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8CC42" w14:textId="77777777" w:rsidR="00200E87" w:rsidRPr="00D14EA5" w:rsidRDefault="00200E87" w:rsidP="00200E87">
      <w:pPr>
        <w:pStyle w:val="10"/>
        <w:spacing w:before="0"/>
        <w:ind w:firstLine="284"/>
        <w:jc w:val="center"/>
        <w:rPr>
          <w:rFonts w:ascii="Times New Roman" w:hAnsi="Times New Roman" w:cs="Times New Roman"/>
          <w:sz w:val="24"/>
          <w:szCs w:val="24"/>
        </w:rPr>
      </w:pPr>
      <w:bookmarkStart w:id="0" w:name="_Ref49416964"/>
      <w:bookmarkStart w:id="1" w:name="_GoBack"/>
      <w:bookmarkEnd w:id="1"/>
      <w:r w:rsidRPr="00D14EA5">
        <w:rPr>
          <w:rFonts w:ascii="Times New Roman" w:hAnsi="Times New Roman" w:cs="Times New Roman"/>
          <w:sz w:val="24"/>
          <w:szCs w:val="24"/>
        </w:rPr>
        <w:t>Положения мероприятий гражданско-патриотического воспитания</w:t>
      </w:r>
      <w:bookmarkEnd w:id="0"/>
    </w:p>
    <w:p w14:paraId="0C9A2A11" w14:textId="77777777" w:rsidR="005A0EAF" w:rsidRDefault="005A0EAF" w:rsidP="00200E87">
      <w:pPr>
        <w:pStyle w:val="2"/>
        <w:spacing w:before="0"/>
        <w:ind w:firstLine="284"/>
        <w:jc w:val="center"/>
        <w:rPr>
          <w:rFonts w:ascii="Times New Roman" w:hAnsi="Times New Roman" w:cs="Times New Roman"/>
          <w:sz w:val="24"/>
          <w:szCs w:val="24"/>
        </w:rPr>
      </w:pPr>
    </w:p>
    <w:p w14:paraId="4320CB81" w14:textId="1511B645" w:rsidR="00200E87" w:rsidRPr="00C32DBF" w:rsidRDefault="00200E87" w:rsidP="00200E87">
      <w:pPr>
        <w:pStyle w:val="2"/>
        <w:spacing w:before="0"/>
        <w:ind w:firstLine="284"/>
        <w:jc w:val="center"/>
        <w:rPr>
          <w:rFonts w:ascii="Times New Roman" w:hAnsi="Times New Roman" w:cs="Times New Roman"/>
          <w:b w:val="0"/>
          <w:sz w:val="24"/>
          <w:szCs w:val="24"/>
        </w:rPr>
      </w:pPr>
      <w:bookmarkStart w:id="2" w:name="_Ref49416970"/>
      <w:r w:rsidRPr="00C32DBF">
        <w:rPr>
          <w:rFonts w:ascii="Times New Roman" w:hAnsi="Times New Roman" w:cs="Times New Roman"/>
          <w:sz w:val="24"/>
          <w:szCs w:val="24"/>
        </w:rPr>
        <w:t>Положение</w:t>
      </w:r>
      <w:r w:rsidR="004B7FB2">
        <w:rPr>
          <w:rFonts w:ascii="Times New Roman" w:hAnsi="Times New Roman" w:cs="Times New Roman"/>
          <w:sz w:val="24"/>
          <w:szCs w:val="24"/>
        </w:rPr>
        <w:t xml:space="preserve"> о проведении</w:t>
      </w:r>
      <w:bookmarkEnd w:id="2"/>
    </w:p>
    <w:p w14:paraId="5C2BF14C" w14:textId="77777777" w:rsidR="00200E87" w:rsidRPr="00C32DBF" w:rsidRDefault="00200E87" w:rsidP="00A43639">
      <w:pPr>
        <w:pStyle w:val="2"/>
        <w:spacing w:before="0"/>
        <w:jc w:val="center"/>
        <w:rPr>
          <w:rFonts w:ascii="Times New Roman" w:hAnsi="Times New Roman" w:cs="Times New Roman"/>
          <w:b w:val="0"/>
          <w:sz w:val="24"/>
          <w:szCs w:val="24"/>
        </w:rPr>
      </w:pPr>
      <w:r w:rsidRPr="00C32DBF">
        <w:rPr>
          <w:rFonts w:ascii="Times New Roman" w:hAnsi="Times New Roman" w:cs="Times New Roman"/>
          <w:sz w:val="24"/>
          <w:szCs w:val="24"/>
        </w:rPr>
        <w:t>городского конкурса детских рисунков «Самара - город трудовой доблести»</w:t>
      </w:r>
    </w:p>
    <w:p w14:paraId="1CD4DDDB"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1. Общие положения</w:t>
      </w:r>
    </w:p>
    <w:p w14:paraId="2D4FEDF5" w14:textId="77777777" w:rsidR="00200E87" w:rsidRPr="00C32DBF" w:rsidRDefault="00200E87" w:rsidP="00200E87">
      <w:pPr>
        <w:shd w:val="clear" w:color="auto" w:fill="FFFFFF"/>
        <w:spacing w:after="0"/>
        <w:ind w:right="57" w:firstLine="284"/>
        <w:jc w:val="both"/>
        <w:rPr>
          <w:rFonts w:ascii="Times New Roman" w:hAnsi="Times New Roman" w:cs="Times New Roman"/>
          <w:sz w:val="24"/>
          <w:szCs w:val="24"/>
        </w:rPr>
      </w:pPr>
      <w:r w:rsidRPr="00C32DBF">
        <w:rPr>
          <w:rFonts w:ascii="Times New Roman" w:hAnsi="Times New Roman" w:cs="Times New Roman"/>
          <w:sz w:val="24"/>
          <w:szCs w:val="24"/>
        </w:rPr>
        <w:t>1.1. Настоящее Положение о проведении конкурса детских рисунков</w:t>
      </w:r>
      <w:r w:rsidRPr="00C32DBF">
        <w:rPr>
          <w:rFonts w:ascii="Times New Roman" w:hAnsi="Times New Roman" w:cs="Times New Roman"/>
          <w:bCs/>
          <w:spacing w:val="-8"/>
          <w:sz w:val="24"/>
          <w:szCs w:val="24"/>
        </w:rPr>
        <w:t xml:space="preserve"> </w:t>
      </w:r>
      <w:r w:rsidRPr="00C32DBF">
        <w:rPr>
          <w:rFonts w:ascii="Times New Roman" w:hAnsi="Times New Roman" w:cs="Times New Roman"/>
          <w:sz w:val="24"/>
          <w:szCs w:val="24"/>
        </w:rPr>
        <w:t>«</w:t>
      </w:r>
      <w:r w:rsidRPr="00C32DBF">
        <w:rPr>
          <w:rFonts w:ascii="Times New Roman" w:hAnsi="Times New Roman" w:cs="Times New Roman"/>
          <w:b/>
          <w:sz w:val="24"/>
          <w:szCs w:val="24"/>
        </w:rPr>
        <w:t>Самара - город трудовой доблести</w:t>
      </w:r>
      <w:r w:rsidRPr="00C32DBF">
        <w:rPr>
          <w:rFonts w:ascii="Times New Roman" w:hAnsi="Times New Roman" w:cs="Times New Roman"/>
          <w:sz w:val="24"/>
          <w:szCs w:val="24"/>
        </w:rPr>
        <w:t xml:space="preserve">» (далее - Конкурс) определяет порядок организации и проведения Конкурса, критерии отбора работ, состав участников, порядок награждения победителей и призеров. </w:t>
      </w:r>
    </w:p>
    <w:p w14:paraId="6E6889D9"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1.2. Конкурс проводится в рамках мероприятий, посвященных присвоению городу Самара почетного звания «Город трудовой доблести», с целью привлечения внимания молодого поколения к истории родного города, к трудовому героизму жителей города во время Великой Отечественной войны. Конкурс основывается на принципах демократии, гуманизма, общедоступности, гражданственности, свободного развития личности, защиты прав и интересов участников Конкурса.</w:t>
      </w:r>
    </w:p>
    <w:p w14:paraId="3B7D2C5D" w14:textId="77777777" w:rsidR="00200E87" w:rsidRPr="00C32DBF" w:rsidRDefault="00200E87" w:rsidP="00200E87">
      <w:pPr>
        <w:shd w:val="clear" w:color="auto" w:fill="FFFFFF" w:themeFill="background1"/>
        <w:spacing w:after="0"/>
        <w:ind w:right="57" w:firstLine="284"/>
        <w:jc w:val="both"/>
        <w:rPr>
          <w:rFonts w:ascii="Times New Roman" w:hAnsi="Times New Roman" w:cs="Times New Roman"/>
          <w:color w:val="000000"/>
          <w:sz w:val="24"/>
          <w:szCs w:val="24"/>
          <w:shd w:val="clear" w:color="auto" w:fill="FFFFFF"/>
        </w:rPr>
      </w:pPr>
      <w:r w:rsidRPr="00C32DBF">
        <w:rPr>
          <w:rFonts w:ascii="Times New Roman" w:hAnsi="Times New Roman" w:cs="Times New Roman"/>
          <w:color w:val="000000"/>
          <w:sz w:val="24"/>
          <w:szCs w:val="24"/>
          <w:shd w:val="clear" w:color="auto" w:fill="FFFFFF"/>
        </w:rPr>
        <w:t>1.3. Отправляя заявку на Конкурс, участники соглашаются с условиями настоящего положения.</w:t>
      </w:r>
    </w:p>
    <w:p w14:paraId="4C1BC03B"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1.2. Организаторы конкурса</w:t>
      </w:r>
    </w:p>
    <w:p w14:paraId="5FAA661B" w14:textId="77777777" w:rsidR="00200E87" w:rsidRPr="00C32DBF" w:rsidRDefault="00200E87" w:rsidP="00200E87">
      <w:pPr>
        <w:shd w:val="clear" w:color="auto" w:fill="FFFFFF" w:themeFill="background1"/>
        <w:spacing w:after="0"/>
        <w:ind w:right="57" w:firstLine="284"/>
        <w:jc w:val="both"/>
        <w:rPr>
          <w:rFonts w:ascii="Times New Roman" w:hAnsi="Times New Roman" w:cs="Times New Roman"/>
          <w:sz w:val="24"/>
          <w:szCs w:val="24"/>
        </w:rPr>
      </w:pPr>
      <w:r w:rsidRPr="00C32DBF">
        <w:rPr>
          <w:rFonts w:ascii="Times New Roman" w:hAnsi="Times New Roman" w:cs="Times New Roman"/>
          <w:sz w:val="24"/>
          <w:szCs w:val="24"/>
        </w:rPr>
        <w:t>.</w:t>
      </w:r>
      <w:r w:rsidRPr="00C32DBF">
        <w:rPr>
          <w:rFonts w:ascii="Times New Roman" w:hAnsi="Times New Roman" w:cs="Times New Roman"/>
          <w:sz w:val="24"/>
          <w:szCs w:val="24"/>
        </w:rPr>
        <w:tab/>
      </w:r>
      <w:r w:rsidRPr="00C32DBF">
        <w:rPr>
          <w:rFonts w:ascii="Times New Roman" w:hAnsi="Times New Roman" w:cs="Times New Roman"/>
          <w:b/>
          <w:sz w:val="24"/>
          <w:szCs w:val="24"/>
        </w:rPr>
        <w:t>Учредителем Конкурса</w:t>
      </w:r>
      <w:r w:rsidRPr="00C32DBF">
        <w:rPr>
          <w:rFonts w:ascii="Times New Roman" w:hAnsi="Times New Roman" w:cs="Times New Roman"/>
          <w:sz w:val="24"/>
          <w:szCs w:val="24"/>
        </w:rPr>
        <w:t xml:space="preserve"> является Департамент образования Администрации городского округа Самара (далее – Департамент).</w:t>
      </w:r>
    </w:p>
    <w:p w14:paraId="271C0F5F" w14:textId="77777777" w:rsidR="00200E87" w:rsidRPr="00C32DBF" w:rsidRDefault="00200E87" w:rsidP="00200E87">
      <w:pPr>
        <w:shd w:val="clear" w:color="auto" w:fill="FFFFFF" w:themeFill="background1"/>
        <w:spacing w:after="0"/>
        <w:ind w:right="57" w:firstLine="284"/>
        <w:jc w:val="both"/>
        <w:rPr>
          <w:rFonts w:ascii="Times New Roman" w:hAnsi="Times New Roman" w:cs="Times New Roman"/>
          <w:sz w:val="24"/>
          <w:szCs w:val="24"/>
        </w:rPr>
      </w:pPr>
      <w:r w:rsidRPr="00C32DBF">
        <w:rPr>
          <w:rFonts w:ascii="Times New Roman" w:hAnsi="Times New Roman" w:cs="Times New Roman"/>
          <w:b/>
          <w:sz w:val="24"/>
          <w:szCs w:val="24"/>
        </w:rPr>
        <w:t xml:space="preserve">           Организатором Конкурса</w:t>
      </w:r>
      <w:r w:rsidRPr="00C32DBF">
        <w:rPr>
          <w:rFonts w:ascii="Times New Roman" w:hAnsi="Times New Roman" w:cs="Times New Roman"/>
          <w:sz w:val="24"/>
          <w:szCs w:val="24"/>
        </w:rPr>
        <w:t>:  МБУ ДО «ЦДТ «Восход» г.о.Самара.</w:t>
      </w:r>
    </w:p>
    <w:p w14:paraId="7A86891F"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1.3. Цели и задачи Конкурса</w:t>
      </w:r>
    </w:p>
    <w:p w14:paraId="164773C2"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b/>
          <w:sz w:val="24"/>
          <w:szCs w:val="24"/>
        </w:rPr>
        <w:t>Целью</w:t>
      </w:r>
      <w:r w:rsidRPr="00C32DBF">
        <w:rPr>
          <w:rFonts w:ascii="Times New Roman" w:hAnsi="Times New Roman" w:cs="Times New Roman"/>
          <w:sz w:val="24"/>
          <w:szCs w:val="24"/>
        </w:rPr>
        <w:t xml:space="preserve"> Конкурса является </w:t>
      </w:r>
      <w:r w:rsidRPr="00C32DBF">
        <w:rPr>
          <w:rFonts w:ascii="Times New Roman" w:hAnsi="Times New Roman" w:cs="Times New Roman"/>
          <w:spacing w:val="-6"/>
          <w:sz w:val="24"/>
          <w:szCs w:val="24"/>
        </w:rPr>
        <w:t xml:space="preserve">выявление и поддержка талантливых учащихся, создание условий </w:t>
      </w:r>
      <w:r w:rsidRPr="00C32DBF">
        <w:rPr>
          <w:rFonts w:ascii="Times New Roman" w:hAnsi="Times New Roman" w:cs="Times New Roman"/>
          <w:spacing w:val="-5"/>
          <w:sz w:val="24"/>
          <w:szCs w:val="24"/>
        </w:rPr>
        <w:t>для творческого самовыражения детей, пропаганда творческих достижений</w:t>
      </w:r>
      <w:r w:rsidRPr="00C32DBF">
        <w:rPr>
          <w:rFonts w:ascii="Times New Roman" w:hAnsi="Times New Roman" w:cs="Times New Roman"/>
          <w:sz w:val="24"/>
          <w:szCs w:val="24"/>
        </w:rPr>
        <w:t>, развитие интереса к изучению истории родного города, жители  которого проявили массовый трудовой героизм в годы Великой Отечественной войны.</w:t>
      </w:r>
    </w:p>
    <w:p w14:paraId="4E3098F1" w14:textId="77777777" w:rsidR="00200E87" w:rsidRPr="00C32DBF" w:rsidRDefault="00200E87" w:rsidP="00200E87">
      <w:pPr>
        <w:shd w:val="clear" w:color="auto" w:fill="FFFFFF" w:themeFill="background1"/>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xml:space="preserve"> З</w:t>
      </w:r>
      <w:r w:rsidRPr="00C32DBF">
        <w:rPr>
          <w:rFonts w:ascii="Times New Roman" w:hAnsi="Times New Roman" w:cs="Times New Roman"/>
          <w:b/>
          <w:sz w:val="24"/>
          <w:szCs w:val="24"/>
        </w:rPr>
        <w:t>адачи</w:t>
      </w:r>
      <w:r w:rsidRPr="00C32DBF">
        <w:rPr>
          <w:rFonts w:ascii="Times New Roman" w:hAnsi="Times New Roman" w:cs="Times New Roman"/>
          <w:sz w:val="24"/>
          <w:szCs w:val="24"/>
        </w:rPr>
        <w:t xml:space="preserve">: </w:t>
      </w:r>
    </w:p>
    <w:p w14:paraId="3968299F" w14:textId="77777777" w:rsidR="00200E87" w:rsidRPr="00C32DBF" w:rsidRDefault="00200E87" w:rsidP="00200E87">
      <w:pPr>
        <w:shd w:val="clear" w:color="auto" w:fill="FFFFFF"/>
        <w:tabs>
          <w:tab w:val="left" w:pos="0"/>
        </w:tabs>
        <w:spacing w:after="0"/>
        <w:ind w:right="19" w:firstLine="284"/>
        <w:jc w:val="both"/>
        <w:rPr>
          <w:rFonts w:ascii="Times New Roman" w:hAnsi="Times New Roman" w:cs="Times New Roman"/>
          <w:sz w:val="24"/>
          <w:szCs w:val="24"/>
        </w:rPr>
      </w:pPr>
      <w:r w:rsidRPr="00C32DBF">
        <w:rPr>
          <w:rFonts w:ascii="Times New Roman" w:hAnsi="Times New Roman" w:cs="Times New Roman"/>
          <w:sz w:val="24"/>
          <w:szCs w:val="24"/>
        </w:rPr>
        <w:t>-</w:t>
      </w:r>
      <w:r w:rsidRPr="00C32DBF">
        <w:rPr>
          <w:rFonts w:ascii="Times New Roman" w:hAnsi="Times New Roman" w:cs="Times New Roman"/>
          <w:sz w:val="24"/>
          <w:szCs w:val="24"/>
        </w:rPr>
        <w:tab/>
      </w:r>
      <w:r w:rsidRPr="00C32DBF">
        <w:rPr>
          <w:rFonts w:ascii="Times New Roman" w:hAnsi="Times New Roman" w:cs="Times New Roman"/>
          <w:spacing w:val="-5"/>
          <w:sz w:val="24"/>
          <w:szCs w:val="24"/>
        </w:rPr>
        <w:t>поддержание мотивации учащихся к созидательной творческой</w:t>
      </w:r>
      <w:r w:rsidRPr="00C32DBF">
        <w:rPr>
          <w:rFonts w:ascii="Times New Roman" w:hAnsi="Times New Roman" w:cs="Times New Roman"/>
          <w:spacing w:val="-5"/>
          <w:sz w:val="24"/>
          <w:szCs w:val="24"/>
        </w:rPr>
        <w:br/>
      </w:r>
      <w:r w:rsidRPr="00C32DBF">
        <w:rPr>
          <w:rFonts w:ascii="Times New Roman" w:hAnsi="Times New Roman" w:cs="Times New Roman"/>
          <w:sz w:val="24"/>
          <w:szCs w:val="24"/>
        </w:rPr>
        <w:t>деятельности;</w:t>
      </w:r>
    </w:p>
    <w:p w14:paraId="6C118AF5" w14:textId="77777777" w:rsidR="00200E87" w:rsidRPr="00C32DBF" w:rsidRDefault="00200E87" w:rsidP="00200E87">
      <w:pPr>
        <w:shd w:val="clear" w:color="auto" w:fill="FFFFFF"/>
        <w:tabs>
          <w:tab w:val="left" w:pos="0"/>
        </w:tabs>
        <w:spacing w:after="0"/>
        <w:ind w:right="24" w:firstLine="284"/>
        <w:jc w:val="both"/>
        <w:rPr>
          <w:rFonts w:ascii="Times New Roman" w:hAnsi="Times New Roman" w:cs="Times New Roman"/>
          <w:sz w:val="24"/>
          <w:szCs w:val="24"/>
        </w:rPr>
      </w:pPr>
      <w:r w:rsidRPr="00C32DBF">
        <w:rPr>
          <w:rFonts w:ascii="Times New Roman" w:hAnsi="Times New Roman" w:cs="Times New Roman"/>
          <w:sz w:val="24"/>
          <w:szCs w:val="24"/>
        </w:rPr>
        <w:t>-</w:t>
      </w:r>
      <w:r w:rsidRPr="00C32DBF">
        <w:rPr>
          <w:rFonts w:ascii="Times New Roman" w:hAnsi="Times New Roman" w:cs="Times New Roman"/>
          <w:sz w:val="24"/>
          <w:szCs w:val="24"/>
        </w:rPr>
        <w:tab/>
      </w:r>
      <w:r w:rsidRPr="00C32DBF">
        <w:rPr>
          <w:rFonts w:ascii="Times New Roman" w:hAnsi="Times New Roman" w:cs="Times New Roman"/>
          <w:spacing w:val="-2"/>
          <w:sz w:val="24"/>
          <w:szCs w:val="24"/>
        </w:rPr>
        <w:t>развитие у детей и юношества патриотических чувств, гордости за наших земляков, ковавших Победу в цехах и на колхозных полях;</w:t>
      </w:r>
    </w:p>
    <w:p w14:paraId="780CBCCE"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содействие расширению знаний участников конкурса о массовом трудовом героизме и самоотверженности жителей нашего города в годы Великой Отечественной войны;</w:t>
      </w:r>
    </w:p>
    <w:p w14:paraId="1BB428F1"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формирование у подрастающего поколения бережного отношения к проблеме сохранения исторической памяти.</w:t>
      </w:r>
    </w:p>
    <w:p w14:paraId="69937400" w14:textId="77777777" w:rsidR="00200E87" w:rsidRPr="00C32DBF" w:rsidRDefault="00200E87" w:rsidP="00200E87">
      <w:pPr>
        <w:spacing w:after="0"/>
        <w:ind w:firstLine="284"/>
        <w:jc w:val="center"/>
        <w:rPr>
          <w:rFonts w:ascii="Times New Roman" w:hAnsi="Times New Roman" w:cs="Times New Roman"/>
          <w:b/>
          <w:bCs/>
          <w:sz w:val="24"/>
          <w:szCs w:val="24"/>
        </w:rPr>
      </w:pPr>
      <w:r w:rsidRPr="00C32DBF">
        <w:rPr>
          <w:rFonts w:ascii="Times New Roman" w:hAnsi="Times New Roman" w:cs="Times New Roman"/>
          <w:b/>
          <w:bCs/>
          <w:sz w:val="24"/>
          <w:szCs w:val="24"/>
        </w:rPr>
        <w:t>1.4. Сроки и место проведения конкурса.</w:t>
      </w:r>
    </w:p>
    <w:p w14:paraId="58D604A8" w14:textId="77777777" w:rsidR="00200E87" w:rsidRPr="00C32DBF" w:rsidRDefault="00200E87" w:rsidP="00200E87">
      <w:pPr>
        <w:spacing w:after="0"/>
        <w:ind w:firstLine="284"/>
        <w:rPr>
          <w:rFonts w:ascii="Times New Roman" w:hAnsi="Times New Roman" w:cs="Times New Roman"/>
          <w:bCs/>
          <w:sz w:val="24"/>
          <w:szCs w:val="24"/>
        </w:rPr>
      </w:pPr>
      <w:r w:rsidRPr="00C32DBF">
        <w:rPr>
          <w:rFonts w:ascii="Times New Roman" w:hAnsi="Times New Roman" w:cs="Times New Roman"/>
          <w:bCs/>
          <w:sz w:val="24"/>
          <w:szCs w:val="24"/>
        </w:rPr>
        <w:t>Конкурс проводится в 2 этапа:</w:t>
      </w:r>
    </w:p>
    <w:p w14:paraId="257D8703"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b/>
          <w:sz w:val="24"/>
          <w:szCs w:val="24"/>
        </w:rPr>
        <w:t>1 этап-учрежденческий (отборочный) -</w:t>
      </w:r>
      <w:r w:rsidRPr="00C32DBF">
        <w:rPr>
          <w:rFonts w:ascii="Times New Roman" w:hAnsi="Times New Roman" w:cs="Times New Roman"/>
          <w:sz w:val="24"/>
          <w:szCs w:val="24"/>
        </w:rPr>
        <w:t xml:space="preserve"> проводится с 21 сентября по 04 октября</w:t>
      </w:r>
      <w:r w:rsidRPr="00C32DBF">
        <w:rPr>
          <w:rFonts w:ascii="Times New Roman" w:hAnsi="Times New Roman" w:cs="Times New Roman"/>
          <w:b/>
          <w:sz w:val="24"/>
          <w:szCs w:val="24"/>
        </w:rPr>
        <w:t xml:space="preserve"> </w:t>
      </w:r>
      <w:r w:rsidRPr="00C32DBF">
        <w:rPr>
          <w:rFonts w:ascii="Times New Roman" w:hAnsi="Times New Roman" w:cs="Times New Roman"/>
          <w:sz w:val="24"/>
          <w:szCs w:val="24"/>
        </w:rPr>
        <w:t>2020г</w:t>
      </w:r>
      <w:r w:rsidRPr="00C32DBF">
        <w:rPr>
          <w:rFonts w:ascii="Times New Roman" w:hAnsi="Times New Roman" w:cs="Times New Roman"/>
          <w:b/>
          <w:sz w:val="24"/>
          <w:szCs w:val="24"/>
        </w:rPr>
        <w:t>.</w:t>
      </w:r>
      <w:r w:rsidRPr="00C32DBF">
        <w:rPr>
          <w:rFonts w:ascii="Times New Roman" w:hAnsi="Times New Roman" w:cs="Times New Roman"/>
          <w:sz w:val="24"/>
          <w:szCs w:val="24"/>
        </w:rPr>
        <w:t xml:space="preserve"> в образовательных учреждениях городского округа Самара.</w:t>
      </w:r>
    </w:p>
    <w:p w14:paraId="5BB139BB" w14:textId="77777777" w:rsidR="00200E87" w:rsidRPr="00C32DBF" w:rsidRDefault="00200E87" w:rsidP="00200E87">
      <w:pPr>
        <w:tabs>
          <w:tab w:val="num" w:pos="0"/>
        </w:tabs>
        <w:spacing w:after="0"/>
        <w:ind w:firstLine="284"/>
        <w:jc w:val="both"/>
        <w:rPr>
          <w:rFonts w:ascii="Times New Roman" w:hAnsi="Times New Roman" w:cs="Times New Roman"/>
          <w:sz w:val="24"/>
          <w:szCs w:val="24"/>
        </w:rPr>
      </w:pPr>
      <w:r w:rsidRPr="00C32DBF">
        <w:rPr>
          <w:rFonts w:ascii="Times New Roman" w:hAnsi="Times New Roman" w:cs="Times New Roman"/>
          <w:b/>
          <w:sz w:val="24"/>
          <w:szCs w:val="24"/>
        </w:rPr>
        <w:t>2 этап – городской -</w:t>
      </w:r>
      <w:r w:rsidRPr="00C32DBF">
        <w:rPr>
          <w:rFonts w:ascii="Times New Roman" w:hAnsi="Times New Roman" w:cs="Times New Roman"/>
          <w:sz w:val="24"/>
          <w:szCs w:val="24"/>
        </w:rPr>
        <w:t xml:space="preserve"> проводится 15 октября 2020 г.</w:t>
      </w:r>
      <w:r w:rsidRPr="00C32DBF">
        <w:rPr>
          <w:rFonts w:ascii="Times New Roman" w:hAnsi="Times New Roman" w:cs="Times New Roman"/>
          <w:b/>
          <w:sz w:val="24"/>
          <w:szCs w:val="24"/>
        </w:rPr>
        <w:t xml:space="preserve"> </w:t>
      </w:r>
      <w:r w:rsidRPr="00C32DBF">
        <w:rPr>
          <w:rFonts w:ascii="Times New Roman" w:hAnsi="Times New Roman" w:cs="Times New Roman"/>
          <w:sz w:val="24"/>
          <w:szCs w:val="24"/>
        </w:rPr>
        <w:t>Прием работ с 05 по 11 октября 2020г.</w:t>
      </w:r>
    </w:p>
    <w:p w14:paraId="3900AB40" w14:textId="77777777" w:rsidR="00200E87" w:rsidRPr="00C32DBF" w:rsidRDefault="00200E87" w:rsidP="00200E87">
      <w:pPr>
        <w:spacing w:after="0"/>
        <w:ind w:firstLine="284"/>
        <w:jc w:val="both"/>
        <w:rPr>
          <w:rFonts w:ascii="Times New Roman" w:hAnsi="Times New Roman" w:cs="Times New Roman"/>
          <w:color w:val="000000"/>
          <w:sz w:val="24"/>
          <w:szCs w:val="24"/>
          <w:shd w:val="clear" w:color="auto" w:fill="FFFFFF"/>
        </w:rPr>
      </w:pPr>
      <w:r w:rsidRPr="00C32DBF">
        <w:rPr>
          <w:rFonts w:ascii="Times New Roman" w:hAnsi="Times New Roman" w:cs="Times New Roman"/>
          <w:color w:val="000000"/>
          <w:sz w:val="24"/>
          <w:szCs w:val="24"/>
          <w:shd w:val="clear" w:color="auto" w:fill="FFFFFF"/>
        </w:rPr>
        <w:t>- Просмотр работ и подведение итогов конкурса членами жюри -</w:t>
      </w:r>
      <w:r w:rsidRPr="00C32DBF">
        <w:rPr>
          <w:rFonts w:ascii="Times New Roman" w:hAnsi="Times New Roman" w:cs="Times New Roman"/>
          <w:sz w:val="24"/>
          <w:szCs w:val="24"/>
        </w:rPr>
        <w:t>15 октября 2020 г.</w:t>
      </w:r>
    </w:p>
    <w:p w14:paraId="69B69ACD" w14:textId="77777777" w:rsidR="00200E87" w:rsidRPr="00C32DBF" w:rsidRDefault="00200E87" w:rsidP="00200E87">
      <w:pPr>
        <w:spacing w:after="0"/>
        <w:ind w:firstLine="284"/>
        <w:jc w:val="both"/>
        <w:rPr>
          <w:rFonts w:ascii="Times New Roman" w:hAnsi="Times New Roman" w:cs="Times New Roman"/>
          <w:color w:val="000000"/>
          <w:sz w:val="24"/>
          <w:szCs w:val="24"/>
          <w:shd w:val="clear" w:color="auto" w:fill="FFFFFF"/>
        </w:rPr>
      </w:pPr>
      <w:r w:rsidRPr="00C32DBF">
        <w:rPr>
          <w:rFonts w:ascii="Times New Roman" w:hAnsi="Times New Roman" w:cs="Times New Roman"/>
          <w:color w:val="000000"/>
          <w:sz w:val="24"/>
          <w:szCs w:val="24"/>
          <w:shd w:val="clear" w:color="auto" w:fill="FFFFFF"/>
        </w:rPr>
        <w:t>- Конкурсные работы направляются в соответствии с заявкой по адресу: МБУ ДО «ЦДТ «Восход», ул. Аэродромная,126, тел. 262-76-22</w:t>
      </w:r>
    </w:p>
    <w:p w14:paraId="1D5DA189" w14:textId="77777777" w:rsidR="00200E87" w:rsidRPr="00C32DBF" w:rsidRDefault="00200E87" w:rsidP="00200E87">
      <w:pPr>
        <w:spacing w:after="0"/>
        <w:ind w:firstLine="284"/>
        <w:jc w:val="center"/>
        <w:rPr>
          <w:rFonts w:ascii="Times New Roman" w:hAnsi="Times New Roman" w:cs="Times New Roman"/>
          <w:b/>
          <w:bCs/>
          <w:sz w:val="24"/>
          <w:szCs w:val="24"/>
        </w:rPr>
      </w:pPr>
      <w:r w:rsidRPr="00C32DBF">
        <w:rPr>
          <w:rFonts w:ascii="Times New Roman" w:hAnsi="Times New Roman" w:cs="Times New Roman"/>
          <w:b/>
          <w:bCs/>
          <w:sz w:val="24"/>
          <w:szCs w:val="24"/>
        </w:rPr>
        <w:t>2.Сроки и форма подачи заявок.</w:t>
      </w:r>
    </w:p>
    <w:p w14:paraId="2C0AD04C" w14:textId="77777777" w:rsidR="00200E87" w:rsidRPr="00C32DBF" w:rsidRDefault="00200E87" w:rsidP="00200E87">
      <w:pPr>
        <w:spacing w:after="0"/>
        <w:ind w:firstLine="284"/>
        <w:jc w:val="both"/>
        <w:rPr>
          <w:rFonts w:ascii="Times New Roman" w:hAnsi="Times New Roman" w:cs="Times New Roman"/>
          <w:bCs/>
          <w:sz w:val="24"/>
          <w:szCs w:val="24"/>
        </w:rPr>
      </w:pPr>
      <w:r w:rsidRPr="00C32DBF">
        <w:rPr>
          <w:rFonts w:ascii="Times New Roman" w:hAnsi="Times New Roman" w:cs="Times New Roman"/>
          <w:bCs/>
          <w:sz w:val="24"/>
          <w:szCs w:val="24"/>
        </w:rPr>
        <w:t>Заявки на конкурс принимаются на фирменном бланке учреждения за подписью директора и привозятся вместе с работами. Заявки и работы, поступившие позднее 11 октября 2020года, не принимаются и не рассматриваются.</w:t>
      </w:r>
    </w:p>
    <w:p w14:paraId="35E5D10C" w14:textId="77777777" w:rsidR="00200E87" w:rsidRPr="00C32DBF" w:rsidRDefault="00200E87" w:rsidP="00200E87">
      <w:pPr>
        <w:spacing w:after="0"/>
        <w:ind w:firstLine="284"/>
        <w:jc w:val="center"/>
        <w:rPr>
          <w:rFonts w:ascii="Times New Roman" w:hAnsi="Times New Roman" w:cs="Times New Roman"/>
          <w:b/>
          <w:bCs/>
          <w:sz w:val="24"/>
          <w:szCs w:val="24"/>
        </w:rPr>
      </w:pPr>
      <w:r w:rsidRPr="00C32DBF">
        <w:rPr>
          <w:rFonts w:ascii="Times New Roman" w:hAnsi="Times New Roman" w:cs="Times New Roman"/>
          <w:b/>
          <w:bCs/>
          <w:sz w:val="24"/>
          <w:szCs w:val="24"/>
        </w:rPr>
        <w:lastRenderedPageBreak/>
        <w:t>3. Порядок организации, форма участия и форма проведения конкурса.</w:t>
      </w:r>
    </w:p>
    <w:p w14:paraId="4C91803E" w14:textId="77777777" w:rsidR="00200E87" w:rsidRPr="00C32DBF" w:rsidRDefault="00200E87" w:rsidP="00200E87">
      <w:pPr>
        <w:spacing w:after="0"/>
        <w:ind w:firstLine="284"/>
        <w:rPr>
          <w:rFonts w:ascii="Times New Roman" w:hAnsi="Times New Roman" w:cs="Times New Roman"/>
          <w:bCs/>
          <w:sz w:val="24"/>
          <w:szCs w:val="24"/>
        </w:rPr>
      </w:pPr>
      <w:r w:rsidRPr="00C32DBF">
        <w:rPr>
          <w:rFonts w:ascii="Times New Roman" w:hAnsi="Times New Roman" w:cs="Times New Roman"/>
          <w:bCs/>
          <w:sz w:val="24"/>
          <w:szCs w:val="24"/>
        </w:rPr>
        <w:t>3.1.Участниками конкурса могут быть:</w:t>
      </w:r>
    </w:p>
    <w:p w14:paraId="04F19DEC" w14:textId="77777777" w:rsidR="00200E87" w:rsidRPr="00C32DBF" w:rsidRDefault="00200E87" w:rsidP="00200E87">
      <w:pPr>
        <w:spacing w:after="0"/>
        <w:ind w:firstLine="284"/>
        <w:jc w:val="both"/>
        <w:rPr>
          <w:rFonts w:ascii="Times New Roman" w:hAnsi="Times New Roman" w:cs="Times New Roman"/>
          <w:bCs/>
          <w:sz w:val="24"/>
          <w:szCs w:val="24"/>
        </w:rPr>
      </w:pPr>
      <w:r w:rsidRPr="00C32DBF">
        <w:rPr>
          <w:rFonts w:ascii="Times New Roman" w:hAnsi="Times New Roman" w:cs="Times New Roman"/>
          <w:bCs/>
          <w:sz w:val="24"/>
          <w:szCs w:val="24"/>
        </w:rPr>
        <w:t>- учащиеся муниципальных бюджетных общеобразовательных учреждений и учреждений дополнительного образования;</w:t>
      </w:r>
    </w:p>
    <w:p w14:paraId="44442094"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bCs/>
          <w:sz w:val="24"/>
          <w:szCs w:val="24"/>
        </w:rPr>
        <w:t>3.2. Работы принимаются вместе с заявками с</w:t>
      </w:r>
      <w:r w:rsidRPr="00C32DBF">
        <w:rPr>
          <w:rFonts w:ascii="Times New Roman" w:hAnsi="Times New Roman" w:cs="Times New Roman"/>
          <w:sz w:val="24"/>
          <w:szCs w:val="24"/>
        </w:rPr>
        <w:t xml:space="preserve"> 05 по 11 октября 2020 года в МБУ ДО «ЦДТ «Восход» (ул. Аэродромная,126, тел. 262-76-22, ответственная зав. структурным подразделением Саенко Альбина Анатольевна). Прием работ осуществляется с 10.00-16.00ч.</w:t>
      </w:r>
    </w:p>
    <w:p w14:paraId="04A2B04D" w14:textId="77777777" w:rsidR="00200E87" w:rsidRPr="00C32DBF" w:rsidRDefault="00200E87" w:rsidP="00200E87">
      <w:pPr>
        <w:spacing w:after="0"/>
        <w:ind w:firstLine="284"/>
        <w:rPr>
          <w:rFonts w:ascii="Times New Roman" w:hAnsi="Times New Roman" w:cs="Times New Roman"/>
          <w:bCs/>
          <w:sz w:val="24"/>
          <w:szCs w:val="24"/>
        </w:rPr>
      </w:pPr>
      <w:r w:rsidRPr="00C32DBF">
        <w:rPr>
          <w:rFonts w:ascii="Times New Roman" w:hAnsi="Times New Roman" w:cs="Times New Roman"/>
          <w:sz w:val="24"/>
          <w:szCs w:val="24"/>
        </w:rPr>
        <w:t>3.3. Рассмотрение и заседание жюри состоится 15 октября 2020года в 10.00ч.</w:t>
      </w:r>
    </w:p>
    <w:p w14:paraId="705227FA" w14:textId="77777777" w:rsidR="00200E87" w:rsidRPr="00C32DBF" w:rsidRDefault="00200E87" w:rsidP="00200E87">
      <w:pPr>
        <w:spacing w:after="0"/>
        <w:ind w:firstLine="284"/>
        <w:jc w:val="center"/>
        <w:rPr>
          <w:rFonts w:ascii="Times New Roman" w:hAnsi="Times New Roman" w:cs="Times New Roman"/>
          <w:b/>
          <w:bCs/>
          <w:sz w:val="24"/>
          <w:szCs w:val="24"/>
        </w:rPr>
      </w:pPr>
      <w:r w:rsidRPr="00C32DBF">
        <w:rPr>
          <w:rFonts w:ascii="Times New Roman" w:hAnsi="Times New Roman" w:cs="Times New Roman"/>
          <w:b/>
          <w:bCs/>
          <w:sz w:val="24"/>
          <w:szCs w:val="24"/>
        </w:rPr>
        <w:t>4. Участники мероприятия.</w:t>
      </w:r>
    </w:p>
    <w:p w14:paraId="1AD48FE4" w14:textId="77777777" w:rsidR="00200E87" w:rsidRPr="00C32DBF" w:rsidRDefault="00200E87" w:rsidP="00200E87">
      <w:pPr>
        <w:spacing w:after="0"/>
        <w:ind w:firstLine="284"/>
        <w:jc w:val="both"/>
        <w:rPr>
          <w:rFonts w:ascii="Times New Roman" w:hAnsi="Times New Roman" w:cs="Times New Roman"/>
          <w:bCs/>
          <w:sz w:val="24"/>
          <w:szCs w:val="24"/>
        </w:rPr>
      </w:pPr>
      <w:r w:rsidRPr="00C32DBF">
        <w:rPr>
          <w:rFonts w:ascii="Times New Roman" w:hAnsi="Times New Roman" w:cs="Times New Roman"/>
          <w:bCs/>
          <w:sz w:val="24"/>
          <w:szCs w:val="24"/>
        </w:rPr>
        <w:t>4.1. К участию в конкурсе приглашаются учащиеся  следующих возрастных категорий:</w:t>
      </w:r>
    </w:p>
    <w:p w14:paraId="67A0F139" w14:textId="77777777" w:rsidR="00200E87" w:rsidRPr="00C32DBF" w:rsidRDefault="00200E87" w:rsidP="00200E87">
      <w:pPr>
        <w:spacing w:after="0"/>
        <w:ind w:firstLine="284"/>
        <w:rPr>
          <w:rFonts w:ascii="Times New Roman" w:hAnsi="Times New Roman" w:cs="Times New Roman"/>
          <w:bCs/>
          <w:sz w:val="24"/>
          <w:szCs w:val="24"/>
        </w:rPr>
      </w:pPr>
      <w:r w:rsidRPr="00C32DBF">
        <w:rPr>
          <w:rFonts w:ascii="Times New Roman" w:hAnsi="Times New Roman" w:cs="Times New Roman"/>
          <w:bCs/>
          <w:sz w:val="24"/>
          <w:szCs w:val="24"/>
        </w:rPr>
        <w:t>- младшая-8-10 лет</w:t>
      </w:r>
    </w:p>
    <w:p w14:paraId="2452F7EB" w14:textId="77777777" w:rsidR="00200E87" w:rsidRPr="00C32DBF" w:rsidRDefault="00200E87" w:rsidP="00200E87">
      <w:pPr>
        <w:spacing w:after="0"/>
        <w:ind w:firstLine="284"/>
        <w:rPr>
          <w:rFonts w:ascii="Times New Roman" w:hAnsi="Times New Roman" w:cs="Times New Roman"/>
          <w:bCs/>
          <w:sz w:val="24"/>
          <w:szCs w:val="24"/>
        </w:rPr>
      </w:pPr>
      <w:r w:rsidRPr="00C32DBF">
        <w:rPr>
          <w:rFonts w:ascii="Times New Roman" w:hAnsi="Times New Roman" w:cs="Times New Roman"/>
          <w:bCs/>
          <w:sz w:val="24"/>
          <w:szCs w:val="24"/>
        </w:rPr>
        <w:t>- средняя- 11-13 лет</w:t>
      </w:r>
    </w:p>
    <w:p w14:paraId="1DFDAE8A" w14:textId="77777777" w:rsidR="00200E87" w:rsidRPr="00C32DBF" w:rsidRDefault="00200E87" w:rsidP="00200E87">
      <w:pPr>
        <w:spacing w:after="0"/>
        <w:ind w:firstLine="284"/>
        <w:rPr>
          <w:rFonts w:ascii="Times New Roman" w:hAnsi="Times New Roman" w:cs="Times New Roman"/>
          <w:bCs/>
          <w:sz w:val="24"/>
          <w:szCs w:val="24"/>
        </w:rPr>
      </w:pPr>
      <w:r w:rsidRPr="00C32DBF">
        <w:rPr>
          <w:rFonts w:ascii="Times New Roman" w:hAnsi="Times New Roman" w:cs="Times New Roman"/>
          <w:bCs/>
          <w:sz w:val="24"/>
          <w:szCs w:val="24"/>
        </w:rPr>
        <w:t>- старшая- 14-16 лет</w:t>
      </w:r>
    </w:p>
    <w:p w14:paraId="281DB881" w14:textId="77777777" w:rsidR="00200E87" w:rsidRPr="00C32DBF" w:rsidRDefault="00200E87" w:rsidP="00200E87">
      <w:pPr>
        <w:spacing w:after="0"/>
        <w:ind w:firstLine="284"/>
        <w:jc w:val="both"/>
        <w:rPr>
          <w:rFonts w:ascii="Times New Roman" w:hAnsi="Times New Roman" w:cs="Times New Roman"/>
          <w:bCs/>
          <w:sz w:val="24"/>
          <w:szCs w:val="24"/>
        </w:rPr>
      </w:pPr>
      <w:r w:rsidRPr="00C32DBF">
        <w:rPr>
          <w:rFonts w:ascii="Times New Roman" w:hAnsi="Times New Roman" w:cs="Times New Roman"/>
          <w:bCs/>
          <w:sz w:val="24"/>
          <w:szCs w:val="24"/>
        </w:rPr>
        <w:t>4.2. На конкурс допускаются победители учрежденческого этапа - 3 лучшие работы от одного ОУ.</w:t>
      </w:r>
    </w:p>
    <w:p w14:paraId="173BF493" w14:textId="77777777" w:rsidR="00200E87" w:rsidRPr="00C32DBF" w:rsidRDefault="00200E87" w:rsidP="00200E87">
      <w:pPr>
        <w:spacing w:after="0"/>
        <w:ind w:firstLine="284"/>
        <w:jc w:val="center"/>
        <w:rPr>
          <w:rFonts w:ascii="Times New Roman" w:hAnsi="Times New Roman" w:cs="Times New Roman"/>
          <w:b/>
          <w:bCs/>
          <w:sz w:val="24"/>
          <w:szCs w:val="24"/>
        </w:rPr>
      </w:pPr>
      <w:r w:rsidRPr="00C32DBF">
        <w:rPr>
          <w:rFonts w:ascii="Times New Roman" w:hAnsi="Times New Roman" w:cs="Times New Roman"/>
          <w:b/>
          <w:bCs/>
          <w:sz w:val="24"/>
          <w:szCs w:val="24"/>
        </w:rPr>
        <w:t>5. Требования к содержанию работ участников</w:t>
      </w:r>
    </w:p>
    <w:p w14:paraId="7222585B" w14:textId="77777777" w:rsidR="00200E87" w:rsidRPr="00C32DBF" w:rsidRDefault="00200E87" w:rsidP="00200E87">
      <w:pPr>
        <w:spacing w:after="0"/>
        <w:ind w:firstLine="284"/>
        <w:rPr>
          <w:rFonts w:ascii="Times New Roman" w:hAnsi="Times New Roman" w:cs="Times New Roman"/>
          <w:bCs/>
          <w:sz w:val="24"/>
          <w:szCs w:val="24"/>
        </w:rPr>
      </w:pPr>
      <w:r w:rsidRPr="00C32DBF">
        <w:rPr>
          <w:rFonts w:ascii="Times New Roman" w:hAnsi="Times New Roman" w:cs="Times New Roman"/>
          <w:bCs/>
          <w:sz w:val="24"/>
          <w:szCs w:val="24"/>
        </w:rPr>
        <w:t>5.1. Темы работ по изобразительному искусству:</w:t>
      </w:r>
    </w:p>
    <w:p w14:paraId="2AA49AAA"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1. Герои земли Самарской.</w:t>
      </w:r>
    </w:p>
    <w:p w14:paraId="07CE2C20"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2. По улицам Самары, носящим имена героев.</w:t>
      </w:r>
    </w:p>
    <w:p w14:paraId="0B7F7C3A"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3. Знаменательные места родного города.</w:t>
      </w:r>
    </w:p>
    <w:p w14:paraId="34CD842E"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bCs/>
          <w:sz w:val="24"/>
          <w:szCs w:val="24"/>
        </w:rPr>
        <w:t>5.2.</w:t>
      </w:r>
      <w:r w:rsidRPr="00C32DBF">
        <w:rPr>
          <w:rFonts w:ascii="Times New Roman" w:hAnsi="Times New Roman" w:cs="Times New Roman"/>
          <w:sz w:val="24"/>
          <w:szCs w:val="24"/>
          <w:u w:val="single"/>
        </w:rPr>
        <w:t xml:space="preserve"> Требования, предъявляемые к работам изо</w:t>
      </w:r>
      <w:r w:rsidRPr="00C32DBF">
        <w:rPr>
          <w:rFonts w:ascii="Times New Roman" w:hAnsi="Times New Roman" w:cs="Times New Roman"/>
          <w:sz w:val="24"/>
          <w:szCs w:val="24"/>
        </w:rPr>
        <w:t>:</w:t>
      </w:r>
    </w:p>
    <w:p w14:paraId="4B549AA6" w14:textId="77777777" w:rsidR="00200E87" w:rsidRPr="00C32DBF" w:rsidRDefault="00200E87" w:rsidP="00200E87">
      <w:pPr>
        <w:shd w:val="clear" w:color="auto" w:fill="FFFFFF"/>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xml:space="preserve">- </w:t>
      </w:r>
      <w:r w:rsidRPr="00C32DBF">
        <w:rPr>
          <w:rFonts w:ascii="Times New Roman" w:hAnsi="Times New Roman" w:cs="Times New Roman"/>
          <w:spacing w:val="-7"/>
          <w:sz w:val="24"/>
          <w:szCs w:val="24"/>
        </w:rPr>
        <w:t xml:space="preserve">Творческие работы могут быть выполнены </w:t>
      </w:r>
      <w:r w:rsidRPr="00C32DBF">
        <w:rPr>
          <w:rFonts w:ascii="Times New Roman" w:hAnsi="Times New Roman" w:cs="Times New Roman"/>
          <w:sz w:val="24"/>
          <w:szCs w:val="24"/>
        </w:rPr>
        <w:t>в различных жанрах живописи, в любой технике изобразительного искусства, в произвольном художественном стиле и направлении с использованием художественного материала: акварель, гуашь, тушь, масло, пастель, карандаш,</w:t>
      </w:r>
      <w:r w:rsidRPr="00C32DBF">
        <w:rPr>
          <w:rFonts w:ascii="Times New Roman" w:hAnsi="Times New Roman" w:cs="Times New Roman"/>
          <w:color w:val="000000"/>
          <w:sz w:val="24"/>
          <w:szCs w:val="24"/>
          <w:shd w:val="clear" w:color="auto" w:fill="FFFFFF"/>
        </w:rPr>
        <w:t xml:space="preserve"> фломастер,</w:t>
      </w:r>
      <w:r w:rsidRPr="00C32DBF">
        <w:rPr>
          <w:rFonts w:ascii="Times New Roman" w:hAnsi="Times New Roman" w:cs="Times New Roman"/>
          <w:sz w:val="24"/>
          <w:szCs w:val="24"/>
        </w:rPr>
        <w:t xml:space="preserve"> смешанная техника;</w:t>
      </w:r>
    </w:p>
    <w:p w14:paraId="07BDA627" w14:textId="77777777" w:rsidR="00200E87" w:rsidRPr="00C32DBF" w:rsidRDefault="00200E87" w:rsidP="00200E87">
      <w:pPr>
        <w:shd w:val="clear" w:color="auto" w:fill="FFFFFF"/>
        <w:spacing w:after="0"/>
        <w:ind w:firstLine="284"/>
        <w:jc w:val="both"/>
        <w:rPr>
          <w:rFonts w:ascii="Times New Roman" w:hAnsi="Times New Roman" w:cs="Times New Roman"/>
          <w:sz w:val="24"/>
          <w:szCs w:val="24"/>
        </w:rPr>
      </w:pPr>
      <w:r w:rsidRPr="00C32DBF">
        <w:rPr>
          <w:rFonts w:ascii="Times New Roman" w:hAnsi="Times New Roman" w:cs="Times New Roman"/>
          <w:spacing w:val="-7"/>
          <w:sz w:val="24"/>
          <w:szCs w:val="24"/>
        </w:rPr>
        <w:t xml:space="preserve">- </w:t>
      </w:r>
      <w:r w:rsidRPr="00C32DBF">
        <w:rPr>
          <w:rFonts w:ascii="Times New Roman" w:hAnsi="Times New Roman" w:cs="Times New Roman"/>
          <w:sz w:val="24"/>
          <w:szCs w:val="24"/>
        </w:rPr>
        <w:t xml:space="preserve">Работы выполняются на плотной белой бумаге для рисования </w:t>
      </w:r>
      <w:r w:rsidRPr="00C32DBF">
        <w:rPr>
          <w:rFonts w:ascii="Times New Roman" w:hAnsi="Times New Roman" w:cs="Times New Roman"/>
          <w:sz w:val="24"/>
          <w:szCs w:val="24"/>
          <w:u w:val="single"/>
        </w:rPr>
        <w:t>формата А3</w:t>
      </w:r>
      <w:r w:rsidRPr="00C32DBF">
        <w:rPr>
          <w:rFonts w:ascii="Times New Roman" w:hAnsi="Times New Roman" w:cs="Times New Roman"/>
          <w:sz w:val="24"/>
          <w:szCs w:val="24"/>
        </w:rPr>
        <w:t>.</w:t>
      </w:r>
    </w:p>
    <w:p w14:paraId="119BE376" w14:textId="77777777" w:rsidR="00200E87" w:rsidRPr="00C32DBF" w:rsidRDefault="00200E87" w:rsidP="00200E87">
      <w:pPr>
        <w:shd w:val="clear" w:color="auto" w:fill="FFFFFF"/>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Работы не могут быть скопированными или срисованными.</w:t>
      </w:r>
    </w:p>
    <w:p w14:paraId="2471EFAC"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xml:space="preserve">5.3. В правом нижнем углу лицевой стороны работы указывается информация об авторе рисунка: название работы; фамилия, имя автора работы; образовательное учреждение; класс; возраст; фамилия, имя, отчество (полностью) педагога (руководителя). </w:t>
      </w:r>
    </w:p>
    <w:p w14:paraId="4204701A"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5.4. Представленные на конкурс работы, не соответствующие требованиям данного положения, не допускаются и отклоняются.</w:t>
      </w:r>
    </w:p>
    <w:p w14:paraId="3F4D6E63" w14:textId="77777777" w:rsidR="00200E87" w:rsidRPr="00C32DBF" w:rsidRDefault="00200E87" w:rsidP="00200E87">
      <w:pPr>
        <w:spacing w:after="0"/>
        <w:ind w:firstLine="284"/>
        <w:jc w:val="center"/>
        <w:rPr>
          <w:rFonts w:ascii="Times New Roman" w:hAnsi="Times New Roman" w:cs="Times New Roman"/>
          <w:b/>
          <w:bCs/>
          <w:sz w:val="24"/>
          <w:szCs w:val="24"/>
        </w:rPr>
      </w:pPr>
      <w:r w:rsidRPr="00C32DBF">
        <w:rPr>
          <w:rFonts w:ascii="Times New Roman" w:hAnsi="Times New Roman" w:cs="Times New Roman"/>
          <w:b/>
          <w:bCs/>
          <w:sz w:val="24"/>
          <w:szCs w:val="24"/>
        </w:rPr>
        <w:t>6. Состав жюри и критерии оценки.</w:t>
      </w:r>
    </w:p>
    <w:p w14:paraId="189096BF" w14:textId="77777777" w:rsidR="00200E87" w:rsidRPr="00C32DBF" w:rsidRDefault="00200E87" w:rsidP="00200E87">
      <w:pPr>
        <w:spacing w:after="0"/>
        <w:ind w:firstLine="284"/>
        <w:jc w:val="both"/>
        <w:rPr>
          <w:rFonts w:ascii="Times New Roman" w:hAnsi="Times New Roman" w:cs="Times New Roman"/>
          <w:bCs/>
          <w:sz w:val="24"/>
          <w:szCs w:val="24"/>
        </w:rPr>
      </w:pPr>
      <w:r w:rsidRPr="00C32DBF">
        <w:rPr>
          <w:rFonts w:ascii="Times New Roman" w:hAnsi="Times New Roman" w:cs="Times New Roman"/>
          <w:bCs/>
          <w:sz w:val="24"/>
          <w:szCs w:val="24"/>
        </w:rPr>
        <w:t>6.1. Состав жюри формируется из числа лучших педагогов учреждений дополнительного образования и учителей рисования общеобразовательных учреждений.</w:t>
      </w:r>
    </w:p>
    <w:p w14:paraId="7DF3DB80"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6.2.Жюри оценивает работы по следующим критериям:</w:t>
      </w:r>
    </w:p>
    <w:p w14:paraId="0F38AD99"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соответствие теме конкурса;</w:t>
      </w:r>
    </w:p>
    <w:p w14:paraId="0C686FDF"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художественная выразительность;</w:t>
      </w:r>
    </w:p>
    <w:p w14:paraId="1D9874B6"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качество, оригинальность, творческий подход к исполнению работы.</w:t>
      </w:r>
    </w:p>
    <w:p w14:paraId="7CC23485" w14:textId="77777777" w:rsidR="00200E87" w:rsidRPr="00C32DBF" w:rsidRDefault="00200E87" w:rsidP="00200E87">
      <w:pPr>
        <w:pStyle w:val="a4"/>
        <w:spacing w:before="0" w:beforeAutospacing="0" w:after="0" w:afterAutospacing="0" w:line="276" w:lineRule="auto"/>
        <w:ind w:firstLine="284"/>
      </w:pPr>
      <w:r w:rsidRPr="00C32DBF">
        <w:t>- степень самостоятельности и творческого личностного подхода при выполнении работы.</w:t>
      </w:r>
    </w:p>
    <w:p w14:paraId="4165BA51" w14:textId="77777777" w:rsidR="00200E87" w:rsidRPr="00C32DBF" w:rsidRDefault="00200E87" w:rsidP="00200E87">
      <w:pPr>
        <w:spacing w:after="0"/>
        <w:ind w:firstLine="284"/>
        <w:jc w:val="center"/>
        <w:rPr>
          <w:rFonts w:ascii="Times New Roman" w:hAnsi="Times New Roman" w:cs="Times New Roman"/>
          <w:b/>
          <w:bCs/>
          <w:sz w:val="24"/>
          <w:szCs w:val="24"/>
        </w:rPr>
      </w:pPr>
      <w:r w:rsidRPr="00C32DBF">
        <w:rPr>
          <w:rFonts w:ascii="Times New Roman" w:hAnsi="Times New Roman" w:cs="Times New Roman"/>
          <w:b/>
          <w:bCs/>
          <w:sz w:val="24"/>
          <w:szCs w:val="24"/>
        </w:rPr>
        <w:t>7. Подведение итогов конкурса</w:t>
      </w:r>
    </w:p>
    <w:p w14:paraId="76A993C2" w14:textId="77777777" w:rsidR="00200E87" w:rsidRPr="00C32DBF" w:rsidRDefault="00200E87" w:rsidP="00200E87">
      <w:pPr>
        <w:pStyle w:val="Standard"/>
        <w:spacing w:line="276" w:lineRule="auto"/>
        <w:ind w:right="57" w:firstLine="284"/>
        <w:jc w:val="both"/>
        <w:rPr>
          <w:rFonts w:cs="Times New Roman"/>
          <w:lang w:val="ru-RU"/>
        </w:rPr>
      </w:pPr>
      <w:r w:rsidRPr="00C32DBF">
        <w:rPr>
          <w:rFonts w:cs="Times New Roman"/>
          <w:lang w:val="ru-RU"/>
        </w:rPr>
        <w:t>7.1.Итоги подводятся по каждой теме в каждой возрастной категории.</w:t>
      </w:r>
    </w:p>
    <w:p w14:paraId="62966D9D" w14:textId="77777777" w:rsidR="00200E87" w:rsidRPr="00C32DBF" w:rsidRDefault="00200E87" w:rsidP="00200E87">
      <w:pPr>
        <w:pStyle w:val="Standard"/>
        <w:spacing w:line="276" w:lineRule="auto"/>
        <w:ind w:right="57" w:firstLine="284"/>
        <w:jc w:val="both"/>
        <w:rPr>
          <w:rFonts w:cs="Times New Roman"/>
          <w:lang w:val="ru-RU"/>
        </w:rPr>
      </w:pPr>
      <w:r w:rsidRPr="00C32DBF">
        <w:rPr>
          <w:rFonts w:cs="Times New Roman"/>
          <w:lang w:val="ru-RU"/>
        </w:rPr>
        <w:t>7.2. Состав жюри формируется перед проведением Конкурса.</w:t>
      </w:r>
    </w:p>
    <w:p w14:paraId="3FF80EDB" w14:textId="77777777" w:rsidR="00200E87" w:rsidRPr="00C32DBF" w:rsidRDefault="00200E87" w:rsidP="00200E87">
      <w:pPr>
        <w:pStyle w:val="Standard"/>
        <w:spacing w:line="276" w:lineRule="auto"/>
        <w:ind w:right="57" w:firstLine="284"/>
        <w:jc w:val="both"/>
        <w:rPr>
          <w:rFonts w:cs="Times New Roman"/>
          <w:lang w:val="ru-RU"/>
        </w:rPr>
      </w:pPr>
      <w:r w:rsidRPr="00C32DBF">
        <w:rPr>
          <w:rFonts w:cs="Times New Roman"/>
          <w:lang w:val="ru-RU"/>
        </w:rPr>
        <w:t>7.3. П</w:t>
      </w:r>
      <w:r w:rsidRPr="00C32DBF">
        <w:rPr>
          <w:rFonts w:cs="Times New Roman"/>
        </w:rPr>
        <w:t>обедител</w:t>
      </w:r>
      <w:r w:rsidRPr="00C32DBF">
        <w:rPr>
          <w:rFonts w:cs="Times New Roman"/>
          <w:lang w:val="ru-RU"/>
        </w:rPr>
        <w:t>и Конкурса награждаются</w:t>
      </w:r>
      <w:r w:rsidRPr="00C32DBF">
        <w:rPr>
          <w:rFonts w:cs="Times New Roman"/>
        </w:rPr>
        <w:t xml:space="preserve"> дипломами Департамента образования</w:t>
      </w:r>
      <w:r w:rsidRPr="00C32DBF">
        <w:rPr>
          <w:rFonts w:cs="Times New Roman"/>
          <w:lang w:val="ru-RU"/>
        </w:rPr>
        <w:t xml:space="preserve"> </w:t>
      </w:r>
      <w:r w:rsidRPr="00C32DBF">
        <w:rPr>
          <w:rFonts w:cs="Times New Roman"/>
        </w:rPr>
        <w:t xml:space="preserve"> Администрации городского округа Самара. </w:t>
      </w:r>
    </w:p>
    <w:p w14:paraId="2A5EB3D6"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8. Контактная информация.</w:t>
      </w:r>
    </w:p>
    <w:p w14:paraId="0E25EF23"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Контакты МБУ ДО «ЦДТ «Восход» - ул. Блюхера,23, телефон (846)224-08-19.</w:t>
      </w:r>
    </w:p>
    <w:p w14:paraId="6053D5C0"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lastRenderedPageBreak/>
        <w:t xml:space="preserve">Координатор конкурса - зав. структурным подразделением Саенко Альбина Анатольевна, тел. 262-76-22. Электронная почта </w:t>
      </w:r>
      <w:r w:rsidRPr="00C32DBF">
        <w:rPr>
          <w:rFonts w:ascii="Times New Roman" w:hAnsi="Times New Roman" w:cs="Times New Roman"/>
          <w:sz w:val="24"/>
          <w:szCs w:val="24"/>
          <w:lang w:val="en-US"/>
        </w:rPr>
        <w:t>voshod</w:t>
      </w:r>
      <w:r w:rsidRPr="00C32DBF">
        <w:rPr>
          <w:rFonts w:ascii="Times New Roman" w:hAnsi="Times New Roman" w:cs="Times New Roman"/>
          <w:sz w:val="24"/>
          <w:szCs w:val="24"/>
        </w:rPr>
        <w:t>97@</w:t>
      </w:r>
      <w:r w:rsidRPr="00C32DBF">
        <w:rPr>
          <w:rFonts w:ascii="Times New Roman" w:hAnsi="Times New Roman" w:cs="Times New Roman"/>
          <w:sz w:val="24"/>
          <w:szCs w:val="24"/>
          <w:lang w:val="en-US"/>
        </w:rPr>
        <w:t>yandex</w:t>
      </w:r>
      <w:r w:rsidRPr="00C32DBF">
        <w:rPr>
          <w:rFonts w:ascii="Times New Roman" w:hAnsi="Times New Roman" w:cs="Times New Roman"/>
          <w:sz w:val="24"/>
          <w:szCs w:val="24"/>
        </w:rPr>
        <w:t>.</w:t>
      </w:r>
      <w:r w:rsidRPr="00C32DBF">
        <w:rPr>
          <w:rFonts w:ascii="Times New Roman" w:hAnsi="Times New Roman" w:cs="Times New Roman"/>
          <w:sz w:val="24"/>
          <w:szCs w:val="24"/>
          <w:lang w:val="en-US"/>
        </w:rPr>
        <w:t>ru</w:t>
      </w:r>
    </w:p>
    <w:p w14:paraId="0B3BFDE5" w14:textId="77777777" w:rsidR="00200E87" w:rsidRPr="00C32DBF" w:rsidRDefault="00200E87" w:rsidP="00200E87">
      <w:pPr>
        <w:spacing w:after="0"/>
        <w:ind w:firstLine="284"/>
        <w:jc w:val="center"/>
        <w:rPr>
          <w:rFonts w:ascii="Times New Roman" w:hAnsi="Times New Roman" w:cs="Times New Roman"/>
          <w:b/>
          <w:bCs/>
          <w:sz w:val="24"/>
          <w:szCs w:val="24"/>
        </w:rPr>
      </w:pPr>
    </w:p>
    <w:p w14:paraId="1787F730" w14:textId="77777777" w:rsidR="00200E87" w:rsidRPr="00C32DBF" w:rsidRDefault="00200E87" w:rsidP="00200E87">
      <w:pPr>
        <w:spacing w:after="0"/>
        <w:ind w:firstLine="284"/>
        <w:jc w:val="right"/>
        <w:rPr>
          <w:rFonts w:ascii="Times New Roman" w:hAnsi="Times New Roman" w:cs="Times New Roman"/>
          <w:b/>
          <w:sz w:val="24"/>
          <w:szCs w:val="24"/>
        </w:rPr>
      </w:pPr>
      <w:r w:rsidRPr="00C32DBF">
        <w:rPr>
          <w:rFonts w:ascii="Times New Roman" w:hAnsi="Times New Roman" w:cs="Times New Roman"/>
          <w:b/>
          <w:sz w:val="24"/>
          <w:szCs w:val="24"/>
        </w:rPr>
        <w:t>Приложение 1</w:t>
      </w:r>
    </w:p>
    <w:p w14:paraId="56229A5E"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Заявка для участия в городском конкурсе</w:t>
      </w:r>
    </w:p>
    <w:p w14:paraId="0888EF41"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 xml:space="preserve"> детских</w:t>
      </w:r>
      <w:r w:rsidRPr="00C32DBF">
        <w:rPr>
          <w:rFonts w:ascii="Times New Roman" w:hAnsi="Times New Roman" w:cs="Times New Roman"/>
          <w:sz w:val="24"/>
          <w:szCs w:val="24"/>
        </w:rPr>
        <w:t xml:space="preserve"> </w:t>
      </w:r>
      <w:r w:rsidRPr="00C32DBF">
        <w:rPr>
          <w:rFonts w:ascii="Times New Roman" w:hAnsi="Times New Roman" w:cs="Times New Roman"/>
          <w:b/>
          <w:sz w:val="24"/>
          <w:szCs w:val="24"/>
        </w:rPr>
        <w:t>рисунков «Самара-город трудовой доблести»</w:t>
      </w:r>
    </w:p>
    <w:p w14:paraId="084F41B2" w14:textId="77777777" w:rsidR="00200E87" w:rsidRPr="00C32DBF" w:rsidRDefault="00200E87" w:rsidP="00200E87">
      <w:pPr>
        <w:spacing w:after="0"/>
        <w:ind w:firstLine="284"/>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6445"/>
      </w:tblGrid>
      <w:tr w:rsidR="00200E87" w:rsidRPr="00C32DBF" w14:paraId="36568190" w14:textId="77777777" w:rsidTr="00200E87">
        <w:tc>
          <w:tcPr>
            <w:tcW w:w="3408" w:type="dxa"/>
            <w:tcBorders>
              <w:top w:val="single" w:sz="4" w:space="0" w:color="auto"/>
              <w:left w:val="single" w:sz="4" w:space="0" w:color="auto"/>
              <w:bottom w:val="single" w:sz="4" w:space="0" w:color="auto"/>
              <w:right w:val="single" w:sz="4" w:space="0" w:color="auto"/>
            </w:tcBorders>
            <w:hideMark/>
          </w:tcPr>
          <w:p w14:paraId="6397FC2A" w14:textId="77777777" w:rsidR="00200E87" w:rsidRPr="00C32DBF" w:rsidRDefault="00200E87" w:rsidP="00200E87">
            <w:pPr>
              <w:spacing w:after="0"/>
              <w:ind w:firstLine="284"/>
              <w:jc w:val="center"/>
              <w:rPr>
                <w:rFonts w:ascii="Times New Roman" w:hAnsi="Times New Roman" w:cs="Times New Roman"/>
                <w:sz w:val="24"/>
                <w:szCs w:val="24"/>
              </w:rPr>
            </w:pPr>
            <w:r w:rsidRPr="00C32DBF">
              <w:rPr>
                <w:rFonts w:ascii="Times New Roman" w:hAnsi="Times New Roman" w:cs="Times New Roman"/>
                <w:b/>
                <w:sz w:val="24"/>
                <w:szCs w:val="24"/>
              </w:rPr>
              <w:t>Название учреждения (полное и краткое)</w:t>
            </w:r>
          </w:p>
        </w:tc>
        <w:tc>
          <w:tcPr>
            <w:tcW w:w="6445" w:type="dxa"/>
            <w:tcBorders>
              <w:top w:val="single" w:sz="4" w:space="0" w:color="auto"/>
              <w:left w:val="single" w:sz="4" w:space="0" w:color="auto"/>
              <w:bottom w:val="single" w:sz="4" w:space="0" w:color="auto"/>
              <w:right w:val="single" w:sz="4" w:space="0" w:color="auto"/>
            </w:tcBorders>
          </w:tcPr>
          <w:p w14:paraId="58B1C16E" w14:textId="77777777" w:rsidR="00200E87" w:rsidRPr="00C32DBF" w:rsidRDefault="00200E87" w:rsidP="00200E87">
            <w:pPr>
              <w:spacing w:after="0"/>
              <w:ind w:firstLine="284"/>
              <w:jc w:val="center"/>
              <w:rPr>
                <w:rFonts w:ascii="Times New Roman" w:hAnsi="Times New Roman" w:cs="Times New Roman"/>
                <w:sz w:val="24"/>
                <w:szCs w:val="24"/>
              </w:rPr>
            </w:pPr>
          </w:p>
        </w:tc>
      </w:tr>
      <w:tr w:rsidR="00200E87" w:rsidRPr="00C32DBF" w14:paraId="343E598D" w14:textId="77777777" w:rsidTr="00200E87">
        <w:tc>
          <w:tcPr>
            <w:tcW w:w="3408" w:type="dxa"/>
            <w:tcBorders>
              <w:top w:val="single" w:sz="4" w:space="0" w:color="auto"/>
              <w:left w:val="single" w:sz="4" w:space="0" w:color="auto"/>
              <w:bottom w:val="single" w:sz="4" w:space="0" w:color="auto"/>
              <w:right w:val="single" w:sz="4" w:space="0" w:color="auto"/>
            </w:tcBorders>
            <w:hideMark/>
          </w:tcPr>
          <w:p w14:paraId="2FB53AAB"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Номинация</w:t>
            </w:r>
          </w:p>
        </w:tc>
        <w:tc>
          <w:tcPr>
            <w:tcW w:w="6445" w:type="dxa"/>
            <w:tcBorders>
              <w:top w:val="single" w:sz="4" w:space="0" w:color="auto"/>
              <w:left w:val="single" w:sz="4" w:space="0" w:color="auto"/>
              <w:bottom w:val="single" w:sz="4" w:space="0" w:color="auto"/>
              <w:right w:val="single" w:sz="4" w:space="0" w:color="auto"/>
            </w:tcBorders>
          </w:tcPr>
          <w:p w14:paraId="5698854A" w14:textId="77777777" w:rsidR="00200E87" w:rsidRPr="00C32DBF" w:rsidRDefault="00200E87" w:rsidP="00200E87">
            <w:pPr>
              <w:spacing w:after="0"/>
              <w:ind w:firstLine="284"/>
              <w:jc w:val="center"/>
              <w:rPr>
                <w:rFonts w:ascii="Times New Roman" w:hAnsi="Times New Roman" w:cs="Times New Roman"/>
                <w:sz w:val="24"/>
                <w:szCs w:val="24"/>
              </w:rPr>
            </w:pPr>
          </w:p>
        </w:tc>
      </w:tr>
      <w:tr w:rsidR="00200E87" w:rsidRPr="00C32DBF" w14:paraId="6F03ACB1" w14:textId="77777777" w:rsidTr="00200E87">
        <w:tc>
          <w:tcPr>
            <w:tcW w:w="3408" w:type="dxa"/>
            <w:tcBorders>
              <w:top w:val="single" w:sz="4" w:space="0" w:color="auto"/>
              <w:left w:val="single" w:sz="4" w:space="0" w:color="auto"/>
              <w:bottom w:val="single" w:sz="4" w:space="0" w:color="auto"/>
              <w:right w:val="single" w:sz="4" w:space="0" w:color="auto"/>
            </w:tcBorders>
            <w:hideMark/>
          </w:tcPr>
          <w:p w14:paraId="56FE3EC1"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Тема</w:t>
            </w:r>
          </w:p>
        </w:tc>
        <w:tc>
          <w:tcPr>
            <w:tcW w:w="6445" w:type="dxa"/>
            <w:tcBorders>
              <w:top w:val="single" w:sz="4" w:space="0" w:color="auto"/>
              <w:left w:val="single" w:sz="4" w:space="0" w:color="auto"/>
              <w:bottom w:val="single" w:sz="4" w:space="0" w:color="auto"/>
              <w:right w:val="single" w:sz="4" w:space="0" w:color="auto"/>
            </w:tcBorders>
          </w:tcPr>
          <w:p w14:paraId="72BA455B" w14:textId="77777777" w:rsidR="00200E87" w:rsidRPr="00C32DBF" w:rsidRDefault="00200E87" w:rsidP="00200E87">
            <w:pPr>
              <w:spacing w:after="0"/>
              <w:ind w:firstLine="284"/>
              <w:jc w:val="center"/>
              <w:rPr>
                <w:rFonts w:ascii="Times New Roman" w:hAnsi="Times New Roman" w:cs="Times New Roman"/>
                <w:sz w:val="24"/>
                <w:szCs w:val="24"/>
              </w:rPr>
            </w:pPr>
          </w:p>
        </w:tc>
      </w:tr>
      <w:tr w:rsidR="00200E87" w:rsidRPr="00C32DBF" w14:paraId="2CC12828" w14:textId="77777777" w:rsidTr="00200E87">
        <w:tc>
          <w:tcPr>
            <w:tcW w:w="3408" w:type="dxa"/>
            <w:tcBorders>
              <w:top w:val="single" w:sz="4" w:space="0" w:color="auto"/>
              <w:left w:val="single" w:sz="4" w:space="0" w:color="auto"/>
              <w:bottom w:val="single" w:sz="4" w:space="0" w:color="auto"/>
              <w:right w:val="single" w:sz="4" w:space="0" w:color="auto"/>
            </w:tcBorders>
            <w:hideMark/>
          </w:tcPr>
          <w:p w14:paraId="7B04ED38"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ФИО автора</w:t>
            </w:r>
          </w:p>
        </w:tc>
        <w:tc>
          <w:tcPr>
            <w:tcW w:w="6445" w:type="dxa"/>
            <w:tcBorders>
              <w:top w:val="single" w:sz="4" w:space="0" w:color="auto"/>
              <w:left w:val="single" w:sz="4" w:space="0" w:color="auto"/>
              <w:bottom w:val="single" w:sz="4" w:space="0" w:color="auto"/>
              <w:right w:val="single" w:sz="4" w:space="0" w:color="auto"/>
            </w:tcBorders>
          </w:tcPr>
          <w:p w14:paraId="070D8558" w14:textId="77777777" w:rsidR="00200E87" w:rsidRPr="00C32DBF" w:rsidRDefault="00200E87" w:rsidP="00200E87">
            <w:pPr>
              <w:spacing w:after="0"/>
              <w:ind w:firstLine="284"/>
              <w:jc w:val="center"/>
              <w:rPr>
                <w:rFonts w:ascii="Times New Roman" w:hAnsi="Times New Roman" w:cs="Times New Roman"/>
                <w:sz w:val="24"/>
                <w:szCs w:val="24"/>
              </w:rPr>
            </w:pPr>
          </w:p>
        </w:tc>
      </w:tr>
      <w:tr w:rsidR="00200E87" w:rsidRPr="00C32DBF" w14:paraId="1BFEF093" w14:textId="77777777" w:rsidTr="00200E87">
        <w:tc>
          <w:tcPr>
            <w:tcW w:w="3408" w:type="dxa"/>
            <w:tcBorders>
              <w:top w:val="single" w:sz="4" w:space="0" w:color="auto"/>
              <w:left w:val="single" w:sz="4" w:space="0" w:color="auto"/>
              <w:bottom w:val="single" w:sz="4" w:space="0" w:color="auto"/>
              <w:right w:val="single" w:sz="4" w:space="0" w:color="auto"/>
            </w:tcBorders>
            <w:hideMark/>
          </w:tcPr>
          <w:p w14:paraId="092E604D"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Возраст, класс</w:t>
            </w:r>
          </w:p>
        </w:tc>
        <w:tc>
          <w:tcPr>
            <w:tcW w:w="6445" w:type="dxa"/>
            <w:tcBorders>
              <w:top w:val="single" w:sz="4" w:space="0" w:color="auto"/>
              <w:left w:val="single" w:sz="4" w:space="0" w:color="auto"/>
              <w:bottom w:val="single" w:sz="4" w:space="0" w:color="auto"/>
              <w:right w:val="single" w:sz="4" w:space="0" w:color="auto"/>
            </w:tcBorders>
          </w:tcPr>
          <w:p w14:paraId="53310E50" w14:textId="77777777" w:rsidR="00200E87" w:rsidRPr="00C32DBF" w:rsidRDefault="00200E87" w:rsidP="00200E87">
            <w:pPr>
              <w:spacing w:after="0"/>
              <w:ind w:firstLine="284"/>
              <w:jc w:val="center"/>
              <w:rPr>
                <w:rFonts w:ascii="Times New Roman" w:hAnsi="Times New Roman" w:cs="Times New Roman"/>
                <w:sz w:val="24"/>
                <w:szCs w:val="24"/>
              </w:rPr>
            </w:pPr>
          </w:p>
        </w:tc>
      </w:tr>
      <w:tr w:rsidR="00200E87" w:rsidRPr="00C32DBF" w14:paraId="433CAE0C" w14:textId="77777777" w:rsidTr="00200E87">
        <w:tc>
          <w:tcPr>
            <w:tcW w:w="3408" w:type="dxa"/>
            <w:tcBorders>
              <w:top w:val="single" w:sz="4" w:space="0" w:color="auto"/>
              <w:left w:val="single" w:sz="4" w:space="0" w:color="auto"/>
              <w:bottom w:val="single" w:sz="4" w:space="0" w:color="auto"/>
              <w:right w:val="single" w:sz="4" w:space="0" w:color="auto"/>
            </w:tcBorders>
            <w:hideMark/>
          </w:tcPr>
          <w:p w14:paraId="1E600541"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 xml:space="preserve">Техника исполнения </w:t>
            </w:r>
          </w:p>
        </w:tc>
        <w:tc>
          <w:tcPr>
            <w:tcW w:w="6445" w:type="dxa"/>
            <w:tcBorders>
              <w:top w:val="single" w:sz="4" w:space="0" w:color="auto"/>
              <w:left w:val="single" w:sz="4" w:space="0" w:color="auto"/>
              <w:bottom w:val="single" w:sz="4" w:space="0" w:color="auto"/>
              <w:right w:val="single" w:sz="4" w:space="0" w:color="auto"/>
            </w:tcBorders>
          </w:tcPr>
          <w:p w14:paraId="64B65DE3" w14:textId="77777777" w:rsidR="00200E87" w:rsidRPr="00C32DBF" w:rsidRDefault="00200E87" w:rsidP="00200E87">
            <w:pPr>
              <w:spacing w:after="0"/>
              <w:ind w:firstLine="284"/>
              <w:jc w:val="center"/>
              <w:rPr>
                <w:rFonts w:ascii="Times New Roman" w:hAnsi="Times New Roman" w:cs="Times New Roman"/>
                <w:sz w:val="24"/>
                <w:szCs w:val="24"/>
              </w:rPr>
            </w:pPr>
          </w:p>
        </w:tc>
      </w:tr>
      <w:tr w:rsidR="00200E87" w:rsidRPr="00C32DBF" w14:paraId="2057A5CC" w14:textId="77777777" w:rsidTr="00200E87">
        <w:tc>
          <w:tcPr>
            <w:tcW w:w="3408" w:type="dxa"/>
            <w:tcBorders>
              <w:top w:val="single" w:sz="4" w:space="0" w:color="auto"/>
              <w:left w:val="single" w:sz="4" w:space="0" w:color="auto"/>
              <w:bottom w:val="single" w:sz="4" w:space="0" w:color="auto"/>
              <w:right w:val="single" w:sz="4" w:space="0" w:color="auto"/>
            </w:tcBorders>
            <w:hideMark/>
          </w:tcPr>
          <w:p w14:paraId="09EDE15F"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rPr>
              <w:t>Педагог</w:t>
            </w:r>
          </w:p>
          <w:p w14:paraId="05EBB948" w14:textId="77777777" w:rsidR="00200E87" w:rsidRPr="00C32DBF" w:rsidRDefault="00200E87" w:rsidP="00200E87">
            <w:pPr>
              <w:spacing w:after="0"/>
              <w:ind w:firstLine="284"/>
              <w:jc w:val="center"/>
              <w:rPr>
                <w:rFonts w:ascii="Times New Roman" w:hAnsi="Times New Roman" w:cs="Times New Roman"/>
                <w:sz w:val="24"/>
                <w:szCs w:val="24"/>
              </w:rPr>
            </w:pPr>
            <w:r w:rsidRPr="00C32DBF">
              <w:rPr>
                <w:rFonts w:ascii="Times New Roman" w:hAnsi="Times New Roman" w:cs="Times New Roman"/>
                <w:sz w:val="24"/>
                <w:szCs w:val="24"/>
              </w:rPr>
              <w:t xml:space="preserve"> (ФИО полностью, контактный телефон,</w:t>
            </w:r>
          </w:p>
          <w:p w14:paraId="3F2FA25F" w14:textId="77777777" w:rsidR="00200E87" w:rsidRPr="00C32DBF" w:rsidRDefault="00200E87" w:rsidP="00200E87">
            <w:pPr>
              <w:spacing w:after="0"/>
              <w:ind w:firstLine="284"/>
              <w:jc w:val="center"/>
              <w:rPr>
                <w:rFonts w:ascii="Times New Roman" w:hAnsi="Times New Roman" w:cs="Times New Roman"/>
                <w:b/>
                <w:sz w:val="24"/>
                <w:szCs w:val="24"/>
              </w:rPr>
            </w:pPr>
            <w:r w:rsidRPr="00C32DBF">
              <w:rPr>
                <w:rFonts w:ascii="Times New Roman" w:hAnsi="Times New Roman" w:cs="Times New Roman"/>
                <w:b/>
                <w:sz w:val="24"/>
                <w:szCs w:val="24"/>
                <w:u w:val="single"/>
              </w:rPr>
              <w:t>электронный адрес учреждения</w:t>
            </w:r>
            <w:r w:rsidRPr="00C32DBF">
              <w:rPr>
                <w:rFonts w:ascii="Times New Roman" w:hAnsi="Times New Roman" w:cs="Times New Roman"/>
                <w:sz w:val="24"/>
                <w:szCs w:val="24"/>
              </w:rPr>
              <w:t>)</w:t>
            </w:r>
          </w:p>
        </w:tc>
        <w:tc>
          <w:tcPr>
            <w:tcW w:w="6445" w:type="dxa"/>
            <w:tcBorders>
              <w:top w:val="single" w:sz="4" w:space="0" w:color="auto"/>
              <w:left w:val="single" w:sz="4" w:space="0" w:color="auto"/>
              <w:bottom w:val="single" w:sz="4" w:space="0" w:color="auto"/>
              <w:right w:val="single" w:sz="4" w:space="0" w:color="auto"/>
            </w:tcBorders>
          </w:tcPr>
          <w:p w14:paraId="2174FE97" w14:textId="77777777" w:rsidR="00200E87" w:rsidRPr="00C32DBF" w:rsidRDefault="00200E87" w:rsidP="00200E87">
            <w:pPr>
              <w:spacing w:after="0"/>
              <w:ind w:firstLine="284"/>
              <w:jc w:val="center"/>
              <w:rPr>
                <w:rFonts w:ascii="Times New Roman" w:hAnsi="Times New Roman" w:cs="Times New Roman"/>
                <w:sz w:val="24"/>
                <w:szCs w:val="24"/>
              </w:rPr>
            </w:pPr>
          </w:p>
        </w:tc>
      </w:tr>
    </w:tbl>
    <w:p w14:paraId="5D804CC3" w14:textId="77777777" w:rsidR="00200E87" w:rsidRPr="00C32DBF" w:rsidRDefault="00200E87" w:rsidP="00200E87">
      <w:pPr>
        <w:spacing w:after="0"/>
        <w:ind w:firstLine="284"/>
        <w:jc w:val="both"/>
        <w:rPr>
          <w:rFonts w:ascii="Times New Roman" w:hAnsi="Times New Roman" w:cs="Times New Roman"/>
          <w:sz w:val="24"/>
          <w:szCs w:val="24"/>
        </w:rPr>
      </w:pPr>
    </w:p>
    <w:p w14:paraId="1E0DC3E3" w14:textId="77777777" w:rsidR="00200E87" w:rsidRPr="00C32DBF" w:rsidRDefault="00200E87" w:rsidP="00200E87">
      <w:pPr>
        <w:spacing w:after="0"/>
        <w:ind w:firstLine="284"/>
        <w:jc w:val="both"/>
        <w:rPr>
          <w:rFonts w:ascii="Times New Roman" w:hAnsi="Times New Roman" w:cs="Times New Roman"/>
          <w:sz w:val="24"/>
          <w:szCs w:val="24"/>
        </w:rPr>
      </w:pPr>
      <w:r w:rsidRPr="00C32DBF">
        <w:rPr>
          <w:rFonts w:ascii="Times New Roman" w:hAnsi="Times New Roman" w:cs="Times New Roman"/>
          <w:sz w:val="24"/>
          <w:szCs w:val="24"/>
        </w:rPr>
        <w:t xml:space="preserve">Директор </w:t>
      </w:r>
      <w:r w:rsidRPr="00C32DBF">
        <w:rPr>
          <w:rFonts w:ascii="Times New Roman" w:hAnsi="Times New Roman" w:cs="Times New Roman"/>
          <w:sz w:val="24"/>
          <w:szCs w:val="24"/>
        </w:rPr>
        <w:tab/>
        <w:t>Иван Иванович Иванов</w:t>
      </w:r>
    </w:p>
    <w:p w14:paraId="11209649" w14:textId="77777777" w:rsidR="00200E87" w:rsidRPr="00C32DBF" w:rsidRDefault="00200E87" w:rsidP="00200E87">
      <w:pPr>
        <w:spacing w:after="0"/>
        <w:ind w:firstLine="284"/>
        <w:jc w:val="right"/>
        <w:rPr>
          <w:rFonts w:ascii="Times New Roman" w:hAnsi="Times New Roman" w:cs="Times New Roman"/>
          <w:b/>
          <w:sz w:val="24"/>
          <w:szCs w:val="24"/>
        </w:rPr>
      </w:pPr>
    </w:p>
    <w:p w14:paraId="2A32388D" w14:textId="77777777" w:rsidR="00200E87" w:rsidRPr="00C32DBF" w:rsidRDefault="00200E87" w:rsidP="00200E87">
      <w:pPr>
        <w:spacing w:after="0"/>
        <w:ind w:firstLine="284"/>
        <w:jc w:val="right"/>
        <w:rPr>
          <w:rFonts w:ascii="Times New Roman" w:hAnsi="Times New Roman" w:cs="Times New Roman"/>
          <w:b/>
          <w:sz w:val="24"/>
          <w:szCs w:val="24"/>
        </w:rPr>
      </w:pPr>
    </w:p>
    <w:p w14:paraId="63B03E61" w14:textId="77777777" w:rsidR="00200E87" w:rsidRPr="00C32DBF" w:rsidRDefault="00200E87" w:rsidP="00200E87">
      <w:pPr>
        <w:spacing w:after="0"/>
        <w:ind w:firstLine="284"/>
        <w:jc w:val="right"/>
        <w:rPr>
          <w:rFonts w:ascii="Times New Roman" w:hAnsi="Times New Roman" w:cs="Times New Roman"/>
          <w:b/>
          <w:sz w:val="24"/>
          <w:szCs w:val="24"/>
        </w:rPr>
      </w:pPr>
      <w:r w:rsidRPr="00C32DBF">
        <w:rPr>
          <w:rFonts w:ascii="Times New Roman" w:hAnsi="Times New Roman" w:cs="Times New Roman"/>
          <w:b/>
          <w:sz w:val="24"/>
          <w:szCs w:val="24"/>
        </w:rPr>
        <w:t>Приложение 2- этикетка</w:t>
      </w:r>
    </w:p>
    <w:p w14:paraId="7B56022D" w14:textId="77777777" w:rsidR="00200E87" w:rsidRPr="00C32DBF" w:rsidRDefault="00200E87" w:rsidP="00200E87">
      <w:pPr>
        <w:spacing w:after="0"/>
        <w:ind w:firstLine="284"/>
        <w:rPr>
          <w:rFonts w:ascii="Times New Roman" w:hAnsi="Times New Roman" w:cs="Times New Roman"/>
          <w:b/>
          <w:sz w:val="24"/>
          <w:szCs w:val="24"/>
        </w:rPr>
      </w:pPr>
      <w:r w:rsidRPr="00C32DBF">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625B91B" wp14:editId="603B0C69">
                <wp:simplePos x="0" y="0"/>
                <wp:positionH relativeFrom="column">
                  <wp:posOffset>-21590</wp:posOffset>
                </wp:positionH>
                <wp:positionV relativeFrom="paragraph">
                  <wp:posOffset>257810</wp:posOffset>
                </wp:positionV>
                <wp:extent cx="2641600" cy="1320800"/>
                <wp:effectExtent l="0" t="0" r="25400" b="12700"/>
                <wp:wrapNone/>
                <wp:docPr id="1" name="Прямоугольник 1"/>
                <wp:cNvGraphicFramePr/>
                <a:graphic xmlns:a="http://schemas.openxmlformats.org/drawingml/2006/main">
                  <a:graphicData uri="http://schemas.microsoft.com/office/word/2010/wordprocessingShape">
                    <wps:wsp>
                      <wps:cNvSpPr/>
                      <wps:spPr>
                        <a:xfrm>
                          <a:off x="0" y="0"/>
                          <a:ext cx="2641600" cy="1320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38D924" w14:textId="77777777" w:rsidR="00B555C3" w:rsidRDefault="00B555C3" w:rsidP="00200E87">
                            <w:pPr>
                              <w:jc w:val="center"/>
                              <w:rPr>
                                <w:b/>
                                <w:sz w:val="24"/>
                                <w:szCs w:val="24"/>
                              </w:rPr>
                            </w:pPr>
                            <w:r>
                              <w:rPr>
                                <w:b/>
                                <w:sz w:val="24"/>
                                <w:szCs w:val="24"/>
                              </w:rPr>
                              <w:t>«Герои земляки»</w:t>
                            </w:r>
                          </w:p>
                          <w:p w14:paraId="0FEF0B74" w14:textId="77777777" w:rsidR="00B555C3" w:rsidRDefault="00B555C3" w:rsidP="00200E87">
                            <w:pPr>
                              <w:jc w:val="center"/>
                              <w:rPr>
                                <w:b/>
                                <w:sz w:val="24"/>
                                <w:szCs w:val="24"/>
                              </w:rPr>
                            </w:pPr>
                            <w:r>
                              <w:rPr>
                                <w:b/>
                                <w:sz w:val="24"/>
                                <w:szCs w:val="24"/>
                              </w:rPr>
                              <w:t>Иванова Мария, 10 лет</w:t>
                            </w:r>
                          </w:p>
                          <w:p w14:paraId="60971EA8" w14:textId="77777777" w:rsidR="00B555C3" w:rsidRDefault="00B555C3" w:rsidP="00200E87">
                            <w:pPr>
                              <w:jc w:val="center"/>
                              <w:rPr>
                                <w:b/>
                                <w:sz w:val="24"/>
                                <w:szCs w:val="24"/>
                              </w:rPr>
                            </w:pPr>
                            <w:r>
                              <w:rPr>
                                <w:b/>
                                <w:sz w:val="24"/>
                                <w:szCs w:val="24"/>
                              </w:rPr>
                              <w:t>МБУ ДО «ЦДТ «Восход»</w:t>
                            </w:r>
                          </w:p>
                          <w:p w14:paraId="207FF1BE" w14:textId="77777777" w:rsidR="00B555C3" w:rsidRDefault="00B555C3" w:rsidP="00200E87">
                            <w:pPr>
                              <w:jc w:val="center"/>
                            </w:pPr>
                            <w:r>
                              <w:rPr>
                                <w:b/>
                                <w:sz w:val="24"/>
                                <w:szCs w:val="24"/>
                              </w:rPr>
                              <w:t>ПДО Семенова Елена Ивановна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left:0;text-align:left;margin-left:-1.7pt;margin-top:20.3pt;width:208pt;height:1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" fillcolor="white [3201]" strokecolor="black [3213]" strokeweight="2pt">
                <v:textbox>
                  <w:txbxContent>
                    <w:p w14:paraId="3038D924" w14:textId="77777777" w:rsidR="00B555C3" w:rsidRDefault="00B555C3" w:rsidP="00200E87">
                      <w:pPr>
                        <w:jc w:val="center"/>
                        <w:rPr>
                          <w:b/>
                          <w:sz w:val="24"/>
                          <w:szCs w:val="24"/>
                        </w:rPr>
                      </w:pPr>
                      <w:r>
                        <w:rPr>
                          <w:b/>
                          <w:sz w:val="24"/>
                          <w:szCs w:val="24"/>
                        </w:rPr>
                        <w:t>«Герои земляки»</w:t>
                      </w:r>
                    </w:p>
                    <w:p w14:paraId="0FEF0B74" w14:textId="77777777" w:rsidR="00B555C3" w:rsidRDefault="00B555C3" w:rsidP="00200E87">
                      <w:pPr>
                        <w:jc w:val="center"/>
                        <w:rPr>
                          <w:b/>
                          <w:sz w:val="24"/>
                          <w:szCs w:val="24"/>
                        </w:rPr>
                      </w:pPr>
                      <w:r>
                        <w:rPr>
                          <w:b/>
                          <w:sz w:val="24"/>
                          <w:szCs w:val="24"/>
                        </w:rPr>
                        <w:t>Иванова Мария, 10 лет</w:t>
                      </w:r>
                    </w:p>
                    <w:p w14:paraId="60971EA8" w14:textId="77777777" w:rsidR="00B555C3" w:rsidRDefault="00B555C3" w:rsidP="00200E87">
                      <w:pPr>
                        <w:jc w:val="center"/>
                        <w:rPr>
                          <w:b/>
                          <w:sz w:val="24"/>
                          <w:szCs w:val="24"/>
                        </w:rPr>
                      </w:pPr>
                      <w:r>
                        <w:rPr>
                          <w:b/>
                          <w:sz w:val="24"/>
                          <w:szCs w:val="24"/>
                        </w:rPr>
                        <w:t>МБУ ДО «ЦДТ «Восход»</w:t>
                      </w:r>
                    </w:p>
                    <w:p w14:paraId="207FF1BE" w14:textId="77777777" w:rsidR="00B555C3" w:rsidRDefault="00B555C3" w:rsidP="00200E87">
                      <w:pPr>
                        <w:jc w:val="center"/>
                      </w:pPr>
                      <w:r>
                        <w:rPr>
                          <w:b/>
                          <w:sz w:val="24"/>
                          <w:szCs w:val="24"/>
                        </w:rPr>
                        <w:t>ПДО Семенова Елена Ивановна</w:t>
                      </w:r>
                    </w:p>
                  </w:txbxContent>
                </v:textbox>
              </v:rect>
            </w:pict>
          </mc:Fallback>
        </mc:AlternateContent>
      </w:r>
      <w:r w:rsidRPr="00C32DBF">
        <w:rPr>
          <w:rFonts w:ascii="Times New Roman" w:hAnsi="Times New Roman" w:cs="Times New Roman"/>
          <w:b/>
          <w:sz w:val="24"/>
          <w:szCs w:val="24"/>
        </w:rPr>
        <w:t xml:space="preserve">                                 10см</w:t>
      </w:r>
    </w:p>
    <w:p w14:paraId="2D9E6A9D" w14:textId="77777777" w:rsidR="00200E87" w:rsidRPr="00C32DBF" w:rsidRDefault="00200E87" w:rsidP="00200E87">
      <w:pPr>
        <w:spacing w:after="0"/>
        <w:ind w:firstLine="284"/>
        <w:rPr>
          <w:rFonts w:ascii="Times New Roman" w:hAnsi="Times New Roman" w:cs="Times New Roman"/>
          <w:sz w:val="24"/>
          <w:szCs w:val="24"/>
        </w:rPr>
      </w:pPr>
    </w:p>
    <w:p w14:paraId="316CE306" w14:textId="77777777" w:rsidR="00200E87" w:rsidRPr="00C32DBF" w:rsidRDefault="00200E87" w:rsidP="00200E87">
      <w:pPr>
        <w:spacing w:after="0"/>
        <w:ind w:firstLine="284"/>
        <w:rPr>
          <w:rFonts w:ascii="Times New Roman" w:hAnsi="Times New Roman" w:cs="Times New Roman"/>
          <w:sz w:val="24"/>
          <w:szCs w:val="24"/>
        </w:rPr>
      </w:pPr>
    </w:p>
    <w:p w14:paraId="394E3CCA" w14:textId="77777777" w:rsidR="00200E87" w:rsidRPr="00C32DBF" w:rsidRDefault="00200E87" w:rsidP="00200E87">
      <w:pPr>
        <w:spacing w:after="0"/>
        <w:ind w:firstLine="284"/>
        <w:rPr>
          <w:rFonts w:ascii="Times New Roman" w:hAnsi="Times New Roman" w:cs="Times New Roman"/>
          <w:sz w:val="24"/>
          <w:szCs w:val="24"/>
        </w:rPr>
      </w:pPr>
    </w:p>
    <w:p w14:paraId="097EE289" w14:textId="77777777" w:rsidR="00200E87" w:rsidRPr="00C32DBF" w:rsidRDefault="00200E87" w:rsidP="00200E87">
      <w:pPr>
        <w:tabs>
          <w:tab w:val="left" w:pos="4350"/>
        </w:tabs>
        <w:spacing w:after="0"/>
        <w:ind w:firstLine="284"/>
        <w:rPr>
          <w:rFonts w:ascii="Times New Roman" w:hAnsi="Times New Roman" w:cs="Times New Roman"/>
          <w:b/>
          <w:sz w:val="24"/>
          <w:szCs w:val="24"/>
        </w:rPr>
      </w:pPr>
      <w:r w:rsidRPr="00C32DBF">
        <w:rPr>
          <w:rFonts w:ascii="Times New Roman" w:hAnsi="Times New Roman" w:cs="Times New Roman"/>
          <w:sz w:val="24"/>
          <w:szCs w:val="24"/>
        </w:rPr>
        <w:tab/>
      </w:r>
      <w:r w:rsidRPr="00C32DBF">
        <w:rPr>
          <w:rFonts w:ascii="Times New Roman" w:hAnsi="Times New Roman" w:cs="Times New Roman"/>
          <w:b/>
          <w:sz w:val="24"/>
          <w:szCs w:val="24"/>
        </w:rPr>
        <w:t>5 см</w:t>
      </w:r>
    </w:p>
    <w:p w14:paraId="63C54A61" w14:textId="77777777" w:rsidR="00200E87" w:rsidRDefault="00200E87" w:rsidP="00200E87">
      <w:pPr>
        <w:pStyle w:val="3"/>
        <w:spacing w:before="0"/>
        <w:ind w:firstLine="284"/>
      </w:pPr>
    </w:p>
    <w:p w14:paraId="22C35650" w14:textId="77777777" w:rsidR="00200E87" w:rsidRPr="00D14EA5" w:rsidRDefault="00200E87" w:rsidP="00200E87">
      <w:pPr>
        <w:spacing w:after="0"/>
        <w:ind w:firstLine="284"/>
      </w:pPr>
    </w:p>
    <w:p w14:paraId="3AD30431" w14:textId="77777777" w:rsidR="00200E87" w:rsidRDefault="00200E87" w:rsidP="00200E87">
      <w:pPr>
        <w:spacing w:after="0"/>
        <w:ind w:firstLine="284"/>
      </w:pPr>
    </w:p>
    <w:p w14:paraId="4C54B06E" w14:textId="77777777" w:rsidR="00200E87" w:rsidRDefault="00200E87" w:rsidP="00200E87">
      <w:pPr>
        <w:spacing w:after="0"/>
        <w:ind w:firstLine="284"/>
      </w:pPr>
      <w:r>
        <w:tab/>
      </w:r>
    </w:p>
    <w:p w14:paraId="680143A0" w14:textId="77777777" w:rsidR="00200E87" w:rsidRDefault="00200E87" w:rsidP="00200E87">
      <w:pPr>
        <w:spacing w:after="0"/>
      </w:pPr>
      <w:r>
        <w:br w:type="page"/>
      </w:r>
    </w:p>
    <w:p w14:paraId="138C3EE6" w14:textId="77777777" w:rsidR="00200E87" w:rsidRPr="00FF0A9A" w:rsidRDefault="00200E87" w:rsidP="00200E87">
      <w:pPr>
        <w:pStyle w:val="2"/>
        <w:spacing w:before="0"/>
        <w:ind w:firstLine="284"/>
        <w:jc w:val="center"/>
        <w:rPr>
          <w:rFonts w:ascii="Times New Roman" w:hAnsi="Times New Roman" w:cs="Times New Roman"/>
          <w:sz w:val="24"/>
          <w:szCs w:val="24"/>
        </w:rPr>
      </w:pPr>
      <w:bookmarkStart w:id="3" w:name="_Ref49416982"/>
      <w:r w:rsidRPr="00FF0A9A">
        <w:rPr>
          <w:rFonts w:ascii="Times New Roman" w:hAnsi="Times New Roman" w:cs="Times New Roman"/>
          <w:sz w:val="24"/>
          <w:szCs w:val="24"/>
        </w:rPr>
        <w:lastRenderedPageBreak/>
        <w:t>Положение</w:t>
      </w:r>
      <w:bookmarkEnd w:id="3"/>
    </w:p>
    <w:p w14:paraId="0655B501" w14:textId="77777777" w:rsidR="00200E87" w:rsidRPr="00FF0A9A" w:rsidRDefault="00200E87" w:rsidP="00200E87">
      <w:pPr>
        <w:pStyle w:val="2"/>
        <w:spacing w:before="0"/>
        <w:ind w:firstLine="284"/>
        <w:jc w:val="center"/>
        <w:rPr>
          <w:rFonts w:ascii="Times New Roman" w:hAnsi="Times New Roman" w:cs="Times New Roman"/>
          <w:sz w:val="24"/>
          <w:szCs w:val="24"/>
        </w:rPr>
      </w:pPr>
      <w:r w:rsidRPr="00FF0A9A">
        <w:rPr>
          <w:rFonts w:ascii="Times New Roman" w:hAnsi="Times New Roman" w:cs="Times New Roman"/>
          <w:sz w:val="24"/>
          <w:szCs w:val="24"/>
        </w:rPr>
        <w:t>о проведении городского конкурса авторского творчества, посвященного присвоению городу Самара звания «Город трудовой доблести»</w:t>
      </w:r>
    </w:p>
    <w:p w14:paraId="210DAABA" w14:textId="77777777" w:rsidR="00200E87" w:rsidRPr="00D14EA5" w:rsidRDefault="00200E87" w:rsidP="00F53446">
      <w:pPr>
        <w:pStyle w:val="10"/>
        <w:keepLines w:val="0"/>
        <w:numPr>
          <w:ilvl w:val="0"/>
          <w:numId w:val="4"/>
        </w:numPr>
        <w:autoSpaceDE w:val="0"/>
        <w:autoSpaceDN w:val="0"/>
        <w:adjustRightInd w:val="0"/>
        <w:spacing w:before="0"/>
        <w:ind w:left="0" w:firstLine="284"/>
        <w:jc w:val="center"/>
        <w:rPr>
          <w:rFonts w:ascii="Times New Roman" w:hAnsi="Times New Roman" w:cs="Times New Roman"/>
          <w:color w:val="auto"/>
          <w:sz w:val="24"/>
          <w:szCs w:val="24"/>
        </w:rPr>
      </w:pPr>
      <w:r w:rsidRPr="00D14EA5">
        <w:rPr>
          <w:rFonts w:ascii="Times New Roman" w:hAnsi="Times New Roman" w:cs="Times New Roman"/>
          <w:color w:val="auto"/>
          <w:sz w:val="24"/>
          <w:szCs w:val="24"/>
        </w:rPr>
        <w:t>Общие положения</w:t>
      </w:r>
    </w:p>
    <w:p w14:paraId="245B605D" w14:textId="77777777" w:rsidR="00200E87" w:rsidRPr="00FF0A9A" w:rsidRDefault="00200E87" w:rsidP="00F53446">
      <w:pPr>
        <w:numPr>
          <w:ilvl w:val="1"/>
          <w:numId w:val="1"/>
        </w:numPr>
        <w:tabs>
          <w:tab w:val="clear" w:pos="720"/>
          <w:tab w:val="num" w:pos="0"/>
        </w:tabs>
        <w:spacing w:after="0"/>
        <w:ind w:left="0" w:firstLine="284"/>
        <w:jc w:val="both"/>
        <w:rPr>
          <w:rFonts w:ascii="Times New Roman" w:hAnsi="Times New Roman" w:cs="Times New Roman"/>
          <w:sz w:val="24"/>
          <w:szCs w:val="24"/>
        </w:rPr>
      </w:pPr>
      <w:r w:rsidRPr="00FF0A9A">
        <w:rPr>
          <w:rFonts w:ascii="Times New Roman" w:hAnsi="Times New Roman" w:cs="Times New Roman"/>
          <w:sz w:val="24"/>
          <w:szCs w:val="24"/>
        </w:rPr>
        <w:t>Настоящее положение определяет порядок организации и проведения городского конкурса авторского творчества, посвященного присвоению городу Самара звания «Город трудовой доблести»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608C8B80" w14:textId="77777777" w:rsidR="00200E87" w:rsidRPr="00FF0A9A" w:rsidRDefault="00200E87" w:rsidP="00F53446">
      <w:pPr>
        <w:numPr>
          <w:ilvl w:val="1"/>
          <w:numId w:val="1"/>
        </w:numPr>
        <w:spacing w:after="0"/>
        <w:ind w:left="0" w:firstLine="284"/>
        <w:jc w:val="center"/>
        <w:rPr>
          <w:rFonts w:ascii="Times New Roman" w:hAnsi="Times New Roman" w:cs="Times New Roman"/>
          <w:sz w:val="24"/>
          <w:szCs w:val="24"/>
        </w:rPr>
      </w:pPr>
      <w:r w:rsidRPr="00FF0A9A">
        <w:rPr>
          <w:rFonts w:ascii="Times New Roman" w:hAnsi="Times New Roman" w:cs="Times New Roman"/>
          <w:b/>
          <w:sz w:val="24"/>
          <w:szCs w:val="24"/>
        </w:rPr>
        <w:t>Организаторы мероприятия</w:t>
      </w:r>
      <w:r w:rsidRPr="00FF0A9A">
        <w:rPr>
          <w:rFonts w:ascii="Times New Roman" w:hAnsi="Times New Roman" w:cs="Times New Roman"/>
          <w:sz w:val="24"/>
          <w:szCs w:val="24"/>
        </w:rPr>
        <w:t>.</w:t>
      </w:r>
    </w:p>
    <w:p w14:paraId="0AD0A4CA"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b/>
          <w:sz w:val="24"/>
          <w:szCs w:val="24"/>
        </w:rPr>
        <w:t>Учредитель Конкурса</w:t>
      </w:r>
      <w:r w:rsidRPr="00FF0A9A">
        <w:rPr>
          <w:rFonts w:ascii="Times New Roman" w:hAnsi="Times New Roman" w:cs="Times New Roman"/>
          <w:sz w:val="24"/>
          <w:szCs w:val="24"/>
        </w:rPr>
        <w:t>:</w:t>
      </w:r>
    </w:p>
    <w:p w14:paraId="014E9375"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Департамент образования Администрации городского округа Самара (далее - Департамент образования).</w:t>
      </w:r>
    </w:p>
    <w:p w14:paraId="3E7B9A37"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b/>
          <w:sz w:val="24"/>
          <w:szCs w:val="24"/>
        </w:rPr>
        <w:t>Организатор Конкурса</w:t>
      </w:r>
      <w:r w:rsidRPr="00FF0A9A">
        <w:rPr>
          <w:rFonts w:ascii="Times New Roman" w:hAnsi="Times New Roman" w:cs="Times New Roman"/>
          <w:sz w:val="24"/>
          <w:szCs w:val="24"/>
        </w:rPr>
        <w:t>:</w:t>
      </w:r>
    </w:p>
    <w:p w14:paraId="26D7F7FD"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 xml:space="preserve"> Муниципальное бюджетное учреждение дополнительного образования «Центр детского и юношеского творчества «Мечта» городского округа Самара (далее - МБУ ДО ЦДЮТ «Мечта»  г.о. Самара).</w:t>
      </w:r>
    </w:p>
    <w:p w14:paraId="46517934" w14:textId="77777777" w:rsidR="00200E87" w:rsidRPr="00FF0A9A" w:rsidRDefault="00200E87" w:rsidP="00200E87">
      <w:pPr>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1.3. Оргкомитет мероприятия.</w:t>
      </w:r>
    </w:p>
    <w:p w14:paraId="3EA3A6FE"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педагогов МБУ ДО ЦДЮТ «Мечта»  г.о. Самара.</w:t>
      </w:r>
    </w:p>
    <w:p w14:paraId="274A35B7"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Оргкомитет:</w:t>
      </w:r>
    </w:p>
    <w:p w14:paraId="64FB8658"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 согласует сроки, порядок проведения Конкурса;</w:t>
      </w:r>
    </w:p>
    <w:p w14:paraId="205DC825"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 формирует рабочие органы (в том числе жюри) Конкурса;</w:t>
      </w:r>
    </w:p>
    <w:p w14:paraId="48D3F5AE"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 осуществляет непосредственное руководство подготовкой и проведением Конкурса;</w:t>
      </w:r>
    </w:p>
    <w:p w14:paraId="0684DD92"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 анализирует и обобщает итоги Конкурса.</w:t>
      </w:r>
    </w:p>
    <w:p w14:paraId="3234D6D9" w14:textId="77777777" w:rsidR="00200E87" w:rsidRPr="00FF0A9A" w:rsidRDefault="00200E87" w:rsidP="00200E87">
      <w:pPr>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1.4. Цели и задачи мероприятия.</w:t>
      </w:r>
    </w:p>
    <w:p w14:paraId="30230E23" w14:textId="77777777" w:rsidR="00200E87" w:rsidRPr="00FF0A9A" w:rsidRDefault="00200E87" w:rsidP="00200E87">
      <w:pPr>
        <w:tabs>
          <w:tab w:val="num" w:pos="0"/>
        </w:tabs>
        <w:spacing w:after="0"/>
        <w:ind w:firstLine="284"/>
        <w:jc w:val="both"/>
        <w:rPr>
          <w:rFonts w:ascii="Times New Roman" w:hAnsi="Times New Roman" w:cs="Times New Roman"/>
          <w:sz w:val="24"/>
          <w:szCs w:val="24"/>
        </w:rPr>
      </w:pPr>
      <w:r w:rsidRPr="00FF0A9A">
        <w:rPr>
          <w:rFonts w:ascii="Times New Roman" w:hAnsi="Times New Roman" w:cs="Times New Roman"/>
          <w:b/>
          <w:sz w:val="24"/>
          <w:szCs w:val="24"/>
        </w:rPr>
        <w:t xml:space="preserve">Целью </w:t>
      </w:r>
      <w:r w:rsidRPr="00FF0A9A">
        <w:rPr>
          <w:rFonts w:ascii="Times New Roman" w:hAnsi="Times New Roman" w:cs="Times New Roman"/>
          <w:sz w:val="24"/>
          <w:szCs w:val="24"/>
        </w:rPr>
        <w:t xml:space="preserve">проведения Конкурса является формирование ценностного отношения подрастающего поколения к своей малой Родине, сохранение исторической памяти и трудового подвига жителей </w:t>
      </w:r>
      <w:r w:rsidRPr="00FF0A9A">
        <w:rPr>
          <w:rFonts w:ascii="Times New Roman" w:hAnsi="Times New Roman" w:cs="Times New Roman"/>
          <w:sz w:val="24"/>
          <w:szCs w:val="24"/>
          <w:lang w:eastAsia="ar-SA"/>
        </w:rPr>
        <w:t>г.о. Самара</w:t>
      </w:r>
      <w:r w:rsidRPr="00FF0A9A">
        <w:rPr>
          <w:rFonts w:ascii="Times New Roman" w:hAnsi="Times New Roman" w:cs="Times New Roman"/>
          <w:sz w:val="24"/>
          <w:szCs w:val="24"/>
        </w:rPr>
        <w:t xml:space="preserve"> посредством литературного  творчества.</w:t>
      </w:r>
    </w:p>
    <w:p w14:paraId="4BE21D3F" w14:textId="77777777" w:rsidR="00200E87" w:rsidRPr="00FF0A9A" w:rsidRDefault="00200E87" w:rsidP="00200E87">
      <w:pPr>
        <w:tabs>
          <w:tab w:val="num" w:pos="0"/>
        </w:tabs>
        <w:spacing w:after="0"/>
        <w:ind w:firstLine="284"/>
        <w:jc w:val="both"/>
        <w:rPr>
          <w:rFonts w:ascii="Times New Roman" w:hAnsi="Times New Roman" w:cs="Times New Roman"/>
          <w:sz w:val="24"/>
          <w:szCs w:val="24"/>
        </w:rPr>
      </w:pPr>
      <w:r w:rsidRPr="00FF0A9A">
        <w:rPr>
          <w:rFonts w:ascii="Times New Roman" w:hAnsi="Times New Roman" w:cs="Times New Roman"/>
          <w:b/>
          <w:sz w:val="24"/>
          <w:szCs w:val="24"/>
        </w:rPr>
        <w:t xml:space="preserve">Задачи </w:t>
      </w:r>
      <w:r w:rsidRPr="00FF0A9A">
        <w:rPr>
          <w:rFonts w:ascii="Times New Roman" w:hAnsi="Times New Roman" w:cs="Times New Roman"/>
          <w:sz w:val="24"/>
          <w:szCs w:val="24"/>
        </w:rPr>
        <w:t>проведения Конкурса:</w:t>
      </w:r>
    </w:p>
    <w:p w14:paraId="3C88CD22" w14:textId="77777777" w:rsidR="00200E87" w:rsidRPr="00FF0A9A" w:rsidRDefault="00200E87" w:rsidP="00F53446">
      <w:pPr>
        <w:numPr>
          <w:ilvl w:val="0"/>
          <w:numId w:val="5"/>
        </w:numPr>
        <w:spacing w:after="0"/>
        <w:ind w:left="0" w:firstLine="284"/>
        <w:jc w:val="both"/>
        <w:rPr>
          <w:rFonts w:ascii="Times New Roman" w:hAnsi="Times New Roman" w:cs="Times New Roman"/>
          <w:sz w:val="24"/>
          <w:szCs w:val="24"/>
        </w:rPr>
      </w:pPr>
      <w:r w:rsidRPr="00FF0A9A">
        <w:rPr>
          <w:rFonts w:ascii="Times New Roman" w:hAnsi="Times New Roman" w:cs="Times New Roman"/>
          <w:sz w:val="24"/>
          <w:szCs w:val="24"/>
        </w:rPr>
        <w:t>стимулировать гражданскую активность подрастающего поколения;</w:t>
      </w:r>
    </w:p>
    <w:p w14:paraId="6732639F" w14:textId="77777777" w:rsidR="00200E87" w:rsidRPr="00FF0A9A" w:rsidRDefault="00200E87" w:rsidP="00F53446">
      <w:pPr>
        <w:numPr>
          <w:ilvl w:val="0"/>
          <w:numId w:val="5"/>
        </w:numPr>
        <w:spacing w:after="0"/>
        <w:ind w:left="0" w:firstLine="284"/>
        <w:jc w:val="both"/>
        <w:rPr>
          <w:rFonts w:ascii="Times New Roman" w:hAnsi="Times New Roman" w:cs="Times New Roman"/>
          <w:sz w:val="24"/>
          <w:szCs w:val="24"/>
        </w:rPr>
      </w:pPr>
      <w:r w:rsidRPr="00FF0A9A">
        <w:rPr>
          <w:rFonts w:ascii="Times New Roman" w:hAnsi="Times New Roman" w:cs="Times New Roman"/>
          <w:sz w:val="24"/>
          <w:szCs w:val="24"/>
          <w:lang w:eastAsia="ar-SA"/>
        </w:rPr>
        <w:t>укреплять интерес к истории г.о. Самара</w:t>
      </w:r>
      <w:r w:rsidRPr="00FF0A9A">
        <w:rPr>
          <w:rFonts w:ascii="Times New Roman" w:hAnsi="Times New Roman" w:cs="Times New Roman"/>
          <w:sz w:val="24"/>
          <w:szCs w:val="24"/>
        </w:rPr>
        <w:t>;</w:t>
      </w:r>
    </w:p>
    <w:p w14:paraId="1324B58A" w14:textId="77777777" w:rsidR="00200E87" w:rsidRPr="00FF0A9A" w:rsidRDefault="00200E87" w:rsidP="00F53446">
      <w:pPr>
        <w:numPr>
          <w:ilvl w:val="0"/>
          <w:numId w:val="5"/>
        </w:numPr>
        <w:spacing w:after="0"/>
        <w:ind w:left="0" w:firstLine="284"/>
        <w:jc w:val="both"/>
        <w:rPr>
          <w:rFonts w:ascii="Times New Roman" w:hAnsi="Times New Roman" w:cs="Times New Roman"/>
          <w:sz w:val="24"/>
          <w:szCs w:val="24"/>
        </w:rPr>
      </w:pPr>
      <w:r w:rsidRPr="00FF0A9A">
        <w:rPr>
          <w:rFonts w:ascii="Times New Roman" w:hAnsi="Times New Roman" w:cs="Times New Roman"/>
          <w:sz w:val="24"/>
          <w:szCs w:val="24"/>
        </w:rPr>
        <w:t xml:space="preserve">воспитывать чувство гордости за свой город; </w:t>
      </w:r>
    </w:p>
    <w:p w14:paraId="02551C65" w14:textId="77777777" w:rsidR="00200E87" w:rsidRPr="00FF0A9A" w:rsidRDefault="00200E87" w:rsidP="00F53446">
      <w:pPr>
        <w:numPr>
          <w:ilvl w:val="0"/>
          <w:numId w:val="5"/>
        </w:numPr>
        <w:spacing w:after="0"/>
        <w:ind w:left="0" w:firstLine="284"/>
        <w:jc w:val="both"/>
        <w:rPr>
          <w:rFonts w:ascii="Times New Roman" w:hAnsi="Times New Roman" w:cs="Times New Roman"/>
          <w:sz w:val="24"/>
          <w:szCs w:val="24"/>
        </w:rPr>
      </w:pPr>
      <w:r w:rsidRPr="00FF0A9A">
        <w:rPr>
          <w:rFonts w:ascii="Times New Roman" w:hAnsi="Times New Roman" w:cs="Times New Roman"/>
          <w:sz w:val="24"/>
          <w:szCs w:val="24"/>
        </w:rPr>
        <w:t>воспитывать уважительное отношение к рабочим профессиям;</w:t>
      </w:r>
    </w:p>
    <w:p w14:paraId="162EF715" w14:textId="77777777" w:rsidR="00200E87" w:rsidRPr="00FF0A9A" w:rsidRDefault="00200E87" w:rsidP="00F53446">
      <w:pPr>
        <w:numPr>
          <w:ilvl w:val="0"/>
          <w:numId w:val="5"/>
        </w:numPr>
        <w:spacing w:after="0"/>
        <w:ind w:left="0" w:firstLine="284"/>
        <w:jc w:val="both"/>
        <w:rPr>
          <w:rFonts w:ascii="Times New Roman" w:hAnsi="Times New Roman" w:cs="Times New Roman"/>
          <w:sz w:val="24"/>
          <w:szCs w:val="24"/>
        </w:rPr>
      </w:pPr>
      <w:r w:rsidRPr="00FF0A9A">
        <w:rPr>
          <w:rFonts w:ascii="Times New Roman" w:hAnsi="Times New Roman" w:cs="Times New Roman"/>
          <w:sz w:val="24"/>
          <w:szCs w:val="24"/>
        </w:rPr>
        <w:t>способствовать развитию и реализации литературных способностей участников, повышению их творческого потенциала.</w:t>
      </w:r>
    </w:p>
    <w:p w14:paraId="22C99070" w14:textId="77777777" w:rsidR="00200E87" w:rsidRPr="00FF0A9A" w:rsidRDefault="00200E87" w:rsidP="00200E87">
      <w:pPr>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2. Сроки  и  порядок проведения мероприятия</w:t>
      </w:r>
    </w:p>
    <w:p w14:paraId="29B6DED2"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Конкурс проводится в заочной форме. Сроки проведения Конкурса:</w:t>
      </w:r>
      <w:r w:rsidRPr="00FF0A9A">
        <w:rPr>
          <w:rFonts w:ascii="Times New Roman" w:hAnsi="Times New Roman" w:cs="Times New Roman"/>
          <w:b/>
          <w:sz w:val="24"/>
          <w:szCs w:val="24"/>
        </w:rPr>
        <w:t xml:space="preserve"> </w:t>
      </w:r>
      <w:r w:rsidRPr="00FF0A9A">
        <w:rPr>
          <w:rFonts w:ascii="Times New Roman" w:hAnsi="Times New Roman" w:cs="Times New Roman"/>
          <w:b/>
          <w:iCs/>
          <w:sz w:val="24"/>
          <w:szCs w:val="24"/>
        </w:rPr>
        <w:t xml:space="preserve">октябрь – ноябрь </w:t>
      </w:r>
      <w:r w:rsidRPr="00FF0A9A">
        <w:rPr>
          <w:rFonts w:ascii="Times New Roman" w:hAnsi="Times New Roman" w:cs="Times New Roman"/>
          <w:b/>
          <w:bCs/>
          <w:iCs/>
          <w:sz w:val="24"/>
          <w:szCs w:val="24"/>
        </w:rPr>
        <w:t xml:space="preserve">2020 </w:t>
      </w:r>
      <w:r w:rsidRPr="00FF0A9A">
        <w:rPr>
          <w:rFonts w:ascii="Times New Roman" w:hAnsi="Times New Roman" w:cs="Times New Roman"/>
          <w:b/>
          <w:iCs/>
          <w:sz w:val="24"/>
          <w:szCs w:val="24"/>
        </w:rPr>
        <w:t>года.</w:t>
      </w:r>
    </w:p>
    <w:p w14:paraId="678EF8BA"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 xml:space="preserve">Участники Конкурса направляют в оргкомитет Конкурса в срок </w:t>
      </w:r>
      <w:r w:rsidRPr="00FF0A9A">
        <w:rPr>
          <w:rFonts w:ascii="Times New Roman" w:hAnsi="Times New Roman" w:cs="Times New Roman"/>
          <w:b/>
          <w:sz w:val="24"/>
          <w:szCs w:val="24"/>
        </w:rPr>
        <w:t>до 23 октября 2020 года</w:t>
      </w:r>
      <w:r w:rsidRPr="00FF0A9A">
        <w:rPr>
          <w:rFonts w:ascii="Times New Roman" w:hAnsi="Times New Roman" w:cs="Times New Roman"/>
          <w:sz w:val="24"/>
          <w:szCs w:val="24"/>
        </w:rPr>
        <w:t xml:space="preserve">  одновременно заявку (Приложение 1) и творческую работу на   e-mail: </w:t>
      </w:r>
      <w:hyperlink r:id="rId9" w:history="1">
        <w:r w:rsidRPr="00FF0A9A">
          <w:rPr>
            <w:rFonts w:ascii="Times New Roman" w:hAnsi="Times New Roman" w:cs="Times New Roman"/>
            <w:sz w:val="24"/>
            <w:szCs w:val="24"/>
          </w:rPr>
          <w:t>mechta-samara@yandex.ru</w:t>
        </w:r>
      </w:hyperlink>
      <w:r w:rsidRPr="00FF0A9A">
        <w:rPr>
          <w:rFonts w:ascii="Times New Roman" w:hAnsi="Times New Roman" w:cs="Times New Roman"/>
          <w:b/>
          <w:sz w:val="24"/>
          <w:szCs w:val="24"/>
        </w:rPr>
        <w:t xml:space="preserve">,  </w:t>
      </w:r>
      <w:r w:rsidRPr="00FF0A9A">
        <w:rPr>
          <w:rFonts w:ascii="Times New Roman" w:hAnsi="Times New Roman" w:cs="Times New Roman"/>
          <w:sz w:val="24"/>
          <w:szCs w:val="24"/>
        </w:rPr>
        <w:t>с пометкой в</w:t>
      </w:r>
      <w:r w:rsidRPr="00FF0A9A">
        <w:rPr>
          <w:rFonts w:ascii="Times New Roman" w:hAnsi="Times New Roman" w:cs="Times New Roman"/>
          <w:b/>
          <w:sz w:val="24"/>
          <w:szCs w:val="24"/>
        </w:rPr>
        <w:t xml:space="preserve">  </w:t>
      </w:r>
      <w:r w:rsidRPr="00FF0A9A">
        <w:rPr>
          <w:rFonts w:ascii="Times New Roman" w:hAnsi="Times New Roman" w:cs="Times New Roman"/>
          <w:sz w:val="24"/>
          <w:szCs w:val="24"/>
        </w:rPr>
        <w:t>теме  письма  «Конкурс авторского творчества».</w:t>
      </w:r>
    </w:p>
    <w:p w14:paraId="72E8DA9F"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 xml:space="preserve">В наименовании файла заявки указываются фамилия, имя, возраст участника и образовательное учреждение. Например: Селезнёва Алиса,  12 лет, ЦВР «Крылатый» г.о. Самара. </w:t>
      </w:r>
    </w:p>
    <w:p w14:paraId="6A180AE8" w14:textId="77777777" w:rsidR="00200E87" w:rsidRPr="00FF0A9A" w:rsidRDefault="00200E87" w:rsidP="00200E87">
      <w:pPr>
        <w:suppressAutoHyphens/>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3. Участники мероприятия.</w:t>
      </w:r>
    </w:p>
    <w:p w14:paraId="37675DF1" w14:textId="77777777" w:rsidR="00200E87" w:rsidRPr="00FF0A9A" w:rsidRDefault="00200E87" w:rsidP="00200E87">
      <w:pPr>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lastRenderedPageBreak/>
        <w:t>В Конкурсе могут принимать участие учащиеся разных типов муниципальных образовательных учреждений городского округа Самара.</w:t>
      </w:r>
    </w:p>
    <w:p w14:paraId="138BC377" w14:textId="77777777" w:rsidR="00200E87" w:rsidRPr="00FF0A9A" w:rsidRDefault="00200E87" w:rsidP="00200E87">
      <w:pPr>
        <w:spacing w:after="0"/>
        <w:ind w:firstLine="284"/>
        <w:rPr>
          <w:rFonts w:ascii="Times New Roman" w:hAnsi="Times New Roman" w:cs="Times New Roman"/>
          <w:color w:val="000000"/>
          <w:sz w:val="24"/>
          <w:szCs w:val="24"/>
        </w:rPr>
      </w:pPr>
      <w:r w:rsidRPr="00FF0A9A">
        <w:rPr>
          <w:rFonts w:ascii="Times New Roman" w:hAnsi="Times New Roman" w:cs="Times New Roman"/>
          <w:sz w:val="24"/>
          <w:szCs w:val="24"/>
        </w:rPr>
        <w:t>Конкурс проводится в трёх возрастных группах:</w:t>
      </w:r>
    </w:p>
    <w:p w14:paraId="73D668B2" w14:textId="77777777" w:rsidR="00200E87" w:rsidRPr="00FF0A9A" w:rsidRDefault="00200E87" w:rsidP="00F53446">
      <w:pPr>
        <w:numPr>
          <w:ilvl w:val="0"/>
          <w:numId w:val="3"/>
        </w:numPr>
        <w:spacing w:after="0"/>
        <w:ind w:left="0" w:firstLine="284"/>
        <w:rPr>
          <w:rFonts w:ascii="Times New Roman" w:hAnsi="Times New Roman" w:cs="Times New Roman"/>
          <w:sz w:val="24"/>
          <w:szCs w:val="24"/>
        </w:rPr>
      </w:pPr>
      <w:r w:rsidRPr="00FF0A9A">
        <w:rPr>
          <w:rFonts w:ascii="Times New Roman" w:hAnsi="Times New Roman" w:cs="Times New Roman"/>
          <w:sz w:val="24"/>
          <w:szCs w:val="24"/>
        </w:rPr>
        <w:t>6 -10 лет (младшая группа);</w:t>
      </w:r>
    </w:p>
    <w:p w14:paraId="037B64E9" w14:textId="77777777" w:rsidR="00200E87" w:rsidRPr="00FF0A9A" w:rsidRDefault="00200E87" w:rsidP="00F53446">
      <w:pPr>
        <w:numPr>
          <w:ilvl w:val="0"/>
          <w:numId w:val="3"/>
        </w:numPr>
        <w:spacing w:after="0"/>
        <w:ind w:left="0" w:firstLine="284"/>
        <w:rPr>
          <w:rFonts w:ascii="Times New Roman" w:hAnsi="Times New Roman" w:cs="Times New Roman"/>
          <w:sz w:val="24"/>
          <w:szCs w:val="24"/>
        </w:rPr>
      </w:pPr>
      <w:r w:rsidRPr="00FF0A9A">
        <w:rPr>
          <w:rFonts w:ascii="Times New Roman" w:hAnsi="Times New Roman" w:cs="Times New Roman"/>
          <w:sz w:val="24"/>
          <w:szCs w:val="24"/>
        </w:rPr>
        <w:t>11-14 лет  (средняя группа);</w:t>
      </w:r>
    </w:p>
    <w:p w14:paraId="2FDAF605" w14:textId="77777777" w:rsidR="00200E87" w:rsidRPr="00FF0A9A" w:rsidRDefault="00200E87" w:rsidP="00F53446">
      <w:pPr>
        <w:numPr>
          <w:ilvl w:val="0"/>
          <w:numId w:val="3"/>
        </w:numPr>
        <w:spacing w:after="0"/>
        <w:ind w:left="0" w:firstLine="284"/>
        <w:rPr>
          <w:rFonts w:ascii="Times New Roman" w:hAnsi="Times New Roman" w:cs="Times New Roman"/>
          <w:sz w:val="24"/>
          <w:szCs w:val="24"/>
        </w:rPr>
      </w:pPr>
      <w:r w:rsidRPr="00FF0A9A">
        <w:rPr>
          <w:rFonts w:ascii="Times New Roman" w:hAnsi="Times New Roman" w:cs="Times New Roman"/>
          <w:sz w:val="24"/>
          <w:szCs w:val="24"/>
        </w:rPr>
        <w:t>15 -18 лет (старшая группа).</w:t>
      </w:r>
    </w:p>
    <w:p w14:paraId="7E1CDA35" w14:textId="77777777" w:rsidR="00200E87" w:rsidRPr="00FF0A9A" w:rsidRDefault="00200E87" w:rsidP="00200E87">
      <w:pPr>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4. Требования к содержанию и оформлению работ участников.</w:t>
      </w:r>
    </w:p>
    <w:p w14:paraId="33EC0C87" w14:textId="77777777" w:rsidR="00200E87" w:rsidRPr="00FF0A9A" w:rsidRDefault="00200E87" w:rsidP="00200E87">
      <w:pPr>
        <w:pStyle w:val="c5"/>
        <w:spacing w:before="0" w:beforeAutospacing="0" w:after="0" w:afterAutospacing="0" w:line="276" w:lineRule="auto"/>
        <w:ind w:firstLine="284"/>
        <w:jc w:val="both"/>
        <w:rPr>
          <w:color w:val="000000"/>
        </w:rPr>
      </w:pPr>
      <w:r w:rsidRPr="00FF0A9A">
        <w:rPr>
          <w:bdr w:val="none" w:sz="0" w:space="0" w:color="auto" w:frame="1"/>
        </w:rPr>
        <w:t xml:space="preserve"> </w:t>
      </w:r>
      <w:r w:rsidRPr="00FF0A9A">
        <w:rPr>
          <w:bdr w:val="none" w:sz="0" w:space="0" w:color="auto" w:frame="1"/>
        </w:rPr>
        <w:tab/>
      </w:r>
      <w:r w:rsidRPr="00FF0A9A">
        <w:rPr>
          <w:bCs/>
          <w:color w:val="000000"/>
        </w:rPr>
        <w:t xml:space="preserve">На Конкурс принимаются стихотворения собственного сочинения, выполненные в соответствии с тематикой Конкурса в </w:t>
      </w:r>
      <w:r w:rsidRPr="00FF0A9A">
        <w:t xml:space="preserve">формате </w:t>
      </w:r>
      <w:r w:rsidRPr="00FF0A9A">
        <w:rPr>
          <w:lang w:val="en-US"/>
        </w:rPr>
        <w:t>Microsoft</w:t>
      </w:r>
      <w:r w:rsidRPr="00FF0A9A">
        <w:t xml:space="preserve"> </w:t>
      </w:r>
      <w:r w:rsidRPr="00FF0A9A">
        <w:rPr>
          <w:lang w:val="en-US"/>
        </w:rPr>
        <w:t>World</w:t>
      </w:r>
      <w:r w:rsidRPr="00FF0A9A">
        <w:t xml:space="preserve">. </w:t>
      </w:r>
    </w:p>
    <w:p w14:paraId="01A978D4" w14:textId="77777777" w:rsidR="00200E87" w:rsidRPr="00FF0A9A" w:rsidRDefault="00200E87" w:rsidP="00200E87">
      <w:pPr>
        <w:pStyle w:val="c5"/>
        <w:tabs>
          <w:tab w:val="left" w:pos="2977"/>
        </w:tabs>
        <w:spacing w:before="0" w:beforeAutospacing="0" w:after="0" w:afterAutospacing="0" w:line="276" w:lineRule="auto"/>
        <w:ind w:firstLine="284"/>
        <w:jc w:val="both"/>
        <w:rPr>
          <w:color w:val="000000"/>
        </w:rPr>
      </w:pPr>
      <w:r w:rsidRPr="00FF0A9A">
        <w:rPr>
          <w:rStyle w:val="c9"/>
          <w:color w:val="000000"/>
        </w:rPr>
        <w:t>Размер шрифта –</w:t>
      </w:r>
      <w:r w:rsidRPr="00FF0A9A">
        <w:rPr>
          <w:rStyle w:val="apple-converted-space"/>
          <w:color w:val="000000"/>
        </w:rPr>
        <w:t> </w:t>
      </w:r>
      <w:r w:rsidRPr="00FF0A9A">
        <w:rPr>
          <w:rStyle w:val="c17"/>
          <w:bCs/>
          <w:color w:val="000000"/>
        </w:rPr>
        <w:t>14 кегль, через 1,15 интервала</w:t>
      </w:r>
      <w:r w:rsidRPr="00FF0A9A">
        <w:rPr>
          <w:rStyle w:val="c9"/>
          <w:color w:val="000000"/>
        </w:rPr>
        <w:t> между строками,</w:t>
      </w:r>
      <w:r w:rsidRPr="00FF0A9A">
        <w:rPr>
          <w:rStyle w:val="apple-converted-space"/>
          <w:color w:val="000000"/>
        </w:rPr>
        <w:t> </w:t>
      </w:r>
      <w:r w:rsidRPr="00FF0A9A">
        <w:rPr>
          <w:rStyle w:val="c17"/>
          <w:bCs/>
          <w:color w:val="000000"/>
        </w:rPr>
        <w:t>выравнивание по левому краю</w:t>
      </w:r>
      <w:r w:rsidRPr="00FF0A9A">
        <w:rPr>
          <w:rStyle w:val="apple-converted-space"/>
          <w:b/>
          <w:bCs/>
          <w:color w:val="000000"/>
        </w:rPr>
        <w:t> </w:t>
      </w:r>
      <w:r w:rsidRPr="00FF0A9A">
        <w:rPr>
          <w:rStyle w:val="c9"/>
          <w:color w:val="000000"/>
        </w:rPr>
        <w:t>(для основного текста работы). П</w:t>
      </w:r>
      <w:r w:rsidRPr="00FF0A9A">
        <w:rPr>
          <w:rStyle w:val="c17"/>
          <w:bCs/>
          <w:color w:val="000000"/>
        </w:rPr>
        <w:t>оля</w:t>
      </w:r>
      <w:r w:rsidRPr="00FF0A9A">
        <w:rPr>
          <w:rStyle w:val="c1"/>
          <w:color w:val="000000"/>
        </w:rPr>
        <w:t>: верхнее - 2см, левое - 3см, нижнее - 2см, правое - 1,5 см.</w:t>
      </w:r>
    </w:p>
    <w:p w14:paraId="5D8D1210" w14:textId="77777777" w:rsidR="00200E87" w:rsidRPr="00FF0A9A" w:rsidRDefault="00200E87" w:rsidP="00200E87">
      <w:pPr>
        <w:pStyle w:val="c5"/>
        <w:spacing w:before="0" w:beforeAutospacing="0" w:after="0" w:afterAutospacing="0" w:line="276" w:lineRule="auto"/>
        <w:ind w:firstLine="284"/>
        <w:jc w:val="both"/>
        <w:rPr>
          <w:color w:val="000000"/>
        </w:rPr>
      </w:pPr>
      <w:r w:rsidRPr="00FF0A9A">
        <w:rPr>
          <w:rStyle w:val="c1"/>
          <w:color w:val="000000"/>
        </w:rPr>
        <w:t>        На титульном листе необходимо разместить название работы: жирный шрифт, заглавные буквы, выравнивание текста посередине.</w:t>
      </w:r>
    </w:p>
    <w:p w14:paraId="07FAE0BC" w14:textId="77777777" w:rsidR="00200E87" w:rsidRPr="00FF0A9A" w:rsidRDefault="00200E87" w:rsidP="00200E87">
      <w:pPr>
        <w:pStyle w:val="c7"/>
        <w:spacing w:before="0" w:beforeAutospacing="0" w:after="0" w:afterAutospacing="0" w:line="276" w:lineRule="auto"/>
        <w:ind w:firstLine="284"/>
        <w:jc w:val="both"/>
        <w:rPr>
          <w:color w:val="000000"/>
        </w:rPr>
      </w:pPr>
      <w:r w:rsidRPr="00FF0A9A">
        <w:rPr>
          <w:rStyle w:val="c1"/>
          <w:color w:val="000000"/>
        </w:rPr>
        <w:t xml:space="preserve">        Ниже с правой стороны указать  фамилию, имя автора стихотворения, класс, </w:t>
      </w:r>
      <w:r w:rsidRPr="00FF0A9A">
        <w:t>образовательное учреждение</w:t>
      </w:r>
      <w:r w:rsidRPr="00FF0A9A">
        <w:rPr>
          <w:rStyle w:val="c1"/>
          <w:color w:val="000000"/>
        </w:rPr>
        <w:t>, Ф.И.О. педагога, должность.</w:t>
      </w:r>
    </w:p>
    <w:p w14:paraId="3E8C40F9" w14:textId="77777777" w:rsidR="00200E87" w:rsidRPr="00FF0A9A" w:rsidRDefault="00200E87" w:rsidP="00200E87">
      <w:pPr>
        <w:tabs>
          <w:tab w:val="left" w:pos="284"/>
        </w:tabs>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 xml:space="preserve">5. Критерии оценивания работ </w:t>
      </w:r>
    </w:p>
    <w:p w14:paraId="25A55E89" w14:textId="77777777" w:rsidR="00200E87" w:rsidRPr="00FF0A9A"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FF0A9A">
        <w:rPr>
          <w:rFonts w:ascii="Times New Roman" w:hAnsi="Times New Roman" w:cs="Times New Roman"/>
          <w:sz w:val="24"/>
          <w:szCs w:val="24"/>
        </w:rPr>
        <w:t>Жюри Конкурса оценивает творческие работы в соответствии с требованиями к конкурсным материалам и  по критериям:</w:t>
      </w:r>
    </w:p>
    <w:p w14:paraId="54286B96" w14:textId="77777777" w:rsidR="00200E87" w:rsidRPr="00FF0A9A" w:rsidRDefault="00200E87" w:rsidP="00F53446">
      <w:pPr>
        <w:numPr>
          <w:ilvl w:val="0"/>
          <w:numId w:val="2"/>
        </w:numPr>
        <w:spacing w:after="0"/>
        <w:ind w:left="0" w:firstLine="284"/>
        <w:jc w:val="both"/>
        <w:rPr>
          <w:rFonts w:ascii="Times New Roman" w:hAnsi="Times New Roman" w:cs="Times New Roman"/>
          <w:sz w:val="24"/>
          <w:szCs w:val="24"/>
        </w:rPr>
      </w:pPr>
      <w:r w:rsidRPr="00FF0A9A">
        <w:rPr>
          <w:rFonts w:ascii="Times New Roman" w:hAnsi="Times New Roman" w:cs="Times New Roman"/>
          <w:sz w:val="24"/>
          <w:szCs w:val="24"/>
          <w:bdr w:val="none" w:sz="0" w:space="0" w:color="auto" w:frame="1"/>
        </w:rPr>
        <w:t>соответствие представленной работы тематике Конкурса</w:t>
      </w:r>
      <w:r w:rsidRPr="00FF0A9A">
        <w:rPr>
          <w:rFonts w:ascii="Times New Roman" w:hAnsi="Times New Roman" w:cs="Times New Roman"/>
          <w:sz w:val="24"/>
          <w:szCs w:val="24"/>
        </w:rPr>
        <w:t>;</w:t>
      </w:r>
    </w:p>
    <w:p w14:paraId="2DB42DB7" w14:textId="77777777" w:rsidR="00200E87" w:rsidRPr="00FF0A9A" w:rsidRDefault="00200E87" w:rsidP="00F53446">
      <w:pPr>
        <w:numPr>
          <w:ilvl w:val="0"/>
          <w:numId w:val="2"/>
        </w:numPr>
        <w:spacing w:after="0"/>
        <w:ind w:left="0" w:firstLine="284"/>
        <w:jc w:val="both"/>
        <w:rPr>
          <w:rFonts w:ascii="Times New Roman" w:hAnsi="Times New Roman" w:cs="Times New Roman"/>
          <w:bCs/>
          <w:color w:val="000000"/>
          <w:sz w:val="24"/>
          <w:szCs w:val="24"/>
        </w:rPr>
      </w:pPr>
      <w:r w:rsidRPr="00FF0A9A">
        <w:rPr>
          <w:rFonts w:ascii="Times New Roman" w:hAnsi="Times New Roman" w:cs="Times New Roman"/>
          <w:bCs/>
          <w:color w:val="000000"/>
          <w:sz w:val="24"/>
          <w:szCs w:val="24"/>
        </w:rPr>
        <w:t>оригинальность раскрытия темы, степень авторства;</w:t>
      </w:r>
    </w:p>
    <w:p w14:paraId="744A7F3F" w14:textId="77777777" w:rsidR="00200E87" w:rsidRPr="00FF0A9A" w:rsidRDefault="00200E87" w:rsidP="00F53446">
      <w:pPr>
        <w:numPr>
          <w:ilvl w:val="0"/>
          <w:numId w:val="2"/>
        </w:numPr>
        <w:spacing w:after="0"/>
        <w:ind w:left="0" w:firstLine="284"/>
        <w:jc w:val="both"/>
        <w:rPr>
          <w:rFonts w:ascii="Times New Roman" w:hAnsi="Times New Roman" w:cs="Times New Roman"/>
          <w:bCs/>
          <w:color w:val="000000"/>
          <w:sz w:val="24"/>
          <w:szCs w:val="24"/>
        </w:rPr>
      </w:pPr>
      <w:r w:rsidRPr="00FF0A9A">
        <w:rPr>
          <w:rFonts w:ascii="Times New Roman" w:hAnsi="Times New Roman" w:cs="Times New Roman"/>
          <w:bCs/>
          <w:color w:val="000000"/>
          <w:sz w:val="24"/>
          <w:szCs w:val="24"/>
        </w:rPr>
        <w:t>метафоричность, образность стихотворения;</w:t>
      </w:r>
    </w:p>
    <w:p w14:paraId="690095CF" w14:textId="77777777" w:rsidR="00200E87" w:rsidRPr="00FF0A9A" w:rsidRDefault="00200E87" w:rsidP="00F53446">
      <w:pPr>
        <w:numPr>
          <w:ilvl w:val="0"/>
          <w:numId w:val="2"/>
        </w:numPr>
        <w:spacing w:after="0"/>
        <w:ind w:left="0" w:firstLine="284"/>
        <w:jc w:val="both"/>
        <w:rPr>
          <w:rFonts w:ascii="Times New Roman" w:hAnsi="Times New Roman" w:cs="Times New Roman"/>
          <w:bCs/>
          <w:color w:val="000000"/>
          <w:sz w:val="24"/>
          <w:szCs w:val="24"/>
        </w:rPr>
      </w:pPr>
      <w:r w:rsidRPr="00FF0A9A">
        <w:rPr>
          <w:rFonts w:ascii="Times New Roman" w:hAnsi="Times New Roman" w:cs="Times New Roman"/>
          <w:bCs/>
          <w:color w:val="000000"/>
          <w:sz w:val="24"/>
          <w:szCs w:val="24"/>
        </w:rPr>
        <w:t>степень информированности по теме, глубина подачи материала;</w:t>
      </w:r>
    </w:p>
    <w:p w14:paraId="56802534" w14:textId="77777777" w:rsidR="00200E87" w:rsidRPr="00FF0A9A" w:rsidRDefault="00200E87" w:rsidP="00F53446">
      <w:pPr>
        <w:numPr>
          <w:ilvl w:val="0"/>
          <w:numId w:val="2"/>
        </w:numPr>
        <w:spacing w:after="0"/>
        <w:ind w:left="0" w:firstLine="284"/>
        <w:jc w:val="both"/>
        <w:rPr>
          <w:rFonts w:ascii="Times New Roman" w:hAnsi="Times New Roman" w:cs="Times New Roman"/>
          <w:bCs/>
          <w:color w:val="000000"/>
          <w:sz w:val="24"/>
          <w:szCs w:val="24"/>
        </w:rPr>
      </w:pPr>
      <w:r w:rsidRPr="00FF0A9A">
        <w:rPr>
          <w:rFonts w:ascii="Times New Roman" w:hAnsi="Times New Roman" w:cs="Times New Roman"/>
          <w:color w:val="000000"/>
          <w:sz w:val="24"/>
          <w:szCs w:val="24"/>
        </w:rPr>
        <w:t>точность рифмы (отсутствие заштампованности и примитивности рифм);</w:t>
      </w:r>
    </w:p>
    <w:p w14:paraId="0D20112A" w14:textId="77777777" w:rsidR="00200E87" w:rsidRPr="00FF0A9A" w:rsidRDefault="00200E87" w:rsidP="00F53446">
      <w:pPr>
        <w:numPr>
          <w:ilvl w:val="0"/>
          <w:numId w:val="2"/>
        </w:numPr>
        <w:spacing w:after="0"/>
        <w:ind w:left="0" w:firstLine="284"/>
        <w:jc w:val="both"/>
        <w:rPr>
          <w:rFonts w:ascii="Times New Roman" w:hAnsi="Times New Roman" w:cs="Times New Roman"/>
          <w:bCs/>
          <w:color w:val="000000"/>
          <w:sz w:val="24"/>
          <w:szCs w:val="24"/>
        </w:rPr>
      </w:pPr>
      <w:r w:rsidRPr="00FF0A9A">
        <w:rPr>
          <w:rFonts w:ascii="Times New Roman" w:hAnsi="Times New Roman" w:cs="Times New Roman"/>
          <w:bCs/>
          <w:color w:val="000000"/>
          <w:sz w:val="24"/>
          <w:szCs w:val="24"/>
        </w:rPr>
        <w:t>качество выполнения и оформление работы.</w:t>
      </w:r>
    </w:p>
    <w:p w14:paraId="223F207F" w14:textId="77777777" w:rsidR="00200E87" w:rsidRPr="00FF0A9A" w:rsidRDefault="00200E87" w:rsidP="00200E87">
      <w:pPr>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6. Подведение итогов мероприятия</w:t>
      </w:r>
    </w:p>
    <w:p w14:paraId="6ACE705E" w14:textId="77777777" w:rsidR="00200E87" w:rsidRPr="00FF0A9A" w:rsidRDefault="00200E87" w:rsidP="00200E87">
      <w:pPr>
        <w:pStyle w:val="a6"/>
        <w:suppressAutoHyphens w:val="0"/>
        <w:spacing w:line="276" w:lineRule="auto"/>
        <w:ind w:firstLine="284"/>
        <w:jc w:val="both"/>
        <w:rPr>
          <w:sz w:val="24"/>
        </w:rPr>
      </w:pPr>
      <w:r w:rsidRPr="00FF0A9A">
        <w:rPr>
          <w:sz w:val="24"/>
        </w:rPr>
        <w:t xml:space="preserve">Победители Конкурса награждаются дипломами Департамента образования. </w:t>
      </w:r>
      <w:r w:rsidRPr="00FF0A9A">
        <w:rPr>
          <w:color w:val="000000"/>
          <w:sz w:val="24"/>
        </w:rPr>
        <w:t>Остальные конкурсанты получают сертификат участника Конкурса.</w:t>
      </w:r>
    </w:p>
    <w:p w14:paraId="0CB9A3E3" w14:textId="77777777" w:rsidR="00200E87" w:rsidRPr="00FF0A9A" w:rsidRDefault="00200E87" w:rsidP="00200E87">
      <w:pPr>
        <w:spacing w:after="0"/>
        <w:ind w:firstLine="284"/>
        <w:jc w:val="center"/>
        <w:rPr>
          <w:rFonts w:ascii="Times New Roman" w:hAnsi="Times New Roman" w:cs="Times New Roman"/>
          <w:b/>
          <w:sz w:val="24"/>
          <w:szCs w:val="24"/>
        </w:rPr>
      </w:pPr>
      <w:r w:rsidRPr="00FF0A9A">
        <w:rPr>
          <w:rFonts w:ascii="Times New Roman" w:hAnsi="Times New Roman" w:cs="Times New Roman"/>
          <w:b/>
          <w:sz w:val="24"/>
          <w:szCs w:val="24"/>
        </w:rPr>
        <w:t>7. Контактная информация</w:t>
      </w:r>
    </w:p>
    <w:p w14:paraId="48D0F7EF" w14:textId="77777777" w:rsidR="00200E87" w:rsidRDefault="00200E87" w:rsidP="00200E87">
      <w:pPr>
        <w:pStyle w:val="a6"/>
        <w:suppressAutoHyphens w:val="0"/>
        <w:spacing w:line="276" w:lineRule="auto"/>
        <w:ind w:firstLine="284"/>
        <w:jc w:val="both"/>
        <w:rPr>
          <w:position w:val="-1"/>
          <w:sz w:val="24"/>
        </w:rPr>
      </w:pPr>
      <w:r w:rsidRPr="00FF0A9A">
        <w:rPr>
          <w:sz w:val="24"/>
        </w:rPr>
        <w:t>Координатор Конкурса: старший методист отдела воспитательных и социо-культурных технологий МБУ ДО ЦДЮТ «Мечта» г.о. Самара (ул. Галактионовская, 68) Макарова Людмила Евгеньевна,  тел. 333-65-91.</w:t>
      </w:r>
    </w:p>
    <w:p w14:paraId="13C455B5" w14:textId="77777777" w:rsidR="00200E87" w:rsidRPr="00FF0A9A" w:rsidRDefault="00200E87" w:rsidP="00200E87">
      <w:pPr>
        <w:keepNext/>
        <w:keepLines/>
        <w:spacing w:after="0"/>
        <w:ind w:leftChars="-1" w:hangingChars="1" w:hanging="2"/>
        <w:jc w:val="right"/>
        <w:textDirection w:val="btLr"/>
        <w:textAlignment w:val="top"/>
        <w:outlineLvl w:val="0"/>
        <w:rPr>
          <w:rFonts w:ascii="Times New Roman" w:hAnsi="Times New Roman" w:cs="Times New Roman"/>
          <w:position w:val="-1"/>
          <w:sz w:val="24"/>
          <w:szCs w:val="24"/>
          <w:lang w:eastAsia="ar-SA"/>
        </w:rPr>
      </w:pPr>
      <w:r w:rsidRPr="00FF0A9A">
        <w:rPr>
          <w:rFonts w:ascii="Times New Roman" w:hAnsi="Times New Roman" w:cs="Times New Roman"/>
          <w:position w:val="-1"/>
          <w:sz w:val="24"/>
          <w:szCs w:val="24"/>
          <w:lang w:eastAsia="ar-SA"/>
        </w:rPr>
        <w:t>ПРИЛОЖЕНИЕ 1</w:t>
      </w:r>
    </w:p>
    <w:p w14:paraId="6E18B7F9" w14:textId="77777777" w:rsidR="00200E87" w:rsidRPr="00FF0A9A" w:rsidRDefault="00200E87" w:rsidP="00200E87">
      <w:pPr>
        <w:pBdr>
          <w:top w:val="nil"/>
          <w:left w:val="nil"/>
          <w:bottom w:val="nil"/>
          <w:right w:val="nil"/>
          <w:between w:val="nil"/>
        </w:pBdr>
        <w:spacing w:after="0"/>
        <w:ind w:firstLine="284"/>
        <w:jc w:val="center"/>
        <w:rPr>
          <w:rFonts w:ascii="Times New Roman" w:hAnsi="Times New Roman" w:cs="Times New Roman"/>
          <w:b/>
          <w:color w:val="000000"/>
          <w:sz w:val="24"/>
          <w:szCs w:val="24"/>
          <w:lang w:eastAsia="ar-SA"/>
        </w:rPr>
      </w:pPr>
      <w:r w:rsidRPr="00FF0A9A">
        <w:rPr>
          <w:rFonts w:ascii="Times New Roman" w:hAnsi="Times New Roman" w:cs="Times New Roman"/>
          <w:b/>
          <w:color w:val="000000"/>
          <w:sz w:val="24"/>
          <w:szCs w:val="24"/>
          <w:lang w:eastAsia="ar-SA"/>
        </w:rPr>
        <w:t>ЗАЯВКА</w:t>
      </w:r>
    </w:p>
    <w:p w14:paraId="4556C6A4" w14:textId="77777777" w:rsidR="00200E87" w:rsidRPr="00FF0A9A" w:rsidRDefault="00200E87" w:rsidP="00200E87">
      <w:pPr>
        <w:pStyle w:val="a5"/>
        <w:spacing w:line="276" w:lineRule="auto"/>
        <w:ind w:firstLine="284"/>
        <w:jc w:val="center"/>
        <w:rPr>
          <w:rFonts w:ascii="Times New Roman" w:hAnsi="Times New Roman"/>
          <w:b/>
          <w:sz w:val="24"/>
          <w:szCs w:val="24"/>
        </w:rPr>
      </w:pPr>
      <w:r w:rsidRPr="00FF0A9A">
        <w:rPr>
          <w:rFonts w:ascii="Times New Roman" w:hAnsi="Times New Roman"/>
          <w:b/>
          <w:color w:val="000000"/>
          <w:sz w:val="24"/>
          <w:szCs w:val="24"/>
          <w:lang w:eastAsia="ar-SA"/>
        </w:rPr>
        <w:t xml:space="preserve">на участие </w:t>
      </w:r>
      <w:r w:rsidRPr="00FF0A9A">
        <w:rPr>
          <w:rFonts w:ascii="Times New Roman" w:hAnsi="Times New Roman"/>
          <w:b/>
          <w:sz w:val="24"/>
          <w:szCs w:val="24"/>
        </w:rPr>
        <w:t xml:space="preserve">в городском </w:t>
      </w:r>
      <w:r w:rsidRPr="00FF0A9A">
        <w:rPr>
          <w:rFonts w:ascii="Times New Roman" w:hAnsi="Times New Roman"/>
          <w:b/>
          <w:bCs/>
          <w:sz w:val="24"/>
          <w:szCs w:val="24"/>
        </w:rPr>
        <w:t xml:space="preserve">конкурсе </w:t>
      </w:r>
      <w:r w:rsidRPr="00FF0A9A">
        <w:rPr>
          <w:rFonts w:ascii="Times New Roman" w:hAnsi="Times New Roman"/>
          <w:b/>
          <w:sz w:val="24"/>
          <w:szCs w:val="24"/>
        </w:rPr>
        <w:t>авторского творчества, посвященном присвоению городу Самара звания «Город трудовой доблести»</w:t>
      </w:r>
    </w:p>
    <w:p w14:paraId="2D0F4CBC" w14:textId="77777777" w:rsidR="00200E87" w:rsidRPr="00FF0A9A" w:rsidRDefault="00200E87" w:rsidP="00200E87">
      <w:pPr>
        <w:widowControl w:val="0"/>
        <w:pBdr>
          <w:top w:val="nil"/>
          <w:left w:val="nil"/>
          <w:bottom w:val="nil"/>
          <w:right w:val="nil"/>
          <w:between w:val="nil"/>
        </w:pBdr>
        <w:spacing w:after="0"/>
        <w:ind w:firstLine="284"/>
        <w:jc w:val="center"/>
        <w:rPr>
          <w:rFonts w:ascii="Times New Roman" w:hAnsi="Times New Roman" w:cs="Times New Roman"/>
          <w:sz w:val="24"/>
          <w:szCs w:val="24"/>
          <w:lang w:eastAsia="ar-SA"/>
        </w:rPr>
      </w:pP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418"/>
        <w:gridCol w:w="1740"/>
        <w:gridCol w:w="2081"/>
        <w:gridCol w:w="1847"/>
        <w:gridCol w:w="1981"/>
      </w:tblGrid>
      <w:tr w:rsidR="00200E87" w:rsidRPr="00FF0A9A" w14:paraId="1951600C" w14:textId="77777777" w:rsidTr="00200E87">
        <w:trPr>
          <w:jc w:val="center"/>
        </w:trPr>
        <w:tc>
          <w:tcPr>
            <w:tcW w:w="1521" w:type="dxa"/>
            <w:shd w:val="clear" w:color="auto" w:fill="auto"/>
            <w:vAlign w:val="center"/>
          </w:tcPr>
          <w:p w14:paraId="3EFF82E4" w14:textId="77777777" w:rsidR="00200E87" w:rsidRPr="00FF0A9A" w:rsidRDefault="00200E87" w:rsidP="00200E87">
            <w:pPr>
              <w:spacing w:after="0"/>
              <w:ind w:firstLine="284"/>
              <w:jc w:val="center"/>
              <w:rPr>
                <w:rFonts w:ascii="Times New Roman" w:hAnsi="Times New Roman" w:cs="Times New Roman"/>
                <w:sz w:val="24"/>
                <w:szCs w:val="24"/>
                <w:lang w:val="en-US"/>
              </w:rPr>
            </w:pPr>
            <w:r w:rsidRPr="00FF0A9A">
              <w:rPr>
                <w:rFonts w:ascii="Times New Roman" w:hAnsi="Times New Roman" w:cs="Times New Roman"/>
                <w:sz w:val="24"/>
                <w:szCs w:val="24"/>
              </w:rPr>
              <w:t>Ф.И. автора</w:t>
            </w:r>
          </w:p>
        </w:tc>
        <w:tc>
          <w:tcPr>
            <w:tcW w:w="1418" w:type="dxa"/>
            <w:shd w:val="clear" w:color="auto" w:fill="auto"/>
            <w:vAlign w:val="center"/>
          </w:tcPr>
          <w:p w14:paraId="6B4D4050" w14:textId="77777777" w:rsidR="00200E87" w:rsidRPr="00FF0A9A" w:rsidRDefault="00200E87" w:rsidP="00200E87">
            <w:pPr>
              <w:spacing w:after="0"/>
              <w:ind w:firstLine="284"/>
              <w:jc w:val="center"/>
              <w:rPr>
                <w:rFonts w:ascii="Times New Roman" w:hAnsi="Times New Roman" w:cs="Times New Roman"/>
                <w:sz w:val="24"/>
                <w:szCs w:val="24"/>
              </w:rPr>
            </w:pPr>
            <w:r w:rsidRPr="00FF0A9A">
              <w:rPr>
                <w:rFonts w:ascii="Times New Roman" w:hAnsi="Times New Roman" w:cs="Times New Roman"/>
                <w:sz w:val="24"/>
                <w:szCs w:val="24"/>
              </w:rPr>
              <w:t>Возраст</w:t>
            </w:r>
          </w:p>
        </w:tc>
        <w:tc>
          <w:tcPr>
            <w:tcW w:w="1740" w:type="dxa"/>
            <w:shd w:val="clear" w:color="auto" w:fill="auto"/>
            <w:vAlign w:val="center"/>
          </w:tcPr>
          <w:p w14:paraId="0DA934F3" w14:textId="77777777" w:rsidR="00200E87" w:rsidRPr="00FF0A9A" w:rsidRDefault="00200E87" w:rsidP="00200E87">
            <w:pPr>
              <w:spacing w:after="0"/>
              <w:ind w:firstLine="284"/>
              <w:jc w:val="center"/>
              <w:rPr>
                <w:rFonts w:ascii="Times New Roman" w:hAnsi="Times New Roman" w:cs="Times New Roman"/>
                <w:sz w:val="24"/>
                <w:szCs w:val="24"/>
              </w:rPr>
            </w:pPr>
            <w:r w:rsidRPr="00FF0A9A">
              <w:rPr>
                <w:rFonts w:ascii="Times New Roman" w:hAnsi="Times New Roman" w:cs="Times New Roman"/>
                <w:sz w:val="24"/>
                <w:szCs w:val="24"/>
              </w:rPr>
              <w:t>Название произведения</w:t>
            </w:r>
          </w:p>
        </w:tc>
        <w:tc>
          <w:tcPr>
            <w:tcW w:w="2081" w:type="dxa"/>
            <w:shd w:val="clear" w:color="auto" w:fill="auto"/>
            <w:vAlign w:val="center"/>
          </w:tcPr>
          <w:p w14:paraId="2F6119BB" w14:textId="77777777" w:rsidR="00200E87" w:rsidRPr="00FF0A9A" w:rsidRDefault="00200E87" w:rsidP="00200E87">
            <w:pPr>
              <w:spacing w:after="0"/>
              <w:ind w:firstLine="284"/>
              <w:jc w:val="center"/>
              <w:rPr>
                <w:rFonts w:ascii="Times New Roman" w:hAnsi="Times New Roman" w:cs="Times New Roman"/>
                <w:sz w:val="24"/>
                <w:szCs w:val="24"/>
              </w:rPr>
            </w:pPr>
          </w:p>
          <w:p w14:paraId="3B24F167" w14:textId="77777777" w:rsidR="00200E87" w:rsidRPr="00FF0A9A" w:rsidRDefault="00200E87" w:rsidP="00200E87">
            <w:pPr>
              <w:spacing w:after="0"/>
              <w:ind w:firstLine="284"/>
              <w:jc w:val="center"/>
              <w:rPr>
                <w:rFonts w:ascii="Times New Roman" w:hAnsi="Times New Roman" w:cs="Times New Roman"/>
                <w:sz w:val="24"/>
                <w:szCs w:val="24"/>
              </w:rPr>
            </w:pPr>
            <w:r w:rsidRPr="00FF0A9A">
              <w:rPr>
                <w:rFonts w:ascii="Times New Roman" w:hAnsi="Times New Roman" w:cs="Times New Roman"/>
                <w:sz w:val="24"/>
                <w:szCs w:val="24"/>
              </w:rPr>
              <w:t xml:space="preserve">Ф.И.О. </w:t>
            </w:r>
          </w:p>
          <w:p w14:paraId="134DC76D" w14:textId="77777777" w:rsidR="00200E87" w:rsidRPr="00FF0A9A" w:rsidRDefault="00200E87" w:rsidP="00200E87">
            <w:pPr>
              <w:spacing w:after="0"/>
              <w:ind w:firstLine="284"/>
              <w:jc w:val="center"/>
              <w:rPr>
                <w:rFonts w:ascii="Times New Roman" w:hAnsi="Times New Roman" w:cs="Times New Roman"/>
                <w:sz w:val="24"/>
                <w:szCs w:val="24"/>
              </w:rPr>
            </w:pPr>
            <w:r w:rsidRPr="00FF0A9A">
              <w:rPr>
                <w:rFonts w:ascii="Times New Roman" w:hAnsi="Times New Roman" w:cs="Times New Roman"/>
                <w:sz w:val="24"/>
                <w:szCs w:val="24"/>
              </w:rPr>
              <w:t xml:space="preserve">педагога </w:t>
            </w:r>
          </w:p>
        </w:tc>
        <w:tc>
          <w:tcPr>
            <w:tcW w:w="1847" w:type="dxa"/>
          </w:tcPr>
          <w:p w14:paraId="29E84D42" w14:textId="77777777" w:rsidR="00200E87" w:rsidRPr="00FF0A9A" w:rsidRDefault="00200E87" w:rsidP="00200E87">
            <w:pPr>
              <w:spacing w:after="0"/>
              <w:ind w:firstLine="284"/>
              <w:jc w:val="center"/>
              <w:rPr>
                <w:rFonts w:ascii="Times New Roman" w:hAnsi="Times New Roman" w:cs="Times New Roman"/>
                <w:sz w:val="24"/>
                <w:szCs w:val="24"/>
              </w:rPr>
            </w:pPr>
          </w:p>
          <w:p w14:paraId="4FE89A58" w14:textId="77777777" w:rsidR="00200E87" w:rsidRPr="00FF0A9A" w:rsidRDefault="00200E87" w:rsidP="00200E87">
            <w:pPr>
              <w:spacing w:after="0"/>
              <w:ind w:firstLine="284"/>
              <w:jc w:val="center"/>
              <w:rPr>
                <w:rFonts w:ascii="Times New Roman" w:hAnsi="Times New Roman" w:cs="Times New Roman"/>
                <w:sz w:val="24"/>
                <w:szCs w:val="24"/>
              </w:rPr>
            </w:pPr>
            <w:r w:rsidRPr="00FF0A9A">
              <w:rPr>
                <w:rFonts w:ascii="Times New Roman" w:hAnsi="Times New Roman" w:cs="Times New Roman"/>
                <w:sz w:val="24"/>
                <w:szCs w:val="24"/>
              </w:rPr>
              <w:t xml:space="preserve">Контактный телефон, </w:t>
            </w:r>
          </w:p>
          <w:p w14:paraId="2975F2BE" w14:textId="77777777" w:rsidR="00200E87" w:rsidRPr="00FF0A9A" w:rsidRDefault="00200E87" w:rsidP="00200E87">
            <w:pPr>
              <w:spacing w:after="0"/>
              <w:ind w:firstLine="284"/>
              <w:jc w:val="center"/>
              <w:rPr>
                <w:rFonts w:ascii="Times New Roman" w:hAnsi="Times New Roman" w:cs="Times New Roman"/>
                <w:sz w:val="24"/>
                <w:szCs w:val="24"/>
              </w:rPr>
            </w:pPr>
            <w:r w:rsidRPr="00FF0A9A">
              <w:rPr>
                <w:rFonts w:ascii="Times New Roman" w:hAnsi="Times New Roman" w:cs="Times New Roman"/>
                <w:sz w:val="24"/>
                <w:szCs w:val="24"/>
                <w:lang w:val="en-US"/>
              </w:rPr>
              <w:t>e</w:t>
            </w:r>
            <w:r w:rsidRPr="00FF0A9A">
              <w:rPr>
                <w:rFonts w:ascii="Times New Roman" w:hAnsi="Times New Roman" w:cs="Times New Roman"/>
                <w:sz w:val="24"/>
                <w:szCs w:val="24"/>
              </w:rPr>
              <w:t>-</w:t>
            </w:r>
            <w:r w:rsidRPr="00FF0A9A">
              <w:rPr>
                <w:rFonts w:ascii="Times New Roman" w:hAnsi="Times New Roman" w:cs="Times New Roman"/>
                <w:sz w:val="24"/>
                <w:szCs w:val="24"/>
                <w:lang w:val="en-US"/>
              </w:rPr>
              <w:t>mail</w:t>
            </w:r>
          </w:p>
        </w:tc>
        <w:tc>
          <w:tcPr>
            <w:tcW w:w="1981" w:type="dxa"/>
            <w:shd w:val="clear" w:color="auto" w:fill="auto"/>
            <w:vAlign w:val="center"/>
          </w:tcPr>
          <w:p w14:paraId="2CEE3585" w14:textId="77777777" w:rsidR="00200E87" w:rsidRPr="00FF0A9A" w:rsidRDefault="00200E87" w:rsidP="00200E87">
            <w:pPr>
              <w:spacing w:after="0"/>
              <w:ind w:firstLine="284"/>
              <w:jc w:val="center"/>
              <w:rPr>
                <w:rFonts w:ascii="Times New Roman" w:hAnsi="Times New Roman" w:cs="Times New Roman"/>
                <w:sz w:val="24"/>
                <w:szCs w:val="24"/>
              </w:rPr>
            </w:pPr>
          </w:p>
          <w:p w14:paraId="498808A1" w14:textId="77777777" w:rsidR="00200E87" w:rsidRPr="00FF0A9A" w:rsidRDefault="00200E87" w:rsidP="00200E87">
            <w:pPr>
              <w:spacing w:after="0"/>
              <w:ind w:firstLine="284"/>
              <w:jc w:val="center"/>
              <w:rPr>
                <w:rFonts w:ascii="Times New Roman" w:hAnsi="Times New Roman" w:cs="Times New Roman"/>
                <w:sz w:val="24"/>
                <w:szCs w:val="24"/>
              </w:rPr>
            </w:pPr>
            <w:r w:rsidRPr="00FF0A9A">
              <w:rPr>
                <w:rFonts w:ascii="Times New Roman" w:hAnsi="Times New Roman" w:cs="Times New Roman"/>
                <w:sz w:val="24"/>
                <w:szCs w:val="24"/>
              </w:rPr>
              <w:t xml:space="preserve">Учреждение </w:t>
            </w:r>
          </w:p>
          <w:p w14:paraId="02BFF61D" w14:textId="77777777" w:rsidR="00200E87" w:rsidRPr="00FF0A9A" w:rsidRDefault="00200E87" w:rsidP="00200E87">
            <w:pPr>
              <w:spacing w:after="0"/>
              <w:ind w:firstLine="284"/>
              <w:jc w:val="center"/>
              <w:rPr>
                <w:rFonts w:ascii="Times New Roman" w:hAnsi="Times New Roman" w:cs="Times New Roman"/>
                <w:sz w:val="24"/>
                <w:szCs w:val="24"/>
              </w:rPr>
            </w:pPr>
          </w:p>
        </w:tc>
      </w:tr>
    </w:tbl>
    <w:p w14:paraId="61DE77F6" w14:textId="77777777" w:rsidR="00200E87" w:rsidRDefault="00200E87" w:rsidP="00200E87">
      <w:pPr>
        <w:pStyle w:val="2"/>
        <w:spacing w:before="0"/>
        <w:ind w:firstLine="284"/>
        <w:jc w:val="center"/>
        <w:rPr>
          <w:rFonts w:ascii="Times New Roman" w:eastAsia="Calibri" w:hAnsi="Times New Roman" w:cs="Times New Roman"/>
          <w:sz w:val="24"/>
          <w:szCs w:val="24"/>
          <w:lang w:bidi="en-US"/>
        </w:rPr>
      </w:pPr>
    </w:p>
    <w:p w14:paraId="2EAD13C7" w14:textId="77777777" w:rsidR="00200E87" w:rsidRDefault="00200E87" w:rsidP="00200E87">
      <w:pPr>
        <w:rPr>
          <w:color w:val="4F81BD" w:themeColor="accent1"/>
          <w:lang w:bidi="en-US"/>
        </w:rPr>
      </w:pPr>
      <w:r>
        <w:rPr>
          <w:lang w:bidi="en-US"/>
        </w:rPr>
        <w:br w:type="page"/>
      </w:r>
    </w:p>
    <w:p w14:paraId="40DC72FD" w14:textId="77777777" w:rsidR="00200E87" w:rsidRPr="00BA4950" w:rsidRDefault="00200E87" w:rsidP="00200E87">
      <w:pPr>
        <w:pStyle w:val="2"/>
        <w:spacing w:before="0"/>
        <w:ind w:firstLine="284"/>
        <w:jc w:val="center"/>
        <w:rPr>
          <w:rFonts w:ascii="Times New Roman" w:eastAsia="Calibri" w:hAnsi="Times New Roman" w:cs="Times New Roman"/>
          <w:b w:val="0"/>
          <w:sz w:val="24"/>
          <w:szCs w:val="24"/>
          <w:lang w:bidi="en-US"/>
        </w:rPr>
      </w:pPr>
      <w:r w:rsidRPr="00BA4950">
        <w:rPr>
          <w:rFonts w:ascii="Times New Roman" w:eastAsia="Calibri" w:hAnsi="Times New Roman" w:cs="Times New Roman"/>
          <w:sz w:val="24"/>
          <w:szCs w:val="24"/>
          <w:lang w:bidi="en-US"/>
        </w:rPr>
        <w:lastRenderedPageBreak/>
        <w:t>ПОЛОЖЕНИЕ</w:t>
      </w:r>
    </w:p>
    <w:p w14:paraId="64342881" w14:textId="5D53D5DE" w:rsidR="00200E87" w:rsidRPr="00BA4950" w:rsidRDefault="004B7FB2" w:rsidP="00200E87">
      <w:pPr>
        <w:pStyle w:val="2"/>
        <w:spacing w:before="0"/>
        <w:ind w:firstLine="284"/>
        <w:jc w:val="center"/>
        <w:rPr>
          <w:rFonts w:ascii="Times New Roman" w:eastAsia="Calibri" w:hAnsi="Times New Roman" w:cs="Times New Roman"/>
          <w:b w:val="0"/>
          <w:sz w:val="24"/>
          <w:szCs w:val="24"/>
          <w:lang w:bidi="en-US"/>
        </w:rPr>
      </w:pPr>
      <w:r w:rsidRPr="004B7FB2">
        <w:rPr>
          <w:rFonts w:ascii="Times New Roman" w:eastAsia="Calibri" w:hAnsi="Times New Roman" w:cs="Times New Roman"/>
          <w:sz w:val="24"/>
          <w:szCs w:val="24"/>
          <w:lang w:bidi="en-US"/>
        </w:rPr>
        <w:t>о проведении</w:t>
      </w:r>
      <w:r>
        <w:rPr>
          <w:rFonts w:ascii="Times New Roman" w:eastAsia="Calibri" w:hAnsi="Times New Roman" w:cs="Times New Roman"/>
          <w:sz w:val="24"/>
          <w:szCs w:val="24"/>
          <w:lang w:bidi="en-US"/>
        </w:rPr>
        <w:t xml:space="preserve"> городского</w:t>
      </w:r>
      <w:r w:rsidR="00200E87" w:rsidRPr="00BA4950">
        <w:rPr>
          <w:rFonts w:ascii="Times New Roman" w:eastAsia="Calibri" w:hAnsi="Times New Roman" w:cs="Times New Roman"/>
          <w:sz w:val="24"/>
          <w:szCs w:val="24"/>
          <w:lang w:bidi="en-US"/>
        </w:rPr>
        <w:t xml:space="preserve"> конкурс</w:t>
      </w:r>
      <w:r>
        <w:rPr>
          <w:rFonts w:ascii="Times New Roman" w:eastAsia="Calibri" w:hAnsi="Times New Roman" w:cs="Times New Roman"/>
          <w:sz w:val="24"/>
          <w:szCs w:val="24"/>
          <w:lang w:bidi="en-US"/>
        </w:rPr>
        <w:t>а</w:t>
      </w:r>
      <w:r w:rsidR="00200E87" w:rsidRPr="00BA4950">
        <w:rPr>
          <w:rFonts w:ascii="Times New Roman" w:eastAsia="Calibri" w:hAnsi="Times New Roman" w:cs="Times New Roman"/>
          <w:sz w:val="24"/>
          <w:szCs w:val="24"/>
          <w:lang w:bidi="en-US"/>
        </w:rPr>
        <w:t xml:space="preserve"> специальных номеров школьных изданий,</w:t>
      </w:r>
    </w:p>
    <w:p w14:paraId="4002B97A" w14:textId="77777777" w:rsidR="00200E87" w:rsidRPr="00BA4950" w:rsidRDefault="00200E87" w:rsidP="00200E87">
      <w:pPr>
        <w:pStyle w:val="2"/>
        <w:spacing w:before="0"/>
        <w:ind w:firstLine="284"/>
        <w:jc w:val="center"/>
        <w:rPr>
          <w:rFonts w:ascii="Times New Roman" w:eastAsia="Calibri" w:hAnsi="Times New Roman" w:cs="Times New Roman"/>
          <w:b w:val="0"/>
          <w:sz w:val="24"/>
          <w:szCs w:val="24"/>
          <w:lang w:bidi="en-US"/>
        </w:rPr>
      </w:pPr>
      <w:r w:rsidRPr="00BA4950">
        <w:rPr>
          <w:rFonts w:ascii="Times New Roman" w:eastAsia="Calibri" w:hAnsi="Times New Roman" w:cs="Times New Roman"/>
          <w:sz w:val="24"/>
          <w:szCs w:val="24"/>
          <w:lang w:bidi="en-US"/>
        </w:rPr>
        <w:t>посвященных Параду Памяти 7 ноября 1941 года</w:t>
      </w:r>
    </w:p>
    <w:p w14:paraId="43924447" w14:textId="77777777" w:rsidR="00200E87" w:rsidRPr="00BA4950" w:rsidRDefault="00200E87" w:rsidP="00F53446">
      <w:pPr>
        <w:pStyle w:val="a3"/>
        <w:numPr>
          <w:ilvl w:val="0"/>
          <w:numId w:val="7"/>
        </w:numPr>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Общие положения</w:t>
      </w:r>
    </w:p>
    <w:p w14:paraId="5D523228" w14:textId="77777777" w:rsidR="00200E87" w:rsidRPr="00BA4950" w:rsidRDefault="00200E87" w:rsidP="00F53446">
      <w:pPr>
        <w:pStyle w:val="a3"/>
        <w:numPr>
          <w:ilvl w:val="1"/>
          <w:numId w:val="7"/>
        </w:numPr>
        <w:spacing w:after="0"/>
        <w:ind w:left="0" w:firstLine="284"/>
        <w:contextualSpacing w:val="0"/>
        <w:jc w:val="both"/>
        <w:rPr>
          <w:rFonts w:ascii="Times New Roman" w:hAnsi="Times New Roman" w:cs="Times New Roman"/>
          <w:iCs/>
          <w:sz w:val="24"/>
          <w:szCs w:val="24"/>
        </w:rPr>
      </w:pPr>
      <w:r w:rsidRPr="00BA4950">
        <w:rPr>
          <w:rFonts w:ascii="Times New Roman" w:hAnsi="Times New Roman" w:cs="Times New Roman"/>
          <w:b/>
          <w:bCs/>
          <w:sz w:val="24"/>
          <w:szCs w:val="24"/>
        </w:rPr>
        <w:t xml:space="preserve"> </w:t>
      </w:r>
      <w:r w:rsidRPr="00BA4950">
        <w:rPr>
          <w:rFonts w:ascii="Times New Roman" w:hAnsi="Times New Roman" w:cs="Times New Roman"/>
          <w:iCs/>
          <w:sz w:val="24"/>
          <w:szCs w:val="24"/>
        </w:rPr>
        <w:t xml:space="preserve">Настоящее Положение определяет порядок организации и проведения городского конкурса </w:t>
      </w:r>
      <w:r w:rsidRPr="00BA4950">
        <w:rPr>
          <w:rFonts w:ascii="Times New Roman" w:hAnsi="Times New Roman" w:cs="Times New Roman"/>
          <w:sz w:val="24"/>
          <w:szCs w:val="24"/>
        </w:rPr>
        <w:t>специальных номеров школьных изданий, посвященных Параду Памяти 7 ноября 1941 года</w:t>
      </w:r>
      <w:r w:rsidRPr="00BA4950">
        <w:rPr>
          <w:rFonts w:ascii="Times New Roman" w:hAnsi="Times New Roman" w:cs="Times New Roman"/>
          <w:iCs/>
          <w:sz w:val="24"/>
          <w:szCs w:val="24"/>
        </w:rPr>
        <w:t xml:space="preserve"> (далее – Конкурс), его организационное и методическое обеспечение, порядок участия в мероприятии, определение победителей и призеров.</w:t>
      </w:r>
    </w:p>
    <w:p w14:paraId="355B049E" w14:textId="77777777" w:rsidR="00200E87" w:rsidRPr="00BA4950" w:rsidRDefault="00200E87" w:rsidP="00F53446">
      <w:pPr>
        <w:pStyle w:val="a3"/>
        <w:numPr>
          <w:ilvl w:val="1"/>
          <w:numId w:val="7"/>
        </w:numPr>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Организаторы мероприятия</w:t>
      </w:r>
    </w:p>
    <w:p w14:paraId="7FCD044D" w14:textId="77777777" w:rsidR="00200E87" w:rsidRPr="00BA4950" w:rsidRDefault="00200E87" w:rsidP="00200E87">
      <w:pPr>
        <w:spacing w:after="0"/>
        <w:ind w:firstLine="284"/>
        <w:jc w:val="both"/>
        <w:rPr>
          <w:rFonts w:ascii="Times New Roman" w:hAnsi="Times New Roman" w:cs="Times New Roman"/>
          <w:bCs/>
          <w:sz w:val="24"/>
          <w:szCs w:val="24"/>
        </w:rPr>
      </w:pPr>
      <w:r w:rsidRPr="00BA4950">
        <w:rPr>
          <w:rFonts w:ascii="Times New Roman" w:hAnsi="Times New Roman" w:cs="Times New Roman"/>
          <w:b/>
          <w:bCs/>
          <w:sz w:val="24"/>
          <w:szCs w:val="24"/>
        </w:rPr>
        <w:t>Учредитель Конкурса</w:t>
      </w:r>
      <w:r w:rsidRPr="00BA4950">
        <w:rPr>
          <w:rFonts w:ascii="Times New Roman" w:hAnsi="Times New Roman" w:cs="Times New Roman"/>
          <w:bCs/>
          <w:sz w:val="24"/>
          <w:szCs w:val="24"/>
        </w:rPr>
        <w:t>:</w:t>
      </w:r>
    </w:p>
    <w:p w14:paraId="772AF52E" w14:textId="77777777" w:rsidR="00200E87" w:rsidRPr="00BA4950" w:rsidRDefault="00200E87" w:rsidP="00200E87">
      <w:pPr>
        <w:spacing w:after="0"/>
        <w:ind w:firstLine="284"/>
        <w:jc w:val="both"/>
        <w:rPr>
          <w:rFonts w:ascii="Times New Roman" w:hAnsi="Times New Roman" w:cs="Times New Roman"/>
          <w:bCs/>
          <w:sz w:val="24"/>
          <w:szCs w:val="24"/>
        </w:rPr>
      </w:pPr>
      <w:r w:rsidRPr="00BA4950">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460CE59D" w14:textId="77777777" w:rsidR="00200E87" w:rsidRPr="00BA4950" w:rsidRDefault="00200E87" w:rsidP="00200E87">
      <w:pPr>
        <w:spacing w:after="0"/>
        <w:ind w:firstLine="284"/>
        <w:jc w:val="both"/>
        <w:rPr>
          <w:rFonts w:ascii="Times New Roman" w:hAnsi="Times New Roman" w:cs="Times New Roman"/>
          <w:b/>
          <w:bCs/>
          <w:sz w:val="24"/>
          <w:szCs w:val="24"/>
        </w:rPr>
      </w:pPr>
    </w:p>
    <w:p w14:paraId="77D19445" w14:textId="77777777" w:rsidR="00200E87" w:rsidRPr="00BA4950" w:rsidRDefault="00200E87" w:rsidP="00200E87">
      <w:pPr>
        <w:spacing w:after="0"/>
        <w:ind w:firstLine="284"/>
        <w:jc w:val="both"/>
        <w:rPr>
          <w:rFonts w:ascii="Times New Roman" w:hAnsi="Times New Roman" w:cs="Times New Roman"/>
          <w:b/>
          <w:bCs/>
          <w:sz w:val="24"/>
          <w:szCs w:val="24"/>
        </w:rPr>
      </w:pPr>
      <w:r w:rsidRPr="00BA4950">
        <w:rPr>
          <w:rFonts w:ascii="Times New Roman" w:hAnsi="Times New Roman" w:cs="Times New Roman"/>
          <w:b/>
          <w:bCs/>
          <w:sz w:val="24"/>
          <w:szCs w:val="24"/>
        </w:rPr>
        <w:t xml:space="preserve">Организатор Конкурса:  </w:t>
      </w:r>
    </w:p>
    <w:p w14:paraId="3E320BE9" w14:textId="77777777" w:rsidR="00200E87" w:rsidRPr="00BA4950" w:rsidRDefault="00200E87" w:rsidP="00200E87">
      <w:pPr>
        <w:pStyle w:val="a3"/>
        <w:spacing w:after="0"/>
        <w:ind w:left="0" w:firstLine="284"/>
        <w:jc w:val="both"/>
        <w:rPr>
          <w:rFonts w:ascii="Times New Roman" w:hAnsi="Times New Roman" w:cs="Times New Roman"/>
          <w:iCs/>
          <w:sz w:val="24"/>
          <w:szCs w:val="24"/>
        </w:rPr>
      </w:pPr>
      <w:r w:rsidRPr="00BA4950">
        <w:rPr>
          <w:rFonts w:ascii="Times New Roman" w:hAnsi="Times New Roman" w:cs="Times New Roman"/>
          <w:iCs/>
          <w:sz w:val="24"/>
          <w:szCs w:val="24"/>
        </w:rPr>
        <w:t xml:space="preserve"> Муниципальное бюджетное учреждение дополнительного образования «Центр внешкольной работы «Крылатый» городского округа Самара (далее - МБУ ДО «ЦВР «Крылатый» г.о. Самара).</w:t>
      </w:r>
    </w:p>
    <w:p w14:paraId="20FFB267" w14:textId="77777777" w:rsidR="00200E87" w:rsidRPr="00BA4950" w:rsidRDefault="00200E87" w:rsidP="00F53446">
      <w:pPr>
        <w:pStyle w:val="a3"/>
        <w:numPr>
          <w:ilvl w:val="1"/>
          <w:numId w:val="7"/>
        </w:numPr>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Цели и задачи мероприятия</w:t>
      </w:r>
    </w:p>
    <w:p w14:paraId="0C6BDB35" w14:textId="77777777" w:rsidR="00200E87" w:rsidRPr="00BA4950" w:rsidRDefault="00200E87" w:rsidP="00200E87">
      <w:pPr>
        <w:spacing w:after="0"/>
        <w:ind w:firstLine="284"/>
        <w:jc w:val="both"/>
        <w:rPr>
          <w:rFonts w:ascii="Times New Roman" w:eastAsia="Calibri" w:hAnsi="Times New Roman" w:cs="Times New Roman"/>
          <w:b/>
          <w:sz w:val="24"/>
          <w:szCs w:val="24"/>
        </w:rPr>
      </w:pPr>
      <w:r w:rsidRPr="00BA4950">
        <w:rPr>
          <w:rFonts w:ascii="Times New Roman" w:eastAsia="Calibri" w:hAnsi="Times New Roman" w:cs="Times New Roman"/>
          <w:b/>
          <w:sz w:val="24"/>
          <w:szCs w:val="24"/>
        </w:rPr>
        <w:t xml:space="preserve">Цель: </w:t>
      </w:r>
    </w:p>
    <w:p w14:paraId="20C5462A"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формирование у подрастающего поколения гражданско-патриотического сознания, стремления к познанию культурно-исторических традиций родного края, поддержки одаренных детей и талантливой молодежи, развитие детского и молодежного литературно-художественного творчества, посвященного героическим традициям истории России.</w:t>
      </w:r>
    </w:p>
    <w:p w14:paraId="4B217ECA" w14:textId="77777777" w:rsidR="00200E87" w:rsidRPr="00BA4950" w:rsidRDefault="00200E87" w:rsidP="00200E87">
      <w:pPr>
        <w:spacing w:after="0"/>
        <w:ind w:firstLine="284"/>
        <w:jc w:val="both"/>
        <w:rPr>
          <w:rFonts w:ascii="Times New Roman" w:eastAsia="Calibri" w:hAnsi="Times New Roman" w:cs="Times New Roman"/>
          <w:b/>
          <w:sz w:val="24"/>
          <w:szCs w:val="24"/>
        </w:rPr>
      </w:pPr>
      <w:r w:rsidRPr="00BA4950">
        <w:rPr>
          <w:rFonts w:ascii="Times New Roman" w:eastAsia="Calibri" w:hAnsi="Times New Roman" w:cs="Times New Roman"/>
          <w:b/>
          <w:sz w:val="24"/>
          <w:szCs w:val="24"/>
        </w:rPr>
        <w:t>Основные задачи конкурса:</w:t>
      </w:r>
    </w:p>
    <w:p w14:paraId="5F09FACD" w14:textId="77777777" w:rsidR="00200E87" w:rsidRPr="00BA4950" w:rsidRDefault="00200E87" w:rsidP="00F53446">
      <w:pPr>
        <w:numPr>
          <w:ilvl w:val="0"/>
          <w:numId w:val="6"/>
        </w:numPr>
        <w:spacing w:after="0"/>
        <w:ind w:left="0"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использование возможностей конкурса для выявления и поддержки талантливых обучающихся образовательных учреждений городского округа Самара;</w:t>
      </w:r>
    </w:p>
    <w:p w14:paraId="1CE76823" w14:textId="77777777" w:rsidR="00200E87" w:rsidRPr="00BA4950" w:rsidRDefault="00200E87" w:rsidP="00F53446">
      <w:pPr>
        <w:numPr>
          <w:ilvl w:val="0"/>
          <w:numId w:val="6"/>
        </w:numPr>
        <w:spacing w:after="0"/>
        <w:ind w:left="0"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воспитание любви и уважения к своей истории и культуре, гордости за ратные трудовые подвиги соотечественников;</w:t>
      </w:r>
    </w:p>
    <w:p w14:paraId="7492BC23" w14:textId="77777777" w:rsidR="00200E87" w:rsidRPr="00BA4950" w:rsidRDefault="00200E87" w:rsidP="00F53446">
      <w:pPr>
        <w:numPr>
          <w:ilvl w:val="0"/>
          <w:numId w:val="6"/>
        </w:numPr>
        <w:spacing w:after="0"/>
        <w:ind w:left="0"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приобщение обучающихся к познанию культурно-исторических традиций родного края.</w:t>
      </w:r>
    </w:p>
    <w:p w14:paraId="3C48781C" w14:textId="77777777" w:rsidR="00200E87" w:rsidRPr="00BA4950" w:rsidRDefault="00200E87" w:rsidP="00F53446">
      <w:pPr>
        <w:pStyle w:val="a3"/>
        <w:numPr>
          <w:ilvl w:val="0"/>
          <w:numId w:val="7"/>
        </w:numPr>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Сроки и место проведения мероприятия</w:t>
      </w:r>
    </w:p>
    <w:p w14:paraId="4334AB81"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Сбор материалов на конкурс осуществляется с 01 по 22 октября 2020 года</w:t>
      </w:r>
      <w:r w:rsidRPr="00BA4950">
        <w:rPr>
          <w:rFonts w:ascii="Times New Roman" w:eastAsia="Calibri" w:hAnsi="Times New Roman" w:cs="Times New Roman"/>
          <w:b/>
          <w:sz w:val="24"/>
          <w:szCs w:val="24"/>
        </w:rPr>
        <w:t xml:space="preserve"> </w:t>
      </w:r>
      <w:r w:rsidRPr="00BA4950">
        <w:rPr>
          <w:rFonts w:ascii="Times New Roman" w:eastAsia="Calibri" w:hAnsi="Times New Roman" w:cs="Times New Roman"/>
          <w:sz w:val="24"/>
          <w:szCs w:val="24"/>
        </w:rPr>
        <w:t>в МБУ ДО «ЦВР «Крылатый», ул. Физкультурная,118.</w:t>
      </w:r>
    </w:p>
    <w:p w14:paraId="56A44BD4"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Подведение итогов конкурса состоится 27 октября 2020 в 15:00 на базе МБУ ДО «ЦВР «Крылатый» г. о. Самара по адресу: ул. Физкультурная, 118.</w:t>
      </w:r>
    </w:p>
    <w:p w14:paraId="77FDE74B"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 xml:space="preserve">Возможно проведение конкурса дистанционно. В этом случае заявки и материалы присылаются </w:t>
      </w:r>
      <w:r w:rsidRPr="00BA4950">
        <w:rPr>
          <w:rFonts w:ascii="Times New Roman" w:hAnsi="Times New Roman" w:cs="Times New Roman"/>
          <w:iCs/>
          <w:sz w:val="24"/>
          <w:szCs w:val="24"/>
        </w:rPr>
        <w:t xml:space="preserve">на </w:t>
      </w:r>
      <w:r w:rsidRPr="00BA4950">
        <w:rPr>
          <w:rFonts w:ascii="Times New Roman" w:eastAsia="Calibri" w:hAnsi="Times New Roman" w:cs="Times New Roman"/>
          <w:sz w:val="24"/>
          <w:szCs w:val="24"/>
        </w:rPr>
        <w:t xml:space="preserve">электронный адрес Центра: </w:t>
      </w:r>
      <w:hyperlink r:id="rId10" w:history="1">
        <w:r w:rsidRPr="00BA4950">
          <w:rPr>
            <w:rFonts w:ascii="Times New Roman" w:eastAsia="Calibri" w:hAnsi="Times New Roman" w:cs="Times New Roman"/>
            <w:sz w:val="24"/>
            <w:szCs w:val="24"/>
          </w:rPr>
          <w:t>cvr–krilatiy@mail.ru</w:t>
        </w:r>
      </w:hyperlink>
      <w:r w:rsidRPr="00BA4950">
        <w:rPr>
          <w:rFonts w:ascii="Times New Roman" w:eastAsia="Calibri" w:hAnsi="Times New Roman" w:cs="Times New Roman"/>
          <w:sz w:val="24"/>
          <w:szCs w:val="24"/>
        </w:rPr>
        <w:t>, а итоговое мероприятие проводится в режиме видео-конференции.</w:t>
      </w:r>
    </w:p>
    <w:p w14:paraId="629F1BEF" w14:textId="77777777" w:rsidR="00200E87" w:rsidRPr="00BA4950" w:rsidRDefault="00200E87" w:rsidP="00F53446">
      <w:pPr>
        <w:pStyle w:val="a3"/>
        <w:numPr>
          <w:ilvl w:val="0"/>
          <w:numId w:val="7"/>
        </w:numPr>
        <w:spacing w:after="0"/>
        <w:ind w:left="0" w:firstLine="284"/>
        <w:contextualSpacing w:val="0"/>
        <w:jc w:val="center"/>
        <w:rPr>
          <w:rFonts w:ascii="Times New Roman" w:hAnsi="Times New Roman" w:cs="Times New Roman"/>
          <w:b/>
          <w:sz w:val="24"/>
          <w:szCs w:val="24"/>
        </w:rPr>
      </w:pPr>
      <w:r w:rsidRPr="00BA4950">
        <w:rPr>
          <w:rFonts w:ascii="Times New Roman" w:hAnsi="Times New Roman" w:cs="Times New Roman"/>
          <w:b/>
          <w:bCs/>
          <w:sz w:val="24"/>
          <w:szCs w:val="24"/>
        </w:rPr>
        <w:t>Сроки и форма подачи заявок на участие</w:t>
      </w:r>
    </w:p>
    <w:p w14:paraId="0CFF8B0D" w14:textId="77777777" w:rsidR="00200E87" w:rsidRPr="00BA4950" w:rsidRDefault="00200E87" w:rsidP="00200E87">
      <w:pPr>
        <w:spacing w:after="0"/>
        <w:ind w:firstLine="284"/>
        <w:jc w:val="both"/>
        <w:rPr>
          <w:rFonts w:ascii="Times New Roman" w:eastAsia="Calibri" w:hAnsi="Times New Roman" w:cs="Times New Roman"/>
          <w:b/>
          <w:sz w:val="24"/>
          <w:szCs w:val="24"/>
        </w:rPr>
      </w:pPr>
      <w:r w:rsidRPr="00BA4950">
        <w:rPr>
          <w:rFonts w:ascii="Times New Roman" w:eastAsia="Calibri" w:hAnsi="Times New Roman" w:cs="Times New Roman"/>
          <w:sz w:val="24"/>
          <w:szCs w:val="24"/>
        </w:rPr>
        <w:t>Сбор заявок происходит одновременно со сбором материалов на конкурс с 01 по 22 октября 2020 года</w:t>
      </w:r>
      <w:r w:rsidRPr="00BA4950">
        <w:rPr>
          <w:rFonts w:ascii="Times New Roman" w:eastAsia="Calibri" w:hAnsi="Times New Roman" w:cs="Times New Roman"/>
          <w:b/>
          <w:sz w:val="24"/>
          <w:szCs w:val="24"/>
        </w:rPr>
        <w:t xml:space="preserve"> </w:t>
      </w:r>
      <w:r w:rsidRPr="00BA4950">
        <w:rPr>
          <w:rFonts w:ascii="Times New Roman" w:eastAsia="Calibri" w:hAnsi="Times New Roman" w:cs="Times New Roman"/>
          <w:sz w:val="24"/>
          <w:szCs w:val="24"/>
        </w:rPr>
        <w:t>(МБУ ДО «ЦВР «Крылатый», ул. Физкультурная,118).</w:t>
      </w:r>
    </w:p>
    <w:p w14:paraId="4286226D" w14:textId="77777777" w:rsidR="00200E87" w:rsidRPr="00BA4950" w:rsidRDefault="00200E87" w:rsidP="00200E87">
      <w:pPr>
        <w:spacing w:after="0"/>
        <w:ind w:firstLine="284"/>
        <w:jc w:val="both"/>
        <w:rPr>
          <w:rFonts w:ascii="Times New Roman" w:hAnsi="Times New Roman" w:cs="Times New Roman"/>
          <w:sz w:val="24"/>
          <w:szCs w:val="24"/>
        </w:rPr>
      </w:pPr>
      <w:r w:rsidRPr="00BA4950">
        <w:rPr>
          <w:rFonts w:ascii="Times New Roman" w:hAnsi="Times New Roman" w:cs="Times New Roman"/>
          <w:sz w:val="24"/>
          <w:szCs w:val="24"/>
        </w:rPr>
        <w:t>Оргкомитет оставляет за собой право отклонить заявку участника, если она не соответствует основным требованиям настоящего положения.</w:t>
      </w:r>
    </w:p>
    <w:p w14:paraId="2EE38BFC"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В конкурсе могут принять участие любое количество изданий с материалами за последние пять лет.</w:t>
      </w:r>
    </w:p>
    <w:p w14:paraId="6A7E1AF6" w14:textId="77777777" w:rsidR="00200E87" w:rsidRPr="00BA4950" w:rsidRDefault="00200E87" w:rsidP="00F53446">
      <w:pPr>
        <w:pStyle w:val="a3"/>
        <w:numPr>
          <w:ilvl w:val="0"/>
          <w:numId w:val="7"/>
        </w:numPr>
        <w:tabs>
          <w:tab w:val="left" w:pos="0"/>
        </w:tabs>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Порядок организации, форма участия и форма проведения мероприятия</w:t>
      </w:r>
    </w:p>
    <w:p w14:paraId="02DD3619" w14:textId="77777777" w:rsidR="00200E87" w:rsidRPr="00BA4950" w:rsidRDefault="00200E87" w:rsidP="00200E87">
      <w:pPr>
        <w:spacing w:after="0"/>
        <w:ind w:firstLine="284"/>
        <w:jc w:val="both"/>
        <w:rPr>
          <w:rFonts w:ascii="Times New Roman" w:hAnsi="Times New Roman" w:cs="Times New Roman"/>
          <w:b/>
          <w:bCs/>
          <w:iCs/>
          <w:sz w:val="24"/>
          <w:szCs w:val="24"/>
        </w:rPr>
      </w:pPr>
      <w:r w:rsidRPr="00BA4950">
        <w:rPr>
          <w:rFonts w:ascii="Times New Roman" w:hAnsi="Times New Roman" w:cs="Times New Roman"/>
          <w:b/>
          <w:bCs/>
          <w:iCs/>
          <w:sz w:val="24"/>
          <w:szCs w:val="24"/>
        </w:rPr>
        <w:lastRenderedPageBreak/>
        <w:t xml:space="preserve">Форма проведения мероприятия </w:t>
      </w:r>
      <w:r w:rsidRPr="00BA4950">
        <w:rPr>
          <w:rFonts w:ascii="Times New Roman" w:hAnsi="Times New Roman" w:cs="Times New Roman"/>
          <w:bCs/>
          <w:iCs/>
          <w:sz w:val="24"/>
          <w:szCs w:val="24"/>
        </w:rPr>
        <w:t>– очно-заочная (в зависимости от наличия или отсутствия ограничительных мер).</w:t>
      </w:r>
    </w:p>
    <w:p w14:paraId="7B7111AE" w14:textId="77777777" w:rsidR="00200E87" w:rsidRPr="00BA4950" w:rsidRDefault="00200E87" w:rsidP="00200E87">
      <w:pPr>
        <w:spacing w:after="0"/>
        <w:ind w:firstLine="284"/>
        <w:jc w:val="both"/>
        <w:rPr>
          <w:rFonts w:ascii="Times New Roman" w:eastAsia="Calibri" w:hAnsi="Times New Roman" w:cs="Times New Roman"/>
          <w:b/>
          <w:sz w:val="24"/>
          <w:szCs w:val="24"/>
        </w:rPr>
      </w:pPr>
      <w:r w:rsidRPr="00BA4950">
        <w:rPr>
          <w:rFonts w:ascii="Times New Roman" w:eastAsia="Calibri" w:hAnsi="Times New Roman" w:cs="Times New Roman"/>
          <w:sz w:val="24"/>
          <w:szCs w:val="24"/>
        </w:rPr>
        <w:t>К рассмотрению принимаются школьные издания</w:t>
      </w:r>
      <w:r w:rsidRPr="00BA4950">
        <w:rPr>
          <w:rFonts w:ascii="Times New Roman" w:eastAsia="Calibri" w:hAnsi="Times New Roman" w:cs="Times New Roman"/>
          <w:b/>
          <w:sz w:val="24"/>
          <w:szCs w:val="24"/>
        </w:rPr>
        <w:t xml:space="preserve"> в</w:t>
      </w:r>
      <w:r w:rsidRPr="00BA4950">
        <w:rPr>
          <w:rFonts w:ascii="Times New Roman" w:eastAsia="Calibri" w:hAnsi="Times New Roman" w:cs="Times New Roman"/>
          <w:sz w:val="24"/>
          <w:szCs w:val="24"/>
        </w:rPr>
        <w:t xml:space="preserve"> </w:t>
      </w:r>
      <w:r w:rsidRPr="00BA4950">
        <w:rPr>
          <w:rFonts w:ascii="Times New Roman" w:eastAsia="Calibri" w:hAnsi="Times New Roman" w:cs="Times New Roman"/>
          <w:b/>
          <w:sz w:val="24"/>
          <w:szCs w:val="24"/>
        </w:rPr>
        <w:t>следующих номинациях:</w:t>
      </w:r>
    </w:p>
    <w:p w14:paraId="3BC02DAF" w14:textId="77777777" w:rsidR="00200E87" w:rsidRPr="00BA4950" w:rsidRDefault="00200E87" w:rsidP="00200E87">
      <w:pPr>
        <w:pStyle w:val="a3"/>
        <w:spacing w:after="0"/>
        <w:ind w:left="0" w:firstLine="284"/>
        <w:jc w:val="both"/>
        <w:rPr>
          <w:rFonts w:ascii="Times New Roman" w:hAnsi="Times New Roman" w:cs="Times New Roman"/>
          <w:sz w:val="24"/>
          <w:szCs w:val="24"/>
        </w:rPr>
      </w:pPr>
      <w:r w:rsidRPr="00BA4950">
        <w:rPr>
          <w:rFonts w:ascii="Times New Roman" w:hAnsi="Times New Roman" w:cs="Times New Roman"/>
          <w:b/>
          <w:sz w:val="24"/>
          <w:szCs w:val="24"/>
        </w:rPr>
        <w:t xml:space="preserve">- «Музей боевой славы» - </w:t>
      </w:r>
      <w:r w:rsidRPr="00BA4950">
        <w:rPr>
          <w:rFonts w:ascii="Times New Roman" w:hAnsi="Times New Roman" w:cs="Times New Roman"/>
          <w:sz w:val="24"/>
          <w:szCs w:val="24"/>
        </w:rPr>
        <w:t>история оружия, боевой награды, история подвига совершенного в тылу (школьные издания могут включать в себя работы в форме сочинений, интервью, рассказа, краеведческие изыскания, связанные с именами героев).</w:t>
      </w:r>
    </w:p>
    <w:p w14:paraId="56A56B83" w14:textId="77777777" w:rsidR="00200E87" w:rsidRPr="00BA4950" w:rsidRDefault="00200E87" w:rsidP="00200E87">
      <w:pPr>
        <w:pStyle w:val="a3"/>
        <w:spacing w:after="0"/>
        <w:ind w:left="0" w:firstLine="284"/>
        <w:jc w:val="both"/>
        <w:rPr>
          <w:rFonts w:ascii="Times New Roman" w:hAnsi="Times New Roman" w:cs="Times New Roman"/>
          <w:sz w:val="24"/>
          <w:szCs w:val="24"/>
        </w:rPr>
      </w:pPr>
      <w:r w:rsidRPr="00BA4950">
        <w:rPr>
          <w:rFonts w:ascii="Times New Roman" w:hAnsi="Times New Roman" w:cs="Times New Roman"/>
          <w:b/>
          <w:sz w:val="24"/>
          <w:szCs w:val="24"/>
        </w:rPr>
        <w:t xml:space="preserve">- «Мы помним тебя, солдат!» - </w:t>
      </w:r>
      <w:r w:rsidRPr="00BA4950">
        <w:rPr>
          <w:rFonts w:ascii="Times New Roman" w:hAnsi="Times New Roman" w:cs="Times New Roman"/>
          <w:sz w:val="24"/>
          <w:szCs w:val="24"/>
        </w:rPr>
        <w:t>размышления о судьбах детей, внуков и правнуков Солдат Победы - солдат и тружеников тыла (школьные издания могут включать в себя работы в форме сочинения, интервью, размышления, исследовательские работы).</w:t>
      </w:r>
    </w:p>
    <w:p w14:paraId="231A71BC"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 xml:space="preserve">- </w:t>
      </w:r>
      <w:r w:rsidRPr="00BA4950">
        <w:rPr>
          <w:rFonts w:ascii="Times New Roman" w:eastAsia="Calibri" w:hAnsi="Times New Roman" w:cs="Times New Roman"/>
          <w:b/>
          <w:sz w:val="24"/>
          <w:szCs w:val="24"/>
        </w:rPr>
        <w:t xml:space="preserve">«Вперед, Самара!» - </w:t>
      </w:r>
      <w:r w:rsidRPr="00BA4950">
        <w:rPr>
          <w:rFonts w:ascii="Times New Roman" w:eastAsia="Calibri" w:hAnsi="Times New Roman" w:cs="Times New Roman"/>
          <w:sz w:val="24"/>
          <w:szCs w:val="24"/>
        </w:rPr>
        <w:t>представляются материалы, освещающие вклад Самарцев в Победу в Великой Отечественной войне, ратные подвиги земляков на фронте и в тылу, рассказывающие о наших земляках ветеранах Великой Отечественной войны, тружениках тыла, о подготовке и праздновании Победы в Великой Отечественной войне на территории Самарской области.</w:t>
      </w:r>
    </w:p>
    <w:p w14:paraId="4889F76A" w14:textId="77777777" w:rsidR="00200E87" w:rsidRPr="00BA4950" w:rsidRDefault="00200E87" w:rsidP="00200E87">
      <w:pPr>
        <w:spacing w:after="0"/>
        <w:ind w:firstLine="284"/>
        <w:jc w:val="both"/>
        <w:rPr>
          <w:rFonts w:ascii="Times New Roman" w:hAnsi="Times New Roman" w:cs="Times New Roman"/>
          <w:sz w:val="24"/>
          <w:szCs w:val="24"/>
        </w:rPr>
      </w:pPr>
      <w:r w:rsidRPr="00BA4950">
        <w:rPr>
          <w:rFonts w:ascii="Times New Roman" w:eastAsia="Calibri" w:hAnsi="Times New Roman" w:cs="Times New Roman"/>
          <w:b/>
          <w:sz w:val="24"/>
          <w:szCs w:val="24"/>
        </w:rPr>
        <w:t>Требования по номинациям</w:t>
      </w:r>
      <w:r w:rsidRPr="00BA4950">
        <w:rPr>
          <w:rFonts w:ascii="Times New Roman" w:eastAsia="Calibri" w:hAnsi="Times New Roman" w:cs="Times New Roman"/>
          <w:sz w:val="24"/>
          <w:szCs w:val="24"/>
        </w:rPr>
        <w:t>: содержание выпусков печатных изданий должно освещать как вопросы подготовки образовательной и общественной организации к Параду Памяти 7 ноября 2020 года, так и в целом работу по патриотическому воспитанию молодежи.</w:t>
      </w:r>
      <w:r w:rsidRPr="00BA4950">
        <w:rPr>
          <w:rFonts w:ascii="Times New Roman" w:hAnsi="Times New Roman" w:cs="Times New Roman"/>
          <w:sz w:val="24"/>
          <w:szCs w:val="24"/>
        </w:rPr>
        <w:t xml:space="preserve"> </w:t>
      </w:r>
    </w:p>
    <w:p w14:paraId="6FE5673C" w14:textId="77777777" w:rsidR="00200E87" w:rsidRPr="00BA4950" w:rsidRDefault="00200E87" w:rsidP="00200E87">
      <w:pPr>
        <w:spacing w:after="0"/>
        <w:ind w:firstLine="284"/>
        <w:jc w:val="both"/>
        <w:rPr>
          <w:rFonts w:ascii="Times New Roman" w:hAnsi="Times New Roman" w:cs="Times New Roman"/>
          <w:sz w:val="24"/>
          <w:szCs w:val="24"/>
        </w:rPr>
      </w:pPr>
      <w:r w:rsidRPr="00BA4950">
        <w:rPr>
          <w:rFonts w:ascii="Times New Roman" w:hAnsi="Times New Roman" w:cs="Times New Roman"/>
          <w:sz w:val="24"/>
          <w:szCs w:val="24"/>
        </w:rPr>
        <w:t>Материалы, представленные на конкурс, не рецензируются и не возвращаются.</w:t>
      </w:r>
    </w:p>
    <w:p w14:paraId="4EB65ECF" w14:textId="77777777" w:rsidR="00200E87" w:rsidRPr="00BA4950" w:rsidRDefault="00200E87" w:rsidP="00F53446">
      <w:pPr>
        <w:pStyle w:val="a3"/>
        <w:numPr>
          <w:ilvl w:val="0"/>
          <w:numId w:val="7"/>
        </w:numPr>
        <w:tabs>
          <w:tab w:val="left" w:pos="0"/>
        </w:tabs>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Участники мероприятия</w:t>
      </w:r>
    </w:p>
    <w:p w14:paraId="45600856" w14:textId="77777777" w:rsidR="00200E87" w:rsidRPr="00BA4950" w:rsidRDefault="00200E87" w:rsidP="00200E87">
      <w:pPr>
        <w:spacing w:after="0"/>
        <w:ind w:firstLine="284"/>
        <w:jc w:val="both"/>
        <w:rPr>
          <w:rFonts w:ascii="Times New Roman" w:hAnsi="Times New Roman" w:cs="Times New Roman"/>
          <w:sz w:val="24"/>
          <w:szCs w:val="24"/>
        </w:rPr>
      </w:pPr>
      <w:r w:rsidRPr="00BA4950">
        <w:rPr>
          <w:rFonts w:ascii="Times New Roman" w:hAnsi="Times New Roman" w:cs="Times New Roman"/>
          <w:sz w:val="24"/>
          <w:szCs w:val="24"/>
        </w:rPr>
        <w:t>К участию в конкурсе приглашаются редакции печатных изданий школ, лицеев, гимназий, учреждений дополнительного образования детей.</w:t>
      </w:r>
    </w:p>
    <w:p w14:paraId="102C9C9E" w14:textId="77777777" w:rsidR="00200E87" w:rsidRPr="00BA4950" w:rsidRDefault="00200E87" w:rsidP="00200E87">
      <w:pPr>
        <w:spacing w:after="0"/>
        <w:ind w:firstLine="284"/>
        <w:jc w:val="both"/>
        <w:rPr>
          <w:rFonts w:ascii="Times New Roman" w:hAnsi="Times New Roman" w:cs="Times New Roman"/>
          <w:sz w:val="24"/>
          <w:szCs w:val="24"/>
        </w:rPr>
      </w:pPr>
      <w:r w:rsidRPr="00BA4950">
        <w:rPr>
          <w:rFonts w:ascii="Times New Roman" w:hAnsi="Times New Roman" w:cs="Times New Roman"/>
          <w:sz w:val="24"/>
          <w:szCs w:val="24"/>
        </w:rPr>
        <w:t>К рассмотрению принимаются печатные издания, существующие не менее одного года.</w:t>
      </w:r>
    </w:p>
    <w:p w14:paraId="1A8116EB" w14:textId="77777777" w:rsidR="00200E87" w:rsidRPr="00BA4950" w:rsidRDefault="00200E87" w:rsidP="00F53446">
      <w:pPr>
        <w:pStyle w:val="a3"/>
        <w:numPr>
          <w:ilvl w:val="0"/>
          <w:numId w:val="7"/>
        </w:numPr>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 xml:space="preserve"> Состав жюри и критерии оценки материалов</w:t>
      </w:r>
    </w:p>
    <w:p w14:paraId="6558EDB7"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Состав жюри определяется организатором конкурса и утверждается приказом Департамента образования Администрации г.о. Самара.</w:t>
      </w:r>
    </w:p>
    <w:p w14:paraId="1FA4761A"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Жюри рассматривает материалы, поданные на конкурс, определяет лауреатов и победителей. В состав жюри входят работники образования, журналисты ведущих самарских периодических изданий.</w:t>
      </w:r>
    </w:p>
    <w:p w14:paraId="03537726"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Оценивание материалов осуществляется по следующим критериям:</w:t>
      </w:r>
    </w:p>
    <w:p w14:paraId="340EAD05" w14:textId="77777777" w:rsidR="00200E87" w:rsidRPr="00BA4950" w:rsidRDefault="00200E87" w:rsidP="00F53446">
      <w:pPr>
        <w:pStyle w:val="a3"/>
        <w:numPr>
          <w:ilvl w:val="0"/>
          <w:numId w:val="8"/>
        </w:numPr>
        <w:spacing w:after="0"/>
        <w:ind w:left="0" w:firstLine="284"/>
        <w:jc w:val="both"/>
        <w:rPr>
          <w:rFonts w:ascii="Times New Roman" w:hAnsi="Times New Roman" w:cs="Times New Roman"/>
          <w:sz w:val="24"/>
          <w:szCs w:val="24"/>
        </w:rPr>
      </w:pPr>
      <w:r w:rsidRPr="00BA4950">
        <w:rPr>
          <w:rFonts w:ascii="Times New Roman" w:hAnsi="Times New Roman" w:cs="Times New Roman"/>
          <w:sz w:val="24"/>
          <w:szCs w:val="24"/>
        </w:rPr>
        <w:t>Концепция издания – оригинальность замысла и воплощения.</w:t>
      </w:r>
    </w:p>
    <w:p w14:paraId="321065D9" w14:textId="77777777" w:rsidR="00200E87" w:rsidRPr="00BA4950" w:rsidRDefault="00200E87" w:rsidP="00F53446">
      <w:pPr>
        <w:pStyle w:val="a3"/>
        <w:numPr>
          <w:ilvl w:val="0"/>
          <w:numId w:val="8"/>
        </w:numPr>
        <w:spacing w:after="0"/>
        <w:ind w:left="0" w:firstLine="284"/>
        <w:jc w:val="both"/>
        <w:rPr>
          <w:rFonts w:ascii="Times New Roman" w:hAnsi="Times New Roman" w:cs="Times New Roman"/>
          <w:sz w:val="24"/>
          <w:szCs w:val="24"/>
        </w:rPr>
      </w:pPr>
      <w:r w:rsidRPr="00BA4950">
        <w:rPr>
          <w:rFonts w:ascii="Times New Roman" w:hAnsi="Times New Roman" w:cs="Times New Roman"/>
          <w:sz w:val="24"/>
          <w:szCs w:val="24"/>
        </w:rPr>
        <w:t>Социальная значимость издания.</w:t>
      </w:r>
    </w:p>
    <w:p w14:paraId="3A1FF5D2" w14:textId="77777777" w:rsidR="00200E87" w:rsidRPr="00BA4950" w:rsidRDefault="00200E87" w:rsidP="00F53446">
      <w:pPr>
        <w:pStyle w:val="a3"/>
        <w:numPr>
          <w:ilvl w:val="0"/>
          <w:numId w:val="8"/>
        </w:numPr>
        <w:spacing w:after="0"/>
        <w:ind w:left="0" w:firstLine="284"/>
        <w:jc w:val="both"/>
        <w:rPr>
          <w:rFonts w:ascii="Times New Roman" w:hAnsi="Times New Roman" w:cs="Times New Roman"/>
          <w:sz w:val="24"/>
          <w:szCs w:val="24"/>
        </w:rPr>
      </w:pPr>
      <w:r w:rsidRPr="00BA4950">
        <w:rPr>
          <w:rFonts w:ascii="Times New Roman" w:hAnsi="Times New Roman" w:cs="Times New Roman"/>
          <w:sz w:val="24"/>
          <w:szCs w:val="24"/>
        </w:rPr>
        <w:t>Литературно-художественный уровень текстовых материалов;</w:t>
      </w:r>
    </w:p>
    <w:p w14:paraId="772657C5" w14:textId="77777777" w:rsidR="00200E87" w:rsidRPr="00BA4950" w:rsidRDefault="00200E87" w:rsidP="00F53446">
      <w:pPr>
        <w:pStyle w:val="a3"/>
        <w:numPr>
          <w:ilvl w:val="0"/>
          <w:numId w:val="8"/>
        </w:numPr>
        <w:spacing w:after="0"/>
        <w:ind w:left="0" w:firstLine="284"/>
        <w:jc w:val="both"/>
        <w:rPr>
          <w:rFonts w:ascii="Times New Roman" w:hAnsi="Times New Roman" w:cs="Times New Roman"/>
          <w:sz w:val="24"/>
          <w:szCs w:val="24"/>
        </w:rPr>
      </w:pPr>
      <w:r w:rsidRPr="00BA4950">
        <w:rPr>
          <w:rFonts w:ascii="Times New Roman" w:hAnsi="Times New Roman" w:cs="Times New Roman"/>
          <w:sz w:val="24"/>
          <w:szCs w:val="24"/>
        </w:rPr>
        <w:t>Оформление издания: дизайн, верстка.</w:t>
      </w:r>
    </w:p>
    <w:p w14:paraId="150222A5" w14:textId="77777777" w:rsidR="00200E87" w:rsidRPr="00BA4950" w:rsidRDefault="00200E87" w:rsidP="00F53446">
      <w:pPr>
        <w:pStyle w:val="a3"/>
        <w:numPr>
          <w:ilvl w:val="0"/>
          <w:numId w:val="8"/>
        </w:numPr>
        <w:spacing w:after="0"/>
        <w:ind w:left="0" w:firstLine="284"/>
        <w:jc w:val="both"/>
        <w:rPr>
          <w:rFonts w:ascii="Times New Roman" w:hAnsi="Times New Roman" w:cs="Times New Roman"/>
          <w:sz w:val="24"/>
          <w:szCs w:val="24"/>
        </w:rPr>
      </w:pPr>
      <w:r w:rsidRPr="00BA4950">
        <w:rPr>
          <w:rFonts w:ascii="Times New Roman" w:hAnsi="Times New Roman" w:cs="Times New Roman"/>
          <w:sz w:val="24"/>
          <w:szCs w:val="24"/>
        </w:rPr>
        <w:t>Качество иллюстраций: графики, живописи, фотографий.</w:t>
      </w:r>
    </w:p>
    <w:p w14:paraId="0DF7D402" w14:textId="77777777" w:rsidR="00200E87" w:rsidRPr="00BA4950" w:rsidRDefault="00200E87" w:rsidP="00F53446">
      <w:pPr>
        <w:pStyle w:val="a3"/>
        <w:numPr>
          <w:ilvl w:val="0"/>
          <w:numId w:val="8"/>
        </w:numPr>
        <w:spacing w:after="0"/>
        <w:ind w:left="0" w:firstLine="284"/>
        <w:jc w:val="both"/>
        <w:rPr>
          <w:rFonts w:ascii="Times New Roman" w:hAnsi="Times New Roman" w:cs="Times New Roman"/>
          <w:sz w:val="24"/>
          <w:szCs w:val="24"/>
        </w:rPr>
      </w:pPr>
      <w:r w:rsidRPr="00BA4950">
        <w:rPr>
          <w:rFonts w:ascii="Times New Roman" w:hAnsi="Times New Roman" w:cs="Times New Roman"/>
          <w:sz w:val="24"/>
          <w:szCs w:val="24"/>
        </w:rPr>
        <w:t>Организация материалов в издании: структура, рубрикация, средства подачи материалов.</w:t>
      </w:r>
    </w:p>
    <w:p w14:paraId="778D0FD0" w14:textId="77777777" w:rsidR="00200E87" w:rsidRPr="00BA4950" w:rsidRDefault="00200E87" w:rsidP="00F53446">
      <w:pPr>
        <w:pStyle w:val="a3"/>
        <w:numPr>
          <w:ilvl w:val="0"/>
          <w:numId w:val="7"/>
        </w:numPr>
        <w:spacing w:after="0"/>
        <w:ind w:left="0" w:firstLine="284"/>
        <w:contextualSpacing w:val="0"/>
        <w:jc w:val="center"/>
        <w:rPr>
          <w:rFonts w:ascii="Times New Roman" w:hAnsi="Times New Roman" w:cs="Times New Roman"/>
          <w:b/>
          <w:bCs/>
          <w:sz w:val="24"/>
          <w:szCs w:val="24"/>
        </w:rPr>
      </w:pPr>
      <w:r w:rsidRPr="00BA4950">
        <w:rPr>
          <w:rFonts w:ascii="Times New Roman" w:hAnsi="Times New Roman" w:cs="Times New Roman"/>
          <w:b/>
          <w:bCs/>
          <w:sz w:val="24"/>
          <w:szCs w:val="24"/>
        </w:rPr>
        <w:t>Подведение итогов мероприятия</w:t>
      </w:r>
    </w:p>
    <w:p w14:paraId="79A49C84" w14:textId="77777777" w:rsidR="00200E87" w:rsidRPr="00BA4950" w:rsidRDefault="00200E87" w:rsidP="00200E87">
      <w:pPr>
        <w:spacing w:after="0"/>
        <w:ind w:firstLine="284"/>
        <w:jc w:val="both"/>
        <w:rPr>
          <w:rFonts w:ascii="Times New Roman" w:hAnsi="Times New Roman" w:cs="Times New Roman"/>
          <w:sz w:val="24"/>
          <w:szCs w:val="24"/>
        </w:rPr>
      </w:pPr>
      <w:r w:rsidRPr="00BA4950">
        <w:rPr>
          <w:rFonts w:ascii="Times New Roman" w:hAnsi="Times New Roman" w:cs="Times New Roman"/>
          <w:sz w:val="24"/>
          <w:szCs w:val="24"/>
        </w:rPr>
        <w:t xml:space="preserve">Победители городского конкурса награждаются дипломами Департамента образования Администрации городского округа Самара. </w:t>
      </w:r>
      <w:r w:rsidRPr="00BA4950">
        <w:rPr>
          <w:rFonts w:ascii="Times New Roman" w:hAnsi="Times New Roman" w:cs="Times New Roman"/>
          <w:iCs/>
          <w:sz w:val="24"/>
          <w:szCs w:val="24"/>
        </w:rPr>
        <w:t>Все участники конкурса получают сертификаты участия на бланках учреждения – организатора.</w:t>
      </w:r>
    </w:p>
    <w:p w14:paraId="3B155AD5" w14:textId="77777777" w:rsidR="00200E87" w:rsidRPr="00BA4950" w:rsidRDefault="00200E87" w:rsidP="00F53446">
      <w:pPr>
        <w:pStyle w:val="a3"/>
        <w:numPr>
          <w:ilvl w:val="0"/>
          <w:numId w:val="7"/>
        </w:numPr>
        <w:spacing w:after="0"/>
        <w:ind w:left="0" w:firstLine="284"/>
        <w:contextualSpacing w:val="0"/>
        <w:jc w:val="center"/>
        <w:rPr>
          <w:rFonts w:ascii="Times New Roman" w:hAnsi="Times New Roman" w:cs="Times New Roman"/>
          <w:iCs/>
          <w:sz w:val="24"/>
          <w:szCs w:val="24"/>
        </w:rPr>
      </w:pPr>
      <w:r w:rsidRPr="00BA4950">
        <w:rPr>
          <w:rFonts w:ascii="Times New Roman" w:hAnsi="Times New Roman" w:cs="Times New Roman"/>
          <w:b/>
          <w:bCs/>
          <w:sz w:val="24"/>
          <w:szCs w:val="24"/>
        </w:rPr>
        <w:t xml:space="preserve">Контактная информация </w:t>
      </w:r>
    </w:p>
    <w:p w14:paraId="3D4A5FFE" w14:textId="77777777" w:rsidR="00200E87" w:rsidRPr="00BA4950" w:rsidRDefault="00200E87" w:rsidP="00200E87">
      <w:pPr>
        <w:spacing w:after="0"/>
        <w:ind w:firstLine="284"/>
        <w:jc w:val="both"/>
        <w:rPr>
          <w:rFonts w:ascii="Times New Roman" w:hAnsi="Times New Roman" w:cs="Times New Roman"/>
          <w:iCs/>
          <w:sz w:val="24"/>
          <w:szCs w:val="24"/>
        </w:rPr>
      </w:pPr>
      <w:r w:rsidRPr="00BA4950">
        <w:rPr>
          <w:rFonts w:ascii="Times New Roman" w:hAnsi="Times New Roman" w:cs="Times New Roman"/>
          <w:b/>
          <w:iCs/>
          <w:sz w:val="24"/>
          <w:szCs w:val="24"/>
        </w:rPr>
        <w:t>Контакты:</w:t>
      </w:r>
      <w:r w:rsidRPr="00BA4950">
        <w:rPr>
          <w:rFonts w:ascii="Times New Roman" w:hAnsi="Times New Roman" w:cs="Times New Roman"/>
          <w:iCs/>
          <w:sz w:val="24"/>
          <w:szCs w:val="24"/>
        </w:rPr>
        <w:t>МБУ ДО «ЦВР «Крылатый» г.о.Самара: г.Самара, ул. Физкультурная, 118,           тел. 992-50-07.</w:t>
      </w:r>
    </w:p>
    <w:p w14:paraId="6951591B" w14:textId="77777777" w:rsidR="00200E87" w:rsidRPr="00BA4950" w:rsidRDefault="00200E87" w:rsidP="00200E87">
      <w:pPr>
        <w:spacing w:after="0"/>
        <w:ind w:firstLine="284"/>
        <w:jc w:val="both"/>
        <w:rPr>
          <w:rFonts w:ascii="Times New Roman" w:hAnsi="Times New Roman" w:cs="Times New Roman"/>
          <w:b/>
          <w:iCs/>
          <w:sz w:val="24"/>
          <w:szCs w:val="24"/>
        </w:rPr>
      </w:pPr>
      <w:r w:rsidRPr="00BA4950">
        <w:rPr>
          <w:rFonts w:ascii="Times New Roman" w:hAnsi="Times New Roman" w:cs="Times New Roman"/>
          <w:b/>
          <w:iCs/>
          <w:sz w:val="24"/>
          <w:szCs w:val="24"/>
        </w:rPr>
        <w:t>Контактное лицо:</w:t>
      </w:r>
    </w:p>
    <w:p w14:paraId="70D445BC" w14:textId="77777777" w:rsidR="00200E87" w:rsidRPr="00BA4950" w:rsidRDefault="00200E87" w:rsidP="00200E87">
      <w:pPr>
        <w:spacing w:after="0"/>
        <w:ind w:firstLine="284"/>
        <w:jc w:val="both"/>
        <w:rPr>
          <w:rFonts w:ascii="Times New Roman" w:hAnsi="Times New Roman" w:cs="Times New Roman"/>
          <w:sz w:val="24"/>
          <w:szCs w:val="24"/>
        </w:rPr>
      </w:pPr>
      <w:r w:rsidRPr="00BA4950">
        <w:rPr>
          <w:rFonts w:ascii="Times New Roman" w:hAnsi="Times New Roman" w:cs="Times New Roman"/>
          <w:iCs/>
          <w:sz w:val="24"/>
          <w:szCs w:val="24"/>
        </w:rPr>
        <w:t>Ермолаева Александра Дмитриевна, методист МБУ ДО «ЦВР «Крылатый»</w:t>
      </w:r>
      <w:r w:rsidRPr="00BA4950">
        <w:rPr>
          <w:rFonts w:ascii="Times New Roman" w:hAnsi="Times New Roman" w:cs="Times New Roman"/>
          <w:bCs/>
          <w:sz w:val="24"/>
          <w:szCs w:val="24"/>
        </w:rPr>
        <w:t xml:space="preserve">           г.о. Самара</w:t>
      </w:r>
      <w:r w:rsidRPr="00BA4950">
        <w:rPr>
          <w:rFonts w:ascii="Times New Roman" w:hAnsi="Times New Roman" w:cs="Times New Roman"/>
          <w:iCs/>
          <w:sz w:val="24"/>
          <w:szCs w:val="24"/>
        </w:rPr>
        <w:t xml:space="preserve">, тел. 8-927-651-12-73, эл. почта: </w:t>
      </w:r>
      <w:hyperlink r:id="rId11" w:history="1">
        <w:r w:rsidRPr="00BA4950">
          <w:rPr>
            <w:rStyle w:val="a8"/>
            <w:rFonts w:ascii="Times New Roman" w:hAnsi="Times New Roman" w:cs="Times New Roman"/>
            <w:sz w:val="24"/>
            <w:szCs w:val="24"/>
          </w:rPr>
          <w:t>cvr-krilatiy@mail.ru</w:t>
        </w:r>
      </w:hyperlink>
      <w:r w:rsidRPr="00BA4950">
        <w:rPr>
          <w:rFonts w:ascii="Times New Roman" w:hAnsi="Times New Roman" w:cs="Times New Roman"/>
          <w:sz w:val="24"/>
          <w:szCs w:val="24"/>
        </w:rPr>
        <w:t xml:space="preserve"> </w:t>
      </w:r>
    </w:p>
    <w:p w14:paraId="1A8430D7" w14:textId="77777777" w:rsidR="00200E87" w:rsidRPr="00BA4950" w:rsidRDefault="00200E87" w:rsidP="00200E87">
      <w:pPr>
        <w:spacing w:after="0"/>
        <w:ind w:firstLine="284"/>
        <w:rPr>
          <w:rFonts w:ascii="Times New Roman" w:eastAsia="Calibri" w:hAnsi="Times New Roman" w:cs="Times New Roman"/>
          <w:b/>
          <w:sz w:val="24"/>
          <w:szCs w:val="24"/>
        </w:rPr>
      </w:pPr>
      <w:r>
        <w:rPr>
          <w:rFonts w:ascii="Times New Roman" w:eastAsia="Calibri" w:hAnsi="Times New Roman" w:cs="Times New Roman"/>
          <w:sz w:val="24"/>
          <w:szCs w:val="24"/>
        </w:rPr>
        <w:t>П</w:t>
      </w:r>
      <w:r w:rsidRPr="00BA4950">
        <w:rPr>
          <w:rFonts w:ascii="Times New Roman" w:eastAsia="Calibri" w:hAnsi="Times New Roman" w:cs="Times New Roman"/>
          <w:sz w:val="24"/>
          <w:szCs w:val="24"/>
        </w:rPr>
        <w:t>риложение 1</w:t>
      </w:r>
    </w:p>
    <w:p w14:paraId="5C525F2D" w14:textId="77777777" w:rsidR="00200E87" w:rsidRPr="00BA4950" w:rsidRDefault="00200E87" w:rsidP="00200E87">
      <w:pPr>
        <w:spacing w:after="0"/>
        <w:ind w:firstLine="284"/>
        <w:jc w:val="center"/>
        <w:rPr>
          <w:rFonts w:ascii="Times New Roman" w:eastAsia="Calibri" w:hAnsi="Times New Roman" w:cs="Times New Roman"/>
          <w:b/>
          <w:sz w:val="24"/>
          <w:szCs w:val="24"/>
        </w:rPr>
      </w:pPr>
      <w:r w:rsidRPr="00BA4950">
        <w:rPr>
          <w:rFonts w:ascii="Times New Roman" w:eastAsia="Calibri" w:hAnsi="Times New Roman" w:cs="Times New Roman"/>
          <w:b/>
          <w:sz w:val="24"/>
          <w:szCs w:val="24"/>
        </w:rPr>
        <w:lastRenderedPageBreak/>
        <w:t>Заявка на участие в</w:t>
      </w:r>
      <w:r w:rsidRPr="00BA4950">
        <w:rPr>
          <w:rFonts w:ascii="Times New Roman" w:hAnsi="Times New Roman" w:cs="Times New Roman"/>
          <w:sz w:val="24"/>
          <w:szCs w:val="24"/>
        </w:rPr>
        <w:t xml:space="preserve"> </w:t>
      </w:r>
      <w:r w:rsidRPr="00BA4950">
        <w:rPr>
          <w:rFonts w:ascii="Times New Roman" w:eastAsia="Calibri" w:hAnsi="Times New Roman" w:cs="Times New Roman"/>
          <w:b/>
          <w:sz w:val="24"/>
          <w:szCs w:val="24"/>
        </w:rPr>
        <w:t>городском конкурсе специальных номеров школьных изданий, посвященных Параду Памяти 7 ноября 1941 года</w:t>
      </w:r>
    </w:p>
    <w:p w14:paraId="5F1A2E97"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1. Полное наименование учебного заведения (организации).</w:t>
      </w:r>
    </w:p>
    <w:p w14:paraId="0A7A509E"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 xml:space="preserve">2. Состав делегации на финальное мероприятие конкурса </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3828"/>
      </w:tblGrid>
      <w:tr w:rsidR="00200E87" w:rsidRPr="00BA4950" w14:paraId="7E941135" w14:textId="77777777" w:rsidTr="00200E87">
        <w:tc>
          <w:tcPr>
            <w:tcW w:w="2977" w:type="dxa"/>
          </w:tcPr>
          <w:p w14:paraId="1173773F"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Ответственный за жизнь и здоровье учащихся в пути следования и во время мероприятия</w:t>
            </w:r>
          </w:p>
        </w:tc>
        <w:tc>
          <w:tcPr>
            <w:tcW w:w="3260" w:type="dxa"/>
          </w:tcPr>
          <w:p w14:paraId="15B2680F"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ФИО (полностью)</w:t>
            </w:r>
          </w:p>
        </w:tc>
        <w:tc>
          <w:tcPr>
            <w:tcW w:w="3828" w:type="dxa"/>
          </w:tcPr>
          <w:p w14:paraId="784EB574"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Должность, телефон контакта</w:t>
            </w:r>
          </w:p>
        </w:tc>
      </w:tr>
      <w:tr w:rsidR="00200E87" w:rsidRPr="00BA4950" w14:paraId="1604B457" w14:textId="77777777" w:rsidTr="00200E87">
        <w:tc>
          <w:tcPr>
            <w:tcW w:w="2977" w:type="dxa"/>
          </w:tcPr>
          <w:p w14:paraId="11651804"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Взрослые участники</w:t>
            </w:r>
          </w:p>
        </w:tc>
        <w:tc>
          <w:tcPr>
            <w:tcW w:w="3260" w:type="dxa"/>
          </w:tcPr>
          <w:p w14:paraId="6E570B5F"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ФИО (полностью)</w:t>
            </w:r>
          </w:p>
        </w:tc>
        <w:tc>
          <w:tcPr>
            <w:tcW w:w="3828" w:type="dxa"/>
          </w:tcPr>
          <w:p w14:paraId="1C5C2503"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Должность</w:t>
            </w:r>
          </w:p>
        </w:tc>
      </w:tr>
      <w:tr w:rsidR="00200E87" w:rsidRPr="00BA4950" w14:paraId="36F270C6" w14:textId="77777777" w:rsidTr="00200E87">
        <w:tc>
          <w:tcPr>
            <w:tcW w:w="2977" w:type="dxa"/>
          </w:tcPr>
          <w:p w14:paraId="4D8735B0"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Учащиеся</w:t>
            </w:r>
          </w:p>
        </w:tc>
        <w:tc>
          <w:tcPr>
            <w:tcW w:w="3260" w:type="dxa"/>
          </w:tcPr>
          <w:p w14:paraId="572370BC"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Фамилия, имя</w:t>
            </w:r>
          </w:p>
        </w:tc>
        <w:tc>
          <w:tcPr>
            <w:tcW w:w="3828" w:type="dxa"/>
          </w:tcPr>
          <w:p w14:paraId="05A8C74C"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Класс</w:t>
            </w:r>
          </w:p>
        </w:tc>
      </w:tr>
      <w:tr w:rsidR="00200E87" w:rsidRPr="00BA4950" w14:paraId="6B082508" w14:textId="77777777" w:rsidTr="00200E87">
        <w:tc>
          <w:tcPr>
            <w:tcW w:w="2977" w:type="dxa"/>
          </w:tcPr>
          <w:p w14:paraId="0DDD1E52" w14:textId="77777777" w:rsidR="00200E87" w:rsidRPr="00BA4950" w:rsidRDefault="00200E87" w:rsidP="00200E87">
            <w:pPr>
              <w:spacing w:after="0"/>
              <w:ind w:firstLine="284"/>
              <w:jc w:val="both"/>
              <w:rPr>
                <w:rFonts w:ascii="Times New Roman" w:eastAsia="Calibri" w:hAnsi="Times New Roman" w:cs="Times New Roman"/>
                <w:sz w:val="24"/>
                <w:szCs w:val="24"/>
              </w:rPr>
            </w:pPr>
          </w:p>
        </w:tc>
        <w:tc>
          <w:tcPr>
            <w:tcW w:w="3260" w:type="dxa"/>
          </w:tcPr>
          <w:p w14:paraId="76E0E0B7" w14:textId="77777777" w:rsidR="00200E87" w:rsidRPr="00BA4950" w:rsidRDefault="00200E87" w:rsidP="00200E87">
            <w:pPr>
              <w:spacing w:after="0"/>
              <w:ind w:firstLine="284"/>
              <w:jc w:val="both"/>
              <w:rPr>
                <w:rFonts w:ascii="Times New Roman" w:eastAsia="Calibri" w:hAnsi="Times New Roman" w:cs="Times New Roman"/>
                <w:sz w:val="24"/>
                <w:szCs w:val="24"/>
              </w:rPr>
            </w:pPr>
          </w:p>
          <w:p w14:paraId="2C19BDC6" w14:textId="77777777" w:rsidR="00200E87" w:rsidRPr="00BA4950" w:rsidRDefault="00200E87" w:rsidP="00200E87">
            <w:pPr>
              <w:spacing w:after="0"/>
              <w:ind w:firstLine="284"/>
              <w:jc w:val="both"/>
              <w:rPr>
                <w:rFonts w:ascii="Times New Roman" w:eastAsia="Calibri" w:hAnsi="Times New Roman" w:cs="Times New Roman"/>
                <w:sz w:val="24"/>
                <w:szCs w:val="24"/>
              </w:rPr>
            </w:pPr>
            <w:r w:rsidRPr="00BA4950">
              <w:rPr>
                <w:rFonts w:ascii="Times New Roman" w:eastAsia="Calibri" w:hAnsi="Times New Roman" w:cs="Times New Roman"/>
                <w:sz w:val="24"/>
                <w:szCs w:val="24"/>
              </w:rPr>
              <w:t xml:space="preserve">Итого </w:t>
            </w:r>
          </w:p>
        </w:tc>
        <w:tc>
          <w:tcPr>
            <w:tcW w:w="3828" w:type="dxa"/>
          </w:tcPr>
          <w:p w14:paraId="729220FB" w14:textId="77777777" w:rsidR="00200E87" w:rsidRPr="00BA4950" w:rsidRDefault="00200E87" w:rsidP="00200E87">
            <w:pPr>
              <w:spacing w:after="0"/>
              <w:ind w:firstLine="284"/>
              <w:jc w:val="both"/>
              <w:rPr>
                <w:rFonts w:ascii="Times New Roman" w:eastAsia="Calibri" w:hAnsi="Times New Roman" w:cs="Times New Roman"/>
                <w:sz w:val="24"/>
                <w:szCs w:val="24"/>
              </w:rPr>
            </w:pPr>
          </w:p>
        </w:tc>
      </w:tr>
    </w:tbl>
    <w:p w14:paraId="32819AD2" w14:textId="77777777" w:rsidR="00200E87" w:rsidRDefault="00200E87" w:rsidP="00200E87">
      <w:pPr>
        <w:spacing w:after="0"/>
        <w:rPr>
          <w:rFonts w:eastAsiaTheme="majorEastAsia"/>
          <w:color w:val="4F81BD" w:themeColor="accent1"/>
        </w:rPr>
      </w:pPr>
      <w:r>
        <w:br w:type="page"/>
      </w:r>
    </w:p>
    <w:p w14:paraId="311D27F5" w14:textId="77777777" w:rsidR="00200E87" w:rsidRPr="00673250" w:rsidRDefault="00200E87" w:rsidP="00200E87">
      <w:pPr>
        <w:pStyle w:val="2"/>
        <w:spacing w:before="0"/>
        <w:ind w:firstLine="284"/>
        <w:jc w:val="center"/>
        <w:rPr>
          <w:rFonts w:ascii="Times New Roman" w:hAnsi="Times New Roman" w:cs="Times New Roman"/>
          <w:b w:val="0"/>
          <w:sz w:val="24"/>
          <w:szCs w:val="24"/>
        </w:rPr>
      </w:pPr>
      <w:r w:rsidRPr="00673250">
        <w:rPr>
          <w:rFonts w:ascii="Times New Roman" w:hAnsi="Times New Roman" w:cs="Times New Roman"/>
          <w:sz w:val="24"/>
          <w:szCs w:val="24"/>
        </w:rPr>
        <w:lastRenderedPageBreak/>
        <w:t>ПОЛОЖЕНИЕ</w:t>
      </w:r>
    </w:p>
    <w:p w14:paraId="4692A849" w14:textId="6F693621" w:rsidR="00200E87" w:rsidRPr="00673250" w:rsidRDefault="004B7FB2" w:rsidP="00200E87">
      <w:pPr>
        <w:pStyle w:val="2"/>
        <w:spacing w:before="0"/>
        <w:ind w:firstLine="284"/>
        <w:jc w:val="center"/>
        <w:rPr>
          <w:rFonts w:ascii="Times New Roman" w:hAnsi="Times New Roman" w:cs="Times New Roman"/>
          <w:b w:val="0"/>
          <w:sz w:val="24"/>
          <w:szCs w:val="24"/>
        </w:rPr>
      </w:pPr>
      <w:r>
        <w:rPr>
          <w:rFonts w:ascii="Times New Roman" w:hAnsi="Times New Roman" w:cs="Times New Roman"/>
          <w:sz w:val="24"/>
          <w:szCs w:val="24"/>
        </w:rPr>
        <w:t xml:space="preserve">о проведении </w:t>
      </w:r>
      <w:r w:rsidR="00200E87" w:rsidRPr="00673250">
        <w:rPr>
          <w:rFonts w:ascii="Times New Roman" w:hAnsi="Times New Roman" w:cs="Times New Roman"/>
          <w:sz w:val="24"/>
          <w:szCs w:val="24"/>
        </w:rPr>
        <w:t>городского литературного конкурса стихотворений</w:t>
      </w:r>
    </w:p>
    <w:p w14:paraId="034EE0E6" w14:textId="77777777" w:rsidR="00200E87" w:rsidRPr="00673250" w:rsidRDefault="00200E87" w:rsidP="00200E87">
      <w:pPr>
        <w:pStyle w:val="2"/>
        <w:spacing w:before="0"/>
        <w:ind w:firstLine="284"/>
        <w:jc w:val="center"/>
        <w:rPr>
          <w:rFonts w:ascii="Times New Roman" w:hAnsi="Times New Roman" w:cs="Times New Roman"/>
          <w:b w:val="0"/>
          <w:sz w:val="24"/>
          <w:szCs w:val="24"/>
        </w:rPr>
      </w:pPr>
      <w:r w:rsidRPr="00673250">
        <w:rPr>
          <w:rFonts w:ascii="Times New Roman" w:hAnsi="Times New Roman" w:cs="Times New Roman"/>
          <w:sz w:val="24"/>
          <w:szCs w:val="24"/>
        </w:rPr>
        <w:t>«Оружие Победы»</w:t>
      </w:r>
    </w:p>
    <w:p w14:paraId="04168C02" w14:textId="77777777" w:rsidR="00200E87" w:rsidRPr="00673250" w:rsidRDefault="00200E87" w:rsidP="00200E87">
      <w:pPr>
        <w:pStyle w:val="a4"/>
        <w:spacing w:before="0" w:beforeAutospacing="0" w:after="0" w:afterAutospacing="0" w:line="276" w:lineRule="auto"/>
        <w:ind w:firstLine="284"/>
        <w:jc w:val="both"/>
      </w:pPr>
      <w:r w:rsidRPr="00673250">
        <w:t>Городской литературный конкурс стихотворений «Оружие Победы»</w:t>
      </w:r>
      <w:r>
        <w:t xml:space="preserve"> </w:t>
      </w:r>
      <w:r w:rsidRPr="00673250">
        <w:t xml:space="preserve">является первым этапом Областного конкурса, посвященного Параду Памяти 7 ноября 1941 года </w:t>
      </w:r>
    </w:p>
    <w:p w14:paraId="7005E1E6" w14:textId="77777777" w:rsidR="00200E87" w:rsidRPr="00673250" w:rsidRDefault="00200E87" w:rsidP="00F53446">
      <w:pPr>
        <w:pStyle w:val="a4"/>
        <w:numPr>
          <w:ilvl w:val="0"/>
          <w:numId w:val="9"/>
        </w:numPr>
        <w:spacing w:before="0" w:beforeAutospacing="0" w:after="0" w:afterAutospacing="0" w:line="276" w:lineRule="auto"/>
        <w:ind w:left="0" w:firstLine="284"/>
        <w:jc w:val="center"/>
      </w:pPr>
      <w:r w:rsidRPr="00673250">
        <w:rPr>
          <w:b/>
          <w:bCs/>
        </w:rPr>
        <w:t>Участники Конкурса</w:t>
      </w:r>
    </w:p>
    <w:p w14:paraId="2CB815BB" w14:textId="77777777" w:rsidR="00200E87" w:rsidRPr="00673250" w:rsidRDefault="00200E87" w:rsidP="00F53446">
      <w:pPr>
        <w:pStyle w:val="a4"/>
        <w:numPr>
          <w:ilvl w:val="1"/>
          <w:numId w:val="10"/>
        </w:numPr>
        <w:spacing w:before="0" w:beforeAutospacing="0" w:after="0" w:afterAutospacing="0" w:line="276" w:lineRule="auto"/>
        <w:ind w:left="0" w:firstLine="284"/>
        <w:jc w:val="both"/>
      </w:pPr>
      <w:r w:rsidRPr="00673250">
        <w:rPr>
          <w:bCs/>
        </w:rPr>
        <w:t>К участию в Конкурсе приглашаются учащиеся образовательных учреждений всех типов и видов на добровольной основе в возрасте 11-20 лет.</w:t>
      </w:r>
    </w:p>
    <w:p w14:paraId="2D2661C1" w14:textId="77777777" w:rsidR="00200E87" w:rsidRPr="00673250" w:rsidRDefault="00200E87" w:rsidP="00F53446">
      <w:pPr>
        <w:pStyle w:val="a4"/>
        <w:numPr>
          <w:ilvl w:val="1"/>
          <w:numId w:val="10"/>
        </w:numPr>
        <w:spacing w:before="0" w:beforeAutospacing="0" w:after="0" w:afterAutospacing="0" w:line="276" w:lineRule="auto"/>
        <w:ind w:left="0" w:firstLine="284"/>
        <w:jc w:val="both"/>
      </w:pPr>
      <w:r w:rsidRPr="00673250">
        <w:rPr>
          <w:bCs/>
        </w:rPr>
        <w:t>В конкурсе выделяются три возрастные группы участников:</w:t>
      </w:r>
    </w:p>
    <w:p w14:paraId="3480F325" w14:textId="77777777" w:rsidR="00200E87" w:rsidRPr="00673250" w:rsidRDefault="00200E87" w:rsidP="00F53446">
      <w:pPr>
        <w:pStyle w:val="a4"/>
        <w:numPr>
          <w:ilvl w:val="0"/>
          <w:numId w:val="11"/>
        </w:numPr>
        <w:spacing w:before="0" w:beforeAutospacing="0" w:after="0" w:afterAutospacing="0" w:line="276" w:lineRule="auto"/>
        <w:ind w:left="0" w:firstLine="284"/>
        <w:jc w:val="both"/>
      </w:pPr>
      <w:r w:rsidRPr="00673250">
        <w:t>11 – 13 лет;</w:t>
      </w:r>
    </w:p>
    <w:p w14:paraId="51FC9799" w14:textId="77777777" w:rsidR="00200E87" w:rsidRPr="00673250" w:rsidRDefault="00200E87" w:rsidP="00F53446">
      <w:pPr>
        <w:pStyle w:val="a4"/>
        <w:numPr>
          <w:ilvl w:val="0"/>
          <w:numId w:val="11"/>
        </w:numPr>
        <w:spacing w:before="0" w:beforeAutospacing="0" w:after="0" w:afterAutospacing="0" w:line="276" w:lineRule="auto"/>
        <w:ind w:left="0" w:firstLine="284"/>
        <w:jc w:val="both"/>
      </w:pPr>
      <w:r w:rsidRPr="00673250">
        <w:t>14 – 17 лет;</w:t>
      </w:r>
    </w:p>
    <w:p w14:paraId="6250BB85" w14:textId="77777777" w:rsidR="00200E87" w:rsidRPr="00673250" w:rsidRDefault="00200E87" w:rsidP="00F53446">
      <w:pPr>
        <w:pStyle w:val="a4"/>
        <w:numPr>
          <w:ilvl w:val="0"/>
          <w:numId w:val="11"/>
        </w:numPr>
        <w:spacing w:before="0" w:beforeAutospacing="0" w:after="0" w:afterAutospacing="0" w:line="276" w:lineRule="auto"/>
        <w:ind w:left="0" w:firstLine="284"/>
        <w:jc w:val="both"/>
      </w:pPr>
      <w:r w:rsidRPr="00673250">
        <w:t>18 – 20 лет.</w:t>
      </w:r>
    </w:p>
    <w:p w14:paraId="4E36CF95" w14:textId="77777777" w:rsidR="00200E87" w:rsidRPr="00673250" w:rsidRDefault="00200E87" w:rsidP="00F53446">
      <w:pPr>
        <w:pStyle w:val="a4"/>
        <w:numPr>
          <w:ilvl w:val="1"/>
          <w:numId w:val="10"/>
        </w:numPr>
        <w:spacing w:before="0" w:beforeAutospacing="0" w:after="0" w:afterAutospacing="0" w:line="276" w:lineRule="auto"/>
        <w:ind w:left="0" w:firstLine="284"/>
        <w:jc w:val="both"/>
      </w:pPr>
      <w:r w:rsidRPr="00673250">
        <w:t xml:space="preserve">В конкурсе принимают участие учащиеся учреждений общего, дополнительного, начального и среднего профессионального образования. </w:t>
      </w:r>
    </w:p>
    <w:p w14:paraId="27C6610B" w14:textId="77777777" w:rsidR="00200E87" w:rsidRPr="00673250" w:rsidRDefault="00200E87" w:rsidP="00F53446">
      <w:pPr>
        <w:pStyle w:val="a4"/>
        <w:numPr>
          <w:ilvl w:val="0"/>
          <w:numId w:val="10"/>
        </w:numPr>
        <w:spacing w:before="0" w:beforeAutospacing="0" w:after="0" w:afterAutospacing="0" w:line="276" w:lineRule="auto"/>
        <w:ind w:left="0" w:firstLine="284"/>
        <w:jc w:val="center"/>
        <w:rPr>
          <w:b/>
        </w:rPr>
      </w:pPr>
      <w:r w:rsidRPr="00673250">
        <w:rPr>
          <w:b/>
        </w:rPr>
        <w:t>Содержание Конкурса</w:t>
      </w:r>
    </w:p>
    <w:p w14:paraId="0085BBA4" w14:textId="77777777" w:rsidR="00200E87" w:rsidRPr="00673250" w:rsidRDefault="00200E87" w:rsidP="00F53446">
      <w:pPr>
        <w:pStyle w:val="a4"/>
        <w:numPr>
          <w:ilvl w:val="1"/>
          <w:numId w:val="10"/>
        </w:numPr>
        <w:spacing w:before="0" w:beforeAutospacing="0" w:after="0" w:afterAutospacing="0" w:line="276" w:lineRule="auto"/>
        <w:ind w:left="0" w:firstLine="284"/>
        <w:rPr>
          <w:b/>
        </w:rPr>
      </w:pPr>
      <w:r w:rsidRPr="00673250">
        <w:rPr>
          <w:b/>
        </w:rPr>
        <w:t>Номинации Конкурса:</w:t>
      </w:r>
    </w:p>
    <w:p w14:paraId="257C317C" w14:textId="77777777" w:rsidR="00200E87" w:rsidRPr="00673250" w:rsidRDefault="00200E87" w:rsidP="00F53446">
      <w:pPr>
        <w:pStyle w:val="a4"/>
        <w:numPr>
          <w:ilvl w:val="0"/>
          <w:numId w:val="12"/>
        </w:numPr>
        <w:spacing w:before="0" w:beforeAutospacing="0" w:after="0" w:afterAutospacing="0" w:line="276" w:lineRule="auto"/>
        <w:ind w:left="0" w:firstLine="284"/>
      </w:pPr>
      <w:r w:rsidRPr="00673250">
        <w:t>Конкурс чтецов:</w:t>
      </w:r>
    </w:p>
    <w:p w14:paraId="288330A6" w14:textId="77777777" w:rsidR="00200E87" w:rsidRPr="00673250" w:rsidRDefault="00200E87" w:rsidP="00F53446">
      <w:pPr>
        <w:pStyle w:val="a4"/>
        <w:numPr>
          <w:ilvl w:val="0"/>
          <w:numId w:val="13"/>
        </w:numPr>
        <w:spacing w:before="0" w:beforeAutospacing="0" w:after="0" w:afterAutospacing="0" w:line="276" w:lineRule="auto"/>
        <w:ind w:left="0" w:firstLine="284"/>
      </w:pPr>
      <w:r w:rsidRPr="00673250">
        <w:t>стихи и проза русских, советских, российских авторов, авторские стихотворения.</w:t>
      </w:r>
    </w:p>
    <w:p w14:paraId="4BEE2409" w14:textId="77777777" w:rsidR="00200E87" w:rsidRPr="00673250" w:rsidRDefault="00200E87" w:rsidP="00F53446">
      <w:pPr>
        <w:pStyle w:val="a4"/>
        <w:numPr>
          <w:ilvl w:val="1"/>
          <w:numId w:val="10"/>
        </w:numPr>
        <w:spacing w:before="0" w:beforeAutospacing="0" w:after="0" w:afterAutospacing="0" w:line="276" w:lineRule="auto"/>
        <w:ind w:left="0" w:firstLine="284"/>
        <w:rPr>
          <w:b/>
        </w:rPr>
      </w:pPr>
      <w:r w:rsidRPr="00673250">
        <w:rPr>
          <w:b/>
        </w:rPr>
        <w:t>Темы творческих работ:</w:t>
      </w:r>
    </w:p>
    <w:p w14:paraId="09E959A8" w14:textId="77777777" w:rsidR="00200E87" w:rsidRPr="00673250" w:rsidRDefault="00200E87" w:rsidP="00F53446">
      <w:pPr>
        <w:pStyle w:val="a4"/>
        <w:numPr>
          <w:ilvl w:val="0"/>
          <w:numId w:val="14"/>
        </w:numPr>
        <w:spacing w:before="0" w:beforeAutospacing="0" w:after="0" w:afterAutospacing="0" w:line="276" w:lineRule="auto"/>
        <w:ind w:left="0" w:firstLine="284"/>
      </w:pPr>
      <w:r w:rsidRPr="00673250">
        <w:t>«Полководцы Победы»;</w:t>
      </w:r>
    </w:p>
    <w:p w14:paraId="58213EDF" w14:textId="77777777" w:rsidR="00200E87" w:rsidRPr="00673250" w:rsidRDefault="00200E87" w:rsidP="00F53446">
      <w:pPr>
        <w:pStyle w:val="a4"/>
        <w:numPr>
          <w:ilvl w:val="0"/>
          <w:numId w:val="14"/>
        </w:numPr>
        <w:spacing w:before="0" w:beforeAutospacing="0" w:after="0" w:afterAutospacing="0" w:line="276" w:lineRule="auto"/>
        <w:ind w:left="0" w:firstLine="284"/>
      </w:pPr>
      <w:r w:rsidRPr="00673250">
        <w:t>«Парад Памяти 7 ноября 1941 года».</w:t>
      </w:r>
    </w:p>
    <w:p w14:paraId="0E75DDBC" w14:textId="77777777" w:rsidR="00200E87" w:rsidRPr="00673250" w:rsidRDefault="00200E87" w:rsidP="00F53446">
      <w:pPr>
        <w:pStyle w:val="a4"/>
        <w:numPr>
          <w:ilvl w:val="1"/>
          <w:numId w:val="10"/>
        </w:numPr>
        <w:spacing w:before="0" w:beforeAutospacing="0" w:after="0" w:afterAutospacing="0" w:line="276" w:lineRule="auto"/>
        <w:ind w:left="0" w:firstLine="284"/>
        <w:rPr>
          <w:b/>
        </w:rPr>
      </w:pPr>
      <w:r w:rsidRPr="00673250">
        <w:rPr>
          <w:b/>
        </w:rPr>
        <w:t>Требования к конкурсным работам:</w:t>
      </w:r>
    </w:p>
    <w:p w14:paraId="5AC83E47" w14:textId="77777777" w:rsidR="00200E87" w:rsidRPr="00673250" w:rsidRDefault="00200E87" w:rsidP="00F53446">
      <w:pPr>
        <w:pStyle w:val="a4"/>
        <w:numPr>
          <w:ilvl w:val="0"/>
          <w:numId w:val="15"/>
        </w:numPr>
        <w:spacing w:before="0" w:beforeAutospacing="0" w:after="0" w:afterAutospacing="0" w:line="276" w:lineRule="auto"/>
        <w:ind w:left="0" w:firstLine="284"/>
      </w:pPr>
      <w:r w:rsidRPr="00673250">
        <w:t xml:space="preserve">Стихи одного автора представляются в печатном виде (шрифт </w:t>
      </w:r>
      <w:r w:rsidRPr="00673250">
        <w:rPr>
          <w:lang w:val="en-US"/>
        </w:rPr>
        <w:t>Times</w:t>
      </w:r>
      <w:r w:rsidRPr="00673250">
        <w:t xml:space="preserve"> </w:t>
      </w:r>
      <w:r w:rsidRPr="00673250">
        <w:rPr>
          <w:lang w:val="en-US"/>
        </w:rPr>
        <w:t>New</w:t>
      </w:r>
      <w:r w:rsidRPr="00673250">
        <w:t xml:space="preserve"> </w:t>
      </w:r>
      <w:r w:rsidRPr="00673250">
        <w:rPr>
          <w:lang w:val="en-US"/>
        </w:rPr>
        <w:t>Roman</w:t>
      </w:r>
      <w:r w:rsidRPr="00673250">
        <w:t xml:space="preserve"> 14 пт интервал 1,5).</w:t>
      </w:r>
    </w:p>
    <w:p w14:paraId="4F0A007C" w14:textId="77777777" w:rsidR="00200E87" w:rsidRPr="00673250" w:rsidRDefault="00200E87" w:rsidP="00F53446">
      <w:pPr>
        <w:pStyle w:val="a4"/>
        <w:numPr>
          <w:ilvl w:val="1"/>
          <w:numId w:val="10"/>
        </w:numPr>
        <w:spacing w:before="0" w:beforeAutospacing="0" w:after="0" w:afterAutospacing="0" w:line="276" w:lineRule="auto"/>
        <w:ind w:left="0" w:firstLine="284"/>
      </w:pPr>
      <w:r w:rsidRPr="00673250">
        <w:rPr>
          <w:b/>
        </w:rPr>
        <w:t>Критерии оценки работ:</w:t>
      </w:r>
    </w:p>
    <w:p w14:paraId="4DC174F4" w14:textId="77777777" w:rsidR="00200E87" w:rsidRPr="00673250" w:rsidRDefault="00200E87" w:rsidP="00F53446">
      <w:pPr>
        <w:pStyle w:val="a4"/>
        <w:numPr>
          <w:ilvl w:val="0"/>
          <w:numId w:val="16"/>
        </w:numPr>
        <w:spacing w:before="0" w:beforeAutospacing="0" w:after="0" w:afterAutospacing="0" w:line="276" w:lineRule="auto"/>
        <w:ind w:left="0" w:firstLine="284"/>
      </w:pPr>
      <w:r w:rsidRPr="00673250">
        <w:t>полнота раскрытия темы;</w:t>
      </w:r>
    </w:p>
    <w:p w14:paraId="11B0A1AA" w14:textId="77777777" w:rsidR="00200E87" w:rsidRPr="00673250" w:rsidRDefault="00200E87" w:rsidP="00F53446">
      <w:pPr>
        <w:pStyle w:val="a4"/>
        <w:numPr>
          <w:ilvl w:val="0"/>
          <w:numId w:val="16"/>
        </w:numPr>
        <w:spacing w:before="0" w:beforeAutospacing="0" w:after="0" w:afterAutospacing="0" w:line="276" w:lineRule="auto"/>
        <w:ind w:left="0" w:firstLine="284"/>
      </w:pPr>
      <w:r w:rsidRPr="00673250">
        <w:t>целостность композиции, смысловая структура;</w:t>
      </w:r>
    </w:p>
    <w:p w14:paraId="4036B540" w14:textId="77777777" w:rsidR="00200E87" w:rsidRPr="00673250" w:rsidRDefault="00200E87" w:rsidP="00F53446">
      <w:pPr>
        <w:pStyle w:val="a4"/>
        <w:numPr>
          <w:ilvl w:val="0"/>
          <w:numId w:val="16"/>
        </w:numPr>
        <w:spacing w:before="0" w:beforeAutospacing="0" w:after="0" w:afterAutospacing="0" w:line="276" w:lineRule="auto"/>
        <w:ind w:left="0" w:firstLine="284"/>
      </w:pPr>
      <w:r w:rsidRPr="00673250">
        <w:t>оригинальность, яркость в подаче материала;</w:t>
      </w:r>
    </w:p>
    <w:p w14:paraId="0DD41E76" w14:textId="77777777" w:rsidR="00200E87" w:rsidRPr="00673250" w:rsidRDefault="00200E87" w:rsidP="00F53446">
      <w:pPr>
        <w:pStyle w:val="a4"/>
        <w:numPr>
          <w:ilvl w:val="0"/>
          <w:numId w:val="16"/>
        </w:numPr>
        <w:spacing w:before="0" w:beforeAutospacing="0" w:after="0" w:afterAutospacing="0" w:line="276" w:lineRule="auto"/>
        <w:ind w:left="0" w:firstLine="284"/>
      </w:pPr>
      <w:r w:rsidRPr="00673250">
        <w:t>грамотность оформление работы.</w:t>
      </w:r>
    </w:p>
    <w:p w14:paraId="1DA14FEA" w14:textId="77777777" w:rsidR="00200E87" w:rsidRPr="00673250" w:rsidRDefault="00200E87" w:rsidP="00F53446">
      <w:pPr>
        <w:pStyle w:val="a4"/>
        <w:numPr>
          <w:ilvl w:val="0"/>
          <w:numId w:val="10"/>
        </w:numPr>
        <w:spacing w:before="0" w:beforeAutospacing="0" w:after="0" w:afterAutospacing="0" w:line="276" w:lineRule="auto"/>
        <w:ind w:left="0" w:firstLine="284"/>
        <w:jc w:val="center"/>
        <w:rPr>
          <w:b/>
        </w:rPr>
      </w:pPr>
      <w:r w:rsidRPr="00673250">
        <w:rPr>
          <w:b/>
        </w:rPr>
        <w:t>Порядок проведения Конкурса</w:t>
      </w:r>
    </w:p>
    <w:p w14:paraId="50837C94" w14:textId="77777777" w:rsidR="00200E87" w:rsidRPr="001A3B86" w:rsidRDefault="00200E87" w:rsidP="00F53446">
      <w:pPr>
        <w:pStyle w:val="a3"/>
        <w:numPr>
          <w:ilvl w:val="1"/>
          <w:numId w:val="10"/>
        </w:numPr>
        <w:spacing w:after="0"/>
        <w:ind w:left="0" w:firstLine="284"/>
        <w:jc w:val="both"/>
        <w:rPr>
          <w:rFonts w:ascii="Times New Roman" w:hAnsi="Times New Roman" w:cs="Times New Roman"/>
          <w:sz w:val="24"/>
          <w:szCs w:val="24"/>
        </w:rPr>
      </w:pPr>
      <w:r w:rsidRPr="00673250">
        <w:rPr>
          <w:rFonts w:ascii="Times New Roman" w:hAnsi="Times New Roman" w:cs="Times New Roman"/>
          <w:sz w:val="24"/>
          <w:szCs w:val="24"/>
        </w:rPr>
        <w:t xml:space="preserve">Конкурс в номинации «Стихи и проза русских, советских, российских авторов, </w:t>
      </w:r>
      <w:r w:rsidRPr="001A3B86">
        <w:rPr>
          <w:rFonts w:ascii="Times New Roman" w:hAnsi="Times New Roman" w:cs="Times New Roman"/>
          <w:sz w:val="24"/>
          <w:szCs w:val="24"/>
        </w:rPr>
        <w:t xml:space="preserve">авторские стихотворения» проводится </w:t>
      </w:r>
      <w:r w:rsidRPr="001A3B86">
        <w:rPr>
          <w:rFonts w:ascii="Times New Roman" w:hAnsi="Times New Roman" w:cs="Times New Roman"/>
          <w:b/>
          <w:sz w:val="24"/>
          <w:szCs w:val="24"/>
        </w:rPr>
        <w:t xml:space="preserve">26-27 октября 2020 года </w:t>
      </w:r>
      <w:r w:rsidRPr="001A3B86">
        <w:rPr>
          <w:rFonts w:ascii="Times New Roman" w:hAnsi="Times New Roman" w:cs="Times New Roman"/>
          <w:sz w:val="24"/>
          <w:szCs w:val="24"/>
        </w:rPr>
        <w:t>на базе МБУ ДО «ДШИ № 12» (г. Самара, ул. Победы, 16а).</w:t>
      </w:r>
    </w:p>
    <w:p w14:paraId="5F4F18EC" w14:textId="77777777" w:rsidR="00200E87" w:rsidRPr="001A3B86" w:rsidRDefault="00200E87" w:rsidP="00F53446">
      <w:pPr>
        <w:pStyle w:val="a3"/>
        <w:numPr>
          <w:ilvl w:val="1"/>
          <w:numId w:val="10"/>
        </w:numPr>
        <w:spacing w:after="0"/>
        <w:ind w:left="0" w:firstLine="284"/>
        <w:jc w:val="both"/>
        <w:rPr>
          <w:rFonts w:ascii="Times New Roman" w:hAnsi="Times New Roman" w:cs="Times New Roman"/>
          <w:sz w:val="24"/>
          <w:szCs w:val="24"/>
        </w:rPr>
      </w:pPr>
      <w:r w:rsidRPr="001A3B86">
        <w:rPr>
          <w:rFonts w:ascii="Times New Roman" w:hAnsi="Times New Roman" w:cs="Times New Roman"/>
          <w:sz w:val="24"/>
          <w:szCs w:val="24"/>
        </w:rPr>
        <w:t xml:space="preserve">Конкурс в номинации - ??? </w:t>
      </w:r>
    </w:p>
    <w:p w14:paraId="787C09CC" w14:textId="77777777" w:rsidR="00200E87" w:rsidRPr="001A3B86" w:rsidRDefault="00200E87" w:rsidP="00F53446">
      <w:pPr>
        <w:pStyle w:val="a3"/>
        <w:numPr>
          <w:ilvl w:val="0"/>
          <w:numId w:val="10"/>
        </w:numPr>
        <w:spacing w:after="0"/>
        <w:ind w:left="0" w:firstLine="284"/>
        <w:jc w:val="center"/>
        <w:rPr>
          <w:rFonts w:ascii="Times New Roman" w:hAnsi="Times New Roman" w:cs="Times New Roman"/>
          <w:b/>
          <w:sz w:val="24"/>
          <w:szCs w:val="24"/>
        </w:rPr>
      </w:pPr>
      <w:r w:rsidRPr="001A3B86">
        <w:rPr>
          <w:rFonts w:ascii="Times New Roman" w:hAnsi="Times New Roman" w:cs="Times New Roman"/>
          <w:b/>
          <w:sz w:val="24"/>
          <w:szCs w:val="24"/>
        </w:rPr>
        <w:t>Координаторы конкурса</w:t>
      </w:r>
    </w:p>
    <w:p w14:paraId="4990BECF" w14:textId="77777777" w:rsidR="00200E87" w:rsidRPr="001A3B86" w:rsidRDefault="00200E87" w:rsidP="00F53446">
      <w:pPr>
        <w:pStyle w:val="a3"/>
        <w:numPr>
          <w:ilvl w:val="1"/>
          <w:numId w:val="10"/>
        </w:numPr>
        <w:spacing w:after="0"/>
        <w:ind w:left="0" w:firstLine="284"/>
        <w:jc w:val="both"/>
        <w:rPr>
          <w:rFonts w:ascii="Times New Roman" w:hAnsi="Times New Roman" w:cs="Times New Roman"/>
          <w:sz w:val="24"/>
          <w:szCs w:val="24"/>
        </w:rPr>
      </w:pPr>
      <w:r w:rsidRPr="001A3B86">
        <w:rPr>
          <w:rFonts w:ascii="Times New Roman" w:hAnsi="Times New Roman" w:cs="Times New Roman"/>
          <w:b/>
          <w:sz w:val="24"/>
          <w:szCs w:val="24"/>
        </w:rPr>
        <w:t xml:space="preserve">Заявки в номинации </w:t>
      </w:r>
      <w:r w:rsidRPr="001A3B86">
        <w:rPr>
          <w:rFonts w:ascii="Times New Roman" w:hAnsi="Times New Roman" w:cs="Times New Roman"/>
          <w:b/>
          <w:sz w:val="24"/>
          <w:szCs w:val="24"/>
          <w:u w:val="single"/>
        </w:rPr>
        <w:t>Конкурс чтецов</w:t>
      </w:r>
      <w:r w:rsidRPr="001A3B86">
        <w:rPr>
          <w:rFonts w:ascii="Times New Roman" w:hAnsi="Times New Roman" w:cs="Times New Roman"/>
          <w:b/>
          <w:sz w:val="24"/>
          <w:szCs w:val="24"/>
        </w:rPr>
        <w:t xml:space="preserve"> </w:t>
      </w:r>
      <w:r w:rsidRPr="001A3B86">
        <w:rPr>
          <w:rFonts w:ascii="Times New Roman" w:hAnsi="Times New Roman" w:cs="Times New Roman"/>
          <w:sz w:val="24"/>
          <w:szCs w:val="24"/>
        </w:rPr>
        <w:t xml:space="preserve">направляются на электронный адрес: </w:t>
      </w:r>
      <w:hyperlink r:id="rId12" w:history="1">
        <w:r w:rsidRPr="001A3B86">
          <w:rPr>
            <w:rStyle w:val="a8"/>
            <w:rFonts w:ascii="Times New Roman" w:hAnsi="Times New Roman" w:cs="Times New Roman"/>
            <w:sz w:val="24"/>
            <w:szCs w:val="24"/>
            <w:lang w:val="en-US"/>
          </w:rPr>
          <w:t>dshi</w:t>
        </w:r>
        <w:r w:rsidRPr="001A3B86">
          <w:rPr>
            <w:rStyle w:val="a8"/>
            <w:rFonts w:ascii="Times New Roman" w:hAnsi="Times New Roman" w:cs="Times New Roman"/>
            <w:sz w:val="24"/>
            <w:szCs w:val="24"/>
          </w:rPr>
          <w:t>-12@</w:t>
        </w:r>
        <w:r w:rsidRPr="001A3B86">
          <w:rPr>
            <w:rStyle w:val="a8"/>
            <w:rFonts w:ascii="Times New Roman" w:hAnsi="Times New Roman" w:cs="Times New Roman"/>
            <w:sz w:val="24"/>
            <w:szCs w:val="24"/>
            <w:lang w:val="en-US"/>
          </w:rPr>
          <w:t>mail</w:t>
        </w:r>
        <w:r w:rsidRPr="001A3B86">
          <w:rPr>
            <w:rStyle w:val="a8"/>
            <w:rFonts w:ascii="Times New Roman" w:hAnsi="Times New Roman" w:cs="Times New Roman"/>
            <w:sz w:val="24"/>
            <w:szCs w:val="24"/>
          </w:rPr>
          <w:t>.</w:t>
        </w:r>
        <w:r w:rsidRPr="001A3B86">
          <w:rPr>
            <w:rStyle w:val="a8"/>
            <w:rFonts w:ascii="Times New Roman" w:hAnsi="Times New Roman" w:cs="Times New Roman"/>
            <w:sz w:val="24"/>
            <w:szCs w:val="24"/>
            <w:lang w:val="en-US"/>
          </w:rPr>
          <w:t>ru</w:t>
        </w:r>
      </w:hyperlink>
      <w:r w:rsidRPr="001A3B86">
        <w:rPr>
          <w:rFonts w:ascii="Times New Roman" w:hAnsi="Times New Roman" w:cs="Times New Roman"/>
          <w:sz w:val="24"/>
          <w:szCs w:val="24"/>
        </w:rPr>
        <w:t xml:space="preserve">  до </w:t>
      </w:r>
      <w:r w:rsidRPr="001A3B86">
        <w:rPr>
          <w:rFonts w:ascii="Times New Roman" w:hAnsi="Times New Roman" w:cs="Times New Roman"/>
          <w:b/>
          <w:sz w:val="24"/>
          <w:szCs w:val="24"/>
          <w:u w:val="single"/>
        </w:rPr>
        <w:t xml:space="preserve">13 октября 2020 года. </w:t>
      </w:r>
      <w:r w:rsidRPr="001A3B86">
        <w:rPr>
          <w:rFonts w:ascii="Times New Roman" w:hAnsi="Times New Roman" w:cs="Times New Roman"/>
          <w:sz w:val="24"/>
          <w:szCs w:val="24"/>
        </w:rPr>
        <w:t>Контактное лицо:</w:t>
      </w:r>
      <w:r w:rsidRPr="001A3B86">
        <w:rPr>
          <w:rFonts w:ascii="Times New Roman" w:hAnsi="Times New Roman" w:cs="Times New Roman"/>
          <w:b/>
          <w:sz w:val="24"/>
          <w:szCs w:val="24"/>
        </w:rPr>
        <w:t xml:space="preserve"> Ахмоева Елена Васильевна, </w:t>
      </w:r>
      <w:r w:rsidRPr="001A3B86">
        <w:rPr>
          <w:rFonts w:ascii="Times New Roman" w:hAnsi="Times New Roman" w:cs="Times New Roman"/>
          <w:sz w:val="24"/>
          <w:szCs w:val="24"/>
        </w:rPr>
        <w:t xml:space="preserve">заместитель директора по УВР МБУ ДО «ДШИ № 12» г.о. Самара. Телефон контакта 992 19 60. </w:t>
      </w:r>
    </w:p>
    <w:p w14:paraId="50F4F406" w14:textId="77777777" w:rsidR="00200E87" w:rsidRPr="001A3B86" w:rsidRDefault="00200E87" w:rsidP="00F53446">
      <w:pPr>
        <w:pStyle w:val="a3"/>
        <w:numPr>
          <w:ilvl w:val="1"/>
          <w:numId w:val="10"/>
        </w:numPr>
        <w:spacing w:after="0"/>
        <w:ind w:left="0" w:firstLine="284"/>
        <w:jc w:val="both"/>
        <w:rPr>
          <w:rFonts w:ascii="Times New Roman" w:hAnsi="Times New Roman" w:cs="Times New Roman"/>
          <w:sz w:val="24"/>
          <w:szCs w:val="24"/>
        </w:rPr>
      </w:pPr>
      <w:r w:rsidRPr="001A3B86">
        <w:rPr>
          <w:rFonts w:ascii="Times New Roman" w:hAnsi="Times New Roman" w:cs="Times New Roman"/>
          <w:sz w:val="24"/>
          <w:szCs w:val="24"/>
        </w:rPr>
        <w:t>Образовательное учреждение может предоставить на конкурс не более двух участников в каждой возрастной группе.</w:t>
      </w:r>
    </w:p>
    <w:p w14:paraId="60426870" w14:textId="77777777" w:rsidR="00200E87" w:rsidRPr="00673250" w:rsidRDefault="00200E87" w:rsidP="00F53446">
      <w:pPr>
        <w:pStyle w:val="a3"/>
        <w:numPr>
          <w:ilvl w:val="1"/>
          <w:numId w:val="10"/>
        </w:numPr>
        <w:spacing w:after="0"/>
        <w:ind w:left="0" w:firstLine="284"/>
        <w:jc w:val="both"/>
        <w:rPr>
          <w:rFonts w:ascii="Times New Roman" w:hAnsi="Times New Roman" w:cs="Times New Roman"/>
          <w:sz w:val="24"/>
          <w:szCs w:val="24"/>
        </w:rPr>
      </w:pPr>
      <w:r w:rsidRPr="001A3B86">
        <w:rPr>
          <w:rFonts w:ascii="Times New Roman" w:hAnsi="Times New Roman" w:cs="Times New Roman"/>
          <w:sz w:val="24"/>
          <w:szCs w:val="24"/>
        </w:rPr>
        <w:t>Оргкомитет имеет право прекратить приём заявок до</w:t>
      </w:r>
      <w:r w:rsidRPr="00673250">
        <w:rPr>
          <w:rFonts w:ascii="Times New Roman" w:hAnsi="Times New Roman" w:cs="Times New Roman"/>
          <w:sz w:val="24"/>
          <w:szCs w:val="24"/>
        </w:rPr>
        <w:t xml:space="preserve"> установленного срока, если количество заявок превысило технические возможности конкурса.</w:t>
      </w:r>
    </w:p>
    <w:p w14:paraId="6EAD7DDB" w14:textId="77777777" w:rsidR="00200E87" w:rsidRPr="00673250" w:rsidRDefault="00200E87" w:rsidP="00F53446">
      <w:pPr>
        <w:pStyle w:val="a3"/>
        <w:numPr>
          <w:ilvl w:val="1"/>
          <w:numId w:val="10"/>
        </w:numPr>
        <w:spacing w:after="0"/>
        <w:ind w:left="0" w:firstLine="284"/>
        <w:jc w:val="both"/>
        <w:rPr>
          <w:rFonts w:ascii="Times New Roman" w:hAnsi="Times New Roman" w:cs="Times New Roman"/>
          <w:sz w:val="24"/>
          <w:szCs w:val="24"/>
        </w:rPr>
      </w:pPr>
      <w:r w:rsidRPr="00673250">
        <w:rPr>
          <w:rFonts w:ascii="Times New Roman" w:hAnsi="Times New Roman" w:cs="Times New Roman"/>
          <w:sz w:val="24"/>
          <w:szCs w:val="24"/>
        </w:rPr>
        <w:t>Подав заявку,  участник автоматически дает согласие на обработку персональных данных.</w:t>
      </w:r>
    </w:p>
    <w:p w14:paraId="10C22D5A" w14:textId="77777777" w:rsidR="00200E87" w:rsidRPr="00673250" w:rsidRDefault="00200E87" w:rsidP="00F53446">
      <w:pPr>
        <w:pStyle w:val="a3"/>
        <w:numPr>
          <w:ilvl w:val="1"/>
          <w:numId w:val="10"/>
        </w:numPr>
        <w:spacing w:after="0"/>
        <w:ind w:left="0" w:firstLine="284"/>
        <w:jc w:val="both"/>
        <w:rPr>
          <w:rFonts w:ascii="Times New Roman" w:hAnsi="Times New Roman" w:cs="Times New Roman"/>
          <w:sz w:val="24"/>
          <w:szCs w:val="24"/>
        </w:rPr>
      </w:pPr>
      <w:r w:rsidRPr="00673250">
        <w:rPr>
          <w:rFonts w:ascii="Times New Roman" w:hAnsi="Times New Roman" w:cs="Times New Roman"/>
          <w:b/>
          <w:sz w:val="24"/>
          <w:szCs w:val="24"/>
        </w:rPr>
        <w:t xml:space="preserve">Заявки и работы в номинации </w:t>
      </w:r>
      <w:r w:rsidRPr="00673250">
        <w:rPr>
          <w:rFonts w:ascii="Times New Roman" w:hAnsi="Times New Roman" w:cs="Times New Roman"/>
          <w:b/>
          <w:sz w:val="24"/>
          <w:szCs w:val="24"/>
          <w:u w:val="single"/>
        </w:rPr>
        <w:t>Литературное творчество</w:t>
      </w:r>
      <w:r w:rsidRPr="00673250">
        <w:rPr>
          <w:rFonts w:ascii="Times New Roman" w:hAnsi="Times New Roman" w:cs="Times New Roman"/>
          <w:sz w:val="24"/>
          <w:szCs w:val="24"/>
        </w:rPr>
        <w:t xml:space="preserve"> направляются на электронный адрес: </w:t>
      </w:r>
      <w:hyperlink r:id="rId13" w:history="1">
        <w:r w:rsidRPr="00673250">
          <w:rPr>
            <w:rStyle w:val="a8"/>
            <w:rFonts w:ascii="Times New Roman" w:hAnsi="Times New Roman" w:cs="Times New Roman"/>
            <w:sz w:val="24"/>
            <w:szCs w:val="24"/>
          </w:rPr>
          <w:t>school36samara@yandex.ru</w:t>
        </w:r>
      </w:hyperlink>
      <w:r w:rsidRPr="00673250">
        <w:rPr>
          <w:rFonts w:ascii="Times New Roman" w:hAnsi="Times New Roman" w:cs="Times New Roman"/>
          <w:sz w:val="24"/>
          <w:szCs w:val="24"/>
        </w:rPr>
        <w:t xml:space="preserve"> (МБУ Школа №36 г.о. Самара).</w:t>
      </w:r>
    </w:p>
    <w:p w14:paraId="045293AA" w14:textId="77777777" w:rsidR="00200E87" w:rsidRPr="00673250" w:rsidRDefault="00200E87" w:rsidP="00F53446">
      <w:pPr>
        <w:pStyle w:val="a3"/>
        <w:numPr>
          <w:ilvl w:val="0"/>
          <w:numId w:val="10"/>
        </w:numPr>
        <w:spacing w:after="0"/>
        <w:ind w:left="0" w:firstLine="284"/>
        <w:jc w:val="center"/>
        <w:rPr>
          <w:rFonts w:ascii="Times New Roman" w:hAnsi="Times New Roman" w:cs="Times New Roman"/>
          <w:b/>
          <w:sz w:val="24"/>
          <w:szCs w:val="24"/>
        </w:rPr>
      </w:pPr>
      <w:r w:rsidRPr="00673250">
        <w:rPr>
          <w:rFonts w:ascii="Times New Roman" w:hAnsi="Times New Roman" w:cs="Times New Roman"/>
          <w:b/>
          <w:sz w:val="24"/>
          <w:szCs w:val="24"/>
        </w:rPr>
        <w:lastRenderedPageBreak/>
        <w:t>Форма участия и проведения конкурса</w:t>
      </w:r>
    </w:p>
    <w:p w14:paraId="6EF79C8C" w14:textId="77777777" w:rsidR="00200E87" w:rsidRPr="00673250" w:rsidRDefault="00200E87" w:rsidP="00F53446">
      <w:pPr>
        <w:pStyle w:val="a3"/>
        <w:numPr>
          <w:ilvl w:val="1"/>
          <w:numId w:val="10"/>
        </w:numPr>
        <w:spacing w:after="0"/>
        <w:ind w:left="0" w:firstLine="284"/>
        <w:jc w:val="both"/>
        <w:rPr>
          <w:rFonts w:ascii="Times New Roman" w:hAnsi="Times New Roman" w:cs="Times New Roman"/>
          <w:sz w:val="24"/>
          <w:szCs w:val="24"/>
        </w:rPr>
      </w:pPr>
      <w:r w:rsidRPr="00673250">
        <w:rPr>
          <w:rFonts w:ascii="Times New Roman" w:hAnsi="Times New Roman" w:cs="Times New Roman"/>
          <w:sz w:val="24"/>
          <w:szCs w:val="24"/>
        </w:rPr>
        <w:t>В случае проведения онлайн-конкурса, необходимо выслать на почту школы заявку, видеозапись выступления или ссылку на видео (видеоролик  нужно  загрузить  в  любой  файлообменник  или  «Облако»  и  указать  в  заявке ссылку для скачивания этого файла.)</w:t>
      </w:r>
    </w:p>
    <w:p w14:paraId="2C3DA51D" w14:textId="77777777" w:rsidR="00200E87" w:rsidRPr="00673250" w:rsidRDefault="00200E87" w:rsidP="00F53446">
      <w:pPr>
        <w:pStyle w:val="a3"/>
        <w:numPr>
          <w:ilvl w:val="1"/>
          <w:numId w:val="10"/>
        </w:numPr>
        <w:spacing w:after="0"/>
        <w:ind w:left="0" w:firstLine="284"/>
        <w:jc w:val="both"/>
        <w:rPr>
          <w:rFonts w:ascii="Times New Roman" w:hAnsi="Times New Roman" w:cs="Times New Roman"/>
          <w:sz w:val="24"/>
          <w:szCs w:val="24"/>
        </w:rPr>
      </w:pPr>
      <w:r w:rsidRPr="00673250">
        <w:rPr>
          <w:rFonts w:ascii="Times New Roman" w:hAnsi="Times New Roman" w:cs="Times New Roman"/>
          <w:sz w:val="24"/>
          <w:szCs w:val="24"/>
        </w:rPr>
        <w:t>На  конкурс  принимаются  видеозаписи  любых размеров и форматов. Не допускаются: дрожание камеры, «наезды»  для  укрупнения  плана,  «отъезды»,  остановка  в  работе. Не  принимаются  ролики  выступлений  с  других  конкурсов  с  логотипами  и  баннерами.</w:t>
      </w:r>
    </w:p>
    <w:p w14:paraId="53F425EC" w14:textId="77777777" w:rsidR="00200E87" w:rsidRPr="00673250" w:rsidRDefault="00200E87" w:rsidP="00F53446">
      <w:pPr>
        <w:pStyle w:val="a3"/>
        <w:numPr>
          <w:ilvl w:val="1"/>
          <w:numId w:val="10"/>
        </w:numPr>
        <w:spacing w:after="0"/>
        <w:ind w:left="0" w:firstLine="284"/>
        <w:jc w:val="both"/>
        <w:rPr>
          <w:rFonts w:ascii="Times New Roman" w:hAnsi="Times New Roman" w:cs="Times New Roman"/>
          <w:sz w:val="24"/>
          <w:szCs w:val="24"/>
        </w:rPr>
      </w:pPr>
      <w:r w:rsidRPr="00673250">
        <w:rPr>
          <w:rFonts w:ascii="Times New Roman" w:hAnsi="Times New Roman" w:cs="Times New Roman"/>
          <w:sz w:val="24"/>
          <w:szCs w:val="24"/>
        </w:rPr>
        <w:t>Каждый  видеофайл  должен  содержать: имя фамилия солиста и исполняемое произведение.</w:t>
      </w:r>
    </w:p>
    <w:p w14:paraId="585FA726" w14:textId="77777777" w:rsidR="00200E87" w:rsidRPr="00673250" w:rsidRDefault="00200E87" w:rsidP="00200E87">
      <w:pPr>
        <w:spacing w:after="0"/>
        <w:ind w:firstLine="284"/>
        <w:jc w:val="right"/>
        <w:rPr>
          <w:rFonts w:ascii="Times New Roman" w:hAnsi="Times New Roman" w:cs="Times New Roman"/>
          <w:sz w:val="24"/>
          <w:szCs w:val="24"/>
        </w:rPr>
      </w:pPr>
      <w:r w:rsidRPr="00673250">
        <w:rPr>
          <w:rFonts w:ascii="Times New Roman" w:hAnsi="Times New Roman" w:cs="Times New Roman"/>
          <w:sz w:val="24"/>
          <w:szCs w:val="24"/>
        </w:rPr>
        <w:t>ПРИЛОЖЕНИЕ</w:t>
      </w:r>
    </w:p>
    <w:p w14:paraId="689C4387" w14:textId="77777777" w:rsidR="00200E87" w:rsidRPr="00673250" w:rsidRDefault="00200E87" w:rsidP="00200E87">
      <w:pPr>
        <w:spacing w:after="0"/>
        <w:ind w:firstLine="284"/>
        <w:jc w:val="center"/>
        <w:rPr>
          <w:rFonts w:ascii="Times New Roman" w:hAnsi="Times New Roman" w:cs="Times New Roman"/>
          <w:b/>
          <w:sz w:val="24"/>
          <w:szCs w:val="24"/>
        </w:rPr>
      </w:pPr>
      <w:r w:rsidRPr="00673250">
        <w:rPr>
          <w:rFonts w:ascii="Times New Roman" w:hAnsi="Times New Roman" w:cs="Times New Roman"/>
          <w:b/>
          <w:sz w:val="24"/>
          <w:szCs w:val="24"/>
        </w:rPr>
        <w:t>ЗАЯВКА</w:t>
      </w:r>
    </w:p>
    <w:p w14:paraId="4DD7935E" w14:textId="77777777" w:rsidR="00200E87" w:rsidRPr="00673250" w:rsidRDefault="00200E87" w:rsidP="00200E87">
      <w:pPr>
        <w:spacing w:after="0"/>
        <w:ind w:firstLine="284"/>
        <w:jc w:val="center"/>
        <w:rPr>
          <w:rFonts w:ascii="Times New Roman" w:hAnsi="Times New Roman" w:cs="Times New Roman"/>
          <w:b/>
          <w:sz w:val="24"/>
          <w:szCs w:val="24"/>
        </w:rPr>
      </w:pPr>
      <w:r w:rsidRPr="00673250">
        <w:rPr>
          <w:rFonts w:ascii="Times New Roman" w:hAnsi="Times New Roman" w:cs="Times New Roman"/>
          <w:b/>
          <w:sz w:val="24"/>
          <w:szCs w:val="24"/>
        </w:rPr>
        <w:t>на участие</w:t>
      </w:r>
      <w:r w:rsidRPr="00673250">
        <w:rPr>
          <w:rFonts w:ascii="Times New Roman" w:hAnsi="Times New Roman" w:cs="Times New Roman"/>
          <w:sz w:val="24"/>
          <w:szCs w:val="24"/>
        </w:rPr>
        <w:t xml:space="preserve"> </w:t>
      </w:r>
      <w:r w:rsidRPr="00673250">
        <w:rPr>
          <w:rFonts w:ascii="Times New Roman" w:hAnsi="Times New Roman" w:cs="Times New Roman"/>
          <w:b/>
          <w:sz w:val="24"/>
          <w:szCs w:val="24"/>
        </w:rPr>
        <w:t>в территориальном</w:t>
      </w:r>
      <w:r w:rsidRPr="00673250">
        <w:rPr>
          <w:rFonts w:ascii="Times New Roman" w:hAnsi="Times New Roman" w:cs="Times New Roman"/>
          <w:sz w:val="24"/>
          <w:szCs w:val="24"/>
        </w:rPr>
        <w:t xml:space="preserve"> </w:t>
      </w:r>
      <w:r w:rsidRPr="00673250">
        <w:rPr>
          <w:rFonts w:ascii="Times New Roman" w:hAnsi="Times New Roman" w:cs="Times New Roman"/>
          <w:b/>
          <w:sz w:val="24"/>
          <w:szCs w:val="24"/>
        </w:rPr>
        <w:t>(городском) конкурсе литературно-творческих работ «Куйбышев – запасная столица. Полководцы Победы».</w:t>
      </w:r>
    </w:p>
    <w:p w14:paraId="623D6A9E" w14:textId="77777777" w:rsidR="00200E87" w:rsidRPr="00673250" w:rsidRDefault="00200E87" w:rsidP="00200E87">
      <w:pPr>
        <w:spacing w:after="0"/>
        <w:ind w:firstLine="284"/>
        <w:jc w:val="both"/>
        <w:rPr>
          <w:rFonts w:ascii="Times New Roman" w:hAnsi="Times New Roman" w:cs="Times New Roman"/>
          <w:sz w:val="24"/>
          <w:szCs w:val="24"/>
        </w:rPr>
      </w:pPr>
    </w:p>
    <w:p w14:paraId="693017B2" w14:textId="77777777" w:rsidR="00200E87" w:rsidRPr="00673250"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Учреждение</w:t>
      </w:r>
    </w:p>
    <w:p w14:paraId="750A01DF" w14:textId="77777777" w:rsidR="00200E87" w:rsidRPr="00673250"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Почтовый адрес и телефон учреждения</w:t>
      </w:r>
    </w:p>
    <w:p w14:paraId="1BF6ABAB" w14:textId="77777777" w:rsidR="00200E87" w:rsidRPr="00673250"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ФИО исполнителя</w:t>
      </w:r>
    </w:p>
    <w:p w14:paraId="61248913" w14:textId="77777777" w:rsidR="00200E87" w:rsidRPr="00673250"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Возраст исполнителей и возрастная группа</w:t>
      </w:r>
    </w:p>
    <w:p w14:paraId="51AB8275" w14:textId="77777777" w:rsidR="00200E87" w:rsidRPr="00673250"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ФИО педагога (полностью)</w:t>
      </w:r>
    </w:p>
    <w:p w14:paraId="3BB89334" w14:textId="77777777" w:rsidR="00200E87" w:rsidRPr="00673250"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Телефон завуча (сотовый)</w:t>
      </w:r>
    </w:p>
    <w:p w14:paraId="32F3FD6B" w14:textId="77777777" w:rsidR="00200E87" w:rsidRPr="00673250"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Название произведения, авторы</w:t>
      </w:r>
    </w:p>
    <w:p w14:paraId="554DCF4E" w14:textId="77777777" w:rsidR="00200E87" w:rsidRDefault="00200E87" w:rsidP="00200E87">
      <w:pPr>
        <w:spacing w:after="0"/>
        <w:ind w:firstLine="284"/>
        <w:jc w:val="both"/>
        <w:rPr>
          <w:rFonts w:ascii="Times New Roman" w:hAnsi="Times New Roman" w:cs="Times New Roman"/>
          <w:sz w:val="24"/>
          <w:szCs w:val="24"/>
        </w:rPr>
      </w:pPr>
      <w:r w:rsidRPr="00673250">
        <w:rPr>
          <w:rFonts w:ascii="Times New Roman" w:hAnsi="Times New Roman" w:cs="Times New Roman"/>
          <w:sz w:val="24"/>
          <w:szCs w:val="24"/>
        </w:rPr>
        <w:t>Хронометраж</w:t>
      </w:r>
    </w:p>
    <w:p w14:paraId="2516D095" w14:textId="77777777" w:rsidR="00200E87" w:rsidRDefault="00200E87" w:rsidP="00200E87">
      <w:pPr>
        <w:spacing w:after="0"/>
        <w:rPr>
          <w:rFonts w:ascii="Times New Roman" w:hAnsi="Times New Roman" w:cs="Times New Roman"/>
          <w:sz w:val="24"/>
          <w:szCs w:val="24"/>
        </w:rPr>
      </w:pPr>
      <w:r>
        <w:rPr>
          <w:rFonts w:ascii="Times New Roman" w:hAnsi="Times New Roman" w:cs="Times New Roman"/>
          <w:sz w:val="24"/>
          <w:szCs w:val="24"/>
        </w:rPr>
        <w:br w:type="page"/>
      </w:r>
    </w:p>
    <w:p w14:paraId="774CB785" w14:textId="77777777" w:rsidR="00200E87" w:rsidRPr="00BE2558" w:rsidRDefault="00200E87" w:rsidP="00200E87">
      <w:pPr>
        <w:pStyle w:val="2"/>
        <w:spacing w:before="0"/>
        <w:ind w:firstLine="284"/>
        <w:jc w:val="center"/>
        <w:rPr>
          <w:rFonts w:ascii="Times New Roman" w:hAnsi="Times New Roman" w:cs="Times New Roman"/>
          <w:sz w:val="24"/>
          <w:szCs w:val="24"/>
        </w:rPr>
      </w:pPr>
      <w:r w:rsidRPr="00BE2558">
        <w:rPr>
          <w:rFonts w:ascii="Times New Roman" w:hAnsi="Times New Roman" w:cs="Times New Roman"/>
          <w:sz w:val="24"/>
          <w:szCs w:val="24"/>
        </w:rPr>
        <w:lastRenderedPageBreak/>
        <w:t>ПОЛОЖЕНИЕ</w:t>
      </w:r>
    </w:p>
    <w:p w14:paraId="31B639FF" w14:textId="3D256BB7" w:rsidR="00200E87" w:rsidRDefault="004B7FB2" w:rsidP="005A0EAF">
      <w:pPr>
        <w:pStyle w:val="2"/>
        <w:spacing w:before="0"/>
        <w:ind w:firstLine="284"/>
        <w:jc w:val="center"/>
        <w:rPr>
          <w:rFonts w:ascii="Times New Roman" w:hAnsi="Times New Roman" w:cs="Times New Roman"/>
          <w:sz w:val="24"/>
          <w:szCs w:val="24"/>
        </w:rPr>
      </w:pPr>
      <w:r>
        <w:rPr>
          <w:rFonts w:ascii="Times New Roman" w:hAnsi="Times New Roman" w:cs="Times New Roman"/>
          <w:sz w:val="24"/>
          <w:szCs w:val="24"/>
        </w:rPr>
        <w:t>о проведении городского конкурс</w:t>
      </w:r>
      <w:r w:rsidR="00531151">
        <w:rPr>
          <w:rFonts w:ascii="Times New Roman" w:hAnsi="Times New Roman" w:cs="Times New Roman"/>
          <w:sz w:val="24"/>
          <w:szCs w:val="24"/>
        </w:rPr>
        <w:t>а</w:t>
      </w:r>
      <w:r w:rsidR="005A0EAF">
        <w:rPr>
          <w:rFonts w:ascii="Times New Roman" w:hAnsi="Times New Roman" w:cs="Times New Roman"/>
          <w:b w:val="0"/>
          <w:sz w:val="24"/>
          <w:szCs w:val="24"/>
        </w:rPr>
        <w:t xml:space="preserve"> </w:t>
      </w:r>
      <w:r w:rsidR="00200E87" w:rsidRPr="00BE2558">
        <w:rPr>
          <w:rFonts w:ascii="Times New Roman" w:hAnsi="Times New Roman" w:cs="Times New Roman"/>
          <w:sz w:val="24"/>
          <w:szCs w:val="24"/>
        </w:rPr>
        <w:t>«Крылья великой Победы»</w:t>
      </w:r>
    </w:p>
    <w:p w14:paraId="5FA214E9" w14:textId="77777777" w:rsidR="005A0EAF" w:rsidRPr="005A0EAF" w:rsidRDefault="005A0EAF" w:rsidP="005A0EAF"/>
    <w:p w14:paraId="36DBC002"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30 марта 2021 года исполняется 127 лет со дня рождения Сергея Владимировича Ильюшина, трижды Героя Социалистического Труда, выдающегося авиаконструктора, разработавшего легендарный штурмовик ИЛ-2, который  стал самым массовым боевым самолетом в истории авиации, их было выпущено более 36 тысяч штук.</w:t>
      </w:r>
    </w:p>
    <w:p w14:paraId="2761D46F"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Конкурс способствует выявлению новых творческих возможностей детей и подростков, сохранению ими исторической памяти и нравственных ценностей.</w:t>
      </w:r>
    </w:p>
    <w:p w14:paraId="6F1F79A4" w14:textId="77777777" w:rsidR="00200E87" w:rsidRPr="001A3B86" w:rsidRDefault="00200E87" w:rsidP="00F53446">
      <w:pPr>
        <w:pStyle w:val="a3"/>
        <w:numPr>
          <w:ilvl w:val="1"/>
          <w:numId w:val="9"/>
        </w:numPr>
        <w:spacing w:after="0"/>
        <w:ind w:left="0" w:firstLine="284"/>
        <w:jc w:val="center"/>
        <w:rPr>
          <w:rFonts w:ascii="Times New Roman" w:hAnsi="Times New Roman" w:cs="Times New Roman"/>
          <w:b/>
          <w:sz w:val="24"/>
          <w:szCs w:val="24"/>
        </w:rPr>
      </w:pPr>
      <w:r w:rsidRPr="001A3B86">
        <w:rPr>
          <w:rFonts w:ascii="Times New Roman" w:hAnsi="Times New Roman" w:cs="Times New Roman"/>
          <w:b/>
          <w:sz w:val="24"/>
          <w:szCs w:val="24"/>
        </w:rPr>
        <w:t>Цели и задачи конкурса</w:t>
      </w:r>
    </w:p>
    <w:p w14:paraId="258A882F" w14:textId="77777777" w:rsidR="00200E87" w:rsidRPr="00BE2558" w:rsidRDefault="00200E87" w:rsidP="00200E87">
      <w:pPr>
        <w:spacing w:after="0"/>
        <w:ind w:firstLine="284"/>
        <w:jc w:val="center"/>
        <w:rPr>
          <w:rFonts w:ascii="Times New Roman" w:hAnsi="Times New Roman" w:cs="Times New Roman"/>
          <w:color w:val="000000"/>
          <w:sz w:val="24"/>
          <w:szCs w:val="24"/>
        </w:rPr>
      </w:pPr>
      <w:r w:rsidRPr="00BE2558">
        <w:rPr>
          <w:rFonts w:ascii="Times New Roman" w:hAnsi="Times New Roman" w:cs="Times New Roman"/>
          <w:color w:val="000000"/>
          <w:sz w:val="24"/>
          <w:szCs w:val="24"/>
        </w:rPr>
        <w:t>Конкурс проводится в целях укрепления духовных ценностей молодого поколения,  развития интереса к истории России, направлен на сохранение памяти о героическом прошлом нашей Родины и усиление патриотического воспитания молодежи на достойных примерах доблестного служения Отечеству.</w:t>
      </w:r>
    </w:p>
    <w:p w14:paraId="4E973370" w14:textId="77777777" w:rsidR="00200E87" w:rsidRPr="001A3B86" w:rsidRDefault="00200E87" w:rsidP="00F53446">
      <w:pPr>
        <w:pStyle w:val="a3"/>
        <w:numPr>
          <w:ilvl w:val="0"/>
          <w:numId w:val="9"/>
        </w:numPr>
        <w:spacing w:after="0"/>
        <w:ind w:left="0" w:firstLine="284"/>
        <w:jc w:val="center"/>
        <w:rPr>
          <w:rFonts w:ascii="Times New Roman" w:hAnsi="Times New Roman" w:cs="Times New Roman"/>
          <w:b/>
          <w:sz w:val="24"/>
          <w:szCs w:val="24"/>
        </w:rPr>
      </w:pPr>
      <w:r w:rsidRPr="001A3B86">
        <w:rPr>
          <w:rFonts w:ascii="Times New Roman" w:hAnsi="Times New Roman" w:cs="Times New Roman"/>
          <w:b/>
          <w:sz w:val="24"/>
          <w:szCs w:val="24"/>
        </w:rPr>
        <w:t xml:space="preserve">Учредитель и организатор конкурса </w:t>
      </w:r>
    </w:p>
    <w:p w14:paraId="199D2AA7"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Учредителем конкурса «Крылья великой Победы» является: Департамент образования Администрации городского округа Самара;</w:t>
      </w:r>
    </w:p>
    <w:p w14:paraId="3D7A0FC7"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Организатором конкурса является: Муниципальное  бюджетное общеобразовательное учреждение «Школа   № 108 «Взлет» имени трижды Героя Социалистического Труда  С.В. Ильюшина» городского округа Самара</w:t>
      </w:r>
    </w:p>
    <w:p w14:paraId="0EBC073C"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(далее – МБОУ Школа № 108«Взлет» г. о. Самара).</w:t>
      </w:r>
    </w:p>
    <w:p w14:paraId="5E6E3647" w14:textId="77777777" w:rsidR="00200E87" w:rsidRPr="001A3B86" w:rsidRDefault="00200E87" w:rsidP="00F53446">
      <w:pPr>
        <w:pStyle w:val="a3"/>
        <w:numPr>
          <w:ilvl w:val="0"/>
          <w:numId w:val="9"/>
        </w:numPr>
        <w:suppressAutoHyphens/>
        <w:spacing w:after="0"/>
        <w:ind w:left="0" w:firstLine="284"/>
        <w:jc w:val="center"/>
        <w:rPr>
          <w:rFonts w:ascii="Times New Roman" w:eastAsia="Calibri" w:hAnsi="Times New Roman" w:cs="Times New Roman"/>
          <w:b/>
          <w:sz w:val="24"/>
          <w:szCs w:val="24"/>
          <w:lang w:eastAsia="ar-SA"/>
        </w:rPr>
      </w:pPr>
      <w:r w:rsidRPr="001A3B86">
        <w:rPr>
          <w:rFonts w:ascii="Times New Roman" w:eastAsia="Calibri" w:hAnsi="Times New Roman" w:cs="Times New Roman"/>
          <w:b/>
          <w:sz w:val="24"/>
          <w:szCs w:val="24"/>
          <w:lang w:eastAsia="ar-SA"/>
        </w:rPr>
        <w:t>Сроки проведения и участники конкурса</w:t>
      </w:r>
    </w:p>
    <w:p w14:paraId="45252573"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К участию в конкурсе приглашаются  учащиеся 1 - 11 классов общеобразовательных учреждений, обучающиеся творческих объединений учреждений дополнительного образования городского округа Самара.</w:t>
      </w:r>
    </w:p>
    <w:p w14:paraId="3D1A7695"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К участию по согласованию с оргкомитетом допускаются учащиеся             1 –11 классов общеобразовательных учреждений, обучающиеся творческих объединений учреждений дополнительного образования Самарской области.</w:t>
      </w:r>
    </w:p>
    <w:p w14:paraId="3B4408BF"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Конкурс  проводится в трех возрастных категориях:</w:t>
      </w:r>
    </w:p>
    <w:p w14:paraId="3C106054"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младшая – от 7 до 10 лет,</w:t>
      </w:r>
    </w:p>
    <w:p w14:paraId="5B4C414B"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средняя  - от 11 до 14 лет,</w:t>
      </w:r>
    </w:p>
    <w:p w14:paraId="1771BEBA"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старшая - от 15лет.</w:t>
      </w:r>
    </w:p>
    <w:p w14:paraId="01AEAF4E"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Конкурс стартует 1 марта и продолжится до 28 марта 2021 года.</w:t>
      </w:r>
    </w:p>
    <w:p w14:paraId="2587ECA0" w14:textId="77777777" w:rsidR="00200E87" w:rsidRPr="00BE2558" w:rsidRDefault="00200E87" w:rsidP="00200E87">
      <w:pPr>
        <w:spacing w:after="0"/>
        <w:ind w:firstLine="284"/>
        <w:jc w:val="center"/>
        <w:rPr>
          <w:rFonts w:ascii="Times New Roman" w:hAnsi="Times New Roman" w:cs="Times New Roman"/>
          <w:b/>
          <w:sz w:val="24"/>
          <w:szCs w:val="24"/>
        </w:rPr>
      </w:pPr>
      <w:r>
        <w:rPr>
          <w:rFonts w:ascii="Times New Roman" w:hAnsi="Times New Roman" w:cs="Times New Roman"/>
          <w:b/>
          <w:sz w:val="24"/>
          <w:szCs w:val="24"/>
        </w:rPr>
        <w:t xml:space="preserve">4. </w:t>
      </w:r>
      <w:r w:rsidRPr="00BE2558">
        <w:rPr>
          <w:rFonts w:ascii="Times New Roman" w:hAnsi="Times New Roman" w:cs="Times New Roman"/>
          <w:b/>
          <w:sz w:val="24"/>
          <w:szCs w:val="24"/>
        </w:rPr>
        <w:t>Номинации конкурса</w:t>
      </w:r>
    </w:p>
    <w:p w14:paraId="6A8D6CD3" w14:textId="77777777" w:rsidR="00200E87" w:rsidRPr="00BE2558" w:rsidRDefault="00200E87" w:rsidP="00200E87">
      <w:pPr>
        <w:spacing w:after="0"/>
        <w:ind w:firstLine="284"/>
        <w:rPr>
          <w:rFonts w:ascii="Times New Roman" w:hAnsi="Times New Roman" w:cs="Times New Roman"/>
          <w:i/>
          <w:sz w:val="24"/>
          <w:szCs w:val="24"/>
        </w:rPr>
      </w:pPr>
      <w:r w:rsidRPr="00BE2558">
        <w:rPr>
          <w:rFonts w:ascii="Times New Roman" w:hAnsi="Times New Roman" w:cs="Times New Roman"/>
          <w:sz w:val="24"/>
          <w:szCs w:val="24"/>
        </w:rPr>
        <w:t>1. «</w:t>
      </w:r>
      <w:r w:rsidRPr="00BE2558">
        <w:rPr>
          <w:rFonts w:ascii="Times New Roman" w:hAnsi="Times New Roman" w:cs="Times New Roman"/>
          <w:i/>
          <w:sz w:val="24"/>
          <w:szCs w:val="24"/>
        </w:rPr>
        <w:t xml:space="preserve">ИЛы на службе Родины»   - </w:t>
      </w:r>
      <w:r w:rsidRPr="00BE2558">
        <w:rPr>
          <w:rFonts w:ascii="Times New Roman" w:hAnsi="Times New Roman" w:cs="Times New Roman"/>
          <w:sz w:val="24"/>
          <w:szCs w:val="24"/>
        </w:rPr>
        <w:t>Модель самолета (конструирование из любых материалов).</w:t>
      </w:r>
    </w:p>
    <w:p w14:paraId="4E94BC0F" w14:textId="77777777" w:rsidR="00200E87" w:rsidRPr="00BE2558" w:rsidRDefault="00200E87" w:rsidP="00200E87">
      <w:pPr>
        <w:spacing w:after="0"/>
        <w:ind w:firstLine="284"/>
        <w:rPr>
          <w:rFonts w:ascii="Times New Roman" w:hAnsi="Times New Roman" w:cs="Times New Roman"/>
          <w:i/>
          <w:sz w:val="24"/>
          <w:szCs w:val="24"/>
        </w:rPr>
      </w:pPr>
      <w:r w:rsidRPr="00BE2558">
        <w:rPr>
          <w:rFonts w:ascii="Times New Roman" w:hAnsi="Times New Roman" w:cs="Times New Roman"/>
          <w:sz w:val="24"/>
          <w:szCs w:val="24"/>
        </w:rPr>
        <w:t>2. «</w:t>
      </w:r>
      <w:r w:rsidRPr="00BE2558">
        <w:rPr>
          <w:rFonts w:ascii="Times New Roman" w:hAnsi="Times New Roman" w:cs="Times New Roman"/>
          <w:i/>
          <w:sz w:val="24"/>
          <w:szCs w:val="24"/>
        </w:rPr>
        <w:t xml:space="preserve">Могучие крылья Илов» - </w:t>
      </w:r>
      <w:r w:rsidRPr="00BE2558">
        <w:rPr>
          <w:rFonts w:ascii="Times New Roman" w:hAnsi="Times New Roman" w:cs="Times New Roman"/>
          <w:sz w:val="24"/>
          <w:szCs w:val="24"/>
        </w:rPr>
        <w:t>Рисунок (выполнение в любой технике, любыми средствами по тематике конкурса).</w:t>
      </w:r>
    </w:p>
    <w:p w14:paraId="3AFF6A62" w14:textId="77777777" w:rsidR="00200E87" w:rsidRPr="00BE2558"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3.</w:t>
      </w:r>
      <w:r w:rsidRPr="00BE2558">
        <w:rPr>
          <w:rFonts w:ascii="Times New Roman" w:hAnsi="Times New Roman" w:cs="Times New Roman"/>
          <w:i/>
          <w:sz w:val="24"/>
          <w:szCs w:val="24"/>
        </w:rPr>
        <w:t xml:space="preserve"> «Мысль, воплощенная в крылья» -  </w:t>
      </w:r>
      <w:r w:rsidRPr="00BE2558">
        <w:rPr>
          <w:rFonts w:ascii="Times New Roman" w:hAnsi="Times New Roman" w:cs="Times New Roman"/>
          <w:sz w:val="24"/>
          <w:szCs w:val="24"/>
        </w:rPr>
        <w:t>Сочинение, эссе, стихотворение, авторская песня.  (по тематике конкурса).</w:t>
      </w:r>
    </w:p>
    <w:p w14:paraId="73A110C2" w14:textId="77777777" w:rsidR="00200E87" w:rsidRPr="00BE2558" w:rsidRDefault="00200E87" w:rsidP="00200E87">
      <w:pPr>
        <w:spacing w:after="0"/>
        <w:ind w:firstLine="284"/>
        <w:rPr>
          <w:rFonts w:ascii="Times New Roman" w:hAnsi="Times New Roman" w:cs="Times New Roman"/>
          <w:b/>
          <w:i/>
          <w:sz w:val="24"/>
          <w:szCs w:val="24"/>
        </w:rPr>
      </w:pPr>
      <w:r w:rsidRPr="00BE2558">
        <w:rPr>
          <w:rFonts w:ascii="Times New Roman" w:hAnsi="Times New Roman" w:cs="Times New Roman"/>
          <w:sz w:val="24"/>
          <w:szCs w:val="24"/>
        </w:rPr>
        <w:t>4. «</w:t>
      </w:r>
      <w:r w:rsidRPr="00BE2558">
        <w:rPr>
          <w:rFonts w:ascii="Times New Roman" w:hAnsi="Times New Roman" w:cs="Times New Roman"/>
          <w:i/>
          <w:sz w:val="24"/>
          <w:szCs w:val="24"/>
        </w:rPr>
        <w:t>Крылатое племя»</w:t>
      </w:r>
      <w:r w:rsidRPr="00BE2558">
        <w:rPr>
          <w:rFonts w:ascii="Times New Roman" w:hAnsi="Times New Roman" w:cs="Times New Roman"/>
          <w:b/>
          <w:i/>
          <w:sz w:val="24"/>
          <w:szCs w:val="24"/>
        </w:rPr>
        <w:t xml:space="preserve">  - </w:t>
      </w:r>
      <w:r w:rsidRPr="00BE2558">
        <w:rPr>
          <w:rFonts w:ascii="Times New Roman" w:hAnsi="Times New Roman" w:cs="Times New Roman"/>
          <w:sz w:val="24"/>
          <w:szCs w:val="24"/>
        </w:rPr>
        <w:t xml:space="preserve">мультимедийная презентация, видеоролик.  </w:t>
      </w:r>
    </w:p>
    <w:p w14:paraId="050CD68B" w14:textId="77777777" w:rsidR="00200E87" w:rsidRPr="00BE2558"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5.</w:t>
      </w:r>
      <w:r w:rsidRPr="00BE2558">
        <w:rPr>
          <w:rFonts w:ascii="Times New Roman" w:hAnsi="Times New Roman" w:cs="Times New Roman"/>
          <w:i/>
          <w:sz w:val="24"/>
          <w:szCs w:val="24"/>
        </w:rPr>
        <w:t xml:space="preserve"> «Конструктор легендарных Илов»</w:t>
      </w:r>
      <w:r w:rsidRPr="00BE2558">
        <w:rPr>
          <w:rFonts w:ascii="Times New Roman" w:hAnsi="Times New Roman" w:cs="Times New Roman"/>
          <w:sz w:val="24"/>
          <w:szCs w:val="24"/>
        </w:rPr>
        <w:t xml:space="preserve"> - Сочинение, эссе, стихотворение, песня, презентация  о творце крылатых машин Ильюшине С.В.</w:t>
      </w:r>
    </w:p>
    <w:p w14:paraId="588F53E8" w14:textId="77777777" w:rsidR="00200E87" w:rsidRPr="00BE2558" w:rsidRDefault="00200E87" w:rsidP="00200E87">
      <w:pPr>
        <w:spacing w:after="0"/>
        <w:ind w:firstLine="284"/>
        <w:jc w:val="center"/>
        <w:rPr>
          <w:rFonts w:ascii="Times New Roman" w:hAnsi="Times New Roman" w:cs="Times New Roman"/>
          <w:sz w:val="24"/>
          <w:szCs w:val="24"/>
        </w:rPr>
      </w:pPr>
      <w:r>
        <w:rPr>
          <w:rFonts w:ascii="Times New Roman" w:hAnsi="Times New Roman" w:cs="Times New Roman"/>
          <w:b/>
          <w:sz w:val="24"/>
          <w:szCs w:val="24"/>
        </w:rPr>
        <w:t xml:space="preserve">5. </w:t>
      </w:r>
      <w:r w:rsidRPr="00BE2558">
        <w:rPr>
          <w:rFonts w:ascii="Times New Roman" w:hAnsi="Times New Roman" w:cs="Times New Roman"/>
          <w:b/>
          <w:sz w:val="24"/>
          <w:szCs w:val="24"/>
        </w:rPr>
        <w:t>Требования к конкурсным  работам</w:t>
      </w:r>
    </w:p>
    <w:p w14:paraId="0D92DB14"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 xml:space="preserve">Участник представляет работу на конкурс, которая должна соответствовать тематике конкурса и иметь название. </w:t>
      </w:r>
    </w:p>
    <w:p w14:paraId="55EB420A" w14:textId="77777777" w:rsidR="00200E87" w:rsidRPr="00BE2558" w:rsidRDefault="00200E87" w:rsidP="00200E87">
      <w:pPr>
        <w:spacing w:after="0"/>
        <w:ind w:firstLine="284"/>
        <w:rPr>
          <w:rFonts w:ascii="Times New Roman" w:hAnsi="Times New Roman" w:cs="Times New Roman"/>
          <w:i/>
          <w:sz w:val="24"/>
          <w:szCs w:val="24"/>
        </w:rPr>
      </w:pPr>
      <w:r w:rsidRPr="00BE2558">
        <w:rPr>
          <w:rFonts w:ascii="Times New Roman" w:hAnsi="Times New Roman" w:cs="Times New Roman"/>
          <w:sz w:val="24"/>
          <w:szCs w:val="24"/>
        </w:rPr>
        <w:lastRenderedPageBreak/>
        <w:t>1. «</w:t>
      </w:r>
      <w:r w:rsidRPr="00BE2558">
        <w:rPr>
          <w:rFonts w:ascii="Times New Roman" w:hAnsi="Times New Roman" w:cs="Times New Roman"/>
          <w:i/>
          <w:sz w:val="24"/>
          <w:szCs w:val="24"/>
        </w:rPr>
        <w:t xml:space="preserve">ИЛы на службе Родины»   - </w:t>
      </w:r>
      <w:r w:rsidRPr="00BE2558">
        <w:rPr>
          <w:rFonts w:ascii="Times New Roman" w:hAnsi="Times New Roman" w:cs="Times New Roman"/>
          <w:sz w:val="24"/>
          <w:szCs w:val="24"/>
        </w:rPr>
        <w:t>Модель самолета (конструирование из любых материалов).</w:t>
      </w:r>
    </w:p>
    <w:p w14:paraId="3D51672E"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Выбор  формата модели самолета ИЛ -  на усмотрение участников конкурса. К лицевой стороне обязательно нужно  прикрепить табличку  размером  6х8 см, на которой нужно указать:</w:t>
      </w:r>
    </w:p>
    <w:p w14:paraId="76F0189D" w14:textId="77777777" w:rsidR="00200E87" w:rsidRPr="00BE2558" w:rsidRDefault="00200E87" w:rsidP="00F53446">
      <w:pPr>
        <w:numPr>
          <w:ilvl w:val="0"/>
          <w:numId w:val="17"/>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название работы;</w:t>
      </w:r>
    </w:p>
    <w:p w14:paraId="73ED351F" w14:textId="77777777" w:rsidR="00200E87" w:rsidRPr="00BE2558" w:rsidRDefault="00200E87" w:rsidP="00F53446">
      <w:pPr>
        <w:numPr>
          <w:ilvl w:val="0"/>
          <w:numId w:val="17"/>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ФИО (полностью) автора, возраст;</w:t>
      </w:r>
    </w:p>
    <w:p w14:paraId="6E1BCA4A" w14:textId="77777777" w:rsidR="00200E87" w:rsidRPr="00BE2558" w:rsidRDefault="00200E87" w:rsidP="00F53446">
      <w:pPr>
        <w:numPr>
          <w:ilvl w:val="0"/>
          <w:numId w:val="17"/>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 xml:space="preserve">ФИО (полностью) и должность руководителя; </w:t>
      </w:r>
    </w:p>
    <w:p w14:paraId="3B2C659B" w14:textId="77777777" w:rsidR="00200E87" w:rsidRPr="00BE2558" w:rsidRDefault="00200E87" w:rsidP="00F53446">
      <w:pPr>
        <w:numPr>
          <w:ilvl w:val="0"/>
          <w:numId w:val="17"/>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название образовательного учреждения, контактный (желательно мобильный) телефон руководителя.</w:t>
      </w:r>
    </w:p>
    <w:p w14:paraId="3142B45D" w14:textId="77777777" w:rsidR="00200E87" w:rsidRPr="00BE2558" w:rsidRDefault="00200E87" w:rsidP="00200E87">
      <w:pPr>
        <w:spacing w:after="0"/>
        <w:ind w:firstLine="284"/>
        <w:rPr>
          <w:rFonts w:ascii="Times New Roman" w:hAnsi="Times New Roman" w:cs="Times New Roman"/>
          <w:i/>
          <w:sz w:val="24"/>
          <w:szCs w:val="24"/>
        </w:rPr>
      </w:pPr>
      <w:r w:rsidRPr="00BE2558">
        <w:rPr>
          <w:rFonts w:ascii="Times New Roman" w:hAnsi="Times New Roman" w:cs="Times New Roman"/>
          <w:sz w:val="24"/>
          <w:szCs w:val="24"/>
        </w:rPr>
        <w:t>2. «</w:t>
      </w:r>
      <w:r w:rsidRPr="00BE2558">
        <w:rPr>
          <w:rFonts w:ascii="Times New Roman" w:hAnsi="Times New Roman" w:cs="Times New Roman"/>
          <w:i/>
          <w:sz w:val="24"/>
          <w:szCs w:val="24"/>
        </w:rPr>
        <w:t xml:space="preserve">Могучие крылья Илов» - </w:t>
      </w:r>
      <w:r w:rsidRPr="00BE2558">
        <w:rPr>
          <w:rFonts w:ascii="Times New Roman" w:hAnsi="Times New Roman" w:cs="Times New Roman"/>
          <w:sz w:val="24"/>
          <w:szCs w:val="24"/>
        </w:rPr>
        <w:t>Рисунок (выполнение в любой технике, любыми средствами по тематике конкурса).</w:t>
      </w:r>
    </w:p>
    <w:p w14:paraId="670E3172"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Рисунок должен быть размером формата А3 , иметь сопроводительный текст, и  оформлен в паспарту.</w:t>
      </w:r>
    </w:p>
    <w:p w14:paraId="268BBE34" w14:textId="77777777" w:rsidR="00200E87" w:rsidRPr="00BE2558"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3.</w:t>
      </w:r>
      <w:r w:rsidRPr="00BE2558">
        <w:rPr>
          <w:rFonts w:ascii="Times New Roman" w:hAnsi="Times New Roman" w:cs="Times New Roman"/>
          <w:i/>
          <w:sz w:val="24"/>
          <w:szCs w:val="24"/>
        </w:rPr>
        <w:t xml:space="preserve"> «Мысль, воплощенная в крылья» -  </w:t>
      </w:r>
      <w:r w:rsidRPr="00BE2558">
        <w:rPr>
          <w:rFonts w:ascii="Times New Roman" w:hAnsi="Times New Roman" w:cs="Times New Roman"/>
          <w:sz w:val="24"/>
          <w:szCs w:val="24"/>
        </w:rPr>
        <w:t>Сочинение, эссе, стихотворение, авторская песня.  (по тематике конкурса).</w:t>
      </w:r>
    </w:p>
    <w:p w14:paraId="5A0C97EC" w14:textId="77777777" w:rsidR="00200E87" w:rsidRPr="00BE2558" w:rsidRDefault="00200E87" w:rsidP="00200E87">
      <w:pPr>
        <w:shd w:val="clear" w:color="auto" w:fill="FFFFFF"/>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 xml:space="preserve">  </w:t>
      </w:r>
      <w:r w:rsidRPr="00BE2558">
        <w:rPr>
          <w:rFonts w:ascii="Times New Roman" w:hAnsi="Times New Roman" w:cs="Times New Roman"/>
          <w:sz w:val="24"/>
          <w:szCs w:val="24"/>
        </w:rPr>
        <w:tab/>
        <w:t xml:space="preserve">Сочинения должны быть представлены на листах формата А4, в печатном виде,  с 1,5 интервалом, шрифт 12 Times New Roman, в формате doc. Объем не более 3-4 страниц. Допускаются электронные и бумажные варианты. </w:t>
      </w:r>
    </w:p>
    <w:p w14:paraId="302D1A11" w14:textId="77777777" w:rsidR="00200E87" w:rsidRPr="00BE2558" w:rsidRDefault="00200E87" w:rsidP="00200E87">
      <w:pPr>
        <w:shd w:val="clear" w:color="auto" w:fill="FFFFFF"/>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На титульном листе указываются полное название образовательного учреждения, ФИО учащегося, класс, возраст, номинация, тема сочинения, ФИО учителя, контактный телефон.</w:t>
      </w:r>
    </w:p>
    <w:p w14:paraId="4D4DD624" w14:textId="77777777" w:rsidR="00200E87" w:rsidRPr="00BE2558"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4. «</w:t>
      </w:r>
      <w:r w:rsidRPr="00BE2558">
        <w:rPr>
          <w:rFonts w:ascii="Times New Roman" w:hAnsi="Times New Roman" w:cs="Times New Roman"/>
          <w:i/>
          <w:sz w:val="24"/>
          <w:szCs w:val="24"/>
        </w:rPr>
        <w:t>Крылатое племя»</w:t>
      </w:r>
      <w:r w:rsidRPr="00BE2558">
        <w:rPr>
          <w:rFonts w:ascii="Times New Roman" w:hAnsi="Times New Roman" w:cs="Times New Roman"/>
          <w:b/>
          <w:i/>
          <w:sz w:val="24"/>
          <w:szCs w:val="24"/>
        </w:rPr>
        <w:t xml:space="preserve">  - </w:t>
      </w:r>
      <w:r w:rsidRPr="00BE2558">
        <w:rPr>
          <w:rFonts w:ascii="Times New Roman" w:hAnsi="Times New Roman" w:cs="Times New Roman"/>
          <w:sz w:val="24"/>
          <w:szCs w:val="24"/>
        </w:rPr>
        <w:t xml:space="preserve">мультимедийная презентация, видеоролик. </w:t>
      </w:r>
    </w:p>
    <w:p w14:paraId="3E1D065C" w14:textId="77777777" w:rsidR="00200E87" w:rsidRPr="00BE2558" w:rsidRDefault="00200E87" w:rsidP="00200E87">
      <w:pPr>
        <w:spacing w:after="0"/>
        <w:ind w:firstLine="284"/>
        <w:rPr>
          <w:rFonts w:ascii="Times New Roman" w:hAnsi="Times New Roman" w:cs="Times New Roman"/>
          <w:color w:val="14111C"/>
          <w:sz w:val="24"/>
          <w:szCs w:val="24"/>
        </w:rPr>
      </w:pPr>
      <w:r w:rsidRPr="00BE2558">
        <w:rPr>
          <w:rFonts w:ascii="Times New Roman" w:hAnsi="Times New Roman" w:cs="Times New Roman"/>
          <w:sz w:val="24"/>
          <w:szCs w:val="24"/>
        </w:rPr>
        <w:t xml:space="preserve">При  </w:t>
      </w:r>
      <w:r w:rsidRPr="00BE2558">
        <w:rPr>
          <w:rFonts w:ascii="Times New Roman" w:hAnsi="Times New Roman" w:cs="Times New Roman"/>
          <w:color w:val="14111C"/>
          <w:sz w:val="24"/>
          <w:szCs w:val="24"/>
        </w:rPr>
        <w:t>оформлении слайдов необходимо придерживаться единого стиля оформления и соблюдать требования к объему информации ( не более 20 слайдов).</w:t>
      </w:r>
    </w:p>
    <w:p w14:paraId="7A89C4BF" w14:textId="77777777" w:rsidR="00200E87" w:rsidRPr="00BE2558" w:rsidRDefault="00200E87" w:rsidP="00200E87">
      <w:pPr>
        <w:spacing w:after="0"/>
        <w:ind w:firstLine="284"/>
        <w:jc w:val="both"/>
        <w:rPr>
          <w:rFonts w:ascii="Times New Roman" w:hAnsi="Times New Roman" w:cs="Times New Roman"/>
          <w:b/>
          <w:i/>
          <w:sz w:val="24"/>
          <w:szCs w:val="24"/>
        </w:rPr>
      </w:pPr>
      <w:r w:rsidRPr="00BE2558">
        <w:rPr>
          <w:rFonts w:ascii="Times New Roman" w:hAnsi="Times New Roman" w:cs="Times New Roman"/>
          <w:color w:val="000000"/>
          <w:sz w:val="24"/>
          <w:szCs w:val="24"/>
        </w:rPr>
        <w:t>К конкурсному рассмотрению принимаются видеоролики продолжительностью не более 5 минут в формате avi, mp4 на носителе CD, DVD, флеш-носителе. Файл должен быть подписан: авторы (Ф.И.О.), класс, название ролика.</w:t>
      </w:r>
    </w:p>
    <w:p w14:paraId="124DBE9D" w14:textId="77777777" w:rsidR="00200E87" w:rsidRPr="00BE2558"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5.</w:t>
      </w:r>
      <w:r w:rsidRPr="00BE2558">
        <w:rPr>
          <w:rFonts w:ascii="Times New Roman" w:hAnsi="Times New Roman" w:cs="Times New Roman"/>
          <w:i/>
          <w:sz w:val="24"/>
          <w:szCs w:val="24"/>
        </w:rPr>
        <w:t xml:space="preserve"> «Конструктор легендарных Илов»</w:t>
      </w:r>
      <w:r w:rsidRPr="00BE2558">
        <w:rPr>
          <w:rFonts w:ascii="Times New Roman" w:hAnsi="Times New Roman" w:cs="Times New Roman"/>
          <w:sz w:val="24"/>
          <w:szCs w:val="24"/>
        </w:rPr>
        <w:t xml:space="preserve"> - Сочинение, эссе, стихотворение, песня, презентация  о творце крылатых машин Ильюшине С.В.</w:t>
      </w:r>
    </w:p>
    <w:p w14:paraId="4B963DD0" w14:textId="77777777" w:rsidR="00200E87" w:rsidRPr="00BE2558" w:rsidRDefault="00200E87" w:rsidP="00200E87">
      <w:pPr>
        <w:shd w:val="clear" w:color="auto" w:fill="FFFFFF"/>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ab/>
        <w:t xml:space="preserve">Сочинения должны быть представлены на листах формата А4, в печатном виде,  с 1,5 интервалом, шрифт 12 Times New Roman, в формате doc. Объем не более 3-4 страниц. Допускаются электронные и бумажные варианты. </w:t>
      </w:r>
    </w:p>
    <w:p w14:paraId="5DCE37EA" w14:textId="77777777" w:rsidR="00200E87" w:rsidRPr="00BE2558" w:rsidRDefault="00200E87" w:rsidP="00200E87">
      <w:pPr>
        <w:shd w:val="clear" w:color="auto" w:fill="FFFFFF"/>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На титульном листе указываются полное название образовательного учреждения, ФИО учащегося, класс,возраст, номинация, тема сочинения, ФИО учителя, контактный телефон.</w:t>
      </w:r>
    </w:p>
    <w:p w14:paraId="4B4406AA" w14:textId="77777777" w:rsidR="00200E87" w:rsidRPr="001A3B86" w:rsidRDefault="00200E87" w:rsidP="00F53446">
      <w:pPr>
        <w:pStyle w:val="a3"/>
        <w:numPr>
          <w:ilvl w:val="0"/>
          <w:numId w:val="10"/>
        </w:numPr>
        <w:shd w:val="clear" w:color="auto" w:fill="FFFFFF"/>
        <w:suppressAutoHyphens/>
        <w:spacing w:after="0"/>
        <w:ind w:left="0" w:firstLine="284"/>
        <w:jc w:val="center"/>
        <w:rPr>
          <w:rFonts w:ascii="Times New Roman" w:eastAsia="Calibri" w:hAnsi="Times New Roman" w:cs="Times New Roman"/>
          <w:b/>
          <w:sz w:val="24"/>
          <w:szCs w:val="24"/>
          <w:lang w:eastAsia="ar-SA"/>
        </w:rPr>
      </w:pPr>
      <w:r w:rsidRPr="001A3B86">
        <w:rPr>
          <w:rFonts w:ascii="Times New Roman" w:eastAsia="Calibri" w:hAnsi="Times New Roman" w:cs="Times New Roman"/>
          <w:b/>
          <w:sz w:val="24"/>
          <w:szCs w:val="24"/>
          <w:lang w:eastAsia="ar-SA"/>
        </w:rPr>
        <w:t>Порядок представления работ</w:t>
      </w:r>
    </w:p>
    <w:p w14:paraId="0BC08EDD"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eastAsia="Calibri" w:hAnsi="Times New Roman" w:cs="Times New Roman"/>
          <w:sz w:val="24"/>
          <w:szCs w:val="24"/>
          <w:lang w:eastAsia="ar-SA"/>
        </w:rPr>
        <w:t xml:space="preserve"> </w:t>
      </w:r>
      <w:r w:rsidRPr="00BE2558">
        <w:rPr>
          <w:rFonts w:ascii="Times New Roman" w:eastAsia="Calibri" w:hAnsi="Times New Roman" w:cs="Times New Roman"/>
          <w:sz w:val="24"/>
          <w:szCs w:val="24"/>
          <w:lang w:eastAsia="ar-SA"/>
        </w:rPr>
        <w:tab/>
        <w:t xml:space="preserve">Конкурсные работы должны быть представлены в Оргкомитет в срок до 14 марта 2020 года  на электронный адрес:  </w:t>
      </w:r>
      <w:hyperlink r:id="rId14" w:history="1">
        <w:r w:rsidRPr="00BE2558">
          <w:rPr>
            <w:rFonts w:ascii="Times New Roman" w:hAnsi="Times New Roman" w:cs="Times New Roman"/>
            <w:color w:val="0000FF" w:themeColor="hyperlink"/>
            <w:sz w:val="24"/>
            <w:szCs w:val="24"/>
            <w:u w:val="single"/>
          </w:rPr>
          <w:t>school108_samara@mail.ru</w:t>
        </w:r>
      </w:hyperlink>
      <w:r w:rsidRPr="00BE2558">
        <w:rPr>
          <w:rFonts w:ascii="Times New Roman" w:hAnsi="Times New Roman" w:cs="Times New Roman"/>
          <w:color w:val="0000FF" w:themeColor="hyperlink"/>
          <w:sz w:val="24"/>
          <w:szCs w:val="24"/>
          <w:u w:val="single"/>
        </w:rPr>
        <w:t xml:space="preserve"> </w:t>
      </w:r>
      <w:r w:rsidRPr="00BE2558">
        <w:rPr>
          <w:rFonts w:ascii="Times New Roman" w:eastAsia="Calibri" w:hAnsi="Times New Roman" w:cs="Times New Roman"/>
          <w:sz w:val="24"/>
          <w:szCs w:val="24"/>
          <w:lang w:eastAsia="ar-SA"/>
        </w:rPr>
        <w:t>либо  почтовый: 443122</w:t>
      </w:r>
      <w:r w:rsidRPr="00BE2558">
        <w:rPr>
          <w:rFonts w:ascii="Times New Roman" w:hAnsi="Times New Roman" w:cs="Times New Roman"/>
          <w:sz w:val="24"/>
          <w:szCs w:val="24"/>
        </w:rPr>
        <w:t>, г. Самара, ул. Бубнова 7,  с пометкой  «Конкурс».</w:t>
      </w:r>
    </w:p>
    <w:p w14:paraId="7535655C" w14:textId="77777777" w:rsidR="00200E87" w:rsidRPr="00BE2558" w:rsidRDefault="00200E87" w:rsidP="00200E87">
      <w:pPr>
        <w:suppressAutoHyphens/>
        <w:spacing w:after="0"/>
        <w:ind w:firstLine="284"/>
        <w:jc w:val="both"/>
        <w:rPr>
          <w:rFonts w:ascii="Times New Roman" w:eastAsia="Calibri" w:hAnsi="Times New Roman" w:cs="Times New Roman"/>
          <w:sz w:val="24"/>
          <w:szCs w:val="24"/>
          <w:lang w:eastAsia="ar-SA"/>
        </w:rPr>
      </w:pPr>
      <w:r w:rsidRPr="00BE2558">
        <w:rPr>
          <w:rFonts w:ascii="Times New Roman" w:eastAsia="Calibri" w:hAnsi="Times New Roman" w:cs="Times New Roman"/>
          <w:sz w:val="24"/>
          <w:szCs w:val="24"/>
          <w:lang w:eastAsia="ar-SA"/>
        </w:rPr>
        <w:t xml:space="preserve">Присланные на конкурс материалы не рецензируются и не возвращаются. </w:t>
      </w:r>
    </w:p>
    <w:p w14:paraId="1C7E79A7" w14:textId="77777777" w:rsidR="00200E87" w:rsidRPr="001A3B86" w:rsidRDefault="00200E87" w:rsidP="00F53446">
      <w:pPr>
        <w:pStyle w:val="a3"/>
        <w:numPr>
          <w:ilvl w:val="0"/>
          <w:numId w:val="10"/>
        </w:numPr>
        <w:spacing w:after="0"/>
        <w:ind w:left="0" w:firstLine="284"/>
        <w:jc w:val="center"/>
        <w:rPr>
          <w:rFonts w:ascii="Times New Roman" w:hAnsi="Times New Roman" w:cs="Times New Roman"/>
          <w:b/>
          <w:sz w:val="24"/>
          <w:szCs w:val="24"/>
        </w:rPr>
      </w:pPr>
      <w:r w:rsidRPr="001A3B86">
        <w:rPr>
          <w:rFonts w:ascii="Times New Roman" w:hAnsi="Times New Roman" w:cs="Times New Roman"/>
          <w:b/>
          <w:sz w:val="24"/>
          <w:szCs w:val="24"/>
        </w:rPr>
        <w:t>Критерии оценки</w:t>
      </w:r>
    </w:p>
    <w:p w14:paraId="3B0DBFA1" w14:textId="77777777" w:rsidR="00200E87" w:rsidRPr="00BE2558"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Работы, представленные на конкурс, будут оцениваться по следующим критериям:</w:t>
      </w:r>
    </w:p>
    <w:p w14:paraId="197D53AA" w14:textId="77777777" w:rsidR="00200E87" w:rsidRPr="00BE2558" w:rsidRDefault="00200E87" w:rsidP="00F53446">
      <w:pPr>
        <w:numPr>
          <w:ilvl w:val="0"/>
          <w:numId w:val="18"/>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соответствие требованиям Положения;</w:t>
      </w:r>
    </w:p>
    <w:p w14:paraId="77FF61DE" w14:textId="77777777" w:rsidR="00200E87" w:rsidRPr="00BE2558" w:rsidRDefault="00200E87" w:rsidP="00F53446">
      <w:pPr>
        <w:numPr>
          <w:ilvl w:val="0"/>
          <w:numId w:val="18"/>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оригинальность и качество исполнения;</w:t>
      </w:r>
    </w:p>
    <w:p w14:paraId="1B5A7BEF" w14:textId="77777777" w:rsidR="00200E87" w:rsidRPr="00BE2558" w:rsidRDefault="00200E87" w:rsidP="00F53446">
      <w:pPr>
        <w:numPr>
          <w:ilvl w:val="0"/>
          <w:numId w:val="18"/>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эстетичность оформления.</w:t>
      </w:r>
    </w:p>
    <w:p w14:paraId="79514415" w14:textId="77777777" w:rsidR="00200E87" w:rsidRPr="001A3B86" w:rsidRDefault="00200E87" w:rsidP="00F53446">
      <w:pPr>
        <w:pStyle w:val="a3"/>
        <w:numPr>
          <w:ilvl w:val="0"/>
          <w:numId w:val="10"/>
        </w:numPr>
        <w:spacing w:after="0"/>
        <w:ind w:left="0" w:firstLine="284"/>
        <w:jc w:val="center"/>
        <w:rPr>
          <w:rFonts w:ascii="Times New Roman" w:hAnsi="Times New Roman" w:cs="Times New Roman"/>
          <w:b/>
          <w:sz w:val="24"/>
          <w:szCs w:val="24"/>
        </w:rPr>
      </w:pPr>
      <w:r w:rsidRPr="001A3B86">
        <w:rPr>
          <w:rFonts w:ascii="Times New Roman" w:hAnsi="Times New Roman" w:cs="Times New Roman"/>
          <w:b/>
          <w:sz w:val="24"/>
          <w:szCs w:val="24"/>
        </w:rPr>
        <w:t xml:space="preserve">Подведение итогов и награждение победителей </w:t>
      </w:r>
    </w:p>
    <w:p w14:paraId="3DADC5AD"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lastRenderedPageBreak/>
        <w:t>В каждой номинации жюри определяет победителей. Подведение итогов конкурса состоится в конце марта на торжественном мероприятии, приуроченному к 127-летию со Дня рождения Сергея Владимировича Ильюшина.</w:t>
      </w:r>
    </w:p>
    <w:p w14:paraId="4E8554FD"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 xml:space="preserve">Всем участникам, прошедшим проверку на антиплагиат, вручается Свидетельство участника. </w:t>
      </w:r>
    </w:p>
    <w:p w14:paraId="6C1A5143" w14:textId="77777777" w:rsidR="00200E87" w:rsidRPr="00BE2558" w:rsidRDefault="00200E87" w:rsidP="00200E87">
      <w:pPr>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Обладатели лучших работ, принимающих участие в заключительном этапе, отмечаются дипломами Департамента образования Администрации городского округа Самара с присвоением звания лауреатов I-й, II-й, III-й степени и дипломантов.</w:t>
      </w:r>
    </w:p>
    <w:p w14:paraId="48AC71FF" w14:textId="77777777" w:rsidR="00200E87" w:rsidRPr="00BE2558" w:rsidRDefault="00200E87" w:rsidP="00200E87">
      <w:pPr>
        <w:suppressAutoHyphens/>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Все работы будут представлены на выставке в Музее Боевой и трудовой Славы Первого Приволжского микрорайона.</w:t>
      </w:r>
    </w:p>
    <w:p w14:paraId="1A9E2AD1" w14:textId="77777777" w:rsidR="00200E87" w:rsidRPr="00BE2558" w:rsidRDefault="00200E87" w:rsidP="00200E87">
      <w:pPr>
        <w:suppressAutoHyphens/>
        <w:spacing w:after="0"/>
        <w:ind w:firstLine="284"/>
        <w:jc w:val="both"/>
        <w:rPr>
          <w:rFonts w:ascii="Times New Roman" w:hAnsi="Times New Roman" w:cs="Times New Roman"/>
          <w:sz w:val="24"/>
          <w:szCs w:val="24"/>
        </w:rPr>
      </w:pPr>
      <w:r w:rsidRPr="00BE2558">
        <w:rPr>
          <w:rFonts w:ascii="Times New Roman" w:hAnsi="Times New Roman" w:cs="Times New Roman"/>
          <w:sz w:val="24"/>
          <w:szCs w:val="24"/>
        </w:rPr>
        <w:t>Контактная информация: По вопросам организации конкурса обращаться по тел:  (846) 925-63-18</w:t>
      </w:r>
      <w:r w:rsidRPr="00BE2558">
        <w:rPr>
          <w:rFonts w:ascii="Times New Roman" w:hAnsi="Times New Roman" w:cs="Times New Roman"/>
          <w:b/>
          <w:sz w:val="24"/>
          <w:szCs w:val="24"/>
        </w:rPr>
        <w:t xml:space="preserve">   , </w:t>
      </w:r>
      <w:r w:rsidRPr="00BE2558">
        <w:rPr>
          <w:rFonts w:ascii="Times New Roman" w:hAnsi="Times New Roman" w:cs="Times New Roman"/>
          <w:sz w:val="24"/>
          <w:szCs w:val="24"/>
        </w:rPr>
        <w:t>а также вопросы можно задать по электронной почте</w:t>
      </w:r>
      <w:r w:rsidRPr="00BE2558">
        <w:rPr>
          <w:rFonts w:ascii="Times New Roman" w:eastAsia="Calibri" w:hAnsi="Times New Roman" w:cs="Times New Roman"/>
          <w:sz w:val="24"/>
          <w:szCs w:val="24"/>
          <w:lang w:eastAsia="ar-SA"/>
        </w:rPr>
        <w:t xml:space="preserve">:  </w:t>
      </w:r>
      <w:hyperlink r:id="rId15" w:history="1">
        <w:r w:rsidRPr="00BE2558">
          <w:rPr>
            <w:rFonts w:ascii="Times New Roman" w:hAnsi="Times New Roman" w:cs="Times New Roman"/>
            <w:color w:val="0000FF" w:themeColor="hyperlink"/>
            <w:sz w:val="24"/>
            <w:szCs w:val="24"/>
            <w:u w:val="single"/>
          </w:rPr>
          <w:t>school108_samara@mail.ru</w:t>
        </w:r>
      </w:hyperlink>
      <w:r w:rsidRPr="00BE2558">
        <w:rPr>
          <w:rFonts w:ascii="Times New Roman" w:eastAsia="Calibri" w:hAnsi="Times New Roman" w:cs="Times New Roman"/>
          <w:sz w:val="24"/>
          <w:szCs w:val="24"/>
          <w:lang w:eastAsia="ar-SA"/>
        </w:rPr>
        <w:t xml:space="preserve"> .  </w:t>
      </w:r>
    </w:p>
    <w:p w14:paraId="40DD4BF9" w14:textId="77777777" w:rsidR="00200E87" w:rsidRPr="00BE2558" w:rsidRDefault="00200E87" w:rsidP="00200E87">
      <w:pPr>
        <w:spacing w:after="0"/>
        <w:ind w:firstLine="284"/>
        <w:jc w:val="right"/>
        <w:rPr>
          <w:rFonts w:ascii="Times New Roman" w:hAnsi="Times New Roman" w:cs="Times New Roman"/>
          <w:sz w:val="24"/>
          <w:szCs w:val="24"/>
        </w:rPr>
      </w:pPr>
      <w:r w:rsidRPr="00BE2558">
        <w:rPr>
          <w:rFonts w:ascii="Times New Roman" w:hAnsi="Times New Roman" w:cs="Times New Roman"/>
          <w:sz w:val="24"/>
          <w:szCs w:val="24"/>
        </w:rPr>
        <w:t>Приложение № 1</w:t>
      </w:r>
    </w:p>
    <w:p w14:paraId="04B86434" w14:textId="77777777" w:rsidR="00200E87" w:rsidRPr="00BE2558" w:rsidRDefault="00200E87" w:rsidP="00200E87">
      <w:pPr>
        <w:spacing w:after="0"/>
        <w:ind w:firstLine="284"/>
        <w:jc w:val="right"/>
        <w:rPr>
          <w:rFonts w:ascii="Times New Roman" w:hAnsi="Times New Roman" w:cs="Times New Roman"/>
          <w:sz w:val="24"/>
          <w:szCs w:val="24"/>
        </w:rPr>
      </w:pPr>
    </w:p>
    <w:p w14:paraId="30E8E314" w14:textId="77777777" w:rsidR="00200E87" w:rsidRPr="00BE2558" w:rsidRDefault="00200E87" w:rsidP="00200E87">
      <w:pPr>
        <w:spacing w:after="0"/>
        <w:ind w:firstLine="284"/>
        <w:jc w:val="center"/>
        <w:rPr>
          <w:rFonts w:ascii="Times New Roman" w:hAnsi="Times New Roman" w:cs="Times New Roman"/>
          <w:sz w:val="24"/>
          <w:szCs w:val="24"/>
        </w:rPr>
      </w:pPr>
      <w:r w:rsidRPr="00BE2558">
        <w:rPr>
          <w:rFonts w:ascii="Times New Roman" w:hAnsi="Times New Roman" w:cs="Times New Roman"/>
          <w:caps/>
          <w:sz w:val="24"/>
          <w:szCs w:val="24"/>
        </w:rPr>
        <w:t>Заявка</w:t>
      </w:r>
    </w:p>
    <w:p w14:paraId="715C34FA" w14:textId="77777777" w:rsidR="00200E87" w:rsidRPr="00BE2558" w:rsidRDefault="00200E87" w:rsidP="00200E87">
      <w:pPr>
        <w:spacing w:after="0"/>
        <w:ind w:firstLine="284"/>
        <w:jc w:val="center"/>
        <w:rPr>
          <w:rFonts w:ascii="Times New Roman" w:hAnsi="Times New Roman" w:cs="Times New Roman"/>
          <w:sz w:val="24"/>
          <w:szCs w:val="24"/>
        </w:rPr>
      </w:pPr>
      <w:r w:rsidRPr="00BE2558">
        <w:rPr>
          <w:rFonts w:ascii="Times New Roman" w:hAnsi="Times New Roman" w:cs="Times New Roman"/>
          <w:sz w:val="24"/>
          <w:szCs w:val="24"/>
        </w:rPr>
        <w:t>на участие в конкурсе «Крылья великой Победы»</w:t>
      </w:r>
    </w:p>
    <w:p w14:paraId="79695C4B" w14:textId="77777777" w:rsidR="00200E87" w:rsidRPr="00BE2558" w:rsidRDefault="00200E87" w:rsidP="00200E87">
      <w:pPr>
        <w:spacing w:after="0"/>
        <w:ind w:firstLine="284"/>
        <w:jc w:val="center"/>
        <w:rPr>
          <w:rFonts w:ascii="Times New Roman" w:hAnsi="Times New Roman" w:cs="Times New Roman"/>
          <w:sz w:val="24"/>
          <w:szCs w:val="24"/>
        </w:rPr>
      </w:pPr>
    </w:p>
    <w:p w14:paraId="5A06A4A7" w14:textId="77777777" w:rsidR="00200E87" w:rsidRPr="00BE2558" w:rsidRDefault="00200E87" w:rsidP="00F53446">
      <w:pPr>
        <w:numPr>
          <w:ilvl w:val="0"/>
          <w:numId w:val="19"/>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Название номинации: _________________________________________</w:t>
      </w:r>
    </w:p>
    <w:p w14:paraId="4BE77ACD" w14:textId="77777777" w:rsidR="00200E87" w:rsidRPr="00BE2558" w:rsidRDefault="00200E87" w:rsidP="00F53446">
      <w:pPr>
        <w:numPr>
          <w:ilvl w:val="0"/>
          <w:numId w:val="19"/>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Название творческой работы: __________________________________</w:t>
      </w:r>
    </w:p>
    <w:p w14:paraId="0A5EE60A" w14:textId="77777777" w:rsidR="00200E87" w:rsidRPr="00BE2558" w:rsidRDefault="00200E87" w:rsidP="00F53446">
      <w:pPr>
        <w:numPr>
          <w:ilvl w:val="0"/>
          <w:numId w:val="19"/>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Ф.И.О. участника: ____________________________________________</w:t>
      </w:r>
    </w:p>
    <w:p w14:paraId="75ABBFC2" w14:textId="77777777" w:rsidR="00200E87" w:rsidRPr="00BE2558" w:rsidRDefault="00200E87" w:rsidP="00F53446">
      <w:pPr>
        <w:numPr>
          <w:ilvl w:val="0"/>
          <w:numId w:val="19"/>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Образовательное учреждение, класс, возраст: ___________________</w:t>
      </w:r>
    </w:p>
    <w:p w14:paraId="58E8632C" w14:textId="77777777" w:rsidR="00200E87" w:rsidRPr="00BE2558" w:rsidRDefault="00200E87" w:rsidP="00F53446">
      <w:pPr>
        <w:numPr>
          <w:ilvl w:val="0"/>
          <w:numId w:val="19"/>
        </w:numPr>
        <w:spacing w:after="0"/>
        <w:ind w:left="0" w:firstLine="284"/>
        <w:jc w:val="both"/>
        <w:rPr>
          <w:rFonts w:ascii="Times New Roman" w:hAnsi="Times New Roman" w:cs="Times New Roman"/>
          <w:sz w:val="24"/>
          <w:szCs w:val="24"/>
        </w:rPr>
      </w:pPr>
      <w:r w:rsidRPr="00BE2558">
        <w:rPr>
          <w:rFonts w:ascii="Times New Roman" w:hAnsi="Times New Roman" w:cs="Times New Roman"/>
          <w:sz w:val="24"/>
          <w:szCs w:val="24"/>
        </w:rPr>
        <w:t>Ф.И.О. руководителя (педагога-наставника): _______________________</w:t>
      </w:r>
    </w:p>
    <w:p w14:paraId="663165D3" w14:textId="77777777" w:rsidR="00200E87" w:rsidRPr="00BE2558" w:rsidRDefault="00200E87" w:rsidP="00F53446">
      <w:pPr>
        <w:numPr>
          <w:ilvl w:val="0"/>
          <w:numId w:val="19"/>
        </w:numPr>
        <w:spacing w:after="0"/>
        <w:ind w:left="0" w:firstLine="284"/>
        <w:jc w:val="both"/>
        <w:rPr>
          <w:rFonts w:ascii="Times New Roman" w:hAnsi="Times New Roman" w:cs="Times New Roman"/>
          <w:sz w:val="24"/>
          <w:szCs w:val="24"/>
          <w:lang w:val="en-US"/>
        </w:rPr>
      </w:pPr>
      <w:r w:rsidRPr="00BE2558">
        <w:rPr>
          <w:rFonts w:ascii="Times New Roman" w:hAnsi="Times New Roman" w:cs="Times New Roman"/>
          <w:sz w:val="24"/>
          <w:szCs w:val="24"/>
        </w:rPr>
        <w:t>Телефон контакта ____________________________________</w:t>
      </w:r>
    </w:p>
    <w:p w14:paraId="101C3D80" w14:textId="77777777" w:rsidR="00200E87" w:rsidRPr="00BE2558"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Руководитель ОУ</w:t>
      </w:r>
      <w:r w:rsidRPr="00BE2558">
        <w:rPr>
          <w:rFonts w:ascii="Times New Roman" w:hAnsi="Times New Roman" w:cs="Times New Roman"/>
          <w:sz w:val="24"/>
          <w:szCs w:val="24"/>
        </w:rPr>
        <w:tab/>
      </w:r>
      <w:r w:rsidRPr="00BE2558">
        <w:rPr>
          <w:rFonts w:ascii="Times New Roman" w:hAnsi="Times New Roman" w:cs="Times New Roman"/>
          <w:sz w:val="24"/>
          <w:szCs w:val="24"/>
        </w:rPr>
        <w:tab/>
      </w:r>
      <w:r w:rsidRPr="00BE2558">
        <w:rPr>
          <w:rFonts w:ascii="Times New Roman" w:hAnsi="Times New Roman" w:cs="Times New Roman"/>
          <w:sz w:val="24"/>
          <w:szCs w:val="24"/>
        </w:rPr>
        <w:tab/>
      </w:r>
      <w:r w:rsidRPr="00BE2558">
        <w:rPr>
          <w:rFonts w:ascii="Times New Roman" w:hAnsi="Times New Roman" w:cs="Times New Roman"/>
          <w:sz w:val="24"/>
          <w:szCs w:val="24"/>
        </w:rPr>
        <w:tab/>
      </w:r>
      <w:r w:rsidRPr="00BE2558">
        <w:rPr>
          <w:rFonts w:ascii="Times New Roman" w:hAnsi="Times New Roman" w:cs="Times New Roman"/>
          <w:sz w:val="24"/>
          <w:szCs w:val="24"/>
        </w:rPr>
        <w:tab/>
      </w:r>
      <w:r w:rsidRPr="00BE2558">
        <w:rPr>
          <w:rFonts w:ascii="Times New Roman" w:hAnsi="Times New Roman" w:cs="Times New Roman"/>
          <w:sz w:val="24"/>
          <w:szCs w:val="24"/>
        </w:rPr>
        <w:tab/>
      </w:r>
      <w:r w:rsidRPr="00BE2558">
        <w:rPr>
          <w:rFonts w:ascii="Times New Roman" w:hAnsi="Times New Roman" w:cs="Times New Roman"/>
          <w:sz w:val="24"/>
          <w:szCs w:val="24"/>
        </w:rPr>
        <w:tab/>
      </w:r>
      <w:r w:rsidRPr="00BE2558">
        <w:rPr>
          <w:rFonts w:ascii="Times New Roman" w:hAnsi="Times New Roman" w:cs="Times New Roman"/>
          <w:sz w:val="24"/>
          <w:szCs w:val="24"/>
        </w:rPr>
        <w:tab/>
        <w:t>(подпись)</w:t>
      </w:r>
    </w:p>
    <w:p w14:paraId="267015EB" w14:textId="77777777" w:rsidR="00200E87" w:rsidRDefault="00200E87" w:rsidP="00200E87">
      <w:pPr>
        <w:spacing w:after="0"/>
        <w:ind w:firstLine="284"/>
        <w:rPr>
          <w:rFonts w:ascii="Times New Roman" w:hAnsi="Times New Roman" w:cs="Times New Roman"/>
          <w:sz w:val="24"/>
          <w:szCs w:val="24"/>
        </w:rPr>
      </w:pPr>
      <w:r w:rsidRPr="00BE2558">
        <w:rPr>
          <w:rFonts w:ascii="Times New Roman" w:hAnsi="Times New Roman" w:cs="Times New Roman"/>
          <w:sz w:val="24"/>
          <w:szCs w:val="24"/>
        </w:rPr>
        <w:t>М.П.</w:t>
      </w:r>
    </w:p>
    <w:p w14:paraId="3505979D" w14:textId="77777777" w:rsidR="00200E87" w:rsidRDefault="00200E87" w:rsidP="00200E87">
      <w:pPr>
        <w:spacing w:after="0"/>
      </w:pPr>
      <w:r>
        <w:br w:type="page"/>
      </w:r>
    </w:p>
    <w:p w14:paraId="02E9C5F0" w14:textId="77777777" w:rsidR="00A70864" w:rsidRPr="00A70864" w:rsidRDefault="00A70864" w:rsidP="00A70864">
      <w:pPr>
        <w:pStyle w:val="a4"/>
        <w:spacing w:before="0" w:beforeAutospacing="0" w:after="0" w:afterAutospacing="0"/>
        <w:jc w:val="center"/>
        <w:rPr>
          <w:b/>
          <w:bCs/>
          <w:color w:val="4F81BD" w:themeColor="accent1"/>
          <w:sz w:val="28"/>
          <w:szCs w:val="28"/>
        </w:rPr>
      </w:pPr>
      <w:r w:rsidRPr="00A70864">
        <w:rPr>
          <w:b/>
          <w:bCs/>
          <w:color w:val="4F81BD" w:themeColor="accent1"/>
          <w:sz w:val="28"/>
          <w:szCs w:val="28"/>
        </w:rPr>
        <w:lastRenderedPageBreak/>
        <w:t xml:space="preserve">ПОЛОЖЕНИЕ  </w:t>
      </w:r>
    </w:p>
    <w:p w14:paraId="5D5B2961" w14:textId="2A65713D" w:rsidR="00A70864" w:rsidRPr="00A70864" w:rsidRDefault="00A70864" w:rsidP="00A70864">
      <w:pPr>
        <w:pStyle w:val="a4"/>
        <w:spacing w:before="0" w:beforeAutospacing="0" w:after="0" w:afterAutospacing="0"/>
        <w:jc w:val="center"/>
        <w:rPr>
          <w:b/>
          <w:bCs/>
          <w:color w:val="4F81BD" w:themeColor="accent1"/>
          <w:sz w:val="28"/>
          <w:szCs w:val="28"/>
        </w:rPr>
      </w:pPr>
      <w:r>
        <w:rPr>
          <w:b/>
          <w:bCs/>
          <w:color w:val="4F81BD" w:themeColor="accent1"/>
          <w:sz w:val="28"/>
          <w:szCs w:val="28"/>
        </w:rPr>
        <w:t xml:space="preserve">о проведении </w:t>
      </w:r>
      <w:r w:rsidRPr="00A70864">
        <w:rPr>
          <w:b/>
          <w:bCs/>
          <w:color w:val="4F81BD" w:themeColor="accent1"/>
          <w:sz w:val="28"/>
          <w:szCs w:val="28"/>
          <w:lang w:val="en-US"/>
        </w:rPr>
        <w:t>VII</w:t>
      </w:r>
      <w:r w:rsidRPr="00A70864">
        <w:rPr>
          <w:b/>
          <w:bCs/>
          <w:color w:val="4F81BD" w:themeColor="accent1"/>
          <w:sz w:val="28"/>
          <w:szCs w:val="28"/>
        </w:rPr>
        <w:t xml:space="preserve"> </w:t>
      </w:r>
      <w:r>
        <w:rPr>
          <w:b/>
          <w:bCs/>
          <w:color w:val="4F81BD" w:themeColor="accent1"/>
          <w:sz w:val="28"/>
          <w:szCs w:val="28"/>
        </w:rPr>
        <w:t>открытых</w:t>
      </w:r>
      <w:r w:rsidRPr="00A70864">
        <w:rPr>
          <w:b/>
          <w:bCs/>
          <w:color w:val="4F81BD" w:themeColor="accent1"/>
          <w:sz w:val="28"/>
          <w:szCs w:val="28"/>
        </w:rPr>
        <w:t xml:space="preserve"> городски</w:t>
      </w:r>
      <w:r>
        <w:rPr>
          <w:b/>
          <w:bCs/>
          <w:color w:val="4F81BD" w:themeColor="accent1"/>
          <w:sz w:val="28"/>
          <w:szCs w:val="28"/>
        </w:rPr>
        <w:t>х</w:t>
      </w:r>
      <w:r w:rsidRPr="00A70864">
        <w:rPr>
          <w:b/>
          <w:bCs/>
          <w:color w:val="4F81BD" w:themeColor="accent1"/>
          <w:sz w:val="28"/>
          <w:szCs w:val="28"/>
        </w:rPr>
        <w:t xml:space="preserve"> Патриотически</w:t>
      </w:r>
      <w:r>
        <w:rPr>
          <w:b/>
          <w:bCs/>
          <w:color w:val="4F81BD" w:themeColor="accent1"/>
          <w:sz w:val="28"/>
          <w:szCs w:val="28"/>
        </w:rPr>
        <w:t>х чтений</w:t>
      </w:r>
    </w:p>
    <w:p w14:paraId="383C1108" w14:textId="2C127CC9" w:rsidR="00A70864" w:rsidRPr="00A70864" w:rsidRDefault="00A70864" w:rsidP="00A70864">
      <w:pPr>
        <w:pStyle w:val="a4"/>
        <w:spacing w:before="0" w:beforeAutospacing="0" w:after="0" w:afterAutospacing="0"/>
        <w:jc w:val="center"/>
        <w:rPr>
          <w:b/>
          <w:bCs/>
          <w:color w:val="4F81BD" w:themeColor="accent1"/>
          <w:sz w:val="28"/>
          <w:szCs w:val="28"/>
        </w:rPr>
      </w:pPr>
      <w:r w:rsidRPr="00A70864">
        <w:rPr>
          <w:b/>
          <w:bCs/>
          <w:color w:val="4F81BD" w:themeColor="accent1"/>
          <w:sz w:val="28"/>
          <w:szCs w:val="28"/>
        </w:rPr>
        <w:t>имени маршала А.М. Василевского «Герои Отечества»</w:t>
      </w:r>
    </w:p>
    <w:p w14:paraId="73663CBD" w14:textId="77777777" w:rsidR="00A70864" w:rsidRPr="00430AFD" w:rsidRDefault="00A70864" w:rsidP="00A70864">
      <w:pPr>
        <w:spacing w:after="0" w:line="240" w:lineRule="auto"/>
        <w:ind w:firstLine="709"/>
        <w:jc w:val="both"/>
        <w:rPr>
          <w:rFonts w:ascii="Times New Roman" w:hAnsi="Times New Roman" w:cs="Times New Roman"/>
          <w:b/>
          <w:bCs/>
          <w:sz w:val="24"/>
          <w:szCs w:val="24"/>
        </w:rPr>
      </w:pPr>
    </w:p>
    <w:p w14:paraId="343520E3" w14:textId="584B3241" w:rsidR="00A70864" w:rsidRPr="00A70864" w:rsidRDefault="00A70864" w:rsidP="00A70864">
      <w:pPr>
        <w:pStyle w:val="a3"/>
        <w:numPr>
          <w:ilvl w:val="1"/>
          <w:numId w:val="9"/>
        </w:numPr>
        <w:spacing w:after="0" w:line="240" w:lineRule="auto"/>
        <w:jc w:val="center"/>
        <w:rPr>
          <w:rFonts w:ascii="Times New Roman" w:hAnsi="Times New Roman" w:cs="Times New Roman"/>
          <w:b/>
          <w:bCs/>
          <w:sz w:val="24"/>
          <w:szCs w:val="24"/>
        </w:rPr>
      </w:pPr>
      <w:r w:rsidRPr="00A70864">
        <w:rPr>
          <w:rFonts w:ascii="Times New Roman" w:hAnsi="Times New Roman" w:cs="Times New Roman"/>
          <w:b/>
          <w:bCs/>
          <w:sz w:val="24"/>
          <w:szCs w:val="24"/>
        </w:rPr>
        <w:t>Общие положения</w:t>
      </w:r>
    </w:p>
    <w:p w14:paraId="04A8DC30" w14:textId="77777777" w:rsidR="00A70864" w:rsidRPr="00556C6B" w:rsidRDefault="00A70864" w:rsidP="00A70864">
      <w:pPr>
        <w:pStyle w:val="a4"/>
      </w:pPr>
      <w:r w:rsidRPr="00430AFD">
        <w:rPr>
          <w:b/>
          <w:bCs/>
        </w:rPr>
        <w:t xml:space="preserve"> </w:t>
      </w:r>
      <w:r>
        <w:rPr>
          <w:b/>
          <w:bCs/>
        </w:rPr>
        <w:t xml:space="preserve">      1.1. </w:t>
      </w:r>
      <w:r w:rsidRPr="00430AFD">
        <w:t xml:space="preserve">Настоящее Положение определяет порядок организации и проведения </w:t>
      </w:r>
      <w:r>
        <w:t xml:space="preserve">открытых городских </w:t>
      </w:r>
      <w:r w:rsidRPr="00556C6B">
        <w:t>Патриотически</w:t>
      </w:r>
      <w:r>
        <w:t>х</w:t>
      </w:r>
      <w:r w:rsidRPr="00556C6B">
        <w:t xml:space="preserve"> чтени</w:t>
      </w:r>
      <w:r>
        <w:t xml:space="preserve">й </w:t>
      </w:r>
      <w:r w:rsidRPr="00556C6B">
        <w:t>имени маршала А.М.</w:t>
      </w:r>
      <w:r>
        <w:t xml:space="preserve"> </w:t>
      </w:r>
      <w:r w:rsidRPr="00556C6B">
        <w:t>Василевского «Герои Отечества»</w:t>
      </w:r>
      <w:r>
        <w:t xml:space="preserve"> (далее -Чтения), их</w:t>
      </w:r>
      <w:r w:rsidRPr="00556C6B">
        <w:t xml:space="preserve">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556C6B">
        <w:rPr>
          <w:i/>
          <w:iCs/>
        </w:rPr>
        <w:t>.</w:t>
      </w:r>
    </w:p>
    <w:p w14:paraId="5D13C752" w14:textId="77777777" w:rsidR="00A70864" w:rsidRDefault="00A70864" w:rsidP="00A70864">
      <w:pPr>
        <w:pStyle w:val="a4"/>
        <w:ind w:firstLine="567"/>
      </w:pPr>
      <w:r w:rsidRPr="00556C6B">
        <w:t>Чтения проводятся в ознаменование памяти дважды Героя Советского Союза, дважды кавалера ордена «Победа» маршала Советского Союза Александра Михайловича Василевского.</w:t>
      </w:r>
    </w:p>
    <w:p w14:paraId="5AD2833B" w14:textId="77777777" w:rsidR="00A70864" w:rsidRPr="00556C6B" w:rsidRDefault="00A70864" w:rsidP="00A70864">
      <w:pPr>
        <w:pStyle w:val="a4"/>
        <w:ind w:firstLine="567"/>
      </w:pPr>
      <w:r w:rsidRPr="00556C6B">
        <w:t>Чтения проводятся один раз в год и приурочиваются к празднованию дня «Героев Отечества».</w:t>
      </w:r>
    </w:p>
    <w:p w14:paraId="59016498" w14:textId="77777777" w:rsidR="00A70864" w:rsidRPr="00430AFD" w:rsidRDefault="00A70864" w:rsidP="00A70864">
      <w:pPr>
        <w:pStyle w:val="a3"/>
        <w:spacing w:after="0" w:line="240" w:lineRule="auto"/>
        <w:ind w:left="0" w:firstLine="709"/>
        <w:jc w:val="both"/>
        <w:rPr>
          <w:rFonts w:ascii="Times New Roman" w:hAnsi="Times New Roman" w:cs="Times New Roman"/>
          <w:b/>
          <w:bCs/>
          <w:sz w:val="24"/>
          <w:szCs w:val="24"/>
        </w:rPr>
      </w:pPr>
    </w:p>
    <w:p w14:paraId="257D0638" w14:textId="77777777" w:rsidR="00A70864" w:rsidRPr="00556C6B" w:rsidRDefault="00A70864" w:rsidP="00A7086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1.2.</w:t>
      </w:r>
      <w:r w:rsidRPr="00556C6B">
        <w:rPr>
          <w:rFonts w:ascii="Times New Roman" w:hAnsi="Times New Roman" w:cs="Times New Roman"/>
          <w:b/>
          <w:bCs/>
          <w:sz w:val="24"/>
          <w:szCs w:val="24"/>
        </w:rPr>
        <w:t xml:space="preserve"> Организаторы мероприятия</w:t>
      </w:r>
    </w:p>
    <w:p w14:paraId="48645481" w14:textId="77777777" w:rsidR="00A70864" w:rsidRPr="00FE0505" w:rsidRDefault="00A70864" w:rsidP="00A70864">
      <w:pPr>
        <w:pStyle w:val="a3"/>
        <w:spacing w:after="0" w:line="240" w:lineRule="auto"/>
        <w:ind w:left="0" w:firstLine="709"/>
        <w:jc w:val="both"/>
        <w:rPr>
          <w:rFonts w:ascii="Times New Roman" w:hAnsi="Times New Roman" w:cs="Times New Roman"/>
          <w:b/>
          <w:bCs/>
          <w:sz w:val="24"/>
          <w:szCs w:val="24"/>
        </w:rPr>
      </w:pPr>
    </w:p>
    <w:p w14:paraId="4C0AC19D" w14:textId="77777777" w:rsidR="00A70864" w:rsidRDefault="00A70864" w:rsidP="00A70864">
      <w:pPr>
        <w:spacing w:after="0" w:line="240" w:lineRule="auto"/>
        <w:ind w:firstLine="709"/>
        <w:jc w:val="both"/>
        <w:rPr>
          <w:rFonts w:ascii="Times New Roman" w:hAnsi="Times New Roman" w:cs="Times New Roman"/>
          <w:sz w:val="24"/>
          <w:szCs w:val="24"/>
        </w:rPr>
      </w:pPr>
      <w:r w:rsidRPr="00556C6B">
        <w:rPr>
          <w:rFonts w:ascii="Times New Roman" w:hAnsi="Times New Roman" w:cs="Times New Roman"/>
          <w:b/>
          <w:bCs/>
          <w:sz w:val="24"/>
          <w:szCs w:val="24"/>
        </w:rPr>
        <w:t>Учредитель</w:t>
      </w:r>
      <w:r w:rsidRPr="00556C6B">
        <w:rPr>
          <w:rFonts w:ascii="Times New Roman" w:hAnsi="Times New Roman" w:cs="Times New Roman"/>
          <w:sz w:val="24"/>
          <w:szCs w:val="24"/>
        </w:rPr>
        <w:t>:</w:t>
      </w:r>
    </w:p>
    <w:p w14:paraId="53B27B53" w14:textId="77777777" w:rsidR="00A70864" w:rsidRPr="00556C6B" w:rsidRDefault="00A70864" w:rsidP="00A70864">
      <w:pPr>
        <w:spacing w:after="0" w:line="240" w:lineRule="auto"/>
        <w:ind w:firstLine="709"/>
        <w:jc w:val="both"/>
        <w:rPr>
          <w:rFonts w:ascii="Times New Roman" w:hAnsi="Times New Roman" w:cs="Times New Roman"/>
          <w:sz w:val="24"/>
          <w:szCs w:val="24"/>
        </w:rPr>
      </w:pPr>
      <w:r w:rsidRPr="00556C6B">
        <w:rPr>
          <w:rFonts w:ascii="Times New Roman" w:hAnsi="Times New Roman" w:cs="Times New Roman"/>
          <w:sz w:val="24"/>
          <w:szCs w:val="24"/>
        </w:rPr>
        <w:t>Дума городского округа Самара</w:t>
      </w:r>
    </w:p>
    <w:p w14:paraId="01321073" w14:textId="77777777" w:rsidR="00A70864" w:rsidRPr="00FE0505" w:rsidRDefault="00A70864" w:rsidP="00A70864">
      <w:pPr>
        <w:spacing w:after="0" w:line="240" w:lineRule="auto"/>
        <w:ind w:firstLine="709"/>
        <w:jc w:val="both"/>
        <w:rPr>
          <w:rFonts w:ascii="Times New Roman" w:hAnsi="Times New Roman" w:cs="Times New Roman"/>
          <w:sz w:val="24"/>
          <w:szCs w:val="24"/>
        </w:rPr>
      </w:pPr>
      <w:r w:rsidRPr="00FE0505">
        <w:rPr>
          <w:rFonts w:ascii="Times New Roman" w:hAnsi="Times New Roman" w:cs="Times New Roman"/>
          <w:sz w:val="24"/>
          <w:szCs w:val="24"/>
        </w:rPr>
        <w:t>Департамент образования Администрации городского округа Самара (далее – Департамент образования).</w:t>
      </w:r>
    </w:p>
    <w:p w14:paraId="78ADB177" w14:textId="77777777" w:rsidR="00A70864" w:rsidRPr="00FE0505" w:rsidRDefault="00A70864" w:rsidP="00A70864">
      <w:pPr>
        <w:spacing w:after="0" w:line="240" w:lineRule="auto"/>
        <w:ind w:firstLine="709"/>
        <w:jc w:val="both"/>
        <w:rPr>
          <w:rFonts w:ascii="Times New Roman" w:hAnsi="Times New Roman" w:cs="Times New Roman"/>
          <w:sz w:val="24"/>
          <w:szCs w:val="24"/>
        </w:rPr>
      </w:pPr>
    </w:p>
    <w:p w14:paraId="3A7E0A15" w14:textId="77777777" w:rsidR="00A70864" w:rsidRPr="00FE0505" w:rsidRDefault="00A70864" w:rsidP="00A70864">
      <w:pPr>
        <w:spacing w:after="0" w:line="240" w:lineRule="auto"/>
        <w:ind w:firstLine="709"/>
        <w:jc w:val="both"/>
        <w:rPr>
          <w:rFonts w:ascii="Times New Roman" w:hAnsi="Times New Roman" w:cs="Times New Roman"/>
          <w:b/>
          <w:bCs/>
          <w:sz w:val="24"/>
          <w:szCs w:val="24"/>
        </w:rPr>
      </w:pPr>
      <w:r w:rsidRPr="00FE0505">
        <w:rPr>
          <w:rFonts w:ascii="Times New Roman" w:hAnsi="Times New Roman" w:cs="Times New Roman"/>
          <w:b/>
          <w:bCs/>
          <w:sz w:val="24"/>
          <w:szCs w:val="24"/>
        </w:rPr>
        <w:t xml:space="preserve">Организатор:  </w:t>
      </w:r>
    </w:p>
    <w:p w14:paraId="1055A392" w14:textId="77777777" w:rsidR="00A70864" w:rsidRPr="00FE0505" w:rsidRDefault="00A70864" w:rsidP="00A70864">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 «Школа № 40 имени дважды Героя Советского Союза маршала А.М. Василевского» городского округа Самара (далее МБОУ Школа № 40)</w:t>
      </w:r>
    </w:p>
    <w:p w14:paraId="4070C6A5" w14:textId="77777777" w:rsidR="00A70864" w:rsidRPr="00FE0505" w:rsidRDefault="00A70864" w:rsidP="00A70864">
      <w:pPr>
        <w:pStyle w:val="a3"/>
        <w:spacing w:after="0" w:line="240" w:lineRule="auto"/>
        <w:ind w:left="0" w:firstLine="709"/>
        <w:jc w:val="both"/>
        <w:rPr>
          <w:rFonts w:ascii="Times New Roman" w:hAnsi="Times New Roman" w:cs="Times New Roman"/>
          <w:sz w:val="24"/>
          <w:szCs w:val="24"/>
        </w:rPr>
      </w:pPr>
    </w:p>
    <w:p w14:paraId="41818108" w14:textId="77777777" w:rsidR="00A70864" w:rsidRPr="00FE0505" w:rsidRDefault="00A70864" w:rsidP="00A70864">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E0505">
        <w:rPr>
          <w:rFonts w:ascii="Times New Roman" w:hAnsi="Times New Roman" w:cs="Times New Roman"/>
          <w:b/>
          <w:bCs/>
          <w:sz w:val="24"/>
          <w:szCs w:val="24"/>
        </w:rPr>
        <w:t>Партнеры</w:t>
      </w:r>
      <w:r>
        <w:rPr>
          <w:rFonts w:ascii="Times New Roman" w:hAnsi="Times New Roman" w:cs="Times New Roman"/>
          <w:i/>
          <w:iCs/>
          <w:sz w:val="24"/>
          <w:szCs w:val="24"/>
        </w:rPr>
        <w:t>:</w:t>
      </w:r>
    </w:p>
    <w:p w14:paraId="203FE8A0" w14:textId="77777777" w:rsidR="00A70864" w:rsidRPr="002C25E1" w:rsidRDefault="00A70864" w:rsidP="00A70864">
      <w:pPr>
        <w:pStyle w:val="a4"/>
      </w:pPr>
      <w:r w:rsidRPr="002C25E1">
        <w:t>- Самарский областной историко-краеведческий музей имени П.В.</w:t>
      </w:r>
      <w:r>
        <w:t xml:space="preserve"> </w:t>
      </w:r>
      <w:r w:rsidRPr="002C25E1">
        <w:t>Алабина;</w:t>
      </w:r>
    </w:p>
    <w:p w14:paraId="4ECBF7FF" w14:textId="77777777" w:rsidR="00A70864" w:rsidRPr="002C25E1" w:rsidRDefault="00A70864" w:rsidP="00A70864">
      <w:pPr>
        <w:pStyle w:val="a4"/>
      </w:pPr>
      <w:r w:rsidRPr="002C25E1">
        <w:t>- Самарская областная универсальная научная библиотека;</w:t>
      </w:r>
    </w:p>
    <w:p w14:paraId="01F5E27C" w14:textId="77777777" w:rsidR="00A70864" w:rsidRPr="002C25E1" w:rsidRDefault="00A70864" w:rsidP="00A70864">
      <w:pPr>
        <w:pStyle w:val="a4"/>
      </w:pPr>
      <w:r w:rsidRPr="002C25E1">
        <w:t>- МБОУ ДОД Центр детско-юношеского туризма и краеведения</w:t>
      </w:r>
      <w:r>
        <w:t xml:space="preserve"> г. о. Самара</w:t>
      </w:r>
      <w:r w:rsidRPr="002C25E1">
        <w:t xml:space="preserve"> </w:t>
      </w:r>
      <w:r>
        <w:t xml:space="preserve">                              </w:t>
      </w:r>
      <w:r w:rsidRPr="002C25E1">
        <w:t xml:space="preserve"> </w:t>
      </w:r>
    </w:p>
    <w:p w14:paraId="50FE514A" w14:textId="77777777" w:rsidR="00A70864" w:rsidRPr="00A33576" w:rsidRDefault="00A70864" w:rsidP="00A70864">
      <w:pPr>
        <w:spacing w:line="240" w:lineRule="auto"/>
        <w:rPr>
          <w:rFonts w:ascii="Times New Roman" w:hAnsi="Times New Roman" w:cs="Times New Roman"/>
          <w:sz w:val="24"/>
          <w:szCs w:val="24"/>
        </w:rPr>
      </w:pPr>
      <w:r w:rsidRPr="002C25E1">
        <w:rPr>
          <w:rFonts w:ascii="Times New Roman" w:hAnsi="Times New Roman" w:cs="Times New Roman"/>
          <w:sz w:val="24"/>
          <w:szCs w:val="24"/>
        </w:rPr>
        <w:t>- ГБУК Самарска</w:t>
      </w:r>
      <w:r>
        <w:rPr>
          <w:rFonts w:ascii="Times New Roman" w:hAnsi="Times New Roman" w:cs="Times New Roman"/>
          <w:sz w:val="24"/>
          <w:szCs w:val="24"/>
        </w:rPr>
        <w:t>я областная юношеская библиотека</w:t>
      </w:r>
      <w:r w:rsidRPr="00A33576">
        <w:rPr>
          <w:color w:val="000000"/>
          <w:sz w:val="28"/>
          <w:szCs w:val="28"/>
          <w:shd w:val="clear" w:color="auto" w:fill="FFFFFF"/>
        </w:rPr>
        <w:t xml:space="preserve"> </w:t>
      </w:r>
      <w:r>
        <w:rPr>
          <w:color w:val="000000"/>
          <w:sz w:val="28"/>
          <w:szCs w:val="28"/>
          <w:shd w:val="clear" w:color="auto" w:fill="FFFFFF"/>
        </w:rPr>
        <w:t xml:space="preserve">                                                                                              -</w:t>
      </w:r>
      <w:r w:rsidRPr="00A33576">
        <w:rPr>
          <w:rFonts w:ascii="Times New Roman" w:hAnsi="Times New Roman" w:cs="Times New Roman"/>
          <w:color w:val="000000"/>
          <w:sz w:val="24"/>
          <w:szCs w:val="24"/>
          <w:shd w:val="clear" w:color="auto" w:fill="FFFFFF"/>
        </w:rPr>
        <w:t>ФКУ «Российский государственный архив в г. Самаре»</w:t>
      </w:r>
      <w:r w:rsidRPr="00A33576">
        <w:rPr>
          <w:rFonts w:ascii="Times New Roman" w:hAnsi="Times New Roman" w:cs="Times New Roman"/>
          <w:sz w:val="24"/>
          <w:szCs w:val="24"/>
        </w:rPr>
        <w:t xml:space="preserve">  </w:t>
      </w:r>
      <w:r>
        <w:rPr>
          <w:color w:val="000000"/>
          <w:sz w:val="28"/>
          <w:szCs w:val="28"/>
          <w:shd w:val="clear" w:color="auto" w:fill="FFFFFF"/>
        </w:rPr>
        <w:t xml:space="preserve">                                                                                </w:t>
      </w:r>
    </w:p>
    <w:p w14:paraId="47815E19" w14:textId="77777777" w:rsidR="00A70864" w:rsidRPr="00A33576" w:rsidRDefault="00A70864" w:rsidP="00A70864">
      <w:pPr>
        <w:spacing w:after="0" w:line="240" w:lineRule="auto"/>
        <w:ind w:left="852"/>
        <w:jc w:val="both"/>
        <w:rPr>
          <w:rFonts w:ascii="Times New Roman" w:hAnsi="Times New Roman" w:cs="Times New Roman"/>
          <w:b/>
          <w:bCs/>
          <w:sz w:val="24"/>
          <w:szCs w:val="24"/>
        </w:rPr>
      </w:pPr>
      <w:r>
        <w:rPr>
          <w:rFonts w:ascii="Times New Roman" w:hAnsi="Times New Roman" w:cs="Times New Roman"/>
          <w:b/>
          <w:bCs/>
          <w:sz w:val="24"/>
          <w:szCs w:val="24"/>
        </w:rPr>
        <w:t>1.3.</w:t>
      </w:r>
      <w:r w:rsidRPr="00A33576">
        <w:rPr>
          <w:rFonts w:ascii="Times New Roman" w:hAnsi="Times New Roman" w:cs="Times New Roman"/>
          <w:b/>
          <w:bCs/>
          <w:sz w:val="24"/>
          <w:szCs w:val="24"/>
        </w:rPr>
        <w:t xml:space="preserve"> Цели и задачи мероприятия</w:t>
      </w:r>
    </w:p>
    <w:p w14:paraId="4903CA3C" w14:textId="77777777" w:rsidR="00A70864" w:rsidRDefault="00A70864" w:rsidP="00A70864">
      <w:pPr>
        <w:pStyle w:val="a3"/>
        <w:spacing w:after="0" w:line="240" w:lineRule="auto"/>
        <w:ind w:left="709"/>
        <w:jc w:val="both"/>
        <w:rPr>
          <w:rFonts w:ascii="Times New Roman" w:hAnsi="Times New Roman" w:cs="Times New Roman"/>
          <w:b/>
          <w:bCs/>
          <w:sz w:val="24"/>
          <w:szCs w:val="24"/>
        </w:rPr>
      </w:pPr>
    </w:p>
    <w:p w14:paraId="317241E1" w14:textId="77777777" w:rsidR="00A70864" w:rsidRPr="00A33576" w:rsidRDefault="00A70864" w:rsidP="00A70864">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            </w:t>
      </w:r>
      <w:r w:rsidRPr="00A33576">
        <w:rPr>
          <w:rFonts w:ascii="Times New Roman" w:hAnsi="Times New Roman" w:cs="Times New Roman"/>
          <w:b/>
          <w:bCs/>
          <w:color w:val="000000"/>
          <w:sz w:val="24"/>
          <w:szCs w:val="24"/>
          <w:lang w:eastAsia="ru-RU"/>
        </w:rPr>
        <w:t xml:space="preserve">Целью </w:t>
      </w:r>
      <w:r>
        <w:rPr>
          <w:rFonts w:ascii="Times New Roman" w:hAnsi="Times New Roman" w:cs="Times New Roman"/>
          <w:color w:val="000000"/>
          <w:sz w:val="24"/>
          <w:szCs w:val="24"/>
          <w:lang w:eastAsia="ru-RU"/>
        </w:rPr>
        <w:t xml:space="preserve">проведения мероприятия является </w:t>
      </w:r>
      <w:r w:rsidRPr="00A33576">
        <w:rPr>
          <w:rFonts w:ascii="Times New Roman" w:hAnsi="Times New Roman" w:cs="Times New Roman"/>
          <w:sz w:val="24"/>
          <w:szCs w:val="24"/>
        </w:rPr>
        <w:t>воспитани</w:t>
      </w:r>
      <w:r>
        <w:rPr>
          <w:rFonts w:ascii="Times New Roman" w:hAnsi="Times New Roman" w:cs="Times New Roman"/>
          <w:sz w:val="24"/>
          <w:szCs w:val="24"/>
        </w:rPr>
        <w:t>е</w:t>
      </w:r>
      <w:r w:rsidRPr="00A33576">
        <w:rPr>
          <w:rFonts w:ascii="Times New Roman" w:hAnsi="Times New Roman" w:cs="Times New Roman"/>
          <w:sz w:val="24"/>
          <w:szCs w:val="24"/>
        </w:rPr>
        <w:t xml:space="preserve"> у молодого поколения патриотизма, гражданственности, чувства ответственности за свои поступки на примере подвигов предыдущих поколений</w:t>
      </w:r>
      <w:r>
        <w:rPr>
          <w:rFonts w:ascii="Times New Roman" w:hAnsi="Times New Roman" w:cs="Times New Roman"/>
          <w:sz w:val="24"/>
          <w:szCs w:val="24"/>
        </w:rPr>
        <w:t>.</w:t>
      </w:r>
    </w:p>
    <w:p w14:paraId="075625AA" w14:textId="77777777" w:rsidR="00A70864" w:rsidRDefault="00A70864" w:rsidP="00A70864">
      <w:pPr>
        <w:pStyle w:val="a3"/>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Задачи:</w:t>
      </w:r>
    </w:p>
    <w:p w14:paraId="0EEFA4D5" w14:textId="77777777" w:rsidR="00A70864" w:rsidRDefault="00A70864" w:rsidP="00A70864">
      <w:pPr>
        <w:pStyle w:val="af1"/>
        <w:tabs>
          <w:tab w:val="left" w:pos="284"/>
        </w:tabs>
        <w:jc w:val="both"/>
        <w:rPr>
          <w:rFonts w:ascii="Times New Roman" w:hAnsi="Times New Roman" w:cs="Times New Roman"/>
        </w:rPr>
      </w:pPr>
      <w:r w:rsidRPr="00A33576">
        <w:rPr>
          <w:rFonts w:ascii="Times New Roman" w:hAnsi="Times New Roman" w:cs="Times New Roman"/>
        </w:rPr>
        <w:t>- формирова</w:t>
      </w:r>
      <w:r>
        <w:rPr>
          <w:rFonts w:ascii="Times New Roman" w:hAnsi="Times New Roman" w:cs="Times New Roman"/>
        </w:rPr>
        <w:t xml:space="preserve">ть </w:t>
      </w:r>
      <w:r w:rsidRPr="00A33576">
        <w:rPr>
          <w:rFonts w:ascii="Times New Roman" w:hAnsi="Times New Roman" w:cs="Times New Roman"/>
        </w:rPr>
        <w:t>у подростков уважени</w:t>
      </w:r>
      <w:r>
        <w:rPr>
          <w:rFonts w:ascii="Times New Roman" w:hAnsi="Times New Roman" w:cs="Times New Roman"/>
        </w:rPr>
        <w:t>е</w:t>
      </w:r>
      <w:r w:rsidRPr="00A33576">
        <w:rPr>
          <w:rFonts w:ascii="Times New Roman" w:hAnsi="Times New Roman" w:cs="Times New Roman"/>
        </w:rPr>
        <w:t xml:space="preserve"> к истории своего народа</w:t>
      </w:r>
      <w:r>
        <w:rPr>
          <w:rFonts w:ascii="Times New Roman" w:hAnsi="Times New Roman" w:cs="Times New Roman"/>
        </w:rPr>
        <w:t xml:space="preserve">, своей страны, своей  </w:t>
      </w:r>
    </w:p>
    <w:p w14:paraId="1A932A17" w14:textId="77777777" w:rsidR="00A70864" w:rsidRPr="00A33576" w:rsidRDefault="00A70864" w:rsidP="00A70864">
      <w:pPr>
        <w:pStyle w:val="af1"/>
        <w:tabs>
          <w:tab w:val="left" w:pos="284"/>
        </w:tabs>
        <w:jc w:val="both"/>
        <w:rPr>
          <w:rFonts w:cs="Times New Roman"/>
        </w:rPr>
      </w:pPr>
      <w:r>
        <w:t xml:space="preserve"> </w:t>
      </w:r>
      <w:r>
        <w:rPr>
          <w:rFonts w:ascii="Times New Roman" w:hAnsi="Times New Roman" w:cs="Times New Roman"/>
        </w:rPr>
        <w:t>малой Родины;</w:t>
      </w:r>
    </w:p>
    <w:p w14:paraId="1AC27C5D" w14:textId="77777777" w:rsidR="00A70864" w:rsidRPr="00A33576" w:rsidRDefault="00A70864" w:rsidP="00A70864">
      <w:pPr>
        <w:pStyle w:val="a4"/>
        <w:tabs>
          <w:tab w:val="left" w:pos="284"/>
        </w:tabs>
      </w:pPr>
      <w:r w:rsidRPr="00A33576">
        <w:t xml:space="preserve">- </w:t>
      </w:r>
      <w:r>
        <w:t xml:space="preserve">способствовать воспитанию </w:t>
      </w:r>
      <w:r w:rsidRPr="00A33576">
        <w:t>гордости за историко-культурное наследие Отечества;</w:t>
      </w:r>
    </w:p>
    <w:p w14:paraId="3229C49E" w14:textId="77777777" w:rsidR="00A70864" w:rsidRPr="00A33576" w:rsidRDefault="00A70864" w:rsidP="00A70864">
      <w:pPr>
        <w:pStyle w:val="a4"/>
        <w:tabs>
          <w:tab w:val="left" w:pos="284"/>
        </w:tabs>
      </w:pPr>
      <w:r w:rsidRPr="00A33576">
        <w:lastRenderedPageBreak/>
        <w:t>- разви</w:t>
      </w:r>
      <w:r>
        <w:t>вать</w:t>
      </w:r>
      <w:r w:rsidRPr="00A33576">
        <w:t xml:space="preserve"> и укрепл</w:t>
      </w:r>
      <w:r>
        <w:t>ять</w:t>
      </w:r>
      <w:r w:rsidRPr="00A33576">
        <w:t xml:space="preserve"> музейно</w:t>
      </w:r>
      <w:r>
        <w:t>е</w:t>
      </w:r>
      <w:r w:rsidRPr="00A33576">
        <w:t xml:space="preserve"> дел</w:t>
      </w:r>
      <w:r>
        <w:t>о</w:t>
      </w:r>
      <w:r w:rsidRPr="00A33576">
        <w:t xml:space="preserve"> в Самаре.</w:t>
      </w:r>
    </w:p>
    <w:p w14:paraId="0768AA28" w14:textId="77777777" w:rsidR="00A70864" w:rsidRPr="00A33576" w:rsidRDefault="00A70864" w:rsidP="00A70864">
      <w:pPr>
        <w:pStyle w:val="a3"/>
        <w:spacing w:after="0" w:line="240" w:lineRule="auto"/>
        <w:ind w:left="0" w:firstLine="709"/>
        <w:jc w:val="both"/>
        <w:rPr>
          <w:rFonts w:ascii="Times New Roman" w:hAnsi="Times New Roman" w:cs="Times New Roman"/>
          <w:b/>
          <w:bCs/>
          <w:sz w:val="24"/>
          <w:szCs w:val="24"/>
        </w:rPr>
      </w:pPr>
    </w:p>
    <w:p w14:paraId="55548251" w14:textId="77777777" w:rsidR="00A70864" w:rsidRDefault="00A70864" w:rsidP="00A70864">
      <w:pPr>
        <w:pStyle w:val="a3"/>
        <w:spacing w:after="0" w:line="240" w:lineRule="auto"/>
        <w:ind w:left="0" w:firstLine="709"/>
        <w:jc w:val="both"/>
        <w:rPr>
          <w:rFonts w:ascii="Times New Roman" w:hAnsi="Times New Roman" w:cs="Times New Roman"/>
          <w:b/>
          <w:bCs/>
          <w:sz w:val="24"/>
          <w:szCs w:val="24"/>
        </w:rPr>
      </w:pPr>
    </w:p>
    <w:p w14:paraId="261849B3" w14:textId="77777777" w:rsidR="00A70864" w:rsidRPr="00430AFD" w:rsidRDefault="00A70864" w:rsidP="00A70864">
      <w:pPr>
        <w:pStyle w:val="a3"/>
        <w:numPr>
          <w:ilvl w:val="0"/>
          <w:numId w:val="9"/>
        </w:numPr>
        <w:spacing w:after="0" w:line="240" w:lineRule="auto"/>
        <w:ind w:left="0" w:firstLine="709"/>
        <w:contextualSpacing w:val="0"/>
        <w:jc w:val="center"/>
        <w:rPr>
          <w:rFonts w:ascii="Times New Roman" w:hAnsi="Times New Roman" w:cs="Times New Roman"/>
          <w:b/>
          <w:bCs/>
          <w:sz w:val="24"/>
          <w:szCs w:val="24"/>
        </w:rPr>
      </w:pPr>
      <w:r w:rsidRPr="00430AFD">
        <w:rPr>
          <w:rFonts w:ascii="Times New Roman" w:hAnsi="Times New Roman" w:cs="Times New Roman"/>
          <w:b/>
          <w:bCs/>
          <w:sz w:val="24"/>
          <w:szCs w:val="24"/>
        </w:rPr>
        <w:t>Сроки и место проведения мероприятия</w:t>
      </w:r>
    </w:p>
    <w:p w14:paraId="0CD01D90" w14:textId="77777777" w:rsidR="00A70864" w:rsidRPr="001051A2" w:rsidRDefault="00A70864" w:rsidP="00A70864">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Чтения</w:t>
      </w:r>
      <w:r w:rsidRPr="001051A2">
        <w:rPr>
          <w:rFonts w:ascii="Times New Roman" w:hAnsi="Times New Roman" w:cs="Times New Roman"/>
          <w:sz w:val="24"/>
          <w:szCs w:val="24"/>
        </w:rPr>
        <w:t xml:space="preserve"> проводится в два этапа:</w:t>
      </w:r>
    </w:p>
    <w:p w14:paraId="270AE65F" w14:textId="77777777" w:rsidR="00A70864" w:rsidRDefault="00A70864" w:rsidP="00A70864">
      <w:pPr>
        <w:pStyle w:val="a3"/>
        <w:spacing w:after="0" w:line="240" w:lineRule="auto"/>
        <w:ind w:left="0"/>
        <w:jc w:val="both"/>
        <w:rPr>
          <w:rFonts w:ascii="Times New Roman" w:hAnsi="Times New Roman" w:cs="Times New Roman"/>
          <w:sz w:val="24"/>
          <w:szCs w:val="24"/>
        </w:rPr>
      </w:pPr>
      <w:r w:rsidRPr="001051A2">
        <w:rPr>
          <w:rFonts w:ascii="Times New Roman" w:hAnsi="Times New Roman" w:cs="Times New Roman"/>
          <w:sz w:val="24"/>
          <w:szCs w:val="24"/>
        </w:rPr>
        <w:t xml:space="preserve">1 этап (заочный): с </w:t>
      </w:r>
      <w:r>
        <w:rPr>
          <w:rFonts w:ascii="Times New Roman" w:hAnsi="Times New Roman" w:cs="Times New Roman"/>
          <w:sz w:val="24"/>
          <w:szCs w:val="24"/>
        </w:rPr>
        <w:t>1</w:t>
      </w:r>
      <w:r w:rsidRPr="001051A2">
        <w:rPr>
          <w:rFonts w:ascii="Times New Roman" w:hAnsi="Times New Roman" w:cs="Times New Roman"/>
          <w:sz w:val="24"/>
          <w:szCs w:val="24"/>
        </w:rPr>
        <w:t xml:space="preserve"> по </w:t>
      </w:r>
      <w:r>
        <w:rPr>
          <w:rFonts w:ascii="Times New Roman" w:hAnsi="Times New Roman" w:cs="Times New Roman"/>
          <w:sz w:val="24"/>
          <w:szCs w:val="24"/>
        </w:rPr>
        <w:t>4</w:t>
      </w:r>
      <w:r w:rsidRPr="001051A2">
        <w:rPr>
          <w:rFonts w:ascii="Times New Roman" w:hAnsi="Times New Roman" w:cs="Times New Roman"/>
          <w:sz w:val="24"/>
          <w:szCs w:val="24"/>
        </w:rPr>
        <w:t xml:space="preserve"> </w:t>
      </w:r>
      <w:r>
        <w:rPr>
          <w:rFonts w:ascii="Times New Roman" w:hAnsi="Times New Roman" w:cs="Times New Roman"/>
          <w:sz w:val="24"/>
          <w:szCs w:val="24"/>
        </w:rPr>
        <w:t>дека</w:t>
      </w:r>
      <w:r w:rsidRPr="001051A2">
        <w:rPr>
          <w:rFonts w:ascii="Times New Roman" w:hAnsi="Times New Roman" w:cs="Times New Roman"/>
          <w:sz w:val="24"/>
          <w:szCs w:val="24"/>
        </w:rPr>
        <w:t>бря 20</w:t>
      </w:r>
      <w:r>
        <w:rPr>
          <w:rFonts w:ascii="Times New Roman" w:hAnsi="Times New Roman" w:cs="Times New Roman"/>
          <w:sz w:val="24"/>
          <w:szCs w:val="24"/>
        </w:rPr>
        <w:t>20</w:t>
      </w:r>
      <w:r w:rsidRPr="001051A2">
        <w:rPr>
          <w:rFonts w:ascii="Times New Roman" w:hAnsi="Times New Roman" w:cs="Times New Roman"/>
          <w:sz w:val="24"/>
          <w:szCs w:val="24"/>
        </w:rPr>
        <w:t xml:space="preserve"> года на </w:t>
      </w:r>
      <w:r>
        <w:rPr>
          <w:rFonts w:ascii="Times New Roman" w:hAnsi="Times New Roman" w:cs="Times New Roman"/>
          <w:sz w:val="24"/>
          <w:szCs w:val="24"/>
        </w:rPr>
        <w:t xml:space="preserve">базе </w:t>
      </w:r>
      <w:r w:rsidRPr="001051A2">
        <w:rPr>
          <w:rFonts w:ascii="Times New Roman" w:hAnsi="Times New Roman" w:cs="Times New Roman"/>
          <w:sz w:val="24"/>
          <w:szCs w:val="24"/>
        </w:rPr>
        <w:t xml:space="preserve">МБОУ Школы № </w:t>
      </w:r>
      <w:r>
        <w:rPr>
          <w:rFonts w:ascii="Times New Roman" w:hAnsi="Times New Roman" w:cs="Times New Roman"/>
          <w:sz w:val="24"/>
          <w:szCs w:val="24"/>
        </w:rPr>
        <w:t>40</w:t>
      </w:r>
      <w:r w:rsidRPr="001051A2">
        <w:rPr>
          <w:rFonts w:ascii="Times New Roman" w:hAnsi="Times New Roman" w:cs="Times New Roman"/>
          <w:sz w:val="24"/>
          <w:szCs w:val="24"/>
        </w:rPr>
        <w:t xml:space="preserve"> </w:t>
      </w:r>
      <w:r>
        <w:rPr>
          <w:rFonts w:ascii="Times New Roman" w:hAnsi="Times New Roman" w:cs="Times New Roman"/>
          <w:sz w:val="24"/>
          <w:szCs w:val="24"/>
        </w:rPr>
        <w:t>по адресу: г. Самара, ул. Ново-Урицкая, 1</w:t>
      </w:r>
    </w:p>
    <w:p w14:paraId="683481CF" w14:textId="77777777" w:rsidR="00A70864" w:rsidRPr="009C25AD" w:rsidRDefault="00A70864" w:rsidP="00A70864">
      <w:pPr>
        <w:ind w:firstLine="567"/>
        <w:jc w:val="both"/>
        <w:rPr>
          <w:rFonts w:ascii="Times New Roman" w:hAnsi="Times New Roman" w:cs="Times New Roman"/>
          <w:sz w:val="24"/>
          <w:szCs w:val="24"/>
        </w:rPr>
      </w:pPr>
      <w:r w:rsidRPr="009C25AD">
        <w:rPr>
          <w:rFonts w:ascii="Times New Roman" w:hAnsi="Times New Roman" w:cs="Times New Roman"/>
          <w:sz w:val="24"/>
          <w:szCs w:val="24"/>
        </w:rPr>
        <w:t xml:space="preserve">Для участия в заочном </w:t>
      </w:r>
      <w:r>
        <w:rPr>
          <w:rFonts w:ascii="Times New Roman" w:hAnsi="Times New Roman" w:cs="Times New Roman"/>
          <w:sz w:val="24"/>
          <w:szCs w:val="24"/>
        </w:rPr>
        <w:t>этапе</w:t>
      </w:r>
      <w:r w:rsidRPr="009C25AD">
        <w:rPr>
          <w:rFonts w:ascii="Times New Roman" w:hAnsi="Times New Roman" w:cs="Times New Roman"/>
          <w:sz w:val="24"/>
          <w:szCs w:val="24"/>
        </w:rPr>
        <w:t xml:space="preserve"> вместе с заявкой на участие в </w:t>
      </w:r>
      <w:r>
        <w:rPr>
          <w:rFonts w:ascii="Times New Roman" w:hAnsi="Times New Roman" w:cs="Times New Roman"/>
          <w:sz w:val="24"/>
          <w:szCs w:val="24"/>
        </w:rPr>
        <w:t>Чтениях</w:t>
      </w:r>
      <w:r w:rsidRPr="009C25AD">
        <w:rPr>
          <w:rFonts w:ascii="Times New Roman" w:hAnsi="Times New Roman" w:cs="Times New Roman"/>
          <w:sz w:val="24"/>
          <w:szCs w:val="24"/>
        </w:rPr>
        <w:t xml:space="preserve"> присылается электронная версия тезисов работы объемом не более 3-х страниц. </w:t>
      </w:r>
    </w:p>
    <w:p w14:paraId="4164BDFD" w14:textId="77777777" w:rsidR="00A70864" w:rsidRDefault="00A70864" w:rsidP="00A7086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1051A2">
        <w:rPr>
          <w:rFonts w:ascii="Times New Roman" w:hAnsi="Times New Roman" w:cs="Times New Roman"/>
          <w:sz w:val="24"/>
          <w:szCs w:val="24"/>
        </w:rPr>
        <w:t>2</w:t>
      </w:r>
      <w:r>
        <w:rPr>
          <w:rFonts w:ascii="Times New Roman" w:hAnsi="Times New Roman" w:cs="Times New Roman"/>
          <w:sz w:val="24"/>
          <w:szCs w:val="24"/>
        </w:rPr>
        <w:t xml:space="preserve"> </w:t>
      </w:r>
      <w:r w:rsidRPr="001051A2">
        <w:rPr>
          <w:rFonts w:ascii="Times New Roman" w:hAnsi="Times New Roman" w:cs="Times New Roman"/>
          <w:sz w:val="24"/>
          <w:szCs w:val="24"/>
        </w:rPr>
        <w:t>этап (очный): 1</w:t>
      </w:r>
      <w:r>
        <w:rPr>
          <w:rFonts w:ascii="Times New Roman" w:hAnsi="Times New Roman" w:cs="Times New Roman"/>
          <w:sz w:val="24"/>
          <w:szCs w:val="24"/>
        </w:rPr>
        <w:t>5</w:t>
      </w:r>
      <w:r w:rsidRPr="001051A2">
        <w:rPr>
          <w:rFonts w:ascii="Times New Roman" w:hAnsi="Times New Roman" w:cs="Times New Roman"/>
          <w:sz w:val="24"/>
          <w:szCs w:val="24"/>
        </w:rPr>
        <w:t xml:space="preserve"> </w:t>
      </w:r>
      <w:r>
        <w:rPr>
          <w:rFonts w:ascii="Times New Roman" w:hAnsi="Times New Roman" w:cs="Times New Roman"/>
          <w:sz w:val="24"/>
          <w:szCs w:val="24"/>
        </w:rPr>
        <w:t>дека</w:t>
      </w:r>
      <w:r w:rsidRPr="001051A2">
        <w:rPr>
          <w:rFonts w:ascii="Times New Roman" w:hAnsi="Times New Roman" w:cs="Times New Roman"/>
          <w:sz w:val="24"/>
          <w:szCs w:val="24"/>
        </w:rPr>
        <w:t>бря 20</w:t>
      </w:r>
      <w:r>
        <w:rPr>
          <w:rFonts w:ascii="Times New Roman" w:hAnsi="Times New Roman" w:cs="Times New Roman"/>
          <w:sz w:val="24"/>
          <w:szCs w:val="24"/>
        </w:rPr>
        <w:t>20</w:t>
      </w:r>
      <w:r w:rsidRPr="001051A2">
        <w:rPr>
          <w:rFonts w:ascii="Times New Roman" w:hAnsi="Times New Roman" w:cs="Times New Roman"/>
          <w:sz w:val="24"/>
          <w:szCs w:val="24"/>
        </w:rPr>
        <w:t xml:space="preserve"> года в 10.00 на базе МБОУ Школы № </w:t>
      </w:r>
      <w:r>
        <w:rPr>
          <w:rFonts w:ascii="Times New Roman" w:hAnsi="Times New Roman" w:cs="Times New Roman"/>
          <w:sz w:val="24"/>
          <w:szCs w:val="24"/>
        </w:rPr>
        <w:t>40</w:t>
      </w:r>
      <w:r w:rsidRPr="001051A2">
        <w:rPr>
          <w:rFonts w:ascii="Times New Roman" w:hAnsi="Times New Roman" w:cs="Times New Roman"/>
          <w:sz w:val="24"/>
          <w:szCs w:val="24"/>
        </w:rPr>
        <w:t xml:space="preserve"> </w:t>
      </w:r>
      <w:r>
        <w:rPr>
          <w:rFonts w:ascii="Times New Roman" w:hAnsi="Times New Roman" w:cs="Times New Roman"/>
          <w:sz w:val="24"/>
          <w:szCs w:val="24"/>
        </w:rPr>
        <w:t>по адресу: г. Самара, ул. Ново-Урицкая, 1</w:t>
      </w:r>
    </w:p>
    <w:p w14:paraId="50D959F1" w14:textId="77777777" w:rsidR="00A70864" w:rsidRPr="009C25AD" w:rsidRDefault="00A70864" w:rsidP="00A70864">
      <w:pPr>
        <w:spacing w:line="240" w:lineRule="auto"/>
        <w:ind w:firstLine="567"/>
        <w:jc w:val="both"/>
        <w:rPr>
          <w:rFonts w:ascii="Times New Roman" w:hAnsi="Times New Roman" w:cs="Times New Roman"/>
          <w:sz w:val="24"/>
          <w:szCs w:val="24"/>
        </w:rPr>
      </w:pPr>
      <w:r w:rsidRPr="009C25AD">
        <w:rPr>
          <w:rFonts w:ascii="Times New Roman" w:hAnsi="Times New Roman" w:cs="Times New Roman"/>
          <w:sz w:val="24"/>
          <w:szCs w:val="24"/>
        </w:rPr>
        <w:t xml:space="preserve">На очный </w:t>
      </w:r>
      <w:r>
        <w:rPr>
          <w:rFonts w:ascii="Times New Roman" w:hAnsi="Times New Roman" w:cs="Times New Roman"/>
          <w:sz w:val="24"/>
          <w:szCs w:val="24"/>
        </w:rPr>
        <w:t>этап</w:t>
      </w:r>
      <w:r w:rsidRPr="009C25AD">
        <w:rPr>
          <w:rFonts w:ascii="Times New Roman" w:hAnsi="Times New Roman" w:cs="Times New Roman"/>
          <w:sz w:val="24"/>
          <w:szCs w:val="24"/>
        </w:rPr>
        <w:t xml:space="preserve"> допускаются работы, прошедшие заочный </w:t>
      </w:r>
      <w:r>
        <w:rPr>
          <w:rFonts w:ascii="Times New Roman" w:hAnsi="Times New Roman" w:cs="Times New Roman"/>
          <w:sz w:val="24"/>
          <w:szCs w:val="24"/>
        </w:rPr>
        <w:t>этап</w:t>
      </w:r>
      <w:r w:rsidRPr="009C25AD">
        <w:rPr>
          <w:rFonts w:ascii="Times New Roman" w:hAnsi="Times New Roman" w:cs="Times New Roman"/>
          <w:sz w:val="24"/>
          <w:szCs w:val="24"/>
        </w:rPr>
        <w:t xml:space="preserve">. Подтверждения об участии в очном </w:t>
      </w:r>
      <w:r>
        <w:rPr>
          <w:rFonts w:ascii="Times New Roman" w:hAnsi="Times New Roman" w:cs="Times New Roman"/>
          <w:sz w:val="24"/>
          <w:szCs w:val="24"/>
        </w:rPr>
        <w:t>этапе</w:t>
      </w:r>
      <w:r w:rsidRPr="009C25AD">
        <w:rPr>
          <w:rFonts w:ascii="Times New Roman" w:hAnsi="Times New Roman" w:cs="Times New Roman"/>
          <w:sz w:val="24"/>
          <w:szCs w:val="24"/>
        </w:rPr>
        <w:t xml:space="preserve"> рассылаются по электронной почте 1</w:t>
      </w:r>
      <w:r>
        <w:rPr>
          <w:rFonts w:ascii="Times New Roman" w:hAnsi="Times New Roman" w:cs="Times New Roman"/>
          <w:sz w:val="24"/>
          <w:szCs w:val="24"/>
        </w:rPr>
        <w:t>0</w:t>
      </w:r>
      <w:r w:rsidRPr="009C25AD">
        <w:rPr>
          <w:rFonts w:ascii="Times New Roman" w:hAnsi="Times New Roman" w:cs="Times New Roman"/>
          <w:sz w:val="24"/>
          <w:szCs w:val="24"/>
        </w:rPr>
        <w:t xml:space="preserve"> декабря 20</w:t>
      </w:r>
      <w:r>
        <w:rPr>
          <w:rFonts w:ascii="Times New Roman" w:hAnsi="Times New Roman" w:cs="Times New Roman"/>
          <w:sz w:val="24"/>
          <w:szCs w:val="24"/>
        </w:rPr>
        <w:t>20</w:t>
      </w:r>
      <w:r w:rsidRPr="009C25AD">
        <w:rPr>
          <w:rFonts w:ascii="Times New Roman" w:hAnsi="Times New Roman" w:cs="Times New Roman"/>
          <w:sz w:val="24"/>
          <w:szCs w:val="24"/>
        </w:rPr>
        <w:t xml:space="preserve"> г.</w:t>
      </w:r>
    </w:p>
    <w:p w14:paraId="3D5C53E2" w14:textId="77777777" w:rsidR="00A70864" w:rsidRPr="00EE371F" w:rsidRDefault="00A70864" w:rsidP="00A70864">
      <w:pPr>
        <w:pStyle w:val="a3"/>
        <w:numPr>
          <w:ilvl w:val="0"/>
          <w:numId w:val="9"/>
        </w:numPr>
        <w:spacing w:after="0" w:line="240" w:lineRule="auto"/>
        <w:ind w:left="0" w:firstLine="709"/>
        <w:contextualSpacing w:val="0"/>
        <w:jc w:val="center"/>
        <w:rPr>
          <w:rFonts w:ascii="Times New Roman" w:hAnsi="Times New Roman" w:cs="Times New Roman"/>
          <w:i/>
          <w:iCs/>
          <w:sz w:val="24"/>
          <w:szCs w:val="24"/>
        </w:rPr>
      </w:pPr>
      <w:r w:rsidRPr="00430AFD">
        <w:rPr>
          <w:rFonts w:ascii="Times New Roman" w:hAnsi="Times New Roman" w:cs="Times New Roman"/>
          <w:b/>
          <w:bCs/>
          <w:sz w:val="24"/>
          <w:szCs w:val="24"/>
        </w:rPr>
        <w:t>Сроки и форма подачи заявок на участие</w:t>
      </w:r>
    </w:p>
    <w:p w14:paraId="1A0ADD12" w14:textId="77777777" w:rsidR="00A70864" w:rsidRPr="00430AFD" w:rsidRDefault="00A70864" w:rsidP="00A70864">
      <w:pPr>
        <w:pStyle w:val="a3"/>
        <w:spacing w:after="0" w:line="240" w:lineRule="auto"/>
        <w:ind w:left="0"/>
        <w:rPr>
          <w:rFonts w:ascii="Times New Roman" w:hAnsi="Times New Roman" w:cs="Times New Roman"/>
          <w:i/>
          <w:iCs/>
          <w:sz w:val="24"/>
          <w:szCs w:val="24"/>
        </w:rPr>
      </w:pPr>
    </w:p>
    <w:p w14:paraId="2DCFB875" w14:textId="77777777" w:rsidR="00A70864" w:rsidRPr="009922DC" w:rsidRDefault="00A70864" w:rsidP="00A708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922DC">
        <w:rPr>
          <w:rFonts w:ascii="Times New Roman" w:hAnsi="Times New Roman" w:cs="Times New Roman"/>
          <w:sz w:val="24"/>
          <w:szCs w:val="24"/>
        </w:rPr>
        <w:t>Заявка на участие</w:t>
      </w:r>
      <w:r>
        <w:rPr>
          <w:rFonts w:ascii="Times New Roman" w:hAnsi="Times New Roman" w:cs="Times New Roman"/>
          <w:sz w:val="24"/>
          <w:szCs w:val="24"/>
        </w:rPr>
        <w:t xml:space="preserve"> оформляется на фирменном бланке учреждения и </w:t>
      </w:r>
      <w:r w:rsidRPr="009922DC">
        <w:rPr>
          <w:rFonts w:ascii="Times New Roman" w:hAnsi="Times New Roman" w:cs="Times New Roman"/>
          <w:sz w:val="24"/>
          <w:szCs w:val="24"/>
        </w:rPr>
        <w:t xml:space="preserve">  направляется в адрес оргкомитета в период с </w:t>
      </w:r>
      <w:r>
        <w:rPr>
          <w:rFonts w:ascii="Times New Roman" w:hAnsi="Times New Roman" w:cs="Times New Roman"/>
          <w:sz w:val="24"/>
          <w:szCs w:val="24"/>
        </w:rPr>
        <w:t>11</w:t>
      </w:r>
      <w:r w:rsidRPr="009922DC">
        <w:rPr>
          <w:rFonts w:ascii="Times New Roman" w:hAnsi="Times New Roman" w:cs="Times New Roman"/>
          <w:sz w:val="24"/>
          <w:szCs w:val="24"/>
        </w:rPr>
        <w:t xml:space="preserve"> </w:t>
      </w:r>
      <w:r>
        <w:rPr>
          <w:rFonts w:ascii="Times New Roman" w:hAnsi="Times New Roman" w:cs="Times New Roman"/>
          <w:sz w:val="24"/>
          <w:szCs w:val="24"/>
        </w:rPr>
        <w:t>ноября по 1</w:t>
      </w:r>
      <w:r w:rsidRPr="009922DC">
        <w:rPr>
          <w:rFonts w:ascii="Times New Roman" w:hAnsi="Times New Roman" w:cs="Times New Roman"/>
          <w:sz w:val="24"/>
          <w:szCs w:val="24"/>
        </w:rPr>
        <w:t xml:space="preserve"> </w:t>
      </w:r>
      <w:r>
        <w:rPr>
          <w:rFonts w:ascii="Times New Roman" w:hAnsi="Times New Roman" w:cs="Times New Roman"/>
          <w:sz w:val="24"/>
          <w:szCs w:val="24"/>
        </w:rPr>
        <w:t>дека</w:t>
      </w:r>
      <w:r w:rsidRPr="009922DC">
        <w:rPr>
          <w:rFonts w:ascii="Times New Roman" w:hAnsi="Times New Roman" w:cs="Times New Roman"/>
          <w:sz w:val="24"/>
          <w:szCs w:val="24"/>
        </w:rPr>
        <w:t>бря 20</w:t>
      </w:r>
      <w:r>
        <w:rPr>
          <w:rFonts w:ascii="Times New Roman" w:hAnsi="Times New Roman" w:cs="Times New Roman"/>
          <w:sz w:val="24"/>
          <w:szCs w:val="24"/>
        </w:rPr>
        <w:t>20</w:t>
      </w:r>
      <w:r w:rsidRPr="009922DC">
        <w:rPr>
          <w:rFonts w:ascii="Times New Roman" w:hAnsi="Times New Roman" w:cs="Times New Roman"/>
          <w:sz w:val="24"/>
          <w:szCs w:val="24"/>
        </w:rPr>
        <w:t xml:space="preserve"> года по электронной почте: </w:t>
      </w:r>
      <w:hyperlink r:id="rId16" w:history="1">
        <w:r w:rsidRPr="009922DC">
          <w:rPr>
            <w:rStyle w:val="a8"/>
            <w:rFonts w:ascii="Times New Roman" w:hAnsi="Times New Roman" w:cs="Times New Roman"/>
            <w:sz w:val="24"/>
            <w:szCs w:val="24"/>
            <w:lang w:val="en-US"/>
          </w:rPr>
          <w:t>school</w:t>
        </w:r>
        <w:r w:rsidRPr="009922DC">
          <w:rPr>
            <w:rStyle w:val="a8"/>
            <w:rFonts w:ascii="Times New Roman" w:hAnsi="Times New Roman" w:cs="Times New Roman"/>
            <w:sz w:val="24"/>
            <w:szCs w:val="24"/>
          </w:rPr>
          <w:t>-40@</w:t>
        </w:r>
        <w:r w:rsidRPr="009922DC">
          <w:rPr>
            <w:rStyle w:val="a8"/>
            <w:rFonts w:ascii="Times New Roman" w:hAnsi="Times New Roman" w:cs="Times New Roman"/>
            <w:sz w:val="24"/>
            <w:szCs w:val="24"/>
            <w:lang w:val="en-US"/>
          </w:rPr>
          <w:t>mail</w:t>
        </w:r>
        <w:r w:rsidRPr="009922DC">
          <w:rPr>
            <w:rStyle w:val="a8"/>
            <w:rFonts w:ascii="Times New Roman" w:hAnsi="Times New Roman" w:cs="Times New Roman"/>
            <w:sz w:val="24"/>
            <w:szCs w:val="24"/>
          </w:rPr>
          <w:t>.</w:t>
        </w:r>
        <w:r w:rsidRPr="009922DC">
          <w:rPr>
            <w:rStyle w:val="a8"/>
            <w:rFonts w:ascii="Times New Roman" w:hAnsi="Times New Roman" w:cs="Times New Roman"/>
            <w:sz w:val="24"/>
            <w:szCs w:val="24"/>
            <w:lang w:val="en-US"/>
          </w:rPr>
          <w:t>ru</w:t>
        </w:r>
      </w:hyperlink>
      <w:r w:rsidRPr="009922DC">
        <w:rPr>
          <w:rFonts w:ascii="Times New Roman" w:hAnsi="Times New Roman" w:cs="Times New Roman"/>
          <w:sz w:val="24"/>
          <w:szCs w:val="24"/>
        </w:rPr>
        <w:t xml:space="preserve">  (образец заявки указан в Приложении 1)</w:t>
      </w:r>
    </w:p>
    <w:p w14:paraId="14E42DD5" w14:textId="77777777" w:rsidR="00A70864" w:rsidRPr="00430AFD" w:rsidRDefault="00A70864" w:rsidP="00A70864">
      <w:pPr>
        <w:pStyle w:val="a3"/>
        <w:spacing w:after="0" w:line="240" w:lineRule="auto"/>
        <w:ind w:left="0" w:firstLine="709"/>
        <w:jc w:val="both"/>
        <w:rPr>
          <w:rFonts w:ascii="Times New Roman" w:hAnsi="Times New Roman" w:cs="Times New Roman"/>
          <w:i/>
          <w:iCs/>
          <w:sz w:val="24"/>
          <w:szCs w:val="24"/>
        </w:rPr>
      </w:pPr>
    </w:p>
    <w:p w14:paraId="10BF093E" w14:textId="77777777" w:rsidR="00A70864" w:rsidRDefault="00A70864" w:rsidP="00A70864">
      <w:pPr>
        <w:pStyle w:val="a3"/>
        <w:numPr>
          <w:ilvl w:val="0"/>
          <w:numId w:val="9"/>
        </w:numPr>
        <w:spacing w:after="0" w:line="240" w:lineRule="auto"/>
        <w:ind w:left="0" w:firstLine="709"/>
        <w:contextualSpacing w:val="0"/>
        <w:jc w:val="center"/>
        <w:rPr>
          <w:rFonts w:ascii="Times New Roman" w:hAnsi="Times New Roman" w:cs="Times New Roman"/>
          <w:b/>
          <w:bCs/>
          <w:sz w:val="24"/>
          <w:szCs w:val="24"/>
        </w:rPr>
      </w:pPr>
      <w:r w:rsidRPr="00430AFD">
        <w:rPr>
          <w:rFonts w:ascii="Times New Roman" w:hAnsi="Times New Roman" w:cs="Times New Roman"/>
          <w:b/>
          <w:bCs/>
          <w:sz w:val="24"/>
          <w:szCs w:val="24"/>
        </w:rPr>
        <w:t xml:space="preserve">Порядок организации, </w:t>
      </w:r>
    </w:p>
    <w:p w14:paraId="0BD2403B" w14:textId="77777777" w:rsidR="00A70864" w:rsidRPr="00430AFD" w:rsidRDefault="00A70864" w:rsidP="00A70864">
      <w:pPr>
        <w:pStyle w:val="a3"/>
        <w:spacing w:after="0" w:line="240" w:lineRule="auto"/>
        <w:ind w:left="709"/>
        <w:jc w:val="center"/>
        <w:rPr>
          <w:rFonts w:ascii="Times New Roman" w:hAnsi="Times New Roman" w:cs="Times New Roman"/>
          <w:b/>
          <w:bCs/>
          <w:sz w:val="24"/>
          <w:szCs w:val="24"/>
        </w:rPr>
      </w:pPr>
      <w:r w:rsidRPr="00430AFD">
        <w:rPr>
          <w:rFonts w:ascii="Times New Roman" w:hAnsi="Times New Roman" w:cs="Times New Roman"/>
          <w:b/>
          <w:bCs/>
          <w:sz w:val="24"/>
          <w:szCs w:val="24"/>
        </w:rPr>
        <w:t>форма участия и форма проведения мероприятия</w:t>
      </w:r>
    </w:p>
    <w:p w14:paraId="1BF6CD76" w14:textId="77777777" w:rsidR="00A70864" w:rsidRDefault="00A70864" w:rsidP="00A70864">
      <w:pPr>
        <w:pStyle w:val="a3"/>
        <w:spacing w:after="0" w:line="240" w:lineRule="auto"/>
        <w:ind w:left="0" w:firstLine="709"/>
        <w:jc w:val="both"/>
        <w:rPr>
          <w:rFonts w:ascii="Times New Roman" w:hAnsi="Times New Roman" w:cs="Times New Roman"/>
          <w:i/>
          <w:iCs/>
          <w:sz w:val="24"/>
          <w:szCs w:val="24"/>
        </w:rPr>
      </w:pPr>
    </w:p>
    <w:p w14:paraId="6634D9EB" w14:textId="77777777" w:rsidR="00A70864" w:rsidRPr="009922DC" w:rsidRDefault="00A70864" w:rsidP="00A70864">
      <w:pPr>
        <w:spacing w:line="240" w:lineRule="auto"/>
        <w:ind w:firstLine="567"/>
        <w:rPr>
          <w:rFonts w:ascii="Times New Roman" w:hAnsi="Times New Roman" w:cs="Times New Roman"/>
          <w:sz w:val="24"/>
          <w:szCs w:val="24"/>
        </w:rPr>
      </w:pPr>
      <w:r w:rsidRPr="009922DC">
        <w:rPr>
          <w:rFonts w:ascii="Times New Roman" w:hAnsi="Times New Roman" w:cs="Times New Roman"/>
          <w:sz w:val="24"/>
          <w:szCs w:val="24"/>
        </w:rPr>
        <w:t>В рамках Чтений проводится конкурс на лучшую научно-исследовательскую  работу в следующих секциях:</w:t>
      </w:r>
      <w:r>
        <w:rPr>
          <w:rFonts w:ascii="Times New Roman" w:hAnsi="Times New Roman" w:cs="Times New Roman"/>
          <w:sz w:val="24"/>
          <w:szCs w:val="24"/>
        </w:rPr>
        <w:t xml:space="preserve">                                                                                                                                     </w:t>
      </w:r>
      <w:r w:rsidRPr="009922DC">
        <w:rPr>
          <w:rFonts w:ascii="Times New Roman" w:hAnsi="Times New Roman" w:cs="Times New Roman"/>
          <w:sz w:val="24"/>
          <w:szCs w:val="24"/>
        </w:rPr>
        <w:t>- Светочи России (духовный подвиг во имя Отчизны);</w:t>
      </w:r>
      <w:r>
        <w:rPr>
          <w:rFonts w:ascii="Times New Roman" w:hAnsi="Times New Roman" w:cs="Times New Roman"/>
          <w:sz w:val="24"/>
          <w:szCs w:val="24"/>
        </w:rPr>
        <w:t xml:space="preserve">                                                                                        </w:t>
      </w:r>
      <w:r w:rsidRPr="009922DC">
        <w:rPr>
          <w:rFonts w:ascii="Times New Roman" w:hAnsi="Times New Roman" w:cs="Times New Roman"/>
          <w:sz w:val="24"/>
          <w:szCs w:val="24"/>
        </w:rPr>
        <w:t>- «Во славу земли русской»;</w:t>
      </w:r>
      <w:r>
        <w:rPr>
          <w:rFonts w:ascii="Times New Roman" w:hAnsi="Times New Roman" w:cs="Times New Roman"/>
          <w:sz w:val="24"/>
          <w:szCs w:val="24"/>
        </w:rPr>
        <w:t xml:space="preserve">                                                                                                                                     </w:t>
      </w:r>
      <w:r w:rsidRPr="009922DC">
        <w:rPr>
          <w:rFonts w:ascii="Times New Roman" w:hAnsi="Times New Roman" w:cs="Times New Roman"/>
          <w:sz w:val="24"/>
          <w:szCs w:val="24"/>
        </w:rPr>
        <w:t>- «Они сражались за Родину»;</w:t>
      </w:r>
      <w:r>
        <w:rPr>
          <w:rFonts w:ascii="Times New Roman" w:hAnsi="Times New Roman" w:cs="Times New Roman"/>
          <w:sz w:val="24"/>
          <w:szCs w:val="24"/>
        </w:rPr>
        <w:t xml:space="preserve">                                                                                                                                   </w:t>
      </w:r>
      <w:r w:rsidRPr="009922DC">
        <w:rPr>
          <w:rFonts w:ascii="Times New Roman" w:hAnsi="Times New Roman" w:cs="Times New Roman"/>
          <w:sz w:val="24"/>
          <w:szCs w:val="24"/>
        </w:rPr>
        <w:t>- «Нет в России семьи такой, где б ни памятен был свой герой» (по материалам семейных архивов);</w:t>
      </w:r>
      <w:r>
        <w:rPr>
          <w:rFonts w:ascii="Times New Roman" w:hAnsi="Times New Roman" w:cs="Times New Roman"/>
          <w:sz w:val="24"/>
          <w:szCs w:val="24"/>
        </w:rPr>
        <w:t xml:space="preserve">                                                                                                                                                                       </w:t>
      </w:r>
      <w:r w:rsidRPr="009922DC">
        <w:rPr>
          <w:rFonts w:ascii="Times New Roman" w:hAnsi="Times New Roman" w:cs="Times New Roman"/>
          <w:sz w:val="24"/>
          <w:szCs w:val="24"/>
        </w:rPr>
        <w:t>- «Мы этой памяти верны» (по краеведческим материалам школьных музеев);</w:t>
      </w:r>
      <w:r>
        <w:rPr>
          <w:rFonts w:ascii="Times New Roman" w:hAnsi="Times New Roman" w:cs="Times New Roman"/>
          <w:sz w:val="24"/>
          <w:szCs w:val="24"/>
        </w:rPr>
        <w:t xml:space="preserve">                                                            - </w:t>
      </w:r>
      <w:r w:rsidRPr="009922DC">
        <w:rPr>
          <w:rFonts w:ascii="Times New Roman" w:hAnsi="Times New Roman" w:cs="Times New Roman"/>
          <w:sz w:val="24"/>
          <w:szCs w:val="24"/>
        </w:rPr>
        <w:t>«Время выбрало нас» (о героях локальных войн);</w:t>
      </w:r>
      <w:r>
        <w:rPr>
          <w:rFonts w:ascii="Times New Roman" w:hAnsi="Times New Roman" w:cs="Times New Roman"/>
          <w:sz w:val="24"/>
          <w:szCs w:val="24"/>
        </w:rPr>
        <w:t xml:space="preserve">                                                                                              </w:t>
      </w:r>
      <w:r w:rsidRPr="009922DC">
        <w:rPr>
          <w:rFonts w:ascii="Times New Roman" w:hAnsi="Times New Roman" w:cs="Times New Roman"/>
          <w:sz w:val="24"/>
          <w:szCs w:val="24"/>
        </w:rPr>
        <w:t>-  Награды и символы России.</w:t>
      </w:r>
    </w:p>
    <w:p w14:paraId="1498F31A" w14:textId="77777777" w:rsidR="00A70864" w:rsidRDefault="00A70864" w:rsidP="00A70864">
      <w:pPr>
        <w:spacing w:after="0" w:line="240" w:lineRule="auto"/>
        <w:rPr>
          <w:rFonts w:ascii="Times New Roman" w:hAnsi="Times New Roman" w:cs="Times New Roman"/>
          <w:sz w:val="24"/>
          <w:szCs w:val="24"/>
        </w:rPr>
      </w:pPr>
      <w:r w:rsidRPr="00EE371F">
        <w:rPr>
          <w:rFonts w:ascii="Times New Roman" w:hAnsi="Times New Roman" w:cs="Times New Roman"/>
          <w:sz w:val="24"/>
          <w:szCs w:val="24"/>
        </w:rPr>
        <w:t xml:space="preserve">Работа может сопровождаться: электронной презентацией; </w:t>
      </w:r>
    </w:p>
    <w:p w14:paraId="4AB2E10B" w14:textId="77777777" w:rsidR="00A70864" w:rsidRDefault="00A70864" w:rsidP="00A70864">
      <w:pPr>
        <w:spacing w:after="0" w:line="240" w:lineRule="auto"/>
        <w:rPr>
          <w:rFonts w:ascii="Times New Roman" w:hAnsi="Times New Roman" w:cs="Times New Roman"/>
          <w:sz w:val="24"/>
          <w:szCs w:val="24"/>
        </w:rPr>
      </w:pPr>
      <w:r>
        <w:rPr>
          <w:rFonts w:ascii="Times New Roman" w:hAnsi="Times New Roman" w:cs="Times New Roman"/>
          <w:sz w:val="24"/>
          <w:szCs w:val="24"/>
        </w:rPr>
        <w:t>видеороликом, продолжительностью не более 2-х минут.</w:t>
      </w:r>
      <w:r w:rsidRPr="00EE371F">
        <w:rPr>
          <w:rFonts w:ascii="Times New Roman" w:hAnsi="Times New Roman" w:cs="Times New Roman"/>
          <w:sz w:val="24"/>
          <w:szCs w:val="24"/>
        </w:rPr>
        <w:t xml:space="preserve"> </w:t>
      </w:r>
    </w:p>
    <w:p w14:paraId="4B705077" w14:textId="77777777" w:rsidR="00A70864" w:rsidRDefault="00A70864" w:rsidP="00A70864">
      <w:pPr>
        <w:spacing w:after="0" w:line="240" w:lineRule="auto"/>
        <w:rPr>
          <w:rFonts w:ascii="Times New Roman" w:hAnsi="Times New Roman" w:cs="Times New Roman"/>
          <w:sz w:val="24"/>
          <w:szCs w:val="24"/>
        </w:rPr>
      </w:pPr>
    </w:p>
    <w:p w14:paraId="2ECBCD88" w14:textId="77777777" w:rsidR="00A70864" w:rsidRPr="00EE371F" w:rsidRDefault="00A70864" w:rsidP="00A70864">
      <w:pPr>
        <w:spacing w:line="240" w:lineRule="auto"/>
        <w:jc w:val="center"/>
        <w:rPr>
          <w:rFonts w:ascii="Times New Roman" w:hAnsi="Times New Roman" w:cs="Times New Roman"/>
          <w:b/>
          <w:bCs/>
          <w:sz w:val="24"/>
          <w:szCs w:val="24"/>
        </w:rPr>
      </w:pPr>
      <w:r w:rsidRPr="00EE371F">
        <w:rPr>
          <w:rFonts w:ascii="Times New Roman" w:hAnsi="Times New Roman" w:cs="Times New Roman"/>
          <w:b/>
          <w:bCs/>
          <w:sz w:val="24"/>
          <w:szCs w:val="24"/>
        </w:rPr>
        <w:t>5.Участники мероприятия</w:t>
      </w:r>
    </w:p>
    <w:p w14:paraId="5B98AE40" w14:textId="77777777" w:rsidR="00A70864" w:rsidRDefault="00A70864" w:rsidP="00A70864">
      <w:pPr>
        <w:spacing w:line="240" w:lineRule="auto"/>
        <w:ind w:firstLine="567"/>
        <w:jc w:val="both"/>
        <w:rPr>
          <w:rFonts w:ascii="Times New Roman" w:hAnsi="Times New Roman" w:cs="Times New Roman"/>
          <w:sz w:val="24"/>
          <w:szCs w:val="24"/>
        </w:rPr>
      </w:pPr>
      <w:r w:rsidRPr="009922DC">
        <w:rPr>
          <w:rFonts w:ascii="Times New Roman" w:hAnsi="Times New Roman" w:cs="Times New Roman"/>
          <w:sz w:val="24"/>
          <w:szCs w:val="24"/>
        </w:rPr>
        <w:t xml:space="preserve">К участию в мероприятии приглашаются обучающиеся </w:t>
      </w:r>
      <w:r>
        <w:rPr>
          <w:rFonts w:ascii="Times New Roman" w:hAnsi="Times New Roman" w:cs="Times New Roman"/>
          <w:sz w:val="24"/>
          <w:szCs w:val="24"/>
        </w:rPr>
        <w:t>5-9-</w:t>
      </w:r>
      <w:r w:rsidRPr="009922DC">
        <w:rPr>
          <w:rFonts w:ascii="Times New Roman" w:hAnsi="Times New Roman" w:cs="Times New Roman"/>
          <w:sz w:val="24"/>
          <w:szCs w:val="24"/>
        </w:rPr>
        <w:t>х классов образовательных учреждений городского округа Самара</w:t>
      </w:r>
      <w:r>
        <w:rPr>
          <w:rFonts w:ascii="Times New Roman" w:hAnsi="Times New Roman" w:cs="Times New Roman"/>
          <w:sz w:val="24"/>
          <w:szCs w:val="24"/>
        </w:rPr>
        <w:t xml:space="preserve">, </w:t>
      </w:r>
      <w:r w:rsidRPr="009922DC">
        <w:rPr>
          <w:rFonts w:ascii="Times New Roman" w:hAnsi="Times New Roman" w:cs="Times New Roman"/>
          <w:sz w:val="24"/>
          <w:szCs w:val="24"/>
        </w:rPr>
        <w:t>интересующи</w:t>
      </w:r>
      <w:r>
        <w:rPr>
          <w:rFonts w:ascii="Times New Roman" w:hAnsi="Times New Roman" w:cs="Times New Roman"/>
          <w:sz w:val="24"/>
          <w:szCs w:val="24"/>
        </w:rPr>
        <w:t>е</w:t>
      </w:r>
      <w:r w:rsidRPr="009922DC">
        <w:rPr>
          <w:rFonts w:ascii="Times New Roman" w:hAnsi="Times New Roman" w:cs="Times New Roman"/>
          <w:sz w:val="24"/>
          <w:szCs w:val="24"/>
        </w:rPr>
        <w:t xml:space="preserve">ся историей Отечества и родного края. Допускаются коллективные работы. </w:t>
      </w:r>
    </w:p>
    <w:p w14:paraId="0B61B0E8" w14:textId="77777777" w:rsidR="00A70864" w:rsidRPr="009922DC" w:rsidRDefault="00A70864" w:rsidP="00A708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922DC">
        <w:rPr>
          <w:rFonts w:ascii="Times New Roman" w:hAnsi="Times New Roman" w:cs="Times New Roman"/>
          <w:sz w:val="24"/>
          <w:szCs w:val="24"/>
        </w:rPr>
        <w:t>Квота участников: от 1 до 3 человек от одного</w:t>
      </w:r>
      <w:r>
        <w:rPr>
          <w:rFonts w:ascii="Times New Roman" w:hAnsi="Times New Roman" w:cs="Times New Roman"/>
          <w:sz w:val="24"/>
          <w:szCs w:val="24"/>
        </w:rPr>
        <w:t xml:space="preserve"> </w:t>
      </w:r>
      <w:r w:rsidRPr="009922DC">
        <w:rPr>
          <w:rFonts w:ascii="Times New Roman" w:hAnsi="Times New Roman" w:cs="Times New Roman"/>
          <w:sz w:val="24"/>
          <w:szCs w:val="24"/>
        </w:rPr>
        <w:t>образовательного учреждения</w:t>
      </w:r>
      <w:r>
        <w:rPr>
          <w:rFonts w:ascii="Times New Roman" w:hAnsi="Times New Roman" w:cs="Times New Roman"/>
          <w:sz w:val="24"/>
          <w:szCs w:val="24"/>
        </w:rPr>
        <w:t xml:space="preserve">                             </w:t>
      </w:r>
      <w:r w:rsidRPr="009922DC">
        <w:rPr>
          <w:rFonts w:ascii="Times New Roman" w:hAnsi="Times New Roman" w:cs="Times New Roman"/>
          <w:sz w:val="24"/>
          <w:szCs w:val="24"/>
        </w:rPr>
        <w:t xml:space="preserve">(на секцию от школы - одна работа). </w:t>
      </w:r>
    </w:p>
    <w:p w14:paraId="3DCC7E16" w14:textId="77777777" w:rsidR="00A70864" w:rsidRDefault="00A70864" w:rsidP="00A70864">
      <w:pPr>
        <w:pStyle w:val="a3"/>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6.</w:t>
      </w:r>
      <w:r w:rsidRPr="00430AFD">
        <w:rPr>
          <w:rFonts w:ascii="Times New Roman" w:hAnsi="Times New Roman" w:cs="Times New Roman"/>
          <w:b/>
          <w:bCs/>
          <w:sz w:val="24"/>
          <w:szCs w:val="24"/>
        </w:rPr>
        <w:t>Требования к содержанию и оформлению работ участников</w:t>
      </w:r>
    </w:p>
    <w:p w14:paraId="690DE89B" w14:textId="77777777" w:rsidR="00A70864" w:rsidRDefault="00A70864" w:rsidP="00A70864">
      <w:pPr>
        <w:pStyle w:val="a3"/>
        <w:spacing w:after="0" w:line="240" w:lineRule="auto"/>
        <w:ind w:left="0"/>
        <w:jc w:val="center"/>
        <w:rPr>
          <w:rFonts w:ascii="Times New Roman" w:hAnsi="Times New Roman" w:cs="Times New Roman"/>
          <w:b/>
          <w:bCs/>
          <w:sz w:val="24"/>
          <w:szCs w:val="24"/>
        </w:rPr>
      </w:pPr>
    </w:p>
    <w:p w14:paraId="55A1819C" w14:textId="77777777" w:rsidR="00A70864" w:rsidRPr="002926B5" w:rsidRDefault="00A70864" w:rsidP="00A70864">
      <w:pPr>
        <w:rPr>
          <w:rFonts w:ascii="Times New Roman" w:hAnsi="Times New Roman" w:cs="Times New Roman"/>
          <w:sz w:val="24"/>
          <w:szCs w:val="24"/>
        </w:rPr>
      </w:pPr>
      <w:r>
        <w:rPr>
          <w:rFonts w:ascii="Times New Roman" w:hAnsi="Times New Roman" w:cs="Times New Roman"/>
          <w:sz w:val="24"/>
          <w:szCs w:val="24"/>
        </w:rPr>
        <w:t xml:space="preserve">      </w:t>
      </w:r>
      <w:r w:rsidRPr="009C25AD">
        <w:rPr>
          <w:rFonts w:ascii="Times New Roman" w:hAnsi="Times New Roman" w:cs="Times New Roman"/>
          <w:sz w:val="24"/>
          <w:szCs w:val="24"/>
        </w:rPr>
        <w:t xml:space="preserve">Работы должны </w:t>
      </w:r>
      <w:r>
        <w:rPr>
          <w:rFonts w:ascii="Times New Roman" w:hAnsi="Times New Roman" w:cs="Times New Roman"/>
          <w:sz w:val="24"/>
          <w:szCs w:val="24"/>
        </w:rPr>
        <w:t xml:space="preserve">носить </w:t>
      </w:r>
      <w:r w:rsidRPr="009C25AD">
        <w:rPr>
          <w:rFonts w:ascii="Times New Roman" w:hAnsi="Times New Roman" w:cs="Times New Roman"/>
          <w:sz w:val="24"/>
          <w:szCs w:val="24"/>
        </w:rPr>
        <w:t>исследовательски</w:t>
      </w:r>
      <w:r>
        <w:rPr>
          <w:rFonts w:ascii="Times New Roman" w:hAnsi="Times New Roman" w:cs="Times New Roman"/>
          <w:sz w:val="24"/>
          <w:szCs w:val="24"/>
        </w:rPr>
        <w:t xml:space="preserve">й </w:t>
      </w:r>
      <w:r w:rsidRPr="009C25AD">
        <w:rPr>
          <w:rFonts w:ascii="Times New Roman" w:hAnsi="Times New Roman" w:cs="Times New Roman"/>
          <w:sz w:val="24"/>
          <w:szCs w:val="24"/>
        </w:rPr>
        <w:t xml:space="preserve">характер, отличаться </w:t>
      </w:r>
      <w:r>
        <w:rPr>
          <w:rFonts w:ascii="Times New Roman" w:hAnsi="Times New Roman" w:cs="Times New Roman"/>
          <w:sz w:val="24"/>
          <w:szCs w:val="24"/>
        </w:rPr>
        <w:t xml:space="preserve">новизной, </w:t>
      </w:r>
      <w:r w:rsidRPr="009C25AD">
        <w:rPr>
          <w:rFonts w:ascii="Times New Roman" w:hAnsi="Times New Roman" w:cs="Times New Roman"/>
          <w:sz w:val="24"/>
          <w:szCs w:val="24"/>
        </w:rPr>
        <w:t xml:space="preserve">актуальностью выбранной темы. </w:t>
      </w:r>
      <w:r>
        <w:rPr>
          <w:rFonts w:ascii="Times New Roman" w:hAnsi="Times New Roman" w:cs="Times New Roman"/>
          <w:sz w:val="24"/>
          <w:szCs w:val="24"/>
        </w:rPr>
        <w:t xml:space="preserve">                                                                                                                                                          </w:t>
      </w:r>
      <w:r w:rsidRPr="009C25AD">
        <w:rPr>
          <w:rFonts w:ascii="Times New Roman" w:hAnsi="Times New Roman" w:cs="Times New Roman"/>
          <w:sz w:val="24"/>
          <w:szCs w:val="24"/>
        </w:rPr>
        <w:t>Объем работы не должен превышать 12</w:t>
      </w:r>
      <w:r w:rsidRPr="009C25AD">
        <w:rPr>
          <w:rFonts w:ascii="Times New Roman" w:hAnsi="Times New Roman" w:cs="Times New Roman"/>
          <w:b/>
          <w:bCs/>
          <w:sz w:val="24"/>
          <w:szCs w:val="24"/>
        </w:rPr>
        <w:t xml:space="preserve"> </w:t>
      </w:r>
      <w:r w:rsidRPr="009C25AD">
        <w:rPr>
          <w:rFonts w:ascii="Times New Roman" w:hAnsi="Times New Roman" w:cs="Times New Roman"/>
          <w:sz w:val="24"/>
          <w:szCs w:val="24"/>
        </w:rPr>
        <w:t>стран</w:t>
      </w:r>
      <w:r>
        <w:rPr>
          <w:rFonts w:ascii="Times New Roman" w:hAnsi="Times New Roman" w:cs="Times New Roman"/>
          <w:sz w:val="24"/>
          <w:szCs w:val="24"/>
        </w:rPr>
        <w:t xml:space="preserve">иц машинописного текста (без </w:t>
      </w:r>
      <w:r w:rsidRPr="009C25AD">
        <w:rPr>
          <w:rFonts w:ascii="Times New Roman" w:hAnsi="Times New Roman" w:cs="Times New Roman"/>
          <w:sz w:val="24"/>
          <w:szCs w:val="24"/>
        </w:rPr>
        <w:t xml:space="preserve">приложения), шрифт Times New Roman, 14 кегль, полуторный интервал. </w:t>
      </w:r>
      <w:r>
        <w:rPr>
          <w:rFonts w:ascii="Times New Roman" w:hAnsi="Times New Roman" w:cs="Times New Roman"/>
          <w:sz w:val="24"/>
          <w:szCs w:val="24"/>
        </w:rPr>
        <w:t xml:space="preserve">                                                               </w:t>
      </w:r>
      <w:r w:rsidRPr="009C25AD">
        <w:rPr>
          <w:rFonts w:ascii="Times New Roman" w:hAnsi="Times New Roman" w:cs="Times New Roman"/>
          <w:sz w:val="24"/>
          <w:szCs w:val="24"/>
        </w:rPr>
        <w:lastRenderedPageBreak/>
        <w:t>Время защиты работы 5-7 минут. При выступлении допустимо иметь при себе тезисы</w:t>
      </w:r>
      <w:r w:rsidRPr="009C25AD">
        <w:rPr>
          <w:rStyle w:val="ab"/>
        </w:rPr>
        <w:t>.</w:t>
      </w:r>
      <w:r w:rsidRPr="009C25AD">
        <w:rPr>
          <w:rStyle w:val="ab"/>
          <w:b/>
          <w:bCs/>
        </w:rPr>
        <w:t> </w:t>
      </w:r>
      <w:r>
        <w:rPr>
          <w:rFonts w:ascii="Times New Roman" w:hAnsi="Times New Roman" w:cs="Times New Roman"/>
          <w:sz w:val="24"/>
          <w:szCs w:val="24"/>
        </w:rPr>
        <w:t xml:space="preserve">                                                                          </w:t>
      </w:r>
      <w:r w:rsidRPr="009C25AD">
        <w:rPr>
          <w:rFonts w:ascii="Times New Roman" w:hAnsi="Times New Roman" w:cs="Times New Roman"/>
          <w:sz w:val="24"/>
          <w:szCs w:val="24"/>
        </w:rPr>
        <w:t>Работы не возвращаются.</w:t>
      </w:r>
    </w:p>
    <w:p w14:paraId="2FF62ED1" w14:textId="77777777" w:rsidR="00A70864" w:rsidRDefault="00A70864" w:rsidP="00A70864">
      <w:pPr>
        <w:pStyle w:val="a3"/>
        <w:spacing w:after="0" w:line="24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t>7.Состав жюри и к</w:t>
      </w:r>
      <w:r w:rsidRPr="00430AFD">
        <w:rPr>
          <w:rFonts w:ascii="Times New Roman" w:hAnsi="Times New Roman" w:cs="Times New Roman"/>
          <w:b/>
          <w:bCs/>
          <w:sz w:val="24"/>
          <w:szCs w:val="24"/>
        </w:rPr>
        <w:t xml:space="preserve">ритерии </w:t>
      </w:r>
      <w:r>
        <w:rPr>
          <w:rFonts w:ascii="Times New Roman" w:hAnsi="Times New Roman" w:cs="Times New Roman"/>
          <w:b/>
          <w:bCs/>
          <w:sz w:val="24"/>
          <w:szCs w:val="24"/>
        </w:rPr>
        <w:t>оценки</w:t>
      </w:r>
    </w:p>
    <w:p w14:paraId="126EC60B" w14:textId="77777777" w:rsidR="00A70864" w:rsidRDefault="00A70864" w:rsidP="00A70864">
      <w:pPr>
        <w:pStyle w:val="a3"/>
        <w:spacing w:after="0" w:line="240" w:lineRule="auto"/>
        <w:ind w:left="426"/>
        <w:jc w:val="center"/>
        <w:rPr>
          <w:rFonts w:ascii="Times New Roman" w:hAnsi="Times New Roman" w:cs="Times New Roman"/>
          <w:b/>
          <w:bCs/>
          <w:sz w:val="24"/>
          <w:szCs w:val="24"/>
        </w:rPr>
      </w:pPr>
    </w:p>
    <w:p w14:paraId="3EB05DBA" w14:textId="77777777" w:rsidR="00A70864" w:rsidRPr="002926B5" w:rsidRDefault="00A70864" w:rsidP="00A70864">
      <w:pPr>
        <w:spacing w:after="0" w:line="240" w:lineRule="auto"/>
        <w:rPr>
          <w:rFonts w:ascii="Times New Roman" w:hAnsi="Times New Roman" w:cs="Times New Roman"/>
          <w:b/>
          <w:bCs/>
          <w:sz w:val="24"/>
          <w:szCs w:val="24"/>
        </w:rPr>
      </w:pPr>
      <w:r w:rsidRPr="002926B5">
        <w:rPr>
          <w:rFonts w:ascii="Times New Roman" w:hAnsi="Times New Roman" w:cs="Times New Roman"/>
          <w:sz w:val="24"/>
          <w:szCs w:val="24"/>
        </w:rPr>
        <w:t xml:space="preserve">Состав жюри формируется оргкомитетом перед мероприятием.  </w:t>
      </w:r>
    </w:p>
    <w:p w14:paraId="0F087839" w14:textId="77777777" w:rsidR="00A70864" w:rsidRPr="001F3CA9" w:rsidRDefault="00A70864" w:rsidP="00A70864">
      <w:pPr>
        <w:spacing w:after="0" w:line="240" w:lineRule="auto"/>
        <w:jc w:val="both"/>
        <w:rPr>
          <w:rFonts w:ascii="Times New Roman" w:hAnsi="Times New Roman" w:cs="Times New Roman"/>
          <w:sz w:val="24"/>
          <w:szCs w:val="24"/>
        </w:rPr>
      </w:pPr>
      <w:r w:rsidRPr="001F3CA9">
        <w:rPr>
          <w:rFonts w:ascii="Times New Roman" w:hAnsi="Times New Roman" w:cs="Times New Roman"/>
          <w:sz w:val="24"/>
          <w:szCs w:val="24"/>
        </w:rPr>
        <w:t xml:space="preserve">Жюри мероприятия выполняет следующие функции: </w:t>
      </w:r>
    </w:p>
    <w:p w14:paraId="52F8D967" w14:textId="77777777" w:rsidR="00A70864" w:rsidRPr="002926B5" w:rsidRDefault="00A70864" w:rsidP="00A70864">
      <w:pPr>
        <w:spacing w:after="0" w:line="240" w:lineRule="auto"/>
        <w:rPr>
          <w:rFonts w:ascii="Times New Roman" w:hAnsi="Times New Roman" w:cs="Times New Roman"/>
          <w:sz w:val="24"/>
          <w:szCs w:val="24"/>
        </w:rPr>
      </w:pPr>
      <w:r w:rsidRPr="002926B5">
        <w:rPr>
          <w:rFonts w:ascii="Times New Roman" w:hAnsi="Times New Roman" w:cs="Times New Roman"/>
          <w:sz w:val="24"/>
          <w:szCs w:val="24"/>
        </w:rPr>
        <w:t xml:space="preserve">-  изучает </w:t>
      </w:r>
      <w:r>
        <w:rPr>
          <w:rFonts w:ascii="Times New Roman" w:hAnsi="Times New Roman" w:cs="Times New Roman"/>
          <w:sz w:val="24"/>
          <w:szCs w:val="24"/>
        </w:rPr>
        <w:t>критерии оценивания</w:t>
      </w:r>
      <w:r w:rsidRPr="002926B5">
        <w:rPr>
          <w:rFonts w:ascii="Times New Roman" w:hAnsi="Times New Roman" w:cs="Times New Roman"/>
          <w:sz w:val="24"/>
          <w:szCs w:val="24"/>
        </w:rPr>
        <w:t>;</w:t>
      </w:r>
      <w:r>
        <w:rPr>
          <w:rFonts w:ascii="Times New Roman" w:hAnsi="Times New Roman" w:cs="Times New Roman"/>
          <w:sz w:val="24"/>
          <w:szCs w:val="24"/>
        </w:rPr>
        <w:t xml:space="preserve">                                                                                                    </w:t>
      </w:r>
      <w:r w:rsidRPr="002926B5">
        <w:rPr>
          <w:rFonts w:ascii="Times New Roman" w:hAnsi="Times New Roman" w:cs="Times New Roman"/>
          <w:sz w:val="24"/>
          <w:szCs w:val="24"/>
        </w:rPr>
        <w:t>-  осуществляет контроль работы  участников во время проведения мероприятия;</w:t>
      </w:r>
    </w:p>
    <w:p w14:paraId="2FB93530" w14:textId="77777777" w:rsidR="00A70864" w:rsidRPr="002926B5" w:rsidRDefault="00A70864" w:rsidP="00A70864">
      <w:pPr>
        <w:spacing w:after="0" w:line="240" w:lineRule="auto"/>
        <w:jc w:val="both"/>
        <w:rPr>
          <w:rFonts w:ascii="Times New Roman" w:hAnsi="Times New Roman" w:cs="Times New Roman"/>
          <w:sz w:val="24"/>
          <w:szCs w:val="24"/>
        </w:rPr>
      </w:pPr>
      <w:r w:rsidRPr="002926B5">
        <w:rPr>
          <w:rFonts w:ascii="Times New Roman" w:hAnsi="Times New Roman" w:cs="Times New Roman"/>
          <w:sz w:val="24"/>
          <w:szCs w:val="24"/>
        </w:rPr>
        <w:t xml:space="preserve">- осуществляет проверку </w:t>
      </w:r>
      <w:r>
        <w:rPr>
          <w:rFonts w:ascii="Times New Roman" w:hAnsi="Times New Roman" w:cs="Times New Roman"/>
          <w:sz w:val="24"/>
          <w:szCs w:val="24"/>
        </w:rPr>
        <w:t>работ</w:t>
      </w:r>
      <w:r w:rsidRPr="002926B5">
        <w:rPr>
          <w:rFonts w:ascii="Times New Roman" w:hAnsi="Times New Roman" w:cs="Times New Roman"/>
          <w:sz w:val="24"/>
          <w:szCs w:val="24"/>
        </w:rPr>
        <w:t xml:space="preserve">; </w:t>
      </w:r>
    </w:p>
    <w:p w14:paraId="6F3A3412" w14:textId="77777777" w:rsidR="00A70864" w:rsidRPr="002926B5" w:rsidRDefault="00A70864" w:rsidP="00A70864">
      <w:pPr>
        <w:spacing w:after="0" w:line="240" w:lineRule="auto"/>
        <w:jc w:val="both"/>
        <w:rPr>
          <w:rFonts w:ascii="Times New Roman" w:hAnsi="Times New Roman" w:cs="Times New Roman"/>
          <w:sz w:val="24"/>
          <w:szCs w:val="24"/>
        </w:rPr>
      </w:pPr>
      <w:r w:rsidRPr="002926B5">
        <w:rPr>
          <w:rFonts w:ascii="Times New Roman" w:hAnsi="Times New Roman" w:cs="Times New Roman"/>
          <w:sz w:val="24"/>
          <w:szCs w:val="24"/>
        </w:rPr>
        <w:t xml:space="preserve">- определяет победителей и призеров мероприятия в соответствии с квотой; </w:t>
      </w:r>
    </w:p>
    <w:p w14:paraId="26EC9B3D" w14:textId="77777777" w:rsidR="00A70864" w:rsidRDefault="00A70864" w:rsidP="00A70864">
      <w:pPr>
        <w:spacing w:after="0" w:line="240" w:lineRule="auto"/>
        <w:jc w:val="both"/>
        <w:rPr>
          <w:rFonts w:ascii="Times New Roman" w:hAnsi="Times New Roman" w:cs="Times New Roman"/>
          <w:sz w:val="24"/>
          <w:szCs w:val="24"/>
        </w:rPr>
      </w:pPr>
      <w:r w:rsidRPr="002926B5">
        <w:rPr>
          <w:rFonts w:ascii="Times New Roman" w:hAnsi="Times New Roman" w:cs="Times New Roman"/>
          <w:sz w:val="24"/>
          <w:szCs w:val="24"/>
        </w:rPr>
        <w:t>- оформляет протокол заседания по определению победителей и призеров</w:t>
      </w:r>
      <w:r>
        <w:rPr>
          <w:rFonts w:ascii="Times New Roman" w:hAnsi="Times New Roman" w:cs="Times New Roman"/>
          <w:sz w:val="24"/>
          <w:szCs w:val="24"/>
        </w:rPr>
        <w:t>;</w:t>
      </w:r>
      <w:r w:rsidRPr="002926B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E0C4102" w14:textId="77777777" w:rsidR="00A70864" w:rsidRDefault="00A70864" w:rsidP="00A70864">
      <w:pPr>
        <w:spacing w:after="0" w:line="240" w:lineRule="auto"/>
        <w:jc w:val="both"/>
        <w:rPr>
          <w:rFonts w:ascii="Times New Roman" w:hAnsi="Times New Roman" w:cs="Times New Roman"/>
          <w:sz w:val="24"/>
          <w:szCs w:val="24"/>
        </w:rPr>
      </w:pPr>
      <w:r w:rsidRPr="002926B5">
        <w:rPr>
          <w:rFonts w:ascii="Times New Roman" w:hAnsi="Times New Roman" w:cs="Times New Roman"/>
          <w:sz w:val="24"/>
          <w:szCs w:val="24"/>
        </w:rPr>
        <w:t xml:space="preserve">- оценивает работы участников по следующим критериям: </w:t>
      </w:r>
    </w:p>
    <w:p w14:paraId="1726DF5E" w14:textId="77777777" w:rsidR="00A70864" w:rsidRDefault="00A70864" w:rsidP="00A70864">
      <w:pPr>
        <w:numPr>
          <w:ilvl w:val="0"/>
          <w:numId w:val="5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оригинальность темы (0-5 б.)</w:t>
      </w:r>
    </w:p>
    <w:p w14:paraId="4953D35E" w14:textId="77777777" w:rsidR="00A70864" w:rsidRDefault="00A70864" w:rsidP="00A70864">
      <w:pPr>
        <w:numPr>
          <w:ilvl w:val="0"/>
          <w:numId w:val="5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актуальность темы (0-5 б.)</w:t>
      </w:r>
    </w:p>
    <w:p w14:paraId="2FE09C29" w14:textId="77777777" w:rsidR="00A70864" w:rsidRDefault="00A70864" w:rsidP="00A70864">
      <w:pPr>
        <w:numPr>
          <w:ilvl w:val="0"/>
          <w:numId w:val="5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глубина исследования (0-5 б.)</w:t>
      </w:r>
    </w:p>
    <w:p w14:paraId="56D390A8" w14:textId="77777777" w:rsidR="00A70864" w:rsidRDefault="00A70864" w:rsidP="00A70864">
      <w:pPr>
        <w:numPr>
          <w:ilvl w:val="0"/>
          <w:numId w:val="533"/>
        </w:numPr>
        <w:tabs>
          <w:tab w:val="left" w:pos="26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изложения (0-5 б.)</w:t>
      </w:r>
    </w:p>
    <w:p w14:paraId="0D616CFA" w14:textId="77777777" w:rsidR="00A70864" w:rsidRDefault="00A70864" w:rsidP="00A70864">
      <w:pPr>
        <w:numPr>
          <w:ilvl w:val="0"/>
          <w:numId w:val="533"/>
        </w:numPr>
        <w:tabs>
          <w:tab w:val="left" w:pos="26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эрудиция автора (0-5 б.)</w:t>
      </w:r>
    </w:p>
    <w:p w14:paraId="6D9E7488" w14:textId="77777777" w:rsidR="00A70864" w:rsidRDefault="00A70864" w:rsidP="00A70864">
      <w:pPr>
        <w:tabs>
          <w:tab w:val="left" w:pos="2678"/>
        </w:tabs>
        <w:spacing w:after="0" w:line="240" w:lineRule="auto"/>
        <w:ind w:left="360"/>
        <w:jc w:val="both"/>
        <w:rPr>
          <w:rFonts w:ascii="Times New Roman" w:hAnsi="Times New Roman" w:cs="Times New Roman"/>
          <w:sz w:val="24"/>
          <w:szCs w:val="24"/>
        </w:rPr>
      </w:pPr>
    </w:p>
    <w:p w14:paraId="72E96AB5" w14:textId="77777777" w:rsidR="00A70864" w:rsidRPr="002926B5" w:rsidRDefault="00A70864" w:rsidP="00A70864">
      <w:pPr>
        <w:tabs>
          <w:tab w:val="left" w:pos="26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Максимальное количество баллов: 25 б.</w:t>
      </w:r>
    </w:p>
    <w:p w14:paraId="7FAF91C5" w14:textId="77777777" w:rsidR="00A70864" w:rsidRDefault="00A70864" w:rsidP="00A70864">
      <w:pPr>
        <w:pStyle w:val="a3"/>
        <w:spacing w:after="0" w:line="240" w:lineRule="auto"/>
        <w:ind w:left="709"/>
        <w:rPr>
          <w:rFonts w:ascii="Times New Roman" w:hAnsi="Times New Roman" w:cs="Times New Roman"/>
          <w:b/>
          <w:bCs/>
          <w:sz w:val="24"/>
          <w:szCs w:val="24"/>
        </w:rPr>
      </w:pPr>
    </w:p>
    <w:p w14:paraId="0D7821B0" w14:textId="77777777" w:rsidR="00A70864" w:rsidRPr="00430AFD" w:rsidRDefault="00A70864" w:rsidP="00A70864">
      <w:pPr>
        <w:pStyle w:val="a3"/>
        <w:spacing w:after="0" w:line="240" w:lineRule="auto"/>
        <w:ind w:left="0" w:firstLine="709"/>
        <w:jc w:val="both"/>
        <w:rPr>
          <w:rFonts w:ascii="Times New Roman" w:hAnsi="Times New Roman" w:cs="Times New Roman"/>
          <w:b/>
          <w:bCs/>
          <w:sz w:val="24"/>
          <w:szCs w:val="24"/>
        </w:rPr>
      </w:pPr>
      <w:r>
        <w:rPr>
          <w:rFonts w:ascii="Times New Roman" w:hAnsi="Times New Roman" w:cs="Times New Roman"/>
          <w:i/>
          <w:iCs/>
          <w:sz w:val="24"/>
          <w:szCs w:val="24"/>
        </w:rPr>
        <w:t xml:space="preserve">                             </w:t>
      </w:r>
      <w:r w:rsidRPr="00EE371F">
        <w:rPr>
          <w:rFonts w:ascii="Times New Roman" w:hAnsi="Times New Roman" w:cs="Times New Roman"/>
          <w:b/>
          <w:bCs/>
          <w:sz w:val="24"/>
          <w:szCs w:val="24"/>
        </w:rPr>
        <w:t>8.</w:t>
      </w:r>
      <w:r>
        <w:rPr>
          <w:rFonts w:ascii="Times New Roman" w:hAnsi="Times New Roman" w:cs="Times New Roman"/>
          <w:i/>
          <w:iCs/>
          <w:sz w:val="24"/>
          <w:szCs w:val="24"/>
        </w:rPr>
        <w:t xml:space="preserve"> </w:t>
      </w:r>
      <w:r w:rsidRPr="00430AFD">
        <w:rPr>
          <w:rFonts w:ascii="Times New Roman" w:hAnsi="Times New Roman" w:cs="Times New Roman"/>
          <w:b/>
          <w:bCs/>
          <w:sz w:val="24"/>
          <w:szCs w:val="24"/>
        </w:rPr>
        <w:t>Подведение итогов мероприятия</w:t>
      </w:r>
    </w:p>
    <w:p w14:paraId="54B11ECC" w14:textId="77777777" w:rsidR="00A70864" w:rsidRPr="002926B5" w:rsidRDefault="00A70864" w:rsidP="00A70864">
      <w:pPr>
        <w:spacing w:after="0" w:line="240" w:lineRule="auto"/>
        <w:jc w:val="both"/>
        <w:rPr>
          <w:rFonts w:ascii="Times New Roman" w:hAnsi="Times New Roman" w:cs="Times New Roman"/>
          <w:i/>
          <w:iCs/>
          <w:sz w:val="24"/>
          <w:szCs w:val="24"/>
        </w:rPr>
      </w:pPr>
    </w:p>
    <w:p w14:paraId="29F76B5A" w14:textId="77777777" w:rsidR="00A70864" w:rsidRPr="00566A2B" w:rsidRDefault="00A70864" w:rsidP="00A70864">
      <w:pPr>
        <w:tabs>
          <w:tab w:val="left" w:pos="284"/>
        </w:tabs>
        <w:spacing w:line="240" w:lineRule="auto"/>
        <w:ind w:firstLine="567"/>
        <w:jc w:val="both"/>
        <w:rPr>
          <w:rFonts w:ascii="Times New Roman" w:hAnsi="Times New Roman" w:cs="Times New Roman"/>
          <w:sz w:val="24"/>
          <w:szCs w:val="24"/>
        </w:rPr>
      </w:pPr>
      <w:r w:rsidRPr="002926B5">
        <w:rPr>
          <w:rFonts w:ascii="Times New Roman" w:hAnsi="Times New Roman" w:cs="Times New Roman"/>
          <w:sz w:val="24"/>
          <w:szCs w:val="24"/>
        </w:rPr>
        <w:t xml:space="preserve">По окончании </w:t>
      </w:r>
      <w:r>
        <w:rPr>
          <w:rFonts w:ascii="Times New Roman" w:hAnsi="Times New Roman" w:cs="Times New Roman"/>
          <w:sz w:val="24"/>
          <w:szCs w:val="24"/>
        </w:rPr>
        <w:t>Чтений</w:t>
      </w:r>
      <w:r w:rsidRPr="002926B5">
        <w:rPr>
          <w:rFonts w:ascii="Times New Roman" w:hAnsi="Times New Roman" w:cs="Times New Roman"/>
          <w:sz w:val="24"/>
          <w:szCs w:val="24"/>
        </w:rPr>
        <w:t xml:space="preserve"> проводится заседание жюри, выносится решение о победителях и призерах. Победители и призеры награждаются Дипломами Думы городского округа Самара, все участники Чтений получают сертификаты участия.</w:t>
      </w:r>
      <w:r>
        <w:rPr>
          <w:rFonts w:ascii="Times New Roman" w:hAnsi="Times New Roman" w:cs="Times New Roman"/>
          <w:sz w:val="24"/>
          <w:szCs w:val="24"/>
        </w:rPr>
        <w:t xml:space="preserve"> </w:t>
      </w:r>
      <w:r w:rsidRPr="00566A2B">
        <w:rPr>
          <w:rFonts w:ascii="Times New Roman" w:hAnsi="Times New Roman" w:cs="Times New Roman"/>
          <w:sz w:val="24"/>
          <w:szCs w:val="24"/>
        </w:rPr>
        <w:t>Награждение</w:t>
      </w:r>
      <w:r>
        <w:rPr>
          <w:rFonts w:ascii="Times New Roman" w:hAnsi="Times New Roman" w:cs="Times New Roman"/>
          <w:sz w:val="24"/>
          <w:szCs w:val="24"/>
        </w:rPr>
        <w:t xml:space="preserve"> победителей и призеров проходит в Думе городского округа Самара.</w:t>
      </w:r>
    </w:p>
    <w:p w14:paraId="13DE1D1C" w14:textId="77777777" w:rsidR="00A70864" w:rsidRDefault="00A70864" w:rsidP="00A70864">
      <w:pPr>
        <w:pStyle w:val="a3"/>
        <w:spacing w:after="0" w:line="240" w:lineRule="auto"/>
        <w:ind w:left="0" w:firstLine="709"/>
        <w:jc w:val="both"/>
        <w:rPr>
          <w:rFonts w:ascii="Times New Roman" w:hAnsi="Times New Roman" w:cs="Times New Roman"/>
          <w:b/>
          <w:bCs/>
          <w:sz w:val="24"/>
          <w:szCs w:val="24"/>
        </w:rPr>
      </w:pPr>
      <w:r w:rsidRPr="00566A2B">
        <w:rPr>
          <w:rFonts w:ascii="Times New Roman" w:hAnsi="Times New Roman" w:cs="Times New Roman"/>
          <w:b/>
          <w:bCs/>
          <w:sz w:val="24"/>
          <w:szCs w:val="24"/>
        </w:rPr>
        <w:t>Квота для победителей/призёров</w:t>
      </w:r>
      <w:r>
        <w:rPr>
          <w:rFonts w:ascii="Times New Roman" w:hAnsi="Times New Roman" w:cs="Times New Roman"/>
          <w:b/>
          <w:bCs/>
          <w:sz w:val="24"/>
          <w:szCs w:val="24"/>
        </w:rPr>
        <w:t xml:space="preserve"> в каждой секции:</w:t>
      </w:r>
    </w:p>
    <w:p w14:paraId="4B0F849A" w14:textId="77777777" w:rsidR="00A70864" w:rsidRPr="00566A2B" w:rsidRDefault="00A70864" w:rsidP="00A70864">
      <w:pPr>
        <w:pStyle w:val="a3"/>
        <w:spacing w:after="0" w:line="240" w:lineRule="auto"/>
        <w:ind w:left="0" w:firstLine="709"/>
        <w:jc w:val="both"/>
        <w:rPr>
          <w:rFonts w:ascii="Times New Roman" w:hAnsi="Times New Roman" w:cs="Times New Roman"/>
          <w:b/>
          <w:bCs/>
          <w:sz w:val="24"/>
          <w:szCs w:val="24"/>
        </w:rPr>
      </w:pPr>
    </w:p>
    <w:p w14:paraId="2D5EE216" w14:textId="77777777" w:rsidR="00A70864" w:rsidRPr="00566A2B" w:rsidRDefault="00A70864" w:rsidP="00A70864">
      <w:pPr>
        <w:pStyle w:val="a3"/>
        <w:spacing w:after="0" w:line="240" w:lineRule="auto"/>
        <w:ind w:left="0" w:firstLine="709"/>
        <w:jc w:val="both"/>
        <w:rPr>
          <w:rFonts w:ascii="Times New Roman" w:hAnsi="Times New Roman" w:cs="Times New Roman"/>
          <w:sz w:val="24"/>
          <w:szCs w:val="24"/>
        </w:rPr>
      </w:pPr>
      <w:r w:rsidRPr="00566A2B">
        <w:rPr>
          <w:rFonts w:ascii="Times New Roman" w:hAnsi="Times New Roman" w:cs="Times New Roman"/>
          <w:sz w:val="24"/>
          <w:szCs w:val="24"/>
        </w:rPr>
        <w:t xml:space="preserve">- диплом 1-й степени- </w:t>
      </w:r>
      <w:r>
        <w:rPr>
          <w:rFonts w:ascii="Times New Roman" w:hAnsi="Times New Roman" w:cs="Times New Roman"/>
          <w:sz w:val="24"/>
          <w:szCs w:val="24"/>
        </w:rPr>
        <w:t xml:space="preserve">  </w:t>
      </w:r>
      <w:r w:rsidRPr="00566A2B">
        <w:rPr>
          <w:rFonts w:ascii="Times New Roman" w:hAnsi="Times New Roman" w:cs="Times New Roman"/>
          <w:sz w:val="24"/>
          <w:szCs w:val="24"/>
        </w:rPr>
        <w:t>1</w:t>
      </w:r>
      <w:r>
        <w:rPr>
          <w:rFonts w:ascii="Times New Roman" w:hAnsi="Times New Roman" w:cs="Times New Roman"/>
          <w:sz w:val="24"/>
          <w:szCs w:val="24"/>
        </w:rPr>
        <w:t>-2</w:t>
      </w:r>
      <w:r w:rsidRPr="00566A2B">
        <w:rPr>
          <w:rFonts w:ascii="Times New Roman" w:hAnsi="Times New Roman" w:cs="Times New Roman"/>
          <w:sz w:val="24"/>
          <w:szCs w:val="24"/>
        </w:rPr>
        <w:t xml:space="preserve"> шт;</w:t>
      </w:r>
    </w:p>
    <w:p w14:paraId="2C142D2D" w14:textId="77777777" w:rsidR="00A70864" w:rsidRPr="00566A2B" w:rsidRDefault="00A70864" w:rsidP="00A70864">
      <w:pPr>
        <w:pStyle w:val="a3"/>
        <w:spacing w:after="0" w:line="240" w:lineRule="auto"/>
        <w:ind w:left="0" w:firstLine="709"/>
        <w:jc w:val="both"/>
        <w:rPr>
          <w:rFonts w:ascii="Times New Roman" w:hAnsi="Times New Roman" w:cs="Times New Roman"/>
          <w:sz w:val="24"/>
          <w:szCs w:val="24"/>
        </w:rPr>
      </w:pPr>
      <w:r w:rsidRPr="00566A2B">
        <w:rPr>
          <w:rFonts w:ascii="Times New Roman" w:hAnsi="Times New Roman" w:cs="Times New Roman"/>
          <w:sz w:val="24"/>
          <w:szCs w:val="24"/>
        </w:rPr>
        <w:t>- диплом 2-й степени – 1</w:t>
      </w:r>
      <w:r>
        <w:rPr>
          <w:rFonts w:ascii="Times New Roman" w:hAnsi="Times New Roman" w:cs="Times New Roman"/>
          <w:sz w:val="24"/>
          <w:szCs w:val="24"/>
        </w:rPr>
        <w:t>-2</w:t>
      </w:r>
      <w:r w:rsidRPr="00566A2B">
        <w:rPr>
          <w:rFonts w:ascii="Times New Roman" w:hAnsi="Times New Roman" w:cs="Times New Roman"/>
          <w:sz w:val="24"/>
          <w:szCs w:val="24"/>
        </w:rPr>
        <w:t xml:space="preserve"> шт;</w:t>
      </w:r>
    </w:p>
    <w:p w14:paraId="1D15E041" w14:textId="77777777" w:rsidR="00A70864" w:rsidRPr="00566A2B" w:rsidRDefault="00A70864" w:rsidP="00A70864">
      <w:pPr>
        <w:spacing w:after="0" w:line="240" w:lineRule="auto"/>
        <w:jc w:val="both"/>
        <w:rPr>
          <w:rFonts w:ascii="Times New Roman" w:hAnsi="Times New Roman" w:cs="Times New Roman"/>
          <w:sz w:val="24"/>
          <w:szCs w:val="24"/>
        </w:rPr>
      </w:pPr>
      <w:r w:rsidRPr="00566A2B">
        <w:rPr>
          <w:rFonts w:ascii="Times New Roman" w:hAnsi="Times New Roman" w:cs="Times New Roman"/>
          <w:sz w:val="24"/>
          <w:szCs w:val="24"/>
        </w:rPr>
        <w:t xml:space="preserve">            - диплом 3-й степени – 1</w:t>
      </w:r>
      <w:r>
        <w:rPr>
          <w:rFonts w:ascii="Times New Roman" w:hAnsi="Times New Roman" w:cs="Times New Roman"/>
          <w:sz w:val="24"/>
          <w:szCs w:val="24"/>
        </w:rPr>
        <w:t>-2</w:t>
      </w:r>
      <w:r w:rsidRPr="00566A2B">
        <w:rPr>
          <w:rFonts w:ascii="Times New Roman" w:hAnsi="Times New Roman" w:cs="Times New Roman"/>
          <w:sz w:val="24"/>
          <w:szCs w:val="24"/>
        </w:rPr>
        <w:t xml:space="preserve"> шт.</w:t>
      </w:r>
    </w:p>
    <w:p w14:paraId="6B48ED56" w14:textId="77777777" w:rsidR="00A70864" w:rsidRPr="00566A2B" w:rsidRDefault="00A70864" w:rsidP="00A70864">
      <w:pPr>
        <w:pStyle w:val="a3"/>
        <w:spacing w:after="0" w:line="240" w:lineRule="auto"/>
        <w:ind w:left="0" w:firstLine="709"/>
        <w:jc w:val="both"/>
        <w:rPr>
          <w:rFonts w:ascii="Times New Roman" w:hAnsi="Times New Roman" w:cs="Times New Roman"/>
          <w:sz w:val="24"/>
          <w:szCs w:val="24"/>
        </w:rPr>
      </w:pPr>
    </w:p>
    <w:p w14:paraId="67C5E045" w14:textId="77777777" w:rsidR="00A70864" w:rsidRPr="00566A2B" w:rsidRDefault="00A70864" w:rsidP="00A70864">
      <w:pPr>
        <w:pStyle w:val="a3"/>
        <w:spacing w:after="0" w:line="240" w:lineRule="auto"/>
        <w:ind w:left="0" w:firstLine="709"/>
        <w:jc w:val="both"/>
        <w:rPr>
          <w:rFonts w:ascii="Times New Roman" w:hAnsi="Times New Roman" w:cs="Times New Roman"/>
          <w:sz w:val="24"/>
          <w:szCs w:val="24"/>
        </w:rPr>
      </w:pPr>
      <w:r w:rsidRPr="00566A2B">
        <w:rPr>
          <w:rFonts w:ascii="Times New Roman" w:hAnsi="Times New Roman" w:cs="Times New Roman"/>
          <w:sz w:val="24"/>
          <w:szCs w:val="24"/>
        </w:rPr>
        <w:t>Организаторы</w:t>
      </w:r>
      <w:r>
        <w:rPr>
          <w:rFonts w:ascii="Times New Roman" w:hAnsi="Times New Roman" w:cs="Times New Roman"/>
          <w:sz w:val="24"/>
          <w:szCs w:val="24"/>
        </w:rPr>
        <w:t xml:space="preserve"> оставляют за собой право учреждать специальные номинации, определять в них победителя и награждать специальными призами.</w:t>
      </w:r>
    </w:p>
    <w:p w14:paraId="2D39A3CA" w14:textId="77777777" w:rsidR="00A70864" w:rsidRDefault="00A70864" w:rsidP="00A70864">
      <w:pPr>
        <w:pStyle w:val="a3"/>
        <w:spacing w:after="0" w:line="240" w:lineRule="auto"/>
        <w:ind w:left="142" w:firstLine="142"/>
        <w:jc w:val="center"/>
        <w:rPr>
          <w:rFonts w:ascii="Times New Roman" w:hAnsi="Times New Roman" w:cs="Times New Roman"/>
          <w:b/>
          <w:bCs/>
          <w:sz w:val="24"/>
          <w:szCs w:val="24"/>
        </w:rPr>
      </w:pPr>
    </w:p>
    <w:p w14:paraId="174D455E" w14:textId="77777777" w:rsidR="00A70864" w:rsidRPr="00EE371F" w:rsidRDefault="00A70864" w:rsidP="00A70864">
      <w:pPr>
        <w:pStyle w:val="a3"/>
        <w:numPr>
          <w:ilvl w:val="0"/>
          <w:numId w:val="532"/>
        </w:numPr>
        <w:spacing w:after="0" w:line="240" w:lineRule="auto"/>
        <w:contextualSpacing w:val="0"/>
        <w:jc w:val="center"/>
        <w:rPr>
          <w:rFonts w:ascii="Times New Roman" w:hAnsi="Times New Roman" w:cs="Times New Roman"/>
          <w:i/>
          <w:iCs/>
          <w:sz w:val="24"/>
          <w:szCs w:val="24"/>
        </w:rPr>
      </w:pPr>
      <w:r w:rsidRPr="00126002">
        <w:rPr>
          <w:rFonts w:ascii="Times New Roman" w:hAnsi="Times New Roman" w:cs="Times New Roman"/>
          <w:b/>
          <w:bCs/>
          <w:sz w:val="24"/>
          <w:szCs w:val="24"/>
        </w:rPr>
        <w:t>Контактная информация</w:t>
      </w:r>
    </w:p>
    <w:p w14:paraId="0A6AD77B" w14:textId="77777777" w:rsidR="00A70864" w:rsidRPr="00126002" w:rsidRDefault="00A70864" w:rsidP="00A70864">
      <w:pPr>
        <w:pStyle w:val="a3"/>
        <w:spacing w:after="0" w:line="240" w:lineRule="auto"/>
        <w:ind w:left="0"/>
        <w:jc w:val="center"/>
        <w:rPr>
          <w:rFonts w:ascii="Times New Roman" w:hAnsi="Times New Roman" w:cs="Times New Roman"/>
          <w:i/>
          <w:iCs/>
          <w:sz w:val="24"/>
          <w:szCs w:val="24"/>
        </w:rPr>
      </w:pPr>
    </w:p>
    <w:p w14:paraId="3FD9433B" w14:textId="77777777" w:rsidR="00A70864" w:rsidRPr="00566A2B" w:rsidRDefault="00A70864" w:rsidP="00A70864">
      <w:pPr>
        <w:spacing w:after="0" w:line="240" w:lineRule="auto"/>
        <w:jc w:val="both"/>
        <w:rPr>
          <w:rFonts w:ascii="Times New Roman" w:hAnsi="Times New Roman" w:cs="Times New Roman"/>
          <w:sz w:val="24"/>
          <w:szCs w:val="24"/>
        </w:rPr>
      </w:pPr>
      <w:r w:rsidRPr="00566A2B">
        <w:rPr>
          <w:rFonts w:ascii="Times New Roman" w:hAnsi="Times New Roman" w:cs="Times New Roman"/>
          <w:sz w:val="24"/>
          <w:szCs w:val="24"/>
        </w:rPr>
        <w:t>Адрес учреждения-организатора: г.</w:t>
      </w:r>
      <w:r>
        <w:rPr>
          <w:rFonts w:ascii="Times New Roman" w:hAnsi="Times New Roman" w:cs="Times New Roman"/>
          <w:sz w:val="24"/>
          <w:szCs w:val="24"/>
        </w:rPr>
        <w:t xml:space="preserve"> </w:t>
      </w:r>
      <w:r w:rsidRPr="00566A2B">
        <w:rPr>
          <w:rFonts w:ascii="Times New Roman" w:hAnsi="Times New Roman" w:cs="Times New Roman"/>
          <w:sz w:val="24"/>
          <w:szCs w:val="24"/>
        </w:rPr>
        <w:t>Самара, ул.</w:t>
      </w:r>
      <w:r>
        <w:rPr>
          <w:rFonts w:ascii="Times New Roman" w:hAnsi="Times New Roman" w:cs="Times New Roman"/>
          <w:sz w:val="24"/>
          <w:szCs w:val="24"/>
        </w:rPr>
        <w:t xml:space="preserve"> </w:t>
      </w:r>
      <w:r w:rsidRPr="00566A2B">
        <w:rPr>
          <w:rFonts w:ascii="Times New Roman" w:hAnsi="Times New Roman" w:cs="Times New Roman"/>
          <w:sz w:val="24"/>
          <w:szCs w:val="24"/>
        </w:rPr>
        <w:t>Ново</w:t>
      </w:r>
      <w:r>
        <w:rPr>
          <w:rFonts w:ascii="Times New Roman" w:hAnsi="Times New Roman" w:cs="Times New Roman"/>
          <w:sz w:val="24"/>
          <w:szCs w:val="24"/>
        </w:rPr>
        <w:t>-</w:t>
      </w:r>
      <w:r w:rsidRPr="00566A2B">
        <w:rPr>
          <w:rFonts w:ascii="Times New Roman" w:hAnsi="Times New Roman" w:cs="Times New Roman"/>
          <w:sz w:val="24"/>
          <w:szCs w:val="24"/>
        </w:rPr>
        <w:t>Урицкая, 1    т.336-14-57</w:t>
      </w:r>
    </w:p>
    <w:p w14:paraId="0CF4F518" w14:textId="77777777" w:rsidR="00A70864" w:rsidRPr="00566A2B" w:rsidRDefault="00A70864" w:rsidP="00A70864">
      <w:pPr>
        <w:spacing w:after="0" w:line="240" w:lineRule="auto"/>
        <w:rPr>
          <w:rFonts w:ascii="Times New Roman" w:hAnsi="Times New Roman" w:cs="Times New Roman"/>
          <w:b/>
          <w:bCs/>
          <w:sz w:val="40"/>
          <w:szCs w:val="40"/>
        </w:rPr>
      </w:pPr>
      <w:r w:rsidRPr="00566A2B">
        <w:rPr>
          <w:rFonts w:ascii="Times New Roman" w:hAnsi="Times New Roman" w:cs="Times New Roman"/>
          <w:sz w:val="24"/>
          <w:szCs w:val="24"/>
        </w:rPr>
        <w:t xml:space="preserve">Координатор мероприятия: заместитель директора МБОУ Школы № 40  по ВР </w:t>
      </w:r>
      <w:r>
        <w:rPr>
          <w:rFonts w:ascii="Times New Roman" w:hAnsi="Times New Roman" w:cs="Times New Roman"/>
          <w:sz w:val="24"/>
          <w:szCs w:val="24"/>
        </w:rPr>
        <w:t>Корнеева Ольга Семеновна</w:t>
      </w:r>
      <w:r w:rsidRPr="00566A2B">
        <w:rPr>
          <w:rFonts w:ascii="Times New Roman" w:hAnsi="Times New Roman" w:cs="Times New Roman"/>
          <w:sz w:val="24"/>
          <w:szCs w:val="24"/>
        </w:rPr>
        <w:t>. Раб.</w:t>
      </w:r>
      <w:r>
        <w:rPr>
          <w:rFonts w:ascii="Times New Roman" w:hAnsi="Times New Roman" w:cs="Times New Roman"/>
          <w:sz w:val="24"/>
          <w:szCs w:val="24"/>
        </w:rPr>
        <w:t xml:space="preserve"> </w:t>
      </w:r>
      <w:r w:rsidRPr="00566A2B">
        <w:rPr>
          <w:rFonts w:ascii="Times New Roman" w:hAnsi="Times New Roman" w:cs="Times New Roman"/>
          <w:sz w:val="24"/>
          <w:szCs w:val="24"/>
        </w:rPr>
        <w:t>тел. 336-14-57, сот. 8-917-119-30-81</w:t>
      </w:r>
      <w:r>
        <w:rPr>
          <w:sz w:val="28"/>
          <w:szCs w:val="28"/>
        </w:rPr>
        <w:t xml:space="preserve"> </w:t>
      </w:r>
      <w:hyperlink r:id="rId17" w:history="1">
        <w:r w:rsidRPr="00566A2B">
          <w:rPr>
            <w:rStyle w:val="a8"/>
            <w:rFonts w:ascii="Times New Roman" w:hAnsi="Times New Roman" w:cs="Times New Roman"/>
            <w:sz w:val="24"/>
            <w:szCs w:val="24"/>
            <w:lang w:val="en-US"/>
          </w:rPr>
          <w:t>school</w:t>
        </w:r>
        <w:r w:rsidRPr="00566A2B">
          <w:rPr>
            <w:rStyle w:val="a8"/>
            <w:rFonts w:ascii="Times New Roman" w:hAnsi="Times New Roman" w:cs="Times New Roman"/>
            <w:sz w:val="24"/>
            <w:szCs w:val="24"/>
          </w:rPr>
          <w:t>-40@mail.ru</w:t>
        </w:r>
      </w:hyperlink>
      <w:r w:rsidRPr="00566A2B">
        <w:rPr>
          <w:rFonts w:ascii="Times New Roman" w:hAnsi="Times New Roman" w:cs="Times New Roman"/>
          <w:sz w:val="24"/>
          <w:szCs w:val="24"/>
        </w:rPr>
        <w:t xml:space="preserve">       </w:t>
      </w:r>
    </w:p>
    <w:p w14:paraId="2C6B5836" w14:textId="77777777" w:rsidR="00A70864" w:rsidRDefault="00A70864" w:rsidP="00A70864">
      <w:pPr>
        <w:pStyle w:val="a3"/>
        <w:spacing w:after="0" w:line="240" w:lineRule="auto"/>
        <w:ind w:left="142" w:firstLine="142"/>
        <w:rPr>
          <w:rFonts w:ascii="Times New Roman" w:hAnsi="Times New Roman" w:cs="Times New Roman"/>
          <w:b/>
          <w:bCs/>
          <w:sz w:val="24"/>
          <w:szCs w:val="24"/>
        </w:rPr>
      </w:pPr>
    </w:p>
    <w:p w14:paraId="2D23D5D4" w14:textId="77777777" w:rsidR="00A70864" w:rsidRDefault="00A70864" w:rsidP="00A70864">
      <w:pPr>
        <w:pStyle w:val="a3"/>
        <w:spacing w:after="0" w:line="240" w:lineRule="auto"/>
        <w:ind w:left="142" w:firstLine="142"/>
        <w:rPr>
          <w:rFonts w:ascii="Times New Roman" w:hAnsi="Times New Roman" w:cs="Times New Roman"/>
          <w:b/>
          <w:bCs/>
          <w:sz w:val="24"/>
          <w:szCs w:val="24"/>
        </w:rPr>
      </w:pPr>
    </w:p>
    <w:p w14:paraId="52CEE10F" w14:textId="77777777" w:rsidR="00A70864" w:rsidRDefault="00A70864" w:rsidP="00A70864">
      <w:pPr>
        <w:pStyle w:val="a3"/>
        <w:spacing w:after="0" w:line="240" w:lineRule="auto"/>
        <w:ind w:left="142" w:firstLine="142"/>
        <w:rPr>
          <w:rFonts w:ascii="Times New Roman" w:hAnsi="Times New Roman" w:cs="Times New Roman"/>
          <w:b/>
          <w:bCs/>
          <w:sz w:val="24"/>
          <w:szCs w:val="24"/>
        </w:rPr>
      </w:pPr>
    </w:p>
    <w:p w14:paraId="659CDB62" w14:textId="77777777" w:rsidR="00A70864" w:rsidRPr="00802B1C" w:rsidRDefault="00A70864" w:rsidP="00A70864">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Приложение 1</w:t>
      </w:r>
      <w:r w:rsidRPr="00023225">
        <w:rPr>
          <w:rFonts w:ascii="Times New Roman" w:hAnsi="Times New Roman" w:cs="Times New Roman"/>
          <w:sz w:val="24"/>
          <w:szCs w:val="24"/>
        </w:rPr>
        <w:t xml:space="preserve"> – бланк заяв</w:t>
      </w:r>
      <w:r>
        <w:rPr>
          <w:rFonts w:ascii="Times New Roman" w:hAnsi="Times New Roman" w:cs="Times New Roman"/>
          <w:sz w:val="24"/>
          <w:szCs w:val="24"/>
        </w:rPr>
        <w:t>ки</w:t>
      </w:r>
    </w:p>
    <w:p w14:paraId="4D991DC3" w14:textId="77777777" w:rsidR="00A70864" w:rsidRDefault="00A70864" w:rsidP="00A70864">
      <w:pPr>
        <w:pStyle w:val="a3"/>
        <w:spacing w:after="0" w:line="240" w:lineRule="auto"/>
        <w:ind w:left="142" w:firstLine="142"/>
        <w:rPr>
          <w:rFonts w:ascii="Times New Roman" w:hAnsi="Times New Roman" w:cs="Times New Roman"/>
          <w:b/>
          <w:bCs/>
          <w:sz w:val="24"/>
          <w:szCs w:val="24"/>
        </w:rPr>
      </w:pPr>
    </w:p>
    <w:p w14:paraId="06178F8B" w14:textId="77777777" w:rsidR="00A70864" w:rsidRDefault="00A70864" w:rsidP="00A70864">
      <w:pPr>
        <w:pStyle w:val="a3"/>
        <w:spacing w:after="0" w:line="240" w:lineRule="auto"/>
        <w:ind w:left="142" w:firstLine="142"/>
        <w:rPr>
          <w:rFonts w:ascii="Times New Roman" w:hAnsi="Times New Roman" w:cs="Times New Roman"/>
          <w:b/>
          <w:bCs/>
          <w:sz w:val="24"/>
          <w:szCs w:val="24"/>
        </w:rPr>
      </w:pPr>
    </w:p>
    <w:p w14:paraId="50EA88D5" w14:textId="77777777" w:rsidR="00A70864" w:rsidRDefault="00A70864" w:rsidP="00A70864">
      <w:pPr>
        <w:pStyle w:val="a3"/>
        <w:spacing w:after="0" w:line="240" w:lineRule="auto"/>
        <w:ind w:left="142" w:firstLine="142"/>
        <w:rPr>
          <w:rFonts w:ascii="Times New Roman" w:hAnsi="Times New Roman" w:cs="Times New Roman"/>
          <w:b/>
          <w:bCs/>
          <w:sz w:val="24"/>
          <w:szCs w:val="24"/>
        </w:rPr>
      </w:pPr>
    </w:p>
    <w:p w14:paraId="74F3119A" w14:textId="77777777" w:rsidR="00A70864" w:rsidRDefault="00A70864" w:rsidP="00A70864"/>
    <w:p w14:paraId="5C49F486" w14:textId="77777777" w:rsidR="00A70864" w:rsidRDefault="00A70864" w:rsidP="00A70864"/>
    <w:p w14:paraId="1C3699CA" w14:textId="77777777" w:rsidR="00A70864" w:rsidRDefault="00A70864" w:rsidP="00A70864"/>
    <w:p w14:paraId="2BF7439F" w14:textId="77777777" w:rsidR="00A70864" w:rsidRDefault="00A70864" w:rsidP="00A70864">
      <w:pPr>
        <w:tabs>
          <w:tab w:val="left" w:pos="7335"/>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946C0">
        <w:rPr>
          <w:rFonts w:ascii="Times New Roman" w:hAnsi="Times New Roman" w:cs="Times New Roman"/>
          <w:sz w:val="24"/>
          <w:szCs w:val="24"/>
        </w:rPr>
        <w:t>Приложение 1</w:t>
      </w:r>
    </w:p>
    <w:p w14:paraId="47E9FC35" w14:textId="77777777" w:rsidR="00A70864" w:rsidRPr="006946C0" w:rsidRDefault="00A70864" w:rsidP="00A70864">
      <w:pPr>
        <w:rPr>
          <w:rFonts w:ascii="Times New Roman" w:hAnsi="Times New Roman" w:cs="Times New Roman"/>
          <w:sz w:val="24"/>
          <w:szCs w:val="24"/>
        </w:rPr>
      </w:pPr>
      <w:r>
        <w:rPr>
          <w:rFonts w:ascii="Times New Roman" w:hAnsi="Times New Roman" w:cs="Times New Roman"/>
          <w:sz w:val="24"/>
          <w:szCs w:val="24"/>
        </w:rPr>
        <w:t>Фирменный бланк ОУ</w:t>
      </w:r>
    </w:p>
    <w:p w14:paraId="767D6819" w14:textId="77777777" w:rsidR="00A70864" w:rsidRDefault="00A70864" w:rsidP="00A70864"/>
    <w:p w14:paraId="440F8809" w14:textId="77777777" w:rsidR="00A70864" w:rsidRDefault="00A70864" w:rsidP="00A70864"/>
    <w:p w14:paraId="22E28BFA" w14:textId="77777777" w:rsidR="00A70864" w:rsidRPr="001F3CA9" w:rsidRDefault="00A70864" w:rsidP="00A70864">
      <w:pPr>
        <w:pStyle w:val="a4"/>
        <w:jc w:val="center"/>
        <w:rPr>
          <w:b/>
          <w:bCs/>
          <w:sz w:val="28"/>
          <w:szCs w:val="28"/>
        </w:rPr>
      </w:pPr>
      <w:r w:rsidRPr="001F3CA9">
        <w:rPr>
          <w:b/>
          <w:bCs/>
          <w:sz w:val="28"/>
          <w:szCs w:val="28"/>
        </w:rPr>
        <w:t>Заявка на участие</w:t>
      </w:r>
    </w:p>
    <w:p w14:paraId="6820ACF7" w14:textId="77777777" w:rsidR="00A70864" w:rsidRPr="001F3CA9" w:rsidRDefault="00A70864" w:rsidP="00A70864">
      <w:pPr>
        <w:pStyle w:val="a4"/>
        <w:jc w:val="center"/>
        <w:rPr>
          <w:b/>
          <w:bCs/>
          <w:sz w:val="28"/>
          <w:szCs w:val="28"/>
        </w:rPr>
      </w:pPr>
      <w:r w:rsidRPr="001F3CA9">
        <w:rPr>
          <w:b/>
          <w:bCs/>
          <w:sz w:val="28"/>
          <w:szCs w:val="28"/>
        </w:rPr>
        <w:t xml:space="preserve">в </w:t>
      </w:r>
      <w:r>
        <w:rPr>
          <w:b/>
          <w:bCs/>
          <w:sz w:val="28"/>
          <w:szCs w:val="28"/>
          <w:lang w:val="en-US"/>
        </w:rPr>
        <w:t>VI</w:t>
      </w:r>
      <w:r w:rsidRPr="00E83114">
        <w:rPr>
          <w:b/>
          <w:bCs/>
          <w:sz w:val="28"/>
          <w:szCs w:val="28"/>
        </w:rPr>
        <w:t xml:space="preserve"> </w:t>
      </w:r>
      <w:r>
        <w:rPr>
          <w:b/>
          <w:bCs/>
          <w:sz w:val="28"/>
          <w:szCs w:val="28"/>
        </w:rPr>
        <w:t>О</w:t>
      </w:r>
      <w:r w:rsidRPr="001F3CA9">
        <w:rPr>
          <w:b/>
          <w:bCs/>
          <w:sz w:val="28"/>
          <w:szCs w:val="28"/>
        </w:rPr>
        <w:t>ткрытых городских Патриотических чтениях имени маршала А.М.</w:t>
      </w:r>
      <w:r>
        <w:rPr>
          <w:b/>
          <w:bCs/>
          <w:sz w:val="28"/>
          <w:szCs w:val="28"/>
        </w:rPr>
        <w:t xml:space="preserve"> </w:t>
      </w:r>
      <w:r w:rsidRPr="001F3CA9">
        <w:rPr>
          <w:b/>
          <w:bCs/>
          <w:sz w:val="28"/>
          <w:szCs w:val="28"/>
        </w:rPr>
        <w:t>Василевского  «Герои Отечества»</w:t>
      </w:r>
    </w:p>
    <w:p w14:paraId="489873F2" w14:textId="77777777" w:rsidR="00A70864" w:rsidRPr="00FC6358" w:rsidRDefault="00A70864" w:rsidP="00A70864">
      <w:pPr>
        <w:ind w:left="360"/>
        <w:jc w:val="both"/>
        <w:rPr>
          <w:sz w:val="28"/>
          <w:szCs w:val="28"/>
        </w:rPr>
      </w:pPr>
    </w:p>
    <w:tbl>
      <w:tblPr>
        <w:tblW w:w="9444" w:type="dxa"/>
        <w:tblInd w:w="-106" w:type="dxa"/>
        <w:tblLayout w:type="fixed"/>
        <w:tblLook w:val="0000" w:firstRow="0" w:lastRow="0" w:firstColumn="0" w:lastColumn="0" w:noHBand="0" w:noVBand="0"/>
      </w:tblPr>
      <w:tblGrid>
        <w:gridCol w:w="393"/>
        <w:gridCol w:w="1396"/>
        <w:gridCol w:w="1289"/>
        <w:gridCol w:w="1094"/>
        <w:gridCol w:w="1434"/>
        <w:gridCol w:w="1643"/>
        <w:gridCol w:w="2195"/>
      </w:tblGrid>
      <w:tr w:rsidR="00A70864" w:rsidRPr="001F3CA9" w14:paraId="6481DC0B" w14:textId="77777777" w:rsidTr="004B4308">
        <w:trPr>
          <w:trHeight w:val="604"/>
        </w:trPr>
        <w:tc>
          <w:tcPr>
            <w:tcW w:w="393" w:type="dxa"/>
            <w:tcBorders>
              <w:top w:val="single" w:sz="4" w:space="0" w:color="000000"/>
              <w:left w:val="single" w:sz="4" w:space="0" w:color="000000"/>
              <w:bottom w:val="single" w:sz="4" w:space="0" w:color="000000"/>
              <w:right w:val="single" w:sz="4" w:space="0" w:color="auto"/>
            </w:tcBorders>
          </w:tcPr>
          <w:p w14:paraId="1BA4DA31" w14:textId="77777777" w:rsidR="00A70864" w:rsidRPr="001F3CA9" w:rsidRDefault="00A70864" w:rsidP="004B4308">
            <w:pPr>
              <w:jc w:val="center"/>
              <w:rPr>
                <w:rFonts w:ascii="Times New Roman" w:hAnsi="Times New Roman" w:cs="Times New Roman"/>
                <w:sz w:val="24"/>
                <w:szCs w:val="24"/>
              </w:rPr>
            </w:pPr>
            <w:r>
              <w:rPr>
                <w:rFonts w:ascii="Times New Roman" w:hAnsi="Times New Roman" w:cs="Times New Roman"/>
                <w:sz w:val="24"/>
                <w:szCs w:val="24"/>
              </w:rPr>
              <w:t>№</w:t>
            </w:r>
          </w:p>
        </w:tc>
        <w:tc>
          <w:tcPr>
            <w:tcW w:w="1396" w:type="dxa"/>
            <w:tcBorders>
              <w:top w:val="single" w:sz="4" w:space="0" w:color="000000"/>
              <w:left w:val="single" w:sz="4" w:space="0" w:color="auto"/>
              <w:bottom w:val="single" w:sz="4" w:space="0" w:color="000000"/>
            </w:tcBorders>
          </w:tcPr>
          <w:p w14:paraId="1E534406" w14:textId="77777777" w:rsidR="00A70864" w:rsidRPr="001F3CA9" w:rsidRDefault="00A70864" w:rsidP="004B4308">
            <w:pPr>
              <w:jc w:val="center"/>
              <w:rPr>
                <w:rFonts w:ascii="Times New Roman" w:hAnsi="Times New Roman" w:cs="Times New Roman"/>
                <w:sz w:val="24"/>
                <w:szCs w:val="24"/>
              </w:rPr>
            </w:pPr>
            <w:r w:rsidRPr="001F3CA9">
              <w:rPr>
                <w:rFonts w:ascii="Times New Roman" w:hAnsi="Times New Roman" w:cs="Times New Roman"/>
                <w:sz w:val="24"/>
                <w:szCs w:val="24"/>
              </w:rPr>
              <w:t>Ф.И. ученика</w:t>
            </w:r>
          </w:p>
        </w:tc>
        <w:tc>
          <w:tcPr>
            <w:tcW w:w="1289" w:type="dxa"/>
            <w:tcBorders>
              <w:top w:val="single" w:sz="4" w:space="0" w:color="000000"/>
              <w:left w:val="single" w:sz="4" w:space="0" w:color="000000"/>
              <w:bottom w:val="single" w:sz="4" w:space="0" w:color="000000"/>
            </w:tcBorders>
          </w:tcPr>
          <w:p w14:paraId="7B6552D2" w14:textId="77777777" w:rsidR="00A70864" w:rsidRPr="001F3CA9" w:rsidRDefault="00A70864" w:rsidP="004B4308">
            <w:pPr>
              <w:jc w:val="center"/>
              <w:rPr>
                <w:rFonts w:ascii="Times New Roman" w:hAnsi="Times New Roman" w:cs="Times New Roman"/>
                <w:sz w:val="24"/>
                <w:szCs w:val="24"/>
              </w:rPr>
            </w:pPr>
            <w:r w:rsidRPr="001F3CA9">
              <w:rPr>
                <w:rFonts w:ascii="Times New Roman" w:hAnsi="Times New Roman" w:cs="Times New Roman"/>
                <w:sz w:val="24"/>
                <w:szCs w:val="24"/>
              </w:rPr>
              <w:t>Краткое наименование ОУ,                             район</w:t>
            </w:r>
          </w:p>
        </w:tc>
        <w:tc>
          <w:tcPr>
            <w:tcW w:w="1094" w:type="dxa"/>
            <w:tcBorders>
              <w:top w:val="single" w:sz="4" w:space="0" w:color="000000"/>
              <w:left w:val="single" w:sz="4" w:space="0" w:color="000000"/>
              <w:bottom w:val="single" w:sz="4" w:space="0" w:color="000000"/>
            </w:tcBorders>
          </w:tcPr>
          <w:p w14:paraId="79274EC7" w14:textId="77777777" w:rsidR="00A70864" w:rsidRPr="001F3CA9" w:rsidRDefault="00A70864" w:rsidP="004B4308">
            <w:pPr>
              <w:jc w:val="center"/>
              <w:rPr>
                <w:rFonts w:ascii="Times New Roman" w:hAnsi="Times New Roman" w:cs="Times New Roman"/>
                <w:sz w:val="24"/>
                <w:szCs w:val="24"/>
              </w:rPr>
            </w:pPr>
            <w:r w:rsidRPr="001F3CA9">
              <w:rPr>
                <w:rFonts w:ascii="Times New Roman" w:hAnsi="Times New Roman" w:cs="Times New Roman"/>
                <w:sz w:val="24"/>
                <w:szCs w:val="24"/>
              </w:rPr>
              <w:t>Класс</w:t>
            </w:r>
          </w:p>
        </w:tc>
        <w:tc>
          <w:tcPr>
            <w:tcW w:w="1434" w:type="dxa"/>
            <w:tcBorders>
              <w:top w:val="single" w:sz="4" w:space="0" w:color="000000"/>
              <w:left w:val="single" w:sz="4" w:space="0" w:color="000000"/>
              <w:bottom w:val="single" w:sz="4" w:space="0" w:color="000000"/>
            </w:tcBorders>
          </w:tcPr>
          <w:p w14:paraId="7406184F" w14:textId="77777777" w:rsidR="00A70864" w:rsidRPr="001F3CA9" w:rsidRDefault="00A70864" w:rsidP="004B4308">
            <w:pPr>
              <w:jc w:val="center"/>
              <w:rPr>
                <w:rFonts w:ascii="Times New Roman" w:hAnsi="Times New Roman" w:cs="Times New Roman"/>
                <w:sz w:val="24"/>
                <w:szCs w:val="24"/>
              </w:rPr>
            </w:pPr>
            <w:r w:rsidRPr="001F3CA9">
              <w:rPr>
                <w:rFonts w:ascii="Times New Roman" w:hAnsi="Times New Roman" w:cs="Times New Roman"/>
                <w:sz w:val="24"/>
                <w:szCs w:val="24"/>
              </w:rPr>
              <w:t>Секция</w:t>
            </w:r>
          </w:p>
        </w:tc>
        <w:tc>
          <w:tcPr>
            <w:tcW w:w="1643" w:type="dxa"/>
            <w:tcBorders>
              <w:top w:val="single" w:sz="4" w:space="0" w:color="000000"/>
              <w:left w:val="single" w:sz="4" w:space="0" w:color="000000"/>
              <w:bottom w:val="single" w:sz="4" w:space="0" w:color="000000"/>
            </w:tcBorders>
          </w:tcPr>
          <w:p w14:paraId="28DF7DD2" w14:textId="77777777" w:rsidR="00A70864" w:rsidRPr="001F3CA9" w:rsidRDefault="00A70864" w:rsidP="004B4308">
            <w:pPr>
              <w:jc w:val="center"/>
              <w:rPr>
                <w:rFonts w:ascii="Times New Roman" w:hAnsi="Times New Roman" w:cs="Times New Roman"/>
                <w:sz w:val="24"/>
                <w:szCs w:val="24"/>
              </w:rPr>
            </w:pPr>
            <w:r w:rsidRPr="001F3CA9">
              <w:rPr>
                <w:rFonts w:ascii="Times New Roman" w:hAnsi="Times New Roman" w:cs="Times New Roman"/>
                <w:sz w:val="24"/>
                <w:szCs w:val="24"/>
              </w:rPr>
              <w:t>Тема работы</w:t>
            </w:r>
          </w:p>
        </w:tc>
        <w:tc>
          <w:tcPr>
            <w:tcW w:w="2195" w:type="dxa"/>
            <w:tcBorders>
              <w:top w:val="single" w:sz="4" w:space="0" w:color="000000"/>
              <w:left w:val="single" w:sz="4" w:space="0" w:color="000000"/>
              <w:bottom w:val="single" w:sz="4" w:space="0" w:color="000000"/>
              <w:right w:val="single" w:sz="4" w:space="0" w:color="000000"/>
            </w:tcBorders>
          </w:tcPr>
          <w:p w14:paraId="20EAA327" w14:textId="77777777" w:rsidR="00A70864" w:rsidRPr="001F3CA9" w:rsidRDefault="00A70864" w:rsidP="004B4308">
            <w:pPr>
              <w:jc w:val="center"/>
              <w:rPr>
                <w:rFonts w:ascii="Times New Roman" w:hAnsi="Times New Roman" w:cs="Times New Roman"/>
                <w:sz w:val="24"/>
                <w:szCs w:val="24"/>
              </w:rPr>
            </w:pPr>
            <w:r w:rsidRPr="001F3CA9">
              <w:rPr>
                <w:rFonts w:ascii="Times New Roman" w:hAnsi="Times New Roman" w:cs="Times New Roman"/>
                <w:sz w:val="24"/>
                <w:szCs w:val="24"/>
              </w:rPr>
              <w:t>Ф.И.О. руководителя</w:t>
            </w:r>
          </w:p>
        </w:tc>
      </w:tr>
      <w:tr w:rsidR="00A70864" w:rsidRPr="001F3CA9" w14:paraId="0942B3AA" w14:textId="77777777" w:rsidTr="004B4308">
        <w:trPr>
          <w:trHeight w:val="604"/>
        </w:trPr>
        <w:tc>
          <w:tcPr>
            <w:tcW w:w="393" w:type="dxa"/>
            <w:tcBorders>
              <w:top w:val="single" w:sz="4" w:space="0" w:color="000000"/>
              <w:left w:val="single" w:sz="4" w:space="0" w:color="000000"/>
              <w:bottom w:val="single" w:sz="4" w:space="0" w:color="000000"/>
              <w:right w:val="single" w:sz="4" w:space="0" w:color="auto"/>
            </w:tcBorders>
          </w:tcPr>
          <w:p w14:paraId="64E379C5" w14:textId="77777777" w:rsidR="00A70864" w:rsidRPr="001F3CA9" w:rsidRDefault="00A70864" w:rsidP="004B4308">
            <w:pPr>
              <w:jc w:val="center"/>
              <w:rPr>
                <w:rFonts w:ascii="Times New Roman" w:hAnsi="Times New Roman" w:cs="Times New Roman"/>
                <w:sz w:val="24"/>
                <w:szCs w:val="24"/>
              </w:rPr>
            </w:pPr>
            <w:r>
              <w:rPr>
                <w:rFonts w:ascii="Times New Roman" w:hAnsi="Times New Roman" w:cs="Times New Roman"/>
                <w:sz w:val="24"/>
                <w:szCs w:val="24"/>
              </w:rPr>
              <w:t>1</w:t>
            </w:r>
          </w:p>
        </w:tc>
        <w:tc>
          <w:tcPr>
            <w:tcW w:w="1396" w:type="dxa"/>
            <w:tcBorders>
              <w:top w:val="single" w:sz="4" w:space="0" w:color="000000"/>
              <w:left w:val="single" w:sz="4" w:space="0" w:color="auto"/>
              <w:bottom w:val="single" w:sz="4" w:space="0" w:color="000000"/>
            </w:tcBorders>
          </w:tcPr>
          <w:p w14:paraId="05C36A5D" w14:textId="77777777" w:rsidR="00A70864" w:rsidRPr="001F3CA9" w:rsidRDefault="00A70864" w:rsidP="004B4308">
            <w:pPr>
              <w:jc w:val="center"/>
              <w:rPr>
                <w:rFonts w:ascii="Times New Roman" w:hAnsi="Times New Roman" w:cs="Times New Roman"/>
                <w:sz w:val="24"/>
                <w:szCs w:val="24"/>
              </w:rPr>
            </w:pPr>
          </w:p>
        </w:tc>
        <w:tc>
          <w:tcPr>
            <w:tcW w:w="1289" w:type="dxa"/>
            <w:tcBorders>
              <w:top w:val="single" w:sz="4" w:space="0" w:color="000000"/>
              <w:left w:val="single" w:sz="4" w:space="0" w:color="000000"/>
              <w:bottom w:val="single" w:sz="4" w:space="0" w:color="000000"/>
            </w:tcBorders>
          </w:tcPr>
          <w:p w14:paraId="34D42590" w14:textId="77777777" w:rsidR="00A70864" w:rsidRPr="001F3CA9" w:rsidRDefault="00A70864" w:rsidP="004B4308">
            <w:pPr>
              <w:jc w:val="center"/>
              <w:rPr>
                <w:rFonts w:ascii="Times New Roman" w:hAnsi="Times New Roman" w:cs="Times New Roman"/>
                <w:sz w:val="24"/>
                <w:szCs w:val="24"/>
              </w:rPr>
            </w:pPr>
          </w:p>
        </w:tc>
        <w:tc>
          <w:tcPr>
            <w:tcW w:w="1094" w:type="dxa"/>
            <w:tcBorders>
              <w:top w:val="single" w:sz="4" w:space="0" w:color="000000"/>
              <w:left w:val="single" w:sz="4" w:space="0" w:color="000000"/>
              <w:bottom w:val="single" w:sz="4" w:space="0" w:color="000000"/>
            </w:tcBorders>
          </w:tcPr>
          <w:p w14:paraId="49B1CC7E" w14:textId="77777777" w:rsidR="00A70864" w:rsidRPr="001F3CA9" w:rsidRDefault="00A70864" w:rsidP="004B4308">
            <w:pPr>
              <w:jc w:val="center"/>
              <w:rPr>
                <w:rFonts w:ascii="Times New Roman" w:hAnsi="Times New Roman" w:cs="Times New Roman"/>
                <w:sz w:val="24"/>
                <w:szCs w:val="24"/>
              </w:rPr>
            </w:pPr>
          </w:p>
        </w:tc>
        <w:tc>
          <w:tcPr>
            <w:tcW w:w="1434" w:type="dxa"/>
            <w:tcBorders>
              <w:top w:val="single" w:sz="4" w:space="0" w:color="000000"/>
              <w:left w:val="single" w:sz="4" w:space="0" w:color="000000"/>
              <w:bottom w:val="single" w:sz="4" w:space="0" w:color="000000"/>
            </w:tcBorders>
          </w:tcPr>
          <w:p w14:paraId="44FEED0B" w14:textId="77777777" w:rsidR="00A70864" w:rsidRPr="001F3CA9" w:rsidRDefault="00A70864" w:rsidP="004B4308">
            <w:pPr>
              <w:jc w:val="center"/>
              <w:rPr>
                <w:rFonts w:ascii="Times New Roman" w:hAnsi="Times New Roman" w:cs="Times New Roman"/>
                <w:sz w:val="24"/>
                <w:szCs w:val="24"/>
              </w:rPr>
            </w:pPr>
          </w:p>
        </w:tc>
        <w:tc>
          <w:tcPr>
            <w:tcW w:w="1643" w:type="dxa"/>
            <w:tcBorders>
              <w:top w:val="single" w:sz="4" w:space="0" w:color="000000"/>
              <w:left w:val="single" w:sz="4" w:space="0" w:color="000000"/>
              <w:bottom w:val="single" w:sz="4" w:space="0" w:color="000000"/>
            </w:tcBorders>
          </w:tcPr>
          <w:p w14:paraId="02D88EB9" w14:textId="77777777" w:rsidR="00A70864" w:rsidRPr="001F3CA9" w:rsidRDefault="00A70864" w:rsidP="004B4308">
            <w:pPr>
              <w:jc w:val="center"/>
              <w:rPr>
                <w:rFonts w:ascii="Times New Roman" w:hAnsi="Times New Roman" w:cs="Times New Roman"/>
                <w:sz w:val="24"/>
                <w:szCs w:val="24"/>
              </w:rPr>
            </w:pPr>
          </w:p>
        </w:tc>
        <w:tc>
          <w:tcPr>
            <w:tcW w:w="2195" w:type="dxa"/>
            <w:tcBorders>
              <w:top w:val="single" w:sz="4" w:space="0" w:color="000000"/>
              <w:left w:val="single" w:sz="4" w:space="0" w:color="000000"/>
              <w:bottom w:val="single" w:sz="4" w:space="0" w:color="000000"/>
              <w:right w:val="single" w:sz="4" w:space="0" w:color="000000"/>
            </w:tcBorders>
          </w:tcPr>
          <w:p w14:paraId="48E80CDF" w14:textId="77777777" w:rsidR="00A70864" w:rsidRPr="001F3CA9" w:rsidRDefault="00A70864" w:rsidP="004B4308">
            <w:pPr>
              <w:jc w:val="center"/>
              <w:rPr>
                <w:rFonts w:ascii="Times New Roman" w:hAnsi="Times New Roman" w:cs="Times New Roman"/>
                <w:sz w:val="24"/>
                <w:szCs w:val="24"/>
              </w:rPr>
            </w:pPr>
          </w:p>
        </w:tc>
      </w:tr>
      <w:tr w:rsidR="00A70864" w:rsidRPr="001F3CA9" w14:paraId="31586C1F" w14:textId="77777777" w:rsidTr="004B4308">
        <w:trPr>
          <w:trHeight w:val="604"/>
        </w:trPr>
        <w:tc>
          <w:tcPr>
            <w:tcW w:w="393" w:type="dxa"/>
            <w:tcBorders>
              <w:top w:val="single" w:sz="4" w:space="0" w:color="000000"/>
              <w:left w:val="single" w:sz="4" w:space="0" w:color="000000"/>
              <w:bottom w:val="single" w:sz="4" w:space="0" w:color="000000"/>
              <w:right w:val="single" w:sz="4" w:space="0" w:color="auto"/>
            </w:tcBorders>
          </w:tcPr>
          <w:p w14:paraId="5EF33368" w14:textId="77777777" w:rsidR="00A70864" w:rsidRPr="001F3CA9" w:rsidRDefault="00A70864" w:rsidP="004B4308">
            <w:pPr>
              <w:jc w:val="center"/>
              <w:rPr>
                <w:rFonts w:ascii="Times New Roman" w:hAnsi="Times New Roman" w:cs="Times New Roman"/>
                <w:sz w:val="24"/>
                <w:szCs w:val="24"/>
              </w:rPr>
            </w:pPr>
            <w:r>
              <w:rPr>
                <w:rFonts w:ascii="Times New Roman" w:hAnsi="Times New Roman" w:cs="Times New Roman"/>
                <w:sz w:val="24"/>
                <w:szCs w:val="24"/>
              </w:rPr>
              <w:t>2</w:t>
            </w:r>
          </w:p>
        </w:tc>
        <w:tc>
          <w:tcPr>
            <w:tcW w:w="1396" w:type="dxa"/>
            <w:tcBorders>
              <w:top w:val="single" w:sz="4" w:space="0" w:color="000000"/>
              <w:left w:val="single" w:sz="4" w:space="0" w:color="auto"/>
              <w:bottom w:val="single" w:sz="4" w:space="0" w:color="000000"/>
            </w:tcBorders>
          </w:tcPr>
          <w:p w14:paraId="330814E4" w14:textId="77777777" w:rsidR="00A70864" w:rsidRPr="001F3CA9" w:rsidRDefault="00A70864" w:rsidP="004B4308">
            <w:pPr>
              <w:jc w:val="center"/>
              <w:rPr>
                <w:rFonts w:ascii="Times New Roman" w:hAnsi="Times New Roman" w:cs="Times New Roman"/>
                <w:sz w:val="24"/>
                <w:szCs w:val="24"/>
              </w:rPr>
            </w:pPr>
          </w:p>
        </w:tc>
        <w:tc>
          <w:tcPr>
            <w:tcW w:w="1289" w:type="dxa"/>
            <w:tcBorders>
              <w:top w:val="single" w:sz="4" w:space="0" w:color="000000"/>
              <w:left w:val="single" w:sz="4" w:space="0" w:color="000000"/>
              <w:bottom w:val="single" w:sz="4" w:space="0" w:color="000000"/>
            </w:tcBorders>
          </w:tcPr>
          <w:p w14:paraId="58164F2F" w14:textId="77777777" w:rsidR="00A70864" w:rsidRPr="001F3CA9" w:rsidRDefault="00A70864" w:rsidP="004B4308">
            <w:pPr>
              <w:jc w:val="center"/>
              <w:rPr>
                <w:rFonts w:ascii="Times New Roman" w:hAnsi="Times New Roman" w:cs="Times New Roman"/>
                <w:sz w:val="24"/>
                <w:szCs w:val="24"/>
              </w:rPr>
            </w:pPr>
          </w:p>
        </w:tc>
        <w:tc>
          <w:tcPr>
            <w:tcW w:w="1094" w:type="dxa"/>
            <w:tcBorders>
              <w:top w:val="single" w:sz="4" w:space="0" w:color="000000"/>
              <w:left w:val="single" w:sz="4" w:space="0" w:color="000000"/>
              <w:bottom w:val="single" w:sz="4" w:space="0" w:color="000000"/>
            </w:tcBorders>
          </w:tcPr>
          <w:p w14:paraId="6AE8AE8A" w14:textId="77777777" w:rsidR="00A70864" w:rsidRPr="001F3CA9" w:rsidRDefault="00A70864" w:rsidP="004B4308">
            <w:pPr>
              <w:jc w:val="center"/>
              <w:rPr>
                <w:rFonts w:ascii="Times New Roman" w:hAnsi="Times New Roman" w:cs="Times New Roman"/>
                <w:sz w:val="24"/>
                <w:szCs w:val="24"/>
              </w:rPr>
            </w:pPr>
          </w:p>
        </w:tc>
        <w:tc>
          <w:tcPr>
            <w:tcW w:w="1434" w:type="dxa"/>
            <w:tcBorders>
              <w:top w:val="single" w:sz="4" w:space="0" w:color="000000"/>
              <w:left w:val="single" w:sz="4" w:space="0" w:color="000000"/>
              <w:bottom w:val="single" w:sz="4" w:space="0" w:color="000000"/>
            </w:tcBorders>
          </w:tcPr>
          <w:p w14:paraId="7B7CD69F" w14:textId="77777777" w:rsidR="00A70864" w:rsidRPr="001F3CA9" w:rsidRDefault="00A70864" w:rsidP="004B4308">
            <w:pPr>
              <w:jc w:val="center"/>
              <w:rPr>
                <w:rFonts w:ascii="Times New Roman" w:hAnsi="Times New Roman" w:cs="Times New Roman"/>
                <w:sz w:val="24"/>
                <w:szCs w:val="24"/>
              </w:rPr>
            </w:pPr>
          </w:p>
        </w:tc>
        <w:tc>
          <w:tcPr>
            <w:tcW w:w="1643" w:type="dxa"/>
            <w:tcBorders>
              <w:top w:val="single" w:sz="4" w:space="0" w:color="000000"/>
              <w:left w:val="single" w:sz="4" w:space="0" w:color="000000"/>
              <w:bottom w:val="single" w:sz="4" w:space="0" w:color="000000"/>
            </w:tcBorders>
          </w:tcPr>
          <w:p w14:paraId="7F428094" w14:textId="77777777" w:rsidR="00A70864" w:rsidRPr="001F3CA9" w:rsidRDefault="00A70864" w:rsidP="004B4308">
            <w:pPr>
              <w:jc w:val="center"/>
              <w:rPr>
                <w:rFonts w:ascii="Times New Roman" w:hAnsi="Times New Roman" w:cs="Times New Roman"/>
                <w:sz w:val="24"/>
                <w:szCs w:val="24"/>
              </w:rPr>
            </w:pPr>
          </w:p>
        </w:tc>
        <w:tc>
          <w:tcPr>
            <w:tcW w:w="2195" w:type="dxa"/>
            <w:tcBorders>
              <w:top w:val="single" w:sz="4" w:space="0" w:color="000000"/>
              <w:left w:val="single" w:sz="4" w:space="0" w:color="000000"/>
              <w:bottom w:val="single" w:sz="4" w:space="0" w:color="000000"/>
              <w:right w:val="single" w:sz="4" w:space="0" w:color="000000"/>
            </w:tcBorders>
          </w:tcPr>
          <w:p w14:paraId="354BA07B" w14:textId="77777777" w:rsidR="00A70864" w:rsidRPr="001F3CA9" w:rsidRDefault="00A70864" w:rsidP="004B4308">
            <w:pPr>
              <w:jc w:val="center"/>
              <w:rPr>
                <w:rFonts w:ascii="Times New Roman" w:hAnsi="Times New Roman" w:cs="Times New Roman"/>
                <w:sz w:val="24"/>
                <w:szCs w:val="24"/>
              </w:rPr>
            </w:pPr>
          </w:p>
        </w:tc>
      </w:tr>
      <w:tr w:rsidR="00A70864" w:rsidRPr="001F3CA9" w14:paraId="3422F746" w14:textId="77777777" w:rsidTr="004B4308">
        <w:trPr>
          <w:trHeight w:val="604"/>
        </w:trPr>
        <w:tc>
          <w:tcPr>
            <w:tcW w:w="393" w:type="dxa"/>
            <w:tcBorders>
              <w:top w:val="single" w:sz="4" w:space="0" w:color="000000"/>
              <w:left w:val="single" w:sz="4" w:space="0" w:color="000000"/>
              <w:bottom w:val="single" w:sz="4" w:space="0" w:color="000000"/>
              <w:right w:val="single" w:sz="4" w:space="0" w:color="auto"/>
            </w:tcBorders>
          </w:tcPr>
          <w:p w14:paraId="2838A825" w14:textId="77777777" w:rsidR="00A70864" w:rsidRPr="001F3CA9" w:rsidRDefault="00A70864" w:rsidP="004B4308">
            <w:pPr>
              <w:jc w:val="center"/>
              <w:rPr>
                <w:rFonts w:ascii="Times New Roman" w:hAnsi="Times New Roman" w:cs="Times New Roman"/>
                <w:sz w:val="24"/>
                <w:szCs w:val="24"/>
              </w:rPr>
            </w:pPr>
            <w:r>
              <w:rPr>
                <w:rFonts w:ascii="Times New Roman" w:hAnsi="Times New Roman" w:cs="Times New Roman"/>
                <w:sz w:val="24"/>
                <w:szCs w:val="24"/>
              </w:rPr>
              <w:t>3</w:t>
            </w:r>
          </w:p>
        </w:tc>
        <w:tc>
          <w:tcPr>
            <w:tcW w:w="1396" w:type="dxa"/>
            <w:tcBorders>
              <w:top w:val="single" w:sz="4" w:space="0" w:color="000000"/>
              <w:left w:val="single" w:sz="4" w:space="0" w:color="auto"/>
              <w:bottom w:val="single" w:sz="4" w:space="0" w:color="000000"/>
            </w:tcBorders>
          </w:tcPr>
          <w:p w14:paraId="209766D7" w14:textId="77777777" w:rsidR="00A70864" w:rsidRPr="001F3CA9" w:rsidRDefault="00A70864" w:rsidP="004B4308">
            <w:pPr>
              <w:jc w:val="center"/>
              <w:rPr>
                <w:rFonts w:ascii="Times New Roman" w:hAnsi="Times New Roman" w:cs="Times New Roman"/>
                <w:sz w:val="24"/>
                <w:szCs w:val="24"/>
              </w:rPr>
            </w:pPr>
          </w:p>
        </w:tc>
        <w:tc>
          <w:tcPr>
            <w:tcW w:w="1289" w:type="dxa"/>
            <w:tcBorders>
              <w:top w:val="single" w:sz="4" w:space="0" w:color="000000"/>
              <w:left w:val="single" w:sz="4" w:space="0" w:color="000000"/>
              <w:bottom w:val="single" w:sz="4" w:space="0" w:color="000000"/>
            </w:tcBorders>
          </w:tcPr>
          <w:p w14:paraId="6B50FFF3" w14:textId="77777777" w:rsidR="00A70864" w:rsidRPr="001F3CA9" w:rsidRDefault="00A70864" w:rsidP="004B4308">
            <w:pPr>
              <w:jc w:val="center"/>
              <w:rPr>
                <w:rFonts w:ascii="Times New Roman" w:hAnsi="Times New Roman" w:cs="Times New Roman"/>
                <w:sz w:val="24"/>
                <w:szCs w:val="24"/>
              </w:rPr>
            </w:pPr>
          </w:p>
        </w:tc>
        <w:tc>
          <w:tcPr>
            <w:tcW w:w="1094" w:type="dxa"/>
            <w:tcBorders>
              <w:top w:val="single" w:sz="4" w:space="0" w:color="000000"/>
              <w:left w:val="single" w:sz="4" w:space="0" w:color="000000"/>
              <w:bottom w:val="single" w:sz="4" w:space="0" w:color="000000"/>
            </w:tcBorders>
          </w:tcPr>
          <w:p w14:paraId="1D77EFCF" w14:textId="77777777" w:rsidR="00A70864" w:rsidRPr="001F3CA9" w:rsidRDefault="00A70864" w:rsidP="004B4308">
            <w:pPr>
              <w:jc w:val="center"/>
              <w:rPr>
                <w:rFonts w:ascii="Times New Roman" w:hAnsi="Times New Roman" w:cs="Times New Roman"/>
                <w:sz w:val="24"/>
                <w:szCs w:val="24"/>
              </w:rPr>
            </w:pPr>
          </w:p>
        </w:tc>
        <w:tc>
          <w:tcPr>
            <w:tcW w:w="1434" w:type="dxa"/>
            <w:tcBorders>
              <w:top w:val="single" w:sz="4" w:space="0" w:color="000000"/>
              <w:left w:val="single" w:sz="4" w:space="0" w:color="000000"/>
              <w:bottom w:val="single" w:sz="4" w:space="0" w:color="000000"/>
            </w:tcBorders>
          </w:tcPr>
          <w:p w14:paraId="1D37ACA5" w14:textId="77777777" w:rsidR="00A70864" w:rsidRPr="001F3CA9" w:rsidRDefault="00A70864" w:rsidP="004B4308">
            <w:pPr>
              <w:jc w:val="center"/>
              <w:rPr>
                <w:rFonts w:ascii="Times New Roman" w:hAnsi="Times New Roman" w:cs="Times New Roman"/>
                <w:sz w:val="24"/>
                <w:szCs w:val="24"/>
              </w:rPr>
            </w:pPr>
          </w:p>
        </w:tc>
        <w:tc>
          <w:tcPr>
            <w:tcW w:w="1643" w:type="dxa"/>
            <w:tcBorders>
              <w:top w:val="single" w:sz="4" w:space="0" w:color="000000"/>
              <w:left w:val="single" w:sz="4" w:space="0" w:color="000000"/>
              <w:bottom w:val="single" w:sz="4" w:space="0" w:color="000000"/>
            </w:tcBorders>
          </w:tcPr>
          <w:p w14:paraId="7BE7049D" w14:textId="77777777" w:rsidR="00A70864" w:rsidRPr="001F3CA9" w:rsidRDefault="00A70864" w:rsidP="004B4308">
            <w:pPr>
              <w:jc w:val="center"/>
              <w:rPr>
                <w:rFonts w:ascii="Times New Roman" w:hAnsi="Times New Roman" w:cs="Times New Roman"/>
                <w:sz w:val="24"/>
                <w:szCs w:val="24"/>
              </w:rPr>
            </w:pPr>
          </w:p>
        </w:tc>
        <w:tc>
          <w:tcPr>
            <w:tcW w:w="2195" w:type="dxa"/>
            <w:tcBorders>
              <w:top w:val="single" w:sz="4" w:space="0" w:color="000000"/>
              <w:left w:val="single" w:sz="4" w:space="0" w:color="000000"/>
              <w:bottom w:val="single" w:sz="4" w:space="0" w:color="000000"/>
              <w:right w:val="single" w:sz="4" w:space="0" w:color="000000"/>
            </w:tcBorders>
          </w:tcPr>
          <w:p w14:paraId="68A8F098" w14:textId="77777777" w:rsidR="00A70864" w:rsidRPr="001F3CA9" w:rsidRDefault="00A70864" w:rsidP="004B4308">
            <w:pPr>
              <w:jc w:val="center"/>
              <w:rPr>
                <w:rFonts w:ascii="Times New Roman" w:hAnsi="Times New Roman" w:cs="Times New Roman"/>
                <w:sz w:val="24"/>
                <w:szCs w:val="24"/>
              </w:rPr>
            </w:pPr>
          </w:p>
        </w:tc>
      </w:tr>
    </w:tbl>
    <w:p w14:paraId="3C74FC2A" w14:textId="77777777" w:rsidR="00A70864" w:rsidRPr="001F3CA9" w:rsidRDefault="00A70864" w:rsidP="00A70864">
      <w:pPr>
        <w:rPr>
          <w:rFonts w:ascii="Times New Roman" w:hAnsi="Times New Roman" w:cs="Times New Roman"/>
          <w:sz w:val="24"/>
          <w:szCs w:val="24"/>
        </w:rPr>
      </w:pPr>
    </w:p>
    <w:p w14:paraId="6EFAB8E3" w14:textId="77777777" w:rsidR="00A70864" w:rsidRPr="001F3CA9" w:rsidRDefault="00A70864" w:rsidP="00A70864">
      <w:pPr>
        <w:rPr>
          <w:rFonts w:ascii="Times New Roman" w:hAnsi="Times New Roman" w:cs="Times New Roman"/>
          <w:b/>
          <w:bCs/>
          <w:sz w:val="24"/>
          <w:szCs w:val="24"/>
        </w:rPr>
      </w:pPr>
      <w:r w:rsidRPr="001F3CA9">
        <w:rPr>
          <w:rFonts w:ascii="Times New Roman" w:hAnsi="Times New Roman" w:cs="Times New Roman"/>
          <w:b/>
          <w:bCs/>
          <w:sz w:val="24"/>
          <w:szCs w:val="24"/>
        </w:rPr>
        <w:t>Ответственный за предоставление информации от ОУ:</w:t>
      </w:r>
    </w:p>
    <w:tbl>
      <w:tblPr>
        <w:tblW w:w="94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gridCol w:w="5333"/>
      </w:tblGrid>
      <w:tr w:rsidR="00A70864" w:rsidRPr="001F3CA9" w14:paraId="560F8DEB" w14:textId="77777777" w:rsidTr="004B4308">
        <w:trPr>
          <w:trHeight w:val="630"/>
        </w:trPr>
        <w:tc>
          <w:tcPr>
            <w:tcW w:w="4095" w:type="dxa"/>
          </w:tcPr>
          <w:p w14:paraId="2393D04E" w14:textId="77777777" w:rsidR="00A70864" w:rsidRPr="001F3CA9" w:rsidRDefault="00A70864" w:rsidP="004B4308">
            <w:pPr>
              <w:rPr>
                <w:rFonts w:ascii="Times New Roman" w:hAnsi="Times New Roman" w:cs="Times New Roman"/>
                <w:sz w:val="24"/>
                <w:szCs w:val="24"/>
              </w:rPr>
            </w:pPr>
            <w:r w:rsidRPr="001F3CA9">
              <w:rPr>
                <w:rFonts w:ascii="Times New Roman" w:hAnsi="Times New Roman" w:cs="Times New Roman"/>
                <w:sz w:val="24"/>
                <w:szCs w:val="24"/>
              </w:rPr>
              <w:t>ФИО (полностью)</w:t>
            </w:r>
          </w:p>
        </w:tc>
        <w:tc>
          <w:tcPr>
            <w:tcW w:w="5333" w:type="dxa"/>
          </w:tcPr>
          <w:p w14:paraId="78AB1347" w14:textId="77777777" w:rsidR="00A70864" w:rsidRPr="001F3CA9" w:rsidRDefault="00A70864" w:rsidP="004B4308">
            <w:pPr>
              <w:rPr>
                <w:rFonts w:ascii="Times New Roman" w:hAnsi="Times New Roman" w:cs="Times New Roman"/>
                <w:sz w:val="24"/>
                <w:szCs w:val="24"/>
              </w:rPr>
            </w:pPr>
          </w:p>
        </w:tc>
      </w:tr>
      <w:tr w:rsidR="00A70864" w:rsidRPr="001F3CA9" w14:paraId="0A6C3646" w14:textId="77777777" w:rsidTr="004B4308">
        <w:trPr>
          <w:trHeight w:val="630"/>
        </w:trPr>
        <w:tc>
          <w:tcPr>
            <w:tcW w:w="4095" w:type="dxa"/>
          </w:tcPr>
          <w:p w14:paraId="2DC4456B" w14:textId="77777777" w:rsidR="00A70864" w:rsidRPr="001F3CA9" w:rsidRDefault="00A70864" w:rsidP="004B4308">
            <w:pPr>
              <w:rPr>
                <w:rFonts w:ascii="Times New Roman" w:hAnsi="Times New Roman" w:cs="Times New Roman"/>
                <w:sz w:val="24"/>
                <w:szCs w:val="24"/>
              </w:rPr>
            </w:pPr>
            <w:r w:rsidRPr="001F3CA9">
              <w:rPr>
                <w:rFonts w:ascii="Times New Roman" w:hAnsi="Times New Roman" w:cs="Times New Roman"/>
                <w:sz w:val="24"/>
                <w:szCs w:val="24"/>
              </w:rPr>
              <w:t>Должность</w:t>
            </w:r>
          </w:p>
        </w:tc>
        <w:tc>
          <w:tcPr>
            <w:tcW w:w="5333" w:type="dxa"/>
          </w:tcPr>
          <w:p w14:paraId="5DA7D390" w14:textId="77777777" w:rsidR="00A70864" w:rsidRPr="001F3CA9" w:rsidRDefault="00A70864" w:rsidP="004B4308">
            <w:pPr>
              <w:rPr>
                <w:rFonts w:ascii="Times New Roman" w:hAnsi="Times New Roman" w:cs="Times New Roman"/>
                <w:sz w:val="24"/>
                <w:szCs w:val="24"/>
              </w:rPr>
            </w:pPr>
          </w:p>
        </w:tc>
      </w:tr>
      <w:tr w:rsidR="00A70864" w:rsidRPr="001F3CA9" w14:paraId="6FB7970F" w14:textId="77777777" w:rsidTr="004B4308">
        <w:trPr>
          <w:trHeight w:val="630"/>
        </w:trPr>
        <w:tc>
          <w:tcPr>
            <w:tcW w:w="4095" w:type="dxa"/>
          </w:tcPr>
          <w:p w14:paraId="746AD1AD" w14:textId="77777777" w:rsidR="00A70864" w:rsidRPr="001F3CA9" w:rsidRDefault="00A70864" w:rsidP="004B4308">
            <w:pPr>
              <w:rPr>
                <w:rFonts w:ascii="Times New Roman" w:hAnsi="Times New Roman" w:cs="Times New Roman"/>
                <w:sz w:val="24"/>
                <w:szCs w:val="24"/>
                <w:lang w:val="en-US"/>
              </w:rPr>
            </w:pPr>
            <w:r w:rsidRPr="001F3CA9">
              <w:rPr>
                <w:rFonts w:ascii="Times New Roman" w:hAnsi="Times New Roman" w:cs="Times New Roman"/>
                <w:sz w:val="24"/>
                <w:szCs w:val="24"/>
              </w:rPr>
              <w:t xml:space="preserve">Контакты – телефон, </w:t>
            </w:r>
            <w:r w:rsidRPr="001F3CA9">
              <w:rPr>
                <w:rFonts w:ascii="Times New Roman" w:hAnsi="Times New Roman" w:cs="Times New Roman"/>
                <w:sz w:val="24"/>
                <w:szCs w:val="24"/>
                <w:lang w:val="en-US"/>
              </w:rPr>
              <w:t>e-mail</w:t>
            </w:r>
          </w:p>
        </w:tc>
        <w:tc>
          <w:tcPr>
            <w:tcW w:w="5333" w:type="dxa"/>
          </w:tcPr>
          <w:p w14:paraId="40FAC72B" w14:textId="77777777" w:rsidR="00A70864" w:rsidRPr="001F3CA9" w:rsidRDefault="00A70864" w:rsidP="004B4308">
            <w:pPr>
              <w:rPr>
                <w:rFonts w:ascii="Times New Roman" w:hAnsi="Times New Roman" w:cs="Times New Roman"/>
                <w:sz w:val="24"/>
                <w:szCs w:val="24"/>
              </w:rPr>
            </w:pPr>
          </w:p>
        </w:tc>
      </w:tr>
    </w:tbl>
    <w:p w14:paraId="712AFD80" w14:textId="77777777" w:rsidR="00A70864" w:rsidRPr="001F3CA9" w:rsidRDefault="00A70864" w:rsidP="00A70864">
      <w:pPr>
        <w:rPr>
          <w:rFonts w:ascii="Times New Roman" w:hAnsi="Times New Roman" w:cs="Times New Roman"/>
          <w:b/>
          <w:bCs/>
          <w:sz w:val="24"/>
          <w:szCs w:val="24"/>
        </w:rPr>
      </w:pPr>
    </w:p>
    <w:p w14:paraId="194C1CCD" w14:textId="77777777" w:rsidR="00A70864" w:rsidRDefault="00A70864" w:rsidP="00A70864">
      <w:pPr>
        <w:rPr>
          <w:sz w:val="28"/>
          <w:szCs w:val="28"/>
        </w:rPr>
      </w:pPr>
    </w:p>
    <w:p w14:paraId="17F99D59" w14:textId="77777777" w:rsidR="00A70864" w:rsidRDefault="00A70864" w:rsidP="00A70864"/>
    <w:p w14:paraId="75B69D71" w14:textId="77777777" w:rsidR="00A70864" w:rsidRDefault="00A70864" w:rsidP="00A70864"/>
    <w:p w14:paraId="79C2E7B1" w14:textId="77777777" w:rsidR="00A70864" w:rsidRDefault="00A70864" w:rsidP="00A70864"/>
    <w:p w14:paraId="453F6404" w14:textId="77777777" w:rsidR="00A70864" w:rsidRDefault="00A70864" w:rsidP="00A70864"/>
    <w:p w14:paraId="2BECCAE4" w14:textId="77777777" w:rsidR="00A70864" w:rsidRDefault="00A70864" w:rsidP="00A70864"/>
    <w:p w14:paraId="363053B6" w14:textId="77777777" w:rsidR="00A70864" w:rsidRDefault="00A70864" w:rsidP="00A70864"/>
    <w:p w14:paraId="7A8D3525" w14:textId="77777777" w:rsidR="00200E87" w:rsidRPr="00730968" w:rsidRDefault="00200E87" w:rsidP="00200E87">
      <w:pPr>
        <w:pStyle w:val="2"/>
        <w:spacing w:before="0"/>
        <w:ind w:firstLine="284"/>
        <w:jc w:val="center"/>
        <w:rPr>
          <w:rFonts w:ascii="Times New Roman" w:hAnsi="Times New Roman" w:cs="Times New Roman"/>
          <w:b w:val="0"/>
          <w:sz w:val="24"/>
          <w:szCs w:val="24"/>
        </w:rPr>
      </w:pPr>
      <w:r w:rsidRPr="00730968">
        <w:rPr>
          <w:rFonts w:ascii="Times New Roman" w:hAnsi="Times New Roman" w:cs="Times New Roman"/>
          <w:sz w:val="24"/>
          <w:szCs w:val="24"/>
        </w:rPr>
        <w:lastRenderedPageBreak/>
        <w:t>Положение</w:t>
      </w:r>
    </w:p>
    <w:p w14:paraId="163CCCA6" w14:textId="494FAE38" w:rsidR="00200E87" w:rsidRPr="00730968" w:rsidRDefault="00200E87" w:rsidP="00200E87">
      <w:pPr>
        <w:pStyle w:val="2"/>
        <w:spacing w:before="0"/>
        <w:ind w:firstLine="284"/>
        <w:jc w:val="center"/>
        <w:rPr>
          <w:rFonts w:ascii="Times New Roman" w:hAnsi="Times New Roman" w:cs="Times New Roman"/>
          <w:b w:val="0"/>
          <w:sz w:val="24"/>
          <w:szCs w:val="24"/>
        </w:rPr>
      </w:pPr>
      <w:r w:rsidRPr="00730968">
        <w:rPr>
          <w:rFonts w:ascii="Times New Roman" w:hAnsi="Times New Roman" w:cs="Times New Roman"/>
          <w:sz w:val="24"/>
          <w:szCs w:val="24"/>
        </w:rPr>
        <w:t>о проведении</w:t>
      </w:r>
      <w:r w:rsidR="00531151">
        <w:rPr>
          <w:rFonts w:ascii="Times New Roman" w:hAnsi="Times New Roman" w:cs="Times New Roman"/>
          <w:sz w:val="24"/>
          <w:szCs w:val="24"/>
        </w:rPr>
        <w:t xml:space="preserve"> городского</w:t>
      </w:r>
      <w:r w:rsidRPr="00730968">
        <w:rPr>
          <w:rFonts w:ascii="Times New Roman" w:hAnsi="Times New Roman" w:cs="Times New Roman"/>
          <w:sz w:val="24"/>
          <w:szCs w:val="24"/>
        </w:rPr>
        <w:t xml:space="preserve"> </w:t>
      </w:r>
      <w:r w:rsidR="00531151">
        <w:rPr>
          <w:rFonts w:ascii="Times New Roman" w:hAnsi="Times New Roman" w:cs="Times New Roman"/>
          <w:sz w:val="24"/>
          <w:szCs w:val="24"/>
        </w:rPr>
        <w:t>к</w:t>
      </w:r>
      <w:r w:rsidRPr="00730968">
        <w:rPr>
          <w:rFonts w:ascii="Times New Roman" w:hAnsi="Times New Roman" w:cs="Times New Roman"/>
          <w:sz w:val="24"/>
          <w:szCs w:val="24"/>
        </w:rPr>
        <w:t>онкурса «Кадет года 2020»</w:t>
      </w:r>
    </w:p>
    <w:p w14:paraId="3583A7B0" w14:textId="77777777" w:rsidR="00200E87" w:rsidRPr="00730968" w:rsidRDefault="00200E87" w:rsidP="00F53446">
      <w:pPr>
        <w:pStyle w:val="a3"/>
        <w:numPr>
          <w:ilvl w:val="0"/>
          <w:numId w:val="20"/>
        </w:numPr>
        <w:tabs>
          <w:tab w:val="left" w:pos="1134"/>
          <w:tab w:val="left" w:pos="2921"/>
        </w:tabs>
        <w:spacing w:after="0"/>
        <w:ind w:left="0" w:firstLine="284"/>
        <w:jc w:val="center"/>
        <w:rPr>
          <w:rFonts w:ascii="Times New Roman" w:hAnsi="Times New Roman" w:cs="Times New Roman"/>
          <w:b/>
          <w:sz w:val="24"/>
          <w:szCs w:val="24"/>
        </w:rPr>
      </w:pPr>
      <w:r w:rsidRPr="00730968">
        <w:rPr>
          <w:rFonts w:ascii="Times New Roman" w:hAnsi="Times New Roman" w:cs="Times New Roman"/>
          <w:b/>
          <w:sz w:val="24"/>
          <w:szCs w:val="24"/>
        </w:rPr>
        <w:t>Общие положения</w:t>
      </w:r>
    </w:p>
    <w:p w14:paraId="16C4EB4C" w14:textId="77777777" w:rsidR="00200E87" w:rsidRPr="00730968" w:rsidRDefault="00200E87" w:rsidP="00F53446">
      <w:pPr>
        <w:pStyle w:val="a3"/>
        <w:numPr>
          <w:ilvl w:val="1"/>
          <w:numId w:val="20"/>
        </w:numPr>
        <w:tabs>
          <w:tab w:val="left" w:pos="1134"/>
          <w:tab w:val="left" w:pos="2921"/>
        </w:tabs>
        <w:spacing w:after="0"/>
        <w:ind w:left="0" w:firstLine="284"/>
        <w:jc w:val="both"/>
        <w:rPr>
          <w:rFonts w:ascii="Times New Roman" w:hAnsi="Times New Roman" w:cs="Times New Roman"/>
          <w:sz w:val="24"/>
          <w:szCs w:val="24"/>
        </w:rPr>
      </w:pPr>
      <w:r w:rsidRPr="00730968">
        <w:rPr>
          <w:rFonts w:ascii="Times New Roman" w:hAnsi="Times New Roman" w:cs="Times New Roman"/>
          <w:sz w:val="24"/>
          <w:szCs w:val="24"/>
        </w:rPr>
        <w:t>Настоящее Положение определяет цели, задачи и порядок проведении Конкурса «Кадет года 2020» (далее Конкурс).</w:t>
      </w:r>
    </w:p>
    <w:p w14:paraId="1B838CB7" w14:textId="77777777" w:rsidR="00200E87" w:rsidRPr="00730968" w:rsidRDefault="00200E87" w:rsidP="00F53446">
      <w:pPr>
        <w:pStyle w:val="a3"/>
        <w:numPr>
          <w:ilvl w:val="1"/>
          <w:numId w:val="20"/>
        </w:numPr>
        <w:tabs>
          <w:tab w:val="left" w:pos="1134"/>
          <w:tab w:val="left" w:pos="2921"/>
        </w:tabs>
        <w:spacing w:after="0"/>
        <w:ind w:left="0" w:firstLine="284"/>
        <w:jc w:val="both"/>
        <w:rPr>
          <w:rFonts w:ascii="Times New Roman" w:hAnsi="Times New Roman" w:cs="Times New Roman"/>
          <w:sz w:val="24"/>
          <w:szCs w:val="24"/>
        </w:rPr>
      </w:pPr>
      <w:r w:rsidRPr="00730968">
        <w:rPr>
          <w:rFonts w:ascii="Times New Roman" w:hAnsi="Times New Roman" w:cs="Times New Roman"/>
          <w:sz w:val="24"/>
          <w:szCs w:val="24"/>
        </w:rPr>
        <w:t>Цель Конкурса – содействие участникам Конкурса в личностном росте, совершенствовании их лидерских навыков и создание условий, стимулирующих проявления их социальной активности.</w:t>
      </w:r>
    </w:p>
    <w:p w14:paraId="20BA149C" w14:textId="77777777" w:rsidR="00200E87" w:rsidRPr="00730968" w:rsidRDefault="00200E87" w:rsidP="00F53446">
      <w:pPr>
        <w:pStyle w:val="a3"/>
        <w:numPr>
          <w:ilvl w:val="1"/>
          <w:numId w:val="20"/>
        </w:numPr>
        <w:tabs>
          <w:tab w:val="left" w:pos="1134"/>
          <w:tab w:val="left" w:pos="2921"/>
        </w:tabs>
        <w:spacing w:after="0"/>
        <w:ind w:left="0" w:firstLine="284"/>
        <w:jc w:val="both"/>
        <w:rPr>
          <w:rFonts w:ascii="Times New Roman" w:hAnsi="Times New Roman" w:cs="Times New Roman"/>
          <w:sz w:val="24"/>
          <w:szCs w:val="24"/>
        </w:rPr>
      </w:pPr>
      <w:r w:rsidRPr="00730968">
        <w:rPr>
          <w:rFonts w:ascii="Times New Roman" w:hAnsi="Times New Roman" w:cs="Times New Roman"/>
          <w:sz w:val="24"/>
          <w:szCs w:val="24"/>
        </w:rPr>
        <w:t>Задачи:</w:t>
      </w:r>
    </w:p>
    <w:p w14:paraId="1DB56D21" w14:textId="77777777" w:rsidR="00200E87" w:rsidRPr="00730968" w:rsidRDefault="00200E87" w:rsidP="00F53446">
      <w:pPr>
        <w:pStyle w:val="a3"/>
        <w:numPr>
          <w:ilvl w:val="0"/>
          <w:numId w:val="21"/>
        </w:numPr>
        <w:tabs>
          <w:tab w:val="left" w:pos="1134"/>
          <w:tab w:val="left" w:pos="2921"/>
        </w:tabs>
        <w:spacing w:after="0"/>
        <w:ind w:left="0" w:firstLine="284"/>
        <w:jc w:val="both"/>
        <w:rPr>
          <w:rFonts w:ascii="Times New Roman" w:hAnsi="Times New Roman" w:cs="Times New Roman"/>
          <w:sz w:val="24"/>
          <w:szCs w:val="24"/>
        </w:rPr>
      </w:pPr>
      <w:r w:rsidRPr="00730968">
        <w:rPr>
          <w:rFonts w:ascii="Times New Roman" w:hAnsi="Times New Roman" w:cs="Times New Roman"/>
          <w:sz w:val="24"/>
          <w:szCs w:val="24"/>
        </w:rPr>
        <w:t>проверка уровня владения кадетами различными видами военно-прикладных видов спорта;</w:t>
      </w:r>
    </w:p>
    <w:p w14:paraId="54285744" w14:textId="77777777" w:rsidR="00200E87" w:rsidRPr="00730968" w:rsidRDefault="00200E87" w:rsidP="00F53446">
      <w:pPr>
        <w:pStyle w:val="a6"/>
        <w:numPr>
          <w:ilvl w:val="0"/>
          <w:numId w:val="21"/>
        </w:numPr>
        <w:tabs>
          <w:tab w:val="left" w:pos="1134"/>
        </w:tabs>
        <w:suppressAutoHyphens w:val="0"/>
        <w:spacing w:line="276" w:lineRule="auto"/>
        <w:ind w:left="0" w:firstLine="284"/>
        <w:jc w:val="both"/>
        <w:rPr>
          <w:sz w:val="24"/>
        </w:rPr>
      </w:pPr>
      <w:r w:rsidRPr="00730968">
        <w:rPr>
          <w:sz w:val="24"/>
        </w:rPr>
        <w:t>популяризация в молодежной среде различных форм военно-патриотического воспитания;</w:t>
      </w:r>
    </w:p>
    <w:p w14:paraId="2AA8A219" w14:textId="77777777" w:rsidR="00200E87" w:rsidRPr="00730968" w:rsidRDefault="00200E87" w:rsidP="00F53446">
      <w:pPr>
        <w:pStyle w:val="a9"/>
        <w:numPr>
          <w:ilvl w:val="0"/>
          <w:numId w:val="21"/>
        </w:numPr>
        <w:tabs>
          <w:tab w:val="left" w:pos="851"/>
          <w:tab w:val="left" w:pos="1134"/>
        </w:tabs>
        <w:spacing w:line="276" w:lineRule="auto"/>
        <w:ind w:left="0" w:firstLine="284"/>
        <w:jc w:val="both"/>
        <w:rPr>
          <w:rFonts w:ascii="Times New Roman" w:hAnsi="Times New Roman"/>
        </w:rPr>
      </w:pPr>
      <w:r w:rsidRPr="00730968">
        <w:rPr>
          <w:rFonts w:ascii="Times New Roman" w:hAnsi="Times New Roman"/>
        </w:rPr>
        <w:t>совершенствование морально-психологической и физической подготовки воспитанников военно-патриотических объединений.</w:t>
      </w:r>
    </w:p>
    <w:p w14:paraId="225F5D1E" w14:textId="77777777" w:rsidR="00200E87" w:rsidRPr="00730968" w:rsidRDefault="00200E87" w:rsidP="00F53446">
      <w:pPr>
        <w:pStyle w:val="a9"/>
        <w:numPr>
          <w:ilvl w:val="0"/>
          <w:numId w:val="20"/>
        </w:numPr>
        <w:tabs>
          <w:tab w:val="left" w:pos="851"/>
          <w:tab w:val="left" w:pos="1134"/>
        </w:tabs>
        <w:spacing w:line="276" w:lineRule="auto"/>
        <w:ind w:left="0" w:firstLine="284"/>
        <w:rPr>
          <w:rFonts w:ascii="Times New Roman" w:hAnsi="Times New Roman"/>
          <w:b/>
        </w:rPr>
      </w:pPr>
      <w:r w:rsidRPr="00730968">
        <w:rPr>
          <w:rFonts w:ascii="Times New Roman" w:hAnsi="Times New Roman"/>
          <w:b/>
        </w:rPr>
        <w:t>Участники Конкурса</w:t>
      </w:r>
    </w:p>
    <w:p w14:paraId="3F841F0A" w14:textId="77777777" w:rsidR="00200E87" w:rsidRPr="00730968" w:rsidRDefault="00200E87" w:rsidP="00F53446">
      <w:pPr>
        <w:pStyle w:val="a9"/>
        <w:numPr>
          <w:ilvl w:val="1"/>
          <w:numId w:val="20"/>
        </w:numPr>
        <w:tabs>
          <w:tab w:val="left" w:pos="851"/>
          <w:tab w:val="left" w:pos="1134"/>
        </w:tabs>
        <w:spacing w:line="276" w:lineRule="auto"/>
        <w:ind w:left="0" w:firstLine="284"/>
        <w:jc w:val="both"/>
        <w:rPr>
          <w:rFonts w:ascii="Times New Roman" w:hAnsi="Times New Roman"/>
        </w:rPr>
      </w:pPr>
      <w:r w:rsidRPr="00730968">
        <w:rPr>
          <w:rFonts w:ascii="Times New Roman" w:hAnsi="Times New Roman"/>
        </w:rPr>
        <w:t xml:space="preserve"> К участию в Конкурсе приглашаются учащиеся кадетских классов, кадетских корпусов и кадетских школ городского округа Самара 2007-2008 годов рождения. Для участия в отборочном этапе Конкурса допускается не более трех участников от одного учреждения. Общее число участников финального этапа – 10 человек. Участники предыдущих лет не могут принимать участие в Конкурсе повторно.</w:t>
      </w:r>
    </w:p>
    <w:p w14:paraId="4AA7A5FD" w14:textId="77777777" w:rsidR="00200E87" w:rsidRPr="00730968" w:rsidRDefault="00200E87" w:rsidP="00200E87">
      <w:pPr>
        <w:tabs>
          <w:tab w:val="left" w:pos="1134"/>
        </w:tabs>
        <w:spacing w:after="0"/>
        <w:ind w:firstLine="284"/>
        <w:jc w:val="both"/>
        <w:rPr>
          <w:rFonts w:ascii="Times New Roman" w:hAnsi="Times New Roman" w:cs="Times New Roman"/>
          <w:bCs/>
          <w:sz w:val="24"/>
          <w:szCs w:val="24"/>
        </w:rPr>
      </w:pPr>
      <w:r w:rsidRPr="00730968">
        <w:rPr>
          <w:rFonts w:ascii="Times New Roman" w:hAnsi="Times New Roman" w:cs="Times New Roman"/>
          <w:bCs/>
          <w:sz w:val="24"/>
          <w:szCs w:val="24"/>
        </w:rPr>
        <w:t xml:space="preserve">2.2 Участник Конкурса обязан выполнять требования настоящего Положения, соблюдать порядок проведения Конкурса, который доводится до участников до начала Конкурса. В случае нарушения порядка проведения Конкурса результат участника может быть аннулирован, а сам участник лишен права участия в Конкурсе. </w:t>
      </w:r>
    </w:p>
    <w:p w14:paraId="1C97AF35" w14:textId="77777777" w:rsidR="00200E87" w:rsidRPr="00730968" w:rsidRDefault="00200E87" w:rsidP="00200E87">
      <w:pPr>
        <w:tabs>
          <w:tab w:val="left" w:pos="1134"/>
        </w:tabs>
        <w:spacing w:after="0"/>
        <w:ind w:firstLine="284"/>
        <w:jc w:val="both"/>
        <w:rPr>
          <w:rFonts w:ascii="Times New Roman" w:hAnsi="Times New Roman" w:cs="Times New Roman"/>
          <w:bCs/>
          <w:sz w:val="24"/>
          <w:szCs w:val="24"/>
        </w:rPr>
      </w:pPr>
      <w:r w:rsidRPr="00730968">
        <w:rPr>
          <w:rFonts w:ascii="Times New Roman" w:hAnsi="Times New Roman" w:cs="Times New Roman"/>
          <w:bCs/>
          <w:sz w:val="24"/>
          <w:szCs w:val="24"/>
        </w:rPr>
        <w:t>2.3 Участник Конкурса имеет право:</w:t>
      </w:r>
    </w:p>
    <w:p w14:paraId="022944FF" w14:textId="77777777" w:rsidR="00200E87" w:rsidRPr="00730968" w:rsidRDefault="00200E87" w:rsidP="00F53446">
      <w:pPr>
        <w:pStyle w:val="a3"/>
        <w:numPr>
          <w:ilvl w:val="1"/>
          <w:numId w:val="22"/>
        </w:numPr>
        <w:tabs>
          <w:tab w:val="left" w:pos="1134"/>
        </w:tabs>
        <w:spacing w:after="0"/>
        <w:ind w:left="0" w:firstLine="284"/>
        <w:jc w:val="both"/>
        <w:rPr>
          <w:rFonts w:ascii="Times New Roman" w:hAnsi="Times New Roman" w:cs="Times New Roman"/>
          <w:bCs/>
          <w:sz w:val="24"/>
          <w:szCs w:val="24"/>
        </w:rPr>
      </w:pPr>
      <w:r w:rsidRPr="00730968">
        <w:rPr>
          <w:rFonts w:ascii="Times New Roman" w:hAnsi="Times New Roman" w:cs="Times New Roman"/>
          <w:bCs/>
          <w:sz w:val="24"/>
          <w:szCs w:val="24"/>
        </w:rPr>
        <w:t>получать информацию о порядке, месте и времени проведения Конкурса;</w:t>
      </w:r>
    </w:p>
    <w:p w14:paraId="04489BB8" w14:textId="77777777" w:rsidR="00200E87" w:rsidRPr="00730968" w:rsidRDefault="00200E87" w:rsidP="00F53446">
      <w:pPr>
        <w:pStyle w:val="a3"/>
        <w:numPr>
          <w:ilvl w:val="1"/>
          <w:numId w:val="22"/>
        </w:numPr>
        <w:tabs>
          <w:tab w:val="left" w:pos="1134"/>
        </w:tabs>
        <w:spacing w:after="0"/>
        <w:ind w:left="0" w:firstLine="284"/>
        <w:jc w:val="both"/>
        <w:rPr>
          <w:rFonts w:ascii="Times New Roman" w:hAnsi="Times New Roman" w:cs="Times New Roman"/>
          <w:bCs/>
          <w:sz w:val="24"/>
          <w:szCs w:val="24"/>
        </w:rPr>
      </w:pPr>
      <w:r w:rsidRPr="00730968">
        <w:rPr>
          <w:rFonts w:ascii="Times New Roman" w:hAnsi="Times New Roman" w:cs="Times New Roman"/>
          <w:bCs/>
          <w:sz w:val="24"/>
          <w:szCs w:val="24"/>
        </w:rPr>
        <w:t>получить информацию о результатах Конкурса.</w:t>
      </w:r>
    </w:p>
    <w:p w14:paraId="708A9458" w14:textId="77777777" w:rsidR="00200E87" w:rsidRPr="00730968" w:rsidRDefault="00200E87" w:rsidP="00F53446">
      <w:pPr>
        <w:pStyle w:val="a3"/>
        <w:numPr>
          <w:ilvl w:val="0"/>
          <w:numId w:val="20"/>
        </w:numPr>
        <w:tabs>
          <w:tab w:val="left" w:pos="1134"/>
        </w:tabs>
        <w:spacing w:after="0"/>
        <w:ind w:left="0" w:firstLine="284"/>
        <w:jc w:val="center"/>
        <w:rPr>
          <w:rFonts w:ascii="Times New Roman" w:hAnsi="Times New Roman" w:cs="Times New Roman"/>
          <w:sz w:val="24"/>
          <w:szCs w:val="24"/>
        </w:rPr>
      </w:pPr>
      <w:r w:rsidRPr="00730968">
        <w:rPr>
          <w:rFonts w:ascii="Times New Roman" w:hAnsi="Times New Roman" w:cs="Times New Roman"/>
          <w:b/>
          <w:sz w:val="24"/>
          <w:szCs w:val="24"/>
        </w:rPr>
        <w:t>Сроки и место проведения Конкурса</w:t>
      </w:r>
    </w:p>
    <w:p w14:paraId="0F69F524" w14:textId="77777777" w:rsidR="00200E87" w:rsidRPr="00730968" w:rsidRDefault="00200E87" w:rsidP="00200E87">
      <w:pPr>
        <w:pStyle w:val="a3"/>
        <w:tabs>
          <w:tab w:val="left" w:pos="1134"/>
        </w:tabs>
        <w:spacing w:after="0"/>
        <w:ind w:left="0" w:firstLine="284"/>
        <w:jc w:val="center"/>
        <w:rPr>
          <w:rFonts w:ascii="Times New Roman" w:hAnsi="Times New Roman" w:cs="Times New Roman"/>
          <w:sz w:val="24"/>
          <w:szCs w:val="24"/>
        </w:rPr>
      </w:pPr>
      <w:r w:rsidRPr="00730968">
        <w:rPr>
          <w:rFonts w:ascii="Times New Roman" w:hAnsi="Times New Roman" w:cs="Times New Roman"/>
          <w:b/>
          <w:sz w:val="24"/>
          <w:szCs w:val="24"/>
        </w:rPr>
        <w:t>Порядок подачи заявок</w:t>
      </w:r>
    </w:p>
    <w:p w14:paraId="6EEE101C" w14:textId="77777777" w:rsidR="00200E87" w:rsidRPr="00730968" w:rsidRDefault="00200E87" w:rsidP="00200E87">
      <w:pPr>
        <w:pStyle w:val="a6"/>
        <w:spacing w:line="276" w:lineRule="auto"/>
        <w:ind w:firstLine="284"/>
        <w:jc w:val="both"/>
        <w:rPr>
          <w:sz w:val="24"/>
        </w:rPr>
      </w:pPr>
      <w:r w:rsidRPr="00730968">
        <w:rPr>
          <w:sz w:val="24"/>
        </w:rPr>
        <w:t>Конкурс проводится в два этапа. Отборочный этап проводится 4 декабря 2020 по адресу: г. Самара, п. Управленческий, ул. Крайняя, 17а (Центр военно-патриотической и допризывной подготовки, с/п МАУ Центр «Юность» г.о. Самара). Программа проведения отборочного этапа представлена в Приложении 1 настоящего Положения.</w:t>
      </w:r>
    </w:p>
    <w:p w14:paraId="3DECFE8E"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В финальный этап Конкурса проходят не более 10 участников. Информация о прохождении в финальный этап Конкурса доводится до участников не позднее 7 декабря 2020 года. Финальный этап проводится 11 декабря 2020 года, по адресу: г. Самара, п. Управленческий, ул. Крайняя, 17а. Точное время проведения Конкурса будет сообщено участникам дополнительно.</w:t>
      </w:r>
    </w:p>
    <w:p w14:paraId="47EE5524" w14:textId="77777777" w:rsidR="00200E87" w:rsidRPr="00730968" w:rsidRDefault="00200E87" w:rsidP="00F53446">
      <w:pPr>
        <w:pStyle w:val="a3"/>
        <w:numPr>
          <w:ilvl w:val="1"/>
          <w:numId w:val="20"/>
        </w:numPr>
        <w:tabs>
          <w:tab w:val="left" w:pos="1134"/>
        </w:tabs>
        <w:spacing w:after="0"/>
        <w:ind w:left="0"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Заявки на участие (Приложение 2), предоставляются на электронную почту </w:t>
      </w:r>
      <w:hyperlink r:id="rId18" w:history="1">
        <w:r w:rsidRPr="00730968">
          <w:rPr>
            <w:rStyle w:val="a8"/>
            <w:rFonts w:ascii="Times New Roman" w:hAnsi="Times New Roman" w:cs="Times New Roman"/>
            <w:sz w:val="24"/>
            <w:szCs w:val="24"/>
            <w:lang w:val="en-US"/>
          </w:rPr>
          <w:t>vimpel</w:t>
        </w:r>
        <w:r w:rsidRPr="00730968">
          <w:rPr>
            <w:rStyle w:val="a8"/>
            <w:rFonts w:ascii="Times New Roman" w:hAnsi="Times New Roman" w:cs="Times New Roman"/>
            <w:sz w:val="24"/>
            <w:szCs w:val="24"/>
          </w:rPr>
          <w:t>-</w:t>
        </w:r>
        <w:r w:rsidRPr="00730968">
          <w:rPr>
            <w:rStyle w:val="a8"/>
            <w:rFonts w:ascii="Times New Roman" w:hAnsi="Times New Roman" w:cs="Times New Roman"/>
            <w:sz w:val="24"/>
            <w:szCs w:val="24"/>
            <w:lang w:val="en-US"/>
          </w:rPr>
          <w:t>s</w:t>
        </w:r>
        <w:r w:rsidRPr="00730968">
          <w:rPr>
            <w:rStyle w:val="a8"/>
            <w:rFonts w:ascii="Times New Roman" w:hAnsi="Times New Roman" w:cs="Times New Roman"/>
            <w:sz w:val="24"/>
            <w:szCs w:val="24"/>
          </w:rPr>
          <w:t>2004@</w:t>
        </w:r>
        <w:r w:rsidRPr="00730968">
          <w:rPr>
            <w:rStyle w:val="a8"/>
            <w:rFonts w:ascii="Times New Roman" w:hAnsi="Times New Roman" w:cs="Times New Roman"/>
            <w:sz w:val="24"/>
            <w:szCs w:val="24"/>
            <w:lang w:val="en-US"/>
          </w:rPr>
          <w:t>yandex</w:t>
        </w:r>
        <w:r w:rsidRPr="00730968">
          <w:rPr>
            <w:rStyle w:val="a8"/>
            <w:rFonts w:ascii="Times New Roman" w:hAnsi="Times New Roman" w:cs="Times New Roman"/>
            <w:sz w:val="24"/>
            <w:szCs w:val="24"/>
          </w:rPr>
          <w:t>.</w:t>
        </w:r>
        <w:r w:rsidRPr="00730968">
          <w:rPr>
            <w:rStyle w:val="a8"/>
            <w:rFonts w:ascii="Times New Roman" w:hAnsi="Times New Roman" w:cs="Times New Roman"/>
            <w:sz w:val="24"/>
            <w:szCs w:val="24"/>
            <w:lang w:val="en-US"/>
          </w:rPr>
          <w:t>ru</w:t>
        </w:r>
      </w:hyperlink>
      <w:r w:rsidRPr="00730968">
        <w:rPr>
          <w:rFonts w:ascii="Times New Roman" w:hAnsi="Times New Roman" w:cs="Times New Roman"/>
          <w:sz w:val="24"/>
          <w:szCs w:val="24"/>
        </w:rPr>
        <w:t xml:space="preserve"> с пометкой «Кадет года - 2020». Сроки предоставления – до 27 ноября 2020 года. </w:t>
      </w:r>
    </w:p>
    <w:p w14:paraId="1D4531D4"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ПОДАЧА ЗАЯВКИ ДАЕТ СОГЛАСИЕ НА ОБРАБОТКУ ПЕРСОНАЛЬНЫХ ДАННЫХ УЧАСТНИКА.</w:t>
      </w:r>
    </w:p>
    <w:p w14:paraId="02954D23" w14:textId="77777777" w:rsidR="00200E87" w:rsidRPr="00730968" w:rsidRDefault="00200E87" w:rsidP="00200E87">
      <w:pPr>
        <w:pStyle w:val="a6"/>
        <w:tabs>
          <w:tab w:val="left" w:pos="426"/>
          <w:tab w:val="left" w:pos="1134"/>
        </w:tabs>
        <w:spacing w:line="276" w:lineRule="auto"/>
        <w:ind w:firstLine="284"/>
        <w:jc w:val="center"/>
        <w:rPr>
          <w:b/>
          <w:sz w:val="24"/>
        </w:rPr>
      </w:pPr>
      <w:r w:rsidRPr="00730968">
        <w:rPr>
          <w:b/>
          <w:sz w:val="24"/>
        </w:rPr>
        <w:t>4. Организационная структура Конкурса</w:t>
      </w:r>
    </w:p>
    <w:p w14:paraId="34BCF741" w14:textId="77777777" w:rsidR="00200E87" w:rsidRPr="00730968" w:rsidRDefault="00200E87" w:rsidP="00200E87">
      <w:pPr>
        <w:tabs>
          <w:tab w:val="left" w:pos="1134"/>
        </w:tabs>
        <w:spacing w:after="0"/>
        <w:ind w:firstLine="284"/>
        <w:jc w:val="both"/>
        <w:rPr>
          <w:rFonts w:ascii="Times New Roman" w:hAnsi="Times New Roman" w:cs="Times New Roman"/>
          <w:b/>
          <w:sz w:val="24"/>
          <w:szCs w:val="24"/>
        </w:rPr>
      </w:pPr>
      <w:r w:rsidRPr="00730968">
        <w:rPr>
          <w:rFonts w:ascii="Times New Roman" w:hAnsi="Times New Roman" w:cs="Times New Roman"/>
          <w:sz w:val="24"/>
          <w:szCs w:val="24"/>
        </w:rPr>
        <w:t>4.1</w:t>
      </w:r>
      <w:r w:rsidRPr="00730968">
        <w:rPr>
          <w:rFonts w:ascii="Times New Roman" w:hAnsi="Times New Roman" w:cs="Times New Roman"/>
          <w:b/>
          <w:sz w:val="24"/>
          <w:szCs w:val="24"/>
        </w:rPr>
        <w:t xml:space="preserve"> </w:t>
      </w:r>
      <w:r w:rsidRPr="00730968">
        <w:rPr>
          <w:rFonts w:ascii="Times New Roman" w:hAnsi="Times New Roman" w:cs="Times New Roman"/>
          <w:sz w:val="24"/>
          <w:szCs w:val="24"/>
        </w:rPr>
        <w:t>Руководство Конкурса осуществляет Оргкомитет, который:</w:t>
      </w:r>
    </w:p>
    <w:p w14:paraId="506653A7" w14:textId="77777777" w:rsidR="00200E87" w:rsidRPr="00730968" w:rsidRDefault="00200E87" w:rsidP="00F53446">
      <w:pPr>
        <w:pStyle w:val="a4"/>
        <w:numPr>
          <w:ilvl w:val="0"/>
          <w:numId w:val="23"/>
        </w:numPr>
        <w:tabs>
          <w:tab w:val="left" w:pos="1134"/>
        </w:tabs>
        <w:spacing w:before="0" w:beforeAutospacing="0" w:after="0" w:afterAutospacing="0" w:line="276" w:lineRule="auto"/>
        <w:ind w:left="0" w:firstLine="284"/>
        <w:jc w:val="both"/>
      </w:pPr>
      <w:r w:rsidRPr="00730968">
        <w:lastRenderedPageBreak/>
        <w:t>определяет форму проведения Конкурса и осуществляет ее организационно-методическое обеспечение;</w:t>
      </w:r>
    </w:p>
    <w:p w14:paraId="00A412C0" w14:textId="77777777" w:rsidR="00200E87" w:rsidRPr="00730968" w:rsidRDefault="00200E87" w:rsidP="00F53446">
      <w:pPr>
        <w:pStyle w:val="a4"/>
        <w:numPr>
          <w:ilvl w:val="0"/>
          <w:numId w:val="23"/>
        </w:numPr>
        <w:tabs>
          <w:tab w:val="left" w:pos="1134"/>
        </w:tabs>
        <w:spacing w:before="0" w:beforeAutospacing="0" w:after="0" w:afterAutospacing="0" w:line="276" w:lineRule="auto"/>
        <w:ind w:left="0" w:firstLine="284"/>
        <w:jc w:val="both"/>
      </w:pPr>
      <w:r w:rsidRPr="00730968">
        <w:t>формирует жюри Конкурса;</w:t>
      </w:r>
    </w:p>
    <w:p w14:paraId="31700480" w14:textId="77777777" w:rsidR="00200E87" w:rsidRPr="00730968" w:rsidRDefault="00200E87" w:rsidP="00F53446">
      <w:pPr>
        <w:pStyle w:val="a4"/>
        <w:numPr>
          <w:ilvl w:val="0"/>
          <w:numId w:val="23"/>
        </w:numPr>
        <w:tabs>
          <w:tab w:val="left" w:pos="1134"/>
        </w:tabs>
        <w:spacing w:before="0" w:beforeAutospacing="0" w:after="0" w:afterAutospacing="0" w:line="276" w:lineRule="auto"/>
        <w:ind w:left="0" w:firstLine="284"/>
        <w:jc w:val="both"/>
      </w:pPr>
      <w:r w:rsidRPr="00730968">
        <w:t>рассматривает конфликтные ситуации, возникшие при проведении всех этапов Конкурса;</w:t>
      </w:r>
    </w:p>
    <w:p w14:paraId="3169778C" w14:textId="77777777" w:rsidR="00200E87" w:rsidRPr="00730968" w:rsidRDefault="00200E87" w:rsidP="00F53446">
      <w:pPr>
        <w:pStyle w:val="a4"/>
        <w:numPr>
          <w:ilvl w:val="0"/>
          <w:numId w:val="23"/>
        </w:numPr>
        <w:tabs>
          <w:tab w:val="left" w:pos="1134"/>
        </w:tabs>
        <w:spacing w:before="0" w:beforeAutospacing="0" w:after="0" w:afterAutospacing="0" w:line="276" w:lineRule="auto"/>
        <w:ind w:left="0" w:firstLine="284"/>
        <w:jc w:val="both"/>
      </w:pPr>
      <w:r w:rsidRPr="00730968">
        <w:t>устанавливает регламент проведения Конкурса;</w:t>
      </w:r>
    </w:p>
    <w:p w14:paraId="361BFB0E" w14:textId="77777777" w:rsidR="00200E87" w:rsidRPr="00730968" w:rsidRDefault="00200E87" w:rsidP="00F53446">
      <w:pPr>
        <w:pStyle w:val="a4"/>
        <w:numPr>
          <w:ilvl w:val="0"/>
          <w:numId w:val="23"/>
        </w:numPr>
        <w:tabs>
          <w:tab w:val="left" w:pos="1134"/>
        </w:tabs>
        <w:spacing w:before="0" w:beforeAutospacing="0" w:after="0" w:afterAutospacing="0" w:line="276" w:lineRule="auto"/>
        <w:ind w:left="0" w:firstLine="284"/>
        <w:jc w:val="both"/>
      </w:pPr>
      <w:r w:rsidRPr="00730968">
        <w:t>обеспечивает непосредственное проведение Конкурса;</w:t>
      </w:r>
    </w:p>
    <w:p w14:paraId="6A7B2B54" w14:textId="77777777" w:rsidR="00200E87" w:rsidRPr="00730968" w:rsidRDefault="00200E87" w:rsidP="00F53446">
      <w:pPr>
        <w:pStyle w:val="a4"/>
        <w:numPr>
          <w:ilvl w:val="0"/>
          <w:numId w:val="23"/>
        </w:numPr>
        <w:tabs>
          <w:tab w:val="left" w:pos="1134"/>
        </w:tabs>
        <w:spacing w:before="0" w:beforeAutospacing="0" w:after="0" w:afterAutospacing="0" w:line="276" w:lineRule="auto"/>
        <w:ind w:left="0" w:firstLine="284"/>
        <w:jc w:val="both"/>
      </w:pPr>
      <w:r w:rsidRPr="00730968">
        <w:t>формирует состав участников Конкурса;</w:t>
      </w:r>
    </w:p>
    <w:p w14:paraId="123A1294" w14:textId="77777777" w:rsidR="00200E87" w:rsidRPr="00730968" w:rsidRDefault="00200E87" w:rsidP="00F53446">
      <w:pPr>
        <w:pStyle w:val="a4"/>
        <w:numPr>
          <w:ilvl w:val="0"/>
          <w:numId w:val="24"/>
        </w:numPr>
        <w:tabs>
          <w:tab w:val="left" w:pos="1134"/>
        </w:tabs>
        <w:spacing w:before="0" w:beforeAutospacing="0" w:after="0" w:afterAutospacing="0" w:line="276" w:lineRule="auto"/>
        <w:ind w:left="0" w:firstLine="284"/>
        <w:jc w:val="both"/>
      </w:pPr>
      <w:r w:rsidRPr="00730968">
        <w:t>утверждает список победителей и призеров Конкурса;</w:t>
      </w:r>
    </w:p>
    <w:p w14:paraId="58E7822B" w14:textId="77777777" w:rsidR="00200E87" w:rsidRPr="00730968" w:rsidRDefault="00200E87" w:rsidP="00F53446">
      <w:pPr>
        <w:pStyle w:val="a4"/>
        <w:numPr>
          <w:ilvl w:val="0"/>
          <w:numId w:val="24"/>
        </w:numPr>
        <w:tabs>
          <w:tab w:val="left" w:pos="1134"/>
        </w:tabs>
        <w:spacing w:before="0" w:beforeAutospacing="0" w:after="0" w:afterAutospacing="0" w:line="276" w:lineRule="auto"/>
        <w:ind w:left="0" w:firstLine="284"/>
        <w:jc w:val="both"/>
      </w:pPr>
      <w:r w:rsidRPr="00730968">
        <w:t>обеспечивает награждение победителей и призеров Конкурса</w:t>
      </w:r>
    </w:p>
    <w:p w14:paraId="4479939F" w14:textId="77777777" w:rsidR="00200E87" w:rsidRPr="00730968" w:rsidRDefault="00200E87" w:rsidP="00200E87">
      <w:pPr>
        <w:pStyle w:val="a4"/>
        <w:tabs>
          <w:tab w:val="left" w:pos="1134"/>
        </w:tabs>
        <w:spacing w:before="0" w:beforeAutospacing="0" w:after="0" w:afterAutospacing="0" w:line="276" w:lineRule="auto"/>
        <w:ind w:firstLine="284"/>
        <w:jc w:val="both"/>
      </w:pPr>
      <w:r w:rsidRPr="00730968">
        <w:t>Вопросы, связанные с организацией и проведением Конкурса, можно задать по телефону 260-14-48, в будни с 10:00 до 17:00. Координатор Конкурса – Малова Елена Михайловна.</w:t>
      </w:r>
    </w:p>
    <w:p w14:paraId="0721191A" w14:textId="77777777" w:rsidR="00200E87" w:rsidRPr="00730968" w:rsidRDefault="00200E87" w:rsidP="00200E87">
      <w:pPr>
        <w:tabs>
          <w:tab w:val="left" w:pos="1134"/>
        </w:tabs>
        <w:spacing w:after="0"/>
        <w:ind w:firstLine="284"/>
        <w:jc w:val="center"/>
        <w:rPr>
          <w:rFonts w:ascii="Times New Roman" w:hAnsi="Times New Roman" w:cs="Times New Roman"/>
          <w:b/>
          <w:bCs/>
          <w:sz w:val="24"/>
          <w:szCs w:val="24"/>
        </w:rPr>
      </w:pPr>
      <w:r w:rsidRPr="00730968">
        <w:rPr>
          <w:rFonts w:ascii="Times New Roman" w:hAnsi="Times New Roman" w:cs="Times New Roman"/>
          <w:b/>
          <w:bCs/>
          <w:sz w:val="24"/>
          <w:szCs w:val="24"/>
        </w:rPr>
        <w:t>5. Программа Конкурса.</w:t>
      </w:r>
    </w:p>
    <w:p w14:paraId="1BCCA1DC"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5.1. Программа Конкурса включает в себя отборочный этап и финальный этап. В программу отборочного этапа входят состязания по физической подготовке: выпрыгивание, комплексное силовое упражнение, подтягивание; состязания по военной подготовке: строевая подготовка, неполная разборка и сборка автомата Калашникова, медицинская подготовка, стрельба из пневматической винтовки.</w:t>
      </w:r>
    </w:p>
    <w:p w14:paraId="146A3D3B"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Программа финального этапа включает самопрезентацию участника, викторину, творческий номер и конкурс эссе на заданную тему.</w:t>
      </w:r>
    </w:p>
    <w:p w14:paraId="4ABBBEC6" w14:textId="77777777" w:rsidR="00200E87" w:rsidRPr="00730968" w:rsidRDefault="00200E87" w:rsidP="00200E87">
      <w:pPr>
        <w:tabs>
          <w:tab w:val="left" w:pos="-2127"/>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Содержание, правила проведения конкурсной программы, критерии оценки даны в Приложении №1. </w:t>
      </w:r>
    </w:p>
    <w:p w14:paraId="1F929091"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5.2. Программа и расписание, а также даты проведения Конкурса могут корректироваться в связи с возникающими обстоятельствами.</w:t>
      </w:r>
    </w:p>
    <w:p w14:paraId="54C0CDF6"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b/>
          <w:sz w:val="24"/>
          <w:szCs w:val="24"/>
          <w:u w:val="single"/>
        </w:rPr>
        <w:t>ПРИ НЕБЛАГОПРИЯТНЫХ ЭПИДЕМИОЛОГИЧЕСКИХ УСЛОВИЯХ КОНКУРС БУДЕТ ПРОВЕДЕН В ОДИН ЭТАП.</w:t>
      </w:r>
      <w:r w:rsidRPr="00730968">
        <w:rPr>
          <w:rFonts w:ascii="Times New Roman" w:hAnsi="Times New Roman" w:cs="Times New Roman"/>
          <w:b/>
          <w:sz w:val="24"/>
          <w:szCs w:val="24"/>
        </w:rPr>
        <w:t xml:space="preserve"> </w:t>
      </w:r>
      <w:r w:rsidRPr="00730968">
        <w:rPr>
          <w:rFonts w:ascii="Times New Roman" w:hAnsi="Times New Roman" w:cs="Times New Roman"/>
          <w:sz w:val="24"/>
          <w:szCs w:val="24"/>
        </w:rPr>
        <w:t xml:space="preserve">В этом случае программа Конкурса будет состоять из следующих этапов: выпрыгивание, комплексное силовое упражнение, подтягивание; состязания по военной подготовке: строевая подготовка, неполная разборка и сборка автомата Калашникова, медицинская подготовка, стрельба из пневматической винтовки, самопрезентация участника, викторина. </w:t>
      </w:r>
    </w:p>
    <w:p w14:paraId="03AA348E" w14:textId="77777777" w:rsidR="00200E87" w:rsidRPr="00730968" w:rsidRDefault="00200E87" w:rsidP="00200E87">
      <w:pPr>
        <w:tabs>
          <w:tab w:val="left" w:pos="851"/>
          <w:tab w:val="left" w:pos="1080"/>
          <w:tab w:val="left" w:pos="1134"/>
          <w:tab w:val="left" w:pos="1260"/>
          <w:tab w:val="left" w:pos="1440"/>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5.3. Участники обязаны принимать все пункты расписания Конкурса как обязательные к исполнению и участию в них.</w:t>
      </w:r>
    </w:p>
    <w:p w14:paraId="33AEEB6D" w14:textId="77777777" w:rsidR="00200E87" w:rsidRPr="00730968" w:rsidRDefault="00200E87" w:rsidP="00200E87">
      <w:pPr>
        <w:tabs>
          <w:tab w:val="left" w:pos="1134"/>
        </w:tabs>
        <w:spacing w:after="0"/>
        <w:ind w:firstLine="284"/>
        <w:jc w:val="center"/>
        <w:rPr>
          <w:rFonts w:ascii="Times New Roman" w:hAnsi="Times New Roman" w:cs="Times New Roman"/>
          <w:b/>
          <w:bCs/>
          <w:sz w:val="24"/>
          <w:szCs w:val="24"/>
        </w:rPr>
      </w:pPr>
      <w:r w:rsidRPr="00730968">
        <w:rPr>
          <w:rFonts w:ascii="Times New Roman" w:hAnsi="Times New Roman" w:cs="Times New Roman"/>
          <w:b/>
          <w:bCs/>
          <w:sz w:val="24"/>
          <w:szCs w:val="24"/>
        </w:rPr>
        <w:t>6. Подведение итогов Конкурса.</w:t>
      </w:r>
    </w:p>
    <w:p w14:paraId="588A8525"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6.1. Участникам независимо от итогов Конкурса вручаются дипломы участников Конкурса.</w:t>
      </w:r>
    </w:p>
    <w:p w14:paraId="5522C065"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6.2. По итогам отборочного этапа составляется рейтинг участников. В финальный этап проходят участники, занявшие в рейтинге места с 1 по 10. </w:t>
      </w:r>
    </w:p>
    <w:p w14:paraId="313BC85F"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 6.3. Участник, не выступающий в каком-либо виде конкурсной программы, занимает в протоколе результатов данного вида последнее по количеству участников место.</w:t>
      </w:r>
    </w:p>
    <w:p w14:paraId="5D82AAA5"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6.4. Оценка участников финального этапа производится по 5-балльной шкале. Победителем Конкурса становится участник, набравший наибольшее количество баллов в финальном этапе Конкурса. При равной сумме баллов преимущество отдается участнику, находящемуся выше в рейтинге отборочного этапа.</w:t>
      </w:r>
    </w:p>
    <w:p w14:paraId="78D95660" w14:textId="77777777" w:rsidR="00200E87" w:rsidRPr="00730968" w:rsidRDefault="00200E87" w:rsidP="00200E87">
      <w:pPr>
        <w:tabs>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6.5. Победители и призеры Конкурса награждаются дипломами и ценными призами. </w:t>
      </w:r>
    </w:p>
    <w:p w14:paraId="44D3AA4B" w14:textId="77777777" w:rsidR="00200E87" w:rsidRDefault="00200E87" w:rsidP="00200E87">
      <w:pPr>
        <w:pStyle w:val="a6"/>
        <w:tabs>
          <w:tab w:val="left" w:pos="1134"/>
        </w:tabs>
        <w:spacing w:line="276" w:lineRule="auto"/>
        <w:ind w:firstLine="284"/>
        <w:jc w:val="both"/>
        <w:rPr>
          <w:sz w:val="24"/>
        </w:rPr>
      </w:pPr>
      <w:r w:rsidRPr="00730968">
        <w:rPr>
          <w:sz w:val="24"/>
        </w:rPr>
        <w:t>6.6. По окончанию программы Конкурса участникам при необходимости выдается ксерокопия итогового протокола.</w:t>
      </w:r>
    </w:p>
    <w:p w14:paraId="0738DE2F" w14:textId="77777777" w:rsidR="00200E87" w:rsidRPr="00730968" w:rsidRDefault="00200E87" w:rsidP="00200E87">
      <w:pPr>
        <w:pStyle w:val="a6"/>
        <w:tabs>
          <w:tab w:val="left" w:pos="1134"/>
        </w:tabs>
        <w:spacing w:line="276" w:lineRule="auto"/>
        <w:ind w:firstLine="284"/>
        <w:jc w:val="right"/>
        <w:rPr>
          <w:iCs/>
          <w:sz w:val="24"/>
        </w:rPr>
      </w:pPr>
      <w:r>
        <w:rPr>
          <w:sz w:val="24"/>
        </w:rPr>
        <w:t>П</w:t>
      </w:r>
      <w:r w:rsidRPr="00730968">
        <w:rPr>
          <w:iCs/>
          <w:sz w:val="24"/>
        </w:rPr>
        <w:t>риложение 1</w:t>
      </w:r>
    </w:p>
    <w:p w14:paraId="2BB069DF" w14:textId="77777777" w:rsidR="00200E87" w:rsidRPr="00730968" w:rsidRDefault="00200E87" w:rsidP="00200E87">
      <w:pPr>
        <w:pStyle w:val="a6"/>
        <w:spacing w:line="276" w:lineRule="auto"/>
        <w:ind w:firstLine="284"/>
        <w:jc w:val="center"/>
        <w:rPr>
          <w:b/>
          <w:sz w:val="24"/>
        </w:rPr>
      </w:pPr>
      <w:r w:rsidRPr="00730968">
        <w:rPr>
          <w:b/>
          <w:sz w:val="24"/>
        </w:rPr>
        <w:lastRenderedPageBreak/>
        <w:t>Программа проведения конкурса «Кадет года 2020»</w:t>
      </w:r>
    </w:p>
    <w:p w14:paraId="29DA5DB7" w14:textId="77777777" w:rsidR="00200E87" w:rsidRPr="00730968" w:rsidRDefault="00200E87" w:rsidP="00200E87">
      <w:pPr>
        <w:pStyle w:val="a6"/>
        <w:spacing w:line="276" w:lineRule="auto"/>
        <w:ind w:firstLine="284"/>
        <w:jc w:val="center"/>
        <w:rPr>
          <w:b/>
          <w:sz w:val="24"/>
        </w:rPr>
      </w:pPr>
      <w:r w:rsidRPr="00730968">
        <w:rPr>
          <w:b/>
          <w:sz w:val="24"/>
        </w:rPr>
        <w:t>Отборочный этап</w:t>
      </w:r>
    </w:p>
    <w:p w14:paraId="3949F6D2" w14:textId="77777777" w:rsidR="00200E87" w:rsidRPr="00730968" w:rsidRDefault="00200E87" w:rsidP="00200E87">
      <w:pPr>
        <w:pStyle w:val="p37"/>
        <w:shd w:val="clear" w:color="auto" w:fill="FFFFFF"/>
        <w:spacing w:before="0" w:beforeAutospacing="0" w:after="0" w:afterAutospacing="0" w:line="276" w:lineRule="auto"/>
        <w:ind w:firstLine="284"/>
        <w:jc w:val="both"/>
        <w:rPr>
          <w:rStyle w:val="apple-converted-space"/>
          <w:b/>
          <w:bCs/>
          <w:color w:val="000000"/>
        </w:rPr>
      </w:pPr>
      <w:r w:rsidRPr="00730968">
        <w:rPr>
          <w:rStyle w:val="s1"/>
          <w:b/>
          <w:bCs/>
          <w:color w:val="000000"/>
        </w:rPr>
        <w:t xml:space="preserve"> «Выпрыгивание»</w:t>
      </w:r>
      <w:r w:rsidRPr="00730968">
        <w:rPr>
          <w:rStyle w:val="apple-converted-space"/>
          <w:b/>
          <w:bCs/>
          <w:color w:val="000000"/>
        </w:rPr>
        <w:t> </w:t>
      </w:r>
    </w:p>
    <w:p w14:paraId="658E98C0" w14:textId="77777777" w:rsidR="00200E87" w:rsidRPr="00730968" w:rsidRDefault="00200E87" w:rsidP="00200E87">
      <w:pPr>
        <w:pStyle w:val="p37"/>
        <w:shd w:val="clear" w:color="auto" w:fill="FFFFFF"/>
        <w:spacing w:before="0" w:beforeAutospacing="0" w:after="0" w:afterAutospacing="0" w:line="276" w:lineRule="auto"/>
        <w:ind w:firstLine="284"/>
        <w:jc w:val="both"/>
        <w:rPr>
          <w:color w:val="000000"/>
        </w:rPr>
      </w:pPr>
      <w:r w:rsidRPr="00730968">
        <w:rPr>
          <w:rStyle w:val="s3"/>
          <w:color w:val="000000"/>
        </w:rPr>
        <w:t xml:space="preserve"> Прыжки вверх из положения сидя на одном колене, руки за голову, одна ступня впереди: прыжок не очень высокий, но до полного выпрямления ног и туловища. Количество повторений максимальное в течение 30 секунд.</w:t>
      </w:r>
    </w:p>
    <w:p w14:paraId="2A86DC03" w14:textId="77777777" w:rsidR="00200E87" w:rsidRPr="00730968" w:rsidRDefault="00200E87" w:rsidP="00200E87">
      <w:pPr>
        <w:pStyle w:val="p35"/>
        <w:shd w:val="clear" w:color="auto" w:fill="FFFFFF"/>
        <w:spacing w:before="0" w:beforeAutospacing="0" w:after="0" w:afterAutospacing="0" w:line="276" w:lineRule="auto"/>
        <w:ind w:firstLine="284"/>
        <w:jc w:val="both"/>
        <w:rPr>
          <w:color w:val="000000"/>
        </w:rPr>
      </w:pPr>
      <w:r w:rsidRPr="00730968">
        <w:rPr>
          <w:rStyle w:val="s3"/>
          <w:color w:val="000000"/>
        </w:rPr>
        <w:t>После каждого прыжка положение ног менять, с обязательным касанием коленом земли, при несоблюдении этого условия упражнение не засчитывается.</w:t>
      </w:r>
    </w:p>
    <w:p w14:paraId="12B325E6" w14:textId="77777777" w:rsidR="00200E87" w:rsidRPr="00730968" w:rsidRDefault="00200E87" w:rsidP="00200E87">
      <w:pPr>
        <w:pStyle w:val="p39"/>
        <w:shd w:val="clear" w:color="auto" w:fill="FFFFFF"/>
        <w:spacing w:before="0" w:beforeAutospacing="0" w:after="0" w:afterAutospacing="0" w:line="276" w:lineRule="auto"/>
        <w:ind w:firstLine="284"/>
        <w:jc w:val="both"/>
        <w:rPr>
          <w:rStyle w:val="apple-converted-space"/>
          <w:b/>
          <w:bCs/>
          <w:color w:val="000000"/>
        </w:rPr>
      </w:pPr>
      <w:r w:rsidRPr="00730968">
        <w:rPr>
          <w:rStyle w:val="s1"/>
          <w:b/>
          <w:bCs/>
          <w:color w:val="000000"/>
        </w:rPr>
        <w:t xml:space="preserve"> «Комплексное силовое упражнение»</w:t>
      </w:r>
      <w:r w:rsidRPr="00730968">
        <w:rPr>
          <w:rStyle w:val="apple-converted-space"/>
          <w:b/>
          <w:bCs/>
          <w:color w:val="000000"/>
        </w:rPr>
        <w:t> </w:t>
      </w:r>
    </w:p>
    <w:p w14:paraId="7DC1B4FA" w14:textId="77777777" w:rsidR="00200E87" w:rsidRPr="00730968" w:rsidRDefault="00200E87" w:rsidP="00200E87">
      <w:pPr>
        <w:pStyle w:val="p39"/>
        <w:shd w:val="clear" w:color="auto" w:fill="FFFFFF"/>
        <w:spacing w:before="0" w:beforeAutospacing="0" w:after="0" w:afterAutospacing="0" w:line="276" w:lineRule="auto"/>
        <w:ind w:firstLine="284"/>
        <w:jc w:val="both"/>
        <w:rPr>
          <w:color w:val="000000"/>
        </w:rPr>
      </w:pPr>
      <w:r w:rsidRPr="00730968">
        <w:rPr>
          <w:color w:val="000000"/>
        </w:rPr>
        <w:t xml:space="preserve"> Выполняется в течение 1 минуты. Первые 30 секунд – максимальное количество наклонов вперед до касания локтями колен ног из положения лежа на спине, руки за голову, ноги закреплены (допускается незначительное сгибание ног, при возвращении в исходное положение необходимо касание пола лопатками).</w:t>
      </w:r>
    </w:p>
    <w:p w14:paraId="0B48E584" w14:textId="77777777" w:rsidR="00200E87" w:rsidRPr="00730968" w:rsidRDefault="00200E87" w:rsidP="00200E87">
      <w:pPr>
        <w:pStyle w:val="p35"/>
        <w:shd w:val="clear" w:color="auto" w:fill="FFFFFF"/>
        <w:spacing w:before="0" w:beforeAutospacing="0" w:after="0" w:afterAutospacing="0" w:line="276" w:lineRule="auto"/>
        <w:ind w:firstLine="284"/>
        <w:jc w:val="both"/>
        <w:rPr>
          <w:color w:val="000000"/>
        </w:rPr>
      </w:pPr>
      <w:r w:rsidRPr="00730968">
        <w:rPr>
          <w:color w:val="000000"/>
        </w:rPr>
        <w:t>Вторые 30 секунд максимальное количество сгибаний и разгибаний рук в упоре лежа (тело прямое, руки сгибать до касания грудью пола). Количество наклонов и отжиманий суммируется.</w:t>
      </w:r>
    </w:p>
    <w:p w14:paraId="0699B4D3" w14:textId="77777777" w:rsidR="00200E87" w:rsidRPr="00730968" w:rsidRDefault="00200E87" w:rsidP="00200E87">
      <w:pPr>
        <w:pStyle w:val="p35"/>
        <w:shd w:val="clear" w:color="auto" w:fill="FFFFFF"/>
        <w:spacing w:before="0" w:beforeAutospacing="0" w:after="0" w:afterAutospacing="0" w:line="276" w:lineRule="auto"/>
        <w:ind w:firstLine="284"/>
        <w:jc w:val="both"/>
        <w:rPr>
          <w:b/>
        </w:rPr>
      </w:pPr>
      <w:r w:rsidRPr="00730968">
        <w:rPr>
          <w:b/>
        </w:rPr>
        <w:t>«Подтягивание»</w:t>
      </w:r>
    </w:p>
    <w:p w14:paraId="51BABB26" w14:textId="77777777" w:rsidR="00200E87" w:rsidRPr="00730968" w:rsidRDefault="00200E87" w:rsidP="00200E87">
      <w:pPr>
        <w:spacing w:after="0"/>
        <w:ind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color w:val="000000"/>
          <w:sz w:val="24"/>
          <w:szCs w:val="24"/>
          <w:shd w:val="clear" w:color="auto" w:fill="FFFFFF"/>
          <w:lang w:eastAsia="ru-RU"/>
        </w:rPr>
        <w:t>Подтягивание из виса на высокой перекладине выполняется из ИП:</w:t>
      </w:r>
      <w:r w:rsidRPr="00730968">
        <w:rPr>
          <w:rFonts w:ascii="Times New Roman" w:eastAsia="Times New Roman" w:hAnsi="Times New Roman" w:cs="Times New Roman"/>
          <w:sz w:val="24"/>
          <w:szCs w:val="24"/>
          <w:lang w:eastAsia="ru-RU"/>
        </w:rPr>
        <w:t xml:space="preserve"> </w:t>
      </w:r>
      <w:r w:rsidRPr="00730968">
        <w:rPr>
          <w:rFonts w:ascii="Times New Roman" w:eastAsia="Times New Roman" w:hAnsi="Times New Roman" w:cs="Times New Roman"/>
          <w:color w:val="000000"/>
          <w:sz w:val="24"/>
          <w:szCs w:val="24"/>
          <w:lang w:eastAsia="ru-RU"/>
        </w:rPr>
        <w:t>вис хватом сверху, кисти рук на ширине плеч, руки, туловище и ноги выпрямлены, ноги не касаются пола, ступни вместе.</w:t>
      </w:r>
    </w:p>
    <w:p w14:paraId="03AA7900" w14:textId="77777777" w:rsidR="00200E87" w:rsidRPr="00730968" w:rsidRDefault="00200E87" w:rsidP="00200E87">
      <w:pPr>
        <w:pStyle w:val="p35"/>
        <w:shd w:val="clear" w:color="auto" w:fill="FFFFFF"/>
        <w:spacing w:before="0" w:beforeAutospacing="0" w:after="0" w:afterAutospacing="0" w:line="276" w:lineRule="auto"/>
        <w:ind w:firstLine="284"/>
        <w:jc w:val="both"/>
        <w:rPr>
          <w:color w:val="000000"/>
          <w:shd w:val="clear" w:color="auto" w:fill="FFFFFF"/>
        </w:rPr>
      </w:pPr>
      <w:r w:rsidRPr="00730968">
        <w:rPr>
          <w:color w:val="000000"/>
          <w:shd w:val="clear" w:color="auto" w:fill="FFFFFF"/>
        </w:rPr>
        <w:t>Участник подтягивается так, чтобы подбородок поднялся выше грифа перекладины, затем опускается в вис и, зафиксировав ИП на 1 с, продолжает выполнение испытания.</w:t>
      </w:r>
      <w:r w:rsidRPr="00730968">
        <w:rPr>
          <w:color w:val="000000"/>
        </w:rPr>
        <w:t xml:space="preserve"> </w:t>
      </w:r>
      <w:r w:rsidRPr="00730968">
        <w:rPr>
          <w:color w:val="000000"/>
          <w:shd w:val="clear" w:color="auto" w:fill="FFFFFF"/>
        </w:rPr>
        <w:t>Засчитывается максимальное количество правильно выполненных попыток.</w:t>
      </w:r>
    </w:p>
    <w:p w14:paraId="3DF0A075" w14:textId="77777777" w:rsidR="00200E87" w:rsidRPr="00730968" w:rsidRDefault="00200E87" w:rsidP="00200E87">
      <w:pPr>
        <w:spacing w:after="0"/>
        <w:ind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color w:val="000000"/>
          <w:sz w:val="24"/>
          <w:szCs w:val="24"/>
          <w:shd w:val="clear" w:color="auto" w:fill="FFFFFF"/>
          <w:lang w:eastAsia="ru-RU"/>
        </w:rPr>
        <w:t>Попытка не засчитывается:</w:t>
      </w:r>
    </w:p>
    <w:p w14:paraId="53488FD4"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подбородок участника оказался ниже уровня грифа перекладины;</w:t>
      </w:r>
    </w:p>
    <w:p w14:paraId="21C2A45D"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подтягивание осуществляется рывками или махами ног (туловища);</w:t>
      </w:r>
    </w:p>
    <w:p w14:paraId="43285049"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широкий хват при выполнении исходного положения;</w:t>
      </w:r>
    </w:p>
    <w:p w14:paraId="7C9CEBD0"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отсутствие фиксации менее 1 с исходного положения;</w:t>
      </w:r>
    </w:p>
    <w:p w14:paraId="2B0F8EF6"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совершение «маятниковых» движений с остановкой;</w:t>
      </w:r>
    </w:p>
    <w:p w14:paraId="0EEC4BB6"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при принятии исходного положения руки участника согнуты в локтевых суставах;</w:t>
      </w:r>
    </w:p>
    <w:p w14:paraId="1A213E84"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участник при выполнении испытания раскрыл ладонь (судья увидел лицевую сторону ладони);</w:t>
      </w:r>
    </w:p>
    <w:p w14:paraId="086806AD"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при движении вверх у участника ноги согнуты в коленных суставах;</w:t>
      </w:r>
    </w:p>
    <w:p w14:paraId="19D4E195" w14:textId="77777777" w:rsidR="00200E87" w:rsidRPr="00730968" w:rsidRDefault="00200E87" w:rsidP="00F53446">
      <w:pPr>
        <w:numPr>
          <w:ilvl w:val="0"/>
          <w:numId w:val="29"/>
        </w:numPr>
        <w:shd w:val="clear" w:color="auto" w:fill="FFFFFF"/>
        <w:spacing w:after="0"/>
        <w:ind w:left="0"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явно видимое поочередное (неравномерное) сгибание рук.</w:t>
      </w:r>
    </w:p>
    <w:p w14:paraId="16DED697" w14:textId="77777777" w:rsidR="00200E87" w:rsidRPr="00730968" w:rsidRDefault="00200E87" w:rsidP="00200E87">
      <w:pPr>
        <w:pStyle w:val="p35"/>
        <w:shd w:val="clear" w:color="auto" w:fill="FFFFFF"/>
        <w:spacing w:before="0" w:beforeAutospacing="0" w:after="0" w:afterAutospacing="0" w:line="276" w:lineRule="auto"/>
        <w:ind w:firstLine="284"/>
        <w:jc w:val="both"/>
        <w:rPr>
          <w:b/>
          <w:color w:val="000000"/>
        </w:rPr>
      </w:pPr>
      <w:r w:rsidRPr="00730968">
        <w:rPr>
          <w:b/>
          <w:color w:val="000000"/>
        </w:rPr>
        <w:t>«Строевая подготовка»</w:t>
      </w:r>
    </w:p>
    <w:p w14:paraId="7DDB20F0" w14:textId="77777777" w:rsidR="00200E87" w:rsidRPr="00730968" w:rsidRDefault="00200E87" w:rsidP="00200E87">
      <w:pPr>
        <w:pStyle w:val="p35"/>
        <w:shd w:val="clear" w:color="auto" w:fill="FFFFFF"/>
        <w:spacing w:before="0" w:beforeAutospacing="0" w:after="0" w:afterAutospacing="0" w:line="276" w:lineRule="auto"/>
        <w:ind w:firstLine="284"/>
        <w:jc w:val="both"/>
        <w:rPr>
          <w:color w:val="000000"/>
        </w:rPr>
      </w:pPr>
      <w:r w:rsidRPr="00730968">
        <w:rPr>
          <w:color w:val="000000"/>
        </w:rPr>
        <w:t>Все участники выполняют строевые команды. Оценивается четкость и правильность выполнения команд.</w:t>
      </w:r>
    </w:p>
    <w:p w14:paraId="5A8B9F55"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Строевая стойка принимается по команде "СТАНОВИСЬ" или "СМИРНО".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w:t>
      </w:r>
    </w:p>
    <w:p w14:paraId="396C5B5E"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 xml:space="preserve"> По команде "ВОЛЬНО" стать свободно, ослабить в колене правую или левую ногу, но не сходить с места, не ослаблять внимания и не разговаривать.</w:t>
      </w:r>
    </w:p>
    <w:p w14:paraId="0CF9F6AD"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lastRenderedPageBreak/>
        <w:t>Повороты на месте выполняются по командам: "Напра-ВО", "Нале-ВО", "Кру-ГОМ". 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w:t>
      </w:r>
    </w:p>
    <w:p w14:paraId="6C78EFEF"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 второй прием - кратчайшим путем приставить другую ногу.</w:t>
      </w:r>
    </w:p>
    <w:p w14:paraId="7699A0A7"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Шаг бывает строевой и походный.</w:t>
      </w:r>
    </w:p>
    <w:p w14:paraId="7EB5182E"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Движение строевым шагом начинается по команде "Строевым шагом</w:t>
      </w:r>
    </w:p>
    <w:p w14:paraId="046DA41C"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 МАРШ" (в движении "Строевым - МАРШ"), а движение походным шагом – по команде "Шагом - МАРШ".</w:t>
      </w:r>
    </w:p>
    <w:p w14:paraId="7D3D8256"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 предварительной команде подать корпус несколько вперед, перенести тяжесть его больше на правую ногу, сохраняя устойчивость; по</w:t>
      </w:r>
    </w:p>
    <w:p w14:paraId="3BBE17FA"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исполнительной команде начать движение с левой ноги полным шагом.</w:t>
      </w:r>
    </w:p>
    <w:p w14:paraId="06AA99AE"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При движении строевым шагом ногу с оттянутым вперед носком выносить на высоту 15 - 20 см от земли и ставить ее твердо на всю ступню. 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руки; назад - до отказа в плечевом суставе. Пальцы рук полусогнуты, голову держать прямо, смотреть перед собой.</w:t>
      </w:r>
    </w:p>
    <w:p w14:paraId="59D6631A"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14:paraId="10A4D3CF"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При движении походным шагом по команде "СМИРНО" перейти на строевой шаг. При движении строевым шагом по команде "ВОЛЬНО" идти походным шагом.</w:t>
      </w:r>
    </w:p>
    <w:p w14:paraId="1E5E6D3D"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Обозначение шага на месте производится по команде "На месте, шагом - МАРШ" (в движении - "НА МЕСТЕ").</w:t>
      </w:r>
    </w:p>
    <w:p w14:paraId="27918A1D"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 этой команде шаг обозначать подниманием и опусканием ног, при этом ногу поднимать на 15 - 20 см от земли и ставить ее на всю ступню, начиная с носка; руками производить движения в такт шага. По команде "ПРЯМО",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14:paraId="156C42EB"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Для прекращения движения подается команда. Например: "Рядовой Петров - СТОЙ".</w:t>
      </w:r>
    </w:p>
    <w:p w14:paraId="754FF6AD"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14:paraId="17B74BBA"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Для перемещения одиночных военнослужащих на несколько шагов в сторону подается команда. Например: "Рядовой Петров. Два шага вправо (влево), шагом - МАРШ".</w:t>
      </w:r>
    </w:p>
    <w:p w14:paraId="6DE0E23A"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 этой команде сделать два шага вправо (влево), приставляя ногу после каждого шага.</w:t>
      </w:r>
    </w:p>
    <w:p w14:paraId="6753CC18"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Для перемещения вперед или назад на несколько шагов подается команда. Например: "Два шага вперед (назад), шагом - МАРШ".</w:t>
      </w:r>
    </w:p>
    <w:p w14:paraId="14C9ACD5"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 этой команде сделать два шага вперед (назад) и приставить ногу. При перемещении вправо, влево и назад движение руками не производится.</w:t>
      </w:r>
    </w:p>
    <w:p w14:paraId="17F82160"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Повороты в движении выполняются по командам: "Напра-ВО", "Нале-ВО", "Кругом - МАРШ".</w:t>
      </w:r>
    </w:p>
    <w:p w14:paraId="252529FB"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Для поворота направо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
    <w:p w14:paraId="1DC84E50"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lastRenderedPageBreak/>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14:paraId="28711B85" w14:textId="77777777" w:rsidR="00200E87" w:rsidRPr="00730968" w:rsidRDefault="00200E87" w:rsidP="00200E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lang w:eastAsia="ru-RU"/>
        </w:rPr>
      </w:pPr>
      <w:r w:rsidRPr="00730968">
        <w:rPr>
          <w:rFonts w:ascii="Times New Roman" w:eastAsia="Times New Roman" w:hAnsi="Times New Roman" w:cs="Times New Roman"/>
          <w:color w:val="000000"/>
          <w:sz w:val="24"/>
          <w:szCs w:val="24"/>
          <w:lang w:eastAsia="ru-RU"/>
        </w:rPr>
        <w:t>При поворотах движение руками производится в такт шага.</w:t>
      </w:r>
    </w:p>
    <w:p w14:paraId="16398999"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Воинское приветствие выполняется четко и молодцевато, с точным соблюдением правил строевой стойки и движения.</w:t>
      </w:r>
    </w:p>
    <w:p w14:paraId="3860629D"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Для выполнения воинского приветствия на месте вне строя без головного убора за три - четыре шага до начальника (старшего) повернуться в его сторону, принять строевую стойку и смотреть ему в лицо, поворачивая вслед за ним голову.</w:t>
      </w:r>
    </w:p>
    <w:p w14:paraId="64B3E511"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При повороте головы в сторону начальника (старшего) положение руки у головного убора остается без изменения.</w:t>
      </w:r>
    </w:p>
    <w:p w14:paraId="6467BAAE"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Когда начальник (старший) минует выполняющего воинское приветствие, голову поставить прямо и одновременно с этим опустить руку.</w:t>
      </w:r>
    </w:p>
    <w:p w14:paraId="7A718890"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Для выполнения воинского приветствия в движении вне строя без головного убора за три - 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w:t>
      </w:r>
    </w:p>
    <w:p w14:paraId="7090F6F8"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Пройдя начальника (старшего), голову поставить прямо и продолжать движение руками.</w:t>
      </w:r>
    </w:p>
    <w:p w14:paraId="045F6F46"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пройдя начальника (старшего), одновременно с постановкой левой ноги на землю голову поставить прямо, а правую руку опустить.</w:t>
      </w:r>
    </w:p>
    <w:p w14:paraId="5C3C888D"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Для выхода военнослужащего из строя подается команда. Например: "Рядовой Иванов, ВЫЙТИ ИЗ СТРОЯ НА СТОЛЬКО-ТО ШАГОВ" или "Рядовой Иванов, КО МНЕ (БЕГОМ КО МНЕ)".</w:t>
      </w:r>
    </w:p>
    <w:p w14:paraId="194F64F0"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 - 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 - три шага, докладывает о прибытии. Например: "Товарищ лейтенант, рядовой Иванов по вашему приказу прибыл". Или "Товарищ полковник, капитан Петров по вашему приказу прибыл".</w:t>
      </w:r>
    </w:p>
    <w:p w14:paraId="15E00B41"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Для возвращения военнослужащего в строй подается команда. Например: "Рядовой Иванов, СТАТЬ В СТРОЙ" или только "СТАТЬ В СТРОЙ".</w:t>
      </w:r>
    </w:p>
    <w:p w14:paraId="4F1C7BB4"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 xml:space="preserve">По команде "Рядовой Иванов" военнослужащий, стоящий лицом к строю, услышав свою фамилию, поворачивается лицом к начальнику и отвечает: "Я", а по команде "СТАТЬ В СТРОЙ",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 </w:t>
      </w:r>
    </w:p>
    <w:p w14:paraId="12C27FFC"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lastRenderedPageBreak/>
        <w:t>Если подается только команда "СТАТЬ В СТРОЙ", военнослужащий возвращается в строй без предварительного поворота к начальнику.</w:t>
      </w:r>
    </w:p>
    <w:p w14:paraId="4AB4A6FC"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При подходе к начальнику вне строя военнослужащий за пять - шесть шагов до него переходит на строевой шаг, за два - три шага останавливается и одновременно с приставлением ноги прикладывает правую руку к головному убору, после чего докладывает о прибытии. По окончании доклада руку опускает.</w:t>
      </w:r>
    </w:p>
    <w:p w14:paraId="0F76F37B"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При отходе от начальника военнослужащий, получив разрешение идти, прикладывает правую руку к головному убору, отвечает: "Есть", поворачивается в сторону движения, с первым шагом опускает руку и, сделав три - четыре шага строевым, продолжает движение походным шагом.</w:t>
      </w:r>
    </w:p>
    <w:p w14:paraId="616778AB" w14:textId="77777777" w:rsidR="00200E87" w:rsidRPr="00730968" w:rsidRDefault="00200E87" w:rsidP="00200E87">
      <w:pPr>
        <w:spacing w:after="0"/>
        <w:ind w:firstLine="284"/>
        <w:jc w:val="both"/>
        <w:rPr>
          <w:rFonts w:ascii="Times New Roman" w:hAnsi="Times New Roman" w:cs="Times New Roman"/>
          <w:b/>
          <w:bCs/>
          <w:sz w:val="24"/>
          <w:szCs w:val="24"/>
        </w:rPr>
      </w:pPr>
      <w:r w:rsidRPr="00730968">
        <w:rPr>
          <w:rFonts w:ascii="Times New Roman" w:hAnsi="Times New Roman" w:cs="Times New Roman"/>
          <w:b/>
          <w:bCs/>
          <w:sz w:val="24"/>
          <w:szCs w:val="24"/>
        </w:rPr>
        <w:t>«Неполная разборка и сборка автомата Калашникова»</w:t>
      </w:r>
    </w:p>
    <w:p w14:paraId="598D20CB" w14:textId="77777777" w:rsidR="00200E87" w:rsidRPr="00730968" w:rsidRDefault="00200E87" w:rsidP="00200E87">
      <w:pPr>
        <w:spacing w:after="0"/>
        <w:ind w:firstLine="284"/>
        <w:jc w:val="both"/>
        <w:rPr>
          <w:rFonts w:ascii="Times New Roman" w:hAnsi="Times New Roman" w:cs="Times New Roman"/>
          <w:bCs/>
          <w:sz w:val="24"/>
          <w:szCs w:val="24"/>
        </w:rPr>
      </w:pPr>
      <w:r w:rsidRPr="00730968">
        <w:rPr>
          <w:rFonts w:ascii="Times New Roman" w:hAnsi="Times New Roman" w:cs="Times New Roman"/>
          <w:bCs/>
          <w:sz w:val="24"/>
          <w:szCs w:val="24"/>
        </w:rPr>
        <w:t>Участник поочередно производит разборку, сборку автомата Калашникова.</w:t>
      </w:r>
    </w:p>
    <w:p w14:paraId="1630026F" w14:textId="77777777" w:rsidR="00200E87" w:rsidRPr="00730968" w:rsidRDefault="00200E87" w:rsidP="00200E87">
      <w:pPr>
        <w:numPr>
          <w:ilvl w:val="12"/>
          <w:numId w:val="0"/>
        </w:numPr>
        <w:tabs>
          <w:tab w:val="left" w:pos="-2750"/>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Порядок разборки: отделить магазин; проверить, нет ли патрона в патроннике; вынуть пенал с принадлежностью; отделить шомпол, крышку ствольной коробки, пружину возвратного механизма, затворную раму с затвором, затвор от затворной рамы, газовую трубку со ствольной накладкой.</w:t>
      </w:r>
    </w:p>
    <w:p w14:paraId="4ADA2B60" w14:textId="77777777" w:rsidR="00200E87" w:rsidRPr="00730968" w:rsidRDefault="00200E87" w:rsidP="00200E87">
      <w:pPr>
        <w:numPr>
          <w:ilvl w:val="12"/>
          <w:numId w:val="0"/>
        </w:numPr>
        <w:tabs>
          <w:tab w:val="left" w:pos="-2750"/>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Сборка осуществляется в обратном порядке. (После присоединения крышки ствольной коробки спустить курок с боевого взвода в положение автомата под углом 45-60 градусов от поверхности стола и поставить автомат на предохранитель). </w:t>
      </w:r>
    </w:p>
    <w:p w14:paraId="2EBECD8E" w14:textId="77777777" w:rsidR="00200E87" w:rsidRPr="00730968" w:rsidRDefault="00200E87" w:rsidP="00200E87">
      <w:pPr>
        <w:spacing w:after="0"/>
        <w:ind w:firstLine="284"/>
        <w:jc w:val="both"/>
        <w:rPr>
          <w:rFonts w:ascii="Times New Roman" w:hAnsi="Times New Roman" w:cs="Times New Roman"/>
          <w:b/>
          <w:sz w:val="24"/>
          <w:szCs w:val="24"/>
        </w:rPr>
      </w:pPr>
      <w:r w:rsidRPr="00730968">
        <w:rPr>
          <w:rFonts w:ascii="Times New Roman" w:hAnsi="Times New Roman" w:cs="Times New Roman"/>
          <w:b/>
          <w:sz w:val="24"/>
          <w:szCs w:val="24"/>
        </w:rPr>
        <w:t>«Медицинская подготовка»</w:t>
      </w:r>
    </w:p>
    <w:p w14:paraId="68E08598" w14:textId="77777777" w:rsidR="00200E87" w:rsidRPr="00730968" w:rsidRDefault="00200E87" w:rsidP="00200E87">
      <w:pPr>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Каждый участник по жребию получает задание. На выполнение дается 2 минуты. </w:t>
      </w:r>
    </w:p>
    <w:p w14:paraId="0871FD3A" w14:textId="77777777" w:rsidR="00200E87" w:rsidRPr="00730968" w:rsidRDefault="00200E87" w:rsidP="00200E87">
      <w:pPr>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Ошибки, снижающие оценку: повязка наложена слабо (сползает) или при ее наложении образуются «карманы», складки; повязка не закреплена или закреплена узлом над раной.</w:t>
      </w:r>
    </w:p>
    <w:p w14:paraId="180C47DB" w14:textId="77777777" w:rsidR="00200E87" w:rsidRPr="00730968" w:rsidRDefault="00200E87" w:rsidP="00200E87">
      <w:pPr>
        <w:shd w:val="clear" w:color="auto" w:fill="FFFFFF"/>
        <w:spacing w:after="0"/>
        <w:ind w:firstLine="284"/>
        <w:jc w:val="both"/>
        <w:outlineLvl w:val="1"/>
        <w:rPr>
          <w:rFonts w:ascii="Times New Roman" w:eastAsia="Times New Roman" w:hAnsi="Times New Roman" w:cs="Times New Roman"/>
          <w:sz w:val="24"/>
          <w:szCs w:val="24"/>
          <w:lang w:eastAsia="ru-RU"/>
        </w:rPr>
      </w:pPr>
      <w:r w:rsidRPr="00730968">
        <w:rPr>
          <w:rFonts w:ascii="Times New Roman" w:eastAsia="Times New Roman" w:hAnsi="Times New Roman" w:cs="Times New Roman"/>
          <w:bCs/>
          <w:sz w:val="24"/>
          <w:szCs w:val="24"/>
          <w:lang w:eastAsia="ru-RU"/>
        </w:rPr>
        <w:t xml:space="preserve">Повязки на голову - </w:t>
      </w:r>
      <w:r w:rsidRPr="00730968">
        <w:rPr>
          <w:rFonts w:ascii="Times New Roman" w:eastAsia="Times New Roman" w:hAnsi="Times New Roman" w:cs="Times New Roman"/>
          <w:bCs/>
          <w:iCs/>
          <w:sz w:val="24"/>
          <w:szCs w:val="24"/>
          <w:lang w:eastAsia="ru-RU"/>
        </w:rPr>
        <w:t>чепец.</w:t>
      </w:r>
      <w:r w:rsidRPr="00730968">
        <w:rPr>
          <w:rFonts w:ascii="Times New Roman" w:eastAsia="Times New Roman" w:hAnsi="Times New Roman" w:cs="Times New Roman"/>
          <w:sz w:val="24"/>
          <w:szCs w:val="24"/>
          <w:lang w:eastAsia="ru-RU"/>
        </w:rPr>
        <w:t xml:space="preserve"> Кусок узкого бинта длиной до 1 м накладывают на теменную область средней его частью. Концы бинта впереди ушных раковин опускают вниз; их удерживает в натянутом состоянии больной или помощник. После наложения повязки этот бинт используют как укрепляющую завязку. Вокруг головы через лобную и затылочную область накладывают два круговых тура. Доведя третий тур до бинта-завязки, основной бинт обводят вокруг него, после чего бинт ведут через затылочную область к противоположному концу повязки. Здесь вновь бинт обводят вокруг завязки и накладывают на лобно-теменную область с таким расче</w:t>
      </w:r>
      <w:r w:rsidRPr="00730968">
        <w:rPr>
          <w:rFonts w:ascii="Times New Roman" w:eastAsia="Times New Roman" w:hAnsi="Times New Roman" w:cs="Times New Roman"/>
          <w:sz w:val="24"/>
          <w:szCs w:val="24"/>
          <w:lang w:eastAsia="ru-RU"/>
        </w:rPr>
        <w:softHyphen/>
        <w:t>том, чтобы на </w:t>
      </w:r>
      <w:r w:rsidRPr="00730968">
        <w:rPr>
          <w:rFonts w:ascii="Times New Roman" w:eastAsia="Times New Roman" w:hAnsi="Times New Roman" w:cs="Times New Roman"/>
          <w:sz w:val="24"/>
          <w:szCs w:val="24"/>
          <w:vertAlign w:val="superscript"/>
          <w:lang w:eastAsia="ru-RU"/>
        </w:rPr>
        <w:t>2</w:t>
      </w:r>
      <w:r w:rsidRPr="00730968">
        <w:rPr>
          <w:rFonts w:ascii="Times New Roman" w:eastAsia="Times New Roman" w:hAnsi="Times New Roman" w:cs="Times New Roman"/>
          <w:sz w:val="24"/>
          <w:szCs w:val="24"/>
          <w:lang w:eastAsia="ru-RU"/>
        </w:rPr>
        <w:t>/</w:t>
      </w:r>
      <w:r w:rsidRPr="00730968">
        <w:rPr>
          <w:rFonts w:ascii="Times New Roman" w:eastAsia="Times New Roman" w:hAnsi="Times New Roman" w:cs="Times New Roman"/>
          <w:sz w:val="24"/>
          <w:szCs w:val="24"/>
          <w:vertAlign w:val="subscript"/>
          <w:lang w:eastAsia="ru-RU"/>
        </w:rPr>
        <w:t>3</w:t>
      </w:r>
      <w:r w:rsidRPr="00730968">
        <w:rPr>
          <w:rFonts w:ascii="Times New Roman" w:eastAsia="Times New Roman" w:hAnsi="Times New Roman" w:cs="Times New Roman"/>
          <w:sz w:val="24"/>
          <w:szCs w:val="24"/>
          <w:lang w:eastAsia="ru-RU"/>
        </w:rPr>
        <w:t> закрыть круговой бинт. Перекидывая бинт каждый раз через завязку по направлению к темени, постепенно  закрывают весь свод черепа. Конец бинта привязывают к одной из завязок, после чего под подбородком с некоторым натяжением связывают концы бинта-завязки.</w:t>
      </w:r>
    </w:p>
    <w:p w14:paraId="2A2D4F5D" w14:textId="77777777" w:rsidR="00200E87" w:rsidRPr="00730968" w:rsidRDefault="00200E87" w:rsidP="00200E87">
      <w:pPr>
        <w:spacing w:after="0"/>
        <w:ind w:firstLine="284"/>
        <w:jc w:val="both"/>
        <w:rPr>
          <w:rStyle w:val="apple-converted-space"/>
          <w:rFonts w:ascii="Times New Roman" w:hAnsi="Times New Roman" w:cs="Times New Roman"/>
          <w:sz w:val="24"/>
          <w:szCs w:val="24"/>
          <w:shd w:val="clear" w:color="auto" w:fill="FFFFFF"/>
        </w:rPr>
      </w:pPr>
      <w:r w:rsidRPr="00730968">
        <w:rPr>
          <w:rStyle w:val="ab"/>
          <w:rFonts w:ascii="Times New Roman" w:hAnsi="Times New Roman" w:cs="Times New Roman"/>
          <w:bCs/>
          <w:sz w:val="24"/>
          <w:szCs w:val="24"/>
          <w:shd w:val="clear" w:color="auto" w:fill="FFFFFF"/>
        </w:rPr>
        <w:t>Повязка на глаз</w:t>
      </w:r>
      <w:r w:rsidRPr="00730968">
        <w:rPr>
          <w:rStyle w:val="apple-converted-space"/>
          <w:rFonts w:ascii="Times New Roman" w:hAnsi="Times New Roman" w:cs="Times New Roman"/>
          <w:sz w:val="24"/>
          <w:szCs w:val="24"/>
          <w:shd w:val="clear" w:color="auto" w:fill="FFFFFF"/>
        </w:rPr>
        <w:t> </w:t>
      </w:r>
      <w:r w:rsidRPr="00730968">
        <w:rPr>
          <w:rFonts w:ascii="Times New Roman" w:hAnsi="Times New Roman" w:cs="Times New Roman"/>
          <w:sz w:val="24"/>
          <w:szCs w:val="24"/>
          <w:shd w:val="clear" w:color="auto" w:fill="FFFFFF"/>
        </w:rPr>
        <w:t>начинается с наложения кругового тура через лобно-затылочные области. Второй тур в затылочной области опускают ближе к шее и выводят под ухом на лицо через область глаза на лоб. Третий тур — круговой закрепляющий. Следующий тур вновь косой: с затылочной области бинт проводят над ухом, над глазом, на лоб и т. д.  Каждый косой тур постепенно смещается вверх и полностью закрывает область глаза. Повязку забивают круговым туром. Техника наложения повязок на левый и правый глаз различается: при бинтовании правого глаза бинт накладывается слева на</w:t>
      </w:r>
      <w:r w:rsidRPr="00730968">
        <w:rPr>
          <w:rFonts w:ascii="Times New Roman" w:hAnsi="Times New Roman" w:cs="Times New Roman"/>
          <w:sz w:val="24"/>
          <w:szCs w:val="24"/>
          <w:shd w:val="clear" w:color="auto" w:fill="FFFFFF"/>
        </w:rPr>
        <w:softHyphen/>
        <w:t>право, как при всех повязках, а при бинтовании левого — справа налево.</w:t>
      </w:r>
      <w:r w:rsidRPr="00730968">
        <w:rPr>
          <w:rStyle w:val="apple-converted-space"/>
          <w:rFonts w:ascii="Times New Roman" w:hAnsi="Times New Roman" w:cs="Times New Roman"/>
          <w:sz w:val="24"/>
          <w:szCs w:val="24"/>
          <w:shd w:val="clear" w:color="auto" w:fill="FFFFFF"/>
        </w:rPr>
        <w:t> </w:t>
      </w:r>
    </w:p>
    <w:p w14:paraId="274A5C1B" w14:textId="77777777" w:rsidR="00200E87" w:rsidRPr="00730968" w:rsidRDefault="00200E87" w:rsidP="00200E87">
      <w:pPr>
        <w:spacing w:after="0"/>
        <w:ind w:firstLine="284"/>
        <w:jc w:val="both"/>
        <w:rPr>
          <w:rFonts w:ascii="Times New Roman" w:hAnsi="Times New Roman" w:cs="Times New Roman"/>
          <w:sz w:val="24"/>
          <w:szCs w:val="24"/>
          <w:shd w:val="clear" w:color="auto" w:fill="FFFFFF"/>
        </w:rPr>
      </w:pPr>
      <w:r w:rsidRPr="00730968">
        <w:rPr>
          <w:rStyle w:val="ab"/>
          <w:rFonts w:ascii="Times New Roman" w:hAnsi="Times New Roman" w:cs="Times New Roman"/>
          <w:bCs/>
          <w:sz w:val="24"/>
          <w:szCs w:val="24"/>
          <w:shd w:val="clear" w:color="auto" w:fill="FFFFFF"/>
        </w:rPr>
        <w:t>На кисть и область лучезапястного сустава</w:t>
      </w:r>
      <w:r w:rsidRPr="00730968">
        <w:rPr>
          <w:rStyle w:val="apple-converted-space"/>
          <w:rFonts w:ascii="Times New Roman" w:hAnsi="Times New Roman" w:cs="Times New Roman"/>
          <w:sz w:val="24"/>
          <w:szCs w:val="24"/>
          <w:shd w:val="clear" w:color="auto" w:fill="FFFFFF"/>
        </w:rPr>
        <w:t> </w:t>
      </w:r>
      <w:r w:rsidRPr="00730968">
        <w:rPr>
          <w:rFonts w:ascii="Times New Roman" w:hAnsi="Times New Roman" w:cs="Times New Roman"/>
          <w:sz w:val="24"/>
          <w:szCs w:val="24"/>
          <w:shd w:val="clear" w:color="auto" w:fill="FFFFFF"/>
        </w:rPr>
        <w:t>обычно накладываю восьмиобразную повязку.</w:t>
      </w:r>
      <w:r w:rsidRPr="00730968">
        <w:rPr>
          <w:rStyle w:val="apple-converted-space"/>
          <w:rFonts w:ascii="Times New Roman" w:hAnsi="Times New Roman" w:cs="Times New Roman"/>
          <w:sz w:val="24"/>
          <w:szCs w:val="24"/>
          <w:shd w:val="clear" w:color="auto" w:fill="FFFFFF"/>
        </w:rPr>
        <w:t> </w:t>
      </w:r>
      <w:r w:rsidRPr="00730968">
        <w:rPr>
          <w:rFonts w:ascii="Times New Roman" w:hAnsi="Times New Roman" w:cs="Times New Roman"/>
          <w:sz w:val="24"/>
          <w:szCs w:val="24"/>
          <w:shd w:val="clear" w:color="auto" w:fill="FFFFFF"/>
        </w:rPr>
        <w:t xml:space="preserve">Чтобы закрыть обширную рану кисти и пальцев, применяют возвращающуюся повязку. Бинт закрепляют несколькими круговыми турами у запястья, затем ведут по тылу кисти к указательному пальцу, перекидывают через него и укрывают ладонную поверхность кисти. Несколькими возвращающимися турами закрывают всю кисть </w:t>
      </w:r>
      <w:r w:rsidRPr="00730968">
        <w:rPr>
          <w:rFonts w:ascii="Times New Roman" w:hAnsi="Times New Roman" w:cs="Times New Roman"/>
          <w:sz w:val="24"/>
          <w:szCs w:val="24"/>
          <w:shd w:val="clear" w:color="auto" w:fill="FFFFFF"/>
        </w:rPr>
        <w:lastRenderedPageBreak/>
        <w:t>и 4 пальца, после чего закрепляют эти туры горизонтальными (спиральная повязка), начиная с концов пальцев и заканчивая на запястье.</w:t>
      </w:r>
    </w:p>
    <w:p w14:paraId="6ABC4FEC" w14:textId="77777777" w:rsidR="00200E87" w:rsidRPr="00730968" w:rsidRDefault="00200E87" w:rsidP="00200E87">
      <w:pPr>
        <w:spacing w:after="0"/>
        <w:ind w:firstLine="284"/>
        <w:jc w:val="both"/>
        <w:rPr>
          <w:rFonts w:ascii="Times New Roman" w:hAnsi="Times New Roman" w:cs="Times New Roman"/>
          <w:sz w:val="24"/>
          <w:szCs w:val="24"/>
          <w:shd w:val="clear" w:color="auto" w:fill="FFFFFF"/>
        </w:rPr>
      </w:pPr>
      <w:r w:rsidRPr="00730968">
        <w:rPr>
          <w:rStyle w:val="apple-converted-space"/>
          <w:rFonts w:ascii="Times New Roman" w:hAnsi="Times New Roman" w:cs="Times New Roman"/>
          <w:sz w:val="24"/>
          <w:szCs w:val="24"/>
          <w:shd w:val="clear" w:color="auto" w:fill="FFFFFF"/>
        </w:rPr>
        <w:t> </w:t>
      </w:r>
      <w:r w:rsidRPr="00730968">
        <w:rPr>
          <w:rStyle w:val="ab"/>
          <w:rFonts w:ascii="Times New Roman" w:hAnsi="Times New Roman" w:cs="Times New Roman"/>
          <w:bCs/>
          <w:sz w:val="24"/>
          <w:szCs w:val="24"/>
          <w:shd w:val="clear" w:color="auto" w:fill="FFFFFF"/>
        </w:rPr>
        <w:t>Повязки на один палец кисти</w:t>
      </w:r>
      <w:r w:rsidRPr="00730968">
        <w:rPr>
          <w:rStyle w:val="apple-converted-space"/>
          <w:rFonts w:ascii="Times New Roman" w:hAnsi="Times New Roman" w:cs="Times New Roman"/>
          <w:sz w:val="24"/>
          <w:szCs w:val="24"/>
          <w:shd w:val="clear" w:color="auto" w:fill="FFFFFF"/>
        </w:rPr>
        <w:t> </w:t>
      </w:r>
      <w:r w:rsidRPr="00730968">
        <w:rPr>
          <w:rFonts w:ascii="Times New Roman" w:hAnsi="Times New Roman" w:cs="Times New Roman"/>
          <w:sz w:val="24"/>
          <w:szCs w:val="24"/>
          <w:shd w:val="clear" w:color="auto" w:fill="FFFFFF"/>
        </w:rPr>
        <w:t>начинают с укрепления бинта несколькими турами у лучезапястного сустава, затем бинт проводят по тылу кисти до конца пальца, который закрывают спиральной восходящей повязкой до основания. Закрыв весь палец, бинт выводя через межпальцевый промежуток на тыл кисти и фиксируют несколькими турами вокруг запястья.</w:t>
      </w:r>
    </w:p>
    <w:p w14:paraId="555301F3" w14:textId="77777777" w:rsidR="00200E87" w:rsidRPr="00730968" w:rsidRDefault="00200E87" w:rsidP="00200E87">
      <w:pPr>
        <w:spacing w:after="0"/>
        <w:ind w:firstLine="284"/>
        <w:jc w:val="both"/>
        <w:rPr>
          <w:rStyle w:val="apple-converted-space"/>
          <w:rFonts w:ascii="Times New Roman" w:hAnsi="Times New Roman" w:cs="Times New Roman"/>
          <w:sz w:val="24"/>
          <w:szCs w:val="24"/>
          <w:shd w:val="clear" w:color="auto" w:fill="FFFFFF"/>
        </w:rPr>
      </w:pPr>
      <w:r w:rsidRPr="00730968">
        <w:rPr>
          <w:rStyle w:val="ab"/>
          <w:rFonts w:ascii="Times New Roman" w:hAnsi="Times New Roman" w:cs="Times New Roman"/>
          <w:bCs/>
          <w:sz w:val="24"/>
          <w:szCs w:val="24"/>
          <w:shd w:val="clear" w:color="auto" w:fill="FFFFFF"/>
        </w:rPr>
        <w:t>Вся стопа</w:t>
      </w:r>
      <w:r w:rsidRPr="00730968">
        <w:rPr>
          <w:rStyle w:val="apple-converted-space"/>
          <w:rFonts w:ascii="Times New Roman" w:hAnsi="Times New Roman" w:cs="Times New Roman"/>
          <w:bCs/>
          <w:iCs/>
          <w:sz w:val="24"/>
          <w:szCs w:val="24"/>
          <w:shd w:val="clear" w:color="auto" w:fill="FFFFFF"/>
        </w:rPr>
        <w:t> </w:t>
      </w:r>
      <w:r w:rsidRPr="00730968">
        <w:rPr>
          <w:rFonts w:ascii="Times New Roman" w:hAnsi="Times New Roman" w:cs="Times New Roman"/>
          <w:sz w:val="24"/>
          <w:szCs w:val="24"/>
          <w:shd w:val="clear" w:color="auto" w:fill="FFFFFF"/>
        </w:rPr>
        <w:t>может быть закрыта при помощи очень простой повязки. Закрепив бинт вокруг голени, обертывают стопу несколькими циркулярными (без натяжения) продольными турами от пятки к пальцам, закрывая боковые поверхности стопы. Затем, начиная от пальцев, на стопу накладывают спиральную восходящую повязку, которую заканчивают на голени.</w:t>
      </w:r>
      <w:r w:rsidRPr="00730968">
        <w:rPr>
          <w:rStyle w:val="apple-converted-space"/>
          <w:rFonts w:ascii="Times New Roman" w:hAnsi="Times New Roman" w:cs="Times New Roman"/>
          <w:sz w:val="24"/>
          <w:szCs w:val="24"/>
          <w:shd w:val="clear" w:color="auto" w:fill="FFFFFF"/>
        </w:rPr>
        <w:t> </w:t>
      </w:r>
    </w:p>
    <w:p w14:paraId="6C7EB2B9" w14:textId="77777777" w:rsidR="00200E87" w:rsidRPr="00730968" w:rsidRDefault="00200E87" w:rsidP="00200E87">
      <w:pPr>
        <w:spacing w:after="0"/>
        <w:ind w:firstLine="284"/>
        <w:jc w:val="both"/>
        <w:rPr>
          <w:rStyle w:val="apple-converted-space"/>
          <w:rFonts w:ascii="Times New Roman" w:hAnsi="Times New Roman" w:cs="Times New Roman"/>
          <w:b/>
          <w:sz w:val="24"/>
          <w:szCs w:val="24"/>
          <w:shd w:val="clear" w:color="auto" w:fill="FFFFFF"/>
        </w:rPr>
      </w:pPr>
      <w:r w:rsidRPr="00730968">
        <w:rPr>
          <w:rStyle w:val="apple-converted-space"/>
          <w:rFonts w:ascii="Times New Roman" w:hAnsi="Times New Roman" w:cs="Times New Roman"/>
          <w:b/>
          <w:sz w:val="24"/>
          <w:szCs w:val="24"/>
          <w:shd w:val="clear" w:color="auto" w:fill="FFFFFF"/>
        </w:rPr>
        <w:t>«Стрельба из пневматической винтовки»</w:t>
      </w:r>
    </w:p>
    <w:p w14:paraId="539B4F2E" w14:textId="77777777" w:rsidR="00200E87" w:rsidRPr="00730968" w:rsidRDefault="00200E87" w:rsidP="00200E87">
      <w:pPr>
        <w:suppressAutoHyphens/>
        <w:spacing w:after="0"/>
        <w:ind w:firstLine="284"/>
        <w:jc w:val="both"/>
        <w:rPr>
          <w:rFonts w:ascii="Times New Roman" w:hAnsi="Times New Roman" w:cs="Times New Roman"/>
          <w:sz w:val="24"/>
          <w:szCs w:val="24"/>
          <w:lang w:eastAsia="ar-SA"/>
        </w:rPr>
      </w:pPr>
      <w:r w:rsidRPr="00730968">
        <w:rPr>
          <w:rFonts w:ascii="Times New Roman" w:hAnsi="Times New Roman" w:cs="Times New Roman"/>
          <w:sz w:val="24"/>
          <w:szCs w:val="24"/>
          <w:lang w:eastAsia="ar-SA"/>
        </w:rPr>
        <w:t xml:space="preserve">УПР ВП-1 – Стрельба из пневматической винтовки стоя с опорой локтями о стол на дистанцию 10 метров по мишени №8; </w:t>
      </w:r>
    </w:p>
    <w:p w14:paraId="083967D0" w14:textId="77777777" w:rsidR="00200E87" w:rsidRPr="00730968" w:rsidRDefault="00200E87" w:rsidP="00200E87">
      <w:pPr>
        <w:suppressAutoHyphens/>
        <w:spacing w:after="0"/>
        <w:ind w:firstLine="284"/>
        <w:jc w:val="both"/>
        <w:rPr>
          <w:rFonts w:ascii="Times New Roman" w:hAnsi="Times New Roman" w:cs="Times New Roman"/>
          <w:sz w:val="24"/>
          <w:szCs w:val="24"/>
          <w:lang w:eastAsia="ar-SA"/>
        </w:rPr>
      </w:pPr>
      <w:r w:rsidRPr="00730968">
        <w:rPr>
          <w:rFonts w:ascii="Times New Roman" w:hAnsi="Times New Roman" w:cs="Times New Roman"/>
          <w:sz w:val="24"/>
          <w:szCs w:val="24"/>
          <w:lang w:eastAsia="ar-SA"/>
        </w:rPr>
        <w:t xml:space="preserve">Для выполнения упражнений выделяется 3 пробных выстрела и 5 зачётных. </w:t>
      </w:r>
    </w:p>
    <w:p w14:paraId="1D5050B6" w14:textId="77777777" w:rsidR="00200E87" w:rsidRPr="00730968" w:rsidRDefault="00200E87" w:rsidP="00200E87">
      <w:pPr>
        <w:suppressAutoHyphens/>
        <w:spacing w:after="0"/>
        <w:ind w:firstLine="284"/>
        <w:jc w:val="both"/>
        <w:rPr>
          <w:rStyle w:val="apple-converted-space"/>
          <w:rFonts w:ascii="Times New Roman" w:hAnsi="Times New Roman" w:cs="Times New Roman"/>
          <w:sz w:val="24"/>
          <w:szCs w:val="24"/>
          <w:lang w:eastAsia="ar-SA"/>
        </w:rPr>
      </w:pPr>
      <w:r w:rsidRPr="00730968">
        <w:rPr>
          <w:rFonts w:ascii="Times New Roman" w:hAnsi="Times New Roman" w:cs="Times New Roman"/>
          <w:sz w:val="24"/>
          <w:szCs w:val="24"/>
          <w:lang w:eastAsia="ar-SA"/>
        </w:rPr>
        <w:t>Подготовка направления, оружия, пуль производится участниками по команде судьи «Приготовиться». На подготовку выделяется до 5 минут. Стрельба пристрелочными выстрелами начинается по команде судьи «Пристрелка, заряжай, старт». Выполнение упражнения по команде «упражнение ВП – 1 заряжай СТАРТ».   Необходимые остановки в выполнении упражнения осуществляются по команде судьи «Стоп стрельба», при этом стрелки должны положить оружие на стол.</w:t>
      </w:r>
    </w:p>
    <w:p w14:paraId="2D3507CC" w14:textId="77777777" w:rsidR="00200E87" w:rsidRPr="00730968" w:rsidRDefault="00200E87" w:rsidP="00200E87">
      <w:pPr>
        <w:spacing w:after="0"/>
        <w:ind w:firstLine="284"/>
        <w:jc w:val="center"/>
        <w:rPr>
          <w:rStyle w:val="apple-converted-space"/>
          <w:rFonts w:ascii="Times New Roman" w:hAnsi="Times New Roman" w:cs="Times New Roman"/>
          <w:b/>
          <w:sz w:val="24"/>
          <w:szCs w:val="24"/>
          <w:shd w:val="clear" w:color="auto" w:fill="FFFFFF"/>
        </w:rPr>
      </w:pPr>
      <w:r w:rsidRPr="00730968">
        <w:rPr>
          <w:rStyle w:val="apple-converted-space"/>
          <w:rFonts w:ascii="Times New Roman" w:hAnsi="Times New Roman" w:cs="Times New Roman"/>
          <w:b/>
          <w:sz w:val="24"/>
          <w:szCs w:val="24"/>
          <w:shd w:val="clear" w:color="auto" w:fill="FFFFFF"/>
        </w:rPr>
        <w:t>Финальный этап</w:t>
      </w:r>
    </w:p>
    <w:p w14:paraId="6678E0FE" w14:textId="77777777" w:rsidR="00200E87" w:rsidRPr="00730968" w:rsidRDefault="00200E87" w:rsidP="00200E87">
      <w:pPr>
        <w:pStyle w:val="a6"/>
        <w:spacing w:line="276" w:lineRule="auto"/>
        <w:ind w:firstLine="284"/>
        <w:rPr>
          <w:b/>
          <w:sz w:val="24"/>
        </w:rPr>
      </w:pPr>
      <w:r w:rsidRPr="00730968">
        <w:rPr>
          <w:b/>
          <w:sz w:val="24"/>
        </w:rPr>
        <w:t>«Самопрезентация»</w:t>
      </w:r>
    </w:p>
    <w:p w14:paraId="465C5FD7" w14:textId="77777777" w:rsidR="00200E87" w:rsidRPr="00730968" w:rsidRDefault="00200E87" w:rsidP="00200E87">
      <w:pPr>
        <w:pStyle w:val="a6"/>
        <w:spacing w:line="276" w:lineRule="auto"/>
        <w:ind w:firstLine="284"/>
        <w:jc w:val="both"/>
        <w:rPr>
          <w:sz w:val="24"/>
        </w:rPr>
      </w:pPr>
      <w:r w:rsidRPr="00730968">
        <w:rPr>
          <w:sz w:val="24"/>
        </w:rPr>
        <w:t xml:space="preserve">Материалы оформляются участником заранее в формате презентации </w:t>
      </w:r>
      <w:r w:rsidRPr="00730968">
        <w:rPr>
          <w:sz w:val="24"/>
          <w:lang w:val="en-US"/>
        </w:rPr>
        <w:t>PowerPoint</w:t>
      </w:r>
      <w:r w:rsidRPr="00730968">
        <w:rPr>
          <w:sz w:val="24"/>
        </w:rPr>
        <w:t xml:space="preserve"> (не менее 15 слайдов) или в формате видеоролика, которые содержат в себе следующие обязательные пункты:</w:t>
      </w:r>
    </w:p>
    <w:p w14:paraId="60D5A6B3" w14:textId="77777777" w:rsidR="00200E87" w:rsidRPr="00730968" w:rsidRDefault="00200E87" w:rsidP="00200E87">
      <w:pPr>
        <w:tabs>
          <w:tab w:val="left" w:pos="426"/>
          <w:tab w:val="left" w:pos="1134"/>
        </w:tabs>
        <w:spacing w:after="0"/>
        <w:ind w:firstLine="284"/>
        <w:jc w:val="both"/>
        <w:rPr>
          <w:rFonts w:ascii="Times New Roman" w:hAnsi="Times New Roman" w:cs="Times New Roman"/>
          <w:sz w:val="24"/>
          <w:szCs w:val="24"/>
        </w:rPr>
      </w:pPr>
      <w:r w:rsidRPr="00730968">
        <w:rPr>
          <w:rFonts w:ascii="Times New Roman" w:hAnsi="Times New Roman" w:cs="Times New Roman"/>
          <w:sz w:val="24"/>
          <w:szCs w:val="24"/>
        </w:rPr>
        <w:t xml:space="preserve">- страницы </w:t>
      </w:r>
      <w:r w:rsidRPr="00730968">
        <w:rPr>
          <w:rFonts w:ascii="Times New Roman" w:hAnsi="Times New Roman" w:cs="Times New Roman"/>
          <w:sz w:val="24"/>
          <w:szCs w:val="24"/>
          <w:u w:val="single"/>
        </w:rPr>
        <w:t>ЛИЧНЫХ</w:t>
      </w:r>
      <w:r w:rsidRPr="00730968">
        <w:rPr>
          <w:rFonts w:ascii="Times New Roman" w:hAnsi="Times New Roman" w:cs="Times New Roman"/>
          <w:sz w:val="24"/>
          <w:szCs w:val="24"/>
        </w:rPr>
        <w:t xml:space="preserve"> достижений конкурсанта (копии грамот, дипломов, благодарностей, сертификатов и т.п.);</w:t>
      </w:r>
    </w:p>
    <w:p w14:paraId="7F691AEF" w14:textId="77777777" w:rsidR="00200E87" w:rsidRPr="00730968" w:rsidRDefault="00200E87" w:rsidP="00200E87">
      <w:pPr>
        <w:pStyle w:val="a6"/>
        <w:tabs>
          <w:tab w:val="left" w:pos="426"/>
          <w:tab w:val="left" w:pos="1134"/>
        </w:tabs>
        <w:spacing w:line="276" w:lineRule="auto"/>
        <w:ind w:firstLine="284"/>
        <w:jc w:val="both"/>
        <w:rPr>
          <w:sz w:val="24"/>
        </w:rPr>
      </w:pPr>
      <w:r w:rsidRPr="00730968">
        <w:rPr>
          <w:sz w:val="24"/>
        </w:rPr>
        <w:t xml:space="preserve">- фотоподборка «Я кадет»: не менее 5 фотографий, каждая из которых должна сопровождаться пояснительным текстом. </w:t>
      </w:r>
    </w:p>
    <w:p w14:paraId="7E3B30F7" w14:textId="77777777" w:rsidR="00200E87" w:rsidRPr="00730968" w:rsidRDefault="00200E87" w:rsidP="00200E87">
      <w:pPr>
        <w:pStyle w:val="a6"/>
        <w:spacing w:line="276" w:lineRule="auto"/>
        <w:ind w:firstLine="284"/>
        <w:jc w:val="both"/>
        <w:rPr>
          <w:sz w:val="24"/>
        </w:rPr>
      </w:pPr>
      <w:r w:rsidRPr="00730968">
        <w:rPr>
          <w:sz w:val="24"/>
        </w:rPr>
        <w:t xml:space="preserve"> Презентация сопровождается выступлением конкурсанта. Текст выступления должен пояснять слайды презентации.</w:t>
      </w:r>
    </w:p>
    <w:p w14:paraId="3FD27488" w14:textId="77777777" w:rsidR="00200E87" w:rsidRPr="00730968" w:rsidRDefault="00200E87" w:rsidP="00200E87">
      <w:pPr>
        <w:pStyle w:val="a6"/>
        <w:spacing w:line="276" w:lineRule="auto"/>
        <w:ind w:firstLine="284"/>
        <w:jc w:val="both"/>
        <w:rPr>
          <w:sz w:val="24"/>
        </w:rPr>
      </w:pPr>
      <w:r w:rsidRPr="00730968">
        <w:rPr>
          <w:sz w:val="24"/>
        </w:rPr>
        <w:t>Критерии оценки данного этапа:</w:t>
      </w:r>
    </w:p>
    <w:p w14:paraId="07CD688A" w14:textId="77777777" w:rsidR="00200E87" w:rsidRPr="00730968" w:rsidRDefault="00200E87" w:rsidP="00200E87">
      <w:pPr>
        <w:pStyle w:val="a6"/>
        <w:spacing w:line="276" w:lineRule="auto"/>
        <w:ind w:firstLine="284"/>
        <w:jc w:val="both"/>
        <w:rPr>
          <w:sz w:val="24"/>
        </w:rPr>
      </w:pPr>
      <w:r w:rsidRPr="00730968">
        <w:rPr>
          <w:sz w:val="24"/>
        </w:rPr>
        <w:t>- оформление презентации/видеоролика;</w:t>
      </w:r>
    </w:p>
    <w:p w14:paraId="6E303585" w14:textId="77777777" w:rsidR="00200E87" w:rsidRPr="00730968" w:rsidRDefault="00200E87" w:rsidP="00200E87">
      <w:pPr>
        <w:pStyle w:val="a6"/>
        <w:spacing w:line="276" w:lineRule="auto"/>
        <w:ind w:firstLine="284"/>
        <w:jc w:val="both"/>
        <w:rPr>
          <w:sz w:val="24"/>
        </w:rPr>
      </w:pPr>
      <w:r w:rsidRPr="00730968">
        <w:rPr>
          <w:sz w:val="24"/>
        </w:rPr>
        <w:t>- наглядность и структурированность предоставленной информации;</w:t>
      </w:r>
    </w:p>
    <w:p w14:paraId="4A8222C8" w14:textId="77777777" w:rsidR="00200E87" w:rsidRPr="00730968" w:rsidRDefault="00200E87" w:rsidP="00200E87">
      <w:pPr>
        <w:pStyle w:val="a6"/>
        <w:spacing w:line="276" w:lineRule="auto"/>
        <w:ind w:firstLine="284"/>
        <w:jc w:val="both"/>
        <w:rPr>
          <w:sz w:val="24"/>
        </w:rPr>
      </w:pPr>
      <w:r w:rsidRPr="00730968">
        <w:rPr>
          <w:sz w:val="24"/>
        </w:rPr>
        <w:t>- соответствие требованиям данного Положения;</w:t>
      </w:r>
    </w:p>
    <w:p w14:paraId="7D7D290C" w14:textId="77777777" w:rsidR="00200E87" w:rsidRPr="00730968" w:rsidRDefault="00200E87" w:rsidP="00200E87">
      <w:pPr>
        <w:pStyle w:val="a6"/>
        <w:spacing w:line="276" w:lineRule="auto"/>
        <w:ind w:firstLine="284"/>
        <w:jc w:val="both"/>
        <w:rPr>
          <w:sz w:val="24"/>
        </w:rPr>
      </w:pPr>
      <w:r w:rsidRPr="00730968">
        <w:rPr>
          <w:sz w:val="24"/>
        </w:rPr>
        <w:t>- грамотность речи конкурсанта;</w:t>
      </w:r>
    </w:p>
    <w:p w14:paraId="459C9BC2" w14:textId="77777777" w:rsidR="00200E87" w:rsidRPr="00730968" w:rsidRDefault="00200E87" w:rsidP="00200E87">
      <w:pPr>
        <w:pStyle w:val="a6"/>
        <w:spacing w:line="276" w:lineRule="auto"/>
        <w:ind w:firstLine="284"/>
        <w:jc w:val="both"/>
        <w:rPr>
          <w:sz w:val="24"/>
        </w:rPr>
      </w:pPr>
      <w:r w:rsidRPr="00730968">
        <w:rPr>
          <w:sz w:val="24"/>
        </w:rPr>
        <w:t>- умение держаться на публике.</w:t>
      </w:r>
    </w:p>
    <w:p w14:paraId="2410389F" w14:textId="77777777" w:rsidR="00200E87" w:rsidRPr="00730968" w:rsidRDefault="00200E87" w:rsidP="00200E87">
      <w:pPr>
        <w:pStyle w:val="a6"/>
        <w:spacing w:line="276" w:lineRule="auto"/>
        <w:ind w:firstLine="284"/>
        <w:jc w:val="both"/>
        <w:rPr>
          <w:b/>
          <w:sz w:val="24"/>
        </w:rPr>
      </w:pPr>
      <w:r w:rsidRPr="00730968">
        <w:rPr>
          <w:b/>
          <w:sz w:val="24"/>
        </w:rPr>
        <w:t>«Викторина»</w:t>
      </w:r>
    </w:p>
    <w:p w14:paraId="1D58E8C1" w14:textId="77777777" w:rsidR="00200E87" w:rsidRPr="00730968" w:rsidRDefault="00200E87" w:rsidP="00200E87">
      <w:pPr>
        <w:pStyle w:val="a6"/>
        <w:spacing w:line="276" w:lineRule="auto"/>
        <w:ind w:firstLine="284"/>
        <w:jc w:val="both"/>
        <w:rPr>
          <w:sz w:val="24"/>
        </w:rPr>
      </w:pPr>
      <w:r w:rsidRPr="00730968">
        <w:rPr>
          <w:sz w:val="24"/>
        </w:rPr>
        <w:t>Каждому участнику необходимо ответить на вопросы разного уровня сложности. Темы вопросов:</w:t>
      </w:r>
    </w:p>
    <w:p w14:paraId="76E60868" w14:textId="77777777" w:rsidR="00200E87" w:rsidRPr="00730968" w:rsidRDefault="00200E87" w:rsidP="00F53446">
      <w:pPr>
        <w:numPr>
          <w:ilvl w:val="0"/>
          <w:numId w:val="25"/>
        </w:numPr>
        <w:spacing w:after="0"/>
        <w:ind w:left="0" w:firstLine="284"/>
        <w:jc w:val="both"/>
        <w:rPr>
          <w:rFonts w:ascii="Times New Roman" w:hAnsi="Times New Roman" w:cs="Times New Roman"/>
          <w:sz w:val="24"/>
          <w:szCs w:val="24"/>
        </w:rPr>
      </w:pPr>
      <w:r w:rsidRPr="00730968">
        <w:rPr>
          <w:rFonts w:ascii="Times New Roman" w:hAnsi="Times New Roman" w:cs="Times New Roman"/>
          <w:sz w:val="24"/>
          <w:szCs w:val="24"/>
        </w:rPr>
        <w:t>основы обороны государства, Вооруженные силы Российской Федерации (</w:t>
      </w:r>
      <w:r w:rsidRPr="00730968">
        <w:rPr>
          <w:rFonts w:ascii="Times New Roman" w:hAnsi="Times New Roman" w:cs="Times New Roman"/>
          <w:bCs/>
          <w:spacing w:val="4"/>
          <w:sz w:val="24"/>
          <w:szCs w:val="24"/>
        </w:rPr>
        <w:t xml:space="preserve">виды вооруженных сил, рода войск современной российской армии, </w:t>
      </w:r>
      <w:r w:rsidRPr="00730968">
        <w:rPr>
          <w:rFonts w:ascii="Times New Roman" w:hAnsi="Times New Roman" w:cs="Times New Roman"/>
          <w:bCs/>
          <w:spacing w:val="6"/>
          <w:sz w:val="24"/>
          <w:szCs w:val="24"/>
        </w:rPr>
        <w:t xml:space="preserve">ритуалы вооруженных сил Российской Федерации, </w:t>
      </w:r>
      <w:r w:rsidRPr="00730968">
        <w:rPr>
          <w:rFonts w:ascii="Times New Roman" w:hAnsi="Times New Roman" w:cs="Times New Roman"/>
          <w:sz w:val="24"/>
          <w:szCs w:val="24"/>
        </w:rPr>
        <w:t>виды воинских званий РФ);</w:t>
      </w:r>
    </w:p>
    <w:p w14:paraId="71DD64E1" w14:textId="77777777" w:rsidR="00200E87" w:rsidRPr="00730968" w:rsidRDefault="00200E87" w:rsidP="00F53446">
      <w:pPr>
        <w:numPr>
          <w:ilvl w:val="0"/>
          <w:numId w:val="25"/>
        </w:numPr>
        <w:spacing w:after="0"/>
        <w:ind w:left="0" w:firstLine="284"/>
        <w:jc w:val="both"/>
        <w:rPr>
          <w:rFonts w:ascii="Times New Roman" w:hAnsi="Times New Roman" w:cs="Times New Roman"/>
          <w:sz w:val="24"/>
          <w:szCs w:val="24"/>
        </w:rPr>
      </w:pPr>
      <w:r w:rsidRPr="00730968">
        <w:rPr>
          <w:rFonts w:ascii="Times New Roman" w:hAnsi="Times New Roman" w:cs="Times New Roman"/>
          <w:sz w:val="24"/>
          <w:szCs w:val="24"/>
        </w:rPr>
        <w:t>общевоинские Уставы (</w:t>
      </w:r>
      <w:r w:rsidRPr="00730968">
        <w:rPr>
          <w:rFonts w:ascii="Times New Roman" w:hAnsi="Times New Roman" w:cs="Times New Roman"/>
          <w:bCs/>
          <w:sz w:val="24"/>
          <w:szCs w:val="24"/>
        </w:rPr>
        <w:t xml:space="preserve">Устав Внутренней службы ВС РФ, его основные требования и содержание, Дисциплинарный устав ВС РФ, его основные требования и содержание, Устав </w:t>
      </w:r>
      <w:r w:rsidRPr="00730968">
        <w:rPr>
          <w:rFonts w:ascii="Times New Roman" w:hAnsi="Times New Roman" w:cs="Times New Roman"/>
          <w:bCs/>
          <w:sz w:val="24"/>
          <w:szCs w:val="24"/>
        </w:rPr>
        <w:lastRenderedPageBreak/>
        <w:t>гарнизонной и караульной служб ВС РФ, его основные требования и содержание, Строевой устав ВС РФ, его основные требования и содержание</w:t>
      </w:r>
      <w:r w:rsidRPr="00730968">
        <w:rPr>
          <w:rFonts w:ascii="Times New Roman" w:hAnsi="Times New Roman" w:cs="Times New Roman"/>
          <w:sz w:val="24"/>
          <w:szCs w:val="24"/>
        </w:rPr>
        <w:t>);</w:t>
      </w:r>
    </w:p>
    <w:p w14:paraId="5574098B" w14:textId="77777777" w:rsidR="00200E87" w:rsidRPr="00730968" w:rsidRDefault="00200E87" w:rsidP="00F53446">
      <w:pPr>
        <w:pStyle w:val="a6"/>
        <w:numPr>
          <w:ilvl w:val="0"/>
          <w:numId w:val="25"/>
        </w:numPr>
        <w:suppressAutoHyphens w:val="0"/>
        <w:spacing w:line="276" w:lineRule="auto"/>
        <w:ind w:left="0" w:firstLine="284"/>
        <w:jc w:val="both"/>
        <w:rPr>
          <w:sz w:val="24"/>
        </w:rPr>
      </w:pPr>
      <w:r w:rsidRPr="00730968">
        <w:rPr>
          <w:sz w:val="24"/>
        </w:rPr>
        <w:t>государственная и военная символика (</w:t>
      </w:r>
      <w:r w:rsidRPr="00730968">
        <w:rPr>
          <w:sz w:val="24"/>
          <w:shd w:val="clear" w:color="auto" w:fill="FFFFFF"/>
        </w:rPr>
        <w:t xml:space="preserve">Государственный герб Российской Федерации, </w:t>
      </w:r>
      <w:r w:rsidRPr="00730968">
        <w:rPr>
          <w:bCs/>
          <w:sz w:val="24"/>
          <w:shd w:val="clear" w:color="auto" w:fill="FFFFFF"/>
        </w:rPr>
        <w:t>Государственный гимн Российской Федерации</w:t>
      </w:r>
      <w:r w:rsidRPr="00730968">
        <w:rPr>
          <w:rStyle w:val="apple-converted-space"/>
          <w:sz w:val="24"/>
          <w:shd w:val="clear" w:color="auto" w:fill="FFFFFF"/>
        </w:rPr>
        <w:t xml:space="preserve">, </w:t>
      </w:r>
      <w:r w:rsidRPr="00730968">
        <w:rPr>
          <w:bCs/>
          <w:sz w:val="24"/>
          <w:shd w:val="clear" w:color="auto" w:fill="FFFFFF"/>
        </w:rPr>
        <w:t>Флаг России</w:t>
      </w:r>
      <w:r w:rsidRPr="00730968">
        <w:rPr>
          <w:rStyle w:val="apple-converted-space"/>
          <w:sz w:val="24"/>
          <w:shd w:val="clear" w:color="auto" w:fill="FFFFFF"/>
        </w:rPr>
        <w:t> )</w:t>
      </w:r>
      <w:r w:rsidRPr="00730968">
        <w:rPr>
          <w:sz w:val="24"/>
        </w:rPr>
        <w:t>;</w:t>
      </w:r>
    </w:p>
    <w:p w14:paraId="5F9EF26F" w14:textId="77777777" w:rsidR="00200E87" w:rsidRPr="00730968" w:rsidRDefault="00200E87" w:rsidP="00F53446">
      <w:pPr>
        <w:pStyle w:val="a6"/>
        <w:numPr>
          <w:ilvl w:val="0"/>
          <w:numId w:val="25"/>
        </w:numPr>
        <w:suppressAutoHyphens w:val="0"/>
        <w:spacing w:line="276" w:lineRule="auto"/>
        <w:ind w:left="0" w:firstLine="284"/>
        <w:jc w:val="both"/>
        <w:rPr>
          <w:sz w:val="24"/>
        </w:rPr>
      </w:pPr>
      <w:r w:rsidRPr="00730968">
        <w:rPr>
          <w:sz w:val="24"/>
        </w:rPr>
        <w:t>летопись Великой Отечественной (маршалы ВОВ, основные сражения, периоды ВОВ);</w:t>
      </w:r>
    </w:p>
    <w:p w14:paraId="6FC77D77" w14:textId="77777777" w:rsidR="00200E87" w:rsidRPr="00730968" w:rsidRDefault="00200E87" w:rsidP="00F53446">
      <w:pPr>
        <w:pStyle w:val="a6"/>
        <w:numPr>
          <w:ilvl w:val="0"/>
          <w:numId w:val="25"/>
        </w:numPr>
        <w:suppressAutoHyphens w:val="0"/>
        <w:spacing w:line="276" w:lineRule="auto"/>
        <w:ind w:left="0" w:firstLine="284"/>
        <w:jc w:val="both"/>
        <w:rPr>
          <w:b/>
          <w:sz w:val="24"/>
        </w:rPr>
      </w:pPr>
      <w:r w:rsidRPr="00730968">
        <w:rPr>
          <w:sz w:val="24"/>
        </w:rPr>
        <w:t xml:space="preserve">величайшие полководцы в истории (Чингисхан, А.В. Суворов, Александр Македонский, Александр Невский). </w:t>
      </w:r>
    </w:p>
    <w:p w14:paraId="532522B5"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b/>
          <w:color w:val="000000"/>
          <w:sz w:val="24"/>
          <w:szCs w:val="24"/>
        </w:rPr>
      </w:pPr>
      <w:r w:rsidRPr="00730968">
        <w:rPr>
          <w:rFonts w:ascii="Times New Roman" w:hAnsi="Times New Roman" w:cs="Times New Roman"/>
          <w:b/>
          <w:color w:val="000000"/>
          <w:sz w:val="24"/>
          <w:szCs w:val="24"/>
        </w:rPr>
        <w:t xml:space="preserve"> «Творческий номер»</w:t>
      </w:r>
    </w:p>
    <w:p w14:paraId="52B169EC"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 xml:space="preserve">Каждый конкурсант заранее готовит творческий номер. Варианты творческих номеров: песня, танец, миниатюра, буффонада, клоунада, пародия, художественное слово и т.п. </w:t>
      </w:r>
      <w:r w:rsidRPr="00730968">
        <w:rPr>
          <w:rFonts w:ascii="Times New Roman" w:hAnsi="Times New Roman" w:cs="Times New Roman"/>
          <w:b/>
          <w:color w:val="000000"/>
          <w:sz w:val="24"/>
          <w:szCs w:val="24"/>
          <w:u w:val="single"/>
        </w:rPr>
        <w:t>Обязательное условие: тематика номера должна быть позитивной!</w:t>
      </w:r>
      <w:r w:rsidRPr="00730968">
        <w:rPr>
          <w:rFonts w:ascii="Times New Roman" w:hAnsi="Times New Roman" w:cs="Times New Roman"/>
          <w:color w:val="000000"/>
          <w:sz w:val="24"/>
          <w:szCs w:val="24"/>
        </w:rPr>
        <w:t xml:space="preserve"> </w:t>
      </w:r>
      <w:r w:rsidRPr="00730968">
        <w:rPr>
          <w:rFonts w:ascii="Times New Roman" w:hAnsi="Times New Roman" w:cs="Times New Roman"/>
          <w:sz w:val="24"/>
          <w:szCs w:val="24"/>
        </w:rPr>
        <w:t>Допускается участие группы поддержки (не более 6 человек).</w:t>
      </w:r>
    </w:p>
    <w:p w14:paraId="7B395959" w14:textId="77777777" w:rsidR="00200E87" w:rsidRPr="00730968" w:rsidRDefault="00200E87" w:rsidP="00200E87">
      <w:pPr>
        <w:shd w:val="clear" w:color="auto" w:fill="FFFFFF"/>
        <w:spacing w:after="0"/>
        <w:ind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bCs/>
          <w:sz w:val="24"/>
          <w:szCs w:val="24"/>
          <w:lang w:eastAsia="ru-RU"/>
        </w:rPr>
        <w:t>Критерии оценки:</w:t>
      </w:r>
    </w:p>
    <w:p w14:paraId="6225AAA2" w14:textId="77777777" w:rsidR="00200E87" w:rsidRPr="00730968" w:rsidRDefault="00200E87" w:rsidP="00F53446">
      <w:pPr>
        <w:numPr>
          <w:ilvl w:val="0"/>
          <w:numId w:val="26"/>
        </w:numPr>
        <w:shd w:val="clear" w:color="auto" w:fill="FFFFFF"/>
        <w:spacing w:after="0"/>
        <w:ind w:left="0"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sz w:val="24"/>
          <w:szCs w:val="24"/>
          <w:lang w:eastAsia="ru-RU"/>
        </w:rPr>
        <w:t>выразительность и эмоциональность номера,</w:t>
      </w:r>
    </w:p>
    <w:p w14:paraId="5A0FFA11" w14:textId="77777777" w:rsidR="00200E87" w:rsidRPr="00730968" w:rsidRDefault="00200E87" w:rsidP="00F53446">
      <w:pPr>
        <w:numPr>
          <w:ilvl w:val="0"/>
          <w:numId w:val="26"/>
        </w:numPr>
        <w:shd w:val="clear" w:color="auto" w:fill="FFFFFF"/>
        <w:spacing w:after="0"/>
        <w:ind w:left="0"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sz w:val="24"/>
          <w:szCs w:val="24"/>
          <w:lang w:eastAsia="ru-RU"/>
        </w:rPr>
        <w:t>цельность номера и его композиционное единство,</w:t>
      </w:r>
    </w:p>
    <w:p w14:paraId="31F949A0" w14:textId="77777777" w:rsidR="00200E87" w:rsidRPr="00730968" w:rsidRDefault="00200E87" w:rsidP="00F53446">
      <w:pPr>
        <w:numPr>
          <w:ilvl w:val="0"/>
          <w:numId w:val="26"/>
        </w:numPr>
        <w:shd w:val="clear" w:color="auto" w:fill="FFFFFF"/>
        <w:spacing w:after="0"/>
        <w:ind w:left="0"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sz w:val="24"/>
          <w:szCs w:val="24"/>
          <w:lang w:eastAsia="ru-RU"/>
        </w:rPr>
        <w:t>качество исполнения,</w:t>
      </w:r>
    </w:p>
    <w:p w14:paraId="438A44BC" w14:textId="77777777" w:rsidR="00200E87" w:rsidRPr="00730968" w:rsidRDefault="00200E87" w:rsidP="00F53446">
      <w:pPr>
        <w:numPr>
          <w:ilvl w:val="0"/>
          <w:numId w:val="26"/>
        </w:numPr>
        <w:shd w:val="clear" w:color="auto" w:fill="FFFFFF"/>
        <w:spacing w:after="0"/>
        <w:ind w:left="0"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sz w:val="24"/>
          <w:szCs w:val="24"/>
          <w:lang w:eastAsia="ru-RU"/>
        </w:rPr>
        <w:t>артистичность,</w:t>
      </w:r>
    </w:p>
    <w:p w14:paraId="2A7BB052" w14:textId="77777777" w:rsidR="00200E87" w:rsidRPr="00730968" w:rsidRDefault="00200E87" w:rsidP="00F53446">
      <w:pPr>
        <w:numPr>
          <w:ilvl w:val="0"/>
          <w:numId w:val="26"/>
        </w:numPr>
        <w:shd w:val="clear" w:color="auto" w:fill="FFFFFF"/>
        <w:spacing w:after="0"/>
        <w:ind w:left="0" w:firstLine="284"/>
        <w:jc w:val="both"/>
        <w:rPr>
          <w:rFonts w:ascii="Times New Roman" w:eastAsia="Times New Roman" w:hAnsi="Times New Roman" w:cs="Times New Roman"/>
          <w:sz w:val="24"/>
          <w:szCs w:val="24"/>
          <w:lang w:eastAsia="ru-RU"/>
        </w:rPr>
      </w:pPr>
      <w:r w:rsidRPr="00730968">
        <w:rPr>
          <w:rFonts w:ascii="Times New Roman" w:eastAsia="Times New Roman" w:hAnsi="Times New Roman" w:cs="Times New Roman"/>
          <w:sz w:val="24"/>
          <w:szCs w:val="24"/>
          <w:lang w:eastAsia="ru-RU"/>
        </w:rPr>
        <w:t>использование сценических костюмов и реквизита.</w:t>
      </w:r>
    </w:p>
    <w:p w14:paraId="66281354"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b/>
          <w:color w:val="000000"/>
          <w:sz w:val="24"/>
          <w:szCs w:val="24"/>
        </w:rPr>
      </w:pPr>
      <w:r w:rsidRPr="00730968">
        <w:rPr>
          <w:rFonts w:ascii="Times New Roman" w:hAnsi="Times New Roman" w:cs="Times New Roman"/>
          <w:b/>
          <w:color w:val="000000"/>
          <w:sz w:val="24"/>
          <w:szCs w:val="24"/>
        </w:rPr>
        <w:t xml:space="preserve"> «Эссе на заданную тему»</w:t>
      </w:r>
    </w:p>
    <w:p w14:paraId="2A7A59AE"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Участникам финального этапа заранее выдается тема, на которую нужно написать эссе. В финале Конкурса участники зачитывают эссе и отвечают на вопросы жюри. На выполнение задания каждому участнику отводится не более 5 минут: 2 минуты на зачитывание эссе и 3 минуты на вопросы членов жюри.</w:t>
      </w:r>
    </w:p>
    <w:p w14:paraId="32CF2BB9"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 xml:space="preserve">Критерии оценки: </w:t>
      </w:r>
    </w:p>
    <w:p w14:paraId="50CD24EF"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 xml:space="preserve">- полнота раскрытия темы, </w:t>
      </w:r>
    </w:p>
    <w:p w14:paraId="690EBEA9"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 аргументированность,</w:t>
      </w:r>
    </w:p>
    <w:p w14:paraId="75B5516D"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 логичное и последовательное изложение,</w:t>
      </w:r>
    </w:p>
    <w:p w14:paraId="4801C25A" w14:textId="77777777" w:rsidR="00200E87" w:rsidRPr="00730968" w:rsidRDefault="00200E87" w:rsidP="00200E87">
      <w:pPr>
        <w:pStyle w:val="HTML"/>
        <w:shd w:val="clear" w:color="auto" w:fill="FFFFFF"/>
        <w:spacing w:line="276" w:lineRule="auto"/>
        <w:ind w:firstLine="284"/>
        <w:jc w:val="both"/>
        <w:rPr>
          <w:rFonts w:ascii="Times New Roman" w:hAnsi="Times New Roman" w:cs="Times New Roman"/>
          <w:color w:val="000000"/>
          <w:sz w:val="24"/>
          <w:szCs w:val="24"/>
        </w:rPr>
      </w:pPr>
      <w:r w:rsidRPr="00730968">
        <w:rPr>
          <w:rFonts w:ascii="Times New Roman" w:hAnsi="Times New Roman" w:cs="Times New Roman"/>
          <w:color w:val="000000"/>
          <w:sz w:val="24"/>
          <w:szCs w:val="24"/>
        </w:rPr>
        <w:t>- умение отвечать на поставленные вопросы.</w:t>
      </w:r>
    </w:p>
    <w:p w14:paraId="0689C500" w14:textId="77777777" w:rsidR="00200E87" w:rsidRPr="00730968" w:rsidRDefault="00200E87" w:rsidP="00200E87">
      <w:pPr>
        <w:pStyle w:val="a6"/>
        <w:tabs>
          <w:tab w:val="left" w:pos="426"/>
          <w:tab w:val="left" w:pos="1134"/>
        </w:tabs>
        <w:spacing w:line="276" w:lineRule="auto"/>
        <w:ind w:firstLine="284"/>
        <w:jc w:val="right"/>
        <w:rPr>
          <w:sz w:val="24"/>
        </w:rPr>
      </w:pPr>
      <w:r w:rsidRPr="00730968">
        <w:rPr>
          <w:sz w:val="24"/>
        </w:rPr>
        <w:t>Приложение 2</w:t>
      </w:r>
    </w:p>
    <w:p w14:paraId="6E573D5B" w14:textId="77777777" w:rsidR="00200E87" w:rsidRPr="00730968" w:rsidRDefault="00200E87" w:rsidP="00200E87">
      <w:pPr>
        <w:spacing w:after="0"/>
        <w:ind w:firstLine="284"/>
        <w:jc w:val="center"/>
        <w:rPr>
          <w:rFonts w:ascii="Times New Roman" w:hAnsi="Times New Roman" w:cs="Times New Roman"/>
          <w:b/>
          <w:sz w:val="24"/>
          <w:szCs w:val="24"/>
        </w:rPr>
      </w:pPr>
      <w:r w:rsidRPr="00730968">
        <w:rPr>
          <w:rFonts w:ascii="Times New Roman" w:hAnsi="Times New Roman" w:cs="Times New Roman"/>
          <w:b/>
          <w:sz w:val="24"/>
          <w:szCs w:val="24"/>
        </w:rPr>
        <w:t>Заявка</w:t>
      </w:r>
    </w:p>
    <w:p w14:paraId="23D9BA48" w14:textId="77777777" w:rsidR="00200E87" w:rsidRPr="00730968" w:rsidRDefault="00200E87" w:rsidP="00200E87">
      <w:pPr>
        <w:spacing w:after="0"/>
        <w:ind w:firstLine="284"/>
        <w:jc w:val="center"/>
        <w:rPr>
          <w:rFonts w:ascii="Times New Roman" w:hAnsi="Times New Roman" w:cs="Times New Roman"/>
          <w:sz w:val="24"/>
          <w:szCs w:val="24"/>
        </w:rPr>
      </w:pPr>
      <w:r w:rsidRPr="00730968">
        <w:rPr>
          <w:rFonts w:ascii="Times New Roman" w:hAnsi="Times New Roman" w:cs="Times New Roman"/>
          <w:sz w:val="24"/>
          <w:szCs w:val="24"/>
        </w:rPr>
        <w:t xml:space="preserve">на участие в Конкурсе «Кадет года 2020» </w:t>
      </w:r>
    </w:p>
    <w:p w14:paraId="72CC171F" w14:textId="77777777" w:rsidR="00200E87" w:rsidRPr="00730968" w:rsidRDefault="00200E87" w:rsidP="00200E87">
      <w:pPr>
        <w:spacing w:after="0"/>
        <w:ind w:firstLine="284"/>
        <w:jc w:val="center"/>
        <w:rPr>
          <w:rFonts w:ascii="Times New Roman" w:hAnsi="Times New Roman" w:cs="Times New Roman"/>
          <w:sz w:val="24"/>
          <w:szCs w:val="24"/>
        </w:rPr>
      </w:pPr>
      <w:r w:rsidRPr="00730968">
        <w:rPr>
          <w:rFonts w:ascii="Times New Roman" w:hAnsi="Times New Roman" w:cs="Times New Roman"/>
          <w:sz w:val="24"/>
          <w:szCs w:val="24"/>
        </w:rPr>
        <w:t>среди учащихся кадетских классов, кадетских корпусов и кадетских школ городского округа Самара</w:t>
      </w:r>
    </w:p>
    <w:p w14:paraId="1A9FFE98" w14:textId="77777777" w:rsidR="00200E87" w:rsidRPr="00730968" w:rsidRDefault="00200E87" w:rsidP="00F53446">
      <w:pPr>
        <w:pStyle w:val="a3"/>
        <w:numPr>
          <w:ilvl w:val="0"/>
          <w:numId w:val="27"/>
        </w:numPr>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Название организации</w:t>
      </w:r>
    </w:p>
    <w:p w14:paraId="06F6CA4A" w14:textId="77777777" w:rsidR="00200E87" w:rsidRPr="00730968" w:rsidRDefault="00200E87" w:rsidP="00F53446">
      <w:pPr>
        <w:pStyle w:val="a3"/>
        <w:numPr>
          <w:ilvl w:val="0"/>
          <w:numId w:val="27"/>
        </w:numPr>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ФИО участника</w:t>
      </w:r>
    </w:p>
    <w:p w14:paraId="44BB2DC8" w14:textId="77777777" w:rsidR="00200E87" w:rsidRPr="00730968" w:rsidRDefault="00200E87" w:rsidP="00F53446">
      <w:pPr>
        <w:pStyle w:val="a3"/>
        <w:numPr>
          <w:ilvl w:val="0"/>
          <w:numId w:val="27"/>
        </w:numPr>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Дата рождения</w:t>
      </w:r>
    </w:p>
    <w:p w14:paraId="5BD834A3" w14:textId="77777777" w:rsidR="00200E87" w:rsidRPr="00730968" w:rsidRDefault="00200E87" w:rsidP="00F53446">
      <w:pPr>
        <w:pStyle w:val="a3"/>
        <w:numPr>
          <w:ilvl w:val="0"/>
          <w:numId w:val="27"/>
        </w:numPr>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Телефон, адрес электронной почты</w:t>
      </w:r>
    </w:p>
    <w:p w14:paraId="10682909" w14:textId="77777777" w:rsidR="00200E87" w:rsidRPr="00730968" w:rsidRDefault="00200E87" w:rsidP="00F53446">
      <w:pPr>
        <w:pStyle w:val="a3"/>
        <w:numPr>
          <w:ilvl w:val="0"/>
          <w:numId w:val="27"/>
        </w:numPr>
        <w:spacing w:after="0"/>
        <w:ind w:left="0" w:firstLine="284"/>
        <w:rPr>
          <w:rFonts w:ascii="Times New Roman" w:eastAsia="Calibri" w:hAnsi="Times New Roman" w:cs="Times New Roman"/>
          <w:sz w:val="24"/>
          <w:szCs w:val="24"/>
        </w:rPr>
      </w:pPr>
      <w:r w:rsidRPr="00730968">
        <w:rPr>
          <w:rFonts w:ascii="Times New Roman" w:hAnsi="Times New Roman" w:cs="Times New Roman"/>
          <w:sz w:val="24"/>
          <w:szCs w:val="24"/>
        </w:rPr>
        <w:t>Т</w:t>
      </w:r>
      <w:r w:rsidRPr="00730968">
        <w:rPr>
          <w:rFonts w:ascii="Times New Roman" w:eastAsia="Calibri" w:hAnsi="Times New Roman" w:cs="Times New Roman"/>
          <w:sz w:val="24"/>
          <w:szCs w:val="24"/>
        </w:rPr>
        <w:t>екст, который должен быть нанесен на наградные бланки:</w:t>
      </w:r>
    </w:p>
    <w:p w14:paraId="06FAED41" w14:textId="77777777" w:rsidR="00200E87" w:rsidRDefault="00200E87" w:rsidP="00200E87">
      <w:pPr>
        <w:pStyle w:val="a3"/>
        <w:spacing w:after="0"/>
        <w:ind w:left="0" w:firstLine="284"/>
        <w:jc w:val="center"/>
        <w:rPr>
          <w:rFonts w:ascii="Times New Roman" w:eastAsia="Calibri" w:hAnsi="Times New Roman" w:cs="Times New Roman"/>
          <w:sz w:val="24"/>
          <w:szCs w:val="24"/>
        </w:rPr>
      </w:pPr>
    </w:p>
    <w:p w14:paraId="636C85D1" w14:textId="77777777" w:rsidR="00200E87" w:rsidRPr="00730968" w:rsidRDefault="00200E87" w:rsidP="00200E87">
      <w:pPr>
        <w:pStyle w:val="a3"/>
        <w:spacing w:after="0"/>
        <w:ind w:left="0" w:firstLine="284"/>
        <w:jc w:val="center"/>
        <w:rPr>
          <w:rFonts w:ascii="Times New Roman" w:eastAsia="Calibri" w:hAnsi="Times New Roman" w:cs="Times New Roman"/>
          <w:sz w:val="24"/>
          <w:szCs w:val="24"/>
        </w:rPr>
      </w:pPr>
      <w:r w:rsidRPr="00730968">
        <w:rPr>
          <w:rFonts w:ascii="Times New Roman" w:eastAsia="Calibri" w:hAnsi="Times New Roman" w:cs="Times New Roman"/>
          <w:sz w:val="24"/>
          <w:szCs w:val="24"/>
        </w:rPr>
        <w:t>ИВАНОВУ ИВАНУ</w:t>
      </w:r>
    </w:p>
    <w:p w14:paraId="55568D66" w14:textId="77777777" w:rsidR="00200E87" w:rsidRPr="00730968" w:rsidRDefault="00200E87" w:rsidP="00200E87">
      <w:pPr>
        <w:pStyle w:val="a3"/>
        <w:spacing w:after="0"/>
        <w:ind w:left="0" w:firstLine="284"/>
        <w:rPr>
          <w:rFonts w:ascii="Times New Roman" w:eastAsia="Calibri" w:hAnsi="Times New Roman" w:cs="Times New Roman"/>
          <w:sz w:val="24"/>
          <w:szCs w:val="24"/>
        </w:rPr>
      </w:pPr>
      <w:r w:rsidRPr="00730968">
        <w:rPr>
          <w:rFonts w:ascii="Times New Roman" w:eastAsia="Calibri" w:hAnsi="Times New Roman" w:cs="Times New Roman"/>
          <w:sz w:val="24"/>
          <w:szCs w:val="24"/>
        </w:rPr>
        <w:t>название организаций (желательно, официальное сокращение)</w:t>
      </w:r>
    </w:p>
    <w:p w14:paraId="747B6029" w14:textId="77777777" w:rsidR="00200E87" w:rsidRPr="00730968" w:rsidRDefault="00200E87" w:rsidP="00200E87">
      <w:pPr>
        <w:pStyle w:val="a3"/>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Информация о сопровождающем:</w:t>
      </w:r>
    </w:p>
    <w:p w14:paraId="3C250A7E" w14:textId="77777777" w:rsidR="00200E87" w:rsidRPr="00730968" w:rsidRDefault="00200E87" w:rsidP="00F53446">
      <w:pPr>
        <w:pStyle w:val="a3"/>
        <w:numPr>
          <w:ilvl w:val="0"/>
          <w:numId w:val="28"/>
        </w:numPr>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ФИО (полностью)</w:t>
      </w:r>
    </w:p>
    <w:p w14:paraId="74105884" w14:textId="77777777" w:rsidR="00200E87" w:rsidRPr="00730968" w:rsidRDefault="00200E87" w:rsidP="00F53446">
      <w:pPr>
        <w:pStyle w:val="a3"/>
        <w:numPr>
          <w:ilvl w:val="0"/>
          <w:numId w:val="28"/>
        </w:numPr>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Должность</w:t>
      </w:r>
    </w:p>
    <w:p w14:paraId="3220AA81" w14:textId="77777777" w:rsidR="00200E87" w:rsidRPr="00730968" w:rsidRDefault="00200E87" w:rsidP="00F53446">
      <w:pPr>
        <w:pStyle w:val="a3"/>
        <w:numPr>
          <w:ilvl w:val="0"/>
          <w:numId w:val="28"/>
        </w:numPr>
        <w:spacing w:after="0"/>
        <w:ind w:left="0" w:firstLine="284"/>
        <w:rPr>
          <w:rFonts w:ascii="Times New Roman" w:hAnsi="Times New Roman" w:cs="Times New Roman"/>
          <w:sz w:val="24"/>
          <w:szCs w:val="24"/>
        </w:rPr>
      </w:pPr>
      <w:r w:rsidRPr="00730968">
        <w:rPr>
          <w:rFonts w:ascii="Times New Roman" w:hAnsi="Times New Roman" w:cs="Times New Roman"/>
          <w:sz w:val="24"/>
          <w:szCs w:val="24"/>
        </w:rPr>
        <w:t>Контактный телефон</w:t>
      </w:r>
    </w:p>
    <w:p w14:paraId="2A39D5BB" w14:textId="77777777" w:rsidR="00200E87" w:rsidRDefault="00200E87" w:rsidP="00200E87">
      <w:pPr>
        <w:pStyle w:val="a3"/>
        <w:spacing w:after="0"/>
        <w:ind w:left="0" w:firstLine="284"/>
        <w:rPr>
          <w:rFonts w:ascii="Times New Roman" w:hAnsi="Times New Roman" w:cs="Times New Roman"/>
          <w:sz w:val="24"/>
          <w:szCs w:val="24"/>
        </w:rPr>
      </w:pPr>
    </w:p>
    <w:p w14:paraId="07C929A0" w14:textId="77777777" w:rsidR="00200E87" w:rsidRDefault="00200E87" w:rsidP="00200E87">
      <w:pPr>
        <w:pStyle w:val="a3"/>
        <w:spacing w:after="0"/>
        <w:ind w:left="0" w:firstLine="284"/>
        <w:rPr>
          <w:rFonts w:ascii="Times New Roman" w:hAnsi="Times New Roman" w:cs="Times New Roman"/>
          <w:sz w:val="24"/>
          <w:szCs w:val="24"/>
        </w:rPr>
      </w:pPr>
    </w:p>
    <w:p w14:paraId="4B4E8590" w14:textId="77777777" w:rsidR="00200E87" w:rsidRDefault="00200E87" w:rsidP="00200E87">
      <w:pPr>
        <w:pStyle w:val="a3"/>
        <w:spacing w:after="0"/>
        <w:ind w:left="0" w:firstLine="284"/>
        <w:rPr>
          <w:rFonts w:ascii="Times New Roman" w:hAnsi="Times New Roman" w:cs="Times New Roman"/>
          <w:sz w:val="24"/>
          <w:szCs w:val="24"/>
        </w:rPr>
      </w:pPr>
    </w:p>
    <w:p w14:paraId="1E66C61F" w14:textId="77777777" w:rsidR="00200E87" w:rsidRPr="00730968" w:rsidRDefault="00200E87" w:rsidP="00200E87">
      <w:pPr>
        <w:pStyle w:val="a3"/>
        <w:spacing w:after="0"/>
        <w:ind w:left="0" w:firstLine="284"/>
        <w:rPr>
          <w:rFonts w:ascii="Times New Roman" w:hAnsi="Times New Roman" w:cs="Times New Roman"/>
          <w:sz w:val="24"/>
          <w:szCs w:val="24"/>
        </w:rPr>
      </w:pPr>
    </w:p>
    <w:p w14:paraId="67CB60CF" w14:textId="77777777" w:rsidR="00200E87" w:rsidRPr="00730968" w:rsidRDefault="00200E87" w:rsidP="00200E87">
      <w:pPr>
        <w:spacing w:after="0"/>
        <w:ind w:firstLine="284"/>
        <w:rPr>
          <w:rFonts w:ascii="Times New Roman" w:eastAsia="Calibri" w:hAnsi="Times New Roman" w:cs="Times New Roman"/>
          <w:sz w:val="24"/>
          <w:szCs w:val="24"/>
        </w:rPr>
      </w:pPr>
      <w:r w:rsidRPr="00730968">
        <w:rPr>
          <w:rFonts w:ascii="Times New Roman" w:eastAsia="Calibri" w:hAnsi="Times New Roman" w:cs="Times New Roman"/>
          <w:sz w:val="24"/>
          <w:szCs w:val="24"/>
        </w:rPr>
        <w:t xml:space="preserve">Руководитель учреждения </w:t>
      </w:r>
    </w:p>
    <w:p w14:paraId="004DE555" w14:textId="77777777" w:rsidR="00200E87" w:rsidRPr="00730968" w:rsidRDefault="00200E87" w:rsidP="00200E87">
      <w:pPr>
        <w:spacing w:after="0"/>
        <w:ind w:firstLine="284"/>
        <w:rPr>
          <w:rFonts w:ascii="Times New Roman" w:eastAsia="Calibri" w:hAnsi="Times New Roman" w:cs="Times New Roman"/>
          <w:sz w:val="24"/>
          <w:szCs w:val="24"/>
        </w:rPr>
      </w:pPr>
      <w:r w:rsidRPr="00730968">
        <w:rPr>
          <w:rFonts w:ascii="Times New Roman" w:eastAsia="Calibri" w:hAnsi="Times New Roman" w:cs="Times New Roman"/>
          <w:sz w:val="24"/>
          <w:szCs w:val="24"/>
        </w:rPr>
        <w:t>(организации)</w:t>
      </w:r>
      <w:r w:rsidRPr="00730968">
        <w:rPr>
          <w:rFonts w:ascii="Times New Roman" w:eastAsia="Calibri" w:hAnsi="Times New Roman" w:cs="Times New Roman"/>
          <w:sz w:val="24"/>
          <w:szCs w:val="24"/>
        </w:rPr>
        <w:tab/>
        <w:t xml:space="preserve">                   _________________</w:t>
      </w:r>
      <w:r w:rsidRPr="00730968">
        <w:rPr>
          <w:rFonts w:ascii="Times New Roman" w:eastAsia="Calibri" w:hAnsi="Times New Roman" w:cs="Times New Roman"/>
          <w:sz w:val="24"/>
          <w:szCs w:val="24"/>
        </w:rPr>
        <w:tab/>
      </w:r>
      <w:r w:rsidRPr="00730968">
        <w:rPr>
          <w:rFonts w:ascii="Times New Roman" w:eastAsia="Calibri" w:hAnsi="Times New Roman" w:cs="Times New Roman"/>
          <w:sz w:val="24"/>
          <w:szCs w:val="24"/>
        </w:rPr>
        <w:tab/>
        <w:t>_________________</w:t>
      </w:r>
    </w:p>
    <w:p w14:paraId="47639238" w14:textId="77777777" w:rsidR="00200E87" w:rsidRPr="00730968" w:rsidRDefault="00200E87" w:rsidP="00200E87">
      <w:pPr>
        <w:spacing w:after="0"/>
        <w:ind w:firstLine="284"/>
        <w:rPr>
          <w:rFonts w:ascii="Times New Roman" w:eastAsia="Calibri" w:hAnsi="Times New Roman" w:cs="Times New Roman"/>
          <w:sz w:val="24"/>
          <w:szCs w:val="24"/>
        </w:rPr>
      </w:pPr>
      <w:r w:rsidRPr="00730968">
        <w:rPr>
          <w:rFonts w:ascii="Times New Roman" w:eastAsia="Calibri" w:hAnsi="Times New Roman" w:cs="Times New Roman"/>
          <w:sz w:val="24"/>
          <w:szCs w:val="24"/>
        </w:rPr>
        <w:tab/>
        <w:t>М.П.</w:t>
      </w:r>
      <w:r w:rsidRPr="00730968">
        <w:rPr>
          <w:rFonts w:ascii="Times New Roman" w:eastAsia="Calibri" w:hAnsi="Times New Roman" w:cs="Times New Roman"/>
          <w:sz w:val="24"/>
          <w:szCs w:val="24"/>
        </w:rPr>
        <w:tab/>
      </w:r>
      <w:r w:rsidRPr="00730968">
        <w:rPr>
          <w:rFonts w:ascii="Times New Roman" w:eastAsia="Calibri" w:hAnsi="Times New Roman" w:cs="Times New Roman"/>
          <w:sz w:val="24"/>
          <w:szCs w:val="24"/>
        </w:rPr>
        <w:tab/>
        <w:t xml:space="preserve">                       </w:t>
      </w:r>
      <w:r w:rsidRPr="00730968">
        <w:rPr>
          <w:rFonts w:ascii="Times New Roman" w:eastAsia="Calibri" w:hAnsi="Times New Roman" w:cs="Times New Roman"/>
          <w:sz w:val="24"/>
          <w:szCs w:val="24"/>
        </w:rPr>
        <w:tab/>
        <w:t>Подпись</w:t>
      </w:r>
      <w:r w:rsidRPr="00730968">
        <w:rPr>
          <w:rFonts w:ascii="Times New Roman" w:eastAsia="Calibri" w:hAnsi="Times New Roman" w:cs="Times New Roman"/>
          <w:sz w:val="24"/>
          <w:szCs w:val="24"/>
        </w:rPr>
        <w:tab/>
        <w:t xml:space="preserve">                   расшифровка подписи</w:t>
      </w:r>
    </w:p>
    <w:p w14:paraId="51ED4BDB" w14:textId="77777777" w:rsidR="00200E87" w:rsidRDefault="00200E87" w:rsidP="00200E87">
      <w:pPr>
        <w:spacing w:after="0"/>
        <w:rPr>
          <w:rFonts w:ascii="Times New Roman" w:hAnsi="Times New Roman" w:cs="Times New Roman"/>
          <w:sz w:val="24"/>
          <w:szCs w:val="24"/>
        </w:rPr>
      </w:pPr>
      <w:r>
        <w:rPr>
          <w:sz w:val="24"/>
        </w:rPr>
        <w:br w:type="page"/>
      </w:r>
    </w:p>
    <w:p w14:paraId="1783ECCC" w14:textId="77777777" w:rsidR="00200E87" w:rsidRPr="00531151" w:rsidRDefault="00200E87" w:rsidP="00200E87">
      <w:pPr>
        <w:pStyle w:val="2"/>
        <w:spacing w:before="0"/>
        <w:ind w:firstLine="284"/>
        <w:jc w:val="center"/>
        <w:rPr>
          <w:rFonts w:ascii="Times New Roman" w:hAnsi="Times New Roman" w:cs="Times New Roman"/>
          <w:sz w:val="24"/>
          <w:szCs w:val="24"/>
        </w:rPr>
      </w:pPr>
      <w:r w:rsidRPr="00531151">
        <w:rPr>
          <w:rFonts w:ascii="Times New Roman" w:hAnsi="Times New Roman" w:cs="Times New Roman"/>
          <w:sz w:val="24"/>
          <w:szCs w:val="24"/>
        </w:rPr>
        <w:lastRenderedPageBreak/>
        <w:t>ПОЛОЖЕНИЕ</w:t>
      </w:r>
    </w:p>
    <w:p w14:paraId="3B201897" w14:textId="0F4931A1" w:rsidR="00200E87" w:rsidRPr="00531151" w:rsidRDefault="00531151" w:rsidP="00200E87">
      <w:pPr>
        <w:pStyle w:val="2"/>
        <w:spacing w:before="0"/>
        <w:ind w:firstLine="284"/>
        <w:jc w:val="center"/>
        <w:rPr>
          <w:rFonts w:ascii="Times New Roman" w:hAnsi="Times New Roman" w:cs="Times New Roman"/>
          <w:sz w:val="24"/>
          <w:szCs w:val="24"/>
        </w:rPr>
      </w:pPr>
      <w:r>
        <w:rPr>
          <w:rFonts w:ascii="Times New Roman" w:hAnsi="Times New Roman" w:cs="Times New Roman"/>
          <w:sz w:val="24"/>
          <w:szCs w:val="24"/>
        </w:rPr>
        <w:t xml:space="preserve">о проведении </w:t>
      </w:r>
      <w:r w:rsidR="00200E87" w:rsidRPr="00531151">
        <w:rPr>
          <w:rFonts w:ascii="Times New Roman" w:hAnsi="Times New Roman" w:cs="Times New Roman"/>
          <w:sz w:val="24"/>
          <w:szCs w:val="24"/>
        </w:rPr>
        <w:t>городского конкурса «Мы о той войне стихами…»,</w:t>
      </w:r>
    </w:p>
    <w:p w14:paraId="595C2176" w14:textId="77777777" w:rsidR="00200E87" w:rsidRPr="00531151" w:rsidRDefault="00200E87" w:rsidP="00200E87">
      <w:pPr>
        <w:pStyle w:val="2"/>
        <w:spacing w:before="0"/>
        <w:ind w:firstLine="284"/>
        <w:jc w:val="center"/>
        <w:rPr>
          <w:rFonts w:ascii="Times New Roman" w:hAnsi="Times New Roman" w:cs="Times New Roman"/>
          <w:sz w:val="24"/>
          <w:szCs w:val="24"/>
        </w:rPr>
      </w:pPr>
      <w:r w:rsidRPr="00531151">
        <w:rPr>
          <w:rFonts w:ascii="Times New Roman" w:hAnsi="Times New Roman" w:cs="Times New Roman"/>
          <w:sz w:val="24"/>
          <w:szCs w:val="24"/>
        </w:rPr>
        <w:t>посвященного дню памяти воинов-интернационалистов</w:t>
      </w:r>
    </w:p>
    <w:p w14:paraId="3E7C8615" w14:textId="77777777" w:rsidR="00200E87" w:rsidRPr="00B22E04" w:rsidRDefault="00200E87" w:rsidP="00F53446">
      <w:pPr>
        <w:pStyle w:val="a3"/>
        <w:numPr>
          <w:ilvl w:val="0"/>
          <w:numId w:val="34"/>
        </w:numPr>
        <w:spacing w:after="0"/>
        <w:ind w:left="0" w:firstLine="284"/>
        <w:jc w:val="center"/>
        <w:rPr>
          <w:rFonts w:ascii="Times New Roman" w:hAnsi="Times New Roman" w:cs="Times New Roman"/>
          <w:b/>
          <w:sz w:val="24"/>
          <w:szCs w:val="24"/>
        </w:rPr>
      </w:pPr>
      <w:r w:rsidRPr="00B22E04">
        <w:rPr>
          <w:rFonts w:ascii="Times New Roman" w:hAnsi="Times New Roman" w:cs="Times New Roman"/>
          <w:b/>
          <w:sz w:val="24"/>
          <w:szCs w:val="24"/>
        </w:rPr>
        <w:t>Общие положения</w:t>
      </w:r>
    </w:p>
    <w:p w14:paraId="4A30A1C7"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Конкурс «Мы о той войне стихами…», посвященный дню памяти воинов-интернационалистов (далее – Конкурс) проводится в соответствии с планом работы Департамента образования Администрации городского округа Самара и в целях патриотического воспитания подрастающего поколения.</w:t>
      </w:r>
    </w:p>
    <w:p w14:paraId="46BB3A71"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Организатор Конкурса - Центр военно-патриотической и допризывной подготовки, с/п МАУ Центра «Юность» г.о. Самара</w:t>
      </w:r>
      <w:r>
        <w:rPr>
          <w:rFonts w:ascii="Times New Roman" w:hAnsi="Times New Roman" w:cs="Times New Roman"/>
          <w:sz w:val="24"/>
          <w:szCs w:val="24"/>
        </w:rPr>
        <w:t xml:space="preserve">. </w:t>
      </w:r>
      <w:r w:rsidRPr="00B22E04">
        <w:rPr>
          <w:rFonts w:ascii="Times New Roman" w:hAnsi="Times New Roman" w:cs="Times New Roman"/>
          <w:sz w:val="24"/>
          <w:szCs w:val="24"/>
        </w:rPr>
        <w:t xml:space="preserve">Дата и место проведения Конкурса: 15-17 февраля 2021 года, Центр военно-патриотической и допризывной подготовки, с/п МАУ Центра «Юность» г.о. Самара (г.Самара, п.Управленческий, ул.Крайняя, 17а). График выступлений будет выслан участникам по электронной почте на адреса, указанные в заявках, не позднее, чем за 3 дня до мероприятия. </w:t>
      </w:r>
      <w:r>
        <w:rPr>
          <w:rFonts w:ascii="Times New Roman" w:hAnsi="Times New Roman" w:cs="Times New Roman"/>
          <w:sz w:val="24"/>
          <w:szCs w:val="24"/>
        </w:rPr>
        <w:t xml:space="preserve"> </w:t>
      </w:r>
      <w:r w:rsidRPr="00B22E04">
        <w:rPr>
          <w:rFonts w:ascii="Times New Roman" w:hAnsi="Times New Roman" w:cs="Times New Roman"/>
          <w:sz w:val="24"/>
          <w:szCs w:val="24"/>
        </w:rPr>
        <w:t>Организаторы оставляют за собой право корректировать дату и условия проведения мероприятия в связи с возникшими обстоятельствами.</w:t>
      </w:r>
    </w:p>
    <w:p w14:paraId="17BDD127" w14:textId="77777777" w:rsidR="00200E87" w:rsidRPr="00B22E04" w:rsidRDefault="00200E87" w:rsidP="00200E87">
      <w:pPr>
        <w:spacing w:after="0"/>
        <w:ind w:firstLine="284"/>
        <w:jc w:val="both"/>
        <w:rPr>
          <w:rFonts w:ascii="Times New Roman" w:hAnsi="Times New Roman" w:cs="Times New Roman"/>
          <w:b/>
          <w:sz w:val="24"/>
          <w:szCs w:val="24"/>
        </w:rPr>
      </w:pPr>
      <w:r w:rsidRPr="00B22E04">
        <w:rPr>
          <w:rFonts w:ascii="Times New Roman" w:hAnsi="Times New Roman" w:cs="Times New Roman"/>
          <w:b/>
          <w:sz w:val="24"/>
          <w:szCs w:val="24"/>
        </w:rPr>
        <w:t>В СЛУЧАЕ НЕБЛАГОПРИЯТНЫХ ЭПИДЕМИОЛОГИЧЕСКИХ УСЛОВИЙ КОНКУРС БУДЕТ ПРОВЕДЕН В ДИСТАНЦИОННОМ ФОРМАТЕ.</w:t>
      </w:r>
    </w:p>
    <w:p w14:paraId="680D7F4F" w14:textId="77777777" w:rsidR="00200E87" w:rsidRPr="00B22E04" w:rsidRDefault="00200E87" w:rsidP="00200E87">
      <w:pPr>
        <w:spacing w:after="0"/>
        <w:ind w:firstLine="284"/>
        <w:jc w:val="both"/>
        <w:rPr>
          <w:rFonts w:ascii="Times New Roman" w:hAnsi="Times New Roman" w:cs="Times New Roman"/>
          <w:sz w:val="24"/>
          <w:szCs w:val="24"/>
          <w:u w:val="single"/>
        </w:rPr>
      </w:pPr>
      <w:r w:rsidRPr="00B22E04">
        <w:rPr>
          <w:rFonts w:ascii="Times New Roman" w:hAnsi="Times New Roman" w:cs="Times New Roman"/>
          <w:sz w:val="24"/>
          <w:szCs w:val="24"/>
          <w:u w:val="single"/>
        </w:rPr>
        <w:t>Все вопросы, касающиеся организации и проведения Конкурса, можно задать по телефону 260-14-48.</w:t>
      </w:r>
    </w:p>
    <w:p w14:paraId="68D9F81A" w14:textId="77777777" w:rsidR="00200E87" w:rsidRPr="00B22E04" w:rsidRDefault="00200E87" w:rsidP="00F53446">
      <w:pPr>
        <w:pStyle w:val="a3"/>
        <w:numPr>
          <w:ilvl w:val="0"/>
          <w:numId w:val="34"/>
        </w:numPr>
        <w:spacing w:after="0"/>
        <w:ind w:left="0" w:firstLine="284"/>
        <w:jc w:val="center"/>
        <w:rPr>
          <w:rFonts w:ascii="Times New Roman" w:hAnsi="Times New Roman" w:cs="Times New Roman"/>
          <w:b/>
          <w:sz w:val="24"/>
          <w:szCs w:val="24"/>
        </w:rPr>
      </w:pPr>
      <w:r w:rsidRPr="00B22E04">
        <w:rPr>
          <w:rFonts w:ascii="Times New Roman" w:hAnsi="Times New Roman" w:cs="Times New Roman"/>
          <w:b/>
          <w:sz w:val="24"/>
          <w:szCs w:val="24"/>
        </w:rPr>
        <w:t>Цели и задачи Конкурса:</w:t>
      </w:r>
    </w:p>
    <w:p w14:paraId="0D0FE7B2" w14:textId="77777777" w:rsidR="00200E87" w:rsidRPr="00B22E04" w:rsidRDefault="00200E87" w:rsidP="00F53446">
      <w:pPr>
        <w:numPr>
          <w:ilvl w:val="0"/>
          <w:numId w:val="31"/>
        </w:numPr>
        <w:tabs>
          <w:tab w:val="clear" w:pos="1287"/>
          <w:tab w:val="num" w:pos="284"/>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воспитание патриотизма и толерантности;</w:t>
      </w:r>
    </w:p>
    <w:p w14:paraId="363860DF" w14:textId="77777777" w:rsidR="00200E87" w:rsidRPr="00B22E04" w:rsidRDefault="00200E87" w:rsidP="00F53446">
      <w:pPr>
        <w:numPr>
          <w:ilvl w:val="0"/>
          <w:numId w:val="31"/>
        </w:numPr>
        <w:tabs>
          <w:tab w:val="clear" w:pos="1287"/>
          <w:tab w:val="num" w:pos="284"/>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сохранение памяти о воинах-интернационалистах;</w:t>
      </w:r>
    </w:p>
    <w:p w14:paraId="2BE9103F" w14:textId="77777777" w:rsidR="00200E87" w:rsidRPr="00B22E04" w:rsidRDefault="00200E87" w:rsidP="00F53446">
      <w:pPr>
        <w:numPr>
          <w:ilvl w:val="0"/>
          <w:numId w:val="31"/>
        </w:numPr>
        <w:tabs>
          <w:tab w:val="clear" w:pos="1287"/>
          <w:tab w:val="num" w:pos="284"/>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творческое общение детей и педагогов;</w:t>
      </w:r>
    </w:p>
    <w:p w14:paraId="2721146F" w14:textId="77777777" w:rsidR="00200E87" w:rsidRPr="00B22E04" w:rsidRDefault="00200E87" w:rsidP="00F53446">
      <w:pPr>
        <w:numPr>
          <w:ilvl w:val="0"/>
          <w:numId w:val="31"/>
        </w:numPr>
        <w:tabs>
          <w:tab w:val="clear" w:pos="1287"/>
          <w:tab w:val="num" w:pos="284"/>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повышение уровня исполнительского мастерства;</w:t>
      </w:r>
    </w:p>
    <w:p w14:paraId="3B19AE1B" w14:textId="77777777" w:rsidR="00200E87" w:rsidRPr="00B22E04" w:rsidRDefault="00200E87" w:rsidP="00F53446">
      <w:pPr>
        <w:numPr>
          <w:ilvl w:val="0"/>
          <w:numId w:val="31"/>
        </w:numPr>
        <w:tabs>
          <w:tab w:val="clear" w:pos="1287"/>
          <w:tab w:val="num" w:pos="284"/>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повышение интереса к родному слову и русскому языку;</w:t>
      </w:r>
    </w:p>
    <w:p w14:paraId="63391C18" w14:textId="77777777" w:rsidR="00200E87" w:rsidRPr="00B22E04" w:rsidRDefault="00200E87" w:rsidP="00F53446">
      <w:pPr>
        <w:numPr>
          <w:ilvl w:val="0"/>
          <w:numId w:val="31"/>
        </w:numPr>
        <w:tabs>
          <w:tab w:val="clear" w:pos="1287"/>
          <w:tab w:val="num" w:pos="284"/>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выявление и поддержка талантливых авторов и исполнителей.</w:t>
      </w:r>
    </w:p>
    <w:p w14:paraId="20F7C034" w14:textId="77777777" w:rsidR="00200E87" w:rsidRPr="00B22E04" w:rsidRDefault="00200E87" w:rsidP="00F53446">
      <w:pPr>
        <w:pStyle w:val="a3"/>
        <w:numPr>
          <w:ilvl w:val="0"/>
          <w:numId w:val="34"/>
        </w:numPr>
        <w:spacing w:after="0"/>
        <w:ind w:left="0" w:firstLine="284"/>
        <w:jc w:val="center"/>
        <w:rPr>
          <w:rFonts w:ascii="Times New Roman" w:hAnsi="Times New Roman" w:cs="Times New Roman"/>
          <w:b/>
          <w:sz w:val="24"/>
          <w:szCs w:val="24"/>
        </w:rPr>
      </w:pPr>
      <w:r w:rsidRPr="00B22E04">
        <w:rPr>
          <w:rFonts w:ascii="Times New Roman" w:hAnsi="Times New Roman" w:cs="Times New Roman"/>
          <w:b/>
          <w:sz w:val="24"/>
          <w:szCs w:val="24"/>
        </w:rPr>
        <w:t>Участники Конкурса</w:t>
      </w:r>
    </w:p>
    <w:p w14:paraId="5B954B8D"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К участию в Конкурсе приглашаются обучающиеся общеобразовательных учреждений и учреждений дополнительного образования детей городского округа Самара.</w:t>
      </w:r>
    </w:p>
    <w:p w14:paraId="09805710"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Конкурс проводится по номинациям:</w:t>
      </w:r>
    </w:p>
    <w:p w14:paraId="1B98B770" w14:textId="77777777" w:rsidR="00200E87" w:rsidRPr="00B22E04" w:rsidRDefault="00200E87" w:rsidP="00F53446">
      <w:pPr>
        <w:numPr>
          <w:ilvl w:val="0"/>
          <w:numId w:val="32"/>
        </w:numPr>
        <w:tabs>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художественное слово, </w:t>
      </w:r>
    </w:p>
    <w:p w14:paraId="4CC2071F" w14:textId="77777777" w:rsidR="00200E87" w:rsidRPr="00B22E04" w:rsidRDefault="00200E87" w:rsidP="00F53446">
      <w:pPr>
        <w:numPr>
          <w:ilvl w:val="0"/>
          <w:numId w:val="32"/>
        </w:numPr>
        <w:tabs>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литературно-музыкальная композиция.</w:t>
      </w:r>
    </w:p>
    <w:p w14:paraId="4A981C62"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Возрастные категории участников в номинации «Художественное слово»:</w:t>
      </w:r>
    </w:p>
    <w:p w14:paraId="4885B990" w14:textId="77777777" w:rsidR="00200E87" w:rsidRPr="00B22E04" w:rsidRDefault="00200E87" w:rsidP="00F53446">
      <w:pPr>
        <w:pStyle w:val="a3"/>
        <w:numPr>
          <w:ilvl w:val="0"/>
          <w:numId w:val="32"/>
        </w:numPr>
        <w:tabs>
          <w:tab w:val="clear" w:pos="1590"/>
          <w:tab w:val="num" w:pos="0"/>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11-14 лет;</w:t>
      </w:r>
    </w:p>
    <w:p w14:paraId="4D2C9A9C" w14:textId="77777777" w:rsidR="00200E87" w:rsidRPr="00B22E04" w:rsidRDefault="00200E87" w:rsidP="00F53446">
      <w:pPr>
        <w:pStyle w:val="a3"/>
        <w:numPr>
          <w:ilvl w:val="0"/>
          <w:numId w:val="32"/>
        </w:numPr>
        <w:tabs>
          <w:tab w:val="clear" w:pos="1590"/>
          <w:tab w:val="num" w:pos="0"/>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15-18 лет.</w:t>
      </w:r>
    </w:p>
    <w:p w14:paraId="43342F95" w14:textId="77777777" w:rsidR="00200E87" w:rsidRPr="00B22E04" w:rsidRDefault="00200E87" w:rsidP="00200E87">
      <w:pPr>
        <w:pStyle w:val="a3"/>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В номинации «Литературно-музыкальная композиция» допускается участие коллективов от 4 до 10 человек в возрасте не младше 11 и не старше 18 лет на момент проведения Конкурса. </w:t>
      </w:r>
    </w:p>
    <w:p w14:paraId="441249F6" w14:textId="77777777" w:rsidR="00200E87" w:rsidRPr="00B22E04" w:rsidRDefault="00200E87" w:rsidP="00F53446">
      <w:pPr>
        <w:pStyle w:val="a3"/>
        <w:numPr>
          <w:ilvl w:val="0"/>
          <w:numId w:val="34"/>
        </w:numPr>
        <w:spacing w:after="0"/>
        <w:ind w:left="0" w:firstLine="284"/>
        <w:jc w:val="center"/>
        <w:rPr>
          <w:rFonts w:ascii="Times New Roman" w:hAnsi="Times New Roman" w:cs="Times New Roman"/>
          <w:b/>
          <w:sz w:val="24"/>
          <w:szCs w:val="24"/>
        </w:rPr>
      </w:pPr>
      <w:r w:rsidRPr="00B22E04">
        <w:rPr>
          <w:rFonts w:ascii="Times New Roman" w:hAnsi="Times New Roman" w:cs="Times New Roman"/>
          <w:b/>
          <w:sz w:val="24"/>
          <w:szCs w:val="24"/>
        </w:rPr>
        <w:t>Порядок и условия проведения Конкурса</w:t>
      </w:r>
    </w:p>
    <w:p w14:paraId="0CAC2C40"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Участники любой возрастной категории в номинации «Художественное слово» исполняют одно произведение, посвященное войне в Афганистане (1979-1989 гг.), чеченской войне (1994-1996 гг.) или другому локальному конфликту. </w:t>
      </w:r>
    </w:p>
    <w:p w14:paraId="442A4A79"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Общая продолжительность каждого выступления не должна превышать 4 минуты.</w:t>
      </w:r>
    </w:p>
    <w:p w14:paraId="2577D8C7"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Критерии оценки выступления:</w:t>
      </w:r>
    </w:p>
    <w:p w14:paraId="01C41573"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уровень исполнительского мастерства,</w:t>
      </w:r>
    </w:p>
    <w:p w14:paraId="5A77975F"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уровень сценической культуры и культуры речи,</w:t>
      </w:r>
    </w:p>
    <w:p w14:paraId="38F6F301"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гармония сценического образа и исполняемого произведения,</w:t>
      </w:r>
    </w:p>
    <w:p w14:paraId="74D52F86"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lastRenderedPageBreak/>
        <w:t>соответствие программы выступления тематике Конкурса,</w:t>
      </w:r>
    </w:p>
    <w:p w14:paraId="318D106E"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подбор репертуара в соответствии с возрастными и индивидуальными особенностями участников;</w:t>
      </w:r>
    </w:p>
    <w:p w14:paraId="0BBC2368"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общее впечатление от номера.</w:t>
      </w:r>
    </w:p>
    <w:p w14:paraId="4BA6FF48"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Участники номинации «Литературно-музыкальная композиция» представляют тематическую композицию, составленную из литературных, музыкальных, танцевальных, пластических и прочих сценических форм, и их сочетаний, объединенных тематикой Конкурса. В качестве дополнения может быть использован видеоматериал, однако он не должен полностью заменять «живого выступления».</w:t>
      </w:r>
    </w:p>
    <w:p w14:paraId="609C5754"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Продолжительность выступления от 7 до 10 минут.</w:t>
      </w:r>
    </w:p>
    <w:p w14:paraId="68CF1A1D"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Критерии оценки номинации «Литературно-музыкальная композиция»:</w:t>
      </w:r>
    </w:p>
    <w:p w14:paraId="6C29BA40"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уровень исполнительского мастерства,</w:t>
      </w:r>
    </w:p>
    <w:p w14:paraId="17DB22C9"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уровень сценической культуры и культуры речи,</w:t>
      </w:r>
    </w:p>
    <w:p w14:paraId="4CD24479"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гармония сценического образа и исполняемого произведения,</w:t>
      </w:r>
    </w:p>
    <w:p w14:paraId="3999AC6D"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соответствие программы выступления тематике Конкурса,</w:t>
      </w:r>
    </w:p>
    <w:p w14:paraId="57789C9A"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оригинальность идеи;</w:t>
      </w:r>
    </w:p>
    <w:p w14:paraId="491C92F7"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оформление композиции (видео, музыкальное сопровождение, декорации и т.д.);</w:t>
      </w:r>
    </w:p>
    <w:p w14:paraId="683EF175" w14:textId="77777777" w:rsidR="00200E87" w:rsidRPr="00B22E04" w:rsidRDefault="00200E87" w:rsidP="00F53446">
      <w:pPr>
        <w:numPr>
          <w:ilvl w:val="0"/>
          <w:numId w:val="33"/>
        </w:numPr>
        <w:tabs>
          <w:tab w:val="clear" w:pos="1287"/>
          <w:tab w:val="num" w:pos="426"/>
        </w:tab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общее впечатление.</w:t>
      </w:r>
    </w:p>
    <w:p w14:paraId="51C20CA4"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Заявки на участие в конкурсе (приложение 1) подаются до 10 февраля 2021 года в Центр военно-патриотической и допризывной подготовки, с/п МАУ Центра «Юность» г.о. Самара, по электронной почте: </w:t>
      </w:r>
      <w:r w:rsidRPr="00B22E04">
        <w:rPr>
          <w:rFonts w:ascii="Times New Roman" w:hAnsi="Times New Roman" w:cs="Times New Roman"/>
          <w:sz w:val="24"/>
          <w:szCs w:val="24"/>
          <w:lang w:val="en-US"/>
        </w:rPr>
        <w:t>vimpel</w:t>
      </w:r>
      <w:r w:rsidRPr="00B22E04">
        <w:rPr>
          <w:rFonts w:ascii="Times New Roman" w:hAnsi="Times New Roman" w:cs="Times New Roman"/>
          <w:sz w:val="24"/>
          <w:szCs w:val="24"/>
        </w:rPr>
        <w:t>-</w:t>
      </w:r>
      <w:r w:rsidRPr="00B22E04">
        <w:rPr>
          <w:rFonts w:ascii="Times New Roman" w:hAnsi="Times New Roman" w:cs="Times New Roman"/>
          <w:sz w:val="24"/>
          <w:szCs w:val="24"/>
          <w:lang w:val="en-US"/>
        </w:rPr>
        <w:t>s</w:t>
      </w:r>
      <w:r w:rsidRPr="00B22E04">
        <w:rPr>
          <w:rFonts w:ascii="Times New Roman" w:hAnsi="Times New Roman" w:cs="Times New Roman"/>
          <w:sz w:val="24"/>
          <w:szCs w:val="24"/>
        </w:rPr>
        <w:t>2004@</w:t>
      </w:r>
      <w:r w:rsidRPr="00B22E04">
        <w:rPr>
          <w:rFonts w:ascii="Times New Roman" w:hAnsi="Times New Roman" w:cs="Times New Roman"/>
          <w:sz w:val="24"/>
          <w:szCs w:val="24"/>
          <w:lang w:val="en-US"/>
        </w:rPr>
        <w:t>yandex</w:t>
      </w:r>
      <w:r w:rsidRPr="00B22E04">
        <w:rPr>
          <w:rFonts w:ascii="Times New Roman" w:hAnsi="Times New Roman" w:cs="Times New Roman"/>
          <w:sz w:val="24"/>
          <w:szCs w:val="24"/>
        </w:rPr>
        <w:t>.</w:t>
      </w:r>
      <w:r w:rsidRPr="00B22E04">
        <w:rPr>
          <w:rFonts w:ascii="Times New Roman" w:hAnsi="Times New Roman" w:cs="Times New Roman"/>
          <w:sz w:val="24"/>
          <w:szCs w:val="24"/>
          <w:lang w:val="en-US"/>
        </w:rPr>
        <w:t>ru</w:t>
      </w:r>
      <w:r w:rsidRPr="00B22E04">
        <w:rPr>
          <w:rFonts w:ascii="Times New Roman" w:hAnsi="Times New Roman" w:cs="Times New Roman"/>
          <w:sz w:val="24"/>
          <w:szCs w:val="24"/>
        </w:rPr>
        <w:t>, с пометкой «Конкурс «Мы о той войне стихами».</w:t>
      </w:r>
    </w:p>
    <w:p w14:paraId="1C6BC214"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Победители конкурса, в каждой номинации и возрастной категории, награждаются дипломами Лауреатов I, II, III степени. </w:t>
      </w:r>
    </w:p>
    <w:p w14:paraId="6D012C37" w14:textId="77777777" w:rsidR="00200E87" w:rsidRPr="00B22E04" w:rsidRDefault="00200E87" w:rsidP="00200E87">
      <w:pPr>
        <w:spacing w:after="0"/>
        <w:ind w:firstLine="284"/>
        <w:jc w:val="both"/>
        <w:rPr>
          <w:rFonts w:ascii="Times New Roman" w:hAnsi="Times New Roman" w:cs="Times New Roman"/>
          <w:sz w:val="24"/>
          <w:szCs w:val="24"/>
        </w:rPr>
      </w:pPr>
      <w:r w:rsidRPr="00B22E04">
        <w:rPr>
          <w:rFonts w:ascii="Times New Roman" w:hAnsi="Times New Roman" w:cs="Times New Roman"/>
          <w:sz w:val="24"/>
          <w:szCs w:val="24"/>
        </w:rPr>
        <w:t>Результаты по итогам конкурса озвучиваются после подписания Приказа Департамента образования Администрации городского округа Самара.</w:t>
      </w:r>
    </w:p>
    <w:p w14:paraId="610A2799" w14:textId="77777777" w:rsidR="00200E87" w:rsidRPr="00B22E04" w:rsidRDefault="00200E87" w:rsidP="00200E87">
      <w:pPr>
        <w:spacing w:after="0"/>
        <w:ind w:firstLine="284"/>
        <w:jc w:val="right"/>
        <w:rPr>
          <w:rFonts w:ascii="Times New Roman" w:hAnsi="Times New Roman" w:cs="Times New Roman"/>
          <w:sz w:val="24"/>
          <w:szCs w:val="24"/>
        </w:rPr>
      </w:pPr>
      <w:r w:rsidRPr="00B22E04">
        <w:rPr>
          <w:rFonts w:ascii="Times New Roman" w:hAnsi="Times New Roman" w:cs="Times New Roman"/>
          <w:sz w:val="24"/>
          <w:szCs w:val="24"/>
        </w:rPr>
        <w:t>Приложение 1</w:t>
      </w:r>
    </w:p>
    <w:p w14:paraId="5D9E0EE4" w14:textId="77777777" w:rsidR="00200E87" w:rsidRPr="00B22E04" w:rsidRDefault="00200E87" w:rsidP="00200E87">
      <w:pPr>
        <w:spacing w:after="0"/>
        <w:ind w:firstLine="284"/>
        <w:jc w:val="center"/>
        <w:rPr>
          <w:rFonts w:ascii="Times New Roman" w:hAnsi="Times New Roman" w:cs="Times New Roman"/>
          <w:sz w:val="24"/>
          <w:szCs w:val="24"/>
        </w:rPr>
      </w:pPr>
      <w:r w:rsidRPr="00B22E04">
        <w:rPr>
          <w:rFonts w:ascii="Times New Roman" w:hAnsi="Times New Roman" w:cs="Times New Roman"/>
          <w:sz w:val="24"/>
          <w:szCs w:val="24"/>
        </w:rPr>
        <w:t>АНКЕТА-ЗАЯВКА</w:t>
      </w:r>
    </w:p>
    <w:p w14:paraId="13AE39C4"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Учреждение __________________________________________________</w:t>
      </w:r>
    </w:p>
    <w:p w14:paraId="1DEACE20"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ФИО исполнителя </w:t>
      </w:r>
      <w:r w:rsidRPr="00B22E04">
        <w:rPr>
          <w:rFonts w:ascii="Times New Roman" w:hAnsi="Times New Roman" w:cs="Times New Roman"/>
          <w:i/>
          <w:sz w:val="24"/>
          <w:szCs w:val="24"/>
        </w:rPr>
        <w:t>_____________________________________________</w:t>
      </w:r>
    </w:p>
    <w:p w14:paraId="53F264C3"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Номинация ___________________________________________________</w:t>
      </w:r>
    </w:p>
    <w:p w14:paraId="15105D17"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Возрастная категория</w:t>
      </w:r>
      <w:r w:rsidRPr="00B22E04">
        <w:rPr>
          <w:rFonts w:ascii="Times New Roman" w:hAnsi="Times New Roman" w:cs="Times New Roman"/>
          <w:i/>
          <w:sz w:val="24"/>
          <w:szCs w:val="24"/>
        </w:rPr>
        <w:t>___________________________________________</w:t>
      </w:r>
    </w:p>
    <w:p w14:paraId="2FD00370"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ФИО руководителя, педагога </w:t>
      </w:r>
      <w:r w:rsidRPr="00B22E04">
        <w:rPr>
          <w:rFonts w:ascii="Times New Roman" w:hAnsi="Times New Roman" w:cs="Times New Roman"/>
          <w:i/>
          <w:sz w:val="24"/>
          <w:szCs w:val="24"/>
        </w:rPr>
        <w:t>(полностью)</w:t>
      </w:r>
      <w:r w:rsidRPr="00B22E04">
        <w:rPr>
          <w:rFonts w:ascii="Times New Roman" w:hAnsi="Times New Roman" w:cs="Times New Roman"/>
          <w:sz w:val="24"/>
          <w:szCs w:val="24"/>
        </w:rPr>
        <w:t xml:space="preserve"> _________________________</w:t>
      </w:r>
    </w:p>
    <w:p w14:paraId="5A20AF7C"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Телефон руководителя, педагога </w:t>
      </w:r>
      <w:r w:rsidRPr="00B22E04">
        <w:rPr>
          <w:rFonts w:ascii="Times New Roman" w:hAnsi="Times New Roman" w:cs="Times New Roman"/>
          <w:i/>
          <w:sz w:val="24"/>
          <w:szCs w:val="24"/>
        </w:rPr>
        <w:t>(сотовый)</w:t>
      </w:r>
      <w:r w:rsidRPr="00B22E04">
        <w:rPr>
          <w:rFonts w:ascii="Times New Roman" w:hAnsi="Times New Roman" w:cs="Times New Roman"/>
          <w:sz w:val="24"/>
          <w:szCs w:val="24"/>
        </w:rPr>
        <w:t xml:space="preserve"> ________________________</w:t>
      </w:r>
    </w:p>
    <w:p w14:paraId="32F9130C"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Адрес электронной почты (</w:t>
      </w:r>
      <w:r w:rsidRPr="00B22E04">
        <w:rPr>
          <w:rFonts w:ascii="Times New Roman" w:hAnsi="Times New Roman" w:cs="Times New Roman"/>
          <w:b/>
          <w:sz w:val="24"/>
          <w:szCs w:val="24"/>
          <w:u w:val="single"/>
        </w:rPr>
        <w:t>на этот адрес будет выслан график выступлений и вся необходимая информация</w:t>
      </w:r>
      <w:r w:rsidRPr="00B22E04">
        <w:rPr>
          <w:rFonts w:ascii="Times New Roman" w:hAnsi="Times New Roman" w:cs="Times New Roman"/>
          <w:sz w:val="24"/>
          <w:szCs w:val="24"/>
        </w:rPr>
        <w:t>) ______________________________________</w:t>
      </w:r>
    </w:p>
    <w:p w14:paraId="185C7586"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 xml:space="preserve">Авторы и названия произведений </w:t>
      </w:r>
      <w:r w:rsidRPr="00B22E04">
        <w:rPr>
          <w:rFonts w:ascii="Times New Roman" w:hAnsi="Times New Roman" w:cs="Times New Roman"/>
          <w:i/>
          <w:sz w:val="24"/>
          <w:szCs w:val="24"/>
        </w:rPr>
        <w:t>(ФИО поэта, композитора, название произведения) ___________________________________________________</w:t>
      </w:r>
    </w:p>
    <w:p w14:paraId="2E155811" w14:textId="77777777" w:rsidR="00200E87" w:rsidRPr="00B22E04"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B22E04">
        <w:rPr>
          <w:rFonts w:ascii="Times New Roman" w:hAnsi="Times New Roman" w:cs="Times New Roman"/>
          <w:sz w:val="24"/>
          <w:szCs w:val="24"/>
        </w:rPr>
        <w:t>Продолжительность выступления ________________________________</w:t>
      </w:r>
    </w:p>
    <w:p w14:paraId="03E05B79" w14:textId="77777777" w:rsidR="00200E87" w:rsidRPr="00D370CB" w:rsidRDefault="00200E87" w:rsidP="00F53446">
      <w:pPr>
        <w:numPr>
          <w:ilvl w:val="0"/>
          <w:numId w:val="30"/>
        </w:numPr>
        <w:tabs>
          <w:tab w:val="left" w:pos="360"/>
        </w:tabs>
        <w:suppressAutoHyphens/>
        <w:spacing w:after="0"/>
        <w:ind w:left="0" w:firstLine="284"/>
        <w:jc w:val="both"/>
        <w:rPr>
          <w:rFonts w:ascii="Times New Roman" w:hAnsi="Times New Roman" w:cs="Times New Roman"/>
          <w:sz w:val="24"/>
          <w:szCs w:val="24"/>
        </w:rPr>
      </w:pPr>
      <w:r w:rsidRPr="00D370CB">
        <w:rPr>
          <w:rFonts w:ascii="Times New Roman" w:hAnsi="Times New Roman" w:cs="Times New Roman"/>
          <w:sz w:val="24"/>
          <w:szCs w:val="24"/>
        </w:rPr>
        <w:t xml:space="preserve">Необходимое техническое оборудование (проектор, микрофоны, столы, стулья) </w:t>
      </w:r>
    </w:p>
    <w:p w14:paraId="5121D585" w14:textId="77777777" w:rsidR="00200E87" w:rsidRPr="00B22E04" w:rsidRDefault="00200E87" w:rsidP="00200E87">
      <w:pPr>
        <w:tabs>
          <w:tab w:val="left" w:pos="-540"/>
          <w:tab w:val="left" w:pos="546"/>
        </w:tabs>
        <w:spacing w:after="0"/>
        <w:ind w:firstLine="28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14:paraId="1A0941BC" w14:textId="77777777" w:rsidR="00200E87" w:rsidRPr="00B22E04" w:rsidRDefault="00200E87" w:rsidP="00200E87">
      <w:pPr>
        <w:tabs>
          <w:tab w:val="left" w:pos="-540"/>
          <w:tab w:val="left" w:pos="546"/>
        </w:tabs>
        <w:spacing w:after="0"/>
        <w:ind w:firstLine="284"/>
        <w:rPr>
          <w:rFonts w:ascii="Times New Roman" w:hAnsi="Times New Roman" w:cs="Times New Roman"/>
          <w:i/>
          <w:sz w:val="24"/>
          <w:szCs w:val="24"/>
        </w:rPr>
      </w:pPr>
      <w:r w:rsidRPr="00B22E04">
        <w:rPr>
          <w:rFonts w:ascii="Times New Roman" w:hAnsi="Times New Roman" w:cs="Times New Roman"/>
          <w:sz w:val="24"/>
          <w:szCs w:val="24"/>
        </w:rPr>
        <w:t xml:space="preserve">Руководитель образовательного учреждения                 </w:t>
      </w:r>
      <w:r w:rsidRPr="00B22E04">
        <w:rPr>
          <w:rFonts w:ascii="Times New Roman" w:hAnsi="Times New Roman" w:cs="Times New Roman"/>
          <w:i/>
          <w:sz w:val="24"/>
          <w:szCs w:val="24"/>
        </w:rPr>
        <w:t>(подпись и печать).</w:t>
      </w:r>
    </w:p>
    <w:p w14:paraId="0AFE4D93" w14:textId="77777777" w:rsidR="00531151" w:rsidRDefault="00531151" w:rsidP="00A70864">
      <w:pPr>
        <w:pStyle w:val="10"/>
        <w:spacing w:before="0"/>
        <w:ind w:firstLine="284"/>
        <w:rPr>
          <w:rFonts w:ascii="Times New Roman" w:eastAsia="Calibri" w:hAnsi="Times New Roman" w:cs="Times New Roman"/>
          <w:sz w:val="24"/>
          <w:szCs w:val="24"/>
          <w:lang w:bidi="en-US"/>
        </w:rPr>
      </w:pPr>
    </w:p>
    <w:p w14:paraId="045AF31B" w14:textId="77777777" w:rsidR="00A70864" w:rsidRPr="00A70864" w:rsidRDefault="00A70864" w:rsidP="00A70864">
      <w:pPr>
        <w:rPr>
          <w:lang w:bidi="en-US"/>
        </w:rPr>
      </w:pPr>
    </w:p>
    <w:p w14:paraId="13D83847" w14:textId="77777777" w:rsidR="00200E87" w:rsidRPr="00E623CC" w:rsidRDefault="00200E87" w:rsidP="00200E87">
      <w:pPr>
        <w:pStyle w:val="2"/>
        <w:spacing w:before="0"/>
        <w:ind w:firstLine="284"/>
        <w:jc w:val="center"/>
        <w:rPr>
          <w:rFonts w:ascii="Times New Roman" w:eastAsia="Times New Roman" w:hAnsi="Times New Roman" w:cs="Times New Roman"/>
          <w:b w:val="0"/>
          <w:sz w:val="24"/>
          <w:szCs w:val="24"/>
          <w:lang w:eastAsia="ar-SA"/>
        </w:rPr>
      </w:pPr>
      <w:r w:rsidRPr="00E623CC">
        <w:rPr>
          <w:rFonts w:ascii="Times New Roman" w:eastAsia="Times New Roman" w:hAnsi="Times New Roman" w:cs="Times New Roman"/>
          <w:sz w:val="24"/>
          <w:szCs w:val="24"/>
          <w:lang w:eastAsia="ar-SA"/>
        </w:rPr>
        <w:lastRenderedPageBreak/>
        <w:t>ПОЛОЖЕНИЕ</w:t>
      </w:r>
    </w:p>
    <w:p w14:paraId="68F3AE4B" w14:textId="41E674E2" w:rsidR="00200E87" w:rsidRPr="00E623CC" w:rsidRDefault="00200E87" w:rsidP="00200E87">
      <w:pPr>
        <w:pStyle w:val="2"/>
        <w:spacing w:before="0"/>
        <w:ind w:firstLine="284"/>
        <w:jc w:val="center"/>
        <w:rPr>
          <w:rFonts w:ascii="Times New Roman" w:eastAsia="Times New Roman" w:hAnsi="Times New Roman" w:cs="Times New Roman"/>
          <w:b w:val="0"/>
          <w:sz w:val="24"/>
          <w:szCs w:val="24"/>
          <w:lang w:eastAsia="ar-SA"/>
        </w:rPr>
      </w:pPr>
      <w:r w:rsidRPr="00E623CC">
        <w:rPr>
          <w:rFonts w:ascii="Times New Roman" w:eastAsia="Times New Roman" w:hAnsi="Times New Roman" w:cs="Times New Roman"/>
          <w:sz w:val="24"/>
          <w:szCs w:val="24"/>
          <w:lang w:eastAsia="ar-SA"/>
        </w:rPr>
        <w:t xml:space="preserve">о </w:t>
      </w:r>
      <w:r w:rsidR="00531151">
        <w:rPr>
          <w:rFonts w:ascii="Times New Roman" w:eastAsia="Times New Roman" w:hAnsi="Times New Roman" w:cs="Times New Roman"/>
          <w:sz w:val="24"/>
          <w:szCs w:val="24"/>
          <w:lang w:eastAsia="ar-SA"/>
        </w:rPr>
        <w:t>проведении городского</w:t>
      </w:r>
      <w:r w:rsidRPr="00E623CC">
        <w:rPr>
          <w:rFonts w:ascii="Times New Roman" w:eastAsia="Times New Roman" w:hAnsi="Times New Roman" w:cs="Times New Roman"/>
          <w:sz w:val="24"/>
          <w:szCs w:val="24"/>
          <w:lang w:eastAsia="ar-SA"/>
        </w:rPr>
        <w:t xml:space="preserve"> </w:t>
      </w:r>
      <w:r w:rsidR="00531151">
        <w:rPr>
          <w:rFonts w:ascii="Times New Roman" w:eastAsia="Times New Roman" w:hAnsi="Times New Roman" w:cs="Times New Roman"/>
          <w:sz w:val="24"/>
          <w:szCs w:val="24"/>
          <w:lang w:eastAsia="ar-SA"/>
        </w:rPr>
        <w:t>смотра</w:t>
      </w:r>
      <w:r w:rsidRPr="00E623CC">
        <w:rPr>
          <w:rFonts w:ascii="Times New Roman" w:eastAsia="Times New Roman" w:hAnsi="Times New Roman" w:cs="Times New Roman"/>
          <w:sz w:val="24"/>
          <w:szCs w:val="24"/>
          <w:lang w:eastAsia="ar-SA"/>
        </w:rPr>
        <w:t xml:space="preserve"> парадных расчетов</w:t>
      </w:r>
    </w:p>
    <w:p w14:paraId="67725D6B" w14:textId="77777777" w:rsidR="00200E87" w:rsidRPr="00E623CC" w:rsidRDefault="00200E87" w:rsidP="00200E87">
      <w:pPr>
        <w:pStyle w:val="2"/>
        <w:spacing w:before="0"/>
        <w:ind w:firstLine="284"/>
        <w:jc w:val="center"/>
        <w:rPr>
          <w:rFonts w:ascii="Times New Roman" w:eastAsia="Times New Roman" w:hAnsi="Times New Roman" w:cs="Times New Roman"/>
          <w:b w:val="0"/>
          <w:sz w:val="24"/>
          <w:szCs w:val="24"/>
          <w:lang w:eastAsia="ar-SA"/>
        </w:rPr>
      </w:pPr>
      <w:r w:rsidRPr="00E623CC">
        <w:rPr>
          <w:rFonts w:ascii="Times New Roman" w:eastAsia="Times New Roman" w:hAnsi="Times New Roman" w:cs="Times New Roman"/>
          <w:sz w:val="24"/>
          <w:szCs w:val="24"/>
          <w:lang w:eastAsia="ar-SA"/>
        </w:rPr>
        <w:t>«Марш Калашникова»</w:t>
      </w:r>
    </w:p>
    <w:p w14:paraId="2976BA79" w14:textId="77777777" w:rsidR="00200E87" w:rsidRPr="0058040F" w:rsidRDefault="00200E87" w:rsidP="00F53446">
      <w:pPr>
        <w:pStyle w:val="a3"/>
        <w:numPr>
          <w:ilvl w:val="1"/>
          <w:numId w:val="31"/>
        </w:numPr>
        <w:suppressAutoHyphens/>
        <w:spacing w:after="0"/>
        <w:ind w:left="0" w:firstLine="284"/>
        <w:jc w:val="center"/>
        <w:rPr>
          <w:rFonts w:ascii="Times New Roman" w:eastAsia="Times New Roman" w:hAnsi="Times New Roman" w:cs="Times New Roman"/>
          <w:b/>
          <w:sz w:val="24"/>
          <w:szCs w:val="24"/>
          <w:lang w:eastAsia="ar-SA"/>
        </w:rPr>
      </w:pPr>
      <w:r w:rsidRPr="0058040F">
        <w:rPr>
          <w:rFonts w:ascii="Times New Roman" w:eastAsia="Times New Roman" w:hAnsi="Times New Roman" w:cs="Times New Roman"/>
          <w:b/>
          <w:sz w:val="24"/>
          <w:szCs w:val="24"/>
          <w:lang w:eastAsia="ar-SA"/>
        </w:rPr>
        <w:t>Общие положения.</w:t>
      </w:r>
    </w:p>
    <w:p w14:paraId="4ADC7D50" w14:textId="77777777" w:rsidR="00200E87" w:rsidRPr="00E623CC" w:rsidRDefault="00200E87" w:rsidP="00200E87">
      <w:pPr>
        <w:suppressAutoHyphens/>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ab/>
        <w:t xml:space="preserve">Городской смотр парадных расчетов «Марш Калашникова» (далее - Смотр) – организуется к 100-летию Михаила Тимофеевича Калашникова и в преддверии проведения Парада Памяти 7 ноября 1941 года. Смотр проводится в целях военно-патриотического воспитания учащихся, в рамках реализации мероприятий по патриотическому воспитанию граждан в г.о.Самара. </w:t>
      </w:r>
    </w:p>
    <w:p w14:paraId="07C0393D" w14:textId="77777777" w:rsidR="00200E87" w:rsidRPr="00E623CC" w:rsidRDefault="00200E87" w:rsidP="00200E87">
      <w:pPr>
        <w:tabs>
          <w:tab w:val="left" w:pos="0"/>
        </w:tabs>
        <w:suppressAutoHyphens/>
        <w:spacing w:after="0"/>
        <w:ind w:firstLine="284"/>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r w:rsidRPr="00E623CC">
        <w:rPr>
          <w:rFonts w:ascii="Times New Roman" w:eastAsia="Times New Roman" w:hAnsi="Times New Roman" w:cs="Times New Roman"/>
          <w:b/>
          <w:sz w:val="24"/>
          <w:szCs w:val="24"/>
          <w:lang w:eastAsia="ar-SA"/>
        </w:rPr>
        <w:t>. Цели и задачи Смотра.</w:t>
      </w:r>
    </w:p>
    <w:p w14:paraId="74607E19" w14:textId="77777777" w:rsidR="00200E87" w:rsidRPr="00E623CC" w:rsidRDefault="00200E87" w:rsidP="00F53446">
      <w:pPr>
        <w:widowControl w:val="0"/>
        <w:numPr>
          <w:ilvl w:val="1"/>
          <w:numId w:val="35"/>
        </w:numPr>
        <w:tabs>
          <w:tab w:val="left" w:pos="0"/>
          <w:tab w:val="left" w:pos="360"/>
          <w:tab w:val="num" w:pos="1080"/>
        </w:tabs>
        <w:suppressAutoHyphens/>
        <w:spacing w:after="0"/>
        <w:ind w:left="0" w:firstLine="284"/>
        <w:jc w:val="both"/>
        <w:rPr>
          <w:rFonts w:ascii="Times New Roman" w:eastAsia="Times New Roman" w:hAnsi="Times New Roman" w:cs="Times New Roman"/>
          <w:sz w:val="24"/>
          <w:szCs w:val="24"/>
          <w:lang w:val="x-none" w:eastAsia="ar-SA"/>
        </w:rPr>
      </w:pPr>
      <w:r w:rsidRPr="00E623CC">
        <w:rPr>
          <w:rFonts w:ascii="Times New Roman" w:eastAsia="Times New Roman" w:hAnsi="Times New Roman" w:cs="Times New Roman"/>
          <w:sz w:val="24"/>
          <w:szCs w:val="24"/>
          <w:lang w:val="x-none" w:eastAsia="ar-SA"/>
        </w:rPr>
        <w:t>Формирование патриотических чувств и сознания учащихся на основе исторических ценностей и роли России в мировом сообществе, сохранение и развитие чувства гордости за свою страну.</w:t>
      </w:r>
    </w:p>
    <w:p w14:paraId="34D273FA" w14:textId="77777777" w:rsidR="00200E87" w:rsidRPr="00E623CC" w:rsidRDefault="00200E87" w:rsidP="00F53446">
      <w:pPr>
        <w:widowControl w:val="0"/>
        <w:numPr>
          <w:ilvl w:val="1"/>
          <w:numId w:val="35"/>
        </w:numPr>
        <w:tabs>
          <w:tab w:val="left" w:pos="0"/>
          <w:tab w:val="left" w:pos="360"/>
          <w:tab w:val="num" w:pos="1080"/>
        </w:tabs>
        <w:suppressAutoHyphens/>
        <w:spacing w:after="0"/>
        <w:ind w:left="0" w:firstLine="284"/>
        <w:jc w:val="both"/>
        <w:rPr>
          <w:rFonts w:ascii="Times New Roman" w:eastAsia="Times New Roman" w:hAnsi="Times New Roman" w:cs="Times New Roman"/>
          <w:sz w:val="24"/>
          <w:szCs w:val="24"/>
          <w:lang w:val="x-none" w:eastAsia="ar-SA"/>
        </w:rPr>
      </w:pPr>
      <w:r w:rsidRPr="00E623CC">
        <w:rPr>
          <w:rFonts w:ascii="Times New Roman" w:eastAsia="Times New Roman" w:hAnsi="Times New Roman" w:cs="Times New Roman"/>
          <w:sz w:val="24"/>
          <w:szCs w:val="24"/>
          <w:lang w:val="x-none" w:eastAsia="ar-SA"/>
        </w:rPr>
        <w:t>Выявление лучш</w:t>
      </w:r>
      <w:r w:rsidRPr="00E623CC">
        <w:rPr>
          <w:rFonts w:ascii="Times New Roman" w:eastAsia="Times New Roman" w:hAnsi="Times New Roman" w:cs="Times New Roman"/>
          <w:sz w:val="24"/>
          <w:szCs w:val="24"/>
          <w:lang w:eastAsia="ar-SA"/>
        </w:rPr>
        <w:t>их</w:t>
      </w:r>
      <w:r w:rsidRPr="00E623CC">
        <w:rPr>
          <w:rFonts w:ascii="Times New Roman" w:eastAsia="Times New Roman" w:hAnsi="Times New Roman" w:cs="Times New Roman"/>
          <w:sz w:val="24"/>
          <w:szCs w:val="24"/>
          <w:lang w:val="x-none" w:eastAsia="ar-SA"/>
        </w:rPr>
        <w:t xml:space="preserve"> парадн</w:t>
      </w:r>
      <w:r w:rsidRPr="00E623CC">
        <w:rPr>
          <w:rFonts w:ascii="Times New Roman" w:eastAsia="Times New Roman" w:hAnsi="Times New Roman" w:cs="Times New Roman"/>
          <w:sz w:val="24"/>
          <w:szCs w:val="24"/>
          <w:lang w:eastAsia="ar-SA"/>
        </w:rPr>
        <w:t>ых</w:t>
      </w:r>
      <w:r w:rsidRPr="00E623CC">
        <w:rPr>
          <w:rFonts w:ascii="Times New Roman" w:eastAsia="Times New Roman" w:hAnsi="Times New Roman" w:cs="Times New Roman"/>
          <w:sz w:val="24"/>
          <w:szCs w:val="24"/>
          <w:lang w:val="x-none" w:eastAsia="ar-SA"/>
        </w:rPr>
        <w:t xml:space="preserve"> расчет</w:t>
      </w:r>
      <w:r w:rsidRPr="00E623CC">
        <w:rPr>
          <w:rFonts w:ascii="Times New Roman" w:eastAsia="Times New Roman" w:hAnsi="Times New Roman" w:cs="Times New Roman"/>
          <w:sz w:val="24"/>
          <w:szCs w:val="24"/>
          <w:lang w:eastAsia="ar-SA"/>
        </w:rPr>
        <w:t>ов</w:t>
      </w:r>
      <w:r w:rsidRPr="00E623CC">
        <w:rPr>
          <w:rFonts w:ascii="Times New Roman" w:eastAsia="Times New Roman" w:hAnsi="Times New Roman" w:cs="Times New Roman"/>
          <w:sz w:val="24"/>
          <w:szCs w:val="24"/>
          <w:lang w:val="x-none" w:eastAsia="ar-SA"/>
        </w:rPr>
        <w:t xml:space="preserve"> </w:t>
      </w:r>
      <w:r w:rsidRPr="00E623CC">
        <w:rPr>
          <w:rFonts w:ascii="Times New Roman" w:eastAsia="Times New Roman" w:hAnsi="Times New Roman" w:cs="Times New Roman"/>
          <w:sz w:val="24"/>
          <w:szCs w:val="24"/>
          <w:lang w:eastAsia="ar-SA"/>
        </w:rPr>
        <w:t>школьников г.о.</w:t>
      </w:r>
      <w:r w:rsidRPr="00E623CC">
        <w:rPr>
          <w:rFonts w:ascii="Times New Roman" w:eastAsia="Times New Roman" w:hAnsi="Times New Roman" w:cs="Times New Roman"/>
          <w:sz w:val="24"/>
          <w:szCs w:val="24"/>
          <w:lang w:val="x-none" w:eastAsia="ar-SA"/>
        </w:rPr>
        <w:t>Самар</w:t>
      </w:r>
      <w:r w:rsidRPr="00E623CC">
        <w:rPr>
          <w:rFonts w:ascii="Times New Roman" w:eastAsia="Times New Roman" w:hAnsi="Times New Roman" w:cs="Times New Roman"/>
          <w:sz w:val="24"/>
          <w:szCs w:val="24"/>
          <w:lang w:eastAsia="ar-SA"/>
        </w:rPr>
        <w:t>а.</w:t>
      </w:r>
    </w:p>
    <w:p w14:paraId="08B81112" w14:textId="77777777" w:rsidR="00200E87" w:rsidRPr="00E623CC" w:rsidRDefault="00200E87" w:rsidP="00200E87">
      <w:pPr>
        <w:suppressAutoHyphens/>
        <w:spacing w:after="0"/>
        <w:ind w:firstLine="284"/>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w:t>
      </w:r>
      <w:r w:rsidRPr="00E623CC">
        <w:rPr>
          <w:rFonts w:ascii="Times New Roman" w:eastAsia="Times New Roman" w:hAnsi="Times New Roman" w:cs="Times New Roman"/>
          <w:b/>
          <w:sz w:val="24"/>
          <w:szCs w:val="24"/>
          <w:lang w:eastAsia="ar-SA"/>
        </w:rPr>
        <w:t>. Участники конкурса.</w:t>
      </w:r>
    </w:p>
    <w:p w14:paraId="18738B73" w14:textId="77777777" w:rsidR="00200E87" w:rsidRPr="00E623CC" w:rsidRDefault="00200E87" w:rsidP="00200E87">
      <w:pPr>
        <w:suppressAutoHyphens/>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3.1. К участию в Смотре допускаются парадные расчеты муниципальных образовательных учреждений.</w:t>
      </w:r>
    </w:p>
    <w:p w14:paraId="23B97F30" w14:textId="77777777" w:rsidR="00200E87" w:rsidRPr="00E623CC" w:rsidRDefault="00200E87" w:rsidP="00200E87">
      <w:pPr>
        <w:suppressAutoHyphens/>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3.2. Состав парадного расчета: 18 человек и более, командир и при наличии знаменная группа (3 человека).</w:t>
      </w:r>
    </w:p>
    <w:p w14:paraId="1E51280F" w14:textId="77777777" w:rsidR="00200E87" w:rsidRPr="00E623CC" w:rsidRDefault="00200E87" w:rsidP="00200E87">
      <w:pPr>
        <w:suppressAutoHyphens/>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3.3.  Возраст участников – 12-17 лет.</w:t>
      </w:r>
    </w:p>
    <w:p w14:paraId="2A7A9633" w14:textId="77777777" w:rsidR="00200E87" w:rsidRPr="00E623CC" w:rsidRDefault="00200E87" w:rsidP="00200E87">
      <w:pPr>
        <w:suppressAutoHyphens/>
        <w:spacing w:after="0"/>
        <w:ind w:firstLine="284"/>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w:t>
      </w:r>
      <w:r w:rsidRPr="00E623CC">
        <w:rPr>
          <w:rFonts w:ascii="Times New Roman" w:eastAsia="Times New Roman" w:hAnsi="Times New Roman" w:cs="Times New Roman"/>
          <w:b/>
          <w:sz w:val="24"/>
          <w:szCs w:val="24"/>
          <w:lang w:eastAsia="ar-SA"/>
        </w:rPr>
        <w:t>. Сроки и порядок проведения конкурса</w:t>
      </w:r>
    </w:p>
    <w:p w14:paraId="3BE0F8B2"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ab/>
      </w:r>
      <w:r w:rsidRPr="00E623CC">
        <w:rPr>
          <w:rFonts w:ascii="Times New Roman" w:eastAsia="DejaVu Sans" w:hAnsi="Times New Roman" w:cs="Times New Roman"/>
          <w:kern w:val="1"/>
          <w:sz w:val="24"/>
          <w:szCs w:val="24"/>
          <w:lang w:val="x-none" w:eastAsia="hi-IN" w:bidi="hi-IN"/>
        </w:rPr>
        <w:t xml:space="preserve">4.1. </w:t>
      </w:r>
      <w:r w:rsidRPr="00E623CC">
        <w:rPr>
          <w:rFonts w:ascii="Times New Roman" w:eastAsia="DejaVu Sans" w:hAnsi="Times New Roman" w:cs="Times New Roman"/>
          <w:kern w:val="1"/>
          <w:sz w:val="24"/>
          <w:szCs w:val="24"/>
          <w:lang w:eastAsia="hi-IN" w:bidi="hi-IN"/>
        </w:rPr>
        <w:t xml:space="preserve">  Координатором Смотра является МАУ ДО Центр «Юность».</w:t>
      </w:r>
    </w:p>
    <w:p w14:paraId="40B19A28"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ab/>
        <w:t xml:space="preserve">4.2. Работу жюри организовывает МАУ ДО Центр «Юность». </w:t>
      </w:r>
    </w:p>
    <w:p w14:paraId="7873D408"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ab/>
        <w:t>4.3. Смотр</w:t>
      </w:r>
      <w:r w:rsidRPr="00E623CC">
        <w:rPr>
          <w:rFonts w:ascii="Times New Roman" w:eastAsia="DejaVu Sans" w:hAnsi="Times New Roman" w:cs="Times New Roman"/>
          <w:kern w:val="1"/>
          <w:sz w:val="24"/>
          <w:szCs w:val="24"/>
          <w:lang w:val="x-none" w:eastAsia="hi-IN" w:bidi="hi-IN"/>
        </w:rPr>
        <w:t xml:space="preserve"> проводится </w:t>
      </w:r>
      <w:r w:rsidRPr="00E623CC">
        <w:rPr>
          <w:rFonts w:ascii="Times New Roman" w:eastAsia="DejaVu Sans" w:hAnsi="Times New Roman" w:cs="Times New Roman"/>
          <w:kern w:val="1"/>
          <w:sz w:val="24"/>
          <w:szCs w:val="24"/>
          <w:lang w:eastAsia="hi-IN" w:bidi="hi-IN"/>
        </w:rPr>
        <w:t>в трех номинациях:</w:t>
      </w:r>
    </w:p>
    <w:p w14:paraId="0E9A3F81"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 xml:space="preserve">- «Общеобразовательные учреждения», «Парадные коробки кадет, военно-патриотических клубов», «Юнармейские отряды». Заявки на участие в данных номинациях  Смотра (форма 1) подаются ответственным учреждениям за проведение районных этапов (см. таблицу в пункте 4.4.). Заявки на участие в городском этапе Смотра подаются в срок до 21.10.2019 в МАУ ДО Центр «Юность»,  </w:t>
      </w:r>
      <w:r w:rsidRPr="00E623CC">
        <w:rPr>
          <w:rFonts w:ascii="Times New Roman" w:eastAsia="DejaVu Sans" w:hAnsi="Times New Roman" w:cs="Times New Roman"/>
          <w:kern w:val="1"/>
          <w:sz w:val="24"/>
          <w:szCs w:val="24"/>
          <w:lang w:val="en-US" w:eastAsia="hi-IN" w:bidi="hi-IN"/>
        </w:rPr>
        <w:t>e</w:t>
      </w:r>
      <w:r w:rsidRPr="00E623CC">
        <w:rPr>
          <w:rFonts w:ascii="Times New Roman" w:eastAsia="DejaVu Sans" w:hAnsi="Times New Roman" w:cs="Times New Roman"/>
          <w:kern w:val="1"/>
          <w:sz w:val="24"/>
          <w:szCs w:val="24"/>
          <w:lang w:eastAsia="hi-IN" w:bidi="hi-IN"/>
        </w:rPr>
        <w:t>-</w:t>
      </w:r>
      <w:r w:rsidRPr="00E623CC">
        <w:rPr>
          <w:rFonts w:ascii="Times New Roman" w:eastAsia="DejaVu Sans" w:hAnsi="Times New Roman" w:cs="Times New Roman"/>
          <w:kern w:val="1"/>
          <w:sz w:val="24"/>
          <w:szCs w:val="24"/>
          <w:lang w:val="en-US" w:eastAsia="hi-IN" w:bidi="hi-IN"/>
        </w:rPr>
        <w:t>mail</w:t>
      </w:r>
      <w:r w:rsidRPr="00E623CC">
        <w:rPr>
          <w:rFonts w:ascii="Times New Roman" w:eastAsia="DejaVu Sans" w:hAnsi="Times New Roman" w:cs="Times New Roman"/>
          <w:kern w:val="1"/>
          <w:sz w:val="24"/>
          <w:szCs w:val="24"/>
          <w:lang w:eastAsia="hi-IN" w:bidi="hi-IN"/>
        </w:rPr>
        <w:t xml:space="preserve">: </w:t>
      </w:r>
      <w:hyperlink r:id="rId19" w:history="1">
        <w:r w:rsidRPr="00E623CC">
          <w:rPr>
            <w:rFonts w:ascii="Times New Roman" w:eastAsia="DejaVu Sans" w:hAnsi="Times New Roman" w:cs="Times New Roman"/>
            <w:color w:val="0000FF"/>
            <w:kern w:val="1"/>
            <w:sz w:val="24"/>
            <w:szCs w:val="24"/>
            <w:u w:val="single"/>
            <w:lang w:val="en-US" w:eastAsia="hi-IN" w:bidi="hi-IN"/>
          </w:rPr>
          <w:t>vimpel</w:t>
        </w:r>
        <w:r w:rsidRPr="00E623CC">
          <w:rPr>
            <w:rFonts w:ascii="Times New Roman" w:eastAsia="DejaVu Sans" w:hAnsi="Times New Roman" w:cs="Times New Roman"/>
            <w:color w:val="0000FF"/>
            <w:kern w:val="1"/>
            <w:sz w:val="24"/>
            <w:szCs w:val="24"/>
            <w:u w:val="single"/>
            <w:lang w:eastAsia="hi-IN" w:bidi="hi-IN"/>
          </w:rPr>
          <w:t>-</w:t>
        </w:r>
        <w:r w:rsidRPr="00E623CC">
          <w:rPr>
            <w:rFonts w:ascii="Times New Roman" w:eastAsia="DejaVu Sans" w:hAnsi="Times New Roman" w:cs="Times New Roman"/>
            <w:color w:val="0000FF"/>
            <w:kern w:val="1"/>
            <w:sz w:val="24"/>
            <w:szCs w:val="24"/>
            <w:u w:val="single"/>
            <w:lang w:val="en-US" w:eastAsia="hi-IN" w:bidi="hi-IN"/>
          </w:rPr>
          <w:t>s</w:t>
        </w:r>
        <w:r w:rsidRPr="00E623CC">
          <w:rPr>
            <w:rFonts w:ascii="Times New Roman" w:eastAsia="DejaVu Sans" w:hAnsi="Times New Roman" w:cs="Times New Roman"/>
            <w:color w:val="0000FF"/>
            <w:kern w:val="1"/>
            <w:sz w:val="24"/>
            <w:szCs w:val="24"/>
            <w:u w:val="single"/>
            <w:lang w:eastAsia="hi-IN" w:bidi="hi-IN"/>
          </w:rPr>
          <w:t>2004@</w:t>
        </w:r>
        <w:r w:rsidRPr="00E623CC">
          <w:rPr>
            <w:rFonts w:ascii="Times New Roman" w:eastAsia="DejaVu Sans" w:hAnsi="Times New Roman" w:cs="Times New Roman"/>
            <w:color w:val="0000FF"/>
            <w:kern w:val="1"/>
            <w:sz w:val="24"/>
            <w:szCs w:val="24"/>
            <w:u w:val="single"/>
            <w:lang w:val="en-US" w:eastAsia="hi-IN" w:bidi="hi-IN"/>
          </w:rPr>
          <w:t>yandex</w:t>
        </w:r>
        <w:r w:rsidRPr="00E623CC">
          <w:rPr>
            <w:rFonts w:ascii="Times New Roman" w:eastAsia="DejaVu Sans" w:hAnsi="Times New Roman" w:cs="Times New Roman"/>
            <w:color w:val="0000FF"/>
            <w:kern w:val="1"/>
            <w:sz w:val="24"/>
            <w:szCs w:val="24"/>
            <w:u w:val="single"/>
            <w:lang w:eastAsia="hi-IN" w:bidi="hi-IN"/>
          </w:rPr>
          <w:t>.</w:t>
        </w:r>
        <w:r w:rsidRPr="00E623CC">
          <w:rPr>
            <w:rFonts w:ascii="Times New Roman" w:eastAsia="DejaVu Sans" w:hAnsi="Times New Roman" w:cs="Times New Roman"/>
            <w:color w:val="0000FF"/>
            <w:kern w:val="1"/>
            <w:sz w:val="24"/>
            <w:szCs w:val="24"/>
            <w:u w:val="single"/>
            <w:lang w:val="en-US" w:eastAsia="hi-IN" w:bidi="hi-IN"/>
          </w:rPr>
          <w:t>ru</w:t>
        </w:r>
      </w:hyperlink>
      <w:r w:rsidRPr="00E623CC">
        <w:rPr>
          <w:rFonts w:ascii="Times New Roman" w:eastAsia="DejaVu Sans" w:hAnsi="Times New Roman" w:cs="Times New Roman"/>
          <w:kern w:val="1"/>
          <w:sz w:val="24"/>
          <w:szCs w:val="24"/>
          <w:lang w:eastAsia="hi-IN" w:bidi="hi-IN"/>
        </w:rPr>
        <w:t xml:space="preserve"> телефон 2601448.</w:t>
      </w:r>
    </w:p>
    <w:p w14:paraId="4E82F06F"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 xml:space="preserve">4.4. Смотр проводится </w:t>
      </w:r>
      <w:r w:rsidRPr="00E623CC">
        <w:rPr>
          <w:rFonts w:ascii="Times New Roman" w:eastAsia="DejaVu Sans" w:hAnsi="Times New Roman" w:cs="Times New Roman"/>
          <w:kern w:val="1"/>
          <w:sz w:val="24"/>
          <w:szCs w:val="24"/>
          <w:lang w:val="x-none" w:eastAsia="hi-IN" w:bidi="hi-IN"/>
        </w:rPr>
        <w:t xml:space="preserve">в </w:t>
      </w:r>
      <w:r w:rsidRPr="00E623CC">
        <w:rPr>
          <w:rFonts w:ascii="Times New Roman" w:eastAsia="DejaVu Sans" w:hAnsi="Times New Roman" w:cs="Times New Roman"/>
          <w:kern w:val="1"/>
          <w:sz w:val="24"/>
          <w:szCs w:val="24"/>
          <w:lang w:eastAsia="hi-IN" w:bidi="hi-IN"/>
        </w:rPr>
        <w:t>два этапа:</w:t>
      </w:r>
    </w:p>
    <w:p w14:paraId="104EB17D"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 районный;</w:t>
      </w:r>
    </w:p>
    <w:p w14:paraId="35FBAFC0"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-городской;</w:t>
      </w:r>
    </w:p>
    <w:p w14:paraId="13921A17"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b/>
          <w:kern w:val="1"/>
          <w:sz w:val="24"/>
          <w:szCs w:val="24"/>
          <w:lang w:eastAsia="hi-IN" w:bidi="hi-IN"/>
        </w:rPr>
        <w:t>Районный этап</w:t>
      </w:r>
      <w:r w:rsidRPr="00E623CC">
        <w:rPr>
          <w:rFonts w:ascii="Times New Roman" w:eastAsia="DejaVu Sans" w:hAnsi="Times New Roman" w:cs="Times New Roman"/>
          <w:kern w:val="1"/>
          <w:sz w:val="24"/>
          <w:szCs w:val="24"/>
          <w:lang w:eastAsia="hi-IN" w:bidi="hi-IN"/>
        </w:rPr>
        <w:t xml:space="preserve">: в </w:t>
      </w:r>
      <w:r w:rsidRPr="00E623CC">
        <w:rPr>
          <w:rFonts w:ascii="Times New Roman" w:eastAsia="DejaVu Sans" w:hAnsi="Times New Roman" w:cs="Times New Roman"/>
          <w:kern w:val="1"/>
          <w:sz w:val="24"/>
          <w:szCs w:val="24"/>
          <w:lang w:val="x-none" w:eastAsia="hi-IN" w:bidi="hi-IN"/>
        </w:rPr>
        <w:t xml:space="preserve">период </w:t>
      </w:r>
      <w:r w:rsidRPr="00E623CC">
        <w:rPr>
          <w:rFonts w:ascii="Times New Roman" w:eastAsia="DejaVu Sans" w:hAnsi="Times New Roman" w:cs="Times New Roman"/>
          <w:kern w:val="1"/>
          <w:sz w:val="24"/>
          <w:szCs w:val="24"/>
          <w:lang w:eastAsia="hi-IN" w:bidi="hi-IN"/>
        </w:rPr>
        <w:t xml:space="preserve">с 14 по 20 октября </w:t>
      </w:r>
      <w:r w:rsidRPr="00E623CC">
        <w:rPr>
          <w:rFonts w:ascii="Times New Roman" w:eastAsia="DejaVu Sans" w:hAnsi="Times New Roman" w:cs="Times New Roman"/>
          <w:kern w:val="1"/>
          <w:sz w:val="24"/>
          <w:szCs w:val="24"/>
          <w:lang w:val="x-none" w:eastAsia="hi-IN" w:bidi="hi-IN"/>
        </w:rPr>
        <w:t>201</w:t>
      </w:r>
      <w:r w:rsidRPr="00E623CC">
        <w:rPr>
          <w:rFonts w:ascii="Times New Roman" w:eastAsia="DejaVu Sans" w:hAnsi="Times New Roman" w:cs="Times New Roman"/>
          <w:kern w:val="1"/>
          <w:sz w:val="24"/>
          <w:szCs w:val="24"/>
          <w:lang w:eastAsia="hi-IN" w:bidi="hi-IN"/>
        </w:rPr>
        <w:t>9</w:t>
      </w:r>
      <w:r w:rsidRPr="00E623CC">
        <w:rPr>
          <w:rFonts w:ascii="Times New Roman" w:eastAsia="DejaVu Sans" w:hAnsi="Times New Roman" w:cs="Times New Roman"/>
          <w:kern w:val="1"/>
          <w:sz w:val="24"/>
          <w:szCs w:val="24"/>
          <w:lang w:val="x-none" w:eastAsia="hi-IN" w:bidi="hi-IN"/>
        </w:rPr>
        <w:t xml:space="preserve"> года</w:t>
      </w:r>
      <w:r w:rsidRPr="00E623CC">
        <w:rPr>
          <w:rFonts w:ascii="Times New Roman" w:eastAsia="DejaVu Sans" w:hAnsi="Times New Roman" w:cs="Times New Roman"/>
          <w:kern w:val="1"/>
          <w:sz w:val="24"/>
          <w:szCs w:val="24"/>
          <w:lang w:eastAsia="hi-IN" w:bidi="hi-IN"/>
        </w:rPr>
        <w:t xml:space="preserve"> отбираются лучшие парадные расчёты в районе. Этап проводится на базе следующих ОУ:</w:t>
      </w:r>
    </w:p>
    <w:p w14:paraId="66FFA6D1" w14:textId="77777777" w:rsidR="00200E87" w:rsidRPr="00E623CC" w:rsidRDefault="00200E87" w:rsidP="00200E87">
      <w:pPr>
        <w:widowControl w:val="0"/>
        <w:suppressAutoHyphens/>
        <w:spacing w:after="0"/>
        <w:ind w:firstLine="284"/>
        <w:jc w:val="both"/>
        <w:rPr>
          <w:rFonts w:ascii="Times New Roman" w:eastAsia="Times New Roman" w:hAnsi="Times New Roman" w:cs="Times New Roman"/>
          <w:bCs/>
          <w:sz w:val="24"/>
          <w:szCs w:val="24"/>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60"/>
        <w:gridCol w:w="3686"/>
      </w:tblGrid>
      <w:tr w:rsidR="00200E87" w:rsidRPr="00E623CC" w14:paraId="17E11857" w14:textId="77777777" w:rsidTr="00200E87">
        <w:tc>
          <w:tcPr>
            <w:tcW w:w="2660" w:type="dxa"/>
            <w:shd w:val="clear" w:color="auto" w:fill="auto"/>
          </w:tcPr>
          <w:p w14:paraId="78AF7E2F"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
                <w:bCs/>
                <w:sz w:val="24"/>
                <w:szCs w:val="24"/>
                <w:lang w:eastAsia="ar-SA"/>
              </w:rPr>
            </w:pPr>
            <w:r w:rsidRPr="00E623CC">
              <w:rPr>
                <w:rFonts w:ascii="Times New Roman" w:eastAsia="Calibri" w:hAnsi="Times New Roman" w:cs="Times New Roman"/>
                <w:b/>
                <w:bCs/>
                <w:sz w:val="24"/>
                <w:szCs w:val="24"/>
                <w:lang w:eastAsia="ar-SA"/>
              </w:rPr>
              <w:t>Район</w:t>
            </w:r>
          </w:p>
        </w:tc>
        <w:tc>
          <w:tcPr>
            <w:tcW w:w="3260" w:type="dxa"/>
            <w:shd w:val="clear" w:color="auto" w:fill="auto"/>
          </w:tcPr>
          <w:p w14:paraId="7F88BE3E"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
                <w:bCs/>
                <w:sz w:val="24"/>
                <w:szCs w:val="24"/>
                <w:lang w:eastAsia="ar-SA"/>
              </w:rPr>
            </w:pPr>
            <w:r w:rsidRPr="00E623CC">
              <w:rPr>
                <w:rFonts w:ascii="Times New Roman" w:eastAsia="Calibri" w:hAnsi="Times New Roman" w:cs="Times New Roman"/>
                <w:b/>
                <w:bCs/>
                <w:sz w:val="24"/>
                <w:szCs w:val="24"/>
                <w:lang w:eastAsia="ar-SA"/>
              </w:rPr>
              <w:t>ОУ, адрес</w:t>
            </w:r>
          </w:p>
        </w:tc>
        <w:tc>
          <w:tcPr>
            <w:tcW w:w="3686" w:type="dxa"/>
            <w:shd w:val="clear" w:color="auto" w:fill="auto"/>
          </w:tcPr>
          <w:p w14:paraId="3BF74364"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
                <w:bCs/>
                <w:sz w:val="24"/>
                <w:szCs w:val="24"/>
                <w:lang w:eastAsia="ar-SA"/>
              </w:rPr>
            </w:pPr>
            <w:r w:rsidRPr="00E623CC">
              <w:rPr>
                <w:rFonts w:ascii="Times New Roman" w:eastAsia="Calibri" w:hAnsi="Times New Roman" w:cs="Times New Roman"/>
                <w:b/>
                <w:bCs/>
                <w:sz w:val="24"/>
                <w:szCs w:val="24"/>
                <w:lang w:eastAsia="ar-SA"/>
              </w:rPr>
              <w:t>Тел. и адрес электронной почты  для подачи заявок</w:t>
            </w:r>
          </w:p>
        </w:tc>
      </w:tr>
      <w:tr w:rsidR="00200E87" w:rsidRPr="00E623CC" w14:paraId="552BB1D2" w14:textId="77777777" w:rsidTr="00200E87">
        <w:tc>
          <w:tcPr>
            <w:tcW w:w="2660" w:type="dxa"/>
            <w:shd w:val="clear" w:color="auto" w:fill="auto"/>
          </w:tcPr>
          <w:p w14:paraId="316F803F"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Железнодорожный район</w:t>
            </w:r>
          </w:p>
        </w:tc>
        <w:tc>
          <w:tcPr>
            <w:tcW w:w="3260" w:type="dxa"/>
            <w:shd w:val="clear" w:color="auto" w:fill="auto"/>
          </w:tcPr>
          <w:p w14:paraId="1D97C509"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МБОУ Школа №174 (ул.Пензенская, 47)</w:t>
            </w:r>
          </w:p>
        </w:tc>
        <w:tc>
          <w:tcPr>
            <w:tcW w:w="3686" w:type="dxa"/>
            <w:shd w:val="clear" w:color="auto" w:fill="auto"/>
          </w:tcPr>
          <w:p w14:paraId="626E9D12"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 xml:space="preserve">2665867, </w:t>
            </w:r>
          </w:p>
          <w:p w14:paraId="488C9B39"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val="en-US" w:eastAsia="ar-SA"/>
              </w:rPr>
              <w:t>mou174@mail.ru</w:t>
            </w:r>
          </w:p>
        </w:tc>
      </w:tr>
      <w:tr w:rsidR="00200E87" w:rsidRPr="00E623CC" w14:paraId="62A3FAC4" w14:textId="77777777" w:rsidTr="00200E87">
        <w:tc>
          <w:tcPr>
            <w:tcW w:w="2660" w:type="dxa"/>
            <w:shd w:val="clear" w:color="auto" w:fill="auto"/>
          </w:tcPr>
          <w:p w14:paraId="0851B682"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Кировский район</w:t>
            </w:r>
          </w:p>
        </w:tc>
        <w:tc>
          <w:tcPr>
            <w:tcW w:w="3260" w:type="dxa"/>
            <w:shd w:val="clear" w:color="auto" w:fill="auto"/>
          </w:tcPr>
          <w:p w14:paraId="41D35E50"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МБОУ Школа №95 (Кирова, 193)</w:t>
            </w:r>
          </w:p>
        </w:tc>
        <w:tc>
          <w:tcPr>
            <w:tcW w:w="3686" w:type="dxa"/>
            <w:shd w:val="clear" w:color="auto" w:fill="auto"/>
          </w:tcPr>
          <w:p w14:paraId="64D5E8AB"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9955214,</w:t>
            </w:r>
            <w:r w:rsidRPr="00E623CC">
              <w:rPr>
                <w:rFonts w:ascii="Times New Roman" w:eastAsia="Calibri" w:hAnsi="Times New Roman" w:cs="Times New Roman"/>
                <w:bCs/>
                <w:sz w:val="24"/>
                <w:szCs w:val="24"/>
                <w:lang w:val="en-US" w:eastAsia="ar-SA"/>
              </w:rPr>
              <w:t xml:space="preserve"> </w:t>
            </w:r>
          </w:p>
          <w:p w14:paraId="7D4BDE81"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val="en-US" w:eastAsia="ar-SA"/>
              </w:rPr>
              <w:t>kadet95@samtel.ru</w:t>
            </w:r>
          </w:p>
        </w:tc>
      </w:tr>
      <w:tr w:rsidR="00200E87" w:rsidRPr="00E623CC" w14:paraId="0DA1114F" w14:textId="77777777" w:rsidTr="00200E87">
        <w:tc>
          <w:tcPr>
            <w:tcW w:w="2660" w:type="dxa"/>
            <w:shd w:val="clear" w:color="auto" w:fill="auto"/>
          </w:tcPr>
          <w:p w14:paraId="47D80D71"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Красноглинский район</w:t>
            </w:r>
          </w:p>
        </w:tc>
        <w:tc>
          <w:tcPr>
            <w:tcW w:w="3260" w:type="dxa"/>
            <w:shd w:val="clear" w:color="auto" w:fill="auto"/>
          </w:tcPr>
          <w:p w14:paraId="46887288"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Кадетский корпус Центра «Юность»</w:t>
            </w:r>
          </w:p>
        </w:tc>
        <w:tc>
          <w:tcPr>
            <w:tcW w:w="3686" w:type="dxa"/>
            <w:shd w:val="clear" w:color="auto" w:fill="auto"/>
          </w:tcPr>
          <w:p w14:paraId="7B9E9402"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eastAsia="ar-SA"/>
              </w:rPr>
              <w:t xml:space="preserve">9500772,                            </w:t>
            </w:r>
            <w:r w:rsidRPr="00E623CC">
              <w:rPr>
                <w:rFonts w:ascii="Times New Roman" w:eastAsia="Calibri" w:hAnsi="Times New Roman" w:cs="Times New Roman"/>
                <w:sz w:val="24"/>
                <w:szCs w:val="24"/>
                <w:lang w:val="en-US" w:eastAsia="ar-SA"/>
              </w:rPr>
              <w:t>vimpel</w:t>
            </w:r>
            <w:r w:rsidRPr="00E623CC">
              <w:rPr>
                <w:rFonts w:ascii="Times New Roman" w:eastAsia="Calibri" w:hAnsi="Times New Roman" w:cs="Times New Roman"/>
                <w:sz w:val="24"/>
                <w:szCs w:val="24"/>
                <w:lang w:eastAsia="ar-SA"/>
              </w:rPr>
              <w:t>-</w:t>
            </w:r>
            <w:r w:rsidRPr="00E623CC">
              <w:rPr>
                <w:rFonts w:ascii="Times New Roman" w:eastAsia="Calibri" w:hAnsi="Times New Roman" w:cs="Times New Roman"/>
                <w:sz w:val="24"/>
                <w:szCs w:val="24"/>
                <w:lang w:val="en-US" w:eastAsia="ar-SA"/>
              </w:rPr>
              <w:t>s</w:t>
            </w:r>
            <w:r w:rsidRPr="00E623CC">
              <w:rPr>
                <w:rFonts w:ascii="Times New Roman" w:eastAsia="Calibri" w:hAnsi="Times New Roman" w:cs="Times New Roman"/>
                <w:sz w:val="24"/>
                <w:szCs w:val="24"/>
                <w:lang w:eastAsia="ar-SA"/>
              </w:rPr>
              <w:t>2004@</w:t>
            </w:r>
            <w:r w:rsidRPr="00E623CC">
              <w:rPr>
                <w:rFonts w:ascii="Times New Roman" w:eastAsia="Calibri" w:hAnsi="Times New Roman" w:cs="Times New Roman"/>
                <w:sz w:val="24"/>
                <w:szCs w:val="24"/>
                <w:lang w:val="en-US" w:eastAsia="ar-SA"/>
              </w:rPr>
              <w:t>yandex</w:t>
            </w:r>
            <w:r w:rsidRPr="00E623CC">
              <w:rPr>
                <w:rFonts w:ascii="Times New Roman" w:eastAsia="Calibri" w:hAnsi="Times New Roman" w:cs="Times New Roman"/>
                <w:sz w:val="24"/>
                <w:szCs w:val="24"/>
                <w:lang w:eastAsia="ar-SA"/>
              </w:rPr>
              <w:t>.</w:t>
            </w:r>
            <w:r w:rsidRPr="00E623CC">
              <w:rPr>
                <w:rFonts w:ascii="Times New Roman" w:eastAsia="Calibri" w:hAnsi="Times New Roman" w:cs="Times New Roman"/>
                <w:sz w:val="24"/>
                <w:szCs w:val="24"/>
                <w:lang w:val="en-US" w:eastAsia="ar-SA"/>
              </w:rPr>
              <w:t>ru</w:t>
            </w:r>
          </w:p>
        </w:tc>
      </w:tr>
      <w:tr w:rsidR="00200E87" w:rsidRPr="00E623CC" w14:paraId="7A378BA7" w14:textId="77777777" w:rsidTr="00200E87">
        <w:tc>
          <w:tcPr>
            <w:tcW w:w="2660" w:type="dxa"/>
            <w:shd w:val="clear" w:color="auto" w:fill="auto"/>
          </w:tcPr>
          <w:p w14:paraId="7721AB7C"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Куйбышевский район</w:t>
            </w:r>
          </w:p>
        </w:tc>
        <w:tc>
          <w:tcPr>
            <w:tcW w:w="3260" w:type="dxa"/>
            <w:shd w:val="clear" w:color="auto" w:fill="auto"/>
          </w:tcPr>
          <w:p w14:paraId="61BC9F31"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МБОУ Школа</w:t>
            </w:r>
            <w:r w:rsidRPr="00E623CC">
              <w:rPr>
                <w:rFonts w:ascii="Times New Roman" w:eastAsia="Calibri" w:hAnsi="Times New Roman" w:cs="Times New Roman"/>
                <w:bCs/>
                <w:sz w:val="24"/>
                <w:szCs w:val="24"/>
                <w:lang w:val="en-US" w:eastAsia="ar-SA"/>
              </w:rPr>
              <w:t xml:space="preserve"> </w:t>
            </w:r>
            <w:r w:rsidRPr="00E623CC">
              <w:rPr>
                <w:rFonts w:ascii="Times New Roman" w:eastAsia="Calibri" w:hAnsi="Times New Roman" w:cs="Times New Roman"/>
                <w:bCs/>
                <w:sz w:val="24"/>
                <w:szCs w:val="24"/>
                <w:lang w:eastAsia="ar-SA"/>
              </w:rPr>
              <w:t>№177 (Новокуйбышевское шоссе, 54)</w:t>
            </w:r>
          </w:p>
        </w:tc>
        <w:tc>
          <w:tcPr>
            <w:tcW w:w="3686" w:type="dxa"/>
            <w:shd w:val="clear" w:color="auto" w:fill="auto"/>
          </w:tcPr>
          <w:p w14:paraId="1C34116A"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3300653,</w:t>
            </w:r>
            <w:r w:rsidRPr="00E623CC">
              <w:rPr>
                <w:rFonts w:ascii="Times New Roman" w:eastAsia="Calibri" w:hAnsi="Times New Roman" w:cs="Times New Roman"/>
                <w:bCs/>
                <w:sz w:val="24"/>
                <w:szCs w:val="24"/>
                <w:lang w:val="en-US" w:eastAsia="ar-SA"/>
              </w:rPr>
              <w:t xml:space="preserve">      </w:t>
            </w:r>
          </w:p>
          <w:p w14:paraId="148CD798"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val="en-US" w:eastAsia="ar-SA"/>
              </w:rPr>
              <w:t xml:space="preserve"> s-177@yandex.ru</w:t>
            </w:r>
          </w:p>
        </w:tc>
      </w:tr>
      <w:tr w:rsidR="00200E87" w:rsidRPr="00E623CC" w14:paraId="60353D54" w14:textId="77777777" w:rsidTr="00200E87">
        <w:tc>
          <w:tcPr>
            <w:tcW w:w="2660" w:type="dxa"/>
            <w:shd w:val="clear" w:color="auto" w:fill="auto"/>
          </w:tcPr>
          <w:p w14:paraId="3FF570AA"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 xml:space="preserve">Ленинский, </w:t>
            </w:r>
            <w:r w:rsidRPr="00E623CC">
              <w:rPr>
                <w:rFonts w:ascii="Times New Roman" w:eastAsia="Calibri" w:hAnsi="Times New Roman" w:cs="Times New Roman"/>
                <w:bCs/>
                <w:sz w:val="24"/>
                <w:szCs w:val="24"/>
                <w:lang w:eastAsia="ar-SA"/>
              </w:rPr>
              <w:lastRenderedPageBreak/>
              <w:t>Самарский районы</w:t>
            </w:r>
          </w:p>
        </w:tc>
        <w:tc>
          <w:tcPr>
            <w:tcW w:w="3260" w:type="dxa"/>
            <w:shd w:val="clear" w:color="auto" w:fill="auto"/>
          </w:tcPr>
          <w:p w14:paraId="45F01248"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lastRenderedPageBreak/>
              <w:t xml:space="preserve">МБОУ Школа  №132 </w:t>
            </w:r>
            <w:r w:rsidRPr="00E623CC">
              <w:rPr>
                <w:rFonts w:ascii="Times New Roman" w:eastAsia="Calibri" w:hAnsi="Times New Roman" w:cs="Times New Roman"/>
                <w:bCs/>
                <w:sz w:val="24"/>
                <w:szCs w:val="24"/>
                <w:lang w:eastAsia="ar-SA"/>
              </w:rPr>
              <w:lastRenderedPageBreak/>
              <w:t>(Коммунистическая, 16)</w:t>
            </w:r>
          </w:p>
        </w:tc>
        <w:tc>
          <w:tcPr>
            <w:tcW w:w="3686" w:type="dxa"/>
            <w:shd w:val="clear" w:color="auto" w:fill="auto"/>
          </w:tcPr>
          <w:p w14:paraId="25FA3CE8"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lastRenderedPageBreak/>
              <w:t xml:space="preserve">3364421,      </w:t>
            </w:r>
          </w:p>
          <w:p w14:paraId="0BFF6794"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val="en-US" w:eastAsia="ar-SA"/>
              </w:rPr>
              <w:lastRenderedPageBreak/>
              <w:t>132.16@mail.ru</w:t>
            </w:r>
          </w:p>
        </w:tc>
      </w:tr>
      <w:tr w:rsidR="00200E87" w:rsidRPr="00E623CC" w14:paraId="6D42D4A0" w14:textId="77777777" w:rsidTr="00200E87">
        <w:tc>
          <w:tcPr>
            <w:tcW w:w="2660" w:type="dxa"/>
            <w:shd w:val="clear" w:color="auto" w:fill="auto"/>
          </w:tcPr>
          <w:p w14:paraId="757EB1EE"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lastRenderedPageBreak/>
              <w:t>Октябрьский район</w:t>
            </w:r>
          </w:p>
        </w:tc>
        <w:tc>
          <w:tcPr>
            <w:tcW w:w="3260" w:type="dxa"/>
            <w:shd w:val="clear" w:color="auto" w:fill="auto"/>
          </w:tcPr>
          <w:p w14:paraId="187CDF50"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МБОУ Школа №16</w:t>
            </w:r>
            <w:r w:rsidRPr="00E623CC">
              <w:rPr>
                <w:rFonts w:ascii="Times New Roman" w:eastAsia="Times New Roman" w:hAnsi="Times New Roman" w:cs="Times New Roman"/>
                <w:sz w:val="24"/>
                <w:szCs w:val="24"/>
                <w:lang w:eastAsia="ru-RU"/>
              </w:rPr>
              <w:t xml:space="preserve">  </w:t>
            </w:r>
            <w:r w:rsidRPr="00E623CC">
              <w:rPr>
                <w:rFonts w:ascii="Times New Roman" w:eastAsia="Calibri" w:hAnsi="Times New Roman" w:cs="Times New Roman"/>
                <w:bCs/>
                <w:sz w:val="24"/>
                <w:szCs w:val="24"/>
                <w:lang w:eastAsia="ar-SA"/>
              </w:rPr>
              <w:t xml:space="preserve">ул. Ново-Садовая, д. 26 А </w:t>
            </w:r>
          </w:p>
        </w:tc>
        <w:tc>
          <w:tcPr>
            <w:tcW w:w="3686" w:type="dxa"/>
            <w:shd w:val="clear" w:color="auto" w:fill="auto"/>
          </w:tcPr>
          <w:p w14:paraId="098FD09D"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eastAsia="ar-SA"/>
              </w:rPr>
              <w:t>3345771, school16samara@mail.ru</w:t>
            </w:r>
          </w:p>
        </w:tc>
      </w:tr>
      <w:tr w:rsidR="00200E87" w:rsidRPr="00E623CC" w14:paraId="7A4E5559" w14:textId="77777777" w:rsidTr="00200E87">
        <w:tc>
          <w:tcPr>
            <w:tcW w:w="2660" w:type="dxa"/>
            <w:shd w:val="clear" w:color="auto" w:fill="auto"/>
          </w:tcPr>
          <w:p w14:paraId="37E3E3CE"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Промышленный район</w:t>
            </w:r>
          </w:p>
        </w:tc>
        <w:tc>
          <w:tcPr>
            <w:tcW w:w="3260" w:type="dxa"/>
            <w:shd w:val="clear" w:color="auto" w:fill="auto"/>
          </w:tcPr>
          <w:p w14:paraId="3CA71C0B"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МБОУ Школа №108 (Бубнова, 7)</w:t>
            </w:r>
          </w:p>
        </w:tc>
        <w:tc>
          <w:tcPr>
            <w:tcW w:w="3686" w:type="dxa"/>
            <w:shd w:val="clear" w:color="auto" w:fill="auto"/>
          </w:tcPr>
          <w:p w14:paraId="71EBB366"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eastAsia="ar-SA"/>
              </w:rPr>
              <w:t>9256318,</w:t>
            </w:r>
            <w:r w:rsidRPr="00E623CC">
              <w:rPr>
                <w:rFonts w:ascii="Times New Roman" w:eastAsia="Calibri" w:hAnsi="Times New Roman" w:cs="Times New Roman"/>
                <w:bCs/>
                <w:sz w:val="24"/>
                <w:szCs w:val="24"/>
                <w:lang w:val="en-US" w:eastAsia="ar-SA"/>
              </w:rPr>
              <w:t xml:space="preserve"> school_108samara@mail.ru</w:t>
            </w:r>
          </w:p>
        </w:tc>
      </w:tr>
      <w:tr w:rsidR="00200E87" w:rsidRPr="00E623CC" w14:paraId="2EBFA764" w14:textId="77777777" w:rsidTr="00200E87">
        <w:tc>
          <w:tcPr>
            <w:tcW w:w="2660" w:type="dxa"/>
            <w:shd w:val="clear" w:color="auto" w:fill="auto"/>
          </w:tcPr>
          <w:p w14:paraId="2A2D3CEE"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Советский район</w:t>
            </w:r>
          </w:p>
        </w:tc>
        <w:tc>
          <w:tcPr>
            <w:tcW w:w="3260" w:type="dxa"/>
            <w:shd w:val="clear" w:color="auto" w:fill="auto"/>
          </w:tcPr>
          <w:p w14:paraId="24874B35"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МБОУ Школа №170 (Авроры,117)</w:t>
            </w:r>
          </w:p>
        </w:tc>
        <w:tc>
          <w:tcPr>
            <w:tcW w:w="3686" w:type="dxa"/>
            <w:shd w:val="clear" w:color="auto" w:fill="auto"/>
          </w:tcPr>
          <w:p w14:paraId="755CF470"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eastAsia="ar-SA"/>
              </w:rPr>
            </w:pPr>
            <w:r w:rsidRPr="00E623CC">
              <w:rPr>
                <w:rFonts w:ascii="Times New Roman" w:eastAsia="Calibri" w:hAnsi="Times New Roman" w:cs="Times New Roman"/>
                <w:bCs/>
                <w:sz w:val="24"/>
                <w:szCs w:val="24"/>
                <w:lang w:eastAsia="ar-SA"/>
              </w:rPr>
              <w:t>2688572,</w:t>
            </w:r>
            <w:r w:rsidRPr="00E623CC">
              <w:rPr>
                <w:rFonts w:ascii="Times New Roman" w:eastAsia="Calibri" w:hAnsi="Times New Roman" w:cs="Times New Roman"/>
                <w:bCs/>
                <w:sz w:val="24"/>
                <w:szCs w:val="24"/>
                <w:lang w:val="en-US" w:eastAsia="ar-SA"/>
              </w:rPr>
              <w:t xml:space="preserve">   </w:t>
            </w:r>
          </w:p>
          <w:p w14:paraId="0A1A51C5" w14:textId="77777777" w:rsidR="00200E87" w:rsidRPr="00E623CC" w:rsidRDefault="00200E87" w:rsidP="00200E87">
            <w:pPr>
              <w:widowControl w:val="0"/>
              <w:suppressAutoHyphens/>
              <w:spacing w:after="0"/>
              <w:ind w:firstLine="284"/>
              <w:jc w:val="center"/>
              <w:rPr>
                <w:rFonts w:ascii="Times New Roman" w:eastAsia="Calibri" w:hAnsi="Times New Roman" w:cs="Times New Roman"/>
                <w:bCs/>
                <w:sz w:val="24"/>
                <w:szCs w:val="24"/>
                <w:lang w:val="en-US" w:eastAsia="ar-SA"/>
              </w:rPr>
            </w:pPr>
            <w:r w:rsidRPr="00E623CC">
              <w:rPr>
                <w:rFonts w:ascii="Times New Roman" w:eastAsia="Calibri" w:hAnsi="Times New Roman" w:cs="Times New Roman"/>
                <w:bCs/>
                <w:sz w:val="24"/>
                <w:szCs w:val="24"/>
                <w:lang w:val="en-US" w:eastAsia="ar-SA"/>
              </w:rPr>
              <w:t>mou170@mail.ru</w:t>
            </w:r>
          </w:p>
        </w:tc>
      </w:tr>
    </w:tbl>
    <w:p w14:paraId="09858358"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b/>
          <w:kern w:val="1"/>
          <w:sz w:val="24"/>
          <w:szCs w:val="24"/>
          <w:lang w:eastAsia="hi-IN" w:bidi="hi-IN"/>
        </w:rPr>
        <w:t>Городской этап:</w:t>
      </w:r>
      <w:r w:rsidRPr="00E623CC">
        <w:rPr>
          <w:rFonts w:ascii="Times New Roman" w:eastAsia="DejaVu Sans" w:hAnsi="Times New Roman" w:cs="Times New Roman"/>
          <w:kern w:val="1"/>
          <w:sz w:val="24"/>
          <w:szCs w:val="24"/>
          <w:lang w:eastAsia="hi-IN" w:bidi="hi-IN"/>
        </w:rPr>
        <w:t xml:space="preserve"> </w:t>
      </w:r>
    </w:p>
    <w:p w14:paraId="620C7C8A"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25 октября 2019 года среди юнармейских отрядов (МБОУ Школа № 108)</w:t>
      </w:r>
    </w:p>
    <w:p w14:paraId="1412B578"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29 октября 2019 года среди общеобразовательных учреждений (МБОУ Школа №132)</w:t>
      </w:r>
    </w:p>
    <w:p w14:paraId="2CC86F52" w14:textId="77777777" w:rsidR="00200E87" w:rsidRPr="00E623CC" w:rsidRDefault="00200E87" w:rsidP="00200E87">
      <w:pPr>
        <w:widowControl w:val="0"/>
        <w:tabs>
          <w:tab w:val="left" w:pos="0"/>
          <w:tab w:val="left" w:pos="840"/>
          <w:tab w:val="center" w:pos="4557"/>
          <w:tab w:val="right" w:pos="9235"/>
          <w:tab w:val="right" w:pos="9355"/>
        </w:tabs>
        <w:suppressAutoHyphens/>
        <w:spacing w:after="0"/>
        <w:ind w:firstLine="284"/>
        <w:jc w:val="both"/>
        <w:rPr>
          <w:rFonts w:ascii="Times New Roman" w:eastAsia="DejaVu Sans" w:hAnsi="Times New Roman" w:cs="Times New Roman"/>
          <w:kern w:val="1"/>
          <w:sz w:val="24"/>
          <w:szCs w:val="24"/>
          <w:lang w:eastAsia="hi-IN" w:bidi="hi-IN"/>
        </w:rPr>
      </w:pPr>
      <w:r w:rsidRPr="00E623CC">
        <w:rPr>
          <w:rFonts w:ascii="Times New Roman" w:eastAsia="DejaVu Sans" w:hAnsi="Times New Roman" w:cs="Times New Roman"/>
          <w:kern w:val="1"/>
          <w:sz w:val="24"/>
          <w:szCs w:val="24"/>
          <w:lang w:eastAsia="hi-IN" w:bidi="hi-IN"/>
        </w:rPr>
        <w:t xml:space="preserve">30 октября 2019 года среди кадетских школ (МБОУ Школа № 170) </w:t>
      </w:r>
    </w:p>
    <w:p w14:paraId="20637582" w14:textId="77777777" w:rsidR="00200E87" w:rsidRPr="00E623CC" w:rsidRDefault="00200E87" w:rsidP="00200E87">
      <w:pPr>
        <w:suppressAutoHyphens/>
        <w:spacing w:after="0"/>
        <w:ind w:firstLine="284"/>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r w:rsidRPr="00E623CC">
        <w:rPr>
          <w:rFonts w:ascii="Times New Roman" w:eastAsia="Times New Roman" w:hAnsi="Times New Roman" w:cs="Times New Roman"/>
          <w:b/>
          <w:sz w:val="24"/>
          <w:szCs w:val="24"/>
          <w:lang w:eastAsia="ar-SA"/>
        </w:rPr>
        <w:t>. Требования к внешнему виду участников конкурса.</w:t>
      </w:r>
    </w:p>
    <w:p w14:paraId="229FB21A" w14:textId="77777777" w:rsidR="00200E87" w:rsidRPr="00E623CC" w:rsidRDefault="00200E87" w:rsidP="00200E87">
      <w:pPr>
        <w:suppressAutoHyphens/>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 xml:space="preserve"> 5.1. Внешний вид участников должен соответствовать общим требованиям к парадной одежде: единая форма одежды, аккуратность, присутствие в форме элементов, отражающих принадлежность к данному учреждению, головной убор (берет, пилотка)</w:t>
      </w:r>
      <w:r w:rsidRPr="00E623CC">
        <w:rPr>
          <w:rFonts w:ascii="Times New Roman" w:eastAsia="Times New Roman" w:hAnsi="Times New Roman" w:cs="Times New Roman"/>
          <w:b/>
          <w:sz w:val="24"/>
          <w:szCs w:val="24"/>
          <w:lang w:eastAsia="ar-SA"/>
        </w:rPr>
        <w:t xml:space="preserve">. </w:t>
      </w:r>
      <w:r w:rsidRPr="00E623CC">
        <w:rPr>
          <w:rFonts w:ascii="Times New Roman" w:eastAsia="Times New Roman" w:hAnsi="Times New Roman" w:cs="Times New Roman"/>
          <w:sz w:val="24"/>
          <w:szCs w:val="24"/>
          <w:lang w:eastAsia="ar-SA"/>
        </w:rPr>
        <w:t>Знаменные группы (знаменщик и ассистенты) должны иметь снаряжение и флаги России, городского округа Самара (или Самарской области) и образовательного учреждения. Используются флаги на древке с навершием.  Допускается использование парадным расчётом  таблички с символикой учреждения. Использование макетов оружия по усмотрению участников.</w:t>
      </w:r>
    </w:p>
    <w:p w14:paraId="638059EC" w14:textId="77777777" w:rsidR="00200E87" w:rsidRPr="00E623CC" w:rsidRDefault="00200E87" w:rsidP="00200E87">
      <w:pPr>
        <w:suppressAutoHyphens/>
        <w:spacing w:after="0"/>
        <w:ind w:firstLine="284"/>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w:t>
      </w:r>
      <w:r w:rsidRPr="00E623CC">
        <w:rPr>
          <w:rFonts w:ascii="Times New Roman" w:eastAsia="Times New Roman" w:hAnsi="Times New Roman" w:cs="Times New Roman"/>
          <w:b/>
          <w:sz w:val="24"/>
          <w:szCs w:val="24"/>
          <w:lang w:eastAsia="ar-SA"/>
        </w:rPr>
        <w:t>. Критерии оценивания выступления.</w:t>
      </w:r>
    </w:p>
    <w:p w14:paraId="4E06A1B4"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6.1. В ходе Смотра оцениваются:</w:t>
      </w:r>
    </w:p>
    <w:p w14:paraId="6F76509A"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 прохождение торжественным маршем;</w:t>
      </w:r>
    </w:p>
    <w:p w14:paraId="28FF1876"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 прохождение с песней.</w:t>
      </w:r>
    </w:p>
    <w:p w14:paraId="5D5A2BBA" w14:textId="77777777" w:rsidR="00200E87" w:rsidRPr="00E623CC" w:rsidRDefault="00200E87" w:rsidP="00200E87">
      <w:pPr>
        <w:suppressAutoHyphens/>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 xml:space="preserve">При оценке учитываются слаженность, дисциплина, строевой шаг, равнение в шеренгах и колоннах, внешний вид парадного расчёта, исполнение песни. </w:t>
      </w:r>
    </w:p>
    <w:p w14:paraId="674C55A3" w14:textId="77777777" w:rsidR="00200E87" w:rsidRPr="00E623CC" w:rsidRDefault="00200E87" w:rsidP="00200E87">
      <w:pPr>
        <w:widowControl w:val="0"/>
        <w:tabs>
          <w:tab w:val="left" w:pos="906"/>
          <w:tab w:val="left" w:pos="960"/>
        </w:tabs>
        <w:suppressAutoHyphens/>
        <w:spacing w:after="0"/>
        <w:ind w:firstLine="284"/>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w:t>
      </w:r>
      <w:r w:rsidRPr="00E623CC">
        <w:rPr>
          <w:rFonts w:ascii="Times New Roman" w:eastAsia="Times New Roman" w:hAnsi="Times New Roman" w:cs="Times New Roman"/>
          <w:b/>
          <w:sz w:val="24"/>
          <w:szCs w:val="24"/>
          <w:lang w:eastAsia="ar-SA"/>
        </w:rPr>
        <w:t>. Подведение итогов и награждение.</w:t>
      </w:r>
    </w:p>
    <w:p w14:paraId="767E2A99" w14:textId="77777777" w:rsidR="00200E87" w:rsidRPr="00E623CC" w:rsidRDefault="00200E87" w:rsidP="00200E87">
      <w:pPr>
        <w:widowControl w:val="0"/>
        <w:suppressAutoHyphens/>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Результаты выступления каждого конкурсанта (парадного расчета) вносятся в оценочный лист (форма 2) и оформляются сводным протоколом. Победители в каждой из номинаций Смотра награждаются дипломами Департамента образования Администрации городского округа Самара.</w:t>
      </w:r>
    </w:p>
    <w:p w14:paraId="61352E5C" w14:textId="77777777" w:rsidR="00200E87" w:rsidRDefault="00200E87" w:rsidP="00200E87">
      <w:pPr>
        <w:suppressAutoHyphens/>
        <w:spacing w:after="0"/>
        <w:ind w:firstLine="284"/>
        <w:jc w:val="right"/>
        <w:rPr>
          <w:rFonts w:ascii="Times New Roman" w:eastAsia="Times New Roman" w:hAnsi="Times New Roman" w:cs="Times New Roman"/>
          <w:i/>
          <w:sz w:val="24"/>
          <w:szCs w:val="24"/>
          <w:lang w:eastAsia="ar-SA"/>
        </w:rPr>
      </w:pPr>
    </w:p>
    <w:p w14:paraId="50406626" w14:textId="77777777" w:rsidR="00200E87" w:rsidRPr="00E623CC" w:rsidRDefault="00200E87" w:rsidP="00200E87">
      <w:pPr>
        <w:suppressAutoHyphens/>
        <w:spacing w:after="0"/>
        <w:ind w:firstLine="284"/>
        <w:jc w:val="right"/>
        <w:rPr>
          <w:rFonts w:ascii="Times New Roman" w:eastAsia="Times New Roman" w:hAnsi="Times New Roman" w:cs="Times New Roman"/>
          <w:b/>
          <w:i/>
          <w:sz w:val="24"/>
          <w:szCs w:val="24"/>
          <w:lang w:eastAsia="ar-SA"/>
        </w:rPr>
      </w:pPr>
      <w:r w:rsidRPr="00E623CC">
        <w:rPr>
          <w:rFonts w:ascii="Times New Roman" w:eastAsia="Times New Roman" w:hAnsi="Times New Roman" w:cs="Times New Roman"/>
          <w:i/>
          <w:sz w:val="24"/>
          <w:szCs w:val="24"/>
          <w:lang w:eastAsia="ar-SA"/>
        </w:rPr>
        <w:t>Форма 1</w:t>
      </w:r>
      <w:r w:rsidRPr="00E623CC">
        <w:rPr>
          <w:rFonts w:ascii="Times New Roman" w:eastAsia="Times New Roman" w:hAnsi="Times New Roman" w:cs="Times New Roman"/>
          <w:b/>
          <w:i/>
          <w:sz w:val="24"/>
          <w:szCs w:val="24"/>
          <w:lang w:eastAsia="ar-SA"/>
        </w:rPr>
        <w:t xml:space="preserve"> </w:t>
      </w:r>
    </w:p>
    <w:p w14:paraId="519B9AC4" w14:textId="77777777" w:rsidR="00200E87" w:rsidRPr="00E623CC" w:rsidRDefault="00200E87" w:rsidP="00200E87">
      <w:pPr>
        <w:suppressAutoHyphens/>
        <w:spacing w:after="0"/>
        <w:ind w:firstLine="284"/>
        <w:jc w:val="center"/>
        <w:rPr>
          <w:rFonts w:ascii="Times New Roman" w:eastAsia="Times New Roman" w:hAnsi="Times New Roman" w:cs="Times New Roman"/>
          <w:b/>
          <w:sz w:val="24"/>
          <w:szCs w:val="24"/>
          <w:lang w:eastAsia="ar-SA"/>
        </w:rPr>
      </w:pPr>
      <w:r w:rsidRPr="00E623CC">
        <w:rPr>
          <w:rFonts w:ascii="Times New Roman" w:eastAsia="Times New Roman" w:hAnsi="Times New Roman" w:cs="Times New Roman"/>
          <w:b/>
          <w:sz w:val="24"/>
          <w:szCs w:val="24"/>
          <w:lang w:eastAsia="ar-SA"/>
        </w:rPr>
        <w:t>Заявка на участие в конкурсе парадных расчетов 2019 г.</w:t>
      </w:r>
    </w:p>
    <w:p w14:paraId="598D3EAC"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номинация</w:t>
      </w:r>
    </w:p>
    <w:p w14:paraId="1AAA34CA"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1.Образовательное учреждение (клуб, объединение), адрес___________________________________________________________</w:t>
      </w:r>
    </w:p>
    <w:p w14:paraId="0EB7D6DE"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2. ФИО, должность руководителя команды (</w:t>
      </w:r>
      <w:r w:rsidRPr="00E623CC">
        <w:rPr>
          <w:rFonts w:ascii="Times New Roman" w:eastAsia="Times New Roman" w:hAnsi="Times New Roman" w:cs="Times New Roman"/>
          <w:b/>
          <w:sz w:val="24"/>
          <w:szCs w:val="24"/>
          <w:lang w:eastAsia="ar-SA"/>
        </w:rPr>
        <w:t>полностью</w:t>
      </w:r>
      <w:r w:rsidRPr="00E623CC">
        <w:rPr>
          <w:rFonts w:ascii="Times New Roman" w:eastAsia="Times New Roman" w:hAnsi="Times New Roman" w:cs="Times New Roman"/>
          <w:sz w:val="24"/>
          <w:szCs w:val="24"/>
          <w:lang w:eastAsia="ar-SA"/>
        </w:rPr>
        <w:t>)____________________________</w:t>
      </w:r>
    </w:p>
    <w:p w14:paraId="3DBABFF1"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3. Е-</w:t>
      </w:r>
      <w:r w:rsidRPr="00E623CC">
        <w:rPr>
          <w:rFonts w:ascii="Times New Roman" w:eastAsia="Times New Roman" w:hAnsi="Times New Roman" w:cs="Times New Roman"/>
          <w:sz w:val="24"/>
          <w:szCs w:val="24"/>
          <w:lang w:val="en-US" w:eastAsia="ar-SA"/>
        </w:rPr>
        <w:t>mail</w:t>
      </w:r>
      <w:r w:rsidRPr="00E623CC">
        <w:rPr>
          <w:rFonts w:ascii="Times New Roman" w:eastAsia="Times New Roman" w:hAnsi="Times New Roman" w:cs="Times New Roman"/>
          <w:sz w:val="24"/>
          <w:szCs w:val="24"/>
          <w:lang w:eastAsia="ar-SA"/>
        </w:rPr>
        <w:t>:    ____________________________________________________</w:t>
      </w:r>
    </w:p>
    <w:p w14:paraId="40624A5B"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4. Контактный телефон __________________________________________</w:t>
      </w:r>
    </w:p>
    <w:p w14:paraId="15CB5BAE"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5. Дата, время и место проведения строевого смотра________________________________________________________</w:t>
      </w:r>
    </w:p>
    <w:p w14:paraId="3588D4CA"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6. Количество участников смотра в парадном расчёте_________________</w:t>
      </w:r>
    </w:p>
    <w:p w14:paraId="5D581429" w14:textId="77777777" w:rsidR="00200E87" w:rsidRPr="00E623CC" w:rsidRDefault="00200E87" w:rsidP="00200E87">
      <w:pPr>
        <w:tabs>
          <w:tab w:val="left" w:pos="851"/>
        </w:tabs>
        <w:suppressAutoHyphens/>
        <w:spacing w:after="0"/>
        <w:ind w:firstLine="284"/>
        <w:rPr>
          <w:rFonts w:ascii="Times New Roman" w:eastAsia="Times New Roman" w:hAnsi="Times New Roman" w:cs="Times New Roman"/>
          <w:i/>
          <w:sz w:val="24"/>
          <w:szCs w:val="24"/>
          <w:lang w:eastAsia="ar-SA"/>
        </w:rPr>
      </w:pPr>
      <w:r w:rsidRPr="00E623CC">
        <w:rPr>
          <w:rFonts w:ascii="Times New Roman" w:eastAsia="Times New Roman" w:hAnsi="Times New Roman" w:cs="Times New Roman"/>
          <w:sz w:val="24"/>
          <w:szCs w:val="24"/>
          <w:lang w:eastAsia="ar-SA"/>
        </w:rPr>
        <w:t xml:space="preserve">7. Название и авторы песни________________________________________________________________________ </w:t>
      </w:r>
    </w:p>
    <w:p w14:paraId="170A4D60" w14:textId="77777777" w:rsidR="00200E87" w:rsidRPr="00E623CC" w:rsidRDefault="00200E87" w:rsidP="00200E87">
      <w:pPr>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Директор ОУ                                           ___________________</w:t>
      </w:r>
    </w:p>
    <w:p w14:paraId="0147259C" w14:textId="77777777" w:rsidR="00200E87" w:rsidRPr="00E623CC" w:rsidRDefault="00200E87" w:rsidP="00200E87">
      <w:pPr>
        <w:suppressAutoHyphens/>
        <w:spacing w:after="0"/>
        <w:ind w:firstLine="284"/>
        <w:jc w:val="right"/>
        <w:rPr>
          <w:rFonts w:ascii="Times New Roman" w:eastAsia="Times New Roman" w:hAnsi="Times New Roman" w:cs="Times New Roman"/>
          <w:b/>
          <w:i/>
          <w:sz w:val="24"/>
          <w:szCs w:val="24"/>
          <w:lang w:eastAsia="ar-SA"/>
        </w:rPr>
      </w:pPr>
      <w:r w:rsidRPr="00E623CC">
        <w:rPr>
          <w:rFonts w:ascii="Times New Roman" w:eastAsia="Times New Roman" w:hAnsi="Times New Roman" w:cs="Times New Roman"/>
          <w:i/>
          <w:sz w:val="24"/>
          <w:szCs w:val="24"/>
          <w:lang w:eastAsia="ar-SA"/>
        </w:rPr>
        <w:t>Форма 2</w:t>
      </w:r>
      <w:r w:rsidRPr="00E623CC">
        <w:rPr>
          <w:rFonts w:ascii="Times New Roman" w:eastAsia="Times New Roman" w:hAnsi="Times New Roman" w:cs="Times New Roman"/>
          <w:b/>
          <w:i/>
          <w:sz w:val="24"/>
          <w:szCs w:val="24"/>
          <w:lang w:eastAsia="ar-SA"/>
        </w:rPr>
        <w:t xml:space="preserve">    </w:t>
      </w:r>
    </w:p>
    <w:p w14:paraId="217A7AF6" w14:textId="77777777" w:rsidR="00200E87" w:rsidRPr="00E623CC" w:rsidRDefault="00200E87" w:rsidP="00200E87">
      <w:pPr>
        <w:suppressAutoHyphens/>
        <w:spacing w:after="0"/>
        <w:ind w:firstLine="284"/>
        <w:jc w:val="center"/>
        <w:rPr>
          <w:rFonts w:ascii="Times New Roman" w:eastAsia="Times New Roman" w:hAnsi="Times New Roman" w:cs="Times New Roman"/>
          <w:b/>
          <w:sz w:val="24"/>
          <w:szCs w:val="24"/>
          <w:lang w:eastAsia="ar-SA"/>
        </w:rPr>
      </w:pPr>
      <w:r w:rsidRPr="00E623CC">
        <w:rPr>
          <w:rFonts w:ascii="Times New Roman" w:eastAsia="Times New Roman" w:hAnsi="Times New Roman" w:cs="Times New Roman"/>
          <w:b/>
          <w:sz w:val="24"/>
          <w:szCs w:val="24"/>
          <w:lang w:eastAsia="ar-SA"/>
        </w:rPr>
        <w:t xml:space="preserve">Лист оценки __________________________________________ </w:t>
      </w:r>
    </w:p>
    <w:tbl>
      <w:tblPr>
        <w:tblW w:w="10184"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6031"/>
        <w:gridCol w:w="3564"/>
      </w:tblGrid>
      <w:tr w:rsidR="00200E87" w:rsidRPr="00E623CC" w14:paraId="64BD4BDE" w14:textId="77777777" w:rsidTr="00200E87">
        <w:trPr>
          <w:trHeight w:val="483"/>
        </w:trPr>
        <w:tc>
          <w:tcPr>
            <w:tcW w:w="589" w:type="dxa"/>
            <w:shd w:val="clear" w:color="auto" w:fill="auto"/>
          </w:tcPr>
          <w:p w14:paraId="72CBE610" w14:textId="77777777" w:rsidR="00200E87" w:rsidRPr="00E623CC" w:rsidRDefault="00200E87" w:rsidP="00200E87">
            <w:pPr>
              <w:widowControl w:val="0"/>
              <w:suppressAutoHyphens/>
              <w:snapToGrid w:val="0"/>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lastRenderedPageBreak/>
              <w:t>№</w:t>
            </w:r>
          </w:p>
        </w:tc>
        <w:tc>
          <w:tcPr>
            <w:tcW w:w="6031" w:type="dxa"/>
            <w:shd w:val="clear" w:color="auto" w:fill="auto"/>
          </w:tcPr>
          <w:p w14:paraId="1345F016" w14:textId="77777777" w:rsidR="00200E87" w:rsidRPr="00E623CC" w:rsidRDefault="00200E87" w:rsidP="00200E87">
            <w:pPr>
              <w:widowControl w:val="0"/>
              <w:suppressAutoHyphens/>
              <w:snapToGrid w:val="0"/>
              <w:spacing w:after="0"/>
              <w:ind w:firstLine="284"/>
              <w:jc w:val="both"/>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Наименование критерия</w:t>
            </w:r>
          </w:p>
        </w:tc>
        <w:tc>
          <w:tcPr>
            <w:tcW w:w="3564" w:type="dxa"/>
          </w:tcPr>
          <w:p w14:paraId="7D182606" w14:textId="77777777" w:rsidR="00200E87" w:rsidRPr="00E623CC" w:rsidRDefault="00200E87" w:rsidP="00200E87">
            <w:pPr>
              <w:widowControl w:val="0"/>
              <w:suppressAutoHyphens/>
              <w:snapToGrid w:val="0"/>
              <w:spacing w:after="0"/>
              <w:ind w:firstLine="284"/>
              <w:jc w:val="center"/>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Оценка</w:t>
            </w:r>
          </w:p>
          <w:p w14:paraId="2277B090" w14:textId="77777777" w:rsidR="00200E87" w:rsidRPr="00E623CC" w:rsidRDefault="00200E87" w:rsidP="00200E87">
            <w:pPr>
              <w:widowControl w:val="0"/>
              <w:suppressAutoHyphens/>
              <w:snapToGrid w:val="0"/>
              <w:spacing w:after="0"/>
              <w:ind w:firstLine="284"/>
              <w:jc w:val="center"/>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(по 5-ти бальной шкале)</w:t>
            </w:r>
          </w:p>
        </w:tc>
      </w:tr>
      <w:tr w:rsidR="00200E87" w:rsidRPr="00E623CC" w14:paraId="3EE29781" w14:textId="77777777" w:rsidTr="00200E87">
        <w:trPr>
          <w:trHeight w:val="299"/>
        </w:trPr>
        <w:tc>
          <w:tcPr>
            <w:tcW w:w="589" w:type="dxa"/>
            <w:shd w:val="clear" w:color="auto" w:fill="auto"/>
          </w:tcPr>
          <w:p w14:paraId="4D146F65" w14:textId="77777777" w:rsidR="00200E87" w:rsidRPr="00E623CC" w:rsidRDefault="00200E87" w:rsidP="00F53446">
            <w:pPr>
              <w:widowControl w:val="0"/>
              <w:numPr>
                <w:ilvl w:val="0"/>
                <w:numId w:val="36"/>
              </w:numPr>
              <w:suppressAutoHyphens/>
              <w:snapToGrid w:val="0"/>
              <w:spacing w:after="0"/>
              <w:ind w:left="0" w:firstLine="284"/>
              <w:jc w:val="center"/>
              <w:rPr>
                <w:rFonts w:ascii="Times New Roman" w:eastAsia="Times New Roman" w:hAnsi="Times New Roman" w:cs="Times New Roman"/>
                <w:sz w:val="24"/>
                <w:szCs w:val="24"/>
                <w:lang w:eastAsia="ar-SA"/>
              </w:rPr>
            </w:pPr>
          </w:p>
        </w:tc>
        <w:tc>
          <w:tcPr>
            <w:tcW w:w="6031" w:type="dxa"/>
            <w:shd w:val="clear" w:color="auto" w:fill="auto"/>
          </w:tcPr>
          <w:p w14:paraId="2402572D" w14:textId="77777777" w:rsidR="00200E87" w:rsidRPr="00E623CC" w:rsidRDefault="00200E87" w:rsidP="00200E87">
            <w:pPr>
              <w:suppressAutoHyphens/>
              <w:snapToGrid w:val="0"/>
              <w:spacing w:after="0"/>
              <w:ind w:firstLine="284"/>
              <w:rPr>
                <w:rFonts w:ascii="Times New Roman" w:eastAsia="DejaVu Sans" w:hAnsi="Times New Roman" w:cs="Times New Roman"/>
                <w:kern w:val="1"/>
                <w:sz w:val="24"/>
                <w:szCs w:val="24"/>
                <w:lang w:eastAsia="hi-IN" w:bidi="hi-IN"/>
              </w:rPr>
            </w:pPr>
            <w:r w:rsidRPr="00E623CC">
              <w:rPr>
                <w:rFonts w:ascii="Times New Roman" w:eastAsia="Times New Roman" w:hAnsi="Times New Roman" w:cs="Times New Roman"/>
                <w:sz w:val="24"/>
                <w:szCs w:val="24"/>
                <w:lang w:eastAsia="ar-SA"/>
              </w:rPr>
              <w:t xml:space="preserve">Внешний вид </w:t>
            </w:r>
          </w:p>
        </w:tc>
        <w:tc>
          <w:tcPr>
            <w:tcW w:w="3564" w:type="dxa"/>
          </w:tcPr>
          <w:p w14:paraId="08D718E4"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p>
        </w:tc>
      </w:tr>
      <w:tr w:rsidR="00200E87" w:rsidRPr="00E623CC" w14:paraId="4C97DC48" w14:textId="77777777" w:rsidTr="00200E87">
        <w:trPr>
          <w:trHeight w:val="358"/>
        </w:trPr>
        <w:tc>
          <w:tcPr>
            <w:tcW w:w="589" w:type="dxa"/>
            <w:shd w:val="clear" w:color="auto" w:fill="auto"/>
          </w:tcPr>
          <w:p w14:paraId="15DAFDF1" w14:textId="77777777" w:rsidR="00200E87" w:rsidRPr="00E623CC" w:rsidRDefault="00200E87" w:rsidP="00F53446">
            <w:pPr>
              <w:widowControl w:val="0"/>
              <w:numPr>
                <w:ilvl w:val="0"/>
                <w:numId w:val="36"/>
              </w:numPr>
              <w:suppressAutoHyphens/>
              <w:snapToGrid w:val="0"/>
              <w:spacing w:after="0"/>
              <w:ind w:left="0" w:firstLine="284"/>
              <w:jc w:val="center"/>
              <w:rPr>
                <w:rFonts w:ascii="Times New Roman" w:eastAsia="Times New Roman" w:hAnsi="Times New Roman" w:cs="Times New Roman"/>
                <w:sz w:val="24"/>
                <w:szCs w:val="24"/>
                <w:lang w:eastAsia="ar-SA"/>
              </w:rPr>
            </w:pPr>
          </w:p>
        </w:tc>
        <w:tc>
          <w:tcPr>
            <w:tcW w:w="6031" w:type="dxa"/>
            <w:shd w:val="clear" w:color="auto" w:fill="auto"/>
          </w:tcPr>
          <w:p w14:paraId="0D4CC45F" w14:textId="77777777" w:rsidR="00200E87" w:rsidRPr="00E623CC" w:rsidRDefault="00200E87" w:rsidP="00200E87">
            <w:pPr>
              <w:suppressAutoHyphens/>
              <w:snapToGrid w:val="0"/>
              <w:spacing w:after="0"/>
              <w:ind w:firstLine="284"/>
              <w:rPr>
                <w:rFonts w:ascii="Times New Roman" w:eastAsia="DejaVu Sans" w:hAnsi="Times New Roman" w:cs="Times New Roman"/>
                <w:kern w:val="1"/>
                <w:sz w:val="24"/>
                <w:szCs w:val="24"/>
                <w:lang w:eastAsia="hi-IN" w:bidi="hi-IN"/>
              </w:rPr>
            </w:pPr>
            <w:r w:rsidRPr="00E623CC">
              <w:rPr>
                <w:rFonts w:ascii="Times New Roman" w:eastAsia="Times New Roman" w:hAnsi="Times New Roman" w:cs="Times New Roman"/>
                <w:sz w:val="24"/>
                <w:szCs w:val="24"/>
                <w:lang w:eastAsia="ar-SA"/>
              </w:rPr>
              <w:t>Дисциплина строя</w:t>
            </w:r>
          </w:p>
        </w:tc>
        <w:tc>
          <w:tcPr>
            <w:tcW w:w="3564" w:type="dxa"/>
          </w:tcPr>
          <w:p w14:paraId="55161E5E" w14:textId="77777777" w:rsidR="00200E87" w:rsidRPr="00E623CC" w:rsidRDefault="00200E87" w:rsidP="00200E87">
            <w:pPr>
              <w:suppressAutoHyphens/>
              <w:snapToGrid w:val="0"/>
              <w:spacing w:after="0"/>
              <w:ind w:firstLine="284"/>
              <w:rPr>
                <w:rFonts w:ascii="Times New Roman" w:eastAsia="DejaVu Sans" w:hAnsi="Times New Roman" w:cs="Times New Roman"/>
                <w:kern w:val="1"/>
                <w:sz w:val="24"/>
                <w:szCs w:val="24"/>
                <w:lang w:eastAsia="hi-IN" w:bidi="hi-IN"/>
              </w:rPr>
            </w:pPr>
          </w:p>
        </w:tc>
      </w:tr>
      <w:tr w:rsidR="00200E87" w:rsidRPr="00E623CC" w14:paraId="25DD3A43" w14:textId="77777777" w:rsidTr="00200E87">
        <w:trPr>
          <w:trHeight w:val="690"/>
        </w:trPr>
        <w:tc>
          <w:tcPr>
            <w:tcW w:w="589" w:type="dxa"/>
            <w:shd w:val="clear" w:color="auto" w:fill="auto"/>
          </w:tcPr>
          <w:p w14:paraId="78EA91B7" w14:textId="77777777" w:rsidR="00200E87" w:rsidRPr="00E623CC" w:rsidRDefault="00200E87" w:rsidP="00F53446">
            <w:pPr>
              <w:widowControl w:val="0"/>
              <w:numPr>
                <w:ilvl w:val="0"/>
                <w:numId w:val="36"/>
              </w:numPr>
              <w:suppressAutoHyphens/>
              <w:snapToGrid w:val="0"/>
              <w:spacing w:after="0"/>
              <w:ind w:left="0" w:firstLine="284"/>
              <w:jc w:val="center"/>
              <w:rPr>
                <w:rFonts w:ascii="Times New Roman" w:eastAsia="Times New Roman" w:hAnsi="Times New Roman" w:cs="Times New Roman"/>
                <w:sz w:val="24"/>
                <w:szCs w:val="24"/>
                <w:lang w:eastAsia="ar-SA"/>
              </w:rPr>
            </w:pPr>
          </w:p>
        </w:tc>
        <w:tc>
          <w:tcPr>
            <w:tcW w:w="6031" w:type="dxa"/>
            <w:shd w:val="clear" w:color="auto" w:fill="auto"/>
          </w:tcPr>
          <w:p w14:paraId="59E51855"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Прохождение торжественным маршем</w:t>
            </w:r>
          </w:p>
          <w:p w14:paraId="44E362A6" w14:textId="77777777" w:rsidR="00200E87" w:rsidRPr="00E623CC" w:rsidRDefault="00200E87" w:rsidP="00200E87">
            <w:pPr>
              <w:widowControl w:val="0"/>
              <w:suppressAutoHyphens/>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(строевой шаг, равнение, дистанция между шеренгами и знаменной группой)</w:t>
            </w:r>
          </w:p>
        </w:tc>
        <w:tc>
          <w:tcPr>
            <w:tcW w:w="3564" w:type="dxa"/>
          </w:tcPr>
          <w:p w14:paraId="624C581D"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p>
        </w:tc>
      </w:tr>
      <w:tr w:rsidR="00200E87" w:rsidRPr="00E623CC" w14:paraId="782A180B" w14:textId="77777777" w:rsidTr="00200E87">
        <w:trPr>
          <w:trHeight w:val="923"/>
        </w:trPr>
        <w:tc>
          <w:tcPr>
            <w:tcW w:w="589" w:type="dxa"/>
            <w:shd w:val="clear" w:color="auto" w:fill="auto"/>
          </w:tcPr>
          <w:p w14:paraId="3310DB22" w14:textId="77777777" w:rsidR="00200E87" w:rsidRPr="00E623CC" w:rsidRDefault="00200E87" w:rsidP="00F53446">
            <w:pPr>
              <w:widowControl w:val="0"/>
              <w:numPr>
                <w:ilvl w:val="0"/>
                <w:numId w:val="36"/>
              </w:numPr>
              <w:suppressAutoHyphens/>
              <w:snapToGrid w:val="0"/>
              <w:spacing w:after="0"/>
              <w:ind w:left="0" w:firstLine="284"/>
              <w:jc w:val="center"/>
              <w:rPr>
                <w:rFonts w:ascii="Times New Roman" w:eastAsia="Times New Roman" w:hAnsi="Times New Roman" w:cs="Times New Roman"/>
                <w:sz w:val="24"/>
                <w:szCs w:val="24"/>
                <w:lang w:eastAsia="ar-SA"/>
              </w:rPr>
            </w:pPr>
          </w:p>
        </w:tc>
        <w:tc>
          <w:tcPr>
            <w:tcW w:w="6031" w:type="dxa"/>
            <w:shd w:val="clear" w:color="auto" w:fill="auto"/>
          </w:tcPr>
          <w:p w14:paraId="28B36312"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Прохождение с песней</w:t>
            </w:r>
          </w:p>
          <w:p w14:paraId="04EC7A77"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(исполнение песни, походный  шаг, равнение, соблюдение установленных дистанций и интервалов,  дисциплина строя)</w:t>
            </w:r>
          </w:p>
        </w:tc>
        <w:tc>
          <w:tcPr>
            <w:tcW w:w="3564" w:type="dxa"/>
          </w:tcPr>
          <w:p w14:paraId="7F22E14C"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p>
        </w:tc>
      </w:tr>
      <w:tr w:rsidR="00200E87" w:rsidRPr="00E623CC" w14:paraId="1D497BB7" w14:textId="77777777" w:rsidTr="00200E87">
        <w:trPr>
          <w:trHeight w:val="469"/>
        </w:trPr>
        <w:tc>
          <w:tcPr>
            <w:tcW w:w="589" w:type="dxa"/>
            <w:shd w:val="clear" w:color="auto" w:fill="auto"/>
          </w:tcPr>
          <w:p w14:paraId="01E94C85" w14:textId="77777777" w:rsidR="00200E87" w:rsidRPr="00E623CC" w:rsidRDefault="00200E87" w:rsidP="00F53446">
            <w:pPr>
              <w:widowControl w:val="0"/>
              <w:numPr>
                <w:ilvl w:val="0"/>
                <w:numId w:val="36"/>
              </w:numPr>
              <w:suppressAutoHyphens/>
              <w:snapToGrid w:val="0"/>
              <w:spacing w:after="0"/>
              <w:ind w:left="0" w:firstLine="284"/>
              <w:jc w:val="center"/>
              <w:rPr>
                <w:rFonts w:ascii="Times New Roman" w:eastAsia="Times New Roman" w:hAnsi="Times New Roman" w:cs="Times New Roman"/>
                <w:sz w:val="24"/>
                <w:szCs w:val="24"/>
                <w:lang w:eastAsia="ar-SA"/>
              </w:rPr>
            </w:pPr>
          </w:p>
        </w:tc>
        <w:tc>
          <w:tcPr>
            <w:tcW w:w="6031" w:type="dxa"/>
            <w:shd w:val="clear" w:color="auto" w:fill="auto"/>
          </w:tcPr>
          <w:p w14:paraId="6E293ACB" w14:textId="77777777" w:rsidR="00200E87" w:rsidRPr="00E623CC" w:rsidRDefault="00200E87" w:rsidP="00200E87">
            <w:pPr>
              <w:suppressAutoHyphens/>
              <w:snapToGrid w:val="0"/>
              <w:spacing w:after="0"/>
              <w:ind w:firstLine="284"/>
              <w:rPr>
                <w:rFonts w:ascii="Times New Roman" w:eastAsia="DejaVu Sans" w:hAnsi="Times New Roman" w:cs="Times New Roman"/>
                <w:kern w:val="1"/>
                <w:sz w:val="24"/>
                <w:szCs w:val="24"/>
                <w:lang w:eastAsia="hi-IN" w:bidi="hi-IN"/>
              </w:rPr>
            </w:pPr>
            <w:r w:rsidRPr="00E623CC">
              <w:rPr>
                <w:rFonts w:ascii="Times New Roman" w:eastAsia="Times New Roman" w:hAnsi="Times New Roman" w:cs="Times New Roman"/>
                <w:sz w:val="24"/>
                <w:szCs w:val="24"/>
                <w:lang w:eastAsia="ar-SA"/>
              </w:rPr>
              <w:t>Общий балл</w:t>
            </w:r>
          </w:p>
        </w:tc>
        <w:tc>
          <w:tcPr>
            <w:tcW w:w="3564" w:type="dxa"/>
          </w:tcPr>
          <w:p w14:paraId="3EC16B98"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p>
        </w:tc>
      </w:tr>
      <w:tr w:rsidR="00200E87" w:rsidRPr="00E623CC" w14:paraId="0CCB18B2" w14:textId="77777777" w:rsidTr="00200E87">
        <w:trPr>
          <w:trHeight w:val="469"/>
        </w:trPr>
        <w:tc>
          <w:tcPr>
            <w:tcW w:w="589" w:type="dxa"/>
            <w:shd w:val="clear" w:color="auto" w:fill="auto"/>
          </w:tcPr>
          <w:p w14:paraId="271BD8A0" w14:textId="77777777" w:rsidR="00200E87" w:rsidRPr="00E623CC" w:rsidRDefault="00200E87" w:rsidP="00F53446">
            <w:pPr>
              <w:widowControl w:val="0"/>
              <w:numPr>
                <w:ilvl w:val="0"/>
                <w:numId w:val="36"/>
              </w:numPr>
              <w:suppressAutoHyphens/>
              <w:snapToGrid w:val="0"/>
              <w:spacing w:after="0"/>
              <w:ind w:left="0" w:firstLine="284"/>
              <w:jc w:val="center"/>
              <w:rPr>
                <w:rFonts w:ascii="Times New Roman" w:eastAsia="Times New Roman" w:hAnsi="Times New Roman" w:cs="Times New Roman"/>
                <w:sz w:val="24"/>
                <w:szCs w:val="24"/>
                <w:lang w:eastAsia="ar-SA"/>
              </w:rPr>
            </w:pPr>
          </w:p>
        </w:tc>
        <w:tc>
          <w:tcPr>
            <w:tcW w:w="6031" w:type="dxa"/>
            <w:shd w:val="clear" w:color="auto" w:fill="auto"/>
          </w:tcPr>
          <w:p w14:paraId="72522DFD" w14:textId="77777777" w:rsidR="00200E87" w:rsidRPr="00E623CC" w:rsidRDefault="00200E87" w:rsidP="00200E87">
            <w:pPr>
              <w:suppressAutoHyphens/>
              <w:snapToGrid w:val="0"/>
              <w:spacing w:after="0"/>
              <w:ind w:firstLine="284"/>
              <w:rPr>
                <w:rFonts w:ascii="Times New Roman" w:eastAsia="DejaVu Sans" w:hAnsi="Times New Roman" w:cs="Times New Roman"/>
                <w:kern w:val="1"/>
                <w:sz w:val="24"/>
                <w:szCs w:val="24"/>
                <w:lang w:eastAsia="hi-IN" w:bidi="hi-IN"/>
              </w:rPr>
            </w:pPr>
            <w:r w:rsidRPr="00E623CC">
              <w:rPr>
                <w:rFonts w:ascii="Times New Roman" w:eastAsia="Times New Roman" w:hAnsi="Times New Roman" w:cs="Times New Roman"/>
                <w:sz w:val="24"/>
                <w:szCs w:val="24"/>
                <w:lang w:eastAsia="ar-SA"/>
              </w:rPr>
              <w:t>Место</w:t>
            </w:r>
          </w:p>
        </w:tc>
        <w:tc>
          <w:tcPr>
            <w:tcW w:w="3564" w:type="dxa"/>
          </w:tcPr>
          <w:p w14:paraId="55BB4822" w14:textId="77777777" w:rsidR="00200E87" w:rsidRPr="00E623CC" w:rsidRDefault="00200E87" w:rsidP="00200E87">
            <w:pPr>
              <w:suppressAutoHyphens/>
              <w:snapToGrid w:val="0"/>
              <w:spacing w:after="0"/>
              <w:ind w:firstLine="284"/>
              <w:rPr>
                <w:rFonts w:ascii="Times New Roman" w:eastAsia="Times New Roman" w:hAnsi="Times New Roman" w:cs="Times New Roman"/>
                <w:sz w:val="24"/>
                <w:szCs w:val="24"/>
                <w:lang w:eastAsia="ar-SA"/>
              </w:rPr>
            </w:pPr>
          </w:p>
        </w:tc>
      </w:tr>
    </w:tbl>
    <w:p w14:paraId="667F1E0F" w14:textId="77777777" w:rsidR="00200E87" w:rsidRPr="00E623CC" w:rsidRDefault="00200E87" w:rsidP="00200E87">
      <w:pPr>
        <w:suppressAutoHyphens/>
        <w:spacing w:after="0"/>
        <w:ind w:firstLine="284"/>
        <w:jc w:val="right"/>
        <w:rPr>
          <w:rFonts w:ascii="Times New Roman" w:eastAsia="Times New Roman" w:hAnsi="Times New Roman" w:cs="Times New Roman"/>
          <w:sz w:val="24"/>
          <w:szCs w:val="24"/>
          <w:lang w:eastAsia="ar-SA"/>
        </w:rPr>
      </w:pPr>
      <w:r w:rsidRPr="00E623CC">
        <w:rPr>
          <w:rFonts w:ascii="Times New Roman" w:eastAsia="Times New Roman" w:hAnsi="Times New Roman" w:cs="Times New Roman"/>
          <w:sz w:val="24"/>
          <w:szCs w:val="24"/>
          <w:lang w:eastAsia="ar-SA"/>
        </w:rPr>
        <w:t>Члены жюри:        ______________________ (______________________)</w:t>
      </w:r>
    </w:p>
    <w:p w14:paraId="35B10489" w14:textId="77777777" w:rsidR="00200E87" w:rsidRDefault="00200E87" w:rsidP="00200E87">
      <w:pPr>
        <w:spacing w:after="0"/>
        <w:ind w:firstLine="284"/>
        <w:jc w:val="right"/>
        <w:rPr>
          <w:rFonts w:ascii="Times New Roman" w:eastAsia="Calibri" w:hAnsi="Times New Roman" w:cs="Times New Roman"/>
          <w:sz w:val="24"/>
          <w:szCs w:val="24"/>
        </w:rPr>
      </w:pPr>
    </w:p>
    <w:p w14:paraId="6307C280" w14:textId="77777777" w:rsidR="00200E87" w:rsidRPr="00FA56BB" w:rsidRDefault="00200E87" w:rsidP="00200E87">
      <w:pPr>
        <w:spacing w:after="0"/>
        <w:ind w:firstLine="284"/>
        <w:jc w:val="right"/>
        <w:rPr>
          <w:rFonts w:ascii="Times New Roman" w:eastAsia="Calibri" w:hAnsi="Times New Roman" w:cs="Times New Roman"/>
          <w:b/>
          <w:sz w:val="24"/>
          <w:szCs w:val="24"/>
        </w:rPr>
      </w:pPr>
      <w:r w:rsidRPr="00FA56BB">
        <w:rPr>
          <w:rFonts w:ascii="Times New Roman" w:eastAsia="Calibri" w:hAnsi="Times New Roman" w:cs="Times New Roman"/>
          <w:sz w:val="24"/>
          <w:szCs w:val="24"/>
        </w:rPr>
        <w:t>Приложение 1</w:t>
      </w:r>
    </w:p>
    <w:p w14:paraId="3BBD9453" w14:textId="77777777" w:rsidR="00200E87" w:rsidRPr="00FA56BB" w:rsidRDefault="00200E87" w:rsidP="00200E87">
      <w:pPr>
        <w:spacing w:after="0"/>
        <w:ind w:firstLine="284"/>
        <w:jc w:val="center"/>
        <w:rPr>
          <w:rFonts w:ascii="Times New Roman" w:eastAsia="Calibri" w:hAnsi="Times New Roman" w:cs="Times New Roman"/>
          <w:b/>
          <w:sz w:val="24"/>
          <w:szCs w:val="24"/>
        </w:rPr>
      </w:pPr>
      <w:r w:rsidRPr="00FA56BB">
        <w:rPr>
          <w:rFonts w:ascii="Times New Roman" w:eastAsia="Calibri" w:hAnsi="Times New Roman" w:cs="Times New Roman"/>
          <w:b/>
          <w:sz w:val="24"/>
          <w:szCs w:val="24"/>
        </w:rPr>
        <w:t>Заявка на участие в</w:t>
      </w:r>
      <w:r w:rsidRPr="00FA56BB">
        <w:rPr>
          <w:rFonts w:ascii="Times New Roman" w:hAnsi="Times New Roman" w:cs="Times New Roman"/>
          <w:sz w:val="24"/>
          <w:szCs w:val="24"/>
        </w:rPr>
        <w:t xml:space="preserve"> </w:t>
      </w:r>
      <w:r w:rsidRPr="00FA56BB">
        <w:rPr>
          <w:rFonts w:ascii="Times New Roman" w:eastAsia="Calibri" w:hAnsi="Times New Roman" w:cs="Times New Roman"/>
          <w:b/>
          <w:sz w:val="24"/>
          <w:szCs w:val="24"/>
        </w:rPr>
        <w:t>городском конкурсе специальных номеров школьных изданий, посвященных Параду Памяти 7 ноября 1941 года</w:t>
      </w:r>
    </w:p>
    <w:p w14:paraId="72EFF63C"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1. Полное наименование учебного заведения (организации).</w:t>
      </w:r>
    </w:p>
    <w:p w14:paraId="7AC663F0"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 xml:space="preserve">2. Состав делегации на финальное мероприятие конкурса </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3828"/>
      </w:tblGrid>
      <w:tr w:rsidR="00200E87" w:rsidRPr="00FA56BB" w14:paraId="5B7551E7" w14:textId="77777777" w:rsidTr="00200E87">
        <w:tc>
          <w:tcPr>
            <w:tcW w:w="2977" w:type="dxa"/>
          </w:tcPr>
          <w:p w14:paraId="27F4F00A"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Ответственный за жизнь и здоровье учащихся в пути следования и во время мероприятия</w:t>
            </w:r>
          </w:p>
        </w:tc>
        <w:tc>
          <w:tcPr>
            <w:tcW w:w="3260" w:type="dxa"/>
          </w:tcPr>
          <w:p w14:paraId="7AA9813A"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ФИО (полностью)</w:t>
            </w:r>
          </w:p>
        </w:tc>
        <w:tc>
          <w:tcPr>
            <w:tcW w:w="3828" w:type="dxa"/>
          </w:tcPr>
          <w:p w14:paraId="53CF86DB"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Должность, телефон контакта</w:t>
            </w:r>
          </w:p>
        </w:tc>
      </w:tr>
      <w:tr w:rsidR="00200E87" w:rsidRPr="00FA56BB" w14:paraId="5B063412" w14:textId="77777777" w:rsidTr="00200E87">
        <w:tc>
          <w:tcPr>
            <w:tcW w:w="2977" w:type="dxa"/>
          </w:tcPr>
          <w:p w14:paraId="3ED3FCA9"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Взрослые участники</w:t>
            </w:r>
          </w:p>
        </w:tc>
        <w:tc>
          <w:tcPr>
            <w:tcW w:w="3260" w:type="dxa"/>
          </w:tcPr>
          <w:p w14:paraId="6590AEE4"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ФИО (полностью)</w:t>
            </w:r>
          </w:p>
        </w:tc>
        <w:tc>
          <w:tcPr>
            <w:tcW w:w="3828" w:type="dxa"/>
          </w:tcPr>
          <w:p w14:paraId="7A925650"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Должность</w:t>
            </w:r>
          </w:p>
        </w:tc>
      </w:tr>
      <w:tr w:rsidR="00200E87" w:rsidRPr="00FA56BB" w14:paraId="63BE99FE" w14:textId="77777777" w:rsidTr="00200E87">
        <w:tc>
          <w:tcPr>
            <w:tcW w:w="2977" w:type="dxa"/>
          </w:tcPr>
          <w:p w14:paraId="18087DDE"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Учащиеся</w:t>
            </w:r>
          </w:p>
        </w:tc>
        <w:tc>
          <w:tcPr>
            <w:tcW w:w="3260" w:type="dxa"/>
          </w:tcPr>
          <w:p w14:paraId="18D173A2"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Фамилия, имя</w:t>
            </w:r>
          </w:p>
        </w:tc>
        <w:tc>
          <w:tcPr>
            <w:tcW w:w="3828" w:type="dxa"/>
          </w:tcPr>
          <w:p w14:paraId="364DDA5B"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Класс</w:t>
            </w:r>
          </w:p>
        </w:tc>
      </w:tr>
      <w:tr w:rsidR="00200E87" w:rsidRPr="00FA56BB" w14:paraId="6DD4EA85" w14:textId="77777777" w:rsidTr="00200E87">
        <w:tc>
          <w:tcPr>
            <w:tcW w:w="2977" w:type="dxa"/>
          </w:tcPr>
          <w:p w14:paraId="22268350" w14:textId="77777777" w:rsidR="00200E87" w:rsidRPr="00FA56BB" w:rsidRDefault="00200E87" w:rsidP="00200E87">
            <w:pPr>
              <w:spacing w:after="0"/>
              <w:ind w:firstLine="284"/>
              <w:jc w:val="both"/>
              <w:rPr>
                <w:rFonts w:ascii="Times New Roman" w:eastAsia="Calibri" w:hAnsi="Times New Roman" w:cs="Times New Roman"/>
                <w:sz w:val="24"/>
                <w:szCs w:val="24"/>
              </w:rPr>
            </w:pPr>
          </w:p>
        </w:tc>
        <w:tc>
          <w:tcPr>
            <w:tcW w:w="3260" w:type="dxa"/>
          </w:tcPr>
          <w:p w14:paraId="3A8845F7" w14:textId="77777777" w:rsidR="00200E87" w:rsidRPr="00FA56BB" w:rsidRDefault="00200E87" w:rsidP="00200E87">
            <w:pPr>
              <w:spacing w:after="0"/>
              <w:ind w:firstLine="284"/>
              <w:jc w:val="both"/>
              <w:rPr>
                <w:rFonts w:ascii="Times New Roman" w:eastAsia="Calibri" w:hAnsi="Times New Roman" w:cs="Times New Roman"/>
                <w:sz w:val="24"/>
                <w:szCs w:val="24"/>
              </w:rPr>
            </w:pPr>
            <w:r w:rsidRPr="00FA56BB">
              <w:rPr>
                <w:rFonts w:ascii="Times New Roman" w:eastAsia="Calibri" w:hAnsi="Times New Roman" w:cs="Times New Roman"/>
                <w:sz w:val="24"/>
                <w:szCs w:val="24"/>
              </w:rPr>
              <w:t xml:space="preserve">Итого </w:t>
            </w:r>
          </w:p>
        </w:tc>
        <w:tc>
          <w:tcPr>
            <w:tcW w:w="3828" w:type="dxa"/>
          </w:tcPr>
          <w:p w14:paraId="18F0ED86" w14:textId="77777777" w:rsidR="00200E87" w:rsidRPr="00FA56BB" w:rsidRDefault="00200E87" w:rsidP="00200E87">
            <w:pPr>
              <w:spacing w:after="0"/>
              <w:ind w:firstLine="284"/>
              <w:jc w:val="both"/>
              <w:rPr>
                <w:rFonts w:ascii="Times New Roman" w:eastAsia="Calibri" w:hAnsi="Times New Roman" w:cs="Times New Roman"/>
                <w:sz w:val="24"/>
                <w:szCs w:val="24"/>
              </w:rPr>
            </w:pPr>
          </w:p>
        </w:tc>
      </w:tr>
    </w:tbl>
    <w:p w14:paraId="1C35DD0A" w14:textId="77777777" w:rsidR="00200E87" w:rsidRDefault="00200E87" w:rsidP="00200E87">
      <w:pPr>
        <w:spacing w:after="0"/>
        <w:ind w:firstLine="284"/>
        <w:jc w:val="both"/>
        <w:rPr>
          <w:rFonts w:ascii="Times New Roman" w:eastAsia="Calibri" w:hAnsi="Times New Roman" w:cs="Times New Roman"/>
          <w:sz w:val="24"/>
          <w:szCs w:val="24"/>
        </w:rPr>
      </w:pPr>
    </w:p>
    <w:p w14:paraId="596D91B0" w14:textId="77777777" w:rsidR="00200E87" w:rsidRDefault="00200E87" w:rsidP="00200E87">
      <w:pPr>
        <w:spacing w:after="0"/>
      </w:pPr>
      <w:r>
        <w:br w:type="page"/>
      </w:r>
    </w:p>
    <w:p w14:paraId="5B7AEA99" w14:textId="77777777" w:rsidR="00200E87" w:rsidRPr="00531151" w:rsidRDefault="00200E87" w:rsidP="00200E87">
      <w:pPr>
        <w:pStyle w:val="2"/>
        <w:spacing w:before="0"/>
        <w:ind w:firstLine="284"/>
        <w:jc w:val="center"/>
        <w:rPr>
          <w:rFonts w:ascii="Times New Roman" w:hAnsi="Times New Roman" w:cs="Times New Roman"/>
          <w:sz w:val="24"/>
          <w:szCs w:val="24"/>
        </w:rPr>
      </w:pPr>
      <w:r w:rsidRPr="00531151">
        <w:rPr>
          <w:rFonts w:ascii="Times New Roman" w:hAnsi="Times New Roman" w:cs="Times New Roman"/>
          <w:sz w:val="24"/>
          <w:szCs w:val="24"/>
        </w:rPr>
        <w:lastRenderedPageBreak/>
        <w:t>ПОЛОЖЕНИЕ</w:t>
      </w:r>
    </w:p>
    <w:p w14:paraId="1586CB5F" w14:textId="77777777" w:rsidR="00200E87" w:rsidRPr="00531151" w:rsidRDefault="00200E87" w:rsidP="00200E87">
      <w:pPr>
        <w:pStyle w:val="2"/>
        <w:spacing w:before="0"/>
        <w:ind w:firstLine="284"/>
        <w:jc w:val="center"/>
        <w:rPr>
          <w:rFonts w:ascii="Times New Roman" w:hAnsi="Times New Roman" w:cs="Times New Roman"/>
          <w:sz w:val="24"/>
          <w:szCs w:val="24"/>
        </w:rPr>
      </w:pPr>
      <w:r w:rsidRPr="00531151">
        <w:rPr>
          <w:rFonts w:ascii="Times New Roman" w:hAnsi="Times New Roman" w:cs="Times New Roman"/>
          <w:sz w:val="24"/>
          <w:szCs w:val="24"/>
        </w:rPr>
        <w:t>о проведении городского дистанционного</w:t>
      </w:r>
    </w:p>
    <w:p w14:paraId="6F34C28B" w14:textId="411ECF21" w:rsidR="00200E87" w:rsidRPr="00531151" w:rsidRDefault="00200E87" w:rsidP="00200E87">
      <w:pPr>
        <w:pStyle w:val="2"/>
        <w:spacing w:before="0"/>
        <w:ind w:firstLine="284"/>
        <w:jc w:val="center"/>
        <w:rPr>
          <w:rFonts w:ascii="Times New Roman" w:hAnsi="Times New Roman" w:cs="Times New Roman"/>
          <w:sz w:val="24"/>
          <w:szCs w:val="24"/>
        </w:rPr>
      </w:pPr>
      <w:r w:rsidRPr="00531151">
        <w:rPr>
          <w:rFonts w:ascii="Times New Roman" w:hAnsi="Times New Roman" w:cs="Times New Roman"/>
          <w:sz w:val="24"/>
          <w:szCs w:val="24"/>
        </w:rPr>
        <w:t>конкурса буктрейлеров, посвященных Великой Отечественной войне</w:t>
      </w:r>
      <w:r w:rsidR="00531151">
        <w:rPr>
          <w:rFonts w:ascii="Times New Roman" w:hAnsi="Times New Roman" w:cs="Times New Roman"/>
          <w:sz w:val="24"/>
          <w:szCs w:val="24"/>
        </w:rPr>
        <w:t>,</w:t>
      </w:r>
    </w:p>
    <w:p w14:paraId="56182FD4" w14:textId="77777777" w:rsidR="00200E87" w:rsidRPr="00531151" w:rsidRDefault="00200E87" w:rsidP="00200E87">
      <w:pPr>
        <w:pStyle w:val="2"/>
        <w:spacing w:before="0"/>
        <w:ind w:firstLine="284"/>
        <w:jc w:val="center"/>
        <w:rPr>
          <w:rFonts w:ascii="Times New Roman" w:hAnsi="Times New Roman" w:cs="Times New Roman"/>
          <w:sz w:val="24"/>
          <w:szCs w:val="24"/>
        </w:rPr>
      </w:pPr>
      <w:r w:rsidRPr="00531151">
        <w:rPr>
          <w:rFonts w:ascii="Times New Roman" w:hAnsi="Times New Roman" w:cs="Times New Roman"/>
          <w:sz w:val="24"/>
          <w:szCs w:val="24"/>
        </w:rPr>
        <w:t>«Читай и думай!»</w:t>
      </w:r>
    </w:p>
    <w:p w14:paraId="78EFB00E"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Организатор конкурса:</w:t>
      </w:r>
    </w:p>
    <w:p w14:paraId="1E41F356" w14:textId="77777777" w:rsidR="00200E87" w:rsidRPr="00433417" w:rsidRDefault="00200E87" w:rsidP="00200E87">
      <w:pPr>
        <w:tabs>
          <w:tab w:val="left" w:pos="567"/>
        </w:tabs>
        <w:spacing w:after="0"/>
        <w:ind w:firstLine="284"/>
        <w:jc w:val="both"/>
        <w:rPr>
          <w:rFonts w:ascii="Times New Roman" w:hAnsi="Times New Roman" w:cs="Times New Roman"/>
          <w:sz w:val="24"/>
          <w:szCs w:val="24"/>
        </w:rPr>
      </w:pPr>
      <w:r w:rsidRPr="00433417">
        <w:rPr>
          <w:rFonts w:ascii="Times New Roman" w:hAnsi="Times New Roman" w:cs="Times New Roman"/>
          <w:sz w:val="24"/>
          <w:szCs w:val="24"/>
        </w:rPr>
        <w:tab/>
        <w:t>Муниципальное бюджетное учреждение дополнительного образования</w:t>
      </w:r>
    </w:p>
    <w:p w14:paraId="6320F398" w14:textId="77777777" w:rsidR="00200E87" w:rsidRPr="00433417" w:rsidRDefault="00200E87" w:rsidP="00200E87">
      <w:pPr>
        <w:tabs>
          <w:tab w:val="left" w:pos="567"/>
        </w:tabs>
        <w:spacing w:after="0"/>
        <w:ind w:firstLine="284"/>
        <w:jc w:val="both"/>
        <w:rPr>
          <w:rFonts w:ascii="Times New Roman" w:hAnsi="Times New Roman" w:cs="Times New Roman"/>
          <w:sz w:val="24"/>
          <w:szCs w:val="24"/>
        </w:rPr>
      </w:pPr>
      <w:r w:rsidRPr="00433417">
        <w:rPr>
          <w:rFonts w:ascii="Times New Roman" w:hAnsi="Times New Roman" w:cs="Times New Roman"/>
          <w:sz w:val="24"/>
          <w:szCs w:val="24"/>
        </w:rPr>
        <w:t xml:space="preserve"> «Центр внешкольной работы «Поиск» городского округа Самара. </w:t>
      </w:r>
    </w:p>
    <w:p w14:paraId="022E07C2"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b/>
          <w:sz w:val="24"/>
          <w:szCs w:val="24"/>
        </w:rPr>
      </w:pPr>
      <w:r w:rsidRPr="00433417">
        <w:rPr>
          <w:rFonts w:ascii="Times New Roman" w:hAnsi="Times New Roman" w:cs="Times New Roman"/>
          <w:b/>
          <w:sz w:val="24"/>
          <w:szCs w:val="24"/>
        </w:rPr>
        <w:t>Сроки проведения конкурса</w:t>
      </w:r>
      <w:r w:rsidRPr="00433417">
        <w:rPr>
          <w:rFonts w:ascii="Times New Roman" w:hAnsi="Times New Roman" w:cs="Times New Roman"/>
          <w:sz w:val="24"/>
          <w:szCs w:val="24"/>
        </w:rPr>
        <w:t xml:space="preserve">: </w:t>
      </w:r>
      <w:r w:rsidRPr="00433417">
        <w:rPr>
          <w:rFonts w:ascii="Times New Roman" w:hAnsi="Times New Roman" w:cs="Times New Roman"/>
          <w:b/>
          <w:sz w:val="24"/>
          <w:szCs w:val="24"/>
        </w:rPr>
        <w:t xml:space="preserve">20 сентября  – 05 октября 2020 года. </w:t>
      </w:r>
    </w:p>
    <w:p w14:paraId="3AEC426B" w14:textId="77777777" w:rsidR="00200E87" w:rsidRPr="0043341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433417">
        <w:rPr>
          <w:rFonts w:ascii="Times New Roman" w:hAnsi="Times New Roman" w:cs="Times New Roman"/>
          <w:b/>
          <w:sz w:val="24"/>
          <w:szCs w:val="24"/>
        </w:rPr>
        <w:tab/>
      </w:r>
      <w:r w:rsidRPr="00433417">
        <w:rPr>
          <w:rFonts w:ascii="Times New Roman" w:hAnsi="Times New Roman" w:cs="Times New Roman"/>
          <w:sz w:val="24"/>
          <w:szCs w:val="24"/>
        </w:rPr>
        <w:t xml:space="preserve">Конкурс проходит в рамках городской проектной инициативы «Многонациональное лицо Победы»,  реализуемой на базе городской программы межнационального общения детей и подростков «Самарская горница» и рамках реализации Стратегии развития г.о. Самара до 2025 года. </w:t>
      </w:r>
    </w:p>
    <w:p w14:paraId="14BCCB68" w14:textId="77777777" w:rsidR="00200E87" w:rsidRPr="0043341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433417">
        <w:rPr>
          <w:rFonts w:ascii="Times New Roman" w:hAnsi="Times New Roman" w:cs="Times New Roman"/>
          <w:sz w:val="24"/>
          <w:szCs w:val="24"/>
        </w:rPr>
        <w:t xml:space="preserve">Конкурс проходит в дистанционной форме. </w:t>
      </w:r>
    </w:p>
    <w:p w14:paraId="29D418AB"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Цель конкурса:</w:t>
      </w:r>
    </w:p>
    <w:p w14:paraId="48C32153" w14:textId="77777777" w:rsidR="00200E87" w:rsidRPr="00433417" w:rsidRDefault="00200E87" w:rsidP="00200E87">
      <w:pPr>
        <w:shd w:val="clear" w:color="auto" w:fill="FFFFFF"/>
        <w:spacing w:after="0"/>
        <w:ind w:firstLine="284"/>
        <w:rPr>
          <w:rFonts w:ascii="Times New Roman" w:hAnsi="Times New Roman" w:cs="Times New Roman"/>
          <w:color w:val="000000"/>
          <w:sz w:val="24"/>
          <w:szCs w:val="24"/>
        </w:rPr>
      </w:pPr>
      <w:r w:rsidRPr="00433417">
        <w:rPr>
          <w:rFonts w:ascii="Times New Roman" w:hAnsi="Times New Roman" w:cs="Times New Roman"/>
          <w:color w:val="000000"/>
          <w:sz w:val="24"/>
          <w:szCs w:val="24"/>
        </w:rPr>
        <w:t xml:space="preserve">Погружение детей и подростков в атмосферу событий Великой Отечественной войны через изучение произведений фронтовых авторов и произведений, посвященных Великой Отечественной войне. </w:t>
      </w:r>
    </w:p>
    <w:p w14:paraId="00E258C1"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Задачи конкура:</w:t>
      </w:r>
    </w:p>
    <w:p w14:paraId="0673914D"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1.Сохранение памяти о событиях военных лет. </w:t>
      </w:r>
    </w:p>
    <w:p w14:paraId="1A99D865"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2.Формирование понимания трагичности и важности Великой Отечественной войны для судьбы многонационального народа России. </w:t>
      </w:r>
    </w:p>
    <w:p w14:paraId="1B0F5A1E"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3.Содействие духовному росту подрастающего поколения. </w:t>
      </w:r>
    </w:p>
    <w:p w14:paraId="3700E6AE"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4</w:t>
      </w:r>
      <w:r w:rsidRPr="00433417">
        <w:rPr>
          <w:rFonts w:ascii="Times New Roman" w:hAnsi="Times New Roman" w:cs="Times New Roman"/>
          <w:color w:val="000000"/>
          <w:sz w:val="24"/>
          <w:szCs w:val="24"/>
        </w:rPr>
        <w:t>.</w:t>
      </w:r>
      <w:r w:rsidRPr="00433417">
        <w:rPr>
          <w:rFonts w:ascii="Times New Roman" w:hAnsi="Times New Roman" w:cs="Times New Roman"/>
          <w:sz w:val="24"/>
          <w:szCs w:val="24"/>
        </w:rPr>
        <w:t xml:space="preserve">Развитие творческих способностей и мышления детей и подростков. </w:t>
      </w:r>
    </w:p>
    <w:p w14:paraId="389E6C97" w14:textId="77777777" w:rsidR="00200E87" w:rsidRPr="00433417" w:rsidRDefault="00200E87" w:rsidP="00200E87">
      <w:pPr>
        <w:shd w:val="clear" w:color="auto" w:fill="FFFFFF"/>
        <w:spacing w:after="0"/>
        <w:ind w:firstLine="284"/>
        <w:rPr>
          <w:rFonts w:ascii="Times New Roman" w:hAnsi="Times New Roman" w:cs="Times New Roman"/>
          <w:color w:val="000000"/>
          <w:sz w:val="24"/>
          <w:szCs w:val="24"/>
        </w:rPr>
      </w:pPr>
      <w:r w:rsidRPr="00433417">
        <w:rPr>
          <w:rFonts w:ascii="Times New Roman" w:hAnsi="Times New Roman" w:cs="Times New Roman"/>
          <w:sz w:val="24"/>
          <w:szCs w:val="24"/>
        </w:rPr>
        <w:t xml:space="preserve">5. </w:t>
      </w:r>
      <w:r w:rsidRPr="00433417">
        <w:rPr>
          <w:rFonts w:ascii="Times New Roman" w:hAnsi="Times New Roman" w:cs="Times New Roman"/>
          <w:color w:val="000000"/>
          <w:sz w:val="24"/>
          <w:szCs w:val="24"/>
        </w:rPr>
        <w:t xml:space="preserve">Мотивирование к чтению литературных произведений, посвященных </w:t>
      </w:r>
      <w:r w:rsidRPr="00433417">
        <w:rPr>
          <w:rFonts w:ascii="Times New Roman" w:hAnsi="Times New Roman" w:cs="Times New Roman"/>
          <w:sz w:val="24"/>
          <w:szCs w:val="24"/>
        </w:rPr>
        <w:t>Великой Отечественной войне.</w:t>
      </w:r>
    </w:p>
    <w:p w14:paraId="30B8AC5B"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Участники конкурса:</w:t>
      </w:r>
    </w:p>
    <w:p w14:paraId="37B8EE2F"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Учащиеся национальных воскресных школ города, этнографические коллективы, учащиеся общеобразовательных учреждений, учреждений дополнительного образования города Самары и Самарской области. </w:t>
      </w:r>
    </w:p>
    <w:p w14:paraId="4C9653B8"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b/>
          <w:sz w:val="24"/>
          <w:szCs w:val="24"/>
        </w:rPr>
      </w:pPr>
      <w:r w:rsidRPr="00433417">
        <w:rPr>
          <w:rFonts w:ascii="Times New Roman" w:hAnsi="Times New Roman" w:cs="Times New Roman"/>
          <w:b/>
          <w:sz w:val="24"/>
          <w:szCs w:val="24"/>
        </w:rPr>
        <w:t>Возрастные категории:</w:t>
      </w:r>
    </w:p>
    <w:p w14:paraId="3E16A118"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1) Дети 7 - 9 лет – младшая возрастная группа.</w:t>
      </w:r>
    </w:p>
    <w:p w14:paraId="052EFB1A"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2) Дети 10 - 13 лет – средняя возрастная группа.</w:t>
      </w:r>
    </w:p>
    <w:p w14:paraId="7663BEB4"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3) Подростки 14-18 лет – юношеская возрастная группа.</w:t>
      </w:r>
    </w:p>
    <w:p w14:paraId="6B97EA50"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b/>
          <w:sz w:val="24"/>
          <w:szCs w:val="24"/>
        </w:rPr>
      </w:pPr>
      <w:r w:rsidRPr="00433417">
        <w:rPr>
          <w:rFonts w:ascii="Times New Roman" w:hAnsi="Times New Roman" w:cs="Times New Roman"/>
          <w:b/>
          <w:sz w:val="24"/>
          <w:szCs w:val="24"/>
        </w:rPr>
        <w:t>Содержание конкурсной работы:</w:t>
      </w:r>
    </w:p>
    <w:p w14:paraId="3E04E0B2" w14:textId="77777777" w:rsidR="00200E87" w:rsidRPr="0043341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433417">
        <w:rPr>
          <w:rFonts w:ascii="Times New Roman" w:hAnsi="Times New Roman" w:cs="Times New Roman"/>
          <w:sz w:val="24"/>
          <w:szCs w:val="24"/>
        </w:rPr>
        <w:tab/>
        <w:t xml:space="preserve">На конкурс представляются творческие работы в форме буктрейлера, подготовленного по мотивам литературных произведений фронтовых авторов или посвященные теме Великой Отечественной войны. </w:t>
      </w:r>
    </w:p>
    <w:p w14:paraId="5C2CDA37" w14:textId="77777777" w:rsidR="00200E87" w:rsidRPr="00433417" w:rsidRDefault="00200E87" w:rsidP="00200E87">
      <w:pPr>
        <w:widowControl w:val="0"/>
        <w:autoSpaceDE w:val="0"/>
        <w:autoSpaceDN w:val="0"/>
        <w:adjustRightInd w:val="0"/>
        <w:spacing w:after="0"/>
        <w:ind w:firstLine="284"/>
        <w:jc w:val="both"/>
        <w:rPr>
          <w:rFonts w:ascii="Times New Roman" w:hAnsi="Times New Roman" w:cs="Times New Roman"/>
          <w:sz w:val="24"/>
          <w:szCs w:val="24"/>
          <w:shd w:val="clear" w:color="auto" w:fill="FFFFFF"/>
        </w:rPr>
      </w:pPr>
      <w:r w:rsidRPr="00433417">
        <w:rPr>
          <w:rFonts w:ascii="Times New Roman" w:hAnsi="Times New Roman" w:cs="Times New Roman"/>
          <w:b/>
          <w:bCs/>
          <w:color w:val="202122"/>
          <w:sz w:val="24"/>
          <w:szCs w:val="24"/>
          <w:shd w:val="clear" w:color="auto" w:fill="FFFFFF"/>
        </w:rPr>
        <w:t>Буктрейлер (англ. booktrailer)</w:t>
      </w:r>
      <w:r w:rsidRPr="00433417">
        <w:rPr>
          <w:rFonts w:ascii="Times New Roman" w:hAnsi="Times New Roman" w:cs="Times New Roman"/>
          <w:color w:val="202122"/>
          <w:sz w:val="24"/>
          <w:szCs w:val="24"/>
          <w:shd w:val="clear" w:color="auto" w:fill="FFFFFF"/>
        </w:rPr>
        <w:t> — это короткий </w:t>
      </w:r>
      <w:hyperlink r:id="rId20" w:tooltip="Видеоролик" w:history="1">
        <w:r w:rsidRPr="00433417">
          <w:rPr>
            <w:rStyle w:val="a8"/>
            <w:rFonts w:ascii="Times New Roman" w:hAnsi="Times New Roman" w:cs="Times New Roman"/>
            <w:sz w:val="24"/>
            <w:szCs w:val="24"/>
            <w:shd w:val="clear" w:color="auto" w:fill="FFFFFF"/>
          </w:rPr>
          <w:t>видеоролик</w:t>
        </w:r>
      </w:hyperlink>
      <w:r w:rsidRPr="00433417">
        <w:rPr>
          <w:rFonts w:ascii="Times New Roman" w:hAnsi="Times New Roman" w:cs="Times New Roman"/>
          <w:sz w:val="24"/>
          <w:szCs w:val="24"/>
          <w:shd w:val="clear" w:color="auto" w:fill="FFFFFF"/>
        </w:rPr>
        <w:t>, рассказывающий в произвольной художественной форме о какой-либо </w:t>
      </w:r>
      <w:hyperlink r:id="rId21" w:tooltip="Книга" w:history="1">
        <w:r w:rsidRPr="00433417">
          <w:rPr>
            <w:rStyle w:val="a8"/>
            <w:rFonts w:ascii="Times New Roman" w:hAnsi="Times New Roman" w:cs="Times New Roman"/>
            <w:sz w:val="24"/>
            <w:szCs w:val="24"/>
            <w:shd w:val="clear" w:color="auto" w:fill="FFFFFF"/>
          </w:rPr>
          <w:t>книге</w:t>
        </w:r>
      </w:hyperlink>
      <w:r w:rsidRPr="00433417">
        <w:rPr>
          <w:rFonts w:ascii="Times New Roman" w:hAnsi="Times New Roman" w:cs="Times New Roman"/>
          <w:sz w:val="24"/>
          <w:szCs w:val="24"/>
          <w:shd w:val="clear" w:color="auto" w:fill="FFFFFF"/>
        </w:rPr>
        <w:t>. Цель таких роликов – реклама книг и пропаганда чтения, привлечение внимания к книгам при помощи визуальных средств, характерных для </w:t>
      </w:r>
      <w:hyperlink r:id="rId22" w:tooltip="Трейлер (кинематограф)" w:history="1">
        <w:r w:rsidRPr="00433417">
          <w:rPr>
            <w:rStyle w:val="a8"/>
            <w:rFonts w:ascii="Times New Roman" w:hAnsi="Times New Roman" w:cs="Times New Roman"/>
            <w:sz w:val="24"/>
            <w:szCs w:val="24"/>
            <w:shd w:val="clear" w:color="auto" w:fill="FFFFFF"/>
          </w:rPr>
          <w:t>трейлеров</w:t>
        </w:r>
      </w:hyperlink>
      <w:r w:rsidRPr="00433417">
        <w:rPr>
          <w:rFonts w:ascii="Times New Roman" w:hAnsi="Times New Roman" w:cs="Times New Roman"/>
          <w:sz w:val="24"/>
          <w:szCs w:val="24"/>
          <w:shd w:val="clear" w:color="auto" w:fill="FFFFFF"/>
        </w:rPr>
        <w:t> к </w:t>
      </w:r>
      <w:hyperlink r:id="rId23" w:tooltip="Кинофильм" w:history="1">
        <w:r w:rsidRPr="00433417">
          <w:rPr>
            <w:rStyle w:val="a8"/>
            <w:rFonts w:ascii="Times New Roman" w:hAnsi="Times New Roman" w:cs="Times New Roman"/>
            <w:sz w:val="24"/>
            <w:szCs w:val="24"/>
            <w:shd w:val="clear" w:color="auto" w:fill="FFFFFF"/>
          </w:rPr>
          <w:t>кинофильмам</w:t>
        </w:r>
      </w:hyperlink>
      <w:r w:rsidRPr="00433417">
        <w:rPr>
          <w:rFonts w:ascii="Times New Roman" w:hAnsi="Times New Roman" w:cs="Times New Roman"/>
          <w:sz w:val="24"/>
          <w:szCs w:val="24"/>
          <w:shd w:val="clear" w:color="auto" w:fill="FFFFFF"/>
        </w:rPr>
        <w:t xml:space="preserve">. Такие ролики снимают как к современным книгам, так и к книгам, ставшим литературной классикой. </w:t>
      </w:r>
    </w:p>
    <w:p w14:paraId="3FBC49BF"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Ролик продолжительностью от 3 до 7 минут может быть подготовлен с заимствованием видеоматериалов существующих кинопроизведений с обязательным указанием источника, сделан в мультипликационной анимации или же полностью снят, как авторская работа. Озвучивание - голосом автора или музыкальный фон. </w:t>
      </w:r>
    </w:p>
    <w:p w14:paraId="3565EF17"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sz w:val="24"/>
          <w:szCs w:val="24"/>
        </w:rPr>
      </w:pPr>
      <w:r w:rsidRPr="00433417">
        <w:rPr>
          <w:rFonts w:ascii="Times New Roman" w:hAnsi="Times New Roman" w:cs="Times New Roman"/>
          <w:b/>
          <w:sz w:val="24"/>
          <w:szCs w:val="24"/>
        </w:rPr>
        <w:t>Критерии оценки:</w:t>
      </w:r>
    </w:p>
    <w:p w14:paraId="229222DE"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lastRenderedPageBreak/>
        <w:t xml:space="preserve">1) Композиционное построение буктрейлера. </w:t>
      </w:r>
    </w:p>
    <w:p w14:paraId="5B506C7F"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2) Уровень осознания литературного произведения и его отражение в буктрейлере.</w:t>
      </w:r>
    </w:p>
    <w:p w14:paraId="375F39C6"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3) Наличие авторского мышления и работы в ролике. </w:t>
      </w:r>
    </w:p>
    <w:p w14:paraId="5B384183"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4) Подбор и соответствие музыкального материала. </w:t>
      </w:r>
    </w:p>
    <w:p w14:paraId="18361D9A"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5) Соответствие произведения возрастным особенностям автора.</w:t>
      </w:r>
    </w:p>
    <w:p w14:paraId="6F1A5CB5"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Жюри конкурса:</w:t>
      </w:r>
    </w:p>
    <w:p w14:paraId="61637BB2"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Состав жюри, во главе с председателем, формируется и утверждается оргкомитетом конкурса.</w:t>
      </w:r>
    </w:p>
    <w:p w14:paraId="408D43E4"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Награждение победителей</w:t>
      </w:r>
    </w:p>
    <w:p w14:paraId="06724EB5"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В каждой возрастной группе присваиваются: звание Лауреата </w:t>
      </w:r>
      <w:r w:rsidRPr="00433417">
        <w:rPr>
          <w:rFonts w:ascii="Times New Roman" w:hAnsi="Times New Roman" w:cs="Times New Roman"/>
          <w:sz w:val="24"/>
          <w:szCs w:val="24"/>
          <w:lang w:val="en-US"/>
        </w:rPr>
        <w:t>I</w:t>
      </w:r>
      <w:r w:rsidRPr="00433417">
        <w:rPr>
          <w:rFonts w:ascii="Times New Roman" w:hAnsi="Times New Roman" w:cs="Times New Roman"/>
          <w:sz w:val="24"/>
          <w:szCs w:val="24"/>
        </w:rPr>
        <w:t xml:space="preserve">, </w:t>
      </w:r>
      <w:r w:rsidRPr="00433417">
        <w:rPr>
          <w:rFonts w:ascii="Times New Roman" w:hAnsi="Times New Roman" w:cs="Times New Roman"/>
          <w:sz w:val="24"/>
          <w:szCs w:val="24"/>
          <w:lang w:val="en-US"/>
        </w:rPr>
        <w:t>II</w:t>
      </w:r>
      <w:r w:rsidRPr="00433417">
        <w:rPr>
          <w:rFonts w:ascii="Times New Roman" w:hAnsi="Times New Roman" w:cs="Times New Roman"/>
          <w:sz w:val="24"/>
          <w:szCs w:val="24"/>
        </w:rPr>
        <w:t xml:space="preserve">, </w:t>
      </w:r>
      <w:r w:rsidRPr="00433417">
        <w:rPr>
          <w:rFonts w:ascii="Times New Roman" w:hAnsi="Times New Roman" w:cs="Times New Roman"/>
          <w:sz w:val="24"/>
          <w:szCs w:val="24"/>
          <w:lang w:val="en-US"/>
        </w:rPr>
        <w:t>III</w:t>
      </w:r>
      <w:r w:rsidRPr="00433417">
        <w:rPr>
          <w:rFonts w:ascii="Times New Roman" w:hAnsi="Times New Roman" w:cs="Times New Roman"/>
          <w:sz w:val="24"/>
          <w:szCs w:val="24"/>
        </w:rPr>
        <w:t xml:space="preserve"> степени </w:t>
      </w:r>
      <w:r w:rsidRPr="00433417">
        <w:rPr>
          <w:rFonts w:ascii="Times New Roman" w:hAnsi="Times New Roman" w:cs="Times New Roman"/>
          <w:i/>
          <w:sz w:val="24"/>
          <w:szCs w:val="24"/>
        </w:rPr>
        <w:t>(система  оценки предусматривает присвоение звания на основании полученных баллов, таким образом, в одной и той же возрастной группе, дисциплине и номинации может быть несколько лауреатов одной степени)</w:t>
      </w:r>
      <w:r w:rsidRPr="00433417">
        <w:rPr>
          <w:rFonts w:ascii="Times New Roman" w:hAnsi="Times New Roman" w:cs="Times New Roman"/>
          <w:sz w:val="24"/>
          <w:szCs w:val="24"/>
        </w:rPr>
        <w:t xml:space="preserve"> и Дипломантов конкурса.  Гран-при присваивается одному обладателю, набравшему наибольшее количество голосов членов жюри. </w:t>
      </w:r>
    </w:p>
    <w:p w14:paraId="6A42372A"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Итоги конкурса:</w:t>
      </w:r>
    </w:p>
    <w:p w14:paraId="094B360E" w14:textId="77777777" w:rsidR="00200E87" w:rsidRPr="00433417" w:rsidRDefault="00200E87" w:rsidP="00200E87">
      <w:pPr>
        <w:pStyle w:val="a5"/>
        <w:spacing w:line="276" w:lineRule="auto"/>
        <w:ind w:firstLine="284"/>
        <w:jc w:val="both"/>
        <w:rPr>
          <w:rFonts w:ascii="Times New Roman" w:hAnsi="Times New Roman"/>
          <w:b/>
          <w:color w:val="0000FF"/>
          <w:sz w:val="24"/>
          <w:szCs w:val="24"/>
          <w:u w:val="single"/>
        </w:rPr>
      </w:pPr>
      <w:r w:rsidRPr="00433417">
        <w:rPr>
          <w:rFonts w:ascii="Times New Roman" w:hAnsi="Times New Roman"/>
          <w:sz w:val="24"/>
          <w:szCs w:val="24"/>
        </w:rPr>
        <w:t xml:space="preserve">Информация по итогам конкурса будет размещена на сайте  </w:t>
      </w:r>
      <w:hyperlink r:id="rId24" w:history="1">
        <w:r w:rsidRPr="00433417">
          <w:rPr>
            <w:rStyle w:val="a8"/>
            <w:rFonts w:ascii="Times New Roman" w:hAnsi="Times New Roman"/>
            <w:b/>
            <w:sz w:val="24"/>
            <w:szCs w:val="24"/>
            <w:lang w:val="en-US"/>
          </w:rPr>
          <w:t>www</w:t>
        </w:r>
        <w:r w:rsidRPr="00433417">
          <w:rPr>
            <w:rStyle w:val="a8"/>
            <w:rFonts w:ascii="Times New Roman" w:hAnsi="Times New Roman"/>
            <w:b/>
            <w:sz w:val="24"/>
            <w:szCs w:val="24"/>
          </w:rPr>
          <w:t>.</w:t>
        </w:r>
        <w:r w:rsidRPr="00433417">
          <w:rPr>
            <w:rStyle w:val="a8"/>
            <w:rFonts w:ascii="Times New Roman" w:hAnsi="Times New Roman"/>
            <w:b/>
            <w:sz w:val="24"/>
            <w:szCs w:val="24"/>
            <w:lang w:val="en-US"/>
          </w:rPr>
          <w:t>cvr</w:t>
        </w:r>
        <w:r w:rsidRPr="00433417">
          <w:rPr>
            <w:rStyle w:val="a8"/>
            <w:rFonts w:ascii="Times New Roman" w:hAnsi="Times New Roman"/>
            <w:b/>
            <w:sz w:val="24"/>
            <w:szCs w:val="24"/>
          </w:rPr>
          <w:t>-</w:t>
        </w:r>
        <w:r w:rsidRPr="00433417">
          <w:rPr>
            <w:rStyle w:val="a8"/>
            <w:rFonts w:ascii="Times New Roman" w:hAnsi="Times New Roman"/>
            <w:b/>
            <w:sz w:val="24"/>
            <w:szCs w:val="24"/>
            <w:lang w:val="en-US"/>
          </w:rPr>
          <w:t>poisk</w:t>
        </w:r>
        <w:r w:rsidRPr="00433417">
          <w:rPr>
            <w:rStyle w:val="a8"/>
            <w:rFonts w:ascii="Times New Roman" w:hAnsi="Times New Roman"/>
            <w:b/>
            <w:sz w:val="24"/>
            <w:szCs w:val="24"/>
          </w:rPr>
          <w:t>.</w:t>
        </w:r>
        <w:r w:rsidRPr="00433417">
          <w:rPr>
            <w:rStyle w:val="a8"/>
            <w:rFonts w:ascii="Times New Roman" w:hAnsi="Times New Roman"/>
            <w:b/>
            <w:sz w:val="24"/>
            <w:szCs w:val="24"/>
            <w:lang w:val="en-US"/>
          </w:rPr>
          <w:t>ru</w:t>
        </w:r>
      </w:hyperlink>
      <w:r w:rsidRPr="00433417">
        <w:rPr>
          <w:rFonts w:ascii="Times New Roman" w:hAnsi="Times New Roman"/>
          <w:sz w:val="24"/>
          <w:szCs w:val="24"/>
        </w:rPr>
        <w:t xml:space="preserve"> и в социальной интернет-сети  «В Контакте» (группа «Программа Самарская горница») с 10 по 15 октября 2020 года.</w:t>
      </w:r>
    </w:p>
    <w:p w14:paraId="25656ADD"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433417">
        <w:rPr>
          <w:rFonts w:ascii="Times New Roman" w:hAnsi="Times New Roman" w:cs="Times New Roman"/>
          <w:sz w:val="24"/>
          <w:szCs w:val="24"/>
        </w:rPr>
        <w:t>Оргкомитет не несет ответственности за выставление оценок членами жюри и присуждения звания участникам.  Решение жюри является окончательным и обжалованию не подлежит.</w:t>
      </w:r>
    </w:p>
    <w:p w14:paraId="3EC16778"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 xml:space="preserve">Заявки на участие в конкурсе и буктрейлеры принимаются до </w:t>
      </w:r>
    </w:p>
    <w:p w14:paraId="1CAB2F80" w14:textId="77777777" w:rsidR="00200E87" w:rsidRPr="0043341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433417">
        <w:rPr>
          <w:rFonts w:ascii="Times New Roman" w:hAnsi="Times New Roman" w:cs="Times New Roman"/>
          <w:b/>
          <w:sz w:val="24"/>
          <w:szCs w:val="24"/>
        </w:rPr>
        <w:t xml:space="preserve"> 05 октября включительно!</w:t>
      </w:r>
    </w:p>
    <w:p w14:paraId="6E4A1139" w14:textId="77777777" w:rsidR="00200E87" w:rsidRPr="00433417" w:rsidRDefault="00200E87" w:rsidP="00200E87">
      <w:pPr>
        <w:widowControl w:val="0"/>
        <w:autoSpaceDE w:val="0"/>
        <w:autoSpaceDN w:val="0"/>
        <w:adjustRightInd w:val="0"/>
        <w:spacing w:after="0"/>
        <w:ind w:firstLine="284"/>
        <w:rPr>
          <w:rFonts w:ascii="Times New Roman" w:hAnsi="Times New Roman" w:cs="Times New Roman"/>
          <w:b/>
          <w:sz w:val="24"/>
          <w:szCs w:val="24"/>
        </w:rPr>
      </w:pPr>
      <w:r w:rsidRPr="00433417">
        <w:rPr>
          <w:rFonts w:ascii="Times New Roman" w:hAnsi="Times New Roman" w:cs="Times New Roman"/>
          <w:b/>
          <w:sz w:val="24"/>
          <w:szCs w:val="24"/>
        </w:rPr>
        <w:t xml:space="preserve">Заявки и работы присылать на почту: </w:t>
      </w:r>
    </w:p>
    <w:p w14:paraId="2A839BBD" w14:textId="77777777" w:rsidR="00200E87" w:rsidRPr="00433417" w:rsidRDefault="007A6670" w:rsidP="00200E87">
      <w:pPr>
        <w:widowControl w:val="0"/>
        <w:autoSpaceDE w:val="0"/>
        <w:autoSpaceDN w:val="0"/>
        <w:adjustRightInd w:val="0"/>
        <w:spacing w:after="0"/>
        <w:ind w:firstLine="284"/>
        <w:rPr>
          <w:rFonts w:ascii="Times New Roman" w:hAnsi="Times New Roman" w:cs="Times New Roman"/>
          <w:sz w:val="24"/>
          <w:szCs w:val="24"/>
        </w:rPr>
      </w:pPr>
      <w:hyperlink r:id="rId25" w:history="1">
        <w:r w:rsidR="00200E87" w:rsidRPr="00433417">
          <w:rPr>
            <w:rStyle w:val="a8"/>
            <w:rFonts w:ascii="Times New Roman" w:hAnsi="Times New Roman" w:cs="Times New Roman"/>
            <w:sz w:val="24"/>
            <w:szCs w:val="24"/>
            <w:lang w:val="en-US"/>
          </w:rPr>
          <w:t>zayavka</w:t>
        </w:r>
        <w:r w:rsidR="00200E87" w:rsidRPr="00433417">
          <w:rPr>
            <w:rStyle w:val="a8"/>
            <w:rFonts w:ascii="Times New Roman" w:hAnsi="Times New Roman" w:cs="Times New Roman"/>
            <w:sz w:val="24"/>
            <w:szCs w:val="24"/>
          </w:rPr>
          <w:t>-</w:t>
        </w:r>
        <w:r w:rsidR="00200E87" w:rsidRPr="00433417">
          <w:rPr>
            <w:rStyle w:val="a8"/>
            <w:rFonts w:ascii="Times New Roman" w:hAnsi="Times New Roman" w:cs="Times New Roman"/>
            <w:sz w:val="24"/>
            <w:szCs w:val="24"/>
            <w:lang w:val="en-US"/>
          </w:rPr>
          <w:t>poisk</w:t>
        </w:r>
        <w:r w:rsidR="00200E87" w:rsidRPr="00433417">
          <w:rPr>
            <w:rStyle w:val="a8"/>
            <w:rFonts w:ascii="Times New Roman" w:hAnsi="Times New Roman" w:cs="Times New Roman"/>
            <w:sz w:val="24"/>
            <w:szCs w:val="24"/>
          </w:rPr>
          <w:t>@</w:t>
        </w:r>
        <w:r w:rsidR="00200E87" w:rsidRPr="00433417">
          <w:rPr>
            <w:rStyle w:val="a8"/>
            <w:rFonts w:ascii="Times New Roman" w:hAnsi="Times New Roman" w:cs="Times New Roman"/>
            <w:sz w:val="24"/>
            <w:szCs w:val="24"/>
            <w:lang w:val="en-US"/>
          </w:rPr>
          <w:t>yandex</w:t>
        </w:r>
        <w:r w:rsidR="00200E87" w:rsidRPr="00433417">
          <w:rPr>
            <w:rStyle w:val="a8"/>
            <w:rFonts w:ascii="Times New Roman" w:hAnsi="Times New Roman" w:cs="Times New Roman"/>
            <w:sz w:val="24"/>
            <w:szCs w:val="24"/>
          </w:rPr>
          <w:t>.</w:t>
        </w:r>
        <w:r w:rsidR="00200E87" w:rsidRPr="00433417">
          <w:rPr>
            <w:rStyle w:val="a8"/>
            <w:rFonts w:ascii="Times New Roman" w:hAnsi="Times New Roman" w:cs="Times New Roman"/>
            <w:sz w:val="24"/>
            <w:szCs w:val="24"/>
            <w:lang w:val="en-US"/>
          </w:rPr>
          <w:t>ru</w:t>
        </w:r>
      </w:hyperlink>
      <w:r w:rsidR="00200E87" w:rsidRPr="00433417">
        <w:rPr>
          <w:rFonts w:ascii="Times New Roman" w:hAnsi="Times New Roman" w:cs="Times New Roman"/>
          <w:sz w:val="24"/>
          <w:szCs w:val="24"/>
        </w:rPr>
        <w:t xml:space="preserve"> </w:t>
      </w:r>
    </w:p>
    <w:p w14:paraId="15FA6805" w14:textId="77777777" w:rsidR="00200E87" w:rsidRPr="00433417" w:rsidRDefault="00200E87" w:rsidP="00200E87">
      <w:pPr>
        <w:spacing w:after="0"/>
        <w:ind w:firstLine="284"/>
        <w:contextualSpacing/>
        <w:jc w:val="both"/>
        <w:rPr>
          <w:rFonts w:ascii="Times New Roman" w:eastAsia="Calibri" w:hAnsi="Times New Roman" w:cs="Times New Roman"/>
          <w:sz w:val="24"/>
          <w:szCs w:val="24"/>
        </w:rPr>
      </w:pPr>
      <w:r w:rsidRPr="00433417">
        <w:rPr>
          <w:rFonts w:ascii="Times New Roman" w:eastAsia="Calibri" w:hAnsi="Times New Roman" w:cs="Times New Roman"/>
          <w:sz w:val="24"/>
          <w:szCs w:val="24"/>
        </w:rPr>
        <w:t>Образец заявки указан ниже.</w:t>
      </w:r>
    </w:p>
    <w:p w14:paraId="427550CC" w14:textId="77777777" w:rsidR="00200E87" w:rsidRPr="00433417" w:rsidRDefault="00200E87" w:rsidP="00200E87">
      <w:pPr>
        <w:spacing w:after="0"/>
        <w:ind w:firstLine="284"/>
        <w:contextualSpacing/>
        <w:jc w:val="both"/>
        <w:rPr>
          <w:rFonts w:ascii="Times New Roman" w:eastAsia="Calibri" w:hAnsi="Times New Roman" w:cs="Times New Roman"/>
          <w:sz w:val="24"/>
          <w:szCs w:val="24"/>
        </w:rPr>
      </w:pPr>
      <w:r w:rsidRPr="00433417">
        <w:rPr>
          <w:rFonts w:ascii="Times New Roman" w:eastAsia="Calibri" w:hAnsi="Times New Roman" w:cs="Times New Roman"/>
          <w:sz w:val="24"/>
          <w:szCs w:val="24"/>
        </w:rPr>
        <w:t xml:space="preserve">Тема электронного письма – конкурс «Читай и думай!» </w:t>
      </w:r>
    </w:p>
    <w:p w14:paraId="29A978CE" w14:textId="77777777" w:rsidR="00200E87" w:rsidRPr="00433417" w:rsidRDefault="00200E87" w:rsidP="00200E87">
      <w:pPr>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Заявка не сканируется, никем не подписывается, </w:t>
      </w:r>
      <w:r w:rsidRPr="00433417">
        <w:rPr>
          <w:rFonts w:ascii="Times New Roman" w:eastAsia="Calibri" w:hAnsi="Times New Roman" w:cs="Times New Roman"/>
          <w:sz w:val="24"/>
          <w:szCs w:val="24"/>
        </w:rPr>
        <w:t xml:space="preserve">присылается в формате </w:t>
      </w:r>
      <w:r w:rsidRPr="00433417">
        <w:rPr>
          <w:rFonts w:ascii="Times New Roman" w:eastAsia="Calibri" w:hAnsi="Times New Roman" w:cs="Times New Roman"/>
          <w:sz w:val="24"/>
          <w:szCs w:val="24"/>
          <w:lang w:val="en-US"/>
        </w:rPr>
        <w:t>Word</w:t>
      </w:r>
      <w:r w:rsidRPr="00433417">
        <w:rPr>
          <w:rFonts w:ascii="Times New Roman" w:eastAsia="Calibri" w:hAnsi="Times New Roman" w:cs="Times New Roman"/>
          <w:sz w:val="24"/>
          <w:szCs w:val="24"/>
        </w:rPr>
        <w:t>.</w:t>
      </w:r>
    </w:p>
    <w:p w14:paraId="658C3061" w14:textId="77777777" w:rsidR="00200E87" w:rsidRPr="00433417" w:rsidRDefault="00200E87" w:rsidP="00200E87">
      <w:pPr>
        <w:spacing w:after="0"/>
        <w:ind w:firstLine="284"/>
        <w:rPr>
          <w:rFonts w:ascii="Times New Roman" w:hAnsi="Times New Roman" w:cs="Times New Roman"/>
          <w:sz w:val="24"/>
          <w:szCs w:val="24"/>
        </w:rPr>
      </w:pPr>
      <w:r w:rsidRPr="00433417">
        <w:rPr>
          <w:rFonts w:ascii="Times New Roman" w:hAnsi="Times New Roman" w:cs="Times New Roman"/>
          <w:sz w:val="24"/>
          <w:szCs w:val="24"/>
        </w:rPr>
        <w:t>Адрес оргкомитета: г. Самара, Октябрьский район, ул. Осипенко, 32а</w:t>
      </w:r>
    </w:p>
    <w:p w14:paraId="4E28E642" w14:textId="77777777" w:rsidR="00200E87" w:rsidRPr="007C2431" w:rsidRDefault="00200E87" w:rsidP="00200E87">
      <w:pPr>
        <w:widowControl w:val="0"/>
        <w:autoSpaceDE w:val="0"/>
        <w:autoSpaceDN w:val="0"/>
        <w:adjustRightInd w:val="0"/>
        <w:spacing w:after="0"/>
        <w:ind w:firstLine="284"/>
        <w:rPr>
          <w:rFonts w:ascii="Times New Roman" w:hAnsi="Times New Roman" w:cs="Times New Roman"/>
          <w:sz w:val="24"/>
          <w:szCs w:val="24"/>
          <w:lang w:val="en-US"/>
        </w:rPr>
      </w:pPr>
      <w:r w:rsidRPr="00433417">
        <w:rPr>
          <w:rFonts w:ascii="Times New Roman" w:hAnsi="Times New Roman" w:cs="Times New Roman"/>
          <w:sz w:val="24"/>
          <w:szCs w:val="24"/>
        </w:rPr>
        <w:t>Тел</w:t>
      </w:r>
      <w:r w:rsidRPr="007C2431">
        <w:rPr>
          <w:rFonts w:ascii="Times New Roman" w:hAnsi="Times New Roman" w:cs="Times New Roman"/>
          <w:sz w:val="24"/>
          <w:szCs w:val="24"/>
          <w:lang w:val="en-US"/>
        </w:rPr>
        <w:t>.: 334-33-40</w:t>
      </w:r>
    </w:p>
    <w:p w14:paraId="121656D5" w14:textId="77777777" w:rsidR="00200E87" w:rsidRPr="007C2431" w:rsidRDefault="00200E87" w:rsidP="00200E87">
      <w:pPr>
        <w:widowControl w:val="0"/>
        <w:autoSpaceDE w:val="0"/>
        <w:autoSpaceDN w:val="0"/>
        <w:adjustRightInd w:val="0"/>
        <w:spacing w:after="0"/>
        <w:ind w:firstLine="284"/>
        <w:rPr>
          <w:rFonts w:ascii="Times New Roman" w:hAnsi="Times New Roman" w:cs="Times New Roman"/>
          <w:sz w:val="24"/>
          <w:szCs w:val="24"/>
          <w:lang w:val="en-US"/>
        </w:rPr>
      </w:pPr>
      <w:r w:rsidRPr="00433417">
        <w:rPr>
          <w:rFonts w:ascii="Times New Roman" w:hAnsi="Times New Roman" w:cs="Times New Roman"/>
          <w:sz w:val="24"/>
          <w:szCs w:val="24"/>
          <w:lang w:val="en-US"/>
        </w:rPr>
        <w:t>E</w:t>
      </w:r>
      <w:r w:rsidRPr="007C2431">
        <w:rPr>
          <w:rFonts w:ascii="Times New Roman" w:hAnsi="Times New Roman" w:cs="Times New Roman"/>
          <w:sz w:val="24"/>
          <w:szCs w:val="24"/>
          <w:lang w:val="en-US"/>
        </w:rPr>
        <w:t>-</w:t>
      </w:r>
      <w:r w:rsidRPr="00433417">
        <w:rPr>
          <w:rFonts w:ascii="Times New Roman" w:hAnsi="Times New Roman" w:cs="Times New Roman"/>
          <w:sz w:val="24"/>
          <w:szCs w:val="24"/>
          <w:lang w:val="en-US"/>
        </w:rPr>
        <w:t>mail</w:t>
      </w:r>
      <w:r w:rsidRPr="007C2431">
        <w:rPr>
          <w:rFonts w:ascii="Times New Roman" w:hAnsi="Times New Roman" w:cs="Times New Roman"/>
          <w:sz w:val="24"/>
          <w:szCs w:val="24"/>
          <w:lang w:val="en-US"/>
        </w:rPr>
        <w:t xml:space="preserve">:  </w:t>
      </w:r>
      <w:hyperlink r:id="rId26" w:history="1">
        <w:r w:rsidRPr="00433417">
          <w:rPr>
            <w:rStyle w:val="a8"/>
            <w:rFonts w:ascii="Times New Roman" w:hAnsi="Times New Roman" w:cs="Times New Roman"/>
            <w:sz w:val="24"/>
            <w:szCs w:val="24"/>
            <w:lang w:val="en-US"/>
          </w:rPr>
          <w:t>tsvr</w:t>
        </w:r>
        <w:r w:rsidRPr="007C2431">
          <w:rPr>
            <w:rStyle w:val="a8"/>
            <w:rFonts w:ascii="Times New Roman" w:hAnsi="Times New Roman" w:cs="Times New Roman"/>
            <w:sz w:val="24"/>
            <w:szCs w:val="24"/>
            <w:lang w:val="en-US"/>
          </w:rPr>
          <w:t>-</w:t>
        </w:r>
        <w:r w:rsidRPr="00433417">
          <w:rPr>
            <w:rStyle w:val="a8"/>
            <w:rFonts w:ascii="Times New Roman" w:hAnsi="Times New Roman" w:cs="Times New Roman"/>
            <w:sz w:val="24"/>
            <w:szCs w:val="24"/>
            <w:lang w:val="en-US"/>
          </w:rPr>
          <w:t>poisk</w:t>
        </w:r>
        <w:r w:rsidRPr="007C2431">
          <w:rPr>
            <w:rStyle w:val="a8"/>
            <w:rFonts w:ascii="Times New Roman" w:hAnsi="Times New Roman" w:cs="Times New Roman"/>
            <w:sz w:val="24"/>
            <w:szCs w:val="24"/>
            <w:lang w:val="en-US"/>
          </w:rPr>
          <w:t>44@</w:t>
        </w:r>
        <w:r w:rsidRPr="00433417">
          <w:rPr>
            <w:rStyle w:val="a8"/>
            <w:rFonts w:ascii="Times New Roman" w:hAnsi="Times New Roman" w:cs="Times New Roman"/>
            <w:sz w:val="24"/>
            <w:szCs w:val="24"/>
            <w:lang w:val="en-US"/>
          </w:rPr>
          <w:t>yandex</w:t>
        </w:r>
        <w:r w:rsidRPr="007C2431">
          <w:rPr>
            <w:rStyle w:val="a8"/>
            <w:rFonts w:ascii="Times New Roman" w:hAnsi="Times New Roman" w:cs="Times New Roman"/>
            <w:sz w:val="24"/>
            <w:szCs w:val="24"/>
            <w:lang w:val="en-US"/>
          </w:rPr>
          <w:t>.</w:t>
        </w:r>
        <w:r w:rsidRPr="00433417">
          <w:rPr>
            <w:rStyle w:val="a8"/>
            <w:rFonts w:ascii="Times New Roman" w:hAnsi="Times New Roman" w:cs="Times New Roman"/>
            <w:sz w:val="24"/>
            <w:szCs w:val="24"/>
            <w:lang w:val="en-US"/>
          </w:rPr>
          <w:t>ru</w:t>
        </w:r>
      </w:hyperlink>
    </w:p>
    <w:p w14:paraId="7E0DEF95" w14:textId="77777777" w:rsidR="00200E87" w:rsidRPr="00433417" w:rsidRDefault="00200E87" w:rsidP="00200E87">
      <w:pPr>
        <w:spacing w:after="0"/>
        <w:ind w:firstLine="284"/>
        <w:rPr>
          <w:rFonts w:ascii="Times New Roman" w:hAnsi="Times New Roman" w:cs="Times New Roman"/>
          <w:sz w:val="24"/>
          <w:szCs w:val="24"/>
        </w:rPr>
      </w:pPr>
      <w:r w:rsidRPr="00433417">
        <w:rPr>
          <w:rFonts w:ascii="Times New Roman" w:hAnsi="Times New Roman" w:cs="Times New Roman"/>
          <w:sz w:val="24"/>
          <w:szCs w:val="24"/>
        </w:rPr>
        <w:t>Координатор конкурса:</w:t>
      </w:r>
    </w:p>
    <w:p w14:paraId="77AD2EE5" w14:textId="77777777" w:rsidR="00200E87" w:rsidRPr="00433417" w:rsidRDefault="00200E87" w:rsidP="00200E87">
      <w:pPr>
        <w:spacing w:after="0"/>
        <w:ind w:firstLine="284"/>
        <w:rPr>
          <w:rFonts w:ascii="Times New Roman" w:hAnsi="Times New Roman" w:cs="Times New Roman"/>
          <w:sz w:val="24"/>
          <w:szCs w:val="24"/>
        </w:rPr>
      </w:pPr>
      <w:r w:rsidRPr="00433417">
        <w:rPr>
          <w:rFonts w:ascii="Times New Roman" w:hAnsi="Times New Roman" w:cs="Times New Roman"/>
          <w:sz w:val="24"/>
          <w:szCs w:val="24"/>
        </w:rPr>
        <w:t xml:space="preserve">8 927 73 60 773 – Башкирова Виктория Юрьевна </w:t>
      </w:r>
    </w:p>
    <w:p w14:paraId="49ED0C7D" w14:textId="77777777" w:rsidR="00200E87" w:rsidRPr="00433417" w:rsidRDefault="00200E87" w:rsidP="00200E87">
      <w:pPr>
        <w:spacing w:after="0"/>
        <w:ind w:firstLine="284"/>
        <w:jc w:val="right"/>
        <w:rPr>
          <w:rFonts w:ascii="Times New Roman" w:hAnsi="Times New Roman" w:cs="Times New Roman"/>
          <w:b/>
          <w:sz w:val="24"/>
          <w:szCs w:val="24"/>
        </w:rPr>
      </w:pPr>
      <w:r w:rsidRPr="00433417">
        <w:rPr>
          <w:rFonts w:ascii="Times New Roman" w:hAnsi="Times New Roman" w:cs="Times New Roman"/>
          <w:b/>
          <w:sz w:val="24"/>
          <w:szCs w:val="24"/>
        </w:rPr>
        <w:t xml:space="preserve">  Приложение </w:t>
      </w:r>
    </w:p>
    <w:p w14:paraId="2604F6A5" w14:textId="77777777" w:rsidR="00200E87" w:rsidRPr="00433417" w:rsidRDefault="00200E87" w:rsidP="00200E87">
      <w:pPr>
        <w:spacing w:after="0"/>
        <w:ind w:firstLine="284"/>
        <w:jc w:val="center"/>
        <w:rPr>
          <w:rFonts w:ascii="Times New Roman" w:eastAsia="Calibri" w:hAnsi="Times New Roman" w:cs="Times New Roman"/>
          <w:b/>
          <w:sz w:val="24"/>
          <w:szCs w:val="24"/>
        </w:rPr>
      </w:pPr>
      <w:r w:rsidRPr="00433417">
        <w:rPr>
          <w:rFonts w:ascii="Times New Roman" w:eastAsia="Calibri" w:hAnsi="Times New Roman" w:cs="Times New Roman"/>
          <w:b/>
          <w:sz w:val="24"/>
          <w:szCs w:val="24"/>
        </w:rPr>
        <w:t xml:space="preserve">Заявка </w:t>
      </w:r>
    </w:p>
    <w:p w14:paraId="2776EC9D" w14:textId="77777777" w:rsidR="00200E87" w:rsidRPr="00433417" w:rsidRDefault="00200E87" w:rsidP="00200E87">
      <w:pPr>
        <w:widowControl w:val="0"/>
        <w:autoSpaceDE w:val="0"/>
        <w:autoSpaceDN w:val="0"/>
        <w:adjustRightInd w:val="0"/>
        <w:spacing w:after="0"/>
        <w:ind w:firstLine="284"/>
        <w:contextualSpacing/>
        <w:jc w:val="center"/>
        <w:rPr>
          <w:rFonts w:ascii="Times New Roman" w:hAnsi="Times New Roman" w:cs="Times New Roman"/>
          <w:b/>
          <w:sz w:val="24"/>
          <w:szCs w:val="24"/>
        </w:rPr>
      </w:pPr>
      <w:r w:rsidRPr="00433417">
        <w:rPr>
          <w:rFonts w:ascii="Times New Roman" w:hAnsi="Times New Roman" w:cs="Times New Roman"/>
          <w:b/>
          <w:sz w:val="24"/>
          <w:szCs w:val="24"/>
        </w:rPr>
        <w:t xml:space="preserve">на участие в открытом </w:t>
      </w:r>
    </w:p>
    <w:p w14:paraId="18600041" w14:textId="77777777" w:rsidR="00200E87" w:rsidRPr="00433417" w:rsidRDefault="00200E87" w:rsidP="00200E87">
      <w:pPr>
        <w:widowControl w:val="0"/>
        <w:autoSpaceDE w:val="0"/>
        <w:autoSpaceDN w:val="0"/>
        <w:adjustRightInd w:val="0"/>
        <w:spacing w:after="0"/>
        <w:ind w:firstLine="284"/>
        <w:contextualSpacing/>
        <w:jc w:val="center"/>
        <w:rPr>
          <w:rFonts w:ascii="Times New Roman" w:hAnsi="Times New Roman" w:cs="Times New Roman"/>
          <w:b/>
          <w:sz w:val="24"/>
          <w:szCs w:val="24"/>
        </w:rPr>
      </w:pPr>
      <w:r w:rsidRPr="00433417">
        <w:rPr>
          <w:rFonts w:ascii="Times New Roman" w:hAnsi="Times New Roman" w:cs="Times New Roman"/>
          <w:b/>
          <w:sz w:val="24"/>
          <w:szCs w:val="24"/>
        </w:rPr>
        <w:t>конкурсе буктрейлеров, посвященных Великой Отечественной войне,</w:t>
      </w:r>
    </w:p>
    <w:p w14:paraId="35F68073" w14:textId="77777777" w:rsidR="00200E87" w:rsidRPr="00433417" w:rsidRDefault="00200E87" w:rsidP="00200E87">
      <w:pPr>
        <w:widowControl w:val="0"/>
        <w:autoSpaceDE w:val="0"/>
        <w:autoSpaceDN w:val="0"/>
        <w:adjustRightInd w:val="0"/>
        <w:spacing w:after="0"/>
        <w:ind w:firstLine="284"/>
        <w:contextualSpacing/>
        <w:jc w:val="center"/>
        <w:rPr>
          <w:rFonts w:ascii="Times New Roman" w:hAnsi="Times New Roman" w:cs="Times New Roman"/>
          <w:b/>
          <w:sz w:val="24"/>
          <w:szCs w:val="24"/>
        </w:rPr>
      </w:pPr>
      <w:r w:rsidRPr="00433417">
        <w:rPr>
          <w:rFonts w:ascii="Times New Roman" w:hAnsi="Times New Roman" w:cs="Times New Roman"/>
          <w:b/>
          <w:sz w:val="24"/>
          <w:szCs w:val="24"/>
        </w:rPr>
        <w:t xml:space="preserve"> «ЧИТАЙ И ДУМАЙ!» </w:t>
      </w:r>
    </w:p>
    <w:p w14:paraId="4CAA9684" w14:textId="77777777" w:rsidR="00200E87" w:rsidRPr="00433417" w:rsidRDefault="00200E87" w:rsidP="00200E87">
      <w:pPr>
        <w:pStyle w:val="a3"/>
        <w:spacing w:after="0"/>
        <w:ind w:left="0" w:firstLine="284"/>
        <w:jc w:val="center"/>
        <w:rPr>
          <w:rFonts w:ascii="Times New Roman" w:eastAsia="Calibri" w:hAnsi="Times New Roman" w:cs="Times New Roman"/>
          <w:b/>
          <w:sz w:val="24"/>
          <w:szCs w:val="24"/>
        </w:rPr>
      </w:pPr>
    </w:p>
    <w:p w14:paraId="475D1E85" w14:textId="77777777" w:rsidR="00200E87" w:rsidRPr="00433417" w:rsidRDefault="00200E87" w:rsidP="00200E87">
      <w:pPr>
        <w:pStyle w:val="a3"/>
        <w:spacing w:after="0"/>
        <w:ind w:left="0" w:firstLine="284"/>
        <w:jc w:val="center"/>
        <w:rPr>
          <w:rFonts w:ascii="Times New Roman" w:eastAsia="Calibri" w:hAnsi="Times New Roman" w:cs="Times New Roman"/>
          <w:sz w:val="24"/>
          <w:szCs w:val="24"/>
        </w:rPr>
      </w:pPr>
      <w:r w:rsidRPr="00433417">
        <w:rPr>
          <w:rFonts w:ascii="Times New Roman" w:eastAsia="Calibri" w:hAnsi="Times New Roman" w:cs="Times New Roman"/>
          <w:b/>
          <w:sz w:val="24"/>
          <w:szCs w:val="24"/>
        </w:rPr>
        <w:t>Учреждение</w:t>
      </w:r>
      <w:r w:rsidRPr="00433417">
        <w:rPr>
          <w:rFonts w:ascii="Times New Roman" w:eastAsia="Calibri" w:hAnsi="Times New Roman" w:cs="Times New Roman"/>
          <w:sz w:val="24"/>
          <w:szCs w:val="24"/>
        </w:rPr>
        <w:t xml:space="preserve"> (Название, адрес, телефон, адрес электронной почты)</w:t>
      </w:r>
    </w:p>
    <w:p w14:paraId="5A68A29D" w14:textId="77777777" w:rsidR="00200E87" w:rsidRPr="00433417" w:rsidRDefault="00200E87" w:rsidP="00F53446">
      <w:pPr>
        <w:pStyle w:val="a3"/>
        <w:numPr>
          <w:ilvl w:val="0"/>
          <w:numId w:val="37"/>
        </w:numPr>
        <w:spacing w:after="0"/>
        <w:ind w:left="0" w:firstLine="284"/>
        <w:rPr>
          <w:rFonts w:ascii="Times New Roman" w:eastAsia="Calibri" w:hAnsi="Times New Roman" w:cs="Times New Roman"/>
          <w:sz w:val="24"/>
          <w:szCs w:val="24"/>
        </w:rPr>
      </w:pPr>
      <w:r w:rsidRPr="00433417">
        <w:rPr>
          <w:rFonts w:ascii="Times New Roman" w:eastAsia="Calibri" w:hAnsi="Times New Roman" w:cs="Times New Roman"/>
          <w:b/>
          <w:sz w:val="24"/>
          <w:szCs w:val="24"/>
        </w:rPr>
        <w:t xml:space="preserve">Название коллектива или ФИ участника </w:t>
      </w:r>
    </w:p>
    <w:p w14:paraId="7B335A1E" w14:textId="77777777" w:rsidR="00200E87" w:rsidRPr="00433417" w:rsidRDefault="00200E87" w:rsidP="00F53446">
      <w:pPr>
        <w:numPr>
          <w:ilvl w:val="0"/>
          <w:numId w:val="37"/>
        </w:numPr>
        <w:spacing w:after="0"/>
        <w:ind w:left="0" w:firstLine="284"/>
        <w:contextualSpacing/>
        <w:jc w:val="both"/>
        <w:rPr>
          <w:rFonts w:ascii="Times New Roman" w:eastAsia="Calibri" w:hAnsi="Times New Roman" w:cs="Times New Roman"/>
          <w:sz w:val="24"/>
          <w:szCs w:val="24"/>
          <w:u w:val="single"/>
        </w:rPr>
      </w:pPr>
      <w:r w:rsidRPr="00433417">
        <w:rPr>
          <w:rFonts w:ascii="Times New Roman" w:eastAsia="Calibri" w:hAnsi="Times New Roman" w:cs="Times New Roman"/>
          <w:b/>
          <w:sz w:val="24"/>
          <w:szCs w:val="24"/>
        </w:rPr>
        <w:t xml:space="preserve">Руководитель </w:t>
      </w:r>
      <w:r w:rsidRPr="00433417">
        <w:rPr>
          <w:rFonts w:ascii="Times New Roman" w:eastAsia="Calibri" w:hAnsi="Times New Roman" w:cs="Times New Roman"/>
          <w:sz w:val="24"/>
          <w:szCs w:val="24"/>
        </w:rPr>
        <w:t xml:space="preserve">(ФИО полностью, должность) </w:t>
      </w:r>
    </w:p>
    <w:p w14:paraId="7C151F1D" w14:textId="77777777" w:rsidR="00200E87" w:rsidRPr="00433417" w:rsidRDefault="00200E87" w:rsidP="00F53446">
      <w:pPr>
        <w:numPr>
          <w:ilvl w:val="0"/>
          <w:numId w:val="37"/>
        </w:numPr>
        <w:spacing w:after="0"/>
        <w:ind w:left="0" w:firstLine="284"/>
        <w:contextualSpacing/>
        <w:jc w:val="both"/>
        <w:rPr>
          <w:rFonts w:ascii="Times New Roman" w:eastAsia="Calibri" w:hAnsi="Times New Roman" w:cs="Times New Roman"/>
          <w:sz w:val="24"/>
          <w:szCs w:val="24"/>
          <w:u w:val="single"/>
        </w:rPr>
      </w:pPr>
      <w:r w:rsidRPr="00433417">
        <w:rPr>
          <w:rFonts w:ascii="Times New Roman" w:eastAsia="Calibri" w:hAnsi="Times New Roman" w:cs="Times New Roman"/>
          <w:b/>
          <w:sz w:val="24"/>
          <w:szCs w:val="24"/>
        </w:rPr>
        <w:t xml:space="preserve">Название буктрейлера </w:t>
      </w:r>
    </w:p>
    <w:p w14:paraId="5157A33B" w14:textId="77777777" w:rsidR="00200E87" w:rsidRPr="00433417" w:rsidRDefault="00200E87" w:rsidP="00F53446">
      <w:pPr>
        <w:numPr>
          <w:ilvl w:val="0"/>
          <w:numId w:val="37"/>
        </w:numPr>
        <w:spacing w:after="0"/>
        <w:ind w:left="0" w:firstLine="284"/>
        <w:contextualSpacing/>
        <w:jc w:val="both"/>
        <w:rPr>
          <w:rFonts w:ascii="Times New Roman" w:eastAsia="Calibri" w:hAnsi="Times New Roman" w:cs="Times New Roman"/>
          <w:sz w:val="24"/>
          <w:szCs w:val="24"/>
        </w:rPr>
      </w:pPr>
      <w:r w:rsidRPr="00433417">
        <w:rPr>
          <w:rFonts w:ascii="Times New Roman" w:eastAsia="Calibri" w:hAnsi="Times New Roman" w:cs="Times New Roman"/>
          <w:b/>
          <w:sz w:val="24"/>
          <w:szCs w:val="24"/>
        </w:rPr>
        <w:t xml:space="preserve">Возрастная категория </w:t>
      </w:r>
      <w:r w:rsidRPr="00433417">
        <w:rPr>
          <w:rFonts w:ascii="Times New Roman" w:eastAsia="Calibri" w:hAnsi="Times New Roman" w:cs="Times New Roman"/>
          <w:sz w:val="24"/>
          <w:szCs w:val="24"/>
        </w:rPr>
        <w:t xml:space="preserve">(по Положению) </w:t>
      </w:r>
    </w:p>
    <w:p w14:paraId="2A1DE67A" w14:textId="77777777" w:rsidR="00200E87" w:rsidRPr="0058040F" w:rsidRDefault="00200E87" w:rsidP="00F53446">
      <w:pPr>
        <w:numPr>
          <w:ilvl w:val="0"/>
          <w:numId w:val="37"/>
        </w:numPr>
        <w:spacing w:after="0"/>
        <w:ind w:left="0" w:firstLine="284"/>
        <w:contextualSpacing/>
        <w:jc w:val="both"/>
        <w:rPr>
          <w:rFonts w:ascii="Times New Roman" w:eastAsia="Calibri" w:hAnsi="Times New Roman" w:cs="Times New Roman"/>
          <w:sz w:val="24"/>
          <w:szCs w:val="24"/>
          <w:u w:val="single"/>
        </w:rPr>
      </w:pPr>
      <w:r w:rsidRPr="00433417">
        <w:rPr>
          <w:rFonts w:ascii="Times New Roman" w:eastAsia="Calibri" w:hAnsi="Times New Roman" w:cs="Times New Roman"/>
          <w:b/>
          <w:sz w:val="24"/>
          <w:szCs w:val="24"/>
        </w:rPr>
        <w:t xml:space="preserve">Контактный телефон руководителя </w:t>
      </w:r>
    </w:p>
    <w:p w14:paraId="581F9A34" w14:textId="5F91463A" w:rsidR="00200E87" w:rsidRPr="00531151" w:rsidRDefault="00200E87" w:rsidP="00200E87">
      <w:pPr>
        <w:pStyle w:val="2"/>
        <w:spacing w:before="0"/>
        <w:ind w:firstLine="284"/>
        <w:jc w:val="center"/>
        <w:rPr>
          <w:rFonts w:ascii="Times New Roman" w:hAnsi="Times New Roman" w:cs="Times New Roman"/>
          <w:bCs w:val="0"/>
          <w:iCs/>
          <w:sz w:val="24"/>
          <w:szCs w:val="24"/>
        </w:rPr>
      </w:pPr>
      <w:r w:rsidRPr="00531151">
        <w:rPr>
          <w:rFonts w:ascii="Times New Roman" w:hAnsi="Times New Roman" w:cs="Times New Roman"/>
          <w:bCs w:val="0"/>
          <w:iCs/>
          <w:sz w:val="24"/>
          <w:szCs w:val="24"/>
        </w:rPr>
        <w:lastRenderedPageBreak/>
        <w:t xml:space="preserve">ПОЛОЖЕНИЕ </w:t>
      </w:r>
      <w:r w:rsidRPr="00531151">
        <w:rPr>
          <w:rFonts w:ascii="Times New Roman" w:hAnsi="Times New Roman" w:cs="Times New Roman"/>
          <w:bCs w:val="0"/>
          <w:iCs/>
          <w:sz w:val="24"/>
          <w:szCs w:val="24"/>
        </w:rPr>
        <w:br/>
      </w:r>
      <w:r w:rsidR="00531151">
        <w:rPr>
          <w:rFonts w:ascii="Times New Roman" w:hAnsi="Times New Roman" w:cs="Times New Roman"/>
          <w:bCs w:val="0"/>
          <w:iCs/>
          <w:sz w:val="24"/>
          <w:szCs w:val="24"/>
        </w:rPr>
        <w:t xml:space="preserve"> о проведении городских</w:t>
      </w:r>
      <w:r w:rsidR="00531151" w:rsidRPr="00531151">
        <w:rPr>
          <w:rFonts w:ascii="Times New Roman" w:hAnsi="Times New Roman" w:cs="Times New Roman"/>
          <w:bCs w:val="0"/>
          <w:iCs/>
          <w:sz w:val="24"/>
          <w:szCs w:val="24"/>
        </w:rPr>
        <w:t xml:space="preserve"> со</w:t>
      </w:r>
      <w:r w:rsidR="00531151">
        <w:rPr>
          <w:rFonts w:ascii="Times New Roman" w:hAnsi="Times New Roman" w:cs="Times New Roman"/>
          <w:bCs w:val="0"/>
          <w:iCs/>
          <w:sz w:val="24"/>
          <w:szCs w:val="24"/>
        </w:rPr>
        <w:t>ревнований</w:t>
      </w:r>
      <w:r w:rsidRPr="00531151">
        <w:rPr>
          <w:rFonts w:ascii="Times New Roman" w:hAnsi="Times New Roman" w:cs="Times New Roman"/>
          <w:bCs w:val="0"/>
          <w:iCs/>
          <w:sz w:val="24"/>
          <w:szCs w:val="24"/>
        </w:rPr>
        <w:br/>
        <w:t>«ШКОЛА БЕЗОПАСНОСТИ-2021»</w:t>
      </w:r>
    </w:p>
    <w:p w14:paraId="4F6BAC75" w14:textId="77777777" w:rsidR="00200E87" w:rsidRPr="0058040F"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58040F">
        <w:rPr>
          <w:rFonts w:ascii="Times New Roman" w:eastAsia="Times New Roman" w:hAnsi="Times New Roman" w:cs="Times New Roman"/>
          <w:b/>
          <w:color w:val="000000"/>
          <w:sz w:val="24"/>
          <w:szCs w:val="24"/>
          <w:lang w:eastAsia="ru-RU"/>
        </w:rPr>
        <w:t>1.1. Общие положения</w:t>
      </w:r>
    </w:p>
    <w:p w14:paraId="70C3F019" w14:textId="77777777" w:rsidR="00200E87" w:rsidRPr="0058040F" w:rsidRDefault="00200E87" w:rsidP="00200E87">
      <w:pPr>
        <w:pStyle w:val="14"/>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xml:space="preserve">1.1. Настоящее Положение определяет порядок организации и проведения </w:t>
      </w:r>
      <w:r w:rsidRPr="0058040F">
        <w:rPr>
          <w:rFonts w:ascii="Times New Roman" w:hAnsi="Times New Roman" w:cs="Times New Roman"/>
          <w:bCs/>
          <w:iCs/>
          <w:color w:val="000000"/>
          <w:sz w:val="24"/>
          <w:szCs w:val="24"/>
        </w:rPr>
        <w:t>Городских соревнований учащихся  «Школа безопасности-2021»  (далее - Соревнования)</w:t>
      </w:r>
      <w:r w:rsidRPr="0058040F">
        <w:rPr>
          <w:rFonts w:ascii="Times New Roman" w:eastAsia="Times New Roman" w:hAnsi="Times New Roman" w:cs="Times New Roman"/>
          <w:color w:val="000000"/>
          <w:sz w:val="24"/>
          <w:szCs w:val="24"/>
          <w:lang w:eastAsia="ru-RU"/>
        </w:rPr>
        <w:t xml:space="preserve">, их организационное обеспечение, порядок участия в мероприятии, требования к участникам, определение победителей и призеров. </w:t>
      </w:r>
      <w:r w:rsidRPr="0058040F">
        <w:rPr>
          <w:rFonts w:ascii="Times New Roman" w:hAnsi="Times New Roman" w:cs="Times New Roman"/>
          <w:bCs/>
          <w:iCs/>
          <w:color w:val="000000"/>
          <w:sz w:val="24"/>
          <w:szCs w:val="24"/>
        </w:rPr>
        <w:t>Соревнования  проводятся  в  соответствии  планом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Департамента образования Администрации городского округа Самара</w:t>
      </w:r>
      <w:r w:rsidRPr="0058040F">
        <w:rPr>
          <w:rFonts w:ascii="Times New Roman" w:eastAsia="Times New Roman" w:hAnsi="Times New Roman" w:cs="Times New Roman"/>
          <w:bCs/>
          <w:iCs/>
          <w:color w:val="000000"/>
          <w:sz w:val="24"/>
          <w:szCs w:val="24"/>
        </w:rPr>
        <w:t xml:space="preserve"> на 2021 год</w:t>
      </w:r>
      <w:r w:rsidRPr="0058040F">
        <w:rPr>
          <w:rFonts w:ascii="Times New Roman" w:hAnsi="Times New Roman" w:cs="Times New Roman"/>
          <w:bCs/>
          <w:iCs/>
          <w:color w:val="000000"/>
          <w:sz w:val="24"/>
          <w:szCs w:val="24"/>
        </w:rPr>
        <w:t>,  временными  Правилами организации и  проведения соревнований учащихся Российской Федерации (далее - Правила), утвержденными Министерством Российской Федерации по делам гражданской обороны, чрезвычайным ситуациям и ликвидации последствий стихийных бедствий в декабре 1998 г. и настоящим Положением.</w:t>
      </w:r>
    </w:p>
    <w:p w14:paraId="27DEE8FE"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Соревнования проводятся в два этапа:</w:t>
      </w:r>
    </w:p>
    <w:p w14:paraId="2D9D202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отборочные соревнования в образовательных учреждениях;</w:t>
      </w:r>
    </w:p>
    <w:p w14:paraId="7FE6733E"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городские соревнования.</w:t>
      </w:r>
    </w:p>
    <w:p w14:paraId="46E008E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Настоящее  положение  является основанием  для  направления  команд  на соревнования командирующими организациями.</w:t>
      </w:r>
    </w:p>
    <w:p w14:paraId="1BC1AD94" w14:textId="77777777" w:rsidR="00200E87"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Участники команды-победителя городских соревнований в 2020-2021 учебном году могут претендовать на участие в региональных соревнованиях «Школа безопасности». По решению представителей команд-победителей городских соревнований  возможно комплектование сборной команды городского округа Самара  для участия в региональных соревнованиях.</w:t>
      </w:r>
    </w:p>
    <w:p w14:paraId="702CDAAF" w14:textId="77777777" w:rsidR="00200E87" w:rsidRPr="0058040F"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58040F">
        <w:rPr>
          <w:rFonts w:ascii="Times New Roman" w:eastAsia="Times New Roman" w:hAnsi="Times New Roman" w:cs="Times New Roman"/>
          <w:b/>
          <w:color w:val="000000"/>
          <w:sz w:val="24"/>
          <w:szCs w:val="24"/>
          <w:lang w:eastAsia="ru-RU"/>
        </w:rPr>
        <w:t>1.2. Организаторы мероприятия</w:t>
      </w:r>
    </w:p>
    <w:p w14:paraId="03CE5634" w14:textId="77777777" w:rsidR="00200E87" w:rsidRPr="0058040F" w:rsidRDefault="00200E87" w:rsidP="00200E87">
      <w:pPr>
        <w:spacing w:after="0"/>
        <w:ind w:firstLine="284"/>
        <w:rPr>
          <w:rFonts w:ascii="Times New Roman" w:eastAsia="Times New Roman" w:hAnsi="Times New Roman" w:cs="Times New Roman"/>
          <w:b/>
          <w:color w:val="000000"/>
          <w:sz w:val="24"/>
          <w:szCs w:val="24"/>
          <w:lang w:eastAsia="ru-RU"/>
        </w:rPr>
      </w:pPr>
      <w:r w:rsidRPr="0058040F">
        <w:rPr>
          <w:rFonts w:ascii="Times New Roman" w:eastAsia="Times New Roman" w:hAnsi="Times New Roman" w:cs="Times New Roman"/>
          <w:b/>
          <w:color w:val="000000"/>
          <w:sz w:val="24"/>
          <w:szCs w:val="24"/>
          <w:lang w:eastAsia="ru-RU"/>
        </w:rPr>
        <w:t>Учредитель:</w:t>
      </w:r>
    </w:p>
    <w:p w14:paraId="1DCDA84A"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w:t>
      </w:r>
      <w:r w:rsidRPr="0058040F">
        <w:rPr>
          <w:rFonts w:ascii="Times New Roman" w:hAnsi="Times New Roman" w:cs="Times New Roman"/>
          <w:bCs/>
          <w:iCs/>
          <w:color w:val="000000"/>
          <w:sz w:val="24"/>
          <w:szCs w:val="24"/>
        </w:rPr>
        <w:t xml:space="preserve"> и Управление гражданской защиты Администрации городского округа Самара (далее – Управление)</w:t>
      </w:r>
    </w:p>
    <w:p w14:paraId="75BDD67A" w14:textId="77777777" w:rsidR="00200E87" w:rsidRPr="0058040F"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58040F">
        <w:rPr>
          <w:rFonts w:ascii="Times New Roman" w:eastAsia="Times New Roman" w:hAnsi="Times New Roman" w:cs="Times New Roman"/>
          <w:b/>
          <w:color w:val="000000"/>
          <w:sz w:val="24"/>
          <w:szCs w:val="24"/>
          <w:lang w:eastAsia="ru-RU"/>
        </w:rPr>
        <w:t>Организатор:</w:t>
      </w:r>
      <w:r w:rsidRPr="0058040F">
        <w:rPr>
          <w:rFonts w:ascii="Times New Roman" w:hAnsi="Times New Roman" w:cs="Times New Roman"/>
          <w:bCs/>
          <w:iCs/>
          <w:color w:val="000000"/>
          <w:sz w:val="24"/>
          <w:szCs w:val="24"/>
        </w:rPr>
        <w:t xml:space="preserve"> </w:t>
      </w:r>
    </w:p>
    <w:p w14:paraId="0ED9FDFC" w14:textId="77777777" w:rsidR="00200E87" w:rsidRPr="0058040F" w:rsidRDefault="00200E87" w:rsidP="00200E87">
      <w:pPr>
        <w:pStyle w:val="14"/>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sz w:val="24"/>
          <w:szCs w:val="24"/>
        </w:rPr>
        <w:t>М</w:t>
      </w:r>
      <w:r w:rsidRPr="0058040F">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w:t>
      </w:r>
    </w:p>
    <w:p w14:paraId="5BF1632B" w14:textId="77777777" w:rsidR="00200E87" w:rsidRPr="0058040F" w:rsidRDefault="00200E87" w:rsidP="00200E87">
      <w:pPr>
        <w:spacing w:after="0"/>
        <w:ind w:firstLine="284"/>
        <w:jc w:val="both"/>
        <w:rPr>
          <w:rFonts w:ascii="Times New Roman" w:hAnsi="Times New Roman" w:cs="Times New Roman"/>
          <w:b/>
          <w:color w:val="000000"/>
          <w:sz w:val="24"/>
          <w:szCs w:val="24"/>
        </w:rPr>
      </w:pPr>
      <w:r w:rsidRPr="0058040F">
        <w:rPr>
          <w:rFonts w:ascii="Times New Roman" w:hAnsi="Times New Roman" w:cs="Times New Roman"/>
          <w:b/>
          <w:color w:val="000000"/>
          <w:sz w:val="24"/>
          <w:szCs w:val="24"/>
        </w:rPr>
        <w:t>Партнеры:</w:t>
      </w:r>
    </w:p>
    <w:p w14:paraId="5676526B"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Государственное учреждение 3-й отряд федеральной пожарной службы по Самарской области;</w:t>
      </w:r>
    </w:p>
    <w:p w14:paraId="1444BEFF"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Отдел надзорной деятельности городского округа Самара Управления надзорной деятельности главного управления МЧС России по Самарской области;</w:t>
      </w:r>
    </w:p>
    <w:p w14:paraId="2C5FF43C"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xml:space="preserve">Самарское областное отделение Всероссийского добровольного пожарного общества; </w:t>
      </w:r>
    </w:p>
    <w:p w14:paraId="78297317"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Муниципальное казенное образовательное учреждение дополнительного профессионального образования (повышения квалификации) специалистов «Курсы гражданской обороны».</w:t>
      </w:r>
    </w:p>
    <w:p w14:paraId="69313CA1"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p>
    <w:p w14:paraId="20EFCF5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xml:space="preserve">Подготовка соревнований возлагается на организационный комитет (далее - оргкомитет) соревнований, сформированный из представителей: Департамента образования, Управления гражданской защиты, МБУ ДО «ЦДЮТиК», государственного казенного учреждения </w:t>
      </w:r>
      <w:r w:rsidRPr="0058040F">
        <w:rPr>
          <w:rFonts w:ascii="Times New Roman" w:hAnsi="Times New Roman" w:cs="Times New Roman"/>
          <w:bCs/>
          <w:iCs/>
          <w:color w:val="000000"/>
          <w:sz w:val="24"/>
          <w:szCs w:val="24"/>
        </w:rPr>
        <w:lastRenderedPageBreak/>
        <w:t>Самарской области «Центр по делам гражданской обороны, пожарной безопасности и чрезвычайным ситуациям», государственного казенного учреждения «Поисково-спасательная служба Самарской области», Самарского регионального отделения ВДЮОД «Школа безопасности» (далее - Самарское РО ВДЮОД «Школа безопасности»).</w:t>
      </w:r>
    </w:p>
    <w:p w14:paraId="2AF146AC" w14:textId="77777777" w:rsidR="00200E87"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Руководство подготовкой осуществляет председатель оргкомитета – Лайкова Елена Гавриловна.</w:t>
      </w:r>
    </w:p>
    <w:p w14:paraId="0530EBB6" w14:textId="77777777" w:rsidR="00200E87" w:rsidRPr="0058040F"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58040F">
        <w:rPr>
          <w:rFonts w:ascii="Times New Roman" w:hAnsi="Times New Roman" w:cs="Times New Roman"/>
          <w:b/>
          <w:bCs/>
          <w:iCs/>
          <w:color w:val="000000"/>
          <w:sz w:val="24"/>
          <w:szCs w:val="24"/>
        </w:rPr>
        <w:t xml:space="preserve">1.3. </w:t>
      </w:r>
      <w:r w:rsidRPr="0058040F">
        <w:rPr>
          <w:rFonts w:ascii="Times New Roman" w:eastAsia="Times New Roman" w:hAnsi="Times New Roman" w:cs="Times New Roman"/>
          <w:b/>
          <w:color w:val="000000"/>
          <w:sz w:val="24"/>
          <w:szCs w:val="24"/>
          <w:lang w:eastAsia="ru-RU"/>
        </w:rPr>
        <w:t>Цели и задачи мероприятия.</w:t>
      </w:r>
    </w:p>
    <w:p w14:paraId="40CF5393"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b/>
          <w:color w:val="000000"/>
          <w:sz w:val="24"/>
          <w:szCs w:val="24"/>
          <w:lang w:eastAsia="ru-RU"/>
        </w:rPr>
        <w:t>Целью</w:t>
      </w:r>
      <w:r w:rsidRPr="0058040F">
        <w:rPr>
          <w:rFonts w:ascii="Times New Roman" w:eastAsia="Times New Roman" w:hAnsi="Times New Roman" w:cs="Times New Roman"/>
          <w:color w:val="000000"/>
          <w:sz w:val="24"/>
          <w:szCs w:val="24"/>
          <w:lang w:eastAsia="ru-RU"/>
        </w:rPr>
        <w:t xml:space="preserve"> проведения соревнований является</w:t>
      </w:r>
      <w:r w:rsidRPr="0058040F">
        <w:rPr>
          <w:rFonts w:ascii="Times New Roman" w:hAnsi="Times New Roman" w:cs="Times New Roman"/>
          <w:sz w:val="24"/>
          <w:szCs w:val="24"/>
        </w:rPr>
        <w:t xml:space="preserve"> </w:t>
      </w:r>
      <w:r w:rsidRPr="0058040F">
        <w:rPr>
          <w:rFonts w:ascii="Times New Roman" w:hAnsi="Times New Roman" w:cs="Times New Roman"/>
          <w:bCs/>
          <w:iCs/>
          <w:color w:val="000000"/>
          <w:sz w:val="24"/>
          <w:szCs w:val="24"/>
        </w:rPr>
        <w:t>формирование у обучающихся сознательного и ответственного отношения к вопросам личной и общественной безопасности, практических навыков и умений поведения в экстремальных ситуациях, стремление к здоровому образу жизни, совершенствование морально-психологического состояния и физического развития подрастающего поколения.</w:t>
      </w:r>
    </w:p>
    <w:p w14:paraId="6CC5F98E" w14:textId="77777777" w:rsidR="00200E87" w:rsidRPr="0058040F" w:rsidRDefault="00200E87" w:rsidP="00200E87">
      <w:pPr>
        <w:pStyle w:val="14"/>
        <w:spacing w:after="0"/>
        <w:ind w:firstLine="284"/>
        <w:jc w:val="both"/>
        <w:rPr>
          <w:rFonts w:ascii="Times New Roman" w:hAnsi="Times New Roman" w:cs="Times New Roman"/>
          <w:b/>
          <w:bCs/>
          <w:i/>
          <w:iCs/>
          <w:color w:val="000000"/>
          <w:sz w:val="24"/>
          <w:szCs w:val="24"/>
        </w:rPr>
      </w:pPr>
      <w:r w:rsidRPr="0058040F">
        <w:rPr>
          <w:rFonts w:ascii="Times New Roman" w:eastAsia="Times New Roman" w:hAnsi="Times New Roman" w:cs="Times New Roman"/>
          <w:b/>
          <w:color w:val="000000"/>
          <w:sz w:val="24"/>
          <w:szCs w:val="24"/>
          <w:lang w:eastAsia="ru-RU"/>
        </w:rPr>
        <w:t>Задачи:</w:t>
      </w:r>
    </w:p>
    <w:p w14:paraId="02039D8C"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пропаганда и популяризация среди учащихся здорового и безопасного образа жизни;</w:t>
      </w:r>
    </w:p>
    <w:p w14:paraId="5FBFB92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проверка уровня и качества практической подготовки учащихся по программе курса «Основы безопасности жизнедеятельности»;</w:t>
      </w:r>
    </w:p>
    <w:p w14:paraId="592E2CD0"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пропаганда Всероссийского детско-юношеского общественного движения «Школа безопасности» (далее - ВДЮОД « Школа безопасности»);</w:t>
      </w:r>
    </w:p>
    <w:p w14:paraId="5B7A01C6"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формирование готовности подрастающего поколения к защите Отечества, действиям в экстремальных ситуациях;</w:t>
      </w:r>
    </w:p>
    <w:p w14:paraId="72A2FD71" w14:textId="77777777" w:rsidR="00200E87" w:rsidRPr="0058040F" w:rsidRDefault="00200E87" w:rsidP="00200E87">
      <w:pPr>
        <w:spacing w:after="0"/>
        <w:ind w:firstLine="284"/>
        <w:jc w:val="both"/>
        <w:rPr>
          <w:rFonts w:ascii="Times New Roman" w:hAnsi="Times New Roman" w:cs="Times New Roman"/>
          <w:b/>
          <w:bCs/>
          <w:iCs/>
          <w:color w:val="000000"/>
          <w:sz w:val="24"/>
          <w:szCs w:val="24"/>
        </w:rPr>
      </w:pPr>
      <w:r w:rsidRPr="0058040F">
        <w:rPr>
          <w:rFonts w:ascii="Times New Roman" w:hAnsi="Times New Roman" w:cs="Times New Roman"/>
          <w:bCs/>
          <w:iCs/>
          <w:color w:val="000000"/>
          <w:sz w:val="24"/>
          <w:szCs w:val="24"/>
        </w:rPr>
        <w:t>- выявление лучших участников и команд.</w:t>
      </w:r>
    </w:p>
    <w:p w14:paraId="71E1C332" w14:textId="77777777" w:rsidR="00200E87" w:rsidRPr="0058040F" w:rsidRDefault="00200E87" w:rsidP="00200E87">
      <w:pPr>
        <w:pStyle w:val="14"/>
        <w:spacing w:after="0"/>
        <w:ind w:firstLine="284"/>
        <w:jc w:val="center"/>
        <w:rPr>
          <w:rFonts w:ascii="Times New Roman" w:hAnsi="Times New Roman" w:cs="Times New Roman"/>
          <w:b/>
          <w:bCs/>
          <w:iCs/>
          <w:color w:val="000000"/>
          <w:sz w:val="24"/>
          <w:szCs w:val="24"/>
        </w:rPr>
      </w:pPr>
      <w:r w:rsidRPr="0058040F">
        <w:rPr>
          <w:rFonts w:ascii="Times New Roman" w:hAnsi="Times New Roman" w:cs="Times New Roman"/>
          <w:b/>
          <w:bCs/>
          <w:iCs/>
          <w:color w:val="000000"/>
          <w:sz w:val="24"/>
          <w:szCs w:val="24"/>
        </w:rPr>
        <w:t>2. Сроки и место проведения мероприятия.</w:t>
      </w:r>
    </w:p>
    <w:p w14:paraId="7D0A4BC6"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Отборочные соревнования в образовательных учреждениях проводятся до 30 апреля 2021 года.</w:t>
      </w:r>
    </w:p>
    <w:p w14:paraId="0F09D974"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Городские соревнования проводятся 6-7 мая 2021 года в Парке культуры и отдыха г.о. Самара им. Ю.А. Гагарина.</w:t>
      </w:r>
    </w:p>
    <w:p w14:paraId="07E7E79F" w14:textId="77777777" w:rsidR="00200E87" w:rsidRPr="0058040F" w:rsidRDefault="00200E87" w:rsidP="00200E87">
      <w:pPr>
        <w:spacing w:after="0"/>
        <w:ind w:firstLine="284"/>
        <w:jc w:val="center"/>
        <w:rPr>
          <w:rFonts w:ascii="Times New Roman" w:hAnsi="Times New Roman" w:cs="Times New Roman"/>
          <w:b/>
          <w:color w:val="000000"/>
          <w:sz w:val="24"/>
          <w:szCs w:val="24"/>
        </w:rPr>
      </w:pPr>
      <w:r w:rsidRPr="0058040F">
        <w:rPr>
          <w:rFonts w:ascii="Times New Roman" w:hAnsi="Times New Roman" w:cs="Times New Roman"/>
          <w:b/>
          <w:color w:val="000000"/>
          <w:sz w:val="24"/>
          <w:szCs w:val="24"/>
        </w:rPr>
        <w:t>3. Сроки и форма подачи заявок на участие</w:t>
      </w:r>
    </w:p>
    <w:p w14:paraId="66AD863E"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xml:space="preserve">Предварительная заявка в формате </w:t>
      </w:r>
      <w:r w:rsidRPr="0058040F">
        <w:rPr>
          <w:rFonts w:ascii="Times New Roman" w:hAnsi="Times New Roman" w:cs="Times New Roman"/>
          <w:bCs/>
          <w:iCs/>
          <w:color w:val="000000"/>
          <w:sz w:val="24"/>
          <w:szCs w:val="24"/>
          <w:lang w:val="en-US"/>
        </w:rPr>
        <w:t>PDF</w:t>
      </w:r>
      <w:r w:rsidRPr="0058040F">
        <w:rPr>
          <w:rFonts w:ascii="Times New Roman" w:hAnsi="Times New Roman" w:cs="Times New Roman"/>
          <w:bCs/>
          <w:iCs/>
          <w:color w:val="000000"/>
          <w:sz w:val="24"/>
          <w:szCs w:val="24"/>
        </w:rPr>
        <w:t xml:space="preserve"> на бланке направляющей организации с подписью руководителя, заверенной печатью подается по электронной почте на адрес </w:t>
      </w:r>
      <w:r w:rsidRPr="0058040F">
        <w:rPr>
          <w:rFonts w:ascii="Times New Roman" w:hAnsi="Times New Roman" w:cs="Times New Roman"/>
          <w:bCs/>
          <w:iCs/>
          <w:color w:val="000000"/>
          <w:sz w:val="24"/>
          <w:szCs w:val="24"/>
          <w:lang w:val="en-US"/>
        </w:rPr>
        <w:t>security</w:t>
      </w:r>
      <w:r w:rsidRPr="0058040F">
        <w:rPr>
          <w:rFonts w:ascii="Times New Roman" w:hAnsi="Times New Roman" w:cs="Times New Roman"/>
          <w:bCs/>
          <w:iCs/>
          <w:color w:val="000000"/>
          <w:sz w:val="24"/>
          <w:szCs w:val="24"/>
        </w:rPr>
        <w:t>090@</w:t>
      </w:r>
      <w:r w:rsidRPr="0058040F">
        <w:rPr>
          <w:rFonts w:ascii="Times New Roman" w:hAnsi="Times New Roman" w:cs="Times New Roman"/>
          <w:bCs/>
          <w:iCs/>
          <w:color w:val="000000"/>
          <w:sz w:val="24"/>
          <w:szCs w:val="24"/>
          <w:lang w:val="en-US"/>
        </w:rPr>
        <w:t>mail</w:t>
      </w:r>
      <w:r w:rsidRPr="0058040F">
        <w:rPr>
          <w:rFonts w:ascii="Times New Roman" w:hAnsi="Times New Roman" w:cs="Times New Roman"/>
          <w:bCs/>
          <w:iCs/>
          <w:color w:val="000000"/>
          <w:sz w:val="24"/>
          <w:szCs w:val="24"/>
        </w:rPr>
        <w:t>.ru не позднее 16.00 часов 30 апреля 2021 года. Итоговая заявка на участие в соревнованиях оформляется и предоставляется в мандатную комиссию в день проведения соревнований. Заявка подписывается руководителям и заверяется печатью направляющей организации. Заявка должна содержать сведения о допуске участников  к соревнованиям по состоянию здоровья. Слово «ДОПУЩЕН» и подпись врача ставится напротив каждой фамилии. Врачом, подпись которого заверяется личной печатью врача и печатью медицинского учреждения, удостоверяется также общее количество участников, допущенных к соревнованиям, и фамилии не допущенных к соревнованиями. Вместо визы врача в заявке допускается предъявление справки с подписью и печать врача и печатью медицинского учреждения, разрешающей участвовать в конкретных соревнованиях. Оригинал медицинской справки остается в мандатной комиссии и возвращается представителю после окончания соревнований.</w:t>
      </w:r>
    </w:p>
    <w:p w14:paraId="2A03DD4E"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Представитель сдаёт в мандатную комиссию копию протокола отборочных соревнований и выписку из приказа командирующей организации о направлении команды на соревнования и назначении представителя. Выписка из приказа должна быть заверена подписью руководителя и печатью организации.</w:t>
      </w:r>
    </w:p>
    <w:p w14:paraId="714DB893"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К заявке на каждого участника команды необходимо представить следующие документы:</w:t>
      </w:r>
    </w:p>
    <w:p w14:paraId="4DAEC4EE"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оригинал документа, подтверждающего возраст спортсмена;</w:t>
      </w:r>
    </w:p>
    <w:p w14:paraId="44C5BD18"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lastRenderedPageBreak/>
        <w:t>оригинал (копия) страхового полиса обязательного медицинского страхования;</w:t>
      </w:r>
    </w:p>
    <w:p w14:paraId="70F42B5D"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оригинал страхового полиса о страховании жизни и здоровья от несчастного случая на время проведения соревнований;</w:t>
      </w:r>
    </w:p>
    <w:p w14:paraId="62309355"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оригинал медицинской справки (при отсутствии отметок о медицинском допуске в заявке) с печатью медицинского учреждения, подписью и печатью врача, проводившего осмотр;</w:t>
      </w:r>
    </w:p>
    <w:p w14:paraId="7C910A27"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цветная фотография размером 3*4 см.</w:t>
      </w:r>
    </w:p>
    <w:p w14:paraId="633F780C" w14:textId="77777777" w:rsidR="00200E87" w:rsidRPr="0058040F"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58040F">
        <w:rPr>
          <w:rFonts w:ascii="Times New Roman" w:eastAsia="Times New Roman" w:hAnsi="Times New Roman" w:cs="Times New Roman"/>
          <w:b/>
          <w:color w:val="000000"/>
          <w:sz w:val="24"/>
          <w:szCs w:val="24"/>
          <w:lang w:eastAsia="ru-RU"/>
        </w:rPr>
        <w:t>4. Порядок организации, форма участия и форма проведения мероприятия</w:t>
      </w:r>
    </w:p>
    <w:p w14:paraId="14ED443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В программу городских соревнований включены следующие виды:</w:t>
      </w:r>
    </w:p>
    <w:p w14:paraId="6D5DF1DA"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комбинированная пожарная эстафета;</w:t>
      </w:r>
    </w:p>
    <w:p w14:paraId="4814212B"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полоса препятствий;</w:t>
      </w:r>
    </w:p>
    <w:p w14:paraId="47495AE4"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комбинированное силовое упражнение (далее -КСУ);</w:t>
      </w:r>
    </w:p>
    <w:p w14:paraId="6430C8B9"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поисково-спасательные работы (далее - ПСР);</w:t>
      </w:r>
    </w:p>
    <w:p w14:paraId="3E9150A0"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конкурсная программа.</w:t>
      </w:r>
    </w:p>
    <w:p w14:paraId="67CEE7C9" w14:textId="77777777" w:rsidR="00200E87" w:rsidRPr="0058040F" w:rsidRDefault="00200E87" w:rsidP="00200E87">
      <w:pPr>
        <w:pStyle w:val="14"/>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Условия соревнований будут опубликованы на сайте МБУ ДО «ЦДЮТиК» г.о. Самара http://цдютиксамара.рф.</w:t>
      </w:r>
    </w:p>
    <w:p w14:paraId="079EE5CF" w14:textId="77777777" w:rsidR="00200E87" w:rsidRPr="0058040F" w:rsidRDefault="00200E87" w:rsidP="00200E87">
      <w:pPr>
        <w:spacing w:after="0"/>
        <w:ind w:firstLine="284"/>
        <w:jc w:val="both"/>
        <w:rPr>
          <w:rFonts w:ascii="Times New Roman" w:hAnsi="Times New Roman" w:cs="Times New Roman"/>
          <w:b/>
          <w:bCs/>
          <w:iCs/>
          <w:color w:val="000000"/>
          <w:sz w:val="24"/>
          <w:szCs w:val="24"/>
        </w:rPr>
      </w:pPr>
      <w:r w:rsidRPr="0058040F">
        <w:rPr>
          <w:rFonts w:ascii="Times New Roman" w:hAnsi="Times New Roman" w:cs="Times New Roman"/>
          <w:bCs/>
          <w:iCs/>
          <w:color w:val="000000"/>
          <w:sz w:val="24"/>
          <w:szCs w:val="24"/>
        </w:rPr>
        <w:t>Участие во всех видах программы городских соревнований обязательно.</w:t>
      </w:r>
    </w:p>
    <w:p w14:paraId="75E2FD3A"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Результат в отдельном виде соревнований определяется в соответствии с условиями вида.</w:t>
      </w:r>
    </w:p>
    <w:p w14:paraId="2019A1C5"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xml:space="preserve">Место команды  (участника)  в  отдельном  виде  определяется по результату.   </w:t>
      </w:r>
    </w:p>
    <w:p w14:paraId="125FB43F"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Если несколько команд (участников) имеют одинаковый результат, им присуждается одинаковое место. В протоколе они записываются в порядке старта, при этом после команд (участников), показавших одинаковый результат, остаётся столько незанятых мест, сколько команд (участников) имеют одинаковый результат, минус единица.</w:t>
      </w:r>
    </w:p>
    <w:p w14:paraId="7C9298C5"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Места в конкурсной программе определятся в соответствии с условиями определенных конкурсов. Результат конкурсной программы ( по сути мест -очков за определенные конкурсы) входит в общий зачет, как определенный вид, с соответствующим коэффициентом.</w:t>
      </w:r>
    </w:p>
    <w:p w14:paraId="1EFBAD23"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Место в общем зачете определяется по наименьшей сумме мест-очков, полученных командой в отдельных  видах программы, с учетом коэффициентов:</w:t>
      </w:r>
    </w:p>
    <w:tbl>
      <w:tblPr>
        <w:tblW w:w="0" w:type="auto"/>
        <w:tblInd w:w="-5" w:type="dxa"/>
        <w:tblLayout w:type="fixed"/>
        <w:tblCellMar>
          <w:left w:w="10" w:type="dxa"/>
          <w:right w:w="10" w:type="dxa"/>
        </w:tblCellMar>
        <w:tblLook w:val="0000" w:firstRow="0" w:lastRow="0" w:firstColumn="0" w:lastColumn="0" w:noHBand="0" w:noVBand="0"/>
      </w:tblPr>
      <w:tblGrid>
        <w:gridCol w:w="3733"/>
        <w:gridCol w:w="555"/>
        <w:gridCol w:w="4768"/>
        <w:gridCol w:w="599"/>
      </w:tblGrid>
      <w:tr w:rsidR="00200E87" w:rsidRPr="0058040F" w14:paraId="2AA02286" w14:textId="77777777" w:rsidTr="00200E87">
        <w:tc>
          <w:tcPr>
            <w:tcW w:w="3733" w:type="dxa"/>
            <w:tcBorders>
              <w:top w:val="single" w:sz="1" w:space="0" w:color="000000"/>
              <w:left w:val="single" w:sz="1" w:space="0" w:color="000000"/>
              <w:bottom w:val="single" w:sz="1" w:space="0" w:color="000000"/>
            </w:tcBorders>
            <w:shd w:val="clear" w:color="auto" w:fill="FFFFFF"/>
          </w:tcPr>
          <w:p w14:paraId="382DDD06" w14:textId="77777777" w:rsidR="00200E87" w:rsidRPr="0058040F" w:rsidRDefault="00200E87" w:rsidP="00200E87">
            <w:pPr>
              <w:pStyle w:val="ac"/>
              <w:spacing w:after="0"/>
              <w:ind w:firstLine="284"/>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Полоса препятствий</w:t>
            </w:r>
          </w:p>
        </w:tc>
        <w:tc>
          <w:tcPr>
            <w:tcW w:w="555" w:type="dxa"/>
            <w:tcBorders>
              <w:top w:val="single" w:sz="1" w:space="0" w:color="000000"/>
              <w:left w:val="single" w:sz="1" w:space="0" w:color="000000"/>
              <w:bottom w:val="single" w:sz="1" w:space="0" w:color="000000"/>
            </w:tcBorders>
            <w:shd w:val="clear" w:color="auto" w:fill="FFFFFF"/>
          </w:tcPr>
          <w:p w14:paraId="528509B1" w14:textId="77777777" w:rsidR="00200E87" w:rsidRPr="0058040F" w:rsidRDefault="00200E87" w:rsidP="00200E87">
            <w:pPr>
              <w:pStyle w:val="ac"/>
              <w:spacing w:after="0"/>
              <w:ind w:firstLine="284"/>
              <w:jc w:val="center"/>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1</w:t>
            </w:r>
          </w:p>
        </w:tc>
        <w:tc>
          <w:tcPr>
            <w:tcW w:w="4768" w:type="dxa"/>
            <w:tcBorders>
              <w:top w:val="single" w:sz="1" w:space="0" w:color="000000"/>
              <w:left w:val="single" w:sz="1" w:space="0" w:color="000000"/>
              <w:bottom w:val="single" w:sz="1" w:space="0" w:color="000000"/>
            </w:tcBorders>
            <w:shd w:val="clear" w:color="auto" w:fill="FFFFFF"/>
          </w:tcPr>
          <w:p w14:paraId="54D1B553" w14:textId="77777777" w:rsidR="00200E87" w:rsidRPr="0058040F" w:rsidRDefault="00200E87" w:rsidP="00200E87">
            <w:pPr>
              <w:pStyle w:val="ac"/>
              <w:spacing w:after="0"/>
              <w:ind w:firstLine="284"/>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Организация быта в полевых условиях</w:t>
            </w:r>
          </w:p>
        </w:tc>
        <w:tc>
          <w:tcPr>
            <w:tcW w:w="599" w:type="dxa"/>
            <w:tcBorders>
              <w:top w:val="single" w:sz="1" w:space="0" w:color="000000"/>
              <w:left w:val="single" w:sz="1" w:space="0" w:color="000000"/>
              <w:bottom w:val="single" w:sz="1" w:space="0" w:color="000000"/>
              <w:right w:val="single" w:sz="1" w:space="0" w:color="000000"/>
            </w:tcBorders>
            <w:shd w:val="clear" w:color="auto" w:fill="FFFFFF"/>
          </w:tcPr>
          <w:p w14:paraId="0C260BD2" w14:textId="77777777" w:rsidR="00200E87" w:rsidRPr="0058040F" w:rsidRDefault="00200E87" w:rsidP="00200E87">
            <w:pPr>
              <w:pStyle w:val="ac"/>
              <w:spacing w:after="0"/>
              <w:ind w:firstLine="284"/>
              <w:jc w:val="center"/>
              <w:rPr>
                <w:rFonts w:ascii="Times New Roman" w:hAnsi="Times New Roman" w:cs="Times New Roman"/>
                <w:sz w:val="24"/>
                <w:szCs w:val="24"/>
              </w:rPr>
            </w:pPr>
            <w:r w:rsidRPr="0058040F">
              <w:rPr>
                <w:rFonts w:ascii="Times New Roman" w:hAnsi="Times New Roman" w:cs="Times New Roman"/>
                <w:bCs/>
                <w:iCs/>
                <w:color w:val="000000"/>
                <w:sz w:val="24"/>
                <w:szCs w:val="24"/>
              </w:rPr>
              <w:t>1</w:t>
            </w:r>
          </w:p>
        </w:tc>
      </w:tr>
      <w:tr w:rsidR="00200E87" w:rsidRPr="0058040F" w14:paraId="2C52BCC0" w14:textId="77777777" w:rsidTr="00200E87">
        <w:tc>
          <w:tcPr>
            <w:tcW w:w="3733" w:type="dxa"/>
            <w:tcBorders>
              <w:left w:val="single" w:sz="1" w:space="0" w:color="000000"/>
              <w:bottom w:val="single" w:sz="1" w:space="0" w:color="000000"/>
            </w:tcBorders>
            <w:shd w:val="clear" w:color="auto" w:fill="FFFFFF"/>
          </w:tcPr>
          <w:p w14:paraId="5C594119" w14:textId="77777777" w:rsidR="00200E87" w:rsidRPr="0058040F" w:rsidRDefault="00200E87" w:rsidP="00200E87">
            <w:pPr>
              <w:pStyle w:val="ac"/>
              <w:spacing w:after="0"/>
              <w:ind w:firstLine="284"/>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Комбинированная пожарная эстафета</w:t>
            </w:r>
          </w:p>
        </w:tc>
        <w:tc>
          <w:tcPr>
            <w:tcW w:w="555" w:type="dxa"/>
            <w:tcBorders>
              <w:left w:val="single" w:sz="1" w:space="0" w:color="000000"/>
              <w:bottom w:val="single" w:sz="1" w:space="0" w:color="000000"/>
            </w:tcBorders>
            <w:shd w:val="clear" w:color="auto" w:fill="FFFFFF"/>
          </w:tcPr>
          <w:p w14:paraId="672354CA" w14:textId="77777777" w:rsidR="00200E87" w:rsidRPr="0058040F" w:rsidRDefault="00200E87" w:rsidP="00200E87">
            <w:pPr>
              <w:pStyle w:val="ac"/>
              <w:spacing w:after="0"/>
              <w:ind w:firstLine="284"/>
              <w:jc w:val="center"/>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1</w:t>
            </w:r>
          </w:p>
        </w:tc>
        <w:tc>
          <w:tcPr>
            <w:tcW w:w="4768" w:type="dxa"/>
            <w:tcBorders>
              <w:left w:val="single" w:sz="1" w:space="0" w:color="000000"/>
              <w:bottom w:val="single" w:sz="1" w:space="0" w:color="000000"/>
            </w:tcBorders>
            <w:shd w:val="clear" w:color="auto" w:fill="FFFFFF"/>
          </w:tcPr>
          <w:p w14:paraId="5178BB20" w14:textId="77777777" w:rsidR="00200E87" w:rsidRPr="0058040F" w:rsidRDefault="00200E87" w:rsidP="00200E87">
            <w:pPr>
              <w:pStyle w:val="ac"/>
              <w:spacing w:after="0"/>
              <w:ind w:firstLine="284"/>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ПСР</w:t>
            </w:r>
          </w:p>
        </w:tc>
        <w:tc>
          <w:tcPr>
            <w:tcW w:w="599" w:type="dxa"/>
            <w:tcBorders>
              <w:left w:val="single" w:sz="1" w:space="0" w:color="000000"/>
              <w:bottom w:val="single" w:sz="1" w:space="0" w:color="000000"/>
              <w:right w:val="single" w:sz="1" w:space="0" w:color="000000"/>
            </w:tcBorders>
            <w:shd w:val="clear" w:color="auto" w:fill="FFFFFF"/>
          </w:tcPr>
          <w:p w14:paraId="1FAF8A20" w14:textId="77777777" w:rsidR="00200E87" w:rsidRPr="0058040F" w:rsidRDefault="00200E87" w:rsidP="00200E87">
            <w:pPr>
              <w:pStyle w:val="ac"/>
              <w:spacing w:after="0"/>
              <w:ind w:firstLine="284"/>
              <w:jc w:val="center"/>
              <w:rPr>
                <w:rFonts w:ascii="Times New Roman" w:hAnsi="Times New Roman" w:cs="Times New Roman"/>
                <w:sz w:val="24"/>
                <w:szCs w:val="24"/>
              </w:rPr>
            </w:pPr>
            <w:r w:rsidRPr="0058040F">
              <w:rPr>
                <w:rFonts w:ascii="Times New Roman" w:hAnsi="Times New Roman" w:cs="Times New Roman"/>
                <w:bCs/>
                <w:iCs/>
                <w:color w:val="000000"/>
                <w:sz w:val="24"/>
                <w:szCs w:val="24"/>
              </w:rPr>
              <w:t>2</w:t>
            </w:r>
          </w:p>
        </w:tc>
      </w:tr>
      <w:tr w:rsidR="00200E87" w:rsidRPr="0058040F" w14:paraId="65C97655" w14:textId="77777777" w:rsidTr="00200E87">
        <w:tc>
          <w:tcPr>
            <w:tcW w:w="3733" w:type="dxa"/>
            <w:tcBorders>
              <w:left w:val="single" w:sz="1" w:space="0" w:color="000000"/>
              <w:bottom w:val="single" w:sz="1" w:space="0" w:color="000000"/>
            </w:tcBorders>
            <w:shd w:val="clear" w:color="auto" w:fill="FFFFFF"/>
          </w:tcPr>
          <w:p w14:paraId="7D1FE464" w14:textId="77777777" w:rsidR="00200E87" w:rsidRPr="0058040F" w:rsidRDefault="00200E87" w:rsidP="00200E87">
            <w:pPr>
              <w:pStyle w:val="ac"/>
              <w:spacing w:after="0"/>
              <w:ind w:firstLine="284"/>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КСУ</w:t>
            </w:r>
          </w:p>
        </w:tc>
        <w:tc>
          <w:tcPr>
            <w:tcW w:w="555" w:type="dxa"/>
            <w:tcBorders>
              <w:left w:val="single" w:sz="1" w:space="0" w:color="000000"/>
              <w:bottom w:val="single" w:sz="1" w:space="0" w:color="000000"/>
            </w:tcBorders>
            <w:shd w:val="clear" w:color="auto" w:fill="FFFFFF"/>
          </w:tcPr>
          <w:p w14:paraId="4B89DDF1" w14:textId="77777777" w:rsidR="00200E87" w:rsidRPr="0058040F" w:rsidRDefault="00200E87" w:rsidP="00200E87">
            <w:pPr>
              <w:pStyle w:val="ac"/>
              <w:spacing w:after="0"/>
              <w:ind w:firstLine="284"/>
              <w:jc w:val="center"/>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1</w:t>
            </w:r>
          </w:p>
        </w:tc>
        <w:tc>
          <w:tcPr>
            <w:tcW w:w="4768" w:type="dxa"/>
            <w:tcBorders>
              <w:left w:val="single" w:sz="1" w:space="0" w:color="000000"/>
              <w:bottom w:val="single" w:sz="1" w:space="0" w:color="000000"/>
            </w:tcBorders>
            <w:shd w:val="clear" w:color="auto" w:fill="FFFFFF"/>
          </w:tcPr>
          <w:p w14:paraId="03144C15" w14:textId="77777777" w:rsidR="00200E87" w:rsidRPr="0058040F" w:rsidRDefault="00200E87" w:rsidP="00200E87">
            <w:pPr>
              <w:pStyle w:val="ac"/>
              <w:spacing w:after="0"/>
              <w:ind w:firstLine="284"/>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Конкурсная программа</w:t>
            </w:r>
          </w:p>
        </w:tc>
        <w:tc>
          <w:tcPr>
            <w:tcW w:w="599" w:type="dxa"/>
            <w:tcBorders>
              <w:left w:val="single" w:sz="1" w:space="0" w:color="000000"/>
              <w:bottom w:val="single" w:sz="1" w:space="0" w:color="000000"/>
              <w:right w:val="single" w:sz="1" w:space="0" w:color="000000"/>
            </w:tcBorders>
            <w:shd w:val="clear" w:color="auto" w:fill="FFFFFF"/>
          </w:tcPr>
          <w:p w14:paraId="3CB779D3" w14:textId="77777777" w:rsidR="00200E87" w:rsidRPr="0058040F" w:rsidRDefault="00200E87" w:rsidP="00200E87">
            <w:pPr>
              <w:pStyle w:val="ac"/>
              <w:spacing w:after="0"/>
              <w:ind w:firstLine="284"/>
              <w:rPr>
                <w:rFonts w:ascii="Times New Roman" w:hAnsi="Times New Roman" w:cs="Times New Roman"/>
                <w:sz w:val="24"/>
                <w:szCs w:val="24"/>
              </w:rPr>
            </w:pPr>
            <w:r w:rsidRPr="0058040F">
              <w:rPr>
                <w:rFonts w:ascii="Times New Roman" w:hAnsi="Times New Roman" w:cs="Times New Roman"/>
                <w:bCs/>
                <w:iCs/>
                <w:color w:val="000000"/>
                <w:sz w:val="24"/>
                <w:szCs w:val="24"/>
              </w:rPr>
              <w:t>0,5</w:t>
            </w:r>
          </w:p>
        </w:tc>
      </w:tr>
    </w:tbl>
    <w:p w14:paraId="7CCD942F"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На отборочных соревнованиях в случае равенства в общем зачете мест-очков у нескольких команд, более высокое место занимает команда, показавшая лучший результат в виде « Поисково-спасательные работы».</w:t>
      </w:r>
    </w:p>
    <w:p w14:paraId="75BAD23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Команды, не имеющие место по одному или нескольким видам программы, или не участвующие в одном или нескольких конкурсах, в общем зачет занимают места после команд с полным зачетом.</w:t>
      </w:r>
    </w:p>
    <w:p w14:paraId="1B1EC393" w14:textId="77777777" w:rsidR="00200E87" w:rsidRPr="0058040F" w:rsidRDefault="00200E87" w:rsidP="00200E87">
      <w:pPr>
        <w:spacing w:after="0"/>
        <w:ind w:firstLine="284"/>
        <w:jc w:val="both"/>
        <w:rPr>
          <w:rFonts w:ascii="Times New Roman" w:hAnsi="Times New Roman" w:cs="Times New Roman"/>
          <w:b/>
          <w:bCs/>
          <w:iCs/>
          <w:color w:val="000000"/>
          <w:sz w:val="24"/>
          <w:szCs w:val="24"/>
        </w:rPr>
      </w:pPr>
      <w:r w:rsidRPr="0058040F">
        <w:rPr>
          <w:rFonts w:ascii="Times New Roman" w:hAnsi="Times New Roman" w:cs="Times New Roman"/>
          <w:bCs/>
          <w:iCs/>
          <w:color w:val="000000"/>
          <w:sz w:val="24"/>
          <w:szCs w:val="24"/>
        </w:rPr>
        <w:t>Итоги соревнований подводятся в день окончания программы соревнований.</w:t>
      </w:r>
    </w:p>
    <w:p w14:paraId="0641982D" w14:textId="77777777" w:rsidR="00200E87" w:rsidRPr="0058040F" w:rsidRDefault="00200E87" w:rsidP="00200E87">
      <w:pPr>
        <w:pStyle w:val="14"/>
        <w:spacing w:after="0"/>
        <w:ind w:firstLine="284"/>
        <w:jc w:val="center"/>
        <w:rPr>
          <w:rFonts w:ascii="Times New Roman" w:hAnsi="Times New Roman" w:cs="Times New Roman"/>
          <w:b/>
          <w:bCs/>
          <w:iCs/>
          <w:color w:val="000000"/>
          <w:sz w:val="24"/>
          <w:szCs w:val="24"/>
        </w:rPr>
      </w:pPr>
      <w:r w:rsidRPr="0058040F">
        <w:rPr>
          <w:rFonts w:ascii="Times New Roman" w:hAnsi="Times New Roman" w:cs="Times New Roman"/>
          <w:b/>
          <w:color w:val="000000"/>
          <w:sz w:val="24"/>
          <w:szCs w:val="24"/>
        </w:rPr>
        <w:t>5. Участники мероприятия</w:t>
      </w:r>
    </w:p>
    <w:p w14:paraId="1D77AB8D" w14:textId="77777777" w:rsidR="00200E87" w:rsidRPr="0058040F" w:rsidRDefault="00200E87" w:rsidP="00200E87">
      <w:pPr>
        <w:pStyle w:val="14"/>
        <w:spacing w:after="0"/>
        <w:ind w:firstLine="284"/>
        <w:jc w:val="both"/>
        <w:rPr>
          <w:rFonts w:ascii="Times New Roman" w:hAnsi="Times New Roman" w:cs="Times New Roman"/>
          <w:sz w:val="24"/>
          <w:szCs w:val="24"/>
        </w:rPr>
      </w:pPr>
      <w:r w:rsidRPr="0058040F">
        <w:rPr>
          <w:rFonts w:ascii="Times New Roman" w:hAnsi="Times New Roman" w:cs="Times New Roman"/>
          <w:bCs/>
          <w:iCs/>
          <w:color w:val="000000"/>
          <w:sz w:val="24"/>
          <w:szCs w:val="24"/>
        </w:rPr>
        <w:t>В соревнованиях принимают участие обучающиеся детских туристских объединений, команды туристских клубов, секций, спортивных школ и других образовательных учреждений г.о. Самара.</w:t>
      </w:r>
    </w:p>
    <w:p w14:paraId="12FCF25A"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 xml:space="preserve">К участию в городских соревнованиях допускаются сильнейшие команды образовательных учреждений городского округа Самара, победители или призеры </w:t>
      </w:r>
      <w:r w:rsidRPr="0058040F">
        <w:rPr>
          <w:rFonts w:ascii="Times New Roman" w:hAnsi="Times New Roman" w:cs="Times New Roman"/>
          <w:bCs/>
          <w:iCs/>
          <w:color w:val="000000"/>
          <w:sz w:val="24"/>
          <w:szCs w:val="24"/>
        </w:rPr>
        <w:lastRenderedPageBreak/>
        <w:t>отборочных соревнований. Допускается участие не более одной команды от образовательного учреждения.</w:t>
      </w:r>
    </w:p>
    <w:p w14:paraId="0CEA2E08" w14:textId="77777777" w:rsidR="00200E87" w:rsidRPr="0058040F" w:rsidRDefault="00200E87" w:rsidP="00200E87">
      <w:pPr>
        <w:pStyle w:val="14"/>
        <w:spacing w:after="0"/>
        <w:ind w:firstLine="284"/>
        <w:jc w:val="center"/>
        <w:rPr>
          <w:rFonts w:ascii="Times New Roman" w:hAnsi="Times New Roman" w:cs="Times New Roman"/>
          <w:b/>
          <w:color w:val="000000"/>
          <w:sz w:val="24"/>
          <w:szCs w:val="24"/>
        </w:rPr>
      </w:pPr>
      <w:r w:rsidRPr="0058040F">
        <w:rPr>
          <w:rFonts w:ascii="Times New Roman" w:hAnsi="Times New Roman" w:cs="Times New Roman"/>
          <w:b/>
          <w:color w:val="000000"/>
          <w:sz w:val="24"/>
          <w:szCs w:val="24"/>
        </w:rPr>
        <w:t>6. Требования к участникам</w:t>
      </w:r>
    </w:p>
    <w:p w14:paraId="0EF49963"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Состав команды  8  человек (из них не менее 2 девушек). Возраст участников  соревнований от 13 до 16 лет включительно (допускается включение в состав команды не более 2 участников возрастом 17 лет  включительно). Возраст участников определяется на день проведения мандатной комиссии.</w:t>
      </w:r>
    </w:p>
    <w:p w14:paraId="58AD327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Представитель команды, назначенный приказом по образовательному учреждению несет персональную ответственность за жизнь и здоровье участников в пути следования в район проведения соревнований и обратно, во время соревнований.</w:t>
      </w:r>
    </w:p>
    <w:p w14:paraId="07752432"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Все участники должны быть допущены к участию в соревнованиях врачом медицинского учреждения и застрахованы от несчастного случая на время проведения соревнований.</w:t>
      </w:r>
    </w:p>
    <w:p w14:paraId="33FA5168" w14:textId="77777777" w:rsidR="00200E87" w:rsidRPr="0058040F" w:rsidRDefault="00200E87" w:rsidP="00200E87">
      <w:pPr>
        <w:spacing w:after="0"/>
        <w:ind w:firstLine="284"/>
        <w:jc w:val="both"/>
        <w:rPr>
          <w:rFonts w:ascii="Times New Roman" w:hAnsi="Times New Roman" w:cs="Times New Roman"/>
          <w:b/>
          <w:bCs/>
          <w:iCs/>
          <w:color w:val="000000"/>
          <w:sz w:val="24"/>
          <w:szCs w:val="24"/>
        </w:rPr>
      </w:pPr>
      <w:r w:rsidRPr="0058040F">
        <w:rPr>
          <w:rFonts w:ascii="Times New Roman" w:hAnsi="Times New Roman" w:cs="Times New Roman"/>
          <w:bCs/>
          <w:iCs/>
          <w:color w:val="000000"/>
          <w:sz w:val="24"/>
          <w:szCs w:val="24"/>
        </w:rPr>
        <w:t>Команды должны иметь групповое и личное снаряжение. Специальное снаряжение должно отвечать требованиям «Регламента проведения соревнований по спортивному туризму» в группе дисциплин «дистанция - пешеходная» и может применяться только после допуска технической комиссией. При отсутствии необходимого снаряжения, Главная судейская коллегия вправе не допустить команду к отдельным видам соревнований.</w:t>
      </w:r>
    </w:p>
    <w:p w14:paraId="2511C1F3"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Применение самодельного специального снаряжения не допускается, кроме средств транспортировки пострадавшего. Всё специальное снаряжение промышленного производства используется на тренировках и соревнованиях только после допуска технической комиссии.</w:t>
      </w:r>
    </w:p>
    <w:p w14:paraId="354A3F79" w14:textId="77777777" w:rsidR="00200E87" w:rsidRPr="0058040F" w:rsidRDefault="00200E87" w:rsidP="00200E87">
      <w:pPr>
        <w:spacing w:after="0"/>
        <w:ind w:firstLine="284"/>
        <w:jc w:val="both"/>
        <w:rPr>
          <w:rFonts w:ascii="Times New Roman" w:hAnsi="Times New Roman" w:cs="Times New Roman"/>
          <w:b/>
          <w:bCs/>
          <w:iCs/>
          <w:color w:val="000000"/>
          <w:sz w:val="24"/>
          <w:szCs w:val="24"/>
        </w:rPr>
      </w:pPr>
      <w:r w:rsidRPr="0058040F">
        <w:rPr>
          <w:rFonts w:ascii="Times New Roman" w:hAnsi="Times New Roman" w:cs="Times New Roman"/>
          <w:bCs/>
          <w:iCs/>
          <w:color w:val="000000"/>
          <w:sz w:val="24"/>
          <w:szCs w:val="24"/>
        </w:rPr>
        <w:t>Ответственность за знание и соблюдение участниками инструкции по мерам безопасности и расписаний возлагается на представителей команд. В исключительных случаях при грубых нарушениях участниками или представителями команд Правил, положения или инструкции по мерам безопасности, решением Главной судейской коллегии или оргкомитета от участия в соревнованиях может быть отстранена вся команда. Об отстранении от соревнований оргкомитет вправе информировать командирующую организацию.</w:t>
      </w:r>
    </w:p>
    <w:p w14:paraId="7C71E7A2" w14:textId="77777777" w:rsidR="00200E87" w:rsidRPr="0058040F" w:rsidRDefault="00200E87" w:rsidP="00200E87">
      <w:pPr>
        <w:pStyle w:val="13"/>
        <w:spacing w:after="0"/>
        <w:ind w:left="0" w:firstLine="284"/>
        <w:jc w:val="center"/>
        <w:rPr>
          <w:rFonts w:ascii="Times New Roman" w:hAnsi="Times New Roman" w:cs="Times New Roman"/>
          <w:b/>
          <w:sz w:val="24"/>
          <w:szCs w:val="24"/>
        </w:rPr>
      </w:pPr>
      <w:r w:rsidRPr="0058040F">
        <w:rPr>
          <w:rFonts w:ascii="Times New Roman" w:hAnsi="Times New Roman" w:cs="Times New Roman"/>
          <w:b/>
          <w:color w:val="000000"/>
          <w:sz w:val="24"/>
          <w:szCs w:val="24"/>
        </w:rPr>
        <w:t>7. Состав жюри и критерии оценки</w:t>
      </w:r>
    </w:p>
    <w:p w14:paraId="38D03A86"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Судейская коллегия соревнований формируется из числа организаторов соревнований и оргкомитета.</w:t>
      </w:r>
    </w:p>
    <w:p w14:paraId="2761E625" w14:textId="77777777" w:rsidR="00200E87" w:rsidRPr="0058040F" w:rsidRDefault="00200E87" w:rsidP="00200E87">
      <w:pPr>
        <w:spacing w:after="0"/>
        <w:ind w:firstLine="284"/>
        <w:jc w:val="both"/>
        <w:rPr>
          <w:rFonts w:ascii="Times New Roman" w:hAnsi="Times New Roman" w:cs="Times New Roman"/>
          <w:bCs/>
          <w:iCs/>
          <w:color w:val="000000"/>
          <w:sz w:val="24"/>
          <w:szCs w:val="24"/>
        </w:rPr>
      </w:pPr>
      <w:r w:rsidRPr="0058040F">
        <w:rPr>
          <w:rFonts w:ascii="Times New Roman" w:hAnsi="Times New Roman" w:cs="Times New Roman"/>
          <w:bCs/>
          <w:iCs/>
          <w:color w:val="000000"/>
          <w:sz w:val="24"/>
          <w:szCs w:val="24"/>
        </w:rPr>
        <w:t>Оргкомитет и Главная судейская коллегия до начала соревнований и в ходе их проведения, в соответствии с правилами соревнований «Школа безопасности», проводят мероприятия, обеспечивающие безопасность участников, судей и зрителей.</w:t>
      </w:r>
    </w:p>
    <w:p w14:paraId="71C6ED82"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Судейская коллегия соревнований выполняет следующие функции:</w:t>
      </w:r>
    </w:p>
    <w:p w14:paraId="77928CC8"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определяет победителей соревнований в соответствии с данным Положением;</w:t>
      </w:r>
    </w:p>
    <w:p w14:paraId="4C2FDEE6"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осуществляет контроль за работой участников во время проведения мероприятия;</w:t>
      </w:r>
    </w:p>
    <w:p w14:paraId="6386FC56"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осуществляет проверку и оценку результатов;</w:t>
      </w:r>
    </w:p>
    <w:p w14:paraId="4C8B66D4"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рассматривает апелляции участников;</w:t>
      </w:r>
    </w:p>
    <w:p w14:paraId="1AF4A8F6"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определяет победителей и призеров мероприятия;</w:t>
      </w:r>
    </w:p>
    <w:p w14:paraId="3702A5F5" w14:textId="77777777" w:rsidR="00200E87" w:rsidRPr="0058040F" w:rsidRDefault="00200E87" w:rsidP="00200E87">
      <w:pPr>
        <w:spacing w:after="0"/>
        <w:ind w:firstLine="284"/>
        <w:jc w:val="both"/>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оформляет протокол соревнований по определению победителей соревнований.</w:t>
      </w:r>
    </w:p>
    <w:p w14:paraId="7BA57181" w14:textId="77777777" w:rsidR="00200E87" w:rsidRPr="0058040F" w:rsidRDefault="00200E87" w:rsidP="00200E87">
      <w:pPr>
        <w:spacing w:after="0"/>
        <w:ind w:firstLine="284"/>
        <w:jc w:val="both"/>
        <w:rPr>
          <w:rFonts w:ascii="Times New Roman" w:hAnsi="Times New Roman" w:cs="Times New Roman"/>
          <w:b/>
          <w:bCs/>
          <w:iCs/>
          <w:color w:val="000000"/>
          <w:sz w:val="24"/>
          <w:szCs w:val="24"/>
        </w:rPr>
      </w:pPr>
      <w:r w:rsidRPr="0058040F">
        <w:rPr>
          <w:rFonts w:ascii="Times New Roman" w:hAnsi="Times New Roman" w:cs="Times New Roman"/>
          <w:bCs/>
          <w:iCs/>
          <w:color w:val="000000"/>
          <w:sz w:val="24"/>
          <w:szCs w:val="24"/>
        </w:rPr>
        <w:t>Руководство работой судейской коллегии осуществляет главный судья соревнований — педагог МБУ ДО «ЦДЮТиК»  Писанов Андрей Николаевич.</w:t>
      </w:r>
    </w:p>
    <w:p w14:paraId="15006956" w14:textId="77777777" w:rsidR="00200E87" w:rsidRPr="0058040F" w:rsidRDefault="00200E87" w:rsidP="00200E87">
      <w:pPr>
        <w:pStyle w:val="a4"/>
        <w:spacing w:before="0" w:beforeAutospacing="0" w:after="0" w:afterAutospacing="0" w:line="276" w:lineRule="auto"/>
        <w:ind w:firstLine="284"/>
        <w:jc w:val="center"/>
        <w:rPr>
          <w:b/>
          <w:bCs/>
          <w:iCs/>
          <w:color w:val="000000"/>
        </w:rPr>
      </w:pPr>
      <w:r w:rsidRPr="0058040F">
        <w:rPr>
          <w:b/>
          <w:bCs/>
          <w:iCs/>
          <w:color w:val="000000"/>
        </w:rPr>
        <w:t>8. Подведение итогов</w:t>
      </w:r>
    </w:p>
    <w:p w14:paraId="4BD5CB4D" w14:textId="77777777" w:rsidR="00200E87" w:rsidRPr="0058040F" w:rsidRDefault="00200E87" w:rsidP="00200E87">
      <w:pPr>
        <w:spacing w:after="0"/>
        <w:ind w:firstLine="284"/>
        <w:rPr>
          <w:rFonts w:ascii="Times New Roman" w:hAnsi="Times New Roman" w:cs="Times New Roman"/>
          <w:b/>
          <w:bCs/>
          <w:iCs/>
          <w:color w:val="000000"/>
          <w:sz w:val="24"/>
          <w:szCs w:val="24"/>
        </w:rPr>
      </w:pPr>
      <w:r w:rsidRPr="0058040F">
        <w:rPr>
          <w:rFonts w:ascii="Times New Roman" w:hAnsi="Times New Roman" w:cs="Times New Roman"/>
          <w:bCs/>
          <w:iCs/>
          <w:color w:val="000000"/>
          <w:sz w:val="24"/>
          <w:szCs w:val="24"/>
        </w:rPr>
        <w:t>Команды занявшие призовые места в общем зачете, награждаются дипломами, участники и представители команд, занявшие призовые места в общем зачете, награждаются медалями. Победители в отдельных видах городских соревнований, награждаются дипломами и памятными знаками, призёры - дипломами.</w:t>
      </w:r>
    </w:p>
    <w:p w14:paraId="63E5389D" w14:textId="77777777" w:rsidR="00200E87" w:rsidRPr="0058040F" w:rsidRDefault="00200E87" w:rsidP="00200E87">
      <w:pPr>
        <w:spacing w:after="0"/>
        <w:ind w:firstLine="284"/>
        <w:jc w:val="center"/>
        <w:rPr>
          <w:rFonts w:ascii="Times New Roman" w:hAnsi="Times New Roman" w:cs="Times New Roman"/>
          <w:b/>
          <w:bCs/>
          <w:iCs/>
          <w:color w:val="000000"/>
          <w:sz w:val="24"/>
          <w:szCs w:val="24"/>
        </w:rPr>
      </w:pPr>
      <w:r w:rsidRPr="0058040F">
        <w:rPr>
          <w:rFonts w:ascii="Times New Roman" w:hAnsi="Times New Roman" w:cs="Times New Roman"/>
          <w:b/>
          <w:bCs/>
          <w:iCs/>
          <w:color w:val="000000"/>
          <w:sz w:val="24"/>
          <w:szCs w:val="24"/>
        </w:rPr>
        <w:lastRenderedPageBreak/>
        <w:t>9. Контактная информация.</w:t>
      </w:r>
    </w:p>
    <w:p w14:paraId="6BB9D199" w14:textId="77777777" w:rsidR="00200E87" w:rsidRPr="0058040F" w:rsidRDefault="00200E87" w:rsidP="00200E87">
      <w:pPr>
        <w:spacing w:after="0"/>
        <w:ind w:firstLine="284"/>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xml:space="preserve">Контакты: МБУ ДО "ЦДЮТиК" г.о. Самара: г. Самара, </w:t>
      </w:r>
      <w:r w:rsidRPr="0058040F">
        <w:rPr>
          <w:rFonts w:ascii="Times New Roman" w:hAnsi="Times New Roman" w:cs="Times New Roman"/>
          <w:bCs/>
          <w:iCs/>
          <w:color w:val="000000"/>
          <w:sz w:val="24"/>
          <w:szCs w:val="24"/>
        </w:rPr>
        <w:t>ул. Арцыбушевская, д. 3а, тел. 8 (846) 332-69-76</w:t>
      </w:r>
      <w:r w:rsidRPr="0058040F">
        <w:rPr>
          <w:rFonts w:ascii="Times New Roman" w:eastAsia="Times New Roman" w:hAnsi="Times New Roman" w:cs="Times New Roman"/>
          <w:color w:val="000000"/>
          <w:sz w:val="24"/>
          <w:szCs w:val="24"/>
          <w:lang w:eastAsia="ru-RU"/>
        </w:rPr>
        <w:t>.</w:t>
      </w:r>
    </w:p>
    <w:p w14:paraId="52AAD05E" w14:textId="77777777" w:rsidR="00200E87" w:rsidRDefault="00200E87" w:rsidP="00200E87">
      <w:pPr>
        <w:spacing w:after="0"/>
        <w:ind w:firstLine="284"/>
        <w:rPr>
          <w:rFonts w:ascii="Times New Roman" w:eastAsia="Times New Roman" w:hAnsi="Times New Roman" w:cs="Times New Roman"/>
          <w:color w:val="000000"/>
          <w:sz w:val="24"/>
          <w:szCs w:val="24"/>
          <w:lang w:eastAsia="ru-RU"/>
        </w:rPr>
      </w:pPr>
      <w:r w:rsidRPr="0058040F">
        <w:rPr>
          <w:rFonts w:ascii="Times New Roman" w:eastAsia="Times New Roman" w:hAnsi="Times New Roman" w:cs="Times New Roman"/>
          <w:color w:val="000000"/>
          <w:sz w:val="24"/>
          <w:szCs w:val="24"/>
          <w:lang w:eastAsia="ru-RU"/>
        </w:rPr>
        <w:t xml:space="preserve">Контактное лицо: Лайкова Елена Гавриловна, директор МБУ ДО "ЦДЮТиК" г.о. Самара, тел. 8927-734-53-13, эл. почта: </w:t>
      </w:r>
      <w:hyperlink r:id="rId27" w:history="1">
        <w:r w:rsidRPr="0058040F">
          <w:rPr>
            <w:rStyle w:val="a8"/>
            <w:rFonts w:ascii="Times New Roman" w:hAnsi="Times New Roman" w:cs="Times New Roman"/>
            <w:color w:val="003366"/>
            <w:sz w:val="24"/>
            <w:szCs w:val="24"/>
            <w:lang w:val="en-US"/>
          </w:rPr>
          <w:t>do</w:t>
        </w:r>
        <w:r w:rsidRPr="0058040F">
          <w:rPr>
            <w:rStyle w:val="a8"/>
            <w:rFonts w:ascii="Times New Roman" w:hAnsi="Times New Roman" w:cs="Times New Roman"/>
            <w:color w:val="003366"/>
            <w:sz w:val="24"/>
            <w:szCs w:val="24"/>
          </w:rPr>
          <w:t>_</w:t>
        </w:r>
        <w:r w:rsidRPr="0058040F">
          <w:rPr>
            <w:rStyle w:val="a8"/>
            <w:rFonts w:ascii="Times New Roman" w:hAnsi="Times New Roman" w:cs="Times New Roman"/>
            <w:color w:val="003366"/>
            <w:sz w:val="24"/>
            <w:szCs w:val="24"/>
            <w:lang w:val="en-US"/>
          </w:rPr>
          <w:t>cdutik</w:t>
        </w:r>
        <w:r w:rsidRPr="0058040F">
          <w:rPr>
            <w:rStyle w:val="a8"/>
            <w:rFonts w:ascii="Times New Roman" w:hAnsi="Times New Roman" w:cs="Times New Roman"/>
            <w:color w:val="003366"/>
            <w:sz w:val="24"/>
            <w:szCs w:val="24"/>
          </w:rPr>
          <w:t>@</w:t>
        </w:r>
        <w:r w:rsidRPr="0058040F">
          <w:rPr>
            <w:rStyle w:val="a8"/>
            <w:rFonts w:ascii="Times New Roman" w:hAnsi="Times New Roman" w:cs="Times New Roman"/>
            <w:color w:val="003366"/>
            <w:sz w:val="24"/>
            <w:szCs w:val="24"/>
            <w:lang w:val="en-US"/>
          </w:rPr>
          <w:t>samara</w:t>
        </w:r>
        <w:r w:rsidRPr="0058040F">
          <w:rPr>
            <w:rStyle w:val="a8"/>
            <w:rFonts w:ascii="Times New Roman" w:hAnsi="Times New Roman" w:cs="Times New Roman"/>
            <w:color w:val="003366"/>
            <w:sz w:val="24"/>
            <w:szCs w:val="24"/>
          </w:rPr>
          <w:t>.</w:t>
        </w:r>
        <w:r w:rsidRPr="0058040F">
          <w:rPr>
            <w:rStyle w:val="a8"/>
            <w:rFonts w:ascii="Times New Roman" w:hAnsi="Times New Roman" w:cs="Times New Roman"/>
            <w:color w:val="003366"/>
            <w:sz w:val="24"/>
            <w:szCs w:val="24"/>
            <w:lang w:val="en-US"/>
          </w:rPr>
          <w:t>edu</w:t>
        </w:r>
        <w:r w:rsidRPr="0058040F">
          <w:rPr>
            <w:rStyle w:val="a8"/>
            <w:rFonts w:ascii="Times New Roman" w:hAnsi="Times New Roman" w:cs="Times New Roman"/>
            <w:color w:val="003366"/>
            <w:sz w:val="24"/>
            <w:szCs w:val="24"/>
          </w:rPr>
          <w:t>.</w:t>
        </w:r>
        <w:r w:rsidRPr="0058040F">
          <w:rPr>
            <w:rStyle w:val="a8"/>
            <w:rFonts w:ascii="Times New Roman" w:hAnsi="Times New Roman" w:cs="Times New Roman"/>
            <w:color w:val="003366"/>
            <w:sz w:val="24"/>
            <w:szCs w:val="24"/>
            <w:lang w:val="en-US"/>
          </w:rPr>
          <w:t>ru</w:t>
        </w:r>
      </w:hyperlink>
      <w:r w:rsidRPr="0058040F">
        <w:rPr>
          <w:rFonts w:ascii="Times New Roman" w:eastAsia="Times New Roman" w:hAnsi="Times New Roman" w:cs="Times New Roman"/>
          <w:color w:val="000000"/>
          <w:sz w:val="24"/>
          <w:szCs w:val="24"/>
          <w:lang w:eastAsia="ru-RU"/>
        </w:rPr>
        <w:t>.</w:t>
      </w:r>
    </w:p>
    <w:p w14:paraId="7E0894AA" w14:textId="77777777" w:rsidR="00200E87" w:rsidRDefault="00200E87" w:rsidP="00200E87">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14:paraId="2A3C3AE4" w14:textId="77777777" w:rsidR="00200E87" w:rsidRPr="00931C59" w:rsidRDefault="00200E87" w:rsidP="00200E87">
      <w:pPr>
        <w:pStyle w:val="10"/>
        <w:spacing w:before="0"/>
        <w:ind w:firstLine="284"/>
        <w:jc w:val="center"/>
        <w:rPr>
          <w:rFonts w:ascii="Times New Roman" w:hAnsi="Times New Roman" w:cs="Times New Roman"/>
          <w:b w:val="0"/>
          <w:bCs w:val="0"/>
          <w:color w:val="000000"/>
          <w:sz w:val="24"/>
          <w:szCs w:val="24"/>
        </w:rPr>
      </w:pPr>
      <w:r w:rsidRPr="0058040F">
        <w:rPr>
          <w:rFonts w:ascii="Times New Roman" w:eastAsia="Calibri" w:hAnsi="Times New Roman" w:cs="Times New Roman"/>
          <w:sz w:val="24"/>
          <w:szCs w:val="24"/>
        </w:rPr>
        <w:lastRenderedPageBreak/>
        <w:t>Положения мероприятий музейной и туристско-краеведческой деятельности</w:t>
      </w:r>
    </w:p>
    <w:p w14:paraId="6038ED52" w14:textId="77777777" w:rsidR="00A2144B" w:rsidRDefault="00A2144B" w:rsidP="00200E87">
      <w:pPr>
        <w:pStyle w:val="2"/>
        <w:spacing w:before="0"/>
        <w:ind w:firstLine="284"/>
        <w:jc w:val="center"/>
        <w:rPr>
          <w:rFonts w:ascii="Times New Roman" w:hAnsi="Times New Roman" w:cs="Times New Roman"/>
          <w:bCs w:val="0"/>
          <w:iCs/>
          <w:sz w:val="24"/>
          <w:szCs w:val="24"/>
        </w:rPr>
      </w:pPr>
    </w:p>
    <w:p w14:paraId="63ABFD7D" w14:textId="77777777" w:rsidR="00200E87" w:rsidRPr="00A2144B" w:rsidRDefault="00200E87" w:rsidP="00200E87">
      <w:pPr>
        <w:pStyle w:val="2"/>
        <w:spacing w:before="0"/>
        <w:ind w:firstLine="284"/>
        <w:jc w:val="center"/>
        <w:rPr>
          <w:rFonts w:ascii="Times New Roman" w:hAnsi="Times New Roman" w:cs="Times New Roman"/>
          <w:bCs w:val="0"/>
          <w:iCs/>
          <w:sz w:val="24"/>
          <w:szCs w:val="24"/>
        </w:rPr>
      </w:pPr>
      <w:r w:rsidRPr="00A2144B">
        <w:rPr>
          <w:rFonts w:ascii="Times New Roman" w:hAnsi="Times New Roman" w:cs="Times New Roman"/>
          <w:bCs w:val="0"/>
          <w:iCs/>
          <w:sz w:val="24"/>
          <w:szCs w:val="24"/>
        </w:rPr>
        <w:t>ПОЛОЖЕНИЕ</w:t>
      </w:r>
    </w:p>
    <w:p w14:paraId="709BD073" w14:textId="77777777" w:rsidR="00A2144B" w:rsidRDefault="00A2144B" w:rsidP="00200E87">
      <w:pPr>
        <w:pStyle w:val="2"/>
        <w:spacing w:before="0"/>
        <w:ind w:firstLine="284"/>
        <w:jc w:val="center"/>
        <w:rPr>
          <w:rFonts w:ascii="Times New Roman" w:hAnsi="Times New Roman" w:cs="Times New Roman"/>
          <w:bCs w:val="0"/>
          <w:iCs/>
          <w:sz w:val="24"/>
          <w:szCs w:val="24"/>
        </w:rPr>
      </w:pPr>
      <w:r>
        <w:rPr>
          <w:rFonts w:ascii="Times New Roman" w:hAnsi="Times New Roman" w:cs="Times New Roman"/>
          <w:bCs w:val="0"/>
          <w:iCs/>
          <w:sz w:val="24"/>
          <w:szCs w:val="24"/>
        </w:rPr>
        <w:t xml:space="preserve">о проведении городского </w:t>
      </w:r>
      <w:r w:rsidR="00200E87" w:rsidRPr="00A2144B">
        <w:rPr>
          <w:rFonts w:ascii="Times New Roman" w:hAnsi="Times New Roman" w:cs="Times New Roman"/>
          <w:bCs w:val="0"/>
          <w:iCs/>
          <w:sz w:val="24"/>
          <w:szCs w:val="24"/>
        </w:rPr>
        <w:t>конкурс</w:t>
      </w:r>
      <w:r>
        <w:rPr>
          <w:rFonts w:ascii="Times New Roman" w:hAnsi="Times New Roman" w:cs="Times New Roman"/>
          <w:bCs w:val="0"/>
          <w:iCs/>
          <w:sz w:val="24"/>
          <w:szCs w:val="24"/>
        </w:rPr>
        <w:t>а</w:t>
      </w:r>
      <w:r w:rsidR="00200E87" w:rsidRPr="00A2144B">
        <w:rPr>
          <w:rFonts w:ascii="Times New Roman" w:hAnsi="Times New Roman" w:cs="Times New Roman"/>
          <w:bCs w:val="0"/>
          <w:iCs/>
          <w:sz w:val="24"/>
          <w:szCs w:val="24"/>
        </w:rPr>
        <w:t xml:space="preserve"> проектов туристско–краеведческих </w:t>
      </w:r>
    </w:p>
    <w:p w14:paraId="28D89CE0" w14:textId="5A6AD838" w:rsidR="00200E87" w:rsidRPr="00A2144B" w:rsidRDefault="00A2144B" w:rsidP="00A2144B">
      <w:pPr>
        <w:pStyle w:val="2"/>
        <w:spacing w:before="0"/>
        <w:ind w:firstLine="284"/>
        <w:jc w:val="center"/>
        <w:rPr>
          <w:rFonts w:ascii="Times New Roman" w:hAnsi="Times New Roman" w:cs="Times New Roman"/>
          <w:bCs w:val="0"/>
          <w:iCs/>
          <w:sz w:val="24"/>
          <w:szCs w:val="24"/>
        </w:rPr>
      </w:pPr>
      <w:r>
        <w:rPr>
          <w:rFonts w:ascii="Times New Roman" w:hAnsi="Times New Roman" w:cs="Times New Roman"/>
          <w:bCs w:val="0"/>
          <w:iCs/>
          <w:sz w:val="24"/>
          <w:szCs w:val="24"/>
        </w:rPr>
        <w:t xml:space="preserve">маршрутов </w:t>
      </w:r>
      <w:r w:rsidR="00200E87" w:rsidRPr="00A2144B">
        <w:rPr>
          <w:rFonts w:ascii="Times New Roman" w:hAnsi="Times New Roman" w:cs="Times New Roman"/>
          <w:bCs w:val="0"/>
          <w:iCs/>
          <w:sz w:val="24"/>
          <w:szCs w:val="24"/>
        </w:rPr>
        <w:t>«Дорогами родного края»</w:t>
      </w:r>
    </w:p>
    <w:p w14:paraId="190700D0" w14:textId="77777777" w:rsidR="00200E87" w:rsidRPr="00931C59" w:rsidRDefault="00200E87" w:rsidP="00F53446">
      <w:pPr>
        <w:numPr>
          <w:ilvl w:val="0"/>
          <w:numId w:val="38"/>
        </w:numPr>
        <w:suppressAutoHyphens/>
        <w:spacing w:after="0"/>
        <w:ind w:left="0" w:firstLine="284"/>
        <w:jc w:val="center"/>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 Общие положения</w:t>
      </w:r>
    </w:p>
    <w:p w14:paraId="3CB6F152"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1.1.</w:t>
      </w:r>
      <w:r w:rsidRPr="00931C59">
        <w:rPr>
          <w:rFonts w:ascii="Times New Roman" w:hAnsi="Times New Roman" w:cs="Times New Roman"/>
          <w:iCs/>
          <w:color w:val="000000"/>
          <w:sz w:val="24"/>
          <w:szCs w:val="24"/>
        </w:rPr>
        <w:t xml:space="preserve"> Настоящее Положение определяет порядок организации и проведения конкурса проектов туристско-краеведческих маршрутов «Дорогами родного края»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5154B4C0"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1.2. Организаторы мероприятия</w:t>
      </w:r>
    </w:p>
    <w:p w14:paraId="39A6FB0C" w14:textId="77777777" w:rsidR="00200E87" w:rsidRPr="00931C59" w:rsidRDefault="00200E87" w:rsidP="00200E87">
      <w:pPr>
        <w:spacing w:after="0"/>
        <w:ind w:firstLine="284"/>
        <w:jc w:val="both"/>
        <w:rPr>
          <w:rFonts w:ascii="Times New Roman" w:hAnsi="Times New Roman" w:cs="Times New Roman"/>
          <w:sz w:val="24"/>
          <w:szCs w:val="24"/>
        </w:rPr>
      </w:pPr>
      <w:r w:rsidRPr="00931C59">
        <w:rPr>
          <w:rFonts w:ascii="Times New Roman" w:hAnsi="Times New Roman" w:cs="Times New Roman"/>
          <w:b/>
          <w:bCs/>
          <w:iCs/>
          <w:color w:val="000000"/>
          <w:sz w:val="24"/>
          <w:szCs w:val="24"/>
        </w:rPr>
        <w:t>Учредитель:</w:t>
      </w:r>
      <w:r w:rsidRPr="00931C59">
        <w:rPr>
          <w:rFonts w:ascii="Times New Roman" w:hAnsi="Times New Roman" w:cs="Times New Roman"/>
          <w:bCs/>
          <w:iCs/>
          <w:color w:val="000000"/>
          <w:sz w:val="24"/>
          <w:szCs w:val="24"/>
        </w:rPr>
        <w:t xml:space="preserve"> </w:t>
      </w:r>
    </w:p>
    <w:p w14:paraId="55F9D845" w14:textId="77777777" w:rsidR="00200E87" w:rsidRPr="00931C59" w:rsidRDefault="00200E87" w:rsidP="00200E87">
      <w:pPr>
        <w:spacing w:after="0"/>
        <w:ind w:firstLine="284"/>
        <w:jc w:val="both"/>
        <w:rPr>
          <w:rFonts w:ascii="Times New Roman" w:hAnsi="Times New Roman" w:cs="Times New Roman"/>
          <w:b/>
          <w:bCs/>
          <w:sz w:val="24"/>
          <w:szCs w:val="24"/>
        </w:rPr>
      </w:pPr>
      <w:r w:rsidRPr="00931C59">
        <w:rPr>
          <w:rFonts w:ascii="Times New Roman" w:hAnsi="Times New Roman" w:cs="Times New Roman"/>
          <w:sz w:val="24"/>
          <w:szCs w:val="24"/>
        </w:rPr>
        <w:t>Департамент образования Администрации городского округа Самары (далее — Департамент образования).</w:t>
      </w:r>
    </w:p>
    <w:p w14:paraId="6CEAB1E5" w14:textId="77777777" w:rsidR="00200E87" w:rsidRPr="00931C59" w:rsidRDefault="00200E87" w:rsidP="00200E87">
      <w:pPr>
        <w:spacing w:after="0"/>
        <w:ind w:firstLine="284"/>
        <w:jc w:val="both"/>
        <w:rPr>
          <w:rFonts w:ascii="Times New Roman" w:hAnsi="Times New Roman" w:cs="Times New Roman"/>
          <w:iCs/>
          <w:color w:val="000000"/>
          <w:sz w:val="24"/>
          <w:szCs w:val="24"/>
        </w:rPr>
      </w:pPr>
      <w:r w:rsidRPr="00931C59">
        <w:rPr>
          <w:rFonts w:ascii="Times New Roman" w:hAnsi="Times New Roman" w:cs="Times New Roman"/>
          <w:b/>
          <w:bCs/>
          <w:sz w:val="24"/>
          <w:szCs w:val="24"/>
        </w:rPr>
        <w:t>Организатор:</w:t>
      </w:r>
    </w:p>
    <w:p w14:paraId="02B78E70"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iCs/>
          <w:color w:val="000000"/>
          <w:sz w:val="24"/>
          <w:szCs w:val="24"/>
        </w:rPr>
        <w:t>М</w:t>
      </w:r>
      <w:r w:rsidRPr="00931C59">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14:paraId="56E0160F"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Партнеры:</w:t>
      </w:r>
    </w:p>
    <w:p w14:paraId="6DBB2034"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Государственное бюджетное учреждение культуры «Самарский областной историко-краеведческий музей им. П.В. Алабина» (далее — ГБУК СОИКМ им. П.В. Алабина);</w:t>
      </w:r>
    </w:p>
    <w:p w14:paraId="3ECF6B2B"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Cs/>
          <w:iCs/>
          <w:color w:val="000000"/>
          <w:sz w:val="24"/>
          <w:szCs w:val="24"/>
        </w:rPr>
        <w:t>Областная федерация спортивного туризма.</w:t>
      </w:r>
    </w:p>
    <w:p w14:paraId="364F2943" w14:textId="77777777" w:rsidR="00200E87" w:rsidRPr="00931C59" w:rsidRDefault="00200E87" w:rsidP="00200E87">
      <w:pPr>
        <w:spacing w:after="0"/>
        <w:ind w:firstLine="284"/>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1.3. Цели и задачи мероприятия</w:t>
      </w:r>
    </w:p>
    <w:p w14:paraId="15EEC49C"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 xml:space="preserve">Целью -  </w:t>
      </w:r>
      <w:r w:rsidRPr="00931C59">
        <w:rPr>
          <w:rFonts w:ascii="Times New Roman" w:hAnsi="Times New Roman" w:cs="Times New Roman"/>
          <w:iCs/>
          <w:color w:val="000000"/>
          <w:sz w:val="24"/>
          <w:szCs w:val="24"/>
        </w:rPr>
        <w:t>поддержка и развитие интереса учащихся к туризму и краеведению,  туристско-краеведческим, экологическим  проблемам региона.</w:t>
      </w:r>
    </w:p>
    <w:p w14:paraId="03F96347"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Задачи:</w:t>
      </w:r>
    </w:p>
    <w:p w14:paraId="11623CAA"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развитие познавательной, творческой и общественной активности учащихся;</w:t>
      </w:r>
    </w:p>
    <w:p w14:paraId="00BDFD22"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изучение туристских возможностей региона.</w:t>
      </w:r>
    </w:p>
    <w:p w14:paraId="13A4BDBF" w14:textId="77777777" w:rsidR="00200E87" w:rsidRPr="00931C59" w:rsidRDefault="00200E87" w:rsidP="00200E87">
      <w:pPr>
        <w:pStyle w:val="ad"/>
        <w:spacing w:after="0"/>
        <w:ind w:firstLine="284"/>
        <w:jc w:val="center"/>
        <w:rPr>
          <w:iCs/>
          <w:color w:val="000000"/>
        </w:rPr>
      </w:pPr>
      <w:r w:rsidRPr="00931C59">
        <w:rPr>
          <w:b/>
          <w:bCs/>
          <w:iCs/>
          <w:color w:val="000000"/>
        </w:rPr>
        <w:t xml:space="preserve">2. Сроки и место проведения мероприятия </w:t>
      </w:r>
    </w:p>
    <w:p w14:paraId="32100B4D"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iCs/>
          <w:color w:val="000000"/>
          <w:sz w:val="24"/>
          <w:szCs w:val="24"/>
        </w:rPr>
        <w:t>Сроки проведения:</w:t>
      </w:r>
    </w:p>
    <w:p w14:paraId="2C8E4FD2"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1 тур конкурса (отборочный)  -  январь 2021 г. Жюри проверяет представленные работы и определяет участников 2 тура;</w:t>
      </w:r>
    </w:p>
    <w:p w14:paraId="6A98E804"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2 тур конкурса (защита творческих работ) - январь 2021 г.</w:t>
      </w:r>
    </w:p>
    <w:p w14:paraId="0709D6E8" w14:textId="77777777" w:rsidR="00200E87" w:rsidRPr="00931C59" w:rsidRDefault="00200E87" w:rsidP="00200E87">
      <w:pPr>
        <w:pStyle w:val="14"/>
        <w:spacing w:after="0"/>
        <w:ind w:firstLine="284"/>
        <w:jc w:val="center"/>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3. Сроки и форма подачи заявок на участие</w:t>
      </w:r>
    </w:p>
    <w:p w14:paraId="1F863E3A" w14:textId="77777777" w:rsidR="00200E87" w:rsidRPr="00931C59" w:rsidRDefault="00200E87" w:rsidP="00200E87">
      <w:pPr>
        <w:pStyle w:val="14"/>
        <w:spacing w:after="0"/>
        <w:ind w:firstLine="284"/>
        <w:jc w:val="both"/>
        <w:rPr>
          <w:rFonts w:ascii="Times New Roman" w:hAnsi="Times New Roman" w:cs="Times New Roman"/>
          <w:sz w:val="24"/>
          <w:szCs w:val="24"/>
        </w:rPr>
      </w:pPr>
      <w:r w:rsidRPr="00931C59">
        <w:rPr>
          <w:rFonts w:ascii="Times New Roman" w:hAnsi="Times New Roman" w:cs="Times New Roman"/>
          <w:bCs/>
          <w:iCs/>
          <w:color w:val="000000"/>
          <w:sz w:val="24"/>
          <w:szCs w:val="24"/>
        </w:rPr>
        <w:t xml:space="preserve">Для участия в конкурсе необходимо представить заявку на участие  не позднее 18 января 2021 г. в оргкомитет «ЦДЮТиК» (ул. Арцыбушевская, д. 3а, каб. № 3, тел 332-69-76, факс. 332-48-90) по электронной почте  </w:t>
      </w:r>
      <w:hyperlink r:id="rId28" w:history="1">
        <w:r w:rsidRPr="00931C59">
          <w:rPr>
            <w:rStyle w:val="a8"/>
            <w:rFonts w:ascii="Times New Roman" w:hAnsi="Times New Roman" w:cs="Times New Roman"/>
            <w:bCs/>
            <w:iCs/>
            <w:color w:val="003366"/>
            <w:sz w:val="24"/>
            <w:szCs w:val="24"/>
            <w:lang w:val="en-US"/>
          </w:rPr>
          <w:t>do</w:t>
        </w:r>
        <w:r w:rsidRPr="00931C59">
          <w:rPr>
            <w:rStyle w:val="a8"/>
            <w:rFonts w:ascii="Times New Roman" w:hAnsi="Times New Roman" w:cs="Times New Roman"/>
            <w:bCs/>
            <w:iCs/>
            <w:color w:val="003366"/>
            <w:sz w:val="24"/>
            <w:szCs w:val="24"/>
          </w:rPr>
          <w:t>_</w:t>
        </w:r>
        <w:r w:rsidRPr="00931C59">
          <w:rPr>
            <w:rStyle w:val="a8"/>
            <w:rFonts w:ascii="Times New Roman" w:hAnsi="Times New Roman" w:cs="Times New Roman"/>
            <w:bCs/>
            <w:iCs/>
            <w:color w:val="003366"/>
            <w:sz w:val="24"/>
            <w:szCs w:val="24"/>
            <w:lang w:val="en-US"/>
          </w:rPr>
          <w:t>cdutik</w:t>
        </w:r>
        <w:r w:rsidRPr="00931C59">
          <w:rPr>
            <w:rStyle w:val="a8"/>
            <w:rFonts w:ascii="Times New Roman" w:hAnsi="Times New Roman" w:cs="Times New Roman"/>
            <w:bCs/>
            <w:iCs/>
            <w:color w:val="003366"/>
            <w:sz w:val="24"/>
            <w:szCs w:val="24"/>
          </w:rPr>
          <w:t>@</w:t>
        </w:r>
        <w:r w:rsidRPr="00931C59">
          <w:rPr>
            <w:rStyle w:val="a8"/>
            <w:rFonts w:ascii="Times New Roman" w:hAnsi="Times New Roman" w:cs="Times New Roman"/>
            <w:bCs/>
            <w:iCs/>
            <w:color w:val="003366"/>
            <w:sz w:val="24"/>
            <w:szCs w:val="24"/>
            <w:lang w:val="en-US"/>
          </w:rPr>
          <w:t>samara</w:t>
        </w:r>
        <w:r w:rsidRPr="00931C59">
          <w:rPr>
            <w:rStyle w:val="a8"/>
            <w:rFonts w:ascii="Times New Roman" w:hAnsi="Times New Roman" w:cs="Times New Roman"/>
            <w:bCs/>
            <w:iCs/>
            <w:color w:val="003366"/>
            <w:sz w:val="24"/>
            <w:szCs w:val="24"/>
          </w:rPr>
          <w:t>.</w:t>
        </w:r>
        <w:r w:rsidRPr="00931C59">
          <w:rPr>
            <w:rStyle w:val="a8"/>
            <w:rFonts w:ascii="Times New Roman" w:hAnsi="Times New Roman" w:cs="Times New Roman"/>
            <w:bCs/>
            <w:iCs/>
            <w:color w:val="003366"/>
            <w:sz w:val="24"/>
            <w:szCs w:val="24"/>
            <w:lang w:val="en-US"/>
          </w:rPr>
          <w:t>edu</w:t>
        </w:r>
        <w:r w:rsidRPr="00931C59">
          <w:rPr>
            <w:rStyle w:val="a8"/>
            <w:rFonts w:ascii="Times New Roman" w:hAnsi="Times New Roman" w:cs="Times New Roman"/>
            <w:bCs/>
            <w:iCs/>
            <w:color w:val="003366"/>
            <w:sz w:val="24"/>
            <w:szCs w:val="24"/>
          </w:rPr>
          <w:t>.</w:t>
        </w:r>
        <w:r w:rsidRPr="00931C59">
          <w:rPr>
            <w:rStyle w:val="a8"/>
            <w:rFonts w:ascii="Times New Roman" w:hAnsi="Times New Roman" w:cs="Times New Roman"/>
            <w:bCs/>
            <w:iCs/>
            <w:color w:val="003366"/>
            <w:sz w:val="24"/>
            <w:szCs w:val="24"/>
            <w:lang w:val="en-US"/>
          </w:rPr>
          <w:t>ru</w:t>
        </w:r>
      </w:hyperlink>
      <w:r w:rsidRPr="00931C59">
        <w:rPr>
          <w:rFonts w:ascii="Times New Roman" w:hAnsi="Times New Roman" w:cs="Times New Roman"/>
          <w:bCs/>
          <w:iCs/>
          <w:color w:val="000000"/>
          <w:sz w:val="24"/>
          <w:szCs w:val="24"/>
        </w:rPr>
        <w:t xml:space="preserve"> (с темой письма «Дорогами родного края»). Творческие работы предоставляются в бумажном виде, презентации и видеоролики в - электронном виде на электронную почту  </w:t>
      </w:r>
      <w:hyperlink r:id="rId29" w:history="1">
        <w:r w:rsidRPr="00931C59">
          <w:rPr>
            <w:rStyle w:val="a8"/>
            <w:rFonts w:ascii="Times New Roman" w:hAnsi="Times New Roman" w:cs="Times New Roman"/>
            <w:bCs/>
            <w:iCs/>
            <w:color w:val="003366"/>
            <w:sz w:val="24"/>
            <w:szCs w:val="24"/>
            <w:lang w:val="en-US"/>
          </w:rPr>
          <w:t>do</w:t>
        </w:r>
        <w:r w:rsidRPr="00931C59">
          <w:rPr>
            <w:rStyle w:val="a8"/>
            <w:rFonts w:ascii="Times New Roman" w:hAnsi="Times New Roman" w:cs="Times New Roman"/>
            <w:bCs/>
            <w:iCs/>
            <w:color w:val="003366"/>
            <w:sz w:val="24"/>
            <w:szCs w:val="24"/>
          </w:rPr>
          <w:t>_</w:t>
        </w:r>
        <w:r w:rsidRPr="00931C59">
          <w:rPr>
            <w:rStyle w:val="a8"/>
            <w:rFonts w:ascii="Times New Roman" w:hAnsi="Times New Roman" w:cs="Times New Roman"/>
            <w:bCs/>
            <w:iCs/>
            <w:color w:val="003366"/>
            <w:sz w:val="24"/>
            <w:szCs w:val="24"/>
            <w:lang w:val="en-US"/>
          </w:rPr>
          <w:t>cdutik</w:t>
        </w:r>
        <w:r w:rsidRPr="00931C59">
          <w:rPr>
            <w:rStyle w:val="a8"/>
            <w:rFonts w:ascii="Times New Roman" w:hAnsi="Times New Roman" w:cs="Times New Roman"/>
            <w:bCs/>
            <w:iCs/>
            <w:color w:val="003366"/>
            <w:sz w:val="24"/>
            <w:szCs w:val="24"/>
          </w:rPr>
          <w:t>@</w:t>
        </w:r>
        <w:r w:rsidRPr="00931C59">
          <w:rPr>
            <w:rStyle w:val="a8"/>
            <w:rFonts w:ascii="Times New Roman" w:hAnsi="Times New Roman" w:cs="Times New Roman"/>
            <w:bCs/>
            <w:iCs/>
            <w:color w:val="003366"/>
            <w:sz w:val="24"/>
            <w:szCs w:val="24"/>
            <w:lang w:val="en-US"/>
          </w:rPr>
          <w:t>samara</w:t>
        </w:r>
        <w:r w:rsidRPr="00931C59">
          <w:rPr>
            <w:rStyle w:val="a8"/>
            <w:rFonts w:ascii="Times New Roman" w:hAnsi="Times New Roman" w:cs="Times New Roman"/>
            <w:bCs/>
            <w:iCs/>
            <w:color w:val="003366"/>
            <w:sz w:val="24"/>
            <w:szCs w:val="24"/>
          </w:rPr>
          <w:t>.</w:t>
        </w:r>
        <w:r w:rsidRPr="00931C59">
          <w:rPr>
            <w:rStyle w:val="a8"/>
            <w:rFonts w:ascii="Times New Roman" w:hAnsi="Times New Roman" w:cs="Times New Roman"/>
            <w:bCs/>
            <w:iCs/>
            <w:color w:val="003366"/>
            <w:sz w:val="24"/>
            <w:szCs w:val="24"/>
            <w:lang w:val="en-US"/>
          </w:rPr>
          <w:t>edu</w:t>
        </w:r>
        <w:r w:rsidRPr="00931C59">
          <w:rPr>
            <w:rStyle w:val="a8"/>
            <w:rFonts w:ascii="Times New Roman" w:hAnsi="Times New Roman" w:cs="Times New Roman"/>
            <w:bCs/>
            <w:iCs/>
            <w:color w:val="003366"/>
            <w:sz w:val="24"/>
            <w:szCs w:val="24"/>
          </w:rPr>
          <w:t>.</w:t>
        </w:r>
        <w:r w:rsidRPr="00931C59">
          <w:rPr>
            <w:rStyle w:val="a8"/>
            <w:rFonts w:ascii="Times New Roman" w:hAnsi="Times New Roman" w:cs="Times New Roman"/>
            <w:bCs/>
            <w:iCs/>
            <w:color w:val="003366"/>
            <w:sz w:val="24"/>
            <w:szCs w:val="24"/>
            <w:lang w:val="en-US"/>
          </w:rPr>
          <w:t>ru</w:t>
        </w:r>
      </w:hyperlink>
      <w:r w:rsidRPr="00931C59">
        <w:rPr>
          <w:rFonts w:ascii="Times New Roman" w:hAnsi="Times New Roman" w:cs="Times New Roman"/>
          <w:sz w:val="24"/>
          <w:szCs w:val="24"/>
        </w:rPr>
        <w:t xml:space="preserve"> до 22 января 2021 года</w:t>
      </w:r>
      <w:r w:rsidRPr="00931C59">
        <w:rPr>
          <w:rFonts w:ascii="Times New Roman" w:hAnsi="Times New Roman" w:cs="Times New Roman"/>
          <w:bCs/>
          <w:iCs/>
          <w:color w:val="000000"/>
          <w:sz w:val="24"/>
          <w:szCs w:val="24"/>
        </w:rPr>
        <w:t xml:space="preserve">. В заявках указывается фамилия, имя обучающегося, № школы или название коллектива УДО, класс, номинация, а также фамилия, имя, отчество учителя (научного руководителя). </w:t>
      </w:r>
    </w:p>
    <w:p w14:paraId="7C0DF688" w14:textId="77777777" w:rsidR="00200E87" w:rsidRPr="00931C59" w:rsidRDefault="00200E87" w:rsidP="00200E87">
      <w:pPr>
        <w:spacing w:after="0"/>
        <w:ind w:firstLine="284"/>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4. Порядок организации, форма участия и форма проведения мероприятия</w:t>
      </w:r>
    </w:p>
    <w:p w14:paraId="3EB7B9D7"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Конкурс проходит по номинациям.</w:t>
      </w:r>
    </w:p>
    <w:p w14:paraId="29613F74"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В очной форме:</w:t>
      </w:r>
    </w:p>
    <w:p w14:paraId="12CC1086"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конкурс  творческих  работ по направлению «Представление туристского маршрута»;</w:t>
      </w:r>
    </w:p>
    <w:p w14:paraId="39A28DD1" w14:textId="77777777" w:rsidR="00200E87" w:rsidRPr="00931C59" w:rsidRDefault="00200E87" w:rsidP="00F53446">
      <w:pPr>
        <w:pStyle w:val="14"/>
        <w:numPr>
          <w:ilvl w:val="0"/>
          <w:numId w:val="42"/>
        </w:numPr>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lastRenderedPageBreak/>
        <w:t>конкурс творческих работ по направлению «Представление краеведческого маршрута».</w:t>
      </w:r>
    </w:p>
    <w:p w14:paraId="2C275A0D"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В заочной форме:</w:t>
      </w:r>
    </w:p>
    <w:p w14:paraId="7CB6775D"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 конкурс видеороликов «Моя Самара», посвященный 435-летию города Самара;</w:t>
      </w:r>
    </w:p>
    <w:p w14:paraId="7F0E3865"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 конкурс видеороликов туристских маршрутов «Походная тропинка».</w:t>
      </w:r>
    </w:p>
    <w:p w14:paraId="5F968695"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Конкурсные работы оцениваются по 3-м возрастным группам: </w:t>
      </w:r>
    </w:p>
    <w:p w14:paraId="2CB5E0C4"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юные исследователи – 5-6 класс,</w:t>
      </w:r>
    </w:p>
    <w:p w14:paraId="587C827D"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средняя – 7 - 8 классы, </w:t>
      </w:r>
    </w:p>
    <w:p w14:paraId="3BA6D398"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старшая – 9 - 11 классы.</w:t>
      </w:r>
    </w:p>
    <w:p w14:paraId="0A10546D" w14:textId="77777777" w:rsidR="00200E87" w:rsidRPr="00931C59" w:rsidRDefault="00200E87" w:rsidP="00200E87">
      <w:pPr>
        <w:pStyle w:val="14"/>
        <w:spacing w:after="0"/>
        <w:ind w:firstLine="284"/>
        <w:jc w:val="both"/>
        <w:rPr>
          <w:rFonts w:ascii="Times New Roman" w:hAnsi="Times New Roman" w:cs="Times New Roman"/>
          <w:iCs/>
          <w:color w:val="000000"/>
          <w:sz w:val="24"/>
          <w:szCs w:val="24"/>
        </w:rPr>
      </w:pPr>
      <w:r w:rsidRPr="00931C59">
        <w:rPr>
          <w:rFonts w:ascii="Times New Roman" w:hAnsi="Times New Roman" w:cs="Times New Roman"/>
          <w:bCs/>
          <w:iCs/>
          <w:color w:val="000000"/>
          <w:sz w:val="24"/>
          <w:szCs w:val="24"/>
        </w:rPr>
        <w:t xml:space="preserve">Все представленные работы должны иметь отношение к городу Самара и Самарской области. </w:t>
      </w:r>
    </w:p>
    <w:p w14:paraId="2F8383C9" w14:textId="77777777" w:rsidR="00200E87" w:rsidRPr="00931C59" w:rsidRDefault="00200E87" w:rsidP="00200E87">
      <w:pPr>
        <w:pStyle w:val="14"/>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iCs/>
          <w:color w:val="000000"/>
          <w:sz w:val="24"/>
          <w:szCs w:val="24"/>
        </w:rPr>
        <w:t>Информация о конкурсе будет размещена на сайте МБУ ДО «ЦДЮТиК» г.о. Самара http://цдютиксамара.рф/ (http://utours.nethouse.ru/).</w:t>
      </w:r>
      <w:r w:rsidRPr="00931C59">
        <w:rPr>
          <w:rFonts w:ascii="Times New Roman" w:hAnsi="Times New Roman" w:cs="Times New Roman"/>
          <w:b/>
          <w:bCs/>
          <w:iCs/>
          <w:color w:val="000000"/>
          <w:sz w:val="24"/>
          <w:szCs w:val="24"/>
        </w:rPr>
        <w:t xml:space="preserve"> </w:t>
      </w:r>
    </w:p>
    <w:p w14:paraId="6363739C" w14:textId="77777777" w:rsidR="00200E87" w:rsidRPr="00931C59" w:rsidRDefault="00200E87" w:rsidP="00200E87">
      <w:pPr>
        <w:pStyle w:val="14"/>
        <w:spacing w:after="0"/>
        <w:ind w:firstLine="284"/>
        <w:jc w:val="center"/>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 xml:space="preserve">5. Участники мероприятия </w:t>
      </w:r>
    </w:p>
    <w:p w14:paraId="79570D59"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Для участия допускаются обучающиеся 5 - 11 классов общеобразовательных учреждений, обучающиеся учреждений дополнительного образования.</w:t>
      </w:r>
    </w:p>
    <w:p w14:paraId="1BA7FBD5" w14:textId="77777777" w:rsidR="00200E87" w:rsidRPr="00931C59" w:rsidRDefault="00200E87" w:rsidP="00200E87">
      <w:pPr>
        <w:pStyle w:val="14"/>
        <w:spacing w:after="0"/>
        <w:ind w:firstLine="284"/>
        <w:jc w:val="center"/>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6. Требования к содержанию и оформлению работ участников</w:t>
      </w:r>
    </w:p>
    <w:p w14:paraId="1674CE75"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Образец оформления титульного листа:</w:t>
      </w:r>
    </w:p>
    <w:p w14:paraId="1A211B33" w14:textId="77777777" w:rsidR="00200E87" w:rsidRPr="00931C59" w:rsidRDefault="00200E87" w:rsidP="00200E87">
      <w:pPr>
        <w:pStyle w:val="14"/>
        <w:spacing w:after="0"/>
        <w:ind w:firstLine="284"/>
        <w:jc w:val="center"/>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Городской конкурс  творческих работ по направлению</w:t>
      </w:r>
    </w:p>
    <w:p w14:paraId="031D2BF4" w14:textId="77777777" w:rsidR="00200E87" w:rsidRPr="00931C59" w:rsidRDefault="00200E87" w:rsidP="00200E87">
      <w:pPr>
        <w:pStyle w:val="14"/>
        <w:spacing w:after="0"/>
        <w:ind w:firstLine="284"/>
        <w:jc w:val="center"/>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"Представление туристского (краеведческого) маршрута"</w:t>
      </w:r>
    </w:p>
    <w:p w14:paraId="112BDA81"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Тема ________________________</w:t>
      </w:r>
    </w:p>
    <w:p w14:paraId="5A6A3672"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Обучающегося _______ класса</w:t>
      </w:r>
    </w:p>
    <w:p w14:paraId="37B78B02"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школы №   ______________</w:t>
      </w:r>
    </w:p>
    <w:p w14:paraId="175C8C2B"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района___________________</w:t>
      </w:r>
    </w:p>
    <w:p w14:paraId="547A0930"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Фамилия, имя обучающегося</w:t>
      </w:r>
    </w:p>
    <w:p w14:paraId="68BF5FC9"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___________________________</w:t>
      </w:r>
    </w:p>
    <w:p w14:paraId="10CA8AB3"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Научный руководитель (учитель)</w:t>
      </w:r>
    </w:p>
    <w:p w14:paraId="45379EFD"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___________________________</w:t>
      </w:r>
    </w:p>
    <w:p w14:paraId="01DB1EF7"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(Ф.И.О. - полностью)</w:t>
      </w:r>
      <w:r w:rsidRPr="00931C59">
        <w:rPr>
          <w:rFonts w:ascii="Times New Roman" w:hAnsi="Times New Roman" w:cs="Times New Roman"/>
          <w:bCs/>
          <w:iCs/>
          <w:color w:val="000000"/>
          <w:sz w:val="24"/>
          <w:szCs w:val="24"/>
        </w:rPr>
        <w:tab/>
      </w:r>
    </w:p>
    <w:p w14:paraId="4E3F8F0B"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p>
    <w:p w14:paraId="775F845E" w14:textId="77777777" w:rsidR="00200E87" w:rsidRPr="00931C59" w:rsidRDefault="00200E87" w:rsidP="00200E87">
      <w:pPr>
        <w:pStyle w:val="14"/>
        <w:spacing w:after="0"/>
        <w:ind w:firstLine="284"/>
        <w:jc w:val="center"/>
        <w:rPr>
          <w:rFonts w:ascii="Times New Roman" w:hAnsi="Times New Roman" w:cs="Times New Roman"/>
          <w:sz w:val="24"/>
          <w:szCs w:val="24"/>
        </w:rPr>
      </w:pPr>
      <w:r w:rsidRPr="00931C59">
        <w:rPr>
          <w:rFonts w:ascii="Times New Roman" w:hAnsi="Times New Roman" w:cs="Times New Roman"/>
          <w:bCs/>
          <w:iCs/>
          <w:color w:val="000000"/>
          <w:sz w:val="24"/>
          <w:szCs w:val="24"/>
        </w:rPr>
        <w:t>Самара 2021 г.</w:t>
      </w:r>
    </w:p>
    <w:p w14:paraId="26660628"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а.  Текст работы - формат А 4, не менее 10  и не более 30 печатных листов (</w:t>
      </w:r>
      <w:r w:rsidRPr="00931C59">
        <w:rPr>
          <w:rFonts w:ascii="Times New Roman" w:hAnsi="Times New Roman" w:cs="Times New Roman"/>
          <w:bCs/>
          <w:iCs/>
          <w:color w:val="000000"/>
          <w:sz w:val="24"/>
          <w:szCs w:val="24"/>
          <w:lang w:val="en-US"/>
        </w:rPr>
        <w:t>Times</w:t>
      </w:r>
      <w:r w:rsidRPr="00931C59">
        <w:rPr>
          <w:rFonts w:ascii="Times New Roman" w:hAnsi="Times New Roman" w:cs="Times New Roman"/>
          <w:bCs/>
          <w:iCs/>
          <w:color w:val="000000"/>
          <w:sz w:val="24"/>
          <w:szCs w:val="24"/>
        </w:rPr>
        <w:t xml:space="preserve"> </w:t>
      </w:r>
      <w:r w:rsidRPr="00931C59">
        <w:rPr>
          <w:rFonts w:ascii="Times New Roman" w:hAnsi="Times New Roman" w:cs="Times New Roman"/>
          <w:bCs/>
          <w:iCs/>
          <w:color w:val="000000"/>
          <w:sz w:val="24"/>
          <w:szCs w:val="24"/>
          <w:lang w:val="en-US"/>
        </w:rPr>
        <w:t>New</w:t>
      </w:r>
      <w:r w:rsidRPr="00931C59">
        <w:rPr>
          <w:rFonts w:ascii="Times New Roman" w:hAnsi="Times New Roman" w:cs="Times New Roman"/>
          <w:bCs/>
          <w:iCs/>
          <w:color w:val="000000"/>
          <w:sz w:val="24"/>
          <w:szCs w:val="24"/>
        </w:rPr>
        <w:t xml:space="preserve"> </w:t>
      </w:r>
      <w:r w:rsidRPr="00931C59">
        <w:rPr>
          <w:rFonts w:ascii="Times New Roman" w:hAnsi="Times New Roman" w:cs="Times New Roman"/>
          <w:bCs/>
          <w:iCs/>
          <w:color w:val="000000"/>
          <w:sz w:val="24"/>
          <w:szCs w:val="24"/>
          <w:lang w:val="en-US"/>
        </w:rPr>
        <w:t>Roman</w:t>
      </w:r>
      <w:r w:rsidRPr="00931C59">
        <w:rPr>
          <w:rFonts w:ascii="Times New Roman" w:hAnsi="Times New Roman" w:cs="Times New Roman"/>
          <w:bCs/>
          <w:iCs/>
          <w:color w:val="000000"/>
          <w:sz w:val="24"/>
          <w:szCs w:val="24"/>
        </w:rPr>
        <w:t xml:space="preserve"> 14, полуторный интервал);</w:t>
      </w:r>
    </w:p>
    <w:p w14:paraId="3306F7AF"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б. Наличие иллюстраций (таблиц, карт, схем, фото и т.д. в персонифицированном приложении).</w:t>
      </w:r>
    </w:p>
    <w:p w14:paraId="2D58D588"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3. Наличие не менее 5 библиографических источников (либо мотивировка их отсутствия).</w:t>
      </w:r>
    </w:p>
    <w:p w14:paraId="44049DE5"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4. Правильное оформление литературы в списке  (материал располагать по алфавиту фамилий авторов и первых слов работы).</w:t>
      </w:r>
    </w:p>
    <w:p w14:paraId="002A2BB8"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5. Знание основных теоретических положений, проблем, степень владения терминологией.</w:t>
      </w:r>
    </w:p>
    <w:p w14:paraId="6CDBD6EE"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6. Грамотность.</w:t>
      </w:r>
    </w:p>
    <w:p w14:paraId="48D1654B"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7. Содержание элементов авторских обобщений и рекомендаций. </w:t>
      </w:r>
    </w:p>
    <w:p w14:paraId="2427C7A3"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8. Соответствие заявленной теме. Наличие краеведческого аспекта.</w:t>
      </w:r>
    </w:p>
    <w:p w14:paraId="25228671" w14:textId="77777777" w:rsidR="00200E87" w:rsidRPr="00931C59" w:rsidRDefault="00200E87" w:rsidP="00F53446">
      <w:pPr>
        <w:pStyle w:val="14"/>
        <w:numPr>
          <w:ilvl w:val="2"/>
          <w:numId w:val="41"/>
        </w:numPr>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Соблюдение четкого традиционного плана исследования темы: введение, основная часть и заключение (обоснованность темы, задачи и цели исследования, всестороннее изложение темы).</w:t>
      </w:r>
    </w:p>
    <w:p w14:paraId="388C68CE" w14:textId="77777777" w:rsidR="00200E87" w:rsidRPr="00931C59" w:rsidRDefault="00200E87" w:rsidP="00F53446">
      <w:pPr>
        <w:pStyle w:val="14"/>
        <w:numPr>
          <w:ilvl w:val="2"/>
          <w:numId w:val="41"/>
        </w:numPr>
        <w:spacing w:after="0"/>
        <w:ind w:left="0" w:firstLine="284"/>
        <w:jc w:val="both"/>
        <w:rPr>
          <w:rFonts w:ascii="Times New Roman" w:hAnsi="Times New Roman" w:cs="Times New Roman"/>
          <w:sz w:val="24"/>
          <w:szCs w:val="24"/>
        </w:rPr>
      </w:pPr>
      <w:r w:rsidRPr="00931C59">
        <w:rPr>
          <w:rFonts w:ascii="Times New Roman" w:hAnsi="Times New Roman" w:cs="Times New Roman"/>
          <w:bCs/>
          <w:iCs/>
          <w:color w:val="000000"/>
          <w:sz w:val="24"/>
          <w:szCs w:val="24"/>
        </w:rPr>
        <w:t>Материалы, участвующие в конкурсе, не возвращаются.</w:t>
      </w:r>
    </w:p>
    <w:p w14:paraId="7D9D72CF" w14:textId="77777777" w:rsidR="00200E87" w:rsidRPr="00931C59" w:rsidRDefault="00200E87" w:rsidP="00F53446">
      <w:pPr>
        <w:pStyle w:val="14"/>
        <w:numPr>
          <w:ilvl w:val="2"/>
          <w:numId w:val="41"/>
        </w:numPr>
        <w:spacing w:after="0"/>
        <w:ind w:left="0" w:firstLine="284"/>
        <w:jc w:val="both"/>
        <w:rPr>
          <w:rFonts w:ascii="Times New Roman" w:hAnsi="Times New Roman" w:cs="Times New Roman"/>
          <w:b/>
          <w:bCs/>
          <w:iCs/>
          <w:color w:val="000000"/>
          <w:sz w:val="24"/>
          <w:szCs w:val="24"/>
        </w:rPr>
      </w:pPr>
      <w:r w:rsidRPr="00931C59">
        <w:rPr>
          <w:rFonts w:ascii="Times New Roman" w:hAnsi="Times New Roman" w:cs="Times New Roman"/>
          <w:sz w:val="24"/>
          <w:szCs w:val="24"/>
        </w:rPr>
        <w:lastRenderedPageBreak/>
        <w:t xml:space="preserve">Требование к конкурсу видеороликов. </w:t>
      </w:r>
      <w:r w:rsidRPr="00931C59">
        <w:rPr>
          <w:rFonts w:ascii="Times New Roman" w:hAnsi="Times New Roman" w:cs="Times New Roman"/>
          <w:bCs/>
          <w:iCs/>
          <w:color w:val="000000"/>
          <w:sz w:val="24"/>
          <w:szCs w:val="24"/>
        </w:rPr>
        <w:t xml:space="preserve">Формат </w:t>
      </w:r>
      <w:r w:rsidRPr="00931C59">
        <w:rPr>
          <w:rFonts w:ascii="Times New Roman" w:hAnsi="Times New Roman" w:cs="Times New Roman"/>
          <w:bCs/>
          <w:iCs/>
          <w:color w:val="000000"/>
          <w:sz w:val="24"/>
          <w:szCs w:val="24"/>
          <w:lang w:val="en-US"/>
        </w:rPr>
        <w:t>mp</w:t>
      </w:r>
      <w:r w:rsidRPr="00931C59">
        <w:rPr>
          <w:rFonts w:ascii="Times New Roman" w:hAnsi="Times New Roman" w:cs="Times New Roman"/>
          <w:bCs/>
          <w:iCs/>
          <w:color w:val="000000"/>
          <w:sz w:val="24"/>
          <w:szCs w:val="24"/>
        </w:rPr>
        <w:t>4, продолжительность не более 5 минут, в роликах использовать только авторские фото и видеоматериалы.</w:t>
      </w:r>
    </w:p>
    <w:p w14:paraId="1C4A7673"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Конкурс творческих работ проводится в два этапа:</w:t>
      </w:r>
    </w:p>
    <w:p w14:paraId="6FAEC801"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lang w:val="en-US"/>
        </w:rPr>
        <w:t>I</w:t>
      </w:r>
      <w:r w:rsidRPr="00931C59">
        <w:rPr>
          <w:rFonts w:ascii="Times New Roman" w:hAnsi="Times New Roman" w:cs="Times New Roman"/>
          <w:bCs/>
          <w:iCs/>
          <w:color w:val="000000"/>
          <w:sz w:val="24"/>
          <w:szCs w:val="24"/>
        </w:rPr>
        <w:t xml:space="preserve"> этап - отборочный. </w:t>
      </w:r>
    </w:p>
    <w:p w14:paraId="1F3BD157"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Жюри  проверяет представленные работы и выбирает лучшие для участия на заключительном этапе. </w:t>
      </w:r>
    </w:p>
    <w:p w14:paraId="54DABD90" w14:textId="77777777" w:rsidR="00200E87" w:rsidRPr="00931C59" w:rsidRDefault="00200E87" w:rsidP="00200E87">
      <w:pPr>
        <w:pStyle w:val="14"/>
        <w:spacing w:after="0"/>
        <w:ind w:firstLine="284"/>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lang w:val="en-US"/>
        </w:rPr>
        <w:t>II</w:t>
      </w:r>
      <w:r w:rsidRPr="00931C59">
        <w:rPr>
          <w:rFonts w:ascii="Times New Roman" w:hAnsi="Times New Roman" w:cs="Times New Roman"/>
          <w:bCs/>
          <w:iCs/>
          <w:color w:val="000000"/>
          <w:sz w:val="24"/>
          <w:szCs w:val="24"/>
        </w:rPr>
        <w:t xml:space="preserve"> этап – защита работ.</w:t>
      </w:r>
      <w:r w:rsidRPr="00931C59">
        <w:rPr>
          <w:rFonts w:ascii="Times New Roman" w:hAnsi="Times New Roman" w:cs="Times New Roman"/>
          <w:bCs/>
          <w:iCs/>
          <w:color w:val="000000"/>
          <w:sz w:val="24"/>
          <w:szCs w:val="24"/>
        </w:rPr>
        <w:tab/>
      </w:r>
    </w:p>
    <w:p w14:paraId="66A717AD"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Критерии оценки творческой  работы:</w:t>
      </w:r>
    </w:p>
    <w:p w14:paraId="334423F0"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исследовательский характер работы;</w:t>
      </w:r>
    </w:p>
    <w:p w14:paraId="58236ABA"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источниковая база;</w:t>
      </w:r>
    </w:p>
    <w:p w14:paraId="61C258C8"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логичность изложения, грамотность; </w:t>
      </w:r>
    </w:p>
    <w:p w14:paraId="77D4CA1E"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степень раскрытия темы, оригинальность; </w:t>
      </w:r>
    </w:p>
    <w:p w14:paraId="395ADC75"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оформление работы, наличие иллюстративного ряда; </w:t>
      </w:r>
    </w:p>
    <w:p w14:paraId="6DC83C35" w14:textId="77777777" w:rsidR="00200E87" w:rsidRPr="00931C59" w:rsidRDefault="00200E87" w:rsidP="00200E87">
      <w:pPr>
        <w:pStyle w:val="14"/>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Cs/>
          <w:iCs/>
          <w:color w:val="000000"/>
          <w:sz w:val="24"/>
          <w:szCs w:val="24"/>
        </w:rPr>
        <w:t>- структура работы.</w:t>
      </w:r>
    </w:p>
    <w:p w14:paraId="35BAB6F0"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 xml:space="preserve"> </w:t>
      </w:r>
      <w:r w:rsidRPr="00931C59">
        <w:rPr>
          <w:rFonts w:ascii="Times New Roman" w:hAnsi="Times New Roman" w:cs="Times New Roman"/>
          <w:iCs/>
          <w:color w:val="000000"/>
          <w:sz w:val="24"/>
          <w:szCs w:val="24"/>
        </w:rPr>
        <w:t>Защита  работы</w:t>
      </w:r>
    </w:p>
    <w:p w14:paraId="5708EE6D"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Автор должен обосновать выбор темы проекта, показать ее актуальность и новизну, кратко изложить содержание работы, свой личный вклад в изучение проблемы, охарактеризовать  источниковую базу и методы исследования в течение 5-7 минут, опираясь на электронную презентацию.</w:t>
      </w:r>
    </w:p>
    <w:p w14:paraId="0CAFB241"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Критерии оценки защиты научно-исследовательской работы:</w:t>
      </w:r>
    </w:p>
    <w:p w14:paraId="4B56153F"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своеобразие авторского решения; </w:t>
      </w:r>
    </w:p>
    <w:p w14:paraId="4079DD1D"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умение пользоваться научно – справочным аппаратом;</w:t>
      </w:r>
    </w:p>
    <w:p w14:paraId="1E248977"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логичность изложения; </w:t>
      </w:r>
    </w:p>
    <w:p w14:paraId="7ABA4B3B"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степень раскрытия темы; </w:t>
      </w:r>
    </w:p>
    <w:p w14:paraId="57E50EB1"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владение материалом; </w:t>
      </w:r>
    </w:p>
    <w:p w14:paraId="09718AAC"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 грамотность речи; </w:t>
      </w:r>
    </w:p>
    <w:p w14:paraId="63E1B150" w14:textId="77777777" w:rsidR="00200E87" w:rsidRPr="00931C59" w:rsidRDefault="00200E87" w:rsidP="00200E87">
      <w:pPr>
        <w:pStyle w:val="14"/>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наглядность выступления (презентация).</w:t>
      </w:r>
    </w:p>
    <w:p w14:paraId="645C392E" w14:textId="77777777" w:rsidR="00200E87" w:rsidRPr="00931C59" w:rsidRDefault="00200E87" w:rsidP="00200E87">
      <w:pPr>
        <w:pStyle w:val="ad"/>
        <w:spacing w:after="0"/>
        <w:ind w:firstLine="284"/>
        <w:jc w:val="center"/>
        <w:rPr>
          <w:bCs/>
          <w:iCs/>
          <w:color w:val="000000"/>
        </w:rPr>
      </w:pPr>
      <w:r w:rsidRPr="00931C59">
        <w:rPr>
          <w:b/>
          <w:bCs/>
          <w:iCs/>
          <w:color w:val="000000"/>
        </w:rPr>
        <w:t>7. Состав жюри и критерии оценки</w:t>
      </w:r>
    </w:p>
    <w:p w14:paraId="410A81DD"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В состав жюри входят по согласованию с Департаментом представители партнеров МБУ ДО «ЦДЮТиК» г.о. Самара.</w:t>
      </w:r>
    </w:p>
    <w:p w14:paraId="4B24C131"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Жюри конкурса выполняет следующие функции: </w:t>
      </w:r>
    </w:p>
    <w:p w14:paraId="5C1460B2" w14:textId="77777777" w:rsidR="00200E87" w:rsidRPr="00931C59" w:rsidRDefault="00200E87" w:rsidP="00F53446">
      <w:pPr>
        <w:numPr>
          <w:ilvl w:val="0"/>
          <w:numId w:val="39"/>
        </w:numPr>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изучает задания, критерии оценивания, определяет победителей и призеров номинаций в соответствии с данным Положением;</w:t>
      </w:r>
    </w:p>
    <w:p w14:paraId="14CE7C16" w14:textId="77777777" w:rsidR="00200E87" w:rsidRPr="00931C59" w:rsidRDefault="00200E87" w:rsidP="00F53446">
      <w:pPr>
        <w:pStyle w:val="ad"/>
        <w:numPr>
          <w:ilvl w:val="0"/>
          <w:numId w:val="40"/>
        </w:numPr>
        <w:tabs>
          <w:tab w:val="left" w:pos="1440"/>
        </w:tabs>
        <w:spacing w:after="0"/>
        <w:ind w:left="0" w:firstLine="284"/>
        <w:jc w:val="both"/>
        <w:rPr>
          <w:b/>
          <w:bCs/>
          <w:i/>
          <w:iCs/>
          <w:color w:val="000000"/>
        </w:rPr>
      </w:pPr>
      <w:r w:rsidRPr="00931C59">
        <w:rPr>
          <w:color w:val="000000"/>
        </w:rPr>
        <w:t>готовит аналитический отчет об итогах выполнения заданий участниками мероприятия.</w:t>
      </w:r>
    </w:p>
    <w:p w14:paraId="507B0F4A" w14:textId="77777777" w:rsidR="00200E87" w:rsidRPr="00931C59" w:rsidRDefault="00200E87" w:rsidP="00200E87">
      <w:pPr>
        <w:widowControl w:val="0"/>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
          <w:bCs/>
          <w:i/>
          <w:iCs/>
          <w:color w:val="000000"/>
          <w:sz w:val="24"/>
          <w:szCs w:val="24"/>
        </w:rPr>
        <w:t xml:space="preserve">Критерии оценки: </w:t>
      </w:r>
      <w:r w:rsidRPr="00931C59">
        <w:rPr>
          <w:rFonts w:ascii="Times New Roman" w:hAnsi="Times New Roman" w:cs="Times New Roman"/>
          <w:color w:val="000000"/>
          <w:sz w:val="24"/>
          <w:szCs w:val="24"/>
        </w:rPr>
        <w:t>параметры</w:t>
      </w:r>
      <w:r w:rsidRPr="00931C59">
        <w:rPr>
          <w:rFonts w:ascii="Times New Roman" w:hAnsi="Times New Roman" w:cs="Times New Roman"/>
          <w:b/>
          <w:bCs/>
          <w:i/>
          <w:iCs/>
          <w:color w:val="000000"/>
          <w:sz w:val="24"/>
          <w:szCs w:val="24"/>
        </w:rPr>
        <w:t xml:space="preserve"> </w:t>
      </w:r>
      <w:r w:rsidRPr="00931C59">
        <w:rPr>
          <w:rFonts w:ascii="Times New Roman" w:hAnsi="Times New Roman" w:cs="Times New Roman"/>
          <w:color w:val="000000"/>
          <w:sz w:val="24"/>
          <w:szCs w:val="24"/>
        </w:rPr>
        <w:t>каждой номинации оцениваются по 10-бальной шкале.</w:t>
      </w:r>
    </w:p>
    <w:p w14:paraId="1C0665AC" w14:textId="77777777" w:rsidR="00200E87" w:rsidRPr="00931C59" w:rsidRDefault="00200E87" w:rsidP="00200E87">
      <w:pPr>
        <w:pStyle w:val="ad"/>
        <w:spacing w:after="0"/>
        <w:ind w:firstLine="284"/>
        <w:jc w:val="center"/>
        <w:rPr>
          <w:bCs/>
          <w:iCs/>
          <w:color w:val="000000"/>
        </w:rPr>
      </w:pPr>
      <w:r w:rsidRPr="00931C59">
        <w:rPr>
          <w:b/>
          <w:bCs/>
          <w:iCs/>
          <w:color w:val="000000"/>
        </w:rPr>
        <w:t>8. Подведение итогов мероприятия</w:t>
      </w:r>
    </w:p>
    <w:p w14:paraId="3C773E84" w14:textId="77777777" w:rsidR="00200E87" w:rsidRPr="00931C59" w:rsidRDefault="00200E87" w:rsidP="00200E87">
      <w:pPr>
        <w:spacing w:after="0"/>
        <w:ind w:firstLine="284"/>
        <w:jc w:val="both"/>
        <w:rPr>
          <w:rFonts w:ascii="Times New Roman" w:eastAsia="Times New Roman" w:hAnsi="Times New Roman" w:cs="Times New Roman"/>
          <w:sz w:val="24"/>
          <w:szCs w:val="24"/>
          <w:lang w:eastAsia="ru-RU"/>
        </w:rPr>
      </w:pPr>
      <w:r w:rsidRPr="00931C59">
        <w:rPr>
          <w:rFonts w:ascii="Times New Roman" w:eastAsia="Times New Roman" w:hAnsi="Times New Roman" w:cs="Times New Roman"/>
          <w:sz w:val="24"/>
          <w:szCs w:val="24"/>
          <w:lang w:eastAsia="ru-RU"/>
        </w:rPr>
        <w:t xml:space="preserve">Победителям за 1-3 место и призерам по номинациям вручаются дипломы Департамента образования. </w:t>
      </w:r>
    </w:p>
    <w:p w14:paraId="45A62F49" w14:textId="77777777" w:rsidR="00200E87" w:rsidRPr="00931C59" w:rsidRDefault="00200E87" w:rsidP="00200E87">
      <w:pPr>
        <w:pStyle w:val="ad"/>
        <w:spacing w:after="0"/>
        <w:ind w:firstLine="284"/>
        <w:jc w:val="center"/>
      </w:pPr>
      <w:r w:rsidRPr="00931C59">
        <w:rPr>
          <w:b/>
          <w:bCs/>
          <w:iCs/>
          <w:color w:val="000000"/>
        </w:rPr>
        <w:t>9. Контактная информация</w:t>
      </w:r>
    </w:p>
    <w:p w14:paraId="1370DB7D"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sz w:val="24"/>
          <w:szCs w:val="24"/>
        </w:rPr>
        <w:t xml:space="preserve">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 адрес: </w:t>
      </w:r>
      <w:r w:rsidRPr="00931C59">
        <w:rPr>
          <w:rFonts w:ascii="Times New Roman" w:hAnsi="Times New Roman" w:cs="Times New Roman"/>
          <w:bCs/>
          <w:iCs/>
          <w:color w:val="000000"/>
          <w:sz w:val="24"/>
          <w:szCs w:val="24"/>
        </w:rPr>
        <w:t xml:space="preserve">ул. Арцыбушевская, д. 3А; электронная почта: </w:t>
      </w:r>
      <w:r w:rsidRPr="00931C59">
        <w:rPr>
          <w:rFonts w:ascii="Times New Roman" w:hAnsi="Times New Roman" w:cs="Times New Roman"/>
          <w:b/>
          <w:bCs/>
          <w:color w:val="000000"/>
          <w:sz w:val="24"/>
          <w:szCs w:val="24"/>
        </w:rPr>
        <w:t>do_cdutik@samara.edu.ru</w:t>
      </w:r>
      <w:r w:rsidRPr="00931C59">
        <w:rPr>
          <w:rFonts w:ascii="Times New Roman" w:hAnsi="Times New Roman" w:cs="Times New Roman"/>
          <w:sz w:val="24"/>
          <w:szCs w:val="24"/>
        </w:rPr>
        <w:t>;</w:t>
      </w:r>
    </w:p>
    <w:p w14:paraId="6BA10753" w14:textId="77777777" w:rsidR="00200E87" w:rsidRDefault="00200E87" w:rsidP="00200E87">
      <w:pPr>
        <w:tabs>
          <w:tab w:val="left" w:pos="7406"/>
        </w:tabs>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Контактное лицо: директор МБУ ДО «ЦДЮТиК» г.о. Самара Лайкова Елена Гавриловна, раб. 332-48-90, сот. 8-927-204-97-33. </w:t>
      </w:r>
    </w:p>
    <w:p w14:paraId="1BA2EED8" w14:textId="77777777" w:rsidR="00200E87" w:rsidRDefault="00200E87" w:rsidP="00200E87">
      <w:pPr>
        <w:tabs>
          <w:tab w:val="left" w:pos="7406"/>
        </w:tabs>
        <w:spacing w:after="0"/>
        <w:ind w:firstLine="284"/>
        <w:jc w:val="both"/>
        <w:rPr>
          <w:rFonts w:ascii="Times New Roman" w:hAnsi="Times New Roman" w:cs="Times New Roman"/>
          <w:bCs/>
          <w:iCs/>
          <w:color w:val="000000"/>
          <w:sz w:val="24"/>
          <w:szCs w:val="24"/>
        </w:rPr>
      </w:pPr>
    </w:p>
    <w:p w14:paraId="3C540295" w14:textId="77777777" w:rsidR="00200E87" w:rsidRPr="00A2144B" w:rsidRDefault="00200E87" w:rsidP="00200E87">
      <w:pPr>
        <w:pStyle w:val="ad"/>
        <w:spacing w:after="0"/>
        <w:ind w:right="10" w:firstLine="284"/>
        <w:jc w:val="center"/>
        <w:outlineLvl w:val="1"/>
        <w:rPr>
          <w:b/>
          <w:bCs/>
          <w:iCs/>
          <w:color w:val="4F81BD" w:themeColor="accent1"/>
          <w:w w:val="105"/>
        </w:rPr>
      </w:pPr>
      <w:r w:rsidRPr="00A2144B">
        <w:rPr>
          <w:b/>
          <w:bCs/>
          <w:iCs/>
          <w:color w:val="4F81BD" w:themeColor="accent1"/>
          <w:w w:val="105"/>
        </w:rPr>
        <w:lastRenderedPageBreak/>
        <w:t>ПОЛОЖЕНИЕ</w:t>
      </w:r>
    </w:p>
    <w:p w14:paraId="7DF3EA83" w14:textId="40543760" w:rsidR="00200E87" w:rsidRPr="00A2144B" w:rsidRDefault="00A2144B" w:rsidP="00200E87">
      <w:pPr>
        <w:pStyle w:val="ad"/>
        <w:spacing w:after="0"/>
        <w:ind w:right="10" w:firstLine="284"/>
        <w:jc w:val="center"/>
        <w:outlineLvl w:val="1"/>
        <w:rPr>
          <w:b/>
          <w:bCs/>
          <w:iCs/>
          <w:color w:val="4F81BD" w:themeColor="accent1"/>
        </w:rPr>
      </w:pPr>
      <w:r>
        <w:rPr>
          <w:b/>
          <w:bCs/>
          <w:iCs/>
          <w:color w:val="4F81BD" w:themeColor="accent1"/>
          <w:w w:val="105"/>
        </w:rPr>
        <w:t xml:space="preserve">о проведении </w:t>
      </w:r>
      <w:r w:rsidR="00200E87" w:rsidRPr="00A2144B">
        <w:rPr>
          <w:b/>
          <w:bCs/>
          <w:iCs/>
          <w:color w:val="4F81BD" w:themeColor="accent1"/>
          <w:w w:val="105"/>
        </w:rPr>
        <w:t>городско</w:t>
      </w:r>
      <w:r>
        <w:rPr>
          <w:b/>
          <w:bCs/>
          <w:iCs/>
          <w:color w:val="4F81BD" w:themeColor="accent1"/>
          <w:w w:val="105"/>
        </w:rPr>
        <w:t>го музейного</w:t>
      </w:r>
      <w:r w:rsidR="00200E87" w:rsidRPr="00A2144B">
        <w:rPr>
          <w:b/>
          <w:bCs/>
          <w:iCs/>
          <w:color w:val="4F81BD" w:themeColor="accent1"/>
          <w:w w:val="105"/>
        </w:rPr>
        <w:t xml:space="preserve"> марафон</w:t>
      </w:r>
      <w:r>
        <w:rPr>
          <w:b/>
          <w:bCs/>
          <w:iCs/>
          <w:color w:val="4F81BD" w:themeColor="accent1"/>
          <w:w w:val="105"/>
        </w:rPr>
        <w:t>а</w:t>
      </w:r>
      <w:r w:rsidR="00200E87" w:rsidRPr="00A2144B">
        <w:rPr>
          <w:b/>
          <w:bCs/>
          <w:iCs/>
          <w:color w:val="4F81BD" w:themeColor="accent1"/>
          <w:w w:val="105"/>
        </w:rPr>
        <w:t xml:space="preserve"> «Музей и дети», </w:t>
      </w:r>
    </w:p>
    <w:p w14:paraId="1178A25F" w14:textId="38FF74F9" w:rsidR="00200E87" w:rsidRPr="00A2144B" w:rsidRDefault="00A2144B" w:rsidP="00200E87">
      <w:pPr>
        <w:tabs>
          <w:tab w:val="left" w:pos="8789"/>
        </w:tabs>
        <w:spacing w:after="0"/>
        <w:ind w:right="10" w:firstLine="284"/>
        <w:jc w:val="center"/>
        <w:outlineLvl w:val="1"/>
        <w:rPr>
          <w:rFonts w:ascii="Times New Roman" w:hAnsi="Times New Roman" w:cs="Times New Roman"/>
          <w:b/>
          <w:bCs/>
          <w:iCs/>
          <w:color w:val="4F81BD" w:themeColor="accent1"/>
          <w:sz w:val="24"/>
          <w:szCs w:val="24"/>
        </w:rPr>
      </w:pPr>
      <w:r>
        <w:rPr>
          <w:rFonts w:ascii="Times New Roman" w:hAnsi="Times New Roman" w:cs="Times New Roman"/>
          <w:b/>
          <w:bCs/>
          <w:iCs/>
          <w:color w:val="4F81BD" w:themeColor="accent1"/>
          <w:sz w:val="24"/>
          <w:szCs w:val="24"/>
        </w:rPr>
        <w:t>посвященного</w:t>
      </w:r>
      <w:r w:rsidR="00200E87" w:rsidRPr="00A2144B">
        <w:rPr>
          <w:rFonts w:ascii="Times New Roman" w:hAnsi="Times New Roman" w:cs="Times New Roman"/>
          <w:b/>
          <w:bCs/>
          <w:iCs/>
          <w:color w:val="4F81BD" w:themeColor="accent1"/>
          <w:sz w:val="24"/>
          <w:szCs w:val="24"/>
        </w:rPr>
        <w:t xml:space="preserve"> 435-летию города Самара, 170-летию Самарской губернии</w:t>
      </w:r>
    </w:p>
    <w:p w14:paraId="5BF9D6E0" w14:textId="77777777" w:rsidR="00200E87" w:rsidRPr="00931C59" w:rsidRDefault="00200E87" w:rsidP="00200E87">
      <w:pPr>
        <w:spacing w:after="0"/>
        <w:ind w:firstLine="284"/>
        <w:jc w:val="center"/>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 Общие положения</w:t>
      </w:r>
    </w:p>
    <w:p w14:paraId="1AB52A57"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1.1.</w:t>
      </w:r>
      <w:r w:rsidRPr="00931C59">
        <w:rPr>
          <w:rFonts w:ascii="Times New Roman" w:hAnsi="Times New Roman" w:cs="Times New Roman"/>
          <w:iCs/>
          <w:color w:val="000000"/>
          <w:sz w:val="24"/>
          <w:szCs w:val="24"/>
        </w:rPr>
        <w:t xml:space="preserve"> Настоящее Положение определяет порядок организации и проведения городского музейного марафона «Музей и дети»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332612B7"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1.2. Организаторы мероприятия</w:t>
      </w:r>
    </w:p>
    <w:p w14:paraId="56A8B86B" w14:textId="77777777" w:rsidR="00200E87" w:rsidRPr="00931C59" w:rsidRDefault="00200E87" w:rsidP="00200E87">
      <w:pPr>
        <w:spacing w:after="0"/>
        <w:ind w:firstLine="284"/>
        <w:jc w:val="both"/>
        <w:rPr>
          <w:rFonts w:ascii="Times New Roman" w:hAnsi="Times New Roman" w:cs="Times New Roman"/>
          <w:sz w:val="24"/>
          <w:szCs w:val="24"/>
        </w:rPr>
      </w:pPr>
      <w:r w:rsidRPr="00931C59">
        <w:rPr>
          <w:rFonts w:ascii="Times New Roman" w:hAnsi="Times New Roman" w:cs="Times New Roman"/>
          <w:b/>
          <w:bCs/>
          <w:iCs/>
          <w:color w:val="000000"/>
          <w:sz w:val="24"/>
          <w:szCs w:val="24"/>
        </w:rPr>
        <w:t>Учредитель:</w:t>
      </w:r>
      <w:r w:rsidRPr="00931C59">
        <w:rPr>
          <w:rFonts w:ascii="Times New Roman" w:hAnsi="Times New Roman" w:cs="Times New Roman"/>
          <w:bCs/>
          <w:iCs/>
          <w:color w:val="000000"/>
          <w:sz w:val="24"/>
          <w:szCs w:val="24"/>
        </w:rPr>
        <w:t xml:space="preserve"> </w:t>
      </w:r>
    </w:p>
    <w:p w14:paraId="21B7B4B8" w14:textId="77777777" w:rsidR="00200E87" w:rsidRPr="00931C59" w:rsidRDefault="00200E87" w:rsidP="00200E87">
      <w:pPr>
        <w:spacing w:after="0"/>
        <w:ind w:firstLine="284"/>
        <w:jc w:val="both"/>
        <w:rPr>
          <w:rFonts w:ascii="Times New Roman" w:hAnsi="Times New Roman" w:cs="Times New Roman"/>
          <w:b/>
          <w:bCs/>
          <w:sz w:val="24"/>
          <w:szCs w:val="24"/>
        </w:rPr>
      </w:pPr>
      <w:r w:rsidRPr="00931C59">
        <w:rPr>
          <w:rFonts w:ascii="Times New Roman" w:hAnsi="Times New Roman" w:cs="Times New Roman"/>
          <w:sz w:val="24"/>
          <w:szCs w:val="24"/>
        </w:rPr>
        <w:t>Департамент образования Администрации городского округа Самары (далее — Департамент образования).</w:t>
      </w:r>
    </w:p>
    <w:p w14:paraId="1F9CB423" w14:textId="77777777" w:rsidR="00200E87" w:rsidRPr="00931C59" w:rsidRDefault="00200E87" w:rsidP="00200E87">
      <w:pPr>
        <w:spacing w:after="0"/>
        <w:ind w:firstLine="284"/>
        <w:jc w:val="both"/>
        <w:rPr>
          <w:rFonts w:ascii="Times New Roman" w:hAnsi="Times New Roman" w:cs="Times New Roman"/>
          <w:iCs/>
          <w:color w:val="000000"/>
          <w:sz w:val="24"/>
          <w:szCs w:val="24"/>
        </w:rPr>
      </w:pPr>
      <w:r w:rsidRPr="00931C59">
        <w:rPr>
          <w:rFonts w:ascii="Times New Roman" w:hAnsi="Times New Roman" w:cs="Times New Roman"/>
          <w:b/>
          <w:bCs/>
          <w:sz w:val="24"/>
          <w:szCs w:val="24"/>
        </w:rPr>
        <w:t>Организатор:</w:t>
      </w:r>
    </w:p>
    <w:p w14:paraId="59B76C85"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iCs/>
          <w:color w:val="000000"/>
          <w:sz w:val="24"/>
          <w:szCs w:val="24"/>
        </w:rPr>
        <w:t>М</w:t>
      </w:r>
      <w:r w:rsidRPr="00931C59">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14:paraId="6CCB00EE"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Партнеры:</w:t>
      </w:r>
    </w:p>
    <w:p w14:paraId="42EFA9C4"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Государственное бюджетное учреждение культуры «Самарский областной историко-краеведческий музей им. П.В. Алабина» (далее — </w:t>
      </w:r>
      <w:r w:rsidRPr="00931C59">
        <w:rPr>
          <w:rFonts w:ascii="Times New Roman" w:hAnsi="Times New Roman" w:cs="Times New Roman"/>
          <w:iCs/>
          <w:color w:val="000000"/>
          <w:sz w:val="24"/>
          <w:szCs w:val="24"/>
        </w:rPr>
        <w:t>ГБУК СОИКМ им. П.В. Алабина)</w:t>
      </w:r>
      <w:r w:rsidRPr="00931C59">
        <w:rPr>
          <w:rFonts w:ascii="Times New Roman" w:hAnsi="Times New Roman" w:cs="Times New Roman"/>
          <w:bCs/>
          <w:iCs/>
          <w:color w:val="000000"/>
          <w:sz w:val="24"/>
          <w:szCs w:val="24"/>
        </w:rPr>
        <w:t>;</w:t>
      </w:r>
    </w:p>
    <w:p w14:paraId="7F508F0E"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Муниципальное автономное учреждение городского округа Самара «Музей Э.А. Рязанова» (МАУ г.о. Самара «Музей Э.А. Рязанова»;</w:t>
      </w:r>
    </w:p>
    <w:p w14:paraId="508CF788"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Государственное бюджетное учреждение культуры «Самарский областной художественный музей» (ГБУК СОХМ);</w:t>
      </w:r>
    </w:p>
    <w:p w14:paraId="4B010887"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Муниципальное бюджетное учреждение культуры городского округа Самара «Музей «Детская картинная галерея» (МБУК «МДКГ»);</w:t>
      </w:r>
    </w:p>
    <w:p w14:paraId="01B10102"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Муниципальное бюджетное учреждение культуры городского округа Самара «Самарский литературно-мемориальный музей им. М. Горького» (МБУК «СЛМ им. М. Горького»);</w:t>
      </w:r>
    </w:p>
    <w:p w14:paraId="7E8054A8" w14:textId="77777777" w:rsidR="00200E87" w:rsidRPr="00931C59" w:rsidRDefault="00200E87" w:rsidP="00200E87">
      <w:pPr>
        <w:spacing w:after="0"/>
        <w:ind w:firstLine="284"/>
        <w:jc w:val="both"/>
        <w:rPr>
          <w:rFonts w:ascii="Times New Roman" w:hAnsi="Times New Roman" w:cs="Times New Roman"/>
          <w:color w:val="000000"/>
          <w:sz w:val="24"/>
          <w:szCs w:val="24"/>
        </w:rPr>
      </w:pPr>
      <w:r w:rsidRPr="00931C59">
        <w:rPr>
          <w:rFonts w:ascii="Times New Roman" w:hAnsi="Times New Roman" w:cs="Times New Roman"/>
          <w:bCs/>
          <w:iCs/>
          <w:color w:val="000000"/>
          <w:sz w:val="24"/>
          <w:szCs w:val="24"/>
        </w:rPr>
        <w:t>Муниципальное бюджетное учреждение культуры городского округа Самара «Музейно-выставочный центр «Самара космическая» (</w:t>
      </w:r>
      <w:r w:rsidRPr="00931C59">
        <w:rPr>
          <w:rFonts w:ascii="Times New Roman" w:hAnsi="Times New Roman" w:cs="Times New Roman"/>
          <w:color w:val="000000"/>
          <w:sz w:val="24"/>
          <w:szCs w:val="24"/>
        </w:rPr>
        <w:t>МБУК г.о. Самара «МВЦ «Самара Космическая»);</w:t>
      </w:r>
    </w:p>
    <w:p w14:paraId="1C3CB44F"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Муниципальное бюджетное учреждение культуры городского округа Самара «Музей истории города Самары им. М.Д. Челышева» (</w:t>
      </w:r>
      <w:r w:rsidRPr="00931C59">
        <w:rPr>
          <w:rFonts w:ascii="Times New Roman" w:hAnsi="Times New Roman" w:cs="Times New Roman"/>
          <w:color w:val="000000"/>
          <w:sz w:val="24"/>
          <w:szCs w:val="24"/>
          <w:shd w:val="clear" w:color="auto" w:fill="FFFFFF"/>
        </w:rPr>
        <w:t>МБУК г.о. Самара "Музей Истории Города Самары им.М.Д.Челышова"</w:t>
      </w:r>
      <w:r w:rsidRPr="00931C59">
        <w:rPr>
          <w:rFonts w:ascii="Times New Roman" w:hAnsi="Times New Roman" w:cs="Times New Roman"/>
          <w:bCs/>
          <w:iCs/>
          <w:color w:val="000000"/>
          <w:sz w:val="24"/>
          <w:szCs w:val="24"/>
        </w:rPr>
        <w:t>).</w:t>
      </w:r>
    </w:p>
    <w:p w14:paraId="5FDE0E3E" w14:textId="77777777" w:rsidR="00200E87" w:rsidRPr="00931C59" w:rsidRDefault="00200E87" w:rsidP="00200E87">
      <w:pPr>
        <w:spacing w:after="0"/>
        <w:ind w:firstLine="284"/>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1.3. Цели и задачи мероприятия</w:t>
      </w:r>
    </w:p>
    <w:p w14:paraId="64D54EAB" w14:textId="77777777" w:rsidR="00200E87" w:rsidRPr="00931C59" w:rsidRDefault="00200E87" w:rsidP="00200E87">
      <w:pPr>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
          <w:bCs/>
          <w:iCs/>
          <w:color w:val="000000"/>
          <w:sz w:val="24"/>
          <w:szCs w:val="24"/>
        </w:rPr>
        <w:t>Целью</w:t>
      </w:r>
      <w:r w:rsidRPr="00931C59">
        <w:rPr>
          <w:rFonts w:ascii="Times New Roman" w:hAnsi="Times New Roman" w:cs="Times New Roman"/>
          <w:bCs/>
          <w:iCs/>
          <w:color w:val="000000"/>
          <w:sz w:val="24"/>
          <w:szCs w:val="24"/>
        </w:rPr>
        <w:t xml:space="preserve"> - патриотическое воспитание школьников средствами школьных, муниципальных, государственных музеев города, области, страны.</w:t>
      </w:r>
    </w:p>
    <w:p w14:paraId="6637D068"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
          <w:bCs/>
          <w:iCs/>
          <w:color w:val="000000"/>
          <w:sz w:val="24"/>
          <w:szCs w:val="24"/>
        </w:rPr>
        <w:t>Задачи:</w:t>
      </w:r>
    </w:p>
    <w:p w14:paraId="06432144" w14:textId="77777777" w:rsidR="00200E87" w:rsidRPr="00931C59" w:rsidRDefault="00200E87" w:rsidP="00200E87">
      <w:pPr>
        <w:pStyle w:val="ad"/>
        <w:spacing w:after="0"/>
        <w:ind w:firstLine="284"/>
        <w:jc w:val="both"/>
        <w:rPr>
          <w:bCs/>
          <w:iCs/>
          <w:color w:val="000000"/>
        </w:rPr>
      </w:pPr>
      <w:r w:rsidRPr="00931C59">
        <w:rPr>
          <w:bCs/>
          <w:iCs/>
          <w:color w:val="000000"/>
        </w:rPr>
        <w:t xml:space="preserve">- выявление и распространение лучшего опыта работы музейного актива; </w:t>
      </w:r>
    </w:p>
    <w:p w14:paraId="585FEE5D" w14:textId="77777777" w:rsidR="00200E87" w:rsidRPr="00931C59" w:rsidRDefault="00200E87" w:rsidP="00200E87">
      <w:pPr>
        <w:pStyle w:val="ad"/>
        <w:spacing w:after="0"/>
        <w:ind w:firstLine="284"/>
        <w:jc w:val="both"/>
        <w:rPr>
          <w:bCs/>
          <w:iCs/>
          <w:color w:val="000000"/>
        </w:rPr>
      </w:pPr>
      <w:r w:rsidRPr="00931C59">
        <w:rPr>
          <w:bCs/>
          <w:iCs/>
          <w:color w:val="000000"/>
        </w:rPr>
        <w:t xml:space="preserve">- активизация краеведческой деятельности в школах города; </w:t>
      </w:r>
    </w:p>
    <w:p w14:paraId="73485C9E" w14:textId="77777777" w:rsidR="00200E87" w:rsidRPr="00931C59" w:rsidRDefault="00200E87" w:rsidP="00200E87">
      <w:pPr>
        <w:pStyle w:val="ad"/>
        <w:spacing w:after="0"/>
        <w:ind w:firstLine="284"/>
        <w:jc w:val="both"/>
        <w:rPr>
          <w:bCs/>
          <w:iCs/>
          <w:color w:val="000000"/>
        </w:rPr>
      </w:pPr>
      <w:r w:rsidRPr="00931C59">
        <w:rPr>
          <w:bCs/>
          <w:iCs/>
          <w:color w:val="000000"/>
        </w:rPr>
        <w:t xml:space="preserve">- укрепление связей школ с государственными и муниципальными музеями города; </w:t>
      </w:r>
    </w:p>
    <w:p w14:paraId="3A161CC0" w14:textId="77777777" w:rsidR="00200E87" w:rsidRPr="00931C59" w:rsidRDefault="00200E87" w:rsidP="00200E87">
      <w:pPr>
        <w:pStyle w:val="ad"/>
        <w:spacing w:after="0"/>
        <w:ind w:firstLine="284"/>
        <w:jc w:val="both"/>
        <w:rPr>
          <w:bCs/>
          <w:iCs/>
          <w:color w:val="000000"/>
        </w:rPr>
      </w:pPr>
      <w:r w:rsidRPr="00931C59">
        <w:rPr>
          <w:bCs/>
          <w:iCs/>
          <w:color w:val="000000"/>
        </w:rPr>
        <w:t xml:space="preserve">- ознакомление школьников с основами музееведения, привлечение учащихся к поисковой, краеведческой деятельности через разнообразные формы музейной работы; </w:t>
      </w:r>
    </w:p>
    <w:p w14:paraId="7D59B542" w14:textId="77777777" w:rsidR="00200E87" w:rsidRPr="00931C59" w:rsidRDefault="00200E87" w:rsidP="00200E87">
      <w:pPr>
        <w:pStyle w:val="ad"/>
        <w:spacing w:after="0"/>
        <w:ind w:firstLine="284"/>
        <w:jc w:val="both"/>
        <w:rPr>
          <w:bCs/>
          <w:iCs/>
          <w:color w:val="000000"/>
        </w:rPr>
      </w:pPr>
      <w:r w:rsidRPr="00931C59">
        <w:rPr>
          <w:bCs/>
          <w:iCs/>
          <w:color w:val="000000"/>
        </w:rPr>
        <w:t>- организация занятости школьников во внеурочное время.</w:t>
      </w:r>
    </w:p>
    <w:p w14:paraId="758B9810" w14:textId="77777777" w:rsidR="00200E87" w:rsidRPr="00931C59" w:rsidRDefault="00200E87" w:rsidP="00200E87">
      <w:pPr>
        <w:pStyle w:val="ad"/>
        <w:spacing w:after="0"/>
        <w:ind w:firstLine="284"/>
        <w:jc w:val="center"/>
        <w:rPr>
          <w:bCs/>
          <w:iCs/>
          <w:color w:val="000000"/>
        </w:rPr>
      </w:pPr>
      <w:r w:rsidRPr="00931C59">
        <w:rPr>
          <w:b/>
          <w:bCs/>
          <w:iCs/>
          <w:color w:val="000000"/>
        </w:rPr>
        <w:t xml:space="preserve">2. Сроки и место проведения мероприятия </w:t>
      </w:r>
    </w:p>
    <w:p w14:paraId="07559E05" w14:textId="77777777" w:rsidR="00200E87" w:rsidRPr="00931C59" w:rsidRDefault="00200E87" w:rsidP="00200E87">
      <w:pPr>
        <w:pStyle w:val="ad"/>
        <w:spacing w:after="0"/>
        <w:ind w:right="10" w:firstLine="284"/>
        <w:jc w:val="both"/>
        <w:rPr>
          <w:bCs/>
          <w:iCs/>
          <w:color w:val="000000"/>
        </w:rPr>
      </w:pPr>
      <w:r w:rsidRPr="00931C59">
        <w:rPr>
          <w:bCs/>
          <w:iCs/>
          <w:color w:val="000000"/>
        </w:rPr>
        <w:t xml:space="preserve">Музейный марафон проводится с 1 октября 2020 г. по 15 мая 2021 г. </w:t>
      </w:r>
    </w:p>
    <w:p w14:paraId="7A9BD132" w14:textId="77777777" w:rsidR="00200E87" w:rsidRPr="00931C59" w:rsidRDefault="00200E87" w:rsidP="00200E87">
      <w:pPr>
        <w:pStyle w:val="ad"/>
        <w:spacing w:after="0"/>
        <w:ind w:right="10" w:firstLine="284"/>
        <w:jc w:val="center"/>
        <w:rPr>
          <w:iCs/>
          <w:color w:val="000000"/>
        </w:rPr>
      </w:pPr>
      <w:r w:rsidRPr="00931C59">
        <w:rPr>
          <w:b/>
          <w:bCs/>
          <w:iCs/>
          <w:color w:val="000000"/>
          <w:w w:val="105"/>
        </w:rPr>
        <w:t>3.</w:t>
      </w:r>
      <w:r w:rsidRPr="00931C59">
        <w:rPr>
          <w:bCs/>
          <w:iCs/>
          <w:color w:val="000000"/>
          <w:w w:val="105"/>
        </w:rPr>
        <w:t xml:space="preserve"> </w:t>
      </w:r>
      <w:r w:rsidRPr="00931C59">
        <w:rPr>
          <w:b/>
          <w:bCs/>
          <w:iCs/>
          <w:color w:val="000000"/>
          <w:w w:val="105"/>
        </w:rPr>
        <w:t>Сроки и форма подачи заявок на участие</w:t>
      </w:r>
    </w:p>
    <w:p w14:paraId="46B571E3" w14:textId="77777777" w:rsidR="00200E87" w:rsidRPr="00931C59" w:rsidRDefault="00200E87" w:rsidP="00200E87">
      <w:pPr>
        <w:pStyle w:val="ad"/>
        <w:spacing w:after="0"/>
        <w:ind w:right="10" w:firstLine="284"/>
        <w:jc w:val="both"/>
        <w:rPr>
          <w:iCs/>
          <w:color w:val="000000"/>
        </w:rPr>
      </w:pPr>
      <w:r w:rsidRPr="00931C59">
        <w:rPr>
          <w:iCs/>
          <w:color w:val="000000"/>
        </w:rPr>
        <w:t>Заявки не предусмотрены.</w:t>
      </w:r>
    </w:p>
    <w:p w14:paraId="39DEDBB8" w14:textId="77777777" w:rsidR="00200E87" w:rsidRPr="00931C59" w:rsidRDefault="00200E87" w:rsidP="00200E87">
      <w:pPr>
        <w:tabs>
          <w:tab w:val="left" w:pos="1440"/>
        </w:tabs>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
          <w:bCs/>
          <w:iCs/>
          <w:color w:val="000000"/>
          <w:w w:val="105"/>
          <w:sz w:val="24"/>
          <w:szCs w:val="24"/>
        </w:rPr>
        <w:lastRenderedPageBreak/>
        <w:t>4. Порядок организации, форма участия и форма проведения мероприятия</w:t>
      </w:r>
    </w:p>
    <w:p w14:paraId="359FFBE9" w14:textId="77777777" w:rsidR="00200E87" w:rsidRPr="00931C59" w:rsidRDefault="00200E87" w:rsidP="00200E87">
      <w:pPr>
        <w:pStyle w:val="ad"/>
        <w:spacing w:after="0"/>
        <w:ind w:right="10" w:firstLine="284"/>
        <w:jc w:val="both"/>
        <w:rPr>
          <w:bCs/>
          <w:iCs/>
          <w:color w:val="000000"/>
        </w:rPr>
      </w:pPr>
      <w:r w:rsidRPr="00931C59">
        <w:rPr>
          <w:bCs/>
          <w:iCs/>
          <w:color w:val="000000"/>
        </w:rPr>
        <w:t xml:space="preserve">Музейный марафон проводится очно с 1 октября 2020 г. по 10 мая 2021 г. Музейный марафон включает в себя: </w:t>
      </w:r>
    </w:p>
    <w:p w14:paraId="558FD9DB"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старт музейного марафона, на котором активистам школьных музеев вручается вся необходимая документация для участия в марафоне;</w:t>
      </w:r>
    </w:p>
    <w:p w14:paraId="0AA599F4"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 xml:space="preserve">участие в городских музейных мероприятиях; </w:t>
      </w:r>
    </w:p>
    <w:p w14:paraId="0E0FCEA1"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 xml:space="preserve">участие и организация музейных мероприятий разных уровней; </w:t>
      </w:r>
    </w:p>
    <w:p w14:paraId="0F76B7AE"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 xml:space="preserve">посещение школьных музеев и тематических выставок; </w:t>
      </w:r>
    </w:p>
    <w:p w14:paraId="587142BC"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 xml:space="preserve">выездные экскурсии активистов школьных музеев; </w:t>
      </w:r>
    </w:p>
    <w:p w14:paraId="0C1A0CCD"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 xml:space="preserve">организация передвижных выставок; </w:t>
      </w:r>
    </w:p>
    <w:p w14:paraId="5E69DA87"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 xml:space="preserve">встречи активов школьных музеев с целью обмена опытом; </w:t>
      </w:r>
    </w:p>
    <w:p w14:paraId="1DF166E1" w14:textId="77777777" w:rsidR="00200E87" w:rsidRPr="00931C59" w:rsidRDefault="00200E87" w:rsidP="00F53446">
      <w:pPr>
        <w:pStyle w:val="ad"/>
        <w:numPr>
          <w:ilvl w:val="0"/>
          <w:numId w:val="43"/>
        </w:numPr>
        <w:tabs>
          <w:tab w:val="left" w:pos="0"/>
        </w:tabs>
        <w:spacing w:after="0"/>
        <w:ind w:left="0" w:firstLine="284"/>
        <w:jc w:val="both"/>
        <w:rPr>
          <w:bCs/>
          <w:iCs/>
          <w:color w:val="000000"/>
        </w:rPr>
      </w:pPr>
      <w:r w:rsidRPr="00931C59">
        <w:rPr>
          <w:bCs/>
          <w:iCs/>
          <w:color w:val="000000"/>
        </w:rPr>
        <w:t xml:space="preserve">участие методистов музейной работы школ в городских семинарах и конференциях; </w:t>
      </w:r>
    </w:p>
    <w:p w14:paraId="5104868D" w14:textId="77777777" w:rsidR="00200E87" w:rsidRPr="00931C59" w:rsidRDefault="00200E87" w:rsidP="00F53446">
      <w:pPr>
        <w:pStyle w:val="ad"/>
        <w:numPr>
          <w:ilvl w:val="0"/>
          <w:numId w:val="43"/>
        </w:numPr>
        <w:tabs>
          <w:tab w:val="left" w:pos="0"/>
        </w:tabs>
        <w:spacing w:after="0"/>
        <w:ind w:left="0" w:right="10" w:firstLine="284"/>
        <w:jc w:val="both"/>
        <w:rPr>
          <w:b/>
          <w:bCs/>
          <w:iCs/>
          <w:color w:val="000000"/>
        </w:rPr>
      </w:pPr>
      <w:r w:rsidRPr="00931C59">
        <w:rPr>
          <w:bCs/>
          <w:iCs/>
          <w:color w:val="000000"/>
        </w:rPr>
        <w:t xml:space="preserve">финиш музейного марафона и подведение итогов. </w:t>
      </w:r>
    </w:p>
    <w:p w14:paraId="35AAADA2" w14:textId="77777777" w:rsidR="00200E87" w:rsidRPr="00931C59" w:rsidRDefault="00200E87" w:rsidP="00200E87">
      <w:pPr>
        <w:pStyle w:val="ad"/>
        <w:spacing w:after="0"/>
        <w:ind w:right="10" w:firstLine="284"/>
        <w:jc w:val="center"/>
        <w:rPr>
          <w:b/>
          <w:bCs/>
          <w:iCs/>
          <w:color w:val="000000"/>
        </w:rPr>
      </w:pPr>
      <w:r w:rsidRPr="00931C59">
        <w:rPr>
          <w:b/>
          <w:bCs/>
          <w:iCs/>
          <w:color w:val="000000"/>
        </w:rPr>
        <w:t xml:space="preserve">Номинации музейного марафона: </w:t>
      </w:r>
    </w:p>
    <w:p w14:paraId="6FD3F498" w14:textId="77777777" w:rsidR="00200E87" w:rsidRPr="00931C59" w:rsidRDefault="00200E87" w:rsidP="00200E87">
      <w:pPr>
        <w:pStyle w:val="ad"/>
        <w:spacing w:after="0"/>
        <w:ind w:right="10" w:firstLine="284"/>
        <w:jc w:val="both"/>
        <w:rPr>
          <w:bCs/>
          <w:iCs/>
          <w:color w:val="000000"/>
        </w:rPr>
      </w:pPr>
      <w:r w:rsidRPr="00931C59">
        <w:rPr>
          <w:b/>
          <w:bCs/>
          <w:iCs/>
          <w:color w:val="000000"/>
        </w:rPr>
        <w:t xml:space="preserve">«Активность». </w:t>
      </w:r>
    </w:p>
    <w:p w14:paraId="315B55C5" w14:textId="77777777" w:rsidR="00200E87" w:rsidRPr="00931C59" w:rsidRDefault="00200E87" w:rsidP="00200E87">
      <w:pPr>
        <w:pStyle w:val="ad"/>
        <w:spacing w:after="0"/>
        <w:ind w:right="10" w:firstLine="284"/>
        <w:jc w:val="both"/>
        <w:rPr>
          <w:b/>
          <w:bCs/>
          <w:iCs/>
          <w:color w:val="000000"/>
        </w:rPr>
      </w:pPr>
      <w:r w:rsidRPr="00931C59">
        <w:rPr>
          <w:bCs/>
          <w:iCs/>
          <w:color w:val="000000"/>
        </w:rPr>
        <w:t xml:space="preserve">Актив музея, привлекающий наибольшее количество учащихся своей школы к участию в музейном марафоне, которые посетили максимальное число музеев. Подтверждается входными билетами, маршрутными листами с печатями и подписями принимающей стороны. </w:t>
      </w:r>
    </w:p>
    <w:p w14:paraId="17F6256F" w14:textId="77777777" w:rsidR="00200E87" w:rsidRPr="00931C59" w:rsidRDefault="00200E87" w:rsidP="00200E87">
      <w:pPr>
        <w:pStyle w:val="ad"/>
        <w:spacing w:after="0"/>
        <w:ind w:right="10" w:firstLine="284"/>
        <w:jc w:val="both"/>
        <w:rPr>
          <w:bCs/>
          <w:iCs/>
          <w:color w:val="000000"/>
        </w:rPr>
      </w:pPr>
      <w:r w:rsidRPr="00931C59">
        <w:rPr>
          <w:b/>
          <w:bCs/>
          <w:iCs/>
          <w:color w:val="000000"/>
        </w:rPr>
        <w:t>«Самый популярный музей».</w:t>
      </w:r>
      <w:r w:rsidRPr="00931C59">
        <w:rPr>
          <w:bCs/>
          <w:iCs/>
          <w:color w:val="000000"/>
        </w:rPr>
        <w:t xml:space="preserve"> </w:t>
      </w:r>
    </w:p>
    <w:p w14:paraId="5906D602" w14:textId="77777777" w:rsidR="00200E87" w:rsidRPr="00931C59" w:rsidRDefault="00200E87" w:rsidP="00200E87">
      <w:pPr>
        <w:pStyle w:val="ad"/>
        <w:spacing w:after="0"/>
        <w:ind w:right="10" w:firstLine="284"/>
        <w:jc w:val="both"/>
        <w:rPr>
          <w:b/>
          <w:bCs/>
          <w:iCs/>
          <w:color w:val="000000"/>
        </w:rPr>
      </w:pPr>
      <w:r w:rsidRPr="00931C59">
        <w:rPr>
          <w:bCs/>
          <w:iCs/>
          <w:color w:val="000000"/>
        </w:rPr>
        <w:t xml:space="preserve">Музей, который посетило наибольшее количество экскурсантов. Подтверждается - копией журнала мероприятий и экскурсий, заверенной директором образовательного учреждения. </w:t>
      </w:r>
    </w:p>
    <w:p w14:paraId="764CFDE3" w14:textId="77777777" w:rsidR="00200E87" w:rsidRPr="00931C59" w:rsidRDefault="00200E87" w:rsidP="00200E87">
      <w:pPr>
        <w:pStyle w:val="ad"/>
        <w:spacing w:after="0"/>
        <w:ind w:right="10" w:firstLine="284"/>
        <w:jc w:val="both"/>
        <w:rPr>
          <w:bCs/>
          <w:iCs/>
          <w:color w:val="000000"/>
          <w:w w:val="105"/>
        </w:rPr>
      </w:pPr>
      <w:r w:rsidRPr="00931C59">
        <w:rPr>
          <w:b/>
          <w:bCs/>
          <w:iCs/>
          <w:color w:val="000000"/>
        </w:rPr>
        <w:t xml:space="preserve">«Использование игровых музейных </w:t>
      </w:r>
      <w:r w:rsidRPr="00931C59">
        <w:rPr>
          <w:b/>
          <w:bCs/>
          <w:iCs/>
          <w:color w:val="000000"/>
          <w:lang w:val="en-US"/>
        </w:rPr>
        <w:t>IT</w:t>
      </w:r>
      <w:r w:rsidRPr="00931C59">
        <w:rPr>
          <w:b/>
          <w:bCs/>
          <w:iCs/>
          <w:color w:val="000000"/>
        </w:rPr>
        <w:t>-технологий».</w:t>
      </w:r>
      <w:r w:rsidRPr="00931C59">
        <w:rPr>
          <w:bCs/>
          <w:iCs/>
          <w:color w:val="000000"/>
        </w:rPr>
        <w:t xml:space="preserve"> </w:t>
      </w:r>
    </w:p>
    <w:p w14:paraId="02B4F4A4" w14:textId="77777777" w:rsidR="00200E87" w:rsidRPr="00931C59" w:rsidRDefault="00200E87" w:rsidP="00200E87">
      <w:pPr>
        <w:pStyle w:val="ad"/>
        <w:spacing w:after="0"/>
        <w:ind w:right="10" w:firstLine="284"/>
        <w:jc w:val="both"/>
        <w:rPr>
          <w:bCs/>
          <w:iCs/>
          <w:color w:val="000000"/>
        </w:rPr>
      </w:pPr>
      <w:r w:rsidRPr="00931C59">
        <w:rPr>
          <w:bCs/>
          <w:iCs/>
          <w:color w:val="000000"/>
          <w:w w:val="105"/>
        </w:rPr>
        <w:t>Применение в деятельности музея  игровых технологий; Подтверждающие документы — сценарии, видео, фото проведенных игр.</w:t>
      </w:r>
    </w:p>
    <w:p w14:paraId="7319DEC3" w14:textId="77777777" w:rsidR="00200E87" w:rsidRPr="00931C59" w:rsidRDefault="00200E87" w:rsidP="00200E87">
      <w:pPr>
        <w:pStyle w:val="ad"/>
        <w:spacing w:after="0"/>
        <w:ind w:right="10" w:firstLine="284"/>
        <w:jc w:val="both"/>
        <w:rPr>
          <w:bCs/>
          <w:iCs/>
          <w:color w:val="000000"/>
        </w:rPr>
      </w:pPr>
      <w:r w:rsidRPr="00931C59">
        <w:rPr>
          <w:bCs/>
          <w:iCs/>
          <w:color w:val="000000"/>
        </w:rPr>
        <w:t>Статистика  участия и проведения экскурсий, (количество экскурсий,  количество посетителей, количество мероприятий, проведенных музеем, сценарии и отчеты).</w:t>
      </w:r>
    </w:p>
    <w:p w14:paraId="4283DEF8" w14:textId="77777777" w:rsidR="00200E87" w:rsidRPr="00931C59" w:rsidRDefault="00200E87" w:rsidP="00200E87">
      <w:pPr>
        <w:pStyle w:val="ad"/>
        <w:spacing w:after="0"/>
        <w:ind w:right="10" w:firstLine="284"/>
        <w:jc w:val="both"/>
        <w:rPr>
          <w:bCs/>
          <w:iCs/>
          <w:color w:val="000000"/>
        </w:rPr>
      </w:pPr>
      <w:r w:rsidRPr="00931C59">
        <w:rPr>
          <w:bCs/>
          <w:iCs/>
          <w:color w:val="000000"/>
        </w:rPr>
        <w:t xml:space="preserve">Материалы отправляются на адрес электронной почты </w:t>
      </w:r>
      <w:hyperlink r:id="rId30" w:history="1">
        <w:r w:rsidRPr="00931C59">
          <w:rPr>
            <w:rStyle w:val="a8"/>
            <w:bCs/>
            <w:color w:val="003366"/>
            <w:lang w:val="en-US"/>
          </w:rPr>
          <w:t>do</w:t>
        </w:r>
        <w:r w:rsidRPr="00931C59">
          <w:rPr>
            <w:rStyle w:val="a8"/>
            <w:bCs/>
            <w:color w:val="003366"/>
          </w:rPr>
          <w:t>_</w:t>
        </w:r>
        <w:r w:rsidRPr="00931C59">
          <w:rPr>
            <w:rStyle w:val="a8"/>
            <w:bCs/>
            <w:color w:val="003366"/>
            <w:lang w:val="en-US"/>
          </w:rPr>
          <w:t>cdutik</w:t>
        </w:r>
        <w:r w:rsidRPr="00931C59">
          <w:rPr>
            <w:rStyle w:val="a8"/>
            <w:bCs/>
            <w:color w:val="003366"/>
          </w:rPr>
          <w:t>@</w:t>
        </w:r>
        <w:r w:rsidRPr="00931C59">
          <w:rPr>
            <w:rStyle w:val="a8"/>
            <w:bCs/>
            <w:color w:val="003366"/>
            <w:lang w:val="en-US"/>
          </w:rPr>
          <w:t>samara</w:t>
        </w:r>
        <w:r w:rsidRPr="00931C59">
          <w:rPr>
            <w:rStyle w:val="a8"/>
            <w:bCs/>
            <w:color w:val="003366"/>
          </w:rPr>
          <w:t>.</w:t>
        </w:r>
        <w:r w:rsidRPr="00931C59">
          <w:rPr>
            <w:rStyle w:val="a8"/>
            <w:bCs/>
            <w:color w:val="003366"/>
            <w:lang w:val="en-US"/>
          </w:rPr>
          <w:t>edu</w:t>
        </w:r>
        <w:r w:rsidRPr="00931C59">
          <w:rPr>
            <w:rStyle w:val="a8"/>
            <w:bCs/>
            <w:color w:val="003366"/>
          </w:rPr>
          <w:t>.</w:t>
        </w:r>
        <w:r w:rsidRPr="00931C59">
          <w:rPr>
            <w:rStyle w:val="a8"/>
            <w:bCs/>
            <w:color w:val="003366"/>
            <w:lang w:val="en-US"/>
          </w:rPr>
          <w:t>ru</w:t>
        </w:r>
      </w:hyperlink>
      <w:r w:rsidRPr="00931C59">
        <w:rPr>
          <w:bCs/>
          <w:iCs/>
          <w:color w:val="000000"/>
        </w:rPr>
        <w:t xml:space="preserve"> с пометкой «Музей и дети — 2021 — номер школы или название образовательного учреждения – наименование номинации».</w:t>
      </w:r>
    </w:p>
    <w:p w14:paraId="580DB1E0" w14:textId="77777777" w:rsidR="00200E87" w:rsidRPr="00931C59" w:rsidRDefault="00200E87" w:rsidP="00200E87">
      <w:pPr>
        <w:pStyle w:val="ad"/>
        <w:spacing w:after="0"/>
        <w:ind w:right="10" w:firstLine="284"/>
        <w:jc w:val="both"/>
        <w:rPr>
          <w:bCs/>
          <w:iCs/>
          <w:color w:val="000000"/>
        </w:rPr>
      </w:pPr>
      <w:r w:rsidRPr="00931C59">
        <w:rPr>
          <w:bCs/>
          <w:iCs/>
          <w:color w:val="000000"/>
        </w:rPr>
        <w:t>Маршрутные листы, отчеты, подтверждающие  участие в музейном марафоне, копии приказов по учреждению о проведении экскурсий представляются в бумажном виде не позднее 15 мая 2021 года в МБУ ДО "ЦДЮТиК" г.о. Самара по адресу: ул. Арцыбушевская д. 3а, каб. №1.</w:t>
      </w:r>
    </w:p>
    <w:p w14:paraId="206DB9CA" w14:textId="77777777" w:rsidR="00200E87" w:rsidRPr="00931C59" w:rsidRDefault="00200E87" w:rsidP="00200E87">
      <w:pPr>
        <w:pStyle w:val="ad"/>
        <w:spacing w:after="0"/>
        <w:ind w:right="10" w:firstLine="284"/>
        <w:jc w:val="center"/>
        <w:rPr>
          <w:bCs/>
          <w:iCs/>
          <w:color w:val="000000"/>
        </w:rPr>
      </w:pPr>
      <w:r w:rsidRPr="00931C59">
        <w:rPr>
          <w:b/>
          <w:bCs/>
          <w:iCs/>
          <w:color w:val="000000"/>
        </w:rPr>
        <w:t>5. Участники мероприятия</w:t>
      </w:r>
    </w:p>
    <w:p w14:paraId="2C7D44F0" w14:textId="77777777" w:rsidR="00200E87" w:rsidRPr="00931C59" w:rsidRDefault="00200E87" w:rsidP="00200E87">
      <w:pPr>
        <w:pStyle w:val="ad"/>
        <w:spacing w:after="0"/>
        <w:ind w:right="10" w:firstLine="284"/>
        <w:jc w:val="both"/>
        <w:rPr>
          <w:bCs/>
          <w:iCs/>
          <w:color w:val="000000"/>
        </w:rPr>
      </w:pPr>
      <w:r w:rsidRPr="00931C59">
        <w:rPr>
          <w:bCs/>
          <w:iCs/>
          <w:color w:val="000000"/>
        </w:rPr>
        <w:t xml:space="preserve">В музейном марафоне принимают участие активисты школьных музеев, учащиеся образовательных учреждений г.о. Самара. </w:t>
      </w:r>
    </w:p>
    <w:p w14:paraId="5CCA7AC3" w14:textId="77777777" w:rsidR="00200E87" w:rsidRPr="00931C59" w:rsidRDefault="00200E87" w:rsidP="00200E87">
      <w:pPr>
        <w:pStyle w:val="ad"/>
        <w:spacing w:after="0"/>
        <w:ind w:right="10" w:firstLine="284"/>
        <w:jc w:val="center"/>
        <w:rPr>
          <w:iCs/>
          <w:color w:val="000000"/>
        </w:rPr>
      </w:pPr>
      <w:r w:rsidRPr="00931C59">
        <w:rPr>
          <w:b/>
          <w:bCs/>
          <w:iCs/>
          <w:color w:val="000000"/>
        </w:rPr>
        <w:t>6. Требования к содержанию и оформлению отчета</w:t>
      </w:r>
    </w:p>
    <w:p w14:paraId="5ED460EE" w14:textId="77777777" w:rsidR="00200E87" w:rsidRPr="00931C59" w:rsidRDefault="00200E87" w:rsidP="00200E87">
      <w:pPr>
        <w:pStyle w:val="ad"/>
        <w:spacing w:after="0"/>
        <w:ind w:firstLine="284"/>
        <w:jc w:val="both"/>
        <w:rPr>
          <w:iCs/>
          <w:color w:val="000000"/>
        </w:rPr>
      </w:pPr>
      <w:r w:rsidRPr="00931C59">
        <w:rPr>
          <w:iCs/>
          <w:color w:val="000000"/>
        </w:rPr>
        <w:t xml:space="preserve">Методические рекомендации размещены на официальном сайте МБУ ДО «ЦДЮТиК» г.о. Самара — </w:t>
      </w:r>
      <w:r w:rsidRPr="00931C59">
        <w:rPr>
          <w:bCs/>
          <w:iCs/>
          <w:color w:val="000000"/>
          <w:u w:val="single"/>
        </w:rPr>
        <w:t>цдютиксамара.рф</w:t>
      </w:r>
      <w:r w:rsidRPr="00931C59">
        <w:rPr>
          <w:bCs/>
          <w:iCs/>
          <w:color w:val="000000"/>
        </w:rPr>
        <w:t>.</w:t>
      </w:r>
    </w:p>
    <w:p w14:paraId="14977F5A" w14:textId="77777777" w:rsidR="00200E87" w:rsidRPr="00931C59" w:rsidRDefault="00200E87" w:rsidP="00200E87">
      <w:pPr>
        <w:pStyle w:val="ad"/>
        <w:spacing w:after="0"/>
        <w:ind w:firstLine="284"/>
        <w:jc w:val="center"/>
        <w:rPr>
          <w:bCs/>
          <w:iCs/>
          <w:color w:val="000000"/>
        </w:rPr>
      </w:pPr>
      <w:r w:rsidRPr="00931C59">
        <w:rPr>
          <w:b/>
          <w:bCs/>
          <w:iCs/>
          <w:color w:val="000000"/>
        </w:rPr>
        <w:t>7. Состав жюри и критерии оценки</w:t>
      </w:r>
    </w:p>
    <w:p w14:paraId="12FD60F6"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Жюри:</w:t>
      </w:r>
    </w:p>
    <w:p w14:paraId="1D7D78DD" w14:textId="77777777" w:rsidR="00200E87" w:rsidRPr="00931C59"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Лисейчев Владимир Николаевич, директор ГБУК СОИКМ им П.В. Алабина;</w:t>
      </w:r>
    </w:p>
    <w:p w14:paraId="7192724D" w14:textId="77777777" w:rsidR="00200E87" w:rsidRPr="00931C59"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color w:val="000000"/>
          <w:sz w:val="24"/>
          <w:szCs w:val="24"/>
          <w:shd w:val="clear" w:color="auto" w:fill="FFFFFF"/>
        </w:rPr>
        <w:t xml:space="preserve">Савченко Людмила Михайловна, директор МБУК г.о. Самара </w:t>
      </w:r>
      <w:r w:rsidRPr="00931C59">
        <w:rPr>
          <w:rFonts w:ascii="Times New Roman" w:hAnsi="Times New Roman" w:cs="Times New Roman"/>
          <w:bCs/>
          <w:iCs/>
          <w:color w:val="000000"/>
          <w:sz w:val="24"/>
          <w:szCs w:val="24"/>
        </w:rPr>
        <w:t>«СЛМ им. М. Горького»;</w:t>
      </w:r>
    </w:p>
    <w:p w14:paraId="1A37E0C5" w14:textId="77777777" w:rsidR="00200E87" w:rsidRPr="00931C59"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iCs/>
          <w:color w:val="000000"/>
          <w:sz w:val="24"/>
          <w:szCs w:val="24"/>
        </w:rPr>
        <w:lastRenderedPageBreak/>
        <w:t xml:space="preserve">Борцов Борис Иванович </w:t>
      </w:r>
      <w:r w:rsidRPr="00931C59">
        <w:rPr>
          <w:rFonts w:ascii="Times New Roman" w:hAnsi="Times New Roman" w:cs="Times New Roman"/>
          <w:color w:val="000000"/>
          <w:sz w:val="24"/>
          <w:szCs w:val="24"/>
        </w:rPr>
        <w:t>председатель комиссии по патриотическому воспитанию</w:t>
      </w:r>
      <w:r w:rsidRPr="00931C59">
        <w:rPr>
          <w:rFonts w:ascii="Times New Roman" w:hAnsi="Times New Roman" w:cs="Times New Roman"/>
          <w:bCs/>
          <w:iCs/>
          <w:color w:val="000000"/>
          <w:sz w:val="24"/>
          <w:szCs w:val="24"/>
        </w:rPr>
        <w:t xml:space="preserve"> </w:t>
      </w:r>
      <w:r w:rsidRPr="00931C59">
        <w:rPr>
          <w:rFonts w:ascii="Times New Roman" w:hAnsi="Times New Roman" w:cs="Times New Roman"/>
          <w:color w:val="000000"/>
          <w:sz w:val="24"/>
          <w:szCs w:val="24"/>
        </w:rPr>
        <w:t>Самарской областной общественной организации ветеранов (пенсионеров) войны, труда, вооруженных сил и правоохранительных органов (по согласованию);</w:t>
      </w:r>
    </w:p>
    <w:p w14:paraId="6CB6B583" w14:textId="77777777" w:rsidR="00200E87" w:rsidRPr="00931C59"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color w:val="000000"/>
          <w:sz w:val="24"/>
          <w:szCs w:val="24"/>
        </w:rPr>
        <w:t>Ручкина Татьяна Савельевна председатель комиссии по патриотическому воспитанию городской общественной организации ветеранов (пенсионеров) войны, труда, вооруженных сил и правоохранительных органов (по согласованию), председатель правления самарской областной общественной организации «Любителей книги», Заслуженный работник культуры Российской Федерации;</w:t>
      </w:r>
    </w:p>
    <w:p w14:paraId="385E5B86" w14:textId="77777777" w:rsidR="00200E87" w:rsidRPr="00931C59"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Лайкова Елена Гавриловна, директор МБУ ДО «ЦДЮТиК» г.о. Самара;</w:t>
      </w:r>
    </w:p>
    <w:p w14:paraId="16EA041D" w14:textId="77777777" w:rsidR="00200E87" w:rsidRPr="00931C59"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Иванов Александр Васильевич, методист, педагог дополнительного образования МБУ ДО «ЦДЮТиК» г.о. Самара.</w:t>
      </w:r>
    </w:p>
    <w:p w14:paraId="2AAC9D9C"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Жюри конкурса выполняет следующие функции: </w:t>
      </w:r>
    </w:p>
    <w:p w14:paraId="3B2731AE" w14:textId="77777777" w:rsidR="00200E87" w:rsidRPr="00931C59" w:rsidRDefault="00200E87" w:rsidP="00F53446">
      <w:pPr>
        <w:numPr>
          <w:ilvl w:val="0"/>
          <w:numId w:val="39"/>
        </w:numPr>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изучает маршрутные листы, отчеты, фотоотчеты, определяет победителей и призеров в соответствии с данным Положением;</w:t>
      </w:r>
    </w:p>
    <w:p w14:paraId="69A9A90A" w14:textId="77777777" w:rsidR="00200E87" w:rsidRPr="00931C59" w:rsidRDefault="00200E87" w:rsidP="00F53446">
      <w:pPr>
        <w:numPr>
          <w:ilvl w:val="0"/>
          <w:numId w:val="39"/>
        </w:numPr>
        <w:suppressAutoHyphens/>
        <w:spacing w:after="0"/>
        <w:ind w:left="0"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подписывает протокол и аналитическую справку.</w:t>
      </w:r>
    </w:p>
    <w:p w14:paraId="2CC6D3C1" w14:textId="77777777" w:rsidR="00200E87" w:rsidRPr="00931C59" w:rsidRDefault="00200E87" w:rsidP="00200E87">
      <w:pPr>
        <w:widowControl w:val="0"/>
        <w:spacing w:after="0"/>
        <w:ind w:firstLine="284"/>
        <w:jc w:val="both"/>
        <w:rPr>
          <w:rFonts w:ascii="Times New Roman" w:hAnsi="Times New Roman" w:cs="Times New Roman"/>
          <w:b/>
          <w:bCs/>
          <w:iCs/>
          <w:color w:val="000000"/>
          <w:sz w:val="24"/>
          <w:szCs w:val="24"/>
        </w:rPr>
      </w:pPr>
      <w:r w:rsidRPr="00931C59">
        <w:rPr>
          <w:rFonts w:ascii="Times New Roman" w:hAnsi="Times New Roman" w:cs="Times New Roman"/>
          <w:bCs/>
          <w:iCs/>
          <w:color w:val="000000"/>
          <w:sz w:val="24"/>
          <w:szCs w:val="24"/>
        </w:rPr>
        <w:t>Критерии оценки:</w:t>
      </w:r>
      <w:r w:rsidRPr="00931C59">
        <w:rPr>
          <w:rFonts w:ascii="Times New Roman" w:hAnsi="Times New Roman" w:cs="Times New Roman"/>
          <w:b/>
          <w:bCs/>
          <w:i/>
          <w:iCs/>
          <w:color w:val="000000"/>
          <w:sz w:val="24"/>
          <w:szCs w:val="24"/>
        </w:rPr>
        <w:t xml:space="preserve"> </w:t>
      </w:r>
      <w:r w:rsidRPr="00931C59">
        <w:rPr>
          <w:rFonts w:ascii="Times New Roman" w:hAnsi="Times New Roman" w:cs="Times New Roman"/>
          <w:color w:val="000000"/>
          <w:sz w:val="24"/>
          <w:szCs w:val="24"/>
        </w:rPr>
        <w:t>параметры</w:t>
      </w:r>
      <w:r w:rsidRPr="00931C59">
        <w:rPr>
          <w:rFonts w:ascii="Times New Roman" w:hAnsi="Times New Roman" w:cs="Times New Roman"/>
          <w:b/>
          <w:bCs/>
          <w:i/>
          <w:iCs/>
          <w:color w:val="000000"/>
          <w:sz w:val="24"/>
          <w:szCs w:val="24"/>
        </w:rPr>
        <w:t xml:space="preserve"> </w:t>
      </w:r>
      <w:r w:rsidRPr="00931C59">
        <w:rPr>
          <w:rFonts w:ascii="Times New Roman" w:hAnsi="Times New Roman" w:cs="Times New Roman"/>
          <w:color w:val="000000"/>
          <w:sz w:val="24"/>
          <w:szCs w:val="24"/>
        </w:rPr>
        <w:t>каждой номинации оцениваются по 10-бальной шкале.</w:t>
      </w:r>
    </w:p>
    <w:p w14:paraId="62B654E6" w14:textId="77777777" w:rsidR="00200E87" w:rsidRPr="00931C59" w:rsidRDefault="00200E87" w:rsidP="00200E87">
      <w:pPr>
        <w:pStyle w:val="ad"/>
        <w:spacing w:after="0"/>
        <w:ind w:firstLine="284"/>
        <w:jc w:val="center"/>
        <w:rPr>
          <w:bCs/>
          <w:iCs/>
          <w:color w:val="000000"/>
        </w:rPr>
      </w:pPr>
      <w:r w:rsidRPr="00931C59">
        <w:rPr>
          <w:b/>
          <w:bCs/>
          <w:iCs/>
          <w:color w:val="000000"/>
        </w:rPr>
        <w:t>8. Подведение итогов мероприятия</w:t>
      </w:r>
    </w:p>
    <w:p w14:paraId="07E3E7D4" w14:textId="77777777" w:rsidR="00200E87" w:rsidRPr="00931C59" w:rsidRDefault="00200E87" w:rsidP="00200E87">
      <w:pPr>
        <w:pStyle w:val="ad"/>
        <w:spacing w:after="0"/>
        <w:ind w:right="10" w:firstLine="284"/>
        <w:jc w:val="both"/>
        <w:rPr>
          <w:lang w:eastAsia="ru-RU"/>
        </w:rPr>
      </w:pPr>
      <w:r w:rsidRPr="00931C59">
        <w:rPr>
          <w:lang w:eastAsia="ru-RU"/>
        </w:rPr>
        <w:t xml:space="preserve">Победителям за 1-3 место и призерам по номинациям вручаются дипломы Департамента образования. </w:t>
      </w:r>
    </w:p>
    <w:p w14:paraId="4D41758C" w14:textId="77777777" w:rsidR="00200E87" w:rsidRPr="00931C59" w:rsidRDefault="00200E87" w:rsidP="00200E87">
      <w:pPr>
        <w:pStyle w:val="ad"/>
        <w:spacing w:after="0"/>
        <w:ind w:firstLine="284"/>
        <w:jc w:val="center"/>
      </w:pPr>
      <w:r w:rsidRPr="00931C59">
        <w:rPr>
          <w:b/>
          <w:bCs/>
          <w:iCs/>
          <w:color w:val="000000"/>
        </w:rPr>
        <w:t>9. Контактная информация</w:t>
      </w:r>
    </w:p>
    <w:p w14:paraId="63476B47" w14:textId="77777777" w:rsidR="00200E87" w:rsidRPr="00931C59" w:rsidRDefault="00200E87" w:rsidP="00200E87">
      <w:pPr>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sz w:val="24"/>
          <w:szCs w:val="24"/>
        </w:rPr>
        <w:t xml:space="preserve">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 адрес: </w:t>
      </w:r>
      <w:r w:rsidRPr="00931C59">
        <w:rPr>
          <w:rFonts w:ascii="Times New Roman" w:hAnsi="Times New Roman" w:cs="Times New Roman"/>
          <w:bCs/>
          <w:iCs/>
          <w:color w:val="000000"/>
          <w:sz w:val="24"/>
          <w:szCs w:val="24"/>
        </w:rPr>
        <w:t xml:space="preserve">ул. Арцыбушевская, д. 3А; электронная почта: </w:t>
      </w:r>
      <w:r w:rsidRPr="00931C59">
        <w:rPr>
          <w:rFonts w:ascii="Times New Roman" w:hAnsi="Times New Roman" w:cs="Times New Roman"/>
          <w:b/>
          <w:bCs/>
          <w:color w:val="000000"/>
          <w:sz w:val="24"/>
          <w:szCs w:val="24"/>
        </w:rPr>
        <w:t>do_cdutik@samara.edu.ru</w:t>
      </w:r>
      <w:r w:rsidRPr="00931C59">
        <w:rPr>
          <w:rFonts w:ascii="Times New Roman" w:hAnsi="Times New Roman" w:cs="Times New Roman"/>
          <w:sz w:val="24"/>
          <w:szCs w:val="24"/>
        </w:rPr>
        <w:t>;</w:t>
      </w:r>
    </w:p>
    <w:p w14:paraId="45EB6074" w14:textId="77777777" w:rsidR="00200E87" w:rsidRDefault="00200E87" w:rsidP="00200E87">
      <w:pPr>
        <w:tabs>
          <w:tab w:val="left" w:pos="7406"/>
        </w:tabs>
        <w:spacing w:after="0"/>
        <w:ind w:firstLine="284"/>
        <w:jc w:val="both"/>
        <w:rPr>
          <w:rFonts w:ascii="Times New Roman" w:hAnsi="Times New Roman" w:cs="Times New Roman"/>
          <w:bCs/>
          <w:iCs/>
          <w:color w:val="000000"/>
          <w:sz w:val="24"/>
          <w:szCs w:val="24"/>
        </w:rPr>
      </w:pPr>
      <w:r w:rsidRPr="00931C59">
        <w:rPr>
          <w:rFonts w:ascii="Times New Roman" w:hAnsi="Times New Roman" w:cs="Times New Roman"/>
          <w:bCs/>
          <w:iCs/>
          <w:color w:val="000000"/>
          <w:sz w:val="24"/>
          <w:szCs w:val="24"/>
        </w:rPr>
        <w:t xml:space="preserve">Контактное лицо: директор МБУ ДО «ЦДЮТиК» г.о. Самара Лайкова Елена Гавриловна, раб. 332-48-90, сот. 8-927-204-97-33. </w:t>
      </w:r>
    </w:p>
    <w:p w14:paraId="71E01DED" w14:textId="77777777" w:rsidR="00200E87" w:rsidRDefault="00200E87" w:rsidP="00200E87">
      <w:pPr>
        <w:spacing w:after="0"/>
      </w:pPr>
      <w:r>
        <w:br w:type="page"/>
      </w:r>
    </w:p>
    <w:p w14:paraId="3DE8FA7E" w14:textId="77777777" w:rsidR="00200E87" w:rsidRPr="00A2144B" w:rsidRDefault="00200E87" w:rsidP="00200E87">
      <w:pPr>
        <w:pStyle w:val="2"/>
        <w:spacing w:before="0"/>
        <w:jc w:val="center"/>
        <w:rPr>
          <w:rFonts w:ascii="Times New Roman" w:hAnsi="Times New Roman" w:cs="Times New Roman"/>
          <w:bCs w:val="0"/>
          <w:sz w:val="24"/>
          <w:szCs w:val="24"/>
        </w:rPr>
      </w:pPr>
      <w:r w:rsidRPr="00A2144B">
        <w:rPr>
          <w:rFonts w:ascii="Times New Roman" w:hAnsi="Times New Roman" w:cs="Times New Roman"/>
          <w:bCs w:val="0"/>
          <w:iCs/>
          <w:sz w:val="24"/>
          <w:szCs w:val="24"/>
        </w:rPr>
        <w:lastRenderedPageBreak/>
        <w:t>ПОЛОЖЕНИЕ</w:t>
      </w:r>
    </w:p>
    <w:p w14:paraId="2DDE951B" w14:textId="48FFF87B" w:rsidR="00200E87" w:rsidRPr="00A2144B" w:rsidRDefault="00200E87" w:rsidP="00200E87">
      <w:pPr>
        <w:pStyle w:val="2"/>
        <w:spacing w:before="0"/>
        <w:jc w:val="center"/>
        <w:rPr>
          <w:rFonts w:ascii="Times New Roman" w:hAnsi="Times New Roman" w:cs="Times New Roman"/>
          <w:bCs w:val="0"/>
          <w:iCs/>
          <w:sz w:val="24"/>
          <w:szCs w:val="24"/>
        </w:rPr>
      </w:pPr>
      <w:r w:rsidRPr="00A2144B">
        <w:rPr>
          <w:rFonts w:ascii="Times New Roman" w:hAnsi="Times New Roman" w:cs="Times New Roman"/>
          <w:bCs w:val="0"/>
          <w:sz w:val="24"/>
          <w:szCs w:val="24"/>
        </w:rPr>
        <w:t xml:space="preserve">о </w:t>
      </w:r>
      <w:r w:rsidR="00A2144B">
        <w:rPr>
          <w:rFonts w:ascii="Times New Roman" w:hAnsi="Times New Roman" w:cs="Times New Roman"/>
          <w:bCs w:val="0"/>
          <w:sz w:val="24"/>
          <w:szCs w:val="24"/>
        </w:rPr>
        <w:t>проведении городского</w:t>
      </w:r>
      <w:r w:rsidRPr="00A2144B">
        <w:rPr>
          <w:rFonts w:ascii="Times New Roman" w:hAnsi="Times New Roman" w:cs="Times New Roman"/>
          <w:bCs w:val="0"/>
          <w:sz w:val="24"/>
          <w:szCs w:val="24"/>
        </w:rPr>
        <w:t xml:space="preserve"> смотр-конкурс</w:t>
      </w:r>
      <w:r w:rsidR="00A2144B">
        <w:rPr>
          <w:rFonts w:ascii="Times New Roman" w:hAnsi="Times New Roman" w:cs="Times New Roman"/>
          <w:bCs w:val="0"/>
          <w:sz w:val="24"/>
          <w:szCs w:val="24"/>
        </w:rPr>
        <w:t>а</w:t>
      </w:r>
      <w:r w:rsidRPr="00A2144B">
        <w:rPr>
          <w:rFonts w:ascii="Times New Roman" w:hAnsi="Times New Roman" w:cs="Times New Roman"/>
          <w:bCs w:val="0"/>
          <w:sz w:val="24"/>
          <w:szCs w:val="24"/>
        </w:rPr>
        <w:t xml:space="preserve"> школьных музеев,</w:t>
      </w:r>
    </w:p>
    <w:p w14:paraId="74C30335" w14:textId="776DEAE0" w:rsidR="00200E87" w:rsidRPr="00A2144B" w:rsidRDefault="00A2144B" w:rsidP="00A2144B">
      <w:pPr>
        <w:pStyle w:val="2"/>
        <w:spacing w:before="0"/>
        <w:jc w:val="center"/>
        <w:rPr>
          <w:rFonts w:ascii="Times New Roman" w:hAnsi="Times New Roman" w:cs="Times New Roman"/>
          <w:bCs w:val="0"/>
          <w:iCs/>
          <w:sz w:val="24"/>
          <w:szCs w:val="24"/>
        </w:rPr>
      </w:pPr>
      <w:r>
        <w:rPr>
          <w:rFonts w:ascii="Times New Roman" w:hAnsi="Times New Roman" w:cs="Times New Roman"/>
          <w:bCs w:val="0"/>
          <w:iCs/>
          <w:sz w:val="24"/>
          <w:szCs w:val="24"/>
        </w:rPr>
        <w:t xml:space="preserve">посвященного 435-летию города Самара, </w:t>
      </w:r>
      <w:r w:rsidR="00200E87" w:rsidRPr="00A2144B">
        <w:rPr>
          <w:rFonts w:ascii="Times New Roman" w:hAnsi="Times New Roman" w:cs="Times New Roman"/>
          <w:bCs w:val="0"/>
          <w:iCs/>
          <w:sz w:val="24"/>
          <w:szCs w:val="24"/>
        </w:rPr>
        <w:t>170-летию Самарской губернии</w:t>
      </w:r>
    </w:p>
    <w:p w14:paraId="785EFBF1" w14:textId="77777777" w:rsidR="00200E87" w:rsidRPr="00B95D08" w:rsidRDefault="00200E87" w:rsidP="00200E87">
      <w:pPr>
        <w:spacing w:after="0"/>
        <w:ind w:firstLine="284"/>
        <w:jc w:val="center"/>
        <w:rPr>
          <w:rFonts w:ascii="Times New Roman" w:hAnsi="Times New Roman" w:cs="Times New Roman"/>
          <w:b/>
          <w:bCs/>
          <w:iCs/>
          <w:color w:val="000000"/>
          <w:sz w:val="24"/>
          <w:szCs w:val="24"/>
        </w:rPr>
      </w:pPr>
      <w:r w:rsidRPr="00B95D08">
        <w:rPr>
          <w:rFonts w:ascii="Times New Roman" w:hAnsi="Times New Roman" w:cs="Times New Roman"/>
          <w:b/>
          <w:bCs/>
          <w:iCs/>
          <w:color w:val="000000"/>
          <w:sz w:val="24"/>
          <w:szCs w:val="24"/>
        </w:rPr>
        <w:t>1. Общие положения</w:t>
      </w:r>
    </w:p>
    <w:p w14:paraId="6EF437C5" w14:textId="77777777" w:rsidR="00200E87" w:rsidRPr="00B95D08" w:rsidRDefault="00200E87" w:rsidP="00200E87">
      <w:pPr>
        <w:spacing w:after="0"/>
        <w:ind w:firstLine="284"/>
        <w:jc w:val="both"/>
        <w:rPr>
          <w:rFonts w:ascii="Times New Roman" w:hAnsi="Times New Roman" w:cs="Times New Roman"/>
          <w:b/>
          <w:bCs/>
          <w:iCs/>
          <w:color w:val="000000"/>
          <w:sz w:val="24"/>
          <w:szCs w:val="24"/>
        </w:rPr>
      </w:pPr>
      <w:r w:rsidRPr="00B95D08">
        <w:rPr>
          <w:rFonts w:ascii="Times New Roman" w:hAnsi="Times New Roman" w:cs="Times New Roman"/>
          <w:b/>
          <w:bCs/>
          <w:iCs/>
          <w:color w:val="000000"/>
          <w:sz w:val="24"/>
          <w:szCs w:val="24"/>
        </w:rPr>
        <w:t>1.1.</w:t>
      </w:r>
      <w:r w:rsidRPr="00B95D08">
        <w:rPr>
          <w:rFonts w:ascii="Times New Roman" w:hAnsi="Times New Roman" w:cs="Times New Roman"/>
          <w:iCs/>
          <w:color w:val="000000"/>
          <w:sz w:val="24"/>
          <w:szCs w:val="24"/>
        </w:rPr>
        <w:t xml:space="preserve"> Настоящее Положение определяет порядок организации и проведения городского смотра-конкурса школьных музеев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2A0C7E13" w14:textId="77777777" w:rsidR="00200E87" w:rsidRPr="00B95D08" w:rsidRDefault="00200E87" w:rsidP="00200E87">
      <w:pPr>
        <w:spacing w:after="0"/>
        <w:ind w:firstLine="284"/>
        <w:jc w:val="both"/>
        <w:rPr>
          <w:rFonts w:ascii="Times New Roman" w:hAnsi="Times New Roman" w:cs="Times New Roman"/>
          <w:b/>
          <w:bCs/>
          <w:iCs/>
          <w:color w:val="000000"/>
          <w:sz w:val="24"/>
          <w:szCs w:val="24"/>
        </w:rPr>
      </w:pPr>
      <w:r w:rsidRPr="00B95D08">
        <w:rPr>
          <w:rFonts w:ascii="Times New Roman" w:hAnsi="Times New Roman" w:cs="Times New Roman"/>
          <w:b/>
          <w:bCs/>
          <w:iCs/>
          <w:color w:val="000000"/>
          <w:sz w:val="24"/>
          <w:szCs w:val="24"/>
        </w:rPr>
        <w:t>1.2. Организаторы мероприятия</w:t>
      </w:r>
    </w:p>
    <w:p w14:paraId="3C4D5BF8" w14:textId="77777777" w:rsidR="00200E87" w:rsidRPr="00B95D08" w:rsidRDefault="00200E87" w:rsidP="00200E87">
      <w:pPr>
        <w:spacing w:after="0"/>
        <w:ind w:firstLine="284"/>
        <w:jc w:val="both"/>
        <w:rPr>
          <w:rFonts w:ascii="Times New Roman" w:hAnsi="Times New Roman" w:cs="Times New Roman"/>
          <w:sz w:val="24"/>
          <w:szCs w:val="24"/>
        </w:rPr>
      </w:pPr>
      <w:r w:rsidRPr="00B95D08">
        <w:rPr>
          <w:rFonts w:ascii="Times New Roman" w:hAnsi="Times New Roman" w:cs="Times New Roman"/>
          <w:b/>
          <w:bCs/>
          <w:iCs/>
          <w:color w:val="000000"/>
          <w:sz w:val="24"/>
          <w:szCs w:val="24"/>
        </w:rPr>
        <w:t>Учредитель:</w:t>
      </w:r>
      <w:r w:rsidRPr="00B95D08">
        <w:rPr>
          <w:rFonts w:ascii="Times New Roman" w:hAnsi="Times New Roman" w:cs="Times New Roman"/>
          <w:bCs/>
          <w:iCs/>
          <w:color w:val="000000"/>
          <w:sz w:val="24"/>
          <w:szCs w:val="24"/>
        </w:rPr>
        <w:t xml:space="preserve"> </w:t>
      </w:r>
    </w:p>
    <w:p w14:paraId="7ECE145A" w14:textId="77777777" w:rsidR="00200E87" w:rsidRPr="00B95D08" w:rsidRDefault="00200E87" w:rsidP="00200E87">
      <w:pPr>
        <w:spacing w:after="0"/>
        <w:ind w:firstLine="284"/>
        <w:jc w:val="both"/>
        <w:rPr>
          <w:rFonts w:ascii="Times New Roman" w:hAnsi="Times New Roman" w:cs="Times New Roman"/>
          <w:b/>
          <w:bCs/>
          <w:sz w:val="24"/>
          <w:szCs w:val="24"/>
        </w:rPr>
      </w:pPr>
      <w:r w:rsidRPr="00B95D08">
        <w:rPr>
          <w:rFonts w:ascii="Times New Roman" w:hAnsi="Times New Roman" w:cs="Times New Roman"/>
          <w:sz w:val="24"/>
          <w:szCs w:val="24"/>
        </w:rPr>
        <w:t>Департамент образования Администрации городского округа Самары (далее — Департамент образования).</w:t>
      </w:r>
    </w:p>
    <w:p w14:paraId="42EFCA0A" w14:textId="77777777" w:rsidR="00200E87" w:rsidRPr="00B95D08" w:rsidRDefault="00200E87" w:rsidP="00200E87">
      <w:pPr>
        <w:spacing w:after="0"/>
        <w:ind w:firstLine="284"/>
        <w:jc w:val="both"/>
        <w:rPr>
          <w:rFonts w:ascii="Times New Roman" w:hAnsi="Times New Roman" w:cs="Times New Roman"/>
          <w:iCs/>
          <w:color w:val="000000"/>
          <w:sz w:val="24"/>
          <w:szCs w:val="24"/>
        </w:rPr>
      </w:pPr>
      <w:r w:rsidRPr="00B95D08">
        <w:rPr>
          <w:rFonts w:ascii="Times New Roman" w:hAnsi="Times New Roman" w:cs="Times New Roman"/>
          <w:b/>
          <w:bCs/>
          <w:sz w:val="24"/>
          <w:szCs w:val="24"/>
        </w:rPr>
        <w:t>Организатор:</w:t>
      </w:r>
    </w:p>
    <w:p w14:paraId="0426B987" w14:textId="77777777" w:rsidR="00200E87" w:rsidRPr="00B95D08" w:rsidRDefault="00200E87" w:rsidP="00200E87">
      <w:pPr>
        <w:spacing w:after="0"/>
        <w:ind w:firstLine="284"/>
        <w:jc w:val="both"/>
        <w:rPr>
          <w:rFonts w:ascii="Times New Roman" w:hAnsi="Times New Roman" w:cs="Times New Roman"/>
          <w:b/>
          <w:bCs/>
          <w:iCs/>
          <w:color w:val="000000"/>
          <w:sz w:val="24"/>
          <w:szCs w:val="24"/>
        </w:rPr>
      </w:pPr>
      <w:r w:rsidRPr="00B95D08">
        <w:rPr>
          <w:rFonts w:ascii="Times New Roman" w:hAnsi="Times New Roman" w:cs="Times New Roman"/>
          <w:iCs/>
          <w:color w:val="000000"/>
          <w:sz w:val="24"/>
          <w:szCs w:val="24"/>
        </w:rPr>
        <w:t>М</w:t>
      </w:r>
      <w:r w:rsidRPr="00B95D08">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14:paraId="5CA825FD" w14:textId="77777777" w:rsidR="00200E87" w:rsidRPr="00B95D08" w:rsidRDefault="00200E87" w:rsidP="00200E87">
      <w:pPr>
        <w:spacing w:after="0"/>
        <w:ind w:firstLine="284"/>
        <w:jc w:val="both"/>
        <w:rPr>
          <w:rFonts w:ascii="Times New Roman" w:hAnsi="Times New Roman" w:cs="Times New Roman"/>
          <w:bCs/>
          <w:iCs/>
          <w:color w:val="000000"/>
          <w:sz w:val="24"/>
          <w:szCs w:val="24"/>
        </w:rPr>
      </w:pPr>
      <w:r w:rsidRPr="00B95D08">
        <w:rPr>
          <w:rFonts w:ascii="Times New Roman" w:hAnsi="Times New Roman" w:cs="Times New Roman"/>
          <w:b/>
          <w:bCs/>
          <w:iCs/>
          <w:color w:val="000000"/>
          <w:sz w:val="24"/>
          <w:szCs w:val="24"/>
        </w:rPr>
        <w:t>Партнеры:</w:t>
      </w:r>
    </w:p>
    <w:p w14:paraId="39C652B9" w14:textId="77777777" w:rsidR="00200E87" w:rsidRPr="00B95D08" w:rsidRDefault="00200E87" w:rsidP="00200E87">
      <w:pPr>
        <w:spacing w:after="0"/>
        <w:ind w:firstLine="284"/>
        <w:jc w:val="both"/>
        <w:rPr>
          <w:rFonts w:ascii="Times New Roman" w:hAnsi="Times New Roman" w:cs="Times New Roman"/>
          <w:iCs/>
          <w:color w:val="000000"/>
          <w:sz w:val="24"/>
          <w:szCs w:val="24"/>
        </w:rPr>
      </w:pPr>
      <w:r w:rsidRPr="00B95D08">
        <w:rPr>
          <w:rFonts w:ascii="Times New Roman" w:hAnsi="Times New Roman" w:cs="Times New Roman"/>
          <w:bCs/>
          <w:iCs/>
          <w:color w:val="000000"/>
          <w:sz w:val="24"/>
          <w:szCs w:val="24"/>
        </w:rPr>
        <w:t xml:space="preserve">Государственное бюджетное учреждение культуры «Самарский областной историко-краеведческий музей им. П.В. Алабина» (далее — </w:t>
      </w:r>
      <w:r w:rsidRPr="00B95D08">
        <w:rPr>
          <w:rFonts w:ascii="Times New Roman" w:hAnsi="Times New Roman" w:cs="Times New Roman"/>
          <w:iCs/>
          <w:color w:val="000000"/>
          <w:sz w:val="24"/>
          <w:szCs w:val="24"/>
        </w:rPr>
        <w:t>ГБУК СОИКМ им. П.В. Алабина);</w:t>
      </w:r>
    </w:p>
    <w:p w14:paraId="086047B2" w14:textId="77777777" w:rsidR="00200E87" w:rsidRPr="00B95D08" w:rsidRDefault="00200E87" w:rsidP="00200E87">
      <w:pPr>
        <w:pStyle w:val="10"/>
        <w:keepLines w:val="0"/>
        <w:tabs>
          <w:tab w:val="num" w:pos="0"/>
        </w:tabs>
        <w:suppressAutoHyphens/>
        <w:spacing w:before="0"/>
        <w:ind w:firstLine="284"/>
        <w:jc w:val="both"/>
        <w:rPr>
          <w:rFonts w:ascii="Times New Roman" w:hAnsi="Times New Roman" w:cs="Times New Roman"/>
          <w:b w:val="0"/>
          <w:bCs w:val="0"/>
          <w:iCs/>
          <w:color w:val="000000"/>
          <w:sz w:val="24"/>
          <w:szCs w:val="24"/>
        </w:rPr>
      </w:pPr>
      <w:r w:rsidRPr="00B95D08">
        <w:rPr>
          <w:rFonts w:ascii="Times New Roman" w:hAnsi="Times New Roman" w:cs="Times New Roman"/>
          <w:b w:val="0"/>
          <w:bCs w:val="0"/>
          <w:iCs/>
          <w:color w:val="000000"/>
          <w:sz w:val="24"/>
          <w:szCs w:val="24"/>
        </w:rPr>
        <w:t>Самарская областная общественная организация ветеранов (пенсионеров) войны, труда, вооруженных сил и правоохранительных органов;</w:t>
      </w:r>
    </w:p>
    <w:p w14:paraId="70AB2BE3" w14:textId="77777777" w:rsidR="00200E87" w:rsidRPr="00B95D08" w:rsidRDefault="00200E87" w:rsidP="00200E87">
      <w:pPr>
        <w:pStyle w:val="10"/>
        <w:keepLines w:val="0"/>
        <w:tabs>
          <w:tab w:val="num" w:pos="0"/>
        </w:tabs>
        <w:suppressAutoHyphens/>
        <w:spacing w:before="0"/>
        <w:ind w:firstLine="284"/>
        <w:jc w:val="both"/>
        <w:rPr>
          <w:rFonts w:ascii="Times New Roman" w:hAnsi="Times New Roman" w:cs="Times New Roman"/>
          <w:iCs/>
          <w:color w:val="000000"/>
          <w:sz w:val="24"/>
          <w:szCs w:val="24"/>
        </w:rPr>
      </w:pPr>
      <w:r w:rsidRPr="00B95D08">
        <w:rPr>
          <w:rFonts w:ascii="Times New Roman" w:hAnsi="Times New Roman" w:cs="Times New Roman"/>
          <w:b w:val="0"/>
          <w:bCs w:val="0"/>
          <w:iCs/>
          <w:color w:val="000000"/>
          <w:sz w:val="24"/>
          <w:szCs w:val="24"/>
        </w:rPr>
        <w:t>Самарская городская общественная организация ветеранов (пенсионеров) войны, труда, вооруженных сил и правоохранительных органов.</w:t>
      </w:r>
    </w:p>
    <w:p w14:paraId="71BF9474" w14:textId="77777777" w:rsidR="00200E87" w:rsidRPr="00B95D08" w:rsidRDefault="00200E87" w:rsidP="00200E87">
      <w:pPr>
        <w:spacing w:after="0"/>
        <w:ind w:firstLine="284"/>
        <w:rPr>
          <w:rFonts w:ascii="Times New Roman" w:hAnsi="Times New Roman" w:cs="Times New Roman"/>
          <w:b/>
          <w:bCs/>
          <w:iCs/>
          <w:color w:val="000000"/>
          <w:sz w:val="24"/>
          <w:szCs w:val="24"/>
        </w:rPr>
      </w:pPr>
      <w:r w:rsidRPr="00B95D08">
        <w:rPr>
          <w:rFonts w:ascii="Times New Roman" w:hAnsi="Times New Roman" w:cs="Times New Roman"/>
          <w:b/>
          <w:bCs/>
          <w:iCs/>
          <w:color w:val="000000"/>
          <w:sz w:val="24"/>
          <w:szCs w:val="24"/>
        </w:rPr>
        <w:t>1.3. Цели и задачи мероприятия</w:t>
      </w:r>
    </w:p>
    <w:p w14:paraId="5DAF230B" w14:textId="77777777" w:rsidR="00200E87" w:rsidRPr="00B95D08" w:rsidRDefault="00200E87" w:rsidP="00200E87">
      <w:pPr>
        <w:spacing w:after="0"/>
        <w:ind w:firstLine="284"/>
        <w:jc w:val="both"/>
        <w:rPr>
          <w:rFonts w:ascii="Times New Roman" w:hAnsi="Times New Roman" w:cs="Times New Roman"/>
          <w:b/>
          <w:bCs/>
          <w:sz w:val="24"/>
          <w:szCs w:val="24"/>
        </w:rPr>
      </w:pPr>
      <w:r w:rsidRPr="00B95D08">
        <w:rPr>
          <w:rFonts w:ascii="Times New Roman" w:hAnsi="Times New Roman" w:cs="Times New Roman"/>
          <w:b/>
          <w:bCs/>
          <w:iCs/>
          <w:color w:val="000000"/>
          <w:sz w:val="24"/>
          <w:szCs w:val="24"/>
        </w:rPr>
        <w:t>Цель:</w:t>
      </w:r>
      <w:r w:rsidRPr="00B95D08">
        <w:rPr>
          <w:rFonts w:ascii="Times New Roman" w:hAnsi="Times New Roman" w:cs="Times New Roman"/>
          <w:sz w:val="24"/>
          <w:szCs w:val="24"/>
        </w:rPr>
        <w:t xml:space="preserve"> гражданско-патриотическое воспитание подрастающего поколения путем развития творческой активности через деятельность музеев образовательных учреждений.</w:t>
      </w:r>
    </w:p>
    <w:p w14:paraId="22E05568" w14:textId="77777777" w:rsidR="00200E87" w:rsidRPr="00B95D08" w:rsidRDefault="00200E87" w:rsidP="00200E87">
      <w:pPr>
        <w:spacing w:after="0"/>
        <w:ind w:firstLine="284"/>
        <w:jc w:val="both"/>
        <w:rPr>
          <w:rFonts w:ascii="Times New Roman" w:hAnsi="Times New Roman" w:cs="Times New Roman"/>
          <w:sz w:val="24"/>
          <w:szCs w:val="24"/>
        </w:rPr>
      </w:pPr>
      <w:r w:rsidRPr="00B95D08">
        <w:rPr>
          <w:rFonts w:ascii="Times New Roman" w:hAnsi="Times New Roman" w:cs="Times New Roman"/>
          <w:b/>
          <w:bCs/>
          <w:sz w:val="24"/>
          <w:szCs w:val="24"/>
        </w:rPr>
        <w:t xml:space="preserve">Задачи: </w:t>
      </w:r>
    </w:p>
    <w:p w14:paraId="13394CA7" w14:textId="77777777" w:rsidR="00200E87" w:rsidRPr="00B95D08" w:rsidRDefault="00200E87" w:rsidP="00200E87">
      <w:pPr>
        <w:spacing w:after="0"/>
        <w:ind w:firstLine="284"/>
        <w:jc w:val="both"/>
        <w:rPr>
          <w:rFonts w:ascii="Times New Roman" w:hAnsi="Times New Roman" w:cs="Times New Roman"/>
          <w:sz w:val="24"/>
          <w:szCs w:val="24"/>
        </w:rPr>
      </w:pPr>
      <w:r w:rsidRPr="00B95D08">
        <w:rPr>
          <w:rFonts w:ascii="Times New Roman" w:hAnsi="Times New Roman" w:cs="Times New Roman"/>
          <w:sz w:val="24"/>
          <w:szCs w:val="24"/>
        </w:rPr>
        <w:t>- совершенствование творческой деятельности активов музеев образовательных учреждений;</w:t>
      </w:r>
    </w:p>
    <w:p w14:paraId="183E5C4A" w14:textId="77777777" w:rsidR="00200E87" w:rsidRPr="00B95D08" w:rsidRDefault="00200E87" w:rsidP="00200E87">
      <w:pPr>
        <w:spacing w:after="0"/>
        <w:ind w:firstLine="284"/>
        <w:jc w:val="both"/>
        <w:rPr>
          <w:rFonts w:ascii="Times New Roman" w:hAnsi="Times New Roman" w:cs="Times New Roman"/>
          <w:sz w:val="24"/>
          <w:szCs w:val="24"/>
        </w:rPr>
      </w:pPr>
      <w:r w:rsidRPr="00B95D08">
        <w:rPr>
          <w:rFonts w:ascii="Times New Roman" w:hAnsi="Times New Roman" w:cs="Times New Roman"/>
          <w:sz w:val="24"/>
          <w:szCs w:val="24"/>
        </w:rPr>
        <w:t>- популяризация деятельности музея  образовательной организации как пространства образования и воспитания;</w:t>
      </w:r>
    </w:p>
    <w:p w14:paraId="2B675083" w14:textId="77777777" w:rsidR="00200E87" w:rsidRPr="00B95D08" w:rsidRDefault="00200E87" w:rsidP="00200E87">
      <w:pPr>
        <w:spacing w:after="0"/>
        <w:ind w:firstLine="284"/>
        <w:jc w:val="both"/>
        <w:rPr>
          <w:rFonts w:ascii="Times New Roman" w:hAnsi="Times New Roman" w:cs="Times New Roman"/>
          <w:sz w:val="24"/>
          <w:szCs w:val="24"/>
        </w:rPr>
      </w:pPr>
      <w:r w:rsidRPr="00B95D08">
        <w:rPr>
          <w:rFonts w:ascii="Times New Roman" w:hAnsi="Times New Roman" w:cs="Times New Roman"/>
          <w:sz w:val="24"/>
          <w:szCs w:val="24"/>
        </w:rPr>
        <w:t>- создания мультимедийных проектов музейной образовательной среды;</w:t>
      </w:r>
    </w:p>
    <w:p w14:paraId="35886BF6" w14:textId="77777777" w:rsidR="00200E87" w:rsidRPr="00B95D08" w:rsidRDefault="00200E87" w:rsidP="00200E87">
      <w:pPr>
        <w:spacing w:after="0"/>
        <w:ind w:firstLine="284"/>
        <w:jc w:val="both"/>
        <w:rPr>
          <w:rFonts w:ascii="Times New Roman" w:hAnsi="Times New Roman" w:cs="Times New Roman"/>
          <w:sz w:val="24"/>
          <w:szCs w:val="24"/>
        </w:rPr>
      </w:pPr>
      <w:r w:rsidRPr="00B95D08">
        <w:rPr>
          <w:rFonts w:ascii="Times New Roman" w:hAnsi="Times New Roman" w:cs="Times New Roman"/>
          <w:sz w:val="24"/>
          <w:szCs w:val="24"/>
        </w:rPr>
        <w:t>- выявление и распространение опыта работы лучших музеев образовательных учреждений, поддержка педагогических инициатив.</w:t>
      </w:r>
    </w:p>
    <w:p w14:paraId="4DA282F3" w14:textId="77777777" w:rsidR="00200E87" w:rsidRPr="00B95D08" w:rsidRDefault="00200E87" w:rsidP="00200E87">
      <w:pPr>
        <w:spacing w:after="0"/>
        <w:ind w:firstLine="284"/>
        <w:jc w:val="center"/>
        <w:rPr>
          <w:rFonts w:ascii="Times New Roman" w:hAnsi="Times New Roman" w:cs="Times New Roman"/>
          <w:bCs/>
          <w:iCs/>
          <w:color w:val="000000"/>
          <w:sz w:val="24"/>
          <w:szCs w:val="24"/>
        </w:rPr>
      </w:pPr>
      <w:r w:rsidRPr="00B95D08">
        <w:rPr>
          <w:rFonts w:ascii="Times New Roman" w:hAnsi="Times New Roman" w:cs="Times New Roman"/>
          <w:b/>
          <w:bCs/>
          <w:sz w:val="24"/>
          <w:szCs w:val="24"/>
        </w:rPr>
        <w:t>2. Сроки и место проведения мероприятия</w:t>
      </w:r>
    </w:p>
    <w:p w14:paraId="6E868229" w14:textId="77777777" w:rsidR="00200E87" w:rsidRPr="00B95D08" w:rsidRDefault="00200E87" w:rsidP="00200E87">
      <w:pPr>
        <w:spacing w:after="0"/>
        <w:ind w:firstLine="284"/>
        <w:jc w:val="both"/>
        <w:rPr>
          <w:rFonts w:ascii="Times New Roman" w:hAnsi="Times New Roman" w:cs="Times New Roman"/>
          <w:bCs/>
          <w:iCs/>
          <w:color w:val="000000"/>
          <w:sz w:val="24"/>
          <w:szCs w:val="24"/>
        </w:rPr>
      </w:pPr>
      <w:r w:rsidRPr="00B95D08">
        <w:rPr>
          <w:rFonts w:ascii="Times New Roman" w:hAnsi="Times New Roman" w:cs="Times New Roman"/>
          <w:bCs/>
          <w:iCs/>
          <w:color w:val="000000"/>
          <w:sz w:val="24"/>
          <w:szCs w:val="24"/>
        </w:rPr>
        <w:t xml:space="preserve">Смотр проводится в два этапа. Подробный график будет опубликован на сайте  МБУ ДО «ЦДЮТиК» г.о. Самара: </w:t>
      </w:r>
      <w:r w:rsidRPr="00B95D08">
        <w:rPr>
          <w:rFonts w:ascii="Times New Roman" w:hAnsi="Times New Roman" w:cs="Times New Roman"/>
          <w:bCs/>
          <w:iCs/>
          <w:color w:val="000000"/>
          <w:sz w:val="24"/>
          <w:szCs w:val="24"/>
          <w:u w:val="single"/>
        </w:rPr>
        <w:t>цдютиксамара.рф</w:t>
      </w:r>
      <w:r w:rsidRPr="00B95D08">
        <w:rPr>
          <w:rFonts w:ascii="Times New Roman" w:hAnsi="Times New Roman" w:cs="Times New Roman"/>
          <w:bCs/>
          <w:iCs/>
          <w:color w:val="000000"/>
          <w:sz w:val="24"/>
          <w:szCs w:val="24"/>
        </w:rPr>
        <w:t>.</w:t>
      </w:r>
      <w:r w:rsidRPr="00B95D08">
        <w:rPr>
          <w:rFonts w:ascii="Times New Roman" w:hAnsi="Times New Roman" w:cs="Times New Roman"/>
          <w:sz w:val="24"/>
          <w:szCs w:val="24"/>
        </w:rPr>
        <w:t>:</w:t>
      </w:r>
    </w:p>
    <w:p w14:paraId="393C4F96" w14:textId="77777777" w:rsidR="00200E87" w:rsidRPr="00B95D08" w:rsidRDefault="00200E87" w:rsidP="00200E87">
      <w:pPr>
        <w:pStyle w:val="af1"/>
        <w:tabs>
          <w:tab w:val="left" w:pos="1217"/>
        </w:tabs>
        <w:spacing w:after="0"/>
        <w:ind w:firstLine="284"/>
        <w:jc w:val="both"/>
        <w:rPr>
          <w:rFonts w:ascii="Times New Roman" w:hAnsi="Times New Roman" w:cs="Times New Roman"/>
          <w:bCs/>
          <w:iCs/>
          <w:color w:val="800000"/>
          <w:sz w:val="24"/>
          <w:szCs w:val="24"/>
        </w:rPr>
      </w:pPr>
      <w:r w:rsidRPr="00B95D08">
        <w:rPr>
          <w:rFonts w:ascii="Times New Roman" w:hAnsi="Times New Roman" w:cs="Times New Roman"/>
          <w:bCs/>
          <w:iCs/>
          <w:color w:val="000000"/>
          <w:sz w:val="24"/>
          <w:szCs w:val="24"/>
          <w:lang w:val="en-US"/>
        </w:rPr>
        <w:t>I</w:t>
      </w:r>
      <w:r w:rsidRPr="00B95D08">
        <w:rPr>
          <w:rFonts w:ascii="Times New Roman" w:hAnsi="Times New Roman" w:cs="Times New Roman"/>
          <w:bCs/>
          <w:iCs/>
          <w:color w:val="000000"/>
          <w:sz w:val="24"/>
          <w:szCs w:val="24"/>
        </w:rPr>
        <w:t xml:space="preserve">. Первый этап – заочный (материалы предоставляются в МБУ ДО «ЦДЮТиК» г.о. Самара, отчет в электронной форме на электронную почту: </w:t>
      </w:r>
      <w:hyperlink r:id="rId31" w:history="1">
        <w:r w:rsidRPr="00B95D08">
          <w:rPr>
            <w:rStyle w:val="a8"/>
            <w:rFonts w:ascii="Times New Roman" w:hAnsi="Times New Roman" w:cs="Times New Roman"/>
            <w:bCs/>
            <w:iCs/>
            <w:color w:val="003366"/>
            <w:sz w:val="24"/>
            <w:szCs w:val="24"/>
            <w:lang w:val="en-US"/>
          </w:rPr>
          <w:t>do</w:t>
        </w:r>
        <w:r w:rsidRPr="00B95D08">
          <w:rPr>
            <w:rStyle w:val="a8"/>
            <w:rFonts w:ascii="Times New Roman" w:hAnsi="Times New Roman" w:cs="Times New Roman"/>
            <w:bCs/>
            <w:iCs/>
            <w:color w:val="003366"/>
            <w:sz w:val="24"/>
            <w:szCs w:val="24"/>
          </w:rPr>
          <w:t>_</w:t>
        </w:r>
        <w:r w:rsidRPr="00B95D08">
          <w:rPr>
            <w:rStyle w:val="a8"/>
            <w:rFonts w:ascii="Times New Roman" w:hAnsi="Times New Roman" w:cs="Times New Roman"/>
            <w:bCs/>
            <w:iCs/>
            <w:color w:val="003366"/>
            <w:sz w:val="24"/>
            <w:szCs w:val="24"/>
            <w:lang w:val="en-US"/>
          </w:rPr>
          <w:t>cdutik</w:t>
        </w:r>
        <w:r w:rsidRPr="00B95D08">
          <w:rPr>
            <w:rStyle w:val="a8"/>
            <w:rFonts w:ascii="Times New Roman" w:hAnsi="Times New Roman" w:cs="Times New Roman"/>
            <w:bCs/>
            <w:iCs/>
            <w:color w:val="003366"/>
            <w:sz w:val="24"/>
            <w:szCs w:val="24"/>
          </w:rPr>
          <w:t>@</w:t>
        </w:r>
        <w:r w:rsidRPr="00B95D08">
          <w:rPr>
            <w:rStyle w:val="a8"/>
            <w:rFonts w:ascii="Times New Roman" w:hAnsi="Times New Roman" w:cs="Times New Roman"/>
            <w:bCs/>
            <w:iCs/>
            <w:color w:val="003366"/>
            <w:sz w:val="24"/>
            <w:szCs w:val="24"/>
            <w:lang w:val="en-US"/>
          </w:rPr>
          <w:t>samara</w:t>
        </w:r>
        <w:r w:rsidRPr="00B95D08">
          <w:rPr>
            <w:rStyle w:val="a8"/>
            <w:rFonts w:ascii="Times New Roman" w:hAnsi="Times New Roman" w:cs="Times New Roman"/>
            <w:bCs/>
            <w:iCs/>
            <w:color w:val="003366"/>
            <w:sz w:val="24"/>
            <w:szCs w:val="24"/>
          </w:rPr>
          <w:t>.</w:t>
        </w:r>
        <w:r w:rsidRPr="00B95D08">
          <w:rPr>
            <w:rStyle w:val="a8"/>
            <w:rFonts w:ascii="Times New Roman" w:hAnsi="Times New Roman" w:cs="Times New Roman"/>
            <w:bCs/>
            <w:iCs/>
            <w:color w:val="003366"/>
            <w:sz w:val="24"/>
            <w:szCs w:val="24"/>
            <w:lang w:val="en-US"/>
          </w:rPr>
          <w:t>edu</w:t>
        </w:r>
        <w:r w:rsidRPr="00B95D08">
          <w:rPr>
            <w:rStyle w:val="a8"/>
            <w:rFonts w:ascii="Times New Roman" w:hAnsi="Times New Roman" w:cs="Times New Roman"/>
            <w:bCs/>
            <w:iCs/>
            <w:color w:val="003366"/>
            <w:sz w:val="24"/>
            <w:szCs w:val="24"/>
          </w:rPr>
          <w:t>.</w:t>
        </w:r>
        <w:r w:rsidRPr="00B95D08">
          <w:rPr>
            <w:rStyle w:val="a8"/>
            <w:rFonts w:ascii="Times New Roman" w:hAnsi="Times New Roman" w:cs="Times New Roman"/>
            <w:bCs/>
            <w:iCs/>
            <w:color w:val="003366"/>
            <w:sz w:val="24"/>
            <w:szCs w:val="24"/>
            <w:lang w:val="en-US"/>
          </w:rPr>
          <w:t>ru</w:t>
        </w:r>
      </w:hyperlink>
      <w:r w:rsidRPr="00B95D08">
        <w:rPr>
          <w:rFonts w:ascii="Times New Roman" w:hAnsi="Times New Roman" w:cs="Times New Roman"/>
          <w:bCs/>
          <w:iCs/>
          <w:color w:val="000000"/>
          <w:sz w:val="24"/>
          <w:szCs w:val="24"/>
        </w:rPr>
        <w:t xml:space="preserve">  до 28 февраля 2020 г.):</w:t>
      </w:r>
    </w:p>
    <w:p w14:paraId="59C60E86" w14:textId="77777777" w:rsidR="00200E87" w:rsidRPr="00B95D08" w:rsidRDefault="00200E87" w:rsidP="00200E87">
      <w:pPr>
        <w:pStyle w:val="ad"/>
        <w:spacing w:after="0"/>
        <w:ind w:firstLine="284"/>
        <w:jc w:val="both"/>
        <w:rPr>
          <w:bCs/>
          <w:iCs/>
          <w:color w:val="000000"/>
        </w:rPr>
      </w:pPr>
      <w:r w:rsidRPr="00B95D08">
        <w:rPr>
          <w:bCs/>
          <w:iCs/>
          <w:color w:val="000000"/>
        </w:rPr>
        <w:t>Видеопрезентация  музея в видеоформате в форме видеоролика, отражающего содержание музейной экспозиции (</w:t>
      </w:r>
      <w:r w:rsidRPr="00B95D08">
        <w:rPr>
          <w:b/>
          <w:bCs/>
          <w:iCs/>
          <w:color w:val="000000"/>
        </w:rPr>
        <w:t>не более 5 минут</w:t>
      </w:r>
      <w:r w:rsidRPr="00B95D08">
        <w:rPr>
          <w:bCs/>
          <w:iCs/>
          <w:color w:val="000000"/>
        </w:rPr>
        <w:t>), предоставляется на флэш-носителе.</w:t>
      </w:r>
    </w:p>
    <w:p w14:paraId="1E280D23" w14:textId="77777777" w:rsidR="00200E87" w:rsidRPr="00B95D08" w:rsidRDefault="00200E87" w:rsidP="00200E87">
      <w:pPr>
        <w:pStyle w:val="ad"/>
        <w:spacing w:after="0"/>
        <w:ind w:firstLine="284"/>
        <w:jc w:val="both"/>
        <w:rPr>
          <w:bCs/>
          <w:iCs/>
          <w:color w:val="000000"/>
        </w:rPr>
      </w:pPr>
      <w:r w:rsidRPr="00B95D08">
        <w:rPr>
          <w:bCs/>
          <w:iCs/>
          <w:color w:val="000000"/>
        </w:rPr>
        <w:t>Необходимо наличие копирайта, в видеоролике должна содержаться информация о времени создания музея, экспозиции, темы экскурсий, видеоэкскурсии, формы работы и т.д. Фильм должен быть привлекательным и побуждать зрителей к посещению школьного музея.</w:t>
      </w:r>
    </w:p>
    <w:p w14:paraId="018CC51F" w14:textId="77777777" w:rsidR="00200E87" w:rsidRPr="00B95D08" w:rsidRDefault="00200E87" w:rsidP="00200E87">
      <w:pPr>
        <w:pStyle w:val="ad"/>
        <w:spacing w:after="0"/>
        <w:ind w:firstLine="284"/>
        <w:jc w:val="both"/>
        <w:rPr>
          <w:bCs/>
          <w:iCs/>
          <w:color w:val="000000"/>
        </w:rPr>
      </w:pPr>
      <w:r w:rsidRPr="00B95D08">
        <w:rPr>
          <w:bCs/>
          <w:iCs/>
          <w:color w:val="000000"/>
        </w:rPr>
        <w:t>Актив музея (</w:t>
      </w:r>
      <w:r w:rsidRPr="00B95D08">
        <w:rPr>
          <w:b/>
          <w:bCs/>
          <w:iCs/>
          <w:color w:val="000000"/>
        </w:rPr>
        <w:t>10-15  чел.</w:t>
      </w:r>
      <w:r w:rsidRPr="00B95D08">
        <w:rPr>
          <w:bCs/>
          <w:iCs/>
          <w:color w:val="000000"/>
        </w:rPr>
        <w:t xml:space="preserve">) в режиме видеозаписи представляют отчет о  работе музея за отчетный период, размещенный на сайте образовательного учреждения в разделе школьный </w:t>
      </w:r>
      <w:r w:rsidRPr="00B95D08">
        <w:rPr>
          <w:bCs/>
          <w:iCs/>
          <w:color w:val="000000"/>
        </w:rPr>
        <w:lastRenderedPageBreak/>
        <w:t>музей.</w:t>
      </w:r>
    </w:p>
    <w:p w14:paraId="1072DBBB" w14:textId="77777777" w:rsidR="00200E87" w:rsidRPr="00B95D08" w:rsidRDefault="00200E87" w:rsidP="00200E87">
      <w:pPr>
        <w:pStyle w:val="ad"/>
        <w:widowControl/>
        <w:tabs>
          <w:tab w:val="left" w:pos="0"/>
        </w:tabs>
        <w:spacing w:after="0"/>
        <w:ind w:firstLine="284"/>
        <w:jc w:val="both"/>
        <w:rPr>
          <w:bCs/>
          <w:iCs/>
          <w:color w:val="000000"/>
        </w:rPr>
      </w:pPr>
      <w:r w:rsidRPr="00B95D08">
        <w:rPr>
          <w:bCs/>
          <w:iCs/>
          <w:color w:val="000000"/>
          <w:lang w:val="en-US"/>
        </w:rPr>
        <w:t>II</w:t>
      </w:r>
      <w:r w:rsidRPr="00B95D08">
        <w:rPr>
          <w:bCs/>
          <w:iCs/>
          <w:color w:val="000000"/>
        </w:rPr>
        <w:t xml:space="preserve">. На второй этап проходят музеи, набравшие не менее 45 баллов. </w:t>
      </w:r>
    </w:p>
    <w:p w14:paraId="21644185" w14:textId="77777777" w:rsidR="00200E87" w:rsidRPr="00B95D08" w:rsidRDefault="00200E87" w:rsidP="00200E87">
      <w:pPr>
        <w:pStyle w:val="ad"/>
        <w:widowControl/>
        <w:tabs>
          <w:tab w:val="left" w:pos="0"/>
        </w:tabs>
        <w:spacing w:after="0"/>
        <w:ind w:firstLine="284"/>
        <w:jc w:val="both"/>
        <w:rPr>
          <w:bCs/>
          <w:iCs/>
          <w:color w:val="000000"/>
        </w:rPr>
      </w:pPr>
      <w:r w:rsidRPr="00B95D08">
        <w:rPr>
          <w:bCs/>
          <w:iCs/>
          <w:color w:val="000000"/>
        </w:rPr>
        <w:t>Второй этап смотра проводится с 1 марта 2021 г. в соответствии с графиком, утвержденным департаментом образования.</w:t>
      </w:r>
    </w:p>
    <w:p w14:paraId="1E324D38" w14:textId="77777777" w:rsidR="00200E87" w:rsidRPr="00B95D08" w:rsidRDefault="00200E87" w:rsidP="00200E87">
      <w:pPr>
        <w:pStyle w:val="ad"/>
        <w:widowControl/>
        <w:tabs>
          <w:tab w:val="left" w:pos="0"/>
          <w:tab w:val="left" w:pos="50"/>
          <w:tab w:val="left" w:pos="917"/>
        </w:tabs>
        <w:spacing w:after="0"/>
        <w:ind w:firstLine="284"/>
        <w:jc w:val="both"/>
        <w:rPr>
          <w:bCs/>
          <w:iCs/>
          <w:color w:val="000000"/>
        </w:rPr>
      </w:pPr>
      <w:r w:rsidRPr="00B95D08">
        <w:rPr>
          <w:bCs/>
          <w:iCs/>
          <w:color w:val="000000"/>
        </w:rPr>
        <w:t xml:space="preserve">В день проведения очного тура  комиссии по смотру школьных музеев представляют документацию: </w:t>
      </w:r>
    </w:p>
    <w:p w14:paraId="0AC91A87" w14:textId="77777777" w:rsidR="00200E87" w:rsidRPr="00B95D08" w:rsidRDefault="00200E87" w:rsidP="00F53446">
      <w:pPr>
        <w:pStyle w:val="ad"/>
        <w:numPr>
          <w:ilvl w:val="0"/>
          <w:numId w:val="54"/>
        </w:numPr>
        <w:tabs>
          <w:tab w:val="left" w:pos="0"/>
        </w:tabs>
        <w:spacing w:after="0"/>
        <w:ind w:left="0" w:firstLine="284"/>
        <w:jc w:val="both"/>
        <w:rPr>
          <w:bCs/>
          <w:iCs/>
          <w:color w:val="000000"/>
        </w:rPr>
      </w:pPr>
      <w:r w:rsidRPr="00B95D08">
        <w:rPr>
          <w:bCs/>
          <w:iCs/>
          <w:color w:val="000000"/>
        </w:rPr>
        <w:t>книги учета проведения экскурсий и мероприятий;</w:t>
      </w:r>
    </w:p>
    <w:p w14:paraId="600B5936" w14:textId="77777777" w:rsidR="00200E87" w:rsidRPr="00B95D08" w:rsidRDefault="00200E87" w:rsidP="00F53446">
      <w:pPr>
        <w:pStyle w:val="ad"/>
        <w:numPr>
          <w:ilvl w:val="0"/>
          <w:numId w:val="54"/>
        </w:numPr>
        <w:tabs>
          <w:tab w:val="left" w:pos="0"/>
        </w:tabs>
        <w:spacing w:after="0"/>
        <w:ind w:firstLine="284"/>
        <w:jc w:val="both"/>
        <w:rPr>
          <w:bCs/>
          <w:iCs/>
          <w:color w:val="000000"/>
        </w:rPr>
      </w:pPr>
      <w:r w:rsidRPr="00B95D08">
        <w:rPr>
          <w:bCs/>
          <w:iCs/>
          <w:color w:val="000000"/>
        </w:rPr>
        <w:t>книги учета экспонатов основного и научно-вспомогательного фондов;</w:t>
      </w:r>
    </w:p>
    <w:p w14:paraId="2E6A5C99" w14:textId="77777777" w:rsidR="00200E87" w:rsidRPr="00B95D08" w:rsidRDefault="00200E87" w:rsidP="00F53446">
      <w:pPr>
        <w:pStyle w:val="ad"/>
        <w:numPr>
          <w:ilvl w:val="0"/>
          <w:numId w:val="54"/>
        </w:numPr>
        <w:tabs>
          <w:tab w:val="left" w:pos="0"/>
        </w:tabs>
        <w:spacing w:after="0"/>
        <w:ind w:left="0" w:firstLine="284"/>
        <w:jc w:val="both"/>
        <w:rPr>
          <w:bCs/>
          <w:iCs/>
          <w:color w:val="000000"/>
        </w:rPr>
      </w:pPr>
      <w:r w:rsidRPr="00B95D08">
        <w:rPr>
          <w:bCs/>
          <w:iCs/>
          <w:color w:val="000000"/>
        </w:rPr>
        <w:t>сохранность экспозиции;</w:t>
      </w:r>
    </w:p>
    <w:p w14:paraId="416F31FF" w14:textId="77777777" w:rsidR="00200E87" w:rsidRPr="00B95D08" w:rsidRDefault="00200E87" w:rsidP="00F53446">
      <w:pPr>
        <w:pStyle w:val="ad"/>
        <w:numPr>
          <w:ilvl w:val="0"/>
          <w:numId w:val="54"/>
        </w:numPr>
        <w:tabs>
          <w:tab w:val="left" w:pos="0"/>
        </w:tabs>
        <w:spacing w:after="0"/>
        <w:ind w:left="0" w:firstLine="284"/>
        <w:jc w:val="both"/>
        <w:rPr>
          <w:bCs/>
          <w:iCs/>
          <w:color w:val="000000"/>
        </w:rPr>
      </w:pPr>
      <w:r w:rsidRPr="00B95D08">
        <w:rPr>
          <w:bCs/>
          <w:iCs/>
          <w:color w:val="000000"/>
        </w:rPr>
        <w:t>работа школьного актива;</w:t>
      </w:r>
    </w:p>
    <w:p w14:paraId="61DDEA5D" w14:textId="77777777" w:rsidR="00200E87" w:rsidRPr="00B95D08" w:rsidRDefault="00200E87" w:rsidP="00F53446">
      <w:pPr>
        <w:pStyle w:val="ad"/>
        <w:numPr>
          <w:ilvl w:val="0"/>
          <w:numId w:val="54"/>
        </w:numPr>
        <w:tabs>
          <w:tab w:val="left" w:pos="0"/>
        </w:tabs>
        <w:spacing w:after="0"/>
        <w:ind w:left="0" w:firstLine="284"/>
        <w:jc w:val="both"/>
        <w:rPr>
          <w:bCs/>
          <w:iCs/>
          <w:color w:val="000000"/>
        </w:rPr>
      </w:pPr>
      <w:r w:rsidRPr="00B95D08">
        <w:rPr>
          <w:bCs/>
          <w:iCs/>
          <w:color w:val="000000"/>
        </w:rPr>
        <w:t>тексты экскурсий разработанных за отчетный период и оформленные  в соответствии с требованиями;</w:t>
      </w:r>
    </w:p>
    <w:p w14:paraId="1974CCC0" w14:textId="77777777" w:rsidR="00200E87" w:rsidRPr="00B95D08" w:rsidRDefault="00200E87" w:rsidP="00F53446">
      <w:pPr>
        <w:pStyle w:val="ad"/>
        <w:numPr>
          <w:ilvl w:val="0"/>
          <w:numId w:val="54"/>
        </w:numPr>
        <w:tabs>
          <w:tab w:val="left" w:pos="0"/>
        </w:tabs>
        <w:spacing w:after="0"/>
        <w:ind w:left="0" w:firstLine="284"/>
        <w:jc w:val="both"/>
      </w:pPr>
      <w:r w:rsidRPr="00B95D08">
        <w:rPr>
          <w:bCs/>
          <w:iCs/>
          <w:color w:val="000000"/>
        </w:rPr>
        <w:t>встреча с активом школьного музея.</w:t>
      </w:r>
    </w:p>
    <w:p w14:paraId="30DFA8DC" w14:textId="77777777" w:rsidR="00200E87" w:rsidRPr="00B95D08" w:rsidRDefault="00200E87" w:rsidP="00200E87">
      <w:pPr>
        <w:pStyle w:val="ad"/>
        <w:spacing w:after="0"/>
        <w:ind w:right="10" w:firstLine="284"/>
        <w:jc w:val="center"/>
        <w:rPr>
          <w:bCs/>
          <w:iCs/>
          <w:color w:val="000000"/>
        </w:rPr>
      </w:pPr>
      <w:r w:rsidRPr="00B95D08">
        <w:rPr>
          <w:b/>
          <w:bCs/>
          <w:iCs/>
          <w:color w:val="000000"/>
        </w:rPr>
        <w:t xml:space="preserve">3. Сроки и форма подачи заявок на участие  </w:t>
      </w:r>
    </w:p>
    <w:p w14:paraId="0F5DC1DD" w14:textId="77777777" w:rsidR="00200E87" w:rsidRPr="00B95D08" w:rsidRDefault="00200E87" w:rsidP="00200E87">
      <w:pPr>
        <w:pStyle w:val="ad"/>
        <w:widowControl/>
        <w:tabs>
          <w:tab w:val="left" w:pos="0"/>
          <w:tab w:val="left" w:pos="50"/>
          <w:tab w:val="left" w:pos="917"/>
        </w:tabs>
        <w:spacing w:after="0"/>
        <w:ind w:firstLine="284"/>
        <w:jc w:val="both"/>
        <w:rPr>
          <w:iCs/>
          <w:color w:val="000000"/>
        </w:rPr>
      </w:pPr>
      <w:r w:rsidRPr="00B95D08">
        <w:rPr>
          <w:bCs/>
          <w:iCs/>
          <w:color w:val="000000"/>
        </w:rPr>
        <w:t xml:space="preserve">Участники Смотра направляют заявку до 28 февраля 2021 года в МБУ ДО «ЦДЮТиК» г.о. Самара по электронной почте </w:t>
      </w:r>
      <w:hyperlink r:id="rId32" w:history="1">
        <w:r w:rsidRPr="00B95D08">
          <w:rPr>
            <w:rStyle w:val="a8"/>
            <w:bCs/>
            <w:iCs/>
            <w:color w:val="003366"/>
            <w:lang w:val="en-US"/>
          </w:rPr>
          <w:t>do</w:t>
        </w:r>
        <w:r w:rsidRPr="00B95D08">
          <w:rPr>
            <w:rStyle w:val="a8"/>
            <w:bCs/>
            <w:iCs/>
            <w:color w:val="003366"/>
          </w:rPr>
          <w:t>_</w:t>
        </w:r>
        <w:r w:rsidRPr="00B95D08">
          <w:rPr>
            <w:rStyle w:val="a8"/>
            <w:bCs/>
            <w:iCs/>
            <w:color w:val="003366"/>
            <w:lang w:val="en-US"/>
          </w:rPr>
          <w:t>cdutik</w:t>
        </w:r>
        <w:r w:rsidRPr="00B95D08">
          <w:rPr>
            <w:rStyle w:val="a8"/>
            <w:bCs/>
            <w:iCs/>
            <w:color w:val="003366"/>
          </w:rPr>
          <w:t>@</w:t>
        </w:r>
        <w:r w:rsidRPr="00B95D08">
          <w:rPr>
            <w:rStyle w:val="a8"/>
            <w:bCs/>
            <w:iCs/>
            <w:color w:val="003366"/>
            <w:lang w:val="en-US"/>
          </w:rPr>
          <w:t>samara</w:t>
        </w:r>
        <w:r w:rsidRPr="00B95D08">
          <w:rPr>
            <w:rStyle w:val="a8"/>
            <w:bCs/>
            <w:iCs/>
            <w:color w:val="003366"/>
          </w:rPr>
          <w:t>.</w:t>
        </w:r>
        <w:r w:rsidRPr="00B95D08">
          <w:rPr>
            <w:rStyle w:val="a8"/>
            <w:bCs/>
            <w:iCs/>
            <w:color w:val="003366"/>
            <w:lang w:val="en-US"/>
          </w:rPr>
          <w:t>edu</w:t>
        </w:r>
        <w:r w:rsidRPr="00B95D08">
          <w:rPr>
            <w:rStyle w:val="a8"/>
            <w:bCs/>
            <w:iCs/>
            <w:color w:val="003366"/>
          </w:rPr>
          <w:t>.</w:t>
        </w:r>
        <w:r w:rsidRPr="00B95D08">
          <w:rPr>
            <w:rStyle w:val="a8"/>
            <w:bCs/>
            <w:iCs/>
            <w:color w:val="003366"/>
            <w:lang w:val="en-US"/>
          </w:rPr>
          <w:t>ru</w:t>
        </w:r>
      </w:hyperlink>
      <w:r w:rsidRPr="00B95D08">
        <w:rPr>
          <w:bCs/>
          <w:iCs/>
          <w:color w:val="000000"/>
        </w:rPr>
        <w:t xml:space="preserve"> (ул. Арцыбушевская, д. 3а, тел 332-69-76, факс. 332-48-90). </w:t>
      </w:r>
    </w:p>
    <w:p w14:paraId="1AE2E8C5" w14:textId="77777777" w:rsidR="00200E87" w:rsidRPr="00B95D08" w:rsidRDefault="00200E87" w:rsidP="00200E87">
      <w:pPr>
        <w:tabs>
          <w:tab w:val="left" w:pos="1440"/>
        </w:tabs>
        <w:spacing w:after="0"/>
        <w:ind w:firstLine="284"/>
        <w:jc w:val="both"/>
        <w:rPr>
          <w:rFonts w:ascii="Times New Roman" w:hAnsi="Times New Roman" w:cs="Times New Roman"/>
          <w:iCs/>
          <w:color w:val="000000"/>
          <w:sz w:val="24"/>
          <w:szCs w:val="24"/>
        </w:rPr>
      </w:pPr>
      <w:r w:rsidRPr="00B95D08">
        <w:rPr>
          <w:rFonts w:ascii="Times New Roman" w:hAnsi="Times New Roman" w:cs="Times New Roman"/>
          <w:iCs/>
          <w:color w:val="000000"/>
          <w:sz w:val="24"/>
          <w:szCs w:val="24"/>
        </w:rPr>
        <w:t>Образец заявки (смотри Приложение № 1).</w:t>
      </w:r>
    </w:p>
    <w:p w14:paraId="0E088ADC" w14:textId="77777777" w:rsidR="00200E87" w:rsidRPr="00B95D08" w:rsidRDefault="00200E87" w:rsidP="00200E87">
      <w:pPr>
        <w:pStyle w:val="ad"/>
        <w:spacing w:after="0"/>
        <w:ind w:right="10" w:firstLine="284"/>
        <w:jc w:val="center"/>
        <w:rPr>
          <w:bCs/>
          <w:iCs/>
          <w:color w:val="000000"/>
        </w:rPr>
      </w:pPr>
      <w:r w:rsidRPr="00B95D08">
        <w:rPr>
          <w:b/>
          <w:bCs/>
          <w:iCs/>
          <w:color w:val="000000"/>
        </w:rPr>
        <w:t>4. Порядок организации, форма участия и проведения мероприятия, участники</w:t>
      </w:r>
    </w:p>
    <w:p w14:paraId="78C3E3B9" w14:textId="77777777" w:rsidR="00200E87" w:rsidRPr="00B95D08" w:rsidRDefault="00200E87" w:rsidP="00200E87">
      <w:pPr>
        <w:pStyle w:val="ad"/>
        <w:spacing w:after="0"/>
        <w:ind w:right="10" w:firstLine="284"/>
        <w:jc w:val="both"/>
        <w:rPr>
          <w:bCs/>
          <w:iCs/>
          <w:color w:val="000000"/>
        </w:rPr>
      </w:pPr>
      <w:r w:rsidRPr="00B95D08">
        <w:rPr>
          <w:bCs/>
          <w:iCs/>
          <w:color w:val="000000"/>
        </w:rPr>
        <w:t>В смотре-конкурсе очно-заочно принимают участие  паспортизированные музеи  образовательных учреждений г.о. Самара. Победители 1 этапа участвуют во втором этапе смотра.</w:t>
      </w:r>
    </w:p>
    <w:p w14:paraId="0E042D31" w14:textId="77777777" w:rsidR="00200E87" w:rsidRPr="00B95D08" w:rsidRDefault="00200E87" w:rsidP="00200E87">
      <w:pPr>
        <w:pStyle w:val="ad"/>
        <w:spacing w:after="0"/>
        <w:ind w:right="10" w:firstLine="284"/>
        <w:jc w:val="center"/>
        <w:rPr>
          <w:bCs/>
          <w:iCs/>
          <w:color w:val="000000"/>
        </w:rPr>
      </w:pPr>
      <w:r w:rsidRPr="00B95D08">
        <w:rPr>
          <w:b/>
          <w:bCs/>
          <w:iCs/>
          <w:color w:val="000000"/>
        </w:rPr>
        <w:t>5. Требования к содержанию и оформлению отчета</w:t>
      </w:r>
    </w:p>
    <w:p w14:paraId="51466360" w14:textId="77777777" w:rsidR="00200E87" w:rsidRPr="00B95D08" w:rsidRDefault="00200E87" w:rsidP="00F53446">
      <w:pPr>
        <w:pStyle w:val="ad"/>
        <w:numPr>
          <w:ilvl w:val="2"/>
          <w:numId w:val="55"/>
        </w:numPr>
        <w:tabs>
          <w:tab w:val="left" w:pos="1440"/>
        </w:tabs>
        <w:spacing w:after="0"/>
        <w:ind w:left="0" w:firstLine="284"/>
        <w:jc w:val="both"/>
        <w:rPr>
          <w:bCs/>
          <w:iCs/>
          <w:color w:val="000000"/>
        </w:rPr>
      </w:pPr>
      <w:r w:rsidRPr="00B95D08">
        <w:rPr>
          <w:bCs/>
          <w:iCs/>
          <w:color w:val="000000"/>
        </w:rPr>
        <w:t>На  первом этапе необходимо  представить:</w:t>
      </w:r>
    </w:p>
    <w:p w14:paraId="145F4B05" w14:textId="77777777" w:rsidR="00200E87" w:rsidRPr="00B95D08" w:rsidRDefault="00200E87" w:rsidP="00F53446">
      <w:pPr>
        <w:pStyle w:val="ad"/>
        <w:numPr>
          <w:ilvl w:val="2"/>
          <w:numId w:val="52"/>
        </w:numPr>
        <w:tabs>
          <w:tab w:val="left" w:pos="1440"/>
        </w:tabs>
        <w:spacing w:after="0"/>
        <w:ind w:left="0" w:firstLine="284"/>
        <w:jc w:val="both"/>
        <w:rPr>
          <w:bCs/>
          <w:iCs/>
          <w:color w:val="000000"/>
        </w:rPr>
      </w:pPr>
      <w:r w:rsidRPr="00B95D08">
        <w:rPr>
          <w:bCs/>
          <w:iCs/>
          <w:color w:val="000000"/>
        </w:rPr>
        <w:t>акт инвентаризации;</w:t>
      </w:r>
    </w:p>
    <w:p w14:paraId="26CDBCEF" w14:textId="77777777" w:rsidR="00200E87" w:rsidRPr="00B95D08" w:rsidRDefault="00200E87" w:rsidP="00F53446">
      <w:pPr>
        <w:pStyle w:val="ad"/>
        <w:numPr>
          <w:ilvl w:val="0"/>
          <w:numId w:val="52"/>
        </w:numPr>
        <w:tabs>
          <w:tab w:val="left" w:pos="1440"/>
        </w:tabs>
        <w:spacing w:after="0"/>
        <w:ind w:left="0" w:firstLine="284"/>
        <w:jc w:val="both"/>
        <w:rPr>
          <w:bCs/>
          <w:iCs/>
          <w:color w:val="000000"/>
        </w:rPr>
      </w:pPr>
      <w:r w:rsidRPr="00B95D08">
        <w:rPr>
          <w:bCs/>
          <w:iCs/>
          <w:color w:val="000000"/>
        </w:rPr>
        <w:t xml:space="preserve">отчет 2-3 стр., отражающий: </w:t>
      </w:r>
    </w:p>
    <w:p w14:paraId="3DD5E68E" w14:textId="77777777" w:rsidR="00200E87" w:rsidRPr="00B95D08" w:rsidRDefault="00200E87" w:rsidP="00F53446">
      <w:pPr>
        <w:pStyle w:val="ad"/>
        <w:numPr>
          <w:ilvl w:val="1"/>
          <w:numId w:val="56"/>
        </w:numPr>
        <w:tabs>
          <w:tab w:val="left" w:pos="1440"/>
        </w:tabs>
        <w:spacing w:after="0"/>
        <w:ind w:firstLine="284"/>
        <w:jc w:val="both"/>
        <w:rPr>
          <w:bCs/>
          <w:iCs/>
          <w:color w:val="000000"/>
        </w:rPr>
      </w:pPr>
      <w:r w:rsidRPr="00B95D08">
        <w:rPr>
          <w:bCs/>
          <w:iCs/>
          <w:color w:val="000000"/>
        </w:rPr>
        <w:t xml:space="preserve">выставочную  работу; </w:t>
      </w:r>
    </w:p>
    <w:p w14:paraId="51FAA53C" w14:textId="77777777" w:rsidR="00200E87" w:rsidRPr="00B95D08" w:rsidRDefault="00200E87" w:rsidP="00F53446">
      <w:pPr>
        <w:pStyle w:val="ad"/>
        <w:numPr>
          <w:ilvl w:val="1"/>
          <w:numId w:val="56"/>
        </w:numPr>
        <w:tabs>
          <w:tab w:val="left" w:pos="1440"/>
        </w:tabs>
        <w:spacing w:after="0"/>
        <w:ind w:firstLine="284"/>
        <w:jc w:val="both"/>
        <w:rPr>
          <w:bCs/>
          <w:iCs/>
          <w:color w:val="000000"/>
        </w:rPr>
      </w:pPr>
      <w:r w:rsidRPr="00B95D08">
        <w:rPr>
          <w:bCs/>
          <w:iCs/>
          <w:color w:val="000000"/>
        </w:rPr>
        <w:t xml:space="preserve">новые экскурсии; </w:t>
      </w:r>
    </w:p>
    <w:p w14:paraId="17A1CBDC" w14:textId="77777777" w:rsidR="00200E87" w:rsidRPr="00B95D08" w:rsidRDefault="00200E87" w:rsidP="00F53446">
      <w:pPr>
        <w:pStyle w:val="ad"/>
        <w:numPr>
          <w:ilvl w:val="1"/>
          <w:numId w:val="56"/>
        </w:numPr>
        <w:tabs>
          <w:tab w:val="left" w:pos="1440"/>
        </w:tabs>
        <w:spacing w:after="0"/>
        <w:ind w:firstLine="284"/>
        <w:jc w:val="both"/>
        <w:rPr>
          <w:bCs/>
          <w:iCs/>
          <w:color w:val="000000"/>
        </w:rPr>
      </w:pPr>
      <w:r w:rsidRPr="00B95D08">
        <w:rPr>
          <w:bCs/>
          <w:iCs/>
          <w:color w:val="000000"/>
        </w:rPr>
        <w:t xml:space="preserve">статистику посещаемости музея и выставок; </w:t>
      </w:r>
    </w:p>
    <w:p w14:paraId="35168154" w14:textId="77777777" w:rsidR="00200E87" w:rsidRPr="00B95D08" w:rsidRDefault="00200E87" w:rsidP="00F53446">
      <w:pPr>
        <w:pStyle w:val="ad"/>
        <w:numPr>
          <w:ilvl w:val="1"/>
          <w:numId w:val="56"/>
        </w:numPr>
        <w:tabs>
          <w:tab w:val="left" w:pos="1440"/>
        </w:tabs>
        <w:spacing w:after="0"/>
        <w:ind w:firstLine="284"/>
        <w:jc w:val="both"/>
        <w:rPr>
          <w:bCs/>
          <w:iCs/>
          <w:color w:val="000000"/>
        </w:rPr>
      </w:pPr>
      <w:r w:rsidRPr="00B95D08">
        <w:rPr>
          <w:bCs/>
          <w:iCs/>
          <w:color w:val="000000"/>
        </w:rPr>
        <w:t xml:space="preserve">поисково-собирательскую работу; </w:t>
      </w:r>
    </w:p>
    <w:p w14:paraId="3B6C3527" w14:textId="77777777" w:rsidR="00200E87" w:rsidRPr="00B95D08" w:rsidRDefault="00200E87" w:rsidP="00F53446">
      <w:pPr>
        <w:pStyle w:val="ad"/>
        <w:numPr>
          <w:ilvl w:val="1"/>
          <w:numId w:val="56"/>
        </w:numPr>
        <w:tabs>
          <w:tab w:val="left" w:pos="1440"/>
        </w:tabs>
        <w:spacing w:after="0"/>
        <w:ind w:firstLine="284"/>
        <w:jc w:val="both"/>
        <w:rPr>
          <w:bCs/>
          <w:iCs/>
          <w:color w:val="000000"/>
        </w:rPr>
      </w:pPr>
      <w:r w:rsidRPr="00B95D08">
        <w:rPr>
          <w:bCs/>
          <w:iCs/>
          <w:color w:val="000000"/>
        </w:rPr>
        <w:t xml:space="preserve">наличие интернет - версии школьного музея; </w:t>
      </w:r>
    </w:p>
    <w:p w14:paraId="413FF781" w14:textId="77777777" w:rsidR="00200E87" w:rsidRPr="00B95D08" w:rsidRDefault="00200E87" w:rsidP="00F53446">
      <w:pPr>
        <w:pStyle w:val="ad"/>
        <w:numPr>
          <w:ilvl w:val="1"/>
          <w:numId w:val="56"/>
        </w:numPr>
        <w:tabs>
          <w:tab w:val="left" w:pos="1440"/>
        </w:tabs>
        <w:spacing w:after="0"/>
        <w:ind w:firstLine="284"/>
        <w:jc w:val="both"/>
        <w:rPr>
          <w:bCs/>
          <w:iCs/>
          <w:color w:val="000000"/>
        </w:rPr>
      </w:pPr>
      <w:r w:rsidRPr="00B95D08">
        <w:rPr>
          <w:bCs/>
          <w:iCs/>
          <w:color w:val="000000"/>
        </w:rPr>
        <w:t>ведение документации музея;</w:t>
      </w:r>
    </w:p>
    <w:p w14:paraId="4E06DDA3" w14:textId="77777777" w:rsidR="00200E87" w:rsidRPr="00B95D08" w:rsidRDefault="00200E87" w:rsidP="00F53446">
      <w:pPr>
        <w:pStyle w:val="ad"/>
        <w:numPr>
          <w:ilvl w:val="1"/>
          <w:numId w:val="56"/>
        </w:numPr>
        <w:tabs>
          <w:tab w:val="left" w:pos="1440"/>
        </w:tabs>
        <w:spacing w:after="0"/>
        <w:ind w:firstLine="284"/>
        <w:jc w:val="both"/>
        <w:rPr>
          <w:bCs/>
          <w:iCs/>
          <w:color w:val="000000"/>
        </w:rPr>
      </w:pPr>
      <w:r w:rsidRPr="00B95D08">
        <w:rPr>
          <w:bCs/>
          <w:iCs/>
          <w:color w:val="000000"/>
        </w:rPr>
        <w:t>массовые мероприятия -  конференции, олимпиады, викторины, круглые столы, познавательные игры, фестивали,  линейки памяти театрализованные мероприятия и т. д., посвященные юбилейным датам;</w:t>
      </w:r>
    </w:p>
    <w:p w14:paraId="7871A4E1" w14:textId="77777777" w:rsidR="00200E87" w:rsidRPr="00B95D08" w:rsidRDefault="00200E87" w:rsidP="00200E87">
      <w:pPr>
        <w:pStyle w:val="ad"/>
        <w:tabs>
          <w:tab w:val="left" w:pos="0"/>
        </w:tabs>
        <w:spacing w:after="0"/>
        <w:ind w:firstLine="284"/>
        <w:jc w:val="both"/>
        <w:rPr>
          <w:bCs/>
          <w:iCs/>
          <w:color w:val="000000"/>
        </w:rPr>
      </w:pPr>
      <w:r w:rsidRPr="00B95D08">
        <w:rPr>
          <w:bCs/>
          <w:iCs/>
          <w:color w:val="000000"/>
          <w:lang w:val="en-US"/>
        </w:rPr>
        <w:t>II</w:t>
      </w:r>
      <w:r w:rsidRPr="00B95D08">
        <w:rPr>
          <w:bCs/>
          <w:iCs/>
          <w:color w:val="000000"/>
        </w:rPr>
        <w:t>. Второй этапа смотра - март 2021 г. (по графику):</w:t>
      </w:r>
    </w:p>
    <w:p w14:paraId="3ACF56CE" w14:textId="77777777" w:rsidR="00200E87" w:rsidRPr="00B95D08" w:rsidRDefault="00200E87" w:rsidP="00F53446">
      <w:pPr>
        <w:pStyle w:val="ad"/>
        <w:numPr>
          <w:ilvl w:val="0"/>
          <w:numId w:val="51"/>
        </w:numPr>
        <w:spacing w:after="0"/>
        <w:ind w:left="0" w:right="10" w:firstLine="284"/>
        <w:jc w:val="both"/>
        <w:rPr>
          <w:bCs/>
          <w:iCs/>
          <w:color w:val="000000"/>
        </w:rPr>
      </w:pPr>
      <w:r w:rsidRPr="00B95D08">
        <w:rPr>
          <w:bCs/>
          <w:iCs/>
          <w:color w:val="000000"/>
        </w:rPr>
        <w:t>Условия хранений и экспонирования музейных предметов.</w:t>
      </w:r>
    </w:p>
    <w:p w14:paraId="3F41FB79" w14:textId="77777777" w:rsidR="00200E87" w:rsidRPr="00B95D08" w:rsidRDefault="00200E87" w:rsidP="00200E87">
      <w:pPr>
        <w:pStyle w:val="ad"/>
        <w:spacing w:after="0"/>
        <w:ind w:right="10" w:firstLine="284"/>
        <w:jc w:val="both"/>
        <w:rPr>
          <w:bCs/>
          <w:iCs/>
          <w:color w:val="000000"/>
        </w:rPr>
      </w:pPr>
      <w:r w:rsidRPr="00B95D08">
        <w:rPr>
          <w:bCs/>
          <w:iCs/>
          <w:color w:val="000000"/>
        </w:rPr>
        <w:t xml:space="preserve">Наличие соответствующего музейного оборудования, осуществление контроля за температурно-влажностным режимом, условия хранение фондов (отдельное помещение, шкафы и др.). </w:t>
      </w:r>
    </w:p>
    <w:p w14:paraId="6159143E" w14:textId="77777777" w:rsidR="00200E87" w:rsidRPr="00B95D08" w:rsidRDefault="00200E87" w:rsidP="00200E87">
      <w:pPr>
        <w:pStyle w:val="ad"/>
        <w:spacing w:after="0"/>
        <w:ind w:right="10" w:firstLine="284"/>
        <w:jc w:val="both"/>
        <w:rPr>
          <w:bCs/>
          <w:iCs/>
          <w:color w:val="000000"/>
        </w:rPr>
      </w:pPr>
      <w:r w:rsidRPr="00B95D08">
        <w:rPr>
          <w:bCs/>
          <w:iCs/>
          <w:color w:val="000000"/>
        </w:rPr>
        <w:t>2. Сохранность музейной экспозиции.</w:t>
      </w:r>
    </w:p>
    <w:p w14:paraId="316A6CB6" w14:textId="77777777" w:rsidR="00200E87" w:rsidRPr="00B95D08" w:rsidRDefault="00200E87" w:rsidP="00200E87">
      <w:pPr>
        <w:pStyle w:val="ad"/>
        <w:spacing w:after="0"/>
        <w:ind w:right="10" w:firstLine="284"/>
        <w:rPr>
          <w:bCs/>
          <w:iCs/>
          <w:color w:val="000000"/>
        </w:rPr>
      </w:pPr>
      <w:r w:rsidRPr="00B95D08">
        <w:rPr>
          <w:bCs/>
          <w:iCs/>
          <w:color w:val="000000"/>
        </w:rPr>
        <w:t xml:space="preserve">3.     Деятельность юных  экскурсоводов </w:t>
      </w:r>
    </w:p>
    <w:p w14:paraId="5AD941F4" w14:textId="77777777" w:rsidR="00200E87" w:rsidRPr="00B95D08" w:rsidRDefault="00200E87" w:rsidP="00200E87">
      <w:pPr>
        <w:pStyle w:val="ad"/>
        <w:spacing w:after="0"/>
        <w:ind w:right="10" w:firstLine="284"/>
        <w:rPr>
          <w:bCs/>
          <w:iCs/>
          <w:color w:val="000000"/>
        </w:rPr>
      </w:pPr>
      <w:r w:rsidRPr="00B95D08">
        <w:rPr>
          <w:bCs/>
          <w:iCs/>
          <w:color w:val="000000"/>
        </w:rPr>
        <w:t xml:space="preserve">Оценка мастерства юных экскурсоводов проводиться по следующим критериям: </w:t>
      </w:r>
    </w:p>
    <w:p w14:paraId="5BC4248D"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 xml:space="preserve">- владение материалом; </w:t>
      </w:r>
    </w:p>
    <w:p w14:paraId="0EBB192E"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-умение связать рассказ с показом экспонатов;</w:t>
      </w:r>
    </w:p>
    <w:p w14:paraId="3AC1B907"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 xml:space="preserve"> -культура речи, артистизм и эмоциональность экскурсовода;</w:t>
      </w:r>
    </w:p>
    <w:p w14:paraId="34E407AD"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-интерактивные приемы;</w:t>
      </w:r>
    </w:p>
    <w:p w14:paraId="2B07524A"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lastRenderedPageBreak/>
        <w:t>-коммуникативная культура;</w:t>
      </w:r>
    </w:p>
    <w:p w14:paraId="52EC9D93" w14:textId="77777777" w:rsidR="00200E87" w:rsidRPr="00B95D08" w:rsidRDefault="00200E87" w:rsidP="00200E87">
      <w:pPr>
        <w:pStyle w:val="ad"/>
        <w:tabs>
          <w:tab w:val="left" w:pos="0"/>
        </w:tabs>
        <w:spacing w:after="0"/>
        <w:ind w:right="10" w:firstLine="284"/>
        <w:jc w:val="both"/>
        <w:rPr>
          <w:bCs/>
          <w:iCs/>
          <w:color w:val="800000"/>
        </w:rPr>
      </w:pPr>
      <w:r w:rsidRPr="00B95D08">
        <w:rPr>
          <w:bCs/>
          <w:iCs/>
          <w:color w:val="000000"/>
        </w:rPr>
        <w:t xml:space="preserve"> -демонстрация сайта музея.</w:t>
      </w:r>
    </w:p>
    <w:p w14:paraId="5A65EF2F" w14:textId="77777777" w:rsidR="00200E87" w:rsidRPr="00B95D08" w:rsidRDefault="00200E87" w:rsidP="00200E87">
      <w:pPr>
        <w:pStyle w:val="af1"/>
        <w:tabs>
          <w:tab w:val="left" w:pos="1217"/>
        </w:tabs>
        <w:spacing w:after="0"/>
        <w:ind w:firstLine="284"/>
        <w:jc w:val="center"/>
        <w:rPr>
          <w:rFonts w:ascii="Times New Roman" w:hAnsi="Times New Roman" w:cs="Times New Roman"/>
          <w:bCs/>
          <w:iCs/>
          <w:color w:val="000000"/>
          <w:sz w:val="24"/>
          <w:szCs w:val="24"/>
        </w:rPr>
      </w:pPr>
      <w:r w:rsidRPr="00B95D08">
        <w:rPr>
          <w:rFonts w:ascii="Times New Roman" w:hAnsi="Times New Roman" w:cs="Times New Roman"/>
          <w:b/>
          <w:bCs/>
          <w:iCs/>
          <w:color w:val="000000"/>
          <w:sz w:val="24"/>
          <w:szCs w:val="24"/>
        </w:rPr>
        <w:t>6. Состав комиссии по смотру школьных музеев и критерии оценки</w:t>
      </w:r>
    </w:p>
    <w:p w14:paraId="1395D5AA" w14:textId="77777777" w:rsidR="00200E87" w:rsidRPr="00B95D08" w:rsidRDefault="00200E87" w:rsidP="00200E87">
      <w:pPr>
        <w:pStyle w:val="a4"/>
        <w:spacing w:before="0" w:beforeAutospacing="0" w:after="0" w:afterAutospacing="0" w:line="276" w:lineRule="auto"/>
        <w:ind w:firstLine="284"/>
      </w:pPr>
      <w:r w:rsidRPr="00B95D08">
        <w:t xml:space="preserve">Комиссия: </w:t>
      </w:r>
    </w:p>
    <w:p w14:paraId="76328A56" w14:textId="77777777" w:rsidR="00200E87" w:rsidRPr="00B95D08" w:rsidRDefault="00200E87" w:rsidP="00F53446">
      <w:pPr>
        <w:pStyle w:val="a4"/>
        <w:numPr>
          <w:ilvl w:val="0"/>
          <w:numId w:val="57"/>
        </w:numPr>
        <w:spacing w:before="0" w:beforeAutospacing="0" w:after="0" w:afterAutospacing="0" w:line="276" w:lineRule="auto"/>
        <w:ind w:left="0" w:firstLine="284"/>
      </w:pPr>
      <w:r w:rsidRPr="00B95D08">
        <w:t xml:space="preserve">Будылев Сергей Михайлович ведущий специалист Департамента образования Администрации городского округа Самара (по согласованию), </w:t>
      </w:r>
    </w:p>
    <w:p w14:paraId="0BF1EC32" w14:textId="77777777" w:rsidR="00200E87" w:rsidRPr="00B95D08" w:rsidRDefault="00200E87" w:rsidP="00F53446">
      <w:pPr>
        <w:pStyle w:val="10"/>
        <w:keepLines w:val="0"/>
        <w:numPr>
          <w:ilvl w:val="0"/>
          <w:numId w:val="57"/>
        </w:numPr>
        <w:spacing w:before="0"/>
        <w:ind w:left="0" w:firstLine="284"/>
        <w:rPr>
          <w:rFonts w:ascii="Times New Roman" w:hAnsi="Times New Roman" w:cs="Times New Roman"/>
          <w:b w:val="0"/>
          <w:bCs w:val="0"/>
          <w:sz w:val="24"/>
          <w:szCs w:val="24"/>
        </w:rPr>
      </w:pPr>
      <w:r w:rsidRPr="00B95D08">
        <w:rPr>
          <w:rFonts w:ascii="Times New Roman" w:hAnsi="Times New Roman" w:cs="Times New Roman"/>
          <w:b w:val="0"/>
          <w:bCs w:val="0"/>
          <w:color w:val="000000"/>
          <w:sz w:val="24"/>
          <w:szCs w:val="24"/>
        </w:rPr>
        <w:t>Хохлунов Николай Петрович председатель Самарской областной общественной организации ветеранов (пенсионеров) войны, труда, вооруженных сил и правоохранительных органов (по согласованию);</w:t>
      </w:r>
    </w:p>
    <w:p w14:paraId="5AFF03D1" w14:textId="77777777" w:rsidR="00200E87" w:rsidRPr="00B95D08" w:rsidRDefault="00200E87" w:rsidP="00F53446">
      <w:pPr>
        <w:pStyle w:val="10"/>
        <w:keepLines w:val="0"/>
        <w:numPr>
          <w:ilvl w:val="0"/>
          <w:numId w:val="57"/>
        </w:numPr>
        <w:spacing w:before="0"/>
        <w:ind w:left="0" w:firstLine="284"/>
        <w:jc w:val="both"/>
        <w:rPr>
          <w:rFonts w:ascii="Times New Roman" w:hAnsi="Times New Roman" w:cs="Times New Roman"/>
          <w:b w:val="0"/>
          <w:bCs w:val="0"/>
          <w:color w:val="000000"/>
          <w:sz w:val="24"/>
          <w:szCs w:val="24"/>
        </w:rPr>
      </w:pPr>
      <w:r w:rsidRPr="00B95D08">
        <w:rPr>
          <w:rFonts w:ascii="Times New Roman" w:hAnsi="Times New Roman" w:cs="Times New Roman"/>
          <w:b w:val="0"/>
          <w:bCs w:val="0"/>
          <w:color w:val="000000"/>
          <w:sz w:val="24"/>
          <w:szCs w:val="24"/>
        </w:rPr>
        <w:t>Ручкина Татьяна Савельевна председатель комиссии по патриотическому воспитанию городской общественной организации ветеранов (пенсионеров) войны, труда, вооруженных сил и правоохранительных органов (по согласованию), председатель правления самарской областной общественной организации «Любителей книги», Заслуженный работник культуры Российской Федерации;</w:t>
      </w:r>
    </w:p>
    <w:p w14:paraId="044257F9" w14:textId="77777777" w:rsidR="00200E87" w:rsidRPr="00B95D08" w:rsidRDefault="00200E87" w:rsidP="00F53446">
      <w:pPr>
        <w:pStyle w:val="a4"/>
        <w:numPr>
          <w:ilvl w:val="0"/>
          <w:numId w:val="57"/>
        </w:numPr>
        <w:spacing w:before="0" w:beforeAutospacing="0" w:after="0" w:afterAutospacing="0" w:line="276" w:lineRule="auto"/>
        <w:ind w:left="0" w:firstLine="284"/>
      </w:pPr>
      <w:r w:rsidRPr="00B95D08">
        <w:rPr>
          <w:color w:val="000000"/>
        </w:rPr>
        <w:t>Карнавская Анна Сергеевна, научный сотрудник ГБУК СОИКМ им. П.В. Алабина (по согласованию);</w:t>
      </w:r>
    </w:p>
    <w:p w14:paraId="0035A648" w14:textId="77777777" w:rsidR="00200E87" w:rsidRPr="00B95D08" w:rsidRDefault="00200E87" w:rsidP="00F53446">
      <w:pPr>
        <w:pStyle w:val="a4"/>
        <w:numPr>
          <w:ilvl w:val="0"/>
          <w:numId w:val="57"/>
        </w:numPr>
        <w:spacing w:before="0" w:beforeAutospacing="0" w:after="0" w:afterAutospacing="0" w:line="276" w:lineRule="auto"/>
        <w:ind w:left="0" w:firstLine="284"/>
      </w:pPr>
      <w:r w:rsidRPr="00B95D08">
        <w:rPr>
          <w:color w:val="000000"/>
        </w:rPr>
        <w:t>Фетисов Борис Германович, член городского совета ветеранов войны, труда и правоохранительных органов;</w:t>
      </w:r>
    </w:p>
    <w:p w14:paraId="2538BBD3" w14:textId="77777777" w:rsidR="00200E87" w:rsidRPr="00B95D08" w:rsidRDefault="00200E87" w:rsidP="00F53446">
      <w:pPr>
        <w:pStyle w:val="a4"/>
        <w:numPr>
          <w:ilvl w:val="0"/>
          <w:numId w:val="57"/>
        </w:numPr>
        <w:spacing w:before="0" w:beforeAutospacing="0" w:after="0" w:afterAutospacing="0" w:line="276" w:lineRule="auto"/>
        <w:ind w:left="0" w:firstLine="284"/>
      </w:pPr>
      <w:r w:rsidRPr="00B95D08">
        <w:rPr>
          <w:color w:val="000000"/>
        </w:rPr>
        <w:t>Лайкова Елена Гавриловна директор МБУ ДО «ЦДЮТиК» г.о. Самара.</w:t>
      </w:r>
    </w:p>
    <w:p w14:paraId="0C8A52D1" w14:textId="77777777" w:rsidR="00200E87" w:rsidRPr="00B95D08" w:rsidRDefault="00200E87" w:rsidP="00200E87">
      <w:pPr>
        <w:spacing w:after="0"/>
        <w:ind w:firstLine="284"/>
        <w:jc w:val="both"/>
        <w:rPr>
          <w:rFonts w:ascii="Times New Roman" w:hAnsi="Times New Roman" w:cs="Times New Roman"/>
          <w:bCs/>
          <w:iCs/>
          <w:color w:val="000000"/>
          <w:sz w:val="24"/>
          <w:szCs w:val="24"/>
        </w:rPr>
      </w:pPr>
      <w:r w:rsidRPr="00B95D08">
        <w:rPr>
          <w:rFonts w:ascii="Times New Roman" w:hAnsi="Times New Roman" w:cs="Times New Roman"/>
          <w:bCs/>
          <w:iCs/>
          <w:color w:val="000000"/>
          <w:sz w:val="24"/>
          <w:szCs w:val="24"/>
        </w:rPr>
        <w:t xml:space="preserve">Жюри конкурса выполняет следующие функции: </w:t>
      </w:r>
    </w:p>
    <w:p w14:paraId="3197D087" w14:textId="77777777" w:rsidR="00200E87" w:rsidRPr="00B95D08" w:rsidRDefault="00200E87" w:rsidP="00F53446">
      <w:pPr>
        <w:numPr>
          <w:ilvl w:val="0"/>
          <w:numId w:val="53"/>
        </w:numPr>
        <w:suppressAutoHyphens/>
        <w:spacing w:after="0"/>
        <w:ind w:left="0" w:firstLine="284"/>
        <w:jc w:val="both"/>
        <w:rPr>
          <w:rFonts w:ascii="Times New Roman" w:hAnsi="Times New Roman" w:cs="Times New Roman"/>
          <w:bCs/>
          <w:iCs/>
          <w:color w:val="000000"/>
          <w:sz w:val="24"/>
          <w:szCs w:val="24"/>
        </w:rPr>
      </w:pPr>
      <w:r w:rsidRPr="00B95D08">
        <w:rPr>
          <w:rFonts w:ascii="Times New Roman" w:hAnsi="Times New Roman" w:cs="Times New Roman"/>
          <w:bCs/>
          <w:iCs/>
          <w:color w:val="000000"/>
          <w:sz w:val="24"/>
          <w:szCs w:val="24"/>
        </w:rPr>
        <w:t>определяет победителей и призеров отборочного и заключительного этапов мероприятия по каждому из этапов в соответствии с положением;</w:t>
      </w:r>
    </w:p>
    <w:p w14:paraId="28279227" w14:textId="77777777" w:rsidR="00200E87" w:rsidRPr="00B95D08" w:rsidRDefault="00200E87" w:rsidP="00F53446">
      <w:pPr>
        <w:pStyle w:val="ad"/>
        <w:numPr>
          <w:ilvl w:val="0"/>
          <w:numId w:val="40"/>
        </w:numPr>
        <w:tabs>
          <w:tab w:val="left" w:pos="1440"/>
        </w:tabs>
        <w:spacing w:after="0"/>
        <w:ind w:left="0" w:firstLine="284"/>
        <w:jc w:val="both"/>
        <w:rPr>
          <w:bCs/>
          <w:iCs/>
          <w:color w:val="000000"/>
        </w:rPr>
      </w:pPr>
      <w:r w:rsidRPr="00B95D08">
        <w:rPr>
          <w:bCs/>
          <w:iCs/>
          <w:color w:val="000000"/>
        </w:rPr>
        <w:t>готовит аналитическую справку об итогах смотра-конкурса.</w:t>
      </w:r>
    </w:p>
    <w:p w14:paraId="111EA41C" w14:textId="77777777" w:rsidR="00200E87" w:rsidRPr="00B95D08" w:rsidRDefault="00200E87" w:rsidP="00200E87">
      <w:pPr>
        <w:pStyle w:val="ad"/>
        <w:spacing w:after="0"/>
        <w:ind w:firstLine="284"/>
        <w:jc w:val="both"/>
        <w:rPr>
          <w:bCs/>
          <w:iCs/>
          <w:color w:val="000000"/>
        </w:rPr>
      </w:pPr>
      <w:r w:rsidRPr="00B95D08">
        <w:rPr>
          <w:bCs/>
          <w:iCs/>
          <w:color w:val="000000"/>
        </w:rPr>
        <w:t>I. Первый этап смотра-конкурса оценивается по следующим параметрам и критериям:</w:t>
      </w:r>
    </w:p>
    <w:p w14:paraId="5F8A73A7" w14:textId="77777777" w:rsidR="00200E87" w:rsidRPr="00B95D08" w:rsidRDefault="00200E87" w:rsidP="00F53446">
      <w:pPr>
        <w:pStyle w:val="ad"/>
        <w:numPr>
          <w:ilvl w:val="0"/>
          <w:numId w:val="52"/>
        </w:numPr>
        <w:tabs>
          <w:tab w:val="left" w:pos="1440"/>
        </w:tabs>
        <w:spacing w:after="0"/>
        <w:ind w:left="0" w:firstLine="284"/>
        <w:jc w:val="both"/>
        <w:rPr>
          <w:bCs/>
          <w:iCs/>
          <w:color w:val="000000"/>
        </w:rPr>
      </w:pPr>
      <w:r w:rsidRPr="00B95D08">
        <w:rPr>
          <w:bCs/>
          <w:iCs/>
          <w:color w:val="000000"/>
        </w:rPr>
        <w:t>массовые мероприятия -  конференции, олимпиады, викторины, круглые столы, познавательные игры, фестивали,  линейки памяти театрализованные мероприятия и т. д., посвященные юбилейным датам (оценивается по 10 - бальной шкале);</w:t>
      </w:r>
    </w:p>
    <w:p w14:paraId="5D83B152" w14:textId="77777777" w:rsidR="00200E87" w:rsidRPr="00B95D08" w:rsidRDefault="00200E87" w:rsidP="00F53446">
      <w:pPr>
        <w:pStyle w:val="ad"/>
        <w:numPr>
          <w:ilvl w:val="0"/>
          <w:numId w:val="52"/>
        </w:numPr>
        <w:tabs>
          <w:tab w:val="left" w:pos="1440"/>
        </w:tabs>
        <w:spacing w:after="0"/>
        <w:ind w:left="0" w:firstLine="284"/>
        <w:jc w:val="both"/>
        <w:rPr>
          <w:bCs/>
          <w:iCs/>
          <w:color w:val="000000"/>
        </w:rPr>
      </w:pPr>
      <w:r w:rsidRPr="00B95D08">
        <w:rPr>
          <w:bCs/>
          <w:iCs/>
          <w:color w:val="000000"/>
        </w:rPr>
        <w:t>выставочную  работу (оценивается по 5 - бальной шкале);</w:t>
      </w:r>
    </w:p>
    <w:p w14:paraId="203686F5" w14:textId="77777777" w:rsidR="00200E87" w:rsidRPr="00B95D08" w:rsidRDefault="00200E87" w:rsidP="00F53446">
      <w:pPr>
        <w:pStyle w:val="ad"/>
        <w:numPr>
          <w:ilvl w:val="0"/>
          <w:numId w:val="52"/>
        </w:numPr>
        <w:tabs>
          <w:tab w:val="left" w:pos="1440"/>
        </w:tabs>
        <w:spacing w:after="0"/>
        <w:ind w:left="0" w:firstLine="284"/>
        <w:jc w:val="both"/>
        <w:rPr>
          <w:bCs/>
          <w:iCs/>
          <w:color w:val="000000"/>
        </w:rPr>
      </w:pPr>
      <w:r w:rsidRPr="00B95D08">
        <w:rPr>
          <w:bCs/>
          <w:iCs/>
          <w:color w:val="000000"/>
        </w:rPr>
        <w:t>новые экскурсии (оценивается по 5 - бальной шкале);</w:t>
      </w:r>
    </w:p>
    <w:p w14:paraId="66E43B9E" w14:textId="77777777" w:rsidR="00200E87" w:rsidRPr="00B95D08" w:rsidRDefault="00200E87" w:rsidP="00F53446">
      <w:pPr>
        <w:pStyle w:val="ad"/>
        <w:numPr>
          <w:ilvl w:val="0"/>
          <w:numId w:val="52"/>
        </w:numPr>
        <w:tabs>
          <w:tab w:val="left" w:pos="30"/>
          <w:tab w:val="left" w:pos="1440"/>
        </w:tabs>
        <w:spacing w:after="0"/>
        <w:ind w:left="0" w:firstLine="284"/>
        <w:jc w:val="both"/>
        <w:rPr>
          <w:bCs/>
          <w:iCs/>
          <w:color w:val="000000"/>
        </w:rPr>
      </w:pPr>
      <w:r w:rsidRPr="00B95D08">
        <w:rPr>
          <w:bCs/>
          <w:iCs/>
          <w:color w:val="000000"/>
        </w:rPr>
        <w:t>статистику посещаемости музея и выставок (оценивается по-5 бальной шкале);</w:t>
      </w:r>
    </w:p>
    <w:p w14:paraId="5CD01BB3" w14:textId="77777777" w:rsidR="00200E87" w:rsidRPr="00B95D08" w:rsidRDefault="00200E87" w:rsidP="00F53446">
      <w:pPr>
        <w:pStyle w:val="ad"/>
        <w:numPr>
          <w:ilvl w:val="0"/>
          <w:numId w:val="52"/>
        </w:numPr>
        <w:tabs>
          <w:tab w:val="left" w:pos="30"/>
          <w:tab w:val="left" w:pos="1440"/>
        </w:tabs>
        <w:spacing w:after="0"/>
        <w:ind w:left="0" w:firstLine="284"/>
        <w:jc w:val="both"/>
        <w:rPr>
          <w:bCs/>
          <w:iCs/>
          <w:color w:val="000000"/>
        </w:rPr>
      </w:pPr>
      <w:r w:rsidRPr="00B95D08">
        <w:rPr>
          <w:bCs/>
          <w:iCs/>
          <w:color w:val="000000"/>
        </w:rPr>
        <w:t xml:space="preserve"> поисково-собирательскую работу (оценивается по 5 бальной шкале);</w:t>
      </w:r>
    </w:p>
    <w:p w14:paraId="36C3932C" w14:textId="77777777" w:rsidR="00200E87" w:rsidRPr="00B95D08" w:rsidRDefault="00200E87" w:rsidP="00F53446">
      <w:pPr>
        <w:pStyle w:val="ad"/>
        <w:numPr>
          <w:ilvl w:val="0"/>
          <w:numId w:val="52"/>
        </w:numPr>
        <w:tabs>
          <w:tab w:val="left" w:pos="30"/>
          <w:tab w:val="left" w:pos="1440"/>
        </w:tabs>
        <w:spacing w:after="0"/>
        <w:ind w:left="0" w:firstLine="284"/>
        <w:jc w:val="both"/>
        <w:rPr>
          <w:bCs/>
          <w:iCs/>
          <w:color w:val="000000"/>
        </w:rPr>
      </w:pPr>
      <w:r w:rsidRPr="00B95D08">
        <w:rPr>
          <w:bCs/>
          <w:iCs/>
          <w:color w:val="000000"/>
        </w:rPr>
        <w:t>наличие интернет - версии школьного музея (оценивается по 10-бальной шкале);</w:t>
      </w:r>
    </w:p>
    <w:p w14:paraId="07F1BD1B" w14:textId="77777777" w:rsidR="00200E87" w:rsidRPr="00B95D08" w:rsidRDefault="00200E87" w:rsidP="00F53446">
      <w:pPr>
        <w:pStyle w:val="ad"/>
        <w:numPr>
          <w:ilvl w:val="0"/>
          <w:numId w:val="52"/>
        </w:numPr>
        <w:tabs>
          <w:tab w:val="left" w:pos="30"/>
          <w:tab w:val="left" w:pos="1440"/>
        </w:tabs>
        <w:spacing w:after="0"/>
        <w:ind w:left="0" w:firstLine="284"/>
        <w:jc w:val="both"/>
        <w:rPr>
          <w:bCs/>
          <w:iCs/>
          <w:color w:val="000000"/>
        </w:rPr>
      </w:pPr>
      <w:r w:rsidRPr="00B95D08">
        <w:rPr>
          <w:bCs/>
          <w:iCs/>
          <w:color w:val="000000"/>
        </w:rPr>
        <w:t>наличие раздела школьного музея на сайте школы или сайта школьного музея (оценивается по 10 - бальной шкале );</w:t>
      </w:r>
    </w:p>
    <w:p w14:paraId="5FF0582C" w14:textId="77777777" w:rsidR="00200E87" w:rsidRPr="00B95D08" w:rsidRDefault="00200E87" w:rsidP="00F53446">
      <w:pPr>
        <w:pStyle w:val="ad"/>
        <w:numPr>
          <w:ilvl w:val="0"/>
          <w:numId w:val="52"/>
        </w:numPr>
        <w:tabs>
          <w:tab w:val="left" w:pos="30"/>
          <w:tab w:val="left" w:pos="1440"/>
        </w:tabs>
        <w:spacing w:after="0"/>
        <w:ind w:left="0" w:firstLine="284"/>
        <w:jc w:val="both"/>
        <w:rPr>
          <w:bCs/>
          <w:iCs/>
          <w:color w:val="000000"/>
        </w:rPr>
      </w:pPr>
      <w:r w:rsidRPr="00B95D08">
        <w:rPr>
          <w:bCs/>
          <w:iCs/>
          <w:color w:val="000000"/>
        </w:rPr>
        <w:t>ведение документации музея (оценивается по 10 бальной шкале).</w:t>
      </w:r>
    </w:p>
    <w:p w14:paraId="22738600" w14:textId="77777777" w:rsidR="00200E87" w:rsidRPr="00B95D08" w:rsidRDefault="00200E87" w:rsidP="00200E87">
      <w:pPr>
        <w:pStyle w:val="ad"/>
        <w:tabs>
          <w:tab w:val="left" w:pos="30"/>
          <w:tab w:val="left" w:pos="1440"/>
        </w:tabs>
        <w:spacing w:after="0"/>
        <w:ind w:left="709" w:firstLine="284"/>
        <w:jc w:val="both"/>
        <w:rPr>
          <w:bCs/>
          <w:iCs/>
          <w:color w:val="000000"/>
        </w:rPr>
      </w:pPr>
      <w:r w:rsidRPr="00B95D08">
        <w:rPr>
          <w:bCs/>
          <w:iCs/>
          <w:color w:val="000000"/>
        </w:rPr>
        <w:t>Максимальное количество баллов: 60 баллов.</w:t>
      </w:r>
    </w:p>
    <w:p w14:paraId="44E864B3" w14:textId="77777777" w:rsidR="00200E87" w:rsidRPr="00B95D08" w:rsidRDefault="00200E87" w:rsidP="00200E87">
      <w:pPr>
        <w:pStyle w:val="ad"/>
        <w:tabs>
          <w:tab w:val="left" w:pos="0"/>
        </w:tabs>
        <w:spacing w:after="0"/>
        <w:ind w:firstLine="284"/>
        <w:jc w:val="both"/>
        <w:rPr>
          <w:bCs/>
          <w:iCs/>
          <w:color w:val="000000"/>
        </w:rPr>
      </w:pPr>
      <w:r w:rsidRPr="00B95D08">
        <w:rPr>
          <w:bCs/>
          <w:iCs/>
          <w:color w:val="000000"/>
          <w:lang w:val="en-US"/>
        </w:rPr>
        <w:t>II</w:t>
      </w:r>
      <w:r w:rsidRPr="00B95D08">
        <w:rPr>
          <w:bCs/>
          <w:iCs/>
          <w:color w:val="000000"/>
        </w:rPr>
        <w:t>. Второй этап смотра - март 2021 г.</w:t>
      </w:r>
    </w:p>
    <w:p w14:paraId="226BF16F" w14:textId="77777777" w:rsidR="00200E87" w:rsidRPr="00B95D08" w:rsidRDefault="00200E87" w:rsidP="00F53446">
      <w:pPr>
        <w:pStyle w:val="ad"/>
        <w:numPr>
          <w:ilvl w:val="3"/>
          <w:numId w:val="55"/>
        </w:numPr>
        <w:tabs>
          <w:tab w:val="clear" w:pos="1800"/>
        </w:tabs>
        <w:spacing w:after="0"/>
        <w:ind w:left="0" w:right="10" w:firstLine="284"/>
        <w:jc w:val="both"/>
        <w:rPr>
          <w:bCs/>
          <w:iCs/>
          <w:color w:val="000000"/>
        </w:rPr>
      </w:pPr>
      <w:r w:rsidRPr="00B95D08">
        <w:rPr>
          <w:bCs/>
          <w:iCs/>
          <w:color w:val="000000"/>
        </w:rPr>
        <w:t>Совершенствование условия хранения и экспонирования музейных предметов.</w:t>
      </w:r>
    </w:p>
    <w:p w14:paraId="2219F0F7" w14:textId="77777777" w:rsidR="00200E87" w:rsidRPr="00B95D08" w:rsidRDefault="00200E87" w:rsidP="00200E87">
      <w:pPr>
        <w:pStyle w:val="ad"/>
        <w:spacing w:after="0"/>
        <w:ind w:right="10" w:firstLine="284"/>
        <w:jc w:val="both"/>
        <w:rPr>
          <w:bCs/>
          <w:iCs/>
          <w:color w:val="000000"/>
        </w:rPr>
      </w:pPr>
      <w:r w:rsidRPr="00B95D08">
        <w:rPr>
          <w:bCs/>
          <w:iCs/>
          <w:color w:val="000000"/>
        </w:rPr>
        <w:t xml:space="preserve">Наличие соответствующего музейного оборудования, осуществление контроля за температурно-влажностным режимом, условия хранение фондов (отдельное помещение, шкафы и др.). </w:t>
      </w:r>
    </w:p>
    <w:p w14:paraId="583DEBB3" w14:textId="77777777" w:rsidR="00200E87" w:rsidRPr="00B95D08" w:rsidRDefault="00200E87" w:rsidP="00200E87">
      <w:pPr>
        <w:pStyle w:val="ad"/>
        <w:spacing w:after="0"/>
        <w:ind w:right="10" w:firstLine="284"/>
        <w:rPr>
          <w:bCs/>
          <w:iCs/>
          <w:color w:val="000000"/>
        </w:rPr>
      </w:pPr>
      <w:r w:rsidRPr="00B95D08">
        <w:rPr>
          <w:bCs/>
          <w:iCs/>
          <w:color w:val="000000"/>
        </w:rPr>
        <w:t xml:space="preserve">2.     Деятельность юных  экскурсоводов </w:t>
      </w:r>
    </w:p>
    <w:p w14:paraId="5A88262A" w14:textId="77777777" w:rsidR="00200E87" w:rsidRPr="00B95D08" w:rsidRDefault="00200E87" w:rsidP="00200E87">
      <w:pPr>
        <w:pStyle w:val="ad"/>
        <w:spacing w:after="0"/>
        <w:ind w:right="10" w:firstLine="284"/>
        <w:rPr>
          <w:bCs/>
          <w:iCs/>
          <w:color w:val="000000"/>
        </w:rPr>
      </w:pPr>
      <w:r w:rsidRPr="00B95D08">
        <w:rPr>
          <w:bCs/>
          <w:iCs/>
          <w:color w:val="000000"/>
        </w:rPr>
        <w:t xml:space="preserve">Оценка мастерства юных экскурсоводов       проводиться по следующим критериям: </w:t>
      </w:r>
    </w:p>
    <w:p w14:paraId="342D07EE"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 xml:space="preserve">- владение материалом  - 10 баллов; </w:t>
      </w:r>
    </w:p>
    <w:p w14:paraId="3E95F3CD"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-умение связать рассказ с показом экспонатов - 5 баллов;</w:t>
      </w:r>
    </w:p>
    <w:p w14:paraId="19B6DE1C"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 xml:space="preserve"> -культура речи, артистизм и эмоциональность экскурсовода -  10 баллов;</w:t>
      </w:r>
    </w:p>
    <w:p w14:paraId="17739B76"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t>-интерактивные приемы - 5 баллов;</w:t>
      </w:r>
    </w:p>
    <w:p w14:paraId="491FB5B0" w14:textId="77777777" w:rsidR="00200E87" w:rsidRPr="00B95D08" w:rsidRDefault="00200E87" w:rsidP="00200E87">
      <w:pPr>
        <w:pStyle w:val="ad"/>
        <w:tabs>
          <w:tab w:val="left" w:pos="0"/>
        </w:tabs>
        <w:spacing w:after="0"/>
        <w:ind w:right="10" w:firstLine="284"/>
        <w:rPr>
          <w:bCs/>
          <w:iCs/>
          <w:color w:val="000000"/>
        </w:rPr>
      </w:pPr>
      <w:r w:rsidRPr="00B95D08">
        <w:rPr>
          <w:bCs/>
          <w:iCs/>
          <w:color w:val="000000"/>
        </w:rPr>
        <w:lastRenderedPageBreak/>
        <w:t>-коммуникативная культура- 5 баллов;</w:t>
      </w:r>
    </w:p>
    <w:p w14:paraId="608A0723" w14:textId="77777777" w:rsidR="00200E87" w:rsidRPr="00B95D08" w:rsidRDefault="00200E87" w:rsidP="00200E87">
      <w:pPr>
        <w:pStyle w:val="ad"/>
        <w:tabs>
          <w:tab w:val="left" w:pos="0"/>
        </w:tabs>
        <w:spacing w:after="0"/>
        <w:ind w:right="10" w:firstLine="284"/>
        <w:rPr>
          <w:iCs/>
          <w:color w:val="000000"/>
        </w:rPr>
      </w:pPr>
      <w:r w:rsidRPr="00B95D08">
        <w:rPr>
          <w:bCs/>
          <w:iCs/>
          <w:color w:val="000000"/>
        </w:rPr>
        <w:t xml:space="preserve"> -демонстрация сайта музея -10 баллов.</w:t>
      </w:r>
    </w:p>
    <w:p w14:paraId="2A40C0A1" w14:textId="77777777" w:rsidR="00200E87" w:rsidRPr="00B95D08" w:rsidRDefault="00200E87" w:rsidP="00200E87">
      <w:pPr>
        <w:tabs>
          <w:tab w:val="left" w:pos="0"/>
        </w:tabs>
        <w:spacing w:after="0"/>
        <w:ind w:firstLine="284"/>
        <w:jc w:val="both"/>
        <w:rPr>
          <w:rFonts w:ascii="Times New Roman" w:hAnsi="Times New Roman" w:cs="Times New Roman"/>
          <w:bCs/>
          <w:iCs/>
          <w:color w:val="000000"/>
          <w:sz w:val="24"/>
          <w:szCs w:val="24"/>
        </w:rPr>
      </w:pPr>
      <w:r w:rsidRPr="00B95D08">
        <w:rPr>
          <w:rFonts w:ascii="Times New Roman" w:hAnsi="Times New Roman" w:cs="Times New Roman"/>
          <w:iCs/>
          <w:color w:val="000000"/>
          <w:sz w:val="24"/>
          <w:szCs w:val="24"/>
        </w:rPr>
        <w:t>Итого: максимальное количество баллов 105.</w:t>
      </w:r>
    </w:p>
    <w:p w14:paraId="112A9E15" w14:textId="77777777" w:rsidR="00200E87" w:rsidRPr="00B95D08" w:rsidRDefault="00200E87" w:rsidP="00200E87">
      <w:pPr>
        <w:pStyle w:val="ad"/>
        <w:spacing w:after="0"/>
        <w:ind w:right="10" w:firstLine="284"/>
        <w:jc w:val="center"/>
        <w:rPr>
          <w:b/>
          <w:bCs/>
          <w:iCs/>
          <w:color w:val="000000"/>
        </w:rPr>
      </w:pPr>
      <w:r w:rsidRPr="00B95D08">
        <w:rPr>
          <w:b/>
          <w:bCs/>
          <w:iCs/>
          <w:color w:val="000000"/>
        </w:rPr>
        <w:t>7. Подведение итогов мероприятия</w:t>
      </w:r>
    </w:p>
    <w:p w14:paraId="2AFF4AF2" w14:textId="77777777" w:rsidR="00200E87" w:rsidRPr="00B95D08" w:rsidRDefault="00200E87" w:rsidP="00200E87">
      <w:pPr>
        <w:pStyle w:val="ad"/>
        <w:spacing w:after="0"/>
        <w:ind w:right="10" w:firstLine="284"/>
        <w:jc w:val="both"/>
        <w:rPr>
          <w:lang w:eastAsia="ru-RU"/>
        </w:rPr>
      </w:pPr>
      <w:r w:rsidRPr="00B95D08">
        <w:rPr>
          <w:lang w:eastAsia="ru-RU"/>
        </w:rPr>
        <w:t xml:space="preserve">Победителям за 1-3 место и призерам по номинациям вручаются дипломы Департамента образования. </w:t>
      </w:r>
    </w:p>
    <w:p w14:paraId="1EEAEC0D" w14:textId="77777777" w:rsidR="00200E87" w:rsidRPr="00B95D08" w:rsidRDefault="00200E87" w:rsidP="00200E87">
      <w:pPr>
        <w:pStyle w:val="ad"/>
        <w:spacing w:after="0"/>
        <w:ind w:right="10" w:firstLine="284"/>
        <w:jc w:val="center"/>
      </w:pPr>
      <w:r w:rsidRPr="00B95D08">
        <w:rPr>
          <w:b/>
          <w:bCs/>
          <w:iCs/>
          <w:color w:val="000000"/>
        </w:rPr>
        <w:t>8. Контактная информация</w:t>
      </w:r>
    </w:p>
    <w:p w14:paraId="356E62CC" w14:textId="77777777" w:rsidR="00200E87" w:rsidRPr="00B95D08" w:rsidRDefault="00200E87" w:rsidP="00200E87">
      <w:pPr>
        <w:spacing w:after="0"/>
        <w:ind w:firstLine="284"/>
        <w:jc w:val="both"/>
        <w:rPr>
          <w:rFonts w:ascii="Times New Roman" w:hAnsi="Times New Roman" w:cs="Times New Roman"/>
          <w:bCs/>
          <w:iCs/>
          <w:color w:val="000000"/>
          <w:sz w:val="24"/>
          <w:szCs w:val="24"/>
        </w:rPr>
      </w:pPr>
      <w:r w:rsidRPr="00B95D08">
        <w:rPr>
          <w:rFonts w:ascii="Times New Roman" w:hAnsi="Times New Roman" w:cs="Times New Roman"/>
          <w:sz w:val="24"/>
          <w:szCs w:val="24"/>
        </w:rPr>
        <w:t xml:space="preserve">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 адрес: </w:t>
      </w:r>
      <w:r w:rsidRPr="00B95D08">
        <w:rPr>
          <w:rFonts w:ascii="Times New Roman" w:hAnsi="Times New Roman" w:cs="Times New Roman"/>
          <w:bCs/>
          <w:iCs/>
          <w:color w:val="000000"/>
          <w:sz w:val="24"/>
          <w:szCs w:val="24"/>
        </w:rPr>
        <w:t xml:space="preserve">ул. Арцыбушевская, д. 3А; электронная почта: </w:t>
      </w:r>
      <w:r w:rsidRPr="00B95D08">
        <w:rPr>
          <w:rFonts w:ascii="Times New Roman" w:hAnsi="Times New Roman" w:cs="Times New Roman"/>
          <w:b/>
          <w:bCs/>
          <w:color w:val="000000"/>
          <w:sz w:val="24"/>
          <w:szCs w:val="24"/>
        </w:rPr>
        <w:t>do_cdutik@samara.edu.ru</w:t>
      </w:r>
      <w:r w:rsidRPr="00B95D08">
        <w:rPr>
          <w:rFonts w:ascii="Times New Roman" w:hAnsi="Times New Roman" w:cs="Times New Roman"/>
          <w:sz w:val="24"/>
          <w:szCs w:val="24"/>
        </w:rPr>
        <w:t>;</w:t>
      </w:r>
    </w:p>
    <w:p w14:paraId="66D10F2A" w14:textId="77777777" w:rsidR="00200E87" w:rsidRPr="00B95D08" w:rsidRDefault="00200E87" w:rsidP="00200E87">
      <w:pPr>
        <w:tabs>
          <w:tab w:val="left" w:pos="7406"/>
        </w:tabs>
        <w:spacing w:after="0"/>
        <w:ind w:firstLine="284"/>
        <w:jc w:val="both"/>
        <w:rPr>
          <w:rFonts w:ascii="Times New Roman" w:hAnsi="Times New Roman" w:cs="Times New Roman"/>
          <w:b/>
          <w:bCs/>
          <w:iCs/>
          <w:color w:val="000000"/>
          <w:sz w:val="24"/>
          <w:szCs w:val="24"/>
        </w:rPr>
      </w:pPr>
      <w:r w:rsidRPr="00B95D08">
        <w:rPr>
          <w:rFonts w:ascii="Times New Roman" w:hAnsi="Times New Roman" w:cs="Times New Roman"/>
          <w:bCs/>
          <w:iCs/>
          <w:color w:val="000000"/>
          <w:sz w:val="24"/>
          <w:szCs w:val="24"/>
        </w:rPr>
        <w:t xml:space="preserve">Контактное лицо: директор МБУ ДО «ЦДЮТиК» г.о. Самара Лайкова Елена Гавриловна, раб. 332-48-90, сот. 8-927-204-97-33. </w:t>
      </w:r>
    </w:p>
    <w:p w14:paraId="7D3F9D0A" w14:textId="77777777" w:rsidR="00200E87" w:rsidRPr="00B95D08" w:rsidRDefault="00200E87" w:rsidP="00200E87">
      <w:pPr>
        <w:pStyle w:val="ad"/>
        <w:spacing w:after="0"/>
        <w:ind w:right="10" w:firstLine="284"/>
        <w:jc w:val="center"/>
        <w:rPr>
          <w:b/>
          <w:bCs/>
          <w:iCs/>
          <w:color w:val="000000"/>
        </w:rPr>
      </w:pPr>
    </w:p>
    <w:p w14:paraId="0C788039" w14:textId="77777777" w:rsidR="00200E87" w:rsidRPr="00B95D08" w:rsidRDefault="00200E87" w:rsidP="00200E87">
      <w:pPr>
        <w:spacing w:after="0"/>
        <w:ind w:firstLine="284"/>
        <w:jc w:val="right"/>
        <w:rPr>
          <w:rFonts w:ascii="Times New Roman" w:hAnsi="Times New Roman" w:cs="Times New Roman"/>
          <w:bCs/>
          <w:iCs/>
          <w:color w:val="000000"/>
          <w:sz w:val="24"/>
          <w:szCs w:val="24"/>
        </w:rPr>
      </w:pPr>
      <w:r w:rsidRPr="00B95D08">
        <w:rPr>
          <w:rFonts w:ascii="Times New Roman" w:hAnsi="Times New Roman" w:cs="Times New Roman"/>
          <w:b/>
          <w:bCs/>
          <w:iCs/>
          <w:color w:val="000000"/>
          <w:sz w:val="24"/>
          <w:szCs w:val="24"/>
        </w:rPr>
        <w:t>Приложение № 1</w:t>
      </w:r>
    </w:p>
    <w:p w14:paraId="05DBBA4A" w14:textId="77777777" w:rsidR="00200E87" w:rsidRPr="00B95D08" w:rsidRDefault="00200E87" w:rsidP="00200E87">
      <w:pPr>
        <w:spacing w:after="0"/>
        <w:ind w:firstLine="284"/>
        <w:jc w:val="center"/>
        <w:rPr>
          <w:rFonts w:ascii="Times New Roman" w:eastAsia="Times New Roman" w:hAnsi="Times New Roman" w:cs="Times New Roman"/>
          <w:sz w:val="24"/>
          <w:szCs w:val="24"/>
          <w:lang w:eastAsia="ru-RU"/>
        </w:rPr>
      </w:pPr>
      <w:r w:rsidRPr="00B95D08">
        <w:rPr>
          <w:rFonts w:ascii="Times New Roman" w:eastAsia="Times New Roman" w:hAnsi="Times New Roman" w:cs="Times New Roman"/>
          <w:color w:val="000000"/>
          <w:sz w:val="24"/>
          <w:szCs w:val="24"/>
          <w:lang w:eastAsia="ru-RU"/>
        </w:rPr>
        <w:t>Заявка.</w:t>
      </w:r>
    </w:p>
    <w:p w14:paraId="59866978" w14:textId="77777777" w:rsidR="00200E87" w:rsidRPr="00B95D08" w:rsidRDefault="00200E87" w:rsidP="00200E87">
      <w:pPr>
        <w:spacing w:after="0"/>
        <w:ind w:firstLine="284"/>
        <w:jc w:val="both"/>
        <w:rPr>
          <w:rFonts w:ascii="Times New Roman" w:eastAsia="Times New Roman" w:hAnsi="Times New Roman" w:cs="Times New Roman"/>
          <w:sz w:val="24"/>
          <w:szCs w:val="24"/>
          <w:lang w:eastAsia="ru-RU"/>
        </w:rPr>
      </w:pPr>
      <w:r w:rsidRPr="00B95D08">
        <w:rPr>
          <w:rFonts w:ascii="Times New Roman" w:eastAsia="Times New Roman" w:hAnsi="Times New Roman" w:cs="Times New Roman"/>
          <w:color w:val="000000"/>
          <w:sz w:val="24"/>
          <w:szCs w:val="24"/>
          <w:lang w:eastAsia="ru-RU"/>
        </w:rPr>
        <w:t>Администрация школы № 13 г.о. Самара просит включить Музей истории школы в городской смотр школьных музеев.</w:t>
      </w:r>
    </w:p>
    <w:p w14:paraId="14891077" w14:textId="77777777" w:rsidR="00200E87" w:rsidRPr="00B95D08" w:rsidRDefault="00200E87" w:rsidP="00200E87">
      <w:pPr>
        <w:spacing w:after="0"/>
        <w:ind w:firstLine="284"/>
        <w:jc w:val="both"/>
        <w:rPr>
          <w:rFonts w:ascii="Times New Roman" w:eastAsia="Times New Roman" w:hAnsi="Times New Roman" w:cs="Times New Roman"/>
          <w:sz w:val="24"/>
          <w:szCs w:val="24"/>
          <w:lang w:eastAsia="ru-RU"/>
        </w:rPr>
      </w:pPr>
      <w:r w:rsidRPr="00B95D08">
        <w:rPr>
          <w:rFonts w:ascii="Times New Roman" w:eastAsia="Times New Roman" w:hAnsi="Times New Roman" w:cs="Times New Roman"/>
          <w:color w:val="000000"/>
          <w:sz w:val="24"/>
          <w:szCs w:val="24"/>
          <w:lang w:eastAsia="ru-RU"/>
        </w:rPr>
        <w:t>Дата, подпись руководителя образовательной организации и методиста музея, заверенные печатью.</w:t>
      </w:r>
    </w:p>
    <w:p w14:paraId="69495FF9" w14:textId="77777777" w:rsidR="00200E87" w:rsidRPr="00B95D08" w:rsidRDefault="00200E87" w:rsidP="00200E87">
      <w:pPr>
        <w:spacing w:after="0"/>
        <w:ind w:firstLine="284"/>
        <w:jc w:val="center"/>
        <w:rPr>
          <w:rFonts w:ascii="Times New Roman" w:hAnsi="Times New Roman" w:cs="Times New Roman"/>
          <w:iCs/>
          <w:color w:val="000000"/>
          <w:sz w:val="24"/>
          <w:szCs w:val="24"/>
        </w:rPr>
      </w:pPr>
    </w:p>
    <w:p w14:paraId="3EF3BCE2" w14:textId="77777777" w:rsidR="00200E87" w:rsidRPr="00B95D08" w:rsidRDefault="00200E87" w:rsidP="00200E87">
      <w:pPr>
        <w:spacing w:after="0"/>
        <w:ind w:firstLine="284"/>
        <w:jc w:val="center"/>
        <w:rPr>
          <w:rFonts w:ascii="Times New Roman" w:hAnsi="Times New Roman" w:cs="Times New Roman"/>
          <w:iCs/>
          <w:color w:val="000000"/>
          <w:sz w:val="24"/>
          <w:szCs w:val="24"/>
        </w:rPr>
      </w:pPr>
    </w:p>
    <w:p w14:paraId="27A1F362" w14:textId="77777777" w:rsidR="00200E87" w:rsidRPr="00B95D08" w:rsidRDefault="00200E87" w:rsidP="00200E87">
      <w:pPr>
        <w:spacing w:after="0"/>
        <w:ind w:firstLine="284"/>
        <w:jc w:val="both"/>
        <w:rPr>
          <w:rFonts w:ascii="Times New Roman" w:hAnsi="Times New Roman" w:cs="Times New Roman"/>
          <w:b/>
          <w:bCs/>
          <w:iCs/>
          <w:color w:val="000000"/>
          <w:sz w:val="24"/>
          <w:szCs w:val="24"/>
        </w:rPr>
      </w:pPr>
      <w:r w:rsidRPr="00B95D08">
        <w:rPr>
          <w:rFonts w:ascii="Times New Roman" w:hAnsi="Times New Roman" w:cs="Times New Roman"/>
          <w:bCs/>
          <w:iCs/>
          <w:color w:val="000000"/>
          <w:sz w:val="24"/>
          <w:szCs w:val="24"/>
        </w:rPr>
        <w:t xml:space="preserve">Заявка на участие в смотре-конкурсе направляется в адрес организатора в период с 5 по 12 октября 2020 года по электронной почте: </w:t>
      </w:r>
      <w:r w:rsidRPr="00B95D08">
        <w:rPr>
          <w:rFonts w:ascii="Times New Roman" w:hAnsi="Times New Roman" w:cs="Times New Roman"/>
          <w:b/>
          <w:bCs/>
          <w:iCs/>
          <w:color w:val="000000"/>
          <w:sz w:val="24"/>
          <w:szCs w:val="24"/>
        </w:rPr>
        <w:t>do_cdutik@samara.edu.ru</w:t>
      </w:r>
      <w:r w:rsidRPr="00B95D08">
        <w:rPr>
          <w:rFonts w:ascii="Times New Roman" w:hAnsi="Times New Roman" w:cs="Times New Roman"/>
          <w:bCs/>
          <w:iCs/>
          <w:color w:val="000000"/>
          <w:sz w:val="24"/>
          <w:szCs w:val="24"/>
        </w:rPr>
        <w:t>, либо привозится в МБУ ДО «ЦДЮТиК» г.о. Самара по адресу: ул. Арцыбушевская, д. 3А (пн-пт с 11.00 до 17.00).</w:t>
      </w:r>
    </w:p>
    <w:p w14:paraId="0B02C2CF" w14:textId="77777777" w:rsidR="00200E87" w:rsidRDefault="00200E87" w:rsidP="00200E87">
      <w:pPr>
        <w:rPr>
          <w:rFonts w:ascii="Times New Roman" w:eastAsia="Times New Roman" w:hAnsi="Times New Roman" w:cs="Times New Roman"/>
          <w:b/>
          <w:bCs/>
          <w:iCs/>
          <w:color w:val="000000"/>
          <w:sz w:val="24"/>
          <w:szCs w:val="24"/>
          <w:lang w:eastAsia="ar-SA"/>
        </w:rPr>
      </w:pPr>
      <w:r>
        <w:rPr>
          <w:b/>
          <w:bCs/>
          <w:iCs/>
          <w:color w:val="000000"/>
        </w:rPr>
        <w:br w:type="page"/>
      </w:r>
    </w:p>
    <w:p w14:paraId="03F82844" w14:textId="77777777" w:rsidR="00200E87" w:rsidRPr="00A2144B" w:rsidRDefault="00200E87" w:rsidP="00200E87">
      <w:pPr>
        <w:pStyle w:val="Standard"/>
        <w:widowControl/>
        <w:spacing w:line="276" w:lineRule="auto"/>
        <w:ind w:firstLine="284"/>
        <w:jc w:val="center"/>
        <w:outlineLvl w:val="1"/>
        <w:rPr>
          <w:rFonts w:cs="Times New Roman"/>
          <w:b/>
          <w:bCs/>
          <w:iCs/>
          <w:color w:val="4F81BD" w:themeColor="accent1"/>
        </w:rPr>
      </w:pPr>
      <w:r w:rsidRPr="00A2144B">
        <w:rPr>
          <w:rFonts w:cs="Times New Roman"/>
          <w:b/>
          <w:bCs/>
          <w:iCs/>
          <w:color w:val="4F81BD" w:themeColor="accent1"/>
        </w:rPr>
        <w:lastRenderedPageBreak/>
        <w:t>ПОЛОЖЕНИЕ</w:t>
      </w:r>
    </w:p>
    <w:p w14:paraId="622D5A7E" w14:textId="11038E66" w:rsidR="00200E87" w:rsidRPr="00A2144B" w:rsidRDefault="00200E87" w:rsidP="00200E87">
      <w:pPr>
        <w:pStyle w:val="Standard"/>
        <w:widowControl/>
        <w:spacing w:line="276" w:lineRule="auto"/>
        <w:ind w:firstLine="284"/>
        <w:jc w:val="center"/>
        <w:outlineLvl w:val="1"/>
        <w:rPr>
          <w:rFonts w:cs="Times New Roman"/>
          <w:b/>
          <w:bCs/>
          <w:iCs/>
          <w:color w:val="4F81BD" w:themeColor="accent1"/>
        </w:rPr>
      </w:pPr>
      <w:r w:rsidRPr="00A2144B">
        <w:rPr>
          <w:rFonts w:cs="Times New Roman"/>
          <w:b/>
          <w:bCs/>
          <w:iCs/>
          <w:color w:val="4F81BD" w:themeColor="accent1"/>
        </w:rPr>
        <w:t xml:space="preserve">о </w:t>
      </w:r>
      <w:r w:rsidR="00A2144B">
        <w:rPr>
          <w:rFonts w:cs="Times New Roman"/>
          <w:b/>
          <w:bCs/>
          <w:iCs/>
          <w:color w:val="4F81BD" w:themeColor="accent1"/>
          <w:lang w:val="ru-RU"/>
        </w:rPr>
        <w:t xml:space="preserve">проведении городского </w:t>
      </w:r>
      <w:r w:rsidRPr="00A2144B">
        <w:rPr>
          <w:rFonts w:cs="Times New Roman"/>
          <w:b/>
          <w:bCs/>
          <w:iCs/>
          <w:color w:val="4F81BD" w:themeColor="accent1"/>
        </w:rPr>
        <w:t>конкурс</w:t>
      </w:r>
      <w:r w:rsidR="00A2144B">
        <w:rPr>
          <w:rFonts w:cs="Times New Roman"/>
          <w:b/>
          <w:bCs/>
          <w:iCs/>
          <w:color w:val="4F81BD" w:themeColor="accent1"/>
          <w:lang w:val="ru-RU"/>
        </w:rPr>
        <w:t>а</w:t>
      </w:r>
      <w:r w:rsidRPr="00A2144B">
        <w:rPr>
          <w:rFonts w:cs="Times New Roman"/>
          <w:b/>
          <w:bCs/>
          <w:iCs/>
          <w:color w:val="4F81BD" w:themeColor="accent1"/>
        </w:rPr>
        <w:t xml:space="preserve"> рекламной продукции школьного музея</w:t>
      </w:r>
    </w:p>
    <w:p w14:paraId="00F590E8" w14:textId="77777777" w:rsidR="00200E87" w:rsidRPr="00437300" w:rsidRDefault="00200E87" w:rsidP="00200E87">
      <w:pPr>
        <w:pStyle w:val="Standard"/>
        <w:spacing w:line="276" w:lineRule="auto"/>
        <w:ind w:firstLine="284"/>
        <w:jc w:val="center"/>
        <w:rPr>
          <w:rFonts w:cs="Times New Roman"/>
        </w:rPr>
      </w:pPr>
      <w:r w:rsidRPr="00437300">
        <w:rPr>
          <w:rFonts w:cs="Times New Roman"/>
          <w:b/>
          <w:bCs/>
          <w:iCs/>
          <w:color w:val="000000"/>
        </w:rPr>
        <w:t>1.</w:t>
      </w:r>
      <w:r w:rsidRPr="00437300">
        <w:rPr>
          <w:rFonts w:cs="Times New Roman"/>
        </w:rPr>
        <w:t xml:space="preserve"> </w:t>
      </w:r>
      <w:r w:rsidRPr="00437300">
        <w:rPr>
          <w:rFonts w:cs="Times New Roman"/>
          <w:b/>
          <w:bCs/>
        </w:rPr>
        <w:t>Общие положения</w:t>
      </w:r>
    </w:p>
    <w:p w14:paraId="67C4D4CB" w14:textId="77777777" w:rsidR="00200E87" w:rsidRPr="00437300" w:rsidRDefault="00200E87" w:rsidP="00F53446">
      <w:pPr>
        <w:pStyle w:val="Standard"/>
        <w:numPr>
          <w:ilvl w:val="1"/>
          <w:numId w:val="45"/>
        </w:numPr>
        <w:spacing w:line="276" w:lineRule="auto"/>
        <w:ind w:firstLine="284"/>
        <w:jc w:val="both"/>
        <w:textAlignment w:val="baseline"/>
        <w:rPr>
          <w:rFonts w:cs="Times New Roman"/>
        </w:rPr>
      </w:pPr>
      <w:r w:rsidRPr="00437300">
        <w:rPr>
          <w:rFonts w:cs="Times New Roman"/>
        </w:rPr>
        <w:t xml:space="preserve"> Настоящее Положение определяет порядок организации и проведения конкурса  рекламной продукции школьных музеев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052458A7" w14:textId="77777777" w:rsidR="00200E87" w:rsidRPr="00437300" w:rsidRDefault="00200E87" w:rsidP="00F53446">
      <w:pPr>
        <w:pStyle w:val="Standard"/>
        <w:numPr>
          <w:ilvl w:val="1"/>
          <w:numId w:val="45"/>
        </w:numPr>
        <w:spacing w:line="276" w:lineRule="auto"/>
        <w:ind w:firstLine="284"/>
        <w:jc w:val="both"/>
        <w:textAlignment w:val="baseline"/>
        <w:rPr>
          <w:rFonts w:cs="Times New Roman"/>
          <w:b/>
          <w:bCs/>
        </w:rPr>
      </w:pPr>
      <w:r w:rsidRPr="00437300">
        <w:rPr>
          <w:rFonts w:cs="Times New Roman"/>
          <w:b/>
          <w:bCs/>
        </w:rPr>
        <w:t xml:space="preserve"> Организаторы мероприятия</w:t>
      </w:r>
    </w:p>
    <w:p w14:paraId="5E69A2A2" w14:textId="77777777" w:rsidR="00200E87" w:rsidRPr="00437300" w:rsidRDefault="00200E87" w:rsidP="00200E87">
      <w:pPr>
        <w:pStyle w:val="Standard"/>
        <w:spacing w:line="276" w:lineRule="auto"/>
        <w:ind w:firstLine="284"/>
        <w:jc w:val="both"/>
        <w:rPr>
          <w:rFonts w:cs="Times New Roman"/>
          <w:b/>
          <w:bCs/>
        </w:rPr>
      </w:pPr>
      <w:r w:rsidRPr="00437300">
        <w:rPr>
          <w:rFonts w:cs="Times New Roman"/>
          <w:b/>
          <w:bCs/>
        </w:rPr>
        <w:t>Учредитель:</w:t>
      </w:r>
    </w:p>
    <w:p w14:paraId="159101E3"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Департамент образования Администрации городского округа Самары (далее — Департамент образования).</w:t>
      </w:r>
    </w:p>
    <w:p w14:paraId="77021D8E" w14:textId="77777777" w:rsidR="00200E87" w:rsidRPr="00437300" w:rsidRDefault="00200E87" w:rsidP="00200E87">
      <w:pPr>
        <w:pStyle w:val="Standard"/>
        <w:spacing w:line="276" w:lineRule="auto"/>
        <w:ind w:firstLine="284"/>
        <w:jc w:val="both"/>
        <w:rPr>
          <w:rFonts w:cs="Times New Roman"/>
          <w:b/>
          <w:bCs/>
        </w:rPr>
      </w:pPr>
      <w:r w:rsidRPr="00437300">
        <w:rPr>
          <w:rFonts w:cs="Times New Roman"/>
          <w:b/>
          <w:bCs/>
        </w:rPr>
        <w:t>Организатор:</w:t>
      </w:r>
    </w:p>
    <w:p w14:paraId="2734C45A"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14:paraId="2E5D7C99" w14:textId="77777777" w:rsidR="00200E87" w:rsidRPr="00437300" w:rsidRDefault="00200E87" w:rsidP="00200E87">
      <w:pPr>
        <w:pStyle w:val="Standard"/>
        <w:spacing w:line="276" w:lineRule="auto"/>
        <w:ind w:firstLine="284"/>
        <w:jc w:val="both"/>
        <w:rPr>
          <w:rFonts w:cs="Times New Roman"/>
          <w:b/>
          <w:bCs/>
        </w:rPr>
      </w:pPr>
      <w:r w:rsidRPr="00437300">
        <w:rPr>
          <w:rFonts w:cs="Times New Roman"/>
          <w:b/>
          <w:bCs/>
        </w:rPr>
        <w:t>Партнеры:</w:t>
      </w:r>
    </w:p>
    <w:p w14:paraId="5381D37F" w14:textId="77777777" w:rsidR="00200E87" w:rsidRPr="00437300" w:rsidRDefault="00200E87" w:rsidP="00200E87">
      <w:pPr>
        <w:pStyle w:val="Standard"/>
        <w:widowControl/>
        <w:spacing w:line="276" w:lineRule="auto"/>
        <w:ind w:firstLine="284"/>
        <w:jc w:val="both"/>
        <w:rPr>
          <w:rFonts w:cs="Times New Roman"/>
          <w:bCs/>
          <w:iCs/>
          <w:color w:val="000000"/>
        </w:rPr>
      </w:pPr>
      <w:r w:rsidRPr="00437300">
        <w:rPr>
          <w:rFonts w:cs="Times New Roman"/>
          <w:bCs/>
          <w:iCs/>
          <w:color w:val="000000"/>
        </w:rPr>
        <w:t>Государственное бюджетное учреждение культуры «Самарский областной историко-краеведческий музей им. П.В. Алабина» (далее — ГБУК СОИКМ им. П.В. Алабина);</w:t>
      </w:r>
    </w:p>
    <w:p w14:paraId="369B87C7"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Культурно-выставочный центр «Радуга»;</w:t>
      </w:r>
    </w:p>
    <w:p w14:paraId="07B4B291" w14:textId="77777777" w:rsidR="00200E87" w:rsidRPr="00437300" w:rsidRDefault="00200E87" w:rsidP="00200E87">
      <w:pPr>
        <w:pStyle w:val="10"/>
        <w:spacing w:before="0"/>
        <w:ind w:firstLine="284"/>
        <w:jc w:val="both"/>
        <w:rPr>
          <w:rFonts w:ascii="Times New Roman" w:hAnsi="Times New Roman" w:cs="Times New Roman"/>
          <w:b w:val="0"/>
          <w:bCs w:val="0"/>
          <w:iCs/>
          <w:color w:val="000000"/>
          <w:sz w:val="24"/>
          <w:szCs w:val="24"/>
        </w:rPr>
      </w:pPr>
      <w:r w:rsidRPr="00437300">
        <w:rPr>
          <w:rFonts w:ascii="Times New Roman" w:hAnsi="Times New Roman" w:cs="Times New Roman"/>
          <w:b w:val="0"/>
          <w:bCs w:val="0"/>
          <w:iCs/>
          <w:color w:val="000000"/>
          <w:sz w:val="24"/>
          <w:szCs w:val="24"/>
        </w:rPr>
        <w:t>Самарская областная общественная организация ветеранов (пенсионеров) войны, труда, вооруженных сил и правоохранительных органов;</w:t>
      </w:r>
    </w:p>
    <w:p w14:paraId="3A330CEA" w14:textId="77777777" w:rsidR="00200E87" w:rsidRPr="00437300" w:rsidRDefault="00200E87" w:rsidP="00200E87">
      <w:pPr>
        <w:pStyle w:val="10"/>
        <w:spacing w:before="0"/>
        <w:ind w:firstLine="284"/>
        <w:jc w:val="both"/>
        <w:rPr>
          <w:rFonts w:ascii="Times New Roman" w:hAnsi="Times New Roman" w:cs="Times New Roman"/>
          <w:b w:val="0"/>
          <w:bCs w:val="0"/>
          <w:iCs/>
          <w:color w:val="000000"/>
          <w:sz w:val="24"/>
          <w:szCs w:val="24"/>
        </w:rPr>
      </w:pPr>
      <w:r w:rsidRPr="00437300">
        <w:rPr>
          <w:rFonts w:ascii="Times New Roman" w:hAnsi="Times New Roman" w:cs="Times New Roman"/>
          <w:b w:val="0"/>
          <w:bCs w:val="0"/>
          <w:iCs/>
          <w:color w:val="000000"/>
          <w:sz w:val="24"/>
          <w:szCs w:val="24"/>
        </w:rPr>
        <w:t>Самарская городская общественная организация ветеранов (пенсионеров) войны, труда, вооруженных сил и правоохранительных органов.</w:t>
      </w:r>
    </w:p>
    <w:p w14:paraId="5383353D" w14:textId="77777777" w:rsidR="00200E87" w:rsidRPr="00437300" w:rsidRDefault="00200E87" w:rsidP="00200E87">
      <w:pPr>
        <w:pStyle w:val="Standard"/>
        <w:widowControl/>
        <w:spacing w:line="276" w:lineRule="auto"/>
        <w:ind w:firstLine="284"/>
        <w:jc w:val="both"/>
        <w:rPr>
          <w:rFonts w:cs="Times New Roman"/>
        </w:rPr>
      </w:pPr>
      <w:r w:rsidRPr="00437300">
        <w:rPr>
          <w:rFonts w:cs="Times New Roman"/>
          <w:bCs/>
          <w:iCs/>
          <w:color w:val="000000"/>
        </w:rPr>
        <w:t xml:space="preserve">Государственное бюджетное учреждение культуры «Самарский областной историко-краеведческий музей им. П.В. Алабина» (далее — </w:t>
      </w:r>
      <w:r w:rsidRPr="00437300">
        <w:rPr>
          <w:rFonts w:cs="Times New Roman"/>
          <w:iCs/>
          <w:color w:val="000000"/>
        </w:rPr>
        <w:t>ГБУК СОИКМ им. П.В. Алабина);</w:t>
      </w:r>
    </w:p>
    <w:p w14:paraId="6B9E42E5" w14:textId="77777777" w:rsidR="00200E87" w:rsidRPr="00437300" w:rsidRDefault="00200E87" w:rsidP="00200E87">
      <w:pPr>
        <w:pStyle w:val="Standard"/>
        <w:widowControl/>
        <w:spacing w:line="276" w:lineRule="auto"/>
        <w:ind w:firstLine="284"/>
        <w:jc w:val="both"/>
        <w:rPr>
          <w:rFonts w:cs="Times New Roman"/>
          <w:iCs/>
          <w:color w:val="000000"/>
        </w:rPr>
      </w:pPr>
      <w:r w:rsidRPr="00437300">
        <w:rPr>
          <w:rFonts w:cs="Times New Roman"/>
          <w:iCs/>
          <w:color w:val="000000"/>
        </w:rPr>
        <w:t>Государственное бюджетное учреждение культуры «Самарская областная детская библиотека» (далее — ГБУК «СОДБ»).</w:t>
      </w:r>
    </w:p>
    <w:p w14:paraId="31792DF3" w14:textId="77777777" w:rsidR="00200E87" w:rsidRPr="00437300" w:rsidRDefault="00200E87" w:rsidP="00200E87">
      <w:pPr>
        <w:pStyle w:val="Standard"/>
        <w:spacing w:line="276" w:lineRule="auto"/>
        <w:ind w:firstLine="284"/>
        <w:jc w:val="both"/>
        <w:rPr>
          <w:rFonts w:cs="Times New Roman"/>
          <w:b/>
          <w:bCs/>
        </w:rPr>
      </w:pPr>
      <w:r w:rsidRPr="00437300">
        <w:rPr>
          <w:rFonts w:cs="Times New Roman"/>
          <w:b/>
          <w:bCs/>
        </w:rPr>
        <w:t>1.3. Цели и задачи мероприятия</w:t>
      </w:r>
    </w:p>
    <w:p w14:paraId="10E48657" w14:textId="77777777" w:rsidR="00200E87" w:rsidRPr="00437300" w:rsidRDefault="00200E87" w:rsidP="00200E87">
      <w:pPr>
        <w:pStyle w:val="Standard"/>
        <w:spacing w:line="276" w:lineRule="auto"/>
        <w:ind w:firstLine="284"/>
        <w:jc w:val="both"/>
        <w:rPr>
          <w:rFonts w:cs="Times New Roman"/>
        </w:rPr>
      </w:pPr>
      <w:r w:rsidRPr="00437300">
        <w:rPr>
          <w:rFonts w:cs="Times New Roman"/>
          <w:b/>
          <w:bCs/>
        </w:rPr>
        <w:t>Цель:</w:t>
      </w:r>
      <w:r w:rsidRPr="00437300">
        <w:rPr>
          <w:rFonts w:cs="Times New Roman"/>
        </w:rPr>
        <w:t xml:space="preserve"> реклама школьных музеев в городском сообществе;</w:t>
      </w:r>
    </w:p>
    <w:p w14:paraId="2A0280E3" w14:textId="77777777" w:rsidR="00200E87" w:rsidRPr="00437300" w:rsidRDefault="00200E87" w:rsidP="00200E87">
      <w:pPr>
        <w:pStyle w:val="Standard"/>
        <w:spacing w:line="276" w:lineRule="auto"/>
        <w:ind w:firstLine="284"/>
        <w:jc w:val="both"/>
        <w:rPr>
          <w:rFonts w:cs="Times New Roman"/>
        </w:rPr>
      </w:pPr>
      <w:r w:rsidRPr="00437300">
        <w:rPr>
          <w:rFonts w:cs="Times New Roman"/>
          <w:b/>
          <w:bCs/>
        </w:rPr>
        <w:t>Задачи:</w:t>
      </w:r>
      <w:r w:rsidRPr="00437300">
        <w:rPr>
          <w:rFonts w:cs="Times New Roman"/>
        </w:rPr>
        <w:t xml:space="preserve"> развитие форм рекламной деятельности школьных музеев  городского округа Самара;</w:t>
      </w:r>
    </w:p>
    <w:p w14:paraId="3D1750AB"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внедрение современных технологий, продвижения информации о  школьных музеях г.о. Самара.</w:t>
      </w:r>
    </w:p>
    <w:p w14:paraId="427E7F8C"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2. Сроки и место проведения мероприятия</w:t>
      </w:r>
    </w:p>
    <w:p w14:paraId="09EFE605"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Представление рекламных конкурсных работ с 2 по 16 ноября 2020 года в МБУ ДО «ЦДЮТиК» г.о. Самара по адресу: ул. Арцыбушевская, д. 3а.</w:t>
      </w:r>
    </w:p>
    <w:p w14:paraId="5357FE38"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Подведение итогов состоится 30 ноября в Культурно-выставочном центре «Радуга».</w:t>
      </w:r>
    </w:p>
    <w:p w14:paraId="71C09138"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3. Сроки и форма подачи заявок на участие</w:t>
      </w:r>
    </w:p>
    <w:p w14:paraId="038FFA3F" w14:textId="77777777" w:rsidR="00200E87" w:rsidRPr="00437300" w:rsidRDefault="00200E87" w:rsidP="00200E87">
      <w:pPr>
        <w:pStyle w:val="Standard"/>
        <w:spacing w:line="276" w:lineRule="auto"/>
        <w:ind w:firstLine="284"/>
        <w:jc w:val="both"/>
        <w:rPr>
          <w:rFonts w:cs="Times New Roman"/>
        </w:rPr>
      </w:pPr>
      <w:r w:rsidRPr="00437300">
        <w:rPr>
          <w:rFonts w:cs="Times New Roman"/>
        </w:rPr>
        <w:t>Сроки подачи заявок  до 16 ноября 2020 года в МБУ ДО «ЦДЮТиК» г.о. Самара по адресу: ул. Арцыбушевская, д. 3а. Образец заявки (смотри Приложение № 1).</w:t>
      </w:r>
    </w:p>
    <w:p w14:paraId="458001C0"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4. Порядок организации, форма участия и форма проведения мероприятия</w:t>
      </w:r>
    </w:p>
    <w:p w14:paraId="5AD00BCC"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Конкурс проводится для музейных активов образовательных учреждений городского округа Самара. Конкурсные  материалы не возвращаются.</w:t>
      </w:r>
    </w:p>
    <w:p w14:paraId="7A618445"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Конкурс проводится по следующим номинациям:</w:t>
      </w:r>
    </w:p>
    <w:p w14:paraId="0A1C523E" w14:textId="77777777" w:rsidR="00200E87" w:rsidRPr="00437300" w:rsidRDefault="00200E87" w:rsidP="00F53446">
      <w:pPr>
        <w:pStyle w:val="Standard"/>
        <w:numPr>
          <w:ilvl w:val="0"/>
          <w:numId w:val="46"/>
        </w:numPr>
        <w:spacing w:line="276" w:lineRule="auto"/>
        <w:ind w:left="0" w:firstLine="284"/>
        <w:jc w:val="both"/>
        <w:textAlignment w:val="baseline"/>
        <w:rPr>
          <w:rFonts w:cs="Times New Roman"/>
        </w:rPr>
      </w:pPr>
      <w:r w:rsidRPr="00437300">
        <w:rPr>
          <w:rFonts w:cs="Times New Roman"/>
        </w:rPr>
        <w:t xml:space="preserve"> музейный буклет;</w:t>
      </w:r>
    </w:p>
    <w:p w14:paraId="7B8BBBB5" w14:textId="77777777" w:rsidR="00200E87" w:rsidRPr="00437300" w:rsidRDefault="00200E87" w:rsidP="00F53446">
      <w:pPr>
        <w:pStyle w:val="Standard"/>
        <w:numPr>
          <w:ilvl w:val="0"/>
          <w:numId w:val="46"/>
        </w:numPr>
        <w:spacing w:line="276" w:lineRule="auto"/>
        <w:ind w:left="0" w:firstLine="284"/>
        <w:jc w:val="both"/>
        <w:textAlignment w:val="baseline"/>
        <w:rPr>
          <w:rFonts w:cs="Times New Roman"/>
        </w:rPr>
      </w:pPr>
      <w:r w:rsidRPr="00437300">
        <w:rPr>
          <w:rFonts w:cs="Times New Roman"/>
        </w:rPr>
        <w:t xml:space="preserve"> рекламный плакат-афиша в формате А3;</w:t>
      </w:r>
    </w:p>
    <w:p w14:paraId="3AAD0EE2" w14:textId="77777777" w:rsidR="00200E87" w:rsidRPr="00437300" w:rsidRDefault="00200E87" w:rsidP="00F53446">
      <w:pPr>
        <w:pStyle w:val="Standard"/>
        <w:numPr>
          <w:ilvl w:val="0"/>
          <w:numId w:val="46"/>
        </w:numPr>
        <w:spacing w:line="276" w:lineRule="auto"/>
        <w:ind w:left="0" w:firstLine="284"/>
        <w:jc w:val="both"/>
        <w:textAlignment w:val="baseline"/>
        <w:rPr>
          <w:rFonts w:cs="Times New Roman"/>
        </w:rPr>
      </w:pPr>
      <w:r w:rsidRPr="00437300">
        <w:rPr>
          <w:rFonts w:cs="Times New Roman"/>
        </w:rPr>
        <w:t xml:space="preserve"> флаер.</w:t>
      </w:r>
    </w:p>
    <w:p w14:paraId="1C20BEF5" w14:textId="77777777" w:rsidR="00200E87" w:rsidRPr="00437300" w:rsidRDefault="00200E87" w:rsidP="00F53446">
      <w:pPr>
        <w:pStyle w:val="Standard"/>
        <w:numPr>
          <w:ilvl w:val="0"/>
          <w:numId w:val="46"/>
        </w:numPr>
        <w:spacing w:line="276" w:lineRule="auto"/>
        <w:ind w:left="0" w:firstLine="284"/>
        <w:jc w:val="both"/>
        <w:textAlignment w:val="baseline"/>
        <w:rPr>
          <w:rFonts w:cs="Times New Roman"/>
        </w:rPr>
      </w:pPr>
      <w:r w:rsidRPr="00437300">
        <w:rPr>
          <w:rFonts w:cs="Times New Roman"/>
        </w:rPr>
        <w:lastRenderedPageBreak/>
        <w:t xml:space="preserve"> реклама музея на сайте школы или сайт школьного музея.</w:t>
      </w:r>
    </w:p>
    <w:p w14:paraId="2F4A8217"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Продукция предоставляется в бумажном и цифровых носителях.</w:t>
      </w:r>
    </w:p>
    <w:p w14:paraId="586D71F6"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5. Участники мероприятия</w:t>
      </w:r>
    </w:p>
    <w:p w14:paraId="79B9E0C0"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К участию в мероприятии приглашаются активы школьных музеев городского округа Самара.</w:t>
      </w:r>
    </w:p>
    <w:p w14:paraId="6AF025A6"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Квота участников: в конкурсе могут принимать участие как паспортизованные музеи, так и готовящиеся к паспортизации школьные музеи.</w:t>
      </w:r>
    </w:p>
    <w:p w14:paraId="19E153E8"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6. Требования к содержанию и оформлению работ участников</w:t>
      </w:r>
    </w:p>
    <w:p w14:paraId="745CB5D5" w14:textId="77777777" w:rsidR="00200E87" w:rsidRPr="00437300" w:rsidRDefault="00200E87" w:rsidP="00200E87">
      <w:pPr>
        <w:pStyle w:val="Standard"/>
        <w:spacing w:line="276" w:lineRule="auto"/>
        <w:ind w:firstLine="284"/>
        <w:jc w:val="both"/>
        <w:rPr>
          <w:rFonts w:cs="Times New Roman"/>
        </w:rPr>
      </w:pPr>
      <w:r w:rsidRPr="00437300">
        <w:rPr>
          <w:rFonts w:cs="Times New Roman"/>
        </w:rPr>
        <w:t>6.1. Требования к плакату и буклету:</w:t>
      </w:r>
    </w:p>
    <w:p w14:paraId="23B8A251"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исполнение продукции в цветном варианте;</w:t>
      </w:r>
    </w:p>
    <w:p w14:paraId="7D37D3AA"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обязательно наличие следующей информации:</w:t>
      </w:r>
    </w:p>
    <w:p w14:paraId="61C02395" w14:textId="77777777" w:rsidR="00200E87" w:rsidRPr="00437300" w:rsidRDefault="00200E87" w:rsidP="00F53446">
      <w:pPr>
        <w:pStyle w:val="Standard"/>
        <w:numPr>
          <w:ilvl w:val="0"/>
          <w:numId w:val="47"/>
        </w:numPr>
        <w:spacing w:line="276" w:lineRule="auto"/>
        <w:ind w:left="0" w:firstLine="284"/>
        <w:jc w:val="both"/>
        <w:textAlignment w:val="baseline"/>
        <w:rPr>
          <w:rFonts w:cs="Times New Roman"/>
        </w:rPr>
      </w:pPr>
      <w:r w:rsidRPr="00437300">
        <w:rPr>
          <w:rFonts w:cs="Times New Roman"/>
        </w:rPr>
        <w:t>полное наименование музея;</w:t>
      </w:r>
    </w:p>
    <w:p w14:paraId="2321EAAA" w14:textId="77777777" w:rsidR="00200E87" w:rsidRPr="00437300" w:rsidRDefault="00200E87" w:rsidP="00F53446">
      <w:pPr>
        <w:pStyle w:val="Standard"/>
        <w:numPr>
          <w:ilvl w:val="0"/>
          <w:numId w:val="47"/>
        </w:numPr>
        <w:spacing w:line="276" w:lineRule="auto"/>
        <w:ind w:left="0" w:firstLine="284"/>
        <w:jc w:val="both"/>
        <w:textAlignment w:val="baseline"/>
        <w:rPr>
          <w:rFonts w:cs="Times New Roman"/>
        </w:rPr>
      </w:pPr>
      <w:r w:rsidRPr="00437300">
        <w:rPr>
          <w:rFonts w:cs="Times New Roman"/>
        </w:rPr>
        <w:t>разделы экспозиции;</w:t>
      </w:r>
    </w:p>
    <w:p w14:paraId="673445EF" w14:textId="77777777" w:rsidR="00200E87" w:rsidRPr="00437300" w:rsidRDefault="00200E87" w:rsidP="00F53446">
      <w:pPr>
        <w:pStyle w:val="Standard"/>
        <w:numPr>
          <w:ilvl w:val="0"/>
          <w:numId w:val="47"/>
        </w:numPr>
        <w:spacing w:line="276" w:lineRule="auto"/>
        <w:ind w:left="0" w:firstLine="284"/>
        <w:jc w:val="both"/>
        <w:textAlignment w:val="baseline"/>
        <w:rPr>
          <w:rFonts w:cs="Times New Roman"/>
        </w:rPr>
      </w:pPr>
      <w:r w:rsidRPr="00437300">
        <w:rPr>
          <w:rFonts w:cs="Times New Roman"/>
        </w:rPr>
        <w:t>тематика экскурсий.</w:t>
      </w:r>
    </w:p>
    <w:p w14:paraId="5B6BDB48"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контактная информация (адреса сайта и электронной почты), адреса и телефоны образовательного учреждения.</w:t>
      </w:r>
    </w:p>
    <w:p w14:paraId="53C843DA"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7. Состав жюри и критерии  оценки:</w:t>
      </w:r>
    </w:p>
    <w:p w14:paraId="44DFF536"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В жюри входят:</w:t>
      </w:r>
    </w:p>
    <w:p w14:paraId="5ECEEB7C" w14:textId="77777777" w:rsidR="00200E87" w:rsidRPr="00437300" w:rsidRDefault="00200E87" w:rsidP="00F53446">
      <w:pPr>
        <w:pStyle w:val="Standard"/>
        <w:numPr>
          <w:ilvl w:val="0"/>
          <w:numId w:val="48"/>
        </w:numPr>
        <w:spacing w:line="276" w:lineRule="auto"/>
        <w:ind w:firstLine="284"/>
        <w:jc w:val="both"/>
        <w:textAlignment w:val="baseline"/>
        <w:rPr>
          <w:rFonts w:cs="Times New Roman"/>
        </w:rPr>
      </w:pPr>
      <w:r w:rsidRPr="00437300">
        <w:rPr>
          <w:rFonts w:cs="Times New Roman"/>
        </w:rPr>
        <w:t>Будылев Сергей Михайлович ведущий специалист Департамента образования (по согласованию),</w:t>
      </w:r>
    </w:p>
    <w:p w14:paraId="432CF034" w14:textId="77777777" w:rsidR="00200E87" w:rsidRPr="00437300" w:rsidRDefault="00200E87" w:rsidP="00F53446">
      <w:pPr>
        <w:pStyle w:val="Standard"/>
        <w:numPr>
          <w:ilvl w:val="0"/>
          <w:numId w:val="48"/>
        </w:numPr>
        <w:spacing w:line="276" w:lineRule="auto"/>
        <w:ind w:firstLine="284"/>
        <w:jc w:val="both"/>
        <w:textAlignment w:val="baseline"/>
        <w:rPr>
          <w:rFonts w:cs="Times New Roman"/>
        </w:rPr>
      </w:pPr>
      <w:r w:rsidRPr="00437300">
        <w:rPr>
          <w:rFonts w:cs="Times New Roman"/>
          <w:color w:val="000000"/>
        </w:rPr>
        <w:t>Востриков Владимир Николаевич</w:t>
      </w:r>
      <w:r w:rsidRPr="00437300">
        <w:rPr>
          <w:rFonts w:cs="Times New Roman"/>
        </w:rPr>
        <w:t xml:space="preserve"> искусствовед, </w:t>
      </w:r>
      <w:r w:rsidRPr="00437300">
        <w:rPr>
          <w:rFonts w:cs="Times New Roman"/>
          <w:color w:val="000000"/>
        </w:rPr>
        <w:t xml:space="preserve">член Союза художников (по согласованию),  </w:t>
      </w:r>
    </w:p>
    <w:p w14:paraId="2E07D3E8" w14:textId="77777777" w:rsidR="00200E87" w:rsidRPr="00437300" w:rsidRDefault="00200E87" w:rsidP="00F53446">
      <w:pPr>
        <w:pStyle w:val="Standard"/>
        <w:numPr>
          <w:ilvl w:val="0"/>
          <w:numId w:val="48"/>
        </w:numPr>
        <w:spacing w:line="276" w:lineRule="auto"/>
        <w:ind w:firstLine="284"/>
        <w:jc w:val="both"/>
        <w:textAlignment w:val="baseline"/>
        <w:rPr>
          <w:rFonts w:cs="Times New Roman"/>
        </w:rPr>
      </w:pPr>
      <w:r w:rsidRPr="00437300">
        <w:rPr>
          <w:rFonts w:cs="Times New Roman"/>
          <w:color w:val="000000"/>
        </w:rPr>
        <w:t xml:space="preserve">Карнавская Анна Сергеевна, научный сотрудник  </w:t>
      </w:r>
      <w:r w:rsidRPr="00437300">
        <w:rPr>
          <w:rFonts w:cs="Times New Roman"/>
          <w:iCs/>
          <w:color w:val="000000"/>
        </w:rPr>
        <w:t>ГБУК СОИКМ им. П.В. Алабина (по согласованию),</w:t>
      </w:r>
    </w:p>
    <w:p w14:paraId="7D593D06" w14:textId="77777777" w:rsidR="00200E87" w:rsidRPr="00437300" w:rsidRDefault="00200E87" w:rsidP="00F53446">
      <w:pPr>
        <w:pStyle w:val="10"/>
        <w:keepLines w:val="0"/>
        <w:numPr>
          <w:ilvl w:val="0"/>
          <w:numId w:val="48"/>
        </w:numPr>
        <w:suppressAutoHyphens/>
        <w:autoSpaceDN w:val="0"/>
        <w:spacing w:before="0"/>
        <w:ind w:firstLine="284"/>
        <w:jc w:val="both"/>
        <w:textAlignment w:val="baseline"/>
        <w:rPr>
          <w:rFonts w:ascii="Times New Roman" w:hAnsi="Times New Roman" w:cs="Times New Roman"/>
          <w:b w:val="0"/>
          <w:bCs w:val="0"/>
          <w:iCs/>
          <w:color w:val="000000"/>
          <w:sz w:val="24"/>
          <w:szCs w:val="24"/>
        </w:rPr>
      </w:pPr>
      <w:r w:rsidRPr="00437300">
        <w:rPr>
          <w:rFonts w:ascii="Times New Roman" w:hAnsi="Times New Roman" w:cs="Times New Roman"/>
          <w:b w:val="0"/>
          <w:bCs w:val="0"/>
          <w:iCs/>
          <w:color w:val="000000"/>
          <w:sz w:val="24"/>
          <w:szCs w:val="24"/>
        </w:rPr>
        <w:t>Хохлунов Николай Петрович председатель Самарской областной общественной организации ветеранов (пенсионеров) войны, труда, вооруженных сил и правоохранительных органов  (по согласованию),  ;</w:t>
      </w:r>
    </w:p>
    <w:p w14:paraId="638715E6" w14:textId="77777777" w:rsidR="00200E87" w:rsidRPr="00437300" w:rsidRDefault="00200E87" w:rsidP="00F53446">
      <w:pPr>
        <w:pStyle w:val="10"/>
        <w:keepLines w:val="0"/>
        <w:numPr>
          <w:ilvl w:val="0"/>
          <w:numId w:val="48"/>
        </w:numPr>
        <w:suppressAutoHyphens/>
        <w:autoSpaceDN w:val="0"/>
        <w:spacing w:before="0"/>
        <w:ind w:firstLine="284"/>
        <w:jc w:val="both"/>
        <w:textAlignment w:val="baseline"/>
        <w:rPr>
          <w:rFonts w:ascii="Times New Roman" w:hAnsi="Times New Roman" w:cs="Times New Roman"/>
          <w:b w:val="0"/>
          <w:bCs w:val="0"/>
          <w:iCs/>
          <w:color w:val="000000"/>
          <w:sz w:val="24"/>
          <w:szCs w:val="24"/>
        </w:rPr>
      </w:pPr>
      <w:r w:rsidRPr="00437300">
        <w:rPr>
          <w:rFonts w:ascii="Times New Roman" w:hAnsi="Times New Roman" w:cs="Times New Roman"/>
          <w:b w:val="0"/>
          <w:bCs w:val="0"/>
          <w:iCs/>
          <w:color w:val="000000"/>
          <w:sz w:val="24"/>
          <w:szCs w:val="24"/>
        </w:rPr>
        <w:t>Ручкина Татьяна Савельевна председатель Самарской городской общественной организации ветеранов (пенсионеров) войны, труда, вооруженных сил и правоохранительных органов;</w:t>
      </w:r>
    </w:p>
    <w:p w14:paraId="5060092C" w14:textId="77777777" w:rsidR="00200E87" w:rsidRPr="00437300" w:rsidRDefault="00200E87" w:rsidP="00F53446">
      <w:pPr>
        <w:pStyle w:val="Standard"/>
        <w:numPr>
          <w:ilvl w:val="0"/>
          <w:numId w:val="48"/>
        </w:numPr>
        <w:spacing w:line="276" w:lineRule="auto"/>
        <w:ind w:firstLine="284"/>
        <w:jc w:val="both"/>
        <w:textAlignment w:val="baseline"/>
        <w:rPr>
          <w:rFonts w:cs="Times New Roman"/>
          <w:color w:val="000000"/>
        </w:rPr>
      </w:pPr>
      <w:r w:rsidRPr="00437300">
        <w:rPr>
          <w:rFonts w:cs="Times New Roman"/>
          <w:color w:val="000000"/>
        </w:rPr>
        <w:t>Лайкова Елена Гавриловна директор МБУ ДО «ЦДЮТиК» г.о. Самара.</w:t>
      </w:r>
    </w:p>
    <w:p w14:paraId="0F4CB70D"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Жюри конкурса выполняет следующие функции:</w:t>
      </w:r>
    </w:p>
    <w:p w14:paraId="0D172DF1"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изучает задания, критерии оценивания, определяет квоту для победителей и призеров мероприятий в соответствии с данным Положением;</w:t>
      </w:r>
    </w:p>
    <w:p w14:paraId="4D4A1D37"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определяет победителей и призеров отборочного и заключительного этапов мероприятия по каждому из этапов;</w:t>
      </w:r>
    </w:p>
    <w:p w14:paraId="2F4F9655"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готовит аналитический отчет об итогах выполнения заданий участниками мероприятия и передает его в оргкомитет.</w:t>
      </w:r>
    </w:p>
    <w:p w14:paraId="1B46FC12"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Критерии оценки рекламной продукции:</w:t>
      </w:r>
    </w:p>
    <w:p w14:paraId="0D40F311"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информативность (0-5 баллов);</w:t>
      </w:r>
    </w:p>
    <w:p w14:paraId="0FB99351"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актуальность и социальная значимость представленной информации (0-5 баллов);</w:t>
      </w:r>
    </w:p>
    <w:p w14:paraId="5D55507B"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качество выполнения (0-5 баллов);</w:t>
      </w:r>
    </w:p>
    <w:p w14:paraId="2CFD7885"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творческий подход и рекламная привлекательность (0-5 баллов);</w:t>
      </w:r>
    </w:p>
    <w:p w14:paraId="13054722"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наличие копирайта (0-5 баллов).</w:t>
      </w:r>
    </w:p>
    <w:p w14:paraId="4C869B66"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Итого: максимальное количество баллов 25.</w:t>
      </w:r>
    </w:p>
    <w:p w14:paraId="63046CCC"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8. Подведение итогов мероприятия</w:t>
      </w:r>
    </w:p>
    <w:p w14:paraId="3BCEB8A8"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xml:space="preserve">Дипломы по номинациям победителям и призерам за 1-3 место подготавливаются на </w:t>
      </w:r>
      <w:r w:rsidRPr="00437300">
        <w:rPr>
          <w:rFonts w:cs="Times New Roman"/>
        </w:rPr>
        <w:lastRenderedPageBreak/>
        <w:t xml:space="preserve">бланках   Департамента образования  и вручаются оргкомитетом мероприятия.  </w:t>
      </w:r>
    </w:p>
    <w:p w14:paraId="048EEA1D" w14:textId="77777777" w:rsidR="00200E87" w:rsidRPr="00437300" w:rsidRDefault="00200E87" w:rsidP="00200E87">
      <w:pPr>
        <w:pStyle w:val="Standard"/>
        <w:spacing w:line="276" w:lineRule="auto"/>
        <w:ind w:firstLine="284"/>
        <w:jc w:val="center"/>
        <w:rPr>
          <w:rFonts w:cs="Times New Roman"/>
          <w:b/>
          <w:bCs/>
        </w:rPr>
      </w:pPr>
      <w:r w:rsidRPr="00437300">
        <w:rPr>
          <w:rFonts w:cs="Times New Roman"/>
          <w:b/>
          <w:bCs/>
        </w:rPr>
        <w:t>9. Контактная информация</w:t>
      </w:r>
    </w:p>
    <w:p w14:paraId="79B80F48" w14:textId="77777777" w:rsidR="00200E87" w:rsidRPr="00437300" w:rsidRDefault="00200E87" w:rsidP="00200E87">
      <w:pPr>
        <w:pStyle w:val="Standard"/>
        <w:spacing w:line="276" w:lineRule="auto"/>
        <w:ind w:firstLine="284"/>
        <w:jc w:val="both"/>
        <w:rPr>
          <w:rFonts w:cs="Times New Roman"/>
        </w:rPr>
      </w:pPr>
      <w:r w:rsidRPr="00437300">
        <w:rPr>
          <w:rFonts w:cs="Times New Roman"/>
        </w:rPr>
        <w:t xml:space="preserve">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 адрес: </w:t>
      </w:r>
      <w:r w:rsidRPr="00437300">
        <w:rPr>
          <w:rFonts w:cs="Times New Roman"/>
          <w:bCs/>
          <w:iCs/>
          <w:color w:val="000000"/>
        </w:rPr>
        <w:t xml:space="preserve">ул. Арцыбушевская, д. 3А; электронная почта: </w:t>
      </w:r>
      <w:r w:rsidRPr="00437300">
        <w:rPr>
          <w:rFonts w:cs="Times New Roman"/>
          <w:b/>
          <w:bCs/>
          <w:color w:val="000000"/>
        </w:rPr>
        <w:t>do_cdutik@samara.edu.ru</w:t>
      </w:r>
      <w:r w:rsidRPr="00437300">
        <w:rPr>
          <w:rFonts w:cs="Times New Roman"/>
        </w:rPr>
        <w:t>;</w:t>
      </w:r>
    </w:p>
    <w:p w14:paraId="252F3891" w14:textId="77777777" w:rsidR="00200E87" w:rsidRPr="00437300" w:rsidRDefault="00200E87" w:rsidP="00200E87">
      <w:pPr>
        <w:pStyle w:val="Standard"/>
        <w:spacing w:line="276" w:lineRule="auto"/>
        <w:ind w:firstLine="284"/>
        <w:jc w:val="both"/>
        <w:rPr>
          <w:rFonts w:cs="Times New Roman"/>
        </w:rPr>
      </w:pPr>
      <w:r w:rsidRPr="00437300">
        <w:rPr>
          <w:rFonts w:cs="Times New Roman"/>
        </w:rPr>
        <w:t>Контактное лицо: директор МБУ ДО «ЦДЮТиК» г.о. Самара Лайкова Елена Гавриловна, раб. 332-48-90, сот. 8-927-204-97-33.</w:t>
      </w:r>
    </w:p>
    <w:p w14:paraId="1F99CC73" w14:textId="77777777" w:rsidR="00200E87" w:rsidRPr="00437300" w:rsidRDefault="00200E87" w:rsidP="00200E87">
      <w:pPr>
        <w:pStyle w:val="Standard"/>
        <w:spacing w:line="276" w:lineRule="auto"/>
        <w:ind w:firstLine="284"/>
        <w:jc w:val="right"/>
        <w:rPr>
          <w:rFonts w:cs="Times New Roman"/>
        </w:rPr>
      </w:pPr>
      <w:r w:rsidRPr="00437300">
        <w:rPr>
          <w:rFonts w:cs="Times New Roman"/>
        </w:rPr>
        <w:t>Приложение № 1</w:t>
      </w:r>
    </w:p>
    <w:p w14:paraId="6A450CF9" w14:textId="77777777" w:rsidR="00200E87" w:rsidRPr="00437300" w:rsidRDefault="00200E87" w:rsidP="00200E87">
      <w:pPr>
        <w:pStyle w:val="Standard"/>
        <w:spacing w:line="276" w:lineRule="auto"/>
        <w:ind w:firstLine="284"/>
        <w:jc w:val="center"/>
        <w:rPr>
          <w:rFonts w:cs="Times New Roman"/>
          <w:bCs/>
          <w:iCs/>
          <w:color w:val="000000"/>
        </w:rPr>
      </w:pPr>
    </w:p>
    <w:p w14:paraId="760FAB4F" w14:textId="77777777" w:rsidR="00200E87" w:rsidRPr="00437300" w:rsidRDefault="00200E87" w:rsidP="00200E87">
      <w:pPr>
        <w:pStyle w:val="Standard"/>
        <w:spacing w:line="276" w:lineRule="auto"/>
        <w:ind w:firstLine="284"/>
        <w:jc w:val="both"/>
        <w:rPr>
          <w:rFonts w:cs="Times New Roman"/>
          <w:bCs/>
          <w:iCs/>
          <w:color w:val="000000"/>
        </w:rPr>
      </w:pPr>
      <w:r w:rsidRPr="00437300">
        <w:rPr>
          <w:rFonts w:cs="Times New Roman"/>
          <w:bCs/>
          <w:iCs/>
          <w:color w:val="000000"/>
        </w:rPr>
        <w:t>Заявка на участие в конкурсе рекламной продукции в номинации «музейный буклет» (пример).</w:t>
      </w:r>
    </w:p>
    <w:p w14:paraId="522BE365" w14:textId="77777777" w:rsidR="00200E87" w:rsidRPr="00437300" w:rsidRDefault="00200E87" w:rsidP="00200E87">
      <w:pPr>
        <w:pStyle w:val="Standard"/>
        <w:spacing w:line="276" w:lineRule="auto"/>
        <w:ind w:firstLine="284"/>
        <w:jc w:val="both"/>
        <w:rPr>
          <w:rFonts w:cs="Times New Roman"/>
          <w:bCs/>
          <w:iCs/>
          <w:color w:val="000000"/>
        </w:rPr>
      </w:pPr>
      <w:r w:rsidRPr="00437300">
        <w:rPr>
          <w:rFonts w:cs="Times New Roman"/>
          <w:bCs/>
          <w:iCs/>
          <w:color w:val="000000"/>
        </w:rPr>
        <w:t>Печать и подписи руководителя образовательной организации и методиста музея.</w:t>
      </w:r>
    </w:p>
    <w:p w14:paraId="78BF7088" w14:textId="77777777" w:rsidR="00200E87" w:rsidRDefault="00200E87" w:rsidP="00200E87">
      <w:pPr>
        <w:pStyle w:val="Standard"/>
        <w:spacing w:line="276" w:lineRule="auto"/>
        <w:ind w:firstLine="284"/>
        <w:jc w:val="both"/>
        <w:rPr>
          <w:rFonts w:cs="Times New Roman"/>
          <w:bCs/>
          <w:iCs/>
          <w:color w:val="000000"/>
        </w:rPr>
      </w:pPr>
      <w:r w:rsidRPr="00437300">
        <w:rPr>
          <w:rFonts w:cs="Times New Roman"/>
          <w:bCs/>
          <w:iCs/>
          <w:color w:val="000000"/>
        </w:rPr>
        <w:t xml:space="preserve">Заявка на участие в конкурсе рекламной продукции направляется в адрес организатора в период с 1 по 30 ноября 2020 года по электронной почте: </w:t>
      </w:r>
      <w:r w:rsidRPr="00437300">
        <w:rPr>
          <w:rFonts w:cs="Times New Roman"/>
          <w:b/>
          <w:bCs/>
          <w:color w:val="000000"/>
        </w:rPr>
        <w:t>do_cdutik@samara.edu.ru</w:t>
      </w:r>
      <w:r w:rsidRPr="00437300">
        <w:rPr>
          <w:rFonts w:cs="Times New Roman"/>
          <w:bCs/>
          <w:iCs/>
          <w:color w:val="000000"/>
        </w:rPr>
        <w:t>, либо привозится в МБУ ДО «ЦДЮТиК» г.о. Самара по адресу: ул. Арцыбушевская, д. 3А (пн-пт с 11.00 до 17.00).</w:t>
      </w:r>
    </w:p>
    <w:p w14:paraId="634CFF40" w14:textId="77777777" w:rsidR="00200E87" w:rsidRDefault="00200E87" w:rsidP="00200E87">
      <w:pPr>
        <w:spacing w:after="0"/>
        <w:rPr>
          <w:rFonts w:ascii="Times New Roman" w:eastAsia="Andale Sans UI" w:hAnsi="Times New Roman"/>
          <w:kern w:val="3"/>
          <w:sz w:val="24"/>
          <w:szCs w:val="24"/>
          <w:lang w:val="de-DE" w:eastAsia="ja-JP" w:bidi="fa-IR"/>
        </w:rPr>
      </w:pPr>
      <w:r>
        <w:br w:type="page"/>
      </w:r>
    </w:p>
    <w:p w14:paraId="1BE91F2E" w14:textId="77777777" w:rsidR="00200E87" w:rsidRPr="00A2144B" w:rsidRDefault="00200E87" w:rsidP="00200E87">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aps/>
          <w:color w:val="4F81BD" w:themeColor="accent1"/>
          <w:sz w:val="24"/>
          <w:szCs w:val="24"/>
        </w:rPr>
        <w:lastRenderedPageBreak/>
        <w:t>ПОЛОЖЕНИЕ</w:t>
      </w:r>
    </w:p>
    <w:p w14:paraId="595DF4E3" w14:textId="7EC59BA6" w:rsidR="00200E87" w:rsidRPr="00A2144B" w:rsidRDefault="00A2144B" w:rsidP="00200E87">
      <w:pPr>
        <w:pStyle w:val="14"/>
        <w:spacing w:after="0"/>
        <w:ind w:firstLine="284"/>
        <w:jc w:val="center"/>
        <w:outlineLvl w:val="1"/>
        <w:rPr>
          <w:rFonts w:ascii="Times New Roman" w:hAnsi="Times New Roman" w:cs="Times New Roman"/>
          <w:b/>
          <w:bCs/>
          <w:iCs/>
          <w:caps/>
          <w:color w:val="4F81BD" w:themeColor="accent1"/>
          <w:sz w:val="24"/>
          <w:szCs w:val="24"/>
        </w:rPr>
      </w:pPr>
      <w:r>
        <w:rPr>
          <w:rFonts w:ascii="Times New Roman" w:hAnsi="Times New Roman" w:cs="Times New Roman"/>
          <w:b/>
          <w:bCs/>
          <w:iCs/>
          <w:color w:val="4F81BD" w:themeColor="accent1"/>
          <w:sz w:val="24"/>
          <w:szCs w:val="24"/>
        </w:rPr>
        <w:t>о проведении открытого городского</w:t>
      </w:r>
      <w:r w:rsidRPr="00A2144B">
        <w:rPr>
          <w:rFonts w:ascii="Times New Roman" w:hAnsi="Times New Roman" w:cs="Times New Roman"/>
          <w:b/>
          <w:bCs/>
          <w:iCs/>
          <w:color w:val="4F81BD" w:themeColor="accent1"/>
          <w:sz w:val="24"/>
          <w:szCs w:val="24"/>
        </w:rPr>
        <w:t xml:space="preserve"> слет</w:t>
      </w:r>
      <w:r>
        <w:rPr>
          <w:rFonts w:ascii="Times New Roman" w:hAnsi="Times New Roman" w:cs="Times New Roman"/>
          <w:b/>
          <w:bCs/>
          <w:iCs/>
          <w:color w:val="4F81BD" w:themeColor="accent1"/>
          <w:sz w:val="24"/>
          <w:szCs w:val="24"/>
        </w:rPr>
        <w:t>а</w:t>
      </w:r>
      <w:r w:rsidRPr="00A2144B">
        <w:rPr>
          <w:rFonts w:ascii="Times New Roman" w:hAnsi="Times New Roman" w:cs="Times New Roman"/>
          <w:b/>
          <w:bCs/>
          <w:iCs/>
          <w:color w:val="4F81BD" w:themeColor="accent1"/>
          <w:sz w:val="24"/>
          <w:szCs w:val="24"/>
        </w:rPr>
        <w:t xml:space="preserve"> </w:t>
      </w:r>
    </w:p>
    <w:p w14:paraId="047FF610" w14:textId="7DE191B0" w:rsidR="00200E87" w:rsidRPr="00A2144B" w:rsidRDefault="00A2144B" w:rsidP="00A2144B">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olor w:val="4F81BD" w:themeColor="accent1"/>
          <w:sz w:val="24"/>
          <w:szCs w:val="24"/>
        </w:rPr>
        <w:t>юных туристов – краеведов – экологов</w:t>
      </w:r>
      <w:r>
        <w:rPr>
          <w:rFonts w:ascii="Times New Roman" w:hAnsi="Times New Roman" w:cs="Times New Roman"/>
          <w:b/>
          <w:bCs/>
          <w:iCs/>
          <w:color w:val="4F81BD" w:themeColor="accent1"/>
          <w:sz w:val="24"/>
          <w:szCs w:val="24"/>
        </w:rPr>
        <w:t xml:space="preserve"> «З</w:t>
      </w:r>
      <w:r w:rsidRPr="00A2144B">
        <w:rPr>
          <w:rFonts w:ascii="Times New Roman" w:hAnsi="Times New Roman" w:cs="Times New Roman"/>
          <w:b/>
          <w:bCs/>
          <w:iCs/>
          <w:color w:val="4F81BD" w:themeColor="accent1"/>
          <w:sz w:val="24"/>
          <w:szCs w:val="24"/>
        </w:rPr>
        <w:t>олотая осень 2020»</w:t>
      </w:r>
    </w:p>
    <w:p w14:paraId="3C0F7916"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(1 - 11 классы)</w:t>
      </w:r>
    </w:p>
    <w:p w14:paraId="38A52074" w14:textId="77777777" w:rsidR="00200E87"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1. Общие положения</w:t>
      </w:r>
    </w:p>
    <w:p w14:paraId="31DAC55A" w14:textId="77777777" w:rsidR="00200E87" w:rsidRPr="00D82340"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1.1. Настоящее Положение определяет порядок организации и проведения о</w:t>
      </w:r>
      <w:r w:rsidRPr="00D82340">
        <w:rPr>
          <w:rFonts w:ascii="Times New Roman" w:hAnsi="Times New Roman" w:cs="Times New Roman"/>
          <w:bCs/>
          <w:iCs/>
          <w:color w:val="000000"/>
          <w:sz w:val="24"/>
          <w:szCs w:val="24"/>
        </w:rPr>
        <w:t>ткрытого городского слета юных туристов – краеведов – экологов «Золотая осень 2020»</w:t>
      </w:r>
      <w:r w:rsidRPr="00D82340">
        <w:rPr>
          <w:rFonts w:ascii="Times New Roman" w:eastAsia="Times New Roman" w:hAnsi="Times New Roman" w:cs="Times New Roman"/>
          <w:color w:val="000000"/>
          <w:sz w:val="24"/>
          <w:szCs w:val="24"/>
          <w:lang w:eastAsia="ru-RU"/>
        </w:rPr>
        <w:t xml:space="preserve"> (далее – Слет), его организационное обеспечение, порядок участия в мероприятии, требования к участникам, определение победителей и призеров.</w:t>
      </w:r>
    </w:p>
    <w:p w14:paraId="30D1E4EA"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color w:val="000000"/>
        </w:rPr>
        <w:t>1.2. Организаторы мероприятия</w:t>
      </w:r>
    </w:p>
    <w:p w14:paraId="7F47A8F7" w14:textId="77777777" w:rsidR="00200E87" w:rsidRPr="00D82340" w:rsidRDefault="00200E87" w:rsidP="00200E87">
      <w:pPr>
        <w:spacing w:after="0"/>
        <w:ind w:firstLine="284"/>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Учредитель:</w:t>
      </w:r>
    </w:p>
    <w:p w14:paraId="7B2A0244" w14:textId="77777777"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 образования).</w:t>
      </w:r>
    </w:p>
    <w:p w14:paraId="15A5D255" w14:textId="77777777" w:rsidR="00200E87" w:rsidRPr="00D82340" w:rsidRDefault="00200E87" w:rsidP="00200E87">
      <w:pPr>
        <w:spacing w:after="0"/>
        <w:ind w:firstLine="284"/>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Организатор:</w:t>
      </w:r>
    </w:p>
    <w:p w14:paraId="1582C273"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sz w:val="24"/>
          <w:szCs w:val="24"/>
        </w:rPr>
        <w:t>М</w:t>
      </w:r>
      <w:r w:rsidRPr="00D82340">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Центр).</w:t>
      </w:r>
    </w:p>
    <w:p w14:paraId="546A78C3"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bCs/>
          <w:iCs/>
          <w:color w:val="000000"/>
        </w:rPr>
        <w:t xml:space="preserve">1.3. </w:t>
      </w:r>
      <w:r w:rsidRPr="00D82340">
        <w:rPr>
          <w:b/>
          <w:color w:val="000000"/>
        </w:rPr>
        <w:t>Цели и задачи мероприятия.</w:t>
      </w:r>
    </w:p>
    <w:p w14:paraId="13A7B985" w14:textId="77777777"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Целью</w:t>
      </w:r>
      <w:r w:rsidRPr="00D82340">
        <w:rPr>
          <w:rFonts w:ascii="Times New Roman" w:eastAsia="Times New Roman" w:hAnsi="Times New Roman" w:cs="Times New Roman"/>
          <w:color w:val="000000"/>
          <w:sz w:val="24"/>
          <w:szCs w:val="24"/>
          <w:lang w:eastAsia="ru-RU"/>
        </w:rPr>
        <w:t xml:space="preserve"> проведения Слета является</w:t>
      </w:r>
      <w:r w:rsidRPr="00D82340">
        <w:rPr>
          <w:rFonts w:ascii="Times New Roman" w:hAnsi="Times New Roman" w:cs="Times New Roman"/>
          <w:sz w:val="24"/>
          <w:szCs w:val="24"/>
        </w:rPr>
        <w:t xml:space="preserve"> пропаганда спортивного и пешеходного туризма, сохранение туристских традиций.</w:t>
      </w:r>
    </w:p>
    <w:p w14:paraId="2484CD47" w14:textId="77777777" w:rsidR="00200E87" w:rsidRPr="00D82340" w:rsidRDefault="00200E87" w:rsidP="00200E87">
      <w:pPr>
        <w:pStyle w:val="14"/>
        <w:spacing w:after="0"/>
        <w:ind w:firstLine="284"/>
        <w:jc w:val="both"/>
        <w:rPr>
          <w:rFonts w:ascii="Times New Roman" w:hAnsi="Times New Roman" w:cs="Times New Roman"/>
          <w:b/>
          <w:bCs/>
          <w:i/>
          <w:iCs/>
          <w:color w:val="000000"/>
          <w:sz w:val="24"/>
          <w:szCs w:val="24"/>
        </w:rPr>
      </w:pPr>
      <w:r w:rsidRPr="00D82340">
        <w:rPr>
          <w:rFonts w:ascii="Times New Roman" w:eastAsia="Times New Roman" w:hAnsi="Times New Roman" w:cs="Times New Roman"/>
          <w:b/>
          <w:color w:val="000000"/>
          <w:sz w:val="24"/>
          <w:szCs w:val="24"/>
          <w:lang w:eastAsia="ru-RU"/>
        </w:rPr>
        <w:t>Задачи:</w:t>
      </w:r>
    </w:p>
    <w:p w14:paraId="15C3EBD8"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совершенствование туристско-бытовых и туристско-спортивных   навыков;</w:t>
      </w:r>
    </w:p>
    <w:p w14:paraId="183B8926"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привитие навыков здорового образа жизни;</w:t>
      </w:r>
    </w:p>
    <w:p w14:paraId="3F093BD0"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экологическое воспитание подростков;</w:t>
      </w:r>
    </w:p>
    <w:p w14:paraId="60487F90"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выявление сильнейших  спортсменов;</w:t>
      </w:r>
    </w:p>
    <w:p w14:paraId="5852B1D2"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укрепление дружеских связей между детскими туристскими</w:t>
      </w:r>
    </w:p>
    <w:p w14:paraId="777C9E73"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объединениями  г. о. Самара.</w:t>
      </w:r>
    </w:p>
    <w:p w14:paraId="02D7A7D4"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2. Сроки и место проведения мероприятия.</w:t>
      </w:r>
    </w:p>
    <w:p w14:paraId="264E21D8"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Слет  проводится 13 сентября 2020 года в Березовой роще (Коптев овраг, поселок Управленческий, Красноглинский район г.о. Самара).  </w:t>
      </w:r>
    </w:p>
    <w:p w14:paraId="1E752D4C"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Начало Слета в 10.30.</w:t>
      </w:r>
    </w:p>
    <w:p w14:paraId="10576E37"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3. Сроки и форма подачи заявок на участие.</w:t>
      </w:r>
    </w:p>
    <w:p w14:paraId="052BF0E7"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Предварительная заявка на участие в Слёте направляется до 11 сентября 2020 года по электронной почте </w:t>
      </w:r>
      <w:hyperlink r:id="rId33" w:history="1">
        <w:r w:rsidRPr="00D82340">
          <w:rPr>
            <w:rStyle w:val="a8"/>
            <w:rFonts w:ascii="Times New Roman" w:hAnsi="Times New Roman" w:cs="Times New Roman"/>
            <w:color w:val="003366"/>
            <w:sz w:val="24"/>
            <w:szCs w:val="24"/>
            <w:lang w:val="en-US"/>
          </w:rPr>
          <w:t>do</w:t>
        </w:r>
        <w:r w:rsidRPr="00D82340">
          <w:rPr>
            <w:rStyle w:val="a8"/>
            <w:rFonts w:ascii="Times New Roman" w:hAnsi="Times New Roman" w:cs="Times New Roman"/>
            <w:color w:val="003366"/>
            <w:sz w:val="24"/>
            <w:szCs w:val="24"/>
          </w:rPr>
          <w:t>_</w:t>
        </w:r>
        <w:r w:rsidRPr="00D82340">
          <w:rPr>
            <w:rStyle w:val="a8"/>
            <w:rFonts w:ascii="Times New Roman" w:hAnsi="Times New Roman" w:cs="Times New Roman"/>
            <w:color w:val="003366"/>
            <w:sz w:val="24"/>
            <w:szCs w:val="24"/>
            <w:lang w:val="en-US"/>
          </w:rPr>
          <w:t>cdutik</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samara</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edu</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ru</w:t>
        </w:r>
      </w:hyperlink>
      <w:r w:rsidRPr="00D82340">
        <w:rPr>
          <w:rFonts w:ascii="Times New Roman" w:hAnsi="Times New Roman" w:cs="Times New Roman"/>
          <w:sz w:val="24"/>
          <w:szCs w:val="24"/>
        </w:rPr>
        <w:t xml:space="preserve"> в формате </w:t>
      </w:r>
      <w:r w:rsidRPr="00D82340">
        <w:rPr>
          <w:rFonts w:ascii="Times New Roman" w:hAnsi="Times New Roman" w:cs="Times New Roman"/>
          <w:sz w:val="24"/>
          <w:szCs w:val="24"/>
          <w:lang w:val="en-US"/>
        </w:rPr>
        <w:t>PDF</w:t>
      </w:r>
      <w:r w:rsidRPr="00D82340">
        <w:rPr>
          <w:rFonts w:ascii="Times New Roman" w:hAnsi="Times New Roman" w:cs="Times New Roman"/>
          <w:sz w:val="24"/>
          <w:szCs w:val="24"/>
        </w:rPr>
        <w:t xml:space="preserve"> с печатью и подписью руководителя направляющей организации</w:t>
      </w:r>
      <w:r w:rsidRPr="00D82340">
        <w:rPr>
          <w:rFonts w:ascii="Times New Roman" w:hAnsi="Times New Roman" w:cs="Times New Roman"/>
          <w:bCs/>
          <w:iCs/>
          <w:color w:val="000000"/>
          <w:sz w:val="24"/>
          <w:szCs w:val="24"/>
        </w:rPr>
        <w:t xml:space="preserve">. Предварительная заявка на участие в соревнованиях по туризму в рамках Слета подается через электронную форму на сайте orgeo.ru. Именная заявка предоставляется в комиссию по допуску по прибытию на Слет. Заявка должна быть подписана руководителем образовательного учреждения, направляющего команду на соревнования. </w:t>
      </w:r>
    </w:p>
    <w:p w14:paraId="01C574E3"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При отсутствии меддопуска в заявке, в комиссию по допуску предоставляются медицинские справки (оригинал) о допуске участников с печатью медицинского учреждения, подписью и печатью врача, проводившего осмотр. Дата справки - не позднее июня 2020 года. Вместе с заявкой представитель сдаёт в комиссию по допуску выписку из приказа или приказ по образовательному учреждению о направлении команды на Слёт и назначении ответственных за их жизнь и здоровье обучающихся. Заявки на участие в конкурсах подаются непосредственно на Слёте.</w:t>
      </w:r>
    </w:p>
    <w:p w14:paraId="0F21C6F7" w14:textId="77777777" w:rsidR="00200E87" w:rsidRPr="00D82340"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4. Порядок организации, форма участия и форма проведения мероприятия</w:t>
      </w:r>
    </w:p>
    <w:p w14:paraId="1DDAA270"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lastRenderedPageBreak/>
        <w:t>Слёт проводится на местности, отвечающей требованиям соответствующих нормативных правовых актов, действующих на территории РФ, направленных на обеспечение общественного порядка и безопасности участников и зрителей. МБУ ДО «ЦДЮТиК» осуществляет обеспечение безопасности и медицинской помощи участникам и зрителям Слёта. Ответственность за жизнь, здоровье и дисциплину участников Слёта возлагается на представителей команд. Программа Слета:</w:t>
      </w:r>
    </w:p>
    <w:p w14:paraId="67966FB6"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10.30  Линейка открытия Слёта.</w:t>
      </w:r>
    </w:p>
    <w:p w14:paraId="11488ED5"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11.00  Соревнования по спортивному туризму. </w:t>
      </w:r>
    </w:p>
    <w:p w14:paraId="279C4291"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11.30  Конкурс краеведов.</w:t>
      </w:r>
    </w:p>
    <w:p w14:paraId="30B28F91"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12.00  Конкурс плакатов на тему здорового образа жизни.</w:t>
      </w:r>
    </w:p>
    <w:p w14:paraId="4D3A6DD0" w14:textId="77777777" w:rsidR="00200E87" w:rsidRPr="00D82340" w:rsidRDefault="00200E87" w:rsidP="00200E87">
      <w:pPr>
        <w:pStyle w:val="14"/>
        <w:spacing w:after="0"/>
        <w:ind w:firstLine="284"/>
        <w:jc w:val="both"/>
        <w:rPr>
          <w:rFonts w:ascii="Times New Roman" w:hAnsi="Times New Roman" w:cs="Times New Roman"/>
          <w:bCs/>
          <w:iCs/>
          <w:color w:val="000000"/>
          <w:w w:val="105"/>
          <w:sz w:val="24"/>
          <w:szCs w:val="24"/>
        </w:rPr>
      </w:pPr>
      <w:r w:rsidRPr="00D82340">
        <w:rPr>
          <w:rFonts w:ascii="Times New Roman" w:hAnsi="Times New Roman" w:cs="Times New Roman"/>
          <w:bCs/>
          <w:iCs/>
          <w:color w:val="000000"/>
          <w:sz w:val="24"/>
          <w:szCs w:val="24"/>
        </w:rPr>
        <w:t>13.00  Конкурс туристской песни.</w:t>
      </w:r>
    </w:p>
    <w:p w14:paraId="5593B0FC"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Соревнования по спортивному туризму проводятся  в дисциплине: дистанция – пешеходная в соответствии с Регламентом проведения соревнований по спортивному туризму. Условия соревнований и конкурсной программы будут опубликованы на сайте МБУ ДО «ЦДЮТиК» г.о. Самара http://цдютиксамара.рф.</w:t>
      </w:r>
    </w:p>
    <w:p w14:paraId="1DF98705"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color w:val="000000"/>
          <w:sz w:val="24"/>
          <w:szCs w:val="24"/>
        </w:rPr>
        <w:t>5. Участники мероприятия</w:t>
      </w:r>
    </w:p>
    <w:p w14:paraId="08BD8BA2"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В  Слёте принимают участие детские туристские объединения образовательных  учреждений и клубов г.о. Самара. </w:t>
      </w:r>
    </w:p>
    <w:p w14:paraId="6AA27DE5"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6. Требования к участникам</w:t>
      </w:r>
    </w:p>
    <w:p w14:paraId="76C4B54C" w14:textId="77777777" w:rsidR="00200E87" w:rsidRPr="00D82340" w:rsidRDefault="00200E87" w:rsidP="00200E87">
      <w:pPr>
        <w:pStyle w:val="14"/>
        <w:spacing w:after="0"/>
        <w:ind w:firstLine="284"/>
        <w:jc w:val="both"/>
        <w:rPr>
          <w:rFonts w:ascii="Times New Roman" w:hAnsi="Times New Roman" w:cs="Times New Roman"/>
          <w:color w:val="000000"/>
          <w:sz w:val="24"/>
          <w:szCs w:val="24"/>
        </w:rPr>
      </w:pPr>
      <w:r w:rsidRPr="00D82340">
        <w:rPr>
          <w:rFonts w:ascii="Times New Roman" w:hAnsi="Times New Roman" w:cs="Times New Roman"/>
          <w:bCs/>
          <w:iCs/>
          <w:color w:val="000000"/>
          <w:sz w:val="24"/>
          <w:szCs w:val="24"/>
        </w:rPr>
        <w:t xml:space="preserve">Участники соревнований в дисциплине: дистанция – пешеходная должны иметь страховочные системы, каски, перчатки, спортивную одежду, закрывающую локти и колени. </w:t>
      </w:r>
      <w:r w:rsidRPr="00D82340">
        <w:rPr>
          <w:rFonts w:ascii="Times New Roman" w:hAnsi="Times New Roman" w:cs="Times New Roman"/>
          <w:sz w:val="24"/>
          <w:szCs w:val="24"/>
        </w:rPr>
        <w:t>Соревнования проводятся в следующих возрастных группах:</w:t>
      </w:r>
    </w:p>
    <w:tbl>
      <w:tblPr>
        <w:tblW w:w="0" w:type="auto"/>
        <w:tblInd w:w="264" w:type="dxa"/>
        <w:tblLayout w:type="fixed"/>
        <w:tblLook w:val="04A0" w:firstRow="1" w:lastRow="0" w:firstColumn="1" w:lastColumn="0" w:noHBand="0" w:noVBand="1"/>
      </w:tblPr>
      <w:tblGrid>
        <w:gridCol w:w="965"/>
        <w:gridCol w:w="5095"/>
        <w:gridCol w:w="3302"/>
      </w:tblGrid>
      <w:tr w:rsidR="00200E87" w:rsidRPr="00D82340" w14:paraId="4EE59CB7" w14:textId="77777777" w:rsidTr="00200E87">
        <w:tc>
          <w:tcPr>
            <w:tcW w:w="965" w:type="dxa"/>
            <w:tcBorders>
              <w:top w:val="single" w:sz="4" w:space="0" w:color="000000"/>
              <w:left w:val="single" w:sz="4" w:space="0" w:color="000000"/>
              <w:bottom w:val="single" w:sz="4" w:space="0" w:color="000000"/>
              <w:right w:val="nil"/>
            </w:tcBorders>
            <w:hideMark/>
          </w:tcPr>
          <w:p w14:paraId="736C0F28"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п/п</w:t>
            </w:r>
          </w:p>
        </w:tc>
        <w:tc>
          <w:tcPr>
            <w:tcW w:w="5095" w:type="dxa"/>
            <w:tcBorders>
              <w:top w:val="single" w:sz="4" w:space="0" w:color="000000"/>
              <w:left w:val="single" w:sz="4" w:space="0" w:color="000000"/>
              <w:bottom w:val="single" w:sz="4" w:space="0" w:color="000000"/>
              <w:right w:val="nil"/>
            </w:tcBorders>
            <w:hideMark/>
          </w:tcPr>
          <w:p w14:paraId="138E56C3"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Группа</w:t>
            </w:r>
          </w:p>
        </w:tc>
        <w:tc>
          <w:tcPr>
            <w:tcW w:w="3302" w:type="dxa"/>
            <w:tcBorders>
              <w:top w:val="single" w:sz="4" w:space="0" w:color="000000"/>
              <w:left w:val="single" w:sz="4" w:space="0" w:color="000000"/>
              <w:bottom w:val="single" w:sz="4" w:space="0" w:color="000000"/>
              <w:right w:val="single" w:sz="4" w:space="0" w:color="000000"/>
            </w:tcBorders>
            <w:hideMark/>
          </w:tcPr>
          <w:p w14:paraId="56A3399A"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Возраст участников</w:t>
            </w:r>
          </w:p>
        </w:tc>
      </w:tr>
      <w:tr w:rsidR="00200E87" w:rsidRPr="00D82340" w14:paraId="6B08EEE8" w14:textId="77777777" w:rsidTr="00200E87">
        <w:tc>
          <w:tcPr>
            <w:tcW w:w="965" w:type="dxa"/>
            <w:tcBorders>
              <w:top w:val="single" w:sz="4" w:space="0" w:color="000000"/>
              <w:left w:val="single" w:sz="4" w:space="0" w:color="000000"/>
              <w:bottom w:val="single" w:sz="4" w:space="0" w:color="000000"/>
              <w:right w:val="nil"/>
            </w:tcBorders>
            <w:hideMark/>
          </w:tcPr>
          <w:p w14:paraId="59B9F52A"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1.</w:t>
            </w:r>
          </w:p>
        </w:tc>
        <w:tc>
          <w:tcPr>
            <w:tcW w:w="5095" w:type="dxa"/>
            <w:tcBorders>
              <w:top w:val="single" w:sz="4" w:space="0" w:color="000000"/>
              <w:left w:val="single" w:sz="4" w:space="0" w:color="000000"/>
              <w:bottom w:val="single" w:sz="4" w:space="0" w:color="000000"/>
              <w:right w:val="nil"/>
            </w:tcBorders>
            <w:hideMark/>
          </w:tcPr>
          <w:p w14:paraId="4DFF408C"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Младшие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545C111A"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2012-2010 гг. рожд.</w:t>
            </w:r>
          </w:p>
        </w:tc>
      </w:tr>
      <w:tr w:rsidR="00200E87" w:rsidRPr="00D82340" w14:paraId="75927119" w14:textId="77777777" w:rsidTr="00200E87">
        <w:tc>
          <w:tcPr>
            <w:tcW w:w="965" w:type="dxa"/>
            <w:tcBorders>
              <w:top w:val="single" w:sz="4" w:space="0" w:color="000000"/>
              <w:left w:val="single" w:sz="4" w:space="0" w:color="000000"/>
              <w:bottom w:val="single" w:sz="4" w:space="0" w:color="000000"/>
              <w:right w:val="nil"/>
            </w:tcBorders>
            <w:hideMark/>
          </w:tcPr>
          <w:p w14:paraId="50C219AA"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2.</w:t>
            </w:r>
          </w:p>
        </w:tc>
        <w:tc>
          <w:tcPr>
            <w:tcW w:w="5095" w:type="dxa"/>
            <w:tcBorders>
              <w:top w:val="single" w:sz="4" w:space="0" w:color="000000"/>
              <w:left w:val="single" w:sz="4" w:space="0" w:color="000000"/>
              <w:bottom w:val="single" w:sz="4" w:space="0" w:color="000000"/>
              <w:right w:val="nil"/>
            </w:tcBorders>
            <w:hideMark/>
          </w:tcPr>
          <w:p w14:paraId="415F7170"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058FB7FF"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2009–2007 гг. рожд.</w:t>
            </w:r>
          </w:p>
        </w:tc>
      </w:tr>
      <w:tr w:rsidR="00200E87" w:rsidRPr="00D82340" w14:paraId="6EBAF531" w14:textId="77777777" w:rsidTr="00200E87">
        <w:tc>
          <w:tcPr>
            <w:tcW w:w="965" w:type="dxa"/>
            <w:tcBorders>
              <w:top w:val="single" w:sz="4" w:space="0" w:color="000000"/>
              <w:left w:val="single" w:sz="4" w:space="0" w:color="000000"/>
              <w:bottom w:val="single" w:sz="4" w:space="0" w:color="000000"/>
              <w:right w:val="nil"/>
            </w:tcBorders>
            <w:hideMark/>
          </w:tcPr>
          <w:p w14:paraId="0E09C685"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3.</w:t>
            </w:r>
          </w:p>
        </w:tc>
        <w:tc>
          <w:tcPr>
            <w:tcW w:w="5095" w:type="dxa"/>
            <w:tcBorders>
              <w:top w:val="single" w:sz="4" w:space="0" w:color="000000"/>
              <w:left w:val="single" w:sz="4" w:space="0" w:color="000000"/>
              <w:bottom w:val="single" w:sz="4" w:space="0" w:color="000000"/>
              <w:right w:val="nil"/>
            </w:tcBorders>
            <w:hideMark/>
          </w:tcPr>
          <w:p w14:paraId="2811884D"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Младшие юноши, девушки</w:t>
            </w:r>
          </w:p>
        </w:tc>
        <w:tc>
          <w:tcPr>
            <w:tcW w:w="3302" w:type="dxa"/>
            <w:tcBorders>
              <w:top w:val="single" w:sz="4" w:space="0" w:color="000000"/>
              <w:left w:val="single" w:sz="4" w:space="0" w:color="000000"/>
              <w:bottom w:val="single" w:sz="4" w:space="0" w:color="000000"/>
              <w:right w:val="single" w:sz="4" w:space="0" w:color="000000"/>
            </w:tcBorders>
            <w:hideMark/>
          </w:tcPr>
          <w:p w14:paraId="43A6BD5A"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2006-2005 гг. рожд.</w:t>
            </w:r>
          </w:p>
        </w:tc>
      </w:tr>
      <w:tr w:rsidR="00200E87" w:rsidRPr="00D82340" w14:paraId="3EBAF3A0" w14:textId="77777777" w:rsidTr="00200E87">
        <w:tc>
          <w:tcPr>
            <w:tcW w:w="965" w:type="dxa"/>
            <w:tcBorders>
              <w:top w:val="single" w:sz="4" w:space="0" w:color="000000"/>
              <w:left w:val="single" w:sz="4" w:space="0" w:color="000000"/>
              <w:bottom w:val="single" w:sz="4" w:space="0" w:color="000000"/>
              <w:right w:val="nil"/>
            </w:tcBorders>
            <w:hideMark/>
          </w:tcPr>
          <w:p w14:paraId="155D4E4B"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4.</w:t>
            </w:r>
          </w:p>
        </w:tc>
        <w:tc>
          <w:tcPr>
            <w:tcW w:w="5095" w:type="dxa"/>
            <w:tcBorders>
              <w:top w:val="single" w:sz="4" w:space="0" w:color="000000"/>
              <w:left w:val="single" w:sz="4" w:space="0" w:color="000000"/>
              <w:bottom w:val="single" w:sz="4" w:space="0" w:color="000000"/>
              <w:right w:val="nil"/>
            </w:tcBorders>
            <w:hideMark/>
          </w:tcPr>
          <w:p w14:paraId="37913F88"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юноши, девушки </w:t>
            </w:r>
          </w:p>
        </w:tc>
        <w:tc>
          <w:tcPr>
            <w:tcW w:w="3302" w:type="dxa"/>
            <w:tcBorders>
              <w:top w:val="single" w:sz="4" w:space="0" w:color="000000"/>
              <w:left w:val="single" w:sz="4" w:space="0" w:color="000000"/>
              <w:bottom w:val="single" w:sz="4" w:space="0" w:color="000000"/>
              <w:right w:val="single" w:sz="4" w:space="0" w:color="000000"/>
            </w:tcBorders>
            <w:hideMark/>
          </w:tcPr>
          <w:p w14:paraId="5A3F054B"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2004–2003 гг. рожд.</w:t>
            </w:r>
          </w:p>
        </w:tc>
      </w:tr>
    </w:tbl>
    <w:p w14:paraId="252111C0" w14:textId="77777777" w:rsidR="00200E87" w:rsidRPr="00D82340" w:rsidRDefault="00200E87" w:rsidP="00200E87">
      <w:pPr>
        <w:pStyle w:val="13"/>
        <w:spacing w:after="0"/>
        <w:ind w:left="0" w:firstLine="284"/>
        <w:jc w:val="center"/>
        <w:rPr>
          <w:rFonts w:ascii="Times New Roman" w:hAnsi="Times New Roman" w:cs="Times New Roman"/>
          <w:b/>
          <w:sz w:val="24"/>
          <w:szCs w:val="24"/>
        </w:rPr>
      </w:pPr>
      <w:r w:rsidRPr="00D82340">
        <w:rPr>
          <w:rFonts w:ascii="Times New Roman" w:hAnsi="Times New Roman" w:cs="Times New Roman"/>
          <w:b/>
          <w:color w:val="000000"/>
          <w:sz w:val="24"/>
          <w:szCs w:val="24"/>
        </w:rPr>
        <w:t>7. Состав жюри и критерии оценки</w:t>
      </w:r>
    </w:p>
    <w:p w14:paraId="00B2B75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Слета формируется из числа сотрудников Центра, возглавляется</w:t>
      </w:r>
      <w:r w:rsidRPr="00D82340">
        <w:rPr>
          <w:rFonts w:ascii="Times New Roman" w:hAnsi="Times New Roman" w:cs="Times New Roman"/>
          <w:sz w:val="24"/>
          <w:szCs w:val="24"/>
        </w:rPr>
        <w:t xml:space="preserve"> </w:t>
      </w:r>
      <w:r w:rsidRPr="00D82340">
        <w:rPr>
          <w:rFonts w:ascii="Times New Roman" w:hAnsi="Times New Roman" w:cs="Times New Roman"/>
          <w:bCs/>
          <w:iCs/>
          <w:color w:val="000000"/>
          <w:sz w:val="24"/>
          <w:szCs w:val="24"/>
        </w:rPr>
        <w:t>директором Центра Лайковой Еленой Гавриловной</w:t>
      </w:r>
      <w:r w:rsidRPr="00D82340">
        <w:rPr>
          <w:rFonts w:ascii="Times New Roman" w:eastAsia="Times New Roman" w:hAnsi="Times New Roman" w:cs="Times New Roman"/>
          <w:color w:val="000000"/>
          <w:sz w:val="24"/>
          <w:szCs w:val="24"/>
          <w:lang w:eastAsia="ru-RU"/>
        </w:rPr>
        <w:t>.</w:t>
      </w:r>
    </w:p>
    <w:p w14:paraId="632F3341"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и жюри Слета выполняют следующие функции:</w:t>
      </w:r>
    </w:p>
    <w:p w14:paraId="24CE317D"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изучает задания, критерии оценивания, определяет победителей и призеров Слета в соответствии с данным Положением;</w:t>
      </w:r>
    </w:p>
    <w:p w14:paraId="154D446E"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контроль за работой участников во время проведения Слета;</w:t>
      </w:r>
    </w:p>
    <w:p w14:paraId="5046F665"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проверку и оценку результатов;</w:t>
      </w:r>
    </w:p>
    <w:p w14:paraId="4D6750A4"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рассматривает апелляции участников;</w:t>
      </w:r>
    </w:p>
    <w:p w14:paraId="0F8D7627"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и призеров Слета;</w:t>
      </w:r>
    </w:p>
    <w:p w14:paraId="40FA7016"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оформляет протоколы по определению победителей и призеров Слета.</w:t>
      </w:r>
    </w:p>
    <w:p w14:paraId="62AAE57D" w14:textId="77777777" w:rsidR="00200E87" w:rsidRPr="00D82340" w:rsidRDefault="00200E87" w:rsidP="00200E87">
      <w:pPr>
        <w:pStyle w:val="a4"/>
        <w:spacing w:before="0" w:beforeAutospacing="0" w:after="0" w:afterAutospacing="0" w:line="276" w:lineRule="auto"/>
        <w:ind w:firstLine="284"/>
        <w:jc w:val="center"/>
        <w:rPr>
          <w:b/>
          <w:bCs/>
          <w:iCs/>
          <w:color w:val="000000"/>
        </w:rPr>
      </w:pPr>
      <w:r w:rsidRPr="00D82340">
        <w:rPr>
          <w:b/>
          <w:bCs/>
          <w:iCs/>
          <w:color w:val="000000"/>
        </w:rPr>
        <w:t>8. Подведение итогов</w:t>
      </w:r>
    </w:p>
    <w:p w14:paraId="5132E305" w14:textId="77777777" w:rsidR="00200E87" w:rsidRPr="00D82340" w:rsidRDefault="00200E87" w:rsidP="00200E87">
      <w:pPr>
        <w:pStyle w:val="a4"/>
        <w:spacing w:before="0" w:beforeAutospacing="0" w:after="0" w:afterAutospacing="0" w:line="276" w:lineRule="auto"/>
        <w:ind w:firstLine="284"/>
        <w:jc w:val="both"/>
        <w:rPr>
          <w:color w:val="000000"/>
        </w:rPr>
      </w:pPr>
      <w:r w:rsidRPr="00D82340">
        <w:rPr>
          <w:color w:val="000000"/>
        </w:rPr>
        <w:t>Дипломы победителям и призерам за 1-3 место подготавливаются на бланках Департамента образования и вручаются оргкомитетом мероприятия.</w:t>
      </w:r>
    </w:p>
    <w:p w14:paraId="283C2543"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eastAsia="Times New Roman" w:hAnsi="Times New Roman" w:cs="Times New Roman"/>
          <w:color w:val="000000"/>
          <w:sz w:val="24"/>
          <w:szCs w:val="24"/>
          <w:lang w:eastAsia="ru-RU"/>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r w:rsidRPr="00D82340">
        <w:rPr>
          <w:rFonts w:ascii="Times New Roman" w:hAnsi="Times New Roman" w:cs="Times New Roman"/>
          <w:bCs/>
          <w:iCs/>
          <w:color w:val="000000"/>
          <w:sz w:val="24"/>
          <w:szCs w:val="24"/>
        </w:rPr>
        <w:t xml:space="preserve"> </w:t>
      </w:r>
    </w:p>
    <w:p w14:paraId="266E4B24" w14:textId="77777777" w:rsidR="00200E87" w:rsidRPr="00D82340" w:rsidRDefault="00200E87" w:rsidP="00200E87">
      <w:pPr>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9. Контактная информация.</w:t>
      </w:r>
    </w:p>
    <w:p w14:paraId="704568B6" w14:textId="77777777"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Контакты: МБУ ДО "ЦДЮТиК" г.о. Самара: г. Самара, </w:t>
      </w:r>
      <w:r w:rsidRPr="00D82340">
        <w:rPr>
          <w:rFonts w:ascii="Times New Roman" w:hAnsi="Times New Roman" w:cs="Times New Roman"/>
          <w:bCs/>
          <w:iCs/>
          <w:color w:val="000000"/>
          <w:sz w:val="24"/>
          <w:szCs w:val="24"/>
        </w:rPr>
        <w:t>ул. Арцыбушевская, д. 3а, тел. 8 (846) 332-69-76</w:t>
      </w:r>
      <w:r w:rsidRPr="00D82340">
        <w:rPr>
          <w:rFonts w:ascii="Times New Roman" w:eastAsia="Times New Roman" w:hAnsi="Times New Roman" w:cs="Times New Roman"/>
          <w:color w:val="000000"/>
          <w:sz w:val="24"/>
          <w:szCs w:val="24"/>
          <w:lang w:eastAsia="ru-RU"/>
        </w:rPr>
        <w:t>.</w:t>
      </w:r>
    </w:p>
    <w:p w14:paraId="31CEF6A5" w14:textId="77777777" w:rsidR="00200E87"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lastRenderedPageBreak/>
        <w:t xml:space="preserve">Контактное лицо: Назаров Евгений Владимирович, заместитель директора по УВР МБУ ДО "ЦДЮТиК" г.о. Самара, тел. 8937-201-85-37, эл. почта: </w:t>
      </w:r>
      <w:hyperlink r:id="rId34" w:history="1">
        <w:r w:rsidRPr="00D82340">
          <w:rPr>
            <w:rStyle w:val="a8"/>
            <w:rFonts w:ascii="Times New Roman" w:hAnsi="Times New Roman" w:cs="Times New Roman"/>
            <w:color w:val="003366"/>
            <w:sz w:val="24"/>
            <w:szCs w:val="24"/>
            <w:lang w:val="en-US"/>
          </w:rPr>
          <w:t>do</w:t>
        </w:r>
        <w:r w:rsidRPr="00D82340">
          <w:rPr>
            <w:rStyle w:val="a8"/>
            <w:rFonts w:ascii="Times New Roman" w:hAnsi="Times New Roman" w:cs="Times New Roman"/>
            <w:color w:val="003366"/>
            <w:sz w:val="24"/>
            <w:szCs w:val="24"/>
          </w:rPr>
          <w:t>_</w:t>
        </w:r>
        <w:r w:rsidRPr="00D82340">
          <w:rPr>
            <w:rStyle w:val="a8"/>
            <w:rFonts w:ascii="Times New Roman" w:hAnsi="Times New Roman" w:cs="Times New Roman"/>
            <w:color w:val="003366"/>
            <w:sz w:val="24"/>
            <w:szCs w:val="24"/>
            <w:lang w:val="en-US"/>
          </w:rPr>
          <w:t>cdutik</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samara</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edu</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ru</w:t>
        </w:r>
      </w:hyperlink>
      <w:r w:rsidRPr="00D82340">
        <w:rPr>
          <w:rFonts w:ascii="Times New Roman" w:eastAsia="Times New Roman" w:hAnsi="Times New Roman" w:cs="Times New Roman"/>
          <w:color w:val="000000"/>
          <w:sz w:val="24"/>
          <w:szCs w:val="24"/>
          <w:lang w:eastAsia="ru-RU"/>
        </w:rPr>
        <w:t>.</w:t>
      </w:r>
    </w:p>
    <w:p w14:paraId="6BD8DA67" w14:textId="77777777" w:rsidR="00200E87" w:rsidRDefault="00200E87" w:rsidP="00200E87">
      <w:pPr>
        <w:spacing w:after="0"/>
        <w:rPr>
          <w:lang w:eastAsia="ru-RU"/>
        </w:rPr>
      </w:pPr>
      <w:r>
        <w:rPr>
          <w:lang w:eastAsia="ru-RU"/>
        </w:rPr>
        <w:br w:type="page"/>
      </w:r>
    </w:p>
    <w:p w14:paraId="793F7FAD" w14:textId="77777777" w:rsidR="00200E87" w:rsidRPr="00A2144B" w:rsidRDefault="00200E87" w:rsidP="00200E87">
      <w:pPr>
        <w:pStyle w:val="14"/>
        <w:spacing w:after="0"/>
        <w:ind w:firstLine="284"/>
        <w:jc w:val="center"/>
        <w:outlineLvl w:val="1"/>
        <w:rPr>
          <w:rFonts w:ascii="Times New Roman" w:hAnsi="Times New Roman" w:cs="Times New Roman"/>
          <w:b/>
          <w:bCs/>
          <w:iCs/>
          <w:color w:val="4F81BD" w:themeColor="accent1"/>
          <w:sz w:val="24"/>
          <w:szCs w:val="24"/>
        </w:rPr>
      </w:pPr>
      <w:r w:rsidRPr="00A2144B">
        <w:rPr>
          <w:rFonts w:ascii="Times New Roman" w:hAnsi="Times New Roman" w:cs="Times New Roman"/>
          <w:b/>
          <w:bCs/>
          <w:iCs/>
          <w:color w:val="4F81BD" w:themeColor="accent1"/>
          <w:sz w:val="24"/>
          <w:szCs w:val="24"/>
        </w:rPr>
        <w:lastRenderedPageBreak/>
        <w:t xml:space="preserve">ПОЛОЖЕНИЕ </w:t>
      </w:r>
    </w:p>
    <w:p w14:paraId="1411FD2C" w14:textId="741646C1" w:rsidR="00200E87" w:rsidRPr="00A2144B" w:rsidRDefault="00A2144B" w:rsidP="00200E87">
      <w:pPr>
        <w:pStyle w:val="14"/>
        <w:spacing w:after="0"/>
        <w:ind w:firstLine="284"/>
        <w:jc w:val="center"/>
        <w:outlineLvl w:val="1"/>
        <w:rPr>
          <w:rFonts w:ascii="Times New Roman" w:hAnsi="Times New Roman" w:cs="Times New Roman"/>
          <w:b/>
          <w:bCs/>
          <w:iCs/>
          <w:color w:val="4F81BD" w:themeColor="accent1"/>
          <w:sz w:val="24"/>
          <w:szCs w:val="24"/>
        </w:rPr>
      </w:pPr>
      <w:r>
        <w:rPr>
          <w:rFonts w:ascii="Times New Roman" w:hAnsi="Times New Roman" w:cs="Times New Roman"/>
          <w:b/>
          <w:bCs/>
          <w:iCs/>
          <w:color w:val="4F81BD" w:themeColor="accent1"/>
          <w:sz w:val="24"/>
          <w:szCs w:val="24"/>
        </w:rPr>
        <w:t>о проведении городских</w:t>
      </w:r>
      <w:r w:rsidRPr="00A2144B">
        <w:rPr>
          <w:rFonts w:ascii="Times New Roman" w:hAnsi="Times New Roman" w:cs="Times New Roman"/>
          <w:b/>
          <w:bCs/>
          <w:iCs/>
          <w:color w:val="4F81BD" w:themeColor="accent1"/>
          <w:sz w:val="24"/>
          <w:szCs w:val="24"/>
        </w:rPr>
        <w:t xml:space="preserve"> соревновани</w:t>
      </w:r>
      <w:r>
        <w:rPr>
          <w:rFonts w:ascii="Times New Roman" w:hAnsi="Times New Roman" w:cs="Times New Roman"/>
          <w:b/>
          <w:bCs/>
          <w:iCs/>
          <w:color w:val="4F81BD" w:themeColor="accent1"/>
          <w:sz w:val="24"/>
          <w:szCs w:val="24"/>
        </w:rPr>
        <w:t>й</w:t>
      </w:r>
      <w:r w:rsidRPr="00A2144B">
        <w:rPr>
          <w:rFonts w:ascii="Times New Roman" w:hAnsi="Times New Roman" w:cs="Times New Roman"/>
          <w:b/>
          <w:bCs/>
          <w:iCs/>
          <w:color w:val="4F81BD" w:themeColor="accent1"/>
          <w:sz w:val="24"/>
          <w:szCs w:val="24"/>
        </w:rPr>
        <w:t xml:space="preserve"> по спортивному туризму</w:t>
      </w:r>
    </w:p>
    <w:p w14:paraId="112A3510" w14:textId="46038C3A" w:rsidR="00200E87" w:rsidRPr="00A2144B" w:rsidRDefault="00A2144B" w:rsidP="00200E87">
      <w:pPr>
        <w:pStyle w:val="14"/>
        <w:spacing w:after="0"/>
        <w:ind w:firstLine="284"/>
        <w:jc w:val="center"/>
        <w:outlineLvl w:val="1"/>
        <w:rPr>
          <w:rFonts w:ascii="Times New Roman" w:hAnsi="Times New Roman" w:cs="Times New Roman"/>
          <w:b/>
          <w:bCs/>
          <w:iCs/>
          <w:color w:val="4F81BD" w:themeColor="accent1"/>
          <w:sz w:val="24"/>
          <w:szCs w:val="24"/>
        </w:rPr>
      </w:pPr>
      <w:r w:rsidRPr="00A2144B">
        <w:rPr>
          <w:rFonts w:ascii="Times New Roman" w:hAnsi="Times New Roman" w:cs="Times New Roman"/>
          <w:b/>
          <w:bCs/>
          <w:iCs/>
          <w:color w:val="4F81BD" w:themeColor="accent1"/>
          <w:sz w:val="24"/>
          <w:szCs w:val="24"/>
        </w:rPr>
        <w:t>(дисциплина: «дистанция – пешеходная» октябрь)</w:t>
      </w:r>
    </w:p>
    <w:p w14:paraId="1B426382" w14:textId="19C1EEAE"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(1 </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 xml:space="preserve"> 11 классы)</w:t>
      </w:r>
    </w:p>
    <w:p w14:paraId="5CF02AA5" w14:textId="77777777" w:rsidR="00200E87" w:rsidRPr="00D82340"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1. Общие положения</w:t>
      </w:r>
    </w:p>
    <w:p w14:paraId="04A0F388" w14:textId="50FA1D7D" w:rsidR="00200E87" w:rsidRPr="00D82340" w:rsidRDefault="00200E87" w:rsidP="00200E87">
      <w:pPr>
        <w:pStyle w:val="14"/>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1.1. Настоящее Положение определяет порядок организации и проведения </w:t>
      </w:r>
      <w:r w:rsidRPr="00D82340">
        <w:rPr>
          <w:rFonts w:ascii="Times New Roman" w:hAnsi="Times New Roman" w:cs="Times New Roman"/>
          <w:bCs/>
          <w:iCs/>
          <w:color w:val="000000"/>
          <w:sz w:val="24"/>
          <w:szCs w:val="24"/>
        </w:rPr>
        <w:t xml:space="preserve">городских соревнований по спортивному туризму (дисциплина: </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 xml:space="preserve">дистанция </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 xml:space="preserve"> пешеходная</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 xml:space="preserve">) </w:t>
      </w:r>
      <w:r w:rsidRPr="00D82340">
        <w:rPr>
          <w:rFonts w:ascii="Times New Roman" w:eastAsia="Times New Roman" w:hAnsi="Times New Roman" w:cs="Times New Roman"/>
          <w:color w:val="000000"/>
          <w:sz w:val="24"/>
          <w:szCs w:val="24"/>
          <w:lang w:eastAsia="ru-RU"/>
        </w:rPr>
        <w:t xml:space="preserve"> (далее – соревнования), их организационное обеспечение, порядок участия в мероприятии, требования к участникам, определение победителей и призеров.</w:t>
      </w:r>
    </w:p>
    <w:p w14:paraId="2DAB57FD"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color w:val="000000"/>
        </w:rPr>
        <w:t>1.2. Организаторы мероприятия</w:t>
      </w:r>
    </w:p>
    <w:p w14:paraId="215B4580" w14:textId="77777777" w:rsidR="00200E87" w:rsidRPr="00D82340" w:rsidRDefault="00200E87" w:rsidP="00200E87">
      <w:pPr>
        <w:spacing w:after="0"/>
        <w:ind w:firstLine="284"/>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Учредитель:</w:t>
      </w:r>
    </w:p>
    <w:p w14:paraId="45860901"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 образования).</w:t>
      </w:r>
    </w:p>
    <w:p w14:paraId="42144C78" w14:textId="77777777" w:rsidR="00200E87" w:rsidRPr="00D82340"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Организатор:</w:t>
      </w:r>
    </w:p>
    <w:p w14:paraId="1FC68105" w14:textId="03E79564"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sz w:val="24"/>
          <w:szCs w:val="24"/>
        </w:rPr>
        <w:t>М</w:t>
      </w:r>
      <w:r w:rsidRPr="00D82340">
        <w:rPr>
          <w:rFonts w:ascii="Times New Roman" w:hAnsi="Times New Roman" w:cs="Times New Roman"/>
          <w:bCs/>
          <w:iCs/>
          <w:color w:val="000000"/>
          <w:sz w:val="24"/>
          <w:szCs w:val="24"/>
        </w:rPr>
        <w:t xml:space="preserve">униципальное бюджетное учреждение  дополнительного образования «Центр детско-юношеского туризма и краеведения» городского округа Самара (далее </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 xml:space="preserve"> Центр).</w:t>
      </w:r>
    </w:p>
    <w:p w14:paraId="1D506619" w14:textId="665ADE97" w:rsidR="00200E87" w:rsidRPr="00D82340" w:rsidRDefault="00200E87" w:rsidP="00A2144B">
      <w:pPr>
        <w:pStyle w:val="a4"/>
        <w:numPr>
          <w:ilvl w:val="0"/>
          <w:numId w:val="10"/>
        </w:numPr>
        <w:spacing w:before="0" w:beforeAutospacing="0" w:after="0" w:afterAutospacing="0" w:line="276" w:lineRule="auto"/>
        <w:jc w:val="center"/>
        <w:rPr>
          <w:b/>
          <w:color w:val="000000"/>
        </w:rPr>
      </w:pPr>
      <w:r w:rsidRPr="00D82340">
        <w:rPr>
          <w:b/>
          <w:color w:val="000000"/>
        </w:rPr>
        <w:t>Цели и задачи мероприятия.</w:t>
      </w:r>
    </w:p>
    <w:p w14:paraId="30699949"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Целью</w:t>
      </w:r>
      <w:r w:rsidRPr="00D82340">
        <w:rPr>
          <w:rFonts w:ascii="Times New Roman" w:eastAsia="Times New Roman" w:hAnsi="Times New Roman" w:cs="Times New Roman"/>
          <w:color w:val="000000"/>
          <w:sz w:val="24"/>
          <w:szCs w:val="24"/>
          <w:lang w:eastAsia="ru-RU"/>
        </w:rPr>
        <w:t xml:space="preserve"> проведения соревнований является</w:t>
      </w:r>
      <w:r w:rsidRPr="00D82340">
        <w:rPr>
          <w:rFonts w:ascii="Times New Roman" w:hAnsi="Times New Roman" w:cs="Times New Roman"/>
          <w:sz w:val="24"/>
          <w:szCs w:val="24"/>
        </w:rPr>
        <w:t xml:space="preserve"> совершенствование туристско–спортивных навыков юных спортсменов.</w:t>
      </w:r>
    </w:p>
    <w:p w14:paraId="5E2A54F1" w14:textId="77777777" w:rsidR="00200E87" w:rsidRPr="00D82340" w:rsidRDefault="00200E87" w:rsidP="00200E87">
      <w:pPr>
        <w:pStyle w:val="14"/>
        <w:spacing w:after="0"/>
        <w:ind w:firstLine="284"/>
        <w:jc w:val="both"/>
        <w:rPr>
          <w:rFonts w:ascii="Times New Roman" w:hAnsi="Times New Roman" w:cs="Times New Roman"/>
          <w:b/>
          <w:bCs/>
          <w:i/>
          <w:iCs/>
          <w:color w:val="000000"/>
          <w:sz w:val="24"/>
          <w:szCs w:val="24"/>
        </w:rPr>
      </w:pPr>
      <w:r w:rsidRPr="00D82340">
        <w:rPr>
          <w:rFonts w:ascii="Times New Roman" w:eastAsia="Times New Roman" w:hAnsi="Times New Roman" w:cs="Times New Roman"/>
          <w:b/>
          <w:color w:val="000000"/>
          <w:sz w:val="24"/>
          <w:szCs w:val="24"/>
          <w:lang w:eastAsia="ru-RU"/>
        </w:rPr>
        <w:t>Задачи:</w:t>
      </w:r>
    </w:p>
    <w:p w14:paraId="19099013"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выявление сильнейших  спортсменов детских туристских</w:t>
      </w:r>
    </w:p>
    <w:p w14:paraId="1EE8D94F"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объединений  г. о. Самара;</w:t>
      </w:r>
    </w:p>
    <w:p w14:paraId="65E56C36"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привитие навыков здорового образа жизни.</w:t>
      </w:r>
    </w:p>
    <w:p w14:paraId="2D753C85"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2. Сроки и место проведения мероприятия.</w:t>
      </w:r>
    </w:p>
    <w:p w14:paraId="059F792F"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Соревнования проводятся 18 октября 2020 года в Парке культуры и отдыха имени Ю.А. Гагарина (Октябрьский район)  г.о. Самара.</w:t>
      </w:r>
    </w:p>
    <w:p w14:paraId="51F8C2C2"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Начало соревнований в 11.00.</w:t>
      </w:r>
    </w:p>
    <w:p w14:paraId="4F547FA4" w14:textId="471A28B6" w:rsidR="00200E87" w:rsidRPr="00D82340" w:rsidRDefault="00200E87" w:rsidP="00A2144B">
      <w:pPr>
        <w:pStyle w:val="14"/>
        <w:numPr>
          <w:ilvl w:val="0"/>
          <w:numId w:val="10"/>
        </w:numPr>
        <w:spacing w:after="0"/>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Сроки и форма подачи заявок на участие</w:t>
      </w:r>
    </w:p>
    <w:p w14:paraId="77B19762"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Предварительные заявки на участие в соревнованиях подаются по электронной почте </w:t>
      </w:r>
      <w:hyperlink r:id="rId35" w:history="1">
        <w:r w:rsidRPr="00D82340">
          <w:rPr>
            <w:rStyle w:val="a8"/>
            <w:rFonts w:ascii="Times New Roman" w:hAnsi="Times New Roman" w:cs="Times New Roman"/>
            <w:bCs/>
            <w:iCs/>
            <w:color w:val="003366"/>
            <w:sz w:val="24"/>
            <w:szCs w:val="24"/>
            <w:lang w:val="en-US"/>
          </w:rPr>
          <w:t>do</w:t>
        </w:r>
        <w:r w:rsidRPr="00D82340">
          <w:rPr>
            <w:rStyle w:val="a8"/>
            <w:rFonts w:ascii="Times New Roman" w:hAnsi="Times New Roman" w:cs="Times New Roman"/>
            <w:bCs/>
            <w:iCs/>
            <w:color w:val="003366"/>
            <w:sz w:val="24"/>
            <w:szCs w:val="24"/>
          </w:rPr>
          <w:t>_</w:t>
        </w:r>
        <w:r w:rsidRPr="00D82340">
          <w:rPr>
            <w:rStyle w:val="a8"/>
            <w:rFonts w:ascii="Times New Roman" w:hAnsi="Times New Roman" w:cs="Times New Roman"/>
            <w:bCs/>
            <w:iCs/>
            <w:color w:val="003366"/>
            <w:sz w:val="24"/>
            <w:szCs w:val="24"/>
            <w:lang w:val="en-US"/>
          </w:rPr>
          <w:t>cdutik</w:t>
        </w:r>
        <w:r w:rsidRPr="00D82340">
          <w:rPr>
            <w:rStyle w:val="a8"/>
            <w:rFonts w:ascii="Times New Roman" w:hAnsi="Times New Roman" w:cs="Times New Roman"/>
            <w:bCs/>
            <w:iCs/>
            <w:color w:val="003366"/>
            <w:sz w:val="24"/>
            <w:szCs w:val="24"/>
          </w:rPr>
          <w:t>@</w:t>
        </w:r>
        <w:r w:rsidRPr="00D82340">
          <w:rPr>
            <w:rStyle w:val="a8"/>
            <w:rFonts w:ascii="Times New Roman" w:hAnsi="Times New Roman" w:cs="Times New Roman"/>
            <w:bCs/>
            <w:iCs/>
            <w:color w:val="003366"/>
            <w:sz w:val="24"/>
            <w:szCs w:val="24"/>
            <w:lang w:val="en-US"/>
          </w:rPr>
          <w:t>samara</w:t>
        </w:r>
        <w:r w:rsidRPr="00D82340">
          <w:rPr>
            <w:rStyle w:val="a8"/>
            <w:rFonts w:ascii="Times New Roman" w:hAnsi="Times New Roman" w:cs="Times New Roman"/>
            <w:bCs/>
            <w:iCs/>
            <w:color w:val="003366"/>
            <w:sz w:val="24"/>
            <w:szCs w:val="24"/>
          </w:rPr>
          <w:t>.</w:t>
        </w:r>
        <w:r w:rsidRPr="00D82340">
          <w:rPr>
            <w:rStyle w:val="a8"/>
            <w:rFonts w:ascii="Times New Roman" w:hAnsi="Times New Roman" w:cs="Times New Roman"/>
            <w:bCs/>
            <w:iCs/>
            <w:color w:val="003366"/>
            <w:sz w:val="24"/>
            <w:szCs w:val="24"/>
            <w:lang w:val="en-US"/>
          </w:rPr>
          <w:t>edu</w:t>
        </w:r>
        <w:r w:rsidRPr="00D82340">
          <w:rPr>
            <w:rStyle w:val="a8"/>
            <w:rFonts w:ascii="Times New Roman" w:hAnsi="Times New Roman" w:cs="Times New Roman"/>
            <w:bCs/>
            <w:iCs/>
            <w:color w:val="003366"/>
            <w:sz w:val="24"/>
            <w:szCs w:val="24"/>
          </w:rPr>
          <w:t>.</w:t>
        </w:r>
        <w:r w:rsidRPr="00D82340">
          <w:rPr>
            <w:rStyle w:val="a8"/>
            <w:rFonts w:ascii="Times New Roman" w:hAnsi="Times New Roman" w:cs="Times New Roman"/>
            <w:bCs/>
            <w:iCs/>
            <w:color w:val="003366"/>
            <w:sz w:val="24"/>
            <w:szCs w:val="24"/>
            <w:lang w:val="en-US"/>
          </w:rPr>
          <w:t>ru</w:t>
        </w:r>
      </w:hyperlink>
      <w:r w:rsidRPr="00D82340">
        <w:rPr>
          <w:rFonts w:ascii="Times New Roman" w:hAnsi="Times New Roman" w:cs="Times New Roman"/>
          <w:bCs/>
          <w:iCs/>
          <w:color w:val="000000"/>
          <w:sz w:val="24"/>
          <w:szCs w:val="24"/>
        </w:rPr>
        <w:t xml:space="preserve"> не позднее 16.10.2020 года.</w:t>
      </w:r>
    </w:p>
    <w:p w14:paraId="73097E83"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Заявки по установленной форме (Приложение 1) подаются непосредственно на месте соревнований. Заявка с составом участников младше 18 лет должна быть подписана руководителем образовательного учреждения, направляющего команду на соревнования. Вместе с заявкой представитель сдаёт в комиссию по допуску,  выписку из приказа (приказ) по образовательному учреждению о направлении участников на соревнования и назначении ответственных за их жизнь и здоровье. Медицинский допуск обязателен (дата – не ранее  августа  2020 г.).</w:t>
      </w:r>
    </w:p>
    <w:p w14:paraId="4E4767CB" w14:textId="5198B07F" w:rsidR="00200E87" w:rsidRPr="00A2144B" w:rsidRDefault="00200E87" w:rsidP="00A2144B">
      <w:pPr>
        <w:pStyle w:val="a3"/>
        <w:numPr>
          <w:ilvl w:val="0"/>
          <w:numId w:val="10"/>
        </w:numPr>
        <w:spacing w:after="0"/>
        <w:jc w:val="center"/>
        <w:rPr>
          <w:rFonts w:ascii="Times New Roman" w:eastAsia="Times New Roman" w:hAnsi="Times New Roman" w:cs="Times New Roman"/>
          <w:b/>
          <w:color w:val="000000"/>
          <w:sz w:val="24"/>
          <w:szCs w:val="24"/>
          <w:lang w:eastAsia="ru-RU"/>
        </w:rPr>
      </w:pPr>
      <w:r w:rsidRPr="00A2144B">
        <w:rPr>
          <w:rFonts w:ascii="Times New Roman" w:eastAsia="Times New Roman" w:hAnsi="Times New Roman" w:cs="Times New Roman"/>
          <w:b/>
          <w:color w:val="000000"/>
          <w:sz w:val="24"/>
          <w:szCs w:val="24"/>
          <w:lang w:eastAsia="ru-RU"/>
        </w:rPr>
        <w:t>Порядок организации, форма участия и форма проведения мероприятия</w:t>
      </w:r>
    </w:p>
    <w:p w14:paraId="2465A87F" w14:textId="4E833FF2"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 xml:space="preserve">Соревнования проводятся по дисциплине дистанция – пешеходная (короткая). Соревнования проводятся в соответствии с действующими </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Правилами соревнований по спортивному туризму</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 xml:space="preserve"> и </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 xml:space="preserve">Регламентом проведения соревнований по группе дисциплин </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дистанция пешеходная</w:t>
      </w:r>
      <w:r w:rsidR="00A2144B">
        <w:rPr>
          <w:rFonts w:ascii="Times New Roman" w:hAnsi="Times New Roman" w:cs="Times New Roman"/>
          <w:bCs/>
          <w:iCs/>
          <w:color w:val="000000"/>
          <w:sz w:val="24"/>
          <w:szCs w:val="24"/>
        </w:rPr>
        <w:t>»</w:t>
      </w:r>
      <w:r w:rsidRPr="00D82340">
        <w:rPr>
          <w:rFonts w:ascii="Times New Roman" w:hAnsi="Times New Roman" w:cs="Times New Roman"/>
          <w:bCs/>
          <w:iCs/>
          <w:color w:val="000000"/>
          <w:sz w:val="24"/>
          <w:szCs w:val="24"/>
        </w:rPr>
        <w:t>.</w:t>
      </w:r>
    </w:p>
    <w:p w14:paraId="6AFDCA21"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Примерный перечень этапов: </w:t>
      </w:r>
    </w:p>
    <w:p w14:paraId="25404475"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траверс,</w:t>
      </w:r>
    </w:p>
    <w:p w14:paraId="2D8F08B5"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 переправа по параллельным перилам, </w:t>
      </w:r>
    </w:p>
    <w:p w14:paraId="634DD72D"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 вертикальный маятник, </w:t>
      </w:r>
    </w:p>
    <w:p w14:paraId="3C44C7DE"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навесная переправа.</w:t>
      </w:r>
    </w:p>
    <w:p w14:paraId="35B4666B" w14:textId="2DE70C3F"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lastRenderedPageBreak/>
        <w:t xml:space="preserve">Все этапы полностью наведены судьями. Судейство соревнований осуществляется по бесштрафовой системе оценки нарушений. Участники соревнований должны иметь снаряжение для участия в соревнованиях. Наличие касок обязательно. Хоккейные, велосипедные  каски не допускаются. Условия дистанции будут опубликованы на сайте МБУ ДО «ЦДЮТиК» г.о. Самара </w:t>
      </w:r>
      <w:hyperlink r:id="rId36" w:history="1">
        <w:r w:rsidR="00A2144B" w:rsidRPr="00384FEC">
          <w:rPr>
            <w:rStyle w:val="a8"/>
            <w:rFonts w:ascii="Times New Roman" w:hAnsi="Times New Roman" w:cs="Times New Roman"/>
            <w:bCs/>
            <w:iCs/>
            <w:sz w:val="24"/>
            <w:szCs w:val="24"/>
          </w:rPr>
          <w:t>http://цдютиксамара</w:t>
        </w:r>
      </w:hyperlink>
      <w:r w:rsidRPr="00D82340">
        <w:rPr>
          <w:rFonts w:ascii="Times New Roman" w:hAnsi="Times New Roman" w:cs="Times New Roman"/>
          <w:bCs/>
          <w:iCs/>
          <w:color w:val="000000"/>
          <w:sz w:val="24"/>
          <w:szCs w:val="24"/>
        </w:rPr>
        <w:t>.рф/.</w:t>
      </w:r>
    </w:p>
    <w:p w14:paraId="64C9D762" w14:textId="13CD8DB4" w:rsidR="00200E87" w:rsidRPr="00D82340" w:rsidRDefault="00200E87" w:rsidP="00A2144B">
      <w:pPr>
        <w:pStyle w:val="14"/>
        <w:numPr>
          <w:ilvl w:val="0"/>
          <w:numId w:val="10"/>
        </w:numPr>
        <w:spacing w:after="0"/>
        <w:jc w:val="center"/>
        <w:rPr>
          <w:rFonts w:ascii="Times New Roman" w:hAnsi="Times New Roman" w:cs="Times New Roman"/>
          <w:b/>
          <w:bCs/>
          <w:iCs/>
          <w:color w:val="000000"/>
          <w:sz w:val="24"/>
          <w:szCs w:val="24"/>
        </w:rPr>
      </w:pPr>
      <w:r w:rsidRPr="00D82340">
        <w:rPr>
          <w:rFonts w:ascii="Times New Roman" w:hAnsi="Times New Roman" w:cs="Times New Roman"/>
          <w:b/>
          <w:color w:val="000000"/>
          <w:sz w:val="24"/>
          <w:szCs w:val="24"/>
        </w:rPr>
        <w:t>Участники мероприятия</w:t>
      </w:r>
    </w:p>
    <w:p w14:paraId="2E58B381" w14:textId="77777777" w:rsidR="00200E87" w:rsidRPr="00D82340" w:rsidRDefault="00200E87" w:rsidP="00200E87">
      <w:pPr>
        <w:pStyle w:val="14"/>
        <w:spacing w:after="0"/>
        <w:ind w:firstLine="284"/>
        <w:jc w:val="both"/>
        <w:rPr>
          <w:rFonts w:ascii="Times New Roman" w:hAnsi="Times New Roman" w:cs="Times New Roman"/>
          <w:sz w:val="24"/>
          <w:szCs w:val="24"/>
        </w:rPr>
      </w:pPr>
      <w:r w:rsidRPr="00D82340">
        <w:rPr>
          <w:rFonts w:ascii="Times New Roman" w:hAnsi="Times New Roman" w:cs="Times New Roman"/>
          <w:bCs/>
          <w:iCs/>
          <w:color w:val="000000"/>
          <w:sz w:val="24"/>
          <w:szCs w:val="24"/>
        </w:rPr>
        <w:t>В соревнованиях принимают участие обучающиеся детских туристских объединений, команды туристских клубов, секций, спортивных школ и других образовательных учреждений г.о. Самара.</w:t>
      </w:r>
    </w:p>
    <w:p w14:paraId="1BEB1ABB" w14:textId="4FC1EA70" w:rsidR="00200E87" w:rsidRPr="00D82340" w:rsidRDefault="00200E87" w:rsidP="00A2144B">
      <w:pPr>
        <w:pStyle w:val="14"/>
        <w:numPr>
          <w:ilvl w:val="0"/>
          <w:numId w:val="10"/>
        </w:numPr>
        <w:spacing w:after="0"/>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Требования к участникам</w:t>
      </w:r>
    </w:p>
    <w:p w14:paraId="256D3A9F" w14:textId="77777777" w:rsidR="00200E87" w:rsidRPr="00D82340" w:rsidRDefault="00200E87" w:rsidP="00200E87">
      <w:pPr>
        <w:pStyle w:val="14"/>
        <w:spacing w:after="0"/>
        <w:ind w:firstLine="284"/>
        <w:jc w:val="both"/>
        <w:rPr>
          <w:rFonts w:ascii="Times New Roman" w:hAnsi="Times New Roman" w:cs="Times New Roman"/>
          <w:color w:val="000000"/>
          <w:sz w:val="24"/>
          <w:szCs w:val="24"/>
        </w:rPr>
      </w:pPr>
      <w:r w:rsidRPr="00D82340">
        <w:rPr>
          <w:rFonts w:ascii="Times New Roman" w:hAnsi="Times New Roman" w:cs="Times New Roman"/>
          <w:bCs/>
          <w:iCs/>
          <w:color w:val="000000"/>
          <w:sz w:val="24"/>
          <w:szCs w:val="24"/>
        </w:rPr>
        <w:t xml:space="preserve">   </w:t>
      </w:r>
      <w:r w:rsidRPr="00D82340">
        <w:rPr>
          <w:rFonts w:ascii="Times New Roman" w:hAnsi="Times New Roman" w:cs="Times New Roman"/>
          <w:sz w:val="24"/>
          <w:szCs w:val="24"/>
        </w:rPr>
        <w:t>Соревнования проводятся в следующих возрастных группах:</w:t>
      </w:r>
    </w:p>
    <w:tbl>
      <w:tblPr>
        <w:tblW w:w="9362" w:type="dxa"/>
        <w:tblInd w:w="264" w:type="dxa"/>
        <w:tblLayout w:type="fixed"/>
        <w:tblLook w:val="04A0" w:firstRow="1" w:lastRow="0" w:firstColumn="1" w:lastColumn="0" w:noHBand="0" w:noVBand="1"/>
      </w:tblPr>
      <w:tblGrid>
        <w:gridCol w:w="965"/>
        <w:gridCol w:w="5095"/>
        <w:gridCol w:w="3302"/>
      </w:tblGrid>
      <w:tr w:rsidR="00200E87" w:rsidRPr="00D82340" w14:paraId="5616C653" w14:textId="77777777" w:rsidTr="00200E87">
        <w:tc>
          <w:tcPr>
            <w:tcW w:w="965" w:type="dxa"/>
            <w:tcBorders>
              <w:top w:val="single" w:sz="4" w:space="0" w:color="000000"/>
              <w:left w:val="single" w:sz="4" w:space="0" w:color="000000"/>
              <w:bottom w:val="single" w:sz="4" w:space="0" w:color="000000"/>
              <w:right w:val="nil"/>
            </w:tcBorders>
            <w:hideMark/>
          </w:tcPr>
          <w:p w14:paraId="6A6EB290"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п/п</w:t>
            </w:r>
          </w:p>
        </w:tc>
        <w:tc>
          <w:tcPr>
            <w:tcW w:w="5095" w:type="dxa"/>
            <w:tcBorders>
              <w:top w:val="single" w:sz="4" w:space="0" w:color="000000"/>
              <w:left w:val="single" w:sz="4" w:space="0" w:color="000000"/>
              <w:bottom w:val="single" w:sz="4" w:space="0" w:color="000000"/>
              <w:right w:val="nil"/>
            </w:tcBorders>
            <w:hideMark/>
          </w:tcPr>
          <w:p w14:paraId="33C51F1F"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Группа</w:t>
            </w:r>
          </w:p>
        </w:tc>
        <w:tc>
          <w:tcPr>
            <w:tcW w:w="3302" w:type="dxa"/>
            <w:tcBorders>
              <w:top w:val="single" w:sz="4" w:space="0" w:color="000000"/>
              <w:left w:val="single" w:sz="4" w:space="0" w:color="000000"/>
              <w:bottom w:val="single" w:sz="4" w:space="0" w:color="000000"/>
              <w:right w:val="single" w:sz="4" w:space="0" w:color="000000"/>
            </w:tcBorders>
            <w:hideMark/>
          </w:tcPr>
          <w:p w14:paraId="2C47B5D0"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Возраст участников</w:t>
            </w:r>
          </w:p>
        </w:tc>
      </w:tr>
      <w:tr w:rsidR="00200E87" w:rsidRPr="00D82340" w14:paraId="347EE26B" w14:textId="77777777" w:rsidTr="00200E87">
        <w:tc>
          <w:tcPr>
            <w:tcW w:w="965" w:type="dxa"/>
            <w:tcBorders>
              <w:top w:val="single" w:sz="4" w:space="0" w:color="000000"/>
              <w:left w:val="single" w:sz="4" w:space="0" w:color="000000"/>
              <w:bottom w:val="single" w:sz="4" w:space="0" w:color="000000"/>
              <w:right w:val="nil"/>
            </w:tcBorders>
            <w:hideMark/>
          </w:tcPr>
          <w:p w14:paraId="42C34F38"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1.</w:t>
            </w:r>
          </w:p>
        </w:tc>
        <w:tc>
          <w:tcPr>
            <w:tcW w:w="5095" w:type="dxa"/>
            <w:tcBorders>
              <w:top w:val="single" w:sz="4" w:space="0" w:color="000000"/>
              <w:left w:val="single" w:sz="4" w:space="0" w:color="000000"/>
              <w:bottom w:val="single" w:sz="4" w:space="0" w:color="000000"/>
              <w:right w:val="nil"/>
            </w:tcBorders>
            <w:hideMark/>
          </w:tcPr>
          <w:p w14:paraId="59C2F4DA"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Младшие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27384369"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2012-2010 гг. рожд.</w:t>
            </w:r>
          </w:p>
        </w:tc>
      </w:tr>
      <w:tr w:rsidR="00200E87" w:rsidRPr="00D82340" w14:paraId="2436A469" w14:textId="77777777" w:rsidTr="00200E87">
        <w:tc>
          <w:tcPr>
            <w:tcW w:w="965" w:type="dxa"/>
            <w:tcBorders>
              <w:top w:val="single" w:sz="4" w:space="0" w:color="000000"/>
              <w:left w:val="single" w:sz="4" w:space="0" w:color="000000"/>
              <w:bottom w:val="single" w:sz="4" w:space="0" w:color="000000"/>
              <w:right w:val="nil"/>
            </w:tcBorders>
            <w:hideMark/>
          </w:tcPr>
          <w:p w14:paraId="02C10375"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2.</w:t>
            </w:r>
          </w:p>
        </w:tc>
        <w:tc>
          <w:tcPr>
            <w:tcW w:w="5095" w:type="dxa"/>
            <w:tcBorders>
              <w:top w:val="single" w:sz="4" w:space="0" w:color="000000"/>
              <w:left w:val="single" w:sz="4" w:space="0" w:color="000000"/>
              <w:bottom w:val="single" w:sz="4" w:space="0" w:color="000000"/>
              <w:right w:val="nil"/>
            </w:tcBorders>
            <w:hideMark/>
          </w:tcPr>
          <w:p w14:paraId="41AE5826"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58788FEF"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2009–2007 гг. рожд.</w:t>
            </w:r>
          </w:p>
        </w:tc>
      </w:tr>
      <w:tr w:rsidR="00200E87" w:rsidRPr="00D82340" w14:paraId="792623B1" w14:textId="77777777" w:rsidTr="00200E87">
        <w:tc>
          <w:tcPr>
            <w:tcW w:w="965" w:type="dxa"/>
            <w:tcBorders>
              <w:top w:val="single" w:sz="4" w:space="0" w:color="000000"/>
              <w:left w:val="single" w:sz="4" w:space="0" w:color="000000"/>
              <w:bottom w:val="single" w:sz="4" w:space="0" w:color="000000"/>
              <w:right w:val="nil"/>
            </w:tcBorders>
            <w:hideMark/>
          </w:tcPr>
          <w:p w14:paraId="5F4E08CA"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3.</w:t>
            </w:r>
          </w:p>
        </w:tc>
        <w:tc>
          <w:tcPr>
            <w:tcW w:w="5095" w:type="dxa"/>
            <w:tcBorders>
              <w:top w:val="single" w:sz="4" w:space="0" w:color="000000"/>
              <w:left w:val="single" w:sz="4" w:space="0" w:color="000000"/>
              <w:bottom w:val="single" w:sz="4" w:space="0" w:color="000000"/>
              <w:right w:val="nil"/>
            </w:tcBorders>
            <w:hideMark/>
          </w:tcPr>
          <w:p w14:paraId="4FB41382"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Младшие юноши, девушки</w:t>
            </w:r>
          </w:p>
        </w:tc>
        <w:tc>
          <w:tcPr>
            <w:tcW w:w="3302" w:type="dxa"/>
            <w:tcBorders>
              <w:top w:val="single" w:sz="4" w:space="0" w:color="000000"/>
              <w:left w:val="single" w:sz="4" w:space="0" w:color="000000"/>
              <w:bottom w:val="single" w:sz="4" w:space="0" w:color="000000"/>
              <w:right w:val="single" w:sz="4" w:space="0" w:color="000000"/>
            </w:tcBorders>
            <w:hideMark/>
          </w:tcPr>
          <w:p w14:paraId="4A5D522B"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2006-2005 гг. рожд.</w:t>
            </w:r>
          </w:p>
        </w:tc>
      </w:tr>
      <w:tr w:rsidR="00200E87" w:rsidRPr="00D82340" w14:paraId="402E2625" w14:textId="77777777" w:rsidTr="00200E87">
        <w:tc>
          <w:tcPr>
            <w:tcW w:w="965" w:type="dxa"/>
            <w:tcBorders>
              <w:top w:val="single" w:sz="4" w:space="0" w:color="000000"/>
              <w:left w:val="single" w:sz="4" w:space="0" w:color="000000"/>
              <w:bottom w:val="single" w:sz="4" w:space="0" w:color="000000"/>
              <w:right w:val="nil"/>
            </w:tcBorders>
            <w:hideMark/>
          </w:tcPr>
          <w:p w14:paraId="473448F8"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4.</w:t>
            </w:r>
          </w:p>
        </w:tc>
        <w:tc>
          <w:tcPr>
            <w:tcW w:w="5095" w:type="dxa"/>
            <w:tcBorders>
              <w:top w:val="single" w:sz="4" w:space="0" w:color="000000"/>
              <w:left w:val="single" w:sz="4" w:space="0" w:color="000000"/>
              <w:bottom w:val="single" w:sz="4" w:space="0" w:color="000000"/>
              <w:right w:val="nil"/>
            </w:tcBorders>
            <w:hideMark/>
          </w:tcPr>
          <w:p w14:paraId="3BE01BC0"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юноши, девушки </w:t>
            </w:r>
          </w:p>
        </w:tc>
        <w:tc>
          <w:tcPr>
            <w:tcW w:w="3302" w:type="dxa"/>
            <w:tcBorders>
              <w:top w:val="single" w:sz="4" w:space="0" w:color="000000"/>
              <w:left w:val="single" w:sz="4" w:space="0" w:color="000000"/>
              <w:bottom w:val="single" w:sz="4" w:space="0" w:color="000000"/>
              <w:right w:val="single" w:sz="4" w:space="0" w:color="000000"/>
            </w:tcBorders>
            <w:hideMark/>
          </w:tcPr>
          <w:p w14:paraId="1F955D6F"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2004–2003 гг. рожд.</w:t>
            </w:r>
          </w:p>
        </w:tc>
      </w:tr>
    </w:tbl>
    <w:p w14:paraId="457A2378"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По решению судейской коллегии возрастные группы могут быть объединены. Спортивная квалификация участников  не регламентируется.</w:t>
      </w:r>
    </w:p>
    <w:p w14:paraId="79AF9E1D" w14:textId="5D4B9F6E" w:rsidR="00200E87" w:rsidRPr="00D82340" w:rsidRDefault="00200E87" w:rsidP="00A2144B">
      <w:pPr>
        <w:pStyle w:val="13"/>
        <w:numPr>
          <w:ilvl w:val="0"/>
          <w:numId w:val="10"/>
        </w:numPr>
        <w:spacing w:after="0"/>
        <w:jc w:val="center"/>
        <w:rPr>
          <w:rFonts w:ascii="Times New Roman" w:hAnsi="Times New Roman" w:cs="Times New Roman"/>
          <w:b/>
          <w:sz w:val="24"/>
          <w:szCs w:val="24"/>
        </w:rPr>
      </w:pPr>
      <w:r w:rsidRPr="00D82340">
        <w:rPr>
          <w:rFonts w:ascii="Times New Roman" w:hAnsi="Times New Roman" w:cs="Times New Roman"/>
          <w:b/>
          <w:color w:val="000000"/>
          <w:sz w:val="24"/>
          <w:szCs w:val="24"/>
        </w:rPr>
        <w:t>Состав жюри и критерии оценки</w:t>
      </w:r>
    </w:p>
    <w:p w14:paraId="6151B179"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формируется из числа сотрудников Центра.</w:t>
      </w:r>
    </w:p>
    <w:p w14:paraId="1612616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выполняет следующие функции:</w:t>
      </w:r>
    </w:p>
    <w:p w14:paraId="5A2E615C"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соревнований в соответствии с данным Положением;</w:t>
      </w:r>
    </w:p>
    <w:p w14:paraId="4059FD2F"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контроль за работой участников во время проведения мероприятия;</w:t>
      </w:r>
    </w:p>
    <w:p w14:paraId="5752CA17"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проверку и оценку результатов;</w:t>
      </w:r>
    </w:p>
    <w:p w14:paraId="1E1FC247"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рассматривает апелляции участников;</w:t>
      </w:r>
    </w:p>
    <w:p w14:paraId="436CE32D"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и призеров мероприятия;</w:t>
      </w:r>
    </w:p>
    <w:p w14:paraId="435416D4"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оформляет протокол соревнований по определению победителей соревнований.</w:t>
      </w:r>
    </w:p>
    <w:p w14:paraId="0BFCA8EC" w14:textId="77777777" w:rsidR="00200E87" w:rsidRPr="00D82340" w:rsidRDefault="00200E87" w:rsidP="00200E87">
      <w:pPr>
        <w:pStyle w:val="a4"/>
        <w:spacing w:before="0" w:beforeAutospacing="0" w:after="0" w:afterAutospacing="0" w:line="276" w:lineRule="auto"/>
        <w:ind w:firstLine="284"/>
        <w:jc w:val="center"/>
        <w:rPr>
          <w:b/>
          <w:bCs/>
          <w:iCs/>
          <w:color w:val="000000"/>
        </w:rPr>
      </w:pPr>
      <w:r w:rsidRPr="00D82340">
        <w:rPr>
          <w:b/>
          <w:bCs/>
          <w:iCs/>
          <w:color w:val="000000"/>
        </w:rPr>
        <w:t>8. Подведение итогов</w:t>
      </w:r>
    </w:p>
    <w:p w14:paraId="76E91A68" w14:textId="77777777" w:rsidR="00200E87" w:rsidRPr="00D82340" w:rsidRDefault="00200E87" w:rsidP="00200E87">
      <w:pPr>
        <w:pStyle w:val="a4"/>
        <w:spacing w:before="0" w:beforeAutospacing="0" w:after="0" w:afterAutospacing="0" w:line="276" w:lineRule="auto"/>
        <w:ind w:firstLine="284"/>
        <w:jc w:val="both"/>
        <w:rPr>
          <w:color w:val="000000"/>
        </w:rPr>
      </w:pPr>
      <w:r w:rsidRPr="00D82340">
        <w:rPr>
          <w:color w:val="000000"/>
        </w:rPr>
        <w:t>Дипломы победителям за 1-3 место подготавливаются на бланках Департамента образования и вручаются оргкомитетом мероприятия.</w:t>
      </w:r>
    </w:p>
    <w:p w14:paraId="67A6FC38" w14:textId="39302982" w:rsidR="00200E87" w:rsidRPr="00A2144B" w:rsidRDefault="00200E87" w:rsidP="00A2144B">
      <w:pPr>
        <w:pStyle w:val="a3"/>
        <w:numPr>
          <w:ilvl w:val="0"/>
          <w:numId w:val="10"/>
        </w:numPr>
        <w:spacing w:after="0"/>
        <w:jc w:val="center"/>
        <w:rPr>
          <w:rFonts w:ascii="Times New Roman" w:hAnsi="Times New Roman" w:cs="Times New Roman"/>
          <w:b/>
          <w:bCs/>
          <w:iCs/>
          <w:color w:val="000000"/>
          <w:sz w:val="24"/>
          <w:szCs w:val="24"/>
        </w:rPr>
      </w:pPr>
      <w:r w:rsidRPr="00A2144B">
        <w:rPr>
          <w:rFonts w:ascii="Times New Roman" w:hAnsi="Times New Roman" w:cs="Times New Roman"/>
          <w:b/>
          <w:bCs/>
          <w:iCs/>
          <w:color w:val="000000"/>
          <w:sz w:val="24"/>
          <w:szCs w:val="24"/>
        </w:rPr>
        <w:t>Контактная информация.</w:t>
      </w:r>
    </w:p>
    <w:p w14:paraId="0C26D4AD" w14:textId="74271C19"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Контакты: МБУ ДО </w:t>
      </w:r>
      <w:r w:rsidR="00A2144B">
        <w:rPr>
          <w:rFonts w:ascii="Times New Roman" w:eastAsia="Times New Roman" w:hAnsi="Times New Roman" w:cs="Times New Roman"/>
          <w:color w:val="000000"/>
          <w:sz w:val="24"/>
          <w:szCs w:val="24"/>
          <w:lang w:eastAsia="ru-RU"/>
        </w:rPr>
        <w:t>«</w:t>
      </w:r>
      <w:r w:rsidRPr="00D82340">
        <w:rPr>
          <w:rFonts w:ascii="Times New Roman" w:eastAsia="Times New Roman" w:hAnsi="Times New Roman" w:cs="Times New Roman"/>
          <w:color w:val="000000"/>
          <w:sz w:val="24"/>
          <w:szCs w:val="24"/>
          <w:lang w:eastAsia="ru-RU"/>
        </w:rPr>
        <w:t>ЦДЮТиК</w:t>
      </w:r>
      <w:r w:rsidR="00A2144B">
        <w:rPr>
          <w:rFonts w:ascii="Times New Roman" w:eastAsia="Times New Roman" w:hAnsi="Times New Roman" w:cs="Times New Roman"/>
          <w:color w:val="000000"/>
          <w:sz w:val="24"/>
          <w:szCs w:val="24"/>
          <w:lang w:eastAsia="ru-RU"/>
        </w:rPr>
        <w:t>»</w:t>
      </w:r>
      <w:r w:rsidRPr="00D82340">
        <w:rPr>
          <w:rFonts w:ascii="Times New Roman" w:eastAsia="Times New Roman" w:hAnsi="Times New Roman" w:cs="Times New Roman"/>
          <w:color w:val="000000"/>
          <w:sz w:val="24"/>
          <w:szCs w:val="24"/>
          <w:lang w:eastAsia="ru-RU"/>
        </w:rPr>
        <w:t xml:space="preserve"> г.о. Самара: г. Самара, </w:t>
      </w:r>
      <w:r w:rsidRPr="00D82340">
        <w:rPr>
          <w:rFonts w:ascii="Times New Roman" w:hAnsi="Times New Roman" w:cs="Times New Roman"/>
          <w:bCs/>
          <w:iCs/>
          <w:color w:val="000000"/>
          <w:sz w:val="24"/>
          <w:szCs w:val="24"/>
        </w:rPr>
        <w:t>ул. Арцыбушевская, д. 3а, тел. 8 (846) 332-69-76</w:t>
      </w:r>
      <w:r w:rsidRPr="00D82340">
        <w:rPr>
          <w:rFonts w:ascii="Times New Roman" w:eastAsia="Times New Roman" w:hAnsi="Times New Roman" w:cs="Times New Roman"/>
          <w:color w:val="000000"/>
          <w:sz w:val="24"/>
          <w:szCs w:val="24"/>
          <w:lang w:eastAsia="ru-RU"/>
        </w:rPr>
        <w:t>.</w:t>
      </w:r>
    </w:p>
    <w:p w14:paraId="48B9ACA4" w14:textId="1FB757BA" w:rsidR="00200E87"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Контактное лицо: Назаров Евгений Владимирович, заместитель директора по УВР МБУ ДО </w:t>
      </w:r>
      <w:r w:rsidR="00A2144B">
        <w:rPr>
          <w:rFonts w:ascii="Times New Roman" w:eastAsia="Times New Roman" w:hAnsi="Times New Roman" w:cs="Times New Roman"/>
          <w:color w:val="000000"/>
          <w:sz w:val="24"/>
          <w:szCs w:val="24"/>
          <w:lang w:eastAsia="ru-RU"/>
        </w:rPr>
        <w:t>«</w:t>
      </w:r>
      <w:r w:rsidRPr="00D82340">
        <w:rPr>
          <w:rFonts w:ascii="Times New Roman" w:eastAsia="Times New Roman" w:hAnsi="Times New Roman" w:cs="Times New Roman"/>
          <w:color w:val="000000"/>
          <w:sz w:val="24"/>
          <w:szCs w:val="24"/>
          <w:lang w:eastAsia="ru-RU"/>
        </w:rPr>
        <w:t>ЦДЮТиК</w:t>
      </w:r>
      <w:r w:rsidR="00A2144B">
        <w:rPr>
          <w:rFonts w:ascii="Times New Roman" w:eastAsia="Times New Roman" w:hAnsi="Times New Roman" w:cs="Times New Roman"/>
          <w:color w:val="000000"/>
          <w:sz w:val="24"/>
          <w:szCs w:val="24"/>
          <w:lang w:eastAsia="ru-RU"/>
        </w:rPr>
        <w:t>»</w:t>
      </w:r>
      <w:r w:rsidRPr="00D82340">
        <w:rPr>
          <w:rFonts w:ascii="Times New Roman" w:eastAsia="Times New Roman" w:hAnsi="Times New Roman" w:cs="Times New Roman"/>
          <w:color w:val="000000"/>
          <w:sz w:val="24"/>
          <w:szCs w:val="24"/>
          <w:lang w:eastAsia="ru-RU"/>
        </w:rPr>
        <w:t xml:space="preserve"> г.о. Самара, тел. 8937-201-85-37, эл. почта: </w:t>
      </w:r>
      <w:hyperlink r:id="rId37" w:history="1">
        <w:r w:rsidRPr="00D82340">
          <w:rPr>
            <w:rStyle w:val="a8"/>
            <w:rFonts w:ascii="Times New Roman" w:hAnsi="Times New Roman" w:cs="Times New Roman"/>
            <w:color w:val="003366"/>
            <w:sz w:val="24"/>
            <w:szCs w:val="24"/>
            <w:lang w:val="en-US"/>
          </w:rPr>
          <w:t>do</w:t>
        </w:r>
        <w:r w:rsidRPr="00D82340">
          <w:rPr>
            <w:rStyle w:val="a8"/>
            <w:rFonts w:ascii="Times New Roman" w:hAnsi="Times New Roman" w:cs="Times New Roman"/>
            <w:color w:val="003366"/>
            <w:sz w:val="24"/>
            <w:szCs w:val="24"/>
          </w:rPr>
          <w:t>_</w:t>
        </w:r>
        <w:r w:rsidRPr="00D82340">
          <w:rPr>
            <w:rStyle w:val="a8"/>
            <w:rFonts w:ascii="Times New Roman" w:hAnsi="Times New Roman" w:cs="Times New Roman"/>
            <w:color w:val="003366"/>
            <w:sz w:val="24"/>
            <w:szCs w:val="24"/>
            <w:lang w:val="en-US"/>
          </w:rPr>
          <w:t>cdutik</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samara</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edu</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ru</w:t>
        </w:r>
      </w:hyperlink>
      <w:r w:rsidRPr="00D82340">
        <w:rPr>
          <w:rFonts w:ascii="Times New Roman" w:eastAsia="Times New Roman" w:hAnsi="Times New Roman" w:cs="Times New Roman"/>
          <w:color w:val="000000"/>
          <w:sz w:val="24"/>
          <w:szCs w:val="24"/>
          <w:lang w:eastAsia="ru-RU"/>
        </w:rPr>
        <w:t>.</w:t>
      </w:r>
    </w:p>
    <w:p w14:paraId="1620E779" w14:textId="77777777" w:rsidR="00200E87" w:rsidRDefault="00200E87" w:rsidP="00200E87">
      <w:pPr>
        <w:spacing w:after="0"/>
        <w:rPr>
          <w:lang w:eastAsia="ru-RU"/>
        </w:rPr>
      </w:pPr>
      <w:r>
        <w:rPr>
          <w:lang w:eastAsia="ru-RU"/>
        </w:rPr>
        <w:br w:type="page"/>
      </w:r>
    </w:p>
    <w:p w14:paraId="075CC2E9" w14:textId="77777777" w:rsidR="00200E87" w:rsidRPr="00A2144B" w:rsidRDefault="00200E87" w:rsidP="00200E87">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aps/>
          <w:color w:val="4F81BD" w:themeColor="accent1"/>
          <w:sz w:val="24"/>
          <w:szCs w:val="24"/>
        </w:rPr>
        <w:lastRenderedPageBreak/>
        <w:t xml:space="preserve">ПОЛОЖЕНИЕ </w:t>
      </w:r>
    </w:p>
    <w:p w14:paraId="0C9E3D6C" w14:textId="20AD41A8" w:rsidR="00200E87" w:rsidRPr="00A2144B" w:rsidRDefault="00A2144B" w:rsidP="00A2144B">
      <w:pPr>
        <w:pStyle w:val="14"/>
        <w:spacing w:after="0"/>
        <w:ind w:firstLine="284"/>
        <w:jc w:val="center"/>
        <w:outlineLvl w:val="1"/>
        <w:rPr>
          <w:rFonts w:ascii="Times New Roman" w:hAnsi="Times New Roman" w:cs="Times New Roman"/>
          <w:b/>
          <w:bCs/>
          <w:iCs/>
          <w:caps/>
          <w:color w:val="4F81BD" w:themeColor="accent1"/>
          <w:sz w:val="24"/>
          <w:szCs w:val="24"/>
        </w:rPr>
      </w:pPr>
      <w:r>
        <w:rPr>
          <w:rFonts w:ascii="Times New Roman" w:hAnsi="Times New Roman" w:cs="Times New Roman"/>
          <w:b/>
          <w:bCs/>
          <w:iCs/>
          <w:color w:val="4F81BD" w:themeColor="accent1"/>
          <w:sz w:val="24"/>
          <w:szCs w:val="24"/>
        </w:rPr>
        <w:t>о проведении открытых</w:t>
      </w:r>
      <w:r w:rsidRPr="00A2144B">
        <w:rPr>
          <w:rFonts w:ascii="Times New Roman" w:hAnsi="Times New Roman" w:cs="Times New Roman"/>
          <w:b/>
          <w:bCs/>
          <w:iCs/>
          <w:color w:val="4F81BD" w:themeColor="accent1"/>
          <w:sz w:val="24"/>
          <w:szCs w:val="24"/>
        </w:rPr>
        <w:t xml:space="preserve"> городски</w:t>
      </w:r>
      <w:r>
        <w:rPr>
          <w:rFonts w:ascii="Times New Roman" w:hAnsi="Times New Roman" w:cs="Times New Roman"/>
          <w:b/>
          <w:bCs/>
          <w:iCs/>
          <w:color w:val="4F81BD" w:themeColor="accent1"/>
          <w:sz w:val="24"/>
          <w:szCs w:val="24"/>
        </w:rPr>
        <w:t>х соревнований</w:t>
      </w:r>
      <w:r w:rsidRPr="00A2144B">
        <w:rPr>
          <w:rFonts w:ascii="Times New Roman" w:hAnsi="Times New Roman" w:cs="Times New Roman"/>
          <w:b/>
          <w:bCs/>
          <w:iCs/>
          <w:color w:val="4F81BD" w:themeColor="accent1"/>
          <w:sz w:val="24"/>
          <w:szCs w:val="24"/>
        </w:rPr>
        <w:t xml:space="preserve"> по спортивному туризму  </w:t>
      </w:r>
    </w:p>
    <w:p w14:paraId="2DA70C76" w14:textId="636189F3" w:rsidR="00200E87" w:rsidRPr="00A2144B" w:rsidRDefault="00A2144B" w:rsidP="00200E87">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olor w:val="4F81BD" w:themeColor="accent1"/>
          <w:sz w:val="24"/>
          <w:szCs w:val="24"/>
        </w:rPr>
        <w:t>(дисциплина: «дистанция – пешеходная»</w:t>
      </w:r>
      <w:r>
        <w:rPr>
          <w:rFonts w:ascii="Times New Roman" w:hAnsi="Times New Roman" w:cs="Times New Roman"/>
          <w:b/>
          <w:bCs/>
          <w:iCs/>
          <w:color w:val="4F81BD" w:themeColor="accent1"/>
          <w:sz w:val="24"/>
          <w:szCs w:val="24"/>
        </w:rPr>
        <w:t xml:space="preserve">, </w:t>
      </w:r>
      <w:r w:rsidRPr="00A2144B">
        <w:rPr>
          <w:rFonts w:ascii="Times New Roman" w:hAnsi="Times New Roman" w:cs="Times New Roman"/>
          <w:b/>
          <w:bCs/>
          <w:iCs/>
          <w:color w:val="4F81BD" w:themeColor="accent1"/>
          <w:sz w:val="24"/>
          <w:szCs w:val="24"/>
        </w:rPr>
        <w:t>ноябрь)</w:t>
      </w:r>
    </w:p>
    <w:p w14:paraId="7C95D57E" w14:textId="77777777" w:rsidR="00200E87" w:rsidRPr="00D82340" w:rsidRDefault="00200E87" w:rsidP="00200E87">
      <w:pPr>
        <w:pStyle w:val="14"/>
        <w:spacing w:after="0"/>
        <w:ind w:firstLine="284"/>
        <w:jc w:val="center"/>
        <w:outlineLvl w:val="1"/>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(1 - 11 классы)</w:t>
      </w:r>
    </w:p>
    <w:p w14:paraId="1B2C3FAE" w14:textId="77777777" w:rsidR="00200E87" w:rsidRPr="00D82340"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1. Общие положения</w:t>
      </w:r>
    </w:p>
    <w:p w14:paraId="0B93C843" w14:textId="77777777" w:rsidR="00200E87" w:rsidRPr="00D82340" w:rsidRDefault="00200E87" w:rsidP="00200E87">
      <w:pPr>
        <w:pStyle w:val="14"/>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1.1. Настоящее Положение определяет порядок организации и проведения </w:t>
      </w:r>
      <w:r w:rsidRPr="00D82340">
        <w:rPr>
          <w:rFonts w:ascii="Times New Roman" w:hAnsi="Times New Roman" w:cs="Times New Roman"/>
          <w:bCs/>
          <w:iCs/>
          <w:color w:val="000000"/>
          <w:sz w:val="24"/>
          <w:szCs w:val="24"/>
        </w:rPr>
        <w:t xml:space="preserve">городских соревнований по спортивному туризму (дисциплина: "дистанция - пешеходная") </w:t>
      </w:r>
      <w:r w:rsidRPr="00D82340">
        <w:rPr>
          <w:rFonts w:ascii="Times New Roman" w:eastAsia="Times New Roman" w:hAnsi="Times New Roman" w:cs="Times New Roman"/>
          <w:color w:val="000000"/>
          <w:sz w:val="24"/>
          <w:szCs w:val="24"/>
          <w:lang w:eastAsia="ru-RU"/>
        </w:rPr>
        <w:t xml:space="preserve"> (далее – соревнования), их организационное обеспечение, порядок участия в мероприятии, требования к участникам, определение победителей и призеров.</w:t>
      </w:r>
    </w:p>
    <w:p w14:paraId="3F7661D8"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color w:val="000000"/>
        </w:rPr>
        <w:t>1.2. Организаторы мероприятия</w:t>
      </w:r>
    </w:p>
    <w:p w14:paraId="3B947B74" w14:textId="77777777" w:rsidR="00200E87" w:rsidRPr="00D82340" w:rsidRDefault="00200E87" w:rsidP="00200E87">
      <w:pPr>
        <w:spacing w:after="0"/>
        <w:ind w:firstLine="284"/>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Учредитель:</w:t>
      </w:r>
    </w:p>
    <w:p w14:paraId="4A50DEC4"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 образования).</w:t>
      </w:r>
    </w:p>
    <w:p w14:paraId="1B7EE5F0" w14:textId="77777777" w:rsidR="00200E87" w:rsidRPr="00D82340"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Организатор:</w:t>
      </w:r>
    </w:p>
    <w:p w14:paraId="6E47EEC4"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sz w:val="24"/>
          <w:szCs w:val="24"/>
        </w:rPr>
        <w:t>М</w:t>
      </w:r>
      <w:r w:rsidRPr="00D82340">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Центр).</w:t>
      </w:r>
    </w:p>
    <w:p w14:paraId="589FD973"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bCs/>
          <w:iCs/>
          <w:color w:val="000000"/>
        </w:rPr>
        <w:t xml:space="preserve">1.3. </w:t>
      </w:r>
      <w:r w:rsidRPr="00D82340">
        <w:rPr>
          <w:b/>
          <w:color w:val="000000"/>
        </w:rPr>
        <w:t>Цели и задачи мероприятия.</w:t>
      </w:r>
    </w:p>
    <w:p w14:paraId="0766018C"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Целью</w:t>
      </w:r>
      <w:r w:rsidRPr="00D82340">
        <w:rPr>
          <w:rFonts w:ascii="Times New Roman" w:eastAsia="Times New Roman" w:hAnsi="Times New Roman" w:cs="Times New Roman"/>
          <w:color w:val="000000"/>
          <w:sz w:val="24"/>
          <w:szCs w:val="24"/>
          <w:lang w:eastAsia="ru-RU"/>
        </w:rPr>
        <w:t xml:space="preserve"> проведения соревнований является</w:t>
      </w:r>
      <w:r w:rsidRPr="00D82340">
        <w:rPr>
          <w:rFonts w:ascii="Times New Roman" w:hAnsi="Times New Roman" w:cs="Times New Roman"/>
          <w:sz w:val="24"/>
          <w:szCs w:val="24"/>
        </w:rPr>
        <w:t xml:space="preserve"> совершенствование туристско–спортивных навыков юных спортсменов.</w:t>
      </w:r>
    </w:p>
    <w:p w14:paraId="6F56197E" w14:textId="77777777" w:rsidR="00200E87" w:rsidRPr="00D82340" w:rsidRDefault="00200E87" w:rsidP="00200E87">
      <w:pPr>
        <w:pStyle w:val="14"/>
        <w:spacing w:after="0"/>
        <w:ind w:firstLine="284"/>
        <w:jc w:val="both"/>
        <w:rPr>
          <w:rFonts w:ascii="Times New Roman" w:hAnsi="Times New Roman" w:cs="Times New Roman"/>
          <w:b/>
          <w:bCs/>
          <w:i/>
          <w:iCs/>
          <w:color w:val="000000"/>
          <w:sz w:val="24"/>
          <w:szCs w:val="24"/>
        </w:rPr>
      </w:pPr>
      <w:r w:rsidRPr="00D82340">
        <w:rPr>
          <w:rFonts w:ascii="Times New Roman" w:eastAsia="Times New Roman" w:hAnsi="Times New Roman" w:cs="Times New Roman"/>
          <w:b/>
          <w:color w:val="000000"/>
          <w:sz w:val="24"/>
          <w:szCs w:val="24"/>
          <w:lang w:eastAsia="ru-RU"/>
        </w:rPr>
        <w:t>Задачи:</w:t>
      </w:r>
    </w:p>
    <w:p w14:paraId="551CFB78"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выявление сильнейших  спортсменов детских туристских</w:t>
      </w:r>
    </w:p>
    <w:p w14:paraId="53E81ECE"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объединений  г. о. Самара;</w:t>
      </w:r>
    </w:p>
    <w:p w14:paraId="0AF2BA7A"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привитие навыков здорового образа жизни.</w:t>
      </w:r>
    </w:p>
    <w:p w14:paraId="1CE8948B"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2. Сроки и место проведения мероприятия.</w:t>
      </w:r>
    </w:p>
    <w:p w14:paraId="21975125"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Соревнования проводятся 22 ноября 2020 года в спортивном зале МБУ ДО «ЦДЮТиК» г.о. Самара. </w:t>
      </w:r>
    </w:p>
    <w:p w14:paraId="4510B835"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Начало соревнований в 11.00.</w:t>
      </w:r>
    </w:p>
    <w:p w14:paraId="2D7792D6"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3. Сроки и форма подачи заявок на участие</w:t>
      </w:r>
    </w:p>
    <w:p w14:paraId="5F48DD74"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 xml:space="preserve">Предварительные заявки на участие в соревнованиях подаются  через электронную форму на сайте </w:t>
      </w:r>
      <w:hyperlink r:id="rId38" w:history="1">
        <w:r w:rsidRPr="00D82340">
          <w:rPr>
            <w:rStyle w:val="a8"/>
            <w:rFonts w:ascii="Times New Roman" w:hAnsi="Times New Roman" w:cs="Times New Roman"/>
            <w:bCs/>
            <w:iCs/>
            <w:sz w:val="24"/>
            <w:szCs w:val="24"/>
          </w:rPr>
          <w:t>http://orgeo.ru</w:t>
        </w:r>
      </w:hyperlink>
      <w:r w:rsidRPr="00D82340">
        <w:rPr>
          <w:rFonts w:ascii="Times New Roman" w:hAnsi="Times New Roman" w:cs="Times New Roman"/>
          <w:bCs/>
          <w:iCs/>
          <w:color w:val="000000"/>
          <w:sz w:val="24"/>
          <w:szCs w:val="24"/>
        </w:rPr>
        <w:t xml:space="preserve">  не позднее, чем за 3 дня до начала соревнований. Участники, не подавшие предварительные заявки, к участию в соревнованиях не допускаются. Заявки по установленной форме (Приложение 1) подаются непосредственно на месте соревнований. Заявка с составом участников младше 18 лет должна быть подписана руководителем образовательного учреждения, направляющего команду на соревнования. Вместе с заявкой представитель сдаёт в комиссию по допуску,  приказ или выписку из приказа по образовательному учреждению о направлении участников на соревнования и назначении ответственных за их жизнь и здоровье, копия медицинских справок. Медицинский допуск обязателен (дата – не ранее  сентября  2020 г.).</w:t>
      </w:r>
    </w:p>
    <w:p w14:paraId="09649073" w14:textId="77777777" w:rsidR="00200E87" w:rsidRPr="00D82340"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4. Порядок организации, форма участия и форма проведения мероприятия</w:t>
      </w:r>
    </w:p>
    <w:p w14:paraId="72062F11"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Соревнования проводятся на личной короткой пешеходной дистанции 1 класса. Соревнования – неофициальные, спортивные разряды по итогам соревнований не присваиваются. Соревнования проводятся в соответствии с действующими "Правилами соревнований по спортивному туризму" и "Регламентом проведения соревнований по группе дисциплин "дистанция пешеходная".</w:t>
      </w:r>
    </w:p>
    <w:p w14:paraId="72488E37"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Дистанция состоит из следующих этапов:  </w:t>
      </w:r>
    </w:p>
    <w:p w14:paraId="6484DBAC"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навесная переправа;</w:t>
      </w:r>
    </w:p>
    <w:p w14:paraId="57EC53E3"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спуск по вертикальным перилам;</w:t>
      </w:r>
    </w:p>
    <w:p w14:paraId="205B15B7"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lastRenderedPageBreak/>
        <w:t>- подъем по стенду с зацепами;</w:t>
      </w:r>
    </w:p>
    <w:p w14:paraId="615CD6AF"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спуск по вертикальным перилам.</w:t>
      </w:r>
    </w:p>
    <w:p w14:paraId="41A4E32C"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 xml:space="preserve">Все этапы оборудованы на высоте до 4 м. Судейство соревнований осуществляется по бесштрафовой системе оценки нарушений.  </w:t>
      </w:r>
    </w:p>
    <w:p w14:paraId="6DABE287"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Условия дистанции будут опубликованы на сайте МБУ ДО «ЦДЮТиК» г.о. Самара http://цдютиксамара.рф/.</w:t>
      </w:r>
    </w:p>
    <w:p w14:paraId="761E432F"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color w:val="000000"/>
          <w:sz w:val="24"/>
          <w:szCs w:val="24"/>
        </w:rPr>
        <w:t>5. Участники мероприятия</w:t>
      </w:r>
    </w:p>
    <w:p w14:paraId="020462E1"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p>
    <w:p w14:paraId="7D520E80" w14:textId="77777777" w:rsidR="00200E87" w:rsidRPr="00D82340" w:rsidRDefault="00200E87" w:rsidP="00200E87">
      <w:pPr>
        <w:pStyle w:val="14"/>
        <w:spacing w:after="0"/>
        <w:ind w:firstLine="284"/>
        <w:jc w:val="both"/>
        <w:rPr>
          <w:rFonts w:ascii="Times New Roman" w:hAnsi="Times New Roman" w:cs="Times New Roman"/>
          <w:sz w:val="24"/>
          <w:szCs w:val="24"/>
        </w:rPr>
      </w:pPr>
      <w:r w:rsidRPr="00D82340">
        <w:rPr>
          <w:rFonts w:ascii="Times New Roman" w:hAnsi="Times New Roman" w:cs="Times New Roman"/>
          <w:bCs/>
          <w:iCs/>
          <w:color w:val="000000"/>
          <w:sz w:val="24"/>
          <w:szCs w:val="24"/>
        </w:rPr>
        <w:t>В соревнованиях принимают участие обучающиеся детских туристских объединений, команды туристских клубов, секций, спортивных школ и других образовательных учреждений г.о. Самара.</w:t>
      </w:r>
    </w:p>
    <w:p w14:paraId="5003509E"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6. Требования к участникам</w:t>
      </w:r>
    </w:p>
    <w:p w14:paraId="2A38A194" w14:textId="77777777" w:rsidR="00200E87" w:rsidRPr="00D82340" w:rsidRDefault="00200E87" w:rsidP="00200E87">
      <w:pPr>
        <w:pStyle w:val="14"/>
        <w:spacing w:after="0"/>
        <w:ind w:firstLine="284"/>
        <w:jc w:val="both"/>
        <w:rPr>
          <w:rFonts w:ascii="Times New Roman" w:hAnsi="Times New Roman" w:cs="Times New Roman"/>
          <w:color w:val="000000"/>
          <w:sz w:val="24"/>
          <w:szCs w:val="24"/>
        </w:rPr>
      </w:pPr>
      <w:r w:rsidRPr="00D82340">
        <w:rPr>
          <w:rFonts w:ascii="Times New Roman" w:hAnsi="Times New Roman" w:cs="Times New Roman"/>
          <w:bCs/>
          <w:iCs/>
          <w:color w:val="000000"/>
          <w:sz w:val="24"/>
          <w:szCs w:val="24"/>
        </w:rPr>
        <w:t xml:space="preserve">   </w:t>
      </w:r>
      <w:r w:rsidRPr="00D82340">
        <w:rPr>
          <w:rFonts w:ascii="Times New Roman" w:hAnsi="Times New Roman" w:cs="Times New Roman"/>
          <w:sz w:val="24"/>
          <w:szCs w:val="24"/>
        </w:rPr>
        <w:t>Соревнования проводятся в следующих возрастных группах:</w:t>
      </w:r>
    </w:p>
    <w:tbl>
      <w:tblPr>
        <w:tblW w:w="9362" w:type="dxa"/>
        <w:tblInd w:w="264" w:type="dxa"/>
        <w:tblLayout w:type="fixed"/>
        <w:tblLook w:val="04A0" w:firstRow="1" w:lastRow="0" w:firstColumn="1" w:lastColumn="0" w:noHBand="0" w:noVBand="1"/>
      </w:tblPr>
      <w:tblGrid>
        <w:gridCol w:w="965"/>
        <w:gridCol w:w="5095"/>
        <w:gridCol w:w="3302"/>
      </w:tblGrid>
      <w:tr w:rsidR="00200E87" w:rsidRPr="00D82340" w14:paraId="2E356B6C" w14:textId="77777777" w:rsidTr="00200E87">
        <w:tc>
          <w:tcPr>
            <w:tcW w:w="965" w:type="dxa"/>
            <w:tcBorders>
              <w:top w:val="single" w:sz="4" w:space="0" w:color="000000"/>
              <w:left w:val="single" w:sz="4" w:space="0" w:color="000000"/>
              <w:bottom w:val="single" w:sz="4" w:space="0" w:color="000000"/>
              <w:right w:val="nil"/>
            </w:tcBorders>
            <w:hideMark/>
          </w:tcPr>
          <w:p w14:paraId="599B7EFC"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п/п</w:t>
            </w:r>
          </w:p>
        </w:tc>
        <w:tc>
          <w:tcPr>
            <w:tcW w:w="5095" w:type="dxa"/>
            <w:tcBorders>
              <w:top w:val="single" w:sz="4" w:space="0" w:color="000000"/>
              <w:left w:val="single" w:sz="4" w:space="0" w:color="000000"/>
              <w:bottom w:val="single" w:sz="4" w:space="0" w:color="000000"/>
              <w:right w:val="nil"/>
            </w:tcBorders>
            <w:hideMark/>
          </w:tcPr>
          <w:p w14:paraId="3D6369AE"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Группа</w:t>
            </w:r>
          </w:p>
        </w:tc>
        <w:tc>
          <w:tcPr>
            <w:tcW w:w="3302" w:type="dxa"/>
            <w:tcBorders>
              <w:top w:val="single" w:sz="4" w:space="0" w:color="000000"/>
              <w:left w:val="single" w:sz="4" w:space="0" w:color="000000"/>
              <w:bottom w:val="single" w:sz="4" w:space="0" w:color="000000"/>
              <w:right w:val="single" w:sz="4" w:space="0" w:color="000000"/>
            </w:tcBorders>
            <w:hideMark/>
          </w:tcPr>
          <w:p w14:paraId="29DA13C6"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Возраст участников</w:t>
            </w:r>
          </w:p>
        </w:tc>
      </w:tr>
      <w:tr w:rsidR="00200E87" w:rsidRPr="00D82340" w14:paraId="548639E3" w14:textId="77777777" w:rsidTr="00200E87">
        <w:tc>
          <w:tcPr>
            <w:tcW w:w="965" w:type="dxa"/>
            <w:tcBorders>
              <w:top w:val="single" w:sz="4" w:space="0" w:color="000000"/>
              <w:left w:val="single" w:sz="4" w:space="0" w:color="000000"/>
              <w:bottom w:val="single" w:sz="4" w:space="0" w:color="000000"/>
              <w:right w:val="nil"/>
            </w:tcBorders>
            <w:hideMark/>
          </w:tcPr>
          <w:p w14:paraId="5266D591"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1.</w:t>
            </w:r>
          </w:p>
        </w:tc>
        <w:tc>
          <w:tcPr>
            <w:tcW w:w="5095" w:type="dxa"/>
            <w:tcBorders>
              <w:top w:val="single" w:sz="4" w:space="0" w:color="000000"/>
              <w:left w:val="single" w:sz="4" w:space="0" w:color="000000"/>
              <w:bottom w:val="single" w:sz="4" w:space="0" w:color="000000"/>
              <w:right w:val="nil"/>
            </w:tcBorders>
            <w:hideMark/>
          </w:tcPr>
          <w:p w14:paraId="4E1BF284"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Младшие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21339FCD"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2012-2010 гг. рожд.</w:t>
            </w:r>
          </w:p>
        </w:tc>
      </w:tr>
      <w:tr w:rsidR="00200E87" w:rsidRPr="00D82340" w14:paraId="065F3C1D" w14:textId="77777777" w:rsidTr="00200E87">
        <w:tc>
          <w:tcPr>
            <w:tcW w:w="965" w:type="dxa"/>
            <w:tcBorders>
              <w:top w:val="single" w:sz="4" w:space="0" w:color="000000"/>
              <w:left w:val="single" w:sz="4" w:space="0" w:color="000000"/>
              <w:bottom w:val="single" w:sz="4" w:space="0" w:color="000000"/>
              <w:right w:val="nil"/>
            </w:tcBorders>
            <w:hideMark/>
          </w:tcPr>
          <w:p w14:paraId="3C679F11"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2.</w:t>
            </w:r>
          </w:p>
        </w:tc>
        <w:tc>
          <w:tcPr>
            <w:tcW w:w="5095" w:type="dxa"/>
            <w:tcBorders>
              <w:top w:val="single" w:sz="4" w:space="0" w:color="000000"/>
              <w:left w:val="single" w:sz="4" w:space="0" w:color="000000"/>
              <w:bottom w:val="single" w:sz="4" w:space="0" w:color="000000"/>
              <w:right w:val="nil"/>
            </w:tcBorders>
            <w:hideMark/>
          </w:tcPr>
          <w:p w14:paraId="6E4E34B3"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4948BBF3"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2009–2007 гг. рожд.</w:t>
            </w:r>
          </w:p>
        </w:tc>
      </w:tr>
      <w:tr w:rsidR="00200E87" w:rsidRPr="00D82340" w14:paraId="7FC31077" w14:textId="77777777" w:rsidTr="00200E87">
        <w:tc>
          <w:tcPr>
            <w:tcW w:w="965" w:type="dxa"/>
            <w:tcBorders>
              <w:top w:val="single" w:sz="4" w:space="0" w:color="000000"/>
              <w:left w:val="single" w:sz="4" w:space="0" w:color="000000"/>
              <w:bottom w:val="single" w:sz="4" w:space="0" w:color="000000"/>
              <w:right w:val="nil"/>
            </w:tcBorders>
            <w:hideMark/>
          </w:tcPr>
          <w:p w14:paraId="0E91C80E"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3.</w:t>
            </w:r>
          </w:p>
        </w:tc>
        <w:tc>
          <w:tcPr>
            <w:tcW w:w="5095" w:type="dxa"/>
            <w:tcBorders>
              <w:top w:val="single" w:sz="4" w:space="0" w:color="000000"/>
              <w:left w:val="single" w:sz="4" w:space="0" w:color="000000"/>
              <w:bottom w:val="single" w:sz="4" w:space="0" w:color="000000"/>
              <w:right w:val="nil"/>
            </w:tcBorders>
            <w:hideMark/>
          </w:tcPr>
          <w:p w14:paraId="09B47850"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Младшие юноши, девушки</w:t>
            </w:r>
          </w:p>
        </w:tc>
        <w:tc>
          <w:tcPr>
            <w:tcW w:w="3302" w:type="dxa"/>
            <w:tcBorders>
              <w:top w:val="single" w:sz="4" w:space="0" w:color="000000"/>
              <w:left w:val="single" w:sz="4" w:space="0" w:color="000000"/>
              <w:bottom w:val="single" w:sz="4" w:space="0" w:color="000000"/>
              <w:right w:val="single" w:sz="4" w:space="0" w:color="000000"/>
            </w:tcBorders>
            <w:hideMark/>
          </w:tcPr>
          <w:p w14:paraId="6B784384"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2006-2005 гг. рожд.</w:t>
            </w:r>
          </w:p>
        </w:tc>
      </w:tr>
      <w:tr w:rsidR="00200E87" w:rsidRPr="00D82340" w14:paraId="079A8C00" w14:textId="77777777" w:rsidTr="00200E87">
        <w:tc>
          <w:tcPr>
            <w:tcW w:w="965" w:type="dxa"/>
            <w:tcBorders>
              <w:top w:val="single" w:sz="4" w:space="0" w:color="000000"/>
              <w:left w:val="single" w:sz="4" w:space="0" w:color="000000"/>
              <w:bottom w:val="single" w:sz="4" w:space="0" w:color="000000"/>
              <w:right w:val="nil"/>
            </w:tcBorders>
            <w:hideMark/>
          </w:tcPr>
          <w:p w14:paraId="795BAC9F"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4.</w:t>
            </w:r>
          </w:p>
        </w:tc>
        <w:tc>
          <w:tcPr>
            <w:tcW w:w="5095" w:type="dxa"/>
            <w:tcBorders>
              <w:top w:val="single" w:sz="4" w:space="0" w:color="000000"/>
              <w:left w:val="single" w:sz="4" w:space="0" w:color="000000"/>
              <w:bottom w:val="single" w:sz="4" w:space="0" w:color="000000"/>
              <w:right w:val="nil"/>
            </w:tcBorders>
            <w:hideMark/>
          </w:tcPr>
          <w:p w14:paraId="4CFA58A8"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юноши, девушки </w:t>
            </w:r>
          </w:p>
        </w:tc>
        <w:tc>
          <w:tcPr>
            <w:tcW w:w="3302" w:type="dxa"/>
            <w:tcBorders>
              <w:top w:val="single" w:sz="4" w:space="0" w:color="000000"/>
              <w:left w:val="single" w:sz="4" w:space="0" w:color="000000"/>
              <w:bottom w:val="single" w:sz="4" w:space="0" w:color="000000"/>
              <w:right w:val="single" w:sz="4" w:space="0" w:color="000000"/>
            </w:tcBorders>
            <w:hideMark/>
          </w:tcPr>
          <w:p w14:paraId="3B27F97A"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2004–2003 гг. рожд.</w:t>
            </w:r>
          </w:p>
        </w:tc>
      </w:tr>
    </w:tbl>
    <w:p w14:paraId="4EF984D6"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По решению судейской коллегии возрастные группы могут быть объединены. Спортивная квалификация участников  не регламентируется.</w:t>
      </w:r>
    </w:p>
    <w:p w14:paraId="5569DF5B"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Участники соревнований должны иметь спортивную форму, спортивную обувь без металлических шипов и необходимое снаряжение для участия в соревнованиях. Спортивная форма, обувь и снаряжение участников не должны загрязнять помещение спортивного зала. Зрители также должны иметь сменную обувь или бахилы.</w:t>
      </w:r>
    </w:p>
    <w:p w14:paraId="59AA8930" w14:textId="77777777" w:rsidR="00200E87" w:rsidRPr="00D82340" w:rsidRDefault="00200E87" w:rsidP="00200E87">
      <w:pPr>
        <w:pStyle w:val="13"/>
        <w:spacing w:after="0"/>
        <w:ind w:left="0" w:firstLine="284"/>
        <w:jc w:val="center"/>
        <w:rPr>
          <w:rFonts w:ascii="Times New Roman" w:hAnsi="Times New Roman" w:cs="Times New Roman"/>
          <w:b/>
          <w:sz w:val="24"/>
          <w:szCs w:val="24"/>
        </w:rPr>
      </w:pPr>
      <w:r w:rsidRPr="00D82340">
        <w:rPr>
          <w:rFonts w:ascii="Times New Roman" w:hAnsi="Times New Roman" w:cs="Times New Roman"/>
          <w:b/>
          <w:color w:val="000000"/>
          <w:sz w:val="24"/>
          <w:szCs w:val="24"/>
        </w:rPr>
        <w:t>7. Состав жюри и критерии оценки</w:t>
      </w:r>
    </w:p>
    <w:p w14:paraId="7E5DDC3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формируется из числа сотрудников Центра.</w:t>
      </w:r>
    </w:p>
    <w:p w14:paraId="71D510E6"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выполняет следующие функции:</w:t>
      </w:r>
    </w:p>
    <w:p w14:paraId="15F6445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соревнований в соответствии с данным Положением;</w:t>
      </w:r>
    </w:p>
    <w:p w14:paraId="23A7752D"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контроль за работой участников во время проведения мероприятия;</w:t>
      </w:r>
    </w:p>
    <w:p w14:paraId="6A46F718"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проверку и оценку результатов;</w:t>
      </w:r>
    </w:p>
    <w:p w14:paraId="3F8232F4"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рассматривает апелляции участников;</w:t>
      </w:r>
    </w:p>
    <w:p w14:paraId="00E98F5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и призеров мероприятия;</w:t>
      </w:r>
    </w:p>
    <w:p w14:paraId="1B2BAD48"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оформляет протокол соревнований по определению победителей соревнований.</w:t>
      </w:r>
    </w:p>
    <w:p w14:paraId="75A365FE" w14:textId="77777777" w:rsidR="00200E87" w:rsidRPr="00D82340" w:rsidRDefault="00200E87" w:rsidP="00200E87">
      <w:pPr>
        <w:pStyle w:val="a4"/>
        <w:spacing w:before="0" w:beforeAutospacing="0" w:after="0" w:afterAutospacing="0" w:line="276" w:lineRule="auto"/>
        <w:ind w:firstLine="284"/>
        <w:jc w:val="center"/>
        <w:rPr>
          <w:b/>
          <w:bCs/>
          <w:iCs/>
          <w:color w:val="000000"/>
        </w:rPr>
      </w:pPr>
      <w:r w:rsidRPr="00D82340">
        <w:rPr>
          <w:b/>
          <w:bCs/>
          <w:iCs/>
          <w:color w:val="000000"/>
        </w:rPr>
        <w:t>8. Подведение итогов</w:t>
      </w:r>
    </w:p>
    <w:p w14:paraId="188CA784" w14:textId="77777777" w:rsidR="00200E87" w:rsidRPr="00D82340" w:rsidRDefault="00200E87" w:rsidP="00200E87">
      <w:pPr>
        <w:pStyle w:val="a4"/>
        <w:spacing w:before="0" w:beforeAutospacing="0" w:after="0" w:afterAutospacing="0" w:line="276" w:lineRule="auto"/>
        <w:ind w:firstLine="284"/>
        <w:jc w:val="both"/>
        <w:rPr>
          <w:color w:val="000000"/>
        </w:rPr>
      </w:pPr>
      <w:r w:rsidRPr="00D82340">
        <w:rPr>
          <w:color w:val="000000"/>
        </w:rPr>
        <w:t>Дипломы победителям за 1-3 место подготавливаются на бланках Департамента образования и вручаются оргкомитетом мероприятия.</w:t>
      </w:r>
    </w:p>
    <w:p w14:paraId="670333EA" w14:textId="77777777" w:rsidR="00200E87" w:rsidRDefault="00200E87" w:rsidP="00200E87">
      <w:pPr>
        <w:spacing w:after="0"/>
        <w:ind w:firstLine="284"/>
        <w:jc w:val="center"/>
        <w:rPr>
          <w:rFonts w:ascii="Times New Roman" w:hAnsi="Times New Roman" w:cs="Times New Roman"/>
          <w:b/>
          <w:bCs/>
          <w:iCs/>
          <w:color w:val="000000"/>
          <w:sz w:val="24"/>
          <w:szCs w:val="24"/>
        </w:rPr>
      </w:pPr>
      <w:r w:rsidRPr="00095C07">
        <w:rPr>
          <w:rFonts w:ascii="Times New Roman" w:hAnsi="Times New Roman" w:cs="Times New Roman"/>
          <w:b/>
          <w:bCs/>
          <w:iCs/>
          <w:color w:val="000000"/>
          <w:sz w:val="24"/>
          <w:szCs w:val="24"/>
        </w:rPr>
        <w:t>9. Контактная информация.</w:t>
      </w:r>
    </w:p>
    <w:p w14:paraId="00EB845C" w14:textId="77777777" w:rsidR="00200E87" w:rsidRPr="00450521" w:rsidRDefault="00200E87" w:rsidP="00200E87">
      <w:pPr>
        <w:spacing w:after="0"/>
        <w:ind w:firstLine="284"/>
        <w:rPr>
          <w:rFonts w:ascii="Times New Roman" w:eastAsia="Times New Roman" w:hAnsi="Times New Roman" w:cs="Times New Roman"/>
          <w:color w:val="000000"/>
          <w:sz w:val="24"/>
          <w:szCs w:val="24"/>
          <w:lang w:eastAsia="ru-RU"/>
        </w:rPr>
      </w:pPr>
      <w:r w:rsidRPr="00450521">
        <w:rPr>
          <w:rFonts w:ascii="Times New Roman" w:eastAsia="Times New Roman" w:hAnsi="Times New Roman" w:cs="Times New Roman"/>
          <w:color w:val="000000"/>
          <w:sz w:val="24"/>
          <w:szCs w:val="24"/>
          <w:lang w:eastAsia="ru-RU"/>
        </w:rPr>
        <w:t>Контакты</w:t>
      </w:r>
      <w:r w:rsidRPr="00892AF0">
        <w:rPr>
          <w:rFonts w:ascii="Times New Roman" w:eastAsia="Times New Roman" w:hAnsi="Times New Roman" w:cs="Times New Roman"/>
          <w:color w:val="000000"/>
          <w:sz w:val="24"/>
          <w:szCs w:val="24"/>
          <w:lang w:eastAsia="ru-RU"/>
        </w:rPr>
        <w:t>:</w:t>
      </w:r>
      <w:r w:rsidRPr="00450521">
        <w:rPr>
          <w:rFonts w:ascii="Times New Roman" w:eastAsia="Times New Roman" w:hAnsi="Times New Roman" w:cs="Times New Roman"/>
          <w:color w:val="000000"/>
          <w:sz w:val="24"/>
          <w:szCs w:val="24"/>
          <w:lang w:eastAsia="ru-RU"/>
        </w:rPr>
        <w:t xml:space="preserve"> МБУ </w:t>
      </w:r>
      <w:r w:rsidRPr="00892AF0">
        <w:rPr>
          <w:rFonts w:ascii="Times New Roman" w:eastAsia="Times New Roman" w:hAnsi="Times New Roman" w:cs="Times New Roman"/>
          <w:color w:val="000000"/>
          <w:sz w:val="24"/>
          <w:szCs w:val="24"/>
          <w:lang w:eastAsia="ru-RU"/>
        </w:rPr>
        <w:t>ДО "ЦДЮТиК" г.о. Самара</w:t>
      </w:r>
      <w:r w:rsidRPr="00450521">
        <w:rPr>
          <w:rFonts w:ascii="Times New Roman" w:eastAsia="Times New Roman" w:hAnsi="Times New Roman" w:cs="Times New Roman"/>
          <w:color w:val="000000"/>
          <w:sz w:val="24"/>
          <w:szCs w:val="24"/>
          <w:lang w:eastAsia="ru-RU"/>
        </w:rPr>
        <w:t xml:space="preserve">: г. Самара, </w:t>
      </w:r>
      <w:r>
        <w:rPr>
          <w:rFonts w:ascii="Times New Roman" w:hAnsi="Times New Roman" w:cs="Times New Roman"/>
          <w:bCs/>
          <w:iCs/>
          <w:color w:val="000000"/>
          <w:sz w:val="24"/>
          <w:szCs w:val="24"/>
        </w:rPr>
        <w:t>ул. Арцыбушевская, д. 3а, тел. 8 (846) 332-69-76</w:t>
      </w:r>
      <w:r w:rsidRPr="00450521">
        <w:rPr>
          <w:rFonts w:ascii="Times New Roman" w:eastAsia="Times New Roman" w:hAnsi="Times New Roman" w:cs="Times New Roman"/>
          <w:color w:val="000000"/>
          <w:sz w:val="24"/>
          <w:szCs w:val="24"/>
          <w:lang w:eastAsia="ru-RU"/>
        </w:rPr>
        <w:t>.</w:t>
      </w:r>
    </w:p>
    <w:p w14:paraId="6641638F" w14:textId="77777777" w:rsidR="00200E87" w:rsidRDefault="00200E87" w:rsidP="00200E87">
      <w:pPr>
        <w:spacing w:after="0"/>
        <w:ind w:firstLine="284"/>
        <w:jc w:val="both"/>
        <w:rPr>
          <w:rFonts w:ascii="Times New Roman" w:hAnsi="Times New Roman" w:cs="Times New Roman"/>
          <w:sz w:val="24"/>
          <w:szCs w:val="24"/>
        </w:rPr>
      </w:pPr>
      <w:r w:rsidRPr="00450521">
        <w:rPr>
          <w:rFonts w:ascii="Times New Roman" w:eastAsia="Times New Roman" w:hAnsi="Times New Roman" w:cs="Times New Roman"/>
          <w:color w:val="000000"/>
          <w:sz w:val="24"/>
          <w:szCs w:val="24"/>
          <w:lang w:eastAsia="ru-RU"/>
        </w:rPr>
        <w:t xml:space="preserve">Контактное лицо: </w:t>
      </w:r>
      <w:r w:rsidRPr="00892AF0">
        <w:rPr>
          <w:rFonts w:ascii="Times New Roman" w:eastAsia="Times New Roman" w:hAnsi="Times New Roman" w:cs="Times New Roman"/>
          <w:color w:val="000000"/>
          <w:sz w:val="24"/>
          <w:szCs w:val="24"/>
          <w:lang w:eastAsia="ru-RU"/>
        </w:rPr>
        <w:t>Назаров Евгений Владимирович</w:t>
      </w:r>
      <w:r w:rsidRPr="00450521">
        <w:rPr>
          <w:rFonts w:ascii="Times New Roman" w:eastAsia="Times New Roman" w:hAnsi="Times New Roman" w:cs="Times New Roman"/>
          <w:color w:val="000000"/>
          <w:sz w:val="24"/>
          <w:szCs w:val="24"/>
          <w:lang w:eastAsia="ru-RU"/>
        </w:rPr>
        <w:t xml:space="preserve">, заместитель директора по </w:t>
      </w:r>
      <w:r w:rsidRPr="00892AF0">
        <w:rPr>
          <w:rFonts w:ascii="Times New Roman" w:eastAsia="Times New Roman" w:hAnsi="Times New Roman" w:cs="Times New Roman"/>
          <w:color w:val="000000"/>
          <w:sz w:val="24"/>
          <w:szCs w:val="24"/>
          <w:lang w:eastAsia="ru-RU"/>
        </w:rPr>
        <w:t>УВР МБУ ДО "ЦДЮТиК" г.о. Самара</w:t>
      </w:r>
      <w:r w:rsidRPr="00450521">
        <w:rPr>
          <w:rFonts w:ascii="Times New Roman" w:eastAsia="Times New Roman" w:hAnsi="Times New Roman" w:cs="Times New Roman"/>
          <w:color w:val="000000"/>
          <w:sz w:val="24"/>
          <w:szCs w:val="24"/>
          <w:lang w:eastAsia="ru-RU"/>
        </w:rPr>
        <w:t>, тел. 89</w:t>
      </w:r>
      <w:r w:rsidRPr="00892AF0">
        <w:rPr>
          <w:rFonts w:ascii="Times New Roman" w:eastAsia="Times New Roman" w:hAnsi="Times New Roman" w:cs="Times New Roman"/>
          <w:color w:val="000000"/>
          <w:sz w:val="24"/>
          <w:szCs w:val="24"/>
          <w:lang w:eastAsia="ru-RU"/>
        </w:rPr>
        <w:t>3</w:t>
      </w:r>
      <w:r w:rsidRPr="00450521">
        <w:rPr>
          <w:rFonts w:ascii="Times New Roman" w:eastAsia="Times New Roman" w:hAnsi="Times New Roman" w:cs="Times New Roman"/>
          <w:color w:val="000000"/>
          <w:sz w:val="24"/>
          <w:szCs w:val="24"/>
          <w:lang w:eastAsia="ru-RU"/>
        </w:rPr>
        <w:t>7-</w:t>
      </w:r>
      <w:r w:rsidRPr="00892AF0">
        <w:rPr>
          <w:rFonts w:ascii="Times New Roman" w:eastAsia="Times New Roman" w:hAnsi="Times New Roman" w:cs="Times New Roman"/>
          <w:color w:val="000000"/>
          <w:sz w:val="24"/>
          <w:szCs w:val="24"/>
          <w:lang w:eastAsia="ru-RU"/>
        </w:rPr>
        <w:t>20</w:t>
      </w:r>
      <w:r w:rsidRPr="00450521">
        <w:rPr>
          <w:rFonts w:ascii="Times New Roman" w:eastAsia="Times New Roman" w:hAnsi="Times New Roman" w:cs="Times New Roman"/>
          <w:color w:val="000000"/>
          <w:sz w:val="24"/>
          <w:szCs w:val="24"/>
          <w:lang w:eastAsia="ru-RU"/>
        </w:rPr>
        <w:t>1-</w:t>
      </w:r>
      <w:r w:rsidRPr="00892AF0">
        <w:rPr>
          <w:rFonts w:ascii="Times New Roman" w:eastAsia="Times New Roman" w:hAnsi="Times New Roman" w:cs="Times New Roman"/>
          <w:color w:val="000000"/>
          <w:sz w:val="24"/>
          <w:szCs w:val="24"/>
          <w:lang w:eastAsia="ru-RU"/>
        </w:rPr>
        <w:t>85-37</w:t>
      </w:r>
      <w:r w:rsidRPr="00450521">
        <w:rPr>
          <w:rFonts w:ascii="Times New Roman" w:eastAsia="Times New Roman" w:hAnsi="Times New Roman" w:cs="Times New Roman"/>
          <w:color w:val="000000"/>
          <w:sz w:val="24"/>
          <w:szCs w:val="24"/>
          <w:lang w:eastAsia="ru-RU"/>
        </w:rPr>
        <w:t xml:space="preserve">, эл. почта: </w:t>
      </w:r>
      <w:hyperlink r:id="rId39" w:history="1">
        <w:r w:rsidRPr="00847B57">
          <w:rPr>
            <w:rStyle w:val="a8"/>
            <w:rFonts w:ascii="Times New Roman" w:hAnsi="Times New Roman" w:cs="Times New Roman"/>
            <w:color w:val="003366"/>
            <w:sz w:val="24"/>
            <w:szCs w:val="24"/>
            <w:lang w:val="en-US"/>
          </w:rPr>
          <w:t>do</w:t>
        </w:r>
        <w:r w:rsidRPr="00847B57">
          <w:rPr>
            <w:rStyle w:val="a8"/>
            <w:rFonts w:ascii="Times New Roman" w:hAnsi="Times New Roman" w:cs="Times New Roman"/>
            <w:color w:val="003366"/>
            <w:sz w:val="24"/>
            <w:szCs w:val="24"/>
          </w:rPr>
          <w:t>_</w:t>
        </w:r>
        <w:r w:rsidRPr="00847B57">
          <w:rPr>
            <w:rStyle w:val="a8"/>
            <w:rFonts w:ascii="Times New Roman" w:hAnsi="Times New Roman" w:cs="Times New Roman"/>
            <w:color w:val="003366"/>
            <w:sz w:val="24"/>
            <w:szCs w:val="24"/>
            <w:lang w:val="en-US"/>
          </w:rPr>
          <w:t>cdutik</w:t>
        </w:r>
        <w:r w:rsidRPr="00847B57">
          <w:rPr>
            <w:rStyle w:val="a8"/>
            <w:rFonts w:ascii="Times New Roman" w:hAnsi="Times New Roman" w:cs="Times New Roman"/>
            <w:color w:val="003366"/>
            <w:sz w:val="24"/>
            <w:szCs w:val="24"/>
          </w:rPr>
          <w:t>@</w:t>
        </w:r>
        <w:r w:rsidRPr="00847B57">
          <w:rPr>
            <w:rStyle w:val="a8"/>
            <w:rFonts w:ascii="Times New Roman" w:hAnsi="Times New Roman" w:cs="Times New Roman"/>
            <w:color w:val="003366"/>
            <w:sz w:val="24"/>
            <w:szCs w:val="24"/>
            <w:lang w:val="en-US"/>
          </w:rPr>
          <w:t>samara</w:t>
        </w:r>
        <w:r w:rsidRPr="00847B57">
          <w:rPr>
            <w:rStyle w:val="a8"/>
            <w:rFonts w:ascii="Times New Roman" w:hAnsi="Times New Roman" w:cs="Times New Roman"/>
            <w:color w:val="003366"/>
            <w:sz w:val="24"/>
            <w:szCs w:val="24"/>
          </w:rPr>
          <w:t>.</w:t>
        </w:r>
        <w:r w:rsidRPr="00847B57">
          <w:rPr>
            <w:rStyle w:val="a8"/>
            <w:rFonts w:ascii="Times New Roman" w:hAnsi="Times New Roman" w:cs="Times New Roman"/>
            <w:color w:val="003366"/>
            <w:sz w:val="24"/>
            <w:szCs w:val="24"/>
            <w:lang w:val="en-US"/>
          </w:rPr>
          <w:t>edu</w:t>
        </w:r>
        <w:r w:rsidRPr="00847B57">
          <w:rPr>
            <w:rStyle w:val="a8"/>
            <w:rFonts w:ascii="Times New Roman" w:hAnsi="Times New Roman" w:cs="Times New Roman"/>
            <w:color w:val="003366"/>
            <w:sz w:val="24"/>
            <w:szCs w:val="24"/>
          </w:rPr>
          <w:t>.</w:t>
        </w:r>
        <w:r w:rsidRPr="00847B57">
          <w:rPr>
            <w:rStyle w:val="a8"/>
            <w:rFonts w:ascii="Times New Roman" w:hAnsi="Times New Roman" w:cs="Times New Roman"/>
            <w:color w:val="003366"/>
            <w:sz w:val="24"/>
            <w:szCs w:val="24"/>
            <w:lang w:val="en-US"/>
          </w:rPr>
          <w:t>ru</w:t>
        </w:r>
      </w:hyperlink>
    </w:p>
    <w:p w14:paraId="7595503F" w14:textId="77777777" w:rsidR="00200E87" w:rsidRDefault="00200E87" w:rsidP="00200E87">
      <w:pPr>
        <w:spacing w:after="0"/>
      </w:pPr>
      <w:r>
        <w:br w:type="page"/>
      </w:r>
    </w:p>
    <w:p w14:paraId="7C346A62" w14:textId="77777777" w:rsidR="00200E87" w:rsidRPr="00A2144B" w:rsidRDefault="00200E87" w:rsidP="00200E87">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aps/>
          <w:color w:val="4F81BD" w:themeColor="accent1"/>
          <w:sz w:val="24"/>
          <w:szCs w:val="24"/>
        </w:rPr>
        <w:lastRenderedPageBreak/>
        <w:t xml:space="preserve">ПОЛОЖЕНИЕ </w:t>
      </w:r>
    </w:p>
    <w:p w14:paraId="5C2D8E23" w14:textId="668F0B41" w:rsidR="00200E87" w:rsidRPr="00A2144B" w:rsidRDefault="00A2144B" w:rsidP="00A2144B">
      <w:pPr>
        <w:pStyle w:val="14"/>
        <w:spacing w:after="0"/>
        <w:ind w:firstLine="284"/>
        <w:jc w:val="center"/>
        <w:outlineLvl w:val="1"/>
        <w:rPr>
          <w:rFonts w:ascii="Times New Roman" w:hAnsi="Times New Roman" w:cs="Times New Roman"/>
          <w:b/>
          <w:bCs/>
          <w:iCs/>
          <w:caps/>
          <w:color w:val="4F81BD" w:themeColor="accent1"/>
          <w:sz w:val="24"/>
          <w:szCs w:val="24"/>
        </w:rPr>
      </w:pPr>
      <w:r>
        <w:rPr>
          <w:rFonts w:ascii="Times New Roman" w:hAnsi="Times New Roman" w:cs="Times New Roman"/>
          <w:b/>
          <w:bCs/>
          <w:iCs/>
          <w:color w:val="4F81BD" w:themeColor="accent1"/>
          <w:sz w:val="24"/>
          <w:szCs w:val="24"/>
        </w:rPr>
        <w:t xml:space="preserve">о проведении </w:t>
      </w:r>
      <w:r w:rsidRPr="00A2144B">
        <w:rPr>
          <w:rFonts w:ascii="Times New Roman" w:hAnsi="Times New Roman" w:cs="Times New Roman"/>
          <w:b/>
          <w:bCs/>
          <w:iCs/>
          <w:color w:val="4F81BD" w:themeColor="accent1"/>
          <w:sz w:val="24"/>
          <w:szCs w:val="24"/>
        </w:rPr>
        <w:t>открыты</w:t>
      </w:r>
      <w:r>
        <w:rPr>
          <w:rFonts w:ascii="Times New Roman" w:hAnsi="Times New Roman" w:cs="Times New Roman"/>
          <w:b/>
          <w:bCs/>
          <w:iCs/>
          <w:color w:val="4F81BD" w:themeColor="accent1"/>
          <w:sz w:val="24"/>
          <w:szCs w:val="24"/>
        </w:rPr>
        <w:t>х</w:t>
      </w:r>
      <w:r w:rsidRPr="00A2144B">
        <w:rPr>
          <w:rFonts w:ascii="Times New Roman" w:hAnsi="Times New Roman" w:cs="Times New Roman"/>
          <w:b/>
          <w:bCs/>
          <w:iCs/>
          <w:color w:val="4F81BD" w:themeColor="accent1"/>
          <w:sz w:val="24"/>
          <w:szCs w:val="24"/>
        </w:rPr>
        <w:t xml:space="preserve"> городски</w:t>
      </w:r>
      <w:r>
        <w:rPr>
          <w:rFonts w:ascii="Times New Roman" w:hAnsi="Times New Roman" w:cs="Times New Roman"/>
          <w:b/>
          <w:bCs/>
          <w:iCs/>
          <w:color w:val="4F81BD" w:themeColor="accent1"/>
          <w:sz w:val="24"/>
          <w:szCs w:val="24"/>
        </w:rPr>
        <w:t>х</w:t>
      </w:r>
      <w:r w:rsidRPr="00A2144B">
        <w:rPr>
          <w:rFonts w:ascii="Times New Roman" w:hAnsi="Times New Roman" w:cs="Times New Roman"/>
          <w:b/>
          <w:bCs/>
          <w:iCs/>
          <w:color w:val="4F81BD" w:themeColor="accent1"/>
          <w:sz w:val="24"/>
          <w:szCs w:val="24"/>
        </w:rPr>
        <w:t xml:space="preserve"> соревновани</w:t>
      </w:r>
      <w:r>
        <w:rPr>
          <w:rFonts w:ascii="Times New Roman" w:hAnsi="Times New Roman" w:cs="Times New Roman"/>
          <w:b/>
          <w:bCs/>
          <w:iCs/>
          <w:color w:val="4F81BD" w:themeColor="accent1"/>
          <w:sz w:val="24"/>
          <w:szCs w:val="24"/>
        </w:rPr>
        <w:t>й</w:t>
      </w:r>
      <w:r w:rsidRPr="00A2144B">
        <w:rPr>
          <w:rFonts w:ascii="Times New Roman" w:hAnsi="Times New Roman" w:cs="Times New Roman"/>
          <w:b/>
          <w:bCs/>
          <w:iCs/>
          <w:color w:val="4F81BD" w:themeColor="accent1"/>
          <w:sz w:val="24"/>
          <w:szCs w:val="24"/>
        </w:rPr>
        <w:t xml:space="preserve"> по спортивному туризму  </w:t>
      </w:r>
    </w:p>
    <w:p w14:paraId="5AB2AB7C" w14:textId="18AFB7B9" w:rsidR="00200E87" w:rsidRPr="00A2144B" w:rsidRDefault="00A2144B" w:rsidP="00200E87">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olor w:val="4F81BD" w:themeColor="accent1"/>
          <w:sz w:val="24"/>
          <w:szCs w:val="24"/>
        </w:rPr>
        <w:t>(дисциплина: «дистанция – пешеходная»</w:t>
      </w:r>
      <w:r>
        <w:rPr>
          <w:rFonts w:ascii="Times New Roman" w:hAnsi="Times New Roman" w:cs="Times New Roman"/>
          <w:b/>
          <w:bCs/>
          <w:iCs/>
          <w:color w:val="4F81BD" w:themeColor="accent1"/>
          <w:sz w:val="24"/>
          <w:szCs w:val="24"/>
        </w:rPr>
        <w:t>,</w:t>
      </w:r>
      <w:r w:rsidRPr="00A2144B">
        <w:rPr>
          <w:rFonts w:ascii="Times New Roman" w:hAnsi="Times New Roman" w:cs="Times New Roman"/>
          <w:b/>
          <w:bCs/>
          <w:iCs/>
          <w:color w:val="4F81BD" w:themeColor="accent1"/>
          <w:sz w:val="24"/>
          <w:szCs w:val="24"/>
        </w:rPr>
        <w:t xml:space="preserve"> февраль)</w:t>
      </w:r>
    </w:p>
    <w:p w14:paraId="13698B91" w14:textId="77777777" w:rsidR="00200E87" w:rsidRPr="001E3586" w:rsidRDefault="00200E87" w:rsidP="00200E87">
      <w:pPr>
        <w:pStyle w:val="14"/>
        <w:spacing w:after="0"/>
        <w:ind w:firstLine="284"/>
        <w:jc w:val="center"/>
        <w:rPr>
          <w:rFonts w:ascii="Times New Roman" w:hAnsi="Times New Roman" w:cs="Times New Roman"/>
          <w:bCs/>
          <w:iCs/>
          <w:color w:val="000000"/>
          <w:sz w:val="24"/>
          <w:szCs w:val="24"/>
        </w:rPr>
      </w:pPr>
      <w:r w:rsidRPr="001E3586">
        <w:rPr>
          <w:rFonts w:ascii="Times New Roman" w:hAnsi="Times New Roman" w:cs="Times New Roman"/>
          <w:bCs/>
          <w:iCs/>
          <w:color w:val="000000"/>
          <w:sz w:val="24"/>
          <w:szCs w:val="24"/>
        </w:rPr>
        <w:t>(1 - 11 классы)</w:t>
      </w:r>
    </w:p>
    <w:p w14:paraId="531BF325" w14:textId="77777777" w:rsidR="00200E87" w:rsidRPr="003450ED" w:rsidRDefault="00200E87" w:rsidP="00200E87">
      <w:pPr>
        <w:spacing w:after="0"/>
        <w:ind w:firstLine="284"/>
        <w:jc w:val="center"/>
        <w:rPr>
          <w:rFonts w:ascii="Times New Roman" w:eastAsia="Times New Roman" w:hAnsi="Times New Roman" w:cs="Times New Roman"/>
          <w:color w:val="000000"/>
          <w:sz w:val="27"/>
          <w:szCs w:val="27"/>
          <w:lang w:eastAsia="ru-RU"/>
        </w:rPr>
      </w:pPr>
      <w:r w:rsidRPr="003450ED">
        <w:rPr>
          <w:rFonts w:ascii="Times New Roman" w:eastAsia="Times New Roman" w:hAnsi="Times New Roman" w:cs="Times New Roman"/>
          <w:b/>
          <w:color w:val="000000"/>
          <w:sz w:val="27"/>
          <w:szCs w:val="27"/>
          <w:lang w:eastAsia="ru-RU"/>
        </w:rPr>
        <w:t>1. Общие положения</w:t>
      </w:r>
    </w:p>
    <w:p w14:paraId="724BB87E" w14:textId="77777777" w:rsidR="00200E87" w:rsidRDefault="00200E87" w:rsidP="00200E87">
      <w:pPr>
        <w:pStyle w:val="14"/>
        <w:spacing w:after="0"/>
        <w:ind w:firstLine="284"/>
        <w:jc w:val="both"/>
        <w:rPr>
          <w:rFonts w:ascii="Times New Roman" w:eastAsia="Times New Roman" w:hAnsi="Times New Roman" w:cs="Times New Roman"/>
          <w:color w:val="000000"/>
          <w:sz w:val="24"/>
          <w:szCs w:val="24"/>
          <w:lang w:eastAsia="ru-RU"/>
        </w:rPr>
      </w:pPr>
      <w:r w:rsidRPr="003450ED">
        <w:rPr>
          <w:rFonts w:ascii="Times New Roman" w:eastAsia="Times New Roman" w:hAnsi="Times New Roman" w:cs="Times New Roman"/>
          <w:color w:val="000000"/>
          <w:sz w:val="24"/>
          <w:szCs w:val="24"/>
          <w:lang w:eastAsia="ru-RU"/>
        </w:rPr>
        <w:t xml:space="preserve">1.1. Настоящее Положение определяет порядок организации и проведения </w:t>
      </w:r>
      <w:r w:rsidRPr="00EE1529">
        <w:rPr>
          <w:rFonts w:ascii="Times New Roman" w:hAnsi="Times New Roman" w:cs="Times New Roman"/>
          <w:bCs/>
          <w:iCs/>
          <w:color w:val="000000"/>
          <w:sz w:val="24"/>
          <w:szCs w:val="24"/>
        </w:rPr>
        <w:t>городск</w:t>
      </w:r>
      <w:r>
        <w:rPr>
          <w:rFonts w:ascii="Times New Roman" w:hAnsi="Times New Roman" w:cs="Times New Roman"/>
          <w:bCs/>
          <w:iCs/>
          <w:color w:val="000000"/>
          <w:sz w:val="24"/>
          <w:szCs w:val="24"/>
        </w:rPr>
        <w:t>их</w:t>
      </w:r>
      <w:r w:rsidRPr="00EE1529">
        <w:rPr>
          <w:rFonts w:ascii="Times New Roman" w:hAnsi="Times New Roman" w:cs="Times New Roman"/>
          <w:bCs/>
          <w:iCs/>
          <w:color w:val="000000"/>
          <w:sz w:val="24"/>
          <w:szCs w:val="24"/>
        </w:rPr>
        <w:t xml:space="preserve"> с</w:t>
      </w:r>
      <w:r>
        <w:rPr>
          <w:rFonts w:ascii="Times New Roman" w:hAnsi="Times New Roman" w:cs="Times New Roman"/>
          <w:bCs/>
          <w:iCs/>
          <w:color w:val="000000"/>
          <w:sz w:val="24"/>
          <w:szCs w:val="24"/>
        </w:rPr>
        <w:t>оревнов</w:t>
      </w:r>
      <w:r w:rsidRPr="00EE1529">
        <w:rPr>
          <w:rFonts w:ascii="Times New Roman" w:hAnsi="Times New Roman" w:cs="Times New Roman"/>
          <w:bCs/>
          <w:iCs/>
          <w:color w:val="000000"/>
          <w:sz w:val="24"/>
          <w:szCs w:val="24"/>
        </w:rPr>
        <w:t>а</w:t>
      </w:r>
      <w:r>
        <w:rPr>
          <w:rFonts w:ascii="Times New Roman" w:hAnsi="Times New Roman" w:cs="Times New Roman"/>
          <w:bCs/>
          <w:iCs/>
          <w:color w:val="000000"/>
          <w:sz w:val="24"/>
          <w:szCs w:val="24"/>
        </w:rPr>
        <w:t>ний</w:t>
      </w:r>
      <w:r w:rsidRPr="00EE1529">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 xml:space="preserve">по спортивному </w:t>
      </w:r>
      <w:r w:rsidRPr="00EE1529">
        <w:rPr>
          <w:rFonts w:ascii="Times New Roman" w:hAnsi="Times New Roman" w:cs="Times New Roman"/>
          <w:bCs/>
          <w:iCs/>
          <w:color w:val="000000"/>
          <w:sz w:val="24"/>
          <w:szCs w:val="24"/>
        </w:rPr>
        <w:t>тури</w:t>
      </w:r>
      <w:r>
        <w:rPr>
          <w:rFonts w:ascii="Times New Roman" w:hAnsi="Times New Roman" w:cs="Times New Roman"/>
          <w:bCs/>
          <w:iCs/>
          <w:color w:val="000000"/>
          <w:sz w:val="24"/>
          <w:szCs w:val="24"/>
        </w:rPr>
        <w:t xml:space="preserve">зму (дисциплина: "дистанция - пешеходная") </w:t>
      </w:r>
      <w:r w:rsidRPr="00EE1529">
        <w:rPr>
          <w:rFonts w:ascii="Times New Roman" w:eastAsia="Times New Roman" w:hAnsi="Times New Roman" w:cs="Times New Roman"/>
          <w:color w:val="000000"/>
          <w:sz w:val="24"/>
          <w:szCs w:val="24"/>
          <w:lang w:eastAsia="ru-RU"/>
        </w:rPr>
        <w:t xml:space="preserve"> </w:t>
      </w:r>
      <w:r w:rsidRPr="003450ED">
        <w:rPr>
          <w:rFonts w:ascii="Times New Roman" w:eastAsia="Times New Roman" w:hAnsi="Times New Roman" w:cs="Times New Roman"/>
          <w:color w:val="000000"/>
          <w:sz w:val="24"/>
          <w:szCs w:val="24"/>
          <w:lang w:eastAsia="ru-RU"/>
        </w:rPr>
        <w:t xml:space="preserve">(далее – </w:t>
      </w:r>
      <w:r>
        <w:rPr>
          <w:rFonts w:ascii="Times New Roman" w:eastAsia="Times New Roman" w:hAnsi="Times New Roman" w:cs="Times New Roman"/>
          <w:color w:val="000000"/>
          <w:sz w:val="24"/>
          <w:szCs w:val="24"/>
          <w:lang w:eastAsia="ru-RU"/>
        </w:rPr>
        <w:t>соревнования</w:t>
      </w:r>
      <w:r w:rsidRPr="003450E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их</w:t>
      </w:r>
      <w:r w:rsidRPr="003450ED">
        <w:rPr>
          <w:rFonts w:ascii="Times New Roman" w:eastAsia="Times New Roman" w:hAnsi="Times New Roman" w:cs="Times New Roman"/>
          <w:color w:val="000000"/>
          <w:sz w:val="24"/>
          <w:szCs w:val="24"/>
          <w:lang w:eastAsia="ru-RU"/>
        </w:rPr>
        <w:t xml:space="preserve"> организационное обеспечение, порядок участия в мероприятии, требования к участник</w:t>
      </w:r>
      <w:r>
        <w:rPr>
          <w:rFonts w:ascii="Times New Roman" w:eastAsia="Times New Roman" w:hAnsi="Times New Roman" w:cs="Times New Roman"/>
          <w:color w:val="000000"/>
          <w:sz w:val="24"/>
          <w:szCs w:val="24"/>
          <w:lang w:eastAsia="ru-RU"/>
        </w:rPr>
        <w:t>ам</w:t>
      </w:r>
      <w:r w:rsidRPr="003450ED">
        <w:rPr>
          <w:rFonts w:ascii="Times New Roman" w:eastAsia="Times New Roman" w:hAnsi="Times New Roman" w:cs="Times New Roman"/>
          <w:color w:val="000000"/>
          <w:sz w:val="24"/>
          <w:szCs w:val="24"/>
          <w:lang w:eastAsia="ru-RU"/>
        </w:rPr>
        <w:t>, определение победителей и призеров.</w:t>
      </w:r>
    </w:p>
    <w:p w14:paraId="5DF1A2BF" w14:textId="77777777" w:rsidR="00200E87" w:rsidRPr="00315E9B" w:rsidRDefault="00200E87" w:rsidP="00200E87">
      <w:pPr>
        <w:pStyle w:val="a4"/>
        <w:spacing w:before="0" w:beforeAutospacing="0" w:after="0" w:afterAutospacing="0" w:line="276" w:lineRule="auto"/>
        <w:ind w:firstLine="284"/>
        <w:jc w:val="center"/>
        <w:rPr>
          <w:b/>
          <w:color w:val="000000"/>
        </w:rPr>
      </w:pPr>
      <w:r w:rsidRPr="00315E9B">
        <w:rPr>
          <w:b/>
          <w:color w:val="000000"/>
        </w:rPr>
        <w:t>1.2. Организаторы мероприятия</w:t>
      </w:r>
    </w:p>
    <w:p w14:paraId="19FD65A9" w14:textId="77777777" w:rsidR="00200E87" w:rsidRPr="00F95AF7" w:rsidRDefault="00200E87" w:rsidP="00200E87">
      <w:pPr>
        <w:spacing w:after="0"/>
        <w:ind w:firstLine="284"/>
        <w:rPr>
          <w:rFonts w:ascii="Times New Roman" w:eastAsia="Times New Roman" w:hAnsi="Times New Roman" w:cs="Times New Roman"/>
          <w:b/>
          <w:color w:val="000000"/>
          <w:sz w:val="24"/>
          <w:szCs w:val="24"/>
          <w:lang w:eastAsia="ru-RU"/>
        </w:rPr>
      </w:pPr>
      <w:r w:rsidRPr="00F95AF7">
        <w:rPr>
          <w:rFonts w:ascii="Times New Roman" w:eastAsia="Times New Roman" w:hAnsi="Times New Roman" w:cs="Times New Roman"/>
          <w:b/>
          <w:color w:val="000000"/>
          <w:sz w:val="24"/>
          <w:szCs w:val="24"/>
          <w:lang w:eastAsia="ru-RU"/>
        </w:rPr>
        <w:t>Учредитель:</w:t>
      </w:r>
    </w:p>
    <w:p w14:paraId="2931C9EE" w14:textId="77777777" w:rsidR="00200E87" w:rsidRDefault="00200E87" w:rsidP="00200E87">
      <w:pPr>
        <w:spacing w:after="0"/>
        <w:ind w:firstLine="284"/>
        <w:jc w:val="both"/>
        <w:rPr>
          <w:rFonts w:ascii="Times New Roman" w:eastAsia="Times New Roman" w:hAnsi="Times New Roman" w:cs="Times New Roman"/>
          <w:color w:val="000000"/>
          <w:sz w:val="24"/>
          <w:szCs w:val="24"/>
          <w:lang w:eastAsia="ru-RU"/>
        </w:rPr>
      </w:pPr>
      <w:r w:rsidRPr="00EE1529">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 образования).</w:t>
      </w:r>
    </w:p>
    <w:p w14:paraId="761C7883" w14:textId="77777777" w:rsidR="00200E87" w:rsidRPr="00F95AF7"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F95AF7">
        <w:rPr>
          <w:rFonts w:ascii="Times New Roman" w:eastAsia="Times New Roman" w:hAnsi="Times New Roman" w:cs="Times New Roman"/>
          <w:b/>
          <w:color w:val="000000"/>
          <w:sz w:val="24"/>
          <w:szCs w:val="24"/>
          <w:lang w:eastAsia="ru-RU"/>
        </w:rPr>
        <w:t>Организатор:</w:t>
      </w:r>
    </w:p>
    <w:p w14:paraId="3D483D9D" w14:textId="77777777" w:rsidR="00200E87" w:rsidRDefault="00200E87" w:rsidP="00200E87">
      <w:pPr>
        <w:pStyle w:val="14"/>
        <w:spacing w:after="0"/>
        <w:ind w:firstLine="284"/>
        <w:jc w:val="both"/>
        <w:rPr>
          <w:rFonts w:ascii="Times New Roman" w:hAnsi="Times New Roman" w:cs="Times New Roman"/>
          <w:bCs/>
          <w:iCs/>
          <w:color w:val="000000"/>
          <w:sz w:val="24"/>
          <w:szCs w:val="24"/>
        </w:rPr>
      </w:pPr>
      <w:r w:rsidRPr="00315E9B">
        <w:rPr>
          <w:rFonts w:ascii="Times New Roman" w:hAnsi="Times New Roman" w:cs="Times New Roman"/>
          <w:sz w:val="24"/>
          <w:szCs w:val="24"/>
        </w:rPr>
        <w:t>М</w:t>
      </w:r>
      <w:r w:rsidRPr="00315E9B">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Центр).</w:t>
      </w:r>
    </w:p>
    <w:p w14:paraId="17708BFA" w14:textId="77777777" w:rsidR="00200E87" w:rsidRDefault="00200E87" w:rsidP="00200E87">
      <w:pPr>
        <w:pStyle w:val="a4"/>
        <w:spacing w:before="0" w:beforeAutospacing="0" w:after="0" w:afterAutospacing="0" w:line="276" w:lineRule="auto"/>
        <w:ind w:firstLine="284"/>
        <w:jc w:val="center"/>
        <w:rPr>
          <w:b/>
          <w:color w:val="000000"/>
        </w:rPr>
      </w:pPr>
      <w:r w:rsidRPr="0042382C">
        <w:rPr>
          <w:b/>
          <w:bCs/>
          <w:iCs/>
          <w:color w:val="000000"/>
        </w:rPr>
        <w:t xml:space="preserve">1.3. </w:t>
      </w:r>
      <w:r w:rsidRPr="0042382C">
        <w:rPr>
          <w:b/>
          <w:color w:val="000000"/>
        </w:rPr>
        <w:t>Цели и задачи мероприятия.</w:t>
      </w:r>
    </w:p>
    <w:p w14:paraId="53B6A46D" w14:textId="77777777" w:rsidR="00200E87" w:rsidRPr="000E7931" w:rsidRDefault="00200E87" w:rsidP="00200E87">
      <w:pPr>
        <w:spacing w:after="0"/>
        <w:ind w:firstLine="284"/>
        <w:jc w:val="both"/>
        <w:rPr>
          <w:rFonts w:ascii="Times New Roman" w:eastAsia="Times New Roman" w:hAnsi="Times New Roman" w:cs="Times New Roman"/>
          <w:color w:val="000000"/>
          <w:sz w:val="24"/>
          <w:szCs w:val="24"/>
          <w:lang w:eastAsia="ru-RU"/>
        </w:rPr>
      </w:pPr>
      <w:r w:rsidRPr="00F95AF7">
        <w:rPr>
          <w:rFonts w:ascii="Times New Roman" w:eastAsia="Times New Roman" w:hAnsi="Times New Roman" w:cs="Times New Roman"/>
          <w:b/>
          <w:color w:val="000000"/>
          <w:sz w:val="24"/>
          <w:szCs w:val="24"/>
          <w:lang w:eastAsia="ru-RU"/>
        </w:rPr>
        <w:t>Целью</w:t>
      </w:r>
      <w:r w:rsidRPr="000E7931">
        <w:rPr>
          <w:rFonts w:ascii="Times New Roman" w:eastAsia="Times New Roman" w:hAnsi="Times New Roman" w:cs="Times New Roman"/>
          <w:color w:val="000000"/>
          <w:sz w:val="24"/>
          <w:szCs w:val="24"/>
          <w:lang w:eastAsia="ru-RU"/>
        </w:rPr>
        <w:t xml:space="preserve"> проведения </w:t>
      </w:r>
      <w:r w:rsidRPr="00835F3D">
        <w:rPr>
          <w:rFonts w:ascii="Times New Roman" w:eastAsia="Times New Roman" w:hAnsi="Times New Roman" w:cs="Times New Roman"/>
          <w:color w:val="000000"/>
          <w:sz w:val="24"/>
          <w:szCs w:val="24"/>
          <w:lang w:eastAsia="ru-RU"/>
        </w:rPr>
        <w:t>соревнований</w:t>
      </w:r>
      <w:r w:rsidRPr="000E7931">
        <w:rPr>
          <w:rFonts w:ascii="Times New Roman" w:eastAsia="Times New Roman" w:hAnsi="Times New Roman" w:cs="Times New Roman"/>
          <w:color w:val="000000"/>
          <w:sz w:val="24"/>
          <w:szCs w:val="24"/>
          <w:lang w:eastAsia="ru-RU"/>
        </w:rPr>
        <w:t xml:space="preserve"> является</w:t>
      </w:r>
      <w:r w:rsidRPr="00835F3D">
        <w:rPr>
          <w:rFonts w:ascii="Times New Roman" w:hAnsi="Times New Roman" w:cs="Times New Roman"/>
          <w:sz w:val="24"/>
          <w:szCs w:val="24"/>
        </w:rPr>
        <w:t xml:space="preserve"> </w:t>
      </w:r>
      <w:r w:rsidRPr="00835F3D">
        <w:rPr>
          <w:rFonts w:ascii="Times New Roman" w:hAnsi="Times New Roman"/>
          <w:sz w:val="24"/>
          <w:szCs w:val="24"/>
        </w:rPr>
        <w:t>совершенствование туристско–спортивных навыков юных спортсменов</w:t>
      </w:r>
      <w:r w:rsidRPr="00835F3D">
        <w:rPr>
          <w:rFonts w:ascii="Times New Roman" w:hAnsi="Times New Roman" w:cs="Times New Roman"/>
          <w:sz w:val="24"/>
          <w:szCs w:val="24"/>
        </w:rPr>
        <w:t>.</w:t>
      </w:r>
    </w:p>
    <w:p w14:paraId="20CEC2B1" w14:textId="77777777" w:rsidR="00200E87" w:rsidRPr="00F95AF7" w:rsidRDefault="00200E87" w:rsidP="00200E87">
      <w:pPr>
        <w:pStyle w:val="14"/>
        <w:spacing w:after="0"/>
        <w:ind w:firstLine="284"/>
        <w:jc w:val="both"/>
        <w:rPr>
          <w:rFonts w:ascii="Times New Roman" w:hAnsi="Times New Roman" w:cs="Times New Roman"/>
          <w:b/>
          <w:bCs/>
          <w:i/>
          <w:iCs/>
          <w:color w:val="000000"/>
          <w:sz w:val="24"/>
          <w:szCs w:val="24"/>
        </w:rPr>
      </w:pPr>
      <w:r w:rsidRPr="00F95AF7">
        <w:rPr>
          <w:rFonts w:ascii="Times New Roman" w:eastAsia="Times New Roman" w:hAnsi="Times New Roman" w:cs="Times New Roman"/>
          <w:b/>
          <w:color w:val="000000"/>
          <w:sz w:val="24"/>
          <w:szCs w:val="24"/>
          <w:lang w:eastAsia="ru-RU"/>
        </w:rPr>
        <w:t>Задачи:</w:t>
      </w:r>
    </w:p>
    <w:p w14:paraId="370FB2A7" w14:textId="77777777" w:rsidR="00200E87" w:rsidRPr="00835F3D" w:rsidRDefault="00200E87" w:rsidP="00200E87">
      <w:pPr>
        <w:pStyle w:val="14"/>
        <w:spacing w:after="0"/>
        <w:ind w:firstLine="284"/>
        <w:jc w:val="both"/>
        <w:rPr>
          <w:rFonts w:ascii="Times New Roman" w:hAnsi="Times New Roman" w:cs="Times New Roman"/>
          <w:bCs/>
          <w:iCs/>
          <w:color w:val="000000"/>
          <w:sz w:val="24"/>
          <w:szCs w:val="24"/>
        </w:rPr>
      </w:pPr>
      <w:r w:rsidRPr="00835F3D">
        <w:rPr>
          <w:rFonts w:ascii="Times New Roman" w:hAnsi="Times New Roman" w:cs="Times New Roman"/>
          <w:bCs/>
          <w:iCs/>
          <w:color w:val="000000"/>
          <w:sz w:val="24"/>
          <w:szCs w:val="24"/>
        </w:rPr>
        <w:t>- выявление сильнейших  спортсменов детских туристских</w:t>
      </w:r>
    </w:p>
    <w:p w14:paraId="70458CE7" w14:textId="77777777" w:rsidR="00200E87" w:rsidRPr="00835F3D" w:rsidRDefault="00200E87" w:rsidP="00200E87">
      <w:pPr>
        <w:pStyle w:val="14"/>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объединений  г.</w:t>
      </w:r>
      <w:r w:rsidRPr="00835F3D">
        <w:rPr>
          <w:rFonts w:ascii="Times New Roman" w:hAnsi="Times New Roman" w:cs="Times New Roman"/>
          <w:bCs/>
          <w:iCs/>
          <w:color w:val="000000"/>
          <w:sz w:val="24"/>
          <w:szCs w:val="24"/>
        </w:rPr>
        <w:t>о. Самара;</w:t>
      </w:r>
    </w:p>
    <w:p w14:paraId="373B6AC3" w14:textId="77777777" w:rsidR="00200E87" w:rsidRDefault="00200E87" w:rsidP="00200E87">
      <w:pPr>
        <w:pStyle w:val="14"/>
        <w:spacing w:after="0"/>
        <w:ind w:firstLine="284"/>
        <w:jc w:val="both"/>
        <w:rPr>
          <w:rFonts w:ascii="Times New Roman" w:hAnsi="Times New Roman" w:cs="Times New Roman"/>
          <w:bCs/>
          <w:iCs/>
          <w:color w:val="000000"/>
          <w:sz w:val="24"/>
          <w:szCs w:val="24"/>
        </w:rPr>
      </w:pPr>
      <w:r w:rsidRPr="00835F3D">
        <w:rPr>
          <w:rFonts w:ascii="Times New Roman" w:hAnsi="Times New Roman" w:cs="Times New Roman"/>
          <w:bCs/>
          <w:iCs/>
          <w:color w:val="000000"/>
          <w:sz w:val="24"/>
          <w:szCs w:val="24"/>
        </w:rPr>
        <w:t>- привитие навыков</w:t>
      </w:r>
      <w:r>
        <w:rPr>
          <w:rFonts w:ascii="Times New Roman" w:hAnsi="Times New Roman" w:cs="Times New Roman"/>
          <w:bCs/>
          <w:iCs/>
          <w:color w:val="000000"/>
          <w:sz w:val="24"/>
          <w:szCs w:val="24"/>
        </w:rPr>
        <w:t xml:space="preserve"> здорового образа жизни.</w:t>
      </w:r>
    </w:p>
    <w:p w14:paraId="7D7B8397" w14:textId="77777777" w:rsidR="00200E87" w:rsidRDefault="00200E87" w:rsidP="00200E87">
      <w:pPr>
        <w:pStyle w:val="14"/>
        <w:spacing w:after="0"/>
        <w:ind w:firstLine="284"/>
        <w:jc w:val="cente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2. Сроки и место проведения мероприятия.</w:t>
      </w:r>
    </w:p>
    <w:p w14:paraId="0674465F" w14:textId="77777777" w:rsidR="00200E87" w:rsidRDefault="00200E87" w:rsidP="00200E87">
      <w:pPr>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Соревнования проводятся 14 февраля 2021 года в спортивном зале МБУ ДО «ЦДЮТиК» г.о. Самара. </w:t>
      </w:r>
    </w:p>
    <w:p w14:paraId="35BC7092" w14:textId="77777777" w:rsidR="00200E87" w:rsidRDefault="00200E87" w:rsidP="00200E87">
      <w:pPr>
        <w:spacing w:after="0"/>
        <w:ind w:firstLine="284"/>
        <w:jc w:val="both"/>
        <w:rPr>
          <w:rFonts w:ascii="Times New Roman" w:hAnsi="Times New Roman" w:cs="Times New Roman"/>
          <w:b/>
          <w:bCs/>
          <w:iCs/>
          <w:color w:val="000000"/>
          <w:sz w:val="24"/>
          <w:szCs w:val="24"/>
        </w:rPr>
      </w:pPr>
      <w:r>
        <w:rPr>
          <w:rFonts w:ascii="Times New Roman" w:hAnsi="Times New Roman" w:cs="Times New Roman"/>
          <w:bCs/>
          <w:iCs/>
          <w:color w:val="000000"/>
          <w:sz w:val="24"/>
          <w:szCs w:val="24"/>
        </w:rPr>
        <w:t>Начало соревнований в 11.00.</w:t>
      </w:r>
    </w:p>
    <w:p w14:paraId="19376483" w14:textId="77777777" w:rsidR="00200E87" w:rsidRDefault="00200E87" w:rsidP="00200E87">
      <w:pPr>
        <w:pStyle w:val="14"/>
        <w:spacing w:after="0"/>
        <w:ind w:firstLine="284"/>
        <w:jc w:val="center"/>
        <w:rPr>
          <w:rFonts w:ascii="Times New Roman" w:hAnsi="Times New Roman" w:cs="Times New Roman"/>
          <w:b/>
          <w:color w:val="000000"/>
          <w:sz w:val="24"/>
          <w:szCs w:val="24"/>
        </w:rPr>
      </w:pPr>
      <w:r w:rsidRPr="00315E9B">
        <w:rPr>
          <w:rFonts w:ascii="Times New Roman" w:hAnsi="Times New Roman" w:cs="Times New Roman"/>
          <w:b/>
          <w:color w:val="000000"/>
          <w:sz w:val="24"/>
          <w:szCs w:val="24"/>
        </w:rPr>
        <w:t>3. Сроки и форма подачи заявок на участие</w:t>
      </w:r>
    </w:p>
    <w:p w14:paraId="7D17B666" w14:textId="77777777" w:rsidR="00200E87" w:rsidRDefault="00200E87" w:rsidP="00200E87">
      <w:pPr>
        <w:spacing w:after="0"/>
        <w:ind w:firstLine="284"/>
        <w:jc w:val="both"/>
        <w:rPr>
          <w:rFonts w:ascii="Times New Roman" w:hAnsi="Times New Roman" w:cs="Times New Roman"/>
          <w:b/>
          <w:bCs/>
          <w:iCs/>
          <w:color w:val="000000"/>
          <w:sz w:val="24"/>
          <w:szCs w:val="24"/>
        </w:rPr>
      </w:pPr>
      <w:r>
        <w:rPr>
          <w:rFonts w:ascii="Times New Roman" w:hAnsi="Times New Roman" w:cs="Times New Roman"/>
          <w:bCs/>
          <w:iCs/>
          <w:color w:val="000000"/>
          <w:sz w:val="24"/>
          <w:szCs w:val="24"/>
        </w:rPr>
        <w:t xml:space="preserve">Предварительные заявки на участие в соревнованиях подаются  через электронную форму на сайте </w:t>
      </w:r>
      <w:hyperlink r:id="rId40" w:history="1">
        <w:r>
          <w:rPr>
            <w:rStyle w:val="a8"/>
            <w:rFonts w:ascii="Times New Roman" w:hAnsi="Times New Roman" w:cs="Times New Roman"/>
            <w:bCs/>
            <w:iCs/>
            <w:sz w:val="24"/>
            <w:szCs w:val="24"/>
          </w:rPr>
          <w:t>http://orgeo.ru</w:t>
        </w:r>
      </w:hyperlink>
      <w:r>
        <w:rPr>
          <w:rFonts w:ascii="Times New Roman" w:hAnsi="Times New Roman" w:cs="Times New Roman"/>
          <w:bCs/>
          <w:iCs/>
          <w:color w:val="000000"/>
          <w:sz w:val="24"/>
          <w:szCs w:val="24"/>
        </w:rPr>
        <w:t xml:space="preserve">  не позднее, чем за 3 дня до начала соревнований. Участники, не подавшие предварительные заявки, к участию в соревнованиях не допускаются. Заявки по установленной форме (Приложение 1) подаются непосредственно на месте соревнований. Заявка с составом участников младше 18 лет должна быть подписана руководителем образовательного учреждения, направляющего команду на соревнования. Вместе с заявкой представитель сдаёт в комиссию по допуску,  приказ или выписку из приказа по образовательному учреждению о направлении участников на соревнования и назначении ответственных за их жизнь и здоровье, копия медицинских справок. Медицинский допуск обязателен (дата – не ранее  декабря  2020 г.).</w:t>
      </w:r>
    </w:p>
    <w:p w14:paraId="11BD6BD5" w14:textId="77777777" w:rsidR="00200E87" w:rsidRPr="002C6B2E"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2C6B2E">
        <w:rPr>
          <w:rFonts w:ascii="Times New Roman" w:eastAsia="Times New Roman" w:hAnsi="Times New Roman" w:cs="Times New Roman"/>
          <w:b/>
          <w:color w:val="000000"/>
          <w:sz w:val="24"/>
          <w:szCs w:val="24"/>
          <w:lang w:eastAsia="ru-RU"/>
        </w:rPr>
        <w:t>4. Порядок организации, форма участия и форма проведения мероприятия</w:t>
      </w:r>
    </w:p>
    <w:p w14:paraId="2ADE78C3" w14:textId="77777777" w:rsidR="00200E87" w:rsidRDefault="00200E87" w:rsidP="00200E87">
      <w:pPr>
        <w:spacing w:after="0"/>
        <w:ind w:firstLine="284"/>
        <w:jc w:val="both"/>
        <w:rPr>
          <w:rFonts w:ascii="Times New Roman" w:hAnsi="Times New Roman" w:cs="Times New Roman"/>
          <w:b/>
          <w:bCs/>
          <w:iCs/>
          <w:color w:val="000000"/>
          <w:sz w:val="24"/>
          <w:szCs w:val="24"/>
        </w:rPr>
      </w:pPr>
      <w:r>
        <w:rPr>
          <w:rFonts w:ascii="Times New Roman" w:hAnsi="Times New Roman" w:cs="Times New Roman"/>
          <w:bCs/>
          <w:iCs/>
          <w:color w:val="000000"/>
          <w:sz w:val="24"/>
          <w:szCs w:val="24"/>
        </w:rPr>
        <w:t>Соревнования проводятся на личной короткой пешеходной дистанции 1 класса. Соревнования – неофициальные, спортивные разряды по итогам соревнований не присваиваются. Соревнования проводятся в соответствии с действующими "Правилами соревнований по спортивному туризму" и "Регламентом проведения соревнований по группе дисциплин "дистанция пешеходная".</w:t>
      </w:r>
    </w:p>
    <w:p w14:paraId="33CB9507" w14:textId="77777777" w:rsidR="00200E87" w:rsidRDefault="00200E87" w:rsidP="00200E87">
      <w:pPr>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Дистанция состоит из следующих этапов:  </w:t>
      </w:r>
    </w:p>
    <w:p w14:paraId="2420EC43" w14:textId="77777777" w:rsidR="00200E87" w:rsidRDefault="00200E87" w:rsidP="00200E87">
      <w:pPr>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навесная переправа;</w:t>
      </w:r>
    </w:p>
    <w:p w14:paraId="1E147B17" w14:textId="77777777" w:rsidR="00200E87" w:rsidRDefault="00200E87" w:rsidP="00200E87">
      <w:pPr>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спуск по вертикальным перилам;</w:t>
      </w:r>
    </w:p>
    <w:p w14:paraId="12C2F667" w14:textId="77777777" w:rsidR="00200E87" w:rsidRDefault="00200E87" w:rsidP="00200E87">
      <w:pPr>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lastRenderedPageBreak/>
        <w:t>- подъем по стенду с зацепами;</w:t>
      </w:r>
    </w:p>
    <w:p w14:paraId="5C73871D" w14:textId="77777777" w:rsidR="00200E87" w:rsidRDefault="00200E87" w:rsidP="00200E87">
      <w:pPr>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спуск по вертикальным перилам.</w:t>
      </w:r>
    </w:p>
    <w:p w14:paraId="57133821" w14:textId="77777777" w:rsidR="00200E87" w:rsidRDefault="00200E87" w:rsidP="00200E87">
      <w:pPr>
        <w:spacing w:after="0"/>
        <w:ind w:firstLine="284"/>
        <w:jc w:val="both"/>
        <w:rPr>
          <w:rFonts w:ascii="Times New Roman" w:hAnsi="Times New Roman" w:cs="Times New Roman"/>
          <w:b/>
          <w:bCs/>
          <w:iCs/>
          <w:color w:val="000000"/>
          <w:sz w:val="24"/>
          <w:szCs w:val="24"/>
        </w:rPr>
      </w:pPr>
      <w:r>
        <w:rPr>
          <w:rFonts w:ascii="Times New Roman" w:hAnsi="Times New Roman" w:cs="Times New Roman"/>
          <w:bCs/>
          <w:iCs/>
          <w:color w:val="000000"/>
          <w:sz w:val="24"/>
          <w:szCs w:val="24"/>
        </w:rPr>
        <w:t xml:space="preserve">Все этапы оборудованы на высоте до 4 м. Судейство соревнований осуществляется по бесштрафовой системе оценки нарушений.  </w:t>
      </w:r>
    </w:p>
    <w:p w14:paraId="175D269A" w14:textId="77777777" w:rsidR="00200E87" w:rsidRDefault="00200E87" w:rsidP="00200E87">
      <w:pPr>
        <w:pStyle w:val="14"/>
        <w:spacing w:after="0"/>
        <w:ind w:firstLine="28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Условия дистанции будут опубликованы на сайте МБУ ДО «ЦДЮТиК» г.о. Самара http://цдютиксамара.рф/.</w:t>
      </w:r>
    </w:p>
    <w:p w14:paraId="6B9EA8E6" w14:textId="77777777" w:rsidR="00200E87" w:rsidRPr="0026071D" w:rsidRDefault="00200E87" w:rsidP="00200E87">
      <w:pPr>
        <w:pStyle w:val="14"/>
        <w:spacing w:after="0"/>
        <w:ind w:firstLine="284"/>
        <w:jc w:val="center"/>
        <w:rPr>
          <w:rFonts w:ascii="Times New Roman" w:hAnsi="Times New Roman" w:cs="Times New Roman"/>
          <w:b/>
          <w:bCs/>
          <w:iCs/>
          <w:color w:val="000000"/>
          <w:sz w:val="24"/>
          <w:szCs w:val="24"/>
        </w:rPr>
      </w:pPr>
      <w:r w:rsidRPr="0026071D">
        <w:rPr>
          <w:rFonts w:ascii="Times New Roman" w:hAnsi="Times New Roman" w:cs="Times New Roman"/>
          <w:b/>
          <w:color w:val="000000"/>
          <w:sz w:val="24"/>
          <w:szCs w:val="24"/>
        </w:rPr>
        <w:t>5. Участники мероприятия</w:t>
      </w:r>
    </w:p>
    <w:p w14:paraId="40C28048" w14:textId="77777777" w:rsidR="00200E87" w:rsidRDefault="00200E87" w:rsidP="00200E87">
      <w:pPr>
        <w:pStyle w:val="14"/>
        <w:spacing w:after="0"/>
        <w:ind w:firstLine="284"/>
        <w:jc w:val="center"/>
        <w:rPr>
          <w:rFonts w:ascii="Times New Roman" w:hAnsi="Times New Roman" w:cs="Times New Roman"/>
          <w:b/>
          <w:color w:val="000000"/>
          <w:sz w:val="24"/>
          <w:szCs w:val="24"/>
        </w:rPr>
      </w:pPr>
    </w:p>
    <w:p w14:paraId="00C02666" w14:textId="77777777" w:rsidR="00200E87" w:rsidRDefault="00200E87" w:rsidP="00200E87">
      <w:pPr>
        <w:pStyle w:val="14"/>
        <w:spacing w:after="0"/>
        <w:ind w:firstLine="284"/>
        <w:jc w:val="both"/>
        <w:rPr>
          <w:rFonts w:ascii="Times New Roman" w:hAnsi="Times New Roman" w:cs="Times New Roman"/>
          <w:sz w:val="24"/>
          <w:szCs w:val="24"/>
        </w:rPr>
      </w:pPr>
      <w:r>
        <w:rPr>
          <w:rFonts w:ascii="Times New Roman" w:hAnsi="Times New Roman" w:cs="Times New Roman"/>
          <w:bCs/>
          <w:iCs/>
          <w:color w:val="000000"/>
          <w:sz w:val="24"/>
          <w:szCs w:val="24"/>
        </w:rPr>
        <w:t>В соревнованиях принимают участие обучающиеся детских туристских объединений, команды туристских клубов, секций, спортивных школ и других образовательных учреждений г.о. Самара.</w:t>
      </w:r>
    </w:p>
    <w:p w14:paraId="668DBB2B" w14:textId="77777777" w:rsidR="00200E87" w:rsidRPr="00C77615" w:rsidRDefault="00200E87" w:rsidP="00200E87">
      <w:pPr>
        <w:pStyle w:val="14"/>
        <w:spacing w:after="0"/>
        <w:ind w:firstLine="284"/>
        <w:jc w:val="center"/>
        <w:rPr>
          <w:rFonts w:ascii="Times New Roman" w:hAnsi="Times New Roman" w:cs="Times New Roman"/>
          <w:b/>
          <w:color w:val="000000"/>
          <w:sz w:val="24"/>
          <w:szCs w:val="24"/>
        </w:rPr>
      </w:pPr>
      <w:r w:rsidRPr="00C77615">
        <w:rPr>
          <w:rFonts w:ascii="Times New Roman" w:hAnsi="Times New Roman" w:cs="Times New Roman"/>
          <w:b/>
          <w:color w:val="000000"/>
          <w:sz w:val="24"/>
          <w:szCs w:val="24"/>
        </w:rPr>
        <w:t>6. Требования к участникам</w:t>
      </w:r>
    </w:p>
    <w:p w14:paraId="66524F97" w14:textId="77777777" w:rsidR="00200E87" w:rsidRDefault="00200E87" w:rsidP="00200E87">
      <w:pPr>
        <w:pStyle w:val="14"/>
        <w:spacing w:after="0"/>
        <w:ind w:firstLine="284"/>
        <w:jc w:val="both"/>
        <w:rPr>
          <w:rFonts w:ascii="Times New Roman" w:hAnsi="Times New Roman" w:cs="Times New Roman"/>
          <w:color w:val="000000"/>
          <w:sz w:val="24"/>
          <w:szCs w:val="24"/>
        </w:rPr>
      </w:pPr>
      <w:r>
        <w:rPr>
          <w:rFonts w:ascii="Times New Roman" w:hAnsi="Times New Roman" w:cs="Times New Roman"/>
          <w:bCs/>
          <w:iCs/>
          <w:color w:val="000000"/>
          <w:sz w:val="24"/>
          <w:szCs w:val="24"/>
        </w:rPr>
        <w:t xml:space="preserve">   </w:t>
      </w:r>
      <w:r>
        <w:rPr>
          <w:rFonts w:ascii="Times New Roman" w:hAnsi="Times New Roman" w:cs="Times New Roman"/>
          <w:sz w:val="24"/>
          <w:szCs w:val="24"/>
        </w:rPr>
        <w:t>Соревнования проводятся в следующих возрастных группах:</w:t>
      </w:r>
    </w:p>
    <w:tbl>
      <w:tblPr>
        <w:tblW w:w="9362" w:type="dxa"/>
        <w:tblInd w:w="264" w:type="dxa"/>
        <w:tblLayout w:type="fixed"/>
        <w:tblLook w:val="04A0" w:firstRow="1" w:lastRow="0" w:firstColumn="1" w:lastColumn="0" w:noHBand="0" w:noVBand="1"/>
      </w:tblPr>
      <w:tblGrid>
        <w:gridCol w:w="965"/>
        <w:gridCol w:w="5095"/>
        <w:gridCol w:w="3302"/>
      </w:tblGrid>
      <w:tr w:rsidR="00200E87" w14:paraId="1E84B01E" w14:textId="77777777" w:rsidTr="00200E87">
        <w:tc>
          <w:tcPr>
            <w:tcW w:w="965" w:type="dxa"/>
            <w:tcBorders>
              <w:top w:val="single" w:sz="4" w:space="0" w:color="000000"/>
              <w:left w:val="single" w:sz="4" w:space="0" w:color="000000"/>
              <w:bottom w:val="single" w:sz="4" w:space="0" w:color="000000"/>
              <w:right w:val="nil"/>
            </w:tcBorders>
            <w:hideMark/>
          </w:tcPr>
          <w:p w14:paraId="7EC43988"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п/п</w:t>
            </w:r>
          </w:p>
        </w:tc>
        <w:tc>
          <w:tcPr>
            <w:tcW w:w="5095" w:type="dxa"/>
            <w:tcBorders>
              <w:top w:val="single" w:sz="4" w:space="0" w:color="000000"/>
              <w:left w:val="single" w:sz="4" w:space="0" w:color="000000"/>
              <w:bottom w:val="single" w:sz="4" w:space="0" w:color="000000"/>
              <w:right w:val="nil"/>
            </w:tcBorders>
            <w:hideMark/>
          </w:tcPr>
          <w:p w14:paraId="48E002E7"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Группа</w:t>
            </w:r>
          </w:p>
        </w:tc>
        <w:tc>
          <w:tcPr>
            <w:tcW w:w="3302" w:type="dxa"/>
            <w:tcBorders>
              <w:top w:val="single" w:sz="4" w:space="0" w:color="000000"/>
              <w:left w:val="single" w:sz="4" w:space="0" w:color="000000"/>
              <w:bottom w:val="single" w:sz="4" w:space="0" w:color="000000"/>
              <w:right w:val="single" w:sz="4" w:space="0" w:color="000000"/>
            </w:tcBorders>
            <w:hideMark/>
          </w:tcPr>
          <w:p w14:paraId="54DC325B" w14:textId="77777777" w:rsidR="00200E87" w:rsidRDefault="00200E87" w:rsidP="00200E87">
            <w:pPr>
              <w:spacing w:after="0"/>
              <w:ind w:firstLine="284"/>
              <w:jc w:val="both"/>
            </w:pPr>
            <w:r>
              <w:rPr>
                <w:rFonts w:ascii="Times New Roman" w:hAnsi="Times New Roman" w:cs="Times New Roman"/>
                <w:color w:val="000000"/>
                <w:sz w:val="24"/>
                <w:szCs w:val="24"/>
              </w:rPr>
              <w:t>Возраст участников</w:t>
            </w:r>
          </w:p>
        </w:tc>
      </w:tr>
      <w:tr w:rsidR="00200E87" w14:paraId="78CE94DB" w14:textId="77777777" w:rsidTr="00200E87">
        <w:tc>
          <w:tcPr>
            <w:tcW w:w="965" w:type="dxa"/>
            <w:tcBorders>
              <w:top w:val="single" w:sz="4" w:space="0" w:color="000000"/>
              <w:left w:val="single" w:sz="4" w:space="0" w:color="000000"/>
              <w:bottom w:val="single" w:sz="4" w:space="0" w:color="000000"/>
              <w:right w:val="nil"/>
            </w:tcBorders>
            <w:hideMark/>
          </w:tcPr>
          <w:p w14:paraId="63652751"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sz w:val="24"/>
                <w:szCs w:val="24"/>
              </w:rPr>
              <w:t>1.</w:t>
            </w:r>
          </w:p>
        </w:tc>
        <w:tc>
          <w:tcPr>
            <w:tcW w:w="5095" w:type="dxa"/>
            <w:tcBorders>
              <w:top w:val="single" w:sz="4" w:space="0" w:color="000000"/>
              <w:left w:val="single" w:sz="4" w:space="0" w:color="000000"/>
              <w:bottom w:val="single" w:sz="4" w:space="0" w:color="000000"/>
              <w:right w:val="nil"/>
            </w:tcBorders>
            <w:hideMark/>
          </w:tcPr>
          <w:p w14:paraId="3AA24603"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Младшие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7E64B707" w14:textId="77777777" w:rsidR="00200E87" w:rsidRDefault="00200E87" w:rsidP="00200E87">
            <w:pPr>
              <w:spacing w:after="0"/>
              <w:ind w:firstLine="284"/>
              <w:jc w:val="both"/>
            </w:pPr>
            <w:r>
              <w:rPr>
                <w:rFonts w:ascii="Times New Roman" w:hAnsi="Times New Roman" w:cs="Times New Roman"/>
                <w:color w:val="000000"/>
                <w:sz w:val="24"/>
                <w:szCs w:val="24"/>
              </w:rPr>
              <w:t>2013-20101 гг. рожд.</w:t>
            </w:r>
          </w:p>
        </w:tc>
      </w:tr>
      <w:tr w:rsidR="00200E87" w14:paraId="15C13E81" w14:textId="77777777" w:rsidTr="00200E87">
        <w:tc>
          <w:tcPr>
            <w:tcW w:w="965" w:type="dxa"/>
            <w:tcBorders>
              <w:top w:val="single" w:sz="4" w:space="0" w:color="000000"/>
              <w:left w:val="single" w:sz="4" w:space="0" w:color="000000"/>
              <w:bottom w:val="single" w:sz="4" w:space="0" w:color="000000"/>
              <w:right w:val="nil"/>
            </w:tcBorders>
            <w:hideMark/>
          </w:tcPr>
          <w:p w14:paraId="28318594"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sz w:val="24"/>
                <w:szCs w:val="24"/>
              </w:rPr>
              <w:t>2.</w:t>
            </w:r>
          </w:p>
        </w:tc>
        <w:tc>
          <w:tcPr>
            <w:tcW w:w="5095" w:type="dxa"/>
            <w:tcBorders>
              <w:top w:val="single" w:sz="4" w:space="0" w:color="000000"/>
              <w:left w:val="single" w:sz="4" w:space="0" w:color="000000"/>
              <w:bottom w:val="single" w:sz="4" w:space="0" w:color="000000"/>
              <w:right w:val="nil"/>
            </w:tcBorders>
            <w:hideMark/>
          </w:tcPr>
          <w:p w14:paraId="0EDE4786"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Старшие мальчики, девочки </w:t>
            </w:r>
          </w:p>
        </w:tc>
        <w:tc>
          <w:tcPr>
            <w:tcW w:w="3302" w:type="dxa"/>
            <w:tcBorders>
              <w:top w:val="single" w:sz="4" w:space="0" w:color="000000"/>
              <w:left w:val="single" w:sz="4" w:space="0" w:color="000000"/>
              <w:bottom w:val="single" w:sz="4" w:space="0" w:color="000000"/>
              <w:right w:val="single" w:sz="4" w:space="0" w:color="000000"/>
            </w:tcBorders>
            <w:hideMark/>
          </w:tcPr>
          <w:p w14:paraId="006AA179" w14:textId="77777777" w:rsidR="00200E87" w:rsidRDefault="00200E87" w:rsidP="00200E87">
            <w:pPr>
              <w:spacing w:after="0"/>
              <w:ind w:firstLine="284"/>
              <w:jc w:val="both"/>
            </w:pPr>
            <w:r>
              <w:rPr>
                <w:rFonts w:ascii="Times New Roman" w:hAnsi="Times New Roman" w:cs="Times New Roman"/>
                <w:color w:val="000000"/>
                <w:sz w:val="24"/>
                <w:szCs w:val="24"/>
              </w:rPr>
              <w:t>2010–2008 гг. рожд.</w:t>
            </w:r>
          </w:p>
        </w:tc>
      </w:tr>
      <w:tr w:rsidR="00200E87" w14:paraId="54CBFA58" w14:textId="77777777" w:rsidTr="00200E87">
        <w:tc>
          <w:tcPr>
            <w:tcW w:w="965" w:type="dxa"/>
            <w:tcBorders>
              <w:top w:val="single" w:sz="4" w:space="0" w:color="000000"/>
              <w:left w:val="single" w:sz="4" w:space="0" w:color="000000"/>
              <w:bottom w:val="single" w:sz="4" w:space="0" w:color="000000"/>
              <w:right w:val="nil"/>
            </w:tcBorders>
            <w:hideMark/>
          </w:tcPr>
          <w:p w14:paraId="3187A066"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sz w:val="24"/>
                <w:szCs w:val="24"/>
              </w:rPr>
              <w:t>3.</w:t>
            </w:r>
          </w:p>
        </w:tc>
        <w:tc>
          <w:tcPr>
            <w:tcW w:w="5095" w:type="dxa"/>
            <w:tcBorders>
              <w:top w:val="single" w:sz="4" w:space="0" w:color="000000"/>
              <w:left w:val="single" w:sz="4" w:space="0" w:color="000000"/>
              <w:bottom w:val="single" w:sz="4" w:space="0" w:color="000000"/>
              <w:right w:val="nil"/>
            </w:tcBorders>
            <w:hideMark/>
          </w:tcPr>
          <w:p w14:paraId="3B213D9D"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Младшие юноши, девушки</w:t>
            </w:r>
          </w:p>
        </w:tc>
        <w:tc>
          <w:tcPr>
            <w:tcW w:w="3302" w:type="dxa"/>
            <w:tcBorders>
              <w:top w:val="single" w:sz="4" w:space="0" w:color="000000"/>
              <w:left w:val="single" w:sz="4" w:space="0" w:color="000000"/>
              <w:bottom w:val="single" w:sz="4" w:space="0" w:color="000000"/>
              <w:right w:val="single" w:sz="4" w:space="0" w:color="000000"/>
            </w:tcBorders>
            <w:hideMark/>
          </w:tcPr>
          <w:p w14:paraId="054575FC" w14:textId="77777777" w:rsidR="00200E87" w:rsidRDefault="00200E87" w:rsidP="00200E87">
            <w:pPr>
              <w:spacing w:after="0"/>
              <w:ind w:firstLine="284"/>
              <w:jc w:val="both"/>
            </w:pPr>
            <w:r>
              <w:rPr>
                <w:rFonts w:ascii="Times New Roman" w:hAnsi="Times New Roman" w:cs="Times New Roman"/>
                <w:color w:val="000000"/>
                <w:sz w:val="24"/>
                <w:szCs w:val="24"/>
              </w:rPr>
              <w:t>2007-2006 гг. рожд. </w:t>
            </w:r>
          </w:p>
        </w:tc>
      </w:tr>
      <w:tr w:rsidR="00200E87" w14:paraId="4CDE4A09" w14:textId="77777777" w:rsidTr="00200E87">
        <w:tc>
          <w:tcPr>
            <w:tcW w:w="965" w:type="dxa"/>
            <w:tcBorders>
              <w:top w:val="single" w:sz="4" w:space="0" w:color="000000"/>
              <w:left w:val="single" w:sz="4" w:space="0" w:color="000000"/>
              <w:bottom w:val="single" w:sz="4" w:space="0" w:color="000000"/>
              <w:right w:val="nil"/>
            </w:tcBorders>
            <w:hideMark/>
          </w:tcPr>
          <w:p w14:paraId="304FEBD8"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sz w:val="24"/>
                <w:szCs w:val="24"/>
              </w:rPr>
              <w:t>4.</w:t>
            </w:r>
          </w:p>
        </w:tc>
        <w:tc>
          <w:tcPr>
            <w:tcW w:w="5095" w:type="dxa"/>
            <w:tcBorders>
              <w:top w:val="single" w:sz="4" w:space="0" w:color="000000"/>
              <w:left w:val="single" w:sz="4" w:space="0" w:color="000000"/>
              <w:bottom w:val="single" w:sz="4" w:space="0" w:color="000000"/>
              <w:right w:val="nil"/>
            </w:tcBorders>
            <w:hideMark/>
          </w:tcPr>
          <w:p w14:paraId="05178A33" w14:textId="77777777" w:rsidR="00200E87" w:rsidRDefault="00200E87" w:rsidP="00200E87">
            <w:pPr>
              <w:spacing w:after="0"/>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Старшие юноши, девушки </w:t>
            </w:r>
          </w:p>
        </w:tc>
        <w:tc>
          <w:tcPr>
            <w:tcW w:w="3302" w:type="dxa"/>
            <w:tcBorders>
              <w:top w:val="single" w:sz="4" w:space="0" w:color="000000"/>
              <w:left w:val="single" w:sz="4" w:space="0" w:color="000000"/>
              <w:bottom w:val="single" w:sz="4" w:space="0" w:color="000000"/>
              <w:right w:val="single" w:sz="4" w:space="0" w:color="000000"/>
            </w:tcBorders>
            <w:hideMark/>
          </w:tcPr>
          <w:p w14:paraId="731D7A00" w14:textId="77777777" w:rsidR="00200E87" w:rsidRDefault="00200E87" w:rsidP="00200E87">
            <w:pPr>
              <w:spacing w:after="0"/>
              <w:ind w:firstLine="284"/>
              <w:jc w:val="both"/>
            </w:pPr>
            <w:r>
              <w:rPr>
                <w:rFonts w:ascii="Times New Roman" w:hAnsi="Times New Roman" w:cs="Times New Roman"/>
                <w:color w:val="000000"/>
                <w:sz w:val="24"/>
                <w:szCs w:val="24"/>
              </w:rPr>
              <w:t>2005–2004 гг. рожд.</w:t>
            </w:r>
          </w:p>
        </w:tc>
      </w:tr>
    </w:tbl>
    <w:p w14:paraId="06CB14D0" w14:textId="77777777" w:rsidR="00200E87" w:rsidRDefault="00200E87" w:rsidP="00200E87">
      <w:pPr>
        <w:pStyle w:val="14"/>
        <w:spacing w:after="0"/>
        <w:ind w:firstLine="284"/>
        <w:jc w:val="both"/>
        <w:rPr>
          <w:rFonts w:ascii="Times New Roman" w:hAnsi="Times New Roman" w:cs="Times New Roman"/>
          <w:b/>
          <w:bCs/>
          <w:iCs/>
          <w:color w:val="000000"/>
          <w:sz w:val="24"/>
          <w:szCs w:val="24"/>
        </w:rPr>
      </w:pPr>
      <w:r>
        <w:rPr>
          <w:rFonts w:ascii="Times New Roman" w:hAnsi="Times New Roman" w:cs="Times New Roman"/>
          <w:bCs/>
          <w:iCs/>
          <w:color w:val="000000"/>
          <w:sz w:val="24"/>
          <w:szCs w:val="24"/>
        </w:rPr>
        <w:t>По решению судейской коллегии возрастные группы могут быть объединены. Спортивная квалификация участников  не регламентируется.</w:t>
      </w:r>
    </w:p>
    <w:p w14:paraId="37EA255D" w14:textId="77777777" w:rsidR="00200E87" w:rsidRDefault="00200E87" w:rsidP="00200E87">
      <w:pPr>
        <w:spacing w:after="0"/>
        <w:ind w:firstLine="284"/>
        <w:jc w:val="both"/>
        <w:rPr>
          <w:rFonts w:ascii="Times New Roman" w:hAnsi="Times New Roman" w:cs="Times New Roman"/>
          <w:b/>
          <w:bCs/>
          <w:iCs/>
          <w:color w:val="000000"/>
          <w:sz w:val="24"/>
          <w:szCs w:val="24"/>
        </w:rPr>
      </w:pPr>
      <w:r>
        <w:rPr>
          <w:rFonts w:ascii="Times New Roman" w:hAnsi="Times New Roman" w:cs="Times New Roman"/>
          <w:bCs/>
          <w:iCs/>
          <w:color w:val="000000"/>
          <w:sz w:val="24"/>
          <w:szCs w:val="24"/>
        </w:rPr>
        <w:t>Участники соревнований должны иметь спортивную форму, спортивную обувь без металлических шипов и необходимое снаряжение для участия в соревнованиях. Спортивная форма, обувь и снаряжение участников не должны загрязнять помещение спортивного зала. Зрители также должны иметь сменную обувь или бахилы.</w:t>
      </w:r>
    </w:p>
    <w:p w14:paraId="2CA8244C" w14:textId="77777777" w:rsidR="00200E87" w:rsidRPr="00095C07" w:rsidRDefault="00200E87" w:rsidP="00200E87">
      <w:pPr>
        <w:pStyle w:val="13"/>
        <w:spacing w:after="0"/>
        <w:ind w:left="0" w:firstLine="284"/>
        <w:jc w:val="center"/>
        <w:rPr>
          <w:rFonts w:ascii="Times New Roman" w:hAnsi="Times New Roman" w:cs="Times New Roman"/>
          <w:b/>
          <w:sz w:val="24"/>
          <w:szCs w:val="24"/>
        </w:rPr>
      </w:pPr>
      <w:r>
        <w:rPr>
          <w:rFonts w:ascii="Times New Roman" w:hAnsi="Times New Roman" w:cs="Times New Roman"/>
          <w:b/>
          <w:color w:val="000000"/>
          <w:sz w:val="24"/>
          <w:szCs w:val="24"/>
        </w:rPr>
        <w:t xml:space="preserve">7. </w:t>
      </w:r>
      <w:r w:rsidRPr="00095C07">
        <w:rPr>
          <w:rFonts w:ascii="Times New Roman" w:hAnsi="Times New Roman" w:cs="Times New Roman"/>
          <w:b/>
          <w:color w:val="000000"/>
          <w:sz w:val="24"/>
          <w:szCs w:val="24"/>
        </w:rPr>
        <w:t>Состав жюри и критерии оценки</w:t>
      </w:r>
    </w:p>
    <w:p w14:paraId="49854456"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xml:space="preserve">Судейская коллегия </w:t>
      </w:r>
      <w:r>
        <w:rPr>
          <w:rFonts w:ascii="Times New Roman" w:eastAsia="Times New Roman" w:hAnsi="Times New Roman" w:cs="Times New Roman"/>
          <w:color w:val="000000"/>
          <w:sz w:val="24"/>
          <w:szCs w:val="24"/>
          <w:lang w:eastAsia="ru-RU"/>
        </w:rPr>
        <w:t>соревнований</w:t>
      </w:r>
      <w:r w:rsidRPr="006308FD">
        <w:rPr>
          <w:rFonts w:ascii="Times New Roman" w:eastAsia="Times New Roman" w:hAnsi="Times New Roman" w:cs="Times New Roman"/>
          <w:color w:val="000000"/>
          <w:sz w:val="24"/>
          <w:szCs w:val="24"/>
          <w:lang w:eastAsia="ru-RU"/>
        </w:rPr>
        <w:t xml:space="preserve"> формируется из числа сотрудников Центра.</w:t>
      </w:r>
    </w:p>
    <w:p w14:paraId="189B7115"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xml:space="preserve">Судейская коллегия </w:t>
      </w:r>
      <w:r>
        <w:rPr>
          <w:rFonts w:ascii="Times New Roman" w:eastAsia="Times New Roman" w:hAnsi="Times New Roman" w:cs="Times New Roman"/>
          <w:color w:val="000000"/>
          <w:sz w:val="24"/>
          <w:szCs w:val="24"/>
          <w:lang w:eastAsia="ru-RU"/>
        </w:rPr>
        <w:t>соревнований</w:t>
      </w:r>
      <w:r w:rsidRPr="006308FD">
        <w:rPr>
          <w:rFonts w:ascii="Times New Roman" w:eastAsia="Times New Roman" w:hAnsi="Times New Roman" w:cs="Times New Roman"/>
          <w:color w:val="000000"/>
          <w:sz w:val="24"/>
          <w:szCs w:val="24"/>
          <w:lang w:eastAsia="ru-RU"/>
        </w:rPr>
        <w:t xml:space="preserve"> выполняет следующие функции:</w:t>
      </w:r>
    </w:p>
    <w:p w14:paraId="1E4E044E"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xml:space="preserve">- определяет победителей </w:t>
      </w:r>
      <w:r>
        <w:rPr>
          <w:rFonts w:ascii="Times New Roman" w:eastAsia="Times New Roman" w:hAnsi="Times New Roman" w:cs="Times New Roman"/>
          <w:color w:val="000000"/>
          <w:sz w:val="24"/>
          <w:szCs w:val="24"/>
          <w:lang w:eastAsia="ru-RU"/>
        </w:rPr>
        <w:t xml:space="preserve">соревнований </w:t>
      </w:r>
      <w:r w:rsidRPr="006308FD">
        <w:rPr>
          <w:rFonts w:ascii="Times New Roman" w:eastAsia="Times New Roman" w:hAnsi="Times New Roman" w:cs="Times New Roman"/>
          <w:color w:val="000000"/>
          <w:sz w:val="24"/>
          <w:szCs w:val="24"/>
          <w:lang w:eastAsia="ru-RU"/>
        </w:rPr>
        <w:t>в соответствии с данным Положением;</w:t>
      </w:r>
    </w:p>
    <w:p w14:paraId="3207D75D"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осуществляет контроль за работой участников во время проведения мероприятия;</w:t>
      </w:r>
    </w:p>
    <w:p w14:paraId="71DDD902"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осуществляет проверку и оценку результатов;</w:t>
      </w:r>
    </w:p>
    <w:p w14:paraId="66DB13D7"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рассматривает апелляции участников;</w:t>
      </w:r>
    </w:p>
    <w:p w14:paraId="7D951184"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xml:space="preserve">- определяет победителей и призеров </w:t>
      </w:r>
      <w:r>
        <w:rPr>
          <w:rFonts w:ascii="Times New Roman" w:eastAsia="Times New Roman" w:hAnsi="Times New Roman" w:cs="Times New Roman"/>
          <w:color w:val="000000"/>
          <w:sz w:val="24"/>
          <w:szCs w:val="24"/>
          <w:lang w:eastAsia="ru-RU"/>
        </w:rPr>
        <w:t>мероприятия</w:t>
      </w:r>
      <w:r w:rsidRPr="006308FD">
        <w:rPr>
          <w:rFonts w:ascii="Times New Roman" w:eastAsia="Times New Roman" w:hAnsi="Times New Roman" w:cs="Times New Roman"/>
          <w:color w:val="000000"/>
          <w:sz w:val="24"/>
          <w:szCs w:val="24"/>
          <w:lang w:eastAsia="ru-RU"/>
        </w:rPr>
        <w:t>;</w:t>
      </w:r>
    </w:p>
    <w:p w14:paraId="5ACE032A" w14:textId="77777777" w:rsidR="00200E87" w:rsidRPr="006308FD" w:rsidRDefault="00200E87" w:rsidP="00200E87">
      <w:pPr>
        <w:spacing w:after="0"/>
        <w:ind w:firstLine="284"/>
        <w:jc w:val="both"/>
        <w:rPr>
          <w:rFonts w:ascii="Times New Roman" w:eastAsia="Times New Roman" w:hAnsi="Times New Roman" w:cs="Times New Roman"/>
          <w:color w:val="000000"/>
          <w:sz w:val="24"/>
          <w:szCs w:val="24"/>
          <w:lang w:eastAsia="ru-RU"/>
        </w:rPr>
      </w:pPr>
      <w:r w:rsidRPr="006308FD">
        <w:rPr>
          <w:rFonts w:ascii="Times New Roman" w:eastAsia="Times New Roman" w:hAnsi="Times New Roman" w:cs="Times New Roman"/>
          <w:color w:val="000000"/>
          <w:sz w:val="24"/>
          <w:szCs w:val="24"/>
          <w:lang w:eastAsia="ru-RU"/>
        </w:rPr>
        <w:t xml:space="preserve">- оформляет протокол </w:t>
      </w:r>
      <w:r>
        <w:rPr>
          <w:rFonts w:ascii="Times New Roman" w:eastAsia="Times New Roman" w:hAnsi="Times New Roman" w:cs="Times New Roman"/>
          <w:color w:val="000000"/>
          <w:sz w:val="24"/>
          <w:szCs w:val="24"/>
          <w:lang w:eastAsia="ru-RU"/>
        </w:rPr>
        <w:t>соревнований</w:t>
      </w:r>
      <w:r w:rsidRPr="006308FD">
        <w:rPr>
          <w:rFonts w:ascii="Times New Roman" w:eastAsia="Times New Roman" w:hAnsi="Times New Roman" w:cs="Times New Roman"/>
          <w:color w:val="000000"/>
          <w:sz w:val="24"/>
          <w:szCs w:val="24"/>
          <w:lang w:eastAsia="ru-RU"/>
        </w:rPr>
        <w:t xml:space="preserve"> по определению победителей </w:t>
      </w:r>
      <w:r>
        <w:rPr>
          <w:rFonts w:ascii="Times New Roman" w:eastAsia="Times New Roman" w:hAnsi="Times New Roman" w:cs="Times New Roman"/>
          <w:color w:val="000000"/>
          <w:sz w:val="24"/>
          <w:szCs w:val="24"/>
          <w:lang w:eastAsia="ru-RU"/>
        </w:rPr>
        <w:t>соревнований</w:t>
      </w:r>
      <w:r w:rsidRPr="006308FD">
        <w:rPr>
          <w:rFonts w:ascii="Times New Roman" w:eastAsia="Times New Roman" w:hAnsi="Times New Roman" w:cs="Times New Roman"/>
          <w:color w:val="000000"/>
          <w:sz w:val="24"/>
          <w:szCs w:val="24"/>
          <w:lang w:eastAsia="ru-RU"/>
        </w:rPr>
        <w:t>.</w:t>
      </w:r>
    </w:p>
    <w:p w14:paraId="2C5C592C" w14:textId="77777777" w:rsidR="00200E87" w:rsidRDefault="00200E87" w:rsidP="00200E87">
      <w:pPr>
        <w:pStyle w:val="a4"/>
        <w:spacing w:before="0" w:beforeAutospacing="0" w:after="0" w:afterAutospacing="0" w:line="276" w:lineRule="auto"/>
        <w:ind w:firstLine="284"/>
        <w:jc w:val="center"/>
        <w:rPr>
          <w:b/>
          <w:bCs/>
          <w:iCs/>
          <w:color w:val="000000"/>
        </w:rPr>
      </w:pPr>
      <w:r w:rsidRPr="00095C07">
        <w:rPr>
          <w:b/>
          <w:bCs/>
          <w:iCs/>
          <w:color w:val="000000"/>
        </w:rPr>
        <w:t xml:space="preserve">8. </w:t>
      </w:r>
      <w:r>
        <w:rPr>
          <w:b/>
          <w:bCs/>
          <w:iCs/>
          <w:color w:val="000000"/>
        </w:rPr>
        <w:t>Подведение итогов</w:t>
      </w:r>
    </w:p>
    <w:p w14:paraId="6DD5AA93" w14:textId="77777777" w:rsidR="00200E87" w:rsidRPr="00095C07" w:rsidRDefault="00200E87" w:rsidP="00200E87">
      <w:pPr>
        <w:pStyle w:val="a4"/>
        <w:spacing w:before="0" w:beforeAutospacing="0" w:after="0" w:afterAutospacing="0" w:line="276" w:lineRule="auto"/>
        <w:ind w:firstLine="284"/>
        <w:jc w:val="both"/>
        <w:rPr>
          <w:color w:val="000000"/>
        </w:rPr>
      </w:pPr>
      <w:r w:rsidRPr="00095C07">
        <w:rPr>
          <w:color w:val="000000"/>
        </w:rPr>
        <w:t>Дипломы победителям за 1-3 место подготавливаются на бланках Департамента образования и вручаются оргкомитетом мероприятия.</w:t>
      </w:r>
    </w:p>
    <w:p w14:paraId="38FDAF15" w14:textId="77777777" w:rsidR="00200E87" w:rsidRDefault="00200E87" w:rsidP="00200E87">
      <w:pPr>
        <w:spacing w:after="0"/>
        <w:ind w:firstLine="284"/>
        <w:jc w:val="center"/>
        <w:rPr>
          <w:rFonts w:ascii="Times New Roman" w:hAnsi="Times New Roman" w:cs="Times New Roman"/>
          <w:b/>
          <w:bCs/>
          <w:iCs/>
          <w:color w:val="000000"/>
          <w:sz w:val="24"/>
          <w:szCs w:val="24"/>
        </w:rPr>
      </w:pPr>
      <w:r w:rsidRPr="00095C07">
        <w:rPr>
          <w:rFonts w:ascii="Times New Roman" w:hAnsi="Times New Roman" w:cs="Times New Roman"/>
          <w:b/>
          <w:bCs/>
          <w:iCs/>
          <w:color w:val="000000"/>
          <w:sz w:val="24"/>
          <w:szCs w:val="24"/>
        </w:rPr>
        <w:t>9. Контактная информация.</w:t>
      </w:r>
    </w:p>
    <w:p w14:paraId="77327ED5" w14:textId="77777777" w:rsidR="00200E87" w:rsidRPr="00450521" w:rsidRDefault="00200E87" w:rsidP="00200E87">
      <w:pPr>
        <w:spacing w:after="0"/>
        <w:ind w:firstLine="284"/>
        <w:rPr>
          <w:rFonts w:ascii="Times New Roman" w:eastAsia="Times New Roman" w:hAnsi="Times New Roman" w:cs="Times New Roman"/>
          <w:color w:val="000000"/>
          <w:sz w:val="24"/>
          <w:szCs w:val="24"/>
          <w:lang w:eastAsia="ru-RU"/>
        </w:rPr>
      </w:pPr>
      <w:r w:rsidRPr="00450521">
        <w:rPr>
          <w:rFonts w:ascii="Times New Roman" w:eastAsia="Times New Roman" w:hAnsi="Times New Roman" w:cs="Times New Roman"/>
          <w:color w:val="000000"/>
          <w:sz w:val="24"/>
          <w:szCs w:val="24"/>
          <w:lang w:eastAsia="ru-RU"/>
        </w:rPr>
        <w:t>Контакты</w:t>
      </w:r>
      <w:r w:rsidRPr="00892AF0">
        <w:rPr>
          <w:rFonts w:ascii="Times New Roman" w:eastAsia="Times New Roman" w:hAnsi="Times New Roman" w:cs="Times New Roman"/>
          <w:color w:val="000000"/>
          <w:sz w:val="24"/>
          <w:szCs w:val="24"/>
          <w:lang w:eastAsia="ru-RU"/>
        </w:rPr>
        <w:t>:</w:t>
      </w:r>
      <w:r w:rsidRPr="00450521">
        <w:rPr>
          <w:rFonts w:ascii="Times New Roman" w:eastAsia="Times New Roman" w:hAnsi="Times New Roman" w:cs="Times New Roman"/>
          <w:color w:val="000000"/>
          <w:sz w:val="24"/>
          <w:szCs w:val="24"/>
          <w:lang w:eastAsia="ru-RU"/>
        </w:rPr>
        <w:t xml:space="preserve"> МБУ </w:t>
      </w:r>
      <w:r w:rsidRPr="00892AF0">
        <w:rPr>
          <w:rFonts w:ascii="Times New Roman" w:eastAsia="Times New Roman" w:hAnsi="Times New Roman" w:cs="Times New Roman"/>
          <w:color w:val="000000"/>
          <w:sz w:val="24"/>
          <w:szCs w:val="24"/>
          <w:lang w:eastAsia="ru-RU"/>
        </w:rPr>
        <w:t>ДО "ЦДЮТиК" г.о. Самара</w:t>
      </w:r>
      <w:r w:rsidRPr="00450521">
        <w:rPr>
          <w:rFonts w:ascii="Times New Roman" w:eastAsia="Times New Roman" w:hAnsi="Times New Roman" w:cs="Times New Roman"/>
          <w:color w:val="000000"/>
          <w:sz w:val="24"/>
          <w:szCs w:val="24"/>
          <w:lang w:eastAsia="ru-RU"/>
        </w:rPr>
        <w:t xml:space="preserve">: г. Самара, </w:t>
      </w:r>
      <w:r>
        <w:rPr>
          <w:rFonts w:ascii="Times New Roman" w:hAnsi="Times New Roman" w:cs="Times New Roman"/>
          <w:bCs/>
          <w:iCs/>
          <w:color w:val="000000"/>
          <w:sz w:val="24"/>
          <w:szCs w:val="24"/>
        </w:rPr>
        <w:t>ул. Арцыбушевская, д. 3а, тел. 8 (846) 332-69-76</w:t>
      </w:r>
      <w:r w:rsidRPr="00450521">
        <w:rPr>
          <w:rFonts w:ascii="Times New Roman" w:eastAsia="Times New Roman" w:hAnsi="Times New Roman" w:cs="Times New Roman"/>
          <w:color w:val="000000"/>
          <w:sz w:val="24"/>
          <w:szCs w:val="24"/>
          <w:lang w:eastAsia="ru-RU"/>
        </w:rPr>
        <w:t>.</w:t>
      </w:r>
    </w:p>
    <w:p w14:paraId="6738B926" w14:textId="77777777" w:rsidR="00200E87" w:rsidRPr="00450521" w:rsidRDefault="00200E87" w:rsidP="00200E87">
      <w:pPr>
        <w:spacing w:after="0"/>
        <w:ind w:firstLine="284"/>
        <w:rPr>
          <w:rFonts w:ascii="Times New Roman" w:eastAsia="Times New Roman" w:hAnsi="Times New Roman" w:cs="Times New Roman"/>
          <w:color w:val="000000"/>
          <w:sz w:val="24"/>
          <w:szCs w:val="24"/>
          <w:lang w:eastAsia="ru-RU"/>
        </w:rPr>
      </w:pPr>
      <w:r w:rsidRPr="00450521">
        <w:rPr>
          <w:rFonts w:ascii="Times New Roman" w:eastAsia="Times New Roman" w:hAnsi="Times New Roman" w:cs="Times New Roman"/>
          <w:color w:val="000000"/>
          <w:sz w:val="24"/>
          <w:szCs w:val="24"/>
          <w:lang w:eastAsia="ru-RU"/>
        </w:rPr>
        <w:t xml:space="preserve">Контактное лицо: </w:t>
      </w:r>
      <w:r w:rsidRPr="00892AF0">
        <w:rPr>
          <w:rFonts w:ascii="Times New Roman" w:eastAsia="Times New Roman" w:hAnsi="Times New Roman" w:cs="Times New Roman"/>
          <w:color w:val="000000"/>
          <w:sz w:val="24"/>
          <w:szCs w:val="24"/>
          <w:lang w:eastAsia="ru-RU"/>
        </w:rPr>
        <w:t>Назаров Евгений Владимирович</w:t>
      </w:r>
      <w:r w:rsidRPr="00450521">
        <w:rPr>
          <w:rFonts w:ascii="Times New Roman" w:eastAsia="Times New Roman" w:hAnsi="Times New Roman" w:cs="Times New Roman"/>
          <w:color w:val="000000"/>
          <w:sz w:val="24"/>
          <w:szCs w:val="24"/>
          <w:lang w:eastAsia="ru-RU"/>
        </w:rPr>
        <w:t xml:space="preserve">, заместитель директора по </w:t>
      </w:r>
      <w:r w:rsidRPr="00892AF0">
        <w:rPr>
          <w:rFonts w:ascii="Times New Roman" w:eastAsia="Times New Roman" w:hAnsi="Times New Roman" w:cs="Times New Roman"/>
          <w:color w:val="000000"/>
          <w:sz w:val="24"/>
          <w:szCs w:val="24"/>
          <w:lang w:eastAsia="ru-RU"/>
        </w:rPr>
        <w:t>УВР МБУ ДО "ЦДЮТиК" г.о. Самара</w:t>
      </w:r>
      <w:r w:rsidRPr="00450521">
        <w:rPr>
          <w:rFonts w:ascii="Times New Roman" w:eastAsia="Times New Roman" w:hAnsi="Times New Roman" w:cs="Times New Roman"/>
          <w:color w:val="000000"/>
          <w:sz w:val="24"/>
          <w:szCs w:val="24"/>
          <w:lang w:eastAsia="ru-RU"/>
        </w:rPr>
        <w:t>, тел. 89</w:t>
      </w:r>
      <w:r w:rsidRPr="00892AF0">
        <w:rPr>
          <w:rFonts w:ascii="Times New Roman" w:eastAsia="Times New Roman" w:hAnsi="Times New Roman" w:cs="Times New Roman"/>
          <w:color w:val="000000"/>
          <w:sz w:val="24"/>
          <w:szCs w:val="24"/>
          <w:lang w:eastAsia="ru-RU"/>
        </w:rPr>
        <w:t>3</w:t>
      </w:r>
      <w:r w:rsidRPr="00450521">
        <w:rPr>
          <w:rFonts w:ascii="Times New Roman" w:eastAsia="Times New Roman" w:hAnsi="Times New Roman" w:cs="Times New Roman"/>
          <w:color w:val="000000"/>
          <w:sz w:val="24"/>
          <w:szCs w:val="24"/>
          <w:lang w:eastAsia="ru-RU"/>
        </w:rPr>
        <w:t>7-</w:t>
      </w:r>
      <w:r w:rsidRPr="00892AF0">
        <w:rPr>
          <w:rFonts w:ascii="Times New Roman" w:eastAsia="Times New Roman" w:hAnsi="Times New Roman" w:cs="Times New Roman"/>
          <w:color w:val="000000"/>
          <w:sz w:val="24"/>
          <w:szCs w:val="24"/>
          <w:lang w:eastAsia="ru-RU"/>
        </w:rPr>
        <w:t>20</w:t>
      </w:r>
      <w:r w:rsidRPr="00450521">
        <w:rPr>
          <w:rFonts w:ascii="Times New Roman" w:eastAsia="Times New Roman" w:hAnsi="Times New Roman" w:cs="Times New Roman"/>
          <w:color w:val="000000"/>
          <w:sz w:val="24"/>
          <w:szCs w:val="24"/>
          <w:lang w:eastAsia="ru-RU"/>
        </w:rPr>
        <w:t>1-</w:t>
      </w:r>
      <w:r w:rsidRPr="00892AF0">
        <w:rPr>
          <w:rFonts w:ascii="Times New Roman" w:eastAsia="Times New Roman" w:hAnsi="Times New Roman" w:cs="Times New Roman"/>
          <w:color w:val="000000"/>
          <w:sz w:val="24"/>
          <w:szCs w:val="24"/>
          <w:lang w:eastAsia="ru-RU"/>
        </w:rPr>
        <w:t>85-37</w:t>
      </w:r>
      <w:r w:rsidRPr="00450521">
        <w:rPr>
          <w:rFonts w:ascii="Times New Roman" w:eastAsia="Times New Roman" w:hAnsi="Times New Roman" w:cs="Times New Roman"/>
          <w:color w:val="000000"/>
          <w:sz w:val="24"/>
          <w:szCs w:val="24"/>
          <w:lang w:eastAsia="ru-RU"/>
        </w:rPr>
        <w:t xml:space="preserve">, эл. почта: </w:t>
      </w:r>
      <w:hyperlink r:id="rId41" w:history="1">
        <w:r w:rsidRPr="00847B57">
          <w:rPr>
            <w:rStyle w:val="a8"/>
            <w:rFonts w:ascii="Times New Roman" w:hAnsi="Times New Roman" w:cs="Times New Roman"/>
            <w:color w:val="003366"/>
            <w:sz w:val="24"/>
            <w:szCs w:val="24"/>
            <w:lang w:val="en-US"/>
          </w:rPr>
          <w:t>do</w:t>
        </w:r>
        <w:r w:rsidRPr="00847B57">
          <w:rPr>
            <w:rStyle w:val="a8"/>
            <w:rFonts w:ascii="Times New Roman" w:hAnsi="Times New Roman" w:cs="Times New Roman"/>
            <w:color w:val="003366"/>
            <w:sz w:val="24"/>
            <w:szCs w:val="24"/>
          </w:rPr>
          <w:t>_</w:t>
        </w:r>
        <w:r w:rsidRPr="00847B57">
          <w:rPr>
            <w:rStyle w:val="a8"/>
            <w:rFonts w:ascii="Times New Roman" w:hAnsi="Times New Roman" w:cs="Times New Roman"/>
            <w:color w:val="003366"/>
            <w:sz w:val="24"/>
            <w:szCs w:val="24"/>
            <w:lang w:val="en-US"/>
          </w:rPr>
          <w:t>cdutik</w:t>
        </w:r>
        <w:r w:rsidRPr="00847B57">
          <w:rPr>
            <w:rStyle w:val="a8"/>
            <w:rFonts w:ascii="Times New Roman" w:hAnsi="Times New Roman" w:cs="Times New Roman"/>
            <w:color w:val="003366"/>
            <w:sz w:val="24"/>
            <w:szCs w:val="24"/>
          </w:rPr>
          <w:t>@</w:t>
        </w:r>
        <w:r w:rsidRPr="00847B57">
          <w:rPr>
            <w:rStyle w:val="a8"/>
            <w:rFonts w:ascii="Times New Roman" w:hAnsi="Times New Roman" w:cs="Times New Roman"/>
            <w:color w:val="003366"/>
            <w:sz w:val="24"/>
            <w:szCs w:val="24"/>
            <w:lang w:val="en-US"/>
          </w:rPr>
          <w:t>samara</w:t>
        </w:r>
        <w:r w:rsidRPr="00847B57">
          <w:rPr>
            <w:rStyle w:val="a8"/>
            <w:rFonts w:ascii="Times New Roman" w:hAnsi="Times New Roman" w:cs="Times New Roman"/>
            <w:color w:val="003366"/>
            <w:sz w:val="24"/>
            <w:szCs w:val="24"/>
          </w:rPr>
          <w:t>.</w:t>
        </w:r>
        <w:r w:rsidRPr="00847B57">
          <w:rPr>
            <w:rStyle w:val="a8"/>
            <w:rFonts w:ascii="Times New Roman" w:hAnsi="Times New Roman" w:cs="Times New Roman"/>
            <w:color w:val="003366"/>
            <w:sz w:val="24"/>
            <w:szCs w:val="24"/>
            <w:lang w:val="en-US"/>
          </w:rPr>
          <w:t>edu</w:t>
        </w:r>
        <w:r w:rsidRPr="00847B57">
          <w:rPr>
            <w:rStyle w:val="a8"/>
            <w:rFonts w:ascii="Times New Roman" w:hAnsi="Times New Roman" w:cs="Times New Roman"/>
            <w:color w:val="003366"/>
            <w:sz w:val="24"/>
            <w:szCs w:val="24"/>
          </w:rPr>
          <w:t>.</w:t>
        </w:r>
        <w:r w:rsidRPr="00847B57">
          <w:rPr>
            <w:rStyle w:val="a8"/>
            <w:rFonts w:ascii="Times New Roman" w:hAnsi="Times New Roman" w:cs="Times New Roman"/>
            <w:color w:val="003366"/>
            <w:sz w:val="24"/>
            <w:szCs w:val="24"/>
            <w:lang w:val="en-US"/>
          </w:rPr>
          <w:t>ru</w:t>
        </w:r>
      </w:hyperlink>
      <w:r w:rsidRPr="00450521">
        <w:rPr>
          <w:rFonts w:ascii="Times New Roman" w:eastAsia="Times New Roman" w:hAnsi="Times New Roman" w:cs="Times New Roman"/>
          <w:color w:val="000000"/>
          <w:sz w:val="24"/>
          <w:szCs w:val="24"/>
          <w:lang w:eastAsia="ru-RU"/>
        </w:rPr>
        <w:t>.</w:t>
      </w:r>
    </w:p>
    <w:p w14:paraId="2827F865" w14:textId="77777777" w:rsidR="00A2144B" w:rsidRDefault="00A2144B" w:rsidP="00200E87">
      <w:pPr>
        <w:pStyle w:val="14"/>
        <w:spacing w:after="0"/>
        <w:ind w:firstLine="284"/>
        <w:jc w:val="center"/>
        <w:outlineLvl w:val="1"/>
        <w:rPr>
          <w:rFonts w:ascii="Times New Roman" w:hAnsi="Times New Roman" w:cs="Times New Roman"/>
          <w:b/>
          <w:bCs/>
          <w:iCs/>
          <w:color w:val="000000"/>
          <w:sz w:val="24"/>
          <w:szCs w:val="24"/>
        </w:rPr>
      </w:pPr>
    </w:p>
    <w:p w14:paraId="2070F969" w14:textId="77777777" w:rsidR="00A2144B" w:rsidRDefault="00A2144B" w:rsidP="00200E87">
      <w:pPr>
        <w:pStyle w:val="14"/>
        <w:spacing w:after="0"/>
        <w:ind w:firstLine="284"/>
        <w:jc w:val="center"/>
        <w:outlineLvl w:val="1"/>
        <w:rPr>
          <w:rFonts w:ascii="Times New Roman" w:hAnsi="Times New Roman" w:cs="Times New Roman"/>
          <w:b/>
          <w:bCs/>
          <w:iCs/>
          <w:color w:val="000000"/>
          <w:sz w:val="24"/>
          <w:szCs w:val="24"/>
        </w:rPr>
      </w:pPr>
    </w:p>
    <w:p w14:paraId="291CE5E5" w14:textId="77777777" w:rsidR="00A2144B" w:rsidRDefault="00A2144B" w:rsidP="00200E87">
      <w:pPr>
        <w:pStyle w:val="14"/>
        <w:spacing w:after="0"/>
        <w:ind w:firstLine="284"/>
        <w:jc w:val="center"/>
        <w:outlineLvl w:val="1"/>
        <w:rPr>
          <w:rFonts w:ascii="Times New Roman" w:hAnsi="Times New Roman" w:cs="Times New Roman"/>
          <w:b/>
          <w:bCs/>
          <w:iCs/>
          <w:color w:val="000000"/>
          <w:sz w:val="24"/>
          <w:szCs w:val="24"/>
        </w:rPr>
      </w:pPr>
    </w:p>
    <w:p w14:paraId="54AC573C" w14:textId="77777777" w:rsidR="00A2144B" w:rsidRDefault="00A2144B" w:rsidP="00200E87">
      <w:pPr>
        <w:pStyle w:val="14"/>
        <w:spacing w:after="0"/>
        <w:ind w:firstLine="284"/>
        <w:jc w:val="center"/>
        <w:outlineLvl w:val="1"/>
        <w:rPr>
          <w:rFonts w:ascii="Times New Roman" w:hAnsi="Times New Roman" w:cs="Times New Roman"/>
          <w:b/>
          <w:bCs/>
          <w:iCs/>
          <w:color w:val="000000"/>
          <w:sz w:val="24"/>
          <w:szCs w:val="24"/>
        </w:rPr>
      </w:pPr>
    </w:p>
    <w:p w14:paraId="729B78DA" w14:textId="77777777" w:rsidR="00A2144B" w:rsidRDefault="00A2144B" w:rsidP="00200E87">
      <w:pPr>
        <w:pStyle w:val="14"/>
        <w:spacing w:after="0"/>
        <w:ind w:firstLine="284"/>
        <w:jc w:val="center"/>
        <w:outlineLvl w:val="1"/>
        <w:rPr>
          <w:rFonts w:ascii="Times New Roman" w:hAnsi="Times New Roman" w:cs="Times New Roman"/>
          <w:b/>
          <w:bCs/>
          <w:iCs/>
          <w:color w:val="000000"/>
          <w:sz w:val="24"/>
          <w:szCs w:val="24"/>
        </w:rPr>
      </w:pPr>
    </w:p>
    <w:p w14:paraId="0623C5BE" w14:textId="77777777" w:rsidR="00200E87" w:rsidRPr="00A2144B" w:rsidRDefault="00200E87" w:rsidP="00200E87">
      <w:pPr>
        <w:pStyle w:val="14"/>
        <w:spacing w:after="0"/>
        <w:ind w:firstLine="284"/>
        <w:jc w:val="center"/>
        <w:outlineLvl w:val="1"/>
        <w:rPr>
          <w:rFonts w:ascii="Times New Roman" w:hAnsi="Times New Roman" w:cs="Times New Roman"/>
          <w:b/>
          <w:bCs/>
          <w:iCs/>
          <w:color w:val="4F81BD" w:themeColor="accent1"/>
          <w:sz w:val="24"/>
          <w:szCs w:val="24"/>
        </w:rPr>
      </w:pPr>
      <w:r w:rsidRPr="00A2144B">
        <w:rPr>
          <w:rFonts w:ascii="Times New Roman" w:hAnsi="Times New Roman" w:cs="Times New Roman"/>
          <w:b/>
          <w:bCs/>
          <w:iCs/>
          <w:color w:val="4F81BD" w:themeColor="accent1"/>
          <w:sz w:val="24"/>
          <w:szCs w:val="24"/>
        </w:rPr>
        <w:lastRenderedPageBreak/>
        <w:t xml:space="preserve">ПОЛОЖЕНИЕ </w:t>
      </w:r>
    </w:p>
    <w:p w14:paraId="2565C2D2" w14:textId="18D5F593" w:rsidR="00200E87" w:rsidRPr="00A2144B" w:rsidRDefault="00A2144B" w:rsidP="00200E87">
      <w:pPr>
        <w:pStyle w:val="14"/>
        <w:spacing w:after="0"/>
        <w:ind w:firstLine="284"/>
        <w:jc w:val="center"/>
        <w:outlineLvl w:val="1"/>
        <w:rPr>
          <w:rFonts w:ascii="Times New Roman" w:hAnsi="Times New Roman" w:cs="Times New Roman"/>
          <w:b/>
          <w:bCs/>
          <w:iCs/>
          <w:color w:val="4F81BD" w:themeColor="accent1"/>
          <w:sz w:val="24"/>
          <w:szCs w:val="24"/>
        </w:rPr>
      </w:pPr>
      <w:r w:rsidRPr="00A2144B">
        <w:rPr>
          <w:rFonts w:ascii="Times New Roman" w:hAnsi="Times New Roman" w:cs="Times New Roman"/>
          <w:b/>
          <w:bCs/>
          <w:iCs/>
          <w:color w:val="4F81BD" w:themeColor="accent1"/>
          <w:sz w:val="24"/>
          <w:szCs w:val="24"/>
        </w:rPr>
        <w:t xml:space="preserve">о проведении открытых городских соревнований по спортивному туризму </w:t>
      </w:r>
    </w:p>
    <w:p w14:paraId="4BEFBFFD" w14:textId="633AC6D1" w:rsidR="00200E87" w:rsidRPr="00A2144B" w:rsidRDefault="00A2144B" w:rsidP="00200E87">
      <w:pPr>
        <w:pStyle w:val="14"/>
        <w:spacing w:after="0"/>
        <w:ind w:firstLine="284"/>
        <w:jc w:val="center"/>
        <w:outlineLvl w:val="1"/>
        <w:rPr>
          <w:rFonts w:ascii="Times New Roman" w:hAnsi="Times New Roman" w:cs="Times New Roman"/>
          <w:b/>
          <w:bCs/>
          <w:iCs/>
          <w:color w:val="4F81BD" w:themeColor="accent1"/>
          <w:sz w:val="24"/>
          <w:szCs w:val="24"/>
        </w:rPr>
      </w:pPr>
      <w:r w:rsidRPr="00A2144B">
        <w:rPr>
          <w:rFonts w:ascii="Times New Roman" w:hAnsi="Times New Roman" w:cs="Times New Roman"/>
          <w:b/>
          <w:bCs/>
          <w:iCs/>
          <w:color w:val="4F81BD" w:themeColor="accent1"/>
          <w:sz w:val="24"/>
          <w:szCs w:val="24"/>
        </w:rPr>
        <w:t>(дисциплина: «дистанция – пешеходная»</w:t>
      </w:r>
      <w:r>
        <w:rPr>
          <w:rFonts w:ascii="Times New Roman" w:hAnsi="Times New Roman" w:cs="Times New Roman"/>
          <w:b/>
          <w:bCs/>
          <w:iCs/>
          <w:color w:val="4F81BD" w:themeColor="accent1"/>
          <w:sz w:val="24"/>
          <w:szCs w:val="24"/>
        </w:rPr>
        <w:t>,</w:t>
      </w:r>
      <w:r w:rsidRPr="00A2144B">
        <w:rPr>
          <w:rFonts w:ascii="Times New Roman" w:hAnsi="Times New Roman" w:cs="Times New Roman"/>
          <w:b/>
          <w:bCs/>
          <w:iCs/>
          <w:color w:val="4F81BD" w:themeColor="accent1"/>
          <w:sz w:val="24"/>
          <w:szCs w:val="24"/>
        </w:rPr>
        <w:t xml:space="preserve"> май)</w:t>
      </w:r>
    </w:p>
    <w:p w14:paraId="47A5349C"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(1 - 11 классы)</w:t>
      </w:r>
    </w:p>
    <w:p w14:paraId="27E02D80" w14:textId="77777777" w:rsidR="00200E87" w:rsidRPr="00D82340"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1. Общие положения</w:t>
      </w:r>
    </w:p>
    <w:p w14:paraId="5E3E3F65" w14:textId="77777777" w:rsidR="00200E87" w:rsidRPr="00D82340" w:rsidRDefault="00200E87" w:rsidP="00200E87">
      <w:pPr>
        <w:pStyle w:val="14"/>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1.1. Настоящее Положение определяет порядок организации и проведения </w:t>
      </w:r>
      <w:r w:rsidRPr="00D82340">
        <w:rPr>
          <w:rFonts w:ascii="Times New Roman" w:hAnsi="Times New Roman" w:cs="Times New Roman"/>
          <w:bCs/>
          <w:iCs/>
          <w:color w:val="000000"/>
          <w:sz w:val="24"/>
          <w:szCs w:val="24"/>
        </w:rPr>
        <w:t xml:space="preserve">городских соревнований по спортивному туризму (дисциплина: "дистанция - пешеходная") </w:t>
      </w:r>
      <w:r w:rsidRPr="00D82340">
        <w:rPr>
          <w:rFonts w:ascii="Times New Roman" w:eastAsia="Times New Roman" w:hAnsi="Times New Roman" w:cs="Times New Roman"/>
          <w:color w:val="000000"/>
          <w:sz w:val="24"/>
          <w:szCs w:val="24"/>
          <w:lang w:eastAsia="ru-RU"/>
        </w:rPr>
        <w:t xml:space="preserve"> (далее – соревнования), их организационное обеспечение, порядок участия в мероприятии, требования к участникам, определение победителей и призеров.</w:t>
      </w:r>
    </w:p>
    <w:p w14:paraId="1512F2DD"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color w:val="000000"/>
        </w:rPr>
        <w:t>1.2. Организаторы мероприятия</w:t>
      </w:r>
    </w:p>
    <w:p w14:paraId="12FBD4B7" w14:textId="77777777" w:rsidR="00200E87" w:rsidRDefault="00200E87" w:rsidP="00200E87">
      <w:pPr>
        <w:spacing w:after="0"/>
        <w:ind w:firstLine="284"/>
        <w:rPr>
          <w:rFonts w:ascii="Times New Roman" w:eastAsia="Times New Roman" w:hAnsi="Times New Roman" w:cs="Times New Roman"/>
          <w:b/>
          <w:color w:val="000000"/>
          <w:sz w:val="24"/>
          <w:szCs w:val="24"/>
          <w:lang w:eastAsia="ru-RU"/>
        </w:rPr>
      </w:pPr>
    </w:p>
    <w:p w14:paraId="621C2E72" w14:textId="77777777" w:rsidR="00200E87" w:rsidRDefault="00200E87" w:rsidP="00200E87">
      <w:pPr>
        <w:spacing w:after="0"/>
        <w:ind w:firstLine="284"/>
        <w:rPr>
          <w:rFonts w:ascii="Times New Roman" w:eastAsia="Times New Roman" w:hAnsi="Times New Roman" w:cs="Times New Roman"/>
          <w:b/>
          <w:color w:val="000000"/>
          <w:sz w:val="24"/>
          <w:szCs w:val="24"/>
          <w:lang w:eastAsia="ru-RU"/>
        </w:rPr>
      </w:pPr>
    </w:p>
    <w:p w14:paraId="6E2EAD91" w14:textId="77777777" w:rsidR="00200E87" w:rsidRDefault="00200E87" w:rsidP="00200E87">
      <w:pPr>
        <w:spacing w:after="0"/>
        <w:ind w:firstLine="284"/>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Учредитель:</w:t>
      </w:r>
    </w:p>
    <w:p w14:paraId="0FC591EF" w14:textId="77777777"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 образования).</w:t>
      </w:r>
    </w:p>
    <w:p w14:paraId="297C33D9" w14:textId="77777777" w:rsidR="00200E87" w:rsidRPr="00D82340"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Организатор:</w:t>
      </w:r>
    </w:p>
    <w:p w14:paraId="1CDDE440"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sz w:val="24"/>
          <w:szCs w:val="24"/>
        </w:rPr>
        <w:t>М</w:t>
      </w:r>
      <w:r w:rsidRPr="00D82340">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Центр).</w:t>
      </w:r>
    </w:p>
    <w:p w14:paraId="078A2B9E"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bCs/>
          <w:iCs/>
          <w:color w:val="000000"/>
        </w:rPr>
        <w:t xml:space="preserve">1.3. </w:t>
      </w:r>
      <w:r w:rsidRPr="00D82340">
        <w:rPr>
          <w:b/>
          <w:color w:val="000000"/>
        </w:rPr>
        <w:t>Цели и задачи мероприятия.</w:t>
      </w:r>
    </w:p>
    <w:p w14:paraId="5AB800FF"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Целью</w:t>
      </w:r>
      <w:r w:rsidRPr="00D82340">
        <w:rPr>
          <w:rFonts w:ascii="Times New Roman" w:eastAsia="Times New Roman" w:hAnsi="Times New Roman" w:cs="Times New Roman"/>
          <w:color w:val="000000"/>
          <w:sz w:val="24"/>
          <w:szCs w:val="24"/>
          <w:lang w:eastAsia="ru-RU"/>
        </w:rPr>
        <w:t xml:space="preserve"> проведения соревнований является</w:t>
      </w:r>
      <w:r w:rsidRPr="00D82340">
        <w:rPr>
          <w:rFonts w:ascii="Times New Roman" w:hAnsi="Times New Roman" w:cs="Times New Roman"/>
          <w:sz w:val="24"/>
          <w:szCs w:val="24"/>
        </w:rPr>
        <w:t xml:space="preserve"> совершенствование туристско–спортивных навыков юных спортсменов.</w:t>
      </w:r>
    </w:p>
    <w:p w14:paraId="600B241B" w14:textId="77777777" w:rsidR="00200E87" w:rsidRPr="00D82340" w:rsidRDefault="00200E87" w:rsidP="00200E87">
      <w:pPr>
        <w:pStyle w:val="14"/>
        <w:spacing w:after="0"/>
        <w:ind w:firstLine="284"/>
        <w:jc w:val="both"/>
        <w:rPr>
          <w:rFonts w:ascii="Times New Roman" w:hAnsi="Times New Roman" w:cs="Times New Roman"/>
          <w:b/>
          <w:bCs/>
          <w:i/>
          <w:iCs/>
          <w:color w:val="000000"/>
          <w:sz w:val="24"/>
          <w:szCs w:val="24"/>
        </w:rPr>
      </w:pPr>
      <w:r w:rsidRPr="00D82340">
        <w:rPr>
          <w:rFonts w:ascii="Times New Roman" w:eastAsia="Times New Roman" w:hAnsi="Times New Roman" w:cs="Times New Roman"/>
          <w:b/>
          <w:color w:val="000000"/>
          <w:sz w:val="24"/>
          <w:szCs w:val="24"/>
          <w:lang w:eastAsia="ru-RU"/>
        </w:rPr>
        <w:t>Задачи:</w:t>
      </w:r>
    </w:p>
    <w:p w14:paraId="2675081C"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выявление сильнейших  спортсменов детских туристских</w:t>
      </w:r>
    </w:p>
    <w:p w14:paraId="72C4EE04"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объединений  г. о. Самара;</w:t>
      </w:r>
    </w:p>
    <w:p w14:paraId="07EBF31D"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привитие навыков здорового образа жизни.</w:t>
      </w:r>
    </w:p>
    <w:p w14:paraId="01DA4321"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2. Сроки и место проведения мероприятия.</w:t>
      </w:r>
    </w:p>
    <w:p w14:paraId="2D4E072E"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Соревнования проводятся 23 мая 2021 года в Центральном парке культуры и отдыха (Загородный парк) г.о. Самара.</w:t>
      </w:r>
    </w:p>
    <w:p w14:paraId="2576406A"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Начало соревнований в 11.00.</w:t>
      </w:r>
    </w:p>
    <w:p w14:paraId="4491DEAD"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3. Сроки и форма подачи заявок на участие</w:t>
      </w:r>
    </w:p>
    <w:p w14:paraId="2B186738"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Предварительные заявки на участие в соревнованиях подаются по электронной почте </w:t>
      </w:r>
      <w:hyperlink r:id="rId42" w:history="1">
        <w:r w:rsidRPr="00D82340">
          <w:rPr>
            <w:rStyle w:val="a8"/>
            <w:rFonts w:ascii="Times New Roman" w:hAnsi="Times New Roman" w:cs="Times New Roman"/>
            <w:bCs/>
            <w:iCs/>
            <w:color w:val="003366"/>
            <w:sz w:val="24"/>
            <w:szCs w:val="24"/>
            <w:lang w:val="en-US"/>
          </w:rPr>
          <w:t>do</w:t>
        </w:r>
        <w:r w:rsidRPr="00D82340">
          <w:rPr>
            <w:rStyle w:val="a8"/>
            <w:rFonts w:ascii="Times New Roman" w:hAnsi="Times New Roman" w:cs="Times New Roman"/>
            <w:bCs/>
            <w:iCs/>
            <w:color w:val="003366"/>
            <w:sz w:val="24"/>
            <w:szCs w:val="24"/>
          </w:rPr>
          <w:t>_</w:t>
        </w:r>
        <w:r w:rsidRPr="00D82340">
          <w:rPr>
            <w:rStyle w:val="a8"/>
            <w:rFonts w:ascii="Times New Roman" w:hAnsi="Times New Roman" w:cs="Times New Roman"/>
            <w:bCs/>
            <w:iCs/>
            <w:color w:val="003366"/>
            <w:sz w:val="24"/>
            <w:szCs w:val="24"/>
            <w:lang w:val="en-US"/>
          </w:rPr>
          <w:t>cdutik</w:t>
        </w:r>
        <w:r w:rsidRPr="00D82340">
          <w:rPr>
            <w:rStyle w:val="a8"/>
            <w:rFonts w:ascii="Times New Roman" w:hAnsi="Times New Roman" w:cs="Times New Roman"/>
            <w:bCs/>
            <w:iCs/>
            <w:color w:val="003366"/>
            <w:sz w:val="24"/>
            <w:szCs w:val="24"/>
          </w:rPr>
          <w:t>@</w:t>
        </w:r>
        <w:r w:rsidRPr="00D82340">
          <w:rPr>
            <w:rStyle w:val="a8"/>
            <w:rFonts w:ascii="Times New Roman" w:hAnsi="Times New Roman" w:cs="Times New Roman"/>
            <w:bCs/>
            <w:iCs/>
            <w:color w:val="003366"/>
            <w:sz w:val="24"/>
            <w:szCs w:val="24"/>
            <w:lang w:val="en-US"/>
          </w:rPr>
          <w:t>samara</w:t>
        </w:r>
        <w:r w:rsidRPr="00D82340">
          <w:rPr>
            <w:rStyle w:val="a8"/>
            <w:rFonts w:ascii="Times New Roman" w:hAnsi="Times New Roman" w:cs="Times New Roman"/>
            <w:bCs/>
            <w:iCs/>
            <w:color w:val="003366"/>
            <w:sz w:val="24"/>
            <w:szCs w:val="24"/>
          </w:rPr>
          <w:t>.</w:t>
        </w:r>
        <w:r w:rsidRPr="00D82340">
          <w:rPr>
            <w:rStyle w:val="a8"/>
            <w:rFonts w:ascii="Times New Roman" w:hAnsi="Times New Roman" w:cs="Times New Roman"/>
            <w:bCs/>
            <w:iCs/>
            <w:color w:val="003366"/>
            <w:sz w:val="24"/>
            <w:szCs w:val="24"/>
            <w:lang w:val="en-US"/>
          </w:rPr>
          <w:t>edu</w:t>
        </w:r>
        <w:r w:rsidRPr="00D82340">
          <w:rPr>
            <w:rStyle w:val="a8"/>
            <w:rFonts w:ascii="Times New Roman" w:hAnsi="Times New Roman" w:cs="Times New Roman"/>
            <w:bCs/>
            <w:iCs/>
            <w:color w:val="003366"/>
            <w:sz w:val="24"/>
            <w:szCs w:val="24"/>
          </w:rPr>
          <w:t>.</w:t>
        </w:r>
        <w:r w:rsidRPr="00D82340">
          <w:rPr>
            <w:rStyle w:val="a8"/>
            <w:rFonts w:ascii="Times New Roman" w:hAnsi="Times New Roman" w:cs="Times New Roman"/>
            <w:bCs/>
            <w:iCs/>
            <w:color w:val="003366"/>
            <w:sz w:val="24"/>
            <w:szCs w:val="24"/>
            <w:lang w:val="en-US"/>
          </w:rPr>
          <w:t>ru</w:t>
        </w:r>
      </w:hyperlink>
      <w:r w:rsidRPr="00D82340">
        <w:rPr>
          <w:rFonts w:ascii="Times New Roman" w:hAnsi="Times New Roman" w:cs="Times New Roman"/>
          <w:bCs/>
          <w:iCs/>
          <w:color w:val="000000"/>
          <w:sz w:val="24"/>
          <w:szCs w:val="24"/>
        </w:rPr>
        <w:t xml:space="preserve"> не позднее 21.05.2021 года.</w:t>
      </w:r>
    </w:p>
    <w:p w14:paraId="623C970C"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Заявки по установленной форме (Приложение 1) подаются непосредственно на месте соревнований. Заявка с составом участников младше 18 лет должна быть подписана руководителем образовательного учреждения, направляющего команду на соревнования. Вместе с заявкой представитель сдаёт в комиссию по допуску,  выписку из приказа (приказ) по образовательному учреждению о направлении участников на соревнования и назначении ответственных за их жизнь и здоровье. Медицинский допуск обязателен (дата – не ранее  марта  2021 г.).</w:t>
      </w:r>
    </w:p>
    <w:p w14:paraId="497BA10B" w14:textId="77777777" w:rsidR="00200E87" w:rsidRPr="00D82340"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4. Порядок организации, форма участия и форма проведения мероприятия</w:t>
      </w:r>
    </w:p>
    <w:p w14:paraId="26DDFC3D"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Соревнования проводятся по дисциплине дистанция – пешеходная (короткая). Соревнования проводятся в соответствии с действующими "Правилами соревнований по спортивному туризму" и "Регламентом проведения соревнований по группе дисциплин "дистанция пешеходная".</w:t>
      </w:r>
    </w:p>
    <w:p w14:paraId="2D227073"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Примерный перечень этапов: </w:t>
      </w:r>
    </w:p>
    <w:p w14:paraId="1D40BFC6"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спуск,</w:t>
      </w:r>
    </w:p>
    <w:p w14:paraId="5809DA28"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 подъём, </w:t>
      </w:r>
    </w:p>
    <w:p w14:paraId="0D031876"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lastRenderedPageBreak/>
        <w:t>- траверс,</w:t>
      </w:r>
    </w:p>
    <w:p w14:paraId="4ACE17DF"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 переправа по параллельным перилам, </w:t>
      </w:r>
    </w:p>
    <w:p w14:paraId="5F7697E8"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 вертикальный маятник, </w:t>
      </w:r>
    </w:p>
    <w:p w14:paraId="63AE8D93"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навесная переправа.</w:t>
      </w:r>
    </w:p>
    <w:p w14:paraId="3A7A28A1"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Все этапы полностью наведены судьями. Судейство соревнований осуществляется по бесштрафовой системе оценки нарушений. Участники соревнований должны иметь снаряжение для участия в соревнованиях. Наличие касок обязательно. Хоккейные, велосипедные  каски не допускаются. Условия дистанции будут опубликованы на сайте МБУ ДО «ЦДЮТиК» г.о. Самара http://цдютиксамара.рф/.</w:t>
      </w:r>
    </w:p>
    <w:p w14:paraId="7B75755D"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color w:val="000000"/>
          <w:sz w:val="24"/>
          <w:szCs w:val="24"/>
        </w:rPr>
        <w:t>5. Участники мероприятия</w:t>
      </w:r>
    </w:p>
    <w:p w14:paraId="6424588F" w14:textId="77777777" w:rsidR="00200E87" w:rsidRPr="00D82340" w:rsidRDefault="00200E87" w:rsidP="00200E87">
      <w:pPr>
        <w:pStyle w:val="14"/>
        <w:spacing w:after="0"/>
        <w:ind w:firstLine="284"/>
        <w:jc w:val="both"/>
        <w:rPr>
          <w:rFonts w:ascii="Times New Roman" w:hAnsi="Times New Roman" w:cs="Times New Roman"/>
          <w:sz w:val="24"/>
          <w:szCs w:val="24"/>
        </w:rPr>
      </w:pPr>
      <w:r w:rsidRPr="00D82340">
        <w:rPr>
          <w:rFonts w:ascii="Times New Roman" w:hAnsi="Times New Roman" w:cs="Times New Roman"/>
          <w:bCs/>
          <w:iCs/>
          <w:color w:val="000000"/>
          <w:sz w:val="24"/>
          <w:szCs w:val="24"/>
        </w:rPr>
        <w:t>В соревнованиях принимают участие обучающиеся детских туристских объединений, команды туристских клубов, секций, спортивных школ и других образовательных учреждений г.о. Самара.</w:t>
      </w:r>
    </w:p>
    <w:p w14:paraId="616655D1"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6. Требования к участникам</w:t>
      </w:r>
    </w:p>
    <w:p w14:paraId="2DF71409" w14:textId="77777777" w:rsidR="00200E87" w:rsidRPr="00D82340" w:rsidRDefault="00200E87" w:rsidP="00200E87">
      <w:pPr>
        <w:pStyle w:val="14"/>
        <w:spacing w:after="0"/>
        <w:ind w:firstLine="284"/>
        <w:jc w:val="both"/>
        <w:rPr>
          <w:rFonts w:ascii="Times New Roman" w:hAnsi="Times New Roman" w:cs="Times New Roman"/>
          <w:color w:val="000000"/>
          <w:sz w:val="24"/>
          <w:szCs w:val="24"/>
        </w:rPr>
      </w:pPr>
      <w:r w:rsidRPr="00D82340">
        <w:rPr>
          <w:rFonts w:ascii="Times New Roman" w:hAnsi="Times New Roman" w:cs="Times New Roman"/>
          <w:bCs/>
          <w:iCs/>
          <w:color w:val="000000"/>
          <w:sz w:val="24"/>
          <w:szCs w:val="24"/>
        </w:rPr>
        <w:t xml:space="preserve">   </w:t>
      </w:r>
      <w:r w:rsidRPr="00D82340">
        <w:rPr>
          <w:rFonts w:ascii="Times New Roman" w:hAnsi="Times New Roman" w:cs="Times New Roman"/>
          <w:sz w:val="24"/>
          <w:szCs w:val="24"/>
        </w:rPr>
        <w:t>Соревнования проводятся в следующих возрастных группах:</w:t>
      </w:r>
    </w:p>
    <w:tbl>
      <w:tblPr>
        <w:tblW w:w="0" w:type="auto"/>
        <w:tblInd w:w="269" w:type="dxa"/>
        <w:tblLayout w:type="fixed"/>
        <w:tblLook w:val="0000" w:firstRow="0" w:lastRow="0" w:firstColumn="0" w:lastColumn="0" w:noHBand="0" w:noVBand="0"/>
      </w:tblPr>
      <w:tblGrid>
        <w:gridCol w:w="965"/>
        <w:gridCol w:w="5095"/>
        <w:gridCol w:w="3292"/>
      </w:tblGrid>
      <w:tr w:rsidR="00200E87" w:rsidRPr="00D82340" w14:paraId="6A9FF152" w14:textId="77777777" w:rsidTr="00200E87">
        <w:tc>
          <w:tcPr>
            <w:tcW w:w="965" w:type="dxa"/>
            <w:tcBorders>
              <w:top w:val="single" w:sz="4" w:space="0" w:color="000000"/>
              <w:left w:val="single" w:sz="4" w:space="0" w:color="000000"/>
              <w:bottom w:val="single" w:sz="4" w:space="0" w:color="000000"/>
            </w:tcBorders>
            <w:shd w:val="clear" w:color="auto" w:fill="auto"/>
          </w:tcPr>
          <w:p w14:paraId="7AC86054"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п/п</w:t>
            </w:r>
          </w:p>
        </w:tc>
        <w:tc>
          <w:tcPr>
            <w:tcW w:w="5095" w:type="dxa"/>
            <w:tcBorders>
              <w:top w:val="single" w:sz="4" w:space="0" w:color="000000"/>
              <w:left w:val="single" w:sz="4" w:space="0" w:color="000000"/>
              <w:bottom w:val="single" w:sz="4" w:space="0" w:color="000000"/>
            </w:tcBorders>
            <w:shd w:val="clear" w:color="auto" w:fill="auto"/>
          </w:tcPr>
          <w:p w14:paraId="74246628"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Группа</w:t>
            </w: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14:paraId="336FFF3F"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Возраст участников</w:t>
            </w:r>
          </w:p>
        </w:tc>
      </w:tr>
      <w:tr w:rsidR="00200E87" w:rsidRPr="00D82340" w14:paraId="47F39B43" w14:textId="77777777" w:rsidTr="00200E87">
        <w:tc>
          <w:tcPr>
            <w:tcW w:w="965" w:type="dxa"/>
            <w:tcBorders>
              <w:top w:val="single" w:sz="4" w:space="0" w:color="000000"/>
              <w:left w:val="single" w:sz="4" w:space="0" w:color="000000"/>
              <w:bottom w:val="single" w:sz="4" w:space="0" w:color="000000"/>
            </w:tcBorders>
            <w:shd w:val="clear" w:color="auto" w:fill="auto"/>
          </w:tcPr>
          <w:p w14:paraId="14F9C40A"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1.</w:t>
            </w:r>
          </w:p>
        </w:tc>
        <w:tc>
          <w:tcPr>
            <w:tcW w:w="5095" w:type="dxa"/>
            <w:tcBorders>
              <w:top w:val="single" w:sz="4" w:space="0" w:color="000000"/>
              <w:left w:val="single" w:sz="4" w:space="0" w:color="000000"/>
              <w:bottom w:val="single" w:sz="4" w:space="0" w:color="000000"/>
            </w:tcBorders>
            <w:shd w:val="clear" w:color="auto" w:fill="auto"/>
          </w:tcPr>
          <w:p w14:paraId="4CE260AA"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Младшие мальчики, девочки    </w:t>
            </w: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14:paraId="23A339F8"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2013-2011 гг. рожд.</w:t>
            </w:r>
          </w:p>
        </w:tc>
      </w:tr>
      <w:tr w:rsidR="00200E87" w:rsidRPr="00D82340" w14:paraId="2A494CB3" w14:textId="77777777" w:rsidTr="00200E87">
        <w:tc>
          <w:tcPr>
            <w:tcW w:w="965" w:type="dxa"/>
            <w:tcBorders>
              <w:top w:val="single" w:sz="4" w:space="0" w:color="000000"/>
              <w:left w:val="single" w:sz="4" w:space="0" w:color="000000"/>
              <w:bottom w:val="single" w:sz="4" w:space="0" w:color="000000"/>
            </w:tcBorders>
            <w:shd w:val="clear" w:color="auto" w:fill="auto"/>
          </w:tcPr>
          <w:p w14:paraId="67982DB5"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2.</w:t>
            </w:r>
          </w:p>
        </w:tc>
        <w:tc>
          <w:tcPr>
            <w:tcW w:w="5095" w:type="dxa"/>
            <w:tcBorders>
              <w:top w:val="single" w:sz="4" w:space="0" w:color="000000"/>
              <w:left w:val="single" w:sz="4" w:space="0" w:color="000000"/>
              <w:bottom w:val="single" w:sz="4" w:space="0" w:color="000000"/>
            </w:tcBorders>
            <w:shd w:val="clear" w:color="auto" w:fill="auto"/>
          </w:tcPr>
          <w:p w14:paraId="541E66D3"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мальчики, девочки    </w:t>
            </w: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14:paraId="2D5B7FF9"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2010–2008 гг. рожд.</w:t>
            </w:r>
          </w:p>
        </w:tc>
      </w:tr>
      <w:tr w:rsidR="00200E87" w:rsidRPr="00D82340" w14:paraId="5EBF42CB" w14:textId="77777777" w:rsidTr="00200E87">
        <w:tc>
          <w:tcPr>
            <w:tcW w:w="965" w:type="dxa"/>
            <w:tcBorders>
              <w:top w:val="single" w:sz="4" w:space="0" w:color="000000"/>
              <w:left w:val="single" w:sz="4" w:space="0" w:color="000000"/>
              <w:bottom w:val="single" w:sz="4" w:space="0" w:color="000000"/>
            </w:tcBorders>
            <w:shd w:val="clear" w:color="auto" w:fill="auto"/>
          </w:tcPr>
          <w:p w14:paraId="59102F51"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3.</w:t>
            </w:r>
          </w:p>
        </w:tc>
        <w:tc>
          <w:tcPr>
            <w:tcW w:w="5095" w:type="dxa"/>
            <w:tcBorders>
              <w:top w:val="single" w:sz="4" w:space="0" w:color="000000"/>
              <w:left w:val="single" w:sz="4" w:space="0" w:color="000000"/>
              <w:bottom w:val="single" w:sz="4" w:space="0" w:color="000000"/>
            </w:tcBorders>
            <w:shd w:val="clear" w:color="auto" w:fill="auto"/>
          </w:tcPr>
          <w:p w14:paraId="5CF40A6B"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Младшие юноши, девушки           </w:t>
            </w: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14:paraId="19409C77"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2007-2006 гг. рожд. </w:t>
            </w:r>
          </w:p>
        </w:tc>
      </w:tr>
      <w:tr w:rsidR="00200E87" w:rsidRPr="00D82340" w14:paraId="2FE152D7" w14:textId="77777777" w:rsidTr="00200E87">
        <w:tc>
          <w:tcPr>
            <w:tcW w:w="965" w:type="dxa"/>
            <w:tcBorders>
              <w:top w:val="single" w:sz="4" w:space="0" w:color="000000"/>
              <w:left w:val="single" w:sz="4" w:space="0" w:color="000000"/>
              <w:bottom w:val="single" w:sz="4" w:space="0" w:color="000000"/>
            </w:tcBorders>
            <w:shd w:val="clear" w:color="auto" w:fill="auto"/>
          </w:tcPr>
          <w:p w14:paraId="6A723D1C"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sz w:val="24"/>
                <w:szCs w:val="24"/>
              </w:rPr>
              <w:t>4.</w:t>
            </w:r>
          </w:p>
        </w:tc>
        <w:tc>
          <w:tcPr>
            <w:tcW w:w="5095" w:type="dxa"/>
            <w:tcBorders>
              <w:top w:val="single" w:sz="4" w:space="0" w:color="000000"/>
              <w:left w:val="single" w:sz="4" w:space="0" w:color="000000"/>
              <w:bottom w:val="single" w:sz="4" w:space="0" w:color="000000"/>
            </w:tcBorders>
            <w:shd w:val="clear" w:color="auto" w:fill="auto"/>
          </w:tcPr>
          <w:p w14:paraId="3B9F536F" w14:textId="77777777" w:rsidR="00200E87" w:rsidRPr="00D82340" w:rsidRDefault="00200E87" w:rsidP="00200E87">
            <w:pPr>
              <w:spacing w:after="0"/>
              <w:ind w:firstLine="284"/>
              <w:jc w:val="both"/>
              <w:rPr>
                <w:rFonts w:ascii="Times New Roman" w:hAnsi="Times New Roman" w:cs="Times New Roman"/>
                <w:color w:val="000000"/>
                <w:sz w:val="24"/>
                <w:szCs w:val="24"/>
              </w:rPr>
            </w:pPr>
            <w:r w:rsidRPr="00D82340">
              <w:rPr>
                <w:rFonts w:ascii="Times New Roman" w:hAnsi="Times New Roman" w:cs="Times New Roman"/>
                <w:color w:val="000000"/>
                <w:sz w:val="24"/>
                <w:szCs w:val="24"/>
              </w:rPr>
              <w:t xml:space="preserve">Старшие юноши, девушки        </w:t>
            </w:r>
          </w:p>
        </w:tc>
        <w:tc>
          <w:tcPr>
            <w:tcW w:w="3292" w:type="dxa"/>
            <w:tcBorders>
              <w:top w:val="single" w:sz="4" w:space="0" w:color="000000"/>
              <w:left w:val="single" w:sz="4" w:space="0" w:color="000000"/>
              <w:bottom w:val="single" w:sz="4" w:space="0" w:color="000000"/>
              <w:right w:val="single" w:sz="4" w:space="0" w:color="000000"/>
            </w:tcBorders>
            <w:shd w:val="clear" w:color="auto" w:fill="auto"/>
          </w:tcPr>
          <w:p w14:paraId="6A509141" w14:textId="77777777" w:rsidR="00200E87" w:rsidRPr="00D82340" w:rsidRDefault="00200E87" w:rsidP="00200E87">
            <w:pPr>
              <w:spacing w:after="0"/>
              <w:ind w:firstLine="284"/>
              <w:jc w:val="both"/>
              <w:rPr>
                <w:rFonts w:ascii="Times New Roman" w:hAnsi="Times New Roman" w:cs="Times New Roman"/>
                <w:sz w:val="24"/>
                <w:szCs w:val="24"/>
              </w:rPr>
            </w:pPr>
            <w:r w:rsidRPr="00D82340">
              <w:rPr>
                <w:rFonts w:ascii="Times New Roman" w:hAnsi="Times New Roman" w:cs="Times New Roman"/>
                <w:color w:val="000000"/>
                <w:sz w:val="24"/>
                <w:szCs w:val="24"/>
              </w:rPr>
              <w:t>2005–2004 гг. рожд.</w:t>
            </w:r>
          </w:p>
        </w:tc>
      </w:tr>
    </w:tbl>
    <w:p w14:paraId="7233CEFB"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По решению судейской коллегии возрастные группы могут быть объединены. Спортивная квалификация участников  не регламентируется.</w:t>
      </w:r>
    </w:p>
    <w:p w14:paraId="48985AF6" w14:textId="77777777" w:rsidR="00200E87" w:rsidRPr="00D82340" w:rsidRDefault="00200E87" w:rsidP="00200E87">
      <w:pPr>
        <w:pStyle w:val="13"/>
        <w:spacing w:after="0"/>
        <w:ind w:left="0" w:firstLine="284"/>
        <w:jc w:val="center"/>
        <w:rPr>
          <w:rFonts w:ascii="Times New Roman" w:hAnsi="Times New Roman" w:cs="Times New Roman"/>
          <w:b/>
          <w:sz w:val="24"/>
          <w:szCs w:val="24"/>
        </w:rPr>
      </w:pPr>
      <w:r w:rsidRPr="00D82340">
        <w:rPr>
          <w:rFonts w:ascii="Times New Roman" w:hAnsi="Times New Roman" w:cs="Times New Roman"/>
          <w:b/>
          <w:color w:val="000000"/>
          <w:sz w:val="24"/>
          <w:szCs w:val="24"/>
        </w:rPr>
        <w:t>7. Состав жюри и критерии оценки</w:t>
      </w:r>
    </w:p>
    <w:p w14:paraId="17E658E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формируется из числа сотрудников Центра.</w:t>
      </w:r>
    </w:p>
    <w:p w14:paraId="7AEC441E"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выполняет следующие функции:</w:t>
      </w:r>
    </w:p>
    <w:p w14:paraId="54FE1C52"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соревнований в соответствии с данным Положением;</w:t>
      </w:r>
    </w:p>
    <w:p w14:paraId="33916582"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контроль за работой участников во время проведения мероприятия;</w:t>
      </w:r>
    </w:p>
    <w:p w14:paraId="6BEFFF65"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проверку и оценку результатов;</w:t>
      </w:r>
    </w:p>
    <w:p w14:paraId="7125B75B"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рассматривает апелляции участников;</w:t>
      </w:r>
    </w:p>
    <w:p w14:paraId="4EF80D07"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и призеров мероприятия;</w:t>
      </w:r>
    </w:p>
    <w:p w14:paraId="1D189FD6"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оформляет протокол соревнований по определению победителей соревнований.</w:t>
      </w:r>
    </w:p>
    <w:p w14:paraId="54B8837F" w14:textId="77777777" w:rsidR="00200E87" w:rsidRPr="00D82340" w:rsidRDefault="00200E87" w:rsidP="00200E87">
      <w:pPr>
        <w:pStyle w:val="a4"/>
        <w:spacing w:before="0" w:beforeAutospacing="0" w:after="0" w:afterAutospacing="0" w:line="276" w:lineRule="auto"/>
        <w:ind w:firstLine="284"/>
        <w:jc w:val="center"/>
        <w:rPr>
          <w:b/>
          <w:bCs/>
          <w:iCs/>
          <w:color w:val="000000"/>
        </w:rPr>
      </w:pPr>
      <w:r w:rsidRPr="00D82340">
        <w:rPr>
          <w:b/>
          <w:bCs/>
          <w:iCs/>
          <w:color w:val="000000"/>
        </w:rPr>
        <w:t>8. Подведение итогов</w:t>
      </w:r>
    </w:p>
    <w:p w14:paraId="4599862A" w14:textId="77777777" w:rsidR="00200E87" w:rsidRPr="00D82340" w:rsidRDefault="00200E87" w:rsidP="00200E87">
      <w:pPr>
        <w:pStyle w:val="a4"/>
        <w:spacing w:before="0" w:beforeAutospacing="0" w:after="0" w:afterAutospacing="0" w:line="276" w:lineRule="auto"/>
        <w:ind w:firstLine="284"/>
        <w:jc w:val="both"/>
        <w:rPr>
          <w:color w:val="000000"/>
        </w:rPr>
      </w:pPr>
      <w:r w:rsidRPr="00D82340">
        <w:rPr>
          <w:color w:val="000000"/>
        </w:rPr>
        <w:t>Дипломы победителям за 1-3 место подготавливаются на бланках Департамента образования и вручаются оргкомитетом мероприятия.</w:t>
      </w:r>
    </w:p>
    <w:p w14:paraId="2DBCC9BB" w14:textId="77777777" w:rsidR="00200E87" w:rsidRPr="00D82340" w:rsidRDefault="00200E87" w:rsidP="00200E87">
      <w:pPr>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9. Контактная информация.</w:t>
      </w:r>
    </w:p>
    <w:p w14:paraId="3E93E7EC" w14:textId="77777777"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Контакты: МБУ ДО "ЦДЮТиК" г.о. Самара: г. Самара, </w:t>
      </w:r>
      <w:r w:rsidRPr="00D82340">
        <w:rPr>
          <w:rFonts w:ascii="Times New Roman" w:hAnsi="Times New Roman" w:cs="Times New Roman"/>
          <w:bCs/>
          <w:iCs/>
          <w:color w:val="000000"/>
          <w:sz w:val="24"/>
          <w:szCs w:val="24"/>
        </w:rPr>
        <w:t>ул. Арцыбушевская, д. 3а, тел. 8 (846) 332-69-76</w:t>
      </w:r>
      <w:r w:rsidRPr="00D82340">
        <w:rPr>
          <w:rFonts w:ascii="Times New Roman" w:eastAsia="Times New Roman" w:hAnsi="Times New Roman" w:cs="Times New Roman"/>
          <w:color w:val="000000"/>
          <w:sz w:val="24"/>
          <w:szCs w:val="24"/>
          <w:lang w:eastAsia="ru-RU"/>
        </w:rPr>
        <w:t>.</w:t>
      </w:r>
    </w:p>
    <w:p w14:paraId="4B350C2B" w14:textId="77777777" w:rsidR="00200E87"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Контактное лицо: Назаров Евгений Владимирович, заместитель директора по УВР МБУ ДО "ЦДЮТиК" г.о. Самара, тел. 8937-201-85-37, эл. почта: </w:t>
      </w:r>
      <w:hyperlink r:id="rId43" w:history="1">
        <w:r w:rsidRPr="00D82340">
          <w:rPr>
            <w:rStyle w:val="a8"/>
            <w:rFonts w:ascii="Times New Roman" w:hAnsi="Times New Roman" w:cs="Times New Roman"/>
            <w:color w:val="003366"/>
            <w:sz w:val="24"/>
            <w:szCs w:val="24"/>
            <w:lang w:val="en-US"/>
          </w:rPr>
          <w:t>do</w:t>
        </w:r>
        <w:r w:rsidRPr="00D82340">
          <w:rPr>
            <w:rStyle w:val="a8"/>
            <w:rFonts w:ascii="Times New Roman" w:hAnsi="Times New Roman" w:cs="Times New Roman"/>
            <w:color w:val="003366"/>
            <w:sz w:val="24"/>
            <w:szCs w:val="24"/>
          </w:rPr>
          <w:t>_</w:t>
        </w:r>
        <w:r w:rsidRPr="00D82340">
          <w:rPr>
            <w:rStyle w:val="a8"/>
            <w:rFonts w:ascii="Times New Roman" w:hAnsi="Times New Roman" w:cs="Times New Roman"/>
            <w:color w:val="003366"/>
            <w:sz w:val="24"/>
            <w:szCs w:val="24"/>
            <w:lang w:val="en-US"/>
          </w:rPr>
          <w:t>cdutik</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samara</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edu</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ru</w:t>
        </w:r>
      </w:hyperlink>
      <w:r w:rsidRPr="00D82340">
        <w:rPr>
          <w:rFonts w:ascii="Times New Roman" w:eastAsia="Times New Roman" w:hAnsi="Times New Roman" w:cs="Times New Roman"/>
          <w:color w:val="000000"/>
          <w:sz w:val="24"/>
          <w:szCs w:val="24"/>
          <w:lang w:eastAsia="ru-RU"/>
        </w:rPr>
        <w:t>.</w:t>
      </w:r>
    </w:p>
    <w:p w14:paraId="4D20B9BE" w14:textId="77777777" w:rsidR="00200E87" w:rsidRDefault="00200E87" w:rsidP="00200E87">
      <w:pPr>
        <w:spacing w:after="0"/>
        <w:rPr>
          <w:lang w:eastAsia="ru-RU"/>
        </w:rPr>
      </w:pPr>
      <w:r>
        <w:rPr>
          <w:lang w:eastAsia="ru-RU"/>
        </w:rPr>
        <w:br w:type="page"/>
      </w:r>
    </w:p>
    <w:p w14:paraId="7B828BFB" w14:textId="77777777" w:rsidR="00200E87" w:rsidRPr="00A2144B" w:rsidRDefault="00200E87" w:rsidP="00200E87">
      <w:pPr>
        <w:pStyle w:val="14"/>
        <w:spacing w:after="0"/>
        <w:ind w:firstLine="284"/>
        <w:jc w:val="center"/>
        <w:rPr>
          <w:rFonts w:ascii="Times New Roman" w:hAnsi="Times New Roman" w:cs="Times New Roman"/>
          <w:b/>
          <w:bCs/>
          <w:iCs/>
          <w:caps/>
          <w:color w:val="4F81BD" w:themeColor="accent1"/>
          <w:sz w:val="24"/>
          <w:szCs w:val="24"/>
        </w:rPr>
      </w:pPr>
      <w:r w:rsidRPr="00A2144B">
        <w:rPr>
          <w:rFonts w:ascii="Times New Roman" w:hAnsi="Times New Roman" w:cs="Times New Roman"/>
          <w:b/>
          <w:bCs/>
          <w:iCs/>
          <w:caps/>
          <w:color w:val="4F81BD" w:themeColor="accent1"/>
          <w:sz w:val="24"/>
          <w:szCs w:val="24"/>
        </w:rPr>
        <w:lastRenderedPageBreak/>
        <w:t xml:space="preserve">ПОЛОЖЕНИЕ </w:t>
      </w:r>
    </w:p>
    <w:p w14:paraId="0DA32275" w14:textId="6FA4B71C" w:rsidR="00200E87" w:rsidRPr="00A2144B" w:rsidRDefault="00A2144B" w:rsidP="005A0EAF">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olor w:val="4F81BD" w:themeColor="accent1"/>
          <w:sz w:val="24"/>
          <w:szCs w:val="24"/>
        </w:rPr>
        <w:t xml:space="preserve">о проведении открытых городских соревнований по спортивному туризму </w:t>
      </w:r>
    </w:p>
    <w:p w14:paraId="466DA5F0" w14:textId="00D7A46B" w:rsidR="00200E87" w:rsidRPr="00A2144B" w:rsidRDefault="00A2144B" w:rsidP="00200E87">
      <w:pPr>
        <w:pStyle w:val="14"/>
        <w:spacing w:after="0"/>
        <w:ind w:firstLine="284"/>
        <w:jc w:val="center"/>
        <w:outlineLvl w:val="1"/>
        <w:rPr>
          <w:rFonts w:ascii="Times New Roman" w:hAnsi="Times New Roman" w:cs="Times New Roman"/>
          <w:b/>
          <w:bCs/>
          <w:iCs/>
          <w:caps/>
          <w:color w:val="4F81BD" w:themeColor="accent1"/>
          <w:sz w:val="24"/>
          <w:szCs w:val="24"/>
        </w:rPr>
      </w:pPr>
      <w:r w:rsidRPr="00A2144B">
        <w:rPr>
          <w:rFonts w:ascii="Times New Roman" w:hAnsi="Times New Roman" w:cs="Times New Roman"/>
          <w:b/>
          <w:bCs/>
          <w:iCs/>
          <w:color w:val="4F81BD" w:themeColor="accent1"/>
          <w:sz w:val="24"/>
          <w:szCs w:val="24"/>
        </w:rPr>
        <w:t>(дисциплина: «дистанция – лыжная»)</w:t>
      </w:r>
    </w:p>
    <w:p w14:paraId="7783D44E"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(1 - 11 классы)</w:t>
      </w:r>
    </w:p>
    <w:p w14:paraId="1774B8AA" w14:textId="77777777" w:rsidR="00200E87" w:rsidRPr="00D82340"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1. Общие положения</w:t>
      </w:r>
    </w:p>
    <w:p w14:paraId="73DCFCD7" w14:textId="77777777" w:rsidR="00200E87" w:rsidRPr="00D82340" w:rsidRDefault="00200E87" w:rsidP="00200E87">
      <w:pPr>
        <w:pStyle w:val="14"/>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1.1. Настоящее Положение определяет порядок организации и проведения </w:t>
      </w:r>
      <w:r w:rsidRPr="00D82340">
        <w:rPr>
          <w:rFonts w:ascii="Times New Roman" w:hAnsi="Times New Roman" w:cs="Times New Roman"/>
          <w:bCs/>
          <w:iCs/>
          <w:color w:val="000000"/>
          <w:sz w:val="24"/>
          <w:szCs w:val="24"/>
        </w:rPr>
        <w:t xml:space="preserve">городских соревнований по спортивному туризму (дисциплина: "дистанция - лыжная") </w:t>
      </w:r>
      <w:r w:rsidRPr="00D82340">
        <w:rPr>
          <w:rFonts w:ascii="Times New Roman" w:eastAsia="Times New Roman" w:hAnsi="Times New Roman" w:cs="Times New Roman"/>
          <w:color w:val="000000"/>
          <w:sz w:val="24"/>
          <w:szCs w:val="24"/>
          <w:lang w:eastAsia="ru-RU"/>
        </w:rPr>
        <w:t xml:space="preserve"> (далее – соревнования), их организационное обеспечение, порядок участия в мероприятии, требования к участникам, определение победителей и призеров.</w:t>
      </w:r>
    </w:p>
    <w:p w14:paraId="7FDCAEF3"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color w:val="000000"/>
        </w:rPr>
        <w:t>1.2. Организаторы мероприятия</w:t>
      </w:r>
    </w:p>
    <w:p w14:paraId="5030A161" w14:textId="77777777" w:rsidR="00200E87" w:rsidRPr="00D82340" w:rsidRDefault="00200E87" w:rsidP="00200E87">
      <w:pPr>
        <w:spacing w:after="0"/>
        <w:ind w:firstLine="284"/>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Учредитель:</w:t>
      </w:r>
    </w:p>
    <w:p w14:paraId="74ABDEE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 образования).</w:t>
      </w:r>
    </w:p>
    <w:p w14:paraId="00923303" w14:textId="77777777" w:rsidR="00200E87" w:rsidRPr="00D82340"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Организатор:</w:t>
      </w:r>
    </w:p>
    <w:p w14:paraId="03BBA27B"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sz w:val="24"/>
          <w:szCs w:val="24"/>
        </w:rPr>
        <w:t>М</w:t>
      </w:r>
      <w:r w:rsidRPr="00D82340">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Центр).</w:t>
      </w:r>
    </w:p>
    <w:p w14:paraId="5054F87D" w14:textId="77777777" w:rsidR="00200E87" w:rsidRPr="00D82340" w:rsidRDefault="00200E87" w:rsidP="00200E87">
      <w:pPr>
        <w:pStyle w:val="a4"/>
        <w:spacing w:before="0" w:beforeAutospacing="0" w:after="0" w:afterAutospacing="0" w:line="276" w:lineRule="auto"/>
        <w:ind w:firstLine="284"/>
        <w:jc w:val="center"/>
        <w:rPr>
          <w:b/>
          <w:color w:val="000000"/>
        </w:rPr>
      </w:pPr>
      <w:r w:rsidRPr="00D82340">
        <w:rPr>
          <w:b/>
          <w:bCs/>
          <w:iCs/>
          <w:color w:val="000000"/>
        </w:rPr>
        <w:t xml:space="preserve">1.3. </w:t>
      </w:r>
      <w:r w:rsidRPr="00D82340">
        <w:rPr>
          <w:b/>
          <w:color w:val="000000"/>
        </w:rPr>
        <w:t>Цели и задачи мероприятия.</w:t>
      </w:r>
    </w:p>
    <w:p w14:paraId="66CDB466"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b/>
          <w:color w:val="000000"/>
          <w:sz w:val="24"/>
          <w:szCs w:val="24"/>
          <w:lang w:eastAsia="ru-RU"/>
        </w:rPr>
        <w:t>Целью</w:t>
      </w:r>
      <w:r w:rsidRPr="00D82340">
        <w:rPr>
          <w:rFonts w:ascii="Times New Roman" w:eastAsia="Times New Roman" w:hAnsi="Times New Roman" w:cs="Times New Roman"/>
          <w:color w:val="000000"/>
          <w:sz w:val="24"/>
          <w:szCs w:val="24"/>
          <w:lang w:eastAsia="ru-RU"/>
        </w:rPr>
        <w:t xml:space="preserve"> проведения соревнований является</w:t>
      </w:r>
      <w:r w:rsidRPr="00D82340">
        <w:rPr>
          <w:rFonts w:ascii="Times New Roman" w:hAnsi="Times New Roman" w:cs="Times New Roman"/>
          <w:sz w:val="24"/>
          <w:szCs w:val="24"/>
        </w:rPr>
        <w:t xml:space="preserve"> </w:t>
      </w:r>
      <w:r w:rsidRPr="00D82340">
        <w:rPr>
          <w:rFonts w:ascii="Times New Roman" w:hAnsi="Times New Roman" w:cs="Times New Roman"/>
          <w:bCs/>
          <w:iCs/>
          <w:color w:val="000000"/>
          <w:sz w:val="24"/>
          <w:szCs w:val="24"/>
        </w:rPr>
        <w:t>развитие технического и тактического мастерства спортсменов в лыжном туризме</w:t>
      </w:r>
      <w:r w:rsidRPr="00D82340">
        <w:rPr>
          <w:rFonts w:ascii="Times New Roman" w:hAnsi="Times New Roman" w:cs="Times New Roman"/>
          <w:sz w:val="24"/>
          <w:szCs w:val="24"/>
        </w:rPr>
        <w:t>.</w:t>
      </w:r>
    </w:p>
    <w:p w14:paraId="7C8E9799" w14:textId="77777777" w:rsidR="00200E87" w:rsidRDefault="00200E87" w:rsidP="00200E87">
      <w:pPr>
        <w:pStyle w:val="14"/>
        <w:spacing w:after="0"/>
        <w:ind w:firstLine="284"/>
        <w:jc w:val="both"/>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Задачи:</w:t>
      </w:r>
    </w:p>
    <w:p w14:paraId="055AD407"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выявление сильнейших спортсменов;</w:t>
      </w:r>
    </w:p>
    <w:p w14:paraId="0884C55F" w14:textId="77777777" w:rsidR="00200E87" w:rsidRPr="00D82340" w:rsidRDefault="00200E87" w:rsidP="00200E87">
      <w:pPr>
        <w:pStyle w:val="14"/>
        <w:spacing w:after="0"/>
        <w:ind w:firstLine="284"/>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пропаганда лыжного  туризма, как вида спорта, способствующего формированию здорового образа жизни.</w:t>
      </w:r>
    </w:p>
    <w:p w14:paraId="68948329"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2. Сроки и место проведения мероприятия.</w:t>
      </w:r>
    </w:p>
    <w:p w14:paraId="247897D5"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Соревнования проводятся 28 февраля 2021 года. </w:t>
      </w:r>
    </w:p>
    <w:p w14:paraId="41659B59"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Место проведения – район туристского полигона Учебно-спортивного Центра  «Чайка», Красноглинский  район. Начало соревнований в 11.00.</w:t>
      </w:r>
    </w:p>
    <w:p w14:paraId="72057E6B"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xml:space="preserve">Старт по стартовому протоколу, время старта будет размещено на сайте МБУ ДО «ЦДЮТиК» г.о. Самара </w:t>
      </w:r>
      <w:hyperlink w:history="1">
        <w:r w:rsidRPr="00D82340">
          <w:rPr>
            <w:rStyle w:val="a8"/>
            <w:rFonts w:ascii="Times New Roman" w:hAnsi="Times New Roman" w:cs="Times New Roman"/>
            <w:sz w:val="24"/>
            <w:szCs w:val="24"/>
          </w:rPr>
          <w:t>http://цдютиксамара.рф/</w:t>
        </w:r>
      </w:hyperlink>
      <w:r w:rsidRPr="00D82340">
        <w:rPr>
          <w:rFonts w:ascii="Times New Roman" w:hAnsi="Times New Roman" w:cs="Times New Roman"/>
          <w:bCs/>
          <w:iCs/>
          <w:color w:val="000000"/>
          <w:sz w:val="24"/>
          <w:szCs w:val="24"/>
        </w:rPr>
        <w:t>.</w:t>
      </w:r>
    </w:p>
    <w:p w14:paraId="57CFCDF3"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3. Сроки и форма подачи заявок на участие</w:t>
      </w:r>
    </w:p>
    <w:p w14:paraId="5A1CBF83"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 xml:space="preserve">Предварительные заявки на участие в соревнованиях подаются  через электронную форму на сайте </w:t>
      </w:r>
      <w:hyperlink r:id="rId44" w:history="1">
        <w:r w:rsidRPr="00D82340">
          <w:rPr>
            <w:rStyle w:val="a8"/>
            <w:rFonts w:ascii="Times New Roman" w:hAnsi="Times New Roman" w:cs="Times New Roman"/>
            <w:bCs/>
            <w:iCs/>
            <w:sz w:val="24"/>
            <w:szCs w:val="24"/>
          </w:rPr>
          <w:t>http://orgeo.ru</w:t>
        </w:r>
      </w:hyperlink>
      <w:r w:rsidRPr="00D82340">
        <w:rPr>
          <w:rFonts w:ascii="Times New Roman" w:hAnsi="Times New Roman" w:cs="Times New Roman"/>
          <w:bCs/>
          <w:iCs/>
          <w:color w:val="000000"/>
          <w:sz w:val="24"/>
          <w:szCs w:val="24"/>
        </w:rPr>
        <w:t xml:space="preserve">  не позднее, чем за 3 дня до начала соревнований. Участники, не подавшие предварительные заявки, к участию в соревнованиях не допускаются. Заявки по установленной форме (Приложение 1) подаются непосредственно на месте соревнований. Заявка с составом участников младше 18 лет должна быть подписана руководителем образовательного учреждения, направляющего команду на соревнования. Вместе с заявкой представитель сдаёт в комиссию по допуску,  приказ или выписку из приказа по образовательному учреждению о направлении участников на соревнования и назначении ответственных за их жизнь и здоровье, копия медицинских справок. Медицинский допуск обязателен (дата – не ранее  декабря  2020 г.).</w:t>
      </w:r>
    </w:p>
    <w:p w14:paraId="1BEBF56F" w14:textId="77777777" w:rsidR="00200E87" w:rsidRPr="00D82340"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D82340">
        <w:rPr>
          <w:rFonts w:ascii="Times New Roman" w:eastAsia="Times New Roman" w:hAnsi="Times New Roman" w:cs="Times New Roman"/>
          <w:b/>
          <w:color w:val="000000"/>
          <w:sz w:val="24"/>
          <w:szCs w:val="24"/>
          <w:lang w:eastAsia="ru-RU"/>
        </w:rPr>
        <w:t>4. Порядок организации, форма участия и форма проведения мероприятия</w:t>
      </w:r>
    </w:p>
    <w:p w14:paraId="46336BEE"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Соревнования проводятся на личной лыжной дистанции 2 класса.</w:t>
      </w:r>
    </w:p>
    <w:p w14:paraId="3DC063AD"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Соревнования проводятся в соответствии с действующими "Правилами соревнований по спортивному туризму" и "Регламентом проведения соревнований по группе дисциплин "дистанция лыжная".</w:t>
      </w:r>
    </w:p>
    <w:p w14:paraId="18BCB200"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Длина дистанции 3 000 метров, дистанция преодолевается на лыжах. Технические этапы оснащены судейским оборудованием, преодолеваются без лыж.</w:t>
      </w:r>
    </w:p>
    <w:p w14:paraId="1A056EC9"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lastRenderedPageBreak/>
        <w:t xml:space="preserve">Дистанция состоит из следующих технических этапов:  </w:t>
      </w:r>
    </w:p>
    <w:p w14:paraId="5D77E51E"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навесная переправа;</w:t>
      </w:r>
    </w:p>
    <w:p w14:paraId="5B9D9068"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переправа по параллельным перилам;</w:t>
      </w:r>
    </w:p>
    <w:p w14:paraId="46B9BDD2"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подъём;</w:t>
      </w:r>
    </w:p>
    <w:p w14:paraId="5EB40B89"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спуск;</w:t>
      </w:r>
    </w:p>
    <w:p w14:paraId="3C2B7657" w14:textId="77777777" w:rsidR="00200E87" w:rsidRPr="00D82340" w:rsidRDefault="00200E87" w:rsidP="00200E87">
      <w:pPr>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 вертикальный маятник.</w:t>
      </w:r>
    </w:p>
    <w:p w14:paraId="6A67ACD6" w14:textId="77777777" w:rsidR="00200E87" w:rsidRPr="00D82340" w:rsidRDefault="00200E87" w:rsidP="00200E87">
      <w:pPr>
        <w:pStyle w:val="14"/>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Условия дистанции будут опубликованы на сайте МБУ ДО «ЦДЮТиК» г.о. Самара http://цдютиксамара.рф/.</w:t>
      </w:r>
    </w:p>
    <w:p w14:paraId="265E87A7" w14:textId="77777777" w:rsidR="00200E87" w:rsidRPr="00D82340" w:rsidRDefault="00200E87" w:rsidP="00200E87">
      <w:pPr>
        <w:pStyle w:val="14"/>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color w:val="000000"/>
          <w:sz w:val="24"/>
          <w:szCs w:val="24"/>
        </w:rPr>
        <w:t>5. Участники мероприятия</w:t>
      </w:r>
    </w:p>
    <w:p w14:paraId="1386D974" w14:textId="77777777" w:rsidR="00200E87" w:rsidRPr="00D82340" w:rsidRDefault="00200E87" w:rsidP="00200E87">
      <w:pPr>
        <w:pStyle w:val="14"/>
        <w:spacing w:after="0"/>
        <w:ind w:firstLine="284"/>
        <w:jc w:val="both"/>
        <w:rPr>
          <w:rFonts w:ascii="Times New Roman" w:hAnsi="Times New Roman" w:cs="Times New Roman"/>
          <w:sz w:val="24"/>
          <w:szCs w:val="24"/>
        </w:rPr>
      </w:pPr>
      <w:r w:rsidRPr="00D82340">
        <w:rPr>
          <w:rFonts w:ascii="Times New Roman" w:hAnsi="Times New Roman" w:cs="Times New Roman"/>
          <w:bCs/>
          <w:iCs/>
          <w:color w:val="000000"/>
          <w:sz w:val="24"/>
          <w:szCs w:val="24"/>
        </w:rPr>
        <w:t>В соревнованиях принимают участие обучающиеся детских туристских объединений, команды туристских клубов, секций, спортивных школ и других образовательных учреждений г.о. Самара.</w:t>
      </w:r>
    </w:p>
    <w:p w14:paraId="3750EB11"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p>
    <w:p w14:paraId="3656C04C" w14:textId="77777777" w:rsidR="00200E87" w:rsidRPr="00D82340" w:rsidRDefault="00200E87" w:rsidP="00200E87">
      <w:pPr>
        <w:pStyle w:val="14"/>
        <w:spacing w:after="0"/>
        <w:ind w:firstLine="284"/>
        <w:jc w:val="center"/>
        <w:rPr>
          <w:rFonts w:ascii="Times New Roman" w:hAnsi="Times New Roman" w:cs="Times New Roman"/>
          <w:b/>
          <w:color w:val="000000"/>
          <w:sz w:val="24"/>
          <w:szCs w:val="24"/>
        </w:rPr>
      </w:pPr>
      <w:r w:rsidRPr="00D82340">
        <w:rPr>
          <w:rFonts w:ascii="Times New Roman" w:hAnsi="Times New Roman" w:cs="Times New Roman"/>
          <w:b/>
          <w:color w:val="000000"/>
          <w:sz w:val="24"/>
          <w:szCs w:val="24"/>
        </w:rPr>
        <w:t>6. Требования к участникам</w:t>
      </w:r>
    </w:p>
    <w:p w14:paraId="391BE446" w14:textId="77777777" w:rsidR="00200E87" w:rsidRPr="00D82340" w:rsidRDefault="00200E87" w:rsidP="00200E87">
      <w:pPr>
        <w:spacing w:after="0"/>
        <w:ind w:firstLine="284"/>
        <w:jc w:val="both"/>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Соревнования проводятся в следующих возрастных группах:</w:t>
      </w:r>
    </w:p>
    <w:tbl>
      <w:tblPr>
        <w:tblW w:w="0" w:type="auto"/>
        <w:tblInd w:w="147" w:type="dxa"/>
        <w:tblLayout w:type="fixed"/>
        <w:tblLook w:val="0000" w:firstRow="0" w:lastRow="0" w:firstColumn="0" w:lastColumn="0" w:noHBand="0" w:noVBand="0"/>
      </w:tblPr>
      <w:tblGrid>
        <w:gridCol w:w="670"/>
        <w:gridCol w:w="2241"/>
        <w:gridCol w:w="1728"/>
        <w:gridCol w:w="2126"/>
        <w:gridCol w:w="2648"/>
      </w:tblGrid>
      <w:tr w:rsidR="00200E87" w:rsidRPr="00D82340" w14:paraId="3491BEAC" w14:textId="77777777" w:rsidTr="00200E87">
        <w:trPr>
          <w:trHeight w:val="404"/>
        </w:trPr>
        <w:tc>
          <w:tcPr>
            <w:tcW w:w="670" w:type="dxa"/>
            <w:tcBorders>
              <w:top w:val="single" w:sz="4" w:space="0" w:color="000000"/>
              <w:left w:val="single" w:sz="4" w:space="0" w:color="000000"/>
              <w:bottom w:val="single" w:sz="4" w:space="0" w:color="000000"/>
            </w:tcBorders>
            <w:shd w:val="clear" w:color="auto" w:fill="auto"/>
          </w:tcPr>
          <w:p w14:paraId="7E1121E6"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 п/п</w:t>
            </w:r>
          </w:p>
        </w:tc>
        <w:tc>
          <w:tcPr>
            <w:tcW w:w="2241" w:type="dxa"/>
            <w:tcBorders>
              <w:top w:val="single" w:sz="4" w:space="0" w:color="000000"/>
              <w:left w:val="single" w:sz="4" w:space="0" w:color="000000"/>
              <w:bottom w:val="single" w:sz="4" w:space="0" w:color="000000"/>
            </w:tcBorders>
            <w:shd w:val="clear" w:color="auto" w:fill="auto"/>
            <w:vAlign w:val="center"/>
          </w:tcPr>
          <w:p w14:paraId="724E77E7"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Группа</w:t>
            </w:r>
          </w:p>
        </w:tc>
        <w:tc>
          <w:tcPr>
            <w:tcW w:w="1728" w:type="dxa"/>
            <w:tcBorders>
              <w:top w:val="single" w:sz="4" w:space="0" w:color="000000"/>
              <w:left w:val="single" w:sz="4" w:space="0" w:color="000000"/>
              <w:bottom w:val="single" w:sz="4" w:space="0" w:color="000000"/>
            </w:tcBorders>
            <w:shd w:val="clear" w:color="auto" w:fill="auto"/>
            <w:vAlign w:val="center"/>
          </w:tcPr>
          <w:p w14:paraId="475AC2CB"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Класс дистанции</w:t>
            </w:r>
          </w:p>
        </w:tc>
        <w:tc>
          <w:tcPr>
            <w:tcW w:w="2126" w:type="dxa"/>
            <w:tcBorders>
              <w:top w:val="single" w:sz="4" w:space="0" w:color="000000"/>
              <w:left w:val="single" w:sz="4" w:space="0" w:color="000000"/>
              <w:bottom w:val="single" w:sz="4" w:space="0" w:color="000000"/>
            </w:tcBorders>
            <w:shd w:val="clear" w:color="auto" w:fill="auto"/>
            <w:vAlign w:val="center"/>
          </w:tcPr>
          <w:p w14:paraId="7FEFB28B"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Возраст участников</w:t>
            </w:r>
          </w:p>
        </w:tc>
        <w:tc>
          <w:tcPr>
            <w:tcW w:w="2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185AB" w14:textId="77777777" w:rsidR="00200E87" w:rsidRPr="00D82340" w:rsidRDefault="00200E87" w:rsidP="00200E87">
            <w:pPr>
              <w:pStyle w:val="14"/>
              <w:spacing w:after="0"/>
              <w:ind w:firstLine="284"/>
              <w:jc w:val="center"/>
              <w:rPr>
                <w:rFonts w:ascii="Times New Roman" w:hAnsi="Times New Roman" w:cs="Times New Roman"/>
                <w:sz w:val="24"/>
                <w:szCs w:val="24"/>
              </w:rPr>
            </w:pPr>
            <w:r w:rsidRPr="00D82340">
              <w:rPr>
                <w:rFonts w:ascii="Times New Roman" w:hAnsi="Times New Roman" w:cs="Times New Roman"/>
                <w:bCs/>
                <w:iCs/>
                <w:color w:val="000000"/>
                <w:sz w:val="24"/>
                <w:szCs w:val="24"/>
              </w:rPr>
              <w:t>Квалификация</w:t>
            </w:r>
          </w:p>
        </w:tc>
      </w:tr>
      <w:tr w:rsidR="00200E87" w:rsidRPr="00D82340" w14:paraId="60C36016" w14:textId="77777777" w:rsidTr="00200E87">
        <w:trPr>
          <w:trHeight w:val="404"/>
        </w:trPr>
        <w:tc>
          <w:tcPr>
            <w:tcW w:w="670" w:type="dxa"/>
            <w:tcBorders>
              <w:top w:val="single" w:sz="4" w:space="0" w:color="000000"/>
              <w:left w:val="single" w:sz="4" w:space="0" w:color="000000"/>
              <w:bottom w:val="single" w:sz="4" w:space="0" w:color="000000"/>
            </w:tcBorders>
            <w:shd w:val="clear" w:color="auto" w:fill="auto"/>
            <w:vAlign w:val="center"/>
          </w:tcPr>
          <w:p w14:paraId="564CA63F"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1.</w:t>
            </w:r>
          </w:p>
        </w:tc>
        <w:tc>
          <w:tcPr>
            <w:tcW w:w="2241" w:type="dxa"/>
            <w:tcBorders>
              <w:top w:val="single" w:sz="4" w:space="0" w:color="000000"/>
              <w:left w:val="single" w:sz="4" w:space="0" w:color="000000"/>
              <w:bottom w:val="single" w:sz="4" w:space="0" w:color="000000"/>
            </w:tcBorders>
            <w:shd w:val="clear" w:color="auto" w:fill="auto"/>
            <w:vAlign w:val="center"/>
          </w:tcPr>
          <w:p w14:paraId="5592AFF4"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Мальчики, девочки</w:t>
            </w:r>
          </w:p>
          <w:p w14:paraId="77750126"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p>
        </w:tc>
        <w:tc>
          <w:tcPr>
            <w:tcW w:w="1728" w:type="dxa"/>
            <w:tcBorders>
              <w:top w:val="single" w:sz="4" w:space="0" w:color="000000"/>
              <w:left w:val="single" w:sz="4" w:space="0" w:color="000000"/>
              <w:bottom w:val="single" w:sz="4" w:space="0" w:color="000000"/>
            </w:tcBorders>
            <w:shd w:val="clear" w:color="auto" w:fill="auto"/>
            <w:vAlign w:val="center"/>
          </w:tcPr>
          <w:p w14:paraId="5EBA0304"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2 класс</w:t>
            </w:r>
          </w:p>
        </w:tc>
        <w:tc>
          <w:tcPr>
            <w:tcW w:w="2126" w:type="dxa"/>
            <w:tcBorders>
              <w:top w:val="single" w:sz="4" w:space="0" w:color="000000"/>
              <w:left w:val="single" w:sz="4" w:space="0" w:color="000000"/>
              <w:bottom w:val="single" w:sz="4" w:space="0" w:color="000000"/>
            </w:tcBorders>
            <w:shd w:val="clear" w:color="auto" w:fill="auto"/>
            <w:vAlign w:val="center"/>
          </w:tcPr>
          <w:p w14:paraId="2112A62B"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20</w:t>
            </w:r>
            <w:r w:rsidRPr="00D82340">
              <w:rPr>
                <w:rFonts w:ascii="Times New Roman" w:hAnsi="Times New Roman" w:cs="Times New Roman"/>
                <w:bCs/>
                <w:iCs/>
                <w:color w:val="000000"/>
                <w:sz w:val="24"/>
                <w:szCs w:val="24"/>
                <w:lang w:val="en-US"/>
              </w:rPr>
              <w:t>1</w:t>
            </w:r>
            <w:r w:rsidRPr="00D82340">
              <w:rPr>
                <w:rFonts w:ascii="Times New Roman" w:hAnsi="Times New Roman" w:cs="Times New Roman"/>
                <w:bCs/>
                <w:iCs/>
                <w:color w:val="000000"/>
                <w:sz w:val="24"/>
                <w:szCs w:val="24"/>
              </w:rPr>
              <w:t>2-2009 г.р.</w:t>
            </w:r>
          </w:p>
        </w:tc>
        <w:tc>
          <w:tcPr>
            <w:tcW w:w="2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80CF" w14:textId="77777777" w:rsidR="00200E87" w:rsidRPr="00D82340" w:rsidRDefault="00200E87" w:rsidP="00200E87">
            <w:pPr>
              <w:pStyle w:val="14"/>
              <w:spacing w:after="0"/>
              <w:ind w:firstLine="284"/>
              <w:jc w:val="center"/>
              <w:rPr>
                <w:rFonts w:ascii="Times New Roman" w:hAnsi="Times New Roman" w:cs="Times New Roman"/>
                <w:sz w:val="24"/>
                <w:szCs w:val="24"/>
              </w:rPr>
            </w:pPr>
            <w:r w:rsidRPr="00D82340">
              <w:rPr>
                <w:rFonts w:ascii="Times New Roman" w:hAnsi="Times New Roman" w:cs="Times New Roman"/>
                <w:bCs/>
                <w:iCs/>
                <w:color w:val="000000"/>
                <w:sz w:val="24"/>
                <w:szCs w:val="24"/>
              </w:rPr>
              <w:t>не регламентируется</w:t>
            </w:r>
          </w:p>
        </w:tc>
      </w:tr>
      <w:tr w:rsidR="00200E87" w:rsidRPr="00D82340" w14:paraId="6F73F262" w14:textId="77777777" w:rsidTr="00200E87">
        <w:trPr>
          <w:trHeight w:val="404"/>
        </w:trPr>
        <w:tc>
          <w:tcPr>
            <w:tcW w:w="670" w:type="dxa"/>
            <w:tcBorders>
              <w:top w:val="single" w:sz="4" w:space="0" w:color="000000"/>
              <w:left w:val="single" w:sz="4" w:space="0" w:color="000000"/>
              <w:bottom w:val="single" w:sz="4" w:space="0" w:color="000000"/>
            </w:tcBorders>
            <w:shd w:val="clear" w:color="auto" w:fill="auto"/>
            <w:vAlign w:val="center"/>
          </w:tcPr>
          <w:p w14:paraId="424A127F"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2.</w:t>
            </w:r>
          </w:p>
        </w:tc>
        <w:tc>
          <w:tcPr>
            <w:tcW w:w="2241" w:type="dxa"/>
            <w:tcBorders>
              <w:top w:val="single" w:sz="4" w:space="0" w:color="000000"/>
              <w:left w:val="single" w:sz="4" w:space="0" w:color="000000"/>
              <w:bottom w:val="single" w:sz="4" w:space="0" w:color="000000"/>
            </w:tcBorders>
            <w:shd w:val="clear" w:color="auto" w:fill="auto"/>
            <w:vAlign w:val="center"/>
          </w:tcPr>
          <w:p w14:paraId="2EB45832"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Юноши, девушки</w:t>
            </w:r>
          </w:p>
        </w:tc>
        <w:tc>
          <w:tcPr>
            <w:tcW w:w="1728" w:type="dxa"/>
            <w:tcBorders>
              <w:top w:val="single" w:sz="4" w:space="0" w:color="000000"/>
              <w:left w:val="single" w:sz="4" w:space="0" w:color="000000"/>
              <w:bottom w:val="single" w:sz="4" w:space="0" w:color="000000"/>
            </w:tcBorders>
            <w:shd w:val="clear" w:color="auto" w:fill="auto"/>
            <w:vAlign w:val="center"/>
          </w:tcPr>
          <w:p w14:paraId="57A849A2"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2 класс</w:t>
            </w:r>
          </w:p>
        </w:tc>
        <w:tc>
          <w:tcPr>
            <w:tcW w:w="2126" w:type="dxa"/>
            <w:tcBorders>
              <w:top w:val="single" w:sz="4" w:space="0" w:color="000000"/>
              <w:left w:val="single" w:sz="4" w:space="0" w:color="000000"/>
              <w:bottom w:val="single" w:sz="4" w:space="0" w:color="000000"/>
            </w:tcBorders>
            <w:shd w:val="clear" w:color="auto" w:fill="auto"/>
            <w:vAlign w:val="center"/>
          </w:tcPr>
          <w:p w14:paraId="6E1DB306" w14:textId="77777777" w:rsidR="00200E87" w:rsidRPr="00D82340" w:rsidRDefault="00200E87" w:rsidP="00200E87">
            <w:pPr>
              <w:pStyle w:val="14"/>
              <w:spacing w:after="0"/>
              <w:ind w:firstLine="284"/>
              <w:jc w:val="center"/>
              <w:rPr>
                <w:rFonts w:ascii="Times New Roman" w:hAnsi="Times New Roman" w:cs="Times New Roman"/>
                <w:bCs/>
                <w:iCs/>
                <w:color w:val="000000"/>
                <w:sz w:val="24"/>
                <w:szCs w:val="24"/>
              </w:rPr>
            </w:pPr>
            <w:r w:rsidRPr="00D82340">
              <w:rPr>
                <w:rFonts w:ascii="Times New Roman" w:hAnsi="Times New Roman" w:cs="Times New Roman"/>
                <w:bCs/>
                <w:iCs/>
                <w:color w:val="000000"/>
                <w:sz w:val="24"/>
                <w:szCs w:val="24"/>
              </w:rPr>
              <w:t>2008–2004</w:t>
            </w:r>
            <w:r w:rsidRPr="00D82340">
              <w:rPr>
                <w:rFonts w:ascii="Times New Roman" w:hAnsi="Times New Roman" w:cs="Times New Roman"/>
                <w:bCs/>
                <w:iCs/>
                <w:color w:val="000000"/>
                <w:sz w:val="24"/>
                <w:szCs w:val="24"/>
                <w:lang w:val="en-US"/>
              </w:rPr>
              <w:t xml:space="preserve"> </w:t>
            </w:r>
            <w:r w:rsidRPr="00D82340">
              <w:rPr>
                <w:rFonts w:ascii="Times New Roman" w:hAnsi="Times New Roman" w:cs="Times New Roman"/>
                <w:bCs/>
                <w:iCs/>
                <w:color w:val="000000"/>
                <w:sz w:val="24"/>
                <w:szCs w:val="24"/>
              </w:rPr>
              <w:t xml:space="preserve"> г.р.</w:t>
            </w:r>
          </w:p>
        </w:tc>
        <w:tc>
          <w:tcPr>
            <w:tcW w:w="2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F1F5" w14:textId="77777777" w:rsidR="00200E87" w:rsidRPr="00D82340" w:rsidRDefault="00200E87" w:rsidP="00200E87">
            <w:pPr>
              <w:pStyle w:val="14"/>
              <w:spacing w:after="0"/>
              <w:ind w:firstLine="284"/>
              <w:jc w:val="center"/>
              <w:rPr>
                <w:rFonts w:ascii="Times New Roman" w:hAnsi="Times New Roman" w:cs="Times New Roman"/>
                <w:sz w:val="24"/>
                <w:szCs w:val="24"/>
              </w:rPr>
            </w:pPr>
            <w:r w:rsidRPr="00D82340">
              <w:rPr>
                <w:rFonts w:ascii="Times New Roman" w:hAnsi="Times New Roman" w:cs="Times New Roman"/>
                <w:bCs/>
                <w:iCs/>
                <w:color w:val="000000"/>
                <w:sz w:val="24"/>
                <w:szCs w:val="24"/>
              </w:rPr>
              <w:t>не регламентируется</w:t>
            </w:r>
          </w:p>
        </w:tc>
      </w:tr>
    </w:tbl>
    <w:p w14:paraId="4E268426" w14:textId="77777777" w:rsidR="00200E87" w:rsidRPr="00D82340" w:rsidRDefault="00200E87" w:rsidP="00200E87">
      <w:pPr>
        <w:pStyle w:val="14"/>
        <w:tabs>
          <w:tab w:val="left" w:pos="2220"/>
        </w:tabs>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Спортивная квалификация участников  -  не регламентируется.</w:t>
      </w:r>
    </w:p>
    <w:p w14:paraId="36A88B09" w14:textId="77777777" w:rsidR="00200E87" w:rsidRPr="00D82340" w:rsidRDefault="00200E87" w:rsidP="00200E87">
      <w:pPr>
        <w:pStyle w:val="14"/>
        <w:spacing w:after="0"/>
        <w:ind w:firstLine="284"/>
        <w:jc w:val="both"/>
        <w:rPr>
          <w:rFonts w:ascii="Times New Roman" w:hAnsi="Times New Roman" w:cs="Times New Roman"/>
          <w:b/>
          <w:bCs/>
          <w:iCs/>
          <w:color w:val="000000"/>
          <w:sz w:val="24"/>
          <w:szCs w:val="24"/>
        </w:rPr>
      </w:pPr>
      <w:r w:rsidRPr="00D82340">
        <w:rPr>
          <w:rFonts w:ascii="Times New Roman" w:hAnsi="Times New Roman" w:cs="Times New Roman"/>
          <w:bCs/>
          <w:iCs/>
          <w:color w:val="000000"/>
          <w:sz w:val="24"/>
          <w:szCs w:val="24"/>
        </w:rPr>
        <w:t xml:space="preserve">Участники соревнований в дисциплине: дистанция – лыжная должны иметь собственное или взятое в аренду снаряжение: лыжи, лыжные палки, лыжные ботинки, страховочные системы, каски, перчатки, одежду, соответствующую погодным условиям.  </w:t>
      </w:r>
    </w:p>
    <w:p w14:paraId="7AEA9AF4" w14:textId="77777777" w:rsidR="00200E87" w:rsidRPr="00D82340" w:rsidRDefault="00200E87" w:rsidP="00200E87">
      <w:pPr>
        <w:pStyle w:val="13"/>
        <w:spacing w:after="0"/>
        <w:ind w:left="0" w:firstLine="284"/>
        <w:jc w:val="center"/>
        <w:rPr>
          <w:rFonts w:ascii="Times New Roman" w:hAnsi="Times New Roman" w:cs="Times New Roman"/>
          <w:b/>
          <w:sz w:val="24"/>
          <w:szCs w:val="24"/>
        </w:rPr>
      </w:pPr>
      <w:r w:rsidRPr="00D82340">
        <w:rPr>
          <w:rFonts w:ascii="Times New Roman" w:hAnsi="Times New Roman" w:cs="Times New Roman"/>
          <w:b/>
          <w:color w:val="000000"/>
          <w:sz w:val="24"/>
          <w:szCs w:val="24"/>
        </w:rPr>
        <w:t>7. Состав жюри и критерии оценки</w:t>
      </w:r>
    </w:p>
    <w:p w14:paraId="154775CF"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формируется из числа сотрудников Центра.</w:t>
      </w:r>
    </w:p>
    <w:p w14:paraId="717F40B7"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Судейская коллегия соревнований выполняет следующие функции:</w:t>
      </w:r>
    </w:p>
    <w:p w14:paraId="39E2A75D"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соревнований в соответствии с данным Положением;</w:t>
      </w:r>
    </w:p>
    <w:p w14:paraId="473B706E"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контроль за работой участников во время проведения мероприятия;</w:t>
      </w:r>
    </w:p>
    <w:p w14:paraId="4E54F70A"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осуществляет проверку и оценку результатов;</w:t>
      </w:r>
    </w:p>
    <w:p w14:paraId="2C9614A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рассматривает апелляции участников;</w:t>
      </w:r>
    </w:p>
    <w:p w14:paraId="14A1F760"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определяет победителей и призеров мероприятия;</w:t>
      </w:r>
    </w:p>
    <w:p w14:paraId="249BC8A9" w14:textId="77777777" w:rsidR="00200E87" w:rsidRPr="00D82340" w:rsidRDefault="00200E87" w:rsidP="00200E87">
      <w:pPr>
        <w:spacing w:after="0"/>
        <w:ind w:firstLine="284"/>
        <w:jc w:val="both"/>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оформляет протокол соревнований по определению победителей соревнований.</w:t>
      </w:r>
    </w:p>
    <w:p w14:paraId="076DCA5F" w14:textId="77777777" w:rsidR="00200E87" w:rsidRPr="00D82340" w:rsidRDefault="00200E87" w:rsidP="00200E87">
      <w:pPr>
        <w:pStyle w:val="a4"/>
        <w:spacing w:before="0" w:beforeAutospacing="0" w:after="0" w:afterAutospacing="0" w:line="276" w:lineRule="auto"/>
        <w:ind w:firstLine="284"/>
        <w:jc w:val="center"/>
        <w:rPr>
          <w:b/>
          <w:bCs/>
          <w:iCs/>
          <w:color w:val="000000"/>
        </w:rPr>
      </w:pPr>
      <w:r w:rsidRPr="00D82340">
        <w:rPr>
          <w:b/>
          <w:bCs/>
          <w:iCs/>
          <w:color w:val="000000"/>
        </w:rPr>
        <w:t>8. Подведение итогов</w:t>
      </w:r>
    </w:p>
    <w:p w14:paraId="19F96339" w14:textId="77777777" w:rsidR="00200E87" w:rsidRPr="00D82340" w:rsidRDefault="00200E87" w:rsidP="00200E87">
      <w:pPr>
        <w:pStyle w:val="a4"/>
        <w:spacing w:before="0" w:beforeAutospacing="0" w:after="0" w:afterAutospacing="0" w:line="276" w:lineRule="auto"/>
        <w:ind w:firstLine="284"/>
        <w:jc w:val="both"/>
        <w:rPr>
          <w:color w:val="000000"/>
        </w:rPr>
      </w:pPr>
      <w:r w:rsidRPr="00D82340">
        <w:rPr>
          <w:color w:val="000000"/>
        </w:rPr>
        <w:t>Дипломы победителям за 1-3 место подготавливаются на бланках Департамента образования и вручаются оргкомитетом мероприятия.</w:t>
      </w:r>
    </w:p>
    <w:p w14:paraId="0F604AD7" w14:textId="77777777" w:rsidR="00200E87" w:rsidRPr="00D82340" w:rsidRDefault="00200E87" w:rsidP="00200E87">
      <w:pPr>
        <w:spacing w:after="0"/>
        <w:ind w:firstLine="284"/>
        <w:jc w:val="center"/>
        <w:rPr>
          <w:rFonts w:ascii="Times New Roman" w:hAnsi="Times New Roman" w:cs="Times New Roman"/>
          <w:b/>
          <w:bCs/>
          <w:iCs/>
          <w:color w:val="000000"/>
          <w:sz w:val="24"/>
          <w:szCs w:val="24"/>
        </w:rPr>
      </w:pPr>
      <w:r w:rsidRPr="00D82340">
        <w:rPr>
          <w:rFonts w:ascii="Times New Roman" w:hAnsi="Times New Roman" w:cs="Times New Roman"/>
          <w:b/>
          <w:bCs/>
          <w:iCs/>
          <w:color w:val="000000"/>
          <w:sz w:val="24"/>
          <w:szCs w:val="24"/>
        </w:rPr>
        <w:t>9. Контактная информация.</w:t>
      </w:r>
    </w:p>
    <w:p w14:paraId="7C23D85E" w14:textId="77777777"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Контакты: МБУ ДО "ЦДЮТиК" г.о. Самара: г. Самара, </w:t>
      </w:r>
      <w:r w:rsidRPr="00D82340">
        <w:rPr>
          <w:rFonts w:ascii="Times New Roman" w:hAnsi="Times New Roman" w:cs="Times New Roman"/>
          <w:bCs/>
          <w:iCs/>
          <w:color w:val="000000"/>
          <w:sz w:val="24"/>
          <w:szCs w:val="24"/>
        </w:rPr>
        <w:t>ул. Арцыбушевская, д. 3а, тел. 8 (846) 332-69-76</w:t>
      </w:r>
      <w:r w:rsidRPr="00D82340">
        <w:rPr>
          <w:rFonts w:ascii="Times New Roman" w:eastAsia="Times New Roman" w:hAnsi="Times New Roman" w:cs="Times New Roman"/>
          <w:color w:val="000000"/>
          <w:sz w:val="24"/>
          <w:szCs w:val="24"/>
          <w:lang w:eastAsia="ru-RU"/>
        </w:rPr>
        <w:t>.</w:t>
      </w:r>
    </w:p>
    <w:p w14:paraId="06308C2F" w14:textId="77777777" w:rsidR="00200E87" w:rsidRPr="00D82340" w:rsidRDefault="00200E87" w:rsidP="00200E87">
      <w:pPr>
        <w:spacing w:after="0"/>
        <w:ind w:firstLine="284"/>
        <w:rPr>
          <w:rFonts w:ascii="Times New Roman" w:eastAsia="Times New Roman" w:hAnsi="Times New Roman" w:cs="Times New Roman"/>
          <w:color w:val="000000"/>
          <w:sz w:val="24"/>
          <w:szCs w:val="24"/>
          <w:lang w:eastAsia="ru-RU"/>
        </w:rPr>
      </w:pPr>
      <w:r w:rsidRPr="00D82340">
        <w:rPr>
          <w:rFonts w:ascii="Times New Roman" w:eastAsia="Times New Roman" w:hAnsi="Times New Roman" w:cs="Times New Roman"/>
          <w:color w:val="000000"/>
          <w:sz w:val="24"/>
          <w:szCs w:val="24"/>
          <w:lang w:eastAsia="ru-RU"/>
        </w:rPr>
        <w:t xml:space="preserve">Контактное лицо: Назаров Евгений Владимирович, заместитель директора по УВР МБУ ДО "ЦДЮТиК" г.о. Самара, тел. 8937-201-85-37, эл. почта: </w:t>
      </w:r>
      <w:hyperlink r:id="rId45" w:history="1">
        <w:r w:rsidRPr="00D82340">
          <w:rPr>
            <w:rStyle w:val="a8"/>
            <w:rFonts w:ascii="Times New Roman" w:hAnsi="Times New Roman" w:cs="Times New Roman"/>
            <w:color w:val="003366"/>
            <w:sz w:val="24"/>
            <w:szCs w:val="24"/>
            <w:lang w:val="en-US"/>
          </w:rPr>
          <w:t>do</w:t>
        </w:r>
        <w:r w:rsidRPr="00D82340">
          <w:rPr>
            <w:rStyle w:val="a8"/>
            <w:rFonts w:ascii="Times New Roman" w:hAnsi="Times New Roman" w:cs="Times New Roman"/>
            <w:color w:val="003366"/>
            <w:sz w:val="24"/>
            <w:szCs w:val="24"/>
          </w:rPr>
          <w:t>_</w:t>
        </w:r>
        <w:r w:rsidRPr="00D82340">
          <w:rPr>
            <w:rStyle w:val="a8"/>
            <w:rFonts w:ascii="Times New Roman" w:hAnsi="Times New Roman" w:cs="Times New Roman"/>
            <w:color w:val="003366"/>
            <w:sz w:val="24"/>
            <w:szCs w:val="24"/>
            <w:lang w:val="en-US"/>
          </w:rPr>
          <w:t>cdutik</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samara</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edu</w:t>
        </w:r>
        <w:r w:rsidRPr="00D82340">
          <w:rPr>
            <w:rStyle w:val="a8"/>
            <w:rFonts w:ascii="Times New Roman" w:hAnsi="Times New Roman" w:cs="Times New Roman"/>
            <w:color w:val="003366"/>
            <w:sz w:val="24"/>
            <w:szCs w:val="24"/>
          </w:rPr>
          <w:t>.</w:t>
        </w:r>
        <w:r w:rsidRPr="00D82340">
          <w:rPr>
            <w:rStyle w:val="a8"/>
            <w:rFonts w:ascii="Times New Roman" w:hAnsi="Times New Roman" w:cs="Times New Roman"/>
            <w:color w:val="003366"/>
            <w:sz w:val="24"/>
            <w:szCs w:val="24"/>
            <w:lang w:val="en-US"/>
          </w:rPr>
          <w:t>ru</w:t>
        </w:r>
      </w:hyperlink>
      <w:r w:rsidRPr="00D82340">
        <w:rPr>
          <w:rFonts w:ascii="Times New Roman" w:eastAsia="Times New Roman" w:hAnsi="Times New Roman" w:cs="Times New Roman"/>
          <w:color w:val="000000"/>
          <w:sz w:val="24"/>
          <w:szCs w:val="24"/>
          <w:lang w:eastAsia="ru-RU"/>
        </w:rPr>
        <w:t>.</w:t>
      </w:r>
    </w:p>
    <w:p w14:paraId="2E91AB4B" w14:textId="77777777" w:rsidR="005A0EAF" w:rsidRDefault="005A0EAF" w:rsidP="00200E87">
      <w:pPr>
        <w:pStyle w:val="2"/>
        <w:spacing w:before="0"/>
        <w:ind w:firstLine="284"/>
        <w:jc w:val="center"/>
        <w:rPr>
          <w:rFonts w:ascii="Times New Roman" w:hAnsi="Times New Roman" w:cs="Times New Roman"/>
          <w:bCs w:val="0"/>
          <w:iCs/>
          <w:sz w:val="24"/>
          <w:szCs w:val="24"/>
        </w:rPr>
      </w:pPr>
    </w:p>
    <w:p w14:paraId="0F7E8845" w14:textId="77777777" w:rsidR="00200E87" w:rsidRPr="005A0EAF" w:rsidRDefault="00200E87" w:rsidP="00200E87">
      <w:pPr>
        <w:pStyle w:val="2"/>
        <w:spacing w:before="0"/>
        <w:ind w:firstLine="284"/>
        <w:jc w:val="center"/>
        <w:rPr>
          <w:rFonts w:ascii="Times New Roman" w:hAnsi="Times New Roman" w:cs="Times New Roman"/>
          <w:bCs w:val="0"/>
          <w:iCs/>
          <w:sz w:val="24"/>
          <w:szCs w:val="24"/>
        </w:rPr>
      </w:pPr>
      <w:r w:rsidRPr="005A0EAF">
        <w:rPr>
          <w:rFonts w:ascii="Times New Roman" w:hAnsi="Times New Roman" w:cs="Times New Roman"/>
          <w:bCs w:val="0"/>
          <w:iCs/>
          <w:sz w:val="24"/>
          <w:szCs w:val="24"/>
        </w:rPr>
        <w:t>ПОЛОЖЕНИЕ</w:t>
      </w:r>
    </w:p>
    <w:p w14:paraId="043E8474" w14:textId="75084994" w:rsidR="00200E87" w:rsidRPr="005A0EAF" w:rsidRDefault="005A0EAF" w:rsidP="00200E87">
      <w:pPr>
        <w:pStyle w:val="2"/>
        <w:spacing w:before="0"/>
        <w:ind w:firstLine="284"/>
        <w:jc w:val="center"/>
        <w:rPr>
          <w:rFonts w:ascii="Times New Roman" w:hAnsi="Times New Roman" w:cs="Times New Roman"/>
          <w:bCs w:val="0"/>
          <w:iCs/>
          <w:sz w:val="24"/>
          <w:szCs w:val="24"/>
        </w:rPr>
      </w:pPr>
      <w:r>
        <w:rPr>
          <w:rFonts w:ascii="Times New Roman" w:hAnsi="Times New Roman" w:cs="Times New Roman"/>
          <w:bCs w:val="0"/>
          <w:iCs/>
          <w:sz w:val="24"/>
          <w:szCs w:val="24"/>
        </w:rPr>
        <w:t xml:space="preserve">о проведении городского </w:t>
      </w:r>
      <w:r w:rsidR="00200E87" w:rsidRPr="005A0EAF">
        <w:rPr>
          <w:rFonts w:ascii="Times New Roman" w:hAnsi="Times New Roman" w:cs="Times New Roman"/>
          <w:bCs w:val="0"/>
          <w:iCs/>
          <w:sz w:val="24"/>
          <w:szCs w:val="24"/>
        </w:rPr>
        <w:t>конкурс</w:t>
      </w:r>
      <w:r>
        <w:rPr>
          <w:rFonts w:ascii="Times New Roman" w:hAnsi="Times New Roman" w:cs="Times New Roman"/>
          <w:bCs w:val="0"/>
          <w:iCs/>
          <w:sz w:val="24"/>
          <w:szCs w:val="24"/>
        </w:rPr>
        <w:t>а</w:t>
      </w:r>
      <w:r w:rsidR="00200E87" w:rsidRPr="005A0EAF">
        <w:rPr>
          <w:rFonts w:ascii="Times New Roman" w:hAnsi="Times New Roman" w:cs="Times New Roman"/>
          <w:bCs w:val="0"/>
          <w:iCs/>
          <w:sz w:val="24"/>
          <w:szCs w:val="24"/>
        </w:rPr>
        <w:t xml:space="preserve"> фотографий  «Музейная галерея»,</w:t>
      </w:r>
    </w:p>
    <w:p w14:paraId="65DEF6E1" w14:textId="1DF74A5B" w:rsidR="00200E87" w:rsidRDefault="005A0EAF" w:rsidP="005A0EAF">
      <w:pPr>
        <w:pStyle w:val="2"/>
        <w:spacing w:before="0"/>
        <w:ind w:firstLine="284"/>
        <w:jc w:val="center"/>
        <w:rPr>
          <w:rFonts w:ascii="Times New Roman" w:hAnsi="Times New Roman" w:cs="Times New Roman"/>
          <w:bCs w:val="0"/>
          <w:iCs/>
          <w:sz w:val="24"/>
          <w:szCs w:val="24"/>
        </w:rPr>
      </w:pPr>
      <w:r>
        <w:rPr>
          <w:rFonts w:ascii="Times New Roman" w:hAnsi="Times New Roman" w:cs="Times New Roman"/>
          <w:bCs w:val="0"/>
          <w:iCs/>
          <w:sz w:val="24"/>
          <w:szCs w:val="24"/>
        </w:rPr>
        <w:t xml:space="preserve">посвященных 435-летию города Самара, </w:t>
      </w:r>
      <w:r w:rsidR="00200E87" w:rsidRPr="005A0EAF">
        <w:rPr>
          <w:rFonts w:ascii="Times New Roman" w:hAnsi="Times New Roman" w:cs="Times New Roman"/>
          <w:bCs w:val="0"/>
          <w:iCs/>
          <w:sz w:val="24"/>
          <w:szCs w:val="24"/>
        </w:rPr>
        <w:t>170-летию Самарской губернии</w:t>
      </w:r>
    </w:p>
    <w:p w14:paraId="35B1F0C7" w14:textId="77777777" w:rsidR="00200E87" w:rsidRPr="006850E5" w:rsidRDefault="00200E87" w:rsidP="00200E87">
      <w:pPr>
        <w:spacing w:after="0"/>
        <w:ind w:firstLine="284"/>
        <w:jc w:val="center"/>
        <w:rPr>
          <w:rFonts w:ascii="Times New Roman" w:hAnsi="Times New Roman" w:cs="Times New Roman"/>
          <w:iCs/>
          <w:color w:val="000000"/>
          <w:sz w:val="24"/>
          <w:szCs w:val="24"/>
        </w:rPr>
      </w:pPr>
      <w:r w:rsidRPr="006850E5">
        <w:rPr>
          <w:rFonts w:ascii="Times New Roman" w:hAnsi="Times New Roman" w:cs="Times New Roman"/>
          <w:b/>
          <w:bCs/>
          <w:iCs/>
          <w:color w:val="000000"/>
          <w:sz w:val="24"/>
          <w:szCs w:val="24"/>
        </w:rPr>
        <w:t>1. Общие положения</w:t>
      </w:r>
    </w:p>
    <w:p w14:paraId="066ED05F" w14:textId="77777777" w:rsidR="00200E87" w:rsidRPr="006850E5" w:rsidRDefault="00200E87" w:rsidP="00F53446">
      <w:pPr>
        <w:numPr>
          <w:ilvl w:val="1"/>
          <w:numId w:val="49"/>
        </w:numPr>
        <w:suppressAutoHyphens/>
        <w:spacing w:after="0"/>
        <w:ind w:left="0"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 xml:space="preserve"> Настоящее Положение определяет порядок организации и проведения конкурса фотографии «Музейная галерея» (далее — Конкурс фотографий),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643C8A53" w14:textId="77777777" w:rsidR="00200E87" w:rsidRPr="006850E5" w:rsidRDefault="00200E87" w:rsidP="00F53446">
      <w:pPr>
        <w:numPr>
          <w:ilvl w:val="1"/>
          <w:numId w:val="49"/>
        </w:numPr>
        <w:suppressAutoHyphens/>
        <w:spacing w:after="0"/>
        <w:ind w:left="0"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 xml:space="preserve"> Организаторы мероприятия</w:t>
      </w:r>
    </w:p>
    <w:p w14:paraId="01938CBD" w14:textId="77777777" w:rsidR="00200E87" w:rsidRPr="006850E5" w:rsidRDefault="00200E87" w:rsidP="00200E87">
      <w:pPr>
        <w:spacing w:after="0"/>
        <w:ind w:firstLine="284"/>
        <w:jc w:val="both"/>
        <w:rPr>
          <w:rFonts w:ascii="Times New Roman" w:hAnsi="Times New Roman" w:cs="Times New Roman"/>
          <w:sz w:val="24"/>
          <w:szCs w:val="24"/>
        </w:rPr>
      </w:pPr>
      <w:r w:rsidRPr="006850E5">
        <w:rPr>
          <w:rFonts w:ascii="Times New Roman" w:hAnsi="Times New Roman" w:cs="Times New Roman"/>
          <w:b/>
          <w:bCs/>
          <w:iCs/>
          <w:color w:val="000000"/>
          <w:sz w:val="24"/>
          <w:szCs w:val="24"/>
        </w:rPr>
        <w:t>Учредитель:</w:t>
      </w:r>
      <w:r w:rsidRPr="006850E5">
        <w:rPr>
          <w:rFonts w:ascii="Times New Roman" w:hAnsi="Times New Roman" w:cs="Times New Roman"/>
          <w:bCs/>
          <w:iCs/>
          <w:color w:val="000000"/>
          <w:sz w:val="24"/>
          <w:szCs w:val="24"/>
        </w:rPr>
        <w:t xml:space="preserve"> </w:t>
      </w:r>
    </w:p>
    <w:p w14:paraId="148AE86F" w14:textId="77777777" w:rsidR="00200E87" w:rsidRPr="006850E5" w:rsidRDefault="00200E87" w:rsidP="00200E87">
      <w:pPr>
        <w:spacing w:after="0"/>
        <w:ind w:firstLine="284"/>
        <w:jc w:val="both"/>
        <w:rPr>
          <w:rFonts w:ascii="Times New Roman" w:hAnsi="Times New Roman" w:cs="Times New Roman"/>
          <w:b/>
          <w:bCs/>
          <w:sz w:val="24"/>
          <w:szCs w:val="24"/>
        </w:rPr>
      </w:pPr>
      <w:r w:rsidRPr="006850E5">
        <w:rPr>
          <w:rFonts w:ascii="Times New Roman" w:hAnsi="Times New Roman" w:cs="Times New Roman"/>
          <w:sz w:val="24"/>
          <w:szCs w:val="24"/>
        </w:rPr>
        <w:t>Департамент образования Администрации городского округа Самары (далее — Департамент образования).</w:t>
      </w:r>
    </w:p>
    <w:p w14:paraId="30039F87" w14:textId="77777777" w:rsidR="00200E87" w:rsidRDefault="00200E87" w:rsidP="00200E87">
      <w:pPr>
        <w:spacing w:after="0"/>
        <w:ind w:firstLine="284"/>
        <w:jc w:val="both"/>
        <w:rPr>
          <w:rFonts w:ascii="Times New Roman" w:hAnsi="Times New Roman" w:cs="Times New Roman"/>
          <w:b/>
          <w:bCs/>
          <w:sz w:val="24"/>
          <w:szCs w:val="24"/>
        </w:rPr>
      </w:pPr>
      <w:r w:rsidRPr="006850E5">
        <w:rPr>
          <w:rFonts w:ascii="Times New Roman" w:hAnsi="Times New Roman" w:cs="Times New Roman"/>
          <w:b/>
          <w:bCs/>
          <w:sz w:val="24"/>
          <w:szCs w:val="24"/>
        </w:rPr>
        <w:t>Организатор:</w:t>
      </w:r>
    </w:p>
    <w:p w14:paraId="160BBBAD"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М</w:t>
      </w:r>
      <w:r w:rsidRPr="006850E5">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14:paraId="5B2B8B77"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Партнеры:</w:t>
      </w:r>
    </w:p>
    <w:p w14:paraId="30922B7C" w14:textId="77777777" w:rsidR="00200E87" w:rsidRPr="006850E5" w:rsidRDefault="00200E87" w:rsidP="00200E87">
      <w:pPr>
        <w:spacing w:after="0"/>
        <w:ind w:firstLine="284"/>
        <w:jc w:val="both"/>
        <w:rPr>
          <w:rFonts w:ascii="Times New Roman" w:hAnsi="Times New Roman" w:cs="Times New Roman"/>
          <w:iCs/>
          <w:color w:val="000000"/>
          <w:sz w:val="24"/>
          <w:szCs w:val="24"/>
        </w:rPr>
      </w:pPr>
      <w:r w:rsidRPr="006850E5">
        <w:rPr>
          <w:rFonts w:ascii="Times New Roman" w:hAnsi="Times New Roman" w:cs="Times New Roman"/>
          <w:bCs/>
          <w:iCs/>
          <w:color w:val="000000"/>
          <w:sz w:val="24"/>
          <w:szCs w:val="24"/>
        </w:rPr>
        <w:t xml:space="preserve">Государственное бюджетное образовательное учреждение дополнительного образования Самарской области «Самарский дворец детского и юношеского творчества» (далее - </w:t>
      </w:r>
      <w:r w:rsidRPr="006850E5">
        <w:rPr>
          <w:rFonts w:ascii="Times New Roman" w:hAnsi="Times New Roman" w:cs="Times New Roman"/>
          <w:iCs/>
          <w:color w:val="000000"/>
          <w:sz w:val="24"/>
          <w:szCs w:val="24"/>
        </w:rPr>
        <w:t>ГБОУ ДО СО СДДЮТ);</w:t>
      </w:r>
    </w:p>
    <w:p w14:paraId="729B0EB5" w14:textId="77777777" w:rsidR="00200E87" w:rsidRPr="006850E5" w:rsidRDefault="00200E87" w:rsidP="00200E87">
      <w:pPr>
        <w:spacing w:after="0"/>
        <w:ind w:firstLine="284"/>
        <w:jc w:val="both"/>
        <w:rPr>
          <w:rFonts w:ascii="Times New Roman" w:hAnsi="Times New Roman" w:cs="Times New Roman"/>
          <w:iCs/>
          <w:color w:val="000000"/>
          <w:sz w:val="24"/>
          <w:szCs w:val="24"/>
        </w:rPr>
      </w:pPr>
      <w:r w:rsidRPr="006850E5">
        <w:rPr>
          <w:rFonts w:ascii="Times New Roman" w:hAnsi="Times New Roman" w:cs="Times New Roman"/>
          <w:iCs/>
          <w:color w:val="000000"/>
          <w:sz w:val="24"/>
          <w:szCs w:val="24"/>
        </w:rPr>
        <w:t>Культурно-выставочный центр «Радуга»</w:t>
      </w:r>
      <w:r w:rsidRPr="006850E5">
        <w:rPr>
          <w:rFonts w:ascii="Times New Roman" w:hAnsi="Times New Roman" w:cs="Times New Roman"/>
          <w:b/>
          <w:bCs/>
          <w:iCs/>
          <w:color w:val="000000"/>
          <w:sz w:val="24"/>
          <w:szCs w:val="24"/>
        </w:rPr>
        <w:t>;</w:t>
      </w:r>
    </w:p>
    <w:p w14:paraId="41902DB7" w14:textId="77777777" w:rsidR="00200E87" w:rsidRPr="006850E5" w:rsidRDefault="00200E87" w:rsidP="00200E87">
      <w:pPr>
        <w:pStyle w:val="10"/>
        <w:keepLines w:val="0"/>
        <w:tabs>
          <w:tab w:val="num" w:pos="0"/>
        </w:tabs>
        <w:suppressAutoHyphens/>
        <w:spacing w:before="0"/>
        <w:ind w:firstLine="284"/>
        <w:jc w:val="both"/>
        <w:rPr>
          <w:rFonts w:ascii="Times New Roman" w:hAnsi="Times New Roman" w:cs="Times New Roman"/>
          <w:b w:val="0"/>
          <w:bCs w:val="0"/>
          <w:iCs/>
          <w:color w:val="000000"/>
          <w:sz w:val="24"/>
          <w:szCs w:val="24"/>
        </w:rPr>
      </w:pPr>
      <w:bookmarkStart w:id="4" w:name="page-title"/>
      <w:bookmarkEnd w:id="4"/>
      <w:r w:rsidRPr="006850E5">
        <w:rPr>
          <w:rFonts w:ascii="Times New Roman" w:hAnsi="Times New Roman" w:cs="Times New Roman"/>
          <w:b w:val="0"/>
          <w:bCs w:val="0"/>
          <w:iCs/>
          <w:color w:val="000000"/>
          <w:sz w:val="24"/>
          <w:szCs w:val="24"/>
        </w:rPr>
        <w:t>Самарская областная общественная организация ветеранов (пенсионеров) войны, труда, вооруженных сил и правоохранительных органов;</w:t>
      </w:r>
    </w:p>
    <w:p w14:paraId="533697FA" w14:textId="77777777" w:rsidR="00200E87" w:rsidRPr="006850E5" w:rsidRDefault="00200E87" w:rsidP="00200E87">
      <w:pPr>
        <w:pStyle w:val="10"/>
        <w:keepLines w:val="0"/>
        <w:tabs>
          <w:tab w:val="num" w:pos="0"/>
        </w:tabs>
        <w:suppressAutoHyphens/>
        <w:spacing w:before="0"/>
        <w:ind w:firstLine="284"/>
        <w:jc w:val="both"/>
        <w:rPr>
          <w:rFonts w:ascii="Times New Roman" w:hAnsi="Times New Roman" w:cs="Times New Roman"/>
          <w:b w:val="0"/>
          <w:iCs/>
          <w:color w:val="000000"/>
          <w:sz w:val="24"/>
          <w:szCs w:val="24"/>
        </w:rPr>
      </w:pPr>
      <w:r w:rsidRPr="006850E5">
        <w:rPr>
          <w:rFonts w:ascii="Times New Roman" w:hAnsi="Times New Roman" w:cs="Times New Roman"/>
          <w:b w:val="0"/>
          <w:bCs w:val="0"/>
          <w:iCs/>
          <w:color w:val="000000"/>
          <w:sz w:val="24"/>
          <w:szCs w:val="24"/>
        </w:rPr>
        <w:t>Самарская городская общественная организация ветеранов (пенсионеров) войны, труда, вооруженных сил и правоохранительных органов.</w:t>
      </w:r>
    </w:p>
    <w:p w14:paraId="70712B22" w14:textId="77777777" w:rsidR="00200E87" w:rsidRPr="006850E5" w:rsidRDefault="00200E87" w:rsidP="00200E87">
      <w:pPr>
        <w:spacing w:after="0"/>
        <w:ind w:firstLine="284"/>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1.3. Цели и задачи мероприятия</w:t>
      </w:r>
    </w:p>
    <w:p w14:paraId="4090A4F9"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Цель:</w:t>
      </w:r>
      <w:r w:rsidRPr="006850E5">
        <w:rPr>
          <w:rFonts w:ascii="Times New Roman" w:hAnsi="Times New Roman" w:cs="Times New Roman"/>
          <w:bCs/>
          <w:iCs/>
          <w:color w:val="000000"/>
          <w:sz w:val="24"/>
          <w:szCs w:val="24"/>
        </w:rPr>
        <w:t xml:space="preserve"> поиск новых подходов к процессу формирования  гражданина–патриота с использованием музейно-образовательной среды.</w:t>
      </w:r>
    </w:p>
    <w:p w14:paraId="0815B469"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Задачи:</w:t>
      </w:r>
      <w:r w:rsidRPr="006850E5">
        <w:rPr>
          <w:rFonts w:ascii="Times New Roman" w:hAnsi="Times New Roman" w:cs="Times New Roman"/>
          <w:bCs/>
          <w:iCs/>
          <w:color w:val="000000"/>
          <w:sz w:val="24"/>
          <w:szCs w:val="24"/>
        </w:rPr>
        <w:t xml:space="preserve"> использование музейно-образовательной среды для культурного и творческого развития, патриотического воспитания   подрастающего поколения.</w:t>
      </w:r>
    </w:p>
    <w:p w14:paraId="43B6CC5A" w14:textId="77777777" w:rsidR="00200E87" w:rsidRPr="006850E5" w:rsidRDefault="00200E87" w:rsidP="00200E87">
      <w:pPr>
        <w:spacing w:after="0"/>
        <w:ind w:firstLine="284"/>
        <w:jc w:val="center"/>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2. Сроки и место проведения мероприятия</w:t>
      </w:r>
    </w:p>
    <w:p w14:paraId="56CA78FA"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Заочно работы представляются с 5 по 12 октября 2020 года в МБУ ДО «ЦДЮТиК» г.о. Самара по адресу: ул. Арцыбушевская, д. 3а.</w:t>
      </w:r>
    </w:p>
    <w:p w14:paraId="308FF852"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Cs/>
          <w:iCs/>
          <w:color w:val="000000"/>
          <w:sz w:val="24"/>
          <w:szCs w:val="24"/>
        </w:rPr>
        <w:t xml:space="preserve">О месте и времени подведения итогов будет объявлено на сайте МБУ ДО «ЦДЮТиК» г.о. Самара: </w:t>
      </w:r>
      <w:r w:rsidRPr="006850E5">
        <w:rPr>
          <w:rFonts w:ascii="Times New Roman" w:hAnsi="Times New Roman" w:cs="Times New Roman"/>
          <w:bCs/>
          <w:iCs/>
          <w:color w:val="000000"/>
          <w:sz w:val="24"/>
          <w:szCs w:val="24"/>
          <w:u w:val="single"/>
        </w:rPr>
        <w:t>цдютиксамара.рф</w:t>
      </w:r>
      <w:r w:rsidRPr="006850E5">
        <w:rPr>
          <w:rFonts w:ascii="Times New Roman" w:hAnsi="Times New Roman" w:cs="Times New Roman"/>
          <w:bCs/>
          <w:iCs/>
          <w:color w:val="000000"/>
          <w:sz w:val="24"/>
          <w:szCs w:val="24"/>
        </w:rPr>
        <w:t>.</w:t>
      </w:r>
    </w:p>
    <w:p w14:paraId="1E36320A" w14:textId="77777777" w:rsidR="00200E87" w:rsidRPr="006850E5" w:rsidRDefault="00200E87" w:rsidP="00200E87">
      <w:pPr>
        <w:spacing w:after="0"/>
        <w:ind w:firstLine="284"/>
        <w:jc w:val="center"/>
        <w:rPr>
          <w:rFonts w:ascii="Times New Roman" w:hAnsi="Times New Roman" w:cs="Times New Roman"/>
          <w:iCs/>
          <w:color w:val="000000"/>
          <w:sz w:val="24"/>
          <w:szCs w:val="24"/>
        </w:rPr>
      </w:pPr>
      <w:r w:rsidRPr="006850E5">
        <w:rPr>
          <w:rFonts w:ascii="Times New Roman" w:hAnsi="Times New Roman" w:cs="Times New Roman"/>
          <w:b/>
          <w:bCs/>
          <w:iCs/>
          <w:color w:val="000000"/>
          <w:sz w:val="24"/>
          <w:szCs w:val="24"/>
        </w:rPr>
        <w:t>3. Сроки и форма подачи заявок на участие</w:t>
      </w:r>
    </w:p>
    <w:p w14:paraId="202A71B7"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 xml:space="preserve">Сроки подачи заявок </w:t>
      </w:r>
      <w:r w:rsidRPr="006850E5">
        <w:rPr>
          <w:rFonts w:ascii="Times New Roman" w:hAnsi="Times New Roman" w:cs="Times New Roman"/>
          <w:bCs/>
          <w:iCs/>
          <w:color w:val="000000"/>
          <w:sz w:val="24"/>
          <w:szCs w:val="24"/>
        </w:rPr>
        <w:t>с 5 по 12 октября 2020 года в МБУ ДО «ЦДЮТиК» г.о. Самара по адресу: ул. Арцыбушевская, д. 3а. Образец заявки (смотри Приложение № 1).</w:t>
      </w:r>
    </w:p>
    <w:p w14:paraId="17594948" w14:textId="77777777" w:rsidR="00200E87" w:rsidRPr="006850E5" w:rsidRDefault="00200E87" w:rsidP="00200E87">
      <w:pPr>
        <w:spacing w:after="0"/>
        <w:ind w:firstLine="284"/>
        <w:jc w:val="center"/>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4. Порядок организации, форма участия и форма проведения мероприятия</w:t>
      </w:r>
    </w:p>
    <w:p w14:paraId="575D13CA"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Конкурс проводится для музейных активов образовательных учреждений городского округа Самара. Конкурсные  материалы не возвращаются и могут быть использованы для оформления городских  мероприятий.</w:t>
      </w:r>
    </w:p>
    <w:p w14:paraId="28CD14E9"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Виды конкурсных работ:</w:t>
      </w:r>
    </w:p>
    <w:p w14:paraId="5EA7F108"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Предметная фотосъемка (фото музейных экспонатов);</w:t>
      </w:r>
    </w:p>
    <w:p w14:paraId="6BD69732"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Жанровые фотографии;</w:t>
      </w:r>
    </w:p>
    <w:p w14:paraId="22734A75"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Панорамные фотографии;</w:t>
      </w:r>
    </w:p>
    <w:p w14:paraId="3BFC368F"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lastRenderedPageBreak/>
        <w:t>- Интерьерная фотосъемка;</w:t>
      </w:r>
    </w:p>
    <w:p w14:paraId="55C5CD6F"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Документальная фотография (фоторепортаж);</w:t>
      </w:r>
    </w:p>
    <w:p w14:paraId="20671216"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Фотопортреты;</w:t>
      </w:r>
    </w:p>
    <w:p w14:paraId="2D2DAC03"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Тематические музейные открытки и конверты для писем подшефным ветеранам.</w:t>
      </w:r>
    </w:p>
    <w:p w14:paraId="4C2CB6A5" w14:textId="77777777" w:rsidR="00200E87" w:rsidRPr="006850E5" w:rsidRDefault="00200E87" w:rsidP="00200E87">
      <w:pPr>
        <w:spacing w:after="0"/>
        <w:ind w:firstLine="284"/>
        <w:jc w:val="center"/>
        <w:rPr>
          <w:rFonts w:ascii="Times New Roman" w:hAnsi="Times New Roman" w:cs="Times New Roman"/>
          <w:iCs/>
          <w:color w:val="000000"/>
          <w:sz w:val="24"/>
          <w:szCs w:val="24"/>
        </w:rPr>
      </w:pPr>
      <w:r w:rsidRPr="006850E5">
        <w:rPr>
          <w:rFonts w:ascii="Times New Roman" w:hAnsi="Times New Roman" w:cs="Times New Roman"/>
          <w:b/>
          <w:bCs/>
          <w:iCs/>
          <w:color w:val="000000"/>
          <w:sz w:val="24"/>
          <w:szCs w:val="24"/>
        </w:rPr>
        <w:t>5. Участники мероприятия</w:t>
      </w:r>
    </w:p>
    <w:p w14:paraId="6A67C3B0" w14:textId="77777777" w:rsidR="00200E87" w:rsidRPr="006850E5" w:rsidRDefault="00200E87" w:rsidP="00200E87">
      <w:pPr>
        <w:spacing w:after="0"/>
        <w:ind w:firstLine="284"/>
        <w:jc w:val="both"/>
        <w:rPr>
          <w:rFonts w:ascii="Times New Roman" w:hAnsi="Times New Roman" w:cs="Times New Roman"/>
          <w:iCs/>
          <w:color w:val="000000"/>
          <w:sz w:val="24"/>
          <w:szCs w:val="24"/>
        </w:rPr>
      </w:pPr>
      <w:r w:rsidRPr="006850E5">
        <w:rPr>
          <w:rFonts w:ascii="Times New Roman" w:hAnsi="Times New Roman" w:cs="Times New Roman"/>
          <w:iCs/>
          <w:color w:val="000000"/>
          <w:sz w:val="24"/>
          <w:szCs w:val="24"/>
        </w:rPr>
        <w:t>К участию в мероприятии приглашаются обучающиеся 5-11-х классов образовательных учреждений городского округа Самара.</w:t>
      </w:r>
    </w:p>
    <w:p w14:paraId="29CB186C"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Квота участников: от 1 до 3 человек от одного образовательного учреждения.</w:t>
      </w:r>
    </w:p>
    <w:p w14:paraId="6F74A6C5" w14:textId="77777777" w:rsidR="00200E87" w:rsidRPr="006850E5" w:rsidRDefault="00200E87" w:rsidP="00200E87">
      <w:pPr>
        <w:spacing w:after="0"/>
        <w:ind w:firstLine="284"/>
        <w:jc w:val="center"/>
        <w:rPr>
          <w:rFonts w:ascii="Times New Roman" w:hAnsi="Times New Roman" w:cs="Times New Roman"/>
          <w:iCs/>
          <w:color w:val="000000"/>
          <w:sz w:val="24"/>
          <w:szCs w:val="24"/>
        </w:rPr>
      </w:pPr>
      <w:r w:rsidRPr="006850E5">
        <w:rPr>
          <w:rFonts w:ascii="Times New Roman" w:hAnsi="Times New Roman" w:cs="Times New Roman"/>
          <w:b/>
          <w:bCs/>
          <w:iCs/>
          <w:color w:val="000000"/>
          <w:sz w:val="24"/>
          <w:szCs w:val="24"/>
        </w:rPr>
        <w:t>6. Требования к содержанию и оформлению работ участников</w:t>
      </w:r>
    </w:p>
    <w:p w14:paraId="692ED4F7"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iCs/>
          <w:color w:val="000000"/>
          <w:sz w:val="24"/>
          <w:szCs w:val="24"/>
        </w:rPr>
        <w:t>На конкурс представляется не более 3-х фотографий от одного музея,  выполненных на матовой или глянцевой бумаге,  формата А3, оформленных в паспарту (ширина 4 см) с этикеткой (размер 4 см. ширина - 15 см. длина), крепится на середине нижнего края паспарту, на которой указывается:  название работы, автор, представляющий музей (название музея образовательной организации, а так же прилагается аннотация (события, отражающие фото, дата и место съемки).</w:t>
      </w:r>
    </w:p>
    <w:p w14:paraId="44ACFC3E"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Оформление этикетки:</w:t>
      </w:r>
    </w:p>
    <w:p w14:paraId="3B55C1AC"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Размер 4 х 15 см, крепится к нижнему краю паспорту посередине, на которой указывается: название работы, автор, представляющий музей (название музея, образовательного учреждения).</w:t>
      </w:r>
    </w:p>
    <w:p w14:paraId="63F3B395" w14:textId="77777777" w:rsidR="00200E87" w:rsidRPr="006850E5" w:rsidRDefault="00200E87" w:rsidP="00200E87">
      <w:pPr>
        <w:spacing w:after="0"/>
        <w:ind w:firstLine="284"/>
        <w:jc w:val="center"/>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7. Состав жюри и критерии  оценки:</w:t>
      </w:r>
    </w:p>
    <w:p w14:paraId="173D3BA4"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Жюри:</w:t>
      </w:r>
    </w:p>
    <w:p w14:paraId="2325B442" w14:textId="77777777" w:rsidR="00200E87" w:rsidRPr="006850E5" w:rsidRDefault="00200E87" w:rsidP="00F53446">
      <w:pPr>
        <w:numPr>
          <w:ilvl w:val="0"/>
          <w:numId w:val="50"/>
        </w:numPr>
        <w:spacing w:after="0"/>
        <w:ind w:left="0" w:firstLine="284"/>
        <w:rPr>
          <w:rFonts w:ascii="Times New Roman" w:eastAsia="Times New Roman" w:hAnsi="Times New Roman" w:cs="Times New Roman"/>
          <w:sz w:val="24"/>
          <w:szCs w:val="24"/>
          <w:lang w:eastAsia="ru-RU"/>
        </w:rPr>
      </w:pPr>
      <w:r w:rsidRPr="006850E5">
        <w:rPr>
          <w:rFonts w:ascii="Times New Roman" w:eastAsia="Times New Roman" w:hAnsi="Times New Roman" w:cs="Times New Roman"/>
          <w:color w:val="000000"/>
          <w:sz w:val="24"/>
          <w:szCs w:val="24"/>
          <w:lang w:eastAsia="ru-RU"/>
        </w:rPr>
        <w:t>Востриков Владимир Николаевич</w:t>
      </w:r>
      <w:r w:rsidRPr="006850E5">
        <w:rPr>
          <w:rFonts w:ascii="Times New Roman" w:eastAsia="Times New Roman" w:hAnsi="Times New Roman" w:cs="Times New Roman"/>
          <w:sz w:val="24"/>
          <w:szCs w:val="24"/>
          <w:lang w:eastAsia="ru-RU"/>
        </w:rPr>
        <w:t xml:space="preserve"> искусствовед, </w:t>
      </w:r>
      <w:r w:rsidRPr="006850E5">
        <w:rPr>
          <w:rFonts w:ascii="Times New Roman" w:eastAsia="Times New Roman" w:hAnsi="Times New Roman" w:cs="Times New Roman"/>
          <w:color w:val="000000"/>
          <w:sz w:val="24"/>
          <w:szCs w:val="24"/>
          <w:lang w:eastAsia="ru-RU"/>
        </w:rPr>
        <w:t xml:space="preserve">член Союза художников (по согласованию), </w:t>
      </w:r>
    </w:p>
    <w:p w14:paraId="78810BDC" w14:textId="77777777" w:rsidR="00200E87" w:rsidRPr="006850E5" w:rsidRDefault="00200E87" w:rsidP="00F53446">
      <w:pPr>
        <w:numPr>
          <w:ilvl w:val="0"/>
          <w:numId w:val="50"/>
        </w:numPr>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Мусорин Михаил Константинович, </w:t>
      </w:r>
      <w:r w:rsidRPr="006850E5">
        <w:rPr>
          <w:rFonts w:ascii="Times New Roman" w:hAnsi="Times New Roman" w:cs="Times New Roman"/>
          <w:color w:val="000000"/>
          <w:sz w:val="24"/>
          <w:szCs w:val="24"/>
          <w:shd w:val="clear" w:color="auto" w:fill="FFFFFF"/>
        </w:rPr>
        <w:t>старший методист, руководитель фотошколы «Самара</w:t>
      </w:r>
      <w:r w:rsidRPr="006850E5">
        <w:rPr>
          <w:rFonts w:ascii="Times New Roman" w:hAnsi="Times New Roman" w:cs="Times New Roman"/>
          <w:bCs/>
          <w:iCs/>
          <w:color w:val="000000"/>
          <w:sz w:val="24"/>
          <w:szCs w:val="24"/>
        </w:rPr>
        <w:t>» (по согласованию);</w:t>
      </w:r>
    </w:p>
    <w:p w14:paraId="09B0E67E" w14:textId="77777777" w:rsidR="00200E87" w:rsidRPr="006850E5" w:rsidRDefault="00200E87" w:rsidP="00F53446">
      <w:pPr>
        <w:numPr>
          <w:ilvl w:val="0"/>
          <w:numId w:val="50"/>
        </w:numPr>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iCs/>
          <w:color w:val="000000"/>
          <w:sz w:val="24"/>
          <w:szCs w:val="24"/>
        </w:rPr>
        <w:t xml:space="preserve">Борцов Борис Иванович </w:t>
      </w:r>
      <w:r w:rsidRPr="006850E5">
        <w:rPr>
          <w:rFonts w:ascii="Times New Roman" w:hAnsi="Times New Roman" w:cs="Times New Roman"/>
          <w:color w:val="000000"/>
          <w:sz w:val="24"/>
          <w:szCs w:val="24"/>
        </w:rPr>
        <w:t>председатель комиссии по патриотическому воспитанию</w:t>
      </w:r>
      <w:r w:rsidRPr="006850E5">
        <w:rPr>
          <w:rFonts w:ascii="Times New Roman" w:hAnsi="Times New Roman" w:cs="Times New Roman"/>
          <w:bCs/>
          <w:iCs/>
          <w:color w:val="000000"/>
          <w:sz w:val="24"/>
          <w:szCs w:val="24"/>
        </w:rPr>
        <w:t xml:space="preserve"> </w:t>
      </w:r>
      <w:r w:rsidRPr="006850E5">
        <w:rPr>
          <w:rFonts w:ascii="Times New Roman" w:hAnsi="Times New Roman" w:cs="Times New Roman"/>
          <w:color w:val="000000"/>
          <w:sz w:val="24"/>
          <w:szCs w:val="24"/>
        </w:rPr>
        <w:t>Самарской областной общественной организации ветеранов (пенсионеров) войны, труда, вооруженных сил и правоохранительных органов (по согласованию);</w:t>
      </w:r>
    </w:p>
    <w:p w14:paraId="62873515" w14:textId="77777777" w:rsidR="00200E87" w:rsidRPr="006850E5" w:rsidRDefault="00200E87" w:rsidP="00F53446">
      <w:pPr>
        <w:numPr>
          <w:ilvl w:val="0"/>
          <w:numId w:val="50"/>
        </w:numPr>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Лайкова Елена Гавриловна, директор МБУ ДО «ЦДЮТиК» г.о. Самара;</w:t>
      </w:r>
    </w:p>
    <w:p w14:paraId="780C4124" w14:textId="77777777" w:rsidR="00200E87" w:rsidRPr="006850E5" w:rsidRDefault="00200E87" w:rsidP="00F53446">
      <w:pPr>
        <w:numPr>
          <w:ilvl w:val="0"/>
          <w:numId w:val="50"/>
        </w:numPr>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Иванов Александр Васильевич, методист, педагог дополнительного образования МБУ ДО «ЦДЮТиК» г.о. Самара.</w:t>
      </w:r>
    </w:p>
    <w:p w14:paraId="092BEC1B"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Жюри конкурса выполняет следующие функции: </w:t>
      </w:r>
    </w:p>
    <w:p w14:paraId="750D7C2E"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изучает работы, критерии оценивания, определяет квоту для победителей и призеров мероприятий в соответствии с данным Положением;</w:t>
      </w:r>
    </w:p>
    <w:p w14:paraId="2161EFA4"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определяет победителей и призеров конкурса по каждой из номинаций;</w:t>
      </w:r>
    </w:p>
    <w:p w14:paraId="45333507"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подписывают протокол и аналитическую справку.</w:t>
      </w:r>
    </w:p>
    <w:p w14:paraId="58862E33"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
          <w:bCs/>
          <w:i/>
          <w:iCs/>
          <w:color w:val="000000"/>
          <w:sz w:val="24"/>
          <w:szCs w:val="24"/>
        </w:rPr>
        <w:t>Критерии оценки:</w:t>
      </w:r>
    </w:p>
    <w:p w14:paraId="2EA74082"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Соответствие теме. Фотография должна отражать работу школьного музея (о его экспозициях, экспонатах, героях), патриотическую деятельность образовательного учреждения (встреча с ветеранами, праздники, которые организует и в которых участвует музей и его актив, учащиеся образовательного учреждения) (0-5 баллов).</w:t>
      </w:r>
    </w:p>
    <w:p w14:paraId="616276DE"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Эмоциональная выразительность (0-5 баллов);</w:t>
      </w:r>
    </w:p>
    <w:p w14:paraId="197712F8"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Художественность и оригинальность (0-5 баллов).</w:t>
      </w:r>
    </w:p>
    <w:p w14:paraId="081F724A"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Фотография должна привлекать внимание через композицию, цвет,  особенное художественное решение (0-5 баллов).</w:t>
      </w:r>
    </w:p>
    <w:p w14:paraId="39702B38"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Информативность (0-5 баллов).</w:t>
      </w:r>
    </w:p>
    <w:p w14:paraId="1F36CEE0"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lastRenderedPageBreak/>
        <w:t>- Передача посредством снимка информацию о процессе, событии сопроводить снимок краткой  аннотацией (сообщить об объекте или событии краткую информацию (0-5 баллов).</w:t>
      </w:r>
    </w:p>
    <w:p w14:paraId="14AB1E73"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Качество снимка (0-5 баллов).</w:t>
      </w:r>
    </w:p>
    <w:p w14:paraId="03BBE8AA"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Доступность восприятия художественного замысла (0-5 баллов).</w:t>
      </w:r>
    </w:p>
    <w:p w14:paraId="5AD96ECA"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Итого: максимальное количество баллов 40.</w:t>
      </w:r>
    </w:p>
    <w:p w14:paraId="627C1B97" w14:textId="77777777" w:rsidR="00200E87" w:rsidRPr="006850E5" w:rsidRDefault="00200E87" w:rsidP="00200E87">
      <w:pPr>
        <w:pStyle w:val="ad"/>
        <w:spacing w:after="0"/>
        <w:ind w:firstLine="284"/>
        <w:jc w:val="center"/>
        <w:rPr>
          <w:bCs/>
          <w:iCs/>
          <w:color w:val="000000"/>
        </w:rPr>
      </w:pPr>
      <w:r w:rsidRPr="006850E5">
        <w:rPr>
          <w:b/>
          <w:bCs/>
          <w:iCs/>
          <w:color w:val="000000"/>
        </w:rPr>
        <w:t>8. Подведение итогов мероприятия</w:t>
      </w:r>
    </w:p>
    <w:p w14:paraId="4E3B5263" w14:textId="77777777" w:rsidR="00200E87" w:rsidRPr="006850E5" w:rsidRDefault="00200E87" w:rsidP="00200E87">
      <w:pPr>
        <w:spacing w:after="0"/>
        <w:ind w:firstLine="284"/>
        <w:jc w:val="both"/>
        <w:rPr>
          <w:rFonts w:ascii="Times New Roman" w:eastAsia="Times New Roman" w:hAnsi="Times New Roman" w:cs="Times New Roman"/>
          <w:sz w:val="24"/>
          <w:szCs w:val="24"/>
          <w:lang w:eastAsia="ru-RU"/>
        </w:rPr>
      </w:pPr>
      <w:r w:rsidRPr="006850E5">
        <w:rPr>
          <w:rFonts w:ascii="Times New Roman" w:eastAsia="Times New Roman" w:hAnsi="Times New Roman" w:cs="Times New Roman"/>
          <w:sz w:val="24"/>
          <w:szCs w:val="24"/>
          <w:lang w:eastAsia="ru-RU"/>
        </w:rPr>
        <w:t xml:space="preserve">Победителям за 1-3 место и призерам по номинациям вручаются дипломы Департамента образования. </w:t>
      </w:r>
    </w:p>
    <w:p w14:paraId="54D47455" w14:textId="77777777" w:rsidR="00200E87" w:rsidRPr="006850E5" w:rsidRDefault="00200E87" w:rsidP="00200E87">
      <w:pPr>
        <w:pStyle w:val="ad"/>
        <w:spacing w:after="0"/>
        <w:ind w:right="10" w:firstLine="284"/>
        <w:jc w:val="center"/>
      </w:pPr>
      <w:r w:rsidRPr="006850E5">
        <w:rPr>
          <w:b/>
          <w:bCs/>
          <w:iCs/>
          <w:color w:val="000000"/>
        </w:rPr>
        <w:t>9. Контактная информация</w:t>
      </w:r>
    </w:p>
    <w:p w14:paraId="757FCEF2"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sz w:val="24"/>
          <w:szCs w:val="24"/>
        </w:rPr>
        <w:t xml:space="preserve">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 адрес: </w:t>
      </w:r>
      <w:r w:rsidRPr="006850E5">
        <w:rPr>
          <w:rFonts w:ascii="Times New Roman" w:hAnsi="Times New Roman" w:cs="Times New Roman"/>
          <w:bCs/>
          <w:iCs/>
          <w:color w:val="000000"/>
          <w:sz w:val="24"/>
          <w:szCs w:val="24"/>
        </w:rPr>
        <w:t xml:space="preserve">ул. Арцыбушевская, д. 3А; электронная почта: </w:t>
      </w:r>
      <w:r w:rsidRPr="006850E5">
        <w:rPr>
          <w:rFonts w:ascii="Times New Roman" w:hAnsi="Times New Roman" w:cs="Times New Roman"/>
          <w:b/>
          <w:bCs/>
          <w:color w:val="000000"/>
          <w:sz w:val="24"/>
          <w:szCs w:val="24"/>
        </w:rPr>
        <w:t>do_cdutik@samara.edu.ru</w:t>
      </w:r>
      <w:r w:rsidRPr="006850E5">
        <w:rPr>
          <w:rFonts w:ascii="Times New Roman" w:hAnsi="Times New Roman" w:cs="Times New Roman"/>
          <w:sz w:val="24"/>
          <w:szCs w:val="24"/>
        </w:rPr>
        <w:t>;</w:t>
      </w:r>
    </w:p>
    <w:p w14:paraId="43331399"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Контактное лицо: директор МБУ ДО «ЦДЮТиК» г.о. Самара Лайкова Елена Гавриловна, раб. 332-48-90, сот. 8-927-204-97-33. </w:t>
      </w:r>
    </w:p>
    <w:p w14:paraId="1983ADD3" w14:textId="77777777" w:rsidR="00200E87" w:rsidRPr="006850E5" w:rsidRDefault="00200E87" w:rsidP="00200E87">
      <w:pPr>
        <w:spacing w:after="0"/>
        <w:ind w:firstLine="284"/>
        <w:jc w:val="right"/>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Приложение № 1</w:t>
      </w:r>
    </w:p>
    <w:p w14:paraId="6BB037F0" w14:textId="77777777" w:rsidR="00200E87" w:rsidRPr="006850E5" w:rsidRDefault="00200E87" w:rsidP="00200E87">
      <w:pPr>
        <w:spacing w:after="0"/>
        <w:ind w:firstLine="284"/>
        <w:jc w:val="center"/>
        <w:rPr>
          <w:rFonts w:ascii="Times New Roman" w:eastAsia="Times New Roman" w:hAnsi="Times New Roman" w:cs="Times New Roman"/>
          <w:sz w:val="24"/>
          <w:szCs w:val="24"/>
          <w:lang w:eastAsia="ru-RU"/>
        </w:rPr>
      </w:pPr>
      <w:r w:rsidRPr="006850E5">
        <w:rPr>
          <w:rFonts w:ascii="Times New Roman" w:eastAsia="Times New Roman" w:hAnsi="Times New Roman" w:cs="Times New Roman"/>
          <w:color w:val="000000"/>
          <w:sz w:val="24"/>
          <w:szCs w:val="24"/>
          <w:lang w:eastAsia="ru-RU"/>
        </w:rPr>
        <w:t>Заявка.</w:t>
      </w:r>
    </w:p>
    <w:p w14:paraId="625EEC8B" w14:textId="77777777" w:rsidR="00200E87" w:rsidRPr="006850E5" w:rsidRDefault="00200E87" w:rsidP="00200E87">
      <w:pPr>
        <w:spacing w:after="0"/>
        <w:ind w:firstLine="284"/>
        <w:jc w:val="both"/>
        <w:rPr>
          <w:rFonts w:ascii="Times New Roman" w:eastAsia="Times New Roman" w:hAnsi="Times New Roman" w:cs="Times New Roman"/>
          <w:sz w:val="24"/>
          <w:szCs w:val="24"/>
          <w:lang w:eastAsia="ru-RU"/>
        </w:rPr>
      </w:pPr>
      <w:r w:rsidRPr="006850E5">
        <w:rPr>
          <w:rFonts w:ascii="Times New Roman" w:eastAsia="Times New Roman" w:hAnsi="Times New Roman" w:cs="Times New Roman"/>
          <w:color w:val="000000"/>
          <w:sz w:val="24"/>
          <w:szCs w:val="24"/>
          <w:lang w:eastAsia="ru-RU"/>
        </w:rPr>
        <w:t>Администрация школы № 13 г.о. Самара просит рассмотреть конкурсные фотоработы в номинации «портрет» на городском конкурсе «Музейная галерея».</w:t>
      </w:r>
    </w:p>
    <w:p w14:paraId="6EA58229" w14:textId="77777777" w:rsidR="00200E87" w:rsidRPr="006850E5" w:rsidRDefault="00200E87" w:rsidP="00200E87">
      <w:pPr>
        <w:spacing w:after="0"/>
        <w:ind w:firstLine="284"/>
        <w:jc w:val="both"/>
        <w:rPr>
          <w:rFonts w:ascii="Times New Roman" w:eastAsia="Times New Roman" w:hAnsi="Times New Roman" w:cs="Times New Roman"/>
          <w:sz w:val="24"/>
          <w:szCs w:val="24"/>
          <w:lang w:eastAsia="ru-RU"/>
        </w:rPr>
      </w:pPr>
      <w:r w:rsidRPr="006850E5">
        <w:rPr>
          <w:rFonts w:ascii="Times New Roman" w:eastAsia="Times New Roman" w:hAnsi="Times New Roman" w:cs="Times New Roman"/>
          <w:color w:val="000000"/>
          <w:sz w:val="24"/>
          <w:szCs w:val="24"/>
          <w:lang w:eastAsia="ru-RU"/>
        </w:rPr>
        <w:t>Дата, подпись руководителя образовательной организации и методиста музея, заверенные печатью.</w:t>
      </w:r>
    </w:p>
    <w:p w14:paraId="5E7F4DC9" w14:textId="77777777" w:rsidR="00200E87" w:rsidRPr="006850E5" w:rsidRDefault="00200E87" w:rsidP="00200E87">
      <w:pPr>
        <w:spacing w:after="0"/>
        <w:ind w:firstLine="284"/>
        <w:jc w:val="center"/>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 </w:t>
      </w:r>
    </w:p>
    <w:p w14:paraId="54D811A1" w14:textId="77777777" w:rsidR="00200E87"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Заявка на участие в конкурсе фотографий направляется в адрес организатора в период с 5 по 12 октября 2020 года по электронной почте: </w:t>
      </w:r>
      <w:r w:rsidRPr="006850E5">
        <w:rPr>
          <w:rFonts w:ascii="Times New Roman" w:hAnsi="Times New Roman" w:cs="Times New Roman"/>
          <w:b/>
          <w:bCs/>
          <w:color w:val="000000"/>
          <w:sz w:val="24"/>
          <w:szCs w:val="24"/>
        </w:rPr>
        <w:t>do_cdutik@samara.edu.ru</w:t>
      </w:r>
      <w:r w:rsidRPr="006850E5">
        <w:rPr>
          <w:rFonts w:ascii="Times New Roman" w:hAnsi="Times New Roman" w:cs="Times New Roman"/>
          <w:bCs/>
          <w:iCs/>
          <w:color w:val="000000"/>
          <w:sz w:val="24"/>
          <w:szCs w:val="24"/>
        </w:rPr>
        <w:t>, материалы предоставляются в МБУ ДО «ЦДЮТиК» г.о. Самара по адресу: ул. Арцыбушевская, д. 3А (пн-пт с 11.00 до 17.00).</w:t>
      </w:r>
    </w:p>
    <w:p w14:paraId="00291FC4" w14:textId="77777777" w:rsidR="00200E87" w:rsidRDefault="00200E87" w:rsidP="00200E87">
      <w:pPr>
        <w:spacing w:after="0"/>
      </w:pPr>
      <w:r>
        <w:br w:type="page"/>
      </w:r>
    </w:p>
    <w:p w14:paraId="777EFAA7" w14:textId="77777777" w:rsidR="00200E87" w:rsidRPr="00A70864" w:rsidRDefault="00200E87" w:rsidP="00200E87">
      <w:pPr>
        <w:pStyle w:val="2"/>
        <w:spacing w:before="0"/>
        <w:ind w:firstLine="284"/>
        <w:jc w:val="center"/>
        <w:rPr>
          <w:rFonts w:ascii="Times New Roman" w:hAnsi="Times New Roman" w:cs="Times New Roman"/>
          <w:bCs w:val="0"/>
          <w:iCs/>
          <w:sz w:val="24"/>
          <w:szCs w:val="24"/>
        </w:rPr>
      </w:pPr>
      <w:r w:rsidRPr="00A70864">
        <w:rPr>
          <w:rFonts w:ascii="Times New Roman" w:hAnsi="Times New Roman" w:cs="Times New Roman"/>
          <w:bCs w:val="0"/>
          <w:iCs/>
          <w:sz w:val="24"/>
          <w:szCs w:val="24"/>
        </w:rPr>
        <w:lastRenderedPageBreak/>
        <w:t>ПОЛОЖЕНИЕ</w:t>
      </w:r>
    </w:p>
    <w:p w14:paraId="5D62C2EA" w14:textId="7DC9B131" w:rsidR="00200E87" w:rsidRPr="00A70864" w:rsidRDefault="003B5D04" w:rsidP="00200E87">
      <w:pPr>
        <w:pStyle w:val="2"/>
        <w:spacing w:before="0"/>
        <w:ind w:firstLine="284"/>
        <w:jc w:val="center"/>
        <w:rPr>
          <w:rFonts w:ascii="Times New Roman" w:hAnsi="Times New Roman" w:cs="Times New Roman"/>
          <w:bCs w:val="0"/>
          <w:iCs/>
          <w:sz w:val="24"/>
          <w:szCs w:val="24"/>
        </w:rPr>
      </w:pPr>
      <w:r>
        <w:rPr>
          <w:rFonts w:ascii="Times New Roman" w:hAnsi="Times New Roman" w:cs="Times New Roman"/>
          <w:bCs w:val="0"/>
          <w:iCs/>
          <w:sz w:val="24"/>
          <w:szCs w:val="24"/>
        </w:rPr>
        <w:t>о проведении городской</w:t>
      </w:r>
      <w:r w:rsidR="00200E87" w:rsidRPr="00A70864">
        <w:rPr>
          <w:rFonts w:ascii="Times New Roman" w:hAnsi="Times New Roman" w:cs="Times New Roman"/>
          <w:bCs w:val="0"/>
          <w:iCs/>
          <w:sz w:val="24"/>
          <w:szCs w:val="24"/>
        </w:rPr>
        <w:t xml:space="preserve"> игр</w:t>
      </w:r>
      <w:r>
        <w:rPr>
          <w:rFonts w:ascii="Times New Roman" w:hAnsi="Times New Roman" w:cs="Times New Roman"/>
          <w:bCs w:val="0"/>
          <w:iCs/>
          <w:sz w:val="24"/>
          <w:szCs w:val="24"/>
        </w:rPr>
        <w:t>ы</w:t>
      </w:r>
      <w:r w:rsidR="00200E87" w:rsidRPr="00A70864">
        <w:rPr>
          <w:rFonts w:ascii="Times New Roman" w:hAnsi="Times New Roman" w:cs="Times New Roman"/>
          <w:bCs w:val="0"/>
          <w:iCs/>
          <w:sz w:val="24"/>
          <w:szCs w:val="24"/>
        </w:rPr>
        <w:t>-путешествие активов школьных музеев</w:t>
      </w:r>
    </w:p>
    <w:p w14:paraId="30DC7ABA" w14:textId="77777777" w:rsidR="00200E87" w:rsidRPr="00A70864" w:rsidRDefault="00200E87" w:rsidP="00200E87">
      <w:pPr>
        <w:pStyle w:val="2"/>
        <w:spacing w:before="0"/>
        <w:ind w:firstLine="284"/>
        <w:jc w:val="center"/>
        <w:rPr>
          <w:rFonts w:ascii="Times New Roman" w:hAnsi="Times New Roman" w:cs="Times New Roman"/>
          <w:bCs w:val="0"/>
          <w:iCs/>
          <w:sz w:val="24"/>
          <w:szCs w:val="24"/>
        </w:rPr>
      </w:pPr>
      <w:r w:rsidRPr="00A70864">
        <w:rPr>
          <w:rFonts w:ascii="Times New Roman" w:hAnsi="Times New Roman" w:cs="Times New Roman"/>
          <w:bCs w:val="0"/>
          <w:iCs/>
          <w:sz w:val="24"/>
          <w:szCs w:val="24"/>
        </w:rPr>
        <w:t>«Люблю тебя, горжусь тобой, Самара — город мой родной!»,</w:t>
      </w:r>
    </w:p>
    <w:p w14:paraId="155D04BE" w14:textId="354787EF" w:rsidR="00200E87" w:rsidRPr="00A70864" w:rsidRDefault="003B5D04" w:rsidP="00200E87">
      <w:pPr>
        <w:pStyle w:val="2"/>
        <w:spacing w:before="0"/>
        <w:ind w:firstLine="284"/>
        <w:jc w:val="center"/>
        <w:rPr>
          <w:rFonts w:ascii="Times New Roman" w:hAnsi="Times New Roman" w:cs="Times New Roman"/>
          <w:bCs w:val="0"/>
          <w:iCs/>
          <w:sz w:val="24"/>
          <w:szCs w:val="24"/>
        </w:rPr>
      </w:pPr>
      <w:r>
        <w:rPr>
          <w:rFonts w:ascii="Times New Roman" w:hAnsi="Times New Roman" w:cs="Times New Roman"/>
          <w:bCs w:val="0"/>
          <w:iCs/>
          <w:sz w:val="24"/>
          <w:szCs w:val="24"/>
        </w:rPr>
        <w:t>посвященной</w:t>
      </w:r>
      <w:r w:rsidR="00200E87" w:rsidRPr="00A70864">
        <w:rPr>
          <w:rFonts w:ascii="Times New Roman" w:hAnsi="Times New Roman" w:cs="Times New Roman"/>
          <w:bCs w:val="0"/>
          <w:iCs/>
          <w:sz w:val="24"/>
          <w:szCs w:val="24"/>
        </w:rPr>
        <w:t xml:space="preserve"> 435-летию города и 170-летию Самарской губернии</w:t>
      </w:r>
    </w:p>
    <w:p w14:paraId="2C8BB854" w14:textId="77777777" w:rsidR="00200E87" w:rsidRPr="006850E5" w:rsidRDefault="00200E87" w:rsidP="00200E87">
      <w:pPr>
        <w:spacing w:after="0"/>
        <w:ind w:firstLine="284"/>
        <w:jc w:val="center"/>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 Общие положения</w:t>
      </w:r>
    </w:p>
    <w:p w14:paraId="072B370D"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1.1.</w:t>
      </w:r>
      <w:r w:rsidRPr="006850E5">
        <w:rPr>
          <w:rFonts w:ascii="Times New Roman" w:hAnsi="Times New Roman" w:cs="Times New Roman"/>
          <w:iCs/>
          <w:color w:val="000000"/>
          <w:sz w:val="24"/>
          <w:szCs w:val="24"/>
        </w:rPr>
        <w:t xml:space="preserve"> Настоящее Положение определяет порядок организации и проведения городской игры-путешествия активов школьных музеев «Люблю тебя, горжусь тобой, Самара — город мой родной!» (далее — игра-путешествие),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1FEB9A9B"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1.2. Организаторы мероприятия</w:t>
      </w:r>
    </w:p>
    <w:p w14:paraId="2C96FE95" w14:textId="77777777" w:rsidR="00200E87" w:rsidRPr="006850E5" w:rsidRDefault="00200E87" w:rsidP="00200E87">
      <w:pPr>
        <w:spacing w:after="0"/>
        <w:ind w:firstLine="284"/>
        <w:jc w:val="both"/>
        <w:rPr>
          <w:rFonts w:ascii="Times New Roman" w:hAnsi="Times New Roman" w:cs="Times New Roman"/>
          <w:sz w:val="24"/>
          <w:szCs w:val="24"/>
        </w:rPr>
      </w:pPr>
      <w:r w:rsidRPr="006850E5">
        <w:rPr>
          <w:rFonts w:ascii="Times New Roman" w:hAnsi="Times New Roman" w:cs="Times New Roman"/>
          <w:b/>
          <w:bCs/>
          <w:iCs/>
          <w:color w:val="000000"/>
          <w:sz w:val="24"/>
          <w:szCs w:val="24"/>
        </w:rPr>
        <w:t>Учредитель:</w:t>
      </w:r>
      <w:r w:rsidRPr="006850E5">
        <w:rPr>
          <w:rFonts w:ascii="Times New Roman" w:hAnsi="Times New Roman" w:cs="Times New Roman"/>
          <w:bCs/>
          <w:iCs/>
          <w:color w:val="000000"/>
          <w:sz w:val="24"/>
          <w:szCs w:val="24"/>
        </w:rPr>
        <w:t xml:space="preserve"> </w:t>
      </w:r>
    </w:p>
    <w:p w14:paraId="37B15E8A" w14:textId="77777777" w:rsidR="00200E87" w:rsidRPr="006850E5" w:rsidRDefault="00200E87" w:rsidP="00200E87">
      <w:pPr>
        <w:spacing w:after="0"/>
        <w:ind w:firstLine="284"/>
        <w:jc w:val="both"/>
        <w:rPr>
          <w:rFonts w:ascii="Times New Roman" w:hAnsi="Times New Roman" w:cs="Times New Roman"/>
          <w:b/>
          <w:bCs/>
          <w:sz w:val="24"/>
          <w:szCs w:val="24"/>
        </w:rPr>
      </w:pPr>
      <w:r w:rsidRPr="006850E5">
        <w:rPr>
          <w:rFonts w:ascii="Times New Roman" w:hAnsi="Times New Roman" w:cs="Times New Roman"/>
          <w:sz w:val="24"/>
          <w:szCs w:val="24"/>
        </w:rPr>
        <w:t>Департамент образования Администрации городского округа Самары (далее — Департамент образования).</w:t>
      </w:r>
    </w:p>
    <w:p w14:paraId="2A84A7C1" w14:textId="77777777" w:rsidR="00200E87" w:rsidRPr="006850E5" w:rsidRDefault="00200E87" w:rsidP="00200E87">
      <w:pPr>
        <w:spacing w:after="0"/>
        <w:ind w:firstLine="284"/>
        <w:jc w:val="both"/>
        <w:rPr>
          <w:rFonts w:ascii="Times New Roman" w:hAnsi="Times New Roman" w:cs="Times New Roman"/>
          <w:iCs/>
          <w:color w:val="000000"/>
          <w:sz w:val="24"/>
          <w:szCs w:val="24"/>
        </w:rPr>
      </w:pPr>
      <w:r w:rsidRPr="006850E5">
        <w:rPr>
          <w:rFonts w:ascii="Times New Roman" w:hAnsi="Times New Roman" w:cs="Times New Roman"/>
          <w:b/>
          <w:bCs/>
          <w:sz w:val="24"/>
          <w:szCs w:val="24"/>
        </w:rPr>
        <w:t>Организатор:</w:t>
      </w:r>
    </w:p>
    <w:p w14:paraId="3E2465DD"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М</w:t>
      </w:r>
      <w:r w:rsidRPr="006850E5">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14:paraId="1564A575"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Партнеры:</w:t>
      </w:r>
    </w:p>
    <w:p w14:paraId="512C28A2" w14:textId="77777777" w:rsidR="00200E87" w:rsidRPr="006850E5" w:rsidRDefault="00200E87" w:rsidP="00200E87">
      <w:pPr>
        <w:spacing w:after="0"/>
        <w:ind w:firstLine="284"/>
        <w:jc w:val="both"/>
        <w:rPr>
          <w:rFonts w:ascii="Times New Roman" w:hAnsi="Times New Roman" w:cs="Times New Roman"/>
          <w:iCs/>
          <w:color w:val="000000"/>
          <w:sz w:val="24"/>
          <w:szCs w:val="24"/>
        </w:rPr>
      </w:pPr>
      <w:r w:rsidRPr="006850E5">
        <w:rPr>
          <w:rFonts w:ascii="Times New Roman" w:hAnsi="Times New Roman" w:cs="Times New Roman"/>
          <w:bCs/>
          <w:iCs/>
          <w:color w:val="000000"/>
          <w:sz w:val="24"/>
          <w:szCs w:val="24"/>
        </w:rPr>
        <w:t xml:space="preserve">Государственное бюджетное учреждение культуры «Самарский областной историко-краеведческий музей им. П.В. Алабина» (далее — </w:t>
      </w:r>
      <w:r w:rsidRPr="006850E5">
        <w:rPr>
          <w:rFonts w:ascii="Times New Roman" w:hAnsi="Times New Roman" w:cs="Times New Roman"/>
          <w:iCs/>
          <w:color w:val="000000"/>
          <w:sz w:val="24"/>
          <w:szCs w:val="24"/>
        </w:rPr>
        <w:t>ГБУК СОИКМ им. П.В. Алабина);</w:t>
      </w:r>
    </w:p>
    <w:p w14:paraId="261FB25C"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Государственное бюджетное учреждение культуры «Самарская областная детская библиотека» (далее — ГБУК «СОДБ»).</w:t>
      </w:r>
    </w:p>
    <w:p w14:paraId="290A2F4B" w14:textId="77777777" w:rsidR="00200E87" w:rsidRPr="006850E5" w:rsidRDefault="00200E87" w:rsidP="00200E87">
      <w:pPr>
        <w:spacing w:after="0"/>
        <w:ind w:firstLine="284"/>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1.3. Цели и задачи мероприятия</w:t>
      </w:r>
    </w:p>
    <w:p w14:paraId="06C508BF"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Цель:</w:t>
      </w:r>
      <w:r w:rsidRPr="006850E5">
        <w:rPr>
          <w:rFonts w:ascii="Times New Roman" w:hAnsi="Times New Roman" w:cs="Times New Roman"/>
          <w:bCs/>
          <w:iCs/>
          <w:color w:val="000000"/>
          <w:sz w:val="24"/>
          <w:szCs w:val="24"/>
        </w:rPr>
        <w:t xml:space="preserve"> поиск новых подходов к процессу формирования  гражданина–патриота с использованием музейно-образовательной среды.</w:t>
      </w:r>
    </w:p>
    <w:p w14:paraId="4FED3937"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 xml:space="preserve">Задачи: </w:t>
      </w:r>
    </w:p>
    <w:p w14:paraId="5AB8C4CD" w14:textId="77777777" w:rsidR="00200E87" w:rsidRPr="006850E5" w:rsidRDefault="00200E87" w:rsidP="00200E87">
      <w:pPr>
        <w:spacing w:after="0"/>
        <w:ind w:firstLine="284"/>
        <w:jc w:val="both"/>
        <w:rPr>
          <w:rFonts w:ascii="Times New Roman" w:hAnsi="Times New Roman" w:cs="Times New Roman"/>
          <w:color w:val="000000"/>
          <w:sz w:val="24"/>
          <w:szCs w:val="24"/>
        </w:rPr>
      </w:pPr>
      <w:r w:rsidRPr="006850E5">
        <w:rPr>
          <w:rFonts w:ascii="Times New Roman" w:hAnsi="Times New Roman" w:cs="Times New Roman"/>
          <w:b/>
          <w:bCs/>
          <w:iCs/>
          <w:color w:val="000000"/>
          <w:sz w:val="24"/>
          <w:szCs w:val="24"/>
        </w:rPr>
        <w:t xml:space="preserve">- </w:t>
      </w:r>
      <w:r w:rsidRPr="006850E5">
        <w:rPr>
          <w:rFonts w:ascii="Times New Roman" w:hAnsi="Times New Roman" w:cs="Times New Roman"/>
          <w:bCs/>
          <w:iCs/>
          <w:color w:val="000000"/>
          <w:sz w:val="24"/>
          <w:szCs w:val="24"/>
        </w:rPr>
        <w:t>повышения интереса учащихся образовательных учреждений городского округа Самара к вопросам организации музейно-краеведческой работы;</w:t>
      </w:r>
    </w:p>
    <w:p w14:paraId="7D62D3CC" w14:textId="77777777" w:rsidR="00200E87" w:rsidRPr="006850E5" w:rsidRDefault="00200E87" w:rsidP="00200E87">
      <w:pPr>
        <w:spacing w:after="0"/>
        <w:ind w:firstLine="284"/>
        <w:jc w:val="both"/>
        <w:rPr>
          <w:rFonts w:ascii="Times New Roman" w:hAnsi="Times New Roman" w:cs="Times New Roman"/>
          <w:color w:val="000000"/>
          <w:sz w:val="24"/>
          <w:szCs w:val="24"/>
        </w:rPr>
      </w:pPr>
      <w:r w:rsidRPr="006850E5">
        <w:rPr>
          <w:rFonts w:ascii="Times New Roman" w:hAnsi="Times New Roman" w:cs="Times New Roman"/>
          <w:color w:val="000000"/>
          <w:sz w:val="24"/>
          <w:szCs w:val="24"/>
        </w:rPr>
        <w:t>- формировать у школьников навыки коллективной дискуссионно-познавательной деятельности;</w:t>
      </w:r>
    </w:p>
    <w:p w14:paraId="53642574" w14:textId="77777777" w:rsidR="00200E87" w:rsidRPr="006850E5" w:rsidRDefault="00200E87" w:rsidP="00200E87">
      <w:pPr>
        <w:spacing w:after="0"/>
        <w:ind w:firstLine="284"/>
        <w:jc w:val="both"/>
        <w:rPr>
          <w:rFonts w:ascii="Times New Roman" w:hAnsi="Times New Roman" w:cs="Times New Roman"/>
          <w:color w:val="000000"/>
          <w:sz w:val="24"/>
          <w:szCs w:val="24"/>
        </w:rPr>
      </w:pPr>
      <w:r w:rsidRPr="006850E5">
        <w:rPr>
          <w:rFonts w:ascii="Times New Roman" w:hAnsi="Times New Roman" w:cs="Times New Roman"/>
          <w:color w:val="000000"/>
          <w:sz w:val="24"/>
          <w:szCs w:val="24"/>
        </w:rPr>
        <w:t>- способствовать установлению и развитию творческих связей между активистами образовательных учреждений городского округа Самара;</w:t>
      </w:r>
    </w:p>
    <w:p w14:paraId="43FDC628" w14:textId="77777777" w:rsidR="00200E87" w:rsidRPr="006850E5" w:rsidRDefault="00200E87" w:rsidP="00200E87">
      <w:pPr>
        <w:spacing w:after="0"/>
        <w:ind w:firstLine="284"/>
        <w:jc w:val="both"/>
        <w:rPr>
          <w:rFonts w:ascii="Times New Roman" w:hAnsi="Times New Roman" w:cs="Times New Roman"/>
          <w:color w:val="000000"/>
          <w:sz w:val="24"/>
          <w:szCs w:val="24"/>
        </w:rPr>
      </w:pPr>
      <w:r w:rsidRPr="006850E5">
        <w:rPr>
          <w:rFonts w:ascii="Times New Roman" w:hAnsi="Times New Roman" w:cs="Times New Roman"/>
          <w:color w:val="000000"/>
          <w:sz w:val="24"/>
          <w:szCs w:val="24"/>
        </w:rPr>
        <w:t>- пропагандировать инновационные формы музейно-краеведческой работы;</w:t>
      </w:r>
    </w:p>
    <w:p w14:paraId="79A7BF66" w14:textId="77777777" w:rsidR="00200E87" w:rsidRPr="006850E5" w:rsidRDefault="00200E87" w:rsidP="00200E87">
      <w:pPr>
        <w:spacing w:after="0"/>
        <w:ind w:right="11" w:firstLine="284"/>
        <w:jc w:val="both"/>
        <w:rPr>
          <w:rFonts w:ascii="Times New Roman" w:hAnsi="Times New Roman" w:cs="Times New Roman"/>
          <w:bCs/>
          <w:iCs/>
          <w:color w:val="000000"/>
          <w:sz w:val="24"/>
          <w:szCs w:val="24"/>
        </w:rPr>
      </w:pPr>
      <w:r w:rsidRPr="006850E5">
        <w:rPr>
          <w:rFonts w:ascii="Times New Roman" w:hAnsi="Times New Roman" w:cs="Times New Roman"/>
          <w:color w:val="000000"/>
          <w:sz w:val="24"/>
          <w:szCs w:val="24"/>
        </w:rPr>
        <w:t xml:space="preserve"> - формировать толерантное сознание у школьников.</w:t>
      </w:r>
    </w:p>
    <w:p w14:paraId="3366A836" w14:textId="77777777" w:rsidR="00200E87" w:rsidRPr="006850E5" w:rsidRDefault="00200E87" w:rsidP="00200E87">
      <w:pPr>
        <w:pStyle w:val="ad"/>
        <w:spacing w:after="0"/>
        <w:ind w:firstLine="284"/>
        <w:jc w:val="center"/>
        <w:rPr>
          <w:bCs/>
          <w:iCs/>
          <w:color w:val="000000"/>
        </w:rPr>
      </w:pPr>
      <w:r w:rsidRPr="006850E5">
        <w:rPr>
          <w:b/>
          <w:bCs/>
          <w:iCs/>
          <w:color w:val="000000"/>
        </w:rPr>
        <w:t xml:space="preserve">2. Сроки и место проведения мероприятия </w:t>
      </w:r>
    </w:p>
    <w:p w14:paraId="044FF8B6"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Очно активы школьных музеев по расписанию прибывают  в МБУ ДО «ЦДЮТиК» г.о. Самара по адресу: ул. Арцыбушевская, д. 3А  с 1 по 19 февраля 2021 года согласно графику.</w:t>
      </w:r>
    </w:p>
    <w:p w14:paraId="0B051079" w14:textId="77777777" w:rsidR="00200E87" w:rsidRPr="006850E5" w:rsidRDefault="00200E87" w:rsidP="00200E87">
      <w:pPr>
        <w:spacing w:after="0"/>
        <w:ind w:right="11" w:firstLine="284"/>
        <w:jc w:val="both"/>
        <w:rPr>
          <w:rFonts w:ascii="Times New Roman" w:hAnsi="Times New Roman" w:cs="Times New Roman"/>
          <w:b/>
          <w:bCs/>
          <w:iCs/>
          <w:color w:val="000000"/>
          <w:sz w:val="24"/>
          <w:szCs w:val="24"/>
        </w:rPr>
      </w:pPr>
      <w:r w:rsidRPr="006850E5">
        <w:rPr>
          <w:rFonts w:ascii="Times New Roman" w:hAnsi="Times New Roman" w:cs="Times New Roman"/>
          <w:bCs/>
          <w:iCs/>
          <w:color w:val="000000"/>
          <w:sz w:val="24"/>
          <w:szCs w:val="24"/>
        </w:rPr>
        <w:t xml:space="preserve">Время и место подведения итогов будет опубликовано на официальном сайте МБУ ДО «ЦДЮТиК» г.о. Самара: </w:t>
      </w:r>
      <w:r w:rsidRPr="006850E5">
        <w:rPr>
          <w:rFonts w:ascii="Times New Roman" w:hAnsi="Times New Roman" w:cs="Times New Roman"/>
          <w:bCs/>
          <w:iCs/>
          <w:color w:val="000000"/>
          <w:sz w:val="24"/>
          <w:szCs w:val="24"/>
          <w:u w:val="single"/>
        </w:rPr>
        <w:t>цдютиксамара.рф</w:t>
      </w:r>
      <w:r w:rsidRPr="006850E5">
        <w:rPr>
          <w:rFonts w:ascii="Times New Roman" w:hAnsi="Times New Roman" w:cs="Times New Roman"/>
          <w:bCs/>
          <w:iCs/>
          <w:color w:val="000000"/>
          <w:sz w:val="24"/>
          <w:szCs w:val="24"/>
        </w:rPr>
        <w:t>.</w:t>
      </w:r>
    </w:p>
    <w:p w14:paraId="5C55A7D4" w14:textId="77777777" w:rsidR="00200E87" w:rsidRPr="006850E5" w:rsidRDefault="00200E87" w:rsidP="00200E87">
      <w:pPr>
        <w:pStyle w:val="ad"/>
        <w:spacing w:after="0"/>
        <w:ind w:right="11" w:firstLine="284"/>
        <w:jc w:val="center"/>
        <w:rPr>
          <w:bCs/>
          <w:iCs/>
          <w:color w:val="000000"/>
        </w:rPr>
      </w:pPr>
      <w:r w:rsidRPr="006850E5">
        <w:rPr>
          <w:b/>
          <w:bCs/>
          <w:iCs/>
          <w:color w:val="000000"/>
        </w:rPr>
        <w:t>3. Сроки и форма подачи заявок на участие</w:t>
      </w:r>
    </w:p>
    <w:p w14:paraId="5D1460DB" w14:textId="77777777" w:rsidR="00200E87" w:rsidRPr="006850E5" w:rsidRDefault="00200E87" w:rsidP="00200E87">
      <w:pPr>
        <w:pStyle w:val="af1"/>
        <w:spacing w:after="0"/>
        <w:ind w:right="11" w:firstLine="284"/>
        <w:jc w:val="both"/>
        <w:rPr>
          <w:rFonts w:ascii="Times New Roman" w:hAnsi="Times New Roman" w:cs="Times New Roman"/>
          <w:iCs/>
          <w:color w:val="000000"/>
          <w:sz w:val="24"/>
          <w:szCs w:val="24"/>
        </w:rPr>
      </w:pPr>
      <w:r w:rsidRPr="006850E5">
        <w:rPr>
          <w:rFonts w:ascii="Times New Roman" w:hAnsi="Times New Roman" w:cs="Times New Roman"/>
          <w:bCs/>
          <w:iCs/>
          <w:color w:val="000000"/>
          <w:sz w:val="24"/>
          <w:szCs w:val="24"/>
        </w:rPr>
        <w:t xml:space="preserve">Заявку на участие в игре необходимо направить на адрес электронной почты do_cdutik@samara.edu.ru с </w:t>
      </w:r>
      <w:r w:rsidRPr="006850E5">
        <w:rPr>
          <w:rFonts w:ascii="Times New Roman" w:hAnsi="Times New Roman" w:cs="Times New Roman"/>
          <w:color w:val="000000"/>
          <w:sz w:val="24"/>
          <w:szCs w:val="24"/>
        </w:rPr>
        <w:t>пометкой «Игра - 2021 — шк. №...» до 22 января 2021 года.</w:t>
      </w:r>
    </w:p>
    <w:p w14:paraId="71D4A086" w14:textId="77777777" w:rsidR="00200E87" w:rsidRPr="006850E5" w:rsidRDefault="00200E87" w:rsidP="00200E87">
      <w:pPr>
        <w:tabs>
          <w:tab w:val="left" w:pos="1440"/>
        </w:tabs>
        <w:spacing w:after="0"/>
        <w:ind w:right="11"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Образец заявки (смотри Приложение № 1).</w:t>
      </w:r>
    </w:p>
    <w:p w14:paraId="051F3543" w14:textId="77777777" w:rsidR="00200E87" w:rsidRPr="004969D5" w:rsidRDefault="00200E87" w:rsidP="00F53446">
      <w:pPr>
        <w:pStyle w:val="a3"/>
        <w:numPr>
          <w:ilvl w:val="0"/>
          <w:numId w:val="28"/>
        </w:numPr>
        <w:tabs>
          <w:tab w:val="left" w:pos="1440"/>
        </w:tabs>
        <w:suppressAutoHyphens/>
        <w:spacing w:after="0"/>
        <w:ind w:left="0" w:right="11" w:firstLine="284"/>
        <w:jc w:val="both"/>
        <w:rPr>
          <w:bCs/>
          <w:iCs/>
          <w:color w:val="000000"/>
          <w:sz w:val="24"/>
          <w:szCs w:val="24"/>
        </w:rPr>
      </w:pPr>
      <w:r w:rsidRPr="004969D5">
        <w:rPr>
          <w:rFonts w:ascii="Times New Roman" w:hAnsi="Times New Roman" w:cs="Times New Roman"/>
          <w:b/>
          <w:bCs/>
          <w:iCs/>
          <w:color w:val="000000"/>
          <w:sz w:val="24"/>
          <w:szCs w:val="24"/>
        </w:rPr>
        <w:t>Порядок организации, форма участия и форма проведения мероприятия</w:t>
      </w:r>
    </w:p>
    <w:p w14:paraId="194AF321" w14:textId="77777777" w:rsidR="00200E87" w:rsidRPr="006850E5" w:rsidRDefault="00200E87" w:rsidP="00200E87">
      <w:pPr>
        <w:pStyle w:val="ad"/>
        <w:spacing w:after="0"/>
        <w:ind w:right="11" w:firstLine="284"/>
        <w:jc w:val="both"/>
        <w:rPr>
          <w:bCs/>
          <w:iCs/>
          <w:color w:val="000000"/>
        </w:rPr>
      </w:pPr>
      <w:r w:rsidRPr="006850E5">
        <w:rPr>
          <w:bCs/>
          <w:iCs/>
          <w:color w:val="000000"/>
        </w:rPr>
        <w:t xml:space="preserve">Мероприятие пройдет в виде игры-путешествия. Передвижение по тематическим станциям, соответствует порядку, указанному в маршрутном листе. По завершению игры </w:t>
      </w:r>
      <w:r w:rsidRPr="006850E5">
        <w:rPr>
          <w:bCs/>
          <w:iCs/>
          <w:color w:val="000000"/>
        </w:rPr>
        <w:lastRenderedPageBreak/>
        <w:t xml:space="preserve">маршрутный лист с отметками членов жюри сдается организаторам. </w:t>
      </w:r>
    </w:p>
    <w:p w14:paraId="6B5DFDC5" w14:textId="77777777" w:rsidR="00200E87" w:rsidRPr="006850E5" w:rsidRDefault="00200E87" w:rsidP="00200E87">
      <w:pPr>
        <w:pStyle w:val="ad"/>
        <w:spacing w:after="0"/>
        <w:ind w:right="11" w:firstLine="284"/>
        <w:jc w:val="both"/>
        <w:rPr>
          <w:bCs/>
          <w:iCs/>
          <w:color w:val="000000"/>
        </w:rPr>
      </w:pPr>
      <w:r w:rsidRPr="006850E5">
        <w:rPr>
          <w:bCs/>
          <w:iCs/>
          <w:color w:val="000000"/>
        </w:rPr>
        <w:t>Примерные станции игры – путешествия:</w:t>
      </w:r>
    </w:p>
    <w:tbl>
      <w:tblPr>
        <w:tblW w:w="0" w:type="auto"/>
        <w:tblInd w:w="-197" w:type="dxa"/>
        <w:tblLayout w:type="fixed"/>
        <w:tblLook w:val="0000" w:firstRow="0" w:lastRow="0" w:firstColumn="0" w:lastColumn="0" w:noHBand="0" w:noVBand="0"/>
      </w:tblPr>
      <w:tblGrid>
        <w:gridCol w:w="3059"/>
        <w:gridCol w:w="6717"/>
      </w:tblGrid>
      <w:tr w:rsidR="00200E87" w:rsidRPr="006850E5" w14:paraId="43B410A2" w14:textId="77777777" w:rsidTr="00200E87">
        <w:tc>
          <w:tcPr>
            <w:tcW w:w="3059" w:type="dxa"/>
            <w:tcBorders>
              <w:top w:val="single" w:sz="4" w:space="0" w:color="000000"/>
              <w:left w:val="single" w:sz="4" w:space="0" w:color="000000"/>
              <w:bottom w:val="single" w:sz="4" w:space="0" w:color="000000"/>
            </w:tcBorders>
            <w:shd w:val="clear" w:color="auto" w:fill="FFFFFF"/>
            <w:vAlign w:val="center"/>
          </w:tcPr>
          <w:p w14:paraId="0FDD6508" w14:textId="77777777" w:rsidR="00200E87" w:rsidRPr="006850E5" w:rsidRDefault="00200E87" w:rsidP="00200E87">
            <w:pPr>
              <w:pStyle w:val="ad"/>
              <w:spacing w:after="0"/>
              <w:ind w:right="11" w:firstLine="284"/>
              <w:rPr>
                <w:bCs/>
                <w:iCs/>
                <w:color w:val="000000"/>
              </w:rPr>
            </w:pPr>
            <w:r w:rsidRPr="006850E5">
              <w:rPr>
                <w:bCs/>
                <w:iCs/>
                <w:color w:val="000000"/>
              </w:rPr>
              <w:t>Название станции</w:t>
            </w:r>
          </w:p>
        </w:tc>
        <w:tc>
          <w:tcPr>
            <w:tcW w:w="6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99E20" w14:textId="77777777" w:rsidR="00200E87" w:rsidRPr="006850E5" w:rsidRDefault="00200E87" w:rsidP="00200E87">
            <w:pPr>
              <w:pStyle w:val="ad"/>
              <w:spacing w:after="0"/>
              <w:ind w:right="11" w:firstLine="284"/>
              <w:jc w:val="center"/>
            </w:pPr>
            <w:r w:rsidRPr="006850E5">
              <w:rPr>
                <w:bCs/>
                <w:iCs/>
                <w:color w:val="000000"/>
              </w:rPr>
              <w:t>Тематика заданий</w:t>
            </w:r>
          </w:p>
        </w:tc>
      </w:tr>
      <w:tr w:rsidR="00200E87" w:rsidRPr="006850E5" w14:paraId="3C4D0B11" w14:textId="77777777" w:rsidTr="00200E87">
        <w:tc>
          <w:tcPr>
            <w:tcW w:w="3059" w:type="dxa"/>
            <w:tcBorders>
              <w:top w:val="single" w:sz="4" w:space="0" w:color="000000"/>
              <w:left w:val="single" w:sz="4" w:space="0" w:color="000000"/>
              <w:bottom w:val="single" w:sz="4" w:space="0" w:color="000000"/>
            </w:tcBorders>
            <w:shd w:val="clear" w:color="auto" w:fill="FFFFFF"/>
            <w:vAlign w:val="center"/>
          </w:tcPr>
          <w:p w14:paraId="6DEEFCFA" w14:textId="77777777" w:rsidR="00200E87" w:rsidRPr="006850E5" w:rsidRDefault="00200E87" w:rsidP="00200E87">
            <w:pPr>
              <w:pStyle w:val="ad"/>
              <w:spacing w:after="0"/>
              <w:ind w:right="11" w:firstLine="284"/>
              <w:rPr>
                <w:bCs/>
                <w:iCs/>
                <w:color w:val="000000"/>
              </w:rPr>
            </w:pPr>
            <w:r w:rsidRPr="006850E5">
              <w:rPr>
                <w:bCs/>
                <w:iCs/>
                <w:color w:val="000000"/>
              </w:rPr>
              <w:t xml:space="preserve">1) «По улицам старой Самары» </w:t>
            </w:r>
          </w:p>
        </w:tc>
        <w:tc>
          <w:tcPr>
            <w:tcW w:w="6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BF2C4" w14:textId="77777777" w:rsidR="00200E87" w:rsidRPr="006850E5" w:rsidRDefault="00200E87" w:rsidP="00200E87">
            <w:pPr>
              <w:pStyle w:val="ad"/>
              <w:spacing w:after="0"/>
              <w:ind w:right="11" w:firstLine="284"/>
            </w:pPr>
            <w:r w:rsidRPr="006850E5">
              <w:rPr>
                <w:bCs/>
                <w:iCs/>
                <w:color w:val="000000"/>
              </w:rPr>
              <w:t xml:space="preserve"> Знание  памятников архитектуры</w:t>
            </w:r>
          </w:p>
        </w:tc>
      </w:tr>
      <w:tr w:rsidR="00200E87" w:rsidRPr="006850E5" w14:paraId="0DBC4202" w14:textId="77777777" w:rsidTr="00200E87">
        <w:tc>
          <w:tcPr>
            <w:tcW w:w="3059" w:type="dxa"/>
            <w:tcBorders>
              <w:top w:val="single" w:sz="4" w:space="0" w:color="000000"/>
              <w:left w:val="single" w:sz="4" w:space="0" w:color="000000"/>
              <w:bottom w:val="single" w:sz="4" w:space="0" w:color="000000"/>
            </w:tcBorders>
            <w:shd w:val="clear" w:color="auto" w:fill="FFFFFF"/>
            <w:vAlign w:val="center"/>
          </w:tcPr>
          <w:p w14:paraId="72AE580D" w14:textId="77777777" w:rsidR="00200E87" w:rsidRPr="006850E5" w:rsidRDefault="00200E87" w:rsidP="00200E87">
            <w:pPr>
              <w:pStyle w:val="ad"/>
              <w:spacing w:after="0"/>
              <w:ind w:right="11" w:firstLine="284"/>
              <w:rPr>
                <w:bCs/>
                <w:iCs/>
                <w:color w:val="000000"/>
              </w:rPr>
            </w:pPr>
            <w:r w:rsidRPr="006850E5">
              <w:rPr>
                <w:bCs/>
                <w:iCs/>
                <w:color w:val="000000"/>
              </w:rPr>
              <w:t>2) «Хранители музейного наследия».</w:t>
            </w:r>
          </w:p>
        </w:tc>
        <w:tc>
          <w:tcPr>
            <w:tcW w:w="6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4D280" w14:textId="77777777" w:rsidR="00200E87" w:rsidRPr="006850E5" w:rsidRDefault="00200E87" w:rsidP="00200E87">
            <w:pPr>
              <w:pStyle w:val="ad"/>
              <w:spacing w:after="0"/>
              <w:ind w:right="11" w:firstLine="284"/>
            </w:pPr>
            <w:r w:rsidRPr="006850E5">
              <w:rPr>
                <w:bCs/>
                <w:iCs/>
                <w:color w:val="000000"/>
              </w:rPr>
              <w:t>Знание музейных терминов, умение работать с документацией школьного музея.</w:t>
            </w:r>
          </w:p>
        </w:tc>
      </w:tr>
      <w:tr w:rsidR="00200E87" w:rsidRPr="006850E5" w14:paraId="5DE78318" w14:textId="77777777" w:rsidTr="00200E87">
        <w:tc>
          <w:tcPr>
            <w:tcW w:w="3059" w:type="dxa"/>
            <w:tcBorders>
              <w:top w:val="single" w:sz="4" w:space="0" w:color="000000"/>
              <w:left w:val="single" w:sz="4" w:space="0" w:color="000000"/>
              <w:bottom w:val="single" w:sz="4" w:space="0" w:color="000000"/>
            </w:tcBorders>
            <w:shd w:val="clear" w:color="auto" w:fill="FFFFFF"/>
            <w:vAlign w:val="center"/>
          </w:tcPr>
          <w:p w14:paraId="0A3D0179" w14:textId="77777777" w:rsidR="00200E87" w:rsidRPr="006850E5" w:rsidRDefault="00200E87" w:rsidP="00200E87">
            <w:pPr>
              <w:pStyle w:val="ad"/>
              <w:spacing w:after="0"/>
              <w:ind w:right="11" w:firstLine="284"/>
              <w:rPr>
                <w:bCs/>
                <w:iCs/>
                <w:color w:val="000000"/>
              </w:rPr>
            </w:pPr>
            <w:r w:rsidRPr="006850E5">
              <w:rPr>
                <w:bCs/>
                <w:iCs/>
                <w:color w:val="000000"/>
              </w:rPr>
              <w:t>3) «Гордость земли Самарской»</w:t>
            </w:r>
          </w:p>
        </w:tc>
        <w:tc>
          <w:tcPr>
            <w:tcW w:w="6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E4204" w14:textId="77777777" w:rsidR="00200E87" w:rsidRPr="006850E5" w:rsidRDefault="00200E87" w:rsidP="00200E87">
            <w:pPr>
              <w:pStyle w:val="ad"/>
              <w:spacing w:after="0"/>
              <w:ind w:right="11" w:firstLine="284"/>
            </w:pPr>
            <w:r w:rsidRPr="006850E5">
              <w:rPr>
                <w:bCs/>
                <w:iCs/>
                <w:color w:val="000000"/>
              </w:rPr>
              <w:t xml:space="preserve">Известные деятели культуры и искусства нашего края </w:t>
            </w:r>
          </w:p>
        </w:tc>
      </w:tr>
      <w:tr w:rsidR="00200E87" w:rsidRPr="006850E5" w14:paraId="51A52112" w14:textId="77777777" w:rsidTr="00200E87">
        <w:tc>
          <w:tcPr>
            <w:tcW w:w="3059" w:type="dxa"/>
            <w:tcBorders>
              <w:top w:val="single" w:sz="4" w:space="0" w:color="000000"/>
              <w:left w:val="single" w:sz="4" w:space="0" w:color="000000"/>
              <w:bottom w:val="single" w:sz="4" w:space="0" w:color="000000"/>
            </w:tcBorders>
            <w:shd w:val="clear" w:color="auto" w:fill="FFFFFF"/>
            <w:vAlign w:val="center"/>
          </w:tcPr>
          <w:p w14:paraId="159D2249" w14:textId="77777777" w:rsidR="00200E87" w:rsidRPr="006850E5" w:rsidRDefault="00200E87" w:rsidP="00200E87">
            <w:pPr>
              <w:pStyle w:val="ad"/>
              <w:spacing w:after="0"/>
              <w:ind w:right="11" w:firstLine="284"/>
              <w:rPr>
                <w:bCs/>
                <w:iCs/>
                <w:color w:val="000000"/>
              </w:rPr>
            </w:pPr>
            <w:r w:rsidRPr="006850E5">
              <w:rPr>
                <w:bCs/>
                <w:iCs/>
                <w:color w:val="000000"/>
              </w:rPr>
              <w:t>4) «Юные экскурсоводы»</w:t>
            </w:r>
          </w:p>
        </w:tc>
        <w:tc>
          <w:tcPr>
            <w:tcW w:w="6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919F1" w14:textId="77777777" w:rsidR="00200E87" w:rsidRPr="006850E5" w:rsidRDefault="00200E87" w:rsidP="00200E87">
            <w:pPr>
              <w:pStyle w:val="ad"/>
              <w:spacing w:after="0"/>
              <w:ind w:right="11" w:firstLine="284"/>
            </w:pPr>
            <w:r w:rsidRPr="006850E5">
              <w:rPr>
                <w:bCs/>
                <w:iCs/>
                <w:color w:val="000000"/>
              </w:rPr>
              <w:t>Экскурсия по экспонатам «История одного экспоната»</w:t>
            </w:r>
          </w:p>
        </w:tc>
      </w:tr>
      <w:tr w:rsidR="00200E87" w:rsidRPr="006850E5" w14:paraId="54C71184" w14:textId="77777777" w:rsidTr="00200E87">
        <w:tc>
          <w:tcPr>
            <w:tcW w:w="3059" w:type="dxa"/>
            <w:tcBorders>
              <w:top w:val="single" w:sz="4" w:space="0" w:color="000000"/>
              <w:left w:val="single" w:sz="4" w:space="0" w:color="000000"/>
              <w:bottom w:val="single" w:sz="4" w:space="0" w:color="000000"/>
            </w:tcBorders>
            <w:shd w:val="clear" w:color="auto" w:fill="FFFFFF"/>
            <w:vAlign w:val="center"/>
          </w:tcPr>
          <w:p w14:paraId="46F2864E" w14:textId="77777777" w:rsidR="00200E87" w:rsidRPr="006850E5" w:rsidRDefault="00200E87" w:rsidP="00200E87">
            <w:pPr>
              <w:pStyle w:val="ad"/>
              <w:spacing w:after="0"/>
              <w:ind w:right="11" w:firstLine="284"/>
              <w:rPr>
                <w:bCs/>
                <w:iCs/>
                <w:color w:val="000000"/>
              </w:rPr>
            </w:pPr>
            <w:r w:rsidRPr="006850E5">
              <w:rPr>
                <w:bCs/>
                <w:iCs/>
                <w:color w:val="000000"/>
              </w:rPr>
              <w:t>5) «Пора в музей!»</w:t>
            </w:r>
          </w:p>
        </w:tc>
        <w:tc>
          <w:tcPr>
            <w:tcW w:w="6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74536" w14:textId="77777777" w:rsidR="00200E87" w:rsidRPr="006850E5" w:rsidRDefault="00200E87" w:rsidP="00200E87">
            <w:pPr>
              <w:pStyle w:val="ad"/>
              <w:spacing w:after="0"/>
              <w:ind w:right="11" w:firstLine="284"/>
            </w:pPr>
            <w:r w:rsidRPr="006850E5">
              <w:rPr>
                <w:bCs/>
                <w:iCs/>
                <w:color w:val="000000"/>
              </w:rPr>
              <w:t>Музеи  г. Самары и области.</w:t>
            </w:r>
          </w:p>
        </w:tc>
      </w:tr>
      <w:tr w:rsidR="00200E87" w:rsidRPr="006850E5" w14:paraId="1155A8CB" w14:textId="77777777" w:rsidTr="00200E87">
        <w:tc>
          <w:tcPr>
            <w:tcW w:w="3059" w:type="dxa"/>
            <w:tcBorders>
              <w:top w:val="single" w:sz="4" w:space="0" w:color="000000"/>
              <w:left w:val="single" w:sz="4" w:space="0" w:color="000000"/>
              <w:bottom w:val="single" w:sz="4" w:space="0" w:color="000000"/>
            </w:tcBorders>
            <w:shd w:val="clear" w:color="auto" w:fill="FFFFFF"/>
            <w:vAlign w:val="center"/>
          </w:tcPr>
          <w:p w14:paraId="73F7DA2E" w14:textId="77777777" w:rsidR="00200E87" w:rsidRPr="006850E5" w:rsidRDefault="00200E87" w:rsidP="00200E87">
            <w:pPr>
              <w:pStyle w:val="2"/>
              <w:numPr>
                <w:ilvl w:val="1"/>
                <w:numId w:val="0"/>
              </w:numPr>
              <w:tabs>
                <w:tab w:val="num" w:pos="0"/>
              </w:tabs>
              <w:suppressAutoHyphens/>
              <w:spacing w:before="0"/>
              <w:ind w:right="11" w:firstLine="284"/>
              <w:rPr>
                <w:iCs/>
                <w:color w:val="000000"/>
                <w:sz w:val="24"/>
                <w:szCs w:val="24"/>
              </w:rPr>
            </w:pPr>
            <w:r w:rsidRPr="006850E5">
              <w:rPr>
                <w:rFonts w:ascii="Times New Roman" w:hAnsi="Times New Roman" w:cs="Times New Roman"/>
                <w:b w:val="0"/>
                <w:bCs w:val="0"/>
                <w:color w:val="000000"/>
                <w:sz w:val="24"/>
                <w:szCs w:val="24"/>
              </w:rPr>
              <w:t>6)  «В гостях у сказки»</w:t>
            </w:r>
          </w:p>
        </w:tc>
        <w:tc>
          <w:tcPr>
            <w:tcW w:w="67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9FFC4" w14:textId="77777777" w:rsidR="00200E87" w:rsidRPr="006850E5" w:rsidRDefault="00200E87" w:rsidP="00200E87">
            <w:pPr>
              <w:pStyle w:val="ad"/>
              <w:spacing w:after="0"/>
              <w:ind w:right="11" w:firstLine="284"/>
            </w:pPr>
            <w:r w:rsidRPr="006850E5">
              <w:rPr>
                <w:bCs/>
                <w:iCs/>
                <w:color w:val="000000"/>
              </w:rPr>
              <w:t xml:space="preserve">Фрагмент театрализованной экскурсии  по материалам школьного музея </w:t>
            </w:r>
          </w:p>
        </w:tc>
      </w:tr>
    </w:tbl>
    <w:p w14:paraId="1E393C21" w14:textId="77777777" w:rsidR="00200E87" w:rsidRPr="006850E5" w:rsidRDefault="00200E87" w:rsidP="00200E87">
      <w:pPr>
        <w:pStyle w:val="ad"/>
        <w:tabs>
          <w:tab w:val="left" w:pos="1440"/>
        </w:tabs>
        <w:spacing w:after="0"/>
        <w:ind w:right="11" w:firstLine="284"/>
        <w:jc w:val="both"/>
        <w:rPr>
          <w:iCs/>
          <w:color w:val="000000"/>
        </w:rPr>
      </w:pPr>
    </w:p>
    <w:p w14:paraId="14C4834D" w14:textId="77777777" w:rsidR="00200E87" w:rsidRPr="006850E5" w:rsidRDefault="00200E87" w:rsidP="00200E87">
      <w:pPr>
        <w:pStyle w:val="ad"/>
        <w:spacing w:after="0"/>
        <w:ind w:right="11" w:firstLine="284"/>
        <w:jc w:val="center"/>
        <w:rPr>
          <w:bCs/>
          <w:iCs/>
          <w:color w:val="000000"/>
        </w:rPr>
      </w:pPr>
      <w:r w:rsidRPr="006850E5">
        <w:rPr>
          <w:b/>
          <w:bCs/>
          <w:iCs/>
          <w:color w:val="000000"/>
        </w:rPr>
        <w:t>5. Участники мероприятия</w:t>
      </w:r>
    </w:p>
    <w:p w14:paraId="51EDD51F" w14:textId="77777777" w:rsidR="00200E87" w:rsidRPr="006850E5" w:rsidRDefault="00200E87" w:rsidP="00200E87">
      <w:pPr>
        <w:pStyle w:val="ad"/>
        <w:spacing w:after="0"/>
        <w:ind w:right="11" w:firstLine="284"/>
        <w:jc w:val="both"/>
        <w:rPr>
          <w:bCs/>
          <w:iCs/>
          <w:color w:val="000000"/>
        </w:rPr>
      </w:pPr>
      <w:r w:rsidRPr="006850E5">
        <w:rPr>
          <w:bCs/>
          <w:iCs/>
          <w:color w:val="000000"/>
        </w:rPr>
        <w:t xml:space="preserve">Участниками игры-путешествия являются активы музеев образовательных учреждений городского округа Самара. </w:t>
      </w:r>
    </w:p>
    <w:p w14:paraId="2C15F049" w14:textId="77777777" w:rsidR="00200E87" w:rsidRPr="006850E5" w:rsidRDefault="00200E87" w:rsidP="00200E87">
      <w:pPr>
        <w:pStyle w:val="ad"/>
        <w:spacing w:after="0"/>
        <w:ind w:right="11" w:firstLine="284"/>
        <w:jc w:val="both"/>
      </w:pPr>
      <w:r w:rsidRPr="006850E5">
        <w:rPr>
          <w:bCs/>
          <w:iCs/>
          <w:color w:val="000000"/>
        </w:rPr>
        <w:t xml:space="preserve">Состав актива - </w:t>
      </w:r>
      <w:r w:rsidRPr="006850E5">
        <w:rPr>
          <w:b/>
          <w:bCs/>
          <w:iCs/>
          <w:color w:val="000000"/>
        </w:rPr>
        <w:t>15</w:t>
      </w:r>
      <w:r w:rsidRPr="006850E5">
        <w:rPr>
          <w:b/>
          <w:bCs/>
          <w:iCs/>
          <w:color w:val="000000"/>
          <w:w w:val="63"/>
        </w:rPr>
        <w:t xml:space="preserve"> </w:t>
      </w:r>
      <w:r w:rsidRPr="006850E5">
        <w:rPr>
          <w:b/>
          <w:bCs/>
          <w:iCs/>
          <w:color w:val="000000"/>
        </w:rPr>
        <w:t>человек</w:t>
      </w:r>
      <w:r w:rsidRPr="006850E5">
        <w:rPr>
          <w:bCs/>
          <w:iCs/>
          <w:color w:val="000000"/>
        </w:rPr>
        <w:t xml:space="preserve">. К работе на станции «В гостях у сказки» допускается </w:t>
      </w:r>
      <w:r w:rsidRPr="006850E5">
        <w:rPr>
          <w:iCs/>
          <w:color w:val="000000"/>
        </w:rPr>
        <w:t>дополнительное</w:t>
      </w:r>
      <w:r w:rsidRPr="006850E5">
        <w:rPr>
          <w:bCs/>
          <w:iCs/>
          <w:color w:val="000000"/>
        </w:rPr>
        <w:t xml:space="preserve"> количество участников не более 5.</w:t>
      </w:r>
      <w:r w:rsidRPr="006850E5">
        <w:rPr>
          <w:b/>
          <w:bCs/>
          <w:iCs/>
          <w:color w:val="000000"/>
        </w:rPr>
        <w:t xml:space="preserve"> </w:t>
      </w:r>
      <w:r w:rsidRPr="006850E5">
        <w:rPr>
          <w:bCs/>
          <w:iCs/>
          <w:color w:val="000000"/>
        </w:rPr>
        <w:t xml:space="preserve">Каждая команда  имеет название, девиз, форму или элементы формы (галстуки, майки, пилотки и т. д.). </w:t>
      </w:r>
    </w:p>
    <w:p w14:paraId="60AFFB2E" w14:textId="77777777" w:rsidR="00200E87" w:rsidRPr="006850E5" w:rsidRDefault="00200E87" w:rsidP="00200E87">
      <w:pPr>
        <w:pStyle w:val="ad"/>
        <w:spacing w:after="0"/>
        <w:ind w:right="11" w:firstLine="284"/>
        <w:jc w:val="center"/>
      </w:pPr>
      <w:r w:rsidRPr="006850E5">
        <w:rPr>
          <w:b/>
          <w:bCs/>
          <w:iCs/>
          <w:color w:val="000000"/>
        </w:rPr>
        <w:t>6. Требования к участникам игры</w:t>
      </w:r>
    </w:p>
    <w:p w14:paraId="5A440BAB" w14:textId="77777777" w:rsidR="00200E87" w:rsidRPr="006850E5" w:rsidRDefault="00200E87" w:rsidP="00200E87">
      <w:pPr>
        <w:pStyle w:val="ad"/>
        <w:spacing w:after="0"/>
        <w:ind w:right="11" w:firstLine="284"/>
        <w:jc w:val="both"/>
        <w:rPr>
          <w:b/>
          <w:bCs/>
          <w:iCs/>
          <w:color w:val="000000"/>
        </w:rPr>
      </w:pPr>
      <w:r w:rsidRPr="006850E5">
        <w:t xml:space="preserve">Методические рекомендации размещены на официальном сайте МБУ ДО «ЦДЮТиК» г.о. Самара — </w:t>
      </w:r>
      <w:r w:rsidRPr="006850E5">
        <w:rPr>
          <w:bCs/>
          <w:iCs/>
          <w:color w:val="000000"/>
          <w:u w:val="single"/>
        </w:rPr>
        <w:t>цдютиксамара.рф</w:t>
      </w:r>
      <w:r w:rsidRPr="006850E5">
        <w:rPr>
          <w:bCs/>
          <w:iCs/>
          <w:color w:val="000000"/>
        </w:rPr>
        <w:t>.</w:t>
      </w:r>
    </w:p>
    <w:p w14:paraId="7F8097E7" w14:textId="77777777" w:rsidR="00200E87" w:rsidRPr="006850E5" w:rsidRDefault="00200E87" w:rsidP="00200E87">
      <w:pPr>
        <w:pStyle w:val="ad"/>
        <w:spacing w:after="0"/>
        <w:ind w:right="11" w:firstLine="284"/>
        <w:jc w:val="center"/>
        <w:rPr>
          <w:bCs/>
          <w:iCs/>
          <w:color w:val="000000"/>
        </w:rPr>
      </w:pPr>
      <w:r w:rsidRPr="006850E5">
        <w:rPr>
          <w:b/>
          <w:bCs/>
          <w:iCs/>
          <w:color w:val="000000"/>
        </w:rPr>
        <w:t>7. Состав жюри и критерии оценки</w:t>
      </w:r>
    </w:p>
    <w:p w14:paraId="035071A2"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Жюри:</w:t>
      </w:r>
    </w:p>
    <w:p w14:paraId="4023F8F1" w14:textId="77777777" w:rsidR="00200E87" w:rsidRPr="006850E5" w:rsidRDefault="00200E87" w:rsidP="00200E87">
      <w:pPr>
        <w:spacing w:after="0"/>
        <w:ind w:firstLine="284"/>
        <w:jc w:val="both"/>
        <w:rPr>
          <w:rFonts w:ascii="Times New Roman" w:hAnsi="Times New Roman" w:cs="Times New Roman"/>
          <w:color w:val="000000"/>
          <w:sz w:val="24"/>
          <w:szCs w:val="24"/>
        </w:rPr>
      </w:pPr>
      <w:r w:rsidRPr="006850E5">
        <w:rPr>
          <w:rFonts w:ascii="Times New Roman" w:hAnsi="Times New Roman" w:cs="Times New Roman"/>
          <w:iCs/>
          <w:color w:val="000000"/>
          <w:sz w:val="24"/>
          <w:szCs w:val="24"/>
        </w:rPr>
        <w:t xml:space="preserve">Борцов Борис Иванович </w:t>
      </w:r>
      <w:r w:rsidRPr="006850E5">
        <w:rPr>
          <w:rFonts w:ascii="Times New Roman" w:hAnsi="Times New Roman" w:cs="Times New Roman"/>
          <w:color w:val="000000"/>
          <w:sz w:val="24"/>
          <w:szCs w:val="24"/>
        </w:rPr>
        <w:t>председатель комиссии по патриотическому воспитанию</w:t>
      </w:r>
      <w:r w:rsidRPr="006850E5">
        <w:rPr>
          <w:rFonts w:ascii="Times New Roman" w:hAnsi="Times New Roman" w:cs="Times New Roman"/>
          <w:bCs/>
          <w:iCs/>
          <w:color w:val="000000"/>
          <w:sz w:val="24"/>
          <w:szCs w:val="24"/>
        </w:rPr>
        <w:t xml:space="preserve"> </w:t>
      </w:r>
      <w:r w:rsidRPr="006850E5">
        <w:rPr>
          <w:rFonts w:ascii="Times New Roman" w:hAnsi="Times New Roman" w:cs="Times New Roman"/>
          <w:color w:val="000000"/>
          <w:sz w:val="24"/>
          <w:szCs w:val="24"/>
        </w:rPr>
        <w:t>Самарской областной общественной организации ветеранов (пенсионеров) войны, труда, вооруженных сил и правоохранительных органов (по согласованию);</w:t>
      </w:r>
    </w:p>
    <w:p w14:paraId="3F120C05"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color w:val="000000"/>
          <w:sz w:val="24"/>
          <w:szCs w:val="24"/>
        </w:rPr>
        <w:t xml:space="preserve">Коновалова Анна Алексеевна, главный библиограф </w:t>
      </w:r>
      <w:r w:rsidRPr="006850E5">
        <w:rPr>
          <w:rFonts w:ascii="Times New Roman" w:hAnsi="Times New Roman" w:cs="Times New Roman"/>
          <w:iCs/>
          <w:color w:val="000000"/>
          <w:sz w:val="24"/>
          <w:szCs w:val="24"/>
        </w:rPr>
        <w:t xml:space="preserve">ГБУК «СОДБ» </w:t>
      </w:r>
      <w:r w:rsidRPr="006850E5">
        <w:rPr>
          <w:rFonts w:ascii="Times New Roman" w:hAnsi="Times New Roman" w:cs="Times New Roman"/>
          <w:color w:val="000000"/>
          <w:sz w:val="24"/>
          <w:szCs w:val="24"/>
        </w:rPr>
        <w:t>(по согласованию)</w:t>
      </w:r>
      <w:r w:rsidRPr="006850E5">
        <w:rPr>
          <w:rFonts w:ascii="Times New Roman" w:hAnsi="Times New Roman" w:cs="Times New Roman"/>
          <w:iCs/>
          <w:color w:val="000000"/>
          <w:sz w:val="24"/>
          <w:szCs w:val="24"/>
        </w:rPr>
        <w:t>;</w:t>
      </w:r>
    </w:p>
    <w:p w14:paraId="3263FDD3" w14:textId="77777777" w:rsidR="00200E87" w:rsidRPr="006850E5" w:rsidRDefault="00200E87" w:rsidP="00200E87">
      <w:pPr>
        <w:pStyle w:val="a4"/>
        <w:spacing w:before="0" w:beforeAutospacing="0" w:after="0" w:afterAutospacing="0" w:line="276" w:lineRule="auto"/>
        <w:ind w:firstLine="284"/>
      </w:pPr>
      <w:r w:rsidRPr="006850E5">
        <w:rPr>
          <w:color w:val="000000"/>
        </w:rPr>
        <w:t>Карнавская Анна Сергеевна, научный сотрудник ГБУК СОИКМ им. П.В. Алабина (по согласованию);</w:t>
      </w:r>
    </w:p>
    <w:p w14:paraId="410D519B"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Лайкова Елена Гавриловна, директор МБУ ДО «ЦДЮТиК» г.о. Самара;</w:t>
      </w:r>
    </w:p>
    <w:p w14:paraId="37008BDD"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Назаров Евгений Владимирович, заместитель директора по УВР МБУ ДО «ЦДЮТиК» г.о. Самара;</w:t>
      </w:r>
    </w:p>
    <w:p w14:paraId="2B026DFC"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Краевая Светлана Анатольевна, методист МБУ ДО «ЦДЮТиК» г.о. Самара;</w:t>
      </w:r>
    </w:p>
    <w:p w14:paraId="17422814"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Иванов Александр Васильевич, методист, педагог дополнительного образования МБУ ДО «ЦДЮТиК» г.о. Самара.</w:t>
      </w:r>
    </w:p>
    <w:p w14:paraId="60083E56" w14:textId="77777777" w:rsidR="00200E87" w:rsidRPr="006850E5" w:rsidRDefault="00200E87" w:rsidP="00200E87">
      <w:pPr>
        <w:spacing w:after="0"/>
        <w:ind w:right="11"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Жюри конкурса выполняет следующие функции: </w:t>
      </w:r>
    </w:p>
    <w:p w14:paraId="374C567D" w14:textId="77777777" w:rsidR="00200E87" w:rsidRPr="006850E5" w:rsidRDefault="00200E87" w:rsidP="00F53446">
      <w:pPr>
        <w:numPr>
          <w:ilvl w:val="0"/>
          <w:numId w:val="39"/>
        </w:numPr>
        <w:suppressAutoHyphens/>
        <w:spacing w:after="0"/>
        <w:ind w:left="0" w:right="11"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готовит задания и определяет победителей и призеров в соответствии с данным Положением;</w:t>
      </w:r>
    </w:p>
    <w:p w14:paraId="069ECCCF" w14:textId="77777777" w:rsidR="00200E87" w:rsidRPr="006850E5" w:rsidRDefault="00200E87" w:rsidP="00F53446">
      <w:pPr>
        <w:pStyle w:val="ad"/>
        <w:numPr>
          <w:ilvl w:val="0"/>
          <w:numId w:val="40"/>
        </w:numPr>
        <w:tabs>
          <w:tab w:val="left" w:pos="1440"/>
        </w:tabs>
        <w:spacing w:after="0"/>
        <w:ind w:left="0" w:right="11" w:firstLine="284"/>
        <w:jc w:val="both"/>
        <w:rPr>
          <w:iCs/>
          <w:color w:val="000000"/>
        </w:rPr>
      </w:pPr>
      <w:r w:rsidRPr="006850E5">
        <w:rPr>
          <w:bCs/>
          <w:iCs/>
          <w:color w:val="000000"/>
        </w:rPr>
        <w:t>подписывают протокол и аналитическую справку.</w:t>
      </w:r>
    </w:p>
    <w:p w14:paraId="1523DB0C" w14:textId="77777777" w:rsidR="00200E87" w:rsidRPr="006850E5" w:rsidRDefault="00200E87" w:rsidP="00200E87">
      <w:pPr>
        <w:pStyle w:val="ad"/>
        <w:tabs>
          <w:tab w:val="left" w:pos="1440"/>
        </w:tabs>
        <w:spacing w:after="0"/>
        <w:ind w:right="11" w:firstLine="284"/>
        <w:jc w:val="both"/>
        <w:rPr>
          <w:iCs/>
          <w:color w:val="000000"/>
        </w:rPr>
      </w:pPr>
      <w:r w:rsidRPr="006850E5">
        <w:rPr>
          <w:iCs/>
          <w:color w:val="000000"/>
        </w:rPr>
        <w:t>Прохождение каждой станции (выполнение заданий) оценивается по бальной шкале.</w:t>
      </w:r>
    </w:p>
    <w:p w14:paraId="1B971788" w14:textId="77777777" w:rsidR="00200E87" w:rsidRPr="006850E5" w:rsidRDefault="00200E87" w:rsidP="00200E87">
      <w:pPr>
        <w:tabs>
          <w:tab w:val="left" w:pos="0"/>
        </w:tabs>
        <w:spacing w:after="0"/>
        <w:ind w:right="11" w:firstLine="284"/>
        <w:jc w:val="both"/>
        <w:rPr>
          <w:bCs/>
          <w:iCs/>
          <w:color w:val="000000"/>
          <w:sz w:val="24"/>
          <w:szCs w:val="24"/>
        </w:rPr>
      </w:pPr>
      <w:r w:rsidRPr="006850E5">
        <w:rPr>
          <w:rFonts w:ascii="Times New Roman" w:hAnsi="Times New Roman" w:cs="Times New Roman"/>
          <w:iCs/>
          <w:color w:val="000000"/>
          <w:sz w:val="24"/>
          <w:szCs w:val="24"/>
        </w:rPr>
        <w:t>Итого: максимальное количество баллов 80 (суммарное за каждую станцию).</w:t>
      </w:r>
    </w:p>
    <w:p w14:paraId="0E6E6A6A" w14:textId="77777777" w:rsidR="00200E87" w:rsidRPr="006850E5" w:rsidRDefault="00200E87" w:rsidP="00200E87">
      <w:pPr>
        <w:pStyle w:val="ad"/>
        <w:spacing w:after="0"/>
        <w:ind w:right="10" w:firstLine="284"/>
        <w:jc w:val="center"/>
        <w:rPr>
          <w:bCs/>
          <w:iCs/>
          <w:color w:val="000000"/>
        </w:rPr>
      </w:pPr>
      <w:r w:rsidRPr="006850E5">
        <w:rPr>
          <w:b/>
          <w:bCs/>
          <w:iCs/>
          <w:color w:val="000000"/>
        </w:rPr>
        <w:t>8. Подведение итогов мероприятия</w:t>
      </w:r>
    </w:p>
    <w:p w14:paraId="3CF52C37" w14:textId="77777777" w:rsidR="00200E87" w:rsidRPr="006850E5" w:rsidRDefault="00200E87" w:rsidP="00200E87">
      <w:pPr>
        <w:pStyle w:val="ad"/>
        <w:spacing w:after="0"/>
        <w:ind w:right="10" w:firstLine="284"/>
        <w:jc w:val="both"/>
        <w:rPr>
          <w:lang w:eastAsia="ru-RU"/>
        </w:rPr>
      </w:pPr>
      <w:r w:rsidRPr="006850E5">
        <w:rPr>
          <w:lang w:eastAsia="ru-RU"/>
        </w:rPr>
        <w:t xml:space="preserve">Победителям за 1-3 место и призерам по номинациям вручаются дипломы Департамента образования. </w:t>
      </w:r>
    </w:p>
    <w:p w14:paraId="24AE0D4D" w14:textId="77777777" w:rsidR="00200E87" w:rsidRPr="006850E5" w:rsidRDefault="00200E87" w:rsidP="00200E87">
      <w:pPr>
        <w:pStyle w:val="ad"/>
        <w:spacing w:after="0"/>
        <w:ind w:right="10" w:firstLine="284"/>
        <w:jc w:val="center"/>
      </w:pPr>
      <w:r w:rsidRPr="006850E5">
        <w:rPr>
          <w:b/>
          <w:bCs/>
          <w:iCs/>
          <w:color w:val="000000"/>
        </w:rPr>
        <w:lastRenderedPageBreak/>
        <w:t>9. Контактная информация</w:t>
      </w:r>
    </w:p>
    <w:p w14:paraId="44411C36"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sz w:val="24"/>
          <w:szCs w:val="24"/>
        </w:rPr>
        <w:t xml:space="preserve">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 адрес: </w:t>
      </w:r>
      <w:r w:rsidRPr="006850E5">
        <w:rPr>
          <w:rFonts w:ascii="Times New Roman" w:hAnsi="Times New Roman" w:cs="Times New Roman"/>
          <w:bCs/>
          <w:iCs/>
          <w:color w:val="000000"/>
          <w:sz w:val="24"/>
          <w:szCs w:val="24"/>
        </w:rPr>
        <w:t xml:space="preserve">ул. Арцыбушевская, д. 3А; электронная почта: </w:t>
      </w:r>
      <w:r w:rsidRPr="006850E5">
        <w:rPr>
          <w:rFonts w:ascii="Times New Roman" w:hAnsi="Times New Roman" w:cs="Times New Roman"/>
          <w:b/>
          <w:bCs/>
          <w:color w:val="000000"/>
          <w:sz w:val="24"/>
          <w:szCs w:val="24"/>
        </w:rPr>
        <w:t>do_cdutik@samara.edu.ru</w:t>
      </w:r>
      <w:r w:rsidRPr="006850E5">
        <w:rPr>
          <w:rFonts w:ascii="Times New Roman" w:hAnsi="Times New Roman" w:cs="Times New Roman"/>
          <w:sz w:val="24"/>
          <w:szCs w:val="24"/>
        </w:rPr>
        <w:t>;</w:t>
      </w:r>
    </w:p>
    <w:p w14:paraId="10E42A46" w14:textId="77777777" w:rsidR="00200E87" w:rsidRPr="006850E5" w:rsidRDefault="00200E87" w:rsidP="00200E87">
      <w:pPr>
        <w:tabs>
          <w:tab w:val="left" w:pos="7406"/>
        </w:tabs>
        <w:spacing w:after="0"/>
        <w:ind w:firstLine="284"/>
        <w:jc w:val="both"/>
        <w:rPr>
          <w:b/>
          <w:bCs/>
          <w:iCs/>
          <w:color w:val="000000"/>
          <w:sz w:val="24"/>
          <w:szCs w:val="24"/>
        </w:rPr>
      </w:pPr>
      <w:r w:rsidRPr="006850E5">
        <w:rPr>
          <w:rFonts w:ascii="Times New Roman" w:hAnsi="Times New Roman" w:cs="Times New Roman"/>
          <w:bCs/>
          <w:iCs/>
          <w:color w:val="000000"/>
          <w:sz w:val="24"/>
          <w:szCs w:val="24"/>
        </w:rPr>
        <w:t xml:space="preserve">Контактное лицо: директор МБУ ДО «ЦДЮТиК» г.о. Самара Лайкова Елена Гавриловна, раб. 332-48-90, сот. 8-927-204-97-33. </w:t>
      </w:r>
    </w:p>
    <w:p w14:paraId="1C366D10" w14:textId="77777777" w:rsidR="00200E87" w:rsidRPr="006850E5" w:rsidRDefault="00200E87" w:rsidP="00200E87">
      <w:pPr>
        <w:spacing w:after="0"/>
        <w:ind w:firstLine="284"/>
        <w:jc w:val="right"/>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Приложение № 1</w:t>
      </w:r>
    </w:p>
    <w:p w14:paraId="6F02CA0A" w14:textId="77777777" w:rsidR="00200E87" w:rsidRPr="006850E5" w:rsidRDefault="00200E87" w:rsidP="00200E87">
      <w:pPr>
        <w:spacing w:after="0"/>
        <w:ind w:firstLine="284"/>
        <w:jc w:val="center"/>
        <w:rPr>
          <w:rFonts w:ascii="Times New Roman" w:eastAsia="Times New Roman" w:hAnsi="Times New Roman" w:cs="Times New Roman"/>
          <w:sz w:val="24"/>
          <w:szCs w:val="24"/>
          <w:lang w:eastAsia="ru-RU"/>
        </w:rPr>
      </w:pPr>
      <w:r w:rsidRPr="006850E5">
        <w:rPr>
          <w:rFonts w:ascii="Times New Roman" w:eastAsia="Times New Roman" w:hAnsi="Times New Roman" w:cs="Times New Roman"/>
          <w:color w:val="000000"/>
          <w:sz w:val="24"/>
          <w:szCs w:val="24"/>
          <w:lang w:eastAsia="ru-RU"/>
        </w:rPr>
        <w:t>Заявка.</w:t>
      </w:r>
    </w:p>
    <w:p w14:paraId="590DC98F" w14:textId="77777777" w:rsidR="00200E87" w:rsidRPr="006850E5" w:rsidRDefault="00200E87" w:rsidP="00200E87">
      <w:pPr>
        <w:spacing w:after="0"/>
        <w:ind w:firstLine="284"/>
        <w:jc w:val="both"/>
        <w:rPr>
          <w:rFonts w:ascii="Times New Roman" w:eastAsia="Times New Roman" w:hAnsi="Times New Roman" w:cs="Times New Roman"/>
          <w:sz w:val="24"/>
          <w:szCs w:val="24"/>
          <w:lang w:eastAsia="ru-RU"/>
        </w:rPr>
      </w:pPr>
      <w:r w:rsidRPr="006850E5">
        <w:rPr>
          <w:rFonts w:ascii="Times New Roman" w:eastAsia="Times New Roman" w:hAnsi="Times New Roman" w:cs="Times New Roman"/>
          <w:color w:val="000000"/>
          <w:sz w:val="24"/>
          <w:szCs w:val="24"/>
          <w:lang w:eastAsia="ru-RU"/>
        </w:rPr>
        <w:t xml:space="preserve">Администрация школы № 13 г.о. Самара просит включить актив Музея истории школы в городскую игру музейного актива </w:t>
      </w:r>
      <w:r w:rsidRPr="006850E5">
        <w:rPr>
          <w:rFonts w:ascii="Times New Roman" w:hAnsi="Times New Roman" w:cs="Times New Roman"/>
          <w:iCs/>
          <w:color w:val="000000"/>
          <w:sz w:val="24"/>
          <w:szCs w:val="24"/>
        </w:rPr>
        <w:t>«Люблю тебя, горжусь тобой, Самара — город мой родной!»</w:t>
      </w:r>
      <w:r w:rsidRPr="006850E5">
        <w:rPr>
          <w:rFonts w:ascii="Times New Roman" w:eastAsia="Times New Roman" w:hAnsi="Times New Roman" w:cs="Times New Roman"/>
          <w:color w:val="000000"/>
          <w:sz w:val="24"/>
          <w:szCs w:val="24"/>
          <w:lang w:eastAsia="ru-RU"/>
        </w:rPr>
        <w:t>.</w:t>
      </w:r>
    </w:p>
    <w:p w14:paraId="00FA4A65" w14:textId="77777777" w:rsidR="00200E87" w:rsidRPr="006850E5" w:rsidRDefault="00200E87" w:rsidP="00200E87">
      <w:pPr>
        <w:spacing w:after="0"/>
        <w:ind w:firstLine="284"/>
        <w:jc w:val="both"/>
        <w:rPr>
          <w:rFonts w:ascii="Times New Roman" w:eastAsia="Times New Roman" w:hAnsi="Times New Roman" w:cs="Times New Roman"/>
          <w:sz w:val="24"/>
          <w:szCs w:val="24"/>
          <w:lang w:eastAsia="ru-RU"/>
        </w:rPr>
      </w:pPr>
      <w:r w:rsidRPr="006850E5">
        <w:rPr>
          <w:rFonts w:ascii="Times New Roman" w:eastAsia="Times New Roman" w:hAnsi="Times New Roman" w:cs="Times New Roman"/>
          <w:color w:val="000000"/>
          <w:sz w:val="24"/>
          <w:szCs w:val="24"/>
          <w:lang w:eastAsia="ru-RU"/>
        </w:rPr>
        <w:t>Дата, подпись руководителя образовательной организации и методиста музея, заверенные печатью.</w:t>
      </w:r>
    </w:p>
    <w:p w14:paraId="1D04B732" w14:textId="77777777" w:rsidR="00200E87" w:rsidRPr="006850E5" w:rsidRDefault="00200E87" w:rsidP="00200E87">
      <w:pPr>
        <w:spacing w:after="0"/>
        <w:ind w:firstLine="284"/>
        <w:jc w:val="center"/>
        <w:rPr>
          <w:rFonts w:ascii="Times New Roman" w:hAnsi="Times New Roman" w:cs="Times New Roman"/>
          <w:iCs/>
          <w:color w:val="000000"/>
          <w:sz w:val="24"/>
          <w:szCs w:val="24"/>
        </w:rPr>
      </w:pPr>
    </w:p>
    <w:p w14:paraId="58F4BCF9" w14:textId="77777777" w:rsidR="00200E87" w:rsidRPr="006850E5" w:rsidRDefault="00200E87" w:rsidP="00200E87">
      <w:pPr>
        <w:spacing w:after="0"/>
        <w:ind w:firstLine="284"/>
        <w:jc w:val="center"/>
        <w:rPr>
          <w:rFonts w:ascii="Times New Roman" w:hAnsi="Times New Roman" w:cs="Times New Roman"/>
          <w:iCs/>
          <w:color w:val="000000"/>
          <w:sz w:val="24"/>
          <w:szCs w:val="24"/>
        </w:rPr>
      </w:pPr>
    </w:p>
    <w:p w14:paraId="4002908F" w14:textId="77777777" w:rsidR="00200E87" w:rsidRDefault="00200E87" w:rsidP="00200E87">
      <w:pPr>
        <w:spacing w:after="0"/>
        <w:ind w:firstLine="284"/>
        <w:jc w:val="both"/>
        <w:rPr>
          <w:rFonts w:ascii="Times New Roman" w:hAnsi="Times New Roman" w:cs="Times New Roman"/>
          <w:bCs/>
          <w:iCs/>
          <w:color w:val="000000"/>
          <w:w w:val="105"/>
          <w:sz w:val="24"/>
          <w:szCs w:val="24"/>
        </w:rPr>
      </w:pPr>
      <w:r w:rsidRPr="006850E5">
        <w:rPr>
          <w:rFonts w:ascii="Times New Roman" w:hAnsi="Times New Roman" w:cs="Times New Roman"/>
          <w:bCs/>
          <w:iCs/>
          <w:color w:val="000000"/>
          <w:w w:val="105"/>
          <w:sz w:val="24"/>
          <w:szCs w:val="24"/>
        </w:rPr>
        <w:t xml:space="preserve">Заявка на участие в игре-путешествии направляется в адрес организатора в период до 1 февраля 2021 года по электронной почте: </w:t>
      </w:r>
      <w:r w:rsidRPr="006850E5">
        <w:rPr>
          <w:rFonts w:ascii="Times New Roman" w:hAnsi="Times New Roman" w:cs="Times New Roman"/>
          <w:b/>
          <w:bCs/>
          <w:iCs/>
          <w:color w:val="000000"/>
          <w:w w:val="105"/>
          <w:sz w:val="24"/>
          <w:szCs w:val="24"/>
        </w:rPr>
        <w:t>do_cdutik@samara.edu.ru</w:t>
      </w:r>
      <w:r w:rsidRPr="006850E5">
        <w:rPr>
          <w:rFonts w:ascii="Times New Roman" w:hAnsi="Times New Roman" w:cs="Times New Roman"/>
          <w:bCs/>
          <w:iCs/>
          <w:color w:val="000000"/>
          <w:w w:val="105"/>
          <w:sz w:val="24"/>
          <w:szCs w:val="24"/>
        </w:rPr>
        <w:t>, либо привозится в МБУ ДО «ЦДЮТиК» г.о. Самара по адресу: ул. Арцыбушевская, д. 3А (пн-пт с 11.00 до 17.00).</w:t>
      </w:r>
    </w:p>
    <w:p w14:paraId="3D7095EA" w14:textId="77777777" w:rsidR="00200E87" w:rsidRDefault="00200E87" w:rsidP="00200E87">
      <w:pPr>
        <w:spacing w:after="0"/>
        <w:rPr>
          <w:w w:val="105"/>
        </w:rPr>
      </w:pPr>
      <w:r>
        <w:rPr>
          <w:w w:val="105"/>
        </w:rPr>
        <w:br w:type="page"/>
      </w:r>
    </w:p>
    <w:p w14:paraId="2334154A" w14:textId="77777777" w:rsidR="00200E87" w:rsidRPr="003B5D04" w:rsidRDefault="00200E87" w:rsidP="00200E87">
      <w:pPr>
        <w:pStyle w:val="ad"/>
        <w:spacing w:after="0"/>
        <w:ind w:right="10" w:firstLine="284"/>
        <w:jc w:val="center"/>
        <w:outlineLvl w:val="1"/>
        <w:rPr>
          <w:b/>
          <w:bCs/>
          <w:iCs/>
          <w:color w:val="4F81BD" w:themeColor="accent1"/>
          <w:w w:val="105"/>
        </w:rPr>
      </w:pPr>
      <w:r w:rsidRPr="003B5D04">
        <w:rPr>
          <w:b/>
          <w:bCs/>
          <w:iCs/>
          <w:color w:val="4F81BD" w:themeColor="accent1"/>
          <w:w w:val="105"/>
        </w:rPr>
        <w:lastRenderedPageBreak/>
        <w:t>ПОЛОЖЕНИЕ</w:t>
      </w:r>
    </w:p>
    <w:p w14:paraId="20218536" w14:textId="70D0D6C5" w:rsidR="00200E87" w:rsidRPr="003B5D04" w:rsidRDefault="003B5D04" w:rsidP="00200E87">
      <w:pPr>
        <w:pStyle w:val="ad"/>
        <w:spacing w:after="0"/>
        <w:ind w:right="10" w:firstLine="284"/>
        <w:jc w:val="center"/>
        <w:outlineLvl w:val="1"/>
        <w:rPr>
          <w:b/>
          <w:bCs/>
          <w:iCs/>
          <w:color w:val="4F81BD" w:themeColor="accent1"/>
        </w:rPr>
      </w:pPr>
      <w:r>
        <w:rPr>
          <w:b/>
          <w:bCs/>
          <w:iCs/>
          <w:color w:val="4F81BD" w:themeColor="accent1"/>
          <w:w w:val="105"/>
        </w:rPr>
        <w:t xml:space="preserve">о проведении </w:t>
      </w:r>
      <w:r w:rsidR="00200E87" w:rsidRPr="003B5D04">
        <w:rPr>
          <w:b/>
          <w:bCs/>
          <w:iCs/>
          <w:color w:val="4F81BD" w:themeColor="accent1"/>
          <w:w w:val="105"/>
        </w:rPr>
        <w:t>городско</w:t>
      </w:r>
      <w:r>
        <w:rPr>
          <w:b/>
          <w:bCs/>
          <w:iCs/>
          <w:color w:val="4F81BD" w:themeColor="accent1"/>
          <w:w w:val="105"/>
        </w:rPr>
        <w:t xml:space="preserve">го музейного </w:t>
      </w:r>
      <w:r w:rsidR="00200E87" w:rsidRPr="003B5D04">
        <w:rPr>
          <w:b/>
          <w:bCs/>
          <w:iCs/>
          <w:color w:val="4F81BD" w:themeColor="accent1"/>
          <w:w w:val="105"/>
        </w:rPr>
        <w:t>марафон</w:t>
      </w:r>
      <w:r>
        <w:rPr>
          <w:b/>
          <w:bCs/>
          <w:iCs/>
          <w:color w:val="4F81BD" w:themeColor="accent1"/>
          <w:w w:val="105"/>
        </w:rPr>
        <w:t>а</w:t>
      </w:r>
      <w:r w:rsidR="00200E87" w:rsidRPr="003B5D04">
        <w:rPr>
          <w:b/>
          <w:bCs/>
          <w:iCs/>
          <w:color w:val="4F81BD" w:themeColor="accent1"/>
          <w:w w:val="105"/>
        </w:rPr>
        <w:t xml:space="preserve"> «Музей и дети», </w:t>
      </w:r>
    </w:p>
    <w:p w14:paraId="41002D7A" w14:textId="3D459833" w:rsidR="00200E87" w:rsidRDefault="00792152" w:rsidP="00200E87">
      <w:pPr>
        <w:tabs>
          <w:tab w:val="left" w:pos="8789"/>
        </w:tabs>
        <w:spacing w:after="0"/>
        <w:ind w:right="10" w:firstLine="284"/>
        <w:jc w:val="center"/>
        <w:outlineLvl w:val="1"/>
        <w:rPr>
          <w:rFonts w:ascii="Times New Roman" w:hAnsi="Times New Roman" w:cs="Times New Roman"/>
          <w:b/>
          <w:bCs/>
          <w:iCs/>
          <w:color w:val="4F81BD" w:themeColor="accent1"/>
          <w:sz w:val="24"/>
          <w:szCs w:val="24"/>
        </w:rPr>
      </w:pPr>
      <w:r>
        <w:rPr>
          <w:rFonts w:ascii="Times New Roman" w:hAnsi="Times New Roman" w:cs="Times New Roman"/>
          <w:b/>
          <w:bCs/>
          <w:iCs/>
          <w:color w:val="4F81BD" w:themeColor="accent1"/>
          <w:sz w:val="24"/>
          <w:szCs w:val="24"/>
        </w:rPr>
        <w:t>посвященного</w:t>
      </w:r>
      <w:r w:rsidR="00200E87" w:rsidRPr="003B5D04">
        <w:rPr>
          <w:rFonts w:ascii="Times New Roman" w:hAnsi="Times New Roman" w:cs="Times New Roman"/>
          <w:b/>
          <w:bCs/>
          <w:iCs/>
          <w:color w:val="4F81BD" w:themeColor="accent1"/>
          <w:sz w:val="24"/>
          <w:szCs w:val="24"/>
        </w:rPr>
        <w:t xml:space="preserve"> 435-летию города Самара, 170-летию Самарской губернии</w:t>
      </w:r>
    </w:p>
    <w:p w14:paraId="31ECA00A" w14:textId="77777777" w:rsidR="00792152" w:rsidRPr="003B5D04" w:rsidRDefault="00792152" w:rsidP="00200E87">
      <w:pPr>
        <w:tabs>
          <w:tab w:val="left" w:pos="8789"/>
        </w:tabs>
        <w:spacing w:after="0"/>
        <w:ind w:right="10" w:firstLine="284"/>
        <w:jc w:val="center"/>
        <w:outlineLvl w:val="1"/>
        <w:rPr>
          <w:rFonts w:ascii="Times New Roman" w:hAnsi="Times New Roman" w:cs="Times New Roman"/>
          <w:b/>
          <w:bCs/>
          <w:iCs/>
          <w:color w:val="4F81BD" w:themeColor="accent1"/>
          <w:sz w:val="24"/>
          <w:szCs w:val="24"/>
        </w:rPr>
      </w:pPr>
    </w:p>
    <w:p w14:paraId="3EDD7863" w14:textId="77777777" w:rsidR="00200E87" w:rsidRPr="00792152" w:rsidRDefault="00200E87" w:rsidP="00200E87">
      <w:pPr>
        <w:spacing w:after="0"/>
        <w:ind w:firstLine="284"/>
        <w:jc w:val="center"/>
        <w:rPr>
          <w:rFonts w:ascii="Times New Roman" w:hAnsi="Times New Roman" w:cs="Times New Roman"/>
          <w:b/>
          <w:bCs/>
          <w:iCs/>
          <w:sz w:val="24"/>
          <w:szCs w:val="24"/>
        </w:rPr>
      </w:pPr>
      <w:r w:rsidRPr="00792152">
        <w:rPr>
          <w:rFonts w:ascii="Times New Roman" w:hAnsi="Times New Roman" w:cs="Times New Roman"/>
          <w:b/>
          <w:bCs/>
          <w:iCs/>
          <w:sz w:val="24"/>
          <w:szCs w:val="24"/>
        </w:rPr>
        <w:t>1. Общие положения</w:t>
      </w:r>
    </w:p>
    <w:p w14:paraId="51604A5A"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1.1.</w:t>
      </w:r>
      <w:r w:rsidRPr="006850E5">
        <w:rPr>
          <w:rFonts w:ascii="Times New Roman" w:hAnsi="Times New Roman" w:cs="Times New Roman"/>
          <w:iCs/>
          <w:color w:val="000000"/>
          <w:sz w:val="24"/>
          <w:szCs w:val="24"/>
        </w:rPr>
        <w:t xml:space="preserve"> Настоящее Положение определяет порядок организации и проведения городского музейного марафона «Музей и дети»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7611371C"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1.2. Организаторы мероприятия</w:t>
      </w:r>
    </w:p>
    <w:p w14:paraId="0D7C13E7" w14:textId="77777777" w:rsidR="00200E87" w:rsidRPr="006850E5" w:rsidRDefault="00200E87" w:rsidP="00200E87">
      <w:pPr>
        <w:spacing w:after="0"/>
        <w:ind w:firstLine="284"/>
        <w:jc w:val="both"/>
        <w:rPr>
          <w:rFonts w:ascii="Times New Roman" w:hAnsi="Times New Roman" w:cs="Times New Roman"/>
          <w:sz w:val="24"/>
          <w:szCs w:val="24"/>
        </w:rPr>
      </w:pPr>
      <w:r w:rsidRPr="006850E5">
        <w:rPr>
          <w:rFonts w:ascii="Times New Roman" w:hAnsi="Times New Roman" w:cs="Times New Roman"/>
          <w:b/>
          <w:bCs/>
          <w:iCs/>
          <w:color w:val="000000"/>
          <w:sz w:val="24"/>
          <w:szCs w:val="24"/>
        </w:rPr>
        <w:t>Учредитель:</w:t>
      </w:r>
      <w:r w:rsidRPr="006850E5">
        <w:rPr>
          <w:rFonts w:ascii="Times New Roman" w:hAnsi="Times New Roman" w:cs="Times New Roman"/>
          <w:bCs/>
          <w:iCs/>
          <w:color w:val="000000"/>
          <w:sz w:val="24"/>
          <w:szCs w:val="24"/>
        </w:rPr>
        <w:t xml:space="preserve"> </w:t>
      </w:r>
    </w:p>
    <w:p w14:paraId="6C143997" w14:textId="77777777" w:rsidR="00200E87" w:rsidRPr="006850E5" w:rsidRDefault="00200E87" w:rsidP="00200E87">
      <w:pPr>
        <w:spacing w:after="0"/>
        <w:ind w:firstLine="284"/>
        <w:jc w:val="both"/>
        <w:rPr>
          <w:rFonts w:ascii="Times New Roman" w:hAnsi="Times New Roman" w:cs="Times New Roman"/>
          <w:b/>
          <w:bCs/>
          <w:sz w:val="24"/>
          <w:szCs w:val="24"/>
        </w:rPr>
      </w:pPr>
      <w:r w:rsidRPr="006850E5">
        <w:rPr>
          <w:rFonts w:ascii="Times New Roman" w:hAnsi="Times New Roman" w:cs="Times New Roman"/>
          <w:sz w:val="24"/>
          <w:szCs w:val="24"/>
        </w:rPr>
        <w:t>Департамент образования Администрации городского округа Самары (далее — Департамент образования).</w:t>
      </w:r>
    </w:p>
    <w:p w14:paraId="5EF24A4B" w14:textId="77777777" w:rsidR="00200E87" w:rsidRPr="006850E5" w:rsidRDefault="00200E87" w:rsidP="00200E87">
      <w:pPr>
        <w:spacing w:after="0"/>
        <w:ind w:firstLine="284"/>
        <w:jc w:val="both"/>
        <w:rPr>
          <w:rFonts w:ascii="Times New Roman" w:hAnsi="Times New Roman" w:cs="Times New Roman"/>
          <w:iCs/>
          <w:color w:val="000000"/>
          <w:sz w:val="24"/>
          <w:szCs w:val="24"/>
        </w:rPr>
      </w:pPr>
      <w:r w:rsidRPr="006850E5">
        <w:rPr>
          <w:rFonts w:ascii="Times New Roman" w:hAnsi="Times New Roman" w:cs="Times New Roman"/>
          <w:b/>
          <w:bCs/>
          <w:sz w:val="24"/>
          <w:szCs w:val="24"/>
        </w:rPr>
        <w:t>Организатор:</w:t>
      </w:r>
    </w:p>
    <w:p w14:paraId="10190394"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iCs/>
          <w:color w:val="000000"/>
          <w:sz w:val="24"/>
          <w:szCs w:val="24"/>
        </w:rPr>
        <w:t>М</w:t>
      </w:r>
      <w:r w:rsidRPr="006850E5">
        <w:rPr>
          <w:rFonts w:ascii="Times New Roman" w:hAnsi="Times New Roman" w:cs="Times New Roman"/>
          <w:bCs/>
          <w:iCs/>
          <w:color w:val="000000"/>
          <w:sz w:val="24"/>
          <w:szCs w:val="24"/>
        </w:rPr>
        <w:t>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14:paraId="2AAB008F"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
          <w:bCs/>
          <w:iCs/>
          <w:color w:val="000000"/>
          <w:sz w:val="24"/>
          <w:szCs w:val="24"/>
        </w:rPr>
        <w:t>Партнеры:</w:t>
      </w:r>
    </w:p>
    <w:p w14:paraId="7D4145D6"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Государственное бюджетное учреждение культуры «Самарский областной историко-краеведческий музей им. П.В. Алабина» (далее — </w:t>
      </w:r>
      <w:r w:rsidRPr="006850E5">
        <w:rPr>
          <w:rFonts w:ascii="Times New Roman" w:hAnsi="Times New Roman" w:cs="Times New Roman"/>
          <w:iCs/>
          <w:color w:val="000000"/>
          <w:sz w:val="24"/>
          <w:szCs w:val="24"/>
        </w:rPr>
        <w:t>ГБУК СОИКМ им. П.В. Алабина)</w:t>
      </w:r>
      <w:r w:rsidRPr="006850E5">
        <w:rPr>
          <w:rFonts w:ascii="Times New Roman" w:hAnsi="Times New Roman" w:cs="Times New Roman"/>
          <w:bCs/>
          <w:iCs/>
          <w:color w:val="000000"/>
          <w:sz w:val="24"/>
          <w:szCs w:val="24"/>
        </w:rPr>
        <w:t>;</w:t>
      </w:r>
    </w:p>
    <w:p w14:paraId="4C21256B"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Муниципальное автономное учреждение городского округа Самара «Музей Э.А. Рязанова» (МАУ г.о. Самара «Музей Э.А. Рязанова»;</w:t>
      </w:r>
    </w:p>
    <w:p w14:paraId="2EA54B52"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Государственное бюджетное учреждение культуры «Самарский областной художественный музей» (ГБУК СОХМ);</w:t>
      </w:r>
    </w:p>
    <w:p w14:paraId="16474D47"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Муниципальное бюджетное учреждение культуры городского округа Самара «Музей «Детская картинная галерея» (МБУК «МДКГ»);</w:t>
      </w:r>
    </w:p>
    <w:p w14:paraId="486C5105"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Муниципальное бюджетное учреждение культуры городского округа Самара «Самарский литературно-мемориальный музей им. М. Горького» (МБУК «СЛМ им. М. Горького»);</w:t>
      </w:r>
    </w:p>
    <w:p w14:paraId="7E6CF771" w14:textId="77777777" w:rsidR="00200E87" w:rsidRPr="006850E5" w:rsidRDefault="00200E87" w:rsidP="00200E87">
      <w:pPr>
        <w:spacing w:after="0"/>
        <w:ind w:firstLine="284"/>
        <w:jc w:val="both"/>
        <w:rPr>
          <w:rFonts w:ascii="PTSans Narrow" w:hAnsi="PTSans Narrow"/>
          <w:color w:val="000000"/>
          <w:sz w:val="24"/>
          <w:szCs w:val="24"/>
        </w:rPr>
      </w:pPr>
      <w:r w:rsidRPr="006850E5">
        <w:rPr>
          <w:rFonts w:ascii="Times New Roman" w:hAnsi="Times New Roman" w:cs="Times New Roman"/>
          <w:bCs/>
          <w:iCs/>
          <w:color w:val="000000"/>
          <w:sz w:val="24"/>
          <w:szCs w:val="24"/>
        </w:rPr>
        <w:t>Муниципальное бюджетное учреждение культуры городского округа Самара «Музейно-выставочный центр «Самара космическая» (</w:t>
      </w:r>
      <w:r w:rsidRPr="006850E5">
        <w:rPr>
          <w:rFonts w:ascii="PTSans Narrow" w:hAnsi="PTSans Narrow"/>
          <w:color w:val="000000"/>
          <w:sz w:val="24"/>
          <w:szCs w:val="24"/>
        </w:rPr>
        <w:t>МБУК г.о. Самара «МВЦ «Самара Космическая»);</w:t>
      </w:r>
    </w:p>
    <w:p w14:paraId="355DA6F5"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Муниципальное бюджетное учреждение культуры городского округа Самара «Музей истории города Самары им. М.Д. Челышева» (</w:t>
      </w:r>
      <w:r w:rsidRPr="006850E5">
        <w:rPr>
          <w:rFonts w:ascii="Times New Roman" w:hAnsi="Times New Roman" w:cs="Times New Roman"/>
          <w:color w:val="000000"/>
          <w:sz w:val="24"/>
          <w:szCs w:val="24"/>
          <w:shd w:val="clear" w:color="auto" w:fill="FFFFFF"/>
        </w:rPr>
        <w:t>МБУК г.о. Самара "Музей Истории Города Самары им.М.Д.Челышова"</w:t>
      </w:r>
      <w:r w:rsidRPr="006850E5">
        <w:rPr>
          <w:rFonts w:ascii="Times New Roman" w:hAnsi="Times New Roman" w:cs="Times New Roman"/>
          <w:bCs/>
          <w:iCs/>
          <w:color w:val="000000"/>
          <w:sz w:val="24"/>
          <w:szCs w:val="24"/>
        </w:rPr>
        <w:t>).</w:t>
      </w:r>
    </w:p>
    <w:p w14:paraId="64DAD70C" w14:textId="77777777" w:rsidR="00200E87" w:rsidRPr="006850E5" w:rsidRDefault="00200E87" w:rsidP="00200E87">
      <w:pPr>
        <w:spacing w:after="0"/>
        <w:ind w:firstLine="284"/>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1.3. Цели и задачи мероприятия</w:t>
      </w:r>
    </w:p>
    <w:p w14:paraId="3A78E397" w14:textId="77777777" w:rsidR="00200E87" w:rsidRPr="006850E5" w:rsidRDefault="00200E87" w:rsidP="00200E87">
      <w:pPr>
        <w:spacing w:after="0"/>
        <w:ind w:firstLine="284"/>
        <w:jc w:val="both"/>
        <w:rPr>
          <w:rFonts w:ascii="Times New Roman" w:hAnsi="Times New Roman" w:cs="Times New Roman"/>
          <w:b/>
          <w:bCs/>
          <w:iCs/>
          <w:color w:val="000000"/>
          <w:sz w:val="24"/>
          <w:szCs w:val="24"/>
        </w:rPr>
      </w:pPr>
      <w:r w:rsidRPr="006850E5">
        <w:rPr>
          <w:rFonts w:ascii="Times New Roman" w:hAnsi="Times New Roman" w:cs="Times New Roman"/>
          <w:b/>
          <w:bCs/>
          <w:iCs/>
          <w:color w:val="000000"/>
          <w:sz w:val="24"/>
          <w:szCs w:val="24"/>
        </w:rPr>
        <w:t>Целью</w:t>
      </w:r>
      <w:r w:rsidRPr="006850E5">
        <w:rPr>
          <w:rFonts w:ascii="Times New Roman" w:hAnsi="Times New Roman" w:cs="Times New Roman"/>
          <w:bCs/>
          <w:iCs/>
          <w:color w:val="000000"/>
          <w:sz w:val="24"/>
          <w:szCs w:val="24"/>
        </w:rPr>
        <w:t xml:space="preserve"> - патриотическое воспитание школьников средствами школьных, муниципальных, государственных музеев города, области, страны.</w:t>
      </w:r>
    </w:p>
    <w:p w14:paraId="4ABFF7D7" w14:textId="77777777" w:rsidR="00200E87" w:rsidRPr="006850E5" w:rsidRDefault="00200E87" w:rsidP="00200E87">
      <w:pPr>
        <w:spacing w:after="0"/>
        <w:ind w:firstLine="284"/>
        <w:jc w:val="both"/>
        <w:rPr>
          <w:bCs/>
          <w:iCs/>
          <w:color w:val="000000"/>
          <w:sz w:val="24"/>
          <w:szCs w:val="24"/>
        </w:rPr>
      </w:pPr>
      <w:r w:rsidRPr="006850E5">
        <w:rPr>
          <w:rFonts w:ascii="Times New Roman" w:hAnsi="Times New Roman" w:cs="Times New Roman"/>
          <w:b/>
          <w:bCs/>
          <w:iCs/>
          <w:color w:val="000000"/>
          <w:sz w:val="24"/>
          <w:szCs w:val="24"/>
        </w:rPr>
        <w:t>Задачи:</w:t>
      </w:r>
    </w:p>
    <w:p w14:paraId="4193C0BB" w14:textId="77777777" w:rsidR="00200E87" w:rsidRPr="006850E5" w:rsidRDefault="00200E87" w:rsidP="00200E87">
      <w:pPr>
        <w:pStyle w:val="ad"/>
        <w:spacing w:after="0"/>
        <w:ind w:firstLine="284"/>
        <w:jc w:val="both"/>
        <w:rPr>
          <w:bCs/>
          <w:iCs/>
          <w:color w:val="000000"/>
        </w:rPr>
      </w:pPr>
      <w:r w:rsidRPr="006850E5">
        <w:rPr>
          <w:bCs/>
          <w:iCs/>
          <w:color w:val="000000"/>
        </w:rPr>
        <w:t xml:space="preserve">- выявление и распространение лучшего опыта работы музейного актива; </w:t>
      </w:r>
    </w:p>
    <w:p w14:paraId="5C55A6AA" w14:textId="77777777" w:rsidR="00200E87" w:rsidRPr="006850E5" w:rsidRDefault="00200E87" w:rsidP="00200E87">
      <w:pPr>
        <w:pStyle w:val="ad"/>
        <w:spacing w:after="0"/>
        <w:ind w:firstLine="284"/>
        <w:jc w:val="both"/>
        <w:rPr>
          <w:bCs/>
          <w:iCs/>
          <w:color w:val="000000"/>
        </w:rPr>
      </w:pPr>
      <w:r w:rsidRPr="006850E5">
        <w:rPr>
          <w:bCs/>
          <w:iCs/>
          <w:color w:val="000000"/>
        </w:rPr>
        <w:t xml:space="preserve">- активизация краеведческой деятельности в школах города; </w:t>
      </w:r>
    </w:p>
    <w:p w14:paraId="5CE7B4B4" w14:textId="77777777" w:rsidR="00200E87" w:rsidRPr="006850E5" w:rsidRDefault="00200E87" w:rsidP="00200E87">
      <w:pPr>
        <w:pStyle w:val="ad"/>
        <w:spacing w:after="0"/>
        <w:ind w:firstLine="284"/>
        <w:jc w:val="both"/>
        <w:rPr>
          <w:bCs/>
          <w:iCs/>
          <w:color w:val="000000"/>
        </w:rPr>
      </w:pPr>
      <w:r w:rsidRPr="006850E5">
        <w:rPr>
          <w:bCs/>
          <w:iCs/>
          <w:color w:val="000000"/>
        </w:rPr>
        <w:t xml:space="preserve">- укрепление связей школ с государственными и муниципальными музеями города; </w:t>
      </w:r>
    </w:p>
    <w:p w14:paraId="400C3B47" w14:textId="77777777" w:rsidR="00200E87" w:rsidRPr="006850E5" w:rsidRDefault="00200E87" w:rsidP="00200E87">
      <w:pPr>
        <w:pStyle w:val="ad"/>
        <w:spacing w:after="0"/>
        <w:ind w:firstLine="284"/>
        <w:jc w:val="both"/>
        <w:rPr>
          <w:bCs/>
          <w:iCs/>
          <w:color w:val="000000"/>
        </w:rPr>
      </w:pPr>
      <w:r w:rsidRPr="006850E5">
        <w:rPr>
          <w:bCs/>
          <w:iCs/>
          <w:color w:val="000000"/>
        </w:rPr>
        <w:t xml:space="preserve">- ознакомление школьников с основами музееведения, привлечение учащихся к поисковой, краеведческой деятельности через разнообразные формы музейной работы; </w:t>
      </w:r>
    </w:p>
    <w:p w14:paraId="304ADD20" w14:textId="77777777" w:rsidR="00200E87" w:rsidRPr="006850E5" w:rsidRDefault="00200E87" w:rsidP="00200E87">
      <w:pPr>
        <w:pStyle w:val="ad"/>
        <w:spacing w:after="0"/>
        <w:ind w:firstLine="284"/>
        <w:jc w:val="both"/>
        <w:rPr>
          <w:bCs/>
          <w:iCs/>
          <w:color w:val="000000"/>
        </w:rPr>
      </w:pPr>
      <w:r w:rsidRPr="006850E5">
        <w:rPr>
          <w:bCs/>
          <w:iCs/>
          <w:color w:val="000000"/>
        </w:rPr>
        <w:t>- организация занятости школьников во внеурочное время.</w:t>
      </w:r>
    </w:p>
    <w:p w14:paraId="4311CF4B" w14:textId="77777777" w:rsidR="00200E87" w:rsidRPr="006850E5" w:rsidRDefault="00200E87" w:rsidP="00200E87">
      <w:pPr>
        <w:pStyle w:val="ad"/>
        <w:spacing w:after="0"/>
        <w:ind w:firstLine="284"/>
        <w:jc w:val="center"/>
        <w:rPr>
          <w:bCs/>
          <w:iCs/>
          <w:color w:val="000000"/>
        </w:rPr>
      </w:pPr>
      <w:r w:rsidRPr="006850E5">
        <w:rPr>
          <w:b/>
          <w:bCs/>
          <w:iCs/>
          <w:color w:val="000000"/>
        </w:rPr>
        <w:t xml:space="preserve">2. Сроки и место проведения мероприятия </w:t>
      </w:r>
    </w:p>
    <w:p w14:paraId="1D4A52B4" w14:textId="77777777" w:rsidR="00200E87" w:rsidRPr="006850E5" w:rsidRDefault="00200E87" w:rsidP="00200E87">
      <w:pPr>
        <w:pStyle w:val="ad"/>
        <w:spacing w:after="0"/>
        <w:ind w:right="10" w:firstLine="284"/>
        <w:jc w:val="both"/>
        <w:rPr>
          <w:bCs/>
          <w:iCs/>
          <w:color w:val="000000"/>
        </w:rPr>
      </w:pPr>
      <w:r w:rsidRPr="006850E5">
        <w:rPr>
          <w:bCs/>
          <w:iCs/>
          <w:color w:val="000000"/>
        </w:rPr>
        <w:t xml:space="preserve">Музейный марафон проводится с 1 октября 2020 г. по 15 мая 2021 г. </w:t>
      </w:r>
    </w:p>
    <w:p w14:paraId="475390CB" w14:textId="77777777" w:rsidR="00200E87" w:rsidRPr="006850E5" w:rsidRDefault="00200E87" w:rsidP="00200E87">
      <w:pPr>
        <w:pStyle w:val="ad"/>
        <w:spacing w:after="0"/>
        <w:ind w:right="10" w:firstLine="284"/>
        <w:jc w:val="center"/>
        <w:rPr>
          <w:iCs/>
          <w:color w:val="000000"/>
        </w:rPr>
      </w:pPr>
      <w:r w:rsidRPr="006850E5">
        <w:rPr>
          <w:b/>
          <w:bCs/>
          <w:iCs/>
          <w:color w:val="000000"/>
          <w:w w:val="105"/>
        </w:rPr>
        <w:t>3.</w:t>
      </w:r>
      <w:r w:rsidRPr="006850E5">
        <w:rPr>
          <w:bCs/>
          <w:iCs/>
          <w:color w:val="000000"/>
          <w:w w:val="105"/>
        </w:rPr>
        <w:t xml:space="preserve"> </w:t>
      </w:r>
      <w:r w:rsidRPr="006850E5">
        <w:rPr>
          <w:b/>
          <w:bCs/>
          <w:iCs/>
          <w:color w:val="000000"/>
          <w:w w:val="105"/>
        </w:rPr>
        <w:t>Сроки и форма подачи заявок на участие</w:t>
      </w:r>
    </w:p>
    <w:p w14:paraId="6BE68792" w14:textId="77777777" w:rsidR="00200E87" w:rsidRPr="006850E5" w:rsidRDefault="00200E87" w:rsidP="00200E87">
      <w:pPr>
        <w:pStyle w:val="ad"/>
        <w:spacing w:after="0"/>
        <w:ind w:right="10" w:firstLine="284"/>
        <w:jc w:val="both"/>
        <w:rPr>
          <w:iCs/>
          <w:color w:val="000000"/>
        </w:rPr>
      </w:pPr>
      <w:r w:rsidRPr="006850E5">
        <w:rPr>
          <w:iCs/>
          <w:color w:val="000000"/>
        </w:rPr>
        <w:lastRenderedPageBreak/>
        <w:t>Заявки не предусмотрены.</w:t>
      </w:r>
    </w:p>
    <w:p w14:paraId="05EBE55A" w14:textId="77777777" w:rsidR="00200E87" w:rsidRPr="006850E5" w:rsidRDefault="00200E87" w:rsidP="00200E87">
      <w:pPr>
        <w:tabs>
          <w:tab w:val="left" w:pos="1440"/>
        </w:tabs>
        <w:spacing w:after="0"/>
        <w:ind w:firstLine="284"/>
        <w:jc w:val="both"/>
        <w:rPr>
          <w:bCs/>
          <w:iCs/>
          <w:color w:val="000000"/>
          <w:sz w:val="24"/>
          <w:szCs w:val="24"/>
        </w:rPr>
      </w:pPr>
      <w:r w:rsidRPr="006850E5">
        <w:rPr>
          <w:rFonts w:ascii="Times New Roman" w:hAnsi="Times New Roman" w:cs="Times New Roman"/>
          <w:b/>
          <w:bCs/>
          <w:iCs/>
          <w:color w:val="000000"/>
          <w:w w:val="105"/>
          <w:sz w:val="24"/>
          <w:szCs w:val="24"/>
        </w:rPr>
        <w:t>4. Порядок организации, форма участия и форма проведения мероприятия</w:t>
      </w:r>
    </w:p>
    <w:p w14:paraId="45CA642B" w14:textId="77777777" w:rsidR="00200E87" w:rsidRPr="006850E5" w:rsidRDefault="00200E87" w:rsidP="00200E87">
      <w:pPr>
        <w:pStyle w:val="ad"/>
        <w:spacing w:after="0"/>
        <w:ind w:right="10" w:firstLine="284"/>
        <w:jc w:val="both"/>
        <w:rPr>
          <w:bCs/>
          <w:iCs/>
          <w:color w:val="000000"/>
        </w:rPr>
      </w:pPr>
      <w:r w:rsidRPr="006850E5">
        <w:rPr>
          <w:bCs/>
          <w:iCs/>
          <w:color w:val="000000"/>
        </w:rPr>
        <w:t xml:space="preserve">Музейный марафон проводится очно с 1 октября 2020 г. по 10 мая 2021 г. Музейный марафон включает в себя: </w:t>
      </w:r>
    </w:p>
    <w:p w14:paraId="0071A17D"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старт музейного марафона, на котором активистам школьных музеев вручается вся необходимая документация для участия в марафоне;</w:t>
      </w:r>
    </w:p>
    <w:p w14:paraId="224CE00D"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 xml:space="preserve">участие в городских музейных мероприятиях; </w:t>
      </w:r>
    </w:p>
    <w:p w14:paraId="7A3C0991"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 xml:space="preserve">участие и организация музейных мероприятий разных уровней; </w:t>
      </w:r>
    </w:p>
    <w:p w14:paraId="6C4809E1"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 xml:space="preserve">посещение школьных музеев и тематических выставок; </w:t>
      </w:r>
    </w:p>
    <w:p w14:paraId="22AFEB42"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 xml:space="preserve">выездные экскурсии активистов школьных музеев; </w:t>
      </w:r>
    </w:p>
    <w:p w14:paraId="51E119D1"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 xml:space="preserve">организация передвижных выставок; </w:t>
      </w:r>
    </w:p>
    <w:p w14:paraId="43A854C5"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 xml:space="preserve">встречи активов школьных музеев с целью обмена опытом; </w:t>
      </w:r>
    </w:p>
    <w:p w14:paraId="2BC8EE59" w14:textId="77777777" w:rsidR="00200E87" w:rsidRPr="006850E5" w:rsidRDefault="00200E87" w:rsidP="00F53446">
      <w:pPr>
        <w:pStyle w:val="ad"/>
        <w:numPr>
          <w:ilvl w:val="0"/>
          <w:numId w:val="43"/>
        </w:numPr>
        <w:tabs>
          <w:tab w:val="left" w:pos="0"/>
        </w:tabs>
        <w:spacing w:after="0"/>
        <w:ind w:left="0" w:firstLine="284"/>
        <w:jc w:val="both"/>
        <w:rPr>
          <w:bCs/>
          <w:iCs/>
          <w:color w:val="000000"/>
        </w:rPr>
      </w:pPr>
      <w:r w:rsidRPr="006850E5">
        <w:rPr>
          <w:bCs/>
          <w:iCs/>
          <w:color w:val="000000"/>
        </w:rPr>
        <w:t xml:space="preserve">участие методистов музейной работы школ в городских семинарах и конференциях; </w:t>
      </w:r>
    </w:p>
    <w:p w14:paraId="566C8B92" w14:textId="77777777" w:rsidR="00200E87" w:rsidRPr="006850E5" w:rsidRDefault="00200E87" w:rsidP="00F53446">
      <w:pPr>
        <w:pStyle w:val="ad"/>
        <w:numPr>
          <w:ilvl w:val="0"/>
          <w:numId w:val="43"/>
        </w:numPr>
        <w:tabs>
          <w:tab w:val="left" w:pos="0"/>
        </w:tabs>
        <w:spacing w:after="0"/>
        <w:ind w:left="0" w:right="10" w:firstLine="284"/>
        <w:jc w:val="both"/>
        <w:rPr>
          <w:b/>
          <w:bCs/>
          <w:iCs/>
          <w:color w:val="000000"/>
        </w:rPr>
      </w:pPr>
      <w:r w:rsidRPr="006850E5">
        <w:rPr>
          <w:bCs/>
          <w:iCs/>
          <w:color w:val="000000"/>
        </w:rPr>
        <w:t xml:space="preserve">финиш музейного марафона и подведение итогов. </w:t>
      </w:r>
    </w:p>
    <w:p w14:paraId="1D334592" w14:textId="77777777" w:rsidR="00200E87" w:rsidRPr="006850E5" w:rsidRDefault="00200E87" w:rsidP="00200E87">
      <w:pPr>
        <w:pStyle w:val="ad"/>
        <w:spacing w:after="0"/>
        <w:ind w:right="10" w:firstLine="284"/>
        <w:jc w:val="center"/>
        <w:rPr>
          <w:b/>
          <w:bCs/>
          <w:iCs/>
          <w:color w:val="000000"/>
        </w:rPr>
      </w:pPr>
      <w:r w:rsidRPr="006850E5">
        <w:rPr>
          <w:b/>
          <w:bCs/>
          <w:iCs/>
          <w:color w:val="000000"/>
        </w:rPr>
        <w:t xml:space="preserve">Номинации музейного марафона: </w:t>
      </w:r>
    </w:p>
    <w:p w14:paraId="5300AA3C" w14:textId="77777777" w:rsidR="00200E87" w:rsidRPr="006850E5" w:rsidRDefault="00200E87" w:rsidP="00200E87">
      <w:pPr>
        <w:pStyle w:val="ad"/>
        <w:spacing w:after="0"/>
        <w:ind w:right="10" w:firstLine="284"/>
        <w:jc w:val="both"/>
        <w:rPr>
          <w:bCs/>
          <w:iCs/>
          <w:color w:val="000000"/>
        </w:rPr>
      </w:pPr>
      <w:r w:rsidRPr="006850E5">
        <w:rPr>
          <w:b/>
          <w:bCs/>
          <w:iCs/>
          <w:color w:val="000000"/>
        </w:rPr>
        <w:t xml:space="preserve">«Активность». </w:t>
      </w:r>
    </w:p>
    <w:p w14:paraId="5B8FA27A" w14:textId="77777777" w:rsidR="00200E87" w:rsidRPr="006850E5" w:rsidRDefault="00200E87" w:rsidP="00200E87">
      <w:pPr>
        <w:pStyle w:val="ad"/>
        <w:spacing w:after="0"/>
        <w:ind w:right="10" w:firstLine="284"/>
        <w:jc w:val="both"/>
        <w:rPr>
          <w:b/>
          <w:bCs/>
          <w:iCs/>
          <w:color w:val="000000"/>
        </w:rPr>
      </w:pPr>
      <w:r w:rsidRPr="006850E5">
        <w:rPr>
          <w:bCs/>
          <w:iCs/>
          <w:color w:val="000000"/>
        </w:rPr>
        <w:t xml:space="preserve">Актив музея, привлекающий наибольшее количество учащихся своей школы к участию в музейном марафоне, которые посетили максимальное число музеев. Подтверждается входными билетами, маршрутными листами с печатями и подписями принимающей стороны. </w:t>
      </w:r>
    </w:p>
    <w:p w14:paraId="305904A1" w14:textId="77777777" w:rsidR="00200E87" w:rsidRPr="006850E5" w:rsidRDefault="00200E87" w:rsidP="00200E87">
      <w:pPr>
        <w:pStyle w:val="ad"/>
        <w:spacing w:after="0"/>
        <w:ind w:right="10" w:firstLine="284"/>
        <w:jc w:val="both"/>
        <w:rPr>
          <w:bCs/>
          <w:iCs/>
          <w:color w:val="000000"/>
        </w:rPr>
      </w:pPr>
      <w:r w:rsidRPr="006850E5">
        <w:rPr>
          <w:b/>
          <w:bCs/>
          <w:iCs/>
          <w:color w:val="000000"/>
        </w:rPr>
        <w:t>«Самый популярный музей».</w:t>
      </w:r>
      <w:r w:rsidRPr="006850E5">
        <w:rPr>
          <w:bCs/>
          <w:iCs/>
          <w:color w:val="000000"/>
        </w:rPr>
        <w:t xml:space="preserve"> </w:t>
      </w:r>
    </w:p>
    <w:p w14:paraId="621353F3" w14:textId="77777777" w:rsidR="00200E87" w:rsidRPr="006850E5" w:rsidRDefault="00200E87" w:rsidP="00200E87">
      <w:pPr>
        <w:pStyle w:val="ad"/>
        <w:spacing w:after="0"/>
        <w:ind w:right="10" w:firstLine="284"/>
        <w:jc w:val="both"/>
        <w:rPr>
          <w:b/>
          <w:bCs/>
          <w:iCs/>
          <w:color w:val="000000"/>
        </w:rPr>
      </w:pPr>
      <w:r w:rsidRPr="006850E5">
        <w:rPr>
          <w:bCs/>
          <w:iCs/>
          <w:color w:val="000000"/>
        </w:rPr>
        <w:t xml:space="preserve">Музей, который посетило наибольшее количество экскурсантов. Подтверждается - копией журнала мероприятий и экскурсий, заверенной директором образовательного учреждения. </w:t>
      </w:r>
    </w:p>
    <w:p w14:paraId="1A888BB6" w14:textId="77777777" w:rsidR="00200E87" w:rsidRPr="006850E5" w:rsidRDefault="00200E87" w:rsidP="00200E87">
      <w:pPr>
        <w:pStyle w:val="ad"/>
        <w:spacing w:after="0"/>
        <w:ind w:right="10" w:firstLine="284"/>
        <w:jc w:val="both"/>
        <w:rPr>
          <w:bCs/>
          <w:iCs/>
          <w:color w:val="000000"/>
          <w:w w:val="105"/>
        </w:rPr>
      </w:pPr>
      <w:r w:rsidRPr="006850E5">
        <w:rPr>
          <w:b/>
          <w:bCs/>
          <w:iCs/>
          <w:color w:val="000000"/>
        </w:rPr>
        <w:t xml:space="preserve">«Использование игровых музейных </w:t>
      </w:r>
      <w:r w:rsidRPr="006850E5">
        <w:rPr>
          <w:b/>
          <w:bCs/>
          <w:iCs/>
          <w:color w:val="000000"/>
          <w:lang w:val="en-US"/>
        </w:rPr>
        <w:t>IT</w:t>
      </w:r>
      <w:r w:rsidRPr="006850E5">
        <w:rPr>
          <w:b/>
          <w:bCs/>
          <w:iCs/>
          <w:color w:val="000000"/>
        </w:rPr>
        <w:t>-технологий».</w:t>
      </w:r>
      <w:r w:rsidRPr="006850E5">
        <w:rPr>
          <w:bCs/>
          <w:iCs/>
          <w:color w:val="000000"/>
        </w:rPr>
        <w:t xml:space="preserve"> </w:t>
      </w:r>
    </w:p>
    <w:p w14:paraId="03649751" w14:textId="77777777" w:rsidR="00200E87" w:rsidRPr="006850E5" w:rsidRDefault="00200E87" w:rsidP="00200E87">
      <w:pPr>
        <w:pStyle w:val="ad"/>
        <w:spacing w:after="0"/>
        <w:ind w:right="10" w:firstLine="284"/>
        <w:jc w:val="both"/>
        <w:rPr>
          <w:bCs/>
          <w:iCs/>
          <w:color w:val="000000"/>
        </w:rPr>
      </w:pPr>
      <w:r w:rsidRPr="006850E5">
        <w:rPr>
          <w:bCs/>
          <w:iCs/>
          <w:color w:val="000000"/>
          <w:w w:val="105"/>
        </w:rPr>
        <w:t>Применение в деятельности музея  игровых технологий; Подтверждающие документы — сценарии, видео, фото проведенных игр.</w:t>
      </w:r>
    </w:p>
    <w:p w14:paraId="450DBBDE" w14:textId="77777777" w:rsidR="00200E87" w:rsidRPr="006850E5" w:rsidRDefault="00200E87" w:rsidP="00200E87">
      <w:pPr>
        <w:pStyle w:val="ad"/>
        <w:spacing w:after="0"/>
        <w:ind w:right="10" w:firstLine="284"/>
        <w:jc w:val="both"/>
        <w:rPr>
          <w:bCs/>
          <w:iCs/>
          <w:color w:val="000000"/>
        </w:rPr>
      </w:pPr>
      <w:r w:rsidRPr="006850E5">
        <w:rPr>
          <w:bCs/>
          <w:iCs/>
          <w:color w:val="000000"/>
        </w:rPr>
        <w:t>Статистика  участия и проведения экскурсий, (количество экскурсий,  количество посетителей, количество мероприятий, проведенных музеем, сценарии и отчеты).</w:t>
      </w:r>
    </w:p>
    <w:p w14:paraId="3AED0B64" w14:textId="77777777" w:rsidR="00200E87" w:rsidRPr="006850E5" w:rsidRDefault="00200E87" w:rsidP="00200E87">
      <w:pPr>
        <w:pStyle w:val="ad"/>
        <w:spacing w:after="0"/>
        <w:ind w:right="10" w:firstLine="284"/>
        <w:jc w:val="both"/>
        <w:rPr>
          <w:bCs/>
          <w:iCs/>
          <w:color w:val="000000"/>
        </w:rPr>
      </w:pPr>
      <w:r w:rsidRPr="006850E5">
        <w:rPr>
          <w:bCs/>
          <w:iCs/>
          <w:color w:val="000000"/>
        </w:rPr>
        <w:t xml:space="preserve">Материалы отправляются на адрес электронной почты </w:t>
      </w:r>
      <w:hyperlink r:id="rId46" w:history="1">
        <w:r w:rsidRPr="006850E5">
          <w:rPr>
            <w:rStyle w:val="a8"/>
            <w:bCs/>
            <w:color w:val="003366"/>
            <w:lang w:val="en-US"/>
          </w:rPr>
          <w:t>do</w:t>
        </w:r>
        <w:r w:rsidRPr="006850E5">
          <w:rPr>
            <w:rStyle w:val="a8"/>
            <w:bCs/>
            <w:color w:val="003366"/>
          </w:rPr>
          <w:t>_</w:t>
        </w:r>
        <w:r w:rsidRPr="006850E5">
          <w:rPr>
            <w:rStyle w:val="a8"/>
            <w:bCs/>
            <w:color w:val="003366"/>
            <w:lang w:val="en-US"/>
          </w:rPr>
          <w:t>cdutik</w:t>
        </w:r>
        <w:r w:rsidRPr="006850E5">
          <w:rPr>
            <w:rStyle w:val="a8"/>
            <w:bCs/>
            <w:color w:val="003366"/>
          </w:rPr>
          <w:t>@</w:t>
        </w:r>
        <w:r w:rsidRPr="006850E5">
          <w:rPr>
            <w:rStyle w:val="a8"/>
            <w:bCs/>
            <w:color w:val="003366"/>
            <w:lang w:val="en-US"/>
          </w:rPr>
          <w:t>samara</w:t>
        </w:r>
        <w:r w:rsidRPr="006850E5">
          <w:rPr>
            <w:rStyle w:val="a8"/>
            <w:bCs/>
            <w:color w:val="003366"/>
          </w:rPr>
          <w:t>.</w:t>
        </w:r>
        <w:r w:rsidRPr="006850E5">
          <w:rPr>
            <w:rStyle w:val="a8"/>
            <w:bCs/>
            <w:color w:val="003366"/>
            <w:lang w:val="en-US"/>
          </w:rPr>
          <w:t>edu</w:t>
        </w:r>
        <w:r w:rsidRPr="006850E5">
          <w:rPr>
            <w:rStyle w:val="a8"/>
            <w:bCs/>
            <w:color w:val="003366"/>
          </w:rPr>
          <w:t>.</w:t>
        </w:r>
        <w:r w:rsidRPr="006850E5">
          <w:rPr>
            <w:rStyle w:val="a8"/>
            <w:bCs/>
            <w:color w:val="003366"/>
            <w:lang w:val="en-US"/>
          </w:rPr>
          <w:t>ru</w:t>
        </w:r>
      </w:hyperlink>
      <w:r w:rsidRPr="006850E5">
        <w:rPr>
          <w:bCs/>
          <w:iCs/>
          <w:color w:val="000000"/>
        </w:rPr>
        <w:t xml:space="preserve"> с пометкой «Музей и дети — 2021 — номер школы или название образовательного учреждения – наименование номинации».</w:t>
      </w:r>
    </w:p>
    <w:p w14:paraId="32DAC9B4" w14:textId="77777777" w:rsidR="00200E87" w:rsidRPr="006850E5" w:rsidRDefault="00200E87" w:rsidP="00200E87">
      <w:pPr>
        <w:pStyle w:val="ad"/>
        <w:spacing w:after="0"/>
        <w:ind w:right="10" w:firstLine="284"/>
        <w:jc w:val="both"/>
        <w:rPr>
          <w:bCs/>
          <w:iCs/>
          <w:color w:val="000000"/>
        </w:rPr>
      </w:pPr>
      <w:r w:rsidRPr="006850E5">
        <w:rPr>
          <w:bCs/>
          <w:iCs/>
          <w:color w:val="000000"/>
        </w:rPr>
        <w:t>Маршрутные листы, отчеты, подтверждающие  участие в музейном марафоне, копии приказов по учреждению о проведении экскурсий представляются в бумажном виде не позднее 15 мая 2021 года в МБУ ДО "ЦДЮТиК" г.о. Самара по адресу: ул. Арцыбушевская д. 3а, каб. №1.</w:t>
      </w:r>
    </w:p>
    <w:p w14:paraId="0E78D815" w14:textId="77777777" w:rsidR="00200E87" w:rsidRPr="006850E5" w:rsidRDefault="00200E87" w:rsidP="00200E87">
      <w:pPr>
        <w:pStyle w:val="ad"/>
        <w:spacing w:after="0"/>
        <w:ind w:right="10" w:firstLine="284"/>
        <w:jc w:val="center"/>
        <w:rPr>
          <w:bCs/>
          <w:iCs/>
          <w:color w:val="000000"/>
        </w:rPr>
      </w:pPr>
      <w:r w:rsidRPr="006850E5">
        <w:rPr>
          <w:b/>
          <w:bCs/>
          <w:iCs/>
          <w:color w:val="000000"/>
        </w:rPr>
        <w:t>5. Участники мероприятия</w:t>
      </w:r>
    </w:p>
    <w:p w14:paraId="4D06615D" w14:textId="77777777" w:rsidR="00200E87" w:rsidRPr="006850E5" w:rsidRDefault="00200E87" w:rsidP="00200E87">
      <w:pPr>
        <w:pStyle w:val="ad"/>
        <w:spacing w:after="0"/>
        <w:ind w:right="10" w:firstLine="284"/>
        <w:jc w:val="both"/>
        <w:rPr>
          <w:bCs/>
          <w:iCs/>
          <w:color w:val="000000"/>
        </w:rPr>
      </w:pPr>
      <w:r w:rsidRPr="006850E5">
        <w:rPr>
          <w:bCs/>
          <w:iCs/>
          <w:color w:val="000000"/>
        </w:rPr>
        <w:t xml:space="preserve">В музейном марафоне принимают участие активисты школьных музеев, учащиеся образовательных учреждений г.о. Самара. </w:t>
      </w:r>
    </w:p>
    <w:p w14:paraId="08D20E6C" w14:textId="77777777" w:rsidR="00200E87" w:rsidRPr="006850E5" w:rsidRDefault="00200E87" w:rsidP="00200E87">
      <w:pPr>
        <w:pStyle w:val="ad"/>
        <w:spacing w:after="0"/>
        <w:ind w:right="10" w:firstLine="284"/>
        <w:jc w:val="center"/>
        <w:rPr>
          <w:iCs/>
          <w:color w:val="000000"/>
        </w:rPr>
      </w:pPr>
      <w:r w:rsidRPr="006850E5">
        <w:rPr>
          <w:b/>
          <w:bCs/>
          <w:iCs/>
          <w:color w:val="000000"/>
        </w:rPr>
        <w:t>6. Требования к содержанию и оформлению отчета</w:t>
      </w:r>
    </w:p>
    <w:p w14:paraId="7D7FEC58" w14:textId="77777777" w:rsidR="00200E87" w:rsidRPr="006850E5" w:rsidRDefault="00200E87" w:rsidP="00200E87">
      <w:pPr>
        <w:pStyle w:val="ad"/>
        <w:spacing w:after="0"/>
        <w:ind w:firstLine="284"/>
        <w:jc w:val="both"/>
        <w:rPr>
          <w:iCs/>
          <w:color w:val="000000"/>
        </w:rPr>
      </w:pPr>
      <w:r w:rsidRPr="006850E5">
        <w:rPr>
          <w:iCs/>
          <w:color w:val="000000"/>
        </w:rPr>
        <w:t xml:space="preserve">Методические рекомендации размещены на официальном сайте МБУ ДО «ЦДЮТиК» г.о. Самара — </w:t>
      </w:r>
      <w:r w:rsidRPr="006850E5">
        <w:rPr>
          <w:bCs/>
          <w:iCs/>
          <w:color w:val="000000"/>
          <w:u w:val="single"/>
        </w:rPr>
        <w:t>цдютиксамара.рф</w:t>
      </w:r>
      <w:r w:rsidRPr="006850E5">
        <w:rPr>
          <w:bCs/>
          <w:iCs/>
          <w:color w:val="000000"/>
        </w:rPr>
        <w:t>.</w:t>
      </w:r>
    </w:p>
    <w:p w14:paraId="2F9AE521" w14:textId="77777777" w:rsidR="00200E87" w:rsidRPr="006850E5" w:rsidRDefault="00200E87" w:rsidP="00200E87">
      <w:pPr>
        <w:pStyle w:val="ad"/>
        <w:spacing w:after="0"/>
        <w:ind w:firstLine="284"/>
        <w:jc w:val="center"/>
        <w:rPr>
          <w:bCs/>
          <w:iCs/>
          <w:color w:val="000000"/>
        </w:rPr>
      </w:pPr>
      <w:r w:rsidRPr="006850E5">
        <w:rPr>
          <w:b/>
          <w:bCs/>
          <w:iCs/>
          <w:color w:val="000000"/>
        </w:rPr>
        <w:t>7. Состав жюри и критерии оценки</w:t>
      </w:r>
    </w:p>
    <w:p w14:paraId="6454F1E3"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Жюри:</w:t>
      </w:r>
    </w:p>
    <w:p w14:paraId="29D07592" w14:textId="77777777" w:rsidR="00200E87" w:rsidRPr="006850E5"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Лисейчев Владимир Николаевич, директор ГБУК СОИКМ им П.В. Алабина;</w:t>
      </w:r>
    </w:p>
    <w:p w14:paraId="3D3B2F4A" w14:textId="77777777" w:rsidR="00200E87" w:rsidRPr="006850E5"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color w:val="000000"/>
          <w:sz w:val="24"/>
          <w:szCs w:val="24"/>
          <w:shd w:val="clear" w:color="auto" w:fill="FFFFFF"/>
        </w:rPr>
        <w:t xml:space="preserve">Савченко Людмила Михайловна, директор МБУК г.о. Самара </w:t>
      </w:r>
      <w:r w:rsidRPr="006850E5">
        <w:rPr>
          <w:rFonts w:ascii="Times New Roman" w:hAnsi="Times New Roman" w:cs="Times New Roman"/>
          <w:bCs/>
          <w:iCs/>
          <w:color w:val="000000"/>
          <w:sz w:val="24"/>
          <w:szCs w:val="24"/>
        </w:rPr>
        <w:t>«СЛМ им. М. Горького»;</w:t>
      </w:r>
    </w:p>
    <w:p w14:paraId="22920E24" w14:textId="77777777" w:rsidR="00200E87" w:rsidRPr="006850E5"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iCs/>
          <w:color w:val="000000"/>
          <w:sz w:val="24"/>
          <w:szCs w:val="24"/>
        </w:rPr>
        <w:lastRenderedPageBreak/>
        <w:t xml:space="preserve">Борцов Борис Иванович </w:t>
      </w:r>
      <w:r w:rsidRPr="006850E5">
        <w:rPr>
          <w:rFonts w:ascii="Times New Roman" w:hAnsi="Times New Roman" w:cs="Times New Roman"/>
          <w:color w:val="000000"/>
          <w:sz w:val="24"/>
          <w:szCs w:val="24"/>
        </w:rPr>
        <w:t>председатель комиссии по патриотическому воспитанию</w:t>
      </w:r>
      <w:r w:rsidRPr="006850E5">
        <w:rPr>
          <w:rFonts w:ascii="Times New Roman" w:hAnsi="Times New Roman" w:cs="Times New Roman"/>
          <w:bCs/>
          <w:iCs/>
          <w:color w:val="000000"/>
          <w:sz w:val="24"/>
          <w:szCs w:val="24"/>
        </w:rPr>
        <w:t xml:space="preserve"> </w:t>
      </w:r>
      <w:r w:rsidRPr="006850E5">
        <w:rPr>
          <w:rFonts w:ascii="Times New Roman" w:hAnsi="Times New Roman" w:cs="Times New Roman"/>
          <w:color w:val="000000"/>
          <w:sz w:val="24"/>
          <w:szCs w:val="24"/>
        </w:rPr>
        <w:t>Самарской областной общественной организации ветеранов (пенсионеров) войны, труда, вооруженных сил и правоохранительных органов (по согласованию);</w:t>
      </w:r>
    </w:p>
    <w:p w14:paraId="58352FE7" w14:textId="77777777" w:rsidR="00200E87" w:rsidRPr="006850E5"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color w:val="000000"/>
          <w:sz w:val="24"/>
          <w:szCs w:val="24"/>
        </w:rPr>
        <w:t>Ручкина Татьяна Савельевна председатель комиссии по патриотическому воспитанию городской общественной организации ветеранов (пенсионеров) войны, труда, вооруженных сил и правоохранительных органов (по согласованию), председатель правления самарской областной общественной организации «Любителей книги», Заслуженный работник культуры Российской Федерации;</w:t>
      </w:r>
    </w:p>
    <w:p w14:paraId="0B7B8CEF" w14:textId="77777777" w:rsidR="00200E87" w:rsidRPr="006850E5"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Лайкова Елена Гавриловна, директор МБУ ДО «ЦДЮТиК» г.о. Самара;</w:t>
      </w:r>
    </w:p>
    <w:p w14:paraId="1DDA6266" w14:textId="77777777" w:rsidR="00200E87" w:rsidRPr="006850E5" w:rsidRDefault="00200E87" w:rsidP="00F53446">
      <w:pPr>
        <w:numPr>
          <w:ilvl w:val="3"/>
          <w:numId w:val="44"/>
        </w:numPr>
        <w:tabs>
          <w:tab w:val="clear" w:pos="1800"/>
        </w:tabs>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Иванов Александр Васильевич, методист, педагог дополнительного образования МБУ ДО «ЦДЮТиК» г.о. Самара.</w:t>
      </w:r>
    </w:p>
    <w:p w14:paraId="5DFDB806"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Жюри конкурса выполняет следующие функции: </w:t>
      </w:r>
    </w:p>
    <w:p w14:paraId="69899744" w14:textId="77777777" w:rsidR="00200E87" w:rsidRPr="006850E5" w:rsidRDefault="00200E87" w:rsidP="00F53446">
      <w:pPr>
        <w:numPr>
          <w:ilvl w:val="0"/>
          <w:numId w:val="39"/>
        </w:numPr>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изучает маршрутные листы, отчеты, фотоотчеты, определяет победителей и призеров в соответствии с данным Положением;</w:t>
      </w:r>
    </w:p>
    <w:p w14:paraId="5E7D0AC8" w14:textId="77777777" w:rsidR="00200E87" w:rsidRPr="006850E5" w:rsidRDefault="00200E87" w:rsidP="00F53446">
      <w:pPr>
        <w:numPr>
          <w:ilvl w:val="0"/>
          <w:numId w:val="39"/>
        </w:numPr>
        <w:suppressAutoHyphens/>
        <w:spacing w:after="0"/>
        <w:ind w:left="0"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подписывает протокол и аналитическую справку.</w:t>
      </w:r>
    </w:p>
    <w:p w14:paraId="7E1376E4" w14:textId="77777777" w:rsidR="00200E87" w:rsidRPr="006850E5" w:rsidRDefault="00200E87" w:rsidP="00200E87">
      <w:pPr>
        <w:widowControl w:val="0"/>
        <w:spacing w:after="0"/>
        <w:ind w:firstLine="284"/>
        <w:jc w:val="both"/>
        <w:rPr>
          <w:b/>
          <w:bCs/>
          <w:iCs/>
          <w:color w:val="000000"/>
          <w:sz w:val="24"/>
          <w:szCs w:val="24"/>
        </w:rPr>
      </w:pPr>
      <w:r w:rsidRPr="006850E5">
        <w:rPr>
          <w:rFonts w:ascii="Times New Roman" w:hAnsi="Times New Roman" w:cs="Times New Roman"/>
          <w:bCs/>
          <w:iCs/>
          <w:color w:val="000000"/>
          <w:sz w:val="24"/>
          <w:szCs w:val="24"/>
        </w:rPr>
        <w:t>Критерии оценки:</w:t>
      </w:r>
      <w:r w:rsidRPr="006850E5">
        <w:rPr>
          <w:rFonts w:ascii="Times New Roman" w:hAnsi="Times New Roman" w:cs="Times New Roman"/>
          <w:b/>
          <w:bCs/>
          <w:i/>
          <w:iCs/>
          <w:color w:val="000000"/>
          <w:sz w:val="24"/>
          <w:szCs w:val="24"/>
        </w:rPr>
        <w:t xml:space="preserve"> </w:t>
      </w:r>
      <w:r w:rsidRPr="006850E5">
        <w:rPr>
          <w:rFonts w:ascii="Times New Roman" w:hAnsi="Times New Roman" w:cs="Times New Roman"/>
          <w:color w:val="000000"/>
          <w:sz w:val="24"/>
          <w:szCs w:val="24"/>
        </w:rPr>
        <w:t>параметры</w:t>
      </w:r>
      <w:r w:rsidRPr="006850E5">
        <w:rPr>
          <w:rFonts w:ascii="Times New Roman" w:hAnsi="Times New Roman" w:cs="Times New Roman"/>
          <w:b/>
          <w:bCs/>
          <w:i/>
          <w:iCs/>
          <w:color w:val="000000"/>
          <w:sz w:val="24"/>
          <w:szCs w:val="24"/>
        </w:rPr>
        <w:t xml:space="preserve"> </w:t>
      </w:r>
      <w:r w:rsidRPr="006850E5">
        <w:rPr>
          <w:rFonts w:ascii="Times New Roman" w:hAnsi="Times New Roman" w:cs="Times New Roman"/>
          <w:color w:val="000000"/>
          <w:sz w:val="24"/>
          <w:szCs w:val="24"/>
        </w:rPr>
        <w:t>каждой номинации оцениваются по 10-бальной шкале.</w:t>
      </w:r>
    </w:p>
    <w:p w14:paraId="4BC4F9AB" w14:textId="77777777" w:rsidR="00200E87" w:rsidRPr="006850E5" w:rsidRDefault="00200E87" w:rsidP="00200E87">
      <w:pPr>
        <w:pStyle w:val="ad"/>
        <w:spacing w:after="0"/>
        <w:ind w:firstLine="284"/>
        <w:jc w:val="center"/>
        <w:rPr>
          <w:bCs/>
          <w:iCs/>
          <w:color w:val="000000"/>
        </w:rPr>
      </w:pPr>
      <w:r w:rsidRPr="006850E5">
        <w:rPr>
          <w:b/>
          <w:bCs/>
          <w:iCs/>
          <w:color w:val="000000"/>
        </w:rPr>
        <w:t>8. Подведение итогов мероприятия</w:t>
      </w:r>
    </w:p>
    <w:p w14:paraId="5EAB043D" w14:textId="77777777" w:rsidR="00200E87" w:rsidRPr="006850E5" w:rsidRDefault="00200E87" w:rsidP="00200E87">
      <w:pPr>
        <w:pStyle w:val="ad"/>
        <w:spacing w:after="0"/>
        <w:ind w:right="10" w:firstLine="284"/>
        <w:jc w:val="both"/>
        <w:rPr>
          <w:lang w:eastAsia="ru-RU"/>
        </w:rPr>
      </w:pPr>
      <w:r w:rsidRPr="006850E5">
        <w:rPr>
          <w:lang w:eastAsia="ru-RU"/>
        </w:rPr>
        <w:t xml:space="preserve">Победителям за 1-3 место и призерам по номинациям вручаются дипломы Департамента образования. </w:t>
      </w:r>
    </w:p>
    <w:p w14:paraId="61CE804F" w14:textId="77777777" w:rsidR="00200E87" w:rsidRPr="006850E5" w:rsidRDefault="00200E87" w:rsidP="00200E87">
      <w:pPr>
        <w:pStyle w:val="ad"/>
        <w:spacing w:after="0"/>
        <w:ind w:firstLine="284"/>
        <w:jc w:val="center"/>
      </w:pPr>
      <w:r w:rsidRPr="006850E5">
        <w:rPr>
          <w:b/>
          <w:bCs/>
          <w:iCs/>
          <w:color w:val="000000"/>
        </w:rPr>
        <w:t>9. Контактная информация</w:t>
      </w:r>
    </w:p>
    <w:p w14:paraId="4A1D42F8" w14:textId="77777777" w:rsidR="00200E87" w:rsidRPr="006850E5" w:rsidRDefault="00200E87" w:rsidP="00200E87">
      <w:pPr>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sz w:val="24"/>
          <w:szCs w:val="24"/>
        </w:rPr>
        <w:t xml:space="preserve">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 адрес: </w:t>
      </w:r>
      <w:r w:rsidRPr="006850E5">
        <w:rPr>
          <w:rFonts w:ascii="Times New Roman" w:hAnsi="Times New Roman" w:cs="Times New Roman"/>
          <w:bCs/>
          <w:iCs/>
          <w:color w:val="000000"/>
          <w:sz w:val="24"/>
          <w:szCs w:val="24"/>
        </w:rPr>
        <w:t xml:space="preserve">ул. Арцыбушевская, д. 3А; электронная почта: </w:t>
      </w:r>
      <w:r w:rsidRPr="006850E5">
        <w:rPr>
          <w:rFonts w:ascii="Times New Roman" w:hAnsi="Times New Roman" w:cs="Times New Roman"/>
          <w:b/>
          <w:bCs/>
          <w:color w:val="000000"/>
          <w:sz w:val="24"/>
          <w:szCs w:val="24"/>
        </w:rPr>
        <w:t>do_cdutik@samara.edu.ru</w:t>
      </w:r>
      <w:r w:rsidRPr="006850E5">
        <w:rPr>
          <w:rFonts w:ascii="Times New Roman" w:hAnsi="Times New Roman" w:cs="Times New Roman"/>
          <w:sz w:val="24"/>
          <w:szCs w:val="24"/>
        </w:rPr>
        <w:t>;</w:t>
      </w:r>
    </w:p>
    <w:p w14:paraId="5F9F0FFD" w14:textId="77777777" w:rsidR="00200E87" w:rsidRDefault="00200E87" w:rsidP="00200E87">
      <w:pPr>
        <w:tabs>
          <w:tab w:val="left" w:pos="7406"/>
        </w:tabs>
        <w:spacing w:after="0"/>
        <w:ind w:firstLine="284"/>
        <w:jc w:val="both"/>
        <w:rPr>
          <w:rFonts w:ascii="Times New Roman" w:hAnsi="Times New Roman" w:cs="Times New Roman"/>
          <w:bCs/>
          <w:iCs/>
          <w:color w:val="000000"/>
          <w:sz w:val="24"/>
          <w:szCs w:val="24"/>
        </w:rPr>
      </w:pPr>
      <w:r w:rsidRPr="006850E5">
        <w:rPr>
          <w:rFonts w:ascii="Times New Roman" w:hAnsi="Times New Roman" w:cs="Times New Roman"/>
          <w:bCs/>
          <w:iCs/>
          <w:color w:val="000000"/>
          <w:sz w:val="24"/>
          <w:szCs w:val="24"/>
        </w:rPr>
        <w:t xml:space="preserve">Контактное лицо: директор МБУ ДО «ЦДЮТиК» г.о. Самара Лайкова Елена Гавриловна, раб. 332-48-90, сот. 8-927-204-97-33. </w:t>
      </w:r>
    </w:p>
    <w:p w14:paraId="74354C53" w14:textId="77777777" w:rsidR="00200E87" w:rsidRDefault="00200E87" w:rsidP="00200E87">
      <w:pPr>
        <w:spacing w:after="0"/>
      </w:pPr>
      <w:r>
        <w:br w:type="page"/>
      </w:r>
    </w:p>
    <w:p w14:paraId="3BBE102D" w14:textId="77777777" w:rsidR="00200E87" w:rsidRPr="00AD3A30" w:rsidRDefault="00200E87" w:rsidP="00200E87">
      <w:pPr>
        <w:pStyle w:val="ad"/>
        <w:spacing w:after="0"/>
        <w:ind w:right="10" w:firstLine="284"/>
        <w:jc w:val="center"/>
        <w:outlineLvl w:val="0"/>
        <w:rPr>
          <w:b/>
          <w:bCs/>
          <w:iCs/>
          <w:color w:val="000000"/>
        </w:rPr>
      </w:pPr>
      <w:r w:rsidRPr="00AD3A30">
        <w:rPr>
          <w:b/>
          <w:bCs/>
          <w:iCs/>
          <w:color w:val="000000"/>
        </w:rPr>
        <w:lastRenderedPageBreak/>
        <w:t>Положения мероприятий по профилактике</w:t>
      </w:r>
    </w:p>
    <w:p w14:paraId="057F6A4A" w14:textId="77777777" w:rsidR="00200E87" w:rsidRPr="003F6E59" w:rsidRDefault="00200E87" w:rsidP="00200E87">
      <w:pPr>
        <w:pStyle w:val="a5"/>
        <w:spacing w:line="276" w:lineRule="auto"/>
        <w:ind w:firstLine="284"/>
        <w:rPr>
          <w:rFonts w:ascii="Times New Roman" w:hAnsi="Times New Roman"/>
          <w:sz w:val="24"/>
          <w:szCs w:val="24"/>
        </w:rPr>
      </w:pPr>
    </w:p>
    <w:p w14:paraId="041D477E" w14:textId="77777777" w:rsidR="00200E87" w:rsidRPr="00AD3A30" w:rsidRDefault="00200E87" w:rsidP="00200E87">
      <w:pPr>
        <w:pStyle w:val="a5"/>
        <w:spacing w:line="276" w:lineRule="auto"/>
        <w:ind w:firstLine="284"/>
        <w:jc w:val="center"/>
        <w:outlineLvl w:val="1"/>
        <w:rPr>
          <w:rFonts w:ascii="Times New Roman" w:hAnsi="Times New Roman"/>
          <w:b/>
          <w:sz w:val="24"/>
          <w:szCs w:val="24"/>
        </w:rPr>
      </w:pPr>
      <w:r w:rsidRPr="00AD3A30">
        <w:rPr>
          <w:rFonts w:ascii="Times New Roman" w:hAnsi="Times New Roman"/>
          <w:b/>
          <w:sz w:val="24"/>
          <w:szCs w:val="24"/>
        </w:rPr>
        <w:t>ПОЛОЖЕНИЕ</w:t>
      </w:r>
    </w:p>
    <w:p w14:paraId="724C5F7F" w14:textId="45F4FA84" w:rsidR="00200E87" w:rsidRPr="00AD3A30" w:rsidRDefault="00792152" w:rsidP="00200E87">
      <w:pPr>
        <w:pStyle w:val="a5"/>
        <w:spacing w:line="276" w:lineRule="auto"/>
        <w:ind w:firstLine="284"/>
        <w:jc w:val="center"/>
        <w:outlineLvl w:val="1"/>
        <w:rPr>
          <w:rFonts w:ascii="Times New Roman" w:hAnsi="Times New Roman"/>
          <w:b/>
          <w:sz w:val="24"/>
          <w:szCs w:val="24"/>
        </w:rPr>
      </w:pPr>
      <w:r>
        <w:rPr>
          <w:rFonts w:ascii="Times New Roman" w:hAnsi="Times New Roman"/>
          <w:b/>
          <w:sz w:val="24"/>
          <w:szCs w:val="24"/>
        </w:rPr>
        <w:t xml:space="preserve"> о проведении городского к</w:t>
      </w:r>
      <w:r w:rsidR="00200E87" w:rsidRPr="00AD3A30">
        <w:rPr>
          <w:rFonts w:ascii="Times New Roman" w:hAnsi="Times New Roman"/>
          <w:b/>
          <w:sz w:val="24"/>
          <w:szCs w:val="24"/>
        </w:rPr>
        <w:t>онкурс</w:t>
      </w:r>
      <w:r>
        <w:rPr>
          <w:rFonts w:ascii="Times New Roman" w:hAnsi="Times New Roman"/>
          <w:b/>
          <w:sz w:val="24"/>
          <w:szCs w:val="24"/>
        </w:rPr>
        <w:t>а</w:t>
      </w:r>
      <w:r w:rsidR="00200E87" w:rsidRPr="00AD3A30">
        <w:rPr>
          <w:rFonts w:ascii="Times New Roman" w:hAnsi="Times New Roman"/>
          <w:b/>
          <w:sz w:val="24"/>
          <w:szCs w:val="24"/>
        </w:rPr>
        <w:t xml:space="preserve"> рисунков на тему: «Терроризму – нет!»</w:t>
      </w:r>
    </w:p>
    <w:p w14:paraId="76F88A36" w14:textId="77777777" w:rsidR="00200E87" w:rsidRPr="00AD3A30" w:rsidRDefault="00200E87" w:rsidP="00200E87">
      <w:pPr>
        <w:pStyle w:val="a5"/>
        <w:spacing w:line="276" w:lineRule="auto"/>
        <w:ind w:firstLine="284"/>
        <w:jc w:val="center"/>
        <w:outlineLvl w:val="1"/>
        <w:rPr>
          <w:rFonts w:ascii="Times New Roman" w:hAnsi="Times New Roman"/>
          <w:sz w:val="24"/>
          <w:szCs w:val="24"/>
        </w:rPr>
      </w:pPr>
      <w:r w:rsidRPr="00AD3A30">
        <w:rPr>
          <w:rFonts w:ascii="Times New Roman" w:hAnsi="Times New Roman"/>
          <w:sz w:val="24"/>
          <w:szCs w:val="24"/>
        </w:rPr>
        <w:t>(для участников 7-18 лет)</w:t>
      </w:r>
    </w:p>
    <w:p w14:paraId="37DB3C38" w14:textId="77777777" w:rsidR="00200E87" w:rsidRPr="00AD3A30" w:rsidRDefault="00200E87" w:rsidP="00F53446">
      <w:pPr>
        <w:pStyle w:val="a3"/>
        <w:numPr>
          <w:ilvl w:val="4"/>
          <w:numId w:val="44"/>
        </w:numPr>
        <w:spacing w:after="0"/>
        <w:ind w:left="426" w:hanging="568"/>
        <w:jc w:val="center"/>
        <w:rPr>
          <w:rFonts w:ascii="Times New Roman" w:hAnsi="Times New Roman" w:cs="Times New Roman"/>
          <w:b/>
          <w:bCs/>
          <w:sz w:val="24"/>
          <w:szCs w:val="24"/>
        </w:rPr>
      </w:pPr>
      <w:r w:rsidRPr="00AD3A30">
        <w:rPr>
          <w:rFonts w:ascii="Times New Roman" w:hAnsi="Times New Roman" w:cs="Times New Roman"/>
          <w:b/>
          <w:bCs/>
          <w:sz w:val="24"/>
          <w:szCs w:val="24"/>
        </w:rPr>
        <w:t>Общие положения</w:t>
      </w:r>
    </w:p>
    <w:p w14:paraId="70A1FAE5" w14:textId="77777777" w:rsidR="00200E87" w:rsidRPr="00AD3A30" w:rsidRDefault="00200E87" w:rsidP="00F53446">
      <w:pPr>
        <w:pStyle w:val="a3"/>
        <w:numPr>
          <w:ilvl w:val="1"/>
          <w:numId w:val="4"/>
        </w:numPr>
        <w:spacing w:after="0"/>
        <w:ind w:left="0" w:firstLine="284"/>
        <w:jc w:val="both"/>
        <w:rPr>
          <w:rFonts w:ascii="Times New Roman" w:hAnsi="Times New Roman" w:cs="Times New Roman"/>
          <w:bCs/>
          <w:i/>
          <w:sz w:val="24"/>
          <w:szCs w:val="24"/>
        </w:rPr>
      </w:pPr>
      <w:r w:rsidRPr="00AD3A30">
        <w:rPr>
          <w:rFonts w:ascii="Times New Roman" w:hAnsi="Times New Roman" w:cs="Times New Roman"/>
          <w:b/>
          <w:bCs/>
          <w:sz w:val="24"/>
          <w:szCs w:val="24"/>
        </w:rPr>
        <w:t xml:space="preserve"> </w:t>
      </w:r>
      <w:r w:rsidRPr="00AD3A30">
        <w:rPr>
          <w:rFonts w:ascii="Times New Roman" w:hAnsi="Times New Roman" w:cs="Times New Roman"/>
          <w:bCs/>
          <w:sz w:val="24"/>
          <w:szCs w:val="24"/>
        </w:rPr>
        <w:t>Настоящее Положение определяет порядок организации и проведения конкурса рисунков на тему «Терроризму- нет!»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D3A30">
        <w:rPr>
          <w:rFonts w:ascii="Times New Roman" w:hAnsi="Times New Roman" w:cs="Times New Roman"/>
          <w:bCs/>
          <w:i/>
          <w:sz w:val="24"/>
          <w:szCs w:val="24"/>
        </w:rPr>
        <w:t>.</w:t>
      </w:r>
    </w:p>
    <w:p w14:paraId="11231922" w14:textId="77777777" w:rsidR="00200E87" w:rsidRPr="00AD3A30" w:rsidRDefault="00200E87" w:rsidP="00200E87">
      <w:pPr>
        <w:pStyle w:val="a5"/>
        <w:spacing w:line="276" w:lineRule="auto"/>
        <w:ind w:firstLine="284"/>
        <w:jc w:val="both"/>
        <w:rPr>
          <w:rFonts w:ascii="Times New Roman" w:hAnsi="Times New Roman"/>
          <w:b/>
          <w:sz w:val="24"/>
          <w:szCs w:val="24"/>
        </w:rPr>
      </w:pPr>
      <w:r w:rsidRPr="00AD3A30">
        <w:rPr>
          <w:rFonts w:ascii="Times New Roman" w:hAnsi="Times New Roman"/>
          <w:b/>
          <w:sz w:val="24"/>
          <w:szCs w:val="24"/>
        </w:rPr>
        <w:t>1.2.  Организаторы и цели конкурса</w:t>
      </w:r>
    </w:p>
    <w:p w14:paraId="0A87DD3C" w14:textId="77777777" w:rsidR="00200E87" w:rsidRPr="00AD3A30" w:rsidRDefault="00200E87" w:rsidP="00200E87">
      <w:pPr>
        <w:spacing w:after="0"/>
        <w:ind w:firstLine="284"/>
        <w:jc w:val="both"/>
        <w:rPr>
          <w:rFonts w:ascii="Times New Roman" w:hAnsi="Times New Roman" w:cs="Times New Roman"/>
          <w:bCs/>
          <w:sz w:val="24"/>
          <w:szCs w:val="24"/>
        </w:rPr>
      </w:pPr>
      <w:r w:rsidRPr="00AD3A30">
        <w:rPr>
          <w:rFonts w:ascii="Times New Roman" w:hAnsi="Times New Roman" w:cs="Times New Roman"/>
          <w:b/>
          <w:bCs/>
          <w:sz w:val="24"/>
          <w:szCs w:val="24"/>
        </w:rPr>
        <w:t>Учредитель</w:t>
      </w:r>
      <w:r w:rsidRPr="00AD3A30">
        <w:rPr>
          <w:rFonts w:ascii="Times New Roman" w:hAnsi="Times New Roman" w:cs="Times New Roman"/>
          <w:bCs/>
          <w:sz w:val="24"/>
          <w:szCs w:val="24"/>
        </w:rPr>
        <w:t>:</w:t>
      </w:r>
    </w:p>
    <w:p w14:paraId="193EFCE6" w14:textId="77777777" w:rsidR="00200E87" w:rsidRPr="00AD3A30" w:rsidRDefault="00200E87" w:rsidP="00200E87">
      <w:pPr>
        <w:spacing w:after="0"/>
        <w:ind w:firstLine="284"/>
        <w:jc w:val="both"/>
        <w:rPr>
          <w:rFonts w:ascii="Times New Roman" w:hAnsi="Times New Roman" w:cs="Times New Roman"/>
          <w:bCs/>
          <w:sz w:val="24"/>
          <w:szCs w:val="24"/>
        </w:rPr>
      </w:pPr>
      <w:r w:rsidRPr="00AD3A30">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2078BC94"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b/>
          <w:sz w:val="24"/>
          <w:szCs w:val="24"/>
        </w:rPr>
        <w:t>Организатор</w:t>
      </w:r>
      <w:r w:rsidRPr="00AD3A30">
        <w:rPr>
          <w:rFonts w:ascii="Times New Roman" w:hAnsi="Times New Roman"/>
          <w:sz w:val="24"/>
          <w:szCs w:val="24"/>
        </w:rPr>
        <w:t>:</w:t>
      </w:r>
    </w:p>
    <w:p w14:paraId="52E73602"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МБУ ДО «ЦТТ «Интеграл»  г.о. Самара (далее ЦТТ»Интеграл»)</w:t>
      </w:r>
    </w:p>
    <w:p w14:paraId="0B0FC611"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Управление МВД России по г. Самаре (далее – Организатор).</w:t>
      </w:r>
    </w:p>
    <w:p w14:paraId="772E3DC2"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Организация и проведение Конкурса строиться на принципах общедоступности, свободного развития личности и свободы творческого самовыражения участников Конкурса.</w:t>
      </w:r>
    </w:p>
    <w:p w14:paraId="44043589" w14:textId="77777777" w:rsidR="00200E87" w:rsidRPr="00AD3A30" w:rsidRDefault="00200E87" w:rsidP="00F53446">
      <w:pPr>
        <w:pStyle w:val="a3"/>
        <w:numPr>
          <w:ilvl w:val="1"/>
          <w:numId w:val="60"/>
        </w:numPr>
        <w:spacing w:after="0"/>
        <w:ind w:left="0" w:firstLine="284"/>
        <w:jc w:val="both"/>
        <w:rPr>
          <w:rFonts w:ascii="Times New Roman" w:hAnsi="Times New Roman" w:cs="Times New Roman"/>
          <w:b/>
          <w:bCs/>
          <w:sz w:val="24"/>
          <w:szCs w:val="24"/>
        </w:rPr>
      </w:pPr>
      <w:r w:rsidRPr="00AD3A30">
        <w:rPr>
          <w:rFonts w:ascii="Times New Roman" w:hAnsi="Times New Roman" w:cs="Times New Roman"/>
          <w:b/>
          <w:bCs/>
          <w:sz w:val="24"/>
          <w:szCs w:val="24"/>
        </w:rPr>
        <w:t xml:space="preserve"> Цели и задачи мероприятия</w:t>
      </w:r>
    </w:p>
    <w:p w14:paraId="70869E8F"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w:t>
      </w:r>
      <w:r w:rsidRPr="00AD3A30">
        <w:rPr>
          <w:rFonts w:ascii="Times New Roman" w:hAnsi="Times New Roman"/>
          <w:b/>
          <w:sz w:val="24"/>
          <w:szCs w:val="24"/>
        </w:rPr>
        <w:t>Целью</w:t>
      </w:r>
      <w:r w:rsidRPr="00AD3A30">
        <w:rPr>
          <w:rFonts w:ascii="Times New Roman" w:hAnsi="Times New Roman"/>
          <w:sz w:val="24"/>
          <w:szCs w:val="24"/>
        </w:rPr>
        <w:t xml:space="preserve"> проведения конкурса является поддержка талантливых детей.</w:t>
      </w:r>
    </w:p>
    <w:p w14:paraId="777DD353" w14:textId="77777777" w:rsidR="00200E87" w:rsidRPr="00AD3A30" w:rsidRDefault="00200E87" w:rsidP="00200E87">
      <w:pPr>
        <w:pStyle w:val="a5"/>
        <w:spacing w:line="276" w:lineRule="auto"/>
        <w:ind w:firstLine="284"/>
        <w:jc w:val="both"/>
        <w:rPr>
          <w:rFonts w:ascii="Times New Roman" w:hAnsi="Times New Roman"/>
          <w:b/>
          <w:sz w:val="24"/>
          <w:szCs w:val="24"/>
        </w:rPr>
      </w:pPr>
      <w:r w:rsidRPr="00AD3A30">
        <w:rPr>
          <w:rFonts w:ascii="Times New Roman" w:hAnsi="Times New Roman"/>
          <w:b/>
          <w:sz w:val="24"/>
          <w:szCs w:val="24"/>
        </w:rPr>
        <w:t>Задачи:</w:t>
      </w:r>
    </w:p>
    <w:p w14:paraId="31210F43"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эстетическое воспитание детей,</w:t>
      </w:r>
    </w:p>
    <w:p w14:paraId="5C535DC5"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пропаганда правовых знаний.</w:t>
      </w:r>
    </w:p>
    <w:p w14:paraId="05414602" w14:textId="77777777" w:rsidR="00200E87" w:rsidRPr="00AD3A30" w:rsidRDefault="00200E87" w:rsidP="00200E87">
      <w:pPr>
        <w:spacing w:after="0"/>
        <w:ind w:firstLine="284"/>
        <w:jc w:val="center"/>
        <w:rPr>
          <w:rFonts w:ascii="Times New Roman" w:hAnsi="Times New Roman" w:cs="Times New Roman"/>
          <w:b/>
          <w:bCs/>
          <w:sz w:val="24"/>
          <w:szCs w:val="24"/>
        </w:rPr>
      </w:pPr>
      <w:r w:rsidRPr="00AD3A30">
        <w:rPr>
          <w:rFonts w:ascii="Times New Roman" w:hAnsi="Times New Roman" w:cs="Times New Roman"/>
          <w:b/>
          <w:sz w:val="24"/>
          <w:szCs w:val="24"/>
          <w:lang w:eastAsia="ru-RU"/>
        </w:rPr>
        <w:t>2</w:t>
      </w:r>
      <w:r w:rsidRPr="00AD3A30">
        <w:rPr>
          <w:rFonts w:ascii="Times New Roman" w:hAnsi="Times New Roman" w:cs="Times New Roman"/>
          <w:sz w:val="24"/>
          <w:szCs w:val="24"/>
          <w:lang w:eastAsia="ru-RU"/>
        </w:rPr>
        <w:t>.</w:t>
      </w:r>
      <w:r w:rsidRPr="00AD3A30">
        <w:rPr>
          <w:rFonts w:ascii="Times New Roman" w:hAnsi="Times New Roman" w:cs="Times New Roman"/>
          <w:sz w:val="24"/>
          <w:szCs w:val="24"/>
          <w:lang w:eastAsia="ru-RU"/>
        </w:rPr>
        <w:tab/>
      </w:r>
      <w:r w:rsidRPr="00AD3A30">
        <w:rPr>
          <w:rFonts w:ascii="Times New Roman" w:hAnsi="Times New Roman" w:cs="Times New Roman"/>
          <w:b/>
          <w:bCs/>
          <w:sz w:val="24"/>
          <w:szCs w:val="24"/>
        </w:rPr>
        <w:t>Сроки и место проведения мероприятия</w:t>
      </w:r>
    </w:p>
    <w:p w14:paraId="34275C5F"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Конкурс проводиться в три этапа:</w:t>
      </w:r>
    </w:p>
    <w:p w14:paraId="650F7157" w14:textId="77777777" w:rsidR="00200E87" w:rsidRPr="00AD3A30" w:rsidRDefault="00200E87" w:rsidP="00200E87">
      <w:pPr>
        <w:pStyle w:val="a5"/>
        <w:spacing w:line="276" w:lineRule="auto"/>
        <w:ind w:firstLine="284"/>
        <w:jc w:val="both"/>
        <w:rPr>
          <w:rFonts w:ascii="Times New Roman" w:hAnsi="Times New Roman"/>
          <w:b/>
          <w:sz w:val="24"/>
          <w:szCs w:val="24"/>
        </w:rPr>
      </w:pPr>
      <w:r w:rsidRPr="00AD3A30">
        <w:rPr>
          <w:rFonts w:ascii="Times New Roman" w:hAnsi="Times New Roman"/>
          <w:b/>
          <w:sz w:val="24"/>
          <w:szCs w:val="24"/>
        </w:rPr>
        <w:t>1 этап – с 01.09.2021 по 30.09.2021 – сбор работ</w:t>
      </w:r>
    </w:p>
    <w:p w14:paraId="1C7C05BA" w14:textId="77777777" w:rsidR="00200E87" w:rsidRPr="00AD3A30" w:rsidRDefault="00200E87" w:rsidP="00200E87">
      <w:pPr>
        <w:pStyle w:val="a5"/>
        <w:spacing w:line="276" w:lineRule="auto"/>
        <w:ind w:firstLine="284"/>
        <w:jc w:val="both"/>
        <w:rPr>
          <w:rFonts w:ascii="Times New Roman" w:hAnsi="Times New Roman"/>
          <w:b/>
          <w:sz w:val="24"/>
          <w:szCs w:val="24"/>
        </w:rPr>
      </w:pPr>
      <w:r w:rsidRPr="00AD3A30">
        <w:rPr>
          <w:rFonts w:ascii="Times New Roman" w:hAnsi="Times New Roman"/>
          <w:b/>
          <w:sz w:val="24"/>
          <w:szCs w:val="24"/>
        </w:rPr>
        <w:t>2 этап – с 01.10.2021 по 05.10.2021 – работа Жюри Конкурса</w:t>
      </w:r>
    </w:p>
    <w:p w14:paraId="5CF4725B" w14:textId="77777777" w:rsidR="00200E87" w:rsidRPr="00AD3A30" w:rsidRDefault="00200E87" w:rsidP="00200E87">
      <w:pPr>
        <w:pStyle w:val="a5"/>
        <w:spacing w:line="276" w:lineRule="auto"/>
        <w:ind w:firstLine="284"/>
        <w:jc w:val="both"/>
        <w:rPr>
          <w:rFonts w:ascii="Times New Roman" w:hAnsi="Times New Roman"/>
          <w:b/>
          <w:sz w:val="24"/>
          <w:szCs w:val="24"/>
        </w:rPr>
      </w:pPr>
      <w:r w:rsidRPr="00AD3A30">
        <w:rPr>
          <w:rFonts w:ascii="Times New Roman" w:hAnsi="Times New Roman"/>
          <w:b/>
          <w:sz w:val="24"/>
          <w:szCs w:val="24"/>
        </w:rPr>
        <w:t xml:space="preserve">3 этап – октябрь 2018 – награждение победителей.  </w:t>
      </w:r>
    </w:p>
    <w:p w14:paraId="28D3F955"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b/>
          <w:sz w:val="24"/>
          <w:szCs w:val="24"/>
        </w:rPr>
        <w:t>Работы принимаются с 01.09.2021 по 30.09.2021</w:t>
      </w:r>
      <w:r w:rsidRPr="00AD3A30">
        <w:rPr>
          <w:rFonts w:ascii="Times New Roman" w:hAnsi="Times New Roman"/>
          <w:sz w:val="24"/>
          <w:szCs w:val="24"/>
        </w:rPr>
        <w:t xml:space="preserve"> в МБУ ДО «ЦТТ «Интеграл» г.о. Самара»,  по адресу:  пр. Масленникова, 33,  тел. 334-85-61 </w:t>
      </w:r>
      <w:r w:rsidRPr="00AD3A30">
        <w:rPr>
          <w:rFonts w:ascii="Times New Roman" w:hAnsi="Times New Roman"/>
          <w:sz w:val="24"/>
          <w:szCs w:val="24"/>
          <w:lang w:val="en-US"/>
        </w:rPr>
        <w:t>e</w:t>
      </w:r>
      <w:r w:rsidRPr="00AD3A30">
        <w:rPr>
          <w:rFonts w:ascii="Times New Roman" w:hAnsi="Times New Roman"/>
          <w:sz w:val="24"/>
          <w:szCs w:val="24"/>
        </w:rPr>
        <w:t>-</w:t>
      </w:r>
      <w:r w:rsidRPr="00AD3A30">
        <w:rPr>
          <w:rFonts w:ascii="Times New Roman" w:hAnsi="Times New Roman"/>
          <w:sz w:val="24"/>
          <w:szCs w:val="24"/>
          <w:lang w:val="en-US"/>
        </w:rPr>
        <w:t>mail</w:t>
      </w:r>
      <w:r w:rsidRPr="00AD3A30">
        <w:rPr>
          <w:rFonts w:ascii="Times New Roman" w:hAnsi="Times New Roman"/>
          <w:sz w:val="24"/>
          <w:szCs w:val="24"/>
        </w:rPr>
        <w:t xml:space="preserve">: </w:t>
      </w:r>
      <w:hyperlink r:id="rId47" w:history="1">
        <w:r w:rsidRPr="00AD3A30">
          <w:rPr>
            <w:rStyle w:val="a8"/>
            <w:rFonts w:ascii="Times New Roman" w:hAnsi="Times New Roman"/>
            <w:sz w:val="24"/>
            <w:szCs w:val="24"/>
            <w:lang w:val="en-US"/>
          </w:rPr>
          <w:t>Cttintegral</w:t>
        </w:r>
        <w:r w:rsidRPr="00AD3A30">
          <w:rPr>
            <w:rStyle w:val="a8"/>
            <w:rFonts w:ascii="Times New Roman" w:hAnsi="Times New Roman"/>
            <w:sz w:val="24"/>
            <w:szCs w:val="24"/>
          </w:rPr>
          <w:t>@</w:t>
        </w:r>
        <w:r w:rsidRPr="00AD3A30">
          <w:rPr>
            <w:rStyle w:val="a8"/>
            <w:rFonts w:ascii="Times New Roman" w:hAnsi="Times New Roman"/>
            <w:sz w:val="24"/>
            <w:szCs w:val="24"/>
            <w:lang w:val="en-US"/>
          </w:rPr>
          <w:t>mail</w:t>
        </w:r>
        <w:r w:rsidRPr="00AD3A30">
          <w:rPr>
            <w:rStyle w:val="a8"/>
            <w:rFonts w:ascii="Times New Roman" w:hAnsi="Times New Roman"/>
            <w:sz w:val="24"/>
            <w:szCs w:val="24"/>
          </w:rPr>
          <w:t>.</w:t>
        </w:r>
        <w:r w:rsidRPr="00AD3A30">
          <w:rPr>
            <w:rStyle w:val="a8"/>
            <w:rFonts w:ascii="Times New Roman" w:hAnsi="Times New Roman"/>
            <w:sz w:val="24"/>
            <w:szCs w:val="24"/>
            <w:lang w:val="en-US"/>
          </w:rPr>
          <w:t>ru</w:t>
        </w:r>
      </w:hyperlink>
      <w:r w:rsidRPr="00AD3A30">
        <w:rPr>
          <w:rFonts w:ascii="Times New Roman" w:hAnsi="Times New Roman"/>
          <w:sz w:val="24"/>
          <w:szCs w:val="24"/>
        </w:rPr>
        <w:t xml:space="preserve">, сайт: </w:t>
      </w:r>
      <w:hyperlink r:id="rId48" w:history="1">
        <w:r w:rsidRPr="00AD3A30">
          <w:rPr>
            <w:rStyle w:val="a8"/>
            <w:rFonts w:ascii="Times New Roman" w:hAnsi="Times New Roman"/>
            <w:sz w:val="24"/>
            <w:szCs w:val="24"/>
            <w:bdr w:val="none" w:sz="0" w:space="0" w:color="auto" w:frame="1"/>
          </w:rPr>
          <w:t>ctt-integral.ru</w:t>
        </w:r>
      </w:hyperlink>
    </w:p>
    <w:p w14:paraId="6710F769" w14:textId="77777777" w:rsidR="00200E87" w:rsidRPr="00AD3A30" w:rsidRDefault="00200E87" w:rsidP="00200E87">
      <w:pPr>
        <w:spacing w:after="0"/>
        <w:ind w:firstLine="284"/>
        <w:jc w:val="center"/>
        <w:rPr>
          <w:rFonts w:ascii="Times New Roman" w:hAnsi="Times New Roman" w:cs="Times New Roman"/>
          <w:bCs/>
          <w:i/>
          <w:sz w:val="24"/>
          <w:szCs w:val="24"/>
        </w:rPr>
      </w:pPr>
      <w:r w:rsidRPr="00AD3A30">
        <w:rPr>
          <w:rFonts w:ascii="Times New Roman" w:hAnsi="Times New Roman" w:cs="Times New Roman"/>
          <w:b/>
          <w:bCs/>
          <w:sz w:val="24"/>
          <w:szCs w:val="24"/>
        </w:rPr>
        <w:t>3. Сроки и форма подачи заявок на участие</w:t>
      </w:r>
    </w:p>
    <w:p w14:paraId="10F06691" w14:textId="77777777" w:rsidR="00200E87" w:rsidRPr="00AD3A30" w:rsidRDefault="00200E87" w:rsidP="00200E87">
      <w:pPr>
        <w:pStyle w:val="a3"/>
        <w:spacing w:after="0"/>
        <w:ind w:left="0"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Сроки подачи заявок: Заявка на участие  направляется в адрес оргкомитета в период </w:t>
      </w:r>
      <w:r w:rsidRPr="00AD3A30">
        <w:rPr>
          <w:rFonts w:ascii="Times New Roman" w:hAnsi="Times New Roman" w:cs="Times New Roman"/>
          <w:b/>
          <w:sz w:val="24"/>
          <w:szCs w:val="24"/>
        </w:rPr>
        <w:t>с 1 по 30 сентября 2021 года</w:t>
      </w:r>
      <w:r w:rsidRPr="00AD3A30">
        <w:rPr>
          <w:rFonts w:ascii="Times New Roman" w:hAnsi="Times New Roman" w:cs="Times New Roman"/>
          <w:sz w:val="24"/>
          <w:szCs w:val="24"/>
        </w:rPr>
        <w:t xml:space="preserve"> по электронной почте </w:t>
      </w:r>
      <w:hyperlink r:id="rId49" w:history="1">
        <w:r w:rsidRPr="00AD3A30">
          <w:rPr>
            <w:rFonts w:ascii="Times New Roman" w:hAnsi="Times New Roman" w:cs="Times New Roman"/>
            <w:sz w:val="24"/>
            <w:szCs w:val="24"/>
          </w:rPr>
          <w:t>Cttintegral@mail.ru</w:t>
        </w:r>
      </w:hyperlink>
      <w:r w:rsidRPr="00AD3A30">
        <w:rPr>
          <w:rFonts w:ascii="Times New Roman" w:hAnsi="Times New Roman" w:cs="Times New Roman"/>
          <w:sz w:val="24"/>
          <w:szCs w:val="24"/>
        </w:rPr>
        <w:t xml:space="preserve"> или нарочно вместе с работами по адресу:  пр. Масленникова, 33,  тел. 334-85-61</w:t>
      </w:r>
    </w:p>
    <w:p w14:paraId="719B7FF8" w14:textId="77777777" w:rsidR="00200E87" w:rsidRPr="00AD3A30" w:rsidRDefault="00200E87" w:rsidP="00200E87">
      <w:pPr>
        <w:pStyle w:val="a3"/>
        <w:spacing w:after="0"/>
        <w:ind w:left="0"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Форма подачи (заочная) e-mail: </w:t>
      </w:r>
      <w:hyperlink r:id="rId50" w:history="1">
        <w:r w:rsidRPr="00AD3A30">
          <w:rPr>
            <w:rFonts w:ascii="Times New Roman" w:hAnsi="Times New Roman" w:cs="Times New Roman"/>
            <w:sz w:val="24"/>
            <w:szCs w:val="24"/>
          </w:rPr>
          <w:t>Cttintegral@mail.ru</w:t>
        </w:r>
      </w:hyperlink>
      <w:r w:rsidRPr="00AD3A30">
        <w:rPr>
          <w:rFonts w:ascii="Times New Roman" w:hAnsi="Times New Roman" w:cs="Times New Roman"/>
          <w:sz w:val="24"/>
          <w:szCs w:val="24"/>
        </w:rPr>
        <w:t xml:space="preserve"> (см.образец заявки  после всех пунктов в приложении 1).</w:t>
      </w:r>
    </w:p>
    <w:p w14:paraId="75894F3E" w14:textId="77777777" w:rsidR="00200E87" w:rsidRPr="00AD3A30" w:rsidRDefault="00200E87" w:rsidP="00F53446">
      <w:pPr>
        <w:pStyle w:val="a3"/>
        <w:numPr>
          <w:ilvl w:val="0"/>
          <w:numId w:val="61"/>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 xml:space="preserve">Порядок организации, </w:t>
      </w:r>
    </w:p>
    <w:p w14:paraId="2FB1EAFF" w14:textId="77777777" w:rsidR="00200E87" w:rsidRPr="00AD3A30" w:rsidRDefault="00200E87" w:rsidP="00200E87">
      <w:pPr>
        <w:pStyle w:val="a3"/>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форма участия и форма проведения мероприятия</w:t>
      </w:r>
    </w:p>
    <w:p w14:paraId="5790FAA6"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Форма организации Конкурса очная.</w:t>
      </w:r>
    </w:p>
    <w:p w14:paraId="6FEC8D1D"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Предметом Конкурса являются детские рисунки на тему: «Терроризму – нет!».</w:t>
      </w:r>
      <w:r w:rsidRPr="00AD3A30">
        <w:rPr>
          <w:rFonts w:ascii="Times New Roman" w:hAnsi="Times New Roman"/>
          <w:color w:val="FF0000"/>
          <w:sz w:val="24"/>
          <w:szCs w:val="24"/>
        </w:rPr>
        <w:t xml:space="preserve"> </w:t>
      </w:r>
    </w:p>
    <w:p w14:paraId="60EE976E"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Конкурс проводится в 3 возрастных группах:</w:t>
      </w:r>
    </w:p>
    <w:p w14:paraId="3C344794"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младшая группа: 7 – 9 лет</w:t>
      </w:r>
    </w:p>
    <w:p w14:paraId="3CAAD2D4"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средняя группа: 10 – 12 лет</w:t>
      </w:r>
    </w:p>
    <w:p w14:paraId="0066F599"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старшая группа: 13-15 лет. </w:t>
      </w:r>
    </w:p>
    <w:p w14:paraId="08E89540" w14:textId="77777777" w:rsidR="00200E87" w:rsidRPr="00AD3A30" w:rsidRDefault="00200E87" w:rsidP="00200E87">
      <w:pPr>
        <w:spacing w:after="0"/>
        <w:ind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5.Участники мероприятия</w:t>
      </w:r>
    </w:p>
    <w:p w14:paraId="5DB2613C"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lastRenderedPageBreak/>
        <w:t xml:space="preserve">Участниками Конкурса могут выступать дети в возрасте от 7 до 15 лет, в том числе учащиеся детских школ искусств и других учреждений дополнительного образования детей, представившие свои Работы (далее – Участники). </w:t>
      </w:r>
    </w:p>
    <w:p w14:paraId="1F4930BA" w14:textId="77777777" w:rsidR="00200E87" w:rsidRPr="00AD3A30" w:rsidRDefault="00200E87" w:rsidP="00F53446">
      <w:pPr>
        <w:pStyle w:val="a3"/>
        <w:numPr>
          <w:ilvl w:val="0"/>
          <w:numId w:val="62"/>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Требования к содержанию и оформлению работ участников</w:t>
      </w:r>
    </w:p>
    <w:p w14:paraId="55DF1660"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На Конкурс принимаются изображения рисунков в паспарту, выполненных:</w:t>
      </w:r>
    </w:p>
    <w:p w14:paraId="6A6A53AA" w14:textId="77777777" w:rsidR="00200E87" w:rsidRPr="00AD3A30" w:rsidRDefault="00200E87" w:rsidP="00F53446">
      <w:pPr>
        <w:pStyle w:val="a5"/>
        <w:numPr>
          <w:ilvl w:val="0"/>
          <w:numId w:val="58"/>
        </w:numPr>
        <w:spacing w:line="276" w:lineRule="auto"/>
        <w:ind w:left="0" w:firstLine="284"/>
        <w:jc w:val="both"/>
        <w:rPr>
          <w:rFonts w:ascii="Times New Roman" w:hAnsi="Times New Roman"/>
          <w:sz w:val="24"/>
          <w:szCs w:val="24"/>
        </w:rPr>
      </w:pPr>
      <w:r w:rsidRPr="00AD3A30">
        <w:rPr>
          <w:rFonts w:ascii="Times New Roman" w:hAnsi="Times New Roman"/>
          <w:sz w:val="24"/>
          <w:szCs w:val="24"/>
        </w:rPr>
        <w:t>в цветном исполнении на бумаге формата А4 в любой технике, с использованием любых средств для рисования (карандаши, гуашь, фломастеры, тушь, акварель, мелки, пастель и т.п.)</w:t>
      </w:r>
    </w:p>
    <w:p w14:paraId="0C188517" w14:textId="77777777" w:rsidR="00200E87" w:rsidRPr="00AD3A30" w:rsidRDefault="00200E87" w:rsidP="00F53446">
      <w:pPr>
        <w:pStyle w:val="a5"/>
        <w:numPr>
          <w:ilvl w:val="0"/>
          <w:numId w:val="58"/>
        </w:numPr>
        <w:spacing w:line="276" w:lineRule="auto"/>
        <w:ind w:left="0" w:firstLine="284"/>
        <w:jc w:val="both"/>
        <w:rPr>
          <w:rFonts w:ascii="Times New Roman" w:hAnsi="Times New Roman"/>
          <w:sz w:val="24"/>
          <w:szCs w:val="24"/>
        </w:rPr>
      </w:pPr>
      <w:r w:rsidRPr="00AD3A30">
        <w:rPr>
          <w:rFonts w:ascii="Times New Roman" w:hAnsi="Times New Roman"/>
          <w:sz w:val="24"/>
          <w:szCs w:val="24"/>
        </w:rPr>
        <w:t xml:space="preserve">компьютерной графике, в графическом редакторе </w:t>
      </w:r>
      <w:r w:rsidRPr="00AD3A30">
        <w:rPr>
          <w:rFonts w:ascii="Times New Roman" w:hAnsi="Times New Roman"/>
          <w:sz w:val="24"/>
          <w:szCs w:val="24"/>
          <w:lang w:val="en-US"/>
        </w:rPr>
        <w:t>PAINT</w:t>
      </w:r>
      <w:r w:rsidRPr="00AD3A30">
        <w:rPr>
          <w:rFonts w:ascii="Times New Roman" w:hAnsi="Times New Roman"/>
          <w:sz w:val="24"/>
          <w:szCs w:val="24"/>
        </w:rPr>
        <w:t xml:space="preserve">, </w:t>
      </w:r>
      <w:r w:rsidRPr="00AD3A30">
        <w:rPr>
          <w:rFonts w:ascii="Times New Roman" w:hAnsi="Times New Roman"/>
          <w:sz w:val="24"/>
          <w:szCs w:val="24"/>
          <w:lang w:val="en-US"/>
        </w:rPr>
        <w:t>PAINT</w:t>
      </w:r>
      <w:r w:rsidRPr="00AD3A30">
        <w:rPr>
          <w:rFonts w:ascii="Times New Roman" w:hAnsi="Times New Roman"/>
          <w:sz w:val="24"/>
          <w:szCs w:val="24"/>
        </w:rPr>
        <w:t>.</w:t>
      </w:r>
      <w:r w:rsidRPr="00AD3A30">
        <w:rPr>
          <w:rFonts w:ascii="Times New Roman" w:hAnsi="Times New Roman"/>
          <w:sz w:val="24"/>
          <w:szCs w:val="24"/>
          <w:lang w:val="en-US"/>
        </w:rPr>
        <w:t>NET</w:t>
      </w:r>
      <w:r w:rsidRPr="00AD3A30">
        <w:rPr>
          <w:rFonts w:ascii="Times New Roman" w:hAnsi="Times New Roman"/>
          <w:sz w:val="24"/>
          <w:szCs w:val="24"/>
        </w:rPr>
        <w:t xml:space="preserve">, </w:t>
      </w:r>
      <w:r w:rsidRPr="00AD3A30">
        <w:rPr>
          <w:rFonts w:ascii="Times New Roman" w:hAnsi="Times New Roman"/>
          <w:sz w:val="24"/>
          <w:szCs w:val="24"/>
          <w:lang w:val="en-US"/>
        </w:rPr>
        <w:t>PHOTOSHOP</w:t>
      </w:r>
    </w:p>
    <w:p w14:paraId="23B67F26"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Рисунки должны быть выполнены без помощи родителей и педагогов, и подписаны с обратной стороны: фамилия, имя, возраст, № школы, телефон, Ф.И.О. одного из родителей (законного представителя). </w:t>
      </w:r>
    </w:p>
    <w:p w14:paraId="2B38ACB2" w14:textId="77777777" w:rsidR="00200E87" w:rsidRPr="00AD3A30" w:rsidRDefault="00200E87" w:rsidP="00200E87">
      <w:pPr>
        <w:pStyle w:val="a5"/>
        <w:spacing w:line="276" w:lineRule="auto"/>
        <w:ind w:firstLine="284"/>
        <w:jc w:val="both"/>
        <w:rPr>
          <w:rFonts w:ascii="Times New Roman" w:hAnsi="Times New Roman"/>
          <w:sz w:val="24"/>
          <w:szCs w:val="24"/>
          <w:u w:val="single"/>
        </w:rPr>
      </w:pPr>
      <w:r w:rsidRPr="00AD3A30">
        <w:rPr>
          <w:rFonts w:ascii="Times New Roman" w:hAnsi="Times New Roman"/>
          <w:sz w:val="24"/>
          <w:szCs w:val="24"/>
        </w:rPr>
        <w:t xml:space="preserve">Работы в компьютерной графике принимаются по электронной почте </w:t>
      </w:r>
      <w:r w:rsidRPr="00AD3A30">
        <w:rPr>
          <w:rFonts w:ascii="Times New Roman" w:hAnsi="Times New Roman"/>
          <w:sz w:val="24"/>
          <w:szCs w:val="24"/>
          <w:lang w:val="en-US"/>
        </w:rPr>
        <w:t>cttintegral</w:t>
      </w:r>
      <w:r w:rsidRPr="00AD3A30">
        <w:rPr>
          <w:rFonts w:ascii="Times New Roman" w:hAnsi="Times New Roman"/>
          <w:sz w:val="24"/>
          <w:szCs w:val="24"/>
        </w:rPr>
        <w:t>@</w:t>
      </w:r>
      <w:r w:rsidRPr="00AD3A30">
        <w:rPr>
          <w:rFonts w:ascii="Times New Roman" w:hAnsi="Times New Roman"/>
          <w:sz w:val="24"/>
          <w:szCs w:val="24"/>
          <w:lang w:val="en-US"/>
        </w:rPr>
        <w:t>mail</w:t>
      </w:r>
      <w:r w:rsidRPr="00AD3A30">
        <w:rPr>
          <w:rFonts w:ascii="Times New Roman" w:hAnsi="Times New Roman"/>
          <w:sz w:val="24"/>
          <w:szCs w:val="24"/>
        </w:rPr>
        <w:t>.</w:t>
      </w:r>
      <w:r w:rsidRPr="00AD3A30">
        <w:rPr>
          <w:rFonts w:ascii="Times New Roman" w:hAnsi="Times New Roman"/>
          <w:sz w:val="24"/>
          <w:szCs w:val="24"/>
          <w:lang w:val="en-US"/>
        </w:rPr>
        <w:t>ru</w:t>
      </w:r>
    </w:p>
    <w:p w14:paraId="384604FA"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Работы, представленные на Конкурс,  участникам Конкурса не возвращаются.   </w:t>
      </w:r>
    </w:p>
    <w:p w14:paraId="7139BC44" w14:textId="77777777" w:rsidR="00200E87" w:rsidRPr="00AD3A30" w:rsidRDefault="00200E87" w:rsidP="00F53446">
      <w:pPr>
        <w:pStyle w:val="a3"/>
        <w:numPr>
          <w:ilvl w:val="0"/>
          <w:numId w:val="62"/>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 xml:space="preserve">Состав жюри и критерии оценки </w:t>
      </w:r>
    </w:p>
    <w:p w14:paraId="4EF8678D"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Организатор Конкурса образует и утверждает состав жюри Конкурса.</w:t>
      </w:r>
    </w:p>
    <w:p w14:paraId="2AA966F6"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В состав жюри могут быть включены:</w:t>
      </w:r>
    </w:p>
    <w:p w14:paraId="3FDFC3EF"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представители МБУ ДО «ЦТТ «Интеграл» г.о. Самара</w:t>
      </w:r>
    </w:p>
    <w:p w14:paraId="066C7621"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представители Управления МВД России по г. Самаре.</w:t>
      </w:r>
    </w:p>
    <w:p w14:paraId="09FC7C59"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Численный состав жюри не менее 3-х человек.</w:t>
      </w:r>
    </w:p>
    <w:p w14:paraId="363B2A30"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Критериями выбора Победителей Конкурса являются соответствие тематике и оригинальность исполнения Работ.</w:t>
      </w:r>
    </w:p>
    <w:p w14:paraId="16CE54B2"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В каждой возрастной группе победители будут награждены дипломами за I, II, III место.</w:t>
      </w:r>
    </w:p>
    <w:p w14:paraId="049401AA"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sz w:val="24"/>
          <w:szCs w:val="24"/>
        </w:rPr>
        <w:tab/>
      </w:r>
      <w:r w:rsidRPr="00AD3A30">
        <w:rPr>
          <w:rFonts w:ascii="Times New Roman" w:hAnsi="Times New Roman" w:cs="Times New Roman"/>
          <w:bCs/>
          <w:sz w:val="24"/>
          <w:szCs w:val="24"/>
        </w:rPr>
        <w:t xml:space="preserve">Жюри мероприятия выполняет следующие функции: </w:t>
      </w:r>
    </w:p>
    <w:p w14:paraId="3D1097CC"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14:paraId="409C3A10"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осуществляет контроль за работой участников во время проведения мероприятия;</w:t>
      </w:r>
    </w:p>
    <w:p w14:paraId="446C4031"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осуществляет проверку и оценку результатов; </w:t>
      </w:r>
    </w:p>
    <w:p w14:paraId="07E7837A"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рассматривает апелляции участников; </w:t>
      </w:r>
    </w:p>
    <w:p w14:paraId="57AB9378"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определяет победителей и призеров отборочного и заключительного этапов мероприятия в соответствии с квотой; </w:t>
      </w:r>
    </w:p>
    <w:p w14:paraId="6C454C9D"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39992410"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43094B8F" w14:textId="77777777" w:rsidR="00200E87" w:rsidRPr="00AD3A30" w:rsidRDefault="00200E87" w:rsidP="00F53446">
      <w:pPr>
        <w:pStyle w:val="a3"/>
        <w:numPr>
          <w:ilvl w:val="0"/>
          <w:numId w:val="62"/>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Подведение итогов мероприятия</w:t>
      </w:r>
    </w:p>
    <w:p w14:paraId="56A48D4E"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01CDD9CF"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Сертификаты участникам подготавливаются на бланках учреждения - организатора и вручаются оргкомитетом мероприятия.</w:t>
      </w:r>
    </w:p>
    <w:p w14:paraId="51297FF6" w14:textId="77777777" w:rsidR="00200E87" w:rsidRPr="00AD3A30" w:rsidRDefault="00200E87" w:rsidP="00F53446">
      <w:pPr>
        <w:pStyle w:val="af3"/>
        <w:numPr>
          <w:ilvl w:val="0"/>
          <w:numId w:val="62"/>
        </w:numPr>
        <w:spacing w:before="0" w:line="276" w:lineRule="auto"/>
        <w:ind w:left="0" w:right="0" w:firstLine="284"/>
        <w:jc w:val="center"/>
        <w:rPr>
          <w:rFonts w:ascii="Times New Roman" w:hAnsi="Times New Roman" w:cs="Times New Roman"/>
          <w:b/>
          <w:bCs/>
          <w:w w:val="100"/>
          <w:sz w:val="24"/>
          <w:szCs w:val="24"/>
        </w:rPr>
      </w:pPr>
      <w:r w:rsidRPr="00AD3A30">
        <w:rPr>
          <w:rFonts w:ascii="Times New Roman" w:hAnsi="Times New Roman" w:cs="Times New Roman"/>
          <w:b/>
          <w:bCs/>
          <w:sz w:val="24"/>
          <w:szCs w:val="24"/>
        </w:rPr>
        <w:t xml:space="preserve"> </w:t>
      </w:r>
      <w:r w:rsidRPr="00AD3A30">
        <w:rPr>
          <w:rFonts w:ascii="Times New Roman" w:hAnsi="Times New Roman" w:cs="Times New Roman"/>
          <w:b/>
          <w:bCs/>
          <w:w w:val="100"/>
          <w:sz w:val="24"/>
          <w:szCs w:val="24"/>
        </w:rPr>
        <w:t>Контактная информация</w:t>
      </w:r>
    </w:p>
    <w:p w14:paraId="401EEF30" w14:textId="77777777" w:rsidR="00200E87" w:rsidRPr="00AD3A30" w:rsidRDefault="00200E87" w:rsidP="00200E87">
      <w:pPr>
        <w:pStyle w:val="af3"/>
        <w:spacing w:before="0" w:line="276" w:lineRule="auto"/>
        <w:ind w:left="0" w:right="0" w:firstLine="284"/>
        <w:jc w:val="left"/>
        <w:rPr>
          <w:rFonts w:ascii="Times New Roman" w:hAnsi="Times New Roman" w:cs="Times New Roman"/>
          <w:b/>
          <w:bCs/>
          <w:sz w:val="24"/>
          <w:szCs w:val="24"/>
        </w:rPr>
      </w:pPr>
      <w:r w:rsidRPr="00AD3A30">
        <w:rPr>
          <w:rFonts w:ascii="Times New Roman" w:hAnsi="Times New Roman" w:cs="Times New Roman"/>
          <w:bCs/>
          <w:sz w:val="24"/>
          <w:szCs w:val="24"/>
        </w:rPr>
        <w:t>Контакты:  МБУ ДО "ЦТТ "Интеграл" г.о. Самара,  г. Самара,  пр. Масленникова, 33,  тел. 334-85-61</w:t>
      </w:r>
    </w:p>
    <w:p w14:paraId="7DCAE7B7" w14:textId="77777777" w:rsidR="00200E87" w:rsidRPr="00AD3A30" w:rsidRDefault="00200E87" w:rsidP="00200E87">
      <w:pPr>
        <w:pStyle w:val="af3"/>
        <w:spacing w:before="0" w:line="276" w:lineRule="auto"/>
        <w:ind w:left="0" w:right="0" w:firstLine="284"/>
        <w:jc w:val="left"/>
        <w:rPr>
          <w:rFonts w:ascii="Times New Roman" w:hAnsi="Times New Roman" w:cs="Times New Roman"/>
          <w:b/>
          <w:bCs/>
          <w:sz w:val="24"/>
          <w:szCs w:val="24"/>
        </w:rPr>
      </w:pPr>
      <w:r w:rsidRPr="00AD3A30">
        <w:rPr>
          <w:rFonts w:ascii="Times New Roman" w:hAnsi="Times New Roman" w:cs="Times New Roman"/>
          <w:bCs/>
          <w:sz w:val="24"/>
          <w:szCs w:val="24"/>
        </w:rPr>
        <w:t>Контактное лицо: Афанасьева Ольга Анатольевна, заместитель директора по УВР МБУ ДО "ЦТТ "Интеграл" г.о. Самара,  тел: 334-85-61</w:t>
      </w:r>
    </w:p>
    <w:p w14:paraId="6C284B2B" w14:textId="77777777" w:rsidR="00200E87" w:rsidRPr="00AD3A30" w:rsidRDefault="00200E87" w:rsidP="00200E87">
      <w:pPr>
        <w:pStyle w:val="af3"/>
        <w:spacing w:before="0" w:line="276" w:lineRule="auto"/>
        <w:ind w:left="0" w:right="0" w:firstLine="284"/>
        <w:jc w:val="left"/>
        <w:rPr>
          <w:rFonts w:ascii="Times New Roman" w:hAnsi="Times New Roman" w:cs="Times New Roman"/>
          <w:b/>
          <w:bCs/>
          <w:sz w:val="24"/>
          <w:szCs w:val="24"/>
          <w:lang w:val="en-US"/>
        </w:rPr>
      </w:pPr>
      <w:r w:rsidRPr="00AD3A30">
        <w:rPr>
          <w:rFonts w:ascii="Times New Roman" w:hAnsi="Times New Roman" w:cs="Times New Roman"/>
          <w:bCs/>
          <w:sz w:val="24"/>
          <w:szCs w:val="24"/>
          <w:lang w:val="en-US"/>
        </w:rPr>
        <w:t xml:space="preserve">E-mail:  CTTintegral@mail.ru, </w:t>
      </w:r>
      <w:r w:rsidRPr="00AD3A30">
        <w:rPr>
          <w:rFonts w:ascii="Times New Roman" w:hAnsi="Times New Roman" w:cs="Times New Roman"/>
          <w:bCs/>
          <w:sz w:val="24"/>
          <w:szCs w:val="24"/>
        </w:rPr>
        <w:t>Сайт</w:t>
      </w:r>
      <w:r w:rsidRPr="00AD3A30">
        <w:rPr>
          <w:rFonts w:ascii="Times New Roman" w:hAnsi="Times New Roman" w:cs="Times New Roman"/>
          <w:bCs/>
          <w:sz w:val="24"/>
          <w:szCs w:val="24"/>
          <w:lang w:val="en-US"/>
        </w:rPr>
        <w:t>:  ctt-integral.ru</w:t>
      </w:r>
    </w:p>
    <w:p w14:paraId="1C51132F" w14:textId="77777777" w:rsidR="00792152" w:rsidRPr="00B555C3" w:rsidRDefault="00792152" w:rsidP="00200E87">
      <w:pPr>
        <w:pStyle w:val="af3"/>
        <w:spacing w:before="0" w:line="276" w:lineRule="auto"/>
        <w:ind w:left="0" w:right="0" w:firstLine="284"/>
        <w:jc w:val="right"/>
        <w:rPr>
          <w:rFonts w:ascii="Times New Roman" w:hAnsi="Times New Roman" w:cs="Times New Roman"/>
          <w:bCs/>
          <w:w w:val="100"/>
          <w:sz w:val="24"/>
          <w:szCs w:val="24"/>
          <w:lang w:val="en-US"/>
        </w:rPr>
      </w:pPr>
    </w:p>
    <w:p w14:paraId="6D59A0E7" w14:textId="77777777" w:rsidR="00792152" w:rsidRPr="00B555C3" w:rsidRDefault="00792152" w:rsidP="00200E87">
      <w:pPr>
        <w:pStyle w:val="af3"/>
        <w:spacing w:before="0" w:line="276" w:lineRule="auto"/>
        <w:ind w:left="0" w:right="0" w:firstLine="284"/>
        <w:jc w:val="right"/>
        <w:rPr>
          <w:rFonts w:ascii="Times New Roman" w:hAnsi="Times New Roman" w:cs="Times New Roman"/>
          <w:bCs/>
          <w:w w:val="100"/>
          <w:sz w:val="24"/>
          <w:szCs w:val="24"/>
          <w:lang w:val="en-US"/>
        </w:rPr>
      </w:pPr>
    </w:p>
    <w:p w14:paraId="60D89BD8" w14:textId="77777777" w:rsidR="00200E87" w:rsidRPr="003F6E59" w:rsidRDefault="00200E87" w:rsidP="00200E87">
      <w:pPr>
        <w:pStyle w:val="af3"/>
        <w:spacing w:before="0" w:line="276" w:lineRule="auto"/>
        <w:ind w:left="0" w:right="0" w:firstLine="284"/>
        <w:jc w:val="right"/>
        <w:rPr>
          <w:rFonts w:ascii="Times New Roman" w:hAnsi="Times New Roman" w:cs="Times New Roman"/>
          <w:bCs/>
          <w:w w:val="100"/>
          <w:sz w:val="24"/>
          <w:szCs w:val="24"/>
        </w:rPr>
      </w:pPr>
      <w:r w:rsidRPr="003F6E59">
        <w:rPr>
          <w:rFonts w:ascii="Times New Roman" w:hAnsi="Times New Roman" w:cs="Times New Roman"/>
          <w:bCs/>
          <w:w w:val="100"/>
          <w:sz w:val="24"/>
          <w:szCs w:val="24"/>
        </w:rPr>
        <w:lastRenderedPageBreak/>
        <w:t>Приложение 1</w:t>
      </w:r>
    </w:p>
    <w:p w14:paraId="70DF849C" w14:textId="77777777" w:rsidR="00200E87" w:rsidRPr="003F6E59" w:rsidRDefault="00200E87" w:rsidP="00200E87">
      <w:pPr>
        <w:pStyle w:val="af3"/>
        <w:spacing w:before="0" w:line="276" w:lineRule="auto"/>
        <w:ind w:left="0" w:right="0" w:firstLine="284"/>
        <w:jc w:val="center"/>
        <w:rPr>
          <w:rFonts w:ascii="Times New Roman" w:hAnsi="Times New Roman" w:cs="Times New Roman"/>
          <w:bCs/>
          <w:w w:val="100"/>
          <w:sz w:val="24"/>
          <w:szCs w:val="24"/>
          <w:lang w:val="en-US"/>
        </w:rPr>
      </w:pPr>
      <w:r w:rsidRPr="003F6E59">
        <w:rPr>
          <w:rFonts w:ascii="Times New Roman" w:hAnsi="Times New Roman" w:cs="Times New Roman"/>
          <w:bCs/>
          <w:w w:val="100"/>
          <w:sz w:val="24"/>
          <w:szCs w:val="24"/>
          <w:lang w:val="en-US"/>
        </w:rPr>
        <w:t xml:space="preserve"> </w:t>
      </w:r>
      <w:r w:rsidRPr="003F6E59">
        <w:rPr>
          <w:rFonts w:ascii="Times New Roman" w:hAnsi="Times New Roman" w:cs="Times New Roman"/>
          <w:bCs/>
          <w:w w:val="100"/>
          <w:sz w:val="24"/>
          <w:szCs w:val="24"/>
        </w:rPr>
        <w:t>Форма</w:t>
      </w:r>
      <w:r w:rsidRPr="003F6E59">
        <w:rPr>
          <w:rFonts w:ascii="Times New Roman" w:hAnsi="Times New Roman" w:cs="Times New Roman"/>
          <w:bCs/>
          <w:w w:val="100"/>
          <w:sz w:val="24"/>
          <w:szCs w:val="24"/>
          <w:lang w:val="en-US"/>
        </w:rPr>
        <w:t xml:space="preserve"> </w:t>
      </w:r>
      <w:r w:rsidRPr="003F6E59">
        <w:rPr>
          <w:rFonts w:ascii="Times New Roman" w:hAnsi="Times New Roman" w:cs="Times New Roman"/>
          <w:bCs/>
          <w:w w:val="100"/>
          <w:sz w:val="24"/>
          <w:szCs w:val="24"/>
        </w:rPr>
        <w:t>заявки</w:t>
      </w:r>
    </w:p>
    <w:tbl>
      <w:tblPr>
        <w:tblStyle w:val="af4"/>
        <w:tblW w:w="0" w:type="auto"/>
        <w:tblLook w:val="04A0" w:firstRow="1" w:lastRow="0" w:firstColumn="1" w:lastColumn="0" w:noHBand="0" w:noVBand="1"/>
      </w:tblPr>
      <w:tblGrid>
        <w:gridCol w:w="813"/>
        <w:gridCol w:w="1979"/>
        <w:gridCol w:w="1414"/>
        <w:gridCol w:w="2259"/>
        <w:gridCol w:w="3106"/>
      </w:tblGrid>
      <w:tr w:rsidR="00200E87" w:rsidRPr="003F6E59" w14:paraId="2A88CBCB" w14:textId="77777777" w:rsidTr="00200E87">
        <w:tc>
          <w:tcPr>
            <w:tcW w:w="813" w:type="dxa"/>
          </w:tcPr>
          <w:p w14:paraId="49EF3807" w14:textId="77777777" w:rsidR="00200E87" w:rsidRPr="003F6E59" w:rsidRDefault="00200E87" w:rsidP="00200E87">
            <w:pPr>
              <w:pStyle w:val="a5"/>
              <w:spacing w:line="276" w:lineRule="auto"/>
              <w:ind w:firstLine="284"/>
              <w:jc w:val="both"/>
              <w:rPr>
                <w:rFonts w:ascii="Times New Roman" w:hAnsi="Times New Roman"/>
                <w:sz w:val="24"/>
                <w:szCs w:val="24"/>
                <w:lang w:val="en-US"/>
              </w:rPr>
            </w:pPr>
          </w:p>
        </w:tc>
        <w:tc>
          <w:tcPr>
            <w:tcW w:w="1979" w:type="dxa"/>
            <w:vAlign w:val="center"/>
          </w:tcPr>
          <w:p w14:paraId="794538FC" w14:textId="77777777" w:rsidR="00200E87" w:rsidRPr="003F6E59" w:rsidRDefault="00200E87" w:rsidP="00200E87">
            <w:pPr>
              <w:pStyle w:val="a5"/>
              <w:spacing w:line="276" w:lineRule="auto"/>
              <w:ind w:firstLine="284"/>
              <w:jc w:val="center"/>
              <w:rPr>
                <w:rFonts w:ascii="Times New Roman" w:hAnsi="Times New Roman"/>
                <w:sz w:val="24"/>
                <w:szCs w:val="24"/>
              </w:rPr>
            </w:pPr>
            <w:r w:rsidRPr="003F6E59">
              <w:rPr>
                <w:rFonts w:ascii="Times New Roman" w:hAnsi="Times New Roman"/>
                <w:sz w:val="24"/>
                <w:szCs w:val="24"/>
              </w:rPr>
              <w:t>ФИ ребенка</w:t>
            </w:r>
          </w:p>
        </w:tc>
        <w:tc>
          <w:tcPr>
            <w:tcW w:w="1414" w:type="dxa"/>
          </w:tcPr>
          <w:p w14:paraId="6FA81095" w14:textId="77777777" w:rsidR="00200E87" w:rsidRPr="003F6E59" w:rsidRDefault="00200E87" w:rsidP="00200E87">
            <w:pPr>
              <w:pStyle w:val="a5"/>
              <w:spacing w:line="276" w:lineRule="auto"/>
              <w:ind w:firstLine="284"/>
              <w:jc w:val="center"/>
              <w:rPr>
                <w:rFonts w:ascii="Times New Roman" w:hAnsi="Times New Roman"/>
                <w:sz w:val="24"/>
                <w:szCs w:val="24"/>
              </w:rPr>
            </w:pPr>
            <w:r w:rsidRPr="003F6E59">
              <w:rPr>
                <w:rFonts w:ascii="Times New Roman" w:hAnsi="Times New Roman"/>
                <w:sz w:val="24"/>
                <w:szCs w:val="24"/>
              </w:rPr>
              <w:t xml:space="preserve">Возраст </w:t>
            </w:r>
          </w:p>
        </w:tc>
        <w:tc>
          <w:tcPr>
            <w:tcW w:w="2259" w:type="dxa"/>
          </w:tcPr>
          <w:p w14:paraId="1D9119D8" w14:textId="77777777" w:rsidR="00200E87" w:rsidRPr="003F6E59" w:rsidRDefault="00200E87" w:rsidP="00200E87">
            <w:pPr>
              <w:pStyle w:val="a5"/>
              <w:spacing w:line="276" w:lineRule="auto"/>
              <w:ind w:firstLine="284"/>
              <w:jc w:val="center"/>
              <w:rPr>
                <w:rFonts w:ascii="Times New Roman" w:hAnsi="Times New Roman"/>
                <w:sz w:val="24"/>
                <w:szCs w:val="24"/>
              </w:rPr>
            </w:pPr>
            <w:r w:rsidRPr="003F6E59">
              <w:rPr>
                <w:rFonts w:ascii="Times New Roman" w:hAnsi="Times New Roman"/>
                <w:sz w:val="24"/>
                <w:szCs w:val="24"/>
              </w:rPr>
              <w:t>№ школы, класс</w:t>
            </w:r>
          </w:p>
        </w:tc>
        <w:tc>
          <w:tcPr>
            <w:tcW w:w="3106" w:type="dxa"/>
          </w:tcPr>
          <w:p w14:paraId="629934BB" w14:textId="77777777" w:rsidR="00200E87" w:rsidRPr="003F6E59" w:rsidRDefault="00200E87" w:rsidP="00200E87">
            <w:pPr>
              <w:pStyle w:val="a5"/>
              <w:spacing w:line="276" w:lineRule="auto"/>
              <w:ind w:firstLine="284"/>
              <w:jc w:val="center"/>
              <w:rPr>
                <w:rFonts w:ascii="Times New Roman" w:hAnsi="Times New Roman"/>
                <w:sz w:val="24"/>
                <w:szCs w:val="24"/>
              </w:rPr>
            </w:pPr>
            <w:r w:rsidRPr="003F6E59">
              <w:rPr>
                <w:rFonts w:ascii="Times New Roman" w:hAnsi="Times New Roman"/>
                <w:sz w:val="24"/>
                <w:szCs w:val="24"/>
              </w:rPr>
              <w:t>ФИО педагога, тел контакта</w:t>
            </w:r>
          </w:p>
        </w:tc>
      </w:tr>
      <w:tr w:rsidR="00200E87" w:rsidRPr="003F6E59" w14:paraId="61C9571B" w14:textId="77777777" w:rsidTr="00200E87">
        <w:tc>
          <w:tcPr>
            <w:tcW w:w="813" w:type="dxa"/>
          </w:tcPr>
          <w:p w14:paraId="5CFEE6C3" w14:textId="77777777" w:rsidR="00200E87" w:rsidRPr="003F6E59" w:rsidRDefault="00200E87" w:rsidP="00F53446">
            <w:pPr>
              <w:pStyle w:val="a5"/>
              <w:numPr>
                <w:ilvl w:val="0"/>
                <w:numId w:val="59"/>
              </w:numPr>
              <w:spacing w:line="276" w:lineRule="auto"/>
              <w:ind w:left="0" w:firstLine="284"/>
              <w:jc w:val="both"/>
              <w:rPr>
                <w:rFonts w:ascii="Times New Roman" w:hAnsi="Times New Roman"/>
                <w:sz w:val="24"/>
                <w:szCs w:val="24"/>
              </w:rPr>
            </w:pPr>
          </w:p>
        </w:tc>
        <w:tc>
          <w:tcPr>
            <w:tcW w:w="1979" w:type="dxa"/>
          </w:tcPr>
          <w:p w14:paraId="39E7B3A3" w14:textId="77777777" w:rsidR="00200E87" w:rsidRPr="003F6E59" w:rsidRDefault="00200E87" w:rsidP="00200E87">
            <w:pPr>
              <w:pStyle w:val="a5"/>
              <w:spacing w:line="276" w:lineRule="auto"/>
              <w:ind w:firstLine="284"/>
              <w:jc w:val="both"/>
              <w:rPr>
                <w:rFonts w:ascii="Times New Roman" w:hAnsi="Times New Roman"/>
                <w:sz w:val="24"/>
                <w:szCs w:val="24"/>
              </w:rPr>
            </w:pPr>
          </w:p>
        </w:tc>
        <w:tc>
          <w:tcPr>
            <w:tcW w:w="1414" w:type="dxa"/>
          </w:tcPr>
          <w:p w14:paraId="08E3442B" w14:textId="77777777" w:rsidR="00200E87" w:rsidRPr="003F6E59" w:rsidRDefault="00200E87" w:rsidP="00200E87">
            <w:pPr>
              <w:pStyle w:val="a5"/>
              <w:spacing w:line="276" w:lineRule="auto"/>
              <w:ind w:firstLine="284"/>
              <w:jc w:val="both"/>
              <w:rPr>
                <w:rFonts w:ascii="Times New Roman" w:hAnsi="Times New Roman"/>
                <w:sz w:val="24"/>
                <w:szCs w:val="24"/>
              </w:rPr>
            </w:pPr>
          </w:p>
        </w:tc>
        <w:tc>
          <w:tcPr>
            <w:tcW w:w="2259" w:type="dxa"/>
          </w:tcPr>
          <w:p w14:paraId="11BAD1D5" w14:textId="77777777" w:rsidR="00200E87" w:rsidRPr="003F6E59" w:rsidRDefault="00200E87" w:rsidP="00200E87">
            <w:pPr>
              <w:pStyle w:val="a5"/>
              <w:spacing w:line="276" w:lineRule="auto"/>
              <w:ind w:firstLine="284"/>
              <w:jc w:val="both"/>
              <w:rPr>
                <w:rFonts w:ascii="Times New Roman" w:hAnsi="Times New Roman"/>
                <w:sz w:val="24"/>
                <w:szCs w:val="24"/>
              </w:rPr>
            </w:pPr>
          </w:p>
        </w:tc>
        <w:tc>
          <w:tcPr>
            <w:tcW w:w="3106" w:type="dxa"/>
          </w:tcPr>
          <w:p w14:paraId="4710924C" w14:textId="77777777" w:rsidR="00200E87" w:rsidRPr="003F6E59" w:rsidRDefault="00200E87" w:rsidP="00200E87">
            <w:pPr>
              <w:pStyle w:val="a5"/>
              <w:spacing w:line="276" w:lineRule="auto"/>
              <w:ind w:firstLine="284"/>
              <w:jc w:val="both"/>
              <w:rPr>
                <w:rFonts w:ascii="Times New Roman" w:hAnsi="Times New Roman"/>
                <w:sz w:val="24"/>
                <w:szCs w:val="24"/>
              </w:rPr>
            </w:pPr>
          </w:p>
        </w:tc>
      </w:tr>
      <w:tr w:rsidR="00200E87" w:rsidRPr="003F6E59" w14:paraId="013852C3" w14:textId="77777777" w:rsidTr="00200E87">
        <w:tc>
          <w:tcPr>
            <w:tcW w:w="813" w:type="dxa"/>
          </w:tcPr>
          <w:p w14:paraId="041F9D6D" w14:textId="77777777" w:rsidR="00200E87" w:rsidRPr="003F6E59" w:rsidRDefault="00200E87" w:rsidP="00F53446">
            <w:pPr>
              <w:pStyle w:val="a5"/>
              <w:numPr>
                <w:ilvl w:val="0"/>
                <w:numId w:val="59"/>
              </w:numPr>
              <w:spacing w:line="276" w:lineRule="auto"/>
              <w:ind w:left="0" w:firstLine="284"/>
              <w:jc w:val="both"/>
              <w:rPr>
                <w:rFonts w:ascii="Times New Roman" w:hAnsi="Times New Roman"/>
                <w:sz w:val="24"/>
                <w:szCs w:val="24"/>
              </w:rPr>
            </w:pPr>
          </w:p>
        </w:tc>
        <w:tc>
          <w:tcPr>
            <w:tcW w:w="1979" w:type="dxa"/>
          </w:tcPr>
          <w:p w14:paraId="4BE70051" w14:textId="77777777" w:rsidR="00200E87" w:rsidRPr="003F6E59" w:rsidRDefault="00200E87" w:rsidP="00200E87">
            <w:pPr>
              <w:pStyle w:val="a5"/>
              <w:spacing w:line="276" w:lineRule="auto"/>
              <w:ind w:firstLine="284"/>
              <w:jc w:val="both"/>
              <w:rPr>
                <w:rFonts w:ascii="Times New Roman" w:hAnsi="Times New Roman"/>
                <w:sz w:val="24"/>
                <w:szCs w:val="24"/>
              </w:rPr>
            </w:pPr>
          </w:p>
        </w:tc>
        <w:tc>
          <w:tcPr>
            <w:tcW w:w="1414" w:type="dxa"/>
          </w:tcPr>
          <w:p w14:paraId="7803F339" w14:textId="77777777" w:rsidR="00200E87" w:rsidRPr="003F6E59" w:rsidRDefault="00200E87" w:rsidP="00200E87">
            <w:pPr>
              <w:pStyle w:val="a5"/>
              <w:spacing w:line="276" w:lineRule="auto"/>
              <w:ind w:firstLine="284"/>
              <w:jc w:val="both"/>
              <w:rPr>
                <w:rFonts w:ascii="Times New Roman" w:hAnsi="Times New Roman"/>
                <w:sz w:val="24"/>
                <w:szCs w:val="24"/>
              </w:rPr>
            </w:pPr>
          </w:p>
        </w:tc>
        <w:tc>
          <w:tcPr>
            <w:tcW w:w="2259" w:type="dxa"/>
          </w:tcPr>
          <w:p w14:paraId="4A96BCB4" w14:textId="77777777" w:rsidR="00200E87" w:rsidRPr="003F6E59" w:rsidRDefault="00200E87" w:rsidP="00200E87">
            <w:pPr>
              <w:pStyle w:val="a5"/>
              <w:spacing w:line="276" w:lineRule="auto"/>
              <w:ind w:firstLine="284"/>
              <w:jc w:val="both"/>
              <w:rPr>
                <w:rFonts w:ascii="Times New Roman" w:hAnsi="Times New Roman"/>
                <w:sz w:val="24"/>
                <w:szCs w:val="24"/>
              </w:rPr>
            </w:pPr>
          </w:p>
        </w:tc>
        <w:tc>
          <w:tcPr>
            <w:tcW w:w="3106" w:type="dxa"/>
          </w:tcPr>
          <w:p w14:paraId="13D22DEB" w14:textId="77777777" w:rsidR="00200E87" w:rsidRPr="003F6E59" w:rsidRDefault="00200E87" w:rsidP="00200E87">
            <w:pPr>
              <w:pStyle w:val="a5"/>
              <w:spacing w:line="276" w:lineRule="auto"/>
              <w:ind w:firstLine="284"/>
              <w:jc w:val="both"/>
              <w:rPr>
                <w:rFonts w:ascii="Times New Roman" w:hAnsi="Times New Roman"/>
                <w:sz w:val="24"/>
                <w:szCs w:val="24"/>
              </w:rPr>
            </w:pPr>
          </w:p>
        </w:tc>
      </w:tr>
    </w:tbl>
    <w:p w14:paraId="68CBB3C4" w14:textId="77777777" w:rsidR="00200E87" w:rsidRDefault="00200E87" w:rsidP="00200E87">
      <w:pPr>
        <w:pStyle w:val="a5"/>
        <w:spacing w:line="276" w:lineRule="auto"/>
        <w:ind w:firstLine="284"/>
        <w:jc w:val="both"/>
        <w:rPr>
          <w:rFonts w:ascii="Times New Roman" w:hAnsi="Times New Roman"/>
          <w:sz w:val="24"/>
          <w:szCs w:val="24"/>
        </w:rPr>
      </w:pPr>
    </w:p>
    <w:p w14:paraId="69BC577E" w14:textId="77777777" w:rsidR="00200E87" w:rsidRDefault="00200E87" w:rsidP="00200E87">
      <w:pPr>
        <w:spacing w:after="0"/>
        <w:rPr>
          <w:rFonts w:eastAsia="Times New Roman" w:cs="Times New Roman"/>
          <w:lang w:eastAsia="ru-RU"/>
        </w:rPr>
      </w:pPr>
      <w:r>
        <w:br w:type="page"/>
      </w:r>
    </w:p>
    <w:p w14:paraId="79757AA6" w14:textId="77777777" w:rsidR="00200E87" w:rsidRPr="00F220F7" w:rsidRDefault="00200E87" w:rsidP="00200E87">
      <w:pPr>
        <w:pStyle w:val="2"/>
        <w:spacing w:before="0"/>
        <w:ind w:firstLine="284"/>
        <w:jc w:val="center"/>
        <w:rPr>
          <w:rFonts w:ascii="Times New Roman" w:hAnsi="Times New Roman" w:cs="Times New Roman"/>
          <w:b w:val="0"/>
          <w:bCs w:val="0"/>
          <w:sz w:val="24"/>
          <w:szCs w:val="24"/>
        </w:rPr>
      </w:pPr>
      <w:r w:rsidRPr="00F220F7">
        <w:rPr>
          <w:rFonts w:ascii="Times New Roman" w:hAnsi="Times New Roman" w:cs="Times New Roman"/>
          <w:sz w:val="24"/>
          <w:szCs w:val="24"/>
        </w:rPr>
        <w:lastRenderedPageBreak/>
        <w:t>ПОЛОЖЕНИЕ</w:t>
      </w:r>
    </w:p>
    <w:p w14:paraId="2AEF3881" w14:textId="3CE08FE8" w:rsidR="00200E87" w:rsidRPr="00F220F7" w:rsidRDefault="00792152" w:rsidP="00200E87">
      <w:pPr>
        <w:pStyle w:val="2"/>
        <w:spacing w:before="0"/>
        <w:ind w:firstLine="284"/>
        <w:jc w:val="center"/>
        <w:rPr>
          <w:rFonts w:ascii="Times New Roman" w:hAnsi="Times New Roman" w:cs="Times New Roman"/>
          <w:b w:val="0"/>
          <w:bCs w:val="0"/>
          <w:sz w:val="24"/>
          <w:szCs w:val="24"/>
        </w:rPr>
      </w:pPr>
      <w:r>
        <w:rPr>
          <w:rFonts w:ascii="Times New Roman" w:hAnsi="Times New Roman" w:cs="Times New Roman"/>
          <w:sz w:val="24"/>
          <w:szCs w:val="24"/>
        </w:rPr>
        <w:t>о проведении городского</w:t>
      </w:r>
      <w:r w:rsidR="00200E87" w:rsidRPr="00F220F7">
        <w:rPr>
          <w:rFonts w:ascii="Times New Roman" w:hAnsi="Times New Roman" w:cs="Times New Roman"/>
          <w:sz w:val="24"/>
          <w:szCs w:val="24"/>
        </w:rPr>
        <w:t xml:space="preserve"> конкурс</w:t>
      </w:r>
      <w:r>
        <w:rPr>
          <w:rFonts w:ascii="Times New Roman" w:hAnsi="Times New Roman" w:cs="Times New Roman"/>
          <w:sz w:val="24"/>
          <w:szCs w:val="24"/>
        </w:rPr>
        <w:t>а</w:t>
      </w:r>
      <w:r w:rsidR="00200E87" w:rsidRPr="00F220F7">
        <w:rPr>
          <w:rFonts w:ascii="Times New Roman" w:hAnsi="Times New Roman" w:cs="Times New Roman"/>
          <w:sz w:val="24"/>
          <w:szCs w:val="24"/>
        </w:rPr>
        <w:t xml:space="preserve"> социальных постеров среди учащихся образовательных учреждений всех типов и видов г.о. Самара</w:t>
      </w:r>
    </w:p>
    <w:p w14:paraId="36576CA1" w14:textId="77777777" w:rsidR="00200E87" w:rsidRPr="00F220F7" w:rsidRDefault="00200E87" w:rsidP="00200E87">
      <w:pPr>
        <w:pStyle w:val="2"/>
        <w:spacing w:before="0"/>
        <w:ind w:firstLine="284"/>
        <w:jc w:val="center"/>
        <w:rPr>
          <w:rFonts w:ascii="Times New Roman" w:hAnsi="Times New Roman" w:cs="Times New Roman"/>
          <w:b w:val="0"/>
          <w:bCs w:val="0"/>
          <w:sz w:val="24"/>
          <w:szCs w:val="24"/>
        </w:rPr>
      </w:pPr>
      <w:r w:rsidRPr="00F220F7">
        <w:rPr>
          <w:rFonts w:ascii="Times New Roman" w:hAnsi="Times New Roman" w:cs="Times New Roman"/>
          <w:sz w:val="24"/>
          <w:szCs w:val="24"/>
        </w:rPr>
        <w:t>«Молодежь за ЗОЖ»</w:t>
      </w:r>
    </w:p>
    <w:p w14:paraId="52EF2611" w14:textId="77777777" w:rsidR="00200E87" w:rsidRPr="00F220F7" w:rsidRDefault="00200E87" w:rsidP="00F53446">
      <w:pPr>
        <w:pStyle w:val="a3"/>
        <w:numPr>
          <w:ilvl w:val="0"/>
          <w:numId w:val="63"/>
        </w:numPr>
        <w:spacing w:after="0"/>
        <w:ind w:left="0" w:firstLine="284"/>
        <w:jc w:val="center"/>
        <w:rPr>
          <w:rFonts w:ascii="Times New Roman" w:hAnsi="Times New Roman" w:cs="Times New Roman"/>
          <w:b/>
          <w:bCs/>
          <w:sz w:val="24"/>
          <w:szCs w:val="24"/>
        </w:rPr>
      </w:pPr>
      <w:r w:rsidRPr="00F220F7">
        <w:rPr>
          <w:rFonts w:ascii="Times New Roman" w:hAnsi="Times New Roman" w:cs="Times New Roman"/>
          <w:b/>
          <w:bCs/>
          <w:sz w:val="24"/>
          <w:szCs w:val="24"/>
        </w:rPr>
        <w:t>Общие положения</w:t>
      </w:r>
    </w:p>
    <w:p w14:paraId="3B944240" w14:textId="77777777" w:rsidR="00200E87" w:rsidRPr="00F220F7" w:rsidRDefault="00200E87" w:rsidP="00F53446">
      <w:pPr>
        <w:pStyle w:val="a3"/>
        <w:numPr>
          <w:ilvl w:val="1"/>
          <w:numId w:val="63"/>
        </w:numPr>
        <w:spacing w:after="0"/>
        <w:ind w:left="0" w:firstLine="284"/>
        <w:jc w:val="both"/>
        <w:rPr>
          <w:rFonts w:ascii="Times New Roman" w:hAnsi="Times New Roman" w:cs="Times New Roman"/>
          <w:bCs/>
          <w:i/>
          <w:sz w:val="24"/>
          <w:szCs w:val="24"/>
        </w:rPr>
      </w:pPr>
      <w:r w:rsidRPr="00F220F7">
        <w:rPr>
          <w:rFonts w:ascii="Times New Roman" w:hAnsi="Times New Roman" w:cs="Times New Roman"/>
          <w:bCs/>
          <w:sz w:val="24"/>
          <w:szCs w:val="24"/>
        </w:rPr>
        <w:t xml:space="preserve"> Настоящее Положение определяет порядок организации и проведения Городского конкурса социальных постеров среди учащихся образовательных учреждений всех типов и видов г.о. Самара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F220F7">
        <w:rPr>
          <w:rFonts w:ascii="Times New Roman" w:hAnsi="Times New Roman" w:cs="Times New Roman"/>
          <w:bCs/>
          <w:i/>
          <w:sz w:val="24"/>
          <w:szCs w:val="24"/>
        </w:rPr>
        <w:t>.</w:t>
      </w:r>
    </w:p>
    <w:p w14:paraId="41BE768E" w14:textId="77777777" w:rsidR="00200E87" w:rsidRPr="00F220F7" w:rsidRDefault="00200E87" w:rsidP="00F53446">
      <w:pPr>
        <w:pStyle w:val="a3"/>
        <w:numPr>
          <w:ilvl w:val="1"/>
          <w:numId w:val="63"/>
        </w:numPr>
        <w:spacing w:after="0"/>
        <w:ind w:left="0" w:firstLine="284"/>
        <w:jc w:val="both"/>
        <w:rPr>
          <w:rFonts w:ascii="Times New Roman" w:hAnsi="Times New Roman" w:cs="Times New Roman"/>
          <w:b/>
          <w:bCs/>
          <w:sz w:val="24"/>
          <w:szCs w:val="24"/>
        </w:rPr>
      </w:pPr>
      <w:r w:rsidRPr="00F220F7">
        <w:rPr>
          <w:rFonts w:ascii="Times New Roman" w:hAnsi="Times New Roman" w:cs="Times New Roman"/>
          <w:b/>
          <w:bCs/>
          <w:sz w:val="24"/>
          <w:szCs w:val="24"/>
        </w:rPr>
        <w:t xml:space="preserve"> Организаторы мероприятия</w:t>
      </w:r>
    </w:p>
    <w:p w14:paraId="42D6EF3E" w14:textId="77777777" w:rsidR="00200E87" w:rsidRPr="00F220F7" w:rsidRDefault="00200E87" w:rsidP="00200E87">
      <w:pPr>
        <w:spacing w:after="0"/>
        <w:ind w:firstLine="284"/>
        <w:jc w:val="both"/>
        <w:rPr>
          <w:rFonts w:ascii="Times New Roman" w:hAnsi="Times New Roman" w:cs="Times New Roman"/>
          <w:b/>
          <w:bCs/>
          <w:sz w:val="24"/>
          <w:szCs w:val="24"/>
        </w:rPr>
      </w:pPr>
      <w:r w:rsidRPr="00F220F7">
        <w:rPr>
          <w:rFonts w:ascii="Times New Roman" w:hAnsi="Times New Roman" w:cs="Times New Roman"/>
          <w:b/>
          <w:bCs/>
          <w:sz w:val="24"/>
          <w:szCs w:val="24"/>
        </w:rPr>
        <w:t>Учредитель:</w:t>
      </w:r>
    </w:p>
    <w:p w14:paraId="4AA4E634" w14:textId="77777777" w:rsidR="00200E87" w:rsidRPr="00F220F7" w:rsidRDefault="00200E87" w:rsidP="00200E87">
      <w:pPr>
        <w:spacing w:after="0"/>
        <w:ind w:firstLine="284"/>
        <w:jc w:val="both"/>
        <w:rPr>
          <w:rFonts w:ascii="Times New Roman" w:hAnsi="Times New Roman" w:cs="Times New Roman"/>
          <w:bCs/>
          <w:sz w:val="24"/>
          <w:szCs w:val="24"/>
        </w:rPr>
      </w:pPr>
      <w:r w:rsidRPr="00F220F7">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33203A13" w14:textId="77777777" w:rsidR="00200E87" w:rsidRPr="00F220F7" w:rsidRDefault="00200E87" w:rsidP="00200E87">
      <w:pPr>
        <w:spacing w:after="0"/>
        <w:ind w:firstLine="284"/>
        <w:jc w:val="both"/>
        <w:rPr>
          <w:rFonts w:ascii="Times New Roman" w:hAnsi="Times New Roman" w:cs="Times New Roman"/>
          <w:bCs/>
          <w:sz w:val="24"/>
          <w:szCs w:val="24"/>
        </w:rPr>
      </w:pPr>
      <w:r w:rsidRPr="00F220F7">
        <w:rPr>
          <w:rFonts w:ascii="Times New Roman" w:hAnsi="Times New Roman" w:cs="Times New Roman"/>
          <w:b/>
          <w:bCs/>
          <w:sz w:val="24"/>
          <w:szCs w:val="24"/>
        </w:rPr>
        <w:t>Организатор</w:t>
      </w:r>
      <w:r w:rsidRPr="00F220F7">
        <w:rPr>
          <w:rFonts w:ascii="Times New Roman" w:hAnsi="Times New Roman" w:cs="Times New Roman"/>
          <w:bCs/>
          <w:sz w:val="24"/>
          <w:szCs w:val="24"/>
        </w:rPr>
        <w:t xml:space="preserve">:  </w:t>
      </w:r>
    </w:p>
    <w:p w14:paraId="7660B4EE" w14:textId="77777777" w:rsidR="00200E87" w:rsidRPr="00F220F7" w:rsidRDefault="00200E87" w:rsidP="00200E87">
      <w:pPr>
        <w:spacing w:after="0"/>
        <w:ind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          Муниципальное бюджетное учреждение дополнительного образования «Детская школа искусств №1» г.о. Самара (далее – МБУ ДО «ДШИ №1» г.о. Самара)</w:t>
      </w:r>
    </w:p>
    <w:p w14:paraId="7709F9FB" w14:textId="77777777" w:rsidR="00200E87" w:rsidRPr="00F220F7" w:rsidRDefault="00200E87" w:rsidP="00200E87">
      <w:pPr>
        <w:spacing w:after="0"/>
        <w:ind w:firstLine="284"/>
        <w:jc w:val="both"/>
        <w:rPr>
          <w:rFonts w:ascii="Times New Roman" w:hAnsi="Times New Roman" w:cs="Times New Roman"/>
          <w:b/>
          <w:bCs/>
          <w:sz w:val="24"/>
          <w:szCs w:val="24"/>
        </w:rPr>
      </w:pPr>
      <w:r w:rsidRPr="00F220F7">
        <w:rPr>
          <w:rFonts w:ascii="Times New Roman" w:hAnsi="Times New Roman" w:cs="Times New Roman"/>
          <w:b/>
          <w:bCs/>
          <w:sz w:val="24"/>
          <w:szCs w:val="24"/>
        </w:rPr>
        <w:t>Партнеры</w:t>
      </w:r>
      <w:r w:rsidRPr="00F220F7">
        <w:rPr>
          <w:rFonts w:ascii="Times New Roman" w:hAnsi="Times New Roman" w:cs="Times New Roman"/>
          <w:b/>
          <w:bCs/>
          <w:i/>
          <w:sz w:val="24"/>
          <w:szCs w:val="24"/>
        </w:rPr>
        <w:t>:</w:t>
      </w:r>
    </w:p>
    <w:p w14:paraId="54C80533"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 кафедра психологии и социальной педагогики (ФГБОУ ВО «СГСПУ»)</w:t>
      </w:r>
    </w:p>
    <w:p w14:paraId="187C487A"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Государственное казенное учреждение Самарской области «Комплексный центр социального обслуживания населения Самарского округа» (ГКУ СО «КЦСОН СО»)</w:t>
      </w:r>
    </w:p>
    <w:p w14:paraId="72F526B7" w14:textId="77777777" w:rsidR="00200E87" w:rsidRPr="00F220F7" w:rsidRDefault="00200E87" w:rsidP="00F53446">
      <w:pPr>
        <w:pStyle w:val="a3"/>
        <w:numPr>
          <w:ilvl w:val="1"/>
          <w:numId w:val="63"/>
        </w:numPr>
        <w:spacing w:after="0"/>
        <w:ind w:left="0" w:firstLine="284"/>
        <w:jc w:val="both"/>
        <w:rPr>
          <w:rFonts w:ascii="Times New Roman" w:hAnsi="Times New Roman" w:cs="Times New Roman"/>
          <w:b/>
          <w:bCs/>
          <w:sz w:val="24"/>
          <w:szCs w:val="24"/>
        </w:rPr>
      </w:pPr>
      <w:r w:rsidRPr="00F220F7">
        <w:rPr>
          <w:rFonts w:ascii="Times New Roman" w:hAnsi="Times New Roman" w:cs="Times New Roman"/>
          <w:bCs/>
          <w:sz w:val="24"/>
          <w:szCs w:val="24"/>
        </w:rPr>
        <w:t xml:space="preserve"> </w:t>
      </w:r>
      <w:r w:rsidRPr="00F220F7">
        <w:rPr>
          <w:rFonts w:ascii="Times New Roman" w:hAnsi="Times New Roman" w:cs="Times New Roman"/>
          <w:b/>
          <w:bCs/>
          <w:sz w:val="24"/>
          <w:szCs w:val="24"/>
        </w:rPr>
        <w:t>Цели и задачи мероприятия</w:t>
      </w:r>
    </w:p>
    <w:p w14:paraId="41DB35BD" w14:textId="77777777" w:rsidR="00200E87" w:rsidRPr="00F220F7" w:rsidRDefault="00200E87" w:rsidP="00200E87">
      <w:pPr>
        <w:spacing w:after="0"/>
        <w:ind w:firstLine="284"/>
        <w:jc w:val="both"/>
        <w:rPr>
          <w:rFonts w:ascii="Times New Roman" w:eastAsia="Times New Roman" w:hAnsi="Times New Roman" w:cs="Times New Roman"/>
          <w:color w:val="000000"/>
          <w:sz w:val="24"/>
          <w:szCs w:val="24"/>
          <w:lang w:eastAsia="ru-RU"/>
        </w:rPr>
      </w:pPr>
      <w:r w:rsidRPr="00F220F7">
        <w:rPr>
          <w:rFonts w:ascii="Times New Roman" w:eastAsia="Times New Roman" w:hAnsi="Times New Roman" w:cs="Times New Roman"/>
          <w:color w:val="000000"/>
          <w:sz w:val="24"/>
          <w:szCs w:val="24"/>
          <w:lang w:eastAsia="ru-RU"/>
        </w:rPr>
        <w:t xml:space="preserve">Целью проведения мероприятия является </w:t>
      </w:r>
      <w:r w:rsidRPr="00F220F7">
        <w:rPr>
          <w:rFonts w:ascii="Times New Roman" w:hAnsi="Times New Roman" w:cs="Times New Roman"/>
          <w:sz w:val="24"/>
          <w:szCs w:val="24"/>
          <w:highlight w:val="white"/>
        </w:rPr>
        <w:t xml:space="preserve">формирование у обучающихся культуры здорового образа жизни и ответственного поведения в современном мире. </w:t>
      </w:r>
    </w:p>
    <w:p w14:paraId="11A965DC" w14:textId="77777777" w:rsidR="00200E87" w:rsidRPr="00F220F7"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F220F7">
        <w:rPr>
          <w:rFonts w:ascii="Times New Roman" w:eastAsia="Times New Roman" w:hAnsi="Times New Roman" w:cs="Times New Roman"/>
          <w:color w:val="000000"/>
          <w:sz w:val="24"/>
          <w:szCs w:val="24"/>
          <w:lang w:eastAsia="ru-RU"/>
        </w:rPr>
        <w:t xml:space="preserve">Задачи: </w:t>
      </w:r>
    </w:p>
    <w:p w14:paraId="2AB5665D" w14:textId="77777777" w:rsidR="00200E87" w:rsidRPr="00F220F7" w:rsidRDefault="00200E87" w:rsidP="00200E87">
      <w:pPr>
        <w:pStyle w:val="a5"/>
        <w:spacing w:line="276" w:lineRule="auto"/>
        <w:ind w:firstLine="284"/>
        <w:jc w:val="both"/>
        <w:rPr>
          <w:rFonts w:ascii="Times New Roman" w:hAnsi="Times New Roman"/>
          <w:sz w:val="24"/>
          <w:szCs w:val="24"/>
        </w:rPr>
      </w:pPr>
      <w:r w:rsidRPr="00F220F7">
        <w:rPr>
          <w:rFonts w:ascii="Times New Roman" w:hAnsi="Times New Roman"/>
          <w:sz w:val="24"/>
          <w:szCs w:val="24"/>
        </w:rPr>
        <w:t>- привлечь внимание обучающихся к здоровому образу жизни, спорту, культуре поведения;</w:t>
      </w:r>
    </w:p>
    <w:p w14:paraId="0C24D588" w14:textId="77777777" w:rsidR="00200E87" w:rsidRPr="00F220F7" w:rsidRDefault="00200E87" w:rsidP="00200E87">
      <w:pPr>
        <w:pStyle w:val="a5"/>
        <w:spacing w:line="276" w:lineRule="auto"/>
        <w:ind w:firstLine="284"/>
        <w:jc w:val="both"/>
        <w:rPr>
          <w:rFonts w:ascii="Times New Roman" w:hAnsi="Times New Roman"/>
          <w:sz w:val="24"/>
          <w:szCs w:val="24"/>
        </w:rPr>
      </w:pPr>
      <w:r w:rsidRPr="00F220F7">
        <w:rPr>
          <w:rFonts w:ascii="Times New Roman" w:hAnsi="Times New Roman"/>
          <w:sz w:val="24"/>
          <w:szCs w:val="24"/>
        </w:rPr>
        <w:t>- выработать отрицательное отношение участников образовательного процесса к вредным привычкам;</w:t>
      </w:r>
    </w:p>
    <w:p w14:paraId="7C206A6A" w14:textId="77777777" w:rsidR="00200E87" w:rsidRPr="00F220F7" w:rsidRDefault="00200E87" w:rsidP="00200E87">
      <w:pPr>
        <w:pStyle w:val="a5"/>
        <w:spacing w:line="276" w:lineRule="auto"/>
        <w:ind w:firstLine="284"/>
        <w:jc w:val="both"/>
        <w:rPr>
          <w:rFonts w:ascii="Times New Roman" w:hAnsi="Times New Roman"/>
          <w:sz w:val="24"/>
          <w:szCs w:val="24"/>
        </w:rPr>
      </w:pPr>
      <w:r w:rsidRPr="00F220F7">
        <w:rPr>
          <w:rFonts w:ascii="Times New Roman" w:hAnsi="Times New Roman"/>
          <w:sz w:val="24"/>
          <w:szCs w:val="24"/>
        </w:rPr>
        <w:t>- поднять престиж семейных ценностей;</w:t>
      </w:r>
    </w:p>
    <w:p w14:paraId="029F6490" w14:textId="77777777" w:rsidR="00200E87" w:rsidRPr="00F220F7" w:rsidRDefault="00200E87" w:rsidP="00200E87">
      <w:pPr>
        <w:pStyle w:val="a5"/>
        <w:spacing w:line="276" w:lineRule="auto"/>
        <w:ind w:firstLine="284"/>
        <w:jc w:val="both"/>
        <w:rPr>
          <w:rFonts w:ascii="Times New Roman" w:hAnsi="Times New Roman"/>
          <w:sz w:val="24"/>
          <w:szCs w:val="24"/>
        </w:rPr>
      </w:pPr>
      <w:r w:rsidRPr="00F220F7">
        <w:rPr>
          <w:rFonts w:ascii="Times New Roman" w:hAnsi="Times New Roman"/>
          <w:sz w:val="24"/>
          <w:szCs w:val="24"/>
        </w:rPr>
        <w:t>- развить мотивацию у обучающихся к достижению успеха.</w:t>
      </w:r>
    </w:p>
    <w:p w14:paraId="37E1AC20" w14:textId="77777777" w:rsidR="00200E87" w:rsidRPr="00F220F7" w:rsidRDefault="00200E87" w:rsidP="00F53446">
      <w:pPr>
        <w:pStyle w:val="a3"/>
        <w:numPr>
          <w:ilvl w:val="0"/>
          <w:numId w:val="63"/>
        </w:numPr>
        <w:spacing w:after="0"/>
        <w:ind w:left="0" w:firstLine="284"/>
        <w:jc w:val="center"/>
        <w:rPr>
          <w:rFonts w:ascii="Times New Roman" w:hAnsi="Times New Roman" w:cs="Times New Roman"/>
          <w:b/>
          <w:bCs/>
          <w:sz w:val="24"/>
          <w:szCs w:val="24"/>
        </w:rPr>
      </w:pPr>
      <w:r w:rsidRPr="00F220F7">
        <w:rPr>
          <w:rFonts w:ascii="Times New Roman" w:hAnsi="Times New Roman" w:cs="Times New Roman"/>
          <w:b/>
          <w:bCs/>
          <w:sz w:val="24"/>
          <w:szCs w:val="24"/>
        </w:rPr>
        <w:t>Сроки и место проведения мероприятия</w:t>
      </w:r>
    </w:p>
    <w:p w14:paraId="679509DD" w14:textId="77777777" w:rsidR="00200E87" w:rsidRPr="00F220F7" w:rsidRDefault="00200E87" w:rsidP="00200E87">
      <w:pPr>
        <w:pStyle w:val="a3"/>
        <w:spacing w:after="0"/>
        <w:ind w:left="0" w:firstLine="284"/>
        <w:jc w:val="both"/>
        <w:rPr>
          <w:rFonts w:ascii="Times New Roman" w:hAnsi="Times New Roman" w:cs="Times New Roman"/>
          <w:b/>
          <w:bCs/>
          <w:sz w:val="24"/>
          <w:szCs w:val="24"/>
        </w:rPr>
      </w:pPr>
      <w:r w:rsidRPr="00F220F7">
        <w:rPr>
          <w:rFonts w:ascii="Times New Roman" w:hAnsi="Times New Roman" w:cs="Times New Roman"/>
          <w:bCs/>
          <w:sz w:val="24"/>
          <w:szCs w:val="24"/>
        </w:rPr>
        <w:t xml:space="preserve">Конкурс проводится в период с </w:t>
      </w:r>
      <w:r w:rsidRPr="00F220F7">
        <w:rPr>
          <w:rFonts w:ascii="Times New Roman" w:hAnsi="Times New Roman" w:cs="Times New Roman"/>
          <w:b/>
          <w:bCs/>
          <w:sz w:val="24"/>
          <w:szCs w:val="24"/>
        </w:rPr>
        <w:t>01 октября 2020 года по 01 апреля 2021 года.</w:t>
      </w:r>
    </w:p>
    <w:p w14:paraId="5BA843A4" w14:textId="77777777" w:rsidR="00200E87" w:rsidRPr="00F220F7" w:rsidRDefault="00200E87" w:rsidP="00200E87">
      <w:pPr>
        <w:pStyle w:val="a5"/>
        <w:spacing w:line="276" w:lineRule="auto"/>
        <w:ind w:firstLine="284"/>
        <w:jc w:val="both"/>
        <w:rPr>
          <w:rFonts w:ascii="Times New Roman" w:hAnsi="Times New Roman"/>
          <w:sz w:val="24"/>
          <w:szCs w:val="24"/>
        </w:rPr>
      </w:pPr>
      <w:r w:rsidRPr="00F220F7">
        <w:rPr>
          <w:rFonts w:ascii="Times New Roman" w:hAnsi="Times New Roman"/>
          <w:bCs/>
          <w:sz w:val="24"/>
          <w:szCs w:val="24"/>
        </w:rPr>
        <w:t xml:space="preserve">Регистрация на участие в Конкурсе проводится с </w:t>
      </w:r>
      <w:r w:rsidRPr="00F220F7">
        <w:rPr>
          <w:rFonts w:ascii="Times New Roman" w:hAnsi="Times New Roman"/>
          <w:b/>
          <w:bCs/>
          <w:sz w:val="24"/>
          <w:szCs w:val="24"/>
        </w:rPr>
        <w:t>01 октября 2020 года по 28 февраля 2021 года</w:t>
      </w:r>
      <w:r w:rsidRPr="00F220F7">
        <w:rPr>
          <w:rFonts w:ascii="Times New Roman" w:hAnsi="Times New Roman"/>
          <w:bCs/>
          <w:sz w:val="24"/>
          <w:szCs w:val="24"/>
        </w:rPr>
        <w:t xml:space="preserve">. </w:t>
      </w:r>
      <w:r w:rsidRPr="00F220F7">
        <w:rPr>
          <w:rFonts w:ascii="Times New Roman" w:hAnsi="Times New Roman"/>
          <w:sz w:val="24"/>
          <w:szCs w:val="24"/>
        </w:rPr>
        <w:t xml:space="preserve">Заявка на участие  направляется в адрес оргкомитета по электронной почте: </w:t>
      </w:r>
      <w:hyperlink r:id="rId51" w:history="1">
        <w:r w:rsidRPr="00F220F7">
          <w:rPr>
            <w:rStyle w:val="a8"/>
            <w:rFonts w:ascii="Times New Roman" w:eastAsiaTheme="majorEastAsia" w:hAnsi="Times New Roman"/>
            <w:sz w:val="24"/>
            <w:szCs w:val="24"/>
            <w:lang w:val="en-US"/>
          </w:rPr>
          <w:t>dshi</w:t>
        </w:r>
        <w:r w:rsidRPr="00F220F7">
          <w:rPr>
            <w:rStyle w:val="a8"/>
            <w:rFonts w:ascii="Times New Roman" w:eastAsiaTheme="majorEastAsia" w:hAnsi="Times New Roman"/>
            <w:sz w:val="24"/>
            <w:szCs w:val="24"/>
          </w:rPr>
          <w:t>1</w:t>
        </w:r>
        <w:r w:rsidRPr="00F220F7">
          <w:rPr>
            <w:rStyle w:val="a8"/>
            <w:rFonts w:ascii="Times New Roman" w:eastAsiaTheme="majorEastAsia" w:hAnsi="Times New Roman"/>
            <w:sz w:val="24"/>
            <w:szCs w:val="24"/>
            <w:lang w:val="en-US"/>
          </w:rPr>
          <w:t>samara</w:t>
        </w:r>
        <w:r w:rsidRPr="00F220F7">
          <w:rPr>
            <w:rStyle w:val="a8"/>
            <w:rFonts w:ascii="Times New Roman" w:eastAsiaTheme="majorEastAsia" w:hAnsi="Times New Roman"/>
            <w:sz w:val="24"/>
            <w:szCs w:val="24"/>
          </w:rPr>
          <w:t>@</w:t>
        </w:r>
        <w:r w:rsidRPr="00F220F7">
          <w:rPr>
            <w:rStyle w:val="a8"/>
            <w:rFonts w:ascii="Times New Roman" w:eastAsiaTheme="majorEastAsia" w:hAnsi="Times New Roman"/>
            <w:sz w:val="24"/>
            <w:szCs w:val="24"/>
            <w:lang w:val="en-US"/>
          </w:rPr>
          <w:t>mail</w:t>
        </w:r>
        <w:r w:rsidRPr="00F220F7">
          <w:rPr>
            <w:rStyle w:val="a8"/>
            <w:rFonts w:ascii="Times New Roman" w:eastAsiaTheme="majorEastAsia" w:hAnsi="Times New Roman"/>
            <w:sz w:val="24"/>
            <w:szCs w:val="24"/>
          </w:rPr>
          <w:t>.</w:t>
        </w:r>
        <w:r w:rsidRPr="00F220F7">
          <w:rPr>
            <w:rStyle w:val="a8"/>
            <w:rFonts w:ascii="Times New Roman" w:eastAsiaTheme="majorEastAsia" w:hAnsi="Times New Roman"/>
            <w:sz w:val="24"/>
            <w:szCs w:val="24"/>
            <w:lang w:val="en-US"/>
          </w:rPr>
          <w:t>ru</w:t>
        </w:r>
      </w:hyperlink>
      <w:r w:rsidRPr="00F220F7">
        <w:rPr>
          <w:rFonts w:ascii="Times New Roman" w:hAnsi="Times New Roman"/>
          <w:sz w:val="24"/>
          <w:szCs w:val="24"/>
        </w:rPr>
        <w:t xml:space="preserve"> с пометкой в теме письма «</w:t>
      </w:r>
      <w:r w:rsidRPr="00F220F7">
        <w:rPr>
          <w:rFonts w:ascii="Times New Roman" w:hAnsi="Times New Roman"/>
          <w:bCs/>
          <w:sz w:val="24"/>
          <w:szCs w:val="24"/>
        </w:rPr>
        <w:t>Молодежь за ЗОЖ</w:t>
      </w:r>
      <w:r w:rsidRPr="00F220F7">
        <w:rPr>
          <w:rFonts w:ascii="Times New Roman" w:hAnsi="Times New Roman"/>
          <w:sz w:val="24"/>
          <w:szCs w:val="24"/>
        </w:rPr>
        <w:t>». Заявка оформляется по рекомендуемой форме (Приложение 1).</w:t>
      </w:r>
    </w:p>
    <w:p w14:paraId="6137DB0B"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Работы участников размещаются </w:t>
      </w:r>
      <w:r w:rsidRPr="00F220F7">
        <w:rPr>
          <w:rFonts w:ascii="Times New Roman" w:hAnsi="Times New Roman" w:cs="Times New Roman"/>
          <w:b/>
          <w:bCs/>
          <w:sz w:val="24"/>
          <w:szCs w:val="24"/>
        </w:rPr>
        <w:t>с 01 ноября 2020 года по 28 февраля 2021 года</w:t>
      </w:r>
      <w:r w:rsidRPr="00F220F7">
        <w:rPr>
          <w:rFonts w:ascii="Times New Roman" w:hAnsi="Times New Roman" w:cs="Times New Roman"/>
          <w:bCs/>
          <w:sz w:val="24"/>
          <w:szCs w:val="24"/>
        </w:rPr>
        <w:t xml:space="preserve"> на официальном аккаунте МБУ ДО «ДШИ №1» г.о. Самара в социальной сети Вконтакте: </w:t>
      </w:r>
      <w:hyperlink r:id="rId52" w:history="1">
        <w:r w:rsidRPr="00F220F7">
          <w:rPr>
            <w:rStyle w:val="a8"/>
            <w:rFonts w:ascii="Times New Roman" w:hAnsi="Times New Roman" w:cs="Times New Roman"/>
            <w:sz w:val="24"/>
            <w:szCs w:val="24"/>
            <w:lang w:val="en-US"/>
          </w:rPr>
          <w:t>http</w:t>
        </w:r>
        <w:r w:rsidRPr="00F220F7">
          <w:rPr>
            <w:rStyle w:val="a8"/>
            <w:rFonts w:ascii="Times New Roman" w:hAnsi="Times New Roman" w:cs="Times New Roman"/>
            <w:sz w:val="24"/>
            <w:szCs w:val="24"/>
          </w:rPr>
          <w:t>://</w:t>
        </w:r>
        <w:r w:rsidRPr="00F220F7">
          <w:rPr>
            <w:rStyle w:val="a8"/>
            <w:rFonts w:ascii="Times New Roman" w:hAnsi="Times New Roman" w:cs="Times New Roman"/>
            <w:sz w:val="24"/>
            <w:szCs w:val="24"/>
            <w:lang w:val="en-US"/>
          </w:rPr>
          <w:t>vk</w:t>
        </w:r>
        <w:r w:rsidRPr="00F220F7">
          <w:rPr>
            <w:rStyle w:val="a8"/>
            <w:rFonts w:ascii="Times New Roman" w:hAnsi="Times New Roman" w:cs="Times New Roman"/>
            <w:sz w:val="24"/>
            <w:szCs w:val="24"/>
          </w:rPr>
          <w:t>.</w:t>
        </w:r>
        <w:r w:rsidRPr="00F220F7">
          <w:rPr>
            <w:rStyle w:val="a8"/>
            <w:rFonts w:ascii="Times New Roman" w:hAnsi="Times New Roman" w:cs="Times New Roman"/>
            <w:sz w:val="24"/>
            <w:szCs w:val="24"/>
            <w:lang w:val="en-US"/>
          </w:rPr>
          <w:t>com</w:t>
        </w:r>
        <w:r w:rsidRPr="00F220F7">
          <w:rPr>
            <w:rStyle w:val="a8"/>
            <w:rFonts w:ascii="Times New Roman" w:hAnsi="Times New Roman" w:cs="Times New Roman"/>
            <w:sz w:val="24"/>
            <w:szCs w:val="24"/>
          </w:rPr>
          <w:t>/</w:t>
        </w:r>
        <w:r w:rsidRPr="00F220F7">
          <w:rPr>
            <w:rStyle w:val="a8"/>
            <w:rFonts w:ascii="Times New Roman" w:hAnsi="Times New Roman" w:cs="Times New Roman"/>
            <w:sz w:val="24"/>
            <w:szCs w:val="24"/>
            <w:lang w:val="en-US"/>
          </w:rPr>
          <w:t>club</w:t>
        </w:r>
        <w:r w:rsidRPr="00F220F7">
          <w:rPr>
            <w:rStyle w:val="a8"/>
            <w:rFonts w:ascii="Times New Roman" w:hAnsi="Times New Roman" w:cs="Times New Roman"/>
            <w:sz w:val="24"/>
            <w:szCs w:val="24"/>
          </w:rPr>
          <w:t>195994073</w:t>
        </w:r>
      </w:hyperlink>
      <w:r w:rsidRPr="00F220F7">
        <w:rPr>
          <w:rFonts w:ascii="Times New Roman" w:hAnsi="Times New Roman" w:cs="Times New Roman"/>
          <w:bCs/>
          <w:sz w:val="24"/>
          <w:szCs w:val="24"/>
        </w:rPr>
        <w:t xml:space="preserve"> в рамках работы виртуальной выставки. </w:t>
      </w:r>
    </w:p>
    <w:p w14:paraId="36DB277D"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
          <w:bCs/>
          <w:sz w:val="24"/>
          <w:szCs w:val="24"/>
        </w:rPr>
        <w:t>С 01 по 31 марта 2021 года</w:t>
      </w:r>
      <w:r w:rsidRPr="00F220F7">
        <w:rPr>
          <w:rFonts w:ascii="Times New Roman" w:hAnsi="Times New Roman" w:cs="Times New Roman"/>
          <w:bCs/>
          <w:sz w:val="24"/>
          <w:szCs w:val="24"/>
        </w:rPr>
        <w:t xml:space="preserve"> жюри проводит экспертную оценку конкурсных работ заочно; в этот же период выбирается лучший социальный постер путем народного голосования в рамках работы виртуальной выставки на официальном аккаунте МБУ ДО «ДШИ №1» г.о. Самара в социальной сети Вконтакте: </w:t>
      </w:r>
      <w:hyperlink r:id="rId53" w:history="1">
        <w:r w:rsidRPr="00F220F7">
          <w:rPr>
            <w:rStyle w:val="a8"/>
            <w:rFonts w:ascii="Times New Roman" w:hAnsi="Times New Roman" w:cs="Times New Roman"/>
            <w:sz w:val="24"/>
            <w:szCs w:val="24"/>
            <w:lang w:val="en-US"/>
          </w:rPr>
          <w:t>http</w:t>
        </w:r>
        <w:r w:rsidRPr="00F220F7">
          <w:rPr>
            <w:rStyle w:val="a8"/>
            <w:rFonts w:ascii="Times New Roman" w:hAnsi="Times New Roman" w:cs="Times New Roman"/>
            <w:sz w:val="24"/>
            <w:szCs w:val="24"/>
          </w:rPr>
          <w:t>://</w:t>
        </w:r>
        <w:r w:rsidRPr="00F220F7">
          <w:rPr>
            <w:rStyle w:val="a8"/>
            <w:rFonts w:ascii="Times New Roman" w:hAnsi="Times New Roman" w:cs="Times New Roman"/>
            <w:sz w:val="24"/>
            <w:szCs w:val="24"/>
            <w:lang w:val="en-US"/>
          </w:rPr>
          <w:t>vk</w:t>
        </w:r>
        <w:r w:rsidRPr="00F220F7">
          <w:rPr>
            <w:rStyle w:val="a8"/>
            <w:rFonts w:ascii="Times New Roman" w:hAnsi="Times New Roman" w:cs="Times New Roman"/>
            <w:sz w:val="24"/>
            <w:szCs w:val="24"/>
          </w:rPr>
          <w:t>.</w:t>
        </w:r>
        <w:r w:rsidRPr="00F220F7">
          <w:rPr>
            <w:rStyle w:val="a8"/>
            <w:rFonts w:ascii="Times New Roman" w:hAnsi="Times New Roman" w:cs="Times New Roman"/>
            <w:sz w:val="24"/>
            <w:szCs w:val="24"/>
            <w:lang w:val="en-US"/>
          </w:rPr>
          <w:t>com</w:t>
        </w:r>
        <w:r w:rsidRPr="00F220F7">
          <w:rPr>
            <w:rStyle w:val="a8"/>
            <w:rFonts w:ascii="Times New Roman" w:hAnsi="Times New Roman" w:cs="Times New Roman"/>
            <w:sz w:val="24"/>
            <w:szCs w:val="24"/>
          </w:rPr>
          <w:t>/</w:t>
        </w:r>
        <w:r w:rsidRPr="00F220F7">
          <w:rPr>
            <w:rStyle w:val="a8"/>
            <w:rFonts w:ascii="Times New Roman" w:hAnsi="Times New Roman" w:cs="Times New Roman"/>
            <w:sz w:val="24"/>
            <w:szCs w:val="24"/>
            <w:lang w:val="en-US"/>
          </w:rPr>
          <w:t>club</w:t>
        </w:r>
        <w:r w:rsidRPr="00F220F7">
          <w:rPr>
            <w:rStyle w:val="a8"/>
            <w:rFonts w:ascii="Times New Roman" w:hAnsi="Times New Roman" w:cs="Times New Roman"/>
            <w:sz w:val="24"/>
            <w:szCs w:val="24"/>
          </w:rPr>
          <w:t>195994073</w:t>
        </w:r>
      </w:hyperlink>
      <w:r w:rsidRPr="00F220F7">
        <w:rPr>
          <w:rFonts w:ascii="Times New Roman" w:hAnsi="Times New Roman" w:cs="Times New Roman"/>
          <w:bCs/>
          <w:sz w:val="24"/>
          <w:szCs w:val="24"/>
        </w:rPr>
        <w:t>.</w:t>
      </w:r>
    </w:p>
    <w:p w14:paraId="1086AEDE" w14:textId="77777777" w:rsidR="00200E87" w:rsidRPr="00F220F7" w:rsidRDefault="00200E87" w:rsidP="00F53446">
      <w:pPr>
        <w:pStyle w:val="a3"/>
        <w:numPr>
          <w:ilvl w:val="0"/>
          <w:numId w:val="63"/>
        </w:numPr>
        <w:spacing w:after="0"/>
        <w:ind w:left="0" w:firstLine="284"/>
        <w:jc w:val="center"/>
        <w:rPr>
          <w:rFonts w:ascii="Times New Roman" w:hAnsi="Times New Roman" w:cs="Times New Roman"/>
          <w:b/>
          <w:bCs/>
          <w:sz w:val="24"/>
          <w:szCs w:val="24"/>
        </w:rPr>
      </w:pPr>
      <w:r w:rsidRPr="00F220F7">
        <w:rPr>
          <w:rFonts w:ascii="Times New Roman" w:hAnsi="Times New Roman" w:cs="Times New Roman"/>
          <w:b/>
          <w:bCs/>
          <w:sz w:val="24"/>
          <w:szCs w:val="24"/>
        </w:rPr>
        <w:t>Участники мероприятия</w:t>
      </w:r>
    </w:p>
    <w:p w14:paraId="19EF46EE"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lastRenderedPageBreak/>
        <w:t>К участию в Конкурсе приглашаются обучающиеся и студенты образовательных учреждений всех типов и видов городского округа Самара в возрасте от 8 до 22 лет. Количество участников от образовательного учреждения неограниченно. От одного участника на Конкурс может быть представлено не более трех конкурсных работ (вне зависимости от номинаций). На конкурс принимаются работы, созданные индивидуально, коллективное творчество не принимается. Заявка высылается на каждую конкурсную работу отдельно.</w:t>
      </w:r>
    </w:p>
    <w:p w14:paraId="0B80C87E"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Возрастные группы участников:</w:t>
      </w:r>
    </w:p>
    <w:p w14:paraId="66984DCE"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первая возрастная группы – от 8 до 11 лет;</w:t>
      </w:r>
    </w:p>
    <w:p w14:paraId="7BEDD556"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вторая возрастная группы – от 12 до 16 лет;</w:t>
      </w:r>
    </w:p>
    <w:p w14:paraId="6E1E4DF5"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третья возрастная группы – от 17 до 22 лет.</w:t>
      </w:r>
    </w:p>
    <w:p w14:paraId="1BA1AAD0"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Предметом конкурса являются социальные постеры, представляющие собой коллаж, фотографию или плакат, созданные автором в любой технике. Пропагандирующие ценностное отношение к семье, спорту, культуре поведения, здоровому образу жизни. Работы должны быть оригинальные и не иметь повторений.</w:t>
      </w:r>
    </w:p>
    <w:p w14:paraId="2422BC50"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К участию в Конкурсе не допускаются работы, содержащие оскорбляющие жесты и выражения, непристойные изображения, запрещенную символику, а также пропаганду экстремизма в любых проявлениях. </w:t>
      </w:r>
    </w:p>
    <w:p w14:paraId="639F1F3A"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Конкурс организуется по следующим номинациям:</w:t>
      </w:r>
    </w:p>
    <w:p w14:paraId="6A7DEFED"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1. «Здоровье и его ценность в жизни человека»;</w:t>
      </w:r>
    </w:p>
    <w:p w14:paraId="7C6A3A99"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2. «Поиск интересов и важных ценностей»;</w:t>
      </w:r>
    </w:p>
    <w:p w14:paraId="1257082E"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3. «Веселый позитив!» (позитивные постеры, демонстрирующие радость от наслаждения природой, увлечениями, искусством, культурой и т.п.).</w:t>
      </w:r>
    </w:p>
    <w:p w14:paraId="2FE18548"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В каждой номинации итоги подводятся по двум категориям: «Профи» и «Любитель».</w:t>
      </w:r>
    </w:p>
    <w:p w14:paraId="79C2FA50" w14:textId="77777777" w:rsidR="00200E87" w:rsidRPr="00F220F7" w:rsidRDefault="00200E87" w:rsidP="00F53446">
      <w:pPr>
        <w:pStyle w:val="a3"/>
        <w:numPr>
          <w:ilvl w:val="0"/>
          <w:numId w:val="63"/>
        </w:numPr>
        <w:spacing w:after="0"/>
        <w:ind w:left="0" w:firstLine="284"/>
        <w:jc w:val="center"/>
        <w:rPr>
          <w:rFonts w:ascii="Times New Roman" w:hAnsi="Times New Roman" w:cs="Times New Roman"/>
          <w:b/>
          <w:bCs/>
          <w:sz w:val="24"/>
          <w:szCs w:val="24"/>
        </w:rPr>
      </w:pPr>
      <w:r w:rsidRPr="00F220F7">
        <w:rPr>
          <w:rFonts w:ascii="Times New Roman" w:hAnsi="Times New Roman" w:cs="Times New Roman"/>
          <w:b/>
          <w:bCs/>
          <w:sz w:val="24"/>
          <w:szCs w:val="24"/>
        </w:rPr>
        <w:t xml:space="preserve">Состав жюри и критерии оценки </w:t>
      </w:r>
    </w:p>
    <w:p w14:paraId="4809C320" w14:textId="77777777" w:rsidR="00200E87" w:rsidRPr="00F220F7" w:rsidRDefault="00200E87" w:rsidP="00200E87">
      <w:pPr>
        <w:pStyle w:val="a3"/>
        <w:spacing w:after="0"/>
        <w:ind w:left="0" w:firstLine="284"/>
        <w:jc w:val="both"/>
        <w:rPr>
          <w:rFonts w:ascii="Times New Roman" w:hAnsi="Times New Roman" w:cs="Times New Roman"/>
          <w:bCs/>
          <w:sz w:val="24"/>
          <w:szCs w:val="24"/>
          <w:lang w:val="en-US"/>
        </w:rPr>
      </w:pPr>
      <w:r w:rsidRPr="00F220F7">
        <w:rPr>
          <w:rFonts w:ascii="Times New Roman" w:hAnsi="Times New Roman" w:cs="Times New Roman"/>
          <w:bCs/>
          <w:sz w:val="24"/>
          <w:szCs w:val="24"/>
          <w:lang w:val="en-US"/>
        </w:rPr>
        <w:t>Председатель жюри:</w:t>
      </w:r>
    </w:p>
    <w:p w14:paraId="398F8A67"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Авдюшкин Александр Валентинович, член Творческого союза художников России, педагог дополнительного образования МБУ ДО «ДШИ №1» г.о. Самара</w:t>
      </w:r>
    </w:p>
    <w:p w14:paraId="52BD5AD9"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Члены жюри:</w:t>
      </w:r>
    </w:p>
    <w:p w14:paraId="455310F9"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Севенюк Светлана Александровна, кандидат педагогических наук, заведующий кафедрой психологии и социальной педагогики ФГБОУ ВО «СГСПУ»</w:t>
      </w:r>
    </w:p>
    <w:p w14:paraId="1EBEE7A4"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Постников Александр Евгеньевич, заместитель председателя комиссии по делам несовершеннолетних и защите их прав на территории Промышленного пригородского района городского округа Самара, заместитель директора ГКУ СО «КЦСОН СО» (Промышленное подразделение)</w:t>
      </w:r>
    </w:p>
    <w:p w14:paraId="1CC9477C"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Кирдяшкина Наталья Евгеньевна, преподаватель отделения изобразительного искусства и декоративно-прикладного творчества </w:t>
      </w:r>
      <w:r w:rsidRPr="00F220F7">
        <w:rPr>
          <w:rFonts w:ascii="Times New Roman" w:hAnsi="Times New Roman" w:cs="Times New Roman"/>
          <w:sz w:val="24"/>
          <w:szCs w:val="24"/>
          <w:shd w:val="clear" w:color="auto" w:fill="FFFFFF"/>
        </w:rPr>
        <w:t>ГБПОУ СО «Самарское областное училище культуры и искусств» </w:t>
      </w:r>
    </w:p>
    <w:p w14:paraId="70C82FC5"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Семенов Виктор Васильевич, директор МБУ ДО «Детская школа искусств №1» городского округа Самара;</w:t>
      </w:r>
    </w:p>
    <w:p w14:paraId="4ADD7C98"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Парфенова Татьяна Александровна, кандидат педагогических наук, заместитель директора по УВР МБУ ДО «Детская школа искусств №1» городского округа Самара.</w:t>
      </w:r>
    </w:p>
    <w:p w14:paraId="2E01BFF1" w14:textId="77777777" w:rsidR="00200E87" w:rsidRPr="00F220F7" w:rsidRDefault="00200E87" w:rsidP="00200E87">
      <w:pPr>
        <w:pStyle w:val="a3"/>
        <w:spacing w:after="0"/>
        <w:ind w:left="0" w:firstLine="284"/>
        <w:jc w:val="both"/>
        <w:rPr>
          <w:rFonts w:ascii="Times New Roman" w:hAnsi="Times New Roman" w:cs="Times New Roman"/>
          <w:b/>
          <w:bCs/>
          <w:sz w:val="24"/>
          <w:szCs w:val="24"/>
        </w:rPr>
      </w:pPr>
      <w:r w:rsidRPr="00F220F7">
        <w:rPr>
          <w:rFonts w:ascii="Times New Roman" w:hAnsi="Times New Roman" w:cs="Times New Roman"/>
          <w:bCs/>
          <w:sz w:val="24"/>
          <w:szCs w:val="24"/>
        </w:rPr>
        <w:t>Жюри мероприятия выполняет следующие функции</w:t>
      </w:r>
      <w:r w:rsidRPr="00F220F7">
        <w:rPr>
          <w:rFonts w:ascii="Times New Roman" w:hAnsi="Times New Roman" w:cs="Times New Roman"/>
          <w:b/>
          <w:bCs/>
          <w:sz w:val="24"/>
          <w:szCs w:val="24"/>
        </w:rPr>
        <w:t xml:space="preserve">: </w:t>
      </w:r>
    </w:p>
    <w:p w14:paraId="142D4989"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 определяет квоту для победителей мероприятия в соответствии с данным Положением; </w:t>
      </w:r>
    </w:p>
    <w:p w14:paraId="286ABD1A"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 осуществляет оценку конкурсных работ участников; </w:t>
      </w:r>
    </w:p>
    <w:p w14:paraId="21E547FE"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 рассматривает апелляции участников; </w:t>
      </w:r>
    </w:p>
    <w:p w14:paraId="7407A1EE"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 определяет победителей Конкурса; </w:t>
      </w:r>
    </w:p>
    <w:p w14:paraId="63DC0C50"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lastRenderedPageBreak/>
        <w:t xml:space="preserve">- оформляет протокол заседания по определению победителей Конкурса; </w:t>
      </w:r>
    </w:p>
    <w:p w14:paraId="0BD145C9"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готовит аналитический отчет об итогах выполнения заданий участниками Конкурса и передает его в оргкомитет.</w:t>
      </w:r>
    </w:p>
    <w:p w14:paraId="766EF8FF"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
          <w:bCs/>
          <w:sz w:val="24"/>
          <w:szCs w:val="24"/>
        </w:rPr>
        <w:t>Критерии оценки конкурсной работы</w:t>
      </w:r>
      <w:r w:rsidRPr="00F220F7">
        <w:rPr>
          <w:rFonts w:ascii="Times New Roman" w:hAnsi="Times New Roman" w:cs="Times New Roman"/>
          <w:bCs/>
          <w:sz w:val="24"/>
          <w:szCs w:val="24"/>
        </w:rPr>
        <w:t>:</w:t>
      </w:r>
    </w:p>
    <w:p w14:paraId="1A534BB2"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соответствие работы теме и выбранной номинации – от 0 до 2 баллов;</w:t>
      </w:r>
    </w:p>
    <w:p w14:paraId="088BA54A"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яркость и оригинальность идеи постера от 0 до 2 баллов;</w:t>
      </w:r>
    </w:p>
    <w:p w14:paraId="7050AF25"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грамотность и оригинальность слогана от 0 до 2 баллов;</w:t>
      </w:r>
    </w:p>
    <w:p w14:paraId="625BFF2C"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художественный уровень и мастерство представленной работ от 0 до 3 баллов.</w:t>
      </w:r>
    </w:p>
    <w:p w14:paraId="7E592800"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Максимальный балл по итогам оценки жюри – 9. Автор, чья работа наберет 9 баллов награждается дипломом победителя </w:t>
      </w:r>
      <w:r w:rsidRPr="00F220F7">
        <w:rPr>
          <w:rFonts w:ascii="Times New Roman" w:hAnsi="Times New Roman" w:cs="Times New Roman"/>
          <w:bCs/>
          <w:sz w:val="24"/>
          <w:szCs w:val="24"/>
          <w:lang w:val="en-US"/>
        </w:rPr>
        <w:t>I</w:t>
      </w:r>
      <w:r w:rsidRPr="00F220F7">
        <w:rPr>
          <w:rFonts w:ascii="Times New Roman" w:hAnsi="Times New Roman" w:cs="Times New Roman"/>
          <w:bCs/>
          <w:sz w:val="24"/>
          <w:szCs w:val="24"/>
        </w:rPr>
        <w:t xml:space="preserve"> степени, 8 баллов - </w:t>
      </w:r>
      <w:r w:rsidRPr="00F220F7">
        <w:rPr>
          <w:rFonts w:ascii="Times New Roman" w:hAnsi="Times New Roman" w:cs="Times New Roman"/>
          <w:bCs/>
          <w:sz w:val="24"/>
          <w:szCs w:val="24"/>
          <w:lang w:val="en-US"/>
        </w:rPr>
        <w:t>II</w:t>
      </w:r>
      <w:r w:rsidRPr="00F220F7">
        <w:rPr>
          <w:rFonts w:ascii="Times New Roman" w:hAnsi="Times New Roman" w:cs="Times New Roman"/>
          <w:bCs/>
          <w:sz w:val="24"/>
          <w:szCs w:val="24"/>
        </w:rPr>
        <w:t xml:space="preserve"> степени, 7 баллов - </w:t>
      </w:r>
      <w:r w:rsidRPr="00F220F7">
        <w:rPr>
          <w:rFonts w:ascii="Times New Roman" w:hAnsi="Times New Roman" w:cs="Times New Roman"/>
          <w:bCs/>
          <w:sz w:val="24"/>
          <w:szCs w:val="24"/>
          <w:lang w:val="en-US"/>
        </w:rPr>
        <w:t>III</w:t>
      </w:r>
      <w:r w:rsidRPr="00F220F7">
        <w:rPr>
          <w:rFonts w:ascii="Times New Roman" w:hAnsi="Times New Roman" w:cs="Times New Roman"/>
          <w:bCs/>
          <w:sz w:val="24"/>
          <w:szCs w:val="24"/>
        </w:rPr>
        <w:t xml:space="preserve"> степени. Победитель выбирается в каждой возрастной группе, каждой номинации, каждой категории. В случае спорной ситуации по количеству равно набранных баллов между работами конкурсантов, решающее слово принадлежит Председателю жюри. </w:t>
      </w:r>
    </w:p>
    <w:p w14:paraId="3D609338"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Путем народного голосования выбираются три Конкурсные работы в рамках номинации «Приз зрительских симпатий», набравшие наибольшее количество положительных оценок в процессе виртуальной выставки.</w:t>
      </w:r>
    </w:p>
    <w:p w14:paraId="3CFC91B4" w14:textId="77777777" w:rsidR="00200E87" w:rsidRPr="00F220F7" w:rsidRDefault="00200E87" w:rsidP="00F53446">
      <w:pPr>
        <w:pStyle w:val="a3"/>
        <w:numPr>
          <w:ilvl w:val="0"/>
          <w:numId w:val="63"/>
        </w:numPr>
        <w:spacing w:after="0"/>
        <w:ind w:left="0" w:firstLine="284"/>
        <w:jc w:val="center"/>
        <w:rPr>
          <w:rFonts w:ascii="Times New Roman" w:hAnsi="Times New Roman" w:cs="Times New Roman"/>
          <w:b/>
          <w:bCs/>
          <w:sz w:val="24"/>
          <w:szCs w:val="24"/>
        </w:rPr>
      </w:pPr>
      <w:r w:rsidRPr="00F220F7">
        <w:rPr>
          <w:rFonts w:ascii="Times New Roman" w:hAnsi="Times New Roman" w:cs="Times New Roman"/>
          <w:b/>
          <w:bCs/>
          <w:sz w:val="24"/>
          <w:szCs w:val="24"/>
        </w:rPr>
        <w:t>Подведение итогов мероприятия</w:t>
      </w:r>
    </w:p>
    <w:p w14:paraId="406E6F5F"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 xml:space="preserve">Дипломы победителям за </w:t>
      </w:r>
      <w:r w:rsidRPr="00F220F7">
        <w:rPr>
          <w:rFonts w:ascii="Times New Roman" w:hAnsi="Times New Roman" w:cs="Times New Roman"/>
          <w:bCs/>
          <w:sz w:val="24"/>
          <w:szCs w:val="24"/>
          <w:lang w:val="en-US"/>
        </w:rPr>
        <w:t>I</w:t>
      </w:r>
      <w:r w:rsidRPr="00F220F7">
        <w:rPr>
          <w:rFonts w:ascii="Times New Roman" w:hAnsi="Times New Roman" w:cs="Times New Roman"/>
          <w:bCs/>
          <w:sz w:val="24"/>
          <w:szCs w:val="24"/>
        </w:rPr>
        <w:t xml:space="preserve"> - </w:t>
      </w:r>
      <w:r w:rsidRPr="00F220F7">
        <w:rPr>
          <w:rFonts w:ascii="Times New Roman" w:hAnsi="Times New Roman" w:cs="Times New Roman"/>
          <w:bCs/>
          <w:sz w:val="24"/>
          <w:szCs w:val="24"/>
          <w:lang w:val="en-US"/>
        </w:rPr>
        <w:t>III</w:t>
      </w:r>
      <w:r w:rsidRPr="00F220F7">
        <w:rPr>
          <w:rFonts w:ascii="Times New Roman" w:hAnsi="Times New Roman" w:cs="Times New Roman"/>
          <w:bCs/>
          <w:sz w:val="24"/>
          <w:szCs w:val="24"/>
        </w:rPr>
        <w:t xml:space="preserve"> место подготавливаются на бланках Департамента образования и вручаются оргкомитетом мероприятия.</w:t>
      </w:r>
    </w:p>
    <w:p w14:paraId="67B36634" w14:textId="77777777" w:rsidR="00200E87" w:rsidRPr="00F220F7" w:rsidRDefault="00200E87" w:rsidP="00200E87">
      <w:pPr>
        <w:pStyle w:val="a3"/>
        <w:spacing w:after="0"/>
        <w:ind w:left="0" w:firstLine="284"/>
        <w:jc w:val="both"/>
        <w:rPr>
          <w:rFonts w:ascii="Times New Roman" w:hAnsi="Times New Roman" w:cs="Times New Roman"/>
          <w:bCs/>
          <w:sz w:val="24"/>
          <w:szCs w:val="24"/>
        </w:rPr>
      </w:pPr>
      <w:r w:rsidRPr="00F220F7">
        <w:rPr>
          <w:rFonts w:ascii="Times New Roman"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6864B8CC" w14:textId="77777777" w:rsidR="00200E87" w:rsidRPr="00F220F7" w:rsidRDefault="00200E87" w:rsidP="00F53446">
      <w:pPr>
        <w:pStyle w:val="a3"/>
        <w:numPr>
          <w:ilvl w:val="0"/>
          <w:numId w:val="63"/>
        </w:numPr>
        <w:spacing w:after="0"/>
        <w:ind w:left="0" w:firstLine="284"/>
        <w:jc w:val="center"/>
        <w:rPr>
          <w:rFonts w:ascii="Times New Roman" w:hAnsi="Times New Roman" w:cs="Times New Roman"/>
          <w:b/>
          <w:bCs/>
          <w:i/>
          <w:sz w:val="24"/>
          <w:szCs w:val="24"/>
        </w:rPr>
      </w:pPr>
      <w:r w:rsidRPr="00F220F7">
        <w:rPr>
          <w:rFonts w:ascii="Times New Roman" w:hAnsi="Times New Roman" w:cs="Times New Roman"/>
          <w:b/>
          <w:bCs/>
          <w:sz w:val="24"/>
          <w:szCs w:val="24"/>
        </w:rPr>
        <w:t>Контактная информация</w:t>
      </w:r>
    </w:p>
    <w:p w14:paraId="7B125720" w14:textId="77777777" w:rsidR="00200E87" w:rsidRPr="00F220F7" w:rsidRDefault="00200E87" w:rsidP="00200E87">
      <w:pPr>
        <w:pStyle w:val="a5"/>
        <w:spacing w:line="276" w:lineRule="auto"/>
        <w:ind w:firstLine="284"/>
        <w:jc w:val="both"/>
        <w:rPr>
          <w:rFonts w:ascii="Times New Roman" w:hAnsi="Times New Roman"/>
          <w:sz w:val="24"/>
          <w:szCs w:val="24"/>
        </w:rPr>
      </w:pPr>
      <w:r w:rsidRPr="00F220F7">
        <w:rPr>
          <w:rFonts w:ascii="Times New Roman" w:hAnsi="Times New Roman"/>
          <w:sz w:val="24"/>
          <w:szCs w:val="24"/>
        </w:rPr>
        <w:t>МБУ ДО «ДШИ №1» г.о. Самара, пр. Масленникова, 24, тел.</w:t>
      </w:r>
      <w:r w:rsidRPr="00F220F7">
        <w:rPr>
          <w:rFonts w:ascii="Times New Roman" w:hAnsi="Times New Roman"/>
          <w:color w:val="222222"/>
          <w:sz w:val="24"/>
          <w:szCs w:val="24"/>
          <w:shd w:val="clear" w:color="auto" w:fill="FFFFFF"/>
        </w:rPr>
        <w:t xml:space="preserve"> 8 (846) 334-83-21</w:t>
      </w:r>
    </w:p>
    <w:p w14:paraId="09A571D8" w14:textId="77777777" w:rsidR="00200E87" w:rsidRPr="00F220F7" w:rsidRDefault="00200E87" w:rsidP="00200E87">
      <w:pPr>
        <w:pStyle w:val="a5"/>
        <w:spacing w:line="276" w:lineRule="auto"/>
        <w:ind w:firstLine="284"/>
        <w:jc w:val="both"/>
        <w:rPr>
          <w:rFonts w:ascii="Times New Roman" w:hAnsi="Times New Roman"/>
          <w:bCs/>
          <w:i/>
          <w:sz w:val="24"/>
          <w:szCs w:val="24"/>
        </w:rPr>
      </w:pPr>
      <w:r w:rsidRPr="00F220F7">
        <w:rPr>
          <w:rFonts w:ascii="Times New Roman" w:hAnsi="Times New Roman"/>
          <w:sz w:val="24"/>
          <w:szCs w:val="24"/>
        </w:rPr>
        <w:t xml:space="preserve">Контактное лицо: Парфенова Татьяна Александровна, заместитель директора по УВР, тел. 89277450609, электронная почта: </w:t>
      </w:r>
      <w:r w:rsidRPr="00F220F7">
        <w:rPr>
          <w:rFonts w:ascii="Times New Roman" w:hAnsi="Times New Roman"/>
          <w:sz w:val="24"/>
          <w:szCs w:val="24"/>
          <w:lang w:val="en-US"/>
        </w:rPr>
        <w:t>dshi</w:t>
      </w:r>
      <w:r w:rsidRPr="00F220F7">
        <w:rPr>
          <w:rFonts w:ascii="Times New Roman" w:hAnsi="Times New Roman"/>
          <w:sz w:val="24"/>
          <w:szCs w:val="24"/>
        </w:rPr>
        <w:t>1</w:t>
      </w:r>
      <w:r w:rsidRPr="00F220F7">
        <w:rPr>
          <w:rFonts w:ascii="Times New Roman" w:hAnsi="Times New Roman"/>
          <w:sz w:val="24"/>
          <w:szCs w:val="24"/>
          <w:lang w:val="en-US"/>
        </w:rPr>
        <w:t>samara</w:t>
      </w:r>
      <w:r w:rsidRPr="00F220F7">
        <w:rPr>
          <w:rFonts w:ascii="Times New Roman" w:hAnsi="Times New Roman"/>
          <w:sz w:val="24"/>
          <w:szCs w:val="24"/>
        </w:rPr>
        <w:t>@</w:t>
      </w:r>
      <w:r w:rsidRPr="00F220F7">
        <w:rPr>
          <w:rFonts w:ascii="Times New Roman" w:hAnsi="Times New Roman"/>
          <w:sz w:val="24"/>
          <w:szCs w:val="24"/>
          <w:lang w:val="en-US"/>
        </w:rPr>
        <w:t>mail</w:t>
      </w:r>
      <w:r w:rsidRPr="00F220F7">
        <w:rPr>
          <w:rFonts w:ascii="Times New Roman" w:hAnsi="Times New Roman"/>
          <w:sz w:val="24"/>
          <w:szCs w:val="24"/>
        </w:rPr>
        <w:t>.</w:t>
      </w:r>
      <w:r w:rsidRPr="00F220F7">
        <w:rPr>
          <w:rFonts w:ascii="Times New Roman" w:hAnsi="Times New Roman"/>
          <w:sz w:val="24"/>
          <w:szCs w:val="24"/>
          <w:lang w:val="en-US"/>
        </w:rPr>
        <w:t>ru</w:t>
      </w:r>
      <w:r w:rsidRPr="00F220F7">
        <w:rPr>
          <w:rFonts w:ascii="Times New Roman" w:hAnsi="Times New Roman"/>
          <w:sz w:val="24"/>
          <w:szCs w:val="24"/>
        </w:rPr>
        <w:t>.</w:t>
      </w:r>
    </w:p>
    <w:p w14:paraId="2B0D31D4" w14:textId="77777777" w:rsidR="00200E87" w:rsidRPr="00F220F7" w:rsidRDefault="00200E87" w:rsidP="00200E87">
      <w:pPr>
        <w:spacing w:after="0"/>
        <w:ind w:firstLine="284"/>
        <w:jc w:val="right"/>
        <w:rPr>
          <w:rFonts w:ascii="Times New Roman" w:hAnsi="Times New Roman" w:cs="Times New Roman"/>
          <w:sz w:val="24"/>
          <w:szCs w:val="24"/>
        </w:rPr>
      </w:pPr>
      <w:r w:rsidRPr="00F220F7">
        <w:rPr>
          <w:rFonts w:ascii="Times New Roman" w:hAnsi="Times New Roman" w:cs="Times New Roman"/>
          <w:sz w:val="24"/>
          <w:szCs w:val="24"/>
        </w:rPr>
        <w:t>Приложение 1</w:t>
      </w:r>
    </w:p>
    <w:p w14:paraId="343D5AFF" w14:textId="77777777" w:rsidR="00200E87" w:rsidRPr="00F220F7" w:rsidRDefault="00200E87" w:rsidP="00200E87">
      <w:pPr>
        <w:spacing w:after="0"/>
        <w:ind w:firstLine="284"/>
        <w:jc w:val="center"/>
        <w:rPr>
          <w:rFonts w:ascii="Times New Roman" w:hAnsi="Times New Roman" w:cs="Times New Roman"/>
          <w:sz w:val="24"/>
          <w:szCs w:val="24"/>
        </w:rPr>
      </w:pPr>
      <w:r w:rsidRPr="00F220F7">
        <w:rPr>
          <w:rFonts w:ascii="Times New Roman" w:hAnsi="Times New Roman" w:cs="Times New Roman"/>
          <w:sz w:val="24"/>
          <w:szCs w:val="24"/>
        </w:rPr>
        <w:t>Заявка на участие</w:t>
      </w:r>
    </w:p>
    <w:p w14:paraId="30D8BF54" w14:textId="77777777" w:rsidR="00200E87" w:rsidRPr="00F220F7" w:rsidRDefault="00200E87" w:rsidP="00200E87">
      <w:pPr>
        <w:spacing w:after="0"/>
        <w:ind w:firstLine="284"/>
        <w:jc w:val="center"/>
        <w:rPr>
          <w:rFonts w:ascii="Times New Roman" w:hAnsi="Times New Roman" w:cs="Times New Roman"/>
          <w:b/>
          <w:bCs/>
          <w:sz w:val="24"/>
          <w:szCs w:val="24"/>
        </w:rPr>
      </w:pPr>
      <w:r w:rsidRPr="00F220F7">
        <w:rPr>
          <w:rFonts w:ascii="Times New Roman" w:hAnsi="Times New Roman" w:cs="Times New Roman"/>
          <w:b/>
          <w:bCs/>
          <w:sz w:val="24"/>
          <w:szCs w:val="24"/>
        </w:rPr>
        <w:t>Городском конкурсе социальных постеров среди учащихся образовательных учреждений всех типов и видов г.о. Самара</w:t>
      </w:r>
    </w:p>
    <w:p w14:paraId="0630D96D" w14:textId="77777777" w:rsidR="00200E87" w:rsidRPr="00F220F7" w:rsidRDefault="00200E87" w:rsidP="00200E87">
      <w:pPr>
        <w:spacing w:after="0"/>
        <w:ind w:firstLine="284"/>
        <w:jc w:val="center"/>
        <w:rPr>
          <w:rFonts w:ascii="Times New Roman" w:hAnsi="Times New Roman" w:cs="Times New Roman"/>
          <w:b/>
          <w:bCs/>
          <w:sz w:val="24"/>
          <w:szCs w:val="24"/>
        </w:rPr>
      </w:pPr>
      <w:r w:rsidRPr="00F220F7">
        <w:rPr>
          <w:rFonts w:ascii="Times New Roman" w:hAnsi="Times New Roman" w:cs="Times New Roman"/>
          <w:b/>
          <w:bCs/>
          <w:sz w:val="24"/>
          <w:szCs w:val="24"/>
        </w:rPr>
        <w:t>«МОЛОДЕЖЬ за ЗОЖ»</w:t>
      </w:r>
    </w:p>
    <w:tbl>
      <w:tblPr>
        <w:tblStyle w:val="af4"/>
        <w:tblW w:w="0" w:type="auto"/>
        <w:tblLook w:val="04A0" w:firstRow="1" w:lastRow="0" w:firstColumn="1" w:lastColumn="0" w:noHBand="0" w:noVBand="1"/>
      </w:tblPr>
      <w:tblGrid>
        <w:gridCol w:w="4792"/>
        <w:gridCol w:w="4779"/>
      </w:tblGrid>
      <w:tr w:rsidR="00200E87" w:rsidRPr="00F220F7" w14:paraId="1D66D4CE" w14:textId="77777777" w:rsidTr="00200E87">
        <w:tc>
          <w:tcPr>
            <w:tcW w:w="4792" w:type="dxa"/>
          </w:tcPr>
          <w:p w14:paraId="1B11F142"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ФИО участника</w:t>
            </w:r>
          </w:p>
        </w:tc>
        <w:tc>
          <w:tcPr>
            <w:tcW w:w="4779" w:type="dxa"/>
          </w:tcPr>
          <w:p w14:paraId="1A612F78"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r w:rsidR="00200E87" w:rsidRPr="00F220F7" w14:paraId="362968A5" w14:textId="77777777" w:rsidTr="00200E87">
        <w:tc>
          <w:tcPr>
            <w:tcW w:w="4792" w:type="dxa"/>
          </w:tcPr>
          <w:p w14:paraId="0CFE9DE2"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Дата рождения участника</w:t>
            </w:r>
          </w:p>
        </w:tc>
        <w:tc>
          <w:tcPr>
            <w:tcW w:w="4779" w:type="dxa"/>
          </w:tcPr>
          <w:p w14:paraId="1EFB9FAD"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r w:rsidR="00200E87" w:rsidRPr="00F220F7" w14:paraId="6628429E" w14:textId="77777777" w:rsidTr="00200E87">
        <w:tc>
          <w:tcPr>
            <w:tcW w:w="4792" w:type="dxa"/>
          </w:tcPr>
          <w:p w14:paraId="6DA04FA4"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Название образовательной организации</w:t>
            </w:r>
          </w:p>
        </w:tc>
        <w:tc>
          <w:tcPr>
            <w:tcW w:w="4779" w:type="dxa"/>
          </w:tcPr>
          <w:p w14:paraId="3A1C2E48"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r w:rsidR="00200E87" w:rsidRPr="00F220F7" w14:paraId="77717650" w14:textId="77777777" w:rsidTr="00200E87">
        <w:tc>
          <w:tcPr>
            <w:tcW w:w="4792" w:type="dxa"/>
          </w:tcPr>
          <w:p w14:paraId="319085A9"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Номинация</w:t>
            </w:r>
          </w:p>
        </w:tc>
        <w:tc>
          <w:tcPr>
            <w:tcW w:w="4779" w:type="dxa"/>
          </w:tcPr>
          <w:p w14:paraId="10646B34"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r w:rsidR="00200E87" w:rsidRPr="00F220F7" w14:paraId="6316B1D3" w14:textId="77777777" w:rsidTr="00200E87">
        <w:tc>
          <w:tcPr>
            <w:tcW w:w="4792" w:type="dxa"/>
          </w:tcPr>
          <w:p w14:paraId="56D4E5C1"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Категория («Профи» / «Любитель»)</w:t>
            </w:r>
          </w:p>
        </w:tc>
        <w:tc>
          <w:tcPr>
            <w:tcW w:w="4779" w:type="dxa"/>
          </w:tcPr>
          <w:p w14:paraId="407EFF58"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r w:rsidR="00200E87" w:rsidRPr="00F220F7" w14:paraId="7C36513A" w14:textId="77777777" w:rsidTr="00200E87">
        <w:tc>
          <w:tcPr>
            <w:tcW w:w="4792" w:type="dxa"/>
          </w:tcPr>
          <w:p w14:paraId="78B0EA34"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Название конкурсной работы</w:t>
            </w:r>
          </w:p>
        </w:tc>
        <w:tc>
          <w:tcPr>
            <w:tcW w:w="4779" w:type="dxa"/>
          </w:tcPr>
          <w:p w14:paraId="3615C514"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r w:rsidR="00200E87" w:rsidRPr="00F220F7" w14:paraId="3771228D" w14:textId="77777777" w:rsidTr="00200E87">
        <w:tc>
          <w:tcPr>
            <w:tcW w:w="4792" w:type="dxa"/>
          </w:tcPr>
          <w:p w14:paraId="4AD70A6B"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 xml:space="preserve">Контактные данные (телефон, </w:t>
            </w:r>
            <w:r w:rsidRPr="00F220F7">
              <w:rPr>
                <w:rFonts w:ascii="Times New Roman" w:hAnsi="Times New Roman" w:cs="Times New Roman"/>
                <w:sz w:val="24"/>
                <w:szCs w:val="24"/>
                <w:lang w:val="en-US"/>
              </w:rPr>
              <w:t>e</w:t>
            </w:r>
            <w:r w:rsidRPr="00F220F7">
              <w:rPr>
                <w:rFonts w:ascii="Times New Roman" w:hAnsi="Times New Roman" w:cs="Times New Roman"/>
                <w:sz w:val="24"/>
                <w:szCs w:val="24"/>
              </w:rPr>
              <w:t>-</w:t>
            </w:r>
            <w:r w:rsidRPr="00F220F7">
              <w:rPr>
                <w:rFonts w:ascii="Times New Roman" w:hAnsi="Times New Roman" w:cs="Times New Roman"/>
                <w:sz w:val="24"/>
                <w:szCs w:val="24"/>
                <w:lang w:val="en-US"/>
              </w:rPr>
              <w:t>mail</w:t>
            </w:r>
            <w:r w:rsidRPr="00F220F7">
              <w:rPr>
                <w:rFonts w:ascii="Times New Roman" w:hAnsi="Times New Roman" w:cs="Times New Roman"/>
                <w:sz w:val="24"/>
                <w:szCs w:val="24"/>
              </w:rPr>
              <w:t>)</w:t>
            </w:r>
          </w:p>
        </w:tc>
        <w:tc>
          <w:tcPr>
            <w:tcW w:w="4779" w:type="dxa"/>
          </w:tcPr>
          <w:p w14:paraId="36B77786"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r w:rsidR="00200E87" w:rsidRPr="00F220F7" w14:paraId="15B8D058" w14:textId="77777777" w:rsidTr="00200E87">
        <w:tc>
          <w:tcPr>
            <w:tcW w:w="4792" w:type="dxa"/>
          </w:tcPr>
          <w:p w14:paraId="0A475105" w14:textId="77777777" w:rsidR="00200E87" w:rsidRPr="00F220F7" w:rsidRDefault="00200E87" w:rsidP="00200E87">
            <w:pPr>
              <w:spacing w:line="276" w:lineRule="auto"/>
              <w:ind w:firstLine="284"/>
              <w:jc w:val="center"/>
              <w:rPr>
                <w:rFonts w:ascii="Times New Roman" w:hAnsi="Times New Roman" w:cs="Times New Roman"/>
                <w:sz w:val="24"/>
                <w:szCs w:val="24"/>
              </w:rPr>
            </w:pPr>
            <w:r w:rsidRPr="00F220F7">
              <w:rPr>
                <w:rFonts w:ascii="Times New Roman" w:hAnsi="Times New Roman" w:cs="Times New Roman"/>
                <w:sz w:val="24"/>
                <w:szCs w:val="24"/>
              </w:rPr>
              <w:t>ФИО педагога-куратора, контактные данные педагога</w:t>
            </w:r>
          </w:p>
        </w:tc>
        <w:tc>
          <w:tcPr>
            <w:tcW w:w="4779" w:type="dxa"/>
          </w:tcPr>
          <w:p w14:paraId="6CFBDF77" w14:textId="77777777" w:rsidR="00200E87" w:rsidRPr="00F220F7" w:rsidRDefault="00200E87" w:rsidP="00200E87">
            <w:pPr>
              <w:spacing w:line="276" w:lineRule="auto"/>
              <w:ind w:firstLine="284"/>
              <w:jc w:val="center"/>
              <w:rPr>
                <w:rFonts w:ascii="Times New Roman" w:hAnsi="Times New Roman" w:cs="Times New Roman"/>
                <w:sz w:val="24"/>
                <w:szCs w:val="24"/>
              </w:rPr>
            </w:pPr>
          </w:p>
        </w:tc>
      </w:tr>
    </w:tbl>
    <w:p w14:paraId="6E1D7A09" w14:textId="77777777" w:rsidR="00200E87" w:rsidRDefault="00200E87" w:rsidP="00200E87">
      <w:pPr>
        <w:pStyle w:val="2"/>
        <w:spacing w:before="0"/>
        <w:ind w:firstLine="284"/>
        <w:jc w:val="center"/>
        <w:rPr>
          <w:rFonts w:ascii="Times New Roman" w:hAnsi="Times New Roman" w:cs="Times New Roman"/>
          <w:sz w:val="24"/>
          <w:szCs w:val="24"/>
        </w:rPr>
      </w:pPr>
    </w:p>
    <w:p w14:paraId="7BDFA2B4" w14:textId="77777777" w:rsidR="00200E87" w:rsidRDefault="00200E87" w:rsidP="00200E87">
      <w:pPr>
        <w:spacing w:after="0"/>
        <w:rPr>
          <w:rFonts w:eastAsiaTheme="majorEastAsia"/>
          <w:color w:val="4F81BD" w:themeColor="accent1"/>
        </w:rPr>
      </w:pPr>
      <w:r>
        <w:br w:type="page"/>
      </w:r>
    </w:p>
    <w:p w14:paraId="4D71C1E9" w14:textId="77777777" w:rsidR="00200E87" w:rsidRPr="00AD3A30" w:rsidRDefault="00200E87" w:rsidP="00200E87">
      <w:pPr>
        <w:pStyle w:val="2"/>
        <w:spacing w:before="0"/>
        <w:ind w:firstLine="284"/>
        <w:jc w:val="center"/>
        <w:rPr>
          <w:rFonts w:ascii="Times New Roman" w:hAnsi="Times New Roman" w:cs="Times New Roman"/>
          <w:b w:val="0"/>
          <w:bCs w:val="0"/>
          <w:sz w:val="24"/>
          <w:szCs w:val="24"/>
        </w:rPr>
      </w:pPr>
      <w:r w:rsidRPr="00AD3A30">
        <w:rPr>
          <w:rFonts w:ascii="Times New Roman" w:hAnsi="Times New Roman" w:cs="Times New Roman"/>
          <w:sz w:val="24"/>
          <w:szCs w:val="24"/>
        </w:rPr>
        <w:lastRenderedPageBreak/>
        <w:t>ПОЛОЖЕНИЕ</w:t>
      </w:r>
    </w:p>
    <w:p w14:paraId="791D9B24" w14:textId="77777777" w:rsidR="00792152" w:rsidRDefault="00792152" w:rsidP="00200E87">
      <w:pPr>
        <w:pStyle w:val="2"/>
        <w:spacing w:before="0"/>
        <w:ind w:firstLine="284"/>
        <w:jc w:val="center"/>
        <w:rPr>
          <w:rFonts w:ascii="Times New Roman" w:hAnsi="Times New Roman" w:cs="Times New Roman"/>
          <w:sz w:val="24"/>
          <w:szCs w:val="24"/>
        </w:rPr>
      </w:pPr>
      <w:r>
        <w:rPr>
          <w:rFonts w:ascii="Times New Roman" w:hAnsi="Times New Roman" w:cs="Times New Roman"/>
          <w:sz w:val="24"/>
          <w:szCs w:val="24"/>
        </w:rPr>
        <w:t xml:space="preserve">о проведении </w:t>
      </w:r>
      <w:r w:rsidR="00200E87" w:rsidRPr="00AD3A30">
        <w:rPr>
          <w:rFonts w:ascii="Times New Roman" w:hAnsi="Times New Roman" w:cs="Times New Roman"/>
          <w:sz w:val="24"/>
          <w:szCs w:val="24"/>
        </w:rPr>
        <w:t>V</w:t>
      </w:r>
      <w:r w:rsidR="00200E87" w:rsidRPr="00AD3A30">
        <w:rPr>
          <w:rFonts w:ascii="Times New Roman" w:hAnsi="Times New Roman" w:cs="Times New Roman"/>
          <w:sz w:val="24"/>
          <w:szCs w:val="24"/>
          <w:lang w:val="en-US"/>
        </w:rPr>
        <w:t>I</w:t>
      </w:r>
      <w:r w:rsidR="00200E87" w:rsidRPr="00AD3A30">
        <w:rPr>
          <w:rFonts w:ascii="Times New Roman" w:hAnsi="Times New Roman" w:cs="Times New Roman"/>
          <w:sz w:val="24"/>
          <w:szCs w:val="24"/>
        </w:rPr>
        <w:t xml:space="preserve"> городско</w:t>
      </w:r>
      <w:r>
        <w:rPr>
          <w:rFonts w:ascii="Times New Roman" w:hAnsi="Times New Roman" w:cs="Times New Roman"/>
          <w:sz w:val="24"/>
          <w:szCs w:val="24"/>
        </w:rPr>
        <w:t>го открытого</w:t>
      </w:r>
      <w:r w:rsidR="00200E87" w:rsidRPr="00AD3A30">
        <w:rPr>
          <w:rFonts w:ascii="Times New Roman" w:hAnsi="Times New Roman" w:cs="Times New Roman"/>
          <w:sz w:val="24"/>
          <w:szCs w:val="24"/>
        </w:rPr>
        <w:t xml:space="preserve"> конкурс</w:t>
      </w:r>
      <w:r>
        <w:rPr>
          <w:rFonts w:ascii="Times New Roman" w:hAnsi="Times New Roman" w:cs="Times New Roman"/>
          <w:sz w:val="24"/>
          <w:szCs w:val="24"/>
        </w:rPr>
        <w:t>а</w:t>
      </w:r>
      <w:r w:rsidR="00200E87" w:rsidRPr="00AD3A30">
        <w:rPr>
          <w:rFonts w:ascii="Times New Roman" w:hAnsi="Times New Roman" w:cs="Times New Roman"/>
          <w:sz w:val="24"/>
          <w:szCs w:val="24"/>
        </w:rPr>
        <w:t xml:space="preserve"> исполнителей </w:t>
      </w:r>
    </w:p>
    <w:p w14:paraId="2028DE7D" w14:textId="7FD5AEF5" w:rsidR="00200E87" w:rsidRPr="00AD3A30" w:rsidRDefault="00200E87" w:rsidP="00200E87">
      <w:pPr>
        <w:pStyle w:val="2"/>
        <w:spacing w:before="0"/>
        <w:ind w:firstLine="284"/>
        <w:jc w:val="center"/>
        <w:rPr>
          <w:rFonts w:ascii="Times New Roman" w:hAnsi="Times New Roman" w:cs="Times New Roman"/>
          <w:b w:val="0"/>
          <w:sz w:val="24"/>
          <w:szCs w:val="24"/>
        </w:rPr>
      </w:pPr>
      <w:r w:rsidRPr="00AD3A30">
        <w:rPr>
          <w:rFonts w:ascii="Times New Roman" w:hAnsi="Times New Roman" w:cs="Times New Roman"/>
          <w:sz w:val="24"/>
          <w:szCs w:val="24"/>
        </w:rPr>
        <w:t>народной песни «Истоки»</w:t>
      </w:r>
    </w:p>
    <w:p w14:paraId="5AEC28E4" w14:textId="77777777" w:rsidR="00200E87" w:rsidRPr="00AD3A30" w:rsidRDefault="00200E87" w:rsidP="00F53446">
      <w:pPr>
        <w:pStyle w:val="a3"/>
        <w:numPr>
          <w:ilvl w:val="5"/>
          <w:numId w:val="44"/>
        </w:numPr>
        <w:tabs>
          <w:tab w:val="clear" w:pos="2520"/>
        </w:tabs>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Общие положения</w:t>
      </w:r>
    </w:p>
    <w:p w14:paraId="30E9979C" w14:textId="77777777" w:rsidR="00200E87" w:rsidRPr="00AD3A30" w:rsidRDefault="00200E87" w:rsidP="00F53446">
      <w:pPr>
        <w:pStyle w:val="a3"/>
        <w:numPr>
          <w:ilvl w:val="1"/>
          <w:numId w:val="44"/>
        </w:numPr>
        <w:spacing w:after="0"/>
        <w:ind w:left="0" w:firstLine="284"/>
        <w:jc w:val="both"/>
        <w:rPr>
          <w:rFonts w:ascii="Times New Roman" w:hAnsi="Times New Roman" w:cs="Times New Roman"/>
          <w:bCs/>
          <w:i/>
          <w:sz w:val="24"/>
          <w:szCs w:val="24"/>
        </w:rPr>
      </w:pPr>
      <w:r w:rsidRPr="00AD3A30">
        <w:rPr>
          <w:rFonts w:ascii="Times New Roman" w:hAnsi="Times New Roman" w:cs="Times New Roman"/>
          <w:b/>
          <w:bCs/>
          <w:sz w:val="24"/>
          <w:szCs w:val="24"/>
        </w:rPr>
        <w:t xml:space="preserve"> </w:t>
      </w:r>
      <w:r w:rsidRPr="00AD3A30">
        <w:rPr>
          <w:rFonts w:ascii="Times New Roman" w:hAnsi="Times New Roman" w:cs="Times New Roman"/>
          <w:bCs/>
          <w:sz w:val="24"/>
          <w:szCs w:val="24"/>
        </w:rPr>
        <w:t xml:space="preserve">Настоящее Положение определяет порядок организации и проведения </w:t>
      </w:r>
      <w:r w:rsidRPr="00AD3A30">
        <w:rPr>
          <w:rFonts w:ascii="Times New Roman" w:hAnsi="Times New Roman" w:cs="Times New Roman"/>
          <w:sz w:val="24"/>
          <w:szCs w:val="24"/>
        </w:rPr>
        <w:t>V</w:t>
      </w:r>
      <w:r w:rsidRPr="00AD3A30">
        <w:rPr>
          <w:rFonts w:ascii="Times New Roman" w:hAnsi="Times New Roman" w:cs="Times New Roman"/>
          <w:sz w:val="24"/>
          <w:szCs w:val="24"/>
          <w:lang w:val="en-US"/>
        </w:rPr>
        <w:t>I</w:t>
      </w:r>
      <w:r w:rsidRPr="00AD3A30">
        <w:rPr>
          <w:rFonts w:ascii="Times New Roman" w:hAnsi="Times New Roman" w:cs="Times New Roman"/>
          <w:sz w:val="24"/>
          <w:szCs w:val="24"/>
        </w:rPr>
        <w:t xml:space="preserve"> городского Открытого конкурса исполнителей народной песни «Истоки»</w:t>
      </w:r>
      <w:r w:rsidRPr="00AD3A30">
        <w:rPr>
          <w:rFonts w:ascii="Times New Roman" w:hAnsi="Times New Roman" w:cs="Times New Roman"/>
          <w:bCs/>
          <w:sz w:val="24"/>
          <w:szCs w:val="24"/>
        </w:rPr>
        <w:t xml:space="preserve"> (далее – конкурса Истоки),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D3A30">
        <w:rPr>
          <w:rFonts w:ascii="Times New Roman" w:hAnsi="Times New Roman" w:cs="Times New Roman"/>
          <w:bCs/>
          <w:i/>
          <w:sz w:val="24"/>
          <w:szCs w:val="24"/>
        </w:rPr>
        <w:t>.</w:t>
      </w:r>
    </w:p>
    <w:p w14:paraId="0C69FAEA"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Организаторы мероприятия</w:t>
      </w:r>
    </w:p>
    <w:p w14:paraId="58CBA22C" w14:textId="77777777" w:rsidR="00200E87" w:rsidRPr="00AD3A30" w:rsidRDefault="00200E87" w:rsidP="00200E87">
      <w:pPr>
        <w:spacing w:after="0"/>
        <w:ind w:firstLine="284"/>
        <w:jc w:val="both"/>
        <w:rPr>
          <w:rFonts w:ascii="Times New Roman" w:hAnsi="Times New Roman" w:cs="Times New Roman"/>
          <w:bCs/>
          <w:sz w:val="24"/>
          <w:szCs w:val="24"/>
        </w:rPr>
      </w:pPr>
      <w:r w:rsidRPr="00AD3A30">
        <w:rPr>
          <w:rFonts w:ascii="Times New Roman" w:hAnsi="Times New Roman" w:cs="Times New Roman"/>
          <w:b/>
          <w:bCs/>
          <w:sz w:val="24"/>
          <w:szCs w:val="24"/>
        </w:rPr>
        <w:t>Учредитель</w:t>
      </w:r>
      <w:r w:rsidRPr="00AD3A30">
        <w:rPr>
          <w:rFonts w:ascii="Times New Roman" w:hAnsi="Times New Roman" w:cs="Times New Roman"/>
          <w:bCs/>
          <w:sz w:val="24"/>
          <w:szCs w:val="24"/>
        </w:rPr>
        <w:t>:</w:t>
      </w:r>
    </w:p>
    <w:p w14:paraId="1719508C" w14:textId="77777777" w:rsidR="00200E87" w:rsidRPr="00AD3A30" w:rsidRDefault="00200E87" w:rsidP="00200E87">
      <w:pPr>
        <w:spacing w:after="0"/>
        <w:ind w:firstLine="284"/>
        <w:jc w:val="both"/>
        <w:rPr>
          <w:rFonts w:ascii="Times New Roman" w:hAnsi="Times New Roman" w:cs="Times New Roman"/>
          <w:bCs/>
          <w:sz w:val="24"/>
          <w:szCs w:val="24"/>
        </w:rPr>
      </w:pPr>
      <w:r w:rsidRPr="00AD3A30">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4133C72D" w14:textId="77777777" w:rsidR="00200E87" w:rsidRPr="00AD3A30" w:rsidRDefault="00200E87" w:rsidP="00200E87">
      <w:pPr>
        <w:spacing w:after="0"/>
        <w:ind w:firstLine="284"/>
        <w:jc w:val="both"/>
        <w:rPr>
          <w:rFonts w:ascii="Times New Roman" w:hAnsi="Times New Roman" w:cs="Times New Roman"/>
          <w:b/>
          <w:bCs/>
          <w:sz w:val="24"/>
          <w:szCs w:val="24"/>
        </w:rPr>
      </w:pPr>
      <w:r w:rsidRPr="00AD3A30">
        <w:rPr>
          <w:rFonts w:ascii="Times New Roman" w:hAnsi="Times New Roman" w:cs="Times New Roman"/>
          <w:b/>
          <w:bCs/>
          <w:sz w:val="24"/>
          <w:szCs w:val="24"/>
        </w:rPr>
        <w:t xml:space="preserve">Организатор:  </w:t>
      </w:r>
    </w:p>
    <w:p w14:paraId="7A6CEBA6" w14:textId="77777777" w:rsidR="00200E87" w:rsidRPr="00AD3A30" w:rsidRDefault="00200E87" w:rsidP="00200E87">
      <w:pPr>
        <w:pStyle w:val="a5"/>
        <w:spacing w:line="276" w:lineRule="auto"/>
        <w:ind w:firstLine="284"/>
        <w:jc w:val="both"/>
        <w:rPr>
          <w:rFonts w:ascii="Times New Roman" w:eastAsia="Calibri" w:hAnsi="Times New Roman"/>
          <w:sz w:val="24"/>
          <w:szCs w:val="24"/>
          <w:lang w:eastAsia="en-US"/>
        </w:rPr>
      </w:pPr>
      <w:r w:rsidRPr="00AD3A30">
        <w:rPr>
          <w:rFonts w:ascii="Times New Roman" w:hAnsi="Times New Roman"/>
          <w:bCs/>
          <w:sz w:val="24"/>
          <w:szCs w:val="24"/>
        </w:rPr>
        <w:t xml:space="preserve">         </w:t>
      </w:r>
      <w:r w:rsidRPr="00AD3A30">
        <w:rPr>
          <w:rFonts w:ascii="Times New Roman" w:hAnsi="Times New Roman"/>
          <w:sz w:val="24"/>
          <w:szCs w:val="24"/>
        </w:rPr>
        <w:t xml:space="preserve">Муниципальное бюджетное учреждение дополнительного образования «Поиск» </w:t>
      </w:r>
      <w:r w:rsidRPr="00AD3A30">
        <w:rPr>
          <w:rFonts w:ascii="Times New Roman" w:eastAsia="Calibri" w:hAnsi="Times New Roman"/>
          <w:sz w:val="24"/>
          <w:szCs w:val="24"/>
          <w:lang w:eastAsia="en-US"/>
        </w:rPr>
        <w:t>городского округа Самара (далее  - ЦВР «Поиск»)</w:t>
      </w:r>
    </w:p>
    <w:p w14:paraId="3F994B7F" w14:textId="77777777" w:rsidR="00200E87" w:rsidRPr="00AD3A30" w:rsidRDefault="00200E87" w:rsidP="00200E87">
      <w:pPr>
        <w:spacing w:after="0"/>
        <w:ind w:firstLine="284"/>
        <w:jc w:val="both"/>
        <w:rPr>
          <w:rFonts w:ascii="Times New Roman" w:hAnsi="Times New Roman" w:cs="Times New Roman"/>
          <w:bCs/>
          <w:i/>
          <w:sz w:val="24"/>
          <w:szCs w:val="24"/>
        </w:rPr>
      </w:pPr>
      <w:r w:rsidRPr="00AD3A30">
        <w:rPr>
          <w:rFonts w:ascii="Times New Roman" w:hAnsi="Times New Roman" w:cs="Times New Roman"/>
          <w:b/>
          <w:bCs/>
          <w:sz w:val="24"/>
          <w:szCs w:val="24"/>
        </w:rPr>
        <w:t xml:space="preserve"> Партнеры:</w:t>
      </w:r>
    </w:p>
    <w:p w14:paraId="76F21B47"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ГКУСО «Дом дружбы народов» </w:t>
      </w:r>
    </w:p>
    <w:p w14:paraId="410D7252"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ГБПОУ Самарской области «Самарское областное училище культуры и искусств»</w:t>
      </w:r>
    </w:p>
    <w:p w14:paraId="3BE7939F"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Цели и задачи мероприятия</w:t>
      </w:r>
    </w:p>
    <w:p w14:paraId="3E1720D1"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b/>
          <w:sz w:val="24"/>
          <w:szCs w:val="24"/>
        </w:rPr>
        <w:tab/>
        <w:t xml:space="preserve">Целю </w:t>
      </w:r>
      <w:r w:rsidRPr="00AD3A30">
        <w:rPr>
          <w:rFonts w:ascii="Times New Roman" w:eastAsia="Times New Roman" w:hAnsi="Times New Roman" w:cs="Times New Roman"/>
          <w:color w:val="000000"/>
          <w:sz w:val="24"/>
          <w:szCs w:val="24"/>
          <w:lang w:eastAsia="ru-RU"/>
        </w:rPr>
        <w:t xml:space="preserve">проведения мероприятия является </w:t>
      </w:r>
      <w:r w:rsidRPr="00AD3A30">
        <w:rPr>
          <w:rFonts w:ascii="Times New Roman" w:hAnsi="Times New Roman" w:cs="Times New Roman"/>
          <w:sz w:val="24"/>
          <w:szCs w:val="24"/>
        </w:rPr>
        <w:t>сохранение и развитие народно-певческих традиций в детской, подростковой и юношеской среде, укрепление дружеских связей между национальными центрами и творческими коллективами Самарской области.</w:t>
      </w:r>
    </w:p>
    <w:p w14:paraId="1852B48A"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b/>
          <w:i/>
          <w:sz w:val="24"/>
          <w:szCs w:val="24"/>
        </w:rPr>
      </w:pPr>
      <w:r w:rsidRPr="00AD3A30">
        <w:rPr>
          <w:rFonts w:ascii="Times New Roman" w:hAnsi="Times New Roman" w:cs="Times New Roman"/>
          <w:b/>
          <w:sz w:val="24"/>
          <w:szCs w:val="24"/>
        </w:rPr>
        <w:tab/>
      </w:r>
      <w:r w:rsidRPr="00AD3A30">
        <w:rPr>
          <w:rFonts w:ascii="Times New Roman" w:hAnsi="Times New Roman" w:cs="Times New Roman"/>
          <w:b/>
          <w:sz w:val="24"/>
          <w:szCs w:val="24"/>
        </w:rPr>
        <w:tab/>
        <w:t>Задачи конкурса:</w:t>
      </w:r>
    </w:p>
    <w:p w14:paraId="37E4D7F8"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стимулирование интереса к традиционной певческой культуре народов России;                                                          - выявление  и поддержка талантливых исполнителей народной песни среди детей, подростков и юношества;</w:t>
      </w:r>
    </w:p>
    <w:p w14:paraId="613E03A8"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содействие росту исполнительской культуры, профессионального мастерства народных вокальных коллективов;</w:t>
      </w:r>
    </w:p>
    <w:p w14:paraId="231F3793"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 создание условий для реализации творческих способностей, общения и обмена опытом участников конкурса и руководителей творческих коллективов;</w:t>
      </w:r>
    </w:p>
    <w:p w14:paraId="7FA3B952"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сохранение и развитие многонациональных культурных традиций в области народной песни.</w:t>
      </w:r>
    </w:p>
    <w:p w14:paraId="47098476"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Сроки и место проведения мероприятия</w:t>
      </w:r>
    </w:p>
    <w:p w14:paraId="532B7E81" w14:textId="77777777" w:rsidR="00200E87" w:rsidRPr="00AD3A30" w:rsidRDefault="00200E87" w:rsidP="00200E87">
      <w:pPr>
        <w:pStyle w:val="a3"/>
        <w:spacing w:after="0"/>
        <w:ind w:left="0" w:firstLine="284"/>
        <w:jc w:val="both"/>
        <w:rPr>
          <w:rFonts w:ascii="Times New Roman" w:hAnsi="Times New Roman" w:cs="Times New Roman"/>
          <w:b/>
          <w:bCs/>
          <w:sz w:val="24"/>
          <w:szCs w:val="24"/>
        </w:rPr>
      </w:pPr>
      <w:r w:rsidRPr="00AD3A30">
        <w:rPr>
          <w:rFonts w:ascii="Times New Roman" w:hAnsi="Times New Roman" w:cs="Times New Roman"/>
          <w:b/>
          <w:bCs/>
          <w:sz w:val="24"/>
          <w:szCs w:val="24"/>
        </w:rPr>
        <w:t>Мероприятие проводится в два этапа:</w:t>
      </w:r>
    </w:p>
    <w:p w14:paraId="46A0FA52"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1 этап городской (заочный, отборочный):</w:t>
      </w:r>
    </w:p>
    <w:p w14:paraId="28B0055D"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14 ноября 2020 (</w:t>
      </w:r>
      <w:r w:rsidRPr="00AD3A30">
        <w:rPr>
          <w:rFonts w:ascii="Times New Roman" w:hAnsi="Times New Roman" w:cs="Times New Roman"/>
          <w:color w:val="FF0000"/>
          <w:sz w:val="24"/>
          <w:szCs w:val="24"/>
        </w:rPr>
        <w:t xml:space="preserve">предварительная дата) </w:t>
      </w:r>
      <w:r w:rsidRPr="00AD3A30">
        <w:rPr>
          <w:rFonts w:ascii="Times New Roman" w:hAnsi="Times New Roman" w:cs="Times New Roman"/>
          <w:sz w:val="24"/>
          <w:szCs w:val="24"/>
        </w:rPr>
        <w:t>в 15.00</w:t>
      </w:r>
    </w:p>
    <w:p w14:paraId="03CA9801"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Электронный ресурс МБУ ДО ЦВР «Поиск» г.о. Самара </w:t>
      </w:r>
      <w:r w:rsidRPr="00AD3A30">
        <w:rPr>
          <w:rFonts w:ascii="Times New Roman" w:hAnsi="Times New Roman" w:cs="Times New Roman"/>
          <w:b/>
          <w:sz w:val="24"/>
          <w:szCs w:val="24"/>
        </w:rPr>
        <w:t xml:space="preserve"> </w:t>
      </w:r>
      <w:hyperlink r:id="rId54" w:history="1">
        <w:r w:rsidRPr="00AD3A30">
          <w:rPr>
            <w:rStyle w:val="a8"/>
            <w:rFonts w:ascii="Times New Roman" w:hAnsi="Times New Roman" w:cs="Times New Roman"/>
            <w:sz w:val="24"/>
            <w:szCs w:val="24"/>
            <w:lang w:val="en-US"/>
          </w:rPr>
          <w:t>www</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cvr</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poisk</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ru</w:t>
        </w:r>
      </w:hyperlink>
    </w:p>
    <w:p w14:paraId="0E362254"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2 этап городской (очный):</w:t>
      </w:r>
    </w:p>
    <w:p w14:paraId="4DCF9A53"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b/>
          <w:sz w:val="24"/>
          <w:szCs w:val="24"/>
        </w:rPr>
        <w:t>20 ноября 2020</w:t>
      </w:r>
      <w:r w:rsidRPr="00AD3A30">
        <w:rPr>
          <w:rFonts w:ascii="Times New Roman" w:hAnsi="Times New Roman" w:cs="Times New Roman"/>
          <w:sz w:val="24"/>
          <w:szCs w:val="24"/>
        </w:rPr>
        <w:t xml:space="preserve"> </w:t>
      </w:r>
      <w:r w:rsidRPr="00AD3A30">
        <w:rPr>
          <w:rFonts w:ascii="Times New Roman" w:hAnsi="Times New Roman" w:cs="Times New Roman"/>
          <w:color w:val="FF0000"/>
          <w:sz w:val="24"/>
          <w:szCs w:val="24"/>
        </w:rPr>
        <w:t xml:space="preserve">(предварительная дата) </w:t>
      </w:r>
      <w:r w:rsidRPr="00AD3A30">
        <w:rPr>
          <w:rFonts w:ascii="Times New Roman" w:hAnsi="Times New Roman" w:cs="Times New Roman"/>
          <w:sz w:val="24"/>
          <w:szCs w:val="24"/>
        </w:rPr>
        <w:t>с 10.00 часов</w:t>
      </w:r>
    </w:p>
    <w:p w14:paraId="306049A1"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на базе МБУ ДО ЦВР «Поиск» г.о. Самара, по адресу: ул. Осипенко. 32 А</w:t>
      </w:r>
    </w:p>
    <w:p w14:paraId="78F57968"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Cs/>
          <w:i/>
          <w:sz w:val="24"/>
          <w:szCs w:val="24"/>
        </w:rPr>
      </w:pPr>
      <w:r w:rsidRPr="00AD3A30">
        <w:rPr>
          <w:rFonts w:ascii="Times New Roman" w:hAnsi="Times New Roman" w:cs="Times New Roman"/>
          <w:b/>
          <w:bCs/>
          <w:sz w:val="24"/>
          <w:szCs w:val="24"/>
        </w:rPr>
        <w:t>Сроки и форма подачи заявок на участие</w:t>
      </w:r>
    </w:p>
    <w:p w14:paraId="7C3F7567"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bCs/>
          <w:sz w:val="24"/>
          <w:szCs w:val="24"/>
        </w:rPr>
        <w:t xml:space="preserve">Заявка на участие по образцу (см. Приложение) направляется в адрес оргкомитета в период </w:t>
      </w:r>
      <w:r w:rsidRPr="00AD3A30">
        <w:rPr>
          <w:rFonts w:ascii="Times New Roman" w:hAnsi="Times New Roman" w:cs="Times New Roman"/>
          <w:b/>
          <w:bCs/>
          <w:sz w:val="24"/>
          <w:szCs w:val="24"/>
        </w:rPr>
        <w:t xml:space="preserve">до 10 ноября 2020 года </w:t>
      </w:r>
      <w:r w:rsidRPr="00AD3A30">
        <w:rPr>
          <w:rFonts w:ascii="Times New Roman" w:hAnsi="Times New Roman" w:cs="Times New Roman"/>
          <w:bCs/>
          <w:sz w:val="24"/>
          <w:szCs w:val="24"/>
        </w:rPr>
        <w:t xml:space="preserve">на </w:t>
      </w:r>
      <w:r w:rsidRPr="00AD3A30">
        <w:rPr>
          <w:rFonts w:ascii="Times New Roman" w:hAnsi="Times New Roman" w:cs="Times New Roman"/>
          <w:sz w:val="24"/>
          <w:szCs w:val="24"/>
        </w:rPr>
        <w:t xml:space="preserve">электронный адрес: </w:t>
      </w:r>
      <w:hyperlink r:id="rId55" w:history="1">
        <w:r w:rsidRPr="00AD3A30">
          <w:rPr>
            <w:rStyle w:val="a8"/>
            <w:rFonts w:ascii="Times New Roman" w:hAnsi="Times New Roman" w:cs="Times New Roman"/>
            <w:sz w:val="24"/>
            <w:szCs w:val="24"/>
            <w:lang w:val="en-US"/>
          </w:rPr>
          <w:t>zayavka</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poisk</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yandex</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ru</w:t>
        </w:r>
      </w:hyperlink>
      <w:r w:rsidRPr="00AD3A30">
        <w:rPr>
          <w:rFonts w:ascii="Times New Roman" w:hAnsi="Times New Roman" w:cs="Times New Roman"/>
          <w:sz w:val="24"/>
          <w:szCs w:val="24"/>
        </w:rPr>
        <w:t xml:space="preserve"> </w:t>
      </w:r>
    </w:p>
    <w:p w14:paraId="2987DC8B"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Порядок организации,</w:t>
      </w:r>
    </w:p>
    <w:p w14:paraId="5C24782B" w14:textId="77777777" w:rsidR="00200E87" w:rsidRPr="00AD3A30" w:rsidRDefault="00200E87" w:rsidP="00200E87">
      <w:pPr>
        <w:pStyle w:val="a3"/>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форма участия и форма проведения мероприятия</w:t>
      </w:r>
    </w:p>
    <w:p w14:paraId="7E22E1E2" w14:textId="77777777" w:rsidR="00200E87" w:rsidRPr="00AD3A30" w:rsidRDefault="00200E87" w:rsidP="00200E87">
      <w:pPr>
        <w:spacing w:after="0"/>
        <w:ind w:firstLine="284"/>
        <w:jc w:val="both"/>
        <w:rPr>
          <w:rFonts w:ascii="Times New Roman" w:hAnsi="Times New Roman" w:cs="Times New Roman"/>
          <w:color w:val="000000"/>
          <w:sz w:val="24"/>
          <w:szCs w:val="24"/>
        </w:rPr>
      </w:pPr>
      <w:r w:rsidRPr="00AD3A30">
        <w:rPr>
          <w:rFonts w:ascii="Times New Roman" w:hAnsi="Times New Roman" w:cs="Times New Roman"/>
          <w:sz w:val="24"/>
          <w:szCs w:val="24"/>
        </w:rPr>
        <w:lastRenderedPageBreak/>
        <w:t>На первом отборочном этапе проходит п</w:t>
      </w:r>
      <w:r w:rsidRPr="00AD3A30">
        <w:rPr>
          <w:rFonts w:ascii="Times New Roman" w:hAnsi="Times New Roman" w:cs="Times New Roman"/>
          <w:color w:val="000000"/>
          <w:sz w:val="24"/>
          <w:szCs w:val="24"/>
        </w:rPr>
        <w:t>одача и прием заявок.</w:t>
      </w:r>
      <w:r>
        <w:rPr>
          <w:rFonts w:ascii="Times New Roman" w:hAnsi="Times New Roman" w:cs="Times New Roman"/>
          <w:color w:val="000000"/>
          <w:sz w:val="24"/>
          <w:szCs w:val="24"/>
        </w:rPr>
        <w:t xml:space="preserve"> </w:t>
      </w:r>
      <w:r w:rsidRPr="00AD3A30">
        <w:rPr>
          <w:rFonts w:ascii="Times New Roman" w:hAnsi="Times New Roman" w:cs="Times New Roman"/>
          <w:sz w:val="24"/>
          <w:szCs w:val="24"/>
        </w:rPr>
        <w:t xml:space="preserve">Программа выступления публикуется на сайте учреждения  </w:t>
      </w:r>
      <w:hyperlink r:id="rId56" w:history="1">
        <w:r w:rsidRPr="00AD3A30">
          <w:rPr>
            <w:rStyle w:val="a8"/>
            <w:rFonts w:ascii="Times New Roman" w:hAnsi="Times New Roman" w:cs="Times New Roman"/>
            <w:sz w:val="24"/>
            <w:szCs w:val="24"/>
            <w:lang w:val="en-US"/>
          </w:rPr>
          <w:t>www</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cvr</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poisk</w:t>
        </w:r>
        <w:r w:rsidRPr="00AD3A30">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ru</w:t>
        </w:r>
      </w:hyperlink>
      <w:r w:rsidRPr="00AD3A30">
        <w:rPr>
          <w:rStyle w:val="a8"/>
          <w:rFonts w:ascii="Times New Roman" w:hAnsi="Times New Roman" w:cs="Times New Roman"/>
          <w:sz w:val="24"/>
          <w:szCs w:val="24"/>
        </w:rPr>
        <w:t xml:space="preserve"> </w:t>
      </w:r>
      <w:r w:rsidRPr="00AD3A30">
        <w:rPr>
          <w:rFonts w:ascii="Times New Roman" w:hAnsi="Times New Roman" w:cs="Times New Roman"/>
          <w:sz w:val="24"/>
          <w:szCs w:val="24"/>
        </w:rPr>
        <w:t>и в сообществе «Программа «Самарская горница»</w:t>
      </w:r>
      <w:r w:rsidRPr="00AD3A30">
        <w:rPr>
          <w:rFonts w:ascii="Times New Roman" w:hAnsi="Times New Roman" w:cs="Times New Roman"/>
          <w:color w:val="000000"/>
          <w:sz w:val="24"/>
          <w:szCs w:val="24"/>
        </w:rPr>
        <w:t xml:space="preserve"> в ВКонтакте </w:t>
      </w:r>
      <w:hyperlink r:id="rId57" w:history="1">
        <w:r w:rsidRPr="00AD3A30">
          <w:rPr>
            <w:rStyle w:val="a8"/>
            <w:rFonts w:ascii="Times New Roman" w:hAnsi="Times New Roman" w:cs="Times New Roman"/>
            <w:sz w:val="24"/>
            <w:szCs w:val="24"/>
          </w:rPr>
          <w:t>https://vk.com/club180174301</w:t>
        </w:r>
      </w:hyperlink>
    </w:p>
    <w:p w14:paraId="1B409A42" w14:textId="77777777" w:rsidR="00200E87" w:rsidRPr="00AD3A30" w:rsidRDefault="00200E87" w:rsidP="00200E87">
      <w:pPr>
        <w:spacing w:after="0"/>
        <w:ind w:firstLine="284"/>
        <w:jc w:val="both"/>
        <w:rPr>
          <w:rFonts w:ascii="Times New Roman" w:hAnsi="Times New Roman" w:cs="Times New Roman"/>
          <w:color w:val="000000"/>
          <w:sz w:val="24"/>
          <w:szCs w:val="24"/>
        </w:rPr>
      </w:pPr>
      <w:r w:rsidRPr="00AD3A30">
        <w:rPr>
          <w:rFonts w:ascii="Times New Roman" w:eastAsia="Times New Roman" w:hAnsi="Times New Roman" w:cs="Times New Roman"/>
          <w:sz w:val="24"/>
          <w:szCs w:val="24"/>
        </w:rPr>
        <w:t>Очное конкурсное выступление организуется по определенному оргкомитетом графику</w:t>
      </w:r>
      <w:r w:rsidRPr="00AD3A30">
        <w:rPr>
          <w:rFonts w:ascii="Times New Roman" w:hAnsi="Times New Roman" w:cs="Times New Roman"/>
          <w:color w:val="000000"/>
          <w:sz w:val="24"/>
          <w:szCs w:val="24"/>
        </w:rPr>
        <w:t>.</w:t>
      </w:r>
    </w:p>
    <w:p w14:paraId="186A92E5"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b/>
          <w:sz w:val="24"/>
          <w:szCs w:val="24"/>
        </w:rPr>
        <w:t xml:space="preserve">Конкурс проводится по двум направлениям: </w:t>
      </w:r>
    </w:p>
    <w:p w14:paraId="4B922884" w14:textId="77777777" w:rsidR="00200E87" w:rsidRPr="00AD3A30" w:rsidRDefault="00200E87" w:rsidP="00F53446">
      <w:pPr>
        <w:pStyle w:val="a5"/>
        <w:numPr>
          <w:ilvl w:val="0"/>
          <w:numId w:val="66"/>
        </w:numPr>
        <w:spacing w:line="276" w:lineRule="auto"/>
        <w:ind w:left="0" w:firstLine="284"/>
        <w:jc w:val="both"/>
        <w:rPr>
          <w:rFonts w:ascii="Times New Roman" w:hAnsi="Times New Roman"/>
          <w:sz w:val="24"/>
          <w:szCs w:val="24"/>
        </w:rPr>
      </w:pPr>
      <w:r w:rsidRPr="00AD3A30">
        <w:rPr>
          <w:rFonts w:ascii="Times New Roman" w:hAnsi="Times New Roman"/>
          <w:sz w:val="24"/>
          <w:szCs w:val="24"/>
        </w:rPr>
        <w:t>Традиционная народная песня (a’capella, в инструментальном сопровождении музыкальных инструментов)</w:t>
      </w:r>
    </w:p>
    <w:p w14:paraId="41293B2D" w14:textId="77777777" w:rsidR="00200E87" w:rsidRPr="00AD3A30" w:rsidRDefault="00200E87" w:rsidP="00F53446">
      <w:pPr>
        <w:pStyle w:val="a5"/>
        <w:numPr>
          <w:ilvl w:val="0"/>
          <w:numId w:val="66"/>
        </w:numPr>
        <w:spacing w:line="276" w:lineRule="auto"/>
        <w:ind w:left="0" w:firstLine="284"/>
        <w:jc w:val="both"/>
        <w:rPr>
          <w:rFonts w:ascii="Times New Roman" w:hAnsi="Times New Roman"/>
          <w:sz w:val="24"/>
          <w:szCs w:val="24"/>
        </w:rPr>
      </w:pPr>
      <w:r w:rsidRPr="00AD3A30">
        <w:rPr>
          <w:rFonts w:ascii="Times New Roman" w:hAnsi="Times New Roman"/>
          <w:sz w:val="24"/>
          <w:szCs w:val="24"/>
        </w:rPr>
        <w:t>Стилизованная песня, написанная в традициях для народно-песенного исполнения в сопровождении фонограммы</w:t>
      </w:r>
    </w:p>
    <w:p w14:paraId="65D0046A"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AD3A30">
        <w:rPr>
          <w:rFonts w:ascii="Times New Roman" w:hAnsi="Times New Roman" w:cs="Times New Roman"/>
          <w:b/>
          <w:sz w:val="24"/>
          <w:szCs w:val="24"/>
        </w:rPr>
        <w:t>Каждое из направлений включает в себя следующие номинации:</w:t>
      </w:r>
    </w:p>
    <w:p w14:paraId="784632E4"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1) Солисты</w:t>
      </w:r>
      <w:r w:rsidRPr="00AD3A30">
        <w:rPr>
          <w:rFonts w:ascii="Times New Roman" w:hAnsi="Times New Roman" w:cs="Times New Roman"/>
          <w:sz w:val="24"/>
          <w:szCs w:val="24"/>
        </w:rPr>
        <w:tab/>
      </w:r>
    </w:p>
    <w:p w14:paraId="381B539C"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2) Малые вокальные группы (дуэт, трио, квартет)</w:t>
      </w:r>
    </w:p>
    <w:p w14:paraId="0B63480A"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3) Ансамбли, хоры</w:t>
      </w:r>
    </w:p>
    <w:p w14:paraId="7ACF5C3B"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AD3A30">
        <w:rPr>
          <w:rFonts w:ascii="Times New Roman" w:hAnsi="Times New Roman" w:cs="Times New Roman"/>
          <w:b/>
          <w:sz w:val="24"/>
          <w:szCs w:val="24"/>
        </w:rPr>
        <w:t>В каждой из номинаций конкурсанты оцениваются по возрастным группам:</w:t>
      </w:r>
    </w:p>
    <w:p w14:paraId="001230E8"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1) Дети 7 - 10 лет – младшая возрастная группа. </w:t>
      </w:r>
    </w:p>
    <w:p w14:paraId="54EAF64B"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2) Дети 11 - 13 лет – средняя возрастная группа. </w:t>
      </w:r>
    </w:p>
    <w:p w14:paraId="54F7760F"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3) Подростки 14 – 17 лет – старшая возрастная группа. </w:t>
      </w:r>
    </w:p>
    <w:p w14:paraId="34790A9F"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4) Смешанная группа - разновозрастный коллектив, (допустимо включение в состав ансамбля или хора одного педагога-вокалиста).</w:t>
      </w:r>
    </w:p>
    <w:p w14:paraId="22994231" w14:textId="77777777" w:rsidR="00200E87" w:rsidRPr="00AD3A30" w:rsidRDefault="00200E87" w:rsidP="00F53446">
      <w:pPr>
        <w:pStyle w:val="a3"/>
        <w:widowControl w:val="0"/>
        <w:numPr>
          <w:ilvl w:val="0"/>
          <w:numId w:val="64"/>
        </w:numPr>
        <w:autoSpaceDE w:val="0"/>
        <w:autoSpaceDN w:val="0"/>
        <w:adjustRightInd w:val="0"/>
        <w:spacing w:after="0"/>
        <w:ind w:left="0" w:firstLine="284"/>
        <w:jc w:val="both"/>
        <w:rPr>
          <w:rFonts w:ascii="Times New Roman" w:hAnsi="Times New Roman" w:cs="Times New Roman"/>
          <w:sz w:val="24"/>
          <w:szCs w:val="24"/>
        </w:rPr>
      </w:pPr>
      <w:r w:rsidRPr="00AD3A30">
        <w:rPr>
          <w:rFonts w:ascii="Times New Roman" w:hAnsi="Times New Roman" w:cs="Times New Roman"/>
          <w:sz w:val="24"/>
          <w:szCs w:val="24"/>
        </w:rPr>
        <w:t>Выступление может быть сольным или групповым.</w:t>
      </w:r>
    </w:p>
    <w:p w14:paraId="6C8D0FC4" w14:textId="77777777" w:rsidR="00200E87" w:rsidRPr="00AD3A30" w:rsidRDefault="00200E87" w:rsidP="00F53446">
      <w:pPr>
        <w:pStyle w:val="a3"/>
        <w:widowControl w:val="0"/>
        <w:numPr>
          <w:ilvl w:val="0"/>
          <w:numId w:val="64"/>
        </w:numPr>
        <w:autoSpaceDE w:val="0"/>
        <w:autoSpaceDN w:val="0"/>
        <w:adjustRightInd w:val="0"/>
        <w:spacing w:after="0"/>
        <w:ind w:left="0" w:firstLine="284"/>
        <w:jc w:val="both"/>
        <w:rPr>
          <w:rFonts w:ascii="Times New Roman" w:hAnsi="Times New Roman" w:cs="Times New Roman"/>
          <w:sz w:val="24"/>
          <w:szCs w:val="24"/>
        </w:rPr>
      </w:pPr>
      <w:r w:rsidRPr="00AD3A30">
        <w:rPr>
          <w:rFonts w:ascii="Times New Roman" w:hAnsi="Times New Roman" w:cs="Times New Roman"/>
          <w:sz w:val="24"/>
          <w:szCs w:val="24"/>
        </w:rPr>
        <w:t>Приветствуется исполнение песни с собственным сопровождением на традиционном народном инструменте, с использованием традиционной хореографии, с элементами театрализации.</w:t>
      </w:r>
    </w:p>
    <w:p w14:paraId="7AA2B45B" w14:textId="77777777" w:rsidR="00200E87" w:rsidRPr="00AD3A30" w:rsidRDefault="00200E87" w:rsidP="00F53446">
      <w:pPr>
        <w:pStyle w:val="a3"/>
        <w:widowControl w:val="0"/>
        <w:numPr>
          <w:ilvl w:val="0"/>
          <w:numId w:val="64"/>
        </w:numPr>
        <w:autoSpaceDE w:val="0"/>
        <w:autoSpaceDN w:val="0"/>
        <w:adjustRightInd w:val="0"/>
        <w:spacing w:after="0"/>
        <w:ind w:left="0"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Участник (коллектив) конкурса представляет 2 разнохарактерных произведения </w:t>
      </w:r>
      <w:r w:rsidRPr="00AD3A30">
        <w:rPr>
          <w:rFonts w:ascii="Times New Roman" w:hAnsi="Times New Roman" w:cs="Times New Roman"/>
          <w:b/>
          <w:sz w:val="24"/>
          <w:szCs w:val="24"/>
        </w:rPr>
        <w:t xml:space="preserve">общей </w:t>
      </w:r>
      <w:r w:rsidRPr="00AD3A30">
        <w:rPr>
          <w:rFonts w:ascii="Times New Roman" w:hAnsi="Times New Roman" w:cs="Times New Roman"/>
          <w:sz w:val="24"/>
          <w:szCs w:val="24"/>
        </w:rPr>
        <w:t xml:space="preserve">продолжительности не более </w:t>
      </w:r>
      <w:r w:rsidRPr="00AD3A30">
        <w:rPr>
          <w:rFonts w:ascii="Times New Roman" w:hAnsi="Times New Roman" w:cs="Times New Roman"/>
          <w:b/>
          <w:sz w:val="24"/>
          <w:szCs w:val="24"/>
        </w:rPr>
        <w:t>5 минут.</w:t>
      </w:r>
    </w:p>
    <w:p w14:paraId="4EEE0576" w14:textId="77777777" w:rsidR="00200E87" w:rsidRPr="00AD3A30" w:rsidRDefault="00200E87" w:rsidP="00F53446">
      <w:pPr>
        <w:pStyle w:val="a3"/>
        <w:widowControl w:val="0"/>
        <w:numPr>
          <w:ilvl w:val="0"/>
          <w:numId w:val="65"/>
        </w:numPr>
        <w:autoSpaceDE w:val="0"/>
        <w:autoSpaceDN w:val="0"/>
        <w:adjustRightInd w:val="0"/>
        <w:spacing w:after="0"/>
        <w:ind w:left="0" w:firstLine="284"/>
        <w:jc w:val="both"/>
        <w:rPr>
          <w:rFonts w:ascii="Times New Roman" w:hAnsi="Times New Roman" w:cs="Times New Roman"/>
          <w:sz w:val="24"/>
          <w:szCs w:val="24"/>
        </w:rPr>
      </w:pPr>
      <w:r w:rsidRPr="00AD3A30">
        <w:rPr>
          <w:rFonts w:ascii="Times New Roman" w:hAnsi="Times New Roman" w:cs="Times New Roman"/>
          <w:sz w:val="24"/>
          <w:szCs w:val="24"/>
        </w:rPr>
        <w:t>Репертуар должен соответствовать возрасту, индивидуальным особенностям и наиболее полно раскрывать вокальные данные участников.</w:t>
      </w:r>
    </w:p>
    <w:p w14:paraId="1C546A31" w14:textId="77777777" w:rsidR="00200E87" w:rsidRPr="00AD3A30" w:rsidRDefault="00200E87" w:rsidP="00F53446">
      <w:pPr>
        <w:pStyle w:val="a3"/>
        <w:numPr>
          <w:ilvl w:val="0"/>
          <w:numId w:val="65"/>
        </w:numPr>
        <w:spacing w:after="0"/>
        <w:ind w:left="0" w:firstLine="284"/>
        <w:jc w:val="both"/>
        <w:rPr>
          <w:rFonts w:ascii="Times New Roman" w:eastAsia="Times New Roman" w:hAnsi="Times New Roman" w:cs="Times New Roman"/>
          <w:sz w:val="24"/>
          <w:szCs w:val="24"/>
        </w:rPr>
      </w:pPr>
      <w:r w:rsidRPr="00AD3A30">
        <w:rPr>
          <w:rFonts w:ascii="Times New Roman" w:eastAsia="Times New Roman" w:hAnsi="Times New Roman" w:cs="Times New Roman"/>
          <w:sz w:val="24"/>
          <w:szCs w:val="24"/>
        </w:rPr>
        <w:t>Исполнители песни могут выступать с аккомпанирующим составом или с использованием «минусовых» фонограмм (музыкальное сопровождение без голоса).</w:t>
      </w:r>
    </w:p>
    <w:p w14:paraId="6D7AA9F9" w14:textId="77777777" w:rsidR="00200E87" w:rsidRPr="00AD3A30" w:rsidRDefault="00200E87" w:rsidP="00F53446">
      <w:pPr>
        <w:pStyle w:val="a3"/>
        <w:numPr>
          <w:ilvl w:val="0"/>
          <w:numId w:val="65"/>
        </w:numPr>
        <w:spacing w:after="0"/>
        <w:ind w:left="0" w:firstLine="284"/>
        <w:jc w:val="both"/>
        <w:rPr>
          <w:rFonts w:ascii="Times New Roman" w:eastAsia="Times New Roman" w:hAnsi="Times New Roman" w:cs="Times New Roman"/>
          <w:sz w:val="24"/>
          <w:szCs w:val="24"/>
        </w:rPr>
      </w:pPr>
      <w:r w:rsidRPr="00AD3A30">
        <w:rPr>
          <w:rFonts w:ascii="Times New Roman" w:eastAsia="Times New Roman" w:hAnsi="Times New Roman" w:cs="Times New Roman"/>
          <w:sz w:val="24"/>
          <w:szCs w:val="24"/>
        </w:rPr>
        <w:t xml:space="preserve">Фонограммы «минус один» (музыкальное сопровождение без голоса) должны быть отправлены до конкурсного дня на электронную почту: </w:t>
      </w:r>
      <w:hyperlink r:id="rId58" w:history="1">
        <w:r w:rsidRPr="00AD3A30">
          <w:rPr>
            <w:rStyle w:val="a8"/>
            <w:rFonts w:ascii="Times New Roman" w:eastAsia="Times New Roman" w:hAnsi="Times New Roman" w:cs="Times New Roman"/>
            <w:sz w:val="24"/>
            <w:szCs w:val="24"/>
            <w:lang w:val="en-US"/>
          </w:rPr>
          <w:t>tsvr</w:t>
        </w:r>
        <w:r w:rsidRPr="00AD3A30">
          <w:rPr>
            <w:rStyle w:val="a8"/>
            <w:rFonts w:ascii="Times New Roman" w:eastAsia="Times New Roman" w:hAnsi="Times New Roman" w:cs="Times New Roman"/>
            <w:sz w:val="24"/>
            <w:szCs w:val="24"/>
          </w:rPr>
          <w:t>-</w:t>
        </w:r>
        <w:r w:rsidRPr="00AD3A30">
          <w:rPr>
            <w:rStyle w:val="a8"/>
            <w:rFonts w:ascii="Times New Roman" w:eastAsia="Times New Roman" w:hAnsi="Times New Roman" w:cs="Times New Roman"/>
            <w:sz w:val="24"/>
            <w:szCs w:val="24"/>
            <w:lang w:val="en-US"/>
          </w:rPr>
          <w:t>poisk</w:t>
        </w:r>
        <w:r w:rsidRPr="00AD3A30">
          <w:rPr>
            <w:rStyle w:val="a8"/>
            <w:rFonts w:ascii="Times New Roman" w:eastAsia="Times New Roman" w:hAnsi="Times New Roman" w:cs="Times New Roman"/>
            <w:sz w:val="24"/>
            <w:szCs w:val="24"/>
          </w:rPr>
          <w:t>@</w:t>
        </w:r>
        <w:r w:rsidRPr="00AD3A30">
          <w:rPr>
            <w:rStyle w:val="a8"/>
            <w:rFonts w:ascii="Times New Roman" w:eastAsia="Times New Roman" w:hAnsi="Times New Roman" w:cs="Times New Roman"/>
            <w:sz w:val="24"/>
            <w:szCs w:val="24"/>
            <w:lang w:val="en-US"/>
          </w:rPr>
          <w:t>yandex</w:t>
        </w:r>
        <w:r w:rsidRPr="00AD3A30">
          <w:rPr>
            <w:rStyle w:val="a8"/>
            <w:rFonts w:ascii="Times New Roman" w:eastAsia="Times New Roman" w:hAnsi="Times New Roman" w:cs="Times New Roman"/>
            <w:sz w:val="24"/>
            <w:szCs w:val="24"/>
          </w:rPr>
          <w:t>.</w:t>
        </w:r>
        <w:r w:rsidRPr="00AD3A30">
          <w:rPr>
            <w:rStyle w:val="a8"/>
            <w:rFonts w:ascii="Times New Roman" w:eastAsia="Times New Roman" w:hAnsi="Times New Roman" w:cs="Times New Roman"/>
            <w:sz w:val="24"/>
            <w:szCs w:val="24"/>
            <w:lang w:val="en-US"/>
          </w:rPr>
          <w:t>ru</w:t>
        </w:r>
      </w:hyperlink>
      <w:r w:rsidRPr="00AD3A30">
        <w:rPr>
          <w:rFonts w:ascii="Times New Roman" w:eastAsia="Times New Roman" w:hAnsi="Times New Roman" w:cs="Times New Roman"/>
          <w:sz w:val="24"/>
          <w:szCs w:val="24"/>
        </w:rPr>
        <w:t>;</w:t>
      </w:r>
    </w:p>
    <w:p w14:paraId="15D79CF0" w14:textId="77777777" w:rsidR="00200E87" w:rsidRPr="00AD3A30" w:rsidRDefault="00200E87" w:rsidP="00F53446">
      <w:pPr>
        <w:pStyle w:val="a3"/>
        <w:numPr>
          <w:ilvl w:val="0"/>
          <w:numId w:val="65"/>
        </w:numPr>
        <w:spacing w:after="0"/>
        <w:ind w:left="0" w:firstLine="284"/>
        <w:jc w:val="both"/>
        <w:rPr>
          <w:rFonts w:ascii="Times New Roman" w:eastAsia="Times New Roman" w:hAnsi="Times New Roman" w:cs="Times New Roman"/>
          <w:sz w:val="24"/>
          <w:szCs w:val="24"/>
        </w:rPr>
      </w:pPr>
      <w:r w:rsidRPr="00AD3A30">
        <w:rPr>
          <w:rFonts w:ascii="Times New Roman" w:eastAsia="Times New Roman" w:hAnsi="Times New Roman" w:cs="Times New Roman"/>
          <w:sz w:val="24"/>
          <w:szCs w:val="24"/>
        </w:rPr>
        <w:t xml:space="preserve">Коллективы </w:t>
      </w:r>
      <w:r w:rsidRPr="00AD3A30">
        <w:rPr>
          <w:rFonts w:ascii="Times New Roman" w:hAnsi="Times New Roman" w:cs="Times New Roman"/>
          <w:sz w:val="24"/>
          <w:szCs w:val="24"/>
        </w:rPr>
        <w:t xml:space="preserve">детских школ искусств и детских музыкальных школ представляют на </w:t>
      </w:r>
      <w:r w:rsidRPr="00AD3A30">
        <w:rPr>
          <w:rFonts w:ascii="Times New Roman" w:hAnsi="Times New Roman" w:cs="Times New Roman"/>
          <w:b/>
          <w:sz w:val="24"/>
          <w:szCs w:val="24"/>
        </w:rPr>
        <w:t>конкурс не более!  2-х солистов (в любой возрастной группе)</w:t>
      </w:r>
    </w:p>
    <w:p w14:paraId="0BAC50D3" w14:textId="77777777" w:rsidR="00200E87" w:rsidRPr="00AD3A30" w:rsidRDefault="00200E87" w:rsidP="00200E87">
      <w:pPr>
        <w:spacing w:after="0"/>
        <w:ind w:firstLine="284"/>
        <w:jc w:val="both"/>
        <w:rPr>
          <w:rFonts w:ascii="Times New Roman" w:eastAsia="Times New Roman" w:hAnsi="Times New Roman" w:cs="Times New Roman"/>
          <w:b/>
          <w:sz w:val="24"/>
          <w:szCs w:val="24"/>
        </w:rPr>
      </w:pPr>
      <w:r w:rsidRPr="00AD3A30">
        <w:rPr>
          <w:rFonts w:ascii="Times New Roman" w:eastAsia="Times New Roman" w:hAnsi="Times New Roman" w:cs="Times New Roman"/>
          <w:b/>
          <w:sz w:val="24"/>
          <w:szCs w:val="24"/>
        </w:rPr>
        <w:t>Коллективы, выступающие с фонограммой «плюс один» или с некачественной записью музыкального сопровождения к участию в конкурсе не допускаются.</w:t>
      </w:r>
    </w:p>
    <w:p w14:paraId="6CA55384" w14:textId="77777777" w:rsidR="00200E87" w:rsidRPr="00AD3A30" w:rsidRDefault="00200E87" w:rsidP="00200E87">
      <w:pPr>
        <w:spacing w:after="0"/>
        <w:ind w:firstLine="284"/>
        <w:contextualSpacing/>
        <w:jc w:val="both"/>
        <w:rPr>
          <w:rFonts w:ascii="Times New Roman" w:hAnsi="Times New Roman" w:cs="Times New Roman"/>
          <w:color w:val="000000"/>
          <w:sz w:val="24"/>
          <w:szCs w:val="24"/>
        </w:rPr>
      </w:pPr>
      <w:r w:rsidRPr="00AD3A30">
        <w:rPr>
          <w:rFonts w:ascii="Times New Roman" w:hAnsi="Times New Roman" w:cs="Times New Roman"/>
          <w:color w:val="000000"/>
          <w:sz w:val="24"/>
          <w:szCs w:val="24"/>
        </w:rPr>
        <w:t>По результатам итогового протокола, определяются призеры и дипломанты.</w:t>
      </w:r>
    </w:p>
    <w:p w14:paraId="1D81D6E2"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 xml:space="preserve"> В каждой номинации, возрастной группе присваиваются: звание Лауреата </w:t>
      </w:r>
      <w:r w:rsidRPr="00AD3A30">
        <w:rPr>
          <w:rFonts w:ascii="Times New Roman" w:hAnsi="Times New Roman" w:cs="Times New Roman"/>
          <w:sz w:val="24"/>
          <w:szCs w:val="24"/>
          <w:lang w:val="en-US"/>
        </w:rPr>
        <w:t>I</w:t>
      </w:r>
      <w:r w:rsidRPr="00AD3A30">
        <w:rPr>
          <w:rFonts w:ascii="Times New Roman" w:hAnsi="Times New Roman" w:cs="Times New Roman"/>
          <w:sz w:val="24"/>
          <w:szCs w:val="24"/>
        </w:rPr>
        <w:t xml:space="preserve">, </w:t>
      </w:r>
      <w:r w:rsidRPr="00AD3A30">
        <w:rPr>
          <w:rFonts w:ascii="Times New Roman" w:hAnsi="Times New Roman" w:cs="Times New Roman"/>
          <w:sz w:val="24"/>
          <w:szCs w:val="24"/>
          <w:lang w:val="en-US"/>
        </w:rPr>
        <w:t>II</w:t>
      </w:r>
      <w:r w:rsidRPr="00AD3A30">
        <w:rPr>
          <w:rFonts w:ascii="Times New Roman" w:hAnsi="Times New Roman" w:cs="Times New Roman"/>
          <w:sz w:val="24"/>
          <w:szCs w:val="24"/>
        </w:rPr>
        <w:t xml:space="preserve">, </w:t>
      </w:r>
      <w:r w:rsidRPr="00AD3A30">
        <w:rPr>
          <w:rFonts w:ascii="Times New Roman" w:hAnsi="Times New Roman" w:cs="Times New Roman"/>
          <w:sz w:val="24"/>
          <w:szCs w:val="24"/>
          <w:lang w:val="en-US"/>
        </w:rPr>
        <w:t>III</w:t>
      </w:r>
      <w:r w:rsidRPr="00AD3A30">
        <w:rPr>
          <w:rFonts w:ascii="Times New Roman" w:hAnsi="Times New Roman" w:cs="Times New Roman"/>
          <w:sz w:val="24"/>
          <w:szCs w:val="24"/>
        </w:rPr>
        <w:t xml:space="preserve"> степени, Дипломанта конкурса </w:t>
      </w:r>
      <w:r w:rsidRPr="00AD3A30">
        <w:rPr>
          <w:rFonts w:ascii="Times New Roman" w:hAnsi="Times New Roman" w:cs="Times New Roman"/>
          <w:i/>
          <w:sz w:val="24"/>
          <w:szCs w:val="24"/>
        </w:rPr>
        <w:t>(система Лауреатства предусматривает присвоение звания на основании градации баллов, т.е. в одной и той же возрастной группе, дисциплине и номинации может быть двое или трое лауреатов одной и той же степени).</w:t>
      </w:r>
      <w:r w:rsidRPr="00AD3A30">
        <w:rPr>
          <w:rFonts w:ascii="Times New Roman" w:hAnsi="Times New Roman" w:cs="Times New Roman"/>
          <w:sz w:val="24"/>
          <w:szCs w:val="24"/>
        </w:rPr>
        <w:t xml:space="preserve"> Гран-при фестиваля присваивается одному обладателю, набравшему наибольшее количество голосов членов жюри. </w:t>
      </w:r>
    </w:p>
    <w:p w14:paraId="191D4D2F"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Участники мероприятия</w:t>
      </w:r>
    </w:p>
    <w:p w14:paraId="1426B694" w14:textId="77777777" w:rsidR="00200E87" w:rsidRPr="00AD3A30" w:rsidRDefault="00200E87" w:rsidP="00200E87">
      <w:pPr>
        <w:spacing w:after="0"/>
        <w:ind w:firstLine="284"/>
        <w:jc w:val="both"/>
        <w:rPr>
          <w:rFonts w:ascii="Times New Roman" w:hAnsi="Times New Roman" w:cs="Times New Roman"/>
          <w:b/>
          <w:bCs/>
          <w:sz w:val="24"/>
          <w:szCs w:val="24"/>
        </w:rPr>
      </w:pPr>
    </w:p>
    <w:p w14:paraId="2C370F94"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В конкурсе принимают участие </w:t>
      </w:r>
      <w:r w:rsidRPr="00AD3A30">
        <w:rPr>
          <w:rFonts w:ascii="Times New Roman" w:hAnsi="Times New Roman"/>
          <w:bCs/>
          <w:sz w:val="24"/>
          <w:szCs w:val="24"/>
        </w:rPr>
        <w:t>исполнители народной песни от 6 до18 лет</w:t>
      </w:r>
      <w:r w:rsidRPr="00AD3A30">
        <w:rPr>
          <w:rFonts w:ascii="Times New Roman" w:hAnsi="Times New Roman"/>
          <w:sz w:val="24"/>
          <w:szCs w:val="24"/>
        </w:rPr>
        <w:t xml:space="preserve">. Приглашаются к участию коллективы национальных воскресных школ, творческие </w:t>
      </w:r>
      <w:r w:rsidRPr="00AD3A30">
        <w:rPr>
          <w:rFonts w:ascii="Times New Roman" w:hAnsi="Times New Roman"/>
          <w:sz w:val="24"/>
          <w:szCs w:val="24"/>
        </w:rPr>
        <w:lastRenderedPageBreak/>
        <w:t>коллективы этнообъединений, учащиеся общеобразовательных учреждений общего и дополнительного образования городского округа Самара и Самарской области.</w:t>
      </w:r>
    </w:p>
    <w:p w14:paraId="575D6300"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Квота участников: не более 4 номеров от одного коллектива (в любой номинации и возрастной группе)</w:t>
      </w:r>
    </w:p>
    <w:p w14:paraId="34ABE6B8"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Состав жюри и критерии оценки</w:t>
      </w:r>
    </w:p>
    <w:p w14:paraId="41BEF404"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Критерии предоставляются всем членам жюри до проведения очного этапа конкурса.</w:t>
      </w:r>
    </w:p>
    <w:p w14:paraId="55A408C1" w14:textId="77777777" w:rsidR="00200E87" w:rsidRPr="00AD3A30" w:rsidRDefault="00200E87" w:rsidP="00200E87">
      <w:pPr>
        <w:spacing w:after="0"/>
        <w:ind w:firstLine="284"/>
        <w:jc w:val="both"/>
        <w:rPr>
          <w:rFonts w:ascii="Times New Roman" w:hAnsi="Times New Roman" w:cs="Times New Roman"/>
          <w:sz w:val="24"/>
          <w:szCs w:val="24"/>
        </w:rPr>
      </w:pPr>
      <w:r w:rsidRPr="00AD3A30">
        <w:rPr>
          <w:rFonts w:ascii="Times New Roman" w:hAnsi="Times New Roman" w:cs="Times New Roman"/>
          <w:bCs/>
          <w:sz w:val="24"/>
          <w:szCs w:val="24"/>
        </w:rPr>
        <w:t xml:space="preserve">Жюри формируется из </w:t>
      </w:r>
      <w:r w:rsidRPr="00AD3A30">
        <w:rPr>
          <w:rFonts w:ascii="Times New Roman" w:hAnsi="Times New Roman" w:cs="Times New Roman"/>
          <w:sz w:val="24"/>
          <w:szCs w:val="24"/>
        </w:rPr>
        <w:t>представителей образовательных учреждений, учреждений культуры, руководителей социальных проектов, педагогов и молодых специалистов жанра народной песни.</w:t>
      </w:r>
    </w:p>
    <w:p w14:paraId="10F0C303" w14:textId="77777777" w:rsidR="00200E87" w:rsidRPr="00AD3A30" w:rsidRDefault="00200E87" w:rsidP="00200E87">
      <w:pPr>
        <w:pStyle w:val="a3"/>
        <w:spacing w:after="0"/>
        <w:ind w:left="0" w:firstLine="284"/>
        <w:jc w:val="both"/>
        <w:rPr>
          <w:rFonts w:ascii="Times New Roman" w:hAnsi="Times New Roman" w:cs="Times New Roman"/>
          <w:b/>
          <w:bCs/>
          <w:sz w:val="24"/>
          <w:szCs w:val="24"/>
        </w:rPr>
      </w:pPr>
      <w:r w:rsidRPr="00AD3A30">
        <w:rPr>
          <w:rFonts w:ascii="Times New Roman" w:hAnsi="Times New Roman" w:cs="Times New Roman"/>
          <w:b/>
          <w:bCs/>
          <w:sz w:val="24"/>
          <w:szCs w:val="24"/>
        </w:rPr>
        <w:t xml:space="preserve">Жюри мероприятия выполняет следующие функции: </w:t>
      </w:r>
    </w:p>
    <w:p w14:paraId="7F75F6F8"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изучает критерии оценивания мероприятия в соответствии с данным Положением; </w:t>
      </w:r>
    </w:p>
    <w:p w14:paraId="6B9080BA"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осуществляет контроль за работой участников во время проведения мероприятия;</w:t>
      </w:r>
    </w:p>
    <w:p w14:paraId="21A74A7F"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осуществляет проверку и оценку результатов; </w:t>
      </w:r>
    </w:p>
    <w:p w14:paraId="29E1A568"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рассматривает апелляции участников; </w:t>
      </w:r>
    </w:p>
    <w:p w14:paraId="50935442"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определяет победителей и призеров очного этапа мероприятия в соответствии с квотой; </w:t>
      </w:r>
    </w:p>
    <w:p w14:paraId="3F143AC6"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061F8CC2"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0367A541"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AD3A30">
        <w:rPr>
          <w:rFonts w:ascii="Times New Roman" w:hAnsi="Times New Roman" w:cs="Times New Roman"/>
          <w:b/>
          <w:sz w:val="24"/>
          <w:szCs w:val="24"/>
        </w:rPr>
        <w:t>Критерии оценки:</w:t>
      </w:r>
    </w:p>
    <w:p w14:paraId="3A3B599F"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1)  соответствие репертуара возрасту исполнителя;</w:t>
      </w:r>
    </w:p>
    <w:p w14:paraId="11EA0CA5"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2) национальный колорит (традиционные музыкальные инструменты, использование  традиционной хореографии, элементов театрализации);</w:t>
      </w:r>
    </w:p>
    <w:p w14:paraId="5AF3CE49"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3) артистизм, эмоциональная выразительность;</w:t>
      </w:r>
    </w:p>
    <w:p w14:paraId="563DB723"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4) сценическая культура, костюм;</w:t>
      </w:r>
    </w:p>
    <w:p w14:paraId="18A793C8"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5) художественный уровень исполнения произведений (творческое раскрытие замысла произведения, присутствие целостного и яркого музыкального образа).</w:t>
      </w:r>
    </w:p>
    <w:p w14:paraId="6FDD1FDE" w14:textId="77777777" w:rsidR="00200E87" w:rsidRPr="00AD3A30" w:rsidRDefault="00200E87" w:rsidP="00200E87">
      <w:pPr>
        <w:spacing w:after="0"/>
        <w:ind w:firstLine="284"/>
        <w:jc w:val="both"/>
        <w:rPr>
          <w:rFonts w:ascii="Times New Roman" w:hAnsi="Times New Roman" w:cs="Times New Roman"/>
          <w:bCs/>
          <w:sz w:val="24"/>
          <w:szCs w:val="24"/>
        </w:rPr>
      </w:pPr>
      <w:r w:rsidRPr="00AD3A30">
        <w:rPr>
          <w:rFonts w:ascii="Times New Roman" w:hAnsi="Times New Roman" w:cs="Times New Roman"/>
          <w:bCs/>
          <w:sz w:val="24"/>
          <w:szCs w:val="24"/>
        </w:rPr>
        <w:t>Бальная система определяется составом жюри.</w:t>
      </w:r>
    </w:p>
    <w:p w14:paraId="111C7B0B"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Коллективы и солисты национальных воскресных школ и этнообъединений, г.о.Самара и Самарской области без профессиональных преподавателей по вокалу - оцениваются отдельно.</w:t>
      </w:r>
    </w:p>
    <w:p w14:paraId="0CA8FDFC"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b/>
          <w:sz w:val="24"/>
          <w:szCs w:val="24"/>
        </w:rPr>
        <w:t xml:space="preserve">Также учреждены специальные дипломы и грамоты: </w:t>
      </w:r>
    </w:p>
    <w:p w14:paraId="4A246DBC"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1) «Самый оригинальный номер</w:t>
      </w:r>
      <w:r w:rsidRPr="00AD3A30">
        <w:rPr>
          <w:rFonts w:ascii="Times New Roman" w:eastAsia="Times New Roman" w:hAnsi="Times New Roman" w:cs="Times New Roman"/>
          <w:sz w:val="24"/>
          <w:szCs w:val="24"/>
        </w:rPr>
        <w:t>»;</w:t>
      </w:r>
    </w:p>
    <w:p w14:paraId="7292A02F"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2) «За артистизм»;</w:t>
      </w:r>
    </w:p>
    <w:p w14:paraId="7E181193"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3) «Фольклорно - этнографическая самобытность»;</w:t>
      </w:r>
    </w:p>
    <w:p w14:paraId="7C6720D2"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4)«Самые юные участники»;</w:t>
      </w:r>
    </w:p>
    <w:p w14:paraId="1B631233"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5)«За сохранение культурных традиций»</w:t>
      </w:r>
    </w:p>
    <w:p w14:paraId="42BDF662"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
          <w:bCs/>
          <w:sz w:val="24"/>
          <w:szCs w:val="24"/>
        </w:rPr>
      </w:pPr>
      <w:r w:rsidRPr="00AD3A30">
        <w:rPr>
          <w:rFonts w:ascii="Times New Roman" w:hAnsi="Times New Roman" w:cs="Times New Roman"/>
          <w:b/>
          <w:bCs/>
          <w:sz w:val="24"/>
          <w:szCs w:val="24"/>
        </w:rPr>
        <w:t>Подведение итогов мероприятия</w:t>
      </w:r>
    </w:p>
    <w:p w14:paraId="0CA1EEDD"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Дипломы призерам за 1-3 место и Дипломантам подготавливаются на бланках Департамента образования и вручаются оргкомитетом мероприятия.</w:t>
      </w:r>
    </w:p>
    <w:p w14:paraId="3B553EEC" w14:textId="77777777" w:rsidR="00200E87" w:rsidRPr="00AD3A30" w:rsidRDefault="00200E87" w:rsidP="00200E87">
      <w:pPr>
        <w:pStyle w:val="a3"/>
        <w:spacing w:after="0"/>
        <w:ind w:left="0" w:firstLine="284"/>
        <w:jc w:val="both"/>
        <w:rPr>
          <w:rFonts w:ascii="Times New Roman" w:hAnsi="Times New Roman" w:cs="Times New Roman"/>
          <w:bCs/>
          <w:sz w:val="24"/>
          <w:szCs w:val="24"/>
        </w:rPr>
      </w:pPr>
      <w:r w:rsidRPr="00AD3A30">
        <w:rPr>
          <w:rFonts w:ascii="Times New Roman"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505BA4C5" w14:textId="77777777" w:rsidR="00200E87" w:rsidRPr="00AD3A30" w:rsidRDefault="00200E87" w:rsidP="00F53446">
      <w:pPr>
        <w:pStyle w:val="a3"/>
        <w:numPr>
          <w:ilvl w:val="1"/>
          <w:numId w:val="44"/>
        </w:numPr>
        <w:spacing w:after="0"/>
        <w:ind w:left="0" w:firstLine="284"/>
        <w:jc w:val="center"/>
        <w:rPr>
          <w:rFonts w:ascii="Times New Roman" w:hAnsi="Times New Roman" w:cs="Times New Roman"/>
          <w:bCs/>
          <w:i/>
          <w:sz w:val="24"/>
          <w:szCs w:val="24"/>
        </w:rPr>
      </w:pPr>
      <w:r w:rsidRPr="00AD3A30">
        <w:rPr>
          <w:rFonts w:ascii="Times New Roman" w:hAnsi="Times New Roman" w:cs="Times New Roman"/>
          <w:b/>
          <w:bCs/>
          <w:sz w:val="24"/>
          <w:szCs w:val="24"/>
        </w:rPr>
        <w:t>Контактная информация</w:t>
      </w:r>
    </w:p>
    <w:p w14:paraId="66CD0CE1" w14:textId="77777777" w:rsidR="00200E87" w:rsidRPr="00AD3A30"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b/>
          <w:sz w:val="24"/>
          <w:szCs w:val="24"/>
        </w:rPr>
        <w:t>Адрес оргкомитета:</w:t>
      </w:r>
      <w:r w:rsidRPr="00AD3A30">
        <w:rPr>
          <w:rFonts w:ascii="Times New Roman" w:hAnsi="Times New Roman" w:cs="Times New Roman"/>
          <w:sz w:val="24"/>
          <w:szCs w:val="24"/>
        </w:rPr>
        <w:t xml:space="preserve"> г. Самара, ул. Осипенко 32а.</w:t>
      </w:r>
    </w:p>
    <w:p w14:paraId="6374027B" w14:textId="77777777" w:rsidR="00200E87" w:rsidRPr="00B555C3"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rPr>
        <w:t>Тел</w:t>
      </w:r>
      <w:r w:rsidRPr="00B555C3">
        <w:rPr>
          <w:rFonts w:ascii="Times New Roman" w:hAnsi="Times New Roman" w:cs="Times New Roman"/>
          <w:sz w:val="24"/>
          <w:szCs w:val="24"/>
        </w:rPr>
        <w:t xml:space="preserve">.: 334-33-40, </w:t>
      </w:r>
      <w:r w:rsidRPr="00AD3A30">
        <w:rPr>
          <w:rFonts w:ascii="Times New Roman" w:hAnsi="Times New Roman" w:cs="Times New Roman"/>
          <w:sz w:val="24"/>
          <w:szCs w:val="24"/>
        </w:rPr>
        <w:t>ф</w:t>
      </w:r>
      <w:r w:rsidRPr="00B555C3">
        <w:rPr>
          <w:rFonts w:ascii="Times New Roman" w:hAnsi="Times New Roman" w:cs="Times New Roman"/>
          <w:sz w:val="24"/>
          <w:szCs w:val="24"/>
        </w:rPr>
        <w:t>. 334-09-50</w:t>
      </w:r>
    </w:p>
    <w:p w14:paraId="7490145A" w14:textId="77777777" w:rsidR="00200E87" w:rsidRPr="00B555C3"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AD3A30">
        <w:rPr>
          <w:rFonts w:ascii="Times New Roman" w:hAnsi="Times New Roman" w:cs="Times New Roman"/>
          <w:sz w:val="24"/>
          <w:szCs w:val="24"/>
          <w:lang w:val="en-US"/>
        </w:rPr>
        <w:t>E</w:t>
      </w:r>
      <w:r w:rsidRPr="00B555C3">
        <w:rPr>
          <w:rFonts w:ascii="Times New Roman" w:hAnsi="Times New Roman" w:cs="Times New Roman"/>
          <w:sz w:val="24"/>
          <w:szCs w:val="24"/>
        </w:rPr>
        <w:t>-</w:t>
      </w:r>
      <w:r w:rsidRPr="00AD3A30">
        <w:rPr>
          <w:rFonts w:ascii="Times New Roman" w:hAnsi="Times New Roman" w:cs="Times New Roman"/>
          <w:sz w:val="24"/>
          <w:szCs w:val="24"/>
          <w:lang w:val="en-US"/>
        </w:rPr>
        <w:t>mail</w:t>
      </w:r>
      <w:r w:rsidRPr="00B555C3">
        <w:rPr>
          <w:rFonts w:ascii="Times New Roman" w:hAnsi="Times New Roman" w:cs="Times New Roman"/>
          <w:sz w:val="24"/>
          <w:szCs w:val="24"/>
        </w:rPr>
        <w:t xml:space="preserve">: </w:t>
      </w:r>
      <w:hyperlink r:id="rId59" w:history="1">
        <w:r w:rsidRPr="00AD3A30">
          <w:rPr>
            <w:rStyle w:val="a8"/>
            <w:rFonts w:ascii="Times New Roman" w:hAnsi="Times New Roman" w:cs="Times New Roman"/>
            <w:sz w:val="24"/>
            <w:szCs w:val="24"/>
            <w:lang w:val="en-US"/>
          </w:rPr>
          <w:t>tsvr</w:t>
        </w:r>
        <w:r w:rsidRPr="00B555C3">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poisk</w:t>
        </w:r>
        <w:r w:rsidRPr="00B555C3">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yandex</w:t>
        </w:r>
        <w:r w:rsidRPr="00B555C3">
          <w:rPr>
            <w:rStyle w:val="a8"/>
            <w:rFonts w:ascii="Times New Roman" w:hAnsi="Times New Roman" w:cs="Times New Roman"/>
            <w:sz w:val="24"/>
            <w:szCs w:val="24"/>
          </w:rPr>
          <w:t>.</w:t>
        </w:r>
        <w:r w:rsidRPr="00AD3A30">
          <w:rPr>
            <w:rStyle w:val="a8"/>
            <w:rFonts w:ascii="Times New Roman" w:hAnsi="Times New Roman" w:cs="Times New Roman"/>
            <w:sz w:val="24"/>
            <w:szCs w:val="24"/>
            <w:lang w:val="en-US"/>
          </w:rPr>
          <w:t>ru</w:t>
        </w:r>
      </w:hyperlink>
      <w:r w:rsidRPr="00B555C3">
        <w:rPr>
          <w:rFonts w:ascii="Times New Roman" w:hAnsi="Times New Roman" w:cs="Times New Roman"/>
          <w:sz w:val="24"/>
          <w:szCs w:val="24"/>
        </w:rPr>
        <w:t>;</w:t>
      </w:r>
    </w:p>
    <w:p w14:paraId="5669C192" w14:textId="77777777" w:rsidR="00200E87" w:rsidRPr="00AD3A30" w:rsidRDefault="007A6670" w:rsidP="00200E87">
      <w:pPr>
        <w:spacing w:after="0"/>
        <w:ind w:firstLine="284"/>
        <w:jc w:val="both"/>
        <w:rPr>
          <w:rFonts w:ascii="Times New Roman" w:hAnsi="Times New Roman" w:cs="Times New Roman"/>
          <w:sz w:val="24"/>
          <w:szCs w:val="24"/>
        </w:rPr>
      </w:pPr>
      <w:hyperlink r:id="rId60" w:history="1">
        <w:r w:rsidR="00200E87" w:rsidRPr="00AD3A30">
          <w:rPr>
            <w:rStyle w:val="a8"/>
            <w:rFonts w:ascii="Times New Roman" w:hAnsi="Times New Roman" w:cs="Times New Roman"/>
            <w:sz w:val="24"/>
            <w:szCs w:val="24"/>
            <w:lang w:val="en-US"/>
          </w:rPr>
          <w:t>tsvr</w:t>
        </w:r>
        <w:r w:rsidR="00200E87" w:rsidRPr="00AD3A30">
          <w:rPr>
            <w:rStyle w:val="a8"/>
            <w:rFonts w:ascii="Times New Roman" w:hAnsi="Times New Roman" w:cs="Times New Roman"/>
            <w:sz w:val="24"/>
            <w:szCs w:val="24"/>
          </w:rPr>
          <w:t>-</w:t>
        </w:r>
        <w:r w:rsidR="00200E87" w:rsidRPr="00AD3A30">
          <w:rPr>
            <w:rStyle w:val="a8"/>
            <w:rFonts w:ascii="Times New Roman" w:hAnsi="Times New Roman" w:cs="Times New Roman"/>
            <w:sz w:val="24"/>
            <w:szCs w:val="24"/>
            <w:lang w:val="en-US"/>
          </w:rPr>
          <w:t>poisk</w:t>
        </w:r>
        <w:r w:rsidR="00200E87" w:rsidRPr="00AD3A30">
          <w:rPr>
            <w:rStyle w:val="a8"/>
            <w:rFonts w:ascii="Times New Roman" w:hAnsi="Times New Roman" w:cs="Times New Roman"/>
            <w:sz w:val="24"/>
            <w:szCs w:val="24"/>
          </w:rPr>
          <w:t>44@</w:t>
        </w:r>
        <w:r w:rsidR="00200E87" w:rsidRPr="00AD3A30">
          <w:rPr>
            <w:rStyle w:val="a8"/>
            <w:rFonts w:ascii="Times New Roman" w:hAnsi="Times New Roman" w:cs="Times New Roman"/>
            <w:sz w:val="24"/>
            <w:szCs w:val="24"/>
            <w:lang w:val="en-US"/>
          </w:rPr>
          <w:t>yandex</w:t>
        </w:r>
        <w:r w:rsidR="00200E87" w:rsidRPr="00AD3A30">
          <w:rPr>
            <w:rStyle w:val="a8"/>
            <w:rFonts w:ascii="Times New Roman" w:hAnsi="Times New Roman" w:cs="Times New Roman"/>
            <w:sz w:val="24"/>
            <w:szCs w:val="24"/>
          </w:rPr>
          <w:t>.</w:t>
        </w:r>
        <w:r w:rsidR="00200E87" w:rsidRPr="00AD3A30">
          <w:rPr>
            <w:rStyle w:val="a8"/>
            <w:rFonts w:ascii="Times New Roman" w:hAnsi="Times New Roman" w:cs="Times New Roman"/>
            <w:sz w:val="24"/>
            <w:szCs w:val="24"/>
            <w:lang w:val="en-US"/>
          </w:rPr>
          <w:t>ru</w:t>
        </w:r>
      </w:hyperlink>
    </w:p>
    <w:p w14:paraId="3233E810"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lastRenderedPageBreak/>
        <w:t>Оргкомитет «Самарской горницы»:    Гавриш  Наталья  Анатольевна</w:t>
      </w:r>
    </w:p>
    <w:p w14:paraId="0C5A887B" w14:textId="77777777" w:rsidR="00200E87" w:rsidRPr="00AD3A30" w:rsidRDefault="00200E87" w:rsidP="00200E87">
      <w:pPr>
        <w:pStyle w:val="a5"/>
        <w:spacing w:line="276" w:lineRule="auto"/>
        <w:ind w:firstLine="284"/>
        <w:jc w:val="both"/>
        <w:rPr>
          <w:rFonts w:ascii="Times New Roman" w:hAnsi="Times New Roman"/>
          <w:sz w:val="24"/>
          <w:szCs w:val="24"/>
        </w:rPr>
      </w:pPr>
      <w:r w:rsidRPr="00AD3A30">
        <w:rPr>
          <w:rFonts w:ascii="Times New Roman" w:hAnsi="Times New Roman"/>
          <w:sz w:val="24"/>
          <w:szCs w:val="24"/>
        </w:rPr>
        <w:t xml:space="preserve">  Контактный телефон: 8 987 433 1513</w:t>
      </w:r>
    </w:p>
    <w:p w14:paraId="083281EC" w14:textId="77777777" w:rsidR="00200E87" w:rsidRPr="00AD3A30" w:rsidRDefault="00200E87" w:rsidP="00200E87">
      <w:pPr>
        <w:spacing w:after="0"/>
        <w:ind w:firstLine="284"/>
        <w:rPr>
          <w:rFonts w:ascii="Times New Roman" w:hAnsi="Times New Roman" w:cs="Times New Roman"/>
          <w:b/>
          <w:bCs/>
          <w:sz w:val="24"/>
          <w:szCs w:val="24"/>
        </w:rPr>
      </w:pPr>
    </w:p>
    <w:p w14:paraId="14AEE6CC" w14:textId="77777777" w:rsidR="00200E87" w:rsidRPr="00AD3A30" w:rsidRDefault="00200E87" w:rsidP="00200E87">
      <w:pPr>
        <w:pStyle w:val="a5"/>
        <w:spacing w:line="276" w:lineRule="auto"/>
        <w:ind w:firstLine="284"/>
        <w:jc w:val="right"/>
        <w:rPr>
          <w:rFonts w:ascii="Times New Roman" w:hAnsi="Times New Roman"/>
          <w:b/>
          <w:sz w:val="24"/>
          <w:szCs w:val="24"/>
        </w:rPr>
      </w:pPr>
      <w:r w:rsidRPr="00AD3A30">
        <w:rPr>
          <w:rFonts w:ascii="Times New Roman" w:hAnsi="Times New Roman"/>
          <w:b/>
          <w:sz w:val="24"/>
          <w:szCs w:val="24"/>
        </w:rPr>
        <w:t>Приложение</w:t>
      </w:r>
    </w:p>
    <w:p w14:paraId="14D8CC18" w14:textId="77777777" w:rsidR="00200E87" w:rsidRPr="00AD3A30" w:rsidRDefault="00200E87" w:rsidP="00200E87">
      <w:pPr>
        <w:pStyle w:val="a5"/>
        <w:spacing w:line="276" w:lineRule="auto"/>
        <w:ind w:firstLine="284"/>
        <w:jc w:val="center"/>
        <w:rPr>
          <w:rFonts w:ascii="Times New Roman" w:hAnsi="Times New Roman"/>
          <w:sz w:val="24"/>
          <w:szCs w:val="24"/>
        </w:rPr>
      </w:pPr>
      <w:r w:rsidRPr="00AD3A30">
        <w:rPr>
          <w:rFonts w:ascii="Times New Roman" w:hAnsi="Times New Roman"/>
          <w:sz w:val="24"/>
          <w:szCs w:val="24"/>
        </w:rPr>
        <w:t>ФОРМА заявки</w:t>
      </w:r>
    </w:p>
    <w:p w14:paraId="5C1A8018" w14:textId="77777777" w:rsidR="00200E87" w:rsidRPr="00AD3A30" w:rsidRDefault="00200E87" w:rsidP="00200E87">
      <w:pPr>
        <w:widowControl w:val="0"/>
        <w:autoSpaceDE w:val="0"/>
        <w:autoSpaceDN w:val="0"/>
        <w:adjustRightInd w:val="0"/>
        <w:spacing w:after="0"/>
        <w:ind w:firstLine="284"/>
        <w:contextualSpacing/>
        <w:jc w:val="center"/>
        <w:rPr>
          <w:rFonts w:ascii="Times New Roman" w:hAnsi="Times New Roman" w:cs="Times New Roman"/>
          <w:b/>
          <w:sz w:val="24"/>
          <w:szCs w:val="24"/>
        </w:rPr>
      </w:pPr>
      <w:r w:rsidRPr="00AD3A30">
        <w:rPr>
          <w:rFonts w:ascii="Times New Roman" w:hAnsi="Times New Roman" w:cs="Times New Roman"/>
          <w:b/>
          <w:sz w:val="24"/>
          <w:szCs w:val="24"/>
        </w:rPr>
        <w:t>на участие в V</w:t>
      </w:r>
      <w:r w:rsidRPr="00AD3A30">
        <w:rPr>
          <w:rFonts w:ascii="Times New Roman" w:hAnsi="Times New Roman" w:cs="Times New Roman"/>
          <w:b/>
          <w:sz w:val="24"/>
          <w:szCs w:val="24"/>
          <w:lang w:val="en-US"/>
        </w:rPr>
        <w:t>I</w:t>
      </w:r>
      <w:r w:rsidRPr="00AD3A30">
        <w:rPr>
          <w:rFonts w:ascii="Times New Roman" w:hAnsi="Times New Roman" w:cs="Times New Roman"/>
          <w:b/>
          <w:sz w:val="24"/>
          <w:szCs w:val="24"/>
        </w:rPr>
        <w:t xml:space="preserve"> городском Открытом конкурсе исполнителей</w:t>
      </w:r>
    </w:p>
    <w:p w14:paraId="7FB10E94" w14:textId="77777777" w:rsidR="00200E87" w:rsidRPr="00AD3A30" w:rsidRDefault="00200E87" w:rsidP="00200E87">
      <w:pPr>
        <w:widowControl w:val="0"/>
        <w:autoSpaceDE w:val="0"/>
        <w:autoSpaceDN w:val="0"/>
        <w:adjustRightInd w:val="0"/>
        <w:spacing w:after="0"/>
        <w:ind w:firstLine="284"/>
        <w:contextualSpacing/>
        <w:jc w:val="center"/>
        <w:rPr>
          <w:rFonts w:ascii="Times New Roman" w:hAnsi="Times New Roman" w:cs="Times New Roman"/>
          <w:b/>
          <w:sz w:val="24"/>
          <w:szCs w:val="24"/>
        </w:rPr>
      </w:pPr>
      <w:r w:rsidRPr="00AD3A30">
        <w:rPr>
          <w:rFonts w:ascii="Times New Roman" w:hAnsi="Times New Roman" w:cs="Times New Roman"/>
          <w:b/>
          <w:sz w:val="24"/>
          <w:szCs w:val="24"/>
        </w:rPr>
        <w:t>народной песни «Истоки»</w:t>
      </w:r>
    </w:p>
    <w:p w14:paraId="46893941" w14:textId="77777777" w:rsidR="00200E87" w:rsidRPr="00AD3A30" w:rsidRDefault="00200E87" w:rsidP="00200E87">
      <w:pPr>
        <w:spacing w:after="0"/>
        <w:ind w:firstLine="284"/>
        <w:contextualSpacing/>
        <w:jc w:val="both"/>
        <w:rPr>
          <w:rFonts w:ascii="Times New Roman" w:hAnsi="Times New Roman" w:cs="Times New Roman"/>
          <w:b/>
          <w:sz w:val="24"/>
          <w:szCs w:val="24"/>
        </w:rPr>
      </w:pPr>
    </w:p>
    <w:p w14:paraId="19664543"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Территория и учреждение _____________________________________________</w:t>
      </w:r>
    </w:p>
    <w:p w14:paraId="037BDC3B"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Почтовый адрес и телефон учреждения __________________________________</w:t>
      </w:r>
    </w:p>
    <w:p w14:paraId="41BC8273"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Наименование коллектива / Ф.И.О. солиста (полностью) ____________________________________________________________________</w:t>
      </w:r>
    </w:p>
    <w:p w14:paraId="77E54666"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 xml:space="preserve"> Количество участников коллектива: _________ чел.</w:t>
      </w:r>
    </w:p>
    <w:p w14:paraId="31CAA1FB"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Возраст исполнителя __________________________________________________</w:t>
      </w:r>
    </w:p>
    <w:p w14:paraId="45B4D574"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Номинация __________________________________________________________</w:t>
      </w:r>
    </w:p>
    <w:p w14:paraId="456D909E"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 xml:space="preserve"> Уровень подготовленности: коллектив без педагога по вокалу; с педагогом-вокалистом; коллектив со специальной музыкальной подготовкой (см. Положение)</w:t>
      </w:r>
    </w:p>
    <w:p w14:paraId="1751D032" w14:textId="77777777" w:rsidR="00200E87" w:rsidRPr="00AD3A30" w:rsidRDefault="00200E87" w:rsidP="00F53446">
      <w:pPr>
        <w:pStyle w:val="a3"/>
        <w:numPr>
          <w:ilvl w:val="0"/>
          <w:numId w:val="67"/>
        </w:numPr>
        <w:spacing w:after="0"/>
        <w:ind w:left="0" w:firstLine="284"/>
        <w:rPr>
          <w:rFonts w:ascii="Times New Roman" w:hAnsi="Times New Roman" w:cs="Times New Roman"/>
          <w:sz w:val="24"/>
          <w:szCs w:val="24"/>
        </w:rPr>
      </w:pPr>
      <w:r w:rsidRPr="00AD3A30">
        <w:rPr>
          <w:rFonts w:ascii="Times New Roman" w:hAnsi="Times New Roman" w:cs="Times New Roman"/>
          <w:sz w:val="24"/>
          <w:szCs w:val="24"/>
        </w:rPr>
        <w:t>Сведения о руководителе коллектива / педагоге участника:</w:t>
      </w:r>
    </w:p>
    <w:p w14:paraId="38ACDCFD" w14:textId="77777777" w:rsidR="00200E87" w:rsidRPr="00AD3A30" w:rsidRDefault="00200E87" w:rsidP="00200E87">
      <w:pPr>
        <w:pStyle w:val="a5"/>
        <w:spacing w:line="276" w:lineRule="auto"/>
        <w:ind w:firstLine="284"/>
        <w:rPr>
          <w:rFonts w:ascii="Times New Roman" w:hAnsi="Times New Roman"/>
          <w:sz w:val="24"/>
          <w:szCs w:val="24"/>
        </w:rPr>
      </w:pPr>
      <w:r w:rsidRPr="00AD3A30">
        <w:rPr>
          <w:rFonts w:ascii="Times New Roman" w:hAnsi="Times New Roman"/>
          <w:sz w:val="24"/>
          <w:szCs w:val="24"/>
        </w:rPr>
        <w:t xml:space="preserve">           -   ФИО_____________________________________________________________</w:t>
      </w:r>
    </w:p>
    <w:p w14:paraId="5AA6B30B" w14:textId="77777777" w:rsidR="00200E87" w:rsidRPr="00AD3A30" w:rsidRDefault="00200E87" w:rsidP="00200E87">
      <w:pPr>
        <w:pStyle w:val="a5"/>
        <w:spacing w:line="276" w:lineRule="auto"/>
        <w:ind w:firstLine="284"/>
        <w:rPr>
          <w:rFonts w:ascii="Times New Roman" w:hAnsi="Times New Roman"/>
          <w:sz w:val="24"/>
          <w:szCs w:val="24"/>
        </w:rPr>
      </w:pPr>
      <w:r w:rsidRPr="00AD3A30">
        <w:rPr>
          <w:rFonts w:ascii="Times New Roman" w:hAnsi="Times New Roman"/>
          <w:sz w:val="24"/>
          <w:szCs w:val="24"/>
        </w:rPr>
        <w:t xml:space="preserve">           -   должность ____________________________(обязательное поле заполнения)</w:t>
      </w:r>
    </w:p>
    <w:p w14:paraId="482FA4BB" w14:textId="77777777" w:rsidR="00200E87" w:rsidRPr="00AD3A30" w:rsidRDefault="00200E87" w:rsidP="00200E87">
      <w:pPr>
        <w:spacing w:after="0"/>
        <w:ind w:firstLine="284"/>
        <w:rPr>
          <w:rFonts w:ascii="Times New Roman" w:hAnsi="Times New Roman" w:cs="Times New Roman"/>
          <w:sz w:val="24"/>
          <w:szCs w:val="24"/>
        </w:rPr>
      </w:pPr>
      <w:r w:rsidRPr="00AD3A30">
        <w:rPr>
          <w:rFonts w:ascii="Times New Roman" w:hAnsi="Times New Roman" w:cs="Times New Roman"/>
          <w:sz w:val="24"/>
          <w:szCs w:val="24"/>
        </w:rPr>
        <w:t xml:space="preserve">           -   контакты (телефоны, e-mail) ________________________________________</w:t>
      </w:r>
    </w:p>
    <w:p w14:paraId="66CF7DD0" w14:textId="77777777" w:rsidR="00200E87" w:rsidRPr="00AD3A30" w:rsidRDefault="00200E87" w:rsidP="00200E87">
      <w:pPr>
        <w:spacing w:after="0"/>
        <w:ind w:firstLine="284"/>
        <w:rPr>
          <w:rFonts w:ascii="Times New Roman" w:hAnsi="Times New Roman" w:cs="Times New Roman"/>
          <w:sz w:val="24"/>
          <w:szCs w:val="24"/>
        </w:rPr>
      </w:pPr>
      <w:r w:rsidRPr="00AD3A30">
        <w:rPr>
          <w:rFonts w:ascii="Times New Roman" w:hAnsi="Times New Roman" w:cs="Times New Roman"/>
          <w:sz w:val="24"/>
          <w:szCs w:val="24"/>
        </w:rPr>
        <w:t xml:space="preserve">  9. ФИО концертмейстера и должность ____________________________________________________________________</w:t>
      </w:r>
    </w:p>
    <w:p w14:paraId="411A7346" w14:textId="77777777" w:rsidR="00200E87" w:rsidRPr="00AD3A30" w:rsidRDefault="00200E87" w:rsidP="00200E87">
      <w:pPr>
        <w:autoSpaceDE w:val="0"/>
        <w:autoSpaceDN w:val="0"/>
        <w:adjustRightInd w:val="0"/>
        <w:spacing w:after="0"/>
        <w:ind w:firstLine="284"/>
        <w:rPr>
          <w:rFonts w:ascii="Times New Roman" w:hAnsi="Times New Roman" w:cs="Times New Roman"/>
          <w:sz w:val="24"/>
          <w:szCs w:val="24"/>
        </w:rPr>
      </w:pPr>
      <w:r w:rsidRPr="00AD3A30">
        <w:rPr>
          <w:rFonts w:ascii="Times New Roman" w:hAnsi="Times New Roman" w:cs="Times New Roman"/>
          <w:sz w:val="24"/>
          <w:szCs w:val="24"/>
        </w:rPr>
        <w:t>10. Исполняемое произведение:</w:t>
      </w:r>
    </w:p>
    <w:p w14:paraId="2EC50EAF" w14:textId="77777777" w:rsidR="00200E87" w:rsidRPr="00AD3A30" w:rsidRDefault="00200E87" w:rsidP="00200E87">
      <w:pPr>
        <w:autoSpaceDE w:val="0"/>
        <w:autoSpaceDN w:val="0"/>
        <w:adjustRightInd w:val="0"/>
        <w:spacing w:after="0"/>
        <w:ind w:firstLine="284"/>
        <w:rPr>
          <w:rFonts w:ascii="Times New Roman" w:hAnsi="Times New Roman" w:cs="Times New Roman"/>
          <w:sz w:val="24"/>
          <w:szCs w:val="24"/>
        </w:rPr>
      </w:pPr>
    </w:p>
    <w:p w14:paraId="58D129A3" w14:textId="77777777" w:rsidR="00200E87" w:rsidRPr="00AD3A30" w:rsidRDefault="00200E87" w:rsidP="00200E87">
      <w:pPr>
        <w:tabs>
          <w:tab w:val="left" w:pos="567"/>
        </w:tabs>
        <w:spacing w:after="0"/>
        <w:ind w:firstLine="284"/>
        <w:rPr>
          <w:rFonts w:ascii="Times New Roman" w:hAnsi="Times New Roman" w:cs="Times New Roman"/>
          <w:sz w:val="24"/>
          <w:szCs w:val="24"/>
        </w:rPr>
      </w:pPr>
      <w:r w:rsidRPr="00AD3A30">
        <w:rPr>
          <w:rFonts w:ascii="Times New Roman" w:hAnsi="Times New Roman" w:cs="Times New Roman"/>
          <w:sz w:val="24"/>
          <w:szCs w:val="24"/>
        </w:rPr>
        <w:t>- название песни</w:t>
      </w:r>
    </w:p>
    <w:p w14:paraId="6B3738CA" w14:textId="77777777" w:rsidR="00200E87" w:rsidRPr="00AD3A30" w:rsidRDefault="00200E87" w:rsidP="00200E87">
      <w:pPr>
        <w:tabs>
          <w:tab w:val="left" w:pos="0"/>
        </w:tabs>
        <w:spacing w:after="0"/>
        <w:ind w:firstLine="284"/>
        <w:rPr>
          <w:rFonts w:ascii="Times New Roman" w:hAnsi="Times New Roman" w:cs="Times New Roman"/>
          <w:sz w:val="24"/>
          <w:szCs w:val="24"/>
        </w:rPr>
      </w:pPr>
      <w:r w:rsidRPr="00AD3A30">
        <w:rPr>
          <w:rFonts w:ascii="Times New Roman" w:hAnsi="Times New Roman" w:cs="Times New Roman"/>
          <w:sz w:val="24"/>
          <w:szCs w:val="24"/>
        </w:rPr>
        <w:t>-  ФИО авторов стихов, музыки (если есть)</w:t>
      </w:r>
    </w:p>
    <w:p w14:paraId="408A90C6" w14:textId="77777777" w:rsidR="00200E87" w:rsidRPr="00AD3A30" w:rsidRDefault="00200E87" w:rsidP="00200E87">
      <w:pPr>
        <w:tabs>
          <w:tab w:val="left" w:pos="0"/>
        </w:tabs>
        <w:spacing w:after="0"/>
        <w:ind w:firstLine="284"/>
        <w:rPr>
          <w:rFonts w:ascii="Times New Roman" w:hAnsi="Times New Roman" w:cs="Times New Roman"/>
          <w:sz w:val="24"/>
          <w:szCs w:val="24"/>
        </w:rPr>
      </w:pPr>
      <w:r w:rsidRPr="00AD3A30">
        <w:rPr>
          <w:rFonts w:ascii="Times New Roman" w:hAnsi="Times New Roman" w:cs="Times New Roman"/>
          <w:sz w:val="24"/>
          <w:szCs w:val="24"/>
        </w:rPr>
        <w:t xml:space="preserve">- музыкальное сопровождение (инструмент, фонограмма, </w:t>
      </w:r>
      <w:r w:rsidRPr="00AD3A30">
        <w:rPr>
          <w:rFonts w:ascii="Times New Roman" w:hAnsi="Times New Roman" w:cs="Times New Roman"/>
          <w:sz w:val="24"/>
          <w:szCs w:val="24"/>
          <w:lang w:val="en-US"/>
        </w:rPr>
        <w:t>acapella</w:t>
      </w:r>
      <w:r w:rsidRPr="00AD3A30">
        <w:rPr>
          <w:rFonts w:ascii="Times New Roman" w:hAnsi="Times New Roman" w:cs="Times New Roman"/>
          <w:sz w:val="24"/>
          <w:szCs w:val="24"/>
        </w:rPr>
        <w:t>)</w:t>
      </w:r>
    </w:p>
    <w:p w14:paraId="1EE0CB48" w14:textId="77777777" w:rsidR="00200E87" w:rsidRPr="00AD3A30" w:rsidRDefault="00200E87" w:rsidP="00200E87">
      <w:pPr>
        <w:tabs>
          <w:tab w:val="left" w:pos="567"/>
        </w:tabs>
        <w:spacing w:after="0"/>
        <w:ind w:firstLine="284"/>
        <w:rPr>
          <w:rFonts w:ascii="Times New Roman" w:hAnsi="Times New Roman" w:cs="Times New Roman"/>
          <w:sz w:val="24"/>
          <w:szCs w:val="24"/>
        </w:rPr>
      </w:pPr>
      <w:r w:rsidRPr="00AD3A30">
        <w:rPr>
          <w:rFonts w:ascii="Times New Roman" w:hAnsi="Times New Roman" w:cs="Times New Roman"/>
          <w:sz w:val="24"/>
          <w:szCs w:val="24"/>
        </w:rPr>
        <w:t xml:space="preserve"> - хронометраж </w:t>
      </w:r>
    </w:p>
    <w:p w14:paraId="30E34A58" w14:textId="77777777" w:rsidR="00200E87" w:rsidRPr="00AD3A30" w:rsidRDefault="00200E87" w:rsidP="00200E87">
      <w:pPr>
        <w:spacing w:after="0"/>
        <w:ind w:firstLine="284"/>
        <w:rPr>
          <w:rFonts w:ascii="Times New Roman" w:hAnsi="Times New Roman" w:cs="Times New Roman"/>
          <w:sz w:val="24"/>
          <w:szCs w:val="24"/>
        </w:rPr>
      </w:pPr>
      <w:r w:rsidRPr="00AD3A30">
        <w:rPr>
          <w:rFonts w:ascii="Times New Roman" w:hAnsi="Times New Roman" w:cs="Times New Roman"/>
          <w:sz w:val="24"/>
          <w:szCs w:val="24"/>
        </w:rPr>
        <w:t xml:space="preserve">   11.Технические требования для исполнения (микрофон, сценический реквизит: стол, стулья) ____________________________________________________________________</w:t>
      </w:r>
    </w:p>
    <w:p w14:paraId="1AA7ECDC" w14:textId="77777777" w:rsidR="00200E87" w:rsidRPr="00AD3A30" w:rsidRDefault="00200E87" w:rsidP="00200E87">
      <w:pPr>
        <w:pStyle w:val="a3"/>
        <w:spacing w:after="0"/>
        <w:ind w:left="0" w:firstLine="284"/>
        <w:jc w:val="both"/>
        <w:rPr>
          <w:rFonts w:ascii="Times New Roman" w:hAnsi="Times New Roman" w:cs="Times New Roman"/>
          <w:b/>
          <w:bCs/>
          <w:sz w:val="24"/>
          <w:szCs w:val="24"/>
        </w:rPr>
      </w:pPr>
    </w:p>
    <w:p w14:paraId="37367410" w14:textId="77777777" w:rsidR="00200E87" w:rsidRDefault="00200E87" w:rsidP="00200E87">
      <w:pPr>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br w:type="page"/>
      </w:r>
    </w:p>
    <w:p w14:paraId="3F0F4FDF" w14:textId="77777777" w:rsidR="00200E87" w:rsidRPr="00792152"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792152">
        <w:rPr>
          <w:rFonts w:ascii="Times New Roman" w:eastAsia="Times New Roman" w:hAnsi="Times New Roman" w:cs="Times New Roman"/>
          <w:sz w:val="24"/>
          <w:szCs w:val="24"/>
          <w:lang w:eastAsia="ru-RU"/>
        </w:rPr>
        <w:lastRenderedPageBreak/>
        <w:t>ПОЛОЖЕНИЕ</w:t>
      </w:r>
    </w:p>
    <w:p w14:paraId="1977E2DD" w14:textId="1A7529F0" w:rsidR="00200E87" w:rsidRPr="00792152" w:rsidRDefault="00200E87" w:rsidP="00792152">
      <w:pPr>
        <w:pStyle w:val="2"/>
        <w:spacing w:before="0"/>
        <w:ind w:firstLine="284"/>
        <w:jc w:val="center"/>
        <w:rPr>
          <w:rFonts w:ascii="Times New Roman" w:eastAsia="Times New Roman" w:hAnsi="Times New Roman" w:cs="Times New Roman"/>
          <w:b w:val="0"/>
          <w:sz w:val="24"/>
          <w:szCs w:val="24"/>
          <w:lang w:eastAsia="ru-RU"/>
        </w:rPr>
      </w:pPr>
      <w:r w:rsidRPr="00792152">
        <w:rPr>
          <w:rFonts w:ascii="Times New Roman" w:eastAsia="Times New Roman" w:hAnsi="Times New Roman" w:cs="Times New Roman"/>
          <w:sz w:val="24"/>
          <w:szCs w:val="24"/>
          <w:lang w:eastAsia="ru-RU"/>
        </w:rPr>
        <w:t>о проведении городского конкурса</w:t>
      </w:r>
      <w:r w:rsidR="00792152">
        <w:rPr>
          <w:rFonts w:ascii="Times New Roman" w:eastAsia="Times New Roman" w:hAnsi="Times New Roman" w:cs="Times New Roman"/>
          <w:b w:val="0"/>
          <w:sz w:val="24"/>
          <w:szCs w:val="24"/>
          <w:lang w:eastAsia="ru-RU"/>
        </w:rPr>
        <w:t xml:space="preserve"> </w:t>
      </w:r>
      <w:r w:rsidRPr="00792152">
        <w:rPr>
          <w:rFonts w:ascii="Times New Roman" w:eastAsia="Times New Roman" w:hAnsi="Times New Roman" w:cs="Times New Roman"/>
          <w:sz w:val="24"/>
          <w:szCs w:val="24"/>
          <w:lang w:eastAsia="ru-RU"/>
        </w:rPr>
        <w:t>«Цени свою жизнь»</w:t>
      </w:r>
    </w:p>
    <w:p w14:paraId="2746F055" w14:textId="77777777" w:rsidR="00200E87" w:rsidRPr="00792152"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792152">
        <w:rPr>
          <w:rFonts w:ascii="Times New Roman" w:eastAsia="Times New Roman" w:hAnsi="Times New Roman" w:cs="Times New Roman"/>
          <w:sz w:val="24"/>
          <w:szCs w:val="24"/>
          <w:lang w:eastAsia="ru-RU"/>
        </w:rPr>
        <w:t>по профилактике табакокурения, алкоголизма, наркомании и СПИДа</w:t>
      </w:r>
    </w:p>
    <w:p w14:paraId="677EC19F" w14:textId="77777777" w:rsidR="00200E87" w:rsidRPr="007A0E5F" w:rsidRDefault="00200E87" w:rsidP="00F53446">
      <w:pPr>
        <w:pStyle w:val="a3"/>
        <w:numPr>
          <w:ilvl w:val="0"/>
          <w:numId w:val="68"/>
        </w:numPr>
        <w:suppressAutoHyphens/>
        <w:spacing w:after="0"/>
        <w:ind w:left="0" w:firstLine="284"/>
        <w:contextualSpacing w:val="0"/>
        <w:jc w:val="center"/>
        <w:rPr>
          <w:rFonts w:ascii="Times New Roman" w:hAnsi="Times New Roman" w:cs="Times New Roman"/>
          <w:b/>
          <w:bCs/>
          <w:color w:val="000000"/>
          <w:sz w:val="24"/>
          <w:szCs w:val="24"/>
        </w:rPr>
      </w:pPr>
      <w:r w:rsidRPr="007A0E5F">
        <w:rPr>
          <w:rFonts w:ascii="Times New Roman" w:hAnsi="Times New Roman" w:cs="Times New Roman"/>
          <w:b/>
          <w:bCs/>
          <w:color w:val="000000"/>
          <w:sz w:val="24"/>
          <w:szCs w:val="24"/>
        </w:rPr>
        <w:t>Общие положения</w:t>
      </w:r>
    </w:p>
    <w:p w14:paraId="04D6DB50" w14:textId="77777777" w:rsidR="00200E87" w:rsidRPr="007A0E5F" w:rsidRDefault="00200E87" w:rsidP="00F53446">
      <w:pPr>
        <w:pStyle w:val="a3"/>
        <w:numPr>
          <w:ilvl w:val="1"/>
          <w:numId w:val="68"/>
        </w:numPr>
        <w:suppressAutoHyphens/>
        <w:spacing w:after="0"/>
        <w:ind w:left="0" w:firstLine="284"/>
        <w:contextualSpacing w:val="0"/>
        <w:rPr>
          <w:rFonts w:ascii="Times New Roman" w:hAnsi="Times New Roman" w:cs="Times New Roman"/>
          <w:bCs/>
          <w:color w:val="000000"/>
          <w:sz w:val="24"/>
          <w:szCs w:val="24"/>
        </w:rPr>
      </w:pPr>
      <w:r w:rsidRPr="007A0E5F">
        <w:rPr>
          <w:rFonts w:ascii="Times New Roman" w:hAnsi="Times New Roman" w:cs="Times New Roman"/>
          <w:b/>
          <w:bCs/>
          <w:color w:val="000000"/>
          <w:sz w:val="24"/>
          <w:szCs w:val="24"/>
        </w:rPr>
        <w:t xml:space="preserve"> </w:t>
      </w:r>
      <w:r w:rsidRPr="007A0E5F">
        <w:rPr>
          <w:rFonts w:ascii="Times New Roman" w:hAnsi="Times New Roman" w:cs="Times New Roman"/>
          <w:bCs/>
          <w:color w:val="000000"/>
          <w:sz w:val="24"/>
          <w:szCs w:val="24"/>
        </w:rPr>
        <w:t xml:space="preserve">Настоящее Положение определяет порядок организации и проведения </w:t>
      </w:r>
    </w:p>
    <w:p w14:paraId="41A84AC7" w14:textId="77777777" w:rsidR="00200E87" w:rsidRDefault="00200E87" w:rsidP="00200E87">
      <w:pPr>
        <w:spacing w:after="0"/>
        <w:ind w:firstLine="284"/>
        <w:rPr>
          <w:rFonts w:ascii="Times New Roman" w:hAnsi="Times New Roman" w:cs="Times New Roman"/>
          <w:bCs/>
          <w:color w:val="000000"/>
          <w:sz w:val="24"/>
          <w:szCs w:val="24"/>
        </w:rPr>
      </w:pPr>
      <w:r w:rsidRPr="007A0E5F">
        <w:rPr>
          <w:rFonts w:ascii="Times New Roman" w:hAnsi="Times New Roman" w:cs="Times New Roman"/>
          <w:bCs/>
          <w:color w:val="000000"/>
          <w:sz w:val="24"/>
          <w:szCs w:val="24"/>
        </w:rPr>
        <w:t>городского конкурса «Цени свою жизнь», по профилактике табакокурения, алкоголизма, наркомании и СПИДа (далее – городской конкурс «Цени свою жизнь») его организацию и методическое обеспечение, порядок участия в мероприятии, требования к работам участников, определение победителей и призеров.</w:t>
      </w:r>
    </w:p>
    <w:p w14:paraId="70498F67" w14:textId="77777777" w:rsidR="00200E87" w:rsidRPr="007A0E5F" w:rsidRDefault="00200E87" w:rsidP="00200E87">
      <w:pPr>
        <w:spacing w:after="0"/>
        <w:ind w:firstLine="284"/>
        <w:rPr>
          <w:rFonts w:ascii="Times New Roman" w:hAnsi="Times New Roman" w:cs="Times New Roman"/>
          <w:b/>
          <w:bCs/>
          <w:color w:val="000000"/>
          <w:sz w:val="24"/>
          <w:szCs w:val="24"/>
        </w:rPr>
      </w:pPr>
      <w:r w:rsidRPr="007A0E5F">
        <w:rPr>
          <w:rFonts w:ascii="Times New Roman" w:hAnsi="Times New Roman" w:cs="Times New Roman"/>
          <w:b/>
          <w:bCs/>
          <w:color w:val="000000"/>
          <w:sz w:val="24"/>
          <w:szCs w:val="24"/>
        </w:rPr>
        <w:t>1.2.Организаторы  мероприятия</w:t>
      </w:r>
    </w:p>
    <w:p w14:paraId="510F5DD3" w14:textId="77777777" w:rsidR="00200E87" w:rsidRPr="007A0E5F" w:rsidRDefault="00200E87" w:rsidP="00200E87">
      <w:pPr>
        <w:spacing w:after="0"/>
        <w:ind w:firstLine="284"/>
        <w:rPr>
          <w:rFonts w:ascii="Times New Roman" w:hAnsi="Times New Roman" w:cs="Times New Roman"/>
          <w:b/>
          <w:bCs/>
          <w:color w:val="000000"/>
          <w:sz w:val="24"/>
          <w:szCs w:val="24"/>
        </w:rPr>
      </w:pPr>
      <w:r w:rsidRPr="007A0E5F">
        <w:rPr>
          <w:rFonts w:ascii="Times New Roman" w:hAnsi="Times New Roman" w:cs="Times New Roman"/>
          <w:b/>
          <w:bCs/>
          <w:color w:val="000000"/>
          <w:sz w:val="24"/>
          <w:szCs w:val="24"/>
        </w:rPr>
        <w:t>Учредитель:</w:t>
      </w:r>
    </w:p>
    <w:p w14:paraId="558F47C9" w14:textId="77777777" w:rsidR="00200E87" w:rsidRPr="007A0E5F" w:rsidRDefault="00200E87" w:rsidP="00200E87">
      <w:pPr>
        <w:pStyle w:val="af5"/>
        <w:tabs>
          <w:tab w:val="left" w:pos="0"/>
        </w:tabs>
        <w:spacing w:line="276" w:lineRule="auto"/>
        <w:ind w:firstLine="284"/>
        <w:jc w:val="both"/>
        <w:rPr>
          <w:sz w:val="24"/>
          <w:szCs w:val="24"/>
        </w:rPr>
      </w:pPr>
      <w:r w:rsidRPr="007A0E5F">
        <w:rPr>
          <w:sz w:val="24"/>
          <w:szCs w:val="24"/>
        </w:rPr>
        <w:t>Департамент образования Администрации городского округа Самара (далее- Департамент образования).</w:t>
      </w:r>
    </w:p>
    <w:p w14:paraId="74C1C594" w14:textId="77777777" w:rsidR="00200E87" w:rsidRPr="007A0E5F" w:rsidRDefault="00200E87" w:rsidP="00200E87">
      <w:pPr>
        <w:pStyle w:val="af5"/>
        <w:spacing w:line="276" w:lineRule="auto"/>
        <w:ind w:firstLine="284"/>
        <w:jc w:val="both"/>
        <w:rPr>
          <w:b/>
          <w:sz w:val="24"/>
          <w:szCs w:val="24"/>
        </w:rPr>
      </w:pPr>
      <w:r w:rsidRPr="007A0E5F">
        <w:rPr>
          <w:b/>
          <w:sz w:val="24"/>
          <w:szCs w:val="24"/>
        </w:rPr>
        <w:t>Организатор:</w:t>
      </w:r>
    </w:p>
    <w:p w14:paraId="48C5BD9E" w14:textId="77777777" w:rsidR="00200E87" w:rsidRPr="007A0E5F" w:rsidRDefault="00200E87" w:rsidP="00200E87">
      <w:pPr>
        <w:pStyle w:val="af5"/>
        <w:spacing w:line="276" w:lineRule="auto"/>
        <w:ind w:firstLine="284"/>
        <w:jc w:val="both"/>
        <w:rPr>
          <w:rFonts w:eastAsia="Calibri"/>
          <w:b/>
          <w:sz w:val="24"/>
          <w:szCs w:val="24"/>
          <w:lang w:eastAsia="en-US"/>
        </w:rPr>
      </w:pPr>
      <w:r w:rsidRPr="007A0E5F">
        <w:rPr>
          <w:sz w:val="24"/>
          <w:szCs w:val="24"/>
        </w:rPr>
        <w:t>МБУ ДО «ЦДТ «Металлург» г.о. Самара.</w:t>
      </w:r>
    </w:p>
    <w:p w14:paraId="6508442B" w14:textId="77777777" w:rsidR="00200E87" w:rsidRPr="007A0E5F" w:rsidRDefault="00200E87" w:rsidP="00200E87">
      <w:pPr>
        <w:spacing w:after="0"/>
        <w:ind w:firstLine="284"/>
        <w:rPr>
          <w:rFonts w:ascii="Times New Roman" w:hAnsi="Times New Roman" w:cs="Times New Roman"/>
          <w:b/>
          <w:bCs/>
          <w:color w:val="000000"/>
          <w:sz w:val="24"/>
          <w:szCs w:val="24"/>
        </w:rPr>
      </w:pPr>
      <w:r w:rsidRPr="007A0E5F">
        <w:rPr>
          <w:rFonts w:ascii="Times New Roman" w:hAnsi="Times New Roman" w:cs="Times New Roman"/>
          <w:b/>
          <w:bCs/>
          <w:color w:val="000000"/>
          <w:sz w:val="24"/>
          <w:szCs w:val="24"/>
        </w:rPr>
        <w:t>1.3.Цели и задачи мероприятия</w:t>
      </w:r>
    </w:p>
    <w:p w14:paraId="092C036F" w14:textId="77777777" w:rsidR="00200E87" w:rsidRPr="007A0E5F" w:rsidRDefault="00200E87" w:rsidP="00200E87">
      <w:pPr>
        <w:spacing w:after="0"/>
        <w:ind w:firstLine="284"/>
        <w:jc w:val="both"/>
        <w:rPr>
          <w:rFonts w:ascii="Times New Roman" w:hAnsi="Times New Roman" w:cs="Times New Roman"/>
          <w:color w:val="000000"/>
          <w:sz w:val="24"/>
          <w:szCs w:val="24"/>
        </w:rPr>
      </w:pPr>
      <w:r w:rsidRPr="007A0E5F">
        <w:rPr>
          <w:rFonts w:ascii="Times New Roman" w:hAnsi="Times New Roman" w:cs="Times New Roman"/>
          <w:color w:val="000000"/>
          <w:sz w:val="24"/>
          <w:szCs w:val="24"/>
        </w:rPr>
        <w:t>Цель конкурса – активизация творческой деятельности обучающихся, пропагандирующей здоровый образ жизни, профилактику СПИДа, наркомании и табакокурения, повышение уровня социального воздействия.</w:t>
      </w:r>
      <w:r w:rsidRPr="007A0E5F">
        <w:rPr>
          <w:rFonts w:ascii="Times New Roman" w:hAnsi="Times New Roman" w:cs="Times New Roman"/>
          <w:color w:val="000000"/>
          <w:sz w:val="24"/>
          <w:szCs w:val="24"/>
        </w:rPr>
        <w:br/>
      </w:r>
      <w:r w:rsidRPr="007A0E5F">
        <w:rPr>
          <w:rFonts w:ascii="Times New Roman" w:hAnsi="Times New Roman" w:cs="Times New Roman"/>
          <w:color w:val="000000"/>
          <w:sz w:val="24"/>
          <w:szCs w:val="24"/>
        </w:rPr>
        <w:br/>
        <w:t>Основными задачами конкурса являются: </w:t>
      </w:r>
    </w:p>
    <w:p w14:paraId="788C7CAE" w14:textId="77777777" w:rsidR="00200E87" w:rsidRPr="007A0E5F" w:rsidRDefault="00200E87" w:rsidP="00F53446">
      <w:pPr>
        <w:pStyle w:val="a3"/>
        <w:numPr>
          <w:ilvl w:val="0"/>
          <w:numId w:val="70"/>
        </w:numPr>
        <w:suppressAutoHyphens/>
        <w:spacing w:after="0"/>
        <w:ind w:left="0" w:firstLine="284"/>
        <w:contextualSpacing w:val="0"/>
        <w:jc w:val="both"/>
        <w:rPr>
          <w:rFonts w:ascii="Times New Roman" w:hAnsi="Times New Roman" w:cs="Times New Roman"/>
          <w:color w:val="000000"/>
          <w:sz w:val="24"/>
          <w:szCs w:val="24"/>
        </w:rPr>
      </w:pPr>
      <w:r w:rsidRPr="007A0E5F">
        <w:rPr>
          <w:rFonts w:ascii="Times New Roman" w:hAnsi="Times New Roman" w:cs="Times New Roman"/>
          <w:color w:val="000000"/>
          <w:sz w:val="24"/>
          <w:szCs w:val="24"/>
        </w:rPr>
        <w:t>развитие ценностей здорового образа жизни, профилактика вредных привычек;</w:t>
      </w:r>
    </w:p>
    <w:p w14:paraId="40982ABA" w14:textId="77777777" w:rsidR="00200E87" w:rsidRPr="007A0E5F" w:rsidRDefault="00200E87" w:rsidP="00F53446">
      <w:pPr>
        <w:pStyle w:val="a3"/>
        <w:numPr>
          <w:ilvl w:val="0"/>
          <w:numId w:val="70"/>
        </w:numPr>
        <w:suppressAutoHyphens/>
        <w:spacing w:after="0"/>
        <w:ind w:left="0" w:firstLine="284"/>
        <w:contextualSpacing w:val="0"/>
        <w:jc w:val="both"/>
        <w:rPr>
          <w:rFonts w:ascii="Times New Roman" w:hAnsi="Times New Roman" w:cs="Times New Roman"/>
          <w:color w:val="000000"/>
          <w:sz w:val="24"/>
          <w:szCs w:val="24"/>
        </w:rPr>
      </w:pPr>
      <w:r w:rsidRPr="007A0E5F">
        <w:rPr>
          <w:rFonts w:ascii="Times New Roman" w:hAnsi="Times New Roman" w:cs="Times New Roman"/>
          <w:color w:val="000000"/>
          <w:sz w:val="24"/>
          <w:szCs w:val="24"/>
        </w:rPr>
        <w:t>формирование чувства личной ответственности за свое здоровье;</w:t>
      </w:r>
    </w:p>
    <w:p w14:paraId="28AC03CE" w14:textId="77777777" w:rsidR="00200E87" w:rsidRPr="007A0E5F" w:rsidRDefault="00200E87" w:rsidP="00F53446">
      <w:pPr>
        <w:pStyle w:val="a3"/>
        <w:numPr>
          <w:ilvl w:val="0"/>
          <w:numId w:val="70"/>
        </w:numPr>
        <w:suppressAutoHyphens/>
        <w:spacing w:after="0"/>
        <w:ind w:left="0" w:firstLine="284"/>
        <w:contextualSpacing w:val="0"/>
        <w:jc w:val="both"/>
        <w:rPr>
          <w:rFonts w:ascii="Times New Roman" w:hAnsi="Times New Roman" w:cs="Times New Roman"/>
          <w:color w:val="000000"/>
          <w:sz w:val="24"/>
          <w:szCs w:val="24"/>
        </w:rPr>
      </w:pPr>
      <w:r w:rsidRPr="007A0E5F">
        <w:rPr>
          <w:rFonts w:ascii="Times New Roman" w:hAnsi="Times New Roman" w:cs="Times New Roman"/>
          <w:color w:val="000000"/>
          <w:sz w:val="24"/>
          <w:szCs w:val="24"/>
        </w:rPr>
        <w:t>донесение до каждого участника конкурса, что здоровье его собственный ресурсный капитал, и оно является общественной и персональной ценностью;</w:t>
      </w:r>
    </w:p>
    <w:p w14:paraId="6A1AAE54" w14:textId="77777777" w:rsidR="00200E87" w:rsidRPr="007A0E5F" w:rsidRDefault="00200E87" w:rsidP="00F53446">
      <w:pPr>
        <w:pStyle w:val="a3"/>
        <w:numPr>
          <w:ilvl w:val="0"/>
          <w:numId w:val="70"/>
        </w:numPr>
        <w:suppressAutoHyphens/>
        <w:spacing w:after="0"/>
        <w:ind w:left="0" w:firstLine="284"/>
        <w:contextualSpacing w:val="0"/>
        <w:jc w:val="both"/>
        <w:rPr>
          <w:rFonts w:ascii="Times New Roman" w:hAnsi="Times New Roman" w:cs="Times New Roman"/>
          <w:color w:val="000000"/>
          <w:sz w:val="24"/>
          <w:szCs w:val="24"/>
        </w:rPr>
      </w:pPr>
      <w:r w:rsidRPr="007A0E5F">
        <w:rPr>
          <w:rFonts w:ascii="Times New Roman" w:hAnsi="Times New Roman" w:cs="Times New Roman"/>
          <w:color w:val="000000"/>
          <w:sz w:val="24"/>
          <w:szCs w:val="24"/>
        </w:rPr>
        <w:t>развитие осознанного неприятия табакокурения, алкоголизма, наркомании как способа воздействия на свою личность; </w:t>
      </w:r>
    </w:p>
    <w:p w14:paraId="1C9ECB12" w14:textId="77777777" w:rsidR="00200E87" w:rsidRPr="007A0E5F" w:rsidRDefault="00200E87" w:rsidP="00F53446">
      <w:pPr>
        <w:pStyle w:val="a3"/>
        <w:numPr>
          <w:ilvl w:val="0"/>
          <w:numId w:val="76"/>
        </w:numPr>
        <w:suppressAutoHyphens/>
        <w:spacing w:after="0"/>
        <w:ind w:left="0" w:firstLine="284"/>
        <w:contextualSpacing w:val="0"/>
        <w:jc w:val="center"/>
        <w:rPr>
          <w:rFonts w:ascii="Times New Roman" w:hAnsi="Times New Roman" w:cs="Times New Roman"/>
          <w:b/>
          <w:bCs/>
          <w:color w:val="000000"/>
          <w:sz w:val="24"/>
          <w:szCs w:val="24"/>
        </w:rPr>
      </w:pPr>
      <w:r w:rsidRPr="007A0E5F">
        <w:rPr>
          <w:rFonts w:ascii="Times New Roman" w:hAnsi="Times New Roman" w:cs="Times New Roman"/>
          <w:b/>
          <w:bCs/>
          <w:color w:val="000000"/>
          <w:sz w:val="24"/>
          <w:szCs w:val="24"/>
        </w:rPr>
        <w:t>Сроки и место проведения мероприятия</w:t>
      </w:r>
    </w:p>
    <w:p w14:paraId="12E1435D" w14:textId="77777777" w:rsidR="00200E87" w:rsidRPr="007A0E5F" w:rsidRDefault="00200E87" w:rsidP="00200E87">
      <w:pPr>
        <w:pStyle w:val="af1"/>
        <w:spacing w:after="0"/>
        <w:ind w:firstLine="284"/>
        <w:jc w:val="both"/>
        <w:rPr>
          <w:rFonts w:ascii="Times New Roman" w:eastAsia="Times New Roman" w:hAnsi="Times New Roman" w:cs="Times New Roman"/>
          <w:sz w:val="24"/>
          <w:szCs w:val="24"/>
        </w:rPr>
      </w:pPr>
      <w:r w:rsidRPr="007A0E5F">
        <w:rPr>
          <w:rFonts w:ascii="Times New Roman" w:hAnsi="Times New Roman" w:cs="Times New Roman"/>
          <w:color w:val="000000"/>
          <w:sz w:val="24"/>
          <w:szCs w:val="24"/>
        </w:rPr>
        <w:t>Конкурс</w:t>
      </w:r>
      <w:r w:rsidRPr="007A0E5F">
        <w:rPr>
          <w:rFonts w:ascii="Times New Roman" w:eastAsia="Times New Roman" w:hAnsi="Times New Roman" w:cs="Times New Roman"/>
          <w:color w:val="000000"/>
          <w:sz w:val="24"/>
          <w:szCs w:val="24"/>
        </w:rPr>
        <w:t xml:space="preserve"> </w:t>
      </w:r>
      <w:r w:rsidRPr="007A0E5F">
        <w:rPr>
          <w:rFonts w:ascii="Times New Roman" w:hAnsi="Times New Roman" w:cs="Times New Roman"/>
          <w:color w:val="000000"/>
          <w:sz w:val="24"/>
          <w:szCs w:val="24"/>
        </w:rPr>
        <w:t>проводится</w:t>
      </w:r>
      <w:r w:rsidRPr="007A0E5F">
        <w:rPr>
          <w:rFonts w:ascii="Times New Roman" w:eastAsia="Times New Roman" w:hAnsi="Times New Roman" w:cs="Times New Roman"/>
          <w:color w:val="000000"/>
          <w:sz w:val="24"/>
          <w:szCs w:val="24"/>
        </w:rPr>
        <w:t xml:space="preserve"> </w:t>
      </w:r>
      <w:r w:rsidRPr="007A0E5F">
        <w:rPr>
          <w:rFonts w:ascii="Times New Roman" w:hAnsi="Times New Roman" w:cs="Times New Roman"/>
          <w:color w:val="000000"/>
          <w:sz w:val="24"/>
          <w:szCs w:val="24"/>
        </w:rPr>
        <w:t>в</w:t>
      </w:r>
      <w:r w:rsidRPr="007A0E5F">
        <w:rPr>
          <w:rFonts w:ascii="Times New Roman" w:eastAsia="Times New Roman" w:hAnsi="Times New Roman" w:cs="Times New Roman"/>
          <w:color w:val="000000"/>
          <w:sz w:val="24"/>
          <w:szCs w:val="24"/>
        </w:rPr>
        <w:t xml:space="preserve"> МБУ ДО «</w:t>
      </w:r>
      <w:r w:rsidRPr="007A0E5F">
        <w:rPr>
          <w:rFonts w:ascii="Times New Roman" w:hAnsi="Times New Roman" w:cs="Times New Roman"/>
          <w:color w:val="000000"/>
          <w:sz w:val="24"/>
          <w:szCs w:val="24"/>
        </w:rPr>
        <w:t>ЦДТ</w:t>
      </w:r>
      <w:r w:rsidRPr="007A0E5F">
        <w:rPr>
          <w:rFonts w:ascii="Times New Roman" w:eastAsia="Times New Roman" w:hAnsi="Times New Roman" w:cs="Times New Roman"/>
          <w:color w:val="000000"/>
          <w:sz w:val="24"/>
          <w:szCs w:val="24"/>
        </w:rPr>
        <w:t xml:space="preserve"> «</w:t>
      </w:r>
      <w:r w:rsidRPr="007A0E5F">
        <w:rPr>
          <w:rFonts w:ascii="Times New Roman" w:hAnsi="Times New Roman" w:cs="Times New Roman"/>
          <w:color w:val="000000"/>
          <w:sz w:val="24"/>
          <w:szCs w:val="24"/>
        </w:rPr>
        <w:t>Металлург</w:t>
      </w:r>
      <w:r w:rsidRPr="007A0E5F">
        <w:rPr>
          <w:rFonts w:ascii="Times New Roman" w:eastAsia="Times New Roman" w:hAnsi="Times New Roman" w:cs="Times New Roman"/>
          <w:color w:val="000000"/>
          <w:sz w:val="24"/>
          <w:szCs w:val="24"/>
        </w:rPr>
        <w:t xml:space="preserve">» г.о. Самара с </w:t>
      </w:r>
      <w:r w:rsidRPr="007A0E5F">
        <w:rPr>
          <w:rFonts w:ascii="Times New Roman" w:eastAsia="Times New Roman" w:hAnsi="Times New Roman" w:cs="Times New Roman"/>
          <w:b/>
          <w:color w:val="000000"/>
          <w:sz w:val="24"/>
          <w:szCs w:val="24"/>
        </w:rPr>
        <w:t>16</w:t>
      </w:r>
      <w:r w:rsidRPr="007A0E5F">
        <w:rPr>
          <w:rFonts w:ascii="Times New Roman" w:eastAsia="Times New Roman" w:hAnsi="Times New Roman" w:cs="Times New Roman"/>
          <w:b/>
          <w:sz w:val="24"/>
          <w:szCs w:val="24"/>
        </w:rPr>
        <w:t xml:space="preserve"> ноября по 1 декабря 2020 </w:t>
      </w:r>
      <w:r w:rsidRPr="007A0E5F">
        <w:rPr>
          <w:rFonts w:ascii="Times New Roman" w:hAnsi="Times New Roman" w:cs="Times New Roman"/>
          <w:b/>
          <w:sz w:val="24"/>
          <w:szCs w:val="24"/>
        </w:rPr>
        <w:t>года.</w:t>
      </w:r>
      <w:r w:rsidRPr="007A0E5F">
        <w:rPr>
          <w:rFonts w:ascii="Times New Roman" w:eastAsia="Times New Roman" w:hAnsi="Times New Roman" w:cs="Times New Roman"/>
          <w:sz w:val="24"/>
          <w:szCs w:val="24"/>
        </w:rPr>
        <w:t xml:space="preserve"> </w:t>
      </w:r>
    </w:p>
    <w:p w14:paraId="66E207BF" w14:textId="77777777" w:rsidR="00200E87" w:rsidRPr="007A0E5F" w:rsidRDefault="00200E87" w:rsidP="00200E87">
      <w:pPr>
        <w:spacing w:after="0"/>
        <w:ind w:firstLine="284"/>
        <w:jc w:val="both"/>
        <w:rPr>
          <w:rFonts w:ascii="Times New Roman" w:eastAsia="Calibri" w:hAnsi="Times New Roman" w:cs="Times New Roman"/>
          <w:sz w:val="24"/>
          <w:szCs w:val="24"/>
        </w:rPr>
      </w:pPr>
      <w:r w:rsidRPr="007A0E5F">
        <w:rPr>
          <w:rFonts w:ascii="Times New Roman" w:eastAsia="Calibri" w:hAnsi="Times New Roman" w:cs="Times New Roman"/>
          <w:color w:val="000000" w:themeColor="text1"/>
          <w:sz w:val="24"/>
          <w:szCs w:val="24"/>
        </w:rPr>
        <w:t>Заявку (см. приложение) на участие и материалы по данному конкурсу необходимо предоставить по адресу: ул. Гвардейская, 14</w:t>
      </w:r>
      <w:r w:rsidRPr="007A0E5F">
        <w:rPr>
          <w:rFonts w:ascii="Times New Roman" w:hAnsi="Times New Roman" w:cs="Times New Roman"/>
          <w:sz w:val="24"/>
          <w:szCs w:val="24"/>
        </w:rPr>
        <w:t xml:space="preserve">   </w:t>
      </w:r>
      <w:r w:rsidRPr="007A0E5F">
        <w:rPr>
          <w:rFonts w:ascii="Times New Roman" w:eastAsia="Calibri" w:hAnsi="Times New Roman" w:cs="Times New Roman"/>
          <w:color w:val="000000" w:themeColor="text1"/>
          <w:sz w:val="24"/>
          <w:szCs w:val="24"/>
        </w:rPr>
        <w:t>МБУ ДО «ЦДТ «Металлург» до 16 ноября 2020 года, тел. 993-16-97</w:t>
      </w:r>
      <w:r w:rsidRPr="007A0E5F">
        <w:rPr>
          <w:rFonts w:ascii="Times New Roman" w:eastAsia="Calibri" w:hAnsi="Times New Roman" w:cs="Times New Roman"/>
          <w:b/>
          <w:sz w:val="24"/>
          <w:szCs w:val="24"/>
        </w:rPr>
        <w:t>.</w:t>
      </w:r>
    </w:p>
    <w:p w14:paraId="085016BD" w14:textId="77777777" w:rsidR="00200E87" w:rsidRPr="007A0E5F" w:rsidRDefault="00200E87" w:rsidP="00F53446">
      <w:pPr>
        <w:pStyle w:val="a3"/>
        <w:numPr>
          <w:ilvl w:val="0"/>
          <w:numId w:val="76"/>
        </w:numPr>
        <w:shd w:val="clear" w:color="auto" w:fill="FFFFFF"/>
        <w:suppressAutoHyphens/>
        <w:spacing w:after="0"/>
        <w:ind w:left="0" w:firstLine="284"/>
        <w:contextualSpacing w:val="0"/>
        <w:jc w:val="center"/>
        <w:textAlignment w:val="baseline"/>
        <w:rPr>
          <w:rFonts w:ascii="Times New Roman" w:hAnsi="Times New Roman" w:cs="Times New Roman"/>
          <w:b/>
          <w:color w:val="000000"/>
          <w:sz w:val="24"/>
          <w:szCs w:val="24"/>
        </w:rPr>
      </w:pPr>
      <w:r w:rsidRPr="007A0E5F">
        <w:rPr>
          <w:rFonts w:ascii="Times New Roman" w:hAnsi="Times New Roman" w:cs="Times New Roman"/>
          <w:b/>
          <w:color w:val="000000"/>
          <w:sz w:val="24"/>
          <w:szCs w:val="24"/>
        </w:rPr>
        <w:t>Порядок организации, форма участия и форма  проведения мероприятия</w:t>
      </w:r>
    </w:p>
    <w:p w14:paraId="0384F6CD"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 xml:space="preserve">Конкурс проводится по Номинациям: </w:t>
      </w:r>
    </w:p>
    <w:p w14:paraId="1EFCDB69" w14:textId="77777777" w:rsidR="00200E87" w:rsidRPr="007A0E5F" w:rsidRDefault="00200E87" w:rsidP="00F53446">
      <w:pPr>
        <w:pStyle w:val="a3"/>
        <w:numPr>
          <w:ilvl w:val="0"/>
          <w:numId w:val="75"/>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«Видеоролик»</w:t>
      </w:r>
    </w:p>
    <w:p w14:paraId="657A02D0"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       К участию в конкурсе принимается видеоролик, соответствующий требованиям:</w:t>
      </w:r>
    </w:p>
    <w:p w14:paraId="14CAE432" w14:textId="77777777" w:rsidR="00200E87" w:rsidRPr="007A0E5F" w:rsidRDefault="00200E87" w:rsidP="00F53446">
      <w:pPr>
        <w:pStyle w:val="a3"/>
        <w:numPr>
          <w:ilvl w:val="0"/>
          <w:numId w:val="71"/>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раскрытие проблемы табакокурения, алкоголизма, наркомании и/или СПИДа, зависимостей от психоактивных веществ, пропаганда здорового образа жизни;</w:t>
      </w:r>
    </w:p>
    <w:p w14:paraId="46A10497" w14:textId="77777777" w:rsidR="00200E87" w:rsidRPr="007A0E5F" w:rsidRDefault="00200E87" w:rsidP="00F53446">
      <w:pPr>
        <w:pStyle w:val="a3"/>
        <w:numPr>
          <w:ilvl w:val="0"/>
          <w:numId w:val="71"/>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видеоматериалы предоставляются на цифровом носителе;</w:t>
      </w:r>
    </w:p>
    <w:p w14:paraId="2A39F810" w14:textId="77777777" w:rsidR="00200E87" w:rsidRPr="007A0E5F" w:rsidRDefault="00200E87" w:rsidP="00F53446">
      <w:pPr>
        <w:pStyle w:val="a3"/>
        <w:numPr>
          <w:ilvl w:val="0"/>
          <w:numId w:val="71"/>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продолжительность ролика не более 5 минут.</w:t>
      </w:r>
    </w:p>
    <w:p w14:paraId="0CEE442C" w14:textId="77777777" w:rsidR="00200E87" w:rsidRPr="007A0E5F" w:rsidRDefault="00200E87" w:rsidP="00F53446">
      <w:pPr>
        <w:pStyle w:val="a3"/>
        <w:numPr>
          <w:ilvl w:val="0"/>
          <w:numId w:val="75"/>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«Социальная реклама».</w:t>
      </w:r>
    </w:p>
    <w:p w14:paraId="2BBA14F7"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На конкурс предоставляются эскизы лайт-постеров, баннеров, листовок, календарей, стикеров и т. д. по профилактике наркомании, табакокурения, алкоголизма и СПИДа.</w:t>
      </w:r>
    </w:p>
    <w:p w14:paraId="1CC31E6D"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Требования к работам:</w:t>
      </w:r>
    </w:p>
    <w:p w14:paraId="0472F526" w14:textId="77777777" w:rsidR="00200E87" w:rsidRPr="007A0E5F" w:rsidRDefault="00200E87" w:rsidP="00F53446">
      <w:pPr>
        <w:pStyle w:val="a3"/>
        <w:numPr>
          <w:ilvl w:val="0"/>
          <w:numId w:val="72"/>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эскиз выполняется в виде фотографии (формат А-4) и представляется на цифровом носителе,  в исключительных случаях организаторы могут принять вариант в печатном виде;</w:t>
      </w:r>
    </w:p>
    <w:p w14:paraId="49335319" w14:textId="77777777" w:rsidR="00200E87" w:rsidRPr="007A0E5F" w:rsidRDefault="00200E87" w:rsidP="00F53446">
      <w:pPr>
        <w:pStyle w:val="a3"/>
        <w:numPr>
          <w:ilvl w:val="0"/>
          <w:numId w:val="72"/>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lastRenderedPageBreak/>
        <w:t>эскиз должен быть авторским</w:t>
      </w:r>
    </w:p>
    <w:p w14:paraId="5107CAEF" w14:textId="77777777" w:rsidR="00200E87" w:rsidRPr="007A0E5F" w:rsidRDefault="00200E87" w:rsidP="00F53446">
      <w:pPr>
        <w:pStyle w:val="a3"/>
        <w:numPr>
          <w:ilvl w:val="0"/>
          <w:numId w:val="75"/>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«Литературная работа».</w:t>
      </w:r>
    </w:p>
    <w:p w14:paraId="33011F65"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Участники конкурса представляют авторские литературные работы  профилактической направленности (эссе, миниатюра, притча, стихи, короткий рассказ и т.д.)</w:t>
      </w:r>
    </w:p>
    <w:p w14:paraId="4D1E4719"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Требования к работам:</w:t>
      </w:r>
    </w:p>
    <w:p w14:paraId="1D9A6905" w14:textId="77777777" w:rsidR="00200E87" w:rsidRPr="007A0E5F" w:rsidRDefault="00200E87" w:rsidP="00F53446">
      <w:pPr>
        <w:pStyle w:val="a3"/>
        <w:numPr>
          <w:ilvl w:val="0"/>
          <w:numId w:val="73"/>
        </w:numPr>
        <w:shd w:val="clear" w:color="auto" w:fill="FFFFFF"/>
        <w:suppressAutoHyphens/>
        <w:spacing w:after="0"/>
        <w:ind w:left="0" w:firstLine="284"/>
        <w:contextualSpacing w:val="0"/>
        <w:jc w:val="both"/>
        <w:textAlignment w:val="baseline"/>
        <w:rPr>
          <w:rFonts w:ascii="Times New Roman" w:hAnsi="Times New Roman" w:cs="Times New Roman"/>
          <w:sz w:val="24"/>
          <w:szCs w:val="24"/>
        </w:rPr>
      </w:pPr>
      <w:r w:rsidRPr="007A0E5F">
        <w:rPr>
          <w:rFonts w:ascii="Times New Roman" w:hAnsi="Times New Roman" w:cs="Times New Roman"/>
          <w:sz w:val="24"/>
          <w:szCs w:val="24"/>
        </w:rPr>
        <w:t>работы выполняются в печатном или в электронном виде, объемом не более 5 страниц формата А4, напечатанные шрифтом № 14, через 1,5 интервал.  Каждое произведение размещается в отдельном файле.</w:t>
      </w:r>
    </w:p>
    <w:p w14:paraId="47BB9D9D" w14:textId="77777777" w:rsidR="00200E87" w:rsidRPr="007A0E5F" w:rsidRDefault="00200E87" w:rsidP="00200E87">
      <w:pPr>
        <w:shd w:val="clear" w:color="auto" w:fill="FFFFFF"/>
        <w:spacing w:after="0"/>
        <w:ind w:firstLine="284"/>
        <w:jc w:val="center"/>
        <w:textAlignment w:val="baseline"/>
        <w:rPr>
          <w:rFonts w:ascii="Times New Roman" w:hAnsi="Times New Roman" w:cs="Times New Roman"/>
          <w:b/>
          <w:sz w:val="24"/>
          <w:szCs w:val="24"/>
        </w:rPr>
      </w:pPr>
      <w:r w:rsidRPr="007A0E5F">
        <w:rPr>
          <w:rFonts w:ascii="Times New Roman" w:hAnsi="Times New Roman" w:cs="Times New Roman"/>
          <w:b/>
          <w:sz w:val="24"/>
          <w:szCs w:val="24"/>
        </w:rPr>
        <w:t>4.</w:t>
      </w:r>
      <w:r w:rsidRPr="007A0E5F">
        <w:rPr>
          <w:rFonts w:ascii="Times New Roman" w:hAnsi="Times New Roman" w:cs="Times New Roman"/>
          <w:b/>
          <w:sz w:val="24"/>
          <w:szCs w:val="24"/>
        </w:rPr>
        <w:tab/>
        <w:t>Участники мероприятия</w:t>
      </w:r>
    </w:p>
    <w:p w14:paraId="039A5DBD" w14:textId="77777777" w:rsidR="00200E87" w:rsidRPr="007A0E5F" w:rsidRDefault="00200E87" w:rsidP="00200E87">
      <w:pPr>
        <w:shd w:val="clear" w:color="auto" w:fill="FFFFFF"/>
        <w:spacing w:after="0"/>
        <w:ind w:firstLine="284"/>
        <w:jc w:val="both"/>
        <w:textAlignment w:val="baseline"/>
        <w:rPr>
          <w:rFonts w:ascii="Times New Roman" w:hAnsi="Times New Roman" w:cs="Times New Roman"/>
          <w:sz w:val="24"/>
          <w:szCs w:val="24"/>
        </w:rPr>
      </w:pPr>
      <w:r w:rsidRPr="007A0E5F">
        <w:rPr>
          <w:rFonts w:ascii="Times New Roman" w:hAnsi="Times New Roman" w:cs="Times New Roman"/>
          <w:sz w:val="24"/>
          <w:szCs w:val="24"/>
        </w:rPr>
        <w:t>К участию в городском конкурсе «Цени свою жизнь» по профилактике табакокурения, алкоголизма, наркомании и СПИДа допускаются учащиеся общеобразовательных школ и учреждений дополнительного образования от 12 лет и старше.</w:t>
      </w:r>
    </w:p>
    <w:p w14:paraId="540ADCFF" w14:textId="77777777" w:rsidR="00200E87" w:rsidRPr="007A0E5F" w:rsidRDefault="00200E87" w:rsidP="00F53446">
      <w:pPr>
        <w:pStyle w:val="a3"/>
        <w:numPr>
          <w:ilvl w:val="0"/>
          <w:numId w:val="77"/>
        </w:numPr>
        <w:shd w:val="clear" w:color="auto" w:fill="FFFFFF"/>
        <w:suppressAutoHyphens/>
        <w:spacing w:after="0"/>
        <w:ind w:left="0" w:firstLine="284"/>
        <w:contextualSpacing w:val="0"/>
        <w:jc w:val="center"/>
        <w:textAlignment w:val="baseline"/>
        <w:rPr>
          <w:rFonts w:ascii="Times New Roman" w:hAnsi="Times New Roman" w:cs="Times New Roman"/>
          <w:b/>
          <w:color w:val="000000"/>
          <w:sz w:val="24"/>
          <w:szCs w:val="24"/>
        </w:rPr>
      </w:pPr>
      <w:r w:rsidRPr="007A0E5F">
        <w:rPr>
          <w:rFonts w:ascii="Times New Roman" w:hAnsi="Times New Roman" w:cs="Times New Roman"/>
          <w:b/>
          <w:color w:val="000000"/>
          <w:sz w:val="24"/>
          <w:szCs w:val="24"/>
        </w:rPr>
        <w:t xml:space="preserve"> Критерии оценки</w:t>
      </w:r>
    </w:p>
    <w:p w14:paraId="3FCD0B76" w14:textId="77777777" w:rsidR="00200E87" w:rsidRPr="007A0E5F" w:rsidRDefault="00200E87" w:rsidP="00F53446">
      <w:pPr>
        <w:pStyle w:val="a3"/>
        <w:numPr>
          <w:ilvl w:val="0"/>
          <w:numId w:val="74"/>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отражение идеи конкурса;</w:t>
      </w:r>
    </w:p>
    <w:p w14:paraId="383D8C21" w14:textId="77777777" w:rsidR="00200E87" w:rsidRPr="007A0E5F" w:rsidRDefault="00200E87" w:rsidP="00F53446">
      <w:pPr>
        <w:pStyle w:val="a3"/>
        <w:numPr>
          <w:ilvl w:val="0"/>
          <w:numId w:val="74"/>
        </w:numPr>
        <w:shd w:val="clear" w:color="auto" w:fill="FFFFFF"/>
        <w:suppressAutoHyphens/>
        <w:spacing w:after="0"/>
        <w:ind w:left="0" w:firstLine="284"/>
        <w:contextualSpacing w:val="0"/>
        <w:jc w:val="both"/>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качество и оригинальность оформления;</w:t>
      </w:r>
    </w:p>
    <w:p w14:paraId="2C3594CC" w14:textId="77777777" w:rsidR="00200E87" w:rsidRPr="007A0E5F" w:rsidRDefault="00200E87" w:rsidP="00F53446">
      <w:pPr>
        <w:pStyle w:val="a3"/>
        <w:numPr>
          <w:ilvl w:val="0"/>
          <w:numId w:val="74"/>
        </w:numPr>
        <w:suppressAutoHyphens/>
        <w:spacing w:after="0"/>
        <w:ind w:left="0" w:firstLine="284"/>
        <w:contextualSpacing w:val="0"/>
        <w:jc w:val="both"/>
        <w:rPr>
          <w:rFonts w:ascii="Times New Roman" w:hAnsi="Times New Roman" w:cs="Times New Roman"/>
          <w:sz w:val="24"/>
          <w:szCs w:val="24"/>
        </w:rPr>
      </w:pPr>
      <w:r w:rsidRPr="007A0E5F">
        <w:rPr>
          <w:rFonts w:ascii="Times New Roman" w:hAnsi="Times New Roman" w:cs="Times New Roman"/>
          <w:sz w:val="24"/>
          <w:szCs w:val="24"/>
        </w:rPr>
        <w:t>использование разнообразных художественных средств.</w:t>
      </w:r>
    </w:p>
    <w:p w14:paraId="1E9A228A" w14:textId="77777777" w:rsidR="00200E87" w:rsidRPr="007A0E5F" w:rsidRDefault="00200E87" w:rsidP="00F53446">
      <w:pPr>
        <w:pStyle w:val="a3"/>
        <w:numPr>
          <w:ilvl w:val="0"/>
          <w:numId w:val="77"/>
        </w:numPr>
        <w:shd w:val="clear" w:color="auto" w:fill="FFFFFF"/>
        <w:suppressAutoHyphens/>
        <w:spacing w:after="0"/>
        <w:ind w:left="0" w:firstLine="284"/>
        <w:contextualSpacing w:val="0"/>
        <w:jc w:val="center"/>
        <w:textAlignment w:val="baseline"/>
        <w:rPr>
          <w:rFonts w:ascii="Times New Roman" w:hAnsi="Times New Roman" w:cs="Times New Roman"/>
          <w:b/>
          <w:color w:val="000000"/>
          <w:sz w:val="24"/>
          <w:szCs w:val="24"/>
        </w:rPr>
      </w:pPr>
      <w:r w:rsidRPr="007A0E5F">
        <w:rPr>
          <w:rFonts w:ascii="Times New Roman" w:hAnsi="Times New Roman" w:cs="Times New Roman"/>
          <w:b/>
          <w:color w:val="000000"/>
          <w:sz w:val="24"/>
          <w:szCs w:val="24"/>
        </w:rPr>
        <w:t>Подведение итогов мероприятия</w:t>
      </w:r>
    </w:p>
    <w:p w14:paraId="1A2BC61A"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Подведение итогов осуществляется в соответствии с настоящим Положением на основании представленных материалов, оформляется протоколом и утверждаются приказом Департамента образования Администрации образования г.о. Самара.</w:t>
      </w:r>
    </w:p>
    <w:p w14:paraId="1C5B8F3E" w14:textId="77777777" w:rsidR="00200E87" w:rsidRPr="007A0E5F" w:rsidRDefault="00200E87" w:rsidP="00200E87">
      <w:pPr>
        <w:shd w:val="clear" w:color="auto" w:fill="FFFFFF"/>
        <w:spacing w:after="0"/>
        <w:ind w:firstLine="284"/>
        <w:jc w:val="both"/>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Победители конкурса по номинациям награждаются  дипломами Департамента образования и призами.</w:t>
      </w:r>
    </w:p>
    <w:p w14:paraId="7F92EF0C" w14:textId="77777777" w:rsidR="00200E87" w:rsidRPr="007A0E5F" w:rsidRDefault="00200E87" w:rsidP="00200E87">
      <w:pPr>
        <w:shd w:val="clear" w:color="auto" w:fill="FFFFFF"/>
        <w:spacing w:after="0"/>
        <w:ind w:firstLine="284"/>
        <w:jc w:val="right"/>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Приложение</w:t>
      </w:r>
    </w:p>
    <w:p w14:paraId="42E9A209" w14:textId="77777777" w:rsidR="00200E87" w:rsidRPr="007A0E5F" w:rsidRDefault="00200E87" w:rsidP="00200E87">
      <w:pPr>
        <w:shd w:val="clear" w:color="auto" w:fill="FFFFFF"/>
        <w:spacing w:after="0"/>
        <w:ind w:firstLine="284"/>
        <w:jc w:val="center"/>
        <w:textAlignment w:val="baseline"/>
        <w:rPr>
          <w:rFonts w:ascii="Times New Roman" w:eastAsia="Times New Roman" w:hAnsi="Times New Roman" w:cs="Times New Roman"/>
          <w:b/>
          <w:color w:val="000000"/>
          <w:sz w:val="24"/>
          <w:szCs w:val="24"/>
          <w:lang w:eastAsia="ru-RU"/>
        </w:rPr>
      </w:pPr>
      <w:r w:rsidRPr="007A0E5F">
        <w:rPr>
          <w:rFonts w:ascii="Times New Roman" w:eastAsia="Times New Roman" w:hAnsi="Times New Roman" w:cs="Times New Roman"/>
          <w:b/>
          <w:color w:val="000000"/>
          <w:sz w:val="24"/>
          <w:szCs w:val="24"/>
          <w:lang w:eastAsia="ru-RU"/>
        </w:rPr>
        <w:t xml:space="preserve">Заявка </w:t>
      </w:r>
    </w:p>
    <w:p w14:paraId="17FA04B8" w14:textId="77777777" w:rsidR="00200E87" w:rsidRPr="007A0E5F" w:rsidRDefault="00200E87" w:rsidP="00200E87">
      <w:pPr>
        <w:shd w:val="clear" w:color="auto" w:fill="FFFFFF"/>
        <w:spacing w:after="0"/>
        <w:ind w:firstLine="284"/>
        <w:jc w:val="center"/>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 xml:space="preserve">на участие в городском конкурсе «Цени свою жизнь» </w:t>
      </w:r>
    </w:p>
    <w:p w14:paraId="6D93CB53" w14:textId="77777777" w:rsidR="00200E87" w:rsidRPr="007A0E5F" w:rsidRDefault="00200E87" w:rsidP="00200E87">
      <w:pPr>
        <w:shd w:val="clear" w:color="auto" w:fill="FFFFFF"/>
        <w:spacing w:after="0"/>
        <w:ind w:firstLine="284"/>
        <w:jc w:val="center"/>
        <w:textAlignment w:val="baseline"/>
        <w:rPr>
          <w:rFonts w:ascii="Times New Roman" w:eastAsia="Times New Roman" w:hAnsi="Times New Roman" w:cs="Times New Roman"/>
          <w:color w:val="000000"/>
          <w:sz w:val="24"/>
          <w:szCs w:val="24"/>
          <w:lang w:eastAsia="ru-RU"/>
        </w:rPr>
      </w:pPr>
      <w:r w:rsidRPr="007A0E5F">
        <w:rPr>
          <w:rFonts w:ascii="Times New Roman" w:eastAsia="Times New Roman" w:hAnsi="Times New Roman" w:cs="Times New Roman"/>
          <w:color w:val="000000"/>
          <w:sz w:val="24"/>
          <w:szCs w:val="24"/>
          <w:lang w:eastAsia="ru-RU"/>
        </w:rPr>
        <w:t>по профилактике табакокурения, алкоголизма, наркомании и СПИДа</w:t>
      </w:r>
    </w:p>
    <w:p w14:paraId="59EC301A" w14:textId="77777777" w:rsidR="00200E87" w:rsidRPr="007A0E5F" w:rsidRDefault="00200E87" w:rsidP="00F53446">
      <w:pPr>
        <w:pStyle w:val="a3"/>
        <w:numPr>
          <w:ilvl w:val="0"/>
          <w:numId w:val="69"/>
        </w:numPr>
        <w:shd w:val="clear" w:color="auto" w:fill="FFFFFF"/>
        <w:suppressAutoHyphens/>
        <w:spacing w:after="0"/>
        <w:ind w:left="0" w:firstLine="284"/>
        <w:contextualSpacing w:val="0"/>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Наименование образовательного учреждения</w:t>
      </w:r>
    </w:p>
    <w:p w14:paraId="54FE4683" w14:textId="77777777" w:rsidR="00200E87" w:rsidRPr="007A0E5F" w:rsidRDefault="00200E87" w:rsidP="00200E87">
      <w:pPr>
        <w:pStyle w:val="a3"/>
        <w:shd w:val="clear" w:color="auto" w:fill="FFFFFF"/>
        <w:spacing w:after="0"/>
        <w:ind w:left="0" w:firstLine="284"/>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_____________________________________________________________</w:t>
      </w:r>
    </w:p>
    <w:p w14:paraId="39E3ED1A" w14:textId="77777777" w:rsidR="00200E87" w:rsidRPr="007A0E5F" w:rsidRDefault="00200E87" w:rsidP="00F53446">
      <w:pPr>
        <w:pStyle w:val="a3"/>
        <w:numPr>
          <w:ilvl w:val="0"/>
          <w:numId w:val="69"/>
        </w:numPr>
        <w:shd w:val="clear" w:color="auto" w:fill="FFFFFF"/>
        <w:suppressAutoHyphens/>
        <w:spacing w:after="0"/>
        <w:ind w:left="0" w:firstLine="284"/>
        <w:contextualSpacing w:val="0"/>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Ф.И.О. участника (ов)</w:t>
      </w:r>
    </w:p>
    <w:p w14:paraId="780BCC4B" w14:textId="77777777" w:rsidR="00200E87" w:rsidRPr="007A0E5F" w:rsidRDefault="00200E87" w:rsidP="00200E87">
      <w:pPr>
        <w:pStyle w:val="a3"/>
        <w:shd w:val="clear" w:color="auto" w:fill="FFFFFF"/>
        <w:spacing w:after="0"/>
        <w:ind w:left="0" w:firstLine="284"/>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_____________________________________________________________</w:t>
      </w:r>
    </w:p>
    <w:p w14:paraId="77A94EE1" w14:textId="77777777" w:rsidR="00200E87" w:rsidRPr="007A0E5F" w:rsidRDefault="00200E87" w:rsidP="00F53446">
      <w:pPr>
        <w:pStyle w:val="a3"/>
        <w:numPr>
          <w:ilvl w:val="0"/>
          <w:numId w:val="69"/>
        </w:numPr>
        <w:shd w:val="clear" w:color="auto" w:fill="FFFFFF"/>
        <w:suppressAutoHyphens/>
        <w:spacing w:after="0"/>
        <w:ind w:left="0" w:firstLine="284"/>
        <w:contextualSpacing w:val="0"/>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Ф.И.О. педагога</w:t>
      </w:r>
    </w:p>
    <w:p w14:paraId="354414D6" w14:textId="77777777" w:rsidR="00200E87" w:rsidRPr="007A0E5F" w:rsidRDefault="00200E87" w:rsidP="00200E87">
      <w:pPr>
        <w:pStyle w:val="a3"/>
        <w:shd w:val="clear" w:color="auto" w:fill="FFFFFF"/>
        <w:spacing w:after="0"/>
        <w:ind w:left="0" w:firstLine="284"/>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_____________________________________________________________</w:t>
      </w:r>
    </w:p>
    <w:p w14:paraId="0FE01C67" w14:textId="77777777" w:rsidR="00200E87" w:rsidRPr="007A0E5F" w:rsidRDefault="00200E87" w:rsidP="00F53446">
      <w:pPr>
        <w:pStyle w:val="a3"/>
        <w:numPr>
          <w:ilvl w:val="0"/>
          <w:numId w:val="69"/>
        </w:numPr>
        <w:shd w:val="clear" w:color="auto" w:fill="FFFFFF"/>
        <w:suppressAutoHyphens/>
        <w:spacing w:after="0"/>
        <w:ind w:left="0" w:firstLine="284"/>
        <w:contextualSpacing w:val="0"/>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Номинация</w:t>
      </w:r>
    </w:p>
    <w:p w14:paraId="23AE59E9" w14:textId="77777777" w:rsidR="00200E87" w:rsidRPr="007A0E5F" w:rsidRDefault="00200E87" w:rsidP="00200E87">
      <w:pPr>
        <w:pStyle w:val="a3"/>
        <w:shd w:val="clear" w:color="auto" w:fill="FFFFFF"/>
        <w:spacing w:after="0"/>
        <w:ind w:left="0" w:firstLine="284"/>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_____________________________________________________________</w:t>
      </w:r>
    </w:p>
    <w:p w14:paraId="72BC05D9" w14:textId="77777777" w:rsidR="00200E87" w:rsidRPr="007A0E5F" w:rsidRDefault="00200E87" w:rsidP="00F53446">
      <w:pPr>
        <w:pStyle w:val="a3"/>
        <w:numPr>
          <w:ilvl w:val="0"/>
          <w:numId w:val="69"/>
        </w:numPr>
        <w:shd w:val="clear" w:color="auto" w:fill="FFFFFF"/>
        <w:suppressAutoHyphens/>
        <w:spacing w:after="0"/>
        <w:ind w:left="0" w:firstLine="284"/>
        <w:contextualSpacing w:val="0"/>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Название работы</w:t>
      </w:r>
    </w:p>
    <w:p w14:paraId="32395D9A" w14:textId="77777777" w:rsidR="00200E87" w:rsidRPr="007A0E5F" w:rsidRDefault="00200E87" w:rsidP="00200E87">
      <w:pPr>
        <w:pStyle w:val="a3"/>
        <w:shd w:val="clear" w:color="auto" w:fill="FFFFFF"/>
        <w:spacing w:after="0"/>
        <w:ind w:left="0" w:firstLine="284"/>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_____________________________________________________________</w:t>
      </w:r>
    </w:p>
    <w:p w14:paraId="5DC8BBE1" w14:textId="77777777" w:rsidR="00200E87" w:rsidRPr="007A0E5F" w:rsidRDefault="00200E87" w:rsidP="00F53446">
      <w:pPr>
        <w:pStyle w:val="a3"/>
        <w:numPr>
          <w:ilvl w:val="0"/>
          <w:numId w:val="69"/>
        </w:numPr>
        <w:shd w:val="clear" w:color="auto" w:fill="FFFFFF"/>
        <w:suppressAutoHyphens/>
        <w:spacing w:after="0"/>
        <w:ind w:left="0" w:firstLine="284"/>
        <w:contextualSpacing w:val="0"/>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Контактный телефон, электронный адрес</w:t>
      </w:r>
    </w:p>
    <w:p w14:paraId="78DC85E5" w14:textId="77777777" w:rsidR="00200E87" w:rsidRPr="007A0E5F" w:rsidRDefault="00200E87" w:rsidP="00200E87">
      <w:pPr>
        <w:pStyle w:val="a3"/>
        <w:shd w:val="clear" w:color="auto" w:fill="FFFFFF"/>
        <w:spacing w:after="0"/>
        <w:ind w:left="0" w:firstLine="284"/>
        <w:textAlignment w:val="baseline"/>
        <w:rPr>
          <w:rFonts w:ascii="Times New Roman" w:hAnsi="Times New Roman" w:cs="Times New Roman"/>
          <w:color w:val="000000"/>
          <w:sz w:val="24"/>
          <w:szCs w:val="24"/>
        </w:rPr>
      </w:pPr>
      <w:r w:rsidRPr="007A0E5F">
        <w:rPr>
          <w:rFonts w:ascii="Times New Roman" w:hAnsi="Times New Roman" w:cs="Times New Roman"/>
          <w:color w:val="000000"/>
          <w:sz w:val="24"/>
          <w:szCs w:val="24"/>
        </w:rPr>
        <w:t>_____________________________________________________________</w:t>
      </w:r>
    </w:p>
    <w:p w14:paraId="3F099641" w14:textId="77777777" w:rsidR="00200E87" w:rsidRPr="007A0E5F" w:rsidRDefault="00200E87" w:rsidP="00200E87">
      <w:pPr>
        <w:pStyle w:val="a4"/>
        <w:shd w:val="clear" w:color="auto" w:fill="FFFFFF"/>
        <w:spacing w:before="0" w:beforeAutospacing="0" w:after="0" w:afterAutospacing="0" w:line="276" w:lineRule="auto"/>
        <w:ind w:firstLine="284"/>
        <w:textAlignment w:val="baseline"/>
        <w:rPr>
          <w:color w:val="000000"/>
        </w:rPr>
      </w:pPr>
      <w:r w:rsidRPr="007A0E5F">
        <w:rPr>
          <w:color w:val="000000"/>
        </w:rPr>
        <w:t>Подпись руководителя учреждения</w:t>
      </w:r>
    </w:p>
    <w:p w14:paraId="6DD62363" w14:textId="77777777" w:rsidR="00200E87" w:rsidRPr="007A0E5F" w:rsidRDefault="00200E87" w:rsidP="00200E87">
      <w:pPr>
        <w:pStyle w:val="a4"/>
        <w:shd w:val="clear" w:color="auto" w:fill="FFFFFF"/>
        <w:spacing w:before="0" w:beforeAutospacing="0" w:after="0" w:afterAutospacing="0" w:line="276" w:lineRule="auto"/>
        <w:ind w:firstLine="284"/>
        <w:textAlignment w:val="baseline"/>
        <w:rPr>
          <w:color w:val="000000"/>
        </w:rPr>
      </w:pPr>
      <w:r w:rsidRPr="007A0E5F">
        <w:rPr>
          <w:color w:val="000000"/>
        </w:rPr>
        <w:t>М.П.</w:t>
      </w:r>
    </w:p>
    <w:p w14:paraId="4B187CC2" w14:textId="77777777" w:rsidR="00200E87" w:rsidRDefault="00200E87" w:rsidP="00200E87">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0576F89F" w14:textId="77777777" w:rsidR="00200E87" w:rsidRPr="003B23C3" w:rsidRDefault="00200E87" w:rsidP="00200E87">
      <w:pPr>
        <w:pStyle w:val="2"/>
        <w:spacing w:before="0"/>
        <w:ind w:firstLine="284"/>
        <w:jc w:val="center"/>
        <w:rPr>
          <w:rFonts w:ascii="Times New Roman" w:hAnsi="Times New Roman" w:cs="Times New Roman"/>
          <w:b w:val="0"/>
          <w:bCs w:val="0"/>
          <w:sz w:val="24"/>
          <w:szCs w:val="24"/>
        </w:rPr>
      </w:pPr>
      <w:r w:rsidRPr="003B23C3">
        <w:rPr>
          <w:rFonts w:ascii="Times New Roman" w:hAnsi="Times New Roman" w:cs="Times New Roman"/>
          <w:sz w:val="24"/>
          <w:szCs w:val="24"/>
        </w:rPr>
        <w:lastRenderedPageBreak/>
        <w:t>ПОЛОЖЕНИЕ</w:t>
      </w:r>
    </w:p>
    <w:p w14:paraId="402C8C95" w14:textId="77777777" w:rsidR="00200E87" w:rsidRPr="003B23C3" w:rsidRDefault="00200E87" w:rsidP="00200E87">
      <w:pPr>
        <w:pStyle w:val="2"/>
        <w:spacing w:before="0"/>
        <w:ind w:firstLine="284"/>
        <w:jc w:val="center"/>
        <w:rPr>
          <w:rFonts w:ascii="Times New Roman" w:hAnsi="Times New Roman" w:cs="Times New Roman"/>
          <w:b w:val="0"/>
          <w:bCs w:val="0"/>
          <w:sz w:val="24"/>
          <w:szCs w:val="24"/>
        </w:rPr>
      </w:pPr>
      <w:r w:rsidRPr="003B23C3">
        <w:rPr>
          <w:rFonts w:ascii="Times New Roman" w:hAnsi="Times New Roman" w:cs="Times New Roman"/>
          <w:sz w:val="24"/>
          <w:szCs w:val="24"/>
        </w:rPr>
        <w:t>о проведении городского фестиваля агитбригад волонтерских отрядов «Шаг за шагом в здоровое будущее» по пропаганде ЗОЖ и профилактике негативных явлений среди несовершеннолетних</w:t>
      </w:r>
    </w:p>
    <w:p w14:paraId="0819F90A" w14:textId="77777777" w:rsidR="00200E87" w:rsidRPr="003B23C3" w:rsidRDefault="00200E87" w:rsidP="00F53446">
      <w:pPr>
        <w:numPr>
          <w:ilvl w:val="0"/>
          <w:numId w:val="78"/>
        </w:numPr>
        <w:spacing w:after="0"/>
        <w:ind w:left="0" w:firstLine="284"/>
        <w:contextualSpacing/>
        <w:jc w:val="center"/>
        <w:rPr>
          <w:rFonts w:ascii="Times New Roman" w:eastAsia="Times New Roman" w:hAnsi="Times New Roman" w:cs="Times New Roman"/>
          <w:b/>
          <w:bCs/>
          <w:sz w:val="24"/>
          <w:szCs w:val="24"/>
        </w:rPr>
      </w:pPr>
      <w:r w:rsidRPr="003B23C3">
        <w:rPr>
          <w:rFonts w:ascii="Times New Roman" w:eastAsia="Times New Roman" w:hAnsi="Times New Roman" w:cs="Times New Roman"/>
          <w:b/>
          <w:bCs/>
          <w:sz w:val="24"/>
          <w:szCs w:val="24"/>
        </w:rPr>
        <w:t>Общие положения</w:t>
      </w:r>
    </w:p>
    <w:p w14:paraId="67739DFE" w14:textId="77777777" w:rsidR="00200E87" w:rsidRPr="003B23C3" w:rsidRDefault="00200E87" w:rsidP="00200E87">
      <w:pPr>
        <w:spacing w:after="0"/>
        <w:ind w:firstLine="284"/>
        <w:contextualSpacing/>
        <w:jc w:val="both"/>
        <w:rPr>
          <w:rFonts w:ascii="Times New Roman" w:eastAsia="Times New Roman" w:hAnsi="Times New Roman" w:cs="Times New Roman"/>
          <w:bCs/>
          <w:i/>
          <w:sz w:val="24"/>
          <w:szCs w:val="24"/>
        </w:rPr>
      </w:pPr>
      <w:r w:rsidRPr="003B23C3">
        <w:rPr>
          <w:rFonts w:ascii="Times New Roman" w:eastAsia="Times New Roman" w:hAnsi="Times New Roman" w:cs="Times New Roman"/>
          <w:bCs/>
          <w:sz w:val="24"/>
          <w:szCs w:val="24"/>
        </w:rPr>
        <w:t>1.1.</w:t>
      </w:r>
      <w:r w:rsidRPr="003B23C3">
        <w:rPr>
          <w:rFonts w:ascii="Times New Roman" w:eastAsia="Times New Roman" w:hAnsi="Times New Roman" w:cs="Times New Roman"/>
          <w:b/>
          <w:bCs/>
          <w:sz w:val="24"/>
          <w:szCs w:val="24"/>
        </w:rPr>
        <w:t xml:space="preserve">  </w:t>
      </w:r>
      <w:r w:rsidRPr="003B23C3">
        <w:rPr>
          <w:rFonts w:ascii="Times New Roman" w:eastAsia="Times New Roman" w:hAnsi="Times New Roman" w:cs="Times New Roman"/>
          <w:bCs/>
          <w:sz w:val="24"/>
          <w:szCs w:val="24"/>
        </w:rPr>
        <w:t>Настоящее Положение определяет порядок организации и проведения</w:t>
      </w:r>
      <w:r w:rsidRPr="003B23C3">
        <w:rPr>
          <w:rFonts w:ascii="Times New Roman" w:hAnsi="Times New Roman" w:cs="Times New Roman"/>
          <w:sz w:val="24"/>
          <w:szCs w:val="24"/>
        </w:rPr>
        <w:t xml:space="preserve"> </w:t>
      </w:r>
      <w:r w:rsidRPr="003B23C3">
        <w:rPr>
          <w:rFonts w:ascii="Times New Roman" w:eastAsia="Times New Roman" w:hAnsi="Times New Roman" w:cs="Times New Roman"/>
          <w:bCs/>
          <w:sz w:val="24"/>
          <w:szCs w:val="24"/>
        </w:rPr>
        <w:t>городского фестиваля агитбригад волонтерских отрядов «Шаг за шагом в здоровое будущее» по пропаганде ЗОЖ и профилактике негативных явлений среди несовершеннолетних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B23C3">
        <w:rPr>
          <w:rFonts w:ascii="Times New Roman" w:eastAsia="Times New Roman" w:hAnsi="Times New Roman" w:cs="Times New Roman"/>
          <w:bCs/>
          <w:i/>
          <w:sz w:val="24"/>
          <w:szCs w:val="24"/>
        </w:rPr>
        <w:t>.</w:t>
      </w:r>
    </w:p>
    <w:p w14:paraId="5980FD4D" w14:textId="77777777" w:rsidR="00200E87" w:rsidRPr="003B23C3" w:rsidRDefault="00200E87" w:rsidP="00200E87">
      <w:pPr>
        <w:spacing w:after="0"/>
        <w:ind w:firstLine="284"/>
        <w:contextualSpacing/>
        <w:jc w:val="both"/>
        <w:rPr>
          <w:rFonts w:ascii="Times New Roman" w:eastAsia="Times New Roman" w:hAnsi="Times New Roman" w:cs="Times New Roman"/>
          <w:bCs/>
          <w:sz w:val="24"/>
          <w:szCs w:val="24"/>
        </w:rPr>
      </w:pPr>
      <w:r w:rsidRPr="003B23C3">
        <w:rPr>
          <w:rFonts w:ascii="Times New Roman" w:eastAsia="Times New Roman" w:hAnsi="Times New Roman" w:cs="Times New Roman"/>
          <w:bCs/>
          <w:sz w:val="24"/>
          <w:szCs w:val="24"/>
        </w:rPr>
        <w:t>1.2. Агитбригада – творческий коллектив, выступающий по различной тематике и затрагивающий актуальные проблемы своего времени, который высмеивает отрицательные стороны нашей жизни и показывает положительные моменты, ключевым словом, которого должно выступать слово “ЗА”.</w:t>
      </w:r>
    </w:p>
    <w:p w14:paraId="44825F9E" w14:textId="77777777" w:rsidR="00200E87" w:rsidRPr="003B23C3" w:rsidRDefault="00200E87" w:rsidP="00200E87">
      <w:pPr>
        <w:spacing w:after="0"/>
        <w:ind w:firstLine="284"/>
        <w:contextualSpacing/>
        <w:jc w:val="both"/>
        <w:rPr>
          <w:rFonts w:ascii="Times New Roman" w:eastAsia="Times New Roman" w:hAnsi="Times New Roman" w:cs="Times New Roman"/>
          <w:b/>
          <w:bCs/>
          <w:sz w:val="24"/>
          <w:szCs w:val="24"/>
        </w:rPr>
      </w:pPr>
      <w:r w:rsidRPr="003B23C3">
        <w:rPr>
          <w:rFonts w:ascii="Times New Roman" w:eastAsia="Times New Roman" w:hAnsi="Times New Roman" w:cs="Times New Roman"/>
          <w:bCs/>
          <w:sz w:val="24"/>
          <w:szCs w:val="24"/>
        </w:rPr>
        <w:t>1.3</w:t>
      </w:r>
      <w:r w:rsidRPr="003B23C3">
        <w:rPr>
          <w:rFonts w:ascii="Times New Roman" w:eastAsia="Times New Roman" w:hAnsi="Times New Roman" w:cs="Times New Roman"/>
          <w:b/>
          <w:bCs/>
          <w:sz w:val="24"/>
          <w:szCs w:val="24"/>
        </w:rPr>
        <w:t>.  Организаторы мероприятия</w:t>
      </w:r>
    </w:p>
    <w:p w14:paraId="589B18C6" w14:textId="77777777" w:rsidR="00200E87" w:rsidRPr="003B23C3" w:rsidRDefault="00200E87" w:rsidP="00200E87">
      <w:pPr>
        <w:spacing w:after="0"/>
        <w:ind w:firstLine="284"/>
        <w:contextualSpacing/>
        <w:jc w:val="both"/>
        <w:rPr>
          <w:rFonts w:ascii="Times New Roman" w:eastAsia="Times New Roman" w:hAnsi="Times New Roman" w:cs="Times New Roman"/>
          <w:b/>
          <w:bCs/>
          <w:sz w:val="24"/>
          <w:szCs w:val="24"/>
        </w:rPr>
      </w:pPr>
      <w:r w:rsidRPr="003B23C3">
        <w:rPr>
          <w:rFonts w:ascii="Times New Roman" w:eastAsia="Times New Roman" w:hAnsi="Times New Roman" w:cs="Times New Roman"/>
          <w:b/>
          <w:bCs/>
          <w:sz w:val="24"/>
          <w:szCs w:val="24"/>
        </w:rPr>
        <w:t>Учредитель:</w:t>
      </w:r>
    </w:p>
    <w:p w14:paraId="51123EBE" w14:textId="77777777" w:rsidR="00200E87" w:rsidRPr="003B23C3" w:rsidRDefault="00200E87" w:rsidP="00200E87">
      <w:pPr>
        <w:spacing w:after="0"/>
        <w:ind w:firstLine="284"/>
        <w:contextualSpacing/>
        <w:jc w:val="both"/>
        <w:rPr>
          <w:rFonts w:ascii="Times New Roman" w:eastAsia="Times New Roman" w:hAnsi="Times New Roman" w:cs="Times New Roman"/>
          <w:bCs/>
          <w:sz w:val="24"/>
          <w:szCs w:val="24"/>
        </w:rPr>
      </w:pPr>
      <w:r w:rsidRPr="003B23C3">
        <w:rPr>
          <w:rFonts w:ascii="Times New Roman" w:eastAsia="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43FDDE8F" w14:textId="77777777" w:rsidR="00200E87" w:rsidRPr="003B23C3" w:rsidRDefault="00200E87" w:rsidP="00200E87">
      <w:pPr>
        <w:spacing w:after="0"/>
        <w:ind w:firstLine="284"/>
        <w:contextualSpacing/>
        <w:jc w:val="both"/>
        <w:rPr>
          <w:rFonts w:ascii="Times New Roman" w:eastAsia="Times New Roman" w:hAnsi="Times New Roman" w:cs="Times New Roman"/>
          <w:b/>
          <w:bCs/>
          <w:sz w:val="24"/>
          <w:szCs w:val="24"/>
        </w:rPr>
      </w:pPr>
      <w:r w:rsidRPr="003B23C3">
        <w:rPr>
          <w:rFonts w:ascii="Times New Roman" w:eastAsia="Times New Roman" w:hAnsi="Times New Roman" w:cs="Times New Roman"/>
          <w:b/>
          <w:bCs/>
          <w:sz w:val="24"/>
          <w:szCs w:val="24"/>
        </w:rPr>
        <w:t>Организатор:</w:t>
      </w:r>
    </w:p>
    <w:p w14:paraId="7D4FDE20" w14:textId="77777777" w:rsidR="00200E87" w:rsidRPr="003B23C3" w:rsidRDefault="00200E87" w:rsidP="00200E87">
      <w:pPr>
        <w:spacing w:after="0"/>
        <w:ind w:firstLine="284"/>
        <w:contextualSpacing/>
        <w:jc w:val="both"/>
        <w:rPr>
          <w:rFonts w:ascii="Times New Roman" w:eastAsia="Times New Roman" w:hAnsi="Times New Roman" w:cs="Times New Roman"/>
          <w:bCs/>
          <w:sz w:val="24"/>
          <w:szCs w:val="24"/>
        </w:rPr>
      </w:pPr>
      <w:r w:rsidRPr="003B23C3">
        <w:rPr>
          <w:rFonts w:ascii="Times New Roman" w:eastAsia="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7C096B15" w14:textId="77777777" w:rsidR="00200E87" w:rsidRPr="003B23C3" w:rsidRDefault="00200E87" w:rsidP="00200E87">
      <w:pPr>
        <w:spacing w:after="0"/>
        <w:ind w:firstLine="284"/>
        <w:jc w:val="both"/>
        <w:rPr>
          <w:rFonts w:ascii="Times New Roman" w:eastAsia="Times New Roman" w:hAnsi="Times New Roman" w:cs="Times New Roman"/>
          <w:b/>
          <w:bCs/>
          <w:sz w:val="24"/>
          <w:szCs w:val="24"/>
          <w:lang w:eastAsia="ru-RU"/>
        </w:rPr>
      </w:pPr>
      <w:r w:rsidRPr="003B23C3">
        <w:rPr>
          <w:rFonts w:ascii="Times New Roman" w:eastAsia="Times New Roman" w:hAnsi="Times New Roman" w:cs="Times New Roman"/>
          <w:b/>
          <w:bCs/>
          <w:sz w:val="24"/>
          <w:szCs w:val="24"/>
          <w:lang w:eastAsia="ru-RU"/>
        </w:rPr>
        <w:t>Партнеры:</w:t>
      </w:r>
    </w:p>
    <w:p w14:paraId="105DEF68" w14:textId="77777777" w:rsidR="00200E87" w:rsidRPr="003B23C3" w:rsidRDefault="00200E87" w:rsidP="00200E87">
      <w:pPr>
        <w:spacing w:after="0"/>
        <w:ind w:firstLine="284"/>
        <w:contextualSpacing/>
        <w:jc w:val="both"/>
        <w:rPr>
          <w:rFonts w:ascii="Times New Roman" w:eastAsia="Times New Roman" w:hAnsi="Times New Roman" w:cs="Times New Roman"/>
          <w:bCs/>
          <w:sz w:val="24"/>
          <w:szCs w:val="24"/>
        </w:rPr>
      </w:pPr>
      <w:r w:rsidRPr="003B23C3">
        <w:rPr>
          <w:rFonts w:ascii="Times New Roman" w:eastAsia="Times New Roman" w:hAnsi="Times New Roman" w:cs="Times New Roman"/>
          <w:bCs/>
          <w:sz w:val="24"/>
          <w:szCs w:val="24"/>
        </w:rPr>
        <w:t>Детская общественная организация волонтеров г.о. Самара «Городская Лига Волонтеров»</w:t>
      </w:r>
    </w:p>
    <w:p w14:paraId="7EB6161C" w14:textId="77777777" w:rsidR="00200E87" w:rsidRPr="003B23C3" w:rsidRDefault="00200E87" w:rsidP="00200E87">
      <w:pPr>
        <w:spacing w:after="0"/>
        <w:ind w:firstLine="284"/>
        <w:contextualSpacing/>
        <w:jc w:val="both"/>
        <w:rPr>
          <w:rFonts w:ascii="Times New Roman" w:eastAsia="Times New Roman" w:hAnsi="Times New Roman" w:cs="Times New Roman"/>
          <w:bCs/>
          <w:sz w:val="24"/>
          <w:szCs w:val="24"/>
        </w:rPr>
      </w:pPr>
      <w:r w:rsidRPr="003B23C3">
        <w:rPr>
          <w:rFonts w:ascii="Times New Roman" w:eastAsia="Times New Roman" w:hAnsi="Times New Roman" w:cs="Times New Roman"/>
          <w:bCs/>
          <w:sz w:val="24"/>
          <w:szCs w:val="24"/>
        </w:rPr>
        <w:t xml:space="preserve">1.4. </w:t>
      </w:r>
      <w:r w:rsidRPr="003B23C3">
        <w:rPr>
          <w:rFonts w:ascii="Times New Roman" w:eastAsia="Times New Roman" w:hAnsi="Times New Roman" w:cs="Times New Roman"/>
          <w:b/>
          <w:bCs/>
          <w:sz w:val="24"/>
          <w:szCs w:val="24"/>
        </w:rPr>
        <w:t>Цели и задачи Фестиваля</w:t>
      </w:r>
    </w:p>
    <w:p w14:paraId="2A7B2C41" w14:textId="77777777" w:rsidR="00200E87" w:rsidRPr="003B23C3" w:rsidRDefault="00200E87" w:rsidP="00200E8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Фестиваль проводится с целью пропаганды у детей и подростков городского округа Самара здорового образа жизни и профилактика негативных зависимостей.</w:t>
      </w:r>
    </w:p>
    <w:p w14:paraId="525D8BA9" w14:textId="77777777" w:rsidR="00200E87" w:rsidRPr="003B23C3" w:rsidRDefault="00200E87" w:rsidP="00200E87">
      <w:pPr>
        <w:widowControl w:val="0"/>
        <w:autoSpaceDE w:val="0"/>
        <w:autoSpaceDN w:val="0"/>
        <w:adjustRightInd w:val="0"/>
        <w:spacing w:after="0"/>
        <w:ind w:firstLine="284"/>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Задачами Фестиваля являются:</w:t>
      </w:r>
    </w:p>
    <w:p w14:paraId="69C3A843"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выявление интересных форм и методов работы волонтёрских объединений по пропаганде здорового образа жизни;</w:t>
      </w:r>
    </w:p>
    <w:p w14:paraId="121AF253"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xml:space="preserve">- создание условий для реализации творческих способностей подростков в социально-значимой деятельности; </w:t>
      </w:r>
    </w:p>
    <w:p w14:paraId="2ECF27C8"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пропаганда движения агитбригад как одной из форм работы волонтерских объединений;</w:t>
      </w:r>
    </w:p>
    <w:p w14:paraId="5C35DE06"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формирование сознательного  и ответственного отношения к собственной безопасности и основам ведения здорового образа жизни.</w:t>
      </w:r>
    </w:p>
    <w:p w14:paraId="19937921" w14:textId="77777777" w:rsidR="00200E87" w:rsidRPr="003B23C3" w:rsidRDefault="00200E87" w:rsidP="00200E87">
      <w:pPr>
        <w:widowControl w:val="0"/>
        <w:autoSpaceDE w:val="0"/>
        <w:autoSpaceDN w:val="0"/>
        <w:adjustRightInd w:val="0"/>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2. Сроки и место проведения мероприятия</w:t>
      </w:r>
    </w:p>
    <w:p w14:paraId="499A9E83"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2.1. Фестиваль проходит в два этапа:</w:t>
      </w:r>
    </w:p>
    <w:p w14:paraId="4BBFD1EB"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xml:space="preserve">1 этап: </w:t>
      </w:r>
      <w:r w:rsidRPr="003B23C3">
        <w:rPr>
          <w:rFonts w:ascii="Times New Roman" w:hAnsi="Times New Roman" w:cs="Times New Roman"/>
          <w:b/>
          <w:bCs/>
          <w:sz w:val="24"/>
          <w:szCs w:val="24"/>
        </w:rPr>
        <w:t>11.01.2021г.-21.01.2021г</w:t>
      </w:r>
      <w:r w:rsidRPr="003B23C3">
        <w:rPr>
          <w:rFonts w:ascii="Times New Roman" w:hAnsi="Times New Roman" w:cs="Times New Roman"/>
          <w:bCs/>
          <w:sz w:val="24"/>
          <w:szCs w:val="24"/>
        </w:rPr>
        <w:t>.– учрежденческий этап Фестиваля.</w:t>
      </w:r>
    </w:p>
    <w:p w14:paraId="18E50568"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xml:space="preserve">2 этап: </w:t>
      </w:r>
      <w:r w:rsidRPr="003B23C3">
        <w:rPr>
          <w:rFonts w:ascii="Times New Roman" w:hAnsi="Times New Roman" w:cs="Times New Roman"/>
          <w:b/>
          <w:bCs/>
          <w:sz w:val="24"/>
          <w:szCs w:val="24"/>
        </w:rPr>
        <w:t>28.01.2021г и 29.01.2021г</w:t>
      </w:r>
      <w:r w:rsidRPr="003B23C3">
        <w:rPr>
          <w:rFonts w:ascii="Times New Roman" w:hAnsi="Times New Roman" w:cs="Times New Roman"/>
          <w:bCs/>
          <w:sz w:val="24"/>
          <w:szCs w:val="24"/>
        </w:rPr>
        <w:t xml:space="preserve">. в 14.00 – городской этап Фестиваля </w:t>
      </w:r>
    </w:p>
    <w:p w14:paraId="250D22E0"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2.2. Выступление волонтерских отрядов детских общественных объединений общеобразовательных организаций проводится на базе МБУ ДО ДЮЦ «Пилигрим» г.о. Самара по адресу: г. Самара, пр. Юных Пионеров, 142.</w:t>
      </w:r>
    </w:p>
    <w:p w14:paraId="03FFB8C8" w14:textId="77777777" w:rsidR="00200E87" w:rsidRPr="003B23C3" w:rsidRDefault="00200E87" w:rsidP="00200E87">
      <w:pPr>
        <w:spacing w:after="0"/>
        <w:ind w:firstLine="284"/>
        <w:contextualSpacing/>
        <w:jc w:val="center"/>
        <w:rPr>
          <w:rFonts w:ascii="Times New Roman" w:eastAsia="Times New Roman" w:hAnsi="Times New Roman" w:cs="Times New Roman"/>
          <w:b/>
          <w:sz w:val="24"/>
          <w:szCs w:val="24"/>
        </w:rPr>
      </w:pPr>
      <w:r w:rsidRPr="003B23C3">
        <w:rPr>
          <w:rFonts w:ascii="Times New Roman" w:eastAsia="Times New Roman" w:hAnsi="Times New Roman" w:cs="Times New Roman"/>
          <w:b/>
          <w:sz w:val="24"/>
          <w:szCs w:val="24"/>
        </w:rPr>
        <w:t>3. Сроки и форма подачи заявок на участие</w:t>
      </w:r>
    </w:p>
    <w:p w14:paraId="04607620"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xml:space="preserve">3.1. Заявка на участие направляется в адрес оргкомитета в период </w:t>
      </w:r>
      <w:r w:rsidRPr="003B23C3">
        <w:rPr>
          <w:rFonts w:ascii="Times New Roman" w:eastAsia="Times New Roman" w:hAnsi="Times New Roman" w:cs="Times New Roman"/>
          <w:b/>
          <w:sz w:val="24"/>
          <w:szCs w:val="24"/>
          <w:lang w:eastAsia="ru-RU"/>
        </w:rPr>
        <w:t>11.01.2021г-25.01.201г</w:t>
      </w:r>
      <w:r w:rsidRPr="003B23C3">
        <w:rPr>
          <w:rFonts w:ascii="Times New Roman" w:eastAsia="Times New Roman" w:hAnsi="Times New Roman" w:cs="Times New Roman"/>
          <w:sz w:val="24"/>
          <w:szCs w:val="24"/>
          <w:lang w:eastAsia="ru-RU"/>
        </w:rPr>
        <w:t xml:space="preserve"> по электронной почте </w:t>
      </w:r>
      <w:hyperlink r:id="rId61" w:history="1">
        <w:r w:rsidRPr="003B23C3">
          <w:rPr>
            <w:rFonts w:ascii="Times New Roman" w:eastAsia="Times New Roman" w:hAnsi="Times New Roman" w:cs="Times New Roman"/>
            <w:color w:val="0000FF" w:themeColor="hyperlink"/>
            <w:sz w:val="24"/>
            <w:szCs w:val="24"/>
            <w:u w:val="single"/>
            <w:lang w:eastAsia="ru-RU"/>
          </w:rPr>
          <w:t>piligrim-samara@mail.ru</w:t>
        </w:r>
      </w:hyperlink>
      <w:r w:rsidRPr="003B23C3">
        <w:rPr>
          <w:rFonts w:ascii="Times New Roman" w:eastAsia="Times New Roman" w:hAnsi="Times New Roman" w:cs="Times New Roman"/>
          <w:sz w:val="24"/>
          <w:szCs w:val="24"/>
          <w:lang w:eastAsia="ru-RU"/>
        </w:rPr>
        <w:t>. В разделе «Тема» указать «Фестиваль агитбригад», Школа №. Например: «Фестиваль агитбригад» МБОУ Школа №111.</w:t>
      </w:r>
    </w:p>
    <w:p w14:paraId="03A05636"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lastRenderedPageBreak/>
        <w:t>3.2. Данные, которые указываются в заявке, будут использованы при оформлении поощрительных документов, будьте внимательны при заполнении сведений.</w:t>
      </w:r>
    </w:p>
    <w:p w14:paraId="39180C04"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xml:space="preserve">3.3. Помимо заявки к письму прикрепляется сценарий агитбригады в электронном формате. </w:t>
      </w:r>
    </w:p>
    <w:p w14:paraId="6A91CA58"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4. Порядок организации, форма участия и форма проведения мероприятия</w:t>
      </w:r>
    </w:p>
    <w:p w14:paraId="760C8A73"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4.1. Форма организации мероприятия – очная.</w:t>
      </w:r>
    </w:p>
    <w:p w14:paraId="5A2860FA"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4.2. Предметом Фестиваля являются выступления групп обучающихся, призывающие к здоровому образу жизни, пропагандирующие спорт, интересные увлечения.</w:t>
      </w:r>
    </w:p>
    <w:p w14:paraId="5A1D32C2"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4.3. Сюжет агитбригады должен соответствовать основной идее фестиваля.</w:t>
      </w:r>
    </w:p>
    <w:p w14:paraId="2D311172"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sz w:val="24"/>
          <w:szCs w:val="24"/>
          <w:lang w:eastAsia="ru-RU"/>
        </w:rPr>
        <w:t xml:space="preserve">4.4. </w:t>
      </w:r>
      <w:r w:rsidRPr="003B23C3">
        <w:rPr>
          <w:rFonts w:ascii="Times New Roman" w:eastAsia="Times New Roman" w:hAnsi="Times New Roman" w:cs="Times New Roman"/>
          <w:bCs/>
          <w:sz w:val="24"/>
          <w:szCs w:val="24"/>
          <w:lang w:eastAsia="ru-RU"/>
        </w:rPr>
        <w:t>Состав  агитбригады волонтерского отряда детского объединения не менее 6 человек;</w:t>
      </w:r>
    </w:p>
    <w:p w14:paraId="4E771B81"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4.5. Каждая команда должна иметь название, согласно тематике;</w:t>
      </w:r>
    </w:p>
    <w:p w14:paraId="4A66FC94"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4.6. Форма одежды участников должна соответствовать жанру выступления агитбригады;</w:t>
      </w:r>
    </w:p>
    <w:p w14:paraId="6BF49600"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bCs/>
          <w:sz w:val="24"/>
          <w:szCs w:val="24"/>
          <w:lang w:eastAsia="ru-RU"/>
        </w:rPr>
        <w:t>4.7. Фестивальные тематические постановки</w:t>
      </w:r>
      <w:r w:rsidRPr="003B23C3">
        <w:rPr>
          <w:rFonts w:ascii="Times New Roman" w:eastAsia="Times New Roman" w:hAnsi="Times New Roman" w:cs="Times New Roman"/>
          <w:sz w:val="24"/>
          <w:szCs w:val="24"/>
          <w:lang w:eastAsia="ru-RU"/>
        </w:rPr>
        <w:t xml:space="preserve"> проводится для трех возрастных групп:</w:t>
      </w:r>
    </w:p>
    <w:p w14:paraId="212B6ED8"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xml:space="preserve">- </w:t>
      </w:r>
      <w:r w:rsidRPr="003B23C3">
        <w:rPr>
          <w:rFonts w:ascii="Times New Roman" w:eastAsia="Times New Roman" w:hAnsi="Times New Roman" w:cs="Times New Roman"/>
          <w:bCs/>
          <w:sz w:val="24"/>
          <w:szCs w:val="24"/>
          <w:lang w:eastAsia="ru-RU"/>
        </w:rPr>
        <w:t>для  1-4</w:t>
      </w:r>
      <w:r w:rsidRPr="003B23C3">
        <w:rPr>
          <w:rFonts w:ascii="Times New Roman" w:eastAsia="Times New Roman" w:hAnsi="Times New Roman" w:cs="Times New Roman"/>
          <w:b/>
          <w:bCs/>
          <w:sz w:val="24"/>
          <w:szCs w:val="24"/>
          <w:lang w:eastAsia="ru-RU"/>
        </w:rPr>
        <w:t xml:space="preserve">  </w:t>
      </w:r>
      <w:r w:rsidRPr="003B23C3">
        <w:rPr>
          <w:rFonts w:ascii="Times New Roman" w:eastAsia="Times New Roman" w:hAnsi="Times New Roman" w:cs="Times New Roman"/>
          <w:bCs/>
          <w:sz w:val="24"/>
          <w:szCs w:val="24"/>
          <w:lang w:eastAsia="ru-RU"/>
        </w:rPr>
        <w:t xml:space="preserve"> классов – под девизом  «Подари себе жизнь», постановки  направлены на п</w:t>
      </w:r>
      <w:r w:rsidRPr="003B23C3">
        <w:rPr>
          <w:rFonts w:ascii="Times New Roman" w:eastAsia="Times New Roman" w:hAnsi="Times New Roman" w:cs="Times New Roman"/>
          <w:sz w:val="24"/>
          <w:szCs w:val="24"/>
          <w:lang w:eastAsia="ru-RU"/>
        </w:rPr>
        <w:t>ропаганду и формирование навыков здорового образа жизни у младших школьников</w:t>
      </w:r>
    </w:p>
    <w:p w14:paraId="1A481D3A" w14:textId="77777777" w:rsidR="00200E87" w:rsidRPr="003B23C3" w:rsidRDefault="00200E87" w:rsidP="00200E87">
      <w:pPr>
        <w:shd w:val="clear" w:color="auto" w:fill="FFFFFF"/>
        <w:spacing w:after="0"/>
        <w:ind w:right="1"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bCs/>
          <w:sz w:val="24"/>
          <w:szCs w:val="24"/>
          <w:lang w:eastAsia="ru-RU"/>
        </w:rPr>
        <w:t>- для 5-8</w:t>
      </w:r>
      <w:r w:rsidRPr="003B23C3">
        <w:rPr>
          <w:rFonts w:ascii="Times New Roman" w:eastAsia="Times New Roman" w:hAnsi="Times New Roman" w:cs="Times New Roman"/>
          <w:b/>
          <w:bCs/>
          <w:sz w:val="24"/>
          <w:szCs w:val="24"/>
          <w:lang w:eastAsia="ru-RU"/>
        </w:rPr>
        <w:t xml:space="preserve"> </w:t>
      </w:r>
      <w:r w:rsidRPr="003B23C3">
        <w:rPr>
          <w:rFonts w:ascii="Times New Roman" w:eastAsia="Times New Roman" w:hAnsi="Times New Roman" w:cs="Times New Roman"/>
          <w:bCs/>
          <w:sz w:val="24"/>
          <w:szCs w:val="24"/>
          <w:lang w:eastAsia="ru-RU"/>
        </w:rPr>
        <w:t xml:space="preserve">классов – под девизом «Подари себе жизнь», постановки направлены на </w:t>
      </w:r>
      <w:r w:rsidRPr="003B23C3">
        <w:rPr>
          <w:rFonts w:ascii="Times New Roman" w:eastAsia="Times New Roman" w:hAnsi="Times New Roman" w:cs="Times New Roman"/>
          <w:sz w:val="24"/>
          <w:szCs w:val="24"/>
          <w:lang w:eastAsia="ru-RU"/>
        </w:rPr>
        <w:t xml:space="preserve">формирование сознательного отношения учащихся к своему здоровью,  просвещение и  пропаганду знаний и представлений о вредных привычках и их влиянии на здоровье </w:t>
      </w:r>
    </w:p>
    <w:p w14:paraId="5B95FBDB" w14:textId="77777777" w:rsidR="00200E87" w:rsidRPr="003B23C3" w:rsidRDefault="00200E87" w:rsidP="00200E87">
      <w:pPr>
        <w:spacing w:after="0"/>
        <w:ind w:right="1"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bCs/>
          <w:sz w:val="24"/>
          <w:szCs w:val="24"/>
          <w:lang w:eastAsia="ru-RU"/>
        </w:rPr>
        <w:t xml:space="preserve">- для  9-11 классы – под девизом «Алкоголь и жизненный успех не совместимы», постановки направлены на </w:t>
      </w:r>
      <w:r w:rsidRPr="003B23C3">
        <w:rPr>
          <w:rFonts w:ascii="Times New Roman" w:eastAsia="Times New Roman" w:hAnsi="Times New Roman" w:cs="Times New Roman"/>
          <w:iCs/>
          <w:sz w:val="24"/>
          <w:szCs w:val="24"/>
          <w:lang w:eastAsia="ru-RU"/>
        </w:rPr>
        <w:t>формирование у несовершеннолетних чувство неприятия алкоголя и  умение  активно противостоять пагубным привычкам.</w:t>
      </w:r>
    </w:p>
    <w:p w14:paraId="23EBECD5"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4.8.</w:t>
      </w:r>
      <w:r w:rsidRPr="003B23C3">
        <w:rPr>
          <w:rFonts w:ascii="Times New Roman" w:hAnsi="Times New Roman" w:cs="Times New Roman"/>
          <w:sz w:val="24"/>
          <w:szCs w:val="24"/>
        </w:rPr>
        <w:t xml:space="preserve"> </w:t>
      </w:r>
      <w:r w:rsidRPr="003B23C3">
        <w:rPr>
          <w:rFonts w:ascii="Times New Roman" w:eastAsia="Times New Roman" w:hAnsi="Times New Roman" w:cs="Times New Roman"/>
          <w:sz w:val="24"/>
          <w:szCs w:val="24"/>
          <w:lang w:eastAsia="ru-RU"/>
        </w:rPr>
        <w:t>Выступление агитбригады должно отвечать поставленной цели мероприятия, пропагандировать потребность в здоровом образе жизни, профилактику вредных привычек  и представляется в виде творческого номера  продолжительностью 5 - 10 минут (драматургические, хореографические и музыкальные миниатюры, мюзиклы, капустники, сценки, инсценировки, литературно-музыкальные, художественно-поэтические композиции и др.)</w:t>
      </w:r>
    </w:p>
    <w:p w14:paraId="2CE96CEA"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4.9. Во время выступления допускается использование текстовых лозунгов, перестроений, движений, элементов танца, музыки, плакатов, фото- и видеоматериала.</w:t>
      </w:r>
    </w:p>
    <w:p w14:paraId="12041611"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4.10. В сценарий выступления не включаются негативные примеры (сигареты, шприцы, бутылки, изображение смерти и т.п.)</w:t>
      </w:r>
    </w:p>
    <w:p w14:paraId="41CF4179"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4.11. О наличии фонограмм, презентаций, видеороликов, музыкальном сопровождении организаторов Фестиваля оповещать не менее чем за 1 день до выступления.</w:t>
      </w:r>
    </w:p>
    <w:p w14:paraId="470F9ABE"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4.12. С заявкой участники фестиваля должны представить сценарии своих выступлений.</w:t>
      </w:r>
    </w:p>
    <w:p w14:paraId="3CB0586B"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5. Участники мероприятия</w:t>
      </w:r>
    </w:p>
    <w:p w14:paraId="543CE234" w14:textId="77777777" w:rsidR="00200E87" w:rsidRPr="003B23C3" w:rsidRDefault="00200E87" w:rsidP="00200E8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5.1. В фестивале принимают участие обучающиеся и воспитанники образовательных учреждений всех типов городского округа Самара.</w:t>
      </w:r>
    </w:p>
    <w:p w14:paraId="3EBEBCDB" w14:textId="77777777" w:rsidR="00200E87" w:rsidRPr="003B23C3" w:rsidRDefault="00200E87" w:rsidP="00200E8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5.2. Фестиваль проводится в возрастных категориях:</w:t>
      </w:r>
    </w:p>
    <w:p w14:paraId="366000D7" w14:textId="77777777" w:rsidR="00200E87" w:rsidRPr="003B23C3" w:rsidRDefault="00200E87" w:rsidP="00200E8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ab/>
        <w:t>- обучающиеся 1-4 классов;</w:t>
      </w:r>
    </w:p>
    <w:p w14:paraId="1C0D056F" w14:textId="77777777" w:rsidR="00200E87" w:rsidRPr="003B23C3" w:rsidRDefault="00200E87" w:rsidP="00200E8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ab/>
        <w:t>- обучающиеся 5-8 классов;</w:t>
      </w:r>
    </w:p>
    <w:p w14:paraId="3A96382F" w14:textId="77777777" w:rsidR="00200E87" w:rsidRPr="003B23C3" w:rsidRDefault="00200E87" w:rsidP="00200E8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ab/>
        <w:t>- обучающиеся 9-11 классов.</w:t>
      </w:r>
    </w:p>
    <w:p w14:paraId="2FF63A24" w14:textId="77777777" w:rsidR="00200E87" w:rsidRPr="003B23C3" w:rsidRDefault="00200E87" w:rsidP="00200E87">
      <w:pPr>
        <w:widowControl w:val="0"/>
        <w:autoSpaceDE w:val="0"/>
        <w:autoSpaceDN w:val="0"/>
        <w:adjustRightInd w:val="0"/>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5.3. В каждой возрастной группе определяются победитель и призёры, занявшие I, II и III место</w:t>
      </w:r>
    </w:p>
    <w:p w14:paraId="14215378"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6. Состав жюри</w:t>
      </w:r>
    </w:p>
    <w:p w14:paraId="5D8BD4A5" w14:textId="77777777" w:rsidR="00200E87" w:rsidRPr="003B23C3" w:rsidRDefault="00200E87" w:rsidP="00200E87">
      <w:pPr>
        <w:spacing w:after="0"/>
        <w:ind w:firstLine="284"/>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xml:space="preserve">6.1. </w:t>
      </w:r>
      <w:r w:rsidRPr="003B23C3">
        <w:rPr>
          <w:rFonts w:ascii="Times New Roman" w:hAnsi="Times New Roman" w:cs="Times New Roman"/>
          <w:bCs/>
          <w:sz w:val="24"/>
          <w:szCs w:val="24"/>
        </w:rPr>
        <w:t>Для проведения фестиваля создается оргкомитет, в функции которого входит:</w:t>
      </w:r>
    </w:p>
    <w:p w14:paraId="5869A4AB"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подготовка и проведение фестиваля;</w:t>
      </w:r>
    </w:p>
    <w:p w14:paraId="67DF0F15"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подбор членов конкурсной комиссии;</w:t>
      </w:r>
    </w:p>
    <w:p w14:paraId="73528619"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lastRenderedPageBreak/>
        <w:t>- информационная поддержка фестиваля;</w:t>
      </w:r>
    </w:p>
    <w:p w14:paraId="3FEF5562"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оформление протокола по итогам фестиваля;</w:t>
      </w:r>
    </w:p>
    <w:p w14:paraId="5BAB6472"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размещение итогов фестиваля на официальном сайте МБУ ДО ДЮЦ «Пилигрим»</w:t>
      </w:r>
    </w:p>
    <w:p w14:paraId="59394D11"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6.2. Функции конкурсной комиссии:</w:t>
      </w:r>
    </w:p>
    <w:p w14:paraId="064E7559"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разработка системы экспертной оценки;</w:t>
      </w:r>
    </w:p>
    <w:p w14:paraId="0AF88797"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оценка выступления участников фестиваля;</w:t>
      </w:r>
    </w:p>
    <w:p w14:paraId="7B765E6E" w14:textId="77777777" w:rsidR="00200E87" w:rsidRPr="003B23C3" w:rsidRDefault="00200E87" w:rsidP="00200E87">
      <w:pPr>
        <w:spacing w:after="0"/>
        <w:ind w:firstLine="284"/>
        <w:jc w:val="both"/>
        <w:rPr>
          <w:rFonts w:ascii="Times New Roman" w:hAnsi="Times New Roman" w:cs="Times New Roman"/>
          <w:bCs/>
          <w:sz w:val="24"/>
          <w:szCs w:val="24"/>
        </w:rPr>
      </w:pPr>
      <w:r w:rsidRPr="003B23C3">
        <w:rPr>
          <w:rFonts w:ascii="Times New Roman" w:hAnsi="Times New Roman" w:cs="Times New Roman"/>
          <w:bCs/>
          <w:sz w:val="24"/>
          <w:szCs w:val="24"/>
        </w:rPr>
        <w:t>- определение победителей фестиваля.</w:t>
      </w:r>
    </w:p>
    <w:p w14:paraId="0711931B" w14:textId="77777777" w:rsidR="00200E87" w:rsidRPr="003B23C3" w:rsidRDefault="00200E87" w:rsidP="00200E87">
      <w:pPr>
        <w:spacing w:after="0"/>
        <w:ind w:firstLine="284"/>
        <w:jc w:val="center"/>
        <w:rPr>
          <w:rFonts w:ascii="Times New Roman" w:hAnsi="Times New Roman" w:cs="Times New Roman"/>
          <w:b/>
          <w:bCs/>
          <w:sz w:val="24"/>
          <w:szCs w:val="24"/>
        </w:rPr>
      </w:pPr>
      <w:r w:rsidRPr="003B23C3">
        <w:rPr>
          <w:rFonts w:ascii="Times New Roman" w:hAnsi="Times New Roman" w:cs="Times New Roman"/>
          <w:b/>
          <w:sz w:val="24"/>
          <w:szCs w:val="24"/>
        </w:rPr>
        <w:t xml:space="preserve">7. </w:t>
      </w:r>
      <w:r w:rsidRPr="003B23C3">
        <w:rPr>
          <w:rFonts w:ascii="Times New Roman" w:hAnsi="Times New Roman" w:cs="Times New Roman"/>
          <w:b/>
          <w:bCs/>
          <w:sz w:val="24"/>
          <w:szCs w:val="24"/>
        </w:rPr>
        <w:t>Критерии оценки</w:t>
      </w:r>
    </w:p>
    <w:p w14:paraId="48453113" w14:textId="77777777" w:rsidR="00200E87" w:rsidRPr="003B23C3" w:rsidRDefault="00200E87" w:rsidP="00200E87">
      <w:pPr>
        <w:spacing w:after="0"/>
        <w:ind w:firstLine="284"/>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7.1. Выступления агитбригады должны отвечать следующим критериям:</w:t>
      </w:r>
    </w:p>
    <w:p w14:paraId="21787D92"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выступление должно содержать агитацию за здоровый образ жизни и иметь позитивную воспитательную направленность;</w:t>
      </w:r>
    </w:p>
    <w:p w14:paraId="26761173"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режиссура программы: постановка выступления, смысловая целостность, логические связки, композиционная завершенность, музыкальное оформление выступления;</w:t>
      </w:r>
    </w:p>
    <w:p w14:paraId="1A88203A" w14:textId="77777777" w:rsidR="00200E87" w:rsidRPr="003B23C3" w:rsidRDefault="00200E87" w:rsidP="00200E87">
      <w:pPr>
        <w:spacing w:after="0"/>
        <w:ind w:firstLine="284"/>
        <w:jc w:val="both"/>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выступление не должно превышать лимит во времени;</w:t>
      </w:r>
    </w:p>
    <w:p w14:paraId="7349146E" w14:textId="77777777" w:rsidR="00200E87" w:rsidRPr="003B23C3" w:rsidRDefault="00200E87" w:rsidP="00200E87">
      <w:pPr>
        <w:spacing w:after="0"/>
        <w:ind w:firstLine="284"/>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использование художественных выразительных средств;</w:t>
      </w:r>
    </w:p>
    <w:p w14:paraId="55A1A51D" w14:textId="77777777" w:rsidR="00200E87" w:rsidRPr="003B23C3" w:rsidRDefault="00200E87" w:rsidP="00200E87">
      <w:pPr>
        <w:spacing w:after="0"/>
        <w:ind w:firstLine="284"/>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сценическая культура;</w:t>
      </w:r>
    </w:p>
    <w:p w14:paraId="35482BC4" w14:textId="77777777" w:rsidR="00200E87" w:rsidRPr="003B23C3" w:rsidRDefault="00200E87" w:rsidP="00200E87">
      <w:pPr>
        <w:spacing w:after="0"/>
        <w:ind w:firstLine="284"/>
        <w:rPr>
          <w:rFonts w:ascii="Times New Roman" w:eastAsia="Times New Roman" w:hAnsi="Times New Roman" w:cs="Times New Roman"/>
          <w:sz w:val="24"/>
          <w:szCs w:val="24"/>
          <w:lang w:eastAsia="ru-RU"/>
        </w:rPr>
      </w:pPr>
      <w:r w:rsidRPr="003B23C3">
        <w:rPr>
          <w:rFonts w:ascii="Times New Roman" w:eastAsia="Times New Roman" w:hAnsi="Times New Roman" w:cs="Times New Roman"/>
          <w:sz w:val="24"/>
          <w:szCs w:val="24"/>
          <w:lang w:eastAsia="ru-RU"/>
        </w:rPr>
        <w:t>- зрелищность и артистизм.</w:t>
      </w:r>
    </w:p>
    <w:p w14:paraId="2CC3DD10" w14:textId="77777777" w:rsidR="00200E87" w:rsidRPr="003B23C3" w:rsidRDefault="00200E87" w:rsidP="00200E87">
      <w:pPr>
        <w:spacing w:after="0"/>
        <w:ind w:firstLine="284"/>
        <w:rPr>
          <w:rFonts w:ascii="Times New Roman" w:eastAsia="Times New Roman" w:hAnsi="Times New Roman" w:cs="Times New Roman"/>
          <w:sz w:val="24"/>
          <w:szCs w:val="24"/>
          <w:lang w:eastAsia="ru-RU"/>
        </w:rPr>
      </w:pPr>
    </w:p>
    <w:p w14:paraId="71048700"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8. Подведение итогов мероприятия</w:t>
      </w:r>
    </w:p>
    <w:p w14:paraId="55BC032F"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8.1. Дипломы победителям и призерам за 1-3 место подготавливаются на бланках Департамента образования и вручаются оргкомитетом мероприятия.</w:t>
      </w:r>
    </w:p>
    <w:p w14:paraId="28D30967"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8.2.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431C7A67"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8.3. По итогам фестиваля все участники получают в электронном виде сертификаты установленного образца (подготавливаются на бланках учреждения-организатора).</w:t>
      </w:r>
    </w:p>
    <w:p w14:paraId="36908DEC" w14:textId="77777777" w:rsidR="00200E87" w:rsidRPr="003B23C3" w:rsidRDefault="00200E87" w:rsidP="00200E87">
      <w:pPr>
        <w:spacing w:after="0"/>
        <w:ind w:firstLine="284"/>
        <w:jc w:val="center"/>
        <w:rPr>
          <w:rFonts w:ascii="Times New Roman" w:eastAsia="Times New Roman" w:hAnsi="Times New Roman" w:cs="Times New Roman"/>
          <w:b/>
          <w:bCs/>
          <w:sz w:val="24"/>
          <w:szCs w:val="24"/>
          <w:lang w:eastAsia="ru-RU"/>
        </w:rPr>
      </w:pPr>
      <w:r w:rsidRPr="003B23C3">
        <w:rPr>
          <w:rFonts w:ascii="Times New Roman" w:eastAsia="Times New Roman" w:hAnsi="Times New Roman" w:cs="Times New Roman"/>
          <w:b/>
          <w:bCs/>
          <w:sz w:val="24"/>
          <w:szCs w:val="24"/>
          <w:lang w:eastAsia="ru-RU"/>
        </w:rPr>
        <w:t>9. Контактная информация</w:t>
      </w:r>
    </w:p>
    <w:p w14:paraId="62A15BAB"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9.1. Функции координаторов Фестиваля осуществляет МБУ ДО ДЮЦ «Пилигрим» г.о. Самара</w:t>
      </w:r>
    </w:p>
    <w:p w14:paraId="63468D27" w14:textId="77777777" w:rsidR="00200E87" w:rsidRPr="003B23C3" w:rsidRDefault="00200E87" w:rsidP="00200E87">
      <w:pPr>
        <w:spacing w:after="0"/>
        <w:ind w:firstLine="284"/>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9.2.  Участники Фестиваля могут обращаться за консультативной помощью:</w:t>
      </w:r>
    </w:p>
    <w:p w14:paraId="24A20FCC" w14:textId="77777777" w:rsidR="00200E87" w:rsidRPr="003B23C3" w:rsidRDefault="00200E87" w:rsidP="00200E87">
      <w:pPr>
        <w:spacing w:after="0"/>
        <w:ind w:firstLine="284"/>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 по адресу: г.о. Самара Пр. Юных Пионеров, 142 с 9.00 до 19.00;</w:t>
      </w:r>
    </w:p>
    <w:p w14:paraId="7844DDE5" w14:textId="77777777" w:rsidR="00200E87" w:rsidRPr="003B23C3" w:rsidRDefault="00200E87" w:rsidP="00200E87">
      <w:pPr>
        <w:spacing w:after="0"/>
        <w:ind w:firstLine="284"/>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 xml:space="preserve">­ по электронной почте: piligrim-samara@mail.ru с пометкой в теме письма «Фестиваль агитбригад»;  </w:t>
      </w:r>
    </w:p>
    <w:p w14:paraId="0501A3C3" w14:textId="77777777" w:rsidR="00200E87" w:rsidRPr="003B23C3" w:rsidRDefault="00200E87" w:rsidP="00200E87">
      <w:pPr>
        <w:spacing w:after="0"/>
        <w:ind w:firstLine="284"/>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 по телефону: 931-77-09</w:t>
      </w:r>
    </w:p>
    <w:p w14:paraId="2AF43633"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9.3. Ответственными за организационно-методическое сопровождение участников Фестиваля являются сотрудники МБУ ДО ДЮЦ «Пилигрим»:</w:t>
      </w:r>
    </w:p>
    <w:p w14:paraId="75D00B81"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 Пупышева Елена Николаевна, зам. директора по УВР МБУ ДО ДЮЦ «Пилигрим» г.о. Самара.</w:t>
      </w:r>
    </w:p>
    <w:p w14:paraId="495650EB" w14:textId="77777777" w:rsidR="00200E87" w:rsidRPr="003B23C3" w:rsidRDefault="00200E87" w:rsidP="00200E87">
      <w:pPr>
        <w:spacing w:after="0"/>
        <w:ind w:firstLine="284"/>
        <w:jc w:val="both"/>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t>- Латыпова Екатерина Юрьевна, педагог дополнительного образования МБУ ДО ДЮЦ «Пилигрим» г.о. Самара</w:t>
      </w:r>
    </w:p>
    <w:p w14:paraId="0F6B275C" w14:textId="77777777" w:rsidR="00200E87" w:rsidRDefault="00200E87" w:rsidP="00200E87">
      <w:pPr>
        <w:spacing w:after="0"/>
        <w:ind w:firstLine="284"/>
        <w:rPr>
          <w:rFonts w:ascii="Times New Roman" w:eastAsia="Times New Roman" w:hAnsi="Times New Roman" w:cs="Times New Roman"/>
          <w:sz w:val="24"/>
          <w:szCs w:val="24"/>
          <w:lang w:eastAsia="ru-RU"/>
        </w:rPr>
      </w:pPr>
    </w:p>
    <w:p w14:paraId="15BDC293" w14:textId="77777777" w:rsidR="00792152" w:rsidRDefault="00792152" w:rsidP="00200E87">
      <w:pPr>
        <w:spacing w:after="0"/>
        <w:ind w:firstLine="284"/>
        <w:rPr>
          <w:rFonts w:ascii="Times New Roman" w:eastAsia="Times New Roman" w:hAnsi="Times New Roman" w:cs="Times New Roman"/>
          <w:sz w:val="24"/>
          <w:szCs w:val="24"/>
          <w:lang w:eastAsia="ru-RU"/>
        </w:rPr>
      </w:pPr>
    </w:p>
    <w:p w14:paraId="2BDE364E" w14:textId="77777777" w:rsidR="00792152" w:rsidRDefault="00792152" w:rsidP="00200E87">
      <w:pPr>
        <w:spacing w:after="0"/>
        <w:ind w:firstLine="284"/>
        <w:rPr>
          <w:rFonts w:ascii="Times New Roman" w:eastAsia="Times New Roman" w:hAnsi="Times New Roman" w:cs="Times New Roman"/>
          <w:sz w:val="24"/>
          <w:szCs w:val="24"/>
          <w:lang w:eastAsia="ru-RU"/>
        </w:rPr>
      </w:pPr>
    </w:p>
    <w:p w14:paraId="06D60AF5" w14:textId="77777777" w:rsidR="00792152" w:rsidRDefault="00792152" w:rsidP="00200E87">
      <w:pPr>
        <w:spacing w:after="0"/>
        <w:ind w:firstLine="284"/>
        <w:rPr>
          <w:rFonts w:ascii="Times New Roman" w:eastAsia="Times New Roman" w:hAnsi="Times New Roman" w:cs="Times New Roman"/>
          <w:sz w:val="24"/>
          <w:szCs w:val="24"/>
          <w:lang w:eastAsia="ru-RU"/>
        </w:rPr>
      </w:pPr>
    </w:p>
    <w:p w14:paraId="5C6F0A75" w14:textId="77777777" w:rsidR="00792152" w:rsidRDefault="00792152" w:rsidP="00200E87">
      <w:pPr>
        <w:spacing w:after="0"/>
        <w:ind w:firstLine="284"/>
        <w:rPr>
          <w:rFonts w:ascii="Times New Roman" w:eastAsia="Times New Roman" w:hAnsi="Times New Roman" w:cs="Times New Roman"/>
          <w:sz w:val="24"/>
          <w:szCs w:val="24"/>
          <w:lang w:eastAsia="ru-RU"/>
        </w:rPr>
      </w:pPr>
    </w:p>
    <w:p w14:paraId="2AF0FFD9" w14:textId="77777777" w:rsidR="00792152" w:rsidRDefault="00792152" w:rsidP="00200E87">
      <w:pPr>
        <w:spacing w:after="0"/>
        <w:ind w:firstLine="284"/>
        <w:rPr>
          <w:rFonts w:ascii="Times New Roman" w:eastAsia="Times New Roman" w:hAnsi="Times New Roman" w:cs="Times New Roman"/>
          <w:sz w:val="24"/>
          <w:szCs w:val="24"/>
          <w:lang w:eastAsia="ru-RU"/>
        </w:rPr>
      </w:pPr>
    </w:p>
    <w:p w14:paraId="7A93FD66" w14:textId="77777777" w:rsidR="00792152" w:rsidRDefault="00792152" w:rsidP="00200E87">
      <w:pPr>
        <w:spacing w:after="0"/>
        <w:ind w:firstLine="284"/>
        <w:rPr>
          <w:rFonts w:ascii="Times New Roman" w:eastAsia="Times New Roman" w:hAnsi="Times New Roman" w:cs="Times New Roman"/>
          <w:sz w:val="24"/>
          <w:szCs w:val="24"/>
          <w:lang w:eastAsia="ru-RU"/>
        </w:rPr>
      </w:pPr>
    </w:p>
    <w:p w14:paraId="1A6D1C88" w14:textId="77777777" w:rsidR="00792152" w:rsidRPr="003B23C3" w:rsidRDefault="00792152" w:rsidP="00200E87">
      <w:pPr>
        <w:spacing w:after="0"/>
        <w:ind w:firstLine="284"/>
        <w:rPr>
          <w:rFonts w:ascii="Times New Roman" w:eastAsia="Times New Roman" w:hAnsi="Times New Roman" w:cs="Times New Roman"/>
          <w:sz w:val="24"/>
          <w:szCs w:val="24"/>
          <w:lang w:eastAsia="ru-RU"/>
        </w:rPr>
      </w:pPr>
    </w:p>
    <w:p w14:paraId="1CD19BB0" w14:textId="77777777" w:rsidR="00200E87" w:rsidRPr="003B23C3" w:rsidRDefault="00200E87" w:rsidP="00200E87">
      <w:pPr>
        <w:spacing w:after="0"/>
        <w:ind w:firstLine="284"/>
        <w:jc w:val="right"/>
        <w:rPr>
          <w:rFonts w:ascii="Times New Roman" w:eastAsia="Times New Roman" w:hAnsi="Times New Roman" w:cs="Times New Roman"/>
          <w:bCs/>
          <w:sz w:val="24"/>
          <w:szCs w:val="24"/>
          <w:lang w:eastAsia="ru-RU"/>
        </w:rPr>
      </w:pPr>
      <w:r w:rsidRPr="003B23C3">
        <w:rPr>
          <w:rFonts w:ascii="Times New Roman" w:eastAsia="Times New Roman" w:hAnsi="Times New Roman" w:cs="Times New Roman"/>
          <w:bCs/>
          <w:sz w:val="24"/>
          <w:szCs w:val="24"/>
          <w:lang w:eastAsia="ru-RU"/>
        </w:rPr>
        <w:lastRenderedPageBreak/>
        <w:t>Приложение №1</w:t>
      </w:r>
    </w:p>
    <w:p w14:paraId="304E694F"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 xml:space="preserve">Заявка </w:t>
      </w:r>
    </w:p>
    <w:p w14:paraId="4B2AC248"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на участие в городском фестивале агитбригад волонтерских отрядов</w:t>
      </w:r>
    </w:p>
    <w:p w14:paraId="426C220B"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 xml:space="preserve"> «Шаг за шагом в здоровое будущее» по пропаганде ЗОЖ и профилактике</w:t>
      </w:r>
    </w:p>
    <w:p w14:paraId="4962CA53"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r w:rsidRPr="003B23C3">
        <w:rPr>
          <w:rFonts w:ascii="Times New Roman" w:eastAsia="Times New Roman" w:hAnsi="Times New Roman" w:cs="Times New Roman"/>
          <w:b/>
          <w:sz w:val="24"/>
          <w:szCs w:val="24"/>
          <w:lang w:eastAsia="ru-RU"/>
        </w:rPr>
        <w:t>негативных явлений среди несовершеннолетних</w:t>
      </w:r>
    </w:p>
    <w:p w14:paraId="6DF8B32F" w14:textId="77777777" w:rsidR="00200E87" w:rsidRPr="003B23C3" w:rsidRDefault="00200E87" w:rsidP="00200E87">
      <w:pPr>
        <w:spacing w:after="0"/>
        <w:ind w:firstLine="284"/>
        <w:jc w:val="center"/>
        <w:rPr>
          <w:rFonts w:ascii="Times New Roman" w:eastAsia="Times New Roman" w:hAnsi="Times New Roman" w:cs="Times New Roman"/>
          <w:b/>
          <w:sz w:val="24"/>
          <w:szCs w:val="24"/>
          <w:lang w:eastAsia="ru-RU"/>
        </w:rPr>
      </w:pPr>
    </w:p>
    <w:tbl>
      <w:tblPr>
        <w:tblStyle w:val="af4"/>
        <w:tblW w:w="10065" w:type="dxa"/>
        <w:tblInd w:w="-176" w:type="dxa"/>
        <w:tblLayout w:type="fixed"/>
        <w:tblLook w:val="04A0" w:firstRow="1" w:lastRow="0" w:firstColumn="1" w:lastColumn="0" w:noHBand="0" w:noVBand="1"/>
      </w:tblPr>
      <w:tblGrid>
        <w:gridCol w:w="738"/>
        <w:gridCol w:w="1237"/>
        <w:gridCol w:w="1173"/>
        <w:gridCol w:w="1276"/>
        <w:gridCol w:w="992"/>
        <w:gridCol w:w="1276"/>
        <w:gridCol w:w="1105"/>
        <w:gridCol w:w="1134"/>
        <w:gridCol w:w="1134"/>
      </w:tblGrid>
      <w:tr w:rsidR="00200E87" w:rsidRPr="003B23C3" w14:paraId="51053304" w14:textId="77777777" w:rsidTr="00200E87">
        <w:tc>
          <w:tcPr>
            <w:tcW w:w="738" w:type="dxa"/>
          </w:tcPr>
          <w:p w14:paraId="78FEF487"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sz w:val="24"/>
                <w:szCs w:val="24"/>
              </w:rPr>
              <w:t>ОУ</w:t>
            </w:r>
          </w:p>
        </w:tc>
        <w:tc>
          <w:tcPr>
            <w:tcW w:w="1237" w:type="dxa"/>
          </w:tcPr>
          <w:p w14:paraId="67F7D2F4"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bCs/>
                <w:sz w:val="24"/>
                <w:szCs w:val="24"/>
              </w:rPr>
              <w:t>Название волонтерского отряда</w:t>
            </w:r>
          </w:p>
        </w:tc>
        <w:tc>
          <w:tcPr>
            <w:tcW w:w="1173" w:type="dxa"/>
          </w:tcPr>
          <w:p w14:paraId="2964DAD8"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sz w:val="24"/>
                <w:szCs w:val="24"/>
              </w:rPr>
              <w:t>Возрастная категория</w:t>
            </w:r>
          </w:p>
        </w:tc>
        <w:tc>
          <w:tcPr>
            <w:tcW w:w="1276" w:type="dxa"/>
          </w:tcPr>
          <w:p w14:paraId="1D2C6225"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bCs/>
                <w:sz w:val="24"/>
                <w:szCs w:val="24"/>
              </w:rPr>
              <w:t>Тема агитбригады, жанр выступления</w:t>
            </w:r>
          </w:p>
        </w:tc>
        <w:tc>
          <w:tcPr>
            <w:tcW w:w="992" w:type="dxa"/>
          </w:tcPr>
          <w:p w14:paraId="4ABDD878"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sz w:val="24"/>
                <w:szCs w:val="24"/>
              </w:rPr>
              <w:t>Автор сценария (если материал не является авторским, указать источник)</w:t>
            </w:r>
          </w:p>
        </w:tc>
        <w:tc>
          <w:tcPr>
            <w:tcW w:w="1276" w:type="dxa"/>
          </w:tcPr>
          <w:p w14:paraId="702641D1"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sz w:val="24"/>
                <w:szCs w:val="24"/>
              </w:rPr>
              <w:t>Техническая поддержка выступления, что требуется для выступления</w:t>
            </w:r>
          </w:p>
        </w:tc>
        <w:tc>
          <w:tcPr>
            <w:tcW w:w="1105" w:type="dxa"/>
          </w:tcPr>
          <w:p w14:paraId="06B7E10C"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sz w:val="24"/>
                <w:szCs w:val="24"/>
              </w:rPr>
              <w:t>Ф.И.О. руководителя</w:t>
            </w:r>
          </w:p>
        </w:tc>
        <w:tc>
          <w:tcPr>
            <w:tcW w:w="1134" w:type="dxa"/>
          </w:tcPr>
          <w:p w14:paraId="57412F0C"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bCs/>
                <w:sz w:val="24"/>
                <w:szCs w:val="24"/>
              </w:rPr>
              <w:t>Контактный телефон (мобильный телефон) руководителя</w:t>
            </w:r>
          </w:p>
        </w:tc>
        <w:tc>
          <w:tcPr>
            <w:tcW w:w="1134" w:type="dxa"/>
          </w:tcPr>
          <w:p w14:paraId="7AB6C735" w14:textId="77777777" w:rsidR="00200E87" w:rsidRPr="003B23C3" w:rsidRDefault="00200E87" w:rsidP="00200E87">
            <w:pPr>
              <w:spacing w:line="276" w:lineRule="auto"/>
              <w:ind w:firstLine="284"/>
              <w:jc w:val="center"/>
              <w:rPr>
                <w:rFonts w:ascii="Times New Roman" w:hAnsi="Times New Roman" w:cs="Times New Roman"/>
                <w:sz w:val="24"/>
                <w:szCs w:val="24"/>
              </w:rPr>
            </w:pPr>
            <w:r w:rsidRPr="003B23C3">
              <w:rPr>
                <w:rFonts w:ascii="Times New Roman" w:hAnsi="Times New Roman" w:cs="Times New Roman"/>
                <w:bCs/>
                <w:sz w:val="24"/>
                <w:szCs w:val="24"/>
              </w:rPr>
              <w:t>Адрес электронный почты руководителя</w:t>
            </w:r>
          </w:p>
        </w:tc>
      </w:tr>
    </w:tbl>
    <w:p w14:paraId="4F82F68C" w14:textId="77777777" w:rsidR="00200E87" w:rsidRDefault="00200E87" w:rsidP="00200E87">
      <w:pPr>
        <w:spacing w:after="0"/>
        <w:ind w:firstLine="284"/>
        <w:jc w:val="center"/>
        <w:rPr>
          <w:rFonts w:ascii="Times New Roman" w:eastAsia="Times New Roman" w:hAnsi="Times New Roman" w:cs="Times New Roman"/>
          <w:b/>
          <w:sz w:val="24"/>
          <w:szCs w:val="24"/>
          <w:lang w:eastAsia="ru-RU"/>
        </w:rPr>
      </w:pPr>
    </w:p>
    <w:p w14:paraId="6E392762" w14:textId="77777777" w:rsidR="00200E87" w:rsidRDefault="00200E87" w:rsidP="00200E87">
      <w:pPr>
        <w:spacing w:after="0"/>
        <w:rPr>
          <w:lang w:eastAsia="ru-RU"/>
        </w:rPr>
      </w:pPr>
      <w:r>
        <w:rPr>
          <w:lang w:eastAsia="ru-RU"/>
        </w:rPr>
        <w:br w:type="page"/>
      </w:r>
    </w:p>
    <w:p w14:paraId="21A8C23B" w14:textId="77777777" w:rsidR="00200E87" w:rsidRPr="00792152" w:rsidRDefault="00200E87" w:rsidP="00200E87">
      <w:pPr>
        <w:pStyle w:val="2"/>
        <w:spacing w:before="0"/>
        <w:ind w:firstLine="284"/>
        <w:jc w:val="center"/>
        <w:rPr>
          <w:rFonts w:ascii="Times New Roman" w:hAnsi="Times New Roman" w:cs="Times New Roman"/>
          <w:b w:val="0"/>
          <w:bCs w:val="0"/>
          <w:sz w:val="24"/>
          <w:szCs w:val="24"/>
        </w:rPr>
      </w:pPr>
      <w:r w:rsidRPr="00792152">
        <w:rPr>
          <w:rFonts w:ascii="Times New Roman" w:hAnsi="Times New Roman" w:cs="Times New Roman"/>
          <w:sz w:val="24"/>
          <w:szCs w:val="24"/>
        </w:rPr>
        <w:lastRenderedPageBreak/>
        <w:t>ПОЛОЖЕНИЕ</w:t>
      </w:r>
    </w:p>
    <w:p w14:paraId="62300D00" w14:textId="088126CF" w:rsidR="00200E87" w:rsidRPr="00792152" w:rsidRDefault="00792152" w:rsidP="00200E87">
      <w:pPr>
        <w:pStyle w:val="2"/>
        <w:spacing w:before="0"/>
        <w:ind w:firstLine="284"/>
        <w:jc w:val="center"/>
        <w:rPr>
          <w:rFonts w:ascii="Times New Roman" w:hAnsi="Times New Roman" w:cs="Times New Roman"/>
          <w:b w:val="0"/>
          <w:sz w:val="24"/>
          <w:szCs w:val="24"/>
        </w:rPr>
      </w:pPr>
      <w:r w:rsidRPr="00792152">
        <w:rPr>
          <w:rFonts w:ascii="Times New Roman" w:hAnsi="Times New Roman" w:cs="Times New Roman"/>
          <w:sz w:val="24"/>
          <w:szCs w:val="24"/>
        </w:rPr>
        <w:t xml:space="preserve">о проведении </w:t>
      </w:r>
      <w:r w:rsidR="00200E87" w:rsidRPr="00792152">
        <w:rPr>
          <w:rFonts w:ascii="Times New Roman" w:hAnsi="Times New Roman" w:cs="Times New Roman"/>
          <w:sz w:val="24"/>
          <w:szCs w:val="24"/>
          <w:lang w:val="en-US"/>
        </w:rPr>
        <w:t>XII</w:t>
      </w:r>
      <w:r w:rsidR="00200E87" w:rsidRPr="00792152">
        <w:rPr>
          <w:rFonts w:ascii="Times New Roman" w:hAnsi="Times New Roman" w:cs="Times New Roman"/>
          <w:sz w:val="24"/>
          <w:szCs w:val="24"/>
        </w:rPr>
        <w:t xml:space="preserve"> городской открытой полиэтнической научно-практической конференции учащихся образовательных учреждений, учреждений дополнительного образования, национальных воскресных школ</w:t>
      </w:r>
    </w:p>
    <w:p w14:paraId="686FA259" w14:textId="77777777" w:rsidR="00200E87" w:rsidRPr="00792152" w:rsidRDefault="00200E87" w:rsidP="00200E87">
      <w:pPr>
        <w:pStyle w:val="2"/>
        <w:spacing w:before="0"/>
        <w:ind w:firstLine="284"/>
        <w:jc w:val="center"/>
        <w:rPr>
          <w:rFonts w:ascii="Times New Roman" w:hAnsi="Times New Roman" w:cs="Times New Roman"/>
          <w:b w:val="0"/>
          <w:bCs w:val="0"/>
          <w:sz w:val="24"/>
          <w:szCs w:val="24"/>
        </w:rPr>
      </w:pPr>
      <w:r w:rsidRPr="00792152">
        <w:rPr>
          <w:rFonts w:ascii="Times New Roman" w:hAnsi="Times New Roman" w:cs="Times New Roman"/>
          <w:sz w:val="24"/>
          <w:szCs w:val="24"/>
        </w:rPr>
        <w:t>«Общечеловеческие ценности в поликультурном пространстве»</w:t>
      </w:r>
    </w:p>
    <w:p w14:paraId="1DB41902" w14:textId="77777777" w:rsidR="00200E87" w:rsidRPr="0097108B" w:rsidRDefault="00200E87" w:rsidP="00F53446">
      <w:pPr>
        <w:pStyle w:val="a3"/>
        <w:numPr>
          <w:ilvl w:val="3"/>
          <w:numId w:val="44"/>
        </w:numPr>
        <w:spacing w:after="0"/>
        <w:ind w:left="0" w:hanging="284"/>
        <w:jc w:val="center"/>
        <w:rPr>
          <w:rFonts w:ascii="Times New Roman" w:hAnsi="Times New Roman" w:cs="Times New Roman"/>
          <w:b/>
          <w:bCs/>
          <w:sz w:val="24"/>
          <w:szCs w:val="24"/>
        </w:rPr>
      </w:pPr>
      <w:r w:rsidRPr="0097108B">
        <w:rPr>
          <w:rFonts w:ascii="Times New Roman" w:hAnsi="Times New Roman" w:cs="Times New Roman"/>
          <w:b/>
          <w:bCs/>
          <w:sz w:val="24"/>
          <w:szCs w:val="24"/>
        </w:rPr>
        <w:t>Общие положения</w:t>
      </w:r>
    </w:p>
    <w:p w14:paraId="2130320D" w14:textId="77777777" w:rsidR="00200E87" w:rsidRPr="0097108B" w:rsidRDefault="00200E87" w:rsidP="00200E87">
      <w:pPr>
        <w:spacing w:after="0"/>
        <w:ind w:firstLine="284"/>
        <w:jc w:val="both"/>
        <w:rPr>
          <w:rFonts w:ascii="Times New Roman" w:hAnsi="Times New Roman" w:cs="Times New Roman"/>
          <w:bCs/>
          <w:i/>
          <w:sz w:val="24"/>
          <w:szCs w:val="24"/>
        </w:rPr>
      </w:pPr>
      <w:r>
        <w:rPr>
          <w:rFonts w:ascii="Times New Roman" w:hAnsi="Times New Roman" w:cs="Times New Roman"/>
          <w:b/>
          <w:bCs/>
          <w:sz w:val="24"/>
          <w:szCs w:val="24"/>
        </w:rPr>
        <w:t>1.1</w:t>
      </w:r>
      <w:r w:rsidRPr="0097108B">
        <w:rPr>
          <w:rFonts w:ascii="Times New Roman" w:hAnsi="Times New Roman" w:cs="Times New Roman"/>
          <w:b/>
          <w:bCs/>
          <w:sz w:val="24"/>
          <w:szCs w:val="24"/>
        </w:rPr>
        <w:t xml:space="preserve"> </w:t>
      </w:r>
      <w:r w:rsidRPr="0097108B">
        <w:rPr>
          <w:rFonts w:ascii="Times New Roman" w:hAnsi="Times New Roman" w:cs="Times New Roman"/>
          <w:bCs/>
          <w:sz w:val="24"/>
          <w:szCs w:val="24"/>
        </w:rPr>
        <w:t xml:space="preserve">Настоящее Положение определяет порядок организации и проведения </w:t>
      </w:r>
      <w:r w:rsidRPr="0097108B">
        <w:rPr>
          <w:rFonts w:ascii="Times New Roman" w:hAnsi="Times New Roman" w:cs="Times New Roman"/>
          <w:sz w:val="24"/>
          <w:szCs w:val="24"/>
          <w:lang w:val="en-US"/>
        </w:rPr>
        <w:t>XI</w:t>
      </w:r>
      <w:r w:rsidRPr="0097108B">
        <w:rPr>
          <w:rFonts w:ascii="Times New Roman" w:hAnsi="Times New Roman" w:cs="Times New Roman"/>
          <w:bCs/>
          <w:color w:val="000000"/>
          <w:sz w:val="24"/>
          <w:szCs w:val="24"/>
        </w:rPr>
        <w:t xml:space="preserve"> городской открытой полиэтнической научно-практической конференции </w:t>
      </w:r>
      <w:r w:rsidRPr="0097108B">
        <w:rPr>
          <w:rFonts w:ascii="Times New Roman" w:hAnsi="Times New Roman" w:cs="Times New Roman"/>
          <w:sz w:val="24"/>
          <w:szCs w:val="24"/>
        </w:rPr>
        <w:t>учащихся образовательных учреждений, учреждений дополнительного образования, национальных воскресных школ</w:t>
      </w:r>
      <w:r w:rsidRPr="0097108B">
        <w:rPr>
          <w:rFonts w:ascii="Times New Roman" w:hAnsi="Times New Roman" w:cs="Times New Roman"/>
          <w:bCs/>
          <w:sz w:val="24"/>
          <w:szCs w:val="24"/>
        </w:rPr>
        <w:t xml:space="preserve"> (далее – Конференция учащихся),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97108B">
        <w:rPr>
          <w:rFonts w:ascii="Times New Roman" w:hAnsi="Times New Roman" w:cs="Times New Roman"/>
          <w:bCs/>
          <w:i/>
          <w:sz w:val="24"/>
          <w:szCs w:val="24"/>
        </w:rPr>
        <w:t>.</w:t>
      </w:r>
    </w:p>
    <w:p w14:paraId="50FCEBC5" w14:textId="77777777" w:rsidR="00200E87" w:rsidRPr="0097108B" w:rsidRDefault="00200E87" w:rsidP="00200E87">
      <w:pPr>
        <w:spacing w:after="0"/>
        <w:ind w:firstLine="284"/>
        <w:jc w:val="both"/>
        <w:rPr>
          <w:rFonts w:ascii="Times New Roman" w:hAnsi="Times New Roman" w:cs="Times New Roman"/>
          <w:b/>
          <w:bCs/>
          <w:sz w:val="24"/>
          <w:szCs w:val="24"/>
        </w:rPr>
      </w:pPr>
      <w:r>
        <w:rPr>
          <w:rFonts w:ascii="Times New Roman" w:hAnsi="Times New Roman" w:cs="Times New Roman"/>
          <w:b/>
          <w:bCs/>
          <w:sz w:val="24"/>
          <w:szCs w:val="24"/>
        </w:rPr>
        <w:t>1.2</w:t>
      </w:r>
      <w:r w:rsidRPr="0097108B">
        <w:rPr>
          <w:rFonts w:ascii="Times New Roman" w:hAnsi="Times New Roman" w:cs="Times New Roman"/>
          <w:b/>
          <w:bCs/>
          <w:sz w:val="24"/>
          <w:szCs w:val="24"/>
        </w:rPr>
        <w:t xml:space="preserve"> Организаторы мероприятия</w:t>
      </w:r>
    </w:p>
    <w:p w14:paraId="11EDD69C" w14:textId="77777777" w:rsidR="00200E87" w:rsidRPr="002E5236" w:rsidRDefault="00200E87" w:rsidP="00200E87">
      <w:pPr>
        <w:spacing w:after="0"/>
        <w:ind w:firstLine="284"/>
        <w:jc w:val="both"/>
        <w:rPr>
          <w:rFonts w:ascii="Times New Roman" w:hAnsi="Times New Roman" w:cs="Times New Roman"/>
          <w:bCs/>
          <w:sz w:val="24"/>
          <w:szCs w:val="24"/>
        </w:rPr>
      </w:pPr>
      <w:r w:rsidRPr="002E5236">
        <w:rPr>
          <w:rFonts w:ascii="Times New Roman" w:hAnsi="Times New Roman" w:cs="Times New Roman"/>
          <w:b/>
          <w:bCs/>
          <w:sz w:val="24"/>
          <w:szCs w:val="24"/>
        </w:rPr>
        <w:t>Учредитель</w:t>
      </w:r>
      <w:r w:rsidRPr="002E5236">
        <w:rPr>
          <w:rFonts w:ascii="Times New Roman" w:hAnsi="Times New Roman" w:cs="Times New Roman"/>
          <w:bCs/>
          <w:sz w:val="24"/>
          <w:szCs w:val="24"/>
        </w:rPr>
        <w:t>:</w:t>
      </w:r>
    </w:p>
    <w:p w14:paraId="6C4EE3AE" w14:textId="77777777" w:rsidR="00200E87" w:rsidRPr="002E5236" w:rsidRDefault="00200E87" w:rsidP="00200E87">
      <w:pPr>
        <w:spacing w:after="0"/>
        <w:ind w:firstLine="284"/>
        <w:jc w:val="both"/>
        <w:rPr>
          <w:rFonts w:ascii="Times New Roman" w:hAnsi="Times New Roman" w:cs="Times New Roman"/>
          <w:bCs/>
          <w:sz w:val="24"/>
          <w:szCs w:val="24"/>
        </w:rPr>
      </w:pPr>
      <w:r w:rsidRPr="002E5236">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29816F37" w14:textId="77777777" w:rsidR="00200E87" w:rsidRPr="002E5236" w:rsidRDefault="00200E87" w:rsidP="00200E87">
      <w:pPr>
        <w:tabs>
          <w:tab w:val="left" w:pos="567"/>
        </w:tabs>
        <w:spacing w:after="0"/>
        <w:ind w:firstLine="284"/>
        <w:jc w:val="both"/>
        <w:rPr>
          <w:rFonts w:ascii="Times New Roman" w:hAnsi="Times New Roman" w:cs="Times New Roman"/>
          <w:b/>
          <w:bCs/>
          <w:sz w:val="24"/>
          <w:szCs w:val="24"/>
        </w:rPr>
      </w:pPr>
      <w:r w:rsidRPr="002E5236">
        <w:rPr>
          <w:rFonts w:ascii="Times New Roman" w:hAnsi="Times New Roman" w:cs="Times New Roman"/>
          <w:b/>
          <w:bCs/>
          <w:sz w:val="24"/>
          <w:szCs w:val="24"/>
        </w:rPr>
        <w:t xml:space="preserve">Организатор:  </w:t>
      </w:r>
    </w:p>
    <w:p w14:paraId="6594651F" w14:textId="77777777" w:rsidR="00200E87" w:rsidRPr="002E5236" w:rsidRDefault="00200E87" w:rsidP="00200E87">
      <w:pPr>
        <w:tabs>
          <w:tab w:val="left" w:pos="567"/>
        </w:tabs>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Муниципальное бюджетное учреждение дополнительного образования «Центр внешкольной работы «Поиск» городского округа Самара (МБУ ДО ЦВР «Поиск г.о. Самара)</w:t>
      </w:r>
    </w:p>
    <w:p w14:paraId="08F855CB" w14:textId="77777777" w:rsidR="00200E87" w:rsidRPr="002E5236" w:rsidRDefault="00200E87" w:rsidP="00200E87">
      <w:pPr>
        <w:spacing w:after="0"/>
        <w:ind w:firstLine="284"/>
        <w:jc w:val="both"/>
        <w:rPr>
          <w:rFonts w:ascii="Times New Roman" w:hAnsi="Times New Roman" w:cs="Times New Roman"/>
          <w:b/>
          <w:bCs/>
          <w:sz w:val="24"/>
          <w:szCs w:val="24"/>
        </w:rPr>
      </w:pPr>
      <w:r w:rsidRPr="002E5236">
        <w:rPr>
          <w:rFonts w:ascii="Times New Roman" w:hAnsi="Times New Roman" w:cs="Times New Roman"/>
          <w:b/>
          <w:bCs/>
          <w:sz w:val="24"/>
          <w:szCs w:val="24"/>
        </w:rPr>
        <w:t xml:space="preserve"> Партнеры:</w:t>
      </w:r>
    </w:p>
    <w:p w14:paraId="3A000611" w14:textId="77777777" w:rsidR="00200E87" w:rsidRPr="002E5236" w:rsidRDefault="00200E87" w:rsidP="00200E87">
      <w:pPr>
        <w:spacing w:after="0"/>
        <w:ind w:firstLine="284"/>
        <w:jc w:val="both"/>
        <w:rPr>
          <w:rFonts w:ascii="Times New Roman" w:eastAsia="+mn-ea" w:hAnsi="Times New Roman" w:cs="Times New Roman"/>
          <w:bCs/>
          <w:color w:val="000000"/>
          <w:sz w:val="24"/>
          <w:szCs w:val="24"/>
          <w:lang w:eastAsia="ru-RU"/>
        </w:rPr>
      </w:pPr>
      <w:r w:rsidRPr="002E5236">
        <w:rPr>
          <w:rFonts w:ascii="Times New Roman" w:eastAsia="+mn-ea" w:hAnsi="Times New Roman" w:cs="Times New Roman"/>
          <w:bCs/>
          <w:color w:val="000000"/>
          <w:sz w:val="24"/>
          <w:szCs w:val="24"/>
          <w:lang w:eastAsia="ru-RU"/>
        </w:rPr>
        <w:t>СОИКМ им. П.В. Алабина</w:t>
      </w:r>
    </w:p>
    <w:p w14:paraId="2DF5924B" w14:textId="77777777" w:rsidR="00200E87" w:rsidRPr="002E5236" w:rsidRDefault="00200E87" w:rsidP="00200E87">
      <w:pPr>
        <w:spacing w:after="0"/>
        <w:ind w:firstLine="284"/>
        <w:jc w:val="both"/>
        <w:rPr>
          <w:rFonts w:ascii="Times New Roman" w:eastAsia="+mn-ea" w:hAnsi="Times New Roman" w:cs="Times New Roman"/>
          <w:bCs/>
          <w:color w:val="000000"/>
          <w:sz w:val="24"/>
          <w:szCs w:val="24"/>
          <w:lang w:eastAsia="ru-RU"/>
        </w:rPr>
      </w:pPr>
      <w:r w:rsidRPr="002E5236">
        <w:rPr>
          <w:rFonts w:ascii="Times New Roman" w:eastAsia="+mn-ea" w:hAnsi="Times New Roman" w:cs="Times New Roman"/>
          <w:bCs/>
          <w:color w:val="000000"/>
          <w:sz w:val="24"/>
          <w:szCs w:val="24"/>
          <w:lang w:eastAsia="ru-RU"/>
        </w:rPr>
        <w:t>Межвузовый гуманитарный музейный центр</w:t>
      </w:r>
    </w:p>
    <w:p w14:paraId="40FA121A"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ГБОУ ДОД ЦРТДЮ ЦСМ</w:t>
      </w:r>
    </w:p>
    <w:p w14:paraId="54953487" w14:textId="77777777" w:rsidR="00200E87" w:rsidRPr="0097108B" w:rsidRDefault="00200E87" w:rsidP="00F53446">
      <w:pPr>
        <w:pStyle w:val="a3"/>
        <w:numPr>
          <w:ilvl w:val="1"/>
          <w:numId w:val="4"/>
        </w:numPr>
        <w:spacing w:after="0"/>
        <w:ind w:left="0" w:firstLine="284"/>
        <w:rPr>
          <w:rFonts w:ascii="Times New Roman" w:hAnsi="Times New Roman" w:cs="Times New Roman"/>
          <w:b/>
          <w:bCs/>
          <w:sz w:val="24"/>
          <w:szCs w:val="24"/>
        </w:rPr>
      </w:pPr>
      <w:r w:rsidRPr="0097108B">
        <w:rPr>
          <w:rFonts w:ascii="Times New Roman" w:hAnsi="Times New Roman" w:cs="Times New Roman"/>
          <w:b/>
          <w:bCs/>
          <w:sz w:val="24"/>
          <w:szCs w:val="24"/>
        </w:rPr>
        <w:t xml:space="preserve"> Цели и задачи мероприятия</w:t>
      </w:r>
    </w:p>
    <w:p w14:paraId="7B0D0B03" w14:textId="77777777" w:rsidR="00200E87" w:rsidRPr="002E5236" w:rsidRDefault="00200E87" w:rsidP="00200E87">
      <w:pPr>
        <w:spacing w:after="0"/>
        <w:ind w:firstLine="284"/>
        <w:jc w:val="both"/>
        <w:rPr>
          <w:rFonts w:ascii="Times New Roman" w:eastAsia="Times New Roman" w:hAnsi="Times New Roman" w:cs="Times New Roman"/>
          <w:color w:val="000000"/>
          <w:sz w:val="24"/>
          <w:szCs w:val="24"/>
          <w:lang w:eastAsia="ru-RU"/>
        </w:rPr>
      </w:pPr>
      <w:r w:rsidRPr="002E5236">
        <w:rPr>
          <w:rFonts w:ascii="Times New Roman" w:eastAsia="Times New Roman" w:hAnsi="Times New Roman" w:cs="Times New Roman"/>
          <w:b/>
          <w:color w:val="000000"/>
          <w:sz w:val="24"/>
          <w:szCs w:val="24"/>
          <w:lang w:eastAsia="ru-RU"/>
        </w:rPr>
        <w:t xml:space="preserve">Целью </w:t>
      </w:r>
      <w:r w:rsidRPr="002E5236">
        <w:rPr>
          <w:rFonts w:ascii="Times New Roman" w:eastAsia="Times New Roman" w:hAnsi="Times New Roman" w:cs="Times New Roman"/>
          <w:color w:val="000000"/>
          <w:sz w:val="24"/>
          <w:szCs w:val="24"/>
          <w:lang w:eastAsia="ru-RU"/>
        </w:rPr>
        <w:t xml:space="preserve">проведения мероприятия является </w:t>
      </w:r>
      <w:r w:rsidRPr="002E5236">
        <w:rPr>
          <w:rFonts w:ascii="Times New Roman" w:hAnsi="Times New Roman" w:cs="Times New Roman"/>
          <w:sz w:val="24"/>
          <w:szCs w:val="24"/>
        </w:rPr>
        <w:t xml:space="preserve">воспитание  у  детей  и  подростков  патриотических  чувств,  формирование  интереса  к  возрождению и сохранению  историко – культурного  наследия  нашей  страны; формирование </w:t>
      </w:r>
      <w:r w:rsidRPr="002E5236">
        <w:rPr>
          <w:rStyle w:val="dash041e0431044b0447043d044b0439char1"/>
        </w:rPr>
        <w:t>осознания своей роли в многообразном и быстро изменяющемся глобальном мире</w:t>
      </w:r>
      <w:r w:rsidRPr="002E5236">
        <w:rPr>
          <w:rFonts w:ascii="Times New Roman" w:hAnsi="Times New Roman" w:cs="Times New Roman"/>
          <w:sz w:val="24"/>
          <w:szCs w:val="24"/>
        </w:rPr>
        <w:t xml:space="preserve">.  </w:t>
      </w:r>
    </w:p>
    <w:p w14:paraId="3E6C687A" w14:textId="77777777" w:rsidR="00200E87" w:rsidRPr="002E5236"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2E5236">
        <w:rPr>
          <w:rFonts w:ascii="Times New Roman" w:eastAsia="Times New Roman" w:hAnsi="Times New Roman" w:cs="Times New Roman"/>
          <w:b/>
          <w:color w:val="000000"/>
          <w:sz w:val="24"/>
          <w:szCs w:val="24"/>
          <w:lang w:eastAsia="ru-RU"/>
        </w:rPr>
        <w:t xml:space="preserve">Задачи: </w:t>
      </w:r>
    </w:p>
    <w:p w14:paraId="5FF0E9DC" w14:textId="77777777" w:rsidR="00200E87" w:rsidRPr="002E5236" w:rsidRDefault="00200E87" w:rsidP="00F53446">
      <w:pPr>
        <w:pStyle w:val="a5"/>
        <w:numPr>
          <w:ilvl w:val="0"/>
          <w:numId w:val="79"/>
        </w:numPr>
        <w:spacing w:line="276" w:lineRule="auto"/>
        <w:ind w:left="0" w:firstLine="284"/>
        <w:jc w:val="both"/>
        <w:rPr>
          <w:rFonts w:ascii="Times New Roman" w:hAnsi="Times New Roman"/>
          <w:sz w:val="24"/>
          <w:szCs w:val="24"/>
        </w:rPr>
      </w:pPr>
      <w:r w:rsidRPr="002E5236">
        <w:rPr>
          <w:rFonts w:ascii="Times New Roman" w:hAnsi="Times New Roman"/>
          <w:sz w:val="24"/>
          <w:szCs w:val="24"/>
        </w:rPr>
        <w:t xml:space="preserve">выявление и поддержка интеллектуально-одаренных учащихся; </w:t>
      </w:r>
    </w:p>
    <w:p w14:paraId="38487916" w14:textId="77777777" w:rsidR="00200E87" w:rsidRPr="002E5236" w:rsidRDefault="00200E87" w:rsidP="00F53446">
      <w:pPr>
        <w:pStyle w:val="Default"/>
        <w:numPr>
          <w:ilvl w:val="0"/>
          <w:numId w:val="79"/>
        </w:numPr>
        <w:spacing w:line="276" w:lineRule="auto"/>
        <w:ind w:left="0" w:firstLine="284"/>
      </w:pPr>
      <w:r w:rsidRPr="002E5236">
        <w:t xml:space="preserve">активизации работы по пропаганде научных знаний, привлечения учащихся к научному творчеству и исследовательской работе; </w:t>
      </w:r>
    </w:p>
    <w:p w14:paraId="4F5A0481" w14:textId="77777777" w:rsidR="00200E87" w:rsidRPr="002E5236" w:rsidRDefault="00200E87" w:rsidP="00F53446">
      <w:pPr>
        <w:pStyle w:val="a5"/>
        <w:numPr>
          <w:ilvl w:val="0"/>
          <w:numId w:val="79"/>
        </w:numPr>
        <w:spacing w:line="276" w:lineRule="auto"/>
        <w:ind w:left="0" w:firstLine="284"/>
        <w:jc w:val="both"/>
        <w:rPr>
          <w:rFonts w:ascii="Times New Roman" w:hAnsi="Times New Roman"/>
          <w:sz w:val="24"/>
          <w:szCs w:val="24"/>
        </w:rPr>
      </w:pPr>
      <w:r w:rsidRPr="002E5236">
        <w:rPr>
          <w:rFonts w:ascii="Times New Roman" w:hAnsi="Times New Roman"/>
          <w:sz w:val="24"/>
          <w:szCs w:val="24"/>
        </w:rPr>
        <w:t>обмен информацией, опытом и достижениями;</w:t>
      </w:r>
    </w:p>
    <w:p w14:paraId="4B6B9597" w14:textId="77777777" w:rsidR="00200E87" w:rsidRPr="002E5236" w:rsidRDefault="00200E87" w:rsidP="00F53446">
      <w:pPr>
        <w:pStyle w:val="a5"/>
        <w:numPr>
          <w:ilvl w:val="0"/>
          <w:numId w:val="79"/>
        </w:numPr>
        <w:spacing w:line="276" w:lineRule="auto"/>
        <w:ind w:left="0" w:firstLine="284"/>
        <w:jc w:val="both"/>
        <w:rPr>
          <w:rFonts w:ascii="Times New Roman" w:hAnsi="Times New Roman"/>
          <w:sz w:val="24"/>
          <w:szCs w:val="24"/>
        </w:rPr>
      </w:pPr>
      <w:r w:rsidRPr="002E5236">
        <w:rPr>
          <w:rFonts w:ascii="Times New Roman" w:hAnsi="Times New Roman"/>
          <w:sz w:val="24"/>
          <w:szCs w:val="24"/>
        </w:rPr>
        <w:t>активизации работы по пропаганде научных знаний, привлечения учащихся  к научному творчеству и исследовательской работе;</w:t>
      </w:r>
    </w:p>
    <w:p w14:paraId="79569BB1" w14:textId="77777777" w:rsidR="00200E87" w:rsidRPr="002E5236" w:rsidRDefault="00200E87" w:rsidP="00F53446">
      <w:pPr>
        <w:pStyle w:val="a5"/>
        <w:numPr>
          <w:ilvl w:val="0"/>
          <w:numId w:val="79"/>
        </w:numPr>
        <w:spacing w:line="276" w:lineRule="auto"/>
        <w:ind w:left="0" w:firstLine="284"/>
        <w:jc w:val="both"/>
        <w:rPr>
          <w:rFonts w:ascii="Times New Roman" w:hAnsi="Times New Roman"/>
          <w:sz w:val="24"/>
          <w:szCs w:val="24"/>
        </w:rPr>
      </w:pPr>
      <w:r w:rsidRPr="002E5236">
        <w:rPr>
          <w:rFonts w:ascii="Times New Roman" w:hAnsi="Times New Roman"/>
          <w:sz w:val="24"/>
          <w:szCs w:val="24"/>
        </w:rPr>
        <w:t>способствование развитию устойчивых межэтнических отношений в ученической среде, организации эффективного взаимодействия и непосредственного общения детей и подростков различных национальностей.</w:t>
      </w:r>
    </w:p>
    <w:p w14:paraId="0A9FCD57" w14:textId="77777777" w:rsidR="00200E87" w:rsidRPr="002E5236" w:rsidRDefault="00200E87" w:rsidP="00F53446">
      <w:pPr>
        <w:pStyle w:val="a3"/>
        <w:numPr>
          <w:ilvl w:val="0"/>
          <w:numId w:val="4"/>
        </w:numPr>
        <w:spacing w:after="0"/>
        <w:ind w:left="0"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Сроки и место проведения мероприятия</w:t>
      </w:r>
    </w:p>
    <w:p w14:paraId="2F9535C8" w14:textId="77777777" w:rsidR="00200E87" w:rsidRPr="002E5236" w:rsidRDefault="00200E87" w:rsidP="00200E87">
      <w:pPr>
        <w:pStyle w:val="a3"/>
        <w:spacing w:after="0"/>
        <w:ind w:left="0" w:firstLine="284"/>
        <w:jc w:val="both"/>
        <w:rPr>
          <w:rFonts w:ascii="Times New Roman" w:hAnsi="Times New Roman" w:cs="Times New Roman"/>
          <w:b/>
          <w:bCs/>
          <w:sz w:val="24"/>
          <w:szCs w:val="24"/>
        </w:rPr>
      </w:pPr>
      <w:r w:rsidRPr="002E5236">
        <w:rPr>
          <w:rFonts w:ascii="Times New Roman" w:hAnsi="Times New Roman" w:cs="Times New Roman"/>
          <w:b/>
          <w:bCs/>
          <w:sz w:val="24"/>
          <w:szCs w:val="24"/>
        </w:rPr>
        <w:t>Мероприятие проводится в два этапа:</w:t>
      </w:r>
    </w:p>
    <w:p w14:paraId="0A3D15D2"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1 этап городской (заочный, отборочный):</w:t>
      </w:r>
    </w:p>
    <w:p w14:paraId="647ADCCC"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9 февраля 2021 </w:t>
      </w:r>
      <w:r w:rsidRPr="002E5236">
        <w:rPr>
          <w:rFonts w:ascii="Times New Roman" w:hAnsi="Times New Roman" w:cs="Times New Roman"/>
          <w:b/>
          <w:sz w:val="24"/>
          <w:szCs w:val="24"/>
        </w:rPr>
        <w:t>(предварительная дата)</w:t>
      </w:r>
      <w:r w:rsidRPr="002E5236">
        <w:rPr>
          <w:rFonts w:ascii="Times New Roman" w:hAnsi="Times New Roman" w:cs="Times New Roman"/>
          <w:sz w:val="24"/>
          <w:szCs w:val="24"/>
        </w:rPr>
        <w:t xml:space="preserve"> в 15.00</w:t>
      </w:r>
    </w:p>
    <w:p w14:paraId="58757133"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Электронный ресурс МБУ ДО ЦВР «Поиск» г.о. Самара </w:t>
      </w:r>
      <w:r w:rsidRPr="002E5236">
        <w:rPr>
          <w:rFonts w:ascii="Times New Roman" w:hAnsi="Times New Roman" w:cs="Times New Roman"/>
          <w:b/>
          <w:sz w:val="24"/>
          <w:szCs w:val="24"/>
        </w:rPr>
        <w:t xml:space="preserve"> </w:t>
      </w:r>
      <w:hyperlink r:id="rId62" w:history="1">
        <w:r w:rsidRPr="002E5236">
          <w:rPr>
            <w:rStyle w:val="a8"/>
            <w:rFonts w:ascii="Times New Roman" w:hAnsi="Times New Roman" w:cs="Times New Roman"/>
            <w:sz w:val="24"/>
            <w:szCs w:val="24"/>
            <w:lang w:val="en-US"/>
          </w:rPr>
          <w:t>www</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cvr</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poisk</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ru</w:t>
        </w:r>
      </w:hyperlink>
    </w:p>
    <w:p w14:paraId="2C848B5E"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2 этап городской (очный):</w:t>
      </w:r>
    </w:p>
    <w:p w14:paraId="73E366D1"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b/>
          <w:sz w:val="24"/>
          <w:szCs w:val="24"/>
        </w:rPr>
        <w:t>14 февраля 2021</w:t>
      </w:r>
      <w:r w:rsidRPr="002E5236">
        <w:rPr>
          <w:rFonts w:ascii="Times New Roman" w:hAnsi="Times New Roman" w:cs="Times New Roman"/>
          <w:sz w:val="24"/>
          <w:szCs w:val="24"/>
        </w:rPr>
        <w:t xml:space="preserve"> </w:t>
      </w:r>
      <w:r w:rsidRPr="002E5236">
        <w:rPr>
          <w:rFonts w:ascii="Times New Roman" w:hAnsi="Times New Roman" w:cs="Times New Roman"/>
          <w:b/>
          <w:sz w:val="24"/>
          <w:szCs w:val="24"/>
        </w:rPr>
        <w:t>(предварительная дата)</w:t>
      </w:r>
      <w:r w:rsidRPr="002E5236">
        <w:rPr>
          <w:rFonts w:ascii="Times New Roman" w:hAnsi="Times New Roman" w:cs="Times New Roman"/>
          <w:sz w:val="24"/>
          <w:szCs w:val="24"/>
        </w:rPr>
        <w:t xml:space="preserve"> в 10.00 часов.</w:t>
      </w:r>
    </w:p>
    <w:p w14:paraId="75EC5FAD"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Регистрация участников с 09.30 часов.</w:t>
      </w:r>
    </w:p>
    <w:p w14:paraId="081F6484"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lastRenderedPageBreak/>
        <w:t>Конференция проводится в МБУ ДО ЦВР «Поиск» г.о. Самара, по адресу: ул. Осипенко, 32 А</w:t>
      </w:r>
    </w:p>
    <w:p w14:paraId="375FC863" w14:textId="77777777" w:rsidR="00200E87" w:rsidRPr="0097108B" w:rsidRDefault="00200E87" w:rsidP="00F53446">
      <w:pPr>
        <w:pStyle w:val="a3"/>
        <w:numPr>
          <w:ilvl w:val="0"/>
          <w:numId w:val="4"/>
        </w:numPr>
        <w:spacing w:after="0"/>
        <w:ind w:left="0" w:firstLine="284"/>
        <w:jc w:val="center"/>
        <w:rPr>
          <w:rFonts w:ascii="Times New Roman" w:hAnsi="Times New Roman" w:cs="Times New Roman"/>
          <w:bCs/>
          <w:i/>
          <w:sz w:val="24"/>
          <w:szCs w:val="24"/>
        </w:rPr>
      </w:pPr>
      <w:r w:rsidRPr="0097108B">
        <w:rPr>
          <w:rFonts w:ascii="Times New Roman" w:hAnsi="Times New Roman" w:cs="Times New Roman"/>
          <w:b/>
          <w:bCs/>
          <w:sz w:val="24"/>
          <w:szCs w:val="24"/>
        </w:rPr>
        <w:t xml:space="preserve">Сроки и форма подачи заявок и конкурсных материалов </w:t>
      </w:r>
    </w:p>
    <w:p w14:paraId="70974CC9" w14:textId="77777777" w:rsidR="00200E87" w:rsidRPr="002E5236" w:rsidRDefault="00200E87" w:rsidP="00200E87">
      <w:pPr>
        <w:widowControl w:val="0"/>
        <w:autoSpaceDE w:val="0"/>
        <w:autoSpaceDN w:val="0"/>
        <w:adjustRightInd w:val="0"/>
        <w:spacing w:after="0"/>
        <w:ind w:firstLine="284"/>
        <w:jc w:val="both"/>
        <w:rPr>
          <w:rFonts w:ascii="Times New Roman" w:hAnsi="Times New Roman" w:cs="Times New Roman"/>
          <w:color w:val="999999"/>
          <w:sz w:val="24"/>
          <w:szCs w:val="24"/>
          <w:shd w:val="clear" w:color="auto" w:fill="FFFFFF"/>
        </w:rPr>
      </w:pPr>
      <w:r w:rsidRPr="002E5236">
        <w:rPr>
          <w:rFonts w:ascii="Times New Roman" w:hAnsi="Times New Roman" w:cs="Times New Roman"/>
          <w:bCs/>
          <w:sz w:val="24"/>
          <w:szCs w:val="24"/>
        </w:rPr>
        <w:t xml:space="preserve">Заявки и конкурсные материалы направляются в электронном виде в адрес оргкомитета в период до 6 февраля 2021 года на </w:t>
      </w:r>
      <w:r w:rsidRPr="002E5236">
        <w:rPr>
          <w:rFonts w:ascii="Times New Roman" w:hAnsi="Times New Roman" w:cs="Times New Roman"/>
          <w:sz w:val="24"/>
          <w:szCs w:val="24"/>
        </w:rPr>
        <w:t>электронный адрес:</w:t>
      </w:r>
      <w:r w:rsidRPr="002E5236">
        <w:rPr>
          <w:rFonts w:ascii="Times New Roman" w:hAnsi="Times New Roman" w:cs="Times New Roman"/>
          <w:color w:val="999999"/>
          <w:sz w:val="24"/>
          <w:szCs w:val="24"/>
          <w:shd w:val="clear" w:color="auto" w:fill="FFFFFF"/>
        </w:rPr>
        <w:t xml:space="preserve"> </w:t>
      </w:r>
      <w:hyperlink r:id="rId63" w:history="1">
        <w:r w:rsidRPr="002E5236">
          <w:rPr>
            <w:rStyle w:val="a8"/>
            <w:rFonts w:ascii="Times New Roman" w:hAnsi="Times New Roman" w:cs="Times New Roman"/>
            <w:sz w:val="24"/>
            <w:szCs w:val="24"/>
            <w:shd w:val="clear" w:color="auto" w:fill="FFFFFF"/>
          </w:rPr>
          <w:t>zayavka-poisk@yandex.ru</w:t>
        </w:r>
      </w:hyperlink>
    </w:p>
    <w:p w14:paraId="7769BE84"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 xml:space="preserve">Заявка не сканируется не подписывается, присылается в формате </w:t>
      </w:r>
      <w:r w:rsidRPr="002E5236">
        <w:rPr>
          <w:rFonts w:ascii="Times New Roman" w:hAnsi="Times New Roman" w:cs="Times New Roman"/>
          <w:sz w:val="24"/>
          <w:szCs w:val="24"/>
          <w:lang w:val="en-US"/>
        </w:rPr>
        <w:t>Word</w:t>
      </w:r>
      <w:r w:rsidRPr="002E5236">
        <w:rPr>
          <w:rFonts w:ascii="Times New Roman" w:hAnsi="Times New Roman" w:cs="Times New Roman"/>
          <w:sz w:val="24"/>
          <w:szCs w:val="24"/>
        </w:rPr>
        <w:t>.</w:t>
      </w:r>
    </w:p>
    <w:p w14:paraId="2EBEC5C4" w14:textId="77777777" w:rsidR="00200E87" w:rsidRPr="002E5236" w:rsidRDefault="00200E87" w:rsidP="00F53446">
      <w:pPr>
        <w:pStyle w:val="a3"/>
        <w:numPr>
          <w:ilvl w:val="0"/>
          <w:numId w:val="4"/>
        </w:numPr>
        <w:spacing w:after="0"/>
        <w:ind w:left="0"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 xml:space="preserve">Порядок организации, </w:t>
      </w:r>
    </w:p>
    <w:p w14:paraId="67B5B4C3" w14:textId="77777777" w:rsidR="00200E87" w:rsidRPr="002E5236" w:rsidRDefault="00200E87" w:rsidP="00200E87">
      <w:pPr>
        <w:pStyle w:val="a3"/>
        <w:spacing w:after="0"/>
        <w:ind w:left="0"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форма участия и форма проведения мероприятия</w:t>
      </w:r>
    </w:p>
    <w:p w14:paraId="40E47E66"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Конференция проводится в два тура:</w:t>
      </w:r>
    </w:p>
    <w:p w14:paraId="18D1D591"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 xml:space="preserve">-  Заочный тур Конференции состоится </w:t>
      </w:r>
      <w:r w:rsidRPr="002E5236">
        <w:rPr>
          <w:rFonts w:ascii="Times New Roman" w:hAnsi="Times New Roman" w:cs="Times New Roman"/>
          <w:b/>
          <w:sz w:val="24"/>
          <w:szCs w:val="24"/>
        </w:rPr>
        <w:t>с декабря 2020 г. по февраль 2021 г.</w:t>
      </w:r>
    </w:p>
    <w:p w14:paraId="44FACC3B" w14:textId="77777777" w:rsidR="00200E87" w:rsidRPr="002E5236"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Оргкомитет конференции проводит конкурсный отбор заявок, допускает до участия в конференции работы, соответствующие тематике секций; из числа лучших работ определяет состав докладчиков очного тура по секциям и официально уведомляет их о допуске к участию в очном туре конференции. </w:t>
      </w:r>
    </w:p>
    <w:p w14:paraId="6479C1E2" w14:textId="77777777" w:rsidR="00200E87" w:rsidRPr="002E5236" w:rsidRDefault="00200E87" w:rsidP="00F53446">
      <w:pPr>
        <w:pStyle w:val="a3"/>
        <w:widowControl w:val="0"/>
        <w:numPr>
          <w:ilvl w:val="0"/>
          <w:numId w:val="80"/>
        </w:numPr>
        <w:autoSpaceDE w:val="0"/>
        <w:autoSpaceDN w:val="0"/>
        <w:adjustRightInd w:val="0"/>
        <w:spacing w:after="0"/>
        <w:ind w:left="0" w:firstLine="284"/>
        <w:jc w:val="both"/>
        <w:rPr>
          <w:rFonts w:ascii="Times New Roman" w:hAnsi="Times New Roman" w:cs="Times New Roman"/>
          <w:b/>
          <w:sz w:val="24"/>
          <w:szCs w:val="24"/>
        </w:rPr>
      </w:pPr>
      <w:r w:rsidRPr="002E5236">
        <w:rPr>
          <w:rFonts w:ascii="Times New Roman" w:hAnsi="Times New Roman" w:cs="Times New Roman"/>
          <w:sz w:val="24"/>
          <w:szCs w:val="24"/>
        </w:rPr>
        <w:t>Заявки на участие в конференции присылаются в текстовом формате (</w:t>
      </w:r>
      <w:r w:rsidRPr="002E5236">
        <w:rPr>
          <w:rFonts w:ascii="Times New Roman" w:hAnsi="Times New Roman" w:cs="Times New Roman"/>
          <w:sz w:val="24"/>
          <w:szCs w:val="24"/>
          <w:lang w:val="en-US"/>
        </w:rPr>
        <w:t>Microsoft</w:t>
      </w:r>
      <w:r w:rsidRPr="002E5236">
        <w:rPr>
          <w:rFonts w:ascii="Times New Roman" w:hAnsi="Times New Roman" w:cs="Times New Roman"/>
          <w:sz w:val="24"/>
          <w:szCs w:val="24"/>
        </w:rPr>
        <w:t xml:space="preserve"> </w:t>
      </w:r>
      <w:r w:rsidRPr="002E5236">
        <w:rPr>
          <w:rFonts w:ascii="Times New Roman" w:hAnsi="Times New Roman" w:cs="Times New Roman"/>
          <w:sz w:val="24"/>
          <w:szCs w:val="24"/>
          <w:lang w:val="en-US"/>
        </w:rPr>
        <w:t>Word</w:t>
      </w:r>
      <w:r w:rsidRPr="002E5236">
        <w:rPr>
          <w:rFonts w:ascii="Times New Roman" w:hAnsi="Times New Roman" w:cs="Times New Roman"/>
          <w:sz w:val="24"/>
          <w:szCs w:val="24"/>
        </w:rPr>
        <w:t xml:space="preserve">) по установленной форме </w:t>
      </w:r>
      <w:r w:rsidRPr="002E5236">
        <w:rPr>
          <w:rFonts w:ascii="Times New Roman" w:hAnsi="Times New Roman" w:cs="Times New Roman"/>
          <w:i/>
          <w:sz w:val="24"/>
          <w:szCs w:val="24"/>
        </w:rPr>
        <w:t>(Приложение №1 к настоящему Положению)</w:t>
      </w:r>
      <w:r w:rsidRPr="002E5236">
        <w:rPr>
          <w:rFonts w:ascii="Times New Roman" w:hAnsi="Times New Roman" w:cs="Times New Roman"/>
          <w:sz w:val="24"/>
          <w:szCs w:val="24"/>
        </w:rPr>
        <w:t xml:space="preserve"> за неделю до проведения конференции</w:t>
      </w:r>
      <w:r w:rsidRPr="002E5236">
        <w:rPr>
          <w:rFonts w:ascii="Times New Roman" w:hAnsi="Times New Roman" w:cs="Times New Roman"/>
          <w:b/>
          <w:sz w:val="24"/>
          <w:szCs w:val="24"/>
        </w:rPr>
        <w:t xml:space="preserve"> в феврале 2021 года</w:t>
      </w:r>
      <w:r w:rsidRPr="002E5236">
        <w:rPr>
          <w:rFonts w:ascii="Times New Roman" w:hAnsi="Times New Roman" w:cs="Times New Roman"/>
          <w:sz w:val="24"/>
          <w:szCs w:val="24"/>
        </w:rPr>
        <w:t xml:space="preserve"> на </w:t>
      </w:r>
      <w:r w:rsidRPr="002E5236">
        <w:rPr>
          <w:rFonts w:ascii="Times New Roman" w:hAnsi="Times New Roman" w:cs="Times New Roman"/>
          <w:b/>
          <w:sz w:val="24"/>
          <w:szCs w:val="24"/>
          <w:lang w:val="en-US"/>
        </w:rPr>
        <w:t>E</w:t>
      </w:r>
      <w:r w:rsidRPr="002E5236">
        <w:rPr>
          <w:rFonts w:ascii="Times New Roman" w:hAnsi="Times New Roman" w:cs="Times New Roman"/>
          <w:b/>
          <w:sz w:val="24"/>
          <w:szCs w:val="24"/>
        </w:rPr>
        <w:t>-</w:t>
      </w:r>
      <w:r w:rsidRPr="002E5236">
        <w:rPr>
          <w:rFonts w:ascii="Times New Roman" w:hAnsi="Times New Roman" w:cs="Times New Roman"/>
          <w:b/>
          <w:sz w:val="24"/>
          <w:szCs w:val="24"/>
          <w:lang w:val="en-US"/>
        </w:rPr>
        <w:t>mail</w:t>
      </w:r>
      <w:r w:rsidRPr="002E5236">
        <w:rPr>
          <w:rFonts w:ascii="Times New Roman" w:hAnsi="Times New Roman" w:cs="Times New Roman"/>
          <w:b/>
          <w:sz w:val="24"/>
          <w:szCs w:val="24"/>
        </w:rPr>
        <w:t>:</w:t>
      </w:r>
      <w:r w:rsidRPr="002E5236">
        <w:rPr>
          <w:rFonts w:ascii="Times New Roman" w:hAnsi="Times New Roman" w:cs="Times New Roman"/>
          <w:bCs/>
          <w:color w:val="000000"/>
          <w:sz w:val="24"/>
          <w:szCs w:val="24"/>
        </w:rPr>
        <w:t xml:space="preserve"> </w:t>
      </w:r>
    </w:p>
    <w:p w14:paraId="2E0FDBC3" w14:textId="77777777" w:rsidR="00200E87" w:rsidRPr="002E5236" w:rsidRDefault="007A6670" w:rsidP="00200E87">
      <w:pPr>
        <w:pStyle w:val="a3"/>
        <w:widowControl w:val="0"/>
        <w:autoSpaceDE w:val="0"/>
        <w:autoSpaceDN w:val="0"/>
        <w:adjustRightInd w:val="0"/>
        <w:spacing w:after="0"/>
        <w:ind w:left="0" w:firstLine="284"/>
        <w:rPr>
          <w:rFonts w:ascii="Times New Roman" w:hAnsi="Times New Roman" w:cs="Times New Roman"/>
          <w:b/>
          <w:sz w:val="24"/>
          <w:szCs w:val="24"/>
        </w:rPr>
      </w:pPr>
      <w:hyperlink r:id="rId64" w:history="1">
        <w:r w:rsidR="00200E87" w:rsidRPr="002E5236">
          <w:rPr>
            <w:rStyle w:val="a8"/>
            <w:rFonts w:ascii="Times New Roman" w:hAnsi="Times New Roman" w:cs="Times New Roman"/>
            <w:sz w:val="24"/>
            <w:szCs w:val="24"/>
            <w:lang w:val="en-US"/>
          </w:rPr>
          <w:t>zayavka</w:t>
        </w:r>
        <w:r w:rsidR="00200E87" w:rsidRPr="002E5236">
          <w:rPr>
            <w:rStyle w:val="a8"/>
            <w:rFonts w:ascii="Times New Roman" w:hAnsi="Times New Roman" w:cs="Times New Roman"/>
            <w:sz w:val="24"/>
            <w:szCs w:val="24"/>
          </w:rPr>
          <w:t>-</w:t>
        </w:r>
        <w:r w:rsidR="00200E87" w:rsidRPr="002E5236">
          <w:rPr>
            <w:rStyle w:val="a8"/>
            <w:rFonts w:ascii="Times New Roman" w:hAnsi="Times New Roman" w:cs="Times New Roman"/>
            <w:sz w:val="24"/>
            <w:szCs w:val="24"/>
            <w:lang w:val="en-US"/>
          </w:rPr>
          <w:t>poisk</w:t>
        </w:r>
        <w:r w:rsidR="00200E87" w:rsidRPr="002E5236">
          <w:rPr>
            <w:rStyle w:val="a8"/>
            <w:rFonts w:ascii="Times New Roman" w:hAnsi="Times New Roman" w:cs="Times New Roman"/>
            <w:sz w:val="24"/>
            <w:szCs w:val="24"/>
          </w:rPr>
          <w:t>@</w:t>
        </w:r>
        <w:r w:rsidR="00200E87" w:rsidRPr="002E5236">
          <w:rPr>
            <w:rStyle w:val="a8"/>
            <w:rFonts w:ascii="Times New Roman" w:hAnsi="Times New Roman" w:cs="Times New Roman"/>
            <w:sz w:val="24"/>
            <w:szCs w:val="24"/>
            <w:lang w:val="en-US"/>
          </w:rPr>
          <w:t>yandex</w:t>
        </w:r>
        <w:r w:rsidR="00200E87" w:rsidRPr="002E5236">
          <w:rPr>
            <w:rStyle w:val="a8"/>
            <w:rFonts w:ascii="Times New Roman" w:hAnsi="Times New Roman" w:cs="Times New Roman"/>
            <w:sz w:val="24"/>
            <w:szCs w:val="24"/>
          </w:rPr>
          <w:t>.</w:t>
        </w:r>
        <w:r w:rsidR="00200E87" w:rsidRPr="002E5236">
          <w:rPr>
            <w:rStyle w:val="a8"/>
            <w:rFonts w:ascii="Times New Roman" w:hAnsi="Times New Roman" w:cs="Times New Roman"/>
            <w:sz w:val="24"/>
            <w:szCs w:val="24"/>
            <w:lang w:val="en-US"/>
          </w:rPr>
          <w:t>ru</w:t>
        </w:r>
      </w:hyperlink>
      <w:r w:rsidR="00200E87" w:rsidRPr="002E5236">
        <w:rPr>
          <w:rFonts w:ascii="Times New Roman" w:hAnsi="Times New Roman" w:cs="Times New Roman"/>
          <w:sz w:val="24"/>
          <w:szCs w:val="24"/>
        </w:rPr>
        <w:t xml:space="preserve"> </w:t>
      </w:r>
    </w:p>
    <w:p w14:paraId="316E8775" w14:textId="77777777" w:rsidR="00200E87" w:rsidRPr="002E5236" w:rsidRDefault="00200E87" w:rsidP="00F53446">
      <w:pPr>
        <w:pStyle w:val="a3"/>
        <w:widowControl w:val="0"/>
        <w:numPr>
          <w:ilvl w:val="0"/>
          <w:numId w:val="80"/>
        </w:numPr>
        <w:autoSpaceDE w:val="0"/>
        <w:autoSpaceDN w:val="0"/>
        <w:adjustRightInd w:val="0"/>
        <w:spacing w:after="0"/>
        <w:ind w:left="0" w:firstLine="284"/>
        <w:jc w:val="both"/>
        <w:rPr>
          <w:rFonts w:ascii="Times New Roman" w:hAnsi="Times New Roman" w:cs="Times New Roman"/>
          <w:b/>
          <w:sz w:val="24"/>
          <w:szCs w:val="24"/>
        </w:rPr>
      </w:pPr>
      <w:r w:rsidRPr="002E5236">
        <w:rPr>
          <w:rFonts w:ascii="Times New Roman" w:hAnsi="Times New Roman" w:cs="Times New Roman"/>
          <w:sz w:val="24"/>
          <w:szCs w:val="24"/>
        </w:rPr>
        <w:t xml:space="preserve"> Работы участников конференции  для предварительного рассмотрения группой экспертов  присылаются за неделю до проведения конференции</w:t>
      </w:r>
      <w:r w:rsidRPr="002E5236">
        <w:rPr>
          <w:rFonts w:ascii="Times New Roman" w:hAnsi="Times New Roman" w:cs="Times New Roman"/>
          <w:b/>
          <w:sz w:val="24"/>
          <w:szCs w:val="24"/>
        </w:rPr>
        <w:t xml:space="preserve"> в феврале 2021 года</w:t>
      </w:r>
      <w:r w:rsidRPr="002E5236">
        <w:rPr>
          <w:rFonts w:ascii="Times New Roman" w:hAnsi="Times New Roman" w:cs="Times New Roman"/>
          <w:sz w:val="24"/>
          <w:szCs w:val="24"/>
        </w:rPr>
        <w:t xml:space="preserve"> на </w:t>
      </w:r>
      <w:r w:rsidRPr="002E5236">
        <w:rPr>
          <w:rFonts w:ascii="Times New Roman" w:hAnsi="Times New Roman" w:cs="Times New Roman"/>
          <w:b/>
          <w:sz w:val="24"/>
          <w:szCs w:val="24"/>
          <w:lang w:val="en-US"/>
        </w:rPr>
        <w:t>E</w:t>
      </w:r>
      <w:r w:rsidRPr="002E5236">
        <w:rPr>
          <w:rFonts w:ascii="Times New Roman" w:hAnsi="Times New Roman" w:cs="Times New Roman"/>
          <w:b/>
          <w:sz w:val="24"/>
          <w:szCs w:val="24"/>
        </w:rPr>
        <w:t>-</w:t>
      </w:r>
      <w:r w:rsidRPr="002E5236">
        <w:rPr>
          <w:rFonts w:ascii="Times New Roman" w:hAnsi="Times New Roman" w:cs="Times New Roman"/>
          <w:b/>
          <w:sz w:val="24"/>
          <w:szCs w:val="24"/>
          <w:lang w:val="en-US"/>
        </w:rPr>
        <w:t>mail</w:t>
      </w:r>
      <w:r w:rsidRPr="002E5236">
        <w:rPr>
          <w:rFonts w:ascii="Times New Roman" w:hAnsi="Times New Roman" w:cs="Times New Roman"/>
          <w:b/>
          <w:sz w:val="24"/>
          <w:szCs w:val="24"/>
        </w:rPr>
        <w:t>:</w:t>
      </w:r>
      <w:r w:rsidRPr="002E5236">
        <w:rPr>
          <w:rFonts w:ascii="Times New Roman" w:hAnsi="Times New Roman" w:cs="Times New Roman"/>
          <w:bCs/>
          <w:color w:val="000000"/>
          <w:sz w:val="24"/>
          <w:szCs w:val="24"/>
        </w:rPr>
        <w:t xml:space="preserve"> </w:t>
      </w:r>
      <w:hyperlink r:id="rId65" w:history="1">
        <w:r w:rsidRPr="002E5236">
          <w:rPr>
            <w:rStyle w:val="a8"/>
            <w:rFonts w:ascii="Times New Roman" w:hAnsi="Times New Roman" w:cs="Times New Roman"/>
            <w:sz w:val="24"/>
            <w:szCs w:val="24"/>
            <w:lang w:val="en-US"/>
          </w:rPr>
          <w:t>zayavka</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poisk</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yandex</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ru</w:t>
        </w:r>
      </w:hyperlink>
      <w:r w:rsidRPr="002E5236">
        <w:rPr>
          <w:rFonts w:ascii="Times New Roman" w:hAnsi="Times New Roman" w:cs="Times New Roman"/>
          <w:sz w:val="24"/>
          <w:szCs w:val="24"/>
        </w:rPr>
        <w:t xml:space="preserve">  в  электронном варианте в соответствии с Требованиями к содержанию, структуре и оформлению работ</w:t>
      </w:r>
    </w:p>
    <w:p w14:paraId="784F4F25" w14:textId="77777777" w:rsidR="00200E87" w:rsidRPr="002E5236"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i/>
          <w:sz w:val="24"/>
          <w:szCs w:val="24"/>
        </w:rPr>
        <w:t>(см п.4 настоящего Положения)</w:t>
      </w:r>
    </w:p>
    <w:p w14:paraId="159C2EC3"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 Очный тур Конференции состоится </w:t>
      </w:r>
      <w:r w:rsidRPr="002E5236">
        <w:rPr>
          <w:rFonts w:ascii="Times New Roman" w:hAnsi="Times New Roman" w:cs="Times New Roman"/>
          <w:b/>
          <w:sz w:val="24"/>
          <w:szCs w:val="24"/>
        </w:rPr>
        <w:t>14</w:t>
      </w:r>
      <w:r w:rsidRPr="002E5236">
        <w:rPr>
          <w:rFonts w:ascii="Times New Roman" w:hAnsi="Times New Roman" w:cs="Times New Roman"/>
          <w:sz w:val="24"/>
          <w:szCs w:val="24"/>
        </w:rPr>
        <w:t xml:space="preserve"> </w:t>
      </w:r>
      <w:r w:rsidRPr="002E5236">
        <w:rPr>
          <w:rFonts w:ascii="Times New Roman" w:hAnsi="Times New Roman" w:cs="Times New Roman"/>
          <w:b/>
          <w:sz w:val="24"/>
          <w:szCs w:val="24"/>
        </w:rPr>
        <w:t>февраля 2021 года</w:t>
      </w:r>
      <w:r w:rsidRPr="002E5236">
        <w:rPr>
          <w:rFonts w:ascii="Times New Roman" w:hAnsi="Times New Roman" w:cs="Times New Roman"/>
          <w:sz w:val="24"/>
          <w:szCs w:val="24"/>
        </w:rPr>
        <w:t xml:space="preserve"> (дата предварительная, будет согласована) </w:t>
      </w:r>
    </w:p>
    <w:p w14:paraId="23BAAD1B"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К участию в очном туре допускаются работы финалистов, отобранные Оргкомитетом конференции в рамках заочного тура для презентации их на заседании секций Конференции.</w:t>
      </w:r>
    </w:p>
    <w:p w14:paraId="4B8FBC79" w14:textId="77777777" w:rsidR="00200E87" w:rsidRPr="002E5236"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Презентация доклада осуществляется в виде устного выступления, содержащего концептуальные особенности работы. В процессе презентации приветствуется использование компьютерных средств, наглядных и демонстрационных материалов.</w:t>
      </w:r>
    </w:p>
    <w:p w14:paraId="643E5BBA" w14:textId="77777777" w:rsidR="00200E87" w:rsidRPr="002E5236"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Конференция </w:t>
      </w:r>
      <w:r w:rsidRPr="002E5236">
        <w:rPr>
          <w:rFonts w:ascii="Times New Roman" w:hAnsi="Times New Roman" w:cs="Times New Roman"/>
          <w:b/>
          <w:sz w:val="24"/>
          <w:szCs w:val="24"/>
        </w:rPr>
        <w:t>в</w:t>
      </w:r>
      <w:r w:rsidRPr="002E5236">
        <w:rPr>
          <w:rFonts w:ascii="Times New Roman" w:hAnsi="Times New Roman" w:cs="Times New Roman"/>
          <w:sz w:val="24"/>
          <w:szCs w:val="24"/>
        </w:rPr>
        <w:t xml:space="preserve"> </w:t>
      </w:r>
      <w:r w:rsidRPr="002E5236">
        <w:rPr>
          <w:rFonts w:ascii="Times New Roman" w:hAnsi="Times New Roman" w:cs="Times New Roman"/>
          <w:b/>
          <w:sz w:val="24"/>
          <w:szCs w:val="24"/>
        </w:rPr>
        <w:t>форме секционных заседаний.</w:t>
      </w:r>
      <w:r w:rsidRPr="002E5236">
        <w:rPr>
          <w:rFonts w:ascii="Times New Roman" w:hAnsi="Times New Roman" w:cs="Times New Roman"/>
          <w:sz w:val="24"/>
          <w:szCs w:val="24"/>
        </w:rPr>
        <w:t xml:space="preserve">  </w:t>
      </w:r>
    </w:p>
    <w:p w14:paraId="4751CC61" w14:textId="77777777" w:rsidR="00200E87" w:rsidRPr="002E5236"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Секции формируются оргкомитетом в соответствии с заданной  темой  по  следующим  направлениям:</w:t>
      </w:r>
    </w:p>
    <w:p w14:paraId="281A8EF7" w14:textId="77777777" w:rsidR="00200E87" w:rsidRPr="002E5236" w:rsidRDefault="00200E87" w:rsidP="00F53446">
      <w:pPr>
        <w:pStyle w:val="a3"/>
        <w:widowControl w:val="0"/>
        <w:numPr>
          <w:ilvl w:val="0"/>
          <w:numId w:val="81"/>
        </w:numPr>
        <w:tabs>
          <w:tab w:val="left" w:pos="993"/>
          <w:tab w:val="left" w:pos="3969"/>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«Этнический калейдоскоп» - этнография;</w:t>
      </w:r>
    </w:p>
    <w:p w14:paraId="1DEB5886" w14:textId="77777777" w:rsidR="00200E87" w:rsidRPr="002E5236" w:rsidRDefault="00200E87" w:rsidP="00F53446">
      <w:pPr>
        <w:pStyle w:val="a3"/>
        <w:widowControl w:val="0"/>
        <w:numPr>
          <w:ilvl w:val="0"/>
          <w:numId w:val="81"/>
        </w:numPr>
        <w:tabs>
          <w:tab w:val="left" w:pos="993"/>
          <w:tab w:val="left" w:pos="3969"/>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«Этническая история семьи» - история семьи в истории России;</w:t>
      </w:r>
    </w:p>
    <w:p w14:paraId="68AFC865" w14:textId="77777777" w:rsidR="00200E87" w:rsidRPr="002E5236" w:rsidRDefault="00200E87" w:rsidP="00F53446">
      <w:pPr>
        <w:pStyle w:val="a3"/>
        <w:widowControl w:val="0"/>
        <w:numPr>
          <w:ilvl w:val="1"/>
          <w:numId w:val="79"/>
        </w:numPr>
        <w:tabs>
          <w:tab w:val="left" w:pos="993"/>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«Разные, но не чужие» - диалог культур;</w:t>
      </w:r>
    </w:p>
    <w:p w14:paraId="3AA7C1FA" w14:textId="77777777" w:rsidR="00200E87" w:rsidRPr="002E5236" w:rsidRDefault="00200E87" w:rsidP="00F53446">
      <w:pPr>
        <w:pStyle w:val="a3"/>
        <w:widowControl w:val="0"/>
        <w:numPr>
          <w:ilvl w:val="1"/>
          <w:numId w:val="79"/>
        </w:numPr>
        <w:tabs>
          <w:tab w:val="left" w:pos="993"/>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«Это наша с тобою Земля…» - экология, география, геология, археология;</w:t>
      </w:r>
    </w:p>
    <w:p w14:paraId="50C97441" w14:textId="77777777" w:rsidR="00200E87" w:rsidRPr="002E5236" w:rsidRDefault="00200E87" w:rsidP="00F53446">
      <w:pPr>
        <w:pStyle w:val="a3"/>
        <w:widowControl w:val="0"/>
        <w:numPr>
          <w:ilvl w:val="1"/>
          <w:numId w:val="79"/>
        </w:numPr>
        <w:tabs>
          <w:tab w:val="left" w:pos="993"/>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«Самара вчера, сегодня, завтра» - историческое краеведение; </w:t>
      </w:r>
    </w:p>
    <w:p w14:paraId="5B7DB2AF" w14:textId="77777777" w:rsidR="00200E87" w:rsidRPr="002E5236" w:rsidRDefault="00200E87" w:rsidP="00F53446">
      <w:pPr>
        <w:pStyle w:val="a3"/>
        <w:widowControl w:val="0"/>
        <w:numPr>
          <w:ilvl w:val="1"/>
          <w:numId w:val="79"/>
        </w:numPr>
        <w:tabs>
          <w:tab w:val="left" w:pos="993"/>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«Красота спасет мир» - искусствознание, театроведение;</w:t>
      </w:r>
    </w:p>
    <w:p w14:paraId="003CD1F3" w14:textId="77777777" w:rsidR="00200E87" w:rsidRPr="002E5236" w:rsidRDefault="00200E87" w:rsidP="00F53446">
      <w:pPr>
        <w:pStyle w:val="a3"/>
        <w:widowControl w:val="0"/>
        <w:numPr>
          <w:ilvl w:val="1"/>
          <w:numId w:val="79"/>
        </w:numPr>
        <w:tabs>
          <w:tab w:val="left" w:pos="993"/>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«Секреты мастерства» - исследования секретов народных ремесел и промыслов с презентацией практических работ (выступление сопровождается демонстрацией собственных изделий: копии существующих образцов или авторских декоративно-прикладных работ).</w:t>
      </w:r>
    </w:p>
    <w:p w14:paraId="384EF9BF" w14:textId="77777777" w:rsidR="00200E87" w:rsidRPr="002E5236" w:rsidRDefault="00200E87" w:rsidP="00F53446">
      <w:pPr>
        <w:pStyle w:val="a3"/>
        <w:widowControl w:val="0"/>
        <w:numPr>
          <w:ilvl w:val="1"/>
          <w:numId w:val="79"/>
        </w:numPr>
        <w:tabs>
          <w:tab w:val="left" w:pos="993"/>
        </w:tabs>
        <w:autoSpaceDE w:val="0"/>
        <w:autoSpaceDN w:val="0"/>
        <w:adjustRightInd w:val="0"/>
        <w:spacing w:after="0"/>
        <w:ind w:left="0" w:firstLine="284"/>
        <w:jc w:val="both"/>
        <w:rPr>
          <w:rFonts w:ascii="Times New Roman" w:hAnsi="Times New Roman" w:cs="Times New Roman"/>
          <w:sz w:val="24"/>
          <w:szCs w:val="24"/>
        </w:rPr>
      </w:pPr>
      <w:r w:rsidRPr="002E5236">
        <w:rPr>
          <w:rFonts w:ascii="Times New Roman" w:hAnsi="Times New Roman" w:cs="Times New Roman"/>
          <w:b/>
          <w:i/>
          <w:sz w:val="24"/>
          <w:szCs w:val="24"/>
        </w:rPr>
        <w:t>Новое направление</w:t>
      </w:r>
      <w:r w:rsidRPr="002E5236">
        <w:rPr>
          <w:rFonts w:ascii="Times New Roman" w:hAnsi="Times New Roman" w:cs="Times New Roman"/>
          <w:sz w:val="24"/>
          <w:szCs w:val="24"/>
        </w:rPr>
        <w:t xml:space="preserve"> «Мир естественных наук» - исследования явлений и процессов в области астрономии, физики, химии; изучение биографий ученых, их достижений и открытий.</w:t>
      </w:r>
    </w:p>
    <w:p w14:paraId="48CFDD25" w14:textId="77777777" w:rsidR="00200E87" w:rsidRPr="002E5236" w:rsidRDefault="00200E87" w:rsidP="00200E87">
      <w:pPr>
        <w:widowControl w:val="0"/>
        <w:tabs>
          <w:tab w:val="left" w:pos="0"/>
        </w:tabs>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   </w:t>
      </w:r>
      <w:r w:rsidRPr="002E5236">
        <w:rPr>
          <w:rFonts w:ascii="Times New Roman" w:hAnsi="Times New Roman" w:cs="Times New Roman"/>
          <w:sz w:val="24"/>
          <w:szCs w:val="24"/>
        </w:rPr>
        <w:tab/>
        <w:t xml:space="preserve">В зависимости от количества представленных к участию работ и их тематики </w:t>
      </w:r>
      <w:r w:rsidRPr="002E5236">
        <w:rPr>
          <w:rFonts w:ascii="Times New Roman" w:hAnsi="Times New Roman" w:cs="Times New Roman"/>
          <w:sz w:val="24"/>
          <w:szCs w:val="24"/>
        </w:rPr>
        <w:lastRenderedPageBreak/>
        <w:t xml:space="preserve">Оргкомитет оставляет за собой право менять состав секций и проводить перераспределение участников внутри секций. </w:t>
      </w:r>
    </w:p>
    <w:p w14:paraId="6963A49D" w14:textId="77777777" w:rsidR="00200E87" w:rsidRPr="002E5236" w:rsidRDefault="00200E87" w:rsidP="00200E87">
      <w:pPr>
        <w:widowControl w:val="0"/>
        <w:autoSpaceDE w:val="0"/>
        <w:autoSpaceDN w:val="0"/>
        <w:adjustRightInd w:val="0"/>
        <w:spacing w:after="0"/>
        <w:ind w:firstLine="284"/>
        <w:jc w:val="both"/>
        <w:rPr>
          <w:rFonts w:ascii="Times New Roman" w:eastAsia="Batang" w:hAnsi="Times New Roman" w:cs="Times New Roman"/>
          <w:sz w:val="24"/>
          <w:szCs w:val="24"/>
        </w:rPr>
      </w:pPr>
      <w:r w:rsidRPr="002E5236">
        <w:rPr>
          <w:rFonts w:ascii="Times New Roman" w:eastAsia="Batang" w:hAnsi="Times New Roman" w:cs="Times New Roman"/>
          <w:sz w:val="24"/>
          <w:szCs w:val="24"/>
        </w:rPr>
        <w:t>Регламент выступления: доклад – 7 минут, обсуждения – 3 минуты.</w:t>
      </w:r>
    </w:p>
    <w:p w14:paraId="2EAF0283" w14:textId="77777777" w:rsidR="00200E87" w:rsidRPr="002E5236" w:rsidRDefault="00200E87" w:rsidP="00F53446">
      <w:pPr>
        <w:pStyle w:val="a3"/>
        <w:numPr>
          <w:ilvl w:val="0"/>
          <w:numId w:val="4"/>
        </w:numPr>
        <w:spacing w:after="0"/>
        <w:ind w:left="0"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Участники мероприятия</w:t>
      </w:r>
    </w:p>
    <w:p w14:paraId="0B002F83" w14:textId="77777777" w:rsidR="00200E87" w:rsidRPr="002E5236"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Участниками конференции являются обучающиеся 2-11 классов национальных воскресных  и  общеобразовательных школ, представители этнических объединений и у</w:t>
      </w:r>
      <w:r w:rsidRPr="002E5236">
        <w:rPr>
          <w:rFonts w:ascii="Times New Roman" w:hAnsi="Times New Roman" w:cs="Times New Roman"/>
          <w:vanish/>
          <w:sz w:val="24"/>
          <w:szCs w:val="24"/>
        </w:rPr>
        <w:t>-</w:t>
      </w:r>
      <w:r w:rsidRPr="002E5236">
        <w:rPr>
          <w:rFonts w:ascii="Times New Roman" w:hAnsi="Times New Roman" w:cs="Times New Roman"/>
          <w:sz w:val="24"/>
          <w:szCs w:val="24"/>
        </w:rPr>
        <w:t xml:space="preserve">чреждений дополнительного образования детей г.о. Самара </w:t>
      </w:r>
    </w:p>
    <w:p w14:paraId="212B78DA"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b/>
          <w:sz w:val="24"/>
          <w:szCs w:val="24"/>
        </w:rPr>
        <w:t>Возрастные категории:</w:t>
      </w:r>
      <w:r w:rsidRPr="002E5236">
        <w:rPr>
          <w:rFonts w:ascii="Times New Roman" w:hAnsi="Times New Roman" w:cs="Times New Roman"/>
          <w:sz w:val="24"/>
          <w:szCs w:val="24"/>
        </w:rPr>
        <w:t xml:space="preserve"> </w:t>
      </w:r>
    </w:p>
    <w:p w14:paraId="1BC808E2"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младшая (учащиеся 2-4 классов), </w:t>
      </w:r>
    </w:p>
    <w:p w14:paraId="640976BA"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средняя (5-7 классов), </w:t>
      </w:r>
    </w:p>
    <w:p w14:paraId="5A1CB95A"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старшая (учащиеся 8-11 классов).</w:t>
      </w:r>
    </w:p>
    <w:p w14:paraId="1AFF8E3C" w14:textId="77777777" w:rsidR="00200E87" w:rsidRPr="002E5236" w:rsidRDefault="00200E87" w:rsidP="00F53446">
      <w:pPr>
        <w:pStyle w:val="a3"/>
        <w:numPr>
          <w:ilvl w:val="0"/>
          <w:numId w:val="4"/>
        </w:numPr>
        <w:spacing w:after="0"/>
        <w:ind w:left="0"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Требования к содержанию и оформлению работ участников</w:t>
      </w:r>
    </w:p>
    <w:p w14:paraId="590053C9" w14:textId="77777777" w:rsidR="00200E87" w:rsidRPr="002E5236" w:rsidRDefault="00200E87" w:rsidP="00200E87">
      <w:pPr>
        <w:spacing w:after="0"/>
        <w:ind w:firstLine="284"/>
        <w:jc w:val="both"/>
        <w:rPr>
          <w:rFonts w:ascii="Times New Roman" w:hAnsi="Times New Roman" w:cs="Times New Roman"/>
          <w:b/>
          <w:sz w:val="24"/>
          <w:szCs w:val="24"/>
        </w:rPr>
      </w:pPr>
      <w:r w:rsidRPr="002E5236">
        <w:rPr>
          <w:rFonts w:ascii="Times New Roman" w:hAnsi="Times New Roman" w:cs="Times New Roman"/>
          <w:sz w:val="24"/>
          <w:szCs w:val="24"/>
        </w:rPr>
        <w:t>Допускаются работы научно-исследовательского характера (НЕ теоретические реферативные доклады!</w:t>
      </w:r>
    </w:p>
    <w:p w14:paraId="7C9B2480" w14:textId="77777777" w:rsidR="00200E87" w:rsidRPr="002E5236" w:rsidRDefault="00200E87" w:rsidP="00200E87">
      <w:pPr>
        <w:spacing w:after="0"/>
        <w:ind w:firstLine="284"/>
        <w:jc w:val="center"/>
        <w:rPr>
          <w:rFonts w:ascii="Times New Roman" w:hAnsi="Times New Roman" w:cs="Times New Roman"/>
          <w:b/>
          <w:sz w:val="24"/>
          <w:szCs w:val="24"/>
        </w:rPr>
      </w:pPr>
      <w:r w:rsidRPr="002E5236">
        <w:rPr>
          <w:rFonts w:ascii="Times New Roman" w:hAnsi="Times New Roman" w:cs="Times New Roman"/>
          <w:b/>
          <w:sz w:val="24"/>
          <w:szCs w:val="24"/>
        </w:rPr>
        <w:t>Оформление работы:</w:t>
      </w:r>
    </w:p>
    <w:p w14:paraId="66D44493" w14:textId="77777777" w:rsidR="00200E87" w:rsidRPr="002E5236" w:rsidRDefault="00200E87" w:rsidP="00200E87">
      <w:pPr>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Требования к оформлению материалов: текст - шрифт Times New Roman, кегль 14, межстрочный интервал – 1.15 (кроме таблиц); поля 2х2х2х2. </w:t>
      </w:r>
    </w:p>
    <w:p w14:paraId="7857A1D4" w14:textId="77777777" w:rsidR="00200E87" w:rsidRPr="002E5236" w:rsidRDefault="00200E87" w:rsidP="00200E87">
      <w:pPr>
        <w:spacing w:after="0"/>
        <w:ind w:firstLine="284"/>
        <w:jc w:val="center"/>
        <w:rPr>
          <w:rFonts w:ascii="Times New Roman" w:hAnsi="Times New Roman" w:cs="Times New Roman"/>
          <w:b/>
          <w:sz w:val="24"/>
          <w:szCs w:val="24"/>
        </w:rPr>
      </w:pPr>
      <w:r w:rsidRPr="002E5236">
        <w:rPr>
          <w:rFonts w:ascii="Times New Roman" w:hAnsi="Times New Roman" w:cs="Times New Roman"/>
          <w:b/>
          <w:sz w:val="24"/>
          <w:szCs w:val="24"/>
        </w:rPr>
        <w:t>Структура исследовательской работы учащихся:</w:t>
      </w:r>
    </w:p>
    <w:p w14:paraId="54E82778" w14:textId="77777777" w:rsidR="00200E87" w:rsidRPr="002E5236" w:rsidRDefault="00200E87" w:rsidP="00F53446">
      <w:pPr>
        <w:numPr>
          <w:ilvl w:val="0"/>
          <w:numId w:val="82"/>
        </w:numPr>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титульный лист </w:t>
      </w:r>
      <w:r w:rsidRPr="002E5236">
        <w:rPr>
          <w:rFonts w:ascii="Times New Roman" w:hAnsi="Times New Roman" w:cs="Times New Roman"/>
          <w:b/>
          <w:sz w:val="24"/>
          <w:szCs w:val="24"/>
        </w:rPr>
        <w:t>по образцу</w:t>
      </w:r>
      <w:r w:rsidRPr="002E5236">
        <w:rPr>
          <w:rFonts w:ascii="Times New Roman" w:hAnsi="Times New Roman" w:cs="Times New Roman"/>
          <w:sz w:val="24"/>
          <w:szCs w:val="24"/>
        </w:rPr>
        <w:t xml:space="preserve"> </w:t>
      </w:r>
      <w:r w:rsidRPr="002E5236">
        <w:rPr>
          <w:rFonts w:ascii="Times New Roman" w:hAnsi="Times New Roman" w:cs="Times New Roman"/>
          <w:i/>
          <w:sz w:val="24"/>
          <w:szCs w:val="24"/>
        </w:rPr>
        <w:t>(Приложение № 2 к настоящему Положению);</w:t>
      </w:r>
    </w:p>
    <w:p w14:paraId="693EFE55" w14:textId="77777777" w:rsidR="00200E87" w:rsidRPr="002E5236" w:rsidRDefault="00200E87" w:rsidP="00F53446">
      <w:pPr>
        <w:numPr>
          <w:ilvl w:val="0"/>
          <w:numId w:val="82"/>
        </w:numPr>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план;</w:t>
      </w:r>
    </w:p>
    <w:p w14:paraId="30AFF79E" w14:textId="77777777" w:rsidR="00200E87" w:rsidRPr="002E5236" w:rsidRDefault="00200E87" w:rsidP="00F53446">
      <w:pPr>
        <w:numPr>
          <w:ilvl w:val="0"/>
          <w:numId w:val="82"/>
        </w:numPr>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введение;</w:t>
      </w:r>
    </w:p>
    <w:p w14:paraId="69BB4216" w14:textId="77777777" w:rsidR="00200E87" w:rsidRPr="002E5236" w:rsidRDefault="00200E87" w:rsidP="00F53446">
      <w:pPr>
        <w:numPr>
          <w:ilvl w:val="0"/>
          <w:numId w:val="82"/>
        </w:numPr>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основная часть (разделённая на параграфы);</w:t>
      </w:r>
    </w:p>
    <w:p w14:paraId="4FE33017" w14:textId="77777777" w:rsidR="00200E87" w:rsidRPr="002E5236" w:rsidRDefault="00200E87" w:rsidP="00F53446">
      <w:pPr>
        <w:numPr>
          <w:ilvl w:val="0"/>
          <w:numId w:val="82"/>
        </w:numPr>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заключение;</w:t>
      </w:r>
    </w:p>
    <w:p w14:paraId="59B8C3FC" w14:textId="77777777" w:rsidR="00200E87" w:rsidRPr="002E5236" w:rsidRDefault="00200E87" w:rsidP="00F53446">
      <w:pPr>
        <w:numPr>
          <w:ilvl w:val="0"/>
          <w:numId w:val="82"/>
        </w:numPr>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источники и литература;</w:t>
      </w:r>
    </w:p>
    <w:p w14:paraId="20438E63" w14:textId="77777777" w:rsidR="00200E87" w:rsidRPr="002E5236" w:rsidRDefault="00200E87" w:rsidP="00F53446">
      <w:pPr>
        <w:numPr>
          <w:ilvl w:val="0"/>
          <w:numId w:val="82"/>
        </w:numPr>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приложения.</w:t>
      </w:r>
    </w:p>
    <w:p w14:paraId="5ABA3EC2"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Учащиеся представляют в Оргкомитет конференции </w:t>
      </w:r>
      <w:r w:rsidRPr="002E5236">
        <w:rPr>
          <w:rFonts w:ascii="Times New Roman" w:hAnsi="Times New Roman" w:cs="Times New Roman"/>
          <w:b/>
          <w:i/>
          <w:sz w:val="24"/>
          <w:szCs w:val="24"/>
        </w:rPr>
        <w:t>исследовательскую работу</w:t>
      </w:r>
      <w:r w:rsidRPr="002E5236">
        <w:rPr>
          <w:rFonts w:ascii="Times New Roman" w:hAnsi="Times New Roman" w:cs="Times New Roman"/>
          <w:sz w:val="24"/>
          <w:szCs w:val="24"/>
        </w:rPr>
        <w:t xml:space="preserve"> (</w:t>
      </w:r>
      <w:r w:rsidRPr="002E5236">
        <w:rPr>
          <w:rFonts w:ascii="Times New Roman" w:hAnsi="Times New Roman" w:cs="Times New Roman"/>
          <w:sz w:val="24"/>
          <w:szCs w:val="24"/>
          <w:u w:val="single"/>
        </w:rPr>
        <w:t>не более 15 страниц</w:t>
      </w:r>
      <w:r w:rsidRPr="002E5236">
        <w:rPr>
          <w:rFonts w:ascii="Times New Roman" w:hAnsi="Times New Roman" w:cs="Times New Roman"/>
          <w:sz w:val="24"/>
          <w:szCs w:val="24"/>
        </w:rPr>
        <w:t xml:space="preserve"> компьютерного набора текста, не считая приложений) </w:t>
      </w:r>
    </w:p>
    <w:p w14:paraId="36068DAA" w14:textId="77777777" w:rsidR="00200E87" w:rsidRPr="002E5236" w:rsidRDefault="00200E87" w:rsidP="00200E87">
      <w:pPr>
        <w:spacing w:after="0"/>
        <w:ind w:firstLine="284"/>
        <w:jc w:val="center"/>
        <w:rPr>
          <w:rFonts w:ascii="Times New Roman" w:hAnsi="Times New Roman" w:cs="Times New Roman"/>
          <w:b/>
          <w:sz w:val="24"/>
          <w:szCs w:val="24"/>
        </w:rPr>
      </w:pPr>
      <w:r w:rsidRPr="002E5236">
        <w:rPr>
          <w:rFonts w:ascii="Times New Roman" w:hAnsi="Times New Roman" w:cs="Times New Roman"/>
          <w:b/>
          <w:sz w:val="24"/>
          <w:szCs w:val="24"/>
        </w:rPr>
        <w:t>Материалы конференции проверяются в программе Антиплагиат</w:t>
      </w:r>
    </w:p>
    <w:p w14:paraId="34758FE5" w14:textId="77777777" w:rsidR="00200E87" w:rsidRPr="002E5236" w:rsidRDefault="00200E87" w:rsidP="00200E87">
      <w:pPr>
        <w:pStyle w:val="a3"/>
        <w:widowControl w:val="0"/>
        <w:autoSpaceDE w:val="0"/>
        <w:autoSpaceDN w:val="0"/>
        <w:adjustRightInd w:val="0"/>
        <w:spacing w:after="0"/>
        <w:ind w:left="0" w:firstLine="284"/>
        <w:jc w:val="center"/>
        <w:rPr>
          <w:rFonts w:ascii="Times New Roman" w:hAnsi="Times New Roman" w:cs="Times New Roman"/>
          <w:sz w:val="24"/>
          <w:szCs w:val="24"/>
        </w:rPr>
      </w:pPr>
      <w:r w:rsidRPr="002E5236">
        <w:rPr>
          <w:rFonts w:ascii="Times New Roman" w:hAnsi="Times New Roman" w:cs="Times New Roman"/>
          <w:sz w:val="24"/>
          <w:szCs w:val="24"/>
        </w:rPr>
        <w:t>Оригинальность текста должна составлять не менее 60 %.</w:t>
      </w:r>
    </w:p>
    <w:p w14:paraId="1D1E1591" w14:textId="77777777" w:rsidR="00200E87" w:rsidRPr="002E5236" w:rsidRDefault="00200E87" w:rsidP="00F53446">
      <w:pPr>
        <w:pStyle w:val="a3"/>
        <w:numPr>
          <w:ilvl w:val="0"/>
          <w:numId w:val="4"/>
        </w:numPr>
        <w:spacing w:after="0"/>
        <w:ind w:left="0"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 xml:space="preserve">Состав жюри и критерии оценки </w:t>
      </w:r>
    </w:p>
    <w:p w14:paraId="262E1932"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Критерии предоставляются всем членам жюри до проведения очного этапа Конференции.</w:t>
      </w:r>
    </w:p>
    <w:p w14:paraId="51894B82" w14:textId="77777777" w:rsidR="00200E87" w:rsidRPr="002E5236" w:rsidRDefault="00200E87" w:rsidP="00200E87">
      <w:pPr>
        <w:spacing w:after="0"/>
        <w:ind w:firstLine="284"/>
        <w:jc w:val="both"/>
        <w:rPr>
          <w:rFonts w:ascii="Times New Roman" w:hAnsi="Times New Roman" w:cs="Times New Roman"/>
          <w:sz w:val="24"/>
          <w:szCs w:val="24"/>
        </w:rPr>
      </w:pPr>
      <w:r w:rsidRPr="002E5236">
        <w:rPr>
          <w:rFonts w:ascii="Times New Roman" w:hAnsi="Times New Roman" w:cs="Times New Roman"/>
          <w:bCs/>
          <w:sz w:val="24"/>
          <w:szCs w:val="24"/>
        </w:rPr>
        <w:t xml:space="preserve">Жюри формируется из </w:t>
      </w:r>
      <w:r w:rsidRPr="002E5236">
        <w:rPr>
          <w:rFonts w:ascii="Times New Roman" w:hAnsi="Times New Roman" w:cs="Times New Roman"/>
          <w:sz w:val="24"/>
          <w:szCs w:val="24"/>
        </w:rPr>
        <w:t xml:space="preserve">представителей образовательных учреждений, учреждений культуры, </w:t>
      </w:r>
      <w:r w:rsidRPr="002E5236">
        <w:rPr>
          <w:rFonts w:ascii="Times New Roman" w:eastAsia="Batang" w:hAnsi="Times New Roman" w:cs="Times New Roman"/>
          <w:sz w:val="24"/>
          <w:szCs w:val="24"/>
        </w:rPr>
        <w:t>специалистов в области образования и культуры</w:t>
      </w:r>
      <w:r w:rsidRPr="002E5236">
        <w:rPr>
          <w:rFonts w:ascii="Times New Roman" w:hAnsi="Times New Roman" w:cs="Times New Roman"/>
          <w:sz w:val="24"/>
          <w:szCs w:val="24"/>
        </w:rPr>
        <w:t>, педагогов и молодых специалистов по направлениям секций.</w:t>
      </w:r>
    </w:p>
    <w:p w14:paraId="1B22AAD9" w14:textId="77777777" w:rsidR="00200E87" w:rsidRPr="002E5236" w:rsidRDefault="00200E87" w:rsidP="00200E87">
      <w:pPr>
        <w:pStyle w:val="a3"/>
        <w:spacing w:after="0"/>
        <w:ind w:left="0" w:firstLine="284"/>
        <w:jc w:val="both"/>
        <w:rPr>
          <w:rFonts w:ascii="Times New Roman" w:hAnsi="Times New Roman" w:cs="Times New Roman"/>
          <w:b/>
          <w:bCs/>
          <w:sz w:val="24"/>
          <w:szCs w:val="24"/>
        </w:rPr>
      </w:pPr>
      <w:r w:rsidRPr="002E5236">
        <w:rPr>
          <w:rFonts w:ascii="Times New Roman" w:hAnsi="Times New Roman" w:cs="Times New Roman"/>
          <w:b/>
          <w:bCs/>
          <w:sz w:val="24"/>
          <w:szCs w:val="24"/>
        </w:rPr>
        <w:t xml:space="preserve">Жюри мероприятия выполняет следующие функции: </w:t>
      </w:r>
    </w:p>
    <w:p w14:paraId="1C00FA89"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 xml:space="preserve">- изучает критерии оценивания мероприятия в соответствии с данным Положением; </w:t>
      </w:r>
    </w:p>
    <w:p w14:paraId="6C9819FB"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 осуществляет контроль за работой участников во время проведения мероприятия;</w:t>
      </w:r>
    </w:p>
    <w:p w14:paraId="2229A593"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 xml:space="preserve">-  осуществляет проверку и оценку результатов; </w:t>
      </w:r>
    </w:p>
    <w:p w14:paraId="32C1C7C1"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 xml:space="preserve">-  рассматривает апелляции участников; </w:t>
      </w:r>
    </w:p>
    <w:p w14:paraId="4F18F84D"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 xml:space="preserve">- определяет победителей и призеров очного этапа мероприятия в соответствии с квотой; </w:t>
      </w:r>
    </w:p>
    <w:p w14:paraId="0BFA7CDD"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2394EA6D"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22F21DA8" w14:textId="77777777" w:rsidR="00200E87" w:rsidRPr="002E5236" w:rsidRDefault="00200E87" w:rsidP="00200E87">
      <w:pPr>
        <w:widowControl w:val="0"/>
        <w:autoSpaceDE w:val="0"/>
        <w:autoSpaceDN w:val="0"/>
        <w:adjustRightInd w:val="0"/>
        <w:spacing w:after="0"/>
        <w:ind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Оценка работ:</w:t>
      </w:r>
    </w:p>
    <w:p w14:paraId="3D688980" w14:textId="77777777" w:rsidR="00200E87" w:rsidRPr="002E5236" w:rsidRDefault="00200E87" w:rsidP="00F53446">
      <w:pPr>
        <w:pStyle w:val="a5"/>
        <w:numPr>
          <w:ilvl w:val="0"/>
          <w:numId w:val="79"/>
        </w:numPr>
        <w:spacing w:line="276" w:lineRule="auto"/>
        <w:ind w:left="0" w:firstLine="284"/>
        <w:jc w:val="both"/>
        <w:rPr>
          <w:rFonts w:ascii="Times New Roman" w:eastAsia="Batang" w:hAnsi="Times New Roman"/>
          <w:sz w:val="24"/>
          <w:szCs w:val="24"/>
        </w:rPr>
      </w:pPr>
      <w:r w:rsidRPr="002E5236">
        <w:rPr>
          <w:rFonts w:ascii="Times New Roman" w:eastAsia="Batang" w:hAnsi="Times New Roman"/>
          <w:sz w:val="24"/>
          <w:szCs w:val="24"/>
        </w:rPr>
        <w:t>актуальность и оригинальность работы;</w:t>
      </w:r>
    </w:p>
    <w:p w14:paraId="6E6FDAAC" w14:textId="77777777" w:rsidR="00200E87" w:rsidRPr="002E5236" w:rsidRDefault="00200E87" w:rsidP="00F53446">
      <w:pPr>
        <w:pStyle w:val="a5"/>
        <w:numPr>
          <w:ilvl w:val="0"/>
          <w:numId w:val="79"/>
        </w:numPr>
        <w:spacing w:line="276" w:lineRule="auto"/>
        <w:ind w:left="0" w:firstLine="284"/>
        <w:jc w:val="both"/>
        <w:rPr>
          <w:rFonts w:ascii="Times New Roman" w:eastAsia="Batang" w:hAnsi="Times New Roman"/>
          <w:sz w:val="24"/>
          <w:szCs w:val="24"/>
        </w:rPr>
      </w:pPr>
      <w:r w:rsidRPr="002E5236">
        <w:rPr>
          <w:rFonts w:ascii="Times New Roman" w:eastAsia="Batang" w:hAnsi="Times New Roman"/>
          <w:sz w:val="24"/>
          <w:szCs w:val="24"/>
        </w:rPr>
        <w:t xml:space="preserve">использование наглядности выступления ( в т.ч. наличие презентации); </w:t>
      </w:r>
    </w:p>
    <w:p w14:paraId="5424FD42" w14:textId="77777777" w:rsidR="00200E87" w:rsidRPr="002E5236" w:rsidRDefault="00200E87" w:rsidP="00F53446">
      <w:pPr>
        <w:pStyle w:val="a5"/>
        <w:numPr>
          <w:ilvl w:val="0"/>
          <w:numId w:val="79"/>
        </w:numPr>
        <w:spacing w:line="276" w:lineRule="auto"/>
        <w:ind w:left="0" w:firstLine="284"/>
        <w:jc w:val="both"/>
        <w:rPr>
          <w:rFonts w:ascii="Times New Roman" w:eastAsia="Batang" w:hAnsi="Times New Roman"/>
          <w:sz w:val="24"/>
          <w:szCs w:val="24"/>
        </w:rPr>
      </w:pPr>
      <w:r w:rsidRPr="002E5236">
        <w:rPr>
          <w:rFonts w:ascii="Times New Roman" w:eastAsia="Batang" w:hAnsi="Times New Roman"/>
          <w:sz w:val="24"/>
          <w:szCs w:val="24"/>
        </w:rPr>
        <w:lastRenderedPageBreak/>
        <w:t>уровень проработанности исследования, решения задач;</w:t>
      </w:r>
    </w:p>
    <w:p w14:paraId="2A14A1B9" w14:textId="77777777" w:rsidR="00200E87" w:rsidRPr="002E5236" w:rsidRDefault="00200E87" w:rsidP="00F53446">
      <w:pPr>
        <w:pStyle w:val="a5"/>
        <w:numPr>
          <w:ilvl w:val="0"/>
          <w:numId w:val="79"/>
        </w:numPr>
        <w:spacing w:line="276" w:lineRule="auto"/>
        <w:ind w:left="0" w:firstLine="284"/>
        <w:jc w:val="both"/>
        <w:rPr>
          <w:rFonts w:ascii="Times New Roman" w:eastAsia="Batang" w:hAnsi="Times New Roman"/>
          <w:sz w:val="24"/>
          <w:szCs w:val="24"/>
        </w:rPr>
      </w:pPr>
      <w:r w:rsidRPr="002E5236">
        <w:rPr>
          <w:rFonts w:ascii="Times New Roman" w:eastAsia="Batang" w:hAnsi="Times New Roman"/>
          <w:sz w:val="24"/>
          <w:szCs w:val="24"/>
        </w:rPr>
        <w:t xml:space="preserve"> оригинальность методов исследования и практическое значение результатов работы;</w:t>
      </w:r>
    </w:p>
    <w:p w14:paraId="748CFA64" w14:textId="77777777" w:rsidR="00200E87" w:rsidRPr="002E5236" w:rsidRDefault="00200E87" w:rsidP="00F53446">
      <w:pPr>
        <w:pStyle w:val="a5"/>
        <w:numPr>
          <w:ilvl w:val="0"/>
          <w:numId w:val="79"/>
        </w:numPr>
        <w:spacing w:line="276" w:lineRule="auto"/>
        <w:ind w:left="0" w:firstLine="284"/>
        <w:jc w:val="both"/>
        <w:rPr>
          <w:rFonts w:ascii="Times New Roman" w:eastAsia="Batang" w:hAnsi="Times New Roman"/>
          <w:sz w:val="24"/>
          <w:szCs w:val="24"/>
        </w:rPr>
      </w:pPr>
      <w:r w:rsidRPr="002E5236">
        <w:rPr>
          <w:rFonts w:ascii="Times New Roman" w:eastAsia="Batang" w:hAnsi="Times New Roman"/>
          <w:sz w:val="24"/>
          <w:szCs w:val="24"/>
        </w:rPr>
        <w:t>компетентность докладчика (владение проблематикой области исследования), эрудиция.</w:t>
      </w:r>
    </w:p>
    <w:p w14:paraId="5F6EB368" w14:textId="77777777" w:rsidR="00200E87" w:rsidRPr="002E5236" w:rsidRDefault="00200E87" w:rsidP="00200E87">
      <w:pPr>
        <w:pStyle w:val="a5"/>
        <w:spacing w:line="276" w:lineRule="auto"/>
        <w:ind w:firstLine="284"/>
        <w:jc w:val="both"/>
        <w:rPr>
          <w:rFonts w:ascii="Times New Roman" w:hAnsi="Times New Roman"/>
          <w:bCs/>
          <w:sz w:val="24"/>
          <w:szCs w:val="24"/>
        </w:rPr>
      </w:pPr>
      <w:r w:rsidRPr="002E5236">
        <w:rPr>
          <w:rFonts w:ascii="Times New Roman" w:hAnsi="Times New Roman"/>
          <w:bCs/>
          <w:sz w:val="24"/>
          <w:szCs w:val="24"/>
        </w:rPr>
        <w:t>Бальная система определяется составом жюри.</w:t>
      </w:r>
    </w:p>
    <w:p w14:paraId="34E577F8" w14:textId="77777777" w:rsidR="00200E87" w:rsidRPr="002E5236" w:rsidRDefault="00200E87" w:rsidP="00200E87">
      <w:pPr>
        <w:pStyle w:val="a3"/>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Жюри секции определяет победителей. Система Лауреатства предусматривает присвоение звания на основании градации баллов, т.е. в одной и той же возрастной группе и номинации может быть двое или трое лауреатов одной и той же степени. </w:t>
      </w:r>
    </w:p>
    <w:p w14:paraId="6238411B" w14:textId="77777777" w:rsidR="00200E87" w:rsidRPr="002E5236" w:rsidRDefault="00200E87" w:rsidP="00200E87">
      <w:pPr>
        <w:pStyle w:val="a3"/>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Принятое решение оформляется протоколом жюри секции и является окончательным.</w:t>
      </w:r>
    </w:p>
    <w:p w14:paraId="232684BF" w14:textId="77777777" w:rsidR="00200E87" w:rsidRPr="002E5236" w:rsidRDefault="00200E87" w:rsidP="00F53446">
      <w:pPr>
        <w:pStyle w:val="a3"/>
        <w:numPr>
          <w:ilvl w:val="0"/>
          <w:numId w:val="4"/>
        </w:numPr>
        <w:spacing w:after="0"/>
        <w:ind w:left="0" w:firstLine="284"/>
        <w:jc w:val="center"/>
        <w:rPr>
          <w:rFonts w:ascii="Times New Roman" w:hAnsi="Times New Roman" w:cs="Times New Roman"/>
          <w:b/>
          <w:bCs/>
          <w:sz w:val="24"/>
          <w:szCs w:val="24"/>
        </w:rPr>
      </w:pPr>
      <w:r w:rsidRPr="002E5236">
        <w:rPr>
          <w:rFonts w:ascii="Times New Roman" w:hAnsi="Times New Roman" w:cs="Times New Roman"/>
          <w:b/>
          <w:bCs/>
          <w:sz w:val="24"/>
          <w:szCs w:val="24"/>
        </w:rPr>
        <w:t>Подведение итогов мероприятия</w:t>
      </w:r>
    </w:p>
    <w:p w14:paraId="17BF685C"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Дипломы призерам за 1-3 место и Дипломантам подготавливаются на бланках Департамента образования и вручаются оргкомитетом мероприятия.</w:t>
      </w:r>
    </w:p>
    <w:p w14:paraId="25134426" w14:textId="77777777" w:rsidR="00200E87" w:rsidRPr="002E5236" w:rsidRDefault="00200E87" w:rsidP="00200E87">
      <w:pPr>
        <w:pStyle w:val="a3"/>
        <w:spacing w:after="0"/>
        <w:ind w:left="0" w:firstLine="284"/>
        <w:jc w:val="both"/>
        <w:rPr>
          <w:rFonts w:ascii="Times New Roman" w:hAnsi="Times New Roman" w:cs="Times New Roman"/>
          <w:bCs/>
          <w:sz w:val="24"/>
          <w:szCs w:val="24"/>
        </w:rPr>
      </w:pPr>
      <w:r w:rsidRPr="002E5236">
        <w:rPr>
          <w:rFonts w:ascii="Times New Roman" w:hAnsi="Times New Roman" w:cs="Times New Roman"/>
          <w:bCs/>
          <w:sz w:val="24"/>
          <w:szCs w:val="24"/>
        </w:rPr>
        <w:t>Поощрительные грамоты и сертификаты участникам Конференции подготавливаются на бланках учреждения – организатора.</w:t>
      </w:r>
    </w:p>
    <w:p w14:paraId="6F2A3E84" w14:textId="77777777" w:rsidR="00200E87" w:rsidRPr="002E5236" w:rsidRDefault="00200E87" w:rsidP="00200E87">
      <w:pPr>
        <w:pStyle w:val="a3"/>
        <w:spacing w:after="0"/>
        <w:ind w:left="0" w:firstLine="284"/>
        <w:jc w:val="both"/>
        <w:rPr>
          <w:rFonts w:ascii="Times New Roman" w:hAnsi="Times New Roman" w:cs="Times New Roman"/>
          <w:sz w:val="24"/>
          <w:szCs w:val="24"/>
        </w:rPr>
      </w:pPr>
      <w:r w:rsidRPr="002E5236">
        <w:rPr>
          <w:rFonts w:ascii="Times New Roman" w:hAnsi="Times New Roman" w:cs="Times New Roman"/>
          <w:sz w:val="24"/>
          <w:szCs w:val="24"/>
        </w:rPr>
        <w:t xml:space="preserve">Информация о сроках и итогах конференции размещается на официальном сайте МБУ ДО ЦВР «Поиск» г.о. Самара  </w:t>
      </w:r>
      <w:hyperlink r:id="rId66" w:history="1">
        <w:r w:rsidRPr="002E5236">
          <w:rPr>
            <w:rStyle w:val="a8"/>
            <w:rFonts w:ascii="Times New Roman" w:hAnsi="Times New Roman" w:cs="Times New Roman"/>
            <w:sz w:val="24"/>
            <w:szCs w:val="24"/>
          </w:rPr>
          <w:t>http://</w:t>
        </w:r>
        <w:r w:rsidRPr="002E5236">
          <w:rPr>
            <w:rStyle w:val="a8"/>
            <w:rFonts w:ascii="Times New Roman" w:hAnsi="Times New Roman" w:cs="Times New Roman"/>
            <w:sz w:val="24"/>
            <w:szCs w:val="24"/>
            <w:lang w:val="en-US"/>
          </w:rPr>
          <w:t>cvr</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poisk</w:t>
        </w:r>
        <w:r w:rsidRPr="002E5236">
          <w:rPr>
            <w:rStyle w:val="a8"/>
            <w:rFonts w:ascii="Times New Roman" w:hAnsi="Times New Roman" w:cs="Times New Roman"/>
            <w:sz w:val="24"/>
            <w:szCs w:val="24"/>
          </w:rPr>
          <w:t>.</w:t>
        </w:r>
        <w:r w:rsidRPr="002E5236">
          <w:rPr>
            <w:rStyle w:val="a8"/>
            <w:rFonts w:ascii="Times New Roman" w:hAnsi="Times New Roman" w:cs="Times New Roman"/>
            <w:sz w:val="24"/>
            <w:szCs w:val="24"/>
            <w:lang w:val="en-US"/>
          </w:rPr>
          <w:t>ru</w:t>
        </w:r>
      </w:hyperlink>
      <w:r w:rsidRPr="002E5236">
        <w:rPr>
          <w:rFonts w:ascii="Times New Roman" w:hAnsi="Times New Roman" w:cs="Times New Roman"/>
          <w:sz w:val="24"/>
          <w:szCs w:val="24"/>
        </w:rPr>
        <w:t xml:space="preserve"> и в социальной интернет-сети ВКонтакте - сообщество  «Программа Самарская горница».</w:t>
      </w:r>
    </w:p>
    <w:p w14:paraId="42AD508E" w14:textId="77777777" w:rsidR="00200E87" w:rsidRPr="002E5236" w:rsidRDefault="00200E87" w:rsidP="00200E87">
      <w:pPr>
        <w:spacing w:after="0"/>
        <w:ind w:firstLine="284"/>
        <w:contextualSpacing/>
        <w:jc w:val="center"/>
        <w:rPr>
          <w:rFonts w:ascii="Times New Roman" w:hAnsi="Times New Roman" w:cs="Times New Roman"/>
          <w:bCs/>
          <w:i/>
          <w:sz w:val="24"/>
          <w:szCs w:val="24"/>
        </w:rPr>
      </w:pPr>
      <w:r w:rsidRPr="002E5236">
        <w:rPr>
          <w:rFonts w:ascii="Times New Roman" w:hAnsi="Times New Roman" w:cs="Times New Roman"/>
          <w:b/>
          <w:bCs/>
          <w:sz w:val="24"/>
          <w:szCs w:val="24"/>
        </w:rPr>
        <w:t>7.  Контактная информация</w:t>
      </w:r>
    </w:p>
    <w:p w14:paraId="0DF82225" w14:textId="77777777" w:rsidR="00200E87" w:rsidRPr="002E5236"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b/>
          <w:sz w:val="24"/>
          <w:szCs w:val="24"/>
        </w:rPr>
        <w:t>Адрес оргкомитета:</w:t>
      </w:r>
      <w:r w:rsidRPr="002E5236">
        <w:rPr>
          <w:rFonts w:ascii="Times New Roman" w:hAnsi="Times New Roman" w:cs="Times New Roman"/>
          <w:sz w:val="24"/>
          <w:szCs w:val="24"/>
        </w:rPr>
        <w:t xml:space="preserve"> г. Самара, ул. Осипенко 32а.</w:t>
      </w:r>
    </w:p>
    <w:p w14:paraId="03428EA8" w14:textId="77777777" w:rsidR="00200E87" w:rsidRPr="00B555C3"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rPr>
        <w:t>Тел</w:t>
      </w:r>
      <w:r w:rsidRPr="00B555C3">
        <w:rPr>
          <w:rFonts w:ascii="Times New Roman" w:hAnsi="Times New Roman" w:cs="Times New Roman"/>
          <w:sz w:val="24"/>
          <w:szCs w:val="24"/>
        </w:rPr>
        <w:t xml:space="preserve">.: 334-33-40, </w:t>
      </w:r>
      <w:r w:rsidRPr="002E5236">
        <w:rPr>
          <w:rFonts w:ascii="Times New Roman" w:hAnsi="Times New Roman" w:cs="Times New Roman"/>
          <w:sz w:val="24"/>
          <w:szCs w:val="24"/>
        </w:rPr>
        <w:t>ф</w:t>
      </w:r>
      <w:r w:rsidRPr="00B555C3">
        <w:rPr>
          <w:rFonts w:ascii="Times New Roman" w:hAnsi="Times New Roman" w:cs="Times New Roman"/>
          <w:sz w:val="24"/>
          <w:szCs w:val="24"/>
        </w:rPr>
        <w:t>. 334-09-50</w:t>
      </w:r>
    </w:p>
    <w:p w14:paraId="2B6772C3" w14:textId="77777777" w:rsidR="00200E87" w:rsidRPr="00B555C3"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2E5236">
        <w:rPr>
          <w:rFonts w:ascii="Times New Roman" w:hAnsi="Times New Roman" w:cs="Times New Roman"/>
          <w:sz w:val="24"/>
          <w:szCs w:val="24"/>
          <w:lang w:val="en-US"/>
        </w:rPr>
        <w:t>E</w:t>
      </w:r>
      <w:r w:rsidRPr="00B555C3">
        <w:rPr>
          <w:rFonts w:ascii="Times New Roman" w:hAnsi="Times New Roman" w:cs="Times New Roman"/>
          <w:sz w:val="24"/>
          <w:szCs w:val="24"/>
        </w:rPr>
        <w:t>-</w:t>
      </w:r>
      <w:r w:rsidRPr="002E5236">
        <w:rPr>
          <w:rFonts w:ascii="Times New Roman" w:hAnsi="Times New Roman" w:cs="Times New Roman"/>
          <w:sz w:val="24"/>
          <w:szCs w:val="24"/>
          <w:lang w:val="en-US"/>
        </w:rPr>
        <w:t>mail</w:t>
      </w:r>
      <w:r w:rsidRPr="00B555C3">
        <w:rPr>
          <w:rFonts w:ascii="Times New Roman" w:hAnsi="Times New Roman" w:cs="Times New Roman"/>
          <w:sz w:val="24"/>
          <w:szCs w:val="24"/>
        </w:rPr>
        <w:t xml:space="preserve">: </w:t>
      </w:r>
      <w:hyperlink r:id="rId67" w:history="1">
        <w:r w:rsidRPr="002E5236">
          <w:rPr>
            <w:rFonts w:ascii="Times New Roman" w:hAnsi="Times New Roman" w:cs="Times New Roman"/>
            <w:color w:val="0000FF" w:themeColor="hyperlink"/>
            <w:sz w:val="24"/>
            <w:szCs w:val="24"/>
            <w:u w:val="single"/>
            <w:lang w:val="en-US"/>
          </w:rPr>
          <w:t>tsvr</w:t>
        </w:r>
        <w:r w:rsidRPr="00B555C3">
          <w:rPr>
            <w:rFonts w:ascii="Times New Roman" w:hAnsi="Times New Roman" w:cs="Times New Roman"/>
            <w:color w:val="0000FF" w:themeColor="hyperlink"/>
            <w:sz w:val="24"/>
            <w:szCs w:val="24"/>
            <w:u w:val="single"/>
          </w:rPr>
          <w:t>-</w:t>
        </w:r>
        <w:r w:rsidRPr="002E5236">
          <w:rPr>
            <w:rFonts w:ascii="Times New Roman" w:hAnsi="Times New Roman" w:cs="Times New Roman"/>
            <w:color w:val="0000FF" w:themeColor="hyperlink"/>
            <w:sz w:val="24"/>
            <w:szCs w:val="24"/>
            <w:u w:val="single"/>
            <w:lang w:val="en-US"/>
          </w:rPr>
          <w:t>poisk</w:t>
        </w:r>
        <w:r w:rsidRPr="00B555C3">
          <w:rPr>
            <w:rFonts w:ascii="Times New Roman" w:hAnsi="Times New Roman" w:cs="Times New Roman"/>
            <w:color w:val="0000FF" w:themeColor="hyperlink"/>
            <w:sz w:val="24"/>
            <w:szCs w:val="24"/>
            <w:u w:val="single"/>
          </w:rPr>
          <w:t>@</w:t>
        </w:r>
        <w:r w:rsidRPr="002E5236">
          <w:rPr>
            <w:rFonts w:ascii="Times New Roman" w:hAnsi="Times New Roman" w:cs="Times New Roman"/>
            <w:color w:val="0000FF" w:themeColor="hyperlink"/>
            <w:sz w:val="24"/>
            <w:szCs w:val="24"/>
            <w:u w:val="single"/>
            <w:lang w:val="en-US"/>
          </w:rPr>
          <w:t>yandex</w:t>
        </w:r>
        <w:r w:rsidRPr="00B555C3">
          <w:rPr>
            <w:rFonts w:ascii="Times New Roman" w:hAnsi="Times New Roman" w:cs="Times New Roman"/>
            <w:color w:val="0000FF" w:themeColor="hyperlink"/>
            <w:sz w:val="24"/>
            <w:szCs w:val="24"/>
            <w:u w:val="single"/>
          </w:rPr>
          <w:t>.</w:t>
        </w:r>
        <w:r w:rsidRPr="002E5236">
          <w:rPr>
            <w:rFonts w:ascii="Times New Roman" w:hAnsi="Times New Roman" w:cs="Times New Roman"/>
            <w:color w:val="0000FF" w:themeColor="hyperlink"/>
            <w:sz w:val="24"/>
            <w:szCs w:val="24"/>
            <w:u w:val="single"/>
            <w:lang w:val="en-US"/>
          </w:rPr>
          <w:t>ru</w:t>
        </w:r>
      </w:hyperlink>
      <w:r w:rsidRPr="00B555C3">
        <w:rPr>
          <w:rFonts w:ascii="Times New Roman" w:hAnsi="Times New Roman" w:cs="Times New Roman"/>
          <w:sz w:val="24"/>
          <w:szCs w:val="24"/>
        </w:rPr>
        <w:t xml:space="preserve">;   </w:t>
      </w:r>
      <w:hyperlink r:id="rId68" w:history="1">
        <w:r w:rsidRPr="002E5236">
          <w:rPr>
            <w:rFonts w:ascii="Times New Roman" w:hAnsi="Times New Roman" w:cs="Times New Roman"/>
            <w:color w:val="0000FF" w:themeColor="hyperlink"/>
            <w:sz w:val="24"/>
            <w:szCs w:val="24"/>
            <w:u w:val="single"/>
            <w:lang w:val="en-US"/>
          </w:rPr>
          <w:t>tsvr</w:t>
        </w:r>
        <w:r w:rsidRPr="00B555C3">
          <w:rPr>
            <w:rFonts w:ascii="Times New Roman" w:hAnsi="Times New Roman" w:cs="Times New Roman"/>
            <w:color w:val="0000FF" w:themeColor="hyperlink"/>
            <w:sz w:val="24"/>
            <w:szCs w:val="24"/>
            <w:u w:val="single"/>
          </w:rPr>
          <w:t>-</w:t>
        </w:r>
        <w:r w:rsidRPr="002E5236">
          <w:rPr>
            <w:rFonts w:ascii="Times New Roman" w:hAnsi="Times New Roman" w:cs="Times New Roman"/>
            <w:color w:val="0000FF" w:themeColor="hyperlink"/>
            <w:sz w:val="24"/>
            <w:szCs w:val="24"/>
            <w:u w:val="single"/>
            <w:lang w:val="en-US"/>
          </w:rPr>
          <w:t>poisk</w:t>
        </w:r>
        <w:r w:rsidRPr="00B555C3">
          <w:rPr>
            <w:rFonts w:ascii="Times New Roman" w:hAnsi="Times New Roman" w:cs="Times New Roman"/>
            <w:color w:val="0000FF" w:themeColor="hyperlink"/>
            <w:sz w:val="24"/>
            <w:szCs w:val="24"/>
            <w:u w:val="single"/>
          </w:rPr>
          <w:t>44@</w:t>
        </w:r>
        <w:r w:rsidRPr="002E5236">
          <w:rPr>
            <w:rFonts w:ascii="Times New Roman" w:hAnsi="Times New Roman" w:cs="Times New Roman"/>
            <w:color w:val="0000FF" w:themeColor="hyperlink"/>
            <w:sz w:val="24"/>
            <w:szCs w:val="24"/>
            <w:u w:val="single"/>
            <w:lang w:val="en-US"/>
          </w:rPr>
          <w:t>yandex</w:t>
        </w:r>
        <w:r w:rsidRPr="00B555C3">
          <w:rPr>
            <w:rFonts w:ascii="Times New Roman" w:hAnsi="Times New Roman" w:cs="Times New Roman"/>
            <w:color w:val="0000FF" w:themeColor="hyperlink"/>
            <w:sz w:val="24"/>
            <w:szCs w:val="24"/>
            <w:u w:val="single"/>
          </w:rPr>
          <w:t>.</w:t>
        </w:r>
        <w:r w:rsidRPr="002E5236">
          <w:rPr>
            <w:rFonts w:ascii="Times New Roman" w:hAnsi="Times New Roman" w:cs="Times New Roman"/>
            <w:color w:val="0000FF" w:themeColor="hyperlink"/>
            <w:sz w:val="24"/>
            <w:szCs w:val="24"/>
            <w:u w:val="single"/>
            <w:lang w:val="en-US"/>
          </w:rPr>
          <w:t>ru</w:t>
        </w:r>
      </w:hyperlink>
    </w:p>
    <w:p w14:paraId="3AAA715E" w14:textId="77777777" w:rsidR="00200E87" w:rsidRPr="002E5236" w:rsidRDefault="00200E87" w:rsidP="00200E87">
      <w:pPr>
        <w:spacing w:after="0"/>
        <w:ind w:firstLine="284"/>
        <w:jc w:val="both"/>
        <w:rPr>
          <w:rFonts w:ascii="Times New Roman" w:eastAsiaTheme="minorEastAsia" w:hAnsi="Times New Roman" w:cs="Times New Roman"/>
          <w:sz w:val="24"/>
          <w:szCs w:val="24"/>
          <w:lang w:eastAsia="ru-RU"/>
        </w:rPr>
      </w:pPr>
      <w:r w:rsidRPr="002E5236">
        <w:rPr>
          <w:rFonts w:ascii="Times New Roman" w:eastAsiaTheme="minorEastAsia" w:hAnsi="Times New Roman" w:cs="Times New Roman"/>
          <w:sz w:val="24"/>
          <w:szCs w:val="24"/>
          <w:lang w:eastAsia="ru-RU"/>
        </w:rPr>
        <w:t>Оргкомитет «Самарской горницы»: Гавриш  Наталья  Анатольевна</w:t>
      </w:r>
    </w:p>
    <w:p w14:paraId="37CBFB6A" w14:textId="77777777" w:rsidR="00200E87" w:rsidRPr="002E5236" w:rsidRDefault="00200E87" w:rsidP="00200E87">
      <w:pPr>
        <w:spacing w:after="0"/>
        <w:ind w:firstLine="284"/>
        <w:jc w:val="both"/>
        <w:rPr>
          <w:rFonts w:ascii="Times New Roman" w:eastAsiaTheme="minorEastAsia" w:hAnsi="Times New Roman" w:cs="Times New Roman"/>
          <w:sz w:val="24"/>
          <w:szCs w:val="24"/>
          <w:lang w:eastAsia="ru-RU"/>
        </w:rPr>
      </w:pPr>
      <w:r w:rsidRPr="002E5236">
        <w:rPr>
          <w:rFonts w:ascii="Times New Roman" w:eastAsiaTheme="minorEastAsia" w:hAnsi="Times New Roman" w:cs="Times New Roman"/>
          <w:sz w:val="24"/>
          <w:szCs w:val="24"/>
          <w:lang w:eastAsia="ru-RU"/>
        </w:rPr>
        <w:t xml:space="preserve">  Контактный телефон: 8 987 433 1513</w:t>
      </w:r>
    </w:p>
    <w:p w14:paraId="2778EA4D" w14:textId="77777777" w:rsidR="00200E87" w:rsidRPr="002E5236" w:rsidRDefault="00200E87" w:rsidP="00200E87">
      <w:pPr>
        <w:spacing w:after="0"/>
        <w:ind w:firstLine="284"/>
        <w:jc w:val="right"/>
        <w:rPr>
          <w:rFonts w:ascii="Times New Roman" w:hAnsi="Times New Roman" w:cs="Times New Roman"/>
          <w:b/>
          <w:sz w:val="24"/>
          <w:szCs w:val="24"/>
        </w:rPr>
      </w:pPr>
      <w:r w:rsidRPr="002E5236">
        <w:rPr>
          <w:rFonts w:ascii="Times New Roman" w:hAnsi="Times New Roman" w:cs="Times New Roman"/>
          <w:b/>
          <w:sz w:val="24"/>
          <w:szCs w:val="24"/>
        </w:rPr>
        <w:t>Приложение № 1</w:t>
      </w:r>
    </w:p>
    <w:p w14:paraId="64C148D0" w14:textId="77777777" w:rsidR="00200E87" w:rsidRPr="002E5236" w:rsidRDefault="00200E87" w:rsidP="00200E87">
      <w:pPr>
        <w:spacing w:after="0"/>
        <w:ind w:firstLine="284"/>
        <w:jc w:val="center"/>
        <w:rPr>
          <w:rFonts w:ascii="Times New Roman" w:hAnsi="Times New Roman" w:cs="Times New Roman"/>
          <w:sz w:val="24"/>
          <w:szCs w:val="24"/>
        </w:rPr>
      </w:pPr>
      <w:r w:rsidRPr="002E5236">
        <w:rPr>
          <w:rFonts w:ascii="Times New Roman" w:hAnsi="Times New Roman" w:cs="Times New Roman"/>
          <w:sz w:val="24"/>
          <w:szCs w:val="24"/>
        </w:rPr>
        <w:t>ЗАЯВКА</w:t>
      </w:r>
    </w:p>
    <w:p w14:paraId="66134048" w14:textId="77777777" w:rsidR="00200E87" w:rsidRPr="002E5236" w:rsidRDefault="00200E87" w:rsidP="00200E87">
      <w:pPr>
        <w:pStyle w:val="a5"/>
        <w:spacing w:line="276" w:lineRule="auto"/>
        <w:ind w:firstLine="284"/>
        <w:jc w:val="center"/>
        <w:rPr>
          <w:rFonts w:ascii="Times New Roman" w:hAnsi="Times New Roman"/>
          <w:bCs/>
          <w:color w:val="000000"/>
          <w:sz w:val="24"/>
          <w:szCs w:val="24"/>
        </w:rPr>
      </w:pPr>
      <w:r w:rsidRPr="002E5236">
        <w:rPr>
          <w:rFonts w:ascii="Times New Roman" w:hAnsi="Times New Roman"/>
          <w:sz w:val="24"/>
          <w:szCs w:val="24"/>
        </w:rPr>
        <w:t>на участие в</w:t>
      </w:r>
      <w:r w:rsidRPr="002E5236">
        <w:rPr>
          <w:rFonts w:ascii="Times New Roman" w:hAnsi="Times New Roman"/>
          <w:b/>
          <w:sz w:val="24"/>
          <w:szCs w:val="24"/>
        </w:rPr>
        <w:t xml:space="preserve"> </w:t>
      </w:r>
      <w:r w:rsidRPr="002E5236">
        <w:rPr>
          <w:rFonts w:ascii="Times New Roman" w:hAnsi="Times New Roman"/>
          <w:sz w:val="24"/>
          <w:szCs w:val="24"/>
          <w:lang w:val="en-US"/>
        </w:rPr>
        <w:t>XII</w:t>
      </w:r>
      <w:r w:rsidRPr="002E5236">
        <w:rPr>
          <w:rFonts w:ascii="Times New Roman" w:hAnsi="Times New Roman"/>
          <w:bCs/>
          <w:color w:val="000000"/>
          <w:sz w:val="24"/>
          <w:szCs w:val="24"/>
        </w:rPr>
        <w:t xml:space="preserve"> научно-практической конференции учащихся</w:t>
      </w:r>
    </w:p>
    <w:p w14:paraId="0B95F981" w14:textId="77777777" w:rsidR="00200E87" w:rsidRPr="002E5236" w:rsidRDefault="00200E87" w:rsidP="00200E87">
      <w:pPr>
        <w:pStyle w:val="a5"/>
        <w:spacing w:line="276" w:lineRule="auto"/>
        <w:ind w:firstLine="284"/>
        <w:jc w:val="center"/>
        <w:rPr>
          <w:rFonts w:ascii="Times New Roman" w:hAnsi="Times New Roman"/>
          <w:bCs/>
          <w:color w:val="000000"/>
          <w:sz w:val="24"/>
          <w:szCs w:val="24"/>
        </w:rPr>
      </w:pPr>
      <w:r w:rsidRPr="002E5236">
        <w:rPr>
          <w:rFonts w:ascii="Times New Roman" w:hAnsi="Times New Roman"/>
          <w:bCs/>
          <w:color w:val="000000"/>
          <w:sz w:val="24"/>
          <w:szCs w:val="24"/>
        </w:rPr>
        <w:t>«Общечеловеческие ценности в поликультурном пространстве»</w:t>
      </w:r>
    </w:p>
    <w:p w14:paraId="13917A32"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Наименование образовательного учреждения       _______________________</w:t>
      </w:r>
    </w:p>
    <w:p w14:paraId="4F0989B5"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ФИ участника (полностью)       ___________________________________</w:t>
      </w:r>
    </w:p>
    <w:p w14:paraId="3BF4D1C6"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Класс, возраст              ___________________________________________</w:t>
      </w:r>
    </w:p>
    <w:p w14:paraId="3A207DC9"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Тема  выступления        __________________________________________</w:t>
      </w:r>
    </w:p>
    <w:p w14:paraId="0B864E3B"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Наименование секции      _________________________________________</w:t>
      </w:r>
    </w:p>
    <w:p w14:paraId="3A73E87A" w14:textId="77777777" w:rsidR="00200E87" w:rsidRPr="002E5236" w:rsidRDefault="00200E87" w:rsidP="00200E87">
      <w:pPr>
        <w:pStyle w:val="a4"/>
        <w:spacing w:before="0" w:beforeAutospacing="0" w:after="0" w:afterAutospacing="0" w:line="276" w:lineRule="auto"/>
        <w:ind w:firstLine="284"/>
      </w:pPr>
      <w:r w:rsidRPr="002E5236">
        <w:t>Ф.И.О. руководителя       _________________________________________</w:t>
      </w:r>
    </w:p>
    <w:p w14:paraId="0BAA6F42"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Должность   руководителя      _____________________________________</w:t>
      </w:r>
    </w:p>
    <w:p w14:paraId="247AEFC6" w14:textId="77777777" w:rsidR="00200E87" w:rsidRPr="002E5236" w:rsidRDefault="00200E87" w:rsidP="00200E87">
      <w:pPr>
        <w:spacing w:after="0"/>
        <w:ind w:firstLine="284"/>
        <w:rPr>
          <w:rFonts w:ascii="Times New Roman" w:hAnsi="Times New Roman" w:cs="Times New Roman"/>
          <w:sz w:val="24"/>
          <w:szCs w:val="24"/>
        </w:rPr>
      </w:pPr>
      <w:r w:rsidRPr="002E5236">
        <w:rPr>
          <w:rFonts w:ascii="Times New Roman" w:hAnsi="Times New Roman" w:cs="Times New Roman"/>
          <w:sz w:val="24"/>
          <w:szCs w:val="24"/>
        </w:rPr>
        <w:t xml:space="preserve">Контактные данные (телефон, </w:t>
      </w:r>
      <w:r w:rsidRPr="002E5236">
        <w:rPr>
          <w:rFonts w:ascii="Times New Roman" w:hAnsi="Times New Roman" w:cs="Times New Roman"/>
          <w:sz w:val="24"/>
          <w:szCs w:val="24"/>
          <w:lang w:val="en-US"/>
        </w:rPr>
        <w:t>e</w:t>
      </w:r>
      <w:r w:rsidRPr="002E5236">
        <w:rPr>
          <w:rFonts w:ascii="Times New Roman" w:hAnsi="Times New Roman" w:cs="Times New Roman"/>
          <w:sz w:val="24"/>
          <w:szCs w:val="24"/>
        </w:rPr>
        <w:t>-</w:t>
      </w:r>
      <w:r w:rsidRPr="002E5236">
        <w:rPr>
          <w:rFonts w:ascii="Times New Roman" w:hAnsi="Times New Roman" w:cs="Times New Roman"/>
          <w:sz w:val="24"/>
          <w:szCs w:val="24"/>
          <w:lang w:val="en-US"/>
        </w:rPr>
        <w:t>mail</w:t>
      </w:r>
      <w:r w:rsidRPr="002E5236">
        <w:rPr>
          <w:rFonts w:ascii="Times New Roman" w:hAnsi="Times New Roman" w:cs="Times New Roman"/>
          <w:sz w:val="24"/>
          <w:szCs w:val="24"/>
        </w:rPr>
        <w:t>)  руководителя конференции (или участника)________________________________________________________</w:t>
      </w:r>
    </w:p>
    <w:p w14:paraId="1B4D4CA2" w14:textId="77777777" w:rsidR="00200E87" w:rsidRDefault="00200E87" w:rsidP="00200E87">
      <w:pPr>
        <w:spacing w:after="0"/>
        <w:ind w:firstLine="284"/>
        <w:jc w:val="both"/>
        <w:rPr>
          <w:rFonts w:ascii="Times New Roman" w:hAnsi="Times New Roman" w:cs="Times New Roman"/>
          <w:sz w:val="24"/>
          <w:szCs w:val="24"/>
        </w:rPr>
      </w:pPr>
    </w:p>
    <w:p w14:paraId="7F81A42F" w14:textId="77777777" w:rsidR="00200E87" w:rsidRDefault="00200E87" w:rsidP="00200E87">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2B84AE44" w14:textId="77777777" w:rsidR="00200E87" w:rsidRPr="007B50B5" w:rsidRDefault="00200E87" w:rsidP="00200E87">
      <w:pPr>
        <w:pStyle w:val="2"/>
        <w:spacing w:before="0"/>
        <w:ind w:firstLine="284"/>
        <w:jc w:val="center"/>
        <w:rPr>
          <w:rFonts w:ascii="Times New Roman" w:hAnsi="Times New Roman" w:cs="Times New Roman"/>
          <w:b w:val="0"/>
          <w:bCs w:val="0"/>
          <w:sz w:val="24"/>
          <w:szCs w:val="24"/>
        </w:rPr>
      </w:pPr>
      <w:r w:rsidRPr="007B50B5">
        <w:rPr>
          <w:rFonts w:ascii="Times New Roman" w:hAnsi="Times New Roman" w:cs="Times New Roman"/>
          <w:sz w:val="24"/>
          <w:szCs w:val="24"/>
        </w:rPr>
        <w:lastRenderedPageBreak/>
        <w:t>ПОЛОЖЕНИЕ</w:t>
      </w:r>
    </w:p>
    <w:p w14:paraId="1C1E1EAD" w14:textId="375066B7" w:rsidR="00200E87" w:rsidRPr="007B50B5" w:rsidRDefault="00200E87" w:rsidP="00200E87">
      <w:pPr>
        <w:pStyle w:val="2"/>
        <w:spacing w:before="0"/>
        <w:ind w:firstLine="284"/>
        <w:jc w:val="center"/>
        <w:rPr>
          <w:rFonts w:ascii="Times New Roman" w:hAnsi="Times New Roman" w:cs="Times New Roman"/>
          <w:b w:val="0"/>
          <w:sz w:val="24"/>
          <w:szCs w:val="24"/>
        </w:rPr>
      </w:pPr>
      <w:r w:rsidRPr="007B50B5">
        <w:rPr>
          <w:rFonts w:ascii="Times New Roman" w:hAnsi="Times New Roman" w:cs="Times New Roman"/>
          <w:sz w:val="24"/>
          <w:szCs w:val="24"/>
        </w:rPr>
        <w:t xml:space="preserve">о </w:t>
      </w:r>
      <w:r w:rsidR="00792152">
        <w:rPr>
          <w:rFonts w:ascii="Times New Roman" w:hAnsi="Times New Roman" w:cs="Times New Roman"/>
          <w:sz w:val="24"/>
          <w:szCs w:val="24"/>
        </w:rPr>
        <w:t xml:space="preserve">проведении </w:t>
      </w:r>
      <w:r w:rsidRPr="007B50B5">
        <w:rPr>
          <w:rFonts w:ascii="Times New Roman" w:hAnsi="Times New Roman" w:cs="Times New Roman"/>
          <w:sz w:val="24"/>
          <w:szCs w:val="24"/>
        </w:rPr>
        <w:t>смотр</w:t>
      </w:r>
      <w:r w:rsidR="00792152">
        <w:rPr>
          <w:rFonts w:ascii="Times New Roman" w:hAnsi="Times New Roman" w:cs="Times New Roman"/>
          <w:sz w:val="24"/>
          <w:szCs w:val="24"/>
        </w:rPr>
        <w:t>-конкурса</w:t>
      </w:r>
      <w:r w:rsidRPr="007B50B5">
        <w:rPr>
          <w:rFonts w:ascii="Times New Roman" w:hAnsi="Times New Roman" w:cs="Times New Roman"/>
          <w:sz w:val="24"/>
          <w:szCs w:val="24"/>
        </w:rPr>
        <w:t xml:space="preserve"> на лучшую альтернативу негативных зависимостей</w:t>
      </w:r>
    </w:p>
    <w:p w14:paraId="4A8BA09F" w14:textId="77777777" w:rsidR="00200E87" w:rsidRPr="007B50B5" w:rsidRDefault="00200E87" w:rsidP="00200E87">
      <w:pPr>
        <w:pStyle w:val="2"/>
        <w:spacing w:before="0"/>
        <w:ind w:firstLine="284"/>
        <w:jc w:val="center"/>
        <w:rPr>
          <w:rFonts w:ascii="Times New Roman" w:hAnsi="Times New Roman" w:cs="Times New Roman"/>
          <w:b w:val="0"/>
          <w:sz w:val="24"/>
          <w:szCs w:val="24"/>
        </w:rPr>
      </w:pPr>
      <w:r w:rsidRPr="007B50B5">
        <w:rPr>
          <w:rFonts w:ascii="Times New Roman" w:hAnsi="Times New Roman" w:cs="Times New Roman"/>
          <w:sz w:val="24"/>
          <w:szCs w:val="24"/>
        </w:rPr>
        <w:t xml:space="preserve">«Поколение </w:t>
      </w:r>
      <w:r w:rsidRPr="007B50B5">
        <w:rPr>
          <w:rFonts w:ascii="Times New Roman" w:hAnsi="Times New Roman" w:cs="Times New Roman"/>
          <w:sz w:val="24"/>
          <w:szCs w:val="24"/>
          <w:lang w:val="en-US"/>
        </w:rPr>
        <w:t>NEXT</w:t>
      </w:r>
      <w:r w:rsidRPr="007B50B5">
        <w:rPr>
          <w:rFonts w:ascii="Times New Roman" w:hAnsi="Times New Roman" w:cs="Times New Roman"/>
          <w:sz w:val="24"/>
          <w:szCs w:val="24"/>
        </w:rPr>
        <w:t xml:space="preserve"> выбирает»</w:t>
      </w:r>
    </w:p>
    <w:p w14:paraId="699DE26E" w14:textId="77777777" w:rsidR="00200E87" w:rsidRPr="0097108B" w:rsidRDefault="00200E87" w:rsidP="00F53446">
      <w:pPr>
        <w:pStyle w:val="a3"/>
        <w:numPr>
          <w:ilvl w:val="4"/>
          <w:numId w:val="44"/>
        </w:numPr>
        <w:tabs>
          <w:tab w:val="clear" w:pos="2160"/>
          <w:tab w:val="num" w:pos="1843"/>
        </w:tabs>
        <w:spacing w:after="0"/>
        <w:ind w:left="0" w:hanging="284"/>
        <w:jc w:val="center"/>
        <w:rPr>
          <w:rFonts w:ascii="Times New Roman" w:hAnsi="Times New Roman" w:cs="Times New Roman"/>
          <w:b/>
          <w:bCs/>
          <w:sz w:val="24"/>
          <w:szCs w:val="24"/>
        </w:rPr>
      </w:pPr>
      <w:r w:rsidRPr="0097108B">
        <w:rPr>
          <w:rFonts w:ascii="Times New Roman" w:hAnsi="Times New Roman" w:cs="Times New Roman"/>
          <w:b/>
          <w:bCs/>
          <w:sz w:val="24"/>
          <w:szCs w:val="24"/>
        </w:rPr>
        <w:t>Общие положения</w:t>
      </w:r>
    </w:p>
    <w:p w14:paraId="69047AAA" w14:textId="77777777" w:rsidR="00200E87" w:rsidRPr="0097108B" w:rsidRDefault="00200E87" w:rsidP="00200E87">
      <w:pPr>
        <w:spacing w:after="0"/>
        <w:ind w:firstLine="284"/>
        <w:jc w:val="both"/>
        <w:rPr>
          <w:rFonts w:ascii="Times New Roman" w:hAnsi="Times New Roman" w:cs="Times New Roman"/>
          <w:bCs/>
          <w:sz w:val="24"/>
          <w:szCs w:val="24"/>
        </w:rPr>
      </w:pPr>
      <w:r>
        <w:rPr>
          <w:rFonts w:ascii="Times New Roman" w:hAnsi="Times New Roman" w:cs="Times New Roman"/>
          <w:b/>
          <w:bCs/>
          <w:sz w:val="24"/>
          <w:szCs w:val="24"/>
        </w:rPr>
        <w:t>1.1</w:t>
      </w:r>
      <w:r w:rsidRPr="0097108B">
        <w:rPr>
          <w:rFonts w:ascii="Times New Roman" w:hAnsi="Times New Roman" w:cs="Times New Roman"/>
          <w:b/>
          <w:bCs/>
          <w:sz w:val="24"/>
          <w:szCs w:val="24"/>
        </w:rPr>
        <w:t xml:space="preserve"> </w:t>
      </w:r>
      <w:r w:rsidRPr="0097108B">
        <w:rPr>
          <w:rFonts w:ascii="Times New Roman" w:hAnsi="Times New Roman" w:cs="Times New Roman"/>
          <w:bCs/>
          <w:sz w:val="24"/>
          <w:szCs w:val="24"/>
        </w:rPr>
        <w:t xml:space="preserve">Настоящее Положение определяет порядок организации и проведения городского конкурса на лучшую альтернативу негативных зависимостей «Поколение </w:t>
      </w:r>
      <w:r w:rsidRPr="0097108B">
        <w:rPr>
          <w:rFonts w:ascii="Times New Roman" w:hAnsi="Times New Roman" w:cs="Times New Roman"/>
          <w:bCs/>
          <w:sz w:val="24"/>
          <w:szCs w:val="24"/>
          <w:lang w:val="en-US"/>
        </w:rPr>
        <w:t>NEXT</w:t>
      </w:r>
      <w:r w:rsidRPr="0097108B">
        <w:rPr>
          <w:rFonts w:ascii="Times New Roman" w:hAnsi="Times New Roman" w:cs="Times New Roman"/>
          <w:bCs/>
          <w:sz w:val="24"/>
          <w:szCs w:val="24"/>
        </w:rPr>
        <w:t xml:space="preserve"> выбирает»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97108B">
        <w:rPr>
          <w:rFonts w:ascii="Times New Roman" w:hAnsi="Times New Roman" w:cs="Times New Roman"/>
          <w:bCs/>
          <w:i/>
          <w:sz w:val="24"/>
          <w:szCs w:val="24"/>
        </w:rPr>
        <w:t>.</w:t>
      </w:r>
    </w:p>
    <w:p w14:paraId="6BE2AA64" w14:textId="77777777" w:rsidR="00200E87" w:rsidRPr="0097108B" w:rsidRDefault="00200E87" w:rsidP="00200E87">
      <w:pPr>
        <w:spacing w:after="0"/>
        <w:ind w:firstLine="284"/>
        <w:jc w:val="both"/>
        <w:rPr>
          <w:rFonts w:ascii="Times New Roman" w:hAnsi="Times New Roman" w:cs="Times New Roman"/>
          <w:b/>
          <w:bCs/>
          <w:sz w:val="24"/>
          <w:szCs w:val="24"/>
        </w:rPr>
      </w:pPr>
      <w:r>
        <w:rPr>
          <w:rFonts w:ascii="Times New Roman" w:hAnsi="Times New Roman" w:cs="Times New Roman"/>
          <w:b/>
          <w:bCs/>
          <w:sz w:val="24"/>
          <w:szCs w:val="24"/>
        </w:rPr>
        <w:t>1.2</w:t>
      </w:r>
      <w:r w:rsidRPr="0097108B">
        <w:rPr>
          <w:rFonts w:ascii="Times New Roman" w:hAnsi="Times New Roman" w:cs="Times New Roman"/>
          <w:b/>
          <w:bCs/>
          <w:sz w:val="24"/>
          <w:szCs w:val="24"/>
        </w:rPr>
        <w:t xml:space="preserve"> Организаторы мероприятия</w:t>
      </w:r>
    </w:p>
    <w:p w14:paraId="71AFA7F9" w14:textId="77777777" w:rsidR="00200E87" w:rsidRPr="007B50B5" w:rsidRDefault="00200E87" w:rsidP="00200E87">
      <w:pPr>
        <w:pStyle w:val="a3"/>
        <w:spacing w:after="0"/>
        <w:ind w:left="0" w:firstLine="284"/>
        <w:jc w:val="both"/>
        <w:rPr>
          <w:rFonts w:ascii="Times New Roman" w:hAnsi="Times New Roman" w:cs="Times New Roman"/>
          <w:b/>
          <w:bCs/>
          <w:sz w:val="24"/>
          <w:szCs w:val="24"/>
        </w:rPr>
      </w:pPr>
      <w:r w:rsidRPr="007B50B5">
        <w:rPr>
          <w:rFonts w:ascii="Times New Roman" w:hAnsi="Times New Roman" w:cs="Times New Roman"/>
          <w:b/>
          <w:bCs/>
          <w:sz w:val="24"/>
          <w:szCs w:val="24"/>
        </w:rPr>
        <w:t>Учредитель:</w:t>
      </w:r>
    </w:p>
    <w:p w14:paraId="7ACC0027" w14:textId="77777777" w:rsidR="00200E87" w:rsidRPr="007B50B5" w:rsidRDefault="00200E87" w:rsidP="00200E87">
      <w:pPr>
        <w:pStyle w:val="a3"/>
        <w:spacing w:after="0"/>
        <w:ind w:left="0" w:firstLine="284"/>
        <w:jc w:val="both"/>
        <w:rPr>
          <w:rFonts w:ascii="Times New Roman" w:hAnsi="Times New Roman" w:cs="Times New Roman"/>
          <w:bCs/>
          <w:sz w:val="24"/>
          <w:szCs w:val="24"/>
        </w:rPr>
      </w:pPr>
      <w:r w:rsidRPr="007B50B5">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7F2ECC61" w14:textId="77777777" w:rsidR="00200E87" w:rsidRPr="007B50B5" w:rsidRDefault="00200E87" w:rsidP="00200E87">
      <w:pPr>
        <w:pStyle w:val="a3"/>
        <w:spacing w:after="0"/>
        <w:ind w:left="0" w:firstLine="284"/>
        <w:jc w:val="both"/>
        <w:rPr>
          <w:rFonts w:ascii="Times New Roman" w:hAnsi="Times New Roman" w:cs="Times New Roman"/>
          <w:b/>
          <w:bCs/>
          <w:sz w:val="24"/>
          <w:szCs w:val="24"/>
        </w:rPr>
      </w:pPr>
      <w:r w:rsidRPr="007B50B5">
        <w:rPr>
          <w:rFonts w:ascii="Times New Roman" w:hAnsi="Times New Roman" w:cs="Times New Roman"/>
          <w:b/>
          <w:bCs/>
          <w:sz w:val="24"/>
          <w:szCs w:val="24"/>
        </w:rPr>
        <w:t>Организатор:</w:t>
      </w:r>
    </w:p>
    <w:p w14:paraId="41639AF3" w14:textId="77777777" w:rsidR="00200E87" w:rsidRPr="007B50B5" w:rsidRDefault="00200E87" w:rsidP="00200E87">
      <w:pPr>
        <w:pStyle w:val="a3"/>
        <w:spacing w:after="0"/>
        <w:ind w:left="0" w:firstLine="284"/>
        <w:jc w:val="both"/>
        <w:rPr>
          <w:rFonts w:ascii="Times New Roman" w:hAnsi="Times New Roman" w:cs="Times New Roman"/>
          <w:bCs/>
          <w:sz w:val="24"/>
          <w:szCs w:val="24"/>
        </w:rPr>
      </w:pPr>
      <w:r w:rsidRPr="007B50B5">
        <w:rPr>
          <w:rFonts w:ascii="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253C43E8" w14:textId="77777777" w:rsidR="00200E87" w:rsidRPr="007B50B5" w:rsidRDefault="00200E87" w:rsidP="00200E87">
      <w:pPr>
        <w:spacing w:after="0"/>
        <w:ind w:firstLine="284"/>
        <w:jc w:val="both"/>
        <w:rPr>
          <w:rFonts w:ascii="Times New Roman" w:hAnsi="Times New Roman" w:cs="Times New Roman"/>
          <w:b/>
          <w:bCs/>
          <w:sz w:val="24"/>
          <w:szCs w:val="24"/>
        </w:rPr>
      </w:pPr>
      <w:r w:rsidRPr="007B50B5">
        <w:rPr>
          <w:rFonts w:ascii="Times New Roman" w:hAnsi="Times New Roman" w:cs="Times New Roman"/>
          <w:b/>
          <w:bCs/>
          <w:sz w:val="24"/>
          <w:szCs w:val="24"/>
        </w:rPr>
        <w:t>Партнеры:</w:t>
      </w:r>
    </w:p>
    <w:p w14:paraId="1405D6C7" w14:textId="77777777" w:rsidR="00200E87" w:rsidRPr="007B50B5" w:rsidRDefault="00200E87" w:rsidP="00200E87">
      <w:pPr>
        <w:pStyle w:val="a3"/>
        <w:spacing w:after="0"/>
        <w:ind w:left="0" w:firstLine="284"/>
        <w:jc w:val="both"/>
        <w:rPr>
          <w:rFonts w:ascii="Times New Roman" w:hAnsi="Times New Roman" w:cs="Times New Roman"/>
          <w:bCs/>
          <w:sz w:val="24"/>
          <w:szCs w:val="24"/>
        </w:rPr>
      </w:pPr>
      <w:r w:rsidRPr="007B50B5">
        <w:rPr>
          <w:rFonts w:ascii="Times New Roman" w:hAnsi="Times New Roman" w:cs="Times New Roman"/>
          <w:bCs/>
          <w:sz w:val="24"/>
          <w:szCs w:val="24"/>
        </w:rPr>
        <w:t>Детская общественная организация волонтеров г.о. Самара «Городская Лига Волонтеров»</w:t>
      </w:r>
    </w:p>
    <w:p w14:paraId="3F0D4C50" w14:textId="77777777" w:rsidR="00200E87" w:rsidRPr="007B50B5" w:rsidRDefault="00200E87" w:rsidP="00200E87">
      <w:pPr>
        <w:pStyle w:val="a3"/>
        <w:spacing w:after="0"/>
        <w:ind w:left="0" w:firstLine="284"/>
        <w:jc w:val="both"/>
        <w:rPr>
          <w:rFonts w:ascii="Times New Roman" w:hAnsi="Times New Roman" w:cs="Times New Roman"/>
          <w:bCs/>
          <w:sz w:val="24"/>
          <w:szCs w:val="24"/>
        </w:rPr>
      </w:pPr>
      <w:r w:rsidRPr="007B50B5">
        <w:rPr>
          <w:rFonts w:ascii="Times New Roman" w:hAnsi="Times New Roman" w:cs="Times New Roman"/>
          <w:bCs/>
          <w:sz w:val="24"/>
          <w:szCs w:val="24"/>
        </w:rPr>
        <w:t xml:space="preserve">1.3. </w:t>
      </w:r>
      <w:r w:rsidRPr="007B50B5">
        <w:rPr>
          <w:rFonts w:ascii="Times New Roman" w:hAnsi="Times New Roman" w:cs="Times New Roman"/>
          <w:b/>
          <w:bCs/>
          <w:sz w:val="24"/>
          <w:szCs w:val="24"/>
        </w:rPr>
        <w:t>Цели и задачи Конкурса</w:t>
      </w:r>
    </w:p>
    <w:p w14:paraId="7C355F7E"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Конкурс проводится с целью пропаганды у детей и подростков городского округа Самара здорового образа жизни и профилактика негативных зависимостей.</w:t>
      </w:r>
    </w:p>
    <w:p w14:paraId="269D5B16" w14:textId="77777777" w:rsidR="00200E87" w:rsidRPr="007B50B5"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7B50B5">
        <w:rPr>
          <w:rFonts w:ascii="Times New Roman" w:hAnsi="Times New Roman" w:cs="Times New Roman"/>
          <w:sz w:val="24"/>
          <w:szCs w:val="24"/>
        </w:rPr>
        <w:t>Задачами Конкурса являются:</w:t>
      </w:r>
    </w:p>
    <w:p w14:paraId="7DBC2DA2" w14:textId="77777777" w:rsidR="00200E87" w:rsidRPr="007B50B5"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7B50B5">
        <w:rPr>
          <w:rFonts w:ascii="Times New Roman" w:hAnsi="Times New Roman" w:cs="Times New Roman"/>
          <w:sz w:val="24"/>
          <w:szCs w:val="24"/>
        </w:rPr>
        <w:t>- отбор лучших работ по формированию здорового образа жизни;</w:t>
      </w:r>
    </w:p>
    <w:p w14:paraId="372FAD78"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формирование системы ценностей детей и подростков, ориентированной на здоровый образ жизни;</w:t>
      </w:r>
    </w:p>
    <w:p w14:paraId="3B1E93C2" w14:textId="77777777" w:rsidR="00200E87" w:rsidRPr="007B50B5"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7B50B5">
        <w:rPr>
          <w:rFonts w:ascii="Times New Roman" w:hAnsi="Times New Roman" w:cs="Times New Roman"/>
          <w:sz w:val="24"/>
          <w:szCs w:val="24"/>
        </w:rPr>
        <w:t>- реализация творческих способностей детей и подростков;</w:t>
      </w:r>
    </w:p>
    <w:p w14:paraId="1F17580A"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привлечение внимания педагогов и родителей к вопросам сохранения и укрепления здоровья подрастающего поколения.</w:t>
      </w:r>
    </w:p>
    <w:p w14:paraId="5D9933F3" w14:textId="77777777" w:rsidR="00200E87" w:rsidRPr="007B50B5"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7B50B5">
        <w:rPr>
          <w:rFonts w:ascii="Times New Roman" w:hAnsi="Times New Roman" w:cs="Times New Roman"/>
          <w:b/>
          <w:sz w:val="24"/>
          <w:szCs w:val="24"/>
        </w:rPr>
        <w:t>2. Сроки и место проведения мероприятия</w:t>
      </w:r>
    </w:p>
    <w:p w14:paraId="596AD395"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2.1. Конкурс проводится в три этапа:</w:t>
      </w:r>
    </w:p>
    <w:p w14:paraId="7243E0F4"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первый этап (</w:t>
      </w:r>
      <w:r w:rsidRPr="007B50B5">
        <w:rPr>
          <w:rFonts w:ascii="Times New Roman" w:hAnsi="Times New Roman" w:cs="Times New Roman"/>
          <w:b/>
          <w:sz w:val="24"/>
          <w:szCs w:val="24"/>
        </w:rPr>
        <w:t>11.03.2021г-16.03.2021</w:t>
      </w:r>
      <w:r w:rsidRPr="007B50B5">
        <w:rPr>
          <w:rFonts w:ascii="Times New Roman" w:hAnsi="Times New Roman" w:cs="Times New Roman"/>
          <w:sz w:val="24"/>
          <w:szCs w:val="24"/>
        </w:rPr>
        <w:t>) – организационный (информирование о конкурсе, рассылка Положения);</w:t>
      </w:r>
    </w:p>
    <w:p w14:paraId="3119EB13"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второй этап (</w:t>
      </w:r>
      <w:r w:rsidRPr="007B50B5">
        <w:rPr>
          <w:rFonts w:ascii="Times New Roman" w:hAnsi="Times New Roman" w:cs="Times New Roman"/>
          <w:b/>
          <w:sz w:val="24"/>
          <w:szCs w:val="24"/>
        </w:rPr>
        <w:t>16.03.2021г-23.03.201г</w:t>
      </w:r>
      <w:r w:rsidRPr="007B50B5">
        <w:rPr>
          <w:rFonts w:ascii="Times New Roman" w:hAnsi="Times New Roman" w:cs="Times New Roman"/>
          <w:sz w:val="24"/>
          <w:szCs w:val="24"/>
        </w:rPr>
        <w:t xml:space="preserve">.) – прием заявок и работ на электронную почту </w:t>
      </w:r>
      <w:hyperlink r:id="rId69" w:history="1">
        <w:r w:rsidRPr="007B50B5">
          <w:rPr>
            <w:rStyle w:val="a8"/>
            <w:rFonts w:ascii="Times New Roman" w:hAnsi="Times New Roman" w:cs="Times New Roman"/>
            <w:sz w:val="24"/>
            <w:szCs w:val="24"/>
          </w:rPr>
          <w:t>piligrim-samara@mail.ru</w:t>
        </w:r>
      </w:hyperlink>
      <w:r w:rsidRPr="007B50B5">
        <w:rPr>
          <w:rFonts w:ascii="Times New Roman" w:hAnsi="Times New Roman" w:cs="Times New Roman"/>
          <w:sz w:val="24"/>
          <w:szCs w:val="24"/>
        </w:rPr>
        <w:t xml:space="preserve">  </w:t>
      </w:r>
    </w:p>
    <w:p w14:paraId="4A5C0A40" w14:textId="77777777" w:rsidR="00200E87" w:rsidRPr="007B50B5" w:rsidRDefault="00200E87" w:rsidP="00200E87">
      <w:pPr>
        <w:pStyle w:val="a3"/>
        <w:spacing w:after="0"/>
        <w:ind w:left="0" w:firstLine="284"/>
        <w:jc w:val="both"/>
        <w:rPr>
          <w:rFonts w:ascii="Times New Roman" w:hAnsi="Times New Roman" w:cs="Times New Roman"/>
          <w:sz w:val="24"/>
          <w:szCs w:val="24"/>
        </w:rPr>
      </w:pPr>
      <w:r w:rsidRPr="007B50B5">
        <w:rPr>
          <w:rFonts w:ascii="Times New Roman" w:hAnsi="Times New Roman" w:cs="Times New Roman"/>
          <w:sz w:val="24"/>
          <w:szCs w:val="24"/>
        </w:rPr>
        <w:t>- третий этап (</w:t>
      </w:r>
      <w:r w:rsidRPr="007B50B5">
        <w:rPr>
          <w:rFonts w:ascii="Times New Roman" w:hAnsi="Times New Roman" w:cs="Times New Roman"/>
          <w:b/>
          <w:sz w:val="24"/>
          <w:szCs w:val="24"/>
        </w:rPr>
        <w:t>24.03.2021г.-31.03.2021г</w:t>
      </w:r>
      <w:r w:rsidRPr="007B50B5">
        <w:rPr>
          <w:rFonts w:ascii="Times New Roman" w:hAnsi="Times New Roman" w:cs="Times New Roman"/>
          <w:sz w:val="24"/>
          <w:szCs w:val="24"/>
        </w:rPr>
        <w:t>.) – оценка работ экспертами, подведение итогов.</w:t>
      </w:r>
    </w:p>
    <w:p w14:paraId="480204A1" w14:textId="77777777" w:rsidR="00200E87" w:rsidRPr="007B50B5" w:rsidRDefault="00200E87" w:rsidP="00200E87">
      <w:pPr>
        <w:pStyle w:val="a3"/>
        <w:spacing w:after="0"/>
        <w:ind w:left="0" w:firstLine="284"/>
        <w:jc w:val="center"/>
        <w:rPr>
          <w:rFonts w:ascii="Times New Roman" w:hAnsi="Times New Roman" w:cs="Times New Roman"/>
          <w:b/>
          <w:sz w:val="24"/>
          <w:szCs w:val="24"/>
        </w:rPr>
      </w:pPr>
      <w:r w:rsidRPr="007B50B5">
        <w:rPr>
          <w:rFonts w:ascii="Times New Roman" w:hAnsi="Times New Roman" w:cs="Times New Roman"/>
          <w:b/>
          <w:sz w:val="24"/>
          <w:szCs w:val="24"/>
        </w:rPr>
        <w:t>3. Сроки и форма подачи заявок на участие</w:t>
      </w:r>
    </w:p>
    <w:p w14:paraId="107863FE"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3.1. Заявка на участие направляется в адрес оргкомитета в период 16.03.2021г-23.03.201г по электронной почте </w:t>
      </w:r>
      <w:hyperlink r:id="rId70" w:history="1">
        <w:r w:rsidRPr="007B50B5">
          <w:rPr>
            <w:rStyle w:val="a8"/>
            <w:rFonts w:ascii="Times New Roman" w:hAnsi="Times New Roman" w:cs="Times New Roman"/>
            <w:sz w:val="24"/>
            <w:szCs w:val="24"/>
          </w:rPr>
          <w:t>piligrim-samara@mail.ru</w:t>
        </w:r>
      </w:hyperlink>
      <w:r w:rsidRPr="007B50B5">
        <w:rPr>
          <w:rFonts w:ascii="Times New Roman" w:hAnsi="Times New Roman" w:cs="Times New Roman"/>
          <w:sz w:val="24"/>
          <w:szCs w:val="24"/>
        </w:rPr>
        <w:t>. В разделе «Тема» указать «Поколение NEXT, видео», Школа №. Например: «Поколение NEXT, видео» МБОУ Школа №111.</w:t>
      </w:r>
    </w:p>
    <w:p w14:paraId="75A0B008"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3.2. Данные, которые указываются в заявке, будут использованы при оформлении поощрительных документов, будьте внимательны при заполнении сведений.</w:t>
      </w:r>
    </w:p>
    <w:p w14:paraId="308E1BEB"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3.3. Помимо заявки к письму прикрепляется конкурсная работа в электронном формате. </w:t>
      </w:r>
    </w:p>
    <w:p w14:paraId="56D1C755" w14:textId="77777777" w:rsidR="00200E87" w:rsidRPr="007B50B5" w:rsidRDefault="00200E87" w:rsidP="00200E87">
      <w:pPr>
        <w:spacing w:after="0"/>
        <w:ind w:firstLine="284"/>
        <w:jc w:val="center"/>
        <w:rPr>
          <w:rFonts w:ascii="Times New Roman" w:hAnsi="Times New Roman" w:cs="Times New Roman"/>
          <w:b/>
          <w:sz w:val="24"/>
          <w:szCs w:val="24"/>
        </w:rPr>
      </w:pPr>
      <w:r w:rsidRPr="007B50B5">
        <w:rPr>
          <w:rFonts w:ascii="Times New Roman" w:hAnsi="Times New Roman" w:cs="Times New Roman"/>
          <w:b/>
          <w:sz w:val="24"/>
          <w:szCs w:val="24"/>
        </w:rPr>
        <w:t>4. Порядок организации, форма участия и форма проведения мероприятия</w:t>
      </w:r>
    </w:p>
    <w:p w14:paraId="48D8F43A" w14:textId="77777777" w:rsidR="00200E87" w:rsidRPr="007B50B5" w:rsidRDefault="00200E87" w:rsidP="00200E87">
      <w:pPr>
        <w:spacing w:after="0"/>
        <w:ind w:firstLine="284"/>
        <w:rPr>
          <w:rFonts w:ascii="Times New Roman" w:hAnsi="Times New Roman" w:cs="Times New Roman"/>
          <w:sz w:val="24"/>
          <w:szCs w:val="24"/>
        </w:rPr>
      </w:pPr>
      <w:r w:rsidRPr="007B50B5">
        <w:rPr>
          <w:rFonts w:ascii="Times New Roman" w:hAnsi="Times New Roman" w:cs="Times New Roman"/>
          <w:sz w:val="24"/>
          <w:szCs w:val="24"/>
        </w:rPr>
        <w:t>4.1. Форма организации мероприятия – заочная.</w:t>
      </w:r>
    </w:p>
    <w:p w14:paraId="461E2192"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4.2. Предметом конкурса является отражение в работах идей по альтернативному негативным зависимостям времяпрепровождению и тематики здорового образа жизни.</w:t>
      </w:r>
    </w:p>
    <w:p w14:paraId="0CFAC957"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lastRenderedPageBreak/>
        <w:t>4.3. Предъявляемые на конкурс материалы не должны содержать информацию, нарушающую авторские права третьих лиц, должны иметь образовательный характер и не противоречить этическим нормам и законодательству Российской Федерации.</w:t>
      </w:r>
    </w:p>
    <w:p w14:paraId="0C0AC648"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4.4. Рекомендуется избегать употребления изобразительных штампов (перечеркнутых сигарет, шприцев, бутылок, изображения смерти и т.п.).</w:t>
      </w:r>
    </w:p>
    <w:p w14:paraId="14656A10"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4.5. Материалы, присланные на конкурс не рецензируются и не возвращаются. Могут быть использованы для демонстрации на иных районных, городских мероприятиях в сфере образования без дополнительного согласия.</w:t>
      </w:r>
    </w:p>
    <w:p w14:paraId="11A29A3E"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4.6. Конкурс проводится по следующим номинациям:</w:t>
      </w:r>
    </w:p>
    <w:p w14:paraId="2603F95E" w14:textId="77777777" w:rsidR="00200E87" w:rsidRPr="007B50B5" w:rsidRDefault="00200E87" w:rsidP="00200E87">
      <w:pPr>
        <w:spacing w:after="0"/>
        <w:ind w:firstLine="284"/>
        <w:jc w:val="both"/>
        <w:rPr>
          <w:rFonts w:ascii="Times New Roman" w:hAnsi="Times New Roman" w:cs="Times New Roman"/>
          <w:sz w:val="24"/>
          <w:szCs w:val="24"/>
          <w:lang w:val="en-US"/>
        </w:rPr>
      </w:pPr>
      <w:r w:rsidRPr="007B50B5">
        <w:rPr>
          <w:rFonts w:ascii="Times New Roman" w:hAnsi="Times New Roman" w:cs="Times New Roman"/>
          <w:sz w:val="24"/>
          <w:szCs w:val="24"/>
          <w:lang w:val="en-US"/>
        </w:rPr>
        <w:t xml:space="preserve">- </w:t>
      </w:r>
      <w:r w:rsidRPr="007B50B5">
        <w:rPr>
          <w:rFonts w:ascii="Times New Roman" w:hAnsi="Times New Roman" w:cs="Times New Roman"/>
          <w:sz w:val="24"/>
          <w:szCs w:val="24"/>
        </w:rPr>
        <w:t>Слово</w:t>
      </w:r>
      <w:r w:rsidRPr="007B50B5">
        <w:rPr>
          <w:rFonts w:ascii="Times New Roman" w:hAnsi="Times New Roman" w:cs="Times New Roman"/>
          <w:sz w:val="24"/>
          <w:szCs w:val="24"/>
          <w:lang w:val="en-US"/>
        </w:rPr>
        <w:t xml:space="preserve"> NEXT</w:t>
      </w:r>
    </w:p>
    <w:p w14:paraId="01825183" w14:textId="77777777" w:rsidR="00200E87" w:rsidRPr="007B50B5" w:rsidRDefault="00200E87" w:rsidP="00200E87">
      <w:pPr>
        <w:spacing w:after="0"/>
        <w:ind w:firstLine="284"/>
        <w:jc w:val="both"/>
        <w:rPr>
          <w:rFonts w:ascii="Times New Roman" w:hAnsi="Times New Roman" w:cs="Times New Roman"/>
          <w:sz w:val="24"/>
          <w:szCs w:val="24"/>
          <w:lang w:val="en-US"/>
        </w:rPr>
      </w:pPr>
      <w:r w:rsidRPr="007B50B5">
        <w:rPr>
          <w:rFonts w:ascii="Times New Roman" w:hAnsi="Times New Roman" w:cs="Times New Roman"/>
          <w:sz w:val="24"/>
          <w:szCs w:val="24"/>
          <w:lang w:val="en-US"/>
        </w:rPr>
        <w:t xml:space="preserve">- </w:t>
      </w:r>
      <w:r w:rsidRPr="007B50B5">
        <w:rPr>
          <w:rFonts w:ascii="Times New Roman" w:hAnsi="Times New Roman" w:cs="Times New Roman"/>
          <w:sz w:val="24"/>
          <w:szCs w:val="24"/>
        </w:rPr>
        <w:t>Арт</w:t>
      </w:r>
      <w:r w:rsidRPr="007B50B5">
        <w:rPr>
          <w:rFonts w:ascii="Times New Roman" w:hAnsi="Times New Roman" w:cs="Times New Roman"/>
          <w:sz w:val="24"/>
          <w:szCs w:val="24"/>
          <w:lang w:val="en-US"/>
        </w:rPr>
        <w:t xml:space="preserve"> NEXT</w:t>
      </w:r>
    </w:p>
    <w:p w14:paraId="7F7DB134" w14:textId="77777777" w:rsidR="00200E87" w:rsidRPr="007B50B5" w:rsidRDefault="00200E87" w:rsidP="00200E87">
      <w:pPr>
        <w:spacing w:after="0"/>
        <w:ind w:firstLine="284"/>
        <w:jc w:val="both"/>
        <w:rPr>
          <w:rFonts w:ascii="Times New Roman" w:hAnsi="Times New Roman" w:cs="Times New Roman"/>
          <w:sz w:val="24"/>
          <w:szCs w:val="24"/>
          <w:lang w:val="en-US"/>
        </w:rPr>
      </w:pPr>
      <w:r w:rsidRPr="007B50B5">
        <w:rPr>
          <w:rFonts w:ascii="Times New Roman" w:hAnsi="Times New Roman" w:cs="Times New Roman"/>
          <w:sz w:val="24"/>
          <w:szCs w:val="24"/>
          <w:lang w:val="en-US"/>
        </w:rPr>
        <w:t xml:space="preserve">- </w:t>
      </w:r>
      <w:r w:rsidRPr="007B50B5">
        <w:rPr>
          <w:rFonts w:ascii="Times New Roman" w:hAnsi="Times New Roman" w:cs="Times New Roman"/>
          <w:sz w:val="24"/>
          <w:szCs w:val="24"/>
        </w:rPr>
        <w:t>Фото</w:t>
      </w:r>
      <w:r w:rsidRPr="007B50B5">
        <w:rPr>
          <w:rFonts w:ascii="Times New Roman" w:hAnsi="Times New Roman" w:cs="Times New Roman"/>
          <w:sz w:val="24"/>
          <w:szCs w:val="24"/>
          <w:lang w:val="en-US"/>
        </w:rPr>
        <w:t xml:space="preserve"> NEXT</w:t>
      </w:r>
    </w:p>
    <w:p w14:paraId="140414F3"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 Видео </w:t>
      </w:r>
      <w:r w:rsidRPr="007B50B5">
        <w:rPr>
          <w:rFonts w:ascii="Times New Roman" w:hAnsi="Times New Roman" w:cs="Times New Roman"/>
          <w:sz w:val="24"/>
          <w:szCs w:val="24"/>
          <w:lang w:val="en-US"/>
        </w:rPr>
        <w:t>NEXT</w:t>
      </w:r>
    </w:p>
    <w:p w14:paraId="7BA4736F"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 Радио </w:t>
      </w:r>
      <w:r w:rsidRPr="007B50B5">
        <w:rPr>
          <w:rFonts w:ascii="Times New Roman" w:hAnsi="Times New Roman" w:cs="Times New Roman"/>
          <w:sz w:val="24"/>
          <w:szCs w:val="24"/>
          <w:lang w:val="en-US"/>
        </w:rPr>
        <w:t>NEXT</w:t>
      </w:r>
    </w:p>
    <w:p w14:paraId="6EED5C43" w14:textId="77777777" w:rsidR="00200E87" w:rsidRPr="007B50B5" w:rsidRDefault="00200E87" w:rsidP="00200E87">
      <w:pPr>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4.7. Каждый участник может принять участие в нескольких номинациях конкурса.</w:t>
      </w:r>
    </w:p>
    <w:p w14:paraId="22F968C2" w14:textId="77777777" w:rsidR="00200E87" w:rsidRPr="007B50B5" w:rsidRDefault="00200E87" w:rsidP="00200E87">
      <w:pPr>
        <w:spacing w:after="0"/>
        <w:ind w:firstLine="284"/>
        <w:jc w:val="center"/>
        <w:rPr>
          <w:rFonts w:ascii="Times New Roman" w:hAnsi="Times New Roman" w:cs="Times New Roman"/>
          <w:b/>
          <w:sz w:val="24"/>
          <w:szCs w:val="24"/>
        </w:rPr>
      </w:pPr>
      <w:r w:rsidRPr="007B50B5">
        <w:rPr>
          <w:rFonts w:ascii="Times New Roman" w:hAnsi="Times New Roman" w:cs="Times New Roman"/>
          <w:b/>
          <w:sz w:val="24"/>
          <w:szCs w:val="24"/>
        </w:rPr>
        <w:t>5. Участники мероприятия</w:t>
      </w:r>
    </w:p>
    <w:p w14:paraId="55349C0A"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5.1. В конкурсе принимают участие обучающиеся и воспитанники образовательных учреждений всех типов городского округа Самара.</w:t>
      </w:r>
    </w:p>
    <w:p w14:paraId="5E5302FF"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5.2. Конкурс проводится в возрастных категориях:</w:t>
      </w:r>
    </w:p>
    <w:p w14:paraId="31A6E8E6"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ab/>
        <w:t>- воспитанники детских садов;</w:t>
      </w:r>
    </w:p>
    <w:p w14:paraId="6B41877C"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ab/>
        <w:t>- обучающиеся 1-4 классов;</w:t>
      </w:r>
    </w:p>
    <w:p w14:paraId="4BF78846"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ab/>
        <w:t>- обучающиеся 5-6 классов;</w:t>
      </w:r>
    </w:p>
    <w:p w14:paraId="7233B261"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ab/>
        <w:t>- обучающиеся 7-8 классов;</w:t>
      </w:r>
    </w:p>
    <w:p w14:paraId="444F21FB"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ab/>
        <w:t>- обучающиеся 9-11 классов.</w:t>
      </w:r>
    </w:p>
    <w:p w14:paraId="2AD78602" w14:textId="77777777" w:rsidR="00200E87" w:rsidRPr="007B50B5"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7B50B5">
        <w:rPr>
          <w:rFonts w:ascii="Times New Roman" w:hAnsi="Times New Roman" w:cs="Times New Roman"/>
          <w:b/>
          <w:sz w:val="24"/>
          <w:szCs w:val="24"/>
        </w:rPr>
        <w:t>6. Требования к содержанию и оформлению работ участников</w:t>
      </w:r>
    </w:p>
    <w:p w14:paraId="293CBCD1" w14:textId="77777777" w:rsidR="00200E87" w:rsidRPr="007B50B5"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7B50B5">
        <w:rPr>
          <w:rFonts w:ascii="Times New Roman" w:hAnsi="Times New Roman" w:cs="Times New Roman"/>
          <w:sz w:val="24"/>
          <w:szCs w:val="24"/>
        </w:rPr>
        <w:t>6.1. Номинация «Слово NEXT»</w:t>
      </w:r>
    </w:p>
    <w:p w14:paraId="1A245959"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На конкурс принимаются авторские литературные произведения (проза, поэзия, сценарий) на тему ЗОЖ (о здоровье и здоровом образе жизни, о нормах и правилах ЗОЖ, правилах личной гигиены, о полезных и вредных продуктах и привычках и т.д.).</w:t>
      </w:r>
    </w:p>
    <w:p w14:paraId="7F846061"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Рассказ, стихотворение, сценарий должны быть оформлены в электронном виде в формате .doc/.docx и содержать текст, соответствующий критериям оценки.</w:t>
      </w:r>
    </w:p>
    <w:p w14:paraId="14725A29"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7B50B5">
        <w:rPr>
          <w:rFonts w:ascii="Times New Roman" w:hAnsi="Times New Roman" w:cs="Times New Roman"/>
          <w:b/>
          <w:sz w:val="24"/>
          <w:szCs w:val="24"/>
        </w:rPr>
        <w:t>Критерии оценивания:</w:t>
      </w:r>
    </w:p>
    <w:tbl>
      <w:tblPr>
        <w:tblStyle w:val="af4"/>
        <w:tblW w:w="0" w:type="auto"/>
        <w:tblLook w:val="04A0" w:firstRow="1" w:lastRow="0" w:firstColumn="1" w:lastColumn="0" w:noHBand="0" w:noVBand="1"/>
      </w:tblPr>
      <w:tblGrid>
        <w:gridCol w:w="562"/>
        <w:gridCol w:w="6521"/>
        <w:gridCol w:w="2687"/>
      </w:tblGrid>
      <w:tr w:rsidR="00200E87" w:rsidRPr="007B50B5" w14:paraId="13E9A2E3" w14:textId="77777777" w:rsidTr="00200E87">
        <w:tc>
          <w:tcPr>
            <w:tcW w:w="562" w:type="dxa"/>
          </w:tcPr>
          <w:p w14:paraId="01F9802F"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w:t>
            </w:r>
          </w:p>
        </w:tc>
        <w:tc>
          <w:tcPr>
            <w:tcW w:w="6521" w:type="dxa"/>
          </w:tcPr>
          <w:p w14:paraId="5BB741C5"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Критерии</w:t>
            </w:r>
          </w:p>
        </w:tc>
        <w:tc>
          <w:tcPr>
            <w:tcW w:w="2687" w:type="dxa"/>
          </w:tcPr>
          <w:p w14:paraId="20631357"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Количество баллов</w:t>
            </w:r>
          </w:p>
        </w:tc>
      </w:tr>
      <w:tr w:rsidR="00200E87" w:rsidRPr="007B50B5" w14:paraId="7E2A40EF" w14:textId="77777777" w:rsidTr="00200E87">
        <w:tc>
          <w:tcPr>
            <w:tcW w:w="562" w:type="dxa"/>
          </w:tcPr>
          <w:p w14:paraId="051A8D60"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1.</w:t>
            </w:r>
          </w:p>
        </w:tc>
        <w:tc>
          <w:tcPr>
            <w:tcW w:w="6521" w:type="dxa"/>
          </w:tcPr>
          <w:p w14:paraId="66AE441C" w14:textId="77777777" w:rsidR="00200E87" w:rsidRPr="007B50B5" w:rsidRDefault="00200E87" w:rsidP="00200E87">
            <w:pPr>
              <w:widowControl w:val="0"/>
              <w:autoSpaceDE w:val="0"/>
              <w:autoSpaceDN w:val="0"/>
              <w:adjustRightInd w:val="0"/>
              <w:spacing w:line="276" w:lineRule="auto"/>
              <w:ind w:firstLine="284"/>
              <w:rPr>
                <w:rFonts w:ascii="Times New Roman" w:hAnsi="Times New Roman" w:cs="Times New Roman"/>
                <w:sz w:val="24"/>
                <w:szCs w:val="24"/>
              </w:rPr>
            </w:pPr>
            <w:r w:rsidRPr="007B50B5">
              <w:rPr>
                <w:rFonts w:ascii="Times New Roman" w:hAnsi="Times New Roman" w:cs="Times New Roman"/>
                <w:sz w:val="24"/>
                <w:szCs w:val="24"/>
              </w:rPr>
              <w:t>Соответствие работы заявленной тематике конкурса</w:t>
            </w:r>
          </w:p>
        </w:tc>
        <w:tc>
          <w:tcPr>
            <w:tcW w:w="2687" w:type="dxa"/>
          </w:tcPr>
          <w:p w14:paraId="4677D4C4"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037824A7" w14:textId="77777777" w:rsidTr="00200E87">
        <w:tc>
          <w:tcPr>
            <w:tcW w:w="562" w:type="dxa"/>
          </w:tcPr>
          <w:p w14:paraId="360A19F2"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2.</w:t>
            </w:r>
          </w:p>
        </w:tc>
        <w:tc>
          <w:tcPr>
            <w:tcW w:w="6521" w:type="dxa"/>
          </w:tcPr>
          <w:p w14:paraId="3C921BFA"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Смысловое наполнение (содержательность) работы</w:t>
            </w:r>
          </w:p>
        </w:tc>
        <w:tc>
          <w:tcPr>
            <w:tcW w:w="2687" w:type="dxa"/>
          </w:tcPr>
          <w:p w14:paraId="4C480F1A"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60F79E23" w14:textId="77777777" w:rsidTr="00200E87">
        <w:tc>
          <w:tcPr>
            <w:tcW w:w="562" w:type="dxa"/>
          </w:tcPr>
          <w:p w14:paraId="3322C3BB"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3.</w:t>
            </w:r>
          </w:p>
        </w:tc>
        <w:tc>
          <w:tcPr>
            <w:tcW w:w="6521" w:type="dxa"/>
          </w:tcPr>
          <w:p w14:paraId="57BBA517"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Нестандартность освещения темы, оригинальность замысла</w:t>
            </w:r>
          </w:p>
        </w:tc>
        <w:tc>
          <w:tcPr>
            <w:tcW w:w="2687" w:type="dxa"/>
          </w:tcPr>
          <w:p w14:paraId="54B93A1F"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07659D49" w14:textId="77777777" w:rsidTr="00200E87">
        <w:tc>
          <w:tcPr>
            <w:tcW w:w="562" w:type="dxa"/>
          </w:tcPr>
          <w:p w14:paraId="167A8D9E"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4.</w:t>
            </w:r>
          </w:p>
        </w:tc>
        <w:tc>
          <w:tcPr>
            <w:tcW w:w="6521" w:type="dxa"/>
          </w:tcPr>
          <w:p w14:paraId="7697A543"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Творческая индивидуальность</w:t>
            </w:r>
          </w:p>
        </w:tc>
        <w:tc>
          <w:tcPr>
            <w:tcW w:w="2687" w:type="dxa"/>
          </w:tcPr>
          <w:p w14:paraId="32ABE464"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bl>
    <w:p w14:paraId="604F9B89"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6.2. Номинация «Арт NEXT»</w:t>
      </w:r>
    </w:p>
    <w:p w14:paraId="690EC270"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На конкурс принимаются рисунки, поделки, на тему ЗОЖ (о здоровье и здоровом образе жизни, о нормах и правилах ЗОЖ, правилах личной гигиены, о полезных и вредных продуктах и привычках и т.д.).</w:t>
      </w:r>
    </w:p>
    <w:p w14:paraId="76464390"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Рисунок выполняется на листе бумаги форматом не менее А4 и не более А2 в любой технике. Для участия в Конкурсе предоставляется фотоснимок рисунка. При необходимости </w:t>
      </w:r>
      <w:r w:rsidRPr="007B50B5">
        <w:rPr>
          <w:rFonts w:ascii="Times New Roman" w:hAnsi="Times New Roman" w:cs="Times New Roman"/>
          <w:sz w:val="24"/>
          <w:szCs w:val="24"/>
        </w:rPr>
        <w:lastRenderedPageBreak/>
        <w:t>организаторы могут запросить оригинал рисунка, который необходимо будет предоставить в течение 2 дней после запроса.</w:t>
      </w:r>
    </w:p>
    <w:p w14:paraId="009AD557"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Поделка выполняется в любой технике декоративно-прикладного искусства. Размер работы не должен превышать 50*50*50 см. Для участия в Конкурсе предоставляется 5 фотоснимков работы (с разных ракурсов -справа, слева, сзади, спереди и сверху). При необходимости организаторы могут запросить оригинал поделки, который необходимо будет предоставить в течение 2 дней после запроса.</w:t>
      </w:r>
    </w:p>
    <w:p w14:paraId="4EF71EFB"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b/>
          <w:sz w:val="24"/>
          <w:szCs w:val="24"/>
        </w:rPr>
        <w:t>Критерии оценивания</w:t>
      </w:r>
      <w:r w:rsidRPr="007B50B5">
        <w:rPr>
          <w:rFonts w:ascii="Times New Roman" w:hAnsi="Times New Roman" w:cs="Times New Roman"/>
          <w:sz w:val="24"/>
          <w:szCs w:val="24"/>
        </w:rPr>
        <w:t>:</w:t>
      </w:r>
    </w:p>
    <w:tbl>
      <w:tblPr>
        <w:tblStyle w:val="af4"/>
        <w:tblW w:w="0" w:type="auto"/>
        <w:tblLook w:val="04A0" w:firstRow="1" w:lastRow="0" w:firstColumn="1" w:lastColumn="0" w:noHBand="0" w:noVBand="1"/>
      </w:tblPr>
      <w:tblGrid>
        <w:gridCol w:w="817"/>
        <w:gridCol w:w="6266"/>
        <w:gridCol w:w="2687"/>
      </w:tblGrid>
      <w:tr w:rsidR="00200E87" w:rsidRPr="007B50B5" w14:paraId="01F3724A" w14:textId="77777777" w:rsidTr="00200E87">
        <w:tc>
          <w:tcPr>
            <w:tcW w:w="817" w:type="dxa"/>
          </w:tcPr>
          <w:p w14:paraId="796C5BBF"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w:t>
            </w:r>
          </w:p>
        </w:tc>
        <w:tc>
          <w:tcPr>
            <w:tcW w:w="6266" w:type="dxa"/>
          </w:tcPr>
          <w:p w14:paraId="4D08AE83"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Критерии</w:t>
            </w:r>
          </w:p>
        </w:tc>
        <w:tc>
          <w:tcPr>
            <w:tcW w:w="2687" w:type="dxa"/>
          </w:tcPr>
          <w:p w14:paraId="611BC8CE"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Количество баллов</w:t>
            </w:r>
          </w:p>
        </w:tc>
      </w:tr>
      <w:tr w:rsidR="00200E87" w:rsidRPr="007B50B5" w14:paraId="6126E2D1" w14:textId="77777777" w:rsidTr="00200E87">
        <w:tc>
          <w:tcPr>
            <w:tcW w:w="817" w:type="dxa"/>
          </w:tcPr>
          <w:p w14:paraId="73742020"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1.</w:t>
            </w:r>
          </w:p>
        </w:tc>
        <w:tc>
          <w:tcPr>
            <w:tcW w:w="6266" w:type="dxa"/>
          </w:tcPr>
          <w:p w14:paraId="49016204"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Соответствие содержания работы заявленной тематике</w:t>
            </w:r>
          </w:p>
        </w:tc>
        <w:tc>
          <w:tcPr>
            <w:tcW w:w="2687" w:type="dxa"/>
          </w:tcPr>
          <w:p w14:paraId="5519FDB5"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0920FAE7" w14:textId="77777777" w:rsidTr="00200E87">
        <w:tc>
          <w:tcPr>
            <w:tcW w:w="817" w:type="dxa"/>
          </w:tcPr>
          <w:p w14:paraId="2BD85281"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2.</w:t>
            </w:r>
          </w:p>
        </w:tc>
        <w:tc>
          <w:tcPr>
            <w:tcW w:w="6266" w:type="dxa"/>
          </w:tcPr>
          <w:p w14:paraId="24E1EBE4"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Художественное   мастерство (техника и качество исполнения работы),</w:t>
            </w:r>
          </w:p>
        </w:tc>
        <w:tc>
          <w:tcPr>
            <w:tcW w:w="2687" w:type="dxa"/>
          </w:tcPr>
          <w:p w14:paraId="0A23592E"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4E9E3769" w14:textId="77777777" w:rsidTr="00200E87">
        <w:tc>
          <w:tcPr>
            <w:tcW w:w="817" w:type="dxa"/>
          </w:tcPr>
          <w:p w14:paraId="51462471"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3.</w:t>
            </w:r>
          </w:p>
        </w:tc>
        <w:tc>
          <w:tcPr>
            <w:tcW w:w="6266" w:type="dxa"/>
          </w:tcPr>
          <w:p w14:paraId="0AF0E98E"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Соответствие творческого уровня возрасту автора оригинальность замысла</w:t>
            </w:r>
          </w:p>
        </w:tc>
        <w:tc>
          <w:tcPr>
            <w:tcW w:w="2687" w:type="dxa"/>
          </w:tcPr>
          <w:p w14:paraId="573CB2A5"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23F8B49E" w14:textId="77777777" w:rsidTr="00200E87">
        <w:tc>
          <w:tcPr>
            <w:tcW w:w="817" w:type="dxa"/>
          </w:tcPr>
          <w:p w14:paraId="26C09E53"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4.</w:t>
            </w:r>
          </w:p>
        </w:tc>
        <w:tc>
          <w:tcPr>
            <w:tcW w:w="6266" w:type="dxa"/>
          </w:tcPr>
          <w:p w14:paraId="46868E33"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Композиционная целостность работы</w:t>
            </w:r>
          </w:p>
        </w:tc>
        <w:tc>
          <w:tcPr>
            <w:tcW w:w="2687" w:type="dxa"/>
          </w:tcPr>
          <w:p w14:paraId="330A0F46"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bl>
    <w:p w14:paraId="1735D01E"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6.3. Номинация «Фото NEXT»</w:t>
      </w:r>
    </w:p>
    <w:p w14:paraId="067DC3A7"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На конкурс принимаются фотографии на тему ЗОЖ (о здоровье и здоровом образе жизни, о нормах и правилах ЗОЖ, правилах личной гигиены, о полезных и вредных продуктах и привычках и т.д.).</w:t>
      </w:r>
    </w:p>
    <w:p w14:paraId="21C78C5A"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На конкурс принимаются как спонтанные, включая, но не ограничиваясь селфи, так и постановочные фотографии. Это могут быть фотоснимки, сделанные семьей ребенка или педагогом (мероприятия в детском саду, школе). На фотографии могут присутствовать как ребенок, так и его семья и друзья.</w:t>
      </w:r>
    </w:p>
    <w:p w14:paraId="7F601263"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Снимки должны быть предоставлены организаторам Конкурса в электронной форме в хорошем качестве, в формате JPEG.</w:t>
      </w:r>
    </w:p>
    <w:p w14:paraId="23AE5AED"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7B50B5">
        <w:rPr>
          <w:rFonts w:ascii="Times New Roman" w:hAnsi="Times New Roman" w:cs="Times New Roman"/>
          <w:b/>
          <w:sz w:val="24"/>
          <w:szCs w:val="24"/>
        </w:rPr>
        <w:t>Критерии оценивания:</w:t>
      </w:r>
    </w:p>
    <w:tbl>
      <w:tblPr>
        <w:tblStyle w:val="af4"/>
        <w:tblW w:w="0" w:type="auto"/>
        <w:tblLook w:val="04A0" w:firstRow="1" w:lastRow="0" w:firstColumn="1" w:lastColumn="0" w:noHBand="0" w:noVBand="1"/>
      </w:tblPr>
      <w:tblGrid>
        <w:gridCol w:w="959"/>
        <w:gridCol w:w="6124"/>
        <w:gridCol w:w="2687"/>
      </w:tblGrid>
      <w:tr w:rsidR="00200E87" w:rsidRPr="007B50B5" w14:paraId="40938B2D" w14:textId="77777777" w:rsidTr="00200E87">
        <w:tc>
          <w:tcPr>
            <w:tcW w:w="959" w:type="dxa"/>
          </w:tcPr>
          <w:p w14:paraId="72E2EC6B"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w:t>
            </w:r>
          </w:p>
        </w:tc>
        <w:tc>
          <w:tcPr>
            <w:tcW w:w="6124" w:type="dxa"/>
          </w:tcPr>
          <w:p w14:paraId="0694B92A"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Критерии</w:t>
            </w:r>
          </w:p>
        </w:tc>
        <w:tc>
          <w:tcPr>
            <w:tcW w:w="2687" w:type="dxa"/>
          </w:tcPr>
          <w:p w14:paraId="12903024"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Количество баллов</w:t>
            </w:r>
          </w:p>
        </w:tc>
      </w:tr>
      <w:tr w:rsidR="00200E87" w:rsidRPr="007B50B5" w14:paraId="45755E8B" w14:textId="77777777" w:rsidTr="00200E87">
        <w:tc>
          <w:tcPr>
            <w:tcW w:w="959" w:type="dxa"/>
          </w:tcPr>
          <w:p w14:paraId="774F1CBA"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1.</w:t>
            </w:r>
          </w:p>
        </w:tc>
        <w:tc>
          <w:tcPr>
            <w:tcW w:w="6124" w:type="dxa"/>
          </w:tcPr>
          <w:p w14:paraId="310E148A"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Соответствие теме Конкурса</w:t>
            </w:r>
          </w:p>
        </w:tc>
        <w:tc>
          <w:tcPr>
            <w:tcW w:w="2687" w:type="dxa"/>
          </w:tcPr>
          <w:p w14:paraId="0436CD79"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061CE0A8" w14:textId="77777777" w:rsidTr="00200E87">
        <w:tc>
          <w:tcPr>
            <w:tcW w:w="959" w:type="dxa"/>
          </w:tcPr>
          <w:p w14:paraId="42B8CE31"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2.</w:t>
            </w:r>
          </w:p>
        </w:tc>
        <w:tc>
          <w:tcPr>
            <w:tcW w:w="6124" w:type="dxa"/>
          </w:tcPr>
          <w:p w14:paraId="46CB0385"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Доступность восприятия художественного замысла</w:t>
            </w:r>
          </w:p>
        </w:tc>
        <w:tc>
          <w:tcPr>
            <w:tcW w:w="2687" w:type="dxa"/>
          </w:tcPr>
          <w:p w14:paraId="7552D75C"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49335F2C" w14:textId="77777777" w:rsidTr="00200E87">
        <w:tc>
          <w:tcPr>
            <w:tcW w:w="959" w:type="dxa"/>
          </w:tcPr>
          <w:p w14:paraId="1CE346CE"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3.</w:t>
            </w:r>
          </w:p>
        </w:tc>
        <w:tc>
          <w:tcPr>
            <w:tcW w:w="6124" w:type="dxa"/>
          </w:tcPr>
          <w:p w14:paraId="56200209"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Творческий подход и оригинальность идеи</w:t>
            </w:r>
          </w:p>
        </w:tc>
        <w:tc>
          <w:tcPr>
            <w:tcW w:w="2687" w:type="dxa"/>
          </w:tcPr>
          <w:p w14:paraId="24FAEBC3"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0DA1539D" w14:textId="77777777" w:rsidTr="00200E87">
        <w:tc>
          <w:tcPr>
            <w:tcW w:w="959" w:type="dxa"/>
          </w:tcPr>
          <w:p w14:paraId="52D6F1D3"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4.</w:t>
            </w:r>
          </w:p>
        </w:tc>
        <w:tc>
          <w:tcPr>
            <w:tcW w:w="6124" w:type="dxa"/>
          </w:tcPr>
          <w:p w14:paraId="1B081980"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Техническое качество изображения</w:t>
            </w:r>
          </w:p>
        </w:tc>
        <w:tc>
          <w:tcPr>
            <w:tcW w:w="2687" w:type="dxa"/>
          </w:tcPr>
          <w:p w14:paraId="20C701EB"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bl>
    <w:p w14:paraId="01116D34"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6.4. Номинация «Видео NEXT»</w:t>
      </w:r>
    </w:p>
    <w:p w14:paraId="14971C17"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Для участия в Конкурсе необходимо подготовить видеоролик социального характера отвечающий целям и задачам Конкурса. Работа может быть снята любыми средствами видеосъемки (видеокамера, цифровой фотоаппарат, мобильный телефон и т.д.).</w:t>
      </w:r>
    </w:p>
    <w:p w14:paraId="041D5AAE"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Под понятием «видеоролик социального характера» организаторы конкурса понимают краткий видео сюжет, направленный на привлечение внимания общества к социально значимым темам и задачам, и выраженный в наиболее позитивной, лаконичной, доходчивой и толерантной форме. Содержание ролика должно соответствовать тематике конкурса. Сценарий ролика не должен акцентироваться на проблеме, а показывать позитивное ее решение. Конкурсная работа должна носить позитивный, жизнеутверждающий характер. Текст социального ролика должен быть кратким, лаконичным, оригинальным.</w:t>
      </w:r>
    </w:p>
    <w:p w14:paraId="752C664A"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Формат видеоролика: MOV, MPEG, MPG, WMV, WEBM, M4V, FLV, MKV, 3GP, AVI, MP4, размер до 500 Мб. Продолжительность ролика не более 3 минуты;</w:t>
      </w:r>
    </w:p>
    <w:p w14:paraId="435D195C"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Предоставляемая на Конкурс работа, ее содержание, сюжет, действие сценических лиц и персонажей должны соответствовать законодательству Российской Федерации и тематике Конкурса.</w:t>
      </w:r>
    </w:p>
    <w:p w14:paraId="65A2B304"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7B50B5">
        <w:rPr>
          <w:rFonts w:ascii="Times New Roman" w:hAnsi="Times New Roman" w:cs="Times New Roman"/>
          <w:b/>
          <w:sz w:val="24"/>
          <w:szCs w:val="24"/>
        </w:rPr>
        <w:lastRenderedPageBreak/>
        <w:t>Критерии оценивания:</w:t>
      </w:r>
    </w:p>
    <w:tbl>
      <w:tblPr>
        <w:tblStyle w:val="af4"/>
        <w:tblW w:w="9497" w:type="dxa"/>
        <w:tblInd w:w="250" w:type="dxa"/>
        <w:tblLook w:val="04A0" w:firstRow="1" w:lastRow="0" w:firstColumn="1" w:lastColumn="0" w:noHBand="0" w:noVBand="1"/>
      </w:tblPr>
      <w:tblGrid>
        <w:gridCol w:w="992"/>
        <w:gridCol w:w="6096"/>
        <w:gridCol w:w="2409"/>
      </w:tblGrid>
      <w:tr w:rsidR="00200E87" w:rsidRPr="007B50B5" w14:paraId="3434CE92" w14:textId="77777777" w:rsidTr="00200E87">
        <w:tc>
          <w:tcPr>
            <w:tcW w:w="992" w:type="dxa"/>
          </w:tcPr>
          <w:p w14:paraId="2DBA7D11"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w:t>
            </w:r>
          </w:p>
        </w:tc>
        <w:tc>
          <w:tcPr>
            <w:tcW w:w="6096" w:type="dxa"/>
          </w:tcPr>
          <w:p w14:paraId="665CBC22"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Критерии</w:t>
            </w:r>
          </w:p>
        </w:tc>
        <w:tc>
          <w:tcPr>
            <w:tcW w:w="2409" w:type="dxa"/>
          </w:tcPr>
          <w:p w14:paraId="0EAA3EB8"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Количество баллов</w:t>
            </w:r>
          </w:p>
        </w:tc>
      </w:tr>
      <w:tr w:rsidR="00200E87" w:rsidRPr="007B50B5" w14:paraId="27BD58B7" w14:textId="77777777" w:rsidTr="00200E87">
        <w:tc>
          <w:tcPr>
            <w:tcW w:w="992" w:type="dxa"/>
          </w:tcPr>
          <w:p w14:paraId="68E57394"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1.</w:t>
            </w:r>
          </w:p>
        </w:tc>
        <w:tc>
          <w:tcPr>
            <w:tcW w:w="6096" w:type="dxa"/>
          </w:tcPr>
          <w:p w14:paraId="458FEBFA"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Информационное наполнение (полнота раскрытия темы, соответствие содержания целям и задачам конкурса, созидательный жизнеутверждающий характер) </w:t>
            </w:r>
          </w:p>
        </w:tc>
        <w:tc>
          <w:tcPr>
            <w:tcW w:w="2409" w:type="dxa"/>
          </w:tcPr>
          <w:p w14:paraId="3D5CAF49"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210961EF" w14:textId="77777777" w:rsidTr="00200E87">
        <w:tc>
          <w:tcPr>
            <w:tcW w:w="992" w:type="dxa"/>
          </w:tcPr>
          <w:p w14:paraId="26012C1D"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2.</w:t>
            </w:r>
          </w:p>
        </w:tc>
        <w:tc>
          <w:tcPr>
            <w:tcW w:w="6096" w:type="dxa"/>
          </w:tcPr>
          <w:p w14:paraId="160620E4"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Оригинальность и креативность представленной работы</w:t>
            </w:r>
          </w:p>
        </w:tc>
        <w:tc>
          <w:tcPr>
            <w:tcW w:w="2409" w:type="dxa"/>
          </w:tcPr>
          <w:p w14:paraId="042881D4"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656753C3" w14:textId="77777777" w:rsidTr="00200E87">
        <w:tc>
          <w:tcPr>
            <w:tcW w:w="992" w:type="dxa"/>
          </w:tcPr>
          <w:p w14:paraId="7FFEBEF9"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3.</w:t>
            </w:r>
          </w:p>
        </w:tc>
        <w:tc>
          <w:tcPr>
            <w:tcW w:w="6096" w:type="dxa"/>
          </w:tcPr>
          <w:p w14:paraId="6AF15CA7"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b/>
                <w:i/>
                <w:sz w:val="24"/>
                <w:szCs w:val="24"/>
              </w:rPr>
            </w:pPr>
            <w:r w:rsidRPr="007B50B5">
              <w:rPr>
                <w:rFonts w:ascii="Times New Roman" w:hAnsi="Times New Roman" w:cs="Times New Roman"/>
                <w:sz w:val="24"/>
                <w:szCs w:val="24"/>
              </w:rPr>
              <w:t>Эмоциональное воздействие на зрителя</w:t>
            </w:r>
          </w:p>
        </w:tc>
        <w:tc>
          <w:tcPr>
            <w:tcW w:w="2409" w:type="dxa"/>
          </w:tcPr>
          <w:p w14:paraId="487C58CC"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2B1DF562" w14:textId="77777777" w:rsidTr="00200E87">
        <w:tc>
          <w:tcPr>
            <w:tcW w:w="992" w:type="dxa"/>
          </w:tcPr>
          <w:p w14:paraId="48054EE2"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4.</w:t>
            </w:r>
          </w:p>
        </w:tc>
        <w:tc>
          <w:tcPr>
            <w:tcW w:w="6096" w:type="dxa"/>
          </w:tcPr>
          <w:p w14:paraId="0EB01549"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b/>
                <w:i/>
                <w:sz w:val="24"/>
                <w:szCs w:val="24"/>
              </w:rPr>
            </w:pPr>
            <w:r w:rsidRPr="007B50B5">
              <w:rPr>
                <w:rFonts w:ascii="Times New Roman" w:hAnsi="Times New Roman" w:cs="Times New Roman"/>
                <w:sz w:val="24"/>
                <w:szCs w:val="24"/>
              </w:rPr>
              <w:t>Использование эффектов современных компьютерных возможностей</w:t>
            </w:r>
          </w:p>
        </w:tc>
        <w:tc>
          <w:tcPr>
            <w:tcW w:w="2409" w:type="dxa"/>
          </w:tcPr>
          <w:p w14:paraId="142D5B8D"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bl>
    <w:p w14:paraId="375B7D2E"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6.5. Номинация «Радио NEXT»</w:t>
      </w:r>
    </w:p>
    <w:p w14:paraId="4BDE199D"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Работа должна представлять аудиозапись, направленная на формирования ценностных ориентаций, направленных на здоровый образ жизни.</w:t>
      </w:r>
    </w:p>
    <w:p w14:paraId="228975F4"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Возможное содержание аудиозаписи: </w:t>
      </w:r>
    </w:p>
    <w:p w14:paraId="0E7EC3EC"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пропаганда здорового образа жизни;</w:t>
      </w:r>
    </w:p>
    <w:p w14:paraId="302EE3A4"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социально-значимые проблемы, мешающие здоровому образу жизни;</w:t>
      </w:r>
    </w:p>
    <w:p w14:paraId="11DFD92E"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xml:space="preserve">- позитивные изменения в жизни человека, заботящегося о своём здоровье; </w:t>
      </w:r>
    </w:p>
    <w:p w14:paraId="539B81F1"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 способы поддержания собственного здоровья и профилактики зависимостей.</w:t>
      </w:r>
    </w:p>
    <w:p w14:paraId="0FD4D84A"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sz w:val="24"/>
          <w:szCs w:val="24"/>
        </w:rPr>
        <w:t>Хронометраж аудиозаписи – не более 3 минут. Аудиозапись должна быть представлена в формате WAV, AIFF, MP3.</w:t>
      </w:r>
    </w:p>
    <w:p w14:paraId="737A4B46"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7B50B5">
        <w:rPr>
          <w:rFonts w:ascii="Times New Roman" w:hAnsi="Times New Roman" w:cs="Times New Roman"/>
          <w:b/>
          <w:sz w:val="24"/>
          <w:szCs w:val="24"/>
        </w:rPr>
        <w:t>Критерии оценивания</w:t>
      </w:r>
      <w:r w:rsidRPr="007B50B5">
        <w:rPr>
          <w:rFonts w:ascii="Times New Roman" w:hAnsi="Times New Roman" w:cs="Times New Roman"/>
          <w:sz w:val="24"/>
          <w:szCs w:val="24"/>
        </w:rPr>
        <w:t>:</w:t>
      </w:r>
    </w:p>
    <w:tbl>
      <w:tblPr>
        <w:tblStyle w:val="af4"/>
        <w:tblW w:w="9639" w:type="dxa"/>
        <w:tblInd w:w="250" w:type="dxa"/>
        <w:tblLook w:val="04A0" w:firstRow="1" w:lastRow="0" w:firstColumn="1" w:lastColumn="0" w:noHBand="0" w:noVBand="1"/>
      </w:tblPr>
      <w:tblGrid>
        <w:gridCol w:w="851"/>
        <w:gridCol w:w="6549"/>
        <w:gridCol w:w="2239"/>
      </w:tblGrid>
      <w:tr w:rsidR="00200E87" w:rsidRPr="007B50B5" w14:paraId="3462069C" w14:textId="77777777" w:rsidTr="00200E87">
        <w:tc>
          <w:tcPr>
            <w:tcW w:w="851" w:type="dxa"/>
          </w:tcPr>
          <w:p w14:paraId="35A6A5B4"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w:t>
            </w:r>
          </w:p>
        </w:tc>
        <w:tc>
          <w:tcPr>
            <w:tcW w:w="6549" w:type="dxa"/>
          </w:tcPr>
          <w:p w14:paraId="552FCC2C"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Критерии</w:t>
            </w:r>
          </w:p>
        </w:tc>
        <w:tc>
          <w:tcPr>
            <w:tcW w:w="2239" w:type="dxa"/>
          </w:tcPr>
          <w:p w14:paraId="25B88F66" w14:textId="77777777" w:rsidR="00200E87" w:rsidRPr="007B50B5" w:rsidRDefault="00200E87" w:rsidP="00200E87">
            <w:pPr>
              <w:widowControl w:val="0"/>
              <w:autoSpaceDE w:val="0"/>
              <w:autoSpaceDN w:val="0"/>
              <w:adjustRightInd w:val="0"/>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Количество баллов</w:t>
            </w:r>
          </w:p>
        </w:tc>
      </w:tr>
      <w:tr w:rsidR="00200E87" w:rsidRPr="007B50B5" w14:paraId="3A2BB261" w14:textId="77777777" w:rsidTr="00200E87">
        <w:tc>
          <w:tcPr>
            <w:tcW w:w="851" w:type="dxa"/>
          </w:tcPr>
          <w:p w14:paraId="2FA45E3F"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1.</w:t>
            </w:r>
          </w:p>
        </w:tc>
        <w:tc>
          <w:tcPr>
            <w:tcW w:w="6549" w:type="dxa"/>
          </w:tcPr>
          <w:p w14:paraId="4FC06CFB"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Соответствие работы тематике конкурса</w:t>
            </w:r>
            <w:r w:rsidRPr="007B50B5">
              <w:rPr>
                <w:rFonts w:ascii="Times New Roman" w:hAnsi="Times New Roman" w:cs="Times New Roman"/>
                <w:sz w:val="24"/>
                <w:szCs w:val="24"/>
              </w:rPr>
              <w:tab/>
            </w:r>
          </w:p>
        </w:tc>
        <w:tc>
          <w:tcPr>
            <w:tcW w:w="2239" w:type="dxa"/>
          </w:tcPr>
          <w:p w14:paraId="2421A7B6"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0FC9A2B1" w14:textId="77777777" w:rsidTr="00200E87">
        <w:tc>
          <w:tcPr>
            <w:tcW w:w="851" w:type="dxa"/>
          </w:tcPr>
          <w:p w14:paraId="39671518"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2.</w:t>
            </w:r>
          </w:p>
        </w:tc>
        <w:tc>
          <w:tcPr>
            <w:tcW w:w="6549" w:type="dxa"/>
          </w:tcPr>
          <w:p w14:paraId="42A11C1A"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b/>
                <w:i/>
                <w:sz w:val="24"/>
                <w:szCs w:val="24"/>
              </w:rPr>
            </w:pPr>
            <w:r w:rsidRPr="007B50B5">
              <w:rPr>
                <w:rFonts w:ascii="Times New Roman" w:hAnsi="Times New Roman" w:cs="Times New Roman"/>
                <w:sz w:val="24"/>
                <w:szCs w:val="24"/>
              </w:rPr>
              <w:t>Креативность – неожиданные, оригинальные творческие решения, наличие авторского стиля.</w:t>
            </w:r>
          </w:p>
        </w:tc>
        <w:tc>
          <w:tcPr>
            <w:tcW w:w="2239" w:type="dxa"/>
          </w:tcPr>
          <w:p w14:paraId="39BFD7E1"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79FAB2D1" w14:textId="77777777" w:rsidTr="00200E87">
        <w:tc>
          <w:tcPr>
            <w:tcW w:w="851" w:type="dxa"/>
          </w:tcPr>
          <w:p w14:paraId="45730C82"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3.</w:t>
            </w:r>
          </w:p>
        </w:tc>
        <w:tc>
          <w:tcPr>
            <w:tcW w:w="6549" w:type="dxa"/>
          </w:tcPr>
          <w:p w14:paraId="69B3B782"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Лингвистическая компетентность (связность речи, грамотность, отсутствие языковых повторов (тавтологии) и штампов)</w:t>
            </w:r>
          </w:p>
        </w:tc>
        <w:tc>
          <w:tcPr>
            <w:tcW w:w="2239" w:type="dxa"/>
          </w:tcPr>
          <w:p w14:paraId="2E93DFBA"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r w:rsidR="00200E87" w:rsidRPr="007B50B5" w14:paraId="3D9783F9" w14:textId="77777777" w:rsidTr="00200E87">
        <w:tc>
          <w:tcPr>
            <w:tcW w:w="851" w:type="dxa"/>
          </w:tcPr>
          <w:p w14:paraId="21AAEA5F"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4.</w:t>
            </w:r>
          </w:p>
        </w:tc>
        <w:tc>
          <w:tcPr>
            <w:tcW w:w="6549" w:type="dxa"/>
          </w:tcPr>
          <w:p w14:paraId="34EE0E76"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Выразительность подачи материала</w:t>
            </w:r>
          </w:p>
        </w:tc>
        <w:tc>
          <w:tcPr>
            <w:tcW w:w="2239" w:type="dxa"/>
          </w:tcPr>
          <w:p w14:paraId="2BAD9771" w14:textId="77777777" w:rsidR="00200E87" w:rsidRPr="007B50B5" w:rsidRDefault="00200E87" w:rsidP="00200E87">
            <w:pPr>
              <w:widowControl w:val="0"/>
              <w:autoSpaceDE w:val="0"/>
              <w:autoSpaceDN w:val="0"/>
              <w:adjustRightInd w:val="0"/>
              <w:spacing w:line="276" w:lineRule="auto"/>
              <w:ind w:firstLine="284"/>
              <w:jc w:val="both"/>
              <w:rPr>
                <w:rFonts w:ascii="Times New Roman" w:hAnsi="Times New Roman" w:cs="Times New Roman"/>
                <w:sz w:val="24"/>
                <w:szCs w:val="24"/>
              </w:rPr>
            </w:pPr>
            <w:r w:rsidRPr="007B50B5">
              <w:rPr>
                <w:rFonts w:ascii="Times New Roman" w:hAnsi="Times New Roman" w:cs="Times New Roman"/>
                <w:sz w:val="24"/>
                <w:szCs w:val="24"/>
              </w:rPr>
              <w:t>0-5 баллов</w:t>
            </w:r>
          </w:p>
        </w:tc>
      </w:tr>
    </w:tbl>
    <w:p w14:paraId="78AEAA97" w14:textId="77777777" w:rsidR="00200E87" w:rsidRPr="007B50B5"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p>
    <w:p w14:paraId="5FD35977" w14:textId="77777777" w:rsidR="00200E87" w:rsidRPr="007B50B5"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7B50B5">
        <w:rPr>
          <w:rFonts w:ascii="Times New Roman" w:hAnsi="Times New Roman" w:cs="Times New Roman"/>
          <w:b/>
          <w:sz w:val="24"/>
          <w:szCs w:val="24"/>
        </w:rPr>
        <w:t>7. Подведение итогов мероприятия</w:t>
      </w:r>
    </w:p>
    <w:p w14:paraId="4A1C18C0"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7.1. Дипломы победителям и призерам за 1-3 место подготавливаются на бланках Департамента образования и вручаются оргкомитетом мероприятия.</w:t>
      </w:r>
    </w:p>
    <w:p w14:paraId="32EE5485"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7.2.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7C2D32D4"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7.3.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6D03D7EA"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 xml:space="preserve">7.4. Лучшие работы после окончания Конкурса будут размещены на сайте ДООВ «Городская Лига Волонтеров» </w:t>
      </w:r>
      <w:hyperlink r:id="rId71" w:history="1">
        <w:r w:rsidRPr="007B50B5">
          <w:rPr>
            <w:rStyle w:val="a8"/>
            <w:rFonts w:ascii="Times New Roman" w:hAnsi="Times New Roman" w:cs="Times New Roman"/>
            <w:sz w:val="24"/>
            <w:szCs w:val="24"/>
          </w:rPr>
          <w:t>http://liga-volonterov.ru</w:t>
        </w:r>
      </w:hyperlink>
      <w:r w:rsidRPr="007B50B5">
        <w:rPr>
          <w:rFonts w:ascii="Times New Roman" w:hAnsi="Times New Roman" w:cs="Times New Roman"/>
          <w:bCs/>
          <w:sz w:val="24"/>
          <w:szCs w:val="24"/>
        </w:rPr>
        <w:t>.</w:t>
      </w:r>
    </w:p>
    <w:p w14:paraId="477F113C" w14:textId="77777777" w:rsidR="00200E87" w:rsidRPr="007B50B5" w:rsidRDefault="00200E87" w:rsidP="00200E87">
      <w:pPr>
        <w:widowControl w:val="0"/>
        <w:autoSpaceDE w:val="0"/>
        <w:autoSpaceDN w:val="0"/>
        <w:adjustRightInd w:val="0"/>
        <w:spacing w:after="0"/>
        <w:ind w:firstLine="284"/>
        <w:jc w:val="center"/>
        <w:rPr>
          <w:rFonts w:ascii="Times New Roman" w:hAnsi="Times New Roman" w:cs="Times New Roman"/>
          <w:b/>
          <w:bCs/>
          <w:sz w:val="24"/>
          <w:szCs w:val="24"/>
        </w:rPr>
      </w:pPr>
      <w:r w:rsidRPr="007B50B5">
        <w:rPr>
          <w:rFonts w:ascii="Times New Roman" w:hAnsi="Times New Roman" w:cs="Times New Roman"/>
          <w:b/>
          <w:bCs/>
          <w:sz w:val="24"/>
          <w:szCs w:val="24"/>
        </w:rPr>
        <w:t>8. Контактная информация</w:t>
      </w:r>
    </w:p>
    <w:p w14:paraId="70C513EB"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8.1. Функции координаторов Конкурса осуществляет МБУ ДО «ДЮЦ «Пилигрим» г.о. Самара</w:t>
      </w:r>
    </w:p>
    <w:p w14:paraId="539A1881"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8.2.  Участники Конкурса могут обращаться за консультативной помощью:</w:t>
      </w:r>
    </w:p>
    <w:p w14:paraId="59AAE9B3"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 по адресу: г.о. Самара Пр. Юных Пионеров, 142 с 9.00 до 19.00;</w:t>
      </w:r>
    </w:p>
    <w:p w14:paraId="0CD453E5"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lastRenderedPageBreak/>
        <w:t xml:space="preserve">­ по электронной почте: piligrim-samara@mail.ru с пометкой в теме письма «Поколение NEXT выбирает»;  </w:t>
      </w:r>
    </w:p>
    <w:p w14:paraId="48A31FD4"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 по телефонам: 931-77-09</w:t>
      </w:r>
    </w:p>
    <w:p w14:paraId="3508E53A"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8.3. Ответственными за организационно-методическое сопровождение участников Конкурса являются сотрудники МБУ ДО «ДЮЦ «Пилигрим»:</w:t>
      </w:r>
    </w:p>
    <w:p w14:paraId="314EBA69"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 Пупышева Елена Николаевна, зам. директора по УВР МБУ ДО ДЮЦ «Пилигрим» г.о. Самара.</w:t>
      </w:r>
    </w:p>
    <w:p w14:paraId="34522DE7" w14:textId="77777777" w:rsidR="00200E87" w:rsidRPr="007B50B5" w:rsidRDefault="00200E87" w:rsidP="00200E87">
      <w:pPr>
        <w:widowControl w:val="0"/>
        <w:autoSpaceDE w:val="0"/>
        <w:autoSpaceDN w:val="0"/>
        <w:adjustRightInd w:val="0"/>
        <w:spacing w:after="0"/>
        <w:ind w:firstLine="284"/>
        <w:jc w:val="both"/>
        <w:rPr>
          <w:rFonts w:ascii="Times New Roman" w:hAnsi="Times New Roman" w:cs="Times New Roman"/>
          <w:bCs/>
          <w:sz w:val="24"/>
          <w:szCs w:val="24"/>
        </w:rPr>
      </w:pPr>
      <w:r w:rsidRPr="007B50B5">
        <w:rPr>
          <w:rFonts w:ascii="Times New Roman" w:hAnsi="Times New Roman" w:cs="Times New Roman"/>
          <w:bCs/>
          <w:sz w:val="24"/>
          <w:szCs w:val="24"/>
        </w:rPr>
        <w:t>- Редина Оксана Геннадьевна, методист по сопровождению образовательного процесса и информационно-аналитической работе МБУ ДО ДЮЦ «Пилигрим» г.о. Самара</w:t>
      </w:r>
    </w:p>
    <w:p w14:paraId="4FB7D600" w14:textId="77777777" w:rsidR="00200E87" w:rsidRPr="007B50B5" w:rsidRDefault="00200E87" w:rsidP="00200E87">
      <w:pPr>
        <w:spacing w:after="0"/>
        <w:ind w:firstLine="284"/>
        <w:jc w:val="right"/>
        <w:rPr>
          <w:rFonts w:ascii="Times New Roman" w:hAnsi="Times New Roman" w:cs="Times New Roman"/>
          <w:bCs/>
          <w:sz w:val="24"/>
          <w:szCs w:val="24"/>
        </w:rPr>
      </w:pPr>
      <w:r w:rsidRPr="007B50B5">
        <w:rPr>
          <w:rFonts w:ascii="Times New Roman" w:hAnsi="Times New Roman" w:cs="Times New Roman"/>
          <w:bCs/>
          <w:sz w:val="24"/>
          <w:szCs w:val="24"/>
        </w:rPr>
        <w:t>Приложение №1</w:t>
      </w:r>
    </w:p>
    <w:p w14:paraId="5A99AB18" w14:textId="77777777" w:rsidR="00200E87" w:rsidRPr="007B50B5" w:rsidRDefault="00200E87" w:rsidP="00200E87">
      <w:pPr>
        <w:spacing w:after="0"/>
        <w:ind w:firstLine="284"/>
        <w:jc w:val="center"/>
        <w:rPr>
          <w:rFonts w:ascii="Times New Roman" w:hAnsi="Times New Roman" w:cs="Times New Roman"/>
          <w:bCs/>
          <w:sz w:val="24"/>
          <w:szCs w:val="24"/>
        </w:rPr>
      </w:pPr>
    </w:p>
    <w:p w14:paraId="5445A38A" w14:textId="77777777" w:rsidR="00200E87" w:rsidRPr="007B50B5" w:rsidRDefault="00200E87" w:rsidP="00200E87">
      <w:pPr>
        <w:spacing w:after="0"/>
        <w:ind w:firstLine="284"/>
        <w:jc w:val="center"/>
        <w:rPr>
          <w:rFonts w:ascii="Times New Roman" w:hAnsi="Times New Roman" w:cs="Times New Roman"/>
          <w:bCs/>
          <w:sz w:val="24"/>
          <w:szCs w:val="24"/>
        </w:rPr>
      </w:pPr>
    </w:p>
    <w:p w14:paraId="0E9FCD96" w14:textId="77777777" w:rsidR="00200E87" w:rsidRPr="007B50B5" w:rsidRDefault="00200E87" w:rsidP="00200E87">
      <w:pPr>
        <w:spacing w:after="0"/>
        <w:ind w:firstLine="284"/>
        <w:jc w:val="center"/>
        <w:rPr>
          <w:rFonts w:ascii="Times New Roman" w:hAnsi="Times New Roman" w:cs="Times New Roman"/>
          <w:b/>
          <w:sz w:val="24"/>
          <w:szCs w:val="24"/>
        </w:rPr>
      </w:pPr>
      <w:r w:rsidRPr="007B50B5">
        <w:rPr>
          <w:rFonts w:ascii="Times New Roman" w:hAnsi="Times New Roman" w:cs="Times New Roman"/>
          <w:b/>
          <w:sz w:val="24"/>
          <w:szCs w:val="24"/>
        </w:rPr>
        <w:t>Заявка на участие в городском смотре-конкурсе</w:t>
      </w:r>
    </w:p>
    <w:p w14:paraId="239EAEEA" w14:textId="77777777" w:rsidR="00200E87" w:rsidRPr="007B50B5" w:rsidRDefault="00200E87" w:rsidP="00200E87">
      <w:pPr>
        <w:spacing w:after="0"/>
        <w:ind w:firstLine="284"/>
        <w:jc w:val="center"/>
        <w:rPr>
          <w:rFonts w:ascii="Times New Roman" w:hAnsi="Times New Roman" w:cs="Times New Roman"/>
          <w:b/>
          <w:sz w:val="24"/>
          <w:szCs w:val="24"/>
        </w:rPr>
      </w:pPr>
      <w:r w:rsidRPr="007B50B5">
        <w:rPr>
          <w:rFonts w:ascii="Times New Roman" w:hAnsi="Times New Roman" w:cs="Times New Roman"/>
          <w:b/>
          <w:sz w:val="24"/>
          <w:szCs w:val="24"/>
        </w:rPr>
        <w:t xml:space="preserve">«Поколение </w:t>
      </w:r>
      <w:r w:rsidRPr="007B50B5">
        <w:rPr>
          <w:rFonts w:ascii="Times New Roman" w:hAnsi="Times New Roman" w:cs="Times New Roman"/>
          <w:b/>
          <w:sz w:val="24"/>
          <w:szCs w:val="24"/>
          <w:lang w:val="en-US"/>
        </w:rPr>
        <w:t>NEXT</w:t>
      </w:r>
      <w:r w:rsidRPr="007B50B5">
        <w:rPr>
          <w:rFonts w:ascii="Times New Roman" w:hAnsi="Times New Roman" w:cs="Times New Roman"/>
          <w:b/>
          <w:sz w:val="24"/>
          <w:szCs w:val="24"/>
        </w:rPr>
        <w:t xml:space="preserve"> выбирает» </w:t>
      </w:r>
    </w:p>
    <w:p w14:paraId="19A8FC0F" w14:textId="77777777" w:rsidR="00200E87" w:rsidRPr="007B50B5" w:rsidRDefault="00200E87" w:rsidP="00200E87">
      <w:pPr>
        <w:spacing w:after="0"/>
        <w:ind w:firstLine="284"/>
        <w:jc w:val="center"/>
        <w:rPr>
          <w:rFonts w:ascii="Times New Roman" w:hAnsi="Times New Roman" w:cs="Times New Roman"/>
          <w:b/>
          <w:sz w:val="24"/>
          <w:szCs w:val="24"/>
        </w:rPr>
      </w:pPr>
    </w:p>
    <w:tbl>
      <w:tblPr>
        <w:tblStyle w:val="af4"/>
        <w:tblW w:w="0" w:type="auto"/>
        <w:tblLook w:val="04A0" w:firstRow="1" w:lastRow="0" w:firstColumn="1" w:lastColumn="0" w:noHBand="0" w:noVBand="1"/>
      </w:tblPr>
      <w:tblGrid>
        <w:gridCol w:w="1655"/>
        <w:gridCol w:w="1150"/>
        <w:gridCol w:w="1041"/>
        <w:gridCol w:w="1041"/>
        <w:gridCol w:w="977"/>
        <w:gridCol w:w="1330"/>
        <w:gridCol w:w="1330"/>
        <w:gridCol w:w="1330"/>
      </w:tblGrid>
      <w:tr w:rsidR="00200E87" w:rsidRPr="007B50B5" w14:paraId="0A58457D" w14:textId="77777777" w:rsidTr="00200E87">
        <w:tc>
          <w:tcPr>
            <w:tcW w:w="1274" w:type="dxa"/>
          </w:tcPr>
          <w:p w14:paraId="02DA9602"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Наименование образовательного учреждения</w:t>
            </w:r>
          </w:p>
        </w:tc>
        <w:tc>
          <w:tcPr>
            <w:tcW w:w="1274" w:type="dxa"/>
          </w:tcPr>
          <w:p w14:paraId="16B973F1"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bCs/>
                <w:sz w:val="24"/>
                <w:szCs w:val="24"/>
              </w:rPr>
              <w:t>Номинация</w:t>
            </w:r>
          </w:p>
        </w:tc>
        <w:tc>
          <w:tcPr>
            <w:tcW w:w="1274" w:type="dxa"/>
          </w:tcPr>
          <w:p w14:paraId="63A19448"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Ф.И.О. участника</w:t>
            </w:r>
          </w:p>
        </w:tc>
        <w:tc>
          <w:tcPr>
            <w:tcW w:w="1274" w:type="dxa"/>
          </w:tcPr>
          <w:p w14:paraId="48C273AF"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bCs/>
                <w:sz w:val="24"/>
                <w:szCs w:val="24"/>
              </w:rPr>
              <w:t>Возраст участника</w:t>
            </w:r>
          </w:p>
        </w:tc>
        <w:tc>
          <w:tcPr>
            <w:tcW w:w="1274" w:type="dxa"/>
          </w:tcPr>
          <w:p w14:paraId="66DCDF22"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Название работы</w:t>
            </w:r>
          </w:p>
        </w:tc>
        <w:tc>
          <w:tcPr>
            <w:tcW w:w="1275" w:type="dxa"/>
          </w:tcPr>
          <w:p w14:paraId="4268FE08"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sz w:val="24"/>
                <w:szCs w:val="24"/>
              </w:rPr>
              <w:t>Ф.И.О. руководителя</w:t>
            </w:r>
          </w:p>
        </w:tc>
        <w:tc>
          <w:tcPr>
            <w:tcW w:w="1275" w:type="dxa"/>
          </w:tcPr>
          <w:p w14:paraId="50E65B36"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bCs/>
                <w:sz w:val="24"/>
                <w:szCs w:val="24"/>
              </w:rPr>
              <w:t>Контактный телефон (мобильный телефон) руководителя</w:t>
            </w:r>
          </w:p>
        </w:tc>
        <w:tc>
          <w:tcPr>
            <w:tcW w:w="1275" w:type="dxa"/>
          </w:tcPr>
          <w:p w14:paraId="30460C72" w14:textId="77777777" w:rsidR="00200E87" w:rsidRPr="007B50B5" w:rsidRDefault="00200E87" w:rsidP="00200E87">
            <w:pPr>
              <w:spacing w:line="276" w:lineRule="auto"/>
              <w:ind w:firstLine="284"/>
              <w:jc w:val="center"/>
              <w:rPr>
                <w:rFonts w:ascii="Times New Roman" w:hAnsi="Times New Roman" w:cs="Times New Roman"/>
                <w:sz w:val="24"/>
                <w:szCs w:val="24"/>
              </w:rPr>
            </w:pPr>
            <w:r w:rsidRPr="007B50B5">
              <w:rPr>
                <w:rFonts w:ascii="Times New Roman" w:hAnsi="Times New Roman" w:cs="Times New Roman"/>
                <w:bCs/>
                <w:sz w:val="24"/>
                <w:szCs w:val="24"/>
              </w:rPr>
              <w:t>Адрес электронный почты руководителя</w:t>
            </w:r>
          </w:p>
        </w:tc>
      </w:tr>
    </w:tbl>
    <w:p w14:paraId="776E783D" w14:textId="77777777" w:rsidR="00200E87" w:rsidRPr="007B50B5" w:rsidRDefault="00200E87" w:rsidP="00200E87">
      <w:pPr>
        <w:spacing w:after="0"/>
        <w:ind w:firstLine="284"/>
        <w:jc w:val="center"/>
        <w:rPr>
          <w:rFonts w:ascii="Times New Roman" w:hAnsi="Times New Roman" w:cs="Times New Roman"/>
          <w:b/>
          <w:sz w:val="24"/>
          <w:szCs w:val="24"/>
        </w:rPr>
      </w:pPr>
    </w:p>
    <w:p w14:paraId="6407C653" w14:textId="77777777" w:rsidR="00200E87" w:rsidRDefault="00200E87" w:rsidP="00200E87">
      <w:pPr>
        <w:spacing w:after="0"/>
        <w:rPr>
          <w:rFonts w:ascii="Times New Roman" w:hAnsi="Times New Roman" w:cs="Times New Roman"/>
          <w:b/>
          <w:sz w:val="24"/>
          <w:szCs w:val="24"/>
        </w:rPr>
      </w:pPr>
      <w:r>
        <w:rPr>
          <w:rFonts w:ascii="Times New Roman" w:hAnsi="Times New Roman" w:cs="Times New Roman"/>
          <w:b/>
          <w:sz w:val="24"/>
          <w:szCs w:val="24"/>
        </w:rPr>
        <w:br w:type="page"/>
      </w:r>
    </w:p>
    <w:p w14:paraId="19505C42" w14:textId="77777777" w:rsidR="00200E87" w:rsidRPr="00823041" w:rsidRDefault="00200E87" w:rsidP="00200E87">
      <w:pPr>
        <w:pStyle w:val="2"/>
        <w:spacing w:before="0"/>
        <w:ind w:firstLine="284"/>
        <w:jc w:val="center"/>
        <w:rPr>
          <w:rFonts w:ascii="Times New Roman" w:hAnsi="Times New Roman" w:cs="Times New Roman"/>
          <w:b w:val="0"/>
          <w:sz w:val="24"/>
          <w:szCs w:val="24"/>
        </w:rPr>
      </w:pPr>
      <w:r w:rsidRPr="00823041">
        <w:rPr>
          <w:rFonts w:ascii="Times New Roman" w:hAnsi="Times New Roman" w:cs="Times New Roman"/>
          <w:sz w:val="24"/>
          <w:szCs w:val="24"/>
        </w:rPr>
        <w:lastRenderedPageBreak/>
        <w:t>ПОЛОЖЕНИЕ</w:t>
      </w:r>
    </w:p>
    <w:p w14:paraId="3AF01E5A" w14:textId="25A8C36D" w:rsidR="00200E87" w:rsidRPr="00823041" w:rsidRDefault="00792152" w:rsidP="00200E87">
      <w:pPr>
        <w:pStyle w:val="2"/>
        <w:spacing w:before="0"/>
        <w:ind w:firstLine="284"/>
        <w:jc w:val="center"/>
        <w:rPr>
          <w:rFonts w:ascii="Times New Roman" w:hAnsi="Times New Roman" w:cs="Times New Roman"/>
          <w:b w:val="0"/>
          <w:sz w:val="24"/>
          <w:szCs w:val="24"/>
        </w:rPr>
      </w:pPr>
      <w:r>
        <w:rPr>
          <w:rFonts w:ascii="Times New Roman" w:hAnsi="Times New Roman" w:cs="Times New Roman"/>
          <w:sz w:val="24"/>
          <w:szCs w:val="24"/>
        </w:rPr>
        <w:t>о проведении городского</w:t>
      </w:r>
      <w:r w:rsidR="00200E87" w:rsidRPr="00823041">
        <w:rPr>
          <w:rFonts w:ascii="Times New Roman" w:hAnsi="Times New Roman" w:cs="Times New Roman"/>
          <w:sz w:val="24"/>
          <w:szCs w:val="24"/>
        </w:rPr>
        <w:t xml:space="preserve"> </w:t>
      </w:r>
      <w:r>
        <w:rPr>
          <w:rFonts w:ascii="Times New Roman" w:hAnsi="Times New Roman" w:cs="Times New Roman"/>
          <w:sz w:val="24"/>
          <w:szCs w:val="24"/>
        </w:rPr>
        <w:t>ф</w:t>
      </w:r>
      <w:r w:rsidR="00200E87" w:rsidRPr="00823041">
        <w:rPr>
          <w:rFonts w:ascii="Times New Roman" w:hAnsi="Times New Roman" w:cs="Times New Roman"/>
          <w:sz w:val="24"/>
          <w:szCs w:val="24"/>
        </w:rPr>
        <w:t>е</w:t>
      </w:r>
      <w:r>
        <w:rPr>
          <w:rFonts w:ascii="Times New Roman" w:hAnsi="Times New Roman" w:cs="Times New Roman"/>
          <w:sz w:val="24"/>
          <w:szCs w:val="24"/>
        </w:rPr>
        <w:t>стиваля</w:t>
      </w:r>
      <w:r w:rsidR="00200E87" w:rsidRPr="00823041">
        <w:rPr>
          <w:rFonts w:ascii="Times New Roman" w:hAnsi="Times New Roman" w:cs="Times New Roman"/>
          <w:sz w:val="24"/>
          <w:szCs w:val="24"/>
        </w:rPr>
        <w:t xml:space="preserve"> детских активов</w:t>
      </w:r>
    </w:p>
    <w:p w14:paraId="28C93C63" w14:textId="77777777" w:rsidR="00200E87" w:rsidRPr="00823041" w:rsidRDefault="00200E87" w:rsidP="00200E87">
      <w:pPr>
        <w:pStyle w:val="2"/>
        <w:spacing w:before="0"/>
        <w:ind w:firstLine="284"/>
        <w:jc w:val="center"/>
        <w:rPr>
          <w:rFonts w:ascii="Times New Roman" w:hAnsi="Times New Roman" w:cs="Times New Roman"/>
          <w:b w:val="0"/>
          <w:sz w:val="24"/>
          <w:szCs w:val="24"/>
        </w:rPr>
      </w:pPr>
      <w:r w:rsidRPr="00823041">
        <w:rPr>
          <w:rFonts w:ascii="Times New Roman" w:hAnsi="Times New Roman" w:cs="Times New Roman"/>
          <w:sz w:val="24"/>
          <w:szCs w:val="24"/>
        </w:rPr>
        <w:t>клубов по месту жительства г.о. Самара</w:t>
      </w:r>
    </w:p>
    <w:p w14:paraId="4B1E65B3" w14:textId="6D811658" w:rsidR="00200E87" w:rsidRPr="00823041" w:rsidRDefault="00792152" w:rsidP="00200E87">
      <w:pPr>
        <w:pStyle w:val="2"/>
        <w:spacing w:before="0"/>
        <w:ind w:firstLine="284"/>
        <w:jc w:val="center"/>
        <w:rPr>
          <w:rFonts w:ascii="Times New Roman" w:hAnsi="Times New Roman" w:cs="Times New Roman"/>
          <w:b w:val="0"/>
          <w:sz w:val="24"/>
          <w:szCs w:val="24"/>
        </w:rPr>
      </w:pPr>
      <w:r>
        <w:rPr>
          <w:rFonts w:ascii="Times New Roman" w:hAnsi="Times New Roman" w:cs="Times New Roman"/>
          <w:sz w:val="24"/>
          <w:szCs w:val="24"/>
        </w:rPr>
        <w:t>«Вперёд, лидеры!», посвящённого</w:t>
      </w:r>
      <w:r w:rsidR="00200E87" w:rsidRPr="00823041">
        <w:rPr>
          <w:rFonts w:ascii="Times New Roman" w:hAnsi="Times New Roman" w:cs="Times New Roman"/>
          <w:sz w:val="24"/>
          <w:szCs w:val="24"/>
        </w:rPr>
        <w:t xml:space="preserve"> 435-летию города Самара</w:t>
      </w:r>
    </w:p>
    <w:p w14:paraId="683065A8" w14:textId="77777777" w:rsidR="00200E87" w:rsidRPr="00823041" w:rsidRDefault="00200E87" w:rsidP="00F53446">
      <w:pPr>
        <w:pStyle w:val="a3"/>
        <w:numPr>
          <w:ilvl w:val="0"/>
          <w:numId w:val="85"/>
        </w:numPr>
        <w:spacing w:after="0"/>
        <w:ind w:left="0" w:firstLine="284"/>
        <w:jc w:val="center"/>
        <w:rPr>
          <w:rFonts w:ascii="Times New Roman" w:hAnsi="Times New Roman" w:cs="Times New Roman"/>
          <w:b/>
          <w:sz w:val="24"/>
          <w:szCs w:val="24"/>
          <w:shd w:val="clear" w:color="auto" w:fill="FFFFFF"/>
        </w:rPr>
      </w:pPr>
      <w:r w:rsidRPr="00823041">
        <w:rPr>
          <w:rFonts w:ascii="Times New Roman" w:hAnsi="Times New Roman" w:cs="Times New Roman"/>
          <w:b/>
          <w:sz w:val="24"/>
          <w:szCs w:val="24"/>
          <w:shd w:val="clear" w:color="auto" w:fill="FFFFFF"/>
        </w:rPr>
        <w:t>Общие положения</w:t>
      </w:r>
    </w:p>
    <w:p w14:paraId="23B8D1DF" w14:textId="77777777" w:rsidR="00200E87" w:rsidRPr="00823041" w:rsidRDefault="00200E87" w:rsidP="00F53446">
      <w:pPr>
        <w:pStyle w:val="a3"/>
        <w:numPr>
          <w:ilvl w:val="1"/>
          <w:numId w:val="86"/>
        </w:numPr>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Настоящее Положение определяет порядок организации и проведения </w:t>
      </w:r>
      <w:r w:rsidRPr="00823041">
        <w:rPr>
          <w:rFonts w:ascii="Times New Roman" w:hAnsi="Times New Roman" w:cs="Times New Roman"/>
          <w:bCs/>
          <w:sz w:val="24"/>
          <w:szCs w:val="24"/>
        </w:rPr>
        <w:t xml:space="preserve">городского </w:t>
      </w:r>
      <w:r w:rsidRPr="00823041">
        <w:rPr>
          <w:rFonts w:ascii="Times New Roman" w:hAnsi="Times New Roman" w:cs="Times New Roman"/>
          <w:sz w:val="24"/>
          <w:szCs w:val="24"/>
        </w:rPr>
        <w:t xml:space="preserve">Фестиваля детских активов клубов по месту жительства г.о. Самара «Вперёд, лидеры!», посвящённого 435-летию города Самара </w:t>
      </w:r>
      <w:r w:rsidRPr="00823041">
        <w:rPr>
          <w:rFonts w:ascii="Times New Roman" w:hAnsi="Times New Roman" w:cs="Times New Roman"/>
          <w:bCs/>
          <w:sz w:val="24"/>
          <w:szCs w:val="24"/>
        </w:rPr>
        <w:t>(далее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14:paraId="04582AD0" w14:textId="77777777" w:rsidR="00200E87" w:rsidRPr="00823041" w:rsidRDefault="00200E87" w:rsidP="00F53446">
      <w:pPr>
        <w:pStyle w:val="a3"/>
        <w:numPr>
          <w:ilvl w:val="1"/>
          <w:numId w:val="86"/>
        </w:numPr>
        <w:spacing w:after="0"/>
        <w:ind w:left="0" w:firstLine="284"/>
        <w:jc w:val="both"/>
        <w:rPr>
          <w:rFonts w:ascii="Times New Roman" w:hAnsi="Times New Roman" w:cs="Times New Roman"/>
          <w:b/>
          <w:bCs/>
          <w:sz w:val="24"/>
          <w:szCs w:val="24"/>
        </w:rPr>
      </w:pPr>
      <w:r w:rsidRPr="00823041">
        <w:rPr>
          <w:rFonts w:ascii="Times New Roman" w:hAnsi="Times New Roman" w:cs="Times New Roman"/>
          <w:b/>
          <w:sz w:val="24"/>
          <w:szCs w:val="24"/>
        </w:rPr>
        <w:t xml:space="preserve">Организаторы мероприятия </w:t>
      </w:r>
    </w:p>
    <w:p w14:paraId="456F1606" w14:textId="77777777" w:rsidR="00200E87" w:rsidRPr="00823041" w:rsidRDefault="00200E87" w:rsidP="00200E87">
      <w:pPr>
        <w:pStyle w:val="a3"/>
        <w:spacing w:after="0"/>
        <w:ind w:left="0" w:firstLine="284"/>
        <w:jc w:val="both"/>
        <w:rPr>
          <w:rFonts w:ascii="Times New Roman" w:hAnsi="Times New Roman" w:cs="Times New Roman"/>
          <w:b/>
          <w:bCs/>
          <w:sz w:val="24"/>
          <w:szCs w:val="24"/>
        </w:rPr>
      </w:pPr>
      <w:r w:rsidRPr="00823041">
        <w:rPr>
          <w:rFonts w:ascii="Times New Roman" w:hAnsi="Times New Roman" w:cs="Times New Roman"/>
          <w:b/>
          <w:bCs/>
          <w:sz w:val="24"/>
          <w:szCs w:val="24"/>
        </w:rPr>
        <w:t>Учредитель:</w:t>
      </w:r>
    </w:p>
    <w:p w14:paraId="51ACC151" w14:textId="77777777" w:rsidR="00200E87" w:rsidRPr="00823041" w:rsidRDefault="00200E87" w:rsidP="00200E87">
      <w:pPr>
        <w:pStyle w:val="a3"/>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Департамент образования Администрации городского округа Самара (далее Департамент образования).</w:t>
      </w:r>
    </w:p>
    <w:p w14:paraId="6B8111CC" w14:textId="77777777" w:rsidR="00200E87" w:rsidRPr="00823041" w:rsidRDefault="00200E87" w:rsidP="00200E87">
      <w:pPr>
        <w:pStyle w:val="a3"/>
        <w:spacing w:after="0"/>
        <w:ind w:left="0" w:firstLine="284"/>
        <w:jc w:val="both"/>
        <w:rPr>
          <w:rFonts w:ascii="Times New Roman" w:hAnsi="Times New Roman" w:cs="Times New Roman"/>
          <w:b/>
          <w:sz w:val="24"/>
          <w:szCs w:val="24"/>
        </w:rPr>
      </w:pPr>
      <w:r w:rsidRPr="00823041">
        <w:rPr>
          <w:rFonts w:ascii="Times New Roman" w:hAnsi="Times New Roman" w:cs="Times New Roman"/>
          <w:b/>
          <w:sz w:val="24"/>
          <w:szCs w:val="24"/>
        </w:rPr>
        <w:t>Организатор:</w:t>
      </w:r>
    </w:p>
    <w:p w14:paraId="5194A2FD" w14:textId="77777777" w:rsidR="00200E87" w:rsidRDefault="00200E87" w:rsidP="00200E87">
      <w:pPr>
        <w:spacing w:after="0"/>
        <w:ind w:firstLine="284"/>
        <w:jc w:val="both"/>
        <w:rPr>
          <w:rFonts w:ascii="Times New Roman" w:hAnsi="Times New Roman" w:cs="Times New Roman"/>
          <w:sz w:val="24"/>
          <w:szCs w:val="24"/>
        </w:rPr>
      </w:pPr>
      <w:r w:rsidRPr="00823041">
        <w:rPr>
          <w:rFonts w:ascii="Times New Roman" w:hAnsi="Times New Roman" w:cs="Times New Roman"/>
          <w:bCs/>
          <w:sz w:val="24"/>
          <w:szCs w:val="24"/>
        </w:rPr>
        <w:t xml:space="preserve">муниципальное бюджетное учреждение дополнительного образования «Центр дополнительного образования детей «Лидер» городского округа Самара (далее </w:t>
      </w:r>
      <w:r w:rsidRPr="00823041">
        <w:rPr>
          <w:rFonts w:ascii="Times New Roman" w:hAnsi="Times New Roman" w:cs="Times New Roman"/>
          <w:sz w:val="24"/>
          <w:szCs w:val="24"/>
        </w:rPr>
        <w:t>МБУ ДО «ЦДОД «Лидер» г.о. Самара.)</w:t>
      </w:r>
    </w:p>
    <w:p w14:paraId="4E3DA2B2" w14:textId="77777777" w:rsidR="00200E87" w:rsidRPr="00823041" w:rsidRDefault="00200E87" w:rsidP="00200E87">
      <w:pPr>
        <w:spacing w:after="0"/>
        <w:ind w:firstLine="284"/>
        <w:jc w:val="both"/>
        <w:rPr>
          <w:rFonts w:ascii="Times New Roman" w:hAnsi="Times New Roman" w:cs="Times New Roman"/>
          <w:b/>
          <w:sz w:val="24"/>
          <w:szCs w:val="24"/>
        </w:rPr>
      </w:pPr>
      <w:r w:rsidRPr="00823041">
        <w:rPr>
          <w:rFonts w:ascii="Times New Roman" w:hAnsi="Times New Roman" w:cs="Times New Roman"/>
          <w:b/>
          <w:sz w:val="24"/>
          <w:szCs w:val="24"/>
        </w:rPr>
        <w:t>Соорганизатор:</w:t>
      </w:r>
    </w:p>
    <w:p w14:paraId="2D9757E3" w14:textId="77777777" w:rsidR="00200E87" w:rsidRPr="00823041" w:rsidRDefault="00200E87" w:rsidP="00200E87">
      <w:pPr>
        <w:spacing w:after="0"/>
        <w:ind w:firstLine="284"/>
        <w:jc w:val="both"/>
        <w:rPr>
          <w:rFonts w:ascii="Times New Roman" w:hAnsi="Times New Roman" w:cs="Times New Roman"/>
          <w:b/>
          <w:bCs/>
          <w:sz w:val="24"/>
          <w:szCs w:val="24"/>
        </w:rPr>
      </w:pPr>
      <w:r w:rsidRPr="00823041">
        <w:rPr>
          <w:rStyle w:val="afa"/>
          <w:rFonts w:ascii="Times New Roman" w:hAnsi="Times New Roman" w:cs="Times New Roman"/>
          <w:sz w:val="24"/>
          <w:szCs w:val="24"/>
          <w:lang w:val="sk-SK"/>
        </w:rPr>
        <w:t>муниципальное бюджетное общеобразовательное учреждение "Школа № 76 имени Героя Российской Федерации Никишина А.Н." городского округа Самара</w:t>
      </w:r>
      <w:r w:rsidRPr="00823041">
        <w:rPr>
          <w:rStyle w:val="afa"/>
          <w:rFonts w:ascii="Times New Roman" w:hAnsi="Times New Roman" w:cs="Times New Roman"/>
          <w:sz w:val="24"/>
          <w:szCs w:val="24"/>
        </w:rPr>
        <w:t xml:space="preserve"> (далее МБОУ Школа № 76 г.о. Самара)</w:t>
      </w:r>
    </w:p>
    <w:p w14:paraId="22137569" w14:textId="77777777" w:rsidR="00200E87" w:rsidRPr="00823041" w:rsidRDefault="00200E87" w:rsidP="00F53446">
      <w:pPr>
        <w:pStyle w:val="a3"/>
        <w:numPr>
          <w:ilvl w:val="1"/>
          <w:numId w:val="86"/>
        </w:numPr>
        <w:spacing w:after="0"/>
        <w:ind w:left="0" w:firstLine="284"/>
        <w:jc w:val="both"/>
        <w:rPr>
          <w:rFonts w:ascii="Times New Roman" w:hAnsi="Times New Roman" w:cs="Times New Roman"/>
          <w:bCs/>
          <w:sz w:val="24"/>
          <w:szCs w:val="24"/>
        </w:rPr>
      </w:pPr>
      <w:r w:rsidRPr="00823041">
        <w:rPr>
          <w:rFonts w:ascii="Times New Roman" w:hAnsi="Times New Roman" w:cs="Times New Roman"/>
          <w:b/>
          <w:sz w:val="24"/>
          <w:szCs w:val="24"/>
        </w:rPr>
        <w:t>Цели и задачи мероприятия</w:t>
      </w:r>
    </w:p>
    <w:p w14:paraId="5F8BFDBB" w14:textId="77777777" w:rsidR="00200E87" w:rsidRPr="00823041" w:rsidRDefault="00200E87" w:rsidP="00200E87">
      <w:pPr>
        <w:tabs>
          <w:tab w:val="left" w:pos="1260"/>
        </w:tabs>
        <w:spacing w:after="0"/>
        <w:ind w:firstLine="284"/>
        <w:jc w:val="both"/>
        <w:rPr>
          <w:rFonts w:ascii="Times New Roman" w:hAnsi="Times New Roman" w:cs="Times New Roman"/>
          <w:sz w:val="24"/>
          <w:szCs w:val="24"/>
        </w:rPr>
      </w:pPr>
      <w:r w:rsidRPr="00823041">
        <w:rPr>
          <w:rFonts w:ascii="Times New Roman" w:hAnsi="Times New Roman" w:cs="Times New Roman"/>
          <w:b/>
          <w:sz w:val="24"/>
          <w:szCs w:val="24"/>
        </w:rPr>
        <w:t>Целью</w:t>
      </w:r>
      <w:r w:rsidRPr="00823041">
        <w:rPr>
          <w:rFonts w:ascii="Times New Roman" w:hAnsi="Times New Roman" w:cs="Times New Roman"/>
          <w:sz w:val="24"/>
          <w:szCs w:val="24"/>
        </w:rPr>
        <w:t xml:space="preserve"> проведения Фестиваля является активизация деятельности активов клубов по месту жительства.</w:t>
      </w:r>
    </w:p>
    <w:p w14:paraId="1891DECE" w14:textId="77777777" w:rsidR="00200E87" w:rsidRPr="00823041" w:rsidRDefault="00200E87" w:rsidP="00200E87">
      <w:pPr>
        <w:pStyle w:val="a3"/>
        <w:spacing w:after="0"/>
        <w:ind w:left="0" w:firstLine="284"/>
        <w:jc w:val="both"/>
        <w:rPr>
          <w:rFonts w:ascii="Times New Roman" w:hAnsi="Times New Roman" w:cs="Times New Roman"/>
          <w:sz w:val="24"/>
          <w:szCs w:val="24"/>
        </w:rPr>
      </w:pPr>
      <w:r w:rsidRPr="00823041">
        <w:rPr>
          <w:rFonts w:ascii="Times New Roman" w:hAnsi="Times New Roman" w:cs="Times New Roman"/>
          <w:b/>
          <w:sz w:val="24"/>
          <w:szCs w:val="24"/>
        </w:rPr>
        <w:t>Задачи:</w:t>
      </w:r>
    </w:p>
    <w:p w14:paraId="2F1D3F95" w14:textId="77777777" w:rsidR="00200E87" w:rsidRPr="00823041" w:rsidRDefault="00200E87" w:rsidP="00F53446">
      <w:pPr>
        <w:pStyle w:val="a3"/>
        <w:numPr>
          <w:ilvl w:val="0"/>
          <w:numId w:val="83"/>
        </w:numPr>
        <w:tabs>
          <w:tab w:val="left" w:pos="1701"/>
        </w:tabs>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развитие творческих и коммуникативных способностей детей и подростков;</w:t>
      </w:r>
    </w:p>
    <w:p w14:paraId="101CFA31" w14:textId="77777777" w:rsidR="00200E87" w:rsidRPr="00823041" w:rsidRDefault="00200E87" w:rsidP="00F53446">
      <w:pPr>
        <w:pStyle w:val="a3"/>
        <w:numPr>
          <w:ilvl w:val="0"/>
          <w:numId w:val="83"/>
        </w:numPr>
        <w:tabs>
          <w:tab w:val="left" w:pos="1701"/>
        </w:tabs>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развитие у воспитанников клубов по месту жительства навыков коллективной деятельности;</w:t>
      </w:r>
    </w:p>
    <w:p w14:paraId="42B6F315" w14:textId="77777777" w:rsidR="00200E87" w:rsidRPr="00823041" w:rsidRDefault="00200E87" w:rsidP="00F53446">
      <w:pPr>
        <w:numPr>
          <w:ilvl w:val="0"/>
          <w:numId w:val="83"/>
        </w:numPr>
        <w:tabs>
          <w:tab w:val="left" w:pos="1701"/>
        </w:tabs>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создание условий для раскрытия творческих способностей и развития личностных качеств детей и подростков. </w:t>
      </w:r>
    </w:p>
    <w:p w14:paraId="7F9838D4" w14:textId="77777777" w:rsidR="00200E87" w:rsidRPr="00823041" w:rsidRDefault="00200E87" w:rsidP="00F53446">
      <w:pPr>
        <w:pStyle w:val="a3"/>
        <w:numPr>
          <w:ilvl w:val="0"/>
          <w:numId w:val="85"/>
        </w:numPr>
        <w:spacing w:after="0"/>
        <w:ind w:left="0" w:right="164" w:firstLine="284"/>
        <w:jc w:val="center"/>
        <w:rPr>
          <w:rFonts w:ascii="Times New Roman" w:hAnsi="Times New Roman" w:cs="Times New Roman"/>
          <w:b/>
          <w:sz w:val="24"/>
          <w:szCs w:val="24"/>
        </w:rPr>
      </w:pPr>
      <w:r w:rsidRPr="00823041">
        <w:rPr>
          <w:rFonts w:ascii="Times New Roman" w:hAnsi="Times New Roman" w:cs="Times New Roman"/>
          <w:b/>
          <w:sz w:val="24"/>
          <w:szCs w:val="24"/>
        </w:rPr>
        <w:t>Сроки и место проведения мероприятия</w:t>
      </w:r>
    </w:p>
    <w:p w14:paraId="0DC912CE" w14:textId="77777777" w:rsidR="00200E87" w:rsidRPr="00823041" w:rsidRDefault="00200E87" w:rsidP="00200E87">
      <w:pPr>
        <w:spacing w:after="0"/>
        <w:ind w:firstLine="284"/>
        <w:jc w:val="both"/>
        <w:rPr>
          <w:rFonts w:ascii="Times New Roman" w:hAnsi="Times New Roman" w:cs="Times New Roman"/>
          <w:sz w:val="24"/>
          <w:szCs w:val="24"/>
        </w:rPr>
      </w:pPr>
      <w:r w:rsidRPr="00823041">
        <w:rPr>
          <w:rFonts w:ascii="Times New Roman" w:hAnsi="Times New Roman" w:cs="Times New Roman"/>
          <w:sz w:val="24"/>
          <w:szCs w:val="24"/>
        </w:rPr>
        <w:t>Фестиваль проводится в два этапа:</w:t>
      </w:r>
    </w:p>
    <w:p w14:paraId="75E330FD" w14:textId="77777777" w:rsidR="00200E87" w:rsidRPr="00823041" w:rsidRDefault="00200E87" w:rsidP="00200E87">
      <w:pPr>
        <w:spacing w:after="0"/>
        <w:ind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1 этап (очный) Фестиваля пройдёт </w:t>
      </w:r>
      <w:r w:rsidRPr="00823041">
        <w:rPr>
          <w:rFonts w:ascii="Times New Roman" w:hAnsi="Times New Roman" w:cs="Times New Roman"/>
          <w:b/>
          <w:sz w:val="24"/>
          <w:szCs w:val="24"/>
        </w:rPr>
        <w:t>в срок с 15-19 марта 2021г.</w:t>
      </w:r>
      <w:r w:rsidRPr="00823041">
        <w:rPr>
          <w:rFonts w:ascii="Times New Roman" w:hAnsi="Times New Roman" w:cs="Times New Roman"/>
          <w:sz w:val="24"/>
          <w:szCs w:val="24"/>
        </w:rPr>
        <w:t xml:space="preserve"> на базе УДО:</w:t>
      </w:r>
    </w:p>
    <w:tbl>
      <w:tblPr>
        <w:tblStyle w:val="af4"/>
        <w:tblW w:w="0" w:type="auto"/>
        <w:tblCellMar>
          <w:left w:w="28" w:type="dxa"/>
          <w:right w:w="28" w:type="dxa"/>
        </w:tblCellMar>
        <w:tblLook w:val="04A0" w:firstRow="1" w:lastRow="0" w:firstColumn="1" w:lastColumn="0" w:noHBand="0" w:noVBand="1"/>
      </w:tblPr>
      <w:tblGrid>
        <w:gridCol w:w="2014"/>
        <w:gridCol w:w="2692"/>
        <w:gridCol w:w="2780"/>
        <w:gridCol w:w="1925"/>
      </w:tblGrid>
      <w:tr w:rsidR="00200E87" w:rsidRPr="00823041" w14:paraId="6CA0ADA6" w14:textId="77777777" w:rsidTr="00200E87">
        <w:tc>
          <w:tcPr>
            <w:tcW w:w="2014" w:type="dxa"/>
            <w:vAlign w:val="center"/>
          </w:tcPr>
          <w:p w14:paraId="27DB570B" w14:textId="77777777" w:rsidR="00200E87" w:rsidRPr="00823041" w:rsidRDefault="00200E87" w:rsidP="00200E87">
            <w:pPr>
              <w:spacing w:line="276" w:lineRule="auto"/>
              <w:ind w:firstLine="284"/>
              <w:jc w:val="center"/>
              <w:rPr>
                <w:rFonts w:ascii="Times New Roman" w:hAnsi="Times New Roman" w:cs="Times New Roman"/>
                <w:b/>
                <w:sz w:val="24"/>
                <w:szCs w:val="24"/>
              </w:rPr>
            </w:pPr>
            <w:r w:rsidRPr="00823041">
              <w:rPr>
                <w:rFonts w:ascii="Times New Roman" w:hAnsi="Times New Roman" w:cs="Times New Roman"/>
                <w:b/>
                <w:sz w:val="24"/>
                <w:szCs w:val="24"/>
              </w:rPr>
              <w:t>Район</w:t>
            </w:r>
          </w:p>
        </w:tc>
        <w:tc>
          <w:tcPr>
            <w:tcW w:w="2692" w:type="dxa"/>
            <w:vAlign w:val="center"/>
          </w:tcPr>
          <w:p w14:paraId="24A701A9" w14:textId="77777777" w:rsidR="00200E87" w:rsidRPr="00823041" w:rsidRDefault="00200E87" w:rsidP="00200E87">
            <w:pPr>
              <w:spacing w:line="276" w:lineRule="auto"/>
              <w:ind w:firstLine="284"/>
              <w:jc w:val="center"/>
              <w:rPr>
                <w:rFonts w:ascii="Times New Roman" w:hAnsi="Times New Roman" w:cs="Times New Roman"/>
                <w:b/>
                <w:sz w:val="24"/>
                <w:szCs w:val="24"/>
              </w:rPr>
            </w:pPr>
            <w:r w:rsidRPr="00823041">
              <w:rPr>
                <w:rFonts w:ascii="Times New Roman" w:hAnsi="Times New Roman" w:cs="Times New Roman"/>
                <w:b/>
                <w:sz w:val="24"/>
                <w:szCs w:val="24"/>
              </w:rPr>
              <w:t>Место проведения</w:t>
            </w:r>
          </w:p>
        </w:tc>
        <w:tc>
          <w:tcPr>
            <w:tcW w:w="2780" w:type="dxa"/>
          </w:tcPr>
          <w:p w14:paraId="35F780DE" w14:textId="77777777" w:rsidR="00200E87" w:rsidRPr="00823041" w:rsidRDefault="00200E87" w:rsidP="00200E87">
            <w:pPr>
              <w:spacing w:line="276" w:lineRule="auto"/>
              <w:ind w:firstLine="284"/>
              <w:jc w:val="center"/>
              <w:rPr>
                <w:rFonts w:ascii="Times New Roman" w:hAnsi="Times New Roman" w:cs="Times New Roman"/>
                <w:b/>
                <w:sz w:val="24"/>
                <w:szCs w:val="24"/>
              </w:rPr>
            </w:pPr>
            <w:r w:rsidRPr="00823041">
              <w:rPr>
                <w:rFonts w:ascii="Times New Roman" w:hAnsi="Times New Roman" w:cs="Times New Roman"/>
                <w:b/>
                <w:sz w:val="24"/>
                <w:szCs w:val="24"/>
              </w:rPr>
              <w:t>Адрес электронной почты для подачи заявок</w:t>
            </w:r>
          </w:p>
        </w:tc>
        <w:tc>
          <w:tcPr>
            <w:tcW w:w="1925" w:type="dxa"/>
            <w:vAlign w:val="center"/>
          </w:tcPr>
          <w:p w14:paraId="7317A1A2" w14:textId="77777777" w:rsidR="00200E87" w:rsidRPr="00823041" w:rsidRDefault="00200E87" w:rsidP="00200E87">
            <w:pPr>
              <w:spacing w:line="276" w:lineRule="auto"/>
              <w:ind w:firstLine="284"/>
              <w:jc w:val="center"/>
              <w:rPr>
                <w:rFonts w:ascii="Times New Roman" w:hAnsi="Times New Roman" w:cs="Times New Roman"/>
                <w:b/>
                <w:sz w:val="24"/>
                <w:szCs w:val="24"/>
              </w:rPr>
            </w:pPr>
            <w:r w:rsidRPr="00823041">
              <w:rPr>
                <w:rFonts w:ascii="Times New Roman" w:hAnsi="Times New Roman" w:cs="Times New Roman"/>
                <w:b/>
                <w:sz w:val="24"/>
                <w:szCs w:val="24"/>
              </w:rPr>
              <w:t>Ответственный</w:t>
            </w:r>
          </w:p>
        </w:tc>
      </w:tr>
      <w:tr w:rsidR="00200E87" w:rsidRPr="00823041" w14:paraId="2FD2532F" w14:textId="77777777" w:rsidTr="00200E87">
        <w:tc>
          <w:tcPr>
            <w:tcW w:w="2014" w:type="dxa"/>
            <w:vAlign w:val="center"/>
          </w:tcPr>
          <w:p w14:paraId="6B32A56D"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Железнодорожный</w:t>
            </w:r>
          </w:p>
        </w:tc>
        <w:tc>
          <w:tcPr>
            <w:tcW w:w="2692" w:type="dxa"/>
          </w:tcPr>
          <w:p w14:paraId="110124A3"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ЦВР «Парус» г.о. Самара (ул. Урицкого,1а)</w:t>
            </w:r>
          </w:p>
        </w:tc>
        <w:tc>
          <w:tcPr>
            <w:tcW w:w="2780" w:type="dxa"/>
            <w:vAlign w:val="center"/>
          </w:tcPr>
          <w:p w14:paraId="73E73330"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2" w:history="1">
              <w:r w:rsidR="00200E87" w:rsidRPr="00823041">
                <w:rPr>
                  <w:rStyle w:val="a8"/>
                  <w:rFonts w:ascii="Times New Roman" w:hAnsi="Times New Roman" w:cs="Times New Roman"/>
                  <w:sz w:val="24"/>
                  <w:szCs w:val="24"/>
                </w:rPr>
                <w:t>cvr.secretar@yandex.ru</w:t>
              </w:r>
            </w:hyperlink>
            <w:r w:rsidR="00200E87" w:rsidRPr="00823041">
              <w:rPr>
                <w:rFonts w:ascii="Times New Roman" w:hAnsi="Times New Roman" w:cs="Times New Roman"/>
                <w:color w:val="000000"/>
                <w:sz w:val="24"/>
                <w:szCs w:val="24"/>
              </w:rPr>
              <w:t xml:space="preserve"> </w:t>
            </w:r>
          </w:p>
        </w:tc>
        <w:tc>
          <w:tcPr>
            <w:tcW w:w="1925" w:type="dxa"/>
            <w:vAlign w:val="center"/>
          </w:tcPr>
          <w:p w14:paraId="07A3BE90"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Кондрашова Т.А.</w:t>
            </w:r>
          </w:p>
        </w:tc>
      </w:tr>
      <w:tr w:rsidR="00200E87" w:rsidRPr="00823041" w14:paraId="1A3D2247" w14:textId="77777777" w:rsidTr="00200E87">
        <w:tc>
          <w:tcPr>
            <w:tcW w:w="2014" w:type="dxa"/>
            <w:vAlign w:val="center"/>
          </w:tcPr>
          <w:p w14:paraId="32CE06BF"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Кировский</w:t>
            </w:r>
          </w:p>
        </w:tc>
        <w:tc>
          <w:tcPr>
            <w:tcW w:w="2692" w:type="dxa"/>
          </w:tcPr>
          <w:p w14:paraId="24E58A9B"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ЦДТ «Металлург» г.о. Самара (ул. Гвардейская, 14)</w:t>
            </w:r>
          </w:p>
        </w:tc>
        <w:tc>
          <w:tcPr>
            <w:tcW w:w="2780" w:type="dxa"/>
            <w:vAlign w:val="center"/>
          </w:tcPr>
          <w:p w14:paraId="15031F26"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3" w:history="1">
              <w:r w:rsidR="00200E87" w:rsidRPr="00823041">
                <w:rPr>
                  <w:rStyle w:val="a8"/>
                  <w:rFonts w:ascii="Times New Roman" w:hAnsi="Times New Roman" w:cs="Times New Roman"/>
                  <w:sz w:val="24"/>
                  <w:szCs w:val="24"/>
                </w:rPr>
                <w:t>cdt-met@yandex.ru</w:t>
              </w:r>
            </w:hyperlink>
            <w:r w:rsidR="00200E87" w:rsidRPr="00823041">
              <w:rPr>
                <w:rFonts w:ascii="Times New Roman" w:hAnsi="Times New Roman" w:cs="Times New Roman"/>
                <w:color w:val="000000"/>
                <w:sz w:val="24"/>
                <w:szCs w:val="24"/>
              </w:rPr>
              <w:t xml:space="preserve"> </w:t>
            </w:r>
          </w:p>
        </w:tc>
        <w:tc>
          <w:tcPr>
            <w:tcW w:w="1925" w:type="dxa"/>
            <w:vAlign w:val="center"/>
          </w:tcPr>
          <w:p w14:paraId="33CEA92E"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Анохина М.С.</w:t>
            </w:r>
          </w:p>
        </w:tc>
      </w:tr>
      <w:tr w:rsidR="00200E87" w:rsidRPr="00823041" w14:paraId="361CF922" w14:textId="77777777" w:rsidTr="00200E87">
        <w:tc>
          <w:tcPr>
            <w:tcW w:w="2014" w:type="dxa"/>
            <w:vAlign w:val="center"/>
          </w:tcPr>
          <w:p w14:paraId="3658CC18"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Красноглинский</w:t>
            </w:r>
          </w:p>
        </w:tc>
        <w:tc>
          <w:tcPr>
            <w:tcW w:w="2692" w:type="dxa"/>
          </w:tcPr>
          <w:p w14:paraId="079A8771"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ЦДТ «Меридиан» г.о. Самара (ул. Красногвардейская, 8)</w:t>
            </w:r>
          </w:p>
        </w:tc>
        <w:tc>
          <w:tcPr>
            <w:tcW w:w="2780" w:type="dxa"/>
            <w:vAlign w:val="center"/>
          </w:tcPr>
          <w:p w14:paraId="4E4AC1E8"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4" w:history="1">
              <w:r w:rsidR="00200E87" w:rsidRPr="00823041">
                <w:rPr>
                  <w:rStyle w:val="a8"/>
                  <w:rFonts w:ascii="Times New Roman" w:hAnsi="Times New Roman" w:cs="Times New Roman"/>
                  <w:sz w:val="24"/>
                  <w:szCs w:val="24"/>
                </w:rPr>
                <w:t>pc-meridian@mail.ru</w:t>
              </w:r>
            </w:hyperlink>
            <w:r w:rsidR="00200E87" w:rsidRPr="00823041">
              <w:rPr>
                <w:rFonts w:ascii="Times New Roman" w:hAnsi="Times New Roman" w:cs="Times New Roman"/>
                <w:color w:val="000000"/>
                <w:sz w:val="24"/>
                <w:szCs w:val="24"/>
              </w:rPr>
              <w:t xml:space="preserve"> </w:t>
            </w:r>
          </w:p>
        </w:tc>
        <w:tc>
          <w:tcPr>
            <w:tcW w:w="1925" w:type="dxa"/>
            <w:vAlign w:val="center"/>
          </w:tcPr>
          <w:p w14:paraId="24FDC28A"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Кузнецова Л.И.</w:t>
            </w:r>
          </w:p>
        </w:tc>
      </w:tr>
      <w:tr w:rsidR="00200E87" w:rsidRPr="00823041" w14:paraId="74C4CD90" w14:textId="77777777" w:rsidTr="00200E87">
        <w:tc>
          <w:tcPr>
            <w:tcW w:w="2014" w:type="dxa"/>
            <w:vAlign w:val="center"/>
          </w:tcPr>
          <w:p w14:paraId="108E4E64"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lastRenderedPageBreak/>
              <w:t>Куйбышевский</w:t>
            </w:r>
          </w:p>
        </w:tc>
        <w:tc>
          <w:tcPr>
            <w:tcW w:w="2692" w:type="dxa"/>
          </w:tcPr>
          <w:p w14:paraId="3E621F48"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ЦВР «Куйбышевский» г.о. Самара (Торговый переулок, 13)</w:t>
            </w:r>
          </w:p>
        </w:tc>
        <w:tc>
          <w:tcPr>
            <w:tcW w:w="2780" w:type="dxa"/>
            <w:vAlign w:val="center"/>
          </w:tcPr>
          <w:p w14:paraId="5556D589"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5" w:history="1">
              <w:r w:rsidR="00200E87" w:rsidRPr="00823041">
                <w:rPr>
                  <w:rStyle w:val="a8"/>
                  <w:rFonts w:ascii="Times New Roman" w:hAnsi="Times New Roman" w:cs="Times New Roman"/>
                  <w:sz w:val="24"/>
                  <w:szCs w:val="24"/>
                </w:rPr>
                <w:t>cvr07@list.ru</w:t>
              </w:r>
            </w:hyperlink>
            <w:r w:rsidR="00200E87" w:rsidRPr="00823041">
              <w:rPr>
                <w:rFonts w:ascii="Times New Roman" w:hAnsi="Times New Roman" w:cs="Times New Roman"/>
                <w:color w:val="000000"/>
                <w:sz w:val="24"/>
                <w:szCs w:val="24"/>
              </w:rPr>
              <w:t xml:space="preserve"> </w:t>
            </w:r>
          </w:p>
        </w:tc>
        <w:tc>
          <w:tcPr>
            <w:tcW w:w="1925" w:type="dxa"/>
            <w:vAlign w:val="center"/>
          </w:tcPr>
          <w:p w14:paraId="7F4AD470"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Трефилова Ж.Г.</w:t>
            </w:r>
          </w:p>
        </w:tc>
      </w:tr>
      <w:tr w:rsidR="00200E87" w:rsidRPr="00823041" w14:paraId="33E1D570" w14:textId="77777777" w:rsidTr="00200E87">
        <w:tc>
          <w:tcPr>
            <w:tcW w:w="2014" w:type="dxa"/>
            <w:vAlign w:val="center"/>
          </w:tcPr>
          <w:p w14:paraId="3D0EF756"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Ленинский</w:t>
            </w:r>
          </w:p>
        </w:tc>
        <w:tc>
          <w:tcPr>
            <w:tcW w:w="2692" w:type="dxa"/>
          </w:tcPr>
          <w:p w14:paraId="023378FC"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ЦДО «Экология детства» г.о. Самара (пр. К.Маркса, 10)</w:t>
            </w:r>
          </w:p>
        </w:tc>
        <w:tc>
          <w:tcPr>
            <w:tcW w:w="2780" w:type="dxa"/>
            <w:vAlign w:val="center"/>
          </w:tcPr>
          <w:p w14:paraId="0BB50DC1"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6" w:history="1">
              <w:r w:rsidR="00200E87" w:rsidRPr="00823041">
                <w:rPr>
                  <w:rStyle w:val="a8"/>
                  <w:rFonts w:ascii="Times New Roman" w:hAnsi="Times New Roman" w:cs="Times New Roman"/>
                  <w:sz w:val="24"/>
                  <w:szCs w:val="24"/>
                </w:rPr>
                <w:t>ekologiya.dop@yandex.ru</w:t>
              </w:r>
            </w:hyperlink>
            <w:r w:rsidR="00200E87" w:rsidRPr="00823041">
              <w:rPr>
                <w:rFonts w:ascii="Times New Roman" w:hAnsi="Times New Roman" w:cs="Times New Roman"/>
                <w:color w:val="000000"/>
                <w:sz w:val="24"/>
                <w:szCs w:val="24"/>
              </w:rPr>
              <w:t xml:space="preserve"> </w:t>
            </w:r>
          </w:p>
        </w:tc>
        <w:tc>
          <w:tcPr>
            <w:tcW w:w="1925" w:type="dxa"/>
            <w:vAlign w:val="center"/>
          </w:tcPr>
          <w:p w14:paraId="3BDD4D0E"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Павлова Е.А.</w:t>
            </w:r>
          </w:p>
        </w:tc>
      </w:tr>
      <w:tr w:rsidR="00200E87" w:rsidRPr="00823041" w14:paraId="21C25440" w14:textId="77777777" w:rsidTr="00200E87">
        <w:tc>
          <w:tcPr>
            <w:tcW w:w="2014" w:type="dxa"/>
            <w:vAlign w:val="center"/>
          </w:tcPr>
          <w:p w14:paraId="79C5FF8D"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Октябрьский</w:t>
            </w:r>
          </w:p>
        </w:tc>
        <w:tc>
          <w:tcPr>
            <w:tcW w:w="2692" w:type="dxa"/>
          </w:tcPr>
          <w:p w14:paraId="3BE9CA92"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ЦВР «Поиск» г.о. Самара (ул. Осипенко, 32а)</w:t>
            </w:r>
          </w:p>
        </w:tc>
        <w:tc>
          <w:tcPr>
            <w:tcW w:w="2780" w:type="dxa"/>
            <w:vAlign w:val="center"/>
          </w:tcPr>
          <w:p w14:paraId="130D10BE"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7" w:history="1">
              <w:r w:rsidR="00200E87" w:rsidRPr="00823041">
                <w:rPr>
                  <w:rStyle w:val="a8"/>
                  <w:rFonts w:ascii="Times New Roman" w:hAnsi="Times New Roman" w:cs="Times New Roman"/>
                  <w:sz w:val="24"/>
                  <w:szCs w:val="24"/>
                </w:rPr>
                <w:t>tsvr-poisk@yandex.ru</w:t>
              </w:r>
            </w:hyperlink>
            <w:r w:rsidR="00200E87" w:rsidRPr="00823041">
              <w:rPr>
                <w:rFonts w:ascii="Times New Roman" w:hAnsi="Times New Roman" w:cs="Times New Roman"/>
                <w:color w:val="000000"/>
                <w:sz w:val="24"/>
                <w:szCs w:val="24"/>
              </w:rPr>
              <w:t xml:space="preserve"> </w:t>
            </w:r>
          </w:p>
        </w:tc>
        <w:tc>
          <w:tcPr>
            <w:tcW w:w="1925" w:type="dxa"/>
            <w:vAlign w:val="center"/>
          </w:tcPr>
          <w:p w14:paraId="77480A5C"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Железникова С.Г.</w:t>
            </w:r>
          </w:p>
        </w:tc>
      </w:tr>
      <w:tr w:rsidR="00200E87" w:rsidRPr="00823041" w14:paraId="762264B0" w14:textId="77777777" w:rsidTr="00200E87">
        <w:tc>
          <w:tcPr>
            <w:tcW w:w="2014" w:type="dxa"/>
            <w:vAlign w:val="center"/>
          </w:tcPr>
          <w:p w14:paraId="3726D339"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Промышленный</w:t>
            </w:r>
          </w:p>
        </w:tc>
        <w:tc>
          <w:tcPr>
            <w:tcW w:w="2692" w:type="dxa"/>
          </w:tcPr>
          <w:p w14:paraId="6781FF7B"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ЦДОД «Искра» г.о. Самара (ул. Ново-Вокзальная, 203а)</w:t>
            </w:r>
          </w:p>
        </w:tc>
        <w:tc>
          <w:tcPr>
            <w:tcW w:w="2780" w:type="dxa"/>
            <w:vAlign w:val="center"/>
          </w:tcPr>
          <w:p w14:paraId="0133005B"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8" w:history="1">
              <w:r w:rsidR="00200E87" w:rsidRPr="00823041">
                <w:rPr>
                  <w:rStyle w:val="a8"/>
                  <w:rFonts w:ascii="Times New Roman" w:hAnsi="Times New Roman" w:cs="Times New Roman"/>
                  <w:sz w:val="24"/>
                  <w:szCs w:val="24"/>
                </w:rPr>
                <w:t>cdodsamara@yandex.ru</w:t>
              </w:r>
            </w:hyperlink>
            <w:r w:rsidR="00200E87" w:rsidRPr="00823041">
              <w:rPr>
                <w:rFonts w:ascii="Times New Roman" w:hAnsi="Times New Roman" w:cs="Times New Roman"/>
                <w:color w:val="000000"/>
                <w:sz w:val="24"/>
                <w:szCs w:val="24"/>
              </w:rPr>
              <w:t xml:space="preserve"> </w:t>
            </w:r>
          </w:p>
        </w:tc>
        <w:tc>
          <w:tcPr>
            <w:tcW w:w="1925" w:type="dxa"/>
            <w:vAlign w:val="center"/>
          </w:tcPr>
          <w:p w14:paraId="1CA16167"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Плотникова Т.Ю.</w:t>
            </w:r>
          </w:p>
        </w:tc>
      </w:tr>
      <w:tr w:rsidR="00200E87" w:rsidRPr="00823041" w14:paraId="20E8ED44" w14:textId="77777777" w:rsidTr="00200E87">
        <w:tc>
          <w:tcPr>
            <w:tcW w:w="2014" w:type="dxa"/>
            <w:vAlign w:val="center"/>
          </w:tcPr>
          <w:p w14:paraId="207DA917"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Самарский</w:t>
            </w:r>
          </w:p>
        </w:tc>
        <w:tc>
          <w:tcPr>
            <w:tcW w:w="2692" w:type="dxa"/>
          </w:tcPr>
          <w:p w14:paraId="0FCC9DDE"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ЦДЮТ «Мечта» г.о. Самара (ул. Галактионовская, 68)</w:t>
            </w:r>
          </w:p>
        </w:tc>
        <w:tc>
          <w:tcPr>
            <w:tcW w:w="2780" w:type="dxa"/>
            <w:vAlign w:val="center"/>
          </w:tcPr>
          <w:p w14:paraId="37D0FE34"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79" w:history="1">
              <w:r w:rsidR="00200E87" w:rsidRPr="00823041">
                <w:rPr>
                  <w:rStyle w:val="a8"/>
                  <w:rFonts w:ascii="Times New Roman" w:hAnsi="Times New Roman" w:cs="Times New Roman"/>
                  <w:sz w:val="24"/>
                  <w:szCs w:val="24"/>
                </w:rPr>
                <w:t>mechta-samara@yandex.ru</w:t>
              </w:r>
            </w:hyperlink>
            <w:r w:rsidR="00200E87" w:rsidRPr="00823041">
              <w:rPr>
                <w:rFonts w:ascii="Times New Roman" w:hAnsi="Times New Roman" w:cs="Times New Roman"/>
                <w:color w:val="000000"/>
                <w:sz w:val="24"/>
                <w:szCs w:val="24"/>
              </w:rPr>
              <w:t xml:space="preserve"> </w:t>
            </w:r>
          </w:p>
        </w:tc>
        <w:tc>
          <w:tcPr>
            <w:tcW w:w="1925" w:type="dxa"/>
            <w:vAlign w:val="center"/>
          </w:tcPr>
          <w:p w14:paraId="67B4DF57"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Гаврилова И.А.</w:t>
            </w:r>
          </w:p>
        </w:tc>
      </w:tr>
      <w:tr w:rsidR="00200E87" w:rsidRPr="00823041" w14:paraId="2E0DACE7" w14:textId="77777777" w:rsidTr="00200E87">
        <w:tc>
          <w:tcPr>
            <w:tcW w:w="2014" w:type="dxa"/>
            <w:vAlign w:val="center"/>
          </w:tcPr>
          <w:p w14:paraId="22E30952"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Советский</w:t>
            </w:r>
          </w:p>
        </w:tc>
        <w:tc>
          <w:tcPr>
            <w:tcW w:w="2692" w:type="dxa"/>
          </w:tcPr>
          <w:p w14:paraId="7AE94A6E" w14:textId="77777777" w:rsidR="00200E87" w:rsidRPr="00823041" w:rsidRDefault="00200E87" w:rsidP="00200E87">
            <w:pPr>
              <w:spacing w:line="276" w:lineRule="auto"/>
              <w:ind w:firstLine="284"/>
              <w:jc w:val="both"/>
              <w:rPr>
                <w:rFonts w:ascii="Times New Roman" w:hAnsi="Times New Roman" w:cs="Times New Roman"/>
                <w:sz w:val="24"/>
                <w:szCs w:val="24"/>
              </w:rPr>
            </w:pPr>
            <w:r w:rsidRPr="00823041">
              <w:rPr>
                <w:rFonts w:ascii="Times New Roman" w:hAnsi="Times New Roman" w:cs="Times New Roman"/>
                <w:sz w:val="24"/>
                <w:szCs w:val="24"/>
              </w:rPr>
              <w:t>МБУ ДО ЦВО «Творчество» г.о. Самара (ул. Красных Коммунаров, 5)</w:t>
            </w:r>
          </w:p>
        </w:tc>
        <w:tc>
          <w:tcPr>
            <w:tcW w:w="2780" w:type="dxa"/>
            <w:vAlign w:val="center"/>
          </w:tcPr>
          <w:p w14:paraId="62D94E47" w14:textId="77777777" w:rsidR="00200E87" w:rsidRPr="00823041" w:rsidRDefault="007A6670" w:rsidP="00200E87">
            <w:pPr>
              <w:spacing w:line="276" w:lineRule="auto"/>
              <w:ind w:firstLine="284"/>
              <w:jc w:val="center"/>
              <w:rPr>
                <w:rFonts w:ascii="Times New Roman" w:hAnsi="Times New Roman" w:cs="Times New Roman"/>
                <w:sz w:val="24"/>
                <w:szCs w:val="24"/>
              </w:rPr>
            </w:pPr>
            <w:hyperlink r:id="rId80" w:history="1">
              <w:r w:rsidR="00200E87" w:rsidRPr="00823041">
                <w:rPr>
                  <w:rStyle w:val="a8"/>
                  <w:rFonts w:ascii="Times New Roman" w:hAnsi="Times New Roman" w:cs="Times New Roman"/>
                  <w:sz w:val="24"/>
                  <w:szCs w:val="24"/>
                </w:rPr>
                <w:t>cvotvo@yandex.ru</w:t>
              </w:r>
            </w:hyperlink>
            <w:r w:rsidR="00200E87" w:rsidRPr="00823041">
              <w:rPr>
                <w:rFonts w:ascii="Times New Roman" w:hAnsi="Times New Roman" w:cs="Times New Roman"/>
                <w:color w:val="000000"/>
                <w:sz w:val="24"/>
                <w:szCs w:val="24"/>
              </w:rPr>
              <w:t xml:space="preserve"> </w:t>
            </w:r>
          </w:p>
        </w:tc>
        <w:tc>
          <w:tcPr>
            <w:tcW w:w="1925" w:type="dxa"/>
            <w:vAlign w:val="center"/>
          </w:tcPr>
          <w:p w14:paraId="459CDE6C" w14:textId="77777777" w:rsidR="00200E87" w:rsidRPr="00823041" w:rsidRDefault="00200E87" w:rsidP="00200E87">
            <w:pPr>
              <w:spacing w:line="276" w:lineRule="auto"/>
              <w:ind w:firstLine="284"/>
              <w:jc w:val="center"/>
              <w:rPr>
                <w:rFonts w:ascii="Times New Roman" w:hAnsi="Times New Roman" w:cs="Times New Roman"/>
                <w:sz w:val="24"/>
                <w:szCs w:val="24"/>
              </w:rPr>
            </w:pPr>
            <w:r w:rsidRPr="00823041">
              <w:rPr>
                <w:rFonts w:ascii="Times New Roman" w:hAnsi="Times New Roman" w:cs="Times New Roman"/>
                <w:sz w:val="24"/>
                <w:szCs w:val="24"/>
              </w:rPr>
              <w:t>Панич П.Б.</w:t>
            </w:r>
          </w:p>
        </w:tc>
      </w:tr>
    </w:tbl>
    <w:p w14:paraId="5DAEE153" w14:textId="77777777" w:rsidR="00200E87" w:rsidRPr="00823041" w:rsidRDefault="00200E87" w:rsidP="00200E87">
      <w:pPr>
        <w:spacing w:after="0"/>
        <w:ind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2 этап (очный) Фестиваля пройдёт </w:t>
      </w:r>
      <w:r w:rsidRPr="00823041">
        <w:rPr>
          <w:rFonts w:ascii="Times New Roman" w:hAnsi="Times New Roman" w:cs="Times New Roman"/>
          <w:b/>
          <w:sz w:val="24"/>
          <w:szCs w:val="24"/>
        </w:rPr>
        <w:t>в срок 24 марта 2021г. в 15.00</w:t>
      </w:r>
      <w:r w:rsidRPr="00823041">
        <w:rPr>
          <w:rFonts w:ascii="Times New Roman" w:hAnsi="Times New Roman" w:cs="Times New Roman"/>
          <w:sz w:val="24"/>
          <w:szCs w:val="24"/>
        </w:rPr>
        <w:t xml:space="preserve"> на базе МБОУ Школа № 76 г.о. Самара (адрес: ул. Мориса Тореза, 32/2). Городской тур Фестиваля проводит МБУ ДО «ЦДОД «Лидер» г.о. Самара </w:t>
      </w:r>
    </w:p>
    <w:p w14:paraId="19070AF7" w14:textId="77777777" w:rsidR="00200E87" w:rsidRPr="00823041" w:rsidRDefault="00200E87" w:rsidP="00200E87">
      <w:pPr>
        <w:spacing w:after="0"/>
        <w:ind w:right="162" w:firstLine="284"/>
        <w:jc w:val="center"/>
        <w:rPr>
          <w:rFonts w:ascii="Times New Roman" w:hAnsi="Times New Roman" w:cs="Times New Roman"/>
          <w:b/>
          <w:sz w:val="24"/>
          <w:szCs w:val="24"/>
        </w:rPr>
      </w:pPr>
      <w:r w:rsidRPr="00823041">
        <w:rPr>
          <w:rFonts w:ascii="Times New Roman" w:hAnsi="Times New Roman" w:cs="Times New Roman"/>
          <w:b/>
          <w:sz w:val="24"/>
          <w:szCs w:val="24"/>
        </w:rPr>
        <w:t xml:space="preserve">3. Сроки и форма подачи заявок на участие </w:t>
      </w:r>
    </w:p>
    <w:p w14:paraId="3E3C6917" w14:textId="77777777" w:rsidR="00200E87" w:rsidRPr="00823041" w:rsidRDefault="00200E87" w:rsidP="00200E87">
      <w:pPr>
        <w:spacing w:after="0"/>
        <w:ind w:firstLine="284"/>
        <w:jc w:val="both"/>
        <w:rPr>
          <w:rFonts w:ascii="Times New Roman" w:hAnsi="Times New Roman" w:cs="Times New Roman"/>
          <w:b/>
          <w:sz w:val="24"/>
          <w:szCs w:val="24"/>
        </w:rPr>
      </w:pPr>
      <w:r w:rsidRPr="00823041">
        <w:rPr>
          <w:rFonts w:ascii="Times New Roman" w:hAnsi="Times New Roman" w:cs="Times New Roman"/>
          <w:b/>
          <w:sz w:val="24"/>
          <w:szCs w:val="24"/>
        </w:rPr>
        <w:t xml:space="preserve">для участия в 1 этапе: </w:t>
      </w:r>
      <w:r w:rsidRPr="00823041">
        <w:rPr>
          <w:rFonts w:ascii="Times New Roman" w:hAnsi="Times New Roman" w:cs="Times New Roman"/>
          <w:sz w:val="24"/>
          <w:szCs w:val="24"/>
        </w:rPr>
        <w:t>заявки подаются по</w:t>
      </w:r>
      <w:r w:rsidRPr="00823041">
        <w:rPr>
          <w:rFonts w:ascii="Times New Roman" w:hAnsi="Times New Roman" w:cs="Times New Roman"/>
          <w:b/>
          <w:sz w:val="24"/>
          <w:szCs w:val="24"/>
        </w:rPr>
        <w:t xml:space="preserve"> </w:t>
      </w:r>
      <w:r w:rsidRPr="00823041">
        <w:rPr>
          <w:rFonts w:ascii="Times New Roman" w:hAnsi="Times New Roman" w:cs="Times New Roman"/>
          <w:sz w:val="24"/>
          <w:szCs w:val="24"/>
        </w:rPr>
        <w:t xml:space="preserve">форме (Приложение 1) </w:t>
      </w:r>
      <w:r w:rsidRPr="00823041">
        <w:rPr>
          <w:rFonts w:ascii="Times New Roman" w:hAnsi="Times New Roman" w:cs="Times New Roman"/>
          <w:b/>
          <w:sz w:val="24"/>
          <w:szCs w:val="24"/>
        </w:rPr>
        <w:t>до 15 марта 2021</w:t>
      </w:r>
      <w:r w:rsidRPr="00823041">
        <w:rPr>
          <w:rFonts w:ascii="Times New Roman" w:hAnsi="Times New Roman" w:cs="Times New Roman"/>
          <w:sz w:val="24"/>
          <w:szCs w:val="24"/>
        </w:rPr>
        <w:t xml:space="preserve"> г. в УДО по районам</w:t>
      </w:r>
    </w:p>
    <w:p w14:paraId="2E987C83" w14:textId="77777777" w:rsidR="00200E87" w:rsidRPr="00823041" w:rsidRDefault="00200E87" w:rsidP="00200E87">
      <w:pPr>
        <w:spacing w:after="0"/>
        <w:ind w:firstLine="284"/>
        <w:jc w:val="both"/>
        <w:rPr>
          <w:rFonts w:ascii="Times New Roman" w:hAnsi="Times New Roman" w:cs="Times New Roman"/>
          <w:b/>
          <w:sz w:val="24"/>
          <w:szCs w:val="24"/>
        </w:rPr>
      </w:pPr>
      <w:r w:rsidRPr="00823041">
        <w:rPr>
          <w:rFonts w:ascii="Times New Roman" w:hAnsi="Times New Roman" w:cs="Times New Roman"/>
          <w:b/>
          <w:sz w:val="24"/>
          <w:szCs w:val="24"/>
        </w:rPr>
        <w:t xml:space="preserve">для участия во 2 этапе: </w:t>
      </w:r>
      <w:r w:rsidRPr="00823041">
        <w:rPr>
          <w:rFonts w:ascii="Times New Roman" w:hAnsi="Times New Roman" w:cs="Times New Roman"/>
          <w:sz w:val="24"/>
          <w:szCs w:val="24"/>
        </w:rPr>
        <w:t xml:space="preserve">ответственные за 1 этап Фестиваля по итогам проведения в срок </w:t>
      </w:r>
      <w:r w:rsidRPr="00823041">
        <w:rPr>
          <w:rFonts w:ascii="Times New Roman" w:hAnsi="Times New Roman" w:cs="Times New Roman"/>
          <w:b/>
          <w:sz w:val="24"/>
          <w:szCs w:val="24"/>
        </w:rPr>
        <w:t xml:space="preserve">до 22 марта 2021г. </w:t>
      </w:r>
      <w:r w:rsidRPr="00823041">
        <w:rPr>
          <w:rFonts w:ascii="Times New Roman" w:hAnsi="Times New Roman" w:cs="Times New Roman"/>
          <w:sz w:val="24"/>
          <w:szCs w:val="24"/>
        </w:rPr>
        <w:t xml:space="preserve">направляют в МБУ ДО «ЦДОД «Лидер» г.о. Самара заявку по форме (Приложение 1) на электронную почту учреждения </w:t>
      </w:r>
      <w:hyperlink r:id="rId81" w:history="1">
        <w:r w:rsidRPr="00823041">
          <w:rPr>
            <w:rStyle w:val="a8"/>
            <w:rFonts w:ascii="Times New Roman" w:hAnsi="Times New Roman" w:cs="Times New Roman"/>
            <w:sz w:val="24"/>
            <w:szCs w:val="24"/>
            <w:lang w:val="en-US" w:eastAsia="ar-SA"/>
          </w:rPr>
          <w:t>cdod</w:t>
        </w:r>
        <w:r w:rsidRPr="00823041">
          <w:rPr>
            <w:rStyle w:val="a8"/>
            <w:rFonts w:ascii="Times New Roman" w:hAnsi="Times New Roman" w:cs="Times New Roman"/>
            <w:sz w:val="24"/>
            <w:szCs w:val="24"/>
            <w:lang w:eastAsia="ar-SA"/>
          </w:rPr>
          <w:t>-</w:t>
        </w:r>
        <w:r w:rsidRPr="00823041">
          <w:rPr>
            <w:rStyle w:val="a8"/>
            <w:rFonts w:ascii="Times New Roman" w:hAnsi="Times New Roman" w:cs="Times New Roman"/>
            <w:sz w:val="24"/>
            <w:szCs w:val="24"/>
            <w:lang w:val="en-US" w:eastAsia="ar-SA"/>
          </w:rPr>
          <w:t>lider</w:t>
        </w:r>
        <w:r w:rsidRPr="00823041">
          <w:rPr>
            <w:rStyle w:val="a8"/>
            <w:rFonts w:ascii="Times New Roman" w:hAnsi="Times New Roman" w:cs="Times New Roman"/>
            <w:sz w:val="24"/>
            <w:szCs w:val="24"/>
            <w:lang w:eastAsia="ar-SA"/>
          </w:rPr>
          <w:t>-</w:t>
        </w:r>
        <w:r w:rsidRPr="00823041">
          <w:rPr>
            <w:rStyle w:val="a8"/>
            <w:rFonts w:ascii="Times New Roman" w:hAnsi="Times New Roman" w:cs="Times New Roman"/>
            <w:sz w:val="24"/>
            <w:szCs w:val="24"/>
            <w:lang w:val="en-US" w:eastAsia="ar-SA"/>
          </w:rPr>
          <w:t>samara</w:t>
        </w:r>
        <w:r w:rsidRPr="00823041">
          <w:rPr>
            <w:rStyle w:val="a8"/>
            <w:rFonts w:ascii="Times New Roman" w:hAnsi="Times New Roman" w:cs="Times New Roman"/>
            <w:sz w:val="24"/>
            <w:szCs w:val="24"/>
            <w:lang w:eastAsia="ar-SA"/>
          </w:rPr>
          <w:t>@</w:t>
        </w:r>
        <w:r w:rsidRPr="00823041">
          <w:rPr>
            <w:rStyle w:val="a8"/>
            <w:rFonts w:ascii="Times New Roman" w:hAnsi="Times New Roman" w:cs="Times New Roman"/>
            <w:sz w:val="24"/>
            <w:szCs w:val="24"/>
            <w:lang w:val="en-US" w:eastAsia="ar-SA"/>
          </w:rPr>
          <w:t>yandex</w:t>
        </w:r>
        <w:r w:rsidRPr="00823041">
          <w:rPr>
            <w:rStyle w:val="a8"/>
            <w:rFonts w:ascii="Times New Roman" w:hAnsi="Times New Roman" w:cs="Times New Roman"/>
            <w:sz w:val="24"/>
            <w:szCs w:val="24"/>
            <w:lang w:eastAsia="ar-SA"/>
          </w:rPr>
          <w:t>.</w:t>
        </w:r>
        <w:r w:rsidRPr="00823041">
          <w:rPr>
            <w:rStyle w:val="a8"/>
            <w:rFonts w:ascii="Times New Roman" w:hAnsi="Times New Roman" w:cs="Times New Roman"/>
            <w:sz w:val="24"/>
            <w:szCs w:val="24"/>
            <w:lang w:val="en-US" w:eastAsia="ar-SA"/>
          </w:rPr>
          <w:t>ru</w:t>
        </w:r>
      </w:hyperlink>
      <w:r w:rsidRPr="00823041">
        <w:rPr>
          <w:rFonts w:ascii="Times New Roman" w:hAnsi="Times New Roman" w:cs="Times New Roman"/>
          <w:sz w:val="24"/>
          <w:szCs w:val="24"/>
        </w:rPr>
        <w:t xml:space="preserve"> для участия победителей 1 этапа в Фестивале. </w:t>
      </w:r>
    </w:p>
    <w:p w14:paraId="2AED694F" w14:textId="77777777" w:rsidR="00200E87" w:rsidRPr="00823041" w:rsidRDefault="00200E87" w:rsidP="00200E87">
      <w:pPr>
        <w:pStyle w:val="a3"/>
        <w:spacing w:after="0"/>
        <w:ind w:left="0" w:right="162" w:firstLine="284"/>
        <w:jc w:val="center"/>
        <w:rPr>
          <w:rFonts w:ascii="Times New Roman" w:hAnsi="Times New Roman" w:cs="Times New Roman"/>
          <w:b/>
          <w:sz w:val="24"/>
          <w:szCs w:val="24"/>
        </w:rPr>
      </w:pPr>
      <w:r w:rsidRPr="00823041">
        <w:rPr>
          <w:rFonts w:ascii="Times New Roman" w:hAnsi="Times New Roman" w:cs="Times New Roman"/>
          <w:b/>
          <w:sz w:val="24"/>
          <w:szCs w:val="24"/>
        </w:rPr>
        <w:t>4.Порядок организации, форма участия и форма проведения мероприятия</w:t>
      </w:r>
    </w:p>
    <w:p w14:paraId="70EDCC9E" w14:textId="77777777" w:rsidR="00200E87" w:rsidRPr="00823041" w:rsidRDefault="00200E87" w:rsidP="00200E87">
      <w:pPr>
        <w:spacing w:after="0"/>
        <w:ind w:right="162" w:firstLine="284"/>
        <w:jc w:val="both"/>
        <w:rPr>
          <w:rFonts w:ascii="Times New Roman" w:hAnsi="Times New Roman" w:cs="Times New Roman"/>
          <w:bCs/>
          <w:sz w:val="24"/>
          <w:szCs w:val="24"/>
        </w:rPr>
      </w:pPr>
      <w:r w:rsidRPr="00823041">
        <w:rPr>
          <w:rFonts w:ascii="Times New Roman" w:hAnsi="Times New Roman" w:cs="Times New Roman"/>
          <w:bCs/>
          <w:sz w:val="24"/>
          <w:szCs w:val="24"/>
        </w:rPr>
        <w:t>Форма участия: очная.</w:t>
      </w:r>
    </w:p>
    <w:p w14:paraId="6DCFD031" w14:textId="77777777" w:rsidR="00200E87" w:rsidRPr="00823041" w:rsidRDefault="00200E87" w:rsidP="00200E87">
      <w:pPr>
        <w:shd w:val="clear" w:color="auto" w:fill="FFFFFF"/>
        <w:spacing w:after="0"/>
        <w:ind w:firstLine="284"/>
        <w:jc w:val="both"/>
        <w:rPr>
          <w:rFonts w:ascii="Times New Roman" w:hAnsi="Times New Roman" w:cs="Times New Roman"/>
          <w:sz w:val="24"/>
          <w:szCs w:val="24"/>
        </w:rPr>
      </w:pPr>
      <w:r w:rsidRPr="00823041">
        <w:rPr>
          <w:rFonts w:ascii="Times New Roman" w:hAnsi="Times New Roman" w:cs="Times New Roman"/>
          <w:b/>
          <w:sz w:val="24"/>
          <w:szCs w:val="24"/>
        </w:rPr>
        <w:t>1 этап:</w:t>
      </w:r>
      <w:r w:rsidRPr="00823041">
        <w:rPr>
          <w:rFonts w:ascii="Times New Roman" w:hAnsi="Times New Roman" w:cs="Times New Roman"/>
          <w:sz w:val="24"/>
          <w:szCs w:val="24"/>
        </w:rPr>
        <w:t xml:space="preserve"> </w:t>
      </w:r>
    </w:p>
    <w:p w14:paraId="5872DF4F" w14:textId="77777777" w:rsidR="00200E87" w:rsidRPr="00823041" w:rsidRDefault="00200E87" w:rsidP="00F53446">
      <w:pPr>
        <w:pStyle w:val="a3"/>
        <w:numPr>
          <w:ilvl w:val="0"/>
          <w:numId w:val="88"/>
        </w:numPr>
        <w:shd w:val="clear" w:color="auto" w:fill="FFFFFF"/>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команды готовят визитную карточку команды, в которой должна прозвучать тема 435-летия Самары. Продолжительность выступления 2-3 минуты. </w:t>
      </w:r>
    </w:p>
    <w:p w14:paraId="49EDCF1D" w14:textId="77777777" w:rsidR="00200E87" w:rsidRPr="00823041" w:rsidRDefault="00200E87" w:rsidP="00F53446">
      <w:pPr>
        <w:pStyle w:val="a3"/>
        <w:numPr>
          <w:ilvl w:val="0"/>
          <w:numId w:val="88"/>
        </w:numPr>
        <w:shd w:val="clear" w:color="auto" w:fill="FFFFFF"/>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Творческая программа - работа команд (практические и теоретические задания и упражнения на взаимодействие) особой подготовки не требуется.</w:t>
      </w:r>
    </w:p>
    <w:p w14:paraId="432F5736" w14:textId="77777777" w:rsidR="00200E87" w:rsidRPr="00823041" w:rsidRDefault="00200E87" w:rsidP="00F53446">
      <w:pPr>
        <w:pStyle w:val="a3"/>
        <w:numPr>
          <w:ilvl w:val="0"/>
          <w:numId w:val="88"/>
        </w:numPr>
        <w:shd w:val="clear" w:color="auto" w:fill="FFFFFF"/>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Подведение итогов.</w:t>
      </w:r>
    </w:p>
    <w:p w14:paraId="0A319DFE" w14:textId="77777777" w:rsidR="00200E87" w:rsidRPr="00823041" w:rsidRDefault="00200E87" w:rsidP="00200E87">
      <w:pPr>
        <w:shd w:val="clear" w:color="auto" w:fill="FFFFFF"/>
        <w:spacing w:after="0"/>
        <w:ind w:firstLine="284"/>
        <w:jc w:val="both"/>
        <w:rPr>
          <w:rFonts w:ascii="Times New Roman" w:hAnsi="Times New Roman" w:cs="Times New Roman"/>
          <w:b/>
          <w:sz w:val="24"/>
          <w:szCs w:val="24"/>
        </w:rPr>
      </w:pPr>
      <w:r w:rsidRPr="00823041">
        <w:rPr>
          <w:rFonts w:ascii="Times New Roman" w:hAnsi="Times New Roman" w:cs="Times New Roman"/>
          <w:b/>
          <w:sz w:val="24"/>
          <w:szCs w:val="24"/>
        </w:rPr>
        <w:t xml:space="preserve">2 этап: </w:t>
      </w:r>
    </w:p>
    <w:p w14:paraId="2C86D7EA" w14:textId="77777777" w:rsidR="00200E87" w:rsidRPr="00823041" w:rsidRDefault="00200E87" w:rsidP="00F53446">
      <w:pPr>
        <w:pStyle w:val="a3"/>
        <w:numPr>
          <w:ilvl w:val="0"/>
          <w:numId w:val="87"/>
        </w:numPr>
        <w:shd w:val="clear" w:color="auto" w:fill="FFFFFF"/>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визитная карточка команды, в которой должна прозвучать тема 435-летия Самары. Продолжительность выступления 2-3 минуты;</w:t>
      </w:r>
    </w:p>
    <w:p w14:paraId="4C160027" w14:textId="77777777" w:rsidR="00200E87" w:rsidRPr="00823041" w:rsidRDefault="00200E87" w:rsidP="00F53446">
      <w:pPr>
        <w:pStyle w:val="a3"/>
        <w:numPr>
          <w:ilvl w:val="0"/>
          <w:numId w:val="87"/>
        </w:numPr>
        <w:shd w:val="clear" w:color="auto" w:fill="FFFFFF"/>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творческая программа «Самарская мозаика».</w:t>
      </w:r>
      <w:r w:rsidRPr="00823041">
        <w:rPr>
          <w:rFonts w:ascii="Times New Roman" w:hAnsi="Times New Roman" w:cs="Times New Roman"/>
          <w:b/>
          <w:sz w:val="24"/>
          <w:szCs w:val="24"/>
        </w:rPr>
        <w:t xml:space="preserve"> </w:t>
      </w:r>
      <w:r w:rsidRPr="00823041">
        <w:rPr>
          <w:rFonts w:ascii="Times New Roman" w:hAnsi="Times New Roman" w:cs="Times New Roman"/>
          <w:sz w:val="24"/>
          <w:szCs w:val="24"/>
        </w:rPr>
        <w:t>Работа команд (практические и теоретические задания и упражнения на взаимодействие). Для выполнения заданий программы каждой команде необходимо привезти с собой: гуашь, кисти, стаканчик для воды, простой карандаш, ластик, точилку, маркеры, фломастеры. Бумагу предоставят организаторы;</w:t>
      </w:r>
    </w:p>
    <w:p w14:paraId="0310B156" w14:textId="77777777" w:rsidR="00200E87" w:rsidRPr="00823041" w:rsidRDefault="00200E87" w:rsidP="00F53446">
      <w:pPr>
        <w:pStyle w:val="a3"/>
        <w:numPr>
          <w:ilvl w:val="0"/>
          <w:numId w:val="87"/>
        </w:numPr>
        <w:shd w:val="clear" w:color="auto" w:fill="FFFFFF"/>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lastRenderedPageBreak/>
        <w:t>подведение итогов.</w:t>
      </w:r>
    </w:p>
    <w:p w14:paraId="326FE990" w14:textId="77777777" w:rsidR="00200E87" w:rsidRPr="00823041" w:rsidRDefault="00200E87" w:rsidP="00200E87">
      <w:pPr>
        <w:tabs>
          <w:tab w:val="left" w:pos="709"/>
        </w:tabs>
        <w:spacing w:after="0"/>
        <w:ind w:firstLine="284"/>
        <w:jc w:val="both"/>
        <w:rPr>
          <w:rFonts w:ascii="Times New Roman" w:hAnsi="Times New Roman" w:cs="Times New Roman"/>
          <w:sz w:val="24"/>
          <w:szCs w:val="24"/>
        </w:rPr>
      </w:pPr>
      <w:r w:rsidRPr="00823041">
        <w:rPr>
          <w:rFonts w:ascii="Times New Roman" w:hAnsi="Times New Roman" w:cs="Times New Roman"/>
          <w:sz w:val="24"/>
          <w:szCs w:val="24"/>
        </w:rPr>
        <w:t>Фонограммы и видео презентации, используемые командами в выступлениях, должны быть предоставлены на флеш-носителе за 15 мин. до начала Фестиваля.</w:t>
      </w:r>
    </w:p>
    <w:p w14:paraId="0A60116F" w14:textId="77777777" w:rsidR="00200E87" w:rsidRPr="00823041" w:rsidRDefault="00200E87" w:rsidP="00200E87">
      <w:pPr>
        <w:pStyle w:val="a3"/>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Порядок выступления команд определяется по очерёдности подачи заявок. </w:t>
      </w:r>
    </w:p>
    <w:p w14:paraId="22898AD2" w14:textId="77777777" w:rsidR="00200E87" w:rsidRPr="00823041" w:rsidRDefault="00200E87" w:rsidP="00200E87">
      <w:pPr>
        <w:pStyle w:val="a3"/>
        <w:tabs>
          <w:tab w:val="left" w:pos="709"/>
        </w:tabs>
        <w:spacing w:after="0"/>
        <w:ind w:left="0" w:firstLine="284"/>
        <w:jc w:val="both"/>
        <w:rPr>
          <w:rFonts w:ascii="Times New Roman" w:hAnsi="Times New Roman" w:cs="Times New Roman"/>
          <w:bCs/>
          <w:sz w:val="24"/>
          <w:szCs w:val="24"/>
        </w:rPr>
      </w:pPr>
      <w:r w:rsidRPr="00823041">
        <w:rPr>
          <w:rFonts w:ascii="Times New Roman" w:hAnsi="Times New Roman" w:cs="Times New Roman"/>
          <w:sz w:val="24"/>
          <w:szCs w:val="24"/>
        </w:rPr>
        <w:tab/>
      </w:r>
      <w:r w:rsidRPr="00823041">
        <w:rPr>
          <w:rFonts w:ascii="Times New Roman" w:hAnsi="Times New Roman" w:cs="Times New Roman"/>
          <w:bCs/>
          <w:sz w:val="24"/>
          <w:szCs w:val="24"/>
        </w:rPr>
        <w:t>Всем участникам Фестиваля при себе иметь сменную обувь.</w:t>
      </w:r>
    </w:p>
    <w:p w14:paraId="119F564F" w14:textId="77777777" w:rsidR="00200E87" w:rsidRPr="00823041" w:rsidRDefault="00200E87" w:rsidP="00200E87">
      <w:pPr>
        <w:spacing w:after="0"/>
        <w:ind w:firstLine="284"/>
        <w:jc w:val="both"/>
        <w:rPr>
          <w:rFonts w:ascii="Times New Roman" w:hAnsi="Times New Roman" w:cs="Times New Roman"/>
          <w:sz w:val="24"/>
          <w:szCs w:val="24"/>
          <w:highlight w:val="yellow"/>
        </w:rPr>
      </w:pPr>
      <w:r w:rsidRPr="00823041">
        <w:rPr>
          <w:rFonts w:ascii="Times New Roman" w:hAnsi="Times New Roman" w:cs="Times New Roman"/>
          <w:sz w:val="24"/>
          <w:szCs w:val="24"/>
        </w:rPr>
        <w:t>Участие в фестивале является согласием для размещения фотографий в СМИ, на странице ВК и сайте ЦДОД «Лидер».</w:t>
      </w:r>
    </w:p>
    <w:p w14:paraId="28BEDB22" w14:textId="77777777" w:rsidR="00200E87" w:rsidRPr="00823041" w:rsidRDefault="00200E87" w:rsidP="00200E87">
      <w:pPr>
        <w:pStyle w:val="a3"/>
        <w:spacing w:after="0"/>
        <w:ind w:left="0" w:right="162" w:firstLine="284"/>
        <w:jc w:val="center"/>
        <w:rPr>
          <w:rFonts w:ascii="Times New Roman" w:hAnsi="Times New Roman" w:cs="Times New Roman"/>
          <w:b/>
          <w:sz w:val="24"/>
          <w:szCs w:val="24"/>
        </w:rPr>
      </w:pPr>
      <w:r w:rsidRPr="00823041">
        <w:rPr>
          <w:rFonts w:ascii="Times New Roman" w:hAnsi="Times New Roman" w:cs="Times New Roman"/>
          <w:b/>
          <w:sz w:val="24"/>
          <w:szCs w:val="24"/>
        </w:rPr>
        <w:t>5.Участники мероприятия</w:t>
      </w:r>
    </w:p>
    <w:p w14:paraId="3CE9774D" w14:textId="77777777" w:rsidR="00200E87" w:rsidRPr="00823041" w:rsidRDefault="00200E87" w:rsidP="00200E87">
      <w:pPr>
        <w:spacing w:after="0"/>
        <w:ind w:firstLine="284"/>
        <w:jc w:val="both"/>
        <w:rPr>
          <w:rFonts w:ascii="Times New Roman" w:hAnsi="Times New Roman" w:cs="Times New Roman"/>
          <w:sz w:val="24"/>
          <w:szCs w:val="24"/>
        </w:rPr>
      </w:pPr>
      <w:r w:rsidRPr="00823041">
        <w:rPr>
          <w:rFonts w:ascii="Times New Roman" w:hAnsi="Times New Roman" w:cs="Times New Roman"/>
          <w:sz w:val="24"/>
          <w:szCs w:val="24"/>
        </w:rPr>
        <w:t>Участниками Фестиваля являются активы клубов по месту жительства городского округа Самара: команда-победитель районного тура (одна команда от каждого района).</w:t>
      </w:r>
    </w:p>
    <w:p w14:paraId="6392978B" w14:textId="77777777" w:rsidR="00200E87" w:rsidRPr="00823041" w:rsidRDefault="00200E87" w:rsidP="00200E87">
      <w:pPr>
        <w:spacing w:after="0"/>
        <w:ind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Состав команды: 5 человек в возрасте 7-17 лет. </w:t>
      </w:r>
    </w:p>
    <w:p w14:paraId="09CC8FC8" w14:textId="77777777" w:rsidR="00200E87" w:rsidRPr="00823041" w:rsidRDefault="00200E87" w:rsidP="00200E87">
      <w:pPr>
        <w:spacing w:after="0"/>
        <w:ind w:right="164" w:firstLine="284"/>
        <w:jc w:val="center"/>
        <w:rPr>
          <w:rFonts w:ascii="Times New Roman" w:hAnsi="Times New Roman" w:cs="Times New Roman"/>
          <w:sz w:val="24"/>
          <w:szCs w:val="24"/>
        </w:rPr>
      </w:pPr>
      <w:r w:rsidRPr="00823041">
        <w:rPr>
          <w:rFonts w:ascii="Times New Roman" w:hAnsi="Times New Roman" w:cs="Times New Roman"/>
          <w:b/>
          <w:sz w:val="24"/>
          <w:szCs w:val="24"/>
        </w:rPr>
        <w:t>6.Требования к содержанию работ мероприятия.</w:t>
      </w:r>
    </w:p>
    <w:p w14:paraId="07B4AECC" w14:textId="77777777" w:rsidR="00200E87" w:rsidRPr="00823041" w:rsidRDefault="00200E87" w:rsidP="00200E87">
      <w:pPr>
        <w:pStyle w:val="a3"/>
        <w:spacing w:after="0"/>
        <w:ind w:left="0" w:right="164" w:firstLine="284"/>
        <w:jc w:val="both"/>
        <w:rPr>
          <w:rFonts w:ascii="Times New Roman" w:hAnsi="Times New Roman" w:cs="Times New Roman"/>
          <w:sz w:val="24"/>
          <w:szCs w:val="24"/>
        </w:rPr>
      </w:pPr>
      <w:r w:rsidRPr="00823041">
        <w:rPr>
          <w:rFonts w:ascii="Times New Roman" w:hAnsi="Times New Roman" w:cs="Times New Roman"/>
          <w:sz w:val="24"/>
          <w:szCs w:val="24"/>
        </w:rPr>
        <w:t xml:space="preserve">В визитной карточке команды, должна прозвучать тема 435-летия Самары. Продолжительность выступления 2-3 минуты. </w:t>
      </w:r>
    </w:p>
    <w:p w14:paraId="39A271FF" w14:textId="77777777" w:rsidR="00200E87" w:rsidRPr="00823041" w:rsidRDefault="00200E87" w:rsidP="00200E87">
      <w:pPr>
        <w:pStyle w:val="a3"/>
        <w:spacing w:after="0"/>
        <w:ind w:left="0" w:right="162" w:firstLine="284"/>
        <w:jc w:val="both"/>
        <w:rPr>
          <w:rFonts w:ascii="Times New Roman" w:hAnsi="Times New Roman" w:cs="Times New Roman"/>
          <w:bCs/>
          <w:sz w:val="24"/>
          <w:szCs w:val="24"/>
        </w:rPr>
      </w:pPr>
      <w:r w:rsidRPr="00823041">
        <w:rPr>
          <w:rFonts w:ascii="Times New Roman" w:hAnsi="Times New Roman" w:cs="Times New Roman"/>
          <w:sz w:val="24"/>
          <w:szCs w:val="24"/>
        </w:rPr>
        <w:t>Команды в своих выступлениях могут использовать презентации, атрибуты, музыкальные инструменты.</w:t>
      </w:r>
    </w:p>
    <w:p w14:paraId="27FC0BB8" w14:textId="77777777" w:rsidR="00200E87" w:rsidRPr="00823041" w:rsidRDefault="00200E87" w:rsidP="00200E87">
      <w:pPr>
        <w:pStyle w:val="a3"/>
        <w:spacing w:after="0"/>
        <w:ind w:left="0" w:right="164" w:firstLine="284"/>
        <w:jc w:val="center"/>
        <w:rPr>
          <w:rFonts w:ascii="Times New Roman" w:hAnsi="Times New Roman" w:cs="Times New Roman"/>
          <w:b/>
          <w:sz w:val="24"/>
          <w:szCs w:val="24"/>
        </w:rPr>
      </w:pPr>
      <w:r w:rsidRPr="00823041">
        <w:rPr>
          <w:rFonts w:ascii="Times New Roman" w:hAnsi="Times New Roman" w:cs="Times New Roman"/>
          <w:b/>
          <w:sz w:val="24"/>
          <w:szCs w:val="24"/>
        </w:rPr>
        <w:t>7.Состав жюри и критерии оценки</w:t>
      </w:r>
    </w:p>
    <w:p w14:paraId="0B5A61A5" w14:textId="77777777" w:rsidR="00200E87" w:rsidRPr="00823041" w:rsidRDefault="00200E87" w:rsidP="00200E87">
      <w:pPr>
        <w:pStyle w:val="Default"/>
        <w:spacing w:line="276" w:lineRule="auto"/>
        <w:ind w:firstLine="284"/>
        <w:jc w:val="both"/>
      </w:pPr>
      <w:r w:rsidRPr="00823041">
        <w:t xml:space="preserve">Состав жюри формируется оргкомитетом перед проведением мероприятия. В состав жюри Фестиваля входят педагоги образовательных организаций, представители общественных организаций. </w:t>
      </w:r>
    </w:p>
    <w:p w14:paraId="2560BB94" w14:textId="77777777" w:rsidR="00200E87" w:rsidRPr="00823041" w:rsidRDefault="00200E87" w:rsidP="00200E87">
      <w:pPr>
        <w:spacing w:after="0"/>
        <w:ind w:right="164" w:firstLine="284"/>
        <w:jc w:val="both"/>
        <w:rPr>
          <w:rFonts w:ascii="Times New Roman" w:hAnsi="Times New Roman" w:cs="Times New Roman"/>
          <w:sz w:val="24"/>
          <w:szCs w:val="24"/>
        </w:rPr>
      </w:pPr>
      <w:r w:rsidRPr="00823041">
        <w:rPr>
          <w:rFonts w:ascii="Times New Roman" w:hAnsi="Times New Roman" w:cs="Times New Roman"/>
          <w:sz w:val="24"/>
          <w:szCs w:val="24"/>
        </w:rPr>
        <w:t>Жюри оценивает работы участников по следующим критериям и определяет победителей. Критерии оценки выступления:</w:t>
      </w:r>
    </w:p>
    <w:p w14:paraId="0B08DEEE" w14:textId="77777777" w:rsidR="00200E87" w:rsidRPr="00823041" w:rsidRDefault="00200E87" w:rsidP="00F53446">
      <w:pPr>
        <w:pStyle w:val="a6"/>
        <w:numPr>
          <w:ilvl w:val="0"/>
          <w:numId w:val="83"/>
        </w:numPr>
        <w:suppressAutoHyphens w:val="0"/>
        <w:spacing w:line="276" w:lineRule="auto"/>
        <w:ind w:left="0" w:firstLine="284"/>
        <w:jc w:val="both"/>
        <w:rPr>
          <w:bCs/>
          <w:sz w:val="24"/>
        </w:rPr>
      </w:pPr>
      <w:r w:rsidRPr="00823041">
        <w:rPr>
          <w:bCs/>
          <w:sz w:val="24"/>
        </w:rPr>
        <w:t>единая форма одежды, эмблемы;</w:t>
      </w:r>
    </w:p>
    <w:p w14:paraId="6E5D12D8" w14:textId="77777777" w:rsidR="00200E87" w:rsidRPr="00823041" w:rsidRDefault="00200E87" w:rsidP="00F53446">
      <w:pPr>
        <w:pStyle w:val="a6"/>
        <w:numPr>
          <w:ilvl w:val="0"/>
          <w:numId w:val="83"/>
        </w:numPr>
        <w:suppressAutoHyphens w:val="0"/>
        <w:spacing w:line="276" w:lineRule="auto"/>
        <w:ind w:left="0" w:firstLine="284"/>
        <w:jc w:val="both"/>
        <w:rPr>
          <w:bCs/>
          <w:sz w:val="24"/>
        </w:rPr>
      </w:pPr>
      <w:r w:rsidRPr="00823041">
        <w:rPr>
          <w:sz w:val="24"/>
        </w:rPr>
        <w:t>умение творчески работать в команде;</w:t>
      </w:r>
    </w:p>
    <w:p w14:paraId="03A8E621" w14:textId="77777777" w:rsidR="00200E87" w:rsidRPr="00823041" w:rsidRDefault="00200E87" w:rsidP="00F53446">
      <w:pPr>
        <w:pStyle w:val="a6"/>
        <w:numPr>
          <w:ilvl w:val="0"/>
          <w:numId w:val="83"/>
        </w:numPr>
        <w:suppressAutoHyphens w:val="0"/>
        <w:spacing w:line="276" w:lineRule="auto"/>
        <w:ind w:left="0" w:firstLine="284"/>
        <w:jc w:val="both"/>
        <w:rPr>
          <w:bCs/>
          <w:sz w:val="24"/>
        </w:rPr>
      </w:pPr>
      <w:r w:rsidRPr="00823041">
        <w:rPr>
          <w:sz w:val="24"/>
        </w:rPr>
        <w:t>выступление команды должно быть интересным, живым.</w:t>
      </w:r>
    </w:p>
    <w:p w14:paraId="019124A2" w14:textId="77777777" w:rsidR="00200E87" w:rsidRPr="00823041" w:rsidRDefault="00200E87" w:rsidP="00200E87">
      <w:pPr>
        <w:pStyle w:val="a3"/>
        <w:spacing w:after="0"/>
        <w:ind w:left="0" w:right="164" w:firstLine="284"/>
        <w:jc w:val="center"/>
        <w:rPr>
          <w:rFonts w:ascii="Times New Roman" w:hAnsi="Times New Roman" w:cs="Times New Roman"/>
          <w:b/>
          <w:sz w:val="24"/>
          <w:szCs w:val="24"/>
        </w:rPr>
      </w:pPr>
      <w:r w:rsidRPr="00823041">
        <w:rPr>
          <w:rFonts w:ascii="Times New Roman" w:hAnsi="Times New Roman" w:cs="Times New Roman"/>
          <w:b/>
          <w:sz w:val="24"/>
          <w:szCs w:val="24"/>
        </w:rPr>
        <w:t>8.Подведение итогов мероприятия</w:t>
      </w:r>
    </w:p>
    <w:p w14:paraId="38370782" w14:textId="77777777" w:rsidR="00200E87" w:rsidRPr="00823041" w:rsidRDefault="00200E87" w:rsidP="00200E87">
      <w:pPr>
        <w:spacing w:after="0"/>
        <w:ind w:right="164" w:firstLine="284"/>
        <w:jc w:val="both"/>
        <w:rPr>
          <w:rFonts w:ascii="Times New Roman" w:hAnsi="Times New Roman" w:cs="Times New Roman"/>
          <w:sz w:val="24"/>
          <w:szCs w:val="24"/>
        </w:rPr>
      </w:pPr>
      <w:r w:rsidRPr="00823041">
        <w:rPr>
          <w:rFonts w:ascii="Times New Roman" w:hAnsi="Times New Roman" w:cs="Times New Roman"/>
          <w:sz w:val="24"/>
          <w:szCs w:val="24"/>
        </w:rPr>
        <w:t>1 этап: Дипломы победителям, сертификаты участникам подготавливаются на бланках учреждения-организатора и вручаются в день проведения.</w:t>
      </w:r>
    </w:p>
    <w:p w14:paraId="3227E9F5" w14:textId="77777777" w:rsidR="00200E87" w:rsidRPr="00823041" w:rsidRDefault="00200E87" w:rsidP="00200E87">
      <w:pPr>
        <w:spacing w:after="0"/>
        <w:ind w:right="164" w:firstLine="284"/>
        <w:jc w:val="both"/>
        <w:rPr>
          <w:rFonts w:ascii="Times New Roman" w:hAnsi="Times New Roman" w:cs="Times New Roman"/>
          <w:sz w:val="24"/>
          <w:szCs w:val="24"/>
        </w:rPr>
      </w:pPr>
      <w:r w:rsidRPr="00823041">
        <w:rPr>
          <w:rFonts w:ascii="Times New Roman" w:hAnsi="Times New Roman" w:cs="Times New Roman"/>
          <w:sz w:val="24"/>
          <w:szCs w:val="24"/>
        </w:rPr>
        <w:t>2 этап: Дипломы победителям подготавливаются на бланках Департамента образования и вручаются оргкомитетом Фестиваля.</w:t>
      </w:r>
    </w:p>
    <w:p w14:paraId="4047383E" w14:textId="77777777" w:rsidR="00200E87" w:rsidRPr="00823041" w:rsidRDefault="00200E87" w:rsidP="00200E87">
      <w:pPr>
        <w:pStyle w:val="a3"/>
        <w:spacing w:after="0"/>
        <w:ind w:left="0" w:right="164" w:firstLine="284"/>
        <w:jc w:val="center"/>
        <w:rPr>
          <w:rFonts w:ascii="Times New Roman" w:hAnsi="Times New Roman" w:cs="Times New Roman"/>
          <w:b/>
          <w:sz w:val="24"/>
          <w:szCs w:val="24"/>
        </w:rPr>
      </w:pPr>
      <w:r w:rsidRPr="00823041">
        <w:rPr>
          <w:rFonts w:ascii="Times New Roman" w:hAnsi="Times New Roman" w:cs="Times New Roman"/>
          <w:b/>
          <w:sz w:val="24"/>
          <w:szCs w:val="24"/>
        </w:rPr>
        <w:t>9.Контактная информация</w:t>
      </w:r>
    </w:p>
    <w:p w14:paraId="07456D02" w14:textId="77777777" w:rsidR="00200E87" w:rsidRPr="00823041" w:rsidRDefault="00200E87" w:rsidP="00200E87">
      <w:pPr>
        <w:pStyle w:val="a4"/>
        <w:shd w:val="clear" w:color="auto" w:fill="FFFFFF"/>
        <w:spacing w:before="0" w:beforeAutospacing="0" w:after="0" w:afterAutospacing="0" w:line="276" w:lineRule="auto"/>
        <w:ind w:firstLine="284"/>
        <w:jc w:val="both"/>
        <w:rPr>
          <w:color w:val="000000"/>
        </w:rPr>
      </w:pPr>
      <w:r w:rsidRPr="00823041">
        <w:t>Адрес МБУ ДО «ЦДОД «Лидер» г.о. Самара: г. Самара, пр. Карла Маркса, 31</w:t>
      </w:r>
    </w:p>
    <w:p w14:paraId="0D7387F9" w14:textId="77777777" w:rsidR="00200E87" w:rsidRPr="00823041" w:rsidRDefault="00200E87" w:rsidP="00200E87">
      <w:pPr>
        <w:spacing w:after="0"/>
        <w:ind w:firstLine="284"/>
        <w:rPr>
          <w:rFonts w:ascii="Times New Roman" w:hAnsi="Times New Roman" w:cs="Times New Roman"/>
          <w:color w:val="000000"/>
          <w:sz w:val="24"/>
          <w:szCs w:val="24"/>
        </w:rPr>
      </w:pPr>
      <w:r w:rsidRPr="00823041">
        <w:rPr>
          <w:rFonts w:ascii="Times New Roman" w:hAnsi="Times New Roman" w:cs="Times New Roman"/>
          <w:color w:val="000000"/>
          <w:sz w:val="24"/>
          <w:szCs w:val="24"/>
        </w:rPr>
        <w:t xml:space="preserve">Электронная почта: </w:t>
      </w:r>
      <w:hyperlink r:id="rId82" w:history="1">
        <w:r w:rsidRPr="00823041">
          <w:rPr>
            <w:rStyle w:val="a8"/>
            <w:rFonts w:ascii="Times New Roman" w:hAnsi="Times New Roman" w:cs="Times New Roman"/>
            <w:sz w:val="24"/>
            <w:szCs w:val="24"/>
            <w:lang w:val="en-US"/>
          </w:rPr>
          <w:t>cdod</w:t>
        </w:r>
        <w:r w:rsidRPr="00823041">
          <w:rPr>
            <w:rStyle w:val="a8"/>
            <w:rFonts w:ascii="Times New Roman" w:hAnsi="Times New Roman" w:cs="Times New Roman"/>
            <w:sz w:val="24"/>
            <w:szCs w:val="24"/>
          </w:rPr>
          <w:t>-</w:t>
        </w:r>
        <w:r w:rsidRPr="00823041">
          <w:rPr>
            <w:rStyle w:val="a8"/>
            <w:rFonts w:ascii="Times New Roman" w:hAnsi="Times New Roman" w:cs="Times New Roman"/>
            <w:sz w:val="24"/>
            <w:szCs w:val="24"/>
            <w:lang w:val="en-US"/>
          </w:rPr>
          <w:t>lider</w:t>
        </w:r>
        <w:r w:rsidRPr="00823041">
          <w:rPr>
            <w:rStyle w:val="a8"/>
            <w:rFonts w:ascii="Times New Roman" w:hAnsi="Times New Roman" w:cs="Times New Roman"/>
            <w:sz w:val="24"/>
            <w:szCs w:val="24"/>
          </w:rPr>
          <w:t>-</w:t>
        </w:r>
        <w:r w:rsidRPr="00823041">
          <w:rPr>
            <w:rStyle w:val="a8"/>
            <w:rFonts w:ascii="Times New Roman" w:hAnsi="Times New Roman" w:cs="Times New Roman"/>
            <w:sz w:val="24"/>
            <w:szCs w:val="24"/>
            <w:lang w:val="en-US"/>
          </w:rPr>
          <w:t>samara</w:t>
        </w:r>
        <w:r w:rsidRPr="00823041">
          <w:rPr>
            <w:rStyle w:val="a8"/>
            <w:rFonts w:ascii="Times New Roman" w:hAnsi="Times New Roman" w:cs="Times New Roman"/>
            <w:sz w:val="24"/>
            <w:szCs w:val="24"/>
          </w:rPr>
          <w:t>@</w:t>
        </w:r>
        <w:r w:rsidRPr="00823041">
          <w:rPr>
            <w:rStyle w:val="a8"/>
            <w:rFonts w:ascii="Times New Roman" w:hAnsi="Times New Roman" w:cs="Times New Roman"/>
            <w:sz w:val="24"/>
            <w:szCs w:val="24"/>
            <w:lang w:val="en-US"/>
          </w:rPr>
          <w:t>yandex</w:t>
        </w:r>
        <w:r w:rsidRPr="00823041">
          <w:rPr>
            <w:rStyle w:val="a8"/>
            <w:rFonts w:ascii="Times New Roman" w:hAnsi="Times New Roman" w:cs="Times New Roman"/>
            <w:sz w:val="24"/>
            <w:szCs w:val="24"/>
          </w:rPr>
          <w:t>.</w:t>
        </w:r>
        <w:r w:rsidRPr="00823041">
          <w:rPr>
            <w:rStyle w:val="a8"/>
            <w:rFonts w:ascii="Times New Roman" w:hAnsi="Times New Roman" w:cs="Times New Roman"/>
            <w:sz w:val="24"/>
            <w:szCs w:val="24"/>
            <w:lang w:val="en-US"/>
          </w:rPr>
          <w:t>ru</w:t>
        </w:r>
      </w:hyperlink>
    </w:p>
    <w:p w14:paraId="24340F4F" w14:textId="77777777" w:rsidR="00200E87" w:rsidRPr="00823041" w:rsidRDefault="00200E87" w:rsidP="00200E87">
      <w:pPr>
        <w:spacing w:after="0"/>
        <w:ind w:firstLine="284"/>
        <w:rPr>
          <w:rFonts w:ascii="Times New Roman" w:hAnsi="Times New Roman" w:cs="Times New Roman"/>
          <w:sz w:val="24"/>
          <w:szCs w:val="24"/>
        </w:rPr>
      </w:pPr>
      <w:r w:rsidRPr="00823041">
        <w:rPr>
          <w:rFonts w:ascii="Times New Roman" w:hAnsi="Times New Roman" w:cs="Times New Roman"/>
          <w:color w:val="000000"/>
          <w:sz w:val="24"/>
          <w:szCs w:val="24"/>
        </w:rPr>
        <w:t>Контактное лицо:</w:t>
      </w:r>
      <w:r w:rsidRPr="00823041">
        <w:rPr>
          <w:rFonts w:ascii="Times New Roman" w:hAnsi="Times New Roman" w:cs="Times New Roman"/>
          <w:sz w:val="24"/>
          <w:szCs w:val="24"/>
        </w:rPr>
        <w:t xml:space="preserve"> </w:t>
      </w:r>
    </w:p>
    <w:p w14:paraId="7C3C17D9" w14:textId="77777777" w:rsidR="00200E87" w:rsidRPr="00823041" w:rsidRDefault="00200E87" w:rsidP="00F53446">
      <w:pPr>
        <w:pStyle w:val="a3"/>
        <w:numPr>
          <w:ilvl w:val="0"/>
          <w:numId w:val="89"/>
        </w:numPr>
        <w:spacing w:after="0"/>
        <w:ind w:left="0" w:firstLine="284"/>
        <w:rPr>
          <w:rFonts w:ascii="Times New Roman" w:hAnsi="Times New Roman" w:cs="Times New Roman"/>
          <w:sz w:val="24"/>
          <w:szCs w:val="24"/>
        </w:rPr>
      </w:pPr>
      <w:r w:rsidRPr="00823041">
        <w:rPr>
          <w:rFonts w:ascii="Times New Roman" w:hAnsi="Times New Roman" w:cs="Times New Roman"/>
          <w:sz w:val="24"/>
          <w:szCs w:val="24"/>
        </w:rPr>
        <w:t>Никулина Елена Владимировна тел. 336-08-06.</w:t>
      </w:r>
    </w:p>
    <w:p w14:paraId="7F609D67" w14:textId="5FB50488" w:rsidR="00200E87" w:rsidRPr="00792152" w:rsidRDefault="00200E87" w:rsidP="00792152">
      <w:pPr>
        <w:pStyle w:val="a3"/>
        <w:numPr>
          <w:ilvl w:val="0"/>
          <w:numId w:val="89"/>
        </w:numPr>
        <w:spacing w:after="0"/>
        <w:ind w:left="0" w:firstLine="284"/>
        <w:rPr>
          <w:rFonts w:ascii="Times New Roman" w:hAnsi="Times New Roman" w:cs="Times New Roman"/>
          <w:sz w:val="24"/>
          <w:szCs w:val="24"/>
        </w:rPr>
      </w:pPr>
      <w:r w:rsidRPr="00823041">
        <w:rPr>
          <w:rFonts w:ascii="Times New Roman" w:hAnsi="Times New Roman" w:cs="Times New Roman"/>
          <w:sz w:val="24"/>
          <w:szCs w:val="24"/>
        </w:rPr>
        <w:t>Быкова Наталья Михайловна тел. 242-86-49.</w:t>
      </w:r>
    </w:p>
    <w:p w14:paraId="38836E95" w14:textId="77777777" w:rsidR="00200E87" w:rsidRPr="00823041" w:rsidRDefault="00200E87" w:rsidP="00200E87">
      <w:pPr>
        <w:pStyle w:val="a4"/>
        <w:shd w:val="clear" w:color="auto" w:fill="FFFFFF"/>
        <w:spacing w:before="0" w:beforeAutospacing="0" w:after="0" w:afterAutospacing="0" w:line="276" w:lineRule="auto"/>
        <w:ind w:firstLine="284"/>
        <w:jc w:val="both"/>
        <w:rPr>
          <w:color w:val="000000"/>
        </w:rPr>
      </w:pPr>
    </w:p>
    <w:p w14:paraId="25360ED7" w14:textId="77777777" w:rsidR="00200E87" w:rsidRPr="00823041" w:rsidRDefault="00200E87" w:rsidP="00200E87">
      <w:pPr>
        <w:pStyle w:val="a4"/>
        <w:shd w:val="clear" w:color="auto" w:fill="FFFFFF"/>
        <w:spacing w:before="0" w:beforeAutospacing="0" w:after="0" w:afterAutospacing="0" w:line="276" w:lineRule="auto"/>
        <w:ind w:firstLine="284"/>
        <w:jc w:val="both"/>
        <w:rPr>
          <w:color w:val="000000"/>
        </w:rPr>
      </w:pPr>
    </w:p>
    <w:p w14:paraId="25E4173D" w14:textId="77777777" w:rsidR="00200E87" w:rsidRPr="00823041" w:rsidRDefault="00200E87" w:rsidP="00200E87">
      <w:pPr>
        <w:spacing w:after="0"/>
        <w:ind w:firstLine="284"/>
        <w:jc w:val="right"/>
        <w:rPr>
          <w:rFonts w:ascii="Times New Roman" w:hAnsi="Times New Roman" w:cs="Times New Roman"/>
          <w:sz w:val="24"/>
          <w:szCs w:val="24"/>
        </w:rPr>
      </w:pPr>
      <w:r w:rsidRPr="00823041">
        <w:rPr>
          <w:rFonts w:ascii="Times New Roman" w:hAnsi="Times New Roman" w:cs="Times New Roman"/>
          <w:sz w:val="24"/>
          <w:szCs w:val="24"/>
        </w:rPr>
        <w:t>Приложение 1</w:t>
      </w:r>
    </w:p>
    <w:p w14:paraId="3A5C3D6D" w14:textId="77777777" w:rsidR="00200E87" w:rsidRPr="00823041" w:rsidRDefault="00200E87" w:rsidP="00200E87">
      <w:pPr>
        <w:spacing w:after="0"/>
        <w:ind w:firstLine="284"/>
        <w:jc w:val="center"/>
        <w:rPr>
          <w:rFonts w:ascii="Times New Roman" w:hAnsi="Times New Roman" w:cs="Times New Roman"/>
          <w:sz w:val="24"/>
          <w:szCs w:val="24"/>
        </w:rPr>
      </w:pPr>
      <w:r w:rsidRPr="00823041">
        <w:rPr>
          <w:rFonts w:ascii="Times New Roman" w:hAnsi="Times New Roman" w:cs="Times New Roman"/>
          <w:sz w:val="24"/>
          <w:szCs w:val="24"/>
        </w:rPr>
        <w:t xml:space="preserve">Заявка на участие </w:t>
      </w:r>
    </w:p>
    <w:p w14:paraId="7FAD5643" w14:textId="77777777" w:rsidR="00200E87" w:rsidRPr="00823041" w:rsidRDefault="00200E87" w:rsidP="00200E87">
      <w:pPr>
        <w:spacing w:after="0"/>
        <w:ind w:firstLine="284"/>
        <w:jc w:val="center"/>
        <w:rPr>
          <w:rFonts w:ascii="Times New Roman" w:hAnsi="Times New Roman" w:cs="Times New Roman"/>
          <w:sz w:val="24"/>
          <w:szCs w:val="24"/>
        </w:rPr>
      </w:pPr>
      <w:r w:rsidRPr="00823041">
        <w:rPr>
          <w:rFonts w:ascii="Times New Roman" w:hAnsi="Times New Roman" w:cs="Times New Roman"/>
          <w:sz w:val="24"/>
          <w:szCs w:val="24"/>
        </w:rPr>
        <w:t xml:space="preserve">в городском фестивале «Вперёд, лидеры!» </w:t>
      </w:r>
    </w:p>
    <w:p w14:paraId="37D3361C" w14:textId="77777777" w:rsidR="00200E87" w:rsidRPr="00823041" w:rsidRDefault="00200E87" w:rsidP="00200E87">
      <w:pPr>
        <w:spacing w:after="0"/>
        <w:ind w:firstLine="284"/>
        <w:jc w:val="center"/>
        <w:rPr>
          <w:rFonts w:ascii="Times New Roman" w:hAnsi="Times New Roman" w:cs="Times New Roman"/>
          <w:sz w:val="24"/>
          <w:szCs w:val="24"/>
        </w:rPr>
      </w:pPr>
    </w:p>
    <w:p w14:paraId="3CCFAE0F" w14:textId="77777777" w:rsidR="00200E87" w:rsidRPr="00823041" w:rsidRDefault="00200E87" w:rsidP="00F53446">
      <w:pPr>
        <w:pStyle w:val="a3"/>
        <w:numPr>
          <w:ilvl w:val="0"/>
          <w:numId w:val="84"/>
        </w:numPr>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Название ОУ</w:t>
      </w:r>
    </w:p>
    <w:p w14:paraId="06553FC8" w14:textId="77777777" w:rsidR="00200E87" w:rsidRPr="00823041" w:rsidRDefault="00200E87" w:rsidP="00F53446">
      <w:pPr>
        <w:pStyle w:val="a3"/>
        <w:numPr>
          <w:ilvl w:val="0"/>
          <w:numId w:val="84"/>
        </w:numPr>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Название клуба</w:t>
      </w:r>
    </w:p>
    <w:p w14:paraId="0F7C9654" w14:textId="77777777" w:rsidR="00200E87" w:rsidRPr="00823041" w:rsidRDefault="00200E87" w:rsidP="00F53446">
      <w:pPr>
        <w:pStyle w:val="a3"/>
        <w:numPr>
          <w:ilvl w:val="0"/>
          <w:numId w:val="84"/>
        </w:numPr>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Ф.И.О. педагога-организатора</w:t>
      </w:r>
    </w:p>
    <w:p w14:paraId="399FD09C" w14:textId="77777777" w:rsidR="00200E87" w:rsidRPr="00823041" w:rsidRDefault="00200E87" w:rsidP="00F53446">
      <w:pPr>
        <w:pStyle w:val="a3"/>
        <w:numPr>
          <w:ilvl w:val="0"/>
          <w:numId w:val="84"/>
        </w:numPr>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Контактный телефон</w:t>
      </w:r>
    </w:p>
    <w:p w14:paraId="4312BE13" w14:textId="77777777" w:rsidR="00200E87" w:rsidRPr="00823041" w:rsidRDefault="00200E87" w:rsidP="00F53446">
      <w:pPr>
        <w:pStyle w:val="a3"/>
        <w:numPr>
          <w:ilvl w:val="0"/>
          <w:numId w:val="84"/>
        </w:numPr>
        <w:spacing w:after="0"/>
        <w:ind w:left="0" w:firstLine="284"/>
        <w:jc w:val="both"/>
        <w:rPr>
          <w:rFonts w:ascii="Times New Roman" w:hAnsi="Times New Roman" w:cs="Times New Roman"/>
          <w:sz w:val="24"/>
          <w:szCs w:val="24"/>
        </w:rPr>
      </w:pPr>
      <w:r w:rsidRPr="00823041">
        <w:rPr>
          <w:rFonts w:ascii="Times New Roman" w:hAnsi="Times New Roman" w:cs="Times New Roman"/>
          <w:sz w:val="24"/>
          <w:szCs w:val="24"/>
        </w:rPr>
        <w:t>Необходимое техническое обеспечение</w:t>
      </w:r>
    </w:p>
    <w:p w14:paraId="042C9AE2" w14:textId="77777777" w:rsidR="00200E87" w:rsidRPr="000E2E3A" w:rsidRDefault="00200E87" w:rsidP="00200E87">
      <w:pPr>
        <w:pStyle w:val="2"/>
        <w:spacing w:before="0"/>
        <w:ind w:firstLine="284"/>
        <w:jc w:val="center"/>
        <w:rPr>
          <w:rFonts w:ascii="Times New Roman" w:hAnsi="Times New Roman" w:cs="Times New Roman"/>
          <w:b w:val="0"/>
          <w:bCs w:val="0"/>
          <w:sz w:val="24"/>
          <w:szCs w:val="24"/>
        </w:rPr>
      </w:pPr>
      <w:r w:rsidRPr="000E2E3A">
        <w:rPr>
          <w:rFonts w:ascii="Times New Roman" w:hAnsi="Times New Roman" w:cs="Times New Roman"/>
          <w:sz w:val="24"/>
          <w:szCs w:val="24"/>
        </w:rPr>
        <w:lastRenderedPageBreak/>
        <w:t>ПОЛОЖЕНИЕ</w:t>
      </w:r>
    </w:p>
    <w:p w14:paraId="3E3E8680" w14:textId="77777777" w:rsidR="00200E87" w:rsidRPr="000E2E3A" w:rsidRDefault="00200E87" w:rsidP="00200E87">
      <w:pPr>
        <w:pStyle w:val="2"/>
        <w:spacing w:before="0"/>
        <w:ind w:firstLine="284"/>
        <w:jc w:val="center"/>
        <w:rPr>
          <w:rFonts w:ascii="Times New Roman" w:hAnsi="Times New Roman" w:cs="Times New Roman"/>
          <w:b w:val="0"/>
          <w:sz w:val="24"/>
          <w:szCs w:val="24"/>
        </w:rPr>
      </w:pPr>
      <w:r w:rsidRPr="000E2E3A">
        <w:rPr>
          <w:rFonts w:ascii="Times New Roman" w:hAnsi="Times New Roman" w:cs="Times New Roman"/>
          <w:sz w:val="24"/>
          <w:szCs w:val="24"/>
        </w:rPr>
        <w:t>о проведении I</w:t>
      </w:r>
      <w:r w:rsidRPr="000E2E3A">
        <w:rPr>
          <w:rFonts w:ascii="Times New Roman" w:hAnsi="Times New Roman" w:cs="Times New Roman"/>
          <w:sz w:val="24"/>
          <w:szCs w:val="24"/>
          <w:lang w:val="en-US"/>
        </w:rPr>
        <w:t>X</w:t>
      </w:r>
      <w:r w:rsidRPr="000E2E3A">
        <w:rPr>
          <w:rFonts w:ascii="Times New Roman" w:hAnsi="Times New Roman" w:cs="Times New Roman"/>
          <w:sz w:val="24"/>
          <w:szCs w:val="24"/>
        </w:rPr>
        <w:t xml:space="preserve"> городского конкурса народного танца «ТРАДИЦИЯ»</w:t>
      </w:r>
    </w:p>
    <w:p w14:paraId="7FBAB164" w14:textId="77777777" w:rsidR="00200E87" w:rsidRPr="00231297" w:rsidRDefault="00200E87" w:rsidP="00F53446">
      <w:pPr>
        <w:pStyle w:val="a3"/>
        <w:numPr>
          <w:ilvl w:val="5"/>
          <w:numId w:val="44"/>
        </w:numPr>
        <w:spacing w:after="0"/>
        <w:ind w:left="0" w:hanging="284"/>
        <w:jc w:val="center"/>
        <w:rPr>
          <w:rFonts w:ascii="Times New Roman" w:hAnsi="Times New Roman" w:cs="Times New Roman"/>
          <w:b/>
          <w:bCs/>
          <w:sz w:val="24"/>
          <w:szCs w:val="24"/>
        </w:rPr>
      </w:pPr>
      <w:r w:rsidRPr="00231297">
        <w:rPr>
          <w:rFonts w:ascii="Times New Roman" w:hAnsi="Times New Roman" w:cs="Times New Roman"/>
          <w:b/>
          <w:bCs/>
          <w:sz w:val="24"/>
          <w:szCs w:val="24"/>
        </w:rPr>
        <w:t>Общие положения</w:t>
      </w:r>
    </w:p>
    <w:p w14:paraId="383441D0" w14:textId="77777777" w:rsidR="00200E87" w:rsidRPr="00231297" w:rsidRDefault="00200E87" w:rsidP="00F53446">
      <w:pPr>
        <w:pStyle w:val="a3"/>
        <w:numPr>
          <w:ilvl w:val="1"/>
          <w:numId w:val="91"/>
        </w:numPr>
        <w:spacing w:after="0"/>
        <w:ind w:left="0" w:firstLine="284"/>
        <w:jc w:val="both"/>
        <w:rPr>
          <w:rFonts w:ascii="Times New Roman" w:hAnsi="Times New Roman" w:cs="Times New Roman"/>
          <w:bCs/>
          <w:i/>
          <w:sz w:val="24"/>
          <w:szCs w:val="24"/>
        </w:rPr>
      </w:pPr>
      <w:r w:rsidRPr="00231297">
        <w:rPr>
          <w:rFonts w:ascii="Times New Roman" w:hAnsi="Times New Roman" w:cs="Times New Roman"/>
          <w:b/>
          <w:bCs/>
          <w:sz w:val="24"/>
          <w:szCs w:val="24"/>
        </w:rPr>
        <w:t xml:space="preserve"> </w:t>
      </w:r>
      <w:r w:rsidRPr="00231297">
        <w:rPr>
          <w:rFonts w:ascii="Times New Roman" w:hAnsi="Times New Roman" w:cs="Times New Roman"/>
          <w:bCs/>
          <w:sz w:val="24"/>
          <w:szCs w:val="24"/>
        </w:rPr>
        <w:t xml:space="preserve">Настоящее Положение определяет порядок организации и проведения </w:t>
      </w:r>
      <w:r w:rsidRPr="00231297">
        <w:rPr>
          <w:rFonts w:ascii="Times New Roman" w:hAnsi="Times New Roman" w:cs="Times New Roman"/>
          <w:sz w:val="24"/>
          <w:szCs w:val="24"/>
        </w:rPr>
        <w:t>I</w:t>
      </w:r>
      <w:r w:rsidRPr="00231297">
        <w:rPr>
          <w:rFonts w:ascii="Times New Roman" w:hAnsi="Times New Roman" w:cs="Times New Roman"/>
          <w:sz w:val="24"/>
          <w:szCs w:val="24"/>
          <w:lang w:val="en-US"/>
        </w:rPr>
        <w:t>X</w:t>
      </w:r>
      <w:r w:rsidRPr="00231297">
        <w:rPr>
          <w:rFonts w:ascii="Times New Roman" w:hAnsi="Times New Roman" w:cs="Times New Roman"/>
          <w:sz w:val="24"/>
          <w:szCs w:val="24"/>
        </w:rPr>
        <w:t xml:space="preserve"> городского конкурса народного танца «Традиция» </w:t>
      </w:r>
      <w:r w:rsidRPr="00231297">
        <w:rPr>
          <w:rFonts w:ascii="Times New Roman" w:hAnsi="Times New Roman" w:cs="Times New Roman"/>
          <w:bCs/>
          <w:sz w:val="24"/>
          <w:szCs w:val="24"/>
        </w:rPr>
        <w:t>(далее – конкурс Традиция),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231297">
        <w:rPr>
          <w:rFonts w:ascii="Times New Roman" w:hAnsi="Times New Roman" w:cs="Times New Roman"/>
          <w:bCs/>
          <w:i/>
          <w:sz w:val="24"/>
          <w:szCs w:val="24"/>
        </w:rPr>
        <w:t>.</w:t>
      </w:r>
    </w:p>
    <w:p w14:paraId="47CDA566" w14:textId="77777777" w:rsidR="00200E87" w:rsidRPr="00231297" w:rsidRDefault="00200E87" w:rsidP="00F53446">
      <w:pPr>
        <w:pStyle w:val="a3"/>
        <w:numPr>
          <w:ilvl w:val="1"/>
          <w:numId w:val="91"/>
        </w:numPr>
        <w:spacing w:after="0"/>
        <w:ind w:left="0" w:firstLine="284"/>
        <w:rPr>
          <w:rFonts w:ascii="Times New Roman" w:hAnsi="Times New Roman" w:cs="Times New Roman"/>
          <w:b/>
          <w:bCs/>
          <w:sz w:val="24"/>
          <w:szCs w:val="24"/>
        </w:rPr>
      </w:pPr>
      <w:r w:rsidRPr="00231297">
        <w:rPr>
          <w:rFonts w:ascii="Times New Roman" w:hAnsi="Times New Roman" w:cs="Times New Roman"/>
          <w:b/>
          <w:bCs/>
          <w:sz w:val="24"/>
          <w:szCs w:val="24"/>
        </w:rPr>
        <w:t>Организаторы мероприятия</w:t>
      </w:r>
    </w:p>
    <w:p w14:paraId="374F15EB" w14:textId="77777777" w:rsidR="00200E87" w:rsidRPr="000E2E3A" w:rsidRDefault="00200E87" w:rsidP="00200E87">
      <w:pPr>
        <w:spacing w:after="0"/>
        <w:ind w:firstLine="284"/>
        <w:jc w:val="both"/>
        <w:rPr>
          <w:rFonts w:ascii="Times New Roman" w:hAnsi="Times New Roman" w:cs="Times New Roman"/>
          <w:bCs/>
          <w:sz w:val="24"/>
          <w:szCs w:val="24"/>
        </w:rPr>
      </w:pPr>
      <w:r w:rsidRPr="000E2E3A">
        <w:rPr>
          <w:rFonts w:ascii="Times New Roman" w:hAnsi="Times New Roman" w:cs="Times New Roman"/>
          <w:b/>
          <w:bCs/>
          <w:sz w:val="24"/>
          <w:szCs w:val="24"/>
        </w:rPr>
        <w:t>Учредитель</w:t>
      </w:r>
      <w:r w:rsidRPr="000E2E3A">
        <w:rPr>
          <w:rFonts w:ascii="Times New Roman" w:hAnsi="Times New Roman" w:cs="Times New Roman"/>
          <w:bCs/>
          <w:sz w:val="24"/>
          <w:szCs w:val="24"/>
        </w:rPr>
        <w:t>:</w:t>
      </w:r>
    </w:p>
    <w:p w14:paraId="7008A65E" w14:textId="77777777" w:rsidR="00200E87" w:rsidRPr="000E2E3A" w:rsidRDefault="00200E87" w:rsidP="00200E87">
      <w:pPr>
        <w:spacing w:after="0"/>
        <w:ind w:firstLine="284"/>
        <w:jc w:val="both"/>
        <w:rPr>
          <w:rFonts w:ascii="Times New Roman" w:hAnsi="Times New Roman" w:cs="Times New Roman"/>
          <w:bCs/>
          <w:sz w:val="24"/>
          <w:szCs w:val="24"/>
        </w:rPr>
      </w:pPr>
      <w:r w:rsidRPr="000E2E3A">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16E367BA" w14:textId="77777777" w:rsidR="00200E87" w:rsidRPr="000E2E3A" w:rsidRDefault="00200E87" w:rsidP="00200E87">
      <w:pPr>
        <w:spacing w:after="0"/>
        <w:ind w:firstLine="284"/>
        <w:jc w:val="both"/>
        <w:rPr>
          <w:rFonts w:ascii="Times New Roman" w:hAnsi="Times New Roman" w:cs="Times New Roman"/>
          <w:b/>
          <w:bCs/>
          <w:sz w:val="24"/>
          <w:szCs w:val="24"/>
        </w:rPr>
      </w:pPr>
      <w:r w:rsidRPr="000E2E3A">
        <w:rPr>
          <w:rFonts w:ascii="Times New Roman" w:hAnsi="Times New Roman" w:cs="Times New Roman"/>
          <w:b/>
          <w:bCs/>
          <w:sz w:val="24"/>
          <w:szCs w:val="24"/>
        </w:rPr>
        <w:t xml:space="preserve">Организатор:  </w:t>
      </w:r>
    </w:p>
    <w:p w14:paraId="2D0EFC8D" w14:textId="77777777" w:rsidR="00200E87" w:rsidRPr="000E2E3A" w:rsidRDefault="00200E87" w:rsidP="00200E87">
      <w:pPr>
        <w:pStyle w:val="a5"/>
        <w:spacing w:line="276" w:lineRule="auto"/>
        <w:ind w:firstLine="284"/>
        <w:jc w:val="both"/>
        <w:rPr>
          <w:rFonts w:ascii="Times New Roman" w:eastAsia="Calibri" w:hAnsi="Times New Roman"/>
          <w:sz w:val="24"/>
          <w:szCs w:val="24"/>
          <w:lang w:eastAsia="en-US"/>
        </w:rPr>
      </w:pPr>
      <w:r w:rsidRPr="000E2E3A">
        <w:rPr>
          <w:rFonts w:ascii="Times New Roman" w:hAnsi="Times New Roman"/>
          <w:sz w:val="24"/>
          <w:szCs w:val="24"/>
        </w:rPr>
        <w:t xml:space="preserve">Муниципальное бюджетное учреждение дополнительного образования «Поиск» </w:t>
      </w:r>
      <w:r w:rsidRPr="000E2E3A">
        <w:rPr>
          <w:rFonts w:ascii="Times New Roman" w:eastAsia="Calibri" w:hAnsi="Times New Roman"/>
          <w:sz w:val="24"/>
          <w:szCs w:val="24"/>
          <w:lang w:eastAsia="en-US"/>
        </w:rPr>
        <w:t>городского округа Самара (далее - ЦВР «Поиск»)</w:t>
      </w:r>
    </w:p>
    <w:p w14:paraId="32FB669E" w14:textId="77777777" w:rsidR="00200E87" w:rsidRPr="000E2E3A" w:rsidRDefault="00200E87" w:rsidP="00200E87">
      <w:pPr>
        <w:spacing w:after="0"/>
        <w:ind w:firstLine="284"/>
        <w:jc w:val="both"/>
        <w:rPr>
          <w:rFonts w:ascii="Times New Roman" w:hAnsi="Times New Roman" w:cs="Times New Roman"/>
          <w:bCs/>
          <w:i/>
          <w:sz w:val="24"/>
          <w:szCs w:val="24"/>
        </w:rPr>
      </w:pPr>
      <w:r w:rsidRPr="000E2E3A">
        <w:rPr>
          <w:rFonts w:ascii="Times New Roman" w:hAnsi="Times New Roman" w:cs="Times New Roman"/>
          <w:b/>
          <w:bCs/>
          <w:sz w:val="24"/>
          <w:szCs w:val="24"/>
        </w:rPr>
        <w:t xml:space="preserve"> Партнеры:</w:t>
      </w:r>
    </w:p>
    <w:p w14:paraId="719C9A7B"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 xml:space="preserve">ГКУСО «Дом дружбы народов» </w:t>
      </w:r>
    </w:p>
    <w:p w14:paraId="1FDF4DC8"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ФГБОУ ВО «Самарский государственный институт культуры»</w:t>
      </w:r>
    </w:p>
    <w:p w14:paraId="54B7B71D" w14:textId="77777777" w:rsidR="00200E87" w:rsidRPr="000E2E3A" w:rsidRDefault="00200E87" w:rsidP="00F53446">
      <w:pPr>
        <w:pStyle w:val="a3"/>
        <w:numPr>
          <w:ilvl w:val="1"/>
          <w:numId w:val="91"/>
        </w:numPr>
        <w:spacing w:after="0"/>
        <w:ind w:left="0" w:firstLine="284"/>
        <w:rPr>
          <w:rFonts w:ascii="Times New Roman" w:hAnsi="Times New Roman" w:cs="Times New Roman"/>
          <w:b/>
          <w:bCs/>
          <w:sz w:val="24"/>
          <w:szCs w:val="24"/>
        </w:rPr>
      </w:pPr>
      <w:r w:rsidRPr="000E2E3A">
        <w:rPr>
          <w:rFonts w:ascii="Times New Roman" w:hAnsi="Times New Roman" w:cs="Times New Roman"/>
          <w:b/>
          <w:bCs/>
          <w:sz w:val="24"/>
          <w:szCs w:val="24"/>
        </w:rPr>
        <w:t xml:space="preserve"> Цели и задачи мероприятия</w:t>
      </w:r>
    </w:p>
    <w:p w14:paraId="26F8BBFD"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E2E3A">
        <w:rPr>
          <w:rFonts w:ascii="Times New Roman" w:hAnsi="Times New Roman" w:cs="Times New Roman"/>
          <w:b/>
          <w:sz w:val="24"/>
          <w:szCs w:val="24"/>
        </w:rPr>
        <w:tab/>
        <w:t xml:space="preserve">Целю </w:t>
      </w:r>
      <w:r w:rsidRPr="000E2E3A">
        <w:rPr>
          <w:rFonts w:ascii="Times New Roman" w:eastAsia="Times New Roman" w:hAnsi="Times New Roman" w:cs="Times New Roman"/>
          <w:color w:val="000000"/>
          <w:sz w:val="24"/>
          <w:szCs w:val="24"/>
          <w:lang w:eastAsia="ru-RU"/>
        </w:rPr>
        <w:t xml:space="preserve">проведения </w:t>
      </w:r>
      <w:r w:rsidRPr="000E2E3A">
        <w:rPr>
          <w:rFonts w:ascii="Times New Roman" w:hAnsi="Times New Roman" w:cs="Times New Roman"/>
          <w:sz w:val="24"/>
          <w:szCs w:val="24"/>
        </w:rPr>
        <w:t>конкурса является создание условий для сохранения и развития многонациональных культурных традиций в области народного танца.</w:t>
      </w:r>
    </w:p>
    <w:p w14:paraId="2F509454"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0E2E3A">
        <w:rPr>
          <w:rFonts w:ascii="Times New Roman" w:hAnsi="Times New Roman" w:cs="Times New Roman"/>
          <w:b/>
          <w:sz w:val="24"/>
          <w:szCs w:val="24"/>
        </w:rPr>
        <w:tab/>
      </w:r>
      <w:r w:rsidRPr="000E2E3A">
        <w:rPr>
          <w:rFonts w:ascii="Times New Roman" w:hAnsi="Times New Roman" w:cs="Times New Roman"/>
          <w:b/>
          <w:sz w:val="24"/>
          <w:szCs w:val="24"/>
        </w:rPr>
        <w:tab/>
        <w:t>Задачи конкурса:</w:t>
      </w:r>
    </w:p>
    <w:p w14:paraId="415735EE" w14:textId="77777777" w:rsidR="00200E87" w:rsidRPr="000E2E3A" w:rsidRDefault="00200E87" w:rsidP="00F53446">
      <w:pPr>
        <w:widowControl w:val="0"/>
        <w:numPr>
          <w:ilvl w:val="0"/>
          <w:numId w:val="90"/>
        </w:numPr>
        <w:autoSpaceDE w:val="0"/>
        <w:autoSpaceDN w:val="0"/>
        <w:adjustRightInd w:val="0"/>
        <w:spacing w:after="0"/>
        <w:ind w:left="0" w:firstLine="284"/>
        <w:contextualSpacing/>
        <w:jc w:val="both"/>
        <w:rPr>
          <w:rFonts w:ascii="Times New Roman" w:hAnsi="Times New Roman" w:cs="Times New Roman"/>
          <w:sz w:val="24"/>
          <w:szCs w:val="24"/>
        </w:rPr>
      </w:pPr>
      <w:r w:rsidRPr="000E2E3A">
        <w:rPr>
          <w:rFonts w:ascii="Times New Roman" w:hAnsi="Times New Roman" w:cs="Times New Roman"/>
          <w:sz w:val="24"/>
          <w:szCs w:val="24"/>
        </w:rPr>
        <w:t>выявление и поддержка талантливых детей, подростков и молодежи в области народного танца;</w:t>
      </w:r>
    </w:p>
    <w:p w14:paraId="49BCB604" w14:textId="77777777" w:rsidR="00200E87" w:rsidRPr="000E2E3A" w:rsidRDefault="00200E87" w:rsidP="00F53446">
      <w:pPr>
        <w:widowControl w:val="0"/>
        <w:numPr>
          <w:ilvl w:val="0"/>
          <w:numId w:val="90"/>
        </w:numPr>
        <w:autoSpaceDE w:val="0"/>
        <w:autoSpaceDN w:val="0"/>
        <w:adjustRightInd w:val="0"/>
        <w:spacing w:after="0"/>
        <w:ind w:left="0" w:firstLine="284"/>
        <w:contextualSpacing/>
        <w:jc w:val="both"/>
        <w:rPr>
          <w:rFonts w:ascii="Times New Roman" w:hAnsi="Times New Roman" w:cs="Times New Roman"/>
          <w:sz w:val="24"/>
          <w:szCs w:val="24"/>
        </w:rPr>
      </w:pPr>
      <w:r w:rsidRPr="000E2E3A">
        <w:rPr>
          <w:rFonts w:ascii="Times New Roman" w:hAnsi="Times New Roman" w:cs="Times New Roman"/>
          <w:sz w:val="24"/>
          <w:szCs w:val="24"/>
        </w:rPr>
        <w:t>обмен опытом работы между руководителями и педагогами коллективов, поддержка постоянных творческих контактов и объединение в рамках конкурсной программы;</w:t>
      </w:r>
    </w:p>
    <w:p w14:paraId="679F8706" w14:textId="77777777" w:rsidR="00200E87" w:rsidRPr="000E2E3A" w:rsidRDefault="00200E87" w:rsidP="00F53446">
      <w:pPr>
        <w:widowControl w:val="0"/>
        <w:numPr>
          <w:ilvl w:val="0"/>
          <w:numId w:val="90"/>
        </w:numPr>
        <w:autoSpaceDE w:val="0"/>
        <w:autoSpaceDN w:val="0"/>
        <w:adjustRightInd w:val="0"/>
        <w:spacing w:after="0"/>
        <w:ind w:left="0" w:firstLine="284"/>
        <w:contextualSpacing/>
        <w:jc w:val="both"/>
        <w:rPr>
          <w:rFonts w:ascii="Times New Roman" w:hAnsi="Times New Roman" w:cs="Times New Roman"/>
          <w:sz w:val="24"/>
          <w:szCs w:val="24"/>
        </w:rPr>
      </w:pPr>
      <w:r w:rsidRPr="000E2E3A">
        <w:rPr>
          <w:rFonts w:ascii="Times New Roman" w:hAnsi="Times New Roman" w:cs="Times New Roman"/>
          <w:sz w:val="24"/>
          <w:szCs w:val="24"/>
        </w:rPr>
        <w:t>содействие росту исполнительской культуры профессионального мастерства хореографических коллективов;</w:t>
      </w:r>
    </w:p>
    <w:p w14:paraId="6E0BEDA2" w14:textId="77777777" w:rsidR="00200E87" w:rsidRPr="000E2E3A" w:rsidRDefault="00200E87" w:rsidP="00F53446">
      <w:pPr>
        <w:widowControl w:val="0"/>
        <w:numPr>
          <w:ilvl w:val="0"/>
          <w:numId w:val="90"/>
        </w:numPr>
        <w:autoSpaceDE w:val="0"/>
        <w:autoSpaceDN w:val="0"/>
        <w:adjustRightInd w:val="0"/>
        <w:spacing w:after="0"/>
        <w:ind w:left="0" w:firstLine="284"/>
        <w:contextualSpacing/>
        <w:jc w:val="both"/>
        <w:rPr>
          <w:rFonts w:ascii="Times New Roman" w:hAnsi="Times New Roman" w:cs="Times New Roman"/>
          <w:sz w:val="24"/>
          <w:szCs w:val="24"/>
        </w:rPr>
      </w:pPr>
      <w:r w:rsidRPr="000E2E3A">
        <w:rPr>
          <w:rFonts w:ascii="Times New Roman" w:hAnsi="Times New Roman" w:cs="Times New Roman"/>
          <w:sz w:val="24"/>
          <w:szCs w:val="24"/>
        </w:rPr>
        <w:t>укрепление дружеских связей между национальными центрами, фольклорными ансамблями, творческими коллективами Самарской области.</w:t>
      </w:r>
    </w:p>
    <w:p w14:paraId="5AA854BD" w14:textId="77777777" w:rsidR="00200E87" w:rsidRPr="000E2E3A" w:rsidRDefault="00200E87" w:rsidP="00F53446">
      <w:pPr>
        <w:pStyle w:val="a3"/>
        <w:numPr>
          <w:ilvl w:val="0"/>
          <w:numId w:val="91"/>
        </w:numPr>
        <w:spacing w:after="0"/>
        <w:ind w:left="0" w:firstLine="284"/>
        <w:jc w:val="center"/>
        <w:rPr>
          <w:rFonts w:ascii="Times New Roman" w:hAnsi="Times New Roman" w:cs="Times New Roman"/>
          <w:b/>
          <w:bCs/>
          <w:sz w:val="24"/>
          <w:szCs w:val="24"/>
        </w:rPr>
      </w:pPr>
      <w:r w:rsidRPr="000E2E3A">
        <w:rPr>
          <w:rFonts w:ascii="Times New Roman" w:hAnsi="Times New Roman" w:cs="Times New Roman"/>
          <w:b/>
          <w:bCs/>
          <w:sz w:val="24"/>
          <w:szCs w:val="24"/>
        </w:rPr>
        <w:t>Сроки и место проведения мероприятия</w:t>
      </w:r>
    </w:p>
    <w:p w14:paraId="06C7BE4A" w14:textId="77777777" w:rsidR="00200E87" w:rsidRPr="000E2E3A" w:rsidRDefault="00200E87" w:rsidP="00200E87">
      <w:pPr>
        <w:pStyle w:val="a3"/>
        <w:spacing w:after="0"/>
        <w:ind w:left="0" w:firstLine="284"/>
        <w:jc w:val="both"/>
        <w:rPr>
          <w:rFonts w:ascii="Times New Roman" w:hAnsi="Times New Roman" w:cs="Times New Roman"/>
          <w:b/>
          <w:bCs/>
          <w:sz w:val="24"/>
          <w:szCs w:val="24"/>
        </w:rPr>
      </w:pPr>
      <w:r w:rsidRPr="000E2E3A">
        <w:rPr>
          <w:rFonts w:ascii="Times New Roman" w:hAnsi="Times New Roman" w:cs="Times New Roman"/>
          <w:b/>
          <w:bCs/>
          <w:sz w:val="24"/>
          <w:szCs w:val="24"/>
        </w:rPr>
        <w:t>Мероприятие проводится в два этапа:</w:t>
      </w:r>
    </w:p>
    <w:p w14:paraId="37DBD860"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1 этап городской (заочный, отборочный):</w:t>
      </w:r>
    </w:p>
    <w:p w14:paraId="0808BD42"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b/>
          <w:sz w:val="24"/>
          <w:szCs w:val="24"/>
        </w:rPr>
        <w:t>14 марта 2021</w:t>
      </w:r>
      <w:r w:rsidRPr="000E2E3A">
        <w:rPr>
          <w:rFonts w:ascii="Times New Roman" w:hAnsi="Times New Roman" w:cs="Times New Roman"/>
          <w:sz w:val="24"/>
          <w:szCs w:val="24"/>
        </w:rPr>
        <w:t xml:space="preserve"> (предварительная дата) в 15.00</w:t>
      </w:r>
    </w:p>
    <w:p w14:paraId="52515369"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 xml:space="preserve">Электронный ресурс МБУ ДО ЦВР «Поиск» г.о. Самара </w:t>
      </w:r>
      <w:r w:rsidRPr="000E2E3A">
        <w:rPr>
          <w:rFonts w:ascii="Times New Roman" w:hAnsi="Times New Roman" w:cs="Times New Roman"/>
          <w:b/>
          <w:sz w:val="24"/>
          <w:szCs w:val="24"/>
        </w:rPr>
        <w:t xml:space="preserve"> </w:t>
      </w:r>
      <w:hyperlink r:id="rId83" w:history="1">
        <w:r w:rsidRPr="000E2E3A">
          <w:rPr>
            <w:rStyle w:val="a8"/>
            <w:rFonts w:ascii="Times New Roman" w:hAnsi="Times New Roman" w:cs="Times New Roman"/>
            <w:sz w:val="24"/>
            <w:szCs w:val="24"/>
            <w:lang w:val="en-US"/>
          </w:rPr>
          <w:t>www</w:t>
        </w:r>
        <w:r w:rsidRPr="000E2E3A">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cvr</w:t>
        </w:r>
        <w:r w:rsidRPr="000E2E3A">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poisk</w:t>
        </w:r>
        <w:r w:rsidRPr="000E2E3A">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ru</w:t>
        </w:r>
      </w:hyperlink>
    </w:p>
    <w:p w14:paraId="14F9B319"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2 этап городской (очный):</w:t>
      </w:r>
    </w:p>
    <w:p w14:paraId="4A58724A"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b/>
          <w:sz w:val="24"/>
          <w:szCs w:val="24"/>
        </w:rPr>
        <w:t>20 марта 2021</w:t>
      </w:r>
      <w:r w:rsidRPr="000E2E3A">
        <w:rPr>
          <w:rFonts w:ascii="Times New Roman" w:hAnsi="Times New Roman" w:cs="Times New Roman"/>
          <w:sz w:val="24"/>
          <w:szCs w:val="24"/>
        </w:rPr>
        <w:t xml:space="preserve"> (предварительная дата) с 09.30 </w:t>
      </w:r>
    </w:p>
    <w:p w14:paraId="3E25612B"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на базе МБУ ДО ЦВР «Поиск» г.о. Самара, по адресу: ул. Осипенко, 32 А</w:t>
      </w:r>
    </w:p>
    <w:p w14:paraId="3B0D71C2" w14:textId="77777777" w:rsidR="00200E87" w:rsidRPr="000E2E3A" w:rsidRDefault="00200E87" w:rsidP="00F53446">
      <w:pPr>
        <w:pStyle w:val="a3"/>
        <w:numPr>
          <w:ilvl w:val="0"/>
          <w:numId w:val="91"/>
        </w:numPr>
        <w:spacing w:after="0"/>
        <w:ind w:left="0" w:firstLine="284"/>
        <w:jc w:val="center"/>
        <w:rPr>
          <w:rFonts w:ascii="Times New Roman" w:hAnsi="Times New Roman" w:cs="Times New Roman"/>
          <w:bCs/>
          <w:i/>
          <w:sz w:val="24"/>
          <w:szCs w:val="24"/>
        </w:rPr>
      </w:pPr>
      <w:r w:rsidRPr="000E2E3A">
        <w:rPr>
          <w:rFonts w:ascii="Times New Roman" w:hAnsi="Times New Roman" w:cs="Times New Roman"/>
          <w:b/>
          <w:bCs/>
          <w:sz w:val="24"/>
          <w:szCs w:val="24"/>
        </w:rPr>
        <w:t>Сроки и форма подачи заявок на участие</w:t>
      </w:r>
    </w:p>
    <w:p w14:paraId="0DD1EFBA"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color w:val="999999"/>
          <w:sz w:val="24"/>
          <w:szCs w:val="24"/>
          <w:shd w:val="clear" w:color="auto" w:fill="FFFFFF"/>
        </w:rPr>
      </w:pPr>
      <w:r w:rsidRPr="000E2E3A">
        <w:rPr>
          <w:rFonts w:ascii="Times New Roman" w:hAnsi="Times New Roman" w:cs="Times New Roman"/>
          <w:bCs/>
          <w:sz w:val="24"/>
          <w:szCs w:val="24"/>
        </w:rPr>
        <w:t xml:space="preserve">Заявка на участие по образцу (см. Приложение) направляется в адрес оргкомитета в период до 10 марта 2021 года на </w:t>
      </w:r>
      <w:r w:rsidRPr="000E2E3A">
        <w:rPr>
          <w:rFonts w:ascii="Times New Roman" w:hAnsi="Times New Roman" w:cs="Times New Roman"/>
          <w:sz w:val="24"/>
          <w:szCs w:val="24"/>
        </w:rPr>
        <w:t>электронный адрес:</w:t>
      </w:r>
      <w:r w:rsidRPr="000E2E3A">
        <w:rPr>
          <w:rFonts w:ascii="Times New Roman" w:hAnsi="Times New Roman" w:cs="Times New Roman"/>
          <w:color w:val="999999"/>
          <w:sz w:val="24"/>
          <w:szCs w:val="24"/>
          <w:shd w:val="clear" w:color="auto" w:fill="FFFFFF"/>
        </w:rPr>
        <w:t xml:space="preserve"> </w:t>
      </w:r>
      <w:hyperlink r:id="rId84" w:history="1">
        <w:r w:rsidRPr="000E2E3A">
          <w:rPr>
            <w:rStyle w:val="a8"/>
            <w:rFonts w:ascii="Times New Roman" w:hAnsi="Times New Roman" w:cs="Times New Roman"/>
            <w:sz w:val="24"/>
            <w:szCs w:val="24"/>
            <w:shd w:val="clear" w:color="auto" w:fill="FFFFFF"/>
          </w:rPr>
          <w:t>zayavka-poisk@yandex.ru</w:t>
        </w:r>
      </w:hyperlink>
    </w:p>
    <w:p w14:paraId="49E67AA7" w14:textId="77777777" w:rsidR="00200E87" w:rsidRPr="000E2E3A" w:rsidRDefault="00200E87" w:rsidP="00200E87">
      <w:pPr>
        <w:spacing w:after="0"/>
        <w:ind w:firstLine="284"/>
        <w:rPr>
          <w:rFonts w:ascii="Times New Roman" w:hAnsi="Times New Roman" w:cs="Times New Roman"/>
          <w:sz w:val="24"/>
          <w:szCs w:val="24"/>
        </w:rPr>
      </w:pPr>
      <w:r w:rsidRPr="000E2E3A">
        <w:rPr>
          <w:rFonts w:ascii="Times New Roman" w:hAnsi="Times New Roman" w:cs="Times New Roman"/>
          <w:sz w:val="24"/>
          <w:szCs w:val="24"/>
        </w:rPr>
        <w:t xml:space="preserve">Заявка не сканируется, никем не подписывается, присылается в формате </w:t>
      </w:r>
      <w:r w:rsidRPr="000E2E3A">
        <w:rPr>
          <w:rFonts w:ascii="Times New Roman" w:hAnsi="Times New Roman" w:cs="Times New Roman"/>
          <w:sz w:val="24"/>
          <w:szCs w:val="24"/>
          <w:lang w:val="en-US"/>
        </w:rPr>
        <w:t>Word</w:t>
      </w:r>
      <w:r w:rsidRPr="000E2E3A">
        <w:rPr>
          <w:rFonts w:ascii="Times New Roman" w:hAnsi="Times New Roman" w:cs="Times New Roman"/>
          <w:sz w:val="24"/>
          <w:szCs w:val="24"/>
        </w:rPr>
        <w:t>.</w:t>
      </w:r>
    </w:p>
    <w:p w14:paraId="29FC2878"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color w:val="999999"/>
          <w:sz w:val="24"/>
          <w:szCs w:val="24"/>
          <w:shd w:val="clear" w:color="auto" w:fill="FFFFFF"/>
        </w:rPr>
      </w:pPr>
      <w:r w:rsidRPr="000E2E3A">
        <w:rPr>
          <w:rFonts w:ascii="Times New Roman" w:hAnsi="Times New Roman" w:cs="Times New Roman"/>
          <w:sz w:val="24"/>
          <w:szCs w:val="24"/>
        </w:rPr>
        <w:t xml:space="preserve">Фонограммы присылаются до проведения очного конкурса </w:t>
      </w:r>
      <w:r w:rsidRPr="000E2E3A">
        <w:rPr>
          <w:rFonts w:ascii="Times New Roman" w:hAnsi="Times New Roman" w:cs="Times New Roman"/>
          <w:bCs/>
          <w:sz w:val="24"/>
          <w:szCs w:val="24"/>
        </w:rPr>
        <w:t xml:space="preserve">на </w:t>
      </w:r>
      <w:r w:rsidRPr="000E2E3A">
        <w:rPr>
          <w:rFonts w:ascii="Times New Roman" w:hAnsi="Times New Roman" w:cs="Times New Roman"/>
          <w:sz w:val="24"/>
          <w:szCs w:val="24"/>
        </w:rPr>
        <w:t>электронный адрес:</w:t>
      </w:r>
      <w:r w:rsidRPr="000E2E3A">
        <w:rPr>
          <w:rFonts w:ascii="Times New Roman" w:hAnsi="Times New Roman" w:cs="Times New Roman"/>
          <w:color w:val="999999"/>
          <w:sz w:val="24"/>
          <w:szCs w:val="24"/>
          <w:shd w:val="clear" w:color="auto" w:fill="FFFFFF"/>
        </w:rPr>
        <w:t xml:space="preserve"> </w:t>
      </w:r>
      <w:hyperlink r:id="rId85" w:history="1">
        <w:r w:rsidRPr="000E2E3A">
          <w:rPr>
            <w:rStyle w:val="a8"/>
            <w:rFonts w:ascii="Times New Roman" w:hAnsi="Times New Roman" w:cs="Times New Roman"/>
            <w:sz w:val="24"/>
            <w:szCs w:val="24"/>
            <w:shd w:val="clear" w:color="auto" w:fill="FFFFFF"/>
          </w:rPr>
          <w:t>zayavka-poisk@yandex.ru</w:t>
        </w:r>
      </w:hyperlink>
      <w:r w:rsidRPr="000E2E3A">
        <w:rPr>
          <w:rFonts w:ascii="Times New Roman" w:hAnsi="Times New Roman" w:cs="Times New Roman"/>
          <w:color w:val="999999"/>
          <w:sz w:val="24"/>
          <w:szCs w:val="24"/>
          <w:shd w:val="clear" w:color="auto" w:fill="FFFFFF"/>
        </w:rPr>
        <w:t xml:space="preserve">. </w:t>
      </w:r>
    </w:p>
    <w:p w14:paraId="49A9483A"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В названии файла фонограммы указать название коллектива, название номера, учреждение.</w:t>
      </w:r>
    </w:p>
    <w:p w14:paraId="7E44C198" w14:textId="77777777" w:rsidR="00200E87" w:rsidRPr="000E2E3A" w:rsidRDefault="00200E87" w:rsidP="00200E87">
      <w:pPr>
        <w:widowControl w:val="0"/>
        <w:autoSpaceDE w:val="0"/>
        <w:autoSpaceDN w:val="0"/>
        <w:adjustRightInd w:val="0"/>
        <w:spacing w:after="0"/>
        <w:ind w:firstLine="284"/>
        <w:jc w:val="center"/>
        <w:rPr>
          <w:rFonts w:ascii="Times New Roman" w:hAnsi="Times New Roman" w:cs="Times New Roman"/>
          <w:sz w:val="24"/>
          <w:szCs w:val="24"/>
        </w:rPr>
      </w:pPr>
      <w:r w:rsidRPr="000E2E3A">
        <w:rPr>
          <w:rFonts w:ascii="Times New Roman" w:hAnsi="Times New Roman" w:cs="Times New Roman"/>
          <w:sz w:val="24"/>
          <w:szCs w:val="24"/>
        </w:rPr>
        <w:t>Образец: Диво-Маков цвет-ЦВР Поиск</w:t>
      </w:r>
    </w:p>
    <w:p w14:paraId="2EC3CCF8"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hAnsi="Times New Roman" w:cs="Times New Roman"/>
          <w:sz w:val="24"/>
          <w:szCs w:val="24"/>
        </w:rPr>
        <w:lastRenderedPageBreak/>
        <w:t xml:space="preserve">Фонограммы </w:t>
      </w:r>
      <w:r w:rsidRPr="000E2E3A">
        <w:rPr>
          <w:rFonts w:ascii="Times New Roman" w:eastAsia="Times New Roman" w:hAnsi="Times New Roman" w:cs="Times New Roman"/>
          <w:color w:val="000000"/>
          <w:sz w:val="24"/>
          <w:szCs w:val="24"/>
          <w:lang w:eastAsia="ru-RU"/>
        </w:rPr>
        <w:t>номеров, записанные на USB-карте, рекомендуется иметь при себе (на</w:t>
      </w:r>
      <w:r w:rsidRPr="000E2E3A">
        <w:rPr>
          <w:rFonts w:ascii="Times New Roman" w:hAnsi="Times New Roman" w:cs="Times New Roman"/>
          <w:sz w:val="24"/>
          <w:szCs w:val="24"/>
        </w:rPr>
        <w:t xml:space="preserve"> случай технических накладок).</w:t>
      </w:r>
    </w:p>
    <w:p w14:paraId="289B1D89" w14:textId="77777777" w:rsidR="00200E87" w:rsidRPr="000E2E3A" w:rsidRDefault="00200E87" w:rsidP="00F53446">
      <w:pPr>
        <w:pStyle w:val="a3"/>
        <w:numPr>
          <w:ilvl w:val="0"/>
          <w:numId w:val="91"/>
        </w:numPr>
        <w:spacing w:after="0"/>
        <w:ind w:left="0" w:firstLine="284"/>
        <w:jc w:val="center"/>
        <w:rPr>
          <w:rFonts w:ascii="Times New Roman" w:hAnsi="Times New Roman" w:cs="Times New Roman"/>
          <w:b/>
          <w:bCs/>
          <w:sz w:val="24"/>
          <w:szCs w:val="24"/>
        </w:rPr>
      </w:pPr>
      <w:r w:rsidRPr="000E2E3A">
        <w:rPr>
          <w:rFonts w:ascii="Times New Roman" w:hAnsi="Times New Roman" w:cs="Times New Roman"/>
          <w:b/>
          <w:bCs/>
          <w:sz w:val="24"/>
          <w:szCs w:val="24"/>
        </w:rPr>
        <w:t>Порядок организации,</w:t>
      </w:r>
    </w:p>
    <w:p w14:paraId="61C8E9A2" w14:textId="77777777" w:rsidR="00200E87" w:rsidRPr="000E2E3A" w:rsidRDefault="00200E87" w:rsidP="00200E87">
      <w:pPr>
        <w:pStyle w:val="a3"/>
        <w:spacing w:after="0"/>
        <w:ind w:left="0" w:firstLine="284"/>
        <w:jc w:val="center"/>
        <w:rPr>
          <w:rFonts w:ascii="Times New Roman" w:hAnsi="Times New Roman" w:cs="Times New Roman"/>
          <w:b/>
          <w:bCs/>
          <w:sz w:val="24"/>
          <w:szCs w:val="24"/>
        </w:rPr>
      </w:pPr>
      <w:r w:rsidRPr="000E2E3A">
        <w:rPr>
          <w:rFonts w:ascii="Times New Roman" w:hAnsi="Times New Roman" w:cs="Times New Roman"/>
          <w:b/>
          <w:bCs/>
          <w:sz w:val="24"/>
          <w:szCs w:val="24"/>
        </w:rPr>
        <w:t>форма участия и форма проведения мероприятия</w:t>
      </w:r>
    </w:p>
    <w:p w14:paraId="73B7D606" w14:textId="77777777" w:rsidR="00200E87" w:rsidRPr="000E2E3A" w:rsidRDefault="00200E87" w:rsidP="00200E87">
      <w:pPr>
        <w:spacing w:after="0"/>
        <w:ind w:firstLine="284"/>
        <w:jc w:val="both"/>
        <w:rPr>
          <w:rFonts w:ascii="Times New Roman" w:hAnsi="Times New Roman" w:cs="Times New Roman"/>
          <w:bCs/>
          <w:i/>
          <w:sz w:val="24"/>
          <w:szCs w:val="24"/>
        </w:rPr>
      </w:pPr>
    </w:p>
    <w:p w14:paraId="6E9A8CC7" w14:textId="77777777" w:rsidR="00200E87" w:rsidRPr="000E2E3A" w:rsidRDefault="00200E87" w:rsidP="00200E87">
      <w:pPr>
        <w:spacing w:after="0"/>
        <w:ind w:firstLine="284"/>
        <w:jc w:val="both"/>
        <w:rPr>
          <w:rFonts w:ascii="Times New Roman" w:hAnsi="Times New Roman" w:cs="Times New Roman"/>
          <w:color w:val="000000"/>
          <w:sz w:val="24"/>
          <w:szCs w:val="24"/>
        </w:rPr>
      </w:pPr>
      <w:r w:rsidRPr="000E2E3A">
        <w:rPr>
          <w:rFonts w:ascii="Times New Roman" w:hAnsi="Times New Roman" w:cs="Times New Roman"/>
          <w:sz w:val="24"/>
          <w:szCs w:val="24"/>
        </w:rPr>
        <w:t>На первом отборочном этапе проходит п</w:t>
      </w:r>
      <w:r w:rsidRPr="000E2E3A">
        <w:rPr>
          <w:rFonts w:ascii="Times New Roman" w:hAnsi="Times New Roman" w:cs="Times New Roman"/>
          <w:color w:val="000000"/>
          <w:sz w:val="24"/>
          <w:szCs w:val="24"/>
        </w:rPr>
        <w:t>одача и прием заявок и фонограмм.</w:t>
      </w:r>
    </w:p>
    <w:p w14:paraId="3A179E03"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 xml:space="preserve">Программа выступления публикуется на сайте учреждения </w:t>
      </w:r>
      <w:hyperlink r:id="rId86" w:history="1">
        <w:r w:rsidRPr="000E2E3A">
          <w:rPr>
            <w:rStyle w:val="a8"/>
            <w:rFonts w:ascii="Times New Roman" w:hAnsi="Times New Roman" w:cs="Times New Roman"/>
            <w:sz w:val="24"/>
            <w:szCs w:val="24"/>
            <w:lang w:val="en-US"/>
          </w:rPr>
          <w:t>www</w:t>
        </w:r>
        <w:r w:rsidRPr="000E2E3A">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cvr</w:t>
        </w:r>
        <w:r w:rsidRPr="000E2E3A">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poisk</w:t>
        </w:r>
        <w:r w:rsidRPr="000E2E3A">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ru</w:t>
        </w:r>
      </w:hyperlink>
      <w:r w:rsidRPr="000E2E3A">
        <w:rPr>
          <w:rStyle w:val="a8"/>
          <w:rFonts w:ascii="Times New Roman" w:hAnsi="Times New Roman" w:cs="Times New Roman"/>
          <w:sz w:val="24"/>
          <w:szCs w:val="24"/>
        </w:rPr>
        <w:t xml:space="preserve"> </w:t>
      </w:r>
      <w:r w:rsidRPr="000E2E3A">
        <w:rPr>
          <w:rFonts w:ascii="Times New Roman" w:hAnsi="Times New Roman" w:cs="Times New Roman"/>
          <w:sz w:val="24"/>
          <w:szCs w:val="24"/>
        </w:rPr>
        <w:t>и в сообществе «Программа «Самарская горница»</w:t>
      </w:r>
      <w:r w:rsidRPr="000E2E3A">
        <w:rPr>
          <w:rFonts w:ascii="Times New Roman" w:hAnsi="Times New Roman" w:cs="Times New Roman"/>
          <w:color w:val="000000"/>
          <w:sz w:val="24"/>
          <w:szCs w:val="24"/>
        </w:rPr>
        <w:t xml:space="preserve"> в ВКонтакте  </w:t>
      </w:r>
      <w:hyperlink r:id="rId87" w:history="1">
        <w:r w:rsidRPr="000E2E3A">
          <w:rPr>
            <w:rStyle w:val="a8"/>
            <w:rFonts w:ascii="Times New Roman" w:hAnsi="Times New Roman" w:cs="Times New Roman"/>
            <w:sz w:val="24"/>
            <w:szCs w:val="24"/>
          </w:rPr>
          <w:t>https://vk.com/club180174301</w:t>
        </w:r>
      </w:hyperlink>
    </w:p>
    <w:p w14:paraId="3715AC56" w14:textId="77777777" w:rsidR="00200E87" w:rsidRPr="000E2E3A" w:rsidRDefault="00200E87" w:rsidP="00200E87">
      <w:pPr>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 xml:space="preserve">за 5 дней до проведения конкурса. </w:t>
      </w:r>
    </w:p>
    <w:p w14:paraId="55813183" w14:textId="77777777" w:rsidR="00200E87" w:rsidRPr="000E2E3A" w:rsidRDefault="00200E87" w:rsidP="00200E87">
      <w:pPr>
        <w:spacing w:after="0"/>
        <w:ind w:firstLine="284"/>
        <w:jc w:val="both"/>
        <w:rPr>
          <w:rFonts w:ascii="Times New Roman" w:hAnsi="Times New Roman" w:cs="Times New Roman"/>
          <w:color w:val="000000"/>
          <w:sz w:val="24"/>
          <w:szCs w:val="24"/>
        </w:rPr>
      </w:pPr>
      <w:r w:rsidRPr="000E2E3A">
        <w:rPr>
          <w:rFonts w:ascii="Times New Roman" w:eastAsia="Times New Roman" w:hAnsi="Times New Roman" w:cs="Times New Roman"/>
          <w:sz w:val="24"/>
          <w:szCs w:val="24"/>
        </w:rPr>
        <w:t>Очное конкурсное выступление организуется по определенному оргкомитетом графику</w:t>
      </w:r>
      <w:r w:rsidRPr="000E2E3A">
        <w:rPr>
          <w:rFonts w:ascii="Times New Roman" w:hAnsi="Times New Roman" w:cs="Times New Roman"/>
          <w:color w:val="000000"/>
          <w:sz w:val="24"/>
          <w:szCs w:val="24"/>
        </w:rPr>
        <w:t>.</w:t>
      </w:r>
    </w:p>
    <w:p w14:paraId="5855595D"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0E2E3A">
        <w:rPr>
          <w:rFonts w:ascii="Times New Roman" w:hAnsi="Times New Roman" w:cs="Times New Roman"/>
          <w:b/>
          <w:sz w:val="24"/>
          <w:szCs w:val="24"/>
        </w:rPr>
        <w:t>В зависимости от количества заявок номинации «Малышок» - участники этой возрастной категории (Дети 4 - 6 лет) представляют конкурсные номера в другой день.</w:t>
      </w:r>
    </w:p>
    <w:p w14:paraId="5D521867"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b/>
          <w:sz w:val="24"/>
          <w:szCs w:val="24"/>
        </w:rPr>
      </w:pPr>
      <w:r w:rsidRPr="000E2E3A">
        <w:rPr>
          <w:rFonts w:ascii="Times New Roman" w:hAnsi="Times New Roman" w:cs="Times New Roman"/>
          <w:b/>
          <w:sz w:val="24"/>
          <w:szCs w:val="24"/>
        </w:rPr>
        <w:t>Номинация</w:t>
      </w:r>
    </w:p>
    <w:p w14:paraId="317F1C88"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1) Народный танец (предпочтительно</w:t>
      </w:r>
      <w:r w:rsidRPr="000E2E3A">
        <w:rPr>
          <w:rFonts w:ascii="Times New Roman" w:hAnsi="Times New Roman" w:cs="Times New Roman"/>
          <w:color w:val="000000"/>
          <w:sz w:val="24"/>
          <w:szCs w:val="24"/>
          <w:shd w:val="clear" w:color="auto" w:fill="FFFFFF"/>
        </w:rPr>
        <w:t xml:space="preserve"> традиционная танцевальная культура народов</w:t>
      </w:r>
      <w:r w:rsidRPr="000E2E3A">
        <w:rPr>
          <w:rFonts w:ascii="Times New Roman" w:hAnsi="Times New Roman" w:cs="Times New Roman"/>
          <w:sz w:val="24"/>
          <w:szCs w:val="24"/>
        </w:rPr>
        <w:t>, проживающих в Поволжье)</w:t>
      </w:r>
    </w:p>
    <w:p w14:paraId="74766392" w14:textId="77777777" w:rsidR="00200E87" w:rsidRPr="000E2E3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0E2E3A">
        <w:rPr>
          <w:rFonts w:ascii="Times New Roman" w:hAnsi="Times New Roman" w:cs="Times New Roman"/>
          <w:sz w:val="24"/>
          <w:szCs w:val="24"/>
        </w:rPr>
        <w:t>2) Стилизованный народный танец</w:t>
      </w:r>
      <w:r w:rsidRPr="000E2E3A">
        <w:rPr>
          <w:rFonts w:ascii="Times New Roman" w:eastAsia="Times New Roman" w:hAnsi="Times New Roman" w:cs="Times New Roman"/>
          <w:color w:val="000000"/>
          <w:sz w:val="24"/>
          <w:szCs w:val="24"/>
          <w:lang w:eastAsia="ru-RU"/>
        </w:rPr>
        <w:t xml:space="preserve"> (соединение общепринятых представлений восприятия образа народного танца с современным решением его воплощения)</w:t>
      </w:r>
    </w:p>
    <w:p w14:paraId="7CD6D3E4" w14:textId="77777777" w:rsidR="00200E87" w:rsidRPr="000E2E3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0E2E3A">
        <w:rPr>
          <w:rFonts w:ascii="Times New Roman" w:hAnsi="Times New Roman" w:cs="Times New Roman"/>
          <w:sz w:val="24"/>
          <w:szCs w:val="24"/>
        </w:rPr>
        <w:t>3) Фольклорный танец</w:t>
      </w:r>
      <w:r w:rsidRPr="000E2E3A">
        <w:rPr>
          <w:rFonts w:ascii="Times New Roman" w:eastAsia="Times New Roman" w:hAnsi="Times New Roman" w:cs="Times New Roman"/>
          <w:color w:val="000000"/>
          <w:sz w:val="24"/>
          <w:szCs w:val="24"/>
          <w:lang w:eastAsia="ru-RU"/>
        </w:rPr>
        <w:t xml:space="preserve"> фольклорный танец (танцы разных национальностей, с выдержкой стиля и техники исполнения выбранной национальности, особенностей костюма и музыкального материала).</w:t>
      </w:r>
    </w:p>
    <w:p w14:paraId="588BDBC5"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b/>
          <w:sz w:val="24"/>
          <w:szCs w:val="24"/>
        </w:rPr>
      </w:pPr>
      <w:r w:rsidRPr="000E2E3A">
        <w:rPr>
          <w:rFonts w:ascii="Times New Roman" w:hAnsi="Times New Roman" w:cs="Times New Roman"/>
          <w:b/>
          <w:sz w:val="24"/>
          <w:szCs w:val="24"/>
        </w:rPr>
        <w:t>Танцевальные формы</w:t>
      </w:r>
    </w:p>
    <w:p w14:paraId="087AFDD8"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1) Соло, дуэт, трио</w:t>
      </w:r>
      <w:r w:rsidRPr="000E2E3A">
        <w:rPr>
          <w:rFonts w:ascii="Times New Roman" w:hAnsi="Times New Roman" w:cs="Times New Roman"/>
          <w:sz w:val="24"/>
          <w:szCs w:val="24"/>
        </w:rPr>
        <w:tab/>
      </w:r>
    </w:p>
    <w:p w14:paraId="716902CF"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2) Малые группы (4-8 человек)</w:t>
      </w:r>
    </w:p>
    <w:p w14:paraId="649DBA01"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 xml:space="preserve"> 3)Ансамбль (более 8 человек).</w:t>
      </w:r>
    </w:p>
    <w:p w14:paraId="11F5AD7B"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b/>
          <w:sz w:val="24"/>
          <w:szCs w:val="24"/>
        </w:rPr>
      </w:pPr>
      <w:r w:rsidRPr="000E2E3A">
        <w:rPr>
          <w:rFonts w:ascii="Times New Roman" w:hAnsi="Times New Roman" w:cs="Times New Roman"/>
          <w:b/>
          <w:sz w:val="24"/>
          <w:szCs w:val="24"/>
        </w:rPr>
        <w:t xml:space="preserve">Каждый номер продолжительностью не более 4 минут. </w:t>
      </w:r>
    </w:p>
    <w:p w14:paraId="190CF77E" w14:textId="77777777" w:rsidR="00200E87" w:rsidRPr="000E2E3A" w:rsidRDefault="00200E87" w:rsidP="00200E87">
      <w:pPr>
        <w:spacing w:after="0"/>
        <w:ind w:firstLine="284"/>
        <w:contextualSpacing/>
        <w:jc w:val="both"/>
        <w:rPr>
          <w:rFonts w:ascii="Times New Roman" w:hAnsi="Times New Roman" w:cs="Times New Roman"/>
          <w:color w:val="000000"/>
          <w:sz w:val="24"/>
          <w:szCs w:val="24"/>
        </w:rPr>
      </w:pPr>
      <w:r w:rsidRPr="000E2E3A">
        <w:rPr>
          <w:rFonts w:ascii="Times New Roman" w:hAnsi="Times New Roman" w:cs="Times New Roman"/>
          <w:color w:val="000000"/>
          <w:sz w:val="24"/>
          <w:szCs w:val="24"/>
        </w:rPr>
        <w:t xml:space="preserve">По результатам итогового протокола, определяются призеры и дипломанты конкурса. </w:t>
      </w:r>
      <w:r w:rsidRPr="000E2E3A">
        <w:rPr>
          <w:rFonts w:ascii="Times New Roman" w:hAnsi="Times New Roman" w:cs="Times New Roman"/>
          <w:sz w:val="24"/>
          <w:szCs w:val="24"/>
        </w:rPr>
        <w:t xml:space="preserve">В каждой номинации, танцевальной форме и возрастной группе присваиваются: звание Лауреата </w:t>
      </w:r>
      <w:r w:rsidRPr="000E2E3A">
        <w:rPr>
          <w:rFonts w:ascii="Times New Roman" w:hAnsi="Times New Roman" w:cs="Times New Roman"/>
          <w:sz w:val="24"/>
          <w:szCs w:val="24"/>
          <w:lang w:val="en-US"/>
        </w:rPr>
        <w:t>I</w:t>
      </w:r>
      <w:r w:rsidRPr="000E2E3A">
        <w:rPr>
          <w:rFonts w:ascii="Times New Roman" w:hAnsi="Times New Roman" w:cs="Times New Roman"/>
          <w:sz w:val="24"/>
          <w:szCs w:val="24"/>
        </w:rPr>
        <w:t xml:space="preserve">, </w:t>
      </w:r>
      <w:r w:rsidRPr="000E2E3A">
        <w:rPr>
          <w:rFonts w:ascii="Times New Roman" w:hAnsi="Times New Roman" w:cs="Times New Roman"/>
          <w:sz w:val="24"/>
          <w:szCs w:val="24"/>
          <w:lang w:val="en-US"/>
        </w:rPr>
        <w:t>II</w:t>
      </w:r>
      <w:r w:rsidRPr="000E2E3A">
        <w:rPr>
          <w:rFonts w:ascii="Times New Roman" w:hAnsi="Times New Roman" w:cs="Times New Roman"/>
          <w:sz w:val="24"/>
          <w:szCs w:val="24"/>
        </w:rPr>
        <w:t xml:space="preserve">, </w:t>
      </w:r>
      <w:r w:rsidRPr="000E2E3A">
        <w:rPr>
          <w:rFonts w:ascii="Times New Roman" w:hAnsi="Times New Roman" w:cs="Times New Roman"/>
          <w:sz w:val="24"/>
          <w:szCs w:val="24"/>
          <w:lang w:val="en-US"/>
        </w:rPr>
        <w:t>III</w:t>
      </w:r>
      <w:r w:rsidRPr="000E2E3A">
        <w:rPr>
          <w:rFonts w:ascii="Times New Roman" w:hAnsi="Times New Roman" w:cs="Times New Roman"/>
          <w:sz w:val="24"/>
          <w:szCs w:val="24"/>
        </w:rPr>
        <w:t xml:space="preserve"> степени, Дипломанта конкурса (система Лауреатства предусматривает присвоение звания на основании градации баллов, т.е. в одной и той же возрастной группе, дисциплине и номинации может быть двое или трое лауреатов одной и той же степени). Гран-при фестиваля присваивается одному обладателю, набравшему наибольшее количество голосов членов жюри. </w:t>
      </w:r>
    </w:p>
    <w:p w14:paraId="217F4BE8" w14:textId="77777777" w:rsidR="00200E87" w:rsidRPr="000E2E3A" w:rsidRDefault="00200E87" w:rsidP="00F53446">
      <w:pPr>
        <w:pStyle w:val="a3"/>
        <w:numPr>
          <w:ilvl w:val="0"/>
          <w:numId w:val="91"/>
        </w:numPr>
        <w:spacing w:after="0"/>
        <w:ind w:left="0" w:firstLine="284"/>
        <w:jc w:val="center"/>
        <w:rPr>
          <w:rFonts w:ascii="Times New Roman" w:hAnsi="Times New Roman" w:cs="Times New Roman"/>
          <w:b/>
          <w:bCs/>
          <w:sz w:val="24"/>
          <w:szCs w:val="24"/>
        </w:rPr>
      </w:pPr>
      <w:r w:rsidRPr="000E2E3A">
        <w:rPr>
          <w:rFonts w:ascii="Times New Roman" w:hAnsi="Times New Roman" w:cs="Times New Roman"/>
          <w:b/>
          <w:bCs/>
          <w:sz w:val="24"/>
          <w:szCs w:val="24"/>
        </w:rPr>
        <w:t>Участники мероприятия</w:t>
      </w:r>
    </w:p>
    <w:p w14:paraId="2B8FC06D"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 xml:space="preserve">В конкурсе принимают участие </w:t>
      </w:r>
      <w:r w:rsidRPr="000E2E3A">
        <w:rPr>
          <w:rFonts w:ascii="Times New Roman" w:hAnsi="Times New Roman" w:cs="Times New Roman"/>
          <w:bCs/>
          <w:sz w:val="24"/>
          <w:szCs w:val="24"/>
        </w:rPr>
        <w:t>исполнители народного танца от 6 до 18 лет</w:t>
      </w:r>
      <w:r w:rsidRPr="000E2E3A">
        <w:rPr>
          <w:rFonts w:ascii="Times New Roman" w:hAnsi="Times New Roman" w:cs="Times New Roman"/>
          <w:sz w:val="24"/>
          <w:szCs w:val="24"/>
        </w:rPr>
        <w:t>. Приглашаются к участию хореографические коллективы национальных центров, школьных и дошкольных общеобразовательных учреждений, реализующих программы с национальным компонентом, ЦДО Домов культуры и ДШИ города Самары и Самарской области.</w:t>
      </w:r>
    </w:p>
    <w:p w14:paraId="44D5D177"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
          <w:bCs/>
          <w:sz w:val="24"/>
          <w:szCs w:val="24"/>
        </w:rPr>
        <w:t>Квота участников</w:t>
      </w:r>
      <w:r w:rsidRPr="000E2E3A">
        <w:rPr>
          <w:rFonts w:ascii="Times New Roman" w:hAnsi="Times New Roman" w:cs="Times New Roman"/>
          <w:b/>
          <w:bCs/>
          <w:i/>
          <w:sz w:val="24"/>
          <w:szCs w:val="24"/>
        </w:rPr>
        <w:t>:</w:t>
      </w:r>
      <w:r w:rsidRPr="000E2E3A">
        <w:rPr>
          <w:rFonts w:ascii="Times New Roman" w:hAnsi="Times New Roman" w:cs="Times New Roman"/>
          <w:bCs/>
          <w:sz w:val="24"/>
          <w:szCs w:val="24"/>
        </w:rPr>
        <w:t xml:space="preserve"> не более 4 номеров от одного коллектива (в любой номинации и возрастной группе).</w:t>
      </w:r>
    </w:p>
    <w:p w14:paraId="59D1A117"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Каждый коллектив-участник конкурса в номинациях «Малая группа» и «Ансамбль» представляет по одному номеру.</w:t>
      </w:r>
    </w:p>
    <w:p w14:paraId="5A1DC78B"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Дополнительный номер участника в номинациях «Малая группа» и «Ансамбль» в одной возрастной группе согласуется с организатором.</w:t>
      </w:r>
    </w:p>
    <w:p w14:paraId="437D17AE"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В номинации «Соло, дуэт, трио» от каждого коллектива-участника представляется не более 2 номеров.</w:t>
      </w:r>
    </w:p>
    <w:p w14:paraId="3102558A" w14:textId="77777777" w:rsidR="00200E87" w:rsidRPr="000E2E3A" w:rsidRDefault="00200E87" w:rsidP="00F53446">
      <w:pPr>
        <w:pStyle w:val="a3"/>
        <w:numPr>
          <w:ilvl w:val="0"/>
          <w:numId w:val="91"/>
        </w:numPr>
        <w:spacing w:after="0"/>
        <w:ind w:left="0" w:firstLine="284"/>
        <w:jc w:val="center"/>
        <w:rPr>
          <w:rFonts w:ascii="Times New Roman" w:hAnsi="Times New Roman" w:cs="Times New Roman"/>
          <w:b/>
          <w:bCs/>
          <w:sz w:val="24"/>
          <w:szCs w:val="24"/>
        </w:rPr>
      </w:pPr>
      <w:r w:rsidRPr="000E2E3A">
        <w:rPr>
          <w:rFonts w:ascii="Times New Roman" w:hAnsi="Times New Roman" w:cs="Times New Roman"/>
          <w:b/>
          <w:bCs/>
          <w:sz w:val="24"/>
          <w:szCs w:val="24"/>
        </w:rPr>
        <w:t>Состав жюри и критерии оценки</w:t>
      </w:r>
    </w:p>
    <w:p w14:paraId="4198551E"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Критерии предоставляются всем членам жюри до проведения очного этапа конкурса.</w:t>
      </w:r>
    </w:p>
    <w:p w14:paraId="0C062C67" w14:textId="77777777" w:rsidR="00200E87" w:rsidRPr="000E2E3A" w:rsidRDefault="00200E87" w:rsidP="00200E87">
      <w:pPr>
        <w:spacing w:after="0"/>
        <w:ind w:firstLine="284"/>
        <w:jc w:val="both"/>
        <w:rPr>
          <w:rFonts w:ascii="Times New Roman" w:hAnsi="Times New Roman" w:cs="Times New Roman"/>
          <w:bCs/>
          <w:sz w:val="24"/>
          <w:szCs w:val="24"/>
        </w:rPr>
      </w:pPr>
      <w:r w:rsidRPr="000E2E3A">
        <w:rPr>
          <w:rFonts w:ascii="Times New Roman" w:hAnsi="Times New Roman" w:cs="Times New Roman"/>
          <w:bCs/>
          <w:sz w:val="24"/>
          <w:szCs w:val="24"/>
        </w:rPr>
        <w:lastRenderedPageBreak/>
        <w:t xml:space="preserve">Жюри формируется из </w:t>
      </w:r>
      <w:r w:rsidRPr="000E2E3A">
        <w:rPr>
          <w:rFonts w:ascii="Times New Roman" w:hAnsi="Times New Roman" w:cs="Times New Roman"/>
          <w:sz w:val="24"/>
          <w:szCs w:val="24"/>
        </w:rPr>
        <w:t>представителей образовательных учреждений, учреждений культуры, руководителей социальных проектов, педагогов и молодых специалистов жанра народного танца.</w:t>
      </w:r>
    </w:p>
    <w:p w14:paraId="63E2305A" w14:textId="77777777" w:rsidR="00200E87" w:rsidRPr="000E2E3A" w:rsidRDefault="00200E87" w:rsidP="00200E87">
      <w:pPr>
        <w:pStyle w:val="a3"/>
        <w:spacing w:after="0"/>
        <w:ind w:left="0" w:firstLine="284"/>
        <w:jc w:val="both"/>
        <w:rPr>
          <w:rFonts w:ascii="Times New Roman" w:hAnsi="Times New Roman" w:cs="Times New Roman"/>
          <w:b/>
          <w:bCs/>
          <w:sz w:val="24"/>
          <w:szCs w:val="24"/>
        </w:rPr>
      </w:pPr>
      <w:r w:rsidRPr="000E2E3A">
        <w:rPr>
          <w:rFonts w:ascii="Times New Roman" w:hAnsi="Times New Roman" w:cs="Times New Roman"/>
          <w:b/>
          <w:bCs/>
          <w:sz w:val="24"/>
          <w:szCs w:val="24"/>
        </w:rPr>
        <w:t xml:space="preserve">Жюри мероприятия выполняет следующие функции: </w:t>
      </w:r>
    </w:p>
    <w:p w14:paraId="7765CABA"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 xml:space="preserve">- изучает критерии оценивания мероприятия в соответствии с данным Положением; </w:t>
      </w:r>
    </w:p>
    <w:p w14:paraId="171F4034"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 осуществляет контроль за работой участников во время проведения мероприятия;</w:t>
      </w:r>
    </w:p>
    <w:p w14:paraId="24EEBD78"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 xml:space="preserve">-  осуществляет проверку и оценку результатов; </w:t>
      </w:r>
    </w:p>
    <w:p w14:paraId="75E76F5F"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 xml:space="preserve">-  рассматривает апелляции участников; </w:t>
      </w:r>
    </w:p>
    <w:p w14:paraId="4AA873FE"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 xml:space="preserve">- определяет победителей и призеров очного этапа мероприятия в соответствии с квотой; </w:t>
      </w:r>
    </w:p>
    <w:p w14:paraId="3B76A114"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510E52E2" w14:textId="77777777" w:rsidR="00200E87" w:rsidRPr="000E2E3A" w:rsidRDefault="00200E87" w:rsidP="00200E87">
      <w:pPr>
        <w:pStyle w:val="a3"/>
        <w:spacing w:after="0"/>
        <w:ind w:left="0" w:firstLine="284"/>
        <w:jc w:val="both"/>
        <w:rPr>
          <w:rFonts w:ascii="Times New Roman" w:hAnsi="Times New Roman" w:cs="Times New Roman"/>
          <w:bCs/>
          <w:i/>
          <w:sz w:val="24"/>
          <w:szCs w:val="24"/>
        </w:rPr>
      </w:pPr>
      <w:r w:rsidRPr="000E2E3A">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2D8E810B"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0E2E3A">
        <w:rPr>
          <w:rFonts w:ascii="Times New Roman" w:hAnsi="Times New Roman" w:cs="Times New Roman"/>
          <w:b/>
          <w:sz w:val="24"/>
          <w:szCs w:val="24"/>
        </w:rPr>
        <w:t>Критерии оценки:</w:t>
      </w:r>
    </w:p>
    <w:p w14:paraId="4EF94DC6"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eastAsia="Times New Roman" w:hAnsi="Times New Roman" w:cs="Times New Roman"/>
          <w:color w:val="000000"/>
          <w:sz w:val="24"/>
          <w:szCs w:val="24"/>
          <w:lang w:eastAsia="ru-RU"/>
        </w:rPr>
        <w:t>Исполнительское мастерство (техничность, музыкальность);</w:t>
      </w:r>
    </w:p>
    <w:p w14:paraId="4D298968"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eastAsia="Times New Roman" w:hAnsi="Times New Roman" w:cs="Times New Roman"/>
          <w:color w:val="000000"/>
          <w:sz w:val="24"/>
          <w:szCs w:val="24"/>
          <w:lang w:eastAsia="ru-RU"/>
        </w:rPr>
        <w:sym w:font="Symbol" w:char="F0B7"/>
      </w:r>
      <w:r w:rsidRPr="000E2E3A">
        <w:rPr>
          <w:rFonts w:ascii="Times New Roman" w:eastAsia="Times New Roman" w:hAnsi="Times New Roman" w:cs="Times New Roman"/>
          <w:color w:val="000000"/>
          <w:sz w:val="24"/>
          <w:szCs w:val="24"/>
          <w:lang w:eastAsia="ru-RU"/>
        </w:rPr>
        <w:t xml:space="preserve"> Соответствие репертуара возрастным особенностям исполнителей;</w:t>
      </w:r>
    </w:p>
    <w:p w14:paraId="4D894AE0"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eastAsia="Times New Roman" w:hAnsi="Times New Roman" w:cs="Times New Roman"/>
          <w:color w:val="000000"/>
          <w:sz w:val="24"/>
          <w:szCs w:val="24"/>
          <w:lang w:eastAsia="ru-RU"/>
        </w:rPr>
        <w:sym w:font="Symbol" w:char="F0B7"/>
      </w:r>
      <w:r w:rsidRPr="000E2E3A">
        <w:rPr>
          <w:rFonts w:ascii="Times New Roman" w:eastAsia="Times New Roman" w:hAnsi="Times New Roman" w:cs="Times New Roman"/>
          <w:color w:val="000000"/>
          <w:sz w:val="24"/>
          <w:szCs w:val="24"/>
          <w:lang w:eastAsia="ru-RU"/>
        </w:rPr>
        <w:t xml:space="preserve"> Сценичность (пластика, костюм, реквизит, культура исполнения);</w:t>
      </w:r>
    </w:p>
    <w:p w14:paraId="270A4307"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eastAsia="Times New Roman" w:hAnsi="Times New Roman" w:cs="Times New Roman"/>
          <w:color w:val="000000"/>
          <w:sz w:val="24"/>
          <w:szCs w:val="24"/>
          <w:lang w:eastAsia="ru-RU"/>
        </w:rPr>
        <w:sym w:font="Symbol" w:char="F0B7"/>
      </w:r>
      <w:r w:rsidRPr="000E2E3A">
        <w:rPr>
          <w:rFonts w:ascii="Times New Roman" w:eastAsia="Times New Roman" w:hAnsi="Times New Roman" w:cs="Times New Roman"/>
          <w:color w:val="000000"/>
          <w:sz w:val="24"/>
          <w:szCs w:val="24"/>
          <w:lang w:eastAsia="ru-RU"/>
        </w:rPr>
        <w:t xml:space="preserve"> Артистизм, раскрытие художественного образа;</w:t>
      </w:r>
    </w:p>
    <w:p w14:paraId="4FBA1A3D"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eastAsia="Times New Roman" w:hAnsi="Times New Roman" w:cs="Times New Roman"/>
          <w:color w:val="000000"/>
          <w:sz w:val="24"/>
          <w:szCs w:val="24"/>
          <w:lang w:eastAsia="ru-RU"/>
        </w:rPr>
        <w:sym w:font="Symbol" w:char="F0B7"/>
      </w:r>
      <w:r w:rsidRPr="000E2E3A">
        <w:rPr>
          <w:rFonts w:ascii="Times New Roman" w:eastAsia="Times New Roman" w:hAnsi="Times New Roman" w:cs="Times New Roman"/>
          <w:color w:val="000000"/>
          <w:sz w:val="24"/>
          <w:szCs w:val="24"/>
          <w:lang w:eastAsia="ru-RU"/>
        </w:rPr>
        <w:t xml:space="preserve"> Композиционное построение номера.</w:t>
      </w:r>
    </w:p>
    <w:p w14:paraId="318D86EE"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eastAsia="Times New Roman" w:hAnsi="Times New Roman" w:cs="Times New Roman"/>
          <w:color w:val="000000"/>
          <w:sz w:val="24"/>
          <w:szCs w:val="24"/>
          <w:lang w:eastAsia="ru-RU"/>
        </w:rPr>
        <w:t>По каждой позиции ставятся баллы от 1 до 10.</w:t>
      </w:r>
    </w:p>
    <w:p w14:paraId="1D7E1A1A" w14:textId="77777777" w:rsidR="00200E87" w:rsidRPr="000E2E3A" w:rsidRDefault="00200E87" w:rsidP="00200E87">
      <w:pPr>
        <w:shd w:val="clear" w:color="auto" w:fill="FFFFFF"/>
        <w:spacing w:after="0"/>
        <w:ind w:firstLine="284"/>
        <w:rPr>
          <w:rFonts w:ascii="Times New Roman" w:eastAsia="Times New Roman" w:hAnsi="Times New Roman" w:cs="Times New Roman"/>
          <w:color w:val="000000"/>
          <w:sz w:val="24"/>
          <w:szCs w:val="24"/>
          <w:lang w:eastAsia="ru-RU"/>
        </w:rPr>
      </w:pPr>
      <w:r w:rsidRPr="000E2E3A">
        <w:rPr>
          <w:rFonts w:ascii="Times New Roman" w:eastAsia="Times New Roman" w:hAnsi="Times New Roman" w:cs="Times New Roman"/>
          <w:color w:val="000000"/>
          <w:sz w:val="24"/>
          <w:szCs w:val="24"/>
          <w:lang w:eastAsia="ru-RU"/>
        </w:rPr>
        <w:t xml:space="preserve"> Итоговая оценка номинанта выводится из суммы оценок.</w:t>
      </w:r>
    </w:p>
    <w:p w14:paraId="09BC0F6C" w14:textId="77777777" w:rsidR="00200E8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Коллективы и солисты национальных воскресных школ и этнообъединений, г.о. Самара и Самарской области без профессиональных преподавателей по вокалу - оцениваются отдельно.</w:t>
      </w:r>
    </w:p>
    <w:p w14:paraId="0EA849A6"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b/>
          <w:sz w:val="24"/>
          <w:szCs w:val="24"/>
        </w:rPr>
      </w:pPr>
      <w:r w:rsidRPr="000E2E3A">
        <w:rPr>
          <w:rFonts w:ascii="Times New Roman" w:hAnsi="Times New Roman" w:cs="Times New Roman"/>
          <w:b/>
          <w:sz w:val="24"/>
          <w:szCs w:val="24"/>
        </w:rPr>
        <w:t>Жюри имеют право учреждать специальные дипломы и грамоты:</w:t>
      </w:r>
    </w:p>
    <w:p w14:paraId="691E2D9C"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1) «Лучшая хореографическая композиция»;</w:t>
      </w:r>
    </w:p>
    <w:p w14:paraId="45C89E60"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2) «За артистизм»;</w:t>
      </w:r>
    </w:p>
    <w:p w14:paraId="3C70A783"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3) «Самому юному участнику»;</w:t>
      </w:r>
    </w:p>
    <w:p w14:paraId="48D70FE0"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E2E3A">
        <w:rPr>
          <w:rFonts w:ascii="Times New Roman" w:hAnsi="Times New Roman" w:cs="Times New Roman"/>
          <w:sz w:val="24"/>
          <w:szCs w:val="24"/>
        </w:rPr>
        <w:t>4) «Лучшее техническое исполнение танцевального номера»;</w:t>
      </w:r>
    </w:p>
    <w:p w14:paraId="7D88E28E" w14:textId="77777777" w:rsidR="00200E87" w:rsidRPr="000E2E3A" w:rsidRDefault="00200E87" w:rsidP="00200E87">
      <w:pPr>
        <w:widowControl w:val="0"/>
        <w:autoSpaceDE w:val="0"/>
        <w:autoSpaceDN w:val="0"/>
        <w:adjustRightInd w:val="0"/>
        <w:spacing w:after="0"/>
        <w:ind w:firstLine="284"/>
        <w:rPr>
          <w:rFonts w:ascii="Times New Roman" w:hAnsi="Times New Roman" w:cs="Times New Roman"/>
          <w:bCs/>
          <w:i/>
          <w:sz w:val="24"/>
          <w:szCs w:val="24"/>
        </w:rPr>
      </w:pPr>
      <w:r w:rsidRPr="000E2E3A">
        <w:rPr>
          <w:rFonts w:ascii="Times New Roman" w:hAnsi="Times New Roman" w:cs="Times New Roman"/>
          <w:sz w:val="24"/>
          <w:szCs w:val="24"/>
        </w:rPr>
        <w:t>5) и другие.</w:t>
      </w:r>
    </w:p>
    <w:p w14:paraId="07686E28" w14:textId="77777777" w:rsidR="00200E87" w:rsidRPr="000E2E3A" w:rsidRDefault="00200E87" w:rsidP="00F53446">
      <w:pPr>
        <w:pStyle w:val="a3"/>
        <w:numPr>
          <w:ilvl w:val="0"/>
          <w:numId w:val="91"/>
        </w:numPr>
        <w:spacing w:after="0"/>
        <w:ind w:left="0" w:firstLine="284"/>
        <w:jc w:val="center"/>
        <w:rPr>
          <w:rFonts w:ascii="Times New Roman" w:hAnsi="Times New Roman" w:cs="Times New Roman"/>
          <w:b/>
          <w:bCs/>
          <w:sz w:val="24"/>
          <w:szCs w:val="24"/>
        </w:rPr>
      </w:pPr>
      <w:r w:rsidRPr="000E2E3A">
        <w:rPr>
          <w:rFonts w:ascii="Times New Roman" w:hAnsi="Times New Roman" w:cs="Times New Roman"/>
          <w:b/>
          <w:bCs/>
          <w:sz w:val="24"/>
          <w:szCs w:val="24"/>
        </w:rPr>
        <w:t>Подведение итогов мероприятия</w:t>
      </w:r>
    </w:p>
    <w:p w14:paraId="4C569EB7"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sz w:val="24"/>
          <w:szCs w:val="24"/>
        </w:rPr>
        <w:t xml:space="preserve">           Результаты конкурса сообщаются участникам только после подписания приказа об итогах конкурса «Традиция» Департаментом образования Администрации г.о. Самара.</w:t>
      </w:r>
    </w:p>
    <w:p w14:paraId="3213B670" w14:textId="77777777" w:rsidR="00200E87" w:rsidRPr="000E2E3A" w:rsidRDefault="00200E87" w:rsidP="00200E87">
      <w:pPr>
        <w:pStyle w:val="a3"/>
        <w:spacing w:after="0"/>
        <w:ind w:left="0" w:firstLine="284"/>
        <w:jc w:val="both"/>
        <w:rPr>
          <w:rFonts w:ascii="Times New Roman" w:hAnsi="Times New Roman" w:cs="Times New Roman"/>
          <w:bCs/>
          <w:sz w:val="24"/>
          <w:szCs w:val="24"/>
        </w:rPr>
      </w:pPr>
      <w:r w:rsidRPr="000E2E3A">
        <w:rPr>
          <w:rFonts w:ascii="Times New Roman" w:hAnsi="Times New Roman" w:cs="Times New Roman"/>
          <w:bCs/>
          <w:sz w:val="24"/>
          <w:szCs w:val="24"/>
        </w:rPr>
        <w:t>Дипломы призерам за 1-3 место и Дипломантам подготавливаются на бланках Департамента образования и вручаются оргкомитетом мероприятия.</w:t>
      </w:r>
    </w:p>
    <w:p w14:paraId="394AA601" w14:textId="77777777" w:rsidR="00200E87" w:rsidRPr="000E2E3A" w:rsidRDefault="00200E87" w:rsidP="00200E87">
      <w:pPr>
        <w:pStyle w:val="a3"/>
        <w:spacing w:after="0"/>
        <w:ind w:left="0" w:firstLine="284"/>
        <w:jc w:val="both"/>
        <w:rPr>
          <w:rFonts w:ascii="Times New Roman" w:hAnsi="Times New Roman" w:cs="Times New Roman"/>
          <w:b/>
          <w:bCs/>
          <w:sz w:val="24"/>
          <w:szCs w:val="24"/>
        </w:rPr>
      </w:pPr>
      <w:r w:rsidRPr="000E2E3A">
        <w:rPr>
          <w:rFonts w:ascii="Times New Roman"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7FCF3A7E" w14:textId="77777777" w:rsidR="00200E87" w:rsidRPr="000E2E3A" w:rsidRDefault="00200E87" w:rsidP="00F53446">
      <w:pPr>
        <w:pStyle w:val="a3"/>
        <w:numPr>
          <w:ilvl w:val="0"/>
          <w:numId w:val="91"/>
        </w:numPr>
        <w:spacing w:after="0"/>
        <w:ind w:left="0" w:firstLine="284"/>
        <w:jc w:val="center"/>
        <w:rPr>
          <w:rFonts w:ascii="Times New Roman" w:hAnsi="Times New Roman" w:cs="Times New Roman"/>
          <w:bCs/>
          <w:i/>
          <w:sz w:val="24"/>
          <w:szCs w:val="24"/>
        </w:rPr>
      </w:pPr>
      <w:r w:rsidRPr="000E2E3A">
        <w:rPr>
          <w:rFonts w:ascii="Times New Roman" w:hAnsi="Times New Roman" w:cs="Times New Roman"/>
          <w:b/>
          <w:bCs/>
          <w:sz w:val="24"/>
          <w:szCs w:val="24"/>
        </w:rPr>
        <w:t>Контактная информация</w:t>
      </w:r>
    </w:p>
    <w:p w14:paraId="4C03F493" w14:textId="77777777" w:rsidR="00200E87" w:rsidRPr="000E2E3A"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E2E3A">
        <w:rPr>
          <w:rFonts w:ascii="Times New Roman" w:hAnsi="Times New Roman" w:cs="Times New Roman"/>
          <w:b/>
          <w:sz w:val="24"/>
          <w:szCs w:val="24"/>
        </w:rPr>
        <w:t>Адрес оргкомитета:</w:t>
      </w:r>
      <w:r w:rsidRPr="000E2E3A">
        <w:rPr>
          <w:rFonts w:ascii="Times New Roman" w:hAnsi="Times New Roman" w:cs="Times New Roman"/>
          <w:sz w:val="24"/>
          <w:szCs w:val="24"/>
        </w:rPr>
        <w:t xml:space="preserve"> г. Самара, ул. Осипенко 32а.</w:t>
      </w:r>
    </w:p>
    <w:p w14:paraId="4ECA8E88" w14:textId="77777777" w:rsidR="00200E87" w:rsidRPr="00B555C3"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rPr>
        <w:t>Тел</w:t>
      </w:r>
      <w:r w:rsidRPr="00B555C3">
        <w:rPr>
          <w:rFonts w:ascii="Times New Roman" w:hAnsi="Times New Roman" w:cs="Times New Roman"/>
          <w:sz w:val="24"/>
          <w:szCs w:val="24"/>
        </w:rPr>
        <w:t xml:space="preserve">.: 334-33-40, </w:t>
      </w:r>
      <w:r w:rsidRPr="000E2E3A">
        <w:rPr>
          <w:rFonts w:ascii="Times New Roman" w:hAnsi="Times New Roman" w:cs="Times New Roman"/>
          <w:sz w:val="24"/>
          <w:szCs w:val="24"/>
        </w:rPr>
        <w:t>ф</w:t>
      </w:r>
      <w:r w:rsidRPr="00B555C3">
        <w:rPr>
          <w:rFonts w:ascii="Times New Roman" w:hAnsi="Times New Roman" w:cs="Times New Roman"/>
          <w:sz w:val="24"/>
          <w:szCs w:val="24"/>
        </w:rPr>
        <w:t>. 334-09-50</w:t>
      </w:r>
    </w:p>
    <w:p w14:paraId="4BCADD29" w14:textId="77777777" w:rsidR="00200E87" w:rsidRPr="00B555C3"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E2E3A">
        <w:rPr>
          <w:rFonts w:ascii="Times New Roman" w:hAnsi="Times New Roman" w:cs="Times New Roman"/>
          <w:sz w:val="24"/>
          <w:szCs w:val="24"/>
          <w:lang w:val="en-US"/>
        </w:rPr>
        <w:t>E</w:t>
      </w:r>
      <w:r w:rsidRPr="00B555C3">
        <w:rPr>
          <w:rFonts w:ascii="Times New Roman" w:hAnsi="Times New Roman" w:cs="Times New Roman"/>
          <w:sz w:val="24"/>
          <w:szCs w:val="24"/>
        </w:rPr>
        <w:t>-</w:t>
      </w:r>
      <w:r w:rsidRPr="000E2E3A">
        <w:rPr>
          <w:rFonts w:ascii="Times New Roman" w:hAnsi="Times New Roman" w:cs="Times New Roman"/>
          <w:sz w:val="24"/>
          <w:szCs w:val="24"/>
          <w:lang w:val="en-US"/>
        </w:rPr>
        <w:t>mail</w:t>
      </w:r>
      <w:r w:rsidRPr="00B555C3">
        <w:rPr>
          <w:rFonts w:ascii="Times New Roman" w:hAnsi="Times New Roman" w:cs="Times New Roman"/>
          <w:sz w:val="24"/>
          <w:szCs w:val="24"/>
        </w:rPr>
        <w:t xml:space="preserve">: </w:t>
      </w:r>
      <w:hyperlink r:id="rId88" w:history="1">
        <w:r w:rsidRPr="000E2E3A">
          <w:rPr>
            <w:rStyle w:val="a8"/>
            <w:rFonts w:ascii="Times New Roman" w:hAnsi="Times New Roman" w:cs="Times New Roman"/>
            <w:sz w:val="24"/>
            <w:szCs w:val="24"/>
            <w:lang w:val="en-US"/>
          </w:rPr>
          <w:t>tsvr</w:t>
        </w:r>
        <w:r w:rsidRPr="00B555C3">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poisk</w:t>
        </w:r>
        <w:r w:rsidRPr="00B555C3">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yandex</w:t>
        </w:r>
        <w:r w:rsidRPr="00B555C3">
          <w:rPr>
            <w:rStyle w:val="a8"/>
            <w:rFonts w:ascii="Times New Roman" w:hAnsi="Times New Roman" w:cs="Times New Roman"/>
            <w:sz w:val="24"/>
            <w:szCs w:val="24"/>
          </w:rPr>
          <w:t>.</w:t>
        </w:r>
        <w:r w:rsidRPr="000E2E3A">
          <w:rPr>
            <w:rStyle w:val="a8"/>
            <w:rFonts w:ascii="Times New Roman" w:hAnsi="Times New Roman" w:cs="Times New Roman"/>
            <w:sz w:val="24"/>
            <w:szCs w:val="24"/>
            <w:lang w:val="en-US"/>
          </w:rPr>
          <w:t>ru</w:t>
        </w:r>
      </w:hyperlink>
      <w:r w:rsidRPr="00B555C3">
        <w:rPr>
          <w:rFonts w:ascii="Times New Roman" w:hAnsi="Times New Roman" w:cs="Times New Roman"/>
          <w:sz w:val="24"/>
          <w:szCs w:val="24"/>
        </w:rPr>
        <w:t>;</w:t>
      </w:r>
    </w:p>
    <w:p w14:paraId="40933AFF" w14:textId="77777777" w:rsidR="00200E87" w:rsidRPr="000E2E3A" w:rsidRDefault="007A6670" w:rsidP="00200E87">
      <w:pPr>
        <w:spacing w:after="0"/>
        <w:ind w:firstLine="284"/>
        <w:jc w:val="both"/>
        <w:rPr>
          <w:rFonts w:ascii="Times New Roman" w:hAnsi="Times New Roman" w:cs="Times New Roman"/>
          <w:sz w:val="24"/>
          <w:szCs w:val="24"/>
        </w:rPr>
      </w:pPr>
      <w:hyperlink r:id="rId89" w:history="1">
        <w:r w:rsidR="00200E87" w:rsidRPr="000E2E3A">
          <w:rPr>
            <w:rStyle w:val="a8"/>
            <w:rFonts w:ascii="Times New Roman" w:hAnsi="Times New Roman" w:cs="Times New Roman"/>
            <w:sz w:val="24"/>
            <w:szCs w:val="24"/>
            <w:lang w:val="en-US"/>
          </w:rPr>
          <w:t>tsvr</w:t>
        </w:r>
        <w:r w:rsidR="00200E87" w:rsidRPr="000E2E3A">
          <w:rPr>
            <w:rStyle w:val="a8"/>
            <w:rFonts w:ascii="Times New Roman" w:hAnsi="Times New Roman" w:cs="Times New Roman"/>
            <w:sz w:val="24"/>
            <w:szCs w:val="24"/>
          </w:rPr>
          <w:t>-</w:t>
        </w:r>
        <w:r w:rsidR="00200E87" w:rsidRPr="000E2E3A">
          <w:rPr>
            <w:rStyle w:val="a8"/>
            <w:rFonts w:ascii="Times New Roman" w:hAnsi="Times New Roman" w:cs="Times New Roman"/>
            <w:sz w:val="24"/>
            <w:szCs w:val="24"/>
            <w:lang w:val="en-US"/>
          </w:rPr>
          <w:t>poisk</w:t>
        </w:r>
        <w:r w:rsidR="00200E87" w:rsidRPr="000E2E3A">
          <w:rPr>
            <w:rStyle w:val="a8"/>
            <w:rFonts w:ascii="Times New Roman" w:hAnsi="Times New Roman" w:cs="Times New Roman"/>
            <w:sz w:val="24"/>
            <w:szCs w:val="24"/>
          </w:rPr>
          <w:t>44@</w:t>
        </w:r>
        <w:r w:rsidR="00200E87" w:rsidRPr="000E2E3A">
          <w:rPr>
            <w:rStyle w:val="a8"/>
            <w:rFonts w:ascii="Times New Roman" w:hAnsi="Times New Roman" w:cs="Times New Roman"/>
            <w:sz w:val="24"/>
            <w:szCs w:val="24"/>
            <w:lang w:val="en-US"/>
          </w:rPr>
          <w:t>yandex</w:t>
        </w:r>
        <w:r w:rsidR="00200E87" w:rsidRPr="000E2E3A">
          <w:rPr>
            <w:rStyle w:val="a8"/>
            <w:rFonts w:ascii="Times New Roman" w:hAnsi="Times New Roman" w:cs="Times New Roman"/>
            <w:sz w:val="24"/>
            <w:szCs w:val="24"/>
          </w:rPr>
          <w:t>.</w:t>
        </w:r>
        <w:r w:rsidR="00200E87" w:rsidRPr="000E2E3A">
          <w:rPr>
            <w:rStyle w:val="a8"/>
            <w:rFonts w:ascii="Times New Roman" w:hAnsi="Times New Roman" w:cs="Times New Roman"/>
            <w:sz w:val="24"/>
            <w:szCs w:val="24"/>
            <w:lang w:val="en-US"/>
          </w:rPr>
          <w:t>ru</w:t>
        </w:r>
      </w:hyperlink>
    </w:p>
    <w:p w14:paraId="6B4B1EF4" w14:textId="77777777" w:rsidR="00200E87" w:rsidRPr="000E2E3A" w:rsidRDefault="00200E87" w:rsidP="00200E87">
      <w:pPr>
        <w:pStyle w:val="a5"/>
        <w:spacing w:line="276" w:lineRule="auto"/>
        <w:ind w:firstLine="284"/>
        <w:jc w:val="both"/>
        <w:rPr>
          <w:rFonts w:ascii="Times New Roman" w:hAnsi="Times New Roman"/>
          <w:sz w:val="24"/>
          <w:szCs w:val="24"/>
        </w:rPr>
      </w:pPr>
      <w:r w:rsidRPr="000E2E3A">
        <w:rPr>
          <w:rFonts w:ascii="Times New Roman" w:hAnsi="Times New Roman"/>
          <w:sz w:val="24"/>
          <w:szCs w:val="24"/>
        </w:rPr>
        <w:t>Оргкомитет «Самарской горницы»:                                     Гавриш  Наталья  Анатольевна</w:t>
      </w:r>
    </w:p>
    <w:p w14:paraId="3BEF5A12" w14:textId="77777777" w:rsidR="00200E87" w:rsidRPr="000E2E3A" w:rsidRDefault="00200E87" w:rsidP="00200E87">
      <w:pPr>
        <w:pStyle w:val="a5"/>
        <w:spacing w:line="276" w:lineRule="auto"/>
        <w:ind w:firstLine="284"/>
        <w:jc w:val="both"/>
        <w:rPr>
          <w:rFonts w:ascii="Times New Roman" w:hAnsi="Times New Roman"/>
          <w:b/>
          <w:sz w:val="24"/>
          <w:szCs w:val="24"/>
        </w:rPr>
      </w:pPr>
      <w:r w:rsidRPr="000E2E3A">
        <w:rPr>
          <w:rFonts w:ascii="Times New Roman" w:hAnsi="Times New Roman"/>
          <w:sz w:val="24"/>
          <w:szCs w:val="24"/>
        </w:rPr>
        <w:t xml:space="preserve">  Контактный телефон: 8 987 433 1513</w:t>
      </w:r>
    </w:p>
    <w:p w14:paraId="1F51713C" w14:textId="77777777" w:rsidR="00081445" w:rsidRDefault="00081445" w:rsidP="00200E87">
      <w:pPr>
        <w:spacing w:after="0"/>
        <w:ind w:firstLine="284"/>
        <w:jc w:val="right"/>
        <w:rPr>
          <w:rFonts w:ascii="Times New Roman" w:hAnsi="Times New Roman" w:cs="Times New Roman"/>
          <w:sz w:val="24"/>
          <w:szCs w:val="24"/>
        </w:rPr>
      </w:pPr>
    </w:p>
    <w:p w14:paraId="1271C23F" w14:textId="77777777" w:rsidR="00081445" w:rsidRDefault="00081445" w:rsidP="00200E87">
      <w:pPr>
        <w:spacing w:after="0"/>
        <w:ind w:firstLine="284"/>
        <w:jc w:val="right"/>
        <w:rPr>
          <w:rFonts w:ascii="Times New Roman" w:hAnsi="Times New Roman" w:cs="Times New Roman"/>
          <w:sz w:val="24"/>
          <w:szCs w:val="24"/>
        </w:rPr>
      </w:pPr>
    </w:p>
    <w:p w14:paraId="3135AE40" w14:textId="77777777" w:rsidR="00081445" w:rsidRDefault="00081445" w:rsidP="00200E87">
      <w:pPr>
        <w:spacing w:after="0"/>
        <w:ind w:firstLine="284"/>
        <w:jc w:val="right"/>
        <w:rPr>
          <w:rFonts w:ascii="Times New Roman" w:hAnsi="Times New Roman" w:cs="Times New Roman"/>
          <w:sz w:val="24"/>
          <w:szCs w:val="24"/>
        </w:rPr>
      </w:pPr>
    </w:p>
    <w:p w14:paraId="685F3FE0" w14:textId="77777777" w:rsidR="00200E87" w:rsidRPr="000E2E3A" w:rsidRDefault="00200E87" w:rsidP="00200E87">
      <w:pPr>
        <w:spacing w:after="0"/>
        <w:ind w:firstLine="284"/>
        <w:jc w:val="right"/>
        <w:rPr>
          <w:rFonts w:ascii="Times New Roman" w:hAnsi="Times New Roman" w:cs="Times New Roman"/>
          <w:sz w:val="24"/>
          <w:szCs w:val="24"/>
        </w:rPr>
      </w:pPr>
      <w:r w:rsidRPr="000E2E3A">
        <w:rPr>
          <w:rFonts w:ascii="Times New Roman" w:hAnsi="Times New Roman" w:cs="Times New Roman"/>
          <w:sz w:val="24"/>
          <w:szCs w:val="24"/>
        </w:rPr>
        <w:lastRenderedPageBreak/>
        <w:t>Приложение 1</w:t>
      </w:r>
    </w:p>
    <w:p w14:paraId="29225E53" w14:textId="77777777" w:rsidR="00200E87" w:rsidRPr="000E2E3A" w:rsidRDefault="00200E87" w:rsidP="00200E87">
      <w:pPr>
        <w:spacing w:after="0"/>
        <w:ind w:firstLine="284"/>
        <w:jc w:val="center"/>
        <w:rPr>
          <w:rFonts w:ascii="Times New Roman" w:hAnsi="Times New Roman" w:cs="Times New Roman"/>
          <w:b/>
          <w:sz w:val="24"/>
          <w:szCs w:val="24"/>
        </w:rPr>
      </w:pPr>
      <w:r w:rsidRPr="000E2E3A">
        <w:rPr>
          <w:rFonts w:ascii="Times New Roman" w:hAnsi="Times New Roman" w:cs="Times New Roman"/>
          <w:b/>
          <w:sz w:val="24"/>
          <w:szCs w:val="24"/>
        </w:rPr>
        <w:t xml:space="preserve">Заявка </w:t>
      </w:r>
    </w:p>
    <w:p w14:paraId="268969D9" w14:textId="77777777" w:rsidR="00200E87" w:rsidRPr="000E2E3A" w:rsidRDefault="00200E87" w:rsidP="00200E87">
      <w:pPr>
        <w:spacing w:after="0"/>
        <w:ind w:firstLine="284"/>
        <w:jc w:val="center"/>
        <w:rPr>
          <w:rFonts w:ascii="Times New Roman" w:hAnsi="Times New Roman" w:cs="Times New Roman"/>
          <w:b/>
          <w:sz w:val="24"/>
          <w:szCs w:val="24"/>
        </w:rPr>
      </w:pPr>
      <w:r w:rsidRPr="000E2E3A">
        <w:rPr>
          <w:rFonts w:ascii="Times New Roman" w:hAnsi="Times New Roman" w:cs="Times New Roman"/>
          <w:b/>
          <w:sz w:val="24"/>
          <w:szCs w:val="24"/>
        </w:rPr>
        <w:t>на участие в I</w:t>
      </w:r>
      <w:r w:rsidRPr="000E2E3A">
        <w:rPr>
          <w:rFonts w:ascii="Times New Roman" w:hAnsi="Times New Roman" w:cs="Times New Roman"/>
          <w:b/>
          <w:sz w:val="24"/>
          <w:szCs w:val="24"/>
          <w:lang w:val="en-US"/>
        </w:rPr>
        <w:t>X</w:t>
      </w:r>
      <w:r w:rsidRPr="000E2E3A">
        <w:rPr>
          <w:rFonts w:ascii="Times New Roman" w:hAnsi="Times New Roman" w:cs="Times New Roman"/>
          <w:sz w:val="24"/>
          <w:szCs w:val="24"/>
        </w:rPr>
        <w:t xml:space="preserve"> </w:t>
      </w:r>
      <w:r w:rsidRPr="000E2E3A">
        <w:rPr>
          <w:rFonts w:ascii="Times New Roman" w:hAnsi="Times New Roman" w:cs="Times New Roman"/>
          <w:b/>
          <w:sz w:val="24"/>
          <w:szCs w:val="24"/>
        </w:rPr>
        <w:t xml:space="preserve">городском открытом конкурсе народного танца «Традиция» </w:t>
      </w:r>
    </w:p>
    <w:p w14:paraId="00AE7F8E" w14:textId="77777777" w:rsidR="00200E87" w:rsidRPr="000E2E3A" w:rsidRDefault="00200E87" w:rsidP="00200E87">
      <w:pPr>
        <w:pStyle w:val="a3"/>
        <w:spacing w:after="0"/>
        <w:ind w:left="0" w:firstLine="284"/>
        <w:jc w:val="center"/>
        <w:rPr>
          <w:rFonts w:ascii="Times New Roman" w:hAnsi="Times New Roman" w:cs="Times New Roman"/>
          <w:sz w:val="24"/>
          <w:szCs w:val="24"/>
        </w:rPr>
      </w:pPr>
      <w:r w:rsidRPr="000E2E3A">
        <w:rPr>
          <w:rFonts w:ascii="Times New Roman" w:hAnsi="Times New Roman" w:cs="Times New Roman"/>
          <w:b/>
          <w:sz w:val="24"/>
          <w:szCs w:val="24"/>
        </w:rPr>
        <w:t>Учреждение</w:t>
      </w:r>
      <w:r w:rsidRPr="000E2E3A">
        <w:rPr>
          <w:rFonts w:ascii="Times New Roman" w:hAnsi="Times New Roman" w:cs="Times New Roman"/>
          <w:sz w:val="24"/>
          <w:szCs w:val="24"/>
        </w:rPr>
        <w:t xml:space="preserve"> (Название, адрес, телефон, адрес электронной почты)</w:t>
      </w:r>
    </w:p>
    <w:p w14:paraId="41601645" w14:textId="77777777" w:rsidR="00200E87" w:rsidRPr="000E2E3A" w:rsidRDefault="00200E87" w:rsidP="00F53446">
      <w:pPr>
        <w:pStyle w:val="a3"/>
        <w:numPr>
          <w:ilvl w:val="0"/>
          <w:numId w:val="37"/>
        </w:numPr>
        <w:spacing w:after="0"/>
        <w:ind w:left="0" w:firstLine="284"/>
        <w:rPr>
          <w:rFonts w:ascii="Times New Roman" w:hAnsi="Times New Roman" w:cs="Times New Roman"/>
          <w:sz w:val="24"/>
          <w:szCs w:val="24"/>
        </w:rPr>
      </w:pPr>
      <w:r w:rsidRPr="000E2E3A">
        <w:rPr>
          <w:rFonts w:ascii="Times New Roman" w:hAnsi="Times New Roman" w:cs="Times New Roman"/>
          <w:b/>
          <w:sz w:val="24"/>
          <w:szCs w:val="24"/>
        </w:rPr>
        <w:t>Название коллектива (ФИ участников в номинации «Соло, дуэт»)</w:t>
      </w:r>
    </w:p>
    <w:p w14:paraId="1E432AF0" w14:textId="77777777" w:rsidR="00200E87" w:rsidRPr="000E2E3A" w:rsidRDefault="00200E87" w:rsidP="00F53446">
      <w:pPr>
        <w:numPr>
          <w:ilvl w:val="0"/>
          <w:numId w:val="37"/>
        </w:numPr>
        <w:spacing w:after="0"/>
        <w:ind w:left="0" w:firstLine="284"/>
        <w:contextualSpacing/>
        <w:jc w:val="both"/>
        <w:rPr>
          <w:rFonts w:ascii="Times New Roman" w:hAnsi="Times New Roman" w:cs="Times New Roman"/>
          <w:sz w:val="24"/>
          <w:szCs w:val="24"/>
          <w:u w:val="single"/>
        </w:rPr>
      </w:pPr>
      <w:r w:rsidRPr="000E2E3A">
        <w:rPr>
          <w:rFonts w:ascii="Times New Roman" w:hAnsi="Times New Roman" w:cs="Times New Roman"/>
          <w:b/>
          <w:sz w:val="24"/>
          <w:szCs w:val="24"/>
        </w:rPr>
        <w:t xml:space="preserve">Руководитель </w:t>
      </w:r>
      <w:r w:rsidRPr="000E2E3A">
        <w:rPr>
          <w:rFonts w:ascii="Times New Roman" w:hAnsi="Times New Roman" w:cs="Times New Roman"/>
          <w:sz w:val="24"/>
          <w:szCs w:val="24"/>
        </w:rPr>
        <w:t xml:space="preserve">(ФИО полностью, должность) </w:t>
      </w:r>
    </w:p>
    <w:p w14:paraId="11D2FE46" w14:textId="77777777" w:rsidR="00200E87" w:rsidRPr="000E2E3A" w:rsidRDefault="00200E87" w:rsidP="00F53446">
      <w:pPr>
        <w:numPr>
          <w:ilvl w:val="0"/>
          <w:numId w:val="37"/>
        </w:numPr>
        <w:spacing w:after="0"/>
        <w:ind w:left="0" w:firstLine="284"/>
        <w:contextualSpacing/>
        <w:jc w:val="both"/>
        <w:rPr>
          <w:rFonts w:ascii="Times New Roman" w:hAnsi="Times New Roman" w:cs="Times New Roman"/>
          <w:sz w:val="24"/>
          <w:szCs w:val="24"/>
          <w:u w:val="single"/>
        </w:rPr>
      </w:pPr>
      <w:r w:rsidRPr="000E2E3A">
        <w:rPr>
          <w:rFonts w:ascii="Times New Roman" w:hAnsi="Times New Roman" w:cs="Times New Roman"/>
          <w:b/>
          <w:sz w:val="24"/>
          <w:szCs w:val="24"/>
        </w:rPr>
        <w:t xml:space="preserve">Название номера </w:t>
      </w:r>
    </w:p>
    <w:p w14:paraId="66718909" w14:textId="77777777" w:rsidR="00200E87" w:rsidRPr="000E2E3A" w:rsidRDefault="00200E87" w:rsidP="00F53446">
      <w:pPr>
        <w:numPr>
          <w:ilvl w:val="0"/>
          <w:numId w:val="37"/>
        </w:numPr>
        <w:spacing w:after="0"/>
        <w:ind w:left="0" w:firstLine="284"/>
        <w:contextualSpacing/>
        <w:jc w:val="both"/>
        <w:rPr>
          <w:rFonts w:ascii="Times New Roman" w:hAnsi="Times New Roman" w:cs="Times New Roman"/>
          <w:sz w:val="24"/>
          <w:szCs w:val="24"/>
          <w:u w:val="single"/>
        </w:rPr>
      </w:pPr>
      <w:r w:rsidRPr="000E2E3A">
        <w:rPr>
          <w:rFonts w:ascii="Times New Roman" w:hAnsi="Times New Roman" w:cs="Times New Roman"/>
          <w:b/>
          <w:sz w:val="24"/>
          <w:szCs w:val="24"/>
        </w:rPr>
        <w:t>Дисциплина</w:t>
      </w:r>
      <w:r w:rsidRPr="000E2E3A">
        <w:rPr>
          <w:rFonts w:ascii="Times New Roman" w:hAnsi="Times New Roman" w:cs="Times New Roman"/>
          <w:sz w:val="24"/>
          <w:szCs w:val="24"/>
        </w:rPr>
        <w:t xml:space="preserve"> (по Положению) </w:t>
      </w:r>
    </w:p>
    <w:p w14:paraId="2CA314A8" w14:textId="77777777" w:rsidR="00200E87" w:rsidRPr="000E2E3A" w:rsidRDefault="00200E87" w:rsidP="00F53446">
      <w:pPr>
        <w:numPr>
          <w:ilvl w:val="0"/>
          <w:numId w:val="37"/>
        </w:numPr>
        <w:spacing w:after="0"/>
        <w:ind w:left="0" w:firstLine="284"/>
        <w:contextualSpacing/>
        <w:jc w:val="both"/>
        <w:rPr>
          <w:rFonts w:ascii="Times New Roman" w:hAnsi="Times New Roman" w:cs="Times New Roman"/>
          <w:sz w:val="24"/>
          <w:szCs w:val="24"/>
          <w:u w:val="single"/>
        </w:rPr>
      </w:pPr>
      <w:r w:rsidRPr="000E2E3A">
        <w:rPr>
          <w:rFonts w:ascii="Times New Roman" w:hAnsi="Times New Roman" w:cs="Times New Roman"/>
          <w:b/>
          <w:sz w:val="24"/>
          <w:szCs w:val="24"/>
        </w:rPr>
        <w:t xml:space="preserve">Номинация </w:t>
      </w:r>
      <w:r w:rsidRPr="000E2E3A">
        <w:rPr>
          <w:rFonts w:ascii="Times New Roman" w:hAnsi="Times New Roman" w:cs="Times New Roman"/>
          <w:sz w:val="24"/>
          <w:szCs w:val="24"/>
        </w:rPr>
        <w:t xml:space="preserve">(количество выступающих) </w:t>
      </w:r>
    </w:p>
    <w:p w14:paraId="075C4A93" w14:textId="77777777" w:rsidR="00200E87" w:rsidRPr="000E2E3A" w:rsidRDefault="00200E87" w:rsidP="00F53446">
      <w:pPr>
        <w:numPr>
          <w:ilvl w:val="0"/>
          <w:numId w:val="37"/>
        </w:numPr>
        <w:spacing w:after="0"/>
        <w:ind w:left="0" w:firstLine="284"/>
        <w:contextualSpacing/>
        <w:jc w:val="both"/>
        <w:rPr>
          <w:rFonts w:ascii="Times New Roman" w:hAnsi="Times New Roman" w:cs="Times New Roman"/>
          <w:sz w:val="24"/>
          <w:szCs w:val="24"/>
        </w:rPr>
      </w:pPr>
      <w:r w:rsidRPr="000E2E3A">
        <w:rPr>
          <w:rFonts w:ascii="Times New Roman" w:hAnsi="Times New Roman" w:cs="Times New Roman"/>
          <w:b/>
          <w:sz w:val="24"/>
          <w:szCs w:val="24"/>
        </w:rPr>
        <w:t xml:space="preserve">Возрастная категория </w:t>
      </w:r>
      <w:r w:rsidRPr="000E2E3A">
        <w:rPr>
          <w:rFonts w:ascii="Times New Roman" w:hAnsi="Times New Roman" w:cs="Times New Roman"/>
          <w:sz w:val="24"/>
          <w:szCs w:val="24"/>
        </w:rPr>
        <w:t xml:space="preserve">(по Положению) </w:t>
      </w:r>
    </w:p>
    <w:p w14:paraId="7AA59F33" w14:textId="77777777" w:rsidR="00200E87" w:rsidRPr="000E2E3A" w:rsidRDefault="00200E87" w:rsidP="00F53446">
      <w:pPr>
        <w:numPr>
          <w:ilvl w:val="0"/>
          <w:numId w:val="37"/>
        </w:numPr>
        <w:spacing w:after="0"/>
        <w:ind w:left="0" w:firstLine="284"/>
        <w:contextualSpacing/>
        <w:jc w:val="both"/>
        <w:rPr>
          <w:rFonts w:ascii="Times New Roman" w:hAnsi="Times New Roman" w:cs="Times New Roman"/>
          <w:sz w:val="24"/>
          <w:szCs w:val="24"/>
          <w:u w:val="single"/>
        </w:rPr>
      </w:pPr>
      <w:r w:rsidRPr="000E2E3A">
        <w:rPr>
          <w:rFonts w:ascii="Times New Roman" w:hAnsi="Times New Roman" w:cs="Times New Roman"/>
          <w:b/>
          <w:sz w:val="24"/>
          <w:szCs w:val="24"/>
        </w:rPr>
        <w:t xml:space="preserve">Контактный телефон руководителя </w:t>
      </w:r>
    </w:p>
    <w:p w14:paraId="3ED95167" w14:textId="77777777" w:rsidR="00200E87" w:rsidRPr="000E2E3A" w:rsidRDefault="00200E87" w:rsidP="00F53446">
      <w:pPr>
        <w:numPr>
          <w:ilvl w:val="0"/>
          <w:numId w:val="37"/>
        </w:numPr>
        <w:spacing w:after="0"/>
        <w:ind w:left="0" w:firstLine="284"/>
        <w:contextualSpacing/>
        <w:jc w:val="both"/>
        <w:rPr>
          <w:rFonts w:ascii="Times New Roman" w:hAnsi="Times New Roman" w:cs="Times New Roman"/>
          <w:sz w:val="24"/>
          <w:szCs w:val="24"/>
          <w:u w:val="single"/>
        </w:rPr>
      </w:pPr>
      <w:r w:rsidRPr="000E2E3A">
        <w:rPr>
          <w:rFonts w:ascii="Times New Roman" w:hAnsi="Times New Roman" w:cs="Times New Roman"/>
          <w:b/>
          <w:sz w:val="24"/>
          <w:szCs w:val="24"/>
        </w:rPr>
        <w:t xml:space="preserve">Продолжительность номера </w:t>
      </w:r>
    </w:p>
    <w:p w14:paraId="3214A938" w14:textId="77777777" w:rsidR="00200E87" w:rsidRDefault="00200E87" w:rsidP="00200E87">
      <w:pPr>
        <w:spacing w:after="0"/>
        <w:rPr>
          <w:rFonts w:ascii="Times New Roman" w:eastAsia="Calibri" w:hAnsi="Times New Roman" w:cs="Times New Roman"/>
          <w:b/>
          <w:bCs/>
          <w:color w:val="4F81BD" w:themeColor="accent1"/>
          <w:sz w:val="24"/>
          <w:szCs w:val="24"/>
        </w:rPr>
      </w:pPr>
      <w:r>
        <w:rPr>
          <w:rFonts w:ascii="Times New Roman" w:eastAsia="Calibri" w:hAnsi="Times New Roman" w:cs="Times New Roman"/>
          <w:sz w:val="24"/>
          <w:szCs w:val="24"/>
        </w:rPr>
        <w:br w:type="page"/>
      </w:r>
    </w:p>
    <w:p w14:paraId="5DACAA26" w14:textId="77777777" w:rsidR="00200E87" w:rsidRPr="00643856" w:rsidRDefault="00200E87" w:rsidP="00200E87">
      <w:pPr>
        <w:pStyle w:val="2"/>
        <w:spacing w:before="0"/>
        <w:ind w:firstLine="284"/>
        <w:jc w:val="center"/>
        <w:rPr>
          <w:rFonts w:ascii="Times New Roman" w:eastAsia="Calibri" w:hAnsi="Times New Roman" w:cs="Times New Roman"/>
          <w:b w:val="0"/>
          <w:bCs w:val="0"/>
          <w:sz w:val="24"/>
          <w:szCs w:val="24"/>
        </w:rPr>
      </w:pPr>
      <w:r w:rsidRPr="00643856">
        <w:rPr>
          <w:rFonts w:ascii="Times New Roman" w:eastAsia="Calibri" w:hAnsi="Times New Roman" w:cs="Times New Roman"/>
          <w:sz w:val="24"/>
          <w:szCs w:val="24"/>
        </w:rPr>
        <w:lastRenderedPageBreak/>
        <w:t>ПОЛОЖЕНИЕ</w:t>
      </w:r>
    </w:p>
    <w:p w14:paraId="440867B8" w14:textId="3250E941" w:rsidR="00200E87" w:rsidRPr="00643856" w:rsidRDefault="00200E87" w:rsidP="00200E87">
      <w:pPr>
        <w:pStyle w:val="2"/>
        <w:spacing w:before="0"/>
        <w:ind w:firstLine="284"/>
        <w:jc w:val="center"/>
        <w:rPr>
          <w:rFonts w:ascii="Times New Roman" w:eastAsia="Calibri" w:hAnsi="Times New Roman" w:cs="Times New Roman"/>
          <w:b w:val="0"/>
          <w:sz w:val="24"/>
          <w:szCs w:val="24"/>
        </w:rPr>
      </w:pPr>
      <w:r w:rsidRPr="00643856">
        <w:rPr>
          <w:rFonts w:ascii="Times New Roman" w:eastAsia="Calibri" w:hAnsi="Times New Roman" w:cs="Times New Roman"/>
          <w:sz w:val="24"/>
          <w:szCs w:val="24"/>
        </w:rPr>
        <w:t xml:space="preserve">о </w:t>
      </w:r>
      <w:r w:rsidR="00081445">
        <w:rPr>
          <w:rFonts w:ascii="Times New Roman" w:eastAsia="Calibri" w:hAnsi="Times New Roman" w:cs="Times New Roman"/>
          <w:sz w:val="24"/>
          <w:szCs w:val="24"/>
        </w:rPr>
        <w:t>проведении танцевального конкурса</w:t>
      </w:r>
      <w:r w:rsidRPr="00643856">
        <w:rPr>
          <w:rFonts w:ascii="Times New Roman" w:eastAsia="Calibri" w:hAnsi="Times New Roman" w:cs="Times New Roman"/>
          <w:sz w:val="24"/>
          <w:szCs w:val="24"/>
        </w:rPr>
        <w:t xml:space="preserve"> - альтернативы негативным зависимостям</w:t>
      </w:r>
    </w:p>
    <w:p w14:paraId="117FD79C" w14:textId="77777777" w:rsidR="00200E87" w:rsidRPr="00643856" w:rsidRDefault="00200E87" w:rsidP="00200E87">
      <w:pPr>
        <w:pStyle w:val="2"/>
        <w:spacing w:before="0"/>
        <w:ind w:firstLine="284"/>
        <w:jc w:val="center"/>
        <w:rPr>
          <w:rFonts w:ascii="Times New Roman" w:eastAsia="Calibri" w:hAnsi="Times New Roman" w:cs="Times New Roman"/>
          <w:b w:val="0"/>
          <w:sz w:val="24"/>
          <w:szCs w:val="24"/>
        </w:rPr>
      </w:pPr>
      <w:r w:rsidRPr="00643856">
        <w:rPr>
          <w:rFonts w:ascii="Times New Roman" w:eastAsia="Calibri" w:hAnsi="Times New Roman" w:cs="Times New Roman"/>
          <w:sz w:val="24"/>
          <w:szCs w:val="24"/>
        </w:rPr>
        <w:t>«В ритме жизни»</w:t>
      </w:r>
    </w:p>
    <w:p w14:paraId="707F465F" w14:textId="77777777" w:rsidR="00200E87" w:rsidRPr="00643856" w:rsidRDefault="00200E87" w:rsidP="00F53446">
      <w:pPr>
        <w:pStyle w:val="a3"/>
        <w:numPr>
          <w:ilvl w:val="0"/>
          <w:numId w:val="92"/>
        </w:numPr>
        <w:spacing w:after="0"/>
        <w:ind w:left="0" w:firstLine="284"/>
        <w:jc w:val="center"/>
        <w:rPr>
          <w:rFonts w:ascii="Times New Roman" w:eastAsia="Calibri" w:hAnsi="Times New Roman" w:cs="Times New Roman"/>
          <w:b/>
          <w:bCs/>
          <w:sz w:val="24"/>
          <w:szCs w:val="24"/>
        </w:rPr>
      </w:pPr>
      <w:r w:rsidRPr="00643856">
        <w:rPr>
          <w:rFonts w:ascii="Times New Roman" w:eastAsia="Calibri" w:hAnsi="Times New Roman" w:cs="Times New Roman"/>
          <w:b/>
          <w:bCs/>
          <w:sz w:val="24"/>
          <w:szCs w:val="24"/>
        </w:rPr>
        <w:t>Общие положения.</w:t>
      </w:r>
    </w:p>
    <w:p w14:paraId="5DBBAE62" w14:textId="77777777" w:rsidR="00200E87" w:rsidRPr="002806F1" w:rsidRDefault="00200E87" w:rsidP="00F53446">
      <w:pPr>
        <w:pStyle w:val="a3"/>
        <w:numPr>
          <w:ilvl w:val="1"/>
          <w:numId w:val="92"/>
        </w:numPr>
        <w:spacing w:after="0"/>
        <w:ind w:left="0" w:firstLine="284"/>
        <w:jc w:val="both"/>
        <w:rPr>
          <w:rFonts w:ascii="Times New Roman" w:hAnsi="Times New Roman" w:cs="Times New Roman"/>
          <w:bCs/>
          <w:sz w:val="24"/>
          <w:szCs w:val="24"/>
        </w:rPr>
      </w:pPr>
      <w:r w:rsidRPr="002806F1">
        <w:rPr>
          <w:rFonts w:ascii="Times New Roman" w:hAnsi="Times New Roman" w:cs="Times New Roman"/>
          <w:bCs/>
          <w:sz w:val="24"/>
          <w:szCs w:val="24"/>
        </w:rPr>
        <w:t>Настоящее Положение определяет порядок организации и проведения городского конкурса-альтернативы негативным зависимостям «В ритме жизни»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2806F1">
        <w:rPr>
          <w:rFonts w:ascii="Times New Roman" w:hAnsi="Times New Roman" w:cs="Times New Roman"/>
          <w:bCs/>
          <w:i/>
          <w:sz w:val="24"/>
          <w:szCs w:val="24"/>
        </w:rPr>
        <w:t xml:space="preserve">. </w:t>
      </w:r>
      <w:r w:rsidRPr="002806F1">
        <w:rPr>
          <w:rFonts w:ascii="Times New Roman" w:hAnsi="Times New Roman" w:cs="Times New Roman"/>
          <w:bCs/>
          <w:sz w:val="24"/>
          <w:szCs w:val="24"/>
        </w:rPr>
        <w:t>Конкурс- альтернатива негативным зависимостям  «В ритме жизни» (далее — Конкурс), проводится в рамках профилактики наркомании, алкоголизма, табакокурения, употребления ПАВ среди учащихся средних общеобразовательных учреждений и воспитанников подростковых клубов.</w:t>
      </w:r>
    </w:p>
    <w:p w14:paraId="041DD9D2" w14:textId="77777777" w:rsidR="00200E87" w:rsidRPr="00643856" w:rsidRDefault="00200E87" w:rsidP="00F53446">
      <w:pPr>
        <w:pStyle w:val="a3"/>
        <w:numPr>
          <w:ilvl w:val="1"/>
          <w:numId w:val="92"/>
        </w:numPr>
        <w:spacing w:after="0"/>
        <w:ind w:left="0" w:firstLine="284"/>
        <w:jc w:val="both"/>
        <w:rPr>
          <w:rFonts w:ascii="Times New Roman" w:hAnsi="Times New Roman" w:cs="Times New Roman"/>
          <w:b/>
          <w:bCs/>
          <w:sz w:val="24"/>
          <w:szCs w:val="24"/>
        </w:rPr>
      </w:pPr>
      <w:r w:rsidRPr="00643856">
        <w:rPr>
          <w:rFonts w:ascii="Times New Roman" w:hAnsi="Times New Roman" w:cs="Times New Roman"/>
          <w:b/>
          <w:bCs/>
          <w:sz w:val="24"/>
          <w:szCs w:val="24"/>
        </w:rPr>
        <w:t xml:space="preserve"> Организаторы мероприятия</w:t>
      </w:r>
    </w:p>
    <w:p w14:paraId="0839F634" w14:textId="77777777" w:rsidR="00200E87" w:rsidRPr="00643856" w:rsidRDefault="00200E87" w:rsidP="00200E87">
      <w:pPr>
        <w:pStyle w:val="a3"/>
        <w:spacing w:after="0"/>
        <w:ind w:left="0" w:firstLine="284"/>
        <w:jc w:val="both"/>
        <w:rPr>
          <w:rFonts w:ascii="Times New Roman" w:hAnsi="Times New Roman" w:cs="Times New Roman"/>
          <w:b/>
          <w:bCs/>
          <w:sz w:val="24"/>
          <w:szCs w:val="24"/>
        </w:rPr>
      </w:pPr>
      <w:r w:rsidRPr="00643856">
        <w:rPr>
          <w:rFonts w:ascii="Times New Roman" w:hAnsi="Times New Roman" w:cs="Times New Roman"/>
          <w:b/>
          <w:bCs/>
          <w:sz w:val="24"/>
          <w:szCs w:val="24"/>
        </w:rPr>
        <w:t>Учредитель:</w:t>
      </w:r>
    </w:p>
    <w:p w14:paraId="32A6E31C" w14:textId="77777777" w:rsidR="00200E87" w:rsidRPr="00643856" w:rsidRDefault="00200E87" w:rsidP="00200E87">
      <w:pPr>
        <w:pStyle w:val="a3"/>
        <w:spacing w:after="0"/>
        <w:ind w:left="0" w:firstLine="284"/>
        <w:jc w:val="both"/>
        <w:rPr>
          <w:rFonts w:ascii="Times New Roman" w:hAnsi="Times New Roman" w:cs="Times New Roman"/>
          <w:bCs/>
          <w:sz w:val="24"/>
          <w:szCs w:val="24"/>
        </w:rPr>
      </w:pPr>
      <w:r w:rsidRPr="00643856">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4763882E" w14:textId="77777777" w:rsidR="00200E87" w:rsidRPr="00643856" w:rsidRDefault="00200E87" w:rsidP="00200E87">
      <w:pPr>
        <w:pStyle w:val="a3"/>
        <w:spacing w:after="0"/>
        <w:ind w:left="0" w:firstLine="284"/>
        <w:jc w:val="both"/>
        <w:rPr>
          <w:rFonts w:ascii="Times New Roman" w:hAnsi="Times New Roman" w:cs="Times New Roman"/>
          <w:b/>
          <w:bCs/>
          <w:sz w:val="24"/>
          <w:szCs w:val="24"/>
        </w:rPr>
      </w:pPr>
      <w:r w:rsidRPr="00643856">
        <w:rPr>
          <w:rFonts w:ascii="Times New Roman" w:hAnsi="Times New Roman" w:cs="Times New Roman"/>
          <w:b/>
          <w:bCs/>
          <w:sz w:val="24"/>
          <w:szCs w:val="24"/>
        </w:rPr>
        <w:t>Организатор:</w:t>
      </w:r>
    </w:p>
    <w:p w14:paraId="506C32D6" w14:textId="77777777" w:rsidR="00200E87" w:rsidRPr="00643856" w:rsidRDefault="00200E87" w:rsidP="00200E87">
      <w:pPr>
        <w:pStyle w:val="a3"/>
        <w:spacing w:after="0"/>
        <w:ind w:left="0" w:firstLine="284"/>
        <w:jc w:val="both"/>
        <w:rPr>
          <w:rFonts w:ascii="Times New Roman" w:hAnsi="Times New Roman" w:cs="Times New Roman"/>
          <w:bCs/>
          <w:sz w:val="24"/>
          <w:szCs w:val="24"/>
        </w:rPr>
      </w:pPr>
      <w:r w:rsidRPr="00643856">
        <w:rPr>
          <w:rFonts w:ascii="Times New Roman" w:hAnsi="Times New Roman" w:cs="Times New Roman"/>
          <w:bCs/>
          <w:sz w:val="24"/>
          <w:szCs w:val="24"/>
        </w:rPr>
        <w:t>Муниципальное бюджетное образовательное учреждение «Школа № 57» городского округа Самара (далее – МБОУ Школа № 57 г.о. Самара)</w:t>
      </w:r>
    </w:p>
    <w:p w14:paraId="61E72BAF" w14:textId="77777777" w:rsidR="00200E87" w:rsidRPr="00643856" w:rsidRDefault="00200E87" w:rsidP="00200E87">
      <w:pPr>
        <w:pStyle w:val="a3"/>
        <w:spacing w:after="0"/>
        <w:ind w:left="0" w:firstLine="284"/>
        <w:jc w:val="both"/>
        <w:rPr>
          <w:rFonts w:ascii="Times New Roman" w:hAnsi="Times New Roman" w:cs="Times New Roman"/>
          <w:b/>
          <w:bCs/>
          <w:sz w:val="24"/>
          <w:szCs w:val="24"/>
        </w:rPr>
      </w:pPr>
      <w:r w:rsidRPr="00643856">
        <w:rPr>
          <w:rFonts w:ascii="Times New Roman" w:hAnsi="Times New Roman" w:cs="Times New Roman"/>
          <w:b/>
          <w:bCs/>
          <w:sz w:val="24"/>
          <w:szCs w:val="24"/>
        </w:rPr>
        <w:t xml:space="preserve">Соорганизатор: </w:t>
      </w:r>
    </w:p>
    <w:p w14:paraId="7C83C0A5" w14:textId="77777777" w:rsidR="00200E87" w:rsidRPr="00643856" w:rsidRDefault="00200E87" w:rsidP="00200E87">
      <w:pPr>
        <w:pStyle w:val="a3"/>
        <w:spacing w:after="0"/>
        <w:ind w:left="0" w:firstLine="284"/>
        <w:jc w:val="both"/>
        <w:rPr>
          <w:rFonts w:ascii="Times New Roman" w:eastAsia="Times New Roman" w:hAnsi="Times New Roman" w:cs="Times New Roman"/>
          <w:bCs/>
          <w:sz w:val="24"/>
          <w:szCs w:val="24"/>
        </w:rPr>
      </w:pPr>
      <w:r w:rsidRPr="00643856">
        <w:rPr>
          <w:rFonts w:ascii="Times New Roman" w:eastAsia="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6582859B" w14:textId="77777777" w:rsidR="00200E87" w:rsidRPr="00643856" w:rsidRDefault="00200E87" w:rsidP="00200E87">
      <w:pPr>
        <w:spacing w:after="0"/>
        <w:ind w:firstLine="284"/>
        <w:rPr>
          <w:rFonts w:ascii="Times New Roman" w:eastAsia="Calibri" w:hAnsi="Times New Roman" w:cs="Times New Roman"/>
          <w:b/>
          <w:bCs/>
          <w:sz w:val="24"/>
          <w:szCs w:val="24"/>
        </w:rPr>
      </w:pPr>
      <w:r w:rsidRPr="00643856">
        <w:rPr>
          <w:rFonts w:ascii="Times New Roman" w:eastAsia="Calibri" w:hAnsi="Times New Roman" w:cs="Times New Roman"/>
          <w:b/>
          <w:bCs/>
          <w:sz w:val="24"/>
          <w:szCs w:val="24"/>
        </w:rPr>
        <w:t>Партнеры:</w:t>
      </w:r>
    </w:p>
    <w:p w14:paraId="5B4C7B53" w14:textId="77777777" w:rsidR="00200E87" w:rsidRPr="00643856" w:rsidRDefault="00200E87" w:rsidP="00200E87">
      <w:pPr>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ab/>
        <w:t>Детская общественная организация волонтеров г.о. Самара «Городская Лига Волонтеров»</w:t>
      </w:r>
    </w:p>
    <w:p w14:paraId="20240E33" w14:textId="77777777" w:rsidR="00200E87" w:rsidRPr="00643856" w:rsidRDefault="00200E87" w:rsidP="00200E87">
      <w:pPr>
        <w:spacing w:after="0"/>
        <w:ind w:firstLine="284"/>
        <w:jc w:val="both"/>
        <w:rPr>
          <w:rFonts w:ascii="Times New Roman" w:eastAsia="Times New Roman" w:hAnsi="Times New Roman" w:cs="Times New Roman"/>
          <w:b/>
          <w:sz w:val="24"/>
          <w:szCs w:val="24"/>
        </w:rPr>
      </w:pPr>
      <w:r w:rsidRPr="00643856">
        <w:rPr>
          <w:rFonts w:ascii="Times New Roman" w:eastAsia="Times New Roman" w:hAnsi="Times New Roman" w:cs="Times New Roman"/>
          <w:sz w:val="24"/>
          <w:szCs w:val="24"/>
        </w:rPr>
        <w:t xml:space="preserve">1.3. </w:t>
      </w:r>
      <w:r w:rsidRPr="00643856">
        <w:rPr>
          <w:rFonts w:ascii="Times New Roman" w:eastAsia="Times New Roman" w:hAnsi="Times New Roman" w:cs="Times New Roman"/>
          <w:b/>
          <w:sz w:val="24"/>
          <w:szCs w:val="24"/>
        </w:rPr>
        <w:t>Цели и задачи мероприятия</w:t>
      </w:r>
    </w:p>
    <w:p w14:paraId="22417559" w14:textId="77777777" w:rsidR="00200E87" w:rsidRPr="00643856" w:rsidRDefault="00200E87" w:rsidP="00200E87">
      <w:pPr>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Целью Конкурса является развитие у детей и подростков отрицательного отношения к распространению и злоупотреблению психоактивных веществ, формирование навыков здорового и безопасного образа жизни, ценностного отношения к своему здоровью, неприятия алкоголя, табака и наркотиков</w:t>
      </w:r>
    </w:p>
    <w:p w14:paraId="443FA15C" w14:textId="77777777" w:rsidR="00200E87" w:rsidRPr="00643856" w:rsidRDefault="00200E87" w:rsidP="00200E87">
      <w:pPr>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 xml:space="preserve">Конкурс направлен на решение следующих задач: </w:t>
      </w:r>
    </w:p>
    <w:p w14:paraId="581E31F1" w14:textId="77777777" w:rsidR="00200E87" w:rsidRPr="00643856" w:rsidRDefault="00200E87" w:rsidP="00200E87">
      <w:pPr>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sym w:font="Symbol" w:char="F02D"/>
      </w:r>
      <w:r w:rsidRPr="00643856">
        <w:rPr>
          <w:rFonts w:ascii="Times New Roman" w:eastAsia="Calibri" w:hAnsi="Times New Roman" w:cs="Times New Roman"/>
          <w:bCs/>
          <w:sz w:val="24"/>
          <w:szCs w:val="24"/>
        </w:rPr>
        <w:t xml:space="preserve"> активизация и повышение качества работы по формированию здорового образа жизни;</w:t>
      </w:r>
    </w:p>
    <w:p w14:paraId="196EDD7E" w14:textId="77777777" w:rsidR="00200E87" w:rsidRPr="00643856" w:rsidRDefault="00200E87" w:rsidP="00200E87">
      <w:pPr>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 xml:space="preserve"> </w:t>
      </w:r>
      <w:r w:rsidRPr="00643856">
        <w:rPr>
          <w:rFonts w:ascii="Times New Roman" w:eastAsia="Calibri" w:hAnsi="Times New Roman" w:cs="Times New Roman"/>
          <w:bCs/>
          <w:sz w:val="24"/>
          <w:szCs w:val="24"/>
        </w:rPr>
        <w:sym w:font="Symbol" w:char="F02D"/>
      </w:r>
      <w:r w:rsidRPr="00643856">
        <w:rPr>
          <w:rFonts w:ascii="Times New Roman" w:eastAsia="Calibri" w:hAnsi="Times New Roman" w:cs="Times New Roman"/>
          <w:bCs/>
          <w:sz w:val="24"/>
          <w:szCs w:val="24"/>
        </w:rPr>
        <w:t xml:space="preserve"> формирование у детей активной жизненной позиции в вопросах здорового образа жизни, отказа от вредной привычки; </w:t>
      </w:r>
    </w:p>
    <w:p w14:paraId="4D33F6AD" w14:textId="77777777" w:rsidR="00200E87" w:rsidRPr="00643856" w:rsidRDefault="00200E87" w:rsidP="00200E87">
      <w:pPr>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sym w:font="Symbol" w:char="F02D"/>
      </w:r>
      <w:r w:rsidRPr="00643856">
        <w:rPr>
          <w:rFonts w:ascii="Times New Roman" w:eastAsia="Calibri" w:hAnsi="Times New Roman" w:cs="Times New Roman"/>
          <w:bCs/>
          <w:sz w:val="24"/>
          <w:szCs w:val="24"/>
        </w:rPr>
        <w:t xml:space="preserve"> развитие творческих способностей детей и подростков</w:t>
      </w:r>
    </w:p>
    <w:p w14:paraId="5D8B24C3" w14:textId="77777777" w:rsidR="00200E87" w:rsidRPr="00643856" w:rsidRDefault="00200E87" w:rsidP="00200E87">
      <w:pPr>
        <w:spacing w:after="0"/>
        <w:ind w:firstLine="284"/>
        <w:jc w:val="center"/>
        <w:rPr>
          <w:rFonts w:ascii="Times New Roman" w:eastAsia="Calibri" w:hAnsi="Times New Roman" w:cs="Times New Roman"/>
          <w:b/>
          <w:bCs/>
          <w:sz w:val="24"/>
          <w:szCs w:val="24"/>
        </w:rPr>
      </w:pPr>
      <w:r w:rsidRPr="00643856">
        <w:rPr>
          <w:rFonts w:ascii="Times New Roman" w:eastAsia="Calibri" w:hAnsi="Times New Roman" w:cs="Times New Roman"/>
          <w:b/>
          <w:bCs/>
          <w:sz w:val="24"/>
          <w:szCs w:val="24"/>
        </w:rPr>
        <w:t>2. Сроки и место проведения мероприятия</w:t>
      </w:r>
    </w:p>
    <w:p w14:paraId="3E0E257B" w14:textId="77777777" w:rsidR="00200E87" w:rsidRPr="00643856" w:rsidRDefault="00200E87" w:rsidP="00200E87">
      <w:pPr>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 xml:space="preserve">Танцевальный конкурс проводится в очном этапе </w:t>
      </w:r>
      <w:r w:rsidRPr="00643856">
        <w:rPr>
          <w:rFonts w:ascii="Times New Roman" w:eastAsia="Calibri" w:hAnsi="Times New Roman" w:cs="Times New Roman"/>
          <w:b/>
          <w:bCs/>
          <w:sz w:val="24"/>
          <w:szCs w:val="24"/>
        </w:rPr>
        <w:t>26 марта 2021 года в 13.00</w:t>
      </w:r>
      <w:r w:rsidRPr="00643856">
        <w:rPr>
          <w:rFonts w:ascii="Times New Roman" w:eastAsia="Calibri" w:hAnsi="Times New Roman" w:cs="Times New Roman"/>
          <w:bCs/>
          <w:sz w:val="24"/>
          <w:szCs w:val="24"/>
        </w:rPr>
        <w:t xml:space="preserve"> на базе МБОУ Школа № 57 г.о. Самара по адресу:</w:t>
      </w:r>
      <w:r w:rsidRPr="00643856">
        <w:rPr>
          <w:rFonts w:ascii="Times New Roman" w:hAnsi="Times New Roman" w:cs="Times New Roman"/>
          <w:sz w:val="24"/>
          <w:szCs w:val="24"/>
        </w:rPr>
        <w:t xml:space="preserve"> </w:t>
      </w:r>
      <w:r w:rsidRPr="00643856">
        <w:rPr>
          <w:rFonts w:ascii="Times New Roman" w:eastAsia="Calibri" w:hAnsi="Times New Roman" w:cs="Times New Roman"/>
          <w:bCs/>
          <w:sz w:val="24"/>
          <w:szCs w:val="24"/>
        </w:rPr>
        <w:t>Академика Тихомирова, д.2</w:t>
      </w:r>
    </w:p>
    <w:p w14:paraId="3FC0B4F4" w14:textId="77777777" w:rsidR="00200E87" w:rsidRPr="00643856" w:rsidRDefault="00200E87" w:rsidP="00200E87">
      <w:pPr>
        <w:tabs>
          <w:tab w:val="left" w:pos="567"/>
        </w:tabs>
        <w:spacing w:after="0"/>
        <w:ind w:firstLine="284"/>
        <w:jc w:val="center"/>
        <w:rPr>
          <w:rFonts w:ascii="Times New Roman" w:eastAsia="Calibri" w:hAnsi="Times New Roman" w:cs="Times New Roman"/>
          <w:sz w:val="24"/>
          <w:szCs w:val="24"/>
        </w:rPr>
      </w:pPr>
      <w:r w:rsidRPr="00643856">
        <w:rPr>
          <w:rFonts w:ascii="Times New Roman" w:eastAsia="Calibri" w:hAnsi="Times New Roman" w:cs="Times New Roman"/>
          <w:b/>
          <w:sz w:val="24"/>
          <w:szCs w:val="24"/>
        </w:rPr>
        <w:t>3. Сроки и форма подачи заявок на участие</w:t>
      </w:r>
    </w:p>
    <w:p w14:paraId="5EEAC33D" w14:textId="77777777" w:rsidR="00200E87" w:rsidRPr="00643856" w:rsidRDefault="00200E87" w:rsidP="00200E87">
      <w:pPr>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 xml:space="preserve">Срок подачи заявок </w:t>
      </w:r>
      <w:r w:rsidRPr="00643856">
        <w:rPr>
          <w:rFonts w:ascii="Times New Roman" w:hAnsi="Times New Roman" w:cs="Times New Roman"/>
          <w:b/>
          <w:sz w:val="24"/>
          <w:szCs w:val="24"/>
        </w:rPr>
        <w:t>до 20 марта 2021г</w:t>
      </w:r>
      <w:r w:rsidRPr="00643856">
        <w:rPr>
          <w:rFonts w:ascii="Times New Roman" w:hAnsi="Times New Roman" w:cs="Times New Roman"/>
          <w:sz w:val="24"/>
          <w:szCs w:val="24"/>
        </w:rPr>
        <w:t xml:space="preserve"> на электронный адрес: </w:t>
      </w:r>
      <w:hyperlink r:id="rId90" w:history="1">
        <w:r w:rsidRPr="00643856">
          <w:rPr>
            <w:rStyle w:val="a8"/>
            <w:rFonts w:ascii="Times New Roman" w:hAnsi="Times New Roman" w:cs="Times New Roman"/>
            <w:sz w:val="24"/>
            <w:szCs w:val="24"/>
          </w:rPr>
          <w:t>romirinka23@mail.ru</w:t>
        </w:r>
      </w:hyperlink>
      <w:r w:rsidRPr="00643856">
        <w:rPr>
          <w:rFonts w:ascii="Times New Roman" w:hAnsi="Times New Roman" w:cs="Times New Roman"/>
          <w:sz w:val="24"/>
          <w:szCs w:val="24"/>
        </w:rPr>
        <w:t xml:space="preserve"> с пометкой «Танцевальный конкурс «В ритме жизни».</w:t>
      </w:r>
    </w:p>
    <w:p w14:paraId="6F50E9C0" w14:textId="77777777" w:rsidR="00200E87" w:rsidRPr="00643856" w:rsidRDefault="00200E87" w:rsidP="00200E87">
      <w:pPr>
        <w:tabs>
          <w:tab w:val="left" w:pos="360"/>
          <w:tab w:val="left" w:pos="709"/>
        </w:tabs>
        <w:spacing w:after="0"/>
        <w:ind w:firstLine="284"/>
        <w:rPr>
          <w:rFonts w:ascii="Times New Roman" w:eastAsia="Calibri" w:hAnsi="Times New Roman" w:cs="Times New Roman"/>
          <w:b/>
          <w:sz w:val="24"/>
          <w:szCs w:val="24"/>
        </w:rPr>
      </w:pPr>
    </w:p>
    <w:p w14:paraId="0E246EDA" w14:textId="77777777" w:rsidR="00200E87" w:rsidRPr="00643856" w:rsidRDefault="00200E87" w:rsidP="00200E87">
      <w:pPr>
        <w:tabs>
          <w:tab w:val="left" w:pos="709"/>
        </w:tabs>
        <w:spacing w:after="0"/>
        <w:ind w:firstLine="284"/>
        <w:jc w:val="center"/>
        <w:rPr>
          <w:rFonts w:ascii="Times New Roman" w:eastAsia="Calibri" w:hAnsi="Times New Roman" w:cs="Times New Roman"/>
          <w:b/>
          <w:bCs/>
          <w:sz w:val="24"/>
          <w:szCs w:val="24"/>
        </w:rPr>
      </w:pPr>
      <w:r w:rsidRPr="00643856">
        <w:rPr>
          <w:rFonts w:ascii="Times New Roman" w:eastAsia="Calibri" w:hAnsi="Times New Roman" w:cs="Times New Roman"/>
          <w:b/>
          <w:bCs/>
          <w:sz w:val="24"/>
          <w:szCs w:val="24"/>
        </w:rPr>
        <w:t>4. Порядок организации, форма участия и форма проведения мероприятия</w:t>
      </w:r>
    </w:p>
    <w:p w14:paraId="26BD5DAA" w14:textId="77777777" w:rsidR="00200E87" w:rsidRPr="00643856" w:rsidRDefault="00200E87" w:rsidP="00200E87">
      <w:pPr>
        <w:tabs>
          <w:tab w:val="left" w:pos="709"/>
        </w:tabs>
        <w:spacing w:after="0"/>
        <w:ind w:firstLine="284"/>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Форма организация конкурса –очная</w:t>
      </w:r>
    </w:p>
    <w:p w14:paraId="49BF0CA3" w14:textId="77777777" w:rsidR="00200E87" w:rsidRPr="00643856" w:rsidRDefault="00200E87" w:rsidP="00200E87">
      <w:pPr>
        <w:tabs>
          <w:tab w:val="left" w:pos="709"/>
        </w:tabs>
        <w:spacing w:after="0"/>
        <w:ind w:firstLine="284"/>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На конкурс представляется не более двух танцевальных композиций от одного коллектива:</w:t>
      </w:r>
    </w:p>
    <w:p w14:paraId="4154A6CD"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lastRenderedPageBreak/>
        <w:t xml:space="preserve"> - 1-я композиция «Презентация» (до 2 минут)</w:t>
      </w:r>
    </w:p>
    <w:p w14:paraId="678FDB4A"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ab/>
        <w:t>Описание: «Визитная карточка» коллектива. Танцевальная композиция, позволяющая отметить, стиль, направление и самобытность исполнителя.</w:t>
      </w:r>
    </w:p>
    <w:p w14:paraId="14DC9767"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ab/>
        <w:t>Критерий оценки: уровень исполнительского мастерства; композиционное построение сюжета; артистизм; общий уровень музыкальной и художественной культуры; зрелищность; соответствие выбранному стилю и имиджу композиции; качество фонограммы.</w:t>
      </w:r>
    </w:p>
    <w:p w14:paraId="6DA90502"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- 2-я композиция «Танцевальный коктейль» (до 3 минут).</w:t>
      </w:r>
    </w:p>
    <w:p w14:paraId="08321F95" w14:textId="77777777" w:rsidR="00200E87" w:rsidRPr="00643856" w:rsidRDefault="00200E87" w:rsidP="00200E87">
      <w:pPr>
        <w:pStyle w:val="a3"/>
        <w:tabs>
          <w:tab w:val="left" w:pos="709"/>
        </w:tabs>
        <w:spacing w:after="0"/>
        <w:ind w:left="0" w:firstLine="284"/>
        <w:jc w:val="both"/>
        <w:rPr>
          <w:rFonts w:ascii="Times New Roman" w:hAnsi="Times New Roman" w:cs="Times New Roman"/>
          <w:sz w:val="24"/>
          <w:szCs w:val="24"/>
        </w:rPr>
      </w:pPr>
      <w:r w:rsidRPr="00643856">
        <w:rPr>
          <w:rFonts w:ascii="Times New Roman" w:hAnsi="Times New Roman" w:cs="Times New Roman"/>
          <w:sz w:val="24"/>
          <w:szCs w:val="24"/>
        </w:rPr>
        <w:tab/>
        <w:t>Описание: Оригинальный жанр хореографического мастерства. Вид хореографической миниатюры с элементами других направлений эстрадного жанра (возможна танцевальная пародия), позволяющий отметить творческий потенциал и неординарность в стиле работы, танцевальная композиция со спортивным инвентарем (допускается любой спортивный инвентарь, кроме помпонов черлидеров).</w:t>
      </w:r>
    </w:p>
    <w:p w14:paraId="05F2425E"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ab/>
        <w:t>Критерий оценки: идея танцевальной композиции, уровень исполнительского мастерства; артистизм; креативность, оригинальность, общий уровень музыкальной и художественной культуры; зрелищность; качество фонограммы.</w:t>
      </w:r>
    </w:p>
    <w:p w14:paraId="39E8BC35"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ab/>
        <w:t>Оформление выступления - костюмы, атрибуты, соответствующие стилю выступления.</w:t>
      </w:r>
    </w:p>
    <w:p w14:paraId="30890F9A" w14:textId="77777777" w:rsidR="00200E87" w:rsidRPr="00643856" w:rsidRDefault="00200E87" w:rsidP="00200E87">
      <w:pPr>
        <w:tabs>
          <w:tab w:val="left" w:pos="709"/>
        </w:tabs>
        <w:spacing w:after="0"/>
        <w:ind w:firstLine="284"/>
        <w:jc w:val="center"/>
        <w:rPr>
          <w:rFonts w:ascii="Times New Roman" w:hAnsi="Times New Roman" w:cs="Times New Roman"/>
          <w:b/>
          <w:sz w:val="24"/>
          <w:szCs w:val="24"/>
        </w:rPr>
      </w:pPr>
      <w:r w:rsidRPr="00643856">
        <w:rPr>
          <w:rFonts w:ascii="Times New Roman" w:hAnsi="Times New Roman" w:cs="Times New Roman"/>
          <w:b/>
          <w:sz w:val="24"/>
          <w:szCs w:val="24"/>
        </w:rPr>
        <w:t>5. Участники мероприятия</w:t>
      </w:r>
    </w:p>
    <w:p w14:paraId="15285253"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В конкурсе принимают участие учащиеся и воспитанники образовательных учреждений всех типов городского округа Самара.</w:t>
      </w:r>
    </w:p>
    <w:p w14:paraId="46EB09A7"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Образовательное учреждение в каждой номинации может представить в одной возрастной категории только одну команду.</w:t>
      </w:r>
    </w:p>
    <w:p w14:paraId="41DE1ACB"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w:t>
      </w:r>
      <w:r w:rsidRPr="00643856">
        <w:rPr>
          <w:rFonts w:ascii="Times New Roman" w:hAnsi="Times New Roman" w:cs="Times New Roman"/>
          <w:sz w:val="24"/>
          <w:szCs w:val="24"/>
        </w:rPr>
        <w:tab/>
        <w:t>Первая возрастная категория: 10 - 12 лет,</w:t>
      </w:r>
    </w:p>
    <w:p w14:paraId="00B6B065"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w:t>
      </w:r>
      <w:r w:rsidRPr="00643856">
        <w:rPr>
          <w:rFonts w:ascii="Times New Roman" w:hAnsi="Times New Roman" w:cs="Times New Roman"/>
          <w:sz w:val="24"/>
          <w:szCs w:val="24"/>
        </w:rPr>
        <w:tab/>
        <w:t>Вторая возрастная категория: 13 – 15 лет.</w:t>
      </w:r>
    </w:p>
    <w:p w14:paraId="7B99D393"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w:t>
      </w:r>
      <w:r w:rsidRPr="00643856">
        <w:rPr>
          <w:rFonts w:ascii="Times New Roman" w:hAnsi="Times New Roman" w:cs="Times New Roman"/>
          <w:sz w:val="24"/>
          <w:szCs w:val="24"/>
        </w:rPr>
        <w:tab/>
        <w:t>Третья возрастная категория: 16 – 18 лет.</w:t>
      </w:r>
    </w:p>
    <w:p w14:paraId="5756BA25" w14:textId="77777777" w:rsidR="00200E87" w:rsidRPr="00643856" w:rsidRDefault="00200E87" w:rsidP="00200E87">
      <w:pPr>
        <w:tabs>
          <w:tab w:val="left" w:pos="709"/>
        </w:tabs>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Количество участников в группе от 3 до 10 человек. Участие всех членов команды во всех представленных танцевальных номерах обязательно.</w:t>
      </w:r>
    </w:p>
    <w:p w14:paraId="352FF9AE" w14:textId="77777777" w:rsidR="00200E87" w:rsidRPr="00643856" w:rsidRDefault="00200E87" w:rsidP="00200E87">
      <w:pPr>
        <w:spacing w:after="0"/>
        <w:ind w:firstLine="284"/>
        <w:jc w:val="center"/>
        <w:rPr>
          <w:rFonts w:ascii="Times New Roman" w:hAnsi="Times New Roman" w:cs="Times New Roman"/>
          <w:b/>
          <w:sz w:val="24"/>
          <w:szCs w:val="24"/>
        </w:rPr>
      </w:pPr>
      <w:r w:rsidRPr="00643856">
        <w:rPr>
          <w:rFonts w:ascii="Times New Roman" w:hAnsi="Times New Roman" w:cs="Times New Roman"/>
          <w:b/>
          <w:sz w:val="24"/>
          <w:szCs w:val="24"/>
        </w:rPr>
        <w:t xml:space="preserve">6. Подведение итогов мероприятия </w:t>
      </w:r>
    </w:p>
    <w:p w14:paraId="0C8A52B1" w14:textId="77777777" w:rsidR="00200E87" w:rsidRPr="00643856" w:rsidRDefault="00200E87" w:rsidP="00200E87">
      <w:pPr>
        <w:spacing w:after="0"/>
        <w:ind w:firstLine="284"/>
        <w:contextualSpacing/>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319318E8" w14:textId="77777777" w:rsidR="00200E87" w:rsidRPr="00643856" w:rsidRDefault="00200E87" w:rsidP="00200E87">
      <w:pPr>
        <w:spacing w:after="0"/>
        <w:ind w:firstLine="284"/>
        <w:contextualSpacing/>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732F567E" w14:textId="77777777" w:rsidR="00200E87" w:rsidRPr="00643856" w:rsidRDefault="00200E87" w:rsidP="00200E87">
      <w:pPr>
        <w:spacing w:after="0"/>
        <w:ind w:firstLine="284"/>
        <w:contextualSpacing/>
        <w:jc w:val="both"/>
        <w:rPr>
          <w:rFonts w:ascii="Times New Roman" w:eastAsia="Calibri" w:hAnsi="Times New Roman" w:cs="Times New Roman"/>
          <w:bCs/>
          <w:sz w:val="24"/>
          <w:szCs w:val="24"/>
        </w:rPr>
      </w:pPr>
      <w:r w:rsidRPr="00643856">
        <w:rPr>
          <w:rFonts w:ascii="Times New Roman" w:eastAsia="Calibri" w:hAnsi="Times New Roman" w:cs="Times New Roman"/>
          <w:bCs/>
          <w:sz w:val="24"/>
          <w:szCs w:val="24"/>
        </w:rPr>
        <w:t>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7A161449" w14:textId="77777777" w:rsidR="00200E87" w:rsidRPr="00643856" w:rsidRDefault="00200E87" w:rsidP="00200E87">
      <w:pPr>
        <w:spacing w:after="0"/>
        <w:ind w:firstLine="284"/>
        <w:jc w:val="center"/>
        <w:rPr>
          <w:rFonts w:ascii="Times New Roman" w:hAnsi="Times New Roman" w:cs="Times New Roman"/>
          <w:b/>
          <w:sz w:val="24"/>
          <w:szCs w:val="24"/>
        </w:rPr>
      </w:pPr>
      <w:r w:rsidRPr="00643856">
        <w:rPr>
          <w:rFonts w:ascii="Times New Roman" w:hAnsi="Times New Roman" w:cs="Times New Roman"/>
          <w:b/>
          <w:sz w:val="24"/>
          <w:szCs w:val="24"/>
        </w:rPr>
        <w:t>7. Контактная информация</w:t>
      </w:r>
    </w:p>
    <w:p w14:paraId="3C151FBE" w14:textId="77777777" w:rsidR="00200E87" w:rsidRPr="00643856" w:rsidRDefault="00200E87" w:rsidP="00200E87">
      <w:pPr>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Функции координаторов Конкурса осуществляет МБОУ Школа № 57 г.о. Самара</w:t>
      </w:r>
    </w:p>
    <w:p w14:paraId="116F932B" w14:textId="77777777" w:rsidR="00200E87" w:rsidRPr="00643856" w:rsidRDefault="00200E87" w:rsidP="00200E87">
      <w:pPr>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Участники Конкурса могут обращаться за консультативной помощью:</w:t>
      </w:r>
    </w:p>
    <w:p w14:paraId="006D959E" w14:textId="77777777" w:rsidR="00200E87" w:rsidRPr="00643856" w:rsidRDefault="00200E87" w:rsidP="00200E87">
      <w:pPr>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 по адресу: г.о. Самара ул. Академика Тихомирова, д.2 с 9.00 до 17.00;</w:t>
      </w:r>
    </w:p>
    <w:p w14:paraId="07117C55" w14:textId="77777777" w:rsidR="00200E87" w:rsidRPr="00643856" w:rsidRDefault="00200E87" w:rsidP="00200E87">
      <w:pPr>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 xml:space="preserve">­ по электронной почте: </w:t>
      </w:r>
      <w:hyperlink r:id="rId91" w:history="1">
        <w:r w:rsidRPr="00643856">
          <w:rPr>
            <w:rStyle w:val="a8"/>
            <w:rFonts w:ascii="Times New Roman" w:hAnsi="Times New Roman" w:cs="Times New Roman"/>
            <w:sz w:val="24"/>
            <w:szCs w:val="24"/>
          </w:rPr>
          <w:t>romirinka23@mail.ru</w:t>
        </w:r>
      </w:hyperlink>
      <w:r w:rsidRPr="00643856">
        <w:rPr>
          <w:rFonts w:ascii="Times New Roman" w:hAnsi="Times New Roman" w:cs="Times New Roman"/>
          <w:sz w:val="24"/>
          <w:szCs w:val="24"/>
        </w:rPr>
        <w:t xml:space="preserve">  с пометкой в теме письма «Танцевальный конкурс «В ритме жизни».;  </w:t>
      </w:r>
    </w:p>
    <w:p w14:paraId="44DB899E" w14:textId="77777777" w:rsidR="00200E87" w:rsidRPr="00643856" w:rsidRDefault="00200E87" w:rsidP="00200E87">
      <w:pPr>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 по телефонам: 8-927 741 30 10, 8-987 977 44 90</w:t>
      </w:r>
    </w:p>
    <w:p w14:paraId="353B5558" w14:textId="77777777" w:rsidR="00200E87" w:rsidRPr="00643856" w:rsidRDefault="00200E87" w:rsidP="00200E87">
      <w:pPr>
        <w:spacing w:after="0"/>
        <w:ind w:firstLine="284"/>
        <w:jc w:val="both"/>
        <w:rPr>
          <w:rFonts w:ascii="Times New Roman" w:hAnsi="Times New Roman" w:cs="Times New Roman"/>
          <w:sz w:val="24"/>
          <w:szCs w:val="24"/>
        </w:rPr>
      </w:pPr>
      <w:r w:rsidRPr="00643856">
        <w:rPr>
          <w:rFonts w:ascii="Times New Roman" w:hAnsi="Times New Roman" w:cs="Times New Roman"/>
          <w:sz w:val="24"/>
          <w:szCs w:val="24"/>
        </w:rPr>
        <w:t xml:space="preserve"> Ответственным за организационно-методическое сопровождение участников Конкурса является Романова </w:t>
      </w:r>
      <w:r w:rsidRPr="00643856">
        <w:rPr>
          <w:rFonts w:ascii="Times New Roman" w:eastAsia="Calibri" w:hAnsi="Times New Roman" w:cs="Times New Roman"/>
          <w:sz w:val="24"/>
          <w:szCs w:val="24"/>
        </w:rPr>
        <w:t>Ирина Петровна – зам. директора по ВР  МБОУ «Школа  №57</w:t>
      </w:r>
      <w:r w:rsidRPr="00643856">
        <w:rPr>
          <w:rFonts w:ascii="Times New Roman" w:hAnsi="Times New Roman" w:cs="Times New Roman"/>
          <w:sz w:val="24"/>
          <w:szCs w:val="24"/>
        </w:rPr>
        <w:t xml:space="preserve">  </w:t>
      </w:r>
    </w:p>
    <w:p w14:paraId="4045D228" w14:textId="77777777" w:rsidR="00200E87" w:rsidRPr="00643856" w:rsidRDefault="00200E87" w:rsidP="00200E87">
      <w:pPr>
        <w:widowControl w:val="0"/>
        <w:autoSpaceDE w:val="0"/>
        <w:autoSpaceDN w:val="0"/>
        <w:adjustRightInd w:val="0"/>
        <w:spacing w:after="0"/>
        <w:ind w:right="-22" w:firstLine="284"/>
        <w:rPr>
          <w:rFonts w:ascii="Times New Roman" w:hAnsi="Times New Roman" w:cs="Times New Roman"/>
          <w:sz w:val="24"/>
          <w:szCs w:val="24"/>
          <w:u w:val="single"/>
        </w:rPr>
      </w:pPr>
    </w:p>
    <w:p w14:paraId="519C236B" w14:textId="77777777" w:rsidR="00200E87" w:rsidRDefault="00200E87" w:rsidP="00200E87">
      <w:pPr>
        <w:tabs>
          <w:tab w:val="left" w:pos="709"/>
        </w:tabs>
        <w:spacing w:after="0"/>
        <w:ind w:firstLine="284"/>
        <w:jc w:val="both"/>
        <w:rPr>
          <w:rFonts w:ascii="Times New Roman" w:hAnsi="Times New Roman" w:cs="Times New Roman"/>
          <w:sz w:val="24"/>
          <w:szCs w:val="24"/>
        </w:rPr>
      </w:pPr>
    </w:p>
    <w:p w14:paraId="2E25A23B" w14:textId="77777777" w:rsidR="00081445" w:rsidRDefault="00081445" w:rsidP="00200E87">
      <w:pPr>
        <w:tabs>
          <w:tab w:val="left" w:pos="709"/>
        </w:tabs>
        <w:spacing w:after="0"/>
        <w:ind w:firstLine="284"/>
        <w:jc w:val="both"/>
        <w:rPr>
          <w:rFonts w:ascii="Times New Roman" w:hAnsi="Times New Roman" w:cs="Times New Roman"/>
          <w:sz w:val="24"/>
          <w:szCs w:val="24"/>
        </w:rPr>
      </w:pPr>
    </w:p>
    <w:p w14:paraId="74CD7BAF" w14:textId="77777777" w:rsidR="00081445" w:rsidRPr="00643856" w:rsidRDefault="00081445" w:rsidP="00200E87">
      <w:pPr>
        <w:tabs>
          <w:tab w:val="left" w:pos="709"/>
        </w:tabs>
        <w:spacing w:after="0"/>
        <w:ind w:firstLine="284"/>
        <w:jc w:val="both"/>
        <w:rPr>
          <w:rFonts w:ascii="Times New Roman" w:hAnsi="Times New Roman" w:cs="Times New Roman"/>
          <w:sz w:val="24"/>
          <w:szCs w:val="24"/>
        </w:rPr>
      </w:pPr>
    </w:p>
    <w:p w14:paraId="6E07A65F" w14:textId="77777777" w:rsidR="00200E87" w:rsidRPr="00643856" w:rsidRDefault="00200E87" w:rsidP="00200E87">
      <w:pPr>
        <w:tabs>
          <w:tab w:val="left" w:pos="709"/>
        </w:tabs>
        <w:spacing w:after="0"/>
        <w:ind w:firstLine="284"/>
        <w:jc w:val="right"/>
        <w:rPr>
          <w:rFonts w:ascii="Times New Roman" w:eastAsia="Calibri" w:hAnsi="Times New Roman" w:cs="Times New Roman"/>
          <w:sz w:val="24"/>
          <w:szCs w:val="24"/>
        </w:rPr>
      </w:pPr>
      <w:r w:rsidRPr="00643856">
        <w:rPr>
          <w:rFonts w:ascii="Times New Roman" w:eastAsia="Calibri" w:hAnsi="Times New Roman" w:cs="Times New Roman"/>
          <w:sz w:val="24"/>
          <w:szCs w:val="24"/>
        </w:rPr>
        <w:lastRenderedPageBreak/>
        <w:t>Приложение № 1</w:t>
      </w:r>
    </w:p>
    <w:p w14:paraId="368676EF" w14:textId="77777777" w:rsidR="00200E87" w:rsidRPr="00643856" w:rsidRDefault="00200E87" w:rsidP="00200E87">
      <w:pPr>
        <w:widowControl w:val="0"/>
        <w:autoSpaceDE w:val="0"/>
        <w:autoSpaceDN w:val="0"/>
        <w:adjustRightInd w:val="0"/>
        <w:spacing w:after="0"/>
        <w:ind w:firstLine="284"/>
        <w:jc w:val="center"/>
        <w:rPr>
          <w:rFonts w:ascii="Times New Roman" w:hAnsi="Times New Roman" w:cs="Times New Roman"/>
          <w:b/>
          <w:bCs/>
          <w:sz w:val="24"/>
          <w:szCs w:val="24"/>
        </w:rPr>
      </w:pPr>
      <w:r w:rsidRPr="00643856">
        <w:rPr>
          <w:rFonts w:ascii="Times New Roman" w:hAnsi="Times New Roman" w:cs="Times New Roman"/>
          <w:b/>
          <w:bCs/>
          <w:sz w:val="24"/>
          <w:szCs w:val="24"/>
        </w:rPr>
        <w:t>Заявка</w:t>
      </w:r>
    </w:p>
    <w:p w14:paraId="5F8D825E" w14:textId="77777777" w:rsidR="00200E87" w:rsidRPr="00643856"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643856">
        <w:rPr>
          <w:rFonts w:ascii="Times New Roman" w:hAnsi="Times New Roman" w:cs="Times New Roman"/>
          <w:b/>
          <w:bCs/>
          <w:sz w:val="24"/>
          <w:szCs w:val="24"/>
        </w:rPr>
        <w:t xml:space="preserve"> </w:t>
      </w:r>
      <w:r w:rsidRPr="00643856">
        <w:rPr>
          <w:rFonts w:ascii="Times New Roman" w:eastAsia="Calibri" w:hAnsi="Times New Roman" w:cs="Times New Roman"/>
          <w:b/>
          <w:sz w:val="24"/>
          <w:szCs w:val="24"/>
        </w:rPr>
        <w:t xml:space="preserve">танцевального конкурса - альтернативы негативным зависимостям </w:t>
      </w:r>
    </w:p>
    <w:p w14:paraId="52CF3E4B" w14:textId="77777777" w:rsidR="00200E87" w:rsidRPr="00643856" w:rsidRDefault="00200E87" w:rsidP="00200E87">
      <w:pPr>
        <w:tabs>
          <w:tab w:val="left" w:pos="709"/>
        </w:tabs>
        <w:spacing w:after="0"/>
        <w:ind w:firstLine="284"/>
        <w:jc w:val="center"/>
        <w:rPr>
          <w:rFonts w:ascii="Times New Roman" w:eastAsia="Calibri" w:hAnsi="Times New Roman" w:cs="Times New Roman"/>
          <w:b/>
          <w:sz w:val="24"/>
          <w:szCs w:val="24"/>
        </w:rPr>
      </w:pPr>
      <w:r w:rsidRPr="00643856">
        <w:rPr>
          <w:rFonts w:ascii="Times New Roman" w:eastAsia="Calibri" w:hAnsi="Times New Roman" w:cs="Times New Roman"/>
          <w:b/>
          <w:sz w:val="24"/>
          <w:szCs w:val="24"/>
        </w:rPr>
        <w:t>«В ритме жизни»</w:t>
      </w:r>
    </w:p>
    <w:tbl>
      <w:tblPr>
        <w:tblStyle w:val="af4"/>
        <w:tblW w:w="0" w:type="auto"/>
        <w:tblInd w:w="392" w:type="dxa"/>
        <w:tblLook w:val="04A0" w:firstRow="1" w:lastRow="0" w:firstColumn="1" w:lastColumn="0" w:noHBand="0" w:noVBand="1"/>
      </w:tblPr>
      <w:tblGrid>
        <w:gridCol w:w="639"/>
        <w:gridCol w:w="1174"/>
        <w:gridCol w:w="1417"/>
        <w:gridCol w:w="1375"/>
        <w:gridCol w:w="1619"/>
        <w:gridCol w:w="1619"/>
        <w:gridCol w:w="1619"/>
      </w:tblGrid>
      <w:tr w:rsidR="00200E87" w:rsidRPr="00643856" w14:paraId="540DE7C0" w14:textId="77777777" w:rsidTr="00081445">
        <w:tc>
          <w:tcPr>
            <w:tcW w:w="866" w:type="dxa"/>
          </w:tcPr>
          <w:p w14:paraId="73959D88" w14:textId="77777777" w:rsidR="00200E87" w:rsidRPr="00643856" w:rsidRDefault="00200E87" w:rsidP="00081445">
            <w:pPr>
              <w:tabs>
                <w:tab w:val="left" w:pos="709"/>
              </w:tabs>
              <w:spacing w:line="276" w:lineRule="auto"/>
              <w:jc w:val="both"/>
              <w:rPr>
                <w:rFonts w:ascii="Times New Roman" w:eastAsia="Calibri" w:hAnsi="Times New Roman" w:cs="Times New Roman"/>
                <w:sz w:val="24"/>
                <w:szCs w:val="24"/>
              </w:rPr>
            </w:pPr>
            <w:r w:rsidRPr="00643856">
              <w:rPr>
                <w:rFonts w:ascii="Times New Roman" w:eastAsia="Calibri" w:hAnsi="Times New Roman" w:cs="Times New Roman"/>
                <w:sz w:val="24"/>
                <w:szCs w:val="24"/>
              </w:rPr>
              <w:t>ОУ</w:t>
            </w:r>
          </w:p>
        </w:tc>
        <w:tc>
          <w:tcPr>
            <w:tcW w:w="1144" w:type="dxa"/>
          </w:tcPr>
          <w:p w14:paraId="4DC965E3"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r w:rsidRPr="00643856">
              <w:rPr>
                <w:rFonts w:ascii="Times New Roman" w:eastAsia="Calibri" w:hAnsi="Times New Roman" w:cs="Times New Roman"/>
                <w:sz w:val="24"/>
                <w:szCs w:val="24"/>
              </w:rPr>
              <w:t>Название команды</w:t>
            </w:r>
          </w:p>
        </w:tc>
        <w:tc>
          <w:tcPr>
            <w:tcW w:w="1381" w:type="dxa"/>
          </w:tcPr>
          <w:p w14:paraId="42569C7E"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r w:rsidRPr="00643856">
              <w:rPr>
                <w:rFonts w:ascii="Times New Roman" w:eastAsia="Calibri" w:hAnsi="Times New Roman" w:cs="Times New Roman"/>
                <w:sz w:val="24"/>
                <w:szCs w:val="24"/>
              </w:rPr>
              <w:t>Количество человек</w:t>
            </w:r>
          </w:p>
        </w:tc>
        <w:tc>
          <w:tcPr>
            <w:tcW w:w="1340" w:type="dxa"/>
          </w:tcPr>
          <w:p w14:paraId="0FBE5E40"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r w:rsidRPr="00643856">
              <w:rPr>
                <w:rFonts w:ascii="Times New Roman" w:eastAsia="Calibri" w:hAnsi="Times New Roman" w:cs="Times New Roman"/>
                <w:sz w:val="24"/>
                <w:szCs w:val="24"/>
              </w:rPr>
              <w:t>Возрастная категория</w:t>
            </w:r>
          </w:p>
        </w:tc>
        <w:tc>
          <w:tcPr>
            <w:tcW w:w="1577" w:type="dxa"/>
          </w:tcPr>
          <w:p w14:paraId="153273E0"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r w:rsidRPr="00643856">
              <w:rPr>
                <w:rFonts w:ascii="Times New Roman" w:eastAsia="Calibri" w:hAnsi="Times New Roman" w:cs="Times New Roman"/>
                <w:sz w:val="24"/>
                <w:szCs w:val="24"/>
              </w:rPr>
              <w:t xml:space="preserve">ФИО руководителя  </w:t>
            </w:r>
          </w:p>
        </w:tc>
        <w:tc>
          <w:tcPr>
            <w:tcW w:w="1577" w:type="dxa"/>
          </w:tcPr>
          <w:p w14:paraId="4B941BCF"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r w:rsidRPr="00643856">
              <w:rPr>
                <w:rFonts w:ascii="Times New Roman" w:eastAsia="Calibri" w:hAnsi="Times New Roman" w:cs="Times New Roman"/>
                <w:sz w:val="24"/>
                <w:szCs w:val="24"/>
              </w:rPr>
              <w:t xml:space="preserve">Контактный телефон (мобильный телефон) руководителя </w:t>
            </w:r>
          </w:p>
        </w:tc>
        <w:tc>
          <w:tcPr>
            <w:tcW w:w="1577" w:type="dxa"/>
          </w:tcPr>
          <w:p w14:paraId="0BFBC053"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r w:rsidRPr="00643856">
              <w:rPr>
                <w:rFonts w:ascii="Times New Roman" w:hAnsi="Times New Roman" w:cs="Times New Roman"/>
                <w:bCs/>
                <w:sz w:val="24"/>
                <w:szCs w:val="24"/>
              </w:rPr>
              <w:t>Адрес электронный почты руководителя</w:t>
            </w:r>
          </w:p>
        </w:tc>
      </w:tr>
      <w:tr w:rsidR="00200E87" w:rsidRPr="00643856" w14:paraId="60C5238F" w14:textId="77777777" w:rsidTr="00081445">
        <w:tc>
          <w:tcPr>
            <w:tcW w:w="866" w:type="dxa"/>
          </w:tcPr>
          <w:p w14:paraId="3480820C"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p>
        </w:tc>
        <w:tc>
          <w:tcPr>
            <w:tcW w:w="1144" w:type="dxa"/>
          </w:tcPr>
          <w:p w14:paraId="4109E345"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p>
        </w:tc>
        <w:tc>
          <w:tcPr>
            <w:tcW w:w="1381" w:type="dxa"/>
          </w:tcPr>
          <w:p w14:paraId="3360B0E6"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p>
        </w:tc>
        <w:tc>
          <w:tcPr>
            <w:tcW w:w="1340" w:type="dxa"/>
          </w:tcPr>
          <w:p w14:paraId="1F6F3170"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p>
        </w:tc>
        <w:tc>
          <w:tcPr>
            <w:tcW w:w="1577" w:type="dxa"/>
          </w:tcPr>
          <w:p w14:paraId="07C84CEA"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p>
        </w:tc>
        <w:tc>
          <w:tcPr>
            <w:tcW w:w="1577" w:type="dxa"/>
          </w:tcPr>
          <w:p w14:paraId="2A3B5B77"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p>
        </w:tc>
        <w:tc>
          <w:tcPr>
            <w:tcW w:w="1577" w:type="dxa"/>
          </w:tcPr>
          <w:p w14:paraId="4230AF62" w14:textId="77777777" w:rsidR="00200E87" w:rsidRPr="00643856" w:rsidRDefault="00200E87" w:rsidP="00200E87">
            <w:pPr>
              <w:tabs>
                <w:tab w:val="left" w:pos="709"/>
              </w:tabs>
              <w:spacing w:line="276" w:lineRule="auto"/>
              <w:ind w:firstLine="284"/>
              <w:jc w:val="both"/>
              <w:rPr>
                <w:rFonts w:ascii="Times New Roman" w:eastAsia="Calibri" w:hAnsi="Times New Roman" w:cs="Times New Roman"/>
                <w:sz w:val="24"/>
                <w:szCs w:val="24"/>
              </w:rPr>
            </w:pPr>
          </w:p>
        </w:tc>
      </w:tr>
    </w:tbl>
    <w:p w14:paraId="05F20071" w14:textId="77777777" w:rsidR="00200E87" w:rsidRPr="00643856" w:rsidRDefault="00200E87" w:rsidP="00200E87">
      <w:pPr>
        <w:tabs>
          <w:tab w:val="left" w:pos="709"/>
        </w:tabs>
        <w:spacing w:after="0"/>
        <w:ind w:firstLine="284"/>
        <w:jc w:val="both"/>
        <w:rPr>
          <w:rFonts w:ascii="Times New Roman" w:eastAsia="Calibri" w:hAnsi="Times New Roman" w:cs="Times New Roman"/>
          <w:sz w:val="24"/>
          <w:szCs w:val="24"/>
        </w:rPr>
      </w:pPr>
    </w:p>
    <w:p w14:paraId="30079A36" w14:textId="77777777" w:rsidR="00200E87" w:rsidRDefault="00200E87" w:rsidP="00200E87">
      <w:pPr>
        <w:spacing w:after="0"/>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14:paraId="2EB3D512" w14:textId="77777777" w:rsidR="00200E87" w:rsidRPr="006E4B8F" w:rsidRDefault="00200E87" w:rsidP="00200E87">
      <w:pPr>
        <w:pStyle w:val="2"/>
        <w:spacing w:before="0"/>
        <w:ind w:firstLine="284"/>
        <w:jc w:val="center"/>
        <w:rPr>
          <w:rFonts w:ascii="Times New Roman" w:hAnsi="Times New Roman" w:cs="Times New Roman"/>
          <w:b w:val="0"/>
          <w:sz w:val="24"/>
          <w:szCs w:val="24"/>
        </w:rPr>
      </w:pPr>
      <w:r w:rsidRPr="006E4B8F">
        <w:rPr>
          <w:rFonts w:ascii="Times New Roman" w:hAnsi="Times New Roman" w:cs="Times New Roman"/>
          <w:sz w:val="24"/>
          <w:szCs w:val="24"/>
        </w:rPr>
        <w:lastRenderedPageBreak/>
        <w:t>ПОЛОЖЕНИЕ</w:t>
      </w:r>
    </w:p>
    <w:p w14:paraId="4401EA02" w14:textId="3700D274" w:rsidR="00200E87" w:rsidRPr="006E4B8F" w:rsidRDefault="00081445" w:rsidP="00200E87">
      <w:pPr>
        <w:pStyle w:val="2"/>
        <w:spacing w:before="0"/>
        <w:ind w:firstLine="284"/>
        <w:jc w:val="center"/>
        <w:rPr>
          <w:rFonts w:ascii="Times New Roman" w:hAnsi="Times New Roman" w:cs="Times New Roman"/>
          <w:b w:val="0"/>
          <w:sz w:val="24"/>
          <w:szCs w:val="24"/>
        </w:rPr>
      </w:pPr>
      <w:r>
        <w:rPr>
          <w:rFonts w:ascii="Times New Roman" w:hAnsi="Times New Roman" w:cs="Times New Roman"/>
          <w:sz w:val="24"/>
          <w:szCs w:val="24"/>
        </w:rPr>
        <w:t xml:space="preserve">о проведении </w:t>
      </w:r>
      <w:r w:rsidR="00200E87" w:rsidRPr="006E4B8F">
        <w:rPr>
          <w:rFonts w:ascii="Times New Roman" w:hAnsi="Times New Roman" w:cs="Times New Roman"/>
          <w:sz w:val="24"/>
          <w:szCs w:val="24"/>
          <w:lang w:val="en-US"/>
        </w:rPr>
        <w:t>IV</w:t>
      </w:r>
      <w:r w:rsidR="00200E87" w:rsidRPr="006E4B8F">
        <w:rPr>
          <w:rFonts w:ascii="Times New Roman" w:hAnsi="Times New Roman" w:cs="Times New Roman"/>
          <w:sz w:val="24"/>
          <w:szCs w:val="24"/>
        </w:rPr>
        <w:t xml:space="preserve"> городско</w:t>
      </w:r>
      <w:r>
        <w:rPr>
          <w:rFonts w:ascii="Times New Roman" w:hAnsi="Times New Roman" w:cs="Times New Roman"/>
          <w:sz w:val="24"/>
          <w:szCs w:val="24"/>
        </w:rPr>
        <w:t>го</w:t>
      </w:r>
      <w:r w:rsidR="00200E87" w:rsidRPr="006E4B8F">
        <w:rPr>
          <w:rFonts w:ascii="Times New Roman" w:hAnsi="Times New Roman" w:cs="Times New Roman"/>
          <w:sz w:val="24"/>
          <w:szCs w:val="24"/>
        </w:rPr>
        <w:t xml:space="preserve"> игрово</w:t>
      </w:r>
      <w:r>
        <w:rPr>
          <w:rFonts w:ascii="Times New Roman" w:hAnsi="Times New Roman" w:cs="Times New Roman"/>
          <w:sz w:val="24"/>
          <w:szCs w:val="24"/>
        </w:rPr>
        <w:t>го</w:t>
      </w:r>
      <w:r w:rsidR="00200E87" w:rsidRPr="006E4B8F">
        <w:rPr>
          <w:rFonts w:ascii="Times New Roman" w:hAnsi="Times New Roman" w:cs="Times New Roman"/>
          <w:sz w:val="24"/>
          <w:szCs w:val="24"/>
        </w:rPr>
        <w:t xml:space="preserve"> фестивал</w:t>
      </w:r>
      <w:r>
        <w:rPr>
          <w:rFonts w:ascii="Times New Roman" w:hAnsi="Times New Roman" w:cs="Times New Roman"/>
          <w:sz w:val="24"/>
          <w:szCs w:val="24"/>
        </w:rPr>
        <w:t>я</w:t>
      </w:r>
      <w:r w:rsidR="00200E87" w:rsidRPr="006E4B8F">
        <w:rPr>
          <w:rFonts w:ascii="Times New Roman" w:hAnsi="Times New Roman" w:cs="Times New Roman"/>
          <w:sz w:val="24"/>
          <w:szCs w:val="24"/>
        </w:rPr>
        <w:t xml:space="preserve"> народной культуры</w:t>
      </w:r>
    </w:p>
    <w:p w14:paraId="187B19BC" w14:textId="77777777" w:rsidR="00200E87" w:rsidRPr="006E4B8F" w:rsidRDefault="00200E87" w:rsidP="00200E87">
      <w:pPr>
        <w:pStyle w:val="2"/>
        <w:spacing w:before="0"/>
        <w:ind w:firstLine="284"/>
        <w:jc w:val="center"/>
        <w:rPr>
          <w:rFonts w:ascii="Times New Roman" w:hAnsi="Times New Roman" w:cs="Times New Roman"/>
          <w:b w:val="0"/>
          <w:sz w:val="24"/>
          <w:szCs w:val="24"/>
        </w:rPr>
      </w:pPr>
      <w:r w:rsidRPr="006E4B8F">
        <w:rPr>
          <w:rFonts w:ascii="Times New Roman" w:hAnsi="Times New Roman" w:cs="Times New Roman"/>
          <w:sz w:val="24"/>
          <w:szCs w:val="24"/>
        </w:rPr>
        <w:t>«Этнографический серпантин»</w:t>
      </w:r>
    </w:p>
    <w:p w14:paraId="4596EDF4" w14:textId="77777777" w:rsidR="00200E87" w:rsidRPr="00F922B6" w:rsidRDefault="00200E87" w:rsidP="00F53446">
      <w:pPr>
        <w:pStyle w:val="a3"/>
        <w:numPr>
          <w:ilvl w:val="6"/>
          <w:numId w:val="44"/>
        </w:numPr>
        <w:spacing w:after="0"/>
        <w:ind w:left="0" w:hanging="284"/>
        <w:jc w:val="center"/>
        <w:rPr>
          <w:rFonts w:ascii="Times New Roman" w:hAnsi="Times New Roman" w:cs="Times New Roman"/>
          <w:b/>
          <w:bCs/>
          <w:sz w:val="24"/>
          <w:szCs w:val="24"/>
        </w:rPr>
      </w:pPr>
      <w:r w:rsidRPr="00F922B6">
        <w:rPr>
          <w:rFonts w:ascii="Times New Roman" w:hAnsi="Times New Roman" w:cs="Times New Roman"/>
          <w:b/>
          <w:bCs/>
          <w:sz w:val="24"/>
          <w:szCs w:val="24"/>
        </w:rPr>
        <w:t>Общие положения</w:t>
      </w:r>
    </w:p>
    <w:p w14:paraId="4A338D5F" w14:textId="77777777" w:rsidR="00200E87" w:rsidRPr="006E4B8F" w:rsidRDefault="00200E87" w:rsidP="00200E87">
      <w:pPr>
        <w:pStyle w:val="a3"/>
        <w:spacing w:after="0"/>
        <w:ind w:left="0" w:firstLine="284"/>
        <w:jc w:val="both"/>
        <w:rPr>
          <w:rFonts w:ascii="Times New Roman" w:hAnsi="Times New Roman" w:cs="Times New Roman"/>
          <w:b/>
          <w:bCs/>
          <w:sz w:val="24"/>
          <w:szCs w:val="24"/>
        </w:rPr>
      </w:pPr>
    </w:p>
    <w:p w14:paraId="36C34649" w14:textId="77777777" w:rsidR="00200E87" w:rsidRPr="006E4B8F" w:rsidRDefault="00200E87" w:rsidP="00200E87">
      <w:pPr>
        <w:pStyle w:val="a6"/>
        <w:widowControl w:val="0"/>
        <w:suppressAutoHyphens w:val="0"/>
        <w:spacing w:line="276" w:lineRule="auto"/>
        <w:ind w:firstLine="284"/>
        <w:jc w:val="both"/>
        <w:rPr>
          <w:rStyle w:val="afa"/>
          <w:bCs w:val="0"/>
          <w:sz w:val="24"/>
        </w:rPr>
      </w:pPr>
      <w:r>
        <w:rPr>
          <w:rStyle w:val="afa"/>
          <w:sz w:val="24"/>
        </w:rPr>
        <w:t>1.1</w:t>
      </w:r>
      <w:r w:rsidRPr="006E4B8F">
        <w:rPr>
          <w:rStyle w:val="afa"/>
          <w:sz w:val="24"/>
        </w:rPr>
        <w:t xml:space="preserve"> </w:t>
      </w:r>
      <w:r w:rsidRPr="00081445">
        <w:rPr>
          <w:rStyle w:val="afa"/>
          <w:b w:val="0"/>
          <w:sz w:val="24"/>
        </w:rPr>
        <w:t xml:space="preserve">Настоящее Положение определяет порядок организации и проведения в 2021 году </w:t>
      </w:r>
      <w:r w:rsidRPr="00081445">
        <w:rPr>
          <w:rStyle w:val="afa"/>
          <w:b w:val="0"/>
          <w:sz w:val="24"/>
          <w:lang w:val="en-US"/>
        </w:rPr>
        <w:t>IV</w:t>
      </w:r>
      <w:r w:rsidRPr="00081445">
        <w:rPr>
          <w:rStyle w:val="afa"/>
          <w:b w:val="0"/>
          <w:sz w:val="24"/>
        </w:rPr>
        <w:t xml:space="preserve"> городского игрового фестиваля народной культуры «Этнографический серпантин» (далее – Фестиваль),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14:paraId="7C6C3103" w14:textId="77777777" w:rsidR="00200E87" w:rsidRPr="006E4B8F" w:rsidRDefault="00200E87" w:rsidP="00200E87">
      <w:pPr>
        <w:pStyle w:val="a6"/>
        <w:widowControl w:val="0"/>
        <w:suppressAutoHyphens w:val="0"/>
        <w:spacing w:line="276" w:lineRule="auto"/>
        <w:ind w:firstLine="284"/>
        <w:jc w:val="both"/>
        <w:rPr>
          <w:b/>
          <w:bCs/>
          <w:sz w:val="24"/>
        </w:rPr>
      </w:pPr>
      <w:r>
        <w:rPr>
          <w:b/>
          <w:bCs/>
          <w:sz w:val="24"/>
        </w:rPr>
        <w:t>1.2</w:t>
      </w:r>
      <w:r w:rsidRPr="006E4B8F">
        <w:rPr>
          <w:b/>
          <w:bCs/>
          <w:sz w:val="24"/>
        </w:rPr>
        <w:t>Организаторы мероприятия</w:t>
      </w:r>
    </w:p>
    <w:p w14:paraId="5DA13FC4" w14:textId="77777777" w:rsidR="00200E87" w:rsidRPr="006E4B8F" w:rsidRDefault="00200E87" w:rsidP="00200E87">
      <w:pPr>
        <w:spacing w:after="0"/>
        <w:ind w:firstLine="284"/>
        <w:jc w:val="both"/>
        <w:rPr>
          <w:rFonts w:ascii="Times New Roman" w:hAnsi="Times New Roman" w:cs="Times New Roman"/>
          <w:bCs/>
          <w:sz w:val="24"/>
          <w:szCs w:val="24"/>
        </w:rPr>
      </w:pPr>
      <w:r w:rsidRPr="006E4B8F">
        <w:rPr>
          <w:rFonts w:ascii="Times New Roman" w:hAnsi="Times New Roman" w:cs="Times New Roman"/>
          <w:b/>
          <w:bCs/>
          <w:sz w:val="24"/>
          <w:szCs w:val="24"/>
        </w:rPr>
        <w:t>Учредитель</w:t>
      </w:r>
      <w:r w:rsidRPr="006E4B8F">
        <w:rPr>
          <w:rFonts w:ascii="Times New Roman" w:hAnsi="Times New Roman" w:cs="Times New Roman"/>
          <w:bCs/>
          <w:sz w:val="24"/>
          <w:szCs w:val="24"/>
        </w:rPr>
        <w:t>:</w:t>
      </w:r>
    </w:p>
    <w:p w14:paraId="0E182FD4" w14:textId="77777777" w:rsidR="00200E87" w:rsidRPr="006E4B8F" w:rsidRDefault="00200E87" w:rsidP="00200E87">
      <w:pPr>
        <w:spacing w:after="0"/>
        <w:ind w:firstLine="284"/>
        <w:jc w:val="both"/>
        <w:rPr>
          <w:rFonts w:ascii="Times New Roman" w:hAnsi="Times New Roman" w:cs="Times New Roman"/>
          <w:bCs/>
          <w:sz w:val="24"/>
          <w:szCs w:val="24"/>
        </w:rPr>
      </w:pPr>
      <w:r w:rsidRPr="006E4B8F">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50EF8186" w14:textId="77777777" w:rsidR="00200E87" w:rsidRPr="006E4B8F" w:rsidRDefault="00200E87" w:rsidP="00200E87">
      <w:pPr>
        <w:pStyle w:val="a3"/>
        <w:spacing w:after="0"/>
        <w:ind w:left="0" w:firstLine="284"/>
        <w:jc w:val="both"/>
        <w:rPr>
          <w:rFonts w:ascii="Times New Roman" w:hAnsi="Times New Roman" w:cs="Times New Roman"/>
          <w:b/>
          <w:bCs/>
          <w:sz w:val="24"/>
          <w:szCs w:val="24"/>
        </w:rPr>
      </w:pPr>
      <w:r w:rsidRPr="006E4B8F">
        <w:rPr>
          <w:rFonts w:ascii="Times New Roman" w:hAnsi="Times New Roman" w:cs="Times New Roman"/>
          <w:sz w:val="24"/>
          <w:szCs w:val="24"/>
        </w:rPr>
        <w:t xml:space="preserve">        </w:t>
      </w:r>
      <w:r w:rsidRPr="006E4B8F">
        <w:rPr>
          <w:rFonts w:ascii="Times New Roman" w:hAnsi="Times New Roman" w:cs="Times New Roman"/>
          <w:b/>
          <w:bCs/>
          <w:sz w:val="24"/>
          <w:szCs w:val="24"/>
        </w:rPr>
        <w:t xml:space="preserve">Организатор:  </w:t>
      </w:r>
    </w:p>
    <w:p w14:paraId="0F48E3A6"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 xml:space="preserve">       Муниципальное бюджетное образовательное учреждение Школа № 53 городского округа Самара (далее – МБОУ Школа № 53 г.о. Самара).</w:t>
      </w:r>
    </w:p>
    <w:p w14:paraId="7A521558" w14:textId="77777777" w:rsidR="00200E87" w:rsidRPr="006E4B8F" w:rsidRDefault="00200E87" w:rsidP="00F53446">
      <w:pPr>
        <w:pStyle w:val="a6"/>
        <w:widowControl w:val="0"/>
        <w:numPr>
          <w:ilvl w:val="1"/>
          <w:numId w:val="92"/>
        </w:numPr>
        <w:suppressAutoHyphens w:val="0"/>
        <w:spacing w:line="276" w:lineRule="auto"/>
        <w:ind w:left="0" w:firstLine="284"/>
        <w:jc w:val="both"/>
        <w:rPr>
          <w:b/>
          <w:bCs/>
          <w:sz w:val="24"/>
        </w:rPr>
      </w:pPr>
      <w:r w:rsidRPr="006E4B8F">
        <w:rPr>
          <w:b/>
          <w:bCs/>
          <w:sz w:val="24"/>
        </w:rPr>
        <w:t>Оргкомитет мероприятия</w:t>
      </w:r>
    </w:p>
    <w:p w14:paraId="3A09BA18" w14:textId="77777777" w:rsidR="00200E87" w:rsidRPr="006E4B8F" w:rsidRDefault="00200E87" w:rsidP="00200E87">
      <w:pPr>
        <w:spacing w:after="0"/>
        <w:ind w:firstLine="284"/>
        <w:jc w:val="both"/>
        <w:rPr>
          <w:rFonts w:ascii="Times New Roman" w:hAnsi="Times New Roman" w:cs="Times New Roman"/>
          <w:bCs/>
          <w:sz w:val="24"/>
          <w:szCs w:val="24"/>
        </w:rPr>
      </w:pPr>
      <w:r w:rsidRPr="006E4B8F">
        <w:rPr>
          <w:rFonts w:ascii="Times New Roman" w:hAnsi="Times New Roman" w:cs="Times New Roman"/>
          <w:bCs/>
          <w:sz w:val="24"/>
          <w:szCs w:val="24"/>
        </w:rPr>
        <w:t>Общее руководство проведением Фестиваля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МБОУ Школы № 53 г.о. Самара.</w:t>
      </w:r>
    </w:p>
    <w:p w14:paraId="2234FE91" w14:textId="77777777" w:rsidR="00200E87" w:rsidRPr="006E4B8F" w:rsidRDefault="00200E87" w:rsidP="00200E87">
      <w:pPr>
        <w:spacing w:after="0"/>
        <w:ind w:firstLine="284"/>
        <w:jc w:val="both"/>
        <w:rPr>
          <w:rFonts w:ascii="Times New Roman" w:hAnsi="Times New Roman" w:cs="Times New Roman"/>
          <w:b/>
          <w:sz w:val="24"/>
          <w:szCs w:val="24"/>
        </w:rPr>
      </w:pPr>
      <w:r w:rsidRPr="006E4B8F">
        <w:rPr>
          <w:rFonts w:ascii="Times New Roman" w:hAnsi="Times New Roman" w:cs="Times New Roman"/>
          <w:b/>
          <w:sz w:val="24"/>
          <w:szCs w:val="24"/>
        </w:rPr>
        <w:t>Оргкомитет мероприятия:</w:t>
      </w:r>
    </w:p>
    <w:p w14:paraId="6616BDF7" w14:textId="77777777" w:rsidR="00200E87" w:rsidRPr="006E4B8F" w:rsidRDefault="00200E87" w:rsidP="00F53446">
      <w:pPr>
        <w:pStyle w:val="a3"/>
        <w:numPr>
          <w:ilvl w:val="0"/>
          <w:numId w:val="103"/>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осуществляет подготовку и проведение фестиваля;</w:t>
      </w:r>
    </w:p>
    <w:p w14:paraId="11829CE7" w14:textId="77777777" w:rsidR="00200E87" w:rsidRPr="006E4B8F" w:rsidRDefault="00200E87" w:rsidP="00F53446">
      <w:pPr>
        <w:pStyle w:val="a3"/>
        <w:numPr>
          <w:ilvl w:val="0"/>
          <w:numId w:val="103"/>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утверждает программу и план фестиваля;</w:t>
      </w:r>
    </w:p>
    <w:p w14:paraId="5AC9FA2C" w14:textId="77777777" w:rsidR="00200E87" w:rsidRPr="006E4B8F" w:rsidRDefault="00200E87" w:rsidP="00F53446">
      <w:pPr>
        <w:pStyle w:val="a3"/>
        <w:numPr>
          <w:ilvl w:val="0"/>
          <w:numId w:val="103"/>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формирует состав жюри</w:t>
      </w:r>
    </w:p>
    <w:p w14:paraId="118F42ED" w14:textId="77777777" w:rsidR="00200E87" w:rsidRPr="006E4B8F" w:rsidRDefault="00200E87" w:rsidP="00F53446">
      <w:pPr>
        <w:pStyle w:val="a3"/>
        <w:numPr>
          <w:ilvl w:val="1"/>
          <w:numId w:val="104"/>
        </w:numPr>
        <w:spacing w:after="0"/>
        <w:ind w:left="0" w:firstLine="284"/>
        <w:jc w:val="both"/>
        <w:rPr>
          <w:rFonts w:ascii="Times New Roman" w:hAnsi="Times New Roman" w:cs="Times New Roman"/>
          <w:b/>
          <w:bCs/>
          <w:sz w:val="24"/>
          <w:szCs w:val="24"/>
        </w:rPr>
      </w:pPr>
      <w:r w:rsidRPr="006E4B8F">
        <w:rPr>
          <w:rFonts w:ascii="Times New Roman" w:hAnsi="Times New Roman" w:cs="Times New Roman"/>
          <w:b/>
          <w:bCs/>
          <w:sz w:val="24"/>
          <w:szCs w:val="24"/>
        </w:rPr>
        <w:t>Цели и задачи мероприятия</w:t>
      </w:r>
    </w:p>
    <w:p w14:paraId="400748E0"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b/>
          <w:sz w:val="24"/>
          <w:szCs w:val="24"/>
        </w:rPr>
        <w:t>Цель</w:t>
      </w:r>
      <w:r w:rsidRPr="006E4B8F">
        <w:rPr>
          <w:rFonts w:ascii="Times New Roman" w:hAnsi="Times New Roman" w:cs="Times New Roman"/>
          <w:sz w:val="24"/>
          <w:szCs w:val="24"/>
        </w:rPr>
        <w:t xml:space="preserve"> Фестиваля: </w:t>
      </w:r>
    </w:p>
    <w:p w14:paraId="72839DDA" w14:textId="77777777" w:rsidR="00200E87" w:rsidRPr="006E4B8F" w:rsidRDefault="00200E87" w:rsidP="00F53446">
      <w:pPr>
        <w:pStyle w:val="a3"/>
        <w:numPr>
          <w:ilvl w:val="0"/>
          <w:numId w:val="97"/>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развитие преемственности поколений через построение особого фестивального пространства для творческого общения детей и подростков с хранителями патриотических, духовно-нравственных, фольклорных традиций.</w:t>
      </w:r>
    </w:p>
    <w:p w14:paraId="3E4BA44A"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b/>
          <w:sz w:val="24"/>
          <w:szCs w:val="24"/>
        </w:rPr>
        <w:t>Задачи</w:t>
      </w:r>
      <w:r w:rsidRPr="006E4B8F">
        <w:rPr>
          <w:rFonts w:ascii="Times New Roman" w:hAnsi="Times New Roman" w:cs="Times New Roman"/>
          <w:sz w:val="24"/>
          <w:szCs w:val="24"/>
        </w:rPr>
        <w:t xml:space="preserve"> Фестиваля: </w:t>
      </w:r>
    </w:p>
    <w:p w14:paraId="76EA7A87" w14:textId="77777777" w:rsidR="00200E87" w:rsidRPr="006E4B8F" w:rsidRDefault="00200E87" w:rsidP="00F53446">
      <w:pPr>
        <w:numPr>
          <w:ilvl w:val="0"/>
          <w:numId w:val="94"/>
        </w:numPr>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бережное сохранение культурных традиций народов Самарской области;</w:t>
      </w:r>
    </w:p>
    <w:p w14:paraId="1C6B9078" w14:textId="77777777" w:rsidR="00200E87" w:rsidRPr="006E4B8F" w:rsidRDefault="00200E87" w:rsidP="00F53446">
      <w:pPr>
        <w:numPr>
          <w:ilvl w:val="0"/>
          <w:numId w:val="94"/>
        </w:numPr>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повышение интереса детей и молодежи к изучению и освоению традиционной народной культуры для формирования этнического самосознания;</w:t>
      </w:r>
    </w:p>
    <w:p w14:paraId="65921625" w14:textId="77777777" w:rsidR="00200E87" w:rsidRPr="006E4B8F" w:rsidRDefault="00200E87" w:rsidP="00F53446">
      <w:pPr>
        <w:numPr>
          <w:ilvl w:val="0"/>
          <w:numId w:val="94"/>
        </w:numPr>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сплочение детей и молодежи разных национальностей;</w:t>
      </w:r>
    </w:p>
    <w:p w14:paraId="30687F61" w14:textId="77777777" w:rsidR="00200E87" w:rsidRPr="006E4B8F" w:rsidRDefault="00200E87" w:rsidP="00F53446">
      <w:pPr>
        <w:numPr>
          <w:ilvl w:val="0"/>
          <w:numId w:val="94"/>
        </w:numPr>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выявление одаренных детей и молодежи, творческих коллективов в области фольклора и ремесел;</w:t>
      </w:r>
    </w:p>
    <w:p w14:paraId="33EB8255" w14:textId="77777777" w:rsidR="00200E87" w:rsidRPr="006E4B8F" w:rsidRDefault="00200E87" w:rsidP="00F53446">
      <w:pPr>
        <w:numPr>
          <w:ilvl w:val="0"/>
          <w:numId w:val="94"/>
        </w:numPr>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создание условий для раскрытия творческих способностей каждого участника фестиваля;</w:t>
      </w:r>
    </w:p>
    <w:p w14:paraId="6CF3C567" w14:textId="77777777" w:rsidR="00200E87" w:rsidRPr="006E4B8F" w:rsidRDefault="00200E87" w:rsidP="00F53446">
      <w:pPr>
        <w:widowControl w:val="0"/>
        <w:numPr>
          <w:ilvl w:val="0"/>
          <w:numId w:val="94"/>
        </w:numPr>
        <w:suppressAutoHyphens/>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изучение обучающимися культурного наследия и художественного творчества жителей родного края;</w:t>
      </w:r>
    </w:p>
    <w:p w14:paraId="5EE8E80B" w14:textId="77777777" w:rsidR="00200E87" w:rsidRPr="006E4B8F" w:rsidRDefault="00200E87" w:rsidP="00F53446">
      <w:pPr>
        <w:pStyle w:val="a5"/>
        <w:numPr>
          <w:ilvl w:val="0"/>
          <w:numId w:val="94"/>
        </w:numPr>
        <w:spacing w:line="276" w:lineRule="auto"/>
        <w:ind w:left="0" w:firstLine="284"/>
        <w:jc w:val="both"/>
        <w:rPr>
          <w:rFonts w:ascii="Times New Roman" w:hAnsi="Times New Roman"/>
          <w:sz w:val="24"/>
          <w:szCs w:val="24"/>
        </w:rPr>
      </w:pPr>
      <w:r w:rsidRPr="006E4B8F">
        <w:rPr>
          <w:rFonts w:ascii="Times New Roman" w:hAnsi="Times New Roman"/>
          <w:bCs/>
          <w:sz w:val="24"/>
          <w:szCs w:val="24"/>
        </w:rPr>
        <w:t>ф</w:t>
      </w:r>
      <w:r w:rsidRPr="006E4B8F">
        <w:rPr>
          <w:rFonts w:ascii="Times New Roman" w:hAnsi="Times New Roman"/>
          <w:sz w:val="24"/>
          <w:szCs w:val="24"/>
        </w:rPr>
        <w:t>ормирование интереса к этнической культуре, уважения и толерантного отношения к самобытности разных народов;</w:t>
      </w:r>
    </w:p>
    <w:p w14:paraId="281ACFEE" w14:textId="77777777" w:rsidR="00200E87" w:rsidRPr="006E4B8F" w:rsidRDefault="00200E87" w:rsidP="00F53446">
      <w:pPr>
        <w:pStyle w:val="a5"/>
        <w:numPr>
          <w:ilvl w:val="0"/>
          <w:numId w:val="94"/>
        </w:numPr>
        <w:spacing w:line="276" w:lineRule="auto"/>
        <w:ind w:left="0" w:firstLine="284"/>
        <w:jc w:val="both"/>
        <w:rPr>
          <w:rFonts w:ascii="Times New Roman" w:hAnsi="Times New Roman"/>
          <w:sz w:val="24"/>
          <w:szCs w:val="24"/>
        </w:rPr>
      </w:pPr>
      <w:r w:rsidRPr="006E4B8F">
        <w:rPr>
          <w:rFonts w:ascii="Times New Roman" w:hAnsi="Times New Roman"/>
          <w:sz w:val="24"/>
          <w:szCs w:val="24"/>
          <w:shd w:val="clear" w:color="auto" w:fill="FFFFFF"/>
        </w:rPr>
        <w:t>выявление и развитие творческих способностей детей.</w:t>
      </w:r>
    </w:p>
    <w:p w14:paraId="27A7A073"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
          <w:bCs/>
          <w:sz w:val="24"/>
          <w:szCs w:val="24"/>
        </w:rPr>
      </w:pPr>
      <w:r w:rsidRPr="006E4B8F">
        <w:rPr>
          <w:rFonts w:ascii="Times New Roman" w:hAnsi="Times New Roman" w:cs="Times New Roman"/>
          <w:b/>
          <w:bCs/>
          <w:sz w:val="24"/>
          <w:szCs w:val="24"/>
        </w:rPr>
        <w:t>Сроки и место проведения мероприятия</w:t>
      </w:r>
    </w:p>
    <w:p w14:paraId="64C31E16" w14:textId="77777777" w:rsidR="00200E87" w:rsidRPr="006E4B8F" w:rsidRDefault="00200E87" w:rsidP="00200E87">
      <w:pPr>
        <w:spacing w:after="0"/>
        <w:ind w:firstLine="284"/>
        <w:jc w:val="both"/>
        <w:rPr>
          <w:rFonts w:ascii="Times New Roman" w:hAnsi="Times New Roman" w:cs="Times New Roman"/>
          <w:b/>
          <w:sz w:val="24"/>
          <w:szCs w:val="24"/>
        </w:rPr>
      </w:pPr>
      <w:r w:rsidRPr="006E4B8F">
        <w:rPr>
          <w:rFonts w:ascii="Times New Roman" w:hAnsi="Times New Roman" w:cs="Times New Roman"/>
          <w:sz w:val="24"/>
          <w:szCs w:val="24"/>
        </w:rPr>
        <w:t xml:space="preserve">Фестиваль проводится </w:t>
      </w:r>
      <w:r w:rsidRPr="006E4B8F">
        <w:rPr>
          <w:rFonts w:ascii="Times New Roman" w:hAnsi="Times New Roman" w:cs="Times New Roman"/>
          <w:b/>
          <w:sz w:val="24"/>
          <w:szCs w:val="24"/>
        </w:rPr>
        <w:t xml:space="preserve"> 9 апреля 2021 года</w:t>
      </w:r>
      <w:r w:rsidRPr="006E4B8F">
        <w:rPr>
          <w:rFonts w:ascii="Times New Roman" w:hAnsi="Times New Roman" w:cs="Times New Roman"/>
          <w:sz w:val="24"/>
          <w:szCs w:val="24"/>
        </w:rPr>
        <w:t xml:space="preserve"> в МБОУ Школа № 53  по адресу: г. Самара, Московское шоссе, 101. Начало</w:t>
      </w:r>
      <w:r w:rsidRPr="006E4B8F">
        <w:rPr>
          <w:rFonts w:ascii="Times New Roman" w:hAnsi="Times New Roman" w:cs="Times New Roman"/>
          <w:b/>
          <w:sz w:val="24"/>
          <w:szCs w:val="24"/>
        </w:rPr>
        <w:t xml:space="preserve"> - в 12.00.</w:t>
      </w:r>
    </w:p>
    <w:p w14:paraId="2C6628AE"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Cs/>
          <w:sz w:val="24"/>
          <w:szCs w:val="24"/>
        </w:rPr>
      </w:pPr>
      <w:r w:rsidRPr="006E4B8F">
        <w:rPr>
          <w:rFonts w:ascii="Times New Roman" w:hAnsi="Times New Roman" w:cs="Times New Roman"/>
          <w:b/>
          <w:bCs/>
          <w:sz w:val="24"/>
          <w:szCs w:val="24"/>
        </w:rPr>
        <w:t>Сроки и форма подачи заявок на участие</w:t>
      </w:r>
    </w:p>
    <w:p w14:paraId="66336A42" w14:textId="77777777" w:rsidR="00200E87" w:rsidRPr="006E4B8F" w:rsidRDefault="00200E87" w:rsidP="00200E87">
      <w:pPr>
        <w:spacing w:after="0"/>
        <w:ind w:firstLine="284"/>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lastRenderedPageBreak/>
        <w:t xml:space="preserve">Заявки на участие в фестивале, сценарии к номинациям «народные игры и забавы», «традиционный обряд или праздник», фото работ в номинациях «традиционный национальный костюм», «декоративно-прикладное творчество», «художественно-изобразительное творчество (рисунок)» в электронном виде необходимо предоставить в адрес оргкомитета </w:t>
      </w:r>
      <w:r w:rsidRPr="006E4B8F">
        <w:rPr>
          <w:rFonts w:ascii="Times New Roman" w:eastAsia="Calibri" w:hAnsi="Times New Roman" w:cs="Times New Roman"/>
          <w:b/>
          <w:bCs/>
          <w:sz w:val="24"/>
          <w:szCs w:val="24"/>
        </w:rPr>
        <w:t xml:space="preserve">до 31 марта 2021 </w:t>
      </w:r>
      <w:r w:rsidRPr="006E4B8F">
        <w:rPr>
          <w:rFonts w:ascii="Times New Roman" w:eastAsia="Calibri" w:hAnsi="Times New Roman" w:cs="Times New Roman"/>
          <w:bCs/>
          <w:sz w:val="24"/>
          <w:szCs w:val="24"/>
        </w:rPr>
        <w:t xml:space="preserve">года на электронный адрес: </w:t>
      </w:r>
      <w:r w:rsidRPr="006E4B8F">
        <w:rPr>
          <w:rFonts w:ascii="Times New Roman" w:eastAsia="Calibri" w:hAnsi="Times New Roman" w:cs="Times New Roman"/>
          <w:bCs/>
          <w:sz w:val="24"/>
          <w:szCs w:val="24"/>
          <w:lang w:val="en-US"/>
        </w:rPr>
        <w:t>rassohina</w:t>
      </w:r>
      <w:r w:rsidRPr="006E4B8F">
        <w:rPr>
          <w:rFonts w:ascii="Times New Roman" w:eastAsia="Calibri" w:hAnsi="Times New Roman" w:cs="Times New Roman"/>
          <w:bCs/>
          <w:sz w:val="24"/>
          <w:szCs w:val="24"/>
        </w:rPr>
        <w:t>64@</w:t>
      </w:r>
      <w:r w:rsidRPr="006E4B8F">
        <w:rPr>
          <w:rFonts w:ascii="Times New Roman" w:eastAsia="Calibri" w:hAnsi="Times New Roman" w:cs="Times New Roman"/>
          <w:bCs/>
          <w:sz w:val="24"/>
          <w:szCs w:val="24"/>
          <w:lang w:val="en-US"/>
        </w:rPr>
        <w:t>mail</w:t>
      </w:r>
      <w:r w:rsidRPr="006E4B8F">
        <w:rPr>
          <w:rFonts w:ascii="Times New Roman" w:eastAsia="Calibri" w:hAnsi="Times New Roman" w:cs="Times New Roman"/>
          <w:bCs/>
          <w:sz w:val="24"/>
          <w:szCs w:val="24"/>
        </w:rPr>
        <w:t>.</w:t>
      </w:r>
      <w:r w:rsidRPr="006E4B8F">
        <w:rPr>
          <w:rFonts w:ascii="Times New Roman" w:eastAsia="Calibri" w:hAnsi="Times New Roman" w:cs="Times New Roman"/>
          <w:bCs/>
          <w:sz w:val="24"/>
          <w:szCs w:val="24"/>
          <w:lang w:val="en-US"/>
        </w:rPr>
        <w:t>ru</w:t>
      </w:r>
      <w:r w:rsidRPr="006E4B8F">
        <w:rPr>
          <w:rFonts w:ascii="Times New Roman" w:eastAsia="Calibri" w:hAnsi="Times New Roman" w:cs="Times New Roman"/>
          <w:bCs/>
          <w:sz w:val="24"/>
          <w:szCs w:val="24"/>
        </w:rPr>
        <w:t xml:space="preserve"> (форма заявок прилагается). </w:t>
      </w:r>
    </w:p>
    <w:p w14:paraId="5D805804" w14:textId="77777777" w:rsidR="00200E87" w:rsidRPr="006E4B8F" w:rsidRDefault="00200E87" w:rsidP="00200E87">
      <w:pPr>
        <w:spacing w:after="0"/>
        <w:ind w:firstLine="284"/>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Заявки, заполненные не в соответствии с положением, не будут рассматриваться.</w:t>
      </w:r>
    </w:p>
    <w:p w14:paraId="1FBD7CD4"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
          <w:bCs/>
          <w:sz w:val="24"/>
          <w:szCs w:val="24"/>
        </w:rPr>
      </w:pPr>
      <w:r w:rsidRPr="006E4B8F">
        <w:rPr>
          <w:rFonts w:ascii="Times New Roman" w:hAnsi="Times New Roman" w:cs="Times New Roman"/>
          <w:b/>
          <w:bCs/>
          <w:sz w:val="24"/>
          <w:szCs w:val="24"/>
        </w:rPr>
        <w:t xml:space="preserve">Порядок организации, форма участия </w:t>
      </w:r>
    </w:p>
    <w:p w14:paraId="436A8FA8" w14:textId="77777777" w:rsidR="00200E87" w:rsidRPr="006E4B8F" w:rsidRDefault="00200E87" w:rsidP="00200E87">
      <w:pPr>
        <w:pStyle w:val="a3"/>
        <w:spacing w:after="0"/>
        <w:ind w:left="0" w:firstLine="284"/>
        <w:jc w:val="center"/>
        <w:rPr>
          <w:rFonts w:ascii="Times New Roman" w:hAnsi="Times New Roman" w:cs="Times New Roman"/>
          <w:b/>
          <w:bCs/>
          <w:sz w:val="24"/>
          <w:szCs w:val="24"/>
        </w:rPr>
      </w:pPr>
      <w:r w:rsidRPr="006E4B8F">
        <w:rPr>
          <w:rFonts w:ascii="Times New Roman" w:hAnsi="Times New Roman" w:cs="Times New Roman"/>
          <w:b/>
          <w:bCs/>
          <w:sz w:val="24"/>
          <w:szCs w:val="24"/>
        </w:rPr>
        <w:t>и форма проведения мероприятия</w:t>
      </w:r>
    </w:p>
    <w:p w14:paraId="6A15F42C" w14:textId="77777777" w:rsidR="00200E87" w:rsidRPr="006E4B8F" w:rsidRDefault="00200E87" w:rsidP="00200E87">
      <w:pPr>
        <w:spacing w:after="0"/>
        <w:ind w:firstLine="284"/>
        <w:jc w:val="both"/>
        <w:rPr>
          <w:rFonts w:ascii="Times New Roman" w:eastAsia="Calibri" w:hAnsi="Times New Roman" w:cs="Times New Roman"/>
          <w:bCs/>
          <w:sz w:val="24"/>
          <w:szCs w:val="24"/>
        </w:rPr>
      </w:pPr>
      <w:r w:rsidRPr="006E4B8F">
        <w:rPr>
          <w:rFonts w:ascii="Times New Roman" w:eastAsia="Calibri" w:hAnsi="Times New Roman" w:cs="Times New Roman"/>
          <w:b/>
          <w:bCs/>
          <w:sz w:val="24"/>
          <w:szCs w:val="24"/>
        </w:rPr>
        <w:t>Форма организации Фестиваля</w:t>
      </w:r>
      <w:r w:rsidRPr="006E4B8F">
        <w:rPr>
          <w:rFonts w:ascii="Times New Roman" w:eastAsia="Calibri" w:hAnsi="Times New Roman" w:cs="Times New Roman"/>
          <w:bCs/>
          <w:sz w:val="24"/>
          <w:szCs w:val="24"/>
        </w:rPr>
        <w:t xml:space="preserve"> – очная. </w:t>
      </w:r>
      <w:r w:rsidRPr="006E4B8F">
        <w:rPr>
          <w:rFonts w:ascii="Times New Roman" w:eastAsia="Calibri" w:hAnsi="Times New Roman" w:cs="Times New Roman"/>
          <w:b/>
          <w:bCs/>
          <w:sz w:val="24"/>
          <w:szCs w:val="24"/>
        </w:rPr>
        <w:t>Форма участия</w:t>
      </w:r>
      <w:r w:rsidRPr="006E4B8F">
        <w:rPr>
          <w:rFonts w:ascii="Times New Roman" w:eastAsia="Calibri" w:hAnsi="Times New Roman" w:cs="Times New Roman"/>
          <w:bCs/>
          <w:sz w:val="24"/>
          <w:szCs w:val="24"/>
        </w:rPr>
        <w:t xml:space="preserve"> в Фестивале может быть как индивидуальная, так и в составе </w:t>
      </w:r>
      <w:r w:rsidRPr="006E4B8F">
        <w:rPr>
          <w:rFonts w:ascii="Times New Roman" w:eastAsia="Calibri" w:hAnsi="Times New Roman" w:cs="Times New Roman"/>
          <w:b/>
          <w:bCs/>
          <w:sz w:val="24"/>
          <w:szCs w:val="24"/>
        </w:rPr>
        <w:t>непрофессиональных</w:t>
      </w:r>
      <w:r w:rsidRPr="006E4B8F">
        <w:rPr>
          <w:rFonts w:ascii="Times New Roman" w:eastAsia="Calibri" w:hAnsi="Times New Roman" w:cs="Times New Roman"/>
          <w:bCs/>
          <w:sz w:val="24"/>
          <w:szCs w:val="24"/>
        </w:rPr>
        <w:t xml:space="preserve"> коллективов.</w:t>
      </w:r>
    </w:p>
    <w:p w14:paraId="67453B83" w14:textId="77777777" w:rsidR="00200E87" w:rsidRPr="006E4B8F" w:rsidRDefault="00200E87" w:rsidP="00200E87">
      <w:pPr>
        <w:spacing w:after="0"/>
        <w:ind w:firstLine="284"/>
        <w:jc w:val="both"/>
        <w:rPr>
          <w:rFonts w:ascii="Times New Roman" w:eastAsia="Calibri" w:hAnsi="Times New Roman" w:cs="Times New Roman"/>
          <w:b/>
          <w:bCs/>
          <w:sz w:val="24"/>
          <w:szCs w:val="24"/>
        </w:rPr>
      </w:pPr>
      <w:r w:rsidRPr="006E4B8F">
        <w:rPr>
          <w:rFonts w:ascii="Times New Roman" w:eastAsia="Calibri" w:hAnsi="Times New Roman" w:cs="Times New Roman"/>
          <w:b/>
          <w:bCs/>
          <w:sz w:val="24"/>
          <w:szCs w:val="24"/>
        </w:rPr>
        <w:t xml:space="preserve">Фестиваль проходит в 2 этапа: </w:t>
      </w:r>
    </w:p>
    <w:p w14:paraId="6608F045" w14:textId="77777777" w:rsidR="00200E87" w:rsidRPr="006E4B8F" w:rsidRDefault="00200E87" w:rsidP="00200E87">
      <w:pPr>
        <w:spacing w:after="0"/>
        <w:ind w:firstLine="284"/>
        <w:jc w:val="both"/>
        <w:rPr>
          <w:rFonts w:ascii="Times New Roman" w:eastAsia="Calibri" w:hAnsi="Times New Roman" w:cs="Times New Roman"/>
          <w:bCs/>
          <w:sz w:val="24"/>
          <w:szCs w:val="24"/>
        </w:rPr>
      </w:pPr>
      <w:r w:rsidRPr="006E4B8F">
        <w:rPr>
          <w:rFonts w:ascii="Times New Roman" w:eastAsia="Calibri" w:hAnsi="Times New Roman" w:cs="Times New Roman"/>
          <w:b/>
          <w:bCs/>
          <w:sz w:val="24"/>
          <w:szCs w:val="24"/>
        </w:rPr>
        <w:t>1-й этап</w:t>
      </w:r>
      <w:r w:rsidRPr="006E4B8F">
        <w:rPr>
          <w:rFonts w:ascii="Times New Roman" w:eastAsia="Calibri" w:hAnsi="Times New Roman" w:cs="Times New Roman"/>
          <w:bCs/>
          <w:sz w:val="24"/>
          <w:szCs w:val="24"/>
        </w:rPr>
        <w:t xml:space="preserve"> (предварительный) – на данном этапе осуществляется заочная экспертиза работ по некоторым номинациям; </w:t>
      </w:r>
    </w:p>
    <w:p w14:paraId="7FF6858B" w14:textId="77777777" w:rsidR="00200E87" w:rsidRPr="006E4B8F" w:rsidRDefault="00200E87" w:rsidP="00200E87">
      <w:pPr>
        <w:spacing w:after="0"/>
        <w:ind w:firstLine="284"/>
        <w:jc w:val="both"/>
        <w:rPr>
          <w:rFonts w:ascii="Times New Roman" w:eastAsia="Calibri" w:hAnsi="Times New Roman" w:cs="Times New Roman"/>
          <w:b/>
          <w:bCs/>
          <w:sz w:val="24"/>
          <w:szCs w:val="24"/>
        </w:rPr>
      </w:pPr>
      <w:r w:rsidRPr="006E4B8F">
        <w:rPr>
          <w:rFonts w:ascii="Times New Roman" w:eastAsia="Calibri" w:hAnsi="Times New Roman" w:cs="Times New Roman"/>
          <w:b/>
          <w:bCs/>
          <w:sz w:val="24"/>
          <w:szCs w:val="24"/>
        </w:rPr>
        <w:t>2-й этап (</w:t>
      </w:r>
      <w:r w:rsidRPr="006E4B8F">
        <w:rPr>
          <w:rFonts w:ascii="Times New Roman" w:eastAsia="Calibri" w:hAnsi="Times New Roman" w:cs="Times New Roman"/>
          <w:bCs/>
          <w:sz w:val="24"/>
          <w:szCs w:val="24"/>
        </w:rPr>
        <w:t>конкурсный) – непосредственно конкурсный  просмотр работ по номинациям</w:t>
      </w:r>
      <w:r w:rsidRPr="006E4B8F">
        <w:rPr>
          <w:rFonts w:ascii="Times New Roman" w:eastAsia="Calibri" w:hAnsi="Times New Roman" w:cs="Times New Roman"/>
          <w:b/>
          <w:bCs/>
          <w:sz w:val="24"/>
          <w:szCs w:val="24"/>
        </w:rPr>
        <w:t>.</w:t>
      </w:r>
    </w:p>
    <w:p w14:paraId="2F6E16B7" w14:textId="77777777" w:rsidR="00200E87" w:rsidRPr="006E4B8F" w:rsidRDefault="00200E87" w:rsidP="00200E87">
      <w:pPr>
        <w:spacing w:after="0"/>
        <w:ind w:firstLine="284"/>
        <w:jc w:val="both"/>
        <w:rPr>
          <w:rFonts w:ascii="Times New Roman" w:hAnsi="Times New Roman" w:cs="Times New Roman"/>
          <w:b/>
          <w:sz w:val="24"/>
          <w:szCs w:val="24"/>
        </w:rPr>
      </w:pPr>
      <w:r w:rsidRPr="006E4B8F">
        <w:rPr>
          <w:rFonts w:ascii="Times New Roman" w:hAnsi="Times New Roman" w:cs="Times New Roman"/>
          <w:b/>
          <w:sz w:val="24"/>
          <w:szCs w:val="24"/>
        </w:rPr>
        <w:t>Номинации:</w:t>
      </w:r>
    </w:p>
    <w:p w14:paraId="2D6A2FA4" w14:textId="77777777" w:rsidR="00200E87" w:rsidRPr="006E4B8F" w:rsidRDefault="00200E87" w:rsidP="00F53446">
      <w:pPr>
        <w:pStyle w:val="a3"/>
        <w:numPr>
          <w:ilvl w:val="0"/>
          <w:numId w:val="98"/>
        </w:numPr>
        <w:spacing w:after="0"/>
        <w:ind w:left="0" w:firstLine="284"/>
        <w:contextualSpacing w:val="0"/>
        <w:jc w:val="both"/>
        <w:rPr>
          <w:rFonts w:ascii="Times New Roman" w:hAnsi="Times New Roman" w:cs="Times New Roman"/>
          <w:b/>
          <w:sz w:val="24"/>
          <w:szCs w:val="24"/>
        </w:rPr>
      </w:pPr>
      <w:r w:rsidRPr="006E4B8F">
        <w:rPr>
          <w:rFonts w:ascii="Times New Roman" w:hAnsi="Times New Roman" w:cs="Times New Roman"/>
          <w:sz w:val="24"/>
          <w:szCs w:val="24"/>
        </w:rPr>
        <w:t>народные игры и забавы;</w:t>
      </w:r>
    </w:p>
    <w:p w14:paraId="5DB27327" w14:textId="77777777" w:rsidR="00200E87" w:rsidRPr="006E4B8F" w:rsidRDefault="00200E87" w:rsidP="00F53446">
      <w:pPr>
        <w:pStyle w:val="a3"/>
        <w:numPr>
          <w:ilvl w:val="0"/>
          <w:numId w:val="98"/>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традиционный обряд или праздник;</w:t>
      </w:r>
    </w:p>
    <w:p w14:paraId="21F89170" w14:textId="77777777" w:rsidR="00200E87" w:rsidRPr="006E4B8F" w:rsidRDefault="00200E87" w:rsidP="00F53446">
      <w:pPr>
        <w:pStyle w:val="a3"/>
        <w:numPr>
          <w:ilvl w:val="0"/>
          <w:numId w:val="98"/>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традиционный национальный костюм;</w:t>
      </w:r>
    </w:p>
    <w:p w14:paraId="57F0293D" w14:textId="77777777" w:rsidR="00200E87" w:rsidRPr="006E4B8F" w:rsidRDefault="00200E87" w:rsidP="00F53446">
      <w:pPr>
        <w:pStyle w:val="a3"/>
        <w:numPr>
          <w:ilvl w:val="0"/>
          <w:numId w:val="98"/>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традиционный народный танец (сольный и ансамблевый);</w:t>
      </w:r>
    </w:p>
    <w:p w14:paraId="336AE1CD" w14:textId="77777777" w:rsidR="00200E87" w:rsidRPr="006E4B8F" w:rsidRDefault="00200E87" w:rsidP="00F53446">
      <w:pPr>
        <w:pStyle w:val="a3"/>
        <w:numPr>
          <w:ilvl w:val="0"/>
          <w:numId w:val="98"/>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 xml:space="preserve">народное пение (сольное и ансамблевое); </w:t>
      </w:r>
    </w:p>
    <w:p w14:paraId="26654ABE" w14:textId="77777777" w:rsidR="00200E87" w:rsidRPr="006E4B8F" w:rsidRDefault="00200E87" w:rsidP="00F53446">
      <w:pPr>
        <w:pStyle w:val="a3"/>
        <w:numPr>
          <w:ilvl w:val="0"/>
          <w:numId w:val="98"/>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художественно-изобразительное творчество;</w:t>
      </w:r>
    </w:p>
    <w:p w14:paraId="16F129A0" w14:textId="77777777" w:rsidR="00200E87" w:rsidRPr="006E4B8F" w:rsidRDefault="00200E87" w:rsidP="00F53446">
      <w:pPr>
        <w:pStyle w:val="a3"/>
        <w:numPr>
          <w:ilvl w:val="0"/>
          <w:numId w:val="98"/>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декоративно-прикладное творчество.</w:t>
      </w:r>
    </w:p>
    <w:p w14:paraId="3CD6A75B"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
          <w:bCs/>
          <w:sz w:val="24"/>
          <w:szCs w:val="24"/>
        </w:rPr>
      </w:pPr>
      <w:r w:rsidRPr="006E4B8F">
        <w:rPr>
          <w:rFonts w:ascii="Times New Roman" w:hAnsi="Times New Roman" w:cs="Times New Roman"/>
          <w:b/>
          <w:bCs/>
          <w:sz w:val="24"/>
          <w:szCs w:val="24"/>
        </w:rPr>
        <w:t>Участники мероприятия</w:t>
      </w:r>
    </w:p>
    <w:p w14:paraId="11DF2BCC" w14:textId="77777777" w:rsidR="00200E87" w:rsidRPr="006E4B8F" w:rsidRDefault="00200E87" w:rsidP="00200E87">
      <w:pPr>
        <w:pStyle w:val="Default"/>
        <w:spacing w:line="276" w:lineRule="auto"/>
        <w:ind w:firstLine="284"/>
        <w:jc w:val="both"/>
        <w:rPr>
          <w:color w:val="auto"/>
        </w:rPr>
      </w:pPr>
      <w:r w:rsidRPr="006E4B8F">
        <w:rPr>
          <w:color w:val="auto"/>
        </w:rPr>
        <w:t xml:space="preserve">В Фестивале могут принять участие учащиеся 1-11-х классов общеобразовательных организаций города Самара, выступающие как индивидуально, так и в составе непрофессиональных детских и юношеских национальных фольклорных, этнографических коллективов, детских объединений декоративно-прикладного творчества. </w:t>
      </w:r>
    </w:p>
    <w:p w14:paraId="399FED81" w14:textId="77777777" w:rsidR="00200E87" w:rsidRPr="006E4B8F" w:rsidRDefault="00200E87" w:rsidP="00200E87">
      <w:pPr>
        <w:widowControl w:val="0"/>
        <w:shd w:val="clear" w:color="auto" w:fill="FFFFFF"/>
        <w:tabs>
          <w:tab w:val="left" w:pos="1242"/>
        </w:tabs>
        <w:autoSpaceDE w:val="0"/>
        <w:autoSpaceDN w:val="0"/>
        <w:adjustRightInd w:val="0"/>
        <w:spacing w:after="0"/>
        <w:ind w:firstLine="284"/>
        <w:jc w:val="both"/>
        <w:rPr>
          <w:rFonts w:ascii="Times New Roman" w:hAnsi="Times New Roman" w:cs="Times New Roman"/>
          <w:b/>
          <w:sz w:val="24"/>
          <w:szCs w:val="24"/>
        </w:rPr>
      </w:pPr>
      <w:r w:rsidRPr="006E4B8F">
        <w:rPr>
          <w:rFonts w:ascii="Times New Roman" w:hAnsi="Times New Roman" w:cs="Times New Roman"/>
          <w:b/>
          <w:sz w:val="24"/>
          <w:szCs w:val="24"/>
        </w:rPr>
        <w:t>К</w:t>
      </w:r>
      <w:r w:rsidRPr="006E4B8F">
        <w:rPr>
          <w:rFonts w:ascii="Times New Roman" w:hAnsi="Times New Roman" w:cs="Times New Roman"/>
          <w:b/>
          <w:spacing w:val="-1"/>
          <w:sz w:val="24"/>
          <w:szCs w:val="24"/>
        </w:rPr>
        <w:t>онкурс проводится в следующих возрастных категориях:</w:t>
      </w:r>
    </w:p>
    <w:p w14:paraId="476730C6" w14:textId="77777777" w:rsidR="00200E87" w:rsidRPr="006E4B8F" w:rsidRDefault="00200E87" w:rsidP="00200E87">
      <w:pPr>
        <w:spacing w:after="0"/>
        <w:ind w:firstLine="284"/>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1-4 класс (7-10 лет);</w:t>
      </w:r>
    </w:p>
    <w:p w14:paraId="5CC6FDA2" w14:textId="77777777" w:rsidR="00200E87" w:rsidRPr="006E4B8F" w:rsidRDefault="00200E87" w:rsidP="00200E87">
      <w:pPr>
        <w:spacing w:after="0"/>
        <w:ind w:firstLine="284"/>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5-8 класс (11-14 лет);</w:t>
      </w:r>
    </w:p>
    <w:p w14:paraId="58FD2AA8" w14:textId="77777777" w:rsidR="00200E87" w:rsidRPr="006E4B8F" w:rsidRDefault="00200E87" w:rsidP="00200E87">
      <w:pPr>
        <w:spacing w:after="0"/>
        <w:ind w:firstLine="284"/>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9-11 класс (15-18 лет;</w:t>
      </w:r>
      <w:r w:rsidRPr="006E4B8F">
        <w:rPr>
          <w:rFonts w:ascii="Times New Roman" w:eastAsia="Calibri" w:hAnsi="Times New Roman" w:cs="Times New Roman"/>
          <w:bCs/>
          <w:sz w:val="24"/>
          <w:szCs w:val="24"/>
        </w:rPr>
        <w:br/>
        <w:t>смешанная возрастная группа (для ансамблей).</w:t>
      </w:r>
      <w:r w:rsidRPr="006E4B8F">
        <w:rPr>
          <w:rFonts w:ascii="Times New Roman" w:eastAsia="Calibri" w:hAnsi="Times New Roman" w:cs="Times New Roman"/>
          <w:bCs/>
          <w:sz w:val="24"/>
          <w:szCs w:val="24"/>
        </w:rPr>
        <w:tab/>
      </w:r>
    </w:p>
    <w:p w14:paraId="035A6413"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
          <w:bCs/>
          <w:sz w:val="24"/>
          <w:szCs w:val="24"/>
        </w:rPr>
      </w:pPr>
      <w:r w:rsidRPr="006E4B8F">
        <w:rPr>
          <w:rFonts w:ascii="Times New Roman" w:hAnsi="Times New Roman" w:cs="Times New Roman"/>
          <w:b/>
          <w:bCs/>
          <w:sz w:val="24"/>
          <w:szCs w:val="24"/>
        </w:rPr>
        <w:t>Требования к содержанию и оформлению работ участников</w:t>
      </w:r>
    </w:p>
    <w:p w14:paraId="3DBDD5BD" w14:textId="77777777" w:rsidR="00200E87" w:rsidRPr="006E4B8F" w:rsidRDefault="00200E87" w:rsidP="00200E87">
      <w:pPr>
        <w:spacing w:after="0"/>
        <w:ind w:firstLine="284"/>
        <w:jc w:val="both"/>
        <w:rPr>
          <w:rFonts w:ascii="Times New Roman" w:hAnsi="Times New Roman" w:cs="Times New Roman"/>
          <w:b/>
          <w:i/>
          <w:sz w:val="24"/>
          <w:szCs w:val="24"/>
        </w:rPr>
      </w:pPr>
      <w:r w:rsidRPr="006E4B8F">
        <w:rPr>
          <w:rFonts w:ascii="Times New Roman" w:hAnsi="Times New Roman" w:cs="Times New Roman"/>
          <w:b/>
          <w:i/>
          <w:sz w:val="24"/>
          <w:szCs w:val="24"/>
        </w:rPr>
        <w:t>Народные игры и забавы</w:t>
      </w:r>
    </w:p>
    <w:p w14:paraId="36BD8D46"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Участники представляют одну игру или забаву, бытовавшую в населенных пунктах Самарской области. Каждой команде будет определено игровое место «Игровая полянка», которое команда должна будет оформить в соответствии с особенностями местности, которую они представляют. Команда должна играть и показывать правила игры в течение 5-7 минут. Игра может быть как спокойной, так и подвижной, массовой и для одного-двух участников. Главное условие – вовлечение в игру гостей фестиваля. Описание игр (история, правила игры или забавы; поисковый, краеведческий элементы – где, когда, у кого записаны правила игры) предоставляется жюри в печатном и электронном варианте.</w:t>
      </w:r>
    </w:p>
    <w:p w14:paraId="20E19990"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b/>
          <w:i/>
          <w:sz w:val="24"/>
          <w:szCs w:val="24"/>
        </w:rPr>
        <w:t xml:space="preserve">Традиционный обряд, праздник </w:t>
      </w:r>
    </w:p>
    <w:p w14:paraId="09CCE8B5"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 xml:space="preserve">Представление местного календарного или семейно-бытового традиционного народного обряда или праздника. Необходимо подготовить этап обрядового действия продолжительностью не более 15 минут. Обряд должен отражать традицию конкретного </w:t>
      </w:r>
      <w:r w:rsidRPr="006E4B8F">
        <w:rPr>
          <w:rFonts w:ascii="Times New Roman" w:hAnsi="Times New Roman" w:cs="Times New Roman"/>
          <w:sz w:val="24"/>
          <w:szCs w:val="24"/>
        </w:rPr>
        <w:lastRenderedPageBreak/>
        <w:t>населённого пункта или района.  В жюри до начала конкурса предоставляется описание в печатном виде с обязательным указанием источников информации.</w:t>
      </w:r>
    </w:p>
    <w:p w14:paraId="15080E7F"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Использование фонограмм, авторских песен, стилизованных костюмов и сценариев, скачанных из интернета, НЕ ДОПУСКАЕТСЯ.</w:t>
      </w:r>
    </w:p>
    <w:p w14:paraId="7120CE17" w14:textId="77777777" w:rsidR="00200E87" w:rsidRPr="006E4B8F" w:rsidRDefault="00200E87" w:rsidP="00200E87">
      <w:pPr>
        <w:pStyle w:val="a3"/>
        <w:spacing w:after="0"/>
        <w:ind w:left="0" w:firstLine="284"/>
        <w:jc w:val="both"/>
        <w:rPr>
          <w:rFonts w:ascii="Times New Roman" w:hAnsi="Times New Roman" w:cs="Times New Roman"/>
          <w:i/>
          <w:sz w:val="24"/>
          <w:szCs w:val="24"/>
        </w:rPr>
      </w:pPr>
      <w:r w:rsidRPr="006E4B8F">
        <w:rPr>
          <w:rFonts w:ascii="Times New Roman" w:hAnsi="Times New Roman" w:cs="Times New Roman"/>
          <w:b/>
          <w:i/>
          <w:sz w:val="24"/>
          <w:szCs w:val="24"/>
        </w:rPr>
        <w:t>Традиционный национальн</w:t>
      </w:r>
      <w:r>
        <w:rPr>
          <w:rFonts w:ascii="Times New Roman" w:hAnsi="Times New Roman" w:cs="Times New Roman"/>
          <w:b/>
          <w:i/>
          <w:sz w:val="24"/>
          <w:szCs w:val="24"/>
        </w:rPr>
        <w:t>ый</w:t>
      </w:r>
      <w:r w:rsidRPr="006E4B8F">
        <w:rPr>
          <w:rFonts w:ascii="Times New Roman" w:hAnsi="Times New Roman" w:cs="Times New Roman"/>
          <w:b/>
          <w:i/>
          <w:sz w:val="24"/>
          <w:szCs w:val="24"/>
        </w:rPr>
        <w:t xml:space="preserve"> костюм </w:t>
      </w:r>
      <w:r w:rsidRPr="006E4B8F">
        <w:rPr>
          <w:rFonts w:ascii="Times New Roman" w:hAnsi="Times New Roman" w:cs="Times New Roman"/>
          <w:i/>
          <w:sz w:val="24"/>
          <w:szCs w:val="24"/>
        </w:rPr>
        <w:tab/>
      </w:r>
    </w:p>
    <w:p w14:paraId="128F2BCA"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 xml:space="preserve">Представление реконструкции традиционного этнического   костюма </w:t>
      </w:r>
      <w:r w:rsidRPr="006E4B8F">
        <w:rPr>
          <w:rFonts w:ascii="Times New Roman" w:eastAsia="Calibri" w:hAnsi="Times New Roman" w:cs="Times New Roman"/>
          <w:bCs/>
          <w:iCs/>
          <w:sz w:val="24"/>
          <w:szCs w:val="24"/>
        </w:rPr>
        <w:t>(история бытования, символика, семантика, особенности кроя и технологии изготовления</w:t>
      </w:r>
      <w:r w:rsidRPr="006E4B8F">
        <w:rPr>
          <w:rFonts w:ascii="Times New Roman" w:hAnsi="Times New Roman" w:cs="Times New Roman"/>
          <w:sz w:val="24"/>
          <w:szCs w:val="24"/>
        </w:rPr>
        <w:t xml:space="preserve">). Костюм должен быть выполнен с учетом локальных особенностей, представляемого региона, традиционных материалов и с соблюдением основных принципов технологии изготовления, а также представлять национальный колорит и особенности. </w:t>
      </w:r>
      <w:r w:rsidRPr="006E4B8F">
        <w:rPr>
          <w:rFonts w:ascii="Times New Roman" w:hAnsi="Times New Roman" w:cs="Times New Roman"/>
          <w:b/>
          <w:sz w:val="24"/>
          <w:szCs w:val="24"/>
        </w:rPr>
        <w:t>Стилизованные костюмы в конкурсе участия не принимают</w:t>
      </w:r>
      <w:r w:rsidRPr="006E4B8F">
        <w:rPr>
          <w:rFonts w:ascii="Times New Roman" w:hAnsi="Times New Roman" w:cs="Times New Roman"/>
          <w:sz w:val="24"/>
          <w:szCs w:val="24"/>
        </w:rPr>
        <w:t>. Время представления костюма – не более 3 минут, групповых коллекций – 5 минут.</w:t>
      </w:r>
    </w:p>
    <w:p w14:paraId="198F995C" w14:textId="77777777" w:rsidR="00200E87" w:rsidRPr="006E4B8F" w:rsidRDefault="00200E87" w:rsidP="00200E87">
      <w:pPr>
        <w:pStyle w:val="a3"/>
        <w:spacing w:after="0"/>
        <w:ind w:left="0" w:firstLine="284"/>
        <w:jc w:val="both"/>
        <w:rPr>
          <w:rFonts w:ascii="Times New Roman" w:hAnsi="Times New Roman" w:cs="Times New Roman"/>
          <w:i/>
          <w:sz w:val="24"/>
          <w:szCs w:val="24"/>
        </w:rPr>
      </w:pPr>
      <w:r w:rsidRPr="006E4B8F">
        <w:rPr>
          <w:rFonts w:ascii="Times New Roman" w:hAnsi="Times New Roman" w:cs="Times New Roman"/>
          <w:b/>
          <w:i/>
          <w:sz w:val="24"/>
          <w:szCs w:val="24"/>
        </w:rPr>
        <w:t xml:space="preserve">Традиционный народный танец (сольный и ансамблевый) </w:t>
      </w:r>
    </w:p>
    <w:p w14:paraId="34FB2202"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b/>
          <w:sz w:val="24"/>
          <w:szCs w:val="24"/>
        </w:rPr>
        <w:t xml:space="preserve"> Солисты:</w:t>
      </w:r>
      <w:r w:rsidRPr="006E4B8F">
        <w:rPr>
          <w:rFonts w:ascii="Times New Roman" w:hAnsi="Times New Roman" w:cs="Times New Roman"/>
          <w:sz w:val="24"/>
          <w:szCs w:val="24"/>
        </w:rPr>
        <w:t xml:space="preserve"> пляска под любой из традиционных плясовых наигрышей; во время пляски участник должен спеть 3-5 частушек (припевок); выступление солистов не должно превышать 3-4 минут; приветствуется пляска под традиционные народные инструменты: гармонь, балалайку (допускается пляска под баян) и т.д. </w:t>
      </w:r>
    </w:p>
    <w:p w14:paraId="21547A6C"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b/>
          <w:sz w:val="24"/>
          <w:szCs w:val="24"/>
        </w:rPr>
        <w:t>Парная пляска</w:t>
      </w:r>
      <w:r w:rsidRPr="006E4B8F">
        <w:rPr>
          <w:rFonts w:ascii="Times New Roman" w:hAnsi="Times New Roman" w:cs="Times New Roman"/>
          <w:sz w:val="24"/>
          <w:szCs w:val="24"/>
        </w:rPr>
        <w:t xml:space="preserve"> (парень - девушка / мальчик - девочка, две девушки / девочки, два юноши / мальчика): пляска под любой традиционный наигрыш; проходка парня, проходка девушки, оплясывание или перепляс; во время пляски участники должны исполнить по 3 частушки (припевки), выстраивая диалог; приветствуется пляска под традиционные народные инструменты: гармонь, балалайку (допускается пляска под баян) и т.д. выступление пары не должно превышать 5-6 минут. </w:t>
      </w:r>
    </w:p>
    <w:p w14:paraId="40E956F4"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b/>
          <w:sz w:val="24"/>
          <w:szCs w:val="24"/>
        </w:rPr>
        <w:t>Ансамбли</w:t>
      </w:r>
      <w:r w:rsidRPr="006E4B8F">
        <w:rPr>
          <w:rFonts w:ascii="Times New Roman" w:hAnsi="Times New Roman" w:cs="Times New Roman"/>
          <w:sz w:val="24"/>
          <w:szCs w:val="24"/>
        </w:rPr>
        <w:t xml:space="preserve"> представляют программу с преобладанием танцевальных и плясовых номеров, возможно исполнение песенных и инструментальных номеров (не больше 1/3 выступления). Конкурсная программа должна ярко, достоверно и художественно представлять исполнительские традиции регионов России со ссылкой на место записи репертуара. Продолжительность выступления – не больше 10 минут.</w:t>
      </w:r>
    </w:p>
    <w:p w14:paraId="52B9A0B0" w14:textId="77777777" w:rsidR="00200E87" w:rsidRPr="006E4B8F" w:rsidRDefault="00200E87" w:rsidP="00200E87">
      <w:pPr>
        <w:pStyle w:val="a3"/>
        <w:spacing w:after="0"/>
        <w:ind w:left="0" w:firstLine="284"/>
        <w:jc w:val="both"/>
        <w:rPr>
          <w:rFonts w:ascii="Times New Roman" w:hAnsi="Times New Roman" w:cs="Times New Roman"/>
          <w:i/>
          <w:sz w:val="24"/>
          <w:szCs w:val="24"/>
        </w:rPr>
      </w:pPr>
      <w:r w:rsidRPr="006E4B8F">
        <w:rPr>
          <w:rFonts w:ascii="Times New Roman" w:hAnsi="Times New Roman" w:cs="Times New Roman"/>
          <w:b/>
          <w:i/>
          <w:sz w:val="24"/>
          <w:szCs w:val="24"/>
        </w:rPr>
        <w:t>Народное пение</w:t>
      </w:r>
      <w:r w:rsidRPr="006E4B8F">
        <w:rPr>
          <w:rFonts w:ascii="Times New Roman" w:hAnsi="Times New Roman" w:cs="Times New Roman"/>
          <w:i/>
          <w:sz w:val="24"/>
          <w:szCs w:val="24"/>
        </w:rPr>
        <w:t xml:space="preserve"> (сольное и ансамблевое)</w:t>
      </w:r>
    </w:p>
    <w:p w14:paraId="365655CE"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В конкурсе могут принимать участие солисты, ансамбли и ансамбли малых форм (дуэт, трио).</w:t>
      </w:r>
    </w:p>
    <w:p w14:paraId="29269FD2"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Ансамблям необходимо подготовить две традиционные фольклорные песни с живым музыкальным сопровождением или a^cappela, продолжительность выступления: 5-6 минут, солисты и ансамблям малых форм – одну песню. Исполнение авторских песен, использование фонограмм не допускается. Приветствуется исполнение материала своего региона проживания.</w:t>
      </w:r>
    </w:p>
    <w:p w14:paraId="49CE08EA" w14:textId="77777777" w:rsidR="00200E87" w:rsidRPr="006E4B8F" w:rsidRDefault="00200E87" w:rsidP="00200E87">
      <w:pPr>
        <w:pStyle w:val="a3"/>
        <w:spacing w:after="0"/>
        <w:ind w:left="0" w:firstLine="284"/>
        <w:jc w:val="both"/>
        <w:rPr>
          <w:rFonts w:ascii="Times New Roman" w:hAnsi="Times New Roman" w:cs="Times New Roman"/>
          <w:i/>
          <w:iCs/>
          <w:sz w:val="24"/>
          <w:szCs w:val="24"/>
        </w:rPr>
      </w:pPr>
      <w:r w:rsidRPr="006E4B8F">
        <w:rPr>
          <w:rFonts w:ascii="Times New Roman" w:hAnsi="Times New Roman" w:cs="Times New Roman"/>
          <w:b/>
          <w:i/>
          <w:sz w:val="24"/>
          <w:szCs w:val="24"/>
        </w:rPr>
        <w:t>Художественно-изобразительное творчество (рисунок)</w:t>
      </w:r>
      <w:r w:rsidRPr="006E4B8F">
        <w:rPr>
          <w:rFonts w:ascii="Times New Roman" w:hAnsi="Times New Roman" w:cs="Times New Roman"/>
          <w:i/>
          <w:sz w:val="24"/>
          <w:szCs w:val="24"/>
        </w:rPr>
        <w:t xml:space="preserve"> </w:t>
      </w:r>
    </w:p>
    <w:p w14:paraId="0038D9BF" w14:textId="77777777" w:rsidR="00200E87" w:rsidRPr="006E4B8F" w:rsidRDefault="00200E87" w:rsidP="00200E87">
      <w:pPr>
        <w:pStyle w:val="a3"/>
        <w:spacing w:after="0"/>
        <w:ind w:left="0" w:firstLine="284"/>
        <w:jc w:val="both"/>
        <w:rPr>
          <w:rFonts w:ascii="Times New Roman" w:hAnsi="Times New Roman" w:cs="Times New Roman"/>
          <w:iCs/>
          <w:sz w:val="24"/>
          <w:szCs w:val="24"/>
        </w:rPr>
      </w:pPr>
      <w:r w:rsidRPr="006E4B8F">
        <w:rPr>
          <w:rFonts w:ascii="Times New Roman" w:hAnsi="Times New Roman" w:cs="Times New Roman"/>
          <w:sz w:val="24"/>
          <w:szCs w:val="24"/>
        </w:rPr>
        <w:tab/>
        <w:t>Сюжет рисунка должен соответствовать тематике конкурса, где могут быть изображены элементы быта, традиционной народной культуры (календарные, семейно-бытовые народные обряды, праздники, игры, забавы).</w:t>
      </w:r>
    </w:p>
    <w:p w14:paraId="2006149C" w14:textId="77777777" w:rsidR="00200E87" w:rsidRPr="006E4B8F" w:rsidRDefault="00200E87" w:rsidP="00200E87">
      <w:pPr>
        <w:pStyle w:val="a3"/>
        <w:spacing w:after="0"/>
        <w:ind w:left="0" w:firstLine="284"/>
        <w:jc w:val="both"/>
        <w:rPr>
          <w:rFonts w:ascii="Times New Roman" w:hAnsi="Times New Roman" w:cs="Times New Roman"/>
          <w:iCs/>
          <w:sz w:val="24"/>
          <w:szCs w:val="24"/>
        </w:rPr>
      </w:pPr>
      <w:r w:rsidRPr="006E4B8F">
        <w:rPr>
          <w:rFonts w:ascii="Times New Roman" w:hAnsi="Times New Roman" w:cs="Times New Roman"/>
          <w:b/>
          <w:sz w:val="24"/>
          <w:szCs w:val="24"/>
        </w:rPr>
        <w:tab/>
      </w:r>
      <w:r w:rsidRPr="006E4B8F">
        <w:rPr>
          <w:rFonts w:ascii="Times New Roman" w:hAnsi="Times New Roman" w:cs="Times New Roman"/>
          <w:b/>
          <w:iCs/>
          <w:sz w:val="24"/>
          <w:szCs w:val="24"/>
        </w:rPr>
        <w:t>Требования к оформлению работ</w:t>
      </w:r>
      <w:r w:rsidRPr="006E4B8F">
        <w:rPr>
          <w:rFonts w:ascii="Times New Roman" w:hAnsi="Times New Roman" w:cs="Times New Roman"/>
          <w:iCs/>
          <w:sz w:val="24"/>
          <w:szCs w:val="24"/>
        </w:rPr>
        <w:t xml:space="preserve"> </w:t>
      </w:r>
    </w:p>
    <w:p w14:paraId="24515C32" w14:textId="77777777" w:rsidR="00200E87" w:rsidRPr="006E4B8F" w:rsidRDefault="00200E87" w:rsidP="00F53446">
      <w:pPr>
        <w:pStyle w:val="a3"/>
        <w:numPr>
          <w:ilvl w:val="0"/>
          <w:numId w:val="95"/>
        </w:numPr>
        <w:spacing w:after="0"/>
        <w:ind w:left="0" w:firstLine="284"/>
        <w:contextualSpacing w:val="0"/>
        <w:jc w:val="both"/>
        <w:rPr>
          <w:rFonts w:ascii="Times New Roman" w:hAnsi="Times New Roman" w:cs="Times New Roman"/>
          <w:iCs/>
          <w:sz w:val="24"/>
          <w:szCs w:val="24"/>
        </w:rPr>
      </w:pPr>
      <w:r w:rsidRPr="006E4B8F">
        <w:rPr>
          <w:rFonts w:ascii="Times New Roman" w:hAnsi="Times New Roman" w:cs="Times New Roman"/>
          <w:iCs/>
          <w:sz w:val="24"/>
          <w:szCs w:val="24"/>
        </w:rPr>
        <w:t>материал и техника исполнения – ватман, акварель, гуашь, акрил, пастель, цветные карандаши и др.</w:t>
      </w:r>
    </w:p>
    <w:p w14:paraId="604AC2E1" w14:textId="77777777" w:rsidR="00200E87" w:rsidRPr="006E4B8F" w:rsidRDefault="00200E87" w:rsidP="00F53446">
      <w:pPr>
        <w:pStyle w:val="a3"/>
        <w:numPr>
          <w:ilvl w:val="0"/>
          <w:numId w:val="95"/>
        </w:numPr>
        <w:spacing w:after="0"/>
        <w:ind w:left="0" w:firstLine="284"/>
        <w:contextualSpacing w:val="0"/>
        <w:jc w:val="both"/>
        <w:rPr>
          <w:rFonts w:ascii="Times New Roman" w:hAnsi="Times New Roman" w:cs="Times New Roman"/>
          <w:iCs/>
          <w:sz w:val="24"/>
          <w:szCs w:val="24"/>
        </w:rPr>
      </w:pPr>
      <w:r w:rsidRPr="006E4B8F">
        <w:rPr>
          <w:rFonts w:ascii="Times New Roman" w:hAnsi="Times New Roman" w:cs="Times New Roman"/>
          <w:iCs/>
          <w:sz w:val="24"/>
          <w:szCs w:val="24"/>
        </w:rPr>
        <w:t xml:space="preserve">формат – А3. </w:t>
      </w:r>
    </w:p>
    <w:p w14:paraId="2F230DFA" w14:textId="77777777" w:rsidR="00200E87" w:rsidRPr="006E4B8F" w:rsidRDefault="00200E87" w:rsidP="00F53446">
      <w:pPr>
        <w:pStyle w:val="a3"/>
        <w:numPr>
          <w:ilvl w:val="0"/>
          <w:numId w:val="95"/>
        </w:numPr>
        <w:spacing w:after="0"/>
        <w:ind w:left="0" w:firstLine="284"/>
        <w:contextualSpacing w:val="0"/>
        <w:jc w:val="both"/>
        <w:rPr>
          <w:rFonts w:ascii="Times New Roman" w:hAnsi="Times New Roman" w:cs="Times New Roman"/>
          <w:iCs/>
          <w:sz w:val="24"/>
          <w:szCs w:val="24"/>
        </w:rPr>
      </w:pPr>
      <w:r w:rsidRPr="006E4B8F">
        <w:rPr>
          <w:rFonts w:ascii="Times New Roman" w:hAnsi="Times New Roman" w:cs="Times New Roman"/>
          <w:iCs/>
          <w:sz w:val="24"/>
          <w:szCs w:val="24"/>
        </w:rPr>
        <w:t>этикетка 8х4 см на внешней стороне рисунка (ФИО автора, класс, возраст, ОУ, ФИО руководителя, название работы).</w:t>
      </w:r>
    </w:p>
    <w:p w14:paraId="6EDBFA4C" w14:textId="77777777" w:rsidR="00200E87" w:rsidRPr="006E4B8F" w:rsidRDefault="00200E87" w:rsidP="00200E87">
      <w:pPr>
        <w:pStyle w:val="a3"/>
        <w:spacing w:after="0"/>
        <w:ind w:left="0" w:firstLine="284"/>
        <w:jc w:val="both"/>
        <w:rPr>
          <w:rFonts w:ascii="Times New Roman" w:hAnsi="Times New Roman" w:cs="Times New Roman"/>
          <w:iCs/>
          <w:sz w:val="24"/>
          <w:szCs w:val="24"/>
        </w:rPr>
      </w:pPr>
      <w:r w:rsidRPr="006E4B8F">
        <w:rPr>
          <w:rFonts w:ascii="Times New Roman" w:hAnsi="Times New Roman" w:cs="Times New Roman"/>
          <w:iCs/>
          <w:sz w:val="24"/>
          <w:szCs w:val="24"/>
        </w:rPr>
        <w:lastRenderedPageBreak/>
        <w:t xml:space="preserve">Работы предоставляются на конкурс </w:t>
      </w:r>
      <w:r w:rsidRPr="006E4B8F">
        <w:rPr>
          <w:rFonts w:ascii="Times New Roman" w:eastAsia="Calibri" w:hAnsi="Times New Roman" w:cs="Times New Roman"/>
          <w:b/>
          <w:bCs/>
          <w:sz w:val="24"/>
          <w:szCs w:val="24"/>
        </w:rPr>
        <w:t>до 31 марта 2021 г</w:t>
      </w:r>
      <w:r w:rsidRPr="006E4B8F">
        <w:rPr>
          <w:rFonts w:ascii="Times New Roman" w:eastAsia="Calibri" w:hAnsi="Times New Roman" w:cs="Times New Roman"/>
          <w:bCs/>
          <w:sz w:val="24"/>
          <w:szCs w:val="24"/>
        </w:rPr>
        <w:t>.</w:t>
      </w:r>
      <w:r w:rsidRPr="006E4B8F">
        <w:rPr>
          <w:rFonts w:ascii="Times New Roman" w:hAnsi="Times New Roman" w:cs="Times New Roman"/>
          <w:iCs/>
          <w:sz w:val="24"/>
          <w:szCs w:val="24"/>
        </w:rPr>
        <w:t xml:space="preserve"> От ОУ можно представить на конкурс не более 7 работ.</w:t>
      </w:r>
    </w:p>
    <w:p w14:paraId="081E2495" w14:textId="77777777" w:rsidR="00200E87" w:rsidRPr="006E4B8F" w:rsidRDefault="00200E87" w:rsidP="00200E87">
      <w:pPr>
        <w:pStyle w:val="a3"/>
        <w:spacing w:after="0"/>
        <w:ind w:left="0" w:firstLine="284"/>
        <w:jc w:val="both"/>
        <w:rPr>
          <w:rFonts w:ascii="Times New Roman" w:hAnsi="Times New Roman" w:cs="Times New Roman"/>
          <w:i/>
          <w:sz w:val="24"/>
          <w:szCs w:val="24"/>
        </w:rPr>
      </w:pPr>
      <w:r w:rsidRPr="006E4B8F">
        <w:rPr>
          <w:rFonts w:ascii="Times New Roman" w:hAnsi="Times New Roman" w:cs="Times New Roman"/>
          <w:sz w:val="24"/>
          <w:szCs w:val="24"/>
        </w:rPr>
        <w:tab/>
      </w:r>
      <w:r w:rsidRPr="006E4B8F">
        <w:rPr>
          <w:rFonts w:ascii="Times New Roman" w:hAnsi="Times New Roman" w:cs="Times New Roman"/>
          <w:b/>
          <w:i/>
          <w:sz w:val="24"/>
          <w:szCs w:val="24"/>
        </w:rPr>
        <w:t>Декоративно-прикладное творчество</w:t>
      </w:r>
    </w:p>
    <w:p w14:paraId="076E1C0F"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ab/>
        <w:t>Представляются художественные изделия, выполненные в любой из техник традиционного декоративно- прикладного творчества (вышивка, ткачество, лозоплетение, берестоплетение, деревянная роспись, а также куклы в национальных костюмах и др.</w:t>
      </w:r>
    </w:p>
    <w:p w14:paraId="26371A35" w14:textId="77777777" w:rsidR="00200E87" w:rsidRPr="006E4B8F" w:rsidRDefault="00200E87" w:rsidP="00200E87">
      <w:pPr>
        <w:pStyle w:val="a3"/>
        <w:spacing w:after="0"/>
        <w:ind w:left="0" w:firstLine="284"/>
        <w:jc w:val="both"/>
        <w:rPr>
          <w:rFonts w:ascii="Times New Roman" w:hAnsi="Times New Roman" w:cs="Times New Roman"/>
          <w:b/>
          <w:sz w:val="24"/>
          <w:szCs w:val="24"/>
        </w:rPr>
      </w:pPr>
      <w:r w:rsidRPr="006E4B8F">
        <w:rPr>
          <w:rFonts w:ascii="Times New Roman" w:hAnsi="Times New Roman" w:cs="Times New Roman"/>
          <w:b/>
          <w:sz w:val="24"/>
          <w:szCs w:val="24"/>
        </w:rPr>
        <w:t>Работы сопровождаются аннотацией:</w:t>
      </w:r>
    </w:p>
    <w:p w14:paraId="2AF523EB" w14:textId="77777777" w:rsidR="00200E87" w:rsidRPr="006E4B8F" w:rsidRDefault="00200E87" w:rsidP="00F53446">
      <w:pPr>
        <w:pStyle w:val="a3"/>
        <w:numPr>
          <w:ilvl w:val="0"/>
          <w:numId w:val="101"/>
        </w:numPr>
        <w:shd w:val="clear" w:color="auto" w:fill="FFFFFF"/>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 xml:space="preserve">название работы, номинация; </w:t>
      </w:r>
    </w:p>
    <w:p w14:paraId="196FBED9" w14:textId="77777777" w:rsidR="00200E87" w:rsidRPr="006E4B8F" w:rsidRDefault="00200E87" w:rsidP="00F53446">
      <w:pPr>
        <w:pStyle w:val="a3"/>
        <w:numPr>
          <w:ilvl w:val="0"/>
          <w:numId w:val="101"/>
        </w:numPr>
        <w:shd w:val="clear" w:color="auto" w:fill="FFFFFF"/>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фамилия, имя автора;</w:t>
      </w:r>
    </w:p>
    <w:p w14:paraId="6EF94174" w14:textId="77777777" w:rsidR="00200E87" w:rsidRPr="006E4B8F" w:rsidRDefault="00200E87" w:rsidP="00F53446">
      <w:pPr>
        <w:pStyle w:val="a3"/>
        <w:numPr>
          <w:ilvl w:val="0"/>
          <w:numId w:val="101"/>
        </w:numPr>
        <w:shd w:val="clear" w:color="auto" w:fill="FFFFFF"/>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возраст автора;</w:t>
      </w:r>
    </w:p>
    <w:p w14:paraId="6B50E8F0" w14:textId="77777777" w:rsidR="00200E87" w:rsidRPr="006E4B8F" w:rsidRDefault="00200E87" w:rsidP="00F53446">
      <w:pPr>
        <w:pStyle w:val="a3"/>
        <w:numPr>
          <w:ilvl w:val="0"/>
          <w:numId w:val="101"/>
        </w:numPr>
        <w:shd w:val="clear" w:color="auto" w:fill="FFFFFF"/>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образовательное учреждение;</w:t>
      </w:r>
    </w:p>
    <w:p w14:paraId="1A052B50" w14:textId="77777777" w:rsidR="00200E87" w:rsidRPr="006E4B8F" w:rsidRDefault="00200E87" w:rsidP="00F53446">
      <w:pPr>
        <w:pStyle w:val="a3"/>
        <w:numPr>
          <w:ilvl w:val="0"/>
          <w:numId w:val="101"/>
        </w:numPr>
        <w:shd w:val="clear" w:color="auto" w:fill="FFFFFF"/>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класс участника;</w:t>
      </w:r>
    </w:p>
    <w:p w14:paraId="535B53BC" w14:textId="77777777" w:rsidR="00200E87" w:rsidRPr="006E4B8F" w:rsidRDefault="00200E87" w:rsidP="00F53446">
      <w:pPr>
        <w:pStyle w:val="a3"/>
        <w:numPr>
          <w:ilvl w:val="0"/>
          <w:numId w:val="101"/>
        </w:numPr>
        <w:shd w:val="clear" w:color="auto" w:fill="FFFFFF"/>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Ф.И.О.  педагога;</w:t>
      </w:r>
    </w:p>
    <w:p w14:paraId="71A82B8F" w14:textId="77777777" w:rsidR="00200E87" w:rsidRPr="006E4B8F" w:rsidRDefault="00200E87" w:rsidP="00F53446">
      <w:pPr>
        <w:pStyle w:val="a3"/>
        <w:numPr>
          <w:ilvl w:val="0"/>
          <w:numId w:val="101"/>
        </w:numPr>
        <w:shd w:val="clear" w:color="auto" w:fill="FFFFFF"/>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краткое описание работы (с указанием названия работы, материала, национальной принадлежности исполнителя и т.д.), формат А4.</w:t>
      </w:r>
    </w:p>
    <w:p w14:paraId="5B9C0C1A"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
          <w:bCs/>
          <w:sz w:val="24"/>
          <w:szCs w:val="24"/>
        </w:rPr>
      </w:pPr>
      <w:r w:rsidRPr="006E4B8F">
        <w:rPr>
          <w:rFonts w:ascii="Times New Roman" w:hAnsi="Times New Roman" w:cs="Times New Roman"/>
          <w:b/>
          <w:bCs/>
          <w:sz w:val="24"/>
          <w:szCs w:val="24"/>
        </w:rPr>
        <w:t>Состав жюри и критерии оценки</w:t>
      </w:r>
    </w:p>
    <w:p w14:paraId="0C8924BB"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 xml:space="preserve"> Состав жюри и критерии оценивания по каждой номинации  фестиваля.</w:t>
      </w:r>
    </w:p>
    <w:p w14:paraId="0452C0E6"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Критерии  предоставляются всем членам жюри перед началом  2 этапа фестиваля по номинациям.</w:t>
      </w:r>
    </w:p>
    <w:p w14:paraId="75BEFC69" w14:textId="77777777" w:rsidR="00200E87" w:rsidRPr="006E4B8F" w:rsidRDefault="00200E87" w:rsidP="00200E87">
      <w:pPr>
        <w:spacing w:after="0"/>
        <w:ind w:firstLine="284"/>
        <w:contextualSpacing/>
        <w:rPr>
          <w:rFonts w:ascii="Times New Roman" w:eastAsia="Calibri" w:hAnsi="Times New Roman" w:cs="Times New Roman"/>
          <w:bCs/>
          <w:color w:val="548DD4"/>
          <w:sz w:val="24"/>
          <w:szCs w:val="24"/>
        </w:rPr>
      </w:pPr>
      <w:r w:rsidRPr="006E4B8F">
        <w:rPr>
          <w:rFonts w:ascii="Times New Roman" w:eastAsia="Calibri" w:hAnsi="Times New Roman" w:cs="Times New Roman"/>
          <w:bCs/>
          <w:i/>
          <w:color w:val="4F81BD"/>
          <w:sz w:val="24"/>
          <w:szCs w:val="24"/>
        </w:rPr>
        <w:t xml:space="preserve"> </w:t>
      </w:r>
      <w:r w:rsidRPr="006E4B8F">
        <w:rPr>
          <w:rFonts w:ascii="Times New Roman" w:eastAsia="Calibri" w:hAnsi="Times New Roman" w:cs="Times New Roman"/>
          <w:bCs/>
          <w:sz w:val="24"/>
          <w:szCs w:val="24"/>
        </w:rPr>
        <w:t>Жюри формируется из числа:</w:t>
      </w:r>
    </w:p>
    <w:p w14:paraId="3AE64593" w14:textId="77777777" w:rsidR="00200E87" w:rsidRPr="006E4B8F" w:rsidRDefault="00200E87" w:rsidP="00200E87">
      <w:pPr>
        <w:spacing w:after="0"/>
        <w:ind w:firstLine="284"/>
        <w:jc w:val="both"/>
        <w:rPr>
          <w:rFonts w:ascii="Times New Roman" w:eastAsia="Times New Roman" w:hAnsi="Times New Roman" w:cs="Times New Roman"/>
          <w:bCs/>
          <w:sz w:val="24"/>
          <w:szCs w:val="24"/>
        </w:rPr>
      </w:pPr>
      <w:r w:rsidRPr="006E4B8F">
        <w:rPr>
          <w:rFonts w:ascii="Times New Roman" w:eastAsia="Times New Roman" w:hAnsi="Times New Roman" w:cs="Times New Roman"/>
          <w:b/>
          <w:bCs/>
          <w:sz w:val="24"/>
          <w:szCs w:val="24"/>
        </w:rPr>
        <w:t>Ведерникова Тамара Ивановна</w:t>
      </w:r>
      <w:r w:rsidRPr="006E4B8F">
        <w:rPr>
          <w:rFonts w:ascii="Times New Roman" w:eastAsia="Times New Roman" w:hAnsi="Times New Roman" w:cs="Times New Roman"/>
          <w:bCs/>
          <w:sz w:val="24"/>
          <w:szCs w:val="24"/>
        </w:rPr>
        <w:t xml:space="preserve"> - Кандидат исторических наук, доцент кафедры теории и истории культуры СГИК, ведущий Самарский этнограф.</w:t>
      </w:r>
      <w:r w:rsidRPr="006E4B8F">
        <w:rPr>
          <w:rFonts w:ascii="Times New Roman" w:eastAsia="Times New Roman" w:hAnsi="Times New Roman" w:cs="Times New Roman"/>
          <w:bCs/>
          <w:sz w:val="24"/>
          <w:szCs w:val="24"/>
        </w:rPr>
        <w:br/>
        <w:t>(Номинация «Традиционный национальный костюм», «Традиционный обряд, праздник»).</w:t>
      </w:r>
    </w:p>
    <w:p w14:paraId="2F07F4F1" w14:textId="77777777" w:rsidR="00200E87" w:rsidRPr="006E4B8F" w:rsidRDefault="00200E87" w:rsidP="00200E87">
      <w:pPr>
        <w:spacing w:after="0"/>
        <w:ind w:firstLine="284"/>
        <w:jc w:val="both"/>
        <w:rPr>
          <w:rFonts w:ascii="Times New Roman" w:eastAsia="Times New Roman" w:hAnsi="Times New Roman" w:cs="Times New Roman"/>
          <w:bCs/>
          <w:sz w:val="24"/>
          <w:szCs w:val="24"/>
        </w:rPr>
      </w:pPr>
      <w:r w:rsidRPr="006E4B8F">
        <w:rPr>
          <w:rFonts w:ascii="Times New Roman" w:eastAsia="Times New Roman" w:hAnsi="Times New Roman" w:cs="Times New Roman"/>
          <w:b/>
          <w:bCs/>
          <w:sz w:val="24"/>
          <w:szCs w:val="24"/>
        </w:rPr>
        <w:t>Мачкасова Татьяна Анатольевна</w:t>
      </w:r>
      <w:r w:rsidRPr="006E4B8F">
        <w:rPr>
          <w:rFonts w:ascii="Times New Roman" w:eastAsia="Times New Roman" w:hAnsi="Times New Roman" w:cs="Times New Roman"/>
          <w:bCs/>
          <w:sz w:val="24"/>
          <w:szCs w:val="24"/>
        </w:rPr>
        <w:t xml:space="preserve"> доцент кафедры народно-хорового искусства Самарского Государственного Института Культуры. Лауреат Всероссийских и Международных конкурсов. Член экспертного совета при Департаменте культуры Самарской области. Член фольклорной комиссии Самарского отделения Союза композиторов России. Руководитель фольклорно-этнографической студии «Уклад». </w:t>
      </w:r>
    </w:p>
    <w:p w14:paraId="5F4C818A" w14:textId="77777777" w:rsidR="00200E87" w:rsidRPr="006E4B8F" w:rsidRDefault="00200E87" w:rsidP="00200E87">
      <w:pPr>
        <w:spacing w:after="0"/>
        <w:ind w:firstLine="284"/>
        <w:jc w:val="both"/>
        <w:rPr>
          <w:rFonts w:ascii="Times New Roman" w:eastAsia="Times New Roman" w:hAnsi="Times New Roman" w:cs="Times New Roman"/>
          <w:bCs/>
          <w:sz w:val="24"/>
          <w:szCs w:val="24"/>
        </w:rPr>
      </w:pPr>
      <w:r w:rsidRPr="006E4B8F">
        <w:rPr>
          <w:rFonts w:ascii="Times New Roman" w:eastAsia="Times New Roman" w:hAnsi="Times New Roman" w:cs="Times New Roman"/>
          <w:bCs/>
          <w:sz w:val="24"/>
          <w:szCs w:val="24"/>
        </w:rPr>
        <w:t>(Номинация «Народное пение», «Традиционный обряд, праздник»).</w:t>
      </w:r>
    </w:p>
    <w:p w14:paraId="1512699F" w14:textId="77777777" w:rsidR="00200E87" w:rsidRPr="006E4B8F" w:rsidRDefault="00200E87" w:rsidP="00200E87">
      <w:pPr>
        <w:spacing w:after="0"/>
        <w:ind w:firstLine="284"/>
        <w:jc w:val="both"/>
        <w:rPr>
          <w:rFonts w:ascii="Times New Roman" w:eastAsia="Times New Roman" w:hAnsi="Times New Roman" w:cs="Times New Roman"/>
          <w:bCs/>
          <w:sz w:val="24"/>
          <w:szCs w:val="24"/>
        </w:rPr>
      </w:pPr>
      <w:r w:rsidRPr="006E4B8F">
        <w:rPr>
          <w:rFonts w:ascii="Times New Roman" w:eastAsia="Times New Roman" w:hAnsi="Times New Roman" w:cs="Times New Roman"/>
          <w:b/>
          <w:bCs/>
          <w:sz w:val="24"/>
          <w:szCs w:val="24"/>
        </w:rPr>
        <w:t xml:space="preserve">Малышок Наталья Игоревна - </w:t>
      </w:r>
      <w:r w:rsidRPr="006E4B8F">
        <w:rPr>
          <w:rFonts w:ascii="Times New Roman" w:eastAsia="Times New Roman" w:hAnsi="Times New Roman" w:cs="Times New Roman"/>
          <w:bCs/>
          <w:sz w:val="24"/>
          <w:szCs w:val="24"/>
        </w:rPr>
        <w:t>Заместитель руководителя Регионального модельного центра ГБОУ ДО СО СДДЮТ, руководитель областной социально-педагогической программы "Фольклорная деревня Берестечко", руководитель сектора культуры народов Поволжья ГБОУ ДО СО СДДЮТ. (Номинация «Традиционный народный танец», «Традиционный обряд, праздник», «Народные игры и забавы»)</w:t>
      </w:r>
      <w:r w:rsidRPr="006E4B8F">
        <w:rPr>
          <w:rFonts w:ascii="Times New Roman" w:eastAsia="Times New Roman" w:hAnsi="Times New Roman" w:cs="Times New Roman"/>
          <w:b/>
          <w:bCs/>
          <w:sz w:val="24"/>
          <w:szCs w:val="24"/>
        </w:rPr>
        <w:t xml:space="preserve">. </w:t>
      </w:r>
      <w:r w:rsidRPr="006E4B8F">
        <w:rPr>
          <w:rFonts w:ascii="Times New Roman" w:eastAsia="Times New Roman" w:hAnsi="Times New Roman" w:cs="Times New Roman"/>
          <w:b/>
          <w:bCs/>
          <w:sz w:val="24"/>
          <w:szCs w:val="24"/>
        </w:rPr>
        <w:br/>
        <w:t>Филатова Ирина</w:t>
      </w:r>
      <w:r w:rsidRPr="006E4B8F">
        <w:rPr>
          <w:rFonts w:ascii="Times New Roman" w:eastAsia="Times New Roman" w:hAnsi="Times New Roman" w:cs="Times New Roman"/>
          <w:bCs/>
          <w:sz w:val="24"/>
          <w:szCs w:val="24"/>
        </w:rPr>
        <w:t xml:space="preserve"> </w:t>
      </w:r>
      <w:r w:rsidRPr="006E4B8F">
        <w:rPr>
          <w:rFonts w:ascii="Times New Roman" w:eastAsia="Times New Roman" w:hAnsi="Times New Roman" w:cs="Times New Roman"/>
          <w:b/>
          <w:bCs/>
          <w:sz w:val="24"/>
          <w:szCs w:val="24"/>
        </w:rPr>
        <w:t>Владимировна</w:t>
      </w:r>
      <w:r w:rsidRPr="006E4B8F">
        <w:rPr>
          <w:rFonts w:ascii="Times New Roman" w:eastAsia="Times New Roman" w:hAnsi="Times New Roman" w:cs="Times New Roman"/>
          <w:bCs/>
          <w:sz w:val="24"/>
          <w:szCs w:val="24"/>
        </w:rPr>
        <w:t xml:space="preserve"> - Мастер народных художественных ремесел и промыслов Самарской области, методист этнографического музея «Горница» МБОУ ДО ЦВР «Поиск».</w:t>
      </w:r>
    </w:p>
    <w:p w14:paraId="7E6AAE1B" w14:textId="77777777" w:rsidR="00200E87" w:rsidRPr="006E4B8F" w:rsidRDefault="00200E87" w:rsidP="00200E87">
      <w:pPr>
        <w:spacing w:after="0"/>
        <w:ind w:firstLine="284"/>
        <w:jc w:val="both"/>
        <w:rPr>
          <w:rFonts w:ascii="Times New Roman" w:eastAsia="Times New Roman" w:hAnsi="Times New Roman" w:cs="Times New Roman"/>
          <w:bCs/>
          <w:sz w:val="24"/>
          <w:szCs w:val="24"/>
        </w:rPr>
      </w:pPr>
      <w:r w:rsidRPr="006E4B8F">
        <w:rPr>
          <w:rFonts w:ascii="Times New Roman" w:eastAsia="Times New Roman" w:hAnsi="Times New Roman" w:cs="Times New Roman"/>
          <w:bCs/>
          <w:sz w:val="24"/>
          <w:szCs w:val="24"/>
        </w:rPr>
        <w:t>(Номинация «Декоративно-прикладное творчество», «Народные игры и забавы»).</w:t>
      </w:r>
    </w:p>
    <w:p w14:paraId="5DA64E99" w14:textId="77777777" w:rsidR="00200E87" w:rsidRPr="006E4B8F" w:rsidRDefault="00200E87" w:rsidP="00200E87">
      <w:pPr>
        <w:spacing w:after="0"/>
        <w:ind w:firstLine="284"/>
        <w:contextualSpacing/>
        <w:jc w:val="both"/>
        <w:rPr>
          <w:rFonts w:ascii="Times New Roman" w:eastAsia="Times New Roman" w:hAnsi="Times New Roman" w:cs="Times New Roman"/>
          <w:bCs/>
          <w:sz w:val="24"/>
          <w:szCs w:val="24"/>
        </w:rPr>
      </w:pPr>
      <w:r w:rsidRPr="006E4B8F">
        <w:rPr>
          <w:rFonts w:ascii="Times New Roman" w:eastAsia="Times New Roman" w:hAnsi="Times New Roman" w:cs="Times New Roman"/>
          <w:b/>
          <w:bCs/>
          <w:sz w:val="24"/>
          <w:szCs w:val="24"/>
        </w:rPr>
        <w:t xml:space="preserve">     Краевая Светлана Анатольевна - </w:t>
      </w:r>
      <w:r w:rsidRPr="006E4B8F">
        <w:rPr>
          <w:rFonts w:ascii="Times New Roman" w:eastAsia="Times New Roman" w:hAnsi="Times New Roman" w:cs="Times New Roman"/>
          <w:bCs/>
          <w:sz w:val="24"/>
          <w:szCs w:val="24"/>
        </w:rPr>
        <w:t>методист МБУ ДО ЦДЮТиК г.о. Самара.</w:t>
      </w:r>
    </w:p>
    <w:p w14:paraId="5022291C" w14:textId="77777777" w:rsidR="00200E87" w:rsidRPr="006E4B8F" w:rsidRDefault="00200E87" w:rsidP="00200E87">
      <w:pPr>
        <w:spacing w:after="0"/>
        <w:ind w:firstLine="284"/>
        <w:contextualSpacing/>
        <w:jc w:val="both"/>
        <w:rPr>
          <w:rFonts w:ascii="Times New Roman" w:eastAsia="Calibri" w:hAnsi="Times New Roman" w:cs="Times New Roman"/>
          <w:bCs/>
          <w:color w:val="4F81BD"/>
          <w:sz w:val="24"/>
          <w:szCs w:val="24"/>
        </w:rPr>
      </w:pPr>
      <w:r w:rsidRPr="006E4B8F">
        <w:rPr>
          <w:rFonts w:ascii="Times New Roman" w:eastAsia="Times New Roman" w:hAnsi="Times New Roman" w:cs="Times New Roman"/>
          <w:bCs/>
          <w:sz w:val="24"/>
          <w:szCs w:val="24"/>
        </w:rPr>
        <w:t xml:space="preserve">     (Номинация «Художественно-изобразительное творчество (рисунок)», «Народные игры и забавы»).</w:t>
      </w:r>
      <w:r w:rsidRPr="006E4B8F">
        <w:rPr>
          <w:rFonts w:ascii="Times New Roman" w:eastAsia="Times New Roman" w:hAnsi="Times New Roman" w:cs="Times New Roman"/>
          <w:b/>
          <w:bCs/>
          <w:sz w:val="24"/>
          <w:szCs w:val="24"/>
        </w:rPr>
        <w:br/>
      </w:r>
    </w:p>
    <w:p w14:paraId="498FF5BB" w14:textId="77777777" w:rsidR="00200E87" w:rsidRPr="006E4B8F" w:rsidRDefault="00200E87" w:rsidP="00200E87">
      <w:pPr>
        <w:spacing w:after="0"/>
        <w:ind w:firstLine="284"/>
        <w:contextualSpacing/>
        <w:jc w:val="both"/>
        <w:rPr>
          <w:rFonts w:ascii="Times New Roman" w:eastAsia="Calibri" w:hAnsi="Times New Roman" w:cs="Times New Roman"/>
          <w:b/>
          <w:bCs/>
          <w:sz w:val="24"/>
          <w:szCs w:val="24"/>
        </w:rPr>
      </w:pPr>
      <w:r w:rsidRPr="006E4B8F">
        <w:rPr>
          <w:rFonts w:ascii="Times New Roman" w:eastAsia="Calibri" w:hAnsi="Times New Roman" w:cs="Times New Roman"/>
          <w:b/>
          <w:bCs/>
          <w:sz w:val="24"/>
          <w:szCs w:val="24"/>
        </w:rPr>
        <w:t xml:space="preserve">Жюри мероприятия выполняет следующие функции: </w:t>
      </w:r>
    </w:p>
    <w:p w14:paraId="32D2E99E"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14:paraId="60590E57"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  осуществляет контроль за работой участников во время проведения мероприятия;</w:t>
      </w:r>
    </w:p>
    <w:p w14:paraId="5388056F"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 xml:space="preserve">- осуществляет проверку и оценку результатов; </w:t>
      </w:r>
    </w:p>
    <w:p w14:paraId="24454765"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 xml:space="preserve">- рассматривает апелляции участников; </w:t>
      </w:r>
    </w:p>
    <w:p w14:paraId="10D0BFE4"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lastRenderedPageBreak/>
        <w:t xml:space="preserve">- определяет победителей и призеров очного этапа мероприятия в соответствии с квотой; </w:t>
      </w:r>
    </w:p>
    <w:p w14:paraId="335E4B45"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437A6DCF"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r w:rsidRPr="006E4B8F">
        <w:rPr>
          <w:rFonts w:ascii="Times New Roman" w:eastAsia="Calibri"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4AD36C93" w14:textId="77777777" w:rsidR="00200E87" w:rsidRPr="006E4B8F" w:rsidRDefault="00200E87" w:rsidP="00200E87">
      <w:pPr>
        <w:spacing w:after="0"/>
        <w:ind w:firstLine="284"/>
        <w:contextualSpacing/>
        <w:jc w:val="both"/>
        <w:rPr>
          <w:rFonts w:ascii="Times New Roman" w:eastAsia="Calibri" w:hAnsi="Times New Roman" w:cs="Times New Roman"/>
          <w:bCs/>
          <w:sz w:val="24"/>
          <w:szCs w:val="24"/>
        </w:rPr>
      </w:pPr>
    </w:p>
    <w:p w14:paraId="2BF91D18"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b/>
          <w:sz w:val="24"/>
          <w:szCs w:val="24"/>
        </w:rPr>
        <w:t xml:space="preserve">Традиционный обряд, праздник: </w:t>
      </w:r>
    </w:p>
    <w:p w14:paraId="0EDDE575"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качество используемого материала (художественная ценность репертуара, этнографическая точность и достоинство обработки фольклорных произведений и т.п.) (5 баллов);</w:t>
      </w:r>
    </w:p>
    <w:p w14:paraId="71B874C5"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отражение в репертуаре традиционного материала (5 баллов);</w:t>
      </w:r>
    </w:p>
    <w:p w14:paraId="4C649D68"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уровень исполнительского мастерства участников.(5 баллов);</w:t>
      </w:r>
    </w:p>
    <w:p w14:paraId="4AF771BA"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использование элементов хореографии(5 баллов);</w:t>
      </w:r>
    </w:p>
    <w:p w14:paraId="11D2C956"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сценическая постановка(5 баллов);</w:t>
      </w:r>
    </w:p>
    <w:p w14:paraId="5E8296C5"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использование традиционных музыкальных инструментов, костюмов, реквизита и соответствие их программе (5 баллов).</w:t>
      </w:r>
    </w:p>
    <w:p w14:paraId="52DEFC0D"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Итого 30 баллов.</w:t>
      </w:r>
    </w:p>
    <w:p w14:paraId="4F785B8F"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Использование фонограмм, авторских песен, стилизованных костюмов и сценариев, скачанных из интернета, НЕ ДОПУСКАЕТСЯ.</w:t>
      </w:r>
    </w:p>
    <w:p w14:paraId="575D58CF"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b/>
          <w:sz w:val="24"/>
          <w:szCs w:val="24"/>
        </w:rPr>
        <w:t>Традиционный национальный костюм :</w:t>
      </w:r>
      <w:r w:rsidRPr="006E4B8F">
        <w:rPr>
          <w:rFonts w:ascii="Times New Roman" w:hAnsi="Times New Roman" w:cs="Times New Roman"/>
          <w:sz w:val="24"/>
          <w:szCs w:val="24"/>
        </w:rPr>
        <w:tab/>
      </w:r>
    </w:p>
    <w:p w14:paraId="3324F190" w14:textId="77777777" w:rsidR="00200E87" w:rsidRPr="006E4B8F" w:rsidRDefault="00200E87" w:rsidP="00F53446">
      <w:pPr>
        <w:pStyle w:val="a3"/>
        <w:numPr>
          <w:ilvl w:val="0"/>
          <w:numId w:val="99"/>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наличие и качество описания костюм(5 баллов)</w:t>
      </w:r>
    </w:p>
    <w:p w14:paraId="2B53FE86" w14:textId="77777777" w:rsidR="00200E87" w:rsidRPr="006E4B8F" w:rsidRDefault="00200E87" w:rsidP="00F53446">
      <w:pPr>
        <w:pStyle w:val="a3"/>
        <w:numPr>
          <w:ilvl w:val="0"/>
          <w:numId w:val="99"/>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сохранение традиции в костюме(5 баллов);</w:t>
      </w:r>
    </w:p>
    <w:p w14:paraId="50583305" w14:textId="77777777" w:rsidR="00200E87" w:rsidRPr="006E4B8F" w:rsidRDefault="00200E87" w:rsidP="00F53446">
      <w:pPr>
        <w:pStyle w:val="a3"/>
        <w:numPr>
          <w:ilvl w:val="0"/>
          <w:numId w:val="99"/>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развитие традиции(5 баллов);</w:t>
      </w:r>
    </w:p>
    <w:p w14:paraId="62AA2693" w14:textId="77777777" w:rsidR="00200E87" w:rsidRPr="006E4B8F" w:rsidRDefault="00200E87" w:rsidP="00F53446">
      <w:pPr>
        <w:pStyle w:val="a3"/>
        <w:numPr>
          <w:ilvl w:val="0"/>
          <w:numId w:val="99"/>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качество исполнения костюма(5 баллов);</w:t>
      </w:r>
    </w:p>
    <w:p w14:paraId="3496B47D" w14:textId="77777777" w:rsidR="00200E87" w:rsidRPr="006E4B8F" w:rsidRDefault="00200E87" w:rsidP="00F53446">
      <w:pPr>
        <w:pStyle w:val="a3"/>
        <w:numPr>
          <w:ilvl w:val="0"/>
          <w:numId w:val="99"/>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оригинальность исполнения и подачи костюма(5 баллов).</w:t>
      </w:r>
    </w:p>
    <w:p w14:paraId="1496E625"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Итого 25 баллов.</w:t>
      </w:r>
    </w:p>
    <w:p w14:paraId="7C07DEE6"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b/>
          <w:sz w:val="24"/>
          <w:szCs w:val="24"/>
        </w:rPr>
        <w:t>Традиционный народный танец (сольный и ансамблевый):</w:t>
      </w:r>
    </w:p>
    <w:p w14:paraId="54FF0601"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использование разнообразной танцевальной лексики, владение набором хореографических элементов, взаимодействие с музыкантом, владение навыками импровизации в рамках традиции, характер исполнения пляски, азарт, задор, настроение, исполнение частушек, соблюдение законов традиционного костюма (10 баллов);</w:t>
      </w:r>
    </w:p>
    <w:p w14:paraId="5696364B"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в выступлениях пар кроме критериев, указанных в п. выше, будут оцениваться умение взаимодействовать и общаться в паре: отплясывание, перепляс(+3 балла);</w:t>
      </w:r>
    </w:p>
    <w:p w14:paraId="5BADC498"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 в выступлениях ансамблей кроме критериев, указанных в п. выше, будут оцениваться цельность номера, ровный рисунок пляски и слаженность всех участников коллектива(+3 балла). Дополнительно оценивается указание адреса исполняемого репертуара(+2 балла).</w:t>
      </w:r>
    </w:p>
    <w:p w14:paraId="345BE3E5" w14:textId="77777777" w:rsidR="00200E87" w:rsidRPr="006E4B8F" w:rsidRDefault="00200E87" w:rsidP="00200E87">
      <w:pPr>
        <w:spacing w:after="0"/>
        <w:ind w:firstLine="284"/>
        <w:jc w:val="both"/>
        <w:rPr>
          <w:rFonts w:ascii="Times New Roman" w:hAnsi="Times New Roman" w:cs="Times New Roman"/>
          <w:sz w:val="24"/>
          <w:szCs w:val="24"/>
        </w:rPr>
      </w:pPr>
      <w:r w:rsidRPr="006E4B8F">
        <w:rPr>
          <w:rFonts w:ascii="Times New Roman" w:hAnsi="Times New Roman" w:cs="Times New Roman"/>
          <w:sz w:val="24"/>
          <w:szCs w:val="24"/>
        </w:rPr>
        <w:t>Итого 18 баллов.</w:t>
      </w:r>
    </w:p>
    <w:p w14:paraId="44429884"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b/>
          <w:sz w:val="24"/>
          <w:szCs w:val="24"/>
        </w:rPr>
        <w:t>Народное пение</w:t>
      </w:r>
      <w:r w:rsidRPr="006E4B8F">
        <w:rPr>
          <w:rFonts w:ascii="Times New Roman" w:hAnsi="Times New Roman" w:cs="Times New Roman"/>
          <w:sz w:val="24"/>
          <w:szCs w:val="24"/>
        </w:rPr>
        <w:t xml:space="preserve"> (сольное и ансамблевое):</w:t>
      </w:r>
    </w:p>
    <w:p w14:paraId="49E1CF01"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исполнительское мастерство в воссоздании песенных форм фольклора представляемого региона в исторически достоверном виде(5 баллов);</w:t>
      </w:r>
    </w:p>
    <w:p w14:paraId="76CF250A" w14:textId="77777777" w:rsidR="00200E87" w:rsidRPr="006E4B8F" w:rsidRDefault="00200E87" w:rsidP="00F53446">
      <w:pPr>
        <w:pStyle w:val="a3"/>
        <w:numPr>
          <w:ilvl w:val="0"/>
          <w:numId w:val="102"/>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сохранение манеры и диалектных особенностей(5 баллов);</w:t>
      </w:r>
    </w:p>
    <w:p w14:paraId="03CCDC02" w14:textId="77777777" w:rsidR="00200E87" w:rsidRPr="006E4B8F" w:rsidRDefault="00200E87" w:rsidP="00F53446">
      <w:pPr>
        <w:pStyle w:val="a3"/>
        <w:numPr>
          <w:ilvl w:val="0"/>
          <w:numId w:val="102"/>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соответствие репертуара и костюмов традиции представляемо региона, условиям конкурса и возрасту исполнителя(5 баллов);</w:t>
      </w:r>
    </w:p>
    <w:p w14:paraId="6520F771" w14:textId="77777777" w:rsidR="00200E87" w:rsidRPr="006E4B8F" w:rsidRDefault="00200E87" w:rsidP="00F53446">
      <w:pPr>
        <w:pStyle w:val="a3"/>
        <w:numPr>
          <w:ilvl w:val="0"/>
          <w:numId w:val="102"/>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соответствие жанра произведения действию на сцене(5 баллов);</w:t>
      </w:r>
    </w:p>
    <w:p w14:paraId="3CC1852A" w14:textId="77777777" w:rsidR="00200E87" w:rsidRPr="006E4B8F" w:rsidRDefault="00200E87" w:rsidP="00F53446">
      <w:pPr>
        <w:pStyle w:val="a3"/>
        <w:numPr>
          <w:ilvl w:val="0"/>
          <w:numId w:val="102"/>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использование традиционных народных инструментов(5 баллов).</w:t>
      </w:r>
    </w:p>
    <w:p w14:paraId="671E714D"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Итого 25 баллов.</w:t>
      </w:r>
    </w:p>
    <w:p w14:paraId="15ED7709" w14:textId="77777777" w:rsidR="00200E87" w:rsidRPr="006E4B8F" w:rsidRDefault="00200E87" w:rsidP="00200E87">
      <w:pPr>
        <w:pStyle w:val="a3"/>
        <w:spacing w:after="0"/>
        <w:ind w:left="0" w:firstLine="284"/>
        <w:jc w:val="both"/>
        <w:rPr>
          <w:rFonts w:ascii="Times New Roman" w:hAnsi="Times New Roman" w:cs="Times New Roman"/>
          <w:iCs/>
          <w:sz w:val="24"/>
          <w:szCs w:val="24"/>
        </w:rPr>
      </w:pPr>
      <w:r w:rsidRPr="006E4B8F">
        <w:rPr>
          <w:rFonts w:ascii="Times New Roman" w:hAnsi="Times New Roman" w:cs="Times New Roman"/>
          <w:b/>
          <w:sz w:val="24"/>
          <w:szCs w:val="24"/>
        </w:rPr>
        <w:t>Художественно-изобразительное творчество (рисунок):</w:t>
      </w:r>
      <w:r w:rsidRPr="006E4B8F">
        <w:rPr>
          <w:rFonts w:ascii="Times New Roman" w:hAnsi="Times New Roman" w:cs="Times New Roman"/>
          <w:sz w:val="24"/>
          <w:szCs w:val="24"/>
        </w:rPr>
        <w:t xml:space="preserve"> </w:t>
      </w:r>
    </w:p>
    <w:p w14:paraId="51FC4280"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lastRenderedPageBreak/>
        <w:t xml:space="preserve">-  соответствие тематике и условиям конкурса(3 балла); </w:t>
      </w:r>
    </w:p>
    <w:p w14:paraId="5590051C" w14:textId="77777777" w:rsidR="00200E87" w:rsidRPr="006E4B8F" w:rsidRDefault="00200E87" w:rsidP="00200E87">
      <w:pPr>
        <w:pStyle w:val="a3"/>
        <w:shd w:val="clear" w:color="auto" w:fill="FFFFFF"/>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  общее восприятие(3 балла);</w:t>
      </w:r>
    </w:p>
    <w:p w14:paraId="1120F07F" w14:textId="77777777" w:rsidR="00200E87" w:rsidRPr="006E4B8F" w:rsidRDefault="00200E87" w:rsidP="00200E87">
      <w:pPr>
        <w:pStyle w:val="a3"/>
        <w:shd w:val="clear" w:color="auto" w:fill="FFFFFF"/>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 xml:space="preserve"> -  информативность, эмоциональность(3 балла);</w:t>
      </w:r>
    </w:p>
    <w:p w14:paraId="37B6EC23"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shd w:val="clear" w:color="auto" w:fill="FFFFFF"/>
        </w:rPr>
        <w:t xml:space="preserve"> -  актуальность, глубина раскрытия темы(3 балла);</w:t>
      </w:r>
    </w:p>
    <w:p w14:paraId="7F8DD6CC"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 xml:space="preserve"> -  оригинальность идеи и содержания(3 балла).</w:t>
      </w:r>
    </w:p>
    <w:p w14:paraId="7F765960"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Итого 15 баллов.</w:t>
      </w:r>
    </w:p>
    <w:p w14:paraId="7A4FAF15"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b/>
          <w:i/>
          <w:sz w:val="24"/>
          <w:szCs w:val="24"/>
        </w:rPr>
        <w:t xml:space="preserve">          </w:t>
      </w:r>
      <w:r w:rsidRPr="006E4B8F">
        <w:rPr>
          <w:rFonts w:ascii="Times New Roman" w:hAnsi="Times New Roman" w:cs="Times New Roman"/>
          <w:b/>
          <w:sz w:val="24"/>
          <w:szCs w:val="24"/>
        </w:rPr>
        <w:t>Декоративно-прикладное творчество:</w:t>
      </w:r>
    </w:p>
    <w:p w14:paraId="5DFCB888" w14:textId="77777777" w:rsidR="00200E87" w:rsidRPr="006E4B8F" w:rsidRDefault="00200E87" w:rsidP="00200E87">
      <w:pPr>
        <w:pStyle w:val="a3"/>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     художественная целостность работы, эстетическая ценность(5 баллов);</w:t>
      </w:r>
    </w:p>
    <w:p w14:paraId="434015A5" w14:textId="77777777" w:rsidR="00200E87" w:rsidRPr="006E4B8F" w:rsidRDefault="00200E87" w:rsidP="00F53446">
      <w:pPr>
        <w:pStyle w:val="a3"/>
        <w:numPr>
          <w:ilvl w:val="0"/>
          <w:numId w:val="100"/>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сохранение и использование народных традиций в представленных работах, выразительность национального колорита(5 баллов);</w:t>
      </w:r>
    </w:p>
    <w:p w14:paraId="0C8B256C" w14:textId="77777777" w:rsidR="00200E87" w:rsidRPr="006E4B8F" w:rsidRDefault="00200E87" w:rsidP="00F53446">
      <w:pPr>
        <w:pStyle w:val="a3"/>
        <w:numPr>
          <w:ilvl w:val="0"/>
          <w:numId w:val="100"/>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творческая индивидуальность(5 баллов);</w:t>
      </w:r>
    </w:p>
    <w:p w14:paraId="512768D7" w14:textId="77777777" w:rsidR="00200E87" w:rsidRPr="006E4B8F" w:rsidRDefault="00200E87" w:rsidP="00F53446">
      <w:pPr>
        <w:pStyle w:val="a3"/>
        <w:numPr>
          <w:ilvl w:val="0"/>
          <w:numId w:val="100"/>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мастерство автора (степень сложности)(5 баллов);</w:t>
      </w:r>
    </w:p>
    <w:p w14:paraId="6FEDDA51" w14:textId="77777777" w:rsidR="00200E87" w:rsidRPr="006E4B8F" w:rsidRDefault="00200E87" w:rsidP="00F53446">
      <w:pPr>
        <w:pStyle w:val="a3"/>
        <w:numPr>
          <w:ilvl w:val="0"/>
          <w:numId w:val="100"/>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качество выполнения работы(5 баллов).</w:t>
      </w:r>
    </w:p>
    <w:p w14:paraId="12DD49F1" w14:textId="77777777" w:rsidR="00200E87" w:rsidRPr="006E4B8F" w:rsidRDefault="00200E87" w:rsidP="00F53446">
      <w:pPr>
        <w:pStyle w:val="a3"/>
        <w:numPr>
          <w:ilvl w:val="0"/>
          <w:numId w:val="100"/>
        </w:numPr>
        <w:spacing w:after="0"/>
        <w:ind w:left="0" w:firstLine="284"/>
        <w:contextualSpacing w:val="0"/>
        <w:jc w:val="both"/>
        <w:rPr>
          <w:rFonts w:ascii="Times New Roman" w:hAnsi="Times New Roman" w:cs="Times New Roman"/>
          <w:sz w:val="24"/>
          <w:szCs w:val="24"/>
        </w:rPr>
      </w:pPr>
      <w:r w:rsidRPr="006E4B8F">
        <w:rPr>
          <w:rFonts w:ascii="Times New Roman" w:hAnsi="Times New Roman" w:cs="Times New Roman"/>
          <w:sz w:val="24"/>
          <w:szCs w:val="24"/>
        </w:rPr>
        <w:t>Итого 25 баллов.</w:t>
      </w:r>
    </w:p>
    <w:p w14:paraId="4E6A6769"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
          <w:bCs/>
          <w:sz w:val="24"/>
          <w:szCs w:val="24"/>
        </w:rPr>
      </w:pPr>
      <w:r w:rsidRPr="006E4B8F">
        <w:rPr>
          <w:rFonts w:ascii="Times New Roman" w:hAnsi="Times New Roman" w:cs="Times New Roman"/>
          <w:b/>
          <w:bCs/>
          <w:sz w:val="24"/>
          <w:szCs w:val="24"/>
        </w:rPr>
        <w:t>Подведение итогов мероприятия</w:t>
      </w:r>
    </w:p>
    <w:p w14:paraId="630DFE36" w14:textId="77777777" w:rsidR="00200E87" w:rsidRPr="006E4B8F" w:rsidRDefault="00200E87" w:rsidP="00200E87">
      <w:pPr>
        <w:pStyle w:val="a3"/>
        <w:spacing w:after="0"/>
        <w:ind w:left="0" w:firstLine="284"/>
        <w:jc w:val="both"/>
        <w:rPr>
          <w:rFonts w:ascii="Times New Roman" w:hAnsi="Times New Roman" w:cs="Times New Roman"/>
          <w:bCs/>
          <w:sz w:val="24"/>
          <w:szCs w:val="24"/>
        </w:rPr>
      </w:pPr>
      <w:r w:rsidRPr="006E4B8F">
        <w:rPr>
          <w:rFonts w:ascii="Times New Roman" w:hAnsi="Times New Roman" w:cs="Times New Roman"/>
          <w:bCs/>
          <w:sz w:val="24"/>
          <w:szCs w:val="24"/>
        </w:rPr>
        <w:t xml:space="preserve"> Итоги подводятся по результатам каждого конкурса в каждой номинации.    </w:t>
      </w:r>
    </w:p>
    <w:p w14:paraId="2ADE3A01" w14:textId="77777777" w:rsidR="00200E87" w:rsidRPr="006E4B8F" w:rsidRDefault="00200E87" w:rsidP="00200E87">
      <w:pPr>
        <w:spacing w:after="0"/>
        <w:ind w:firstLine="284"/>
        <w:jc w:val="both"/>
        <w:rPr>
          <w:rFonts w:ascii="Times New Roman" w:eastAsia="Calibri" w:hAnsi="Times New Roman" w:cs="Times New Roman"/>
          <w:sz w:val="24"/>
          <w:szCs w:val="24"/>
        </w:rPr>
      </w:pPr>
      <w:r w:rsidRPr="006E4B8F">
        <w:rPr>
          <w:rFonts w:ascii="Times New Roman" w:eastAsia="Calibri" w:hAnsi="Times New Roman" w:cs="Times New Roman"/>
          <w:sz w:val="24"/>
          <w:szCs w:val="24"/>
        </w:rPr>
        <w:t>Награждение участников Фестиваля осуществляется следующим образом:</w:t>
      </w:r>
    </w:p>
    <w:p w14:paraId="2A6410C8" w14:textId="77777777" w:rsidR="00200E87" w:rsidRPr="006E4B8F" w:rsidRDefault="00200E87" w:rsidP="00200E87">
      <w:pPr>
        <w:spacing w:after="0"/>
        <w:ind w:firstLine="284"/>
        <w:contextualSpacing/>
        <w:jc w:val="both"/>
        <w:rPr>
          <w:rFonts w:ascii="Times New Roman" w:eastAsia="Calibri" w:hAnsi="Times New Roman" w:cs="Times New Roman"/>
          <w:sz w:val="24"/>
          <w:szCs w:val="24"/>
        </w:rPr>
      </w:pPr>
      <w:r w:rsidRPr="006E4B8F">
        <w:rPr>
          <w:rFonts w:ascii="Times New Roman" w:eastAsia="Calibri" w:hAnsi="Times New Roman" w:cs="Times New Roman"/>
          <w:sz w:val="24"/>
          <w:szCs w:val="24"/>
        </w:rPr>
        <w:t>- участники, занявшие 1, 2, 3 места ;</w:t>
      </w:r>
    </w:p>
    <w:p w14:paraId="5BE48905" w14:textId="77777777" w:rsidR="00200E87" w:rsidRPr="006E4B8F" w:rsidRDefault="00200E87" w:rsidP="00200E87">
      <w:pPr>
        <w:spacing w:after="0"/>
        <w:ind w:firstLine="284"/>
        <w:contextualSpacing/>
        <w:jc w:val="both"/>
        <w:rPr>
          <w:rFonts w:ascii="Times New Roman" w:eastAsia="Calibri" w:hAnsi="Times New Roman" w:cs="Times New Roman"/>
          <w:sz w:val="24"/>
          <w:szCs w:val="24"/>
        </w:rPr>
      </w:pPr>
      <w:r w:rsidRPr="006E4B8F">
        <w:rPr>
          <w:rFonts w:ascii="Times New Roman" w:eastAsia="Calibri" w:hAnsi="Times New Roman" w:cs="Times New Roman"/>
          <w:sz w:val="24"/>
          <w:szCs w:val="24"/>
        </w:rPr>
        <w:t>- победители в номинации «Приз зрительских симпатий».</w:t>
      </w:r>
    </w:p>
    <w:p w14:paraId="69695FC7" w14:textId="77777777" w:rsidR="00200E87" w:rsidRPr="006E4B8F" w:rsidRDefault="00200E87" w:rsidP="00200E87">
      <w:pPr>
        <w:spacing w:after="0"/>
        <w:ind w:firstLine="284"/>
        <w:jc w:val="both"/>
        <w:rPr>
          <w:rFonts w:ascii="Times New Roman" w:hAnsi="Times New Roman" w:cs="Times New Roman"/>
          <w:bCs/>
          <w:sz w:val="24"/>
          <w:szCs w:val="24"/>
        </w:rPr>
      </w:pPr>
      <w:r w:rsidRPr="006E4B8F">
        <w:rPr>
          <w:rFonts w:ascii="Times New Roman" w:hAnsi="Times New Roman" w:cs="Times New Roman"/>
          <w:bCs/>
          <w:sz w:val="24"/>
          <w:szCs w:val="24"/>
        </w:rPr>
        <w:t>Дипломы за 1-3 места подготавливаются на бланках Департамента образования и вручаются оргкомитетом мероприятия.</w:t>
      </w:r>
    </w:p>
    <w:p w14:paraId="0A8C42C4" w14:textId="77777777" w:rsidR="00200E87" w:rsidRPr="006E4B8F" w:rsidRDefault="00200E87" w:rsidP="00200E87">
      <w:pPr>
        <w:pStyle w:val="a3"/>
        <w:spacing w:after="0"/>
        <w:ind w:left="0" w:firstLine="284"/>
        <w:jc w:val="both"/>
        <w:rPr>
          <w:rFonts w:ascii="Times New Roman" w:hAnsi="Times New Roman" w:cs="Times New Roman"/>
          <w:bCs/>
          <w:sz w:val="24"/>
          <w:szCs w:val="24"/>
        </w:rPr>
      </w:pPr>
      <w:r w:rsidRPr="006E4B8F">
        <w:rPr>
          <w:rFonts w:ascii="Times New Roman" w:hAnsi="Times New Roman" w:cs="Times New Roman"/>
          <w:bCs/>
          <w:sz w:val="24"/>
          <w:szCs w:val="24"/>
        </w:rPr>
        <w:t>Поощрительные грамоты и сертификаты подготавливаются на бланках учреждения - организатора и вручаются оргкомитетом мероприятия.</w:t>
      </w:r>
    </w:p>
    <w:p w14:paraId="41EA1B24" w14:textId="77777777" w:rsidR="00200E87" w:rsidRPr="006E4B8F" w:rsidRDefault="00200E87" w:rsidP="00F53446">
      <w:pPr>
        <w:pStyle w:val="a3"/>
        <w:numPr>
          <w:ilvl w:val="0"/>
          <w:numId w:val="104"/>
        </w:numPr>
        <w:spacing w:after="0"/>
        <w:ind w:left="0" w:firstLine="284"/>
        <w:jc w:val="center"/>
        <w:rPr>
          <w:rFonts w:ascii="Times New Roman" w:hAnsi="Times New Roman" w:cs="Times New Roman"/>
          <w:bCs/>
          <w:sz w:val="24"/>
          <w:szCs w:val="24"/>
        </w:rPr>
      </w:pPr>
      <w:r w:rsidRPr="006E4B8F">
        <w:rPr>
          <w:rFonts w:ascii="Times New Roman" w:hAnsi="Times New Roman" w:cs="Times New Roman"/>
          <w:b/>
          <w:bCs/>
          <w:sz w:val="24"/>
          <w:szCs w:val="24"/>
        </w:rPr>
        <w:t xml:space="preserve">Контактная информация </w:t>
      </w:r>
    </w:p>
    <w:p w14:paraId="4D2007EC" w14:textId="77777777" w:rsidR="00200E87" w:rsidRPr="00081445" w:rsidRDefault="00200E87" w:rsidP="00200E87">
      <w:pPr>
        <w:widowControl w:val="0"/>
        <w:suppressAutoHyphens/>
        <w:spacing w:after="0"/>
        <w:ind w:firstLine="284"/>
        <w:jc w:val="both"/>
        <w:rPr>
          <w:rFonts w:ascii="Times New Roman" w:hAnsi="Times New Roman" w:cs="Times New Roman"/>
          <w:bCs/>
          <w:sz w:val="24"/>
          <w:szCs w:val="24"/>
        </w:rPr>
      </w:pPr>
      <w:r w:rsidRPr="006E4B8F">
        <w:rPr>
          <w:rFonts w:ascii="Times New Roman" w:hAnsi="Times New Roman" w:cs="Times New Roman"/>
          <w:bCs/>
          <w:sz w:val="24"/>
          <w:szCs w:val="24"/>
        </w:rPr>
        <w:t>Контактное лицо: Рассохина Елена Анатольевна, заместитель директора по воспитательной работе МБОУ Школы № 53 г.о. Самара, раб. 8 (846) 951-69-21, сот. 8927-765-50-75, электронная почта:</w:t>
      </w:r>
      <w:r w:rsidRPr="006E4B8F">
        <w:rPr>
          <w:rFonts w:ascii="Times New Roman" w:hAnsi="Times New Roman" w:cs="Times New Roman"/>
          <w:sz w:val="24"/>
          <w:szCs w:val="24"/>
        </w:rPr>
        <w:t xml:space="preserve"> </w:t>
      </w:r>
      <w:r w:rsidRPr="006E4B8F">
        <w:rPr>
          <w:rFonts w:ascii="Times New Roman" w:hAnsi="Times New Roman" w:cs="Times New Roman"/>
          <w:bCs/>
          <w:sz w:val="24"/>
          <w:szCs w:val="24"/>
          <w:lang w:val="en-US"/>
        </w:rPr>
        <w:t>rassohina</w:t>
      </w:r>
      <w:r w:rsidRPr="006E4B8F">
        <w:rPr>
          <w:rFonts w:ascii="Times New Roman" w:hAnsi="Times New Roman" w:cs="Times New Roman"/>
          <w:bCs/>
          <w:sz w:val="24"/>
          <w:szCs w:val="24"/>
        </w:rPr>
        <w:t>64@</w:t>
      </w:r>
      <w:r w:rsidRPr="006E4B8F">
        <w:rPr>
          <w:rFonts w:ascii="Times New Roman" w:hAnsi="Times New Roman" w:cs="Times New Roman"/>
          <w:bCs/>
          <w:sz w:val="24"/>
          <w:szCs w:val="24"/>
          <w:lang w:val="en-US"/>
        </w:rPr>
        <w:t>mail</w:t>
      </w:r>
      <w:r w:rsidRPr="006E4B8F">
        <w:rPr>
          <w:rFonts w:ascii="Times New Roman" w:hAnsi="Times New Roman" w:cs="Times New Roman"/>
          <w:bCs/>
          <w:sz w:val="24"/>
          <w:szCs w:val="24"/>
        </w:rPr>
        <w:t>.</w:t>
      </w:r>
      <w:r w:rsidRPr="006E4B8F">
        <w:rPr>
          <w:rFonts w:ascii="Times New Roman" w:hAnsi="Times New Roman" w:cs="Times New Roman"/>
          <w:bCs/>
          <w:sz w:val="24"/>
          <w:szCs w:val="24"/>
          <w:lang w:val="en-US"/>
        </w:rPr>
        <w:t>ru</w:t>
      </w:r>
    </w:p>
    <w:p w14:paraId="74CFE510" w14:textId="77777777" w:rsidR="00081445" w:rsidRDefault="00200E87" w:rsidP="00200E87">
      <w:pPr>
        <w:spacing w:after="0"/>
        <w:ind w:firstLine="284"/>
        <w:jc w:val="right"/>
        <w:rPr>
          <w:rFonts w:ascii="Times New Roman" w:hAnsi="Times New Roman" w:cs="Times New Roman"/>
          <w:sz w:val="24"/>
          <w:szCs w:val="24"/>
        </w:rPr>
      </w:pPr>
      <w:r w:rsidRPr="00081445">
        <w:rPr>
          <w:rFonts w:ascii="Times New Roman" w:hAnsi="Times New Roman" w:cs="Times New Roman"/>
          <w:sz w:val="24"/>
          <w:szCs w:val="24"/>
        </w:rPr>
        <w:tab/>
      </w:r>
    </w:p>
    <w:p w14:paraId="451B5CF6" w14:textId="77777777" w:rsidR="00081445" w:rsidRDefault="00081445" w:rsidP="00200E87">
      <w:pPr>
        <w:spacing w:after="0"/>
        <w:ind w:firstLine="284"/>
        <w:jc w:val="right"/>
        <w:rPr>
          <w:rFonts w:ascii="Times New Roman" w:hAnsi="Times New Roman" w:cs="Times New Roman"/>
          <w:sz w:val="24"/>
          <w:szCs w:val="24"/>
        </w:rPr>
      </w:pPr>
    </w:p>
    <w:p w14:paraId="45CA2621" w14:textId="77777777" w:rsidR="00081445" w:rsidRDefault="00081445" w:rsidP="00200E87">
      <w:pPr>
        <w:spacing w:after="0"/>
        <w:ind w:firstLine="284"/>
        <w:jc w:val="right"/>
        <w:rPr>
          <w:rFonts w:ascii="Times New Roman" w:hAnsi="Times New Roman" w:cs="Times New Roman"/>
          <w:sz w:val="24"/>
          <w:szCs w:val="24"/>
        </w:rPr>
      </w:pPr>
    </w:p>
    <w:p w14:paraId="772594E1" w14:textId="77777777" w:rsidR="00081445" w:rsidRDefault="00081445" w:rsidP="00200E87">
      <w:pPr>
        <w:spacing w:after="0"/>
        <w:ind w:firstLine="284"/>
        <w:jc w:val="right"/>
        <w:rPr>
          <w:rFonts w:ascii="Times New Roman" w:hAnsi="Times New Roman" w:cs="Times New Roman"/>
          <w:sz w:val="24"/>
          <w:szCs w:val="24"/>
        </w:rPr>
      </w:pPr>
    </w:p>
    <w:p w14:paraId="77CD7438" w14:textId="77777777" w:rsidR="00081445" w:rsidRDefault="00081445" w:rsidP="00200E87">
      <w:pPr>
        <w:spacing w:after="0"/>
        <w:ind w:firstLine="284"/>
        <w:jc w:val="right"/>
        <w:rPr>
          <w:rFonts w:ascii="Times New Roman" w:hAnsi="Times New Roman" w:cs="Times New Roman"/>
          <w:sz w:val="24"/>
          <w:szCs w:val="24"/>
        </w:rPr>
      </w:pPr>
    </w:p>
    <w:p w14:paraId="1FF08B8C" w14:textId="77777777" w:rsidR="00081445" w:rsidRDefault="00081445" w:rsidP="00200E87">
      <w:pPr>
        <w:spacing w:after="0"/>
        <w:ind w:firstLine="284"/>
        <w:jc w:val="right"/>
        <w:rPr>
          <w:rFonts w:ascii="Times New Roman" w:hAnsi="Times New Roman" w:cs="Times New Roman"/>
          <w:sz w:val="24"/>
          <w:szCs w:val="24"/>
        </w:rPr>
      </w:pPr>
    </w:p>
    <w:p w14:paraId="6A262F6E" w14:textId="77777777" w:rsidR="00081445" w:rsidRDefault="00081445" w:rsidP="00200E87">
      <w:pPr>
        <w:spacing w:after="0"/>
        <w:ind w:firstLine="284"/>
        <w:jc w:val="right"/>
        <w:rPr>
          <w:rFonts w:ascii="Times New Roman" w:hAnsi="Times New Roman" w:cs="Times New Roman"/>
          <w:sz w:val="24"/>
          <w:szCs w:val="24"/>
        </w:rPr>
      </w:pPr>
    </w:p>
    <w:p w14:paraId="55F68A4B" w14:textId="77777777" w:rsidR="00081445" w:rsidRDefault="00081445" w:rsidP="00200E87">
      <w:pPr>
        <w:spacing w:after="0"/>
        <w:ind w:firstLine="284"/>
        <w:jc w:val="right"/>
        <w:rPr>
          <w:rFonts w:ascii="Times New Roman" w:hAnsi="Times New Roman" w:cs="Times New Roman"/>
          <w:sz w:val="24"/>
          <w:szCs w:val="24"/>
        </w:rPr>
      </w:pPr>
    </w:p>
    <w:p w14:paraId="6E243855" w14:textId="77777777" w:rsidR="00081445" w:rsidRDefault="00081445" w:rsidP="00200E87">
      <w:pPr>
        <w:spacing w:after="0"/>
        <w:ind w:firstLine="284"/>
        <w:jc w:val="right"/>
        <w:rPr>
          <w:rFonts w:ascii="Times New Roman" w:hAnsi="Times New Roman" w:cs="Times New Roman"/>
          <w:sz w:val="24"/>
          <w:szCs w:val="24"/>
        </w:rPr>
      </w:pPr>
    </w:p>
    <w:p w14:paraId="7E9213F4" w14:textId="77777777" w:rsidR="00081445" w:rsidRDefault="00081445" w:rsidP="00200E87">
      <w:pPr>
        <w:spacing w:after="0"/>
        <w:ind w:firstLine="284"/>
        <w:jc w:val="right"/>
        <w:rPr>
          <w:rFonts w:ascii="Times New Roman" w:hAnsi="Times New Roman" w:cs="Times New Roman"/>
          <w:sz w:val="24"/>
          <w:szCs w:val="24"/>
        </w:rPr>
      </w:pPr>
    </w:p>
    <w:p w14:paraId="45147A3E" w14:textId="77777777" w:rsidR="00081445" w:rsidRDefault="00081445" w:rsidP="00200E87">
      <w:pPr>
        <w:spacing w:after="0"/>
        <w:ind w:firstLine="284"/>
        <w:jc w:val="right"/>
        <w:rPr>
          <w:rFonts w:ascii="Times New Roman" w:hAnsi="Times New Roman" w:cs="Times New Roman"/>
          <w:sz w:val="24"/>
          <w:szCs w:val="24"/>
        </w:rPr>
      </w:pPr>
    </w:p>
    <w:p w14:paraId="3DA26714" w14:textId="77777777" w:rsidR="00081445" w:rsidRDefault="00081445" w:rsidP="00200E87">
      <w:pPr>
        <w:spacing w:after="0"/>
        <w:ind w:firstLine="284"/>
        <w:jc w:val="right"/>
        <w:rPr>
          <w:rFonts w:ascii="Times New Roman" w:hAnsi="Times New Roman" w:cs="Times New Roman"/>
          <w:sz w:val="24"/>
          <w:szCs w:val="24"/>
        </w:rPr>
      </w:pPr>
    </w:p>
    <w:p w14:paraId="1A5939D8" w14:textId="77777777" w:rsidR="00081445" w:rsidRDefault="00081445" w:rsidP="00200E87">
      <w:pPr>
        <w:spacing w:after="0"/>
        <w:ind w:firstLine="284"/>
        <w:jc w:val="right"/>
        <w:rPr>
          <w:rFonts w:ascii="Times New Roman" w:hAnsi="Times New Roman" w:cs="Times New Roman"/>
          <w:sz w:val="24"/>
          <w:szCs w:val="24"/>
        </w:rPr>
      </w:pPr>
    </w:p>
    <w:p w14:paraId="6C0CC332" w14:textId="77777777" w:rsidR="00081445" w:rsidRDefault="00081445" w:rsidP="00200E87">
      <w:pPr>
        <w:spacing w:after="0"/>
        <w:ind w:firstLine="284"/>
        <w:jc w:val="right"/>
        <w:rPr>
          <w:rFonts w:ascii="Times New Roman" w:hAnsi="Times New Roman" w:cs="Times New Roman"/>
          <w:sz w:val="24"/>
          <w:szCs w:val="24"/>
        </w:rPr>
      </w:pPr>
    </w:p>
    <w:p w14:paraId="40A94A0D" w14:textId="77777777" w:rsidR="00081445" w:rsidRDefault="00081445" w:rsidP="00200E87">
      <w:pPr>
        <w:spacing w:after="0"/>
        <w:ind w:firstLine="284"/>
        <w:jc w:val="right"/>
        <w:rPr>
          <w:rFonts w:ascii="Times New Roman" w:hAnsi="Times New Roman" w:cs="Times New Roman"/>
          <w:sz w:val="24"/>
          <w:szCs w:val="24"/>
        </w:rPr>
      </w:pPr>
    </w:p>
    <w:p w14:paraId="398ABC59" w14:textId="77777777" w:rsidR="00081445" w:rsidRDefault="00081445" w:rsidP="00200E87">
      <w:pPr>
        <w:spacing w:after="0"/>
        <w:ind w:firstLine="284"/>
        <w:jc w:val="right"/>
        <w:rPr>
          <w:rFonts w:ascii="Times New Roman" w:hAnsi="Times New Roman" w:cs="Times New Roman"/>
          <w:sz w:val="24"/>
          <w:szCs w:val="24"/>
        </w:rPr>
      </w:pPr>
    </w:p>
    <w:p w14:paraId="1A688431" w14:textId="77777777" w:rsidR="00081445" w:rsidRDefault="00081445" w:rsidP="00200E87">
      <w:pPr>
        <w:spacing w:after="0"/>
        <w:ind w:firstLine="284"/>
        <w:jc w:val="right"/>
        <w:rPr>
          <w:rFonts w:ascii="Times New Roman" w:hAnsi="Times New Roman" w:cs="Times New Roman"/>
          <w:sz w:val="24"/>
          <w:szCs w:val="24"/>
        </w:rPr>
      </w:pPr>
    </w:p>
    <w:p w14:paraId="36A407D2" w14:textId="77777777" w:rsidR="00081445" w:rsidRDefault="00081445" w:rsidP="00200E87">
      <w:pPr>
        <w:spacing w:after="0"/>
        <w:ind w:firstLine="284"/>
        <w:jc w:val="right"/>
        <w:rPr>
          <w:rFonts w:ascii="Times New Roman" w:hAnsi="Times New Roman" w:cs="Times New Roman"/>
          <w:sz w:val="24"/>
          <w:szCs w:val="24"/>
        </w:rPr>
      </w:pPr>
    </w:p>
    <w:p w14:paraId="4DCCC9B9" w14:textId="77777777" w:rsidR="00081445" w:rsidRDefault="00081445" w:rsidP="00200E87">
      <w:pPr>
        <w:spacing w:after="0"/>
        <w:ind w:firstLine="284"/>
        <w:jc w:val="right"/>
        <w:rPr>
          <w:rFonts w:ascii="Times New Roman" w:hAnsi="Times New Roman" w:cs="Times New Roman"/>
          <w:sz w:val="24"/>
          <w:szCs w:val="24"/>
        </w:rPr>
      </w:pPr>
    </w:p>
    <w:p w14:paraId="44638E28" w14:textId="77777777" w:rsidR="00081445" w:rsidRDefault="00081445" w:rsidP="00200E87">
      <w:pPr>
        <w:spacing w:after="0"/>
        <w:ind w:firstLine="284"/>
        <w:jc w:val="right"/>
        <w:rPr>
          <w:rFonts w:ascii="Times New Roman" w:hAnsi="Times New Roman" w:cs="Times New Roman"/>
          <w:sz w:val="24"/>
          <w:szCs w:val="24"/>
        </w:rPr>
      </w:pPr>
    </w:p>
    <w:p w14:paraId="60DCCC63" w14:textId="669389D3" w:rsidR="00200E87" w:rsidRPr="006E4B8F" w:rsidRDefault="00200E87" w:rsidP="00200E87">
      <w:pPr>
        <w:spacing w:after="0"/>
        <w:ind w:firstLine="284"/>
        <w:jc w:val="right"/>
        <w:rPr>
          <w:rFonts w:ascii="Times New Roman" w:hAnsi="Times New Roman" w:cs="Times New Roman"/>
          <w:b/>
          <w:bCs/>
          <w:sz w:val="24"/>
          <w:szCs w:val="24"/>
          <w:u w:val="single"/>
        </w:rPr>
      </w:pPr>
      <w:r w:rsidRPr="00081445">
        <w:rPr>
          <w:rFonts w:ascii="Times New Roman" w:hAnsi="Times New Roman" w:cs="Times New Roman"/>
          <w:sz w:val="24"/>
          <w:szCs w:val="24"/>
        </w:rPr>
        <w:lastRenderedPageBreak/>
        <w:t>П</w:t>
      </w:r>
      <w:r w:rsidRPr="00081445">
        <w:rPr>
          <w:rFonts w:ascii="Times New Roman" w:eastAsia="Calibri" w:hAnsi="Times New Roman" w:cs="Times New Roman"/>
          <w:bCs/>
          <w:sz w:val="24"/>
          <w:szCs w:val="24"/>
        </w:rPr>
        <w:t>риложение</w:t>
      </w:r>
      <w:r w:rsidRPr="006E4B8F">
        <w:rPr>
          <w:rFonts w:ascii="Times New Roman" w:eastAsia="Calibri" w:hAnsi="Times New Roman" w:cs="Times New Roman"/>
          <w:bCs/>
          <w:sz w:val="24"/>
          <w:szCs w:val="24"/>
        </w:rPr>
        <w:t xml:space="preserve"> 1</w:t>
      </w:r>
    </w:p>
    <w:p w14:paraId="1199E223" w14:textId="77777777" w:rsidR="00200E87" w:rsidRPr="006E4B8F" w:rsidRDefault="00200E87" w:rsidP="00200E87">
      <w:pPr>
        <w:widowControl w:val="0"/>
        <w:suppressAutoHyphens/>
        <w:spacing w:after="0"/>
        <w:ind w:firstLine="284"/>
        <w:jc w:val="center"/>
        <w:rPr>
          <w:rFonts w:ascii="Times New Roman" w:hAnsi="Times New Roman" w:cs="Times New Roman"/>
          <w:b/>
          <w:bCs/>
          <w:sz w:val="24"/>
          <w:szCs w:val="24"/>
          <w:u w:val="single"/>
        </w:rPr>
      </w:pPr>
      <w:r w:rsidRPr="006E4B8F">
        <w:rPr>
          <w:rFonts w:ascii="Times New Roman" w:hAnsi="Times New Roman" w:cs="Times New Roman"/>
          <w:b/>
          <w:bCs/>
          <w:sz w:val="24"/>
          <w:szCs w:val="24"/>
          <w:u w:val="single"/>
        </w:rPr>
        <w:t>Заявка</w:t>
      </w:r>
    </w:p>
    <w:p w14:paraId="578508F8" w14:textId="77777777" w:rsidR="00200E87" w:rsidRPr="006E4B8F" w:rsidRDefault="00200E87" w:rsidP="00200E87">
      <w:pPr>
        <w:widowControl w:val="0"/>
        <w:suppressAutoHyphens/>
        <w:spacing w:after="0"/>
        <w:ind w:firstLine="284"/>
        <w:jc w:val="center"/>
        <w:rPr>
          <w:rFonts w:ascii="Times New Roman" w:hAnsi="Times New Roman" w:cs="Times New Roman"/>
          <w:bCs/>
          <w:sz w:val="24"/>
          <w:szCs w:val="24"/>
        </w:rPr>
      </w:pPr>
      <w:r w:rsidRPr="006E4B8F">
        <w:rPr>
          <w:rFonts w:ascii="Times New Roman" w:hAnsi="Times New Roman" w:cs="Times New Roman"/>
          <w:bCs/>
          <w:sz w:val="24"/>
          <w:szCs w:val="24"/>
        </w:rPr>
        <w:t>_____________________________</w:t>
      </w:r>
      <w:r>
        <w:rPr>
          <w:rFonts w:ascii="Times New Roman" w:hAnsi="Times New Roman" w:cs="Times New Roman"/>
          <w:bCs/>
          <w:sz w:val="24"/>
          <w:szCs w:val="24"/>
        </w:rPr>
        <w:t xml:space="preserve"> </w:t>
      </w:r>
      <w:r w:rsidRPr="006E4B8F">
        <w:rPr>
          <w:rFonts w:ascii="Times New Roman" w:hAnsi="Times New Roman" w:cs="Times New Roman"/>
          <w:bCs/>
          <w:sz w:val="24"/>
          <w:szCs w:val="24"/>
        </w:rPr>
        <w:t>наименование  ОУ</w:t>
      </w:r>
    </w:p>
    <w:p w14:paraId="25B5EB09" w14:textId="77777777" w:rsidR="00200E87" w:rsidRPr="006E4B8F" w:rsidRDefault="00200E87" w:rsidP="00200E87">
      <w:pPr>
        <w:spacing w:after="0"/>
        <w:ind w:firstLine="284"/>
        <w:jc w:val="center"/>
        <w:rPr>
          <w:rFonts w:ascii="Times New Roman" w:hAnsi="Times New Roman" w:cs="Times New Roman"/>
          <w:sz w:val="24"/>
          <w:szCs w:val="24"/>
        </w:rPr>
      </w:pPr>
      <w:r w:rsidRPr="006E4B8F">
        <w:rPr>
          <w:rFonts w:ascii="Times New Roman" w:hAnsi="Times New Roman" w:cs="Times New Roman"/>
          <w:bCs/>
          <w:sz w:val="24"/>
          <w:szCs w:val="24"/>
        </w:rPr>
        <w:t xml:space="preserve">на участие во </w:t>
      </w:r>
      <w:r w:rsidRPr="006E4B8F">
        <w:rPr>
          <w:rFonts w:ascii="Times New Roman" w:hAnsi="Times New Roman" w:cs="Times New Roman"/>
          <w:bCs/>
          <w:sz w:val="24"/>
          <w:szCs w:val="24"/>
          <w:lang w:val="en-US"/>
        </w:rPr>
        <w:t>IV</w:t>
      </w:r>
      <w:r w:rsidRPr="006E4B8F">
        <w:rPr>
          <w:rFonts w:ascii="Times New Roman" w:hAnsi="Times New Roman" w:cs="Times New Roman"/>
          <w:bCs/>
          <w:sz w:val="24"/>
          <w:szCs w:val="24"/>
        </w:rPr>
        <w:t xml:space="preserve"> </w:t>
      </w:r>
      <w:r w:rsidRPr="006E4B8F">
        <w:rPr>
          <w:rFonts w:ascii="Times New Roman" w:hAnsi="Times New Roman" w:cs="Times New Roman"/>
          <w:sz w:val="24"/>
          <w:szCs w:val="24"/>
        </w:rPr>
        <w:t xml:space="preserve">городском игровом фестивале народной культуры </w:t>
      </w:r>
    </w:p>
    <w:p w14:paraId="4F06830C" w14:textId="77777777" w:rsidR="00200E87" w:rsidRPr="006E4B8F" w:rsidRDefault="00200E87" w:rsidP="00200E87">
      <w:pPr>
        <w:spacing w:after="0"/>
        <w:ind w:firstLine="284"/>
        <w:jc w:val="center"/>
        <w:rPr>
          <w:rFonts w:ascii="Times New Roman" w:hAnsi="Times New Roman" w:cs="Times New Roman"/>
          <w:sz w:val="24"/>
          <w:szCs w:val="24"/>
        </w:rPr>
      </w:pPr>
      <w:r w:rsidRPr="006E4B8F">
        <w:rPr>
          <w:rFonts w:ascii="Times New Roman" w:hAnsi="Times New Roman" w:cs="Times New Roman"/>
          <w:sz w:val="24"/>
          <w:szCs w:val="24"/>
        </w:rPr>
        <w:t>«Этнографический серпантин»</w:t>
      </w:r>
    </w:p>
    <w:p w14:paraId="47DE47D7" w14:textId="77777777" w:rsidR="00200E87" w:rsidRPr="006E4B8F" w:rsidRDefault="00200E87" w:rsidP="00200E87">
      <w:pPr>
        <w:spacing w:after="0"/>
        <w:ind w:firstLine="284"/>
        <w:jc w:val="center"/>
        <w:rPr>
          <w:rFonts w:ascii="Times New Roman" w:hAnsi="Times New Roman" w:cs="Times New Roman"/>
          <w:sz w:val="24"/>
          <w:szCs w:val="24"/>
        </w:rPr>
      </w:pPr>
      <w:r w:rsidRPr="006E4B8F">
        <w:rPr>
          <w:rFonts w:ascii="Times New Roman" w:hAnsi="Times New Roman" w:cs="Times New Roman"/>
          <w:sz w:val="24"/>
          <w:szCs w:val="24"/>
        </w:rPr>
        <w:t>Номинация: _____________________________________</w:t>
      </w:r>
    </w:p>
    <w:p w14:paraId="3576CCD6" w14:textId="77777777" w:rsidR="00200E87" w:rsidRPr="006E4B8F" w:rsidRDefault="00200E87" w:rsidP="00F53446">
      <w:pPr>
        <w:pStyle w:val="a3"/>
        <w:widowControl w:val="0"/>
        <w:numPr>
          <w:ilvl w:val="0"/>
          <w:numId w:val="93"/>
        </w:numPr>
        <w:suppressAutoHyphens/>
        <w:spacing w:after="0"/>
        <w:ind w:left="0" w:firstLine="284"/>
        <w:contextualSpacing w:val="0"/>
        <w:rPr>
          <w:rFonts w:ascii="Times New Roman" w:hAnsi="Times New Roman" w:cs="Times New Roman"/>
          <w:sz w:val="24"/>
          <w:szCs w:val="24"/>
        </w:rPr>
      </w:pPr>
      <w:r w:rsidRPr="006E4B8F">
        <w:rPr>
          <w:rFonts w:ascii="Times New Roman" w:hAnsi="Times New Roman" w:cs="Times New Roman"/>
          <w:sz w:val="24"/>
          <w:szCs w:val="24"/>
        </w:rPr>
        <w:t>Название коллектива (ФИО обучающегося) ________________________________________________________________________</w:t>
      </w:r>
    </w:p>
    <w:p w14:paraId="299CFD65" w14:textId="77777777" w:rsidR="00200E87" w:rsidRPr="006E4B8F" w:rsidRDefault="00200E87" w:rsidP="00F53446">
      <w:pPr>
        <w:numPr>
          <w:ilvl w:val="0"/>
          <w:numId w:val="93"/>
        </w:numPr>
        <w:spacing w:after="0"/>
        <w:ind w:left="0" w:firstLine="284"/>
        <w:jc w:val="both"/>
        <w:rPr>
          <w:rFonts w:ascii="Times New Roman" w:hAnsi="Times New Roman" w:cs="Times New Roman"/>
          <w:sz w:val="24"/>
          <w:szCs w:val="24"/>
        </w:rPr>
      </w:pPr>
      <w:r w:rsidRPr="006E4B8F">
        <w:rPr>
          <w:rFonts w:ascii="Times New Roman" w:hAnsi="Times New Roman" w:cs="Times New Roman"/>
          <w:sz w:val="24"/>
          <w:szCs w:val="24"/>
        </w:rPr>
        <w:t>Количество участников коллектива (с указанием ФИО и даты рождения) ____________________________________________________________________</w:t>
      </w:r>
    </w:p>
    <w:p w14:paraId="06B1C265"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Количество сопровождающих: ____________________________________________________________________</w:t>
      </w:r>
    </w:p>
    <w:p w14:paraId="6C7B40BB"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 xml:space="preserve"> Возрастная группа: ____________________________________________________________________</w:t>
      </w:r>
    </w:p>
    <w:p w14:paraId="4F6F2DEF"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Краткая творческая характеристика коллектива (солиста): _____________________________________________________________________</w:t>
      </w:r>
    </w:p>
    <w:p w14:paraId="77420828"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 xml:space="preserve">Ф.И.О. руководителя: </w:t>
      </w:r>
      <w:r w:rsidRPr="006E4B8F">
        <w:rPr>
          <w:rFonts w:ascii="Times New Roman" w:hAnsi="Times New Roman" w:cs="Times New Roman"/>
          <w:sz w:val="24"/>
          <w:szCs w:val="24"/>
          <w:lang w:val="en-US"/>
        </w:rPr>
        <w:t>___________________________</w:t>
      </w:r>
      <w:r w:rsidRPr="006E4B8F">
        <w:rPr>
          <w:rFonts w:ascii="Times New Roman" w:hAnsi="Times New Roman" w:cs="Times New Roman"/>
          <w:sz w:val="24"/>
          <w:szCs w:val="24"/>
        </w:rPr>
        <w:t>____________________</w:t>
      </w:r>
      <w:r w:rsidRPr="006E4B8F">
        <w:rPr>
          <w:rFonts w:ascii="Times New Roman" w:hAnsi="Times New Roman" w:cs="Times New Roman"/>
          <w:sz w:val="24"/>
          <w:szCs w:val="24"/>
          <w:lang w:val="en-US"/>
        </w:rPr>
        <w:t>__________</w:t>
      </w:r>
      <w:r w:rsidRPr="006E4B8F">
        <w:rPr>
          <w:rFonts w:ascii="Times New Roman" w:hAnsi="Times New Roman" w:cs="Times New Roman"/>
          <w:sz w:val="24"/>
          <w:szCs w:val="24"/>
        </w:rPr>
        <w:t>________</w:t>
      </w:r>
      <w:r w:rsidRPr="006E4B8F">
        <w:rPr>
          <w:rFonts w:ascii="Times New Roman" w:hAnsi="Times New Roman" w:cs="Times New Roman"/>
          <w:sz w:val="24"/>
          <w:szCs w:val="24"/>
          <w:lang w:val="en-US"/>
        </w:rPr>
        <w:t>_</w:t>
      </w:r>
      <w:r w:rsidRPr="006E4B8F">
        <w:rPr>
          <w:rFonts w:ascii="Times New Roman" w:hAnsi="Times New Roman" w:cs="Times New Roman"/>
          <w:sz w:val="24"/>
          <w:szCs w:val="24"/>
        </w:rPr>
        <w:t>___</w:t>
      </w:r>
    </w:p>
    <w:p w14:paraId="3B3FDAAC"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Сотовый телефон руководителя, электронный адрес: _____________________________________________________________________</w:t>
      </w:r>
    </w:p>
    <w:p w14:paraId="1BB4C0F1"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 xml:space="preserve"> Вид аккомпанемента: _____________________________________________________________________</w:t>
      </w:r>
    </w:p>
    <w:p w14:paraId="005AA9D5"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 xml:space="preserve"> Репертуар (представляемый этнос, название произведения, жанр, хронометраж): _____________________________________________________________________</w:t>
      </w:r>
    </w:p>
    <w:p w14:paraId="31320069"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Название ОУ, от которого выдвигается участник: _____________________________________________________________________</w:t>
      </w:r>
    </w:p>
    <w:p w14:paraId="6646802E"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Почтовый адрес учреждения: ____________________________________________________________________</w:t>
      </w:r>
    </w:p>
    <w:p w14:paraId="39B04A3D"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Телефон, факс учреждения: _____________________________________________________________________</w:t>
      </w:r>
    </w:p>
    <w:p w14:paraId="3B1CE4B8"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Электронный адрес учреждения: ____________________________________________________________________</w:t>
      </w:r>
    </w:p>
    <w:p w14:paraId="5E7F4986" w14:textId="77777777" w:rsidR="00200E87" w:rsidRPr="006E4B8F" w:rsidRDefault="00200E87" w:rsidP="00F53446">
      <w:pPr>
        <w:numPr>
          <w:ilvl w:val="0"/>
          <w:numId w:val="93"/>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Требуемое техническое сопровождение:</w:t>
      </w:r>
    </w:p>
    <w:p w14:paraId="54347BFC" w14:textId="77777777" w:rsidR="00200E87" w:rsidRPr="006E4B8F" w:rsidRDefault="00200E87" w:rsidP="00200E87">
      <w:pPr>
        <w:spacing w:after="0"/>
        <w:ind w:firstLine="284"/>
        <w:rPr>
          <w:rFonts w:ascii="Times New Roman" w:hAnsi="Times New Roman" w:cs="Times New Roman"/>
          <w:sz w:val="24"/>
          <w:szCs w:val="24"/>
        </w:rPr>
      </w:pPr>
      <w:r w:rsidRPr="006E4B8F">
        <w:rPr>
          <w:rFonts w:ascii="Times New Roman" w:hAnsi="Times New Roman" w:cs="Times New Roman"/>
          <w:sz w:val="24"/>
          <w:szCs w:val="24"/>
        </w:rPr>
        <w:t xml:space="preserve"> _____________________________________________________________________</w:t>
      </w:r>
    </w:p>
    <w:p w14:paraId="7C85585F" w14:textId="77777777" w:rsidR="00200E87" w:rsidRDefault="00200E87" w:rsidP="00200E87">
      <w:pPr>
        <w:widowControl w:val="0"/>
        <w:suppressAutoHyphens/>
        <w:spacing w:after="0"/>
        <w:ind w:firstLine="284"/>
        <w:rPr>
          <w:rFonts w:ascii="Times New Roman" w:hAnsi="Times New Roman" w:cs="Times New Roman"/>
          <w:b/>
          <w:bCs/>
          <w:sz w:val="24"/>
          <w:szCs w:val="24"/>
          <w:u w:val="single"/>
        </w:rPr>
      </w:pPr>
    </w:p>
    <w:p w14:paraId="3A51671A"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5FED30BA"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29733912"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446137CA"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60A60876"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5C9F8D07"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6FF2308A"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393D06A9"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753543DA"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177906D2"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19076D40" w14:textId="77777777" w:rsidR="00081445" w:rsidRDefault="00081445" w:rsidP="00200E87">
      <w:pPr>
        <w:widowControl w:val="0"/>
        <w:suppressAutoHyphens/>
        <w:spacing w:after="0"/>
        <w:ind w:firstLine="284"/>
        <w:rPr>
          <w:rFonts w:ascii="Times New Roman" w:hAnsi="Times New Roman" w:cs="Times New Roman"/>
          <w:b/>
          <w:bCs/>
          <w:sz w:val="24"/>
          <w:szCs w:val="24"/>
          <w:u w:val="single"/>
        </w:rPr>
      </w:pPr>
    </w:p>
    <w:p w14:paraId="4CF6E440" w14:textId="77777777" w:rsidR="00081445" w:rsidRPr="006E4B8F" w:rsidRDefault="00081445" w:rsidP="00200E87">
      <w:pPr>
        <w:widowControl w:val="0"/>
        <w:suppressAutoHyphens/>
        <w:spacing w:after="0"/>
        <w:ind w:firstLine="284"/>
        <w:rPr>
          <w:rFonts w:ascii="Times New Roman" w:hAnsi="Times New Roman" w:cs="Times New Roman"/>
          <w:b/>
          <w:bCs/>
          <w:sz w:val="24"/>
          <w:szCs w:val="24"/>
          <w:u w:val="single"/>
        </w:rPr>
      </w:pPr>
    </w:p>
    <w:p w14:paraId="229C2EF2" w14:textId="77777777" w:rsidR="00200E87" w:rsidRPr="006E4B8F" w:rsidRDefault="00200E87" w:rsidP="00200E87">
      <w:pPr>
        <w:widowControl w:val="0"/>
        <w:suppressAutoHyphens/>
        <w:spacing w:after="0"/>
        <w:ind w:firstLine="284"/>
        <w:jc w:val="center"/>
        <w:rPr>
          <w:rFonts w:ascii="Times New Roman" w:hAnsi="Times New Roman" w:cs="Times New Roman"/>
          <w:b/>
          <w:bCs/>
          <w:sz w:val="24"/>
          <w:szCs w:val="24"/>
          <w:u w:val="single"/>
        </w:rPr>
      </w:pPr>
      <w:r w:rsidRPr="006E4B8F">
        <w:rPr>
          <w:rFonts w:ascii="Times New Roman" w:hAnsi="Times New Roman" w:cs="Times New Roman"/>
          <w:b/>
          <w:bCs/>
          <w:sz w:val="24"/>
          <w:szCs w:val="24"/>
          <w:u w:val="single"/>
        </w:rPr>
        <w:lastRenderedPageBreak/>
        <w:t>Заявка</w:t>
      </w:r>
    </w:p>
    <w:p w14:paraId="5CC1CC42" w14:textId="77777777" w:rsidR="00200E87" w:rsidRPr="006E4B8F" w:rsidRDefault="00200E87" w:rsidP="00200E87">
      <w:pPr>
        <w:widowControl w:val="0"/>
        <w:suppressAutoHyphens/>
        <w:spacing w:after="0"/>
        <w:ind w:firstLine="284"/>
        <w:jc w:val="center"/>
        <w:rPr>
          <w:rFonts w:ascii="Times New Roman" w:hAnsi="Times New Roman" w:cs="Times New Roman"/>
          <w:bCs/>
          <w:sz w:val="24"/>
          <w:szCs w:val="24"/>
        </w:rPr>
      </w:pPr>
      <w:r w:rsidRPr="006E4B8F">
        <w:rPr>
          <w:rFonts w:ascii="Times New Roman" w:hAnsi="Times New Roman" w:cs="Times New Roman"/>
          <w:bCs/>
          <w:sz w:val="24"/>
          <w:szCs w:val="24"/>
        </w:rPr>
        <w:t>_____________________________</w:t>
      </w:r>
    </w:p>
    <w:p w14:paraId="11C5F1B9" w14:textId="77777777" w:rsidR="00200E87" w:rsidRPr="006E4B8F" w:rsidRDefault="00200E87" w:rsidP="00200E87">
      <w:pPr>
        <w:widowControl w:val="0"/>
        <w:suppressAutoHyphens/>
        <w:spacing w:after="0"/>
        <w:ind w:firstLine="284"/>
        <w:jc w:val="center"/>
        <w:rPr>
          <w:rFonts w:ascii="Times New Roman" w:hAnsi="Times New Roman" w:cs="Times New Roman"/>
          <w:bCs/>
          <w:sz w:val="24"/>
          <w:szCs w:val="24"/>
        </w:rPr>
      </w:pPr>
      <w:r w:rsidRPr="006E4B8F">
        <w:rPr>
          <w:rFonts w:ascii="Times New Roman" w:hAnsi="Times New Roman" w:cs="Times New Roman"/>
          <w:bCs/>
          <w:sz w:val="24"/>
          <w:szCs w:val="24"/>
        </w:rPr>
        <w:t>Наименование  ОУ</w:t>
      </w:r>
    </w:p>
    <w:p w14:paraId="71D6EF57" w14:textId="77777777" w:rsidR="00200E87" w:rsidRPr="006E4B8F" w:rsidRDefault="00200E87" w:rsidP="00200E87">
      <w:pPr>
        <w:spacing w:after="0"/>
        <w:ind w:firstLine="284"/>
        <w:jc w:val="center"/>
        <w:rPr>
          <w:rFonts w:ascii="Times New Roman" w:hAnsi="Times New Roman" w:cs="Times New Roman"/>
          <w:sz w:val="24"/>
          <w:szCs w:val="24"/>
        </w:rPr>
      </w:pPr>
      <w:r w:rsidRPr="006E4B8F">
        <w:rPr>
          <w:rFonts w:ascii="Times New Roman" w:hAnsi="Times New Roman" w:cs="Times New Roman"/>
          <w:bCs/>
          <w:sz w:val="24"/>
          <w:szCs w:val="24"/>
        </w:rPr>
        <w:t xml:space="preserve">на участие во </w:t>
      </w:r>
      <w:r w:rsidRPr="006E4B8F">
        <w:rPr>
          <w:rFonts w:ascii="Times New Roman" w:hAnsi="Times New Roman" w:cs="Times New Roman"/>
          <w:bCs/>
          <w:sz w:val="24"/>
          <w:szCs w:val="24"/>
          <w:lang w:val="en-US"/>
        </w:rPr>
        <w:t>IV</w:t>
      </w:r>
      <w:r w:rsidRPr="006E4B8F">
        <w:rPr>
          <w:rFonts w:ascii="Times New Roman" w:hAnsi="Times New Roman" w:cs="Times New Roman"/>
          <w:bCs/>
          <w:sz w:val="24"/>
          <w:szCs w:val="24"/>
        </w:rPr>
        <w:t xml:space="preserve"> </w:t>
      </w:r>
      <w:r w:rsidRPr="006E4B8F">
        <w:rPr>
          <w:rFonts w:ascii="Times New Roman" w:hAnsi="Times New Roman" w:cs="Times New Roman"/>
          <w:sz w:val="24"/>
          <w:szCs w:val="24"/>
        </w:rPr>
        <w:t xml:space="preserve">городском игровом фестивале народной культуры </w:t>
      </w:r>
    </w:p>
    <w:p w14:paraId="5DA8D217" w14:textId="77777777" w:rsidR="00200E87" w:rsidRPr="006E4B8F" w:rsidRDefault="00200E87" w:rsidP="00200E87">
      <w:pPr>
        <w:spacing w:after="0"/>
        <w:ind w:firstLine="284"/>
        <w:jc w:val="center"/>
        <w:rPr>
          <w:rFonts w:ascii="Times New Roman" w:hAnsi="Times New Roman" w:cs="Times New Roman"/>
          <w:sz w:val="24"/>
          <w:szCs w:val="24"/>
        </w:rPr>
      </w:pPr>
      <w:r w:rsidRPr="006E4B8F">
        <w:rPr>
          <w:rFonts w:ascii="Times New Roman" w:hAnsi="Times New Roman" w:cs="Times New Roman"/>
          <w:sz w:val="24"/>
          <w:szCs w:val="24"/>
        </w:rPr>
        <w:t xml:space="preserve"> «Этнографический серпантин»</w:t>
      </w:r>
    </w:p>
    <w:p w14:paraId="3090B55E" w14:textId="77777777" w:rsidR="00200E87" w:rsidRPr="006E4B8F" w:rsidRDefault="00200E87" w:rsidP="00200E87">
      <w:pPr>
        <w:spacing w:after="0"/>
        <w:ind w:firstLine="284"/>
        <w:jc w:val="center"/>
        <w:rPr>
          <w:rFonts w:ascii="Times New Roman" w:hAnsi="Times New Roman" w:cs="Times New Roman"/>
          <w:b/>
          <w:sz w:val="24"/>
          <w:szCs w:val="24"/>
        </w:rPr>
      </w:pPr>
      <w:r w:rsidRPr="006E4B8F">
        <w:rPr>
          <w:rFonts w:ascii="Times New Roman" w:hAnsi="Times New Roman" w:cs="Times New Roman"/>
          <w:sz w:val="24"/>
          <w:szCs w:val="24"/>
        </w:rPr>
        <w:t xml:space="preserve">(Номинация: </w:t>
      </w:r>
      <w:r w:rsidRPr="006E4B8F">
        <w:rPr>
          <w:rFonts w:ascii="Times New Roman" w:hAnsi="Times New Roman" w:cs="Times New Roman"/>
          <w:b/>
          <w:sz w:val="24"/>
          <w:szCs w:val="24"/>
        </w:rPr>
        <w:t>Художественно-изобразительное творчество (рисунок).</w:t>
      </w:r>
    </w:p>
    <w:p w14:paraId="3A8A9809" w14:textId="77777777" w:rsidR="00200E87" w:rsidRPr="006E4B8F" w:rsidRDefault="00200E87" w:rsidP="00200E87">
      <w:pPr>
        <w:spacing w:after="0"/>
        <w:ind w:firstLine="284"/>
        <w:jc w:val="center"/>
        <w:rPr>
          <w:rFonts w:ascii="Times New Roman" w:hAnsi="Times New Roman" w:cs="Times New Roman"/>
          <w:b/>
          <w:sz w:val="24"/>
          <w:szCs w:val="24"/>
        </w:rPr>
      </w:pPr>
      <w:r w:rsidRPr="006E4B8F">
        <w:rPr>
          <w:rFonts w:ascii="Times New Roman" w:hAnsi="Times New Roman" w:cs="Times New Roman"/>
          <w:b/>
          <w:sz w:val="24"/>
          <w:szCs w:val="24"/>
        </w:rPr>
        <w:t>Декоративно-прикладное творчество)</w:t>
      </w:r>
    </w:p>
    <w:p w14:paraId="71F776A5" w14:textId="77777777" w:rsidR="00200E87" w:rsidRPr="006E4B8F" w:rsidRDefault="00200E87" w:rsidP="00200E87">
      <w:pPr>
        <w:spacing w:after="0"/>
        <w:ind w:firstLine="284"/>
        <w:rPr>
          <w:rFonts w:ascii="Times New Roman" w:hAnsi="Times New Roman" w:cs="Times New Roman"/>
          <w:sz w:val="24"/>
          <w:szCs w:val="24"/>
        </w:rPr>
      </w:pPr>
      <w:r w:rsidRPr="006E4B8F">
        <w:rPr>
          <w:rFonts w:ascii="Times New Roman" w:hAnsi="Times New Roman" w:cs="Times New Roman"/>
          <w:sz w:val="24"/>
          <w:szCs w:val="24"/>
        </w:rPr>
        <w:t>Номинация: _________________________________________________________</w:t>
      </w:r>
    </w:p>
    <w:p w14:paraId="3D8F8EEE"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Образовательное учреждение: _________________________________________</w:t>
      </w:r>
    </w:p>
    <w:p w14:paraId="476B0505"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ФИО автора работы: _________________________________________________</w:t>
      </w:r>
    </w:p>
    <w:p w14:paraId="6FAC725F"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 xml:space="preserve"> Возраст: ___________________________________________________________</w:t>
      </w:r>
    </w:p>
    <w:p w14:paraId="45AC9362"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Ф.И.О. руководителя: _________________________________________________</w:t>
      </w:r>
    </w:p>
    <w:p w14:paraId="089EED99"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Сотовый телефон руководителя, электронный адрес: ____________________________________________________________________</w:t>
      </w:r>
    </w:p>
    <w:p w14:paraId="540DB5A3"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 xml:space="preserve"> Название работы: ____________________________________________________</w:t>
      </w:r>
    </w:p>
    <w:p w14:paraId="2CFE0AC1"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Телефон, факс учреждения:_____________________________________________</w:t>
      </w:r>
    </w:p>
    <w:p w14:paraId="28EF4E1B" w14:textId="77777777" w:rsidR="00200E87" w:rsidRPr="006E4B8F" w:rsidRDefault="00200E87" w:rsidP="00F53446">
      <w:pPr>
        <w:numPr>
          <w:ilvl w:val="0"/>
          <w:numId w:val="96"/>
        </w:numPr>
        <w:spacing w:after="0"/>
        <w:ind w:left="0" w:firstLine="284"/>
        <w:rPr>
          <w:rFonts w:ascii="Times New Roman" w:hAnsi="Times New Roman" w:cs="Times New Roman"/>
          <w:sz w:val="24"/>
          <w:szCs w:val="24"/>
        </w:rPr>
      </w:pPr>
      <w:r w:rsidRPr="006E4B8F">
        <w:rPr>
          <w:rFonts w:ascii="Times New Roman" w:hAnsi="Times New Roman" w:cs="Times New Roman"/>
          <w:sz w:val="24"/>
          <w:szCs w:val="24"/>
        </w:rPr>
        <w:t>Электронный адрес учреждения:_________________________________________</w:t>
      </w:r>
    </w:p>
    <w:p w14:paraId="7F9419ED" w14:textId="77777777" w:rsidR="00200E87" w:rsidRPr="005443A7" w:rsidRDefault="00200E87" w:rsidP="00200E87">
      <w:pPr>
        <w:spacing w:after="0"/>
        <w:ind w:firstLine="284"/>
        <w:jc w:val="right"/>
        <w:rPr>
          <w:rFonts w:ascii="Times New Roman" w:hAnsi="Times New Roman" w:cs="Times New Roman"/>
          <w:sz w:val="24"/>
          <w:szCs w:val="24"/>
        </w:rPr>
      </w:pPr>
    </w:p>
    <w:p w14:paraId="369F4756" w14:textId="77777777" w:rsidR="00081445" w:rsidRDefault="00081445" w:rsidP="00200E87">
      <w:pPr>
        <w:pStyle w:val="2"/>
        <w:spacing w:before="0"/>
        <w:ind w:firstLine="284"/>
        <w:jc w:val="center"/>
        <w:rPr>
          <w:rFonts w:ascii="Times New Roman" w:hAnsi="Times New Roman" w:cs="Times New Roman"/>
          <w:sz w:val="24"/>
          <w:szCs w:val="24"/>
        </w:rPr>
      </w:pPr>
    </w:p>
    <w:p w14:paraId="17809126" w14:textId="77777777" w:rsidR="00081445" w:rsidRDefault="00081445" w:rsidP="00200E87">
      <w:pPr>
        <w:pStyle w:val="2"/>
        <w:spacing w:before="0"/>
        <w:ind w:firstLine="284"/>
        <w:jc w:val="center"/>
        <w:rPr>
          <w:rFonts w:ascii="Times New Roman" w:hAnsi="Times New Roman" w:cs="Times New Roman"/>
          <w:sz w:val="24"/>
          <w:szCs w:val="24"/>
        </w:rPr>
      </w:pPr>
    </w:p>
    <w:p w14:paraId="3A4D2FA7" w14:textId="77777777" w:rsidR="00081445" w:rsidRDefault="00081445" w:rsidP="00200E87">
      <w:pPr>
        <w:pStyle w:val="2"/>
        <w:spacing w:before="0"/>
        <w:ind w:firstLine="284"/>
        <w:jc w:val="center"/>
        <w:rPr>
          <w:rFonts w:ascii="Times New Roman" w:hAnsi="Times New Roman" w:cs="Times New Roman"/>
          <w:sz w:val="24"/>
          <w:szCs w:val="24"/>
        </w:rPr>
      </w:pPr>
    </w:p>
    <w:p w14:paraId="3E29F322" w14:textId="77777777" w:rsidR="00081445" w:rsidRDefault="00081445" w:rsidP="00200E87">
      <w:pPr>
        <w:pStyle w:val="2"/>
        <w:spacing w:before="0"/>
        <w:ind w:firstLine="284"/>
        <w:jc w:val="center"/>
        <w:rPr>
          <w:rFonts w:ascii="Times New Roman" w:hAnsi="Times New Roman" w:cs="Times New Roman"/>
          <w:sz w:val="24"/>
          <w:szCs w:val="24"/>
        </w:rPr>
      </w:pPr>
    </w:p>
    <w:p w14:paraId="6A61348B" w14:textId="77777777" w:rsidR="00081445" w:rsidRDefault="00081445" w:rsidP="00200E87">
      <w:pPr>
        <w:pStyle w:val="2"/>
        <w:spacing w:before="0"/>
        <w:ind w:firstLine="284"/>
        <w:jc w:val="center"/>
        <w:rPr>
          <w:rFonts w:ascii="Times New Roman" w:hAnsi="Times New Roman" w:cs="Times New Roman"/>
          <w:sz w:val="24"/>
          <w:szCs w:val="24"/>
        </w:rPr>
      </w:pPr>
    </w:p>
    <w:p w14:paraId="2E29A67E" w14:textId="77777777" w:rsidR="00081445" w:rsidRDefault="00081445" w:rsidP="00200E87">
      <w:pPr>
        <w:pStyle w:val="2"/>
        <w:spacing w:before="0"/>
        <w:ind w:firstLine="284"/>
        <w:jc w:val="center"/>
        <w:rPr>
          <w:rFonts w:ascii="Times New Roman" w:hAnsi="Times New Roman" w:cs="Times New Roman"/>
          <w:sz w:val="24"/>
          <w:szCs w:val="24"/>
        </w:rPr>
      </w:pPr>
    </w:p>
    <w:p w14:paraId="0EE4FC21" w14:textId="77777777" w:rsidR="00081445" w:rsidRDefault="00081445" w:rsidP="00200E87">
      <w:pPr>
        <w:pStyle w:val="2"/>
        <w:spacing w:before="0"/>
        <w:ind w:firstLine="284"/>
        <w:jc w:val="center"/>
        <w:rPr>
          <w:rFonts w:ascii="Times New Roman" w:hAnsi="Times New Roman" w:cs="Times New Roman"/>
          <w:sz w:val="24"/>
          <w:szCs w:val="24"/>
        </w:rPr>
      </w:pPr>
    </w:p>
    <w:p w14:paraId="01A934FD" w14:textId="77777777" w:rsidR="00081445" w:rsidRDefault="00081445" w:rsidP="00200E87">
      <w:pPr>
        <w:pStyle w:val="2"/>
        <w:spacing w:before="0"/>
        <w:ind w:firstLine="284"/>
        <w:jc w:val="center"/>
        <w:rPr>
          <w:rFonts w:ascii="Times New Roman" w:hAnsi="Times New Roman" w:cs="Times New Roman"/>
          <w:sz w:val="24"/>
          <w:szCs w:val="24"/>
        </w:rPr>
      </w:pPr>
    </w:p>
    <w:p w14:paraId="53628DD3" w14:textId="77777777" w:rsidR="00081445" w:rsidRDefault="00081445" w:rsidP="00200E87">
      <w:pPr>
        <w:pStyle w:val="2"/>
        <w:spacing w:before="0"/>
        <w:ind w:firstLine="284"/>
        <w:jc w:val="center"/>
        <w:rPr>
          <w:rFonts w:ascii="Times New Roman" w:hAnsi="Times New Roman" w:cs="Times New Roman"/>
          <w:sz w:val="24"/>
          <w:szCs w:val="24"/>
        </w:rPr>
      </w:pPr>
    </w:p>
    <w:p w14:paraId="06E7AF2C" w14:textId="77777777" w:rsidR="00081445" w:rsidRDefault="00081445" w:rsidP="00200E87">
      <w:pPr>
        <w:pStyle w:val="2"/>
        <w:spacing w:before="0"/>
        <w:ind w:firstLine="284"/>
        <w:jc w:val="center"/>
        <w:rPr>
          <w:rFonts w:ascii="Times New Roman" w:hAnsi="Times New Roman" w:cs="Times New Roman"/>
          <w:sz w:val="24"/>
          <w:szCs w:val="24"/>
        </w:rPr>
      </w:pPr>
    </w:p>
    <w:p w14:paraId="0137EFEC" w14:textId="77777777" w:rsidR="00081445" w:rsidRDefault="00081445" w:rsidP="00200E87">
      <w:pPr>
        <w:pStyle w:val="2"/>
        <w:spacing w:before="0"/>
        <w:ind w:firstLine="284"/>
        <w:jc w:val="center"/>
        <w:rPr>
          <w:rFonts w:ascii="Times New Roman" w:hAnsi="Times New Roman" w:cs="Times New Roman"/>
          <w:sz w:val="24"/>
          <w:szCs w:val="24"/>
        </w:rPr>
      </w:pPr>
    </w:p>
    <w:p w14:paraId="59FBE868" w14:textId="77777777" w:rsidR="00081445" w:rsidRDefault="00081445" w:rsidP="00200E87">
      <w:pPr>
        <w:pStyle w:val="2"/>
        <w:spacing w:before="0"/>
        <w:ind w:firstLine="284"/>
        <w:jc w:val="center"/>
        <w:rPr>
          <w:rFonts w:ascii="Times New Roman" w:hAnsi="Times New Roman" w:cs="Times New Roman"/>
          <w:sz w:val="24"/>
          <w:szCs w:val="24"/>
        </w:rPr>
      </w:pPr>
    </w:p>
    <w:p w14:paraId="300FB60D" w14:textId="77777777" w:rsidR="00081445" w:rsidRDefault="00081445" w:rsidP="00200E87">
      <w:pPr>
        <w:pStyle w:val="2"/>
        <w:spacing w:before="0"/>
        <w:ind w:firstLine="284"/>
        <w:jc w:val="center"/>
        <w:rPr>
          <w:rFonts w:ascii="Times New Roman" w:hAnsi="Times New Roman" w:cs="Times New Roman"/>
          <w:sz w:val="24"/>
          <w:szCs w:val="24"/>
        </w:rPr>
      </w:pPr>
    </w:p>
    <w:p w14:paraId="65C7CE9D" w14:textId="77777777" w:rsidR="00081445" w:rsidRDefault="00081445" w:rsidP="00200E87">
      <w:pPr>
        <w:pStyle w:val="2"/>
        <w:spacing w:before="0"/>
        <w:ind w:firstLine="284"/>
        <w:jc w:val="center"/>
        <w:rPr>
          <w:rFonts w:ascii="Times New Roman" w:hAnsi="Times New Roman" w:cs="Times New Roman"/>
          <w:sz w:val="24"/>
          <w:szCs w:val="24"/>
        </w:rPr>
      </w:pPr>
    </w:p>
    <w:p w14:paraId="3D4E3839" w14:textId="77777777" w:rsidR="00081445" w:rsidRDefault="00081445" w:rsidP="00200E87">
      <w:pPr>
        <w:pStyle w:val="2"/>
        <w:spacing w:before="0"/>
        <w:ind w:firstLine="284"/>
        <w:jc w:val="center"/>
        <w:rPr>
          <w:rFonts w:ascii="Times New Roman" w:hAnsi="Times New Roman" w:cs="Times New Roman"/>
          <w:sz w:val="24"/>
          <w:szCs w:val="24"/>
        </w:rPr>
      </w:pPr>
    </w:p>
    <w:p w14:paraId="7CCFBEB7" w14:textId="77777777" w:rsidR="00081445" w:rsidRDefault="00081445" w:rsidP="00200E87">
      <w:pPr>
        <w:pStyle w:val="2"/>
        <w:spacing w:before="0"/>
        <w:ind w:firstLine="284"/>
        <w:jc w:val="center"/>
        <w:rPr>
          <w:rFonts w:ascii="Times New Roman" w:hAnsi="Times New Roman" w:cs="Times New Roman"/>
          <w:sz w:val="24"/>
          <w:szCs w:val="24"/>
        </w:rPr>
      </w:pPr>
    </w:p>
    <w:p w14:paraId="48D474C8" w14:textId="77777777" w:rsidR="00081445" w:rsidRDefault="00081445" w:rsidP="00200E87">
      <w:pPr>
        <w:pStyle w:val="2"/>
        <w:spacing w:before="0"/>
        <w:ind w:firstLine="284"/>
        <w:jc w:val="center"/>
        <w:rPr>
          <w:rFonts w:ascii="Times New Roman" w:hAnsi="Times New Roman" w:cs="Times New Roman"/>
          <w:sz w:val="24"/>
          <w:szCs w:val="24"/>
        </w:rPr>
      </w:pPr>
    </w:p>
    <w:p w14:paraId="68954015" w14:textId="77777777" w:rsidR="00081445" w:rsidRDefault="00081445" w:rsidP="00200E87">
      <w:pPr>
        <w:pStyle w:val="2"/>
        <w:spacing w:before="0"/>
        <w:ind w:firstLine="284"/>
        <w:jc w:val="center"/>
        <w:rPr>
          <w:rFonts w:ascii="Times New Roman" w:hAnsi="Times New Roman" w:cs="Times New Roman"/>
          <w:sz w:val="24"/>
          <w:szCs w:val="24"/>
        </w:rPr>
      </w:pPr>
    </w:p>
    <w:p w14:paraId="40C86096" w14:textId="77777777" w:rsidR="00081445" w:rsidRDefault="00081445" w:rsidP="00200E87">
      <w:pPr>
        <w:pStyle w:val="2"/>
        <w:spacing w:before="0"/>
        <w:ind w:firstLine="284"/>
        <w:jc w:val="center"/>
        <w:rPr>
          <w:rFonts w:ascii="Times New Roman" w:hAnsi="Times New Roman" w:cs="Times New Roman"/>
          <w:sz w:val="24"/>
          <w:szCs w:val="24"/>
        </w:rPr>
      </w:pPr>
    </w:p>
    <w:p w14:paraId="622E371A" w14:textId="77777777" w:rsidR="00081445" w:rsidRDefault="00081445" w:rsidP="00200E87">
      <w:pPr>
        <w:pStyle w:val="2"/>
        <w:spacing w:before="0"/>
        <w:ind w:firstLine="284"/>
        <w:jc w:val="center"/>
        <w:rPr>
          <w:rFonts w:ascii="Times New Roman" w:hAnsi="Times New Roman" w:cs="Times New Roman"/>
          <w:sz w:val="24"/>
          <w:szCs w:val="24"/>
        </w:rPr>
      </w:pPr>
    </w:p>
    <w:p w14:paraId="2204CDC5" w14:textId="77777777" w:rsidR="00081445" w:rsidRDefault="00081445" w:rsidP="00200E87">
      <w:pPr>
        <w:pStyle w:val="2"/>
        <w:spacing w:before="0"/>
        <w:ind w:firstLine="284"/>
        <w:jc w:val="center"/>
        <w:rPr>
          <w:rFonts w:ascii="Times New Roman" w:hAnsi="Times New Roman" w:cs="Times New Roman"/>
          <w:sz w:val="24"/>
          <w:szCs w:val="24"/>
        </w:rPr>
      </w:pPr>
    </w:p>
    <w:p w14:paraId="2D56B291" w14:textId="77777777" w:rsidR="00081445" w:rsidRDefault="00081445" w:rsidP="00200E87">
      <w:pPr>
        <w:pStyle w:val="2"/>
        <w:spacing w:before="0"/>
        <w:ind w:firstLine="284"/>
        <w:jc w:val="center"/>
        <w:rPr>
          <w:rFonts w:ascii="Times New Roman" w:hAnsi="Times New Roman" w:cs="Times New Roman"/>
          <w:sz w:val="24"/>
          <w:szCs w:val="24"/>
        </w:rPr>
      </w:pPr>
    </w:p>
    <w:p w14:paraId="720D40C3" w14:textId="77777777" w:rsidR="00081445" w:rsidRDefault="00081445" w:rsidP="00200E87">
      <w:pPr>
        <w:pStyle w:val="2"/>
        <w:spacing w:before="0"/>
        <w:ind w:firstLine="284"/>
        <w:jc w:val="center"/>
        <w:rPr>
          <w:rFonts w:ascii="Times New Roman" w:hAnsi="Times New Roman" w:cs="Times New Roman"/>
          <w:sz w:val="24"/>
          <w:szCs w:val="24"/>
        </w:rPr>
      </w:pPr>
    </w:p>
    <w:p w14:paraId="017A5BC0" w14:textId="77777777" w:rsidR="00081445" w:rsidRDefault="00081445" w:rsidP="00200E87">
      <w:pPr>
        <w:pStyle w:val="2"/>
        <w:spacing w:before="0"/>
        <w:ind w:firstLine="284"/>
        <w:jc w:val="center"/>
        <w:rPr>
          <w:rFonts w:ascii="Times New Roman" w:hAnsi="Times New Roman" w:cs="Times New Roman"/>
          <w:sz w:val="24"/>
          <w:szCs w:val="24"/>
        </w:rPr>
      </w:pPr>
    </w:p>
    <w:p w14:paraId="4E1E7F3C" w14:textId="77777777" w:rsidR="00081445" w:rsidRDefault="00081445" w:rsidP="00200E87">
      <w:pPr>
        <w:pStyle w:val="2"/>
        <w:spacing w:before="0"/>
        <w:ind w:firstLine="284"/>
        <w:jc w:val="center"/>
        <w:rPr>
          <w:rFonts w:ascii="Times New Roman" w:hAnsi="Times New Roman" w:cs="Times New Roman"/>
          <w:sz w:val="24"/>
          <w:szCs w:val="24"/>
        </w:rPr>
      </w:pPr>
    </w:p>
    <w:p w14:paraId="0303FA44" w14:textId="77777777" w:rsidR="00081445" w:rsidRPr="00081445" w:rsidRDefault="00081445" w:rsidP="00081445"/>
    <w:p w14:paraId="6FB39B2C" w14:textId="77777777" w:rsidR="00200E87" w:rsidRPr="005443A7" w:rsidRDefault="00200E87" w:rsidP="00200E87">
      <w:pPr>
        <w:pStyle w:val="2"/>
        <w:spacing w:before="0"/>
        <w:ind w:firstLine="284"/>
        <w:jc w:val="center"/>
        <w:rPr>
          <w:rFonts w:ascii="Times New Roman" w:hAnsi="Times New Roman" w:cs="Times New Roman"/>
          <w:b w:val="0"/>
          <w:sz w:val="24"/>
          <w:szCs w:val="24"/>
        </w:rPr>
      </w:pPr>
      <w:r w:rsidRPr="005443A7">
        <w:rPr>
          <w:rFonts w:ascii="Times New Roman" w:hAnsi="Times New Roman" w:cs="Times New Roman"/>
          <w:sz w:val="24"/>
          <w:szCs w:val="24"/>
        </w:rPr>
        <w:lastRenderedPageBreak/>
        <w:t>ПОЛОЖЕНИЕ</w:t>
      </w:r>
    </w:p>
    <w:p w14:paraId="5854CD69" w14:textId="77777777" w:rsidR="00200E87" w:rsidRPr="005443A7" w:rsidRDefault="00200E87" w:rsidP="00200E87">
      <w:pPr>
        <w:pStyle w:val="2"/>
        <w:spacing w:before="0"/>
        <w:ind w:firstLine="284"/>
        <w:jc w:val="center"/>
        <w:rPr>
          <w:rFonts w:ascii="Times New Roman" w:hAnsi="Times New Roman" w:cs="Times New Roman"/>
          <w:b w:val="0"/>
          <w:sz w:val="24"/>
          <w:szCs w:val="24"/>
        </w:rPr>
      </w:pPr>
      <w:r w:rsidRPr="005443A7">
        <w:rPr>
          <w:rFonts w:ascii="Times New Roman" w:hAnsi="Times New Roman" w:cs="Times New Roman"/>
          <w:sz w:val="24"/>
          <w:szCs w:val="24"/>
        </w:rPr>
        <w:t>о проведении городского конкурса «Самара без наркотиков»,</w:t>
      </w:r>
    </w:p>
    <w:p w14:paraId="48591AAC" w14:textId="77777777" w:rsidR="00200E87" w:rsidRPr="005443A7" w:rsidRDefault="00200E87" w:rsidP="00200E87">
      <w:pPr>
        <w:pStyle w:val="2"/>
        <w:spacing w:before="0"/>
        <w:ind w:firstLine="284"/>
        <w:jc w:val="center"/>
        <w:rPr>
          <w:rFonts w:ascii="Times New Roman" w:hAnsi="Times New Roman" w:cs="Times New Roman"/>
          <w:b w:val="0"/>
          <w:sz w:val="24"/>
          <w:szCs w:val="24"/>
        </w:rPr>
      </w:pPr>
      <w:r w:rsidRPr="005443A7">
        <w:rPr>
          <w:rFonts w:ascii="Times New Roman" w:hAnsi="Times New Roman" w:cs="Times New Roman"/>
          <w:sz w:val="24"/>
          <w:szCs w:val="24"/>
        </w:rPr>
        <w:t>приуроченного к Международному Дню борьбы с наркоманией</w:t>
      </w:r>
    </w:p>
    <w:p w14:paraId="1D61170C" w14:textId="77777777" w:rsidR="00200E87" w:rsidRPr="005B3D43" w:rsidRDefault="00200E87" w:rsidP="00F53446">
      <w:pPr>
        <w:pStyle w:val="a3"/>
        <w:numPr>
          <w:ilvl w:val="1"/>
          <w:numId w:val="94"/>
        </w:numPr>
        <w:spacing w:after="0"/>
        <w:ind w:left="0" w:firstLine="284"/>
        <w:jc w:val="center"/>
        <w:rPr>
          <w:rFonts w:ascii="Times New Roman" w:hAnsi="Times New Roman" w:cs="Times New Roman"/>
          <w:b/>
          <w:bCs/>
          <w:sz w:val="24"/>
          <w:szCs w:val="24"/>
        </w:rPr>
      </w:pPr>
      <w:r w:rsidRPr="005B3D43">
        <w:rPr>
          <w:rFonts w:ascii="Times New Roman" w:hAnsi="Times New Roman" w:cs="Times New Roman"/>
          <w:b/>
          <w:bCs/>
          <w:sz w:val="24"/>
          <w:szCs w:val="24"/>
        </w:rPr>
        <w:t>Общие положения</w:t>
      </w:r>
    </w:p>
    <w:p w14:paraId="30BDE3AE" w14:textId="77777777" w:rsidR="00200E87" w:rsidRPr="005443A7" w:rsidRDefault="00200E87" w:rsidP="00200E87">
      <w:pPr>
        <w:spacing w:after="0"/>
        <w:ind w:firstLine="284"/>
        <w:contextualSpacing/>
        <w:jc w:val="both"/>
        <w:rPr>
          <w:rFonts w:ascii="Times New Roman" w:hAnsi="Times New Roman" w:cs="Times New Roman"/>
          <w:bCs/>
          <w:sz w:val="24"/>
          <w:szCs w:val="24"/>
        </w:rPr>
      </w:pPr>
      <w:r w:rsidRPr="005443A7">
        <w:rPr>
          <w:rFonts w:ascii="Times New Roman" w:hAnsi="Times New Roman" w:cs="Times New Roman"/>
          <w:bCs/>
          <w:sz w:val="24"/>
          <w:szCs w:val="24"/>
        </w:rPr>
        <w:t>1.1.</w:t>
      </w:r>
      <w:r w:rsidRPr="005443A7">
        <w:rPr>
          <w:rFonts w:ascii="Times New Roman" w:hAnsi="Times New Roman" w:cs="Times New Roman"/>
          <w:b/>
          <w:bCs/>
          <w:sz w:val="24"/>
          <w:szCs w:val="24"/>
        </w:rPr>
        <w:t xml:space="preserve">  </w:t>
      </w:r>
      <w:r w:rsidRPr="005443A7">
        <w:rPr>
          <w:rFonts w:ascii="Times New Roman" w:hAnsi="Times New Roman" w:cs="Times New Roman"/>
          <w:bCs/>
          <w:sz w:val="24"/>
          <w:szCs w:val="24"/>
        </w:rPr>
        <w:t>Настоящее Положение определяет порядок организации и проведения</w:t>
      </w:r>
      <w:r w:rsidRPr="005443A7">
        <w:rPr>
          <w:rFonts w:ascii="Times New Roman" w:hAnsi="Times New Roman" w:cs="Times New Roman"/>
          <w:sz w:val="24"/>
          <w:szCs w:val="24"/>
        </w:rPr>
        <w:t xml:space="preserve"> </w:t>
      </w:r>
      <w:r w:rsidRPr="005443A7">
        <w:rPr>
          <w:rFonts w:ascii="Times New Roman" w:hAnsi="Times New Roman" w:cs="Times New Roman"/>
          <w:bCs/>
          <w:sz w:val="24"/>
          <w:szCs w:val="24"/>
        </w:rPr>
        <w:t>городского конкурса «Самара без наркотиков», приуроченного к Международному Дню борьбы с наркоманией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5443A7">
        <w:rPr>
          <w:rFonts w:ascii="Times New Roman" w:hAnsi="Times New Roman" w:cs="Times New Roman"/>
          <w:bCs/>
          <w:i/>
          <w:sz w:val="24"/>
          <w:szCs w:val="24"/>
        </w:rPr>
        <w:t>.</w:t>
      </w:r>
    </w:p>
    <w:p w14:paraId="7FD44626" w14:textId="77777777" w:rsidR="00200E87" w:rsidRPr="005443A7" w:rsidRDefault="00200E87" w:rsidP="00200E87">
      <w:pPr>
        <w:spacing w:after="0"/>
        <w:ind w:firstLine="284"/>
        <w:contextualSpacing/>
        <w:jc w:val="both"/>
        <w:rPr>
          <w:rFonts w:ascii="Times New Roman" w:hAnsi="Times New Roman" w:cs="Times New Roman"/>
          <w:b/>
          <w:bCs/>
          <w:sz w:val="24"/>
          <w:szCs w:val="24"/>
        </w:rPr>
      </w:pPr>
      <w:r w:rsidRPr="005443A7">
        <w:rPr>
          <w:rFonts w:ascii="Times New Roman" w:hAnsi="Times New Roman" w:cs="Times New Roman"/>
          <w:bCs/>
          <w:sz w:val="24"/>
          <w:szCs w:val="24"/>
        </w:rPr>
        <w:t>1.2</w:t>
      </w:r>
      <w:r w:rsidRPr="005443A7">
        <w:rPr>
          <w:rFonts w:ascii="Times New Roman" w:hAnsi="Times New Roman" w:cs="Times New Roman"/>
          <w:b/>
          <w:bCs/>
          <w:sz w:val="24"/>
          <w:szCs w:val="24"/>
        </w:rPr>
        <w:t>.  Организаторы мероприятия</w:t>
      </w:r>
    </w:p>
    <w:p w14:paraId="0D942C00" w14:textId="77777777" w:rsidR="00200E87" w:rsidRPr="005443A7" w:rsidRDefault="00200E87" w:rsidP="00200E87">
      <w:pPr>
        <w:spacing w:after="0"/>
        <w:ind w:firstLine="284"/>
        <w:contextualSpacing/>
        <w:jc w:val="both"/>
        <w:rPr>
          <w:rFonts w:ascii="Times New Roman" w:hAnsi="Times New Roman" w:cs="Times New Roman"/>
          <w:b/>
          <w:bCs/>
          <w:sz w:val="24"/>
          <w:szCs w:val="24"/>
        </w:rPr>
      </w:pPr>
      <w:r w:rsidRPr="005443A7">
        <w:rPr>
          <w:rFonts w:ascii="Times New Roman" w:hAnsi="Times New Roman" w:cs="Times New Roman"/>
          <w:b/>
          <w:bCs/>
          <w:sz w:val="24"/>
          <w:szCs w:val="24"/>
        </w:rPr>
        <w:t>Учредитель:</w:t>
      </w:r>
    </w:p>
    <w:p w14:paraId="0868A9C9" w14:textId="77777777" w:rsidR="00200E87" w:rsidRPr="005443A7" w:rsidRDefault="00200E87" w:rsidP="00200E87">
      <w:pPr>
        <w:spacing w:after="0"/>
        <w:ind w:firstLine="284"/>
        <w:contextualSpacing/>
        <w:jc w:val="both"/>
        <w:rPr>
          <w:rFonts w:ascii="Times New Roman" w:hAnsi="Times New Roman" w:cs="Times New Roman"/>
          <w:bCs/>
          <w:sz w:val="24"/>
          <w:szCs w:val="24"/>
        </w:rPr>
      </w:pPr>
      <w:r w:rsidRPr="005443A7">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324636D2" w14:textId="77777777" w:rsidR="00200E87" w:rsidRPr="005443A7" w:rsidRDefault="00200E87" w:rsidP="00200E87">
      <w:pPr>
        <w:spacing w:after="0"/>
        <w:ind w:firstLine="284"/>
        <w:contextualSpacing/>
        <w:jc w:val="both"/>
        <w:rPr>
          <w:rFonts w:ascii="Times New Roman" w:hAnsi="Times New Roman" w:cs="Times New Roman"/>
          <w:b/>
          <w:bCs/>
          <w:sz w:val="24"/>
          <w:szCs w:val="24"/>
        </w:rPr>
      </w:pPr>
      <w:r w:rsidRPr="005443A7">
        <w:rPr>
          <w:rFonts w:ascii="Times New Roman" w:hAnsi="Times New Roman" w:cs="Times New Roman"/>
          <w:b/>
          <w:bCs/>
          <w:sz w:val="24"/>
          <w:szCs w:val="24"/>
        </w:rPr>
        <w:t>Организатор:</w:t>
      </w:r>
    </w:p>
    <w:p w14:paraId="4AB1F5F9" w14:textId="77777777" w:rsidR="00200E87" w:rsidRPr="005443A7" w:rsidRDefault="00200E87" w:rsidP="00200E87">
      <w:pPr>
        <w:spacing w:after="0"/>
        <w:ind w:firstLine="284"/>
        <w:contextualSpacing/>
        <w:jc w:val="both"/>
        <w:rPr>
          <w:rFonts w:ascii="Times New Roman" w:hAnsi="Times New Roman" w:cs="Times New Roman"/>
          <w:bCs/>
          <w:sz w:val="24"/>
          <w:szCs w:val="24"/>
        </w:rPr>
      </w:pPr>
      <w:r w:rsidRPr="005443A7">
        <w:rPr>
          <w:rFonts w:ascii="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28362993" w14:textId="77777777" w:rsidR="00200E87" w:rsidRPr="005443A7" w:rsidRDefault="00200E87" w:rsidP="00200E87">
      <w:pPr>
        <w:spacing w:after="0"/>
        <w:ind w:firstLine="284"/>
        <w:jc w:val="both"/>
        <w:rPr>
          <w:rFonts w:ascii="Times New Roman" w:hAnsi="Times New Roman" w:cs="Times New Roman"/>
          <w:b/>
          <w:bCs/>
          <w:sz w:val="24"/>
          <w:szCs w:val="24"/>
        </w:rPr>
      </w:pPr>
      <w:r w:rsidRPr="005443A7">
        <w:rPr>
          <w:rFonts w:ascii="Times New Roman" w:hAnsi="Times New Roman" w:cs="Times New Roman"/>
          <w:b/>
          <w:bCs/>
          <w:sz w:val="24"/>
          <w:szCs w:val="24"/>
        </w:rPr>
        <w:t>Партнеры:</w:t>
      </w:r>
    </w:p>
    <w:p w14:paraId="40E5B742" w14:textId="77777777" w:rsidR="00200E87" w:rsidRPr="005443A7" w:rsidRDefault="00200E87" w:rsidP="00200E87">
      <w:pPr>
        <w:spacing w:after="0"/>
        <w:ind w:firstLine="284"/>
        <w:contextualSpacing/>
        <w:jc w:val="both"/>
        <w:rPr>
          <w:rFonts w:ascii="Times New Roman" w:hAnsi="Times New Roman" w:cs="Times New Roman"/>
          <w:bCs/>
          <w:sz w:val="24"/>
          <w:szCs w:val="24"/>
        </w:rPr>
      </w:pPr>
      <w:r w:rsidRPr="005443A7">
        <w:rPr>
          <w:rFonts w:ascii="Times New Roman" w:hAnsi="Times New Roman" w:cs="Times New Roman"/>
          <w:bCs/>
          <w:sz w:val="24"/>
          <w:szCs w:val="24"/>
        </w:rPr>
        <w:t>Детская общественная организация волонтеров г.о. Самара «Городская Лига Волонтеров»</w:t>
      </w:r>
    </w:p>
    <w:p w14:paraId="47B4240F" w14:textId="77777777" w:rsidR="00200E87" w:rsidRPr="005443A7" w:rsidRDefault="00200E87" w:rsidP="00200E87">
      <w:pPr>
        <w:spacing w:after="0"/>
        <w:ind w:firstLine="284"/>
        <w:contextualSpacing/>
        <w:jc w:val="both"/>
        <w:rPr>
          <w:rFonts w:ascii="Times New Roman" w:hAnsi="Times New Roman" w:cs="Times New Roman"/>
          <w:bCs/>
          <w:sz w:val="24"/>
          <w:szCs w:val="24"/>
        </w:rPr>
      </w:pPr>
      <w:r w:rsidRPr="005443A7">
        <w:rPr>
          <w:rFonts w:ascii="Times New Roman" w:hAnsi="Times New Roman" w:cs="Times New Roman"/>
          <w:bCs/>
          <w:sz w:val="24"/>
          <w:szCs w:val="24"/>
        </w:rPr>
        <w:t xml:space="preserve">1.3. </w:t>
      </w:r>
      <w:r w:rsidRPr="005443A7">
        <w:rPr>
          <w:rFonts w:ascii="Times New Roman" w:hAnsi="Times New Roman" w:cs="Times New Roman"/>
          <w:b/>
          <w:bCs/>
          <w:sz w:val="24"/>
          <w:szCs w:val="24"/>
        </w:rPr>
        <w:t>Цели и задачи Конкурса</w:t>
      </w:r>
    </w:p>
    <w:p w14:paraId="64D83F6B"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Конкурс проводится с целью воспитания подрастающего поколения через социальное творчество посредством формирования и утверждения в молодежной среде социальных перспектив. Таких как, здоровый образ жизни как личный и общественный авторитет, пропаганда ответственного отношения к своему здоровью и окружающему миру, профилактика употребления психоактивных веществ, а также формирование отрицательного отношения к асоциальному поведению, проявление доброй воли и нравственности, посредствам малых печатных форм социальной рекламы. </w:t>
      </w:r>
    </w:p>
    <w:p w14:paraId="5705E242" w14:textId="77777777" w:rsidR="00200E87" w:rsidRPr="005443A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5443A7">
        <w:rPr>
          <w:rFonts w:ascii="Times New Roman" w:hAnsi="Times New Roman" w:cs="Times New Roman"/>
          <w:sz w:val="24"/>
          <w:szCs w:val="24"/>
        </w:rPr>
        <w:t>Задачами Конкурса являются:</w:t>
      </w:r>
    </w:p>
    <w:p w14:paraId="17C5D785"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выявление и распространение лучшего опыта по организации профилактики преступлений и правонарушений, наркомании, алкоголизма, токсикомании, экстремизма и других негативных явлений среди подростков и молодежи;</w:t>
      </w:r>
    </w:p>
    <w:p w14:paraId="1BE9BF1E" w14:textId="77777777" w:rsidR="00200E87" w:rsidRPr="005443A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5443A7">
        <w:rPr>
          <w:rFonts w:ascii="Times New Roman" w:hAnsi="Times New Roman" w:cs="Times New Roman"/>
          <w:sz w:val="24"/>
          <w:szCs w:val="24"/>
        </w:rPr>
        <w:t>- активизация молодежного движения за здоровый образ жизни;</w:t>
      </w:r>
    </w:p>
    <w:p w14:paraId="7155A568"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социализация подростков, состоящих в «группе риска», посредством вовлечения их в сферу социального творчества;</w:t>
      </w:r>
    </w:p>
    <w:p w14:paraId="7DB779DE" w14:textId="77777777" w:rsidR="00200E87" w:rsidRPr="005443A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5443A7">
        <w:rPr>
          <w:rFonts w:ascii="Times New Roman" w:hAnsi="Times New Roman" w:cs="Times New Roman"/>
          <w:sz w:val="24"/>
          <w:szCs w:val="24"/>
        </w:rPr>
        <w:t>- стимулирование и поддержка деятельности молодежных объединений;</w:t>
      </w:r>
    </w:p>
    <w:p w14:paraId="02CB39DB"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повышение уровня информированности молодежи по вопросам профилактики наркомании;</w:t>
      </w:r>
    </w:p>
    <w:p w14:paraId="497731F1"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воспитание культуры и нравственности подрастающего поколения;</w:t>
      </w:r>
    </w:p>
    <w:p w14:paraId="7CC3CAE8" w14:textId="77777777" w:rsidR="00200E87" w:rsidRPr="005443A7"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5443A7">
        <w:rPr>
          <w:rFonts w:ascii="Times New Roman" w:hAnsi="Times New Roman" w:cs="Times New Roman"/>
          <w:sz w:val="24"/>
          <w:szCs w:val="24"/>
        </w:rPr>
        <w:t>- определение лучших молодежных работ в области создания социально-ориентированного творчества.</w:t>
      </w:r>
    </w:p>
    <w:p w14:paraId="7E4C2DC0"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использование конкурсных работ в целях разработки информационных материалов профилактике наркомании и других асоциальных явлений среди несовершеннолетних и профилактике негативных тенденций в обществе.</w:t>
      </w:r>
    </w:p>
    <w:p w14:paraId="4B84082C" w14:textId="77777777" w:rsidR="00200E87" w:rsidRPr="005443A7"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2. Сроки  проведения мероприятия</w:t>
      </w:r>
    </w:p>
    <w:p w14:paraId="233A6FB4"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2.1. Конкурс проводится </w:t>
      </w:r>
      <w:r w:rsidRPr="005443A7">
        <w:rPr>
          <w:rFonts w:ascii="Times New Roman" w:hAnsi="Times New Roman" w:cs="Times New Roman"/>
          <w:b/>
          <w:sz w:val="24"/>
          <w:szCs w:val="24"/>
        </w:rPr>
        <w:t>с 14 по 28 июня 2021 года</w:t>
      </w:r>
      <w:r w:rsidRPr="005443A7">
        <w:rPr>
          <w:rFonts w:ascii="Times New Roman" w:hAnsi="Times New Roman" w:cs="Times New Roman"/>
          <w:sz w:val="24"/>
          <w:szCs w:val="24"/>
        </w:rPr>
        <w:t xml:space="preserve"> в соответствии с планом:</w:t>
      </w:r>
    </w:p>
    <w:tbl>
      <w:tblPr>
        <w:tblStyle w:val="af4"/>
        <w:tblW w:w="0" w:type="auto"/>
        <w:tblLook w:val="04A0" w:firstRow="1" w:lastRow="0" w:firstColumn="1" w:lastColumn="0" w:noHBand="0" w:noVBand="1"/>
      </w:tblPr>
      <w:tblGrid>
        <w:gridCol w:w="2475"/>
        <w:gridCol w:w="7379"/>
      </w:tblGrid>
      <w:tr w:rsidR="00200E87" w:rsidRPr="005443A7" w14:paraId="4C724FEE" w14:textId="77777777" w:rsidTr="00200E87">
        <w:tc>
          <w:tcPr>
            <w:tcW w:w="2593" w:type="dxa"/>
          </w:tcPr>
          <w:p w14:paraId="13DC1F90" w14:textId="77777777" w:rsidR="00200E87" w:rsidRPr="005443A7" w:rsidRDefault="00200E87" w:rsidP="00200E87">
            <w:pPr>
              <w:spacing w:line="276" w:lineRule="auto"/>
              <w:ind w:firstLine="284"/>
              <w:jc w:val="center"/>
              <w:rPr>
                <w:rFonts w:ascii="Times New Roman" w:hAnsi="Times New Roman" w:cs="Times New Roman"/>
                <w:sz w:val="24"/>
                <w:szCs w:val="24"/>
              </w:rPr>
            </w:pPr>
            <w:r w:rsidRPr="005443A7">
              <w:rPr>
                <w:rFonts w:ascii="Times New Roman" w:hAnsi="Times New Roman" w:cs="Times New Roman"/>
                <w:sz w:val="24"/>
                <w:szCs w:val="24"/>
              </w:rPr>
              <w:t>Сроки</w:t>
            </w:r>
          </w:p>
        </w:tc>
        <w:tc>
          <w:tcPr>
            <w:tcW w:w="7721" w:type="dxa"/>
          </w:tcPr>
          <w:p w14:paraId="7EB3A29D" w14:textId="77777777" w:rsidR="00200E87" w:rsidRPr="005443A7" w:rsidRDefault="00200E87" w:rsidP="00200E87">
            <w:pPr>
              <w:spacing w:line="276" w:lineRule="auto"/>
              <w:ind w:firstLine="284"/>
              <w:jc w:val="center"/>
              <w:rPr>
                <w:rFonts w:ascii="Times New Roman" w:hAnsi="Times New Roman" w:cs="Times New Roman"/>
                <w:sz w:val="24"/>
                <w:szCs w:val="24"/>
              </w:rPr>
            </w:pPr>
            <w:r w:rsidRPr="005443A7">
              <w:rPr>
                <w:rFonts w:ascii="Times New Roman" w:hAnsi="Times New Roman" w:cs="Times New Roman"/>
                <w:sz w:val="24"/>
                <w:szCs w:val="24"/>
              </w:rPr>
              <w:t>Содержание деятельности</w:t>
            </w:r>
          </w:p>
        </w:tc>
      </w:tr>
      <w:tr w:rsidR="00200E87" w:rsidRPr="005443A7" w14:paraId="37CB6AF4" w14:textId="77777777" w:rsidTr="00200E87">
        <w:tc>
          <w:tcPr>
            <w:tcW w:w="2593" w:type="dxa"/>
          </w:tcPr>
          <w:p w14:paraId="587130B5"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lastRenderedPageBreak/>
              <w:t>8 – 13 июня</w:t>
            </w:r>
          </w:p>
        </w:tc>
        <w:tc>
          <w:tcPr>
            <w:tcW w:w="7721" w:type="dxa"/>
          </w:tcPr>
          <w:p w14:paraId="09666207"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Информирование о конкурсе, рассылка Положения</w:t>
            </w:r>
          </w:p>
        </w:tc>
      </w:tr>
      <w:tr w:rsidR="00200E87" w:rsidRPr="005443A7" w14:paraId="01A277E2" w14:textId="77777777" w:rsidTr="00200E87">
        <w:tc>
          <w:tcPr>
            <w:tcW w:w="2593" w:type="dxa"/>
          </w:tcPr>
          <w:p w14:paraId="11D2E644"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15 – 28 июня</w:t>
            </w:r>
          </w:p>
        </w:tc>
        <w:tc>
          <w:tcPr>
            <w:tcW w:w="7721" w:type="dxa"/>
          </w:tcPr>
          <w:p w14:paraId="62D86716"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Одновременно с заявкой участник направляет конкурсную работу по электронной почте посредством телекоммуникационной сети Интернет на электронный адрес: </w:t>
            </w:r>
            <w:hyperlink r:id="rId92" w:history="1">
              <w:r w:rsidRPr="005443A7">
                <w:rPr>
                  <w:rFonts w:ascii="Times New Roman" w:hAnsi="Times New Roman" w:cs="Times New Roman"/>
                  <w:color w:val="0000FF" w:themeColor="hyperlink"/>
                  <w:sz w:val="24"/>
                  <w:szCs w:val="24"/>
                  <w:u w:val="single"/>
                </w:rPr>
                <w:t>piligrim-samara@mail.ru</w:t>
              </w:r>
            </w:hyperlink>
            <w:r w:rsidRPr="005443A7">
              <w:rPr>
                <w:rFonts w:ascii="Times New Roman" w:hAnsi="Times New Roman" w:cs="Times New Roman"/>
                <w:sz w:val="24"/>
                <w:szCs w:val="24"/>
              </w:rPr>
              <w:t>. В разделе «Тема» указать название конкурса, ОУ. Например: Конкурс «Самара без наркотиков». МБОУ Школа №111</w:t>
            </w:r>
          </w:p>
          <w:p w14:paraId="22F7B386"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Конкурсные работы, представленные на конкурс должны быть авторскими. Организаторы конкурса не приветствуют плагиат.</w:t>
            </w:r>
          </w:p>
          <w:p w14:paraId="13AEF12D"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Конкурсные работы, поступившие позднее указанного срока, а также с нарушениями, не рассматриваются. </w:t>
            </w:r>
          </w:p>
          <w:p w14:paraId="3967087D"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Представленные на Конкурс материалы не рецензируются. </w:t>
            </w:r>
          </w:p>
          <w:p w14:paraId="40BD85A4"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Конкурсные работы могут быть использованы для демонстрации на районных, городских мероприятиях в сфере образования без дополнительного согласия.</w:t>
            </w:r>
          </w:p>
          <w:p w14:paraId="41BCC370"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Заявка и конкурсные работы, присланные на другие электронные адреса Центра к рассмотрению не принимаются.</w:t>
            </w:r>
          </w:p>
        </w:tc>
      </w:tr>
      <w:tr w:rsidR="00200E87" w:rsidRPr="005443A7" w14:paraId="61242102" w14:textId="77777777" w:rsidTr="00200E87">
        <w:tc>
          <w:tcPr>
            <w:tcW w:w="2593" w:type="dxa"/>
          </w:tcPr>
          <w:p w14:paraId="50DDC48F"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28 – 29 июня</w:t>
            </w:r>
          </w:p>
        </w:tc>
        <w:tc>
          <w:tcPr>
            <w:tcW w:w="7721" w:type="dxa"/>
          </w:tcPr>
          <w:p w14:paraId="66CA8946"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Оценивания конкурсных работ:</w:t>
            </w:r>
          </w:p>
          <w:p w14:paraId="03013A3E" w14:textId="77777777" w:rsidR="00200E87" w:rsidRPr="005443A7" w:rsidRDefault="00200E87" w:rsidP="00200E87">
            <w:pPr>
              <w:pStyle w:val="a3"/>
              <w:spacing w:line="276" w:lineRule="auto"/>
              <w:ind w:left="0" w:firstLine="284"/>
              <w:jc w:val="both"/>
              <w:rPr>
                <w:rFonts w:ascii="Times New Roman" w:hAnsi="Times New Roman" w:cs="Times New Roman"/>
                <w:sz w:val="24"/>
                <w:szCs w:val="24"/>
              </w:rPr>
            </w:pPr>
            <w:r w:rsidRPr="005443A7">
              <w:rPr>
                <w:rFonts w:ascii="Times New Roman" w:hAnsi="Times New Roman" w:cs="Times New Roman"/>
                <w:sz w:val="24"/>
                <w:szCs w:val="24"/>
              </w:rPr>
              <w:t>- работа жюри по оцениванию конкурсных материалов и заполнению оценочных листов.</w:t>
            </w:r>
          </w:p>
        </w:tc>
      </w:tr>
      <w:tr w:rsidR="00200E87" w:rsidRPr="005443A7" w14:paraId="4EB606C2" w14:textId="77777777" w:rsidTr="00200E87">
        <w:tc>
          <w:tcPr>
            <w:tcW w:w="2593" w:type="dxa"/>
          </w:tcPr>
          <w:p w14:paraId="42132451"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29 – 30 июня</w:t>
            </w:r>
          </w:p>
        </w:tc>
        <w:tc>
          <w:tcPr>
            <w:tcW w:w="7721" w:type="dxa"/>
          </w:tcPr>
          <w:p w14:paraId="7365190E"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Подведение итогов конкурса:</w:t>
            </w:r>
          </w:p>
          <w:p w14:paraId="087F21EE" w14:textId="77777777" w:rsidR="00200E87" w:rsidRPr="005443A7" w:rsidRDefault="00200E87" w:rsidP="00200E87">
            <w:pPr>
              <w:pStyle w:val="a3"/>
              <w:spacing w:line="276" w:lineRule="auto"/>
              <w:ind w:left="0" w:firstLine="284"/>
              <w:jc w:val="both"/>
              <w:rPr>
                <w:rFonts w:ascii="Times New Roman" w:hAnsi="Times New Roman" w:cs="Times New Roman"/>
                <w:sz w:val="24"/>
                <w:szCs w:val="24"/>
              </w:rPr>
            </w:pPr>
            <w:r w:rsidRPr="005443A7">
              <w:rPr>
                <w:rFonts w:ascii="Times New Roman" w:hAnsi="Times New Roman" w:cs="Times New Roman"/>
                <w:sz w:val="24"/>
                <w:szCs w:val="24"/>
              </w:rPr>
              <w:t>- работа членов оргкомитета по обработке оценочных листов;</w:t>
            </w:r>
          </w:p>
          <w:p w14:paraId="1045540C" w14:textId="77777777" w:rsidR="00200E87" w:rsidRPr="005443A7" w:rsidRDefault="00200E87" w:rsidP="00200E87">
            <w:pPr>
              <w:pStyle w:val="a3"/>
              <w:spacing w:line="276" w:lineRule="auto"/>
              <w:ind w:left="0" w:firstLine="284"/>
              <w:jc w:val="both"/>
              <w:rPr>
                <w:rFonts w:ascii="Times New Roman" w:hAnsi="Times New Roman" w:cs="Times New Roman"/>
                <w:sz w:val="24"/>
                <w:szCs w:val="24"/>
              </w:rPr>
            </w:pPr>
            <w:r w:rsidRPr="005443A7">
              <w:rPr>
                <w:rFonts w:ascii="Times New Roman" w:hAnsi="Times New Roman" w:cs="Times New Roman"/>
                <w:sz w:val="24"/>
                <w:szCs w:val="24"/>
              </w:rPr>
              <w:t>- согласование итогов с членами жюри.</w:t>
            </w:r>
          </w:p>
        </w:tc>
      </w:tr>
      <w:tr w:rsidR="00200E87" w:rsidRPr="005443A7" w14:paraId="5FB6DB79" w14:textId="77777777" w:rsidTr="00200E87">
        <w:tc>
          <w:tcPr>
            <w:tcW w:w="2593" w:type="dxa"/>
          </w:tcPr>
          <w:p w14:paraId="382E155F"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1 июля</w:t>
            </w:r>
          </w:p>
        </w:tc>
        <w:tc>
          <w:tcPr>
            <w:tcW w:w="7721" w:type="dxa"/>
          </w:tcPr>
          <w:p w14:paraId="5AF6AFA2"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Публикация итогов на официальном сайте Центра </w:t>
            </w:r>
            <w:hyperlink r:id="rId93" w:history="1">
              <w:r w:rsidRPr="005443A7">
                <w:rPr>
                  <w:rStyle w:val="a8"/>
                  <w:rFonts w:ascii="Times New Roman" w:hAnsi="Times New Roman" w:cs="Times New Roman"/>
                  <w:sz w:val="24"/>
                  <w:szCs w:val="24"/>
                </w:rPr>
                <w:t>http://dod-piligrim.ru</w:t>
              </w:r>
            </w:hyperlink>
            <w:r w:rsidRPr="005443A7">
              <w:rPr>
                <w:rFonts w:ascii="Times New Roman" w:hAnsi="Times New Roman" w:cs="Times New Roman"/>
                <w:sz w:val="24"/>
                <w:szCs w:val="24"/>
              </w:rPr>
              <w:t xml:space="preserve"> или на сайте ДООВ «Городская Лига Волонтеров» </w:t>
            </w:r>
            <w:hyperlink r:id="rId94" w:history="1">
              <w:r w:rsidRPr="005443A7">
                <w:rPr>
                  <w:rStyle w:val="a8"/>
                  <w:rFonts w:ascii="Times New Roman" w:hAnsi="Times New Roman" w:cs="Times New Roman"/>
                  <w:sz w:val="24"/>
                  <w:szCs w:val="24"/>
                </w:rPr>
                <w:t>http://liga-volonterov.ru</w:t>
              </w:r>
            </w:hyperlink>
            <w:r w:rsidRPr="005443A7">
              <w:rPr>
                <w:rFonts w:ascii="Times New Roman" w:hAnsi="Times New Roman" w:cs="Times New Roman"/>
                <w:sz w:val="24"/>
                <w:szCs w:val="24"/>
              </w:rPr>
              <w:t>.</w:t>
            </w:r>
          </w:p>
          <w:p w14:paraId="44BCB6B0"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Подготовка и рассылка грамот, сертификатов участникам конкурса.</w:t>
            </w:r>
          </w:p>
          <w:p w14:paraId="16B959CD" w14:textId="77777777" w:rsidR="00200E87" w:rsidRPr="005443A7" w:rsidRDefault="00200E87" w:rsidP="00200E87">
            <w:pPr>
              <w:spacing w:line="276" w:lineRule="auto"/>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      Грамоты, сертификаты отправляются Оргкомитетом в электронном виде на адрес электронной почты, указанной в заявке участника или на официальную почту образовательного учреждения.</w:t>
            </w:r>
          </w:p>
        </w:tc>
      </w:tr>
    </w:tbl>
    <w:p w14:paraId="050E8E2C"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3. Участники мероприятия</w:t>
      </w:r>
    </w:p>
    <w:p w14:paraId="1A70DFF7"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3.1. В конкурсе принимают участие обучающиеся и воспитанники образовательных учреждений всех типов и видов городского округа Самара</w:t>
      </w:r>
    </w:p>
    <w:p w14:paraId="774CC01F"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4. Порядок организации, форма участия и форма проведения мероприятия</w:t>
      </w:r>
    </w:p>
    <w:p w14:paraId="56736AB5"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4.1. Конкурс проводится в заочной (дистанционной) форме.</w:t>
      </w:r>
    </w:p>
    <w:p w14:paraId="24D18EED"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4.2. Для проведения конкурса создается Оргкомитет из числа сотрудников Центра, задачами которого являются:</w:t>
      </w:r>
    </w:p>
    <w:p w14:paraId="1664E687"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обеспечение проведения конкурса в соответствии с настоящим Положением;</w:t>
      </w:r>
    </w:p>
    <w:p w14:paraId="37EC8702"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предоставление равных условий для всех участников;</w:t>
      </w:r>
    </w:p>
    <w:p w14:paraId="080439E3"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определяет состав экспертного жюри конкурса и регламент его работы;</w:t>
      </w:r>
    </w:p>
    <w:p w14:paraId="252D6AFF"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разработка критериев оценки конкурсных работ участников;</w:t>
      </w:r>
    </w:p>
    <w:p w14:paraId="5A6E6E95"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анализ и обобщение итогов конкурса;</w:t>
      </w:r>
    </w:p>
    <w:p w14:paraId="599541F0"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награждение участников конкурса.</w:t>
      </w:r>
    </w:p>
    <w:p w14:paraId="4E0F7F09"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4.3 В задачи жюри конкурса входит:</w:t>
      </w:r>
    </w:p>
    <w:p w14:paraId="438956DC"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проверка конкурсных работ участников конкурса</w:t>
      </w:r>
    </w:p>
    <w:p w14:paraId="06D6008E"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 присвоение баллов за выполненные задания в соответствии с критериями оценки конкурсных работ;</w:t>
      </w:r>
    </w:p>
    <w:p w14:paraId="5ADFF7C3"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lastRenderedPageBreak/>
        <w:t>- определение победителей по итогам конкурса.</w:t>
      </w:r>
    </w:p>
    <w:p w14:paraId="5D30EC2C" w14:textId="77777777" w:rsidR="00200E87" w:rsidRPr="005443A7" w:rsidRDefault="00200E87" w:rsidP="00200E87">
      <w:pPr>
        <w:spacing w:after="0"/>
        <w:ind w:firstLine="284"/>
        <w:contextualSpacing/>
        <w:jc w:val="both"/>
        <w:rPr>
          <w:rFonts w:ascii="Times New Roman" w:eastAsia="Calibri" w:hAnsi="Times New Roman" w:cs="Times New Roman"/>
          <w:bCs/>
          <w:sz w:val="24"/>
          <w:szCs w:val="24"/>
        </w:rPr>
      </w:pPr>
      <w:r w:rsidRPr="005443A7">
        <w:rPr>
          <w:rFonts w:ascii="Times New Roman" w:hAnsi="Times New Roman" w:cs="Times New Roman"/>
          <w:sz w:val="24"/>
          <w:szCs w:val="24"/>
        </w:rPr>
        <w:t xml:space="preserve">4.4 На конкурс принимаются </w:t>
      </w:r>
      <w:r w:rsidRPr="005443A7">
        <w:rPr>
          <w:rFonts w:ascii="Times New Roman" w:eastAsia="Calibri" w:hAnsi="Times New Roman" w:cs="Times New Roman"/>
          <w:bCs/>
          <w:sz w:val="24"/>
          <w:szCs w:val="24"/>
        </w:rPr>
        <w:t>иллюстрации информационного и познавательного содержания:</w:t>
      </w:r>
    </w:p>
    <w:p w14:paraId="38E1493F" w14:textId="77777777" w:rsidR="00200E87" w:rsidRPr="005443A7" w:rsidRDefault="00200E87" w:rsidP="00200E87">
      <w:pPr>
        <w:pStyle w:val="a3"/>
        <w:spacing w:after="0"/>
        <w:ind w:left="0" w:firstLine="284"/>
        <w:jc w:val="both"/>
        <w:rPr>
          <w:rFonts w:ascii="Times New Roman" w:hAnsi="Times New Roman" w:cs="Times New Roman"/>
          <w:color w:val="000000"/>
          <w:sz w:val="24"/>
          <w:szCs w:val="24"/>
        </w:rPr>
      </w:pPr>
      <w:r w:rsidRPr="005443A7">
        <w:rPr>
          <w:rFonts w:ascii="Times New Roman" w:eastAsia="Calibri" w:hAnsi="Times New Roman" w:cs="Times New Roman"/>
          <w:bCs/>
          <w:sz w:val="24"/>
          <w:szCs w:val="24"/>
        </w:rPr>
        <w:t>- флаер</w:t>
      </w:r>
    </w:p>
    <w:p w14:paraId="35C3D9FE" w14:textId="77777777" w:rsidR="00200E87" w:rsidRPr="005443A7" w:rsidRDefault="00200E87" w:rsidP="00200E87">
      <w:pPr>
        <w:pStyle w:val="a3"/>
        <w:spacing w:after="0"/>
        <w:ind w:left="0" w:firstLine="284"/>
        <w:jc w:val="both"/>
        <w:rPr>
          <w:rFonts w:ascii="Times New Roman" w:hAnsi="Times New Roman" w:cs="Times New Roman"/>
          <w:color w:val="000000"/>
          <w:sz w:val="24"/>
          <w:szCs w:val="24"/>
        </w:rPr>
      </w:pPr>
      <w:r w:rsidRPr="005443A7">
        <w:rPr>
          <w:rFonts w:ascii="Times New Roman" w:eastAsia="Calibri" w:hAnsi="Times New Roman" w:cs="Times New Roman"/>
          <w:bCs/>
          <w:sz w:val="24"/>
          <w:szCs w:val="24"/>
        </w:rPr>
        <w:t>- буклет</w:t>
      </w:r>
    </w:p>
    <w:p w14:paraId="358EB287" w14:textId="77777777" w:rsidR="00200E87" w:rsidRPr="005443A7" w:rsidRDefault="00200E87" w:rsidP="00200E87">
      <w:pPr>
        <w:pStyle w:val="a3"/>
        <w:spacing w:after="0"/>
        <w:ind w:left="0" w:firstLine="284"/>
        <w:jc w:val="both"/>
        <w:rPr>
          <w:rFonts w:ascii="Times New Roman" w:hAnsi="Times New Roman" w:cs="Times New Roman"/>
          <w:color w:val="000000"/>
          <w:sz w:val="24"/>
          <w:szCs w:val="24"/>
        </w:rPr>
      </w:pPr>
      <w:r w:rsidRPr="005443A7">
        <w:rPr>
          <w:rFonts w:ascii="Times New Roman" w:eastAsia="Calibri" w:hAnsi="Times New Roman" w:cs="Times New Roman"/>
          <w:bCs/>
          <w:sz w:val="24"/>
          <w:szCs w:val="24"/>
        </w:rPr>
        <w:t>- листовка</w:t>
      </w:r>
    </w:p>
    <w:p w14:paraId="3E63A2EF" w14:textId="77777777" w:rsidR="00200E87" w:rsidRPr="005443A7" w:rsidRDefault="00200E87" w:rsidP="00200E87">
      <w:pPr>
        <w:pStyle w:val="a3"/>
        <w:spacing w:after="0"/>
        <w:ind w:left="0" w:firstLine="284"/>
        <w:jc w:val="both"/>
        <w:rPr>
          <w:rFonts w:ascii="Times New Roman" w:hAnsi="Times New Roman" w:cs="Times New Roman"/>
          <w:sz w:val="24"/>
          <w:szCs w:val="24"/>
        </w:rPr>
      </w:pPr>
      <w:r w:rsidRPr="005443A7">
        <w:rPr>
          <w:rFonts w:ascii="Times New Roman" w:eastAsia="Calibri" w:hAnsi="Times New Roman" w:cs="Times New Roman"/>
          <w:bCs/>
          <w:sz w:val="24"/>
          <w:szCs w:val="24"/>
        </w:rPr>
        <w:t>- художественный плакат (постер)</w:t>
      </w:r>
    </w:p>
    <w:p w14:paraId="0F6E8604"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4.5 Конкурс проводится по номинациям:</w:t>
      </w:r>
    </w:p>
    <w:p w14:paraId="1E17FD1B" w14:textId="77777777" w:rsidR="00200E87" w:rsidRPr="005443A7" w:rsidRDefault="00200E87" w:rsidP="00200E87">
      <w:pPr>
        <w:pStyle w:val="a3"/>
        <w:spacing w:after="0"/>
        <w:ind w:left="0" w:firstLine="284"/>
        <w:jc w:val="both"/>
        <w:rPr>
          <w:rFonts w:ascii="Times New Roman" w:eastAsia="Calibri" w:hAnsi="Times New Roman" w:cs="Times New Roman"/>
          <w:sz w:val="24"/>
          <w:szCs w:val="24"/>
        </w:rPr>
      </w:pPr>
      <w:r w:rsidRPr="005443A7">
        <w:rPr>
          <w:rFonts w:ascii="Times New Roman" w:eastAsia="Calibri" w:hAnsi="Times New Roman" w:cs="Times New Roman"/>
          <w:b/>
          <w:bCs/>
          <w:sz w:val="24"/>
          <w:szCs w:val="24"/>
        </w:rPr>
        <w:t>- «</w:t>
      </w:r>
      <w:r w:rsidRPr="005443A7">
        <w:rPr>
          <w:rFonts w:ascii="Times New Roman" w:eastAsia="Calibri" w:hAnsi="Times New Roman" w:cs="Times New Roman"/>
          <w:bCs/>
          <w:sz w:val="24"/>
          <w:szCs w:val="24"/>
        </w:rPr>
        <w:t>Здоровье – это будущее» -</w:t>
      </w:r>
      <w:r w:rsidRPr="005443A7">
        <w:rPr>
          <w:rFonts w:ascii="Times New Roman" w:eastAsia="Calibri" w:hAnsi="Times New Roman" w:cs="Times New Roman"/>
          <w:sz w:val="24"/>
          <w:szCs w:val="24"/>
        </w:rPr>
        <w:t> как здоровье влияет на формирование человека;</w:t>
      </w:r>
    </w:p>
    <w:p w14:paraId="1955AA63" w14:textId="77777777" w:rsidR="00200E87" w:rsidRPr="005443A7" w:rsidRDefault="00200E87" w:rsidP="00200E87">
      <w:pPr>
        <w:pStyle w:val="a3"/>
        <w:spacing w:after="0"/>
        <w:ind w:left="0" w:firstLine="284"/>
        <w:jc w:val="both"/>
        <w:rPr>
          <w:rFonts w:ascii="Times New Roman" w:eastAsia="Calibri" w:hAnsi="Times New Roman" w:cs="Times New Roman"/>
          <w:sz w:val="24"/>
          <w:szCs w:val="24"/>
        </w:rPr>
      </w:pPr>
      <w:r w:rsidRPr="005443A7">
        <w:rPr>
          <w:rFonts w:ascii="Times New Roman" w:eastAsia="Calibri" w:hAnsi="Times New Roman" w:cs="Times New Roman"/>
          <w:bCs/>
          <w:sz w:val="24"/>
          <w:szCs w:val="24"/>
        </w:rPr>
        <w:t>- «Живи в ритме» -</w:t>
      </w:r>
      <w:r w:rsidRPr="005443A7">
        <w:rPr>
          <w:rFonts w:ascii="Times New Roman" w:eastAsia="Calibri" w:hAnsi="Times New Roman" w:cs="Times New Roman"/>
          <w:sz w:val="24"/>
          <w:szCs w:val="24"/>
        </w:rPr>
        <w:t> чем можно заниматься, чтобы быть здоровым;</w:t>
      </w:r>
    </w:p>
    <w:p w14:paraId="06764693"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b/>
          <w:bCs/>
          <w:sz w:val="24"/>
          <w:szCs w:val="24"/>
        </w:rPr>
        <w:t xml:space="preserve">- </w:t>
      </w:r>
      <w:r w:rsidRPr="005443A7">
        <w:rPr>
          <w:rFonts w:ascii="Times New Roman" w:eastAsia="Calibri" w:hAnsi="Times New Roman" w:cs="Times New Roman"/>
          <w:bCs/>
          <w:sz w:val="24"/>
          <w:szCs w:val="24"/>
        </w:rPr>
        <w:t>«Воспитание и здоровье»</w:t>
      </w:r>
      <w:r w:rsidRPr="005443A7">
        <w:rPr>
          <w:rFonts w:ascii="Times New Roman" w:eastAsia="Calibri" w:hAnsi="Times New Roman" w:cs="Times New Roman"/>
          <w:sz w:val="24"/>
          <w:szCs w:val="24"/>
        </w:rPr>
        <w:t>- воспитание ценностного отношения к своему здоровью, через формирование представлений о ЗОЖ;</w:t>
      </w:r>
    </w:p>
    <w:p w14:paraId="027E2822"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w:t>
      </w:r>
      <w:r w:rsidRPr="005443A7">
        <w:rPr>
          <w:rFonts w:ascii="Times New Roman" w:eastAsia="Calibri" w:hAnsi="Times New Roman" w:cs="Times New Roman"/>
          <w:bCs/>
          <w:sz w:val="24"/>
          <w:szCs w:val="24"/>
        </w:rPr>
        <w:t>Жизнь без вредных привычек» - о здоровом питании, ведении здорового образа жизни</w:t>
      </w:r>
      <w:r w:rsidRPr="005443A7">
        <w:rPr>
          <w:rFonts w:ascii="Times New Roman" w:eastAsia="Calibri" w:hAnsi="Times New Roman" w:cs="Times New Roman"/>
          <w:sz w:val="24"/>
          <w:szCs w:val="24"/>
        </w:rPr>
        <w:t>;</w:t>
      </w:r>
    </w:p>
    <w:p w14:paraId="3CD652B4"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w:t>
      </w:r>
      <w:r w:rsidRPr="005443A7">
        <w:rPr>
          <w:rFonts w:ascii="Times New Roman" w:eastAsia="Calibri" w:hAnsi="Times New Roman" w:cs="Times New Roman"/>
          <w:bCs/>
          <w:sz w:val="24"/>
          <w:szCs w:val="24"/>
        </w:rPr>
        <w:t>Семейные ценности</w:t>
      </w:r>
      <w:r w:rsidRPr="005443A7">
        <w:rPr>
          <w:rFonts w:ascii="Times New Roman" w:eastAsia="Calibri" w:hAnsi="Times New Roman" w:cs="Times New Roman"/>
          <w:b/>
          <w:bCs/>
          <w:sz w:val="24"/>
          <w:szCs w:val="24"/>
        </w:rPr>
        <w:t>»</w:t>
      </w:r>
      <w:r w:rsidRPr="005443A7">
        <w:rPr>
          <w:rFonts w:ascii="Times New Roman" w:eastAsia="Calibri" w:hAnsi="Times New Roman" w:cs="Times New Roman"/>
          <w:sz w:val="24"/>
          <w:szCs w:val="24"/>
        </w:rPr>
        <w:t> - пропаганда занятий спортом семьей /семьями</w:t>
      </w:r>
      <w:r w:rsidRPr="005443A7">
        <w:rPr>
          <w:rFonts w:ascii="Times New Roman" w:eastAsia="Calibri" w:hAnsi="Times New Roman" w:cs="Times New Roman"/>
          <w:i/>
          <w:iCs/>
          <w:sz w:val="24"/>
          <w:szCs w:val="24"/>
        </w:rPr>
        <w:t>.</w:t>
      </w:r>
    </w:p>
    <w:p w14:paraId="052F9FA2"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5. Требования к содержанию и оформлению работ участников</w:t>
      </w:r>
    </w:p>
    <w:p w14:paraId="0F0BC4F9"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5.1 Отсутствие негативного содержания материала – исключается изображение «знаков беды» (перечеркнутого шприца, сигареты, бутылок, исключаются изображения смерти, пропаганда наркотиков и психоактивных веществ и т. п.);</w:t>
      </w:r>
    </w:p>
    <w:p w14:paraId="519043FF" w14:textId="77777777" w:rsidR="00200E87" w:rsidRPr="005443A7" w:rsidRDefault="00200E87" w:rsidP="00200E87">
      <w:pPr>
        <w:widowControl w:val="0"/>
        <w:autoSpaceDE w:val="0"/>
        <w:autoSpaceDN w:val="0"/>
        <w:adjustRightInd w:val="0"/>
        <w:spacing w:after="0"/>
        <w:ind w:firstLine="284"/>
        <w:contextualSpacing/>
        <w:jc w:val="both"/>
        <w:rPr>
          <w:rFonts w:ascii="Times New Roman" w:hAnsi="Times New Roman" w:cs="Times New Roman"/>
          <w:sz w:val="24"/>
          <w:szCs w:val="24"/>
        </w:rPr>
      </w:pPr>
      <w:r w:rsidRPr="005443A7">
        <w:rPr>
          <w:rFonts w:ascii="Times New Roman" w:hAnsi="Times New Roman" w:cs="Times New Roman"/>
          <w:sz w:val="24"/>
          <w:szCs w:val="24"/>
        </w:rPr>
        <w:t xml:space="preserve"> 5.2 Содержание конкурсных материалов должно быть кратким, информативным и доступным для понимания;</w:t>
      </w:r>
    </w:p>
    <w:p w14:paraId="268D68AD"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5.3 Грамотность оформления (орфография, пунктуация, правильность речи);</w:t>
      </w:r>
    </w:p>
    <w:p w14:paraId="19F582ED"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color w:val="000000"/>
          <w:sz w:val="24"/>
          <w:szCs w:val="24"/>
        </w:rPr>
      </w:pPr>
      <w:r w:rsidRPr="005443A7">
        <w:rPr>
          <w:rFonts w:ascii="Times New Roman" w:hAnsi="Times New Roman" w:cs="Times New Roman"/>
          <w:sz w:val="24"/>
          <w:szCs w:val="24"/>
        </w:rPr>
        <w:t>5.4 Э</w:t>
      </w:r>
      <w:r w:rsidRPr="005443A7">
        <w:rPr>
          <w:rFonts w:ascii="Times New Roman" w:hAnsi="Times New Roman" w:cs="Times New Roman"/>
          <w:color w:val="000000"/>
          <w:sz w:val="24"/>
          <w:szCs w:val="24"/>
        </w:rPr>
        <w:t>моциональный уровень восприятия (преобладание положительного,</w:t>
      </w:r>
    </w:p>
    <w:p w14:paraId="7AAC7BE9" w14:textId="77777777" w:rsidR="00200E87" w:rsidRPr="005443A7"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5443A7">
        <w:rPr>
          <w:rFonts w:ascii="Times New Roman" w:hAnsi="Times New Roman" w:cs="Times New Roman"/>
          <w:color w:val="000000"/>
          <w:sz w:val="24"/>
          <w:szCs w:val="24"/>
        </w:rPr>
        <w:t xml:space="preserve">5.5 </w:t>
      </w:r>
      <w:r w:rsidRPr="005443A7">
        <w:rPr>
          <w:rFonts w:ascii="Times New Roman" w:hAnsi="Times New Roman" w:cs="Times New Roman"/>
          <w:sz w:val="24"/>
          <w:szCs w:val="24"/>
        </w:rPr>
        <w:t>Оформление конкурсных материалов должно быть ярким, запоминающимся, привлекающим внимания целевой аудитории).</w:t>
      </w:r>
    </w:p>
    <w:p w14:paraId="461A943A"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5.6 Соответствие фотографий и других изображений содержанию текста.</w:t>
      </w:r>
    </w:p>
    <w:p w14:paraId="04B55535" w14:textId="77777777" w:rsidR="00200E87" w:rsidRPr="005443A7" w:rsidRDefault="00200E87" w:rsidP="00200E87">
      <w:pPr>
        <w:pStyle w:val="a5"/>
        <w:spacing w:line="276" w:lineRule="auto"/>
        <w:ind w:firstLine="284"/>
        <w:jc w:val="both"/>
        <w:rPr>
          <w:rFonts w:ascii="Times New Roman" w:eastAsia="Calibri" w:hAnsi="Times New Roman"/>
          <w:sz w:val="24"/>
          <w:szCs w:val="24"/>
          <w:lang w:eastAsia="en-US"/>
        </w:rPr>
      </w:pPr>
      <w:r w:rsidRPr="005443A7">
        <w:rPr>
          <w:rFonts w:ascii="Times New Roman" w:hAnsi="Times New Roman"/>
          <w:sz w:val="24"/>
          <w:szCs w:val="24"/>
        </w:rPr>
        <w:t xml:space="preserve">5.7 </w:t>
      </w:r>
      <w:r w:rsidRPr="005443A7">
        <w:rPr>
          <w:rFonts w:ascii="Times New Roman" w:eastAsia="Calibri" w:hAnsi="Times New Roman"/>
          <w:sz w:val="24"/>
          <w:szCs w:val="24"/>
          <w:lang w:eastAsia="en-US"/>
        </w:rPr>
        <w:t>Работы, представленные на Конкурс, должны носить созидательный, позитивный, жизнеутверждающий характер. Основой работ является выражение своего взгляда на окружающий мир, как наилучшей формы воздействия на человеческую личность с целью пробуждения ответственного отношения к своему здоровью, а также формирования в обществе стереотипа – «Быть здоровым модно!».</w:t>
      </w:r>
    </w:p>
    <w:p w14:paraId="3B928774"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6. Критерии оценки</w:t>
      </w:r>
    </w:p>
    <w:p w14:paraId="7F6345A1"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xml:space="preserve">6.1. Оценка конкурсных работ осуществляется по бальной системе по следующим критериям: </w:t>
      </w:r>
    </w:p>
    <w:p w14:paraId="1E731F30"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xml:space="preserve">- соответствие выбранной теме, оригинальность и актуальность идеи; </w:t>
      </w:r>
    </w:p>
    <w:p w14:paraId="418024EB"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степень воздействия;</w:t>
      </w:r>
    </w:p>
    <w:p w14:paraId="6C1512DA"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оформление (эстетичность, наглядность), качество художественного исполнения;</w:t>
      </w:r>
    </w:p>
    <w:p w14:paraId="7F8119F8"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выразительность и оригинальность стиля оформления;</w:t>
      </w:r>
    </w:p>
    <w:p w14:paraId="16CE4B23"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эмоциональная нагрузка представленного материала;</w:t>
      </w:r>
    </w:p>
    <w:p w14:paraId="032543ED"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возможность практического применения.</w:t>
      </w:r>
    </w:p>
    <w:p w14:paraId="47AB9624"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7. Подведение итогов мероприятия</w:t>
      </w:r>
    </w:p>
    <w:p w14:paraId="1CABC204"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7.1. Подведение итогов Конкурса проводится в соответствии с разработанными критериями.</w:t>
      </w:r>
    </w:p>
    <w:p w14:paraId="043EE341"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7.2. Дипломы победителям и призерам за 1-3 место подготавливаются на бланках Департамента образования и вручаются оргкомитетом мероприятия.</w:t>
      </w:r>
    </w:p>
    <w:p w14:paraId="7BA0F93F"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7.3.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6986CE69"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lastRenderedPageBreak/>
        <w:t>7.4.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73A97AF7"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8. Контактная информация</w:t>
      </w:r>
    </w:p>
    <w:p w14:paraId="47DF5A5A"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8.1.  Функции координаторов Конкурса осуществляет МБУ ДО «ДЮЦ «Пилигрим» г.о. Самара</w:t>
      </w:r>
    </w:p>
    <w:p w14:paraId="5E9A1C04"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8.2. Участники Конкурса могут обращаться за консультативной помощью:</w:t>
      </w:r>
    </w:p>
    <w:p w14:paraId="59319FD1"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по адресу: г.о. Самара Пр. Юных Пионеров, 142 с 9.00 до 19.00;</w:t>
      </w:r>
    </w:p>
    <w:p w14:paraId="5FCCF103"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по электронной почте:</w:t>
      </w:r>
      <w:r w:rsidRPr="005443A7">
        <w:rPr>
          <w:rFonts w:ascii="Times New Roman" w:hAnsi="Times New Roman" w:cs="Times New Roman"/>
          <w:bCs/>
          <w:sz w:val="24"/>
          <w:szCs w:val="24"/>
        </w:rPr>
        <w:t xml:space="preserve"> </w:t>
      </w:r>
      <w:hyperlink r:id="rId95" w:history="1">
        <w:r w:rsidRPr="005443A7">
          <w:rPr>
            <w:rStyle w:val="a8"/>
            <w:rFonts w:ascii="Times New Roman" w:hAnsi="Times New Roman" w:cs="Times New Roman"/>
            <w:sz w:val="24"/>
            <w:szCs w:val="24"/>
          </w:rPr>
          <w:t>piligrim-samara@mail.ru</w:t>
        </w:r>
      </w:hyperlink>
      <w:r w:rsidRPr="005443A7">
        <w:rPr>
          <w:rFonts w:ascii="Times New Roman" w:hAnsi="Times New Roman" w:cs="Times New Roman"/>
          <w:bCs/>
          <w:sz w:val="24"/>
          <w:szCs w:val="24"/>
        </w:rPr>
        <w:t xml:space="preserve"> </w:t>
      </w:r>
      <w:r w:rsidRPr="005443A7">
        <w:rPr>
          <w:rFonts w:ascii="Times New Roman" w:hAnsi="Times New Roman" w:cs="Times New Roman"/>
          <w:sz w:val="24"/>
          <w:szCs w:val="24"/>
        </w:rPr>
        <w:t xml:space="preserve">с пометкой в теме письма Конкурс «Самара без наркотиков»;  </w:t>
      </w:r>
    </w:p>
    <w:p w14:paraId="5446E2FF"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по телефону: 931-77-09</w:t>
      </w:r>
    </w:p>
    <w:p w14:paraId="3E7F217C"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8.3. Ответственными за организационно-методическое сопровождение участников конкурса являются сотрудники МБУ ДО ДЮЦ «Пилигрим»:</w:t>
      </w:r>
    </w:p>
    <w:p w14:paraId="2E346B83"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 Пупышева Елена Николаевна, зам. директора по УВР МБУ ДО ДЮЦ «Пилигрим» г.о. Самара;</w:t>
      </w:r>
    </w:p>
    <w:p w14:paraId="2C0D55C9" w14:textId="77777777" w:rsidR="00200E87" w:rsidRPr="005443A7" w:rsidRDefault="00200E87" w:rsidP="00200E87">
      <w:pPr>
        <w:spacing w:after="0"/>
        <w:ind w:firstLine="284"/>
        <w:jc w:val="both"/>
        <w:rPr>
          <w:rFonts w:ascii="Times New Roman" w:hAnsi="Times New Roman" w:cs="Times New Roman"/>
          <w:bCs/>
          <w:sz w:val="24"/>
          <w:szCs w:val="24"/>
        </w:rPr>
      </w:pPr>
      <w:r w:rsidRPr="005443A7">
        <w:rPr>
          <w:rFonts w:ascii="Times New Roman" w:hAnsi="Times New Roman" w:cs="Times New Roman"/>
          <w:sz w:val="24"/>
          <w:szCs w:val="24"/>
        </w:rPr>
        <w:t>-</w:t>
      </w:r>
      <w:r w:rsidRPr="005443A7">
        <w:rPr>
          <w:rFonts w:ascii="Times New Roman" w:hAnsi="Times New Roman" w:cs="Times New Roman"/>
          <w:bCs/>
          <w:sz w:val="24"/>
          <w:szCs w:val="24"/>
        </w:rPr>
        <w:t xml:space="preserve"> Латыпова Екатерина Юрьевна, педагог дополнительного образования МБУ ДО ДЮЦ «Пилигрим» г.о. Самара</w:t>
      </w:r>
    </w:p>
    <w:p w14:paraId="16A0C7A7" w14:textId="77777777" w:rsidR="00200E87" w:rsidRPr="005443A7" w:rsidRDefault="00200E87" w:rsidP="00200E87">
      <w:pPr>
        <w:spacing w:after="0"/>
        <w:ind w:firstLine="284"/>
        <w:jc w:val="both"/>
        <w:rPr>
          <w:rFonts w:ascii="Times New Roman" w:hAnsi="Times New Roman" w:cs="Times New Roman"/>
          <w:sz w:val="24"/>
          <w:szCs w:val="24"/>
        </w:rPr>
      </w:pPr>
      <w:r w:rsidRPr="005443A7">
        <w:rPr>
          <w:rFonts w:ascii="Times New Roman" w:hAnsi="Times New Roman" w:cs="Times New Roman"/>
          <w:sz w:val="24"/>
          <w:szCs w:val="24"/>
        </w:rPr>
        <w:t>Приложение № 1</w:t>
      </w:r>
    </w:p>
    <w:p w14:paraId="31181E05"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Заявка</w:t>
      </w:r>
    </w:p>
    <w:p w14:paraId="0544832E"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 xml:space="preserve">на участие в городском конкурсе </w:t>
      </w:r>
    </w:p>
    <w:p w14:paraId="30693BA0"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 xml:space="preserve"> «Самара без наркотиков», </w:t>
      </w:r>
    </w:p>
    <w:p w14:paraId="502140A4" w14:textId="77777777" w:rsidR="00200E87" w:rsidRPr="005443A7" w:rsidRDefault="00200E87" w:rsidP="00200E87">
      <w:pPr>
        <w:spacing w:after="0"/>
        <w:ind w:firstLine="284"/>
        <w:jc w:val="center"/>
        <w:rPr>
          <w:rFonts w:ascii="Times New Roman" w:hAnsi="Times New Roman" w:cs="Times New Roman"/>
          <w:b/>
          <w:sz w:val="24"/>
          <w:szCs w:val="24"/>
        </w:rPr>
      </w:pPr>
      <w:r w:rsidRPr="005443A7">
        <w:rPr>
          <w:rFonts w:ascii="Times New Roman" w:hAnsi="Times New Roman" w:cs="Times New Roman"/>
          <w:b/>
          <w:sz w:val="24"/>
          <w:szCs w:val="24"/>
        </w:rPr>
        <w:t>приуроченного к Международному Дню борьбы с наркоманией</w:t>
      </w:r>
    </w:p>
    <w:p w14:paraId="26B9B36A" w14:textId="77777777" w:rsidR="00200E87" w:rsidRPr="005443A7" w:rsidRDefault="00200E87" w:rsidP="00200E87">
      <w:pPr>
        <w:spacing w:after="0"/>
        <w:ind w:firstLine="284"/>
        <w:jc w:val="center"/>
        <w:rPr>
          <w:rFonts w:ascii="Times New Roman" w:hAnsi="Times New Roman" w:cs="Times New Roman"/>
          <w:b/>
          <w:sz w:val="24"/>
          <w:szCs w:val="24"/>
        </w:rPr>
      </w:pPr>
    </w:p>
    <w:tbl>
      <w:tblPr>
        <w:tblStyle w:val="16"/>
        <w:tblW w:w="9889" w:type="dxa"/>
        <w:tblLayout w:type="fixed"/>
        <w:tblLook w:val="04A0" w:firstRow="1" w:lastRow="0" w:firstColumn="1" w:lastColumn="0" w:noHBand="0" w:noVBand="1"/>
      </w:tblPr>
      <w:tblGrid>
        <w:gridCol w:w="562"/>
        <w:gridCol w:w="1237"/>
        <w:gridCol w:w="1173"/>
        <w:gridCol w:w="1276"/>
        <w:gridCol w:w="1389"/>
        <w:gridCol w:w="1417"/>
        <w:gridCol w:w="1276"/>
        <w:gridCol w:w="1559"/>
      </w:tblGrid>
      <w:tr w:rsidR="00200E87" w:rsidRPr="005443A7" w14:paraId="67E1105C" w14:textId="77777777" w:rsidTr="00200E87">
        <w:tc>
          <w:tcPr>
            <w:tcW w:w="562" w:type="dxa"/>
          </w:tcPr>
          <w:p w14:paraId="3D24A933"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sz w:val="24"/>
                <w:szCs w:val="24"/>
                <w:lang w:eastAsia="en-US"/>
              </w:rPr>
              <w:t>ОУ</w:t>
            </w:r>
          </w:p>
        </w:tc>
        <w:tc>
          <w:tcPr>
            <w:tcW w:w="1237" w:type="dxa"/>
          </w:tcPr>
          <w:p w14:paraId="427BCC24"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sz w:val="24"/>
                <w:szCs w:val="24"/>
                <w:lang w:eastAsia="en-US"/>
              </w:rPr>
              <w:t>Фамилия, имя участника</w:t>
            </w:r>
          </w:p>
        </w:tc>
        <w:tc>
          <w:tcPr>
            <w:tcW w:w="1173" w:type="dxa"/>
          </w:tcPr>
          <w:p w14:paraId="225346EA"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sz w:val="24"/>
                <w:szCs w:val="24"/>
                <w:lang w:eastAsia="en-US"/>
              </w:rPr>
              <w:t>Класс</w:t>
            </w:r>
          </w:p>
        </w:tc>
        <w:tc>
          <w:tcPr>
            <w:tcW w:w="1276" w:type="dxa"/>
          </w:tcPr>
          <w:p w14:paraId="6FD43D92"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sz w:val="24"/>
                <w:szCs w:val="24"/>
                <w:lang w:eastAsia="en-US"/>
              </w:rPr>
              <w:t>Номинация</w:t>
            </w:r>
          </w:p>
        </w:tc>
        <w:tc>
          <w:tcPr>
            <w:tcW w:w="1389" w:type="dxa"/>
          </w:tcPr>
          <w:p w14:paraId="3C4AFD94"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sz w:val="24"/>
                <w:szCs w:val="24"/>
                <w:lang w:eastAsia="en-US"/>
              </w:rPr>
              <w:t>Название конкурсной работы</w:t>
            </w:r>
          </w:p>
        </w:tc>
        <w:tc>
          <w:tcPr>
            <w:tcW w:w="1417" w:type="dxa"/>
          </w:tcPr>
          <w:p w14:paraId="23EEF434"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sz w:val="24"/>
                <w:szCs w:val="24"/>
                <w:lang w:eastAsia="en-US"/>
              </w:rPr>
              <w:t>Ф.И.О. руководителя</w:t>
            </w:r>
          </w:p>
        </w:tc>
        <w:tc>
          <w:tcPr>
            <w:tcW w:w="1276" w:type="dxa"/>
          </w:tcPr>
          <w:p w14:paraId="211B35C6"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bCs/>
                <w:sz w:val="24"/>
                <w:szCs w:val="24"/>
                <w:lang w:eastAsia="en-US"/>
              </w:rPr>
              <w:t>Контактный телефон (мобильный телефон) руководителя</w:t>
            </w:r>
          </w:p>
        </w:tc>
        <w:tc>
          <w:tcPr>
            <w:tcW w:w="1559" w:type="dxa"/>
          </w:tcPr>
          <w:p w14:paraId="2BEAC054" w14:textId="77777777" w:rsidR="00200E87" w:rsidRPr="005443A7" w:rsidRDefault="00200E87" w:rsidP="00200E87">
            <w:pPr>
              <w:spacing w:line="276" w:lineRule="auto"/>
              <w:ind w:firstLine="284"/>
              <w:jc w:val="center"/>
              <w:rPr>
                <w:rFonts w:eastAsiaTheme="minorHAnsi"/>
                <w:sz w:val="24"/>
                <w:szCs w:val="24"/>
                <w:lang w:eastAsia="en-US"/>
              </w:rPr>
            </w:pPr>
            <w:r w:rsidRPr="005443A7">
              <w:rPr>
                <w:rFonts w:eastAsiaTheme="minorHAnsi"/>
                <w:bCs/>
                <w:sz w:val="24"/>
                <w:szCs w:val="24"/>
                <w:lang w:eastAsia="en-US"/>
              </w:rPr>
              <w:t>Адрес электронный почты руководителя</w:t>
            </w:r>
          </w:p>
        </w:tc>
      </w:tr>
    </w:tbl>
    <w:p w14:paraId="403D7BF4" w14:textId="77777777" w:rsidR="00200E87" w:rsidRPr="005443A7" w:rsidRDefault="00200E87" w:rsidP="00200E87">
      <w:pPr>
        <w:spacing w:after="0"/>
        <w:ind w:firstLine="284"/>
        <w:jc w:val="center"/>
        <w:rPr>
          <w:rFonts w:ascii="Times New Roman" w:hAnsi="Times New Roman" w:cs="Times New Roman"/>
          <w:b/>
          <w:sz w:val="24"/>
          <w:szCs w:val="24"/>
        </w:rPr>
      </w:pPr>
    </w:p>
    <w:p w14:paraId="11C91403" w14:textId="77777777" w:rsidR="00200E87" w:rsidRPr="005443A7" w:rsidRDefault="00200E87" w:rsidP="00200E87">
      <w:pPr>
        <w:spacing w:after="0"/>
        <w:ind w:firstLine="284"/>
        <w:jc w:val="both"/>
        <w:rPr>
          <w:rFonts w:ascii="Times New Roman" w:hAnsi="Times New Roman" w:cs="Times New Roman"/>
          <w:b/>
          <w:sz w:val="24"/>
          <w:szCs w:val="24"/>
        </w:rPr>
      </w:pPr>
      <w:r w:rsidRPr="005443A7">
        <w:rPr>
          <w:rFonts w:ascii="Times New Roman" w:hAnsi="Times New Roman" w:cs="Times New Roman"/>
          <w:b/>
          <w:sz w:val="24"/>
          <w:szCs w:val="24"/>
        </w:rPr>
        <w:t xml:space="preserve">  </w:t>
      </w:r>
    </w:p>
    <w:p w14:paraId="6A117ECB" w14:textId="77777777" w:rsidR="00200E87" w:rsidRPr="005443A7" w:rsidRDefault="00200E87" w:rsidP="00200E87">
      <w:pPr>
        <w:spacing w:after="0"/>
        <w:ind w:firstLine="284"/>
        <w:jc w:val="center"/>
        <w:rPr>
          <w:rFonts w:ascii="Times New Roman" w:hAnsi="Times New Roman" w:cs="Times New Roman"/>
          <w:sz w:val="24"/>
          <w:szCs w:val="24"/>
        </w:rPr>
      </w:pPr>
      <w:r w:rsidRPr="005443A7">
        <w:rPr>
          <w:rFonts w:ascii="Times New Roman" w:hAnsi="Times New Roman" w:cs="Times New Roman"/>
          <w:sz w:val="24"/>
          <w:szCs w:val="24"/>
        </w:rPr>
        <w:t xml:space="preserve">Заявка не сканируется, высылается в настоящем формате </w:t>
      </w:r>
      <w:r w:rsidRPr="005443A7">
        <w:rPr>
          <w:rFonts w:ascii="Times New Roman" w:hAnsi="Times New Roman" w:cs="Times New Roman"/>
          <w:sz w:val="24"/>
          <w:szCs w:val="24"/>
          <w:lang w:val="en-US"/>
        </w:rPr>
        <w:t>Word</w:t>
      </w:r>
      <w:r w:rsidRPr="005443A7">
        <w:rPr>
          <w:rFonts w:ascii="Times New Roman" w:hAnsi="Times New Roman" w:cs="Times New Roman"/>
          <w:sz w:val="24"/>
          <w:szCs w:val="24"/>
        </w:rPr>
        <w:t>!</w:t>
      </w:r>
    </w:p>
    <w:p w14:paraId="3C3A2B6E" w14:textId="77777777" w:rsidR="00200E87" w:rsidRPr="005443A7" w:rsidRDefault="00200E87" w:rsidP="00200E87">
      <w:pPr>
        <w:spacing w:after="0"/>
        <w:ind w:firstLine="284"/>
        <w:rPr>
          <w:rFonts w:ascii="Times New Roman" w:hAnsi="Times New Roman" w:cs="Times New Roman"/>
          <w:sz w:val="24"/>
          <w:szCs w:val="24"/>
        </w:rPr>
      </w:pP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b/>
          <w:sz w:val="24"/>
          <w:szCs w:val="24"/>
        </w:rPr>
        <w:tab/>
      </w:r>
      <w:r w:rsidRPr="005443A7">
        <w:rPr>
          <w:rFonts w:ascii="Times New Roman" w:hAnsi="Times New Roman" w:cs="Times New Roman"/>
          <w:sz w:val="24"/>
          <w:szCs w:val="24"/>
        </w:rPr>
        <w:t>Приложение № 2</w:t>
      </w:r>
    </w:p>
    <w:p w14:paraId="1EA0F434" w14:textId="77777777" w:rsidR="00200E87" w:rsidRPr="005443A7" w:rsidRDefault="00200E87" w:rsidP="00200E87">
      <w:pPr>
        <w:spacing w:after="0"/>
        <w:ind w:firstLine="284"/>
        <w:jc w:val="center"/>
        <w:rPr>
          <w:rFonts w:ascii="Times New Roman" w:hAnsi="Times New Roman" w:cs="Times New Roman"/>
          <w:b/>
          <w:bCs/>
          <w:kern w:val="36"/>
          <w:sz w:val="24"/>
          <w:szCs w:val="24"/>
        </w:rPr>
      </w:pPr>
      <w:r w:rsidRPr="005443A7">
        <w:rPr>
          <w:rFonts w:ascii="Times New Roman" w:hAnsi="Times New Roman" w:cs="Times New Roman"/>
          <w:b/>
          <w:bCs/>
          <w:kern w:val="36"/>
          <w:sz w:val="24"/>
          <w:szCs w:val="24"/>
        </w:rPr>
        <w:t xml:space="preserve">Методические рекомендации по составлению и оформлению </w:t>
      </w:r>
      <w:r w:rsidRPr="005443A7">
        <w:rPr>
          <w:rFonts w:ascii="Times New Roman" w:eastAsia="Calibri" w:hAnsi="Times New Roman" w:cs="Times New Roman"/>
          <w:b/>
          <w:bCs/>
          <w:sz w:val="24"/>
          <w:szCs w:val="24"/>
        </w:rPr>
        <w:t>иллюстраций информационного и познавательного содержания</w:t>
      </w:r>
    </w:p>
    <w:p w14:paraId="1FC52F2E" w14:textId="77777777" w:rsidR="00200E87" w:rsidRPr="005443A7" w:rsidRDefault="00200E87" w:rsidP="00200E87">
      <w:pPr>
        <w:spacing w:after="0"/>
        <w:ind w:firstLine="284"/>
        <w:jc w:val="both"/>
        <w:rPr>
          <w:rFonts w:ascii="Times New Roman" w:hAnsi="Times New Roman" w:cs="Times New Roman"/>
          <w:b/>
          <w:bCs/>
          <w:sz w:val="24"/>
          <w:szCs w:val="24"/>
        </w:rPr>
      </w:pPr>
      <w:r w:rsidRPr="005443A7">
        <w:rPr>
          <w:rFonts w:ascii="Times New Roman" w:hAnsi="Times New Roman" w:cs="Times New Roman"/>
          <w:b/>
          <w:bCs/>
          <w:sz w:val="24"/>
          <w:szCs w:val="24"/>
        </w:rPr>
        <w:t>Буклет</w:t>
      </w:r>
    </w:p>
    <w:p w14:paraId="6AAFCBB4" w14:textId="77777777" w:rsidR="00200E87" w:rsidRPr="005443A7" w:rsidRDefault="00200E87" w:rsidP="00F53446">
      <w:pPr>
        <w:numPr>
          <w:ilvl w:val="0"/>
          <w:numId w:val="105"/>
        </w:numPr>
        <w:tabs>
          <w:tab w:val="num" w:pos="284"/>
        </w:tabs>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Правильно составленный буклет должен включать в себя 3 основных блока: информативный материал, визуальный ряд, контактную информацию (сведения об авторе).</w:t>
      </w:r>
    </w:p>
    <w:p w14:paraId="7526A9FB" w14:textId="77777777" w:rsidR="00200E87" w:rsidRPr="005443A7" w:rsidRDefault="00200E87" w:rsidP="00F53446">
      <w:pPr>
        <w:numPr>
          <w:ilvl w:val="0"/>
          <w:numId w:val="105"/>
        </w:numPr>
        <w:tabs>
          <w:tab w:val="num" w:pos="284"/>
        </w:tabs>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При отборе информации для буклета помните о соответствии заданной теме и выбранной целевой аудитории, для которой предназначен буклет.</w:t>
      </w:r>
    </w:p>
    <w:p w14:paraId="6753EA1B" w14:textId="77777777" w:rsidR="00200E87" w:rsidRPr="005443A7" w:rsidRDefault="00200E87" w:rsidP="00F53446">
      <w:pPr>
        <w:numPr>
          <w:ilvl w:val="0"/>
          <w:numId w:val="105"/>
        </w:numPr>
        <w:tabs>
          <w:tab w:val="num" w:pos="284"/>
        </w:tabs>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Необходимо правильно определить оптимальный объем информации – ее должно быть достаточно для раскрытия темы, но не должно быть слишком много, что повлечет за собой уменьшение размера шрифта и негативно скажется на «читаемости» текста.</w:t>
      </w:r>
    </w:p>
    <w:p w14:paraId="19490B9E" w14:textId="77777777" w:rsidR="00200E87" w:rsidRPr="005443A7" w:rsidRDefault="00200E87" w:rsidP="00F53446">
      <w:pPr>
        <w:numPr>
          <w:ilvl w:val="0"/>
          <w:numId w:val="105"/>
        </w:numPr>
        <w:tabs>
          <w:tab w:val="num" w:pos="284"/>
        </w:tabs>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Убедитесь в достоверности и современности выбранной информации. Если материал вызывает у Вас сомнения, а проверить его не представляется возможным, лучше не включайте такие сведения буклет.</w:t>
      </w:r>
    </w:p>
    <w:p w14:paraId="224F5EE7" w14:textId="77777777" w:rsidR="00200E87" w:rsidRPr="005443A7" w:rsidRDefault="00200E87" w:rsidP="00F53446">
      <w:pPr>
        <w:numPr>
          <w:ilvl w:val="0"/>
          <w:numId w:val="105"/>
        </w:numPr>
        <w:tabs>
          <w:tab w:val="num" w:pos="284"/>
        </w:tabs>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lastRenderedPageBreak/>
        <w:t>Информация должна быть изложена точно, ясно и кратко, без излишней терминологии.</w:t>
      </w:r>
    </w:p>
    <w:p w14:paraId="59F887BA" w14:textId="77777777" w:rsidR="00200E87" w:rsidRPr="005443A7" w:rsidRDefault="00200E87" w:rsidP="00F53446">
      <w:pPr>
        <w:numPr>
          <w:ilvl w:val="0"/>
          <w:numId w:val="105"/>
        </w:numPr>
        <w:tabs>
          <w:tab w:val="num" w:pos="284"/>
        </w:tabs>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В качестве ключевых точек используйте броские заголовки / подзаголовки. Длинные тексты не вызывают интереса.</w:t>
      </w:r>
    </w:p>
    <w:p w14:paraId="2E7BD32C" w14:textId="77777777" w:rsidR="00200E87" w:rsidRPr="005443A7" w:rsidRDefault="00200E87" w:rsidP="00F53446">
      <w:pPr>
        <w:numPr>
          <w:ilvl w:val="0"/>
          <w:numId w:val="105"/>
        </w:numPr>
        <w:tabs>
          <w:tab w:val="num" w:pos="284"/>
        </w:tabs>
        <w:spacing w:after="0"/>
        <w:ind w:left="0" w:firstLine="284"/>
        <w:jc w:val="both"/>
        <w:rPr>
          <w:rFonts w:ascii="Times New Roman" w:hAnsi="Times New Roman" w:cs="Times New Roman"/>
          <w:sz w:val="24"/>
          <w:szCs w:val="24"/>
        </w:rPr>
      </w:pPr>
      <w:r w:rsidRPr="005443A7">
        <w:rPr>
          <w:rFonts w:ascii="Times New Roman" w:hAnsi="Times New Roman" w:cs="Times New Roman"/>
          <w:sz w:val="24"/>
          <w:szCs w:val="24"/>
        </w:rPr>
        <w:t>Для оформления буклета воспользуйтесь одним из программных средств: Microsoft Word, Microsoft Publisher:</w:t>
      </w:r>
    </w:p>
    <w:p w14:paraId="5F610856" w14:textId="77777777" w:rsidR="00200E87" w:rsidRPr="005443A7" w:rsidRDefault="00200E87" w:rsidP="00F53446">
      <w:pPr>
        <w:numPr>
          <w:ilvl w:val="0"/>
          <w:numId w:val="106"/>
        </w:numPr>
        <w:spacing w:after="0"/>
        <w:ind w:left="0" w:firstLine="284"/>
        <w:contextualSpacing/>
        <w:jc w:val="both"/>
        <w:rPr>
          <w:rFonts w:ascii="Times New Roman" w:hAnsi="Times New Roman" w:cs="Times New Roman"/>
          <w:sz w:val="24"/>
          <w:szCs w:val="24"/>
        </w:rPr>
      </w:pPr>
      <w:r w:rsidRPr="005443A7">
        <w:rPr>
          <w:rFonts w:ascii="Times New Roman" w:hAnsi="Times New Roman" w:cs="Times New Roman"/>
          <w:sz w:val="24"/>
          <w:szCs w:val="24"/>
        </w:rPr>
        <w:t>программа Microsoft Publisher наиболее удобна для создания информационного буклета, так как в ней имеются шаблоны публикаций для печати, что позволяет упростить процесс их создания;</w:t>
      </w:r>
    </w:p>
    <w:p w14:paraId="2889C4C7" w14:textId="77777777" w:rsidR="00200E87" w:rsidRPr="005443A7" w:rsidRDefault="00200E87" w:rsidP="00F53446">
      <w:pPr>
        <w:numPr>
          <w:ilvl w:val="0"/>
          <w:numId w:val="106"/>
        </w:numPr>
        <w:spacing w:after="0"/>
        <w:ind w:left="0" w:firstLine="284"/>
        <w:contextualSpacing/>
        <w:jc w:val="both"/>
        <w:rPr>
          <w:rFonts w:ascii="Times New Roman" w:hAnsi="Times New Roman" w:cs="Times New Roman"/>
          <w:sz w:val="24"/>
          <w:szCs w:val="24"/>
        </w:rPr>
      </w:pPr>
      <w:r w:rsidRPr="005443A7">
        <w:rPr>
          <w:rFonts w:ascii="Times New Roman" w:hAnsi="Times New Roman" w:cs="Times New Roman"/>
          <w:sz w:val="24"/>
          <w:szCs w:val="24"/>
        </w:rPr>
        <w:t>если в компьютере нет данной программы, то создание буклетов возможно и в текстовом редакторе Microsoft Word. В этом случае рекомендуется в пункте меню «Параметры страницы» выбрать альбомную ориентацию листа и разбить его на три колонки («Формат» - «Колонки»), или создать таблицу с тремя колонками, для размещения в них информации.</w:t>
      </w:r>
    </w:p>
    <w:p w14:paraId="484ED199" w14:textId="77777777" w:rsidR="00200E87" w:rsidRPr="005443A7" w:rsidRDefault="00200E87" w:rsidP="00200E87">
      <w:pPr>
        <w:spacing w:after="0"/>
        <w:ind w:firstLine="284"/>
        <w:jc w:val="both"/>
        <w:rPr>
          <w:rFonts w:ascii="Times New Roman" w:hAnsi="Times New Roman" w:cs="Times New Roman"/>
          <w:b/>
          <w:bCs/>
          <w:sz w:val="24"/>
          <w:szCs w:val="24"/>
        </w:rPr>
      </w:pPr>
      <w:r w:rsidRPr="005443A7">
        <w:rPr>
          <w:rFonts w:ascii="Times New Roman" w:hAnsi="Times New Roman" w:cs="Times New Roman"/>
          <w:sz w:val="24"/>
          <w:szCs w:val="24"/>
        </w:rPr>
        <w:t>Разрабатывая дизайн буклета, не перегружайте его лишними элементами, т.к. все, что отвлекает, снижает эффективность восприятия буклета, но и не старайтесь свести дизайн к минимуму, т.к. он будет неинтересным, не привлечет внимания.</w:t>
      </w:r>
    </w:p>
    <w:p w14:paraId="12CBA31E" w14:textId="77777777" w:rsidR="00200E87" w:rsidRPr="005443A7" w:rsidRDefault="00200E87" w:rsidP="00200E87">
      <w:pPr>
        <w:spacing w:after="0"/>
        <w:ind w:firstLine="284"/>
        <w:rPr>
          <w:rFonts w:ascii="Times New Roman" w:eastAsia="Calibri" w:hAnsi="Times New Roman" w:cs="Times New Roman"/>
          <w:color w:val="000000"/>
          <w:sz w:val="24"/>
          <w:szCs w:val="24"/>
        </w:rPr>
      </w:pPr>
      <w:r w:rsidRPr="005443A7">
        <w:rPr>
          <w:rFonts w:ascii="Times New Roman" w:hAnsi="Times New Roman" w:cs="Times New Roman"/>
          <w:b/>
          <w:bCs/>
          <w:sz w:val="24"/>
          <w:szCs w:val="24"/>
        </w:rPr>
        <w:t>Основные виды буклетов</w:t>
      </w:r>
      <w:r w:rsidRPr="005443A7">
        <w:rPr>
          <w:rFonts w:ascii="Times New Roman" w:hAnsi="Times New Roman" w:cs="Times New Roman"/>
          <w:sz w:val="24"/>
          <w:szCs w:val="24"/>
        </w:rPr>
        <w:t> представлены на рис. 1</w:t>
      </w:r>
      <w:r w:rsidRPr="005443A7">
        <w:rPr>
          <w:rFonts w:ascii="Times New Roman" w:hAnsi="Times New Roman" w:cs="Times New Roman"/>
          <w:color w:val="666666"/>
          <w:sz w:val="24"/>
          <w:szCs w:val="24"/>
        </w:rPr>
        <w:t>.</w:t>
      </w:r>
      <w:r w:rsidRPr="005443A7">
        <w:rPr>
          <w:rFonts w:ascii="Times New Roman" w:hAnsi="Times New Roman" w:cs="Times New Roman"/>
          <w:noProof/>
          <w:color w:val="666666"/>
          <w:sz w:val="24"/>
          <w:szCs w:val="24"/>
        </w:rPr>
        <w:t xml:space="preserve"> </w:t>
      </w:r>
      <w:r w:rsidRPr="005443A7">
        <w:rPr>
          <w:rFonts w:ascii="Times New Roman" w:hAnsi="Times New Roman" w:cs="Times New Roman"/>
          <w:noProof/>
          <w:color w:val="666666"/>
          <w:sz w:val="24"/>
          <w:szCs w:val="24"/>
          <w:lang w:eastAsia="ru-RU"/>
        </w:rPr>
        <w:drawing>
          <wp:inline distT="0" distB="0" distL="0" distR="0" wp14:anchorId="5457FC8C" wp14:editId="4E806FFC">
            <wp:extent cx="2705100" cy="2528130"/>
            <wp:effectExtent l="0" t="0" r="0" b="5715"/>
            <wp:docPr id="2" name="Рисунок 2" descr="http://konspekta.net/poisk-ruru/baza9/464573141720.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poisk-ruru/baza9/464573141720.files/image00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07546" cy="2530416"/>
                    </a:xfrm>
                    <a:prstGeom prst="rect">
                      <a:avLst/>
                    </a:prstGeom>
                    <a:noFill/>
                    <a:ln>
                      <a:noFill/>
                    </a:ln>
                  </pic:spPr>
                </pic:pic>
              </a:graphicData>
            </a:graphic>
          </wp:inline>
        </w:drawing>
      </w:r>
      <w:r w:rsidRPr="005443A7">
        <w:rPr>
          <w:rFonts w:ascii="Times New Roman" w:hAnsi="Times New Roman" w:cs="Times New Roman"/>
          <w:color w:val="666666"/>
          <w:sz w:val="24"/>
          <w:szCs w:val="24"/>
        </w:rPr>
        <w:t xml:space="preserve"> </w:t>
      </w:r>
      <w:r w:rsidRPr="005443A7">
        <w:rPr>
          <w:rFonts w:ascii="Times New Roman" w:hAnsi="Times New Roman" w:cs="Times New Roman"/>
          <w:sz w:val="24"/>
          <w:szCs w:val="24"/>
        </w:rPr>
        <w:t>Рис. 1. Основные виды буклетов</w:t>
      </w:r>
    </w:p>
    <w:p w14:paraId="293D62C8" w14:textId="77777777" w:rsidR="00200E87" w:rsidRPr="005443A7" w:rsidRDefault="00200E87" w:rsidP="00200E87">
      <w:pPr>
        <w:spacing w:after="0"/>
        <w:ind w:firstLine="284"/>
        <w:jc w:val="both"/>
        <w:rPr>
          <w:rFonts w:ascii="Times New Roman" w:hAnsi="Times New Roman" w:cs="Times New Roman"/>
          <w:color w:val="666666"/>
          <w:sz w:val="24"/>
          <w:szCs w:val="24"/>
        </w:rPr>
      </w:pPr>
      <w:r w:rsidRPr="005443A7">
        <w:rPr>
          <w:rFonts w:ascii="Times New Roman" w:hAnsi="Times New Roman" w:cs="Times New Roman"/>
          <w:sz w:val="24"/>
          <w:szCs w:val="24"/>
        </w:rPr>
        <w:t>Наиболее распространенным видом буклета является </w:t>
      </w:r>
      <w:r w:rsidRPr="005443A7">
        <w:rPr>
          <w:rFonts w:ascii="Times New Roman" w:hAnsi="Times New Roman" w:cs="Times New Roman"/>
          <w:b/>
          <w:bCs/>
          <w:sz w:val="24"/>
          <w:szCs w:val="24"/>
        </w:rPr>
        <w:t>евробуклет</w:t>
      </w:r>
      <w:r w:rsidRPr="005443A7">
        <w:rPr>
          <w:rFonts w:ascii="Times New Roman" w:hAnsi="Times New Roman" w:cs="Times New Roman"/>
          <w:sz w:val="24"/>
          <w:szCs w:val="24"/>
        </w:rPr>
        <w:t> (другое название - лифлет) представляет собой листовой рекламный материал с двумя линиями сгиба (рис. 2)</w:t>
      </w:r>
      <w:r w:rsidRPr="005443A7">
        <w:rPr>
          <w:rFonts w:ascii="Times New Roman" w:hAnsi="Times New Roman" w:cs="Times New Roman"/>
          <w:color w:val="666666"/>
          <w:sz w:val="24"/>
          <w:szCs w:val="24"/>
        </w:rPr>
        <w:t>.</w:t>
      </w:r>
    </w:p>
    <w:p w14:paraId="330364EE" w14:textId="77777777" w:rsidR="00200E87" w:rsidRPr="005443A7" w:rsidRDefault="00200E87" w:rsidP="00200E87">
      <w:pPr>
        <w:spacing w:after="0"/>
        <w:ind w:firstLine="284"/>
        <w:rPr>
          <w:rFonts w:ascii="Times New Roman" w:hAnsi="Times New Roman" w:cs="Times New Roman"/>
          <w:color w:val="666666"/>
          <w:sz w:val="24"/>
          <w:szCs w:val="24"/>
        </w:rPr>
      </w:pPr>
    </w:p>
    <w:p w14:paraId="2443C2DF" w14:textId="77777777" w:rsidR="00200E87" w:rsidRPr="005443A7" w:rsidRDefault="00200E87" w:rsidP="00200E87">
      <w:pPr>
        <w:spacing w:after="0"/>
        <w:ind w:firstLine="284"/>
        <w:rPr>
          <w:rFonts w:ascii="Times New Roman" w:hAnsi="Times New Roman" w:cs="Times New Roman"/>
          <w:sz w:val="24"/>
          <w:szCs w:val="24"/>
        </w:rPr>
      </w:pPr>
      <w:r w:rsidRPr="005443A7">
        <w:rPr>
          <w:rFonts w:ascii="Times New Roman" w:hAnsi="Times New Roman" w:cs="Times New Roman"/>
          <w:noProof/>
          <w:color w:val="666666"/>
          <w:sz w:val="24"/>
          <w:szCs w:val="24"/>
          <w:lang w:eastAsia="ru-RU"/>
        </w:rPr>
        <w:drawing>
          <wp:inline distT="0" distB="0" distL="0" distR="0" wp14:anchorId="3054EA51" wp14:editId="44AE021D">
            <wp:extent cx="3102458" cy="2195585"/>
            <wp:effectExtent l="0" t="0" r="3175" b="0"/>
            <wp:docPr id="3" name="Рисунок 3" descr="http://konspekta.net/poisk-ruru/baza9/464573141720.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poisk-ruru/baza9/464573141720.files/image00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07597" cy="2199222"/>
                    </a:xfrm>
                    <a:prstGeom prst="rect">
                      <a:avLst/>
                    </a:prstGeom>
                    <a:noFill/>
                    <a:ln>
                      <a:noFill/>
                    </a:ln>
                  </pic:spPr>
                </pic:pic>
              </a:graphicData>
            </a:graphic>
          </wp:inline>
        </w:drawing>
      </w:r>
      <w:r w:rsidRPr="005443A7">
        <w:rPr>
          <w:rFonts w:ascii="Times New Roman" w:hAnsi="Times New Roman" w:cs="Times New Roman"/>
          <w:color w:val="666666"/>
          <w:sz w:val="24"/>
          <w:szCs w:val="24"/>
        </w:rPr>
        <w:t xml:space="preserve"> </w:t>
      </w:r>
      <w:r w:rsidRPr="005443A7">
        <w:rPr>
          <w:rFonts w:ascii="Times New Roman" w:hAnsi="Times New Roman" w:cs="Times New Roman"/>
          <w:sz w:val="24"/>
          <w:szCs w:val="24"/>
        </w:rPr>
        <w:t>Рис. 2. Евробуклет</w:t>
      </w:r>
    </w:p>
    <w:p w14:paraId="5697B8A1" w14:textId="77777777" w:rsidR="00200E87" w:rsidRPr="005443A7" w:rsidRDefault="00200E87" w:rsidP="00200E87">
      <w:pPr>
        <w:spacing w:after="0"/>
        <w:ind w:firstLine="284"/>
        <w:rPr>
          <w:rFonts w:ascii="Times New Roman" w:hAnsi="Times New Roman" w:cs="Times New Roman"/>
          <w:sz w:val="24"/>
          <w:szCs w:val="24"/>
        </w:rPr>
      </w:pPr>
    </w:p>
    <w:p w14:paraId="1592ED9B"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b/>
          <w:bCs/>
          <w:color w:val="000000"/>
          <w:sz w:val="24"/>
          <w:szCs w:val="24"/>
        </w:rPr>
        <w:t>Художественный плакат (постер)</w:t>
      </w:r>
    </w:p>
    <w:p w14:paraId="40B2031D"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lastRenderedPageBreak/>
        <w:t xml:space="preserve">Плакат или постер - разновидность прикладной печатной графики, наборно-шрифтовое или художественно-иллюстративное листовое крупноформатное печатное тиражное издание, содержащее в наглядно-компактном виде информацию рекламного, агитационно-пропагандистского, инструктивно-методического, учебного и другого характера. </w:t>
      </w:r>
    </w:p>
    <w:p w14:paraId="082E4508"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Лист плаката содержит броское изображение и броский заголовок или призыв. </w:t>
      </w:r>
    </w:p>
    <w:p w14:paraId="721B010C"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Для текста важным является шрифт, расположение, цвет. Основные требования к плакатам составляют хорошая видимость на расстоянии плюс привлекательный вид изделия. </w:t>
      </w:r>
    </w:p>
    <w:p w14:paraId="11040B98"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При составлении плаката необходимо определить: </w:t>
      </w:r>
    </w:p>
    <w:p w14:paraId="633D7ECA"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 название темы; </w:t>
      </w:r>
    </w:p>
    <w:p w14:paraId="4935EA8B"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 назначение и конкретную задачу плаката (например, убедить обучающихся с соблюдать правила безопасности в лесу); </w:t>
      </w:r>
    </w:p>
    <w:p w14:paraId="3473A433"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 целевую аудиторию (плакат всегда приобретает большую действенность в тех случаях, когда он как можно точнее обращается к определенному кругу лиц (по полу, возрасту, профессии, образованию); </w:t>
      </w:r>
    </w:p>
    <w:p w14:paraId="536EF9DD"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 название (текст) плаката; </w:t>
      </w:r>
    </w:p>
    <w:p w14:paraId="63747C1C"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 описание ситуации (содержание изображения).</w:t>
      </w:r>
    </w:p>
    <w:p w14:paraId="06CA1C6F"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u w:val="single"/>
        </w:rPr>
      </w:pPr>
      <w:r w:rsidRPr="005443A7">
        <w:rPr>
          <w:rFonts w:ascii="Times New Roman" w:eastAsia="Calibri" w:hAnsi="Times New Roman" w:cs="Times New Roman"/>
          <w:bCs/>
          <w:color w:val="000000"/>
          <w:sz w:val="24"/>
          <w:szCs w:val="24"/>
          <w:u w:val="single"/>
        </w:rPr>
        <w:t xml:space="preserve">Требования к композиции изображению плаката </w:t>
      </w:r>
    </w:p>
    <w:p w14:paraId="12B19522"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1. Необходимо строить композицию так, чтобы ее центром был тот элемент, на который следует обратить внимание (смысловой центр композиции). Центральный по смыслу элемент должен быть выделен размером, цветом, формой, фоном или же сочетанием этих приемов. Все элементы композиции необходимо разместить на плакате так, чтобы они так или иначе «стремились" к смысловому центру, притягивали взгляд человека к нему. </w:t>
      </w:r>
    </w:p>
    <w:p w14:paraId="41B305C7"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2. С большого расстояния лучше читаются шрифты, состоящие из прямых линий и острых углов. </w:t>
      </w:r>
    </w:p>
    <w:p w14:paraId="0BF187A0"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3. В плакате не должно быть чрезмерного количества цветов, рекомендуется использовать не более четырех. </w:t>
      </w:r>
    </w:p>
    <w:p w14:paraId="4BECC0EB"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Автором представляемого на конкурс художественного плаката (постера) является учащийся (группа учащихся) образовательной организации. Руководителем при подготовке конкурсной работы может быть педагог ОО, педагог дополнительного образования, родители. </w:t>
      </w:r>
    </w:p>
    <w:p w14:paraId="54B1CF43"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Содержание плаката должно отражать тему безопасности.</w:t>
      </w:r>
    </w:p>
    <w:p w14:paraId="446919A7"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Плакаты могут быть нарисованы в любой технике (карандаш, акварель, масло, тушь, фломастеры, гуашь, пастельные мелки, цветные карандаши и т.д.), а также выполнены с помощью компьютерных программ. Представленные на конкурс работы должны быть формата А3. </w:t>
      </w:r>
    </w:p>
    <w:p w14:paraId="0F09ED1E"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Расположение содержания постера может быть вертикальным или горизонтальным.</w:t>
      </w:r>
    </w:p>
    <w:p w14:paraId="0ADA5C63"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Смысловая нагрузка плаката отражается в 2-х компонентах: содержание - в рисунке; текст выражает содержание, излагается кратко, сжато в виде призыва, девиза, слогана объемом 3 – 6 слов. </w:t>
      </w:r>
    </w:p>
    <w:p w14:paraId="7616F630"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b/>
          <w:color w:val="000000"/>
          <w:sz w:val="24"/>
          <w:szCs w:val="24"/>
        </w:rPr>
      </w:pPr>
      <w:r w:rsidRPr="005443A7">
        <w:rPr>
          <w:rFonts w:ascii="Times New Roman" w:eastAsia="Calibri" w:hAnsi="Times New Roman" w:cs="Times New Roman"/>
          <w:b/>
          <w:color w:val="000000"/>
          <w:sz w:val="24"/>
          <w:szCs w:val="24"/>
        </w:rPr>
        <w:t>Флаер</w:t>
      </w:r>
    </w:p>
    <w:p w14:paraId="69EF806D"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Флаер - это небольшая информативная листовка, выполненная в ярких, сочных красках. Используют флаеры, в основном, как раздаточный материал в различных рекламных и промоакциях. Нередко флаер является своеобразным бесплатным пропуском, приглашением или даже входным </w:t>
      </w:r>
    </w:p>
    <w:p w14:paraId="241ED281"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билетом на какое-либо мероприятие. В отличие от приглашений, обычно персонализированных, флаером может воспользоваться любой человек. </w:t>
      </w:r>
    </w:p>
    <w:p w14:paraId="4D7E70D6"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lastRenderedPageBreak/>
        <w:t>Дизайн флаеров стремятся сделать наиболее подходящим под происходящее событие, чтобы за минимальное время привлечь наибольшее количество заинтересованных людей.. Флаеры могут быть выполненными в цвете или чёрно-белыми, одно- или двусторонними, на плотной мелованной или тонкой офсетной бумаге. Геометрическая форма стандартная – прямоугольная.</w:t>
      </w:r>
    </w:p>
    <w:p w14:paraId="06BB90A5"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На конкурс принимаются флаеры формата А5 (148 × 210 мм), соответствующие заявленным темам.</w:t>
      </w:r>
    </w:p>
    <w:p w14:paraId="64A8C7AE" w14:textId="77777777" w:rsidR="00200E87" w:rsidRPr="005443A7" w:rsidRDefault="00200E87" w:rsidP="00200E87">
      <w:pPr>
        <w:spacing w:after="0"/>
        <w:ind w:firstLine="284"/>
        <w:jc w:val="both"/>
        <w:rPr>
          <w:rFonts w:ascii="Times New Roman" w:eastAsia="Calibri" w:hAnsi="Times New Roman" w:cs="Times New Roman"/>
          <w:b/>
          <w:sz w:val="24"/>
          <w:szCs w:val="24"/>
        </w:rPr>
      </w:pPr>
      <w:r w:rsidRPr="005443A7">
        <w:rPr>
          <w:rFonts w:ascii="Times New Roman" w:eastAsia="Calibri" w:hAnsi="Times New Roman" w:cs="Times New Roman"/>
          <w:b/>
          <w:sz w:val="24"/>
          <w:szCs w:val="24"/>
        </w:rPr>
        <w:t>Листовка</w:t>
      </w:r>
    </w:p>
    <w:p w14:paraId="3A0151D3"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bCs/>
          <w:color w:val="000000"/>
          <w:sz w:val="24"/>
          <w:szCs w:val="24"/>
        </w:rPr>
        <w:t>Листовка</w:t>
      </w:r>
      <w:r w:rsidRPr="005443A7">
        <w:rPr>
          <w:rFonts w:ascii="Times New Roman" w:eastAsia="Calibri" w:hAnsi="Times New Roman" w:cs="Times New Roman"/>
          <w:b/>
          <w:bCs/>
          <w:color w:val="000000"/>
          <w:sz w:val="24"/>
          <w:szCs w:val="24"/>
        </w:rPr>
        <w:t xml:space="preserve"> </w:t>
      </w:r>
      <w:r w:rsidRPr="005443A7">
        <w:rPr>
          <w:rFonts w:ascii="Times New Roman" w:eastAsia="Calibri" w:hAnsi="Times New Roman" w:cs="Times New Roman"/>
          <w:color w:val="000000"/>
          <w:sz w:val="24"/>
          <w:szCs w:val="24"/>
        </w:rPr>
        <w:t xml:space="preserve">– это быстрый способ проинформировать большое количество людей о чем-либо. Ее содержание должно быть максимально актуальным, а оформление ярким, привлекающим внимание. Срок жизни листовки небольшой, ведь устаревшие сведения никому не нужны. По характеру информации она бывает агитационной, рекламной, социальной и бытовой. </w:t>
      </w:r>
    </w:p>
    <w:p w14:paraId="5FACEFE8"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На конкурс принимаются листовки формата А4, соответствующие темам конкурса. Текст наносится с одной стороне. </w:t>
      </w:r>
    </w:p>
    <w:p w14:paraId="087C7279" w14:textId="77777777" w:rsidR="00200E87" w:rsidRPr="005443A7" w:rsidRDefault="00200E87" w:rsidP="00200E87">
      <w:pPr>
        <w:spacing w:after="0"/>
        <w:ind w:firstLine="284"/>
        <w:jc w:val="both"/>
        <w:rPr>
          <w:rFonts w:ascii="Times New Roman" w:eastAsia="Calibri" w:hAnsi="Times New Roman" w:cs="Times New Roman"/>
          <w:sz w:val="24"/>
          <w:szCs w:val="24"/>
        </w:rPr>
      </w:pPr>
      <w:r w:rsidRPr="005443A7">
        <w:rPr>
          <w:rFonts w:ascii="Times New Roman" w:eastAsia="Calibri" w:hAnsi="Times New Roman" w:cs="Times New Roman"/>
          <w:sz w:val="24"/>
          <w:szCs w:val="24"/>
        </w:rPr>
        <w:t>Информационный листок должен быть аккуратным. Заполняя текстом лист, возьмите бумагу высокой плотности: шрифт не должен просвечивать с обратной стороны.</w:t>
      </w:r>
    </w:p>
    <w:p w14:paraId="2940419B"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u w:val="single"/>
        </w:rPr>
      </w:pPr>
      <w:r w:rsidRPr="005443A7">
        <w:rPr>
          <w:rFonts w:ascii="Times New Roman" w:eastAsia="Calibri" w:hAnsi="Times New Roman" w:cs="Times New Roman"/>
          <w:bCs/>
          <w:color w:val="000000"/>
          <w:sz w:val="24"/>
          <w:szCs w:val="24"/>
          <w:u w:val="single"/>
        </w:rPr>
        <w:t xml:space="preserve">Рекомендации по оформлению листовки: </w:t>
      </w:r>
    </w:p>
    <w:p w14:paraId="2121B33F"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1. Листовка должна быть доступной для понимания. Сконцентрируйтесь на главной идее. Четко сформулируйте ее и дополните несколькими подтверждающими аргументами и фактами. Составьте краткий текст, на чтение которого человеку не потребуется больше минуты. </w:t>
      </w:r>
    </w:p>
    <w:p w14:paraId="24E64CDB"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2. Текст листовки должен быть однозначным. Не выдвигайте противоречивые утверждения. Избегайте намеков, недосказанности, многоточий. Листовочное обращение не должно вызывать у человека недоумение. Избегайте специфических терминов и жаргонизмов. </w:t>
      </w:r>
    </w:p>
    <w:p w14:paraId="321F46A6"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3. Приводя аргументы, не перегружайте текст фактами. Если необходимо привести численные данные, представьте их в виде графиков и диаграмм. Разместите на листовке только одну фотографию хорошего качества, иллюстрирующую текст. </w:t>
      </w:r>
    </w:p>
    <w:p w14:paraId="74E62704"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4. Оформление каждой листовки должно привлекать внимание потенциальных читателей. Самую важную мысль (фразу) текста выделяйте особым образом: крупный или необычный шрифт, яркий цвет, заметное расположение на листе. Используйте цветную бумагу или полно цветную </w:t>
      </w:r>
    </w:p>
    <w:p w14:paraId="3C73C70E"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печать. </w:t>
      </w:r>
    </w:p>
    <w:p w14:paraId="40A82EA4"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 заголовок </w:t>
      </w:r>
    </w:p>
    <w:p w14:paraId="0F121928"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 иллюстрации, фотографии </w:t>
      </w:r>
    </w:p>
    <w:p w14:paraId="445BC343"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xml:space="preserve">- абзацы </w:t>
      </w:r>
    </w:p>
    <w:p w14:paraId="0F5EAFDE" w14:textId="77777777" w:rsidR="00200E87" w:rsidRPr="005443A7" w:rsidRDefault="00200E87" w:rsidP="00200E87">
      <w:pPr>
        <w:autoSpaceDE w:val="0"/>
        <w:autoSpaceDN w:val="0"/>
        <w:adjustRightInd w:val="0"/>
        <w:spacing w:after="0"/>
        <w:ind w:firstLine="284"/>
        <w:jc w:val="both"/>
        <w:rPr>
          <w:rFonts w:ascii="Times New Roman" w:eastAsia="Calibri" w:hAnsi="Times New Roman" w:cs="Times New Roman"/>
          <w:color w:val="000000"/>
          <w:sz w:val="24"/>
          <w:szCs w:val="24"/>
        </w:rPr>
      </w:pPr>
      <w:r w:rsidRPr="005443A7">
        <w:rPr>
          <w:rFonts w:ascii="Times New Roman" w:eastAsia="Calibri" w:hAnsi="Times New Roman" w:cs="Times New Roman"/>
          <w:color w:val="000000"/>
          <w:sz w:val="24"/>
          <w:szCs w:val="24"/>
        </w:rPr>
        <w:t>- выходные данные</w:t>
      </w:r>
    </w:p>
    <w:p w14:paraId="3E8D98E9" w14:textId="77777777" w:rsidR="00200E87" w:rsidRDefault="00200E87" w:rsidP="00200E87">
      <w:pPr>
        <w:spacing w:after="0"/>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14:paraId="59300480" w14:textId="77777777" w:rsidR="00200E87" w:rsidRPr="005443A7" w:rsidRDefault="00200E87" w:rsidP="00200E87">
      <w:pPr>
        <w:pStyle w:val="10"/>
        <w:spacing w:before="0"/>
        <w:ind w:firstLine="284"/>
        <w:jc w:val="center"/>
        <w:rPr>
          <w:rFonts w:ascii="Times New Roman" w:hAnsi="Times New Roman" w:cs="Times New Roman"/>
          <w:sz w:val="24"/>
          <w:szCs w:val="24"/>
        </w:rPr>
      </w:pPr>
      <w:r>
        <w:rPr>
          <w:rFonts w:ascii="Times New Roman" w:hAnsi="Times New Roman" w:cs="Times New Roman"/>
          <w:sz w:val="24"/>
          <w:szCs w:val="24"/>
        </w:rPr>
        <w:lastRenderedPageBreak/>
        <w:t>Положения физкультурно-спортивной направленности</w:t>
      </w:r>
    </w:p>
    <w:p w14:paraId="222984E2"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ПОЛОЖЕНИЕ</w:t>
      </w:r>
    </w:p>
    <w:p w14:paraId="2DDB9889"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о проведении Спартакиады среди учащихся муниципальных общеобразовательных учреждений городского округа Самара</w:t>
      </w:r>
    </w:p>
    <w:p w14:paraId="5C778FB7"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71D1586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1.Общие положения</w:t>
      </w:r>
    </w:p>
    <w:p w14:paraId="0739BACB" w14:textId="77777777" w:rsidR="00200E87" w:rsidRPr="00A97775" w:rsidRDefault="00200E87" w:rsidP="00F53446">
      <w:pPr>
        <w:numPr>
          <w:ilvl w:val="1"/>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городской Спартакиады </w:t>
      </w:r>
      <w:r w:rsidRPr="00A97775">
        <w:rPr>
          <w:rFonts w:ascii="Times New Roman" w:eastAsia="Times New Roman" w:hAnsi="Times New Roman" w:cs="Times New Roman"/>
          <w:sz w:val="24"/>
          <w:szCs w:val="24"/>
          <w:lang w:eastAsia="ru-RU"/>
        </w:rPr>
        <w:t>среди учащихся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Спартакиада), его организационное и методическое обеспечение, порядок участия в мероприятии, требования к участникам, определение победителей и призеров.</w:t>
      </w:r>
    </w:p>
    <w:p w14:paraId="4CBFC0F5" w14:textId="77777777" w:rsidR="00200E87" w:rsidRPr="00A97775" w:rsidRDefault="00200E87" w:rsidP="00F53446">
      <w:pPr>
        <w:numPr>
          <w:ilvl w:val="1"/>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735A4E3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6A77A4A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0AF5045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74B57897"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Cs/>
          <w:sz w:val="24"/>
          <w:szCs w:val="24"/>
          <w:lang w:eastAsia="ru-RU"/>
        </w:rPr>
        <w:t xml:space="preserve"> Муниципальные бюджетные образовательные учреждения городского округа Самара (согласно положениям мероприятий Спартакиады).</w:t>
      </w:r>
    </w:p>
    <w:p w14:paraId="70E02F04" w14:textId="77777777" w:rsidR="00200E87" w:rsidRPr="00A97775" w:rsidRDefault="00200E87" w:rsidP="00F53446">
      <w:pPr>
        <w:numPr>
          <w:ilvl w:val="1"/>
          <w:numId w:val="107"/>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63789786"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по организации и проведению Спартакиады осуществляется Департаментом образования Администрации городского округа Самара, также формируется </w:t>
      </w:r>
      <w:r w:rsidRPr="00A97775">
        <w:rPr>
          <w:rFonts w:ascii="Times New Roman" w:eastAsia="Times New Roman" w:hAnsi="Times New Roman" w:cs="Times New Roman"/>
          <w:bCs/>
          <w:sz w:val="24"/>
          <w:szCs w:val="24"/>
          <w:lang w:eastAsia="ru-RU"/>
        </w:rPr>
        <w:t>организационный комитет (далее - оргкомитет), в состав которого входят представители администрации и преподаватели образовательных учреждений городского округа Самара</w:t>
      </w:r>
    </w:p>
    <w:p w14:paraId="2459DF40"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26D65F7C"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Спартакиады; </w:t>
      </w:r>
    </w:p>
    <w:p w14:paraId="0919EB98"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формирует рабочие органы (в том числе судейство, жюри) из наиболее опытных преподавателей образовательных учреждений г.о. Самара; </w:t>
      </w:r>
    </w:p>
    <w:p w14:paraId="426FEE00"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осуществляет непосредственное руководство подготовкой и проведением Спартакиады;</w:t>
      </w:r>
    </w:p>
    <w:p w14:paraId="5B0A504A"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конкурса. </w:t>
      </w:r>
    </w:p>
    <w:p w14:paraId="35B6FC01" w14:textId="77777777" w:rsidR="00200E87" w:rsidRPr="00A97775" w:rsidRDefault="00200E87" w:rsidP="00F53446">
      <w:pPr>
        <w:numPr>
          <w:ilvl w:val="1"/>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47EE7307" w14:textId="77777777" w:rsidR="00200E87" w:rsidRPr="00A97775" w:rsidRDefault="00200E87" w:rsidP="00F53446">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организация воспитательной, спортивной и оздоровительной работы с детьми и подростками;</w:t>
      </w:r>
    </w:p>
    <w:p w14:paraId="21BFA405" w14:textId="77777777" w:rsidR="00200E87" w:rsidRPr="00A97775" w:rsidRDefault="00200E87" w:rsidP="00F53446">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 с помощью привлечения к регулярным занятиям физкультурой и спортом.</w:t>
      </w:r>
    </w:p>
    <w:p w14:paraId="50040A70" w14:textId="77777777" w:rsidR="00200E87" w:rsidRPr="00A97775" w:rsidRDefault="00200E87" w:rsidP="00F53446">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4611547C" w14:textId="77777777" w:rsidR="00200E87" w:rsidRPr="00A97775" w:rsidRDefault="00200E87" w:rsidP="00F53446">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сроки и место проведения мероприятий в рамках Спартакиады регламентируются согласно положениям по видам состязаний; </w:t>
      </w:r>
    </w:p>
    <w:p w14:paraId="21E3052C" w14:textId="77777777" w:rsidR="00200E87" w:rsidRPr="00A97775" w:rsidRDefault="00200E87" w:rsidP="00F53446">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1D4A209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сборные команды О.У. районов г.о. Самара для участия в городской Спартакиаде обязаны не позднее, чем за 7 дней до начала соревнований, представить в соответствии с положением – регламентом на каждый вид спорта заявку на участие в городских соревнованиях со следующими данными: Ф.И.О., год рождения, место учёбы, домашний адрес, виза врача о допуске участника, спортивный разряд, подпись директора ОУ (с расшифровкой подписи)</w:t>
      </w:r>
    </w:p>
    <w:p w14:paraId="3FD0C56D" w14:textId="77777777" w:rsidR="00200E87" w:rsidRPr="00A97775" w:rsidRDefault="00200E87" w:rsidP="00F53446">
      <w:pPr>
        <w:numPr>
          <w:ilvl w:val="0"/>
          <w:numId w:val="107"/>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4732C38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Спартакиады </w:t>
      </w:r>
      <w:r w:rsidRPr="00A97775">
        <w:rPr>
          <w:rFonts w:ascii="Times New Roman" w:eastAsia="Times New Roman" w:hAnsi="Times New Roman" w:cs="Times New Roman"/>
          <w:bCs/>
          <w:iCs/>
          <w:sz w:val="24"/>
          <w:szCs w:val="24"/>
          <w:lang w:eastAsia="ru-RU"/>
        </w:rPr>
        <w:t>– очная.</w:t>
      </w:r>
    </w:p>
    <w:p w14:paraId="01833510"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 xml:space="preserve">соревнования по видам спорта в зачёт Спартакиады среди учащихся общеобразовательных учреждений проводятся в соответствии с положением и регламентом на каждый вид спорта. </w:t>
      </w:r>
    </w:p>
    <w:p w14:paraId="21974A55"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зачёт Спартакиады города среди учащихся муниципальных общеобразовательных учреждений городского округа Самара идет в зачет по результатам программы Спартакиады</w:t>
      </w:r>
    </w:p>
    <w:p w14:paraId="440B561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tbl>
      <w:tblPr>
        <w:tblStyle w:val="af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1"/>
        <w:gridCol w:w="1134"/>
        <w:gridCol w:w="1569"/>
        <w:gridCol w:w="1198"/>
        <w:gridCol w:w="1402"/>
      </w:tblGrid>
      <w:tr w:rsidR="00200E87" w:rsidRPr="00A97775" w14:paraId="6260786C" w14:textId="77777777" w:rsidTr="00200E87">
        <w:tc>
          <w:tcPr>
            <w:tcW w:w="1134" w:type="dxa"/>
            <w:hideMark/>
          </w:tcPr>
          <w:p w14:paraId="01F303C5"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 место</w:t>
            </w:r>
          </w:p>
        </w:tc>
        <w:tc>
          <w:tcPr>
            <w:tcW w:w="1701" w:type="dxa"/>
            <w:hideMark/>
          </w:tcPr>
          <w:p w14:paraId="62E44FF7"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- 1 очко</w:t>
            </w:r>
          </w:p>
        </w:tc>
        <w:tc>
          <w:tcPr>
            <w:tcW w:w="1134" w:type="dxa"/>
            <w:hideMark/>
          </w:tcPr>
          <w:p w14:paraId="6BDCA7CC"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4 место</w:t>
            </w:r>
          </w:p>
        </w:tc>
        <w:tc>
          <w:tcPr>
            <w:tcW w:w="1569" w:type="dxa"/>
            <w:hideMark/>
          </w:tcPr>
          <w:p w14:paraId="0B1E31A0"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- 4 очка</w:t>
            </w:r>
          </w:p>
        </w:tc>
        <w:tc>
          <w:tcPr>
            <w:tcW w:w="1198" w:type="dxa"/>
            <w:hideMark/>
          </w:tcPr>
          <w:p w14:paraId="20628BFD"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7 место</w:t>
            </w:r>
          </w:p>
        </w:tc>
        <w:tc>
          <w:tcPr>
            <w:tcW w:w="1402" w:type="dxa"/>
            <w:hideMark/>
          </w:tcPr>
          <w:p w14:paraId="7FA1199C"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- 7 очков</w:t>
            </w:r>
          </w:p>
        </w:tc>
      </w:tr>
      <w:tr w:rsidR="00200E87" w:rsidRPr="00A97775" w14:paraId="7363B051" w14:textId="77777777" w:rsidTr="00200E87">
        <w:tc>
          <w:tcPr>
            <w:tcW w:w="1134" w:type="dxa"/>
            <w:hideMark/>
          </w:tcPr>
          <w:p w14:paraId="29F89FBA"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 место</w:t>
            </w:r>
          </w:p>
        </w:tc>
        <w:tc>
          <w:tcPr>
            <w:tcW w:w="1701" w:type="dxa"/>
            <w:hideMark/>
          </w:tcPr>
          <w:p w14:paraId="421469E7"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- 2 очка</w:t>
            </w:r>
          </w:p>
        </w:tc>
        <w:tc>
          <w:tcPr>
            <w:tcW w:w="1134" w:type="dxa"/>
            <w:hideMark/>
          </w:tcPr>
          <w:p w14:paraId="242F99C3"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5 место</w:t>
            </w:r>
          </w:p>
        </w:tc>
        <w:tc>
          <w:tcPr>
            <w:tcW w:w="1569" w:type="dxa"/>
            <w:hideMark/>
          </w:tcPr>
          <w:p w14:paraId="512A9552"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- 5 очков</w:t>
            </w:r>
          </w:p>
        </w:tc>
        <w:tc>
          <w:tcPr>
            <w:tcW w:w="1198" w:type="dxa"/>
            <w:hideMark/>
          </w:tcPr>
          <w:p w14:paraId="69AF4F91"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8 место</w:t>
            </w:r>
          </w:p>
        </w:tc>
        <w:tc>
          <w:tcPr>
            <w:tcW w:w="1402" w:type="dxa"/>
            <w:hideMark/>
          </w:tcPr>
          <w:p w14:paraId="058C5348"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- 8 очков</w:t>
            </w:r>
          </w:p>
        </w:tc>
      </w:tr>
      <w:tr w:rsidR="00200E87" w:rsidRPr="00A97775" w14:paraId="22449284" w14:textId="77777777" w:rsidTr="00200E87">
        <w:tc>
          <w:tcPr>
            <w:tcW w:w="1134" w:type="dxa"/>
            <w:hideMark/>
          </w:tcPr>
          <w:p w14:paraId="52701859"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3 место</w:t>
            </w:r>
          </w:p>
        </w:tc>
        <w:tc>
          <w:tcPr>
            <w:tcW w:w="1701" w:type="dxa"/>
            <w:hideMark/>
          </w:tcPr>
          <w:p w14:paraId="3162F12A"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- 3 очка</w:t>
            </w:r>
          </w:p>
        </w:tc>
        <w:tc>
          <w:tcPr>
            <w:tcW w:w="1134" w:type="dxa"/>
            <w:hideMark/>
          </w:tcPr>
          <w:p w14:paraId="3BCAA223"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6 место</w:t>
            </w:r>
          </w:p>
        </w:tc>
        <w:tc>
          <w:tcPr>
            <w:tcW w:w="1569" w:type="dxa"/>
            <w:hideMark/>
          </w:tcPr>
          <w:p w14:paraId="67BAF64C"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- 6 очков</w:t>
            </w:r>
          </w:p>
        </w:tc>
        <w:tc>
          <w:tcPr>
            <w:tcW w:w="1198" w:type="dxa"/>
            <w:hideMark/>
          </w:tcPr>
          <w:p w14:paraId="0A87BCCC"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9 место</w:t>
            </w:r>
          </w:p>
        </w:tc>
        <w:tc>
          <w:tcPr>
            <w:tcW w:w="1402" w:type="dxa"/>
            <w:hideMark/>
          </w:tcPr>
          <w:p w14:paraId="146282E7"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- 9 очков</w:t>
            </w:r>
          </w:p>
        </w:tc>
      </w:tr>
    </w:tbl>
    <w:p w14:paraId="3BB5871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b/>
          <w:sz w:val="24"/>
          <w:szCs w:val="24"/>
          <w:lang w:eastAsia="ru-RU"/>
        </w:rPr>
        <w:t>За неучастие команды в одном из видов программы идет 10 очков, с учетом штрафа по видам программы.</w:t>
      </w:r>
    </w:p>
    <w:p w14:paraId="3E0BDBC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При равенстве очков в зачёт Спартакиады места определяются: по наибольшему количеству побед во всех видах; в командном, а затем и личном зачетах.</w:t>
      </w:r>
    </w:p>
    <w:p w14:paraId="67FB9FD5" w14:textId="77777777" w:rsidR="00200E87" w:rsidRPr="00A97775" w:rsidRDefault="00200E87" w:rsidP="00F53446">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3B2FAB3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городских соревнованиях в зачёт Спартакиады участвуют команды учащихся общеобразовательных учреждений городского округа Самара 2002 г.р. и моложе;</w:t>
      </w:r>
    </w:p>
    <w:p w14:paraId="2EC8019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b/>
          <w:iCs/>
          <w:sz w:val="24"/>
          <w:szCs w:val="24"/>
          <w:lang w:eastAsia="ru-RU"/>
        </w:rPr>
        <w:t>Квота участников:</w:t>
      </w:r>
      <w:r w:rsidRPr="00A97775">
        <w:rPr>
          <w:rFonts w:ascii="Times New Roman" w:eastAsia="Times New Roman" w:hAnsi="Times New Roman" w:cs="Times New Roman"/>
          <w:iCs/>
          <w:sz w:val="24"/>
          <w:szCs w:val="24"/>
          <w:lang w:eastAsia="ru-RU"/>
        </w:rPr>
        <w:t xml:space="preserve"> определяется </w:t>
      </w:r>
      <w:r w:rsidRPr="00A97775">
        <w:rPr>
          <w:rFonts w:ascii="Times New Roman" w:eastAsia="Times New Roman" w:hAnsi="Times New Roman" w:cs="Times New Roman"/>
          <w:sz w:val="24"/>
          <w:szCs w:val="24"/>
          <w:lang w:eastAsia="ru-RU"/>
        </w:rPr>
        <w:t>согласно положениям по видам состязаний.</w:t>
      </w:r>
    </w:p>
    <w:p w14:paraId="49F303C8" w14:textId="77777777" w:rsidR="00200E87" w:rsidRPr="00A97775" w:rsidRDefault="00200E87" w:rsidP="00F53446">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0AE4F36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команды-участники соревнований по баскетболу, мини-баскетболу, лыжным гонкам, настольному теннису, футболу, волейболу, должны иметь спортивную форму; </w:t>
      </w:r>
    </w:p>
    <w:p w14:paraId="0C59EDBE"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71023E2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7E175DD8" w14:textId="77777777" w:rsidR="00200E87" w:rsidRPr="00A97775" w:rsidRDefault="00200E87" w:rsidP="00F53446">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Критерии оценивания </w:t>
      </w:r>
    </w:p>
    <w:p w14:paraId="6178151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56CDE34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 позднее чем через 15 минут) немедленно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3395F9E8" w14:textId="77777777" w:rsidR="00200E87" w:rsidRPr="00A97775" w:rsidRDefault="00200E87" w:rsidP="00F53446">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1BA1199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0E5E92D1" w14:textId="77777777" w:rsidR="00200E87" w:rsidRPr="00A97775" w:rsidRDefault="00200E87" w:rsidP="00F53446">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5D3305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bCs/>
          <w:sz w:val="24"/>
          <w:szCs w:val="24"/>
          <w:lang w:eastAsia="ru-RU"/>
        </w:rPr>
        <w:t xml:space="preserve">Департамент образования Администрации городского округа Самара; </w:t>
      </w:r>
      <w:r w:rsidRPr="00A97775">
        <w:rPr>
          <w:rFonts w:ascii="Times New Roman" w:eastAsia="Times New Roman" w:hAnsi="Times New Roman" w:cs="Times New Roman"/>
          <w:sz w:val="24"/>
          <w:szCs w:val="24"/>
          <w:lang w:eastAsia="ru-RU"/>
        </w:rPr>
        <w:t xml:space="preserve">согласно положениям по видам состязаний в рамках организации и проведении соревнований Спартакиады среди учащихся муниципальных общеобразовательных учреждений городского округа Самара  </w:t>
      </w:r>
    </w:p>
    <w:p w14:paraId="12EEBDBE" w14:textId="1F1CE0BC" w:rsidR="00200E87" w:rsidRPr="00A97775" w:rsidRDefault="00200E87" w:rsidP="00081445">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br w:type="page"/>
      </w:r>
      <w:r w:rsidRPr="009B58BB">
        <w:rPr>
          <w:rFonts w:ascii="Times New Roman" w:eastAsia="Times New Roman" w:hAnsi="Times New Roman" w:cs="Times New Roman"/>
          <w:color w:val="4F81BD" w:themeColor="accent1"/>
          <w:sz w:val="24"/>
          <w:szCs w:val="24"/>
          <w:lang w:eastAsia="ru-RU"/>
        </w:rPr>
        <w:lastRenderedPageBreak/>
        <w:t>ПОЛОЖЕНИЕ</w:t>
      </w:r>
    </w:p>
    <w:p w14:paraId="6BF1E6A8"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о проведении первенства городского округа Самара</w:t>
      </w:r>
    </w:p>
    <w:p w14:paraId="10D1676A" w14:textId="14D97330" w:rsidR="00200E87" w:rsidRPr="00A97775" w:rsidRDefault="00200E87" w:rsidP="009B58BB">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по футболу</w:t>
      </w:r>
      <w:r w:rsidR="009B58BB">
        <w:rPr>
          <w:rFonts w:ascii="Times New Roman" w:eastAsia="Times New Roman" w:hAnsi="Times New Roman" w:cs="Times New Roman"/>
          <w:b w:val="0"/>
          <w:sz w:val="24"/>
          <w:szCs w:val="24"/>
          <w:lang w:eastAsia="ru-RU"/>
        </w:rPr>
        <w:t xml:space="preserve"> </w:t>
      </w:r>
      <w:r w:rsidRPr="00A97775">
        <w:rPr>
          <w:rFonts w:ascii="Times New Roman" w:eastAsia="Times New Roman" w:hAnsi="Times New Roman" w:cs="Times New Roman"/>
          <w:sz w:val="24"/>
          <w:szCs w:val="24"/>
          <w:lang w:eastAsia="ru-RU"/>
        </w:rPr>
        <w:t>в рамках Спартакиады среди учащихся муниципальных общеобразовательных учреждений городского округа Самара</w:t>
      </w:r>
    </w:p>
    <w:p w14:paraId="4C790567"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59D12D96" w14:textId="77777777" w:rsidR="00200E87" w:rsidRPr="00A36FF2" w:rsidRDefault="00200E87" w:rsidP="00F53446">
      <w:pPr>
        <w:numPr>
          <w:ilvl w:val="1"/>
          <w:numId w:val="11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36FF2">
        <w:rPr>
          <w:rFonts w:ascii="Times New Roman" w:eastAsia="Times New Roman" w:hAnsi="Times New Roman" w:cs="Times New Roman"/>
          <w:b/>
          <w:bCs/>
          <w:sz w:val="24"/>
          <w:szCs w:val="24"/>
          <w:lang w:eastAsia="ru-RU"/>
        </w:rPr>
        <w:t>Общие положения</w:t>
      </w:r>
    </w:p>
    <w:p w14:paraId="48CEC648" w14:textId="77777777" w:rsidR="00200E87" w:rsidRPr="00A36FF2" w:rsidRDefault="00200E87" w:rsidP="00F53446">
      <w:pPr>
        <w:numPr>
          <w:ilvl w:val="1"/>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36FF2">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по футболу городского округа Самара </w:t>
      </w:r>
      <w:r w:rsidRPr="00A36FF2">
        <w:rPr>
          <w:rFonts w:ascii="Times New Roman" w:eastAsia="Times New Roman" w:hAnsi="Times New Roman" w:cs="Times New Roman"/>
          <w:sz w:val="24"/>
          <w:szCs w:val="24"/>
          <w:lang w:eastAsia="ru-RU"/>
        </w:rPr>
        <w:t>среди обучающихся муниципальных общеобразовательных учреждений городского округа Самара</w:t>
      </w:r>
      <w:r w:rsidRPr="00A36FF2">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3F999C7C" w14:textId="77777777" w:rsidR="00200E87" w:rsidRPr="00A97775" w:rsidRDefault="00200E87" w:rsidP="00F53446">
      <w:pPr>
        <w:numPr>
          <w:ilvl w:val="1"/>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0315233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5CF459C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252529F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1DC7F78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«Центр детского творчества «Ирбис» городского округа Самара (директор Сенников П.В.) и муниципальное бюджетное учреждение дополнительного образования «Центр детского творчества «Спектр» городского округа Самара (директор Шемонаева Н.А.).</w:t>
      </w:r>
    </w:p>
    <w:p w14:paraId="1B707148" w14:textId="77777777" w:rsidR="00200E87" w:rsidRPr="00A97775" w:rsidRDefault="00200E87" w:rsidP="00F53446">
      <w:pPr>
        <w:numPr>
          <w:ilvl w:val="1"/>
          <w:numId w:val="113"/>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43B68C3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МБУ ДО ЦДТ «Ирбис» г.о. Самара (директор Сенников П.В.) и МБУ ДО ЦДТ «Спектр» г.о. Самара (директор Шемонаева Н.А.).</w:t>
      </w:r>
    </w:p>
    <w:p w14:paraId="4D2D97CF"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6925AFC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65D5150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3A9455B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67A8C204" w14:textId="77777777" w:rsidR="00200E87" w:rsidRPr="00A97775" w:rsidRDefault="00200E87" w:rsidP="00F53446">
      <w:pPr>
        <w:numPr>
          <w:ilvl w:val="1"/>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5027F54F"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футбола среди детей и молодёжи;</w:t>
      </w:r>
    </w:p>
    <w:p w14:paraId="27FABA15"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58C17E0F"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120DFBC4" w14:textId="77777777" w:rsidR="00200E87" w:rsidRPr="00A97775" w:rsidRDefault="00200E87" w:rsidP="00F53446">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3D803A69" w14:textId="77777777" w:rsidR="00200E87" w:rsidRPr="00A97775" w:rsidRDefault="00200E87" w:rsidP="00F53446">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сентябрь 2020 года на стадионе парка им. Ю. Гагарина (</w:t>
      </w:r>
      <w:r w:rsidRPr="00A97775">
        <w:rPr>
          <w:rFonts w:ascii="Times New Roman" w:eastAsia="Times New Roman" w:hAnsi="Times New Roman" w:cs="Times New Roman"/>
          <w:color w:val="222222"/>
          <w:sz w:val="24"/>
          <w:szCs w:val="24"/>
          <w:shd w:val="clear" w:color="auto" w:fill="FFFFFF"/>
          <w:lang w:eastAsia="ru-RU"/>
        </w:rPr>
        <w:t>ул. Советской Армии, 181В</w:t>
      </w:r>
      <w:r w:rsidRPr="00A97775">
        <w:rPr>
          <w:rFonts w:ascii="Times New Roman" w:eastAsia="Times New Roman" w:hAnsi="Times New Roman" w:cs="Times New Roman"/>
          <w:sz w:val="24"/>
          <w:szCs w:val="24"/>
          <w:lang w:eastAsia="ru-RU"/>
        </w:rPr>
        <w:t>). Начало в 10.00 часов.</w:t>
      </w:r>
    </w:p>
    <w:p w14:paraId="7B4DAE6D" w14:textId="77777777" w:rsidR="00200E87" w:rsidRPr="00A97775" w:rsidRDefault="00200E87" w:rsidP="00F53446">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6E297518"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сборные команды О.У. районов г.о. Самара для участия в соревнованиях обязаны не позднее, чем за 7 дней до начала соревнований, представить предварительную заявку на участие в городских соревнованиях со следующими данными: Ф.И.О., год рождения, место учёбы, домашний адрес, виза врача о допуске участника, спортивный разряд, подпись директора ОУ (с расшифровкой подписи), </w:t>
      </w:r>
    </w:p>
    <w:p w14:paraId="477E105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заявки для участия в Соревнованиях направляются непосредственно организаторам мероприятия (согласно приложению №1);  </w:t>
      </w:r>
    </w:p>
    <w:p w14:paraId="4A455509" w14:textId="77777777" w:rsidR="00200E87" w:rsidRPr="00A97775" w:rsidRDefault="00200E87" w:rsidP="00F53446">
      <w:pPr>
        <w:numPr>
          <w:ilvl w:val="0"/>
          <w:numId w:val="113"/>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60DC110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75866D25"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соревнования проводятся по круговой системе в подгруппах с финалом по итогам результатом в подгруппах. Команда - победительница определяется по наибольшему количеству очков (победа – 3 очка, ничья – 1 очко, поражение – 0 очков). В случае равенства очков у двух или более команд победитель определяется по результатам личных встреч, по лучшей разнице забитых и пропущенных мячей во всех матчах турнира, по наибольшему количеству забитых мячей.</w:t>
      </w:r>
    </w:p>
    <w:p w14:paraId="41160D57" w14:textId="77777777" w:rsidR="00200E87" w:rsidRPr="00A97775" w:rsidRDefault="00200E87" w:rsidP="00F53446">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060AA7D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 соревнованиям допускаются сборные команды от О.У. районов г.о. Самара обучающихся 2003 г.р. и моложе;</w:t>
      </w:r>
    </w:p>
    <w:p w14:paraId="61D57F6D"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соревнования допускаются команды при наличии заявки, заверенной врачом и директорами общеобразовательных учреждений.</w:t>
      </w:r>
    </w:p>
    <w:p w14:paraId="56866BC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7DE0F8A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состав команды: по 17 юношей (1 представитель, 1 судья), сборные районов образовательных учреждений 2003 г.р. и моложе.</w:t>
      </w:r>
    </w:p>
    <w:p w14:paraId="3AAFC5DB" w14:textId="77777777" w:rsidR="00200E87" w:rsidRPr="00A97775" w:rsidRDefault="00200E87" w:rsidP="00F53446">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04463C6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команды-участники соревнований по футболу, должны иметь спортивную форму (трусы, майка, защита)</w:t>
      </w:r>
    </w:p>
    <w:p w14:paraId="1587E6BB"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19AB46F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5ACE1997" w14:textId="77777777" w:rsidR="00200E87" w:rsidRPr="00A97775" w:rsidRDefault="00200E87" w:rsidP="00F53446">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2FB8A7F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5A10C76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50BFCE35" w14:textId="77777777" w:rsidR="00200E87" w:rsidRPr="00A97775" w:rsidRDefault="00200E87" w:rsidP="00F53446">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69569BC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3AA2D09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9.Контактная информация</w:t>
      </w:r>
    </w:p>
    <w:p w14:paraId="1328627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«Ирбис» г.о. Самара, тел (846)954-53-11, e-mail: mou-irbis@yandex.ru</w:t>
      </w:r>
    </w:p>
    <w:p w14:paraId="0F56E2A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«Спектр» г.о. Самара, тел 8(846)952-65-36, e-mail: cdtspektr@mail.ru</w:t>
      </w:r>
      <w:r w:rsidRPr="00A97775">
        <w:rPr>
          <w:rFonts w:ascii="Times New Roman" w:eastAsia="Times New Roman" w:hAnsi="Times New Roman" w:cs="Times New Roman"/>
          <w:b/>
          <w:sz w:val="24"/>
          <w:szCs w:val="24"/>
          <w:lang w:eastAsia="ru-RU"/>
        </w:rPr>
        <w:br w:type="page"/>
      </w:r>
    </w:p>
    <w:p w14:paraId="1342C01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02D029D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06E2F8A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4C68D6D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на участие в первенстве по футболу в рамках Спартакиады среди учащихся муниципальных общеобразовательных учреждений</w:t>
      </w:r>
    </w:p>
    <w:p w14:paraId="6D06AFD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3495A3E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___  ____________________  района    </w:t>
      </w:r>
    </w:p>
    <w:p w14:paraId="6BBE91A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937"/>
        <w:gridCol w:w="1314"/>
        <w:gridCol w:w="976"/>
        <w:gridCol w:w="976"/>
        <w:gridCol w:w="2046"/>
        <w:gridCol w:w="1138"/>
      </w:tblGrid>
      <w:tr w:rsidR="00200E87" w:rsidRPr="00A97775" w14:paraId="5B8EF955"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08E6128E"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7D627A45"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937" w:type="dxa"/>
            <w:tcBorders>
              <w:top w:val="single" w:sz="4" w:space="0" w:color="auto"/>
              <w:left w:val="single" w:sz="4" w:space="0" w:color="auto"/>
              <w:bottom w:val="single" w:sz="4" w:space="0" w:color="auto"/>
              <w:right w:val="single" w:sz="4" w:space="0" w:color="auto"/>
            </w:tcBorders>
          </w:tcPr>
          <w:p w14:paraId="45F99B1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13C0465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314" w:type="dxa"/>
            <w:tcBorders>
              <w:top w:val="single" w:sz="4" w:space="0" w:color="auto"/>
              <w:left w:val="single" w:sz="4" w:space="0" w:color="auto"/>
              <w:bottom w:val="single" w:sz="4" w:space="0" w:color="auto"/>
              <w:right w:val="single" w:sz="4" w:space="0" w:color="auto"/>
            </w:tcBorders>
            <w:hideMark/>
          </w:tcPr>
          <w:p w14:paraId="5256F77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6D600F6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193BE2B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29749F4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48" w:type="dxa"/>
            <w:tcBorders>
              <w:top w:val="single" w:sz="4" w:space="0" w:color="auto"/>
              <w:left w:val="single" w:sz="4" w:space="0" w:color="auto"/>
              <w:bottom w:val="single" w:sz="4" w:space="0" w:color="auto"/>
              <w:right w:val="single" w:sz="4" w:space="0" w:color="auto"/>
            </w:tcBorders>
          </w:tcPr>
          <w:p w14:paraId="7A10489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5DBE30E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646722F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76" w:type="dxa"/>
            <w:tcBorders>
              <w:top w:val="single" w:sz="4" w:space="0" w:color="auto"/>
              <w:left w:val="single" w:sz="4" w:space="0" w:color="auto"/>
              <w:bottom w:val="single" w:sz="4" w:space="0" w:color="auto"/>
              <w:right w:val="single" w:sz="4" w:space="0" w:color="auto"/>
            </w:tcBorders>
          </w:tcPr>
          <w:p w14:paraId="63B4A8F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4C383D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2046" w:type="dxa"/>
            <w:tcBorders>
              <w:top w:val="single" w:sz="4" w:space="0" w:color="auto"/>
              <w:left w:val="single" w:sz="4" w:space="0" w:color="auto"/>
              <w:bottom w:val="single" w:sz="4" w:space="0" w:color="auto"/>
              <w:right w:val="single" w:sz="4" w:space="0" w:color="auto"/>
            </w:tcBorders>
          </w:tcPr>
          <w:p w14:paraId="7BA4D29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D2F2F9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138" w:type="dxa"/>
            <w:tcBorders>
              <w:top w:val="single" w:sz="4" w:space="0" w:color="auto"/>
              <w:left w:val="single" w:sz="4" w:space="0" w:color="auto"/>
              <w:bottom w:val="single" w:sz="4" w:space="0" w:color="auto"/>
              <w:right w:val="single" w:sz="4" w:space="0" w:color="auto"/>
            </w:tcBorders>
          </w:tcPr>
          <w:p w14:paraId="164173C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6803242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45CCB690"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170013D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937" w:type="dxa"/>
            <w:tcBorders>
              <w:top w:val="single" w:sz="4" w:space="0" w:color="auto"/>
              <w:left w:val="single" w:sz="4" w:space="0" w:color="auto"/>
              <w:bottom w:val="single" w:sz="4" w:space="0" w:color="auto"/>
              <w:right w:val="single" w:sz="4" w:space="0" w:color="auto"/>
            </w:tcBorders>
          </w:tcPr>
          <w:p w14:paraId="7904D58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14:paraId="4981448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48" w:type="dxa"/>
            <w:tcBorders>
              <w:top w:val="single" w:sz="4" w:space="0" w:color="auto"/>
              <w:left w:val="single" w:sz="4" w:space="0" w:color="auto"/>
              <w:bottom w:val="single" w:sz="4" w:space="0" w:color="auto"/>
              <w:right w:val="single" w:sz="4" w:space="0" w:color="auto"/>
            </w:tcBorders>
          </w:tcPr>
          <w:p w14:paraId="7F2F0C2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4AF2A3A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046" w:type="dxa"/>
            <w:tcBorders>
              <w:top w:val="single" w:sz="4" w:space="0" w:color="auto"/>
              <w:left w:val="single" w:sz="4" w:space="0" w:color="auto"/>
              <w:bottom w:val="single" w:sz="4" w:space="0" w:color="auto"/>
              <w:right w:val="single" w:sz="4" w:space="0" w:color="auto"/>
            </w:tcBorders>
          </w:tcPr>
          <w:p w14:paraId="597C922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1AFF0E1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5984983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4ED0510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w:t>
      </w:r>
    </w:p>
    <w:p w14:paraId="28C0FAE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0E65E10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_______________________________(___________________________)</w:t>
      </w:r>
    </w:p>
    <w:p w14:paraId="7575DDF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Ф.И.О.</w:t>
      </w:r>
    </w:p>
    <w:p w14:paraId="45D06D0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67F440F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Врач _________________________  _ (___________________________)</w:t>
      </w:r>
    </w:p>
    <w:p w14:paraId="206E5619" w14:textId="77777777" w:rsidR="00200E87" w:rsidRPr="00A97775" w:rsidRDefault="00200E87" w:rsidP="00200E8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outlineLvl w:val="0"/>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43E9C04B"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lastRenderedPageBreak/>
        <w:t>ПОЛОЖЕНИЕ</w:t>
      </w:r>
    </w:p>
    <w:p w14:paraId="7982D476"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о проведении первенства городского округа Самара</w:t>
      </w:r>
    </w:p>
    <w:p w14:paraId="2A24310D" w14:textId="7C0E6AF5" w:rsidR="00200E87" w:rsidRPr="00A97775" w:rsidRDefault="00200E87" w:rsidP="00B555C3">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по волейболу</w:t>
      </w:r>
      <w:r w:rsidR="00B555C3">
        <w:rPr>
          <w:rFonts w:ascii="Times New Roman" w:eastAsia="Times New Roman" w:hAnsi="Times New Roman" w:cs="Times New Roman"/>
          <w:b w:val="0"/>
          <w:sz w:val="24"/>
          <w:szCs w:val="24"/>
          <w:lang w:eastAsia="ru-RU"/>
        </w:rPr>
        <w:t xml:space="preserve"> </w:t>
      </w:r>
      <w:r w:rsidRPr="00A97775">
        <w:rPr>
          <w:rFonts w:ascii="Times New Roman" w:eastAsia="Times New Roman" w:hAnsi="Times New Roman" w:cs="Times New Roman"/>
          <w:sz w:val="24"/>
          <w:szCs w:val="24"/>
          <w:lang w:eastAsia="ru-RU"/>
        </w:rPr>
        <w:t>в рамках Спартакиады среди учащихся общеобразовательных учреждений городского округа Самара</w:t>
      </w:r>
    </w:p>
    <w:p w14:paraId="497A87CE"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7CB8B9A2" w14:textId="77777777" w:rsidR="00200E87" w:rsidRPr="00A97775" w:rsidRDefault="00200E87" w:rsidP="00F53446">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55B666D9" w14:textId="77777777" w:rsidR="00200E87" w:rsidRPr="00A97775" w:rsidRDefault="00200E87" w:rsidP="00F53446">
      <w:pPr>
        <w:numPr>
          <w:ilvl w:val="1"/>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по волейболу городского округа Самара </w:t>
      </w:r>
      <w:r w:rsidRPr="00A97775">
        <w:rPr>
          <w:rFonts w:ascii="Times New Roman" w:eastAsia="Times New Roman" w:hAnsi="Times New Roman" w:cs="Times New Roman"/>
          <w:sz w:val="24"/>
          <w:szCs w:val="24"/>
          <w:lang w:eastAsia="ru-RU"/>
        </w:rPr>
        <w:t>среди учащихся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51947B5B" w14:textId="77777777" w:rsidR="00200E87" w:rsidRPr="00A97775" w:rsidRDefault="00200E87" w:rsidP="00F53446">
      <w:pPr>
        <w:numPr>
          <w:ilvl w:val="1"/>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484D3A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55D5EE7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 xml:space="preserve"> Департамент образования Администрации городского округа Самара (далее – Департамент образования).</w:t>
      </w:r>
    </w:p>
    <w:p w14:paraId="0B2B22B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10DF1F7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«Детско-юношеская спортивная школа № 7» городского округа Самара (директор Правдин Д.В.).</w:t>
      </w:r>
    </w:p>
    <w:p w14:paraId="5AC619E6" w14:textId="77777777" w:rsidR="00200E87" w:rsidRPr="00A97775" w:rsidRDefault="00200E87" w:rsidP="00F53446">
      <w:pPr>
        <w:numPr>
          <w:ilvl w:val="1"/>
          <w:numId w:val="115"/>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7CDC835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МБУ ДО ДЮСШ №7 г.о. Самара (директор Правдин Д.В.).</w:t>
      </w:r>
    </w:p>
    <w:p w14:paraId="32A69072"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3B002CF9"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Соревнования; </w:t>
      </w:r>
    </w:p>
    <w:p w14:paraId="10CA11D8"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формирует рабочие органы (в том числе судейство, жюри) из наиболее опытных преподавателей образовательных учреждений г.о. Самара; </w:t>
      </w:r>
    </w:p>
    <w:p w14:paraId="331B4697"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осуществляет непосредственное руководство подготовкой и проведением Соревнования;</w:t>
      </w:r>
    </w:p>
    <w:p w14:paraId="386FCE6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344DD3BB" w14:textId="77777777" w:rsidR="00200E87" w:rsidRPr="00A97775" w:rsidRDefault="00200E87" w:rsidP="00F53446">
      <w:pPr>
        <w:numPr>
          <w:ilvl w:val="1"/>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28C07B03" w14:textId="77777777" w:rsidR="00200E87" w:rsidRPr="00A97775" w:rsidRDefault="00200E87" w:rsidP="00F53446">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волейбола среди школьников;</w:t>
      </w:r>
    </w:p>
    <w:p w14:paraId="7B3BDFE7" w14:textId="77777777" w:rsidR="00200E87" w:rsidRPr="00A97775" w:rsidRDefault="00200E87" w:rsidP="00F53446">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просмотр перспективных игроков для зачисления в ДЮСШ;</w:t>
      </w:r>
    </w:p>
    <w:p w14:paraId="43099B80" w14:textId="77777777" w:rsidR="00200E87" w:rsidRPr="00A97775" w:rsidRDefault="00200E87" w:rsidP="00F53446">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районов города;</w:t>
      </w:r>
    </w:p>
    <w:p w14:paraId="629F5DA2" w14:textId="77777777" w:rsidR="00200E87" w:rsidRPr="00A97775" w:rsidRDefault="00200E87" w:rsidP="00F53446">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16D7EB6B" w14:textId="77777777" w:rsidR="00200E87" w:rsidRPr="00A97775" w:rsidRDefault="00200E87" w:rsidP="00F53446">
      <w:pPr>
        <w:numPr>
          <w:ilvl w:val="0"/>
          <w:numId w:val="11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746F19FF" w14:textId="77777777" w:rsidR="00200E87" w:rsidRPr="00A97775" w:rsidRDefault="00200E87" w:rsidP="00F53446">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проводятся в октябре 2020 года в спортивном зале Школы №12 (ул. Красноармейская, 93-а) и Школы№148 ул. Коммунистическая, д. 25);</w:t>
      </w:r>
    </w:p>
    <w:p w14:paraId="65453954" w14:textId="77777777" w:rsidR="00200E87" w:rsidRPr="00A97775" w:rsidRDefault="00200E87" w:rsidP="00F53446">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заседание судейской коллегии состоится за неделю до начала игр в МБУ ДО «ДЮСШ №7» г.о Самара (ул. Пролетарская,100) за неделю до начала игр.</w:t>
      </w:r>
    </w:p>
    <w:p w14:paraId="2BB548B9" w14:textId="77777777" w:rsidR="00200E87" w:rsidRPr="00A97775" w:rsidRDefault="00200E87" w:rsidP="00F53446">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64B3A8B0"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заявки для участия в Соревнованиях направляются непосредственно организаторам мероприятия (согласно приложению №1);  </w:t>
      </w:r>
    </w:p>
    <w:p w14:paraId="5B5B4CB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589AEE15" w14:textId="77777777" w:rsidR="00200E87" w:rsidRPr="00A97775" w:rsidRDefault="00200E87" w:rsidP="00F53446">
      <w:pPr>
        <w:numPr>
          <w:ilvl w:val="0"/>
          <w:numId w:val="115"/>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4AAC812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56E3BA17" w14:textId="77777777" w:rsidR="00200E87" w:rsidRPr="00A97775" w:rsidRDefault="00200E87" w:rsidP="00F53446">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проводятся по круговой системе;</w:t>
      </w:r>
    </w:p>
    <w:p w14:paraId="7966E708" w14:textId="77777777" w:rsidR="00200E87" w:rsidRPr="00A97775" w:rsidRDefault="00200E87" w:rsidP="00F53446">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 xml:space="preserve">команда - победительница определяется по наибольшему количеству очков. </w:t>
      </w:r>
    </w:p>
    <w:p w14:paraId="7BBA2692" w14:textId="77777777" w:rsidR="00200E87" w:rsidRPr="00A97775" w:rsidRDefault="00200E87" w:rsidP="00F53446">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2F66BB3B"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 соревнованиям допускаются учащихся 6-11 классов;</w:t>
      </w:r>
    </w:p>
    <w:p w14:paraId="13299A9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соревнования допускаются учащиеся при наличии заявки, заверенной врачом и директором ОУ.</w:t>
      </w:r>
    </w:p>
    <w:p w14:paraId="3E1BF8E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5229A22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состав команды: по 12 юношей и 12 девушек (1 представитель, 1 судья), сборные образовательных учреждений 2003 г.р. и моложе</w:t>
      </w:r>
    </w:p>
    <w:p w14:paraId="223E3D8F" w14:textId="77777777" w:rsidR="00200E87" w:rsidRPr="00A97775" w:rsidRDefault="00200E87" w:rsidP="00F53446">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48CC61CD"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команды-участники соревнований по волейболу, должны иметь спортивную форму, спортивную обувь.</w:t>
      </w:r>
    </w:p>
    <w:p w14:paraId="63D0E0EB"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5F51835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552896FE" w14:textId="77777777" w:rsidR="00200E87" w:rsidRPr="00A97775" w:rsidRDefault="00200E87" w:rsidP="00F53446">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Критерии оценивания </w:t>
      </w:r>
    </w:p>
    <w:p w14:paraId="113567D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48DC72B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предупредить главного судью соревнований и представителя команды противника о подаче протеста (не позднее чем через 15 минут).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4C2A0D15" w14:textId="77777777" w:rsidR="00200E87" w:rsidRPr="00A97775" w:rsidRDefault="00200E87" w:rsidP="00F53446">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0444AB5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596E9BE5" w14:textId="77777777" w:rsidR="00200E87" w:rsidRPr="00A97775" w:rsidRDefault="00200E87" w:rsidP="00F53446">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035F983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055FC27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МБУ ДО «ДЮСШ № 7» г.о. Самара директор Правдин Д.В., тел/факс 336-80-76, </w:t>
      </w:r>
    </w:p>
    <w:p w14:paraId="45B3F71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val="en-US" w:eastAsia="ru-RU"/>
        </w:rPr>
      </w:pPr>
      <w:r w:rsidRPr="00A97775">
        <w:rPr>
          <w:rFonts w:ascii="Times New Roman" w:eastAsia="Times New Roman" w:hAnsi="Times New Roman" w:cs="Times New Roman"/>
          <w:sz w:val="24"/>
          <w:szCs w:val="24"/>
          <w:lang w:val="en-US" w:eastAsia="ru-RU"/>
        </w:rPr>
        <w:t xml:space="preserve">e-mail: </w:t>
      </w:r>
      <w:hyperlink r:id="rId98" w:history="1">
        <w:r w:rsidRPr="00A97775">
          <w:rPr>
            <w:rFonts w:ascii="Times New Roman" w:eastAsiaTheme="majorEastAsia" w:hAnsi="Times New Roman" w:cs="Times New Roman"/>
            <w:color w:val="0000FF"/>
            <w:sz w:val="24"/>
            <w:szCs w:val="24"/>
            <w:u w:val="single"/>
            <w:lang w:val="en-US" w:eastAsia="ru-RU"/>
          </w:rPr>
          <w:t>duch-7@mail.ru</w:t>
        </w:r>
      </w:hyperlink>
    </w:p>
    <w:p w14:paraId="241B1F7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val="en-US" w:eastAsia="ru-RU"/>
        </w:rPr>
      </w:pPr>
    </w:p>
    <w:p w14:paraId="3F9330E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val="en-US" w:eastAsia="ru-RU"/>
        </w:rPr>
      </w:pPr>
      <w:r w:rsidRPr="00A97775">
        <w:rPr>
          <w:rFonts w:ascii="Times New Roman" w:eastAsia="Times New Roman" w:hAnsi="Times New Roman" w:cs="Times New Roman"/>
          <w:b/>
          <w:sz w:val="24"/>
          <w:szCs w:val="24"/>
          <w:lang w:val="en-US" w:eastAsia="ru-RU"/>
        </w:rPr>
        <w:br w:type="page"/>
      </w:r>
    </w:p>
    <w:p w14:paraId="0CC921B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val="en-US" w:eastAsia="ru-RU"/>
        </w:rPr>
      </w:pPr>
      <w:r w:rsidRPr="00A97775">
        <w:rPr>
          <w:rFonts w:ascii="Times New Roman" w:eastAsia="Times New Roman" w:hAnsi="Times New Roman" w:cs="Times New Roman"/>
          <w:b/>
          <w:sz w:val="24"/>
          <w:szCs w:val="24"/>
          <w:lang w:eastAsia="ru-RU"/>
        </w:rPr>
        <w:lastRenderedPageBreak/>
        <w:t>Заявка</w:t>
      </w:r>
    </w:p>
    <w:p w14:paraId="1B1EF14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на участие в первенстве г.о. Самара по волейболу в рамках Спартакиады среди учащихся  общеобразовательных</w:t>
      </w:r>
    </w:p>
    <w:p w14:paraId="0D1AE01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5B1303F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Школы  №  ___  ____________________  района    </w:t>
      </w:r>
    </w:p>
    <w:p w14:paraId="038C8E2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2"/>
        <w:gridCol w:w="1218"/>
        <w:gridCol w:w="1036"/>
        <w:gridCol w:w="994"/>
        <w:gridCol w:w="2186"/>
        <w:gridCol w:w="1433"/>
      </w:tblGrid>
      <w:tr w:rsidR="00200E87" w:rsidRPr="00A97775" w14:paraId="78284600"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42370D9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5511515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2741" w:type="dxa"/>
            <w:tcBorders>
              <w:top w:val="single" w:sz="4" w:space="0" w:color="auto"/>
              <w:left w:val="single" w:sz="4" w:space="0" w:color="auto"/>
              <w:bottom w:val="single" w:sz="4" w:space="0" w:color="auto"/>
              <w:right w:val="single" w:sz="4" w:space="0" w:color="auto"/>
            </w:tcBorders>
          </w:tcPr>
          <w:p w14:paraId="146B522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43A5A5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100" w:type="dxa"/>
            <w:tcBorders>
              <w:top w:val="single" w:sz="4" w:space="0" w:color="auto"/>
              <w:left w:val="single" w:sz="4" w:space="0" w:color="auto"/>
              <w:bottom w:val="single" w:sz="4" w:space="0" w:color="auto"/>
              <w:right w:val="single" w:sz="4" w:space="0" w:color="auto"/>
            </w:tcBorders>
            <w:hideMark/>
          </w:tcPr>
          <w:p w14:paraId="7DA85E5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3F39472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136B07D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0C17D1A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1060" w:type="dxa"/>
            <w:tcBorders>
              <w:top w:val="single" w:sz="4" w:space="0" w:color="auto"/>
              <w:left w:val="single" w:sz="4" w:space="0" w:color="auto"/>
              <w:bottom w:val="single" w:sz="4" w:space="0" w:color="auto"/>
              <w:right w:val="single" w:sz="4" w:space="0" w:color="auto"/>
            </w:tcBorders>
          </w:tcPr>
          <w:p w14:paraId="08D3407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B5C3F8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0CFD663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1080" w:type="dxa"/>
            <w:tcBorders>
              <w:top w:val="single" w:sz="4" w:space="0" w:color="auto"/>
              <w:left w:val="single" w:sz="4" w:space="0" w:color="auto"/>
              <w:bottom w:val="single" w:sz="4" w:space="0" w:color="auto"/>
              <w:right w:val="single" w:sz="4" w:space="0" w:color="auto"/>
            </w:tcBorders>
          </w:tcPr>
          <w:p w14:paraId="7047662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E27EBD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2520" w:type="dxa"/>
            <w:tcBorders>
              <w:top w:val="single" w:sz="4" w:space="0" w:color="auto"/>
              <w:left w:val="single" w:sz="4" w:space="0" w:color="auto"/>
              <w:bottom w:val="single" w:sz="4" w:space="0" w:color="auto"/>
              <w:right w:val="single" w:sz="4" w:space="0" w:color="auto"/>
            </w:tcBorders>
          </w:tcPr>
          <w:p w14:paraId="5C9098E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324706D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686" w:type="dxa"/>
            <w:tcBorders>
              <w:top w:val="single" w:sz="4" w:space="0" w:color="auto"/>
              <w:left w:val="single" w:sz="4" w:space="0" w:color="auto"/>
              <w:bottom w:val="single" w:sz="4" w:space="0" w:color="auto"/>
              <w:right w:val="single" w:sz="4" w:space="0" w:color="auto"/>
            </w:tcBorders>
          </w:tcPr>
          <w:p w14:paraId="69DDA0D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6716B2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32DB8543"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3C126D0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2741" w:type="dxa"/>
            <w:tcBorders>
              <w:top w:val="single" w:sz="4" w:space="0" w:color="auto"/>
              <w:left w:val="single" w:sz="4" w:space="0" w:color="auto"/>
              <w:bottom w:val="single" w:sz="4" w:space="0" w:color="auto"/>
              <w:right w:val="single" w:sz="4" w:space="0" w:color="auto"/>
            </w:tcBorders>
          </w:tcPr>
          <w:p w14:paraId="29EC94B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7411B95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66FF694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6F760D8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1EF1B3E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398EB5A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3DD49D67"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2A941AA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2741" w:type="dxa"/>
            <w:tcBorders>
              <w:top w:val="single" w:sz="4" w:space="0" w:color="auto"/>
              <w:left w:val="single" w:sz="4" w:space="0" w:color="auto"/>
              <w:bottom w:val="single" w:sz="4" w:space="0" w:color="auto"/>
              <w:right w:val="single" w:sz="4" w:space="0" w:color="auto"/>
            </w:tcBorders>
          </w:tcPr>
          <w:p w14:paraId="0ECF652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4568D6B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62014DB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670F6AA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557A73B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55B5E30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71B309A8"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20A741E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3</w:t>
            </w:r>
          </w:p>
        </w:tc>
        <w:tc>
          <w:tcPr>
            <w:tcW w:w="2741" w:type="dxa"/>
            <w:tcBorders>
              <w:top w:val="single" w:sz="4" w:space="0" w:color="auto"/>
              <w:left w:val="single" w:sz="4" w:space="0" w:color="auto"/>
              <w:bottom w:val="single" w:sz="4" w:space="0" w:color="auto"/>
              <w:right w:val="single" w:sz="4" w:space="0" w:color="auto"/>
            </w:tcBorders>
          </w:tcPr>
          <w:p w14:paraId="4B98DBD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4236B08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471F1AB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0F4F9E2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7C729A8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539E0F0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1F0DBF47"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7C865FD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4</w:t>
            </w:r>
          </w:p>
        </w:tc>
        <w:tc>
          <w:tcPr>
            <w:tcW w:w="2741" w:type="dxa"/>
            <w:tcBorders>
              <w:top w:val="single" w:sz="4" w:space="0" w:color="auto"/>
              <w:left w:val="single" w:sz="4" w:space="0" w:color="auto"/>
              <w:bottom w:val="single" w:sz="4" w:space="0" w:color="auto"/>
              <w:right w:val="single" w:sz="4" w:space="0" w:color="auto"/>
            </w:tcBorders>
          </w:tcPr>
          <w:p w14:paraId="4A18F94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3B20F29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7A0748B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047EA29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092FBD7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0785475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6D6FB9E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p w14:paraId="723B5B6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№______</w:t>
      </w:r>
    </w:p>
    <w:p w14:paraId="6A2DACA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754615E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____________________________                       (_____________________)</w:t>
      </w:r>
    </w:p>
    <w:p w14:paraId="1CC238F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Подпись                                                          Ф.И.О.</w:t>
      </w:r>
    </w:p>
    <w:p w14:paraId="620F7E7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__________________________________ (____________________)</w:t>
      </w:r>
    </w:p>
    <w:p w14:paraId="0772AFC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Подпись                                                          Ф.И.О.</w:t>
      </w:r>
    </w:p>
    <w:p w14:paraId="55CE79B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p w14:paraId="6D20A7E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18D5AF12"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lastRenderedPageBreak/>
        <w:t>ПОЛОЖЕНИЕ</w:t>
      </w:r>
    </w:p>
    <w:p w14:paraId="0DB149E2" w14:textId="4F04C6E5" w:rsidR="00200E87" w:rsidRPr="00A97775" w:rsidRDefault="00200E87" w:rsidP="00B555C3">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о проведении первенства г. о. Самара</w:t>
      </w:r>
      <w:r w:rsidR="00B555C3">
        <w:rPr>
          <w:rFonts w:ascii="Times New Roman" w:eastAsia="Times New Roman" w:hAnsi="Times New Roman" w:cs="Times New Roman"/>
          <w:b w:val="0"/>
          <w:sz w:val="24"/>
          <w:szCs w:val="24"/>
          <w:lang w:eastAsia="ru-RU"/>
        </w:rPr>
        <w:t xml:space="preserve"> </w:t>
      </w:r>
      <w:r w:rsidRPr="00A97775">
        <w:rPr>
          <w:rFonts w:ascii="Times New Roman" w:eastAsia="Times New Roman" w:hAnsi="Times New Roman" w:cs="Times New Roman"/>
          <w:sz w:val="24"/>
          <w:szCs w:val="24"/>
          <w:lang w:eastAsia="ru-RU"/>
        </w:rPr>
        <w:t>по шахматам «Белая Ладья»</w:t>
      </w:r>
    </w:p>
    <w:p w14:paraId="656C2A35"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в рамках Спартакиады среди учащихся общеобразовательных учреждений городского округа Самара в 2020 – 2021 учебном году</w:t>
      </w:r>
    </w:p>
    <w:p w14:paraId="019C1B8F"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5CD9EA6E" w14:textId="77777777" w:rsidR="00200E87" w:rsidRPr="00A97775" w:rsidRDefault="00200E87" w:rsidP="00F53446">
      <w:pPr>
        <w:numPr>
          <w:ilvl w:val="1"/>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по шахматам «Белая Ладья» городского округа Самара </w:t>
      </w:r>
      <w:r w:rsidRPr="00A97775">
        <w:rPr>
          <w:rFonts w:ascii="Times New Roman" w:eastAsia="Times New Roman" w:hAnsi="Times New Roman" w:cs="Times New Roman"/>
          <w:sz w:val="24"/>
          <w:szCs w:val="24"/>
          <w:lang w:eastAsia="ru-RU"/>
        </w:rPr>
        <w:t>среди обучающихся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2F03619E" w14:textId="77777777" w:rsidR="00200E87" w:rsidRPr="00A97775" w:rsidRDefault="00200E87" w:rsidP="00F53446">
      <w:pPr>
        <w:numPr>
          <w:ilvl w:val="1"/>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2FC4BFA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29F9D1B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6FEF6E6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4F6C9C6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МБУ ДО ЦДТ «Ирбис» г.о. Самара (директор Сенников П.В.) и МАОУ СамЛИТ «Космос» (пр. Ленина 1).</w:t>
      </w:r>
    </w:p>
    <w:p w14:paraId="14B9BE11" w14:textId="77777777" w:rsidR="00200E87" w:rsidRPr="00A97775" w:rsidRDefault="00200E87" w:rsidP="00F53446">
      <w:pPr>
        <w:numPr>
          <w:ilvl w:val="1"/>
          <w:numId w:val="119"/>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34BD5C0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МБУ ДО ЦДТ «Ирбис» г.о. Самара (директор Сенников П.В и МАОУ СамЛИТ «Космос» (пр. Ленина 1).</w:t>
      </w:r>
    </w:p>
    <w:p w14:paraId="5F8162AB"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01B3354F"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5310BC7D"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441BE85F"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7DAE50A3" w14:textId="77777777" w:rsidR="00200E87" w:rsidRPr="00A97775" w:rsidRDefault="00200E87" w:rsidP="00F53446">
      <w:pPr>
        <w:numPr>
          <w:ilvl w:val="1"/>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23586C09" w14:textId="77777777" w:rsidR="00200E87" w:rsidRPr="00A97775" w:rsidRDefault="00200E87" w:rsidP="00F53446">
      <w:pPr>
        <w:numPr>
          <w:ilvl w:val="0"/>
          <w:numId w:val="114"/>
        </w:numPr>
        <w:tabs>
          <w:tab w:val="left" w:pos="6060"/>
          <w:tab w:val="right" w:pos="9355"/>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пропаганды шахмат среди обучающихся   общеобразовательных учреждений;</w:t>
      </w:r>
    </w:p>
    <w:p w14:paraId="123561A0" w14:textId="77777777" w:rsidR="00200E87" w:rsidRPr="00A97775" w:rsidRDefault="00200E87" w:rsidP="00F53446">
      <w:pPr>
        <w:numPr>
          <w:ilvl w:val="0"/>
          <w:numId w:val="114"/>
        </w:numPr>
        <w:tabs>
          <w:tab w:val="left" w:pos="6060"/>
          <w:tab w:val="right" w:pos="9355"/>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организации в общеобразовательных учреждениях спортивных мероприятий среди учащихся, содействия их интеллектуального развития, привлечения к регулярным занятиям шахматами;</w:t>
      </w:r>
    </w:p>
    <w:p w14:paraId="24EEEE20" w14:textId="77777777" w:rsidR="00200E87" w:rsidRPr="00A97775" w:rsidRDefault="00200E87" w:rsidP="00F53446">
      <w:pPr>
        <w:numPr>
          <w:ilvl w:val="0"/>
          <w:numId w:val="114"/>
        </w:numPr>
        <w:tabs>
          <w:tab w:val="left" w:pos="6060"/>
          <w:tab w:val="right" w:pos="9355"/>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выявления одарённых юных шахматистов, выявления сильнейших команд.  </w:t>
      </w:r>
    </w:p>
    <w:p w14:paraId="7D320189"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0271E2A7"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6610DA23" w14:textId="77777777" w:rsidR="00200E87" w:rsidRPr="00A97775" w:rsidRDefault="00200E87" w:rsidP="00F53446">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соревнование проводится в декабре 2020 года в шахматном клубе МАОУ СамЛИТ «Космос» (пр. Ленина 1).</w:t>
      </w:r>
    </w:p>
    <w:p w14:paraId="2F8D56C5"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5C469D2E"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 участию допускаются команды, состоящие из обучающихся одного О.У. Состав команды 3 юноши и одна девушка (не старше 2007 г.р.)</w:t>
      </w:r>
    </w:p>
    <w:p w14:paraId="1C08D0D8"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заявки для участия в Соревнованиях направляются непосредственно организаторам мероприятия (согласно приложению №1);  </w:t>
      </w:r>
    </w:p>
    <w:p w14:paraId="1940ADD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p>
    <w:p w14:paraId="615A9E05" w14:textId="77777777" w:rsidR="00200E87" w:rsidRPr="00A97775" w:rsidRDefault="00200E87" w:rsidP="00F53446">
      <w:pPr>
        <w:numPr>
          <w:ilvl w:val="0"/>
          <w:numId w:val="119"/>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6C6D227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lastRenderedPageBreak/>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31D14591" w14:textId="77777777" w:rsidR="00200E87" w:rsidRPr="00A97775" w:rsidRDefault="00200E87" w:rsidP="00F53446">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sz w:val="24"/>
          <w:szCs w:val="24"/>
          <w:u w:val="single"/>
          <w:lang w:eastAsia="ru-RU"/>
        </w:rPr>
      </w:pPr>
      <w:r w:rsidRPr="00A97775">
        <w:rPr>
          <w:rFonts w:ascii="Times New Roman" w:eastAsia="Times New Roman" w:hAnsi="Times New Roman" w:cs="Times New Roman"/>
          <w:sz w:val="24"/>
          <w:szCs w:val="24"/>
          <w:lang w:eastAsia="ru-RU"/>
        </w:rPr>
        <w:t>соревнование проводится по швейцарской системе в 7 туров. Контроль времени – 1 час каждому участнику до конца партии. Соревнование проводится в соответствии с Правилами ФИДЕ.</w:t>
      </w:r>
    </w:p>
    <w:p w14:paraId="4466A703"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3122080A"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 соревнованиям допускаются сборные команды от О.У. районов г.о. Самара обучающихся 2003 г.р. и моложе.</w:t>
      </w:r>
    </w:p>
    <w:p w14:paraId="019B3B5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 мандатную комиссию предоставляется заявка, заверенная врачом и директором школы. В заявке указывается состав команды (фамилии, имя участников, год рождения, разряд, № доски, адрес, виза врача). Заявки предоставляются в шахматный клуб «Космос».       </w:t>
      </w:r>
    </w:p>
    <w:p w14:paraId="3B3FDB3C"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1BCA5ED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3DA565CD"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0D3F4171"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4EBE48F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u w:val="single"/>
          <w:lang w:eastAsia="ru-RU"/>
        </w:rPr>
      </w:pPr>
      <w:r w:rsidRPr="00A97775">
        <w:rPr>
          <w:rFonts w:ascii="Times New Roman" w:eastAsia="Times New Roman" w:hAnsi="Times New Roman" w:cs="Times New Roman"/>
          <w:sz w:val="24"/>
          <w:szCs w:val="24"/>
          <w:lang w:eastAsia="ru-RU"/>
        </w:rPr>
        <w:t xml:space="preserve">Места команд в соревнованиях определяются по большему числу набранных командных очков (выигрыш в матче – 2 очка, ничья-1 очко, поражение – 0 очков). В случае равенства очков у двух или более команд места определяются последовательно: по наибольшей сумме очков, набранных членами команд в матчах по результату матча между ними, по лучшему результату на первой доске (2-й, 3-й и т.д.) Места по доскам определяются по наибольшему количеству набранных очков, а в случае их равенства преимущество имеет шахматист, чья команда заняла более высокое место. </w:t>
      </w:r>
    </w:p>
    <w:p w14:paraId="75021F6B"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6D7C371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515A6ADC" w14:textId="77777777" w:rsidR="00200E87" w:rsidRPr="00A97775" w:rsidRDefault="00200E87" w:rsidP="00F53446">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14C25D5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7F8420F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«Ирбис» г.о. Самара, тел (846) 954-53-11, e-mail: mou-irbis@yandex.ru</w:t>
      </w:r>
    </w:p>
    <w:p w14:paraId="0AF139F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МАОУ СамЛИТ «Космос» (пр. Ленина 1).</w:t>
      </w:r>
    </w:p>
    <w:p w14:paraId="634A507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34FCB50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5DB8927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0CD70A4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30B186E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2592231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7258FFE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г.о. Самара в рамках Спартакиады среди обучающихся  общеобразовательных учреждений  </w:t>
      </w:r>
    </w:p>
    <w:p w14:paraId="5B5DEC8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p w14:paraId="3D47C61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0587526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от  МБОУ Школы  №  __    ____________________  района    по___________________________</w:t>
      </w:r>
    </w:p>
    <w:p w14:paraId="3370D81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указать  вид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53"/>
        <w:gridCol w:w="1264"/>
        <w:gridCol w:w="976"/>
        <w:gridCol w:w="807"/>
        <w:gridCol w:w="962"/>
        <w:gridCol w:w="820"/>
        <w:gridCol w:w="1350"/>
        <w:gridCol w:w="839"/>
      </w:tblGrid>
      <w:tr w:rsidR="00200E87" w:rsidRPr="00A97775" w14:paraId="54C2FD8D"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0B1DC2D2"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0FC7A013"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253" w:type="dxa"/>
            <w:tcBorders>
              <w:top w:val="single" w:sz="4" w:space="0" w:color="auto"/>
              <w:left w:val="single" w:sz="4" w:space="0" w:color="auto"/>
              <w:bottom w:val="single" w:sz="4" w:space="0" w:color="auto"/>
              <w:right w:val="single" w:sz="4" w:space="0" w:color="auto"/>
            </w:tcBorders>
          </w:tcPr>
          <w:p w14:paraId="7854ABB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634BF81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264" w:type="dxa"/>
            <w:tcBorders>
              <w:top w:val="single" w:sz="4" w:space="0" w:color="auto"/>
              <w:left w:val="single" w:sz="4" w:space="0" w:color="auto"/>
              <w:bottom w:val="single" w:sz="4" w:space="0" w:color="auto"/>
              <w:right w:val="single" w:sz="4" w:space="0" w:color="auto"/>
            </w:tcBorders>
            <w:hideMark/>
          </w:tcPr>
          <w:p w14:paraId="7478C91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58C76F8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760EE87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34F8BCD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52" w:type="dxa"/>
            <w:tcBorders>
              <w:top w:val="single" w:sz="4" w:space="0" w:color="auto"/>
              <w:left w:val="single" w:sz="4" w:space="0" w:color="auto"/>
              <w:bottom w:val="single" w:sz="4" w:space="0" w:color="auto"/>
              <w:right w:val="single" w:sz="4" w:space="0" w:color="auto"/>
            </w:tcBorders>
          </w:tcPr>
          <w:p w14:paraId="4571C3D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38732EB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35D3852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807" w:type="dxa"/>
            <w:tcBorders>
              <w:top w:val="single" w:sz="4" w:space="0" w:color="auto"/>
              <w:left w:val="single" w:sz="4" w:space="0" w:color="auto"/>
              <w:bottom w:val="single" w:sz="4" w:space="0" w:color="auto"/>
              <w:right w:val="single" w:sz="4" w:space="0" w:color="auto"/>
            </w:tcBorders>
          </w:tcPr>
          <w:p w14:paraId="0EA9351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0C66851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962" w:type="dxa"/>
            <w:tcBorders>
              <w:top w:val="single" w:sz="4" w:space="0" w:color="auto"/>
              <w:left w:val="single" w:sz="4" w:space="0" w:color="auto"/>
              <w:bottom w:val="single" w:sz="4" w:space="0" w:color="auto"/>
              <w:right w:val="single" w:sz="4" w:space="0" w:color="auto"/>
            </w:tcBorders>
          </w:tcPr>
          <w:p w14:paraId="540D16C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1530A6F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разряд</w:t>
            </w:r>
          </w:p>
        </w:tc>
        <w:tc>
          <w:tcPr>
            <w:tcW w:w="820" w:type="dxa"/>
            <w:tcBorders>
              <w:top w:val="single" w:sz="4" w:space="0" w:color="auto"/>
              <w:left w:val="single" w:sz="4" w:space="0" w:color="auto"/>
              <w:bottom w:val="single" w:sz="4" w:space="0" w:color="auto"/>
              <w:right w:val="single" w:sz="4" w:space="0" w:color="auto"/>
            </w:tcBorders>
          </w:tcPr>
          <w:p w14:paraId="068137A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641D6A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46D52A6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доски</w:t>
            </w:r>
          </w:p>
        </w:tc>
        <w:tc>
          <w:tcPr>
            <w:tcW w:w="1350" w:type="dxa"/>
            <w:tcBorders>
              <w:top w:val="single" w:sz="4" w:space="0" w:color="auto"/>
              <w:left w:val="single" w:sz="4" w:space="0" w:color="auto"/>
              <w:bottom w:val="single" w:sz="4" w:space="0" w:color="auto"/>
              <w:right w:val="single" w:sz="4" w:space="0" w:color="auto"/>
            </w:tcBorders>
          </w:tcPr>
          <w:p w14:paraId="7AC8617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44F3CC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839" w:type="dxa"/>
            <w:tcBorders>
              <w:top w:val="single" w:sz="4" w:space="0" w:color="auto"/>
              <w:left w:val="single" w:sz="4" w:space="0" w:color="auto"/>
              <w:bottom w:val="single" w:sz="4" w:space="0" w:color="auto"/>
              <w:right w:val="single" w:sz="4" w:space="0" w:color="auto"/>
            </w:tcBorders>
          </w:tcPr>
          <w:p w14:paraId="1EDCCEB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17F2B2D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00C4FFAD"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5785ED3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253" w:type="dxa"/>
            <w:tcBorders>
              <w:top w:val="single" w:sz="4" w:space="0" w:color="auto"/>
              <w:left w:val="single" w:sz="4" w:space="0" w:color="auto"/>
              <w:bottom w:val="single" w:sz="4" w:space="0" w:color="auto"/>
              <w:right w:val="single" w:sz="4" w:space="0" w:color="auto"/>
            </w:tcBorders>
          </w:tcPr>
          <w:p w14:paraId="47E9BBB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6CD2E41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718568A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260C92E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4B6D7A3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41F6944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2BA445A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581034C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5C65EAB7"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2091335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1253" w:type="dxa"/>
            <w:tcBorders>
              <w:top w:val="single" w:sz="4" w:space="0" w:color="auto"/>
              <w:left w:val="single" w:sz="4" w:space="0" w:color="auto"/>
              <w:bottom w:val="single" w:sz="4" w:space="0" w:color="auto"/>
              <w:right w:val="single" w:sz="4" w:space="0" w:color="auto"/>
            </w:tcBorders>
          </w:tcPr>
          <w:p w14:paraId="7D6C545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3FEDA0D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1A3FE53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2049670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3B01DDD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51A875B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46B7F96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1AE849D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00849EF7"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4CEA430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3</w:t>
            </w:r>
          </w:p>
        </w:tc>
        <w:tc>
          <w:tcPr>
            <w:tcW w:w="1253" w:type="dxa"/>
            <w:tcBorders>
              <w:top w:val="single" w:sz="4" w:space="0" w:color="auto"/>
              <w:left w:val="single" w:sz="4" w:space="0" w:color="auto"/>
              <w:bottom w:val="single" w:sz="4" w:space="0" w:color="auto"/>
              <w:right w:val="single" w:sz="4" w:space="0" w:color="auto"/>
            </w:tcBorders>
          </w:tcPr>
          <w:p w14:paraId="52192CA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2AD2810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68AC76C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3B569C7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04BC929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514F6D4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6F20749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4B25B45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69F61EA9"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7AD31B0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4</w:t>
            </w:r>
          </w:p>
        </w:tc>
        <w:tc>
          <w:tcPr>
            <w:tcW w:w="1253" w:type="dxa"/>
            <w:tcBorders>
              <w:top w:val="single" w:sz="4" w:space="0" w:color="auto"/>
              <w:left w:val="single" w:sz="4" w:space="0" w:color="auto"/>
              <w:bottom w:val="single" w:sz="4" w:space="0" w:color="auto"/>
              <w:right w:val="single" w:sz="4" w:space="0" w:color="auto"/>
            </w:tcBorders>
          </w:tcPr>
          <w:p w14:paraId="0FC0EFA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77B7A94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5BE5ABB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14F9317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36EBA5F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094A67E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068179E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302DD94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2203225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6D4A5C5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Школа ___________________   (___________________________)</w:t>
      </w:r>
    </w:p>
    <w:p w14:paraId="58C580E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2BEEC4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__________________________________(___________________________)</w:t>
      </w:r>
    </w:p>
    <w:p w14:paraId="0200F71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Подпись                                        </w:t>
      </w:r>
      <w:r w:rsidRPr="00A97775">
        <w:rPr>
          <w:rFonts w:ascii="Times New Roman" w:eastAsia="Times New Roman" w:hAnsi="Times New Roman" w:cs="Times New Roman"/>
          <w:sz w:val="24"/>
          <w:szCs w:val="24"/>
          <w:lang w:eastAsia="ru-RU"/>
        </w:rPr>
        <w:tab/>
        <w:t xml:space="preserve">   Ф.И.О.</w:t>
      </w:r>
    </w:p>
    <w:p w14:paraId="7A14088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6D98988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121FA63F"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lastRenderedPageBreak/>
        <w:t>ПОЛОЖЕНИЕ</w:t>
      </w:r>
    </w:p>
    <w:p w14:paraId="2CDCB75B" w14:textId="49E8644C" w:rsidR="00200E87" w:rsidRPr="00A97775" w:rsidRDefault="00200E87" w:rsidP="00B555C3">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о проведении первенства г.о. Самара</w:t>
      </w:r>
      <w:r w:rsidR="00B555C3">
        <w:rPr>
          <w:rFonts w:ascii="Times New Roman" w:eastAsia="Times New Roman" w:hAnsi="Times New Roman" w:cs="Times New Roman"/>
          <w:b w:val="0"/>
          <w:sz w:val="24"/>
          <w:szCs w:val="24"/>
          <w:lang w:eastAsia="ru-RU"/>
        </w:rPr>
        <w:t xml:space="preserve"> </w:t>
      </w:r>
      <w:r w:rsidRPr="00A97775">
        <w:rPr>
          <w:rFonts w:ascii="Times New Roman" w:eastAsia="Times New Roman" w:hAnsi="Times New Roman" w:cs="Times New Roman"/>
          <w:sz w:val="24"/>
          <w:szCs w:val="24"/>
          <w:lang w:eastAsia="ru-RU"/>
        </w:rPr>
        <w:t>по настольному теннису</w:t>
      </w:r>
    </w:p>
    <w:p w14:paraId="16DF4CC4" w14:textId="42CBA8DC" w:rsidR="00200E87" w:rsidRPr="00A97775" w:rsidRDefault="00200E87" w:rsidP="00B555C3">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в рамках Спартакиады среди учащихся общеобразовательных учреждений городского округа Самара</w:t>
      </w:r>
      <w:r w:rsidR="00B555C3">
        <w:rPr>
          <w:rFonts w:ascii="Times New Roman" w:eastAsia="Times New Roman" w:hAnsi="Times New Roman" w:cs="Times New Roman"/>
          <w:b w:val="0"/>
          <w:sz w:val="24"/>
          <w:szCs w:val="24"/>
          <w:lang w:eastAsia="ru-RU"/>
        </w:rPr>
        <w:t xml:space="preserve"> </w:t>
      </w:r>
      <w:r w:rsidRPr="00A97775">
        <w:rPr>
          <w:rFonts w:ascii="Times New Roman" w:eastAsia="Times New Roman" w:hAnsi="Times New Roman" w:cs="Times New Roman"/>
          <w:sz w:val="24"/>
          <w:szCs w:val="24"/>
          <w:lang w:eastAsia="ru-RU"/>
        </w:rPr>
        <w:t>в 2020 – 2021 учебном году</w:t>
      </w:r>
    </w:p>
    <w:p w14:paraId="0F90B1AE"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3CFD15B6" w14:textId="77777777" w:rsidR="00200E87" w:rsidRPr="00A97775" w:rsidRDefault="00200E87" w:rsidP="00F53446">
      <w:pPr>
        <w:numPr>
          <w:ilvl w:val="1"/>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городского округа Самара по настольному теннису </w:t>
      </w:r>
      <w:r w:rsidRPr="00A97775">
        <w:rPr>
          <w:rFonts w:ascii="Times New Roman" w:eastAsia="Times New Roman" w:hAnsi="Times New Roman" w:cs="Times New Roman"/>
          <w:sz w:val="24"/>
          <w:szCs w:val="24"/>
          <w:lang w:eastAsia="ru-RU"/>
        </w:rPr>
        <w:t>среди обучающихся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5436B51E" w14:textId="77777777" w:rsidR="00200E87" w:rsidRPr="00A97775" w:rsidRDefault="00200E87" w:rsidP="00F53446">
      <w:pPr>
        <w:numPr>
          <w:ilvl w:val="1"/>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51CF1D1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119C938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3ED3E85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62857D6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highlight w:val="lightGray"/>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«Центр детского творчества «Ирбис» городского округа Самара (директор Сенников П.В.) и ДЮСШ Дзюдо «Мужество» городского округа Самара (директор Шумилин Ю.С.).</w:t>
      </w:r>
    </w:p>
    <w:p w14:paraId="3629389B" w14:textId="77777777" w:rsidR="00200E87" w:rsidRPr="00A97775" w:rsidRDefault="00200E87" w:rsidP="00F53446">
      <w:pPr>
        <w:numPr>
          <w:ilvl w:val="1"/>
          <w:numId w:val="122"/>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666D57C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МБУ ДО ЦДТ «Ирбис» г.о. Самара (директор Сенников П.В.) и ДЮСШ Дзюдо «Мужество» г.о. Самара (директор Шумилин Ю.С.).</w:t>
      </w:r>
    </w:p>
    <w:p w14:paraId="0BCCE2A8"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4E200273"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3D0AD131"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63080F5A"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4741E5A2" w14:textId="77777777" w:rsidR="00200E87" w:rsidRPr="00A97775" w:rsidRDefault="00200E87" w:rsidP="00F53446">
      <w:pPr>
        <w:numPr>
          <w:ilvl w:val="1"/>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46134DF2"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и дальнейшее развитие настольного тенниса;</w:t>
      </w:r>
    </w:p>
    <w:p w14:paraId="6DA20B70"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повышение спортивного мастерства;</w:t>
      </w:r>
    </w:p>
    <w:p w14:paraId="7C9DAF4F"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выявление сильнейших спортсменов города;</w:t>
      </w:r>
    </w:p>
    <w:p w14:paraId="485B71FE"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пропаганда здорового образа жизни.</w:t>
      </w:r>
    </w:p>
    <w:p w14:paraId="773106B2"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2EDACA4F" w14:textId="77777777" w:rsidR="00200E87" w:rsidRPr="00A97775" w:rsidRDefault="00200E87" w:rsidP="00F53446">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проводятся в феврале 2021 года с 13.00 часов в спортивном зале    МБОУ Школы № 38 г.о. Самара, по адресу: ул. Черемшанская, 244</w:t>
      </w:r>
    </w:p>
    <w:p w14:paraId="1A90050E"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221EA11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  </w:t>
      </w:r>
    </w:p>
    <w:p w14:paraId="0C1688E9"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подтверждение об участии в данных соревнованиях необходимо предоставить за день до соревнований;</w:t>
      </w:r>
    </w:p>
    <w:p w14:paraId="578F03CC"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мандатной комиссией за 30 мин до начала участия в соревнованиях со следующими данными: Ф.И.О., год рождения, место учёбы, домашний адрес, виза врача о допуске участника, спортивный разряд (при наличии), подпись директора ОУ (с расшифровкой подписи).</w:t>
      </w:r>
    </w:p>
    <w:p w14:paraId="249188F2" w14:textId="77777777" w:rsidR="00200E87" w:rsidRPr="00A97775" w:rsidRDefault="00200E87" w:rsidP="00F53446">
      <w:pPr>
        <w:numPr>
          <w:ilvl w:val="0"/>
          <w:numId w:val="122"/>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7E3F6B9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lastRenderedPageBreak/>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620FDBEB"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осуществляются в 2 этапа: 1-й – первенство района; 2-й – первенство города;</w:t>
      </w:r>
    </w:p>
    <w:p w14:paraId="1574B2A5"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 xml:space="preserve">организация 2-го этапа осуществляется Департаментом образования Администрации городского округа Самара. Необходимым условием допуска ко 2-му этапу является информация по итогам 1-го этапа. </w:t>
      </w:r>
    </w:p>
    <w:p w14:paraId="38F6297A"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56A1F660" w14:textId="77777777" w:rsidR="00200E87" w:rsidRPr="00A97775" w:rsidRDefault="00200E87" w:rsidP="00F53446">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соревнованиях участвуют обучающиеся ОУ в составе сборных команд от районов   г.о.  Самара – победители районных этапов;</w:t>
      </w:r>
    </w:p>
    <w:p w14:paraId="1E759E8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214FC98F" w14:textId="77777777" w:rsidR="00200E87" w:rsidRPr="00A97775" w:rsidRDefault="00200E87" w:rsidP="00F53446">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sz w:val="24"/>
          <w:szCs w:val="24"/>
          <w:lang w:eastAsia="ru-RU"/>
        </w:rPr>
        <w:t>состав команды: 4 чел. (2 юноши, 2 девушки). По двум возрастным группам:</w:t>
      </w:r>
    </w:p>
    <w:p w14:paraId="0CF439FC" w14:textId="77777777" w:rsidR="00200E87" w:rsidRPr="00A97775" w:rsidRDefault="00200E87" w:rsidP="00F53446">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sz w:val="24"/>
          <w:szCs w:val="24"/>
          <w:lang w:eastAsia="ru-RU"/>
        </w:rPr>
        <w:t>старшая группа 2006 – 2003 г.г. рождения и младшая 2007 г.р.  и моложе</w:t>
      </w:r>
    </w:p>
    <w:p w14:paraId="10613385"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7C0226E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делятся на подгруппы по возрастному признаку. Соревнования проводятся по олимпийской системе;</w:t>
      </w:r>
    </w:p>
    <w:p w14:paraId="799BE8A6" w14:textId="77777777" w:rsidR="00200E87" w:rsidRPr="00A97775" w:rsidRDefault="00200E87" w:rsidP="00F53446">
      <w:pPr>
        <w:numPr>
          <w:ilvl w:val="0"/>
          <w:numId w:val="125"/>
        </w:numPr>
        <w:tabs>
          <w:tab w:val="left" w:pos="709"/>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6D391C11" w14:textId="77777777" w:rsidR="00200E87" w:rsidRPr="00A97775" w:rsidRDefault="00200E87" w:rsidP="00F53446">
      <w:pPr>
        <w:numPr>
          <w:ilvl w:val="0"/>
          <w:numId w:val="125"/>
        </w:numPr>
        <w:tabs>
          <w:tab w:val="left" w:pos="709"/>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неспортивное поведение, как участников, так и педагогов команды-участники отстраняются от соревнований;</w:t>
      </w:r>
    </w:p>
    <w:p w14:paraId="42F6AA71" w14:textId="77777777" w:rsidR="00200E87" w:rsidRPr="00A97775" w:rsidRDefault="00200E87" w:rsidP="00F53446">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настоящее положение является официальным вызовом на данные соревнования.</w:t>
      </w:r>
    </w:p>
    <w:p w14:paraId="0BF58B0B"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65E3DE3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71D1C1A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16FFB276"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6A6E1DB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1D773FA4" w14:textId="77777777" w:rsidR="00200E87" w:rsidRPr="00A97775" w:rsidRDefault="00200E87" w:rsidP="00F53446">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02D12C9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2DA8E85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«Ирбис» г.о. Самара, тел (846)954-53-11, e-mail: mou-irbis@yandex.ru</w:t>
      </w:r>
    </w:p>
    <w:p w14:paraId="43E6F82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ДЮСШ Дзюдо «Мужество» г.о. Самара (директор Шумилин Ю.С.).</w:t>
      </w:r>
    </w:p>
    <w:p w14:paraId="0ECABBC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тел 8(846) 2314411, e-mail: </w:t>
      </w:r>
      <w:r w:rsidRPr="00A97775">
        <w:rPr>
          <w:rFonts w:ascii="Times New Roman" w:eastAsia="Times New Roman" w:hAnsi="Times New Roman" w:cs="Times New Roman"/>
          <w:color w:val="333333"/>
          <w:sz w:val="24"/>
          <w:szCs w:val="24"/>
          <w:shd w:val="clear" w:color="auto" w:fill="FFFFFF"/>
          <w:lang w:eastAsia="ru-RU"/>
        </w:rPr>
        <w:t>school_judo@mail.ru</w:t>
      </w:r>
    </w:p>
    <w:p w14:paraId="7EC62AC3"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136373B4"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695A736A"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4E0A9E18"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085FF0D7"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63A70DB8"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1AC62CBB"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3FAEB017" w14:textId="77777777" w:rsidR="00B555C3" w:rsidRDefault="00B555C3"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p>
    <w:p w14:paraId="129258F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136C0B3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32F7371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510A303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0EE8C8A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г.о. Самара в рамках Спартакиады среди обучающихся </w:t>
      </w:r>
    </w:p>
    <w:p w14:paraId="1365C51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общеобразовательных учреждений в 2020 – 2021 учебном  году</w:t>
      </w:r>
    </w:p>
    <w:p w14:paraId="4247062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от   МБОУ Школы  №  ___  ____________________  района    по___________________________</w:t>
      </w:r>
    </w:p>
    <w:p w14:paraId="39C4F21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указать  вид  спорта</w:t>
      </w:r>
    </w:p>
    <w:p w14:paraId="5388655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2067"/>
        <w:gridCol w:w="1314"/>
        <w:gridCol w:w="976"/>
        <w:gridCol w:w="965"/>
        <w:gridCol w:w="1998"/>
        <w:gridCol w:w="1303"/>
      </w:tblGrid>
      <w:tr w:rsidR="00200E87" w:rsidRPr="00A97775" w14:paraId="5ED40D51" w14:textId="77777777" w:rsidTr="00200E87">
        <w:tc>
          <w:tcPr>
            <w:tcW w:w="732" w:type="dxa"/>
            <w:tcBorders>
              <w:top w:val="single" w:sz="4" w:space="0" w:color="auto"/>
              <w:left w:val="single" w:sz="4" w:space="0" w:color="auto"/>
              <w:bottom w:val="single" w:sz="4" w:space="0" w:color="auto"/>
              <w:right w:val="single" w:sz="4" w:space="0" w:color="auto"/>
            </w:tcBorders>
            <w:hideMark/>
          </w:tcPr>
          <w:p w14:paraId="32A3FC7E"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581A315C"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2067" w:type="dxa"/>
            <w:tcBorders>
              <w:top w:val="single" w:sz="4" w:space="0" w:color="auto"/>
              <w:left w:val="single" w:sz="4" w:space="0" w:color="auto"/>
              <w:bottom w:val="single" w:sz="4" w:space="0" w:color="auto"/>
              <w:right w:val="single" w:sz="4" w:space="0" w:color="auto"/>
            </w:tcBorders>
          </w:tcPr>
          <w:p w14:paraId="7FE46A1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8C7D69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314" w:type="dxa"/>
            <w:tcBorders>
              <w:top w:val="single" w:sz="4" w:space="0" w:color="auto"/>
              <w:left w:val="single" w:sz="4" w:space="0" w:color="auto"/>
              <w:bottom w:val="single" w:sz="4" w:space="0" w:color="auto"/>
              <w:right w:val="single" w:sz="4" w:space="0" w:color="auto"/>
            </w:tcBorders>
            <w:hideMark/>
          </w:tcPr>
          <w:p w14:paraId="25813D7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6A1F145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455CCE0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1458129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36" w:type="dxa"/>
            <w:tcBorders>
              <w:top w:val="single" w:sz="4" w:space="0" w:color="auto"/>
              <w:left w:val="single" w:sz="4" w:space="0" w:color="auto"/>
              <w:bottom w:val="single" w:sz="4" w:space="0" w:color="auto"/>
              <w:right w:val="single" w:sz="4" w:space="0" w:color="auto"/>
            </w:tcBorders>
          </w:tcPr>
          <w:p w14:paraId="11CE325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E6D839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3A5D8E0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65" w:type="dxa"/>
            <w:tcBorders>
              <w:top w:val="single" w:sz="4" w:space="0" w:color="auto"/>
              <w:left w:val="single" w:sz="4" w:space="0" w:color="auto"/>
              <w:bottom w:val="single" w:sz="4" w:space="0" w:color="auto"/>
              <w:right w:val="single" w:sz="4" w:space="0" w:color="auto"/>
            </w:tcBorders>
          </w:tcPr>
          <w:p w14:paraId="321F2E9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14A19B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1998" w:type="dxa"/>
            <w:tcBorders>
              <w:top w:val="single" w:sz="4" w:space="0" w:color="auto"/>
              <w:left w:val="single" w:sz="4" w:space="0" w:color="auto"/>
              <w:bottom w:val="single" w:sz="4" w:space="0" w:color="auto"/>
              <w:right w:val="single" w:sz="4" w:space="0" w:color="auto"/>
            </w:tcBorders>
          </w:tcPr>
          <w:p w14:paraId="42CA2FD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61993BC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303" w:type="dxa"/>
            <w:tcBorders>
              <w:top w:val="single" w:sz="4" w:space="0" w:color="auto"/>
              <w:left w:val="single" w:sz="4" w:space="0" w:color="auto"/>
              <w:bottom w:val="single" w:sz="4" w:space="0" w:color="auto"/>
              <w:right w:val="single" w:sz="4" w:space="0" w:color="auto"/>
            </w:tcBorders>
          </w:tcPr>
          <w:p w14:paraId="4E96BC0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07B8FD2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20067CFE" w14:textId="77777777" w:rsidTr="00200E87">
        <w:tc>
          <w:tcPr>
            <w:tcW w:w="732" w:type="dxa"/>
            <w:tcBorders>
              <w:top w:val="single" w:sz="4" w:space="0" w:color="auto"/>
              <w:left w:val="single" w:sz="4" w:space="0" w:color="auto"/>
              <w:bottom w:val="single" w:sz="4" w:space="0" w:color="auto"/>
              <w:right w:val="single" w:sz="4" w:space="0" w:color="auto"/>
            </w:tcBorders>
            <w:hideMark/>
          </w:tcPr>
          <w:p w14:paraId="080FC1F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2067" w:type="dxa"/>
            <w:tcBorders>
              <w:top w:val="single" w:sz="4" w:space="0" w:color="auto"/>
              <w:left w:val="single" w:sz="4" w:space="0" w:color="auto"/>
              <w:bottom w:val="single" w:sz="4" w:space="0" w:color="auto"/>
              <w:right w:val="single" w:sz="4" w:space="0" w:color="auto"/>
            </w:tcBorders>
          </w:tcPr>
          <w:p w14:paraId="5F908C3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14:paraId="475F633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14:paraId="316DCA9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tcPr>
          <w:p w14:paraId="5C00B5C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998" w:type="dxa"/>
            <w:tcBorders>
              <w:top w:val="single" w:sz="4" w:space="0" w:color="auto"/>
              <w:left w:val="single" w:sz="4" w:space="0" w:color="auto"/>
              <w:bottom w:val="single" w:sz="4" w:space="0" w:color="auto"/>
              <w:right w:val="single" w:sz="4" w:space="0" w:color="auto"/>
            </w:tcBorders>
          </w:tcPr>
          <w:p w14:paraId="224A675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03" w:type="dxa"/>
            <w:tcBorders>
              <w:top w:val="single" w:sz="4" w:space="0" w:color="auto"/>
              <w:left w:val="single" w:sz="4" w:space="0" w:color="auto"/>
              <w:bottom w:val="single" w:sz="4" w:space="0" w:color="auto"/>
              <w:right w:val="single" w:sz="4" w:space="0" w:color="auto"/>
            </w:tcBorders>
          </w:tcPr>
          <w:p w14:paraId="1B6C2CF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33F5CDA7" w14:textId="77777777" w:rsidR="00200E87" w:rsidRPr="00A97775" w:rsidRDefault="00200E87" w:rsidP="00200E87">
      <w:pPr>
        <w:tabs>
          <w:tab w:val="left" w:pos="709"/>
        </w:tabs>
        <w:spacing w:after="0"/>
        <w:ind w:firstLine="284"/>
        <w:rPr>
          <w:rFonts w:ascii="Times New Roman" w:eastAsia="Times New Roman" w:hAnsi="Times New Roman" w:cs="Times New Roman"/>
          <w:b/>
          <w:sz w:val="24"/>
          <w:szCs w:val="24"/>
          <w:lang w:eastAsia="ru-RU"/>
        </w:rPr>
      </w:pPr>
    </w:p>
    <w:p w14:paraId="77DF4E0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w:t>
      </w:r>
    </w:p>
    <w:p w14:paraId="4CC1D5A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Подпись                                       Ф.И.О.</w:t>
      </w:r>
    </w:p>
    <w:p w14:paraId="432F84B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 (_____________________ _____)</w:t>
      </w:r>
    </w:p>
    <w:p w14:paraId="11047BF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Ф.И.О.</w:t>
      </w:r>
    </w:p>
    <w:p w14:paraId="7415624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73679DD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692065D3"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lastRenderedPageBreak/>
        <w:t>ПОЛОЖЕНИЕ</w:t>
      </w:r>
    </w:p>
    <w:p w14:paraId="1AEF4C8F"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о проведении первенства городского округа Самара</w:t>
      </w:r>
    </w:p>
    <w:p w14:paraId="10F9BBA3" w14:textId="22BF2315" w:rsidR="00200E87" w:rsidRPr="00A97775" w:rsidRDefault="00200E87" w:rsidP="00B555C3">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по лыжным гонкам</w:t>
      </w:r>
      <w:r w:rsidR="00B555C3">
        <w:rPr>
          <w:rFonts w:ascii="Times New Roman" w:eastAsia="Times New Roman" w:hAnsi="Times New Roman" w:cs="Times New Roman"/>
          <w:b w:val="0"/>
          <w:sz w:val="24"/>
          <w:szCs w:val="24"/>
          <w:lang w:eastAsia="ru-RU"/>
        </w:rPr>
        <w:t xml:space="preserve"> </w:t>
      </w:r>
      <w:r w:rsidRPr="00A97775">
        <w:rPr>
          <w:rFonts w:ascii="Times New Roman" w:eastAsia="Times New Roman" w:hAnsi="Times New Roman" w:cs="Times New Roman"/>
          <w:sz w:val="24"/>
          <w:szCs w:val="24"/>
          <w:lang w:eastAsia="ru-RU"/>
        </w:rPr>
        <w:t>в рамках Спартакиады среди учащихся</w:t>
      </w:r>
    </w:p>
    <w:p w14:paraId="57A019F4" w14:textId="77777777" w:rsidR="00200E87" w:rsidRPr="00A97775"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A97775">
        <w:rPr>
          <w:rFonts w:ascii="Times New Roman" w:eastAsia="Times New Roman" w:hAnsi="Times New Roman" w:cs="Times New Roman"/>
          <w:sz w:val="24"/>
          <w:szCs w:val="24"/>
          <w:lang w:eastAsia="ru-RU"/>
        </w:rPr>
        <w:t>общеобразовательных учреждений 2020–2021 учебном году</w:t>
      </w:r>
    </w:p>
    <w:p w14:paraId="34109942"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7BD436DD" w14:textId="77777777" w:rsidR="00200E87" w:rsidRPr="00A97775" w:rsidRDefault="00200E87" w:rsidP="00F53446">
      <w:pPr>
        <w:numPr>
          <w:ilvl w:val="1"/>
          <w:numId w:val="155"/>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1749BDD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по лыжным гонкам городского округа Самара </w:t>
      </w:r>
      <w:r w:rsidRPr="00A97775">
        <w:rPr>
          <w:rFonts w:ascii="Times New Roman" w:eastAsia="Times New Roman" w:hAnsi="Times New Roman" w:cs="Times New Roman"/>
          <w:sz w:val="24"/>
          <w:szCs w:val="24"/>
          <w:lang w:eastAsia="ru-RU"/>
        </w:rPr>
        <w:t>среди обучающихся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030496D5" w14:textId="77777777" w:rsidR="00200E87" w:rsidRPr="00A97775" w:rsidRDefault="00200E87" w:rsidP="00F53446">
      <w:pPr>
        <w:numPr>
          <w:ilvl w:val="1"/>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621B25E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468A9F9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4F19079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0E4544B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shd w:val="clear" w:color="auto" w:fill="FFFFFF"/>
          <w:lang w:eastAsia="ru-RU"/>
        </w:rPr>
      </w:pPr>
      <w:r w:rsidRPr="00A97775">
        <w:rPr>
          <w:rFonts w:ascii="Times New Roman" w:eastAsia="Times New Roman" w:hAnsi="Times New Roman" w:cs="Times New Roman"/>
          <w:sz w:val="24"/>
          <w:szCs w:val="24"/>
          <w:lang w:eastAsia="ru-RU"/>
        </w:rPr>
        <w:t xml:space="preserve">Муниципальное бюджетное учреждение дополнительного образования «Детско-юношеская спортивная школа №4 городского округа Самара (директор Попов В.А.) и </w:t>
      </w:r>
      <w:r w:rsidRPr="00A97775">
        <w:rPr>
          <w:rFonts w:ascii="Times New Roman" w:eastAsia="Times New Roman" w:hAnsi="Times New Roman" w:cs="Times New Roman"/>
          <w:color w:val="000000"/>
          <w:sz w:val="24"/>
          <w:szCs w:val="24"/>
          <w:shd w:val="clear" w:color="auto" w:fill="FFFFFF"/>
          <w:lang w:eastAsia="ru-RU"/>
        </w:rPr>
        <w:t>муниципальное бюджетное учреждение дополнительного образования «Детский спортивный центр «Саксор» городского округа Самара (</w:t>
      </w:r>
      <w:r w:rsidRPr="00A97775">
        <w:rPr>
          <w:rFonts w:ascii="Times New Roman" w:eastAsia="Times New Roman" w:hAnsi="Times New Roman" w:cs="Times New Roman"/>
          <w:sz w:val="24"/>
          <w:szCs w:val="24"/>
          <w:lang w:eastAsia="ru-RU"/>
        </w:rPr>
        <w:t>директор</w:t>
      </w:r>
      <w:r w:rsidRPr="00A97775">
        <w:rPr>
          <w:rFonts w:ascii="Times New Roman" w:eastAsia="Times New Roman" w:hAnsi="Times New Roman" w:cs="Times New Roman"/>
          <w:color w:val="000000"/>
          <w:sz w:val="24"/>
          <w:szCs w:val="24"/>
          <w:shd w:val="clear" w:color="auto" w:fill="FFFFFF"/>
          <w:lang w:eastAsia="ru-RU"/>
        </w:rPr>
        <w:t xml:space="preserve"> Пронин А. П.)</w:t>
      </w:r>
    </w:p>
    <w:p w14:paraId="1269C293" w14:textId="77777777" w:rsidR="00200E87" w:rsidRPr="00A97775" w:rsidRDefault="00200E87" w:rsidP="00F53446">
      <w:pPr>
        <w:numPr>
          <w:ilvl w:val="1"/>
          <w:numId w:val="155"/>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7E5A4DA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shd w:val="clear" w:color="auto" w:fill="FFFFFF"/>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 xml:space="preserve">МБУ ДО ДЮСШ№4 г.о. Самара (директор Попов В.А.) и </w:t>
      </w:r>
      <w:r w:rsidRPr="00A97775">
        <w:rPr>
          <w:rFonts w:ascii="Times New Roman" w:eastAsia="Times New Roman" w:hAnsi="Times New Roman" w:cs="Times New Roman"/>
          <w:color w:val="000000"/>
          <w:sz w:val="24"/>
          <w:szCs w:val="24"/>
          <w:shd w:val="clear" w:color="auto" w:fill="FFFFFF"/>
          <w:lang w:eastAsia="ru-RU"/>
        </w:rPr>
        <w:t>МБУ ДО ДСЦ «Саксор» г.о. Самара (</w:t>
      </w:r>
      <w:r w:rsidRPr="00A97775">
        <w:rPr>
          <w:rFonts w:ascii="Times New Roman" w:eastAsia="Times New Roman" w:hAnsi="Times New Roman" w:cs="Times New Roman"/>
          <w:sz w:val="24"/>
          <w:szCs w:val="24"/>
          <w:lang w:eastAsia="ru-RU"/>
        </w:rPr>
        <w:t>директор</w:t>
      </w:r>
      <w:r w:rsidRPr="00A97775">
        <w:rPr>
          <w:rFonts w:ascii="Times New Roman" w:eastAsia="Times New Roman" w:hAnsi="Times New Roman" w:cs="Times New Roman"/>
          <w:color w:val="000000"/>
          <w:sz w:val="24"/>
          <w:szCs w:val="24"/>
          <w:shd w:val="clear" w:color="auto" w:fill="FFFFFF"/>
          <w:lang w:eastAsia="ru-RU"/>
        </w:rPr>
        <w:t xml:space="preserve"> Пронин А. П.)</w:t>
      </w:r>
    </w:p>
    <w:p w14:paraId="6962E29A"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119C186C"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2C619EFC"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381CE26B"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4726F78A" w14:textId="77777777" w:rsidR="00200E87" w:rsidRPr="00A97775" w:rsidRDefault="00200E87" w:rsidP="00F53446">
      <w:pPr>
        <w:numPr>
          <w:ilvl w:val="1"/>
          <w:numId w:val="1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3CF34CB7" w14:textId="77777777" w:rsidR="00200E87" w:rsidRPr="00A97775" w:rsidRDefault="00200E87" w:rsidP="00F53446">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лыжного спорта;</w:t>
      </w:r>
    </w:p>
    <w:p w14:paraId="5CD2CB51" w14:textId="77777777" w:rsidR="00200E87" w:rsidRPr="00A97775" w:rsidRDefault="00200E87" w:rsidP="00F53446">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привлечение учащихся городского округа Самара к регулярным занятиям    лыжным спортом;</w:t>
      </w:r>
    </w:p>
    <w:p w14:paraId="1DCEBD2B" w14:textId="77777777" w:rsidR="00200E87" w:rsidRPr="00A97775" w:rsidRDefault="00200E87" w:rsidP="00F53446">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пропаганда физической культуры и спорта, здорового образа жизни.</w:t>
      </w:r>
    </w:p>
    <w:p w14:paraId="1F3BCCD3"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542D88F4"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71EBCB5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sz w:val="24"/>
          <w:szCs w:val="24"/>
          <w:lang w:eastAsia="ru-RU"/>
        </w:rPr>
        <w:t>соревнования проводятся в феврале 2021 года. Место проведения лесопарковая зона в районе МБОУ Школы №32.</w:t>
      </w:r>
    </w:p>
    <w:p w14:paraId="7DE576A3"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670552E8"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w:t>
      </w:r>
    </w:p>
    <w:p w14:paraId="524A8CAF"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подтверждение об участии в данных соревнованиях необходимо предоставить за день до соревнований;</w:t>
      </w:r>
    </w:p>
    <w:p w14:paraId="1103FFD3"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регистрация участников соревнований осуществляется мандатной комиссией с 10.00 до 10.30, необходимо предоставить заявку на участие, карточки участников соревнований.</w:t>
      </w:r>
    </w:p>
    <w:p w14:paraId="617A0ADB" w14:textId="77777777" w:rsidR="00200E87" w:rsidRPr="00A97775" w:rsidRDefault="00200E87" w:rsidP="00F53446">
      <w:pPr>
        <w:numPr>
          <w:ilvl w:val="0"/>
          <w:numId w:val="126"/>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lastRenderedPageBreak/>
        <w:t>Порядок организации, форма участия и форма проведения мероприятия</w:t>
      </w:r>
    </w:p>
    <w:p w14:paraId="21FF5F2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5CF25513"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организация соревнований осуществляется в 2 этапа: 1-й – первенство района; 2-й – первенство города;</w:t>
      </w:r>
    </w:p>
    <w:p w14:paraId="57B6A80C"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организация 1-го этапа соревнований осуществляется методическим советом учителей физкультуры районов г.о. Самара;</w:t>
      </w:r>
    </w:p>
    <w:p w14:paraId="1559AEA7"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организация 2-го этапа осуществляется Департаментом образования Администрации городского округа Самара;</w:t>
      </w:r>
    </w:p>
    <w:p w14:paraId="2C8DEB6D"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необходимым условием допуска ко 2-му этапу является справка по итогам 1-го этапа;</w:t>
      </w:r>
    </w:p>
    <w:p w14:paraId="5B8D7542"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настоящее положение является официальным вызовом на данные соревнования;</w:t>
      </w:r>
    </w:p>
    <w:p w14:paraId="5CD85BD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b/>
          <w:sz w:val="24"/>
          <w:szCs w:val="24"/>
          <w:lang w:eastAsia="ru-RU"/>
        </w:rPr>
        <w:t>Программа первенства</w:t>
      </w:r>
      <w:r w:rsidRPr="00A97775">
        <w:rPr>
          <w:rFonts w:ascii="Times New Roman" w:eastAsia="Times New Roman" w:hAnsi="Times New Roman" w:cs="Times New Roman"/>
          <w:sz w:val="24"/>
          <w:szCs w:val="24"/>
          <w:lang w:eastAsia="ru-RU"/>
        </w:rPr>
        <w:t>:</w:t>
      </w:r>
    </w:p>
    <w:p w14:paraId="7347178C"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10.00 – мандатная комиссия;</w:t>
      </w:r>
    </w:p>
    <w:p w14:paraId="095F3FA9"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11.00 – парад участников соревнований;</w:t>
      </w:r>
    </w:p>
    <w:p w14:paraId="2619FC28"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11.30 – старт участников соревнований;</w:t>
      </w:r>
    </w:p>
    <w:p w14:paraId="4DEB4221" w14:textId="77777777" w:rsidR="00200E87" w:rsidRPr="00A97775" w:rsidRDefault="00200E87" w:rsidP="00F53446">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3 км"/>
        </w:smartTagPr>
        <w:r w:rsidRPr="00A97775">
          <w:rPr>
            <w:rFonts w:ascii="Times New Roman" w:eastAsia="Times New Roman" w:hAnsi="Times New Roman" w:cs="Times New Roman"/>
            <w:sz w:val="24"/>
            <w:szCs w:val="24"/>
            <w:lang w:eastAsia="ru-RU"/>
          </w:rPr>
          <w:t>3 км</w:t>
        </w:r>
      </w:smartTag>
      <w:r w:rsidRPr="00A97775">
        <w:rPr>
          <w:rFonts w:ascii="Times New Roman" w:eastAsia="Times New Roman" w:hAnsi="Times New Roman" w:cs="Times New Roman"/>
          <w:sz w:val="24"/>
          <w:szCs w:val="24"/>
          <w:lang w:eastAsia="ru-RU"/>
        </w:rPr>
        <w:t xml:space="preserve"> – юноши         </w:t>
      </w:r>
      <w:smartTag w:uri="urn:schemas-microsoft-com:office:smarttags" w:element="metricconverter">
        <w:smartTagPr>
          <w:attr w:name="ProductID" w:val="2 км"/>
        </w:smartTagPr>
        <w:r w:rsidRPr="00A97775">
          <w:rPr>
            <w:rFonts w:ascii="Times New Roman" w:eastAsia="Times New Roman" w:hAnsi="Times New Roman" w:cs="Times New Roman"/>
            <w:sz w:val="24"/>
            <w:szCs w:val="24"/>
            <w:lang w:eastAsia="ru-RU"/>
          </w:rPr>
          <w:t>2 км</w:t>
        </w:r>
      </w:smartTag>
      <w:r w:rsidRPr="00A97775">
        <w:rPr>
          <w:rFonts w:ascii="Times New Roman" w:eastAsia="Times New Roman" w:hAnsi="Times New Roman" w:cs="Times New Roman"/>
          <w:sz w:val="24"/>
          <w:szCs w:val="24"/>
          <w:lang w:eastAsia="ru-RU"/>
        </w:rPr>
        <w:t xml:space="preserve"> – девушки.</w:t>
      </w:r>
    </w:p>
    <w:p w14:paraId="5554BD49"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2EEE766F" w14:textId="77777777" w:rsidR="00200E87" w:rsidRPr="00A97775" w:rsidRDefault="00200E87" w:rsidP="00F53446">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проводятся в соответствии с действующими правилами по лыжному спорту. Ход свободный;</w:t>
      </w:r>
    </w:p>
    <w:p w14:paraId="0D423CCB" w14:textId="77777777" w:rsidR="00200E87" w:rsidRPr="00A97775" w:rsidRDefault="00200E87" w:rsidP="00F53446">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 участию в соревнованиях по лыжным гонкам допускаются юноши и девушки, имеющие специальную подготовку и допуск врача на участие в соревнованиях. </w:t>
      </w:r>
    </w:p>
    <w:p w14:paraId="412301A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770234B5" w14:textId="77777777" w:rsidR="00200E87" w:rsidRPr="00A97775" w:rsidRDefault="00200E87" w:rsidP="00F53446">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состав команды: </w:t>
      </w:r>
    </w:p>
    <w:p w14:paraId="2AACFEF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юноши 2003- 2004 г.р.   – 4 чел;              </w:t>
      </w:r>
    </w:p>
    <w:p w14:paraId="49BD085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девушки 2005-2006 г.р.  – 4 чел.</w:t>
      </w:r>
    </w:p>
    <w:p w14:paraId="73F5D28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юноши 2007 -2008г.р. –    4 чел.             </w:t>
      </w:r>
    </w:p>
    <w:p w14:paraId="389BB9C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девушки 2003-2004 г.р. –   4 чел.</w:t>
      </w:r>
    </w:p>
    <w:p w14:paraId="4933BF1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юноши 2009 г.р. и моложе –   4 чел.  </w:t>
      </w:r>
    </w:p>
    <w:p w14:paraId="6135E7F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девушки 2009 г.р. и моложе –  4 чел.    </w:t>
      </w:r>
    </w:p>
    <w:p w14:paraId="6C109AB6" w14:textId="77777777" w:rsidR="00200E87" w:rsidRPr="00A97775" w:rsidRDefault="00200E87" w:rsidP="00F53446">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зачет – 3 человека в каждой возрастной группе.</w:t>
      </w:r>
    </w:p>
    <w:p w14:paraId="540C29DC"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71AEAC9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551F3A19"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2A04C200"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1393499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147A627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362170AA"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lastRenderedPageBreak/>
        <w:t>Подведение итогов мероприятия</w:t>
      </w:r>
    </w:p>
    <w:p w14:paraId="3BEBEB0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64A400AC" w14:textId="77777777" w:rsidR="00200E87" w:rsidRPr="00A97775" w:rsidRDefault="00200E87" w:rsidP="00F53446">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02BAA8D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4DED131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МБУ ДО ДЮСШ №4 г.о. Самара тел 8 (846) 957-33-36 </w:t>
      </w:r>
      <w:r w:rsidRPr="00A97775">
        <w:rPr>
          <w:rFonts w:ascii="Times New Roman" w:eastAsia="Times New Roman" w:hAnsi="Times New Roman" w:cs="Times New Roman"/>
          <w:sz w:val="24"/>
          <w:szCs w:val="24"/>
          <w:lang w:val="en-US" w:eastAsia="ru-RU"/>
        </w:rPr>
        <w:t>e</w:t>
      </w:r>
      <w:r w:rsidRPr="00A97775">
        <w:rPr>
          <w:rFonts w:ascii="Times New Roman" w:eastAsia="Times New Roman" w:hAnsi="Times New Roman" w:cs="Times New Roman"/>
          <w:sz w:val="24"/>
          <w:szCs w:val="24"/>
          <w:lang w:eastAsia="ru-RU"/>
        </w:rPr>
        <w:t>-</w:t>
      </w:r>
      <w:r w:rsidRPr="00A97775">
        <w:rPr>
          <w:rFonts w:ascii="Times New Roman" w:eastAsia="Times New Roman" w:hAnsi="Times New Roman" w:cs="Times New Roman"/>
          <w:sz w:val="24"/>
          <w:szCs w:val="24"/>
          <w:lang w:val="en-US" w:eastAsia="ru-RU"/>
        </w:rPr>
        <w:t>mail</w:t>
      </w:r>
      <w:r w:rsidRPr="00A97775">
        <w:rPr>
          <w:rFonts w:ascii="Times New Roman" w:eastAsia="Times New Roman" w:hAnsi="Times New Roman" w:cs="Times New Roman"/>
          <w:sz w:val="24"/>
          <w:szCs w:val="24"/>
          <w:lang w:eastAsia="ru-RU"/>
        </w:rPr>
        <w:t xml:space="preserve">: </w:t>
      </w:r>
      <w:r w:rsidRPr="00A97775">
        <w:rPr>
          <w:rFonts w:ascii="Times New Roman" w:eastAsia="Times New Roman" w:hAnsi="Times New Roman" w:cs="Times New Roman"/>
          <w:sz w:val="24"/>
          <w:szCs w:val="24"/>
          <w:lang w:val="en-US" w:eastAsia="ru-RU"/>
        </w:rPr>
        <w:t>duss</w:t>
      </w:r>
      <w:r w:rsidRPr="00A97775">
        <w:rPr>
          <w:rFonts w:ascii="Times New Roman" w:eastAsia="Times New Roman" w:hAnsi="Times New Roman" w:cs="Times New Roman"/>
          <w:sz w:val="24"/>
          <w:szCs w:val="24"/>
          <w:lang w:eastAsia="ru-RU"/>
        </w:rPr>
        <w:t>4@</w:t>
      </w:r>
      <w:r w:rsidRPr="00A97775">
        <w:rPr>
          <w:rFonts w:ascii="Times New Roman" w:eastAsia="Times New Roman" w:hAnsi="Times New Roman" w:cs="Times New Roman"/>
          <w:sz w:val="24"/>
          <w:szCs w:val="24"/>
          <w:lang w:val="en-US" w:eastAsia="ru-RU"/>
        </w:rPr>
        <w:t>mail</w:t>
      </w:r>
      <w:r w:rsidRPr="00A97775">
        <w:rPr>
          <w:rFonts w:ascii="Times New Roman" w:eastAsia="Times New Roman" w:hAnsi="Times New Roman" w:cs="Times New Roman"/>
          <w:sz w:val="24"/>
          <w:szCs w:val="24"/>
          <w:lang w:eastAsia="ru-RU"/>
        </w:rPr>
        <w:t>.</w:t>
      </w:r>
      <w:r w:rsidRPr="00A97775">
        <w:rPr>
          <w:rFonts w:ascii="Times New Roman" w:eastAsia="Times New Roman" w:hAnsi="Times New Roman" w:cs="Times New Roman"/>
          <w:sz w:val="24"/>
          <w:szCs w:val="24"/>
          <w:lang w:val="en-US" w:eastAsia="ru-RU"/>
        </w:rPr>
        <w:t>ru</w:t>
      </w:r>
    </w:p>
    <w:p w14:paraId="1B01DC95" w14:textId="77777777" w:rsidR="00200E87"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color w:val="000000"/>
          <w:sz w:val="24"/>
          <w:szCs w:val="24"/>
          <w:lang w:eastAsia="ru-RU"/>
        </w:rPr>
      </w:pPr>
      <w:r w:rsidRPr="00A97775">
        <w:rPr>
          <w:rFonts w:ascii="Times New Roman" w:eastAsia="Times New Roman" w:hAnsi="Times New Roman" w:cs="Times New Roman"/>
          <w:color w:val="000000"/>
          <w:sz w:val="24"/>
          <w:szCs w:val="24"/>
          <w:shd w:val="clear" w:color="auto" w:fill="FFFFFF"/>
          <w:lang w:eastAsia="ru-RU"/>
        </w:rPr>
        <w:t xml:space="preserve">МБУ ДО ДСЦ «Саксор» г.о. Самара </w:t>
      </w:r>
      <w:r w:rsidRPr="00A97775">
        <w:rPr>
          <w:rFonts w:ascii="Times New Roman" w:eastAsia="Times New Roman" w:hAnsi="Times New Roman" w:cs="Times New Roman"/>
          <w:sz w:val="24"/>
          <w:szCs w:val="24"/>
          <w:lang w:eastAsia="ru-RU"/>
        </w:rPr>
        <w:t xml:space="preserve">тел 8 (846) </w:t>
      </w:r>
      <w:r w:rsidRPr="00A97775">
        <w:rPr>
          <w:rFonts w:ascii="Times New Roman" w:eastAsia="Times New Roman" w:hAnsi="Times New Roman" w:cs="Times New Roman"/>
          <w:color w:val="000000"/>
          <w:sz w:val="24"/>
          <w:szCs w:val="24"/>
          <w:lang w:eastAsia="ru-RU"/>
        </w:rPr>
        <w:t>952-95-11,</w:t>
      </w:r>
      <w:r w:rsidRPr="00A97775">
        <w:rPr>
          <w:rFonts w:ascii="Times New Roman" w:eastAsia="Times New Roman" w:hAnsi="Times New Roman" w:cs="Times New Roman"/>
          <w:sz w:val="24"/>
          <w:szCs w:val="24"/>
          <w:lang w:val="en-US" w:eastAsia="ru-RU"/>
        </w:rPr>
        <w:t>e</w:t>
      </w:r>
      <w:r w:rsidRPr="00A97775">
        <w:rPr>
          <w:rFonts w:ascii="Times New Roman" w:eastAsia="Times New Roman" w:hAnsi="Times New Roman" w:cs="Times New Roman"/>
          <w:sz w:val="24"/>
          <w:szCs w:val="24"/>
          <w:lang w:eastAsia="ru-RU"/>
        </w:rPr>
        <w:t>-</w:t>
      </w:r>
      <w:r w:rsidRPr="00A97775">
        <w:rPr>
          <w:rFonts w:ascii="Times New Roman" w:eastAsia="Times New Roman" w:hAnsi="Times New Roman" w:cs="Times New Roman"/>
          <w:sz w:val="24"/>
          <w:szCs w:val="24"/>
          <w:lang w:val="en-US" w:eastAsia="ru-RU"/>
        </w:rPr>
        <w:t>mail</w:t>
      </w:r>
      <w:r w:rsidRPr="00A97775">
        <w:rPr>
          <w:rFonts w:ascii="Times New Roman" w:eastAsia="Times New Roman" w:hAnsi="Times New Roman" w:cs="Times New Roman"/>
          <w:color w:val="000000"/>
          <w:sz w:val="24"/>
          <w:szCs w:val="24"/>
          <w:lang w:eastAsia="ru-RU"/>
        </w:rPr>
        <w:t xml:space="preserve">: </w:t>
      </w:r>
      <w:hyperlink r:id="rId99" w:history="1">
        <w:r w:rsidRPr="00B8217D">
          <w:rPr>
            <w:rStyle w:val="a8"/>
            <w:rFonts w:ascii="Times New Roman" w:eastAsia="Times New Roman" w:hAnsi="Times New Roman" w:cs="Times New Roman"/>
            <w:sz w:val="24"/>
            <w:szCs w:val="24"/>
            <w:lang w:val="en-US" w:eastAsia="ru-RU"/>
          </w:rPr>
          <w:t>saksor</w:t>
        </w:r>
        <w:r w:rsidRPr="00B8217D">
          <w:rPr>
            <w:rStyle w:val="a8"/>
            <w:rFonts w:ascii="Times New Roman" w:eastAsia="Times New Roman" w:hAnsi="Times New Roman" w:cs="Times New Roman"/>
            <w:sz w:val="24"/>
            <w:szCs w:val="24"/>
            <w:lang w:eastAsia="ru-RU"/>
          </w:rPr>
          <w:t>@</w:t>
        </w:r>
        <w:r w:rsidRPr="00B8217D">
          <w:rPr>
            <w:rStyle w:val="a8"/>
            <w:rFonts w:ascii="Times New Roman" w:eastAsia="Times New Roman" w:hAnsi="Times New Roman" w:cs="Times New Roman"/>
            <w:sz w:val="24"/>
            <w:szCs w:val="24"/>
            <w:lang w:val="en-US" w:eastAsia="ru-RU"/>
          </w:rPr>
          <w:t>mail</w:t>
        </w:r>
        <w:r w:rsidRPr="00B8217D">
          <w:rPr>
            <w:rStyle w:val="a8"/>
            <w:rFonts w:ascii="Times New Roman" w:eastAsia="Times New Roman" w:hAnsi="Times New Roman" w:cs="Times New Roman"/>
            <w:sz w:val="24"/>
            <w:szCs w:val="24"/>
            <w:lang w:eastAsia="ru-RU"/>
          </w:rPr>
          <w:t>.</w:t>
        </w:r>
        <w:r w:rsidRPr="00B8217D">
          <w:rPr>
            <w:rStyle w:val="a8"/>
            <w:rFonts w:ascii="Times New Roman" w:eastAsia="Times New Roman" w:hAnsi="Times New Roman" w:cs="Times New Roman"/>
            <w:sz w:val="24"/>
            <w:szCs w:val="24"/>
            <w:lang w:val="en-US" w:eastAsia="ru-RU"/>
          </w:rPr>
          <w:t>ru</w:t>
        </w:r>
      </w:hyperlink>
      <w:r>
        <w:rPr>
          <w:rFonts w:ascii="Times New Roman" w:eastAsia="Times New Roman" w:hAnsi="Times New Roman" w:cs="Times New Roman"/>
          <w:color w:val="000000"/>
          <w:sz w:val="24"/>
          <w:szCs w:val="24"/>
          <w:lang w:eastAsia="ru-RU"/>
        </w:rPr>
        <w:t>,</w:t>
      </w:r>
    </w:p>
    <w:p w14:paraId="31780357" w14:textId="77777777" w:rsidR="00200E87" w:rsidRPr="00601E5D"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color w:val="000000"/>
          <w:sz w:val="24"/>
          <w:szCs w:val="24"/>
          <w:lang w:eastAsia="ru-RU"/>
        </w:rPr>
      </w:pPr>
      <w:r w:rsidRPr="00A97775">
        <w:rPr>
          <w:rFonts w:ascii="Times New Roman" w:eastAsia="Times New Roman" w:hAnsi="Times New Roman" w:cs="Times New Roman"/>
          <w:b/>
          <w:sz w:val="24"/>
          <w:szCs w:val="24"/>
          <w:lang w:eastAsia="ru-RU"/>
        </w:rPr>
        <w:t>Приложение 1</w:t>
      </w:r>
    </w:p>
    <w:p w14:paraId="6424F7D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79441D9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4530E03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участие в первенстве г.о. Самара в рамках Спартакиады среди учащихся  общеобразовательных учреждений в 2020 – 2021 учебном  году</w:t>
      </w:r>
    </w:p>
    <w:p w14:paraId="7F1638E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p w14:paraId="1290F19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от  МБОУ Школы №  _______________________  района    по___________________________</w:t>
      </w:r>
    </w:p>
    <w:p w14:paraId="5D9136B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указать  вид  спорта</w:t>
      </w:r>
    </w:p>
    <w:p w14:paraId="26EE381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2067"/>
        <w:gridCol w:w="1314"/>
        <w:gridCol w:w="976"/>
        <w:gridCol w:w="965"/>
        <w:gridCol w:w="1998"/>
        <w:gridCol w:w="1303"/>
      </w:tblGrid>
      <w:tr w:rsidR="00200E87" w:rsidRPr="00A97775" w14:paraId="6D77483B" w14:textId="77777777" w:rsidTr="00200E87">
        <w:tc>
          <w:tcPr>
            <w:tcW w:w="732" w:type="dxa"/>
            <w:tcBorders>
              <w:top w:val="single" w:sz="4" w:space="0" w:color="auto"/>
              <w:left w:val="single" w:sz="4" w:space="0" w:color="auto"/>
              <w:bottom w:val="single" w:sz="4" w:space="0" w:color="auto"/>
              <w:right w:val="single" w:sz="4" w:space="0" w:color="auto"/>
            </w:tcBorders>
            <w:hideMark/>
          </w:tcPr>
          <w:p w14:paraId="1BEBC4F8"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3EF0316A"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2067" w:type="dxa"/>
            <w:tcBorders>
              <w:top w:val="single" w:sz="4" w:space="0" w:color="auto"/>
              <w:left w:val="single" w:sz="4" w:space="0" w:color="auto"/>
              <w:bottom w:val="single" w:sz="4" w:space="0" w:color="auto"/>
              <w:right w:val="single" w:sz="4" w:space="0" w:color="auto"/>
            </w:tcBorders>
          </w:tcPr>
          <w:p w14:paraId="1FA488C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061EEE0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314" w:type="dxa"/>
            <w:tcBorders>
              <w:top w:val="single" w:sz="4" w:space="0" w:color="auto"/>
              <w:left w:val="single" w:sz="4" w:space="0" w:color="auto"/>
              <w:bottom w:val="single" w:sz="4" w:space="0" w:color="auto"/>
              <w:right w:val="single" w:sz="4" w:space="0" w:color="auto"/>
            </w:tcBorders>
            <w:hideMark/>
          </w:tcPr>
          <w:p w14:paraId="6B9EC9A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45A9F0B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2384846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2DD8612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36" w:type="dxa"/>
            <w:tcBorders>
              <w:top w:val="single" w:sz="4" w:space="0" w:color="auto"/>
              <w:left w:val="single" w:sz="4" w:space="0" w:color="auto"/>
              <w:bottom w:val="single" w:sz="4" w:space="0" w:color="auto"/>
              <w:right w:val="single" w:sz="4" w:space="0" w:color="auto"/>
            </w:tcBorders>
          </w:tcPr>
          <w:p w14:paraId="6113C0B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DD4815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6C720F0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65" w:type="dxa"/>
            <w:tcBorders>
              <w:top w:val="single" w:sz="4" w:space="0" w:color="auto"/>
              <w:left w:val="single" w:sz="4" w:space="0" w:color="auto"/>
              <w:bottom w:val="single" w:sz="4" w:space="0" w:color="auto"/>
              <w:right w:val="single" w:sz="4" w:space="0" w:color="auto"/>
            </w:tcBorders>
          </w:tcPr>
          <w:p w14:paraId="6EB6D95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7BC537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1998" w:type="dxa"/>
            <w:tcBorders>
              <w:top w:val="single" w:sz="4" w:space="0" w:color="auto"/>
              <w:left w:val="single" w:sz="4" w:space="0" w:color="auto"/>
              <w:bottom w:val="single" w:sz="4" w:space="0" w:color="auto"/>
              <w:right w:val="single" w:sz="4" w:space="0" w:color="auto"/>
            </w:tcBorders>
          </w:tcPr>
          <w:p w14:paraId="0ED9ED7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5978D3B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303" w:type="dxa"/>
            <w:tcBorders>
              <w:top w:val="single" w:sz="4" w:space="0" w:color="auto"/>
              <w:left w:val="single" w:sz="4" w:space="0" w:color="auto"/>
              <w:bottom w:val="single" w:sz="4" w:space="0" w:color="auto"/>
              <w:right w:val="single" w:sz="4" w:space="0" w:color="auto"/>
            </w:tcBorders>
          </w:tcPr>
          <w:p w14:paraId="0B5EDE4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51816E7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5C4E3543" w14:textId="77777777" w:rsidTr="00200E87">
        <w:tc>
          <w:tcPr>
            <w:tcW w:w="732" w:type="dxa"/>
            <w:tcBorders>
              <w:top w:val="single" w:sz="4" w:space="0" w:color="auto"/>
              <w:left w:val="single" w:sz="4" w:space="0" w:color="auto"/>
              <w:bottom w:val="single" w:sz="4" w:space="0" w:color="auto"/>
              <w:right w:val="single" w:sz="4" w:space="0" w:color="auto"/>
            </w:tcBorders>
            <w:hideMark/>
          </w:tcPr>
          <w:p w14:paraId="141AF57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2067" w:type="dxa"/>
            <w:tcBorders>
              <w:top w:val="single" w:sz="4" w:space="0" w:color="auto"/>
              <w:left w:val="single" w:sz="4" w:space="0" w:color="auto"/>
              <w:bottom w:val="single" w:sz="4" w:space="0" w:color="auto"/>
              <w:right w:val="single" w:sz="4" w:space="0" w:color="auto"/>
            </w:tcBorders>
          </w:tcPr>
          <w:p w14:paraId="6946F38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14:paraId="61FA399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14:paraId="5780601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tcPr>
          <w:p w14:paraId="72F37DC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998" w:type="dxa"/>
            <w:tcBorders>
              <w:top w:val="single" w:sz="4" w:space="0" w:color="auto"/>
              <w:left w:val="single" w:sz="4" w:space="0" w:color="auto"/>
              <w:bottom w:val="single" w:sz="4" w:space="0" w:color="auto"/>
              <w:right w:val="single" w:sz="4" w:space="0" w:color="auto"/>
            </w:tcBorders>
          </w:tcPr>
          <w:p w14:paraId="022D9F0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03" w:type="dxa"/>
            <w:tcBorders>
              <w:top w:val="single" w:sz="4" w:space="0" w:color="auto"/>
              <w:left w:val="single" w:sz="4" w:space="0" w:color="auto"/>
              <w:bottom w:val="single" w:sz="4" w:space="0" w:color="auto"/>
              <w:right w:val="single" w:sz="4" w:space="0" w:color="auto"/>
            </w:tcBorders>
          </w:tcPr>
          <w:p w14:paraId="2B399D2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4F1822F3" w14:textId="77777777" w:rsidTr="00200E87">
        <w:tc>
          <w:tcPr>
            <w:tcW w:w="732" w:type="dxa"/>
            <w:tcBorders>
              <w:top w:val="single" w:sz="4" w:space="0" w:color="auto"/>
              <w:left w:val="single" w:sz="4" w:space="0" w:color="auto"/>
              <w:bottom w:val="single" w:sz="4" w:space="0" w:color="auto"/>
              <w:right w:val="single" w:sz="4" w:space="0" w:color="auto"/>
            </w:tcBorders>
            <w:hideMark/>
          </w:tcPr>
          <w:p w14:paraId="3F5E2B4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2067" w:type="dxa"/>
            <w:tcBorders>
              <w:top w:val="single" w:sz="4" w:space="0" w:color="auto"/>
              <w:left w:val="single" w:sz="4" w:space="0" w:color="auto"/>
              <w:bottom w:val="single" w:sz="4" w:space="0" w:color="auto"/>
              <w:right w:val="single" w:sz="4" w:space="0" w:color="auto"/>
            </w:tcBorders>
          </w:tcPr>
          <w:p w14:paraId="1AADFCE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14:paraId="1FCC352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36" w:type="dxa"/>
            <w:tcBorders>
              <w:top w:val="single" w:sz="4" w:space="0" w:color="auto"/>
              <w:left w:val="single" w:sz="4" w:space="0" w:color="auto"/>
              <w:bottom w:val="single" w:sz="4" w:space="0" w:color="auto"/>
              <w:right w:val="single" w:sz="4" w:space="0" w:color="auto"/>
            </w:tcBorders>
          </w:tcPr>
          <w:p w14:paraId="781F45E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tcPr>
          <w:p w14:paraId="62CA502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998" w:type="dxa"/>
            <w:tcBorders>
              <w:top w:val="single" w:sz="4" w:space="0" w:color="auto"/>
              <w:left w:val="single" w:sz="4" w:space="0" w:color="auto"/>
              <w:bottom w:val="single" w:sz="4" w:space="0" w:color="auto"/>
              <w:right w:val="single" w:sz="4" w:space="0" w:color="auto"/>
            </w:tcBorders>
          </w:tcPr>
          <w:p w14:paraId="0671540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03" w:type="dxa"/>
            <w:tcBorders>
              <w:top w:val="single" w:sz="4" w:space="0" w:color="auto"/>
              <w:left w:val="single" w:sz="4" w:space="0" w:color="auto"/>
              <w:bottom w:val="single" w:sz="4" w:space="0" w:color="auto"/>
              <w:right w:val="single" w:sz="4" w:space="0" w:color="auto"/>
            </w:tcBorders>
          </w:tcPr>
          <w:p w14:paraId="44B0D64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6C01ABF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172F7EA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        (___________________________)</w:t>
      </w:r>
    </w:p>
    <w:p w14:paraId="141A5E4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Ф.И.О.</w:t>
      </w:r>
    </w:p>
    <w:p w14:paraId="529F979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Врач________________________________ (___________________________)</w:t>
      </w:r>
    </w:p>
    <w:p w14:paraId="4F86845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Ф.И.О.                   </w:t>
      </w:r>
    </w:p>
    <w:p w14:paraId="769008A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0EA98D1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1997A1A0" w14:textId="77777777" w:rsidR="00200E87" w:rsidRPr="00B555C3" w:rsidRDefault="00200E87" w:rsidP="00200E87">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lastRenderedPageBreak/>
        <w:t>ПОЛОЖЕНИЕ</w:t>
      </w:r>
    </w:p>
    <w:p w14:paraId="692035EA" w14:textId="77777777" w:rsidR="00200E87" w:rsidRPr="00B555C3" w:rsidRDefault="00200E87" w:rsidP="00200E87">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t>о проведении первенства городского округа Самара</w:t>
      </w:r>
    </w:p>
    <w:p w14:paraId="75F82746" w14:textId="6816AAE5" w:rsidR="00200E87" w:rsidRPr="00B555C3" w:rsidRDefault="00200E87" w:rsidP="00B555C3">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t>по шашечному турниру «Чудо шашки»</w:t>
      </w:r>
      <w:r w:rsidR="00B555C3" w:rsidRPr="00B555C3">
        <w:rPr>
          <w:rFonts w:ascii="Times New Roman" w:eastAsia="Times New Roman" w:hAnsi="Times New Roman" w:cs="Times New Roman"/>
          <w:sz w:val="24"/>
          <w:szCs w:val="24"/>
          <w:lang w:eastAsia="ru-RU"/>
        </w:rPr>
        <w:t xml:space="preserve"> </w:t>
      </w:r>
      <w:r w:rsidRPr="00B555C3">
        <w:rPr>
          <w:rFonts w:ascii="Times New Roman" w:eastAsia="Times New Roman" w:hAnsi="Times New Roman" w:cs="Times New Roman"/>
          <w:sz w:val="24"/>
          <w:szCs w:val="24"/>
          <w:lang w:eastAsia="ru-RU"/>
        </w:rPr>
        <w:t>в рамках  Спартакиады  среди учащихся</w:t>
      </w:r>
    </w:p>
    <w:p w14:paraId="4C07AF3A" w14:textId="77777777" w:rsidR="00200E87" w:rsidRPr="00B555C3" w:rsidRDefault="00200E87" w:rsidP="00200E87">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t>общеобразовательных учреждений городского округа Самара</w:t>
      </w:r>
    </w:p>
    <w:p w14:paraId="5DDA1537" w14:textId="77777777" w:rsidR="00200E87" w:rsidRPr="00B555C3" w:rsidRDefault="00200E87" w:rsidP="00200E87">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t>в 2020–2021 учебном году</w:t>
      </w:r>
    </w:p>
    <w:p w14:paraId="126CD452"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741A127F" w14:textId="77777777" w:rsidR="00200E87" w:rsidRPr="00A97775" w:rsidRDefault="00200E87" w:rsidP="00F53446">
      <w:pPr>
        <w:numPr>
          <w:ilvl w:val="1"/>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городского округа Самара </w:t>
      </w:r>
      <w:r w:rsidRPr="00A97775">
        <w:rPr>
          <w:rFonts w:ascii="Times New Roman" w:eastAsia="Times New Roman" w:hAnsi="Times New Roman" w:cs="Times New Roman"/>
          <w:sz w:val="24"/>
          <w:szCs w:val="24"/>
          <w:lang w:eastAsia="ru-RU"/>
        </w:rPr>
        <w:t>по шашечному турниру «Чудо шашки» среди обучающихся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274481A2" w14:textId="77777777" w:rsidR="00200E87" w:rsidRPr="00A97775" w:rsidRDefault="00200E87" w:rsidP="00F53446">
      <w:pPr>
        <w:numPr>
          <w:ilvl w:val="1"/>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0A2DE21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1D48709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7F13321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1E752D7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«Центр детского творчества «Спектр» городского округа Самара (директор Шемонаева Н.А.).</w:t>
      </w:r>
    </w:p>
    <w:p w14:paraId="105D0B6A" w14:textId="77777777" w:rsidR="00200E87" w:rsidRPr="00A97775" w:rsidRDefault="00200E87" w:rsidP="00F53446">
      <w:pPr>
        <w:numPr>
          <w:ilvl w:val="1"/>
          <w:numId w:val="154"/>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5C8BA04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МБУ ДО ЦДТ «Спектр» г.о. Самара (директор Шемонаева Н.А.).</w:t>
      </w:r>
    </w:p>
    <w:p w14:paraId="739165B0"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2BF7083A"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3F035324"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7D995D26"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7F97692C" w14:textId="77777777" w:rsidR="00200E87" w:rsidRPr="00A97775" w:rsidRDefault="00200E87" w:rsidP="00F53446">
      <w:pPr>
        <w:numPr>
          <w:ilvl w:val="1"/>
          <w:numId w:val="1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6EAAAC40"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игры  в шашки среди детей и молодёжи;</w:t>
      </w:r>
    </w:p>
    <w:p w14:paraId="249F096A"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0438EC39"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16CAE97A"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016BAB97" w14:textId="77777777" w:rsidR="00200E87" w:rsidRPr="00A97775" w:rsidRDefault="00200E87" w:rsidP="00F53446">
      <w:pPr>
        <w:numPr>
          <w:ilvl w:val="0"/>
          <w:numId w:val="1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место проведения: Шахматный клуб «Маяк» (пр.Кирова, 102)</w:t>
      </w:r>
    </w:p>
    <w:p w14:paraId="1AA27129" w14:textId="77777777" w:rsidR="00200E87" w:rsidRPr="00A97775" w:rsidRDefault="00200E87" w:rsidP="00F53446">
      <w:pPr>
        <w:numPr>
          <w:ilvl w:val="0"/>
          <w:numId w:val="1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время проведения: апрель 2021 года</w:t>
      </w:r>
    </w:p>
    <w:p w14:paraId="64DBF94D"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65F7E848"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  </w:t>
      </w:r>
    </w:p>
    <w:p w14:paraId="72970A7D"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заявке указываются игроки, капитаны команд;</w:t>
      </w:r>
    </w:p>
    <w:p w14:paraId="277A52AD"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мандатной комиссией за 30 мин до начала участия в соревнованиях со следующими данными: Ф.И.О., год рождения, место учёбы, домашний адрес, виза врача о допуске участника, спортивный разряд (при наличии), подпись директора ОУ (с расшифровкой подписи).</w:t>
      </w:r>
    </w:p>
    <w:p w14:paraId="1AC274AB"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перемещение по доскам запрещено;  </w:t>
      </w:r>
    </w:p>
    <w:p w14:paraId="310271FA" w14:textId="77777777" w:rsidR="00200E87" w:rsidRPr="00A97775" w:rsidRDefault="00200E87" w:rsidP="00F53446">
      <w:pPr>
        <w:numPr>
          <w:ilvl w:val="0"/>
          <w:numId w:val="131"/>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45DB63F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0C96633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проводятся согласно шашечному Кодексу России;</w:t>
      </w:r>
    </w:p>
    <w:p w14:paraId="00689A63"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lastRenderedPageBreak/>
        <w:t>Участники мероприятия</w:t>
      </w:r>
    </w:p>
    <w:p w14:paraId="47F768EF"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соревнованиях принимают участие обучающиеся 2007 г.р. и моложе.</w:t>
      </w:r>
    </w:p>
    <w:p w14:paraId="79816FA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75A5C8FC"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состав команды: 3 мальчика и 1 девочка, запасные игроки не допускаются.  </w:t>
      </w:r>
    </w:p>
    <w:p w14:paraId="741C720A"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024FEBA3"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4F0F8562"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217CF126"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513C028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Победители определяются по наибольшей сумме командных очков: победа в матче – 1 очко, ничья – 0,5 очка, поражение – 0 очков. При равенстве очков у двух и более команд места распределяются по дополнительным показателям: количеству матчевых побед; лучшему результату на первой доске, четвертой и т.д.</w:t>
      </w:r>
    </w:p>
    <w:p w14:paraId="063A49C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052CB1A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1EA93302"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5C16A28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6B66D85B" w14:textId="77777777" w:rsidR="00200E87" w:rsidRPr="00A97775" w:rsidRDefault="00200E87" w:rsidP="00F53446">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638712C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4FE8D9C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«Спектр» г.о. Самара, тел 8(846)952-65-36, e-mail: cdtspektr@mail.ru</w:t>
      </w:r>
    </w:p>
    <w:p w14:paraId="32F76D9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highlight w:val="lightGray"/>
          <w:lang w:eastAsia="ru-RU"/>
        </w:rPr>
      </w:pPr>
    </w:p>
    <w:p w14:paraId="593388C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2913151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5C1D8C5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749DD62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662D42E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г.о. Самара  </w:t>
      </w:r>
    </w:p>
    <w:p w14:paraId="716C5C5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 шашечному турниру «Чудо шашки»</w:t>
      </w:r>
    </w:p>
    <w:p w14:paraId="651ED62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 xml:space="preserve">в рамках Спартакиады среди обучающихся общеобразовательных учреждений  </w:t>
      </w:r>
    </w:p>
    <w:p w14:paraId="6B09CB7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71CF6A6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    ____________________  района    </w:t>
      </w:r>
    </w:p>
    <w:p w14:paraId="3D31A0B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53"/>
        <w:gridCol w:w="1264"/>
        <w:gridCol w:w="976"/>
        <w:gridCol w:w="807"/>
        <w:gridCol w:w="962"/>
        <w:gridCol w:w="820"/>
        <w:gridCol w:w="1350"/>
        <w:gridCol w:w="839"/>
      </w:tblGrid>
      <w:tr w:rsidR="00200E87" w:rsidRPr="00A97775" w14:paraId="1D19AFEF"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33EEBE2E"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6902CBAA"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253" w:type="dxa"/>
            <w:tcBorders>
              <w:top w:val="single" w:sz="4" w:space="0" w:color="auto"/>
              <w:left w:val="single" w:sz="4" w:space="0" w:color="auto"/>
              <w:bottom w:val="single" w:sz="4" w:space="0" w:color="auto"/>
              <w:right w:val="single" w:sz="4" w:space="0" w:color="auto"/>
            </w:tcBorders>
          </w:tcPr>
          <w:p w14:paraId="2B4C3A9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671443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264" w:type="dxa"/>
            <w:tcBorders>
              <w:top w:val="single" w:sz="4" w:space="0" w:color="auto"/>
              <w:left w:val="single" w:sz="4" w:space="0" w:color="auto"/>
              <w:bottom w:val="single" w:sz="4" w:space="0" w:color="auto"/>
              <w:right w:val="single" w:sz="4" w:space="0" w:color="auto"/>
            </w:tcBorders>
            <w:hideMark/>
          </w:tcPr>
          <w:p w14:paraId="6251FD9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7E7B6CD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600C4BA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52BF18C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52" w:type="dxa"/>
            <w:tcBorders>
              <w:top w:val="single" w:sz="4" w:space="0" w:color="auto"/>
              <w:left w:val="single" w:sz="4" w:space="0" w:color="auto"/>
              <w:bottom w:val="single" w:sz="4" w:space="0" w:color="auto"/>
              <w:right w:val="single" w:sz="4" w:space="0" w:color="auto"/>
            </w:tcBorders>
          </w:tcPr>
          <w:p w14:paraId="0825DB8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F6409C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2BD836E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807" w:type="dxa"/>
            <w:tcBorders>
              <w:top w:val="single" w:sz="4" w:space="0" w:color="auto"/>
              <w:left w:val="single" w:sz="4" w:space="0" w:color="auto"/>
              <w:bottom w:val="single" w:sz="4" w:space="0" w:color="auto"/>
              <w:right w:val="single" w:sz="4" w:space="0" w:color="auto"/>
            </w:tcBorders>
          </w:tcPr>
          <w:p w14:paraId="20BE9EA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BD812C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962" w:type="dxa"/>
            <w:tcBorders>
              <w:top w:val="single" w:sz="4" w:space="0" w:color="auto"/>
              <w:left w:val="single" w:sz="4" w:space="0" w:color="auto"/>
              <w:bottom w:val="single" w:sz="4" w:space="0" w:color="auto"/>
              <w:right w:val="single" w:sz="4" w:space="0" w:color="auto"/>
            </w:tcBorders>
          </w:tcPr>
          <w:p w14:paraId="3B552E0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DD415F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разряд</w:t>
            </w:r>
          </w:p>
        </w:tc>
        <w:tc>
          <w:tcPr>
            <w:tcW w:w="820" w:type="dxa"/>
            <w:tcBorders>
              <w:top w:val="single" w:sz="4" w:space="0" w:color="auto"/>
              <w:left w:val="single" w:sz="4" w:space="0" w:color="auto"/>
              <w:bottom w:val="single" w:sz="4" w:space="0" w:color="auto"/>
              <w:right w:val="single" w:sz="4" w:space="0" w:color="auto"/>
            </w:tcBorders>
          </w:tcPr>
          <w:p w14:paraId="5C5C7B6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62F6045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1312529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доски</w:t>
            </w:r>
          </w:p>
        </w:tc>
        <w:tc>
          <w:tcPr>
            <w:tcW w:w="1350" w:type="dxa"/>
            <w:tcBorders>
              <w:top w:val="single" w:sz="4" w:space="0" w:color="auto"/>
              <w:left w:val="single" w:sz="4" w:space="0" w:color="auto"/>
              <w:bottom w:val="single" w:sz="4" w:space="0" w:color="auto"/>
              <w:right w:val="single" w:sz="4" w:space="0" w:color="auto"/>
            </w:tcBorders>
          </w:tcPr>
          <w:p w14:paraId="40F7D09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7E09E0E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839" w:type="dxa"/>
            <w:tcBorders>
              <w:top w:val="single" w:sz="4" w:space="0" w:color="auto"/>
              <w:left w:val="single" w:sz="4" w:space="0" w:color="auto"/>
              <w:bottom w:val="single" w:sz="4" w:space="0" w:color="auto"/>
              <w:right w:val="single" w:sz="4" w:space="0" w:color="auto"/>
            </w:tcBorders>
          </w:tcPr>
          <w:p w14:paraId="5C05288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CEF8DA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64214580"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7D7F381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253" w:type="dxa"/>
            <w:tcBorders>
              <w:top w:val="single" w:sz="4" w:space="0" w:color="auto"/>
              <w:left w:val="single" w:sz="4" w:space="0" w:color="auto"/>
              <w:bottom w:val="single" w:sz="4" w:space="0" w:color="auto"/>
              <w:right w:val="single" w:sz="4" w:space="0" w:color="auto"/>
            </w:tcBorders>
          </w:tcPr>
          <w:p w14:paraId="1498BE0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42BDDD7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08E510E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56C6CB2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236D8C5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3CACA26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45DFB60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32578F4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06015FA8"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6B74391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1253" w:type="dxa"/>
            <w:tcBorders>
              <w:top w:val="single" w:sz="4" w:space="0" w:color="auto"/>
              <w:left w:val="single" w:sz="4" w:space="0" w:color="auto"/>
              <w:bottom w:val="single" w:sz="4" w:space="0" w:color="auto"/>
              <w:right w:val="single" w:sz="4" w:space="0" w:color="auto"/>
            </w:tcBorders>
          </w:tcPr>
          <w:p w14:paraId="64BFB97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2A3A0EF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105D480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65A087F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5A8CBF4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649321F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7B8B07B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1FB536B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31A0BB81"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7DBF5A9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3</w:t>
            </w:r>
          </w:p>
        </w:tc>
        <w:tc>
          <w:tcPr>
            <w:tcW w:w="1253" w:type="dxa"/>
            <w:tcBorders>
              <w:top w:val="single" w:sz="4" w:space="0" w:color="auto"/>
              <w:left w:val="single" w:sz="4" w:space="0" w:color="auto"/>
              <w:bottom w:val="single" w:sz="4" w:space="0" w:color="auto"/>
              <w:right w:val="single" w:sz="4" w:space="0" w:color="auto"/>
            </w:tcBorders>
          </w:tcPr>
          <w:p w14:paraId="3103334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62D36F0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645754E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056026D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54BDC2B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0EE2E4E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3175562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7D75F76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2A4570CB" w14:textId="77777777" w:rsidTr="00200E87">
        <w:tc>
          <w:tcPr>
            <w:tcW w:w="708" w:type="dxa"/>
            <w:tcBorders>
              <w:top w:val="single" w:sz="4" w:space="0" w:color="auto"/>
              <w:left w:val="single" w:sz="4" w:space="0" w:color="auto"/>
              <w:bottom w:val="single" w:sz="4" w:space="0" w:color="auto"/>
              <w:right w:val="single" w:sz="4" w:space="0" w:color="auto"/>
            </w:tcBorders>
            <w:hideMark/>
          </w:tcPr>
          <w:p w14:paraId="7E46073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4</w:t>
            </w:r>
          </w:p>
        </w:tc>
        <w:tc>
          <w:tcPr>
            <w:tcW w:w="1253" w:type="dxa"/>
            <w:tcBorders>
              <w:top w:val="single" w:sz="4" w:space="0" w:color="auto"/>
              <w:left w:val="single" w:sz="4" w:space="0" w:color="auto"/>
              <w:bottom w:val="single" w:sz="4" w:space="0" w:color="auto"/>
              <w:right w:val="single" w:sz="4" w:space="0" w:color="auto"/>
            </w:tcBorders>
          </w:tcPr>
          <w:p w14:paraId="5F8FFAD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64" w:type="dxa"/>
            <w:tcBorders>
              <w:top w:val="single" w:sz="4" w:space="0" w:color="auto"/>
              <w:left w:val="single" w:sz="4" w:space="0" w:color="auto"/>
              <w:bottom w:val="single" w:sz="4" w:space="0" w:color="auto"/>
              <w:right w:val="single" w:sz="4" w:space="0" w:color="auto"/>
            </w:tcBorders>
          </w:tcPr>
          <w:p w14:paraId="3197AC2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tcPr>
          <w:p w14:paraId="22B4330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07" w:type="dxa"/>
            <w:tcBorders>
              <w:top w:val="single" w:sz="4" w:space="0" w:color="auto"/>
              <w:left w:val="single" w:sz="4" w:space="0" w:color="auto"/>
              <w:bottom w:val="single" w:sz="4" w:space="0" w:color="auto"/>
              <w:right w:val="single" w:sz="4" w:space="0" w:color="auto"/>
            </w:tcBorders>
          </w:tcPr>
          <w:p w14:paraId="76166BB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62" w:type="dxa"/>
            <w:tcBorders>
              <w:top w:val="single" w:sz="4" w:space="0" w:color="auto"/>
              <w:left w:val="single" w:sz="4" w:space="0" w:color="auto"/>
              <w:bottom w:val="single" w:sz="4" w:space="0" w:color="auto"/>
              <w:right w:val="single" w:sz="4" w:space="0" w:color="auto"/>
            </w:tcBorders>
          </w:tcPr>
          <w:p w14:paraId="552FDD1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20" w:type="dxa"/>
            <w:tcBorders>
              <w:top w:val="single" w:sz="4" w:space="0" w:color="auto"/>
              <w:left w:val="single" w:sz="4" w:space="0" w:color="auto"/>
              <w:bottom w:val="single" w:sz="4" w:space="0" w:color="auto"/>
              <w:right w:val="single" w:sz="4" w:space="0" w:color="auto"/>
            </w:tcBorders>
          </w:tcPr>
          <w:p w14:paraId="2842AF3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14:paraId="21490A0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839" w:type="dxa"/>
            <w:tcBorders>
              <w:top w:val="single" w:sz="4" w:space="0" w:color="auto"/>
              <w:left w:val="single" w:sz="4" w:space="0" w:color="auto"/>
              <w:bottom w:val="single" w:sz="4" w:space="0" w:color="auto"/>
              <w:right w:val="single" w:sz="4" w:space="0" w:color="auto"/>
            </w:tcBorders>
          </w:tcPr>
          <w:p w14:paraId="0A13879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4504D36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652F882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Школа ___________________</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(___________________________)</w:t>
      </w:r>
    </w:p>
    <w:p w14:paraId="6B867F8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21D65B1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w:t>
      </w:r>
      <w:r w:rsidRPr="00A97775">
        <w:rPr>
          <w:rFonts w:ascii="Times New Roman" w:eastAsia="Times New Roman" w:hAnsi="Times New Roman" w:cs="Times New Roman"/>
          <w:sz w:val="24"/>
          <w:szCs w:val="24"/>
          <w:lang w:eastAsia="ru-RU"/>
        </w:rPr>
        <w:tab/>
        <w:t>___(___________________________)</w:t>
      </w:r>
    </w:p>
    <w:p w14:paraId="377087E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Подпись                                        </w:t>
      </w:r>
      <w:r w:rsidRPr="00A97775">
        <w:rPr>
          <w:rFonts w:ascii="Times New Roman" w:eastAsia="Times New Roman" w:hAnsi="Times New Roman" w:cs="Times New Roman"/>
          <w:sz w:val="24"/>
          <w:szCs w:val="24"/>
          <w:lang w:eastAsia="ru-RU"/>
        </w:rPr>
        <w:tab/>
        <w:t xml:space="preserve">   Ф.И.О.</w:t>
      </w:r>
    </w:p>
    <w:p w14:paraId="731A4B8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52D09D7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283597DA" w14:textId="77777777" w:rsidR="00200E87" w:rsidRPr="00B555C3" w:rsidRDefault="00200E87" w:rsidP="00200E87">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lastRenderedPageBreak/>
        <w:t>ПОЛОЖЕНИЕ</w:t>
      </w:r>
    </w:p>
    <w:p w14:paraId="2B0F53D3" w14:textId="77777777" w:rsidR="00200E87" w:rsidRPr="00B555C3" w:rsidRDefault="00200E87" w:rsidP="00200E87">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t>о проведении первенства городского округа Самара</w:t>
      </w:r>
    </w:p>
    <w:p w14:paraId="1BAF2CC4" w14:textId="3D658C49" w:rsidR="00200E87" w:rsidRPr="00B555C3" w:rsidRDefault="00200E87" w:rsidP="00B555C3">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t>по мини-баскетболу</w:t>
      </w:r>
      <w:r w:rsidR="00B555C3">
        <w:rPr>
          <w:rFonts w:ascii="Times New Roman" w:eastAsia="Times New Roman" w:hAnsi="Times New Roman" w:cs="Times New Roman"/>
          <w:sz w:val="24"/>
          <w:szCs w:val="24"/>
          <w:lang w:eastAsia="ru-RU"/>
        </w:rPr>
        <w:t xml:space="preserve"> </w:t>
      </w:r>
      <w:r w:rsidRPr="00B555C3">
        <w:rPr>
          <w:rFonts w:ascii="Times New Roman" w:eastAsia="Times New Roman" w:hAnsi="Times New Roman" w:cs="Times New Roman"/>
          <w:sz w:val="24"/>
          <w:szCs w:val="24"/>
          <w:lang w:eastAsia="ru-RU"/>
        </w:rPr>
        <w:t>в рамках спартакиады среди учащихся муниципальных общеобразовательных учреждений городского округа Самара</w:t>
      </w:r>
    </w:p>
    <w:p w14:paraId="2A5512BA" w14:textId="77777777" w:rsidR="00200E87" w:rsidRPr="00B555C3" w:rsidRDefault="00200E87" w:rsidP="00200E87">
      <w:pPr>
        <w:pStyle w:val="2"/>
        <w:spacing w:before="0"/>
        <w:ind w:firstLine="284"/>
        <w:jc w:val="center"/>
        <w:rPr>
          <w:rFonts w:ascii="Times New Roman" w:eastAsia="Times New Roman" w:hAnsi="Times New Roman" w:cs="Times New Roman"/>
          <w:sz w:val="24"/>
          <w:szCs w:val="24"/>
          <w:lang w:eastAsia="ru-RU"/>
        </w:rPr>
      </w:pPr>
      <w:r w:rsidRPr="00B555C3">
        <w:rPr>
          <w:rFonts w:ascii="Times New Roman" w:eastAsia="Times New Roman" w:hAnsi="Times New Roman" w:cs="Times New Roman"/>
          <w:sz w:val="24"/>
          <w:szCs w:val="24"/>
          <w:lang w:eastAsia="ru-RU"/>
        </w:rPr>
        <w:t>в 2020 – 2021 учебном году</w:t>
      </w:r>
    </w:p>
    <w:p w14:paraId="1CBC33E7"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7B1FDF95" w14:textId="77777777" w:rsidR="00200E87" w:rsidRPr="00A97775" w:rsidRDefault="00200E87" w:rsidP="00F53446">
      <w:pPr>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городского округа по мини-баскетболу Самара </w:t>
      </w:r>
      <w:r w:rsidRPr="00A97775">
        <w:rPr>
          <w:rFonts w:ascii="Times New Roman" w:eastAsia="Times New Roman" w:hAnsi="Times New Roman" w:cs="Times New Roman"/>
          <w:sz w:val="24"/>
          <w:szCs w:val="24"/>
          <w:lang w:eastAsia="ru-RU"/>
        </w:rPr>
        <w:t>среди обучающихся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10D15FF4" w14:textId="77777777" w:rsidR="00200E87" w:rsidRPr="00A97775" w:rsidRDefault="00200E87" w:rsidP="00F53446">
      <w:pPr>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4B5ABAD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72BE30C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0562335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23592E0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«Центр детского творчества «Спектр» городского округа Самара (директор Шемонаева Н.А.) МБОУ Школа №45 г. Самара (директора Баева С.В.)</w:t>
      </w:r>
    </w:p>
    <w:p w14:paraId="2F46D78C" w14:textId="77777777" w:rsidR="00200E87" w:rsidRPr="00A97775" w:rsidRDefault="00200E87" w:rsidP="00F53446">
      <w:pPr>
        <w:numPr>
          <w:ilvl w:val="1"/>
          <w:numId w:val="133"/>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4BC7E10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МБОУ Школа №45 г. Самара (директора Баева С.В.) и МБУ ДО ЦДТ «Спектр» г.о. Самара (директор Шемонаева Н.А.).</w:t>
      </w:r>
    </w:p>
    <w:p w14:paraId="4E10110C"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596AD4D8"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72745A5A"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74BB2082"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49DB1822" w14:textId="77777777" w:rsidR="00200E87" w:rsidRPr="00A97775" w:rsidRDefault="00200E87" w:rsidP="00F53446">
      <w:pPr>
        <w:numPr>
          <w:ilvl w:val="1"/>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7539A265"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мини-баскетбола среди школьников;</w:t>
      </w:r>
    </w:p>
    <w:p w14:paraId="3F17F8EC"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15B555DF"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просмотр перспективных игроков для зачисления в ДЮСШ.</w:t>
      </w:r>
    </w:p>
    <w:p w14:paraId="68AC0135"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29B74D1C"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7815F280" w14:textId="77777777" w:rsidR="00200E87" w:rsidRPr="00A97775" w:rsidRDefault="00200E87" w:rsidP="00F53446">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соревнования проводятся в декабре 2020 года в спортивном зале МБОУ Школы №45 г.о. Самара (ул. Стара-Загора, 151)</w:t>
      </w:r>
    </w:p>
    <w:p w14:paraId="7D0515B4"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471E884F"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  </w:t>
      </w:r>
    </w:p>
    <w:p w14:paraId="79602A8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подтверждение об участии в данных соревнованиях необходимо предоставить за день до соревнований;</w:t>
      </w:r>
    </w:p>
    <w:p w14:paraId="794C18C3"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мандатной комиссией за 30 мин до начала участия в соревнованиях со следующими данными: Ф.И.О., год рождения, место учёбы, домашний адрес, виза врача о допуске участника, спортивный разряд (при наличии), подпись директора ОУ (с расшифровкой подписи).</w:t>
      </w:r>
    </w:p>
    <w:p w14:paraId="775EF922" w14:textId="77777777" w:rsidR="00200E87" w:rsidRPr="00A97775" w:rsidRDefault="00200E87" w:rsidP="00F53446">
      <w:pPr>
        <w:numPr>
          <w:ilvl w:val="0"/>
          <w:numId w:val="133"/>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118876C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lastRenderedPageBreak/>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3B4179A6"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система проведения Соревнований определяется на судейской. </w:t>
      </w:r>
    </w:p>
    <w:p w14:paraId="59E4A879"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команда - победительница определяется по наибольшему количеству очков (победа – 3 очка, ничья – 1 очко, поражение – 0 очков);</w:t>
      </w:r>
    </w:p>
    <w:p w14:paraId="34201BA0"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 случае равенства очков у двух или более команд победитель определяется по результатам личных встреч, по лучшей разнице забитых и пропущенных мячей во всех матчах турнира; </w:t>
      </w:r>
    </w:p>
    <w:p w14:paraId="4ED091A8"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время судейской будет сообщено дополнительно.</w:t>
      </w:r>
    </w:p>
    <w:p w14:paraId="3270AD47"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27B44F1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возраст участников 2008 г.р. и моложе.</w:t>
      </w:r>
    </w:p>
    <w:p w14:paraId="4B4A039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 городским соревнованиям допускаются обучающиеся сборной ОУ района. </w:t>
      </w:r>
    </w:p>
    <w:p w14:paraId="7178651C"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соревнования допускаются команды при наличии заявки, заверенной врачом и директорами общеобразовательных учреждений.</w:t>
      </w:r>
    </w:p>
    <w:p w14:paraId="32CBD84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51353EC3"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состав команды: по 12 юношей и девушек, учащихся 5-7 классов. (1 представитель, 1 судья).</w:t>
      </w:r>
    </w:p>
    <w:p w14:paraId="02B59B4E"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0C13B85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команды-участники соревнований, должны иметь спортивную форму.</w:t>
      </w:r>
    </w:p>
    <w:p w14:paraId="6B945DAA"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35DA351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неспортивное поведение, как участников, так и педагогов команды-участники отстраняются от соревнований;</w:t>
      </w:r>
    </w:p>
    <w:p w14:paraId="0F33851B"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468616C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2125A6F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3C8237AE"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6A9ED6A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6A9E2A65" w14:textId="77777777" w:rsidR="00200E87" w:rsidRPr="00A97775" w:rsidRDefault="00200E87" w:rsidP="00F53446">
      <w:pPr>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50CD617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72203C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МБОУ Школа №45 г.о. Самара тел 8 (846) 959-05-29, e-mail: school45dub@yandex.ru, pozitiv45 @ mail.ru</w:t>
      </w:r>
    </w:p>
    <w:p w14:paraId="59C9CEB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«Спектр» г.о. Самара, тел 8(846)952-65-36, e-mail: cdtspektr@mail.ru</w:t>
      </w:r>
    </w:p>
    <w:p w14:paraId="2E0BB2D2" w14:textId="77777777" w:rsidR="00200E87"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46468926"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1B084E79"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28B73F5E"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1906B099"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30B1A0F2" w14:textId="77777777" w:rsidR="008B5915" w:rsidRPr="00A9777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11D7FD8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2626ED3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3E66BBB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063BE41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w:t>
      </w:r>
    </w:p>
    <w:p w14:paraId="42AA68A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по мини-баскетболу</w:t>
      </w:r>
    </w:p>
    <w:p w14:paraId="1E7D92C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 xml:space="preserve"> в рамках Спартакиады среди учащихся муниципальных общеобразовательных учреждений</w:t>
      </w:r>
    </w:p>
    <w:p w14:paraId="5274BA6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631FE0A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___  ____________________  района    </w:t>
      </w:r>
    </w:p>
    <w:p w14:paraId="58FA3B5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highlight w:val="lightGray"/>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937"/>
        <w:gridCol w:w="1314"/>
        <w:gridCol w:w="976"/>
        <w:gridCol w:w="976"/>
        <w:gridCol w:w="2046"/>
        <w:gridCol w:w="1138"/>
      </w:tblGrid>
      <w:tr w:rsidR="00200E87" w:rsidRPr="00A97775" w14:paraId="3F46E279"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12C335D3"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65F4A27D"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937" w:type="dxa"/>
            <w:tcBorders>
              <w:top w:val="single" w:sz="4" w:space="0" w:color="auto"/>
              <w:left w:val="single" w:sz="4" w:space="0" w:color="auto"/>
              <w:bottom w:val="single" w:sz="4" w:space="0" w:color="auto"/>
              <w:right w:val="single" w:sz="4" w:space="0" w:color="auto"/>
            </w:tcBorders>
          </w:tcPr>
          <w:p w14:paraId="750A702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C7D3A5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314" w:type="dxa"/>
            <w:tcBorders>
              <w:top w:val="single" w:sz="4" w:space="0" w:color="auto"/>
              <w:left w:val="single" w:sz="4" w:space="0" w:color="auto"/>
              <w:bottom w:val="single" w:sz="4" w:space="0" w:color="auto"/>
              <w:right w:val="single" w:sz="4" w:space="0" w:color="auto"/>
            </w:tcBorders>
            <w:hideMark/>
          </w:tcPr>
          <w:p w14:paraId="5B351CF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1FA4EA0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14B2CE2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2A9BB68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48" w:type="dxa"/>
            <w:tcBorders>
              <w:top w:val="single" w:sz="4" w:space="0" w:color="auto"/>
              <w:left w:val="single" w:sz="4" w:space="0" w:color="auto"/>
              <w:bottom w:val="single" w:sz="4" w:space="0" w:color="auto"/>
              <w:right w:val="single" w:sz="4" w:space="0" w:color="auto"/>
            </w:tcBorders>
          </w:tcPr>
          <w:p w14:paraId="32B6961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1A8AE8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5F3D018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76" w:type="dxa"/>
            <w:tcBorders>
              <w:top w:val="single" w:sz="4" w:space="0" w:color="auto"/>
              <w:left w:val="single" w:sz="4" w:space="0" w:color="auto"/>
              <w:bottom w:val="single" w:sz="4" w:space="0" w:color="auto"/>
              <w:right w:val="single" w:sz="4" w:space="0" w:color="auto"/>
            </w:tcBorders>
          </w:tcPr>
          <w:p w14:paraId="4271967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1AA6A3C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2046" w:type="dxa"/>
            <w:tcBorders>
              <w:top w:val="single" w:sz="4" w:space="0" w:color="auto"/>
              <w:left w:val="single" w:sz="4" w:space="0" w:color="auto"/>
              <w:bottom w:val="single" w:sz="4" w:space="0" w:color="auto"/>
              <w:right w:val="single" w:sz="4" w:space="0" w:color="auto"/>
            </w:tcBorders>
          </w:tcPr>
          <w:p w14:paraId="05E5105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3FB16CD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138" w:type="dxa"/>
            <w:tcBorders>
              <w:top w:val="single" w:sz="4" w:space="0" w:color="auto"/>
              <w:left w:val="single" w:sz="4" w:space="0" w:color="auto"/>
              <w:bottom w:val="single" w:sz="4" w:space="0" w:color="auto"/>
              <w:right w:val="single" w:sz="4" w:space="0" w:color="auto"/>
            </w:tcBorders>
          </w:tcPr>
          <w:p w14:paraId="14A86E2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1C95F0E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61807E0B"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1D6B03A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937" w:type="dxa"/>
            <w:tcBorders>
              <w:top w:val="single" w:sz="4" w:space="0" w:color="auto"/>
              <w:left w:val="single" w:sz="4" w:space="0" w:color="auto"/>
              <w:bottom w:val="single" w:sz="4" w:space="0" w:color="auto"/>
              <w:right w:val="single" w:sz="4" w:space="0" w:color="auto"/>
            </w:tcBorders>
          </w:tcPr>
          <w:p w14:paraId="2D78641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14:paraId="7EA42C8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48" w:type="dxa"/>
            <w:tcBorders>
              <w:top w:val="single" w:sz="4" w:space="0" w:color="auto"/>
              <w:left w:val="single" w:sz="4" w:space="0" w:color="auto"/>
              <w:bottom w:val="single" w:sz="4" w:space="0" w:color="auto"/>
              <w:right w:val="single" w:sz="4" w:space="0" w:color="auto"/>
            </w:tcBorders>
          </w:tcPr>
          <w:p w14:paraId="7B4C378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35FA971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046" w:type="dxa"/>
            <w:tcBorders>
              <w:top w:val="single" w:sz="4" w:space="0" w:color="auto"/>
              <w:left w:val="single" w:sz="4" w:space="0" w:color="auto"/>
              <w:bottom w:val="single" w:sz="4" w:space="0" w:color="auto"/>
              <w:right w:val="single" w:sz="4" w:space="0" w:color="auto"/>
            </w:tcBorders>
          </w:tcPr>
          <w:p w14:paraId="6983735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72EBF77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19705DA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highlight w:val="lightGray"/>
          <w:lang w:eastAsia="ru-RU"/>
        </w:rPr>
      </w:pPr>
    </w:p>
    <w:p w14:paraId="06C60B4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___________________(___________________________)</w:t>
      </w:r>
    </w:p>
    <w:p w14:paraId="76ABE92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Подпись                                    Ф.И.О.</w:t>
      </w:r>
    </w:p>
    <w:p w14:paraId="3C1B694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02A1F3E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Врач _______________________________________ (___________________________)</w:t>
      </w:r>
    </w:p>
    <w:p w14:paraId="1A16A01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71093F0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Представитель команды (должность и место работы) __________________________</w:t>
      </w:r>
    </w:p>
    <w:p w14:paraId="0AC476E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(_____________________)</w:t>
      </w:r>
    </w:p>
    <w:p w14:paraId="2E12DAD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                      </w:t>
      </w:r>
    </w:p>
    <w:p w14:paraId="2461DF7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59C6BA0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37DAE081"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lastRenderedPageBreak/>
        <w:t>ПОЛОЖЕНИЕ</w:t>
      </w:r>
    </w:p>
    <w:p w14:paraId="62E37F6A"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о проведении первенства городского округа Самара</w:t>
      </w:r>
    </w:p>
    <w:p w14:paraId="170A1A82" w14:textId="00D8357A" w:rsidR="00200E87" w:rsidRPr="008B5915" w:rsidRDefault="00200E87" w:rsidP="008B5915">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по баскетболу</w:t>
      </w:r>
      <w:r w:rsidR="008B5915">
        <w:rPr>
          <w:rFonts w:ascii="Times New Roman" w:eastAsia="Times New Roman" w:hAnsi="Times New Roman" w:cs="Times New Roman"/>
          <w:sz w:val="24"/>
          <w:szCs w:val="24"/>
          <w:lang w:eastAsia="ru-RU"/>
        </w:rPr>
        <w:t xml:space="preserve"> </w:t>
      </w:r>
      <w:r w:rsidRPr="008B5915">
        <w:rPr>
          <w:rFonts w:ascii="Times New Roman" w:eastAsia="Times New Roman" w:hAnsi="Times New Roman" w:cs="Times New Roman"/>
          <w:sz w:val="24"/>
          <w:szCs w:val="24"/>
          <w:lang w:eastAsia="ru-RU"/>
        </w:rPr>
        <w:t>в рамках  Спартакиады  среди учащихся муниципальных общеобразовательных учреждений городского округа Самара</w:t>
      </w:r>
    </w:p>
    <w:p w14:paraId="79A7BBC0"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в 2020 – 2021 учебном году</w:t>
      </w:r>
    </w:p>
    <w:p w14:paraId="32DA9C61"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07ADF0CF" w14:textId="77777777" w:rsidR="00200E87" w:rsidRPr="00A97775" w:rsidRDefault="00200E87" w:rsidP="00F53446">
      <w:pPr>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по баскетболу городского округа Самара </w:t>
      </w:r>
      <w:r w:rsidRPr="00A97775">
        <w:rPr>
          <w:rFonts w:ascii="Times New Roman" w:eastAsia="Times New Roman" w:hAnsi="Times New Roman" w:cs="Times New Roman"/>
          <w:sz w:val="24"/>
          <w:szCs w:val="24"/>
          <w:lang w:eastAsia="ru-RU"/>
        </w:rPr>
        <w:t>среди обучающихся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36FBF830" w14:textId="77777777" w:rsidR="00200E87" w:rsidRPr="00A97775" w:rsidRDefault="00200E87" w:rsidP="00F53446">
      <w:pPr>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7B6D0BB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2168951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442BC8F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5EC9045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«Центр детского творчества «Спектр» городского округа Самара (директор Шемонаева Н.А.) МБОУ Школа №45 г. Самара (директора Баева С.В.)</w:t>
      </w:r>
    </w:p>
    <w:p w14:paraId="60B782CC" w14:textId="77777777" w:rsidR="00200E87" w:rsidRPr="00A97775" w:rsidRDefault="00200E87" w:rsidP="00F53446">
      <w:pPr>
        <w:numPr>
          <w:ilvl w:val="1"/>
          <w:numId w:val="135"/>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7B21B11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МБОУ Школа №45 г. Самара (директора Баева С.В.) и МБУ ДО ЦДТ «Спектр» г.о. Самара (директор Шемонаева Н.А.).</w:t>
      </w:r>
    </w:p>
    <w:p w14:paraId="569479AE" w14:textId="77777777" w:rsidR="00200E87" w:rsidRPr="00A97775" w:rsidRDefault="00200E87" w:rsidP="00F53446">
      <w:pPr>
        <w:numPr>
          <w:ilvl w:val="1"/>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190CE174"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баскетбола среди школьников;</w:t>
      </w:r>
    </w:p>
    <w:p w14:paraId="1E31DF6E"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7A5552F4"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просмотр перспективных игроков для зачисления в ДЮСШ.</w:t>
      </w:r>
    </w:p>
    <w:p w14:paraId="365C4C3C"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0DE55B5D"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32EEAFCA" w14:textId="77777777" w:rsidR="00200E87" w:rsidRPr="00A97775" w:rsidRDefault="00200E87" w:rsidP="00F53446">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соревнования проводятся в марте 2021 года   в спортивном зале МБОУ Школе №45 г.о. Самара (ул. Стара-Загора, 151). </w:t>
      </w:r>
    </w:p>
    <w:p w14:paraId="09DAAA48" w14:textId="77777777" w:rsidR="00200E87" w:rsidRPr="00A97775" w:rsidRDefault="00200E87" w:rsidP="00F53446">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заседание судейской коллегии состоится за неделю до начала игр в МБУ ДО ЦДТ «Спектр» г.о. Самара (Московское шоссе, 306)</w:t>
      </w:r>
    </w:p>
    <w:p w14:paraId="24C35417"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747DB83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  </w:t>
      </w:r>
    </w:p>
    <w:p w14:paraId="16110939"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мандатной комиссией за 30 мин до начала участия в соревнованиях со следующими данными: Ф.И.О., год рождения, место учёбы, домашний адрес, виза врача о допуске участника, спортивный разряд (при наличии), подпись директора ОУ (с расшифровкой подписи).</w:t>
      </w:r>
    </w:p>
    <w:p w14:paraId="269B9145" w14:textId="77777777" w:rsidR="00200E87" w:rsidRPr="00A97775" w:rsidRDefault="00200E87" w:rsidP="00F53446">
      <w:pPr>
        <w:numPr>
          <w:ilvl w:val="0"/>
          <w:numId w:val="135"/>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3920DB6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bCs/>
          <w:iCs/>
          <w:sz w:val="24"/>
          <w:szCs w:val="24"/>
          <w:lang w:eastAsia="ru-RU"/>
        </w:rPr>
      </w:pPr>
    </w:p>
    <w:p w14:paraId="3C8F033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557B69A3"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проводятся по круговой системе;</w:t>
      </w:r>
    </w:p>
    <w:p w14:paraId="7A907A70"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команда - победительница определяется по наибольшему количеству очков;</w:t>
      </w:r>
    </w:p>
    <w:p w14:paraId="13B60DEE"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в случае равенства очков у двух или более команд победитель определяется по результатам личных встреч, по лучшей разнице забитых и пропущенных мячей во всех матчах турнира.</w:t>
      </w:r>
    </w:p>
    <w:p w14:paraId="4A412506"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40362E8C"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 соревнованиям допускаются сборные команды от районов общеобразовательных учреждений, учащихся 2003 г.р. и моложе;</w:t>
      </w:r>
    </w:p>
    <w:p w14:paraId="79A482C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соревнования допускаются команды при наличии заявки, заверенной врачом и директорами общеобразовательных учреждений.</w:t>
      </w:r>
    </w:p>
    <w:p w14:paraId="3739146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23D0C202"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состав команды: по 12 юношей и 12 девушек (1 представитель, 1 судья).</w:t>
      </w:r>
    </w:p>
    <w:p w14:paraId="1AAF939B"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5CBE62B8"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команды-участники соревнований, должны иметь спортивную форму;</w:t>
      </w:r>
    </w:p>
    <w:p w14:paraId="0EDE1CA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79FD735A"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0B3F313E"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1250E09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43C46B6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615A1062"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57336CF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6AE953F7" w14:textId="77777777" w:rsidR="00200E87" w:rsidRPr="00A97775" w:rsidRDefault="00200E87" w:rsidP="00F53446">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1447291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08FF07E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МБОУ Школа №45 г.о. Самара тел 8 (846) 959-05-29, e-mail: school45dub@yandex.ru, pozitiv45 @ mail.ru</w:t>
      </w:r>
    </w:p>
    <w:p w14:paraId="3ADE1E0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«Спектр» г.о. Самара, тел 8(846)952-65-36, e-mail: cdtspektr@mail.ru</w:t>
      </w:r>
    </w:p>
    <w:p w14:paraId="7631C8F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highlight w:val="lightGray"/>
          <w:lang w:eastAsia="ru-RU"/>
        </w:rPr>
      </w:pPr>
    </w:p>
    <w:p w14:paraId="6EF81CF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3F7D5E5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47992B9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5A2AF11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3C70BF8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w:t>
      </w:r>
    </w:p>
    <w:p w14:paraId="4C70574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по баскетболу </w:t>
      </w:r>
    </w:p>
    <w:p w14:paraId="0CD1830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в рамках Спартакиады среди учащихся муниципальных общеобразовательных учреждений</w:t>
      </w:r>
    </w:p>
    <w:p w14:paraId="5C9C98E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2020–2021 учебном году</w:t>
      </w:r>
    </w:p>
    <w:p w14:paraId="7EA1DA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___  ____________________  района    </w:t>
      </w:r>
    </w:p>
    <w:p w14:paraId="225426B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741"/>
        <w:gridCol w:w="1288"/>
        <w:gridCol w:w="976"/>
        <w:gridCol w:w="921"/>
        <w:gridCol w:w="1852"/>
        <w:gridCol w:w="1042"/>
      </w:tblGrid>
      <w:tr w:rsidR="00200E87" w:rsidRPr="00A97775" w14:paraId="3D111B48"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115D38EF"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405DDA21"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741" w:type="dxa"/>
            <w:tcBorders>
              <w:top w:val="single" w:sz="4" w:space="0" w:color="auto"/>
              <w:left w:val="single" w:sz="4" w:space="0" w:color="auto"/>
              <w:bottom w:val="single" w:sz="4" w:space="0" w:color="auto"/>
              <w:right w:val="single" w:sz="4" w:space="0" w:color="auto"/>
            </w:tcBorders>
            <w:hideMark/>
          </w:tcPr>
          <w:p w14:paraId="6B85EB6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288" w:type="dxa"/>
            <w:tcBorders>
              <w:top w:val="single" w:sz="4" w:space="0" w:color="auto"/>
              <w:left w:val="single" w:sz="4" w:space="0" w:color="auto"/>
              <w:bottom w:val="single" w:sz="4" w:space="0" w:color="auto"/>
              <w:right w:val="single" w:sz="4" w:space="0" w:color="auto"/>
            </w:tcBorders>
            <w:hideMark/>
          </w:tcPr>
          <w:p w14:paraId="0BA45F8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3BF09B3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187FBED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77C9E00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76" w:type="dxa"/>
            <w:tcBorders>
              <w:top w:val="single" w:sz="4" w:space="0" w:color="auto"/>
              <w:left w:val="single" w:sz="4" w:space="0" w:color="auto"/>
              <w:bottom w:val="single" w:sz="4" w:space="0" w:color="auto"/>
              <w:right w:val="single" w:sz="4" w:space="0" w:color="auto"/>
            </w:tcBorders>
            <w:hideMark/>
          </w:tcPr>
          <w:p w14:paraId="16A3574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13586BF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21" w:type="dxa"/>
            <w:tcBorders>
              <w:top w:val="single" w:sz="4" w:space="0" w:color="auto"/>
              <w:left w:val="single" w:sz="4" w:space="0" w:color="auto"/>
              <w:bottom w:val="single" w:sz="4" w:space="0" w:color="auto"/>
              <w:right w:val="single" w:sz="4" w:space="0" w:color="auto"/>
            </w:tcBorders>
            <w:hideMark/>
          </w:tcPr>
          <w:p w14:paraId="423240B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1852" w:type="dxa"/>
            <w:tcBorders>
              <w:top w:val="single" w:sz="4" w:space="0" w:color="auto"/>
              <w:left w:val="single" w:sz="4" w:space="0" w:color="auto"/>
              <w:bottom w:val="single" w:sz="4" w:space="0" w:color="auto"/>
              <w:right w:val="single" w:sz="4" w:space="0" w:color="auto"/>
            </w:tcBorders>
            <w:hideMark/>
          </w:tcPr>
          <w:p w14:paraId="1CE9747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042" w:type="dxa"/>
            <w:tcBorders>
              <w:top w:val="single" w:sz="4" w:space="0" w:color="auto"/>
              <w:left w:val="single" w:sz="4" w:space="0" w:color="auto"/>
              <w:bottom w:val="single" w:sz="4" w:space="0" w:color="auto"/>
              <w:right w:val="single" w:sz="4" w:space="0" w:color="auto"/>
            </w:tcBorders>
            <w:hideMark/>
          </w:tcPr>
          <w:p w14:paraId="4326A83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4171331A"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54505AF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741" w:type="dxa"/>
            <w:tcBorders>
              <w:top w:val="single" w:sz="4" w:space="0" w:color="auto"/>
              <w:left w:val="single" w:sz="4" w:space="0" w:color="auto"/>
              <w:bottom w:val="single" w:sz="4" w:space="0" w:color="auto"/>
              <w:right w:val="single" w:sz="4" w:space="0" w:color="auto"/>
            </w:tcBorders>
          </w:tcPr>
          <w:p w14:paraId="29BDBBD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6EDB532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6F13217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4BF8BC8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2064AA0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50DCCB5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648440FD"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2EC2414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1741" w:type="dxa"/>
            <w:tcBorders>
              <w:top w:val="single" w:sz="4" w:space="0" w:color="auto"/>
              <w:left w:val="single" w:sz="4" w:space="0" w:color="auto"/>
              <w:bottom w:val="single" w:sz="4" w:space="0" w:color="auto"/>
              <w:right w:val="single" w:sz="4" w:space="0" w:color="auto"/>
            </w:tcBorders>
          </w:tcPr>
          <w:p w14:paraId="6D4E98D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7B4AEA8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0413A59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00C4716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0B3ED38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0444F55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40BE053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highlight w:val="lightGray"/>
          <w:lang w:eastAsia="ru-RU"/>
        </w:rPr>
      </w:pPr>
    </w:p>
    <w:p w14:paraId="54DABBF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___________________(___________________________)</w:t>
      </w:r>
    </w:p>
    <w:p w14:paraId="6668BF6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Подпись                                    Ф.И.О.</w:t>
      </w:r>
    </w:p>
    <w:p w14:paraId="5B849F4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09DE2E4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_______________________________________ (___________________________)</w:t>
      </w:r>
    </w:p>
    <w:p w14:paraId="2BA0F21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58752A7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21EAC83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Представитель команды (должность и место работы) __________________________</w:t>
      </w:r>
    </w:p>
    <w:p w14:paraId="471077B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(_____________________)</w:t>
      </w:r>
    </w:p>
    <w:p w14:paraId="5DCCAF9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                      </w:t>
      </w:r>
    </w:p>
    <w:p w14:paraId="1079427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16F6DC4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176DEAA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6ED01ED2"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lastRenderedPageBreak/>
        <w:t>ПОЛОЖЕНИЕ</w:t>
      </w:r>
    </w:p>
    <w:p w14:paraId="413B5ECB"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о проведении первенства городского округа Самара</w:t>
      </w:r>
    </w:p>
    <w:p w14:paraId="437A2EC3" w14:textId="180672B5" w:rsidR="00200E87" w:rsidRPr="008B5915" w:rsidRDefault="008B5915" w:rsidP="008B5915">
      <w:pPr>
        <w:pStyle w:val="2"/>
        <w:spacing w:before="0"/>
        <w:ind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легкой атлетике </w:t>
      </w:r>
      <w:r w:rsidR="00200E87" w:rsidRPr="008B5915">
        <w:rPr>
          <w:rFonts w:ascii="Times New Roman" w:eastAsia="Times New Roman" w:hAnsi="Times New Roman" w:cs="Times New Roman"/>
          <w:sz w:val="24"/>
          <w:szCs w:val="24"/>
          <w:lang w:eastAsia="ru-RU"/>
        </w:rPr>
        <w:t>в рамках Спартакиады среди общеобразовательных учреждений городского округа Самара</w:t>
      </w:r>
      <w:r>
        <w:rPr>
          <w:rFonts w:ascii="Times New Roman" w:eastAsia="Times New Roman" w:hAnsi="Times New Roman" w:cs="Times New Roman"/>
          <w:sz w:val="24"/>
          <w:szCs w:val="24"/>
          <w:lang w:eastAsia="ru-RU"/>
        </w:rPr>
        <w:t xml:space="preserve"> </w:t>
      </w:r>
      <w:r w:rsidR="00200E87" w:rsidRPr="008B5915">
        <w:rPr>
          <w:rFonts w:ascii="Times New Roman" w:eastAsia="Times New Roman" w:hAnsi="Times New Roman" w:cs="Times New Roman"/>
          <w:sz w:val="24"/>
          <w:szCs w:val="24"/>
          <w:lang w:eastAsia="ru-RU"/>
        </w:rPr>
        <w:t>в 2020–2021 учебном году</w:t>
      </w:r>
    </w:p>
    <w:p w14:paraId="4160D33E"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3A94DAA6" w14:textId="77777777" w:rsidR="00200E87" w:rsidRPr="00A97775" w:rsidRDefault="00200E87" w:rsidP="00F53446">
      <w:pPr>
        <w:numPr>
          <w:ilvl w:val="1"/>
          <w:numId w:val="137"/>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7B94E61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городского округа Самара по легкой атлетике </w:t>
      </w:r>
      <w:r w:rsidRPr="00A97775">
        <w:rPr>
          <w:rFonts w:ascii="Times New Roman" w:eastAsia="Times New Roman" w:hAnsi="Times New Roman" w:cs="Times New Roman"/>
          <w:sz w:val="24"/>
          <w:szCs w:val="24"/>
          <w:lang w:eastAsia="ru-RU"/>
        </w:rPr>
        <w:t>среди обучающихся муниципальных общеобразовательных учреждений городского округа Самара</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1A4B4397" w14:textId="77777777" w:rsidR="00200E87" w:rsidRPr="00A97775" w:rsidRDefault="00200E87" w:rsidP="00F53446">
      <w:pPr>
        <w:numPr>
          <w:ilvl w:val="1"/>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546CC5D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6BEF3FC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546E40E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24BCE41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shd w:val="clear" w:color="auto" w:fill="FFFFFF"/>
          <w:lang w:eastAsia="ru-RU"/>
        </w:rPr>
      </w:pPr>
      <w:r w:rsidRPr="00A97775">
        <w:rPr>
          <w:rFonts w:ascii="Times New Roman" w:eastAsia="Times New Roman" w:hAnsi="Times New Roman" w:cs="Times New Roman"/>
          <w:sz w:val="24"/>
          <w:szCs w:val="24"/>
          <w:lang w:eastAsia="ru-RU"/>
        </w:rPr>
        <w:t xml:space="preserve">Муниципальное бюджетное учреждение дополнительного образования «Детско-юношеская спортивная школа №4 городского округа Самара (директор Попов В.А.) и </w:t>
      </w:r>
      <w:r w:rsidRPr="00A97775">
        <w:rPr>
          <w:rFonts w:ascii="Times New Roman" w:eastAsia="Times New Roman" w:hAnsi="Times New Roman" w:cs="Times New Roman"/>
          <w:color w:val="000000"/>
          <w:sz w:val="24"/>
          <w:szCs w:val="24"/>
          <w:shd w:val="clear" w:color="auto" w:fill="FFFFFF"/>
          <w:lang w:eastAsia="ru-RU"/>
        </w:rPr>
        <w:t>муниципальное бюджетное учреждение дополнительного образования «Детский спортивный центр «Саксор» городского округа Самара (</w:t>
      </w:r>
      <w:r w:rsidRPr="00A97775">
        <w:rPr>
          <w:rFonts w:ascii="Times New Roman" w:eastAsia="Times New Roman" w:hAnsi="Times New Roman" w:cs="Times New Roman"/>
          <w:sz w:val="24"/>
          <w:szCs w:val="24"/>
          <w:lang w:eastAsia="ru-RU"/>
        </w:rPr>
        <w:t>директор</w:t>
      </w:r>
      <w:r w:rsidRPr="00A97775">
        <w:rPr>
          <w:rFonts w:ascii="Times New Roman" w:eastAsia="Times New Roman" w:hAnsi="Times New Roman" w:cs="Times New Roman"/>
          <w:color w:val="000000"/>
          <w:sz w:val="24"/>
          <w:szCs w:val="24"/>
          <w:shd w:val="clear" w:color="auto" w:fill="FFFFFF"/>
          <w:lang w:eastAsia="ru-RU"/>
        </w:rPr>
        <w:t xml:space="preserve"> Пронин А. П.)</w:t>
      </w:r>
    </w:p>
    <w:p w14:paraId="7D881296" w14:textId="77777777" w:rsidR="00200E87" w:rsidRPr="00A97775" w:rsidRDefault="00200E87" w:rsidP="00F53446">
      <w:pPr>
        <w:numPr>
          <w:ilvl w:val="1"/>
          <w:numId w:val="137"/>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683DED7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color w:val="000000"/>
          <w:sz w:val="24"/>
          <w:szCs w:val="24"/>
          <w:shd w:val="clear" w:color="auto" w:fill="FFFFFF"/>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 xml:space="preserve">МБУ ДО ДЮСШ№4 г.о. Самара (директор Попов В.А.) и </w:t>
      </w:r>
      <w:r w:rsidRPr="00A97775">
        <w:rPr>
          <w:rFonts w:ascii="Times New Roman" w:eastAsia="Times New Roman" w:hAnsi="Times New Roman" w:cs="Times New Roman"/>
          <w:color w:val="000000"/>
          <w:sz w:val="24"/>
          <w:szCs w:val="24"/>
          <w:shd w:val="clear" w:color="auto" w:fill="FFFFFF"/>
          <w:lang w:eastAsia="ru-RU"/>
        </w:rPr>
        <w:t>МБУ ДО ДСЦ «Саксор» г.о. Самара (</w:t>
      </w:r>
      <w:r w:rsidRPr="00A97775">
        <w:rPr>
          <w:rFonts w:ascii="Times New Roman" w:eastAsia="Times New Roman" w:hAnsi="Times New Roman" w:cs="Times New Roman"/>
          <w:sz w:val="24"/>
          <w:szCs w:val="24"/>
          <w:lang w:eastAsia="ru-RU"/>
        </w:rPr>
        <w:t>директор</w:t>
      </w:r>
      <w:r w:rsidRPr="00A97775">
        <w:rPr>
          <w:rFonts w:ascii="Times New Roman" w:eastAsia="Times New Roman" w:hAnsi="Times New Roman" w:cs="Times New Roman"/>
          <w:color w:val="000000"/>
          <w:sz w:val="24"/>
          <w:szCs w:val="24"/>
          <w:shd w:val="clear" w:color="auto" w:fill="FFFFFF"/>
          <w:lang w:eastAsia="ru-RU"/>
        </w:rPr>
        <w:t xml:space="preserve"> Пронин А. П.)</w:t>
      </w:r>
    </w:p>
    <w:p w14:paraId="2ACBDA81"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698A4C6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79A1AE1B"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4AA145D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2800D851" w14:textId="77777777" w:rsidR="00200E87" w:rsidRPr="00A97775" w:rsidRDefault="00200E87" w:rsidP="00F53446">
      <w:pPr>
        <w:numPr>
          <w:ilvl w:val="1"/>
          <w:numId w:val="137"/>
        </w:numPr>
        <w:tabs>
          <w:tab w:val="left" w:pos="851"/>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43777065"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легкой атлетики среди детей и молодёжи;</w:t>
      </w:r>
    </w:p>
    <w:p w14:paraId="581FABC8"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520DF05F"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просмотр перспективных спортсменов для зачисления в ДЮСШ;</w:t>
      </w:r>
    </w:p>
    <w:p w14:paraId="7BCB48BF"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укрепление здоровья учащихся. </w:t>
      </w:r>
    </w:p>
    <w:p w14:paraId="40B2B83B"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23527831" w14:textId="77777777" w:rsidR="00200E87" w:rsidRPr="00A97775" w:rsidRDefault="00200E87" w:rsidP="00F53446">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сроки и место проведения Соревнования будут сообщены дополнительно.</w:t>
      </w:r>
    </w:p>
    <w:p w14:paraId="2DD9B197"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137EB3C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  </w:t>
      </w:r>
    </w:p>
    <w:p w14:paraId="7EC32BBC"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мандатной комиссией за 30 мин до начала участия в соревнованиях со следующими данными: Ф.И.О., год рождения, место учёбы, домашний адрес, виза врача о допуске участника, спортивный разряд (при наличии), подпись директора ОУ (с расшифровкой подписи).</w:t>
      </w:r>
    </w:p>
    <w:p w14:paraId="2071BAB8" w14:textId="77777777" w:rsidR="00200E87" w:rsidRPr="00A97775" w:rsidRDefault="00200E87" w:rsidP="00F53446">
      <w:pPr>
        <w:numPr>
          <w:ilvl w:val="0"/>
          <w:numId w:val="137"/>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4614DC3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29510CBD" w14:textId="77777777" w:rsidR="00200E87" w:rsidRPr="00A97775" w:rsidRDefault="00200E87" w:rsidP="00F53446">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юноши и девушки старшего возраста:</w:t>
      </w:r>
    </w:p>
    <w:p w14:paraId="2562719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 xml:space="preserve">бег 100 м., </w:t>
      </w:r>
      <w:smartTag w:uri="urn:schemas-microsoft-com:office:smarttags" w:element="metricconverter">
        <w:smartTagPr>
          <w:attr w:name="ProductID" w:val="400 м"/>
        </w:smartTagPr>
        <w:r w:rsidRPr="00A97775">
          <w:rPr>
            <w:rFonts w:ascii="Times New Roman" w:eastAsia="Times New Roman" w:hAnsi="Times New Roman" w:cs="Times New Roman"/>
            <w:sz w:val="24"/>
            <w:szCs w:val="24"/>
            <w:lang w:eastAsia="ru-RU"/>
          </w:rPr>
          <w:t>400 м</w:t>
        </w:r>
      </w:smartTag>
      <w:r w:rsidRPr="00A97775">
        <w:rPr>
          <w:rFonts w:ascii="Times New Roman" w:eastAsia="Times New Roman" w:hAnsi="Times New Roman" w:cs="Times New Roman"/>
          <w:sz w:val="24"/>
          <w:szCs w:val="24"/>
          <w:lang w:eastAsia="ru-RU"/>
        </w:rPr>
        <w:t>.,1500 м., прыжки в длину, толкание ядра, эстафета 4 х 100 м.;</w:t>
      </w:r>
    </w:p>
    <w:p w14:paraId="4CABCFBF" w14:textId="77777777" w:rsidR="00200E87" w:rsidRPr="00A97775" w:rsidRDefault="00200E87" w:rsidP="00F53446">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юноши и девушки младшего возраста: </w:t>
      </w:r>
    </w:p>
    <w:p w14:paraId="764DA6D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бег 100 м., </w:t>
      </w:r>
      <w:smartTag w:uri="urn:schemas-microsoft-com:office:smarttags" w:element="metricconverter">
        <w:smartTagPr>
          <w:attr w:name="ProductID" w:val="400 м"/>
        </w:smartTagPr>
        <w:r w:rsidRPr="00A97775">
          <w:rPr>
            <w:rFonts w:ascii="Times New Roman" w:eastAsia="Times New Roman" w:hAnsi="Times New Roman" w:cs="Times New Roman"/>
            <w:sz w:val="24"/>
            <w:szCs w:val="24"/>
            <w:lang w:eastAsia="ru-RU"/>
          </w:rPr>
          <w:t>400 м</w:t>
        </w:r>
      </w:smartTag>
      <w:r w:rsidRPr="00A97775">
        <w:rPr>
          <w:rFonts w:ascii="Times New Roman" w:eastAsia="Times New Roman" w:hAnsi="Times New Roman" w:cs="Times New Roman"/>
          <w:sz w:val="24"/>
          <w:szCs w:val="24"/>
          <w:lang w:eastAsia="ru-RU"/>
        </w:rPr>
        <w:t>.,</w:t>
      </w:r>
      <w:smartTag w:uri="urn:schemas-microsoft-com:office:smarttags" w:element="metricconverter">
        <w:smartTagPr>
          <w:attr w:name="ProductID" w:val="1500 м"/>
        </w:smartTagPr>
        <w:r w:rsidRPr="00A97775">
          <w:rPr>
            <w:rFonts w:ascii="Times New Roman" w:eastAsia="Times New Roman" w:hAnsi="Times New Roman" w:cs="Times New Roman"/>
            <w:sz w:val="24"/>
            <w:szCs w:val="24"/>
            <w:lang w:eastAsia="ru-RU"/>
          </w:rPr>
          <w:t>1500 м</w:t>
        </w:r>
      </w:smartTag>
      <w:r w:rsidRPr="00A97775">
        <w:rPr>
          <w:rFonts w:ascii="Times New Roman" w:eastAsia="Times New Roman" w:hAnsi="Times New Roman" w:cs="Times New Roman"/>
          <w:sz w:val="24"/>
          <w:szCs w:val="24"/>
          <w:lang w:eastAsia="ru-RU"/>
        </w:rPr>
        <w:t>., прыжки в длину, толкание ядра, эстафета 4 х 100 м</w:t>
      </w:r>
    </w:p>
    <w:p w14:paraId="1C06080E" w14:textId="77777777" w:rsidR="00200E87" w:rsidRPr="00A97775" w:rsidRDefault="00200E87" w:rsidP="00F53446">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команда - победительница определяется по наибольшему количеству очков; </w:t>
      </w:r>
    </w:p>
    <w:p w14:paraId="2E6FD070" w14:textId="77777777" w:rsidR="00200E87" w:rsidRPr="00A97775" w:rsidRDefault="00200E87" w:rsidP="00F53446">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 случае равенства очков у двух или более команд победитель определяется по результатам призовых мест. </w:t>
      </w:r>
    </w:p>
    <w:p w14:paraId="129C19E1"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0999814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 соревнованиям допускаются сборные команды ОУ от районов г.о. Самара. </w:t>
      </w:r>
    </w:p>
    <w:p w14:paraId="6100CDD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каждый участник может выступать в двух видах программы и эстафете.</w:t>
      </w:r>
    </w:p>
    <w:p w14:paraId="76E59D8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соревнования допускаются команды при наличии заявки, заверенной врачом и директорами общеобразовательных учреждений.</w:t>
      </w:r>
    </w:p>
    <w:p w14:paraId="61D9178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6067E3EA" w14:textId="77777777" w:rsidR="00200E87" w:rsidRPr="00A97775" w:rsidRDefault="00200E87" w:rsidP="00F53446">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команда старшего возраста 4 юноши и 4 девушки (обучающиеся 2006г.р. и моложе не допускаются к участию в старшей возрастной группе);</w:t>
      </w:r>
    </w:p>
    <w:p w14:paraId="0C9F745C" w14:textId="77777777" w:rsidR="00200E87" w:rsidRPr="00A97775" w:rsidRDefault="00200E87" w:rsidP="00F53446">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команда младшего возраста 4 юноши и 4 девушки. </w:t>
      </w:r>
    </w:p>
    <w:p w14:paraId="5C3F938F"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0E0CC04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команды-участники соревнований по легкой атлетике, должны иметь спортивную форму.</w:t>
      </w:r>
    </w:p>
    <w:p w14:paraId="1A380EED"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73A14BFF"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0DED74CB"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69A64CA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2BD7E31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142F87DB"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7E7B8D4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64E71FB9" w14:textId="77777777" w:rsidR="00200E87" w:rsidRPr="00A97775" w:rsidRDefault="00200E87" w:rsidP="00F53446">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11B8FB1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00845C2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МБУ ДО ДЮСШ№4 г.о. Самара тел 8 (846) 957-33-36 </w:t>
      </w:r>
      <w:r w:rsidRPr="00A97775">
        <w:rPr>
          <w:rFonts w:ascii="Times New Roman" w:eastAsia="Times New Roman" w:hAnsi="Times New Roman" w:cs="Times New Roman"/>
          <w:sz w:val="24"/>
          <w:szCs w:val="24"/>
          <w:lang w:val="en-US" w:eastAsia="ru-RU"/>
        </w:rPr>
        <w:t>e</w:t>
      </w:r>
      <w:r w:rsidRPr="00A97775">
        <w:rPr>
          <w:rFonts w:ascii="Times New Roman" w:eastAsia="Times New Roman" w:hAnsi="Times New Roman" w:cs="Times New Roman"/>
          <w:sz w:val="24"/>
          <w:szCs w:val="24"/>
          <w:lang w:eastAsia="ru-RU"/>
        </w:rPr>
        <w:t>-</w:t>
      </w:r>
      <w:r w:rsidRPr="00A97775">
        <w:rPr>
          <w:rFonts w:ascii="Times New Roman" w:eastAsia="Times New Roman" w:hAnsi="Times New Roman" w:cs="Times New Roman"/>
          <w:sz w:val="24"/>
          <w:szCs w:val="24"/>
          <w:lang w:val="en-US" w:eastAsia="ru-RU"/>
        </w:rPr>
        <w:t>mail</w:t>
      </w:r>
      <w:r w:rsidRPr="00A97775">
        <w:rPr>
          <w:rFonts w:ascii="Times New Roman" w:eastAsia="Times New Roman" w:hAnsi="Times New Roman" w:cs="Times New Roman"/>
          <w:sz w:val="24"/>
          <w:szCs w:val="24"/>
          <w:lang w:eastAsia="ru-RU"/>
        </w:rPr>
        <w:t xml:space="preserve">: </w:t>
      </w:r>
      <w:r w:rsidRPr="00A97775">
        <w:rPr>
          <w:rFonts w:ascii="Times New Roman" w:eastAsia="Times New Roman" w:hAnsi="Times New Roman" w:cs="Times New Roman"/>
          <w:sz w:val="24"/>
          <w:szCs w:val="24"/>
          <w:lang w:val="en-US" w:eastAsia="ru-RU"/>
        </w:rPr>
        <w:t>duss</w:t>
      </w:r>
      <w:r w:rsidRPr="00A97775">
        <w:rPr>
          <w:rFonts w:ascii="Times New Roman" w:eastAsia="Times New Roman" w:hAnsi="Times New Roman" w:cs="Times New Roman"/>
          <w:sz w:val="24"/>
          <w:szCs w:val="24"/>
          <w:lang w:eastAsia="ru-RU"/>
        </w:rPr>
        <w:t>4@</w:t>
      </w:r>
      <w:r w:rsidRPr="00A97775">
        <w:rPr>
          <w:rFonts w:ascii="Times New Roman" w:eastAsia="Times New Roman" w:hAnsi="Times New Roman" w:cs="Times New Roman"/>
          <w:sz w:val="24"/>
          <w:szCs w:val="24"/>
          <w:lang w:val="en-US" w:eastAsia="ru-RU"/>
        </w:rPr>
        <w:t>mail</w:t>
      </w:r>
      <w:r w:rsidRPr="00A97775">
        <w:rPr>
          <w:rFonts w:ascii="Times New Roman" w:eastAsia="Times New Roman" w:hAnsi="Times New Roman" w:cs="Times New Roman"/>
          <w:sz w:val="24"/>
          <w:szCs w:val="24"/>
          <w:lang w:eastAsia="ru-RU"/>
        </w:rPr>
        <w:t>.</w:t>
      </w:r>
      <w:r w:rsidRPr="00A97775">
        <w:rPr>
          <w:rFonts w:ascii="Times New Roman" w:eastAsia="Times New Roman" w:hAnsi="Times New Roman" w:cs="Times New Roman"/>
          <w:sz w:val="24"/>
          <w:szCs w:val="24"/>
          <w:lang w:val="en-US" w:eastAsia="ru-RU"/>
        </w:rPr>
        <w:t>ru</w:t>
      </w:r>
    </w:p>
    <w:p w14:paraId="70CFCE4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color w:val="000000"/>
          <w:sz w:val="24"/>
          <w:szCs w:val="24"/>
          <w:lang w:eastAsia="ru-RU"/>
        </w:rPr>
      </w:pPr>
      <w:r w:rsidRPr="00A97775">
        <w:rPr>
          <w:rFonts w:ascii="Times New Roman" w:eastAsia="Times New Roman" w:hAnsi="Times New Roman" w:cs="Times New Roman"/>
          <w:color w:val="000000"/>
          <w:sz w:val="24"/>
          <w:szCs w:val="24"/>
          <w:shd w:val="clear" w:color="auto" w:fill="FFFFFF"/>
          <w:lang w:eastAsia="ru-RU"/>
        </w:rPr>
        <w:t xml:space="preserve">МБУ ДО ДСЦ «Саксор» г.о. Самара </w:t>
      </w:r>
      <w:r w:rsidRPr="00A97775">
        <w:rPr>
          <w:rFonts w:ascii="Times New Roman" w:eastAsia="Times New Roman" w:hAnsi="Times New Roman" w:cs="Times New Roman"/>
          <w:sz w:val="24"/>
          <w:szCs w:val="24"/>
          <w:lang w:eastAsia="ru-RU"/>
        </w:rPr>
        <w:t xml:space="preserve">тел 8 (846) </w:t>
      </w:r>
      <w:r w:rsidRPr="00A97775">
        <w:rPr>
          <w:rFonts w:ascii="Times New Roman" w:eastAsia="Times New Roman" w:hAnsi="Times New Roman" w:cs="Times New Roman"/>
          <w:color w:val="000000"/>
          <w:sz w:val="24"/>
          <w:szCs w:val="24"/>
          <w:lang w:eastAsia="ru-RU"/>
        </w:rPr>
        <w:t>952-95-11,</w:t>
      </w:r>
      <w:r w:rsidRPr="00A97775">
        <w:rPr>
          <w:rFonts w:ascii="Times New Roman" w:eastAsia="Times New Roman" w:hAnsi="Times New Roman" w:cs="Times New Roman"/>
          <w:sz w:val="24"/>
          <w:szCs w:val="24"/>
          <w:lang w:val="en-US" w:eastAsia="ru-RU"/>
        </w:rPr>
        <w:t>e</w:t>
      </w:r>
      <w:r w:rsidRPr="00A97775">
        <w:rPr>
          <w:rFonts w:ascii="Times New Roman" w:eastAsia="Times New Roman" w:hAnsi="Times New Roman" w:cs="Times New Roman"/>
          <w:sz w:val="24"/>
          <w:szCs w:val="24"/>
          <w:lang w:eastAsia="ru-RU"/>
        </w:rPr>
        <w:t>-</w:t>
      </w:r>
      <w:r w:rsidRPr="00A97775">
        <w:rPr>
          <w:rFonts w:ascii="Times New Roman" w:eastAsia="Times New Roman" w:hAnsi="Times New Roman" w:cs="Times New Roman"/>
          <w:sz w:val="24"/>
          <w:szCs w:val="24"/>
          <w:lang w:val="en-US" w:eastAsia="ru-RU"/>
        </w:rPr>
        <w:t>mail</w:t>
      </w:r>
      <w:r w:rsidRPr="00A97775">
        <w:rPr>
          <w:rFonts w:ascii="Times New Roman" w:eastAsia="Times New Roman" w:hAnsi="Times New Roman" w:cs="Times New Roman"/>
          <w:color w:val="000000"/>
          <w:sz w:val="24"/>
          <w:szCs w:val="24"/>
          <w:lang w:eastAsia="ru-RU"/>
        </w:rPr>
        <w:t xml:space="preserve">: </w:t>
      </w:r>
      <w:r w:rsidRPr="00A97775">
        <w:rPr>
          <w:rFonts w:ascii="Times New Roman" w:eastAsia="Times New Roman" w:hAnsi="Times New Roman" w:cs="Times New Roman"/>
          <w:color w:val="000000"/>
          <w:sz w:val="24"/>
          <w:szCs w:val="24"/>
          <w:lang w:val="en-US" w:eastAsia="ru-RU"/>
        </w:rPr>
        <w:t>saksor</w:t>
      </w:r>
      <w:r w:rsidRPr="00A97775">
        <w:rPr>
          <w:rFonts w:ascii="Times New Roman" w:eastAsia="Times New Roman" w:hAnsi="Times New Roman" w:cs="Times New Roman"/>
          <w:color w:val="000000"/>
          <w:sz w:val="24"/>
          <w:szCs w:val="24"/>
          <w:lang w:eastAsia="ru-RU"/>
        </w:rPr>
        <w:t>@</w:t>
      </w:r>
      <w:r w:rsidRPr="00A97775">
        <w:rPr>
          <w:rFonts w:ascii="Times New Roman" w:eastAsia="Times New Roman" w:hAnsi="Times New Roman" w:cs="Times New Roman"/>
          <w:color w:val="000000"/>
          <w:sz w:val="24"/>
          <w:szCs w:val="24"/>
          <w:lang w:val="en-US" w:eastAsia="ru-RU"/>
        </w:rPr>
        <w:t>mail</w:t>
      </w:r>
      <w:r w:rsidRPr="00A97775">
        <w:rPr>
          <w:rFonts w:ascii="Times New Roman" w:eastAsia="Times New Roman" w:hAnsi="Times New Roman" w:cs="Times New Roman"/>
          <w:color w:val="000000"/>
          <w:sz w:val="24"/>
          <w:szCs w:val="24"/>
          <w:lang w:eastAsia="ru-RU"/>
        </w:rPr>
        <w:t>.</w:t>
      </w:r>
      <w:r w:rsidRPr="00A97775">
        <w:rPr>
          <w:rFonts w:ascii="Times New Roman" w:eastAsia="Times New Roman" w:hAnsi="Times New Roman" w:cs="Times New Roman"/>
          <w:color w:val="000000"/>
          <w:sz w:val="24"/>
          <w:szCs w:val="24"/>
          <w:lang w:val="en-US" w:eastAsia="ru-RU"/>
        </w:rPr>
        <w:t>ru</w:t>
      </w:r>
      <w:r w:rsidRPr="00A97775">
        <w:rPr>
          <w:rFonts w:ascii="Times New Roman" w:eastAsia="Times New Roman" w:hAnsi="Times New Roman" w:cs="Times New Roman"/>
          <w:color w:val="000000"/>
          <w:sz w:val="24"/>
          <w:szCs w:val="24"/>
          <w:lang w:eastAsia="ru-RU"/>
        </w:rPr>
        <w:t>,</w:t>
      </w:r>
    </w:p>
    <w:p w14:paraId="6F298E00" w14:textId="77777777" w:rsidR="00200E87"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22DCD891"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0D6CF225"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27922326"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2C5B3B01"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42F352CE"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0BBC8095" w14:textId="77777777" w:rsidR="008B5915" w:rsidRPr="00A9777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2839865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41E2B60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316F0EC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0C95C98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w:t>
      </w:r>
    </w:p>
    <w:p w14:paraId="6960D12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по легкой атлетике </w:t>
      </w:r>
    </w:p>
    <w:p w14:paraId="4243A25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в рамках Спартакиады среди учащихся муниципальных общеобразовательных учреждений</w:t>
      </w:r>
    </w:p>
    <w:p w14:paraId="37B8157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2020–2021 учебном году</w:t>
      </w:r>
    </w:p>
    <w:p w14:paraId="2C1D182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___  ____________________  района    </w:t>
      </w:r>
    </w:p>
    <w:p w14:paraId="73337AE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741"/>
        <w:gridCol w:w="1288"/>
        <w:gridCol w:w="976"/>
        <w:gridCol w:w="921"/>
        <w:gridCol w:w="1852"/>
        <w:gridCol w:w="1042"/>
      </w:tblGrid>
      <w:tr w:rsidR="00200E87" w:rsidRPr="00A97775" w14:paraId="7C5C9A16"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18FF1D14"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0E0B596B"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741" w:type="dxa"/>
            <w:tcBorders>
              <w:top w:val="single" w:sz="4" w:space="0" w:color="auto"/>
              <w:left w:val="single" w:sz="4" w:space="0" w:color="auto"/>
              <w:bottom w:val="single" w:sz="4" w:space="0" w:color="auto"/>
              <w:right w:val="single" w:sz="4" w:space="0" w:color="auto"/>
            </w:tcBorders>
            <w:hideMark/>
          </w:tcPr>
          <w:p w14:paraId="6472067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288" w:type="dxa"/>
            <w:tcBorders>
              <w:top w:val="single" w:sz="4" w:space="0" w:color="auto"/>
              <w:left w:val="single" w:sz="4" w:space="0" w:color="auto"/>
              <w:bottom w:val="single" w:sz="4" w:space="0" w:color="auto"/>
              <w:right w:val="single" w:sz="4" w:space="0" w:color="auto"/>
            </w:tcBorders>
            <w:hideMark/>
          </w:tcPr>
          <w:p w14:paraId="056F87C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22B7E69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0416ACF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74F54AD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76" w:type="dxa"/>
            <w:tcBorders>
              <w:top w:val="single" w:sz="4" w:space="0" w:color="auto"/>
              <w:left w:val="single" w:sz="4" w:space="0" w:color="auto"/>
              <w:bottom w:val="single" w:sz="4" w:space="0" w:color="auto"/>
              <w:right w:val="single" w:sz="4" w:space="0" w:color="auto"/>
            </w:tcBorders>
            <w:hideMark/>
          </w:tcPr>
          <w:p w14:paraId="01457AF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618B339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21" w:type="dxa"/>
            <w:tcBorders>
              <w:top w:val="single" w:sz="4" w:space="0" w:color="auto"/>
              <w:left w:val="single" w:sz="4" w:space="0" w:color="auto"/>
              <w:bottom w:val="single" w:sz="4" w:space="0" w:color="auto"/>
              <w:right w:val="single" w:sz="4" w:space="0" w:color="auto"/>
            </w:tcBorders>
            <w:hideMark/>
          </w:tcPr>
          <w:p w14:paraId="3447FEB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1852" w:type="dxa"/>
            <w:tcBorders>
              <w:top w:val="single" w:sz="4" w:space="0" w:color="auto"/>
              <w:left w:val="single" w:sz="4" w:space="0" w:color="auto"/>
              <w:bottom w:val="single" w:sz="4" w:space="0" w:color="auto"/>
              <w:right w:val="single" w:sz="4" w:space="0" w:color="auto"/>
            </w:tcBorders>
            <w:hideMark/>
          </w:tcPr>
          <w:p w14:paraId="4904121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042" w:type="dxa"/>
            <w:tcBorders>
              <w:top w:val="single" w:sz="4" w:space="0" w:color="auto"/>
              <w:left w:val="single" w:sz="4" w:space="0" w:color="auto"/>
              <w:bottom w:val="single" w:sz="4" w:space="0" w:color="auto"/>
              <w:right w:val="single" w:sz="4" w:space="0" w:color="auto"/>
            </w:tcBorders>
            <w:hideMark/>
          </w:tcPr>
          <w:p w14:paraId="3C35F09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6C160A96"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0790432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741" w:type="dxa"/>
            <w:tcBorders>
              <w:top w:val="single" w:sz="4" w:space="0" w:color="auto"/>
              <w:left w:val="single" w:sz="4" w:space="0" w:color="auto"/>
              <w:bottom w:val="single" w:sz="4" w:space="0" w:color="auto"/>
              <w:right w:val="single" w:sz="4" w:space="0" w:color="auto"/>
            </w:tcBorders>
          </w:tcPr>
          <w:p w14:paraId="446C8D6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137878C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0FBE99D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1E210A1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748C587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472B883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1FA34962"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24A0FD7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1741" w:type="dxa"/>
            <w:tcBorders>
              <w:top w:val="single" w:sz="4" w:space="0" w:color="auto"/>
              <w:left w:val="single" w:sz="4" w:space="0" w:color="auto"/>
              <w:bottom w:val="single" w:sz="4" w:space="0" w:color="auto"/>
              <w:right w:val="single" w:sz="4" w:space="0" w:color="auto"/>
            </w:tcBorders>
          </w:tcPr>
          <w:p w14:paraId="4F28006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4CA4C1F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67B20A4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3442298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6940F08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7B58FB0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5643089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64ADA0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___________________(___________________________)</w:t>
      </w:r>
    </w:p>
    <w:p w14:paraId="73FF0D1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Подпись                                    Ф.И.О.</w:t>
      </w:r>
    </w:p>
    <w:p w14:paraId="1AA75BF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2180F15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_______________________________________ (___________________________)</w:t>
      </w:r>
    </w:p>
    <w:p w14:paraId="6AB6ACA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7D0A890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18372C1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Представитель команды (должность и место работы) __________________________</w:t>
      </w:r>
    </w:p>
    <w:p w14:paraId="17A2DC0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(_____________________)</w:t>
      </w:r>
    </w:p>
    <w:p w14:paraId="5DDEB29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                      </w:t>
      </w:r>
    </w:p>
    <w:p w14:paraId="4375DC0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1B864FC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0AAF8CB1"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lastRenderedPageBreak/>
        <w:t>ПОЛОЖЕНИЕ</w:t>
      </w:r>
    </w:p>
    <w:p w14:paraId="0BB51E66"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о проведении первенства городского округа Самара</w:t>
      </w:r>
    </w:p>
    <w:p w14:paraId="3E5BD618"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по творческому и теоретическому конкурсу</w:t>
      </w:r>
    </w:p>
    <w:p w14:paraId="4C0727CE" w14:textId="38570A9B" w:rsidR="00200E87" w:rsidRPr="008B5915" w:rsidRDefault="008B5915" w:rsidP="008B5915">
      <w:pPr>
        <w:pStyle w:val="2"/>
        <w:spacing w:before="0"/>
        <w:ind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рамках соревнований </w:t>
      </w:r>
      <w:r w:rsidR="00200E87" w:rsidRPr="008B5915">
        <w:rPr>
          <w:rFonts w:ascii="Times New Roman" w:eastAsia="Times New Roman" w:hAnsi="Times New Roman" w:cs="Times New Roman"/>
          <w:sz w:val="24"/>
          <w:szCs w:val="24"/>
          <w:lang w:eastAsia="ru-RU"/>
        </w:rPr>
        <w:t>«Президентские состязания»</w:t>
      </w:r>
    </w:p>
    <w:p w14:paraId="498EE699" w14:textId="77777777" w:rsidR="00200E87" w:rsidRPr="00A97775" w:rsidRDefault="00200E87" w:rsidP="00F53446">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0A31507B" w14:textId="77777777" w:rsidR="00200E87" w:rsidRPr="00601E5D" w:rsidRDefault="00200E87" w:rsidP="00F53446">
      <w:pPr>
        <w:numPr>
          <w:ilvl w:val="1"/>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bCs/>
          <w:sz w:val="24"/>
          <w:szCs w:val="24"/>
          <w:lang w:eastAsia="ru-RU"/>
        </w:rPr>
      </w:pPr>
      <w:r w:rsidRPr="00601E5D">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w:t>
      </w:r>
      <w:r w:rsidRPr="00601E5D">
        <w:rPr>
          <w:rFonts w:ascii="Times New Roman" w:eastAsia="Times New Roman" w:hAnsi="Times New Roman" w:cs="Times New Roman"/>
          <w:sz w:val="24"/>
          <w:szCs w:val="24"/>
          <w:lang w:eastAsia="ru-RU"/>
        </w:rPr>
        <w:t xml:space="preserve">творческого и теоретического конкурса в рамках соревнований «Президентские состязания», </w:t>
      </w:r>
      <w:r w:rsidRPr="00601E5D">
        <w:rPr>
          <w:rFonts w:ascii="Times New Roman" w:eastAsia="Times New Roman" w:hAnsi="Times New Roman" w:cs="Times New Roman"/>
          <w:iCs/>
          <w:sz w:val="24"/>
          <w:szCs w:val="24"/>
          <w:lang w:eastAsia="ru-RU"/>
        </w:rPr>
        <w:t xml:space="preserve">его организационное и методическое обеспечение, определение победителей и призеров </w:t>
      </w:r>
      <w:r w:rsidRPr="00601E5D">
        <w:rPr>
          <w:rFonts w:ascii="Times New Roman" w:eastAsia="Times New Roman" w:hAnsi="Times New Roman" w:cs="Times New Roman"/>
          <w:sz w:val="24"/>
          <w:szCs w:val="24"/>
          <w:lang w:eastAsia="ru-RU"/>
        </w:rPr>
        <w:t xml:space="preserve">среди обучающихся муниципальных общеобразовательных учреждений городского округа Самара </w:t>
      </w:r>
      <w:r w:rsidRPr="00601E5D">
        <w:rPr>
          <w:rFonts w:ascii="Times New Roman" w:eastAsia="Times New Roman" w:hAnsi="Times New Roman" w:cs="Times New Roman"/>
          <w:iCs/>
          <w:sz w:val="24"/>
          <w:szCs w:val="24"/>
          <w:lang w:eastAsia="ru-RU"/>
        </w:rPr>
        <w:t>(далее – Конкурс),</w:t>
      </w:r>
    </w:p>
    <w:p w14:paraId="20E92A72" w14:textId="77777777" w:rsidR="00200E87" w:rsidRPr="00A97775" w:rsidRDefault="00200E87" w:rsidP="00F53446">
      <w:pPr>
        <w:numPr>
          <w:ilvl w:val="1"/>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2C0E0DE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3237995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1A01F98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58CE1A2A" w14:textId="77777777" w:rsidR="00200E87" w:rsidRPr="00A97775" w:rsidRDefault="00200E87" w:rsidP="00F53446">
      <w:pPr>
        <w:numPr>
          <w:ilvl w:val="1"/>
          <w:numId w:val="140"/>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75CE959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конкурса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образовательных учреждений городского округа Самара.</w:t>
      </w:r>
    </w:p>
    <w:p w14:paraId="114DEE58"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75BD5ED6"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конкурса, проводит жеребьевку; </w:t>
      </w:r>
    </w:p>
    <w:p w14:paraId="7CEC32C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жюри);</w:t>
      </w:r>
    </w:p>
    <w:p w14:paraId="0C64B9AA"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конкурса. </w:t>
      </w:r>
    </w:p>
    <w:p w14:paraId="0F33593F" w14:textId="77777777" w:rsidR="00200E87" w:rsidRPr="00A97775" w:rsidRDefault="00200E87" w:rsidP="00F53446">
      <w:pPr>
        <w:numPr>
          <w:ilvl w:val="1"/>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3FF378FD"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поиск одаренных и талантливых школьников и создание оптимальных условий для их дальнейшего развития; </w:t>
      </w:r>
    </w:p>
    <w:p w14:paraId="7A75571A"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развитие творческих способностей учащихся;</w:t>
      </w:r>
    </w:p>
    <w:p w14:paraId="029B6E72"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стимулирование деятельности преподавателей и учащихся, включенных в творческую деятельность;</w:t>
      </w:r>
    </w:p>
    <w:p w14:paraId="1FE8B168"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спортивных достижений и спорта среди детей и молодёжи;</w:t>
      </w:r>
    </w:p>
    <w:p w14:paraId="3CEA99C8" w14:textId="77777777" w:rsidR="00200E87" w:rsidRPr="00A97775" w:rsidRDefault="00200E87" w:rsidP="00F53446">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0F1A6494" w14:textId="77777777" w:rsidR="00200E87" w:rsidRPr="00A97775" w:rsidRDefault="00200E87" w:rsidP="00F53446">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сроки и место проведения будут сообщены дополнительно.</w:t>
      </w:r>
    </w:p>
    <w:p w14:paraId="029129DB" w14:textId="77777777" w:rsidR="00200E87" w:rsidRPr="00A97775" w:rsidRDefault="00200E87" w:rsidP="00F53446">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15FF70DB"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конкурсе направляются непосредственно организаторам мероприятия, не позднее чем за 7 дней до начала конкурсных мероприятий;  </w:t>
      </w:r>
    </w:p>
    <w:p w14:paraId="0399412E"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членам жюри за 30 мин до начала участия в конкурсе со следующими данными: краткое название ОУ, ФИО, класс название номера, хронометраж, ФИО педагога (полностью), подпись директора ОУ (с расшифровкой подписи).</w:t>
      </w:r>
    </w:p>
    <w:p w14:paraId="29662DFF" w14:textId="77777777" w:rsidR="00200E87" w:rsidRPr="00A97775" w:rsidRDefault="00200E87" w:rsidP="00F53446">
      <w:pPr>
        <w:numPr>
          <w:ilvl w:val="0"/>
          <w:numId w:val="140"/>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4FFF508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10C10A10"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творческий  и теоретический конкурс;</w:t>
      </w:r>
    </w:p>
    <w:p w14:paraId="58ABB212"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творческий конкурс включает музыкально-художественную композицию и теоретический конкурс.</w:t>
      </w:r>
    </w:p>
    <w:p w14:paraId="4DDB477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музыкально-художественная композиция посвящена олимпийской тематике: «Игры, которые мы заслужили вместе с тобой». </w:t>
      </w:r>
    </w:p>
    <w:p w14:paraId="70515B6C"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музыкально-художественной композиции должны быть отражены:</w:t>
      </w:r>
    </w:p>
    <w:p w14:paraId="7C2D2B1A"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история олимпийских игр, олимпийского движения в России;</w:t>
      </w:r>
    </w:p>
    <w:p w14:paraId="6BDB81CC"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спортивные традиции образовательного учреждения, города (села), региона;</w:t>
      </w:r>
    </w:p>
    <w:p w14:paraId="5F0F6AF7" w14:textId="77777777" w:rsidR="00200E87" w:rsidRPr="00A97775" w:rsidRDefault="00200E87" w:rsidP="00F53446">
      <w:pPr>
        <w:numPr>
          <w:ilvl w:val="0"/>
          <w:numId w:val="1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достижения выдающихся спортсменов, олимпийских чемпионов, призеров олимпийских игр региона, города (сельского поселения), образовательного учреждения. </w:t>
      </w:r>
    </w:p>
    <w:p w14:paraId="6D87694F"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члены Жюри оценивают музыкально-художественную композицию каждой класс-команды по каждому критерию по пятибалльной системе (от 0 до 5  баллов);</w:t>
      </w:r>
    </w:p>
    <w:p w14:paraId="7EDFE4E5"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лучшие музыкально-художественные композиции или их элементы будут включены в программу церемонии закрытия всероссийского этапа Президентских состязаний.</w:t>
      </w:r>
    </w:p>
    <w:p w14:paraId="6E5D264A" w14:textId="77777777" w:rsidR="00200E87" w:rsidRPr="00A97775" w:rsidRDefault="00200E87" w:rsidP="00F53446">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0692E3E4" w14:textId="77777777" w:rsidR="00200E87" w:rsidRPr="00A97775" w:rsidRDefault="00200E87" w:rsidP="00F53446">
      <w:pPr>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bCs/>
          <w:sz w:val="24"/>
          <w:szCs w:val="24"/>
          <w:lang w:eastAsia="ru-RU"/>
        </w:rPr>
        <w:t>в творческом конкурсе и теоретическом конкурсе п</w:t>
      </w:r>
      <w:r w:rsidRPr="00A97775">
        <w:rPr>
          <w:rFonts w:ascii="Times New Roman" w:eastAsia="Times New Roman" w:hAnsi="Times New Roman" w:cs="Times New Roman"/>
          <w:sz w:val="24"/>
          <w:szCs w:val="24"/>
          <w:lang w:eastAsia="ru-RU"/>
        </w:rPr>
        <w:t>ринимают участие все участники класса-команды;</w:t>
      </w:r>
    </w:p>
    <w:p w14:paraId="4C3D50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6751EAC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состав команды: согласно составу класса-команды</w:t>
      </w:r>
    </w:p>
    <w:p w14:paraId="4CA84BAD" w14:textId="77777777" w:rsidR="00200E87" w:rsidRPr="00A97775" w:rsidRDefault="00200E87" w:rsidP="00F53446">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Конкурса</w:t>
      </w:r>
    </w:p>
    <w:p w14:paraId="6F6C09F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для раскрытия темы могут быть использованы элементы танцевального, вокального, музыкального, ораторского, поэтического, сценического искусства, юмор, пантомимы, клоунады, элементы различных видов спорта (акробатики, художественной гимнастики, аэробики, синхронное выполнение физических упражнений), костюмы, декорации, реквизит, видеоролики и др.; </w:t>
      </w:r>
    </w:p>
    <w:p w14:paraId="1EC6DB3D"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сюжет музыкально-художественной композиции должен быть эмоциональным, позитивным, запоминающимся;  </w:t>
      </w:r>
    </w:p>
    <w:p w14:paraId="4DD587E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время выступления - до 10 минут. </w:t>
      </w:r>
    </w:p>
    <w:p w14:paraId="13CB9378" w14:textId="77777777" w:rsidR="00200E87" w:rsidRPr="00A97775" w:rsidRDefault="00200E87" w:rsidP="00F53446">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03E52150"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музыкально-художественная композиция оценивается Жюри по следующим критериям:</w:t>
      </w:r>
    </w:p>
    <w:p w14:paraId="083BAED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соответствие заданной теме;</w:t>
      </w:r>
    </w:p>
    <w:p w14:paraId="74AE369A"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оригинальность идеи;  </w:t>
      </w:r>
    </w:p>
    <w:p w14:paraId="5A71B85E"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использование разнообразных художественных средств; </w:t>
      </w:r>
    </w:p>
    <w:p w14:paraId="57BAC2E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сценическая культура (умение держаться на сцене);</w:t>
      </w:r>
    </w:p>
    <w:p w14:paraId="32D38F6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исполнительское мастерство (артистизм, выразительность, эмоциональность);</w:t>
      </w:r>
    </w:p>
    <w:p w14:paraId="79303AF3"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художественное оформление (декорации, костюмы, реквизит);</w:t>
      </w:r>
    </w:p>
    <w:p w14:paraId="4A527DC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соответствие регламенту (выступление не должно превышать отведенное время).</w:t>
      </w:r>
    </w:p>
    <w:p w14:paraId="59AF2A28" w14:textId="77777777" w:rsidR="00200E87" w:rsidRPr="00A97775" w:rsidRDefault="00200E87" w:rsidP="00F53446">
      <w:pPr>
        <w:numPr>
          <w:ilvl w:val="0"/>
          <w:numId w:val="1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2FF1209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Лучшие музыкально-художественные композиции или их элементы будут включены в программу церемонии закрытия всероссийского этапа Президентских состязаний.</w:t>
      </w:r>
    </w:p>
    <w:p w14:paraId="507C1573" w14:textId="77777777" w:rsidR="00200E87"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35ACA850"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3BC1E785"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18DBA6B8"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3D97ACAC"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7EC8156D"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5CEAF9B9" w14:textId="77777777" w:rsidR="008B591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1C6C8789" w14:textId="77777777" w:rsidR="008B5915" w:rsidRPr="00A97775" w:rsidRDefault="008B5915"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434FB964"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lastRenderedPageBreak/>
        <w:t>ПОЛОЖЕНИЕ</w:t>
      </w:r>
    </w:p>
    <w:p w14:paraId="4F4CE2E2" w14:textId="0CC27E1B" w:rsidR="00200E87" w:rsidRPr="008B5915" w:rsidRDefault="00200E87" w:rsidP="008B5915">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о проведении перв</w:t>
      </w:r>
      <w:r w:rsidR="008B5915">
        <w:rPr>
          <w:rFonts w:ascii="Times New Roman" w:eastAsia="Times New Roman" w:hAnsi="Times New Roman" w:cs="Times New Roman"/>
          <w:sz w:val="24"/>
          <w:szCs w:val="24"/>
          <w:lang w:eastAsia="ru-RU"/>
        </w:rPr>
        <w:t xml:space="preserve">енства городского округа Самара </w:t>
      </w:r>
      <w:r w:rsidRPr="008B5915">
        <w:rPr>
          <w:rFonts w:ascii="Times New Roman" w:eastAsia="Times New Roman" w:hAnsi="Times New Roman" w:cs="Times New Roman"/>
          <w:sz w:val="24"/>
          <w:szCs w:val="24"/>
          <w:lang w:eastAsia="ru-RU"/>
        </w:rPr>
        <w:t>по спортивному многоборью</w:t>
      </w:r>
    </w:p>
    <w:p w14:paraId="0EE11859" w14:textId="1BB8414C" w:rsidR="00200E87" w:rsidRPr="008B5915" w:rsidRDefault="00200E87" w:rsidP="008B5915">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в рамках соревнов</w:t>
      </w:r>
      <w:r w:rsidR="008B5915">
        <w:rPr>
          <w:rFonts w:ascii="Times New Roman" w:eastAsia="Times New Roman" w:hAnsi="Times New Roman" w:cs="Times New Roman"/>
          <w:sz w:val="24"/>
          <w:szCs w:val="24"/>
          <w:lang w:eastAsia="ru-RU"/>
        </w:rPr>
        <w:t xml:space="preserve">аний «Президентские состязания» </w:t>
      </w:r>
      <w:r w:rsidRPr="008B5915">
        <w:rPr>
          <w:rFonts w:ascii="Times New Roman" w:eastAsia="Times New Roman" w:hAnsi="Times New Roman" w:cs="Times New Roman"/>
          <w:sz w:val="24"/>
          <w:szCs w:val="24"/>
          <w:lang w:eastAsia="ru-RU"/>
        </w:rPr>
        <w:t>в 2020–2021 учебном году</w:t>
      </w:r>
    </w:p>
    <w:p w14:paraId="6C6FB8D0"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15120365" w14:textId="77777777" w:rsidR="00200E87" w:rsidRPr="00A97775" w:rsidRDefault="00200E87" w:rsidP="00F53446">
      <w:pPr>
        <w:numPr>
          <w:ilvl w:val="1"/>
          <w:numId w:val="142"/>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6F18E8A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Настоящее Положение определяет порядок организации и проведения первенства городского округа Самара по спортивному многоборью в рамках соревнований «Президентские состязания» (далее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29A2E40E" w14:textId="77777777" w:rsidR="00200E87" w:rsidRPr="00A97775" w:rsidRDefault="00200E87" w:rsidP="00F53446">
      <w:pPr>
        <w:numPr>
          <w:ilvl w:val="1"/>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6913B15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3387690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6CD4957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32760BD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"Детский оздоровительный центр "Бригантина" городского округа Самара (директор Михайлов И. А.)</w:t>
      </w:r>
    </w:p>
    <w:p w14:paraId="75B0C6EA" w14:textId="77777777" w:rsidR="00200E87" w:rsidRPr="00A97775" w:rsidRDefault="00200E87" w:rsidP="00F53446">
      <w:pPr>
        <w:numPr>
          <w:ilvl w:val="1"/>
          <w:numId w:val="142"/>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19CBE55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Общее руководство проведения соревнований и его организационное обеспечение осуществляет организационный комитет (далее - оргкомитет), в состав которого входят представители администрации и преподаватели МБУ ДОД ДОЦ «Бригантина» г.о. Самара (директор Михайлов И. А.)</w:t>
      </w:r>
    </w:p>
    <w:p w14:paraId="3E2AD90F"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0CD5D7BD"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02C2257C"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6D24C5E2"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36C86604" w14:textId="77777777" w:rsidR="00200E87" w:rsidRPr="00A97775" w:rsidRDefault="00200E87" w:rsidP="00F53446">
      <w:pPr>
        <w:numPr>
          <w:ilvl w:val="1"/>
          <w:numId w:val="142"/>
        </w:numPr>
        <w:tabs>
          <w:tab w:val="left" w:pos="851"/>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40FE7C0C"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занятий спортом среди детей и молодёжи;</w:t>
      </w:r>
    </w:p>
    <w:p w14:paraId="7DE9B4F8"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09D07B6B"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просмотр перспективных спортсменов для зачисления в ДЮСШ;</w:t>
      </w:r>
    </w:p>
    <w:p w14:paraId="1E1B6BF3"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укрепление здоровья учащихся. </w:t>
      </w:r>
    </w:p>
    <w:p w14:paraId="1D0905F9"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7E36D9E0" w14:textId="77777777" w:rsidR="00200E87" w:rsidRPr="00A97775" w:rsidRDefault="00200E87" w:rsidP="00F53446">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сроки и место проведения Соревнования будут сообщены дополнительно.</w:t>
      </w:r>
    </w:p>
    <w:p w14:paraId="19515DF7"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618E7C4F"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  </w:t>
      </w:r>
    </w:p>
    <w:p w14:paraId="3243C9A7"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мандатной комиссией за 30 мин до начала участия в соревнованиях со следующими данными: Ф.И.О., год рождения, место учёбы, домашний адрес, виза врача о допуске участника, спортивный разряд (при наличии), подпись директора ОУ (с расшифровкой подписи).</w:t>
      </w:r>
    </w:p>
    <w:p w14:paraId="6D9BD52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0E4DDA18" w14:textId="77777777" w:rsidR="00200E87" w:rsidRPr="00A97775" w:rsidRDefault="00200E87" w:rsidP="00F53446">
      <w:pPr>
        <w:numPr>
          <w:ilvl w:val="0"/>
          <w:numId w:val="142"/>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5BB48DC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38AFFAF0"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523A9564"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 соревнованиям допускаются сборные команды от районов г.о. Самара. </w:t>
      </w:r>
    </w:p>
    <w:p w14:paraId="2C81ECC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команда 4юноши и 4 девушки </w:t>
      </w:r>
    </w:p>
    <w:p w14:paraId="0F64704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lastRenderedPageBreak/>
        <w:t>Квота участников:</w:t>
      </w:r>
    </w:p>
    <w:p w14:paraId="1B33DDD6" w14:textId="77777777" w:rsidR="00200E87" w:rsidRPr="00A97775" w:rsidRDefault="00200E87" w:rsidP="00F53446">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команда старшего возраста 4 юноши и 4 девушки </w:t>
      </w:r>
    </w:p>
    <w:p w14:paraId="2FD21B42"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Соревнований</w:t>
      </w:r>
    </w:p>
    <w:p w14:paraId="2A6C7584" w14:textId="77777777" w:rsidR="00200E87" w:rsidRPr="00A97775" w:rsidRDefault="00200E87" w:rsidP="00F53446">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команды-участники соревнований, должны иметь спортивную форму;</w:t>
      </w:r>
    </w:p>
    <w:p w14:paraId="1DE507D2"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7669C5F9"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52DCD49F"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соревнования допускаются команды при наличии заявки, заверенной врачом и директором ОУ.</w:t>
      </w:r>
    </w:p>
    <w:p w14:paraId="7CD5B8A4"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2E19667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1F7C928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090D76AC"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648E581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43D709C8" w14:textId="77777777" w:rsidR="00200E87" w:rsidRPr="00A97775" w:rsidRDefault="00200E87" w:rsidP="00F53446">
      <w:pPr>
        <w:numPr>
          <w:ilvl w:val="0"/>
          <w:numId w:val="1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2B9F0EC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1007C3D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ДОД ДОЦ «Бригантина»г.о. Самара тел: 8(846) 994-10-97, e-mail: dooc-brigantina@mail.ru</w:t>
      </w:r>
    </w:p>
    <w:p w14:paraId="14EFC74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4DBC918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5628FF9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7DE1A86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Заявка</w:t>
      </w:r>
    </w:p>
    <w:p w14:paraId="550771B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на участие в первенстве по спортивному многоборью</w:t>
      </w:r>
    </w:p>
    <w:p w14:paraId="19A2F0D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 рамках соревнований «Президентские состязания»  </w:t>
      </w:r>
    </w:p>
    <w:p w14:paraId="1AFD729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 2020–2021 учебном году  </w:t>
      </w:r>
    </w:p>
    <w:p w14:paraId="0822F86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___  ____________________  района    </w:t>
      </w:r>
    </w:p>
    <w:p w14:paraId="40A1766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741"/>
        <w:gridCol w:w="1288"/>
        <w:gridCol w:w="976"/>
        <w:gridCol w:w="921"/>
        <w:gridCol w:w="1852"/>
        <w:gridCol w:w="1042"/>
      </w:tblGrid>
      <w:tr w:rsidR="00200E87" w:rsidRPr="00A97775" w14:paraId="5A451B9A"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0D48B447"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3938AD42"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741" w:type="dxa"/>
            <w:tcBorders>
              <w:top w:val="single" w:sz="4" w:space="0" w:color="auto"/>
              <w:left w:val="single" w:sz="4" w:space="0" w:color="auto"/>
              <w:bottom w:val="single" w:sz="4" w:space="0" w:color="auto"/>
              <w:right w:val="single" w:sz="4" w:space="0" w:color="auto"/>
            </w:tcBorders>
            <w:hideMark/>
          </w:tcPr>
          <w:p w14:paraId="4E5B8FE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288" w:type="dxa"/>
            <w:tcBorders>
              <w:top w:val="single" w:sz="4" w:space="0" w:color="auto"/>
              <w:left w:val="single" w:sz="4" w:space="0" w:color="auto"/>
              <w:bottom w:val="single" w:sz="4" w:space="0" w:color="auto"/>
              <w:right w:val="single" w:sz="4" w:space="0" w:color="auto"/>
            </w:tcBorders>
            <w:hideMark/>
          </w:tcPr>
          <w:p w14:paraId="29AD2D7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73B7360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56A0A30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6B9B206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76" w:type="dxa"/>
            <w:tcBorders>
              <w:top w:val="single" w:sz="4" w:space="0" w:color="auto"/>
              <w:left w:val="single" w:sz="4" w:space="0" w:color="auto"/>
              <w:bottom w:val="single" w:sz="4" w:space="0" w:color="auto"/>
              <w:right w:val="single" w:sz="4" w:space="0" w:color="auto"/>
            </w:tcBorders>
            <w:hideMark/>
          </w:tcPr>
          <w:p w14:paraId="3936051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686E849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21" w:type="dxa"/>
            <w:tcBorders>
              <w:top w:val="single" w:sz="4" w:space="0" w:color="auto"/>
              <w:left w:val="single" w:sz="4" w:space="0" w:color="auto"/>
              <w:bottom w:val="single" w:sz="4" w:space="0" w:color="auto"/>
              <w:right w:val="single" w:sz="4" w:space="0" w:color="auto"/>
            </w:tcBorders>
            <w:hideMark/>
          </w:tcPr>
          <w:p w14:paraId="72E1A65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1852" w:type="dxa"/>
            <w:tcBorders>
              <w:top w:val="single" w:sz="4" w:space="0" w:color="auto"/>
              <w:left w:val="single" w:sz="4" w:space="0" w:color="auto"/>
              <w:bottom w:val="single" w:sz="4" w:space="0" w:color="auto"/>
              <w:right w:val="single" w:sz="4" w:space="0" w:color="auto"/>
            </w:tcBorders>
            <w:hideMark/>
          </w:tcPr>
          <w:p w14:paraId="55B8343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042" w:type="dxa"/>
            <w:tcBorders>
              <w:top w:val="single" w:sz="4" w:space="0" w:color="auto"/>
              <w:left w:val="single" w:sz="4" w:space="0" w:color="auto"/>
              <w:bottom w:val="single" w:sz="4" w:space="0" w:color="auto"/>
              <w:right w:val="single" w:sz="4" w:space="0" w:color="auto"/>
            </w:tcBorders>
            <w:hideMark/>
          </w:tcPr>
          <w:p w14:paraId="16B9357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4D0C7848"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2840C91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741" w:type="dxa"/>
            <w:tcBorders>
              <w:top w:val="single" w:sz="4" w:space="0" w:color="auto"/>
              <w:left w:val="single" w:sz="4" w:space="0" w:color="auto"/>
              <w:bottom w:val="single" w:sz="4" w:space="0" w:color="auto"/>
              <w:right w:val="single" w:sz="4" w:space="0" w:color="auto"/>
            </w:tcBorders>
          </w:tcPr>
          <w:p w14:paraId="586EA77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281C01C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557C54C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1DCD465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670F33B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4D40E13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189A23E2"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726F4DA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1741" w:type="dxa"/>
            <w:tcBorders>
              <w:top w:val="single" w:sz="4" w:space="0" w:color="auto"/>
              <w:left w:val="single" w:sz="4" w:space="0" w:color="auto"/>
              <w:bottom w:val="single" w:sz="4" w:space="0" w:color="auto"/>
              <w:right w:val="single" w:sz="4" w:space="0" w:color="auto"/>
            </w:tcBorders>
          </w:tcPr>
          <w:p w14:paraId="3303D8C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35A0897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6AC54F2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2E7B41B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4996127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1D4FC73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6C5F509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1FA3B99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___________________(___________________________)</w:t>
      </w:r>
    </w:p>
    <w:p w14:paraId="67140F7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Подпись                                    Ф.И.О.</w:t>
      </w:r>
    </w:p>
    <w:p w14:paraId="07A1AC1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605289E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_______________________________________ (___________________________)</w:t>
      </w:r>
    </w:p>
    <w:p w14:paraId="59811D3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494A869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4B1A573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Представитель команды (должность и место работы) __________________________</w:t>
      </w:r>
    </w:p>
    <w:p w14:paraId="4C91160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(_____________________)</w:t>
      </w:r>
    </w:p>
    <w:p w14:paraId="7506C8B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                      </w:t>
      </w:r>
    </w:p>
    <w:p w14:paraId="204FA4F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2A79963E" w14:textId="77777777" w:rsidR="00200E87" w:rsidRPr="00A97775" w:rsidRDefault="00200E87" w:rsidP="00200E8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outlineLvl w:val="0"/>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15858691"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lastRenderedPageBreak/>
        <w:t>ПОЛОЖЕНИЕ</w:t>
      </w:r>
    </w:p>
    <w:p w14:paraId="3E882B70"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о проведении первенства городского округа Самара по Веселым стартам в рамках соревнований «Президентские состязания»</w:t>
      </w:r>
    </w:p>
    <w:p w14:paraId="08F73B7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 xml:space="preserve">Веселые старты – комплексная эстафета, включающая виды двигательной деятельности и элементы видов спорта в соответствии с </w:t>
      </w:r>
      <w:r w:rsidRPr="00A97775">
        <w:rPr>
          <w:rFonts w:ascii="Times New Roman" w:eastAsia="Times New Roman" w:hAnsi="Times New Roman" w:cs="Times New Roman"/>
          <w:sz w:val="24"/>
          <w:szCs w:val="24"/>
          <w:lang w:eastAsia="ru-RU"/>
        </w:rPr>
        <w:t>программой основного общего и среднего (полного) общего образования.</w:t>
      </w:r>
    </w:p>
    <w:p w14:paraId="0FB0D43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В веселых стартах п</w:t>
      </w:r>
      <w:r w:rsidRPr="00A97775">
        <w:rPr>
          <w:rFonts w:ascii="Times New Roman" w:eastAsia="Times New Roman" w:hAnsi="Times New Roman" w:cs="Times New Roman"/>
          <w:sz w:val="24"/>
          <w:szCs w:val="24"/>
          <w:lang w:eastAsia="ru-RU"/>
        </w:rPr>
        <w:t>ринимают участие все участники класса-команды.</w:t>
      </w:r>
    </w:p>
    <w:p w14:paraId="0DC929B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Программа веселых стартов разрабатывается по согласованию в соответствии с возрастными особенностями участников всероссийского этапа Президентских состязаний. </w:t>
      </w:r>
    </w:p>
    <w:p w14:paraId="79529AC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Программа веселых стартов направляется в субъекты Российской Федерации вместе с вызовом на всероссийский этап Президентских состязаний. </w:t>
      </w:r>
    </w:p>
    <w:p w14:paraId="7109FA0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Заявка</w:t>
      </w:r>
    </w:p>
    <w:p w14:paraId="26C997B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г.о. Самара в рамках соревнований </w:t>
      </w:r>
    </w:p>
    <w:p w14:paraId="1ECE11B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«Президентские спортивные состязания» </w:t>
      </w:r>
    </w:p>
    <w:p w14:paraId="628B335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2020–2021 учебном году</w:t>
      </w:r>
    </w:p>
    <w:p w14:paraId="113E370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от Школы №______  ___  ____________________  района    по___________________________</w:t>
      </w:r>
    </w:p>
    <w:p w14:paraId="1AD0C80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(указать  вид  спорта)</w:t>
      </w:r>
    </w:p>
    <w:p w14:paraId="569683E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741"/>
        <w:gridCol w:w="1288"/>
        <w:gridCol w:w="976"/>
        <w:gridCol w:w="921"/>
        <w:gridCol w:w="1852"/>
        <w:gridCol w:w="1042"/>
      </w:tblGrid>
      <w:tr w:rsidR="00200E87" w:rsidRPr="00A97775" w14:paraId="03B2904B"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674EA960"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4FC4C920"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741" w:type="dxa"/>
            <w:tcBorders>
              <w:top w:val="single" w:sz="4" w:space="0" w:color="auto"/>
              <w:left w:val="single" w:sz="4" w:space="0" w:color="auto"/>
              <w:bottom w:val="single" w:sz="4" w:space="0" w:color="auto"/>
              <w:right w:val="single" w:sz="4" w:space="0" w:color="auto"/>
            </w:tcBorders>
            <w:hideMark/>
          </w:tcPr>
          <w:p w14:paraId="4B64B72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288" w:type="dxa"/>
            <w:tcBorders>
              <w:top w:val="single" w:sz="4" w:space="0" w:color="auto"/>
              <w:left w:val="single" w:sz="4" w:space="0" w:color="auto"/>
              <w:bottom w:val="single" w:sz="4" w:space="0" w:color="auto"/>
              <w:right w:val="single" w:sz="4" w:space="0" w:color="auto"/>
            </w:tcBorders>
            <w:hideMark/>
          </w:tcPr>
          <w:p w14:paraId="71D2330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27FD26D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35C77A5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40AD47F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76" w:type="dxa"/>
            <w:tcBorders>
              <w:top w:val="single" w:sz="4" w:space="0" w:color="auto"/>
              <w:left w:val="single" w:sz="4" w:space="0" w:color="auto"/>
              <w:bottom w:val="single" w:sz="4" w:space="0" w:color="auto"/>
              <w:right w:val="single" w:sz="4" w:space="0" w:color="auto"/>
            </w:tcBorders>
            <w:hideMark/>
          </w:tcPr>
          <w:p w14:paraId="52AE282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7E46D85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21" w:type="dxa"/>
            <w:tcBorders>
              <w:top w:val="single" w:sz="4" w:space="0" w:color="auto"/>
              <w:left w:val="single" w:sz="4" w:space="0" w:color="auto"/>
              <w:bottom w:val="single" w:sz="4" w:space="0" w:color="auto"/>
              <w:right w:val="single" w:sz="4" w:space="0" w:color="auto"/>
            </w:tcBorders>
            <w:hideMark/>
          </w:tcPr>
          <w:p w14:paraId="7EE7B8E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1852" w:type="dxa"/>
            <w:tcBorders>
              <w:top w:val="single" w:sz="4" w:space="0" w:color="auto"/>
              <w:left w:val="single" w:sz="4" w:space="0" w:color="auto"/>
              <w:bottom w:val="single" w:sz="4" w:space="0" w:color="auto"/>
              <w:right w:val="single" w:sz="4" w:space="0" w:color="auto"/>
            </w:tcBorders>
            <w:hideMark/>
          </w:tcPr>
          <w:p w14:paraId="1AAD9AF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042" w:type="dxa"/>
            <w:tcBorders>
              <w:top w:val="single" w:sz="4" w:space="0" w:color="auto"/>
              <w:left w:val="single" w:sz="4" w:space="0" w:color="auto"/>
              <w:bottom w:val="single" w:sz="4" w:space="0" w:color="auto"/>
              <w:right w:val="single" w:sz="4" w:space="0" w:color="auto"/>
            </w:tcBorders>
            <w:hideMark/>
          </w:tcPr>
          <w:p w14:paraId="111F956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3ADB060D"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74564FD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741" w:type="dxa"/>
            <w:tcBorders>
              <w:top w:val="single" w:sz="4" w:space="0" w:color="auto"/>
              <w:left w:val="single" w:sz="4" w:space="0" w:color="auto"/>
              <w:bottom w:val="single" w:sz="4" w:space="0" w:color="auto"/>
              <w:right w:val="single" w:sz="4" w:space="0" w:color="auto"/>
            </w:tcBorders>
          </w:tcPr>
          <w:p w14:paraId="2E4270C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45EC810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1D1F502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5553854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002C876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4752498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2159DDAE" w14:textId="77777777" w:rsidTr="00200E87">
        <w:tc>
          <w:tcPr>
            <w:tcW w:w="801" w:type="dxa"/>
            <w:tcBorders>
              <w:top w:val="single" w:sz="4" w:space="0" w:color="auto"/>
              <w:left w:val="single" w:sz="4" w:space="0" w:color="auto"/>
              <w:bottom w:val="single" w:sz="4" w:space="0" w:color="auto"/>
              <w:right w:val="single" w:sz="4" w:space="0" w:color="auto"/>
            </w:tcBorders>
            <w:hideMark/>
          </w:tcPr>
          <w:p w14:paraId="7F83F25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1741" w:type="dxa"/>
            <w:tcBorders>
              <w:top w:val="single" w:sz="4" w:space="0" w:color="auto"/>
              <w:left w:val="single" w:sz="4" w:space="0" w:color="auto"/>
              <w:bottom w:val="single" w:sz="4" w:space="0" w:color="auto"/>
              <w:right w:val="single" w:sz="4" w:space="0" w:color="auto"/>
            </w:tcBorders>
          </w:tcPr>
          <w:p w14:paraId="03F4063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288" w:type="dxa"/>
            <w:tcBorders>
              <w:top w:val="single" w:sz="4" w:space="0" w:color="auto"/>
              <w:left w:val="single" w:sz="4" w:space="0" w:color="auto"/>
              <w:bottom w:val="single" w:sz="4" w:space="0" w:color="auto"/>
              <w:right w:val="single" w:sz="4" w:space="0" w:color="auto"/>
            </w:tcBorders>
          </w:tcPr>
          <w:p w14:paraId="439F17F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49672A1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21" w:type="dxa"/>
            <w:tcBorders>
              <w:top w:val="single" w:sz="4" w:space="0" w:color="auto"/>
              <w:left w:val="single" w:sz="4" w:space="0" w:color="auto"/>
              <w:bottom w:val="single" w:sz="4" w:space="0" w:color="auto"/>
              <w:right w:val="single" w:sz="4" w:space="0" w:color="auto"/>
            </w:tcBorders>
          </w:tcPr>
          <w:p w14:paraId="15C743A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14:paraId="187BEC9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14:paraId="6530EF5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0F9A1B3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261350B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___________________(___________________________)</w:t>
      </w:r>
    </w:p>
    <w:p w14:paraId="4E0B813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Подпись                                    Ф.И.О.</w:t>
      </w:r>
    </w:p>
    <w:p w14:paraId="2A69494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242C7C3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_______________________________________ (___________________________)</w:t>
      </w:r>
    </w:p>
    <w:p w14:paraId="59A5FA8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4F89283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5BD8CD0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Представитель команды (должность и место работы) __________________________</w:t>
      </w:r>
    </w:p>
    <w:p w14:paraId="273D5EF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(_____________________)</w:t>
      </w:r>
    </w:p>
    <w:p w14:paraId="78717ED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                      </w:t>
      </w:r>
    </w:p>
    <w:p w14:paraId="351B54F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749792B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75E49ADF"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lastRenderedPageBreak/>
        <w:t>ПОЛОЖЕНИЕ</w:t>
      </w:r>
    </w:p>
    <w:p w14:paraId="5E164AEE"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о проведении первенства городского округа Самара по плаванию в рамках соревнований «Президентские спортивные игры»</w:t>
      </w:r>
    </w:p>
    <w:p w14:paraId="1845784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лично-командные.</w:t>
      </w:r>
    </w:p>
    <w:p w14:paraId="3C244A9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Личные соревнования проводятся раздельно среди юношей и девушек. Дистанция – 50 метров (вольный стиль). Состав команды – 20 человек (10 юношей и 10 девушек). Смешанная эстафета 10х50 (вольный стиль). Состав команды – 10 человек (5 юношей и 5 девушек).</w:t>
      </w:r>
    </w:p>
    <w:p w14:paraId="574EFE1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Для определения победителей в смешанной эстафете проводится финальный заплыв с участием 8 команд, показавших лучшие результаты в предварительных заплывах.</w:t>
      </w:r>
    </w:p>
    <w:p w14:paraId="0C7693C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3C0FB71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по плаванию </w:t>
      </w:r>
    </w:p>
    <w:p w14:paraId="41F0EFD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 рамках соревнований «Президентские спортивные игры </w:t>
      </w:r>
    </w:p>
    <w:p w14:paraId="532DBAD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2020–2021 учебном  году</w:t>
      </w:r>
    </w:p>
    <w:p w14:paraId="1C65724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от  Школы  №  ___  ____________________  района    по___________________________</w:t>
      </w:r>
    </w:p>
    <w:p w14:paraId="7ADD825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указать  вид  спорта</w:t>
      </w:r>
    </w:p>
    <w:p w14:paraId="1EDDB26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2"/>
        <w:gridCol w:w="1218"/>
        <w:gridCol w:w="1036"/>
        <w:gridCol w:w="994"/>
        <w:gridCol w:w="2186"/>
        <w:gridCol w:w="1433"/>
      </w:tblGrid>
      <w:tr w:rsidR="00200E87" w:rsidRPr="00A97775" w14:paraId="78FBDE88"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3A10C90B"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30FD7F5E"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2741" w:type="dxa"/>
            <w:tcBorders>
              <w:top w:val="single" w:sz="4" w:space="0" w:color="auto"/>
              <w:left w:val="single" w:sz="4" w:space="0" w:color="auto"/>
              <w:bottom w:val="single" w:sz="4" w:space="0" w:color="auto"/>
              <w:right w:val="single" w:sz="4" w:space="0" w:color="auto"/>
            </w:tcBorders>
          </w:tcPr>
          <w:p w14:paraId="080C00D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F89A4E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100" w:type="dxa"/>
            <w:tcBorders>
              <w:top w:val="single" w:sz="4" w:space="0" w:color="auto"/>
              <w:left w:val="single" w:sz="4" w:space="0" w:color="auto"/>
              <w:bottom w:val="single" w:sz="4" w:space="0" w:color="auto"/>
              <w:right w:val="single" w:sz="4" w:space="0" w:color="auto"/>
            </w:tcBorders>
            <w:hideMark/>
          </w:tcPr>
          <w:p w14:paraId="6E8724F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51A2717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5FE8031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62CBD59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1060" w:type="dxa"/>
            <w:tcBorders>
              <w:top w:val="single" w:sz="4" w:space="0" w:color="auto"/>
              <w:left w:val="single" w:sz="4" w:space="0" w:color="auto"/>
              <w:bottom w:val="single" w:sz="4" w:space="0" w:color="auto"/>
              <w:right w:val="single" w:sz="4" w:space="0" w:color="auto"/>
            </w:tcBorders>
          </w:tcPr>
          <w:p w14:paraId="40CEA15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5210F82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700DA13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1080" w:type="dxa"/>
            <w:tcBorders>
              <w:top w:val="single" w:sz="4" w:space="0" w:color="auto"/>
              <w:left w:val="single" w:sz="4" w:space="0" w:color="auto"/>
              <w:bottom w:val="single" w:sz="4" w:space="0" w:color="auto"/>
              <w:right w:val="single" w:sz="4" w:space="0" w:color="auto"/>
            </w:tcBorders>
          </w:tcPr>
          <w:p w14:paraId="55EE0CF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874989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2520" w:type="dxa"/>
            <w:tcBorders>
              <w:top w:val="single" w:sz="4" w:space="0" w:color="auto"/>
              <w:left w:val="single" w:sz="4" w:space="0" w:color="auto"/>
              <w:bottom w:val="single" w:sz="4" w:space="0" w:color="auto"/>
              <w:right w:val="single" w:sz="4" w:space="0" w:color="auto"/>
            </w:tcBorders>
          </w:tcPr>
          <w:p w14:paraId="1C0E43B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6A4907D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686" w:type="dxa"/>
            <w:tcBorders>
              <w:top w:val="single" w:sz="4" w:space="0" w:color="auto"/>
              <w:left w:val="single" w:sz="4" w:space="0" w:color="auto"/>
              <w:bottom w:val="single" w:sz="4" w:space="0" w:color="auto"/>
              <w:right w:val="single" w:sz="4" w:space="0" w:color="auto"/>
            </w:tcBorders>
          </w:tcPr>
          <w:p w14:paraId="0EBFAC9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6A4BCCC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65B171A8"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71950B5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2741" w:type="dxa"/>
            <w:tcBorders>
              <w:top w:val="single" w:sz="4" w:space="0" w:color="auto"/>
              <w:left w:val="single" w:sz="4" w:space="0" w:color="auto"/>
              <w:bottom w:val="single" w:sz="4" w:space="0" w:color="auto"/>
              <w:right w:val="single" w:sz="4" w:space="0" w:color="auto"/>
            </w:tcBorders>
          </w:tcPr>
          <w:p w14:paraId="7DE176F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4D9D40D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24CD35A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6F8EF37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5A1F333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79FC78C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4B86AA85"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6362297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2741" w:type="dxa"/>
            <w:tcBorders>
              <w:top w:val="single" w:sz="4" w:space="0" w:color="auto"/>
              <w:left w:val="single" w:sz="4" w:space="0" w:color="auto"/>
              <w:bottom w:val="single" w:sz="4" w:space="0" w:color="auto"/>
              <w:right w:val="single" w:sz="4" w:space="0" w:color="auto"/>
            </w:tcBorders>
          </w:tcPr>
          <w:p w14:paraId="47DCFE7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0419EA7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7145115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01B78B0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795D639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0EC2356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2E5207C4"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084899D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3</w:t>
            </w:r>
          </w:p>
        </w:tc>
        <w:tc>
          <w:tcPr>
            <w:tcW w:w="2741" w:type="dxa"/>
            <w:tcBorders>
              <w:top w:val="single" w:sz="4" w:space="0" w:color="auto"/>
              <w:left w:val="single" w:sz="4" w:space="0" w:color="auto"/>
              <w:bottom w:val="single" w:sz="4" w:space="0" w:color="auto"/>
              <w:right w:val="single" w:sz="4" w:space="0" w:color="auto"/>
            </w:tcBorders>
          </w:tcPr>
          <w:p w14:paraId="6441B72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481D016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1BCCA8C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1573057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78A5DB7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0DE1E67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A97775" w14:paraId="5B33DF4E" w14:textId="77777777" w:rsidTr="00200E87">
        <w:tc>
          <w:tcPr>
            <w:tcW w:w="607" w:type="dxa"/>
            <w:tcBorders>
              <w:top w:val="single" w:sz="4" w:space="0" w:color="auto"/>
              <w:left w:val="single" w:sz="4" w:space="0" w:color="auto"/>
              <w:bottom w:val="single" w:sz="4" w:space="0" w:color="auto"/>
              <w:right w:val="single" w:sz="4" w:space="0" w:color="auto"/>
            </w:tcBorders>
            <w:hideMark/>
          </w:tcPr>
          <w:p w14:paraId="1C00C31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4</w:t>
            </w:r>
          </w:p>
        </w:tc>
        <w:tc>
          <w:tcPr>
            <w:tcW w:w="2741" w:type="dxa"/>
            <w:tcBorders>
              <w:top w:val="single" w:sz="4" w:space="0" w:color="auto"/>
              <w:left w:val="single" w:sz="4" w:space="0" w:color="auto"/>
              <w:bottom w:val="single" w:sz="4" w:space="0" w:color="auto"/>
              <w:right w:val="single" w:sz="4" w:space="0" w:color="auto"/>
            </w:tcBorders>
          </w:tcPr>
          <w:p w14:paraId="64484D59"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00" w:type="dxa"/>
            <w:tcBorders>
              <w:top w:val="single" w:sz="4" w:space="0" w:color="auto"/>
              <w:left w:val="single" w:sz="4" w:space="0" w:color="auto"/>
              <w:bottom w:val="single" w:sz="4" w:space="0" w:color="auto"/>
              <w:right w:val="single" w:sz="4" w:space="0" w:color="auto"/>
            </w:tcBorders>
          </w:tcPr>
          <w:p w14:paraId="44CC37E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60" w:type="dxa"/>
            <w:tcBorders>
              <w:top w:val="single" w:sz="4" w:space="0" w:color="auto"/>
              <w:left w:val="single" w:sz="4" w:space="0" w:color="auto"/>
              <w:bottom w:val="single" w:sz="4" w:space="0" w:color="auto"/>
              <w:right w:val="single" w:sz="4" w:space="0" w:color="auto"/>
            </w:tcBorders>
          </w:tcPr>
          <w:p w14:paraId="698A952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14:paraId="0489D8E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14:paraId="3752216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686" w:type="dxa"/>
            <w:tcBorders>
              <w:top w:val="single" w:sz="4" w:space="0" w:color="auto"/>
              <w:left w:val="single" w:sz="4" w:space="0" w:color="auto"/>
              <w:bottom w:val="single" w:sz="4" w:space="0" w:color="auto"/>
              <w:right w:val="single" w:sz="4" w:space="0" w:color="auto"/>
            </w:tcBorders>
          </w:tcPr>
          <w:p w14:paraId="64D85B4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700AABF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sz w:val="24"/>
          <w:szCs w:val="24"/>
          <w:lang w:eastAsia="ru-RU"/>
        </w:rPr>
      </w:pPr>
    </w:p>
    <w:p w14:paraId="647433D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___________________(___________________________)</w:t>
      </w:r>
    </w:p>
    <w:p w14:paraId="58F69F5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Подпись                                    Ф.И.О.</w:t>
      </w:r>
    </w:p>
    <w:p w14:paraId="084BC8B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5E5ED9F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Врач _______________________________________ (___________________________)</w:t>
      </w:r>
    </w:p>
    <w:p w14:paraId="77DD6E6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04E1B87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626F877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Представитель команды (должность и место работы) __________________________</w:t>
      </w:r>
    </w:p>
    <w:p w14:paraId="6BAD14A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(_____________________)</w:t>
      </w:r>
    </w:p>
    <w:p w14:paraId="69FE59D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                      </w:t>
      </w:r>
    </w:p>
    <w:p w14:paraId="5DCA04E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2A2A92F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3E54FC66" w14:textId="77777777" w:rsidR="00200E87" w:rsidRPr="00A97775" w:rsidRDefault="00200E87" w:rsidP="00200E8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outlineLvl w:val="0"/>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5D63B9C2"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lastRenderedPageBreak/>
        <w:t>ПОЛОЖЕНИЕ</w:t>
      </w:r>
    </w:p>
    <w:p w14:paraId="55DA261C"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о проведении первенства по пулевой стрельбе</w:t>
      </w:r>
    </w:p>
    <w:p w14:paraId="2CF4E9D2" w14:textId="77777777" w:rsidR="00200E87" w:rsidRPr="008B5915" w:rsidRDefault="00200E87" w:rsidP="00200E87">
      <w:pPr>
        <w:pStyle w:val="2"/>
        <w:spacing w:before="0"/>
        <w:ind w:firstLine="284"/>
        <w:jc w:val="center"/>
        <w:rPr>
          <w:rFonts w:ascii="Times New Roman" w:eastAsia="Times New Roman" w:hAnsi="Times New Roman" w:cs="Times New Roman"/>
          <w:sz w:val="24"/>
          <w:szCs w:val="24"/>
          <w:lang w:eastAsia="ru-RU"/>
        </w:rPr>
      </w:pPr>
      <w:r w:rsidRPr="008B5915">
        <w:rPr>
          <w:rFonts w:ascii="Times New Roman" w:eastAsia="Times New Roman" w:hAnsi="Times New Roman" w:cs="Times New Roman"/>
          <w:sz w:val="24"/>
          <w:szCs w:val="24"/>
          <w:lang w:eastAsia="ru-RU"/>
        </w:rPr>
        <w:t>в рамках соревнований «Президентские спортивные игры»</w:t>
      </w:r>
    </w:p>
    <w:p w14:paraId="4ABAFB79"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024E372A" w14:textId="77777777" w:rsidR="00200E87" w:rsidRPr="00A97775" w:rsidRDefault="00200E87" w:rsidP="00F53446">
      <w:pPr>
        <w:numPr>
          <w:ilvl w:val="1"/>
          <w:numId w:val="14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Настоящее Положение определяет порядок организации и проведения первенства городского округа Самара по пулевой стрельбе, (далее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0DA6F072" w14:textId="77777777" w:rsidR="00200E87" w:rsidRPr="00A97775" w:rsidRDefault="00200E87" w:rsidP="00F53446">
      <w:pPr>
        <w:numPr>
          <w:ilvl w:val="1"/>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5863030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69773A0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1DFA9B6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32297FD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highlight w:val="yellow"/>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«Центр детского творчества «Металлург» городского округа Самара (директор Анохина М.С.).</w:t>
      </w:r>
    </w:p>
    <w:p w14:paraId="7D1AFDE6" w14:textId="77777777" w:rsidR="00200E87" w:rsidRPr="00A97775" w:rsidRDefault="00200E87" w:rsidP="00F53446">
      <w:pPr>
        <w:numPr>
          <w:ilvl w:val="1"/>
          <w:numId w:val="143"/>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0F8B5EB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 xml:space="preserve">МБУ ДО ЦДТ «Металлург» г.о. Самара (директор Анохина М.С.) </w:t>
      </w:r>
    </w:p>
    <w:p w14:paraId="70BE27A3"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4A03942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06573A11"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5B5B63DC"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5C12C5EA" w14:textId="77777777" w:rsidR="00200E87" w:rsidRPr="00A97775" w:rsidRDefault="00200E87" w:rsidP="00F53446">
      <w:pPr>
        <w:numPr>
          <w:ilvl w:val="1"/>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573F776D"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пулевой стрельбы среди школьников;</w:t>
      </w:r>
    </w:p>
    <w:p w14:paraId="38D56D23"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6EC897B3"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2070B2E1"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1E8B172A" w14:textId="77777777" w:rsidR="00200E87" w:rsidRPr="00A97775" w:rsidRDefault="00200E87" w:rsidP="00F53446">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проводятся в марте 2020 года в подростковом клубе «Патриот» ул. Енисейская, 37.</w:t>
      </w:r>
    </w:p>
    <w:p w14:paraId="59046D4A"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19E19138"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команды для участия в соревнованиях обязаны не позднее, чем за 7 дней до начала соревнований, представить предварительную заявку на участие в городских соревнованиях со следующими данными: Ф.И.О., год рождения, место учёбы, домашний адрес, виза врача о допуске участника, спортивный разряд (в случае наличия), подпись директора ОУ (с расшифровкой подписи), </w:t>
      </w:r>
    </w:p>
    <w:p w14:paraId="7D8CC2F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заявки для участия в Соревнованиях направляются непосредственно организаторам мероприятия (согласно приложению №1);  </w:t>
      </w:r>
    </w:p>
    <w:p w14:paraId="1C1FA132" w14:textId="77777777" w:rsidR="00200E87" w:rsidRPr="00A97775" w:rsidRDefault="00200E87" w:rsidP="00F53446">
      <w:pPr>
        <w:numPr>
          <w:ilvl w:val="0"/>
          <w:numId w:val="143"/>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0477C89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02562E82" w14:textId="77777777" w:rsidR="00200E87" w:rsidRPr="00A97775" w:rsidRDefault="00200E87" w:rsidP="00F53446">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стрельба ведется по стандартным мишеням. </w:t>
      </w:r>
    </w:p>
    <w:p w14:paraId="3F42DDCF" w14:textId="77777777" w:rsidR="00200E87" w:rsidRPr="00A97775" w:rsidRDefault="00200E87" w:rsidP="00F53446">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стрельба проводится из пневматической винтовки на дистанцию 6-</w:t>
      </w:r>
      <w:smartTag w:uri="urn:schemas-microsoft-com:office:smarttags" w:element="metricconverter">
        <w:smartTagPr>
          <w:attr w:name="ProductID" w:val="10 метров"/>
        </w:smartTagPr>
        <w:r w:rsidRPr="00A97775">
          <w:rPr>
            <w:rFonts w:ascii="Times New Roman" w:eastAsia="Times New Roman" w:hAnsi="Times New Roman" w:cs="Times New Roman"/>
            <w:sz w:val="24"/>
            <w:szCs w:val="24"/>
            <w:lang w:eastAsia="ru-RU"/>
          </w:rPr>
          <w:t>10 метров</w:t>
        </w:r>
      </w:smartTag>
      <w:r w:rsidRPr="00A97775">
        <w:rPr>
          <w:rFonts w:ascii="Times New Roman" w:eastAsia="Times New Roman" w:hAnsi="Times New Roman" w:cs="Times New Roman"/>
          <w:sz w:val="24"/>
          <w:szCs w:val="24"/>
          <w:lang w:eastAsia="ru-RU"/>
        </w:rPr>
        <w:t>,3 пробных и 10 зачетных выстрелов. Время на стрельбу: 3 пробных выстрела- 3 мин,10 зачетных – 10 мин.</w:t>
      </w:r>
    </w:p>
    <w:p w14:paraId="03442AF8"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69310B43"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sz w:val="24"/>
          <w:szCs w:val="24"/>
          <w:lang w:eastAsia="ru-RU"/>
        </w:rPr>
        <w:lastRenderedPageBreak/>
        <w:t>на соревнования допускаются команды при наличии заявки, заверенной врачом и директорами общеобразовательных учреждений.</w:t>
      </w:r>
    </w:p>
    <w:p w14:paraId="1989F8C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5D191F23"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состав команды - 20 человек (10 юношей,10 девушек), (1 представитель).</w:t>
      </w:r>
    </w:p>
    <w:p w14:paraId="27CC7ACD"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6A8FD25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2A84C1C6"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участие незаявленного спортсмена (за «подставного» участника), за неспортивное поведение, как участников, так и педагогов команды-участники отстраняются от соревнований;</w:t>
      </w:r>
    </w:p>
    <w:p w14:paraId="420A99ED"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2BC0008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sz w:val="24"/>
          <w:szCs w:val="24"/>
          <w:u w:val="single"/>
          <w:lang w:eastAsia="ru-RU"/>
        </w:rPr>
      </w:pPr>
      <w:r w:rsidRPr="00A97775">
        <w:rPr>
          <w:rFonts w:ascii="Times New Roman" w:eastAsia="Times New Roman" w:hAnsi="Times New Roman" w:cs="Times New Roman"/>
          <w:sz w:val="24"/>
          <w:szCs w:val="24"/>
          <w:lang w:eastAsia="ru-RU"/>
        </w:rPr>
        <w:t>Для определения победителей в личных соревнованиях проводится финалы. К финалам допускаются 15 юношей и 15 девушек, показавших лучшие результаты в предварительных соревнованиях.</w:t>
      </w:r>
    </w:p>
    <w:p w14:paraId="7FDFFB7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4EBE598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777D2F23"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18863A2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70723F30" w14:textId="77777777" w:rsidR="00200E87" w:rsidRPr="00A97775" w:rsidRDefault="00200E87" w:rsidP="00F53446">
      <w:pPr>
        <w:numPr>
          <w:ilvl w:val="0"/>
          <w:numId w:val="1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69EEFDC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108AF0D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МБУ ДО ЦДТ «Металлург» г.о. Самара, тел (846) 958-64-45, </w:t>
      </w:r>
    </w:p>
    <w:p w14:paraId="3D466CB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val="en-US" w:eastAsia="ru-RU"/>
        </w:rPr>
      </w:pPr>
      <w:r w:rsidRPr="00A97775">
        <w:rPr>
          <w:rFonts w:ascii="Times New Roman" w:eastAsia="Times New Roman" w:hAnsi="Times New Roman" w:cs="Times New Roman"/>
          <w:sz w:val="24"/>
          <w:szCs w:val="24"/>
          <w:lang w:val="en-US" w:eastAsia="ru-RU"/>
        </w:rPr>
        <w:t xml:space="preserve">e-mail: cdt-met@yandex.ru </w:t>
      </w:r>
    </w:p>
    <w:p w14:paraId="51C608B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val="en-US" w:eastAsia="ru-RU"/>
        </w:rPr>
      </w:pPr>
    </w:p>
    <w:p w14:paraId="354A2D7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val="en-US" w:eastAsia="ru-RU"/>
        </w:rPr>
      </w:pPr>
      <w:r w:rsidRPr="00A97775">
        <w:rPr>
          <w:rFonts w:ascii="Times New Roman" w:eastAsia="Times New Roman" w:hAnsi="Times New Roman" w:cs="Times New Roman"/>
          <w:b/>
          <w:sz w:val="24"/>
          <w:szCs w:val="24"/>
          <w:lang w:val="en-US" w:eastAsia="ru-RU"/>
        </w:rPr>
        <w:br w:type="page"/>
      </w:r>
    </w:p>
    <w:p w14:paraId="79BE791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1B38E2F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7067F5C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5F4C70D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по пулевой стрельбе в рамках соревнований «Президентские спортивные игры» </w:t>
      </w:r>
    </w:p>
    <w:p w14:paraId="1290CB4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57D35C5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___  ____________________  района    </w:t>
      </w:r>
    </w:p>
    <w:p w14:paraId="6289CDD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highlight w:val="yellow"/>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937"/>
        <w:gridCol w:w="1314"/>
        <w:gridCol w:w="976"/>
        <w:gridCol w:w="976"/>
        <w:gridCol w:w="2046"/>
        <w:gridCol w:w="1138"/>
      </w:tblGrid>
      <w:tr w:rsidR="00200E87" w:rsidRPr="00A97775" w14:paraId="1A06EE99"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5BA9B9D1"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194A8089"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937" w:type="dxa"/>
            <w:tcBorders>
              <w:top w:val="single" w:sz="4" w:space="0" w:color="auto"/>
              <w:left w:val="single" w:sz="4" w:space="0" w:color="auto"/>
              <w:bottom w:val="single" w:sz="4" w:space="0" w:color="auto"/>
              <w:right w:val="single" w:sz="4" w:space="0" w:color="auto"/>
            </w:tcBorders>
          </w:tcPr>
          <w:p w14:paraId="5A31DA0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5869C6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314" w:type="dxa"/>
            <w:tcBorders>
              <w:top w:val="single" w:sz="4" w:space="0" w:color="auto"/>
              <w:left w:val="single" w:sz="4" w:space="0" w:color="auto"/>
              <w:bottom w:val="single" w:sz="4" w:space="0" w:color="auto"/>
              <w:right w:val="single" w:sz="4" w:space="0" w:color="auto"/>
            </w:tcBorders>
            <w:hideMark/>
          </w:tcPr>
          <w:p w14:paraId="582B156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07E0DF2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58DE4AC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62E7FCE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48" w:type="dxa"/>
            <w:tcBorders>
              <w:top w:val="single" w:sz="4" w:space="0" w:color="auto"/>
              <w:left w:val="single" w:sz="4" w:space="0" w:color="auto"/>
              <w:bottom w:val="single" w:sz="4" w:space="0" w:color="auto"/>
              <w:right w:val="single" w:sz="4" w:space="0" w:color="auto"/>
            </w:tcBorders>
          </w:tcPr>
          <w:p w14:paraId="78DD00E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517799F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745A9E0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76" w:type="dxa"/>
            <w:tcBorders>
              <w:top w:val="single" w:sz="4" w:space="0" w:color="auto"/>
              <w:left w:val="single" w:sz="4" w:space="0" w:color="auto"/>
              <w:bottom w:val="single" w:sz="4" w:space="0" w:color="auto"/>
              <w:right w:val="single" w:sz="4" w:space="0" w:color="auto"/>
            </w:tcBorders>
          </w:tcPr>
          <w:p w14:paraId="536D51B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3E4343E"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2046" w:type="dxa"/>
            <w:tcBorders>
              <w:top w:val="single" w:sz="4" w:space="0" w:color="auto"/>
              <w:left w:val="single" w:sz="4" w:space="0" w:color="auto"/>
              <w:bottom w:val="single" w:sz="4" w:space="0" w:color="auto"/>
              <w:right w:val="single" w:sz="4" w:space="0" w:color="auto"/>
            </w:tcBorders>
          </w:tcPr>
          <w:p w14:paraId="04B4FDC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E795BB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138" w:type="dxa"/>
            <w:tcBorders>
              <w:top w:val="single" w:sz="4" w:space="0" w:color="auto"/>
              <w:left w:val="single" w:sz="4" w:space="0" w:color="auto"/>
              <w:bottom w:val="single" w:sz="4" w:space="0" w:color="auto"/>
              <w:right w:val="single" w:sz="4" w:space="0" w:color="auto"/>
            </w:tcBorders>
          </w:tcPr>
          <w:p w14:paraId="00BF745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BDDE0D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083C6344"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16FC30C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937" w:type="dxa"/>
            <w:tcBorders>
              <w:top w:val="single" w:sz="4" w:space="0" w:color="auto"/>
              <w:left w:val="single" w:sz="4" w:space="0" w:color="auto"/>
              <w:bottom w:val="single" w:sz="4" w:space="0" w:color="auto"/>
              <w:right w:val="single" w:sz="4" w:space="0" w:color="auto"/>
            </w:tcBorders>
          </w:tcPr>
          <w:p w14:paraId="63E75FC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14:paraId="3E519B2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48" w:type="dxa"/>
            <w:tcBorders>
              <w:top w:val="single" w:sz="4" w:space="0" w:color="auto"/>
              <w:left w:val="single" w:sz="4" w:space="0" w:color="auto"/>
              <w:bottom w:val="single" w:sz="4" w:space="0" w:color="auto"/>
              <w:right w:val="single" w:sz="4" w:space="0" w:color="auto"/>
            </w:tcBorders>
          </w:tcPr>
          <w:p w14:paraId="5BB9DC7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044ABA8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046" w:type="dxa"/>
            <w:tcBorders>
              <w:top w:val="single" w:sz="4" w:space="0" w:color="auto"/>
              <w:left w:val="single" w:sz="4" w:space="0" w:color="auto"/>
              <w:bottom w:val="single" w:sz="4" w:space="0" w:color="auto"/>
              <w:right w:val="single" w:sz="4" w:space="0" w:color="auto"/>
            </w:tcBorders>
          </w:tcPr>
          <w:p w14:paraId="41E1F6C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14C5EDB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0FB8D18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highlight w:val="yellow"/>
          <w:lang w:eastAsia="ru-RU"/>
        </w:rPr>
      </w:pPr>
    </w:p>
    <w:p w14:paraId="404A761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w:t>
      </w:r>
    </w:p>
    <w:p w14:paraId="03A03E1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357B095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_______________________________(___________________________)</w:t>
      </w:r>
    </w:p>
    <w:p w14:paraId="4C223AA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Ф.И.О.</w:t>
      </w:r>
    </w:p>
    <w:p w14:paraId="5830EFA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6866FBD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Врач _________________________  _ (___________________________)</w:t>
      </w:r>
    </w:p>
    <w:p w14:paraId="51D7371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4869A06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173CA0D0" w14:textId="77777777" w:rsidR="00200E87" w:rsidRPr="00252749" w:rsidRDefault="00200E87" w:rsidP="00200E87">
      <w:pPr>
        <w:pStyle w:val="2"/>
        <w:spacing w:before="0"/>
        <w:ind w:firstLine="284"/>
        <w:jc w:val="center"/>
        <w:rPr>
          <w:rFonts w:ascii="Times New Roman" w:eastAsia="Times New Roman" w:hAnsi="Times New Roman" w:cs="Times New Roman"/>
          <w:sz w:val="24"/>
          <w:szCs w:val="24"/>
          <w:lang w:eastAsia="ru-RU"/>
        </w:rPr>
      </w:pPr>
      <w:r w:rsidRPr="00252749">
        <w:rPr>
          <w:rFonts w:ascii="Times New Roman" w:eastAsia="Times New Roman" w:hAnsi="Times New Roman" w:cs="Times New Roman"/>
          <w:sz w:val="24"/>
          <w:szCs w:val="24"/>
          <w:lang w:eastAsia="ru-RU"/>
        </w:rPr>
        <w:lastRenderedPageBreak/>
        <w:t>ПОЛОЖЕНИЕ</w:t>
      </w:r>
    </w:p>
    <w:p w14:paraId="0BF200EA" w14:textId="77777777" w:rsidR="00200E87" w:rsidRPr="00252749" w:rsidRDefault="00200E87" w:rsidP="00200E87">
      <w:pPr>
        <w:pStyle w:val="2"/>
        <w:spacing w:before="0"/>
        <w:ind w:firstLine="284"/>
        <w:jc w:val="center"/>
        <w:rPr>
          <w:rFonts w:ascii="Times New Roman" w:eastAsia="Times New Roman" w:hAnsi="Times New Roman" w:cs="Times New Roman"/>
          <w:sz w:val="24"/>
          <w:szCs w:val="24"/>
          <w:lang w:eastAsia="ru-RU"/>
        </w:rPr>
      </w:pPr>
      <w:r w:rsidRPr="00252749">
        <w:rPr>
          <w:rFonts w:ascii="Times New Roman" w:eastAsia="Times New Roman" w:hAnsi="Times New Roman" w:cs="Times New Roman"/>
          <w:sz w:val="24"/>
          <w:szCs w:val="24"/>
          <w:lang w:eastAsia="ru-RU"/>
        </w:rPr>
        <w:t>о проведении первенства по уличному баскетболу в рамках</w:t>
      </w:r>
    </w:p>
    <w:p w14:paraId="5E19D112" w14:textId="77777777" w:rsidR="00200E87" w:rsidRPr="00252749" w:rsidRDefault="00200E87" w:rsidP="00200E87">
      <w:pPr>
        <w:pStyle w:val="2"/>
        <w:spacing w:before="0"/>
        <w:ind w:firstLine="284"/>
        <w:jc w:val="center"/>
        <w:rPr>
          <w:rFonts w:ascii="Times New Roman" w:eastAsia="Times New Roman" w:hAnsi="Times New Roman" w:cs="Times New Roman"/>
          <w:sz w:val="24"/>
          <w:szCs w:val="24"/>
          <w:lang w:eastAsia="ru-RU"/>
        </w:rPr>
      </w:pPr>
      <w:r w:rsidRPr="00252749">
        <w:rPr>
          <w:rFonts w:ascii="Times New Roman" w:eastAsia="Times New Roman" w:hAnsi="Times New Roman" w:cs="Times New Roman"/>
          <w:sz w:val="24"/>
          <w:szCs w:val="24"/>
          <w:lang w:eastAsia="ru-RU"/>
        </w:rPr>
        <w:t>соревнований «Президентские спортивные игры</w:t>
      </w:r>
    </w:p>
    <w:p w14:paraId="1F7684FF" w14:textId="77777777" w:rsidR="00200E87" w:rsidRPr="00252749" w:rsidRDefault="00200E87" w:rsidP="00200E87">
      <w:pPr>
        <w:pStyle w:val="2"/>
        <w:spacing w:before="0"/>
        <w:ind w:firstLine="284"/>
        <w:jc w:val="center"/>
        <w:rPr>
          <w:rFonts w:ascii="Times New Roman" w:eastAsia="Times New Roman" w:hAnsi="Times New Roman" w:cs="Times New Roman"/>
          <w:sz w:val="24"/>
          <w:szCs w:val="24"/>
          <w:lang w:eastAsia="ru-RU"/>
        </w:rPr>
      </w:pPr>
      <w:r w:rsidRPr="00252749">
        <w:rPr>
          <w:rFonts w:ascii="Times New Roman" w:eastAsia="Times New Roman" w:hAnsi="Times New Roman" w:cs="Times New Roman"/>
          <w:sz w:val="24"/>
          <w:szCs w:val="24"/>
          <w:lang w:eastAsia="ru-RU"/>
        </w:rPr>
        <w:t>в 2020 – 2021 учебном году</w:t>
      </w:r>
    </w:p>
    <w:p w14:paraId="20D8DBDE"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3A779416" w14:textId="77777777" w:rsidR="00200E87" w:rsidRPr="00A97775" w:rsidRDefault="00200E87" w:rsidP="00F53446">
      <w:pPr>
        <w:numPr>
          <w:ilvl w:val="1"/>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первенства </w:t>
      </w:r>
      <w:r w:rsidRPr="00A97775">
        <w:rPr>
          <w:rFonts w:ascii="Times New Roman" w:eastAsia="Times New Roman" w:hAnsi="Times New Roman" w:cs="Times New Roman"/>
          <w:sz w:val="24"/>
          <w:szCs w:val="24"/>
          <w:lang w:eastAsia="ru-RU"/>
        </w:rPr>
        <w:t xml:space="preserve">по уличному баскетболу в рамках соревнований «Президентские спортивные игры, </w:t>
      </w:r>
      <w:r w:rsidRPr="00A97775">
        <w:rPr>
          <w:rFonts w:ascii="Times New Roman" w:eastAsia="Times New Roman" w:hAnsi="Times New Roman" w:cs="Times New Roman"/>
          <w:iCs/>
          <w:sz w:val="24"/>
          <w:szCs w:val="24"/>
          <w:lang w:eastAsia="ru-RU"/>
        </w:rPr>
        <w:t>(далее – Соревнования), его организационное и методическое обеспечение, порядок участия в мероприятии, требования к участникам, определение победителей и призеров.</w:t>
      </w:r>
    </w:p>
    <w:p w14:paraId="1878F1ED" w14:textId="77777777" w:rsidR="00200E87" w:rsidRPr="00A97775" w:rsidRDefault="00200E87" w:rsidP="00F53446">
      <w:pPr>
        <w:numPr>
          <w:ilvl w:val="1"/>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72E5D41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7606124D"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61F90AB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2A1DA46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Муниципальное бюджетное учреждение дополнительного образования «Центр детского творчества «Спектр» городского округа Самара (директор Шемонаева Н.А.) МБОУ Школа №45 г. Самара (директора Баева С.В.)</w:t>
      </w:r>
    </w:p>
    <w:p w14:paraId="4E385EDA" w14:textId="77777777" w:rsidR="00200E87" w:rsidRPr="00A97775" w:rsidRDefault="00200E87" w:rsidP="00F53446">
      <w:pPr>
        <w:numPr>
          <w:ilvl w:val="1"/>
          <w:numId w:val="146"/>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639BB8D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проведения соревнований и его организационное обеспечение осуществляет организационный комитет </w:t>
      </w:r>
      <w:r w:rsidRPr="00A97775">
        <w:rPr>
          <w:rFonts w:ascii="Times New Roman" w:eastAsia="Times New Roman" w:hAnsi="Times New Roman" w:cs="Times New Roman"/>
          <w:bCs/>
          <w:sz w:val="24"/>
          <w:szCs w:val="24"/>
          <w:lang w:eastAsia="ru-RU"/>
        </w:rPr>
        <w:t xml:space="preserve">(далее - оргкомитет), в состав которого входят представители администрации и преподаватели </w:t>
      </w:r>
      <w:r w:rsidRPr="00A97775">
        <w:rPr>
          <w:rFonts w:ascii="Times New Roman" w:eastAsia="Times New Roman" w:hAnsi="Times New Roman" w:cs="Times New Roman"/>
          <w:sz w:val="24"/>
          <w:szCs w:val="24"/>
          <w:lang w:eastAsia="ru-RU"/>
        </w:rPr>
        <w:t>МБОУ Школа №45 г. Самара (директора Баева С.В.) и МБУ ДО ЦДТ «Спектр» г.о. Самара (директор Шемонаева Н.А.).</w:t>
      </w:r>
    </w:p>
    <w:p w14:paraId="680E3225"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03A697D4"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соревнований, проводит жеребьевку; </w:t>
      </w:r>
    </w:p>
    <w:p w14:paraId="291B4016"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формирует рабочие органы (в том числе судейство, жюри);</w:t>
      </w:r>
    </w:p>
    <w:p w14:paraId="15765BF2"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соревнования. </w:t>
      </w:r>
    </w:p>
    <w:p w14:paraId="78B1FF1E" w14:textId="77777777" w:rsidR="00200E87" w:rsidRPr="00A97775" w:rsidRDefault="00200E87" w:rsidP="00F53446">
      <w:pPr>
        <w:numPr>
          <w:ilvl w:val="1"/>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5F95288B"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популяризация уличного баскетбола среди школьников;</w:t>
      </w:r>
    </w:p>
    <w:p w14:paraId="78414611"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обучающихся ОУ г.о. Самара</w:t>
      </w:r>
    </w:p>
    <w:p w14:paraId="7B29F7C1" w14:textId="77777777" w:rsidR="00200E87" w:rsidRPr="00A97775" w:rsidRDefault="00200E87" w:rsidP="00F53446">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w:t>
      </w:r>
    </w:p>
    <w:p w14:paraId="14129171"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276245F0" w14:textId="77777777" w:rsidR="00200E87" w:rsidRPr="00A97775" w:rsidRDefault="00200E87" w:rsidP="00F53446">
      <w:pPr>
        <w:numPr>
          <w:ilvl w:val="0"/>
          <w:numId w:val="1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соревнования проводятся в апреле 2020 года в спортивном зале МБОУ Школы №45 г.о. Самара (ул. Стара-Загора, 151).</w:t>
      </w:r>
    </w:p>
    <w:p w14:paraId="0021D046"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2C3FB6DE"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предварительные заявки для участия в Соревнованиях направляются непосредственно организаторам мероприятия, не позднее чем за 7 дней до начала Соревнований (согласно приложению №1);  </w:t>
      </w:r>
    </w:p>
    <w:p w14:paraId="23572749"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подтверждение об участии в данных соревнованиях необходимо предоставить за день до соревнований;</w:t>
      </w:r>
    </w:p>
    <w:p w14:paraId="618AEC11"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оригиналы заявок сдаются мандатной комиссией за 30 мин до начала участия в соревнованиях со следующими данными: Ф.И.О., год рождения, место учёбы, домашний адрес, виза врача о допуске участника, спортивный разряд (при наличии), подпись директора ОУ (с расшифровкой подписи).</w:t>
      </w:r>
    </w:p>
    <w:p w14:paraId="298F2C22" w14:textId="77777777" w:rsidR="00200E87" w:rsidRPr="00A97775" w:rsidRDefault="00200E87" w:rsidP="00F53446">
      <w:pPr>
        <w:numPr>
          <w:ilvl w:val="0"/>
          <w:numId w:val="146"/>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749CD3A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Соревнований </w:t>
      </w:r>
      <w:r w:rsidRPr="00A97775">
        <w:rPr>
          <w:rFonts w:ascii="Times New Roman" w:eastAsia="Times New Roman" w:hAnsi="Times New Roman" w:cs="Times New Roman"/>
          <w:bCs/>
          <w:iCs/>
          <w:sz w:val="24"/>
          <w:szCs w:val="24"/>
          <w:lang w:eastAsia="ru-RU"/>
        </w:rPr>
        <w:t>– очная.</w:t>
      </w:r>
    </w:p>
    <w:p w14:paraId="3F710D41"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система проведения Соревнований определяется на судейской. </w:t>
      </w:r>
    </w:p>
    <w:p w14:paraId="6F16510D"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команда - победительница определяется по наибольшему количеству очков (победа – 3 очка, ничья – 1 очко, поражение – 0 очков);</w:t>
      </w:r>
    </w:p>
    <w:p w14:paraId="463042C7"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в случае равенства очков у двух или более команд победитель определяется по результатам личных встреч, по лучшей разнице забитых и пропущенных мячей во всех матчах турнира; </w:t>
      </w:r>
    </w:p>
    <w:p w14:paraId="447EAB3A" w14:textId="77777777" w:rsidR="00200E87" w:rsidRPr="00A97775" w:rsidRDefault="00200E87" w:rsidP="00F53446">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время судейской будет сообщено дополнительно.</w:t>
      </w:r>
    </w:p>
    <w:p w14:paraId="4A7BAF3B"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05FE3823" w14:textId="77777777" w:rsidR="00200E87" w:rsidRPr="00A97775" w:rsidRDefault="00200E87" w:rsidP="00F53446">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sz w:val="24"/>
          <w:szCs w:val="24"/>
          <w:lang w:eastAsia="ru-RU"/>
        </w:rPr>
        <w:t>соревнования командные, проводятся раздельно среди юношей и девушек;</w:t>
      </w:r>
    </w:p>
    <w:p w14:paraId="04BC580E" w14:textId="77777777" w:rsidR="00200E87" w:rsidRPr="00A97775" w:rsidRDefault="00200E87" w:rsidP="00F53446">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sz w:val="24"/>
          <w:szCs w:val="24"/>
          <w:lang w:eastAsia="ru-RU"/>
        </w:rPr>
        <w:t xml:space="preserve">игра проходит на половине баскетбольной площадки; </w:t>
      </w:r>
    </w:p>
    <w:p w14:paraId="488AD38C" w14:textId="77777777" w:rsidR="00200E87" w:rsidRPr="00A97775" w:rsidRDefault="00200E87" w:rsidP="00F53446">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sz w:val="24"/>
          <w:szCs w:val="24"/>
          <w:lang w:eastAsia="ru-RU"/>
        </w:rPr>
        <w:t>основное время игры составляет 8 минут;</w:t>
      </w:r>
    </w:p>
    <w:p w14:paraId="10E2801F" w14:textId="77777777" w:rsidR="00200E87" w:rsidRPr="00A97775" w:rsidRDefault="00200E87" w:rsidP="00F53446">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sz w:val="24"/>
          <w:szCs w:val="24"/>
          <w:lang w:eastAsia="ru-RU"/>
        </w:rPr>
        <w:t>в игре должны быть задействованы все 4 игрока команд.</w:t>
      </w:r>
    </w:p>
    <w:p w14:paraId="5C59EC1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Квота участников:</w:t>
      </w:r>
    </w:p>
    <w:p w14:paraId="00C23AF8"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состав команды 4 человека (3 игрока на площадке и 1 запасной).</w:t>
      </w:r>
    </w:p>
    <w:p w14:paraId="365CFA0F"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27F1F39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команды-участники соревнований, должны иметь спортивную форму.</w:t>
      </w:r>
    </w:p>
    <w:p w14:paraId="081B64AB"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1DF1A20E"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неспортивное поведение, как участников, так и педагогов команды-участники отстраняются от соревнований;</w:t>
      </w:r>
    </w:p>
    <w:p w14:paraId="59E2B3D3"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Критерии оценивания</w:t>
      </w:r>
    </w:p>
    <w:p w14:paraId="69197D1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11E0DA9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Порядок подачи протеста. Педагог обязан после окончания соревнований или игры немедленно (не позднее чем через 15 минут) предупредить главного судью соревнований и представителя команды противника о подаче протеста. Протест фиксируется в протоколе игры и в письменном виде передаётся главному судье соревнований. Несвоевременно поданный протест не рассматривается. По протесту судья игры и представитель команды обязаны представить в письменном виде объяснительную записку на имя главного судьи соревнований. Главный судья соревнований не позднее 7-и дней после подачи протеста принимает решение по факту и своё решение доводит до представителей команд.</w:t>
      </w:r>
    </w:p>
    <w:p w14:paraId="7A2E704D"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6297229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призовые места, награждаются дипломами Департамента образования Администрации г.о. Самара.</w:t>
      </w:r>
    </w:p>
    <w:p w14:paraId="5B162AC1" w14:textId="77777777" w:rsidR="00200E87" w:rsidRPr="00A97775" w:rsidRDefault="00200E87" w:rsidP="00F53446">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bCs/>
          <w:sz w:val="24"/>
          <w:szCs w:val="24"/>
          <w:lang w:eastAsia="ru-RU"/>
        </w:rPr>
        <w:t>Контактная информация</w:t>
      </w:r>
    </w:p>
    <w:p w14:paraId="7C7327A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iCs/>
          <w:sz w:val="24"/>
          <w:szCs w:val="24"/>
          <w:lang w:eastAsia="ru-RU"/>
        </w:rPr>
      </w:pPr>
      <w:r w:rsidRPr="00A97775">
        <w:rPr>
          <w:rFonts w:ascii="Times New Roman" w:eastAsia="Times New Roman" w:hAnsi="Times New Roman" w:cs="Times New Roman"/>
          <w:b/>
          <w:iCs/>
          <w:sz w:val="24"/>
          <w:szCs w:val="24"/>
          <w:lang w:eastAsia="ru-RU"/>
        </w:rPr>
        <w:t>Контактные лица:</w:t>
      </w:r>
    </w:p>
    <w:p w14:paraId="68C4D69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МБОУ Школа №45 г.о. Самара тел 8 (846) 959-05-29, e-mail: school45dub@yandex.ru, pozitiv45 @ mail.ru</w:t>
      </w:r>
    </w:p>
    <w:p w14:paraId="6269E74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МБУ ДО ЦДТ «Спектр» г.о. Самара, тел 8(846)952-65-36, e-mail: cdtspektr@mail.ru</w:t>
      </w:r>
    </w:p>
    <w:p w14:paraId="13DA690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b/>
          <w:sz w:val="24"/>
          <w:szCs w:val="24"/>
          <w:lang w:eastAsia="ru-RU"/>
        </w:rPr>
      </w:pPr>
    </w:p>
    <w:p w14:paraId="3CFB3FE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0DCE5F8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right"/>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Приложение 1</w:t>
      </w:r>
    </w:p>
    <w:p w14:paraId="413367C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Фирменный бланк ОУ</w:t>
      </w:r>
    </w:p>
    <w:p w14:paraId="6C211DC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ЗАЯВКА</w:t>
      </w:r>
    </w:p>
    <w:p w14:paraId="4D81198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на участие в первенстве </w:t>
      </w:r>
    </w:p>
    <w:p w14:paraId="6CBCA0E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sz w:val="24"/>
          <w:szCs w:val="24"/>
          <w:lang w:eastAsia="ru-RU"/>
        </w:rPr>
        <w:t>по уличному баскетболу (стритбол)</w:t>
      </w:r>
    </w:p>
    <w:p w14:paraId="1B76012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в рамках соревнований </w:t>
      </w:r>
    </w:p>
    <w:p w14:paraId="1918295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«Президентские спортивные игры»</w:t>
      </w:r>
    </w:p>
    <w:p w14:paraId="4EF6AA1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2020 – 2021 учебном году</w:t>
      </w:r>
    </w:p>
    <w:p w14:paraId="67E8637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от   МБОУ Школы  №  ___  ____________________  района    </w:t>
      </w:r>
    </w:p>
    <w:p w14:paraId="593C92A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sz w:val="24"/>
          <w:szCs w:val="24"/>
          <w:highlight w:val="lightGray"/>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937"/>
        <w:gridCol w:w="1314"/>
        <w:gridCol w:w="976"/>
        <w:gridCol w:w="976"/>
        <w:gridCol w:w="2046"/>
        <w:gridCol w:w="1138"/>
      </w:tblGrid>
      <w:tr w:rsidR="00200E87" w:rsidRPr="00A97775" w14:paraId="0E6F757E"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03D353B6"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5D3F1953" w14:textId="77777777" w:rsidR="00200E87" w:rsidRPr="00A97775" w:rsidRDefault="00200E87" w:rsidP="00200E87">
            <w:pPr>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937" w:type="dxa"/>
            <w:tcBorders>
              <w:top w:val="single" w:sz="4" w:space="0" w:color="auto"/>
              <w:left w:val="single" w:sz="4" w:space="0" w:color="auto"/>
              <w:bottom w:val="single" w:sz="4" w:space="0" w:color="auto"/>
              <w:right w:val="single" w:sz="4" w:space="0" w:color="auto"/>
            </w:tcBorders>
          </w:tcPr>
          <w:p w14:paraId="58BB656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282F3CD3"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314" w:type="dxa"/>
            <w:tcBorders>
              <w:top w:val="single" w:sz="4" w:space="0" w:color="auto"/>
              <w:left w:val="single" w:sz="4" w:space="0" w:color="auto"/>
              <w:bottom w:val="single" w:sz="4" w:space="0" w:color="auto"/>
              <w:right w:val="single" w:sz="4" w:space="0" w:color="auto"/>
            </w:tcBorders>
            <w:hideMark/>
          </w:tcPr>
          <w:p w14:paraId="373D3AE7"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Число,</w:t>
            </w:r>
          </w:p>
          <w:p w14:paraId="43097800"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месяц</w:t>
            </w:r>
          </w:p>
          <w:p w14:paraId="5D4D67CC"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год</w:t>
            </w:r>
          </w:p>
          <w:p w14:paraId="7D93E81B"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рождения</w:t>
            </w:r>
          </w:p>
        </w:tc>
        <w:tc>
          <w:tcPr>
            <w:tcW w:w="948" w:type="dxa"/>
            <w:tcBorders>
              <w:top w:val="single" w:sz="4" w:space="0" w:color="auto"/>
              <w:left w:val="single" w:sz="4" w:space="0" w:color="auto"/>
              <w:bottom w:val="single" w:sz="4" w:space="0" w:color="auto"/>
              <w:right w:val="single" w:sz="4" w:space="0" w:color="auto"/>
            </w:tcBorders>
          </w:tcPr>
          <w:p w14:paraId="2E3C3C5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57E371B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w:t>
            </w:r>
          </w:p>
          <w:p w14:paraId="4B8DE4A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Школы</w:t>
            </w:r>
          </w:p>
        </w:tc>
        <w:tc>
          <w:tcPr>
            <w:tcW w:w="976" w:type="dxa"/>
            <w:tcBorders>
              <w:top w:val="single" w:sz="4" w:space="0" w:color="auto"/>
              <w:left w:val="single" w:sz="4" w:space="0" w:color="auto"/>
              <w:bottom w:val="single" w:sz="4" w:space="0" w:color="auto"/>
              <w:right w:val="single" w:sz="4" w:space="0" w:color="auto"/>
            </w:tcBorders>
          </w:tcPr>
          <w:p w14:paraId="1D89A17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440491BF"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класс</w:t>
            </w:r>
          </w:p>
        </w:tc>
        <w:tc>
          <w:tcPr>
            <w:tcW w:w="2046" w:type="dxa"/>
            <w:tcBorders>
              <w:top w:val="single" w:sz="4" w:space="0" w:color="auto"/>
              <w:left w:val="single" w:sz="4" w:space="0" w:color="auto"/>
              <w:bottom w:val="single" w:sz="4" w:space="0" w:color="auto"/>
              <w:right w:val="single" w:sz="4" w:space="0" w:color="auto"/>
            </w:tcBorders>
          </w:tcPr>
          <w:p w14:paraId="7E5830B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1851BEA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Домашний адрес</w:t>
            </w:r>
          </w:p>
        </w:tc>
        <w:tc>
          <w:tcPr>
            <w:tcW w:w="1138" w:type="dxa"/>
            <w:tcBorders>
              <w:top w:val="single" w:sz="4" w:space="0" w:color="auto"/>
              <w:left w:val="single" w:sz="4" w:space="0" w:color="auto"/>
              <w:bottom w:val="single" w:sz="4" w:space="0" w:color="auto"/>
              <w:right w:val="single" w:sz="4" w:space="0" w:color="auto"/>
            </w:tcBorders>
          </w:tcPr>
          <w:p w14:paraId="130B4B42"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p w14:paraId="3352E6D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7F3627A1" w14:textId="77777777" w:rsidTr="00200E87">
        <w:tc>
          <w:tcPr>
            <w:tcW w:w="848" w:type="dxa"/>
            <w:tcBorders>
              <w:top w:val="single" w:sz="4" w:space="0" w:color="auto"/>
              <w:left w:val="single" w:sz="4" w:space="0" w:color="auto"/>
              <w:bottom w:val="single" w:sz="4" w:space="0" w:color="auto"/>
              <w:right w:val="single" w:sz="4" w:space="0" w:color="auto"/>
            </w:tcBorders>
            <w:hideMark/>
          </w:tcPr>
          <w:p w14:paraId="64FB2801"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937" w:type="dxa"/>
            <w:tcBorders>
              <w:top w:val="single" w:sz="4" w:space="0" w:color="auto"/>
              <w:left w:val="single" w:sz="4" w:space="0" w:color="auto"/>
              <w:bottom w:val="single" w:sz="4" w:space="0" w:color="auto"/>
              <w:right w:val="single" w:sz="4" w:space="0" w:color="auto"/>
            </w:tcBorders>
          </w:tcPr>
          <w:p w14:paraId="123AA846"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314" w:type="dxa"/>
            <w:tcBorders>
              <w:top w:val="single" w:sz="4" w:space="0" w:color="auto"/>
              <w:left w:val="single" w:sz="4" w:space="0" w:color="auto"/>
              <w:bottom w:val="single" w:sz="4" w:space="0" w:color="auto"/>
              <w:right w:val="single" w:sz="4" w:space="0" w:color="auto"/>
            </w:tcBorders>
          </w:tcPr>
          <w:p w14:paraId="6F564D35"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48" w:type="dxa"/>
            <w:tcBorders>
              <w:top w:val="single" w:sz="4" w:space="0" w:color="auto"/>
              <w:left w:val="single" w:sz="4" w:space="0" w:color="auto"/>
              <w:bottom w:val="single" w:sz="4" w:space="0" w:color="auto"/>
              <w:right w:val="single" w:sz="4" w:space="0" w:color="auto"/>
            </w:tcBorders>
          </w:tcPr>
          <w:p w14:paraId="5CDCEAE8"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14:paraId="222C9B7A"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2046" w:type="dxa"/>
            <w:tcBorders>
              <w:top w:val="single" w:sz="4" w:space="0" w:color="auto"/>
              <w:left w:val="single" w:sz="4" w:space="0" w:color="auto"/>
              <w:bottom w:val="single" w:sz="4" w:space="0" w:color="auto"/>
              <w:right w:val="single" w:sz="4" w:space="0" w:color="auto"/>
            </w:tcBorders>
          </w:tcPr>
          <w:p w14:paraId="24555EF4"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c>
          <w:tcPr>
            <w:tcW w:w="1138" w:type="dxa"/>
            <w:tcBorders>
              <w:top w:val="single" w:sz="4" w:space="0" w:color="auto"/>
              <w:left w:val="single" w:sz="4" w:space="0" w:color="auto"/>
              <w:bottom w:val="single" w:sz="4" w:space="0" w:color="auto"/>
              <w:right w:val="single" w:sz="4" w:space="0" w:color="auto"/>
            </w:tcBorders>
          </w:tcPr>
          <w:p w14:paraId="7A2882FD" w14:textId="77777777" w:rsidR="00200E87" w:rsidRPr="00A97775" w:rsidRDefault="00200E87" w:rsidP="00200E87">
            <w:pPr>
              <w:spacing w:after="0"/>
              <w:ind w:firstLine="284"/>
              <w:jc w:val="center"/>
              <w:rPr>
                <w:rFonts w:ascii="Times New Roman" w:eastAsia="Times New Roman" w:hAnsi="Times New Roman" w:cs="Times New Roman"/>
                <w:sz w:val="24"/>
                <w:szCs w:val="24"/>
                <w:lang w:eastAsia="ru-RU"/>
              </w:rPr>
            </w:pPr>
          </w:p>
        </w:tc>
      </w:tr>
    </w:tbl>
    <w:p w14:paraId="5B9B5847"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highlight w:val="lightGray"/>
          <w:lang w:eastAsia="ru-RU"/>
        </w:rPr>
      </w:pPr>
    </w:p>
    <w:p w14:paraId="71968151"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МБОУ Школы  № ___________________(___________________________)</w:t>
      </w:r>
    </w:p>
    <w:p w14:paraId="35EC055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Подпись                                    Ф.И.О.</w:t>
      </w:r>
    </w:p>
    <w:p w14:paraId="3A960A2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2910B72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Врач _______________________________________ (___________________________)</w:t>
      </w:r>
    </w:p>
    <w:p w14:paraId="014E974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w:t>
      </w:r>
    </w:p>
    <w:p w14:paraId="3F0F39C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Представитель команды (должность и место работы) __________________________</w:t>
      </w:r>
    </w:p>
    <w:p w14:paraId="4628EBE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_______________________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(_____________________)</w:t>
      </w:r>
    </w:p>
    <w:p w14:paraId="2AEEC2F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w:t>
      </w:r>
      <w:r w:rsidRPr="00A97775">
        <w:rPr>
          <w:rFonts w:ascii="Times New Roman" w:eastAsia="Times New Roman" w:hAnsi="Times New Roman" w:cs="Times New Roman"/>
          <w:sz w:val="24"/>
          <w:szCs w:val="24"/>
          <w:lang w:eastAsia="ru-RU"/>
        </w:rPr>
        <w:tab/>
      </w:r>
      <w:r w:rsidRPr="00A97775">
        <w:rPr>
          <w:rFonts w:ascii="Times New Roman" w:eastAsia="Times New Roman" w:hAnsi="Times New Roman" w:cs="Times New Roman"/>
          <w:sz w:val="24"/>
          <w:szCs w:val="24"/>
          <w:lang w:eastAsia="ru-RU"/>
        </w:rPr>
        <w:tab/>
        <w:t xml:space="preserve">            Ф.И.О.                      </w:t>
      </w:r>
    </w:p>
    <w:p w14:paraId="24BAC44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p>
    <w:p w14:paraId="2C09321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77D247D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br w:type="page"/>
      </w:r>
    </w:p>
    <w:p w14:paraId="591B97AA" w14:textId="77777777" w:rsidR="00200E87" w:rsidRPr="00252749" w:rsidRDefault="00200E87" w:rsidP="00200E87">
      <w:pPr>
        <w:pStyle w:val="2"/>
        <w:spacing w:before="0"/>
        <w:ind w:firstLine="284"/>
        <w:jc w:val="center"/>
        <w:rPr>
          <w:rFonts w:ascii="Times New Roman" w:eastAsia="Times New Roman" w:hAnsi="Times New Roman" w:cs="Times New Roman"/>
          <w:sz w:val="24"/>
          <w:szCs w:val="24"/>
          <w:lang w:eastAsia="ru-RU"/>
        </w:rPr>
      </w:pPr>
      <w:r w:rsidRPr="00252749">
        <w:rPr>
          <w:rFonts w:ascii="Times New Roman" w:eastAsia="Times New Roman" w:hAnsi="Times New Roman" w:cs="Times New Roman"/>
          <w:sz w:val="24"/>
          <w:szCs w:val="24"/>
          <w:lang w:eastAsia="ru-RU"/>
        </w:rPr>
        <w:lastRenderedPageBreak/>
        <w:t>ПОЛОЖЕНИЕ</w:t>
      </w:r>
    </w:p>
    <w:p w14:paraId="12963F62" w14:textId="77777777" w:rsidR="00200E87" w:rsidRPr="00252749" w:rsidRDefault="00200E87" w:rsidP="00200E87">
      <w:pPr>
        <w:pStyle w:val="2"/>
        <w:spacing w:before="0"/>
        <w:ind w:firstLine="284"/>
        <w:jc w:val="center"/>
        <w:rPr>
          <w:rFonts w:ascii="Times New Roman" w:eastAsia="Times New Roman" w:hAnsi="Times New Roman" w:cs="Times New Roman"/>
          <w:sz w:val="24"/>
          <w:szCs w:val="24"/>
          <w:lang w:eastAsia="ru-RU"/>
        </w:rPr>
      </w:pPr>
      <w:r w:rsidRPr="00252749">
        <w:rPr>
          <w:rFonts w:ascii="Times New Roman" w:eastAsia="Times New Roman" w:hAnsi="Times New Roman" w:cs="Times New Roman"/>
          <w:sz w:val="24"/>
          <w:szCs w:val="24"/>
          <w:lang w:eastAsia="ru-RU"/>
        </w:rPr>
        <w:t>о проведении Спартакиады среди детей – участников профильных смен муниципальных автономных учреждениях дополнительного образования «Детских оздоровительно-образовательных центрах» г.о. Самара</w:t>
      </w:r>
    </w:p>
    <w:p w14:paraId="290A5849" w14:textId="77777777" w:rsidR="00200E87" w:rsidRPr="00A97775" w:rsidRDefault="00200E87" w:rsidP="00F53446">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Общие положения</w:t>
      </w:r>
    </w:p>
    <w:p w14:paraId="0CE9BF84" w14:textId="77777777" w:rsidR="00200E87" w:rsidRPr="00A97775" w:rsidRDefault="00200E87" w:rsidP="00F53446">
      <w:pPr>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городской Спартакиады </w:t>
      </w:r>
      <w:r w:rsidRPr="00A97775">
        <w:rPr>
          <w:rFonts w:ascii="Times New Roman" w:eastAsia="Times New Roman" w:hAnsi="Times New Roman" w:cs="Times New Roman"/>
          <w:sz w:val="24"/>
          <w:szCs w:val="24"/>
          <w:lang w:eastAsia="ru-RU"/>
        </w:rPr>
        <w:t>среди МАУ ДООЦ городского округа Самара</w:t>
      </w:r>
      <w:r w:rsidRPr="00A97775">
        <w:rPr>
          <w:rFonts w:ascii="Times New Roman" w:eastAsia="Times New Roman" w:hAnsi="Times New Roman" w:cs="Times New Roman"/>
          <w:iCs/>
          <w:sz w:val="24"/>
          <w:szCs w:val="24"/>
          <w:lang w:eastAsia="ru-RU"/>
        </w:rPr>
        <w:t>(далее – Спартакиада), его организационное и методическое обеспечение, порядок участия в мероприятии, требования к участникам, определение победителей и призеров.</w:t>
      </w:r>
    </w:p>
    <w:p w14:paraId="7E64DA01" w14:textId="77777777" w:rsidR="00200E87" w:rsidRPr="00A97775" w:rsidRDefault="00200E87" w:rsidP="00F53446">
      <w:pPr>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Организаторы мероприятия</w:t>
      </w:r>
    </w:p>
    <w:p w14:paraId="7E0C5B4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Учредитель Конкурса</w:t>
      </w:r>
      <w:r w:rsidRPr="00A97775">
        <w:rPr>
          <w:rFonts w:ascii="Times New Roman" w:eastAsia="Times New Roman" w:hAnsi="Times New Roman" w:cs="Times New Roman"/>
          <w:bCs/>
          <w:sz w:val="24"/>
          <w:szCs w:val="24"/>
          <w:lang w:eastAsia="ru-RU"/>
        </w:rPr>
        <w:t>:</w:t>
      </w:r>
    </w:p>
    <w:p w14:paraId="3B15FFC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Cs/>
          <w:sz w:val="24"/>
          <w:szCs w:val="24"/>
          <w:lang w:eastAsia="ru-RU"/>
        </w:rPr>
        <w:t xml:space="preserve"> Департамент образования Администрации городского округа Самара (далее – Департамент образования).</w:t>
      </w:r>
    </w:p>
    <w:p w14:paraId="5601E7B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Организатор Конкурса:  </w:t>
      </w:r>
    </w:p>
    <w:p w14:paraId="2223CF7F"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Главный судья Спартакиады: Справчиков А.В., консультант Департамента образования.</w:t>
      </w:r>
    </w:p>
    <w:p w14:paraId="52DBF774"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Главный секретарь Спартакиады: Будылев С.М., ведущий специалист Департамента образования.</w:t>
      </w:r>
    </w:p>
    <w:p w14:paraId="5BB0FF7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Непосредственное проведение Спартакиады возлагается на МБУ ДО «ДЮСШ №7», МБУ ДО «ДЮСШ №4», МБУ ДО ДЮСШ Дзюдо «Мужество», МБУ ДО ДОЦ «Бригантина», МБУ ДО ДОЦ «Саксор», МБУ ДО ЦДТ «Ирбис», МБУ ДО ЦДТ «Спектр».</w:t>
      </w:r>
    </w:p>
    <w:p w14:paraId="30449E3E" w14:textId="77777777" w:rsidR="00200E87" w:rsidRPr="00A97775" w:rsidRDefault="00200E87" w:rsidP="00F53446">
      <w:pPr>
        <w:numPr>
          <w:ilvl w:val="1"/>
          <w:numId w:val="148"/>
        </w:numPr>
        <w:tabs>
          <w:tab w:val="left" w:pos="142"/>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Оргкомитет мероприятия</w:t>
      </w:r>
    </w:p>
    <w:p w14:paraId="5377849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 xml:space="preserve">Общее руководство по организации и проведению Спартакиады осуществляется Департаментом образования Администрации городского округа Самара, также формируется </w:t>
      </w:r>
      <w:r w:rsidRPr="00A97775">
        <w:rPr>
          <w:rFonts w:ascii="Times New Roman" w:eastAsia="Times New Roman" w:hAnsi="Times New Roman" w:cs="Times New Roman"/>
          <w:bCs/>
          <w:sz w:val="24"/>
          <w:szCs w:val="24"/>
          <w:lang w:eastAsia="ru-RU"/>
        </w:rPr>
        <w:t xml:space="preserve">организационный комитет (далее - оргкомитет), в состав которого входят представители администрации и преподаватели образовательных учреждений </w:t>
      </w:r>
      <w:r w:rsidRPr="00A97775">
        <w:rPr>
          <w:rFonts w:ascii="Times New Roman" w:eastAsia="Times New Roman" w:hAnsi="Times New Roman" w:cs="Times New Roman"/>
          <w:sz w:val="24"/>
          <w:szCs w:val="24"/>
          <w:lang w:eastAsia="ru-RU"/>
        </w:rPr>
        <w:t xml:space="preserve">МБУ ДО «ДЮСШ №7», МБУ ДО «ДЮСШ №4», МБУ ДО ДЮСШ Дзюдо «Мужество», МБУ ДО ДОЦ «Бригантина», МБУ ДО ДОЦ «Саксор», МБУ ДО ЦДТ «Ирбис», МБУ ДО ЦДТ «Спектр» </w:t>
      </w:r>
      <w:r w:rsidRPr="00A97775">
        <w:rPr>
          <w:rFonts w:ascii="Times New Roman" w:eastAsia="Times New Roman" w:hAnsi="Times New Roman" w:cs="Times New Roman"/>
          <w:bCs/>
          <w:sz w:val="24"/>
          <w:szCs w:val="24"/>
          <w:lang w:eastAsia="ru-RU"/>
        </w:rPr>
        <w:t>городского округа Самара</w:t>
      </w:r>
    </w:p>
    <w:p w14:paraId="2B268D6B" w14:textId="77777777" w:rsidR="00200E87" w:rsidRPr="00A97775"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b/>
          <w:iCs/>
          <w:sz w:val="24"/>
          <w:szCs w:val="24"/>
          <w:lang w:eastAsia="ru-RU"/>
        </w:rPr>
        <w:t>Оргкомитет</w:t>
      </w:r>
      <w:r w:rsidRPr="00A97775">
        <w:rPr>
          <w:rFonts w:ascii="Times New Roman" w:eastAsia="Times New Roman" w:hAnsi="Times New Roman" w:cs="Times New Roman"/>
          <w:iCs/>
          <w:sz w:val="24"/>
          <w:szCs w:val="24"/>
          <w:lang w:eastAsia="ru-RU"/>
        </w:rPr>
        <w:t>:</w:t>
      </w:r>
    </w:p>
    <w:p w14:paraId="010BFF51"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согласует сроки, порядок проведения Спартакиады; </w:t>
      </w:r>
    </w:p>
    <w:p w14:paraId="444E77CE"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формирует рабочие органы (в том числе судейство, жюри) из наиболее опытных преподавателей образовательных учреждений г.о. Самара; </w:t>
      </w:r>
    </w:p>
    <w:p w14:paraId="1156E837"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осуществляет непосредственное руководство подготовкой и проведением Спартакиады;</w:t>
      </w:r>
    </w:p>
    <w:p w14:paraId="4E1744C5" w14:textId="77777777" w:rsidR="00200E87" w:rsidRPr="00A97775" w:rsidRDefault="00200E87" w:rsidP="00F53446">
      <w:pPr>
        <w:numPr>
          <w:ilvl w:val="0"/>
          <w:numId w:val="108"/>
        </w:numPr>
        <w:tabs>
          <w:tab w:val="left" w:pos="851"/>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 xml:space="preserve">анализирует и обобщает итоги конкурса. </w:t>
      </w:r>
    </w:p>
    <w:p w14:paraId="6DB61BA5" w14:textId="77777777" w:rsidR="00200E87" w:rsidRPr="00A97775" w:rsidRDefault="00200E87" w:rsidP="00F53446">
      <w:pPr>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Цели и задачи мероприятия</w:t>
      </w:r>
    </w:p>
    <w:p w14:paraId="7E4F8039" w14:textId="77777777" w:rsidR="00200E87" w:rsidRPr="00A97775" w:rsidRDefault="00200E87" w:rsidP="00F53446">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организация воспитательной, спортивной и оздоровительной работы с детьми и подростками в ДООЦ;</w:t>
      </w:r>
    </w:p>
    <w:p w14:paraId="4AF71181" w14:textId="77777777" w:rsidR="00200E87" w:rsidRPr="00A97775" w:rsidRDefault="00200E87" w:rsidP="00F53446">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пропаганда здорового образа жизни среди учащихся;</w:t>
      </w:r>
    </w:p>
    <w:p w14:paraId="03675304" w14:textId="77777777" w:rsidR="00200E87" w:rsidRPr="00A97775" w:rsidRDefault="00200E87" w:rsidP="00F53446">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определение сильнейших команд среди участников профильных смен МАУ Центров г.о. Самара.</w:t>
      </w:r>
    </w:p>
    <w:p w14:paraId="2DE86911" w14:textId="77777777" w:rsidR="00200E87" w:rsidRPr="00A97775" w:rsidRDefault="00200E87" w:rsidP="00F53446">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укрепление здоровья учащихся с помощью привлечения к регулярным занятиям физкультурой и спортом.</w:t>
      </w:r>
    </w:p>
    <w:p w14:paraId="481375E3" w14:textId="77777777" w:rsidR="00200E87" w:rsidRPr="00A97775" w:rsidRDefault="00200E87" w:rsidP="00F53446">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Сроки и место проведения мероприятия</w:t>
      </w:r>
    </w:p>
    <w:p w14:paraId="2D9E4E99" w14:textId="77777777" w:rsidR="00200E87" w:rsidRPr="00A97775" w:rsidRDefault="00200E87" w:rsidP="00F53446">
      <w:pPr>
        <w:numPr>
          <w:ilvl w:val="0"/>
          <w:numId w:val="1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sz w:val="24"/>
          <w:szCs w:val="24"/>
          <w:lang w:eastAsia="ru-RU"/>
        </w:rPr>
        <w:t>соревнования проводятся в августе 2021 года на базе МАУ Центра «Заря» (Куйбышевский район, Уральское шоссе, 24). Начало Спартакиады в 10.00 часов.</w:t>
      </w:r>
    </w:p>
    <w:p w14:paraId="2D3A01D9" w14:textId="77777777" w:rsidR="00200E87" w:rsidRPr="00A97775" w:rsidRDefault="00200E87" w:rsidP="00F53446">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Cs/>
          <w:sz w:val="24"/>
          <w:szCs w:val="24"/>
          <w:lang w:eastAsia="ru-RU"/>
        </w:rPr>
      </w:pPr>
      <w:r w:rsidRPr="00A97775">
        <w:rPr>
          <w:rFonts w:ascii="Times New Roman" w:eastAsia="Times New Roman" w:hAnsi="Times New Roman" w:cs="Times New Roman"/>
          <w:b/>
          <w:bCs/>
          <w:sz w:val="24"/>
          <w:szCs w:val="24"/>
          <w:lang w:eastAsia="ru-RU"/>
        </w:rPr>
        <w:t>Сроки и форма подачи заявок на участие</w:t>
      </w:r>
    </w:p>
    <w:p w14:paraId="2565B980"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lastRenderedPageBreak/>
        <w:t xml:space="preserve">оригиналы заявок сдаются мандатной комиссией за 30 мин до начала участия в соревнованиях со следующими данными: Ф.И.О., год рождения, виза врача. </w:t>
      </w:r>
    </w:p>
    <w:p w14:paraId="4A8A2AE8" w14:textId="77777777" w:rsidR="00200E87" w:rsidRPr="00A97775" w:rsidRDefault="00200E87" w:rsidP="00F53446">
      <w:pPr>
        <w:numPr>
          <w:ilvl w:val="0"/>
          <w:numId w:val="148"/>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319CE41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Cs/>
          <w:iCs/>
          <w:sz w:val="24"/>
          <w:szCs w:val="24"/>
          <w:lang w:eastAsia="ru-RU"/>
        </w:rPr>
      </w:pPr>
      <w:r w:rsidRPr="00A97775">
        <w:rPr>
          <w:rFonts w:ascii="Times New Roman" w:eastAsia="Times New Roman" w:hAnsi="Times New Roman" w:cs="Times New Roman"/>
          <w:b/>
          <w:bCs/>
          <w:iCs/>
          <w:sz w:val="24"/>
          <w:szCs w:val="24"/>
          <w:lang w:eastAsia="ru-RU"/>
        </w:rPr>
        <w:t xml:space="preserve">Форма проведения мероприятий Спартакиады </w:t>
      </w:r>
      <w:r w:rsidRPr="00A97775">
        <w:rPr>
          <w:rFonts w:ascii="Times New Roman" w:eastAsia="Times New Roman" w:hAnsi="Times New Roman" w:cs="Times New Roman"/>
          <w:bCs/>
          <w:iCs/>
          <w:sz w:val="24"/>
          <w:szCs w:val="24"/>
          <w:lang w:eastAsia="ru-RU"/>
        </w:rPr>
        <w:t>– очная.</w:t>
      </w:r>
    </w:p>
    <w:p w14:paraId="6AE73014" w14:textId="77777777" w:rsidR="00200E87" w:rsidRPr="00A97775" w:rsidRDefault="00200E87" w:rsidP="00F53446">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по пляжному волейболу (девушки), состав команды не менее 5 человек (3 основных, 2 запасных), ответственный директор МБУ ДО «ДЮСШ №7» г.о. Самара Правдин Д.В.</w:t>
      </w:r>
    </w:p>
    <w:p w14:paraId="422C546B" w14:textId="77777777" w:rsidR="00200E87" w:rsidRPr="00A97775" w:rsidRDefault="00200E87" w:rsidP="00F53446">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соревнования по футболу (юноши), состав команды 11 чел.  ответственный директор МБУ ДО ЦДТ «Спектр» г.о. Самара Шемонаева Н.А. и МБУ ДО ЦДТ «Ирбис» г.о. Самара Сенников П.В. </w:t>
      </w:r>
    </w:p>
    <w:p w14:paraId="39AF6F1A" w14:textId="77777777" w:rsidR="00200E87" w:rsidRPr="00A97775" w:rsidRDefault="00200E87" w:rsidP="00F53446">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по настольному    теннису, состав команды 2 юноши+1 девушка.ответственный директор МБУ ДО ДЮСШ Дзюдо г.о. Самара «Мужество» Мордвинов С.М.</w:t>
      </w:r>
    </w:p>
    <w:p w14:paraId="1A46174F" w14:textId="77777777" w:rsidR="00200E87" w:rsidRPr="00A97775" w:rsidRDefault="00200E87" w:rsidP="00F53446">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по   легкой атлетике - бег  на  60   метров, состав команды  3 юноши + 3 девушки, ответственный директор МБУ ДО ДСЦ «Саксор» г.о. Самара Пронин А.П. и директор МБУ ДО «ДЮСШ №4» г.о. Самара Попов В.А.</w:t>
      </w:r>
    </w:p>
    <w:p w14:paraId="0DF8E388" w14:textId="77777777" w:rsidR="00200E87" w:rsidRPr="00A97775" w:rsidRDefault="00200E87" w:rsidP="00F53446">
      <w:pPr>
        <w:numPr>
          <w:ilvl w:val="0"/>
          <w:numId w:val="1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соревнования по подтягиванию, состав команды 3 юноши, ответственный директор МБУ ДО ДОЦ «Бригантина» г.о. Самара Михайлов И.А.</w:t>
      </w:r>
    </w:p>
    <w:p w14:paraId="203D83D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Примечание: все соревнования начинаются одновременно на разных территориях.</w:t>
      </w:r>
    </w:p>
    <w:p w14:paraId="72F89C9C" w14:textId="77777777" w:rsidR="00200E87" w:rsidRPr="00A97775" w:rsidRDefault="00200E87" w:rsidP="00F53446">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Участники мероприятия</w:t>
      </w:r>
    </w:p>
    <w:p w14:paraId="469CF90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 участию в соревнованиях допускаются команды:</w:t>
      </w:r>
    </w:p>
    <w:p w14:paraId="0F0A0179" w14:textId="77777777" w:rsidR="00200E87" w:rsidRPr="00A97775" w:rsidRDefault="00200E87" w:rsidP="00F53446">
      <w:pPr>
        <w:numPr>
          <w:ilvl w:val="0"/>
          <w:numId w:val="1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МАУ Центров «Салют-2», «Арго», «Волгарёнок», «Заря», «Союз», «Юность» в возрасте от 12 до 14 лет.</w:t>
      </w:r>
    </w:p>
    <w:p w14:paraId="0DE72B7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Замены в команде допустимы, но по согласованию с судейской коллегией.</w:t>
      </w:r>
    </w:p>
    <w:p w14:paraId="787B4A05" w14:textId="77777777" w:rsidR="00200E87" w:rsidRPr="00A97775" w:rsidRDefault="00200E87" w:rsidP="00F53446">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Требования к участникам Спартакиады</w:t>
      </w:r>
    </w:p>
    <w:p w14:paraId="2CD3A13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команды-участники соревнований должны иметь спортивную форму; </w:t>
      </w:r>
    </w:p>
    <w:p w14:paraId="4DDBCCE9"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несоблюдение требований к комплектованию команд последние отстраняются от участия в соревнованиях;</w:t>
      </w:r>
    </w:p>
    <w:p w14:paraId="0450E702" w14:textId="77777777" w:rsidR="00200E87" w:rsidRPr="00A97775" w:rsidRDefault="00200E87" w:rsidP="00F53446">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за неспортивное поведение, как участников, так и педагогов команды-участники отстраняются от соревнований;</w:t>
      </w:r>
    </w:p>
    <w:p w14:paraId="2EBADB78" w14:textId="77777777" w:rsidR="00200E87" w:rsidRPr="00A97775" w:rsidRDefault="00200E87" w:rsidP="00F53446">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 xml:space="preserve">Критерии оценивания </w:t>
      </w:r>
    </w:p>
    <w:p w14:paraId="518256B8" w14:textId="77777777" w:rsidR="00200E87" w:rsidRPr="00A97775" w:rsidRDefault="00200E87" w:rsidP="00F53446">
      <w:pPr>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победители определяются по наименьшему количеству балов, набранных всеми участниками в команде, в случае равенства у двух команд определение идет по личной встрече, а при ничьей - учитываются количество побед. </w:t>
      </w:r>
    </w:p>
    <w:p w14:paraId="1045BFAA" w14:textId="77777777" w:rsidR="00200E87" w:rsidRPr="00A97775" w:rsidRDefault="00200E87" w:rsidP="00F53446">
      <w:pPr>
        <w:numPr>
          <w:ilvl w:val="0"/>
          <w:numId w:val="1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 случае равенства у двух и более команд – победитель определяется по результатам игр между ними.</w:t>
      </w:r>
    </w:p>
    <w:p w14:paraId="5ED6A909"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iCs/>
          <w:sz w:val="24"/>
          <w:szCs w:val="24"/>
          <w:lang w:eastAsia="ru-RU"/>
        </w:rPr>
      </w:pPr>
      <w:r w:rsidRPr="00A97775">
        <w:rPr>
          <w:rFonts w:ascii="Times New Roman" w:eastAsia="Times New Roman" w:hAnsi="Times New Roman" w:cs="Times New Roman"/>
          <w:iCs/>
          <w:sz w:val="24"/>
          <w:szCs w:val="24"/>
          <w:lang w:eastAsia="ru-RU"/>
        </w:rPr>
        <w:t>Состав судейской коллегии, судей, жюри формируется оргкомитетом перед проведением мероприятия.</w:t>
      </w:r>
    </w:p>
    <w:p w14:paraId="6C1F94A9" w14:textId="77777777" w:rsidR="00200E87" w:rsidRPr="00A97775" w:rsidRDefault="00200E87" w:rsidP="00F53446">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contextualSpacing/>
        <w:jc w:val="center"/>
        <w:rPr>
          <w:rFonts w:ascii="Times New Roman" w:eastAsia="Times New Roman" w:hAnsi="Times New Roman" w:cs="Times New Roman"/>
          <w:b/>
          <w:bCs/>
          <w:sz w:val="24"/>
          <w:szCs w:val="24"/>
          <w:lang w:eastAsia="ru-RU"/>
        </w:rPr>
      </w:pPr>
      <w:r w:rsidRPr="00A97775">
        <w:rPr>
          <w:rFonts w:ascii="Times New Roman" w:eastAsia="Times New Roman" w:hAnsi="Times New Roman" w:cs="Times New Roman"/>
          <w:b/>
          <w:bCs/>
          <w:sz w:val="24"/>
          <w:szCs w:val="24"/>
          <w:lang w:eastAsia="ru-RU"/>
        </w:rPr>
        <w:t>Подведение итогов мероприятия</w:t>
      </w:r>
    </w:p>
    <w:p w14:paraId="129701CC" w14:textId="77777777" w:rsidR="00200E87"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Команды, занявшие первые места, награждаются дипломами Департамента образования Администрации г.о. Самара.</w:t>
      </w:r>
    </w:p>
    <w:p w14:paraId="0873D5B7" w14:textId="77777777" w:rsidR="00252749" w:rsidRDefault="00252749"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p>
    <w:p w14:paraId="5EDA8035" w14:textId="77777777" w:rsidR="00252749" w:rsidRDefault="00252749"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p>
    <w:p w14:paraId="7F7549F7" w14:textId="77777777" w:rsidR="00252749" w:rsidRDefault="00252749"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p>
    <w:p w14:paraId="51A38B54" w14:textId="77777777" w:rsidR="00252749" w:rsidRDefault="00252749"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p>
    <w:p w14:paraId="0A250670" w14:textId="77777777" w:rsidR="00252749" w:rsidRDefault="00252749"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p>
    <w:p w14:paraId="49749FE6" w14:textId="77777777" w:rsidR="00252749" w:rsidRPr="00A97775" w:rsidRDefault="00252749"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both"/>
        <w:rPr>
          <w:rFonts w:ascii="Times New Roman" w:eastAsia="Times New Roman" w:hAnsi="Times New Roman" w:cs="Times New Roman"/>
          <w:sz w:val="24"/>
          <w:szCs w:val="24"/>
          <w:lang w:eastAsia="ru-RU"/>
        </w:rPr>
      </w:pPr>
    </w:p>
    <w:p w14:paraId="462C9FE3"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lastRenderedPageBreak/>
        <w:t>Заявка</w:t>
      </w:r>
    </w:p>
    <w:p w14:paraId="38FEAAD2"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center"/>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на участие в Спартакиаде среди детей – участников профильных смен в муниципальных автономных образовательных учреждениях детских оздоровительно-образовательных (профильных) центрах г.о. Самара</w:t>
      </w:r>
    </w:p>
    <w:p w14:paraId="1CEC0E96"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sz w:val="24"/>
          <w:szCs w:val="24"/>
          <w:lang w:eastAsia="ru-RU"/>
        </w:rPr>
      </w:pPr>
    </w:p>
    <w:tbl>
      <w:tblPr>
        <w:tblStyle w:val="af4"/>
        <w:tblW w:w="5000" w:type="pct"/>
        <w:tblLook w:val="01E0" w:firstRow="1" w:lastRow="1" w:firstColumn="1" w:lastColumn="1" w:noHBand="0" w:noVBand="0"/>
      </w:tblPr>
      <w:tblGrid>
        <w:gridCol w:w="794"/>
        <w:gridCol w:w="3713"/>
        <w:gridCol w:w="2688"/>
        <w:gridCol w:w="2659"/>
      </w:tblGrid>
      <w:tr w:rsidR="00200E87" w:rsidRPr="00A97775" w14:paraId="7C614409" w14:textId="77777777" w:rsidTr="00200E87">
        <w:tc>
          <w:tcPr>
            <w:tcW w:w="403" w:type="pct"/>
            <w:tcBorders>
              <w:top w:val="single" w:sz="4" w:space="0" w:color="auto"/>
              <w:left w:val="single" w:sz="4" w:space="0" w:color="auto"/>
              <w:bottom w:val="single" w:sz="4" w:space="0" w:color="auto"/>
              <w:right w:val="single" w:sz="4" w:space="0" w:color="auto"/>
            </w:tcBorders>
            <w:hideMark/>
          </w:tcPr>
          <w:p w14:paraId="26F8513B"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F511BE1"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п/п</w:t>
            </w:r>
          </w:p>
        </w:tc>
        <w:tc>
          <w:tcPr>
            <w:tcW w:w="1884" w:type="pct"/>
            <w:tcBorders>
              <w:top w:val="single" w:sz="4" w:space="0" w:color="auto"/>
              <w:left w:val="single" w:sz="4" w:space="0" w:color="auto"/>
              <w:bottom w:val="single" w:sz="4" w:space="0" w:color="auto"/>
              <w:right w:val="single" w:sz="4" w:space="0" w:color="auto"/>
            </w:tcBorders>
            <w:hideMark/>
          </w:tcPr>
          <w:p w14:paraId="05A7393E" w14:textId="77777777" w:rsidR="00200E87" w:rsidRPr="00A97775" w:rsidRDefault="00200E87" w:rsidP="00200E87">
            <w:pPr>
              <w:spacing w:line="276" w:lineRule="auto"/>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Фамилия,  имя</w:t>
            </w:r>
          </w:p>
        </w:tc>
        <w:tc>
          <w:tcPr>
            <w:tcW w:w="1364" w:type="pct"/>
            <w:tcBorders>
              <w:top w:val="single" w:sz="4" w:space="0" w:color="auto"/>
              <w:left w:val="single" w:sz="4" w:space="0" w:color="auto"/>
              <w:bottom w:val="single" w:sz="4" w:space="0" w:color="auto"/>
              <w:right w:val="single" w:sz="4" w:space="0" w:color="auto"/>
            </w:tcBorders>
            <w:hideMark/>
          </w:tcPr>
          <w:p w14:paraId="7B4BC355" w14:textId="77777777" w:rsidR="00200E87" w:rsidRPr="00A97775" w:rsidRDefault="00200E87" w:rsidP="00200E87">
            <w:pPr>
              <w:spacing w:line="276" w:lineRule="auto"/>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Дата рождения</w:t>
            </w:r>
          </w:p>
        </w:tc>
        <w:tc>
          <w:tcPr>
            <w:tcW w:w="1349" w:type="pct"/>
            <w:tcBorders>
              <w:top w:val="single" w:sz="4" w:space="0" w:color="auto"/>
              <w:left w:val="single" w:sz="4" w:space="0" w:color="auto"/>
              <w:bottom w:val="single" w:sz="4" w:space="0" w:color="auto"/>
              <w:right w:val="single" w:sz="4" w:space="0" w:color="auto"/>
            </w:tcBorders>
            <w:hideMark/>
          </w:tcPr>
          <w:p w14:paraId="24917C7B" w14:textId="77777777" w:rsidR="00200E87" w:rsidRPr="00A97775" w:rsidRDefault="00200E87" w:rsidP="00200E87">
            <w:pPr>
              <w:spacing w:line="276" w:lineRule="auto"/>
              <w:ind w:firstLine="284"/>
              <w:jc w:val="center"/>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Виза врача</w:t>
            </w:r>
          </w:p>
        </w:tc>
      </w:tr>
      <w:tr w:rsidR="00200E87" w:rsidRPr="00A97775" w14:paraId="4554BE1F" w14:textId="77777777" w:rsidTr="00200E87">
        <w:tc>
          <w:tcPr>
            <w:tcW w:w="403" w:type="pct"/>
            <w:tcBorders>
              <w:top w:val="single" w:sz="4" w:space="0" w:color="auto"/>
              <w:left w:val="single" w:sz="4" w:space="0" w:color="auto"/>
              <w:bottom w:val="single" w:sz="4" w:space="0" w:color="auto"/>
              <w:right w:val="single" w:sz="4" w:space="0" w:color="auto"/>
            </w:tcBorders>
            <w:hideMark/>
          </w:tcPr>
          <w:p w14:paraId="3A7C06CE"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1</w:t>
            </w:r>
          </w:p>
        </w:tc>
        <w:tc>
          <w:tcPr>
            <w:tcW w:w="1884" w:type="pct"/>
            <w:tcBorders>
              <w:top w:val="single" w:sz="4" w:space="0" w:color="auto"/>
              <w:left w:val="single" w:sz="4" w:space="0" w:color="auto"/>
              <w:bottom w:val="single" w:sz="4" w:space="0" w:color="auto"/>
              <w:right w:val="single" w:sz="4" w:space="0" w:color="auto"/>
            </w:tcBorders>
          </w:tcPr>
          <w:p w14:paraId="431DD84A"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p>
        </w:tc>
        <w:tc>
          <w:tcPr>
            <w:tcW w:w="1364" w:type="pct"/>
            <w:tcBorders>
              <w:top w:val="single" w:sz="4" w:space="0" w:color="auto"/>
              <w:left w:val="single" w:sz="4" w:space="0" w:color="auto"/>
              <w:bottom w:val="single" w:sz="4" w:space="0" w:color="auto"/>
              <w:right w:val="single" w:sz="4" w:space="0" w:color="auto"/>
            </w:tcBorders>
          </w:tcPr>
          <w:p w14:paraId="6AFF6559"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p>
        </w:tc>
        <w:tc>
          <w:tcPr>
            <w:tcW w:w="1349" w:type="pct"/>
            <w:tcBorders>
              <w:top w:val="single" w:sz="4" w:space="0" w:color="auto"/>
              <w:left w:val="single" w:sz="4" w:space="0" w:color="auto"/>
              <w:bottom w:val="single" w:sz="4" w:space="0" w:color="auto"/>
              <w:right w:val="single" w:sz="4" w:space="0" w:color="auto"/>
            </w:tcBorders>
          </w:tcPr>
          <w:p w14:paraId="62DFF8B2"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p>
        </w:tc>
      </w:tr>
      <w:tr w:rsidR="00200E87" w:rsidRPr="00A97775" w14:paraId="0659B907" w14:textId="77777777" w:rsidTr="00200E87">
        <w:tc>
          <w:tcPr>
            <w:tcW w:w="403" w:type="pct"/>
            <w:tcBorders>
              <w:top w:val="single" w:sz="4" w:space="0" w:color="auto"/>
              <w:left w:val="single" w:sz="4" w:space="0" w:color="auto"/>
              <w:bottom w:val="single" w:sz="4" w:space="0" w:color="auto"/>
              <w:right w:val="single" w:sz="4" w:space="0" w:color="auto"/>
            </w:tcBorders>
            <w:hideMark/>
          </w:tcPr>
          <w:p w14:paraId="5F0E95F5"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2</w:t>
            </w:r>
          </w:p>
        </w:tc>
        <w:tc>
          <w:tcPr>
            <w:tcW w:w="1884" w:type="pct"/>
            <w:tcBorders>
              <w:top w:val="single" w:sz="4" w:space="0" w:color="auto"/>
              <w:left w:val="single" w:sz="4" w:space="0" w:color="auto"/>
              <w:bottom w:val="single" w:sz="4" w:space="0" w:color="auto"/>
              <w:right w:val="single" w:sz="4" w:space="0" w:color="auto"/>
            </w:tcBorders>
          </w:tcPr>
          <w:p w14:paraId="4D9BCB05"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p>
        </w:tc>
        <w:tc>
          <w:tcPr>
            <w:tcW w:w="1364" w:type="pct"/>
            <w:tcBorders>
              <w:top w:val="single" w:sz="4" w:space="0" w:color="auto"/>
              <w:left w:val="single" w:sz="4" w:space="0" w:color="auto"/>
              <w:bottom w:val="single" w:sz="4" w:space="0" w:color="auto"/>
              <w:right w:val="single" w:sz="4" w:space="0" w:color="auto"/>
            </w:tcBorders>
          </w:tcPr>
          <w:p w14:paraId="6CC851AF"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p>
        </w:tc>
        <w:tc>
          <w:tcPr>
            <w:tcW w:w="1349" w:type="pct"/>
            <w:tcBorders>
              <w:top w:val="single" w:sz="4" w:space="0" w:color="auto"/>
              <w:left w:val="single" w:sz="4" w:space="0" w:color="auto"/>
              <w:bottom w:val="single" w:sz="4" w:space="0" w:color="auto"/>
              <w:right w:val="single" w:sz="4" w:space="0" w:color="auto"/>
            </w:tcBorders>
          </w:tcPr>
          <w:p w14:paraId="5BF2A2BB" w14:textId="77777777" w:rsidR="00200E87" w:rsidRPr="00A97775" w:rsidRDefault="00200E87" w:rsidP="00200E87">
            <w:pPr>
              <w:spacing w:line="276" w:lineRule="auto"/>
              <w:ind w:firstLine="284"/>
              <w:jc w:val="both"/>
              <w:rPr>
                <w:rFonts w:ascii="Times New Roman" w:eastAsia="Times New Roman" w:hAnsi="Times New Roman" w:cs="Times New Roman"/>
                <w:sz w:val="24"/>
                <w:szCs w:val="24"/>
                <w:lang w:eastAsia="ru-RU"/>
              </w:rPr>
            </w:pPr>
          </w:p>
        </w:tc>
      </w:tr>
    </w:tbl>
    <w:p w14:paraId="3B1BF3E5"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p>
    <w:p w14:paraId="3A68746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Допущено к участию в соревнованиях _______ (прописью количество допущенных воспитанников) человек.  </w:t>
      </w:r>
    </w:p>
    <w:p w14:paraId="54476A70"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Указать дату медицинского допуска и подпись врача с медицинской печатью</w:t>
      </w:r>
    </w:p>
    <w:p w14:paraId="52CB39A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596FBC3E"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2E958B0A"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Директор  МАУ Центра____________________________(______________)</w:t>
      </w:r>
    </w:p>
    <w:p w14:paraId="3A03C36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r w:rsidRPr="00A97775">
        <w:rPr>
          <w:rFonts w:ascii="Times New Roman" w:eastAsia="Times New Roman" w:hAnsi="Times New Roman" w:cs="Times New Roman"/>
          <w:sz w:val="24"/>
          <w:szCs w:val="24"/>
          <w:lang w:eastAsia="ru-RU"/>
        </w:rPr>
        <w:t xml:space="preserve">                                                      Подпись                                                Ф.И.О.</w:t>
      </w:r>
    </w:p>
    <w:p w14:paraId="3D6CAFF8"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rPr>
          <w:rFonts w:ascii="Times New Roman" w:eastAsia="Times New Roman" w:hAnsi="Times New Roman" w:cs="Times New Roman"/>
          <w:sz w:val="24"/>
          <w:szCs w:val="24"/>
          <w:lang w:eastAsia="ru-RU"/>
        </w:rPr>
      </w:pPr>
    </w:p>
    <w:p w14:paraId="0DA79D9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eastAsia="Times New Roman" w:hAnsi="Times New Roman" w:cs="Times New Roman"/>
          <w:b/>
          <w:sz w:val="24"/>
          <w:szCs w:val="24"/>
          <w:lang w:eastAsia="ru-RU"/>
        </w:rPr>
      </w:pPr>
      <w:r w:rsidRPr="00A97775">
        <w:rPr>
          <w:rFonts w:ascii="Times New Roman" w:eastAsia="Times New Roman" w:hAnsi="Times New Roman" w:cs="Times New Roman"/>
          <w:b/>
          <w:sz w:val="24"/>
          <w:szCs w:val="24"/>
          <w:lang w:eastAsia="ru-RU"/>
        </w:rPr>
        <w:t>Примечание: в зависимости от обстоятельств, погодных условий организаторы имеют право вносить в программу Спартакиады изменения</w:t>
      </w:r>
    </w:p>
    <w:p w14:paraId="7255F4FC"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center"/>
        <w:rPr>
          <w:rFonts w:ascii="Times New Roman" w:eastAsia="Times New Roman" w:hAnsi="Times New Roman" w:cs="Times New Roman"/>
          <w:b/>
          <w:sz w:val="24"/>
          <w:szCs w:val="24"/>
          <w:lang w:eastAsia="ru-RU"/>
        </w:rPr>
      </w:pPr>
    </w:p>
    <w:p w14:paraId="66A451CB" w14:textId="77777777" w:rsidR="00200E87" w:rsidRPr="00A97775" w:rsidRDefault="00200E87" w:rsidP="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contextualSpacing/>
        <w:jc w:val="center"/>
        <w:rPr>
          <w:rFonts w:ascii="Times New Roman" w:eastAsia="Times New Roman" w:hAnsi="Times New Roman" w:cs="Times New Roman"/>
          <w:b/>
          <w:sz w:val="24"/>
          <w:szCs w:val="24"/>
          <w:highlight w:val="magenta"/>
          <w:lang w:eastAsia="ru-RU"/>
        </w:rPr>
      </w:pPr>
    </w:p>
    <w:p w14:paraId="48E2C877" w14:textId="77777777" w:rsidR="00200E87" w:rsidRPr="00A97775" w:rsidRDefault="00200E87" w:rsidP="00200E87">
      <w:pPr>
        <w:spacing w:after="0"/>
        <w:ind w:firstLine="284"/>
        <w:jc w:val="both"/>
        <w:rPr>
          <w:rFonts w:ascii="Times New Roman" w:hAnsi="Times New Roman" w:cs="Times New Roman"/>
          <w:sz w:val="24"/>
          <w:szCs w:val="24"/>
        </w:rPr>
      </w:pPr>
    </w:p>
    <w:p w14:paraId="3F315067" w14:textId="77777777" w:rsidR="00200E87" w:rsidRPr="00A97775" w:rsidRDefault="00200E87" w:rsidP="00200E87">
      <w:pPr>
        <w:spacing w:after="0"/>
        <w:ind w:firstLine="284"/>
        <w:jc w:val="both"/>
        <w:rPr>
          <w:rFonts w:ascii="Times New Roman" w:hAnsi="Times New Roman" w:cs="Times New Roman"/>
          <w:sz w:val="24"/>
          <w:szCs w:val="24"/>
        </w:rPr>
      </w:pPr>
    </w:p>
    <w:p w14:paraId="61E64AB8" w14:textId="77777777" w:rsidR="00200E87" w:rsidRPr="00A97775" w:rsidRDefault="00200E87" w:rsidP="00200E87">
      <w:pPr>
        <w:spacing w:after="0"/>
        <w:ind w:firstLine="284"/>
        <w:jc w:val="both"/>
        <w:rPr>
          <w:rFonts w:ascii="Times New Roman" w:hAnsi="Times New Roman" w:cs="Times New Roman"/>
          <w:sz w:val="24"/>
          <w:szCs w:val="24"/>
        </w:rPr>
      </w:pPr>
    </w:p>
    <w:p w14:paraId="5ACD63BC" w14:textId="77777777" w:rsidR="00200E87" w:rsidRPr="00A97775" w:rsidRDefault="00200E87" w:rsidP="00200E87">
      <w:pPr>
        <w:spacing w:after="0"/>
        <w:ind w:firstLine="284"/>
        <w:jc w:val="both"/>
        <w:rPr>
          <w:rFonts w:ascii="Times New Roman" w:hAnsi="Times New Roman" w:cs="Times New Roman"/>
          <w:sz w:val="24"/>
          <w:szCs w:val="24"/>
        </w:rPr>
      </w:pPr>
    </w:p>
    <w:p w14:paraId="14781CE9" w14:textId="77777777" w:rsidR="00200E87" w:rsidRPr="00A97775" w:rsidRDefault="00200E87" w:rsidP="00200E87">
      <w:pPr>
        <w:spacing w:after="0"/>
        <w:ind w:firstLine="284"/>
        <w:jc w:val="both"/>
        <w:rPr>
          <w:rFonts w:ascii="Times New Roman" w:hAnsi="Times New Roman" w:cs="Times New Roman"/>
          <w:sz w:val="24"/>
          <w:szCs w:val="24"/>
        </w:rPr>
      </w:pPr>
    </w:p>
    <w:p w14:paraId="5EF9C28D" w14:textId="77777777" w:rsidR="00200E87" w:rsidRPr="00A97775" w:rsidRDefault="00200E87" w:rsidP="00200E87">
      <w:pPr>
        <w:spacing w:after="0"/>
        <w:ind w:firstLine="284"/>
        <w:rPr>
          <w:rFonts w:ascii="Times New Roman" w:hAnsi="Times New Roman" w:cs="Times New Roman"/>
          <w:sz w:val="24"/>
          <w:szCs w:val="24"/>
        </w:rPr>
      </w:pPr>
    </w:p>
    <w:p w14:paraId="2EA985FF" w14:textId="77777777" w:rsidR="00200E87" w:rsidRDefault="00200E87" w:rsidP="00200E87">
      <w:pPr>
        <w:spacing w:after="0"/>
        <w:ind w:firstLine="284"/>
        <w:jc w:val="both"/>
        <w:rPr>
          <w:rFonts w:ascii="Times New Roman" w:hAnsi="Times New Roman" w:cs="Times New Roman"/>
          <w:sz w:val="24"/>
          <w:szCs w:val="24"/>
        </w:rPr>
      </w:pPr>
    </w:p>
    <w:p w14:paraId="38865B42" w14:textId="77777777" w:rsidR="00200E87" w:rsidRDefault="00200E87" w:rsidP="00200E87">
      <w:pPr>
        <w:spacing w:after="0"/>
        <w:ind w:firstLine="284"/>
        <w:jc w:val="both"/>
        <w:rPr>
          <w:rFonts w:ascii="Times New Roman" w:hAnsi="Times New Roman" w:cs="Times New Roman"/>
          <w:sz w:val="24"/>
          <w:szCs w:val="24"/>
        </w:rPr>
      </w:pPr>
    </w:p>
    <w:p w14:paraId="1567C1BB" w14:textId="77777777" w:rsidR="00200E87" w:rsidRDefault="00200E87" w:rsidP="00200E87">
      <w:pPr>
        <w:spacing w:after="0"/>
        <w:ind w:firstLine="284"/>
        <w:jc w:val="both"/>
        <w:rPr>
          <w:rFonts w:ascii="Times New Roman" w:hAnsi="Times New Roman" w:cs="Times New Roman"/>
          <w:sz w:val="24"/>
          <w:szCs w:val="24"/>
        </w:rPr>
      </w:pPr>
    </w:p>
    <w:p w14:paraId="487FD2BD" w14:textId="77777777" w:rsidR="00200E87" w:rsidRDefault="00200E87" w:rsidP="00200E87">
      <w:pPr>
        <w:spacing w:after="0"/>
        <w:ind w:firstLine="284"/>
        <w:jc w:val="both"/>
        <w:rPr>
          <w:rFonts w:ascii="Times New Roman" w:hAnsi="Times New Roman" w:cs="Times New Roman"/>
          <w:sz w:val="24"/>
          <w:szCs w:val="24"/>
        </w:rPr>
      </w:pPr>
    </w:p>
    <w:p w14:paraId="6AC47227" w14:textId="77777777" w:rsidR="00200E87" w:rsidRDefault="00200E87" w:rsidP="00200E87">
      <w:pPr>
        <w:spacing w:after="0"/>
        <w:ind w:firstLine="284"/>
        <w:jc w:val="both"/>
        <w:rPr>
          <w:rFonts w:ascii="Times New Roman" w:hAnsi="Times New Roman" w:cs="Times New Roman"/>
          <w:sz w:val="24"/>
          <w:szCs w:val="24"/>
        </w:rPr>
      </w:pPr>
    </w:p>
    <w:p w14:paraId="0D5C25AD" w14:textId="77777777" w:rsidR="00200E87" w:rsidRDefault="00200E87" w:rsidP="00200E87">
      <w:pPr>
        <w:spacing w:after="0"/>
        <w:ind w:firstLine="284"/>
        <w:jc w:val="both"/>
        <w:rPr>
          <w:rFonts w:ascii="Times New Roman" w:hAnsi="Times New Roman" w:cs="Times New Roman"/>
          <w:sz w:val="24"/>
          <w:szCs w:val="24"/>
        </w:rPr>
      </w:pPr>
    </w:p>
    <w:p w14:paraId="231E19B8" w14:textId="77777777" w:rsidR="00200E87" w:rsidRDefault="00200E87" w:rsidP="00200E87">
      <w:pPr>
        <w:spacing w:after="0"/>
        <w:ind w:firstLine="284"/>
        <w:jc w:val="both"/>
        <w:rPr>
          <w:rFonts w:ascii="Times New Roman" w:hAnsi="Times New Roman" w:cs="Times New Roman"/>
          <w:sz w:val="24"/>
          <w:szCs w:val="24"/>
        </w:rPr>
      </w:pPr>
    </w:p>
    <w:p w14:paraId="54CD6057" w14:textId="77777777" w:rsidR="00200E87" w:rsidRDefault="00200E87" w:rsidP="00200E87">
      <w:pPr>
        <w:spacing w:after="0"/>
        <w:ind w:firstLine="284"/>
        <w:jc w:val="both"/>
        <w:rPr>
          <w:rFonts w:ascii="Times New Roman" w:hAnsi="Times New Roman" w:cs="Times New Roman"/>
          <w:sz w:val="24"/>
          <w:szCs w:val="24"/>
        </w:rPr>
      </w:pPr>
    </w:p>
    <w:p w14:paraId="65F5C1CB" w14:textId="77777777" w:rsidR="00200E87" w:rsidRDefault="00200E87" w:rsidP="00200E87">
      <w:pPr>
        <w:spacing w:after="0"/>
        <w:ind w:firstLine="284"/>
        <w:jc w:val="both"/>
        <w:rPr>
          <w:rFonts w:ascii="Times New Roman" w:hAnsi="Times New Roman" w:cs="Times New Roman"/>
          <w:sz w:val="24"/>
          <w:szCs w:val="24"/>
        </w:rPr>
      </w:pPr>
    </w:p>
    <w:p w14:paraId="201880EF" w14:textId="77777777" w:rsidR="00200E87" w:rsidRDefault="00200E87" w:rsidP="00200E87">
      <w:pPr>
        <w:spacing w:after="0"/>
        <w:ind w:firstLine="284"/>
        <w:jc w:val="both"/>
        <w:rPr>
          <w:rFonts w:ascii="Times New Roman" w:hAnsi="Times New Roman" w:cs="Times New Roman"/>
          <w:sz w:val="24"/>
          <w:szCs w:val="24"/>
        </w:rPr>
      </w:pPr>
    </w:p>
    <w:p w14:paraId="671711C9" w14:textId="77777777" w:rsidR="00200E87" w:rsidRDefault="00200E87" w:rsidP="00200E87">
      <w:pPr>
        <w:spacing w:after="0"/>
        <w:ind w:firstLine="284"/>
        <w:jc w:val="both"/>
        <w:rPr>
          <w:rFonts w:ascii="Times New Roman" w:hAnsi="Times New Roman" w:cs="Times New Roman"/>
          <w:sz w:val="24"/>
          <w:szCs w:val="24"/>
        </w:rPr>
      </w:pPr>
    </w:p>
    <w:p w14:paraId="7B12385D" w14:textId="77777777" w:rsidR="00200E87" w:rsidRDefault="00200E87" w:rsidP="00200E87">
      <w:pPr>
        <w:spacing w:after="0"/>
        <w:ind w:firstLine="284"/>
        <w:jc w:val="both"/>
        <w:rPr>
          <w:rFonts w:ascii="Times New Roman" w:hAnsi="Times New Roman" w:cs="Times New Roman"/>
          <w:sz w:val="24"/>
          <w:szCs w:val="24"/>
        </w:rPr>
      </w:pPr>
    </w:p>
    <w:p w14:paraId="05093AA7" w14:textId="77777777" w:rsidR="00200E87" w:rsidRDefault="00200E87" w:rsidP="00200E87">
      <w:pPr>
        <w:spacing w:after="0"/>
        <w:ind w:firstLine="284"/>
        <w:jc w:val="both"/>
        <w:rPr>
          <w:rFonts w:ascii="Times New Roman" w:hAnsi="Times New Roman" w:cs="Times New Roman"/>
          <w:sz w:val="24"/>
          <w:szCs w:val="24"/>
        </w:rPr>
      </w:pPr>
    </w:p>
    <w:p w14:paraId="4E1BDDAD" w14:textId="77777777" w:rsidR="00200E87" w:rsidRDefault="00200E87" w:rsidP="00200E87">
      <w:pPr>
        <w:spacing w:after="0"/>
        <w:ind w:firstLine="284"/>
        <w:jc w:val="both"/>
        <w:rPr>
          <w:rFonts w:ascii="Times New Roman" w:hAnsi="Times New Roman" w:cs="Times New Roman"/>
          <w:sz w:val="24"/>
          <w:szCs w:val="24"/>
        </w:rPr>
      </w:pPr>
    </w:p>
    <w:p w14:paraId="1E141ADA" w14:textId="77777777" w:rsidR="00200E87" w:rsidRDefault="00200E87" w:rsidP="00200E87">
      <w:pPr>
        <w:spacing w:after="0"/>
        <w:ind w:firstLine="284"/>
        <w:jc w:val="both"/>
        <w:rPr>
          <w:rFonts w:ascii="Times New Roman" w:hAnsi="Times New Roman" w:cs="Times New Roman"/>
          <w:sz w:val="24"/>
          <w:szCs w:val="24"/>
        </w:rPr>
      </w:pPr>
    </w:p>
    <w:p w14:paraId="0456F158" w14:textId="77777777" w:rsidR="00200E87" w:rsidRDefault="00200E87" w:rsidP="00200E87">
      <w:pPr>
        <w:spacing w:after="0"/>
        <w:ind w:firstLine="284"/>
        <w:jc w:val="both"/>
        <w:rPr>
          <w:rFonts w:ascii="Times New Roman" w:hAnsi="Times New Roman" w:cs="Times New Roman"/>
          <w:sz w:val="24"/>
          <w:szCs w:val="24"/>
        </w:rPr>
      </w:pPr>
    </w:p>
    <w:p w14:paraId="16756FC6" w14:textId="77777777" w:rsidR="00200E87" w:rsidRDefault="00200E87" w:rsidP="00200E87">
      <w:pPr>
        <w:spacing w:after="0"/>
        <w:ind w:firstLine="284"/>
        <w:jc w:val="both"/>
        <w:rPr>
          <w:rFonts w:ascii="Times New Roman" w:hAnsi="Times New Roman" w:cs="Times New Roman"/>
          <w:sz w:val="24"/>
          <w:szCs w:val="24"/>
        </w:rPr>
      </w:pPr>
    </w:p>
    <w:p w14:paraId="324DB840" w14:textId="1A2710A6" w:rsidR="00200E87" w:rsidRDefault="00200E87" w:rsidP="00252749">
      <w:pPr>
        <w:pStyle w:val="10"/>
        <w:spacing w:before="0"/>
        <w:ind w:firstLine="284"/>
        <w:jc w:val="center"/>
        <w:rPr>
          <w:rFonts w:ascii="Times New Roman" w:hAnsi="Times New Roman" w:cs="Times New Roman"/>
          <w:sz w:val="24"/>
          <w:szCs w:val="24"/>
        </w:rPr>
      </w:pPr>
      <w:r>
        <w:rPr>
          <w:rFonts w:ascii="Times New Roman" w:hAnsi="Times New Roman" w:cs="Times New Roman"/>
          <w:sz w:val="24"/>
          <w:szCs w:val="24"/>
        </w:rPr>
        <w:lastRenderedPageBreak/>
        <w:t>Положения мероприятий социально –педагогического направления</w:t>
      </w:r>
    </w:p>
    <w:p w14:paraId="6AA2475D"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ПОЛОЖЕНИЕ</w:t>
      </w:r>
    </w:p>
    <w:p w14:paraId="6E98AC00"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 xml:space="preserve">о проведении </w:t>
      </w:r>
      <w:r w:rsidRPr="00252749">
        <w:rPr>
          <w:rFonts w:ascii="Times New Roman" w:hAnsi="Times New Roman" w:cs="Times New Roman"/>
          <w:sz w:val="24"/>
          <w:szCs w:val="24"/>
          <w:lang w:val="en-US"/>
        </w:rPr>
        <w:t>XII</w:t>
      </w:r>
      <w:r w:rsidRPr="00252749">
        <w:rPr>
          <w:rFonts w:ascii="Times New Roman" w:hAnsi="Times New Roman" w:cs="Times New Roman"/>
          <w:sz w:val="24"/>
          <w:szCs w:val="24"/>
        </w:rPr>
        <w:t xml:space="preserve"> городского конкурса дебатов старшеклассников</w:t>
      </w:r>
    </w:p>
    <w:p w14:paraId="720B6772" w14:textId="77777777" w:rsidR="00200E87" w:rsidRPr="0001638F" w:rsidRDefault="00200E87" w:rsidP="00F53446">
      <w:pPr>
        <w:pStyle w:val="a3"/>
        <w:numPr>
          <w:ilvl w:val="0"/>
          <w:numId w:val="156"/>
        </w:numPr>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Общие положения</w:t>
      </w:r>
    </w:p>
    <w:p w14:paraId="3A8C6C89" w14:textId="77777777" w:rsidR="00200E87" w:rsidRPr="0001638F" w:rsidRDefault="00200E87" w:rsidP="00F53446">
      <w:pPr>
        <w:pStyle w:val="a3"/>
        <w:numPr>
          <w:ilvl w:val="1"/>
          <w:numId w:val="156"/>
        </w:numPr>
        <w:spacing w:after="0"/>
        <w:ind w:left="0" w:firstLine="284"/>
        <w:contextualSpacing w:val="0"/>
        <w:jc w:val="both"/>
        <w:rPr>
          <w:rFonts w:ascii="Times New Roman" w:hAnsi="Times New Roman" w:cs="Times New Roman"/>
          <w:iCs/>
          <w:sz w:val="24"/>
          <w:szCs w:val="24"/>
        </w:rPr>
      </w:pPr>
      <w:r w:rsidRPr="0001638F">
        <w:rPr>
          <w:rFonts w:ascii="Times New Roman" w:hAnsi="Times New Roman" w:cs="Times New Roman"/>
          <w:b/>
          <w:bCs/>
          <w:sz w:val="24"/>
          <w:szCs w:val="24"/>
        </w:rPr>
        <w:t xml:space="preserve"> </w:t>
      </w:r>
      <w:r w:rsidRPr="0001638F">
        <w:rPr>
          <w:rFonts w:ascii="Times New Roman" w:hAnsi="Times New Roman" w:cs="Times New Roman"/>
          <w:iCs/>
          <w:sz w:val="24"/>
          <w:szCs w:val="24"/>
        </w:rPr>
        <w:t>Настоящее Положение определяет порядок организации и проведения      XI</w:t>
      </w:r>
      <w:r w:rsidRPr="0001638F">
        <w:rPr>
          <w:rFonts w:ascii="Times New Roman" w:hAnsi="Times New Roman" w:cs="Times New Roman"/>
          <w:iCs/>
          <w:sz w:val="24"/>
          <w:szCs w:val="24"/>
          <w:lang w:val="en-US"/>
        </w:rPr>
        <w:t>I</w:t>
      </w:r>
      <w:r w:rsidRPr="0001638F">
        <w:rPr>
          <w:rFonts w:ascii="Times New Roman" w:hAnsi="Times New Roman" w:cs="Times New Roman"/>
          <w:iCs/>
          <w:sz w:val="24"/>
          <w:szCs w:val="24"/>
        </w:rPr>
        <w:t xml:space="preserve"> городского конкурса дебатов старшеклассников «Мой город – мой дом» для учащихся 7-11-х классов (далее – Конкурс), его организационное и методическое обеспечение, порядок участия в мероприятии, определение победителей и призеров.</w:t>
      </w:r>
    </w:p>
    <w:p w14:paraId="382CA1CE" w14:textId="77777777" w:rsidR="00200E87" w:rsidRPr="0001638F" w:rsidRDefault="00200E87" w:rsidP="00F53446">
      <w:pPr>
        <w:pStyle w:val="a3"/>
        <w:numPr>
          <w:ilvl w:val="1"/>
          <w:numId w:val="156"/>
        </w:numPr>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Организаторы мероприятия</w:t>
      </w:r>
    </w:p>
    <w:p w14:paraId="2348341B"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
          <w:bCs/>
          <w:sz w:val="24"/>
          <w:szCs w:val="24"/>
        </w:rPr>
        <w:t>Учредитель Конкурса</w:t>
      </w:r>
      <w:r w:rsidRPr="0001638F">
        <w:rPr>
          <w:rFonts w:ascii="Times New Roman" w:hAnsi="Times New Roman" w:cs="Times New Roman"/>
          <w:bCs/>
          <w:sz w:val="24"/>
          <w:szCs w:val="24"/>
        </w:rPr>
        <w:t>:</w:t>
      </w:r>
    </w:p>
    <w:p w14:paraId="2403A23D"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3A73BB01" w14:textId="77777777" w:rsidR="00200E87" w:rsidRPr="0001638F" w:rsidRDefault="00200E87" w:rsidP="00200E87">
      <w:pPr>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Организатор Конкурса:  </w:t>
      </w:r>
    </w:p>
    <w:p w14:paraId="04D9DBBA"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 xml:space="preserve"> Муниципальное бюджетное учреждение дополнительного образования «Центр внешкольной работы «Крылатый» городского округа Самара. (далее - МБУ ДО «ЦВР «Крылатый» г.о. Самара).</w:t>
      </w:r>
    </w:p>
    <w:p w14:paraId="34CF1130" w14:textId="77777777" w:rsidR="00200E87" w:rsidRPr="0001638F" w:rsidRDefault="00200E87" w:rsidP="00200E87">
      <w:pPr>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Партнеры:</w:t>
      </w:r>
    </w:p>
    <w:p w14:paraId="06D33522" w14:textId="77777777" w:rsidR="00200E87" w:rsidRPr="0001638F" w:rsidRDefault="00200E87" w:rsidP="00200E87">
      <w:pPr>
        <w:spacing w:after="0"/>
        <w:ind w:firstLine="284"/>
        <w:jc w:val="both"/>
        <w:rPr>
          <w:rFonts w:ascii="Times New Roman" w:hAnsi="Times New Roman" w:cs="Times New Roman"/>
          <w:iCs/>
          <w:sz w:val="24"/>
          <w:szCs w:val="24"/>
        </w:rPr>
      </w:pPr>
      <w:r w:rsidRPr="0001638F">
        <w:rPr>
          <w:rFonts w:ascii="Times New Roman" w:hAnsi="Times New Roman" w:cs="Times New Roman"/>
          <w:iCs/>
          <w:sz w:val="24"/>
          <w:szCs w:val="24"/>
        </w:rPr>
        <w:t>Дума городского округа Самара</w:t>
      </w:r>
    </w:p>
    <w:p w14:paraId="6FAA12E5" w14:textId="77777777" w:rsidR="00200E87" w:rsidRPr="0001638F" w:rsidRDefault="00200E87" w:rsidP="00F53446">
      <w:pPr>
        <w:pStyle w:val="a3"/>
        <w:numPr>
          <w:ilvl w:val="1"/>
          <w:numId w:val="156"/>
        </w:numPr>
        <w:tabs>
          <w:tab w:val="left" w:pos="142"/>
        </w:tabs>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Оргкомитет мероприятия</w:t>
      </w:r>
    </w:p>
    <w:p w14:paraId="6AA3C836" w14:textId="77777777" w:rsidR="00200E87" w:rsidRPr="0001638F" w:rsidRDefault="00200E87" w:rsidP="00200E87">
      <w:pPr>
        <w:pStyle w:val="a3"/>
        <w:tabs>
          <w:tab w:val="left" w:pos="142"/>
        </w:tabs>
        <w:spacing w:after="0"/>
        <w:ind w:left="0" w:firstLine="284"/>
        <w:jc w:val="both"/>
        <w:rPr>
          <w:rFonts w:ascii="Times New Roman" w:hAnsi="Times New Roman" w:cs="Times New Roman"/>
          <w:b/>
          <w:sz w:val="24"/>
          <w:szCs w:val="24"/>
        </w:rPr>
      </w:pPr>
      <w:r w:rsidRPr="0001638F">
        <w:rPr>
          <w:rFonts w:ascii="Times New Roman" w:hAnsi="Times New Roman" w:cs="Times New Roman"/>
          <w:bCs/>
          <w:sz w:val="24"/>
          <w:szCs w:val="24"/>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педагогов </w:t>
      </w:r>
      <w:r w:rsidRPr="0001638F">
        <w:rPr>
          <w:rFonts w:ascii="Times New Roman" w:hAnsi="Times New Roman" w:cs="Times New Roman"/>
          <w:iCs/>
          <w:sz w:val="24"/>
          <w:szCs w:val="24"/>
        </w:rPr>
        <w:t xml:space="preserve">МБУ ДО «ЦВР «Крылатый». </w:t>
      </w:r>
    </w:p>
    <w:p w14:paraId="2844A48C" w14:textId="77777777" w:rsidR="00200E87" w:rsidRPr="0001638F" w:rsidRDefault="00200E87" w:rsidP="00F53446">
      <w:pPr>
        <w:pStyle w:val="a3"/>
        <w:numPr>
          <w:ilvl w:val="1"/>
          <w:numId w:val="156"/>
        </w:numPr>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Цели и задачи мероприятия</w:t>
      </w:r>
    </w:p>
    <w:p w14:paraId="6C695C08"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Цель: вовлечение старшеклассников общеобразовательных учреждений в обсуждение и решение актуальных проблем среди молодежи городского округа Самара.</w:t>
      </w:r>
    </w:p>
    <w:p w14:paraId="20FCA28F"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Задачи:</w:t>
      </w:r>
    </w:p>
    <w:p w14:paraId="16F500F9"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 xml:space="preserve">- развитие у старшеклассников коммуникативных навыков и умений аргументировать свою позицию; </w:t>
      </w:r>
    </w:p>
    <w:p w14:paraId="50330CB3"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 активизация деятельности школ по освоению современных образовательных технологий и использованию диалоговых форм обучения и воспитания;</w:t>
      </w:r>
    </w:p>
    <w:p w14:paraId="517B0A5D"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 распространение технологии «Содержательно-ориентированных дискуссий» в среде общеобразовательных учреждений городского округа Самара.</w:t>
      </w:r>
    </w:p>
    <w:p w14:paraId="78497BBB" w14:textId="77777777" w:rsidR="00200E87" w:rsidRPr="0001638F" w:rsidRDefault="00200E87" w:rsidP="00F53446">
      <w:pPr>
        <w:pStyle w:val="a3"/>
        <w:numPr>
          <w:ilvl w:val="0"/>
          <w:numId w:val="156"/>
        </w:numPr>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Сроки и место проведения мероприятия</w:t>
      </w:r>
    </w:p>
    <w:p w14:paraId="361CAEFE"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Конкурс проходит в три этапа:</w:t>
      </w:r>
    </w:p>
    <w:p w14:paraId="05721C12"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lang w:val="en-US"/>
        </w:rPr>
        <w:t>I</w:t>
      </w:r>
      <w:r w:rsidRPr="0001638F">
        <w:rPr>
          <w:rFonts w:ascii="Times New Roman" w:hAnsi="Times New Roman"/>
          <w:sz w:val="24"/>
          <w:szCs w:val="24"/>
        </w:rPr>
        <w:t xml:space="preserve"> этап – подготовительный: октябрь 2020 года (в случае дистанционного обучения – январь 2021 года) на базе МБУ ДО ЦВР «Крылатый» (ул. Физкультурная, 118) – обучение команд-участников Конкурса в формате дебатов Карла Поппера;</w:t>
      </w:r>
    </w:p>
    <w:p w14:paraId="05AB9132"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lang w:val="en-US"/>
        </w:rPr>
        <w:t>II</w:t>
      </w:r>
      <w:r w:rsidRPr="0001638F">
        <w:rPr>
          <w:rFonts w:ascii="Times New Roman" w:eastAsia="Calibri" w:hAnsi="Times New Roman" w:cs="Times New Roman"/>
          <w:sz w:val="24"/>
          <w:szCs w:val="24"/>
        </w:rPr>
        <w:t xml:space="preserve"> этап – конкурсный турнир. Турнир дебатов пройдёт в ноябре 2020 года </w:t>
      </w:r>
      <w:r w:rsidRPr="0001638F">
        <w:rPr>
          <w:rFonts w:ascii="Times New Roman" w:hAnsi="Times New Roman" w:cs="Times New Roman"/>
          <w:sz w:val="24"/>
          <w:szCs w:val="24"/>
        </w:rPr>
        <w:t xml:space="preserve">(в случае дистанционного обучения – </w:t>
      </w:r>
      <w:r w:rsidRPr="0001638F">
        <w:rPr>
          <w:rFonts w:ascii="Times New Roman" w:eastAsia="Calibri" w:hAnsi="Times New Roman" w:cs="Times New Roman"/>
          <w:sz w:val="24"/>
          <w:szCs w:val="24"/>
        </w:rPr>
        <w:t>феврале 2021 года) в МБУ ДО «ЦВР «Крылатый» (ул. Физкультурная, 118) городского округа Самара. Время будет сообщено дополнительно;</w:t>
      </w:r>
    </w:p>
    <w:p w14:paraId="21EDD68D"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xml:space="preserve">III этап – финал. Финал городского конкурса дебатов старшеклассников </w:t>
      </w:r>
      <w:r w:rsidRPr="0001638F">
        <w:rPr>
          <w:rFonts w:ascii="Times New Roman" w:hAnsi="Times New Roman" w:cs="Times New Roman"/>
          <w:iCs/>
          <w:sz w:val="24"/>
          <w:szCs w:val="24"/>
        </w:rPr>
        <w:t xml:space="preserve">«Мой город – мой дом» </w:t>
      </w:r>
      <w:r w:rsidRPr="0001638F">
        <w:rPr>
          <w:rFonts w:ascii="Times New Roman" w:eastAsia="Calibri" w:hAnsi="Times New Roman" w:cs="Times New Roman"/>
          <w:sz w:val="24"/>
          <w:szCs w:val="24"/>
        </w:rPr>
        <w:t>состоится в конце ноября 2020 года в Думе городского округа Самара (ул. Куйбышева, 124). В финал проходят четыре команды.</w:t>
      </w:r>
    </w:p>
    <w:p w14:paraId="3C4C9938" w14:textId="77777777" w:rsidR="00200E87" w:rsidRPr="0001638F" w:rsidRDefault="00200E87" w:rsidP="00F53446">
      <w:pPr>
        <w:pStyle w:val="a3"/>
        <w:numPr>
          <w:ilvl w:val="0"/>
          <w:numId w:val="156"/>
        </w:numPr>
        <w:spacing w:after="0"/>
        <w:ind w:left="0" w:firstLine="284"/>
        <w:contextualSpacing w:val="0"/>
        <w:jc w:val="center"/>
        <w:rPr>
          <w:rFonts w:ascii="Times New Roman" w:hAnsi="Times New Roman" w:cs="Times New Roman"/>
          <w:bCs/>
          <w:sz w:val="24"/>
          <w:szCs w:val="24"/>
        </w:rPr>
      </w:pPr>
      <w:r w:rsidRPr="0001638F">
        <w:rPr>
          <w:rFonts w:ascii="Times New Roman" w:hAnsi="Times New Roman" w:cs="Times New Roman"/>
          <w:b/>
          <w:bCs/>
          <w:sz w:val="24"/>
          <w:szCs w:val="24"/>
        </w:rPr>
        <w:t>Сроки и форма подачи заявок на участие</w:t>
      </w:r>
    </w:p>
    <w:p w14:paraId="619EC372"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p>
    <w:p w14:paraId="22BCDEE8"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lastRenderedPageBreak/>
        <w:t xml:space="preserve">Заявка на участие (Приложение 1) оформляется на фирменном бланке ОУ, направляется в оргкомитет конкурса в период с 1 по 15 октября 2020 года по электронной почте </w:t>
      </w:r>
      <w:hyperlink r:id="rId100" w:history="1">
        <w:r w:rsidRPr="0001638F">
          <w:rPr>
            <w:rStyle w:val="a8"/>
            <w:rFonts w:ascii="Times New Roman" w:hAnsi="Times New Roman" w:cs="Times New Roman"/>
            <w:sz w:val="24"/>
            <w:szCs w:val="24"/>
            <w:lang w:val="en-US"/>
          </w:rPr>
          <w:t>cvr</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krilatiy</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mail</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ru</w:t>
        </w:r>
      </w:hyperlink>
      <w:r w:rsidRPr="0001638F">
        <w:rPr>
          <w:rFonts w:ascii="Times New Roman" w:hAnsi="Times New Roman" w:cs="Times New Roman"/>
          <w:sz w:val="24"/>
          <w:szCs w:val="24"/>
        </w:rPr>
        <w:t>.</w:t>
      </w:r>
    </w:p>
    <w:p w14:paraId="42C032BD" w14:textId="77777777" w:rsidR="00200E87" w:rsidRPr="0001638F" w:rsidRDefault="00200E87" w:rsidP="00F53446">
      <w:pPr>
        <w:pStyle w:val="a3"/>
        <w:numPr>
          <w:ilvl w:val="0"/>
          <w:numId w:val="156"/>
        </w:numPr>
        <w:tabs>
          <w:tab w:val="left" w:pos="0"/>
        </w:tabs>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Порядок организации, форма участия и форма проведения мероприятия</w:t>
      </w:r>
    </w:p>
    <w:p w14:paraId="626748EF"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xml:space="preserve">Дебаты – это интеллектуальная игра на решение социальных проблем города,         с представлением конкретных предложений, которая проходит в формате дебатов Карла Поппера. Ход дебатов и оценку работы команд осуществляют судьи, назначенные оргкомитетом. </w:t>
      </w:r>
    </w:p>
    <w:p w14:paraId="2F65F595"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В ходе дебатов судьи оформляют судейский протокол, победитель дебатов определяется по наибольшему количеству баллов.</w:t>
      </w:r>
    </w:p>
    <w:p w14:paraId="758B1929"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В ходе межшкольных дебатов допускается проведение четверть финальных и полуфинальных игр, победители которых проходят на следующий круг игры. Итоговый результат в этом случае подводится на финальных играх.</w:t>
      </w:r>
    </w:p>
    <w:p w14:paraId="74513766" w14:textId="77777777" w:rsidR="00200E87" w:rsidRPr="0001638F" w:rsidRDefault="00200E87" w:rsidP="00F53446">
      <w:pPr>
        <w:pStyle w:val="a3"/>
        <w:numPr>
          <w:ilvl w:val="0"/>
          <w:numId w:val="156"/>
        </w:numPr>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Участники мероприятия</w:t>
      </w:r>
    </w:p>
    <w:p w14:paraId="6AC7277B"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xml:space="preserve">В Конкурсе принимают участие команды обучающихся образовательных учреждений городского округа Самара. </w:t>
      </w:r>
    </w:p>
    <w:p w14:paraId="75429B62"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Состав команды: 3 человека, возраст участников – 14-18 лет. Болельщики и зрители в количестве до 5 человек.</w:t>
      </w:r>
    </w:p>
    <w:p w14:paraId="174FE8A1" w14:textId="77777777" w:rsidR="00200E87" w:rsidRPr="0001638F" w:rsidRDefault="00200E87" w:rsidP="00F53446">
      <w:pPr>
        <w:pStyle w:val="a3"/>
        <w:numPr>
          <w:ilvl w:val="0"/>
          <w:numId w:val="156"/>
        </w:numPr>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Критерии оценивания членами жюри команд участников</w:t>
      </w:r>
    </w:p>
    <w:p w14:paraId="6F9C1CDC"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xml:space="preserve">Жюри формируется из числа педагогических работников городского округа Самара, сотрудничающих с Центром и имеющих представление о проведении дебатов Карла Поппера. </w:t>
      </w:r>
    </w:p>
    <w:p w14:paraId="530C22D9"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xml:space="preserve">Победители Конкурса определяются по итогам турнира дебатов, по сумме набранных баллов. В случае равенства баллов назначается дополнительный тур.  </w:t>
      </w:r>
    </w:p>
    <w:p w14:paraId="13A1D3A6"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Основные критерии оценивания:</w:t>
      </w:r>
    </w:p>
    <w:p w14:paraId="42414199"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убедительность, актуальность, реалистичность предложений.</w:t>
      </w:r>
    </w:p>
    <w:p w14:paraId="5C7E708F"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содержание (отношение к теме, разнообразие, глубина доказательности);</w:t>
      </w:r>
    </w:p>
    <w:p w14:paraId="79B0FFF4"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структура (соответствие роли спикера, логика построения речи);</w:t>
      </w:r>
    </w:p>
    <w:p w14:paraId="165823F6" w14:textId="77777777" w:rsidR="00200E87" w:rsidRPr="0001638F" w:rsidRDefault="00200E87" w:rsidP="00200E87">
      <w:pPr>
        <w:spacing w:after="0"/>
        <w:ind w:firstLine="284"/>
        <w:jc w:val="both"/>
        <w:rPr>
          <w:rFonts w:ascii="Times New Roman" w:eastAsia="Calibri" w:hAnsi="Times New Roman" w:cs="Times New Roman"/>
          <w:sz w:val="24"/>
          <w:szCs w:val="24"/>
        </w:rPr>
      </w:pPr>
      <w:r w:rsidRPr="0001638F">
        <w:rPr>
          <w:rFonts w:ascii="Times New Roman" w:eastAsia="Calibri" w:hAnsi="Times New Roman" w:cs="Times New Roman"/>
          <w:sz w:val="24"/>
          <w:szCs w:val="24"/>
        </w:rPr>
        <w:t>- способ (культура речи, культура общения, корректность).</w:t>
      </w:r>
    </w:p>
    <w:p w14:paraId="4E6852A2" w14:textId="77777777" w:rsidR="00200E87" w:rsidRPr="0001638F" w:rsidRDefault="00200E87" w:rsidP="00F53446">
      <w:pPr>
        <w:pStyle w:val="a3"/>
        <w:numPr>
          <w:ilvl w:val="0"/>
          <w:numId w:val="156"/>
        </w:numPr>
        <w:spacing w:after="0"/>
        <w:ind w:left="0" w:firstLine="284"/>
        <w:contextualSpacing w:val="0"/>
        <w:jc w:val="center"/>
        <w:rPr>
          <w:rFonts w:ascii="Times New Roman" w:hAnsi="Times New Roman" w:cs="Times New Roman"/>
          <w:b/>
          <w:bCs/>
          <w:sz w:val="24"/>
          <w:szCs w:val="24"/>
        </w:rPr>
      </w:pPr>
      <w:r w:rsidRPr="0001638F">
        <w:rPr>
          <w:rFonts w:ascii="Times New Roman" w:hAnsi="Times New Roman" w:cs="Times New Roman"/>
          <w:b/>
          <w:bCs/>
          <w:sz w:val="24"/>
          <w:szCs w:val="24"/>
        </w:rPr>
        <w:t>Подведение итогов мероприятия</w:t>
      </w:r>
    </w:p>
    <w:p w14:paraId="1336E885"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По окончании работы проводится заседание жюри, выносится решение о победителях и призёрах.</w:t>
      </w:r>
    </w:p>
    <w:p w14:paraId="3C82FDB9"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Победители Конкурса (1, 2, 3-е место, 10 лучших спикеров) награждаются грамотами Департамента образования Администрации городского округа Самара, которые вручают организаторы мероприятия.</w:t>
      </w:r>
      <w:r w:rsidRPr="0001638F">
        <w:rPr>
          <w:rFonts w:ascii="Times New Roman" w:hAnsi="Times New Roman" w:cs="Times New Roman"/>
          <w:sz w:val="24"/>
          <w:szCs w:val="24"/>
        </w:rPr>
        <w:t xml:space="preserve"> </w:t>
      </w:r>
      <w:r w:rsidRPr="0001638F">
        <w:rPr>
          <w:rFonts w:ascii="Times New Roman" w:hAnsi="Times New Roman" w:cs="Times New Roman"/>
          <w:iCs/>
          <w:sz w:val="24"/>
          <w:szCs w:val="24"/>
        </w:rPr>
        <w:t>Все участники конкурса получают сертификаты участия на бланках учреждения – организатора.</w:t>
      </w:r>
    </w:p>
    <w:p w14:paraId="084C8005" w14:textId="77777777" w:rsidR="00200E87" w:rsidRPr="0001638F" w:rsidRDefault="00200E87" w:rsidP="00F53446">
      <w:pPr>
        <w:pStyle w:val="a3"/>
        <w:numPr>
          <w:ilvl w:val="0"/>
          <w:numId w:val="156"/>
        </w:numPr>
        <w:spacing w:after="0"/>
        <w:ind w:left="0" w:firstLine="284"/>
        <w:contextualSpacing w:val="0"/>
        <w:jc w:val="center"/>
        <w:rPr>
          <w:rFonts w:ascii="Times New Roman" w:hAnsi="Times New Roman" w:cs="Times New Roman"/>
          <w:iCs/>
          <w:sz w:val="24"/>
          <w:szCs w:val="24"/>
        </w:rPr>
      </w:pPr>
      <w:r w:rsidRPr="0001638F">
        <w:rPr>
          <w:rFonts w:ascii="Times New Roman" w:hAnsi="Times New Roman" w:cs="Times New Roman"/>
          <w:b/>
          <w:bCs/>
          <w:sz w:val="24"/>
          <w:szCs w:val="24"/>
        </w:rPr>
        <w:t xml:space="preserve">Контактная информация </w:t>
      </w:r>
    </w:p>
    <w:p w14:paraId="79D8032C" w14:textId="77777777" w:rsidR="00200E87" w:rsidRPr="0001638F" w:rsidRDefault="00200E87" w:rsidP="00200E87">
      <w:pPr>
        <w:spacing w:after="0"/>
        <w:ind w:firstLine="284"/>
        <w:jc w:val="both"/>
        <w:rPr>
          <w:rFonts w:ascii="Times New Roman" w:hAnsi="Times New Roman" w:cs="Times New Roman"/>
          <w:b/>
          <w:iCs/>
          <w:sz w:val="24"/>
          <w:szCs w:val="24"/>
        </w:rPr>
      </w:pPr>
      <w:r w:rsidRPr="0001638F">
        <w:rPr>
          <w:rFonts w:ascii="Times New Roman" w:hAnsi="Times New Roman" w:cs="Times New Roman"/>
          <w:b/>
          <w:iCs/>
          <w:sz w:val="24"/>
          <w:szCs w:val="24"/>
        </w:rPr>
        <w:t>Контакты:</w:t>
      </w:r>
    </w:p>
    <w:p w14:paraId="6EFEBA80" w14:textId="77777777" w:rsidR="00200E87" w:rsidRPr="0001638F" w:rsidRDefault="00200E87" w:rsidP="00200E87">
      <w:pPr>
        <w:spacing w:after="0"/>
        <w:ind w:firstLine="284"/>
        <w:jc w:val="both"/>
        <w:rPr>
          <w:rFonts w:ascii="Times New Roman" w:hAnsi="Times New Roman" w:cs="Times New Roman"/>
          <w:iCs/>
          <w:sz w:val="24"/>
          <w:szCs w:val="24"/>
        </w:rPr>
      </w:pPr>
      <w:r w:rsidRPr="0001638F">
        <w:rPr>
          <w:rFonts w:ascii="Times New Roman" w:hAnsi="Times New Roman" w:cs="Times New Roman"/>
          <w:iCs/>
          <w:sz w:val="24"/>
          <w:szCs w:val="24"/>
        </w:rPr>
        <w:t>МБУ ДО «ЦВР «Крылатый» г.о.Самара: г.Самара, ул. Физкультурная, 118, тел. 992-50-07.</w:t>
      </w:r>
    </w:p>
    <w:p w14:paraId="3D45A2BB" w14:textId="77777777" w:rsidR="00200E87" w:rsidRPr="0001638F" w:rsidRDefault="00200E87" w:rsidP="00200E87">
      <w:pPr>
        <w:spacing w:after="0"/>
        <w:ind w:firstLine="284"/>
        <w:jc w:val="both"/>
        <w:rPr>
          <w:rFonts w:ascii="Times New Roman" w:hAnsi="Times New Roman" w:cs="Times New Roman"/>
          <w:b/>
          <w:iCs/>
          <w:sz w:val="24"/>
          <w:szCs w:val="24"/>
        </w:rPr>
      </w:pPr>
      <w:r w:rsidRPr="0001638F">
        <w:rPr>
          <w:rFonts w:ascii="Times New Roman" w:hAnsi="Times New Roman" w:cs="Times New Roman"/>
          <w:b/>
          <w:iCs/>
          <w:sz w:val="24"/>
          <w:szCs w:val="24"/>
        </w:rPr>
        <w:t>Контактное лицо:</w:t>
      </w:r>
    </w:p>
    <w:p w14:paraId="3380BED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iCs/>
          <w:sz w:val="24"/>
          <w:szCs w:val="24"/>
        </w:rPr>
        <w:t>Каледа Галина Владимировна, методист МБУ ДО «ЦВР «Крылатый»</w:t>
      </w:r>
      <w:r w:rsidRPr="0001638F">
        <w:rPr>
          <w:rFonts w:ascii="Times New Roman" w:hAnsi="Times New Roman" w:cs="Times New Roman"/>
          <w:bCs/>
          <w:sz w:val="24"/>
          <w:szCs w:val="24"/>
        </w:rPr>
        <w:t xml:space="preserve"> г.о. Самара</w:t>
      </w:r>
      <w:r w:rsidRPr="0001638F">
        <w:rPr>
          <w:rFonts w:ascii="Times New Roman" w:hAnsi="Times New Roman" w:cs="Times New Roman"/>
          <w:iCs/>
          <w:sz w:val="24"/>
          <w:szCs w:val="24"/>
        </w:rPr>
        <w:t xml:space="preserve">, тел. 8-927-606-50-76, эл. почта: </w:t>
      </w:r>
      <w:hyperlink r:id="rId101" w:history="1">
        <w:r w:rsidRPr="0001638F">
          <w:rPr>
            <w:rStyle w:val="a8"/>
            <w:rFonts w:ascii="Times New Roman" w:hAnsi="Times New Roman" w:cs="Times New Roman"/>
            <w:sz w:val="24"/>
            <w:szCs w:val="24"/>
          </w:rPr>
          <w:t>cvr-krilatiy@mail.ru</w:t>
        </w:r>
      </w:hyperlink>
      <w:r w:rsidRPr="0001638F">
        <w:rPr>
          <w:rFonts w:ascii="Times New Roman" w:hAnsi="Times New Roman" w:cs="Times New Roman"/>
          <w:sz w:val="24"/>
          <w:szCs w:val="24"/>
        </w:rPr>
        <w:t xml:space="preserve"> </w:t>
      </w:r>
    </w:p>
    <w:p w14:paraId="6D2729CE" w14:textId="77777777" w:rsidR="00200E87" w:rsidRPr="0001638F" w:rsidRDefault="00200E87" w:rsidP="00200E87">
      <w:pPr>
        <w:spacing w:after="0"/>
        <w:ind w:firstLine="284"/>
        <w:jc w:val="both"/>
        <w:rPr>
          <w:rFonts w:ascii="Times New Roman" w:hAnsi="Times New Roman" w:cs="Times New Roman"/>
          <w:sz w:val="24"/>
          <w:szCs w:val="24"/>
        </w:rPr>
      </w:pPr>
    </w:p>
    <w:p w14:paraId="127BB7E7" w14:textId="77777777" w:rsidR="00200E87" w:rsidRPr="0001638F" w:rsidRDefault="00200E87" w:rsidP="00200E87">
      <w:pPr>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br w:type="page"/>
      </w:r>
    </w:p>
    <w:p w14:paraId="2F4ADA55" w14:textId="77777777" w:rsidR="00200E87" w:rsidRPr="0001638F" w:rsidRDefault="00200E87" w:rsidP="00200E87">
      <w:pPr>
        <w:tabs>
          <w:tab w:val="left" w:pos="7335"/>
        </w:tabs>
        <w:spacing w:after="0"/>
        <w:ind w:firstLine="284"/>
        <w:jc w:val="right"/>
        <w:rPr>
          <w:rFonts w:ascii="Times New Roman" w:hAnsi="Times New Roman" w:cs="Times New Roman"/>
          <w:sz w:val="24"/>
          <w:szCs w:val="24"/>
        </w:rPr>
      </w:pPr>
      <w:r w:rsidRPr="0001638F">
        <w:rPr>
          <w:rFonts w:ascii="Times New Roman" w:hAnsi="Times New Roman" w:cs="Times New Roman"/>
          <w:sz w:val="24"/>
          <w:szCs w:val="24"/>
        </w:rPr>
        <w:lastRenderedPageBreak/>
        <w:t>Приложение 1</w:t>
      </w:r>
    </w:p>
    <w:p w14:paraId="65A6B84F" w14:textId="77777777" w:rsidR="00200E87" w:rsidRPr="0001638F" w:rsidRDefault="00200E87" w:rsidP="00200E87">
      <w:pPr>
        <w:spacing w:after="0"/>
        <w:ind w:firstLine="284"/>
        <w:rPr>
          <w:rFonts w:ascii="Times New Roman" w:hAnsi="Times New Roman" w:cs="Times New Roman"/>
          <w:sz w:val="24"/>
          <w:szCs w:val="24"/>
        </w:rPr>
      </w:pPr>
    </w:p>
    <w:p w14:paraId="47F988D6"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Фирменный бланк ОУ</w:t>
      </w:r>
    </w:p>
    <w:p w14:paraId="4B036749" w14:textId="77777777" w:rsidR="00200E87" w:rsidRPr="0001638F" w:rsidRDefault="00200E87" w:rsidP="00200E87">
      <w:pPr>
        <w:pStyle w:val="a5"/>
        <w:spacing w:line="276" w:lineRule="auto"/>
        <w:ind w:firstLine="284"/>
        <w:rPr>
          <w:rFonts w:ascii="Times New Roman" w:hAnsi="Times New Roman"/>
          <w:sz w:val="24"/>
          <w:szCs w:val="24"/>
        </w:rPr>
      </w:pPr>
    </w:p>
    <w:p w14:paraId="5C9E4AC9" w14:textId="77777777" w:rsidR="00200E87" w:rsidRPr="0001638F" w:rsidRDefault="00200E87" w:rsidP="00200E87">
      <w:pPr>
        <w:spacing w:after="0"/>
        <w:ind w:firstLine="284"/>
        <w:jc w:val="center"/>
        <w:rPr>
          <w:rFonts w:ascii="Times New Roman" w:eastAsia="Calibri" w:hAnsi="Times New Roman" w:cs="Times New Roman"/>
          <w:b/>
          <w:sz w:val="24"/>
          <w:szCs w:val="24"/>
        </w:rPr>
      </w:pPr>
      <w:r w:rsidRPr="0001638F">
        <w:rPr>
          <w:rFonts w:ascii="Times New Roman" w:eastAsia="Calibri" w:hAnsi="Times New Roman" w:cs="Times New Roman"/>
          <w:b/>
          <w:sz w:val="24"/>
          <w:szCs w:val="24"/>
        </w:rPr>
        <w:t>Заявка</w:t>
      </w:r>
    </w:p>
    <w:p w14:paraId="3FA7F71B" w14:textId="77777777" w:rsidR="00200E87" w:rsidRPr="0001638F" w:rsidRDefault="00200E87" w:rsidP="00200E87">
      <w:pPr>
        <w:spacing w:after="0"/>
        <w:ind w:firstLine="284"/>
        <w:jc w:val="center"/>
        <w:rPr>
          <w:rFonts w:ascii="Times New Roman" w:eastAsia="Calibri" w:hAnsi="Times New Roman" w:cs="Times New Roman"/>
          <w:b/>
          <w:sz w:val="24"/>
          <w:szCs w:val="24"/>
        </w:rPr>
      </w:pPr>
      <w:r w:rsidRPr="0001638F">
        <w:rPr>
          <w:rFonts w:ascii="Times New Roman" w:eastAsia="Calibri" w:hAnsi="Times New Roman" w:cs="Times New Roman"/>
          <w:b/>
          <w:sz w:val="24"/>
          <w:szCs w:val="24"/>
        </w:rPr>
        <w:t>на участие в городском конкурсе дебатов старшеклассников</w:t>
      </w:r>
    </w:p>
    <w:p w14:paraId="29BFAAD7" w14:textId="77777777" w:rsidR="00200E87" w:rsidRPr="0001638F" w:rsidRDefault="00200E87" w:rsidP="00200E87">
      <w:pPr>
        <w:spacing w:after="0"/>
        <w:ind w:firstLine="284"/>
        <w:jc w:val="center"/>
        <w:rPr>
          <w:rFonts w:ascii="Times New Roman" w:eastAsia="Calibri" w:hAnsi="Times New Roman" w:cs="Times New Roman"/>
          <w:b/>
          <w:sz w:val="24"/>
          <w:szCs w:val="24"/>
        </w:rPr>
      </w:pPr>
      <w:r w:rsidRPr="0001638F">
        <w:rPr>
          <w:rFonts w:ascii="Times New Roman" w:eastAsia="Calibri" w:hAnsi="Times New Roman" w:cs="Times New Roman"/>
          <w:b/>
          <w:sz w:val="24"/>
          <w:szCs w:val="24"/>
        </w:rPr>
        <w:t>«Мой город - мой дом»</w:t>
      </w:r>
    </w:p>
    <w:p w14:paraId="3909C064" w14:textId="77777777" w:rsidR="00200E87" w:rsidRPr="0001638F" w:rsidRDefault="00200E87" w:rsidP="00200E87">
      <w:pPr>
        <w:spacing w:after="0"/>
        <w:ind w:firstLine="284"/>
        <w:jc w:val="center"/>
        <w:rPr>
          <w:rFonts w:ascii="Times New Roman" w:eastAsia="Calibri" w:hAnsi="Times New Roman" w:cs="Times New Roman"/>
          <w:b/>
          <w:sz w:val="24"/>
          <w:szCs w:val="24"/>
        </w:rPr>
      </w:pPr>
    </w:p>
    <w:p w14:paraId="46267E57" w14:textId="77777777" w:rsidR="00200E87" w:rsidRPr="0001638F" w:rsidRDefault="00200E87" w:rsidP="00200E87">
      <w:pPr>
        <w:spacing w:after="0"/>
        <w:ind w:firstLine="284"/>
        <w:jc w:val="center"/>
        <w:rPr>
          <w:rFonts w:ascii="Times New Roman" w:eastAsia="Calibri" w:hAnsi="Times New Roman" w:cs="Times New Roman"/>
          <w:b/>
          <w:sz w:val="24"/>
          <w:szCs w:val="24"/>
        </w:rPr>
      </w:pPr>
    </w:p>
    <w:p w14:paraId="4DC9AA6B" w14:textId="77777777" w:rsidR="00200E87" w:rsidRPr="0001638F" w:rsidRDefault="00200E87" w:rsidP="00200E87">
      <w:pPr>
        <w:spacing w:after="0"/>
        <w:ind w:firstLine="284"/>
        <w:rPr>
          <w:rFonts w:ascii="Times New Roman" w:eastAsia="Calibri" w:hAnsi="Times New Roman" w:cs="Times New Roman"/>
          <w:sz w:val="24"/>
          <w:szCs w:val="24"/>
        </w:rPr>
      </w:pPr>
      <w:r w:rsidRPr="0001638F">
        <w:rPr>
          <w:rFonts w:ascii="Times New Roman" w:eastAsia="Calibri" w:hAnsi="Times New Roman" w:cs="Times New Roman"/>
          <w:sz w:val="24"/>
          <w:szCs w:val="24"/>
        </w:rPr>
        <w:t>Наименование ОУ _____________________________________________________________</w:t>
      </w:r>
    </w:p>
    <w:p w14:paraId="4C9BAA67" w14:textId="77777777" w:rsidR="00200E87" w:rsidRPr="0001638F" w:rsidRDefault="00200E87" w:rsidP="00200E87">
      <w:pPr>
        <w:spacing w:after="0"/>
        <w:ind w:firstLine="284"/>
        <w:rPr>
          <w:rFonts w:ascii="Times New Roman" w:eastAsia="Calibri" w:hAnsi="Times New Roman" w:cs="Times New Roman"/>
          <w:sz w:val="24"/>
          <w:szCs w:val="24"/>
        </w:rPr>
      </w:pPr>
      <w:r w:rsidRPr="0001638F">
        <w:rPr>
          <w:rFonts w:ascii="Times New Roman" w:eastAsia="Calibri" w:hAnsi="Times New Roman" w:cs="Times New Roman"/>
          <w:sz w:val="24"/>
          <w:szCs w:val="24"/>
        </w:rPr>
        <w:t>Ответственный за жизнь и здоровье учащихся в пути следования и во время мероприятия: (Ф.И.О. руководителя, должность, контактный телефон) ________________________________________________________________</w:t>
      </w:r>
    </w:p>
    <w:p w14:paraId="0AE521F7" w14:textId="77777777" w:rsidR="00200E87" w:rsidRPr="0001638F" w:rsidRDefault="00200E87" w:rsidP="00200E87">
      <w:pPr>
        <w:spacing w:after="0"/>
        <w:ind w:firstLine="284"/>
        <w:rPr>
          <w:rFonts w:ascii="Times New Roman" w:eastAsia="Calibri" w:hAnsi="Times New Roman" w:cs="Times New Roman"/>
          <w:sz w:val="24"/>
          <w:szCs w:val="24"/>
        </w:rPr>
      </w:pPr>
    </w:p>
    <w:p w14:paraId="1354AD77" w14:textId="77777777" w:rsidR="00200E87" w:rsidRPr="0001638F" w:rsidRDefault="00200E87" w:rsidP="00200E87">
      <w:pPr>
        <w:spacing w:after="0"/>
        <w:ind w:firstLine="284"/>
        <w:rPr>
          <w:rFonts w:ascii="Times New Roman" w:eastAsia="Calibri"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8"/>
        <w:gridCol w:w="2393"/>
        <w:gridCol w:w="2393"/>
      </w:tblGrid>
      <w:tr w:rsidR="00200E87" w:rsidRPr="0001638F" w14:paraId="7430307D" w14:textId="77777777" w:rsidTr="00200E87">
        <w:tc>
          <w:tcPr>
            <w:tcW w:w="817" w:type="dxa"/>
            <w:tcBorders>
              <w:top w:val="single" w:sz="4" w:space="0" w:color="auto"/>
              <w:left w:val="single" w:sz="4" w:space="0" w:color="auto"/>
              <w:bottom w:val="single" w:sz="4" w:space="0" w:color="auto"/>
              <w:right w:val="single" w:sz="4" w:space="0" w:color="auto"/>
            </w:tcBorders>
            <w:hideMark/>
          </w:tcPr>
          <w:p w14:paraId="328F7291" w14:textId="77777777" w:rsidR="00200E87" w:rsidRPr="0001638F" w:rsidRDefault="00200E87" w:rsidP="00200E87">
            <w:pPr>
              <w:spacing w:after="0"/>
              <w:ind w:firstLine="284"/>
              <w:jc w:val="center"/>
              <w:rPr>
                <w:rFonts w:ascii="Times New Roman" w:eastAsia="Calibri" w:hAnsi="Times New Roman" w:cs="Times New Roman"/>
                <w:sz w:val="24"/>
                <w:szCs w:val="24"/>
              </w:rPr>
            </w:pPr>
            <w:r w:rsidRPr="0001638F">
              <w:rPr>
                <w:rFonts w:ascii="Times New Roman" w:eastAsia="Calibri" w:hAnsi="Times New Roman" w:cs="Times New Roman"/>
                <w:sz w:val="24"/>
                <w:szCs w:val="24"/>
              </w:rPr>
              <w:t>№</w:t>
            </w:r>
          </w:p>
        </w:tc>
        <w:tc>
          <w:tcPr>
            <w:tcW w:w="3968" w:type="dxa"/>
            <w:tcBorders>
              <w:top w:val="single" w:sz="4" w:space="0" w:color="auto"/>
              <w:left w:val="single" w:sz="4" w:space="0" w:color="auto"/>
              <w:bottom w:val="single" w:sz="4" w:space="0" w:color="auto"/>
              <w:right w:val="single" w:sz="4" w:space="0" w:color="auto"/>
            </w:tcBorders>
            <w:hideMark/>
          </w:tcPr>
          <w:p w14:paraId="442AF154" w14:textId="77777777" w:rsidR="00200E87" w:rsidRPr="0001638F" w:rsidRDefault="00200E87" w:rsidP="00200E87">
            <w:pPr>
              <w:spacing w:after="0"/>
              <w:ind w:firstLine="284"/>
              <w:jc w:val="center"/>
              <w:rPr>
                <w:rFonts w:ascii="Times New Roman" w:eastAsia="Calibri" w:hAnsi="Times New Roman" w:cs="Times New Roman"/>
                <w:sz w:val="24"/>
                <w:szCs w:val="24"/>
              </w:rPr>
            </w:pPr>
            <w:r w:rsidRPr="0001638F">
              <w:rPr>
                <w:rFonts w:ascii="Times New Roman" w:eastAsia="Calibri" w:hAnsi="Times New Roman" w:cs="Times New Roman"/>
                <w:sz w:val="24"/>
                <w:szCs w:val="24"/>
              </w:rPr>
              <w:t>Ф. И. О. участников</w:t>
            </w:r>
          </w:p>
        </w:tc>
        <w:tc>
          <w:tcPr>
            <w:tcW w:w="2393" w:type="dxa"/>
            <w:tcBorders>
              <w:top w:val="single" w:sz="4" w:space="0" w:color="auto"/>
              <w:left w:val="single" w:sz="4" w:space="0" w:color="auto"/>
              <w:bottom w:val="single" w:sz="4" w:space="0" w:color="auto"/>
              <w:right w:val="single" w:sz="4" w:space="0" w:color="auto"/>
            </w:tcBorders>
            <w:hideMark/>
          </w:tcPr>
          <w:p w14:paraId="3E78F663" w14:textId="77777777" w:rsidR="00200E87" w:rsidRPr="0001638F" w:rsidRDefault="00200E87" w:rsidP="00200E87">
            <w:pPr>
              <w:spacing w:after="0"/>
              <w:ind w:firstLine="284"/>
              <w:jc w:val="center"/>
              <w:rPr>
                <w:rFonts w:ascii="Times New Roman" w:eastAsia="Calibri" w:hAnsi="Times New Roman" w:cs="Times New Roman"/>
                <w:sz w:val="24"/>
                <w:szCs w:val="24"/>
              </w:rPr>
            </w:pPr>
            <w:r w:rsidRPr="0001638F">
              <w:rPr>
                <w:rFonts w:ascii="Times New Roman" w:eastAsia="Calibri" w:hAnsi="Times New Roman" w:cs="Times New Roman"/>
                <w:sz w:val="24"/>
                <w:szCs w:val="24"/>
              </w:rPr>
              <w:t>О\У, класс.</w:t>
            </w:r>
          </w:p>
        </w:tc>
        <w:tc>
          <w:tcPr>
            <w:tcW w:w="2393" w:type="dxa"/>
            <w:tcBorders>
              <w:top w:val="single" w:sz="4" w:space="0" w:color="auto"/>
              <w:left w:val="single" w:sz="4" w:space="0" w:color="auto"/>
              <w:bottom w:val="single" w:sz="4" w:space="0" w:color="auto"/>
              <w:right w:val="single" w:sz="4" w:space="0" w:color="auto"/>
            </w:tcBorders>
            <w:hideMark/>
          </w:tcPr>
          <w:p w14:paraId="419109C2" w14:textId="77777777" w:rsidR="00200E87" w:rsidRPr="0001638F" w:rsidRDefault="00200E87" w:rsidP="00200E87">
            <w:pPr>
              <w:spacing w:after="0"/>
              <w:ind w:firstLine="284"/>
              <w:jc w:val="center"/>
              <w:rPr>
                <w:rFonts w:ascii="Times New Roman" w:eastAsia="Calibri" w:hAnsi="Times New Roman" w:cs="Times New Roman"/>
                <w:sz w:val="24"/>
                <w:szCs w:val="24"/>
              </w:rPr>
            </w:pPr>
            <w:r w:rsidRPr="0001638F">
              <w:rPr>
                <w:rFonts w:ascii="Times New Roman" w:eastAsia="Calibri" w:hAnsi="Times New Roman" w:cs="Times New Roman"/>
                <w:sz w:val="24"/>
                <w:szCs w:val="24"/>
              </w:rPr>
              <w:t>Контактный телефон</w:t>
            </w:r>
          </w:p>
        </w:tc>
      </w:tr>
      <w:tr w:rsidR="00200E87" w:rsidRPr="0001638F" w14:paraId="17B78F1B" w14:textId="77777777" w:rsidTr="00200E87">
        <w:tc>
          <w:tcPr>
            <w:tcW w:w="817" w:type="dxa"/>
            <w:tcBorders>
              <w:top w:val="single" w:sz="4" w:space="0" w:color="auto"/>
              <w:left w:val="single" w:sz="4" w:space="0" w:color="auto"/>
              <w:bottom w:val="single" w:sz="4" w:space="0" w:color="auto"/>
              <w:right w:val="single" w:sz="4" w:space="0" w:color="auto"/>
            </w:tcBorders>
          </w:tcPr>
          <w:p w14:paraId="77C12384"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3968" w:type="dxa"/>
            <w:tcBorders>
              <w:top w:val="single" w:sz="4" w:space="0" w:color="auto"/>
              <w:left w:val="single" w:sz="4" w:space="0" w:color="auto"/>
              <w:bottom w:val="single" w:sz="4" w:space="0" w:color="auto"/>
              <w:right w:val="single" w:sz="4" w:space="0" w:color="auto"/>
            </w:tcBorders>
          </w:tcPr>
          <w:p w14:paraId="477C85C0"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2393" w:type="dxa"/>
            <w:tcBorders>
              <w:top w:val="single" w:sz="4" w:space="0" w:color="auto"/>
              <w:left w:val="single" w:sz="4" w:space="0" w:color="auto"/>
              <w:bottom w:val="single" w:sz="4" w:space="0" w:color="auto"/>
              <w:right w:val="single" w:sz="4" w:space="0" w:color="auto"/>
            </w:tcBorders>
          </w:tcPr>
          <w:p w14:paraId="0F23E7E7" w14:textId="77777777" w:rsidR="00200E87" w:rsidRPr="0001638F" w:rsidRDefault="00200E87" w:rsidP="00200E87">
            <w:pPr>
              <w:spacing w:after="0"/>
              <w:ind w:firstLine="284"/>
              <w:jc w:val="center"/>
              <w:rPr>
                <w:rFonts w:ascii="Times New Roman" w:eastAsia="Calibri" w:hAnsi="Times New Roman" w:cs="Times New Roman"/>
                <w:b/>
                <w:sz w:val="24"/>
                <w:szCs w:val="24"/>
              </w:rPr>
            </w:pPr>
          </w:p>
          <w:p w14:paraId="6F843187"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2393" w:type="dxa"/>
            <w:tcBorders>
              <w:top w:val="single" w:sz="4" w:space="0" w:color="auto"/>
              <w:left w:val="single" w:sz="4" w:space="0" w:color="auto"/>
              <w:bottom w:val="single" w:sz="4" w:space="0" w:color="auto"/>
              <w:right w:val="single" w:sz="4" w:space="0" w:color="auto"/>
            </w:tcBorders>
          </w:tcPr>
          <w:p w14:paraId="3D6CF31E"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r>
      <w:tr w:rsidR="00200E87" w:rsidRPr="0001638F" w14:paraId="0F09DF9F" w14:textId="77777777" w:rsidTr="00200E87">
        <w:tc>
          <w:tcPr>
            <w:tcW w:w="817" w:type="dxa"/>
            <w:tcBorders>
              <w:top w:val="single" w:sz="4" w:space="0" w:color="auto"/>
              <w:left w:val="single" w:sz="4" w:space="0" w:color="auto"/>
              <w:bottom w:val="single" w:sz="4" w:space="0" w:color="auto"/>
              <w:right w:val="single" w:sz="4" w:space="0" w:color="auto"/>
            </w:tcBorders>
          </w:tcPr>
          <w:p w14:paraId="77F9C40A"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3968" w:type="dxa"/>
            <w:tcBorders>
              <w:top w:val="single" w:sz="4" w:space="0" w:color="auto"/>
              <w:left w:val="single" w:sz="4" w:space="0" w:color="auto"/>
              <w:bottom w:val="single" w:sz="4" w:space="0" w:color="auto"/>
              <w:right w:val="single" w:sz="4" w:space="0" w:color="auto"/>
            </w:tcBorders>
          </w:tcPr>
          <w:p w14:paraId="43E2AD8B"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2393" w:type="dxa"/>
            <w:tcBorders>
              <w:top w:val="single" w:sz="4" w:space="0" w:color="auto"/>
              <w:left w:val="single" w:sz="4" w:space="0" w:color="auto"/>
              <w:bottom w:val="single" w:sz="4" w:space="0" w:color="auto"/>
              <w:right w:val="single" w:sz="4" w:space="0" w:color="auto"/>
            </w:tcBorders>
          </w:tcPr>
          <w:p w14:paraId="6A28755A" w14:textId="77777777" w:rsidR="00200E87" w:rsidRPr="0001638F" w:rsidRDefault="00200E87" w:rsidP="00200E87">
            <w:pPr>
              <w:spacing w:after="0"/>
              <w:ind w:firstLine="284"/>
              <w:jc w:val="center"/>
              <w:rPr>
                <w:rFonts w:ascii="Times New Roman" w:eastAsia="Calibri" w:hAnsi="Times New Roman" w:cs="Times New Roman"/>
                <w:b/>
                <w:sz w:val="24"/>
                <w:szCs w:val="24"/>
              </w:rPr>
            </w:pPr>
          </w:p>
          <w:p w14:paraId="2D2ADEF4"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2393" w:type="dxa"/>
            <w:tcBorders>
              <w:top w:val="single" w:sz="4" w:space="0" w:color="auto"/>
              <w:left w:val="single" w:sz="4" w:space="0" w:color="auto"/>
              <w:bottom w:val="single" w:sz="4" w:space="0" w:color="auto"/>
              <w:right w:val="single" w:sz="4" w:space="0" w:color="auto"/>
            </w:tcBorders>
          </w:tcPr>
          <w:p w14:paraId="60B807A3"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r>
      <w:tr w:rsidR="00200E87" w:rsidRPr="0001638F" w14:paraId="6D65C791" w14:textId="77777777" w:rsidTr="00200E87">
        <w:tc>
          <w:tcPr>
            <w:tcW w:w="817" w:type="dxa"/>
            <w:tcBorders>
              <w:top w:val="single" w:sz="4" w:space="0" w:color="auto"/>
              <w:left w:val="single" w:sz="4" w:space="0" w:color="auto"/>
              <w:bottom w:val="single" w:sz="4" w:space="0" w:color="auto"/>
              <w:right w:val="single" w:sz="4" w:space="0" w:color="auto"/>
            </w:tcBorders>
          </w:tcPr>
          <w:p w14:paraId="08D47D5A"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3968" w:type="dxa"/>
            <w:tcBorders>
              <w:top w:val="single" w:sz="4" w:space="0" w:color="auto"/>
              <w:left w:val="single" w:sz="4" w:space="0" w:color="auto"/>
              <w:bottom w:val="single" w:sz="4" w:space="0" w:color="auto"/>
              <w:right w:val="single" w:sz="4" w:space="0" w:color="auto"/>
            </w:tcBorders>
          </w:tcPr>
          <w:p w14:paraId="5AD9AE13"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2393" w:type="dxa"/>
            <w:tcBorders>
              <w:top w:val="single" w:sz="4" w:space="0" w:color="auto"/>
              <w:left w:val="single" w:sz="4" w:space="0" w:color="auto"/>
              <w:bottom w:val="single" w:sz="4" w:space="0" w:color="auto"/>
              <w:right w:val="single" w:sz="4" w:space="0" w:color="auto"/>
            </w:tcBorders>
          </w:tcPr>
          <w:p w14:paraId="6BF7FA92" w14:textId="77777777" w:rsidR="00200E87" w:rsidRPr="0001638F" w:rsidRDefault="00200E87" w:rsidP="00200E87">
            <w:pPr>
              <w:spacing w:after="0"/>
              <w:ind w:firstLine="284"/>
              <w:jc w:val="center"/>
              <w:rPr>
                <w:rFonts w:ascii="Times New Roman" w:eastAsia="Calibri" w:hAnsi="Times New Roman" w:cs="Times New Roman"/>
                <w:b/>
                <w:sz w:val="24"/>
                <w:szCs w:val="24"/>
              </w:rPr>
            </w:pPr>
          </w:p>
          <w:p w14:paraId="2354B3EB"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c>
          <w:tcPr>
            <w:tcW w:w="2393" w:type="dxa"/>
            <w:tcBorders>
              <w:top w:val="single" w:sz="4" w:space="0" w:color="auto"/>
              <w:left w:val="single" w:sz="4" w:space="0" w:color="auto"/>
              <w:bottom w:val="single" w:sz="4" w:space="0" w:color="auto"/>
              <w:right w:val="single" w:sz="4" w:space="0" w:color="auto"/>
            </w:tcBorders>
          </w:tcPr>
          <w:p w14:paraId="03870209" w14:textId="77777777" w:rsidR="00200E87" w:rsidRPr="0001638F" w:rsidRDefault="00200E87" w:rsidP="00200E87">
            <w:pPr>
              <w:spacing w:after="0"/>
              <w:ind w:firstLine="284"/>
              <w:jc w:val="center"/>
              <w:rPr>
                <w:rFonts w:ascii="Times New Roman" w:eastAsia="Calibri" w:hAnsi="Times New Roman" w:cs="Times New Roman"/>
                <w:b/>
                <w:sz w:val="24"/>
                <w:szCs w:val="24"/>
              </w:rPr>
            </w:pPr>
          </w:p>
        </w:tc>
      </w:tr>
    </w:tbl>
    <w:p w14:paraId="74A5FDA2" w14:textId="77777777" w:rsidR="00200E87" w:rsidRPr="0001638F" w:rsidRDefault="00200E87" w:rsidP="00200E87">
      <w:pPr>
        <w:spacing w:after="0"/>
        <w:ind w:firstLine="284"/>
        <w:rPr>
          <w:rFonts w:ascii="Times New Roman" w:eastAsia="Calibri" w:hAnsi="Times New Roman" w:cs="Times New Roman"/>
          <w:sz w:val="24"/>
          <w:szCs w:val="24"/>
        </w:rPr>
      </w:pPr>
    </w:p>
    <w:p w14:paraId="1F0028B7" w14:textId="77777777" w:rsidR="00200E87" w:rsidRPr="0001638F" w:rsidRDefault="00200E87" w:rsidP="00200E87">
      <w:pPr>
        <w:spacing w:after="0"/>
        <w:ind w:firstLine="284"/>
        <w:rPr>
          <w:rFonts w:ascii="Times New Roman" w:eastAsia="Calibri" w:hAnsi="Times New Roman" w:cs="Times New Roman"/>
          <w:sz w:val="24"/>
          <w:szCs w:val="24"/>
        </w:rPr>
      </w:pPr>
    </w:p>
    <w:p w14:paraId="6426A781" w14:textId="77777777" w:rsidR="00200E87" w:rsidRPr="0001638F" w:rsidRDefault="00200E87" w:rsidP="00200E87">
      <w:pPr>
        <w:spacing w:after="0"/>
        <w:ind w:firstLine="284"/>
        <w:rPr>
          <w:rFonts w:ascii="Times New Roman" w:eastAsia="Calibri" w:hAnsi="Times New Roman" w:cs="Times New Roman"/>
          <w:sz w:val="24"/>
          <w:szCs w:val="24"/>
        </w:rPr>
      </w:pPr>
      <w:r w:rsidRPr="0001638F">
        <w:rPr>
          <w:rFonts w:ascii="Times New Roman" w:eastAsia="Calibri" w:hAnsi="Times New Roman" w:cs="Times New Roman"/>
          <w:sz w:val="24"/>
          <w:szCs w:val="24"/>
        </w:rPr>
        <w:t>Директор ОУ  ________________________(подпись, ФИО)</w:t>
      </w:r>
    </w:p>
    <w:p w14:paraId="39F4F474" w14:textId="77777777" w:rsidR="00200E87" w:rsidRPr="0001638F" w:rsidRDefault="00200E87" w:rsidP="00200E87">
      <w:pPr>
        <w:spacing w:after="0"/>
        <w:ind w:firstLine="284"/>
        <w:rPr>
          <w:rFonts w:ascii="Times New Roman" w:eastAsia="Calibri" w:hAnsi="Times New Roman" w:cs="Times New Roman"/>
          <w:sz w:val="24"/>
          <w:szCs w:val="24"/>
        </w:rPr>
      </w:pPr>
      <w:r w:rsidRPr="0001638F">
        <w:rPr>
          <w:rFonts w:ascii="Times New Roman" w:eastAsia="Calibri" w:hAnsi="Times New Roman" w:cs="Times New Roman"/>
          <w:sz w:val="24"/>
          <w:szCs w:val="24"/>
        </w:rPr>
        <w:t>М.П.</w:t>
      </w:r>
    </w:p>
    <w:p w14:paraId="0552D1E6" w14:textId="77777777" w:rsidR="00200E87" w:rsidRDefault="00200E87" w:rsidP="00200E87">
      <w:pPr>
        <w:spacing w:after="0"/>
        <w:ind w:firstLine="284"/>
        <w:rPr>
          <w:rFonts w:ascii="Times New Roman" w:eastAsia="Times New Roman" w:hAnsi="Times New Roman" w:cs="Times New Roman"/>
          <w:sz w:val="24"/>
          <w:szCs w:val="24"/>
          <w:lang w:eastAsia="ru-RU"/>
        </w:rPr>
      </w:pPr>
      <w:r>
        <w:rPr>
          <w:rFonts w:ascii="Times New Roman" w:hAnsi="Times New Roman"/>
          <w:sz w:val="24"/>
          <w:szCs w:val="24"/>
        </w:rPr>
        <w:br w:type="page"/>
      </w:r>
    </w:p>
    <w:p w14:paraId="554B0A2B"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lastRenderedPageBreak/>
        <w:t>ПОЛОЖЕНИЕ</w:t>
      </w:r>
    </w:p>
    <w:p w14:paraId="3AD1F481"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о городском конкурсе на лучшую стендовую презентацию</w:t>
      </w:r>
    </w:p>
    <w:p w14:paraId="239DCD62"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волонтерского отряда «Мы идем всегда дорогою добра»</w:t>
      </w:r>
    </w:p>
    <w:p w14:paraId="77DCFE3E" w14:textId="77777777" w:rsidR="00200E87" w:rsidRPr="0001638F" w:rsidRDefault="00200E87" w:rsidP="00F53446">
      <w:pPr>
        <w:pStyle w:val="a3"/>
        <w:numPr>
          <w:ilvl w:val="0"/>
          <w:numId w:val="157"/>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Общие положения</w:t>
      </w:r>
    </w:p>
    <w:p w14:paraId="741281F6" w14:textId="77777777" w:rsidR="00200E87" w:rsidRPr="0001638F" w:rsidRDefault="00200E87" w:rsidP="00F53446">
      <w:pPr>
        <w:pStyle w:val="a3"/>
        <w:numPr>
          <w:ilvl w:val="1"/>
          <w:numId w:val="157"/>
        </w:numPr>
        <w:spacing w:after="0"/>
        <w:ind w:left="0" w:firstLine="284"/>
        <w:jc w:val="both"/>
        <w:rPr>
          <w:rFonts w:ascii="Times New Roman" w:hAnsi="Times New Roman" w:cs="Times New Roman"/>
          <w:bCs/>
          <w:sz w:val="24"/>
          <w:szCs w:val="24"/>
        </w:rPr>
      </w:pPr>
      <w:r w:rsidRPr="0001638F">
        <w:rPr>
          <w:rFonts w:ascii="Times New Roman" w:hAnsi="Times New Roman" w:cs="Times New Roman"/>
          <w:b/>
          <w:bCs/>
          <w:sz w:val="24"/>
          <w:szCs w:val="24"/>
        </w:rPr>
        <w:t xml:space="preserve"> </w:t>
      </w:r>
      <w:r w:rsidRPr="0001638F">
        <w:rPr>
          <w:rFonts w:ascii="Times New Roman" w:hAnsi="Times New Roman" w:cs="Times New Roman"/>
          <w:bCs/>
          <w:sz w:val="24"/>
          <w:szCs w:val="24"/>
        </w:rPr>
        <w:t>Настоящее Положение определяет порядок организации и проведения городского конкурса на лучшую стендовую презентацию волонтерского отряда «Мы идем всегда дорогою добра»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01638F">
        <w:rPr>
          <w:rFonts w:ascii="Times New Roman" w:hAnsi="Times New Roman" w:cs="Times New Roman"/>
          <w:bCs/>
          <w:i/>
          <w:sz w:val="24"/>
          <w:szCs w:val="24"/>
        </w:rPr>
        <w:t>.</w:t>
      </w:r>
    </w:p>
    <w:p w14:paraId="0510BAE0" w14:textId="77777777" w:rsidR="00200E87" w:rsidRPr="0001638F" w:rsidRDefault="00200E87" w:rsidP="00F53446">
      <w:pPr>
        <w:pStyle w:val="a3"/>
        <w:numPr>
          <w:ilvl w:val="1"/>
          <w:numId w:val="157"/>
        </w:numPr>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 Организаторы мероприятия</w:t>
      </w:r>
    </w:p>
    <w:p w14:paraId="6DDDC444"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Учредитель:</w:t>
      </w:r>
    </w:p>
    <w:p w14:paraId="6FBF5AF0"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1B109B4E"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w:t>
      </w:r>
    </w:p>
    <w:p w14:paraId="6722CB63"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3CE17CD1"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1.3. </w:t>
      </w:r>
      <w:r w:rsidRPr="0001638F">
        <w:rPr>
          <w:rFonts w:ascii="Times New Roman" w:hAnsi="Times New Roman" w:cs="Times New Roman"/>
          <w:b/>
          <w:bCs/>
          <w:sz w:val="24"/>
          <w:szCs w:val="24"/>
        </w:rPr>
        <w:t>Цели и задачи Конкурса</w:t>
      </w:r>
    </w:p>
    <w:p w14:paraId="317E2E53"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rPr>
        <w:t>Целью</w:t>
      </w:r>
      <w:r w:rsidRPr="0001638F">
        <w:rPr>
          <w:rFonts w:ascii="Times New Roman" w:hAnsi="Times New Roman" w:cs="Times New Roman"/>
          <w:sz w:val="24"/>
          <w:szCs w:val="24"/>
        </w:rPr>
        <w:t xml:space="preserve"> проведения конкурса является развитие, популяризация и поддержка волонтерского движения в образовательных учреждениях.</w:t>
      </w:r>
    </w:p>
    <w:p w14:paraId="50C3FC2B"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rPr>
        <w:t xml:space="preserve">Задачи конкурса: </w:t>
      </w:r>
    </w:p>
    <w:p w14:paraId="09ADEB8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выявление и поддержка активной творческой молодежи, инициативных групп;</w:t>
      </w:r>
    </w:p>
    <w:p w14:paraId="7031F8E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создание оптимальных условий для развития волонтерского движения;</w:t>
      </w:r>
    </w:p>
    <w:p w14:paraId="4825B13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формирование положительного социально-значимого имиджа волонтерских объединений;</w:t>
      </w:r>
    </w:p>
    <w:p w14:paraId="690C975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обобщение и трансляция опыта волонтерского движения;</w:t>
      </w:r>
    </w:p>
    <w:p w14:paraId="231606C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разработка и внедрение инновационных проектов, программ направленных на формирование здорового и безопасного образа жизни среди детей и подростков  в образовательных учреждениях.</w:t>
      </w:r>
    </w:p>
    <w:p w14:paraId="1F0F8A11"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2. Участники конкурса</w:t>
      </w:r>
    </w:p>
    <w:p w14:paraId="32306C5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2.1. К участию в конкурсе приглашаются волонтерские отряды ОУ, имеющие опыт волонтерской деятельности</w:t>
      </w:r>
    </w:p>
    <w:p w14:paraId="06BA22DA"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3. Организация конкурса</w:t>
      </w:r>
    </w:p>
    <w:p w14:paraId="2DD7AA5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3.1. Общее руководство Конкурсом осуществляет МБУ ДО ДЮЦ «Пилигрим», который: </w:t>
      </w:r>
    </w:p>
    <w:p w14:paraId="45AF68D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обеспечивает подготовку, проведение и информационное сопровождение конкурса;</w:t>
      </w:r>
    </w:p>
    <w:p w14:paraId="755686C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осуществляет регистрацию участников Конкурса;</w:t>
      </w:r>
    </w:p>
    <w:p w14:paraId="137E603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контролирует соблюдение порядка проведения Конкурса;</w:t>
      </w:r>
    </w:p>
    <w:p w14:paraId="723E97B7"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формирует жюри из числа представителей организаторов Конкурса;</w:t>
      </w:r>
    </w:p>
    <w:p w14:paraId="664F30F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размещает конкурсные материалы на сайте Городской Лиги Волонтеров.</w:t>
      </w:r>
    </w:p>
    <w:p w14:paraId="0716DD70"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4. Сроки проведения конкурса</w:t>
      </w:r>
    </w:p>
    <w:p w14:paraId="1339B36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4.1. Конкурс проводится с 1 октября</w:t>
      </w:r>
      <w:r w:rsidRPr="0001638F">
        <w:rPr>
          <w:rFonts w:ascii="Times New Roman" w:hAnsi="Times New Roman" w:cs="Times New Roman"/>
          <w:color w:val="FF0000"/>
          <w:sz w:val="24"/>
          <w:szCs w:val="24"/>
        </w:rPr>
        <w:t xml:space="preserve"> </w:t>
      </w:r>
      <w:r w:rsidRPr="0001638F">
        <w:rPr>
          <w:rFonts w:ascii="Times New Roman" w:hAnsi="Times New Roman" w:cs="Times New Roman"/>
          <w:sz w:val="24"/>
          <w:szCs w:val="24"/>
        </w:rPr>
        <w:t>по 16 октября 2020 года.</w:t>
      </w:r>
    </w:p>
    <w:p w14:paraId="27A46C9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4.2. Срок подачи заявок до 9 октября 2020г на электронный адрес: </w:t>
      </w:r>
      <w:hyperlink r:id="rId102" w:history="1">
        <w:r w:rsidRPr="0001638F">
          <w:rPr>
            <w:rFonts w:ascii="Times New Roman" w:hAnsi="Times New Roman" w:cs="Times New Roman"/>
            <w:color w:val="0000FF"/>
            <w:sz w:val="24"/>
            <w:szCs w:val="24"/>
            <w:u w:val="single"/>
          </w:rPr>
          <w:t>piligrim-samara@mail.ru</w:t>
        </w:r>
      </w:hyperlink>
      <w:r w:rsidRPr="0001638F">
        <w:rPr>
          <w:rFonts w:ascii="Times New Roman" w:hAnsi="Times New Roman" w:cs="Times New Roman"/>
          <w:sz w:val="24"/>
          <w:szCs w:val="24"/>
          <w:u w:val="single"/>
        </w:rPr>
        <w:t xml:space="preserve"> </w:t>
      </w:r>
    </w:p>
    <w:p w14:paraId="69E654C3"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5. Порядок проведения Выставки</w:t>
      </w:r>
    </w:p>
    <w:p w14:paraId="444EA55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5.1. Выставка проводится в рамках слета «Городской Лиги Волонтеров»</w:t>
      </w:r>
    </w:p>
    <w:p w14:paraId="182AC98A"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6. Требования к оформлению работ</w:t>
      </w:r>
    </w:p>
    <w:p w14:paraId="3C82641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lastRenderedPageBreak/>
        <w:t>6.1. На Конкурс принимаются стендовые презентации, выполненные на бумаге (картоне) в формате А1, размер 594 х 841 мм. (лист ватмана) в горизонтальном положении.</w:t>
      </w:r>
    </w:p>
    <w:p w14:paraId="714584B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6.2. Стендовая презентация представляется в свободной форме. Она может быть выполнена с использованием любой техники оформления (тушь, гуашь, компьютерная графика, смешанные техники и т.д.).</w:t>
      </w:r>
    </w:p>
    <w:p w14:paraId="1302391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6.3. Стендовая презентация должна содержать следующую информацию (при наличии таковой): </w:t>
      </w:r>
    </w:p>
    <w:p w14:paraId="575475D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название, эмблема и девиз волонтерского отряда;</w:t>
      </w:r>
    </w:p>
    <w:p w14:paraId="5E391D6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направления деятельности отряда;</w:t>
      </w:r>
    </w:p>
    <w:p w14:paraId="50290A7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дата создания волонтёрского отряда;</w:t>
      </w:r>
    </w:p>
    <w:p w14:paraId="5184986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численный рост состава волонтёрского отряда;</w:t>
      </w:r>
    </w:p>
    <w:p w14:paraId="66D89C2F"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 социальные партнеры;</w:t>
      </w:r>
    </w:p>
    <w:p w14:paraId="1EECAA5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награды, полученные волонтёрским отрядом в различных мероприятиях (районных, областных, межрегиональных и т.д.);</w:t>
      </w:r>
    </w:p>
    <w:p w14:paraId="784EA6D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описание и фотоматериалы основных мероприятий, которые организовали и провели участники волонтёрской организации за прошедший год;</w:t>
      </w:r>
    </w:p>
    <w:p w14:paraId="7C634F8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контактная информация (адрес, тел., e-mail, адрес сайта, адрес страницы в социальных сетях).</w:t>
      </w:r>
    </w:p>
    <w:p w14:paraId="08EF14E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6.4. На стендовой презентации могут размещаться образцы раздаточных и информационных материалов, используемых волонтерской организацией в работе.</w:t>
      </w:r>
    </w:p>
    <w:p w14:paraId="5701F5E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6.5. Поступление конкурсных работ в оргкомитет рассматривается как согласие автора на размещение в сети Интернет, изданиях периодической печати и других средствах массовой информации</w:t>
      </w:r>
    </w:p>
    <w:p w14:paraId="01436ECC"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 xml:space="preserve">7. Оценка конкурсных работ </w:t>
      </w:r>
    </w:p>
    <w:p w14:paraId="12FE2D5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7.1. Оценка стендовых презентаций осуществляется по бальной системе по следующим критериям: </w:t>
      </w:r>
    </w:p>
    <w:p w14:paraId="3C1E93B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соответствие тематике Конкурса;</w:t>
      </w:r>
    </w:p>
    <w:p w14:paraId="7C1687E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художественное оформление;</w:t>
      </w:r>
    </w:p>
    <w:p w14:paraId="07694B3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информативность материалов;</w:t>
      </w:r>
    </w:p>
    <w:p w14:paraId="6D76645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направленность материалов на воспитание социально-позитивного отношения к обществу, к сверстникам, к образовательному учреждению.</w:t>
      </w:r>
    </w:p>
    <w:p w14:paraId="71F4AA75"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b/>
          <w:sz w:val="24"/>
          <w:szCs w:val="24"/>
        </w:rPr>
        <w:t>8. Подведение итогов конкурса</w:t>
      </w:r>
    </w:p>
    <w:p w14:paraId="523C3BB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8.1. Победители Конкурса награждаются грамотами Департамента образования Администрации г.о. Самара </w:t>
      </w:r>
    </w:p>
    <w:p w14:paraId="6BCBED5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8.2.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095DFBB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8.3. Все стендовые презентации после окончания Конкурса будут размещены на сайте ДООВ «Городская Лига Волонтеров».</w:t>
      </w:r>
    </w:p>
    <w:p w14:paraId="758EDA9F"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9. Контактная информация</w:t>
      </w:r>
    </w:p>
    <w:p w14:paraId="0465ED9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9.1. Функции координаторов Конкурса осуществляет МБУ ДО ДЮЦ «Пилигрим» г.о. Самара</w:t>
      </w:r>
    </w:p>
    <w:p w14:paraId="5559709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9.2.  Участники Конкурса могут обращаться за консультативной помощью:</w:t>
      </w:r>
    </w:p>
    <w:p w14:paraId="6340E81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по адресу: г.о. Самара Пр. Юных Пионеров, 142 с 9.00 до 19.00;</w:t>
      </w:r>
    </w:p>
    <w:p w14:paraId="4C14534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по электронной почте: </w:t>
      </w:r>
      <w:hyperlink r:id="rId103" w:history="1">
        <w:r w:rsidRPr="0001638F">
          <w:rPr>
            <w:rStyle w:val="a8"/>
            <w:rFonts w:ascii="Times New Roman" w:hAnsi="Times New Roman" w:cs="Times New Roman"/>
            <w:sz w:val="24"/>
            <w:szCs w:val="24"/>
          </w:rPr>
          <w:t>piligrim-samara@mail.ru</w:t>
        </w:r>
      </w:hyperlink>
      <w:r w:rsidRPr="0001638F">
        <w:rPr>
          <w:rFonts w:ascii="Times New Roman" w:hAnsi="Times New Roman" w:cs="Times New Roman"/>
          <w:sz w:val="24"/>
          <w:szCs w:val="24"/>
        </w:rPr>
        <w:t xml:space="preserve"> с пометкой в теме письма «Стенд»;  </w:t>
      </w:r>
    </w:p>
    <w:p w14:paraId="42CCC3D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по телефонам: 931-77-09</w:t>
      </w:r>
    </w:p>
    <w:p w14:paraId="44819CD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9.3. Ответственными за организационно-методическое сопровождение участников Конкурса являются сотрудники МБУ ДО ДЮЦ «Пилигрим»:</w:t>
      </w:r>
    </w:p>
    <w:p w14:paraId="3B69E0F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lastRenderedPageBreak/>
        <w:t>­ Поршин Александр Сергеевич, директор МБУ ДО ДЮЦ «Пилигрим» г.о. Самара, председатель ДООВ «Городская Лига Волонтеров»;</w:t>
      </w:r>
    </w:p>
    <w:p w14:paraId="67E8DBF7"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Пупышева Елена Николаевна, зам. директора по УВР МБУ ДО ДЮЦ «Пилигрим» г.о. Самара.</w:t>
      </w:r>
    </w:p>
    <w:p w14:paraId="6B4B8A50" w14:textId="77777777" w:rsidR="00200E87" w:rsidRPr="0001638F" w:rsidRDefault="00200E87" w:rsidP="00200E87">
      <w:pPr>
        <w:spacing w:after="0"/>
        <w:ind w:firstLine="284"/>
        <w:jc w:val="both"/>
        <w:rPr>
          <w:rFonts w:ascii="Times New Roman" w:hAnsi="Times New Roman" w:cs="Times New Roman"/>
          <w:sz w:val="24"/>
          <w:szCs w:val="24"/>
        </w:rPr>
      </w:pPr>
    </w:p>
    <w:p w14:paraId="4C061B5E" w14:textId="77777777" w:rsidR="00200E87" w:rsidRPr="0001638F" w:rsidRDefault="00200E87" w:rsidP="00200E87">
      <w:pPr>
        <w:spacing w:after="0"/>
        <w:ind w:firstLine="284"/>
        <w:jc w:val="both"/>
        <w:rPr>
          <w:rFonts w:ascii="Times New Roman" w:hAnsi="Times New Roman" w:cs="Times New Roman"/>
          <w:sz w:val="24"/>
          <w:szCs w:val="24"/>
        </w:rPr>
      </w:pPr>
    </w:p>
    <w:p w14:paraId="2154CC2D" w14:textId="77777777" w:rsidR="00200E87" w:rsidRPr="0001638F" w:rsidRDefault="00200E87" w:rsidP="00200E87">
      <w:pPr>
        <w:spacing w:after="0"/>
        <w:ind w:firstLine="284"/>
        <w:jc w:val="right"/>
        <w:rPr>
          <w:rFonts w:ascii="Times New Roman" w:hAnsi="Times New Roman" w:cs="Times New Roman"/>
          <w:b/>
          <w:sz w:val="24"/>
          <w:szCs w:val="24"/>
        </w:rPr>
      </w:pPr>
      <w:r w:rsidRPr="0001638F">
        <w:rPr>
          <w:rFonts w:ascii="Times New Roman" w:hAnsi="Times New Roman" w:cs="Times New Roman"/>
          <w:b/>
          <w:sz w:val="24"/>
          <w:szCs w:val="24"/>
        </w:rPr>
        <w:t>Приложение № 1</w:t>
      </w:r>
    </w:p>
    <w:p w14:paraId="4D29AAD2"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ЗАЯВКА</w:t>
      </w:r>
    </w:p>
    <w:p w14:paraId="528B1746"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на участие в конкурсе на лучшую стендовую презентацию</w:t>
      </w:r>
    </w:p>
    <w:p w14:paraId="3D08C23B" w14:textId="77777777" w:rsidR="00200E87" w:rsidRPr="0001638F" w:rsidRDefault="00200E87" w:rsidP="00200E87">
      <w:pPr>
        <w:spacing w:after="0"/>
        <w:ind w:firstLine="284"/>
        <w:jc w:val="center"/>
        <w:rPr>
          <w:rFonts w:ascii="Times New Roman" w:hAnsi="Times New Roman" w:cs="Times New Roman"/>
          <w:b/>
          <w:sz w:val="24"/>
          <w:szCs w:val="24"/>
        </w:rPr>
      </w:pPr>
    </w:p>
    <w:tbl>
      <w:tblPr>
        <w:tblStyle w:val="af4"/>
        <w:tblW w:w="9918" w:type="dxa"/>
        <w:tblLook w:val="04A0" w:firstRow="1" w:lastRow="0" w:firstColumn="1" w:lastColumn="0" w:noHBand="0" w:noVBand="1"/>
      </w:tblPr>
      <w:tblGrid>
        <w:gridCol w:w="2027"/>
        <w:gridCol w:w="1711"/>
        <w:gridCol w:w="1584"/>
        <w:gridCol w:w="1619"/>
        <w:gridCol w:w="1619"/>
        <w:gridCol w:w="1619"/>
      </w:tblGrid>
      <w:tr w:rsidR="00200E87" w:rsidRPr="0001638F" w14:paraId="2E34F8B0" w14:textId="77777777" w:rsidTr="00200E87">
        <w:tc>
          <w:tcPr>
            <w:tcW w:w="1575" w:type="dxa"/>
          </w:tcPr>
          <w:p w14:paraId="14101732" w14:textId="77777777" w:rsidR="00200E87" w:rsidRPr="0001638F" w:rsidRDefault="00200E87" w:rsidP="00200E87">
            <w:pPr>
              <w:spacing w:line="276" w:lineRule="auto"/>
              <w:ind w:firstLine="284"/>
              <w:jc w:val="center"/>
              <w:rPr>
                <w:rFonts w:ascii="Times New Roman" w:hAnsi="Times New Roman" w:cs="Times New Roman"/>
                <w:sz w:val="24"/>
                <w:szCs w:val="24"/>
              </w:rPr>
            </w:pPr>
            <w:r w:rsidRPr="0001638F">
              <w:rPr>
                <w:rFonts w:ascii="Times New Roman" w:hAnsi="Times New Roman" w:cs="Times New Roman"/>
                <w:sz w:val="24"/>
                <w:szCs w:val="24"/>
              </w:rPr>
              <w:t>Наименование образовательного учреждения</w:t>
            </w:r>
          </w:p>
        </w:tc>
        <w:tc>
          <w:tcPr>
            <w:tcW w:w="1539" w:type="dxa"/>
          </w:tcPr>
          <w:p w14:paraId="485690C3" w14:textId="77777777" w:rsidR="00200E87" w:rsidRPr="0001638F" w:rsidRDefault="00200E87" w:rsidP="00200E87">
            <w:pPr>
              <w:spacing w:line="276" w:lineRule="auto"/>
              <w:ind w:firstLine="284"/>
              <w:jc w:val="center"/>
              <w:rPr>
                <w:rFonts w:ascii="Times New Roman" w:hAnsi="Times New Roman" w:cs="Times New Roman"/>
                <w:sz w:val="24"/>
                <w:szCs w:val="24"/>
              </w:rPr>
            </w:pPr>
            <w:r w:rsidRPr="0001638F">
              <w:rPr>
                <w:rFonts w:ascii="Times New Roman" w:hAnsi="Times New Roman" w:cs="Times New Roman"/>
                <w:sz w:val="24"/>
                <w:szCs w:val="24"/>
              </w:rPr>
              <w:t>Название волонтерского отряда</w:t>
            </w:r>
          </w:p>
        </w:tc>
        <w:tc>
          <w:tcPr>
            <w:tcW w:w="1559" w:type="dxa"/>
          </w:tcPr>
          <w:p w14:paraId="3BFC5A23" w14:textId="77777777" w:rsidR="00200E87" w:rsidRPr="0001638F" w:rsidRDefault="00200E87" w:rsidP="00200E87">
            <w:pPr>
              <w:spacing w:line="276" w:lineRule="auto"/>
              <w:ind w:firstLine="284"/>
              <w:jc w:val="center"/>
              <w:rPr>
                <w:rFonts w:ascii="Times New Roman" w:hAnsi="Times New Roman" w:cs="Times New Roman"/>
                <w:sz w:val="24"/>
                <w:szCs w:val="24"/>
              </w:rPr>
            </w:pPr>
            <w:r w:rsidRPr="0001638F">
              <w:rPr>
                <w:rFonts w:ascii="Times New Roman" w:hAnsi="Times New Roman" w:cs="Times New Roman"/>
                <w:sz w:val="24"/>
                <w:szCs w:val="24"/>
              </w:rPr>
              <w:t>Основные направления деятельности</w:t>
            </w:r>
          </w:p>
        </w:tc>
        <w:tc>
          <w:tcPr>
            <w:tcW w:w="1276" w:type="dxa"/>
          </w:tcPr>
          <w:p w14:paraId="5B1ACDA0" w14:textId="77777777" w:rsidR="00200E87" w:rsidRPr="0001638F" w:rsidRDefault="00200E87" w:rsidP="00200E87">
            <w:pPr>
              <w:spacing w:line="276" w:lineRule="auto"/>
              <w:ind w:firstLine="284"/>
              <w:jc w:val="center"/>
              <w:rPr>
                <w:rFonts w:ascii="Times New Roman" w:hAnsi="Times New Roman" w:cs="Times New Roman"/>
                <w:sz w:val="24"/>
                <w:szCs w:val="24"/>
              </w:rPr>
            </w:pPr>
            <w:r w:rsidRPr="0001638F">
              <w:rPr>
                <w:rFonts w:ascii="Times New Roman" w:hAnsi="Times New Roman" w:cs="Times New Roman"/>
                <w:sz w:val="24"/>
                <w:szCs w:val="24"/>
              </w:rPr>
              <w:t>Ф.И.О. руководителя отряда</w:t>
            </w:r>
          </w:p>
        </w:tc>
        <w:tc>
          <w:tcPr>
            <w:tcW w:w="1984" w:type="dxa"/>
          </w:tcPr>
          <w:p w14:paraId="2E4F55F5" w14:textId="77777777" w:rsidR="00200E87" w:rsidRPr="0001638F" w:rsidRDefault="00200E87" w:rsidP="00200E87">
            <w:pPr>
              <w:spacing w:line="276" w:lineRule="auto"/>
              <w:ind w:firstLine="284"/>
              <w:jc w:val="center"/>
              <w:rPr>
                <w:rFonts w:ascii="Times New Roman" w:hAnsi="Times New Roman" w:cs="Times New Roman"/>
                <w:sz w:val="24"/>
                <w:szCs w:val="24"/>
              </w:rPr>
            </w:pPr>
            <w:r w:rsidRPr="0001638F">
              <w:rPr>
                <w:rFonts w:ascii="Times New Roman" w:hAnsi="Times New Roman" w:cs="Times New Roman"/>
                <w:bCs/>
                <w:sz w:val="24"/>
                <w:szCs w:val="24"/>
              </w:rPr>
              <w:t>Контактный телефон (мобильный телефон) руководителя</w:t>
            </w:r>
          </w:p>
        </w:tc>
        <w:tc>
          <w:tcPr>
            <w:tcW w:w="1985" w:type="dxa"/>
          </w:tcPr>
          <w:p w14:paraId="34A161E2" w14:textId="77777777" w:rsidR="00200E87" w:rsidRPr="0001638F" w:rsidRDefault="00200E87" w:rsidP="00200E87">
            <w:pPr>
              <w:spacing w:line="276" w:lineRule="auto"/>
              <w:ind w:firstLine="284"/>
              <w:jc w:val="center"/>
              <w:rPr>
                <w:rFonts w:ascii="Times New Roman" w:hAnsi="Times New Roman" w:cs="Times New Roman"/>
                <w:sz w:val="24"/>
                <w:szCs w:val="24"/>
              </w:rPr>
            </w:pPr>
            <w:r w:rsidRPr="0001638F">
              <w:rPr>
                <w:rFonts w:ascii="Times New Roman" w:hAnsi="Times New Roman" w:cs="Times New Roman"/>
                <w:bCs/>
                <w:sz w:val="24"/>
                <w:szCs w:val="24"/>
              </w:rPr>
              <w:t>Адрес электронный почты руководителя</w:t>
            </w:r>
          </w:p>
        </w:tc>
      </w:tr>
    </w:tbl>
    <w:p w14:paraId="41354CC2" w14:textId="77777777" w:rsidR="00200E87" w:rsidRPr="0001638F" w:rsidRDefault="00200E87" w:rsidP="00200E87">
      <w:pPr>
        <w:spacing w:after="0"/>
        <w:ind w:firstLine="284"/>
        <w:rPr>
          <w:rFonts w:ascii="Times New Roman" w:hAnsi="Times New Roman" w:cs="Times New Roman"/>
          <w:b/>
          <w:sz w:val="24"/>
          <w:szCs w:val="24"/>
        </w:rPr>
      </w:pPr>
    </w:p>
    <w:p w14:paraId="34CE79A1" w14:textId="77777777" w:rsidR="00200E87" w:rsidRDefault="00200E87" w:rsidP="00200E87">
      <w:pPr>
        <w:spacing w:after="0"/>
        <w:ind w:firstLine="284"/>
        <w:rPr>
          <w:rFonts w:ascii="Times New Roman" w:hAnsi="Times New Roman" w:cs="Times New Roman"/>
          <w:sz w:val="24"/>
          <w:szCs w:val="24"/>
        </w:rPr>
      </w:pPr>
      <w:r>
        <w:rPr>
          <w:rFonts w:ascii="Times New Roman" w:hAnsi="Times New Roman" w:cs="Times New Roman"/>
          <w:sz w:val="24"/>
          <w:szCs w:val="24"/>
        </w:rPr>
        <w:br w:type="page"/>
      </w:r>
    </w:p>
    <w:p w14:paraId="701CF671" w14:textId="77777777" w:rsidR="00200E87" w:rsidRPr="0001638F" w:rsidRDefault="00200E87" w:rsidP="00200E87">
      <w:pPr>
        <w:pStyle w:val="2"/>
        <w:spacing w:before="0"/>
        <w:ind w:firstLine="284"/>
        <w:jc w:val="center"/>
        <w:rPr>
          <w:rFonts w:ascii="Times New Roman" w:hAnsi="Times New Roman" w:cs="Times New Roman"/>
          <w:sz w:val="24"/>
          <w:szCs w:val="24"/>
        </w:rPr>
      </w:pPr>
    </w:p>
    <w:p w14:paraId="22274EE7" w14:textId="77777777" w:rsidR="00200E87" w:rsidRPr="00252749" w:rsidRDefault="00200E87" w:rsidP="00200E87">
      <w:pPr>
        <w:pStyle w:val="2"/>
        <w:spacing w:before="0"/>
        <w:ind w:firstLine="284"/>
        <w:jc w:val="center"/>
        <w:rPr>
          <w:rFonts w:ascii="Times New Roman" w:hAnsi="Times New Roman" w:cs="Times New Roman"/>
          <w:bCs w:val="0"/>
          <w:caps/>
          <w:sz w:val="24"/>
          <w:szCs w:val="24"/>
        </w:rPr>
      </w:pPr>
      <w:r w:rsidRPr="00252749">
        <w:rPr>
          <w:rFonts w:ascii="Times New Roman" w:hAnsi="Times New Roman" w:cs="Times New Roman"/>
          <w:bCs w:val="0"/>
          <w:caps/>
          <w:sz w:val="24"/>
          <w:szCs w:val="24"/>
        </w:rPr>
        <w:t>ПОЛОЖЕНИЕ</w:t>
      </w:r>
    </w:p>
    <w:p w14:paraId="590AC584" w14:textId="77777777" w:rsidR="00200E87" w:rsidRPr="00252749" w:rsidRDefault="00200E87" w:rsidP="00200E87">
      <w:pPr>
        <w:pStyle w:val="2"/>
        <w:spacing w:before="0"/>
        <w:ind w:firstLine="284"/>
        <w:jc w:val="center"/>
        <w:rPr>
          <w:rFonts w:ascii="Times New Roman" w:hAnsi="Times New Roman" w:cs="Times New Roman"/>
          <w:bCs w:val="0"/>
          <w:sz w:val="24"/>
          <w:szCs w:val="24"/>
        </w:rPr>
      </w:pPr>
      <w:r w:rsidRPr="00252749">
        <w:rPr>
          <w:rFonts w:ascii="Times New Roman" w:hAnsi="Times New Roman" w:cs="Times New Roman"/>
          <w:bCs w:val="0"/>
          <w:sz w:val="24"/>
          <w:szCs w:val="24"/>
        </w:rPr>
        <w:t>о городском командном конкурсе проектов «Будущее принадлежит лидерам»</w:t>
      </w:r>
    </w:p>
    <w:p w14:paraId="0D482B61" w14:textId="77777777" w:rsidR="00200E87" w:rsidRPr="00252749" w:rsidRDefault="00200E87" w:rsidP="00200E87">
      <w:pPr>
        <w:pStyle w:val="2"/>
        <w:spacing w:before="0"/>
        <w:ind w:firstLine="284"/>
        <w:jc w:val="center"/>
        <w:rPr>
          <w:rFonts w:ascii="Times New Roman" w:hAnsi="Times New Roman" w:cs="Times New Roman"/>
          <w:bCs w:val="0"/>
          <w:sz w:val="24"/>
          <w:szCs w:val="24"/>
        </w:rPr>
      </w:pPr>
      <w:r w:rsidRPr="00252749">
        <w:rPr>
          <w:rFonts w:ascii="Times New Roman" w:hAnsi="Times New Roman" w:cs="Times New Roman"/>
          <w:bCs w:val="0"/>
          <w:sz w:val="24"/>
          <w:szCs w:val="24"/>
        </w:rPr>
        <w:t>для обучающихся 2 – 11 классов</w:t>
      </w:r>
    </w:p>
    <w:p w14:paraId="24B4D439" w14:textId="77777777" w:rsidR="00200E87" w:rsidRPr="0001638F" w:rsidRDefault="00200E87" w:rsidP="00F53446">
      <w:pPr>
        <w:numPr>
          <w:ilvl w:val="0"/>
          <w:numId w:val="158"/>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Общие положения</w:t>
      </w:r>
    </w:p>
    <w:p w14:paraId="483E5A16" w14:textId="77777777" w:rsidR="00200E87" w:rsidRPr="0001638F" w:rsidRDefault="00200E87" w:rsidP="00F53446">
      <w:pPr>
        <w:numPr>
          <w:ilvl w:val="1"/>
          <w:numId w:val="158"/>
        </w:numPr>
        <w:spacing w:after="0"/>
        <w:ind w:left="0"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Настоящее положение определяет порядок организации и проведения городского командного конкурса проектов «Будущее принадлежит лидерам» (далее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1B12CD7E"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b/>
          <w:bCs/>
          <w:sz w:val="24"/>
          <w:szCs w:val="24"/>
        </w:rPr>
        <w:t>1.2.</w:t>
      </w:r>
      <w:r w:rsidRPr="0001638F">
        <w:rPr>
          <w:rFonts w:ascii="Times New Roman" w:hAnsi="Times New Roman" w:cs="Times New Roman"/>
          <w:sz w:val="24"/>
          <w:szCs w:val="24"/>
        </w:rPr>
        <w:t xml:space="preserve"> </w:t>
      </w:r>
      <w:r w:rsidRPr="0001638F">
        <w:rPr>
          <w:rFonts w:ascii="Times New Roman" w:hAnsi="Times New Roman" w:cs="Times New Roman"/>
          <w:b/>
          <w:bCs/>
          <w:sz w:val="24"/>
          <w:szCs w:val="24"/>
        </w:rPr>
        <w:t>Организаторы мероприятия</w:t>
      </w:r>
      <w:r w:rsidRPr="0001638F">
        <w:rPr>
          <w:rFonts w:ascii="Times New Roman" w:hAnsi="Times New Roman" w:cs="Times New Roman"/>
          <w:sz w:val="24"/>
          <w:szCs w:val="24"/>
        </w:rPr>
        <w:t xml:space="preserve"> </w:t>
      </w:r>
    </w:p>
    <w:p w14:paraId="3B6229E6"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b/>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
          <w:bCs/>
          <w:sz w:val="24"/>
          <w:szCs w:val="24"/>
        </w:rPr>
        <w:t>Учредитель:</w:t>
      </w:r>
    </w:p>
    <w:p w14:paraId="3FEE2F33"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Департамент образования Администрации городского округа Самара (далее – Департамент образования).</w:t>
      </w:r>
    </w:p>
    <w:p w14:paraId="2F959EC8"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w:t>
      </w:r>
    </w:p>
    <w:p w14:paraId="19F91DAC" w14:textId="77777777" w:rsidR="00200E87" w:rsidRPr="0001638F" w:rsidRDefault="00200E87" w:rsidP="00200E87">
      <w:pPr>
        <w:pStyle w:val="afc"/>
        <w:spacing w:line="276" w:lineRule="auto"/>
        <w:ind w:firstLine="284"/>
        <w:jc w:val="both"/>
        <w:rPr>
          <w:bCs/>
          <w:i/>
          <w:sz w:val="24"/>
          <w:szCs w:val="24"/>
        </w:rPr>
      </w:pPr>
      <w:r w:rsidRPr="0001638F">
        <w:rPr>
          <w:bCs/>
          <w:i/>
          <w:sz w:val="24"/>
          <w:szCs w:val="24"/>
        </w:rPr>
        <w:t xml:space="preserve">Самарское местное отделение ООГДЮО «Российское движение школьников», </w:t>
      </w:r>
    </w:p>
    <w:p w14:paraId="04F4201C" w14:textId="77777777" w:rsidR="00200E87" w:rsidRPr="0001638F" w:rsidRDefault="00200E87" w:rsidP="00200E87">
      <w:pPr>
        <w:pStyle w:val="afc"/>
        <w:spacing w:line="276" w:lineRule="auto"/>
        <w:ind w:firstLine="284"/>
        <w:jc w:val="both"/>
        <w:rPr>
          <w:i/>
          <w:sz w:val="24"/>
          <w:szCs w:val="24"/>
        </w:rPr>
      </w:pPr>
      <w:r w:rsidRPr="0001638F">
        <w:rPr>
          <w:i/>
          <w:sz w:val="24"/>
          <w:szCs w:val="24"/>
        </w:rPr>
        <w:t>Городской школьный парламент – Детский Совет РДШ,</w:t>
      </w:r>
    </w:p>
    <w:p w14:paraId="248096BC" w14:textId="77777777" w:rsidR="00200E87" w:rsidRPr="0001638F" w:rsidRDefault="00200E87" w:rsidP="00200E87">
      <w:pPr>
        <w:pStyle w:val="afc"/>
        <w:spacing w:line="276" w:lineRule="auto"/>
        <w:ind w:firstLine="284"/>
        <w:jc w:val="both"/>
        <w:rPr>
          <w:bCs/>
          <w:i/>
          <w:sz w:val="24"/>
          <w:szCs w:val="24"/>
        </w:rPr>
      </w:pPr>
      <w:r w:rsidRPr="0001638F">
        <w:rPr>
          <w:i/>
          <w:sz w:val="24"/>
          <w:szCs w:val="24"/>
        </w:rPr>
        <w:t xml:space="preserve">Муниципальное бюджетное общеобразовательное учреждение </w:t>
      </w:r>
      <w:r w:rsidRPr="0001638F">
        <w:rPr>
          <w:i/>
          <w:iCs/>
          <w:sz w:val="24"/>
          <w:szCs w:val="24"/>
        </w:rPr>
        <w:t xml:space="preserve">«Школа № 76 имени Героя Российской Федерации Никишина А.Н.» городского округа Самара </w:t>
      </w:r>
      <w:r w:rsidRPr="0001638F">
        <w:rPr>
          <w:bCs/>
          <w:i/>
          <w:sz w:val="24"/>
          <w:szCs w:val="24"/>
        </w:rPr>
        <w:t>МБОУ Школа № 76 г.о. Самара (далее – МБОУ Школа № 76 г.о. Самара),</w:t>
      </w:r>
    </w:p>
    <w:p w14:paraId="7423657D" w14:textId="77777777" w:rsidR="00200E87" w:rsidRPr="0001638F" w:rsidRDefault="00200E87" w:rsidP="00F53446">
      <w:pPr>
        <w:numPr>
          <w:ilvl w:val="1"/>
          <w:numId w:val="159"/>
        </w:numPr>
        <w:autoSpaceDE w:val="0"/>
        <w:autoSpaceDN w:val="0"/>
        <w:adjustRightInd w:val="0"/>
        <w:spacing w:after="0"/>
        <w:ind w:left="0" w:firstLine="284"/>
        <w:contextualSpacing/>
        <w:jc w:val="both"/>
        <w:rPr>
          <w:rFonts w:ascii="Times New Roman" w:hAnsi="Times New Roman" w:cs="Times New Roman"/>
          <w:b/>
          <w:bCs/>
          <w:sz w:val="24"/>
          <w:szCs w:val="24"/>
        </w:rPr>
      </w:pPr>
      <w:r w:rsidRPr="0001638F">
        <w:rPr>
          <w:rFonts w:ascii="Times New Roman" w:hAnsi="Times New Roman" w:cs="Times New Roman"/>
          <w:b/>
          <w:bCs/>
          <w:color w:val="000000"/>
          <w:sz w:val="24"/>
          <w:szCs w:val="24"/>
        </w:rPr>
        <w:t>Цели и задачи</w:t>
      </w:r>
    </w:p>
    <w:p w14:paraId="0CF95949"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b/>
          <w:color w:val="000000"/>
          <w:sz w:val="24"/>
          <w:szCs w:val="24"/>
        </w:rPr>
        <w:t>Цель</w:t>
      </w:r>
      <w:r w:rsidRPr="0001638F">
        <w:rPr>
          <w:rFonts w:ascii="Times New Roman" w:hAnsi="Times New Roman" w:cs="Times New Roman"/>
          <w:color w:val="000000"/>
          <w:sz w:val="24"/>
          <w:szCs w:val="24"/>
        </w:rPr>
        <w:t xml:space="preserve">ю Конкурса является </w:t>
      </w:r>
      <w:r w:rsidRPr="0001638F">
        <w:rPr>
          <w:rFonts w:ascii="Times New Roman" w:hAnsi="Times New Roman" w:cs="Times New Roman"/>
          <w:sz w:val="24"/>
          <w:szCs w:val="24"/>
        </w:rPr>
        <w:t xml:space="preserve">привлечения </w:t>
      </w:r>
      <w:r w:rsidRPr="0001638F">
        <w:rPr>
          <w:rFonts w:ascii="Times New Roman" w:hAnsi="Times New Roman" w:cs="Times New Roman"/>
          <w:color w:val="000000"/>
          <w:sz w:val="24"/>
          <w:szCs w:val="24"/>
        </w:rPr>
        <w:t xml:space="preserve">внимания подростков </w:t>
      </w:r>
      <w:r w:rsidRPr="0001638F">
        <w:rPr>
          <w:rFonts w:ascii="Times New Roman" w:hAnsi="Times New Roman" w:cs="Times New Roman"/>
          <w:sz w:val="24"/>
          <w:szCs w:val="24"/>
        </w:rPr>
        <w:t>к реализации проектов, направленных на личностное развитие и формирование гражданской позиции.</w:t>
      </w:r>
    </w:p>
    <w:p w14:paraId="54E2F626"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b/>
          <w:bCs/>
          <w:sz w:val="24"/>
          <w:szCs w:val="24"/>
        </w:rPr>
        <w:t>Задачи конкурса</w:t>
      </w:r>
      <w:r w:rsidRPr="0001638F">
        <w:rPr>
          <w:rFonts w:ascii="Times New Roman" w:hAnsi="Times New Roman" w:cs="Times New Roman"/>
          <w:sz w:val="24"/>
          <w:szCs w:val="24"/>
        </w:rPr>
        <w:t>:</w:t>
      </w:r>
    </w:p>
    <w:p w14:paraId="2209E53A"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xml:space="preserve">– </w:t>
      </w:r>
      <w:r w:rsidRPr="0001638F">
        <w:rPr>
          <w:rFonts w:ascii="Times New Roman" w:hAnsi="Times New Roman"/>
          <w:color w:val="000000"/>
          <w:sz w:val="24"/>
          <w:szCs w:val="24"/>
        </w:rPr>
        <w:t>реализовать  творческий потенциал и способности школьников-активистов РДШ;</w:t>
      </w:r>
    </w:p>
    <w:p w14:paraId="70AB983E" w14:textId="77777777" w:rsidR="00200E87" w:rsidRPr="0001638F" w:rsidRDefault="00200E87" w:rsidP="00200E87">
      <w:pPr>
        <w:pStyle w:val="a3"/>
        <w:widowControl w:val="0"/>
        <w:autoSpaceDE w:val="0"/>
        <w:autoSpaceDN w:val="0"/>
        <w:adjustRightInd w:val="0"/>
        <w:spacing w:after="0"/>
        <w:ind w:left="0" w:firstLine="284"/>
        <w:rPr>
          <w:rFonts w:ascii="Times New Roman" w:hAnsi="Times New Roman" w:cs="Times New Roman"/>
          <w:color w:val="000000"/>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color w:val="000000"/>
          <w:sz w:val="24"/>
          <w:szCs w:val="24"/>
        </w:rPr>
        <w:t>продолжить формировать систему духовных ценностей подростков;</w:t>
      </w:r>
    </w:p>
    <w:p w14:paraId="01FC68E1"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развивать идеи добровольчества в подростковой среде.</w:t>
      </w:r>
    </w:p>
    <w:p w14:paraId="4B503802" w14:textId="77777777" w:rsidR="00200E87" w:rsidRPr="0001638F" w:rsidRDefault="00200E87" w:rsidP="00F53446">
      <w:pPr>
        <w:numPr>
          <w:ilvl w:val="0"/>
          <w:numId w:val="158"/>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color w:val="000000"/>
          <w:sz w:val="24"/>
          <w:szCs w:val="24"/>
        </w:rPr>
        <w:t>Сроки и место проведения мероприятия</w:t>
      </w:r>
      <w:r w:rsidRPr="0001638F">
        <w:rPr>
          <w:rFonts w:ascii="Times New Roman" w:hAnsi="Times New Roman" w:cs="Times New Roman"/>
          <w:b/>
          <w:bCs/>
          <w:sz w:val="24"/>
          <w:szCs w:val="24"/>
        </w:rPr>
        <w:t xml:space="preserve"> </w:t>
      </w:r>
    </w:p>
    <w:p w14:paraId="5F818E60"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color w:val="000000"/>
          <w:sz w:val="24"/>
          <w:szCs w:val="24"/>
        </w:rPr>
        <w:t xml:space="preserve">Конкурс </w:t>
      </w:r>
      <w:r w:rsidRPr="0001638F">
        <w:rPr>
          <w:rFonts w:ascii="Times New Roman" w:hAnsi="Times New Roman" w:cs="Times New Roman"/>
          <w:color w:val="000000"/>
          <w:spacing w:val="-5"/>
          <w:sz w:val="24"/>
          <w:szCs w:val="24"/>
        </w:rPr>
        <w:t xml:space="preserve">проводится </w:t>
      </w:r>
      <w:r w:rsidRPr="0001638F">
        <w:rPr>
          <w:rFonts w:ascii="Times New Roman" w:hAnsi="Times New Roman" w:cs="Times New Roman"/>
          <w:color w:val="000000"/>
          <w:sz w:val="24"/>
          <w:szCs w:val="24"/>
        </w:rPr>
        <w:t xml:space="preserve">21 октября </w:t>
      </w:r>
      <w:r w:rsidRPr="0001638F">
        <w:rPr>
          <w:rFonts w:ascii="Times New Roman" w:hAnsi="Times New Roman" w:cs="Times New Roman"/>
          <w:sz w:val="24"/>
          <w:szCs w:val="24"/>
        </w:rPr>
        <w:t xml:space="preserve">2020 года в 14:00 в МБОУ Школа № 76 г.о. Самара. </w:t>
      </w:r>
      <w:r w:rsidRPr="0001638F">
        <w:rPr>
          <w:rFonts w:ascii="Times New Roman" w:hAnsi="Times New Roman" w:cs="Times New Roman"/>
          <w:color w:val="000000"/>
          <w:sz w:val="24"/>
          <w:szCs w:val="24"/>
        </w:rPr>
        <w:t>Возможно проведение в дистанционном формате.</w:t>
      </w:r>
    </w:p>
    <w:p w14:paraId="083FEE11" w14:textId="77777777" w:rsidR="00200E87" w:rsidRPr="0001638F" w:rsidRDefault="00200E87" w:rsidP="00F53446">
      <w:pPr>
        <w:numPr>
          <w:ilvl w:val="0"/>
          <w:numId w:val="158"/>
        </w:numPr>
        <w:autoSpaceDE w:val="0"/>
        <w:autoSpaceDN w:val="0"/>
        <w:adjustRightInd w:val="0"/>
        <w:spacing w:after="0"/>
        <w:ind w:left="0" w:firstLine="284"/>
        <w:contextualSpacing/>
        <w:jc w:val="center"/>
        <w:rPr>
          <w:rFonts w:ascii="Times New Roman" w:hAnsi="Times New Roman" w:cs="Times New Roman"/>
          <w:b/>
          <w:bCs/>
          <w:color w:val="000000"/>
          <w:sz w:val="24"/>
          <w:szCs w:val="24"/>
        </w:rPr>
      </w:pPr>
      <w:r w:rsidRPr="0001638F">
        <w:rPr>
          <w:rFonts w:ascii="Times New Roman" w:hAnsi="Times New Roman" w:cs="Times New Roman"/>
          <w:b/>
          <w:bCs/>
          <w:sz w:val="24"/>
          <w:szCs w:val="24"/>
        </w:rPr>
        <w:t>Сроки и форма подачи заявок на участие</w:t>
      </w:r>
    </w:p>
    <w:p w14:paraId="179CB8F3" w14:textId="77777777" w:rsidR="00200E87" w:rsidRPr="0001638F" w:rsidRDefault="00200E87" w:rsidP="00200E87">
      <w:pPr>
        <w:spacing w:after="0"/>
        <w:ind w:firstLine="284"/>
        <w:jc w:val="both"/>
        <w:rPr>
          <w:rFonts w:ascii="Times New Roman" w:hAnsi="Times New Roman" w:cs="Times New Roman"/>
          <w:bCs/>
          <w:color w:val="000000"/>
          <w:sz w:val="24"/>
          <w:szCs w:val="24"/>
        </w:rPr>
      </w:pPr>
      <w:r w:rsidRPr="0001638F">
        <w:rPr>
          <w:rFonts w:ascii="Times New Roman" w:hAnsi="Times New Roman" w:cs="Times New Roman"/>
          <w:color w:val="000000"/>
          <w:spacing w:val="-5"/>
          <w:sz w:val="24"/>
          <w:szCs w:val="24"/>
        </w:rPr>
        <w:t xml:space="preserve">              </w:t>
      </w:r>
      <w:r w:rsidRPr="0001638F">
        <w:rPr>
          <w:rFonts w:ascii="Times New Roman" w:hAnsi="Times New Roman" w:cs="Times New Roman"/>
          <w:spacing w:val="-5"/>
          <w:sz w:val="24"/>
          <w:szCs w:val="24"/>
        </w:rPr>
        <w:t xml:space="preserve">Заявки на участие в марафоне принимаются </w:t>
      </w:r>
      <w:r w:rsidRPr="0001638F">
        <w:rPr>
          <w:rFonts w:ascii="Times New Roman" w:hAnsi="Times New Roman" w:cs="Times New Roman"/>
          <w:sz w:val="24"/>
          <w:szCs w:val="24"/>
        </w:rPr>
        <w:t xml:space="preserve">не позднее 18 октября 2020 года на электронный адрес: </w:t>
      </w:r>
      <w:hyperlink r:id="rId104" w:history="1">
        <w:r w:rsidRPr="0001638F">
          <w:rPr>
            <w:rStyle w:val="a8"/>
            <w:rFonts w:ascii="Times New Roman" w:hAnsi="Times New Roman" w:cs="Times New Roman"/>
            <w:bCs/>
            <w:color w:val="000000"/>
            <w:sz w:val="24"/>
            <w:szCs w:val="24"/>
            <w:lang w:val="en-US"/>
          </w:rPr>
          <w:t>XEA</w:t>
        </w:r>
        <w:r w:rsidRPr="0001638F">
          <w:rPr>
            <w:rStyle w:val="a8"/>
            <w:rFonts w:ascii="Times New Roman" w:hAnsi="Times New Roman" w:cs="Times New Roman"/>
            <w:bCs/>
            <w:color w:val="000000"/>
            <w:sz w:val="24"/>
            <w:szCs w:val="24"/>
          </w:rPr>
          <w:t>-88@</w:t>
        </w:r>
        <w:r w:rsidRPr="0001638F">
          <w:rPr>
            <w:rStyle w:val="a8"/>
            <w:rFonts w:ascii="Times New Roman" w:hAnsi="Times New Roman" w:cs="Times New Roman"/>
            <w:bCs/>
            <w:color w:val="000000"/>
            <w:sz w:val="24"/>
            <w:szCs w:val="24"/>
            <w:lang w:val="en-US"/>
          </w:rPr>
          <w:t>yandex</w:t>
        </w:r>
        <w:r w:rsidRPr="0001638F">
          <w:rPr>
            <w:rStyle w:val="a8"/>
            <w:rFonts w:ascii="Times New Roman" w:hAnsi="Times New Roman" w:cs="Times New Roman"/>
            <w:bCs/>
            <w:color w:val="000000"/>
            <w:sz w:val="24"/>
            <w:szCs w:val="24"/>
          </w:rPr>
          <w:t>.</w:t>
        </w:r>
        <w:r w:rsidRPr="0001638F">
          <w:rPr>
            <w:rStyle w:val="a8"/>
            <w:rFonts w:ascii="Times New Roman" w:hAnsi="Times New Roman" w:cs="Times New Roman"/>
            <w:bCs/>
            <w:color w:val="000000"/>
            <w:sz w:val="24"/>
            <w:szCs w:val="24"/>
            <w:lang w:val="en-US"/>
          </w:rPr>
          <w:t>ru</w:t>
        </w:r>
      </w:hyperlink>
      <w:r w:rsidRPr="0001638F">
        <w:rPr>
          <w:rFonts w:ascii="Times New Roman" w:hAnsi="Times New Roman" w:cs="Times New Roman"/>
          <w:sz w:val="24"/>
          <w:szCs w:val="24"/>
        </w:rPr>
        <w:t xml:space="preserve">; </w:t>
      </w:r>
      <w:r w:rsidRPr="0001638F">
        <w:rPr>
          <w:rFonts w:ascii="Times New Roman" w:hAnsi="Times New Roman" w:cs="Times New Roman"/>
          <w:spacing w:val="-5"/>
          <w:sz w:val="24"/>
          <w:szCs w:val="24"/>
        </w:rPr>
        <w:t>форма заявки указана в Приложении к настоящему положению.</w:t>
      </w:r>
    </w:p>
    <w:p w14:paraId="727013A6" w14:textId="77777777" w:rsidR="00200E87" w:rsidRPr="0001638F" w:rsidRDefault="00200E87" w:rsidP="00F53446">
      <w:pPr>
        <w:numPr>
          <w:ilvl w:val="0"/>
          <w:numId w:val="158"/>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color w:val="000000"/>
          <w:sz w:val="24"/>
          <w:szCs w:val="24"/>
        </w:rPr>
        <w:t>Порядок организации, форма участия и форма проведения мероприятия</w:t>
      </w:r>
    </w:p>
    <w:p w14:paraId="50AEAB2F"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Конкурс проходит в очной форме и представляет собой командное соревнование. </w:t>
      </w:r>
      <w:r w:rsidRPr="0001638F">
        <w:rPr>
          <w:rFonts w:ascii="Times New Roman" w:hAnsi="Times New Roman" w:cs="Times New Roman"/>
          <w:sz w:val="24"/>
          <w:szCs w:val="24"/>
        </w:rPr>
        <w:t>Участники представляют проекты в двух секциях по следующим темам: «5-летие «Российского движения школьников» и «170-летие Самарской губернии». Последовательность выступлений конкурсантов определяется жеребьевкой.</w:t>
      </w:r>
    </w:p>
    <w:p w14:paraId="57EA08DB"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sz w:val="24"/>
          <w:szCs w:val="24"/>
        </w:rPr>
        <w:tab/>
        <w:t>Презентация командой своего проекта предполагает устное выступление (регламент – до 5 минут), которое может сопровождаться интерактивной (компьютерной) презентацией. Проект должен быть направлен на реализацию идеи, посвященной одной из заявленных тем.</w:t>
      </w:r>
    </w:p>
    <w:p w14:paraId="4862B125" w14:textId="77777777" w:rsidR="00200E87" w:rsidRPr="0001638F" w:rsidRDefault="00200E87" w:rsidP="00F53446">
      <w:pPr>
        <w:numPr>
          <w:ilvl w:val="0"/>
          <w:numId w:val="158"/>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Участники мероприятия</w:t>
      </w:r>
    </w:p>
    <w:p w14:paraId="0D32AE63"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color w:val="000000"/>
          <w:spacing w:val="-5"/>
          <w:sz w:val="24"/>
          <w:szCs w:val="24"/>
        </w:rPr>
        <w:t>К участию в Конкурсе приглашаются об</w:t>
      </w:r>
      <w:r w:rsidRPr="0001638F">
        <w:rPr>
          <w:rFonts w:ascii="Times New Roman" w:hAnsi="Times New Roman" w:cs="Times New Roman"/>
          <w:sz w:val="24"/>
          <w:szCs w:val="24"/>
        </w:rPr>
        <w:t xml:space="preserve">учающиеся 2 – 11 классов общеобразовательных организаций всех видов и типов городского округа Самара и Центров дополнительного образования детей. </w:t>
      </w:r>
    </w:p>
    <w:p w14:paraId="6C58CC8D" w14:textId="77777777" w:rsidR="00200E87" w:rsidRPr="0001638F" w:rsidRDefault="00200E87" w:rsidP="00200E87">
      <w:pPr>
        <w:widowControl w:val="0"/>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Квота участников: одна образовательная организация имеет право выставлять на Конкурс не более одной команды обучающихся (воспитанников) в одной возрастной категории:</w:t>
      </w:r>
    </w:p>
    <w:p w14:paraId="25AC2D18" w14:textId="77777777" w:rsidR="00200E87" w:rsidRPr="0001638F" w:rsidRDefault="00200E87" w:rsidP="00200E87">
      <w:pPr>
        <w:widowControl w:val="0"/>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lastRenderedPageBreak/>
        <w:t>– 2 – 4 классы;</w:t>
      </w:r>
    </w:p>
    <w:p w14:paraId="594AAC89" w14:textId="77777777" w:rsidR="00200E87" w:rsidRPr="0001638F" w:rsidRDefault="00200E87" w:rsidP="00200E87">
      <w:pPr>
        <w:widowControl w:val="0"/>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5 – 8 классы;</w:t>
      </w:r>
    </w:p>
    <w:p w14:paraId="20C9F42A" w14:textId="77777777" w:rsidR="00200E87" w:rsidRPr="0001638F" w:rsidRDefault="00200E87" w:rsidP="00200E87">
      <w:pPr>
        <w:widowControl w:val="0"/>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9 – 11 классы.</w:t>
      </w:r>
    </w:p>
    <w:p w14:paraId="7EA8B46A" w14:textId="77777777" w:rsidR="00200E87" w:rsidRPr="0001638F" w:rsidRDefault="00200E87" w:rsidP="00F53446">
      <w:pPr>
        <w:numPr>
          <w:ilvl w:val="0"/>
          <w:numId w:val="158"/>
        </w:numPr>
        <w:tabs>
          <w:tab w:val="left" w:pos="1418"/>
        </w:tabs>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Требования к содержанию и оформлению работ участников</w:t>
      </w:r>
    </w:p>
    <w:p w14:paraId="291E3973"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bCs/>
          <w:sz w:val="24"/>
          <w:szCs w:val="24"/>
        </w:rPr>
        <w:t>Структура проекта:</w:t>
      </w:r>
    </w:p>
    <w:p w14:paraId="078EBCD5"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название проекта;</w:t>
      </w:r>
    </w:p>
    <w:p w14:paraId="09EEF8DF"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актуальность проекта;</w:t>
      </w:r>
    </w:p>
    <w:p w14:paraId="2FCE2D0C"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цель, задачи проекта;</w:t>
      </w:r>
    </w:p>
    <w:p w14:paraId="13A2FB61"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команда проекта;</w:t>
      </w:r>
    </w:p>
    <w:p w14:paraId="6E927FCB"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социальные партнеры;</w:t>
      </w:r>
    </w:p>
    <w:p w14:paraId="053D7A7F"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этапы реализации проекта;</w:t>
      </w:r>
    </w:p>
    <w:p w14:paraId="22911568"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суть проекта (основная идея);</w:t>
      </w:r>
    </w:p>
    <w:p w14:paraId="32EF0442"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результаты проекта.</w:t>
      </w:r>
    </w:p>
    <w:p w14:paraId="16832AC6"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bCs/>
          <w:sz w:val="24"/>
          <w:szCs w:val="24"/>
        </w:rPr>
        <w:tab/>
        <w:t>На конкурс могут быть представлены проекты, которые ранее не были реализованы, или те, к реализации которых уже приступили в 2020 году.</w:t>
      </w:r>
    </w:p>
    <w:p w14:paraId="410CBCC1" w14:textId="77777777" w:rsidR="00200E87" w:rsidRPr="0001638F" w:rsidRDefault="00200E87" w:rsidP="00200E87">
      <w:pPr>
        <w:spacing w:after="0"/>
        <w:ind w:firstLine="284"/>
        <w:contextualSpacing/>
        <w:jc w:val="both"/>
        <w:rPr>
          <w:rFonts w:ascii="Times New Roman" w:hAnsi="Times New Roman" w:cs="Times New Roman"/>
          <w:bCs/>
          <w:sz w:val="24"/>
          <w:szCs w:val="24"/>
        </w:rPr>
      </w:pPr>
      <w:r w:rsidRPr="0001638F">
        <w:rPr>
          <w:rFonts w:ascii="Times New Roman" w:hAnsi="Times New Roman" w:cs="Times New Roman"/>
          <w:bCs/>
          <w:sz w:val="24"/>
          <w:szCs w:val="24"/>
        </w:rPr>
        <w:tab/>
        <w:t xml:space="preserve">Оформление проекта: шрифт </w:t>
      </w:r>
      <w:r w:rsidRPr="0001638F">
        <w:rPr>
          <w:rFonts w:ascii="Times New Roman" w:hAnsi="Times New Roman" w:cs="Times New Roman"/>
          <w:bCs/>
          <w:sz w:val="24"/>
          <w:szCs w:val="24"/>
          <w:lang w:val="en-US"/>
        </w:rPr>
        <w:t>Times</w:t>
      </w:r>
      <w:r w:rsidRPr="0001638F">
        <w:rPr>
          <w:rFonts w:ascii="Times New Roman" w:hAnsi="Times New Roman" w:cs="Times New Roman"/>
          <w:bCs/>
          <w:sz w:val="24"/>
          <w:szCs w:val="24"/>
        </w:rPr>
        <w:t xml:space="preserve"> </w:t>
      </w:r>
      <w:r w:rsidRPr="0001638F">
        <w:rPr>
          <w:rFonts w:ascii="Times New Roman" w:hAnsi="Times New Roman" w:cs="Times New Roman"/>
          <w:bCs/>
          <w:sz w:val="24"/>
          <w:szCs w:val="24"/>
          <w:lang w:val="en-US"/>
        </w:rPr>
        <w:t>New</w:t>
      </w:r>
      <w:r w:rsidRPr="0001638F">
        <w:rPr>
          <w:rFonts w:ascii="Times New Roman" w:hAnsi="Times New Roman" w:cs="Times New Roman"/>
          <w:bCs/>
          <w:sz w:val="24"/>
          <w:szCs w:val="24"/>
        </w:rPr>
        <w:t xml:space="preserve"> </w:t>
      </w:r>
      <w:r w:rsidRPr="0001638F">
        <w:rPr>
          <w:rFonts w:ascii="Times New Roman" w:hAnsi="Times New Roman" w:cs="Times New Roman"/>
          <w:bCs/>
          <w:sz w:val="24"/>
          <w:szCs w:val="24"/>
          <w:lang w:val="en-US"/>
        </w:rPr>
        <w:t>Roman</w:t>
      </w:r>
      <w:r w:rsidRPr="0001638F">
        <w:rPr>
          <w:rFonts w:ascii="Times New Roman" w:hAnsi="Times New Roman" w:cs="Times New Roman"/>
          <w:bCs/>
          <w:sz w:val="24"/>
          <w:szCs w:val="24"/>
        </w:rPr>
        <w:t>, 14; интервал – 1,5; поля стандартные (верхнее – 2 см, левое – 3 см, нижнее – 2 см, правое – 1 см).</w:t>
      </w:r>
    </w:p>
    <w:p w14:paraId="20B21540" w14:textId="77777777" w:rsidR="00200E87" w:rsidRPr="0001638F" w:rsidRDefault="00200E87" w:rsidP="00F53446">
      <w:pPr>
        <w:numPr>
          <w:ilvl w:val="0"/>
          <w:numId w:val="158"/>
        </w:numPr>
        <w:tabs>
          <w:tab w:val="left" w:pos="1418"/>
        </w:tabs>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 xml:space="preserve">Состав жюри и критерии оценки </w:t>
      </w:r>
    </w:p>
    <w:p w14:paraId="6AE6099F" w14:textId="77777777" w:rsidR="00200E87" w:rsidRPr="0001638F" w:rsidRDefault="00200E87" w:rsidP="00200E87">
      <w:pPr>
        <w:pStyle w:val="afc"/>
        <w:spacing w:line="276" w:lineRule="auto"/>
        <w:ind w:firstLine="284"/>
        <w:jc w:val="both"/>
        <w:rPr>
          <w:i/>
          <w:sz w:val="24"/>
          <w:szCs w:val="24"/>
        </w:rPr>
      </w:pPr>
      <w:r w:rsidRPr="0001638F">
        <w:rPr>
          <w:i/>
          <w:sz w:val="24"/>
          <w:szCs w:val="24"/>
        </w:rPr>
        <w:t>Жюри формируется из числа представителей Городского школьного парламента – Детского Совета РДШ.</w:t>
      </w:r>
    </w:p>
    <w:p w14:paraId="160BFCA5"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xml:space="preserve">           Жюри Конкурса выполняет следующие функции:</w:t>
      </w:r>
    </w:p>
    <w:p w14:paraId="64E7FE5C"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изучает задания, критерии оценивания, определяет квоту для победителей в соответствии с данным Положением;</w:t>
      </w:r>
    </w:p>
    <w:p w14:paraId="33160702"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осуществляет контроль за работой участников во время проведения мероприятия;</w:t>
      </w:r>
    </w:p>
    <w:p w14:paraId="6F17ADAB"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осуществляет проверку и оценку результатов;</w:t>
      </w:r>
    </w:p>
    <w:p w14:paraId="7A6E6012"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определяет победителей и призеров конкурса;</w:t>
      </w:r>
    </w:p>
    <w:p w14:paraId="7768828E"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оформляет протокол заседания по определению победителей и призеров;</w:t>
      </w:r>
    </w:p>
    <w:p w14:paraId="7F6570B3"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готовит отчет об итогах выполнения заданий и передает в оргкомитет.</w:t>
      </w:r>
    </w:p>
    <w:p w14:paraId="71A1919D" w14:textId="77777777" w:rsidR="00200E87" w:rsidRPr="0001638F" w:rsidRDefault="00200E87" w:rsidP="00200E87">
      <w:pPr>
        <w:tabs>
          <w:tab w:val="left" w:pos="1418"/>
        </w:tabs>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xml:space="preserve">           Критерии оценки выступлений участников Конкурса:</w:t>
      </w:r>
    </w:p>
    <w:p w14:paraId="5E5C2759"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актуальность;</w:t>
      </w:r>
    </w:p>
    <w:p w14:paraId="105E7027"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оригинальность подачи материала;</w:t>
      </w:r>
    </w:p>
    <w:p w14:paraId="12015473"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xml:space="preserve">– контакт с аудиторией; </w:t>
      </w:r>
    </w:p>
    <w:p w14:paraId="58116FCE"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логика выступления (приветствие, постановка целей, постановка проблемы, решение этой проблемы);</w:t>
      </w:r>
    </w:p>
    <w:p w14:paraId="2FFB1C3C"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раскрытие содержания проекта;</w:t>
      </w:r>
    </w:p>
    <w:p w14:paraId="4F7700F0"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результативность проекта;</w:t>
      </w:r>
    </w:p>
    <w:p w14:paraId="236BDA8B"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r w:rsidRPr="0001638F">
        <w:rPr>
          <w:rFonts w:ascii="Times New Roman" w:hAnsi="Times New Roman"/>
          <w:sz w:val="24"/>
          <w:szCs w:val="24"/>
        </w:rPr>
        <w:t>– соблюдение регламента.</w:t>
      </w:r>
    </w:p>
    <w:p w14:paraId="7BABDAC9" w14:textId="77777777" w:rsidR="00200E87" w:rsidRPr="0001638F" w:rsidRDefault="00200E87" w:rsidP="00200E87">
      <w:pPr>
        <w:tabs>
          <w:tab w:val="left" w:pos="1418"/>
        </w:tabs>
        <w:autoSpaceDE w:val="0"/>
        <w:autoSpaceDN w:val="0"/>
        <w:adjustRightInd w:val="0"/>
        <w:spacing w:after="0"/>
        <w:ind w:firstLine="284"/>
        <w:contextualSpacing/>
        <w:jc w:val="center"/>
        <w:rPr>
          <w:rFonts w:ascii="Times New Roman" w:hAnsi="Times New Roman" w:cs="Times New Roman"/>
          <w:b/>
          <w:bCs/>
          <w:color w:val="000000"/>
          <w:sz w:val="24"/>
          <w:szCs w:val="24"/>
        </w:rPr>
      </w:pPr>
      <w:r w:rsidRPr="0001638F">
        <w:rPr>
          <w:rFonts w:ascii="Times New Roman" w:hAnsi="Times New Roman" w:cs="Times New Roman"/>
          <w:b/>
          <w:bCs/>
          <w:color w:val="000000"/>
          <w:sz w:val="24"/>
          <w:szCs w:val="24"/>
        </w:rPr>
        <w:t>8. Подведение итогов мероприятия</w:t>
      </w:r>
    </w:p>
    <w:p w14:paraId="0AF55E7D"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Жюри подводит итоги сразу после окончания Конкурса.</w:t>
      </w:r>
    </w:p>
    <w:p w14:paraId="0236927E"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Каждой команде вручается сертификат участника вне зависимости от занятого места в рейтинговой таблице.</w:t>
      </w:r>
    </w:p>
    <w:p w14:paraId="029E9E47"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Участники-победителей получают дипломы (по возрастным категориям).</w:t>
      </w:r>
    </w:p>
    <w:p w14:paraId="1A2ACD9C"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Диплом 1-й степени – 1</w:t>
      </w:r>
    </w:p>
    <w:p w14:paraId="771E8C8A"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Диплом 2-й степени – 1 – 2  </w:t>
      </w:r>
    </w:p>
    <w:p w14:paraId="6A028F86"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Диплом 3-й степени – 1 – 3  </w:t>
      </w:r>
    </w:p>
    <w:p w14:paraId="7F48E603"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ab/>
        <w:t>Организаторы оставляют за собой право награждать специальными призами.</w:t>
      </w:r>
    </w:p>
    <w:p w14:paraId="2AACF53B"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lastRenderedPageBreak/>
        <w:t>Дипломы победителям и призерам за 1 – 3 место подготавливаются на бланках Департамента образования и вручаются оргкомитетом мероприятия.</w:t>
      </w:r>
    </w:p>
    <w:p w14:paraId="4848A0E4"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w:t>
      </w:r>
      <w:r w:rsidRPr="0001638F">
        <w:rPr>
          <w:rFonts w:ascii="Times New Roman" w:hAnsi="Times New Roman" w:cs="Times New Roman"/>
          <w:color w:val="000000"/>
          <w:sz w:val="24"/>
          <w:szCs w:val="24"/>
        </w:rPr>
        <w:tab/>
        <w:t>Сертификаты участникам подготавливаются на бланках организатора и вручаются оргкомитетом мероприятия.</w:t>
      </w:r>
    </w:p>
    <w:p w14:paraId="2551171B" w14:textId="77777777" w:rsidR="00200E87" w:rsidRPr="0001638F" w:rsidRDefault="00200E87" w:rsidP="00F53446">
      <w:pPr>
        <w:numPr>
          <w:ilvl w:val="0"/>
          <w:numId w:val="158"/>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Контактная информация</w:t>
      </w:r>
    </w:p>
    <w:p w14:paraId="32F03D34" w14:textId="77777777" w:rsidR="00200E87" w:rsidRPr="0001638F" w:rsidRDefault="00200E87" w:rsidP="00200E87">
      <w:pPr>
        <w:spacing w:after="0"/>
        <w:ind w:firstLine="284"/>
        <w:contextualSpacing/>
        <w:rPr>
          <w:rFonts w:ascii="Times New Roman" w:hAnsi="Times New Roman" w:cs="Times New Roman"/>
          <w:sz w:val="24"/>
          <w:szCs w:val="24"/>
        </w:rPr>
      </w:pPr>
      <w:r w:rsidRPr="0001638F">
        <w:rPr>
          <w:rFonts w:ascii="Times New Roman" w:hAnsi="Times New Roman" w:cs="Times New Roman"/>
          <w:color w:val="000000"/>
          <w:sz w:val="24"/>
          <w:szCs w:val="24"/>
        </w:rPr>
        <w:t xml:space="preserve">Храмова Елена </w:t>
      </w:r>
      <w:r w:rsidRPr="0001638F">
        <w:rPr>
          <w:rFonts w:ascii="Times New Roman" w:hAnsi="Times New Roman" w:cs="Times New Roman"/>
          <w:sz w:val="24"/>
          <w:szCs w:val="24"/>
        </w:rPr>
        <w:t xml:space="preserve">Александровна, </w:t>
      </w:r>
      <w:r w:rsidRPr="0001638F">
        <w:rPr>
          <w:rFonts w:ascii="Times New Roman" w:hAnsi="Times New Roman" w:cs="Times New Roman"/>
          <w:bCs/>
          <w:color w:val="000000"/>
          <w:sz w:val="24"/>
          <w:szCs w:val="24"/>
        </w:rPr>
        <w:t xml:space="preserve">8(846)2664629, </w:t>
      </w:r>
      <w:r w:rsidRPr="0001638F">
        <w:rPr>
          <w:rFonts w:ascii="Times New Roman" w:hAnsi="Times New Roman" w:cs="Times New Roman"/>
          <w:sz w:val="24"/>
          <w:szCs w:val="24"/>
        </w:rPr>
        <w:t xml:space="preserve">89272035030, </w:t>
      </w:r>
      <w:hyperlink r:id="rId105" w:history="1">
        <w:r w:rsidRPr="0001638F">
          <w:rPr>
            <w:rStyle w:val="a8"/>
            <w:rFonts w:ascii="Times New Roman" w:hAnsi="Times New Roman" w:cs="Times New Roman"/>
            <w:sz w:val="24"/>
            <w:szCs w:val="24"/>
          </w:rPr>
          <w:t>XEA-88@yandex.r</w:t>
        </w:r>
        <w:r w:rsidRPr="0001638F">
          <w:rPr>
            <w:rStyle w:val="a8"/>
            <w:rFonts w:ascii="Times New Roman" w:hAnsi="Times New Roman" w:cs="Times New Roman"/>
            <w:sz w:val="24"/>
            <w:szCs w:val="24"/>
            <w:lang w:val="en-US"/>
          </w:rPr>
          <w:t>u</w:t>
        </w:r>
      </w:hyperlink>
      <w:r w:rsidRPr="0001638F">
        <w:rPr>
          <w:rFonts w:ascii="Times New Roman" w:hAnsi="Times New Roman" w:cs="Times New Roman"/>
          <w:sz w:val="24"/>
          <w:szCs w:val="24"/>
        </w:rPr>
        <w:t>.</w:t>
      </w:r>
    </w:p>
    <w:p w14:paraId="4568B7ED" w14:textId="77777777" w:rsidR="00200E87" w:rsidRPr="0001638F" w:rsidRDefault="00200E87" w:rsidP="00200E87">
      <w:pPr>
        <w:spacing w:after="0"/>
        <w:ind w:firstLine="284"/>
        <w:contextualSpacing/>
        <w:rPr>
          <w:rFonts w:ascii="Times New Roman" w:hAnsi="Times New Roman" w:cs="Times New Roman"/>
          <w:color w:val="000000"/>
          <w:sz w:val="24"/>
          <w:szCs w:val="24"/>
        </w:rPr>
      </w:pPr>
    </w:p>
    <w:p w14:paraId="5D64D63D" w14:textId="77777777" w:rsidR="00200E87" w:rsidRDefault="00200E87" w:rsidP="00200E87">
      <w:pPr>
        <w:spacing w:after="0"/>
        <w:ind w:firstLine="284"/>
        <w:contextualSpacing/>
        <w:rPr>
          <w:rFonts w:ascii="Times New Roman" w:hAnsi="Times New Roman" w:cs="Times New Roman"/>
          <w:color w:val="000000"/>
          <w:sz w:val="24"/>
          <w:szCs w:val="24"/>
        </w:rPr>
      </w:pPr>
      <w:r w:rsidRPr="0001638F">
        <w:rPr>
          <w:rFonts w:ascii="Times New Roman" w:hAnsi="Times New Roman" w:cs="Times New Roman"/>
          <w:b/>
          <w:bCs/>
          <w:color w:val="000000"/>
          <w:sz w:val="24"/>
          <w:szCs w:val="24"/>
        </w:rPr>
        <w:t>Приложение</w:t>
      </w:r>
      <w:r w:rsidRPr="0001638F">
        <w:rPr>
          <w:rFonts w:ascii="Times New Roman" w:hAnsi="Times New Roman" w:cs="Times New Roman"/>
          <w:color w:val="000000"/>
          <w:sz w:val="24"/>
          <w:szCs w:val="24"/>
        </w:rPr>
        <w:t xml:space="preserve"> – бланк заявки участника Конкурса.</w:t>
      </w:r>
    </w:p>
    <w:p w14:paraId="007BC585" w14:textId="77777777" w:rsidR="00200E87" w:rsidRPr="0001638F" w:rsidRDefault="00200E87" w:rsidP="00200E87">
      <w:pPr>
        <w:spacing w:after="0"/>
        <w:ind w:firstLine="284"/>
        <w:contextualSpacing/>
        <w:jc w:val="right"/>
        <w:rPr>
          <w:rFonts w:ascii="Times New Roman" w:hAnsi="Times New Roman" w:cs="Times New Roman"/>
          <w:b/>
          <w:bCs/>
          <w:sz w:val="24"/>
          <w:szCs w:val="24"/>
        </w:rPr>
      </w:pPr>
      <w:r w:rsidRPr="0001638F">
        <w:rPr>
          <w:rFonts w:ascii="Times New Roman" w:hAnsi="Times New Roman" w:cs="Times New Roman"/>
          <w:b/>
          <w:bCs/>
          <w:sz w:val="24"/>
          <w:szCs w:val="24"/>
        </w:rPr>
        <w:t xml:space="preserve">Приложение </w:t>
      </w:r>
    </w:p>
    <w:p w14:paraId="27552D40"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sz w:val="24"/>
          <w:szCs w:val="24"/>
        </w:rPr>
      </w:pPr>
      <w:r w:rsidRPr="0001638F">
        <w:rPr>
          <w:rFonts w:ascii="Times New Roman" w:hAnsi="Times New Roman" w:cs="Times New Roman"/>
          <w:sz w:val="24"/>
          <w:szCs w:val="24"/>
        </w:rPr>
        <w:t xml:space="preserve">ЗАЯВКА </w:t>
      </w:r>
    </w:p>
    <w:p w14:paraId="09B5B0FE"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sz w:val="24"/>
          <w:szCs w:val="24"/>
        </w:rPr>
      </w:pPr>
      <w:r w:rsidRPr="0001638F">
        <w:rPr>
          <w:rFonts w:ascii="Times New Roman" w:hAnsi="Times New Roman" w:cs="Times New Roman"/>
          <w:sz w:val="24"/>
          <w:szCs w:val="24"/>
        </w:rPr>
        <w:t>на участие в городском командном конкурсе проектов</w:t>
      </w:r>
    </w:p>
    <w:p w14:paraId="1A53BCDB"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color w:val="000000"/>
          <w:sz w:val="24"/>
          <w:szCs w:val="24"/>
        </w:rPr>
        <w:t>«Будущее принадлежит лидерам»</w:t>
      </w:r>
      <w:r w:rsidRPr="0001638F">
        <w:rPr>
          <w:rFonts w:ascii="Times New Roman" w:hAnsi="Times New Roman" w:cs="Times New Roman"/>
          <w:color w:val="000000"/>
          <w:sz w:val="24"/>
          <w:szCs w:val="24"/>
        </w:rPr>
        <w:br/>
      </w:r>
    </w:p>
    <w:tbl>
      <w:tblPr>
        <w:tblpPr w:leftFromText="180" w:rightFromText="180" w:vertAnchor="text" w:horzAnchor="margin" w:tblpY="6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410"/>
        <w:gridCol w:w="3543"/>
        <w:gridCol w:w="3119"/>
      </w:tblGrid>
      <w:tr w:rsidR="00200E87" w:rsidRPr="0001638F" w14:paraId="18DCE67E" w14:textId="77777777" w:rsidTr="00200E87">
        <w:tc>
          <w:tcPr>
            <w:tcW w:w="959" w:type="dxa"/>
            <w:shd w:val="clear" w:color="auto" w:fill="auto"/>
          </w:tcPr>
          <w:p w14:paraId="1980DEB6" w14:textId="77777777" w:rsidR="00200E87" w:rsidRPr="0001638F" w:rsidRDefault="00200E87" w:rsidP="00200E87">
            <w:pPr>
              <w:pStyle w:val="a5"/>
              <w:spacing w:line="276" w:lineRule="auto"/>
              <w:ind w:firstLine="284"/>
              <w:contextualSpacing/>
              <w:jc w:val="center"/>
              <w:rPr>
                <w:rFonts w:ascii="Times New Roman" w:hAnsi="Times New Roman"/>
                <w:sz w:val="24"/>
                <w:szCs w:val="24"/>
              </w:rPr>
            </w:pPr>
            <w:r w:rsidRPr="0001638F">
              <w:rPr>
                <w:rFonts w:ascii="Times New Roman" w:hAnsi="Times New Roman"/>
                <w:sz w:val="24"/>
                <w:szCs w:val="24"/>
              </w:rPr>
              <w:t>№ п/п</w:t>
            </w:r>
          </w:p>
        </w:tc>
        <w:tc>
          <w:tcPr>
            <w:tcW w:w="2410" w:type="dxa"/>
            <w:shd w:val="clear" w:color="auto" w:fill="auto"/>
          </w:tcPr>
          <w:p w14:paraId="7FECB056" w14:textId="77777777" w:rsidR="00200E87" w:rsidRPr="0001638F" w:rsidRDefault="00200E87" w:rsidP="00200E87">
            <w:pPr>
              <w:pStyle w:val="a5"/>
              <w:spacing w:line="276" w:lineRule="auto"/>
              <w:ind w:firstLine="284"/>
              <w:contextualSpacing/>
              <w:jc w:val="center"/>
              <w:rPr>
                <w:rFonts w:ascii="Times New Roman" w:hAnsi="Times New Roman"/>
                <w:sz w:val="24"/>
                <w:szCs w:val="24"/>
              </w:rPr>
            </w:pPr>
            <w:r w:rsidRPr="0001638F">
              <w:rPr>
                <w:rFonts w:ascii="Times New Roman" w:hAnsi="Times New Roman"/>
                <w:sz w:val="24"/>
                <w:szCs w:val="24"/>
              </w:rPr>
              <w:t>ОО</w:t>
            </w:r>
          </w:p>
        </w:tc>
        <w:tc>
          <w:tcPr>
            <w:tcW w:w="3543" w:type="dxa"/>
            <w:shd w:val="clear" w:color="auto" w:fill="auto"/>
          </w:tcPr>
          <w:p w14:paraId="3635CEFD" w14:textId="77777777" w:rsidR="00200E87" w:rsidRPr="0001638F" w:rsidRDefault="00200E87" w:rsidP="00200E87">
            <w:pPr>
              <w:pStyle w:val="a5"/>
              <w:spacing w:line="276" w:lineRule="auto"/>
              <w:ind w:firstLine="284"/>
              <w:contextualSpacing/>
              <w:jc w:val="center"/>
              <w:rPr>
                <w:rFonts w:ascii="Times New Roman" w:hAnsi="Times New Roman"/>
                <w:sz w:val="24"/>
                <w:szCs w:val="24"/>
              </w:rPr>
            </w:pPr>
            <w:r w:rsidRPr="0001638F">
              <w:rPr>
                <w:rFonts w:ascii="Times New Roman" w:hAnsi="Times New Roman"/>
                <w:sz w:val="24"/>
                <w:szCs w:val="24"/>
              </w:rPr>
              <w:t>Фамилия, имя, класс</w:t>
            </w:r>
          </w:p>
          <w:p w14:paraId="495285D1" w14:textId="77777777" w:rsidR="00200E87" w:rsidRPr="0001638F" w:rsidRDefault="00200E87" w:rsidP="00200E87">
            <w:pPr>
              <w:pStyle w:val="a5"/>
              <w:spacing w:line="276" w:lineRule="auto"/>
              <w:ind w:firstLine="284"/>
              <w:contextualSpacing/>
              <w:jc w:val="center"/>
              <w:rPr>
                <w:rFonts w:ascii="Times New Roman" w:hAnsi="Times New Roman"/>
                <w:sz w:val="24"/>
                <w:szCs w:val="24"/>
              </w:rPr>
            </w:pPr>
            <w:r w:rsidRPr="0001638F">
              <w:rPr>
                <w:rFonts w:ascii="Times New Roman" w:hAnsi="Times New Roman"/>
                <w:sz w:val="24"/>
                <w:szCs w:val="24"/>
              </w:rPr>
              <w:t>участников команды</w:t>
            </w:r>
          </w:p>
        </w:tc>
        <w:tc>
          <w:tcPr>
            <w:tcW w:w="3119" w:type="dxa"/>
            <w:shd w:val="clear" w:color="auto" w:fill="auto"/>
          </w:tcPr>
          <w:p w14:paraId="7DE48ED2" w14:textId="77777777" w:rsidR="00200E87" w:rsidRPr="0001638F" w:rsidRDefault="00200E87" w:rsidP="00200E87">
            <w:pPr>
              <w:pStyle w:val="a5"/>
              <w:spacing w:line="276" w:lineRule="auto"/>
              <w:ind w:firstLine="284"/>
              <w:contextualSpacing/>
              <w:jc w:val="center"/>
              <w:rPr>
                <w:rFonts w:ascii="Times New Roman" w:hAnsi="Times New Roman"/>
                <w:sz w:val="24"/>
                <w:szCs w:val="24"/>
              </w:rPr>
            </w:pPr>
            <w:r w:rsidRPr="0001638F">
              <w:rPr>
                <w:rFonts w:ascii="Times New Roman" w:hAnsi="Times New Roman"/>
                <w:sz w:val="24"/>
                <w:szCs w:val="24"/>
              </w:rPr>
              <w:t>ФИО педагога,</w:t>
            </w:r>
          </w:p>
          <w:p w14:paraId="4447FDB5" w14:textId="77777777" w:rsidR="00200E87" w:rsidRPr="0001638F" w:rsidRDefault="00200E87" w:rsidP="00200E87">
            <w:pPr>
              <w:pStyle w:val="a5"/>
              <w:spacing w:line="276" w:lineRule="auto"/>
              <w:ind w:firstLine="284"/>
              <w:contextualSpacing/>
              <w:jc w:val="center"/>
              <w:rPr>
                <w:rFonts w:ascii="Times New Roman" w:hAnsi="Times New Roman"/>
                <w:sz w:val="24"/>
                <w:szCs w:val="24"/>
              </w:rPr>
            </w:pPr>
            <w:r w:rsidRPr="0001638F">
              <w:rPr>
                <w:rFonts w:ascii="Times New Roman" w:hAnsi="Times New Roman"/>
                <w:sz w:val="24"/>
                <w:szCs w:val="24"/>
              </w:rPr>
              <w:t xml:space="preserve">контактный телефон </w:t>
            </w:r>
          </w:p>
        </w:tc>
      </w:tr>
      <w:tr w:rsidR="00200E87" w:rsidRPr="0001638F" w14:paraId="569D5CBF" w14:textId="77777777" w:rsidTr="00200E87">
        <w:tc>
          <w:tcPr>
            <w:tcW w:w="959" w:type="dxa"/>
            <w:shd w:val="clear" w:color="auto" w:fill="auto"/>
          </w:tcPr>
          <w:p w14:paraId="6D832C2A"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p>
        </w:tc>
        <w:tc>
          <w:tcPr>
            <w:tcW w:w="2410" w:type="dxa"/>
            <w:shd w:val="clear" w:color="auto" w:fill="auto"/>
          </w:tcPr>
          <w:p w14:paraId="5C423088"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p>
        </w:tc>
        <w:tc>
          <w:tcPr>
            <w:tcW w:w="3543" w:type="dxa"/>
            <w:shd w:val="clear" w:color="auto" w:fill="auto"/>
          </w:tcPr>
          <w:p w14:paraId="724CB32F"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p>
        </w:tc>
        <w:tc>
          <w:tcPr>
            <w:tcW w:w="3119" w:type="dxa"/>
            <w:shd w:val="clear" w:color="auto" w:fill="auto"/>
          </w:tcPr>
          <w:p w14:paraId="038313DB" w14:textId="77777777" w:rsidR="00200E87" w:rsidRPr="0001638F" w:rsidRDefault="00200E87" w:rsidP="00200E87">
            <w:pPr>
              <w:pStyle w:val="a5"/>
              <w:spacing w:line="276" w:lineRule="auto"/>
              <w:ind w:firstLine="284"/>
              <w:contextualSpacing/>
              <w:jc w:val="both"/>
              <w:rPr>
                <w:rFonts w:ascii="Times New Roman" w:hAnsi="Times New Roman"/>
                <w:sz w:val="24"/>
                <w:szCs w:val="24"/>
              </w:rPr>
            </w:pPr>
          </w:p>
        </w:tc>
      </w:tr>
    </w:tbl>
    <w:p w14:paraId="6DFC0152"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p>
    <w:p w14:paraId="77CBA33E" w14:textId="77777777" w:rsidR="00200E87" w:rsidRPr="0001638F" w:rsidRDefault="00200E87" w:rsidP="00200E87">
      <w:pPr>
        <w:autoSpaceDE w:val="0"/>
        <w:autoSpaceDN w:val="0"/>
        <w:adjustRightInd w:val="0"/>
        <w:spacing w:after="0"/>
        <w:ind w:firstLine="284"/>
        <w:contextualSpacing/>
        <w:rPr>
          <w:rFonts w:ascii="Times New Roman" w:hAnsi="Times New Roman" w:cs="Times New Roman"/>
          <w:sz w:val="24"/>
          <w:szCs w:val="24"/>
        </w:rPr>
      </w:pPr>
    </w:p>
    <w:p w14:paraId="5A42767C" w14:textId="77777777" w:rsidR="00200E87" w:rsidRDefault="00200E87" w:rsidP="00200E87">
      <w:pPr>
        <w:spacing w:after="0"/>
        <w:ind w:firstLine="284"/>
        <w:rPr>
          <w:rFonts w:ascii="Times New Roman" w:hAnsi="Times New Roman" w:cs="Times New Roman"/>
          <w:sz w:val="24"/>
          <w:szCs w:val="24"/>
        </w:rPr>
      </w:pPr>
      <w:r>
        <w:rPr>
          <w:rFonts w:ascii="Times New Roman" w:hAnsi="Times New Roman" w:cs="Times New Roman"/>
          <w:sz w:val="24"/>
          <w:szCs w:val="24"/>
        </w:rPr>
        <w:br w:type="page"/>
      </w:r>
    </w:p>
    <w:p w14:paraId="42C861B7"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lastRenderedPageBreak/>
        <w:t>ПОЛОЖЕНИЕ</w:t>
      </w:r>
    </w:p>
    <w:p w14:paraId="1C598E30"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 xml:space="preserve">о проведении </w:t>
      </w:r>
      <w:r w:rsidRPr="00252749">
        <w:rPr>
          <w:rFonts w:ascii="Times New Roman" w:hAnsi="Times New Roman" w:cs="Times New Roman"/>
          <w:sz w:val="24"/>
          <w:szCs w:val="24"/>
          <w:lang w:val="en-US"/>
        </w:rPr>
        <w:t>XIV</w:t>
      </w:r>
      <w:r w:rsidRPr="00252749">
        <w:rPr>
          <w:rFonts w:ascii="Times New Roman" w:hAnsi="Times New Roman" w:cs="Times New Roman"/>
          <w:sz w:val="24"/>
          <w:szCs w:val="24"/>
        </w:rPr>
        <w:t xml:space="preserve"> Слета «Городской Лиги Волонтеров»</w:t>
      </w:r>
    </w:p>
    <w:p w14:paraId="32B07FB6" w14:textId="77777777" w:rsidR="00200E87" w:rsidRPr="0001638F" w:rsidRDefault="00200E87" w:rsidP="00F53446">
      <w:pPr>
        <w:pStyle w:val="a3"/>
        <w:numPr>
          <w:ilvl w:val="7"/>
          <w:numId w:val="44"/>
        </w:numPr>
        <w:tabs>
          <w:tab w:val="clear" w:pos="3240"/>
        </w:tabs>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Общие положения</w:t>
      </w:r>
    </w:p>
    <w:p w14:paraId="38202C67" w14:textId="77777777" w:rsidR="00200E87" w:rsidRPr="0001638F" w:rsidRDefault="00200E87" w:rsidP="00F53446">
      <w:pPr>
        <w:pStyle w:val="a3"/>
        <w:numPr>
          <w:ilvl w:val="1"/>
          <w:numId w:val="205"/>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Настоящее положение </w:t>
      </w:r>
      <w:r w:rsidRPr="0001638F">
        <w:rPr>
          <w:rFonts w:ascii="Times New Roman" w:hAnsi="Times New Roman" w:cs="Times New Roman"/>
          <w:sz w:val="24"/>
          <w:szCs w:val="24"/>
        </w:rPr>
        <w:t xml:space="preserve">определяет условия и порядок проведения </w:t>
      </w:r>
      <w:r w:rsidRPr="0001638F">
        <w:rPr>
          <w:rFonts w:ascii="Times New Roman" w:hAnsi="Times New Roman" w:cs="Times New Roman"/>
          <w:sz w:val="24"/>
          <w:szCs w:val="24"/>
          <w:lang w:val="en-US"/>
        </w:rPr>
        <w:t>XIV</w:t>
      </w:r>
      <w:r w:rsidRPr="0001638F">
        <w:rPr>
          <w:rFonts w:ascii="Times New Roman" w:hAnsi="Times New Roman" w:cs="Times New Roman"/>
          <w:sz w:val="24"/>
          <w:szCs w:val="24"/>
        </w:rPr>
        <w:t xml:space="preserve"> Слета «Городской Лиги Волонтеров» (далее - Слет).</w:t>
      </w:r>
    </w:p>
    <w:p w14:paraId="4554499A" w14:textId="77777777" w:rsidR="00200E87" w:rsidRPr="0001638F" w:rsidRDefault="00200E87" w:rsidP="00F53446">
      <w:pPr>
        <w:pStyle w:val="a3"/>
        <w:numPr>
          <w:ilvl w:val="1"/>
          <w:numId w:val="205"/>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Организаторы Слета</w:t>
      </w:r>
    </w:p>
    <w:p w14:paraId="4D987F26"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Учредитель:</w:t>
      </w:r>
    </w:p>
    <w:p w14:paraId="6E52A55A"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739E51A6"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w:t>
      </w:r>
    </w:p>
    <w:p w14:paraId="1BAF3323"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2B49737F" w14:textId="77777777" w:rsidR="00200E87" w:rsidRPr="0001638F" w:rsidRDefault="00200E87" w:rsidP="00200E87">
      <w:pPr>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Партнеры:</w:t>
      </w:r>
    </w:p>
    <w:p w14:paraId="3BE0A84D"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Детская общественная организация волонтеров г.о. Самара «Городская Лига Волонтеров».</w:t>
      </w:r>
    </w:p>
    <w:p w14:paraId="34A571A8" w14:textId="77777777" w:rsidR="00200E87" w:rsidRPr="0001638F" w:rsidRDefault="00200E87" w:rsidP="00F53446">
      <w:pPr>
        <w:pStyle w:val="a3"/>
        <w:numPr>
          <w:ilvl w:val="1"/>
          <w:numId w:val="205"/>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 Цели и задачи Слета</w:t>
      </w:r>
    </w:p>
    <w:p w14:paraId="4A061226"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Слет проводится с целью привлечения внимания детей и подростков городского округа Самара к вопросам добровольчества.</w:t>
      </w:r>
    </w:p>
    <w:p w14:paraId="65F306A8"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Задачами Слета являются:</w:t>
      </w:r>
    </w:p>
    <w:p w14:paraId="3753467B" w14:textId="77777777" w:rsidR="00200E87" w:rsidRPr="0001638F" w:rsidRDefault="00200E87" w:rsidP="00F53446">
      <w:pPr>
        <w:widowControl w:val="0"/>
        <w:numPr>
          <w:ilvl w:val="0"/>
          <w:numId w:val="160"/>
        </w:num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sz w:val="24"/>
          <w:szCs w:val="24"/>
        </w:rPr>
        <w:t xml:space="preserve"> развитие идеи добровольчества среди детей и подростков;</w:t>
      </w:r>
    </w:p>
    <w:p w14:paraId="10C3A24C" w14:textId="77777777" w:rsidR="00200E87" w:rsidRPr="0001638F" w:rsidRDefault="00200E87" w:rsidP="00F53446">
      <w:pPr>
        <w:widowControl w:val="0"/>
        <w:numPr>
          <w:ilvl w:val="0"/>
          <w:numId w:val="160"/>
        </w:num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sz w:val="24"/>
          <w:szCs w:val="24"/>
        </w:rPr>
        <w:t xml:space="preserve"> создание оптимальных условий для развития волонтерского движения;</w:t>
      </w:r>
    </w:p>
    <w:p w14:paraId="3C35E745" w14:textId="77777777" w:rsidR="00200E87" w:rsidRPr="0001638F" w:rsidRDefault="00200E87" w:rsidP="00F53446">
      <w:pPr>
        <w:widowControl w:val="0"/>
        <w:numPr>
          <w:ilvl w:val="0"/>
          <w:numId w:val="160"/>
        </w:num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sz w:val="24"/>
          <w:szCs w:val="24"/>
        </w:rPr>
        <w:t xml:space="preserve"> выявление инициатив учащихся, направленных на реализацию позитивных изменений в обществе;</w:t>
      </w:r>
    </w:p>
    <w:p w14:paraId="7AF61B9A" w14:textId="77777777" w:rsidR="00200E87" w:rsidRPr="0001638F" w:rsidRDefault="00200E87" w:rsidP="00F53446">
      <w:pPr>
        <w:pStyle w:val="a3"/>
        <w:numPr>
          <w:ilvl w:val="0"/>
          <w:numId w:val="160"/>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формирование положительного социально-значимого имиджа волонтерских объединений;</w:t>
      </w:r>
    </w:p>
    <w:p w14:paraId="4E8DE578" w14:textId="77777777" w:rsidR="00200E87" w:rsidRPr="0001638F" w:rsidRDefault="00200E87" w:rsidP="00F53446">
      <w:pPr>
        <w:pStyle w:val="a3"/>
        <w:numPr>
          <w:ilvl w:val="0"/>
          <w:numId w:val="160"/>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обобщение и трансляция опыта волонтерского движения;</w:t>
      </w:r>
    </w:p>
    <w:p w14:paraId="34A9169E" w14:textId="77777777" w:rsidR="00200E87" w:rsidRPr="0001638F" w:rsidRDefault="00200E87" w:rsidP="00F53446">
      <w:pPr>
        <w:pStyle w:val="a3"/>
        <w:numPr>
          <w:ilvl w:val="0"/>
          <w:numId w:val="160"/>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реализация творческого потенциала детей и подростков.</w:t>
      </w:r>
    </w:p>
    <w:p w14:paraId="55D58610" w14:textId="77777777" w:rsidR="00200E87" w:rsidRPr="0001638F" w:rsidRDefault="00200E87" w:rsidP="00F53446">
      <w:pPr>
        <w:pStyle w:val="a3"/>
        <w:numPr>
          <w:ilvl w:val="1"/>
          <w:numId w:val="205"/>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Организационный комитет Слета</w:t>
      </w:r>
    </w:p>
    <w:p w14:paraId="7B84E568" w14:textId="77777777" w:rsidR="00200E87" w:rsidRPr="0001638F" w:rsidRDefault="00200E87" w:rsidP="00F53446">
      <w:pPr>
        <w:pStyle w:val="a3"/>
        <w:numPr>
          <w:ilvl w:val="2"/>
          <w:numId w:val="205"/>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Общее руководство подготовкой и проведением Слета осуществляет организационный комитет Слета (далее – Оргкомитет), в состав которого входят по согласованию представители организаторов и партеров Слета.</w:t>
      </w:r>
    </w:p>
    <w:p w14:paraId="3461BF91" w14:textId="77777777" w:rsidR="00200E87" w:rsidRPr="0001638F" w:rsidRDefault="00200E87" w:rsidP="00F53446">
      <w:pPr>
        <w:pStyle w:val="a3"/>
        <w:numPr>
          <w:ilvl w:val="2"/>
          <w:numId w:val="205"/>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Основными задачами Оргкомитета являются:</w:t>
      </w:r>
    </w:p>
    <w:p w14:paraId="24FEF006"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утверждение программы Слета;</w:t>
      </w:r>
    </w:p>
    <w:p w14:paraId="634AE18E"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решение общих вопросов организации и проведения Слета;</w:t>
      </w:r>
    </w:p>
    <w:p w14:paraId="4ABBFA73"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утверждение места и времени проведения Слета;</w:t>
      </w:r>
    </w:p>
    <w:p w14:paraId="2883DCE7"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освещение мероприятий Слета в средствах массовой информации и в сети Интернет;</w:t>
      </w:r>
    </w:p>
    <w:p w14:paraId="65BE5C90"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подготовка аналитического отчета по итогам проведения Слета;</w:t>
      </w:r>
    </w:p>
    <w:p w14:paraId="52F1E790"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выполнение иных работ, связанных с проведением Слета.</w:t>
      </w:r>
    </w:p>
    <w:p w14:paraId="254D64B1" w14:textId="77777777" w:rsidR="00200E87" w:rsidRPr="0001638F" w:rsidRDefault="00200E87" w:rsidP="00200E87">
      <w:pPr>
        <w:pStyle w:val="a3"/>
        <w:spacing w:after="0"/>
        <w:ind w:left="0" w:firstLine="284"/>
        <w:jc w:val="center"/>
        <w:rPr>
          <w:rFonts w:ascii="Times New Roman" w:hAnsi="Times New Roman" w:cs="Times New Roman"/>
          <w:b/>
          <w:sz w:val="24"/>
          <w:szCs w:val="24"/>
        </w:rPr>
      </w:pPr>
      <w:r w:rsidRPr="0001638F">
        <w:rPr>
          <w:rFonts w:ascii="Times New Roman" w:hAnsi="Times New Roman" w:cs="Times New Roman"/>
          <w:b/>
          <w:sz w:val="24"/>
          <w:szCs w:val="24"/>
        </w:rPr>
        <w:t>2. Время и место проведения Слета</w:t>
      </w:r>
    </w:p>
    <w:p w14:paraId="251CAAED"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2.1. Слет проводится 16 октября 2020 года в 14.00.</w:t>
      </w:r>
    </w:p>
    <w:p w14:paraId="57D60AA8"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Место проведения сообщим дополнительно.</w:t>
      </w:r>
    </w:p>
    <w:p w14:paraId="4963B096"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3. Участники Слета</w:t>
      </w:r>
    </w:p>
    <w:p w14:paraId="107A575E"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3.1. На Слет приглашаются делегации общеобразовательных учреждений, учреждений дополнительного образования детей в составе 3 человек: 2 представителя волонтерского отряда и 1 руководитель. </w:t>
      </w:r>
    </w:p>
    <w:p w14:paraId="407661B4"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sz w:val="24"/>
          <w:szCs w:val="24"/>
        </w:rPr>
        <w:t xml:space="preserve">3.2. Каждая делегация готовит атрибутику для своей команды: эмблему, бейсболки, </w:t>
      </w:r>
      <w:r w:rsidRPr="0001638F">
        <w:rPr>
          <w:rFonts w:ascii="Times New Roman" w:hAnsi="Times New Roman" w:cs="Times New Roman"/>
          <w:sz w:val="24"/>
          <w:szCs w:val="24"/>
        </w:rPr>
        <w:lastRenderedPageBreak/>
        <w:t>галстуки, значки и бейджи с именем участника волонтерского отряда.</w:t>
      </w:r>
    </w:p>
    <w:p w14:paraId="188F04D8"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4. Условия проведения Слета</w:t>
      </w:r>
    </w:p>
    <w:p w14:paraId="41B98CC3"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4.1. В рамках Слета пройдут: </w:t>
      </w:r>
    </w:p>
    <w:p w14:paraId="0659FAD2"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4.1.1. Видео-отчет о работе по направлениям деятельности «Городской Лиги Волонтеров» за год.</w:t>
      </w:r>
    </w:p>
    <w:p w14:paraId="44F805EF"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4.1.2. Церемония награждения лучших волонтерских отрядов.</w:t>
      </w:r>
    </w:p>
    <w:p w14:paraId="7A086BC6"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4.1.3. Конкурс стендовых презентаций волонтерских отрядов «Мы идем всегда дорогою добра».</w:t>
      </w:r>
    </w:p>
    <w:p w14:paraId="301B95D9"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5. Программа проведения Слета</w:t>
      </w:r>
    </w:p>
    <w:p w14:paraId="2D5076AE"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Программа проведения Слета предусматривает: </w:t>
      </w:r>
    </w:p>
    <w:p w14:paraId="02E5CAAE" w14:textId="77777777" w:rsidR="00200E87" w:rsidRPr="0001638F" w:rsidRDefault="00200E87" w:rsidP="00200E87">
      <w:pPr>
        <w:widowControl w:val="0"/>
        <w:tabs>
          <w:tab w:val="left" w:pos="1276"/>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5.1.Образовательные площадки по направлениям деятельности «Городской Лиги Волонтеров».</w:t>
      </w:r>
    </w:p>
    <w:p w14:paraId="449D240B"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5.2. Квест – игра. </w:t>
      </w:r>
    </w:p>
    <w:p w14:paraId="5B7C81A1"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5.3. Мастер-классы для участников Слета.</w:t>
      </w:r>
    </w:p>
    <w:p w14:paraId="5285E0D8"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5.4. «Ярмарка социальных проектов» (презентации победителей городского конкурса на лучший волонтерский проект «Я – волонтер»).</w:t>
      </w:r>
    </w:p>
    <w:p w14:paraId="750F92C3"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Оргкомитет Слета оставляет за собой право вносить изменения, дополнения в программу.</w:t>
      </w:r>
    </w:p>
    <w:p w14:paraId="717E29F0"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6. Подведение итогов Слета</w:t>
      </w:r>
    </w:p>
    <w:p w14:paraId="101BD9FF"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6.1. Итогом работы Слета является: </w:t>
      </w:r>
    </w:p>
    <w:p w14:paraId="1786BE37"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резолюция, в которой подводится итог Слета, дается оценка уровню развития волонтерского движения г.о. Самара.</w:t>
      </w:r>
    </w:p>
    <w:p w14:paraId="273C0EC3"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подготовка методических рекомендаций по развитию волонтерского движения для издания сборника.</w:t>
      </w:r>
    </w:p>
    <w:p w14:paraId="460F0CF5"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7. Контактная информация</w:t>
      </w:r>
    </w:p>
    <w:p w14:paraId="4A70DCB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7.1. Функции координаторов Слета осуществляет МБУ ДО ДЮЦ «Пилигрим» г.о. Самара.</w:t>
      </w:r>
    </w:p>
    <w:p w14:paraId="66D0E7F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7.2.  Участники Слета могут обращаться за консультативной помощью:</w:t>
      </w:r>
    </w:p>
    <w:p w14:paraId="775F0BF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по адресу: г.о. Самара, Пр. Юных Пионеров, 142 с 9.00 до 19.00;</w:t>
      </w:r>
    </w:p>
    <w:p w14:paraId="145B403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по электронной почте: </w:t>
      </w:r>
      <w:hyperlink r:id="rId106" w:history="1">
        <w:r w:rsidRPr="0001638F">
          <w:rPr>
            <w:rStyle w:val="a8"/>
            <w:rFonts w:ascii="Times New Roman" w:hAnsi="Times New Roman" w:cs="Times New Roman"/>
            <w:sz w:val="24"/>
            <w:szCs w:val="24"/>
          </w:rPr>
          <w:t>piligrim-samara@mail.ru</w:t>
        </w:r>
      </w:hyperlink>
      <w:r w:rsidRPr="0001638F">
        <w:rPr>
          <w:rFonts w:ascii="Times New Roman" w:hAnsi="Times New Roman" w:cs="Times New Roman"/>
          <w:sz w:val="24"/>
          <w:szCs w:val="24"/>
        </w:rPr>
        <w:t xml:space="preserve"> с пометкой в теме письма «Слет»;  </w:t>
      </w:r>
    </w:p>
    <w:p w14:paraId="0BBBB2C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по телефонам: 931-77-09</w:t>
      </w:r>
    </w:p>
    <w:p w14:paraId="3AC687F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7.3. Ответственными за организационно-методическое сопровождение участников слета являются сотрудники МБУ ДО ДЮЦ «Пилигрим»:</w:t>
      </w:r>
    </w:p>
    <w:p w14:paraId="6D5AB20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Поршин Александр Сергеевич, директор МБУ ДО ДЮЦ «Пилигрим» г.о. Самара, председатель ДООВ «Городская Лига Волонтеров»;</w:t>
      </w:r>
    </w:p>
    <w:p w14:paraId="4B6C58D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Пупышева Елена Николаевна, зам. директора по УВР МБУ ДО ДЮЦ «Пилигрим» г.о. Самара.</w:t>
      </w:r>
    </w:p>
    <w:p w14:paraId="1699D142" w14:textId="77777777" w:rsidR="00200E87" w:rsidRDefault="00200E87" w:rsidP="00200E87">
      <w:pPr>
        <w:spacing w:after="0"/>
        <w:ind w:firstLine="284"/>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5FD8295" w14:textId="77777777" w:rsidR="00200E87" w:rsidRPr="00252749" w:rsidRDefault="00200E87" w:rsidP="00200E87">
      <w:pPr>
        <w:pStyle w:val="2"/>
        <w:spacing w:before="0"/>
        <w:ind w:firstLine="284"/>
        <w:jc w:val="center"/>
        <w:rPr>
          <w:rFonts w:ascii="Times New Roman" w:eastAsia="Times New Roman" w:hAnsi="Times New Roman" w:cs="Times New Roman"/>
          <w:sz w:val="24"/>
          <w:szCs w:val="24"/>
          <w:lang w:eastAsia="ru-RU"/>
        </w:rPr>
      </w:pPr>
      <w:r w:rsidRPr="00252749">
        <w:rPr>
          <w:rFonts w:ascii="Times New Roman" w:eastAsia="Times New Roman" w:hAnsi="Times New Roman" w:cs="Times New Roman"/>
          <w:bCs w:val="0"/>
          <w:sz w:val="24"/>
          <w:szCs w:val="24"/>
          <w:lang w:eastAsia="ru-RU"/>
        </w:rPr>
        <w:lastRenderedPageBreak/>
        <w:t>ПОЛОЖЕНИЕ</w:t>
      </w:r>
    </w:p>
    <w:p w14:paraId="73227E1E" w14:textId="3E92CFE0" w:rsidR="00252749" w:rsidRDefault="00200E87" w:rsidP="00252749">
      <w:pPr>
        <w:pStyle w:val="2"/>
        <w:spacing w:before="0"/>
        <w:ind w:firstLine="284"/>
        <w:jc w:val="center"/>
        <w:rPr>
          <w:rFonts w:ascii="Times New Roman" w:eastAsia="Times New Roman" w:hAnsi="Times New Roman" w:cs="Times New Roman"/>
          <w:bCs w:val="0"/>
          <w:sz w:val="24"/>
          <w:szCs w:val="24"/>
          <w:lang w:eastAsia="ru-RU"/>
        </w:rPr>
      </w:pPr>
      <w:r w:rsidRPr="00252749">
        <w:rPr>
          <w:rFonts w:ascii="Times New Roman" w:eastAsia="Times New Roman" w:hAnsi="Times New Roman" w:cs="Times New Roman"/>
          <w:bCs w:val="0"/>
          <w:sz w:val="24"/>
          <w:szCs w:val="24"/>
          <w:lang w:eastAsia="ru-RU"/>
        </w:rPr>
        <w:t xml:space="preserve">о </w:t>
      </w:r>
      <w:r w:rsidR="00252749">
        <w:rPr>
          <w:rFonts w:ascii="Times New Roman" w:eastAsia="Times New Roman" w:hAnsi="Times New Roman" w:cs="Times New Roman"/>
          <w:bCs w:val="0"/>
          <w:sz w:val="24"/>
          <w:szCs w:val="24"/>
          <w:lang w:eastAsia="ru-RU"/>
        </w:rPr>
        <w:t xml:space="preserve">проведении </w:t>
      </w:r>
      <w:r w:rsidRPr="00252749">
        <w:rPr>
          <w:rFonts w:ascii="Times New Roman" w:eastAsia="Times New Roman" w:hAnsi="Times New Roman" w:cs="Times New Roman"/>
          <w:bCs w:val="0"/>
          <w:sz w:val="24"/>
          <w:szCs w:val="24"/>
          <w:lang w:eastAsia="ru-RU"/>
        </w:rPr>
        <w:t>городской квест-игр</w:t>
      </w:r>
      <w:r w:rsidR="00252749">
        <w:rPr>
          <w:rFonts w:ascii="Times New Roman" w:eastAsia="Times New Roman" w:hAnsi="Times New Roman" w:cs="Times New Roman"/>
          <w:bCs w:val="0"/>
          <w:sz w:val="24"/>
          <w:szCs w:val="24"/>
          <w:lang w:eastAsia="ru-RU"/>
        </w:rPr>
        <w:t>ы</w:t>
      </w:r>
      <w:r w:rsidRPr="00252749">
        <w:rPr>
          <w:rFonts w:ascii="Times New Roman" w:eastAsia="Times New Roman" w:hAnsi="Times New Roman" w:cs="Times New Roman"/>
          <w:bCs w:val="0"/>
          <w:sz w:val="24"/>
          <w:szCs w:val="24"/>
          <w:lang w:eastAsia="ru-RU"/>
        </w:rPr>
        <w:t xml:space="preserve"> для активистов </w:t>
      </w:r>
    </w:p>
    <w:p w14:paraId="2656D8B0" w14:textId="0D4D428E" w:rsidR="00200E87" w:rsidRPr="00252749" w:rsidRDefault="00252749" w:rsidP="00252749">
      <w:pPr>
        <w:pStyle w:val="2"/>
        <w:spacing w:before="0"/>
        <w:ind w:firstLine="284"/>
        <w:jc w:val="center"/>
        <w:rPr>
          <w:rFonts w:ascii="Times New Roman" w:eastAsia="Times New Roman" w:hAnsi="Times New Roman" w:cs="Times New Roman"/>
          <w:bCs w:val="0"/>
          <w:sz w:val="24"/>
          <w:szCs w:val="24"/>
          <w:lang w:eastAsia="ru-RU"/>
        </w:rPr>
      </w:pPr>
      <w:r>
        <w:rPr>
          <w:rFonts w:ascii="Times New Roman" w:eastAsia="Times New Roman" w:hAnsi="Times New Roman" w:cs="Times New Roman"/>
          <w:bCs w:val="0"/>
          <w:sz w:val="24"/>
          <w:szCs w:val="24"/>
          <w:lang w:eastAsia="ru-RU"/>
        </w:rPr>
        <w:t xml:space="preserve">Российского движения школьников </w:t>
      </w:r>
      <w:r w:rsidR="00200E87" w:rsidRPr="00252749">
        <w:rPr>
          <w:rFonts w:ascii="Times New Roman" w:eastAsia="Times New Roman" w:hAnsi="Times New Roman" w:cs="Times New Roman"/>
          <w:bCs w:val="0"/>
          <w:sz w:val="24"/>
          <w:szCs w:val="24"/>
          <w:lang w:eastAsia="ru-RU"/>
        </w:rPr>
        <w:t>«Самара – мой город»</w:t>
      </w:r>
    </w:p>
    <w:p w14:paraId="6CC39CCB" w14:textId="77777777" w:rsidR="00200E87" w:rsidRPr="0001638F" w:rsidRDefault="00200E87" w:rsidP="00F53446">
      <w:pPr>
        <w:numPr>
          <w:ilvl w:val="0"/>
          <w:numId w:val="166"/>
        </w:numPr>
        <w:spacing w:after="0"/>
        <w:ind w:left="0" w:firstLine="284"/>
        <w:jc w:val="center"/>
        <w:rPr>
          <w:rFonts w:ascii="Times New Roman" w:eastAsia="Times New Roman" w:hAnsi="Times New Roman" w:cs="Times New Roman"/>
          <w:b/>
          <w:bCs/>
          <w:color w:val="000000"/>
          <w:sz w:val="24"/>
          <w:szCs w:val="24"/>
          <w:lang w:eastAsia="ru-RU"/>
        </w:rPr>
      </w:pPr>
      <w:r w:rsidRPr="0001638F">
        <w:rPr>
          <w:rFonts w:ascii="Times New Roman" w:eastAsia="Times New Roman" w:hAnsi="Times New Roman" w:cs="Times New Roman"/>
          <w:b/>
          <w:bCs/>
          <w:color w:val="000000"/>
          <w:sz w:val="24"/>
          <w:szCs w:val="24"/>
          <w:lang w:eastAsia="ru-RU"/>
        </w:rPr>
        <w:t>Общие положения</w:t>
      </w:r>
    </w:p>
    <w:p w14:paraId="2763152E"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1.1.</w:t>
      </w:r>
      <w:r w:rsidRPr="0001638F">
        <w:rPr>
          <w:rFonts w:ascii="Times New Roman" w:eastAsia="Times New Roman" w:hAnsi="Times New Roman" w:cs="Times New Roman"/>
          <w:color w:val="000000"/>
          <w:sz w:val="24"/>
          <w:szCs w:val="24"/>
          <w:lang w:eastAsia="ru-RU"/>
        </w:rPr>
        <w:tab/>
        <w:t>Настоящее положение определяет порядок организации и проведения городской квест-игры «Самара – мой город» (далее – Квест-игра), ее организационное и методическое обеспечение, порядок участия в мероприятии, требования к ответам участников, определение победителей и призеров.</w:t>
      </w:r>
    </w:p>
    <w:p w14:paraId="1F303BE3" w14:textId="77777777" w:rsidR="00200E87" w:rsidRPr="0001638F"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01638F">
        <w:rPr>
          <w:rFonts w:ascii="Times New Roman" w:eastAsia="Times New Roman" w:hAnsi="Times New Roman" w:cs="Times New Roman"/>
          <w:b/>
          <w:color w:val="000000"/>
          <w:sz w:val="24"/>
          <w:szCs w:val="24"/>
          <w:lang w:eastAsia="ru-RU"/>
        </w:rPr>
        <w:t>1.2.</w:t>
      </w:r>
      <w:r w:rsidRPr="0001638F">
        <w:rPr>
          <w:rFonts w:ascii="Times New Roman" w:eastAsia="Times New Roman" w:hAnsi="Times New Roman" w:cs="Times New Roman"/>
          <w:b/>
          <w:color w:val="000000"/>
          <w:sz w:val="24"/>
          <w:szCs w:val="24"/>
          <w:lang w:eastAsia="ru-RU"/>
        </w:rPr>
        <w:tab/>
        <w:t>Организаторы мероприятия</w:t>
      </w:r>
    </w:p>
    <w:p w14:paraId="18763375" w14:textId="77777777" w:rsidR="00200E87" w:rsidRPr="0001638F"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01638F">
        <w:rPr>
          <w:rFonts w:ascii="Times New Roman" w:eastAsia="Times New Roman" w:hAnsi="Times New Roman" w:cs="Times New Roman"/>
          <w:b/>
          <w:color w:val="000000"/>
          <w:sz w:val="24"/>
          <w:szCs w:val="24"/>
          <w:lang w:eastAsia="ru-RU"/>
        </w:rPr>
        <w:t>Учредитель квест-игры:</w:t>
      </w:r>
    </w:p>
    <w:p w14:paraId="09A0C7A1"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Департамент образования Администрации городского округа Самара (далее - Департамент образования).</w:t>
      </w:r>
    </w:p>
    <w:p w14:paraId="781720D6"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b/>
          <w:color w:val="000000"/>
          <w:sz w:val="24"/>
          <w:szCs w:val="24"/>
          <w:lang w:eastAsia="ru-RU"/>
        </w:rPr>
        <w:t>Организатор</w:t>
      </w:r>
      <w:r w:rsidRPr="0001638F">
        <w:rPr>
          <w:rFonts w:ascii="Times New Roman" w:eastAsia="Times New Roman" w:hAnsi="Times New Roman" w:cs="Times New Roman"/>
          <w:color w:val="000000"/>
          <w:sz w:val="24"/>
          <w:szCs w:val="24"/>
          <w:lang w:eastAsia="ru-RU"/>
        </w:rPr>
        <w:t xml:space="preserve"> </w:t>
      </w:r>
      <w:r w:rsidRPr="0001638F">
        <w:rPr>
          <w:rFonts w:ascii="Times New Roman" w:eastAsia="Times New Roman" w:hAnsi="Times New Roman" w:cs="Times New Roman"/>
          <w:b/>
          <w:color w:val="000000"/>
          <w:sz w:val="24"/>
          <w:szCs w:val="24"/>
          <w:lang w:eastAsia="ru-RU"/>
        </w:rPr>
        <w:t>квест-игры:</w:t>
      </w:r>
    </w:p>
    <w:p w14:paraId="2A53982C"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Муниципальное бюджетное учреждение дополнительного образования «Центр детского и юношеского творчества «Мечта» городского округа Самара (далее – МБУ ДО «ЦДЮТ «Мечта»  г.о. Самара);</w:t>
      </w:r>
    </w:p>
    <w:p w14:paraId="64018F26"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Местное отделение Российского Движения Школьников городского округа (далее –  Местное отделение РДШ г.о. Самара).</w:t>
      </w:r>
    </w:p>
    <w:p w14:paraId="2ADD835E" w14:textId="77777777" w:rsidR="00200E87" w:rsidRPr="0001638F"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01638F">
        <w:rPr>
          <w:rFonts w:ascii="Times New Roman" w:eastAsia="Times New Roman" w:hAnsi="Times New Roman" w:cs="Times New Roman"/>
          <w:b/>
          <w:color w:val="000000"/>
          <w:sz w:val="24"/>
          <w:szCs w:val="24"/>
          <w:lang w:eastAsia="ru-RU"/>
        </w:rPr>
        <w:t>1.3. Цели и задачи Квест-игры</w:t>
      </w:r>
    </w:p>
    <w:p w14:paraId="0F056978"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b/>
          <w:bCs/>
          <w:color w:val="000000"/>
          <w:sz w:val="24"/>
          <w:szCs w:val="24"/>
          <w:lang w:eastAsia="ru-RU"/>
        </w:rPr>
        <w:t>Цель Квест-игры:</w:t>
      </w:r>
    </w:p>
    <w:p w14:paraId="5DABDC89"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xml:space="preserve">Активизация деятельности в области краеведения, внедрение в практику интерактивных технологий по привлечению подростков и молодёжи к изучению истории родного города. </w:t>
      </w:r>
    </w:p>
    <w:p w14:paraId="25385999" w14:textId="77777777" w:rsidR="00200E87" w:rsidRPr="0001638F" w:rsidRDefault="00200E87" w:rsidP="00200E87">
      <w:pPr>
        <w:spacing w:after="0"/>
        <w:ind w:firstLine="284"/>
        <w:jc w:val="both"/>
        <w:rPr>
          <w:rFonts w:ascii="Times New Roman" w:eastAsia="Times New Roman" w:hAnsi="Times New Roman" w:cs="Times New Roman"/>
          <w:b/>
          <w:color w:val="000000"/>
          <w:sz w:val="24"/>
          <w:szCs w:val="24"/>
          <w:lang w:eastAsia="ru-RU"/>
        </w:rPr>
      </w:pPr>
      <w:r w:rsidRPr="0001638F">
        <w:rPr>
          <w:rFonts w:ascii="Times New Roman" w:eastAsia="Times New Roman" w:hAnsi="Times New Roman" w:cs="Times New Roman"/>
          <w:b/>
          <w:color w:val="000000"/>
          <w:sz w:val="24"/>
          <w:szCs w:val="24"/>
          <w:lang w:eastAsia="ru-RU"/>
        </w:rPr>
        <w:t>Задачи Квест-игры:</w:t>
      </w:r>
    </w:p>
    <w:p w14:paraId="7DD216A6" w14:textId="77777777" w:rsidR="00200E87" w:rsidRPr="0001638F" w:rsidRDefault="00200E87" w:rsidP="00F53446">
      <w:pPr>
        <w:numPr>
          <w:ilvl w:val="0"/>
          <w:numId w:val="167"/>
        </w:numPr>
        <w:tabs>
          <w:tab w:val="clear" w:pos="720"/>
          <w:tab w:val="num" w:pos="426"/>
        </w:tabs>
        <w:spacing w:after="0"/>
        <w:ind w:left="0"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создание положительной эмоциональной атмосферы для развития волевых качеств детей;</w:t>
      </w:r>
    </w:p>
    <w:p w14:paraId="7FBBD6DC" w14:textId="77777777" w:rsidR="00200E87" w:rsidRPr="0001638F" w:rsidRDefault="00200E87" w:rsidP="00F53446">
      <w:pPr>
        <w:numPr>
          <w:ilvl w:val="0"/>
          <w:numId w:val="167"/>
        </w:numPr>
        <w:tabs>
          <w:tab w:val="clear" w:pos="720"/>
          <w:tab w:val="num" w:pos="426"/>
        </w:tabs>
        <w:spacing w:after="0"/>
        <w:ind w:left="0"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создание условий для развития коммуникативных навыков через разнообразные виды деятельности;</w:t>
      </w:r>
    </w:p>
    <w:p w14:paraId="642EC02A" w14:textId="77777777" w:rsidR="00200E87" w:rsidRPr="0001638F" w:rsidRDefault="00200E87" w:rsidP="00F53446">
      <w:pPr>
        <w:numPr>
          <w:ilvl w:val="0"/>
          <w:numId w:val="167"/>
        </w:numPr>
        <w:tabs>
          <w:tab w:val="clear" w:pos="720"/>
          <w:tab w:val="num" w:pos="426"/>
        </w:tabs>
        <w:spacing w:after="0"/>
        <w:ind w:left="0"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создание условий для развития аналитических способностей учащихся;</w:t>
      </w:r>
    </w:p>
    <w:p w14:paraId="708EEA0A" w14:textId="77777777" w:rsidR="00200E87" w:rsidRPr="0001638F" w:rsidRDefault="00200E87" w:rsidP="00F53446">
      <w:pPr>
        <w:numPr>
          <w:ilvl w:val="0"/>
          <w:numId w:val="167"/>
        </w:numPr>
        <w:tabs>
          <w:tab w:val="clear" w:pos="720"/>
          <w:tab w:val="num" w:pos="426"/>
        </w:tabs>
        <w:spacing w:after="0"/>
        <w:ind w:left="0"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создание условий для развития памяти, внимания, воображения;</w:t>
      </w:r>
    </w:p>
    <w:p w14:paraId="35B57938" w14:textId="77777777" w:rsidR="00200E87" w:rsidRPr="0001638F" w:rsidRDefault="00200E87" w:rsidP="00F53446">
      <w:pPr>
        <w:numPr>
          <w:ilvl w:val="0"/>
          <w:numId w:val="167"/>
        </w:numPr>
        <w:tabs>
          <w:tab w:val="clear" w:pos="720"/>
          <w:tab w:val="num" w:pos="426"/>
        </w:tabs>
        <w:spacing w:after="0"/>
        <w:ind w:left="0"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содействовие развитию умений осуществлять рефлексивную деятельность.</w:t>
      </w:r>
    </w:p>
    <w:p w14:paraId="0DF82F4A" w14:textId="77777777" w:rsidR="00200E87" w:rsidRPr="0001638F"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01638F">
        <w:rPr>
          <w:rFonts w:ascii="Times New Roman" w:eastAsia="Times New Roman" w:hAnsi="Times New Roman" w:cs="Times New Roman"/>
          <w:b/>
          <w:color w:val="000000"/>
          <w:sz w:val="24"/>
          <w:szCs w:val="24"/>
          <w:lang w:eastAsia="ru-RU"/>
        </w:rPr>
        <w:t>2 Сроки и место проведения Квест-игры</w:t>
      </w:r>
    </w:p>
    <w:p w14:paraId="053AEA7A"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b/>
          <w:color w:val="000000"/>
          <w:sz w:val="24"/>
          <w:szCs w:val="24"/>
          <w:lang w:eastAsia="ru-RU"/>
        </w:rPr>
        <w:tab/>
      </w:r>
      <w:r w:rsidRPr="0001638F">
        <w:rPr>
          <w:rFonts w:ascii="Times New Roman" w:eastAsia="Times New Roman" w:hAnsi="Times New Roman" w:cs="Times New Roman"/>
          <w:color w:val="000000"/>
          <w:sz w:val="24"/>
          <w:szCs w:val="24"/>
          <w:lang w:eastAsia="ru-RU"/>
        </w:rPr>
        <w:t>Сроки проведения квест-игры «Самара-мой город»: октябрь-ноябрь 2020 года.</w:t>
      </w:r>
    </w:p>
    <w:p w14:paraId="4041ED76"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xml:space="preserve">1 этап – заочный (отборочный) до 29 октября 2020 года. Заявки на участие в городской квест-игре, заверенные печатью и подписью руководителя ОУ (Приложение 1),  предоставляются в оргкомитет до 16 октября 2020 г. по электронной почте: </w:t>
      </w:r>
      <w:hyperlink r:id="rId107" w:history="1">
        <w:r w:rsidRPr="0001638F">
          <w:rPr>
            <w:rStyle w:val="a8"/>
            <w:rFonts w:ascii="Times New Roman" w:eastAsia="Times New Roman" w:hAnsi="Times New Roman" w:cs="Times New Roman"/>
            <w:sz w:val="24"/>
            <w:szCs w:val="24"/>
            <w:lang w:val="en-US" w:eastAsia="ru-RU"/>
          </w:rPr>
          <w:t>mechta</w:t>
        </w:r>
        <w:r w:rsidRPr="0001638F">
          <w:rPr>
            <w:rStyle w:val="a8"/>
            <w:rFonts w:ascii="Times New Roman" w:eastAsia="Times New Roman" w:hAnsi="Times New Roman" w:cs="Times New Roman"/>
            <w:sz w:val="24"/>
            <w:szCs w:val="24"/>
            <w:lang w:eastAsia="ru-RU"/>
          </w:rPr>
          <w:t>-</w:t>
        </w:r>
        <w:r w:rsidRPr="0001638F">
          <w:rPr>
            <w:rStyle w:val="a8"/>
            <w:rFonts w:ascii="Times New Roman" w:eastAsia="Times New Roman" w:hAnsi="Times New Roman" w:cs="Times New Roman"/>
            <w:sz w:val="24"/>
            <w:szCs w:val="24"/>
            <w:lang w:val="en-US" w:eastAsia="ru-RU"/>
          </w:rPr>
          <w:t>samara</w:t>
        </w:r>
        <w:r w:rsidRPr="0001638F">
          <w:rPr>
            <w:rStyle w:val="a8"/>
            <w:rFonts w:ascii="Times New Roman" w:eastAsia="Times New Roman" w:hAnsi="Times New Roman" w:cs="Times New Roman"/>
            <w:sz w:val="24"/>
            <w:szCs w:val="24"/>
            <w:lang w:eastAsia="ru-RU"/>
          </w:rPr>
          <w:t>@</w:t>
        </w:r>
        <w:r w:rsidRPr="0001638F">
          <w:rPr>
            <w:rStyle w:val="a8"/>
            <w:rFonts w:ascii="Times New Roman" w:eastAsia="Times New Roman" w:hAnsi="Times New Roman" w:cs="Times New Roman"/>
            <w:sz w:val="24"/>
            <w:szCs w:val="24"/>
            <w:lang w:val="en-US" w:eastAsia="ru-RU"/>
          </w:rPr>
          <w:t>yandex</w:t>
        </w:r>
        <w:r w:rsidRPr="0001638F">
          <w:rPr>
            <w:rStyle w:val="a8"/>
            <w:rFonts w:ascii="Times New Roman" w:eastAsia="Times New Roman" w:hAnsi="Times New Roman" w:cs="Times New Roman"/>
            <w:sz w:val="24"/>
            <w:szCs w:val="24"/>
            <w:lang w:eastAsia="ru-RU"/>
          </w:rPr>
          <w:t>.</w:t>
        </w:r>
        <w:r w:rsidRPr="0001638F">
          <w:rPr>
            <w:rStyle w:val="a8"/>
            <w:rFonts w:ascii="Times New Roman" w:eastAsia="Times New Roman" w:hAnsi="Times New Roman" w:cs="Times New Roman"/>
            <w:sz w:val="24"/>
            <w:szCs w:val="24"/>
            <w:lang w:val="en-US" w:eastAsia="ru-RU"/>
          </w:rPr>
          <w:t>ru</w:t>
        </w:r>
      </w:hyperlink>
      <w:r w:rsidRPr="0001638F">
        <w:rPr>
          <w:rFonts w:ascii="Times New Roman" w:eastAsia="Times New Roman" w:hAnsi="Times New Roman" w:cs="Times New Roman"/>
          <w:color w:val="000000"/>
          <w:sz w:val="24"/>
          <w:szCs w:val="24"/>
          <w:lang w:eastAsia="ru-RU"/>
        </w:rPr>
        <w:t xml:space="preserve"> с темой письма «Заявка на конкурс «Самара мой город».</w:t>
      </w:r>
    </w:p>
    <w:p w14:paraId="3C3FA8FA"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xml:space="preserve">После регистрации участники квест-игры могут ознакомиться с заданием 1 этапа на официальном сайте МБУ ДО ЦДЮТ «Мечта» г.о. Самара «мечта-самара.рф» во вкладке «Российское движение школьников» раздел «Конкурсы» и отправить  ответ до 29 октября 2020 года  на электронную почту: </w:t>
      </w:r>
      <w:hyperlink r:id="rId108" w:history="1">
        <w:r w:rsidRPr="0001638F">
          <w:rPr>
            <w:rStyle w:val="a8"/>
            <w:rFonts w:ascii="Times New Roman" w:eastAsia="Times New Roman" w:hAnsi="Times New Roman" w:cs="Times New Roman"/>
            <w:sz w:val="24"/>
            <w:szCs w:val="24"/>
            <w:lang w:val="en-US" w:eastAsia="ru-RU"/>
          </w:rPr>
          <w:t>mechta</w:t>
        </w:r>
        <w:r w:rsidRPr="0001638F">
          <w:rPr>
            <w:rStyle w:val="a8"/>
            <w:rFonts w:ascii="Times New Roman" w:eastAsia="Times New Roman" w:hAnsi="Times New Roman" w:cs="Times New Roman"/>
            <w:sz w:val="24"/>
            <w:szCs w:val="24"/>
            <w:lang w:eastAsia="ru-RU"/>
          </w:rPr>
          <w:t>-</w:t>
        </w:r>
        <w:r w:rsidRPr="0001638F">
          <w:rPr>
            <w:rStyle w:val="a8"/>
            <w:rFonts w:ascii="Times New Roman" w:eastAsia="Times New Roman" w:hAnsi="Times New Roman" w:cs="Times New Roman"/>
            <w:sz w:val="24"/>
            <w:szCs w:val="24"/>
            <w:lang w:val="en-US" w:eastAsia="ru-RU"/>
          </w:rPr>
          <w:t>samara</w:t>
        </w:r>
        <w:r w:rsidRPr="0001638F">
          <w:rPr>
            <w:rStyle w:val="a8"/>
            <w:rFonts w:ascii="Times New Roman" w:eastAsia="Times New Roman" w:hAnsi="Times New Roman" w:cs="Times New Roman"/>
            <w:sz w:val="24"/>
            <w:szCs w:val="24"/>
            <w:lang w:eastAsia="ru-RU"/>
          </w:rPr>
          <w:t>@</w:t>
        </w:r>
        <w:r w:rsidRPr="0001638F">
          <w:rPr>
            <w:rStyle w:val="a8"/>
            <w:rFonts w:ascii="Times New Roman" w:eastAsia="Times New Roman" w:hAnsi="Times New Roman" w:cs="Times New Roman"/>
            <w:sz w:val="24"/>
            <w:szCs w:val="24"/>
            <w:lang w:val="en-US" w:eastAsia="ru-RU"/>
          </w:rPr>
          <w:t>yandex</w:t>
        </w:r>
        <w:r w:rsidRPr="0001638F">
          <w:rPr>
            <w:rStyle w:val="a8"/>
            <w:rFonts w:ascii="Times New Roman" w:eastAsia="Times New Roman" w:hAnsi="Times New Roman" w:cs="Times New Roman"/>
            <w:sz w:val="24"/>
            <w:szCs w:val="24"/>
            <w:lang w:eastAsia="ru-RU"/>
          </w:rPr>
          <w:t>.</w:t>
        </w:r>
        <w:r w:rsidRPr="0001638F">
          <w:rPr>
            <w:rStyle w:val="a8"/>
            <w:rFonts w:ascii="Times New Roman" w:eastAsia="Times New Roman" w:hAnsi="Times New Roman" w:cs="Times New Roman"/>
            <w:sz w:val="24"/>
            <w:szCs w:val="24"/>
            <w:lang w:val="en-US" w:eastAsia="ru-RU"/>
          </w:rPr>
          <w:t>ru</w:t>
        </w:r>
      </w:hyperlink>
      <w:r w:rsidRPr="0001638F">
        <w:rPr>
          <w:rFonts w:ascii="Times New Roman" w:eastAsia="Times New Roman" w:hAnsi="Times New Roman" w:cs="Times New Roman"/>
          <w:color w:val="000000"/>
          <w:sz w:val="24"/>
          <w:szCs w:val="24"/>
          <w:lang w:eastAsia="ru-RU"/>
        </w:rPr>
        <w:t xml:space="preserve"> с темой письма «Самара мой город». Команды, получившие максимальное количество баллов, приглашаются на второй этап.</w:t>
      </w:r>
    </w:p>
    <w:p w14:paraId="714241E1"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xml:space="preserve">2-й этап – очный. Квест-игра проводится </w:t>
      </w:r>
      <w:r w:rsidRPr="0001638F">
        <w:rPr>
          <w:rFonts w:ascii="Times New Roman" w:eastAsia="Times New Roman" w:hAnsi="Times New Roman" w:cs="Times New Roman"/>
          <w:b/>
          <w:color w:val="000000"/>
          <w:sz w:val="24"/>
          <w:szCs w:val="24"/>
          <w:lang w:eastAsia="ru-RU"/>
        </w:rPr>
        <w:t>17 ноября 2020 года в 14.00</w:t>
      </w:r>
      <w:r w:rsidRPr="0001638F">
        <w:rPr>
          <w:rFonts w:ascii="Times New Roman" w:eastAsia="Times New Roman" w:hAnsi="Times New Roman" w:cs="Times New Roman"/>
          <w:color w:val="000000"/>
          <w:sz w:val="24"/>
          <w:szCs w:val="24"/>
          <w:lang w:eastAsia="ru-RU"/>
        </w:rPr>
        <w:t xml:space="preserve"> на базе МБУ ДО «ЦДЮТ «Мечта» г.о. Самара по адресу: г. Самара, ул. Галактионовская, 68 А. </w:t>
      </w:r>
    </w:p>
    <w:p w14:paraId="15E64462"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Для участия в игре командам необходимы знания:</w:t>
      </w:r>
    </w:p>
    <w:p w14:paraId="3DDA2FF4"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исторических мест города,</w:t>
      </w:r>
    </w:p>
    <w:p w14:paraId="766E8100"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памятников,</w:t>
      </w:r>
    </w:p>
    <w:p w14:paraId="0857C348"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lastRenderedPageBreak/>
        <w:t>- умение ориентироваться на улицах города.</w:t>
      </w:r>
    </w:p>
    <w:p w14:paraId="29EB5263"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Ответственность за жизнь и здоровье детей несёт руководитель команды (педагог).</w:t>
      </w:r>
    </w:p>
    <w:p w14:paraId="43C46067"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На этапах ЗАПРЕЩАЕТСЯ использование справочной информации и интернета..</w:t>
      </w:r>
    </w:p>
    <w:p w14:paraId="5FB33159" w14:textId="77777777" w:rsidR="00200E87" w:rsidRPr="0001638F" w:rsidRDefault="00200E87" w:rsidP="00F53446">
      <w:pPr>
        <w:numPr>
          <w:ilvl w:val="0"/>
          <w:numId w:val="168"/>
        </w:numPr>
        <w:spacing w:after="0"/>
        <w:ind w:left="0" w:firstLine="284"/>
        <w:jc w:val="center"/>
        <w:rPr>
          <w:rFonts w:ascii="Times New Roman" w:eastAsia="Times New Roman" w:hAnsi="Times New Roman" w:cs="Times New Roman"/>
          <w:b/>
          <w:bCs/>
          <w:color w:val="000000"/>
          <w:sz w:val="24"/>
          <w:szCs w:val="24"/>
          <w:lang w:eastAsia="ru-RU"/>
        </w:rPr>
      </w:pPr>
      <w:r w:rsidRPr="0001638F">
        <w:rPr>
          <w:rFonts w:ascii="Times New Roman" w:eastAsia="Times New Roman" w:hAnsi="Times New Roman" w:cs="Times New Roman"/>
          <w:b/>
          <w:bCs/>
          <w:color w:val="000000"/>
          <w:sz w:val="24"/>
          <w:szCs w:val="24"/>
          <w:lang w:eastAsia="ru-RU"/>
        </w:rPr>
        <w:t>Участники Квест-игры</w:t>
      </w:r>
    </w:p>
    <w:p w14:paraId="78790CAE"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xml:space="preserve">В квест-игре принимают участие команды, состоящие из активистов  Российского движения школьников. Количество участников команды – 5 человек. </w:t>
      </w:r>
    </w:p>
    <w:p w14:paraId="56E857E2" w14:textId="77777777" w:rsidR="00200E87" w:rsidRPr="0001638F" w:rsidRDefault="00200E87" w:rsidP="00F53446">
      <w:pPr>
        <w:numPr>
          <w:ilvl w:val="0"/>
          <w:numId w:val="168"/>
        </w:numPr>
        <w:spacing w:after="0"/>
        <w:ind w:left="0" w:firstLine="284"/>
        <w:jc w:val="center"/>
        <w:rPr>
          <w:rFonts w:ascii="Times New Roman" w:hAnsi="Times New Roman" w:cs="Times New Roman"/>
          <w:b/>
          <w:sz w:val="24"/>
          <w:szCs w:val="24"/>
        </w:rPr>
      </w:pPr>
      <w:r w:rsidRPr="0001638F">
        <w:rPr>
          <w:rFonts w:ascii="Times New Roman" w:hAnsi="Times New Roman" w:cs="Times New Roman"/>
          <w:b/>
          <w:sz w:val="24"/>
          <w:szCs w:val="24"/>
        </w:rPr>
        <w:t>Критерии и оценка ответов участников Квест-игры</w:t>
      </w:r>
    </w:p>
    <w:p w14:paraId="2A806FDD"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lang w:val="en-US"/>
        </w:rPr>
        <w:t>I</w:t>
      </w:r>
      <w:r w:rsidRPr="0001638F">
        <w:rPr>
          <w:rFonts w:ascii="Times New Roman" w:hAnsi="Times New Roman" w:cs="Times New Roman"/>
          <w:b/>
          <w:sz w:val="24"/>
          <w:szCs w:val="24"/>
        </w:rPr>
        <w:t xml:space="preserve"> раунд</w:t>
      </w:r>
    </w:p>
    <w:p w14:paraId="1C50474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1 бал за каждый первый правильный ответ.</w:t>
      </w:r>
    </w:p>
    <w:p w14:paraId="4ECC42E4"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lang w:val="en-US"/>
        </w:rPr>
        <w:t>II</w:t>
      </w:r>
      <w:r w:rsidRPr="0001638F">
        <w:rPr>
          <w:rFonts w:ascii="Times New Roman" w:hAnsi="Times New Roman" w:cs="Times New Roman"/>
          <w:b/>
          <w:sz w:val="24"/>
          <w:szCs w:val="24"/>
        </w:rPr>
        <w:t xml:space="preserve"> раунд</w:t>
      </w:r>
    </w:p>
    <w:p w14:paraId="0D2F109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2 балла за каждый первый правильный ответ.</w:t>
      </w:r>
    </w:p>
    <w:p w14:paraId="619BB8E2"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lang w:val="en-US"/>
        </w:rPr>
        <w:t>III</w:t>
      </w:r>
      <w:r w:rsidRPr="0001638F">
        <w:rPr>
          <w:rFonts w:ascii="Times New Roman" w:hAnsi="Times New Roman" w:cs="Times New Roman"/>
          <w:b/>
          <w:sz w:val="24"/>
          <w:szCs w:val="24"/>
        </w:rPr>
        <w:t xml:space="preserve"> раунд</w:t>
      </w:r>
    </w:p>
    <w:p w14:paraId="2E109C0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3 балла за каждый первый правильный ответ.</w:t>
      </w:r>
    </w:p>
    <w:p w14:paraId="4E3DAD67"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Время на подготовку ответа – 5 минут</w:t>
      </w:r>
    </w:p>
    <w:p w14:paraId="2F32167F"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lang w:val="en-US"/>
        </w:rPr>
        <w:t>IV</w:t>
      </w:r>
      <w:r w:rsidRPr="0001638F">
        <w:rPr>
          <w:rFonts w:ascii="Times New Roman" w:hAnsi="Times New Roman" w:cs="Times New Roman"/>
          <w:b/>
          <w:sz w:val="24"/>
          <w:szCs w:val="24"/>
        </w:rPr>
        <w:t xml:space="preserve"> раунд</w:t>
      </w:r>
    </w:p>
    <w:p w14:paraId="2F95C3F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Высший балл - 4, время на подготовку ответа – 5 минут.</w:t>
      </w:r>
    </w:p>
    <w:p w14:paraId="1F8B3BD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Жюри может дать бонусный балл  в любом раунде за яркий, выразительный и достоверный ответ.</w:t>
      </w:r>
    </w:p>
    <w:p w14:paraId="3B84470E" w14:textId="77777777" w:rsidR="00200E87" w:rsidRPr="0001638F" w:rsidRDefault="00200E87" w:rsidP="00F53446">
      <w:pPr>
        <w:numPr>
          <w:ilvl w:val="0"/>
          <w:numId w:val="168"/>
        </w:numPr>
        <w:spacing w:after="0"/>
        <w:ind w:left="0" w:firstLine="284"/>
        <w:jc w:val="center"/>
        <w:rPr>
          <w:rFonts w:ascii="Times New Roman" w:eastAsia="Times New Roman" w:hAnsi="Times New Roman" w:cs="Times New Roman"/>
          <w:b/>
          <w:bCs/>
          <w:color w:val="000000"/>
          <w:sz w:val="24"/>
          <w:szCs w:val="24"/>
          <w:lang w:eastAsia="ru-RU"/>
        </w:rPr>
      </w:pPr>
      <w:r w:rsidRPr="0001638F">
        <w:rPr>
          <w:rFonts w:ascii="Times New Roman" w:eastAsia="Times New Roman" w:hAnsi="Times New Roman" w:cs="Times New Roman"/>
          <w:b/>
          <w:bCs/>
          <w:color w:val="000000"/>
          <w:sz w:val="24"/>
          <w:szCs w:val="24"/>
          <w:lang w:eastAsia="ru-RU"/>
        </w:rPr>
        <w:t xml:space="preserve">Подведение итогов Квест-игры </w:t>
      </w:r>
    </w:p>
    <w:p w14:paraId="5CA6BFA6"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Все команды сдают свои маршрутные листы в судейскую команду игры.</w:t>
      </w:r>
    </w:p>
    <w:p w14:paraId="04131BCD" w14:textId="77777777" w:rsidR="00200E87" w:rsidRPr="0001638F" w:rsidRDefault="00200E87" w:rsidP="00200E87">
      <w:pPr>
        <w:spacing w:after="0"/>
        <w:ind w:firstLine="284"/>
        <w:jc w:val="both"/>
        <w:rPr>
          <w:rFonts w:ascii="Times New Roman" w:eastAsia="Times New Roman" w:hAnsi="Times New Roman" w:cs="Times New Roman"/>
          <w:b/>
          <w:bCs/>
          <w:color w:val="000000"/>
          <w:sz w:val="24"/>
          <w:szCs w:val="24"/>
          <w:lang w:eastAsia="ru-RU"/>
        </w:rPr>
      </w:pPr>
      <w:r w:rsidRPr="0001638F">
        <w:rPr>
          <w:rFonts w:ascii="Times New Roman" w:eastAsia="Times New Roman" w:hAnsi="Times New Roman" w:cs="Times New Roman"/>
          <w:color w:val="000000"/>
          <w:sz w:val="24"/>
          <w:szCs w:val="24"/>
          <w:lang w:eastAsia="ru-RU"/>
        </w:rPr>
        <w:t>Команда-победительница определяется по наибольшему количеству баллов, проставленных на карточках  участников.</w:t>
      </w:r>
      <w:r w:rsidRPr="0001638F">
        <w:rPr>
          <w:rFonts w:ascii="Times New Roman" w:eastAsia="Times New Roman" w:hAnsi="Times New Roman" w:cs="Times New Roman"/>
          <w:b/>
          <w:bCs/>
          <w:color w:val="000000"/>
          <w:sz w:val="24"/>
          <w:szCs w:val="24"/>
          <w:lang w:eastAsia="ru-RU"/>
        </w:rPr>
        <w:t xml:space="preserve"> </w:t>
      </w:r>
    </w:p>
    <w:p w14:paraId="6C1E2870" w14:textId="77777777" w:rsidR="00200E87" w:rsidRPr="0001638F" w:rsidRDefault="00200E87" w:rsidP="00F53446">
      <w:pPr>
        <w:numPr>
          <w:ilvl w:val="0"/>
          <w:numId w:val="168"/>
        </w:numPr>
        <w:spacing w:after="0"/>
        <w:ind w:left="0" w:firstLine="284"/>
        <w:jc w:val="center"/>
        <w:rPr>
          <w:rFonts w:ascii="Times New Roman" w:eastAsia="Times New Roman" w:hAnsi="Times New Roman" w:cs="Times New Roman"/>
          <w:b/>
          <w:bCs/>
          <w:color w:val="000000"/>
          <w:sz w:val="24"/>
          <w:szCs w:val="24"/>
          <w:lang w:eastAsia="ru-RU"/>
        </w:rPr>
      </w:pPr>
      <w:r w:rsidRPr="0001638F">
        <w:rPr>
          <w:rFonts w:ascii="Times New Roman" w:eastAsia="Times New Roman" w:hAnsi="Times New Roman" w:cs="Times New Roman"/>
          <w:b/>
          <w:bCs/>
          <w:color w:val="000000"/>
          <w:sz w:val="24"/>
          <w:szCs w:val="24"/>
          <w:lang w:eastAsia="ru-RU"/>
        </w:rPr>
        <w:t>Награждение</w:t>
      </w:r>
    </w:p>
    <w:p w14:paraId="5C024DE4" w14:textId="77777777" w:rsidR="00200E87" w:rsidRPr="0001638F" w:rsidRDefault="00200E87" w:rsidP="00200E87">
      <w:pPr>
        <w:spacing w:after="0"/>
        <w:ind w:firstLine="284"/>
        <w:jc w:val="both"/>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Команды, занявшие призовые места, награждаются грамотами Департамента образования Администрации городского округа Самара.</w:t>
      </w:r>
    </w:p>
    <w:p w14:paraId="5F7311BF" w14:textId="77777777" w:rsidR="00200E87" w:rsidRPr="0001638F" w:rsidRDefault="00200E87" w:rsidP="00F53446">
      <w:pPr>
        <w:pStyle w:val="a6"/>
        <w:numPr>
          <w:ilvl w:val="0"/>
          <w:numId w:val="168"/>
        </w:numPr>
        <w:suppressAutoHyphens w:val="0"/>
        <w:spacing w:line="276" w:lineRule="auto"/>
        <w:ind w:left="0" w:firstLine="284"/>
        <w:jc w:val="center"/>
        <w:rPr>
          <w:b/>
          <w:sz w:val="24"/>
        </w:rPr>
      </w:pPr>
      <w:r w:rsidRPr="0001638F">
        <w:rPr>
          <w:b/>
          <w:sz w:val="24"/>
        </w:rPr>
        <w:t>Контактная информация</w:t>
      </w:r>
    </w:p>
    <w:p w14:paraId="5C7CB822" w14:textId="77777777" w:rsidR="00200E87" w:rsidRPr="0001638F" w:rsidRDefault="00200E87" w:rsidP="00200E87">
      <w:pPr>
        <w:pStyle w:val="a6"/>
        <w:shd w:val="clear" w:color="auto" w:fill="FFFFFF"/>
        <w:suppressAutoHyphens w:val="0"/>
        <w:spacing w:line="276" w:lineRule="auto"/>
        <w:ind w:firstLine="284"/>
        <w:jc w:val="both"/>
        <w:rPr>
          <w:sz w:val="24"/>
        </w:rPr>
      </w:pPr>
      <w:r w:rsidRPr="0001638F">
        <w:rPr>
          <w:sz w:val="24"/>
        </w:rPr>
        <w:t xml:space="preserve">Координатор квест-игры </w:t>
      </w:r>
      <w:r w:rsidRPr="0001638F">
        <w:rPr>
          <w:sz w:val="24"/>
          <w:shd w:val="clear" w:color="auto" w:fill="FFFFFF"/>
        </w:rPr>
        <w:t>Демушкина Ольга Олеговна</w:t>
      </w:r>
      <w:r w:rsidRPr="0001638F">
        <w:rPr>
          <w:sz w:val="24"/>
        </w:rPr>
        <w:t xml:space="preserve">  тел. – 333-65-91.</w:t>
      </w:r>
    </w:p>
    <w:p w14:paraId="37B0D1D6" w14:textId="77777777" w:rsidR="00200E87" w:rsidRPr="0001638F" w:rsidRDefault="00200E87" w:rsidP="00200E87">
      <w:pPr>
        <w:spacing w:after="0"/>
        <w:ind w:firstLine="284"/>
        <w:jc w:val="right"/>
        <w:rPr>
          <w:rFonts w:ascii="Times New Roman" w:eastAsia="Times New Roman" w:hAnsi="Times New Roman" w:cs="Times New Roman"/>
          <w:color w:val="000000"/>
          <w:sz w:val="24"/>
          <w:szCs w:val="24"/>
          <w:lang w:eastAsia="ru-RU"/>
        </w:rPr>
      </w:pPr>
    </w:p>
    <w:p w14:paraId="156EBE49" w14:textId="77777777" w:rsidR="00200E87" w:rsidRPr="0001638F" w:rsidRDefault="00200E87" w:rsidP="00200E87">
      <w:pPr>
        <w:spacing w:after="0"/>
        <w:ind w:firstLine="284"/>
        <w:jc w:val="right"/>
        <w:rPr>
          <w:rFonts w:ascii="Times New Roman" w:eastAsia="Times New Roman" w:hAnsi="Times New Roman" w:cs="Times New Roman"/>
          <w:color w:val="000000"/>
          <w:sz w:val="24"/>
          <w:szCs w:val="24"/>
          <w:lang w:eastAsia="ru-RU"/>
        </w:rPr>
      </w:pPr>
    </w:p>
    <w:p w14:paraId="5486AB31" w14:textId="77777777" w:rsidR="00200E87" w:rsidRPr="0001638F" w:rsidRDefault="00200E87" w:rsidP="00200E87">
      <w:pPr>
        <w:spacing w:after="0"/>
        <w:ind w:firstLine="284"/>
        <w:jc w:val="right"/>
        <w:rPr>
          <w:rFonts w:ascii="Times New Roman" w:eastAsia="Times New Roman" w:hAnsi="Times New Roman" w:cs="Times New Roman"/>
          <w:color w:val="000000"/>
          <w:sz w:val="24"/>
          <w:szCs w:val="24"/>
          <w:lang w:eastAsia="ru-RU"/>
        </w:rPr>
      </w:pPr>
    </w:p>
    <w:p w14:paraId="4D626B3D" w14:textId="77777777" w:rsidR="00200E87" w:rsidRPr="0001638F" w:rsidRDefault="00200E87" w:rsidP="00200E87">
      <w:pPr>
        <w:spacing w:after="0"/>
        <w:ind w:firstLine="284"/>
        <w:jc w:val="right"/>
        <w:rPr>
          <w:rFonts w:ascii="Times New Roman" w:eastAsia="Times New Roman" w:hAnsi="Times New Roman" w:cs="Times New Roman"/>
          <w:sz w:val="24"/>
          <w:szCs w:val="24"/>
          <w:lang w:eastAsia="ru-RU"/>
        </w:rPr>
      </w:pPr>
    </w:p>
    <w:p w14:paraId="53B8E757" w14:textId="77777777" w:rsidR="00200E87" w:rsidRPr="0001638F" w:rsidRDefault="00200E87" w:rsidP="00200E87">
      <w:pPr>
        <w:spacing w:after="0"/>
        <w:ind w:firstLine="284"/>
        <w:jc w:val="right"/>
        <w:rPr>
          <w:rFonts w:ascii="Times New Roman" w:eastAsia="Times New Roman" w:hAnsi="Times New Roman" w:cs="Times New Roman"/>
          <w:sz w:val="24"/>
          <w:szCs w:val="24"/>
          <w:lang w:eastAsia="ru-RU"/>
        </w:rPr>
      </w:pPr>
    </w:p>
    <w:p w14:paraId="778FC8D2" w14:textId="77777777" w:rsidR="00200E87" w:rsidRPr="0001638F" w:rsidRDefault="00200E87" w:rsidP="00200E87">
      <w:pPr>
        <w:tabs>
          <w:tab w:val="left" w:pos="5535"/>
        </w:tabs>
        <w:spacing w:after="0"/>
        <w:ind w:firstLine="284"/>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ab/>
      </w:r>
    </w:p>
    <w:p w14:paraId="621826C9" w14:textId="77777777" w:rsidR="00200E87" w:rsidRPr="0001638F" w:rsidRDefault="00200E87" w:rsidP="00200E87">
      <w:pPr>
        <w:spacing w:after="0"/>
        <w:ind w:firstLine="284"/>
        <w:jc w:val="right"/>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sz w:val="24"/>
          <w:szCs w:val="24"/>
          <w:lang w:eastAsia="ru-RU"/>
        </w:rPr>
        <w:br w:type="page"/>
      </w:r>
      <w:r w:rsidRPr="0001638F">
        <w:rPr>
          <w:rFonts w:ascii="Times New Roman" w:eastAsia="Times New Roman" w:hAnsi="Times New Roman" w:cs="Times New Roman"/>
          <w:color w:val="000000"/>
          <w:sz w:val="24"/>
          <w:szCs w:val="24"/>
          <w:lang w:eastAsia="ru-RU"/>
        </w:rPr>
        <w:lastRenderedPageBreak/>
        <w:t xml:space="preserve">Приложение 1 </w:t>
      </w:r>
    </w:p>
    <w:p w14:paraId="5394C8A8"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b/>
          <w:bCs/>
          <w:color w:val="000000"/>
          <w:sz w:val="24"/>
          <w:szCs w:val="24"/>
          <w:lang w:eastAsia="ru-RU"/>
        </w:rPr>
        <w:t>ЗАЯВКА</w:t>
      </w:r>
    </w:p>
    <w:p w14:paraId="0DE2B47E"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на участие в городской Квест-игре «Самара – мой город»</w:t>
      </w:r>
    </w:p>
    <w:p w14:paraId="4D3308FC"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i/>
          <w:iCs/>
          <w:color w:val="000000"/>
          <w:sz w:val="24"/>
          <w:szCs w:val="24"/>
          <w:lang w:eastAsia="ru-RU"/>
        </w:rPr>
        <w:t>РДШ ________________________</w:t>
      </w:r>
    </w:p>
    <w:p w14:paraId="39EC82C4" w14:textId="77777777" w:rsidR="00200E87" w:rsidRPr="0001638F" w:rsidRDefault="00200E87" w:rsidP="00200E87">
      <w:pPr>
        <w:spacing w:after="0"/>
        <w:ind w:firstLine="284"/>
        <w:jc w:val="both"/>
        <w:outlineLvl w:val="0"/>
        <w:rPr>
          <w:rFonts w:ascii="Times New Roman" w:eastAsia="Times New Roman" w:hAnsi="Times New Roman" w:cs="Times New Roman"/>
          <w:i/>
          <w:iCs/>
          <w:color w:val="000000"/>
          <w:kern w:val="36"/>
          <w:sz w:val="24"/>
          <w:szCs w:val="24"/>
          <w:lang w:eastAsia="ru-RU"/>
        </w:rPr>
      </w:pPr>
      <w:r w:rsidRPr="0001638F">
        <w:rPr>
          <w:rFonts w:ascii="Times New Roman" w:eastAsia="Times New Roman" w:hAnsi="Times New Roman" w:cs="Times New Roman"/>
          <w:i/>
          <w:iCs/>
          <w:color w:val="000000"/>
          <w:kern w:val="36"/>
          <w:sz w:val="24"/>
          <w:szCs w:val="24"/>
          <w:lang w:eastAsia="ru-RU"/>
        </w:rPr>
        <w:t xml:space="preserve">Образовательное учреждение </w:t>
      </w:r>
    </w:p>
    <w:p w14:paraId="41615D2A"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p>
    <w:p w14:paraId="4F3FE46E" w14:textId="77777777" w:rsidR="00200E87" w:rsidRPr="0001638F" w:rsidRDefault="00200E87" w:rsidP="00200E87">
      <w:pPr>
        <w:spacing w:after="0"/>
        <w:ind w:firstLine="284"/>
        <w:jc w:val="center"/>
        <w:outlineLvl w:val="1"/>
        <w:rPr>
          <w:rFonts w:ascii="Times New Roman" w:eastAsia="Times New Roman" w:hAnsi="Times New Roman" w:cs="Times New Roman"/>
          <w:b/>
          <w:bCs/>
          <w:color w:val="000000"/>
          <w:sz w:val="24"/>
          <w:szCs w:val="24"/>
          <w:lang w:eastAsia="ru-RU"/>
        </w:rPr>
      </w:pPr>
      <w:r w:rsidRPr="0001638F">
        <w:rPr>
          <w:rFonts w:ascii="Times New Roman" w:eastAsia="Times New Roman" w:hAnsi="Times New Roman" w:cs="Times New Roman"/>
          <w:b/>
          <w:bCs/>
          <w:color w:val="000000"/>
          <w:sz w:val="24"/>
          <w:szCs w:val="24"/>
          <w:lang w:eastAsia="ru-RU"/>
        </w:rPr>
        <w:t>Список участников команды</w:t>
      </w:r>
    </w:p>
    <w:p w14:paraId="612B376F"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bl>
      <w:tblPr>
        <w:tblW w:w="964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19"/>
        <w:gridCol w:w="5360"/>
        <w:gridCol w:w="1578"/>
        <w:gridCol w:w="2088"/>
      </w:tblGrid>
      <w:tr w:rsidR="00200E87" w:rsidRPr="0001638F" w14:paraId="740DC4C2" w14:textId="77777777" w:rsidTr="00200E87">
        <w:trPr>
          <w:trHeight w:val="90"/>
          <w:tblCellSpacing w:w="0" w:type="dxa"/>
        </w:trPr>
        <w:tc>
          <w:tcPr>
            <w:tcW w:w="540" w:type="dxa"/>
            <w:tcBorders>
              <w:top w:val="outset" w:sz="6" w:space="0" w:color="000000"/>
              <w:left w:val="outset" w:sz="6" w:space="0" w:color="000000"/>
              <w:bottom w:val="outset" w:sz="6" w:space="0" w:color="000000"/>
              <w:right w:val="outset" w:sz="6" w:space="0" w:color="000000"/>
            </w:tcBorders>
            <w:vAlign w:val="center"/>
          </w:tcPr>
          <w:p w14:paraId="51FA979B"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 п/п</w:t>
            </w:r>
          </w:p>
        </w:tc>
        <w:tc>
          <w:tcPr>
            <w:tcW w:w="4890" w:type="dxa"/>
            <w:tcBorders>
              <w:top w:val="outset" w:sz="6" w:space="0" w:color="000000"/>
              <w:left w:val="outset" w:sz="6" w:space="0" w:color="000000"/>
              <w:bottom w:val="outset" w:sz="6" w:space="0" w:color="000000"/>
              <w:right w:val="outset" w:sz="6" w:space="0" w:color="000000"/>
            </w:tcBorders>
            <w:vAlign w:val="center"/>
          </w:tcPr>
          <w:p w14:paraId="1596FFEF"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Ф.И.О.</w:t>
            </w:r>
          </w:p>
        </w:tc>
        <w:tc>
          <w:tcPr>
            <w:tcW w:w="1440" w:type="dxa"/>
            <w:tcBorders>
              <w:top w:val="outset" w:sz="6" w:space="0" w:color="000000"/>
              <w:left w:val="outset" w:sz="6" w:space="0" w:color="000000"/>
              <w:bottom w:val="outset" w:sz="6" w:space="0" w:color="000000"/>
              <w:right w:val="outset" w:sz="6" w:space="0" w:color="000000"/>
            </w:tcBorders>
            <w:vAlign w:val="center"/>
          </w:tcPr>
          <w:p w14:paraId="5CE53982"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дата рождения</w:t>
            </w:r>
          </w:p>
        </w:tc>
        <w:tc>
          <w:tcPr>
            <w:tcW w:w="1905" w:type="dxa"/>
            <w:tcBorders>
              <w:top w:val="outset" w:sz="6" w:space="0" w:color="000000"/>
              <w:left w:val="outset" w:sz="6" w:space="0" w:color="000000"/>
              <w:bottom w:val="outset" w:sz="6" w:space="0" w:color="000000"/>
              <w:right w:val="outset" w:sz="6" w:space="0" w:color="000000"/>
            </w:tcBorders>
            <w:vAlign w:val="center"/>
          </w:tcPr>
          <w:p w14:paraId="60DC0737"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Домашний адрес</w:t>
            </w:r>
          </w:p>
        </w:tc>
      </w:tr>
      <w:tr w:rsidR="00200E87" w:rsidRPr="0001638F" w14:paraId="6E8A9E3D" w14:textId="77777777" w:rsidTr="00200E87">
        <w:trPr>
          <w:trHeight w:val="105"/>
          <w:tblCellSpacing w:w="0" w:type="dxa"/>
        </w:trPr>
        <w:tc>
          <w:tcPr>
            <w:tcW w:w="540" w:type="dxa"/>
            <w:tcBorders>
              <w:top w:val="outset" w:sz="6" w:space="0" w:color="000000"/>
              <w:left w:val="outset" w:sz="6" w:space="0" w:color="000000"/>
              <w:bottom w:val="outset" w:sz="6" w:space="0" w:color="000000"/>
              <w:right w:val="outset" w:sz="6" w:space="0" w:color="000000"/>
            </w:tcBorders>
          </w:tcPr>
          <w:p w14:paraId="4F424960" w14:textId="77777777" w:rsidR="00200E87" w:rsidRPr="0001638F" w:rsidRDefault="00200E87" w:rsidP="00F53446">
            <w:pPr>
              <w:numPr>
                <w:ilvl w:val="0"/>
                <w:numId w:val="161"/>
              </w:numPr>
              <w:spacing w:after="0"/>
              <w:ind w:left="0" w:firstLine="284"/>
              <w:rPr>
                <w:rFonts w:ascii="Times New Roman" w:eastAsia="Times New Roman" w:hAnsi="Times New Roman" w:cs="Times New Roman"/>
                <w:color w:val="000000"/>
                <w:sz w:val="24"/>
                <w:szCs w:val="24"/>
                <w:lang w:eastAsia="ru-RU"/>
              </w:rPr>
            </w:pPr>
          </w:p>
        </w:tc>
        <w:tc>
          <w:tcPr>
            <w:tcW w:w="4890" w:type="dxa"/>
            <w:tcBorders>
              <w:top w:val="outset" w:sz="6" w:space="0" w:color="000000"/>
              <w:left w:val="outset" w:sz="6" w:space="0" w:color="000000"/>
              <w:bottom w:val="outset" w:sz="6" w:space="0" w:color="000000"/>
              <w:right w:val="outset" w:sz="6" w:space="0" w:color="000000"/>
            </w:tcBorders>
          </w:tcPr>
          <w:p w14:paraId="3D05CE4D"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Капитан</w:t>
            </w:r>
          </w:p>
        </w:tc>
        <w:tc>
          <w:tcPr>
            <w:tcW w:w="1440" w:type="dxa"/>
            <w:tcBorders>
              <w:top w:val="outset" w:sz="6" w:space="0" w:color="000000"/>
              <w:left w:val="outset" w:sz="6" w:space="0" w:color="000000"/>
              <w:bottom w:val="outset" w:sz="6" w:space="0" w:color="000000"/>
              <w:right w:val="outset" w:sz="6" w:space="0" w:color="000000"/>
            </w:tcBorders>
          </w:tcPr>
          <w:p w14:paraId="22C8456D"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905" w:type="dxa"/>
            <w:tcBorders>
              <w:top w:val="outset" w:sz="6" w:space="0" w:color="000000"/>
              <w:left w:val="outset" w:sz="6" w:space="0" w:color="000000"/>
              <w:bottom w:val="outset" w:sz="6" w:space="0" w:color="000000"/>
              <w:right w:val="outset" w:sz="6" w:space="0" w:color="000000"/>
            </w:tcBorders>
          </w:tcPr>
          <w:p w14:paraId="781C3E30"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r>
      <w:tr w:rsidR="00200E87" w:rsidRPr="0001638F" w14:paraId="2BFE1EC1" w14:textId="77777777" w:rsidTr="00200E87">
        <w:trPr>
          <w:trHeight w:val="105"/>
          <w:tblCellSpacing w:w="0" w:type="dxa"/>
        </w:trPr>
        <w:tc>
          <w:tcPr>
            <w:tcW w:w="540" w:type="dxa"/>
            <w:tcBorders>
              <w:top w:val="outset" w:sz="6" w:space="0" w:color="000000"/>
              <w:left w:val="outset" w:sz="6" w:space="0" w:color="000000"/>
              <w:bottom w:val="outset" w:sz="6" w:space="0" w:color="000000"/>
              <w:right w:val="outset" w:sz="6" w:space="0" w:color="000000"/>
            </w:tcBorders>
          </w:tcPr>
          <w:p w14:paraId="56E56C17" w14:textId="77777777" w:rsidR="00200E87" w:rsidRPr="0001638F" w:rsidRDefault="00200E87" w:rsidP="00F53446">
            <w:pPr>
              <w:numPr>
                <w:ilvl w:val="0"/>
                <w:numId w:val="162"/>
              </w:numPr>
              <w:spacing w:after="0"/>
              <w:ind w:left="0" w:firstLine="284"/>
              <w:rPr>
                <w:rFonts w:ascii="Times New Roman" w:eastAsia="Times New Roman" w:hAnsi="Times New Roman" w:cs="Times New Roman"/>
                <w:color w:val="000000"/>
                <w:sz w:val="24"/>
                <w:szCs w:val="24"/>
                <w:lang w:eastAsia="ru-RU"/>
              </w:rPr>
            </w:pPr>
          </w:p>
        </w:tc>
        <w:tc>
          <w:tcPr>
            <w:tcW w:w="4890" w:type="dxa"/>
            <w:tcBorders>
              <w:top w:val="outset" w:sz="6" w:space="0" w:color="000000"/>
              <w:left w:val="outset" w:sz="6" w:space="0" w:color="000000"/>
              <w:bottom w:val="outset" w:sz="6" w:space="0" w:color="000000"/>
              <w:right w:val="outset" w:sz="6" w:space="0" w:color="000000"/>
            </w:tcBorders>
          </w:tcPr>
          <w:p w14:paraId="3A7097C8"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440" w:type="dxa"/>
            <w:tcBorders>
              <w:top w:val="outset" w:sz="6" w:space="0" w:color="000000"/>
              <w:left w:val="outset" w:sz="6" w:space="0" w:color="000000"/>
              <w:bottom w:val="outset" w:sz="6" w:space="0" w:color="000000"/>
              <w:right w:val="outset" w:sz="6" w:space="0" w:color="000000"/>
            </w:tcBorders>
          </w:tcPr>
          <w:p w14:paraId="0C7B9CF1"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905" w:type="dxa"/>
            <w:tcBorders>
              <w:top w:val="outset" w:sz="6" w:space="0" w:color="000000"/>
              <w:left w:val="outset" w:sz="6" w:space="0" w:color="000000"/>
              <w:bottom w:val="outset" w:sz="6" w:space="0" w:color="000000"/>
              <w:right w:val="outset" w:sz="6" w:space="0" w:color="000000"/>
            </w:tcBorders>
          </w:tcPr>
          <w:p w14:paraId="7D406F63"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r>
      <w:tr w:rsidR="00200E87" w:rsidRPr="0001638F" w14:paraId="549751D1" w14:textId="77777777" w:rsidTr="00200E87">
        <w:trPr>
          <w:trHeight w:val="105"/>
          <w:tblCellSpacing w:w="0" w:type="dxa"/>
        </w:trPr>
        <w:tc>
          <w:tcPr>
            <w:tcW w:w="540" w:type="dxa"/>
            <w:tcBorders>
              <w:top w:val="outset" w:sz="6" w:space="0" w:color="000000"/>
              <w:left w:val="outset" w:sz="6" w:space="0" w:color="000000"/>
              <w:bottom w:val="outset" w:sz="6" w:space="0" w:color="000000"/>
              <w:right w:val="outset" w:sz="6" w:space="0" w:color="000000"/>
            </w:tcBorders>
          </w:tcPr>
          <w:p w14:paraId="4EEE9A45" w14:textId="77777777" w:rsidR="00200E87" w:rsidRPr="0001638F" w:rsidRDefault="00200E87" w:rsidP="00F53446">
            <w:pPr>
              <w:numPr>
                <w:ilvl w:val="0"/>
                <w:numId w:val="163"/>
              </w:numPr>
              <w:spacing w:after="0"/>
              <w:ind w:left="0" w:firstLine="284"/>
              <w:rPr>
                <w:rFonts w:ascii="Times New Roman" w:eastAsia="Times New Roman" w:hAnsi="Times New Roman" w:cs="Times New Roman"/>
                <w:color w:val="000000"/>
                <w:sz w:val="24"/>
                <w:szCs w:val="24"/>
                <w:lang w:eastAsia="ru-RU"/>
              </w:rPr>
            </w:pPr>
          </w:p>
        </w:tc>
        <w:tc>
          <w:tcPr>
            <w:tcW w:w="4890" w:type="dxa"/>
            <w:tcBorders>
              <w:top w:val="outset" w:sz="6" w:space="0" w:color="000000"/>
              <w:left w:val="outset" w:sz="6" w:space="0" w:color="000000"/>
              <w:bottom w:val="outset" w:sz="6" w:space="0" w:color="000000"/>
              <w:right w:val="outset" w:sz="6" w:space="0" w:color="000000"/>
            </w:tcBorders>
          </w:tcPr>
          <w:p w14:paraId="32A11FD6"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440" w:type="dxa"/>
            <w:tcBorders>
              <w:top w:val="outset" w:sz="6" w:space="0" w:color="000000"/>
              <w:left w:val="outset" w:sz="6" w:space="0" w:color="000000"/>
              <w:bottom w:val="outset" w:sz="6" w:space="0" w:color="000000"/>
              <w:right w:val="outset" w:sz="6" w:space="0" w:color="000000"/>
            </w:tcBorders>
          </w:tcPr>
          <w:p w14:paraId="6A4F1541"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905" w:type="dxa"/>
            <w:tcBorders>
              <w:top w:val="outset" w:sz="6" w:space="0" w:color="000000"/>
              <w:left w:val="outset" w:sz="6" w:space="0" w:color="000000"/>
              <w:bottom w:val="outset" w:sz="6" w:space="0" w:color="000000"/>
              <w:right w:val="outset" w:sz="6" w:space="0" w:color="000000"/>
            </w:tcBorders>
          </w:tcPr>
          <w:p w14:paraId="76EF4783"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r>
      <w:tr w:rsidR="00200E87" w:rsidRPr="0001638F" w14:paraId="153D81FE" w14:textId="77777777" w:rsidTr="00200E87">
        <w:trPr>
          <w:trHeight w:val="105"/>
          <w:tblCellSpacing w:w="0" w:type="dxa"/>
        </w:trPr>
        <w:tc>
          <w:tcPr>
            <w:tcW w:w="540" w:type="dxa"/>
            <w:tcBorders>
              <w:top w:val="outset" w:sz="6" w:space="0" w:color="000000"/>
              <w:left w:val="outset" w:sz="6" w:space="0" w:color="000000"/>
              <w:bottom w:val="outset" w:sz="6" w:space="0" w:color="000000"/>
              <w:right w:val="outset" w:sz="6" w:space="0" w:color="000000"/>
            </w:tcBorders>
          </w:tcPr>
          <w:p w14:paraId="4C2AA80D" w14:textId="77777777" w:rsidR="00200E87" w:rsidRPr="0001638F" w:rsidRDefault="00200E87" w:rsidP="00F53446">
            <w:pPr>
              <w:numPr>
                <w:ilvl w:val="0"/>
                <w:numId w:val="164"/>
              </w:numPr>
              <w:spacing w:after="0"/>
              <w:ind w:left="0" w:firstLine="284"/>
              <w:rPr>
                <w:rFonts w:ascii="Times New Roman" w:eastAsia="Times New Roman" w:hAnsi="Times New Roman" w:cs="Times New Roman"/>
                <w:color w:val="000000"/>
                <w:sz w:val="24"/>
                <w:szCs w:val="24"/>
                <w:lang w:eastAsia="ru-RU"/>
              </w:rPr>
            </w:pPr>
          </w:p>
        </w:tc>
        <w:tc>
          <w:tcPr>
            <w:tcW w:w="4890" w:type="dxa"/>
            <w:tcBorders>
              <w:top w:val="outset" w:sz="6" w:space="0" w:color="000000"/>
              <w:left w:val="outset" w:sz="6" w:space="0" w:color="000000"/>
              <w:bottom w:val="outset" w:sz="6" w:space="0" w:color="000000"/>
              <w:right w:val="outset" w:sz="6" w:space="0" w:color="000000"/>
            </w:tcBorders>
          </w:tcPr>
          <w:p w14:paraId="1B7DCE7F"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440" w:type="dxa"/>
            <w:tcBorders>
              <w:top w:val="outset" w:sz="6" w:space="0" w:color="000000"/>
              <w:left w:val="outset" w:sz="6" w:space="0" w:color="000000"/>
              <w:bottom w:val="outset" w:sz="6" w:space="0" w:color="000000"/>
              <w:right w:val="outset" w:sz="6" w:space="0" w:color="000000"/>
            </w:tcBorders>
          </w:tcPr>
          <w:p w14:paraId="44679476"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905" w:type="dxa"/>
            <w:tcBorders>
              <w:top w:val="outset" w:sz="6" w:space="0" w:color="000000"/>
              <w:left w:val="outset" w:sz="6" w:space="0" w:color="000000"/>
              <w:bottom w:val="outset" w:sz="6" w:space="0" w:color="000000"/>
              <w:right w:val="outset" w:sz="6" w:space="0" w:color="000000"/>
            </w:tcBorders>
          </w:tcPr>
          <w:p w14:paraId="54B740CB"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r>
      <w:tr w:rsidR="00200E87" w:rsidRPr="0001638F" w14:paraId="7278A740" w14:textId="77777777" w:rsidTr="00200E87">
        <w:trPr>
          <w:trHeight w:val="90"/>
          <w:tblCellSpacing w:w="0" w:type="dxa"/>
        </w:trPr>
        <w:tc>
          <w:tcPr>
            <w:tcW w:w="540" w:type="dxa"/>
            <w:tcBorders>
              <w:top w:val="outset" w:sz="6" w:space="0" w:color="000000"/>
              <w:left w:val="outset" w:sz="6" w:space="0" w:color="000000"/>
              <w:bottom w:val="outset" w:sz="6" w:space="0" w:color="000000"/>
              <w:right w:val="outset" w:sz="6" w:space="0" w:color="000000"/>
            </w:tcBorders>
          </w:tcPr>
          <w:p w14:paraId="73B0A35E" w14:textId="77777777" w:rsidR="00200E87" w:rsidRPr="0001638F" w:rsidRDefault="00200E87" w:rsidP="00F53446">
            <w:pPr>
              <w:numPr>
                <w:ilvl w:val="0"/>
                <w:numId w:val="165"/>
              </w:numPr>
              <w:spacing w:after="0"/>
              <w:ind w:left="0" w:firstLine="284"/>
              <w:rPr>
                <w:rFonts w:ascii="Times New Roman" w:eastAsia="Times New Roman" w:hAnsi="Times New Roman" w:cs="Times New Roman"/>
                <w:color w:val="000000"/>
                <w:sz w:val="24"/>
                <w:szCs w:val="24"/>
                <w:lang w:eastAsia="ru-RU"/>
              </w:rPr>
            </w:pPr>
          </w:p>
        </w:tc>
        <w:tc>
          <w:tcPr>
            <w:tcW w:w="4890" w:type="dxa"/>
            <w:tcBorders>
              <w:top w:val="outset" w:sz="6" w:space="0" w:color="000000"/>
              <w:left w:val="outset" w:sz="6" w:space="0" w:color="000000"/>
              <w:bottom w:val="outset" w:sz="6" w:space="0" w:color="000000"/>
              <w:right w:val="outset" w:sz="6" w:space="0" w:color="000000"/>
            </w:tcBorders>
          </w:tcPr>
          <w:p w14:paraId="5A7852E5"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440" w:type="dxa"/>
            <w:tcBorders>
              <w:top w:val="outset" w:sz="6" w:space="0" w:color="000000"/>
              <w:left w:val="outset" w:sz="6" w:space="0" w:color="000000"/>
              <w:bottom w:val="outset" w:sz="6" w:space="0" w:color="000000"/>
              <w:right w:val="outset" w:sz="6" w:space="0" w:color="000000"/>
            </w:tcBorders>
          </w:tcPr>
          <w:p w14:paraId="5510FDDF"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c>
          <w:tcPr>
            <w:tcW w:w="1905" w:type="dxa"/>
            <w:tcBorders>
              <w:top w:val="outset" w:sz="6" w:space="0" w:color="000000"/>
              <w:left w:val="outset" w:sz="6" w:space="0" w:color="000000"/>
              <w:bottom w:val="outset" w:sz="6" w:space="0" w:color="000000"/>
              <w:right w:val="outset" w:sz="6" w:space="0" w:color="000000"/>
            </w:tcBorders>
          </w:tcPr>
          <w:p w14:paraId="07E83652" w14:textId="77777777" w:rsidR="00200E87" w:rsidRPr="0001638F" w:rsidRDefault="00200E87" w:rsidP="00200E87">
            <w:pPr>
              <w:spacing w:after="0"/>
              <w:ind w:firstLine="284"/>
              <w:jc w:val="center"/>
              <w:rPr>
                <w:rFonts w:ascii="Times New Roman" w:eastAsia="Times New Roman" w:hAnsi="Times New Roman" w:cs="Times New Roman"/>
                <w:color w:val="000000"/>
                <w:sz w:val="24"/>
                <w:szCs w:val="24"/>
                <w:lang w:eastAsia="ru-RU"/>
              </w:rPr>
            </w:pPr>
          </w:p>
        </w:tc>
      </w:tr>
    </w:tbl>
    <w:p w14:paraId="19B53CAF"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p>
    <w:p w14:paraId="58E5D7EB"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Название команды__________________________________</w:t>
      </w:r>
    </w:p>
    <w:p w14:paraId="0499441E"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color w:val="000000"/>
          <w:sz w:val="24"/>
          <w:szCs w:val="24"/>
          <w:lang w:eastAsia="ru-RU"/>
        </w:rPr>
        <w:t>Руководитель команды _________________________________________</w:t>
      </w:r>
    </w:p>
    <w:p w14:paraId="06D6DC0A"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p>
    <w:p w14:paraId="7BC41464" w14:textId="77777777" w:rsidR="00200E87" w:rsidRPr="0001638F" w:rsidRDefault="00200E87" w:rsidP="00200E87">
      <w:pPr>
        <w:spacing w:after="0"/>
        <w:ind w:firstLine="284"/>
        <w:rPr>
          <w:rFonts w:ascii="Times New Roman" w:eastAsia="Times New Roman" w:hAnsi="Times New Roman" w:cs="Times New Roman"/>
          <w:b/>
          <w:bCs/>
          <w:color w:val="000000"/>
          <w:sz w:val="24"/>
          <w:szCs w:val="24"/>
          <w:lang w:eastAsia="ru-RU"/>
        </w:rPr>
      </w:pPr>
      <w:r w:rsidRPr="0001638F">
        <w:rPr>
          <w:rFonts w:ascii="Times New Roman" w:eastAsia="Times New Roman" w:hAnsi="Times New Roman" w:cs="Times New Roman"/>
          <w:b/>
          <w:bCs/>
          <w:color w:val="000000"/>
          <w:sz w:val="24"/>
          <w:szCs w:val="24"/>
          <w:lang w:eastAsia="ru-RU"/>
        </w:rPr>
        <w:t xml:space="preserve">Директор ОУ </w:t>
      </w:r>
    </w:p>
    <w:p w14:paraId="2C4F3957" w14:textId="77777777" w:rsidR="00200E87" w:rsidRPr="0001638F" w:rsidRDefault="00200E87" w:rsidP="00200E87">
      <w:pPr>
        <w:spacing w:after="0"/>
        <w:ind w:firstLine="284"/>
        <w:rPr>
          <w:rFonts w:ascii="Times New Roman" w:eastAsia="Times New Roman" w:hAnsi="Times New Roman" w:cs="Times New Roman"/>
          <w:color w:val="000000"/>
          <w:sz w:val="24"/>
          <w:szCs w:val="24"/>
          <w:lang w:eastAsia="ru-RU"/>
        </w:rPr>
      </w:pPr>
      <w:r w:rsidRPr="0001638F">
        <w:rPr>
          <w:rFonts w:ascii="Times New Roman" w:eastAsia="Times New Roman" w:hAnsi="Times New Roman" w:cs="Times New Roman"/>
          <w:b/>
          <w:bCs/>
          <w:color w:val="000000"/>
          <w:sz w:val="24"/>
          <w:szCs w:val="24"/>
          <w:lang w:eastAsia="ru-RU"/>
        </w:rPr>
        <w:t>МП</w:t>
      </w:r>
    </w:p>
    <w:p w14:paraId="76577F91" w14:textId="77777777" w:rsidR="00200E87" w:rsidRPr="0001638F" w:rsidRDefault="00200E87" w:rsidP="00200E87">
      <w:pPr>
        <w:spacing w:after="0"/>
        <w:ind w:firstLine="284"/>
        <w:rPr>
          <w:rFonts w:ascii="Times New Roman" w:hAnsi="Times New Roman" w:cs="Times New Roman"/>
          <w:sz w:val="24"/>
          <w:szCs w:val="24"/>
        </w:rPr>
      </w:pPr>
    </w:p>
    <w:p w14:paraId="15C5CA06" w14:textId="77777777" w:rsidR="00200E87" w:rsidRDefault="00200E87" w:rsidP="00200E87">
      <w:pPr>
        <w:spacing w:after="0"/>
        <w:ind w:firstLine="284"/>
        <w:rPr>
          <w:rFonts w:ascii="Times New Roman" w:hAnsi="Times New Roman" w:cs="Times New Roman"/>
          <w:color w:val="000000"/>
          <w:sz w:val="24"/>
          <w:szCs w:val="24"/>
        </w:rPr>
      </w:pPr>
      <w:r>
        <w:br w:type="page"/>
      </w:r>
    </w:p>
    <w:p w14:paraId="5FE414D4" w14:textId="77777777" w:rsidR="00200E87" w:rsidRPr="00252749" w:rsidRDefault="00200E87" w:rsidP="00200E87">
      <w:pPr>
        <w:pStyle w:val="Default"/>
        <w:spacing w:line="276" w:lineRule="auto"/>
        <w:ind w:firstLine="284"/>
        <w:jc w:val="center"/>
        <w:outlineLvl w:val="1"/>
        <w:rPr>
          <w:color w:val="4F81BD" w:themeColor="accent1"/>
        </w:rPr>
      </w:pPr>
      <w:r w:rsidRPr="00252749">
        <w:rPr>
          <w:b/>
          <w:bCs/>
          <w:color w:val="4F81BD" w:themeColor="accent1"/>
        </w:rPr>
        <w:t>ПОЛОЖЕНИЕ</w:t>
      </w:r>
    </w:p>
    <w:p w14:paraId="4C000240" w14:textId="0399A750" w:rsidR="00200E87" w:rsidRPr="00252749" w:rsidRDefault="00200E87" w:rsidP="00200E87">
      <w:pPr>
        <w:pStyle w:val="Default"/>
        <w:spacing w:line="276" w:lineRule="auto"/>
        <w:ind w:firstLine="284"/>
        <w:jc w:val="center"/>
        <w:outlineLvl w:val="1"/>
        <w:rPr>
          <w:b/>
          <w:bCs/>
          <w:color w:val="4F81BD" w:themeColor="accent1"/>
        </w:rPr>
      </w:pPr>
      <w:r w:rsidRPr="00252749">
        <w:rPr>
          <w:b/>
          <w:bCs/>
          <w:color w:val="4F81BD" w:themeColor="accent1"/>
        </w:rPr>
        <w:t xml:space="preserve">о </w:t>
      </w:r>
      <w:r w:rsidR="00252749" w:rsidRPr="00252749">
        <w:rPr>
          <w:b/>
          <w:bCs/>
          <w:color w:val="4F81BD" w:themeColor="accent1"/>
        </w:rPr>
        <w:t xml:space="preserve">проведении </w:t>
      </w:r>
      <w:r w:rsidRPr="00252749">
        <w:rPr>
          <w:b/>
          <w:bCs/>
          <w:color w:val="4F81BD" w:themeColor="accent1"/>
        </w:rPr>
        <w:t>городско</w:t>
      </w:r>
      <w:r w:rsidR="00252749" w:rsidRPr="00252749">
        <w:rPr>
          <w:b/>
          <w:bCs/>
          <w:color w:val="4F81BD" w:themeColor="accent1"/>
        </w:rPr>
        <w:t xml:space="preserve">го </w:t>
      </w:r>
      <w:r w:rsidRPr="00252749">
        <w:rPr>
          <w:b/>
          <w:bCs/>
          <w:color w:val="4F81BD" w:themeColor="accent1"/>
        </w:rPr>
        <w:t>конкурс</w:t>
      </w:r>
      <w:r w:rsidR="00252749" w:rsidRPr="00252749">
        <w:rPr>
          <w:b/>
          <w:bCs/>
          <w:color w:val="4F81BD" w:themeColor="accent1"/>
        </w:rPr>
        <w:t>а</w:t>
      </w:r>
      <w:r w:rsidRPr="00252749">
        <w:rPr>
          <w:b/>
          <w:bCs/>
          <w:color w:val="4F81BD" w:themeColor="accent1"/>
        </w:rPr>
        <w:t xml:space="preserve"> на лучший танцевальный флешмоб </w:t>
      </w:r>
    </w:p>
    <w:p w14:paraId="3763270B" w14:textId="77777777" w:rsidR="00200E87" w:rsidRPr="00252749" w:rsidRDefault="00200E87" w:rsidP="00200E87">
      <w:pPr>
        <w:pStyle w:val="Default"/>
        <w:spacing w:line="276" w:lineRule="auto"/>
        <w:ind w:firstLine="284"/>
        <w:jc w:val="center"/>
        <w:outlineLvl w:val="1"/>
        <w:rPr>
          <w:b/>
          <w:bCs/>
          <w:color w:val="4F81BD" w:themeColor="accent1"/>
        </w:rPr>
      </w:pPr>
      <w:r w:rsidRPr="00252749">
        <w:rPr>
          <w:b/>
          <w:bCs/>
          <w:color w:val="4F81BD" w:themeColor="accent1"/>
        </w:rPr>
        <w:t>«Волонтером быть здорово!»</w:t>
      </w:r>
    </w:p>
    <w:p w14:paraId="71DDAA02" w14:textId="77777777" w:rsidR="00200E87" w:rsidRPr="00B001C6" w:rsidRDefault="00200E87" w:rsidP="00200E87">
      <w:pPr>
        <w:spacing w:after="0"/>
        <w:ind w:firstLine="284"/>
        <w:jc w:val="center"/>
        <w:rPr>
          <w:rFonts w:ascii="Times New Roman" w:hAnsi="Times New Roman" w:cs="Times New Roman"/>
          <w:b/>
          <w:bCs/>
          <w:sz w:val="24"/>
          <w:szCs w:val="24"/>
        </w:rPr>
      </w:pPr>
      <w:r>
        <w:rPr>
          <w:rFonts w:ascii="Times New Roman" w:hAnsi="Times New Roman" w:cs="Times New Roman"/>
          <w:b/>
          <w:bCs/>
          <w:sz w:val="24"/>
          <w:szCs w:val="24"/>
        </w:rPr>
        <w:t>1</w:t>
      </w:r>
      <w:r w:rsidRPr="00B001C6">
        <w:rPr>
          <w:rFonts w:ascii="Times New Roman" w:hAnsi="Times New Roman" w:cs="Times New Roman"/>
          <w:b/>
          <w:bCs/>
          <w:sz w:val="24"/>
          <w:szCs w:val="24"/>
        </w:rPr>
        <w:t>Общие положения</w:t>
      </w:r>
    </w:p>
    <w:p w14:paraId="5FD006D6" w14:textId="77777777" w:rsidR="00200E87" w:rsidRPr="0001638F" w:rsidRDefault="00200E87" w:rsidP="00F53446">
      <w:pPr>
        <w:pStyle w:val="a3"/>
        <w:numPr>
          <w:ilvl w:val="1"/>
          <w:numId w:val="206"/>
        </w:numPr>
        <w:spacing w:after="0"/>
        <w:ind w:left="0" w:firstLine="284"/>
        <w:jc w:val="both"/>
        <w:rPr>
          <w:rFonts w:ascii="Times New Roman" w:hAnsi="Times New Roman" w:cs="Times New Roman"/>
          <w:bCs/>
          <w:sz w:val="24"/>
          <w:szCs w:val="24"/>
        </w:rPr>
      </w:pPr>
      <w:r w:rsidRPr="0001638F">
        <w:rPr>
          <w:rFonts w:ascii="Times New Roman" w:hAnsi="Times New Roman" w:cs="Times New Roman"/>
          <w:b/>
          <w:bCs/>
          <w:sz w:val="24"/>
          <w:szCs w:val="24"/>
        </w:rPr>
        <w:t xml:space="preserve"> </w:t>
      </w:r>
      <w:r w:rsidRPr="0001638F">
        <w:rPr>
          <w:rFonts w:ascii="Times New Roman" w:hAnsi="Times New Roman" w:cs="Times New Roman"/>
          <w:bCs/>
          <w:sz w:val="24"/>
          <w:szCs w:val="24"/>
        </w:rPr>
        <w:t>Настоящее Положение определяет порядок организации и проведения городского конкурса на лучший танцевальный флешмоб «Волонтером быть здорово»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01638F">
        <w:rPr>
          <w:rFonts w:ascii="Times New Roman" w:hAnsi="Times New Roman" w:cs="Times New Roman"/>
          <w:bCs/>
          <w:i/>
          <w:sz w:val="24"/>
          <w:szCs w:val="24"/>
        </w:rPr>
        <w:t>.</w:t>
      </w:r>
    </w:p>
    <w:p w14:paraId="4AA3202D" w14:textId="77777777" w:rsidR="00200E87" w:rsidRPr="00B001C6" w:rsidRDefault="00200E87" w:rsidP="00F53446">
      <w:pPr>
        <w:pStyle w:val="a3"/>
        <w:numPr>
          <w:ilvl w:val="1"/>
          <w:numId w:val="206"/>
        </w:numPr>
        <w:spacing w:after="0"/>
        <w:ind w:left="0" w:firstLine="284"/>
        <w:jc w:val="both"/>
        <w:rPr>
          <w:rFonts w:ascii="Times New Roman" w:hAnsi="Times New Roman" w:cs="Times New Roman"/>
          <w:b/>
          <w:bCs/>
          <w:sz w:val="24"/>
          <w:szCs w:val="24"/>
        </w:rPr>
      </w:pPr>
      <w:r w:rsidRPr="00B001C6">
        <w:rPr>
          <w:rFonts w:ascii="Times New Roman" w:hAnsi="Times New Roman" w:cs="Times New Roman"/>
          <w:b/>
          <w:bCs/>
          <w:sz w:val="24"/>
          <w:szCs w:val="24"/>
        </w:rPr>
        <w:t xml:space="preserve"> Организаторы мероприятия</w:t>
      </w:r>
    </w:p>
    <w:p w14:paraId="6F162F6B"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Учредитель:</w:t>
      </w:r>
    </w:p>
    <w:p w14:paraId="41260A3E"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6B63B56D"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w:t>
      </w:r>
    </w:p>
    <w:p w14:paraId="6B340CAF"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46D7799A" w14:textId="77777777" w:rsidR="00200E87" w:rsidRPr="0001638F" w:rsidRDefault="00200E87" w:rsidP="00200E87">
      <w:pPr>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Партнеры:</w:t>
      </w:r>
    </w:p>
    <w:p w14:paraId="5360F5AA"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Детская общественная организация волонтеров г.о. Самара «Городская Лига Волонтеров»</w:t>
      </w:r>
    </w:p>
    <w:p w14:paraId="49BD6A1A"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1.3. Справка:  флэшмоб (от англ. flash mob — flash — вспышка; миг, мгновение; mob — толпа; переводится как «мгновенная толпа») — это заранее спланированная массовая акция, в которой большая группа людей (мобберы) появляется в общественном месте, выполняет заранее оговоренные действия (сценарий) и затем расходится.</w:t>
      </w:r>
    </w:p>
    <w:p w14:paraId="029C3E24"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1.4. </w:t>
      </w:r>
      <w:r w:rsidRPr="0001638F">
        <w:rPr>
          <w:rFonts w:ascii="Times New Roman" w:hAnsi="Times New Roman" w:cs="Times New Roman"/>
          <w:b/>
          <w:bCs/>
          <w:sz w:val="24"/>
          <w:szCs w:val="24"/>
        </w:rPr>
        <w:t>Цели и задачи Конкурса</w:t>
      </w:r>
    </w:p>
    <w:p w14:paraId="3F08A4A0"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Целью данного конкурса является обеспечение позитивной атмосферы вступающих в межкультурный диалог.</w:t>
      </w:r>
    </w:p>
    <w:p w14:paraId="49A054C9"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Задачами Конкурса являются:</w:t>
      </w:r>
    </w:p>
    <w:p w14:paraId="26E17884"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дать возможность  участникам конкурса выразить себя  через танцевальное творчество, зарядиться эмоционально, самоутвердиться через позитивное выражение себя;</w:t>
      </w:r>
    </w:p>
    <w:p w14:paraId="32D91D19"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-приобретение участниками  положительного опыта в умении сотрудничать друг с другом, освоение через совместную деятельность технологии творческого успеха;</w:t>
      </w:r>
    </w:p>
    <w:p w14:paraId="4E3E03F3"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пропаганда  активного образа жизни.</w:t>
      </w:r>
    </w:p>
    <w:p w14:paraId="3C2A6023" w14:textId="77777777" w:rsidR="00200E87" w:rsidRPr="0001638F" w:rsidRDefault="00200E87" w:rsidP="00200E87">
      <w:pPr>
        <w:shd w:val="clear" w:color="auto" w:fill="FFFFFF"/>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2. Участники конкурса</w:t>
      </w:r>
    </w:p>
    <w:p w14:paraId="40B6F6E8" w14:textId="77777777" w:rsidR="00200E87" w:rsidRPr="0001638F" w:rsidRDefault="00200E87" w:rsidP="00200E87">
      <w:pPr>
        <w:pStyle w:val="a4"/>
        <w:shd w:val="clear" w:color="auto" w:fill="FFFFFF"/>
        <w:spacing w:before="0" w:beforeAutospacing="0" w:after="0" w:afterAutospacing="0" w:line="276" w:lineRule="auto"/>
        <w:ind w:firstLine="284"/>
        <w:jc w:val="both"/>
        <w:rPr>
          <w:color w:val="111111"/>
        </w:rPr>
      </w:pPr>
      <w:r w:rsidRPr="0001638F">
        <w:rPr>
          <w:color w:val="111111"/>
        </w:rPr>
        <w:t>2.1. Участники флешмоб-акции – учащиеся 7-11-х классов, любые творческие объединения, педагоги. </w:t>
      </w:r>
    </w:p>
    <w:p w14:paraId="462AF41A"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3. Сроки и место проведения мероприятия</w:t>
      </w:r>
    </w:p>
    <w:p w14:paraId="78E370C5"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3.1. Творческое выступление состоится 11 декабря 2020г. на базе МБУ ДО ДЮЦ «Пилигрим» по адресу: Проспект Юных Пионеров, 142</w:t>
      </w:r>
    </w:p>
    <w:p w14:paraId="486A21EA" w14:textId="77777777" w:rsidR="00200E87" w:rsidRPr="0001638F" w:rsidRDefault="00200E87" w:rsidP="00200E87">
      <w:pPr>
        <w:pStyle w:val="a3"/>
        <w:spacing w:after="0"/>
        <w:ind w:left="0" w:firstLine="284"/>
        <w:jc w:val="center"/>
        <w:rPr>
          <w:rFonts w:ascii="Times New Roman" w:hAnsi="Times New Roman" w:cs="Times New Roman"/>
          <w:b/>
          <w:sz w:val="24"/>
          <w:szCs w:val="24"/>
        </w:rPr>
      </w:pPr>
      <w:r w:rsidRPr="0001638F">
        <w:rPr>
          <w:rFonts w:ascii="Times New Roman" w:hAnsi="Times New Roman" w:cs="Times New Roman"/>
          <w:b/>
          <w:sz w:val="24"/>
          <w:szCs w:val="24"/>
        </w:rPr>
        <w:t>4. Сроки и форма подачи заявок на участие</w:t>
      </w:r>
    </w:p>
    <w:p w14:paraId="2AA3DAA9"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4.1. Заявки и конкурсные работы направляются на электронную почту: </w:t>
      </w:r>
      <w:hyperlink r:id="rId109" w:history="1">
        <w:r w:rsidRPr="0001638F">
          <w:rPr>
            <w:rStyle w:val="a8"/>
            <w:rFonts w:ascii="Times New Roman" w:hAnsi="Times New Roman" w:cs="Times New Roman"/>
            <w:sz w:val="24"/>
            <w:szCs w:val="24"/>
          </w:rPr>
          <w:t>piligrim-samara@mail.ru</w:t>
        </w:r>
      </w:hyperlink>
      <w:r w:rsidRPr="0001638F">
        <w:rPr>
          <w:rFonts w:ascii="Times New Roman" w:hAnsi="Times New Roman" w:cs="Times New Roman"/>
          <w:sz w:val="24"/>
          <w:szCs w:val="24"/>
        </w:rPr>
        <w:t xml:space="preserve"> (с пометкой «конкурс флешмобов») до 13 ноября 2020г. Заявки и работы, полученные после даты окончания приема конкурсного материала, не рассматриваются.</w:t>
      </w:r>
    </w:p>
    <w:p w14:paraId="6B085843"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4.2. Данные, которые указываются в заявке, будут использованы при оформлении поощрительных документов, будьте внимательны при заполнении сведений.</w:t>
      </w:r>
    </w:p>
    <w:p w14:paraId="3A2EFE7F"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4.3. Помимо заявки к письму прикрепляется конкурсная работа (видеоматериалы проведенного флешмоба) в формате MOV, MPEG, MPG, WMV, WEBM, M4V, FLV, MKV, 3GP, AVI, MP4, размер до 500 Мб. Продолжительность ролика не более 3 минуты</w:t>
      </w:r>
    </w:p>
    <w:p w14:paraId="37E6273A"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5. Порядок организации, форма участия и форма проведения мероприятия</w:t>
      </w:r>
    </w:p>
    <w:p w14:paraId="137BB4CA"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5.1. Форма организации мероприятия – очная/заочная.</w:t>
      </w:r>
    </w:p>
    <w:p w14:paraId="0BD35F4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w:t>
      </w:r>
    </w:p>
    <w:p w14:paraId="46FA317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5.2. Предъявляемые на конкурс материалы не должны содержать информацию, нарушающую авторские права третьих лиц, должны иметь образовательный характер и не противоречить этическим нормам и законодательству Российской Федерации.</w:t>
      </w:r>
    </w:p>
    <w:p w14:paraId="07481E1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5.3. Материалы, присланные на конкурс не рецензируются и не возвращаются. Могут быть использованы для демонстрации на иных районных, городских мероприятиях в сфере образования без дополнительного согласия.</w:t>
      </w:r>
    </w:p>
    <w:p w14:paraId="74B7F26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5.4. Тематика танцевальных флешмобов:</w:t>
      </w:r>
    </w:p>
    <w:p w14:paraId="4FDA8E1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Здоровый образ жизни (ЗОЖ);</w:t>
      </w:r>
    </w:p>
    <w:p w14:paraId="0E8AD9C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Счастливое детство;</w:t>
      </w:r>
    </w:p>
    <w:p w14:paraId="7FD0BE8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Любовь к Родине;</w:t>
      </w:r>
    </w:p>
    <w:p w14:paraId="062AB6E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Волонтерство и др.</w:t>
      </w:r>
    </w:p>
    <w:p w14:paraId="2FB6D49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5.5. Длительность флешмоба- 3 минуты.</w:t>
      </w:r>
    </w:p>
    <w:p w14:paraId="1406928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5.6. В качестве  музыкального оформления должны быть выбраны композиции (нарезки) отечественных исполнителей, соответствующих выбранной тематике.</w:t>
      </w:r>
    </w:p>
    <w:p w14:paraId="5B31021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5.7. При исполнении флешмоба использовать дополнительные атрибуты, в конце флешмоба всеми участниками произносится лозунг.</w:t>
      </w:r>
    </w:p>
    <w:p w14:paraId="02290DA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5.8. Количество участников 5-7 человек.</w:t>
      </w:r>
    </w:p>
    <w:p w14:paraId="7BFDCAC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5.9. Работы представленные на конкурс должны соответствовать целям и задачам конкурса, быть эмоциональными, позитивными, запоминающимися.</w:t>
      </w:r>
    </w:p>
    <w:p w14:paraId="525A4CC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5.10. Снятый флешмоб высылается в форме видеоролика и в формате общедоступных программ.</w:t>
      </w:r>
    </w:p>
    <w:p w14:paraId="6D41511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5.11. Требование к танцевальному флешмобу:</w:t>
      </w:r>
    </w:p>
    <w:p w14:paraId="7DD048B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массовость;</w:t>
      </w:r>
    </w:p>
    <w:p w14:paraId="3A82E71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оригинальность идеи;</w:t>
      </w:r>
    </w:p>
    <w:p w14:paraId="4AE8C11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соответствие музыкальной композиции содержанию флешмоба и названию выступления;</w:t>
      </w:r>
    </w:p>
    <w:p w14:paraId="5E435CE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синхронность исполнения;</w:t>
      </w:r>
    </w:p>
    <w:p w14:paraId="594EE3F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внешний вид команды;</w:t>
      </w:r>
    </w:p>
    <w:p w14:paraId="428BD4A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соблюдение временного регламента.</w:t>
      </w:r>
    </w:p>
    <w:p w14:paraId="096A737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5.12. Каждая группа участников предоставляет только 1 (одну) работу.</w:t>
      </w:r>
    </w:p>
    <w:p w14:paraId="53DCAA2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5.13. К конкурсу не допускаются работы, выполненные с помощью компьютерной графики и с применением другого вида монтажа, а также любые другие видеоролики, размещение которых в открытом доступе нарушает действующее законодательство РФ.</w:t>
      </w:r>
    </w:p>
    <w:p w14:paraId="53782854" w14:textId="77777777" w:rsidR="00200E87" w:rsidRPr="0001638F" w:rsidRDefault="00200E87" w:rsidP="00200E87">
      <w:pPr>
        <w:spacing w:after="0"/>
        <w:ind w:firstLine="284"/>
        <w:jc w:val="center"/>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6. Оргкомитет и жюри Фестиваля</w:t>
      </w:r>
    </w:p>
    <w:p w14:paraId="43B00505" w14:textId="77777777" w:rsidR="00200E87" w:rsidRPr="0001638F" w:rsidRDefault="00200E87" w:rsidP="00200E87">
      <w:pPr>
        <w:spacing w:after="0"/>
        <w:ind w:firstLine="284"/>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xml:space="preserve">6.1. </w:t>
      </w:r>
      <w:r w:rsidRPr="0001638F">
        <w:rPr>
          <w:rFonts w:ascii="Times New Roman" w:hAnsi="Times New Roman" w:cs="Times New Roman"/>
          <w:bCs/>
          <w:sz w:val="24"/>
          <w:szCs w:val="24"/>
        </w:rPr>
        <w:t>Для проведения конкурса создается оргкомитет, в функции которого входит:</w:t>
      </w:r>
    </w:p>
    <w:p w14:paraId="52BD56E0"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подготовка и проведение конкурса;</w:t>
      </w:r>
    </w:p>
    <w:p w14:paraId="44BAA2D8"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подбор членов конкурсной комиссии;</w:t>
      </w:r>
    </w:p>
    <w:p w14:paraId="47061FA5"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информационная поддержка конкурса;</w:t>
      </w:r>
    </w:p>
    <w:p w14:paraId="50F8DB5A"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оформление протокола по итогам конкурса;</w:t>
      </w:r>
    </w:p>
    <w:p w14:paraId="7603E070"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размещение итогов конкурса на официальном сайте МБУ ДО ДЮЦ «Пилигрим»</w:t>
      </w:r>
    </w:p>
    <w:p w14:paraId="0DC6133D"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6.2. Функции конкурсной комиссии:</w:t>
      </w:r>
    </w:p>
    <w:p w14:paraId="02DCCA07"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разработка системы экспертной оценки;</w:t>
      </w:r>
    </w:p>
    <w:p w14:paraId="6B3F313A"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оценка выступления участников конкурса;</w:t>
      </w:r>
    </w:p>
    <w:p w14:paraId="7250713C"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определение победителей конкурса.</w:t>
      </w:r>
    </w:p>
    <w:p w14:paraId="1315029C"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sz w:val="24"/>
          <w:szCs w:val="24"/>
        </w:rPr>
        <w:t xml:space="preserve">7. </w:t>
      </w:r>
      <w:r w:rsidRPr="0001638F">
        <w:rPr>
          <w:rFonts w:ascii="Times New Roman" w:hAnsi="Times New Roman" w:cs="Times New Roman"/>
          <w:b/>
          <w:bCs/>
          <w:sz w:val="24"/>
          <w:szCs w:val="24"/>
        </w:rPr>
        <w:t>Критерии оценки</w:t>
      </w:r>
    </w:p>
    <w:p w14:paraId="2811DF3C" w14:textId="77777777" w:rsidR="00200E87" w:rsidRPr="0001638F" w:rsidRDefault="00200E87" w:rsidP="00200E87">
      <w:pPr>
        <w:pStyle w:val="a4"/>
        <w:shd w:val="clear" w:color="auto" w:fill="FFFFFF"/>
        <w:spacing w:before="0" w:beforeAutospacing="0" w:after="0" w:afterAutospacing="0" w:line="276" w:lineRule="auto"/>
        <w:ind w:firstLine="284"/>
        <w:jc w:val="both"/>
        <w:rPr>
          <w:color w:val="111111"/>
        </w:rPr>
      </w:pPr>
      <w:r w:rsidRPr="0001638F">
        <w:rPr>
          <w:color w:val="111111"/>
        </w:rPr>
        <w:t>7.1. Работы оцениваются по следующим критериям:</w:t>
      </w:r>
    </w:p>
    <w:p w14:paraId="50ADBBFD"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Техника исполнения флешмоба;</w:t>
      </w:r>
    </w:p>
    <w:p w14:paraId="3411C5C8"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Воплощение замысла;</w:t>
      </w:r>
    </w:p>
    <w:p w14:paraId="28DD6093"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Уровень сложности;</w:t>
      </w:r>
    </w:p>
    <w:p w14:paraId="4FCEB5DA"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Оригинальность идеи;</w:t>
      </w:r>
    </w:p>
    <w:p w14:paraId="48234CDA"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Выбор танцевальных элементов флешмоба;</w:t>
      </w:r>
    </w:p>
    <w:p w14:paraId="0D482D2D"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Фигуры флешмоба, их вариации;</w:t>
      </w:r>
    </w:p>
    <w:p w14:paraId="24F9D2FE"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Артистизм;</w:t>
      </w:r>
    </w:p>
    <w:p w14:paraId="1F20243B"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Соответствие движений эстетическим нормам;</w:t>
      </w:r>
    </w:p>
    <w:p w14:paraId="2F1AA9A0"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Качество фонограммы;</w:t>
      </w:r>
    </w:p>
    <w:p w14:paraId="2CEA2FD3"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Соответствие музыкальной композиции содержанию флешмоба;</w:t>
      </w:r>
    </w:p>
    <w:p w14:paraId="2F397D2E"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Наличие костюмов;</w:t>
      </w:r>
    </w:p>
    <w:p w14:paraId="4B842B25" w14:textId="77777777" w:rsidR="00200E87" w:rsidRPr="0001638F" w:rsidRDefault="00200E87" w:rsidP="00200E87">
      <w:pPr>
        <w:pStyle w:val="a4"/>
        <w:spacing w:before="0" w:beforeAutospacing="0" w:after="0" w:afterAutospacing="0" w:line="276" w:lineRule="auto"/>
        <w:ind w:firstLine="284"/>
        <w:jc w:val="both"/>
        <w:rPr>
          <w:color w:val="111111"/>
        </w:rPr>
      </w:pPr>
      <w:r w:rsidRPr="0001638F">
        <w:rPr>
          <w:color w:val="111111"/>
        </w:rPr>
        <w:t>- Использование реквизита.</w:t>
      </w:r>
    </w:p>
    <w:p w14:paraId="287817B0" w14:textId="77777777" w:rsidR="00200E87" w:rsidRPr="0001638F" w:rsidRDefault="00200E87" w:rsidP="00200E87">
      <w:pPr>
        <w:pStyle w:val="a4"/>
        <w:spacing w:before="0" w:beforeAutospacing="0" w:after="0" w:afterAutospacing="0" w:line="276" w:lineRule="auto"/>
        <w:ind w:firstLine="284"/>
        <w:rPr>
          <w:color w:val="111111"/>
        </w:rPr>
      </w:pPr>
      <w:r w:rsidRPr="0001638F">
        <w:rPr>
          <w:color w:val="111111"/>
        </w:rPr>
        <w:t>7.2. Конкурсная комиссия оценивает работы и выявляет лучшие флешмобы (согласно критериям).</w:t>
      </w:r>
    </w:p>
    <w:p w14:paraId="22318E56" w14:textId="77777777" w:rsidR="00200E87" w:rsidRPr="0001638F" w:rsidRDefault="00200E87" w:rsidP="00200E87">
      <w:pPr>
        <w:pStyle w:val="a4"/>
        <w:spacing w:before="0" w:beforeAutospacing="0" w:after="0" w:afterAutospacing="0" w:line="276" w:lineRule="auto"/>
        <w:ind w:firstLine="284"/>
        <w:rPr>
          <w:color w:val="111111"/>
        </w:rPr>
      </w:pPr>
      <w:r w:rsidRPr="0001638F">
        <w:rPr>
          <w:color w:val="111111"/>
        </w:rPr>
        <w:t xml:space="preserve">7.3. Лучшие флешмобы будут выступать на очном этапе конкурса </w:t>
      </w:r>
    </w:p>
    <w:p w14:paraId="622E3316" w14:textId="77777777" w:rsidR="00200E87" w:rsidRPr="0001638F" w:rsidRDefault="00200E87" w:rsidP="00200E87">
      <w:pPr>
        <w:widowControl w:val="0"/>
        <w:autoSpaceDE w:val="0"/>
        <w:autoSpaceDN w:val="0"/>
        <w:adjustRightInd w:val="0"/>
        <w:spacing w:after="0"/>
        <w:ind w:firstLine="284"/>
        <w:jc w:val="center"/>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8. Подведение итогов мероприятия</w:t>
      </w:r>
    </w:p>
    <w:p w14:paraId="216AB586"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8.1. Дипломы победителям и призерам за 1-3 место подготавливаются на бланках Департамента образования и вручаются оргкомитетом мероприятия.</w:t>
      </w:r>
    </w:p>
    <w:p w14:paraId="15C2AA0D"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8.2.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68027C6D"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8.3.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426C5B48" w14:textId="77777777" w:rsidR="00200E87" w:rsidRPr="0001638F" w:rsidRDefault="00200E87" w:rsidP="00200E87">
      <w:pPr>
        <w:widowControl w:val="0"/>
        <w:autoSpaceDE w:val="0"/>
        <w:autoSpaceDN w:val="0"/>
        <w:adjustRightInd w:val="0"/>
        <w:spacing w:after="0"/>
        <w:ind w:firstLine="284"/>
        <w:jc w:val="center"/>
        <w:rPr>
          <w:rFonts w:ascii="Times New Roman" w:eastAsia="Times New Roman" w:hAnsi="Times New Roman" w:cs="Times New Roman"/>
          <w:b/>
          <w:bCs/>
          <w:sz w:val="24"/>
          <w:szCs w:val="24"/>
          <w:lang w:eastAsia="ru-RU"/>
        </w:rPr>
      </w:pPr>
      <w:r w:rsidRPr="0001638F">
        <w:rPr>
          <w:rFonts w:ascii="Times New Roman" w:eastAsia="Times New Roman" w:hAnsi="Times New Roman" w:cs="Times New Roman"/>
          <w:b/>
          <w:bCs/>
          <w:sz w:val="24"/>
          <w:szCs w:val="24"/>
          <w:lang w:eastAsia="ru-RU"/>
        </w:rPr>
        <w:t>9. Контактная информация</w:t>
      </w:r>
    </w:p>
    <w:p w14:paraId="51F6B265"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9.1. Функции координаторов Конкурса осуществляет МБУ ДО ДЮЦ «Пилигрим» г.о. Самара</w:t>
      </w:r>
    </w:p>
    <w:p w14:paraId="0026B359"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9.2.  Участники Конкурса могут обращаться за консультативной помощью:</w:t>
      </w:r>
    </w:p>
    <w:p w14:paraId="67BB0AF6"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 по адресу: г.о. Самара Пр. Юных Пионеров, 142 с 9.00 до 19.00;</w:t>
      </w:r>
    </w:p>
    <w:p w14:paraId="0DA070F7"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 xml:space="preserve">­ по электронной почте: piligrim-samara@mail.ru с пометкой в теме письма «Конкурс флешмобов»;  </w:t>
      </w:r>
    </w:p>
    <w:p w14:paraId="5F1A5D50"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 по телефонам: 931-77-09</w:t>
      </w:r>
    </w:p>
    <w:p w14:paraId="117ABF00"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9.3. Ответственными за организационно-методическое сопровождение участников Конкурса являются сотрудники МБУ ДО ДЮЦ «Пилигрим»:</w:t>
      </w:r>
    </w:p>
    <w:p w14:paraId="2CFE1CEC"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 Пупышева Елена Николаевна, зам. директора по УВР МБУ ДО ДЮЦ «Пилигрим» г.о. Самара.</w:t>
      </w:r>
    </w:p>
    <w:p w14:paraId="2BA84CDF" w14:textId="77777777" w:rsidR="00200E87" w:rsidRPr="0001638F" w:rsidRDefault="00200E87" w:rsidP="00200E87">
      <w:pPr>
        <w:widowControl w:val="0"/>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 Латыпова Екатерина Юрьевна, педагог дополнительного образования МБУ ДО ДЮЦ «Пилигрим» г.о. Самара</w:t>
      </w:r>
    </w:p>
    <w:p w14:paraId="7299D742" w14:textId="77777777" w:rsidR="00200E87" w:rsidRDefault="00200E87" w:rsidP="00200E87">
      <w:pPr>
        <w:pStyle w:val="a4"/>
        <w:shd w:val="clear" w:color="auto" w:fill="FFFFFF"/>
        <w:spacing w:before="0" w:beforeAutospacing="0" w:after="0" w:afterAutospacing="0" w:line="276" w:lineRule="auto"/>
        <w:ind w:firstLine="284"/>
        <w:jc w:val="both"/>
        <w:rPr>
          <w:color w:val="111111"/>
        </w:rPr>
      </w:pPr>
    </w:p>
    <w:p w14:paraId="08D66EF5" w14:textId="77777777" w:rsidR="00252749" w:rsidRDefault="00252749" w:rsidP="00200E87">
      <w:pPr>
        <w:pStyle w:val="a4"/>
        <w:shd w:val="clear" w:color="auto" w:fill="FFFFFF"/>
        <w:spacing w:before="0" w:beforeAutospacing="0" w:after="0" w:afterAutospacing="0" w:line="276" w:lineRule="auto"/>
        <w:ind w:firstLine="284"/>
        <w:jc w:val="both"/>
        <w:rPr>
          <w:color w:val="111111"/>
        </w:rPr>
      </w:pPr>
    </w:p>
    <w:p w14:paraId="256B631B" w14:textId="77777777" w:rsidR="00252749" w:rsidRDefault="00252749" w:rsidP="00200E87">
      <w:pPr>
        <w:pStyle w:val="a4"/>
        <w:shd w:val="clear" w:color="auto" w:fill="FFFFFF"/>
        <w:spacing w:before="0" w:beforeAutospacing="0" w:after="0" w:afterAutospacing="0" w:line="276" w:lineRule="auto"/>
        <w:ind w:firstLine="284"/>
        <w:jc w:val="both"/>
        <w:rPr>
          <w:color w:val="111111"/>
        </w:rPr>
      </w:pPr>
    </w:p>
    <w:p w14:paraId="23C5BBD5" w14:textId="77777777" w:rsidR="00252749" w:rsidRDefault="00252749" w:rsidP="00200E87">
      <w:pPr>
        <w:pStyle w:val="a4"/>
        <w:shd w:val="clear" w:color="auto" w:fill="FFFFFF"/>
        <w:spacing w:before="0" w:beforeAutospacing="0" w:after="0" w:afterAutospacing="0" w:line="276" w:lineRule="auto"/>
        <w:ind w:firstLine="284"/>
        <w:jc w:val="both"/>
        <w:rPr>
          <w:color w:val="111111"/>
        </w:rPr>
      </w:pPr>
    </w:p>
    <w:p w14:paraId="73C3969E" w14:textId="77777777" w:rsidR="00252749" w:rsidRDefault="00252749" w:rsidP="00200E87">
      <w:pPr>
        <w:pStyle w:val="a4"/>
        <w:shd w:val="clear" w:color="auto" w:fill="FFFFFF"/>
        <w:spacing w:before="0" w:beforeAutospacing="0" w:after="0" w:afterAutospacing="0" w:line="276" w:lineRule="auto"/>
        <w:ind w:firstLine="284"/>
        <w:jc w:val="both"/>
        <w:rPr>
          <w:color w:val="111111"/>
        </w:rPr>
      </w:pPr>
    </w:p>
    <w:p w14:paraId="31762D1A" w14:textId="77777777" w:rsidR="00252749" w:rsidRDefault="00252749" w:rsidP="00200E87">
      <w:pPr>
        <w:pStyle w:val="a4"/>
        <w:shd w:val="clear" w:color="auto" w:fill="FFFFFF"/>
        <w:spacing w:before="0" w:beforeAutospacing="0" w:after="0" w:afterAutospacing="0" w:line="276" w:lineRule="auto"/>
        <w:ind w:firstLine="284"/>
        <w:jc w:val="both"/>
        <w:rPr>
          <w:color w:val="111111"/>
        </w:rPr>
      </w:pPr>
    </w:p>
    <w:p w14:paraId="1DAD021C" w14:textId="77777777" w:rsidR="00252749" w:rsidRPr="0001638F" w:rsidRDefault="00252749" w:rsidP="00200E87">
      <w:pPr>
        <w:pStyle w:val="a4"/>
        <w:shd w:val="clear" w:color="auto" w:fill="FFFFFF"/>
        <w:spacing w:before="0" w:beforeAutospacing="0" w:after="0" w:afterAutospacing="0" w:line="276" w:lineRule="auto"/>
        <w:ind w:firstLine="284"/>
        <w:jc w:val="both"/>
        <w:rPr>
          <w:color w:val="111111"/>
        </w:rPr>
      </w:pPr>
    </w:p>
    <w:p w14:paraId="12E3ED6D" w14:textId="77777777" w:rsidR="00200E87" w:rsidRPr="0001638F" w:rsidRDefault="00200E87" w:rsidP="00200E87">
      <w:pPr>
        <w:pStyle w:val="a4"/>
        <w:shd w:val="clear" w:color="auto" w:fill="FFFFFF"/>
        <w:spacing w:before="0" w:beforeAutospacing="0" w:after="0" w:afterAutospacing="0" w:line="276" w:lineRule="auto"/>
        <w:ind w:firstLine="284"/>
        <w:jc w:val="both"/>
        <w:rPr>
          <w:b/>
          <w:color w:val="111111"/>
        </w:rPr>
      </w:pPr>
    </w:p>
    <w:p w14:paraId="4D18182F" w14:textId="77777777" w:rsidR="00200E87" w:rsidRPr="0001638F" w:rsidRDefault="00200E87" w:rsidP="00200E87">
      <w:pPr>
        <w:pStyle w:val="a4"/>
        <w:shd w:val="clear" w:color="auto" w:fill="FFFFFF"/>
        <w:spacing w:before="0" w:beforeAutospacing="0" w:after="0" w:afterAutospacing="0" w:line="276" w:lineRule="auto"/>
        <w:ind w:firstLine="284"/>
        <w:jc w:val="both"/>
        <w:rPr>
          <w:b/>
          <w:color w:val="070707"/>
        </w:rPr>
      </w:pPr>
    </w:p>
    <w:p w14:paraId="306495A5" w14:textId="77777777" w:rsidR="00200E87" w:rsidRPr="0001638F" w:rsidRDefault="00200E87" w:rsidP="00200E87">
      <w:pPr>
        <w:spacing w:after="0"/>
        <w:ind w:firstLine="284"/>
        <w:jc w:val="right"/>
        <w:rPr>
          <w:rFonts w:ascii="Times New Roman" w:hAnsi="Times New Roman" w:cs="Times New Roman"/>
          <w:color w:val="070707"/>
          <w:sz w:val="24"/>
          <w:szCs w:val="24"/>
        </w:rPr>
      </w:pPr>
      <w:r w:rsidRPr="0001638F">
        <w:rPr>
          <w:rFonts w:ascii="Times New Roman" w:hAnsi="Times New Roman" w:cs="Times New Roman"/>
          <w:color w:val="070707"/>
          <w:sz w:val="24"/>
          <w:szCs w:val="24"/>
        </w:rPr>
        <w:t>Приложение 1</w:t>
      </w:r>
    </w:p>
    <w:p w14:paraId="1DCDBB3A" w14:textId="77777777" w:rsidR="00200E87" w:rsidRPr="0001638F" w:rsidRDefault="00200E87" w:rsidP="00200E87">
      <w:pPr>
        <w:spacing w:after="0"/>
        <w:ind w:firstLine="284"/>
        <w:jc w:val="right"/>
        <w:rPr>
          <w:rFonts w:ascii="Times New Roman" w:hAnsi="Times New Roman" w:cs="Times New Roman"/>
          <w:color w:val="070707"/>
          <w:sz w:val="24"/>
          <w:szCs w:val="24"/>
        </w:rPr>
      </w:pPr>
      <w:r w:rsidRPr="0001638F">
        <w:rPr>
          <w:rFonts w:ascii="Times New Roman" w:hAnsi="Times New Roman" w:cs="Times New Roman"/>
          <w:color w:val="070707"/>
          <w:sz w:val="24"/>
          <w:szCs w:val="24"/>
        </w:rPr>
        <w:t>К положению о городском конкурсе лучших танцевальных флешмобов «Волонтером быть здорово!»</w:t>
      </w:r>
    </w:p>
    <w:p w14:paraId="78946334" w14:textId="77777777" w:rsidR="00200E87" w:rsidRPr="0001638F" w:rsidRDefault="00200E87" w:rsidP="00200E87">
      <w:pPr>
        <w:spacing w:after="0"/>
        <w:ind w:firstLine="284"/>
        <w:jc w:val="center"/>
        <w:rPr>
          <w:rStyle w:val="afa"/>
          <w:rFonts w:ascii="Times New Roman" w:hAnsi="Times New Roman" w:cs="Times New Roman"/>
          <w:color w:val="070707"/>
          <w:sz w:val="24"/>
          <w:szCs w:val="24"/>
        </w:rPr>
      </w:pPr>
      <w:r w:rsidRPr="0001638F">
        <w:rPr>
          <w:rFonts w:ascii="Times New Roman" w:hAnsi="Times New Roman" w:cs="Times New Roman"/>
          <w:b/>
          <w:color w:val="070707"/>
          <w:sz w:val="24"/>
          <w:szCs w:val="24"/>
        </w:rPr>
        <w:t>Заявка на участие в городском конкурсе</w:t>
      </w:r>
      <w:r w:rsidRPr="0001638F">
        <w:rPr>
          <w:rStyle w:val="afa"/>
          <w:rFonts w:ascii="Times New Roman" w:hAnsi="Times New Roman" w:cs="Times New Roman"/>
          <w:color w:val="070707"/>
          <w:sz w:val="24"/>
          <w:szCs w:val="24"/>
        </w:rPr>
        <w:t xml:space="preserve"> </w:t>
      </w:r>
    </w:p>
    <w:p w14:paraId="6FAEB880" w14:textId="77777777" w:rsidR="00200E87" w:rsidRPr="0001638F" w:rsidRDefault="00200E87" w:rsidP="00200E87">
      <w:pPr>
        <w:spacing w:after="0"/>
        <w:ind w:firstLine="284"/>
        <w:jc w:val="center"/>
        <w:rPr>
          <w:rStyle w:val="afa"/>
          <w:rFonts w:ascii="Times New Roman" w:hAnsi="Times New Roman" w:cs="Times New Roman"/>
          <w:color w:val="070707"/>
          <w:sz w:val="24"/>
          <w:szCs w:val="24"/>
        </w:rPr>
      </w:pPr>
      <w:r w:rsidRPr="0001638F">
        <w:rPr>
          <w:rStyle w:val="afa"/>
          <w:rFonts w:ascii="Times New Roman" w:hAnsi="Times New Roman" w:cs="Times New Roman"/>
          <w:color w:val="070707"/>
          <w:sz w:val="24"/>
          <w:szCs w:val="24"/>
        </w:rPr>
        <w:t>на лучший  танцевальный флешмоб</w:t>
      </w:r>
    </w:p>
    <w:p w14:paraId="1CE8F506" w14:textId="77777777" w:rsidR="00200E87" w:rsidRPr="0001638F" w:rsidRDefault="00200E87" w:rsidP="00200E87">
      <w:pPr>
        <w:spacing w:after="0"/>
        <w:ind w:firstLine="284"/>
        <w:jc w:val="center"/>
        <w:rPr>
          <w:rStyle w:val="afa"/>
          <w:rFonts w:ascii="Times New Roman" w:hAnsi="Times New Roman" w:cs="Times New Roman"/>
          <w:color w:val="070707"/>
          <w:sz w:val="24"/>
          <w:szCs w:val="24"/>
        </w:rPr>
      </w:pPr>
      <w:r w:rsidRPr="0001638F">
        <w:rPr>
          <w:rStyle w:val="afa"/>
          <w:rFonts w:ascii="Times New Roman" w:hAnsi="Times New Roman" w:cs="Times New Roman"/>
          <w:color w:val="070707"/>
          <w:sz w:val="24"/>
          <w:szCs w:val="24"/>
        </w:rPr>
        <w:t>«Волонтером быть здорово!»</w:t>
      </w:r>
    </w:p>
    <w:p w14:paraId="300C97A9" w14:textId="77777777" w:rsidR="00200E87" w:rsidRPr="0001638F" w:rsidRDefault="00200E87" w:rsidP="00200E87">
      <w:pPr>
        <w:spacing w:after="0"/>
        <w:ind w:firstLine="284"/>
        <w:jc w:val="center"/>
        <w:rPr>
          <w:rStyle w:val="afa"/>
          <w:rFonts w:ascii="Times New Roman" w:hAnsi="Times New Roman" w:cs="Times New Roman"/>
          <w:color w:val="070707"/>
          <w:sz w:val="24"/>
          <w:szCs w:val="24"/>
        </w:rPr>
      </w:pPr>
    </w:p>
    <w:tbl>
      <w:tblPr>
        <w:tblStyle w:val="af4"/>
        <w:tblW w:w="10910" w:type="dxa"/>
        <w:jc w:val="center"/>
        <w:tblInd w:w="-783" w:type="dxa"/>
        <w:tblLook w:val="04A0" w:firstRow="1" w:lastRow="0" w:firstColumn="1" w:lastColumn="0" w:noHBand="0" w:noVBand="1"/>
      </w:tblPr>
      <w:tblGrid>
        <w:gridCol w:w="1722"/>
        <w:gridCol w:w="1596"/>
        <w:gridCol w:w="1248"/>
        <w:gridCol w:w="1422"/>
        <w:gridCol w:w="1422"/>
        <w:gridCol w:w="2003"/>
        <w:gridCol w:w="1497"/>
      </w:tblGrid>
      <w:tr w:rsidR="00200E87" w:rsidRPr="00252749" w14:paraId="689B39A0" w14:textId="77777777" w:rsidTr="00252749">
        <w:trPr>
          <w:jc w:val="center"/>
        </w:trPr>
        <w:tc>
          <w:tcPr>
            <w:tcW w:w="1722" w:type="dxa"/>
          </w:tcPr>
          <w:p w14:paraId="6E22F5E0" w14:textId="77777777" w:rsidR="00200E87" w:rsidRPr="00252749" w:rsidRDefault="00200E87" w:rsidP="00252749">
            <w:pPr>
              <w:spacing w:line="276" w:lineRule="auto"/>
              <w:jc w:val="center"/>
              <w:rPr>
                <w:rFonts w:ascii="Times New Roman" w:hAnsi="Times New Roman" w:cs="Times New Roman"/>
                <w:sz w:val="20"/>
                <w:szCs w:val="20"/>
              </w:rPr>
            </w:pPr>
            <w:r w:rsidRPr="00252749">
              <w:rPr>
                <w:rFonts w:ascii="Times New Roman" w:hAnsi="Times New Roman" w:cs="Times New Roman"/>
                <w:sz w:val="20"/>
                <w:szCs w:val="20"/>
              </w:rPr>
              <w:t>Образовательное</w:t>
            </w:r>
          </w:p>
          <w:p w14:paraId="4E3F7727" w14:textId="77777777" w:rsidR="00200E87" w:rsidRPr="00252749" w:rsidRDefault="00200E87" w:rsidP="00252749">
            <w:pPr>
              <w:spacing w:line="276" w:lineRule="auto"/>
              <w:ind w:firstLine="284"/>
              <w:jc w:val="center"/>
              <w:rPr>
                <w:rFonts w:ascii="Times New Roman" w:hAnsi="Times New Roman" w:cs="Times New Roman"/>
                <w:sz w:val="20"/>
                <w:szCs w:val="20"/>
              </w:rPr>
            </w:pPr>
            <w:r w:rsidRPr="00252749">
              <w:rPr>
                <w:rFonts w:ascii="Times New Roman" w:hAnsi="Times New Roman" w:cs="Times New Roman"/>
                <w:sz w:val="20"/>
                <w:szCs w:val="20"/>
              </w:rPr>
              <w:t>учреждение</w:t>
            </w:r>
          </w:p>
        </w:tc>
        <w:tc>
          <w:tcPr>
            <w:tcW w:w="1596" w:type="dxa"/>
          </w:tcPr>
          <w:p w14:paraId="73CAF8D8" w14:textId="77777777" w:rsidR="00200E87" w:rsidRPr="00252749" w:rsidRDefault="00200E87" w:rsidP="00252749">
            <w:pPr>
              <w:spacing w:line="276" w:lineRule="auto"/>
              <w:jc w:val="center"/>
              <w:rPr>
                <w:rFonts w:ascii="Times New Roman" w:hAnsi="Times New Roman" w:cs="Times New Roman"/>
                <w:sz w:val="20"/>
                <w:szCs w:val="20"/>
              </w:rPr>
            </w:pPr>
            <w:r w:rsidRPr="00252749">
              <w:rPr>
                <w:rFonts w:ascii="Times New Roman" w:hAnsi="Times New Roman" w:cs="Times New Roman"/>
                <w:sz w:val="20"/>
                <w:szCs w:val="20"/>
              </w:rPr>
              <w:t>Ф.И.О. руководителя, организующего флешмоб</w:t>
            </w:r>
          </w:p>
        </w:tc>
        <w:tc>
          <w:tcPr>
            <w:tcW w:w="1248" w:type="dxa"/>
          </w:tcPr>
          <w:p w14:paraId="4CB962F7" w14:textId="77777777" w:rsidR="00200E87" w:rsidRPr="00252749" w:rsidRDefault="00200E87" w:rsidP="00252749">
            <w:pPr>
              <w:spacing w:line="276" w:lineRule="auto"/>
              <w:jc w:val="center"/>
              <w:rPr>
                <w:rFonts w:ascii="Times New Roman" w:hAnsi="Times New Roman" w:cs="Times New Roman"/>
                <w:sz w:val="20"/>
                <w:szCs w:val="20"/>
              </w:rPr>
            </w:pPr>
            <w:r w:rsidRPr="00252749">
              <w:rPr>
                <w:rFonts w:ascii="Times New Roman" w:hAnsi="Times New Roman" w:cs="Times New Roman"/>
                <w:sz w:val="20"/>
                <w:szCs w:val="20"/>
              </w:rPr>
              <w:t>Количество участников</w:t>
            </w:r>
          </w:p>
        </w:tc>
        <w:tc>
          <w:tcPr>
            <w:tcW w:w="1422" w:type="dxa"/>
          </w:tcPr>
          <w:p w14:paraId="7F16782A" w14:textId="77777777" w:rsidR="00200E87" w:rsidRPr="00252749" w:rsidRDefault="00200E87" w:rsidP="00252749">
            <w:pPr>
              <w:spacing w:line="276" w:lineRule="auto"/>
              <w:jc w:val="center"/>
              <w:rPr>
                <w:rFonts w:ascii="Times New Roman" w:hAnsi="Times New Roman" w:cs="Times New Roman"/>
                <w:sz w:val="20"/>
                <w:szCs w:val="20"/>
              </w:rPr>
            </w:pPr>
            <w:r w:rsidRPr="00252749">
              <w:rPr>
                <w:rFonts w:ascii="Times New Roman" w:hAnsi="Times New Roman" w:cs="Times New Roman"/>
                <w:sz w:val="20"/>
                <w:szCs w:val="20"/>
              </w:rPr>
              <w:t>Контактный телефон руководителя (сотовый)</w:t>
            </w:r>
          </w:p>
        </w:tc>
        <w:tc>
          <w:tcPr>
            <w:tcW w:w="1422" w:type="dxa"/>
          </w:tcPr>
          <w:p w14:paraId="1C0CECAE" w14:textId="77777777" w:rsidR="00200E87" w:rsidRPr="00252749" w:rsidRDefault="00200E87" w:rsidP="00252749">
            <w:pPr>
              <w:spacing w:line="276" w:lineRule="auto"/>
              <w:jc w:val="center"/>
              <w:rPr>
                <w:rFonts w:ascii="Times New Roman" w:hAnsi="Times New Roman" w:cs="Times New Roman"/>
                <w:sz w:val="20"/>
                <w:szCs w:val="20"/>
              </w:rPr>
            </w:pPr>
            <w:r w:rsidRPr="00252749">
              <w:rPr>
                <w:rFonts w:ascii="Times New Roman" w:hAnsi="Times New Roman" w:cs="Times New Roman"/>
                <w:sz w:val="20"/>
                <w:szCs w:val="20"/>
              </w:rPr>
              <w:t>Адрес электронной почты руководителя</w:t>
            </w:r>
          </w:p>
        </w:tc>
        <w:tc>
          <w:tcPr>
            <w:tcW w:w="2003" w:type="dxa"/>
          </w:tcPr>
          <w:p w14:paraId="36E087C8" w14:textId="77777777" w:rsidR="00200E87" w:rsidRPr="00252749" w:rsidRDefault="00200E87" w:rsidP="00252749">
            <w:pPr>
              <w:spacing w:line="276" w:lineRule="auto"/>
              <w:jc w:val="center"/>
              <w:rPr>
                <w:rFonts w:ascii="Times New Roman" w:hAnsi="Times New Roman" w:cs="Times New Roman"/>
                <w:sz w:val="20"/>
                <w:szCs w:val="20"/>
              </w:rPr>
            </w:pPr>
            <w:r w:rsidRPr="00252749">
              <w:rPr>
                <w:rFonts w:ascii="Times New Roman" w:hAnsi="Times New Roman" w:cs="Times New Roman"/>
                <w:sz w:val="20"/>
                <w:szCs w:val="20"/>
              </w:rPr>
              <w:t>Продолжительность танцевального флешмоба</w:t>
            </w:r>
          </w:p>
        </w:tc>
        <w:tc>
          <w:tcPr>
            <w:tcW w:w="1497" w:type="dxa"/>
          </w:tcPr>
          <w:p w14:paraId="5EC5E2D0" w14:textId="77777777" w:rsidR="00200E87" w:rsidRPr="00252749" w:rsidRDefault="00200E87" w:rsidP="00252749">
            <w:pPr>
              <w:spacing w:line="276" w:lineRule="auto"/>
              <w:jc w:val="center"/>
              <w:rPr>
                <w:rFonts w:ascii="Times New Roman" w:hAnsi="Times New Roman" w:cs="Times New Roman"/>
                <w:sz w:val="20"/>
                <w:szCs w:val="20"/>
              </w:rPr>
            </w:pPr>
            <w:r w:rsidRPr="00252749">
              <w:rPr>
                <w:rFonts w:ascii="Times New Roman" w:hAnsi="Times New Roman" w:cs="Times New Roman"/>
                <w:sz w:val="20"/>
                <w:szCs w:val="20"/>
              </w:rPr>
              <w:t>Тематика танцевального флешмоба</w:t>
            </w:r>
          </w:p>
        </w:tc>
      </w:tr>
      <w:tr w:rsidR="00200E87" w:rsidRPr="00252749" w14:paraId="4CE99971" w14:textId="77777777" w:rsidTr="00252749">
        <w:trPr>
          <w:jc w:val="center"/>
        </w:trPr>
        <w:tc>
          <w:tcPr>
            <w:tcW w:w="1722" w:type="dxa"/>
          </w:tcPr>
          <w:p w14:paraId="25FE96D4" w14:textId="77777777" w:rsidR="00200E87" w:rsidRPr="00252749" w:rsidRDefault="00200E87" w:rsidP="00200E87">
            <w:pPr>
              <w:spacing w:line="276" w:lineRule="auto"/>
              <w:ind w:firstLine="284"/>
              <w:rPr>
                <w:rFonts w:ascii="Times New Roman" w:hAnsi="Times New Roman" w:cs="Times New Roman"/>
                <w:sz w:val="20"/>
                <w:szCs w:val="20"/>
              </w:rPr>
            </w:pPr>
          </w:p>
        </w:tc>
        <w:tc>
          <w:tcPr>
            <w:tcW w:w="1596" w:type="dxa"/>
          </w:tcPr>
          <w:p w14:paraId="32ED057A" w14:textId="77777777" w:rsidR="00200E87" w:rsidRPr="00252749" w:rsidRDefault="00200E87" w:rsidP="00200E87">
            <w:pPr>
              <w:spacing w:line="276" w:lineRule="auto"/>
              <w:ind w:firstLine="284"/>
              <w:rPr>
                <w:rFonts w:ascii="Times New Roman" w:hAnsi="Times New Roman" w:cs="Times New Roman"/>
                <w:sz w:val="20"/>
                <w:szCs w:val="20"/>
              </w:rPr>
            </w:pPr>
          </w:p>
        </w:tc>
        <w:tc>
          <w:tcPr>
            <w:tcW w:w="1248" w:type="dxa"/>
          </w:tcPr>
          <w:p w14:paraId="49F7F794" w14:textId="77777777" w:rsidR="00200E87" w:rsidRPr="00252749" w:rsidRDefault="00200E87" w:rsidP="00200E87">
            <w:pPr>
              <w:spacing w:line="276" w:lineRule="auto"/>
              <w:ind w:firstLine="284"/>
              <w:rPr>
                <w:rFonts w:ascii="Times New Roman" w:hAnsi="Times New Roman" w:cs="Times New Roman"/>
                <w:sz w:val="20"/>
                <w:szCs w:val="20"/>
              </w:rPr>
            </w:pPr>
          </w:p>
        </w:tc>
        <w:tc>
          <w:tcPr>
            <w:tcW w:w="1422" w:type="dxa"/>
          </w:tcPr>
          <w:p w14:paraId="48E1D5F0" w14:textId="77777777" w:rsidR="00200E87" w:rsidRPr="00252749" w:rsidRDefault="00200E87" w:rsidP="00200E87">
            <w:pPr>
              <w:spacing w:line="276" w:lineRule="auto"/>
              <w:ind w:firstLine="284"/>
              <w:rPr>
                <w:rFonts w:ascii="Times New Roman" w:hAnsi="Times New Roman" w:cs="Times New Roman"/>
                <w:sz w:val="20"/>
                <w:szCs w:val="20"/>
              </w:rPr>
            </w:pPr>
          </w:p>
        </w:tc>
        <w:tc>
          <w:tcPr>
            <w:tcW w:w="1422" w:type="dxa"/>
          </w:tcPr>
          <w:p w14:paraId="1AD9249E" w14:textId="77777777" w:rsidR="00200E87" w:rsidRPr="00252749" w:rsidRDefault="00200E87" w:rsidP="00200E87">
            <w:pPr>
              <w:spacing w:line="276" w:lineRule="auto"/>
              <w:ind w:firstLine="284"/>
              <w:rPr>
                <w:rFonts w:ascii="Times New Roman" w:hAnsi="Times New Roman" w:cs="Times New Roman"/>
                <w:sz w:val="20"/>
                <w:szCs w:val="20"/>
              </w:rPr>
            </w:pPr>
          </w:p>
        </w:tc>
        <w:tc>
          <w:tcPr>
            <w:tcW w:w="2003" w:type="dxa"/>
          </w:tcPr>
          <w:p w14:paraId="175E7F5E" w14:textId="77777777" w:rsidR="00200E87" w:rsidRPr="00252749" w:rsidRDefault="00200E87" w:rsidP="00200E87">
            <w:pPr>
              <w:spacing w:line="276" w:lineRule="auto"/>
              <w:ind w:firstLine="284"/>
              <w:rPr>
                <w:rFonts w:ascii="Times New Roman" w:hAnsi="Times New Roman" w:cs="Times New Roman"/>
                <w:sz w:val="20"/>
                <w:szCs w:val="20"/>
              </w:rPr>
            </w:pPr>
          </w:p>
        </w:tc>
        <w:tc>
          <w:tcPr>
            <w:tcW w:w="1497" w:type="dxa"/>
          </w:tcPr>
          <w:p w14:paraId="1F48F4F2" w14:textId="77777777" w:rsidR="00200E87" w:rsidRPr="00252749" w:rsidRDefault="00200E87" w:rsidP="00200E87">
            <w:pPr>
              <w:spacing w:line="276" w:lineRule="auto"/>
              <w:ind w:firstLine="284"/>
              <w:rPr>
                <w:rFonts w:ascii="Times New Roman" w:hAnsi="Times New Roman" w:cs="Times New Roman"/>
                <w:sz w:val="20"/>
                <w:szCs w:val="20"/>
              </w:rPr>
            </w:pPr>
          </w:p>
        </w:tc>
      </w:tr>
      <w:tr w:rsidR="00200E87" w:rsidRPr="00252749" w14:paraId="10668793" w14:textId="77777777" w:rsidTr="00252749">
        <w:trPr>
          <w:jc w:val="center"/>
        </w:trPr>
        <w:tc>
          <w:tcPr>
            <w:tcW w:w="1722" w:type="dxa"/>
          </w:tcPr>
          <w:p w14:paraId="38B0605D" w14:textId="77777777" w:rsidR="00200E87" w:rsidRPr="00252749" w:rsidRDefault="00200E87" w:rsidP="00200E87">
            <w:pPr>
              <w:spacing w:line="276" w:lineRule="auto"/>
              <w:ind w:firstLine="284"/>
              <w:rPr>
                <w:rFonts w:ascii="Times New Roman" w:hAnsi="Times New Roman" w:cs="Times New Roman"/>
                <w:sz w:val="20"/>
                <w:szCs w:val="20"/>
              </w:rPr>
            </w:pPr>
          </w:p>
        </w:tc>
        <w:tc>
          <w:tcPr>
            <w:tcW w:w="1596" w:type="dxa"/>
          </w:tcPr>
          <w:p w14:paraId="616DA13B" w14:textId="77777777" w:rsidR="00200E87" w:rsidRPr="00252749" w:rsidRDefault="00200E87" w:rsidP="00200E87">
            <w:pPr>
              <w:spacing w:line="276" w:lineRule="auto"/>
              <w:ind w:firstLine="284"/>
              <w:rPr>
                <w:rFonts w:ascii="Times New Roman" w:hAnsi="Times New Roman" w:cs="Times New Roman"/>
                <w:sz w:val="20"/>
                <w:szCs w:val="20"/>
              </w:rPr>
            </w:pPr>
          </w:p>
        </w:tc>
        <w:tc>
          <w:tcPr>
            <w:tcW w:w="1248" w:type="dxa"/>
          </w:tcPr>
          <w:p w14:paraId="45CF3F48" w14:textId="77777777" w:rsidR="00200E87" w:rsidRPr="00252749" w:rsidRDefault="00200E87" w:rsidP="00200E87">
            <w:pPr>
              <w:spacing w:line="276" w:lineRule="auto"/>
              <w:ind w:firstLine="284"/>
              <w:rPr>
                <w:rFonts w:ascii="Times New Roman" w:hAnsi="Times New Roman" w:cs="Times New Roman"/>
                <w:sz w:val="20"/>
                <w:szCs w:val="20"/>
              </w:rPr>
            </w:pPr>
          </w:p>
        </w:tc>
        <w:tc>
          <w:tcPr>
            <w:tcW w:w="1422" w:type="dxa"/>
          </w:tcPr>
          <w:p w14:paraId="3ABB87BF" w14:textId="77777777" w:rsidR="00200E87" w:rsidRPr="00252749" w:rsidRDefault="00200E87" w:rsidP="00200E87">
            <w:pPr>
              <w:spacing w:line="276" w:lineRule="auto"/>
              <w:ind w:firstLine="284"/>
              <w:rPr>
                <w:rFonts w:ascii="Times New Roman" w:hAnsi="Times New Roman" w:cs="Times New Roman"/>
                <w:sz w:val="20"/>
                <w:szCs w:val="20"/>
              </w:rPr>
            </w:pPr>
          </w:p>
        </w:tc>
        <w:tc>
          <w:tcPr>
            <w:tcW w:w="1422" w:type="dxa"/>
          </w:tcPr>
          <w:p w14:paraId="47537504" w14:textId="77777777" w:rsidR="00200E87" w:rsidRPr="00252749" w:rsidRDefault="00200E87" w:rsidP="00200E87">
            <w:pPr>
              <w:spacing w:line="276" w:lineRule="auto"/>
              <w:ind w:firstLine="284"/>
              <w:rPr>
                <w:rFonts w:ascii="Times New Roman" w:hAnsi="Times New Roman" w:cs="Times New Roman"/>
                <w:sz w:val="20"/>
                <w:szCs w:val="20"/>
              </w:rPr>
            </w:pPr>
          </w:p>
        </w:tc>
        <w:tc>
          <w:tcPr>
            <w:tcW w:w="2003" w:type="dxa"/>
          </w:tcPr>
          <w:p w14:paraId="67BCF0FE" w14:textId="77777777" w:rsidR="00200E87" w:rsidRPr="00252749" w:rsidRDefault="00200E87" w:rsidP="00200E87">
            <w:pPr>
              <w:spacing w:line="276" w:lineRule="auto"/>
              <w:ind w:firstLine="284"/>
              <w:rPr>
                <w:rFonts w:ascii="Times New Roman" w:hAnsi="Times New Roman" w:cs="Times New Roman"/>
                <w:sz w:val="20"/>
                <w:szCs w:val="20"/>
              </w:rPr>
            </w:pPr>
          </w:p>
        </w:tc>
        <w:tc>
          <w:tcPr>
            <w:tcW w:w="1497" w:type="dxa"/>
          </w:tcPr>
          <w:p w14:paraId="5676389B" w14:textId="77777777" w:rsidR="00200E87" w:rsidRPr="00252749" w:rsidRDefault="00200E87" w:rsidP="00200E87">
            <w:pPr>
              <w:spacing w:line="276" w:lineRule="auto"/>
              <w:ind w:firstLine="284"/>
              <w:rPr>
                <w:rFonts w:ascii="Times New Roman" w:hAnsi="Times New Roman" w:cs="Times New Roman"/>
                <w:sz w:val="20"/>
                <w:szCs w:val="20"/>
              </w:rPr>
            </w:pPr>
          </w:p>
        </w:tc>
      </w:tr>
    </w:tbl>
    <w:p w14:paraId="486BD025" w14:textId="77777777" w:rsidR="00200E87" w:rsidRDefault="00200E87" w:rsidP="00200E87">
      <w:pPr>
        <w:spacing w:after="0"/>
        <w:ind w:firstLine="284"/>
        <w:rPr>
          <w:rFonts w:ascii="Times New Roman" w:hAnsi="Times New Roman" w:cs="Times New Roman"/>
          <w:sz w:val="24"/>
          <w:szCs w:val="24"/>
        </w:rPr>
      </w:pPr>
    </w:p>
    <w:p w14:paraId="6B1CE8B1" w14:textId="77777777" w:rsidR="00200E87" w:rsidRDefault="00200E87" w:rsidP="00200E87">
      <w:pPr>
        <w:spacing w:after="0"/>
        <w:ind w:firstLine="284"/>
      </w:pPr>
      <w:r>
        <w:br w:type="page"/>
      </w:r>
    </w:p>
    <w:p w14:paraId="4F17B28E"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ПОЛОЖЕНИЕ</w:t>
      </w:r>
    </w:p>
    <w:p w14:paraId="5B29CCEC" w14:textId="1DA8A1F6" w:rsidR="00200E87" w:rsidRPr="00252749" w:rsidRDefault="00252749" w:rsidP="00200E87">
      <w:pPr>
        <w:pStyle w:val="2"/>
        <w:spacing w:before="0"/>
        <w:ind w:firstLine="284"/>
        <w:jc w:val="center"/>
        <w:rPr>
          <w:rFonts w:ascii="Times New Roman" w:hAnsi="Times New Roman" w:cs="Times New Roman"/>
          <w:sz w:val="24"/>
          <w:szCs w:val="24"/>
        </w:rPr>
      </w:pPr>
      <w:r>
        <w:rPr>
          <w:rFonts w:ascii="Times New Roman" w:hAnsi="Times New Roman" w:cs="Times New Roman"/>
          <w:sz w:val="24"/>
          <w:szCs w:val="24"/>
        </w:rPr>
        <w:t xml:space="preserve">о проведении </w:t>
      </w:r>
      <w:r w:rsidR="00200E87" w:rsidRPr="00252749">
        <w:rPr>
          <w:rFonts w:ascii="Times New Roman" w:hAnsi="Times New Roman" w:cs="Times New Roman"/>
          <w:sz w:val="24"/>
          <w:szCs w:val="24"/>
          <w:lang w:val="en-US"/>
        </w:rPr>
        <w:t>VII</w:t>
      </w:r>
      <w:r w:rsidR="00200E87" w:rsidRPr="00252749">
        <w:rPr>
          <w:rFonts w:ascii="Times New Roman" w:hAnsi="Times New Roman" w:cs="Times New Roman"/>
          <w:sz w:val="24"/>
          <w:szCs w:val="24"/>
        </w:rPr>
        <w:t xml:space="preserve"> открытого городского Фестиваля</w:t>
      </w:r>
    </w:p>
    <w:p w14:paraId="6DA763AE"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«Новое поколение экскурсоводов»</w:t>
      </w:r>
    </w:p>
    <w:p w14:paraId="49A80445"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Общие положения</w:t>
      </w:r>
    </w:p>
    <w:p w14:paraId="4DB8A0DC"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b/>
          <w:sz w:val="24"/>
          <w:szCs w:val="24"/>
        </w:rPr>
        <w:t>1.1</w:t>
      </w:r>
      <w:r w:rsidRPr="00B001C6">
        <w:rPr>
          <w:rFonts w:ascii="Times New Roman" w:hAnsi="Times New Roman" w:cs="Times New Roman"/>
          <w:sz w:val="24"/>
          <w:szCs w:val="24"/>
        </w:rPr>
        <w:t>.</w:t>
      </w:r>
      <w:r w:rsidRPr="00B001C6">
        <w:rPr>
          <w:rFonts w:ascii="Times New Roman" w:hAnsi="Times New Roman" w:cs="Times New Roman"/>
          <w:sz w:val="24"/>
          <w:szCs w:val="24"/>
        </w:rPr>
        <w:tab/>
        <w:t>Настоящее Положение определяет порядок организации и проведения VII открытого городского Фестиваля «Новое поколение экскурсоводов»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3EFFF0F0" w14:textId="77777777" w:rsidR="00200E87" w:rsidRPr="00B001C6" w:rsidRDefault="00200E87" w:rsidP="00200E87">
      <w:pPr>
        <w:spacing w:after="0"/>
        <w:ind w:firstLine="284"/>
        <w:jc w:val="center"/>
        <w:rPr>
          <w:rFonts w:ascii="Times New Roman" w:hAnsi="Times New Roman" w:cs="Times New Roman"/>
          <w:b/>
          <w:sz w:val="24"/>
          <w:szCs w:val="24"/>
        </w:rPr>
      </w:pPr>
      <w:r w:rsidRPr="00B001C6">
        <w:rPr>
          <w:rFonts w:ascii="Times New Roman" w:hAnsi="Times New Roman" w:cs="Times New Roman"/>
          <w:b/>
          <w:sz w:val="24"/>
          <w:szCs w:val="24"/>
        </w:rPr>
        <w:t>1.2.</w:t>
      </w:r>
      <w:r w:rsidRPr="00B001C6">
        <w:rPr>
          <w:rFonts w:ascii="Times New Roman" w:hAnsi="Times New Roman" w:cs="Times New Roman"/>
          <w:b/>
          <w:sz w:val="24"/>
          <w:szCs w:val="24"/>
        </w:rPr>
        <w:tab/>
        <w:t xml:space="preserve"> Организаторы мероприятия</w:t>
      </w:r>
    </w:p>
    <w:p w14:paraId="7BCAF8EE" w14:textId="77777777" w:rsidR="00200E87" w:rsidRPr="00B001C6" w:rsidRDefault="00200E87" w:rsidP="00200E87">
      <w:pPr>
        <w:spacing w:after="0"/>
        <w:ind w:firstLine="284"/>
        <w:jc w:val="both"/>
        <w:rPr>
          <w:rFonts w:ascii="Times New Roman" w:hAnsi="Times New Roman" w:cs="Times New Roman"/>
          <w:b/>
          <w:sz w:val="24"/>
          <w:szCs w:val="24"/>
        </w:rPr>
      </w:pPr>
      <w:r w:rsidRPr="00B001C6">
        <w:rPr>
          <w:rFonts w:ascii="Times New Roman" w:hAnsi="Times New Roman" w:cs="Times New Roman"/>
          <w:sz w:val="24"/>
          <w:szCs w:val="24"/>
        </w:rPr>
        <w:t xml:space="preserve"> </w:t>
      </w:r>
      <w:r w:rsidRPr="00B001C6">
        <w:rPr>
          <w:rFonts w:ascii="Times New Roman" w:hAnsi="Times New Roman" w:cs="Times New Roman"/>
          <w:b/>
          <w:sz w:val="24"/>
          <w:szCs w:val="24"/>
        </w:rPr>
        <w:t xml:space="preserve">Учредитель: </w:t>
      </w:r>
    </w:p>
    <w:p w14:paraId="34BCC92F"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Департамент образования Администрации городского округа Самара (далее – Департамент образования).</w:t>
      </w:r>
    </w:p>
    <w:p w14:paraId="497EDA54" w14:textId="77777777" w:rsidR="00200E87" w:rsidRPr="00B001C6" w:rsidRDefault="00200E87" w:rsidP="00200E87">
      <w:pPr>
        <w:spacing w:after="0"/>
        <w:ind w:firstLine="284"/>
        <w:rPr>
          <w:rFonts w:ascii="Times New Roman" w:hAnsi="Times New Roman" w:cs="Times New Roman"/>
          <w:b/>
          <w:sz w:val="24"/>
          <w:szCs w:val="24"/>
        </w:rPr>
      </w:pPr>
      <w:r w:rsidRPr="00B001C6">
        <w:rPr>
          <w:rFonts w:ascii="Times New Roman" w:hAnsi="Times New Roman" w:cs="Times New Roman"/>
          <w:b/>
          <w:sz w:val="24"/>
          <w:szCs w:val="24"/>
        </w:rPr>
        <w:t xml:space="preserve">Организатор: </w:t>
      </w:r>
    </w:p>
    <w:p w14:paraId="228AA295"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муниципальное бюджетное учреждение дополнительного образования «Центр внешкольной работы «Парус» городского округа Самара.</w:t>
      </w:r>
    </w:p>
    <w:p w14:paraId="3B8BEE58"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b/>
          <w:sz w:val="24"/>
          <w:szCs w:val="24"/>
        </w:rPr>
        <w:t>Партнеры</w:t>
      </w:r>
      <w:r w:rsidRPr="00B001C6">
        <w:rPr>
          <w:rFonts w:ascii="Times New Roman" w:hAnsi="Times New Roman" w:cs="Times New Roman"/>
          <w:sz w:val="24"/>
          <w:szCs w:val="24"/>
        </w:rPr>
        <w:t>:</w:t>
      </w:r>
    </w:p>
    <w:p w14:paraId="02437300"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Департамент туризма Самарской области;</w:t>
      </w:r>
    </w:p>
    <w:p w14:paraId="709F6FFC"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ГБОУ ДО СО «Самарский дворец детского и юношеского творчества»;</w:t>
      </w:r>
    </w:p>
    <w:p w14:paraId="2F97FE1A"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Самарская областная универсальная научная библиотека (СОУНБ);</w:t>
      </w:r>
    </w:p>
    <w:p w14:paraId="74FBF70C"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ГБОУ СО «Самарский областной государственный архив социально-политической истории» (СОГАСПИ); </w:t>
      </w:r>
    </w:p>
    <w:p w14:paraId="01416BC4"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ФГБОУ ВО «Самарский государственный институт культуры» (СГИК);</w:t>
      </w:r>
    </w:p>
    <w:p w14:paraId="45D000F7"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АНО ВО Университет «МИР»;</w:t>
      </w:r>
    </w:p>
    <w:p w14:paraId="57C1D780"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Самарский литературно-мемориальный музей им. М. Горького;</w:t>
      </w:r>
    </w:p>
    <w:p w14:paraId="427531A7"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Филиал МБУК ЦКД «Союз» Волжского района СО «Историко-краеведческий музей м.р. Волжский»;</w:t>
      </w:r>
    </w:p>
    <w:p w14:paraId="24FE9994"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Детская библиотека-филиал №25 МБУК г.о. Самара «ЦСДБ»; </w:t>
      </w:r>
    </w:p>
    <w:p w14:paraId="5656884C"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Детская библиотека-филиал №16 МБУК г.о. Самара «ЦСДБ»; </w:t>
      </w:r>
    </w:p>
    <w:p w14:paraId="50B7BB07"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Туристическая компания «ВАЛИСА-вояж»; </w:t>
      </w:r>
    </w:p>
    <w:p w14:paraId="338ED934"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Туристическая компания «Спутник-Гермес»;</w:t>
      </w:r>
    </w:p>
    <w:p w14:paraId="0A2F7BAE"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Туристическая компания «Сказка странствий»;</w:t>
      </w:r>
    </w:p>
    <w:p w14:paraId="5AA8893E"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Центр туризма и отдыха «У-Ра»;</w:t>
      </w:r>
    </w:p>
    <w:p w14:paraId="0EA5F0DC" w14:textId="77777777" w:rsidR="00200E87" w:rsidRPr="00B001C6" w:rsidRDefault="00200E87" w:rsidP="00F53446">
      <w:pPr>
        <w:numPr>
          <w:ilvl w:val="0"/>
          <w:numId w:val="20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ГБОУ ДОД ЦРТДЮ «Центр социализации молодёжи».</w:t>
      </w:r>
    </w:p>
    <w:p w14:paraId="0F15D987" w14:textId="77777777" w:rsidR="00200E87" w:rsidRPr="00B001C6" w:rsidRDefault="00200E87" w:rsidP="00F53446">
      <w:pPr>
        <w:numPr>
          <w:ilvl w:val="1"/>
          <w:numId w:val="207"/>
        </w:numPr>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Цели и задачи мероприятия</w:t>
      </w:r>
    </w:p>
    <w:p w14:paraId="5446CCF5"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b/>
          <w:sz w:val="24"/>
          <w:szCs w:val="24"/>
        </w:rPr>
        <w:t xml:space="preserve">Целью </w:t>
      </w:r>
      <w:r w:rsidRPr="00B001C6">
        <w:rPr>
          <w:rFonts w:ascii="Times New Roman" w:hAnsi="Times New Roman" w:cs="Times New Roman"/>
          <w:sz w:val="24"/>
          <w:szCs w:val="24"/>
        </w:rPr>
        <w:t>проведения мероприятия является поддержка молодых экскурсоводов в городе Самара и населённых пунктах Самарской области, обучающихся в учреждениях среднего общего, дополнительного и высшего образования. Фестиваль является площадкой для апробации экскурсий на русском и иностранных языках (английском, немецком, французском).</w:t>
      </w:r>
    </w:p>
    <w:p w14:paraId="3B31C6B2" w14:textId="77777777" w:rsidR="00200E87" w:rsidRPr="00B001C6" w:rsidRDefault="00200E87" w:rsidP="00200E87">
      <w:pPr>
        <w:spacing w:after="0"/>
        <w:ind w:firstLine="284"/>
        <w:jc w:val="both"/>
        <w:rPr>
          <w:rFonts w:ascii="Times New Roman" w:hAnsi="Times New Roman" w:cs="Times New Roman"/>
          <w:b/>
          <w:sz w:val="24"/>
          <w:szCs w:val="24"/>
        </w:rPr>
      </w:pPr>
      <w:r w:rsidRPr="00B001C6">
        <w:rPr>
          <w:rFonts w:ascii="Times New Roman" w:hAnsi="Times New Roman" w:cs="Times New Roman"/>
          <w:b/>
          <w:sz w:val="24"/>
          <w:szCs w:val="24"/>
        </w:rPr>
        <w:t>Задачи:</w:t>
      </w:r>
    </w:p>
    <w:p w14:paraId="7FA05F85" w14:textId="77777777" w:rsidR="00200E87" w:rsidRPr="00B001C6" w:rsidRDefault="00200E87" w:rsidP="00F53446">
      <w:pPr>
        <w:numPr>
          <w:ilvl w:val="0"/>
          <w:numId w:val="20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создание открытой городской площадки в городе Самара и населённых пунктах Самарской области для презентации и апробации экскурсионных продуктов, созданных молодыми экскурсоводами;</w:t>
      </w:r>
    </w:p>
    <w:p w14:paraId="467D6EBF" w14:textId="77777777" w:rsidR="00200E87" w:rsidRPr="00B001C6" w:rsidRDefault="00200E87" w:rsidP="00F53446">
      <w:pPr>
        <w:numPr>
          <w:ilvl w:val="0"/>
          <w:numId w:val="20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экспертное сопровождение молодых экскурсоводов в процессе подготовки экскурсионного продукта;</w:t>
      </w:r>
    </w:p>
    <w:p w14:paraId="550E71EC" w14:textId="77777777" w:rsidR="00200E87" w:rsidRPr="00B001C6" w:rsidRDefault="00200E87" w:rsidP="00F53446">
      <w:pPr>
        <w:numPr>
          <w:ilvl w:val="0"/>
          <w:numId w:val="20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выявление наиболее способных молодых экскурсоводов, их допрофессиональная ориентация.</w:t>
      </w:r>
    </w:p>
    <w:p w14:paraId="26355117" w14:textId="77777777" w:rsidR="00200E87" w:rsidRPr="00B001C6" w:rsidRDefault="00200E87" w:rsidP="00F53446">
      <w:pPr>
        <w:numPr>
          <w:ilvl w:val="0"/>
          <w:numId w:val="20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рекламное продвижение экскурсионных продуктов, продемонстрированных на открытой городской площадке в городе Самара и населённых пунктах Самарской области.</w:t>
      </w:r>
    </w:p>
    <w:p w14:paraId="6674977A"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Сроки и место проведения мероприятия</w:t>
      </w:r>
    </w:p>
    <w:p w14:paraId="21E3FF09"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Мероприятие проводится в три этапа:</w:t>
      </w:r>
    </w:p>
    <w:p w14:paraId="42BBBC55"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u w:val="single"/>
        </w:rPr>
        <w:t>1 этап (заочный):</w:t>
      </w:r>
      <w:r w:rsidRPr="00B001C6">
        <w:rPr>
          <w:rFonts w:ascii="Times New Roman" w:hAnsi="Times New Roman" w:cs="Times New Roman"/>
          <w:sz w:val="24"/>
          <w:szCs w:val="24"/>
        </w:rPr>
        <w:t xml:space="preserve"> 24 и 25 марта 2021 года в дистанционном формате, на основании поданных материалов;</w:t>
      </w:r>
    </w:p>
    <w:p w14:paraId="3734EE55"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u w:val="single"/>
        </w:rPr>
        <w:t>2 этап:</w:t>
      </w:r>
      <w:r w:rsidRPr="00B001C6">
        <w:rPr>
          <w:rFonts w:ascii="Times New Roman" w:hAnsi="Times New Roman" w:cs="Times New Roman"/>
          <w:sz w:val="24"/>
          <w:szCs w:val="24"/>
        </w:rPr>
        <w:t xml:space="preserve"> с 29 марта по 18 апреля 2021 года - демонстрация пробных экскурсий участниками Фестиваля на улицах города, области. Консультация экспертов;</w:t>
      </w:r>
    </w:p>
    <w:p w14:paraId="04A80A79"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u w:val="single"/>
        </w:rPr>
        <w:t>3 этап (очный):</w:t>
      </w:r>
      <w:r w:rsidRPr="00B001C6">
        <w:rPr>
          <w:rFonts w:ascii="Times New Roman" w:hAnsi="Times New Roman" w:cs="Times New Roman"/>
          <w:sz w:val="24"/>
          <w:szCs w:val="24"/>
        </w:rPr>
        <w:t xml:space="preserve"> с 19 апреля по 7 мая 2021 года – финальное представление экскурсионных маршрутов на улицах города, области.</w:t>
      </w:r>
    </w:p>
    <w:p w14:paraId="3DA68465"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Сроки и форма подачи заявок на участие</w:t>
      </w:r>
    </w:p>
    <w:p w14:paraId="3831F8A0" w14:textId="77777777" w:rsidR="00200E87" w:rsidRPr="00B001C6" w:rsidRDefault="00200E87" w:rsidP="00200E87">
      <w:pPr>
        <w:spacing w:after="0"/>
        <w:ind w:right="226"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Заявки на участие принимаются в срок с 1 февраля по 10 марта 2021 года по электронной почте: </w:t>
      </w:r>
      <w:hyperlink r:id="rId110" w:history="1">
        <w:r w:rsidRPr="00B001C6">
          <w:rPr>
            <w:rStyle w:val="a8"/>
            <w:rFonts w:ascii="Times New Roman" w:hAnsi="Times New Roman" w:cs="Times New Roman"/>
            <w:sz w:val="24"/>
            <w:szCs w:val="24"/>
          </w:rPr>
          <w:t>lyublyusamaru@yandex.ru</w:t>
        </w:r>
      </w:hyperlink>
      <w:r w:rsidRPr="00B001C6">
        <w:rPr>
          <w:rFonts w:ascii="Times New Roman" w:hAnsi="Times New Roman" w:cs="Times New Roman"/>
          <w:b/>
          <w:sz w:val="24"/>
          <w:szCs w:val="24"/>
        </w:rPr>
        <w:t xml:space="preserve">, </w:t>
      </w:r>
      <w:r w:rsidRPr="00B001C6">
        <w:rPr>
          <w:rFonts w:ascii="Times New Roman" w:hAnsi="Times New Roman" w:cs="Times New Roman"/>
          <w:sz w:val="24"/>
          <w:szCs w:val="24"/>
        </w:rPr>
        <w:t>либо привозятся нарочно (пн-пт с 09.00 до 17.00) в МБУ ДО ЦВР «Парус» г.о. Самара по адресу: г. Самара, ул. Урицкого, 1А, каб. 24 (Киреева Анастасия Геннадьевна, тел. 8904-749-39-52).</w:t>
      </w:r>
    </w:p>
    <w:p w14:paraId="701BD51C" w14:textId="77777777" w:rsidR="00200E87" w:rsidRPr="00B001C6" w:rsidRDefault="00200E87" w:rsidP="00200E87">
      <w:pPr>
        <w:spacing w:after="0"/>
        <w:ind w:right="226" w:firstLine="284"/>
        <w:jc w:val="both"/>
        <w:rPr>
          <w:rFonts w:ascii="Times New Roman" w:hAnsi="Times New Roman" w:cs="Times New Roman"/>
          <w:sz w:val="24"/>
          <w:szCs w:val="24"/>
        </w:rPr>
      </w:pPr>
      <w:r w:rsidRPr="00B001C6">
        <w:rPr>
          <w:rFonts w:ascii="Times New Roman" w:hAnsi="Times New Roman" w:cs="Times New Roman"/>
          <w:sz w:val="24"/>
          <w:szCs w:val="24"/>
        </w:rPr>
        <w:t>Образец заявки – в приложении 1 к данному Положению.</w:t>
      </w:r>
    </w:p>
    <w:p w14:paraId="76CB7BD8"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Порядок организации, форма участия и форма проведения мероприятия</w:t>
      </w:r>
    </w:p>
    <w:p w14:paraId="775B043A"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b/>
          <w:sz w:val="24"/>
          <w:szCs w:val="24"/>
        </w:rPr>
        <w:t>4.1.</w:t>
      </w:r>
      <w:r w:rsidRPr="00B001C6">
        <w:rPr>
          <w:rFonts w:ascii="Times New Roman" w:hAnsi="Times New Roman" w:cs="Times New Roman"/>
          <w:sz w:val="24"/>
          <w:szCs w:val="24"/>
        </w:rPr>
        <w:t xml:space="preserve"> Фестиваль проводится по следующим номинациям на выбор участников:</w:t>
      </w:r>
    </w:p>
    <w:p w14:paraId="79BE2186"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 </w:t>
      </w:r>
      <w:r w:rsidRPr="00B001C6">
        <w:rPr>
          <w:rFonts w:ascii="Times New Roman" w:hAnsi="Times New Roman" w:cs="Times New Roman"/>
          <w:b/>
          <w:sz w:val="24"/>
          <w:szCs w:val="24"/>
        </w:rPr>
        <w:t>«Экскурсия по городскому округу Самара»</w:t>
      </w:r>
      <w:r w:rsidRPr="00B001C6">
        <w:rPr>
          <w:rFonts w:ascii="Times New Roman" w:hAnsi="Times New Roman" w:cs="Times New Roman"/>
          <w:sz w:val="24"/>
          <w:szCs w:val="24"/>
        </w:rPr>
        <w:t>, возрастные категории:</w:t>
      </w:r>
    </w:p>
    <w:p w14:paraId="0E1906A5"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12-13 лет – I возрастная категория;</w:t>
      </w:r>
    </w:p>
    <w:p w14:paraId="7120B03F"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14-17 лет – II возрастная категория;</w:t>
      </w:r>
    </w:p>
    <w:p w14:paraId="0E164598"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18-25 лет – III возрастная категория.</w:t>
      </w:r>
    </w:p>
    <w:p w14:paraId="0778907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b/>
          <w:sz w:val="24"/>
          <w:szCs w:val="24"/>
        </w:rPr>
        <w:t>«Экскурсия по населённому пункту Самарской области»</w:t>
      </w:r>
      <w:r w:rsidRPr="00B001C6">
        <w:rPr>
          <w:rFonts w:ascii="Times New Roman" w:hAnsi="Times New Roman" w:cs="Times New Roman"/>
          <w:sz w:val="24"/>
          <w:szCs w:val="24"/>
        </w:rPr>
        <w:t>, возрастные категории:</w:t>
      </w:r>
    </w:p>
    <w:p w14:paraId="374BF50F"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12-13 лет – I возрастная категория;</w:t>
      </w:r>
    </w:p>
    <w:p w14:paraId="78051EA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14-17 лет – II возрастная категории;</w:t>
      </w:r>
    </w:p>
    <w:p w14:paraId="7775130D"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18-25 лет – III возрастная категория.</w:t>
      </w:r>
    </w:p>
    <w:p w14:paraId="6168D0A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b/>
          <w:sz w:val="24"/>
          <w:szCs w:val="24"/>
        </w:rPr>
        <w:t>«Экскурсия на иностранном языке»</w:t>
      </w:r>
      <w:r w:rsidRPr="00B001C6">
        <w:rPr>
          <w:rFonts w:ascii="Times New Roman" w:hAnsi="Times New Roman" w:cs="Times New Roman"/>
          <w:sz w:val="24"/>
          <w:szCs w:val="24"/>
        </w:rPr>
        <w:t xml:space="preserve"> (английском, французском, немецком), возрастные категории:</w:t>
      </w:r>
    </w:p>
    <w:p w14:paraId="0D18BAE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12-13 лет – I возрастная категория;</w:t>
      </w:r>
    </w:p>
    <w:p w14:paraId="08C63663"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14-15 лет – II возрастная категория;</w:t>
      </w:r>
    </w:p>
    <w:p w14:paraId="372135FA" w14:textId="77777777" w:rsidR="00200E87" w:rsidRPr="00B001C6" w:rsidRDefault="00200E87" w:rsidP="00F53446">
      <w:pPr>
        <w:numPr>
          <w:ilvl w:val="1"/>
          <w:numId w:val="21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лет – III возрастная категория;</w:t>
      </w:r>
    </w:p>
    <w:p w14:paraId="102092A3"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18-20 лет – IV возрастная категория;</w:t>
      </w:r>
    </w:p>
    <w:p w14:paraId="4CA6306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21-25 лет – V возрастная категория.</w:t>
      </w:r>
    </w:p>
    <w:p w14:paraId="1E9B1025"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b/>
          <w:sz w:val="24"/>
          <w:szCs w:val="24"/>
        </w:rPr>
        <w:t>«Экскурсия-квест»</w:t>
      </w:r>
      <w:r w:rsidRPr="00B001C6">
        <w:rPr>
          <w:rFonts w:ascii="Times New Roman" w:hAnsi="Times New Roman" w:cs="Times New Roman"/>
          <w:sz w:val="24"/>
          <w:szCs w:val="24"/>
        </w:rPr>
        <w:t>, возрастные категории:</w:t>
      </w:r>
    </w:p>
    <w:p w14:paraId="3DC72E8A"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12-13 лет – I возрастная категория;</w:t>
      </w:r>
    </w:p>
    <w:p w14:paraId="1D512878"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14-17 лет – II возрастная категории;</w:t>
      </w:r>
    </w:p>
    <w:p w14:paraId="4D8A503F"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18-25 лет – III возрастная категория.</w:t>
      </w:r>
    </w:p>
    <w:p w14:paraId="4E3553C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b/>
          <w:sz w:val="24"/>
          <w:szCs w:val="24"/>
        </w:rPr>
        <w:t>«Туристская прогулка»</w:t>
      </w:r>
      <w:r w:rsidRPr="00B001C6">
        <w:rPr>
          <w:rFonts w:ascii="Times New Roman" w:hAnsi="Times New Roman" w:cs="Times New Roman"/>
          <w:sz w:val="24"/>
          <w:szCs w:val="24"/>
        </w:rPr>
        <w:t>, возрастные категории:</w:t>
      </w:r>
    </w:p>
    <w:p w14:paraId="6EDB0F44"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12-13 лет – I возрастная категория;</w:t>
      </w:r>
    </w:p>
    <w:p w14:paraId="64E5A314"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14-17 лет – II возрастная категории;</w:t>
      </w:r>
    </w:p>
    <w:p w14:paraId="58AE2E60"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18-25 лет – III возрастная категория.</w:t>
      </w:r>
    </w:p>
    <w:p w14:paraId="2D35F93C"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 </w:t>
      </w:r>
      <w:r w:rsidRPr="00B001C6">
        <w:rPr>
          <w:rFonts w:ascii="Times New Roman" w:hAnsi="Times New Roman" w:cs="Times New Roman"/>
          <w:b/>
          <w:sz w:val="24"/>
          <w:szCs w:val="24"/>
        </w:rPr>
        <w:t>«Экскурсия по школьному музею»</w:t>
      </w:r>
      <w:r w:rsidRPr="00B001C6">
        <w:rPr>
          <w:rFonts w:ascii="Times New Roman" w:hAnsi="Times New Roman" w:cs="Times New Roman"/>
          <w:sz w:val="24"/>
          <w:szCs w:val="24"/>
        </w:rPr>
        <w:t>, возрастные категории:</w:t>
      </w:r>
    </w:p>
    <w:p w14:paraId="0AA73CE8"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12-13 лет – I возрастная категория;</w:t>
      </w:r>
    </w:p>
    <w:p w14:paraId="4CD8360B"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14-15 лет – II возрастная категория;</w:t>
      </w:r>
    </w:p>
    <w:p w14:paraId="1D9E32D1"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16-17 лет – III возрастная категория.</w:t>
      </w:r>
    </w:p>
    <w:p w14:paraId="59104834" w14:textId="77777777" w:rsidR="00200E87" w:rsidRPr="00B001C6" w:rsidRDefault="00200E87" w:rsidP="00200E87">
      <w:pPr>
        <w:spacing w:after="0"/>
        <w:ind w:firstLine="284"/>
        <w:jc w:val="center"/>
        <w:rPr>
          <w:rFonts w:ascii="Times New Roman" w:hAnsi="Times New Roman" w:cs="Times New Roman"/>
          <w:b/>
          <w:sz w:val="24"/>
          <w:szCs w:val="24"/>
        </w:rPr>
      </w:pPr>
      <w:r w:rsidRPr="00B001C6">
        <w:rPr>
          <w:rFonts w:ascii="Times New Roman" w:hAnsi="Times New Roman" w:cs="Times New Roman"/>
          <w:b/>
          <w:sz w:val="24"/>
          <w:szCs w:val="24"/>
        </w:rPr>
        <w:t>4.2.  Обучение участников Фестиваля</w:t>
      </w:r>
    </w:p>
    <w:p w14:paraId="60AEC948"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Обучение участников Фестиваля является </w:t>
      </w:r>
      <w:r w:rsidRPr="00B001C6">
        <w:rPr>
          <w:rFonts w:ascii="Times New Roman" w:hAnsi="Times New Roman" w:cs="Times New Roman"/>
          <w:b/>
          <w:sz w:val="24"/>
          <w:szCs w:val="24"/>
        </w:rPr>
        <w:t>обязательным</w:t>
      </w:r>
      <w:r w:rsidRPr="00B001C6">
        <w:rPr>
          <w:rFonts w:ascii="Times New Roman" w:hAnsi="Times New Roman" w:cs="Times New Roman"/>
          <w:sz w:val="24"/>
          <w:szCs w:val="24"/>
        </w:rPr>
        <w:t xml:space="preserve"> и проводится в соответствии с поданными заявками на участие в Фестивале. Обучение проводится в аудиторном и дистанционном режиме. Для всех участников будет открыт доступ к обучающему вебинару и другим материалам сразу после подачи заявки. </w:t>
      </w:r>
    </w:p>
    <w:p w14:paraId="2C6CB98E" w14:textId="77777777" w:rsidR="00200E87" w:rsidRPr="00B001C6" w:rsidRDefault="00200E87" w:rsidP="00F53446">
      <w:pPr>
        <w:numPr>
          <w:ilvl w:val="1"/>
          <w:numId w:val="207"/>
        </w:numPr>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Отборочный этап Фестиваля</w:t>
      </w:r>
    </w:p>
    <w:p w14:paraId="621753BA"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На отборочный этап необходимо предоставить следующие материалы: технологическая карта экскурсии, «портфель» экскурсовода (методические рекомендации по оформлению данных материалов будут получены участниками в ходе обучения). Данные материалы необходимо прислать на электронную почту </w:t>
      </w:r>
      <w:hyperlink r:id="rId111" w:history="1">
        <w:r w:rsidRPr="00B001C6">
          <w:rPr>
            <w:rStyle w:val="a8"/>
            <w:rFonts w:ascii="Times New Roman" w:hAnsi="Times New Roman" w:cs="Times New Roman"/>
            <w:sz w:val="24"/>
            <w:szCs w:val="24"/>
          </w:rPr>
          <w:t>lyublyusamaru@yandex.ru</w:t>
        </w:r>
      </w:hyperlink>
      <w:r w:rsidRPr="00B001C6">
        <w:rPr>
          <w:rFonts w:ascii="Times New Roman" w:hAnsi="Times New Roman" w:cs="Times New Roman"/>
          <w:sz w:val="24"/>
          <w:szCs w:val="24"/>
        </w:rPr>
        <w:t xml:space="preserve"> в срок до 22 марта 2021 года.</w:t>
      </w:r>
    </w:p>
    <w:p w14:paraId="33F3E9ED"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Список участников финального этапа Фестиваля будет размещен на сайте ЦВР «Парус» </w:t>
      </w:r>
      <w:hyperlink r:id="rId112" w:history="1">
        <w:r w:rsidRPr="00B001C6">
          <w:rPr>
            <w:rStyle w:val="a8"/>
            <w:rFonts w:ascii="Times New Roman" w:hAnsi="Times New Roman" w:cs="Times New Roman"/>
            <w:sz w:val="24"/>
            <w:szCs w:val="24"/>
          </w:rPr>
          <w:t>http://cvr-parus.ru/</w:t>
        </w:r>
      </w:hyperlink>
      <w:r w:rsidRPr="00B001C6">
        <w:rPr>
          <w:rFonts w:ascii="Times New Roman" w:hAnsi="Times New Roman" w:cs="Times New Roman"/>
          <w:sz w:val="24"/>
          <w:szCs w:val="24"/>
        </w:rPr>
        <w:t xml:space="preserve"> в разделе «Фестиваль «Новое поколение экскурсоводов» не позднее 27 марта 2021 года. Также участники Фестиваля получат индивидуальные рекомендации экспертной комиссии по представленным экскурсионным маршрутам на указанную в заявках электронную почту.</w:t>
      </w:r>
    </w:p>
    <w:p w14:paraId="2F61FD65" w14:textId="77777777" w:rsidR="00200E87" w:rsidRPr="00B001C6" w:rsidRDefault="00200E87" w:rsidP="00F53446">
      <w:pPr>
        <w:numPr>
          <w:ilvl w:val="1"/>
          <w:numId w:val="207"/>
        </w:numPr>
        <w:spacing w:after="0"/>
        <w:ind w:left="0" w:firstLine="284"/>
        <w:jc w:val="center"/>
        <w:rPr>
          <w:rFonts w:ascii="Times New Roman" w:hAnsi="Times New Roman" w:cs="Times New Roman"/>
          <w:sz w:val="24"/>
          <w:szCs w:val="24"/>
        </w:rPr>
      </w:pPr>
      <w:r w:rsidRPr="00B001C6">
        <w:rPr>
          <w:rFonts w:ascii="Times New Roman" w:hAnsi="Times New Roman" w:cs="Times New Roman"/>
          <w:b/>
          <w:sz w:val="24"/>
          <w:szCs w:val="24"/>
        </w:rPr>
        <w:t xml:space="preserve">Проведение пробных экскурсий </w:t>
      </w:r>
      <w:r w:rsidRPr="00B001C6">
        <w:rPr>
          <w:rFonts w:ascii="Times New Roman" w:hAnsi="Times New Roman" w:cs="Times New Roman"/>
          <w:sz w:val="24"/>
          <w:szCs w:val="24"/>
        </w:rPr>
        <w:t>(предусмотрено для экскурсий на территории г.о. Самара)</w:t>
      </w:r>
    </w:p>
    <w:p w14:paraId="5D42CC6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Необходимым для всех финалистов элементом подготовки экскурсионного продукта является его пробная презентация на маршруте для представителей оргкомитета Фестиваля. В рамках пробных экскурсий участники получат дополнительную консультацию по выстраиванию логистики маршрута, показу объектов, применению портфеля экскурсовода, обеспечению безопасности во время проведения экскурсии.</w:t>
      </w:r>
    </w:p>
    <w:p w14:paraId="66A96F66"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u w:val="single"/>
        </w:rPr>
        <w:t>Для участников из населенных пунктов Самарской области</w:t>
      </w:r>
      <w:r w:rsidRPr="00B001C6">
        <w:rPr>
          <w:rFonts w:ascii="Times New Roman" w:hAnsi="Times New Roman" w:cs="Times New Roman"/>
          <w:sz w:val="24"/>
          <w:szCs w:val="24"/>
        </w:rPr>
        <w:t xml:space="preserve"> предусмотрено дистанционное консультирование посредством телефона, электронной почты, скайп-звонков.</w:t>
      </w:r>
    </w:p>
    <w:p w14:paraId="0D239B49" w14:textId="77777777" w:rsidR="00200E87" w:rsidRPr="00B001C6" w:rsidRDefault="00200E87" w:rsidP="00F53446">
      <w:pPr>
        <w:numPr>
          <w:ilvl w:val="1"/>
          <w:numId w:val="207"/>
        </w:numPr>
        <w:spacing w:after="0"/>
        <w:ind w:left="0" w:firstLine="284"/>
        <w:jc w:val="both"/>
        <w:rPr>
          <w:rFonts w:ascii="Times New Roman" w:hAnsi="Times New Roman" w:cs="Times New Roman"/>
          <w:b/>
          <w:sz w:val="24"/>
          <w:szCs w:val="24"/>
        </w:rPr>
      </w:pPr>
      <w:r w:rsidRPr="00B001C6">
        <w:rPr>
          <w:rFonts w:ascii="Times New Roman" w:hAnsi="Times New Roman" w:cs="Times New Roman"/>
          <w:b/>
          <w:sz w:val="24"/>
          <w:szCs w:val="24"/>
        </w:rPr>
        <w:t>Финальный этап Фестиваля</w:t>
      </w:r>
    </w:p>
    <w:p w14:paraId="2A090355"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В финальном этапе Фестиваля участники презентуют свои экскурсионные продукты для жителей и гостей города Самара и населённых пунктов Самарской области.</w:t>
      </w:r>
    </w:p>
    <w:p w14:paraId="36D1961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 К участию в финальном туре допускаются команды, прошедшие обучение и пробную презентацию экскурсии. </w:t>
      </w:r>
    </w:p>
    <w:p w14:paraId="2178C641"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Предоставляя работу на Фестиваль, авторы автоматически дают согласие на использование присланного материала в некоммерческих целях (на краеведческих занятиях, на стендах ЦВР с обозначением авторства).</w:t>
      </w:r>
    </w:p>
    <w:p w14:paraId="315A7EC9"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Участники мероприятия</w:t>
      </w:r>
    </w:p>
    <w:p w14:paraId="77BEB05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К участию в Фестивале приглашаются обучающиеся учреждений среднего общего, дополнительного, высшего образования города Самары и населённых пунктов Самарской области в возрасте от 12 до 25 лет в соответствии с номинацией.</w:t>
      </w:r>
    </w:p>
    <w:p w14:paraId="697F28A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К участию в Фестивале допускаются как отдельные участники, так и группы учащихся (состав группы – </w:t>
      </w:r>
      <w:r w:rsidRPr="00B001C6">
        <w:rPr>
          <w:rFonts w:ascii="Times New Roman" w:hAnsi="Times New Roman" w:cs="Times New Roman"/>
          <w:sz w:val="24"/>
          <w:szCs w:val="24"/>
          <w:u w:val="single"/>
        </w:rPr>
        <w:t>не более 5 человек</w:t>
      </w:r>
      <w:r w:rsidRPr="00B001C6">
        <w:rPr>
          <w:rFonts w:ascii="Times New Roman" w:hAnsi="Times New Roman" w:cs="Times New Roman"/>
          <w:sz w:val="24"/>
          <w:szCs w:val="24"/>
        </w:rPr>
        <w:t>). Во всех случаях наличие руководителя обязательно.</w:t>
      </w:r>
    </w:p>
    <w:p w14:paraId="4E4894D2"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Требования к содержанию и оформлению работ участников</w:t>
      </w:r>
    </w:p>
    <w:p w14:paraId="51820E8F"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Для участия в Фестивале необходимо представить пешеходный маршрут продолжительностью не менее 1 часа и не более 1,5 часов (для всех номинаций, кроме «Туристская прогулка»). Продолжительность экскурсии в номинации «Туристская прогулка» – от 2 до 3 часов. Время проведения экскурсии – дневное время суток.</w:t>
      </w:r>
    </w:p>
    <w:p w14:paraId="05756EBA"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Экскурсионный материал необходимо оформить в виде технологической карты и портфеля экскурсовода.</w:t>
      </w:r>
    </w:p>
    <w:p w14:paraId="052582D5"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С устного согласия участника оргкомитет производит корректировку темы или маршрута для исключения дублирования экскурсионных продуктов.</w:t>
      </w:r>
    </w:p>
    <w:p w14:paraId="0B18CDC5"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Состав жюри и критерии оценки</w:t>
      </w: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3402"/>
        <w:gridCol w:w="6380"/>
      </w:tblGrid>
      <w:tr w:rsidR="00200E87" w:rsidRPr="00B001C6" w14:paraId="6AC0F3E1"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519AAE5F" w14:textId="77777777" w:rsidR="00200E87" w:rsidRPr="00B001C6" w:rsidRDefault="00200E87" w:rsidP="00200E87">
            <w:pPr>
              <w:pStyle w:val="13"/>
              <w:spacing w:after="0"/>
              <w:ind w:left="0" w:firstLine="284"/>
              <w:rPr>
                <w:rFonts w:ascii="Times New Roman" w:hAnsi="Times New Roman" w:cs="Times New Roman"/>
                <w:b/>
                <w:sz w:val="24"/>
                <w:szCs w:val="24"/>
              </w:rPr>
            </w:pPr>
            <w:r w:rsidRPr="00B001C6">
              <w:rPr>
                <w:rFonts w:ascii="Times New Roman" w:hAnsi="Times New Roman" w:cs="Times New Roman"/>
                <w:b/>
                <w:sz w:val="24"/>
                <w:szCs w:val="24"/>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6204801" w14:textId="77777777" w:rsidR="00200E87" w:rsidRPr="00B001C6" w:rsidRDefault="00200E87" w:rsidP="00200E87">
            <w:pPr>
              <w:pStyle w:val="13"/>
              <w:spacing w:after="0"/>
              <w:ind w:left="0" w:firstLine="284"/>
              <w:rPr>
                <w:rFonts w:ascii="Times New Roman" w:hAnsi="Times New Roman" w:cs="Times New Roman"/>
                <w:b/>
                <w:sz w:val="24"/>
                <w:szCs w:val="24"/>
              </w:rPr>
            </w:pPr>
            <w:r w:rsidRPr="00B001C6">
              <w:rPr>
                <w:rFonts w:ascii="Times New Roman" w:hAnsi="Times New Roman" w:cs="Times New Roman"/>
                <w:b/>
                <w:sz w:val="24"/>
                <w:szCs w:val="24"/>
              </w:rPr>
              <w:t>ФИО</w:t>
            </w:r>
          </w:p>
        </w:tc>
        <w:tc>
          <w:tcPr>
            <w:tcW w:w="6380" w:type="dxa"/>
            <w:tcBorders>
              <w:top w:val="single" w:sz="4" w:space="0" w:color="000000"/>
              <w:left w:val="single" w:sz="4" w:space="0" w:color="000000"/>
              <w:bottom w:val="single" w:sz="4" w:space="0" w:color="000000"/>
              <w:right w:val="single" w:sz="4" w:space="0" w:color="000000"/>
            </w:tcBorders>
            <w:hideMark/>
          </w:tcPr>
          <w:p w14:paraId="0F7731DF" w14:textId="77777777" w:rsidR="00200E87" w:rsidRPr="00B001C6" w:rsidRDefault="00200E87" w:rsidP="00200E87">
            <w:pPr>
              <w:pStyle w:val="13"/>
              <w:spacing w:after="0"/>
              <w:ind w:left="0" w:firstLine="284"/>
              <w:rPr>
                <w:rFonts w:ascii="Times New Roman" w:hAnsi="Times New Roman" w:cs="Times New Roman"/>
                <w:b/>
                <w:sz w:val="24"/>
                <w:szCs w:val="24"/>
              </w:rPr>
            </w:pPr>
            <w:r w:rsidRPr="00B001C6">
              <w:rPr>
                <w:rFonts w:ascii="Times New Roman" w:hAnsi="Times New Roman" w:cs="Times New Roman"/>
                <w:b/>
                <w:sz w:val="24"/>
                <w:szCs w:val="24"/>
              </w:rPr>
              <w:t>Должность</w:t>
            </w:r>
          </w:p>
        </w:tc>
      </w:tr>
      <w:tr w:rsidR="00200E87" w:rsidRPr="00B001C6" w14:paraId="5799093F"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758DD9A"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73A0EC5"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Завальный </w:t>
            </w:r>
          </w:p>
          <w:p w14:paraId="095593C1"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Александр Никифорович</w:t>
            </w:r>
          </w:p>
        </w:tc>
        <w:tc>
          <w:tcPr>
            <w:tcW w:w="6380" w:type="dxa"/>
            <w:tcBorders>
              <w:top w:val="single" w:sz="4" w:space="0" w:color="000000"/>
              <w:left w:val="single" w:sz="4" w:space="0" w:color="000000"/>
              <w:bottom w:val="single" w:sz="4" w:space="0" w:color="000000"/>
              <w:right w:val="single" w:sz="4" w:space="0" w:color="000000"/>
            </w:tcBorders>
            <w:hideMark/>
          </w:tcPr>
          <w:p w14:paraId="33121414" w14:textId="77777777" w:rsidR="00200E87" w:rsidRPr="00B001C6" w:rsidRDefault="00200E87" w:rsidP="00200E87">
            <w:pPr>
              <w:pStyle w:val="13"/>
              <w:spacing w:after="0"/>
              <w:ind w:left="0" w:firstLine="284"/>
              <w:rPr>
                <w:rFonts w:ascii="Times New Roman" w:hAnsi="Times New Roman" w:cs="Times New Roman"/>
                <w:b/>
                <w:sz w:val="24"/>
                <w:szCs w:val="24"/>
              </w:rPr>
            </w:pPr>
            <w:r w:rsidRPr="00B001C6">
              <w:rPr>
                <w:rStyle w:val="afa"/>
                <w:rFonts w:ascii="Times New Roman" w:hAnsi="Times New Roman" w:cs="Times New Roman"/>
                <w:b w:val="0"/>
                <w:bCs w:val="0"/>
                <w:sz w:val="24"/>
                <w:szCs w:val="24"/>
              </w:rPr>
              <w:t>Председатель экспертной комиссии. Главный библиограф Самарской областной универсальной научной библиотеки, заслуженный работник культуры РФ, лауреат Губернской премии, общественный деятель, литератор, историк, краевед</w:t>
            </w:r>
          </w:p>
        </w:tc>
      </w:tr>
      <w:tr w:rsidR="00200E87" w:rsidRPr="00B001C6" w14:paraId="18FA78CD"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504A8C1"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ECAB90C" w14:textId="77777777" w:rsidR="00200E87" w:rsidRPr="00B001C6" w:rsidRDefault="00200E87" w:rsidP="00200E87">
            <w:pPr>
              <w:spacing w:after="0"/>
              <w:ind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Кисельникова</w:t>
            </w:r>
          </w:p>
          <w:p w14:paraId="0229DF66"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shd w:val="clear" w:color="auto" w:fill="FFFFFF"/>
              </w:rPr>
              <w:t>Наталья Владимировна</w:t>
            </w:r>
          </w:p>
        </w:tc>
        <w:tc>
          <w:tcPr>
            <w:tcW w:w="6380" w:type="dxa"/>
            <w:tcBorders>
              <w:top w:val="single" w:sz="4" w:space="0" w:color="000000"/>
              <w:left w:val="single" w:sz="4" w:space="0" w:color="000000"/>
              <w:bottom w:val="single" w:sz="4" w:space="0" w:color="000000"/>
              <w:right w:val="single" w:sz="4" w:space="0" w:color="000000"/>
            </w:tcBorders>
            <w:hideMark/>
          </w:tcPr>
          <w:p w14:paraId="1B6BFDF6"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Заместитель председателя экспертной комиссии. Автор-разработчик экскурсий, практикующий экскурсовод</w:t>
            </w:r>
          </w:p>
        </w:tc>
      </w:tr>
      <w:tr w:rsidR="00200E87" w:rsidRPr="00B001C6" w14:paraId="14D6DF70"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BF8FDF4"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A335D4B" w14:textId="77777777" w:rsidR="00200E87" w:rsidRPr="00B001C6" w:rsidRDefault="00200E87" w:rsidP="00200E87">
            <w:pPr>
              <w:spacing w:after="0"/>
              <w:ind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Барабанова</w:t>
            </w:r>
          </w:p>
          <w:p w14:paraId="1F8EF66B" w14:textId="77777777" w:rsidR="00200E87" w:rsidRPr="00B001C6" w:rsidRDefault="00200E87" w:rsidP="00200E87">
            <w:pPr>
              <w:spacing w:after="0"/>
              <w:ind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Нина Александровна</w:t>
            </w:r>
          </w:p>
        </w:tc>
        <w:tc>
          <w:tcPr>
            <w:tcW w:w="6380" w:type="dxa"/>
            <w:tcBorders>
              <w:top w:val="single" w:sz="4" w:space="0" w:color="000000"/>
              <w:left w:val="single" w:sz="4" w:space="0" w:color="000000"/>
              <w:bottom w:val="single" w:sz="4" w:space="0" w:color="000000"/>
              <w:right w:val="single" w:sz="4" w:space="0" w:color="000000"/>
            </w:tcBorders>
            <w:hideMark/>
          </w:tcPr>
          <w:p w14:paraId="4A901733"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Автор идеи фестиваля «Новое поколение экскурсоводов», теоретик экскурсионного дела, практикующий экскурсовод, к.п.н.</w:t>
            </w:r>
          </w:p>
        </w:tc>
      </w:tr>
      <w:tr w:rsidR="00200E87" w:rsidRPr="00B001C6" w14:paraId="74236472"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2469259"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8691ED3" w14:textId="77777777" w:rsidR="00200E87" w:rsidRPr="00B001C6" w:rsidRDefault="00200E87" w:rsidP="00200E87">
            <w:pPr>
              <w:spacing w:after="0"/>
              <w:ind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Апасова</w:t>
            </w:r>
          </w:p>
          <w:p w14:paraId="33D04ADC" w14:textId="77777777" w:rsidR="00200E87" w:rsidRPr="00B001C6" w:rsidRDefault="00200E87" w:rsidP="00200E87">
            <w:pPr>
              <w:spacing w:after="0"/>
              <w:ind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Светлана Владимировна</w:t>
            </w:r>
          </w:p>
        </w:tc>
        <w:tc>
          <w:tcPr>
            <w:tcW w:w="6380" w:type="dxa"/>
            <w:tcBorders>
              <w:top w:val="single" w:sz="4" w:space="0" w:color="000000"/>
              <w:left w:val="single" w:sz="4" w:space="0" w:color="000000"/>
              <w:bottom w:val="single" w:sz="4" w:space="0" w:color="000000"/>
              <w:right w:val="single" w:sz="4" w:space="0" w:color="000000"/>
            </w:tcBorders>
            <w:hideMark/>
          </w:tcPr>
          <w:p w14:paraId="58D4BB54"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Заместитель директора по проектной и научно-методической деятельности МБОУ ОДПО ЦРО г.о.Самара, к.п.н.</w:t>
            </w:r>
          </w:p>
        </w:tc>
      </w:tr>
      <w:tr w:rsidR="00200E87" w:rsidRPr="00B001C6" w14:paraId="08BE765F"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CD16EF1"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999BB09"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Антипова</w:t>
            </w:r>
          </w:p>
          <w:p w14:paraId="79A93DE7"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 Оксана Султановна</w:t>
            </w:r>
          </w:p>
        </w:tc>
        <w:tc>
          <w:tcPr>
            <w:tcW w:w="6380" w:type="dxa"/>
            <w:tcBorders>
              <w:top w:val="single" w:sz="4" w:space="0" w:color="000000"/>
              <w:left w:val="single" w:sz="4" w:space="0" w:color="000000"/>
              <w:bottom w:val="single" w:sz="4" w:space="0" w:color="000000"/>
              <w:right w:val="single" w:sz="4" w:space="0" w:color="000000"/>
            </w:tcBorders>
            <w:hideMark/>
          </w:tcPr>
          <w:p w14:paraId="6CB8CDDD"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Заместитель директора по общим вопросам и кадровой политике Самарского литературно-мемориального музея им. М. Горького</w:t>
            </w:r>
          </w:p>
        </w:tc>
      </w:tr>
      <w:tr w:rsidR="00200E87" w:rsidRPr="00B001C6" w14:paraId="27183252"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0DCFE153"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B03D336"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Чертова </w:t>
            </w:r>
          </w:p>
          <w:p w14:paraId="5CCAC94F"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Елена Александровна</w:t>
            </w:r>
          </w:p>
        </w:tc>
        <w:tc>
          <w:tcPr>
            <w:tcW w:w="6380" w:type="dxa"/>
            <w:tcBorders>
              <w:top w:val="single" w:sz="4" w:space="0" w:color="000000"/>
              <w:left w:val="single" w:sz="4" w:space="0" w:color="000000"/>
              <w:bottom w:val="single" w:sz="4" w:space="0" w:color="000000"/>
              <w:right w:val="single" w:sz="4" w:space="0" w:color="000000"/>
            </w:tcBorders>
            <w:hideMark/>
          </w:tcPr>
          <w:p w14:paraId="6A99BDEE"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Директор Историко-краеведческого музея муниципального района Волжский Самарской области</w:t>
            </w:r>
          </w:p>
        </w:tc>
      </w:tr>
      <w:tr w:rsidR="00200E87" w:rsidRPr="00B001C6" w14:paraId="1A1BF406"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64F4BFA"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0B22AE02"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Дубровина </w:t>
            </w:r>
          </w:p>
          <w:p w14:paraId="4C7A43B0"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Елена Николаевна</w:t>
            </w:r>
          </w:p>
        </w:tc>
        <w:tc>
          <w:tcPr>
            <w:tcW w:w="6380" w:type="dxa"/>
            <w:tcBorders>
              <w:top w:val="single" w:sz="4" w:space="0" w:color="000000"/>
              <w:left w:val="single" w:sz="4" w:space="0" w:color="000000"/>
              <w:bottom w:val="single" w:sz="4" w:space="0" w:color="000000"/>
              <w:right w:val="single" w:sz="4" w:space="0" w:color="000000"/>
            </w:tcBorders>
            <w:hideMark/>
          </w:tcPr>
          <w:p w14:paraId="0983A34A"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Заместитель директора по общим вопросам ГБУ СО «Самарский областной государственный архив социально-политической истории»</w:t>
            </w:r>
          </w:p>
        </w:tc>
      </w:tr>
      <w:tr w:rsidR="00200E87" w:rsidRPr="00B001C6" w14:paraId="0BB641D5"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3D6D4F1D"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580E992"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Наумова </w:t>
            </w:r>
          </w:p>
          <w:p w14:paraId="5D8D5E4E"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Татьяна Александровна</w:t>
            </w:r>
          </w:p>
        </w:tc>
        <w:tc>
          <w:tcPr>
            <w:tcW w:w="6380" w:type="dxa"/>
            <w:tcBorders>
              <w:top w:val="single" w:sz="4" w:space="0" w:color="000000"/>
              <w:left w:val="single" w:sz="4" w:space="0" w:color="000000"/>
              <w:bottom w:val="single" w:sz="4" w:space="0" w:color="000000"/>
              <w:right w:val="single" w:sz="4" w:space="0" w:color="000000"/>
            </w:tcBorders>
            <w:hideMark/>
          </w:tcPr>
          <w:p w14:paraId="1367AF21"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shd w:val="clear" w:color="auto" w:fill="FFFFFF"/>
              </w:rPr>
              <w:t>Заведующий детской </w:t>
            </w:r>
            <w:r w:rsidRPr="00B001C6">
              <w:rPr>
                <w:rFonts w:ascii="Times New Roman" w:hAnsi="Times New Roman" w:cs="Times New Roman"/>
                <w:bCs/>
                <w:sz w:val="24"/>
                <w:szCs w:val="24"/>
                <w:shd w:val="clear" w:color="auto" w:fill="FFFFFF"/>
              </w:rPr>
              <w:t xml:space="preserve">библиотекой-филиалом </w:t>
            </w:r>
            <w:r w:rsidRPr="00B001C6">
              <w:rPr>
                <w:rFonts w:ascii="Times New Roman" w:hAnsi="Times New Roman" w:cs="Times New Roman"/>
                <w:sz w:val="24"/>
                <w:szCs w:val="24"/>
                <w:shd w:val="clear" w:color="auto" w:fill="FFFFFF"/>
              </w:rPr>
              <w:t>№</w:t>
            </w:r>
            <w:r w:rsidRPr="00B001C6">
              <w:rPr>
                <w:rFonts w:ascii="Times New Roman" w:hAnsi="Times New Roman" w:cs="Times New Roman"/>
                <w:bCs/>
                <w:sz w:val="24"/>
                <w:szCs w:val="24"/>
                <w:shd w:val="clear" w:color="auto" w:fill="FFFFFF"/>
              </w:rPr>
              <w:t xml:space="preserve">25 </w:t>
            </w:r>
            <w:r w:rsidRPr="00B001C6">
              <w:rPr>
                <w:rFonts w:ascii="Times New Roman" w:hAnsi="Times New Roman" w:cs="Times New Roman"/>
                <w:sz w:val="24"/>
                <w:szCs w:val="24"/>
              </w:rPr>
              <w:t>МБУК г.о.</w:t>
            </w:r>
            <w:r w:rsidRPr="00B001C6">
              <w:rPr>
                <w:rFonts w:ascii="Times New Roman" w:hAnsi="Times New Roman" w:cs="Times New Roman"/>
                <w:sz w:val="24"/>
                <w:szCs w:val="24"/>
                <w:shd w:val="clear" w:color="auto" w:fill="FFFFFF"/>
              </w:rPr>
              <w:t xml:space="preserve"> Самара «Централизованная система детских </w:t>
            </w:r>
            <w:r w:rsidRPr="00B001C6">
              <w:rPr>
                <w:rFonts w:ascii="Times New Roman" w:hAnsi="Times New Roman" w:cs="Times New Roman"/>
                <w:bCs/>
                <w:sz w:val="24"/>
                <w:szCs w:val="24"/>
                <w:shd w:val="clear" w:color="auto" w:fill="FFFFFF"/>
              </w:rPr>
              <w:t>библиотек</w:t>
            </w:r>
            <w:r w:rsidRPr="00B001C6">
              <w:rPr>
                <w:rFonts w:ascii="Times New Roman" w:hAnsi="Times New Roman" w:cs="Times New Roman"/>
                <w:sz w:val="24"/>
                <w:szCs w:val="24"/>
                <w:shd w:val="clear" w:color="auto" w:fill="FFFFFF"/>
              </w:rPr>
              <w:t>», заслуженный работник культуры РФ</w:t>
            </w:r>
          </w:p>
        </w:tc>
      </w:tr>
      <w:tr w:rsidR="00200E87" w:rsidRPr="00B001C6" w14:paraId="78564A79"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A084EBC"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BC171A4"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Ермакова </w:t>
            </w:r>
          </w:p>
          <w:p w14:paraId="27317746"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Елена Николаевна</w:t>
            </w:r>
          </w:p>
        </w:tc>
        <w:tc>
          <w:tcPr>
            <w:tcW w:w="6380" w:type="dxa"/>
            <w:tcBorders>
              <w:top w:val="single" w:sz="4" w:space="0" w:color="000000"/>
              <w:left w:val="single" w:sz="4" w:space="0" w:color="000000"/>
              <w:bottom w:val="single" w:sz="4" w:space="0" w:color="000000"/>
              <w:right w:val="single" w:sz="4" w:space="0" w:color="000000"/>
            </w:tcBorders>
            <w:hideMark/>
          </w:tcPr>
          <w:p w14:paraId="2FB971FA"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Заведующий детской библиотекой-филиалом №16 МБУК г.о. Самара «Централизованная система детских библиотек», к.п.н.</w:t>
            </w:r>
          </w:p>
        </w:tc>
      </w:tr>
      <w:tr w:rsidR="00200E87" w:rsidRPr="00B001C6" w14:paraId="64523EA2"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1740F2D"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C76F7B4"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Хазанова </w:t>
            </w:r>
          </w:p>
          <w:p w14:paraId="7B09A3BB"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Эмма Львовна</w:t>
            </w:r>
          </w:p>
        </w:tc>
        <w:tc>
          <w:tcPr>
            <w:tcW w:w="6380" w:type="dxa"/>
            <w:tcBorders>
              <w:top w:val="single" w:sz="4" w:space="0" w:color="000000"/>
              <w:left w:val="single" w:sz="4" w:space="0" w:color="000000"/>
              <w:bottom w:val="single" w:sz="4" w:space="0" w:color="000000"/>
              <w:right w:val="single" w:sz="4" w:space="0" w:color="000000"/>
            </w:tcBorders>
            <w:hideMark/>
          </w:tcPr>
          <w:p w14:paraId="3BDB3A24"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Директор туристической компании «ВАЛИСА – Вояж»,</w:t>
            </w:r>
            <w:r w:rsidRPr="00B001C6">
              <w:rPr>
                <w:rFonts w:ascii="Times New Roman" w:hAnsi="Times New Roman" w:cs="Times New Roman"/>
                <w:sz w:val="24"/>
                <w:szCs w:val="24"/>
                <w:shd w:val="clear" w:color="auto" w:fill="FFFFFF"/>
              </w:rPr>
              <w:t xml:space="preserve"> руководитель экскурсионно-туристского отдела АНО КДР «У-Ра», автор-разработчик экскурсий, </w:t>
            </w:r>
            <w:r w:rsidRPr="00B001C6">
              <w:rPr>
                <w:rFonts w:ascii="Times New Roman" w:hAnsi="Times New Roman" w:cs="Times New Roman"/>
                <w:sz w:val="24"/>
                <w:szCs w:val="24"/>
              </w:rPr>
              <w:t>практикующий экскурсовод</w:t>
            </w:r>
          </w:p>
        </w:tc>
      </w:tr>
      <w:tr w:rsidR="00200E87" w:rsidRPr="00B001C6" w14:paraId="5A3FAD64"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239B899"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B6BA710"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 xml:space="preserve">Фан-Юнг </w:t>
            </w:r>
          </w:p>
          <w:p w14:paraId="2BF4F6B7"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Ирина Валерьевна</w:t>
            </w:r>
          </w:p>
        </w:tc>
        <w:tc>
          <w:tcPr>
            <w:tcW w:w="6380" w:type="dxa"/>
            <w:tcBorders>
              <w:top w:val="single" w:sz="4" w:space="0" w:color="000000"/>
              <w:left w:val="single" w:sz="4" w:space="0" w:color="000000"/>
              <w:bottom w:val="single" w:sz="4" w:space="0" w:color="000000"/>
              <w:right w:val="single" w:sz="4" w:space="0" w:color="000000"/>
            </w:tcBorders>
            <w:hideMark/>
          </w:tcPr>
          <w:p w14:paraId="6FA9A584"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Президент Самарской туристско-гостиничной ассоциации, к.пс.н.</w:t>
            </w:r>
          </w:p>
        </w:tc>
      </w:tr>
      <w:tr w:rsidR="00200E87" w:rsidRPr="00B001C6" w14:paraId="5E0E6576"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7EBB9A8"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093E4431"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Бадыкова</w:t>
            </w:r>
          </w:p>
          <w:p w14:paraId="34CABD54" w14:textId="77777777" w:rsidR="00200E87" w:rsidRPr="00B001C6" w:rsidRDefault="00200E87" w:rsidP="00200E87">
            <w:pPr>
              <w:pStyle w:val="13"/>
              <w:spacing w:after="0"/>
              <w:ind w:left="0" w:firstLine="284"/>
              <w:rPr>
                <w:rFonts w:ascii="Times New Roman" w:hAnsi="Times New Roman" w:cs="Times New Roman"/>
                <w:color w:val="FF0000"/>
                <w:sz w:val="24"/>
                <w:szCs w:val="24"/>
                <w:shd w:val="clear" w:color="auto" w:fill="FFFFFF"/>
              </w:rPr>
            </w:pPr>
            <w:r w:rsidRPr="00B001C6">
              <w:rPr>
                <w:rFonts w:ascii="Times New Roman" w:hAnsi="Times New Roman" w:cs="Times New Roman"/>
                <w:sz w:val="24"/>
                <w:szCs w:val="24"/>
                <w:shd w:val="clear" w:color="auto" w:fill="FFFFFF"/>
              </w:rPr>
              <w:t>Рязидя Юнусовна</w:t>
            </w:r>
          </w:p>
        </w:tc>
        <w:tc>
          <w:tcPr>
            <w:tcW w:w="6380" w:type="dxa"/>
            <w:tcBorders>
              <w:top w:val="single" w:sz="4" w:space="0" w:color="000000"/>
              <w:left w:val="single" w:sz="4" w:space="0" w:color="000000"/>
              <w:bottom w:val="single" w:sz="4" w:space="0" w:color="000000"/>
              <w:right w:val="single" w:sz="4" w:space="0" w:color="000000"/>
            </w:tcBorders>
            <w:hideMark/>
          </w:tcPr>
          <w:p w14:paraId="60CE1BD3"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Директор английского клуба «</w:t>
            </w:r>
            <w:r w:rsidRPr="00B001C6">
              <w:rPr>
                <w:rFonts w:ascii="Times New Roman" w:hAnsi="Times New Roman" w:cs="Times New Roman"/>
                <w:sz w:val="24"/>
                <w:szCs w:val="24"/>
                <w:shd w:val="clear" w:color="auto" w:fill="FFFFFF"/>
                <w:lang w:val="en-US"/>
              </w:rPr>
              <w:t>EasyEnglish</w:t>
            </w:r>
            <w:r w:rsidRPr="00B001C6">
              <w:rPr>
                <w:rFonts w:ascii="Times New Roman" w:hAnsi="Times New Roman" w:cs="Times New Roman"/>
                <w:sz w:val="24"/>
                <w:szCs w:val="24"/>
                <w:shd w:val="clear" w:color="auto" w:fill="FFFFFF"/>
              </w:rPr>
              <w:t xml:space="preserve">», автор-разработчик экскурсий, </w:t>
            </w:r>
            <w:r w:rsidRPr="00B001C6">
              <w:rPr>
                <w:rFonts w:ascii="Times New Roman" w:hAnsi="Times New Roman" w:cs="Times New Roman"/>
                <w:sz w:val="24"/>
                <w:szCs w:val="24"/>
              </w:rPr>
              <w:t>практикующий экскурсовод</w:t>
            </w:r>
          </w:p>
        </w:tc>
      </w:tr>
      <w:tr w:rsidR="00200E87" w:rsidRPr="00B001C6" w14:paraId="02D0E22B"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9574AB6"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4DA2911"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Борисова Ирина Анатольевна</w:t>
            </w:r>
          </w:p>
        </w:tc>
        <w:tc>
          <w:tcPr>
            <w:tcW w:w="6380" w:type="dxa"/>
            <w:tcBorders>
              <w:top w:val="single" w:sz="4" w:space="0" w:color="000000"/>
              <w:left w:val="single" w:sz="4" w:space="0" w:color="000000"/>
              <w:bottom w:val="single" w:sz="4" w:space="0" w:color="000000"/>
              <w:right w:val="single" w:sz="4" w:space="0" w:color="000000"/>
            </w:tcBorders>
            <w:hideMark/>
          </w:tcPr>
          <w:p w14:paraId="5066622B"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Практикующий экскурсовод </w:t>
            </w:r>
          </w:p>
        </w:tc>
      </w:tr>
      <w:tr w:rsidR="00200E87" w:rsidRPr="00B001C6" w14:paraId="52BF9218"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281373B"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230A156"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Бурхетьева Мария Юрьевна</w:t>
            </w:r>
          </w:p>
        </w:tc>
        <w:tc>
          <w:tcPr>
            <w:tcW w:w="6380" w:type="dxa"/>
            <w:tcBorders>
              <w:top w:val="single" w:sz="4" w:space="0" w:color="000000"/>
              <w:left w:val="single" w:sz="4" w:space="0" w:color="000000"/>
              <w:bottom w:val="single" w:sz="4" w:space="0" w:color="000000"/>
              <w:right w:val="single" w:sz="4" w:space="0" w:color="000000"/>
            </w:tcBorders>
            <w:hideMark/>
          </w:tcPr>
          <w:p w14:paraId="2EAA34FD"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Практикующий экскурсовод </w:t>
            </w:r>
          </w:p>
        </w:tc>
      </w:tr>
      <w:tr w:rsidR="00200E87" w:rsidRPr="00B001C6" w14:paraId="27B760CF"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A5487CD"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7EA7839"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rPr>
              <w:t>Пьер Мансини</w:t>
            </w:r>
          </w:p>
        </w:tc>
        <w:tc>
          <w:tcPr>
            <w:tcW w:w="6380" w:type="dxa"/>
            <w:tcBorders>
              <w:top w:val="single" w:sz="4" w:space="0" w:color="000000"/>
              <w:left w:val="single" w:sz="4" w:space="0" w:color="000000"/>
              <w:bottom w:val="single" w:sz="4" w:space="0" w:color="000000"/>
              <w:right w:val="single" w:sz="4" w:space="0" w:color="000000"/>
            </w:tcBorders>
            <w:hideMark/>
          </w:tcPr>
          <w:p w14:paraId="3912F7C0"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rPr>
              <w:t>Директор Альянс Франсез Самара</w:t>
            </w:r>
          </w:p>
        </w:tc>
      </w:tr>
      <w:tr w:rsidR="00200E87" w:rsidRPr="00B001C6" w14:paraId="2B6B6809"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4109B9CB"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2D297D5C"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Гареева </w:t>
            </w:r>
          </w:p>
          <w:p w14:paraId="2BBAF961"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Юлия Викторовна</w:t>
            </w:r>
          </w:p>
        </w:tc>
        <w:tc>
          <w:tcPr>
            <w:tcW w:w="6380" w:type="dxa"/>
            <w:tcBorders>
              <w:top w:val="single" w:sz="4" w:space="0" w:color="000000"/>
              <w:left w:val="single" w:sz="4" w:space="0" w:color="000000"/>
              <w:bottom w:val="single" w:sz="4" w:space="0" w:color="000000"/>
              <w:right w:val="single" w:sz="4" w:space="0" w:color="000000"/>
            </w:tcBorders>
            <w:hideMark/>
          </w:tcPr>
          <w:p w14:paraId="3EFDD89A"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rPr>
              <w:t>Заместитель директора по развитию культурных и образовательных проектов Альянс Франсез Самара</w:t>
            </w:r>
          </w:p>
        </w:tc>
      </w:tr>
      <w:tr w:rsidR="00200E87" w:rsidRPr="00B001C6" w14:paraId="2222AEBF"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282DDD0"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0184456A"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Деханова</w:t>
            </w:r>
          </w:p>
          <w:p w14:paraId="4A67A69C"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Полина Юрьевна</w:t>
            </w:r>
          </w:p>
        </w:tc>
        <w:tc>
          <w:tcPr>
            <w:tcW w:w="6380" w:type="dxa"/>
            <w:tcBorders>
              <w:top w:val="single" w:sz="4" w:space="0" w:color="000000"/>
              <w:left w:val="single" w:sz="4" w:space="0" w:color="000000"/>
              <w:bottom w:val="single" w:sz="4" w:space="0" w:color="000000"/>
              <w:right w:val="single" w:sz="4" w:space="0" w:color="000000"/>
            </w:tcBorders>
            <w:hideMark/>
          </w:tcPr>
          <w:p w14:paraId="056F83DF"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Педагог-психолог, методист МБУ ЦВР «Парус» г.о. Самара</w:t>
            </w:r>
          </w:p>
        </w:tc>
      </w:tr>
      <w:tr w:rsidR="00200E87" w:rsidRPr="00B001C6" w14:paraId="18C84026"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79699B9"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7941ADC"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Ларёшина</w:t>
            </w:r>
          </w:p>
          <w:p w14:paraId="67D73CCA" w14:textId="77777777" w:rsidR="00200E87" w:rsidRPr="00B001C6" w:rsidRDefault="00200E87" w:rsidP="00200E87">
            <w:pPr>
              <w:pStyle w:val="1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Оксана Александровна</w:t>
            </w:r>
          </w:p>
        </w:tc>
        <w:tc>
          <w:tcPr>
            <w:tcW w:w="6380" w:type="dxa"/>
            <w:tcBorders>
              <w:top w:val="single" w:sz="4" w:space="0" w:color="000000"/>
              <w:left w:val="single" w:sz="4" w:space="0" w:color="000000"/>
              <w:bottom w:val="single" w:sz="4" w:space="0" w:color="000000"/>
              <w:right w:val="single" w:sz="4" w:space="0" w:color="000000"/>
            </w:tcBorders>
            <w:hideMark/>
          </w:tcPr>
          <w:p w14:paraId="47440D8A"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Ведущий специалист по связям с общественностью ООО «Газпром трансгаз Самара», автор-разработчик экскурсий, практикующий экскурсовод</w:t>
            </w:r>
          </w:p>
        </w:tc>
      </w:tr>
      <w:tr w:rsidR="00200E87" w:rsidRPr="00B001C6" w14:paraId="2450178E"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551C38D"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CC7D895"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Левченко </w:t>
            </w:r>
          </w:p>
          <w:p w14:paraId="59CC963B"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Ирина Рашитовна</w:t>
            </w:r>
          </w:p>
        </w:tc>
        <w:tc>
          <w:tcPr>
            <w:tcW w:w="6380" w:type="dxa"/>
            <w:tcBorders>
              <w:top w:val="single" w:sz="4" w:space="0" w:color="000000"/>
              <w:left w:val="single" w:sz="4" w:space="0" w:color="000000"/>
              <w:bottom w:val="single" w:sz="4" w:space="0" w:color="000000"/>
              <w:right w:val="single" w:sz="4" w:space="0" w:color="000000"/>
            </w:tcBorders>
            <w:hideMark/>
          </w:tcPr>
          <w:p w14:paraId="18AC47ED"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Зам. Директора ТК «Сказка странствий», практикующий экскурсовод</w:t>
            </w:r>
          </w:p>
        </w:tc>
      </w:tr>
      <w:tr w:rsidR="00200E87" w:rsidRPr="00B001C6" w14:paraId="001578E7"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2FA46EDD"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23DEAAD"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Акаева </w:t>
            </w:r>
          </w:p>
          <w:p w14:paraId="2C60D93F"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lang w:eastAsia="ru-RU"/>
              </w:rPr>
              <w:t>Галина Алексеевна</w:t>
            </w:r>
          </w:p>
        </w:tc>
        <w:tc>
          <w:tcPr>
            <w:tcW w:w="6380" w:type="dxa"/>
            <w:tcBorders>
              <w:top w:val="single" w:sz="4" w:space="0" w:color="000000"/>
              <w:left w:val="single" w:sz="4" w:space="0" w:color="000000"/>
              <w:bottom w:val="single" w:sz="4" w:space="0" w:color="000000"/>
              <w:right w:val="single" w:sz="4" w:space="0" w:color="000000"/>
            </w:tcBorders>
            <w:hideMark/>
          </w:tcPr>
          <w:p w14:paraId="1A7B1D08" w14:textId="77777777" w:rsidR="00200E87" w:rsidRPr="00B001C6" w:rsidRDefault="00200E87" w:rsidP="00200E87">
            <w:pPr>
              <w:spacing w:after="0"/>
              <w:ind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rPr>
              <w:t>Старший методист, педагог дополнительного образования ОЦДЮТК ЦСМ</w:t>
            </w:r>
          </w:p>
        </w:tc>
      </w:tr>
      <w:tr w:rsidR="00200E87" w:rsidRPr="00B001C6" w14:paraId="166963D3"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52CBE3D9"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72F0E2EF"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Киселева </w:t>
            </w:r>
          </w:p>
          <w:p w14:paraId="1E3ECFE8"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Анна Александровна</w:t>
            </w:r>
          </w:p>
        </w:tc>
        <w:tc>
          <w:tcPr>
            <w:tcW w:w="6380" w:type="dxa"/>
            <w:tcBorders>
              <w:top w:val="single" w:sz="4" w:space="0" w:color="000000"/>
              <w:left w:val="single" w:sz="4" w:space="0" w:color="000000"/>
              <w:bottom w:val="single" w:sz="4" w:space="0" w:color="000000"/>
              <w:right w:val="single" w:sz="4" w:space="0" w:color="000000"/>
            </w:tcBorders>
            <w:hideMark/>
          </w:tcPr>
          <w:p w14:paraId="6ABAAC1A"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Методист, </w:t>
            </w:r>
            <w:r w:rsidRPr="00B001C6">
              <w:rPr>
                <w:rFonts w:ascii="Times New Roman" w:hAnsi="Times New Roman" w:cs="Times New Roman"/>
                <w:sz w:val="24"/>
                <w:szCs w:val="24"/>
                <w:lang w:eastAsia="ru-RU"/>
              </w:rPr>
              <w:t>педагог дополнительного образования</w:t>
            </w:r>
            <w:r w:rsidRPr="00B001C6">
              <w:rPr>
                <w:rFonts w:ascii="Times New Roman" w:hAnsi="Times New Roman" w:cs="Times New Roman"/>
                <w:sz w:val="24"/>
                <w:szCs w:val="24"/>
                <w:shd w:val="clear" w:color="auto" w:fill="FFFFFF"/>
              </w:rPr>
              <w:t xml:space="preserve"> МБУ ДО ЦВР «Парус» г.о. Самара, практикующий экскурсовод</w:t>
            </w:r>
          </w:p>
        </w:tc>
      </w:tr>
      <w:tr w:rsidR="00200E87" w:rsidRPr="00B001C6" w14:paraId="390AD7F9"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64274B39"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527DC50A"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Орлова </w:t>
            </w:r>
          </w:p>
          <w:p w14:paraId="3DFCE9B9"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Ольга Николаевна</w:t>
            </w:r>
          </w:p>
        </w:tc>
        <w:tc>
          <w:tcPr>
            <w:tcW w:w="6380" w:type="dxa"/>
            <w:tcBorders>
              <w:top w:val="single" w:sz="4" w:space="0" w:color="000000"/>
              <w:left w:val="single" w:sz="4" w:space="0" w:color="000000"/>
              <w:bottom w:val="single" w:sz="4" w:space="0" w:color="000000"/>
              <w:right w:val="single" w:sz="4" w:space="0" w:color="000000"/>
            </w:tcBorders>
            <w:hideMark/>
          </w:tcPr>
          <w:p w14:paraId="2A9F36EC"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Автор-разработчик экскурсий, практикующий экскурсовод, куратор городских фестивалей, культуролог, урбанист</w:t>
            </w:r>
          </w:p>
        </w:tc>
      </w:tr>
      <w:tr w:rsidR="00200E87" w:rsidRPr="00B001C6" w14:paraId="26189C64" w14:textId="77777777" w:rsidTr="00200E87">
        <w:trPr>
          <w:trHeight w:val="729"/>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700C35EF"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1F7E00CC"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Ванькова Татьяна Анатольевна</w:t>
            </w:r>
          </w:p>
        </w:tc>
        <w:tc>
          <w:tcPr>
            <w:tcW w:w="6380" w:type="dxa"/>
            <w:tcBorders>
              <w:top w:val="single" w:sz="4" w:space="0" w:color="000000"/>
              <w:left w:val="single" w:sz="4" w:space="0" w:color="000000"/>
              <w:bottom w:val="single" w:sz="4" w:space="0" w:color="000000"/>
              <w:right w:val="single" w:sz="4" w:space="0" w:color="000000"/>
            </w:tcBorders>
            <w:hideMark/>
          </w:tcPr>
          <w:p w14:paraId="3FF14609"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Практикующий экскурсовод </w:t>
            </w:r>
          </w:p>
        </w:tc>
      </w:tr>
      <w:tr w:rsidR="00200E87" w:rsidRPr="00B001C6" w14:paraId="532D1A4F" w14:textId="77777777" w:rsidTr="00200E87">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14:paraId="193468FE" w14:textId="77777777" w:rsidR="00200E87" w:rsidRPr="00B001C6" w:rsidRDefault="00200E87" w:rsidP="00F53446">
            <w:pPr>
              <w:pStyle w:val="13"/>
              <w:numPr>
                <w:ilvl w:val="0"/>
                <w:numId w:val="211"/>
              </w:numPr>
              <w:suppressAutoHyphens w:val="0"/>
              <w:spacing w:after="0"/>
              <w:ind w:left="0" w:firstLine="284"/>
              <w:contextualSpacing/>
              <w:jc w:val="center"/>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0AACA8C0"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Малафеева Ольга Петровна</w:t>
            </w:r>
          </w:p>
        </w:tc>
        <w:tc>
          <w:tcPr>
            <w:tcW w:w="6380" w:type="dxa"/>
            <w:tcBorders>
              <w:top w:val="single" w:sz="4" w:space="0" w:color="000000"/>
              <w:left w:val="single" w:sz="4" w:space="0" w:color="000000"/>
              <w:bottom w:val="single" w:sz="4" w:space="0" w:color="000000"/>
              <w:right w:val="single" w:sz="4" w:space="0" w:color="000000"/>
            </w:tcBorders>
            <w:hideMark/>
          </w:tcPr>
          <w:p w14:paraId="1CD28460" w14:textId="77777777" w:rsidR="00200E87" w:rsidRPr="00B001C6" w:rsidRDefault="00200E87" w:rsidP="00200E87">
            <w:pPr>
              <w:pStyle w:val="13"/>
              <w:spacing w:after="0"/>
              <w:ind w:left="0" w:firstLine="284"/>
              <w:rPr>
                <w:rFonts w:ascii="Times New Roman" w:hAnsi="Times New Roman" w:cs="Times New Roman"/>
                <w:sz w:val="24"/>
                <w:szCs w:val="24"/>
                <w:shd w:val="clear" w:color="auto" w:fill="FFFFFF"/>
              </w:rPr>
            </w:pPr>
            <w:r w:rsidRPr="00B001C6">
              <w:rPr>
                <w:rFonts w:ascii="Times New Roman" w:hAnsi="Times New Roman" w:cs="Times New Roman"/>
                <w:sz w:val="24"/>
                <w:szCs w:val="24"/>
                <w:shd w:val="clear" w:color="auto" w:fill="FFFFFF"/>
              </w:rPr>
              <w:t xml:space="preserve">Практикующий экскурсовод </w:t>
            </w:r>
          </w:p>
        </w:tc>
      </w:tr>
    </w:tbl>
    <w:p w14:paraId="045734D3" w14:textId="77777777" w:rsidR="00200E87" w:rsidRPr="00B001C6" w:rsidRDefault="00200E87" w:rsidP="00200E87">
      <w:pPr>
        <w:spacing w:after="0"/>
        <w:ind w:firstLine="284"/>
        <w:rPr>
          <w:rFonts w:ascii="Times New Roman" w:hAnsi="Times New Roman" w:cs="Times New Roman"/>
          <w:b/>
          <w:sz w:val="24"/>
          <w:szCs w:val="24"/>
        </w:rPr>
      </w:pPr>
      <w:r w:rsidRPr="00B001C6">
        <w:rPr>
          <w:rFonts w:ascii="Times New Roman" w:hAnsi="Times New Roman" w:cs="Times New Roman"/>
          <w:sz w:val="24"/>
          <w:szCs w:val="24"/>
          <w:u w:val="single"/>
        </w:rPr>
        <w:t>Критерии оценки отборочного этапа</w:t>
      </w:r>
      <w:r w:rsidRPr="00B001C6">
        <w:rPr>
          <w:rFonts w:ascii="Times New Roman" w:hAnsi="Times New Roman" w:cs="Times New Roman"/>
          <w:b/>
          <w:sz w:val="24"/>
          <w:szCs w:val="24"/>
        </w:rPr>
        <w:t>:</w:t>
      </w:r>
    </w:p>
    <w:p w14:paraId="20923A40" w14:textId="77777777" w:rsidR="00200E87" w:rsidRPr="00B001C6" w:rsidRDefault="00200E87" w:rsidP="00F53446">
      <w:pPr>
        <w:numPr>
          <w:ilvl w:val="0"/>
          <w:numId w:val="212"/>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оригинальность (от 1-3 баллов);</w:t>
      </w:r>
    </w:p>
    <w:p w14:paraId="24D17A8D" w14:textId="77777777" w:rsidR="00200E87" w:rsidRPr="00B001C6" w:rsidRDefault="00200E87" w:rsidP="00F53446">
      <w:pPr>
        <w:numPr>
          <w:ilvl w:val="0"/>
          <w:numId w:val="212"/>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новизна темы экскурсии (от 1-3 баллов);</w:t>
      </w:r>
    </w:p>
    <w:p w14:paraId="135729C6" w14:textId="77777777" w:rsidR="00200E87" w:rsidRPr="00B001C6" w:rsidRDefault="00200E87" w:rsidP="00F53446">
      <w:pPr>
        <w:numPr>
          <w:ilvl w:val="0"/>
          <w:numId w:val="212"/>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логика построения маршрута (от 1-3 баллов);</w:t>
      </w:r>
    </w:p>
    <w:p w14:paraId="11EA4D66" w14:textId="77777777" w:rsidR="00200E87" w:rsidRPr="00B001C6" w:rsidRDefault="00200E87" w:rsidP="00F53446">
      <w:pPr>
        <w:numPr>
          <w:ilvl w:val="0"/>
          <w:numId w:val="212"/>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использование достоверных, актуальных источников (от 1-3 баллов).</w:t>
      </w:r>
    </w:p>
    <w:p w14:paraId="64A80BEF"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u w:val="single"/>
        </w:rPr>
        <w:t>Критерии оценки финального этапа</w:t>
      </w:r>
      <w:r w:rsidRPr="00B001C6">
        <w:rPr>
          <w:rFonts w:ascii="Times New Roman" w:hAnsi="Times New Roman" w:cs="Times New Roman"/>
          <w:sz w:val="24"/>
          <w:szCs w:val="24"/>
        </w:rPr>
        <w:t>:</w:t>
      </w:r>
    </w:p>
    <w:p w14:paraId="1DDEAD69"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вербальный показ объекта (от 1-3 баллов);</w:t>
      </w:r>
    </w:p>
    <w:p w14:paraId="02AF69F8"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художественно-образная основа языка экскурсии (от 1-3 баллов);</w:t>
      </w:r>
    </w:p>
    <w:p w14:paraId="1E80F3E3"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информационная насыщенность и научная достоверность текста (от 1-3 баллов);</w:t>
      </w:r>
    </w:p>
    <w:p w14:paraId="5419060F"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идейно-тематическое единство экскурсии (от 1-3 баллов);</w:t>
      </w:r>
    </w:p>
    <w:p w14:paraId="5F0A5FF0"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решение коммуникативных и интерактивных задач в тексте (от 1-3 баллов);</w:t>
      </w:r>
    </w:p>
    <w:p w14:paraId="2C0F6902"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оригинальные формы подачи экскурсионного материала: элементы театрализации, дегустация, музыкальное сопровождение и т.д. (от 1-3 баллов);</w:t>
      </w:r>
    </w:p>
    <w:p w14:paraId="663C3E00"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авторское начало, выраженное в тексте экскурсии (от 1-3 баллов);</w:t>
      </w:r>
    </w:p>
    <w:p w14:paraId="302382C2"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культура оформления текста, наличие списка литературы, составленного в соответствии с требованиями ГОСТ 7.1 2003 (от 1-3 баллов);</w:t>
      </w:r>
    </w:p>
    <w:p w14:paraId="5D5C1083" w14:textId="77777777" w:rsidR="00200E87" w:rsidRPr="00B001C6" w:rsidRDefault="00200E87" w:rsidP="00F53446">
      <w:pPr>
        <w:numPr>
          <w:ilvl w:val="0"/>
          <w:numId w:val="213"/>
        </w:numPr>
        <w:tabs>
          <w:tab w:val="num" w:pos="709"/>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качество оформления «портфеля» экскурсовода (от 1-3 баллов). </w:t>
      </w:r>
    </w:p>
    <w:p w14:paraId="2FF248BC"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Подведение итогов мероприятия</w:t>
      </w:r>
    </w:p>
    <w:p w14:paraId="7CDD1149"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Победителям Фестиваля вручаются дипломы I, II и III степени в каждой номинации в каждой возрастной категории, а также экспертная комиссия имеет право отметить финалистов по дополнительным номинациям:</w:t>
      </w:r>
    </w:p>
    <w:p w14:paraId="47ED182D" w14:textId="77777777" w:rsidR="00200E87" w:rsidRPr="00B001C6" w:rsidRDefault="00200E87" w:rsidP="00F53446">
      <w:pPr>
        <w:numPr>
          <w:ilvl w:val="0"/>
          <w:numId w:val="214"/>
        </w:numPr>
        <w:tabs>
          <w:tab w:val="num" w:pos="360"/>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«За лучший показ в экскурсии»;</w:t>
      </w:r>
    </w:p>
    <w:p w14:paraId="6DC55D85" w14:textId="77777777" w:rsidR="00200E87" w:rsidRPr="00B001C6" w:rsidRDefault="00200E87" w:rsidP="00F53446">
      <w:pPr>
        <w:numPr>
          <w:ilvl w:val="0"/>
          <w:numId w:val="214"/>
        </w:numPr>
        <w:tabs>
          <w:tab w:val="num" w:pos="360"/>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«За лучший рассказ экскурсовода»;</w:t>
      </w:r>
    </w:p>
    <w:p w14:paraId="47A1BC17" w14:textId="77777777" w:rsidR="00200E87" w:rsidRPr="00B001C6" w:rsidRDefault="00200E87" w:rsidP="00F53446">
      <w:pPr>
        <w:numPr>
          <w:ilvl w:val="0"/>
          <w:numId w:val="214"/>
        </w:numPr>
        <w:tabs>
          <w:tab w:val="num" w:pos="360"/>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«За артистизм»;</w:t>
      </w:r>
    </w:p>
    <w:p w14:paraId="22B9931A" w14:textId="77777777" w:rsidR="00200E87" w:rsidRPr="00B001C6" w:rsidRDefault="00200E87" w:rsidP="00F53446">
      <w:pPr>
        <w:numPr>
          <w:ilvl w:val="0"/>
          <w:numId w:val="214"/>
        </w:numPr>
        <w:tabs>
          <w:tab w:val="num" w:pos="360"/>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«За творческий подход к созданию экскурсии»;</w:t>
      </w:r>
    </w:p>
    <w:p w14:paraId="444D10A1" w14:textId="77777777" w:rsidR="00200E87" w:rsidRPr="00B001C6" w:rsidRDefault="00200E87" w:rsidP="00F53446">
      <w:pPr>
        <w:numPr>
          <w:ilvl w:val="0"/>
          <w:numId w:val="214"/>
        </w:numPr>
        <w:tabs>
          <w:tab w:val="num" w:pos="360"/>
        </w:tabs>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«За лучший портфель экскурсовода».</w:t>
      </w:r>
    </w:p>
    <w:p w14:paraId="5B83D591"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Экспертная комиссия оставляет за собой право расширить дополнительные номинации.</w:t>
      </w:r>
    </w:p>
    <w:p w14:paraId="6BA4F6C9" w14:textId="77777777" w:rsidR="00200E87" w:rsidRPr="00B001C6" w:rsidRDefault="00200E87" w:rsidP="00200E87">
      <w:pPr>
        <w:spacing w:after="0"/>
        <w:ind w:right="226" w:firstLine="284"/>
        <w:jc w:val="both"/>
        <w:rPr>
          <w:rFonts w:ascii="Times New Roman" w:hAnsi="Times New Roman" w:cs="Times New Roman"/>
          <w:sz w:val="24"/>
          <w:szCs w:val="24"/>
        </w:rPr>
      </w:pPr>
      <w:r w:rsidRPr="00B001C6">
        <w:rPr>
          <w:rFonts w:ascii="Times New Roman" w:hAnsi="Times New Roman" w:cs="Times New Roman"/>
          <w:sz w:val="24"/>
          <w:szCs w:val="24"/>
        </w:rPr>
        <w:t>Дипломы победителям и призерам за 1-3 мета в каждой номинации подготавливаются на бланках Департамента образования и вручаются оргкомитетом Фестиваля. Поощрительные грамоты, сертификаты участникам подготавливаются на бланках учреждения – организатора и вручаются оргкомитетом Фестиваля.</w:t>
      </w:r>
    </w:p>
    <w:p w14:paraId="329C786D"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Сроки проведения церемонии награждения: 20 мая 2021 года в 15.00, место проведения: ЦВР «Парус», г. Самара, ул. Урицкого, 1а.</w:t>
      </w:r>
    </w:p>
    <w:p w14:paraId="37C4CDBB"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Оргкомитет Фестиваля вправе скорректировать указанные даты, предварительно уведомив об этом участников.</w:t>
      </w:r>
    </w:p>
    <w:p w14:paraId="14155A80" w14:textId="77777777" w:rsidR="00200E87" w:rsidRPr="00B001C6" w:rsidRDefault="00200E87" w:rsidP="00F53446">
      <w:pPr>
        <w:numPr>
          <w:ilvl w:val="0"/>
          <w:numId w:val="207"/>
        </w:numPr>
        <w:tabs>
          <w:tab w:val="num" w:pos="360"/>
        </w:tabs>
        <w:spacing w:after="0"/>
        <w:ind w:left="0" w:firstLine="284"/>
        <w:jc w:val="center"/>
        <w:rPr>
          <w:rFonts w:ascii="Times New Roman" w:hAnsi="Times New Roman" w:cs="Times New Roman"/>
          <w:b/>
          <w:sz w:val="24"/>
          <w:szCs w:val="24"/>
        </w:rPr>
      </w:pPr>
      <w:r w:rsidRPr="00B001C6">
        <w:rPr>
          <w:rFonts w:ascii="Times New Roman" w:hAnsi="Times New Roman" w:cs="Times New Roman"/>
          <w:b/>
          <w:sz w:val="24"/>
          <w:szCs w:val="24"/>
        </w:rPr>
        <w:t>Контактная информация</w:t>
      </w:r>
    </w:p>
    <w:p w14:paraId="123D92A1"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Контакты МБУ ДО ЦВР «Парус» г.о. Самара: г. Самара, ул. Урицкого, 1А, тел. 336-18-06.</w:t>
      </w:r>
    </w:p>
    <w:p w14:paraId="5F2EF1D2"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 xml:space="preserve">Контактное лицо: </w:t>
      </w:r>
    </w:p>
    <w:p w14:paraId="26FFDC22"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u w:val="single"/>
        </w:rPr>
        <w:t>Оргвопросы</w:t>
      </w:r>
      <w:r w:rsidRPr="00B001C6">
        <w:rPr>
          <w:rFonts w:ascii="Times New Roman" w:hAnsi="Times New Roman" w:cs="Times New Roman"/>
          <w:sz w:val="24"/>
          <w:szCs w:val="24"/>
        </w:rPr>
        <w:t xml:space="preserve">: Киреева Анастасия Геннадьевна, заведующий отделом ТКС, тел. 8904-749-39-52, эл. почта: </w:t>
      </w:r>
      <w:hyperlink r:id="rId113" w:history="1">
        <w:r w:rsidRPr="00B001C6">
          <w:rPr>
            <w:rStyle w:val="a8"/>
            <w:rFonts w:ascii="Times New Roman" w:hAnsi="Times New Roman" w:cs="Times New Roman"/>
            <w:sz w:val="24"/>
            <w:szCs w:val="24"/>
          </w:rPr>
          <w:t>cvr.secretar@yandex.ru</w:t>
        </w:r>
      </w:hyperlink>
      <w:r w:rsidRPr="00B001C6">
        <w:rPr>
          <w:rFonts w:ascii="Times New Roman" w:hAnsi="Times New Roman" w:cs="Times New Roman"/>
          <w:sz w:val="24"/>
          <w:szCs w:val="24"/>
        </w:rPr>
        <w:t>;</w:t>
      </w:r>
    </w:p>
    <w:p w14:paraId="40ACCBD5"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u w:val="single"/>
        </w:rPr>
        <w:t>Консультирование по экскурсионным маршрутам</w:t>
      </w:r>
      <w:r w:rsidRPr="00B001C6">
        <w:rPr>
          <w:rFonts w:ascii="Times New Roman" w:hAnsi="Times New Roman" w:cs="Times New Roman"/>
          <w:sz w:val="24"/>
          <w:szCs w:val="24"/>
        </w:rPr>
        <w:t>:</w:t>
      </w:r>
    </w:p>
    <w:p w14:paraId="40148F28"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 xml:space="preserve">Мокеева Вероника Валериевна, педагог дополнительного образования, руководитель городской проектной инициативы, тел. 8987-444-57-47, 8927-702-37-37, эл. почта: </w:t>
      </w:r>
      <w:hyperlink r:id="rId114" w:history="1">
        <w:r w:rsidRPr="00B001C6">
          <w:rPr>
            <w:rStyle w:val="a8"/>
            <w:rFonts w:ascii="Times New Roman" w:hAnsi="Times New Roman" w:cs="Times New Roman"/>
            <w:sz w:val="24"/>
            <w:szCs w:val="24"/>
          </w:rPr>
          <w:t>mockeewa.veronika@yandex.ru</w:t>
        </w:r>
      </w:hyperlink>
      <w:r w:rsidRPr="00B001C6">
        <w:rPr>
          <w:rFonts w:ascii="Times New Roman" w:hAnsi="Times New Roman" w:cs="Times New Roman"/>
          <w:sz w:val="24"/>
          <w:szCs w:val="24"/>
        </w:rPr>
        <w:t xml:space="preserve">; </w:t>
      </w:r>
    </w:p>
    <w:p w14:paraId="6FC4D722"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 xml:space="preserve">Майорова Виктория Юрьевна, методист, тел.8927-724-94-17, эл. почта: </w:t>
      </w:r>
      <w:hyperlink r:id="rId115" w:history="1">
        <w:r w:rsidRPr="00B001C6">
          <w:rPr>
            <w:rStyle w:val="a8"/>
            <w:rFonts w:ascii="Times New Roman" w:hAnsi="Times New Roman" w:cs="Times New Roman"/>
            <w:sz w:val="24"/>
            <w:szCs w:val="24"/>
          </w:rPr>
          <w:t>metodkabinet-cvr@yandex.ru</w:t>
        </w:r>
      </w:hyperlink>
      <w:r w:rsidRPr="00B001C6">
        <w:rPr>
          <w:rFonts w:ascii="Times New Roman" w:hAnsi="Times New Roman" w:cs="Times New Roman"/>
          <w:sz w:val="24"/>
          <w:szCs w:val="24"/>
        </w:rPr>
        <w:t xml:space="preserve">; </w:t>
      </w:r>
    </w:p>
    <w:p w14:paraId="6D7E18E1"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sz w:val="24"/>
          <w:szCs w:val="24"/>
        </w:rPr>
        <w:t xml:space="preserve">Киселева Анна Александровна, методист, тел. 8917-150-61-52, эл.почта: </w:t>
      </w:r>
      <w:hyperlink r:id="rId116" w:history="1">
        <w:r w:rsidRPr="00B001C6">
          <w:rPr>
            <w:rStyle w:val="a8"/>
            <w:rFonts w:ascii="Times New Roman" w:hAnsi="Times New Roman" w:cs="Times New Roman"/>
            <w:sz w:val="24"/>
            <w:szCs w:val="24"/>
          </w:rPr>
          <w:t>kiselevaannaa@rambler.ru</w:t>
        </w:r>
      </w:hyperlink>
      <w:r w:rsidRPr="00B001C6">
        <w:rPr>
          <w:rFonts w:ascii="Times New Roman" w:hAnsi="Times New Roman" w:cs="Times New Roman"/>
          <w:sz w:val="24"/>
          <w:szCs w:val="24"/>
        </w:rPr>
        <w:t xml:space="preserve">. </w:t>
      </w:r>
    </w:p>
    <w:p w14:paraId="198D4E60" w14:textId="77777777" w:rsidR="00200E87" w:rsidRPr="00B001C6" w:rsidRDefault="00200E87" w:rsidP="00200E87">
      <w:pPr>
        <w:pStyle w:val="13"/>
        <w:spacing w:after="0"/>
        <w:ind w:left="0" w:firstLine="284"/>
        <w:rPr>
          <w:rFonts w:ascii="Times New Roman" w:hAnsi="Times New Roman" w:cs="Times New Roman"/>
          <w:b/>
          <w:sz w:val="24"/>
          <w:szCs w:val="24"/>
        </w:rPr>
      </w:pPr>
    </w:p>
    <w:p w14:paraId="5D047C3C" w14:textId="77777777" w:rsidR="00200E87" w:rsidRPr="00B001C6" w:rsidRDefault="00200E87" w:rsidP="00200E87">
      <w:pPr>
        <w:pStyle w:val="13"/>
        <w:spacing w:after="0"/>
        <w:ind w:left="0" w:firstLine="284"/>
        <w:rPr>
          <w:rFonts w:ascii="Times New Roman" w:hAnsi="Times New Roman" w:cs="Times New Roman"/>
          <w:b/>
          <w:sz w:val="24"/>
          <w:szCs w:val="24"/>
        </w:rPr>
      </w:pPr>
    </w:p>
    <w:p w14:paraId="101EEEF4" w14:textId="77777777" w:rsidR="00200E87" w:rsidRPr="00B001C6" w:rsidRDefault="00200E87" w:rsidP="00200E87">
      <w:pPr>
        <w:pStyle w:val="13"/>
        <w:spacing w:after="0"/>
        <w:ind w:left="0" w:firstLine="284"/>
        <w:rPr>
          <w:rFonts w:ascii="Times New Roman" w:hAnsi="Times New Roman" w:cs="Times New Roman"/>
          <w:b/>
          <w:sz w:val="24"/>
          <w:szCs w:val="24"/>
        </w:rPr>
      </w:pPr>
    </w:p>
    <w:p w14:paraId="0DC1C25D" w14:textId="77777777" w:rsidR="00200E87" w:rsidRPr="00B001C6" w:rsidRDefault="00200E87" w:rsidP="00200E87">
      <w:pPr>
        <w:spacing w:after="0"/>
        <w:ind w:firstLine="284"/>
        <w:jc w:val="both"/>
        <w:rPr>
          <w:rFonts w:ascii="Times New Roman" w:hAnsi="Times New Roman" w:cs="Times New Roman"/>
          <w:sz w:val="24"/>
          <w:szCs w:val="24"/>
        </w:rPr>
      </w:pPr>
    </w:p>
    <w:p w14:paraId="5D4A1458" w14:textId="77777777" w:rsidR="00200E87" w:rsidRPr="00B001C6" w:rsidRDefault="00200E87" w:rsidP="00200E87">
      <w:pPr>
        <w:spacing w:after="0"/>
        <w:ind w:firstLine="284"/>
        <w:jc w:val="both"/>
        <w:rPr>
          <w:rFonts w:ascii="Times New Roman" w:hAnsi="Times New Roman" w:cs="Times New Roman"/>
          <w:sz w:val="24"/>
          <w:szCs w:val="24"/>
        </w:rPr>
      </w:pPr>
    </w:p>
    <w:p w14:paraId="7DFB5466" w14:textId="77777777" w:rsidR="00200E87" w:rsidRPr="00B001C6" w:rsidRDefault="00200E87" w:rsidP="00200E87">
      <w:pPr>
        <w:spacing w:after="0"/>
        <w:ind w:firstLine="284"/>
        <w:jc w:val="right"/>
        <w:rPr>
          <w:rFonts w:ascii="Times New Roman" w:hAnsi="Times New Roman" w:cs="Times New Roman"/>
          <w:b/>
          <w:sz w:val="24"/>
          <w:szCs w:val="24"/>
        </w:rPr>
      </w:pPr>
    </w:p>
    <w:p w14:paraId="2DE1C47E" w14:textId="77777777" w:rsidR="00200E87" w:rsidRPr="00B001C6" w:rsidRDefault="00200E87" w:rsidP="00200E87">
      <w:pPr>
        <w:spacing w:after="0"/>
        <w:ind w:firstLine="284"/>
        <w:jc w:val="right"/>
        <w:rPr>
          <w:rFonts w:ascii="Times New Roman" w:hAnsi="Times New Roman" w:cs="Times New Roman"/>
          <w:b/>
          <w:sz w:val="24"/>
          <w:szCs w:val="24"/>
        </w:rPr>
      </w:pPr>
    </w:p>
    <w:p w14:paraId="493BDDEE" w14:textId="77777777" w:rsidR="00200E87" w:rsidRPr="00B001C6" w:rsidRDefault="00200E87" w:rsidP="00200E87">
      <w:pPr>
        <w:spacing w:after="0"/>
        <w:ind w:firstLine="284"/>
        <w:jc w:val="right"/>
        <w:rPr>
          <w:rFonts w:ascii="Times New Roman" w:hAnsi="Times New Roman" w:cs="Times New Roman"/>
          <w:b/>
          <w:sz w:val="24"/>
          <w:szCs w:val="24"/>
        </w:rPr>
      </w:pPr>
    </w:p>
    <w:p w14:paraId="18BDCA3B" w14:textId="77777777" w:rsidR="00200E87" w:rsidRPr="00B001C6" w:rsidRDefault="00200E87" w:rsidP="00200E87">
      <w:pPr>
        <w:spacing w:after="0"/>
        <w:ind w:firstLine="284"/>
        <w:jc w:val="right"/>
        <w:rPr>
          <w:rFonts w:ascii="Times New Roman" w:hAnsi="Times New Roman" w:cs="Times New Roman"/>
          <w:b/>
          <w:sz w:val="24"/>
          <w:szCs w:val="24"/>
        </w:rPr>
      </w:pPr>
    </w:p>
    <w:p w14:paraId="4403F9F2" w14:textId="77777777" w:rsidR="00200E87" w:rsidRPr="00B001C6" w:rsidRDefault="00200E87" w:rsidP="00200E87">
      <w:pPr>
        <w:spacing w:after="0"/>
        <w:ind w:firstLine="284"/>
        <w:jc w:val="right"/>
        <w:rPr>
          <w:rFonts w:ascii="Times New Roman" w:hAnsi="Times New Roman" w:cs="Times New Roman"/>
          <w:b/>
          <w:sz w:val="24"/>
          <w:szCs w:val="24"/>
        </w:rPr>
      </w:pPr>
    </w:p>
    <w:p w14:paraId="6798A1D0" w14:textId="77777777" w:rsidR="00200E87" w:rsidRPr="00B001C6" w:rsidRDefault="00200E87" w:rsidP="00200E87">
      <w:pPr>
        <w:spacing w:after="0"/>
        <w:ind w:firstLine="284"/>
        <w:jc w:val="right"/>
        <w:rPr>
          <w:rFonts w:ascii="Times New Roman" w:hAnsi="Times New Roman" w:cs="Times New Roman"/>
          <w:b/>
          <w:sz w:val="24"/>
          <w:szCs w:val="24"/>
        </w:rPr>
      </w:pPr>
    </w:p>
    <w:p w14:paraId="65848DCA" w14:textId="77777777" w:rsidR="00200E87" w:rsidRPr="00B001C6" w:rsidRDefault="00200E87" w:rsidP="00200E87">
      <w:pPr>
        <w:spacing w:after="0"/>
        <w:ind w:firstLine="284"/>
        <w:jc w:val="right"/>
        <w:rPr>
          <w:rFonts w:ascii="Times New Roman" w:hAnsi="Times New Roman" w:cs="Times New Roman"/>
          <w:b/>
          <w:sz w:val="24"/>
          <w:szCs w:val="24"/>
        </w:rPr>
      </w:pPr>
    </w:p>
    <w:p w14:paraId="2940676F" w14:textId="77777777" w:rsidR="00200E87" w:rsidRDefault="00200E87" w:rsidP="00200E87">
      <w:pPr>
        <w:spacing w:after="0"/>
        <w:ind w:firstLine="284"/>
        <w:jc w:val="right"/>
        <w:rPr>
          <w:rFonts w:ascii="Times New Roman" w:hAnsi="Times New Roman" w:cs="Times New Roman"/>
          <w:b/>
          <w:sz w:val="24"/>
          <w:szCs w:val="24"/>
        </w:rPr>
      </w:pPr>
    </w:p>
    <w:p w14:paraId="26CCDA21" w14:textId="77777777" w:rsidR="00200E87" w:rsidRDefault="00200E87" w:rsidP="00200E87">
      <w:pPr>
        <w:spacing w:after="0"/>
        <w:ind w:firstLine="284"/>
        <w:jc w:val="right"/>
        <w:rPr>
          <w:rFonts w:ascii="Times New Roman" w:hAnsi="Times New Roman" w:cs="Times New Roman"/>
          <w:b/>
          <w:sz w:val="24"/>
          <w:szCs w:val="24"/>
        </w:rPr>
      </w:pPr>
    </w:p>
    <w:p w14:paraId="1BD8DE6F" w14:textId="77777777" w:rsidR="00200E87" w:rsidRDefault="00200E87" w:rsidP="00200E87">
      <w:pPr>
        <w:spacing w:after="0"/>
        <w:ind w:firstLine="284"/>
        <w:jc w:val="right"/>
        <w:rPr>
          <w:rFonts w:ascii="Times New Roman" w:hAnsi="Times New Roman" w:cs="Times New Roman"/>
          <w:b/>
          <w:sz w:val="24"/>
          <w:szCs w:val="24"/>
        </w:rPr>
      </w:pPr>
    </w:p>
    <w:p w14:paraId="73B29E93" w14:textId="77777777" w:rsidR="00252749" w:rsidRDefault="00252749" w:rsidP="00200E87">
      <w:pPr>
        <w:spacing w:after="0"/>
        <w:ind w:firstLine="284"/>
        <w:jc w:val="right"/>
        <w:rPr>
          <w:rFonts w:ascii="Times New Roman" w:hAnsi="Times New Roman" w:cs="Times New Roman"/>
          <w:b/>
          <w:sz w:val="24"/>
          <w:szCs w:val="24"/>
        </w:rPr>
      </w:pPr>
    </w:p>
    <w:p w14:paraId="267A6823" w14:textId="77777777" w:rsidR="00252749" w:rsidRDefault="00252749" w:rsidP="00200E87">
      <w:pPr>
        <w:spacing w:after="0"/>
        <w:ind w:firstLine="284"/>
        <w:jc w:val="right"/>
        <w:rPr>
          <w:rFonts w:ascii="Times New Roman" w:hAnsi="Times New Roman" w:cs="Times New Roman"/>
          <w:b/>
          <w:sz w:val="24"/>
          <w:szCs w:val="24"/>
        </w:rPr>
      </w:pPr>
    </w:p>
    <w:p w14:paraId="40F9CE92" w14:textId="77777777" w:rsidR="00252749" w:rsidRDefault="00252749" w:rsidP="00200E87">
      <w:pPr>
        <w:spacing w:after="0"/>
        <w:ind w:firstLine="284"/>
        <w:jc w:val="right"/>
        <w:rPr>
          <w:rFonts w:ascii="Times New Roman" w:hAnsi="Times New Roman" w:cs="Times New Roman"/>
          <w:b/>
          <w:sz w:val="24"/>
          <w:szCs w:val="24"/>
        </w:rPr>
      </w:pPr>
    </w:p>
    <w:p w14:paraId="4A76984C" w14:textId="77777777" w:rsidR="00252749" w:rsidRDefault="00252749" w:rsidP="00200E87">
      <w:pPr>
        <w:spacing w:after="0"/>
        <w:ind w:firstLine="284"/>
        <w:jc w:val="right"/>
        <w:rPr>
          <w:rFonts w:ascii="Times New Roman" w:hAnsi="Times New Roman" w:cs="Times New Roman"/>
          <w:b/>
          <w:sz w:val="24"/>
          <w:szCs w:val="24"/>
        </w:rPr>
      </w:pPr>
    </w:p>
    <w:p w14:paraId="42BD6C9B" w14:textId="77777777" w:rsidR="00252749" w:rsidRDefault="00252749" w:rsidP="00200E87">
      <w:pPr>
        <w:spacing w:after="0"/>
        <w:ind w:firstLine="284"/>
        <w:jc w:val="right"/>
        <w:rPr>
          <w:rFonts w:ascii="Times New Roman" w:hAnsi="Times New Roman" w:cs="Times New Roman"/>
          <w:b/>
          <w:sz w:val="24"/>
          <w:szCs w:val="24"/>
        </w:rPr>
      </w:pPr>
    </w:p>
    <w:p w14:paraId="77FC5DB5" w14:textId="77777777" w:rsidR="00252749" w:rsidRDefault="00252749" w:rsidP="00200E87">
      <w:pPr>
        <w:spacing w:after="0"/>
        <w:ind w:firstLine="284"/>
        <w:jc w:val="right"/>
        <w:rPr>
          <w:rFonts w:ascii="Times New Roman" w:hAnsi="Times New Roman" w:cs="Times New Roman"/>
          <w:b/>
          <w:sz w:val="24"/>
          <w:szCs w:val="24"/>
        </w:rPr>
      </w:pPr>
    </w:p>
    <w:p w14:paraId="27A3DC12" w14:textId="77777777" w:rsidR="00252749" w:rsidRDefault="00252749" w:rsidP="00200E87">
      <w:pPr>
        <w:spacing w:after="0"/>
        <w:ind w:firstLine="284"/>
        <w:jc w:val="right"/>
        <w:rPr>
          <w:rFonts w:ascii="Times New Roman" w:hAnsi="Times New Roman" w:cs="Times New Roman"/>
          <w:b/>
          <w:sz w:val="24"/>
          <w:szCs w:val="24"/>
        </w:rPr>
      </w:pPr>
    </w:p>
    <w:p w14:paraId="543E66FE" w14:textId="77777777" w:rsidR="00252749" w:rsidRDefault="00252749" w:rsidP="00200E87">
      <w:pPr>
        <w:spacing w:after="0"/>
        <w:ind w:firstLine="284"/>
        <w:jc w:val="right"/>
        <w:rPr>
          <w:rFonts w:ascii="Times New Roman" w:hAnsi="Times New Roman" w:cs="Times New Roman"/>
          <w:b/>
          <w:sz w:val="24"/>
          <w:szCs w:val="24"/>
        </w:rPr>
      </w:pPr>
    </w:p>
    <w:p w14:paraId="790210E9" w14:textId="77777777" w:rsidR="00252749" w:rsidRDefault="00252749" w:rsidP="00200E87">
      <w:pPr>
        <w:spacing w:after="0"/>
        <w:ind w:firstLine="284"/>
        <w:jc w:val="right"/>
        <w:rPr>
          <w:rFonts w:ascii="Times New Roman" w:hAnsi="Times New Roman" w:cs="Times New Roman"/>
          <w:b/>
          <w:sz w:val="24"/>
          <w:szCs w:val="24"/>
        </w:rPr>
      </w:pPr>
    </w:p>
    <w:p w14:paraId="5F4FB766" w14:textId="77777777" w:rsidR="00252749" w:rsidRDefault="00252749" w:rsidP="00200E87">
      <w:pPr>
        <w:spacing w:after="0"/>
        <w:ind w:firstLine="284"/>
        <w:jc w:val="right"/>
        <w:rPr>
          <w:rFonts w:ascii="Times New Roman" w:hAnsi="Times New Roman" w:cs="Times New Roman"/>
          <w:b/>
          <w:sz w:val="24"/>
          <w:szCs w:val="24"/>
        </w:rPr>
      </w:pPr>
    </w:p>
    <w:p w14:paraId="103BAE88" w14:textId="77777777" w:rsidR="00252749" w:rsidRDefault="00252749" w:rsidP="00200E87">
      <w:pPr>
        <w:spacing w:after="0"/>
        <w:ind w:firstLine="284"/>
        <w:jc w:val="right"/>
        <w:rPr>
          <w:rFonts w:ascii="Times New Roman" w:hAnsi="Times New Roman" w:cs="Times New Roman"/>
          <w:b/>
          <w:sz w:val="24"/>
          <w:szCs w:val="24"/>
        </w:rPr>
      </w:pPr>
    </w:p>
    <w:p w14:paraId="69DA15DF" w14:textId="77777777" w:rsidR="00200E87" w:rsidRDefault="00200E87" w:rsidP="00200E87">
      <w:pPr>
        <w:spacing w:after="0"/>
        <w:ind w:firstLine="284"/>
        <w:jc w:val="right"/>
        <w:rPr>
          <w:rFonts w:ascii="Times New Roman" w:hAnsi="Times New Roman" w:cs="Times New Roman"/>
          <w:b/>
          <w:sz w:val="24"/>
          <w:szCs w:val="24"/>
        </w:rPr>
      </w:pPr>
    </w:p>
    <w:p w14:paraId="6E860C23" w14:textId="77777777" w:rsidR="00200E87" w:rsidRPr="00B001C6" w:rsidRDefault="00200E87" w:rsidP="00200E87">
      <w:pPr>
        <w:spacing w:after="0"/>
        <w:ind w:firstLine="284"/>
        <w:jc w:val="right"/>
        <w:rPr>
          <w:rFonts w:ascii="Times New Roman" w:hAnsi="Times New Roman" w:cs="Times New Roman"/>
          <w:b/>
          <w:sz w:val="24"/>
          <w:szCs w:val="24"/>
        </w:rPr>
      </w:pPr>
    </w:p>
    <w:p w14:paraId="278C8BC9" w14:textId="77777777" w:rsidR="00200E87" w:rsidRPr="00B001C6" w:rsidRDefault="00200E87" w:rsidP="00200E87">
      <w:pPr>
        <w:spacing w:after="0"/>
        <w:ind w:firstLine="284"/>
        <w:jc w:val="right"/>
        <w:rPr>
          <w:rFonts w:ascii="Times New Roman" w:hAnsi="Times New Roman" w:cs="Times New Roman"/>
          <w:b/>
          <w:sz w:val="24"/>
          <w:szCs w:val="24"/>
        </w:rPr>
      </w:pPr>
    </w:p>
    <w:p w14:paraId="55DB553E" w14:textId="77777777" w:rsidR="00200E87" w:rsidRPr="00B001C6" w:rsidRDefault="00200E87" w:rsidP="00200E87">
      <w:pPr>
        <w:spacing w:after="0"/>
        <w:ind w:firstLine="284"/>
        <w:jc w:val="right"/>
        <w:rPr>
          <w:rFonts w:ascii="Times New Roman" w:hAnsi="Times New Roman" w:cs="Times New Roman"/>
          <w:b/>
          <w:sz w:val="24"/>
          <w:szCs w:val="24"/>
        </w:rPr>
      </w:pPr>
    </w:p>
    <w:p w14:paraId="5A620057" w14:textId="77777777" w:rsidR="00200E87" w:rsidRPr="00B001C6" w:rsidRDefault="00200E87" w:rsidP="00200E87">
      <w:pPr>
        <w:spacing w:after="0"/>
        <w:ind w:firstLine="284"/>
        <w:jc w:val="right"/>
        <w:rPr>
          <w:rFonts w:ascii="Times New Roman" w:hAnsi="Times New Roman" w:cs="Times New Roman"/>
          <w:b/>
          <w:sz w:val="24"/>
          <w:szCs w:val="24"/>
        </w:rPr>
      </w:pPr>
      <w:r w:rsidRPr="00B001C6">
        <w:rPr>
          <w:rFonts w:ascii="Times New Roman" w:hAnsi="Times New Roman" w:cs="Times New Roman"/>
          <w:b/>
          <w:sz w:val="24"/>
          <w:szCs w:val="24"/>
        </w:rPr>
        <w:t>Приложение 1</w:t>
      </w:r>
    </w:p>
    <w:p w14:paraId="7CB3FB1E" w14:textId="77777777" w:rsidR="00200E87" w:rsidRPr="00B001C6" w:rsidRDefault="00200E87" w:rsidP="00200E87">
      <w:pPr>
        <w:spacing w:after="0"/>
        <w:ind w:firstLine="284"/>
        <w:jc w:val="right"/>
        <w:rPr>
          <w:rFonts w:ascii="Times New Roman" w:hAnsi="Times New Roman" w:cs="Times New Roman"/>
          <w:b/>
          <w:sz w:val="24"/>
          <w:szCs w:val="24"/>
        </w:rPr>
      </w:pPr>
    </w:p>
    <w:p w14:paraId="1FB5B539" w14:textId="77777777" w:rsidR="00200E87" w:rsidRPr="00B001C6" w:rsidRDefault="00200E87" w:rsidP="00200E87">
      <w:pPr>
        <w:spacing w:after="0"/>
        <w:ind w:firstLine="284"/>
        <w:jc w:val="center"/>
        <w:rPr>
          <w:rFonts w:ascii="Times New Roman" w:hAnsi="Times New Roman" w:cs="Times New Roman"/>
          <w:b/>
          <w:sz w:val="24"/>
          <w:szCs w:val="24"/>
        </w:rPr>
      </w:pPr>
      <w:r w:rsidRPr="00B001C6">
        <w:rPr>
          <w:rFonts w:ascii="Times New Roman" w:hAnsi="Times New Roman" w:cs="Times New Roman"/>
          <w:b/>
          <w:sz w:val="24"/>
          <w:szCs w:val="24"/>
        </w:rPr>
        <w:t>Заявка</w:t>
      </w:r>
    </w:p>
    <w:p w14:paraId="18F600FC" w14:textId="77777777" w:rsidR="00200E87" w:rsidRPr="00B001C6" w:rsidRDefault="00200E87" w:rsidP="00200E87">
      <w:pPr>
        <w:spacing w:after="0"/>
        <w:ind w:firstLine="284"/>
        <w:jc w:val="center"/>
        <w:rPr>
          <w:rFonts w:ascii="Times New Roman" w:hAnsi="Times New Roman" w:cs="Times New Roman"/>
          <w:b/>
          <w:sz w:val="24"/>
          <w:szCs w:val="24"/>
        </w:rPr>
      </w:pPr>
      <w:r w:rsidRPr="00B001C6">
        <w:rPr>
          <w:rFonts w:ascii="Times New Roman" w:hAnsi="Times New Roman" w:cs="Times New Roman"/>
          <w:b/>
          <w:sz w:val="24"/>
          <w:szCs w:val="24"/>
        </w:rPr>
        <w:t>на участие в VI</w:t>
      </w:r>
      <w:r w:rsidRPr="00B001C6">
        <w:rPr>
          <w:rFonts w:ascii="Times New Roman" w:hAnsi="Times New Roman" w:cs="Times New Roman"/>
          <w:b/>
          <w:sz w:val="24"/>
          <w:szCs w:val="24"/>
          <w:lang w:val="en-US"/>
        </w:rPr>
        <w:t>I</w:t>
      </w:r>
      <w:r w:rsidRPr="00B001C6">
        <w:rPr>
          <w:rFonts w:ascii="Times New Roman" w:hAnsi="Times New Roman" w:cs="Times New Roman"/>
          <w:b/>
          <w:sz w:val="24"/>
          <w:szCs w:val="24"/>
        </w:rPr>
        <w:t xml:space="preserve"> открытом городском Фестивале «Новое поколение экскурсоводов»</w:t>
      </w:r>
    </w:p>
    <w:p w14:paraId="30907CA5" w14:textId="77777777" w:rsidR="00200E87" w:rsidRPr="00B001C6" w:rsidRDefault="00200E87" w:rsidP="00200E87">
      <w:pPr>
        <w:spacing w:after="0"/>
        <w:ind w:firstLine="284"/>
        <w:jc w:val="both"/>
        <w:rPr>
          <w:rFonts w:ascii="Times New Roman" w:hAnsi="Times New Roman" w:cs="Times New Roman"/>
          <w:sz w:val="24"/>
          <w:szCs w:val="24"/>
        </w:rPr>
      </w:pPr>
    </w:p>
    <w:p w14:paraId="320A8927"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Учреждение __________________________________________________________________</w:t>
      </w:r>
    </w:p>
    <w:p w14:paraId="593C7462" w14:textId="77777777" w:rsidR="00200E87" w:rsidRPr="00B001C6" w:rsidRDefault="00200E87" w:rsidP="00200E87">
      <w:pPr>
        <w:spacing w:after="0"/>
        <w:ind w:firstLine="284"/>
        <w:jc w:val="both"/>
        <w:rPr>
          <w:rFonts w:ascii="Times New Roman" w:hAnsi="Times New Roman" w:cs="Times New Roman"/>
          <w:sz w:val="24"/>
          <w:szCs w:val="24"/>
        </w:rPr>
      </w:pPr>
    </w:p>
    <w:p w14:paraId="7F49BDEC"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ФИО руководителя команды ____________________________________________________</w:t>
      </w:r>
    </w:p>
    <w:p w14:paraId="4B07FD45" w14:textId="77777777" w:rsidR="00200E87" w:rsidRPr="00B001C6" w:rsidRDefault="00200E87" w:rsidP="00200E87">
      <w:pPr>
        <w:spacing w:after="0"/>
        <w:ind w:firstLine="284"/>
        <w:jc w:val="both"/>
        <w:rPr>
          <w:rFonts w:ascii="Times New Roman" w:hAnsi="Times New Roman" w:cs="Times New Roman"/>
          <w:sz w:val="24"/>
          <w:szCs w:val="24"/>
        </w:rPr>
      </w:pPr>
    </w:p>
    <w:p w14:paraId="0C8C27B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Телефон (мобильный) руководителя команды _____________________________________</w:t>
      </w:r>
    </w:p>
    <w:p w14:paraId="77DB9327" w14:textId="77777777" w:rsidR="00200E87" w:rsidRPr="00B001C6" w:rsidRDefault="00200E87" w:rsidP="00200E87">
      <w:pPr>
        <w:spacing w:after="0"/>
        <w:ind w:firstLine="284"/>
        <w:jc w:val="both"/>
        <w:rPr>
          <w:rFonts w:ascii="Times New Roman" w:hAnsi="Times New Roman" w:cs="Times New Roman"/>
          <w:sz w:val="24"/>
          <w:szCs w:val="24"/>
        </w:rPr>
      </w:pPr>
    </w:p>
    <w:p w14:paraId="3DA947EA"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Электронный адрес (личный) руководителя команды _______________________________</w:t>
      </w:r>
    </w:p>
    <w:p w14:paraId="2238A284" w14:textId="77777777" w:rsidR="00200E87" w:rsidRPr="00B001C6" w:rsidRDefault="00200E87" w:rsidP="00200E87">
      <w:pPr>
        <w:spacing w:after="0"/>
        <w:ind w:firstLine="284"/>
        <w:jc w:val="both"/>
        <w:rPr>
          <w:rFonts w:ascii="Times New Roman" w:hAnsi="Times New Roman" w:cs="Times New Roman"/>
          <w:sz w:val="24"/>
          <w:szCs w:val="24"/>
        </w:rPr>
      </w:pPr>
    </w:p>
    <w:p w14:paraId="71BF78D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Номинация __________________________________________________________________</w:t>
      </w:r>
    </w:p>
    <w:p w14:paraId="598CD176"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Название экскурсионного маршрута   ____________________________________________</w:t>
      </w:r>
    </w:p>
    <w:p w14:paraId="0A4C7C9A" w14:textId="77777777" w:rsidR="00200E87" w:rsidRPr="00B001C6" w:rsidRDefault="00200E87" w:rsidP="00200E87">
      <w:pPr>
        <w:spacing w:after="0"/>
        <w:ind w:firstLine="284"/>
        <w:jc w:val="both"/>
        <w:rPr>
          <w:rFonts w:ascii="Times New Roman" w:hAnsi="Times New Roman" w:cs="Times New Roman"/>
          <w:sz w:val="24"/>
          <w:szCs w:val="24"/>
        </w:rPr>
      </w:pPr>
    </w:p>
    <w:p w14:paraId="3354E687"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Место начала и место окончания экскурсионного маршрута _________________________</w:t>
      </w:r>
    </w:p>
    <w:p w14:paraId="5B1CA6ED" w14:textId="77777777" w:rsidR="00200E87" w:rsidRPr="00B001C6" w:rsidRDefault="00200E87" w:rsidP="00200E87">
      <w:pPr>
        <w:spacing w:after="0"/>
        <w:ind w:firstLine="284"/>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0"/>
        <w:gridCol w:w="3792"/>
        <w:gridCol w:w="1985"/>
        <w:gridCol w:w="3367"/>
      </w:tblGrid>
      <w:tr w:rsidR="00200E87" w:rsidRPr="00B001C6" w14:paraId="09F13F13" w14:textId="77777777" w:rsidTr="00252749">
        <w:trPr>
          <w:jc w:val="center"/>
        </w:trPr>
        <w:tc>
          <w:tcPr>
            <w:tcW w:w="640" w:type="dxa"/>
            <w:tcBorders>
              <w:top w:val="single" w:sz="4" w:space="0" w:color="auto"/>
              <w:left w:val="single" w:sz="4" w:space="0" w:color="auto"/>
              <w:bottom w:val="single" w:sz="4" w:space="0" w:color="auto"/>
              <w:right w:val="single" w:sz="4" w:space="0" w:color="auto"/>
            </w:tcBorders>
            <w:hideMark/>
          </w:tcPr>
          <w:p w14:paraId="753CC2C9" w14:textId="77777777" w:rsidR="00200E87" w:rsidRPr="00B001C6" w:rsidRDefault="00200E87" w:rsidP="00252749">
            <w:pPr>
              <w:spacing w:after="0"/>
              <w:ind w:firstLine="107"/>
              <w:rPr>
                <w:rFonts w:ascii="Times New Roman" w:hAnsi="Times New Roman" w:cs="Times New Roman"/>
                <w:sz w:val="24"/>
                <w:szCs w:val="24"/>
              </w:rPr>
            </w:pPr>
            <w:r w:rsidRPr="00B001C6">
              <w:rPr>
                <w:rFonts w:ascii="Times New Roman" w:hAnsi="Times New Roman" w:cs="Times New Roman"/>
                <w:sz w:val="24"/>
                <w:szCs w:val="24"/>
              </w:rPr>
              <w:t>№</w:t>
            </w:r>
          </w:p>
        </w:tc>
        <w:tc>
          <w:tcPr>
            <w:tcW w:w="3792" w:type="dxa"/>
            <w:tcBorders>
              <w:top w:val="single" w:sz="4" w:space="0" w:color="auto"/>
              <w:left w:val="single" w:sz="4" w:space="0" w:color="auto"/>
              <w:bottom w:val="single" w:sz="4" w:space="0" w:color="auto"/>
              <w:right w:val="single" w:sz="4" w:space="0" w:color="auto"/>
            </w:tcBorders>
            <w:hideMark/>
          </w:tcPr>
          <w:p w14:paraId="3709A06A" w14:textId="77777777" w:rsidR="00200E87" w:rsidRPr="00B001C6" w:rsidRDefault="00200E87" w:rsidP="00252749">
            <w:pPr>
              <w:spacing w:after="0"/>
              <w:rPr>
                <w:rFonts w:ascii="Times New Roman" w:hAnsi="Times New Roman" w:cs="Times New Roman"/>
                <w:sz w:val="24"/>
                <w:szCs w:val="24"/>
              </w:rPr>
            </w:pPr>
            <w:r w:rsidRPr="00B001C6">
              <w:rPr>
                <w:rFonts w:ascii="Times New Roman" w:hAnsi="Times New Roman" w:cs="Times New Roman"/>
                <w:sz w:val="24"/>
                <w:szCs w:val="24"/>
              </w:rPr>
              <w:t>ФИО участников фестиваля</w:t>
            </w:r>
          </w:p>
        </w:tc>
        <w:tc>
          <w:tcPr>
            <w:tcW w:w="1985" w:type="dxa"/>
            <w:tcBorders>
              <w:top w:val="single" w:sz="4" w:space="0" w:color="auto"/>
              <w:left w:val="single" w:sz="4" w:space="0" w:color="auto"/>
              <w:bottom w:val="single" w:sz="4" w:space="0" w:color="auto"/>
              <w:right w:val="single" w:sz="4" w:space="0" w:color="auto"/>
            </w:tcBorders>
            <w:hideMark/>
          </w:tcPr>
          <w:p w14:paraId="075BE50B" w14:textId="77777777" w:rsidR="00200E87" w:rsidRPr="00B001C6" w:rsidRDefault="00200E87" w:rsidP="00252749">
            <w:pPr>
              <w:spacing w:after="0"/>
              <w:rPr>
                <w:rFonts w:ascii="Times New Roman" w:hAnsi="Times New Roman" w:cs="Times New Roman"/>
                <w:sz w:val="24"/>
                <w:szCs w:val="24"/>
              </w:rPr>
            </w:pPr>
            <w:r w:rsidRPr="00B001C6">
              <w:rPr>
                <w:rFonts w:ascii="Times New Roman" w:hAnsi="Times New Roman" w:cs="Times New Roman"/>
                <w:sz w:val="24"/>
                <w:szCs w:val="24"/>
              </w:rPr>
              <w:t>Дата рождения</w:t>
            </w:r>
          </w:p>
        </w:tc>
        <w:tc>
          <w:tcPr>
            <w:tcW w:w="3367" w:type="dxa"/>
            <w:tcBorders>
              <w:top w:val="single" w:sz="4" w:space="0" w:color="auto"/>
              <w:left w:val="single" w:sz="4" w:space="0" w:color="auto"/>
              <w:bottom w:val="single" w:sz="4" w:space="0" w:color="auto"/>
              <w:right w:val="single" w:sz="4" w:space="0" w:color="auto"/>
            </w:tcBorders>
            <w:hideMark/>
          </w:tcPr>
          <w:p w14:paraId="6B6E8500" w14:textId="77777777" w:rsidR="00200E87" w:rsidRPr="00B001C6" w:rsidRDefault="00200E87" w:rsidP="00252749">
            <w:pPr>
              <w:spacing w:after="0"/>
              <w:rPr>
                <w:rFonts w:ascii="Times New Roman" w:hAnsi="Times New Roman" w:cs="Times New Roman"/>
                <w:sz w:val="24"/>
                <w:szCs w:val="24"/>
              </w:rPr>
            </w:pPr>
            <w:r w:rsidRPr="00B001C6">
              <w:rPr>
                <w:rFonts w:ascii="Times New Roman" w:hAnsi="Times New Roman" w:cs="Times New Roman"/>
                <w:sz w:val="24"/>
                <w:szCs w:val="24"/>
              </w:rPr>
              <w:t>Возрастная категория</w:t>
            </w:r>
          </w:p>
        </w:tc>
      </w:tr>
      <w:tr w:rsidR="00200E87" w:rsidRPr="00B001C6" w14:paraId="44B3EA28" w14:textId="77777777" w:rsidTr="00252749">
        <w:trPr>
          <w:jc w:val="center"/>
        </w:trPr>
        <w:tc>
          <w:tcPr>
            <w:tcW w:w="640" w:type="dxa"/>
            <w:tcBorders>
              <w:top w:val="single" w:sz="4" w:space="0" w:color="auto"/>
              <w:left w:val="single" w:sz="4" w:space="0" w:color="auto"/>
              <w:bottom w:val="single" w:sz="4" w:space="0" w:color="auto"/>
              <w:right w:val="single" w:sz="4" w:space="0" w:color="auto"/>
            </w:tcBorders>
            <w:hideMark/>
          </w:tcPr>
          <w:p w14:paraId="070D68F0" w14:textId="77777777" w:rsidR="00200E87" w:rsidRPr="00B001C6" w:rsidRDefault="00200E87" w:rsidP="00252749">
            <w:pPr>
              <w:spacing w:after="0"/>
              <w:ind w:firstLine="107"/>
              <w:rPr>
                <w:rFonts w:ascii="Times New Roman" w:hAnsi="Times New Roman" w:cs="Times New Roman"/>
                <w:sz w:val="24"/>
                <w:szCs w:val="24"/>
              </w:rPr>
            </w:pPr>
            <w:r w:rsidRPr="00B001C6">
              <w:rPr>
                <w:rFonts w:ascii="Times New Roman" w:hAnsi="Times New Roman" w:cs="Times New Roman"/>
                <w:sz w:val="24"/>
                <w:szCs w:val="24"/>
              </w:rPr>
              <w:t>1.</w:t>
            </w:r>
          </w:p>
        </w:tc>
        <w:tc>
          <w:tcPr>
            <w:tcW w:w="3792" w:type="dxa"/>
            <w:tcBorders>
              <w:top w:val="single" w:sz="4" w:space="0" w:color="auto"/>
              <w:left w:val="single" w:sz="4" w:space="0" w:color="auto"/>
              <w:bottom w:val="single" w:sz="4" w:space="0" w:color="auto"/>
              <w:right w:val="single" w:sz="4" w:space="0" w:color="auto"/>
            </w:tcBorders>
          </w:tcPr>
          <w:p w14:paraId="287F7909" w14:textId="77777777" w:rsidR="00200E87" w:rsidRPr="00B001C6" w:rsidRDefault="00200E87" w:rsidP="00200E87">
            <w:pPr>
              <w:spacing w:after="0"/>
              <w:ind w:firstLine="284"/>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D530A70" w14:textId="77777777" w:rsidR="00200E87" w:rsidRPr="00B001C6" w:rsidRDefault="00200E87" w:rsidP="00200E87">
            <w:pPr>
              <w:spacing w:after="0"/>
              <w:ind w:firstLine="284"/>
              <w:jc w:val="both"/>
              <w:rPr>
                <w:rFonts w:ascii="Times New Roman" w:hAnsi="Times New Roman" w:cs="Times New Roman"/>
                <w:sz w:val="24"/>
                <w:szCs w:val="24"/>
              </w:rPr>
            </w:pPr>
          </w:p>
        </w:tc>
        <w:tc>
          <w:tcPr>
            <w:tcW w:w="3367" w:type="dxa"/>
            <w:tcBorders>
              <w:top w:val="single" w:sz="4" w:space="0" w:color="auto"/>
              <w:left w:val="single" w:sz="4" w:space="0" w:color="auto"/>
              <w:bottom w:val="single" w:sz="4" w:space="0" w:color="auto"/>
              <w:right w:val="single" w:sz="4" w:space="0" w:color="auto"/>
            </w:tcBorders>
          </w:tcPr>
          <w:p w14:paraId="35C43F0F" w14:textId="77777777" w:rsidR="00200E87" w:rsidRPr="00B001C6" w:rsidRDefault="00200E87" w:rsidP="00200E87">
            <w:pPr>
              <w:spacing w:after="0"/>
              <w:ind w:firstLine="284"/>
              <w:jc w:val="both"/>
              <w:rPr>
                <w:rFonts w:ascii="Times New Roman" w:hAnsi="Times New Roman" w:cs="Times New Roman"/>
                <w:sz w:val="24"/>
                <w:szCs w:val="24"/>
              </w:rPr>
            </w:pPr>
          </w:p>
        </w:tc>
      </w:tr>
      <w:tr w:rsidR="00200E87" w:rsidRPr="00B001C6" w14:paraId="78E39E27" w14:textId="77777777" w:rsidTr="00252749">
        <w:trPr>
          <w:jc w:val="center"/>
        </w:trPr>
        <w:tc>
          <w:tcPr>
            <w:tcW w:w="640" w:type="dxa"/>
            <w:tcBorders>
              <w:top w:val="single" w:sz="4" w:space="0" w:color="auto"/>
              <w:left w:val="single" w:sz="4" w:space="0" w:color="auto"/>
              <w:bottom w:val="single" w:sz="4" w:space="0" w:color="auto"/>
              <w:right w:val="single" w:sz="4" w:space="0" w:color="auto"/>
            </w:tcBorders>
            <w:hideMark/>
          </w:tcPr>
          <w:p w14:paraId="452AD3DA" w14:textId="77777777" w:rsidR="00200E87" w:rsidRPr="00B001C6" w:rsidRDefault="00200E87" w:rsidP="00252749">
            <w:pPr>
              <w:spacing w:after="0"/>
              <w:ind w:firstLine="107"/>
              <w:rPr>
                <w:rFonts w:ascii="Times New Roman" w:hAnsi="Times New Roman" w:cs="Times New Roman"/>
                <w:sz w:val="24"/>
                <w:szCs w:val="24"/>
              </w:rPr>
            </w:pPr>
            <w:r w:rsidRPr="00B001C6">
              <w:rPr>
                <w:rFonts w:ascii="Times New Roman" w:hAnsi="Times New Roman" w:cs="Times New Roman"/>
                <w:sz w:val="24"/>
                <w:szCs w:val="24"/>
              </w:rPr>
              <w:t>2.</w:t>
            </w:r>
          </w:p>
        </w:tc>
        <w:tc>
          <w:tcPr>
            <w:tcW w:w="3792" w:type="dxa"/>
            <w:tcBorders>
              <w:top w:val="single" w:sz="4" w:space="0" w:color="auto"/>
              <w:left w:val="single" w:sz="4" w:space="0" w:color="auto"/>
              <w:bottom w:val="single" w:sz="4" w:space="0" w:color="auto"/>
              <w:right w:val="single" w:sz="4" w:space="0" w:color="auto"/>
            </w:tcBorders>
          </w:tcPr>
          <w:p w14:paraId="170E2B70" w14:textId="77777777" w:rsidR="00200E87" w:rsidRPr="00B001C6" w:rsidRDefault="00200E87" w:rsidP="00200E87">
            <w:pPr>
              <w:spacing w:after="0"/>
              <w:ind w:firstLine="284"/>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5A527FB" w14:textId="77777777" w:rsidR="00200E87" w:rsidRPr="00B001C6" w:rsidRDefault="00200E87" w:rsidP="00200E87">
            <w:pPr>
              <w:spacing w:after="0"/>
              <w:ind w:firstLine="284"/>
              <w:jc w:val="both"/>
              <w:rPr>
                <w:rFonts w:ascii="Times New Roman" w:hAnsi="Times New Roman" w:cs="Times New Roman"/>
                <w:sz w:val="24"/>
                <w:szCs w:val="24"/>
                <w:u w:val="single"/>
              </w:rPr>
            </w:pPr>
          </w:p>
        </w:tc>
        <w:tc>
          <w:tcPr>
            <w:tcW w:w="3367" w:type="dxa"/>
            <w:tcBorders>
              <w:top w:val="single" w:sz="4" w:space="0" w:color="auto"/>
              <w:left w:val="single" w:sz="4" w:space="0" w:color="auto"/>
              <w:bottom w:val="single" w:sz="4" w:space="0" w:color="auto"/>
              <w:right w:val="single" w:sz="4" w:space="0" w:color="auto"/>
            </w:tcBorders>
          </w:tcPr>
          <w:p w14:paraId="7BFB75D0" w14:textId="77777777" w:rsidR="00200E87" w:rsidRPr="00B001C6" w:rsidRDefault="00200E87" w:rsidP="00200E87">
            <w:pPr>
              <w:spacing w:after="0"/>
              <w:ind w:firstLine="284"/>
              <w:jc w:val="both"/>
              <w:rPr>
                <w:rFonts w:ascii="Times New Roman" w:hAnsi="Times New Roman" w:cs="Times New Roman"/>
                <w:sz w:val="24"/>
                <w:szCs w:val="24"/>
                <w:u w:val="single"/>
              </w:rPr>
            </w:pPr>
          </w:p>
        </w:tc>
      </w:tr>
      <w:tr w:rsidR="00200E87" w:rsidRPr="00B001C6" w14:paraId="09A22FE9" w14:textId="77777777" w:rsidTr="00252749">
        <w:trPr>
          <w:jc w:val="center"/>
        </w:trPr>
        <w:tc>
          <w:tcPr>
            <w:tcW w:w="640" w:type="dxa"/>
            <w:tcBorders>
              <w:top w:val="single" w:sz="4" w:space="0" w:color="auto"/>
              <w:left w:val="single" w:sz="4" w:space="0" w:color="auto"/>
              <w:bottom w:val="single" w:sz="4" w:space="0" w:color="auto"/>
              <w:right w:val="single" w:sz="4" w:space="0" w:color="auto"/>
            </w:tcBorders>
            <w:hideMark/>
          </w:tcPr>
          <w:p w14:paraId="4F372618" w14:textId="77777777" w:rsidR="00200E87" w:rsidRPr="00B001C6" w:rsidRDefault="00200E87" w:rsidP="00252749">
            <w:pPr>
              <w:spacing w:after="0"/>
              <w:ind w:firstLine="107"/>
              <w:rPr>
                <w:rFonts w:ascii="Times New Roman" w:hAnsi="Times New Roman" w:cs="Times New Roman"/>
                <w:sz w:val="24"/>
                <w:szCs w:val="24"/>
              </w:rPr>
            </w:pPr>
            <w:r w:rsidRPr="00B001C6">
              <w:rPr>
                <w:rFonts w:ascii="Times New Roman" w:hAnsi="Times New Roman" w:cs="Times New Roman"/>
                <w:sz w:val="24"/>
                <w:szCs w:val="24"/>
              </w:rPr>
              <w:t>3.</w:t>
            </w:r>
          </w:p>
        </w:tc>
        <w:tc>
          <w:tcPr>
            <w:tcW w:w="3792" w:type="dxa"/>
            <w:tcBorders>
              <w:top w:val="single" w:sz="4" w:space="0" w:color="auto"/>
              <w:left w:val="single" w:sz="4" w:space="0" w:color="auto"/>
              <w:bottom w:val="single" w:sz="4" w:space="0" w:color="auto"/>
              <w:right w:val="single" w:sz="4" w:space="0" w:color="auto"/>
            </w:tcBorders>
          </w:tcPr>
          <w:p w14:paraId="11BD3E2A" w14:textId="77777777" w:rsidR="00200E87" w:rsidRPr="00B001C6" w:rsidRDefault="00200E87" w:rsidP="00200E87">
            <w:pPr>
              <w:spacing w:after="0"/>
              <w:ind w:firstLine="284"/>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40683C3" w14:textId="77777777" w:rsidR="00200E87" w:rsidRPr="00B001C6" w:rsidRDefault="00200E87" w:rsidP="00200E87">
            <w:pPr>
              <w:spacing w:after="0"/>
              <w:ind w:firstLine="284"/>
              <w:jc w:val="both"/>
              <w:rPr>
                <w:rFonts w:ascii="Times New Roman" w:hAnsi="Times New Roman" w:cs="Times New Roman"/>
                <w:sz w:val="24"/>
                <w:szCs w:val="24"/>
                <w:u w:val="single"/>
              </w:rPr>
            </w:pPr>
          </w:p>
        </w:tc>
        <w:tc>
          <w:tcPr>
            <w:tcW w:w="3367" w:type="dxa"/>
            <w:tcBorders>
              <w:top w:val="single" w:sz="4" w:space="0" w:color="auto"/>
              <w:left w:val="single" w:sz="4" w:space="0" w:color="auto"/>
              <w:bottom w:val="single" w:sz="4" w:space="0" w:color="auto"/>
              <w:right w:val="single" w:sz="4" w:space="0" w:color="auto"/>
            </w:tcBorders>
          </w:tcPr>
          <w:p w14:paraId="28F993A7" w14:textId="77777777" w:rsidR="00200E87" w:rsidRPr="00B001C6" w:rsidRDefault="00200E87" w:rsidP="00200E87">
            <w:pPr>
              <w:spacing w:after="0"/>
              <w:ind w:firstLine="284"/>
              <w:jc w:val="both"/>
              <w:rPr>
                <w:rFonts w:ascii="Times New Roman" w:hAnsi="Times New Roman" w:cs="Times New Roman"/>
                <w:sz w:val="24"/>
                <w:szCs w:val="24"/>
                <w:u w:val="single"/>
              </w:rPr>
            </w:pPr>
          </w:p>
        </w:tc>
      </w:tr>
      <w:tr w:rsidR="00200E87" w:rsidRPr="00B001C6" w14:paraId="7BA34CD3" w14:textId="77777777" w:rsidTr="00252749">
        <w:trPr>
          <w:jc w:val="center"/>
        </w:trPr>
        <w:tc>
          <w:tcPr>
            <w:tcW w:w="640" w:type="dxa"/>
            <w:tcBorders>
              <w:top w:val="single" w:sz="4" w:space="0" w:color="auto"/>
              <w:left w:val="single" w:sz="4" w:space="0" w:color="auto"/>
              <w:bottom w:val="single" w:sz="4" w:space="0" w:color="auto"/>
              <w:right w:val="single" w:sz="4" w:space="0" w:color="auto"/>
            </w:tcBorders>
            <w:hideMark/>
          </w:tcPr>
          <w:p w14:paraId="2E14A0A3" w14:textId="77777777" w:rsidR="00200E87" w:rsidRPr="00B001C6" w:rsidRDefault="00200E87" w:rsidP="00252749">
            <w:pPr>
              <w:spacing w:after="0"/>
              <w:ind w:firstLine="107"/>
              <w:rPr>
                <w:rFonts w:ascii="Times New Roman" w:hAnsi="Times New Roman" w:cs="Times New Roman"/>
                <w:sz w:val="24"/>
                <w:szCs w:val="24"/>
              </w:rPr>
            </w:pPr>
            <w:r w:rsidRPr="00B001C6">
              <w:rPr>
                <w:rFonts w:ascii="Times New Roman" w:hAnsi="Times New Roman" w:cs="Times New Roman"/>
                <w:sz w:val="24"/>
                <w:szCs w:val="24"/>
              </w:rPr>
              <w:t>4.</w:t>
            </w:r>
          </w:p>
        </w:tc>
        <w:tc>
          <w:tcPr>
            <w:tcW w:w="3792" w:type="dxa"/>
            <w:tcBorders>
              <w:top w:val="single" w:sz="4" w:space="0" w:color="auto"/>
              <w:left w:val="single" w:sz="4" w:space="0" w:color="auto"/>
              <w:bottom w:val="single" w:sz="4" w:space="0" w:color="auto"/>
              <w:right w:val="single" w:sz="4" w:space="0" w:color="auto"/>
            </w:tcBorders>
          </w:tcPr>
          <w:p w14:paraId="68636062" w14:textId="77777777" w:rsidR="00200E87" w:rsidRPr="00B001C6" w:rsidRDefault="00200E87" w:rsidP="00200E87">
            <w:pPr>
              <w:spacing w:after="0"/>
              <w:ind w:firstLine="284"/>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7758145" w14:textId="77777777" w:rsidR="00200E87" w:rsidRPr="00B001C6" w:rsidRDefault="00200E87" w:rsidP="00200E87">
            <w:pPr>
              <w:spacing w:after="0"/>
              <w:ind w:firstLine="284"/>
              <w:jc w:val="both"/>
              <w:rPr>
                <w:rFonts w:ascii="Times New Roman" w:hAnsi="Times New Roman" w:cs="Times New Roman"/>
                <w:sz w:val="24"/>
                <w:szCs w:val="24"/>
                <w:u w:val="single"/>
              </w:rPr>
            </w:pPr>
          </w:p>
        </w:tc>
        <w:tc>
          <w:tcPr>
            <w:tcW w:w="3367" w:type="dxa"/>
            <w:tcBorders>
              <w:top w:val="single" w:sz="4" w:space="0" w:color="auto"/>
              <w:left w:val="single" w:sz="4" w:space="0" w:color="auto"/>
              <w:bottom w:val="single" w:sz="4" w:space="0" w:color="auto"/>
              <w:right w:val="single" w:sz="4" w:space="0" w:color="auto"/>
            </w:tcBorders>
          </w:tcPr>
          <w:p w14:paraId="01ECFC9A" w14:textId="77777777" w:rsidR="00200E87" w:rsidRPr="00B001C6" w:rsidRDefault="00200E87" w:rsidP="00200E87">
            <w:pPr>
              <w:spacing w:after="0"/>
              <w:ind w:firstLine="284"/>
              <w:jc w:val="both"/>
              <w:rPr>
                <w:rFonts w:ascii="Times New Roman" w:hAnsi="Times New Roman" w:cs="Times New Roman"/>
                <w:sz w:val="24"/>
                <w:szCs w:val="24"/>
                <w:u w:val="single"/>
              </w:rPr>
            </w:pPr>
          </w:p>
        </w:tc>
      </w:tr>
      <w:tr w:rsidR="00200E87" w:rsidRPr="00B001C6" w14:paraId="78E4FEAC" w14:textId="77777777" w:rsidTr="00252749">
        <w:trPr>
          <w:jc w:val="center"/>
        </w:trPr>
        <w:tc>
          <w:tcPr>
            <w:tcW w:w="640" w:type="dxa"/>
            <w:tcBorders>
              <w:top w:val="single" w:sz="4" w:space="0" w:color="auto"/>
              <w:left w:val="single" w:sz="4" w:space="0" w:color="auto"/>
              <w:bottom w:val="single" w:sz="4" w:space="0" w:color="auto"/>
              <w:right w:val="single" w:sz="4" w:space="0" w:color="auto"/>
            </w:tcBorders>
            <w:hideMark/>
          </w:tcPr>
          <w:p w14:paraId="42C7334A" w14:textId="77777777" w:rsidR="00200E87" w:rsidRPr="00B001C6" w:rsidRDefault="00200E87" w:rsidP="00252749">
            <w:pPr>
              <w:spacing w:after="0"/>
              <w:ind w:firstLine="107"/>
              <w:rPr>
                <w:rFonts w:ascii="Times New Roman" w:hAnsi="Times New Roman" w:cs="Times New Roman"/>
                <w:sz w:val="24"/>
                <w:szCs w:val="24"/>
              </w:rPr>
            </w:pPr>
            <w:r w:rsidRPr="00B001C6">
              <w:rPr>
                <w:rFonts w:ascii="Times New Roman" w:hAnsi="Times New Roman" w:cs="Times New Roman"/>
                <w:sz w:val="24"/>
                <w:szCs w:val="24"/>
              </w:rPr>
              <w:t>5.</w:t>
            </w:r>
          </w:p>
        </w:tc>
        <w:tc>
          <w:tcPr>
            <w:tcW w:w="3792" w:type="dxa"/>
            <w:tcBorders>
              <w:top w:val="single" w:sz="4" w:space="0" w:color="auto"/>
              <w:left w:val="single" w:sz="4" w:space="0" w:color="auto"/>
              <w:bottom w:val="single" w:sz="4" w:space="0" w:color="auto"/>
              <w:right w:val="single" w:sz="4" w:space="0" w:color="auto"/>
            </w:tcBorders>
          </w:tcPr>
          <w:p w14:paraId="6F07795E" w14:textId="77777777" w:rsidR="00200E87" w:rsidRPr="00B001C6" w:rsidRDefault="00200E87" w:rsidP="00200E87">
            <w:pPr>
              <w:spacing w:after="0"/>
              <w:ind w:firstLine="284"/>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CC8030A" w14:textId="77777777" w:rsidR="00200E87" w:rsidRPr="00B001C6" w:rsidRDefault="00200E87" w:rsidP="00200E87">
            <w:pPr>
              <w:spacing w:after="0"/>
              <w:ind w:firstLine="284"/>
              <w:jc w:val="both"/>
              <w:rPr>
                <w:rFonts w:ascii="Times New Roman" w:hAnsi="Times New Roman" w:cs="Times New Roman"/>
                <w:sz w:val="24"/>
                <w:szCs w:val="24"/>
                <w:u w:val="single"/>
              </w:rPr>
            </w:pPr>
          </w:p>
        </w:tc>
        <w:tc>
          <w:tcPr>
            <w:tcW w:w="3367" w:type="dxa"/>
            <w:tcBorders>
              <w:top w:val="single" w:sz="4" w:space="0" w:color="auto"/>
              <w:left w:val="single" w:sz="4" w:space="0" w:color="auto"/>
              <w:bottom w:val="single" w:sz="4" w:space="0" w:color="auto"/>
              <w:right w:val="single" w:sz="4" w:space="0" w:color="auto"/>
            </w:tcBorders>
          </w:tcPr>
          <w:p w14:paraId="70293BB8" w14:textId="77777777" w:rsidR="00200E87" w:rsidRPr="00B001C6" w:rsidRDefault="00200E87" w:rsidP="00200E87">
            <w:pPr>
              <w:spacing w:after="0"/>
              <w:ind w:firstLine="284"/>
              <w:jc w:val="both"/>
              <w:rPr>
                <w:rFonts w:ascii="Times New Roman" w:hAnsi="Times New Roman" w:cs="Times New Roman"/>
                <w:sz w:val="24"/>
                <w:szCs w:val="24"/>
                <w:u w:val="single"/>
              </w:rPr>
            </w:pPr>
          </w:p>
        </w:tc>
      </w:tr>
    </w:tbl>
    <w:p w14:paraId="040AFE01" w14:textId="77777777" w:rsidR="00200E87" w:rsidRPr="00B001C6" w:rsidRDefault="00200E87" w:rsidP="00200E87">
      <w:pPr>
        <w:spacing w:after="0"/>
        <w:ind w:firstLine="284"/>
        <w:jc w:val="both"/>
        <w:rPr>
          <w:rFonts w:ascii="Times New Roman" w:hAnsi="Times New Roman" w:cs="Times New Roman"/>
          <w:sz w:val="24"/>
          <w:szCs w:val="24"/>
        </w:rPr>
      </w:pPr>
    </w:p>
    <w:p w14:paraId="34BF2708" w14:textId="77777777" w:rsidR="00200E87" w:rsidRPr="00B001C6" w:rsidRDefault="00200E87" w:rsidP="00200E87">
      <w:pPr>
        <w:spacing w:after="0"/>
        <w:ind w:firstLine="284"/>
        <w:rPr>
          <w:rFonts w:ascii="Times New Roman" w:hAnsi="Times New Roman" w:cs="Times New Roman"/>
          <w:b/>
          <w:sz w:val="24"/>
          <w:szCs w:val="24"/>
        </w:rPr>
      </w:pPr>
    </w:p>
    <w:p w14:paraId="2449405D" w14:textId="77777777" w:rsidR="00200E87" w:rsidRPr="00B001C6" w:rsidRDefault="00200E87" w:rsidP="00200E87">
      <w:pPr>
        <w:spacing w:after="0"/>
        <w:ind w:firstLine="284"/>
        <w:rPr>
          <w:rFonts w:ascii="Times New Roman" w:hAnsi="Times New Roman" w:cs="Times New Roman"/>
          <w:b/>
          <w:sz w:val="24"/>
          <w:szCs w:val="24"/>
        </w:rPr>
      </w:pPr>
      <w:r w:rsidRPr="00B001C6">
        <w:rPr>
          <w:rFonts w:ascii="Times New Roman" w:hAnsi="Times New Roman" w:cs="Times New Roman"/>
          <w:b/>
          <w:sz w:val="24"/>
          <w:szCs w:val="24"/>
        </w:rPr>
        <w:t>Руководитель ОУ __________________________ (подпись)</w:t>
      </w:r>
    </w:p>
    <w:p w14:paraId="2936FD30" w14:textId="77777777" w:rsidR="00200E87" w:rsidRPr="00B001C6" w:rsidRDefault="00200E87" w:rsidP="00200E87">
      <w:pPr>
        <w:spacing w:after="0"/>
        <w:ind w:firstLine="284"/>
        <w:rPr>
          <w:rFonts w:ascii="Times New Roman" w:hAnsi="Times New Roman" w:cs="Times New Roman"/>
          <w:b/>
          <w:sz w:val="24"/>
          <w:szCs w:val="24"/>
        </w:rPr>
      </w:pPr>
    </w:p>
    <w:p w14:paraId="3D9BE644" w14:textId="77777777" w:rsidR="00200E87" w:rsidRPr="00B001C6" w:rsidRDefault="00200E87" w:rsidP="00200E87">
      <w:pPr>
        <w:spacing w:after="0"/>
        <w:ind w:firstLine="284"/>
        <w:rPr>
          <w:rFonts w:ascii="Times New Roman" w:hAnsi="Times New Roman" w:cs="Times New Roman"/>
          <w:b/>
          <w:sz w:val="24"/>
          <w:szCs w:val="24"/>
        </w:rPr>
      </w:pPr>
    </w:p>
    <w:p w14:paraId="20DD91A7" w14:textId="77777777" w:rsidR="00200E87" w:rsidRDefault="00200E87" w:rsidP="00200E87">
      <w:pPr>
        <w:spacing w:after="0"/>
        <w:ind w:firstLine="284"/>
        <w:rPr>
          <w:rFonts w:ascii="Times New Roman" w:hAnsi="Times New Roman" w:cs="Times New Roman"/>
          <w:b/>
          <w:sz w:val="24"/>
          <w:szCs w:val="24"/>
        </w:rPr>
      </w:pPr>
      <w:r w:rsidRPr="00B001C6">
        <w:rPr>
          <w:rFonts w:ascii="Times New Roman" w:hAnsi="Times New Roman" w:cs="Times New Roman"/>
          <w:b/>
          <w:sz w:val="24"/>
          <w:szCs w:val="24"/>
        </w:rPr>
        <w:t>М.П.</w:t>
      </w:r>
    </w:p>
    <w:p w14:paraId="6F296A10" w14:textId="77777777" w:rsidR="00200E87" w:rsidRDefault="00200E87" w:rsidP="00200E87">
      <w:pPr>
        <w:spacing w:after="0"/>
        <w:ind w:firstLine="284"/>
        <w:rPr>
          <w:rFonts w:ascii="Times New Roman" w:hAnsi="Times New Roman" w:cs="Times New Roman"/>
          <w:b/>
          <w:sz w:val="24"/>
          <w:szCs w:val="24"/>
        </w:rPr>
      </w:pPr>
      <w:r>
        <w:rPr>
          <w:rFonts w:ascii="Times New Roman" w:hAnsi="Times New Roman" w:cs="Times New Roman"/>
          <w:b/>
          <w:sz w:val="24"/>
          <w:szCs w:val="24"/>
        </w:rPr>
        <w:br w:type="page"/>
      </w:r>
    </w:p>
    <w:p w14:paraId="22D6E312"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Положение</w:t>
      </w:r>
    </w:p>
    <w:p w14:paraId="28D1FBBD" w14:textId="631B82A4" w:rsidR="00200E87" w:rsidRPr="00252749" w:rsidRDefault="00252749" w:rsidP="00200E87">
      <w:pPr>
        <w:pStyle w:val="2"/>
        <w:spacing w:before="0"/>
        <w:ind w:firstLine="284"/>
        <w:jc w:val="center"/>
        <w:rPr>
          <w:rFonts w:ascii="Times New Roman" w:hAnsi="Times New Roman" w:cs="Times New Roman"/>
          <w:sz w:val="24"/>
          <w:szCs w:val="24"/>
        </w:rPr>
      </w:pPr>
      <w:r>
        <w:rPr>
          <w:rFonts w:ascii="Times New Roman" w:hAnsi="Times New Roman" w:cs="Times New Roman"/>
          <w:sz w:val="24"/>
          <w:szCs w:val="24"/>
        </w:rPr>
        <w:t xml:space="preserve">о проведении </w:t>
      </w:r>
      <w:r w:rsidR="00200E87" w:rsidRPr="00252749">
        <w:rPr>
          <w:rFonts w:ascii="Times New Roman" w:hAnsi="Times New Roman" w:cs="Times New Roman"/>
          <w:sz w:val="24"/>
          <w:szCs w:val="24"/>
        </w:rPr>
        <w:t>городско</w:t>
      </w:r>
      <w:r>
        <w:rPr>
          <w:rFonts w:ascii="Times New Roman" w:hAnsi="Times New Roman" w:cs="Times New Roman"/>
          <w:sz w:val="24"/>
          <w:szCs w:val="24"/>
        </w:rPr>
        <w:t>го</w:t>
      </w:r>
      <w:r w:rsidR="00200E87" w:rsidRPr="00252749">
        <w:rPr>
          <w:rFonts w:ascii="Times New Roman" w:hAnsi="Times New Roman" w:cs="Times New Roman"/>
          <w:sz w:val="24"/>
          <w:szCs w:val="24"/>
        </w:rPr>
        <w:t xml:space="preserve"> конкурс</w:t>
      </w:r>
      <w:r>
        <w:rPr>
          <w:rFonts w:ascii="Times New Roman" w:hAnsi="Times New Roman" w:cs="Times New Roman"/>
          <w:sz w:val="24"/>
          <w:szCs w:val="24"/>
        </w:rPr>
        <w:t>а</w:t>
      </w:r>
      <w:r w:rsidR="00200E87" w:rsidRPr="00252749">
        <w:rPr>
          <w:rFonts w:ascii="Times New Roman" w:hAnsi="Times New Roman" w:cs="Times New Roman"/>
          <w:sz w:val="24"/>
          <w:szCs w:val="24"/>
        </w:rPr>
        <w:t xml:space="preserve"> информационных материалов</w:t>
      </w:r>
    </w:p>
    <w:p w14:paraId="1AB33F1B"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 xml:space="preserve">«Тимуровский </w:t>
      </w:r>
      <w:r w:rsidRPr="00252749">
        <w:rPr>
          <w:rFonts w:ascii="Times New Roman" w:hAnsi="Times New Roman" w:cs="Times New Roman"/>
          <w:sz w:val="24"/>
          <w:szCs w:val="24"/>
          <w:lang w:val="en-US"/>
        </w:rPr>
        <w:t>Re</w:t>
      </w:r>
      <w:r w:rsidRPr="00252749">
        <w:rPr>
          <w:rFonts w:ascii="Times New Roman" w:hAnsi="Times New Roman" w:cs="Times New Roman"/>
          <w:sz w:val="24"/>
          <w:szCs w:val="24"/>
        </w:rPr>
        <w:t>: пост», посвящённый 435-летию города Самара</w:t>
      </w:r>
    </w:p>
    <w:p w14:paraId="6988A02F" w14:textId="77777777" w:rsidR="00200E87" w:rsidRPr="00252749" w:rsidRDefault="00200E87" w:rsidP="00200E87">
      <w:pPr>
        <w:pStyle w:val="2"/>
        <w:spacing w:before="0"/>
        <w:ind w:firstLine="284"/>
        <w:jc w:val="center"/>
        <w:rPr>
          <w:rFonts w:ascii="Times New Roman" w:hAnsi="Times New Roman" w:cs="Times New Roman"/>
          <w:sz w:val="24"/>
          <w:szCs w:val="24"/>
        </w:rPr>
      </w:pPr>
      <w:r w:rsidRPr="00252749">
        <w:rPr>
          <w:rFonts w:ascii="Times New Roman" w:hAnsi="Times New Roman" w:cs="Times New Roman"/>
          <w:sz w:val="24"/>
          <w:szCs w:val="24"/>
        </w:rPr>
        <w:t>«Наши дела на благородного города»</w:t>
      </w:r>
    </w:p>
    <w:p w14:paraId="39761FD0" w14:textId="77777777" w:rsidR="00200E87" w:rsidRPr="00B001C6" w:rsidRDefault="00200E87" w:rsidP="00F53446">
      <w:pPr>
        <w:pStyle w:val="a3"/>
        <w:numPr>
          <w:ilvl w:val="0"/>
          <w:numId w:val="215"/>
        </w:numPr>
        <w:spacing w:after="0"/>
        <w:ind w:left="0" w:firstLine="284"/>
        <w:jc w:val="center"/>
        <w:rPr>
          <w:rFonts w:ascii="Times New Roman" w:hAnsi="Times New Roman" w:cs="Times New Roman"/>
          <w:b/>
          <w:sz w:val="24"/>
          <w:szCs w:val="24"/>
          <w:shd w:val="clear" w:color="auto" w:fill="FFFFFF"/>
        </w:rPr>
      </w:pPr>
      <w:r w:rsidRPr="00B001C6">
        <w:rPr>
          <w:rFonts w:ascii="Times New Roman" w:hAnsi="Times New Roman" w:cs="Times New Roman"/>
          <w:b/>
          <w:sz w:val="24"/>
          <w:szCs w:val="24"/>
          <w:shd w:val="clear" w:color="auto" w:fill="FFFFFF"/>
        </w:rPr>
        <w:t>Общие положения</w:t>
      </w:r>
    </w:p>
    <w:p w14:paraId="03AF4841" w14:textId="77777777" w:rsidR="00200E87" w:rsidRPr="00B001C6" w:rsidRDefault="00200E87" w:rsidP="00F53446">
      <w:pPr>
        <w:pStyle w:val="a3"/>
        <w:numPr>
          <w:ilvl w:val="1"/>
          <w:numId w:val="216"/>
        </w:numPr>
        <w:spacing w:after="0"/>
        <w:ind w:left="0" w:firstLine="284"/>
        <w:jc w:val="both"/>
        <w:rPr>
          <w:rFonts w:ascii="Times New Roman" w:hAnsi="Times New Roman" w:cs="Times New Roman"/>
          <w:bCs/>
          <w:sz w:val="24"/>
          <w:szCs w:val="24"/>
        </w:rPr>
      </w:pPr>
      <w:r w:rsidRPr="00B001C6">
        <w:rPr>
          <w:rFonts w:ascii="Times New Roman" w:hAnsi="Times New Roman" w:cs="Times New Roman"/>
          <w:sz w:val="24"/>
          <w:szCs w:val="24"/>
        </w:rPr>
        <w:t xml:space="preserve">Настоящее Положение определяет порядок организации и проведения </w:t>
      </w:r>
      <w:r w:rsidRPr="00B001C6">
        <w:rPr>
          <w:rFonts w:ascii="Times New Roman" w:hAnsi="Times New Roman" w:cs="Times New Roman"/>
          <w:bCs/>
          <w:sz w:val="24"/>
          <w:szCs w:val="24"/>
        </w:rPr>
        <w:t>городского конкурса информационных материалов «Тимуровский Re: пост», посвящённого 435-летию города Самара «Наши дела на благо родного города» (далее Конкурс),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14:paraId="7673A958" w14:textId="77777777" w:rsidR="00200E87" w:rsidRPr="00B001C6" w:rsidRDefault="00200E87" w:rsidP="00F53446">
      <w:pPr>
        <w:pStyle w:val="a3"/>
        <w:numPr>
          <w:ilvl w:val="1"/>
          <w:numId w:val="216"/>
        </w:numPr>
        <w:spacing w:after="0"/>
        <w:ind w:left="0" w:firstLine="284"/>
        <w:jc w:val="both"/>
        <w:rPr>
          <w:rFonts w:ascii="Times New Roman" w:hAnsi="Times New Roman" w:cs="Times New Roman"/>
          <w:b/>
          <w:bCs/>
          <w:sz w:val="24"/>
          <w:szCs w:val="24"/>
        </w:rPr>
      </w:pPr>
      <w:r w:rsidRPr="00B001C6">
        <w:rPr>
          <w:rFonts w:ascii="Times New Roman" w:hAnsi="Times New Roman" w:cs="Times New Roman"/>
          <w:b/>
          <w:sz w:val="24"/>
          <w:szCs w:val="24"/>
        </w:rPr>
        <w:t>Организаторы Конкурса</w:t>
      </w:r>
    </w:p>
    <w:p w14:paraId="4E349CF7" w14:textId="77777777" w:rsidR="00200E87" w:rsidRPr="00B001C6" w:rsidRDefault="00200E87" w:rsidP="00200E87">
      <w:pPr>
        <w:pStyle w:val="a3"/>
        <w:spacing w:after="0"/>
        <w:ind w:left="0" w:firstLine="284"/>
        <w:jc w:val="both"/>
        <w:rPr>
          <w:rFonts w:ascii="Times New Roman" w:hAnsi="Times New Roman" w:cs="Times New Roman"/>
          <w:b/>
          <w:bCs/>
          <w:sz w:val="24"/>
          <w:szCs w:val="24"/>
        </w:rPr>
      </w:pPr>
      <w:r w:rsidRPr="00B001C6">
        <w:rPr>
          <w:rFonts w:ascii="Times New Roman" w:hAnsi="Times New Roman" w:cs="Times New Roman"/>
          <w:b/>
          <w:bCs/>
          <w:sz w:val="24"/>
          <w:szCs w:val="24"/>
        </w:rPr>
        <w:t>Учредитель:</w:t>
      </w:r>
    </w:p>
    <w:p w14:paraId="53767D48"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Департамент образования Администрации городского округа Самара (далее Департамент образования).</w:t>
      </w:r>
    </w:p>
    <w:p w14:paraId="03B10CED" w14:textId="77777777" w:rsidR="00200E87" w:rsidRPr="00B001C6" w:rsidRDefault="00200E87" w:rsidP="00200E87">
      <w:pPr>
        <w:pStyle w:val="a3"/>
        <w:spacing w:after="0"/>
        <w:ind w:left="0" w:firstLine="284"/>
        <w:jc w:val="both"/>
        <w:rPr>
          <w:rFonts w:ascii="Times New Roman" w:hAnsi="Times New Roman" w:cs="Times New Roman"/>
          <w:b/>
          <w:sz w:val="24"/>
          <w:szCs w:val="24"/>
        </w:rPr>
      </w:pPr>
      <w:r w:rsidRPr="00B001C6">
        <w:rPr>
          <w:rFonts w:ascii="Times New Roman" w:hAnsi="Times New Roman" w:cs="Times New Roman"/>
          <w:b/>
          <w:sz w:val="24"/>
          <w:szCs w:val="24"/>
        </w:rPr>
        <w:t>Организатор:</w:t>
      </w:r>
    </w:p>
    <w:p w14:paraId="3A498470" w14:textId="77777777" w:rsidR="00200E87" w:rsidRPr="00B001C6" w:rsidRDefault="00200E87" w:rsidP="00200E87">
      <w:pPr>
        <w:spacing w:after="0"/>
        <w:ind w:firstLine="284"/>
        <w:contextualSpacing/>
        <w:jc w:val="both"/>
        <w:rPr>
          <w:rFonts w:ascii="Times New Roman" w:hAnsi="Times New Roman" w:cs="Times New Roman"/>
          <w:bCs/>
          <w:sz w:val="24"/>
          <w:szCs w:val="24"/>
        </w:rPr>
      </w:pPr>
      <w:r w:rsidRPr="00B001C6">
        <w:rPr>
          <w:rFonts w:ascii="Times New Roman" w:hAnsi="Times New Roman" w:cs="Times New Roman"/>
          <w:bCs/>
          <w:sz w:val="24"/>
          <w:szCs w:val="24"/>
        </w:rPr>
        <w:t xml:space="preserve">муниципальное бюджетное учреждение дополнительного образования «Центр дополнительного образования детей «Лидер» городского округа Самара (далее </w:t>
      </w:r>
      <w:r w:rsidRPr="00B001C6">
        <w:rPr>
          <w:rFonts w:ascii="Times New Roman" w:hAnsi="Times New Roman" w:cs="Times New Roman"/>
          <w:sz w:val="24"/>
          <w:szCs w:val="24"/>
        </w:rPr>
        <w:t>МБУ ДО «ЦДОД «Лидер» г.о. Самара.)</w:t>
      </w:r>
    </w:p>
    <w:p w14:paraId="316A9A33" w14:textId="77777777" w:rsidR="00200E87" w:rsidRPr="00B001C6" w:rsidRDefault="00200E87" w:rsidP="00F53446">
      <w:pPr>
        <w:pStyle w:val="a3"/>
        <w:numPr>
          <w:ilvl w:val="1"/>
          <w:numId w:val="216"/>
        </w:numPr>
        <w:spacing w:after="0"/>
        <w:ind w:left="0" w:firstLine="284"/>
        <w:jc w:val="both"/>
        <w:rPr>
          <w:rFonts w:ascii="Times New Roman" w:hAnsi="Times New Roman" w:cs="Times New Roman"/>
          <w:bCs/>
          <w:sz w:val="24"/>
          <w:szCs w:val="24"/>
        </w:rPr>
      </w:pPr>
      <w:r w:rsidRPr="00B001C6">
        <w:rPr>
          <w:rFonts w:ascii="Times New Roman" w:hAnsi="Times New Roman" w:cs="Times New Roman"/>
          <w:b/>
          <w:sz w:val="24"/>
          <w:szCs w:val="24"/>
        </w:rPr>
        <w:t>Цели и задачи Конкурса</w:t>
      </w:r>
    </w:p>
    <w:p w14:paraId="61AA6460"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b/>
          <w:sz w:val="24"/>
          <w:szCs w:val="24"/>
        </w:rPr>
        <w:t>Целью</w:t>
      </w:r>
      <w:r w:rsidRPr="00B001C6">
        <w:rPr>
          <w:rFonts w:ascii="Times New Roman" w:hAnsi="Times New Roman" w:cs="Times New Roman"/>
          <w:sz w:val="24"/>
          <w:szCs w:val="24"/>
        </w:rPr>
        <w:t xml:space="preserve"> проведения Конкурса является создание информационных материалов тимуровских отрядов, освещающих их деятельность, информирующих население о социально значимых инициативах тимуровского движения, пропагандирующих ценность тимуровского движения, патриотизм, здоровый образ жизни и др.</w:t>
      </w:r>
    </w:p>
    <w:p w14:paraId="60D9AC83"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b/>
          <w:sz w:val="24"/>
          <w:szCs w:val="24"/>
        </w:rPr>
        <w:t>Задачи:</w:t>
      </w:r>
    </w:p>
    <w:p w14:paraId="19BBFE2D"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повышение престижа тимуровского движения;</w:t>
      </w:r>
    </w:p>
    <w:p w14:paraId="5C12BCFE"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воспитание личности ребенка через формирование гражданского  отношения к своему городу, образовательному учреждению;</w:t>
      </w:r>
    </w:p>
    <w:p w14:paraId="55E94266"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стимулирование позитивной активности и конструктивного творчества детей и подростков; </w:t>
      </w:r>
    </w:p>
    <w:p w14:paraId="70A532FF"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развитие мотивации у детей и подростков к достижению успеха и умения адекватно принимать неудачи.</w:t>
      </w:r>
    </w:p>
    <w:p w14:paraId="0CA248B7" w14:textId="77777777" w:rsidR="00200E87" w:rsidRPr="00B001C6" w:rsidRDefault="00200E87" w:rsidP="00F53446">
      <w:pPr>
        <w:pStyle w:val="a3"/>
        <w:numPr>
          <w:ilvl w:val="0"/>
          <w:numId w:val="215"/>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Сроки и место проведения Конкурса</w:t>
      </w:r>
    </w:p>
    <w:p w14:paraId="48CC537F" w14:textId="77777777" w:rsidR="00200E87" w:rsidRPr="00B001C6" w:rsidRDefault="00200E87" w:rsidP="00200E87">
      <w:pPr>
        <w:spacing w:after="0"/>
        <w:ind w:right="164" w:firstLine="284"/>
        <w:contextualSpacing/>
        <w:jc w:val="both"/>
        <w:rPr>
          <w:rFonts w:ascii="Times New Roman" w:hAnsi="Times New Roman" w:cs="Times New Roman"/>
          <w:sz w:val="24"/>
          <w:szCs w:val="24"/>
        </w:rPr>
      </w:pPr>
      <w:r w:rsidRPr="00B001C6">
        <w:rPr>
          <w:rFonts w:ascii="Times New Roman" w:hAnsi="Times New Roman" w:cs="Times New Roman"/>
          <w:sz w:val="24"/>
          <w:szCs w:val="24"/>
        </w:rPr>
        <w:t>Конкурс проводится 0</w:t>
      </w:r>
      <w:r w:rsidRPr="00B001C6">
        <w:rPr>
          <w:rFonts w:ascii="Times New Roman" w:hAnsi="Times New Roman" w:cs="Times New Roman"/>
          <w:bCs/>
          <w:sz w:val="24"/>
          <w:szCs w:val="24"/>
        </w:rPr>
        <w:t>2-20 ноября 2020 г</w:t>
      </w:r>
      <w:r w:rsidRPr="00B001C6">
        <w:rPr>
          <w:rFonts w:ascii="Times New Roman" w:hAnsi="Times New Roman" w:cs="Times New Roman"/>
          <w:sz w:val="24"/>
          <w:szCs w:val="24"/>
        </w:rPr>
        <w:t>. на базе МБУ ДО «ЦДОД «Лидер» г.о. Самара по адресу пр. Карла Маркса, 31.</w:t>
      </w:r>
    </w:p>
    <w:p w14:paraId="61ABFFC2" w14:textId="77777777" w:rsidR="00200E87" w:rsidRPr="00B001C6" w:rsidRDefault="00200E87" w:rsidP="00F53446">
      <w:pPr>
        <w:pStyle w:val="a3"/>
        <w:numPr>
          <w:ilvl w:val="0"/>
          <w:numId w:val="21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2-13 ноября – приём работ и заявок;</w:t>
      </w:r>
    </w:p>
    <w:p w14:paraId="1E7FA067" w14:textId="77777777" w:rsidR="00200E87" w:rsidRPr="00B001C6" w:rsidRDefault="00200E87" w:rsidP="00F53446">
      <w:pPr>
        <w:pStyle w:val="a3"/>
        <w:numPr>
          <w:ilvl w:val="0"/>
          <w:numId w:val="21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16-18 ноября – работа жюри, определение победителей;</w:t>
      </w:r>
    </w:p>
    <w:p w14:paraId="21394A9D" w14:textId="77777777" w:rsidR="00200E87" w:rsidRPr="00B001C6" w:rsidRDefault="00200E87" w:rsidP="00F53446">
      <w:pPr>
        <w:pStyle w:val="a3"/>
        <w:numPr>
          <w:ilvl w:val="0"/>
          <w:numId w:val="218"/>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19-20 ноября – публикация результатов конкурса на странице ВК ИЦТД: </w:t>
      </w:r>
      <w:hyperlink r:id="rId117" w:history="1">
        <w:r w:rsidRPr="00B001C6">
          <w:rPr>
            <w:rStyle w:val="a8"/>
            <w:rFonts w:ascii="Times New Roman" w:hAnsi="Times New Roman" w:cs="Times New Roman"/>
            <w:sz w:val="24"/>
            <w:szCs w:val="24"/>
          </w:rPr>
          <w:t>https://vk.com/club106375121</w:t>
        </w:r>
      </w:hyperlink>
      <w:r w:rsidRPr="00B001C6">
        <w:rPr>
          <w:rFonts w:ascii="Times New Roman" w:hAnsi="Times New Roman" w:cs="Times New Roman"/>
          <w:sz w:val="24"/>
          <w:szCs w:val="24"/>
        </w:rPr>
        <w:t>.</w:t>
      </w:r>
    </w:p>
    <w:p w14:paraId="2DF02F8B" w14:textId="77777777" w:rsidR="00200E87" w:rsidRPr="00B001C6" w:rsidRDefault="00200E87" w:rsidP="00F53446">
      <w:pPr>
        <w:pStyle w:val="a3"/>
        <w:numPr>
          <w:ilvl w:val="0"/>
          <w:numId w:val="215"/>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Сроки и форма подачи заявок</w:t>
      </w:r>
    </w:p>
    <w:p w14:paraId="725CBE69" w14:textId="77777777" w:rsidR="00200E87" w:rsidRPr="00B001C6" w:rsidRDefault="00200E87" w:rsidP="00200E87">
      <w:pPr>
        <w:spacing w:after="0"/>
        <w:ind w:firstLine="284"/>
        <w:contextualSpacing/>
        <w:jc w:val="both"/>
        <w:rPr>
          <w:rFonts w:ascii="Times New Roman" w:hAnsi="Times New Roman" w:cs="Times New Roman"/>
          <w:sz w:val="24"/>
          <w:szCs w:val="24"/>
        </w:rPr>
      </w:pPr>
      <w:r w:rsidRPr="00B001C6">
        <w:rPr>
          <w:rFonts w:ascii="Times New Roman" w:hAnsi="Times New Roman" w:cs="Times New Roman"/>
          <w:sz w:val="24"/>
          <w:szCs w:val="24"/>
        </w:rPr>
        <w:t xml:space="preserve">Заявки в печатном варианте по прилагаемой форме (Приложение 1) подаются вместе с работами участников Конкурса </w:t>
      </w:r>
    </w:p>
    <w:p w14:paraId="6B01B6F5" w14:textId="77777777" w:rsidR="00200E87" w:rsidRPr="00B001C6" w:rsidRDefault="00200E87" w:rsidP="00200E87">
      <w:pPr>
        <w:spacing w:after="0"/>
        <w:ind w:firstLine="284"/>
        <w:contextualSpacing/>
        <w:jc w:val="both"/>
        <w:rPr>
          <w:rFonts w:ascii="Times New Roman" w:hAnsi="Times New Roman" w:cs="Times New Roman"/>
          <w:b/>
          <w:sz w:val="24"/>
          <w:szCs w:val="24"/>
        </w:rPr>
      </w:pPr>
      <w:r w:rsidRPr="00B001C6">
        <w:rPr>
          <w:rFonts w:ascii="Times New Roman" w:hAnsi="Times New Roman" w:cs="Times New Roman"/>
          <w:sz w:val="24"/>
          <w:szCs w:val="24"/>
        </w:rPr>
        <w:t xml:space="preserve">Заявки в электронной форме отправляются на адрес </w:t>
      </w:r>
      <w:hyperlink r:id="rId118" w:history="1">
        <w:r w:rsidRPr="00B001C6">
          <w:rPr>
            <w:rStyle w:val="a8"/>
            <w:rFonts w:ascii="Times New Roman" w:eastAsia="Calibri" w:hAnsi="Times New Roman" w:cs="Times New Roman"/>
            <w:sz w:val="24"/>
            <w:szCs w:val="24"/>
            <w:lang w:val="en-US"/>
          </w:rPr>
          <w:t>cdod</w:t>
        </w:r>
        <w:r w:rsidRPr="00B001C6">
          <w:rPr>
            <w:rStyle w:val="a8"/>
            <w:rFonts w:ascii="Times New Roman" w:eastAsia="Calibri" w:hAnsi="Times New Roman" w:cs="Times New Roman"/>
            <w:sz w:val="24"/>
            <w:szCs w:val="24"/>
          </w:rPr>
          <w:t>-</w:t>
        </w:r>
        <w:r w:rsidRPr="00B001C6">
          <w:rPr>
            <w:rStyle w:val="a8"/>
            <w:rFonts w:ascii="Times New Roman" w:eastAsia="Calibri" w:hAnsi="Times New Roman" w:cs="Times New Roman"/>
            <w:sz w:val="24"/>
            <w:szCs w:val="24"/>
            <w:lang w:val="en-US"/>
          </w:rPr>
          <w:t>lider</w:t>
        </w:r>
        <w:r w:rsidRPr="00B001C6">
          <w:rPr>
            <w:rStyle w:val="a8"/>
            <w:rFonts w:ascii="Times New Roman" w:eastAsia="Calibri" w:hAnsi="Times New Roman" w:cs="Times New Roman"/>
            <w:sz w:val="24"/>
            <w:szCs w:val="24"/>
          </w:rPr>
          <w:t>-</w:t>
        </w:r>
        <w:r w:rsidRPr="00B001C6">
          <w:rPr>
            <w:rStyle w:val="a8"/>
            <w:rFonts w:ascii="Times New Roman" w:eastAsia="Calibri" w:hAnsi="Times New Roman" w:cs="Times New Roman"/>
            <w:sz w:val="24"/>
            <w:szCs w:val="24"/>
            <w:lang w:val="en-US"/>
          </w:rPr>
          <w:t>samara</w:t>
        </w:r>
        <w:r w:rsidRPr="00B001C6">
          <w:rPr>
            <w:rStyle w:val="a8"/>
            <w:rFonts w:ascii="Times New Roman" w:eastAsia="Calibri" w:hAnsi="Times New Roman" w:cs="Times New Roman"/>
            <w:sz w:val="24"/>
            <w:szCs w:val="24"/>
          </w:rPr>
          <w:t>@</w:t>
        </w:r>
        <w:r w:rsidRPr="00B001C6">
          <w:rPr>
            <w:rStyle w:val="a8"/>
            <w:rFonts w:ascii="Times New Roman" w:eastAsia="Calibri" w:hAnsi="Times New Roman" w:cs="Times New Roman"/>
            <w:sz w:val="24"/>
            <w:szCs w:val="24"/>
            <w:lang w:val="en-US"/>
          </w:rPr>
          <w:t>yandex</w:t>
        </w:r>
        <w:r w:rsidRPr="00B001C6">
          <w:rPr>
            <w:rStyle w:val="a8"/>
            <w:rFonts w:ascii="Times New Roman" w:eastAsia="Calibri" w:hAnsi="Times New Roman" w:cs="Times New Roman"/>
            <w:sz w:val="24"/>
            <w:szCs w:val="24"/>
          </w:rPr>
          <w:t>.</w:t>
        </w:r>
        <w:r w:rsidRPr="00B001C6">
          <w:rPr>
            <w:rStyle w:val="a8"/>
            <w:rFonts w:ascii="Times New Roman" w:eastAsia="Calibri" w:hAnsi="Times New Roman" w:cs="Times New Roman"/>
            <w:bCs/>
            <w:sz w:val="24"/>
            <w:szCs w:val="24"/>
            <w:lang w:val="en-US"/>
          </w:rPr>
          <w:t>ru</w:t>
        </w:r>
      </w:hyperlink>
    </w:p>
    <w:p w14:paraId="3BD4B5BD" w14:textId="77777777" w:rsidR="00200E87" w:rsidRPr="00B001C6" w:rsidRDefault="00200E87" w:rsidP="00200E87">
      <w:pPr>
        <w:spacing w:after="0"/>
        <w:ind w:firstLine="284"/>
        <w:contextualSpacing/>
        <w:jc w:val="both"/>
        <w:rPr>
          <w:rFonts w:ascii="Times New Roman" w:hAnsi="Times New Roman" w:cs="Times New Roman"/>
          <w:sz w:val="24"/>
          <w:szCs w:val="24"/>
        </w:rPr>
      </w:pPr>
      <w:r w:rsidRPr="00B001C6">
        <w:rPr>
          <w:rFonts w:ascii="Times New Roman" w:hAnsi="Times New Roman" w:cs="Times New Roman"/>
          <w:sz w:val="24"/>
          <w:szCs w:val="24"/>
        </w:rPr>
        <w:t>Участие в конкурсе является согласием для размещения работ в СМИ, ИТС «Интернет», на странице ВК ИЦТД.</w:t>
      </w:r>
    </w:p>
    <w:p w14:paraId="6A4CDA51" w14:textId="77777777" w:rsidR="00200E87" w:rsidRPr="00B001C6" w:rsidRDefault="00200E87" w:rsidP="00200E87">
      <w:pPr>
        <w:spacing w:after="0"/>
        <w:ind w:right="162" w:firstLine="284"/>
        <w:contextualSpacing/>
        <w:jc w:val="both"/>
        <w:rPr>
          <w:rFonts w:ascii="Times New Roman" w:hAnsi="Times New Roman" w:cs="Times New Roman"/>
          <w:sz w:val="24"/>
          <w:szCs w:val="24"/>
        </w:rPr>
      </w:pPr>
    </w:p>
    <w:p w14:paraId="21603A48" w14:textId="77777777" w:rsidR="00200E87" w:rsidRPr="00B001C6" w:rsidRDefault="00200E87" w:rsidP="00F53446">
      <w:pPr>
        <w:pStyle w:val="a3"/>
        <w:numPr>
          <w:ilvl w:val="0"/>
          <w:numId w:val="215"/>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Порядок организации, форма участия и форма проведения мероприятия</w:t>
      </w:r>
    </w:p>
    <w:p w14:paraId="03A8A25E" w14:textId="77777777" w:rsidR="00200E87" w:rsidRPr="00B001C6" w:rsidRDefault="00200E87" w:rsidP="00200E87">
      <w:pPr>
        <w:spacing w:after="0"/>
        <w:ind w:right="162" w:firstLine="284"/>
        <w:contextualSpacing/>
        <w:jc w:val="both"/>
        <w:rPr>
          <w:rFonts w:ascii="Times New Roman" w:hAnsi="Times New Roman" w:cs="Times New Roman"/>
          <w:bCs/>
          <w:sz w:val="24"/>
          <w:szCs w:val="24"/>
        </w:rPr>
      </w:pPr>
      <w:r w:rsidRPr="00B001C6">
        <w:rPr>
          <w:rFonts w:ascii="Times New Roman" w:hAnsi="Times New Roman" w:cs="Times New Roman"/>
          <w:bCs/>
          <w:sz w:val="24"/>
          <w:szCs w:val="24"/>
        </w:rPr>
        <w:t>Форма участия: заочная.</w:t>
      </w:r>
    </w:p>
    <w:p w14:paraId="7769AB30" w14:textId="77777777" w:rsidR="00200E87" w:rsidRPr="00B001C6" w:rsidRDefault="00200E87" w:rsidP="00200E87">
      <w:pPr>
        <w:spacing w:after="0"/>
        <w:ind w:firstLine="284"/>
        <w:contextualSpacing/>
        <w:jc w:val="both"/>
        <w:rPr>
          <w:rFonts w:ascii="Times New Roman" w:hAnsi="Times New Roman" w:cs="Times New Roman"/>
          <w:b/>
          <w:sz w:val="24"/>
          <w:szCs w:val="24"/>
        </w:rPr>
      </w:pPr>
      <w:r w:rsidRPr="00B001C6">
        <w:rPr>
          <w:rFonts w:ascii="Times New Roman" w:hAnsi="Times New Roman" w:cs="Times New Roman"/>
          <w:sz w:val="24"/>
          <w:szCs w:val="24"/>
        </w:rPr>
        <w:t>Работы на Конкурс представляются с заявкой (печатный вариант) по прилагаемой форме (Приложение 1) до 16 ноября 2020 г. в МБУ ДО «ЦДОД «Лидер» г.о. Самара (пр. К. Маркса, 31).</w:t>
      </w:r>
    </w:p>
    <w:p w14:paraId="2BD955BD" w14:textId="77777777" w:rsidR="00200E87" w:rsidRPr="00B001C6" w:rsidRDefault="00200E87" w:rsidP="00F53446">
      <w:pPr>
        <w:pStyle w:val="a3"/>
        <w:numPr>
          <w:ilvl w:val="0"/>
          <w:numId w:val="215"/>
        </w:numPr>
        <w:spacing w:after="0"/>
        <w:ind w:left="0" w:right="162" w:firstLine="284"/>
        <w:jc w:val="center"/>
        <w:rPr>
          <w:rFonts w:ascii="Times New Roman" w:hAnsi="Times New Roman" w:cs="Times New Roman"/>
          <w:b/>
          <w:sz w:val="24"/>
          <w:szCs w:val="24"/>
        </w:rPr>
      </w:pPr>
      <w:r w:rsidRPr="00B001C6">
        <w:rPr>
          <w:rFonts w:ascii="Times New Roman" w:hAnsi="Times New Roman" w:cs="Times New Roman"/>
          <w:b/>
          <w:sz w:val="24"/>
          <w:szCs w:val="24"/>
        </w:rPr>
        <w:t>Участники мероприятия</w:t>
      </w:r>
    </w:p>
    <w:p w14:paraId="4BBAEC88" w14:textId="77777777" w:rsidR="00200E87" w:rsidRPr="00B001C6" w:rsidRDefault="00200E87" w:rsidP="00200E87">
      <w:pPr>
        <w:tabs>
          <w:tab w:val="left" w:pos="142"/>
        </w:tabs>
        <w:spacing w:after="0"/>
        <w:ind w:right="-1" w:firstLine="284"/>
        <w:contextualSpacing/>
        <w:jc w:val="both"/>
        <w:rPr>
          <w:rFonts w:ascii="Times New Roman" w:hAnsi="Times New Roman" w:cs="Times New Roman"/>
          <w:sz w:val="24"/>
          <w:szCs w:val="24"/>
        </w:rPr>
      </w:pPr>
      <w:r w:rsidRPr="00B001C6">
        <w:rPr>
          <w:rFonts w:ascii="Times New Roman" w:hAnsi="Times New Roman" w:cs="Times New Roman"/>
          <w:sz w:val="24"/>
          <w:szCs w:val="24"/>
        </w:rPr>
        <w:t xml:space="preserve">К участию в Конкурсе приглашаются тимуровские отряды образовательных учреждений городского округа Самара </w:t>
      </w:r>
    </w:p>
    <w:p w14:paraId="5D10F213" w14:textId="77777777" w:rsidR="00200E87" w:rsidRPr="00B001C6" w:rsidRDefault="00200E87" w:rsidP="00200E87">
      <w:pPr>
        <w:spacing w:after="0"/>
        <w:ind w:right="164" w:firstLine="284"/>
        <w:contextualSpacing/>
        <w:jc w:val="both"/>
        <w:rPr>
          <w:rFonts w:ascii="Times New Roman" w:hAnsi="Times New Roman" w:cs="Times New Roman"/>
          <w:sz w:val="24"/>
          <w:szCs w:val="24"/>
        </w:rPr>
      </w:pPr>
      <w:r w:rsidRPr="00B001C6">
        <w:rPr>
          <w:rFonts w:ascii="Times New Roman" w:hAnsi="Times New Roman" w:cs="Times New Roman"/>
          <w:bCs/>
          <w:sz w:val="24"/>
          <w:szCs w:val="24"/>
        </w:rPr>
        <w:t>Возраст участников 7 – 17 лет:</w:t>
      </w:r>
    </w:p>
    <w:p w14:paraId="6E23A67B" w14:textId="77777777" w:rsidR="00200E87" w:rsidRPr="00B001C6" w:rsidRDefault="00200E87" w:rsidP="00200E87">
      <w:pPr>
        <w:spacing w:after="0"/>
        <w:ind w:right="164" w:firstLine="284"/>
        <w:contextualSpacing/>
        <w:rPr>
          <w:rFonts w:ascii="Times New Roman" w:hAnsi="Times New Roman" w:cs="Times New Roman"/>
          <w:sz w:val="24"/>
          <w:szCs w:val="24"/>
        </w:rPr>
      </w:pPr>
      <w:r w:rsidRPr="00B001C6">
        <w:rPr>
          <w:rFonts w:ascii="Times New Roman" w:hAnsi="Times New Roman" w:cs="Times New Roman"/>
          <w:bCs/>
          <w:sz w:val="24"/>
          <w:szCs w:val="24"/>
        </w:rPr>
        <w:t>I возрастная группа: учащиеся 1-4 классов;</w:t>
      </w:r>
    </w:p>
    <w:p w14:paraId="68B6A5E1" w14:textId="77777777" w:rsidR="00200E87" w:rsidRPr="00B001C6" w:rsidRDefault="00200E87" w:rsidP="00200E87">
      <w:pPr>
        <w:spacing w:after="0"/>
        <w:ind w:right="164" w:firstLine="284"/>
        <w:contextualSpacing/>
        <w:rPr>
          <w:rFonts w:ascii="Times New Roman" w:hAnsi="Times New Roman" w:cs="Times New Roman"/>
          <w:bCs/>
          <w:sz w:val="24"/>
          <w:szCs w:val="24"/>
        </w:rPr>
      </w:pPr>
      <w:r w:rsidRPr="00B001C6">
        <w:rPr>
          <w:rFonts w:ascii="Times New Roman" w:hAnsi="Times New Roman" w:cs="Times New Roman"/>
          <w:bCs/>
          <w:sz w:val="24"/>
          <w:szCs w:val="24"/>
        </w:rPr>
        <w:t>II возрастная группа: учащиеся 5-8 классов;</w:t>
      </w:r>
    </w:p>
    <w:p w14:paraId="4206A9D7" w14:textId="77777777" w:rsidR="00200E87" w:rsidRPr="00B001C6" w:rsidRDefault="00200E87" w:rsidP="00200E87">
      <w:pPr>
        <w:spacing w:after="0"/>
        <w:ind w:right="164" w:firstLine="284"/>
        <w:contextualSpacing/>
        <w:rPr>
          <w:rFonts w:ascii="Times New Roman" w:hAnsi="Times New Roman" w:cs="Times New Roman"/>
          <w:bCs/>
          <w:sz w:val="24"/>
          <w:szCs w:val="24"/>
        </w:rPr>
      </w:pPr>
      <w:r w:rsidRPr="00B001C6">
        <w:rPr>
          <w:rFonts w:ascii="Times New Roman" w:hAnsi="Times New Roman" w:cs="Times New Roman"/>
          <w:bCs/>
          <w:sz w:val="24"/>
          <w:szCs w:val="24"/>
          <w:lang w:val="en-US"/>
        </w:rPr>
        <w:t>III</w:t>
      </w:r>
      <w:r w:rsidRPr="00B001C6">
        <w:rPr>
          <w:rFonts w:ascii="Times New Roman" w:hAnsi="Times New Roman" w:cs="Times New Roman"/>
          <w:bCs/>
          <w:sz w:val="24"/>
          <w:szCs w:val="24"/>
        </w:rPr>
        <w:t xml:space="preserve"> возрастная группа: учащиеся 9-11 классов.</w:t>
      </w:r>
    </w:p>
    <w:p w14:paraId="14AE75AC" w14:textId="77777777" w:rsidR="00200E87" w:rsidRPr="00B001C6" w:rsidRDefault="00200E87" w:rsidP="00F53446">
      <w:pPr>
        <w:pStyle w:val="a3"/>
        <w:numPr>
          <w:ilvl w:val="0"/>
          <w:numId w:val="215"/>
        </w:numPr>
        <w:spacing w:after="0"/>
        <w:ind w:left="0" w:right="164" w:firstLine="284"/>
        <w:jc w:val="center"/>
        <w:rPr>
          <w:rFonts w:ascii="Times New Roman" w:hAnsi="Times New Roman" w:cs="Times New Roman"/>
          <w:sz w:val="24"/>
          <w:szCs w:val="24"/>
        </w:rPr>
      </w:pPr>
      <w:r w:rsidRPr="00B001C6">
        <w:rPr>
          <w:rFonts w:ascii="Times New Roman" w:hAnsi="Times New Roman" w:cs="Times New Roman"/>
          <w:b/>
          <w:sz w:val="24"/>
          <w:szCs w:val="24"/>
        </w:rPr>
        <w:t>Требования к содержанию работ Конкурса.</w:t>
      </w:r>
    </w:p>
    <w:p w14:paraId="03E515CA" w14:textId="77777777" w:rsidR="00200E87" w:rsidRPr="00B001C6" w:rsidRDefault="00200E87" w:rsidP="00F53446">
      <w:pPr>
        <w:pStyle w:val="a3"/>
        <w:numPr>
          <w:ilvl w:val="1"/>
          <w:numId w:val="21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Содержанием информационных материалов могут служить репортажи, фотографии, интервью, заметки, отчёты, рисунки стихи, обращения, результаты опросов и другие формы передачи материалов, связанные с темой конкурса.</w:t>
      </w:r>
    </w:p>
    <w:p w14:paraId="068192BF" w14:textId="77777777" w:rsidR="00200E87" w:rsidRPr="00B001C6" w:rsidRDefault="00200E87" w:rsidP="00F53446">
      <w:pPr>
        <w:pStyle w:val="a3"/>
        <w:numPr>
          <w:ilvl w:val="1"/>
          <w:numId w:val="21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Требования к оформлению:</w:t>
      </w:r>
    </w:p>
    <w:p w14:paraId="33E74AE1" w14:textId="77777777" w:rsidR="00200E87" w:rsidRPr="00B001C6" w:rsidRDefault="00200E87" w:rsidP="00F53446">
      <w:pPr>
        <w:pStyle w:val="a3"/>
        <w:numPr>
          <w:ilvl w:val="0"/>
          <w:numId w:val="21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информационные материалы должны представлять коллективную работу совместного творчества детей и педагогов-наставников;</w:t>
      </w:r>
    </w:p>
    <w:p w14:paraId="4B307AFF" w14:textId="77777777" w:rsidR="00200E87" w:rsidRPr="00B001C6" w:rsidRDefault="00200E87" w:rsidP="00F53446">
      <w:pPr>
        <w:pStyle w:val="a3"/>
        <w:numPr>
          <w:ilvl w:val="0"/>
          <w:numId w:val="21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информационные материалы должны отражать тематику конкурса «Наши дела на благо родного города»</w:t>
      </w:r>
    </w:p>
    <w:p w14:paraId="1DEB59A3" w14:textId="77777777" w:rsidR="00200E87" w:rsidRPr="00B001C6" w:rsidRDefault="00200E87" w:rsidP="00F53446">
      <w:pPr>
        <w:pStyle w:val="a3"/>
        <w:numPr>
          <w:ilvl w:val="0"/>
          <w:numId w:val="21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размер информационных материалов: А2 (½ ватмана вертикально);</w:t>
      </w:r>
    </w:p>
    <w:p w14:paraId="68DA8340" w14:textId="77777777" w:rsidR="00200E87" w:rsidRPr="00B001C6" w:rsidRDefault="00200E87" w:rsidP="00F53446">
      <w:pPr>
        <w:pStyle w:val="a3"/>
        <w:numPr>
          <w:ilvl w:val="0"/>
          <w:numId w:val="21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размер шрифта не менее 16;</w:t>
      </w:r>
    </w:p>
    <w:p w14:paraId="21EA2191" w14:textId="77777777" w:rsidR="00200E87" w:rsidRPr="00B001C6" w:rsidRDefault="00200E87" w:rsidP="00F53446">
      <w:pPr>
        <w:pStyle w:val="a3"/>
        <w:numPr>
          <w:ilvl w:val="0"/>
          <w:numId w:val="21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в оформлении допускается использование цветной бумаги, ткани, картона и прочих материалов;</w:t>
      </w:r>
    </w:p>
    <w:p w14:paraId="2E16800F" w14:textId="77777777" w:rsidR="00200E87" w:rsidRPr="00B001C6" w:rsidRDefault="00200E87" w:rsidP="00F53446">
      <w:pPr>
        <w:pStyle w:val="a3"/>
        <w:numPr>
          <w:ilvl w:val="0"/>
          <w:numId w:val="219"/>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способ изложения материала произвольный.</w:t>
      </w:r>
    </w:p>
    <w:p w14:paraId="303B84C2" w14:textId="77777777" w:rsidR="00200E87" w:rsidRPr="00B001C6" w:rsidRDefault="00200E87" w:rsidP="00F53446">
      <w:pPr>
        <w:pStyle w:val="a3"/>
        <w:numPr>
          <w:ilvl w:val="0"/>
          <w:numId w:val="215"/>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Состав жюри и критерии оценки</w:t>
      </w:r>
    </w:p>
    <w:p w14:paraId="7660E0FD" w14:textId="77777777" w:rsidR="00200E87" w:rsidRPr="00B001C6" w:rsidRDefault="00200E87" w:rsidP="00200E87">
      <w:pPr>
        <w:pStyle w:val="Default"/>
        <w:spacing w:line="276" w:lineRule="auto"/>
        <w:ind w:firstLine="284"/>
        <w:jc w:val="both"/>
      </w:pPr>
      <w:r w:rsidRPr="00B001C6">
        <w:t xml:space="preserve">Состав жюри формируется оргкомитетом перед проведением мероприятия. В состав жюри Конкурса входят педагоги образовательных организаций, представители общественных организаций. </w:t>
      </w:r>
    </w:p>
    <w:p w14:paraId="7DA433EE" w14:textId="77777777" w:rsidR="00200E87" w:rsidRPr="00B001C6" w:rsidRDefault="00200E87" w:rsidP="00200E87">
      <w:pPr>
        <w:spacing w:after="0"/>
        <w:ind w:right="164" w:firstLine="284"/>
        <w:contextualSpacing/>
        <w:jc w:val="both"/>
        <w:rPr>
          <w:rFonts w:ascii="Times New Roman" w:hAnsi="Times New Roman" w:cs="Times New Roman"/>
          <w:sz w:val="24"/>
          <w:szCs w:val="24"/>
        </w:rPr>
      </w:pPr>
      <w:r w:rsidRPr="00B001C6">
        <w:rPr>
          <w:rFonts w:ascii="Times New Roman" w:hAnsi="Times New Roman" w:cs="Times New Roman"/>
          <w:sz w:val="24"/>
          <w:szCs w:val="24"/>
        </w:rPr>
        <w:t>Жюри оценивает работы участников по следующим критериям и определяет победителей. Критерии оценки:</w:t>
      </w:r>
    </w:p>
    <w:p w14:paraId="1F693291" w14:textId="77777777" w:rsidR="00200E87" w:rsidRPr="00B001C6" w:rsidRDefault="00200E87" w:rsidP="00F53446">
      <w:pPr>
        <w:pStyle w:val="a3"/>
        <w:numPr>
          <w:ilvl w:val="0"/>
          <w:numId w:val="22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соответствие содержания сформулированной теме;</w:t>
      </w:r>
    </w:p>
    <w:p w14:paraId="21C596F4" w14:textId="77777777" w:rsidR="00200E87" w:rsidRPr="00B001C6" w:rsidRDefault="00200E87" w:rsidP="00F53446">
      <w:pPr>
        <w:pStyle w:val="a3"/>
        <w:numPr>
          <w:ilvl w:val="0"/>
          <w:numId w:val="22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доступность подачи печатного материала;</w:t>
      </w:r>
    </w:p>
    <w:p w14:paraId="343CE3E9" w14:textId="77777777" w:rsidR="00200E87" w:rsidRPr="00B001C6" w:rsidRDefault="00200E87" w:rsidP="00F53446">
      <w:pPr>
        <w:pStyle w:val="a3"/>
        <w:numPr>
          <w:ilvl w:val="0"/>
          <w:numId w:val="22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информативность;</w:t>
      </w:r>
    </w:p>
    <w:p w14:paraId="1F00303F" w14:textId="77777777" w:rsidR="00200E87" w:rsidRPr="00B001C6" w:rsidRDefault="00200E87" w:rsidP="00F53446">
      <w:pPr>
        <w:pStyle w:val="a3"/>
        <w:numPr>
          <w:ilvl w:val="0"/>
          <w:numId w:val="22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грамотность;</w:t>
      </w:r>
    </w:p>
    <w:p w14:paraId="6547A91E" w14:textId="77777777" w:rsidR="00200E87" w:rsidRPr="00B001C6" w:rsidRDefault="00200E87" w:rsidP="00F53446">
      <w:pPr>
        <w:pStyle w:val="a3"/>
        <w:numPr>
          <w:ilvl w:val="0"/>
          <w:numId w:val="22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дизайн (эстетика, сочетание надписей, цветов, графики);</w:t>
      </w:r>
    </w:p>
    <w:p w14:paraId="092FC1A3" w14:textId="77777777" w:rsidR="00200E87" w:rsidRPr="00B001C6" w:rsidRDefault="00200E87" w:rsidP="00F53446">
      <w:pPr>
        <w:pStyle w:val="a3"/>
        <w:numPr>
          <w:ilvl w:val="0"/>
          <w:numId w:val="22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творческий подход;</w:t>
      </w:r>
    </w:p>
    <w:p w14:paraId="0824469C" w14:textId="77777777" w:rsidR="00200E87" w:rsidRPr="00B001C6" w:rsidRDefault="00200E87" w:rsidP="00F53446">
      <w:pPr>
        <w:pStyle w:val="a3"/>
        <w:numPr>
          <w:ilvl w:val="0"/>
          <w:numId w:val="220"/>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общее восприятие.</w:t>
      </w:r>
    </w:p>
    <w:p w14:paraId="72B59194" w14:textId="77777777" w:rsidR="00200E87" w:rsidRPr="00B001C6" w:rsidRDefault="00200E87" w:rsidP="00F53446">
      <w:pPr>
        <w:pStyle w:val="a3"/>
        <w:numPr>
          <w:ilvl w:val="0"/>
          <w:numId w:val="215"/>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Подведение итогов мероприятия</w:t>
      </w:r>
    </w:p>
    <w:p w14:paraId="3A9EE2D6" w14:textId="77777777" w:rsidR="00200E87" w:rsidRPr="00B001C6" w:rsidRDefault="00200E87" w:rsidP="00200E87">
      <w:pPr>
        <w:spacing w:after="0"/>
        <w:ind w:right="164" w:firstLine="284"/>
        <w:contextualSpacing/>
        <w:jc w:val="both"/>
        <w:rPr>
          <w:rFonts w:ascii="Times New Roman" w:hAnsi="Times New Roman" w:cs="Times New Roman"/>
          <w:sz w:val="24"/>
          <w:szCs w:val="24"/>
        </w:rPr>
      </w:pPr>
      <w:r w:rsidRPr="00B001C6">
        <w:rPr>
          <w:rFonts w:ascii="Times New Roman" w:hAnsi="Times New Roman" w:cs="Times New Roman"/>
          <w:sz w:val="24"/>
          <w:szCs w:val="24"/>
        </w:rPr>
        <w:t>Дипломы победителям за 1-3 место подготавливаются на бланках Департамента образования и вручаются оргкомитетом Конкурса.</w:t>
      </w:r>
    </w:p>
    <w:p w14:paraId="7C71002F" w14:textId="77777777" w:rsidR="00200E87" w:rsidRPr="00B001C6" w:rsidRDefault="00200E87" w:rsidP="00200E87">
      <w:pPr>
        <w:spacing w:after="0"/>
        <w:ind w:right="164" w:firstLine="284"/>
        <w:contextualSpacing/>
        <w:jc w:val="both"/>
        <w:rPr>
          <w:rFonts w:ascii="Times New Roman" w:hAnsi="Times New Roman" w:cs="Times New Roman"/>
          <w:sz w:val="24"/>
          <w:szCs w:val="24"/>
        </w:rPr>
      </w:pPr>
      <w:r w:rsidRPr="00B001C6">
        <w:rPr>
          <w:rFonts w:ascii="Times New Roman" w:hAnsi="Times New Roman" w:cs="Times New Roman"/>
          <w:sz w:val="24"/>
          <w:szCs w:val="24"/>
        </w:rPr>
        <w:t>Сертификаты участникам подготавливаются на бланках учреждения-организатора и вручаются оргкомитетом Конкурса.</w:t>
      </w:r>
    </w:p>
    <w:p w14:paraId="1621001D" w14:textId="77777777" w:rsidR="00200E87" w:rsidRPr="00B001C6" w:rsidRDefault="00200E87" w:rsidP="00200E87">
      <w:pPr>
        <w:spacing w:after="0"/>
        <w:ind w:right="164" w:firstLine="284"/>
        <w:contextualSpacing/>
        <w:jc w:val="both"/>
        <w:rPr>
          <w:rFonts w:ascii="Times New Roman" w:hAnsi="Times New Roman" w:cs="Times New Roman"/>
          <w:sz w:val="24"/>
          <w:szCs w:val="24"/>
        </w:rPr>
      </w:pPr>
    </w:p>
    <w:p w14:paraId="0B0E27E3" w14:textId="77777777" w:rsidR="00200E87" w:rsidRPr="00B001C6" w:rsidRDefault="00200E87" w:rsidP="00F53446">
      <w:pPr>
        <w:pStyle w:val="a3"/>
        <w:numPr>
          <w:ilvl w:val="0"/>
          <w:numId w:val="215"/>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Контактная информация</w:t>
      </w:r>
    </w:p>
    <w:p w14:paraId="391CF0A7" w14:textId="77777777" w:rsidR="00200E87" w:rsidRPr="00B001C6" w:rsidRDefault="00200E87" w:rsidP="00200E87">
      <w:pPr>
        <w:pStyle w:val="a4"/>
        <w:shd w:val="clear" w:color="auto" w:fill="FFFFFF"/>
        <w:spacing w:before="0" w:beforeAutospacing="0" w:after="0" w:afterAutospacing="0" w:line="276" w:lineRule="auto"/>
        <w:ind w:firstLine="284"/>
        <w:contextualSpacing/>
        <w:jc w:val="both"/>
        <w:rPr>
          <w:color w:val="000000"/>
        </w:rPr>
      </w:pPr>
      <w:r w:rsidRPr="00B001C6">
        <w:t>Адрес МБУ ДО «ЦДОД «Лидер» г.о. Самара: г. Самара, пр. Карла Маркса, 31</w:t>
      </w:r>
    </w:p>
    <w:p w14:paraId="2649118F" w14:textId="77777777" w:rsidR="00200E87" w:rsidRPr="00B001C6" w:rsidRDefault="00200E87" w:rsidP="00200E87">
      <w:pPr>
        <w:spacing w:after="0"/>
        <w:ind w:firstLine="284"/>
        <w:contextualSpacing/>
        <w:rPr>
          <w:rFonts w:ascii="Times New Roman" w:hAnsi="Times New Roman" w:cs="Times New Roman"/>
          <w:color w:val="000000"/>
          <w:sz w:val="24"/>
          <w:szCs w:val="24"/>
        </w:rPr>
      </w:pPr>
      <w:r w:rsidRPr="00B001C6">
        <w:rPr>
          <w:rFonts w:ascii="Times New Roman" w:hAnsi="Times New Roman" w:cs="Times New Roman"/>
          <w:color w:val="000000"/>
          <w:sz w:val="24"/>
          <w:szCs w:val="24"/>
        </w:rPr>
        <w:t xml:space="preserve">Электронная почта: </w:t>
      </w:r>
      <w:hyperlink r:id="rId119" w:history="1">
        <w:r w:rsidRPr="00B001C6">
          <w:rPr>
            <w:rStyle w:val="a8"/>
            <w:rFonts w:ascii="Times New Roman" w:hAnsi="Times New Roman" w:cs="Times New Roman"/>
            <w:sz w:val="24"/>
            <w:szCs w:val="24"/>
            <w:lang w:val="en-US"/>
          </w:rPr>
          <w:t>cdod</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lider</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samara</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yandex</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ru</w:t>
        </w:r>
      </w:hyperlink>
    </w:p>
    <w:p w14:paraId="5C335B16"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color w:val="000000"/>
          <w:sz w:val="24"/>
          <w:szCs w:val="24"/>
        </w:rPr>
        <w:t>Контактное лицо:</w:t>
      </w:r>
      <w:r w:rsidRPr="00B001C6">
        <w:rPr>
          <w:rFonts w:ascii="Times New Roman" w:hAnsi="Times New Roman" w:cs="Times New Roman"/>
          <w:sz w:val="24"/>
          <w:szCs w:val="24"/>
        </w:rPr>
        <w:t xml:space="preserve"> </w:t>
      </w:r>
    </w:p>
    <w:p w14:paraId="393A476A" w14:textId="77777777" w:rsidR="00200E87" w:rsidRPr="00B001C6" w:rsidRDefault="00200E87" w:rsidP="00F53446">
      <w:pPr>
        <w:pStyle w:val="a3"/>
        <w:numPr>
          <w:ilvl w:val="0"/>
          <w:numId w:val="221"/>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Никулина Елена Владимировна тел. 336-08-06, </w:t>
      </w:r>
    </w:p>
    <w:p w14:paraId="0BD280FB" w14:textId="77777777" w:rsidR="00200E87" w:rsidRPr="00B001C6" w:rsidRDefault="00200E87" w:rsidP="00F53446">
      <w:pPr>
        <w:pStyle w:val="a3"/>
        <w:numPr>
          <w:ilvl w:val="0"/>
          <w:numId w:val="221"/>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Быкова Наталья Михайловна тел. 242-86-49.</w:t>
      </w:r>
    </w:p>
    <w:p w14:paraId="25AADE00" w14:textId="77777777" w:rsidR="00200E87" w:rsidRPr="00B001C6" w:rsidRDefault="00200E87" w:rsidP="00200E87">
      <w:pPr>
        <w:pStyle w:val="a4"/>
        <w:shd w:val="clear" w:color="auto" w:fill="FFFFFF"/>
        <w:spacing w:before="0" w:beforeAutospacing="0" w:after="0" w:afterAutospacing="0" w:line="276" w:lineRule="auto"/>
        <w:ind w:firstLine="284"/>
        <w:contextualSpacing/>
        <w:jc w:val="both"/>
        <w:rPr>
          <w:color w:val="000000"/>
        </w:rPr>
      </w:pPr>
    </w:p>
    <w:p w14:paraId="27135E0C" w14:textId="77777777" w:rsidR="00200E87" w:rsidRPr="00B001C6" w:rsidRDefault="00200E87" w:rsidP="00200E87">
      <w:pPr>
        <w:spacing w:after="0"/>
        <w:ind w:firstLine="284"/>
        <w:contextualSpacing/>
        <w:jc w:val="right"/>
        <w:rPr>
          <w:rFonts w:ascii="Times New Roman" w:hAnsi="Times New Roman" w:cs="Times New Roman"/>
          <w:sz w:val="24"/>
          <w:szCs w:val="24"/>
        </w:rPr>
      </w:pPr>
      <w:r w:rsidRPr="00B001C6">
        <w:rPr>
          <w:rFonts w:ascii="Times New Roman" w:hAnsi="Times New Roman" w:cs="Times New Roman"/>
          <w:sz w:val="24"/>
          <w:szCs w:val="24"/>
        </w:rPr>
        <w:t xml:space="preserve">Приложение 1. </w:t>
      </w:r>
    </w:p>
    <w:p w14:paraId="2D0BC71B" w14:textId="77777777" w:rsidR="00200E87" w:rsidRPr="00B001C6" w:rsidRDefault="00200E87" w:rsidP="00200E87">
      <w:pPr>
        <w:spacing w:after="0"/>
        <w:ind w:firstLine="284"/>
        <w:contextualSpacing/>
        <w:jc w:val="center"/>
        <w:rPr>
          <w:rFonts w:ascii="Times New Roman" w:hAnsi="Times New Roman" w:cs="Times New Roman"/>
          <w:sz w:val="24"/>
          <w:szCs w:val="24"/>
        </w:rPr>
      </w:pPr>
      <w:r w:rsidRPr="00B001C6">
        <w:rPr>
          <w:rFonts w:ascii="Times New Roman" w:hAnsi="Times New Roman" w:cs="Times New Roman"/>
          <w:sz w:val="24"/>
          <w:szCs w:val="24"/>
        </w:rPr>
        <w:t xml:space="preserve">Заявка </w:t>
      </w:r>
    </w:p>
    <w:p w14:paraId="37E21AFF" w14:textId="77777777" w:rsidR="00200E87" w:rsidRPr="00B001C6" w:rsidRDefault="00200E87" w:rsidP="00200E87">
      <w:pPr>
        <w:spacing w:after="0"/>
        <w:ind w:firstLine="284"/>
        <w:contextualSpacing/>
        <w:jc w:val="center"/>
        <w:rPr>
          <w:rFonts w:ascii="Times New Roman" w:hAnsi="Times New Roman" w:cs="Times New Roman"/>
          <w:sz w:val="24"/>
          <w:szCs w:val="24"/>
        </w:rPr>
      </w:pPr>
      <w:r w:rsidRPr="00B001C6">
        <w:rPr>
          <w:rFonts w:ascii="Times New Roman" w:hAnsi="Times New Roman" w:cs="Times New Roman"/>
          <w:sz w:val="24"/>
          <w:szCs w:val="24"/>
        </w:rPr>
        <w:t xml:space="preserve">на участие в городском конкурсе информационных материалов </w:t>
      </w:r>
    </w:p>
    <w:p w14:paraId="78326759" w14:textId="77777777" w:rsidR="00200E87" w:rsidRPr="00B001C6" w:rsidRDefault="00200E87" w:rsidP="00200E87">
      <w:pPr>
        <w:spacing w:after="0"/>
        <w:ind w:firstLine="284"/>
        <w:contextualSpacing/>
        <w:jc w:val="center"/>
        <w:rPr>
          <w:rFonts w:ascii="Times New Roman" w:hAnsi="Times New Roman" w:cs="Times New Roman"/>
          <w:sz w:val="24"/>
          <w:szCs w:val="24"/>
        </w:rPr>
      </w:pPr>
      <w:r w:rsidRPr="00B001C6">
        <w:rPr>
          <w:rFonts w:ascii="Times New Roman" w:hAnsi="Times New Roman" w:cs="Times New Roman"/>
          <w:sz w:val="24"/>
          <w:szCs w:val="24"/>
        </w:rPr>
        <w:t xml:space="preserve">«Тимуровский </w:t>
      </w:r>
      <w:r w:rsidRPr="00B001C6">
        <w:rPr>
          <w:rFonts w:ascii="Times New Roman" w:hAnsi="Times New Roman" w:cs="Times New Roman"/>
          <w:sz w:val="24"/>
          <w:szCs w:val="24"/>
          <w:lang w:val="en-US"/>
        </w:rPr>
        <w:t>Re</w:t>
      </w:r>
      <w:r w:rsidRPr="00B001C6">
        <w:rPr>
          <w:rFonts w:ascii="Times New Roman" w:hAnsi="Times New Roman" w:cs="Times New Roman"/>
          <w:sz w:val="24"/>
          <w:szCs w:val="24"/>
        </w:rPr>
        <w:t>:пост», посвящённом 435-летию города Самара</w:t>
      </w:r>
    </w:p>
    <w:p w14:paraId="40B3C2CF" w14:textId="77777777" w:rsidR="00200E87" w:rsidRPr="00B001C6" w:rsidRDefault="00200E87" w:rsidP="00200E87">
      <w:pPr>
        <w:spacing w:after="0"/>
        <w:ind w:firstLine="284"/>
        <w:contextualSpacing/>
        <w:jc w:val="center"/>
        <w:rPr>
          <w:rFonts w:ascii="Times New Roman" w:hAnsi="Times New Roman" w:cs="Times New Roman"/>
          <w:sz w:val="24"/>
          <w:szCs w:val="24"/>
        </w:rPr>
      </w:pPr>
      <w:r w:rsidRPr="00B001C6">
        <w:rPr>
          <w:rFonts w:ascii="Times New Roman" w:hAnsi="Times New Roman" w:cs="Times New Roman"/>
          <w:sz w:val="24"/>
          <w:szCs w:val="24"/>
        </w:rPr>
        <w:t xml:space="preserve">«Наши дела на благо родного города»  </w:t>
      </w:r>
    </w:p>
    <w:p w14:paraId="4B45543E" w14:textId="77777777" w:rsidR="00200E87" w:rsidRPr="00B001C6" w:rsidRDefault="00200E87" w:rsidP="00200E87">
      <w:pPr>
        <w:spacing w:after="0"/>
        <w:ind w:firstLine="284"/>
        <w:contextualSpacing/>
        <w:jc w:val="center"/>
        <w:rPr>
          <w:rFonts w:ascii="Times New Roman" w:hAnsi="Times New Roman" w:cs="Times New Roman"/>
          <w:sz w:val="24"/>
          <w:szCs w:val="24"/>
        </w:rPr>
      </w:pPr>
    </w:p>
    <w:tbl>
      <w:tblPr>
        <w:tblStyle w:val="af4"/>
        <w:tblW w:w="0" w:type="auto"/>
        <w:tblLook w:val="04A0" w:firstRow="1" w:lastRow="0" w:firstColumn="1" w:lastColumn="0" w:noHBand="0" w:noVBand="1"/>
      </w:tblPr>
      <w:tblGrid>
        <w:gridCol w:w="491"/>
        <w:gridCol w:w="3131"/>
        <w:gridCol w:w="5949"/>
      </w:tblGrid>
      <w:tr w:rsidR="00200E87" w:rsidRPr="00B001C6" w14:paraId="68CF2E3E" w14:textId="77777777" w:rsidTr="00200E87">
        <w:tc>
          <w:tcPr>
            <w:tcW w:w="491" w:type="dxa"/>
            <w:tcBorders>
              <w:top w:val="single" w:sz="4" w:space="0" w:color="auto"/>
              <w:left w:val="single" w:sz="4" w:space="0" w:color="auto"/>
              <w:bottom w:val="single" w:sz="4" w:space="0" w:color="auto"/>
              <w:right w:val="single" w:sz="4" w:space="0" w:color="auto"/>
            </w:tcBorders>
          </w:tcPr>
          <w:p w14:paraId="3DBDAE95" w14:textId="77777777" w:rsidR="00200E87" w:rsidRPr="00B001C6" w:rsidRDefault="00200E87" w:rsidP="00F53446">
            <w:pPr>
              <w:pStyle w:val="a3"/>
              <w:numPr>
                <w:ilvl w:val="0"/>
                <w:numId w:val="222"/>
              </w:numPr>
              <w:spacing w:line="276" w:lineRule="auto"/>
              <w:ind w:left="0" w:firstLine="284"/>
              <w:rPr>
                <w:rFonts w:ascii="Times New Roman" w:hAnsi="Times New Roman" w:cs="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14:paraId="30DF5EB9" w14:textId="77777777" w:rsidR="00200E87" w:rsidRPr="00B001C6" w:rsidRDefault="00200E87" w:rsidP="00200E87">
            <w:pPr>
              <w:spacing w:line="276" w:lineRule="auto"/>
              <w:ind w:firstLine="284"/>
              <w:contextualSpacing/>
              <w:rPr>
                <w:rFonts w:ascii="Times New Roman" w:hAnsi="Times New Roman" w:cs="Times New Roman"/>
                <w:sz w:val="24"/>
                <w:szCs w:val="24"/>
              </w:rPr>
            </w:pPr>
            <w:r w:rsidRPr="00B001C6">
              <w:rPr>
                <w:rFonts w:ascii="Times New Roman" w:hAnsi="Times New Roman" w:cs="Times New Roman"/>
                <w:sz w:val="24"/>
                <w:szCs w:val="24"/>
              </w:rPr>
              <w:t>Название ОУ полностью и сокращённо</w:t>
            </w:r>
          </w:p>
        </w:tc>
        <w:tc>
          <w:tcPr>
            <w:tcW w:w="5949" w:type="dxa"/>
            <w:tcBorders>
              <w:top w:val="single" w:sz="4" w:space="0" w:color="auto"/>
              <w:left w:val="single" w:sz="4" w:space="0" w:color="auto"/>
              <w:bottom w:val="single" w:sz="4" w:space="0" w:color="auto"/>
              <w:right w:val="single" w:sz="4" w:space="0" w:color="auto"/>
            </w:tcBorders>
          </w:tcPr>
          <w:p w14:paraId="0441BBD3" w14:textId="77777777" w:rsidR="00200E87" w:rsidRPr="00B001C6" w:rsidRDefault="00200E87" w:rsidP="00200E87">
            <w:pPr>
              <w:spacing w:line="276" w:lineRule="auto"/>
              <w:ind w:firstLine="284"/>
              <w:contextualSpacing/>
              <w:rPr>
                <w:rFonts w:ascii="Times New Roman" w:hAnsi="Times New Roman" w:cs="Times New Roman"/>
                <w:sz w:val="24"/>
                <w:szCs w:val="24"/>
              </w:rPr>
            </w:pPr>
          </w:p>
        </w:tc>
      </w:tr>
      <w:tr w:rsidR="00200E87" w:rsidRPr="00B001C6" w14:paraId="5B0BA086" w14:textId="77777777" w:rsidTr="00200E87">
        <w:tc>
          <w:tcPr>
            <w:tcW w:w="491" w:type="dxa"/>
            <w:tcBorders>
              <w:top w:val="single" w:sz="4" w:space="0" w:color="auto"/>
              <w:left w:val="single" w:sz="4" w:space="0" w:color="auto"/>
              <w:bottom w:val="single" w:sz="4" w:space="0" w:color="auto"/>
              <w:right w:val="single" w:sz="4" w:space="0" w:color="auto"/>
            </w:tcBorders>
          </w:tcPr>
          <w:p w14:paraId="6F2E013F" w14:textId="77777777" w:rsidR="00200E87" w:rsidRPr="00B001C6" w:rsidRDefault="00200E87" w:rsidP="00F53446">
            <w:pPr>
              <w:pStyle w:val="a3"/>
              <w:numPr>
                <w:ilvl w:val="0"/>
                <w:numId w:val="222"/>
              </w:numPr>
              <w:spacing w:line="276" w:lineRule="auto"/>
              <w:ind w:left="0" w:firstLine="284"/>
              <w:rPr>
                <w:rFonts w:ascii="Times New Roman" w:hAnsi="Times New Roman" w:cs="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14:paraId="52F2D056" w14:textId="77777777" w:rsidR="00200E87" w:rsidRPr="00B001C6" w:rsidRDefault="00200E87" w:rsidP="00200E87">
            <w:pPr>
              <w:spacing w:line="276" w:lineRule="auto"/>
              <w:ind w:firstLine="284"/>
              <w:contextualSpacing/>
              <w:rPr>
                <w:rFonts w:ascii="Times New Roman" w:hAnsi="Times New Roman" w:cs="Times New Roman"/>
                <w:sz w:val="24"/>
                <w:szCs w:val="24"/>
              </w:rPr>
            </w:pPr>
            <w:r w:rsidRPr="00B001C6">
              <w:rPr>
                <w:rFonts w:ascii="Times New Roman" w:hAnsi="Times New Roman" w:cs="Times New Roman"/>
                <w:sz w:val="24"/>
                <w:szCs w:val="24"/>
              </w:rPr>
              <w:t>Адрес ОУ, телефон</w:t>
            </w:r>
          </w:p>
        </w:tc>
        <w:tc>
          <w:tcPr>
            <w:tcW w:w="5949" w:type="dxa"/>
            <w:tcBorders>
              <w:top w:val="single" w:sz="4" w:space="0" w:color="auto"/>
              <w:left w:val="single" w:sz="4" w:space="0" w:color="auto"/>
              <w:bottom w:val="single" w:sz="4" w:space="0" w:color="auto"/>
              <w:right w:val="single" w:sz="4" w:space="0" w:color="auto"/>
            </w:tcBorders>
          </w:tcPr>
          <w:p w14:paraId="482F5639" w14:textId="77777777" w:rsidR="00200E87" w:rsidRPr="00B001C6" w:rsidRDefault="00200E87" w:rsidP="00200E87">
            <w:pPr>
              <w:spacing w:line="276" w:lineRule="auto"/>
              <w:ind w:firstLine="284"/>
              <w:contextualSpacing/>
              <w:rPr>
                <w:rFonts w:ascii="Times New Roman" w:hAnsi="Times New Roman" w:cs="Times New Roman"/>
                <w:sz w:val="24"/>
                <w:szCs w:val="24"/>
              </w:rPr>
            </w:pPr>
          </w:p>
        </w:tc>
      </w:tr>
      <w:tr w:rsidR="00200E87" w:rsidRPr="00B001C6" w14:paraId="27C3A009" w14:textId="77777777" w:rsidTr="00200E87">
        <w:tc>
          <w:tcPr>
            <w:tcW w:w="491" w:type="dxa"/>
            <w:tcBorders>
              <w:top w:val="single" w:sz="4" w:space="0" w:color="auto"/>
              <w:left w:val="single" w:sz="4" w:space="0" w:color="auto"/>
              <w:bottom w:val="single" w:sz="4" w:space="0" w:color="auto"/>
              <w:right w:val="single" w:sz="4" w:space="0" w:color="auto"/>
            </w:tcBorders>
          </w:tcPr>
          <w:p w14:paraId="681A0A05" w14:textId="77777777" w:rsidR="00200E87" w:rsidRPr="00B001C6" w:rsidRDefault="00200E87" w:rsidP="00F53446">
            <w:pPr>
              <w:pStyle w:val="a3"/>
              <w:numPr>
                <w:ilvl w:val="0"/>
                <w:numId w:val="222"/>
              </w:numPr>
              <w:spacing w:line="276" w:lineRule="auto"/>
              <w:ind w:left="0" w:firstLine="284"/>
              <w:rPr>
                <w:rFonts w:ascii="Times New Roman" w:hAnsi="Times New Roman" w:cs="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14:paraId="49FF5DBF" w14:textId="77777777" w:rsidR="00200E87" w:rsidRPr="00B001C6" w:rsidRDefault="00200E87" w:rsidP="00200E87">
            <w:pPr>
              <w:spacing w:line="276" w:lineRule="auto"/>
              <w:ind w:firstLine="284"/>
              <w:contextualSpacing/>
              <w:rPr>
                <w:rFonts w:ascii="Times New Roman" w:hAnsi="Times New Roman" w:cs="Times New Roman"/>
                <w:sz w:val="24"/>
                <w:szCs w:val="24"/>
              </w:rPr>
            </w:pPr>
            <w:r w:rsidRPr="00B001C6">
              <w:rPr>
                <w:rFonts w:ascii="Times New Roman" w:hAnsi="Times New Roman" w:cs="Times New Roman"/>
                <w:sz w:val="24"/>
                <w:szCs w:val="24"/>
              </w:rPr>
              <w:t>Название тимуровского отряда</w:t>
            </w:r>
          </w:p>
        </w:tc>
        <w:tc>
          <w:tcPr>
            <w:tcW w:w="5949" w:type="dxa"/>
            <w:tcBorders>
              <w:top w:val="single" w:sz="4" w:space="0" w:color="auto"/>
              <w:left w:val="single" w:sz="4" w:space="0" w:color="auto"/>
              <w:bottom w:val="single" w:sz="4" w:space="0" w:color="auto"/>
              <w:right w:val="single" w:sz="4" w:space="0" w:color="auto"/>
            </w:tcBorders>
          </w:tcPr>
          <w:p w14:paraId="64BC52DC" w14:textId="77777777" w:rsidR="00200E87" w:rsidRPr="00B001C6" w:rsidRDefault="00200E87" w:rsidP="00200E87">
            <w:pPr>
              <w:spacing w:line="276" w:lineRule="auto"/>
              <w:ind w:firstLine="284"/>
              <w:contextualSpacing/>
              <w:rPr>
                <w:rFonts w:ascii="Times New Roman" w:hAnsi="Times New Roman" w:cs="Times New Roman"/>
                <w:sz w:val="24"/>
                <w:szCs w:val="24"/>
              </w:rPr>
            </w:pPr>
          </w:p>
        </w:tc>
      </w:tr>
      <w:tr w:rsidR="00200E87" w:rsidRPr="00B001C6" w14:paraId="6661E1EE" w14:textId="77777777" w:rsidTr="00200E87">
        <w:tc>
          <w:tcPr>
            <w:tcW w:w="491" w:type="dxa"/>
            <w:tcBorders>
              <w:top w:val="single" w:sz="4" w:space="0" w:color="auto"/>
              <w:left w:val="single" w:sz="4" w:space="0" w:color="auto"/>
              <w:bottom w:val="single" w:sz="4" w:space="0" w:color="auto"/>
              <w:right w:val="single" w:sz="4" w:space="0" w:color="auto"/>
            </w:tcBorders>
          </w:tcPr>
          <w:p w14:paraId="16DF3225" w14:textId="77777777" w:rsidR="00200E87" w:rsidRPr="00B001C6" w:rsidRDefault="00200E87" w:rsidP="00F53446">
            <w:pPr>
              <w:pStyle w:val="a3"/>
              <w:numPr>
                <w:ilvl w:val="0"/>
                <w:numId w:val="222"/>
              </w:numPr>
              <w:spacing w:line="276" w:lineRule="auto"/>
              <w:ind w:left="0" w:firstLine="284"/>
              <w:rPr>
                <w:rFonts w:ascii="Times New Roman" w:hAnsi="Times New Roman" w:cs="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14:paraId="0B9363C0" w14:textId="77777777" w:rsidR="00200E87" w:rsidRPr="00B001C6" w:rsidRDefault="00200E87" w:rsidP="00200E87">
            <w:pPr>
              <w:spacing w:line="276" w:lineRule="auto"/>
              <w:ind w:firstLine="284"/>
              <w:contextualSpacing/>
              <w:rPr>
                <w:rFonts w:ascii="Times New Roman" w:hAnsi="Times New Roman" w:cs="Times New Roman"/>
                <w:sz w:val="24"/>
                <w:szCs w:val="24"/>
              </w:rPr>
            </w:pPr>
            <w:r w:rsidRPr="00B001C6">
              <w:rPr>
                <w:rFonts w:ascii="Times New Roman" w:hAnsi="Times New Roman" w:cs="Times New Roman"/>
                <w:sz w:val="24"/>
                <w:szCs w:val="24"/>
              </w:rPr>
              <w:t>Возрастная группа</w:t>
            </w:r>
          </w:p>
        </w:tc>
        <w:tc>
          <w:tcPr>
            <w:tcW w:w="5949" w:type="dxa"/>
            <w:tcBorders>
              <w:top w:val="single" w:sz="4" w:space="0" w:color="auto"/>
              <w:left w:val="single" w:sz="4" w:space="0" w:color="auto"/>
              <w:bottom w:val="single" w:sz="4" w:space="0" w:color="auto"/>
              <w:right w:val="single" w:sz="4" w:space="0" w:color="auto"/>
            </w:tcBorders>
          </w:tcPr>
          <w:p w14:paraId="306679F8" w14:textId="77777777" w:rsidR="00200E87" w:rsidRPr="00B001C6" w:rsidRDefault="00200E87" w:rsidP="00200E87">
            <w:pPr>
              <w:spacing w:line="276" w:lineRule="auto"/>
              <w:ind w:firstLine="284"/>
              <w:contextualSpacing/>
              <w:rPr>
                <w:rFonts w:ascii="Times New Roman" w:hAnsi="Times New Roman" w:cs="Times New Roman"/>
                <w:sz w:val="24"/>
                <w:szCs w:val="24"/>
              </w:rPr>
            </w:pPr>
          </w:p>
        </w:tc>
      </w:tr>
      <w:tr w:rsidR="00200E87" w:rsidRPr="00B001C6" w14:paraId="2BF66C8A" w14:textId="77777777" w:rsidTr="00200E87">
        <w:tc>
          <w:tcPr>
            <w:tcW w:w="491" w:type="dxa"/>
            <w:tcBorders>
              <w:top w:val="single" w:sz="4" w:space="0" w:color="auto"/>
              <w:left w:val="single" w:sz="4" w:space="0" w:color="auto"/>
              <w:bottom w:val="single" w:sz="4" w:space="0" w:color="auto"/>
              <w:right w:val="single" w:sz="4" w:space="0" w:color="auto"/>
            </w:tcBorders>
          </w:tcPr>
          <w:p w14:paraId="54254233" w14:textId="77777777" w:rsidR="00200E87" w:rsidRPr="00B001C6" w:rsidRDefault="00200E87" w:rsidP="00F53446">
            <w:pPr>
              <w:pStyle w:val="a3"/>
              <w:numPr>
                <w:ilvl w:val="0"/>
                <w:numId w:val="222"/>
              </w:numPr>
              <w:spacing w:line="276" w:lineRule="auto"/>
              <w:ind w:left="0" w:firstLine="284"/>
              <w:rPr>
                <w:rFonts w:ascii="Times New Roman" w:hAnsi="Times New Roman" w:cs="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14:paraId="34697718" w14:textId="77777777" w:rsidR="00200E87" w:rsidRPr="00B001C6" w:rsidRDefault="00200E87" w:rsidP="00200E87">
            <w:pPr>
              <w:spacing w:line="276" w:lineRule="auto"/>
              <w:ind w:firstLine="284"/>
              <w:contextualSpacing/>
              <w:rPr>
                <w:rFonts w:ascii="Times New Roman" w:hAnsi="Times New Roman" w:cs="Times New Roman"/>
                <w:sz w:val="24"/>
                <w:szCs w:val="24"/>
              </w:rPr>
            </w:pPr>
            <w:r w:rsidRPr="00B001C6">
              <w:rPr>
                <w:rFonts w:ascii="Times New Roman" w:hAnsi="Times New Roman" w:cs="Times New Roman"/>
                <w:sz w:val="24"/>
                <w:szCs w:val="24"/>
              </w:rPr>
              <w:t>ФИО курирующего педагога</w:t>
            </w:r>
          </w:p>
        </w:tc>
        <w:tc>
          <w:tcPr>
            <w:tcW w:w="5949" w:type="dxa"/>
            <w:tcBorders>
              <w:top w:val="single" w:sz="4" w:space="0" w:color="auto"/>
              <w:left w:val="single" w:sz="4" w:space="0" w:color="auto"/>
              <w:bottom w:val="single" w:sz="4" w:space="0" w:color="auto"/>
              <w:right w:val="single" w:sz="4" w:space="0" w:color="auto"/>
            </w:tcBorders>
          </w:tcPr>
          <w:p w14:paraId="4D0AA205" w14:textId="77777777" w:rsidR="00200E87" w:rsidRPr="00B001C6" w:rsidRDefault="00200E87" w:rsidP="00200E87">
            <w:pPr>
              <w:spacing w:line="276" w:lineRule="auto"/>
              <w:ind w:firstLine="284"/>
              <w:contextualSpacing/>
              <w:rPr>
                <w:rFonts w:ascii="Times New Roman" w:hAnsi="Times New Roman" w:cs="Times New Roman"/>
                <w:sz w:val="24"/>
                <w:szCs w:val="24"/>
              </w:rPr>
            </w:pPr>
          </w:p>
        </w:tc>
      </w:tr>
      <w:tr w:rsidR="00200E87" w:rsidRPr="00B001C6" w14:paraId="406166E0" w14:textId="77777777" w:rsidTr="00200E87">
        <w:tc>
          <w:tcPr>
            <w:tcW w:w="491" w:type="dxa"/>
            <w:tcBorders>
              <w:top w:val="single" w:sz="4" w:space="0" w:color="auto"/>
              <w:left w:val="single" w:sz="4" w:space="0" w:color="auto"/>
              <w:bottom w:val="single" w:sz="4" w:space="0" w:color="auto"/>
              <w:right w:val="single" w:sz="4" w:space="0" w:color="auto"/>
            </w:tcBorders>
          </w:tcPr>
          <w:p w14:paraId="27AEB1FE" w14:textId="77777777" w:rsidR="00200E87" w:rsidRPr="00B001C6" w:rsidRDefault="00200E87" w:rsidP="00F53446">
            <w:pPr>
              <w:pStyle w:val="a3"/>
              <w:numPr>
                <w:ilvl w:val="0"/>
                <w:numId w:val="222"/>
              </w:numPr>
              <w:spacing w:line="276" w:lineRule="auto"/>
              <w:ind w:left="0" w:firstLine="284"/>
              <w:rPr>
                <w:rFonts w:ascii="Times New Roman" w:hAnsi="Times New Roman" w:cs="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14:paraId="73EF182A" w14:textId="77777777" w:rsidR="00200E87" w:rsidRPr="00B001C6" w:rsidRDefault="00200E87" w:rsidP="00200E87">
            <w:pPr>
              <w:spacing w:line="276" w:lineRule="auto"/>
              <w:ind w:firstLine="284"/>
              <w:contextualSpacing/>
              <w:rPr>
                <w:rFonts w:ascii="Times New Roman" w:hAnsi="Times New Roman" w:cs="Times New Roman"/>
                <w:sz w:val="24"/>
                <w:szCs w:val="24"/>
              </w:rPr>
            </w:pPr>
            <w:r w:rsidRPr="00B001C6">
              <w:rPr>
                <w:rFonts w:ascii="Times New Roman" w:hAnsi="Times New Roman" w:cs="Times New Roman"/>
                <w:sz w:val="24"/>
                <w:szCs w:val="24"/>
              </w:rPr>
              <w:t>Контактные данные курирующего педагога</w:t>
            </w:r>
          </w:p>
        </w:tc>
        <w:tc>
          <w:tcPr>
            <w:tcW w:w="5949" w:type="dxa"/>
            <w:tcBorders>
              <w:top w:val="single" w:sz="4" w:space="0" w:color="auto"/>
              <w:left w:val="single" w:sz="4" w:space="0" w:color="auto"/>
              <w:bottom w:val="single" w:sz="4" w:space="0" w:color="auto"/>
              <w:right w:val="single" w:sz="4" w:space="0" w:color="auto"/>
            </w:tcBorders>
          </w:tcPr>
          <w:p w14:paraId="367EFA9F" w14:textId="77777777" w:rsidR="00200E87" w:rsidRPr="00B001C6" w:rsidRDefault="00200E87" w:rsidP="00200E87">
            <w:pPr>
              <w:spacing w:line="276" w:lineRule="auto"/>
              <w:ind w:firstLine="284"/>
              <w:contextualSpacing/>
              <w:rPr>
                <w:rFonts w:ascii="Times New Roman" w:hAnsi="Times New Roman" w:cs="Times New Roman"/>
                <w:sz w:val="24"/>
                <w:szCs w:val="24"/>
              </w:rPr>
            </w:pPr>
          </w:p>
        </w:tc>
      </w:tr>
    </w:tbl>
    <w:p w14:paraId="73B4734B" w14:textId="77777777" w:rsidR="00200E87" w:rsidRPr="00B001C6" w:rsidRDefault="00200E87" w:rsidP="00200E87">
      <w:pPr>
        <w:spacing w:after="0"/>
        <w:ind w:firstLine="284"/>
        <w:contextualSpacing/>
        <w:rPr>
          <w:rFonts w:ascii="Times New Roman" w:hAnsi="Times New Roman" w:cs="Times New Roman"/>
          <w:sz w:val="24"/>
          <w:szCs w:val="24"/>
        </w:rPr>
      </w:pPr>
    </w:p>
    <w:p w14:paraId="6CB7EEDE" w14:textId="77777777" w:rsidR="00200E87" w:rsidRPr="00B001C6" w:rsidRDefault="00200E87" w:rsidP="00200E87">
      <w:pPr>
        <w:spacing w:after="0"/>
        <w:ind w:firstLine="284"/>
        <w:contextualSpacing/>
        <w:rPr>
          <w:rFonts w:ascii="Times New Roman" w:hAnsi="Times New Roman" w:cs="Times New Roman"/>
          <w:sz w:val="24"/>
          <w:szCs w:val="24"/>
        </w:rPr>
      </w:pPr>
    </w:p>
    <w:p w14:paraId="6753A6C5" w14:textId="77777777" w:rsidR="00200E87" w:rsidRPr="00B001C6" w:rsidRDefault="00200E87" w:rsidP="00200E87">
      <w:pPr>
        <w:spacing w:after="0"/>
        <w:ind w:firstLine="284"/>
        <w:contextualSpacing/>
        <w:rPr>
          <w:rFonts w:ascii="Times New Roman" w:hAnsi="Times New Roman" w:cs="Times New Roman"/>
          <w:sz w:val="24"/>
          <w:szCs w:val="24"/>
        </w:rPr>
      </w:pPr>
    </w:p>
    <w:p w14:paraId="0F31B19B" w14:textId="77777777" w:rsidR="00200E87" w:rsidRPr="00B001C6" w:rsidRDefault="00200E87" w:rsidP="00200E87">
      <w:pPr>
        <w:spacing w:after="0"/>
        <w:ind w:firstLine="284"/>
        <w:contextualSpacing/>
        <w:rPr>
          <w:rFonts w:ascii="Times New Roman" w:hAnsi="Times New Roman" w:cs="Times New Roman"/>
          <w:sz w:val="24"/>
          <w:szCs w:val="24"/>
        </w:rPr>
      </w:pPr>
      <w:r w:rsidRPr="00B001C6">
        <w:rPr>
          <w:rFonts w:ascii="Times New Roman" w:hAnsi="Times New Roman" w:cs="Times New Roman"/>
          <w:sz w:val="24"/>
          <w:szCs w:val="24"/>
        </w:rPr>
        <w:t>Директор ОУ                                            МП</w:t>
      </w:r>
    </w:p>
    <w:p w14:paraId="00773937" w14:textId="77777777" w:rsidR="00200E87" w:rsidRPr="0001638F" w:rsidRDefault="00200E87" w:rsidP="00200E87">
      <w:pPr>
        <w:spacing w:after="0"/>
        <w:ind w:firstLine="284"/>
        <w:rPr>
          <w:rFonts w:ascii="Times New Roman" w:hAnsi="Times New Roman" w:cs="Times New Roman"/>
          <w:sz w:val="24"/>
          <w:szCs w:val="24"/>
        </w:rPr>
      </w:pPr>
    </w:p>
    <w:p w14:paraId="78DAA567" w14:textId="77777777" w:rsidR="00200E87" w:rsidRDefault="00200E87" w:rsidP="00200E87">
      <w:pPr>
        <w:spacing w:after="0"/>
        <w:ind w:firstLine="284"/>
        <w:rPr>
          <w:rFonts w:ascii="Times New Roman" w:hAnsi="Times New Roman" w:cs="Times New Roman"/>
          <w:b/>
          <w:sz w:val="24"/>
          <w:szCs w:val="24"/>
        </w:rPr>
      </w:pPr>
      <w:r>
        <w:rPr>
          <w:rFonts w:ascii="Times New Roman" w:hAnsi="Times New Roman" w:cs="Times New Roman"/>
          <w:b/>
          <w:sz w:val="24"/>
          <w:szCs w:val="24"/>
        </w:rPr>
        <w:br w:type="page"/>
      </w:r>
    </w:p>
    <w:p w14:paraId="770869FC" w14:textId="77777777" w:rsidR="00200E87" w:rsidRPr="00EB62A6" w:rsidRDefault="00200E87" w:rsidP="00200E87">
      <w:pPr>
        <w:pStyle w:val="2"/>
        <w:spacing w:before="0"/>
        <w:ind w:firstLine="284"/>
        <w:jc w:val="center"/>
        <w:rPr>
          <w:rFonts w:ascii="Times New Roman" w:hAnsi="Times New Roman" w:cs="Times New Roman"/>
          <w:sz w:val="24"/>
          <w:szCs w:val="24"/>
        </w:rPr>
      </w:pPr>
      <w:r w:rsidRPr="00EB62A6">
        <w:rPr>
          <w:rFonts w:ascii="Times New Roman" w:hAnsi="Times New Roman" w:cs="Times New Roman"/>
          <w:sz w:val="24"/>
          <w:szCs w:val="24"/>
        </w:rPr>
        <w:t>ПОЛОЖЕНИЕ</w:t>
      </w:r>
    </w:p>
    <w:p w14:paraId="18D6E0CF" w14:textId="1194BEB8" w:rsidR="00200E87" w:rsidRPr="00EB62A6" w:rsidRDefault="00200E87" w:rsidP="00200E87">
      <w:pPr>
        <w:pStyle w:val="2"/>
        <w:spacing w:before="0"/>
        <w:ind w:firstLine="284"/>
        <w:jc w:val="center"/>
        <w:rPr>
          <w:rFonts w:ascii="Times New Roman" w:hAnsi="Times New Roman" w:cs="Times New Roman"/>
          <w:bCs w:val="0"/>
          <w:sz w:val="24"/>
          <w:szCs w:val="24"/>
        </w:rPr>
      </w:pPr>
      <w:r w:rsidRPr="00EB62A6">
        <w:rPr>
          <w:rFonts w:ascii="Times New Roman" w:hAnsi="Times New Roman" w:cs="Times New Roman"/>
          <w:sz w:val="24"/>
          <w:szCs w:val="24"/>
        </w:rPr>
        <w:t xml:space="preserve">о </w:t>
      </w:r>
      <w:r w:rsidR="00EB62A6">
        <w:rPr>
          <w:rFonts w:ascii="Times New Roman" w:hAnsi="Times New Roman" w:cs="Times New Roman"/>
          <w:sz w:val="24"/>
          <w:szCs w:val="24"/>
        </w:rPr>
        <w:t xml:space="preserve">проведении </w:t>
      </w:r>
      <w:r w:rsidRPr="00EB62A6">
        <w:rPr>
          <w:rFonts w:ascii="Times New Roman" w:hAnsi="Times New Roman" w:cs="Times New Roman"/>
          <w:sz w:val="24"/>
          <w:szCs w:val="24"/>
        </w:rPr>
        <w:t>городско</w:t>
      </w:r>
      <w:r w:rsidR="00EB62A6">
        <w:rPr>
          <w:rFonts w:ascii="Times New Roman" w:hAnsi="Times New Roman" w:cs="Times New Roman"/>
          <w:sz w:val="24"/>
          <w:szCs w:val="24"/>
        </w:rPr>
        <w:t>го конкурса</w:t>
      </w:r>
      <w:r w:rsidRPr="00EB62A6">
        <w:rPr>
          <w:rFonts w:ascii="Times New Roman" w:hAnsi="Times New Roman" w:cs="Times New Roman"/>
          <w:bCs w:val="0"/>
          <w:sz w:val="24"/>
          <w:szCs w:val="24"/>
        </w:rPr>
        <w:t xml:space="preserve"> на лучший волонтерский проект</w:t>
      </w:r>
    </w:p>
    <w:p w14:paraId="067B2D36" w14:textId="77777777" w:rsidR="00200E87" w:rsidRPr="00EB62A6" w:rsidRDefault="00200E87" w:rsidP="00200E87">
      <w:pPr>
        <w:pStyle w:val="2"/>
        <w:spacing w:before="0"/>
        <w:ind w:firstLine="284"/>
        <w:jc w:val="center"/>
        <w:rPr>
          <w:rFonts w:ascii="Times New Roman" w:hAnsi="Times New Roman" w:cs="Times New Roman"/>
          <w:sz w:val="24"/>
          <w:szCs w:val="24"/>
        </w:rPr>
      </w:pPr>
      <w:r w:rsidRPr="00EB62A6">
        <w:rPr>
          <w:rFonts w:ascii="Times New Roman" w:hAnsi="Times New Roman" w:cs="Times New Roman"/>
          <w:sz w:val="24"/>
          <w:szCs w:val="24"/>
        </w:rPr>
        <w:t>"Я - волонтер"</w:t>
      </w:r>
    </w:p>
    <w:p w14:paraId="3E821316" w14:textId="77777777" w:rsidR="00200E87" w:rsidRPr="0001638F" w:rsidRDefault="00200E87" w:rsidP="00F53446">
      <w:pPr>
        <w:pStyle w:val="a3"/>
        <w:numPr>
          <w:ilvl w:val="0"/>
          <w:numId w:val="169"/>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Общие положения</w:t>
      </w:r>
    </w:p>
    <w:p w14:paraId="1F22FBC0" w14:textId="77777777" w:rsidR="00200E87" w:rsidRPr="0001638F" w:rsidRDefault="00200E87" w:rsidP="00F53446">
      <w:pPr>
        <w:pStyle w:val="a3"/>
        <w:numPr>
          <w:ilvl w:val="1"/>
          <w:numId w:val="169"/>
        </w:numPr>
        <w:spacing w:after="0"/>
        <w:ind w:left="0" w:firstLine="284"/>
        <w:jc w:val="both"/>
        <w:rPr>
          <w:rFonts w:ascii="Times New Roman" w:hAnsi="Times New Roman" w:cs="Times New Roman"/>
          <w:bCs/>
          <w:sz w:val="24"/>
          <w:szCs w:val="24"/>
        </w:rPr>
      </w:pPr>
      <w:r w:rsidRPr="0001638F">
        <w:rPr>
          <w:rFonts w:ascii="Times New Roman" w:hAnsi="Times New Roman" w:cs="Times New Roman"/>
          <w:b/>
          <w:bCs/>
          <w:sz w:val="24"/>
          <w:szCs w:val="24"/>
        </w:rPr>
        <w:t xml:space="preserve"> </w:t>
      </w:r>
      <w:r w:rsidRPr="0001638F">
        <w:rPr>
          <w:rFonts w:ascii="Times New Roman" w:hAnsi="Times New Roman" w:cs="Times New Roman"/>
          <w:bCs/>
          <w:sz w:val="24"/>
          <w:szCs w:val="24"/>
        </w:rPr>
        <w:t>Настоящее Положение определяет порядок организации и проведения городского конкурса на лучший волонтерский проект "Я - волонтер"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01638F">
        <w:rPr>
          <w:rFonts w:ascii="Times New Roman" w:hAnsi="Times New Roman" w:cs="Times New Roman"/>
          <w:bCs/>
          <w:i/>
          <w:sz w:val="24"/>
          <w:szCs w:val="24"/>
        </w:rPr>
        <w:t>.</w:t>
      </w:r>
    </w:p>
    <w:p w14:paraId="1C20B68A" w14:textId="77777777" w:rsidR="00200E87" w:rsidRPr="0001638F" w:rsidRDefault="00200E87" w:rsidP="00F53446">
      <w:pPr>
        <w:pStyle w:val="a3"/>
        <w:numPr>
          <w:ilvl w:val="1"/>
          <w:numId w:val="169"/>
        </w:numPr>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 Организаторы мероприятия</w:t>
      </w:r>
    </w:p>
    <w:p w14:paraId="2E07920B"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Учредитель:</w:t>
      </w:r>
    </w:p>
    <w:p w14:paraId="737A7587"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3BFBAB76"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w:t>
      </w:r>
    </w:p>
    <w:p w14:paraId="40EDAB9A"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78DD15B3"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1.3. </w:t>
      </w:r>
      <w:r w:rsidRPr="0001638F">
        <w:rPr>
          <w:rFonts w:ascii="Times New Roman" w:hAnsi="Times New Roman" w:cs="Times New Roman"/>
          <w:b/>
          <w:bCs/>
          <w:sz w:val="24"/>
          <w:szCs w:val="24"/>
        </w:rPr>
        <w:t>Цели и задачи Конкурса</w:t>
      </w:r>
    </w:p>
    <w:p w14:paraId="54965D4D"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Конкурс проводится с целью привлечения внимания детей и подростков городского округа Самара к вопросам добровольчества.</w:t>
      </w:r>
    </w:p>
    <w:p w14:paraId="278634C2" w14:textId="77777777" w:rsidR="00200E87" w:rsidRPr="0001638F"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1638F">
        <w:rPr>
          <w:rFonts w:ascii="Times New Roman" w:hAnsi="Times New Roman" w:cs="Times New Roman"/>
          <w:sz w:val="24"/>
          <w:szCs w:val="24"/>
        </w:rPr>
        <w:t>Задачами Конкурса являются:</w:t>
      </w:r>
    </w:p>
    <w:p w14:paraId="62A2AB86" w14:textId="77777777" w:rsidR="00200E87" w:rsidRPr="0001638F" w:rsidRDefault="00200E87" w:rsidP="00F53446">
      <w:pPr>
        <w:widowControl w:val="0"/>
        <w:numPr>
          <w:ilvl w:val="0"/>
          <w:numId w:val="170"/>
        </w:numPr>
        <w:autoSpaceDE w:val="0"/>
        <w:autoSpaceDN w:val="0"/>
        <w:adjustRightInd w:val="0"/>
        <w:spacing w:after="0"/>
        <w:ind w:firstLine="284"/>
        <w:rPr>
          <w:rFonts w:ascii="Times New Roman" w:hAnsi="Times New Roman" w:cs="Times New Roman"/>
          <w:b/>
          <w:bCs/>
          <w:sz w:val="24"/>
          <w:szCs w:val="24"/>
        </w:rPr>
      </w:pPr>
      <w:r w:rsidRPr="0001638F">
        <w:rPr>
          <w:rFonts w:ascii="Times New Roman" w:hAnsi="Times New Roman" w:cs="Times New Roman"/>
          <w:sz w:val="24"/>
          <w:szCs w:val="24"/>
        </w:rPr>
        <w:t>реализация творческого потенциала детей и подростков;</w:t>
      </w:r>
    </w:p>
    <w:p w14:paraId="159B2499" w14:textId="77777777" w:rsidR="00200E87" w:rsidRPr="0001638F" w:rsidRDefault="00200E87" w:rsidP="00F53446">
      <w:pPr>
        <w:widowControl w:val="0"/>
        <w:numPr>
          <w:ilvl w:val="0"/>
          <w:numId w:val="170"/>
        </w:numPr>
        <w:autoSpaceDE w:val="0"/>
        <w:autoSpaceDN w:val="0"/>
        <w:adjustRightInd w:val="0"/>
        <w:spacing w:after="0"/>
        <w:ind w:firstLine="284"/>
        <w:rPr>
          <w:rFonts w:ascii="Times New Roman" w:hAnsi="Times New Roman" w:cs="Times New Roman"/>
          <w:b/>
          <w:bCs/>
          <w:sz w:val="24"/>
          <w:szCs w:val="24"/>
        </w:rPr>
      </w:pPr>
      <w:r w:rsidRPr="0001638F">
        <w:rPr>
          <w:rFonts w:ascii="Times New Roman" w:hAnsi="Times New Roman" w:cs="Times New Roman"/>
          <w:sz w:val="24"/>
          <w:szCs w:val="24"/>
        </w:rPr>
        <w:t>развитие идеи добровольчества среди детей и подростков;</w:t>
      </w:r>
    </w:p>
    <w:p w14:paraId="7BD7D127" w14:textId="77777777" w:rsidR="00200E87" w:rsidRPr="0001638F" w:rsidRDefault="00200E87" w:rsidP="00F53446">
      <w:pPr>
        <w:widowControl w:val="0"/>
        <w:numPr>
          <w:ilvl w:val="0"/>
          <w:numId w:val="170"/>
        </w:num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sz w:val="24"/>
          <w:szCs w:val="24"/>
        </w:rPr>
        <w:t>выявление инициатив учащихся, направленных на реализацию позитивных изменений в обществе.</w:t>
      </w:r>
    </w:p>
    <w:p w14:paraId="217FC1A0"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2. Участники Конкурса</w:t>
      </w:r>
    </w:p>
    <w:p w14:paraId="3D33E5BA"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В конкурсе принимают участие обучающиеся и воспитанники образовательных учреждений всех типов городского округа Самара.</w:t>
      </w:r>
    </w:p>
    <w:p w14:paraId="0B00D8CE"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3. Сроки и место проведения мероприятия</w:t>
      </w:r>
    </w:p>
    <w:p w14:paraId="3A8A0E35"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3.1. Конкурс состоит из двух этапов: </w:t>
      </w:r>
    </w:p>
    <w:p w14:paraId="5D4FEA0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а) заочный этап; </w:t>
      </w:r>
    </w:p>
    <w:p w14:paraId="5DD1380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б) финальный этап.</w:t>
      </w:r>
    </w:p>
    <w:p w14:paraId="3E5E39B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3.2. Заочный этап проводится в форме экспертизы конкурсных работ. К участию в финальном (очном) этапе Конкурса решением конкурсной комиссии допускаются лучшие работы.</w:t>
      </w:r>
    </w:p>
    <w:p w14:paraId="3FD8A93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3.3. Отбор присланных материалов осуществляет Экспертная комиссия Конкурса.</w:t>
      </w:r>
    </w:p>
    <w:p w14:paraId="75DFD833"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sz w:val="24"/>
          <w:szCs w:val="24"/>
        </w:rPr>
        <w:t>3.4. Публичная защита (финальный (очный) этап) проектов состоится 25, 26 февраля 2021 года в 14.00 по адресу: Пр. Юных Пионеров, 142, МБУ ДО ДЮЦ «Пилигрим» г.о. Самара</w:t>
      </w:r>
    </w:p>
    <w:p w14:paraId="27761217"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4. Сроки и форма подачи заявок на участие</w:t>
      </w:r>
    </w:p>
    <w:p w14:paraId="77A0D60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4.1. Заявка на участие направляется в адрес оргкомитета 12 февраля 2021 года по электронной почте </w:t>
      </w:r>
      <w:hyperlink r:id="rId120" w:history="1">
        <w:r w:rsidRPr="0001638F">
          <w:rPr>
            <w:rStyle w:val="a8"/>
            <w:rFonts w:ascii="Times New Roman" w:hAnsi="Times New Roman" w:cs="Times New Roman"/>
            <w:color w:val="0000FF" w:themeColor="hyperlink"/>
            <w:sz w:val="24"/>
            <w:szCs w:val="24"/>
          </w:rPr>
          <w:t>piligrim-samara@mail.ru</w:t>
        </w:r>
      </w:hyperlink>
      <w:r w:rsidRPr="0001638F">
        <w:rPr>
          <w:rFonts w:ascii="Times New Roman" w:hAnsi="Times New Roman" w:cs="Times New Roman"/>
          <w:sz w:val="24"/>
          <w:szCs w:val="24"/>
        </w:rPr>
        <w:t>. В разделе «Тема» указать «Я-волонтер», Школа №. Например: «Я-волонтер» МБОУ Школа №111.</w:t>
      </w:r>
    </w:p>
    <w:p w14:paraId="70404E1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4.2. Данные, которые указываются в заявке, будут использованы при оформлении поощрительных документов, будьте внимательны при заполнении сведений.</w:t>
      </w:r>
    </w:p>
    <w:p w14:paraId="6E00D05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4.3. Помимо заявки к письму прикрепляется проект в электронном формате. </w:t>
      </w:r>
    </w:p>
    <w:p w14:paraId="3045DA3F"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sz w:val="24"/>
          <w:szCs w:val="24"/>
        </w:rPr>
      </w:pPr>
      <w:r w:rsidRPr="0001638F">
        <w:rPr>
          <w:rFonts w:ascii="Times New Roman" w:hAnsi="Times New Roman" w:cs="Times New Roman"/>
          <w:b/>
          <w:bCs/>
          <w:sz w:val="24"/>
          <w:szCs w:val="24"/>
        </w:rPr>
        <w:t>5. Порядок организации, форма участия и форма проведения конкурса</w:t>
      </w:r>
    </w:p>
    <w:p w14:paraId="02D27CBB" w14:textId="77777777" w:rsidR="00200E87" w:rsidRPr="0001638F"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1638F">
        <w:rPr>
          <w:rFonts w:ascii="Times New Roman" w:hAnsi="Times New Roman" w:cs="Times New Roman"/>
          <w:sz w:val="24"/>
          <w:szCs w:val="24"/>
        </w:rPr>
        <w:t>5.1. Форма организации конкурса - очная</w:t>
      </w:r>
    </w:p>
    <w:p w14:paraId="6007BD3E" w14:textId="77777777" w:rsidR="00200E87" w:rsidRPr="0001638F" w:rsidRDefault="00200E87" w:rsidP="00200E87">
      <w:pPr>
        <w:widowControl w:val="0"/>
        <w:autoSpaceDE w:val="0"/>
        <w:autoSpaceDN w:val="0"/>
        <w:adjustRightInd w:val="0"/>
        <w:spacing w:after="0"/>
        <w:ind w:firstLine="284"/>
        <w:rPr>
          <w:rFonts w:ascii="Times New Roman" w:hAnsi="Times New Roman" w:cs="Times New Roman"/>
          <w:sz w:val="24"/>
          <w:szCs w:val="24"/>
        </w:rPr>
      </w:pPr>
      <w:r w:rsidRPr="0001638F">
        <w:rPr>
          <w:rFonts w:ascii="Times New Roman" w:hAnsi="Times New Roman" w:cs="Times New Roman"/>
          <w:sz w:val="24"/>
          <w:szCs w:val="24"/>
        </w:rPr>
        <w:t>5.2. Конкурсе проводится по следующим номинациям:</w:t>
      </w:r>
    </w:p>
    <w:p w14:paraId="23F3CCEB"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«Экология»;</w:t>
      </w:r>
    </w:p>
    <w:p w14:paraId="5B09123C"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«Патриотизм»;</w:t>
      </w:r>
    </w:p>
    <w:p w14:paraId="060D70DA"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«Милосердие»;</w:t>
      </w:r>
    </w:p>
    <w:p w14:paraId="4CAF01A2"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«Профилактика негативных зависимостей и пропаганда здорового образа жизни»;</w:t>
      </w:r>
    </w:p>
    <w:p w14:paraId="70DE84A8"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«Лидерство»;</w:t>
      </w:r>
    </w:p>
    <w:p w14:paraId="239414F3"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«Инклюзивное волонтерство»</w:t>
      </w:r>
    </w:p>
    <w:p w14:paraId="02F461C2"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«Школьная медиация»</w:t>
      </w:r>
    </w:p>
    <w:p w14:paraId="7456FAC8"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«Волонтерская журналистика»</w:t>
      </w:r>
    </w:p>
    <w:p w14:paraId="47DFCA69" w14:textId="77777777" w:rsidR="00200E87" w:rsidRPr="0001638F" w:rsidRDefault="00200E87" w:rsidP="00200E87">
      <w:pPr>
        <w:pStyle w:val="a3"/>
        <w:widowControl w:val="0"/>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«Вот это идея!» - лучший проект добровольческого мероприятия, не пришедший в голову никому, кроме вас!</w:t>
      </w:r>
    </w:p>
    <w:p w14:paraId="6F65035F"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ab/>
        <w:t>5.3. Структура описания проекта:</w:t>
      </w:r>
    </w:p>
    <w:p w14:paraId="113F3C90"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Название проекта.</w:t>
      </w:r>
    </w:p>
    <w:p w14:paraId="42032D44"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Разработчики и исполнители проекта (ФИО полностью, ОУ, класс).</w:t>
      </w:r>
    </w:p>
    <w:p w14:paraId="0EEC5216"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Основание актуальности проекта (изучение социальной ситуации, выделение приоритетной социальной проблемы)</w:t>
      </w:r>
    </w:p>
    <w:p w14:paraId="1B15DB4E"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Цели, задачи проекта</w:t>
      </w:r>
    </w:p>
    <w:p w14:paraId="308AF37D"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Целевая аудитория проекта. Ориентировочное количество участников</w:t>
      </w:r>
    </w:p>
    <w:p w14:paraId="5DABC612"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Суть проекта (основная идея проекта)</w:t>
      </w:r>
    </w:p>
    <w:p w14:paraId="21DA7B34"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Календарный график работы по проекту (этапы подготовки и реализации проекта, мероприятия, сроки, распределение ответственности в проектной группе.</w:t>
      </w:r>
    </w:p>
    <w:p w14:paraId="55B54B7D"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Социальные партнеры проекта</w:t>
      </w:r>
    </w:p>
    <w:p w14:paraId="271DCCD5"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Ожидаемые результаты проекта</w:t>
      </w:r>
    </w:p>
    <w:p w14:paraId="3D47D9BA"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Фотоотчет о ходе реализации проекта</w:t>
      </w:r>
    </w:p>
    <w:p w14:paraId="08787FF4"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Предложения по корректировки и развитию проекта</w:t>
      </w:r>
    </w:p>
    <w:p w14:paraId="11D15CC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5.4. Финальный этап Конкурса проводит МБУ ДО ДЮЦ «Пилигрим» который: </w:t>
      </w:r>
    </w:p>
    <w:p w14:paraId="27E10D6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формирует состав Рабочей группы Конкурса (далее – Рабочая группа) для организации встречи, размещения, сопровождения участников и гостей, регистрации участников финального этапа Конкурса, раздачи печатной продукции, решения организационных вопросов, подготовки помещений для проведения мероприятия;</w:t>
      </w:r>
    </w:p>
    <w:p w14:paraId="7FCC948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формирует состав Экспертной комиссии финального этапа Конкурса (в функции Экспертной комиссии входит разработка критериев и технологии оценки участников и проектов финального этапа Конкурса, оценка участников финального этапа Конкурса);</w:t>
      </w:r>
    </w:p>
    <w:p w14:paraId="666A733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координирует исполнение плана проведения финального этапа Конкурса;</w:t>
      </w:r>
    </w:p>
    <w:p w14:paraId="1CD2776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обеспечивает содержательное соответствие финального этапа Конкурса его задачам;</w:t>
      </w:r>
    </w:p>
    <w:p w14:paraId="513C226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обеспечивает организацию и проведение финального этапа Конкурса (торжественные церемонии подведения итогов финального этапа Конкурса, выставку-презентацию социально значимых проектов участников финального этапа Конкурса и т.д.);</w:t>
      </w:r>
    </w:p>
    <w:p w14:paraId="0B01B8A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принимает материалы победителей заочного этапа Конкурса, направляет их для анализа и оценки в Экспертную комиссию Конкурса;</w:t>
      </w:r>
    </w:p>
    <w:p w14:paraId="5C154DE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готовит аналитический отчет об итогах проведения Конкурса.</w:t>
      </w:r>
    </w:p>
    <w:p w14:paraId="3859BCE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5.5.</w:t>
      </w:r>
      <w:r w:rsidRPr="0001638F">
        <w:rPr>
          <w:rFonts w:ascii="Times New Roman" w:hAnsi="Times New Roman" w:cs="Times New Roman"/>
          <w:b/>
          <w:sz w:val="24"/>
          <w:szCs w:val="24"/>
        </w:rPr>
        <w:t xml:space="preserve"> </w:t>
      </w:r>
      <w:r w:rsidRPr="0001638F">
        <w:rPr>
          <w:rFonts w:ascii="Times New Roman" w:hAnsi="Times New Roman" w:cs="Times New Roman"/>
          <w:sz w:val="24"/>
          <w:szCs w:val="24"/>
        </w:rPr>
        <w:t xml:space="preserve">Финальный (очный) этап предполагает публичное представление проекта, которое сопровождается компьютерной презентацией. </w:t>
      </w:r>
      <w:r w:rsidRPr="0001638F">
        <w:rPr>
          <w:rFonts w:ascii="Times New Roman" w:hAnsi="Times New Roman" w:cs="Times New Roman"/>
          <w:iCs/>
          <w:sz w:val="24"/>
          <w:szCs w:val="24"/>
        </w:rPr>
        <w:t xml:space="preserve">Презентация должна </w:t>
      </w:r>
      <w:r w:rsidRPr="0001638F">
        <w:rPr>
          <w:rFonts w:ascii="Times New Roman" w:hAnsi="Times New Roman" w:cs="Times New Roman"/>
          <w:bCs/>
          <w:iCs/>
          <w:sz w:val="24"/>
          <w:szCs w:val="24"/>
        </w:rPr>
        <w:t>дополнять</w:t>
      </w:r>
      <w:r w:rsidRPr="0001638F">
        <w:rPr>
          <w:rFonts w:ascii="Times New Roman" w:hAnsi="Times New Roman" w:cs="Times New Roman"/>
          <w:iCs/>
          <w:sz w:val="24"/>
          <w:szCs w:val="24"/>
        </w:rPr>
        <w:t xml:space="preserve"> выступление, а не </w:t>
      </w:r>
      <w:r w:rsidRPr="0001638F">
        <w:rPr>
          <w:rFonts w:ascii="Times New Roman" w:hAnsi="Times New Roman" w:cs="Times New Roman"/>
          <w:bCs/>
          <w:iCs/>
          <w:sz w:val="24"/>
          <w:szCs w:val="24"/>
        </w:rPr>
        <w:t xml:space="preserve">повторять </w:t>
      </w:r>
      <w:r w:rsidRPr="0001638F">
        <w:rPr>
          <w:rFonts w:ascii="Times New Roman" w:hAnsi="Times New Roman" w:cs="Times New Roman"/>
          <w:iCs/>
          <w:sz w:val="24"/>
          <w:szCs w:val="24"/>
        </w:rPr>
        <w:t>его.</w:t>
      </w:r>
      <w:r w:rsidRPr="0001638F">
        <w:rPr>
          <w:rFonts w:ascii="Times New Roman" w:hAnsi="Times New Roman" w:cs="Times New Roman"/>
          <w:sz w:val="24"/>
          <w:szCs w:val="24"/>
        </w:rPr>
        <w:t xml:space="preserve"> Отдельно компьютерная презентация не рассматривается.</w:t>
      </w:r>
    </w:p>
    <w:p w14:paraId="65B1CA87"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5.6. Защита проектов предусматривает:</w:t>
      </w:r>
    </w:p>
    <w:p w14:paraId="70B3959A"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презентацию участником Конкурса своего проекта, представленного на конкурс (регламент – до 5 минут);</w:t>
      </w:r>
    </w:p>
    <w:p w14:paraId="347F18C0"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вопросы членов жюри и слушателей по существу представленного проекта (регламент – до 3 минут).</w:t>
      </w:r>
    </w:p>
    <w:p w14:paraId="0AE5557F"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6. Подведение итогов конкурса</w:t>
      </w:r>
    </w:p>
    <w:p w14:paraId="1B0D9127"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6.1.</w:t>
      </w:r>
      <w:r w:rsidRPr="0001638F">
        <w:rPr>
          <w:rFonts w:ascii="Times New Roman" w:hAnsi="Times New Roman" w:cs="Times New Roman"/>
          <w:b/>
          <w:sz w:val="24"/>
          <w:szCs w:val="24"/>
        </w:rPr>
        <w:t xml:space="preserve"> </w:t>
      </w:r>
      <w:r w:rsidRPr="0001638F">
        <w:rPr>
          <w:rFonts w:ascii="Times New Roman" w:hAnsi="Times New Roman" w:cs="Times New Roman"/>
          <w:sz w:val="24"/>
          <w:szCs w:val="24"/>
        </w:rPr>
        <w:t>Определение победителей финального этапа Конкурса осуществляется Экспертной комиссией путем экспертной оценки.</w:t>
      </w:r>
    </w:p>
    <w:p w14:paraId="7286387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6.2. Дипломы победителям и призерам за 1-3 место подготавливаются на бланках Департамента образования и вручаются оргкомитетом мероприятия.</w:t>
      </w:r>
    </w:p>
    <w:p w14:paraId="223223E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6.3.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789703A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6.4.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54739E6B"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7. Контактная информация</w:t>
      </w:r>
    </w:p>
    <w:p w14:paraId="729141D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7.1. Функции координаторов Конкурса осуществляет МБУ ДО ДЮЦ «Пилигрим» г.о. Самара</w:t>
      </w:r>
    </w:p>
    <w:p w14:paraId="4996CBB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7.2.  Участники Конкурса могут обращаться за консультативной помощью:</w:t>
      </w:r>
    </w:p>
    <w:p w14:paraId="3910F3F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softHyphen/>
        <w:t xml:space="preserve"> по адресу: г.о. Самара Пр. Юных Пионеров, 142 с 9.00 до 19.00;</w:t>
      </w:r>
    </w:p>
    <w:p w14:paraId="5A6CC43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softHyphen/>
        <w:t xml:space="preserve"> по электронной почте: </w:t>
      </w:r>
      <w:hyperlink r:id="rId121" w:history="1">
        <w:r w:rsidRPr="0001638F">
          <w:rPr>
            <w:rStyle w:val="a8"/>
            <w:rFonts w:ascii="Times New Roman" w:hAnsi="Times New Roman" w:cs="Times New Roman"/>
            <w:sz w:val="24"/>
            <w:szCs w:val="24"/>
          </w:rPr>
          <w:t>piligrim-samara@mail.ru</w:t>
        </w:r>
      </w:hyperlink>
      <w:r w:rsidRPr="0001638F">
        <w:rPr>
          <w:rFonts w:ascii="Times New Roman" w:hAnsi="Times New Roman" w:cs="Times New Roman"/>
          <w:sz w:val="24"/>
          <w:szCs w:val="24"/>
        </w:rPr>
        <w:t xml:space="preserve"> с пометкой в теме письма «Проект»;  </w:t>
      </w:r>
    </w:p>
    <w:p w14:paraId="19B1531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softHyphen/>
        <w:t xml:space="preserve"> по телефонам: 931-77-09</w:t>
      </w:r>
    </w:p>
    <w:p w14:paraId="42CE828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7.3. Ответственными за организационно-методическое сопровождение участников Конкурса являются сотрудники МБУ ДО ДЮЦ «Пилигрим»:</w:t>
      </w:r>
    </w:p>
    <w:p w14:paraId="0771A28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softHyphen/>
        <w:t xml:space="preserve"> Поршин Александр Сергеевич, директор МБУ ДО ДЮЦ «Пилигрим» г.о. Самара, председатель ДООВ «Городская Лига Волонтеров»;</w:t>
      </w:r>
    </w:p>
    <w:p w14:paraId="2D75AF39" w14:textId="77777777" w:rsidR="00200E87"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softHyphen/>
        <w:t xml:space="preserve"> Пупышева Елена Николаевна, зам. директора по УВР МБУ ДО ДЮЦ «Пилигрим» г.о. Самара.</w:t>
      </w:r>
    </w:p>
    <w:p w14:paraId="16CFF9CC" w14:textId="77777777" w:rsidR="00200E87" w:rsidRPr="0001638F" w:rsidRDefault="00200E87" w:rsidP="00200E87">
      <w:pPr>
        <w:spacing w:after="0"/>
        <w:ind w:firstLine="284"/>
        <w:jc w:val="right"/>
        <w:rPr>
          <w:rFonts w:ascii="Times New Roman" w:hAnsi="Times New Roman" w:cs="Times New Roman"/>
          <w:sz w:val="24"/>
          <w:szCs w:val="24"/>
        </w:rPr>
      </w:pPr>
      <w:r w:rsidRPr="0001638F">
        <w:rPr>
          <w:rFonts w:ascii="Times New Roman" w:hAnsi="Times New Roman" w:cs="Times New Roman"/>
          <w:sz w:val="24"/>
          <w:szCs w:val="24"/>
        </w:rPr>
        <w:t>Приложение № 1</w:t>
      </w:r>
    </w:p>
    <w:p w14:paraId="43AEC3A7"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 xml:space="preserve">Заявка на участие в  городском конкурсе на лучший волонтерский проект </w:t>
      </w:r>
    </w:p>
    <w:p w14:paraId="2294AE85"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"Я - волонтер"</w:t>
      </w:r>
    </w:p>
    <w:tbl>
      <w:tblPr>
        <w:tblStyle w:val="af4"/>
        <w:tblW w:w="9915" w:type="dxa"/>
        <w:tblLayout w:type="fixed"/>
        <w:tblLook w:val="04A0" w:firstRow="1" w:lastRow="0" w:firstColumn="1" w:lastColumn="0" w:noHBand="0" w:noVBand="1"/>
      </w:tblPr>
      <w:tblGrid>
        <w:gridCol w:w="1574"/>
        <w:gridCol w:w="1336"/>
        <w:gridCol w:w="1156"/>
        <w:gridCol w:w="1314"/>
        <w:gridCol w:w="1417"/>
        <w:gridCol w:w="1418"/>
        <w:gridCol w:w="1700"/>
      </w:tblGrid>
      <w:tr w:rsidR="00200E87" w:rsidRPr="0001638F" w14:paraId="38A0DF89" w14:textId="77777777" w:rsidTr="00200E87">
        <w:tc>
          <w:tcPr>
            <w:tcW w:w="1574" w:type="dxa"/>
            <w:tcBorders>
              <w:top w:val="single" w:sz="4" w:space="0" w:color="auto"/>
              <w:left w:val="single" w:sz="4" w:space="0" w:color="auto"/>
              <w:bottom w:val="single" w:sz="4" w:space="0" w:color="auto"/>
              <w:right w:val="single" w:sz="4" w:space="0" w:color="auto"/>
            </w:tcBorders>
            <w:hideMark/>
          </w:tcPr>
          <w:p w14:paraId="3CF7D76B" w14:textId="77777777" w:rsidR="00200E87" w:rsidRPr="0001638F" w:rsidRDefault="00200E87" w:rsidP="00200E87">
            <w:pPr>
              <w:spacing w:line="276" w:lineRule="auto"/>
              <w:ind w:firstLine="284"/>
              <w:jc w:val="center"/>
              <w:rPr>
                <w:rFonts w:ascii="Times New Roman" w:eastAsia="Times New Roman" w:hAnsi="Times New Roman" w:cs="Times New Roman"/>
                <w:sz w:val="24"/>
                <w:szCs w:val="24"/>
              </w:rPr>
            </w:pPr>
            <w:r w:rsidRPr="0001638F">
              <w:rPr>
                <w:rFonts w:ascii="Times New Roman" w:hAnsi="Times New Roman" w:cs="Times New Roman"/>
                <w:sz w:val="24"/>
                <w:szCs w:val="24"/>
              </w:rPr>
              <w:t>Наименование образовательного учреждения</w:t>
            </w:r>
          </w:p>
        </w:tc>
        <w:tc>
          <w:tcPr>
            <w:tcW w:w="1336" w:type="dxa"/>
            <w:tcBorders>
              <w:top w:val="single" w:sz="4" w:space="0" w:color="auto"/>
              <w:left w:val="single" w:sz="4" w:space="0" w:color="auto"/>
              <w:bottom w:val="single" w:sz="4" w:space="0" w:color="auto"/>
              <w:right w:val="single" w:sz="4" w:space="0" w:color="auto"/>
            </w:tcBorders>
            <w:hideMark/>
          </w:tcPr>
          <w:p w14:paraId="0B0FF911" w14:textId="77777777" w:rsidR="00200E87" w:rsidRPr="0001638F" w:rsidRDefault="00200E87" w:rsidP="00200E87">
            <w:pPr>
              <w:spacing w:line="276" w:lineRule="auto"/>
              <w:ind w:firstLine="284"/>
              <w:rPr>
                <w:rFonts w:ascii="Times New Roman" w:eastAsia="Times New Roman" w:hAnsi="Times New Roman" w:cs="Times New Roman"/>
                <w:sz w:val="24"/>
                <w:szCs w:val="24"/>
              </w:rPr>
            </w:pPr>
            <w:r w:rsidRPr="0001638F">
              <w:rPr>
                <w:rFonts w:ascii="Times New Roman" w:hAnsi="Times New Roman" w:cs="Times New Roman"/>
                <w:bCs/>
                <w:sz w:val="24"/>
                <w:szCs w:val="24"/>
              </w:rPr>
              <w:t>Название волонтерского отряда</w:t>
            </w:r>
          </w:p>
        </w:tc>
        <w:tc>
          <w:tcPr>
            <w:tcW w:w="1156" w:type="dxa"/>
            <w:tcBorders>
              <w:top w:val="single" w:sz="4" w:space="0" w:color="auto"/>
              <w:left w:val="single" w:sz="4" w:space="0" w:color="auto"/>
              <w:bottom w:val="single" w:sz="4" w:space="0" w:color="auto"/>
              <w:right w:val="single" w:sz="4" w:space="0" w:color="auto"/>
            </w:tcBorders>
            <w:hideMark/>
          </w:tcPr>
          <w:p w14:paraId="7ED2C8CE" w14:textId="77777777" w:rsidR="00200E87" w:rsidRPr="0001638F" w:rsidRDefault="00200E87" w:rsidP="00200E87">
            <w:pPr>
              <w:spacing w:line="276" w:lineRule="auto"/>
              <w:ind w:firstLine="284"/>
              <w:jc w:val="center"/>
              <w:rPr>
                <w:rFonts w:ascii="Times New Roman" w:eastAsia="Times New Roman" w:hAnsi="Times New Roman" w:cs="Times New Roman"/>
                <w:sz w:val="24"/>
                <w:szCs w:val="24"/>
              </w:rPr>
            </w:pPr>
            <w:r w:rsidRPr="0001638F">
              <w:rPr>
                <w:rFonts w:ascii="Times New Roman" w:hAnsi="Times New Roman" w:cs="Times New Roman"/>
                <w:bCs/>
                <w:sz w:val="24"/>
                <w:szCs w:val="24"/>
              </w:rPr>
              <w:t>Название проекта</w:t>
            </w:r>
          </w:p>
        </w:tc>
        <w:tc>
          <w:tcPr>
            <w:tcW w:w="1314" w:type="dxa"/>
            <w:tcBorders>
              <w:top w:val="single" w:sz="4" w:space="0" w:color="auto"/>
              <w:left w:val="single" w:sz="4" w:space="0" w:color="auto"/>
              <w:bottom w:val="single" w:sz="4" w:space="0" w:color="auto"/>
              <w:right w:val="single" w:sz="4" w:space="0" w:color="auto"/>
            </w:tcBorders>
            <w:hideMark/>
          </w:tcPr>
          <w:p w14:paraId="776E798C" w14:textId="77777777" w:rsidR="00200E87" w:rsidRPr="0001638F" w:rsidRDefault="00200E87" w:rsidP="00200E87">
            <w:pPr>
              <w:spacing w:line="276" w:lineRule="auto"/>
              <w:ind w:firstLine="284"/>
              <w:jc w:val="center"/>
              <w:rPr>
                <w:rFonts w:ascii="Times New Roman" w:eastAsia="Times New Roman" w:hAnsi="Times New Roman" w:cs="Times New Roman"/>
                <w:sz w:val="24"/>
                <w:szCs w:val="24"/>
              </w:rPr>
            </w:pPr>
            <w:r w:rsidRPr="0001638F">
              <w:rPr>
                <w:rFonts w:ascii="Times New Roman" w:hAnsi="Times New Roman" w:cs="Times New Roman"/>
                <w:sz w:val="24"/>
                <w:szCs w:val="24"/>
              </w:rPr>
              <w:t>ФИО автора проекта</w:t>
            </w:r>
          </w:p>
        </w:tc>
        <w:tc>
          <w:tcPr>
            <w:tcW w:w="1417" w:type="dxa"/>
            <w:tcBorders>
              <w:top w:val="single" w:sz="4" w:space="0" w:color="auto"/>
              <w:left w:val="single" w:sz="4" w:space="0" w:color="auto"/>
              <w:bottom w:val="single" w:sz="4" w:space="0" w:color="auto"/>
              <w:right w:val="single" w:sz="4" w:space="0" w:color="auto"/>
            </w:tcBorders>
            <w:hideMark/>
          </w:tcPr>
          <w:p w14:paraId="6439F3A8" w14:textId="77777777" w:rsidR="00200E87" w:rsidRPr="0001638F" w:rsidRDefault="00200E87" w:rsidP="00200E87">
            <w:pPr>
              <w:spacing w:line="276" w:lineRule="auto"/>
              <w:ind w:firstLine="284"/>
              <w:jc w:val="center"/>
              <w:rPr>
                <w:rFonts w:ascii="Times New Roman" w:eastAsia="Times New Roman" w:hAnsi="Times New Roman" w:cs="Times New Roman"/>
                <w:sz w:val="24"/>
                <w:szCs w:val="24"/>
              </w:rPr>
            </w:pPr>
            <w:r w:rsidRPr="0001638F">
              <w:rPr>
                <w:rFonts w:ascii="Times New Roman" w:hAnsi="Times New Roman" w:cs="Times New Roman"/>
                <w:sz w:val="24"/>
                <w:szCs w:val="24"/>
              </w:rPr>
              <w:t>Ф.И.О. руководителя</w:t>
            </w:r>
          </w:p>
        </w:tc>
        <w:tc>
          <w:tcPr>
            <w:tcW w:w="1418" w:type="dxa"/>
            <w:tcBorders>
              <w:top w:val="single" w:sz="4" w:space="0" w:color="auto"/>
              <w:left w:val="single" w:sz="4" w:space="0" w:color="auto"/>
              <w:bottom w:val="single" w:sz="4" w:space="0" w:color="auto"/>
              <w:right w:val="single" w:sz="4" w:space="0" w:color="auto"/>
            </w:tcBorders>
            <w:hideMark/>
          </w:tcPr>
          <w:p w14:paraId="1E45615B" w14:textId="77777777" w:rsidR="00200E87" w:rsidRPr="0001638F" w:rsidRDefault="00200E87" w:rsidP="00200E87">
            <w:pPr>
              <w:spacing w:line="276" w:lineRule="auto"/>
              <w:ind w:firstLine="284"/>
              <w:jc w:val="center"/>
              <w:rPr>
                <w:rFonts w:ascii="Times New Roman" w:eastAsia="Times New Roman" w:hAnsi="Times New Roman" w:cs="Times New Roman"/>
                <w:sz w:val="24"/>
                <w:szCs w:val="24"/>
              </w:rPr>
            </w:pPr>
            <w:r w:rsidRPr="0001638F">
              <w:rPr>
                <w:rFonts w:ascii="Times New Roman" w:hAnsi="Times New Roman" w:cs="Times New Roman"/>
                <w:bCs/>
                <w:sz w:val="24"/>
                <w:szCs w:val="24"/>
              </w:rPr>
              <w:t>Контактный телефон (мобильный телефон) руководителя</w:t>
            </w:r>
          </w:p>
        </w:tc>
        <w:tc>
          <w:tcPr>
            <w:tcW w:w="1700" w:type="dxa"/>
            <w:tcBorders>
              <w:top w:val="single" w:sz="4" w:space="0" w:color="auto"/>
              <w:left w:val="single" w:sz="4" w:space="0" w:color="auto"/>
              <w:bottom w:val="single" w:sz="4" w:space="0" w:color="auto"/>
              <w:right w:val="single" w:sz="4" w:space="0" w:color="auto"/>
            </w:tcBorders>
            <w:hideMark/>
          </w:tcPr>
          <w:p w14:paraId="66B4940F" w14:textId="77777777" w:rsidR="00200E87" w:rsidRPr="0001638F" w:rsidRDefault="00200E87" w:rsidP="00200E87">
            <w:pPr>
              <w:spacing w:line="276" w:lineRule="auto"/>
              <w:ind w:firstLine="284"/>
              <w:jc w:val="center"/>
              <w:rPr>
                <w:rFonts w:ascii="Times New Roman" w:eastAsia="Times New Roman" w:hAnsi="Times New Roman" w:cs="Times New Roman"/>
                <w:sz w:val="24"/>
                <w:szCs w:val="24"/>
              </w:rPr>
            </w:pPr>
            <w:r w:rsidRPr="0001638F">
              <w:rPr>
                <w:rFonts w:ascii="Times New Roman" w:hAnsi="Times New Roman" w:cs="Times New Roman"/>
                <w:bCs/>
                <w:sz w:val="24"/>
                <w:szCs w:val="24"/>
              </w:rPr>
              <w:t>Адрес электронный почты руководителя</w:t>
            </w:r>
          </w:p>
        </w:tc>
      </w:tr>
    </w:tbl>
    <w:p w14:paraId="3ABF00E0"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4C917721"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0393FA18"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5EEE1AAC"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6F821BE9"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6D75BB45"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589E2932"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469F48FE"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37071E8E" w14:textId="77777777" w:rsidR="00EB62A6" w:rsidRDefault="00EB62A6" w:rsidP="00200E87">
      <w:pPr>
        <w:pStyle w:val="2"/>
        <w:spacing w:before="0"/>
        <w:ind w:firstLine="284"/>
        <w:jc w:val="center"/>
        <w:rPr>
          <w:rFonts w:ascii="Times New Roman" w:eastAsia="Times New Roman" w:hAnsi="Times New Roman" w:cs="Times New Roman"/>
          <w:b w:val="0"/>
          <w:sz w:val="24"/>
          <w:szCs w:val="24"/>
          <w:lang w:eastAsia="ru-RU"/>
        </w:rPr>
      </w:pPr>
    </w:p>
    <w:p w14:paraId="272BFBF7" w14:textId="77777777" w:rsidR="00EB62A6" w:rsidRPr="00EB62A6" w:rsidRDefault="00EB62A6" w:rsidP="00EB62A6">
      <w:pPr>
        <w:rPr>
          <w:lang w:eastAsia="ru-RU"/>
        </w:rPr>
      </w:pPr>
    </w:p>
    <w:p w14:paraId="0EAC6DAE" w14:textId="77777777" w:rsidR="00200E87" w:rsidRPr="0001638F" w:rsidRDefault="00200E87" w:rsidP="00200E87">
      <w:pPr>
        <w:pStyle w:val="2"/>
        <w:spacing w:before="0"/>
        <w:ind w:firstLine="284"/>
        <w:jc w:val="center"/>
        <w:rPr>
          <w:rFonts w:ascii="Times New Roman" w:eastAsia="Times New Roman" w:hAnsi="Times New Roman" w:cs="Times New Roman"/>
          <w:b w:val="0"/>
          <w:sz w:val="24"/>
          <w:szCs w:val="24"/>
          <w:lang w:eastAsia="ru-RU"/>
        </w:rPr>
      </w:pPr>
      <w:r w:rsidRPr="0001638F">
        <w:rPr>
          <w:rFonts w:ascii="Times New Roman" w:eastAsia="Times New Roman" w:hAnsi="Times New Roman" w:cs="Times New Roman"/>
          <w:b w:val="0"/>
          <w:sz w:val="24"/>
          <w:szCs w:val="24"/>
          <w:lang w:eastAsia="ru-RU"/>
        </w:rPr>
        <w:t>ПОЛОЖЕНИЕ</w:t>
      </w:r>
    </w:p>
    <w:p w14:paraId="07F856B3" w14:textId="6007423B" w:rsidR="00200E87" w:rsidRPr="0001638F" w:rsidRDefault="00EB62A6" w:rsidP="00200E87">
      <w:pPr>
        <w:pStyle w:val="2"/>
        <w:spacing w:before="0"/>
        <w:ind w:firstLine="284"/>
        <w:jc w:val="center"/>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о проведении</w:t>
      </w:r>
      <w:r w:rsidR="00200E87" w:rsidRPr="0001638F">
        <w:rPr>
          <w:rFonts w:ascii="Times New Roman" w:eastAsia="Times New Roman" w:hAnsi="Times New Roman" w:cs="Times New Roman"/>
          <w:b w:val="0"/>
          <w:bCs w:val="0"/>
          <w:sz w:val="24"/>
          <w:szCs w:val="24"/>
          <w:lang w:eastAsia="ru-RU"/>
        </w:rPr>
        <w:t xml:space="preserve"> </w:t>
      </w:r>
      <w:r w:rsidR="00200E87" w:rsidRPr="0001638F">
        <w:rPr>
          <w:rFonts w:ascii="Times New Roman" w:eastAsia="Times New Roman" w:hAnsi="Times New Roman" w:cs="Times New Roman"/>
          <w:b w:val="0"/>
          <w:bCs w:val="0"/>
          <w:sz w:val="24"/>
          <w:szCs w:val="24"/>
          <w:lang w:val="en-US" w:eastAsia="ru-RU"/>
        </w:rPr>
        <w:t>IV</w:t>
      </w:r>
      <w:r>
        <w:rPr>
          <w:rFonts w:ascii="Times New Roman" w:eastAsia="Times New Roman" w:hAnsi="Times New Roman" w:cs="Times New Roman"/>
          <w:b w:val="0"/>
          <w:bCs w:val="0"/>
          <w:sz w:val="24"/>
          <w:szCs w:val="24"/>
          <w:lang w:eastAsia="ru-RU"/>
        </w:rPr>
        <w:t xml:space="preserve"> городского детского инклюзивного творческого фестиваля</w:t>
      </w:r>
    </w:p>
    <w:p w14:paraId="5D22C421" w14:textId="77777777" w:rsidR="00200E87" w:rsidRPr="0001638F" w:rsidRDefault="00200E87" w:rsidP="00200E87">
      <w:pPr>
        <w:pStyle w:val="2"/>
        <w:spacing w:before="0"/>
        <w:ind w:firstLine="284"/>
        <w:jc w:val="center"/>
        <w:rPr>
          <w:rFonts w:ascii="Times New Roman" w:eastAsia="Times New Roman" w:hAnsi="Times New Roman" w:cs="Times New Roman"/>
          <w:b w:val="0"/>
          <w:bCs w:val="0"/>
          <w:sz w:val="24"/>
          <w:szCs w:val="24"/>
          <w:lang w:eastAsia="ru-RU"/>
        </w:rPr>
      </w:pPr>
      <w:r w:rsidRPr="0001638F">
        <w:rPr>
          <w:rFonts w:ascii="Times New Roman" w:eastAsia="Times New Roman" w:hAnsi="Times New Roman" w:cs="Times New Roman"/>
          <w:b w:val="0"/>
          <w:bCs w:val="0"/>
          <w:sz w:val="24"/>
          <w:szCs w:val="24"/>
          <w:lang w:eastAsia="ru-RU"/>
        </w:rPr>
        <w:t>«Мы вместе!»</w:t>
      </w:r>
    </w:p>
    <w:p w14:paraId="19CAFB2F" w14:textId="77777777" w:rsidR="00200E87" w:rsidRPr="0001638F" w:rsidRDefault="00200E87" w:rsidP="00F53446">
      <w:pPr>
        <w:pStyle w:val="a3"/>
        <w:numPr>
          <w:ilvl w:val="0"/>
          <w:numId w:val="171"/>
        </w:numPr>
        <w:spacing w:after="0"/>
        <w:ind w:left="0" w:firstLine="284"/>
        <w:jc w:val="center"/>
        <w:rPr>
          <w:rFonts w:ascii="Times New Roman" w:eastAsia="Calibri" w:hAnsi="Times New Roman" w:cs="Times New Roman"/>
          <w:b/>
          <w:bCs/>
          <w:sz w:val="24"/>
          <w:szCs w:val="24"/>
        </w:rPr>
      </w:pPr>
      <w:r w:rsidRPr="0001638F">
        <w:rPr>
          <w:rFonts w:ascii="Times New Roman" w:hAnsi="Times New Roman" w:cs="Times New Roman"/>
          <w:b/>
          <w:bCs/>
          <w:sz w:val="24"/>
          <w:szCs w:val="24"/>
        </w:rPr>
        <w:t>Общие положения</w:t>
      </w:r>
    </w:p>
    <w:p w14:paraId="1B1301B5" w14:textId="77777777" w:rsidR="00200E87" w:rsidRPr="0001638F" w:rsidRDefault="00200E87" w:rsidP="00F53446">
      <w:pPr>
        <w:pStyle w:val="a3"/>
        <w:numPr>
          <w:ilvl w:val="1"/>
          <w:numId w:val="169"/>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Настоящее Положение определяет порядок организации и проведения городского конкурса-альтернативы негативным зависимостям «В ритме жизни»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01638F">
        <w:rPr>
          <w:rFonts w:ascii="Times New Roman" w:hAnsi="Times New Roman" w:cs="Times New Roman"/>
          <w:bCs/>
          <w:i/>
          <w:sz w:val="24"/>
          <w:szCs w:val="24"/>
        </w:rPr>
        <w:t>.</w:t>
      </w:r>
    </w:p>
    <w:p w14:paraId="4335491B" w14:textId="77777777" w:rsidR="00200E87" w:rsidRPr="0001638F" w:rsidRDefault="00200E87" w:rsidP="00F53446">
      <w:pPr>
        <w:pStyle w:val="a3"/>
        <w:numPr>
          <w:ilvl w:val="1"/>
          <w:numId w:val="169"/>
        </w:numPr>
        <w:spacing w:after="0"/>
        <w:ind w:left="0" w:firstLine="284"/>
        <w:jc w:val="both"/>
        <w:rPr>
          <w:rFonts w:ascii="Times New Roman" w:hAnsi="Times New Roman" w:cs="Times New Roman"/>
          <w:b/>
          <w:bCs/>
          <w:sz w:val="24"/>
          <w:szCs w:val="24"/>
          <w:lang w:val="en-US"/>
        </w:rPr>
      </w:pPr>
      <w:r w:rsidRPr="0001638F">
        <w:rPr>
          <w:rFonts w:ascii="Times New Roman" w:hAnsi="Times New Roman" w:cs="Times New Roman"/>
          <w:b/>
          <w:bCs/>
          <w:sz w:val="24"/>
          <w:szCs w:val="24"/>
        </w:rPr>
        <w:t xml:space="preserve"> Организаторы мероприятия</w:t>
      </w:r>
    </w:p>
    <w:p w14:paraId="6E426E2B"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Учредитель:</w:t>
      </w:r>
    </w:p>
    <w:p w14:paraId="05894DE7"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7F7E4824"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w:t>
      </w:r>
    </w:p>
    <w:p w14:paraId="2AA29A3F" w14:textId="77777777" w:rsidR="00200E87" w:rsidRPr="0001638F" w:rsidRDefault="00200E87" w:rsidP="00200E87">
      <w:pPr>
        <w:pStyle w:val="a3"/>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Муниципальное бюджетное образовательное учреждение «Школа № 139» городского округа Самара (далее – МБОУ Школа № 139 г.о. Самара)</w:t>
      </w:r>
    </w:p>
    <w:p w14:paraId="3B041E75" w14:textId="77777777" w:rsidR="00200E87" w:rsidRPr="0001638F" w:rsidRDefault="00200E87" w:rsidP="00200E87">
      <w:pPr>
        <w:pStyle w:val="a3"/>
        <w:spacing w:after="0"/>
        <w:ind w:left="0"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Соорганизатор: </w:t>
      </w:r>
    </w:p>
    <w:p w14:paraId="2811317E" w14:textId="77777777" w:rsidR="00200E87" w:rsidRPr="0001638F" w:rsidRDefault="00200E87" w:rsidP="00200E87">
      <w:pPr>
        <w:pStyle w:val="a3"/>
        <w:spacing w:after="0"/>
        <w:ind w:left="0" w:firstLine="284"/>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36A47116" w14:textId="77777777" w:rsidR="00200E87" w:rsidRPr="0001638F" w:rsidRDefault="00200E87" w:rsidP="00200E87">
      <w:pPr>
        <w:spacing w:after="0"/>
        <w:ind w:firstLine="284"/>
        <w:rPr>
          <w:rFonts w:ascii="Times New Roman" w:eastAsia="Calibri" w:hAnsi="Times New Roman" w:cs="Times New Roman"/>
          <w:b/>
          <w:bCs/>
          <w:sz w:val="24"/>
          <w:szCs w:val="24"/>
        </w:rPr>
      </w:pPr>
      <w:r w:rsidRPr="0001638F">
        <w:rPr>
          <w:rFonts w:ascii="Times New Roman" w:eastAsia="Calibri" w:hAnsi="Times New Roman" w:cs="Times New Roman"/>
          <w:b/>
          <w:bCs/>
          <w:sz w:val="24"/>
          <w:szCs w:val="24"/>
        </w:rPr>
        <w:t>Партнеры:</w:t>
      </w:r>
    </w:p>
    <w:p w14:paraId="5D932950" w14:textId="77777777" w:rsidR="00200E87" w:rsidRPr="0001638F" w:rsidRDefault="00200E87" w:rsidP="00200E87">
      <w:pPr>
        <w:spacing w:after="0"/>
        <w:ind w:firstLine="284"/>
        <w:jc w:val="both"/>
        <w:rPr>
          <w:rFonts w:ascii="Times New Roman" w:eastAsia="Calibri" w:hAnsi="Times New Roman" w:cs="Times New Roman"/>
          <w:bCs/>
          <w:sz w:val="24"/>
          <w:szCs w:val="24"/>
        </w:rPr>
      </w:pPr>
      <w:r w:rsidRPr="0001638F">
        <w:rPr>
          <w:rFonts w:ascii="Times New Roman" w:eastAsia="Calibri" w:hAnsi="Times New Roman" w:cs="Times New Roman"/>
          <w:bCs/>
          <w:sz w:val="24"/>
          <w:szCs w:val="24"/>
        </w:rPr>
        <w:tab/>
        <w:t>Детская общественная организация волонтеров г.о. Самара «Городская Лига Волонтеров»</w:t>
      </w:r>
    </w:p>
    <w:p w14:paraId="71A4D779" w14:textId="77777777" w:rsidR="00200E87" w:rsidRPr="0001638F" w:rsidRDefault="00200E87" w:rsidP="00200E87">
      <w:pPr>
        <w:spacing w:after="0"/>
        <w:ind w:firstLine="284"/>
        <w:jc w:val="both"/>
        <w:rPr>
          <w:rFonts w:ascii="Times New Roman" w:eastAsia="Times New Roman" w:hAnsi="Times New Roman" w:cs="Times New Roman"/>
          <w:b/>
          <w:sz w:val="24"/>
          <w:szCs w:val="24"/>
        </w:rPr>
      </w:pPr>
      <w:r w:rsidRPr="0001638F">
        <w:rPr>
          <w:rFonts w:ascii="Times New Roman" w:eastAsia="Times New Roman" w:hAnsi="Times New Roman" w:cs="Times New Roman"/>
          <w:sz w:val="24"/>
          <w:szCs w:val="24"/>
        </w:rPr>
        <w:t xml:space="preserve">1.4. </w:t>
      </w:r>
      <w:r w:rsidRPr="0001638F">
        <w:rPr>
          <w:rFonts w:ascii="Times New Roman" w:eastAsia="Times New Roman" w:hAnsi="Times New Roman" w:cs="Times New Roman"/>
          <w:b/>
          <w:sz w:val="24"/>
          <w:szCs w:val="24"/>
        </w:rPr>
        <w:t>Цели и задачи Конкурса</w:t>
      </w:r>
    </w:p>
    <w:p w14:paraId="5BEB2EFF"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color w:val="000000"/>
          <w:sz w:val="24"/>
          <w:szCs w:val="24"/>
        </w:rPr>
        <w:t>Целью Фестиваля является создание  условий для раскрытия творческих и интеллектуальных способностей  детей с ОВЗ.</w:t>
      </w:r>
    </w:p>
    <w:p w14:paraId="6876D828" w14:textId="77777777" w:rsidR="00200E87" w:rsidRPr="0001638F" w:rsidRDefault="00200E87" w:rsidP="00200E87">
      <w:pPr>
        <w:spacing w:after="0"/>
        <w:ind w:firstLine="284"/>
        <w:jc w:val="both"/>
        <w:rPr>
          <w:rFonts w:ascii="Times New Roman" w:hAnsi="Times New Roman" w:cs="Times New Roman"/>
          <w:b/>
          <w:color w:val="000000"/>
          <w:sz w:val="24"/>
          <w:szCs w:val="24"/>
        </w:rPr>
      </w:pPr>
      <w:r w:rsidRPr="0001638F">
        <w:rPr>
          <w:rFonts w:ascii="Times New Roman" w:hAnsi="Times New Roman" w:cs="Times New Roman"/>
          <w:color w:val="000000"/>
          <w:sz w:val="24"/>
          <w:szCs w:val="24"/>
        </w:rPr>
        <w:t>Задачи Фестиваля:</w:t>
      </w:r>
      <w:r w:rsidRPr="0001638F">
        <w:rPr>
          <w:rFonts w:ascii="Times New Roman" w:hAnsi="Times New Roman" w:cs="Times New Roman"/>
          <w:b/>
          <w:color w:val="000000"/>
          <w:sz w:val="24"/>
          <w:szCs w:val="24"/>
        </w:rPr>
        <w:t xml:space="preserve"> </w:t>
      </w:r>
    </w:p>
    <w:p w14:paraId="324F6979" w14:textId="77777777" w:rsidR="00200E87" w:rsidRPr="0001638F" w:rsidRDefault="00200E87" w:rsidP="00F53446">
      <w:pPr>
        <w:pStyle w:val="a3"/>
        <w:numPr>
          <w:ilvl w:val="0"/>
          <w:numId w:val="172"/>
        </w:numPr>
        <w:spacing w:after="0"/>
        <w:ind w:left="0" w:firstLine="284"/>
        <w:jc w:val="both"/>
        <w:rPr>
          <w:rFonts w:ascii="Times New Roman" w:hAnsi="Times New Roman" w:cs="Times New Roman"/>
          <w:b/>
          <w:color w:val="000000"/>
          <w:sz w:val="24"/>
          <w:szCs w:val="24"/>
        </w:rPr>
      </w:pPr>
      <w:r w:rsidRPr="0001638F">
        <w:rPr>
          <w:rFonts w:ascii="Times New Roman" w:hAnsi="Times New Roman" w:cs="Times New Roman"/>
          <w:color w:val="000000"/>
          <w:sz w:val="24"/>
          <w:szCs w:val="24"/>
        </w:rPr>
        <w:t>снятие социальных  барьеров между детьми с ОВЗ и их здоровыми</w:t>
      </w:r>
      <w:r w:rsidRPr="0001638F">
        <w:rPr>
          <w:rFonts w:ascii="Times New Roman" w:hAnsi="Times New Roman" w:cs="Times New Roman"/>
          <w:color w:val="000000"/>
          <w:sz w:val="24"/>
          <w:szCs w:val="24"/>
        </w:rPr>
        <w:br/>
        <w:t>сверстниками средствами включения в творческую деятельность и социальное взаимодействие;</w:t>
      </w:r>
    </w:p>
    <w:p w14:paraId="2B8E12DC" w14:textId="77777777" w:rsidR="00200E87" w:rsidRPr="0001638F" w:rsidRDefault="00200E87" w:rsidP="00F53446">
      <w:pPr>
        <w:pStyle w:val="a3"/>
        <w:numPr>
          <w:ilvl w:val="0"/>
          <w:numId w:val="172"/>
        </w:numPr>
        <w:spacing w:after="0"/>
        <w:ind w:left="0"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объединение  детей с ОВЗ и их здоровых сверстников в творческой деятельности;</w:t>
      </w:r>
    </w:p>
    <w:p w14:paraId="04765BD7" w14:textId="77777777" w:rsidR="00200E87" w:rsidRPr="0001638F" w:rsidRDefault="00200E87" w:rsidP="00F53446">
      <w:pPr>
        <w:pStyle w:val="a3"/>
        <w:numPr>
          <w:ilvl w:val="0"/>
          <w:numId w:val="172"/>
        </w:numPr>
        <w:spacing w:after="0"/>
        <w:ind w:left="0"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развитие  и масштабирование  успешного  инклюзивного  опыта  в образовательных организациях.</w:t>
      </w:r>
    </w:p>
    <w:p w14:paraId="4BADF962" w14:textId="77777777" w:rsidR="00200E87" w:rsidRPr="0001638F" w:rsidRDefault="00200E87" w:rsidP="00200E87">
      <w:pPr>
        <w:spacing w:after="0"/>
        <w:ind w:firstLine="284"/>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2. Участники Фестиваля.</w:t>
      </w:r>
    </w:p>
    <w:p w14:paraId="6C44F9DE"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2.1. К участию в Фестивале допускаются учащиеся образовательных учреждений городского округа Самара с ограниченными возможностями здоровья (ОВЗ), творческие коллективы, в составе  которых  есть учащиеся с ОВЗ, а так же семейные инклюзивные творческие коллективы.</w:t>
      </w:r>
    </w:p>
    <w:p w14:paraId="2D32AE9D"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2.2. Категории участников:</w:t>
      </w:r>
    </w:p>
    <w:p w14:paraId="0C618558" w14:textId="77777777" w:rsidR="00200E87" w:rsidRPr="0001638F" w:rsidRDefault="00200E87" w:rsidP="00F53446">
      <w:pPr>
        <w:pStyle w:val="a3"/>
        <w:numPr>
          <w:ilvl w:val="0"/>
          <w:numId w:val="173"/>
        </w:numPr>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младшая:  7-10 лет;</w:t>
      </w:r>
    </w:p>
    <w:p w14:paraId="14453F50" w14:textId="77777777" w:rsidR="00200E87" w:rsidRPr="0001638F" w:rsidRDefault="00200E87" w:rsidP="00F53446">
      <w:pPr>
        <w:pStyle w:val="a3"/>
        <w:numPr>
          <w:ilvl w:val="0"/>
          <w:numId w:val="173"/>
        </w:numPr>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средняя:   11-14 лет;</w:t>
      </w:r>
    </w:p>
    <w:p w14:paraId="3F9A9856" w14:textId="77777777" w:rsidR="00200E87" w:rsidRPr="0001638F" w:rsidRDefault="00200E87" w:rsidP="00F53446">
      <w:pPr>
        <w:pStyle w:val="a3"/>
        <w:numPr>
          <w:ilvl w:val="0"/>
          <w:numId w:val="173"/>
        </w:numPr>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старшая:  15-17 лет;</w:t>
      </w:r>
    </w:p>
    <w:p w14:paraId="28D2DE88" w14:textId="77777777" w:rsidR="00200E87" w:rsidRPr="0001638F" w:rsidRDefault="00200E87" w:rsidP="00F53446">
      <w:pPr>
        <w:pStyle w:val="a3"/>
        <w:numPr>
          <w:ilvl w:val="0"/>
          <w:numId w:val="173"/>
        </w:numPr>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семейные творческие коллективы.</w:t>
      </w:r>
    </w:p>
    <w:p w14:paraId="3CAFBF3A" w14:textId="77777777" w:rsidR="00200E87" w:rsidRPr="0001638F" w:rsidRDefault="00200E87" w:rsidP="00200E87">
      <w:pPr>
        <w:spacing w:after="0"/>
        <w:ind w:firstLine="284"/>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3. Номинации Фестиваля.</w:t>
      </w:r>
    </w:p>
    <w:p w14:paraId="3D47FA46" w14:textId="77777777" w:rsidR="00200E87" w:rsidRPr="0001638F" w:rsidRDefault="00200E87" w:rsidP="00F53446">
      <w:pPr>
        <w:pStyle w:val="a3"/>
        <w:numPr>
          <w:ilvl w:val="0"/>
          <w:numId w:val="174"/>
        </w:numPr>
        <w:spacing w:after="0"/>
        <w:ind w:left="0"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«Театральное искусство» (драматические спектакли; инсценировка сказок, стихов, прозы);</w:t>
      </w:r>
    </w:p>
    <w:p w14:paraId="0D591FFB" w14:textId="77777777" w:rsidR="00200E87" w:rsidRPr="0001638F" w:rsidRDefault="00200E87" w:rsidP="00F53446">
      <w:pPr>
        <w:pStyle w:val="a3"/>
        <w:numPr>
          <w:ilvl w:val="0"/>
          <w:numId w:val="174"/>
        </w:numPr>
        <w:spacing w:after="0"/>
        <w:ind w:left="0"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«Художественное чтение»;</w:t>
      </w:r>
    </w:p>
    <w:p w14:paraId="2F2C9DC7" w14:textId="77777777" w:rsidR="00200E87" w:rsidRPr="0001638F" w:rsidRDefault="00200E87" w:rsidP="00F53446">
      <w:pPr>
        <w:pStyle w:val="a3"/>
        <w:numPr>
          <w:ilvl w:val="0"/>
          <w:numId w:val="174"/>
        </w:numPr>
        <w:spacing w:after="0"/>
        <w:ind w:left="0"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«Авторское  творчество» (авторские стихи, проза) ;</w:t>
      </w:r>
    </w:p>
    <w:p w14:paraId="5DAD9A9B" w14:textId="77777777" w:rsidR="00200E87" w:rsidRPr="0001638F" w:rsidRDefault="00200E87" w:rsidP="00F53446">
      <w:pPr>
        <w:pStyle w:val="a3"/>
        <w:numPr>
          <w:ilvl w:val="0"/>
          <w:numId w:val="174"/>
        </w:numPr>
        <w:spacing w:after="0"/>
        <w:ind w:left="0"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«Изобразительное и  декоративно-прикладное творчество» ;</w:t>
      </w:r>
    </w:p>
    <w:p w14:paraId="681118CD" w14:textId="77777777" w:rsidR="00200E87" w:rsidRPr="0001638F" w:rsidRDefault="00200E87" w:rsidP="00F53446">
      <w:pPr>
        <w:pStyle w:val="a3"/>
        <w:numPr>
          <w:ilvl w:val="0"/>
          <w:numId w:val="174"/>
        </w:numPr>
        <w:spacing w:after="0"/>
        <w:ind w:left="0"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«Вокал»;</w:t>
      </w:r>
    </w:p>
    <w:p w14:paraId="72F17146" w14:textId="77777777" w:rsidR="00200E87" w:rsidRPr="0001638F" w:rsidRDefault="00200E87" w:rsidP="00F53446">
      <w:pPr>
        <w:pStyle w:val="a3"/>
        <w:numPr>
          <w:ilvl w:val="0"/>
          <w:numId w:val="174"/>
        </w:numPr>
        <w:spacing w:after="0"/>
        <w:ind w:left="0" w:firstLine="284"/>
        <w:rPr>
          <w:rFonts w:ascii="Times New Roman" w:hAnsi="Times New Roman" w:cs="Times New Roman"/>
          <w:color w:val="000000"/>
          <w:sz w:val="24"/>
          <w:szCs w:val="24"/>
          <w:lang w:val="en-US"/>
        </w:rPr>
      </w:pPr>
      <w:r w:rsidRPr="0001638F">
        <w:rPr>
          <w:rFonts w:ascii="Times New Roman" w:hAnsi="Times New Roman" w:cs="Times New Roman"/>
          <w:color w:val="000000"/>
          <w:sz w:val="24"/>
          <w:szCs w:val="24"/>
        </w:rPr>
        <w:t>«Хореография» ;</w:t>
      </w:r>
    </w:p>
    <w:p w14:paraId="33936D7C" w14:textId="77777777" w:rsidR="00200E87" w:rsidRPr="0001638F" w:rsidRDefault="00200E87" w:rsidP="00F53446">
      <w:pPr>
        <w:pStyle w:val="a3"/>
        <w:numPr>
          <w:ilvl w:val="0"/>
          <w:numId w:val="174"/>
        </w:numPr>
        <w:spacing w:after="0"/>
        <w:ind w:left="0" w:firstLine="284"/>
        <w:rPr>
          <w:rFonts w:ascii="Times New Roman" w:hAnsi="Times New Roman" w:cs="Times New Roman"/>
          <w:sz w:val="24"/>
          <w:szCs w:val="24"/>
        </w:rPr>
      </w:pPr>
      <w:r w:rsidRPr="0001638F">
        <w:rPr>
          <w:rFonts w:ascii="Times New Roman" w:hAnsi="Times New Roman" w:cs="Times New Roman"/>
          <w:color w:val="000000"/>
          <w:sz w:val="24"/>
          <w:szCs w:val="24"/>
        </w:rPr>
        <w:t>«Фотография и фотоколлаж»;</w:t>
      </w:r>
    </w:p>
    <w:p w14:paraId="39DC0CFB" w14:textId="77777777" w:rsidR="00200E87" w:rsidRPr="0001638F" w:rsidRDefault="00200E87" w:rsidP="00F53446">
      <w:pPr>
        <w:pStyle w:val="a3"/>
        <w:numPr>
          <w:ilvl w:val="0"/>
          <w:numId w:val="174"/>
        </w:numPr>
        <w:spacing w:after="0"/>
        <w:ind w:left="0" w:firstLine="284"/>
        <w:rPr>
          <w:rFonts w:ascii="Times New Roman" w:hAnsi="Times New Roman" w:cs="Times New Roman"/>
          <w:sz w:val="24"/>
          <w:szCs w:val="24"/>
        </w:rPr>
      </w:pPr>
      <w:r w:rsidRPr="0001638F">
        <w:rPr>
          <w:rFonts w:ascii="Times New Roman" w:hAnsi="Times New Roman" w:cs="Times New Roman"/>
          <w:color w:val="000000"/>
          <w:sz w:val="24"/>
          <w:szCs w:val="24"/>
        </w:rPr>
        <w:t>«Кино и  анимация»;</w:t>
      </w:r>
    </w:p>
    <w:p w14:paraId="49EAD858" w14:textId="77777777" w:rsidR="00200E87" w:rsidRPr="0001638F" w:rsidRDefault="00200E87" w:rsidP="00F53446">
      <w:pPr>
        <w:pStyle w:val="a3"/>
        <w:numPr>
          <w:ilvl w:val="0"/>
          <w:numId w:val="174"/>
        </w:numPr>
        <w:spacing w:after="0"/>
        <w:ind w:left="0" w:firstLine="284"/>
        <w:rPr>
          <w:rFonts w:ascii="Times New Roman" w:hAnsi="Times New Roman" w:cs="Times New Roman"/>
          <w:sz w:val="24"/>
          <w:szCs w:val="24"/>
        </w:rPr>
      </w:pPr>
      <w:r w:rsidRPr="0001638F">
        <w:rPr>
          <w:rFonts w:ascii="Times New Roman" w:hAnsi="Times New Roman" w:cs="Times New Roman"/>
          <w:color w:val="000000"/>
          <w:sz w:val="24"/>
          <w:szCs w:val="24"/>
        </w:rPr>
        <w:t>«Инструментальное исполнительство»</w:t>
      </w:r>
    </w:p>
    <w:p w14:paraId="517A75AB" w14:textId="77777777" w:rsidR="00200E87" w:rsidRPr="0001638F" w:rsidRDefault="00200E87" w:rsidP="00200E87">
      <w:pPr>
        <w:spacing w:after="0"/>
        <w:ind w:firstLine="284"/>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4. Руководство Фестиваля.</w:t>
      </w:r>
    </w:p>
    <w:p w14:paraId="620108D2" w14:textId="77777777" w:rsidR="00200E87" w:rsidRPr="0001638F" w:rsidRDefault="00200E87" w:rsidP="00200E87">
      <w:pPr>
        <w:widowControl w:val="0"/>
        <w:autoSpaceDE w:val="0"/>
        <w:autoSpaceDN w:val="0"/>
        <w:adjustRightInd w:val="0"/>
        <w:spacing w:after="0"/>
        <w:ind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 xml:space="preserve"> 4.1. В целях осуществления организационного обеспечения мероприятия создается организационный комитет Фестиваля, который осуществляет общее руководство проведением Фестиваля.</w:t>
      </w:r>
    </w:p>
    <w:p w14:paraId="5CBC491D" w14:textId="77777777" w:rsidR="00200E87" w:rsidRPr="0001638F" w:rsidRDefault="00200E87" w:rsidP="00200E87">
      <w:pPr>
        <w:widowControl w:val="0"/>
        <w:autoSpaceDE w:val="0"/>
        <w:autoSpaceDN w:val="0"/>
        <w:adjustRightInd w:val="0"/>
        <w:spacing w:after="0"/>
        <w:ind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4.2. Функции оргкомитета:</w:t>
      </w:r>
    </w:p>
    <w:p w14:paraId="3E4DBBCC"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разработка пакета документов по проведению Фестиваля;</w:t>
      </w:r>
    </w:p>
    <w:p w14:paraId="472A47EB"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осуществление регистрации участников Фестиваля;</w:t>
      </w:r>
    </w:p>
    <w:p w14:paraId="3C15CECC"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координация работы членов жюри;</w:t>
      </w:r>
    </w:p>
    <w:p w14:paraId="2BAB4C71"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 xml:space="preserve">обеспечение размещения информации о Фестивале в СМИ и на Интернет ресурсах; </w:t>
      </w:r>
    </w:p>
    <w:p w14:paraId="65A046D7"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создание равных условий для всех участников Фестиваля;</w:t>
      </w:r>
    </w:p>
    <w:p w14:paraId="50CAA45C"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принятие материалов участников Фестиваля в порядке, предусмотренном в пункте положения;</w:t>
      </w:r>
    </w:p>
    <w:p w14:paraId="091039BD"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проверка соответствия материалов участников Фестиваля требованиям данного положения;</w:t>
      </w:r>
    </w:p>
    <w:p w14:paraId="4E83B2BE" w14:textId="77777777" w:rsidR="00200E87" w:rsidRPr="0001638F" w:rsidRDefault="00200E87" w:rsidP="00F53446">
      <w:pPr>
        <w:widowControl w:val="0"/>
        <w:numPr>
          <w:ilvl w:val="0"/>
          <w:numId w:val="175"/>
        </w:numPr>
        <w:autoSpaceDE w:val="0"/>
        <w:autoSpaceDN w:val="0"/>
        <w:adjustRightInd w:val="0"/>
        <w:spacing w:after="0"/>
        <w:ind w:left="0" w:firstLine="284"/>
        <w:contextualSpacing/>
        <w:jc w:val="both"/>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организация награждения победителей конкурса.</w:t>
      </w:r>
    </w:p>
    <w:p w14:paraId="2D6D0DDF" w14:textId="77777777" w:rsidR="00200E87" w:rsidRPr="0001638F" w:rsidRDefault="00200E87" w:rsidP="00200E87">
      <w:pPr>
        <w:spacing w:after="0"/>
        <w:ind w:firstLine="284"/>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5. Порядок и сроки проведения Фестиваля.</w:t>
      </w:r>
    </w:p>
    <w:p w14:paraId="4BB9FE9A" w14:textId="77777777" w:rsidR="00200E87" w:rsidRPr="0001638F" w:rsidRDefault="00200E87" w:rsidP="00200E87">
      <w:pPr>
        <w:spacing w:after="0"/>
        <w:ind w:firstLine="284"/>
        <w:jc w:val="both"/>
        <w:rPr>
          <w:rFonts w:ascii="Times New Roman" w:hAnsi="Times New Roman" w:cs="Times New Roman"/>
          <w:sz w:val="24"/>
          <w:szCs w:val="24"/>
          <w:lang w:eastAsia="ru-RU"/>
        </w:rPr>
      </w:pPr>
      <w:r w:rsidRPr="0001638F">
        <w:rPr>
          <w:rFonts w:ascii="Times New Roman" w:hAnsi="Times New Roman" w:cs="Times New Roman"/>
          <w:sz w:val="24"/>
          <w:szCs w:val="24"/>
        </w:rPr>
        <w:t>5.1. Фестиваль проводится с 19 по 26 февраля</w:t>
      </w:r>
      <w:r w:rsidRPr="0001638F">
        <w:rPr>
          <w:rFonts w:ascii="Times New Roman" w:hAnsi="Times New Roman" w:cs="Times New Roman"/>
          <w:sz w:val="24"/>
          <w:szCs w:val="24"/>
          <w:lang w:eastAsia="ru-RU"/>
        </w:rPr>
        <w:t xml:space="preserve"> 2021 года.</w:t>
      </w:r>
    </w:p>
    <w:p w14:paraId="3969249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5.2. Фестиваль проводится в 3 этапа:</w:t>
      </w:r>
    </w:p>
    <w:p w14:paraId="11ACF1F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I этап: с 19 по 24 февраля предоставление заявок и творческих материалов  в оргкомитет Фестиваля.</w:t>
      </w:r>
    </w:p>
    <w:p w14:paraId="32CAA2E3"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II этап: с 24 по 25 февраля – работа оргкомитета конкурса по оцениванию работ участников Фестиваля в номинациях «Изобразительное и декоративно-прикладное творчество», «Фотография и фотоколлаж»,</w:t>
      </w:r>
      <w:r w:rsidRPr="0001638F">
        <w:rPr>
          <w:rFonts w:ascii="Times New Roman" w:hAnsi="Times New Roman" w:cs="Times New Roman"/>
          <w:color w:val="000000"/>
          <w:sz w:val="24"/>
          <w:szCs w:val="24"/>
        </w:rPr>
        <w:t xml:space="preserve"> «Кино и анимация». </w:t>
      </w:r>
    </w:p>
    <w:p w14:paraId="22D7AD5E"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 xml:space="preserve">III этап: 26 февраля –  выступление участников Фестиваля в номинациях  </w:t>
      </w:r>
      <w:r w:rsidRPr="0001638F">
        <w:rPr>
          <w:rFonts w:ascii="Times New Roman" w:hAnsi="Times New Roman" w:cs="Times New Roman"/>
          <w:color w:val="000000"/>
          <w:sz w:val="24"/>
          <w:szCs w:val="24"/>
        </w:rPr>
        <w:t>«Театральное искусство», «Художественное чтение», «Авторское творчество», «Вокал», «Хореография», «Инструментальное исполнительство».</w:t>
      </w:r>
    </w:p>
    <w:p w14:paraId="4722ACE4" w14:textId="77777777" w:rsidR="00200E87" w:rsidRPr="0001638F" w:rsidRDefault="00200E87" w:rsidP="00200E87">
      <w:pPr>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5.3. </w:t>
      </w:r>
      <w:r w:rsidRPr="0001638F">
        <w:rPr>
          <w:rFonts w:ascii="Times New Roman" w:hAnsi="Times New Roman" w:cs="Times New Roman"/>
          <w:sz w:val="24"/>
          <w:szCs w:val="24"/>
        </w:rPr>
        <w:t xml:space="preserve">Выставка работ победителей в номинациях «Изобразительное и декоративно-прикладное творчество», «Фотография и фотоколлаж» будет проходить с 24 по 28 февраля 2021 года в МБОУ Школе №139. </w:t>
      </w:r>
    </w:p>
    <w:p w14:paraId="184F741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5.4. Экспонаты на выставку-конкурс в номинациях «Изобразительное и декоративно-прикладное творчество», «Фотография и фотоколлаж» принимаются по заявке. Все представленные на конкурс работы должны быть промаркированы: размер этикетки 10 х 5 см:</w:t>
      </w:r>
    </w:p>
    <w:p w14:paraId="3B250785" w14:textId="77777777" w:rsidR="00200E87" w:rsidRPr="0001638F" w:rsidRDefault="00200E87" w:rsidP="00F53446">
      <w:pPr>
        <w:pStyle w:val="a3"/>
        <w:numPr>
          <w:ilvl w:val="3"/>
          <w:numId w:val="176"/>
        </w:numPr>
        <w:tabs>
          <w:tab w:val="left" w:pos="426"/>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Название работы;</w:t>
      </w:r>
    </w:p>
    <w:p w14:paraId="169E5482" w14:textId="77777777" w:rsidR="00200E87" w:rsidRPr="0001638F" w:rsidRDefault="00200E87" w:rsidP="00F53446">
      <w:pPr>
        <w:pStyle w:val="a3"/>
        <w:numPr>
          <w:ilvl w:val="3"/>
          <w:numId w:val="176"/>
        </w:numPr>
        <w:tabs>
          <w:tab w:val="left" w:pos="426"/>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Наименование техники, исполнение, материал;</w:t>
      </w:r>
    </w:p>
    <w:p w14:paraId="531CB4E0" w14:textId="77777777" w:rsidR="00200E87" w:rsidRPr="0001638F" w:rsidRDefault="00200E87" w:rsidP="00F53446">
      <w:pPr>
        <w:pStyle w:val="a3"/>
        <w:numPr>
          <w:ilvl w:val="3"/>
          <w:numId w:val="176"/>
        </w:numPr>
        <w:tabs>
          <w:tab w:val="left" w:pos="426"/>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Фамилия, имя, возраст автора;</w:t>
      </w:r>
    </w:p>
    <w:p w14:paraId="0F53D151" w14:textId="77777777" w:rsidR="00200E87" w:rsidRPr="0001638F" w:rsidRDefault="00200E87" w:rsidP="00F53446">
      <w:pPr>
        <w:pStyle w:val="a3"/>
        <w:numPr>
          <w:ilvl w:val="3"/>
          <w:numId w:val="176"/>
        </w:numPr>
        <w:tabs>
          <w:tab w:val="left" w:pos="426"/>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Фамилия, имя, отчество руководителя;</w:t>
      </w:r>
    </w:p>
    <w:p w14:paraId="1D91BF09" w14:textId="77777777" w:rsidR="00200E87" w:rsidRPr="0001638F" w:rsidRDefault="00200E87" w:rsidP="00200E87">
      <w:pPr>
        <w:tabs>
          <w:tab w:val="left" w:pos="993"/>
        </w:tabs>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5. Наименование учреждения, район.</w:t>
      </w:r>
    </w:p>
    <w:p w14:paraId="7B5A6EFE" w14:textId="77777777" w:rsidR="00200E87" w:rsidRPr="0001638F" w:rsidRDefault="00200E87" w:rsidP="00200E87">
      <w:pPr>
        <w:pStyle w:val="a3"/>
        <w:tabs>
          <w:tab w:val="left" w:pos="993"/>
        </w:tabs>
        <w:spacing w:after="0"/>
        <w:ind w:left="0" w:firstLine="284"/>
        <w:rPr>
          <w:rFonts w:ascii="Times New Roman" w:hAnsi="Times New Roman" w:cs="Times New Roman"/>
          <w:b/>
          <w:sz w:val="24"/>
          <w:szCs w:val="24"/>
        </w:rPr>
      </w:pPr>
      <w:r w:rsidRPr="0001638F">
        <w:rPr>
          <w:rFonts w:ascii="Times New Roman" w:hAnsi="Times New Roman" w:cs="Times New Roman"/>
          <w:sz w:val="24"/>
          <w:szCs w:val="24"/>
        </w:rPr>
        <w:t>5.5.</w:t>
      </w:r>
      <w:r w:rsidRPr="0001638F">
        <w:rPr>
          <w:rFonts w:ascii="Times New Roman" w:hAnsi="Times New Roman" w:cs="Times New Roman"/>
          <w:b/>
          <w:sz w:val="24"/>
          <w:szCs w:val="24"/>
        </w:rPr>
        <w:t xml:space="preserve">  </w:t>
      </w:r>
      <w:r w:rsidRPr="0001638F">
        <w:rPr>
          <w:rFonts w:ascii="Times New Roman" w:hAnsi="Times New Roman" w:cs="Times New Roman"/>
          <w:sz w:val="24"/>
          <w:szCs w:val="24"/>
        </w:rPr>
        <w:t>Критерии оценки в   номинациях «Изобразительное и декоративно-прикладное творчество», «Фотография и фотоколлаж»:</w:t>
      </w:r>
    </w:p>
    <w:p w14:paraId="5761055A" w14:textId="77777777" w:rsidR="00200E87" w:rsidRPr="0001638F" w:rsidRDefault="00200E87" w:rsidP="00F53446">
      <w:pPr>
        <w:numPr>
          <w:ilvl w:val="0"/>
          <w:numId w:val="177"/>
        </w:numPr>
        <w:tabs>
          <w:tab w:val="left" w:pos="426"/>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качество выполнения работы;</w:t>
      </w:r>
    </w:p>
    <w:p w14:paraId="401729EF" w14:textId="77777777" w:rsidR="00200E87" w:rsidRPr="0001638F" w:rsidRDefault="00200E87" w:rsidP="00F53446">
      <w:pPr>
        <w:numPr>
          <w:ilvl w:val="0"/>
          <w:numId w:val="177"/>
        </w:numPr>
        <w:tabs>
          <w:tab w:val="left" w:pos="426"/>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соответствие содержания работы тематики;</w:t>
      </w:r>
    </w:p>
    <w:p w14:paraId="53B0804D" w14:textId="77777777" w:rsidR="00200E87" w:rsidRPr="0001638F" w:rsidRDefault="00200E87" w:rsidP="00F53446">
      <w:pPr>
        <w:numPr>
          <w:ilvl w:val="0"/>
          <w:numId w:val="177"/>
        </w:numPr>
        <w:tabs>
          <w:tab w:val="left" w:pos="426"/>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оригинальность раскрытие темы.</w:t>
      </w:r>
    </w:p>
    <w:p w14:paraId="3536F8F1" w14:textId="77777777" w:rsidR="00200E87" w:rsidRPr="0001638F" w:rsidRDefault="00200E87" w:rsidP="00200E87">
      <w:pPr>
        <w:tabs>
          <w:tab w:val="left" w:pos="426"/>
        </w:tabs>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Тематика работ может быть любой. </w:t>
      </w:r>
    </w:p>
    <w:p w14:paraId="18F90FC4" w14:textId="77777777" w:rsidR="00200E87" w:rsidRPr="0001638F" w:rsidRDefault="00200E87" w:rsidP="00200E87">
      <w:pPr>
        <w:pStyle w:val="a3"/>
        <w:spacing w:after="0"/>
        <w:ind w:left="0" w:firstLine="284"/>
        <w:jc w:val="both"/>
        <w:rPr>
          <w:rFonts w:ascii="Times New Roman" w:hAnsi="Times New Roman" w:cs="Times New Roman"/>
          <w:i/>
          <w:color w:val="000000"/>
          <w:sz w:val="24"/>
          <w:szCs w:val="24"/>
        </w:rPr>
      </w:pPr>
      <w:r w:rsidRPr="0001638F">
        <w:rPr>
          <w:rFonts w:ascii="Times New Roman" w:hAnsi="Times New Roman" w:cs="Times New Roman"/>
          <w:sz w:val="24"/>
          <w:szCs w:val="24"/>
        </w:rPr>
        <w:t>5.6.</w:t>
      </w:r>
      <w:r w:rsidRPr="0001638F">
        <w:rPr>
          <w:rFonts w:ascii="Times New Roman" w:hAnsi="Times New Roman" w:cs="Times New Roman"/>
          <w:b/>
          <w:sz w:val="24"/>
          <w:szCs w:val="24"/>
        </w:rPr>
        <w:t xml:space="preserve"> </w:t>
      </w:r>
      <w:r w:rsidRPr="0001638F">
        <w:rPr>
          <w:rFonts w:ascii="Times New Roman" w:hAnsi="Times New Roman" w:cs="Times New Roman"/>
          <w:sz w:val="24"/>
          <w:szCs w:val="24"/>
        </w:rPr>
        <w:t xml:space="preserve">Критерии оценки в номинациях </w:t>
      </w:r>
      <w:r w:rsidRPr="0001638F">
        <w:rPr>
          <w:rFonts w:ascii="Times New Roman" w:hAnsi="Times New Roman" w:cs="Times New Roman"/>
          <w:color w:val="000000"/>
          <w:sz w:val="24"/>
          <w:szCs w:val="24"/>
        </w:rPr>
        <w:t xml:space="preserve">«Театральное искусство», «Художественное чтение», «Авторское творчество», </w:t>
      </w:r>
      <w:r w:rsidRPr="0001638F">
        <w:rPr>
          <w:rFonts w:ascii="Times New Roman" w:hAnsi="Times New Roman" w:cs="Times New Roman"/>
          <w:i/>
          <w:color w:val="000000"/>
          <w:sz w:val="24"/>
          <w:szCs w:val="24"/>
        </w:rPr>
        <w:t>«</w:t>
      </w:r>
      <w:r w:rsidRPr="0001638F">
        <w:rPr>
          <w:rFonts w:ascii="Times New Roman" w:hAnsi="Times New Roman" w:cs="Times New Roman"/>
          <w:color w:val="000000"/>
          <w:sz w:val="24"/>
          <w:szCs w:val="24"/>
        </w:rPr>
        <w:t>Вокал</w:t>
      </w:r>
      <w:r w:rsidRPr="0001638F">
        <w:rPr>
          <w:rFonts w:ascii="Times New Roman" w:hAnsi="Times New Roman" w:cs="Times New Roman"/>
          <w:i/>
          <w:color w:val="000000"/>
          <w:sz w:val="24"/>
          <w:szCs w:val="24"/>
        </w:rPr>
        <w:t xml:space="preserve">», </w:t>
      </w:r>
      <w:r w:rsidRPr="0001638F">
        <w:rPr>
          <w:rFonts w:ascii="Times New Roman" w:hAnsi="Times New Roman" w:cs="Times New Roman"/>
          <w:color w:val="000000"/>
          <w:sz w:val="24"/>
          <w:szCs w:val="24"/>
        </w:rPr>
        <w:t>«Инструментальное исполнительство»:</w:t>
      </w:r>
    </w:p>
    <w:p w14:paraId="25DEA05B" w14:textId="77777777" w:rsidR="00200E87" w:rsidRPr="0001638F" w:rsidRDefault="00200E87" w:rsidP="00F53446">
      <w:pPr>
        <w:numPr>
          <w:ilvl w:val="0"/>
          <w:numId w:val="178"/>
        </w:numPr>
        <w:tabs>
          <w:tab w:val="left" w:pos="426"/>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эмоциональная выразительность;</w:t>
      </w:r>
    </w:p>
    <w:p w14:paraId="68BA87D7" w14:textId="77777777" w:rsidR="00200E87" w:rsidRPr="0001638F" w:rsidRDefault="00200E87" w:rsidP="00F53446">
      <w:pPr>
        <w:numPr>
          <w:ilvl w:val="0"/>
          <w:numId w:val="178"/>
        </w:numPr>
        <w:tabs>
          <w:tab w:val="left" w:pos="426"/>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соответствие исполняемого произведения возрасту исполнителя;</w:t>
      </w:r>
    </w:p>
    <w:p w14:paraId="56FA3991" w14:textId="77777777" w:rsidR="00200E87" w:rsidRPr="0001638F" w:rsidRDefault="00200E87" w:rsidP="00F53446">
      <w:pPr>
        <w:numPr>
          <w:ilvl w:val="0"/>
          <w:numId w:val="178"/>
        </w:numPr>
        <w:tabs>
          <w:tab w:val="left" w:pos="426"/>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соответствие исполняемого произведения и внешнего вида;</w:t>
      </w:r>
    </w:p>
    <w:p w14:paraId="587F502F" w14:textId="77777777" w:rsidR="00200E87" w:rsidRPr="0001638F" w:rsidRDefault="00200E87" w:rsidP="00F53446">
      <w:pPr>
        <w:numPr>
          <w:ilvl w:val="0"/>
          <w:numId w:val="178"/>
        </w:numPr>
        <w:tabs>
          <w:tab w:val="left" w:pos="426"/>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уверенное знание исполняемого текста;</w:t>
      </w:r>
    </w:p>
    <w:p w14:paraId="2733F31E" w14:textId="77777777" w:rsidR="00200E87" w:rsidRPr="0001638F" w:rsidRDefault="00200E87" w:rsidP="00200E87">
      <w:pPr>
        <w:pStyle w:val="a3"/>
        <w:spacing w:after="0"/>
        <w:ind w:left="0" w:firstLine="284"/>
        <w:jc w:val="both"/>
        <w:rPr>
          <w:rFonts w:ascii="Times New Roman" w:hAnsi="Times New Roman" w:cs="Times New Roman"/>
          <w:i/>
          <w:color w:val="000000"/>
          <w:sz w:val="24"/>
          <w:szCs w:val="24"/>
        </w:rPr>
      </w:pPr>
      <w:r w:rsidRPr="0001638F">
        <w:rPr>
          <w:rFonts w:ascii="Times New Roman" w:hAnsi="Times New Roman" w:cs="Times New Roman"/>
          <w:sz w:val="24"/>
          <w:szCs w:val="24"/>
        </w:rPr>
        <w:t>создание яркого художественного образа.</w:t>
      </w:r>
      <w:r w:rsidRPr="0001638F">
        <w:rPr>
          <w:rFonts w:ascii="Times New Roman" w:hAnsi="Times New Roman" w:cs="Times New Roman"/>
          <w:i/>
          <w:color w:val="000000"/>
          <w:sz w:val="24"/>
          <w:szCs w:val="24"/>
        </w:rPr>
        <w:t xml:space="preserve"> </w:t>
      </w:r>
    </w:p>
    <w:p w14:paraId="0F0289C9"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Участник или коллектив исполняет одно произведение русского или зарубежного автора.</w:t>
      </w:r>
    </w:p>
    <w:p w14:paraId="6F6CAD39" w14:textId="77777777" w:rsidR="00200E87" w:rsidRPr="0001638F" w:rsidRDefault="00200E87" w:rsidP="00200E87">
      <w:pPr>
        <w:spacing w:after="0"/>
        <w:ind w:firstLine="284"/>
        <w:jc w:val="both"/>
        <w:rPr>
          <w:rFonts w:ascii="Times New Roman" w:hAnsi="Times New Roman" w:cs="Times New Roman"/>
          <w:i/>
          <w:color w:val="000000"/>
          <w:sz w:val="24"/>
          <w:szCs w:val="24"/>
        </w:rPr>
      </w:pPr>
      <w:r w:rsidRPr="0001638F">
        <w:rPr>
          <w:rFonts w:ascii="Times New Roman" w:hAnsi="Times New Roman" w:cs="Times New Roman"/>
          <w:sz w:val="24"/>
          <w:szCs w:val="24"/>
        </w:rPr>
        <w:t>5.7. Критерии оценки в номинации</w:t>
      </w:r>
      <w:r w:rsidRPr="0001638F">
        <w:rPr>
          <w:rFonts w:ascii="Times New Roman" w:hAnsi="Times New Roman" w:cs="Times New Roman"/>
          <w:i/>
          <w:color w:val="000000"/>
          <w:sz w:val="24"/>
          <w:szCs w:val="24"/>
        </w:rPr>
        <w:t xml:space="preserve"> </w:t>
      </w:r>
      <w:r w:rsidRPr="0001638F">
        <w:rPr>
          <w:rFonts w:ascii="Times New Roman" w:hAnsi="Times New Roman" w:cs="Times New Roman"/>
          <w:color w:val="000000"/>
          <w:sz w:val="24"/>
          <w:szCs w:val="24"/>
        </w:rPr>
        <w:t>«Хореография»:</w:t>
      </w:r>
    </w:p>
    <w:p w14:paraId="373E4F4E" w14:textId="77777777" w:rsidR="00200E87" w:rsidRPr="0001638F" w:rsidRDefault="00200E87" w:rsidP="00F53446">
      <w:pPr>
        <w:numPr>
          <w:ilvl w:val="0"/>
          <w:numId w:val="179"/>
        </w:numPr>
        <w:shd w:val="clear" w:color="auto" w:fill="FFFFFF"/>
        <w:spacing w:after="0"/>
        <w:ind w:left="0"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композиционное построение номера;</w:t>
      </w:r>
    </w:p>
    <w:p w14:paraId="6C7536E1" w14:textId="77777777" w:rsidR="00200E87" w:rsidRPr="0001638F" w:rsidRDefault="00200E87" w:rsidP="00F53446">
      <w:pPr>
        <w:numPr>
          <w:ilvl w:val="0"/>
          <w:numId w:val="179"/>
        </w:numPr>
        <w:shd w:val="clear" w:color="auto" w:fill="FFFFFF"/>
        <w:spacing w:after="0"/>
        <w:ind w:left="0"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xml:space="preserve">исполнительское мастерство – техника исполнения движений; </w:t>
      </w:r>
    </w:p>
    <w:p w14:paraId="67C743E1" w14:textId="77777777" w:rsidR="00200E87" w:rsidRPr="0001638F" w:rsidRDefault="00200E87" w:rsidP="00F53446">
      <w:pPr>
        <w:numPr>
          <w:ilvl w:val="0"/>
          <w:numId w:val="179"/>
        </w:numPr>
        <w:shd w:val="clear" w:color="auto" w:fill="FFFFFF"/>
        <w:spacing w:after="0"/>
        <w:ind w:left="0"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xml:space="preserve">соответствие репертуара возрастным особенностям исполнителей; </w:t>
      </w:r>
    </w:p>
    <w:p w14:paraId="62840F8A" w14:textId="77777777" w:rsidR="00200E87" w:rsidRPr="0001638F" w:rsidRDefault="00200E87" w:rsidP="00F53446">
      <w:pPr>
        <w:numPr>
          <w:ilvl w:val="0"/>
          <w:numId w:val="179"/>
        </w:numPr>
        <w:shd w:val="clear" w:color="auto" w:fill="FFFFFF"/>
        <w:spacing w:after="0"/>
        <w:ind w:left="0"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xml:space="preserve">сценичность (пластика, костюм, реквизит, культура исполнения); </w:t>
      </w:r>
    </w:p>
    <w:p w14:paraId="7F55042F" w14:textId="77777777" w:rsidR="00200E87" w:rsidRPr="0001638F" w:rsidRDefault="00200E87" w:rsidP="00F53446">
      <w:pPr>
        <w:numPr>
          <w:ilvl w:val="0"/>
          <w:numId w:val="179"/>
        </w:numPr>
        <w:shd w:val="clear" w:color="auto" w:fill="FFFFFF"/>
        <w:spacing w:after="0"/>
        <w:ind w:left="0" w:firstLine="284"/>
        <w:contextualSpacing/>
        <w:jc w:val="both"/>
        <w:rPr>
          <w:rFonts w:ascii="Times New Roman" w:hAnsi="Times New Roman" w:cs="Times New Roman"/>
          <w:spacing w:val="-6"/>
          <w:sz w:val="24"/>
          <w:szCs w:val="24"/>
        </w:rPr>
      </w:pPr>
      <w:r w:rsidRPr="0001638F">
        <w:rPr>
          <w:rFonts w:ascii="Times New Roman" w:hAnsi="Times New Roman" w:cs="Times New Roman"/>
          <w:spacing w:val="-6"/>
          <w:sz w:val="24"/>
          <w:szCs w:val="24"/>
        </w:rPr>
        <w:t xml:space="preserve">подбор и соответствие музыкального и хореографического материала; </w:t>
      </w:r>
    </w:p>
    <w:p w14:paraId="7B8E8438" w14:textId="77777777" w:rsidR="00200E87" w:rsidRPr="0001638F" w:rsidRDefault="00200E87" w:rsidP="00F53446">
      <w:pPr>
        <w:numPr>
          <w:ilvl w:val="0"/>
          <w:numId w:val="179"/>
        </w:numPr>
        <w:shd w:val="clear" w:color="auto" w:fill="FFFFFF"/>
        <w:spacing w:after="0"/>
        <w:ind w:left="0"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 xml:space="preserve">артистизм, раскрытие художественного образа. </w:t>
      </w:r>
    </w:p>
    <w:p w14:paraId="25735002" w14:textId="77777777" w:rsidR="00200E87" w:rsidRPr="0001638F" w:rsidRDefault="00200E87" w:rsidP="00200E87">
      <w:pPr>
        <w:tabs>
          <w:tab w:val="left" w:pos="426"/>
        </w:tabs>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Участник или коллектив исполняют один хореографический номер в любом стиле.</w:t>
      </w:r>
    </w:p>
    <w:p w14:paraId="53D11359" w14:textId="77777777" w:rsidR="00200E87" w:rsidRPr="0001638F" w:rsidRDefault="00200E87" w:rsidP="00200E87">
      <w:pPr>
        <w:tabs>
          <w:tab w:val="left" w:pos="426"/>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5.8.</w:t>
      </w:r>
      <w:r w:rsidRPr="0001638F">
        <w:rPr>
          <w:rFonts w:ascii="Times New Roman" w:hAnsi="Times New Roman" w:cs="Times New Roman"/>
          <w:b/>
          <w:sz w:val="24"/>
          <w:szCs w:val="24"/>
        </w:rPr>
        <w:t xml:space="preserve"> </w:t>
      </w:r>
      <w:r w:rsidRPr="0001638F">
        <w:rPr>
          <w:rFonts w:ascii="Times New Roman" w:hAnsi="Times New Roman" w:cs="Times New Roman"/>
          <w:sz w:val="24"/>
          <w:szCs w:val="24"/>
        </w:rPr>
        <w:t xml:space="preserve">Критерии оценки в номинации </w:t>
      </w:r>
      <w:r w:rsidRPr="0001638F">
        <w:rPr>
          <w:rFonts w:ascii="Times New Roman" w:hAnsi="Times New Roman" w:cs="Times New Roman"/>
          <w:color w:val="000000"/>
          <w:sz w:val="24"/>
          <w:szCs w:val="24"/>
        </w:rPr>
        <w:t>«Кино и анимация»:</w:t>
      </w:r>
    </w:p>
    <w:p w14:paraId="16E02722" w14:textId="77777777" w:rsidR="00200E87" w:rsidRPr="0001638F" w:rsidRDefault="00200E87" w:rsidP="00200E87">
      <w:pPr>
        <w:tabs>
          <w:tab w:val="left" w:pos="426"/>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К участию в фестивале допускаются игровые, анимационные, документальные фильмы любой тематики  продолжительностью  не более 10 минут. Представленные в номинации работы должны носить позитивный характер и не пропагандировать насилие, вредные привычки, носить рекламный характер. </w:t>
      </w:r>
    </w:p>
    <w:p w14:paraId="304A091C" w14:textId="77777777" w:rsidR="00200E87" w:rsidRPr="0001638F" w:rsidRDefault="00200E87" w:rsidP="00200E87">
      <w:pPr>
        <w:tabs>
          <w:tab w:val="left" w:pos="426"/>
        </w:tabs>
        <w:spacing w:after="0"/>
        <w:ind w:firstLine="284"/>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6. Сроки и форма подачи заявок на участие</w:t>
      </w:r>
    </w:p>
    <w:p w14:paraId="234C5522"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 xml:space="preserve">6.1. Участники Фестиваля подают заявки в оргкомитет до 24 февраля 2021 года. </w:t>
      </w:r>
      <w:r w:rsidRPr="0001638F">
        <w:rPr>
          <w:rFonts w:ascii="Times New Roman" w:hAnsi="Times New Roman" w:cs="Times New Roman"/>
          <w:color w:val="000000"/>
          <w:sz w:val="24"/>
          <w:szCs w:val="24"/>
        </w:rPr>
        <w:t xml:space="preserve">Заявки и работы принимаются по адресу: ул. Солнечная, 19/26, МБОУ Школа №139 г.о. Самара и по эл. почте:  </w:t>
      </w:r>
      <w:hyperlink r:id="rId122" w:history="1">
        <w:r w:rsidRPr="0001638F">
          <w:rPr>
            <w:rStyle w:val="a8"/>
            <w:rFonts w:ascii="Times New Roman" w:hAnsi="Times New Roman" w:cs="Times New Roman"/>
            <w:sz w:val="24"/>
            <w:szCs w:val="24"/>
            <w:lang w:val="en-US"/>
          </w:rPr>
          <w:t>moyschool</w:t>
        </w:r>
        <w:r w:rsidRPr="0001638F">
          <w:rPr>
            <w:rStyle w:val="a8"/>
            <w:rFonts w:ascii="Times New Roman" w:hAnsi="Times New Roman" w:cs="Times New Roman"/>
            <w:sz w:val="24"/>
            <w:szCs w:val="24"/>
          </w:rPr>
          <w:t>-139@</w:t>
        </w:r>
        <w:r w:rsidRPr="0001638F">
          <w:rPr>
            <w:rStyle w:val="a8"/>
            <w:rFonts w:ascii="Times New Roman" w:hAnsi="Times New Roman" w:cs="Times New Roman"/>
            <w:sz w:val="24"/>
            <w:szCs w:val="24"/>
            <w:lang w:val="en-US"/>
          </w:rPr>
          <w:t>yandex</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ru</w:t>
        </w:r>
      </w:hyperlink>
      <w:r w:rsidRPr="0001638F">
        <w:rPr>
          <w:rFonts w:ascii="Times New Roman" w:hAnsi="Times New Roman" w:cs="Times New Roman"/>
          <w:color w:val="000000"/>
          <w:sz w:val="24"/>
          <w:szCs w:val="24"/>
        </w:rPr>
        <w:t xml:space="preserve">  с пометкой «Заявка на фестиваль».  </w:t>
      </w:r>
    </w:p>
    <w:p w14:paraId="426ACAA6" w14:textId="77777777" w:rsidR="00200E87" w:rsidRPr="0001638F" w:rsidRDefault="00200E87" w:rsidP="00200E87">
      <w:pPr>
        <w:spacing w:after="0"/>
        <w:ind w:firstLine="284"/>
        <w:rPr>
          <w:rFonts w:ascii="Times New Roman" w:hAnsi="Times New Roman" w:cs="Times New Roman"/>
          <w:b/>
          <w:sz w:val="24"/>
          <w:szCs w:val="24"/>
        </w:rPr>
      </w:pPr>
      <w:r w:rsidRPr="0001638F">
        <w:rPr>
          <w:rFonts w:ascii="Times New Roman" w:hAnsi="Times New Roman" w:cs="Times New Roman"/>
          <w:b/>
          <w:sz w:val="24"/>
          <w:szCs w:val="24"/>
        </w:rPr>
        <w:t>7. Подведение итогов</w:t>
      </w:r>
    </w:p>
    <w:p w14:paraId="15ED1F38" w14:textId="77777777" w:rsidR="00200E87" w:rsidRPr="0001638F" w:rsidRDefault="00200E87" w:rsidP="00200E87">
      <w:pPr>
        <w:spacing w:after="0"/>
        <w:ind w:firstLine="284"/>
        <w:contextualSpacing/>
        <w:jc w:val="both"/>
        <w:rPr>
          <w:rFonts w:ascii="Times New Roman" w:eastAsia="Calibri" w:hAnsi="Times New Roman" w:cs="Times New Roman"/>
          <w:bCs/>
          <w:sz w:val="24"/>
          <w:szCs w:val="24"/>
        </w:rPr>
      </w:pPr>
      <w:r w:rsidRPr="0001638F">
        <w:rPr>
          <w:rFonts w:ascii="Times New Roman" w:eastAsia="Calibri" w:hAnsi="Times New Roman" w:cs="Times New Roman"/>
          <w:bCs/>
          <w:sz w:val="24"/>
          <w:szCs w:val="24"/>
        </w:rPr>
        <w:t>7.1. Итоги подводятся в каждой номинации по каждой возрастной категории.</w:t>
      </w:r>
    </w:p>
    <w:p w14:paraId="44D363D0" w14:textId="77777777" w:rsidR="00200E87" w:rsidRPr="0001638F" w:rsidRDefault="00200E87" w:rsidP="00200E87">
      <w:pPr>
        <w:spacing w:after="0"/>
        <w:ind w:firstLine="284"/>
        <w:contextualSpacing/>
        <w:jc w:val="both"/>
        <w:rPr>
          <w:rFonts w:ascii="Times New Roman" w:eastAsia="Calibri" w:hAnsi="Times New Roman" w:cs="Times New Roman"/>
          <w:bCs/>
          <w:sz w:val="24"/>
          <w:szCs w:val="24"/>
        </w:rPr>
      </w:pPr>
      <w:r w:rsidRPr="0001638F">
        <w:rPr>
          <w:rFonts w:ascii="Times New Roman" w:eastAsia="Calibri" w:hAnsi="Times New Roman" w:cs="Times New Roman"/>
          <w:bCs/>
          <w:sz w:val="24"/>
          <w:szCs w:val="24"/>
        </w:rPr>
        <w:t>7.2. Дипломы победителям и призерам за 1-3 место подготавливаются на бланках Департамента образования и вручаются оргкомитетом мероприятия.</w:t>
      </w:r>
    </w:p>
    <w:p w14:paraId="7CA8EC70" w14:textId="77777777" w:rsidR="00200E87" w:rsidRPr="0001638F" w:rsidRDefault="00200E87" w:rsidP="00200E87">
      <w:pPr>
        <w:spacing w:after="0"/>
        <w:ind w:firstLine="284"/>
        <w:contextualSpacing/>
        <w:jc w:val="both"/>
        <w:rPr>
          <w:rFonts w:ascii="Times New Roman" w:eastAsia="Calibri" w:hAnsi="Times New Roman" w:cs="Times New Roman"/>
          <w:bCs/>
          <w:sz w:val="24"/>
          <w:szCs w:val="24"/>
        </w:rPr>
      </w:pPr>
      <w:r w:rsidRPr="0001638F">
        <w:rPr>
          <w:rFonts w:ascii="Times New Roman" w:eastAsia="Calibri" w:hAnsi="Times New Roman" w:cs="Times New Roman"/>
          <w:bCs/>
          <w:sz w:val="24"/>
          <w:szCs w:val="24"/>
        </w:rPr>
        <w:t>7.2.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778388A2" w14:textId="77777777" w:rsidR="00200E87" w:rsidRPr="0001638F" w:rsidRDefault="00200E87" w:rsidP="00200E87">
      <w:pPr>
        <w:spacing w:after="0"/>
        <w:ind w:firstLine="284"/>
        <w:contextualSpacing/>
        <w:jc w:val="both"/>
        <w:rPr>
          <w:rFonts w:ascii="Times New Roman" w:eastAsia="Calibri" w:hAnsi="Times New Roman" w:cs="Times New Roman"/>
          <w:bCs/>
          <w:sz w:val="24"/>
          <w:szCs w:val="24"/>
        </w:rPr>
      </w:pPr>
      <w:r w:rsidRPr="0001638F">
        <w:rPr>
          <w:rFonts w:ascii="Times New Roman" w:eastAsia="Calibri" w:hAnsi="Times New Roman" w:cs="Times New Roman"/>
          <w:bCs/>
          <w:sz w:val="24"/>
          <w:szCs w:val="24"/>
        </w:rPr>
        <w:t>7.3.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0C1DAA1D" w14:textId="77777777" w:rsidR="00200E87" w:rsidRPr="0001638F" w:rsidRDefault="00200E87" w:rsidP="00200E87">
      <w:pPr>
        <w:spacing w:after="0"/>
        <w:ind w:firstLine="284"/>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8. Контактная информация</w:t>
      </w:r>
    </w:p>
    <w:p w14:paraId="6913C65E"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8.1. Функции координаторов Конкурса осуществляет МБОУ Школа № 139 г.о. Самара</w:t>
      </w:r>
    </w:p>
    <w:p w14:paraId="36ADE7F4"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8.2.  Участники Конкурса могут обращаться за консультативной помощью:</w:t>
      </w:r>
    </w:p>
    <w:p w14:paraId="48A85362"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softHyphen/>
        <w:t xml:space="preserve"> по адресу: г.о. Самара ул. Солнечная, 19/26 с 9.00 до 17.00;</w:t>
      </w:r>
    </w:p>
    <w:p w14:paraId="7C93A4F9"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softHyphen/>
        <w:t xml:space="preserve"> по электронной почте:</w:t>
      </w:r>
      <w:r w:rsidRPr="0001638F">
        <w:rPr>
          <w:rStyle w:val="a8"/>
          <w:rFonts w:ascii="Times New Roman" w:hAnsi="Times New Roman" w:cs="Times New Roman"/>
          <w:sz w:val="24"/>
          <w:szCs w:val="24"/>
        </w:rPr>
        <w:t xml:space="preserve"> </w:t>
      </w:r>
      <w:hyperlink r:id="rId123" w:history="1">
        <w:r w:rsidRPr="0001638F">
          <w:rPr>
            <w:rStyle w:val="a8"/>
            <w:rFonts w:ascii="Times New Roman" w:hAnsi="Times New Roman" w:cs="Times New Roman"/>
            <w:sz w:val="24"/>
            <w:szCs w:val="24"/>
            <w:lang w:val="en-US"/>
          </w:rPr>
          <w:t>moyschool</w:t>
        </w:r>
        <w:r w:rsidRPr="0001638F">
          <w:rPr>
            <w:rStyle w:val="a8"/>
            <w:rFonts w:ascii="Times New Roman" w:hAnsi="Times New Roman" w:cs="Times New Roman"/>
            <w:sz w:val="24"/>
            <w:szCs w:val="24"/>
          </w:rPr>
          <w:t>-139@</w:t>
        </w:r>
        <w:r w:rsidRPr="0001638F">
          <w:rPr>
            <w:rStyle w:val="a8"/>
            <w:rFonts w:ascii="Times New Roman" w:hAnsi="Times New Roman" w:cs="Times New Roman"/>
            <w:sz w:val="24"/>
            <w:szCs w:val="24"/>
            <w:lang w:val="en-US"/>
          </w:rPr>
          <w:t>yandex</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ru</w:t>
        </w:r>
      </w:hyperlink>
      <w:r w:rsidRPr="0001638F">
        <w:rPr>
          <w:rFonts w:ascii="Times New Roman" w:eastAsia="Times New Roman" w:hAnsi="Times New Roman" w:cs="Times New Roman"/>
          <w:sz w:val="24"/>
          <w:szCs w:val="24"/>
          <w:lang w:eastAsia="ru-RU"/>
        </w:rPr>
        <w:t xml:space="preserve">  с пометкой в теме письма «Фестиваль»;  </w:t>
      </w:r>
    </w:p>
    <w:p w14:paraId="472CE482"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softHyphen/>
        <w:t xml:space="preserve"> по телефонам: </w:t>
      </w:r>
      <w:r w:rsidRPr="0001638F">
        <w:rPr>
          <w:rFonts w:ascii="Times New Roman" w:hAnsi="Times New Roman" w:cs="Times New Roman"/>
          <w:color w:val="000000"/>
          <w:sz w:val="24"/>
          <w:szCs w:val="24"/>
        </w:rPr>
        <w:t>9945689, 89272067787</w:t>
      </w:r>
    </w:p>
    <w:p w14:paraId="20473967"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xml:space="preserve">8.3. Ответственным за организационно-методическое сопровождение участников Конкурса является </w:t>
      </w:r>
      <w:r w:rsidRPr="0001638F">
        <w:rPr>
          <w:rFonts w:ascii="Times New Roman" w:hAnsi="Times New Roman" w:cs="Times New Roman"/>
          <w:color w:val="000000"/>
          <w:sz w:val="24"/>
          <w:szCs w:val="24"/>
        </w:rPr>
        <w:t>Парахина Елена Игоревна</w:t>
      </w:r>
      <w:r w:rsidRPr="0001638F">
        <w:rPr>
          <w:rFonts w:ascii="Times New Roman" w:eastAsia="Calibri" w:hAnsi="Times New Roman" w:cs="Times New Roman"/>
          <w:sz w:val="24"/>
          <w:szCs w:val="24"/>
        </w:rPr>
        <w:t xml:space="preserve"> – зам. директора по ВР МБОУ «Школа  №139</w:t>
      </w:r>
      <w:r w:rsidRPr="0001638F">
        <w:rPr>
          <w:rFonts w:ascii="Times New Roman" w:eastAsia="Times New Roman" w:hAnsi="Times New Roman" w:cs="Times New Roman"/>
          <w:sz w:val="24"/>
          <w:szCs w:val="24"/>
          <w:lang w:eastAsia="ru-RU"/>
        </w:rPr>
        <w:t xml:space="preserve">  </w:t>
      </w:r>
    </w:p>
    <w:p w14:paraId="6771E6A7" w14:textId="77777777" w:rsidR="00200E87" w:rsidRPr="0001638F" w:rsidRDefault="00200E87" w:rsidP="00200E87">
      <w:pPr>
        <w:widowControl w:val="0"/>
        <w:autoSpaceDE w:val="0"/>
        <w:autoSpaceDN w:val="0"/>
        <w:adjustRightInd w:val="0"/>
        <w:spacing w:after="0"/>
        <w:ind w:right="-22" w:firstLine="284"/>
        <w:rPr>
          <w:rFonts w:ascii="Times New Roman" w:eastAsia="Times New Roman" w:hAnsi="Times New Roman" w:cs="Times New Roman"/>
          <w:sz w:val="24"/>
          <w:szCs w:val="24"/>
          <w:u w:val="single"/>
          <w:lang w:eastAsia="ru-RU"/>
        </w:rPr>
      </w:pPr>
    </w:p>
    <w:p w14:paraId="4FD34C96" w14:textId="77777777" w:rsidR="00EB62A6" w:rsidRDefault="00EB62A6" w:rsidP="00200E87">
      <w:pPr>
        <w:widowControl w:val="0"/>
        <w:autoSpaceDE w:val="0"/>
        <w:autoSpaceDN w:val="0"/>
        <w:adjustRightInd w:val="0"/>
        <w:spacing w:after="0"/>
        <w:ind w:right="-23" w:firstLine="284"/>
        <w:jc w:val="right"/>
        <w:rPr>
          <w:rFonts w:ascii="Times New Roman" w:eastAsia="Times New Roman" w:hAnsi="Times New Roman" w:cs="Times New Roman"/>
          <w:sz w:val="24"/>
          <w:szCs w:val="24"/>
          <w:lang w:eastAsia="ru-RU"/>
        </w:rPr>
      </w:pPr>
    </w:p>
    <w:p w14:paraId="17AA8464" w14:textId="77777777" w:rsidR="00200E87" w:rsidRPr="0001638F" w:rsidRDefault="00200E87" w:rsidP="00200E87">
      <w:pPr>
        <w:widowControl w:val="0"/>
        <w:autoSpaceDE w:val="0"/>
        <w:autoSpaceDN w:val="0"/>
        <w:adjustRightInd w:val="0"/>
        <w:spacing w:after="0"/>
        <w:ind w:right="-23" w:firstLine="284"/>
        <w:jc w:val="right"/>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xml:space="preserve">Приложение №1 </w:t>
      </w:r>
    </w:p>
    <w:p w14:paraId="03A59D24" w14:textId="77777777" w:rsidR="00200E87" w:rsidRPr="0001638F" w:rsidRDefault="00200E87" w:rsidP="00200E87">
      <w:pPr>
        <w:spacing w:after="0"/>
        <w:ind w:firstLine="284"/>
        <w:jc w:val="both"/>
        <w:rPr>
          <w:rFonts w:ascii="Times New Roman" w:hAnsi="Times New Roman" w:cs="Times New Roman"/>
          <w:sz w:val="24"/>
          <w:szCs w:val="24"/>
        </w:rPr>
      </w:pPr>
    </w:p>
    <w:p w14:paraId="038A1306" w14:textId="77777777" w:rsidR="00200E87" w:rsidRPr="0001638F" w:rsidRDefault="00200E87" w:rsidP="00200E87">
      <w:pPr>
        <w:spacing w:after="0"/>
        <w:ind w:firstLine="284"/>
        <w:rPr>
          <w:rFonts w:ascii="Times New Roman" w:hAnsi="Times New Roman" w:cs="Times New Roman"/>
          <w:b/>
          <w:sz w:val="24"/>
          <w:szCs w:val="24"/>
        </w:rPr>
      </w:pPr>
      <w:r w:rsidRPr="0001638F">
        <w:rPr>
          <w:rFonts w:ascii="Times New Roman" w:hAnsi="Times New Roman" w:cs="Times New Roman"/>
          <w:b/>
          <w:sz w:val="24"/>
          <w:szCs w:val="24"/>
        </w:rPr>
        <w:t>ЗАЯВКА</w:t>
      </w:r>
    </w:p>
    <w:p w14:paraId="63086F58" w14:textId="77777777" w:rsidR="00200E87" w:rsidRPr="0001638F" w:rsidRDefault="00200E87" w:rsidP="00200E87">
      <w:pPr>
        <w:shd w:val="clear" w:color="auto" w:fill="FFFFFF"/>
        <w:spacing w:after="0"/>
        <w:ind w:firstLine="284"/>
        <w:textAlignment w:val="baseline"/>
        <w:rPr>
          <w:rFonts w:ascii="Times New Roman" w:eastAsia="Times New Roman" w:hAnsi="Times New Roman" w:cs="Times New Roman"/>
          <w:b/>
          <w:bCs/>
          <w:sz w:val="24"/>
          <w:szCs w:val="24"/>
          <w:lang w:eastAsia="ru-RU"/>
        </w:rPr>
      </w:pPr>
      <w:r w:rsidRPr="0001638F">
        <w:rPr>
          <w:rFonts w:ascii="Times New Roman" w:hAnsi="Times New Roman" w:cs="Times New Roman"/>
          <w:b/>
          <w:sz w:val="24"/>
          <w:szCs w:val="24"/>
        </w:rPr>
        <w:t xml:space="preserve">на участие в </w:t>
      </w:r>
      <w:r w:rsidRPr="0001638F">
        <w:rPr>
          <w:rFonts w:ascii="Times New Roman" w:eastAsia="Times New Roman" w:hAnsi="Times New Roman" w:cs="Times New Roman"/>
          <w:b/>
          <w:bCs/>
          <w:sz w:val="24"/>
          <w:szCs w:val="24"/>
          <w:lang w:eastAsia="ru-RU"/>
        </w:rPr>
        <w:t xml:space="preserve">городском детском инклюзивном творческом фестивале </w:t>
      </w:r>
    </w:p>
    <w:p w14:paraId="55A47C94" w14:textId="77777777" w:rsidR="00200E87" w:rsidRPr="0001638F" w:rsidRDefault="00200E87" w:rsidP="00200E87">
      <w:pPr>
        <w:shd w:val="clear" w:color="auto" w:fill="FFFFFF"/>
        <w:spacing w:after="0"/>
        <w:ind w:firstLine="284"/>
        <w:textAlignment w:val="baseline"/>
        <w:rPr>
          <w:rFonts w:ascii="Times New Roman" w:eastAsia="Times New Roman" w:hAnsi="Times New Roman" w:cs="Times New Roman"/>
          <w:b/>
          <w:bCs/>
          <w:sz w:val="24"/>
          <w:szCs w:val="24"/>
          <w:lang w:eastAsia="ru-RU"/>
        </w:rPr>
      </w:pPr>
      <w:r w:rsidRPr="0001638F">
        <w:rPr>
          <w:rFonts w:ascii="Times New Roman" w:eastAsia="Times New Roman" w:hAnsi="Times New Roman" w:cs="Times New Roman"/>
          <w:b/>
          <w:bCs/>
          <w:sz w:val="24"/>
          <w:szCs w:val="24"/>
          <w:lang w:eastAsia="ru-RU"/>
        </w:rPr>
        <w:t xml:space="preserve">«Мы вместе!» </w:t>
      </w:r>
    </w:p>
    <w:p w14:paraId="224C0C0A" w14:textId="77777777" w:rsidR="00200E87" w:rsidRPr="0001638F" w:rsidRDefault="00200E87" w:rsidP="00200E87">
      <w:pPr>
        <w:spacing w:after="0"/>
        <w:ind w:firstLine="284"/>
        <w:jc w:val="both"/>
        <w:rPr>
          <w:rFonts w:ascii="Times New Roman" w:hAnsi="Times New Roman" w:cs="Times New Roman"/>
          <w:sz w:val="24"/>
          <w:szCs w:val="24"/>
        </w:rPr>
      </w:pPr>
    </w:p>
    <w:p w14:paraId="5A76A00B"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Наименование учреждения   _____________________________________</w:t>
      </w:r>
    </w:p>
    <w:p w14:paraId="13E6999E"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ФИ (полностью) исполнителя (солиста), либо название и вид коллектива</w:t>
      </w:r>
    </w:p>
    <w:p w14:paraId="10A01127"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______________________________________________________________</w:t>
      </w:r>
    </w:p>
    <w:p w14:paraId="67BEB4F8"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Номинация ____________________________________________________</w:t>
      </w:r>
    </w:p>
    <w:p w14:paraId="1A3189F4"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Возрастная категория ___________________________________________________</w:t>
      </w:r>
    </w:p>
    <w:p w14:paraId="798612C7" w14:textId="77777777" w:rsidR="00200E87" w:rsidRPr="0001638F" w:rsidRDefault="00200E87" w:rsidP="00200E87">
      <w:pPr>
        <w:tabs>
          <w:tab w:val="right" w:pos="6689"/>
        </w:tabs>
        <w:spacing w:after="0"/>
        <w:ind w:firstLine="284"/>
        <w:rPr>
          <w:rFonts w:ascii="Times New Roman" w:hAnsi="Times New Roman" w:cs="Times New Roman"/>
          <w:sz w:val="24"/>
          <w:szCs w:val="24"/>
        </w:rPr>
      </w:pPr>
      <w:r w:rsidRPr="0001638F">
        <w:rPr>
          <w:rFonts w:ascii="Times New Roman" w:hAnsi="Times New Roman" w:cs="Times New Roman"/>
          <w:sz w:val="24"/>
          <w:szCs w:val="24"/>
        </w:rPr>
        <w:t>Программа выступления: ФИО авторов, название произведения ___________________</w:t>
      </w:r>
    </w:p>
    <w:p w14:paraId="278B64E4"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ФИО (полностью) руководителя, педагога</w:t>
      </w:r>
    </w:p>
    <w:p w14:paraId="29AA3767"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_______________________________________________________________</w:t>
      </w:r>
    </w:p>
    <w:p w14:paraId="021C233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Общий хронометраж выступления в минутах______________________</w:t>
      </w:r>
    </w:p>
    <w:p w14:paraId="0C7FC2A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Необходимое техническое оборудование__________________________</w:t>
      </w:r>
    </w:p>
    <w:p w14:paraId="1C5C74E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Контактный телефон учреждения, педагога________________________</w:t>
      </w:r>
    </w:p>
    <w:p w14:paraId="21FE0E77" w14:textId="77777777" w:rsidR="00200E87" w:rsidRDefault="00200E87" w:rsidP="00200E87">
      <w:pPr>
        <w:spacing w:after="0"/>
        <w:ind w:firstLine="284"/>
        <w:rPr>
          <w:rFonts w:ascii="Times New Roman" w:hAnsi="Times New Roman" w:cs="Times New Roman"/>
          <w:sz w:val="24"/>
          <w:szCs w:val="24"/>
        </w:rPr>
      </w:pPr>
      <w:r>
        <w:rPr>
          <w:rFonts w:ascii="Times New Roman" w:hAnsi="Times New Roman" w:cs="Times New Roman"/>
          <w:sz w:val="24"/>
          <w:szCs w:val="24"/>
        </w:rPr>
        <w:br w:type="page"/>
      </w:r>
    </w:p>
    <w:p w14:paraId="2A7DB12D" w14:textId="77777777" w:rsidR="00200E87" w:rsidRPr="0001638F" w:rsidRDefault="00200E87" w:rsidP="00200E87">
      <w:pPr>
        <w:pStyle w:val="2"/>
        <w:spacing w:before="0"/>
        <w:ind w:firstLine="284"/>
        <w:jc w:val="center"/>
        <w:rPr>
          <w:rFonts w:ascii="Times New Roman" w:hAnsi="Times New Roman" w:cs="Times New Roman"/>
          <w:sz w:val="24"/>
          <w:szCs w:val="24"/>
        </w:rPr>
      </w:pPr>
      <w:r w:rsidRPr="0001638F">
        <w:rPr>
          <w:rFonts w:ascii="Times New Roman" w:hAnsi="Times New Roman" w:cs="Times New Roman"/>
          <w:sz w:val="24"/>
          <w:szCs w:val="24"/>
        </w:rPr>
        <w:t>ПОЛОЖЕНИЕ</w:t>
      </w:r>
    </w:p>
    <w:p w14:paraId="3302E78C" w14:textId="7110B70B" w:rsidR="00200E87" w:rsidRPr="0001638F" w:rsidRDefault="00200E87" w:rsidP="00200E87">
      <w:pPr>
        <w:pStyle w:val="2"/>
        <w:spacing w:before="0"/>
        <w:ind w:firstLine="284"/>
        <w:jc w:val="center"/>
        <w:rPr>
          <w:rFonts w:ascii="Times New Roman" w:hAnsi="Times New Roman"/>
          <w:sz w:val="24"/>
          <w:szCs w:val="24"/>
        </w:rPr>
      </w:pPr>
      <w:r w:rsidRPr="0001638F">
        <w:rPr>
          <w:rFonts w:ascii="Times New Roman" w:hAnsi="Times New Roman"/>
          <w:sz w:val="24"/>
          <w:szCs w:val="24"/>
        </w:rPr>
        <w:t xml:space="preserve">о </w:t>
      </w:r>
      <w:r w:rsidR="00EB62A6">
        <w:rPr>
          <w:rFonts w:ascii="Times New Roman" w:hAnsi="Times New Roman"/>
          <w:sz w:val="24"/>
          <w:szCs w:val="24"/>
        </w:rPr>
        <w:t xml:space="preserve">проведении </w:t>
      </w:r>
      <w:r w:rsidRPr="0001638F">
        <w:rPr>
          <w:rStyle w:val="afa"/>
          <w:rFonts w:ascii="Times New Roman" w:hAnsi="Times New Roman"/>
          <w:b/>
          <w:sz w:val="24"/>
          <w:szCs w:val="24"/>
        </w:rPr>
        <w:t>городско</w:t>
      </w:r>
      <w:r w:rsidR="00EB62A6">
        <w:rPr>
          <w:rStyle w:val="afa"/>
          <w:rFonts w:ascii="Times New Roman" w:hAnsi="Times New Roman"/>
          <w:b/>
          <w:sz w:val="24"/>
          <w:szCs w:val="24"/>
        </w:rPr>
        <w:t>го</w:t>
      </w:r>
      <w:r w:rsidRPr="0001638F">
        <w:rPr>
          <w:rStyle w:val="afa"/>
          <w:rFonts w:ascii="Times New Roman" w:hAnsi="Times New Roman"/>
          <w:b/>
          <w:sz w:val="24"/>
          <w:szCs w:val="24"/>
        </w:rPr>
        <w:t xml:space="preserve"> фестивал</w:t>
      </w:r>
      <w:r w:rsidR="00EB62A6">
        <w:rPr>
          <w:rStyle w:val="afa"/>
          <w:rFonts w:ascii="Times New Roman" w:hAnsi="Times New Roman"/>
          <w:b/>
          <w:sz w:val="24"/>
          <w:szCs w:val="24"/>
        </w:rPr>
        <w:t>я</w:t>
      </w:r>
      <w:r w:rsidRPr="0001638F">
        <w:rPr>
          <w:rStyle w:val="afa"/>
          <w:rFonts w:ascii="Times New Roman" w:hAnsi="Times New Roman"/>
          <w:b/>
          <w:sz w:val="24"/>
          <w:szCs w:val="24"/>
        </w:rPr>
        <w:t xml:space="preserve"> короткометражного кино «Кинофест»</w:t>
      </w:r>
    </w:p>
    <w:p w14:paraId="1179C00A" w14:textId="77777777" w:rsidR="00200E87" w:rsidRPr="0001638F" w:rsidRDefault="00200E87" w:rsidP="00200E87">
      <w:pPr>
        <w:widowControl w:val="0"/>
        <w:autoSpaceDE w:val="0"/>
        <w:autoSpaceDN w:val="0"/>
        <w:adjustRightInd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i/>
          <w:sz w:val="24"/>
          <w:szCs w:val="24"/>
        </w:rPr>
        <w:t>Общие положения</w:t>
      </w:r>
    </w:p>
    <w:p w14:paraId="06C8F71F" w14:textId="77777777" w:rsidR="00200E87" w:rsidRPr="0001638F" w:rsidRDefault="00200E87" w:rsidP="00F53446">
      <w:pPr>
        <w:numPr>
          <w:ilvl w:val="1"/>
          <w:numId w:val="180"/>
        </w:numPr>
        <w:tabs>
          <w:tab w:val="num" w:pos="0"/>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Настоящее положение определяет порядок организации и проведения </w:t>
      </w:r>
      <w:r w:rsidRPr="0001638F">
        <w:rPr>
          <w:rStyle w:val="afa"/>
          <w:rFonts w:ascii="Times New Roman" w:hAnsi="Times New Roman" w:cs="Times New Roman"/>
          <w:b w:val="0"/>
          <w:sz w:val="24"/>
          <w:szCs w:val="24"/>
        </w:rPr>
        <w:t>городского фестиваля короткометражного кино «Кинофест»</w:t>
      </w:r>
      <w:r w:rsidRPr="0001638F">
        <w:rPr>
          <w:rFonts w:ascii="Times New Roman" w:hAnsi="Times New Roman" w:cs="Times New Roman"/>
          <w:sz w:val="24"/>
          <w:szCs w:val="24"/>
        </w:rPr>
        <w:t xml:space="preserve">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66BD13EC" w14:textId="77777777" w:rsidR="00200E87" w:rsidRPr="0001638F" w:rsidRDefault="00200E87" w:rsidP="00F53446">
      <w:pPr>
        <w:numPr>
          <w:ilvl w:val="1"/>
          <w:numId w:val="180"/>
        </w:numPr>
        <w:spacing w:after="0"/>
        <w:ind w:left="0" w:firstLine="284"/>
        <w:jc w:val="center"/>
        <w:rPr>
          <w:rFonts w:ascii="Times New Roman" w:hAnsi="Times New Roman" w:cs="Times New Roman"/>
          <w:sz w:val="24"/>
          <w:szCs w:val="24"/>
        </w:rPr>
      </w:pPr>
      <w:r w:rsidRPr="0001638F">
        <w:rPr>
          <w:rFonts w:ascii="Times New Roman" w:hAnsi="Times New Roman" w:cs="Times New Roman"/>
          <w:b/>
          <w:sz w:val="24"/>
          <w:szCs w:val="24"/>
        </w:rPr>
        <w:t>Организаторы мероприятия</w:t>
      </w:r>
      <w:r w:rsidRPr="0001638F">
        <w:rPr>
          <w:rFonts w:ascii="Times New Roman" w:hAnsi="Times New Roman" w:cs="Times New Roman"/>
          <w:sz w:val="24"/>
          <w:szCs w:val="24"/>
        </w:rPr>
        <w:t>.</w:t>
      </w:r>
    </w:p>
    <w:p w14:paraId="7EB23B0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b/>
          <w:sz w:val="24"/>
          <w:szCs w:val="24"/>
        </w:rPr>
        <w:t>Учредитель Фестиваля</w:t>
      </w:r>
      <w:r w:rsidRPr="0001638F">
        <w:rPr>
          <w:rFonts w:ascii="Times New Roman" w:hAnsi="Times New Roman" w:cs="Times New Roman"/>
          <w:sz w:val="24"/>
          <w:szCs w:val="24"/>
        </w:rPr>
        <w:t>:</w:t>
      </w:r>
    </w:p>
    <w:p w14:paraId="168E9E0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Департамент образования Администрации городского округа Самара (далее - Департамент образования).</w:t>
      </w:r>
    </w:p>
    <w:p w14:paraId="78517EB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b/>
          <w:sz w:val="24"/>
          <w:szCs w:val="24"/>
        </w:rPr>
        <w:t>Организатор Фестиваля</w:t>
      </w:r>
      <w:r w:rsidRPr="0001638F">
        <w:rPr>
          <w:rFonts w:ascii="Times New Roman" w:hAnsi="Times New Roman" w:cs="Times New Roman"/>
          <w:sz w:val="24"/>
          <w:szCs w:val="24"/>
        </w:rPr>
        <w:t>:</w:t>
      </w:r>
    </w:p>
    <w:p w14:paraId="6977C65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Муниципальное бюджетное учреждение дополнительного образования «Центр детского и юношеского творчества «Мечта» городского округа Самара (далее – МБУ ДО «ЦДЮТ «Мечта»  г.о. Самара);</w:t>
      </w:r>
    </w:p>
    <w:p w14:paraId="3301D67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Местное отделение Российского Движения Школьников городского округа (далее –  Местное отделение РДШ г.о. Самара).</w:t>
      </w:r>
    </w:p>
    <w:p w14:paraId="688E9183"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1.3. Оргкомитет мероприятия.</w:t>
      </w:r>
    </w:p>
    <w:p w14:paraId="4071447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Общее руководство проведением Фестиваля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педагогов МБУ ДО ЦДЮТ «Мечта»  г.о. Самара, Совета РДШ и детского Совета РДШ). </w:t>
      </w:r>
    </w:p>
    <w:p w14:paraId="545BE54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Оргкомитет:</w:t>
      </w:r>
    </w:p>
    <w:p w14:paraId="6477345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согласует сроки, порядок проведения Фестиваля;</w:t>
      </w:r>
    </w:p>
    <w:p w14:paraId="4C20219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формирует рабочие органы (в том числе жюри) Фестиваля;</w:t>
      </w:r>
    </w:p>
    <w:p w14:paraId="07B53683"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осуществляет непосредственное руководство подготовкой и проведением Фестиваля;</w:t>
      </w:r>
    </w:p>
    <w:p w14:paraId="4DF8E9D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анализирует и обобщает итоги Фестиваля.</w:t>
      </w:r>
    </w:p>
    <w:p w14:paraId="613014C1"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1.4. Цели и задачи мероприятия.</w:t>
      </w:r>
    </w:p>
    <w:p w14:paraId="0C9911AC"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rPr>
        <w:t xml:space="preserve">Цель Фестиваля:  </w:t>
      </w:r>
    </w:p>
    <w:p w14:paraId="6747B9FD" w14:textId="77777777" w:rsidR="00200E87" w:rsidRPr="0001638F" w:rsidRDefault="00200E87" w:rsidP="00F53446">
      <w:pPr>
        <w:numPr>
          <w:ilvl w:val="0"/>
          <w:numId w:val="181"/>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вовлечение школьников и членов РДШ г.о. Самара в творческий процесс создания короткометражных фильмов на актуальные темы</w:t>
      </w:r>
      <w:r w:rsidRPr="0001638F">
        <w:rPr>
          <w:rFonts w:ascii="Times New Roman" w:hAnsi="Times New Roman" w:cs="Times New Roman"/>
          <w:b/>
          <w:sz w:val="24"/>
          <w:szCs w:val="24"/>
        </w:rPr>
        <w:t>.</w:t>
      </w:r>
    </w:p>
    <w:p w14:paraId="45B71C3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b/>
          <w:sz w:val="24"/>
          <w:szCs w:val="24"/>
        </w:rPr>
        <w:t>Задачи Фестиваля:</w:t>
      </w:r>
    </w:p>
    <w:p w14:paraId="1CC15241" w14:textId="77777777" w:rsidR="00200E87" w:rsidRPr="0001638F" w:rsidRDefault="00200E87" w:rsidP="00F53446">
      <w:pPr>
        <w:numPr>
          <w:ilvl w:val="0"/>
          <w:numId w:val="181"/>
        </w:numPr>
        <w:tabs>
          <w:tab w:val="left" w:pos="284"/>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привлечение внимания учащихся к социальным проблемам общества;</w:t>
      </w:r>
    </w:p>
    <w:p w14:paraId="3F7D41E8" w14:textId="77777777" w:rsidR="00200E87" w:rsidRPr="0001638F" w:rsidRDefault="00200E87" w:rsidP="00F53446">
      <w:pPr>
        <w:numPr>
          <w:ilvl w:val="0"/>
          <w:numId w:val="181"/>
        </w:numPr>
        <w:tabs>
          <w:tab w:val="left" w:pos="284"/>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развитие творческого потенциала учащихся;</w:t>
      </w:r>
    </w:p>
    <w:p w14:paraId="43564742" w14:textId="77777777" w:rsidR="00200E87" w:rsidRPr="0001638F" w:rsidRDefault="00200E87" w:rsidP="00F53446">
      <w:pPr>
        <w:numPr>
          <w:ilvl w:val="0"/>
          <w:numId w:val="181"/>
        </w:numPr>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выявление наиболее значимых для учащихся проблем.</w:t>
      </w:r>
    </w:p>
    <w:p w14:paraId="5FF890FB"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2. Сроки  и  порядок проведения мероприятия</w:t>
      </w:r>
    </w:p>
    <w:p w14:paraId="5DDEDD80" w14:textId="77777777" w:rsidR="00200E87" w:rsidRPr="0001638F" w:rsidRDefault="00200E87" w:rsidP="00200E87">
      <w:pPr>
        <w:pStyle w:val="34"/>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Заявки на участие в Фестивале и работы на электронных носителях принимаются в срок </w:t>
      </w:r>
      <w:r w:rsidRPr="0001638F">
        <w:rPr>
          <w:rFonts w:ascii="Times New Roman" w:hAnsi="Times New Roman" w:cs="Times New Roman"/>
          <w:b/>
          <w:sz w:val="24"/>
          <w:szCs w:val="24"/>
        </w:rPr>
        <w:t>до 28 февраля 2021 года</w:t>
      </w:r>
      <w:r w:rsidRPr="0001638F">
        <w:rPr>
          <w:rFonts w:ascii="Times New Roman" w:hAnsi="Times New Roman" w:cs="Times New Roman"/>
          <w:sz w:val="24"/>
          <w:szCs w:val="24"/>
        </w:rPr>
        <w:t xml:space="preserve"> в МБУ ДО ЦДЮТ «Мечта» г.о. Самара (г. Самара, ул. Галактионовская, 68). Оценивание работ и подведение итогов Фестиваля проводится </w:t>
      </w:r>
      <w:r w:rsidRPr="0001638F">
        <w:rPr>
          <w:rFonts w:ascii="Times New Roman" w:hAnsi="Times New Roman" w:cs="Times New Roman"/>
          <w:b/>
          <w:sz w:val="24"/>
          <w:szCs w:val="24"/>
        </w:rPr>
        <w:t>в марте 2021</w:t>
      </w:r>
      <w:r w:rsidRPr="0001638F">
        <w:rPr>
          <w:rFonts w:ascii="Times New Roman" w:hAnsi="Times New Roman" w:cs="Times New Roman"/>
          <w:sz w:val="24"/>
          <w:szCs w:val="24"/>
        </w:rPr>
        <w:t xml:space="preserve"> года на базе МБУ ДО ЦДЮТ «Мечта» г.о.Самара.</w:t>
      </w:r>
    </w:p>
    <w:p w14:paraId="49E45C0E" w14:textId="77777777" w:rsidR="00200E87" w:rsidRPr="0001638F" w:rsidRDefault="00200E87" w:rsidP="00200E87">
      <w:pPr>
        <w:suppressAutoHyphens/>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3. Участники мероприятия.</w:t>
      </w:r>
    </w:p>
    <w:p w14:paraId="58AC55C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Команды учащихся образовательных учреждений г.о. Самара, команды первичных организаций РДШ  г.о. Самара. Максимальный состав команды - 10 человек.</w:t>
      </w:r>
    </w:p>
    <w:p w14:paraId="6663CB8C" w14:textId="77777777" w:rsidR="00200E87" w:rsidRPr="0001638F" w:rsidRDefault="00200E87" w:rsidP="00200E87">
      <w:pPr>
        <w:spacing w:after="0"/>
        <w:ind w:firstLine="284"/>
        <w:jc w:val="both"/>
        <w:rPr>
          <w:rFonts w:ascii="Times New Roman" w:hAnsi="Times New Roman" w:cs="Times New Roman"/>
          <w:sz w:val="24"/>
          <w:szCs w:val="24"/>
        </w:rPr>
      </w:pPr>
    </w:p>
    <w:p w14:paraId="1D84974C" w14:textId="77777777" w:rsidR="00200E87" w:rsidRPr="0001638F" w:rsidRDefault="00200E87" w:rsidP="00200E87">
      <w:pPr>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rPr>
        <w:t>3. Требования к содержанию и оформлению работ участников.</w:t>
      </w:r>
    </w:p>
    <w:p w14:paraId="02AD057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b/>
          <w:bCs/>
          <w:sz w:val="24"/>
          <w:szCs w:val="24"/>
        </w:rPr>
        <w:t xml:space="preserve">3.1. </w:t>
      </w:r>
      <w:r w:rsidRPr="0001638F">
        <w:rPr>
          <w:rFonts w:ascii="Times New Roman" w:hAnsi="Times New Roman" w:cs="Times New Roman"/>
          <w:sz w:val="24"/>
          <w:szCs w:val="24"/>
        </w:rPr>
        <w:t>К участию в Фестивале допускаются игровые, документальные, мультипликационные короткометражные фильмы, продолжительность которых не превышает 7 минут. Не допускаются фильмы, содержащие в себе сцены насилия, эротические сцены, рекламу, пропагандирующие ведение нездорового образа жизни, дискриминацию (половую, расовую, религиозную и т.п.), употребление алкогольных, табачных и психоактивных веществ.</w:t>
      </w:r>
    </w:p>
    <w:p w14:paraId="42B8862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Для участия в Фестивале принимаются фильмы, созданные не ранее 2019-2020 года.</w:t>
      </w:r>
    </w:p>
    <w:p w14:paraId="3BFFFFD5"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3.2. Технические требования к работам.</w:t>
      </w:r>
    </w:p>
    <w:p w14:paraId="6706618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Работы конкурсантов принимаются в формате MPG 4.  Видео  продолжительностью  не  более  7 минут, объёмом не более чем 2-3 Гб. Качество должно быть приемлемым. Обязательное наличие титров: указать фамилии и имена всех участников проекта (в том числе и задействованных лиц), а также дату публикации. Все права остаются за авторами, организаторы оставляют за собой право свободно размещать данный информационный продукт с указанием ссылке и на авторов.</w:t>
      </w:r>
    </w:p>
    <w:p w14:paraId="7AD92986"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3.3. Возможные темы работ</w:t>
      </w:r>
    </w:p>
    <w:p w14:paraId="781AE892"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современные ценности</w:t>
      </w:r>
    </w:p>
    <w:p w14:paraId="3B5922A6"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культура и литература в жизни школьников</w:t>
      </w:r>
    </w:p>
    <w:p w14:paraId="65930CA6"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межнациональные отношения</w:t>
      </w:r>
    </w:p>
    <w:p w14:paraId="55592E0B"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здоровый образ жизни</w:t>
      </w:r>
    </w:p>
    <w:p w14:paraId="594851DB"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Самара и Самарская область</w:t>
      </w:r>
    </w:p>
    <w:p w14:paraId="4679340C"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школьники и право</w:t>
      </w:r>
    </w:p>
    <w:p w14:paraId="32CE8302"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информация и Интернет</w:t>
      </w:r>
    </w:p>
    <w:p w14:paraId="3784A49E"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любовь и дружба</w:t>
      </w:r>
    </w:p>
    <w:p w14:paraId="76AC0069"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отцы и дети</w:t>
      </w:r>
    </w:p>
    <w:p w14:paraId="3F98B322"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наша детская организация</w:t>
      </w:r>
    </w:p>
    <w:p w14:paraId="601CE3E9"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моя будущая профессия</w:t>
      </w:r>
    </w:p>
    <w:p w14:paraId="4F604333" w14:textId="77777777" w:rsidR="00200E87" w:rsidRPr="0001638F" w:rsidRDefault="00200E87" w:rsidP="00F53446">
      <w:pPr>
        <w:numPr>
          <w:ilvl w:val="0"/>
          <w:numId w:val="182"/>
        </w:numPr>
        <w:tabs>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социальная инициатива </w:t>
      </w:r>
    </w:p>
    <w:p w14:paraId="3AFEE866" w14:textId="77777777" w:rsidR="00200E87" w:rsidRPr="0001638F" w:rsidRDefault="00200E87" w:rsidP="00200E87">
      <w:pPr>
        <w:tabs>
          <w:tab w:val="left" w:pos="993"/>
        </w:tabs>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3.4. Номинации</w:t>
      </w:r>
    </w:p>
    <w:p w14:paraId="602667F8"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«Игровой фильм»</w:t>
      </w:r>
    </w:p>
    <w:p w14:paraId="3C6F89E8"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«Документальное кино и репортаж с места событий»</w:t>
      </w:r>
    </w:p>
    <w:p w14:paraId="1E0A69F1"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«Социальная реклама» </w:t>
      </w:r>
    </w:p>
    <w:p w14:paraId="108F022B"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«Анимационный фильм» </w:t>
      </w:r>
    </w:p>
    <w:p w14:paraId="5952E743"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«Музыкальный клип» </w:t>
      </w:r>
    </w:p>
    <w:p w14:paraId="5C7EE5A8"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Лучший монтаж</w:t>
      </w:r>
    </w:p>
    <w:p w14:paraId="0B3D4297"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Лучший сценарий</w:t>
      </w:r>
    </w:p>
    <w:p w14:paraId="48304531" w14:textId="77777777" w:rsidR="00200E87" w:rsidRPr="0001638F" w:rsidRDefault="00200E87" w:rsidP="00F53446">
      <w:pPr>
        <w:numPr>
          <w:ilvl w:val="0"/>
          <w:numId w:val="183"/>
        </w:numPr>
        <w:tabs>
          <w:tab w:val="num" w:pos="360"/>
          <w:tab w:val="left" w:pos="720"/>
          <w:tab w:val="left" w:pos="993"/>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Приз зрительских симпатий</w:t>
      </w:r>
    </w:p>
    <w:p w14:paraId="7EDB3453" w14:textId="77777777" w:rsidR="00200E87" w:rsidRPr="0001638F" w:rsidRDefault="00200E87" w:rsidP="00200E87">
      <w:pPr>
        <w:tabs>
          <w:tab w:val="left" w:pos="284"/>
        </w:tabs>
        <w:spacing w:after="0"/>
        <w:ind w:firstLine="284"/>
        <w:jc w:val="both"/>
        <w:rPr>
          <w:rFonts w:ascii="Times New Roman" w:hAnsi="Times New Roman" w:cs="Times New Roman"/>
          <w:b/>
          <w:sz w:val="24"/>
          <w:szCs w:val="24"/>
        </w:rPr>
      </w:pPr>
      <w:r w:rsidRPr="0001638F">
        <w:rPr>
          <w:rFonts w:ascii="Times New Roman" w:hAnsi="Times New Roman" w:cs="Times New Roman"/>
          <w:sz w:val="24"/>
          <w:szCs w:val="24"/>
        </w:rPr>
        <w:tab/>
        <w:t xml:space="preserve"> </w:t>
      </w:r>
      <w:r w:rsidRPr="0001638F">
        <w:rPr>
          <w:rFonts w:ascii="Times New Roman" w:hAnsi="Times New Roman" w:cs="Times New Roman"/>
          <w:b/>
          <w:sz w:val="24"/>
          <w:szCs w:val="24"/>
        </w:rPr>
        <w:t xml:space="preserve">4. Критерии оценивания членами жюри представленных работ </w:t>
      </w:r>
    </w:p>
    <w:p w14:paraId="3A7357F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Жюри оценивает представленные на Фестиваль фильмы согласно критериям оценки работ, определяет победителей. </w:t>
      </w:r>
    </w:p>
    <w:p w14:paraId="7601F298" w14:textId="77777777" w:rsidR="00200E87" w:rsidRPr="0001638F" w:rsidRDefault="00200E87" w:rsidP="00200E87">
      <w:pPr>
        <w:tabs>
          <w:tab w:val="left" w:pos="993"/>
        </w:tabs>
        <w:spacing w:after="0"/>
        <w:ind w:firstLine="284"/>
        <w:rPr>
          <w:rFonts w:ascii="Times New Roman" w:hAnsi="Times New Roman" w:cs="Times New Roman"/>
          <w:b/>
          <w:bCs/>
          <w:sz w:val="24"/>
          <w:szCs w:val="24"/>
        </w:rPr>
      </w:pPr>
      <w:r w:rsidRPr="0001638F">
        <w:rPr>
          <w:rFonts w:ascii="Times New Roman" w:hAnsi="Times New Roman" w:cs="Times New Roman"/>
          <w:b/>
          <w:bCs/>
          <w:sz w:val="24"/>
          <w:szCs w:val="24"/>
        </w:rPr>
        <w:t>Критерии оценки работ</w:t>
      </w:r>
    </w:p>
    <w:p w14:paraId="43C4B1F2"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качество фильма</w:t>
      </w:r>
    </w:p>
    <w:p w14:paraId="6BEB6D26"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оригинальность сценария</w:t>
      </w:r>
    </w:p>
    <w:p w14:paraId="41C73BA6"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операторская работа и монтаж</w:t>
      </w:r>
    </w:p>
    <w:p w14:paraId="13481810"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звуковое и музыкальное оформление</w:t>
      </w:r>
    </w:p>
    <w:p w14:paraId="4FCFDF99"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раскрытие темы и сюжета</w:t>
      </w:r>
    </w:p>
    <w:p w14:paraId="74C1DCDA"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актерская игра</w:t>
      </w:r>
    </w:p>
    <w:p w14:paraId="4C428317"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новизна и оригинальность идеи и сценария</w:t>
      </w:r>
    </w:p>
    <w:p w14:paraId="2EABF8C6"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актуальность для детской и молодёжной аудитории</w:t>
      </w:r>
    </w:p>
    <w:p w14:paraId="1673A198"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социальная значимость темы</w:t>
      </w:r>
    </w:p>
    <w:p w14:paraId="6D0AF9A4"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игра актёров (для номинации «Игровой фильм»)</w:t>
      </w:r>
    </w:p>
    <w:p w14:paraId="5917F5F9" w14:textId="77777777" w:rsidR="00200E87" w:rsidRPr="0001638F" w:rsidRDefault="00200E87" w:rsidP="00F53446">
      <w:pPr>
        <w:numPr>
          <w:ilvl w:val="0"/>
          <w:numId w:val="184"/>
        </w:numPr>
        <w:tabs>
          <w:tab w:val="left" w:pos="720"/>
          <w:tab w:val="left" w:pos="993"/>
          <w:tab w:val="num" w:pos="144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соответствие Положению о Фестивале</w:t>
      </w:r>
    </w:p>
    <w:p w14:paraId="074432CB"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5. Подведение итогов мероприятия</w:t>
      </w:r>
    </w:p>
    <w:p w14:paraId="5E5D4759" w14:textId="77777777" w:rsidR="00200E87" w:rsidRPr="0001638F" w:rsidRDefault="00200E87" w:rsidP="00200E87">
      <w:pPr>
        <w:pStyle w:val="a6"/>
        <w:suppressAutoHyphens w:val="0"/>
        <w:spacing w:line="276" w:lineRule="auto"/>
        <w:ind w:firstLine="284"/>
        <w:jc w:val="both"/>
        <w:rPr>
          <w:sz w:val="24"/>
        </w:rPr>
      </w:pPr>
      <w:r w:rsidRPr="0001638F">
        <w:rPr>
          <w:sz w:val="24"/>
        </w:rPr>
        <w:t>Победители Фестиваля награждаются дипломами Департамента образования, дипломами Местного отделения РДШ г.о. Самара.</w:t>
      </w:r>
    </w:p>
    <w:p w14:paraId="3B87049D"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6. Контактная информация</w:t>
      </w:r>
    </w:p>
    <w:p w14:paraId="45C8C85C" w14:textId="77777777" w:rsidR="00200E87" w:rsidRPr="0001638F" w:rsidRDefault="00200E87" w:rsidP="00200E87">
      <w:pPr>
        <w:pStyle w:val="a6"/>
        <w:suppressAutoHyphens w:val="0"/>
        <w:spacing w:line="276" w:lineRule="auto"/>
        <w:ind w:firstLine="284"/>
        <w:jc w:val="both"/>
        <w:rPr>
          <w:sz w:val="24"/>
        </w:rPr>
      </w:pPr>
      <w:r w:rsidRPr="0001638F">
        <w:rPr>
          <w:sz w:val="24"/>
        </w:rPr>
        <w:t>Координатор Фестиваля: Демушкина Ольга Олеговна  тел.89379962444.</w:t>
      </w:r>
    </w:p>
    <w:p w14:paraId="42BB5CA5"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 xml:space="preserve">Форма заявки на участие </w:t>
      </w:r>
    </w:p>
    <w:p w14:paraId="28DDFD03"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в фестивале короткометражного кино «Кинофест»</w:t>
      </w:r>
    </w:p>
    <w:p w14:paraId="6740121C" w14:textId="77777777" w:rsidR="00200E87" w:rsidRPr="0001638F" w:rsidRDefault="00200E87" w:rsidP="00200E87">
      <w:pPr>
        <w:spacing w:after="0"/>
        <w:ind w:firstLine="284"/>
        <w:jc w:val="center"/>
        <w:rPr>
          <w:rFonts w:ascii="Times New Roman" w:hAnsi="Times New Roman" w:cs="Times New Roman"/>
          <w:b/>
          <w:bCs/>
          <w:sz w:val="24"/>
          <w:szCs w:val="24"/>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16"/>
      </w:tblGrid>
      <w:tr w:rsidR="00200E87" w:rsidRPr="0001638F" w14:paraId="65E0F59F"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2003BAF4" w14:textId="77777777" w:rsidR="00200E87" w:rsidRPr="0001638F" w:rsidRDefault="00200E87" w:rsidP="00200E87">
            <w:pPr>
              <w:snapToGrid w:val="0"/>
              <w:spacing w:after="0"/>
              <w:ind w:firstLine="284"/>
              <w:rPr>
                <w:rFonts w:ascii="Times New Roman" w:hAnsi="Times New Roman" w:cs="Times New Roman"/>
                <w:sz w:val="24"/>
                <w:szCs w:val="24"/>
              </w:rPr>
            </w:pPr>
            <w:r w:rsidRPr="0001638F">
              <w:rPr>
                <w:rFonts w:ascii="Times New Roman" w:hAnsi="Times New Roman" w:cs="Times New Roman"/>
                <w:sz w:val="24"/>
                <w:szCs w:val="24"/>
              </w:rPr>
              <w:t xml:space="preserve">Образовательное учреждение </w:t>
            </w:r>
          </w:p>
          <w:p w14:paraId="4A27E301" w14:textId="77777777" w:rsidR="00200E87" w:rsidRPr="0001638F" w:rsidRDefault="00200E87" w:rsidP="00200E87">
            <w:pPr>
              <w:snapToGrid w:val="0"/>
              <w:spacing w:after="0"/>
              <w:ind w:firstLine="284"/>
              <w:jc w:val="both"/>
              <w:rPr>
                <w:rFonts w:ascii="Times New Roman" w:eastAsia="Calibri" w:hAnsi="Times New Roman" w:cs="Times New Roman"/>
                <w:sz w:val="24"/>
                <w:szCs w:val="24"/>
              </w:rPr>
            </w:pPr>
            <w:r w:rsidRPr="0001638F">
              <w:rPr>
                <w:rFonts w:ascii="Times New Roman" w:hAnsi="Times New Roman" w:cs="Times New Roman"/>
                <w:sz w:val="24"/>
                <w:szCs w:val="24"/>
              </w:rPr>
              <w:t>(в соответствии с уставом) и съёмочная группа/название объединения (если есть)</w:t>
            </w:r>
          </w:p>
        </w:tc>
        <w:tc>
          <w:tcPr>
            <w:tcW w:w="4116" w:type="dxa"/>
            <w:tcBorders>
              <w:top w:val="single" w:sz="4" w:space="0" w:color="auto"/>
              <w:left w:val="single" w:sz="4" w:space="0" w:color="auto"/>
              <w:bottom w:val="single" w:sz="4" w:space="0" w:color="auto"/>
              <w:right w:val="single" w:sz="4" w:space="0" w:color="auto"/>
            </w:tcBorders>
            <w:vAlign w:val="center"/>
          </w:tcPr>
          <w:p w14:paraId="773C7853"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7EDA9493"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023BBD24"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Номинация</w:t>
            </w:r>
          </w:p>
        </w:tc>
        <w:tc>
          <w:tcPr>
            <w:tcW w:w="4116" w:type="dxa"/>
            <w:tcBorders>
              <w:top w:val="single" w:sz="4" w:space="0" w:color="auto"/>
              <w:left w:val="single" w:sz="4" w:space="0" w:color="auto"/>
              <w:bottom w:val="single" w:sz="4" w:space="0" w:color="auto"/>
              <w:right w:val="single" w:sz="4" w:space="0" w:color="auto"/>
            </w:tcBorders>
            <w:vAlign w:val="center"/>
          </w:tcPr>
          <w:p w14:paraId="48D3C287"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257441BB"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2282D2F3"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Тема работы</w:t>
            </w:r>
          </w:p>
        </w:tc>
        <w:tc>
          <w:tcPr>
            <w:tcW w:w="4116" w:type="dxa"/>
            <w:tcBorders>
              <w:top w:val="single" w:sz="4" w:space="0" w:color="auto"/>
              <w:left w:val="single" w:sz="4" w:space="0" w:color="auto"/>
              <w:bottom w:val="single" w:sz="4" w:space="0" w:color="auto"/>
              <w:right w:val="single" w:sz="4" w:space="0" w:color="auto"/>
            </w:tcBorders>
            <w:vAlign w:val="center"/>
          </w:tcPr>
          <w:p w14:paraId="0FE37E62"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5A18BBD9"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780A6B63"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Название работы</w:t>
            </w:r>
          </w:p>
        </w:tc>
        <w:tc>
          <w:tcPr>
            <w:tcW w:w="4116" w:type="dxa"/>
            <w:tcBorders>
              <w:top w:val="single" w:sz="4" w:space="0" w:color="auto"/>
              <w:left w:val="single" w:sz="4" w:space="0" w:color="auto"/>
              <w:bottom w:val="single" w:sz="4" w:space="0" w:color="auto"/>
              <w:right w:val="single" w:sz="4" w:space="0" w:color="auto"/>
            </w:tcBorders>
            <w:vAlign w:val="center"/>
          </w:tcPr>
          <w:p w14:paraId="42C6A79B"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3132DE6D"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01EB6C2C"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Краткий сюжет</w:t>
            </w:r>
          </w:p>
        </w:tc>
        <w:tc>
          <w:tcPr>
            <w:tcW w:w="4116" w:type="dxa"/>
            <w:tcBorders>
              <w:top w:val="single" w:sz="4" w:space="0" w:color="auto"/>
              <w:left w:val="single" w:sz="4" w:space="0" w:color="auto"/>
              <w:bottom w:val="single" w:sz="4" w:space="0" w:color="auto"/>
              <w:right w:val="single" w:sz="4" w:space="0" w:color="auto"/>
            </w:tcBorders>
            <w:vAlign w:val="center"/>
          </w:tcPr>
          <w:p w14:paraId="3FA17C85"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412A8898"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078BB97E"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Хронометраж фильма</w:t>
            </w:r>
          </w:p>
        </w:tc>
        <w:tc>
          <w:tcPr>
            <w:tcW w:w="4116" w:type="dxa"/>
            <w:tcBorders>
              <w:top w:val="single" w:sz="4" w:space="0" w:color="auto"/>
              <w:left w:val="single" w:sz="4" w:space="0" w:color="auto"/>
              <w:bottom w:val="single" w:sz="4" w:space="0" w:color="auto"/>
              <w:right w:val="single" w:sz="4" w:space="0" w:color="auto"/>
            </w:tcBorders>
            <w:vAlign w:val="center"/>
          </w:tcPr>
          <w:p w14:paraId="1657CB9A"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0FAF5198"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17C70B29"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Количество участников съёмочной группы</w:t>
            </w:r>
          </w:p>
        </w:tc>
        <w:tc>
          <w:tcPr>
            <w:tcW w:w="4116" w:type="dxa"/>
            <w:tcBorders>
              <w:top w:val="single" w:sz="4" w:space="0" w:color="auto"/>
              <w:left w:val="single" w:sz="4" w:space="0" w:color="auto"/>
              <w:bottom w:val="single" w:sz="4" w:space="0" w:color="auto"/>
              <w:right w:val="single" w:sz="4" w:space="0" w:color="auto"/>
            </w:tcBorders>
            <w:vAlign w:val="center"/>
          </w:tcPr>
          <w:p w14:paraId="4A03D280"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6DA7AD45"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53D9E692"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Руководитель съёмочной группы</w:t>
            </w:r>
          </w:p>
        </w:tc>
        <w:tc>
          <w:tcPr>
            <w:tcW w:w="4116" w:type="dxa"/>
            <w:tcBorders>
              <w:top w:val="single" w:sz="4" w:space="0" w:color="auto"/>
              <w:left w:val="single" w:sz="4" w:space="0" w:color="auto"/>
              <w:bottom w:val="single" w:sz="4" w:space="0" w:color="auto"/>
              <w:right w:val="single" w:sz="4" w:space="0" w:color="auto"/>
            </w:tcBorders>
            <w:vAlign w:val="center"/>
          </w:tcPr>
          <w:p w14:paraId="696F4B46"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733F2111"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54AF1F09"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ФИО участников съёмочной группы с указанием возраста и вида деятельности</w:t>
            </w:r>
          </w:p>
        </w:tc>
        <w:tc>
          <w:tcPr>
            <w:tcW w:w="4116" w:type="dxa"/>
            <w:tcBorders>
              <w:top w:val="single" w:sz="4" w:space="0" w:color="auto"/>
              <w:left w:val="single" w:sz="4" w:space="0" w:color="auto"/>
              <w:bottom w:val="single" w:sz="4" w:space="0" w:color="auto"/>
              <w:right w:val="single" w:sz="4" w:space="0" w:color="auto"/>
            </w:tcBorders>
            <w:vAlign w:val="center"/>
          </w:tcPr>
          <w:p w14:paraId="5D46768F"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r w:rsidR="00200E87" w:rsidRPr="0001638F" w14:paraId="39A7EBA4" w14:textId="77777777" w:rsidTr="00200E87">
        <w:trPr>
          <w:trHeight w:val="310"/>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57E47033" w14:textId="77777777" w:rsidR="00200E87" w:rsidRPr="0001638F" w:rsidRDefault="00200E87" w:rsidP="00200E87">
            <w:pPr>
              <w:snapToGrid w:val="0"/>
              <w:spacing w:after="0"/>
              <w:ind w:firstLine="284"/>
              <w:rPr>
                <w:rFonts w:ascii="Times New Roman" w:eastAsia="Calibri" w:hAnsi="Times New Roman" w:cs="Times New Roman"/>
                <w:sz w:val="24"/>
                <w:szCs w:val="24"/>
              </w:rPr>
            </w:pPr>
            <w:r w:rsidRPr="0001638F">
              <w:rPr>
                <w:rFonts w:ascii="Times New Roman" w:hAnsi="Times New Roman" w:cs="Times New Roman"/>
                <w:sz w:val="24"/>
                <w:szCs w:val="24"/>
              </w:rPr>
              <w:t xml:space="preserve">Контакты (телефон, </w:t>
            </w:r>
            <w:r w:rsidRPr="0001638F">
              <w:rPr>
                <w:rFonts w:ascii="Times New Roman" w:hAnsi="Times New Roman" w:cs="Times New Roman"/>
                <w:sz w:val="24"/>
                <w:szCs w:val="24"/>
                <w:lang w:val="en-US"/>
              </w:rPr>
              <w:t>e-mail)</w:t>
            </w:r>
          </w:p>
        </w:tc>
        <w:tc>
          <w:tcPr>
            <w:tcW w:w="4116" w:type="dxa"/>
            <w:tcBorders>
              <w:top w:val="single" w:sz="4" w:space="0" w:color="auto"/>
              <w:left w:val="single" w:sz="4" w:space="0" w:color="auto"/>
              <w:bottom w:val="single" w:sz="4" w:space="0" w:color="auto"/>
              <w:right w:val="single" w:sz="4" w:space="0" w:color="auto"/>
            </w:tcBorders>
            <w:vAlign w:val="center"/>
          </w:tcPr>
          <w:p w14:paraId="71B14B70" w14:textId="77777777" w:rsidR="00200E87" w:rsidRPr="0001638F" w:rsidRDefault="00200E87" w:rsidP="00200E87">
            <w:pPr>
              <w:snapToGrid w:val="0"/>
              <w:spacing w:after="0"/>
              <w:ind w:firstLine="284"/>
              <w:jc w:val="center"/>
              <w:rPr>
                <w:rFonts w:ascii="Times New Roman" w:eastAsia="Calibri" w:hAnsi="Times New Roman" w:cs="Times New Roman"/>
                <w:sz w:val="24"/>
                <w:szCs w:val="24"/>
              </w:rPr>
            </w:pPr>
          </w:p>
        </w:tc>
      </w:tr>
    </w:tbl>
    <w:p w14:paraId="7A07D867" w14:textId="77777777" w:rsidR="00200E87" w:rsidRPr="0001638F" w:rsidRDefault="00200E87" w:rsidP="00200E87">
      <w:pPr>
        <w:pStyle w:val="a5"/>
        <w:spacing w:line="276" w:lineRule="auto"/>
        <w:ind w:firstLine="284"/>
        <w:rPr>
          <w:rFonts w:ascii="Times New Roman" w:hAnsi="Times New Roman"/>
          <w:sz w:val="24"/>
          <w:szCs w:val="24"/>
        </w:rPr>
      </w:pPr>
    </w:p>
    <w:p w14:paraId="1A05E1DA" w14:textId="77777777" w:rsidR="00200E87" w:rsidRDefault="00200E87" w:rsidP="00200E87">
      <w:pPr>
        <w:spacing w:after="0"/>
        <w:ind w:firstLine="284"/>
        <w:rPr>
          <w:rFonts w:ascii="Times New Roman" w:eastAsia="Times New Roman" w:hAnsi="Times New Roman" w:cs="Times New Roman"/>
          <w:sz w:val="24"/>
          <w:szCs w:val="24"/>
          <w:lang w:eastAsia="ar-SA"/>
        </w:rPr>
      </w:pPr>
      <w:r>
        <w:rPr>
          <w:sz w:val="24"/>
        </w:rPr>
        <w:br w:type="page"/>
      </w:r>
    </w:p>
    <w:p w14:paraId="6EB63A8A" w14:textId="77777777" w:rsidR="00200E87" w:rsidRPr="00EB62A6" w:rsidRDefault="00200E87" w:rsidP="00200E87">
      <w:pPr>
        <w:pStyle w:val="2"/>
        <w:spacing w:before="0"/>
        <w:ind w:firstLine="284"/>
        <w:jc w:val="center"/>
        <w:rPr>
          <w:rFonts w:ascii="Times New Roman" w:hAnsi="Times New Roman" w:cs="Times New Roman"/>
          <w:sz w:val="24"/>
          <w:szCs w:val="24"/>
        </w:rPr>
      </w:pPr>
      <w:r w:rsidRPr="00EB62A6">
        <w:rPr>
          <w:rFonts w:ascii="Times New Roman" w:hAnsi="Times New Roman" w:cs="Times New Roman"/>
          <w:bCs w:val="0"/>
          <w:sz w:val="24"/>
          <w:szCs w:val="24"/>
        </w:rPr>
        <w:t>ПОЛОЖЕНИЕ</w:t>
      </w:r>
    </w:p>
    <w:p w14:paraId="5FF0B1DF" w14:textId="2A332BD3" w:rsidR="00200E87" w:rsidRPr="00EB62A6" w:rsidRDefault="00EB62A6" w:rsidP="00200E87">
      <w:pPr>
        <w:pStyle w:val="2"/>
        <w:spacing w:before="0"/>
        <w:ind w:firstLine="284"/>
        <w:jc w:val="center"/>
        <w:rPr>
          <w:rFonts w:ascii="Times New Roman" w:hAnsi="Times New Roman" w:cs="Times New Roman"/>
          <w:sz w:val="24"/>
          <w:szCs w:val="24"/>
        </w:rPr>
      </w:pPr>
      <w:r>
        <w:rPr>
          <w:rFonts w:ascii="Times New Roman" w:hAnsi="Times New Roman" w:cs="Times New Roman"/>
          <w:bCs w:val="0"/>
          <w:sz w:val="24"/>
          <w:szCs w:val="24"/>
        </w:rPr>
        <w:t xml:space="preserve">о проведении </w:t>
      </w:r>
      <w:r w:rsidR="00200E87" w:rsidRPr="00EB62A6">
        <w:rPr>
          <w:rFonts w:ascii="Times New Roman" w:hAnsi="Times New Roman" w:cs="Times New Roman"/>
          <w:bCs w:val="0"/>
          <w:sz w:val="24"/>
          <w:szCs w:val="24"/>
        </w:rPr>
        <w:t>городско</w:t>
      </w:r>
      <w:r>
        <w:rPr>
          <w:rFonts w:ascii="Times New Roman" w:hAnsi="Times New Roman" w:cs="Times New Roman"/>
          <w:bCs w:val="0"/>
          <w:sz w:val="24"/>
          <w:szCs w:val="24"/>
        </w:rPr>
        <w:t>го</w:t>
      </w:r>
      <w:r w:rsidR="00200E87" w:rsidRPr="00EB62A6">
        <w:rPr>
          <w:rFonts w:ascii="Times New Roman" w:hAnsi="Times New Roman" w:cs="Times New Roman"/>
          <w:bCs w:val="0"/>
          <w:sz w:val="24"/>
          <w:szCs w:val="24"/>
        </w:rPr>
        <w:t xml:space="preserve"> конкурс</w:t>
      </w:r>
      <w:r>
        <w:rPr>
          <w:rFonts w:ascii="Times New Roman" w:hAnsi="Times New Roman" w:cs="Times New Roman"/>
          <w:bCs w:val="0"/>
          <w:sz w:val="24"/>
          <w:szCs w:val="24"/>
        </w:rPr>
        <w:t>а</w:t>
      </w:r>
      <w:r w:rsidR="00200E87" w:rsidRPr="00EB62A6">
        <w:rPr>
          <w:rFonts w:ascii="Times New Roman" w:hAnsi="Times New Roman" w:cs="Times New Roman"/>
          <w:bCs w:val="0"/>
          <w:sz w:val="24"/>
          <w:szCs w:val="24"/>
        </w:rPr>
        <w:t xml:space="preserve"> агитбригад тимуровских отрядов г.о. Самара</w:t>
      </w:r>
    </w:p>
    <w:p w14:paraId="2FE4AE06" w14:textId="77777777" w:rsidR="00200E87" w:rsidRPr="00EB62A6" w:rsidRDefault="00200E87" w:rsidP="00200E87">
      <w:pPr>
        <w:pStyle w:val="2"/>
        <w:spacing w:before="0"/>
        <w:ind w:firstLine="284"/>
        <w:jc w:val="center"/>
        <w:rPr>
          <w:rFonts w:ascii="Times New Roman" w:hAnsi="Times New Roman" w:cs="Times New Roman"/>
          <w:bCs w:val="0"/>
          <w:sz w:val="24"/>
          <w:szCs w:val="24"/>
        </w:rPr>
      </w:pPr>
      <w:r w:rsidRPr="00EB62A6">
        <w:rPr>
          <w:rFonts w:ascii="Times New Roman" w:hAnsi="Times New Roman" w:cs="Times New Roman"/>
          <w:bCs w:val="0"/>
          <w:sz w:val="24"/>
          <w:szCs w:val="24"/>
        </w:rPr>
        <w:t>«Ни дня без добрых дел»</w:t>
      </w:r>
    </w:p>
    <w:p w14:paraId="72F4F93D" w14:textId="77777777" w:rsidR="00200E87" w:rsidRPr="00B001C6" w:rsidRDefault="00200E87" w:rsidP="00F53446">
      <w:pPr>
        <w:pStyle w:val="a3"/>
        <w:numPr>
          <w:ilvl w:val="1"/>
          <w:numId w:val="183"/>
        </w:numPr>
        <w:spacing w:after="0"/>
        <w:ind w:left="0" w:firstLine="284"/>
        <w:jc w:val="center"/>
        <w:rPr>
          <w:rFonts w:ascii="Times New Roman" w:hAnsi="Times New Roman" w:cs="Times New Roman"/>
          <w:b/>
          <w:sz w:val="24"/>
          <w:szCs w:val="24"/>
          <w:shd w:val="clear" w:color="auto" w:fill="FFFFFF"/>
        </w:rPr>
      </w:pPr>
      <w:r w:rsidRPr="00B001C6">
        <w:rPr>
          <w:rFonts w:ascii="Times New Roman" w:hAnsi="Times New Roman" w:cs="Times New Roman"/>
          <w:b/>
          <w:sz w:val="24"/>
          <w:szCs w:val="24"/>
          <w:shd w:val="clear" w:color="auto" w:fill="FFFFFF"/>
        </w:rPr>
        <w:t>Общие положения</w:t>
      </w:r>
    </w:p>
    <w:p w14:paraId="3B0A89EE" w14:textId="77777777" w:rsidR="00200E87" w:rsidRPr="00B001C6" w:rsidRDefault="00200E87" w:rsidP="00200E87">
      <w:pPr>
        <w:spacing w:after="0"/>
        <w:ind w:firstLine="284"/>
        <w:jc w:val="both"/>
        <w:rPr>
          <w:rFonts w:ascii="Times New Roman" w:hAnsi="Times New Roman" w:cs="Times New Roman"/>
          <w:bCs/>
          <w:sz w:val="24"/>
          <w:szCs w:val="24"/>
        </w:rPr>
      </w:pPr>
      <w:r>
        <w:rPr>
          <w:rFonts w:ascii="Times New Roman" w:hAnsi="Times New Roman" w:cs="Times New Roman"/>
          <w:sz w:val="24"/>
          <w:szCs w:val="24"/>
        </w:rPr>
        <w:t>1.1</w:t>
      </w:r>
      <w:r w:rsidRPr="00B001C6">
        <w:rPr>
          <w:rFonts w:ascii="Times New Roman" w:hAnsi="Times New Roman" w:cs="Times New Roman"/>
          <w:sz w:val="24"/>
          <w:szCs w:val="24"/>
        </w:rPr>
        <w:t xml:space="preserve">Настоящее Положение определяет порядок организации и проведения </w:t>
      </w:r>
      <w:r w:rsidRPr="00B001C6">
        <w:rPr>
          <w:rFonts w:ascii="Times New Roman" w:hAnsi="Times New Roman" w:cs="Times New Roman"/>
          <w:bCs/>
          <w:sz w:val="24"/>
          <w:szCs w:val="24"/>
        </w:rPr>
        <w:t>городского конкурса агитбригад тимуровских отрядов г.о. Самара «Ни дня без добрых дел» (далее Конкурс),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14:paraId="1E5A312D" w14:textId="77777777" w:rsidR="00200E87" w:rsidRPr="00B001C6" w:rsidRDefault="00200E87" w:rsidP="00200E87">
      <w:pPr>
        <w:pStyle w:val="a3"/>
        <w:spacing w:after="0"/>
        <w:ind w:left="0" w:firstLine="284"/>
        <w:jc w:val="both"/>
        <w:rPr>
          <w:rFonts w:ascii="Times New Roman" w:hAnsi="Times New Roman" w:cs="Times New Roman"/>
          <w:b/>
          <w:bCs/>
          <w:sz w:val="24"/>
          <w:szCs w:val="24"/>
        </w:rPr>
      </w:pPr>
      <w:r>
        <w:rPr>
          <w:rFonts w:ascii="Times New Roman" w:hAnsi="Times New Roman" w:cs="Times New Roman"/>
          <w:b/>
          <w:sz w:val="24"/>
          <w:szCs w:val="24"/>
        </w:rPr>
        <w:t>1.2</w:t>
      </w:r>
      <w:r w:rsidRPr="00B001C6">
        <w:rPr>
          <w:rFonts w:ascii="Times New Roman" w:hAnsi="Times New Roman" w:cs="Times New Roman"/>
          <w:b/>
          <w:sz w:val="24"/>
          <w:szCs w:val="24"/>
        </w:rPr>
        <w:t>Организаторы Конкурса</w:t>
      </w:r>
    </w:p>
    <w:p w14:paraId="051D4A4B" w14:textId="77777777" w:rsidR="00200E87" w:rsidRPr="00B001C6" w:rsidRDefault="00200E87" w:rsidP="00200E87">
      <w:pPr>
        <w:pStyle w:val="a3"/>
        <w:spacing w:after="0"/>
        <w:ind w:left="0" w:firstLine="284"/>
        <w:jc w:val="both"/>
        <w:rPr>
          <w:rFonts w:ascii="Times New Roman" w:hAnsi="Times New Roman" w:cs="Times New Roman"/>
          <w:bCs/>
          <w:sz w:val="24"/>
          <w:szCs w:val="24"/>
        </w:rPr>
      </w:pPr>
      <w:r w:rsidRPr="00B001C6">
        <w:rPr>
          <w:rFonts w:ascii="Times New Roman" w:hAnsi="Times New Roman" w:cs="Times New Roman"/>
          <w:bCs/>
          <w:sz w:val="24"/>
          <w:szCs w:val="24"/>
        </w:rPr>
        <w:t>Учредитель:</w:t>
      </w:r>
    </w:p>
    <w:p w14:paraId="4FB7C289"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Департамент образования Администрации городского округа Самара (далее Департамент образования).</w:t>
      </w:r>
    </w:p>
    <w:p w14:paraId="57AEF0D0"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Организатор:</w:t>
      </w:r>
    </w:p>
    <w:p w14:paraId="6D593CBE" w14:textId="77777777" w:rsidR="00200E87" w:rsidRPr="00B001C6" w:rsidRDefault="00200E87" w:rsidP="00200E87">
      <w:pPr>
        <w:spacing w:after="0"/>
        <w:ind w:firstLine="284"/>
        <w:jc w:val="both"/>
        <w:rPr>
          <w:rFonts w:ascii="Times New Roman" w:hAnsi="Times New Roman" w:cs="Times New Roman"/>
          <w:bCs/>
          <w:sz w:val="24"/>
          <w:szCs w:val="24"/>
        </w:rPr>
      </w:pPr>
      <w:r w:rsidRPr="00B001C6">
        <w:rPr>
          <w:rFonts w:ascii="Times New Roman" w:hAnsi="Times New Roman" w:cs="Times New Roman"/>
          <w:bCs/>
          <w:sz w:val="24"/>
          <w:szCs w:val="24"/>
        </w:rPr>
        <w:t xml:space="preserve">муниципальное бюджетное учреждение дополнительного образования «Центр дополнительного образования детей «Лидер» городского округа Самара (далее </w:t>
      </w:r>
      <w:r w:rsidRPr="00B001C6">
        <w:rPr>
          <w:rFonts w:ascii="Times New Roman" w:hAnsi="Times New Roman" w:cs="Times New Roman"/>
          <w:sz w:val="24"/>
          <w:szCs w:val="24"/>
        </w:rPr>
        <w:t>МБУ ДО «ЦДОД «Лидер» г.о. Самара.)</w:t>
      </w:r>
    </w:p>
    <w:p w14:paraId="137C356B" w14:textId="77777777" w:rsidR="00200E87" w:rsidRPr="00B001C6" w:rsidRDefault="00200E87" w:rsidP="00F53446">
      <w:pPr>
        <w:pStyle w:val="a3"/>
        <w:numPr>
          <w:ilvl w:val="1"/>
          <w:numId w:val="206"/>
        </w:numPr>
        <w:spacing w:after="0"/>
        <w:ind w:left="0" w:firstLine="284"/>
        <w:jc w:val="both"/>
        <w:rPr>
          <w:rFonts w:ascii="Times New Roman" w:hAnsi="Times New Roman" w:cs="Times New Roman"/>
          <w:bCs/>
          <w:sz w:val="24"/>
          <w:szCs w:val="24"/>
        </w:rPr>
      </w:pPr>
      <w:r w:rsidRPr="00B001C6">
        <w:rPr>
          <w:rFonts w:ascii="Times New Roman" w:hAnsi="Times New Roman" w:cs="Times New Roman"/>
          <w:b/>
          <w:sz w:val="24"/>
          <w:szCs w:val="24"/>
        </w:rPr>
        <w:t>Цели и задачи Конкурса</w:t>
      </w:r>
    </w:p>
    <w:p w14:paraId="1F1A0F08"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b/>
          <w:sz w:val="24"/>
          <w:szCs w:val="24"/>
        </w:rPr>
        <w:t>Целью</w:t>
      </w:r>
      <w:r w:rsidRPr="00B001C6">
        <w:rPr>
          <w:rFonts w:ascii="Times New Roman" w:hAnsi="Times New Roman" w:cs="Times New Roman"/>
          <w:sz w:val="24"/>
          <w:szCs w:val="24"/>
        </w:rPr>
        <w:t xml:space="preserve"> проведения Конкурса является создание насыщенного информационного поля, направленного на пропаганду ценностей тимуровского движения, широкое распространение информации для поддержки деятельности тимуровцев и педагогов-наставников, реализации задач воспитания гражданственности и патриотизма.</w:t>
      </w:r>
    </w:p>
    <w:p w14:paraId="45BF727C"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b/>
          <w:sz w:val="24"/>
          <w:szCs w:val="24"/>
        </w:rPr>
        <w:t>Задачи:</w:t>
      </w:r>
    </w:p>
    <w:p w14:paraId="5C97CAF3"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повышение престижа тимуровского движения;</w:t>
      </w:r>
    </w:p>
    <w:p w14:paraId="4651A631"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воспитание личности ребенка через формирование гражданского  отношения к своему городу, образовательному учреждению;</w:t>
      </w:r>
    </w:p>
    <w:p w14:paraId="45617E71"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стимулирование позитивной активности и конструктивного творчества детей и подростков; </w:t>
      </w:r>
    </w:p>
    <w:p w14:paraId="483C8A52" w14:textId="77777777" w:rsidR="00200E87" w:rsidRPr="00B001C6" w:rsidRDefault="00200E87" w:rsidP="00F53446">
      <w:pPr>
        <w:pStyle w:val="a3"/>
        <w:numPr>
          <w:ilvl w:val="0"/>
          <w:numId w:val="217"/>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развитие мотивации у детей и подростков к достижению успеха и умения адекватно принимать неудачи.</w:t>
      </w:r>
    </w:p>
    <w:p w14:paraId="55933A63" w14:textId="77777777" w:rsidR="00200E87" w:rsidRPr="00B001C6" w:rsidRDefault="00200E87" w:rsidP="00F53446">
      <w:pPr>
        <w:pStyle w:val="a3"/>
        <w:numPr>
          <w:ilvl w:val="1"/>
          <w:numId w:val="183"/>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Сроки и место проведения Конкурса</w:t>
      </w:r>
    </w:p>
    <w:p w14:paraId="0C33D690" w14:textId="77777777" w:rsidR="00200E87" w:rsidRPr="00B001C6" w:rsidRDefault="00200E87" w:rsidP="00200E87">
      <w:pPr>
        <w:spacing w:after="0"/>
        <w:ind w:right="164"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Конкурс проводится </w:t>
      </w:r>
      <w:r w:rsidRPr="00B001C6">
        <w:rPr>
          <w:rFonts w:ascii="Times New Roman" w:hAnsi="Times New Roman" w:cs="Times New Roman"/>
          <w:bCs/>
          <w:sz w:val="24"/>
          <w:szCs w:val="24"/>
        </w:rPr>
        <w:t>10 марта 2021 г</w:t>
      </w:r>
      <w:r w:rsidRPr="00B001C6">
        <w:rPr>
          <w:rFonts w:ascii="Times New Roman" w:hAnsi="Times New Roman" w:cs="Times New Roman"/>
          <w:sz w:val="24"/>
          <w:szCs w:val="24"/>
        </w:rPr>
        <w:t>. 13.00 (время выступления отрядов формируется от наличия заявок и сообщается дополнительно) на базе МБУ ДО «ЦДОД «Лидер» г.о. Самара по адресу пр. Карла Маркса, 31.</w:t>
      </w:r>
    </w:p>
    <w:p w14:paraId="3BBB09AF" w14:textId="77777777" w:rsidR="00200E87" w:rsidRPr="00B001C6" w:rsidRDefault="00200E87" w:rsidP="00F53446">
      <w:pPr>
        <w:pStyle w:val="a3"/>
        <w:numPr>
          <w:ilvl w:val="1"/>
          <w:numId w:val="183"/>
        </w:numPr>
        <w:spacing w:after="0"/>
        <w:ind w:left="0" w:right="162" w:firstLine="284"/>
        <w:jc w:val="center"/>
        <w:rPr>
          <w:rFonts w:ascii="Times New Roman" w:hAnsi="Times New Roman" w:cs="Times New Roman"/>
          <w:b/>
          <w:sz w:val="24"/>
          <w:szCs w:val="24"/>
        </w:rPr>
      </w:pPr>
      <w:r w:rsidRPr="00B001C6">
        <w:rPr>
          <w:rFonts w:ascii="Times New Roman" w:hAnsi="Times New Roman" w:cs="Times New Roman"/>
          <w:b/>
          <w:sz w:val="24"/>
          <w:szCs w:val="24"/>
        </w:rPr>
        <w:t>Сроки и форма подачи заявок</w:t>
      </w:r>
    </w:p>
    <w:p w14:paraId="116F6155" w14:textId="77777777" w:rsidR="00200E87" w:rsidRPr="00B001C6" w:rsidRDefault="00200E87" w:rsidP="00200E87">
      <w:pPr>
        <w:spacing w:after="0"/>
        <w:ind w:right="162" w:firstLine="284"/>
        <w:jc w:val="both"/>
        <w:rPr>
          <w:rFonts w:ascii="Times New Roman" w:hAnsi="Times New Roman" w:cs="Times New Roman"/>
          <w:b/>
          <w:bCs/>
          <w:sz w:val="24"/>
          <w:szCs w:val="24"/>
        </w:rPr>
      </w:pPr>
      <w:r w:rsidRPr="00B001C6">
        <w:rPr>
          <w:rFonts w:ascii="Times New Roman" w:hAnsi="Times New Roman" w:cs="Times New Roman"/>
          <w:bCs/>
          <w:sz w:val="24"/>
          <w:szCs w:val="24"/>
        </w:rPr>
        <w:t xml:space="preserve">Заявки (Приложение 1) на участие </w:t>
      </w:r>
      <w:r w:rsidRPr="00B001C6">
        <w:rPr>
          <w:rFonts w:ascii="Times New Roman" w:hAnsi="Times New Roman" w:cs="Times New Roman"/>
          <w:sz w:val="24"/>
          <w:szCs w:val="24"/>
        </w:rPr>
        <w:t xml:space="preserve">направляются в адрес оргкомитета до 5 марта 2021г. по электронной почте: </w:t>
      </w:r>
      <w:hyperlink r:id="rId124" w:history="1">
        <w:r w:rsidRPr="00B001C6">
          <w:rPr>
            <w:rStyle w:val="a8"/>
            <w:rFonts w:ascii="Times New Roman" w:hAnsi="Times New Roman" w:cs="Times New Roman"/>
            <w:b/>
            <w:sz w:val="24"/>
            <w:szCs w:val="24"/>
            <w:lang w:val="en-US"/>
          </w:rPr>
          <w:t>cdod</w:t>
        </w:r>
        <w:r w:rsidRPr="00B001C6">
          <w:rPr>
            <w:rStyle w:val="a8"/>
            <w:rFonts w:ascii="Times New Roman" w:hAnsi="Times New Roman" w:cs="Times New Roman"/>
            <w:b/>
            <w:sz w:val="24"/>
            <w:szCs w:val="24"/>
          </w:rPr>
          <w:t>-</w:t>
        </w:r>
        <w:r w:rsidRPr="00B001C6">
          <w:rPr>
            <w:rStyle w:val="a8"/>
            <w:rFonts w:ascii="Times New Roman" w:hAnsi="Times New Roman" w:cs="Times New Roman"/>
            <w:b/>
            <w:sz w:val="24"/>
            <w:szCs w:val="24"/>
            <w:lang w:val="en-US"/>
          </w:rPr>
          <w:t>lider</w:t>
        </w:r>
        <w:r w:rsidRPr="00B001C6">
          <w:rPr>
            <w:rStyle w:val="a8"/>
            <w:rFonts w:ascii="Times New Roman" w:hAnsi="Times New Roman" w:cs="Times New Roman"/>
            <w:b/>
            <w:sz w:val="24"/>
            <w:szCs w:val="24"/>
          </w:rPr>
          <w:t>-</w:t>
        </w:r>
        <w:r w:rsidRPr="00B001C6">
          <w:rPr>
            <w:rStyle w:val="a8"/>
            <w:rFonts w:ascii="Times New Roman" w:hAnsi="Times New Roman" w:cs="Times New Roman"/>
            <w:b/>
            <w:sz w:val="24"/>
            <w:szCs w:val="24"/>
            <w:lang w:val="en-US"/>
          </w:rPr>
          <w:t>samara</w:t>
        </w:r>
        <w:r w:rsidRPr="00B001C6">
          <w:rPr>
            <w:rStyle w:val="a8"/>
            <w:rFonts w:ascii="Times New Roman" w:hAnsi="Times New Roman" w:cs="Times New Roman"/>
            <w:b/>
            <w:sz w:val="24"/>
            <w:szCs w:val="24"/>
          </w:rPr>
          <w:t>@</w:t>
        </w:r>
        <w:r w:rsidRPr="00B001C6">
          <w:rPr>
            <w:rStyle w:val="a8"/>
            <w:rFonts w:ascii="Times New Roman" w:hAnsi="Times New Roman" w:cs="Times New Roman"/>
            <w:b/>
            <w:sz w:val="24"/>
            <w:szCs w:val="24"/>
            <w:lang w:val="en-US"/>
          </w:rPr>
          <w:t>yandex</w:t>
        </w:r>
        <w:r w:rsidRPr="00B001C6">
          <w:rPr>
            <w:rStyle w:val="a8"/>
            <w:rFonts w:ascii="Times New Roman" w:hAnsi="Times New Roman" w:cs="Times New Roman"/>
            <w:b/>
            <w:sz w:val="24"/>
            <w:szCs w:val="24"/>
          </w:rPr>
          <w:t>.</w:t>
        </w:r>
        <w:r w:rsidRPr="00B001C6">
          <w:rPr>
            <w:rStyle w:val="a8"/>
            <w:rFonts w:ascii="Times New Roman" w:hAnsi="Times New Roman" w:cs="Times New Roman"/>
            <w:b/>
            <w:sz w:val="24"/>
            <w:szCs w:val="24"/>
            <w:lang w:val="en-US"/>
          </w:rPr>
          <w:t>ru</w:t>
        </w:r>
      </w:hyperlink>
      <w:r w:rsidRPr="00B001C6">
        <w:rPr>
          <w:rStyle w:val="a8"/>
          <w:rFonts w:ascii="Times New Roman" w:hAnsi="Times New Roman" w:cs="Times New Roman"/>
          <w:b/>
          <w:sz w:val="24"/>
          <w:szCs w:val="24"/>
        </w:rPr>
        <w:t xml:space="preserve"> </w:t>
      </w:r>
    </w:p>
    <w:p w14:paraId="78F5BCC9" w14:textId="77777777" w:rsidR="00200E87" w:rsidRPr="00B001C6" w:rsidRDefault="00200E87" w:rsidP="00F53446">
      <w:pPr>
        <w:pStyle w:val="a3"/>
        <w:numPr>
          <w:ilvl w:val="1"/>
          <w:numId w:val="183"/>
        </w:numPr>
        <w:spacing w:after="0"/>
        <w:ind w:left="0" w:right="162" w:firstLine="284"/>
        <w:jc w:val="center"/>
        <w:rPr>
          <w:rFonts w:ascii="Times New Roman" w:hAnsi="Times New Roman" w:cs="Times New Roman"/>
          <w:b/>
          <w:sz w:val="24"/>
          <w:szCs w:val="24"/>
        </w:rPr>
      </w:pPr>
      <w:r w:rsidRPr="00B001C6">
        <w:rPr>
          <w:rFonts w:ascii="Times New Roman" w:hAnsi="Times New Roman" w:cs="Times New Roman"/>
          <w:b/>
          <w:sz w:val="24"/>
          <w:szCs w:val="24"/>
        </w:rPr>
        <w:t>Порядок организации, форма участия и форма проведения Конкурса</w:t>
      </w:r>
    </w:p>
    <w:p w14:paraId="06587318" w14:textId="77777777" w:rsidR="00200E87" w:rsidRPr="00B001C6" w:rsidRDefault="00200E87" w:rsidP="00200E87">
      <w:pPr>
        <w:spacing w:after="0"/>
        <w:ind w:right="162" w:firstLine="284"/>
        <w:jc w:val="both"/>
        <w:rPr>
          <w:rFonts w:ascii="Times New Roman" w:hAnsi="Times New Roman" w:cs="Times New Roman"/>
          <w:bCs/>
          <w:sz w:val="24"/>
          <w:szCs w:val="24"/>
        </w:rPr>
      </w:pPr>
      <w:r w:rsidRPr="00B001C6">
        <w:rPr>
          <w:rFonts w:ascii="Times New Roman" w:hAnsi="Times New Roman" w:cs="Times New Roman"/>
          <w:bCs/>
          <w:sz w:val="24"/>
          <w:szCs w:val="24"/>
        </w:rPr>
        <w:t>Форма участия: очная.</w:t>
      </w:r>
    </w:p>
    <w:p w14:paraId="0A440DCE" w14:textId="77777777" w:rsidR="00200E87" w:rsidRPr="00B001C6" w:rsidRDefault="00200E87" w:rsidP="00200E87">
      <w:pPr>
        <w:pStyle w:val="a3"/>
        <w:spacing w:after="0"/>
        <w:ind w:left="0" w:right="162" w:firstLine="284"/>
        <w:jc w:val="both"/>
        <w:rPr>
          <w:rFonts w:ascii="Times New Roman" w:hAnsi="Times New Roman" w:cs="Times New Roman"/>
          <w:bCs/>
          <w:sz w:val="24"/>
          <w:szCs w:val="24"/>
        </w:rPr>
      </w:pPr>
      <w:r w:rsidRPr="00B001C6">
        <w:rPr>
          <w:rFonts w:ascii="Times New Roman" w:hAnsi="Times New Roman" w:cs="Times New Roman"/>
          <w:bCs/>
          <w:sz w:val="24"/>
          <w:szCs w:val="24"/>
        </w:rPr>
        <w:t>Участие в Конкурсе, является согласием для размещения информации в ИТС «Интернет», на страничке ВК ИЦТД.</w:t>
      </w:r>
    </w:p>
    <w:p w14:paraId="6FD24025" w14:textId="77777777" w:rsidR="00200E87" w:rsidRPr="00B001C6" w:rsidRDefault="00200E87" w:rsidP="00200E87">
      <w:pPr>
        <w:tabs>
          <w:tab w:val="left" w:pos="709"/>
        </w:tabs>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Фонограммы и видео презентации, используемые агитбригадами в выступлениях, должны быть предоставлены на флеш-носителе за 15 мин. до начала Конкурса</w:t>
      </w:r>
    </w:p>
    <w:p w14:paraId="6FF3C100" w14:textId="77777777" w:rsidR="00200E87" w:rsidRPr="00B001C6" w:rsidRDefault="00200E87" w:rsidP="00200E87">
      <w:pPr>
        <w:pStyle w:val="a3"/>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Порядок выступления отрядов определяется по очерёдности подачи заявок. </w:t>
      </w:r>
    </w:p>
    <w:p w14:paraId="75401D0D" w14:textId="77777777" w:rsidR="00200E87" w:rsidRPr="00B001C6" w:rsidRDefault="00200E87" w:rsidP="00200E87">
      <w:pPr>
        <w:pStyle w:val="a3"/>
        <w:tabs>
          <w:tab w:val="left" w:pos="709"/>
        </w:tabs>
        <w:spacing w:after="0"/>
        <w:ind w:left="0" w:firstLine="284"/>
        <w:jc w:val="both"/>
        <w:rPr>
          <w:rFonts w:ascii="Times New Roman" w:hAnsi="Times New Roman" w:cs="Times New Roman"/>
          <w:bCs/>
          <w:sz w:val="24"/>
          <w:szCs w:val="24"/>
        </w:rPr>
      </w:pPr>
      <w:r w:rsidRPr="00B001C6">
        <w:rPr>
          <w:rFonts w:ascii="Times New Roman" w:hAnsi="Times New Roman" w:cs="Times New Roman"/>
          <w:sz w:val="24"/>
          <w:szCs w:val="24"/>
        </w:rPr>
        <w:tab/>
      </w:r>
      <w:r w:rsidRPr="00B001C6">
        <w:rPr>
          <w:rFonts w:ascii="Times New Roman" w:hAnsi="Times New Roman" w:cs="Times New Roman"/>
          <w:bCs/>
          <w:sz w:val="24"/>
          <w:szCs w:val="24"/>
        </w:rPr>
        <w:t>Всем участникам Конкурса при себе иметь сменную обувь.</w:t>
      </w:r>
    </w:p>
    <w:p w14:paraId="37A765E6" w14:textId="77777777" w:rsidR="00200E87" w:rsidRPr="00B001C6" w:rsidRDefault="00200E87" w:rsidP="00F53446">
      <w:pPr>
        <w:pStyle w:val="a3"/>
        <w:numPr>
          <w:ilvl w:val="1"/>
          <w:numId w:val="183"/>
        </w:numPr>
        <w:spacing w:after="0"/>
        <w:ind w:left="0" w:right="162" w:firstLine="284"/>
        <w:jc w:val="center"/>
        <w:rPr>
          <w:rFonts w:ascii="Times New Roman" w:hAnsi="Times New Roman" w:cs="Times New Roman"/>
          <w:b/>
          <w:sz w:val="24"/>
          <w:szCs w:val="24"/>
        </w:rPr>
      </w:pPr>
      <w:r w:rsidRPr="00B001C6">
        <w:rPr>
          <w:rFonts w:ascii="Times New Roman" w:hAnsi="Times New Roman" w:cs="Times New Roman"/>
          <w:b/>
          <w:sz w:val="24"/>
          <w:szCs w:val="24"/>
        </w:rPr>
        <w:t>Участники Конкурса</w:t>
      </w:r>
    </w:p>
    <w:p w14:paraId="2BFCEADE" w14:textId="77777777" w:rsidR="00200E87" w:rsidRPr="00B001C6" w:rsidRDefault="00200E87" w:rsidP="00200E87">
      <w:pPr>
        <w:tabs>
          <w:tab w:val="left" w:pos="142"/>
        </w:tabs>
        <w:spacing w:after="0"/>
        <w:ind w:right="-1"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К участию в Конкурсе приглашаются тимуровские отряды образовательных учреждений городского округа Самара </w:t>
      </w:r>
    </w:p>
    <w:p w14:paraId="20CB16F9" w14:textId="77777777" w:rsidR="00200E87" w:rsidRPr="00B001C6" w:rsidRDefault="00200E87" w:rsidP="00200E87">
      <w:pPr>
        <w:spacing w:after="0"/>
        <w:ind w:right="164" w:firstLine="284"/>
        <w:jc w:val="both"/>
        <w:rPr>
          <w:rFonts w:ascii="Times New Roman" w:hAnsi="Times New Roman" w:cs="Times New Roman"/>
          <w:sz w:val="24"/>
          <w:szCs w:val="24"/>
        </w:rPr>
      </w:pPr>
      <w:r w:rsidRPr="00B001C6">
        <w:rPr>
          <w:rFonts w:ascii="Times New Roman" w:hAnsi="Times New Roman" w:cs="Times New Roman"/>
          <w:bCs/>
          <w:sz w:val="24"/>
          <w:szCs w:val="24"/>
        </w:rPr>
        <w:t>Возраст участников 7 – 17 лет:</w:t>
      </w:r>
    </w:p>
    <w:p w14:paraId="2A3D1D82" w14:textId="77777777" w:rsidR="00200E87" w:rsidRPr="00B001C6" w:rsidRDefault="00200E87" w:rsidP="00200E87">
      <w:pPr>
        <w:spacing w:after="0"/>
        <w:ind w:right="164" w:firstLine="284"/>
        <w:rPr>
          <w:rFonts w:ascii="Times New Roman" w:hAnsi="Times New Roman" w:cs="Times New Roman"/>
          <w:sz w:val="24"/>
          <w:szCs w:val="24"/>
        </w:rPr>
      </w:pPr>
      <w:r w:rsidRPr="00B001C6">
        <w:rPr>
          <w:rFonts w:ascii="Times New Roman" w:hAnsi="Times New Roman" w:cs="Times New Roman"/>
          <w:bCs/>
          <w:sz w:val="24"/>
          <w:szCs w:val="24"/>
        </w:rPr>
        <w:t>I возрастная группа: учащиеся 1-4 классов;</w:t>
      </w:r>
    </w:p>
    <w:p w14:paraId="05A1CFE8" w14:textId="77777777" w:rsidR="00200E87" w:rsidRPr="00B001C6" w:rsidRDefault="00200E87" w:rsidP="00200E87">
      <w:pPr>
        <w:spacing w:after="0"/>
        <w:ind w:right="164" w:firstLine="284"/>
        <w:rPr>
          <w:rFonts w:ascii="Times New Roman" w:hAnsi="Times New Roman" w:cs="Times New Roman"/>
          <w:bCs/>
          <w:sz w:val="24"/>
          <w:szCs w:val="24"/>
        </w:rPr>
      </w:pPr>
      <w:r w:rsidRPr="00B001C6">
        <w:rPr>
          <w:rFonts w:ascii="Times New Roman" w:hAnsi="Times New Roman" w:cs="Times New Roman"/>
          <w:bCs/>
          <w:sz w:val="24"/>
          <w:szCs w:val="24"/>
        </w:rPr>
        <w:t>II возрастная группа: учащиеся 5-8 классов;</w:t>
      </w:r>
    </w:p>
    <w:p w14:paraId="2BB1BC4B" w14:textId="77777777" w:rsidR="00200E87" w:rsidRPr="00B001C6" w:rsidRDefault="00200E87" w:rsidP="00200E87">
      <w:pPr>
        <w:spacing w:after="0"/>
        <w:ind w:right="164" w:firstLine="284"/>
        <w:rPr>
          <w:rFonts w:ascii="Times New Roman" w:hAnsi="Times New Roman" w:cs="Times New Roman"/>
          <w:bCs/>
          <w:sz w:val="24"/>
          <w:szCs w:val="24"/>
        </w:rPr>
      </w:pPr>
      <w:r w:rsidRPr="00B001C6">
        <w:rPr>
          <w:rFonts w:ascii="Times New Roman" w:hAnsi="Times New Roman" w:cs="Times New Roman"/>
          <w:bCs/>
          <w:sz w:val="24"/>
          <w:szCs w:val="24"/>
          <w:lang w:val="en-US"/>
        </w:rPr>
        <w:t>III</w:t>
      </w:r>
      <w:r w:rsidRPr="00B001C6">
        <w:rPr>
          <w:rFonts w:ascii="Times New Roman" w:hAnsi="Times New Roman" w:cs="Times New Roman"/>
          <w:bCs/>
          <w:sz w:val="24"/>
          <w:szCs w:val="24"/>
        </w:rPr>
        <w:t xml:space="preserve"> возрастная группа: учащиеся 9-11 классов.</w:t>
      </w:r>
    </w:p>
    <w:p w14:paraId="5C9147E2" w14:textId="77777777" w:rsidR="00200E87" w:rsidRPr="00B001C6" w:rsidRDefault="00200E87" w:rsidP="00200E87">
      <w:pPr>
        <w:pStyle w:val="a3"/>
        <w:tabs>
          <w:tab w:val="left" w:pos="142"/>
        </w:tabs>
        <w:spacing w:after="0"/>
        <w:ind w:left="0" w:right="-1" w:firstLine="284"/>
        <w:jc w:val="both"/>
        <w:rPr>
          <w:rFonts w:ascii="Times New Roman" w:hAnsi="Times New Roman" w:cs="Times New Roman"/>
          <w:sz w:val="24"/>
          <w:szCs w:val="24"/>
        </w:rPr>
      </w:pPr>
      <w:r w:rsidRPr="00B001C6">
        <w:rPr>
          <w:rFonts w:ascii="Times New Roman" w:hAnsi="Times New Roman" w:cs="Times New Roman"/>
          <w:sz w:val="24"/>
          <w:szCs w:val="24"/>
        </w:rPr>
        <w:t>Количество участников агитбригады 6-10 человек.</w:t>
      </w:r>
    </w:p>
    <w:p w14:paraId="4C7FA39C" w14:textId="77777777" w:rsidR="00200E87" w:rsidRPr="00B001C6" w:rsidRDefault="00200E87" w:rsidP="00F53446">
      <w:pPr>
        <w:pStyle w:val="a3"/>
        <w:numPr>
          <w:ilvl w:val="1"/>
          <w:numId w:val="183"/>
        </w:numPr>
        <w:spacing w:after="0"/>
        <w:ind w:left="0" w:right="164" w:firstLine="284"/>
        <w:jc w:val="center"/>
        <w:rPr>
          <w:rFonts w:ascii="Times New Roman" w:hAnsi="Times New Roman" w:cs="Times New Roman"/>
          <w:sz w:val="24"/>
          <w:szCs w:val="24"/>
        </w:rPr>
      </w:pPr>
      <w:r w:rsidRPr="00B001C6">
        <w:rPr>
          <w:rFonts w:ascii="Times New Roman" w:hAnsi="Times New Roman" w:cs="Times New Roman"/>
          <w:b/>
          <w:sz w:val="24"/>
          <w:szCs w:val="24"/>
        </w:rPr>
        <w:t>Требования к содержанию работ Конкурса.</w:t>
      </w:r>
    </w:p>
    <w:p w14:paraId="57B470D6" w14:textId="77777777" w:rsidR="00200E87" w:rsidRPr="00B001C6" w:rsidRDefault="00200E87" w:rsidP="00200E87">
      <w:pPr>
        <w:spacing w:after="0"/>
        <w:ind w:right="164" w:firstLine="284"/>
        <w:jc w:val="both"/>
        <w:rPr>
          <w:rFonts w:ascii="Times New Roman" w:hAnsi="Times New Roman" w:cs="Times New Roman"/>
          <w:sz w:val="24"/>
          <w:szCs w:val="24"/>
        </w:rPr>
      </w:pPr>
      <w:r w:rsidRPr="00B001C6">
        <w:rPr>
          <w:rFonts w:ascii="Times New Roman" w:hAnsi="Times New Roman" w:cs="Times New Roman"/>
          <w:sz w:val="24"/>
          <w:szCs w:val="24"/>
        </w:rPr>
        <w:t>Предметом конкурса являются агитационные выступления отрядов, направленные на информирование населения о социально значимых инициативах тимуровского движения, пропаганде ценностей тимуровского движения, просветительской деятельности в сфере патриотизма, здорового образа жизни, экологии и др.</w:t>
      </w:r>
    </w:p>
    <w:p w14:paraId="4059A16D" w14:textId="77777777" w:rsidR="00200E87" w:rsidRPr="00B001C6" w:rsidRDefault="00200E87" w:rsidP="00200E87">
      <w:pPr>
        <w:spacing w:after="0"/>
        <w:ind w:right="164" w:firstLine="284"/>
        <w:jc w:val="both"/>
        <w:rPr>
          <w:rFonts w:ascii="Times New Roman" w:hAnsi="Times New Roman" w:cs="Times New Roman"/>
          <w:sz w:val="24"/>
          <w:szCs w:val="24"/>
        </w:rPr>
      </w:pPr>
      <w:r w:rsidRPr="00B001C6">
        <w:rPr>
          <w:rFonts w:ascii="Times New Roman" w:hAnsi="Times New Roman" w:cs="Times New Roman"/>
          <w:sz w:val="24"/>
          <w:szCs w:val="24"/>
        </w:rPr>
        <w:t>Выступление агитбригад должно нести сообщение, пропагандирующее цели тимуровского движения: формирование условий для возникновения, проявления и закрепления устойчивых ценностных ориентиров среди детей и подростков, выраженных в гражданской солидарности, взаимопомощи, поддержки и деятельного участия в повышении общего качества жизни. Выступление должно быть интересным, живым, музыкальным, затрагивающим проблемы современного общества.</w:t>
      </w:r>
    </w:p>
    <w:p w14:paraId="4992AAB7" w14:textId="77777777" w:rsidR="00200E87" w:rsidRPr="00B001C6" w:rsidRDefault="00200E87" w:rsidP="00200E87">
      <w:pPr>
        <w:spacing w:after="0"/>
        <w:ind w:right="162" w:firstLine="284"/>
        <w:jc w:val="both"/>
        <w:rPr>
          <w:rFonts w:ascii="Times New Roman" w:hAnsi="Times New Roman" w:cs="Times New Roman"/>
          <w:bCs/>
          <w:sz w:val="24"/>
          <w:szCs w:val="24"/>
        </w:rPr>
      </w:pPr>
      <w:r w:rsidRPr="00B001C6">
        <w:rPr>
          <w:rFonts w:ascii="Times New Roman" w:hAnsi="Times New Roman" w:cs="Times New Roman"/>
          <w:bCs/>
          <w:sz w:val="24"/>
          <w:szCs w:val="24"/>
        </w:rPr>
        <w:t xml:space="preserve">Продолжительность выступления: не более 5-7 минут. </w:t>
      </w:r>
    </w:p>
    <w:p w14:paraId="1AABF956" w14:textId="77777777" w:rsidR="00200E87" w:rsidRPr="00B001C6" w:rsidRDefault="00200E87" w:rsidP="00200E87">
      <w:pPr>
        <w:spacing w:after="0"/>
        <w:ind w:right="162" w:firstLine="284"/>
        <w:jc w:val="both"/>
        <w:rPr>
          <w:rFonts w:ascii="Times New Roman" w:hAnsi="Times New Roman" w:cs="Times New Roman"/>
          <w:bCs/>
          <w:sz w:val="24"/>
          <w:szCs w:val="24"/>
        </w:rPr>
      </w:pPr>
      <w:r w:rsidRPr="00B001C6">
        <w:rPr>
          <w:rFonts w:ascii="Times New Roman" w:hAnsi="Times New Roman" w:cs="Times New Roman"/>
          <w:sz w:val="24"/>
          <w:szCs w:val="24"/>
        </w:rPr>
        <w:t>Отряды в своих выступлениях могут использовать презентации, растяжки с лозунгами, атрибуты, музыкальные инструменты ...</w:t>
      </w:r>
    </w:p>
    <w:p w14:paraId="52891D53" w14:textId="77777777" w:rsidR="00200E87" w:rsidRPr="00B001C6" w:rsidRDefault="00200E87" w:rsidP="00F53446">
      <w:pPr>
        <w:pStyle w:val="a3"/>
        <w:numPr>
          <w:ilvl w:val="0"/>
          <w:numId w:val="183"/>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Состав жюри и критерии оценки</w:t>
      </w:r>
    </w:p>
    <w:p w14:paraId="7136E51F" w14:textId="77777777" w:rsidR="00200E87" w:rsidRPr="00B001C6" w:rsidRDefault="00200E87" w:rsidP="00200E87">
      <w:pPr>
        <w:pStyle w:val="Default"/>
        <w:spacing w:line="276" w:lineRule="auto"/>
        <w:ind w:firstLine="284"/>
        <w:jc w:val="both"/>
      </w:pPr>
      <w:r w:rsidRPr="00B001C6">
        <w:t xml:space="preserve">Состав жюри формируется оргкомитетом перед проведением мероприятия. В состав жюри Конкурса входят педагоги образовательных организаций, представители общественных организаций. </w:t>
      </w:r>
    </w:p>
    <w:p w14:paraId="6200CCA6" w14:textId="77777777" w:rsidR="00200E87" w:rsidRPr="00B001C6" w:rsidRDefault="00200E87" w:rsidP="00200E87">
      <w:pPr>
        <w:spacing w:after="0"/>
        <w:ind w:right="164" w:firstLine="284"/>
        <w:jc w:val="both"/>
        <w:rPr>
          <w:rFonts w:ascii="Times New Roman" w:hAnsi="Times New Roman" w:cs="Times New Roman"/>
          <w:sz w:val="24"/>
          <w:szCs w:val="24"/>
        </w:rPr>
      </w:pPr>
      <w:r w:rsidRPr="00B001C6">
        <w:rPr>
          <w:rFonts w:ascii="Times New Roman" w:hAnsi="Times New Roman" w:cs="Times New Roman"/>
          <w:sz w:val="24"/>
          <w:szCs w:val="24"/>
        </w:rPr>
        <w:t>Жюри оценивает работы участников по следующим критериям и определяет победителей. Критерии оценки выступления:</w:t>
      </w:r>
    </w:p>
    <w:p w14:paraId="53B7D5D8" w14:textId="77777777" w:rsidR="00200E87" w:rsidRPr="00B001C6" w:rsidRDefault="00200E87" w:rsidP="00F53446">
      <w:pPr>
        <w:pStyle w:val="a3"/>
        <w:numPr>
          <w:ilvl w:val="0"/>
          <w:numId w:val="223"/>
        </w:numPr>
        <w:spacing w:after="0"/>
        <w:ind w:left="0" w:right="162" w:firstLine="284"/>
        <w:jc w:val="both"/>
        <w:rPr>
          <w:rFonts w:ascii="Times New Roman" w:hAnsi="Times New Roman" w:cs="Times New Roman"/>
          <w:sz w:val="24"/>
          <w:szCs w:val="24"/>
        </w:rPr>
      </w:pPr>
      <w:r w:rsidRPr="00B001C6">
        <w:rPr>
          <w:rFonts w:ascii="Times New Roman" w:hAnsi="Times New Roman" w:cs="Times New Roman"/>
          <w:sz w:val="24"/>
          <w:szCs w:val="24"/>
        </w:rPr>
        <w:t xml:space="preserve">соответствие целям Конкурса; </w:t>
      </w:r>
    </w:p>
    <w:p w14:paraId="4E939BA1" w14:textId="77777777" w:rsidR="00200E87" w:rsidRPr="00B001C6" w:rsidRDefault="00200E87" w:rsidP="00F53446">
      <w:pPr>
        <w:pStyle w:val="a3"/>
        <w:numPr>
          <w:ilvl w:val="0"/>
          <w:numId w:val="223"/>
        </w:numPr>
        <w:spacing w:after="0"/>
        <w:ind w:left="0" w:right="162" w:firstLine="284"/>
        <w:jc w:val="both"/>
        <w:rPr>
          <w:rFonts w:ascii="Times New Roman" w:hAnsi="Times New Roman" w:cs="Times New Roman"/>
          <w:sz w:val="24"/>
          <w:szCs w:val="24"/>
        </w:rPr>
      </w:pPr>
      <w:r w:rsidRPr="00B001C6">
        <w:rPr>
          <w:rFonts w:ascii="Times New Roman" w:hAnsi="Times New Roman" w:cs="Times New Roman"/>
          <w:sz w:val="24"/>
          <w:szCs w:val="24"/>
        </w:rPr>
        <w:t>режиссура программы: постановка выступления, логические связки, композиционная завершенность, музыкальное оформление выступления;</w:t>
      </w:r>
    </w:p>
    <w:p w14:paraId="0FC6595D" w14:textId="77777777" w:rsidR="00200E87" w:rsidRPr="00B001C6" w:rsidRDefault="00200E87" w:rsidP="00F53446">
      <w:pPr>
        <w:pStyle w:val="a3"/>
        <w:numPr>
          <w:ilvl w:val="0"/>
          <w:numId w:val="223"/>
        </w:numPr>
        <w:spacing w:after="0"/>
        <w:ind w:left="0" w:right="162" w:firstLine="284"/>
        <w:jc w:val="both"/>
        <w:rPr>
          <w:rFonts w:ascii="Times New Roman" w:hAnsi="Times New Roman" w:cs="Times New Roman"/>
          <w:sz w:val="24"/>
          <w:szCs w:val="24"/>
        </w:rPr>
      </w:pPr>
      <w:r w:rsidRPr="00B001C6">
        <w:rPr>
          <w:rFonts w:ascii="Times New Roman" w:hAnsi="Times New Roman" w:cs="Times New Roman"/>
          <w:sz w:val="24"/>
          <w:szCs w:val="24"/>
        </w:rPr>
        <w:t>выступление не должно превышать лимит во времени;</w:t>
      </w:r>
    </w:p>
    <w:p w14:paraId="475F1183" w14:textId="77777777" w:rsidR="00200E87" w:rsidRPr="00B001C6" w:rsidRDefault="00200E87" w:rsidP="00F53446">
      <w:pPr>
        <w:pStyle w:val="a3"/>
        <w:numPr>
          <w:ilvl w:val="0"/>
          <w:numId w:val="223"/>
        </w:numPr>
        <w:spacing w:after="0"/>
        <w:ind w:left="0" w:right="162" w:firstLine="284"/>
        <w:jc w:val="both"/>
        <w:rPr>
          <w:rFonts w:ascii="Times New Roman" w:hAnsi="Times New Roman" w:cs="Times New Roman"/>
          <w:sz w:val="24"/>
          <w:szCs w:val="24"/>
        </w:rPr>
      </w:pPr>
      <w:r w:rsidRPr="00B001C6">
        <w:rPr>
          <w:rFonts w:ascii="Times New Roman" w:hAnsi="Times New Roman" w:cs="Times New Roman"/>
          <w:sz w:val="24"/>
          <w:szCs w:val="24"/>
        </w:rPr>
        <w:t>использование художественных выразительных средств;</w:t>
      </w:r>
    </w:p>
    <w:p w14:paraId="252FA86E" w14:textId="77777777" w:rsidR="00200E87" w:rsidRPr="00B001C6" w:rsidRDefault="00200E87" w:rsidP="00F53446">
      <w:pPr>
        <w:pStyle w:val="a3"/>
        <w:numPr>
          <w:ilvl w:val="0"/>
          <w:numId w:val="223"/>
        </w:numPr>
        <w:spacing w:after="0"/>
        <w:ind w:left="0" w:right="162" w:firstLine="284"/>
        <w:jc w:val="both"/>
        <w:rPr>
          <w:rFonts w:ascii="Times New Roman" w:hAnsi="Times New Roman" w:cs="Times New Roman"/>
          <w:sz w:val="24"/>
          <w:szCs w:val="24"/>
        </w:rPr>
      </w:pPr>
      <w:r w:rsidRPr="00B001C6">
        <w:rPr>
          <w:rFonts w:ascii="Times New Roman" w:hAnsi="Times New Roman" w:cs="Times New Roman"/>
          <w:sz w:val="24"/>
          <w:szCs w:val="24"/>
        </w:rPr>
        <w:t>сценическая культура.</w:t>
      </w:r>
    </w:p>
    <w:p w14:paraId="305D55A2" w14:textId="77777777" w:rsidR="00200E87" w:rsidRPr="00B001C6" w:rsidRDefault="00200E87" w:rsidP="00F53446">
      <w:pPr>
        <w:pStyle w:val="a3"/>
        <w:numPr>
          <w:ilvl w:val="0"/>
          <w:numId w:val="183"/>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Подведение итогов Конкурса</w:t>
      </w:r>
    </w:p>
    <w:p w14:paraId="07AB013F" w14:textId="77777777" w:rsidR="00200E87" w:rsidRPr="00B001C6" w:rsidRDefault="00200E87" w:rsidP="00200E87">
      <w:pPr>
        <w:spacing w:after="0"/>
        <w:ind w:right="164" w:firstLine="284"/>
        <w:jc w:val="both"/>
        <w:rPr>
          <w:rFonts w:ascii="Times New Roman" w:hAnsi="Times New Roman" w:cs="Times New Roman"/>
          <w:sz w:val="24"/>
          <w:szCs w:val="24"/>
        </w:rPr>
      </w:pPr>
      <w:r w:rsidRPr="00B001C6">
        <w:rPr>
          <w:rFonts w:ascii="Times New Roman" w:hAnsi="Times New Roman" w:cs="Times New Roman"/>
          <w:sz w:val="24"/>
          <w:szCs w:val="24"/>
        </w:rPr>
        <w:t>Дипломы победителям за 1-3 место подготавливаются на бланках Департамента образования и вручаются оргкомитетом Конкурса.</w:t>
      </w:r>
    </w:p>
    <w:p w14:paraId="465B75C0" w14:textId="77777777" w:rsidR="00200E87" w:rsidRPr="00B001C6" w:rsidRDefault="00200E87" w:rsidP="00200E87">
      <w:pPr>
        <w:spacing w:after="0"/>
        <w:ind w:right="164" w:firstLine="284"/>
        <w:jc w:val="both"/>
        <w:rPr>
          <w:rFonts w:ascii="Times New Roman" w:hAnsi="Times New Roman" w:cs="Times New Roman"/>
          <w:sz w:val="24"/>
          <w:szCs w:val="24"/>
        </w:rPr>
      </w:pPr>
      <w:r w:rsidRPr="00B001C6">
        <w:rPr>
          <w:rFonts w:ascii="Times New Roman" w:hAnsi="Times New Roman" w:cs="Times New Roman"/>
          <w:sz w:val="24"/>
          <w:szCs w:val="24"/>
        </w:rPr>
        <w:t>сертификаты участникам подготавливаются на бланках учреждения-организатора и вручаются оргкомитетом Конкурса.</w:t>
      </w:r>
    </w:p>
    <w:p w14:paraId="3DC11281" w14:textId="77777777" w:rsidR="00200E87" w:rsidRPr="00B001C6" w:rsidRDefault="00200E87" w:rsidP="00F53446">
      <w:pPr>
        <w:pStyle w:val="a3"/>
        <w:numPr>
          <w:ilvl w:val="0"/>
          <w:numId w:val="183"/>
        </w:numPr>
        <w:spacing w:after="0"/>
        <w:ind w:left="0" w:right="164" w:firstLine="284"/>
        <w:jc w:val="center"/>
        <w:rPr>
          <w:rFonts w:ascii="Times New Roman" w:hAnsi="Times New Roman" w:cs="Times New Roman"/>
          <w:b/>
          <w:sz w:val="24"/>
          <w:szCs w:val="24"/>
        </w:rPr>
      </w:pPr>
      <w:r w:rsidRPr="00B001C6">
        <w:rPr>
          <w:rFonts w:ascii="Times New Roman" w:hAnsi="Times New Roman" w:cs="Times New Roman"/>
          <w:b/>
          <w:sz w:val="24"/>
          <w:szCs w:val="24"/>
        </w:rPr>
        <w:t>Контактная информация</w:t>
      </w:r>
    </w:p>
    <w:p w14:paraId="32EFAAD7" w14:textId="77777777" w:rsidR="00200E87" w:rsidRPr="00B001C6" w:rsidRDefault="00200E87" w:rsidP="00200E87">
      <w:pPr>
        <w:pStyle w:val="a4"/>
        <w:shd w:val="clear" w:color="auto" w:fill="FFFFFF"/>
        <w:spacing w:before="0" w:beforeAutospacing="0" w:after="0" w:afterAutospacing="0" w:line="276" w:lineRule="auto"/>
        <w:ind w:firstLine="284"/>
        <w:jc w:val="both"/>
        <w:rPr>
          <w:color w:val="000000"/>
        </w:rPr>
      </w:pPr>
      <w:r w:rsidRPr="00B001C6">
        <w:t>Адрес МБУ ДО «ЦДОД «Лидер» г.о. Самара: г. Самара, пр. Карла Маркса, 31</w:t>
      </w:r>
    </w:p>
    <w:p w14:paraId="2F79DAFD" w14:textId="77777777" w:rsidR="00200E87" w:rsidRPr="00B001C6" w:rsidRDefault="00200E87" w:rsidP="00200E87">
      <w:pPr>
        <w:spacing w:after="0"/>
        <w:ind w:firstLine="284"/>
        <w:rPr>
          <w:rFonts w:ascii="Times New Roman" w:hAnsi="Times New Roman" w:cs="Times New Roman"/>
          <w:color w:val="000000"/>
          <w:sz w:val="24"/>
          <w:szCs w:val="24"/>
        </w:rPr>
      </w:pPr>
      <w:r w:rsidRPr="00B001C6">
        <w:rPr>
          <w:rFonts w:ascii="Times New Roman" w:hAnsi="Times New Roman" w:cs="Times New Roman"/>
          <w:color w:val="000000"/>
          <w:sz w:val="24"/>
          <w:szCs w:val="24"/>
        </w:rPr>
        <w:t xml:space="preserve">Электронная почта: </w:t>
      </w:r>
      <w:hyperlink r:id="rId125" w:history="1">
        <w:r w:rsidRPr="00B001C6">
          <w:rPr>
            <w:rStyle w:val="a8"/>
            <w:rFonts w:ascii="Times New Roman" w:hAnsi="Times New Roman" w:cs="Times New Roman"/>
            <w:sz w:val="24"/>
            <w:szCs w:val="24"/>
            <w:lang w:val="en-US"/>
          </w:rPr>
          <w:t>cdod</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lider</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samara</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yandex</w:t>
        </w:r>
        <w:r w:rsidRPr="00B001C6">
          <w:rPr>
            <w:rStyle w:val="a8"/>
            <w:rFonts w:ascii="Times New Roman" w:hAnsi="Times New Roman" w:cs="Times New Roman"/>
            <w:sz w:val="24"/>
            <w:szCs w:val="24"/>
          </w:rPr>
          <w:t>.</w:t>
        </w:r>
        <w:r w:rsidRPr="00B001C6">
          <w:rPr>
            <w:rStyle w:val="a8"/>
            <w:rFonts w:ascii="Times New Roman" w:hAnsi="Times New Roman" w:cs="Times New Roman"/>
            <w:sz w:val="24"/>
            <w:szCs w:val="24"/>
            <w:lang w:val="en-US"/>
          </w:rPr>
          <w:t>ru</w:t>
        </w:r>
      </w:hyperlink>
    </w:p>
    <w:p w14:paraId="70D2F06D" w14:textId="77777777" w:rsidR="00200E87" w:rsidRPr="00B001C6" w:rsidRDefault="00200E87" w:rsidP="00200E87">
      <w:pPr>
        <w:spacing w:after="0"/>
        <w:ind w:firstLine="284"/>
        <w:rPr>
          <w:rFonts w:ascii="Times New Roman" w:hAnsi="Times New Roman" w:cs="Times New Roman"/>
          <w:sz w:val="24"/>
          <w:szCs w:val="24"/>
        </w:rPr>
      </w:pPr>
      <w:r w:rsidRPr="00B001C6">
        <w:rPr>
          <w:rFonts w:ascii="Times New Roman" w:hAnsi="Times New Roman" w:cs="Times New Roman"/>
          <w:color w:val="000000"/>
          <w:sz w:val="24"/>
          <w:szCs w:val="24"/>
        </w:rPr>
        <w:t>Контактное лицо:</w:t>
      </w:r>
      <w:r w:rsidRPr="00B001C6">
        <w:rPr>
          <w:rFonts w:ascii="Times New Roman" w:hAnsi="Times New Roman" w:cs="Times New Roman"/>
          <w:sz w:val="24"/>
          <w:szCs w:val="24"/>
        </w:rPr>
        <w:t xml:space="preserve"> Никулина Елена Владимировна педагог-организатор тел. 336-08-06, 242-86-49.</w:t>
      </w:r>
    </w:p>
    <w:p w14:paraId="675E819A" w14:textId="77777777" w:rsidR="00200E87" w:rsidRDefault="00200E87" w:rsidP="00200E87">
      <w:pPr>
        <w:pStyle w:val="a4"/>
        <w:shd w:val="clear" w:color="auto" w:fill="FFFFFF"/>
        <w:spacing w:before="0" w:beforeAutospacing="0" w:after="0" w:afterAutospacing="0" w:line="276" w:lineRule="auto"/>
        <w:ind w:firstLine="284"/>
        <w:jc w:val="both"/>
        <w:rPr>
          <w:color w:val="000000"/>
        </w:rPr>
      </w:pPr>
    </w:p>
    <w:p w14:paraId="22E683FA" w14:textId="77777777" w:rsidR="00EB62A6" w:rsidRDefault="00EB62A6" w:rsidP="00200E87">
      <w:pPr>
        <w:pStyle w:val="a4"/>
        <w:shd w:val="clear" w:color="auto" w:fill="FFFFFF"/>
        <w:spacing w:before="0" w:beforeAutospacing="0" w:after="0" w:afterAutospacing="0" w:line="276" w:lineRule="auto"/>
        <w:ind w:firstLine="284"/>
        <w:jc w:val="both"/>
        <w:rPr>
          <w:color w:val="000000"/>
        </w:rPr>
      </w:pPr>
    </w:p>
    <w:p w14:paraId="0061DA54" w14:textId="77777777" w:rsidR="00EB62A6" w:rsidRDefault="00EB62A6" w:rsidP="00200E87">
      <w:pPr>
        <w:pStyle w:val="a4"/>
        <w:shd w:val="clear" w:color="auto" w:fill="FFFFFF"/>
        <w:spacing w:before="0" w:beforeAutospacing="0" w:after="0" w:afterAutospacing="0" w:line="276" w:lineRule="auto"/>
        <w:ind w:firstLine="284"/>
        <w:jc w:val="both"/>
        <w:rPr>
          <w:color w:val="000000"/>
        </w:rPr>
      </w:pPr>
    </w:p>
    <w:p w14:paraId="45016716" w14:textId="77777777" w:rsidR="00EB62A6" w:rsidRDefault="00EB62A6" w:rsidP="00200E87">
      <w:pPr>
        <w:pStyle w:val="a4"/>
        <w:shd w:val="clear" w:color="auto" w:fill="FFFFFF"/>
        <w:spacing w:before="0" w:beforeAutospacing="0" w:after="0" w:afterAutospacing="0" w:line="276" w:lineRule="auto"/>
        <w:ind w:firstLine="284"/>
        <w:jc w:val="both"/>
        <w:rPr>
          <w:color w:val="000000"/>
        </w:rPr>
      </w:pPr>
    </w:p>
    <w:p w14:paraId="61DC9507" w14:textId="77777777" w:rsidR="00EB62A6" w:rsidRPr="00B001C6" w:rsidRDefault="00EB62A6" w:rsidP="00200E87">
      <w:pPr>
        <w:pStyle w:val="a4"/>
        <w:shd w:val="clear" w:color="auto" w:fill="FFFFFF"/>
        <w:spacing w:before="0" w:beforeAutospacing="0" w:after="0" w:afterAutospacing="0" w:line="276" w:lineRule="auto"/>
        <w:ind w:firstLine="284"/>
        <w:jc w:val="both"/>
        <w:rPr>
          <w:color w:val="000000"/>
        </w:rPr>
      </w:pPr>
    </w:p>
    <w:p w14:paraId="2F9EE277" w14:textId="77777777" w:rsidR="00200E87" w:rsidRPr="00B001C6" w:rsidRDefault="00200E87" w:rsidP="00200E87">
      <w:pPr>
        <w:pStyle w:val="a4"/>
        <w:shd w:val="clear" w:color="auto" w:fill="FFFFFF"/>
        <w:spacing w:before="0" w:beforeAutospacing="0" w:after="0" w:afterAutospacing="0" w:line="276" w:lineRule="auto"/>
        <w:ind w:firstLine="284"/>
        <w:jc w:val="both"/>
        <w:rPr>
          <w:color w:val="000000"/>
        </w:rPr>
      </w:pPr>
    </w:p>
    <w:p w14:paraId="7D62A9D2" w14:textId="77777777" w:rsidR="00200E87" w:rsidRPr="00B001C6" w:rsidRDefault="00200E87" w:rsidP="00200E87">
      <w:pPr>
        <w:pStyle w:val="a4"/>
        <w:shd w:val="clear" w:color="auto" w:fill="FFFFFF"/>
        <w:spacing w:before="0" w:beforeAutospacing="0" w:after="0" w:afterAutospacing="0" w:line="276" w:lineRule="auto"/>
        <w:ind w:firstLine="284"/>
        <w:jc w:val="right"/>
        <w:rPr>
          <w:color w:val="000000"/>
        </w:rPr>
      </w:pPr>
      <w:r w:rsidRPr="00B001C6">
        <w:rPr>
          <w:color w:val="000000"/>
        </w:rPr>
        <w:t>Приложение 1</w:t>
      </w:r>
    </w:p>
    <w:p w14:paraId="4D19DF24" w14:textId="77777777" w:rsidR="00200E87" w:rsidRPr="00B001C6" w:rsidRDefault="00200E87" w:rsidP="00200E87">
      <w:pPr>
        <w:pStyle w:val="a4"/>
        <w:shd w:val="clear" w:color="auto" w:fill="FFFFFF"/>
        <w:spacing w:before="0" w:beforeAutospacing="0" w:after="0" w:afterAutospacing="0" w:line="276" w:lineRule="auto"/>
        <w:ind w:firstLine="284"/>
        <w:jc w:val="center"/>
        <w:rPr>
          <w:color w:val="000000"/>
        </w:rPr>
      </w:pPr>
      <w:r w:rsidRPr="00B001C6">
        <w:rPr>
          <w:color w:val="000000"/>
        </w:rPr>
        <w:t xml:space="preserve">Заявка </w:t>
      </w:r>
    </w:p>
    <w:p w14:paraId="749239AC" w14:textId="77777777" w:rsidR="00200E87" w:rsidRPr="00B001C6" w:rsidRDefault="00200E87" w:rsidP="00200E87">
      <w:pPr>
        <w:spacing w:after="0"/>
        <w:ind w:firstLine="284"/>
        <w:jc w:val="center"/>
        <w:rPr>
          <w:rFonts w:ascii="Times New Roman" w:hAnsi="Times New Roman" w:cs="Times New Roman"/>
          <w:bCs/>
          <w:sz w:val="24"/>
          <w:szCs w:val="24"/>
        </w:rPr>
      </w:pPr>
      <w:r w:rsidRPr="00B001C6">
        <w:rPr>
          <w:rFonts w:ascii="Times New Roman" w:hAnsi="Times New Roman" w:cs="Times New Roman"/>
          <w:color w:val="000000"/>
          <w:sz w:val="24"/>
          <w:szCs w:val="24"/>
        </w:rPr>
        <w:t xml:space="preserve">на участие в городском конкурсе </w:t>
      </w:r>
      <w:r w:rsidRPr="00B001C6">
        <w:rPr>
          <w:rFonts w:ascii="Times New Roman" w:hAnsi="Times New Roman" w:cs="Times New Roman"/>
          <w:bCs/>
          <w:sz w:val="24"/>
          <w:szCs w:val="24"/>
        </w:rPr>
        <w:t>агитбригад</w:t>
      </w:r>
    </w:p>
    <w:p w14:paraId="28BB7445" w14:textId="77777777" w:rsidR="00200E87" w:rsidRPr="00B001C6" w:rsidRDefault="00200E87" w:rsidP="00200E87">
      <w:pPr>
        <w:spacing w:after="0"/>
        <w:ind w:firstLine="284"/>
        <w:jc w:val="center"/>
        <w:rPr>
          <w:rFonts w:ascii="Times New Roman" w:hAnsi="Times New Roman" w:cs="Times New Roman"/>
          <w:bCs/>
          <w:sz w:val="24"/>
          <w:szCs w:val="24"/>
        </w:rPr>
      </w:pPr>
      <w:r w:rsidRPr="00B001C6">
        <w:rPr>
          <w:rFonts w:ascii="Times New Roman" w:hAnsi="Times New Roman" w:cs="Times New Roman"/>
          <w:bCs/>
          <w:sz w:val="24"/>
          <w:szCs w:val="24"/>
        </w:rPr>
        <w:t>тимуровских отрядов «Ни дня без добрых дел»</w:t>
      </w:r>
    </w:p>
    <w:p w14:paraId="3A684D6A" w14:textId="77777777" w:rsidR="00200E87" w:rsidRPr="00B001C6" w:rsidRDefault="00200E87" w:rsidP="00200E87">
      <w:pPr>
        <w:spacing w:after="0"/>
        <w:ind w:firstLine="284"/>
        <w:jc w:val="center"/>
        <w:rPr>
          <w:rFonts w:ascii="Times New Roman" w:hAnsi="Times New Roman" w:cs="Times New Roman"/>
          <w:bCs/>
          <w:sz w:val="24"/>
          <w:szCs w:val="24"/>
        </w:rPr>
      </w:pPr>
    </w:p>
    <w:p w14:paraId="4E6EA6E3" w14:textId="77777777" w:rsidR="00200E87" w:rsidRPr="00B001C6" w:rsidRDefault="00200E87" w:rsidP="00200E87">
      <w:pPr>
        <w:pStyle w:val="a4"/>
        <w:shd w:val="clear" w:color="auto" w:fill="FFFFFF"/>
        <w:spacing w:before="0" w:beforeAutospacing="0" w:after="0" w:afterAutospacing="0" w:line="276" w:lineRule="auto"/>
        <w:ind w:firstLine="284"/>
        <w:jc w:val="center"/>
        <w:rPr>
          <w:color w:val="000000"/>
        </w:rPr>
      </w:pPr>
    </w:p>
    <w:p w14:paraId="060521F8"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Сокращённое название образовательного учреждения по Уставу</w:t>
      </w:r>
    </w:p>
    <w:p w14:paraId="0DF4CFDC"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 xml:space="preserve">Контактные данные учреждения (тел, </w:t>
      </w:r>
      <w:r w:rsidRPr="00B001C6">
        <w:rPr>
          <w:color w:val="000000"/>
          <w:lang w:val="en-US"/>
        </w:rPr>
        <w:t>e</w:t>
      </w:r>
      <w:r w:rsidRPr="00B001C6">
        <w:rPr>
          <w:color w:val="000000"/>
        </w:rPr>
        <w:t>-</w:t>
      </w:r>
      <w:r w:rsidRPr="00B001C6">
        <w:rPr>
          <w:color w:val="000000"/>
          <w:lang w:val="en-US"/>
        </w:rPr>
        <w:t>mail</w:t>
      </w:r>
      <w:r w:rsidRPr="00B001C6">
        <w:rPr>
          <w:color w:val="000000"/>
        </w:rPr>
        <w:t>)</w:t>
      </w:r>
    </w:p>
    <w:p w14:paraId="03D6D735"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Название тимуровского отряда</w:t>
      </w:r>
    </w:p>
    <w:p w14:paraId="640ACD24"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Количество человек-участников</w:t>
      </w:r>
    </w:p>
    <w:p w14:paraId="0D6CC376"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Возрастная группа</w:t>
      </w:r>
    </w:p>
    <w:p w14:paraId="20933021"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ФИО педагога</w:t>
      </w:r>
    </w:p>
    <w:p w14:paraId="49AA268C"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 xml:space="preserve">Контактные данные педагога (тел., </w:t>
      </w:r>
      <w:r w:rsidRPr="00B001C6">
        <w:rPr>
          <w:color w:val="000000"/>
          <w:lang w:val="en-US"/>
        </w:rPr>
        <w:t>e</w:t>
      </w:r>
      <w:r w:rsidRPr="00B001C6">
        <w:rPr>
          <w:color w:val="000000"/>
        </w:rPr>
        <w:t>-</w:t>
      </w:r>
      <w:r w:rsidRPr="00B001C6">
        <w:rPr>
          <w:color w:val="000000"/>
          <w:lang w:val="en-US"/>
        </w:rPr>
        <w:t>mail</w:t>
      </w:r>
      <w:r w:rsidRPr="00B001C6">
        <w:rPr>
          <w:color w:val="000000"/>
        </w:rPr>
        <w:t>)</w:t>
      </w:r>
    </w:p>
    <w:p w14:paraId="1F95AA6B" w14:textId="77777777" w:rsidR="00200E87" w:rsidRPr="00B001C6" w:rsidRDefault="00200E87" w:rsidP="00F53446">
      <w:pPr>
        <w:pStyle w:val="a4"/>
        <w:numPr>
          <w:ilvl w:val="0"/>
          <w:numId w:val="224"/>
        </w:numPr>
        <w:shd w:val="clear" w:color="auto" w:fill="FFFFFF"/>
        <w:spacing w:before="0" w:beforeAutospacing="0" w:after="0" w:afterAutospacing="0" w:line="276" w:lineRule="auto"/>
        <w:ind w:left="0" w:firstLine="284"/>
        <w:jc w:val="both"/>
        <w:rPr>
          <w:color w:val="000000"/>
        </w:rPr>
      </w:pPr>
      <w:r w:rsidRPr="00B001C6">
        <w:rPr>
          <w:color w:val="000000"/>
        </w:rPr>
        <w:t>Техническое сопровождение</w:t>
      </w:r>
    </w:p>
    <w:p w14:paraId="4BB79161" w14:textId="77777777" w:rsidR="00200E87" w:rsidRPr="00B001C6" w:rsidRDefault="00200E87" w:rsidP="00200E87">
      <w:pPr>
        <w:pStyle w:val="a3"/>
        <w:spacing w:after="0"/>
        <w:ind w:left="0" w:firstLine="284"/>
        <w:rPr>
          <w:rFonts w:ascii="Times New Roman" w:hAnsi="Times New Roman" w:cs="Times New Roman"/>
          <w:sz w:val="24"/>
          <w:szCs w:val="24"/>
        </w:rPr>
      </w:pPr>
    </w:p>
    <w:p w14:paraId="5C510D27" w14:textId="77777777" w:rsidR="00200E87" w:rsidRPr="00B001C6" w:rsidRDefault="00200E87" w:rsidP="00200E87">
      <w:pPr>
        <w:pStyle w:val="a3"/>
        <w:spacing w:after="0"/>
        <w:ind w:left="0" w:firstLine="284"/>
        <w:rPr>
          <w:rFonts w:ascii="Times New Roman" w:hAnsi="Times New Roman" w:cs="Times New Roman"/>
          <w:sz w:val="24"/>
          <w:szCs w:val="24"/>
        </w:rPr>
      </w:pPr>
      <w:r w:rsidRPr="00B001C6">
        <w:rPr>
          <w:rFonts w:ascii="Times New Roman" w:hAnsi="Times New Roman" w:cs="Times New Roman"/>
          <w:sz w:val="24"/>
          <w:szCs w:val="24"/>
        </w:rPr>
        <w:t>Директор ОУ                          МП</w:t>
      </w:r>
    </w:p>
    <w:p w14:paraId="2C7285FC" w14:textId="77777777" w:rsidR="00200E87" w:rsidRPr="00B001C6" w:rsidRDefault="00200E87" w:rsidP="00200E87">
      <w:pPr>
        <w:tabs>
          <w:tab w:val="left" w:pos="1260"/>
        </w:tabs>
        <w:autoSpaceDE w:val="0"/>
        <w:autoSpaceDN w:val="0"/>
        <w:adjustRightInd w:val="0"/>
        <w:spacing w:after="0"/>
        <w:ind w:firstLine="284"/>
        <w:jc w:val="right"/>
        <w:rPr>
          <w:rFonts w:ascii="Times New Roman" w:hAnsi="Times New Roman" w:cs="Times New Roman"/>
          <w:sz w:val="24"/>
          <w:szCs w:val="24"/>
        </w:rPr>
      </w:pPr>
      <w:r w:rsidRPr="00B001C6">
        <w:rPr>
          <w:rFonts w:ascii="Times New Roman" w:hAnsi="Times New Roman" w:cs="Times New Roman"/>
          <w:sz w:val="24"/>
          <w:szCs w:val="24"/>
        </w:rPr>
        <w:t>Приложение 2</w:t>
      </w:r>
    </w:p>
    <w:p w14:paraId="408ACED7" w14:textId="77777777" w:rsidR="00200E87" w:rsidRPr="00B001C6" w:rsidRDefault="00200E87" w:rsidP="00200E87">
      <w:pPr>
        <w:spacing w:after="0"/>
        <w:ind w:firstLine="284"/>
        <w:jc w:val="right"/>
        <w:rPr>
          <w:rFonts w:ascii="Times New Roman" w:hAnsi="Times New Roman" w:cs="Times New Roman"/>
          <w:sz w:val="24"/>
          <w:szCs w:val="24"/>
        </w:rPr>
      </w:pPr>
    </w:p>
    <w:p w14:paraId="282DF416" w14:textId="77777777" w:rsidR="00200E87" w:rsidRPr="00B001C6" w:rsidRDefault="00200E87" w:rsidP="00200E87">
      <w:pPr>
        <w:spacing w:after="0"/>
        <w:ind w:firstLine="284"/>
        <w:jc w:val="center"/>
        <w:rPr>
          <w:rFonts w:ascii="Times New Roman" w:hAnsi="Times New Roman" w:cs="Times New Roman"/>
          <w:b/>
          <w:sz w:val="24"/>
          <w:szCs w:val="24"/>
        </w:rPr>
      </w:pPr>
      <w:r w:rsidRPr="00B001C6">
        <w:rPr>
          <w:rFonts w:ascii="Times New Roman" w:hAnsi="Times New Roman" w:cs="Times New Roman"/>
          <w:b/>
          <w:sz w:val="24"/>
          <w:szCs w:val="24"/>
        </w:rPr>
        <w:t xml:space="preserve">Общие методические рекомендации </w:t>
      </w:r>
    </w:p>
    <w:p w14:paraId="05F9ABA4" w14:textId="77777777" w:rsidR="00200E87" w:rsidRPr="00B001C6" w:rsidRDefault="00200E87" w:rsidP="00200E87">
      <w:pPr>
        <w:spacing w:after="0"/>
        <w:ind w:firstLine="284"/>
        <w:jc w:val="center"/>
        <w:rPr>
          <w:rFonts w:ascii="Times New Roman" w:hAnsi="Times New Roman" w:cs="Times New Roman"/>
          <w:b/>
          <w:sz w:val="24"/>
          <w:szCs w:val="24"/>
        </w:rPr>
      </w:pPr>
      <w:r w:rsidRPr="00B001C6">
        <w:rPr>
          <w:rFonts w:ascii="Times New Roman" w:hAnsi="Times New Roman" w:cs="Times New Roman"/>
          <w:b/>
          <w:sz w:val="24"/>
          <w:szCs w:val="24"/>
        </w:rPr>
        <w:t>по подготовке любой агитбригады</w:t>
      </w:r>
    </w:p>
    <w:p w14:paraId="563A562B"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Агитбригада – творческий коллектив, выступающий по различной тематике и затрагивающий актуальные проблемы своего времени, который высмеивает отрицательные стороны нашей жизни и показывает положительные моменты. Это доступный жанр для небольших коллективов, удобная и мобильная форма, не требующая больших затрат и специального технического оснащения.</w:t>
      </w:r>
    </w:p>
    <w:p w14:paraId="1708942D"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Цель агитбригады: пропаганда, ключевым словом которой должно выступать слово “ЗА”.</w:t>
      </w:r>
    </w:p>
    <w:p w14:paraId="3F29530C"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Принципы агитбригадного жанра:</w:t>
      </w:r>
    </w:p>
    <w:p w14:paraId="2F63BEE3"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актуальности и злободневности;</w:t>
      </w:r>
    </w:p>
    <w:p w14:paraId="209EE7E7"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опоры на местный материал;</w:t>
      </w:r>
    </w:p>
    <w:p w14:paraId="0B334FCE"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сотворчества;</w:t>
      </w:r>
    </w:p>
    <w:p w14:paraId="4A893EDE"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сатирического отражения действительности;</w:t>
      </w:r>
    </w:p>
    <w:p w14:paraId="0E3DAADC"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демонстрация положительного опыта;</w:t>
      </w:r>
    </w:p>
    <w:p w14:paraId="6ED07616"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целостности;</w:t>
      </w:r>
    </w:p>
    <w:p w14:paraId="4E4F24B9"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мобильности;</w:t>
      </w:r>
    </w:p>
    <w:p w14:paraId="4D40BB6D"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соответствия законам драматургии (пролог, завязка, развитие действия, кульминация, развязка, эпилог);</w:t>
      </w:r>
    </w:p>
    <w:p w14:paraId="476325DB"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принцип многожанровости.</w:t>
      </w:r>
    </w:p>
    <w:p w14:paraId="41B0138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Тематика агитбригад:</w:t>
      </w:r>
    </w:p>
    <w:p w14:paraId="1AEB15FD"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календарные даты;</w:t>
      </w:r>
    </w:p>
    <w:p w14:paraId="47B757DD"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тематические (здоровый образ жизни, противопожарные и т.д.);</w:t>
      </w:r>
    </w:p>
    <w:p w14:paraId="5FB281AA"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агитация для участия в общественных и благотворительных делах;</w:t>
      </w:r>
    </w:p>
    <w:p w14:paraId="5E25426E"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волонтерская деятельность;</w:t>
      </w:r>
    </w:p>
    <w:p w14:paraId="56725079" w14:textId="77777777" w:rsidR="00200E87" w:rsidRPr="00B001C6" w:rsidRDefault="00200E87" w:rsidP="00F53446">
      <w:pPr>
        <w:numPr>
          <w:ilvl w:val="0"/>
          <w:numId w:val="225"/>
        </w:numPr>
        <w:spacing w:after="0"/>
        <w:ind w:left="0" w:firstLine="284"/>
        <w:jc w:val="both"/>
        <w:rPr>
          <w:rFonts w:ascii="Times New Roman" w:hAnsi="Times New Roman" w:cs="Times New Roman"/>
          <w:sz w:val="24"/>
          <w:szCs w:val="24"/>
        </w:rPr>
      </w:pPr>
      <w:r w:rsidRPr="00B001C6">
        <w:rPr>
          <w:rFonts w:ascii="Times New Roman" w:hAnsi="Times New Roman" w:cs="Times New Roman"/>
          <w:sz w:val="24"/>
          <w:szCs w:val="24"/>
        </w:rPr>
        <w:t>другие.</w:t>
      </w:r>
    </w:p>
    <w:p w14:paraId="7A861BFA"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Обязательное условие – наглядность (декорации, плакаты, растяжки) и музыкальное сопровождение.</w:t>
      </w:r>
    </w:p>
    <w:p w14:paraId="664E1431" w14:textId="77777777" w:rsidR="00EB62A6" w:rsidRDefault="00EB62A6" w:rsidP="00200E87">
      <w:pPr>
        <w:spacing w:after="0"/>
        <w:ind w:firstLine="284"/>
        <w:jc w:val="center"/>
        <w:rPr>
          <w:rFonts w:ascii="Times New Roman" w:hAnsi="Times New Roman" w:cs="Times New Roman"/>
          <w:b/>
          <w:sz w:val="24"/>
          <w:szCs w:val="24"/>
        </w:rPr>
      </w:pPr>
    </w:p>
    <w:p w14:paraId="5C699628" w14:textId="77777777" w:rsidR="00EB62A6" w:rsidRDefault="00EB62A6" w:rsidP="00200E87">
      <w:pPr>
        <w:spacing w:after="0"/>
        <w:ind w:firstLine="284"/>
        <w:jc w:val="center"/>
        <w:rPr>
          <w:rFonts w:ascii="Times New Roman" w:hAnsi="Times New Roman" w:cs="Times New Roman"/>
          <w:b/>
          <w:sz w:val="24"/>
          <w:szCs w:val="24"/>
        </w:rPr>
      </w:pPr>
    </w:p>
    <w:p w14:paraId="05EC46DA" w14:textId="77777777" w:rsidR="00200E87" w:rsidRPr="00B001C6" w:rsidRDefault="00200E87" w:rsidP="00200E87">
      <w:pPr>
        <w:spacing w:after="0"/>
        <w:ind w:firstLine="284"/>
        <w:jc w:val="center"/>
        <w:rPr>
          <w:rFonts w:ascii="Times New Roman" w:hAnsi="Times New Roman" w:cs="Times New Roman"/>
          <w:b/>
          <w:sz w:val="24"/>
          <w:szCs w:val="24"/>
        </w:rPr>
      </w:pPr>
      <w:r w:rsidRPr="00B001C6">
        <w:rPr>
          <w:rFonts w:ascii="Times New Roman" w:hAnsi="Times New Roman" w:cs="Times New Roman"/>
          <w:b/>
          <w:sz w:val="24"/>
          <w:szCs w:val="24"/>
        </w:rPr>
        <w:t>Алгоритм создания агитбригады</w:t>
      </w:r>
    </w:p>
    <w:p w14:paraId="5466C494"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Агитбригада – это самодеятельное объединение, выполняющее специфические функции. Ее назначение – откликаться в художественно-агитационной форме на события внутренней, местной и международной жизни. Сфера ее работы – агитация.</w:t>
      </w:r>
    </w:p>
    <w:p w14:paraId="05904221"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Художественные средства агитбригады – юмор, сатира – весьма остры и требуют от всех участников агитбригады самого осторожного бережного отношения к фактам и характеру их подачи.</w:t>
      </w:r>
    </w:p>
    <w:p w14:paraId="0A458FBC"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Выступления агитбригады отличаются динамичностью, оперативностью, мобильностью.</w:t>
      </w:r>
    </w:p>
    <w:p w14:paraId="29A7C510"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Требования к подготовке и выступлению агитбригады:</w:t>
      </w:r>
    </w:p>
    <w:p w14:paraId="243FBF45"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определить цель предстоящих выступлений;</w:t>
      </w:r>
    </w:p>
    <w:p w14:paraId="3C998658"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выбрать темы, актуальные для данного коллектива;</w:t>
      </w:r>
    </w:p>
    <w:p w14:paraId="68C3B45C"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тщательно продумать и осуществить монтаж;</w:t>
      </w:r>
    </w:p>
    <w:p w14:paraId="36EB17D2"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определить драматургический ход, развивающий действие;</w:t>
      </w:r>
    </w:p>
    <w:p w14:paraId="73FDAA6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программа агитбригады носит характер обозрения, поэтому в ней может быть ряд эпизодов и, соответственно, ряд конфликтов;</w:t>
      </w:r>
    </w:p>
    <w:p w14:paraId="65802150"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каждый эпизод обязательно должен быть законченным;</w:t>
      </w:r>
    </w:p>
    <w:p w14:paraId="7F8AF4D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нарастание действия выражается в том, что более острые и значительные факты размещены ближе к концу выступления;</w:t>
      </w:r>
    </w:p>
    <w:p w14:paraId="10E0DDB1"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необходима лаконичность языка сценария (в небольшой интермедии, куплете, пантомиме надо сказать о многом, и так, чтобы не потерять образное начало);</w:t>
      </w:r>
    </w:p>
    <w:p w14:paraId="1DA5784A"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самое сложное – решение образа положительного героя, это в сценарии – наиболее уязвимое звено;</w:t>
      </w:r>
    </w:p>
    <w:p w14:paraId="70047011"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программа агитбригады должна иметь точный адрес. Насмешка ради развлечения – недостаток программы, сатира теряет свою остроту и социальную значимость; для передачи сатирического материала используются такие жанры, как интермедии, монологи, сценки, куплеты, частушки, танцы, а также разновидности комического: шутки, комический намек, насмешка, острота;</w:t>
      </w:r>
    </w:p>
    <w:p w14:paraId="754C3D6D"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исполнители в агитбригаде должны быть «многоликими» - темпераментными, задорными, владеющими широким арсеналом сценических приемов, умеющими петь, танцевать, хорошо читать текст, обладающими отличной дикцией, по количеству – от 10 до 15 человек;</w:t>
      </w:r>
    </w:p>
    <w:p w14:paraId="08DD652E"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возможно использование музыки, которая несет различную смысловую нагрузку, а также технических средств – кино- и видеопроекции, слайдов, световых эффектов и т.д.;</w:t>
      </w:r>
    </w:p>
    <w:p w14:paraId="307F3C73"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 декорации агитбригады должны быть предельно лаконичными и мобильными.</w:t>
      </w:r>
    </w:p>
    <w:p w14:paraId="1C3EDE19" w14:textId="77777777" w:rsidR="00200E87" w:rsidRPr="00B001C6" w:rsidRDefault="00200E87" w:rsidP="00200E87">
      <w:pPr>
        <w:spacing w:after="0"/>
        <w:ind w:firstLine="284"/>
        <w:jc w:val="both"/>
        <w:rPr>
          <w:rFonts w:ascii="Times New Roman" w:hAnsi="Times New Roman" w:cs="Times New Roman"/>
          <w:sz w:val="24"/>
          <w:szCs w:val="24"/>
        </w:rPr>
      </w:pPr>
      <w:r w:rsidRPr="00B001C6">
        <w:rPr>
          <w:rFonts w:ascii="Times New Roman" w:hAnsi="Times New Roman" w:cs="Times New Roman"/>
          <w:sz w:val="24"/>
          <w:szCs w:val="24"/>
        </w:rPr>
        <w:t>Интерактивность агитбригады в том, что исполнители постоянно обращаются к зрителям и ждут от них ответной реакции. Зритель – это партнер исполнителей в агитбригаде, соучастник происходящего на сцене.</w:t>
      </w:r>
    </w:p>
    <w:p w14:paraId="32DB2226" w14:textId="77777777" w:rsidR="00200E87" w:rsidRDefault="00200E87" w:rsidP="00200E87">
      <w:pPr>
        <w:spacing w:after="0"/>
        <w:ind w:firstLine="284"/>
        <w:rPr>
          <w:rFonts w:ascii="Times New Roman" w:eastAsia="Times New Roman" w:hAnsi="Times New Roman" w:cs="Times New Roman"/>
          <w:color w:val="000000"/>
          <w:sz w:val="24"/>
          <w:szCs w:val="24"/>
          <w:lang w:eastAsia="ru-RU"/>
        </w:rPr>
      </w:pPr>
      <w:r>
        <w:rPr>
          <w:color w:val="000000"/>
        </w:rPr>
        <w:br w:type="page"/>
      </w:r>
    </w:p>
    <w:p w14:paraId="1BB9E712" w14:textId="77777777" w:rsidR="00200E87" w:rsidRPr="00EB62A6" w:rsidRDefault="00200E87" w:rsidP="00200E87">
      <w:pPr>
        <w:pStyle w:val="af1"/>
        <w:spacing w:after="0"/>
        <w:ind w:firstLine="284"/>
        <w:jc w:val="center"/>
        <w:outlineLvl w:val="1"/>
        <w:rPr>
          <w:rFonts w:ascii="Times New Roman" w:hAnsi="Times New Roman" w:cs="Times New Roman"/>
          <w:b/>
          <w:bCs/>
          <w:caps/>
          <w:color w:val="4F81BD" w:themeColor="accent1"/>
          <w:sz w:val="24"/>
          <w:szCs w:val="24"/>
        </w:rPr>
      </w:pPr>
      <w:r w:rsidRPr="00EB62A6">
        <w:rPr>
          <w:rFonts w:ascii="Times New Roman" w:hAnsi="Times New Roman" w:cs="Times New Roman"/>
          <w:b/>
          <w:bCs/>
          <w:caps/>
          <w:color w:val="4F81BD" w:themeColor="accent1"/>
          <w:sz w:val="24"/>
          <w:szCs w:val="24"/>
        </w:rPr>
        <w:t>ПОЛОЖЕНИЕ</w:t>
      </w:r>
    </w:p>
    <w:p w14:paraId="45E25A28" w14:textId="46F5D4F0" w:rsidR="00200E87" w:rsidRPr="00EB62A6" w:rsidRDefault="00DE0CD7" w:rsidP="00200E87">
      <w:pPr>
        <w:spacing w:after="0"/>
        <w:ind w:firstLine="284"/>
        <w:jc w:val="center"/>
        <w:outlineLvl w:val="1"/>
        <w:rPr>
          <w:rFonts w:ascii="Times New Roman" w:hAnsi="Times New Roman" w:cs="Times New Roman"/>
          <w:b/>
          <w:bCs/>
          <w:color w:val="4F81BD" w:themeColor="accent1"/>
          <w:sz w:val="24"/>
          <w:szCs w:val="24"/>
        </w:rPr>
      </w:pPr>
      <w:r>
        <w:rPr>
          <w:rFonts w:ascii="Times New Roman" w:hAnsi="Times New Roman" w:cs="Times New Roman"/>
          <w:b/>
          <w:bCs/>
          <w:color w:val="4F81BD" w:themeColor="accent1"/>
          <w:sz w:val="24"/>
          <w:szCs w:val="24"/>
        </w:rPr>
        <w:t>о проведении городского</w:t>
      </w:r>
      <w:r w:rsidR="00200E87" w:rsidRPr="00EB62A6">
        <w:rPr>
          <w:rFonts w:ascii="Times New Roman" w:hAnsi="Times New Roman" w:cs="Times New Roman"/>
          <w:b/>
          <w:bCs/>
          <w:color w:val="4F81BD" w:themeColor="accent1"/>
          <w:sz w:val="24"/>
          <w:szCs w:val="24"/>
        </w:rPr>
        <w:t xml:space="preserve"> конкурс</w:t>
      </w:r>
      <w:r>
        <w:rPr>
          <w:rFonts w:ascii="Times New Roman" w:hAnsi="Times New Roman" w:cs="Times New Roman"/>
          <w:b/>
          <w:bCs/>
          <w:color w:val="4F81BD" w:themeColor="accent1"/>
          <w:sz w:val="24"/>
          <w:szCs w:val="24"/>
        </w:rPr>
        <w:t>а</w:t>
      </w:r>
      <w:r w:rsidR="00200E87" w:rsidRPr="00EB62A6">
        <w:rPr>
          <w:rFonts w:ascii="Times New Roman" w:hAnsi="Times New Roman" w:cs="Times New Roman"/>
          <w:b/>
          <w:bCs/>
          <w:color w:val="4F81BD" w:themeColor="accent1"/>
          <w:sz w:val="24"/>
          <w:szCs w:val="24"/>
        </w:rPr>
        <w:t xml:space="preserve"> ораторского искусства «Я – лидер!»</w:t>
      </w:r>
    </w:p>
    <w:p w14:paraId="17A9885A" w14:textId="77777777" w:rsidR="00200E87" w:rsidRPr="00EB62A6" w:rsidRDefault="00200E87" w:rsidP="00200E87">
      <w:pPr>
        <w:spacing w:after="0"/>
        <w:ind w:firstLine="284"/>
        <w:jc w:val="center"/>
        <w:outlineLvl w:val="1"/>
        <w:rPr>
          <w:rFonts w:ascii="Times New Roman" w:hAnsi="Times New Roman" w:cs="Times New Roman"/>
          <w:b/>
          <w:bCs/>
          <w:color w:val="4F81BD" w:themeColor="accent1"/>
          <w:sz w:val="24"/>
          <w:szCs w:val="24"/>
        </w:rPr>
      </w:pPr>
      <w:r w:rsidRPr="00EB62A6">
        <w:rPr>
          <w:rFonts w:ascii="Times New Roman" w:hAnsi="Times New Roman" w:cs="Times New Roman"/>
          <w:b/>
          <w:bCs/>
          <w:color w:val="4F81BD" w:themeColor="accent1"/>
          <w:sz w:val="24"/>
          <w:szCs w:val="24"/>
        </w:rPr>
        <w:t>для обучающихся 8 – 11 классов</w:t>
      </w:r>
    </w:p>
    <w:p w14:paraId="5DE093AD" w14:textId="77777777" w:rsidR="00200E87" w:rsidRPr="0001638F" w:rsidRDefault="00200E87" w:rsidP="00F53446">
      <w:pPr>
        <w:numPr>
          <w:ilvl w:val="0"/>
          <w:numId w:val="185"/>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Общие положения</w:t>
      </w:r>
    </w:p>
    <w:p w14:paraId="0B8E296B" w14:textId="77777777" w:rsidR="00200E87" w:rsidRPr="0001638F" w:rsidRDefault="00200E87" w:rsidP="00F53446">
      <w:pPr>
        <w:numPr>
          <w:ilvl w:val="1"/>
          <w:numId w:val="185"/>
        </w:numPr>
        <w:spacing w:after="0"/>
        <w:ind w:left="0"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Настоящее положение определяет порядок организации и проведения городского конкурса орторского искусства «»Я – лидер!» (далее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67D7B1FB"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b/>
          <w:bCs/>
          <w:sz w:val="24"/>
          <w:szCs w:val="24"/>
        </w:rPr>
        <w:t>1.2.</w:t>
      </w:r>
      <w:r w:rsidRPr="0001638F">
        <w:rPr>
          <w:rFonts w:ascii="Times New Roman" w:hAnsi="Times New Roman" w:cs="Times New Roman"/>
          <w:sz w:val="24"/>
          <w:szCs w:val="24"/>
        </w:rPr>
        <w:t xml:space="preserve"> </w:t>
      </w:r>
      <w:r w:rsidRPr="0001638F">
        <w:rPr>
          <w:rFonts w:ascii="Times New Roman" w:hAnsi="Times New Roman" w:cs="Times New Roman"/>
          <w:b/>
          <w:bCs/>
          <w:sz w:val="24"/>
          <w:szCs w:val="24"/>
        </w:rPr>
        <w:t>Организаторы мероприятия</w:t>
      </w:r>
      <w:r w:rsidRPr="0001638F">
        <w:rPr>
          <w:rFonts w:ascii="Times New Roman" w:hAnsi="Times New Roman" w:cs="Times New Roman"/>
          <w:sz w:val="24"/>
          <w:szCs w:val="24"/>
        </w:rPr>
        <w:t xml:space="preserve"> </w:t>
      </w:r>
    </w:p>
    <w:p w14:paraId="58D3C84B" w14:textId="77777777" w:rsidR="00200E87" w:rsidRPr="0001638F" w:rsidRDefault="00200E87" w:rsidP="00200E87">
      <w:p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
          <w:bCs/>
          <w:sz w:val="24"/>
          <w:szCs w:val="24"/>
        </w:rPr>
        <w:t>Учредитель:</w:t>
      </w:r>
    </w:p>
    <w:p w14:paraId="4FB7C47B"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Департамент образования Администрации городского округа Самара (далее – Департамент образования).</w:t>
      </w:r>
    </w:p>
    <w:p w14:paraId="57F9775A" w14:textId="77777777" w:rsidR="00200E87" w:rsidRPr="0001638F" w:rsidRDefault="00200E87" w:rsidP="00200E87">
      <w:p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w:t>
      </w:r>
    </w:p>
    <w:p w14:paraId="18649B47" w14:textId="77777777" w:rsidR="00200E87" w:rsidRPr="0001638F" w:rsidRDefault="00200E87" w:rsidP="00200E87">
      <w:pPr>
        <w:pStyle w:val="afc"/>
        <w:spacing w:line="276" w:lineRule="auto"/>
        <w:ind w:firstLine="284"/>
        <w:jc w:val="both"/>
        <w:rPr>
          <w:b w:val="0"/>
          <w:sz w:val="24"/>
          <w:szCs w:val="24"/>
        </w:rPr>
      </w:pPr>
      <w:r w:rsidRPr="0001638F">
        <w:rPr>
          <w:i/>
          <w:sz w:val="24"/>
          <w:szCs w:val="24"/>
        </w:rPr>
        <w:t xml:space="preserve">Муниципальное бюджетное общеобразовательное учреждение </w:t>
      </w:r>
      <w:r w:rsidRPr="0001638F">
        <w:rPr>
          <w:i/>
          <w:iCs/>
          <w:sz w:val="24"/>
          <w:szCs w:val="24"/>
        </w:rPr>
        <w:t xml:space="preserve">«Школа № 76 имени Героя Российской Федерации Никишина А.Н.» городского округа Самара </w:t>
      </w:r>
      <w:r w:rsidRPr="0001638F">
        <w:rPr>
          <w:bCs/>
          <w:i/>
          <w:sz w:val="24"/>
          <w:szCs w:val="24"/>
        </w:rPr>
        <w:t>МБОУ Школа № 76 г.о. Самара (далее – МБОУ Школа № 76 г.о. Самара).</w:t>
      </w:r>
    </w:p>
    <w:p w14:paraId="66A5B5A1" w14:textId="77777777" w:rsidR="00200E87" w:rsidRPr="0001638F" w:rsidRDefault="00200E87" w:rsidP="00F53446">
      <w:pPr>
        <w:numPr>
          <w:ilvl w:val="1"/>
          <w:numId w:val="186"/>
        </w:numPr>
        <w:autoSpaceDE w:val="0"/>
        <w:autoSpaceDN w:val="0"/>
        <w:adjustRightInd w:val="0"/>
        <w:spacing w:after="0"/>
        <w:ind w:left="0" w:firstLine="284"/>
        <w:contextualSpacing/>
        <w:jc w:val="both"/>
        <w:rPr>
          <w:rFonts w:ascii="Times New Roman" w:hAnsi="Times New Roman" w:cs="Times New Roman"/>
          <w:b/>
          <w:bCs/>
          <w:sz w:val="24"/>
          <w:szCs w:val="24"/>
        </w:rPr>
      </w:pPr>
      <w:r w:rsidRPr="0001638F">
        <w:rPr>
          <w:rFonts w:ascii="Times New Roman" w:hAnsi="Times New Roman" w:cs="Times New Roman"/>
          <w:b/>
          <w:bCs/>
          <w:color w:val="000000"/>
          <w:sz w:val="24"/>
          <w:szCs w:val="24"/>
        </w:rPr>
        <w:t>Цели и задачи</w:t>
      </w:r>
    </w:p>
    <w:p w14:paraId="7E35BC39"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color w:val="000000"/>
          <w:sz w:val="24"/>
          <w:szCs w:val="24"/>
        </w:rPr>
        <w:t xml:space="preserve">Целью Конкурса является </w:t>
      </w:r>
      <w:r w:rsidRPr="0001638F">
        <w:rPr>
          <w:rFonts w:ascii="Times New Roman" w:hAnsi="Times New Roman"/>
          <w:sz w:val="24"/>
          <w:szCs w:val="24"/>
        </w:rPr>
        <w:t xml:space="preserve">формирования у обучающихся ораторских умений и навыков. </w:t>
      </w:r>
    </w:p>
    <w:p w14:paraId="6E82D5A2"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b/>
          <w:bCs/>
          <w:sz w:val="24"/>
          <w:szCs w:val="24"/>
        </w:rPr>
        <w:t>Задачи конкурса</w:t>
      </w:r>
      <w:r w:rsidRPr="0001638F">
        <w:rPr>
          <w:rFonts w:ascii="Times New Roman" w:hAnsi="Times New Roman" w:cs="Times New Roman"/>
          <w:sz w:val="24"/>
          <w:szCs w:val="24"/>
        </w:rPr>
        <w:t>:</w:t>
      </w:r>
    </w:p>
    <w:p w14:paraId="2C4A9CAB"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xml:space="preserve">– овладеть рациональной и эффективной технологией подготовки и произнесения публичных речей; </w:t>
      </w:r>
    </w:p>
    <w:p w14:paraId="4569067D"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формировать приемы убеждения, профессионально отстаивать взгляды в спорах и дискуссиях;</w:t>
      </w:r>
    </w:p>
    <w:p w14:paraId="692AD65B"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повысить общий культурный уровень молодёжи.</w:t>
      </w:r>
    </w:p>
    <w:p w14:paraId="2B6E3EF2" w14:textId="77777777" w:rsidR="00200E87" w:rsidRPr="0001638F" w:rsidRDefault="00200E87" w:rsidP="00F53446">
      <w:pPr>
        <w:numPr>
          <w:ilvl w:val="0"/>
          <w:numId w:val="185"/>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color w:val="000000"/>
          <w:sz w:val="24"/>
          <w:szCs w:val="24"/>
        </w:rPr>
        <w:t>Сроки и место проведения мероприятия</w:t>
      </w:r>
      <w:r w:rsidRPr="0001638F">
        <w:rPr>
          <w:rFonts w:ascii="Times New Roman" w:hAnsi="Times New Roman" w:cs="Times New Roman"/>
          <w:b/>
          <w:bCs/>
          <w:sz w:val="24"/>
          <w:szCs w:val="24"/>
        </w:rPr>
        <w:t xml:space="preserve"> </w:t>
      </w:r>
    </w:p>
    <w:p w14:paraId="3F71943E"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color w:val="000000"/>
          <w:sz w:val="24"/>
          <w:szCs w:val="24"/>
        </w:rPr>
        <w:t xml:space="preserve">Конкурс </w:t>
      </w:r>
      <w:r w:rsidRPr="0001638F">
        <w:rPr>
          <w:rFonts w:ascii="Times New Roman" w:hAnsi="Times New Roman" w:cs="Times New Roman"/>
          <w:color w:val="000000"/>
          <w:spacing w:val="-5"/>
          <w:sz w:val="24"/>
          <w:szCs w:val="24"/>
        </w:rPr>
        <w:t xml:space="preserve">проводится </w:t>
      </w:r>
      <w:r w:rsidRPr="0001638F">
        <w:rPr>
          <w:rFonts w:ascii="Times New Roman" w:hAnsi="Times New Roman" w:cs="Times New Roman"/>
          <w:color w:val="000000"/>
          <w:sz w:val="24"/>
          <w:szCs w:val="24"/>
        </w:rPr>
        <w:t xml:space="preserve">17 марта </w:t>
      </w:r>
      <w:r w:rsidRPr="0001638F">
        <w:rPr>
          <w:rFonts w:ascii="Times New Roman" w:hAnsi="Times New Roman" w:cs="Times New Roman"/>
          <w:sz w:val="24"/>
          <w:szCs w:val="24"/>
        </w:rPr>
        <w:t>2021 года в 14:00 в МБОУ Школа № 76 г.о. Самара.</w:t>
      </w:r>
    </w:p>
    <w:p w14:paraId="0350EF8F"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Возможно проведение в дистанционном формате.</w:t>
      </w:r>
    </w:p>
    <w:p w14:paraId="5302FD0A" w14:textId="77777777" w:rsidR="00200E87" w:rsidRPr="0001638F" w:rsidRDefault="00200E87" w:rsidP="00F53446">
      <w:pPr>
        <w:numPr>
          <w:ilvl w:val="0"/>
          <w:numId w:val="185"/>
        </w:numPr>
        <w:autoSpaceDE w:val="0"/>
        <w:autoSpaceDN w:val="0"/>
        <w:adjustRightInd w:val="0"/>
        <w:spacing w:after="0"/>
        <w:ind w:left="0" w:firstLine="284"/>
        <w:contextualSpacing/>
        <w:jc w:val="center"/>
        <w:rPr>
          <w:rFonts w:ascii="Times New Roman" w:hAnsi="Times New Roman" w:cs="Times New Roman"/>
          <w:b/>
          <w:bCs/>
          <w:color w:val="000000"/>
          <w:sz w:val="24"/>
          <w:szCs w:val="24"/>
        </w:rPr>
      </w:pPr>
      <w:r w:rsidRPr="0001638F">
        <w:rPr>
          <w:rFonts w:ascii="Times New Roman" w:hAnsi="Times New Roman" w:cs="Times New Roman"/>
          <w:b/>
          <w:bCs/>
          <w:sz w:val="24"/>
          <w:szCs w:val="24"/>
        </w:rPr>
        <w:t>Сроки и форма подачи заявок на участие</w:t>
      </w:r>
    </w:p>
    <w:p w14:paraId="34B25C66" w14:textId="77777777" w:rsidR="00200E87" w:rsidRPr="0001638F" w:rsidRDefault="00200E87" w:rsidP="00200E87">
      <w:pPr>
        <w:spacing w:after="0"/>
        <w:ind w:firstLine="284"/>
        <w:rPr>
          <w:rFonts w:ascii="Times New Roman" w:hAnsi="Times New Roman" w:cs="Times New Roman"/>
          <w:bCs/>
          <w:color w:val="000000"/>
          <w:sz w:val="24"/>
          <w:szCs w:val="24"/>
        </w:rPr>
      </w:pPr>
      <w:r w:rsidRPr="0001638F">
        <w:rPr>
          <w:rFonts w:ascii="Times New Roman" w:hAnsi="Times New Roman" w:cs="Times New Roman"/>
          <w:color w:val="000000"/>
          <w:spacing w:val="-5"/>
          <w:sz w:val="24"/>
          <w:szCs w:val="24"/>
        </w:rPr>
        <w:t xml:space="preserve">              </w:t>
      </w:r>
      <w:r w:rsidRPr="0001638F">
        <w:rPr>
          <w:rFonts w:ascii="Times New Roman" w:hAnsi="Times New Roman" w:cs="Times New Roman"/>
          <w:spacing w:val="-5"/>
          <w:sz w:val="24"/>
          <w:szCs w:val="24"/>
        </w:rPr>
        <w:t xml:space="preserve">Заявки на участие в марафоне принимаются </w:t>
      </w:r>
      <w:r w:rsidRPr="0001638F">
        <w:rPr>
          <w:rFonts w:ascii="Times New Roman" w:hAnsi="Times New Roman" w:cs="Times New Roman"/>
          <w:sz w:val="24"/>
          <w:szCs w:val="24"/>
        </w:rPr>
        <w:t xml:space="preserve">не позднее 14 марта 2021 года на электронный адрес: </w:t>
      </w:r>
      <w:hyperlink r:id="rId126" w:history="1">
        <w:r w:rsidRPr="0001638F">
          <w:rPr>
            <w:rStyle w:val="a8"/>
            <w:rFonts w:ascii="Times New Roman" w:hAnsi="Times New Roman" w:cs="Times New Roman"/>
            <w:bCs/>
            <w:color w:val="000000"/>
            <w:sz w:val="24"/>
            <w:szCs w:val="24"/>
            <w:lang w:val="en-US"/>
          </w:rPr>
          <w:t>XEA</w:t>
        </w:r>
        <w:r w:rsidRPr="0001638F">
          <w:rPr>
            <w:rStyle w:val="a8"/>
            <w:rFonts w:ascii="Times New Roman" w:hAnsi="Times New Roman" w:cs="Times New Roman"/>
            <w:bCs/>
            <w:color w:val="000000"/>
            <w:sz w:val="24"/>
            <w:szCs w:val="24"/>
          </w:rPr>
          <w:t>-88@</w:t>
        </w:r>
        <w:r w:rsidRPr="0001638F">
          <w:rPr>
            <w:rStyle w:val="a8"/>
            <w:rFonts w:ascii="Times New Roman" w:hAnsi="Times New Roman" w:cs="Times New Roman"/>
            <w:bCs/>
            <w:color w:val="000000"/>
            <w:sz w:val="24"/>
            <w:szCs w:val="24"/>
            <w:lang w:val="en-US"/>
          </w:rPr>
          <w:t>yandex</w:t>
        </w:r>
        <w:r w:rsidRPr="0001638F">
          <w:rPr>
            <w:rStyle w:val="a8"/>
            <w:rFonts w:ascii="Times New Roman" w:hAnsi="Times New Roman" w:cs="Times New Roman"/>
            <w:bCs/>
            <w:color w:val="000000"/>
            <w:sz w:val="24"/>
            <w:szCs w:val="24"/>
          </w:rPr>
          <w:t>.</w:t>
        </w:r>
        <w:r w:rsidRPr="0001638F">
          <w:rPr>
            <w:rStyle w:val="a8"/>
            <w:rFonts w:ascii="Times New Roman" w:hAnsi="Times New Roman" w:cs="Times New Roman"/>
            <w:bCs/>
            <w:color w:val="000000"/>
            <w:sz w:val="24"/>
            <w:szCs w:val="24"/>
            <w:lang w:val="en-US"/>
          </w:rPr>
          <w:t>ru</w:t>
        </w:r>
      </w:hyperlink>
      <w:r w:rsidRPr="0001638F">
        <w:rPr>
          <w:rFonts w:ascii="Times New Roman" w:hAnsi="Times New Roman" w:cs="Times New Roman"/>
          <w:sz w:val="24"/>
          <w:szCs w:val="24"/>
        </w:rPr>
        <w:t xml:space="preserve">; </w:t>
      </w:r>
      <w:r w:rsidRPr="0001638F">
        <w:rPr>
          <w:rFonts w:ascii="Times New Roman" w:hAnsi="Times New Roman" w:cs="Times New Roman"/>
          <w:spacing w:val="-5"/>
          <w:sz w:val="24"/>
          <w:szCs w:val="24"/>
        </w:rPr>
        <w:t>форма заявки указана в Приложении к настоящему положению.</w:t>
      </w:r>
    </w:p>
    <w:p w14:paraId="398F97E3" w14:textId="77777777" w:rsidR="00200E87" w:rsidRPr="0001638F" w:rsidRDefault="00200E87" w:rsidP="00F53446">
      <w:pPr>
        <w:numPr>
          <w:ilvl w:val="0"/>
          <w:numId w:val="185"/>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color w:val="000000"/>
          <w:sz w:val="24"/>
          <w:szCs w:val="24"/>
        </w:rPr>
        <w:t>Порядок организации, форма участия и форма проведения мероприятия</w:t>
      </w:r>
    </w:p>
    <w:p w14:paraId="54C2A958"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Конкурс проходит в очной форме и представляет собой индивидуальное соревнование. </w:t>
      </w:r>
      <w:r w:rsidRPr="0001638F">
        <w:rPr>
          <w:rFonts w:ascii="Times New Roman" w:hAnsi="Times New Roman" w:cs="Times New Roman"/>
          <w:sz w:val="24"/>
          <w:szCs w:val="24"/>
        </w:rPr>
        <w:t>Участники проходят конкурсные испытания, направленные на выявление ораторских способностей и лидерских качеств. Каждый из участников заранее готовит выступление на тему «Лидер – кто он?» (регламент – до 3 минут).</w:t>
      </w:r>
      <w:r w:rsidRPr="0001638F">
        <w:rPr>
          <w:rFonts w:ascii="Times New Roman" w:hAnsi="Times New Roman" w:cs="Times New Roman"/>
          <w:color w:val="000000"/>
          <w:sz w:val="24"/>
          <w:szCs w:val="24"/>
        </w:rPr>
        <w:t xml:space="preserve"> </w:t>
      </w:r>
      <w:r w:rsidRPr="0001638F">
        <w:rPr>
          <w:rFonts w:ascii="Times New Roman" w:hAnsi="Times New Roman" w:cs="Times New Roman"/>
          <w:sz w:val="24"/>
          <w:szCs w:val="24"/>
        </w:rPr>
        <w:t>Последовательность выступлений конкурсантов определяется жеребьевкой.</w:t>
      </w:r>
    </w:p>
    <w:p w14:paraId="4AE7728E" w14:textId="77777777" w:rsidR="00200E87" w:rsidRPr="0001638F" w:rsidRDefault="00200E87" w:rsidP="00F53446">
      <w:pPr>
        <w:numPr>
          <w:ilvl w:val="0"/>
          <w:numId w:val="185"/>
        </w:numPr>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Участники мероприятия</w:t>
      </w:r>
    </w:p>
    <w:p w14:paraId="2C228668"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color w:val="000000"/>
          <w:spacing w:val="-5"/>
          <w:sz w:val="24"/>
          <w:szCs w:val="24"/>
        </w:rPr>
        <w:t>К участию в Конкурсе приглашаются об</w:t>
      </w:r>
      <w:r w:rsidRPr="0001638F">
        <w:rPr>
          <w:rFonts w:ascii="Times New Roman" w:hAnsi="Times New Roman" w:cs="Times New Roman"/>
          <w:sz w:val="24"/>
          <w:szCs w:val="24"/>
        </w:rPr>
        <w:t xml:space="preserve">учающиеся 8 – 11 классов общеобразовательных организаций всех видов и типов городского округа Самара и Центров дополнительного образования детей. </w:t>
      </w:r>
    </w:p>
    <w:p w14:paraId="438B0EEF"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Квота участников: от каждой образовательной организации имеют право участвовать не более трех обучающихся (воспитанников).</w:t>
      </w:r>
    </w:p>
    <w:p w14:paraId="48C8C7C8"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p>
    <w:p w14:paraId="59A51F24"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p>
    <w:p w14:paraId="2EA89FF7"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p>
    <w:p w14:paraId="160D9230" w14:textId="77777777" w:rsidR="00200E87" w:rsidRPr="0001638F" w:rsidRDefault="00200E87" w:rsidP="00F53446">
      <w:pPr>
        <w:numPr>
          <w:ilvl w:val="0"/>
          <w:numId w:val="185"/>
        </w:numPr>
        <w:tabs>
          <w:tab w:val="left" w:pos="1418"/>
        </w:tabs>
        <w:autoSpaceDE w:val="0"/>
        <w:autoSpaceDN w:val="0"/>
        <w:adjustRightInd w:val="0"/>
        <w:spacing w:after="0"/>
        <w:ind w:left="0"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 xml:space="preserve">Состав жюри и критерии оценки </w:t>
      </w:r>
    </w:p>
    <w:p w14:paraId="21ADEB8B"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ab/>
        <w:t>Жюри формируется  из числа представителей Местного отделения «Российского движения школьников» и ДООВ «Городская Лига Волонтеров».</w:t>
      </w:r>
    </w:p>
    <w:p w14:paraId="2831FE80"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Жюри Конкурса выполняет следующие функции:</w:t>
      </w:r>
    </w:p>
    <w:p w14:paraId="20FD4786"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изучает задания, критерии оценивания, определяет квоту для победителей в соответствии с данным Положением;</w:t>
      </w:r>
    </w:p>
    <w:p w14:paraId="2FAD9D0C"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осуществляет контроль за работой участников во время проведения мероприятия;</w:t>
      </w:r>
    </w:p>
    <w:p w14:paraId="326EA622"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осуществляет проверку и оценку результатов;</w:t>
      </w:r>
    </w:p>
    <w:p w14:paraId="59E838D9"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определяет победителей и призеров конкурса;</w:t>
      </w:r>
    </w:p>
    <w:p w14:paraId="3CD9B626"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оформляет протокол заседания по определению победителей и призеров;</w:t>
      </w:r>
    </w:p>
    <w:p w14:paraId="072D9711"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готовит отчет об итогах выполнения заданий и передает в оргкомитет.</w:t>
      </w:r>
    </w:p>
    <w:p w14:paraId="7B0910AF"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Критерии оценки выступлений участников Конкурса:</w:t>
      </w:r>
    </w:p>
    <w:p w14:paraId="25D1FB8B"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оригинальность подачи материала;</w:t>
      </w:r>
    </w:p>
    <w:p w14:paraId="03ABC19E"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образность речи (красота фразы, крылатые выражения, сравнения, эпитеты, афоризмы, юмор);</w:t>
      </w:r>
    </w:p>
    <w:p w14:paraId="6F2F6DC3"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xml:space="preserve">– контакт с аудиторией; </w:t>
      </w:r>
    </w:p>
    <w:p w14:paraId="0992C7DB"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xml:space="preserve">– энергетика выступления (эмоциональное воздействие); </w:t>
      </w:r>
    </w:p>
    <w:p w14:paraId="5F09D354"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раскрытие содержания темы;</w:t>
      </w:r>
    </w:p>
    <w:p w14:paraId="16FD3541"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логика выступления (приветствие, постановка целей, постановка проблемы, решение этой проблемы);</w:t>
      </w:r>
    </w:p>
    <w:p w14:paraId="0AF0BC22"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грамотность речи (логические паузы и ударения, отсутствие слов-паразитов, законченность фразы, соблюдение правил орфоэпии, правильность словесных конструкций, ударения в словах, единство стиля речи);</w:t>
      </w:r>
    </w:p>
    <w:p w14:paraId="506E1CB2"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голосовые параметры (громкость, темп, диапазон, выносливость, тембр);</w:t>
      </w:r>
    </w:p>
    <w:p w14:paraId="2B4FC948"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дикция (ясное, отчетливое произношение, активная работа артикуляционного аппарата);</w:t>
      </w:r>
    </w:p>
    <w:p w14:paraId="2EE9A939"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соблюдение регламента.</w:t>
      </w:r>
    </w:p>
    <w:p w14:paraId="550DAFEB" w14:textId="77777777" w:rsidR="00200E87" w:rsidRPr="0001638F" w:rsidRDefault="00200E87" w:rsidP="00200E87">
      <w:pPr>
        <w:tabs>
          <w:tab w:val="left" w:pos="1418"/>
        </w:tabs>
        <w:autoSpaceDE w:val="0"/>
        <w:autoSpaceDN w:val="0"/>
        <w:adjustRightInd w:val="0"/>
        <w:spacing w:after="0"/>
        <w:ind w:firstLine="284"/>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r w:rsidRPr="0001638F">
        <w:rPr>
          <w:rFonts w:ascii="Times New Roman" w:hAnsi="Times New Roman" w:cs="Times New Roman"/>
          <w:b/>
          <w:bCs/>
          <w:color w:val="000000"/>
          <w:sz w:val="24"/>
          <w:szCs w:val="24"/>
        </w:rPr>
        <w:t>. Подведение итогов мероприятия</w:t>
      </w:r>
    </w:p>
    <w:p w14:paraId="0922BDC4"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Жюри подводит итоги сразу после окончания Конкурса.</w:t>
      </w:r>
    </w:p>
    <w:p w14:paraId="14D6B131"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Каждому участнику вручается сертификат вне зависимости от занятого им места в рейтинговой таблице.</w:t>
      </w:r>
    </w:p>
    <w:p w14:paraId="0B5865FE"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Участники-победителей получают дипломы. </w:t>
      </w:r>
    </w:p>
    <w:p w14:paraId="594D75CC"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Диплом 1-й степени – 1</w:t>
      </w:r>
    </w:p>
    <w:p w14:paraId="0BACF99D"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Диплом 2-й степени – 1 – 2  </w:t>
      </w:r>
    </w:p>
    <w:p w14:paraId="05F0C219"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Диплом 3-й степени – 1 – 3  </w:t>
      </w:r>
    </w:p>
    <w:p w14:paraId="0052E631"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ab/>
        <w:t>Организаторы оставляют за собой право награждать специальными призами.</w:t>
      </w:r>
    </w:p>
    <w:p w14:paraId="0755A69E"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Дипломы победителям и призерам за 1 – 3 место подготавливаются на бланках Департамента образования и вручаются оргкомитетом мероприятия.</w:t>
      </w:r>
    </w:p>
    <w:p w14:paraId="7BE5B371"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w:t>
      </w:r>
      <w:r w:rsidRPr="0001638F">
        <w:rPr>
          <w:rFonts w:ascii="Times New Roman" w:hAnsi="Times New Roman" w:cs="Times New Roman"/>
          <w:color w:val="000000"/>
          <w:sz w:val="24"/>
          <w:szCs w:val="24"/>
        </w:rPr>
        <w:tab/>
        <w:t>Сертификаты участникам подготавливаются на бланках организатора и вручаются оргкомитетом мероприятия.</w:t>
      </w:r>
    </w:p>
    <w:p w14:paraId="3621FF89" w14:textId="77777777" w:rsidR="00200E87" w:rsidRPr="00810775" w:rsidRDefault="00200E87" w:rsidP="00200E87">
      <w:pPr>
        <w:pStyle w:val="a3"/>
        <w:autoSpaceDE w:val="0"/>
        <w:autoSpaceDN w:val="0"/>
        <w:adjustRightInd w:val="0"/>
        <w:spacing w:after="0"/>
        <w:ind w:left="0" w:firstLine="284"/>
        <w:jc w:val="center"/>
        <w:rPr>
          <w:rFonts w:ascii="Times New Roman" w:hAnsi="Times New Roman" w:cs="Times New Roman"/>
          <w:b/>
          <w:bCs/>
          <w:sz w:val="24"/>
          <w:szCs w:val="24"/>
        </w:rPr>
      </w:pPr>
      <w:r>
        <w:rPr>
          <w:rFonts w:ascii="Times New Roman" w:hAnsi="Times New Roman" w:cs="Times New Roman"/>
          <w:b/>
          <w:bCs/>
          <w:sz w:val="24"/>
          <w:szCs w:val="24"/>
        </w:rPr>
        <w:t>8</w:t>
      </w:r>
      <w:r w:rsidRPr="00810775">
        <w:rPr>
          <w:rFonts w:ascii="Times New Roman" w:hAnsi="Times New Roman" w:cs="Times New Roman"/>
          <w:b/>
          <w:bCs/>
          <w:sz w:val="24"/>
          <w:szCs w:val="24"/>
        </w:rPr>
        <w:t>Контактная информация</w:t>
      </w:r>
    </w:p>
    <w:p w14:paraId="51550150"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color w:val="000000"/>
          <w:sz w:val="24"/>
          <w:szCs w:val="24"/>
        </w:rPr>
        <w:t xml:space="preserve">Храмова Елена </w:t>
      </w:r>
      <w:r w:rsidRPr="0001638F">
        <w:rPr>
          <w:rFonts w:ascii="Times New Roman" w:hAnsi="Times New Roman" w:cs="Times New Roman"/>
          <w:sz w:val="24"/>
          <w:szCs w:val="24"/>
        </w:rPr>
        <w:t xml:space="preserve">Александровна, </w:t>
      </w:r>
      <w:r w:rsidRPr="0001638F">
        <w:rPr>
          <w:rFonts w:ascii="Times New Roman" w:hAnsi="Times New Roman" w:cs="Times New Roman"/>
          <w:bCs/>
          <w:color w:val="000000"/>
          <w:sz w:val="24"/>
          <w:szCs w:val="24"/>
        </w:rPr>
        <w:t xml:space="preserve">8(846)2664629, </w:t>
      </w:r>
      <w:r w:rsidRPr="0001638F">
        <w:rPr>
          <w:rFonts w:ascii="Times New Roman" w:hAnsi="Times New Roman" w:cs="Times New Roman"/>
          <w:sz w:val="24"/>
          <w:szCs w:val="24"/>
        </w:rPr>
        <w:t xml:space="preserve">89272035030,  </w:t>
      </w:r>
      <w:hyperlink r:id="rId127" w:history="1">
        <w:r w:rsidRPr="0001638F">
          <w:rPr>
            <w:rStyle w:val="a8"/>
            <w:rFonts w:ascii="Times New Roman" w:hAnsi="Times New Roman" w:cs="Times New Roman"/>
            <w:sz w:val="24"/>
            <w:szCs w:val="24"/>
          </w:rPr>
          <w:t>XEA-88@yandex.r</w:t>
        </w:r>
        <w:r w:rsidRPr="0001638F">
          <w:rPr>
            <w:rStyle w:val="a8"/>
            <w:rFonts w:ascii="Times New Roman" w:hAnsi="Times New Roman" w:cs="Times New Roman"/>
            <w:sz w:val="24"/>
            <w:szCs w:val="24"/>
            <w:lang w:val="en-US"/>
          </w:rPr>
          <w:t>u</w:t>
        </w:r>
      </w:hyperlink>
      <w:r w:rsidRPr="0001638F">
        <w:rPr>
          <w:rFonts w:ascii="Times New Roman" w:hAnsi="Times New Roman" w:cs="Times New Roman"/>
          <w:sz w:val="24"/>
          <w:szCs w:val="24"/>
        </w:rPr>
        <w:t>.</w:t>
      </w:r>
    </w:p>
    <w:p w14:paraId="45202C09" w14:textId="77777777" w:rsidR="00200E87" w:rsidRPr="0001638F" w:rsidRDefault="00200E87" w:rsidP="00200E87">
      <w:pPr>
        <w:spacing w:after="0"/>
        <w:ind w:firstLine="284"/>
        <w:rPr>
          <w:rFonts w:ascii="Times New Roman" w:hAnsi="Times New Roman" w:cs="Times New Roman"/>
          <w:color w:val="000000"/>
          <w:sz w:val="24"/>
          <w:szCs w:val="24"/>
        </w:rPr>
      </w:pPr>
    </w:p>
    <w:p w14:paraId="7E46242A" w14:textId="77777777" w:rsidR="00200E87" w:rsidRPr="0001638F" w:rsidRDefault="00200E87" w:rsidP="00200E87">
      <w:pPr>
        <w:spacing w:after="0"/>
        <w:ind w:firstLine="284"/>
        <w:rPr>
          <w:rFonts w:ascii="Times New Roman" w:hAnsi="Times New Roman" w:cs="Times New Roman"/>
          <w:color w:val="000000"/>
          <w:sz w:val="24"/>
          <w:szCs w:val="24"/>
        </w:rPr>
      </w:pPr>
      <w:r w:rsidRPr="0001638F">
        <w:rPr>
          <w:rFonts w:ascii="Times New Roman" w:hAnsi="Times New Roman" w:cs="Times New Roman"/>
          <w:b/>
          <w:bCs/>
          <w:color w:val="000000"/>
          <w:sz w:val="24"/>
          <w:szCs w:val="24"/>
        </w:rPr>
        <w:t>Приложение</w:t>
      </w:r>
      <w:r w:rsidRPr="0001638F">
        <w:rPr>
          <w:rFonts w:ascii="Times New Roman" w:hAnsi="Times New Roman" w:cs="Times New Roman"/>
          <w:color w:val="000000"/>
          <w:sz w:val="24"/>
          <w:szCs w:val="24"/>
        </w:rPr>
        <w:t xml:space="preserve"> – бланк заявки участника Конкурса.</w:t>
      </w:r>
    </w:p>
    <w:p w14:paraId="63E669B9" w14:textId="77777777" w:rsidR="00200E87" w:rsidRPr="0001638F" w:rsidRDefault="00200E87" w:rsidP="00200E87">
      <w:pPr>
        <w:spacing w:after="0"/>
        <w:ind w:firstLine="284"/>
        <w:contextualSpacing/>
        <w:rPr>
          <w:rFonts w:ascii="Times New Roman" w:hAnsi="Times New Roman" w:cs="Times New Roman"/>
          <w:color w:val="000000"/>
          <w:sz w:val="24"/>
          <w:szCs w:val="24"/>
        </w:rPr>
      </w:pPr>
    </w:p>
    <w:p w14:paraId="1972D1D3"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p>
    <w:p w14:paraId="64E8498B" w14:textId="77777777" w:rsidR="00200E87" w:rsidRPr="0001638F" w:rsidRDefault="00200E87" w:rsidP="00200E87">
      <w:pPr>
        <w:pageBreakBefore/>
        <w:autoSpaceDE w:val="0"/>
        <w:autoSpaceDN w:val="0"/>
        <w:adjustRightInd w:val="0"/>
        <w:spacing w:after="0"/>
        <w:ind w:firstLine="284"/>
        <w:jc w:val="right"/>
        <w:rPr>
          <w:rFonts w:ascii="Times New Roman" w:hAnsi="Times New Roman" w:cs="Times New Roman"/>
          <w:b/>
          <w:bCs/>
          <w:sz w:val="24"/>
          <w:szCs w:val="24"/>
        </w:rPr>
      </w:pPr>
      <w:r w:rsidRPr="0001638F">
        <w:rPr>
          <w:rFonts w:ascii="Times New Roman" w:hAnsi="Times New Roman" w:cs="Times New Roman"/>
          <w:b/>
          <w:bCs/>
          <w:sz w:val="24"/>
          <w:szCs w:val="24"/>
        </w:rPr>
        <w:t xml:space="preserve">Приложение </w:t>
      </w:r>
    </w:p>
    <w:p w14:paraId="3E5A34AF"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 xml:space="preserve">ЗАЯВКА </w:t>
      </w:r>
    </w:p>
    <w:p w14:paraId="25A3F997"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на участие в городском конкурсе ораторского искусства</w:t>
      </w:r>
    </w:p>
    <w:p w14:paraId="1EAACB6E"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color w:val="000000"/>
          <w:sz w:val="24"/>
          <w:szCs w:val="24"/>
        </w:rPr>
        <w:t>«Я – лидер!»</w:t>
      </w:r>
      <w:r w:rsidRPr="0001638F">
        <w:rPr>
          <w:rFonts w:ascii="Times New Roman" w:hAnsi="Times New Roman" w:cs="Times New Roman"/>
          <w:color w:val="000000"/>
          <w:sz w:val="24"/>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718"/>
        <w:gridCol w:w="1065"/>
        <w:gridCol w:w="1169"/>
        <w:gridCol w:w="1677"/>
        <w:gridCol w:w="1648"/>
        <w:gridCol w:w="1768"/>
      </w:tblGrid>
      <w:tr w:rsidR="00200E87" w:rsidRPr="0001638F" w14:paraId="45093D38" w14:textId="77777777" w:rsidTr="00200E87">
        <w:trPr>
          <w:jc w:val="center"/>
        </w:trPr>
        <w:tc>
          <w:tcPr>
            <w:tcW w:w="823" w:type="dxa"/>
            <w:tcBorders>
              <w:top w:val="single" w:sz="4" w:space="0" w:color="auto"/>
              <w:left w:val="single" w:sz="4" w:space="0" w:color="auto"/>
              <w:bottom w:val="single" w:sz="4" w:space="0" w:color="auto"/>
              <w:right w:val="single" w:sz="4" w:space="0" w:color="auto"/>
            </w:tcBorders>
            <w:hideMark/>
          </w:tcPr>
          <w:p w14:paraId="194B0FEF" w14:textId="77777777" w:rsidR="00200E87" w:rsidRPr="0001638F" w:rsidRDefault="00200E87" w:rsidP="00200E87">
            <w:pPr>
              <w:pStyle w:val="a5"/>
              <w:spacing w:line="276" w:lineRule="auto"/>
              <w:ind w:firstLine="284"/>
              <w:jc w:val="center"/>
              <w:rPr>
                <w:rFonts w:ascii="Times New Roman" w:hAnsi="Times New Roman"/>
                <w:sz w:val="24"/>
                <w:szCs w:val="24"/>
              </w:rPr>
            </w:pPr>
            <w:r w:rsidRPr="0001638F">
              <w:rPr>
                <w:rFonts w:ascii="Times New Roman" w:hAnsi="Times New Roman"/>
                <w:sz w:val="24"/>
                <w:szCs w:val="24"/>
              </w:rPr>
              <w:t>№ п/п</w:t>
            </w:r>
          </w:p>
        </w:tc>
        <w:tc>
          <w:tcPr>
            <w:tcW w:w="1744" w:type="dxa"/>
            <w:tcBorders>
              <w:top w:val="single" w:sz="4" w:space="0" w:color="auto"/>
              <w:left w:val="single" w:sz="4" w:space="0" w:color="auto"/>
              <w:bottom w:val="single" w:sz="4" w:space="0" w:color="auto"/>
              <w:right w:val="single" w:sz="4" w:space="0" w:color="auto"/>
            </w:tcBorders>
            <w:hideMark/>
          </w:tcPr>
          <w:p w14:paraId="6FAEF68C" w14:textId="77777777" w:rsidR="00200E87" w:rsidRPr="0001638F" w:rsidRDefault="00200E87" w:rsidP="00200E87">
            <w:pPr>
              <w:pStyle w:val="a5"/>
              <w:spacing w:line="276" w:lineRule="auto"/>
              <w:ind w:firstLine="284"/>
              <w:jc w:val="center"/>
              <w:rPr>
                <w:rFonts w:ascii="Times New Roman" w:hAnsi="Times New Roman"/>
                <w:sz w:val="24"/>
                <w:szCs w:val="24"/>
              </w:rPr>
            </w:pPr>
            <w:r w:rsidRPr="0001638F">
              <w:rPr>
                <w:rFonts w:ascii="Times New Roman" w:hAnsi="Times New Roman"/>
                <w:sz w:val="24"/>
                <w:szCs w:val="24"/>
              </w:rPr>
              <w:t>Фамилия, имя оратора</w:t>
            </w:r>
          </w:p>
        </w:tc>
        <w:tc>
          <w:tcPr>
            <w:tcW w:w="1091" w:type="dxa"/>
            <w:tcBorders>
              <w:top w:val="single" w:sz="4" w:space="0" w:color="auto"/>
              <w:left w:val="single" w:sz="4" w:space="0" w:color="auto"/>
              <w:bottom w:val="single" w:sz="4" w:space="0" w:color="auto"/>
              <w:right w:val="single" w:sz="4" w:space="0" w:color="auto"/>
            </w:tcBorders>
            <w:hideMark/>
          </w:tcPr>
          <w:p w14:paraId="263557F1" w14:textId="77777777" w:rsidR="00200E87" w:rsidRPr="0001638F" w:rsidRDefault="00200E87" w:rsidP="00200E87">
            <w:pPr>
              <w:pStyle w:val="a5"/>
              <w:spacing w:line="276" w:lineRule="auto"/>
              <w:ind w:firstLine="284"/>
              <w:jc w:val="center"/>
              <w:rPr>
                <w:rFonts w:ascii="Times New Roman" w:hAnsi="Times New Roman"/>
                <w:sz w:val="24"/>
                <w:szCs w:val="24"/>
              </w:rPr>
            </w:pPr>
            <w:r w:rsidRPr="0001638F">
              <w:rPr>
                <w:rFonts w:ascii="Times New Roman" w:hAnsi="Times New Roman"/>
                <w:sz w:val="24"/>
                <w:szCs w:val="24"/>
              </w:rPr>
              <w:t>ОО</w:t>
            </w:r>
          </w:p>
        </w:tc>
        <w:tc>
          <w:tcPr>
            <w:tcW w:w="1187" w:type="dxa"/>
            <w:tcBorders>
              <w:top w:val="single" w:sz="4" w:space="0" w:color="auto"/>
              <w:left w:val="single" w:sz="4" w:space="0" w:color="auto"/>
              <w:bottom w:val="single" w:sz="4" w:space="0" w:color="auto"/>
              <w:right w:val="single" w:sz="4" w:space="0" w:color="auto"/>
            </w:tcBorders>
            <w:hideMark/>
          </w:tcPr>
          <w:p w14:paraId="677B6E6C" w14:textId="77777777" w:rsidR="00200E87" w:rsidRPr="0001638F" w:rsidRDefault="00200E87" w:rsidP="00200E87">
            <w:pPr>
              <w:pStyle w:val="a5"/>
              <w:spacing w:line="276" w:lineRule="auto"/>
              <w:ind w:firstLine="284"/>
              <w:jc w:val="center"/>
              <w:rPr>
                <w:rFonts w:ascii="Times New Roman" w:hAnsi="Times New Roman"/>
                <w:sz w:val="24"/>
                <w:szCs w:val="24"/>
              </w:rPr>
            </w:pPr>
            <w:r w:rsidRPr="0001638F">
              <w:rPr>
                <w:rFonts w:ascii="Times New Roman" w:hAnsi="Times New Roman"/>
                <w:sz w:val="24"/>
                <w:szCs w:val="24"/>
              </w:rPr>
              <w:t>Класс</w:t>
            </w:r>
          </w:p>
        </w:tc>
        <w:tc>
          <w:tcPr>
            <w:tcW w:w="1687" w:type="dxa"/>
            <w:tcBorders>
              <w:top w:val="single" w:sz="4" w:space="0" w:color="auto"/>
              <w:left w:val="single" w:sz="4" w:space="0" w:color="auto"/>
              <w:bottom w:val="single" w:sz="4" w:space="0" w:color="auto"/>
              <w:right w:val="single" w:sz="4" w:space="0" w:color="auto"/>
            </w:tcBorders>
            <w:hideMark/>
          </w:tcPr>
          <w:p w14:paraId="05481615" w14:textId="77777777" w:rsidR="00200E87" w:rsidRPr="0001638F" w:rsidRDefault="00200E87" w:rsidP="00200E87">
            <w:pPr>
              <w:pStyle w:val="a5"/>
              <w:spacing w:line="276" w:lineRule="auto"/>
              <w:ind w:firstLine="284"/>
              <w:jc w:val="center"/>
              <w:rPr>
                <w:rFonts w:ascii="Times New Roman" w:hAnsi="Times New Roman"/>
                <w:sz w:val="24"/>
                <w:szCs w:val="24"/>
              </w:rPr>
            </w:pPr>
            <w:r w:rsidRPr="0001638F">
              <w:rPr>
                <w:rFonts w:ascii="Times New Roman" w:hAnsi="Times New Roman"/>
                <w:sz w:val="24"/>
                <w:szCs w:val="24"/>
              </w:rPr>
              <w:t>Контактный телефон оратора</w:t>
            </w:r>
          </w:p>
        </w:tc>
        <w:tc>
          <w:tcPr>
            <w:tcW w:w="1679" w:type="dxa"/>
            <w:tcBorders>
              <w:top w:val="single" w:sz="4" w:space="0" w:color="auto"/>
              <w:left w:val="single" w:sz="4" w:space="0" w:color="auto"/>
              <w:bottom w:val="single" w:sz="4" w:space="0" w:color="auto"/>
              <w:right w:val="single" w:sz="4" w:space="0" w:color="auto"/>
            </w:tcBorders>
            <w:hideMark/>
          </w:tcPr>
          <w:p w14:paraId="3983C5DF" w14:textId="77777777" w:rsidR="00200E87" w:rsidRPr="0001638F" w:rsidRDefault="00200E87" w:rsidP="00200E87">
            <w:pPr>
              <w:pStyle w:val="a5"/>
              <w:spacing w:line="276" w:lineRule="auto"/>
              <w:ind w:firstLine="284"/>
              <w:jc w:val="center"/>
              <w:rPr>
                <w:rFonts w:ascii="Times New Roman" w:hAnsi="Times New Roman"/>
                <w:sz w:val="24"/>
                <w:szCs w:val="24"/>
              </w:rPr>
            </w:pPr>
            <w:r w:rsidRPr="0001638F">
              <w:rPr>
                <w:rFonts w:ascii="Times New Roman" w:hAnsi="Times New Roman"/>
                <w:sz w:val="24"/>
                <w:szCs w:val="24"/>
              </w:rPr>
              <w:t>Педагог</w:t>
            </w:r>
          </w:p>
        </w:tc>
        <w:tc>
          <w:tcPr>
            <w:tcW w:w="1783" w:type="dxa"/>
            <w:tcBorders>
              <w:top w:val="single" w:sz="4" w:space="0" w:color="auto"/>
              <w:left w:val="single" w:sz="4" w:space="0" w:color="auto"/>
              <w:bottom w:val="single" w:sz="4" w:space="0" w:color="auto"/>
              <w:right w:val="single" w:sz="4" w:space="0" w:color="auto"/>
            </w:tcBorders>
            <w:hideMark/>
          </w:tcPr>
          <w:p w14:paraId="0F4AD63B" w14:textId="77777777" w:rsidR="00200E87" w:rsidRPr="0001638F" w:rsidRDefault="00200E87" w:rsidP="00200E87">
            <w:pPr>
              <w:pStyle w:val="a5"/>
              <w:spacing w:line="276" w:lineRule="auto"/>
              <w:ind w:firstLine="284"/>
              <w:jc w:val="center"/>
              <w:rPr>
                <w:rFonts w:ascii="Times New Roman" w:hAnsi="Times New Roman"/>
                <w:sz w:val="24"/>
                <w:szCs w:val="24"/>
              </w:rPr>
            </w:pPr>
            <w:r w:rsidRPr="0001638F">
              <w:rPr>
                <w:rFonts w:ascii="Times New Roman" w:hAnsi="Times New Roman"/>
                <w:sz w:val="24"/>
                <w:szCs w:val="24"/>
              </w:rPr>
              <w:t>Контактный телефон педагога</w:t>
            </w:r>
          </w:p>
        </w:tc>
      </w:tr>
      <w:tr w:rsidR="00200E87" w:rsidRPr="0001638F" w14:paraId="45648F1D" w14:textId="77777777" w:rsidTr="00200E87">
        <w:trPr>
          <w:jc w:val="center"/>
        </w:trPr>
        <w:tc>
          <w:tcPr>
            <w:tcW w:w="823" w:type="dxa"/>
            <w:tcBorders>
              <w:top w:val="single" w:sz="4" w:space="0" w:color="auto"/>
              <w:left w:val="single" w:sz="4" w:space="0" w:color="auto"/>
              <w:bottom w:val="single" w:sz="4" w:space="0" w:color="auto"/>
              <w:right w:val="single" w:sz="4" w:space="0" w:color="auto"/>
            </w:tcBorders>
          </w:tcPr>
          <w:p w14:paraId="0E7E787F" w14:textId="77777777" w:rsidR="00200E87" w:rsidRPr="0001638F" w:rsidRDefault="00200E87" w:rsidP="00200E87">
            <w:pPr>
              <w:pStyle w:val="a5"/>
              <w:spacing w:line="276" w:lineRule="auto"/>
              <w:ind w:firstLine="284"/>
              <w:jc w:val="center"/>
              <w:rPr>
                <w:rFonts w:ascii="Times New Roman" w:hAnsi="Times New Roman"/>
                <w:sz w:val="24"/>
                <w:szCs w:val="24"/>
              </w:rPr>
            </w:pPr>
          </w:p>
        </w:tc>
        <w:tc>
          <w:tcPr>
            <w:tcW w:w="1744" w:type="dxa"/>
            <w:tcBorders>
              <w:top w:val="single" w:sz="4" w:space="0" w:color="auto"/>
              <w:left w:val="single" w:sz="4" w:space="0" w:color="auto"/>
              <w:bottom w:val="single" w:sz="4" w:space="0" w:color="auto"/>
              <w:right w:val="single" w:sz="4" w:space="0" w:color="auto"/>
            </w:tcBorders>
          </w:tcPr>
          <w:p w14:paraId="24E149E0" w14:textId="77777777" w:rsidR="00200E87" w:rsidRPr="0001638F" w:rsidRDefault="00200E87" w:rsidP="00200E87">
            <w:pPr>
              <w:pStyle w:val="a5"/>
              <w:spacing w:line="276" w:lineRule="auto"/>
              <w:ind w:firstLine="284"/>
              <w:jc w:val="center"/>
              <w:rPr>
                <w:rFonts w:ascii="Times New Roman" w:hAnsi="Times New Roman"/>
                <w:sz w:val="24"/>
                <w:szCs w:val="24"/>
              </w:rPr>
            </w:pPr>
          </w:p>
        </w:tc>
        <w:tc>
          <w:tcPr>
            <w:tcW w:w="1091" w:type="dxa"/>
            <w:tcBorders>
              <w:top w:val="single" w:sz="4" w:space="0" w:color="auto"/>
              <w:left w:val="single" w:sz="4" w:space="0" w:color="auto"/>
              <w:bottom w:val="single" w:sz="4" w:space="0" w:color="auto"/>
              <w:right w:val="single" w:sz="4" w:space="0" w:color="auto"/>
            </w:tcBorders>
          </w:tcPr>
          <w:p w14:paraId="71DBD084" w14:textId="77777777" w:rsidR="00200E87" w:rsidRPr="0001638F" w:rsidRDefault="00200E87" w:rsidP="00200E87">
            <w:pPr>
              <w:pStyle w:val="a5"/>
              <w:spacing w:line="276" w:lineRule="auto"/>
              <w:ind w:firstLine="284"/>
              <w:jc w:val="center"/>
              <w:rPr>
                <w:rFonts w:ascii="Times New Roman" w:hAnsi="Times New Roman"/>
                <w:sz w:val="24"/>
                <w:szCs w:val="24"/>
              </w:rPr>
            </w:pPr>
          </w:p>
        </w:tc>
        <w:tc>
          <w:tcPr>
            <w:tcW w:w="1187" w:type="dxa"/>
            <w:tcBorders>
              <w:top w:val="single" w:sz="4" w:space="0" w:color="auto"/>
              <w:left w:val="single" w:sz="4" w:space="0" w:color="auto"/>
              <w:bottom w:val="single" w:sz="4" w:space="0" w:color="auto"/>
              <w:right w:val="single" w:sz="4" w:space="0" w:color="auto"/>
            </w:tcBorders>
          </w:tcPr>
          <w:p w14:paraId="18DB565C" w14:textId="77777777" w:rsidR="00200E87" w:rsidRPr="0001638F" w:rsidRDefault="00200E87" w:rsidP="00200E87">
            <w:pPr>
              <w:pStyle w:val="a5"/>
              <w:spacing w:line="276" w:lineRule="auto"/>
              <w:ind w:firstLine="284"/>
              <w:jc w:val="center"/>
              <w:rPr>
                <w:rFonts w:ascii="Times New Roman" w:hAnsi="Times New Roman"/>
                <w:sz w:val="24"/>
                <w:szCs w:val="24"/>
              </w:rPr>
            </w:pPr>
          </w:p>
        </w:tc>
        <w:tc>
          <w:tcPr>
            <w:tcW w:w="1687" w:type="dxa"/>
            <w:tcBorders>
              <w:top w:val="single" w:sz="4" w:space="0" w:color="auto"/>
              <w:left w:val="single" w:sz="4" w:space="0" w:color="auto"/>
              <w:bottom w:val="single" w:sz="4" w:space="0" w:color="auto"/>
              <w:right w:val="single" w:sz="4" w:space="0" w:color="auto"/>
            </w:tcBorders>
          </w:tcPr>
          <w:p w14:paraId="318CCB62" w14:textId="77777777" w:rsidR="00200E87" w:rsidRPr="0001638F" w:rsidRDefault="00200E87" w:rsidP="00200E87">
            <w:pPr>
              <w:pStyle w:val="a5"/>
              <w:spacing w:line="276" w:lineRule="auto"/>
              <w:ind w:firstLine="284"/>
              <w:jc w:val="center"/>
              <w:rPr>
                <w:rFonts w:ascii="Times New Roman" w:hAnsi="Times New Roman"/>
                <w:sz w:val="24"/>
                <w:szCs w:val="24"/>
              </w:rPr>
            </w:pPr>
          </w:p>
        </w:tc>
        <w:tc>
          <w:tcPr>
            <w:tcW w:w="1679" w:type="dxa"/>
            <w:tcBorders>
              <w:top w:val="single" w:sz="4" w:space="0" w:color="auto"/>
              <w:left w:val="single" w:sz="4" w:space="0" w:color="auto"/>
              <w:bottom w:val="single" w:sz="4" w:space="0" w:color="auto"/>
              <w:right w:val="single" w:sz="4" w:space="0" w:color="auto"/>
            </w:tcBorders>
          </w:tcPr>
          <w:p w14:paraId="01633EC7" w14:textId="77777777" w:rsidR="00200E87" w:rsidRPr="0001638F" w:rsidRDefault="00200E87" w:rsidP="00200E87">
            <w:pPr>
              <w:pStyle w:val="a5"/>
              <w:spacing w:line="276" w:lineRule="auto"/>
              <w:ind w:firstLine="284"/>
              <w:jc w:val="center"/>
              <w:rPr>
                <w:rFonts w:ascii="Times New Roman" w:hAnsi="Times New Roman"/>
                <w:sz w:val="24"/>
                <w:szCs w:val="24"/>
              </w:rPr>
            </w:pPr>
          </w:p>
        </w:tc>
        <w:tc>
          <w:tcPr>
            <w:tcW w:w="1783" w:type="dxa"/>
            <w:tcBorders>
              <w:top w:val="single" w:sz="4" w:space="0" w:color="auto"/>
              <w:left w:val="single" w:sz="4" w:space="0" w:color="auto"/>
              <w:bottom w:val="single" w:sz="4" w:space="0" w:color="auto"/>
              <w:right w:val="single" w:sz="4" w:space="0" w:color="auto"/>
            </w:tcBorders>
          </w:tcPr>
          <w:p w14:paraId="576C1968" w14:textId="77777777" w:rsidR="00200E87" w:rsidRPr="0001638F" w:rsidRDefault="00200E87" w:rsidP="00200E87">
            <w:pPr>
              <w:pStyle w:val="a5"/>
              <w:spacing w:line="276" w:lineRule="auto"/>
              <w:ind w:firstLine="284"/>
              <w:jc w:val="center"/>
              <w:rPr>
                <w:rFonts w:ascii="Times New Roman" w:hAnsi="Times New Roman"/>
                <w:sz w:val="24"/>
                <w:szCs w:val="24"/>
              </w:rPr>
            </w:pPr>
          </w:p>
          <w:p w14:paraId="69177EB3" w14:textId="77777777" w:rsidR="00200E87" w:rsidRPr="0001638F" w:rsidRDefault="00200E87" w:rsidP="00200E87">
            <w:pPr>
              <w:pStyle w:val="a5"/>
              <w:spacing w:line="276" w:lineRule="auto"/>
              <w:ind w:firstLine="284"/>
              <w:jc w:val="center"/>
              <w:rPr>
                <w:rFonts w:ascii="Times New Roman" w:hAnsi="Times New Roman"/>
                <w:sz w:val="24"/>
                <w:szCs w:val="24"/>
              </w:rPr>
            </w:pPr>
          </w:p>
        </w:tc>
      </w:tr>
    </w:tbl>
    <w:p w14:paraId="3DD32F91" w14:textId="77777777" w:rsidR="00200E87" w:rsidRDefault="00200E87" w:rsidP="00200E87">
      <w:pPr>
        <w:autoSpaceDE w:val="0"/>
        <w:autoSpaceDN w:val="0"/>
        <w:adjustRightInd w:val="0"/>
        <w:spacing w:after="0"/>
        <w:ind w:firstLine="284"/>
        <w:jc w:val="both"/>
        <w:rPr>
          <w:rFonts w:ascii="Times New Roman" w:hAnsi="Times New Roman" w:cs="Times New Roman"/>
          <w:sz w:val="24"/>
          <w:szCs w:val="24"/>
        </w:rPr>
      </w:pPr>
    </w:p>
    <w:p w14:paraId="69D493F5" w14:textId="77777777" w:rsidR="00200E87" w:rsidRDefault="00200E87" w:rsidP="00200E87">
      <w:pPr>
        <w:spacing w:after="0"/>
        <w:ind w:firstLine="284"/>
      </w:pPr>
      <w:r>
        <w:br w:type="page"/>
      </w:r>
    </w:p>
    <w:p w14:paraId="1B3D0662" w14:textId="77777777" w:rsidR="00200E87" w:rsidRPr="00DE0CD7" w:rsidRDefault="00200E87" w:rsidP="00200E87">
      <w:pPr>
        <w:pStyle w:val="2"/>
        <w:spacing w:before="0"/>
        <w:ind w:firstLine="284"/>
        <w:jc w:val="center"/>
        <w:rPr>
          <w:rFonts w:ascii="Times New Roman" w:hAnsi="Times New Roman" w:cs="Times New Roman"/>
          <w:sz w:val="24"/>
          <w:szCs w:val="24"/>
        </w:rPr>
      </w:pPr>
      <w:r w:rsidRPr="00DE0CD7">
        <w:rPr>
          <w:rFonts w:ascii="Times New Roman" w:hAnsi="Times New Roman" w:cs="Times New Roman"/>
          <w:sz w:val="24"/>
          <w:szCs w:val="24"/>
        </w:rPr>
        <w:t>ПОЛОЖЕНИЕ</w:t>
      </w:r>
    </w:p>
    <w:p w14:paraId="0F2A920E" w14:textId="77777777" w:rsidR="00200E87" w:rsidRPr="00DE0CD7" w:rsidRDefault="00200E87" w:rsidP="00200E87">
      <w:pPr>
        <w:pStyle w:val="2"/>
        <w:spacing w:before="0"/>
        <w:ind w:firstLine="284"/>
        <w:jc w:val="center"/>
        <w:rPr>
          <w:rFonts w:ascii="Times New Roman" w:hAnsi="Times New Roman" w:cs="Times New Roman"/>
          <w:sz w:val="24"/>
          <w:szCs w:val="24"/>
        </w:rPr>
      </w:pPr>
      <w:r w:rsidRPr="00DE0CD7">
        <w:rPr>
          <w:rFonts w:ascii="Times New Roman" w:hAnsi="Times New Roman" w:cs="Times New Roman"/>
          <w:sz w:val="24"/>
          <w:szCs w:val="24"/>
        </w:rPr>
        <w:t>о проведении городского конкурса моделей и лидеров</w:t>
      </w:r>
    </w:p>
    <w:p w14:paraId="6F31DC41" w14:textId="77777777" w:rsidR="00200E87" w:rsidRPr="00DE0CD7" w:rsidRDefault="00200E87" w:rsidP="00200E87">
      <w:pPr>
        <w:pStyle w:val="2"/>
        <w:spacing w:before="0"/>
        <w:ind w:firstLine="284"/>
        <w:jc w:val="center"/>
        <w:rPr>
          <w:rFonts w:ascii="Times New Roman" w:hAnsi="Times New Roman" w:cs="Times New Roman"/>
          <w:sz w:val="24"/>
          <w:szCs w:val="24"/>
        </w:rPr>
      </w:pPr>
      <w:r w:rsidRPr="00DE0CD7">
        <w:rPr>
          <w:rFonts w:ascii="Times New Roman" w:hAnsi="Times New Roman" w:cs="Times New Roman"/>
          <w:sz w:val="24"/>
          <w:szCs w:val="24"/>
        </w:rPr>
        <w:t>ученического самоуправления</w:t>
      </w:r>
    </w:p>
    <w:p w14:paraId="66DB9A27" w14:textId="0D11AD2E" w:rsidR="00200E87" w:rsidRPr="00810775" w:rsidRDefault="00200E87" w:rsidP="00200E87">
      <w:pPr>
        <w:pStyle w:val="a3"/>
        <w:spacing w:after="0"/>
        <w:ind w:left="0" w:firstLine="284"/>
        <w:jc w:val="center"/>
        <w:rPr>
          <w:rFonts w:ascii="Times New Roman" w:hAnsi="Times New Roman" w:cs="Times New Roman"/>
          <w:b/>
          <w:bCs/>
          <w:sz w:val="24"/>
          <w:szCs w:val="24"/>
        </w:rPr>
      </w:pPr>
      <w:r>
        <w:rPr>
          <w:rFonts w:ascii="Times New Roman" w:hAnsi="Times New Roman" w:cs="Times New Roman"/>
          <w:b/>
          <w:bCs/>
          <w:sz w:val="24"/>
          <w:szCs w:val="24"/>
        </w:rPr>
        <w:t>1</w:t>
      </w:r>
      <w:r w:rsidR="00DA1106">
        <w:rPr>
          <w:rFonts w:ascii="Times New Roman" w:hAnsi="Times New Roman" w:cs="Times New Roman"/>
          <w:b/>
          <w:bCs/>
          <w:sz w:val="24"/>
          <w:szCs w:val="24"/>
        </w:rPr>
        <w:t>.</w:t>
      </w:r>
      <w:r w:rsidRPr="00810775">
        <w:rPr>
          <w:rFonts w:ascii="Times New Roman" w:hAnsi="Times New Roman" w:cs="Times New Roman"/>
          <w:b/>
          <w:bCs/>
          <w:sz w:val="24"/>
          <w:szCs w:val="24"/>
        </w:rPr>
        <w:t>Общие положения</w:t>
      </w:r>
    </w:p>
    <w:p w14:paraId="11B5C3C8" w14:textId="77777777" w:rsidR="00200E87" w:rsidRPr="00810775" w:rsidRDefault="00200E87" w:rsidP="00F53446">
      <w:pPr>
        <w:pStyle w:val="a3"/>
        <w:numPr>
          <w:ilvl w:val="1"/>
          <w:numId w:val="171"/>
        </w:numPr>
        <w:spacing w:after="0"/>
        <w:ind w:left="0" w:firstLine="284"/>
        <w:jc w:val="both"/>
        <w:rPr>
          <w:rFonts w:ascii="Times New Roman" w:hAnsi="Times New Roman" w:cs="Times New Roman"/>
          <w:iCs/>
          <w:sz w:val="24"/>
          <w:szCs w:val="24"/>
        </w:rPr>
      </w:pPr>
      <w:r w:rsidRPr="00810775">
        <w:rPr>
          <w:rFonts w:ascii="Times New Roman" w:hAnsi="Times New Roman" w:cs="Times New Roman"/>
          <w:b/>
          <w:bCs/>
          <w:sz w:val="24"/>
          <w:szCs w:val="24"/>
        </w:rPr>
        <w:t xml:space="preserve"> </w:t>
      </w:r>
      <w:r w:rsidRPr="00810775">
        <w:rPr>
          <w:rFonts w:ascii="Times New Roman" w:hAnsi="Times New Roman" w:cs="Times New Roman"/>
          <w:iCs/>
          <w:sz w:val="24"/>
          <w:szCs w:val="24"/>
        </w:rPr>
        <w:t>Настоящее Положение определяет порядок организации и проведения городского конкурса моделей и лидеров ученического самоуправления для учащихся        7-11-х классов (далее – Конкурс), его организационное и методическое обеспечение, порядок участия в мероприятии, определение победителей и призеров.</w:t>
      </w:r>
    </w:p>
    <w:p w14:paraId="05247B91" w14:textId="77777777" w:rsidR="00200E87" w:rsidRPr="0001638F" w:rsidRDefault="00200E87" w:rsidP="00F53446">
      <w:pPr>
        <w:pStyle w:val="a3"/>
        <w:numPr>
          <w:ilvl w:val="1"/>
          <w:numId w:val="171"/>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Организаторы мероприятия</w:t>
      </w:r>
    </w:p>
    <w:p w14:paraId="63A52E15"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
          <w:bCs/>
          <w:sz w:val="24"/>
          <w:szCs w:val="24"/>
        </w:rPr>
        <w:t>Учредитель Конкурса</w:t>
      </w:r>
      <w:r w:rsidRPr="0001638F">
        <w:rPr>
          <w:rFonts w:ascii="Times New Roman" w:hAnsi="Times New Roman" w:cs="Times New Roman"/>
          <w:bCs/>
          <w:sz w:val="24"/>
          <w:szCs w:val="24"/>
        </w:rPr>
        <w:t>:</w:t>
      </w:r>
    </w:p>
    <w:p w14:paraId="52E5D59D" w14:textId="77777777" w:rsidR="00200E87" w:rsidRPr="0001638F" w:rsidRDefault="00200E87" w:rsidP="00200E87">
      <w:pPr>
        <w:spacing w:after="0"/>
        <w:ind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5640B6C9" w14:textId="77777777" w:rsidR="00200E87" w:rsidRPr="0001638F" w:rsidRDefault="00200E87" w:rsidP="00200E87">
      <w:pPr>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Организатор Конкурса:  </w:t>
      </w:r>
    </w:p>
    <w:p w14:paraId="0BB11331"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Муниципальное бюджетное учреждение дополнительного образования «Центр внешкольной работы «Крылатый» городского округа Самара (далее -  МБУ ДО «ЦВР «Крылатый» г.о. Самара).</w:t>
      </w:r>
    </w:p>
    <w:p w14:paraId="2339EDEF" w14:textId="77777777" w:rsidR="00200E87" w:rsidRPr="0001638F" w:rsidRDefault="00200E87" w:rsidP="00200E87">
      <w:pPr>
        <w:pStyle w:val="a3"/>
        <w:tabs>
          <w:tab w:val="left" w:pos="142"/>
        </w:tabs>
        <w:spacing w:after="0"/>
        <w:ind w:left="0" w:firstLine="284"/>
        <w:jc w:val="both"/>
        <w:rPr>
          <w:rFonts w:ascii="Times New Roman" w:hAnsi="Times New Roman" w:cs="Times New Roman"/>
          <w:iCs/>
          <w:sz w:val="24"/>
          <w:szCs w:val="24"/>
        </w:rPr>
      </w:pPr>
      <w:r w:rsidRPr="0001638F">
        <w:rPr>
          <w:rFonts w:ascii="Times New Roman" w:hAnsi="Times New Roman" w:cs="Times New Roman"/>
          <w:bCs/>
          <w:sz w:val="24"/>
          <w:szCs w:val="24"/>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педагогов </w:t>
      </w:r>
      <w:r w:rsidRPr="0001638F">
        <w:rPr>
          <w:rFonts w:ascii="Times New Roman" w:hAnsi="Times New Roman" w:cs="Times New Roman"/>
          <w:iCs/>
          <w:sz w:val="24"/>
          <w:szCs w:val="24"/>
        </w:rPr>
        <w:t>МБУ ДО «ЦВР «Крылатый».</w:t>
      </w:r>
    </w:p>
    <w:p w14:paraId="0069A6F8" w14:textId="77777777" w:rsidR="00200E87" w:rsidRPr="0001638F" w:rsidRDefault="00200E87" w:rsidP="00F53446">
      <w:pPr>
        <w:pStyle w:val="a3"/>
        <w:numPr>
          <w:ilvl w:val="1"/>
          <w:numId w:val="171"/>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Цели и задачи мероприятия</w:t>
      </w:r>
    </w:p>
    <w:p w14:paraId="703733F5" w14:textId="77777777" w:rsidR="00200E87" w:rsidRPr="0001638F" w:rsidRDefault="00200E87" w:rsidP="00200E87">
      <w:pPr>
        <w:tabs>
          <w:tab w:val="num" w:pos="0"/>
        </w:tabs>
        <w:spacing w:after="0"/>
        <w:ind w:firstLine="284"/>
        <w:jc w:val="both"/>
        <w:rPr>
          <w:rFonts w:ascii="Times New Roman" w:hAnsi="Times New Roman" w:cs="Times New Roman"/>
          <w:sz w:val="24"/>
          <w:szCs w:val="24"/>
        </w:rPr>
      </w:pPr>
      <w:r w:rsidRPr="0001638F">
        <w:rPr>
          <w:rFonts w:ascii="Times New Roman" w:hAnsi="Times New Roman" w:cs="Times New Roman"/>
          <w:b/>
          <w:sz w:val="24"/>
          <w:szCs w:val="24"/>
        </w:rPr>
        <w:t>Цель:</w:t>
      </w:r>
      <w:r w:rsidRPr="0001638F">
        <w:rPr>
          <w:rFonts w:ascii="Times New Roman" w:hAnsi="Times New Roman" w:cs="Times New Roman"/>
          <w:sz w:val="24"/>
          <w:szCs w:val="24"/>
        </w:rPr>
        <w:t xml:space="preserve"> Активизация развития лидерства и ученического самоуправления в общеобразовательных учреждениях городского округа Самара.</w:t>
      </w:r>
    </w:p>
    <w:p w14:paraId="10D1433B" w14:textId="77777777" w:rsidR="00200E87" w:rsidRPr="0001638F" w:rsidRDefault="00200E87" w:rsidP="00200E87">
      <w:pPr>
        <w:tabs>
          <w:tab w:val="num" w:pos="0"/>
        </w:tabs>
        <w:spacing w:after="0"/>
        <w:ind w:firstLine="284"/>
        <w:jc w:val="both"/>
        <w:rPr>
          <w:rFonts w:ascii="Times New Roman" w:hAnsi="Times New Roman" w:cs="Times New Roman"/>
          <w:b/>
          <w:sz w:val="24"/>
          <w:szCs w:val="24"/>
        </w:rPr>
      </w:pPr>
      <w:r w:rsidRPr="0001638F">
        <w:rPr>
          <w:rFonts w:ascii="Times New Roman" w:hAnsi="Times New Roman" w:cs="Times New Roman"/>
          <w:b/>
          <w:sz w:val="24"/>
          <w:szCs w:val="24"/>
        </w:rPr>
        <w:t>Задачи:</w:t>
      </w:r>
    </w:p>
    <w:p w14:paraId="470CEEA6" w14:textId="77777777" w:rsidR="00200E87" w:rsidRPr="0001638F" w:rsidRDefault="00200E87" w:rsidP="00F53446">
      <w:pPr>
        <w:widowControl w:val="0"/>
        <w:numPr>
          <w:ilvl w:val="0"/>
          <w:numId w:val="187"/>
        </w:numPr>
        <w:autoSpaceDE w:val="0"/>
        <w:autoSpaceDN w:val="0"/>
        <w:adjustRightInd w:val="0"/>
        <w:snapToGrid w:val="0"/>
        <w:spacing w:after="0"/>
        <w:ind w:left="0" w:firstLine="284"/>
        <w:contextualSpacing/>
        <w:jc w:val="both"/>
        <w:rPr>
          <w:rFonts w:ascii="Times New Roman" w:eastAsia="Calibri" w:hAnsi="Times New Roman" w:cs="Times New Roman"/>
          <w:color w:val="000000"/>
          <w:sz w:val="24"/>
          <w:szCs w:val="24"/>
        </w:rPr>
      </w:pPr>
      <w:r w:rsidRPr="0001638F">
        <w:rPr>
          <w:rFonts w:ascii="Times New Roman" w:eastAsia="Calibri" w:hAnsi="Times New Roman" w:cs="Times New Roman"/>
          <w:color w:val="000000"/>
          <w:sz w:val="24"/>
          <w:szCs w:val="24"/>
        </w:rPr>
        <w:t xml:space="preserve">формирование позитивного имиджа органов и лидеров ученического самоуправления в обществе;  </w:t>
      </w:r>
    </w:p>
    <w:p w14:paraId="562C2354" w14:textId="77777777" w:rsidR="00200E87" w:rsidRPr="0001638F" w:rsidRDefault="00200E87" w:rsidP="00F53446">
      <w:pPr>
        <w:widowControl w:val="0"/>
        <w:numPr>
          <w:ilvl w:val="0"/>
          <w:numId w:val="187"/>
        </w:numPr>
        <w:autoSpaceDE w:val="0"/>
        <w:autoSpaceDN w:val="0"/>
        <w:adjustRightInd w:val="0"/>
        <w:snapToGrid w:val="0"/>
        <w:spacing w:after="0"/>
        <w:ind w:left="0" w:firstLine="284"/>
        <w:contextualSpacing/>
        <w:jc w:val="both"/>
        <w:rPr>
          <w:rFonts w:ascii="Times New Roman" w:eastAsia="Calibri" w:hAnsi="Times New Roman" w:cs="Times New Roman"/>
          <w:sz w:val="24"/>
          <w:szCs w:val="24"/>
        </w:rPr>
      </w:pPr>
      <w:r w:rsidRPr="0001638F">
        <w:rPr>
          <w:rFonts w:ascii="Times New Roman" w:eastAsia="Calibri" w:hAnsi="Times New Roman" w:cs="Times New Roman"/>
          <w:color w:val="000000"/>
          <w:sz w:val="24"/>
          <w:szCs w:val="24"/>
        </w:rPr>
        <w:t>повышение уровня делового взаимодействия органов ученического самоуправления образовательных учреждений;</w:t>
      </w:r>
    </w:p>
    <w:p w14:paraId="7654433A" w14:textId="77777777" w:rsidR="00200E87" w:rsidRPr="0001638F" w:rsidRDefault="00200E87" w:rsidP="00F53446">
      <w:pPr>
        <w:widowControl w:val="0"/>
        <w:numPr>
          <w:ilvl w:val="0"/>
          <w:numId w:val="187"/>
        </w:numPr>
        <w:autoSpaceDE w:val="0"/>
        <w:autoSpaceDN w:val="0"/>
        <w:adjustRightInd w:val="0"/>
        <w:snapToGrid w:val="0"/>
        <w:spacing w:after="0"/>
        <w:ind w:left="0" w:firstLine="284"/>
        <w:contextualSpacing/>
        <w:jc w:val="both"/>
        <w:rPr>
          <w:rFonts w:ascii="Times New Roman" w:eastAsia="Calibri" w:hAnsi="Times New Roman" w:cs="Times New Roman"/>
          <w:sz w:val="24"/>
          <w:szCs w:val="24"/>
        </w:rPr>
      </w:pPr>
      <w:r w:rsidRPr="0001638F">
        <w:rPr>
          <w:rFonts w:ascii="Times New Roman" w:eastAsia="Calibri" w:hAnsi="Times New Roman" w:cs="Times New Roman"/>
          <w:color w:val="000000"/>
          <w:sz w:val="24"/>
          <w:szCs w:val="24"/>
        </w:rPr>
        <w:t>выявление, оценка и распространение успешного опыта работы активистов ученического самоуправления в сфере социального партнерства;</w:t>
      </w:r>
    </w:p>
    <w:p w14:paraId="19A3EFA0" w14:textId="77777777" w:rsidR="00200E87" w:rsidRPr="0001638F" w:rsidRDefault="00200E87" w:rsidP="00F53446">
      <w:pPr>
        <w:widowControl w:val="0"/>
        <w:numPr>
          <w:ilvl w:val="0"/>
          <w:numId w:val="187"/>
        </w:numPr>
        <w:autoSpaceDE w:val="0"/>
        <w:autoSpaceDN w:val="0"/>
        <w:adjustRightInd w:val="0"/>
        <w:snapToGrid w:val="0"/>
        <w:spacing w:after="0"/>
        <w:ind w:left="0" w:firstLine="284"/>
        <w:contextualSpacing/>
        <w:jc w:val="both"/>
        <w:rPr>
          <w:rFonts w:ascii="Times New Roman" w:eastAsia="Calibri" w:hAnsi="Times New Roman" w:cs="Times New Roman"/>
          <w:sz w:val="24"/>
          <w:szCs w:val="24"/>
        </w:rPr>
      </w:pPr>
      <w:r w:rsidRPr="0001638F">
        <w:rPr>
          <w:rFonts w:ascii="Times New Roman" w:eastAsia="Calibri" w:hAnsi="Times New Roman" w:cs="Times New Roman"/>
          <w:color w:val="000000"/>
          <w:sz w:val="24"/>
          <w:szCs w:val="24"/>
        </w:rPr>
        <w:t>формирование информационного банка данных перспектив практик деятельности ученического самоуправления.</w:t>
      </w:r>
    </w:p>
    <w:p w14:paraId="412C81CD" w14:textId="77777777" w:rsidR="00200E87" w:rsidRPr="0001638F" w:rsidRDefault="00200E87" w:rsidP="00F53446">
      <w:pPr>
        <w:pStyle w:val="a3"/>
        <w:numPr>
          <w:ilvl w:val="0"/>
          <w:numId w:val="171"/>
        </w:numPr>
        <w:spacing w:after="0"/>
        <w:ind w:left="0" w:firstLine="284"/>
        <w:jc w:val="center"/>
        <w:rPr>
          <w:rFonts w:ascii="Times New Roman" w:eastAsia="Times New Roman" w:hAnsi="Times New Roman" w:cs="Times New Roman"/>
          <w:b/>
          <w:bCs/>
          <w:sz w:val="24"/>
          <w:szCs w:val="24"/>
          <w:lang w:eastAsia="ru-RU"/>
        </w:rPr>
      </w:pPr>
      <w:r w:rsidRPr="0001638F">
        <w:rPr>
          <w:rFonts w:ascii="Times New Roman" w:hAnsi="Times New Roman" w:cs="Times New Roman"/>
          <w:b/>
          <w:bCs/>
          <w:sz w:val="24"/>
          <w:szCs w:val="24"/>
        </w:rPr>
        <w:t>Сроки и место проведения мероприятия</w:t>
      </w:r>
    </w:p>
    <w:p w14:paraId="637C638C" w14:textId="77777777" w:rsidR="00200E87" w:rsidRPr="0001638F" w:rsidRDefault="00200E87" w:rsidP="00200E87">
      <w:pPr>
        <w:widowControl w:val="0"/>
        <w:autoSpaceDE w:val="0"/>
        <w:autoSpaceDN w:val="0"/>
        <w:adjustRightInd w:val="0"/>
        <w:snapToGri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Городской Конкурс лидеров ученического самоуправления пройдёт 17 марта       2021 г. в 14:30</w:t>
      </w:r>
      <w:r w:rsidRPr="0001638F">
        <w:rPr>
          <w:rFonts w:ascii="Times New Roman" w:hAnsi="Times New Roman" w:cs="Times New Roman"/>
          <w:sz w:val="24"/>
          <w:szCs w:val="24"/>
        </w:rPr>
        <w:t xml:space="preserve"> на базе МБУ ДО ЦВР «Крылатый» (ул. Физкультурная, 118).</w:t>
      </w:r>
    </w:p>
    <w:p w14:paraId="3603D60A" w14:textId="77777777" w:rsidR="00200E87" w:rsidRPr="0001638F" w:rsidRDefault="00200E87" w:rsidP="00F53446">
      <w:pPr>
        <w:pStyle w:val="a3"/>
        <w:numPr>
          <w:ilvl w:val="0"/>
          <w:numId w:val="171"/>
        </w:numPr>
        <w:spacing w:after="0"/>
        <w:ind w:left="0" w:firstLine="284"/>
        <w:jc w:val="center"/>
        <w:rPr>
          <w:rFonts w:ascii="Times New Roman" w:hAnsi="Times New Roman" w:cs="Times New Roman"/>
          <w:bCs/>
          <w:sz w:val="24"/>
          <w:szCs w:val="24"/>
        </w:rPr>
      </w:pPr>
      <w:r w:rsidRPr="0001638F">
        <w:rPr>
          <w:rFonts w:ascii="Times New Roman" w:hAnsi="Times New Roman" w:cs="Times New Roman"/>
          <w:b/>
          <w:bCs/>
          <w:sz w:val="24"/>
          <w:szCs w:val="24"/>
        </w:rPr>
        <w:t>Сроки и форма подачи заявок на участие</w:t>
      </w:r>
    </w:p>
    <w:p w14:paraId="4C3711DA" w14:textId="77777777" w:rsidR="00200E87" w:rsidRPr="0001638F" w:rsidRDefault="00200E87" w:rsidP="00200E87">
      <w:pPr>
        <w:widowControl w:val="0"/>
        <w:autoSpaceDE w:val="0"/>
        <w:autoSpaceDN w:val="0"/>
        <w:adjustRightInd w:val="0"/>
        <w:snapToGri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Участники Конкурса должны в срок до 16 марта 2021 года предоставить прилагаемые заявки и материалы в соответствии с приведенными ниже требованиями.</w:t>
      </w:r>
    </w:p>
    <w:p w14:paraId="77B4B853"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iCs/>
          <w:sz w:val="24"/>
          <w:szCs w:val="24"/>
        </w:rPr>
        <w:t xml:space="preserve">Форма подачи: заочная. Заявка подается на фирменном бланке ОУ на электронный адрес Центра </w:t>
      </w:r>
      <w:hyperlink r:id="rId128" w:history="1">
        <w:r w:rsidRPr="0001638F">
          <w:rPr>
            <w:rStyle w:val="a8"/>
            <w:rFonts w:ascii="Times New Roman" w:hAnsi="Times New Roman" w:cs="Times New Roman"/>
            <w:sz w:val="24"/>
            <w:szCs w:val="24"/>
            <w:lang w:val="en-US"/>
          </w:rPr>
          <w:t>cvr</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krilatiy</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mail</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ru</w:t>
        </w:r>
      </w:hyperlink>
      <w:r w:rsidRPr="0001638F">
        <w:rPr>
          <w:rFonts w:ascii="Times New Roman" w:hAnsi="Times New Roman" w:cs="Times New Roman"/>
          <w:iCs/>
          <w:sz w:val="24"/>
          <w:szCs w:val="24"/>
        </w:rPr>
        <w:t xml:space="preserve">        </w:t>
      </w:r>
    </w:p>
    <w:p w14:paraId="6B104A13" w14:textId="77777777" w:rsidR="00200E87" w:rsidRPr="0001638F" w:rsidRDefault="00200E87" w:rsidP="00F53446">
      <w:pPr>
        <w:pStyle w:val="a3"/>
        <w:numPr>
          <w:ilvl w:val="0"/>
          <w:numId w:val="171"/>
        </w:numPr>
        <w:tabs>
          <w:tab w:val="left" w:pos="0"/>
        </w:tabs>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Порядок организации, форма участия и форма проведения мероприятия</w:t>
      </w:r>
    </w:p>
    <w:p w14:paraId="6AF6B9E7" w14:textId="77777777" w:rsidR="00200E87" w:rsidRPr="0001638F" w:rsidRDefault="00200E87" w:rsidP="00200E87">
      <w:pPr>
        <w:pStyle w:val="a3"/>
        <w:spacing w:after="0"/>
        <w:ind w:left="0" w:firstLine="284"/>
        <w:jc w:val="both"/>
        <w:rPr>
          <w:rFonts w:ascii="Times New Roman" w:hAnsi="Times New Roman" w:cs="Times New Roman"/>
          <w:b/>
          <w:bCs/>
          <w:iCs/>
          <w:sz w:val="24"/>
          <w:szCs w:val="24"/>
        </w:rPr>
      </w:pPr>
      <w:r w:rsidRPr="0001638F">
        <w:rPr>
          <w:rFonts w:ascii="Times New Roman" w:hAnsi="Times New Roman" w:cs="Times New Roman"/>
          <w:b/>
          <w:bCs/>
          <w:iCs/>
          <w:sz w:val="24"/>
          <w:szCs w:val="24"/>
        </w:rPr>
        <w:t xml:space="preserve">Форма проведения мероприятия </w:t>
      </w:r>
      <w:r w:rsidRPr="0001638F">
        <w:rPr>
          <w:rFonts w:ascii="Times New Roman" w:hAnsi="Times New Roman" w:cs="Times New Roman"/>
          <w:bCs/>
          <w:iCs/>
          <w:sz w:val="24"/>
          <w:szCs w:val="24"/>
        </w:rPr>
        <w:t>– заочная.</w:t>
      </w:r>
    </w:p>
    <w:p w14:paraId="1646CEA1" w14:textId="77777777" w:rsidR="00200E87" w:rsidRPr="0001638F" w:rsidRDefault="00200E87" w:rsidP="00200E87">
      <w:pPr>
        <w:pStyle w:val="a3"/>
        <w:spacing w:after="0"/>
        <w:ind w:left="0" w:firstLine="284"/>
        <w:jc w:val="both"/>
        <w:rPr>
          <w:rFonts w:ascii="Times New Roman" w:hAnsi="Times New Roman" w:cs="Times New Roman"/>
          <w:b/>
          <w:bCs/>
          <w:iCs/>
          <w:sz w:val="24"/>
          <w:szCs w:val="24"/>
        </w:rPr>
      </w:pPr>
      <w:r w:rsidRPr="0001638F">
        <w:rPr>
          <w:rFonts w:ascii="Times New Roman" w:hAnsi="Times New Roman" w:cs="Times New Roman"/>
          <w:b/>
          <w:bCs/>
          <w:iCs/>
          <w:sz w:val="24"/>
          <w:szCs w:val="24"/>
        </w:rPr>
        <w:t>Номинации конкурса:</w:t>
      </w:r>
    </w:p>
    <w:p w14:paraId="3571A5C5" w14:textId="77777777" w:rsidR="00200E87" w:rsidRPr="0001638F" w:rsidRDefault="00200E87" w:rsidP="00F53446">
      <w:pPr>
        <w:numPr>
          <w:ilvl w:val="0"/>
          <w:numId w:val="188"/>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«Наша модель ученического самоуправления». </w:t>
      </w:r>
      <w:r w:rsidRPr="0001638F">
        <w:rPr>
          <w:rFonts w:ascii="Times New Roman" w:hAnsi="Times New Roman" w:cs="Times New Roman"/>
          <w:sz w:val="24"/>
          <w:szCs w:val="24"/>
        </w:rPr>
        <w:t>Описание модели организации ученического самоуправления образовательного учреждения, технологии, методов, форм работы и механизмы их реализации.</w:t>
      </w:r>
    </w:p>
    <w:p w14:paraId="63F141A5" w14:textId="77777777" w:rsidR="00200E87" w:rsidRPr="0001638F" w:rsidRDefault="00200E87" w:rsidP="00F53446">
      <w:pPr>
        <w:numPr>
          <w:ilvl w:val="0"/>
          <w:numId w:val="188"/>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«Я — лидер». </w:t>
      </w:r>
      <w:r w:rsidRPr="0001638F">
        <w:rPr>
          <w:rFonts w:ascii="Times New Roman" w:hAnsi="Times New Roman" w:cs="Times New Roman"/>
          <w:sz w:val="24"/>
          <w:szCs w:val="24"/>
        </w:rPr>
        <w:t>Описание личных заслуг и достижений лидера ученического самоуправления, его конкретного вклада в деятельность ученического совета, школьного парламента и т.д. за последние два года.</w:t>
      </w:r>
    </w:p>
    <w:p w14:paraId="397030EE" w14:textId="77777777" w:rsidR="00200E87" w:rsidRPr="0001638F" w:rsidRDefault="00200E87" w:rsidP="00F53446">
      <w:pPr>
        <w:numPr>
          <w:ilvl w:val="0"/>
          <w:numId w:val="188"/>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«Мы — социальные партнеры». </w:t>
      </w:r>
      <w:r w:rsidRPr="0001638F">
        <w:rPr>
          <w:rFonts w:ascii="Times New Roman" w:hAnsi="Times New Roman" w:cs="Times New Roman"/>
          <w:sz w:val="24"/>
          <w:szCs w:val="24"/>
        </w:rPr>
        <w:t>Описание реализации совместных программ с различными социальными партнерами, при этом основной акцент необходимо сделать на конкретные результаты данного партнерства и вклад ученического самоуправления.</w:t>
      </w:r>
    </w:p>
    <w:p w14:paraId="2011FA12" w14:textId="77777777" w:rsidR="00200E87" w:rsidRPr="0001638F" w:rsidRDefault="00200E87" w:rsidP="00F53446">
      <w:pPr>
        <w:numPr>
          <w:ilvl w:val="0"/>
          <w:numId w:val="188"/>
        </w:numPr>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«СМИ». </w:t>
      </w:r>
      <w:r w:rsidRPr="0001638F">
        <w:rPr>
          <w:rFonts w:ascii="Times New Roman" w:hAnsi="Times New Roman" w:cs="Times New Roman"/>
          <w:sz w:val="24"/>
          <w:szCs w:val="24"/>
        </w:rPr>
        <w:t>Описание работы деятельности средств массовой информации (газета, радио, ТВ, IT-технологии), используемых с целью развития ученического самоуправления, опыта его взаимодействия с социальными партнерами, учитывая реальный вклад в работу конкретного образовательного учреждения, местного сообщества, региона.</w:t>
      </w:r>
    </w:p>
    <w:p w14:paraId="6CB355AF" w14:textId="77777777" w:rsidR="00200E87" w:rsidRPr="0001638F" w:rsidRDefault="00200E87" w:rsidP="00F53446">
      <w:pPr>
        <w:pStyle w:val="a3"/>
        <w:numPr>
          <w:ilvl w:val="0"/>
          <w:numId w:val="171"/>
        </w:numPr>
        <w:tabs>
          <w:tab w:val="left" w:pos="0"/>
        </w:tabs>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Участники мероприятия</w:t>
      </w:r>
    </w:p>
    <w:p w14:paraId="36EB0FEA" w14:textId="77777777" w:rsidR="00200E87" w:rsidRPr="0001638F" w:rsidRDefault="00200E87" w:rsidP="00200E87">
      <w:pPr>
        <w:widowControl w:val="0"/>
        <w:autoSpaceDE w:val="0"/>
        <w:autoSpaceDN w:val="0"/>
        <w:adjustRightInd w:val="0"/>
        <w:snapToGri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В конкурсе лидеров ученического самоуправления принимают участие учащиеся    в возрасте от 14 до 18 лет, руководящие органом ученического самоуправления не менее  1 года. Ограничений по количеству участников от одного учреждения нет.</w:t>
      </w:r>
    </w:p>
    <w:p w14:paraId="72CE48DD" w14:textId="77777777" w:rsidR="00200E87" w:rsidRPr="0001638F" w:rsidRDefault="00200E87" w:rsidP="00F53446">
      <w:pPr>
        <w:pStyle w:val="a3"/>
        <w:numPr>
          <w:ilvl w:val="0"/>
          <w:numId w:val="171"/>
        </w:numPr>
        <w:tabs>
          <w:tab w:val="left" w:pos="0"/>
        </w:tabs>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Требования к содержанию и оформлению материалов</w:t>
      </w:r>
    </w:p>
    <w:p w14:paraId="6ECE43B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bCs/>
          <w:sz w:val="24"/>
          <w:szCs w:val="24"/>
        </w:rPr>
        <w:t>6.1</w:t>
      </w:r>
      <w:r w:rsidRPr="0001638F">
        <w:rPr>
          <w:rFonts w:ascii="Times New Roman" w:hAnsi="Times New Roman" w:cs="Times New Roman"/>
          <w:sz w:val="24"/>
          <w:szCs w:val="24"/>
        </w:rPr>
        <w:t xml:space="preserve">.  </w:t>
      </w:r>
      <w:r w:rsidRPr="0001638F">
        <w:rPr>
          <w:rFonts w:ascii="Times New Roman" w:hAnsi="Times New Roman" w:cs="Times New Roman"/>
          <w:bCs/>
          <w:sz w:val="24"/>
          <w:szCs w:val="24"/>
        </w:rPr>
        <w:t>Заявка</w:t>
      </w:r>
      <w:r w:rsidRPr="0001638F">
        <w:rPr>
          <w:rFonts w:ascii="Times New Roman" w:hAnsi="Times New Roman" w:cs="Times New Roman"/>
          <w:sz w:val="24"/>
          <w:szCs w:val="24"/>
        </w:rPr>
        <w:t xml:space="preserve"> на Конкурс (Приложение № 1, №2, №3).</w:t>
      </w:r>
    </w:p>
    <w:p w14:paraId="7A08A00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bCs/>
          <w:sz w:val="24"/>
          <w:szCs w:val="24"/>
        </w:rPr>
        <w:t>6.2. Титульный лист</w:t>
      </w:r>
      <w:r w:rsidRPr="0001638F">
        <w:rPr>
          <w:rFonts w:ascii="Times New Roman" w:hAnsi="Times New Roman" w:cs="Times New Roman"/>
          <w:sz w:val="24"/>
          <w:szCs w:val="24"/>
        </w:rPr>
        <w:t>:</w:t>
      </w:r>
    </w:p>
    <w:p w14:paraId="37EF9FE2" w14:textId="77777777" w:rsidR="00200E87" w:rsidRPr="0001638F" w:rsidRDefault="00200E87" w:rsidP="00F53446">
      <w:pPr>
        <w:widowControl w:val="0"/>
        <w:numPr>
          <w:ilvl w:val="0"/>
          <w:numId w:val="189"/>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полное официальное название образовательного учреждения, точный почтовый адрес с указанием индекса, телефон с указанием кода города, адрес электронной почты (если она есть), фамилия, имя, отчество директора, его рабочий телефон;</w:t>
      </w:r>
    </w:p>
    <w:p w14:paraId="7ED56043" w14:textId="77777777" w:rsidR="00200E87" w:rsidRPr="0001638F" w:rsidRDefault="00200E87" w:rsidP="00F53446">
      <w:pPr>
        <w:widowControl w:val="0"/>
        <w:numPr>
          <w:ilvl w:val="0"/>
          <w:numId w:val="189"/>
        </w:numPr>
        <w:tabs>
          <w:tab w:val="left" w:pos="284"/>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название модели ученического самоуправления, фамилия, имя, отчество автора (полностью), его должность, адрес, телефон. Если работа представляется авторским коллективом, то данная информация представляется на каждого члена авторского коллектива. (Приложение №3)</w:t>
      </w:r>
    </w:p>
    <w:p w14:paraId="5ADAEF43" w14:textId="77777777" w:rsidR="00200E87" w:rsidRPr="0001638F" w:rsidRDefault="00200E87" w:rsidP="00200E87">
      <w:pPr>
        <w:spacing w:after="0"/>
        <w:ind w:firstLine="284"/>
        <w:jc w:val="both"/>
        <w:rPr>
          <w:rFonts w:ascii="Times New Roman" w:hAnsi="Times New Roman" w:cs="Times New Roman"/>
          <w:b/>
          <w:bCs/>
          <w:sz w:val="24"/>
          <w:szCs w:val="24"/>
        </w:rPr>
      </w:pPr>
      <w:r w:rsidRPr="0001638F">
        <w:rPr>
          <w:rFonts w:ascii="Times New Roman" w:hAnsi="Times New Roman" w:cs="Times New Roman"/>
          <w:bCs/>
          <w:sz w:val="24"/>
          <w:szCs w:val="24"/>
        </w:rPr>
        <w:t>6.3.</w:t>
      </w:r>
      <w:r w:rsidRPr="0001638F">
        <w:rPr>
          <w:rFonts w:ascii="Times New Roman" w:hAnsi="Times New Roman" w:cs="Times New Roman"/>
          <w:b/>
          <w:bCs/>
          <w:sz w:val="24"/>
          <w:szCs w:val="24"/>
        </w:rPr>
        <w:t xml:space="preserve"> </w:t>
      </w:r>
      <w:r w:rsidRPr="0001638F">
        <w:rPr>
          <w:rFonts w:ascii="Times New Roman" w:hAnsi="Times New Roman" w:cs="Times New Roman"/>
          <w:bCs/>
          <w:sz w:val="24"/>
          <w:szCs w:val="24"/>
        </w:rPr>
        <w:t>Номинация «Наша модель ученического самоуправления».</w:t>
      </w:r>
    </w:p>
    <w:p w14:paraId="1C19C02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bCs/>
          <w:sz w:val="24"/>
          <w:szCs w:val="24"/>
        </w:rPr>
        <w:t>Описание модели ученического самоуправления,</w:t>
      </w:r>
      <w:r w:rsidRPr="0001638F">
        <w:rPr>
          <w:rFonts w:ascii="Times New Roman" w:hAnsi="Times New Roman" w:cs="Times New Roman"/>
          <w:b/>
          <w:bCs/>
          <w:sz w:val="24"/>
          <w:szCs w:val="24"/>
        </w:rPr>
        <w:t xml:space="preserve"> </w:t>
      </w:r>
      <w:r w:rsidRPr="0001638F">
        <w:rPr>
          <w:rFonts w:ascii="Times New Roman" w:hAnsi="Times New Roman" w:cs="Times New Roman"/>
          <w:sz w:val="24"/>
          <w:szCs w:val="24"/>
        </w:rPr>
        <w:t>используемой в данном общеобразовательном учреждении, с изложением:</w:t>
      </w:r>
    </w:p>
    <w:p w14:paraId="22EE21DE" w14:textId="77777777" w:rsidR="00200E87" w:rsidRPr="0001638F" w:rsidRDefault="00200E87" w:rsidP="00F53446">
      <w:pPr>
        <w:widowControl w:val="0"/>
        <w:numPr>
          <w:ilvl w:val="0"/>
          <w:numId w:val="190"/>
        </w:numPr>
        <w:tabs>
          <w:tab w:val="left" w:pos="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нормативно-правовой базы, регулирующей функционирование ученического самоуправления, с обязательным раскрытием полномочий каждого органа ученического самоуправления и взаимодействия с органами педагогического и родительского самоуправления (положение об ученическом самоуправлении образовательного учреждения, выписка из Устава образовательного учреждения);</w:t>
      </w:r>
    </w:p>
    <w:p w14:paraId="2495F8DF" w14:textId="77777777" w:rsidR="00200E87" w:rsidRPr="0001638F" w:rsidRDefault="00200E87" w:rsidP="00F53446">
      <w:pPr>
        <w:widowControl w:val="0"/>
        <w:numPr>
          <w:ilvl w:val="0"/>
          <w:numId w:val="190"/>
        </w:numPr>
        <w:tabs>
          <w:tab w:val="left" w:pos="0"/>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общей схемы субъектов ученического самоуправления с описанием их взаимосвязей;</w:t>
      </w:r>
    </w:p>
    <w:p w14:paraId="287957D5" w14:textId="77777777" w:rsidR="00200E87" w:rsidRPr="0001638F" w:rsidRDefault="00200E87" w:rsidP="00F53446">
      <w:pPr>
        <w:widowControl w:val="0"/>
        <w:numPr>
          <w:ilvl w:val="0"/>
          <w:numId w:val="190"/>
        </w:numPr>
        <w:tabs>
          <w:tab w:val="left" w:pos="284"/>
        </w:tabs>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описание технологий, методов и форм работы;</w:t>
      </w:r>
    </w:p>
    <w:p w14:paraId="522B5188" w14:textId="77777777" w:rsidR="00200E87" w:rsidRPr="0001638F" w:rsidRDefault="00200E87" w:rsidP="00F53446">
      <w:pPr>
        <w:widowControl w:val="0"/>
        <w:numPr>
          <w:ilvl w:val="0"/>
          <w:numId w:val="190"/>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основного содержания деятельности всех органов ученического самоуправления (за последние два года);</w:t>
      </w:r>
    </w:p>
    <w:p w14:paraId="62E3AF5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Приложения, где могут быть представлены методические рекомендации, формы анкет, тексты опросных листов. Схемы, таблицы и т.д.</w:t>
      </w:r>
    </w:p>
    <w:p w14:paraId="53CB5E4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Перечень представленных материалов с указанием количества страниц каждого из них.</w:t>
      </w:r>
    </w:p>
    <w:p w14:paraId="3BEC74F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Презентация в формате </w:t>
      </w:r>
      <w:r w:rsidRPr="0001638F">
        <w:rPr>
          <w:rFonts w:ascii="Times New Roman" w:hAnsi="Times New Roman" w:cs="Times New Roman"/>
          <w:sz w:val="24"/>
          <w:szCs w:val="24"/>
          <w:lang w:val="en-US"/>
        </w:rPr>
        <w:t>Power</w:t>
      </w:r>
      <w:r w:rsidRPr="0001638F">
        <w:rPr>
          <w:rFonts w:ascii="Times New Roman" w:hAnsi="Times New Roman" w:cs="Times New Roman"/>
          <w:sz w:val="24"/>
          <w:szCs w:val="24"/>
        </w:rPr>
        <w:t xml:space="preserve"> </w:t>
      </w:r>
      <w:r w:rsidRPr="0001638F">
        <w:rPr>
          <w:rFonts w:ascii="Times New Roman" w:hAnsi="Times New Roman" w:cs="Times New Roman"/>
          <w:sz w:val="24"/>
          <w:szCs w:val="24"/>
          <w:lang w:val="en-US"/>
        </w:rPr>
        <w:t>Point</w:t>
      </w:r>
      <w:r w:rsidRPr="0001638F">
        <w:rPr>
          <w:rFonts w:ascii="Times New Roman" w:hAnsi="Times New Roman" w:cs="Times New Roman"/>
          <w:sz w:val="24"/>
          <w:szCs w:val="24"/>
        </w:rPr>
        <w:t xml:space="preserve"> с описанием структуры и опыта функционирования данной модели, также фотолетопись или фотоархив создания и деятельности органов ученического самоуправления.</w:t>
      </w:r>
    </w:p>
    <w:p w14:paraId="794F8017" w14:textId="77777777" w:rsidR="00200E87" w:rsidRPr="0001638F" w:rsidRDefault="00200E87" w:rsidP="00200E87">
      <w:pPr>
        <w:widowControl w:val="0"/>
        <w:tabs>
          <w:tab w:val="left" w:pos="1080"/>
        </w:tabs>
        <w:autoSpaceDE w:val="0"/>
        <w:autoSpaceDN w:val="0"/>
        <w:adjustRightInd w:val="0"/>
        <w:spacing w:after="0"/>
        <w:ind w:firstLine="284"/>
        <w:rPr>
          <w:rFonts w:ascii="Times New Roman" w:hAnsi="Times New Roman" w:cs="Times New Roman"/>
          <w:bCs/>
          <w:sz w:val="24"/>
          <w:szCs w:val="24"/>
        </w:rPr>
      </w:pPr>
      <w:r w:rsidRPr="0001638F">
        <w:rPr>
          <w:rFonts w:ascii="Times New Roman" w:hAnsi="Times New Roman" w:cs="Times New Roman"/>
          <w:bCs/>
          <w:sz w:val="24"/>
          <w:szCs w:val="24"/>
        </w:rPr>
        <w:t>6.4. Номинация «Мы — социальные партнеры»:</w:t>
      </w:r>
    </w:p>
    <w:p w14:paraId="79F1EF2F" w14:textId="77777777" w:rsidR="00200E87" w:rsidRPr="0001638F" w:rsidRDefault="00200E87" w:rsidP="00F53446">
      <w:pPr>
        <w:widowControl w:val="0"/>
        <w:numPr>
          <w:ilvl w:val="0"/>
          <w:numId w:val="191"/>
        </w:numPr>
        <w:tabs>
          <w:tab w:val="left" w:pos="0"/>
          <w:tab w:val="left" w:pos="1418"/>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нормативно-правовая база (положение об ученическом самоуправлении образовательного учреждения, выписка из Устава образовательного учреждения);</w:t>
      </w:r>
    </w:p>
    <w:p w14:paraId="5171CF97" w14:textId="77777777" w:rsidR="00200E87" w:rsidRPr="0001638F" w:rsidRDefault="00200E87" w:rsidP="00F53446">
      <w:pPr>
        <w:widowControl w:val="0"/>
        <w:numPr>
          <w:ilvl w:val="0"/>
          <w:numId w:val="191"/>
        </w:numPr>
        <w:tabs>
          <w:tab w:val="left" w:pos="0"/>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перечень социальных партнеров ученического самоуправления;</w:t>
      </w:r>
    </w:p>
    <w:p w14:paraId="1635B4E4" w14:textId="77777777" w:rsidR="00200E87" w:rsidRPr="0001638F" w:rsidRDefault="00200E87" w:rsidP="00F53446">
      <w:pPr>
        <w:widowControl w:val="0"/>
        <w:numPr>
          <w:ilvl w:val="0"/>
          <w:numId w:val="191"/>
        </w:numPr>
        <w:tabs>
          <w:tab w:val="left" w:pos="709"/>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документы, на основании которых органы ученического самоуправления работают с социальными партнерами (договора, планы работы и т.д.);</w:t>
      </w:r>
    </w:p>
    <w:p w14:paraId="25694AEC" w14:textId="77777777" w:rsidR="00200E87" w:rsidRPr="0001638F" w:rsidRDefault="00200E87" w:rsidP="00F53446">
      <w:pPr>
        <w:widowControl w:val="0"/>
        <w:numPr>
          <w:ilvl w:val="0"/>
          <w:numId w:val="191"/>
        </w:numPr>
        <w:tabs>
          <w:tab w:val="left" w:pos="0"/>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структура взаимодействия ученического самоуправления с социальными партнерами, с описанием механизма его реализации;</w:t>
      </w:r>
    </w:p>
    <w:p w14:paraId="536C0D22" w14:textId="77777777" w:rsidR="00200E87" w:rsidRPr="0001638F" w:rsidRDefault="00200E87" w:rsidP="00F53446">
      <w:pPr>
        <w:widowControl w:val="0"/>
        <w:numPr>
          <w:ilvl w:val="0"/>
          <w:numId w:val="191"/>
        </w:numPr>
        <w:tabs>
          <w:tab w:val="left" w:pos="142"/>
          <w:tab w:val="left" w:pos="1418"/>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список мероприятий проведенных с социальными партнерами за последние два года (акцент сделать на конкретные результаты  данного партнерства и вклад ученического самоуправления);</w:t>
      </w:r>
    </w:p>
    <w:p w14:paraId="7340C38A" w14:textId="77777777" w:rsidR="00200E87" w:rsidRPr="0001638F" w:rsidRDefault="00200E87" w:rsidP="00F53446">
      <w:pPr>
        <w:widowControl w:val="0"/>
        <w:numPr>
          <w:ilvl w:val="0"/>
          <w:numId w:val="191"/>
        </w:numPr>
        <w:tabs>
          <w:tab w:val="left" w:pos="284"/>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список социальных проектов за последние два года;</w:t>
      </w:r>
    </w:p>
    <w:p w14:paraId="169A7E72" w14:textId="77777777" w:rsidR="00200E87" w:rsidRPr="0001638F" w:rsidRDefault="00200E87" w:rsidP="00F53446">
      <w:pPr>
        <w:widowControl w:val="0"/>
        <w:numPr>
          <w:ilvl w:val="0"/>
          <w:numId w:val="191"/>
        </w:numPr>
        <w:tabs>
          <w:tab w:val="left" w:pos="0"/>
          <w:tab w:val="left" w:pos="1418"/>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приложения,  где могут быть представлены фотографии, статьи (или их копии) о  социальном партнерстве органов ученического самоуправления, опубликованные в различных изданиях, включая школьные газеты; рекомендательные письма, составленные различными социальными партнерами, с которыми ученическое самоуправление проводило конкретные мероприятия, акции и т.п.</w:t>
      </w:r>
    </w:p>
    <w:p w14:paraId="3FF191E3" w14:textId="77777777" w:rsidR="00200E87" w:rsidRPr="0001638F" w:rsidRDefault="00200E87" w:rsidP="00200E87">
      <w:pPr>
        <w:tabs>
          <w:tab w:val="left" w:pos="1440"/>
          <w:tab w:val="left" w:pos="1800"/>
        </w:tabs>
        <w:spacing w:after="0"/>
        <w:ind w:firstLine="284"/>
        <w:rPr>
          <w:rFonts w:ascii="Times New Roman" w:hAnsi="Times New Roman" w:cs="Times New Roman"/>
          <w:bCs/>
          <w:sz w:val="24"/>
          <w:szCs w:val="24"/>
        </w:rPr>
      </w:pPr>
      <w:r w:rsidRPr="0001638F">
        <w:rPr>
          <w:rFonts w:ascii="Times New Roman" w:hAnsi="Times New Roman" w:cs="Times New Roman"/>
          <w:bCs/>
          <w:sz w:val="24"/>
          <w:szCs w:val="24"/>
        </w:rPr>
        <w:t>6.5. Номинация  «СМИ»:</w:t>
      </w:r>
    </w:p>
    <w:p w14:paraId="31768D54" w14:textId="77777777" w:rsidR="00200E87" w:rsidRPr="0001638F" w:rsidRDefault="00200E87" w:rsidP="00F53446">
      <w:pPr>
        <w:widowControl w:val="0"/>
        <w:numPr>
          <w:ilvl w:val="0"/>
          <w:numId w:val="192"/>
        </w:numPr>
        <w:tabs>
          <w:tab w:val="clear" w:pos="720"/>
          <w:tab w:val="left" w:pos="0"/>
          <w:tab w:val="left" w:pos="1418"/>
        </w:tabs>
        <w:suppressAutoHyphens/>
        <w:spacing w:after="0"/>
        <w:ind w:left="0" w:firstLine="284"/>
        <w:jc w:val="both"/>
        <w:rPr>
          <w:rFonts w:ascii="Times New Roman" w:hAnsi="Times New Roman" w:cs="Times New Roman"/>
          <w:b/>
          <w:bCs/>
          <w:sz w:val="24"/>
          <w:szCs w:val="24"/>
        </w:rPr>
      </w:pPr>
      <w:r w:rsidRPr="0001638F">
        <w:rPr>
          <w:rFonts w:ascii="Times New Roman" w:hAnsi="Times New Roman" w:cs="Times New Roman"/>
          <w:sz w:val="24"/>
          <w:szCs w:val="24"/>
        </w:rPr>
        <w:t>нормативно-правовая база (положения об имеющихся  Средствах массовой информации  в образовательном учреждении);</w:t>
      </w:r>
    </w:p>
    <w:p w14:paraId="2C189D84" w14:textId="77777777" w:rsidR="00200E87" w:rsidRPr="0001638F" w:rsidRDefault="00200E87" w:rsidP="00F53446">
      <w:pPr>
        <w:widowControl w:val="0"/>
        <w:numPr>
          <w:ilvl w:val="0"/>
          <w:numId w:val="192"/>
        </w:numPr>
        <w:tabs>
          <w:tab w:val="clear" w:pos="720"/>
          <w:tab w:val="left" w:pos="284"/>
          <w:tab w:val="left" w:pos="1418"/>
        </w:tabs>
        <w:suppressAutoHyphens/>
        <w:spacing w:after="0"/>
        <w:ind w:left="0" w:firstLine="284"/>
        <w:jc w:val="both"/>
        <w:rPr>
          <w:rFonts w:ascii="Times New Roman" w:hAnsi="Times New Roman" w:cs="Times New Roman"/>
          <w:b/>
          <w:bCs/>
          <w:sz w:val="24"/>
          <w:szCs w:val="24"/>
        </w:rPr>
      </w:pPr>
      <w:r w:rsidRPr="0001638F">
        <w:rPr>
          <w:rFonts w:ascii="Times New Roman" w:hAnsi="Times New Roman" w:cs="Times New Roman"/>
          <w:sz w:val="24"/>
          <w:szCs w:val="24"/>
        </w:rPr>
        <w:t>общая структура СМИ образовательного учреждения;</w:t>
      </w:r>
    </w:p>
    <w:p w14:paraId="475FAE2A" w14:textId="77777777" w:rsidR="00200E87" w:rsidRPr="0001638F" w:rsidRDefault="00200E87" w:rsidP="00F53446">
      <w:pPr>
        <w:widowControl w:val="0"/>
        <w:numPr>
          <w:ilvl w:val="0"/>
          <w:numId w:val="192"/>
        </w:numPr>
        <w:tabs>
          <w:tab w:val="clear" w:pos="720"/>
          <w:tab w:val="left" w:pos="0"/>
          <w:tab w:val="left" w:pos="1418"/>
        </w:tabs>
        <w:suppressAutoHyphens/>
        <w:spacing w:after="0"/>
        <w:ind w:left="0" w:firstLine="284"/>
        <w:jc w:val="both"/>
        <w:rPr>
          <w:rFonts w:ascii="Times New Roman" w:hAnsi="Times New Roman" w:cs="Times New Roman"/>
          <w:b/>
          <w:bCs/>
          <w:sz w:val="24"/>
          <w:szCs w:val="24"/>
        </w:rPr>
      </w:pPr>
      <w:r w:rsidRPr="0001638F">
        <w:rPr>
          <w:rFonts w:ascii="Times New Roman" w:hAnsi="Times New Roman" w:cs="Times New Roman"/>
          <w:sz w:val="24"/>
          <w:szCs w:val="24"/>
        </w:rPr>
        <w:t>перечень социальных партнеров СМИ образовательного учреждения;</w:t>
      </w:r>
    </w:p>
    <w:p w14:paraId="3CA95999" w14:textId="77777777" w:rsidR="00200E87" w:rsidRPr="0001638F" w:rsidRDefault="00200E87" w:rsidP="00F53446">
      <w:pPr>
        <w:widowControl w:val="0"/>
        <w:numPr>
          <w:ilvl w:val="0"/>
          <w:numId w:val="192"/>
        </w:numPr>
        <w:tabs>
          <w:tab w:val="clear" w:pos="720"/>
          <w:tab w:val="left" w:pos="0"/>
          <w:tab w:val="left" w:pos="1418"/>
        </w:tabs>
        <w:suppressAutoHyphens/>
        <w:autoSpaceDE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структура взаимодействия СМИ образовательного учреждения с социальными партнерами, с описанием механизма его реализации;</w:t>
      </w:r>
    </w:p>
    <w:p w14:paraId="47DF2257" w14:textId="77777777" w:rsidR="00200E87" w:rsidRPr="0001638F" w:rsidRDefault="00200E87" w:rsidP="00F53446">
      <w:pPr>
        <w:widowControl w:val="0"/>
        <w:numPr>
          <w:ilvl w:val="0"/>
          <w:numId w:val="192"/>
        </w:numPr>
        <w:tabs>
          <w:tab w:val="clear" w:pos="720"/>
          <w:tab w:val="left" w:pos="0"/>
          <w:tab w:val="left" w:pos="1418"/>
        </w:tabs>
        <w:suppressAutoHyphens/>
        <w:spacing w:after="0"/>
        <w:ind w:left="0" w:firstLine="284"/>
        <w:jc w:val="both"/>
        <w:rPr>
          <w:rFonts w:ascii="Times New Roman" w:hAnsi="Times New Roman" w:cs="Times New Roman"/>
          <w:b/>
          <w:bCs/>
          <w:sz w:val="24"/>
          <w:szCs w:val="24"/>
        </w:rPr>
      </w:pPr>
      <w:r w:rsidRPr="0001638F">
        <w:rPr>
          <w:rFonts w:ascii="Times New Roman" w:hAnsi="Times New Roman" w:cs="Times New Roman"/>
          <w:sz w:val="24"/>
          <w:szCs w:val="24"/>
        </w:rPr>
        <w:t>план работы СМИ образовательного учреждения</w:t>
      </w:r>
      <w:r w:rsidRPr="0001638F">
        <w:rPr>
          <w:rFonts w:ascii="Times New Roman" w:hAnsi="Times New Roman" w:cs="Times New Roman"/>
          <w:b/>
          <w:bCs/>
          <w:sz w:val="24"/>
          <w:szCs w:val="24"/>
        </w:rPr>
        <w:t>;</w:t>
      </w:r>
    </w:p>
    <w:p w14:paraId="563542B0" w14:textId="77777777" w:rsidR="00200E87" w:rsidRPr="0001638F" w:rsidRDefault="00200E87" w:rsidP="00F53446">
      <w:pPr>
        <w:widowControl w:val="0"/>
        <w:numPr>
          <w:ilvl w:val="0"/>
          <w:numId w:val="192"/>
        </w:numPr>
        <w:tabs>
          <w:tab w:val="clear" w:pos="720"/>
          <w:tab w:val="left" w:pos="0"/>
          <w:tab w:val="left" w:pos="1418"/>
        </w:tabs>
        <w:suppressAutoHyphens/>
        <w:spacing w:after="0"/>
        <w:ind w:left="0" w:firstLine="284"/>
        <w:jc w:val="both"/>
        <w:rPr>
          <w:rFonts w:ascii="Times New Roman" w:hAnsi="Times New Roman" w:cs="Times New Roman"/>
          <w:b/>
          <w:bCs/>
          <w:sz w:val="24"/>
          <w:szCs w:val="24"/>
        </w:rPr>
      </w:pPr>
      <w:r w:rsidRPr="0001638F">
        <w:rPr>
          <w:rFonts w:ascii="Times New Roman" w:hAnsi="Times New Roman" w:cs="Times New Roman"/>
          <w:sz w:val="24"/>
          <w:szCs w:val="24"/>
        </w:rPr>
        <w:t>приложения, где могут быть представлены фотографии, видеорепортажи, школьные газеты, рабочие адреса сайтов и веб-страниц  образовательного учреждения.</w:t>
      </w:r>
    </w:p>
    <w:p w14:paraId="544C4708" w14:textId="77777777" w:rsidR="00200E87" w:rsidRPr="0001638F" w:rsidRDefault="00200E87" w:rsidP="00200E87">
      <w:pPr>
        <w:spacing w:after="0"/>
        <w:ind w:firstLine="284"/>
        <w:rPr>
          <w:rFonts w:ascii="Times New Roman" w:hAnsi="Times New Roman" w:cs="Times New Roman"/>
          <w:bCs/>
          <w:sz w:val="24"/>
          <w:szCs w:val="24"/>
        </w:rPr>
      </w:pPr>
      <w:r w:rsidRPr="0001638F">
        <w:rPr>
          <w:rFonts w:ascii="Times New Roman" w:hAnsi="Times New Roman" w:cs="Times New Roman"/>
          <w:bCs/>
          <w:sz w:val="24"/>
          <w:szCs w:val="24"/>
        </w:rPr>
        <w:t>6.6. Номинация «Я — лидер»:</w:t>
      </w:r>
    </w:p>
    <w:p w14:paraId="0D4DE9BB"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Портфолио соискателя конкурса лидеров ученического самоуправления должно содержать следующие материалы:</w:t>
      </w:r>
    </w:p>
    <w:p w14:paraId="010C6D06" w14:textId="77777777" w:rsidR="00200E87" w:rsidRPr="0001638F" w:rsidRDefault="00200E87" w:rsidP="00F53446">
      <w:pPr>
        <w:widowControl w:val="0"/>
        <w:numPr>
          <w:ilvl w:val="0"/>
          <w:numId w:val="192"/>
        </w:numPr>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Титульный лист</w:t>
      </w:r>
    </w:p>
    <w:p w14:paraId="54BF3A99" w14:textId="77777777" w:rsidR="00200E87" w:rsidRPr="0001638F" w:rsidRDefault="00200E87" w:rsidP="00F53446">
      <w:pPr>
        <w:widowControl w:val="0"/>
        <w:numPr>
          <w:ilvl w:val="0"/>
          <w:numId w:val="192"/>
        </w:numPr>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Содержание</w:t>
      </w:r>
    </w:p>
    <w:p w14:paraId="4737DAFF" w14:textId="77777777" w:rsidR="00200E87" w:rsidRPr="0001638F" w:rsidRDefault="00200E87" w:rsidP="00F53446">
      <w:pPr>
        <w:widowControl w:val="0"/>
        <w:numPr>
          <w:ilvl w:val="0"/>
          <w:numId w:val="192"/>
        </w:numPr>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Представление от образовательного учреждения.</w:t>
      </w:r>
    </w:p>
    <w:p w14:paraId="44D93EA8" w14:textId="77777777" w:rsidR="00200E87" w:rsidRPr="0001638F" w:rsidRDefault="00200E87" w:rsidP="00F53446">
      <w:pPr>
        <w:widowControl w:val="0"/>
        <w:numPr>
          <w:ilvl w:val="0"/>
          <w:numId w:val="192"/>
        </w:numPr>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Характеристика-рекомендация от образовательного учреждения.</w:t>
      </w:r>
    </w:p>
    <w:p w14:paraId="5D457A96" w14:textId="77777777" w:rsidR="00200E87" w:rsidRPr="0001638F" w:rsidRDefault="00200E87" w:rsidP="00F53446">
      <w:pPr>
        <w:widowControl w:val="0"/>
        <w:numPr>
          <w:ilvl w:val="0"/>
          <w:numId w:val="192"/>
        </w:numPr>
        <w:autoSpaceDE w:val="0"/>
        <w:autoSpaceDN w:val="0"/>
        <w:adjustRightInd w:val="0"/>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Справка с места учебы.</w:t>
      </w:r>
    </w:p>
    <w:p w14:paraId="4D7CB83D"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b/>
          <w:bCs/>
          <w:sz w:val="24"/>
          <w:szCs w:val="24"/>
        </w:rPr>
        <w:t>Раздел № 1.</w:t>
      </w:r>
      <w:r w:rsidRPr="0001638F">
        <w:rPr>
          <w:rFonts w:ascii="Times New Roman" w:hAnsi="Times New Roman" w:cs="Times New Roman"/>
          <w:sz w:val="24"/>
          <w:szCs w:val="24"/>
        </w:rPr>
        <w:t xml:space="preserve"> «</w:t>
      </w:r>
      <w:r w:rsidRPr="0001638F">
        <w:rPr>
          <w:rFonts w:ascii="Times New Roman" w:hAnsi="Times New Roman" w:cs="Times New Roman"/>
          <w:b/>
          <w:bCs/>
          <w:sz w:val="24"/>
          <w:szCs w:val="24"/>
        </w:rPr>
        <w:t>Список достижений».</w:t>
      </w:r>
      <w:r w:rsidRPr="0001638F">
        <w:rPr>
          <w:rFonts w:ascii="Times New Roman" w:hAnsi="Times New Roman" w:cs="Times New Roman"/>
          <w:sz w:val="24"/>
          <w:szCs w:val="24"/>
        </w:rPr>
        <w:t xml:space="preserve"> Раздел должен содержать список достижений соискателя за последние два года с приложением личных дипломов, грамот, удостоверений, свидетельствующих о достижениях конкурсанта (вкладывать только заверенные копии). </w:t>
      </w:r>
    </w:p>
    <w:p w14:paraId="44B4DDA4"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Раздел № 2. «Информация об участии в социально значимых мероприятиях».  </w:t>
      </w:r>
      <w:r w:rsidRPr="0001638F">
        <w:rPr>
          <w:rFonts w:ascii="Times New Roman" w:hAnsi="Times New Roman" w:cs="Times New Roman"/>
          <w:sz w:val="24"/>
          <w:szCs w:val="24"/>
        </w:rPr>
        <w:t>Данный раздел должен содержать подробную информацию об участии соискателя в социально-значимых и общественно-полезных мероприятиях с указанием даты проведения и степени участия конкурсанта.</w:t>
      </w:r>
    </w:p>
    <w:p w14:paraId="69A7C27A" w14:textId="77777777" w:rsidR="00200E87" w:rsidRPr="0001638F" w:rsidRDefault="00200E87" w:rsidP="00200E87">
      <w:pPr>
        <w:widowControl w:val="0"/>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Раздел № 3.  «Информация о реализованных социальных проектах». </w:t>
      </w:r>
      <w:r w:rsidRPr="0001638F">
        <w:rPr>
          <w:rFonts w:ascii="Times New Roman" w:hAnsi="Times New Roman" w:cs="Times New Roman"/>
          <w:sz w:val="24"/>
          <w:szCs w:val="24"/>
        </w:rPr>
        <w:t xml:space="preserve">Данный раздел должен содержать краткое описание реализованных соискателем социальных проектов и степень его участия. Текст печатается через 1,5 интервала в редакторе </w:t>
      </w:r>
      <w:r w:rsidRPr="0001638F">
        <w:rPr>
          <w:rFonts w:ascii="Times New Roman" w:hAnsi="Times New Roman" w:cs="Times New Roman"/>
          <w:sz w:val="24"/>
          <w:szCs w:val="24"/>
          <w:lang w:val="en-US"/>
        </w:rPr>
        <w:t>Word</w:t>
      </w:r>
      <w:r w:rsidRPr="0001638F">
        <w:rPr>
          <w:rFonts w:ascii="Times New Roman" w:hAnsi="Times New Roman" w:cs="Times New Roman"/>
          <w:sz w:val="24"/>
          <w:szCs w:val="24"/>
        </w:rPr>
        <w:t xml:space="preserve"> 6.0 </w:t>
      </w:r>
      <w:r w:rsidRPr="0001638F">
        <w:rPr>
          <w:rFonts w:ascii="Times New Roman" w:hAnsi="Times New Roman" w:cs="Times New Roman"/>
          <w:sz w:val="24"/>
          <w:szCs w:val="24"/>
          <w:lang w:val="en-US"/>
        </w:rPr>
        <w:t>for</w:t>
      </w:r>
      <w:r w:rsidRPr="0001638F">
        <w:rPr>
          <w:rFonts w:ascii="Times New Roman" w:hAnsi="Times New Roman" w:cs="Times New Roman"/>
          <w:sz w:val="24"/>
          <w:szCs w:val="24"/>
        </w:rPr>
        <w:t xml:space="preserve"> </w:t>
      </w:r>
      <w:r w:rsidRPr="0001638F">
        <w:rPr>
          <w:rFonts w:ascii="Times New Roman" w:hAnsi="Times New Roman" w:cs="Times New Roman"/>
          <w:sz w:val="24"/>
          <w:szCs w:val="24"/>
          <w:lang w:val="en-US"/>
        </w:rPr>
        <w:t>Windows</w:t>
      </w:r>
      <w:r w:rsidRPr="0001638F">
        <w:rPr>
          <w:rFonts w:ascii="Times New Roman" w:hAnsi="Times New Roman" w:cs="Times New Roman"/>
          <w:sz w:val="24"/>
          <w:szCs w:val="24"/>
        </w:rPr>
        <w:t xml:space="preserve">; шрифт </w:t>
      </w:r>
      <w:r w:rsidRPr="0001638F">
        <w:rPr>
          <w:rFonts w:ascii="Times New Roman" w:hAnsi="Times New Roman" w:cs="Times New Roman"/>
          <w:sz w:val="24"/>
          <w:szCs w:val="24"/>
          <w:lang w:val="en-US"/>
        </w:rPr>
        <w:t>Times</w:t>
      </w:r>
      <w:r w:rsidRPr="0001638F">
        <w:rPr>
          <w:rFonts w:ascii="Times New Roman" w:hAnsi="Times New Roman" w:cs="Times New Roman"/>
          <w:sz w:val="24"/>
          <w:szCs w:val="24"/>
        </w:rPr>
        <w:t xml:space="preserve"> </w:t>
      </w:r>
      <w:r w:rsidRPr="0001638F">
        <w:rPr>
          <w:rFonts w:ascii="Times New Roman" w:hAnsi="Times New Roman" w:cs="Times New Roman"/>
          <w:sz w:val="24"/>
          <w:szCs w:val="24"/>
          <w:lang w:val="en-US"/>
        </w:rPr>
        <w:t>New</w:t>
      </w:r>
      <w:r w:rsidRPr="0001638F">
        <w:rPr>
          <w:rFonts w:ascii="Times New Roman" w:hAnsi="Times New Roman" w:cs="Times New Roman"/>
          <w:sz w:val="24"/>
          <w:szCs w:val="24"/>
        </w:rPr>
        <w:t xml:space="preserve"> </w:t>
      </w:r>
      <w:r w:rsidRPr="0001638F">
        <w:rPr>
          <w:rFonts w:ascii="Times New Roman" w:hAnsi="Times New Roman" w:cs="Times New Roman"/>
          <w:sz w:val="24"/>
          <w:szCs w:val="24"/>
          <w:lang w:val="en-US"/>
        </w:rPr>
        <w:t>Roman</w:t>
      </w:r>
      <w:r w:rsidRPr="0001638F">
        <w:rPr>
          <w:rFonts w:ascii="Times New Roman" w:hAnsi="Times New Roman" w:cs="Times New Roman"/>
          <w:sz w:val="24"/>
          <w:szCs w:val="24"/>
        </w:rPr>
        <w:t xml:space="preserve"> </w:t>
      </w:r>
      <w:r w:rsidRPr="0001638F">
        <w:rPr>
          <w:rFonts w:ascii="Times New Roman" w:hAnsi="Times New Roman" w:cs="Times New Roman"/>
          <w:sz w:val="24"/>
          <w:szCs w:val="24"/>
          <w:lang w:val="en-US"/>
        </w:rPr>
        <w:t>Cur</w:t>
      </w:r>
      <w:r w:rsidRPr="0001638F">
        <w:rPr>
          <w:rFonts w:ascii="Times New Roman" w:hAnsi="Times New Roman" w:cs="Times New Roman"/>
          <w:sz w:val="24"/>
          <w:szCs w:val="24"/>
        </w:rPr>
        <w:t xml:space="preserve"> размером 14 кегель, поля: слева – 2, 75 см, справа – 2,25 см, сверху – 3 см, снизу – 2 см. Объем представленного материала на бумаге (без приложения) не должен превышать 36 страниц печатного текст А4 (1,5 п.л. </w:t>
      </w:r>
      <w:r w:rsidRPr="0001638F">
        <w:rPr>
          <w:rFonts w:ascii="Times New Roman" w:hAnsi="Times New Roman" w:cs="Times New Roman"/>
          <w:sz w:val="24"/>
          <w:szCs w:val="24"/>
          <w:lang w:val="en-US"/>
        </w:rPr>
        <w:t>Word</w:t>
      </w:r>
      <w:r w:rsidRPr="0001638F">
        <w:rPr>
          <w:rFonts w:ascii="Times New Roman" w:hAnsi="Times New Roman" w:cs="Times New Roman"/>
          <w:sz w:val="24"/>
          <w:szCs w:val="24"/>
        </w:rPr>
        <w:t xml:space="preserve"> </w:t>
      </w:r>
      <w:r w:rsidRPr="0001638F">
        <w:rPr>
          <w:rFonts w:ascii="Times New Roman" w:hAnsi="Times New Roman" w:cs="Times New Roman"/>
          <w:sz w:val="24"/>
          <w:szCs w:val="24"/>
          <w:lang w:val="en-US"/>
        </w:rPr>
        <w:t>for</w:t>
      </w:r>
      <w:r w:rsidRPr="0001638F">
        <w:rPr>
          <w:rFonts w:ascii="Times New Roman" w:hAnsi="Times New Roman" w:cs="Times New Roman"/>
          <w:sz w:val="24"/>
          <w:szCs w:val="24"/>
        </w:rPr>
        <w:t xml:space="preserve"> </w:t>
      </w:r>
      <w:r w:rsidRPr="0001638F">
        <w:rPr>
          <w:rFonts w:ascii="Times New Roman" w:hAnsi="Times New Roman" w:cs="Times New Roman"/>
          <w:sz w:val="24"/>
          <w:szCs w:val="24"/>
          <w:lang w:val="en-US"/>
        </w:rPr>
        <w:t>Windows</w:t>
      </w:r>
      <w:r w:rsidRPr="0001638F">
        <w:rPr>
          <w:rFonts w:ascii="Times New Roman" w:hAnsi="Times New Roman" w:cs="Times New Roman"/>
          <w:sz w:val="24"/>
          <w:szCs w:val="24"/>
        </w:rPr>
        <w:t>). К конкурсному материалу прилагается  его электронный вариант на CD-диске. На каждом материале обязательно должны быть указаны авторы и составители. Если материалы ранее публиковались или участвовали в конкурсах, необходимо указать – где и когда. Объем приложений не ограничивается.</w:t>
      </w:r>
    </w:p>
    <w:p w14:paraId="63DCC3B8" w14:textId="77777777" w:rsidR="00200E87" w:rsidRPr="0001638F" w:rsidRDefault="00200E87" w:rsidP="00F53446">
      <w:pPr>
        <w:pStyle w:val="a3"/>
        <w:numPr>
          <w:ilvl w:val="0"/>
          <w:numId w:val="171"/>
        </w:numPr>
        <w:spacing w:after="0"/>
        <w:ind w:left="0" w:firstLine="284"/>
        <w:jc w:val="center"/>
        <w:rPr>
          <w:rFonts w:ascii="Times New Roman" w:eastAsia="Calibri" w:hAnsi="Times New Roman" w:cs="Times New Roman"/>
          <w:b/>
          <w:bCs/>
          <w:sz w:val="24"/>
          <w:szCs w:val="24"/>
        </w:rPr>
      </w:pPr>
      <w:r w:rsidRPr="0001638F">
        <w:rPr>
          <w:rFonts w:ascii="Times New Roman" w:eastAsia="Calibri" w:hAnsi="Times New Roman" w:cs="Times New Roman"/>
          <w:b/>
          <w:bCs/>
          <w:sz w:val="24"/>
          <w:szCs w:val="24"/>
        </w:rPr>
        <w:t>Состав жюри и критерии оценки материалов</w:t>
      </w:r>
    </w:p>
    <w:p w14:paraId="274D5E49"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Состав жюри формируется оргкомитетом перед проведением мероприятия.</w:t>
      </w:r>
    </w:p>
    <w:p w14:paraId="5E26D455" w14:textId="77777777" w:rsidR="00200E87" w:rsidRPr="0001638F" w:rsidRDefault="00200E87" w:rsidP="00200E87">
      <w:pPr>
        <w:spacing w:after="0"/>
        <w:ind w:firstLine="284"/>
        <w:jc w:val="both"/>
        <w:rPr>
          <w:rFonts w:ascii="Times New Roman" w:hAnsi="Times New Roman" w:cs="Times New Roman"/>
          <w:iCs/>
          <w:sz w:val="24"/>
          <w:szCs w:val="24"/>
        </w:rPr>
      </w:pPr>
      <w:r w:rsidRPr="0001638F">
        <w:rPr>
          <w:rFonts w:ascii="Times New Roman" w:hAnsi="Times New Roman" w:cs="Times New Roman"/>
          <w:iCs/>
          <w:sz w:val="24"/>
          <w:szCs w:val="24"/>
        </w:rPr>
        <w:t>Жюри оценивает работы участников по следующим критериям и определяет победителей в номинациях.</w:t>
      </w:r>
    </w:p>
    <w:p w14:paraId="12ACBB77"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Теоретическая  обоснованность  представленных материалов:</w:t>
      </w:r>
    </w:p>
    <w:p w14:paraId="07A07E01"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наличие четкой цели; </w:t>
      </w:r>
    </w:p>
    <w:p w14:paraId="330EA190"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полнота раскрытия цели через конкретные задачи;</w:t>
      </w:r>
    </w:p>
    <w:p w14:paraId="5358E9CD"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опора на имеющийся опыт, как собственный, так и других образовательных учреждений подобного типа;</w:t>
      </w:r>
    </w:p>
    <w:p w14:paraId="150E4B2C"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учет современных педагогических достижений и передового опыта; </w:t>
      </w:r>
    </w:p>
    <w:p w14:paraId="60668776"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применение инновационных технологий в организации деятельности органов ученического самоуправления;</w:t>
      </w:r>
    </w:p>
    <w:p w14:paraId="5867A7B6"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четкость структуры (наличие всех взаимосвязей);</w:t>
      </w:r>
    </w:p>
    <w:p w14:paraId="1B99D5E6"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технологичность (апробация представленной модели, технологии или программы в условиях данного образовательного учреждения;</w:t>
      </w:r>
    </w:p>
    <w:p w14:paraId="77AF97CB"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разнообразие деятельности органов ученического самоуправления; </w:t>
      </w:r>
    </w:p>
    <w:p w14:paraId="265F2C47"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соответствие содержания деятельности целям и задачам; </w:t>
      </w:r>
    </w:p>
    <w:p w14:paraId="2C325811"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учет конкретных условий данного образовательного учреждения: традиций образовательного учреждения и сложившегося морально-психологического климата; особенностей контингента обучающихся; воспитательного потенциала педагогического коллектива и родительской общественности; социальной ситуации, сложившейся в настоящее время вокруг образовательного учреждения в муниципальном образовании;</w:t>
      </w:r>
    </w:p>
    <w:p w14:paraId="22694777"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наличие соответствующих положений в Уставе образовательного учреждения и других локальных актов, регулирующих вопросы самоуправления; наличие методических разработок и материалов для педагогов, координирующих ученическое самоуправление и школьного актива;</w:t>
      </w:r>
    </w:p>
    <w:p w14:paraId="3BE7580D"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наличие подготовленных педагогов (педагогов-организаторов, старших вожатых и др.) и системы их постоянного обучения; </w:t>
      </w:r>
    </w:p>
    <w:p w14:paraId="3529D0ED" w14:textId="77777777" w:rsidR="00200E87" w:rsidRPr="0001638F" w:rsidRDefault="00200E87" w:rsidP="00F53446">
      <w:pPr>
        <w:widowControl w:val="0"/>
        <w:numPr>
          <w:ilvl w:val="0"/>
          <w:numId w:val="193"/>
        </w:numPr>
        <w:suppressAutoHyphen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наличие необходимой и достаточной для эффективного функционирования материально-технической базы (помещения, оргтехника, канцтовары и т.д.);</w:t>
      </w:r>
    </w:p>
    <w:p w14:paraId="2040E4A6" w14:textId="77777777" w:rsidR="00200E87" w:rsidRPr="0001638F" w:rsidRDefault="00200E87" w:rsidP="00F53446">
      <w:pPr>
        <w:pStyle w:val="a3"/>
        <w:numPr>
          <w:ilvl w:val="0"/>
          <w:numId w:val="171"/>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Подведение итогов мероприятия</w:t>
      </w:r>
    </w:p>
    <w:p w14:paraId="749071E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По окончании работы проводится заседание жюри, выносится решение о победителях и призерах в номинациях в каждой секции.</w:t>
      </w:r>
    </w:p>
    <w:p w14:paraId="646E43D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Победители городского конкурса награждаются дипломами Департамента образования Администрации городского округа Самара, которые вручаются оргкомитетом мероприятия. </w:t>
      </w:r>
      <w:r w:rsidRPr="0001638F">
        <w:rPr>
          <w:rFonts w:ascii="Times New Roman" w:hAnsi="Times New Roman" w:cs="Times New Roman"/>
          <w:iCs/>
          <w:sz w:val="24"/>
          <w:szCs w:val="24"/>
        </w:rPr>
        <w:t>Все участники конкурса получают сертификаты участия на бланках учреждения – организатора.</w:t>
      </w:r>
    </w:p>
    <w:p w14:paraId="752E8837" w14:textId="77777777" w:rsidR="00200E87" w:rsidRPr="0001638F" w:rsidRDefault="00200E87" w:rsidP="00F53446">
      <w:pPr>
        <w:pStyle w:val="a3"/>
        <w:numPr>
          <w:ilvl w:val="0"/>
          <w:numId w:val="171"/>
        </w:numPr>
        <w:spacing w:after="0"/>
        <w:ind w:left="0" w:firstLine="284"/>
        <w:jc w:val="center"/>
        <w:rPr>
          <w:rFonts w:ascii="Times New Roman" w:hAnsi="Times New Roman" w:cs="Times New Roman"/>
          <w:iCs/>
          <w:sz w:val="24"/>
          <w:szCs w:val="24"/>
        </w:rPr>
      </w:pPr>
      <w:r w:rsidRPr="0001638F">
        <w:rPr>
          <w:rFonts w:ascii="Times New Roman" w:hAnsi="Times New Roman" w:cs="Times New Roman"/>
          <w:b/>
          <w:bCs/>
          <w:sz w:val="24"/>
          <w:szCs w:val="24"/>
        </w:rPr>
        <w:t xml:space="preserve">Контактная информация </w:t>
      </w:r>
    </w:p>
    <w:p w14:paraId="152CADC1" w14:textId="77777777" w:rsidR="00200E87" w:rsidRPr="0001638F" w:rsidRDefault="00200E87" w:rsidP="00200E87">
      <w:pPr>
        <w:spacing w:after="0"/>
        <w:ind w:firstLine="284"/>
        <w:jc w:val="both"/>
        <w:rPr>
          <w:rFonts w:ascii="Times New Roman" w:hAnsi="Times New Roman" w:cs="Times New Roman"/>
          <w:b/>
          <w:iCs/>
          <w:sz w:val="24"/>
          <w:szCs w:val="24"/>
        </w:rPr>
      </w:pPr>
      <w:r w:rsidRPr="0001638F">
        <w:rPr>
          <w:rFonts w:ascii="Times New Roman" w:hAnsi="Times New Roman" w:cs="Times New Roman"/>
          <w:b/>
          <w:iCs/>
          <w:sz w:val="24"/>
          <w:szCs w:val="24"/>
        </w:rPr>
        <w:t>Контакты:</w:t>
      </w:r>
    </w:p>
    <w:p w14:paraId="6E127DAF" w14:textId="77777777" w:rsidR="00200E87" w:rsidRPr="0001638F" w:rsidRDefault="00200E87" w:rsidP="00200E87">
      <w:pPr>
        <w:spacing w:after="0"/>
        <w:ind w:firstLine="284"/>
        <w:jc w:val="both"/>
        <w:rPr>
          <w:rFonts w:ascii="Times New Roman" w:hAnsi="Times New Roman" w:cs="Times New Roman"/>
          <w:iCs/>
          <w:sz w:val="24"/>
          <w:szCs w:val="24"/>
        </w:rPr>
      </w:pPr>
      <w:r w:rsidRPr="0001638F">
        <w:rPr>
          <w:rFonts w:ascii="Times New Roman" w:hAnsi="Times New Roman" w:cs="Times New Roman"/>
          <w:iCs/>
          <w:sz w:val="24"/>
          <w:szCs w:val="24"/>
        </w:rPr>
        <w:t>МБУ ДО «ЦВР «Крылатый» г.о.Самара: г.Самара, ул. Физкультурная, 118, тел. 992-50-07.</w:t>
      </w:r>
    </w:p>
    <w:p w14:paraId="566C81BB" w14:textId="77777777" w:rsidR="00200E87" w:rsidRPr="0001638F" w:rsidRDefault="00200E87" w:rsidP="00200E87">
      <w:pPr>
        <w:spacing w:after="0"/>
        <w:ind w:firstLine="284"/>
        <w:jc w:val="both"/>
        <w:rPr>
          <w:rFonts w:ascii="Times New Roman" w:hAnsi="Times New Roman" w:cs="Times New Roman"/>
          <w:b/>
          <w:iCs/>
          <w:sz w:val="24"/>
          <w:szCs w:val="24"/>
        </w:rPr>
      </w:pPr>
      <w:r w:rsidRPr="0001638F">
        <w:rPr>
          <w:rFonts w:ascii="Times New Roman" w:hAnsi="Times New Roman" w:cs="Times New Roman"/>
          <w:b/>
          <w:iCs/>
          <w:sz w:val="24"/>
          <w:szCs w:val="24"/>
        </w:rPr>
        <w:t>Контактное лицо:</w:t>
      </w:r>
    </w:p>
    <w:p w14:paraId="1BB9D72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iCs/>
          <w:sz w:val="24"/>
          <w:szCs w:val="24"/>
        </w:rPr>
        <w:t>Каледа Галина Владимировна, методист МБУ ДО «ЦВР «Крылатый»</w:t>
      </w:r>
      <w:r w:rsidRPr="0001638F">
        <w:rPr>
          <w:rFonts w:ascii="Times New Roman" w:hAnsi="Times New Roman" w:cs="Times New Roman"/>
          <w:bCs/>
          <w:sz w:val="24"/>
          <w:szCs w:val="24"/>
        </w:rPr>
        <w:t xml:space="preserve"> г.о. Самара</w:t>
      </w:r>
      <w:r w:rsidRPr="0001638F">
        <w:rPr>
          <w:rFonts w:ascii="Times New Roman" w:hAnsi="Times New Roman" w:cs="Times New Roman"/>
          <w:iCs/>
          <w:sz w:val="24"/>
          <w:szCs w:val="24"/>
        </w:rPr>
        <w:t xml:space="preserve">, тел. 8-927-606-50-76, эл. почта: </w:t>
      </w:r>
      <w:hyperlink r:id="rId129" w:history="1">
        <w:r w:rsidRPr="0001638F">
          <w:rPr>
            <w:rStyle w:val="a8"/>
            <w:rFonts w:ascii="Times New Roman" w:hAnsi="Times New Roman" w:cs="Times New Roman"/>
            <w:sz w:val="24"/>
            <w:szCs w:val="24"/>
          </w:rPr>
          <w:t>cvr-krilatiy@mail.ru</w:t>
        </w:r>
      </w:hyperlink>
      <w:r w:rsidRPr="0001638F">
        <w:rPr>
          <w:rFonts w:ascii="Times New Roman" w:hAnsi="Times New Roman" w:cs="Times New Roman"/>
          <w:sz w:val="24"/>
          <w:szCs w:val="24"/>
        </w:rPr>
        <w:t xml:space="preserve"> </w:t>
      </w:r>
    </w:p>
    <w:p w14:paraId="5FF6CAD6" w14:textId="77777777" w:rsidR="00DE0CD7" w:rsidRDefault="00DE0CD7" w:rsidP="00200E87">
      <w:pPr>
        <w:tabs>
          <w:tab w:val="left" w:pos="7335"/>
        </w:tabs>
        <w:spacing w:after="0"/>
        <w:ind w:firstLine="284"/>
        <w:jc w:val="right"/>
        <w:rPr>
          <w:rFonts w:ascii="Times New Roman" w:hAnsi="Times New Roman" w:cs="Times New Roman"/>
          <w:sz w:val="24"/>
          <w:szCs w:val="24"/>
        </w:rPr>
      </w:pPr>
    </w:p>
    <w:p w14:paraId="19D050CE" w14:textId="77777777" w:rsidR="00DE0CD7" w:rsidRDefault="00DE0CD7" w:rsidP="00200E87">
      <w:pPr>
        <w:tabs>
          <w:tab w:val="left" w:pos="7335"/>
        </w:tabs>
        <w:spacing w:after="0"/>
        <w:ind w:firstLine="284"/>
        <w:jc w:val="right"/>
        <w:rPr>
          <w:rFonts w:ascii="Times New Roman" w:hAnsi="Times New Roman" w:cs="Times New Roman"/>
          <w:sz w:val="24"/>
          <w:szCs w:val="24"/>
        </w:rPr>
      </w:pPr>
    </w:p>
    <w:p w14:paraId="67B8B93D" w14:textId="77777777" w:rsidR="00DE0CD7" w:rsidRDefault="00DE0CD7" w:rsidP="00200E87">
      <w:pPr>
        <w:tabs>
          <w:tab w:val="left" w:pos="7335"/>
        </w:tabs>
        <w:spacing w:after="0"/>
        <w:ind w:firstLine="284"/>
        <w:jc w:val="right"/>
        <w:rPr>
          <w:rFonts w:ascii="Times New Roman" w:hAnsi="Times New Roman" w:cs="Times New Roman"/>
          <w:sz w:val="24"/>
          <w:szCs w:val="24"/>
        </w:rPr>
      </w:pPr>
    </w:p>
    <w:p w14:paraId="34A74129" w14:textId="77777777" w:rsidR="00DE0CD7" w:rsidRDefault="00DE0CD7" w:rsidP="00200E87">
      <w:pPr>
        <w:tabs>
          <w:tab w:val="left" w:pos="7335"/>
        </w:tabs>
        <w:spacing w:after="0"/>
        <w:ind w:firstLine="284"/>
        <w:jc w:val="right"/>
        <w:rPr>
          <w:rFonts w:ascii="Times New Roman" w:hAnsi="Times New Roman" w:cs="Times New Roman"/>
          <w:sz w:val="24"/>
          <w:szCs w:val="24"/>
        </w:rPr>
      </w:pPr>
    </w:p>
    <w:p w14:paraId="437F9C14" w14:textId="77777777" w:rsidR="00200E87" w:rsidRPr="0001638F" w:rsidRDefault="00200E87" w:rsidP="00200E87">
      <w:pPr>
        <w:tabs>
          <w:tab w:val="left" w:pos="7335"/>
        </w:tabs>
        <w:spacing w:after="0"/>
        <w:ind w:firstLine="284"/>
        <w:jc w:val="right"/>
        <w:rPr>
          <w:rFonts w:ascii="Times New Roman" w:hAnsi="Times New Roman" w:cs="Times New Roman"/>
          <w:sz w:val="24"/>
          <w:szCs w:val="24"/>
        </w:rPr>
      </w:pPr>
      <w:r w:rsidRPr="0001638F">
        <w:rPr>
          <w:rFonts w:ascii="Times New Roman" w:hAnsi="Times New Roman" w:cs="Times New Roman"/>
          <w:sz w:val="24"/>
          <w:szCs w:val="24"/>
        </w:rPr>
        <w:t>Приложение 1</w:t>
      </w:r>
    </w:p>
    <w:p w14:paraId="11938BDA" w14:textId="77777777" w:rsidR="00200E87" w:rsidRPr="0001638F" w:rsidRDefault="00200E87" w:rsidP="00200E87">
      <w:pPr>
        <w:spacing w:after="0"/>
        <w:ind w:firstLine="284"/>
        <w:rPr>
          <w:rFonts w:ascii="Times New Roman" w:hAnsi="Times New Roman" w:cs="Times New Roman"/>
          <w:sz w:val="24"/>
          <w:szCs w:val="24"/>
        </w:rPr>
      </w:pPr>
    </w:p>
    <w:p w14:paraId="6468E2D7"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Фирменный бланк ОУ</w:t>
      </w:r>
    </w:p>
    <w:p w14:paraId="26D3383C"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Заявка на участие</w:t>
      </w:r>
    </w:p>
    <w:p w14:paraId="10211F61"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в  городском  конкурсе</w:t>
      </w:r>
    </w:p>
    <w:p w14:paraId="61BD8DF3"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моделей  и лидеров ученического самоуправления</w:t>
      </w:r>
    </w:p>
    <w:p w14:paraId="3FFB8895" w14:textId="77777777" w:rsidR="00200E87" w:rsidRPr="0001638F" w:rsidRDefault="00200E87" w:rsidP="00200E87">
      <w:pPr>
        <w:spacing w:after="0"/>
        <w:ind w:firstLine="284"/>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00E87" w:rsidRPr="0001638F" w14:paraId="102C0C36" w14:textId="77777777" w:rsidTr="00200E87">
        <w:tc>
          <w:tcPr>
            <w:tcW w:w="4672" w:type="dxa"/>
            <w:tcBorders>
              <w:top w:val="single" w:sz="4" w:space="0" w:color="auto"/>
              <w:left w:val="single" w:sz="4" w:space="0" w:color="auto"/>
              <w:bottom w:val="single" w:sz="4" w:space="0" w:color="auto"/>
              <w:right w:val="single" w:sz="4" w:space="0" w:color="auto"/>
            </w:tcBorders>
          </w:tcPr>
          <w:p w14:paraId="2FB385C9"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Полное название образовательного учреждения</w:t>
            </w:r>
          </w:p>
        </w:tc>
        <w:tc>
          <w:tcPr>
            <w:tcW w:w="4673" w:type="dxa"/>
            <w:tcBorders>
              <w:top w:val="single" w:sz="4" w:space="0" w:color="auto"/>
              <w:left w:val="single" w:sz="4" w:space="0" w:color="auto"/>
              <w:bottom w:val="single" w:sz="4" w:space="0" w:color="auto"/>
              <w:right w:val="single" w:sz="4" w:space="0" w:color="auto"/>
            </w:tcBorders>
          </w:tcPr>
          <w:p w14:paraId="152038B4" w14:textId="77777777" w:rsidR="00200E87" w:rsidRPr="0001638F" w:rsidRDefault="00200E87" w:rsidP="00200E87">
            <w:pPr>
              <w:autoSpaceDN w:val="0"/>
              <w:spacing w:after="0"/>
              <w:ind w:firstLine="284"/>
              <w:rPr>
                <w:rFonts w:ascii="Times New Roman" w:hAnsi="Times New Roman" w:cs="Times New Roman"/>
                <w:sz w:val="24"/>
                <w:szCs w:val="24"/>
              </w:rPr>
            </w:pPr>
          </w:p>
        </w:tc>
      </w:tr>
      <w:tr w:rsidR="00200E87" w:rsidRPr="0001638F" w14:paraId="390777CF" w14:textId="77777777" w:rsidTr="00200E87">
        <w:tc>
          <w:tcPr>
            <w:tcW w:w="4672" w:type="dxa"/>
            <w:tcBorders>
              <w:top w:val="single" w:sz="4" w:space="0" w:color="auto"/>
              <w:left w:val="single" w:sz="4" w:space="0" w:color="auto"/>
              <w:bottom w:val="single" w:sz="4" w:space="0" w:color="auto"/>
              <w:right w:val="single" w:sz="4" w:space="0" w:color="auto"/>
            </w:tcBorders>
          </w:tcPr>
          <w:p w14:paraId="04DD3DA6"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Название модели ученического самоуправления</w:t>
            </w:r>
          </w:p>
        </w:tc>
        <w:tc>
          <w:tcPr>
            <w:tcW w:w="4673" w:type="dxa"/>
            <w:tcBorders>
              <w:top w:val="single" w:sz="4" w:space="0" w:color="auto"/>
              <w:left w:val="single" w:sz="4" w:space="0" w:color="auto"/>
              <w:bottom w:val="single" w:sz="4" w:space="0" w:color="auto"/>
              <w:right w:val="single" w:sz="4" w:space="0" w:color="auto"/>
            </w:tcBorders>
          </w:tcPr>
          <w:p w14:paraId="3692CE77" w14:textId="77777777" w:rsidR="00200E87" w:rsidRPr="0001638F" w:rsidRDefault="00200E87" w:rsidP="00200E87">
            <w:pPr>
              <w:autoSpaceDN w:val="0"/>
              <w:spacing w:after="0"/>
              <w:ind w:firstLine="284"/>
              <w:rPr>
                <w:rFonts w:ascii="Times New Roman" w:hAnsi="Times New Roman" w:cs="Times New Roman"/>
                <w:sz w:val="24"/>
                <w:szCs w:val="24"/>
              </w:rPr>
            </w:pPr>
          </w:p>
        </w:tc>
      </w:tr>
      <w:tr w:rsidR="00200E87" w:rsidRPr="0001638F" w14:paraId="115B7111" w14:textId="77777777" w:rsidTr="00200E87">
        <w:tc>
          <w:tcPr>
            <w:tcW w:w="4672" w:type="dxa"/>
            <w:tcBorders>
              <w:top w:val="single" w:sz="4" w:space="0" w:color="auto"/>
              <w:left w:val="single" w:sz="4" w:space="0" w:color="auto"/>
              <w:bottom w:val="single" w:sz="4" w:space="0" w:color="auto"/>
              <w:right w:val="single" w:sz="4" w:space="0" w:color="auto"/>
            </w:tcBorders>
          </w:tcPr>
          <w:p w14:paraId="6E8C0C19"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Название номинации.</w:t>
            </w:r>
          </w:p>
        </w:tc>
        <w:tc>
          <w:tcPr>
            <w:tcW w:w="4673" w:type="dxa"/>
            <w:tcBorders>
              <w:top w:val="single" w:sz="4" w:space="0" w:color="auto"/>
              <w:left w:val="single" w:sz="4" w:space="0" w:color="auto"/>
              <w:bottom w:val="single" w:sz="4" w:space="0" w:color="auto"/>
              <w:right w:val="single" w:sz="4" w:space="0" w:color="auto"/>
            </w:tcBorders>
          </w:tcPr>
          <w:p w14:paraId="0DB91B5D" w14:textId="77777777" w:rsidR="00200E87" w:rsidRPr="0001638F" w:rsidRDefault="00200E87" w:rsidP="00200E87">
            <w:pPr>
              <w:autoSpaceDN w:val="0"/>
              <w:spacing w:after="0"/>
              <w:ind w:firstLine="284"/>
              <w:rPr>
                <w:rFonts w:ascii="Times New Roman" w:hAnsi="Times New Roman" w:cs="Times New Roman"/>
                <w:sz w:val="24"/>
                <w:szCs w:val="24"/>
              </w:rPr>
            </w:pPr>
          </w:p>
        </w:tc>
      </w:tr>
      <w:tr w:rsidR="00200E87" w:rsidRPr="0001638F" w14:paraId="3AAECBBD" w14:textId="77777777" w:rsidTr="00200E87">
        <w:tc>
          <w:tcPr>
            <w:tcW w:w="4672" w:type="dxa"/>
            <w:tcBorders>
              <w:top w:val="single" w:sz="4" w:space="0" w:color="auto"/>
              <w:left w:val="single" w:sz="4" w:space="0" w:color="auto"/>
              <w:bottom w:val="single" w:sz="4" w:space="0" w:color="auto"/>
              <w:right w:val="single" w:sz="4" w:space="0" w:color="auto"/>
            </w:tcBorders>
          </w:tcPr>
          <w:p w14:paraId="7C0D4814"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Точный почтовый адрес с указанием индекса</w:t>
            </w:r>
          </w:p>
        </w:tc>
        <w:tc>
          <w:tcPr>
            <w:tcW w:w="4673" w:type="dxa"/>
            <w:tcBorders>
              <w:top w:val="single" w:sz="4" w:space="0" w:color="auto"/>
              <w:left w:val="single" w:sz="4" w:space="0" w:color="auto"/>
              <w:bottom w:val="single" w:sz="4" w:space="0" w:color="auto"/>
              <w:right w:val="single" w:sz="4" w:space="0" w:color="auto"/>
            </w:tcBorders>
          </w:tcPr>
          <w:p w14:paraId="24931C3B" w14:textId="77777777" w:rsidR="00200E87" w:rsidRPr="0001638F" w:rsidRDefault="00200E87" w:rsidP="00200E87">
            <w:pPr>
              <w:autoSpaceDN w:val="0"/>
              <w:spacing w:after="0"/>
              <w:ind w:firstLine="284"/>
              <w:rPr>
                <w:rFonts w:ascii="Times New Roman" w:hAnsi="Times New Roman" w:cs="Times New Roman"/>
                <w:sz w:val="24"/>
                <w:szCs w:val="24"/>
              </w:rPr>
            </w:pPr>
          </w:p>
        </w:tc>
      </w:tr>
      <w:tr w:rsidR="00200E87" w:rsidRPr="0001638F" w14:paraId="3D66EE85" w14:textId="77777777" w:rsidTr="00200E87">
        <w:tc>
          <w:tcPr>
            <w:tcW w:w="4672" w:type="dxa"/>
            <w:tcBorders>
              <w:top w:val="single" w:sz="4" w:space="0" w:color="auto"/>
              <w:left w:val="single" w:sz="4" w:space="0" w:color="auto"/>
              <w:bottom w:val="single" w:sz="4" w:space="0" w:color="auto"/>
              <w:right w:val="single" w:sz="4" w:space="0" w:color="auto"/>
            </w:tcBorders>
          </w:tcPr>
          <w:p w14:paraId="5ECAF65D"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Телефон (факс) с указанием междугороднего кода</w:t>
            </w:r>
          </w:p>
        </w:tc>
        <w:tc>
          <w:tcPr>
            <w:tcW w:w="4673" w:type="dxa"/>
            <w:tcBorders>
              <w:top w:val="single" w:sz="4" w:space="0" w:color="auto"/>
              <w:left w:val="single" w:sz="4" w:space="0" w:color="auto"/>
              <w:bottom w:val="single" w:sz="4" w:space="0" w:color="auto"/>
              <w:right w:val="single" w:sz="4" w:space="0" w:color="auto"/>
            </w:tcBorders>
          </w:tcPr>
          <w:p w14:paraId="2B5A2C6C" w14:textId="77777777" w:rsidR="00200E87" w:rsidRPr="0001638F" w:rsidRDefault="00200E87" w:rsidP="00200E87">
            <w:pPr>
              <w:autoSpaceDN w:val="0"/>
              <w:spacing w:after="0"/>
              <w:ind w:firstLine="284"/>
              <w:rPr>
                <w:rFonts w:ascii="Times New Roman" w:hAnsi="Times New Roman" w:cs="Times New Roman"/>
                <w:sz w:val="24"/>
                <w:szCs w:val="24"/>
              </w:rPr>
            </w:pPr>
          </w:p>
        </w:tc>
      </w:tr>
      <w:tr w:rsidR="00200E87" w:rsidRPr="0001638F" w14:paraId="3715DFF0" w14:textId="77777777" w:rsidTr="00200E87">
        <w:tc>
          <w:tcPr>
            <w:tcW w:w="4672" w:type="dxa"/>
            <w:tcBorders>
              <w:top w:val="single" w:sz="4" w:space="0" w:color="auto"/>
              <w:left w:val="single" w:sz="4" w:space="0" w:color="auto"/>
              <w:bottom w:val="single" w:sz="4" w:space="0" w:color="auto"/>
              <w:right w:val="single" w:sz="4" w:space="0" w:color="auto"/>
            </w:tcBorders>
          </w:tcPr>
          <w:p w14:paraId="30D94281"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lang w:val="en-US"/>
              </w:rPr>
              <w:t>E-mail</w:t>
            </w:r>
          </w:p>
        </w:tc>
        <w:tc>
          <w:tcPr>
            <w:tcW w:w="4673" w:type="dxa"/>
            <w:tcBorders>
              <w:top w:val="single" w:sz="4" w:space="0" w:color="auto"/>
              <w:left w:val="single" w:sz="4" w:space="0" w:color="auto"/>
              <w:bottom w:val="single" w:sz="4" w:space="0" w:color="auto"/>
              <w:right w:val="single" w:sz="4" w:space="0" w:color="auto"/>
            </w:tcBorders>
          </w:tcPr>
          <w:p w14:paraId="19D90EB4" w14:textId="77777777" w:rsidR="00200E87" w:rsidRPr="0001638F" w:rsidRDefault="00200E87" w:rsidP="00200E87">
            <w:pPr>
              <w:autoSpaceDN w:val="0"/>
              <w:spacing w:after="0"/>
              <w:ind w:firstLine="284"/>
              <w:rPr>
                <w:rFonts w:ascii="Times New Roman" w:hAnsi="Times New Roman" w:cs="Times New Roman"/>
                <w:sz w:val="24"/>
                <w:szCs w:val="24"/>
              </w:rPr>
            </w:pPr>
          </w:p>
        </w:tc>
      </w:tr>
      <w:tr w:rsidR="00200E87" w:rsidRPr="0001638F" w14:paraId="6E7B089B" w14:textId="77777777" w:rsidTr="00200E87">
        <w:tc>
          <w:tcPr>
            <w:tcW w:w="4672" w:type="dxa"/>
            <w:tcBorders>
              <w:top w:val="single" w:sz="4" w:space="0" w:color="auto"/>
              <w:left w:val="single" w:sz="4" w:space="0" w:color="auto"/>
              <w:bottom w:val="single" w:sz="4" w:space="0" w:color="auto"/>
              <w:right w:val="single" w:sz="4" w:space="0" w:color="auto"/>
            </w:tcBorders>
          </w:tcPr>
          <w:p w14:paraId="5D3CDE24"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Фамилия, имя отчество автора модели.</w:t>
            </w:r>
          </w:p>
        </w:tc>
        <w:tc>
          <w:tcPr>
            <w:tcW w:w="4673" w:type="dxa"/>
            <w:tcBorders>
              <w:top w:val="single" w:sz="4" w:space="0" w:color="auto"/>
              <w:left w:val="single" w:sz="4" w:space="0" w:color="auto"/>
              <w:bottom w:val="single" w:sz="4" w:space="0" w:color="auto"/>
              <w:right w:val="single" w:sz="4" w:space="0" w:color="auto"/>
            </w:tcBorders>
          </w:tcPr>
          <w:p w14:paraId="0322F0C3" w14:textId="77777777" w:rsidR="00200E87" w:rsidRPr="0001638F" w:rsidRDefault="00200E87" w:rsidP="00200E87">
            <w:pPr>
              <w:autoSpaceDN w:val="0"/>
              <w:spacing w:after="0"/>
              <w:ind w:firstLine="284"/>
              <w:rPr>
                <w:rFonts w:ascii="Times New Roman" w:hAnsi="Times New Roman" w:cs="Times New Roman"/>
                <w:sz w:val="24"/>
                <w:szCs w:val="24"/>
              </w:rPr>
            </w:pPr>
          </w:p>
        </w:tc>
      </w:tr>
      <w:tr w:rsidR="00200E87" w:rsidRPr="0001638F" w14:paraId="6F832426" w14:textId="77777777" w:rsidTr="00200E87">
        <w:tc>
          <w:tcPr>
            <w:tcW w:w="4672" w:type="dxa"/>
            <w:tcBorders>
              <w:top w:val="single" w:sz="4" w:space="0" w:color="auto"/>
              <w:left w:val="single" w:sz="4" w:space="0" w:color="auto"/>
              <w:bottom w:val="single" w:sz="4" w:space="0" w:color="auto"/>
              <w:right w:val="single" w:sz="4" w:space="0" w:color="auto"/>
            </w:tcBorders>
          </w:tcPr>
          <w:p w14:paraId="0106231E" w14:textId="77777777" w:rsidR="00200E87" w:rsidRPr="0001638F" w:rsidRDefault="00200E87" w:rsidP="00200E87">
            <w:pPr>
              <w:autoSpaceDN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Состав творческого коллектива (если модель разработана авторским коллективом) с указанием руководителя коллектива, его телефона</w:t>
            </w:r>
          </w:p>
        </w:tc>
        <w:tc>
          <w:tcPr>
            <w:tcW w:w="4673" w:type="dxa"/>
            <w:tcBorders>
              <w:top w:val="single" w:sz="4" w:space="0" w:color="auto"/>
              <w:left w:val="single" w:sz="4" w:space="0" w:color="auto"/>
              <w:bottom w:val="single" w:sz="4" w:space="0" w:color="auto"/>
              <w:right w:val="single" w:sz="4" w:space="0" w:color="auto"/>
            </w:tcBorders>
          </w:tcPr>
          <w:p w14:paraId="637DE33A" w14:textId="77777777" w:rsidR="00200E87" w:rsidRPr="0001638F" w:rsidRDefault="00200E87" w:rsidP="00200E87">
            <w:pPr>
              <w:autoSpaceDN w:val="0"/>
              <w:spacing w:after="0"/>
              <w:ind w:firstLine="284"/>
              <w:rPr>
                <w:rFonts w:ascii="Times New Roman" w:hAnsi="Times New Roman" w:cs="Times New Roman"/>
                <w:sz w:val="24"/>
                <w:szCs w:val="24"/>
              </w:rPr>
            </w:pPr>
          </w:p>
        </w:tc>
      </w:tr>
    </w:tbl>
    <w:p w14:paraId="150EC9AE" w14:textId="77777777" w:rsidR="00200E87" w:rsidRPr="0001638F" w:rsidRDefault="00200E87" w:rsidP="00200E87">
      <w:pPr>
        <w:spacing w:after="0"/>
        <w:ind w:firstLine="284"/>
        <w:jc w:val="both"/>
        <w:rPr>
          <w:rFonts w:ascii="Times New Roman" w:hAnsi="Times New Roman" w:cs="Times New Roman"/>
          <w:sz w:val="24"/>
          <w:szCs w:val="24"/>
        </w:rPr>
      </w:pPr>
    </w:p>
    <w:p w14:paraId="735BE60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Направляем материалы с описанием модели ученического самоуправления (название модели) на </w:t>
      </w:r>
      <w:r w:rsidRPr="0001638F">
        <w:rPr>
          <w:rFonts w:ascii="Times New Roman" w:hAnsi="Times New Roman" w:cs="Times New Roman"/>
          <w:sz w:val="24"/>
          <w:szCs w:val="24"/>
          <w:lang w:val="en-US"/>
        </w:rPr>
        <w:t>XIV</w:t>
      </w:r>
      <w:r w:rsidRPr="0001638F">
        <w:rPr>
          <w:rFonts w:ascii="Times New Roman" w:hAnsi="Times New Roman" w:cs="Times New Roman"/>
          <w:sz w:val="24"/>
          <w:szCs w:val="24"/>
        </w:rPr>
        <w:t xml:space="preserve"> городской конкурс моделей  и лидеров ученического самоуправления.</w:t>
      </w:r>
    </w:p>
    <w:p w14:paraId="2795C317"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Количество страниц: ___________.</w:t>
      </w:r>
    </w:p>
    <w:p w14:paraId="376A03B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Число приложений: ____________.</w:t>
      </w:r>
    </w:p>
    <w:p w14:paraId="791DBD26" w14:textId="77777777" w:rsidR="00200E87" w:rsidRPr="0001638F" w:rsidRDefault="00200E87" w:rsidP="00200E87">
      <w:pPr>
        <w:spacing w:after="0"/>
        <w:ind w:firstLine="284"/>
        <w:jc w:val="both"/>
        <w:rPr>
          <w:rFonts w:ascii="Times New Roman" w:hAnsi="Times New Roman" w:cs="Times New Roman"/>
          <w:sz w:val="24"/>
          <w:szCs w:val="24"/>
        </w:rPr>
      </w:pPr>
    </w:p>
    <w:p w14:paraId="04EE5F0F"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 xml:space="preserve">Подпись руководителя </w:t>
      </w:r>
    </w:p>
    <w:p w14:paraId="47C1667D"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образовательного учреждения</w:t>
      </w:r>
    </w:p>
    <w:p w14:paraId="6185B169"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 xml:space="preserve"> Печать</w:t>
      </w:r>
    </w:p>
    <w:p w14:paraId="60F3E77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Дата подачи заявки</w:t>
      </w:r>
    </w:p>
    <w:p w14:paraId="08042777" w14:textId="77777777" w:rsidR="00200E87" w:rsidRPr="0001638F" w:rsidRDefault="00200E87" w:rsidP="00200E87">
      <w:pPr>
        <w:spacing w:after="0"/>
        <w:ind w:firstLine="284"/>
        <w:jc w:val="both"/>
        <w:rPr>
          <w:rFonts w:ascii="Times New Roman" w:hAnsi="Times New Roman" w:cs="Times New Roman"/>
          <w:sz w:val="24"/>
          <w:szCs w:val="24"/>
        </w:rPr>
      </w:pPr>
    </w:p>
    <w:p w14:paraId="226AA22D" w14:textId="77777777" w:rsidR="00200E87" w:rsidRPr="0001638F" w:rsidRDefault="00200E87" w:rsidP="00200E87">
      <w:pPr>
        <w:tabs>
          <w:tab w:val="left" w:pos="7335"/>
        </w:tabs>
        <w:spacing w:after="0"/>
        <w:ind w:firstLine="284"/>
        <w:jc w:val="right"/>
        <w:rPr>
          <w:rFonts w:ascii="Times New Roman" w:hAnsi="Times New Roman" w:cs="Times New Roman"/>
          <w:sz w:val="24"/>
          <w:szCs w:val="24"/>
        </w:rPr>
      </w:pPr>
      <w:r w:rsidRPr="0001638F">
        <w:rPr>
          <w:rFonts w:ascii="Times New Roman" w:hAnsi="Times New Roman" w:cs="Times New Roman"/>
          <w:sz w:val="24"/>
          <w:szCs w:val="24"/>
        </w:rPr>
        <w:br w:type="page"/>
        <w:t>Приложение 2</w:t>
      </w:r>
    </w:p>
    <w:p w14:paraId="6FDC56AF" w14:textId="77777777" w:rsidR="00200E87" w:rsidRPr="0001638F" w:rsidRDefault="00200E87" w:rsidP="00200E87">
      <w:pPr>
        <w:spacing w:after="0"/>
        <w:ind w:firstLine="284"/>
        <w:rPr>
          <w:rFonts w:ascii="Times New Roman" w:hAnsi="Times New Roman" w:cs="Times New Roman"/>
          <w:sz w:val="24"/>
          <w:szCs w:val="24"/>
        </w:rPr>
      </w:pPr>
    </w:p>
    <w:p w14:paraId="72F67C92"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Фирменный бланк ОУ</w:t>
      </w:r>
    </w:p>
    <w:p w14:paraId="7515D6C3" w14:textId="77777777" w:rsidR="00200E87" w:rsidRPr="0001638F" w:rsidRDefault="00200E87" w:rsidP="00200E87">
      <w:pPr>
        <w:spacing w:after="0"/>
        <w:ind w:firstLine="284"/>
        <w:jc w:val="right"/>
        <w:rPr>
          <w:rFonts w:ascii="Times New Roman" w:hAnsi="Times New Roman" w:cs="Times New Roman"/>
          <w:sz w:val="24"/>
          <w:szCs w:val="24"/>
        </w:rPr>
      </w:pPr>
    </w:p>
    <w:p w14:paraId="61DCDC11"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Заявка на участие в</w:t>
      </w:r>
    </w:p>
    <w:p w14:paraId="70F3614C" w14:textId="77777777" w:rsidR="00200E87" w:rsidRPr="0001638F" w:rsidRDefault="00200E87" w:rsidP="00200E87">
      <w:pPr>
        <w:spacing w:after="0"/>
        <w:ind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городском конкурсе моделей и лидеров ученического самоуправления в номинации «Я - Лидер»</w:t>
      </w:r>
    </w:p>
    <w:p w14:paraId="43E89ABE" w14:textId="77777777" w:rsidR="00200E87" w:rsidRPr="0001638F" w:rsidRDefault="00200E87" w:rsidP="00200E87">
      <w:pPr>
        <w:spacing w:after="0"/>
        <w:ind w:firstLine="284"/>
        <w:jc w:val="center"/>
        <w:rPr>
          <w:rFonts w:ascii="Times New Roman" w:hAnsi="Times New Roman" w:cs="Times New Roman"/>
          <w:sz w:val="24"/>
          <w:szCs w:val="24"/>
        </w:rPr>
      </w:pPr>
    </w:p>
    <w:p w14:paraId="4D8547D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Направляется для участия в областном конкурсе лидеров ученического самоуправления</w:t>
      </w:r>
    </w:p>
    <w:p w14:paraId="0D229EC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в номинации ____________________________</w:t>
      </w:r>
    </w:p>
    <w:p w14:paraId="0432530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Ф.И.О. конкурсанта, статус органа ученического самоуправления</w:t>
      </w:r>
    </w:p>
    <w:p w14:paraId="19A7C40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возраст_________________________________</w:t>
      </w:r>
    </w:p>
    <w:p w14:paraId="541818E2" w14:textId="77777777" w:rsidR="00200E87" w:rsidRPr="0001638F" w:rsidRDefault="00200E87" w:rsidP="00200E87">
      <w:pPr>
        <w:spacing w:after="0"/>
        <w:ind w:firstLine="284"/>
        <w:jc w:val="both"/>
        <w:rPr>
          <w:rFonts w:ascii="Times New Roman" w:hAnsi="Times New Roman" w:cs="Times New Roman"/>
          <w:sz w:val="24"/>
          <w:szCs w:val="24"/>
        </w:rPr>
      </w:pPr>
    </w:p>
    <w:p w14:paraId="3B7F75DC" w14:textId="77777777" w:rsidR="00200E87" w:rsidRPr="0001638F" w:rsidRDefault="00200E87" w:rsidP="00200E87">
      <w:pPr>
        <w:spacing w:after="0"/>
        <w:ind w:firstLine="284"/>
        <w:jc w:val="both"/>
        <w:rPr>
          <w:rFonts w:ascii="Times New Roman" w:hAnsi="Times New Roman" w:cs="Times New Roman"/>
          <w:sz w:val="24"/>
          <w:szCs w:val="24"/>
        </w:rPr>
      </w:pPr>
    </w:p>
    <w:p w14:paraId="23D9580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Комплекс  заявочных документов прилагается.</w:t>
      </w:r>
    </w:p>
    <w:p w14:paraId="64120B7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Приложение на ___ л.. </w:t>
      </w:r>
    </w:p>
    <w:p w14:paraId="234E7354" w14:textId="77777777" w:rsidR="00200E87" w:rsidRPr="0001638F" w:rsidRDefault="00200E87" w:rsidP="00200E87">
      <w:pPr>
        <w:spacing w:after="0"/>
        <w:ind w:firstLine="284"/>
        <w:rPr>
          <w:rFonts w:ascii="Times New Roman" w:hAnsi="Times New Roman" w:cs="Times New Roman"/>
          <w:sz w:val="24"/>
          <w:szCs w:val="24"/>
        </w:rPr>
      </w:pPr>
    </w:p>
    <w:p w14:paraId="13AB1F9B" w14:textId="77777777" w:rsidR="00200E87" w:rsidRPr="0001638F" w:rsidRDefault="00200E87" w:rsidP="00200E87">
      <w:pPr>
        <w:spacing w:after="0"/>
        <w:ind w:firstLine="284"/>
        <w:rPr>
          <w:rFonts w:ascii="Times New Roman" w:eastAsia="Calibri" w:hAnsi="Times New Roman" w:cs="Times New Roman"/>
          <w:sz w:val="24"/>
          <w:szCs w:val="24"/>
        </w:rPr>
      </w:pPr>
      <w:r w:rsidRPr="0001638F">
        <w:rPr>
          <w:rFonts w:ascii="Times New Roman" w:eastAsia="Calibri" w:hAnsi="Times New Roman" w:cs="Times New Roman"/>
          <w:sz w:val="24"/>
          <w:szCs w:val="24"/>
        </w:rPr>
        <w:t>Ответственный за жизнь и здоровье учащихся в пути следования и во время мероприятия: (Ф.И.О. руководителя, должность, контактный телефон)</w:t>
      </w:r>
    </w:p>
    <w:p w14:paraId="26E838BB" w14:textId="77777777" w:rsidR="00200E87" w:rsidRPr="0001638F" w:rsidRDefault="00200E87" w:rsidP="00200E87">
      <w:pPr>
        <w:spacing w:after="0"/>
        <w:ind w:firstLine="284"/>
        <w:rPr>
          <w:rFonts w:ascii="Times New Roman" w:eastAsia="Times New Roman" w:hAnsi="Times New Roman" w:cs="Times New Roman"/>
          <w:sz w:val="24"/>
          <w:szCs w:val="24"/>
          <w:lang w:eastAsia="ru-RU"/>
        </w:rPr>
      </w:pPr>
    </w:p>
    <w:p w14:paraId="35D512F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Подпись руководителя </w:t>
      </w:r>
    </w:p>
    <w:p w14:paraId="4A46181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образовательного учреждения </w:t>
      </w:r>
    </w:p>
    <w:p w14:paraId="7E176D04" w14:textId="77777777" w:rsidR="00200E87" w:rsidRPr="0001638F" w:rsidRDefault="00200E87" w:rsidP="00200E87">
      <w:pPr>
        <w:spacing w:after="0"/>
        <w:ind w:firstLine="284"/>
        <w:jc w:val="both"/>
        <w:rPr>
          <w:rFonts w:ascii="Times New Roman" w:hAnsi="Times New Roman" w:cs="Times New Roman"/>
          <w:sz w:val="24"/>
          <w:szCs w:val="24"/>
        </w:rPr>
      </w:pPr>
    </w:p>
    <w:p w14:paraId="63BE2EE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Печать</w:t>
      </w:r>
    </w:p>
    <w:p w14:paraId="121A6F3F" w14:textId="77777777" w:rsidR="00200E87" w:rsidRPr="0001638F" w:rsidRDefault="00200E87" w:rsidP="00200E87">
      <w:pPr>
        <w:spacing w:after="0"/>
        <w:ind w:firstLine="284"/>
        <w:jc w:val="both"/>
        <w:rPr>
          <w:rFonts w:ascii="Times New Roman" w:hAnsi="Times New Roman" w:cs="Times New Roman"/>
          <w:sz w:val="24"/>
          <w:szCs w:val="24"/>
        </w:rPr>
      </w:pPr>
    </w:p>
    <w:p w14:paraId="1B2A8C1F" w14:textId="77777777" w:rsidR="00200E87" w:rsidRPr="0001638F" w:rsidRDefault="00200E87" w:rsidP="00200E87">
      <w:pPr>
        <w:spacing w:after="0"/>
        <w:ind w:firstLine="284"/>
        <w:jc w:val="both"/>
        <w:rPr>
          <w:rFonts w:ascii="Times New Roman" w:hAnsi="Times New Roman" w:cs="Times New Roman"/>
          <w:sz w:val="24"/>
          <w:szCs w:val="24"/>
        </w:rPr>
      </w:pPr>
    </w:p>
    <w:p w14:paraId="4A4E38A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Дата подачи заявки </w:t>
      </w:r>
    </w:p>
    <w:p w14:paraId="35DF819C" w14:textId="77777777" w:rsidR="00200E87" w:rsidRPr="0001638F" w:rsidRDefault="00200E87" w:rsidP="00200E87">
      <w:pPr>
        <w:spacing w:after="0"/>
        <w:ind w:firstLine="284"/>
        <w:jc w:val="both"/>
        <w:rPr>
          <w:rFonts w:ascii="Times New Roman" w:hAnsi="Times New Roman" w:cs="Times New Roman"/>
          <w:sz w:val="24"/>
          <w:szCs w:val="24"/>
        </w:rPr>
      </w:pPr>
    </w:p>
    <w:p w14:paraId="5A7C0095" w14:textId="77777777" w:rsidR="00200E87" w:rsidRPr="0001638F" w:rsidRDefault="00200E87" w:rsidP="00200E87">
      <w:pPr>
        <w:spacing w:after="0"/>
        <w:ind w:firstLine="284"/>
        <w:jc w:val="both"/>
        <w:rPr>
          <w:rFonts w:ascii="Times New Roman" w:hAnsi="Times New Roman" w:cs="Times New Roman"/>
          <w:sz w:val="24"/>
          <w:szCs w:val="24"/>
        </w:rPr>
      </w:pPr>
    </w:p>
    <w:p w14:paraId="622F35D5" w14:textId="77777777" w:rsidR="00200E87" w:rsidRPr="0001638F" w:rsidRDefault="00200E87" w:rsidP="00200E87">
      <w:pPr>
        <w:spacing w:after="0"/>
        <w:ind w:firstLine="284"/>
        <w:jc w:val="both"/>
        <w:rPr>
          <w:rFonts w:ascii="Times New Roman" w:hAnsi="Times New Roman" w:cs="Times New Roman"/>
          <w:sz w:val="24"/>
          <w:szCs w:val="24"/>
        </w:rPr>
      </w:pPr>
    </w:p>
    <w:p w14:paraId="48312730" w14:textId="77777777" w:rsidR="00200E87" w:rsidRPr="0001638F" w:rsidRDefault="00200E87" w:rsidP="00200E87">
      <w:pPr>
        <w:spacing w:after="0"/>
        <w:ind w:firstLine="284"/>
        <w:jc w:val="both"/>
        <w:rPr>
          <w:rFonts w:ascii="Times New Roman" w:hAnsi="Times New Roman" w:cs="Times New Roman"/>
          <w:sz w:val="24"/>
          <w:szCs w:val="24"/>
        </w:rPr>
      </w:pPr>
    </w:p>
    <w:p w14:paraId="20B92B1D" w14:textId="77777777" w:rsidR="00200E87" w:rsidRPr="0001638F" w:rsidRDefault="00200E87" w:rsidP="00200E87">
      <w:pPr>
        <w:spacing w:after="0"/>
        <w:ind w:firstLine="284"/>
        <w:jc w:val="both"/>
        <w:rPr>
          <w:rFonts w:ascii="Times New Roman" w:hAnsi="Times New Roman" w:cs="Times New Roman"/>
          <w:sz w:val="24"/>
          <w:szCs w:val="24"/>
        </w:rPr>
      </w:pPr>
    </w:p>
    <w:p w14:paraId="7AB7C6BB" w14:textId="77777777" w:rsidR="00200E87" w:rsidRPr="0001638F" w:rsidRDefault="00200E87" w:rsidP="00200E87">
      <w:pPr>
        <w:spacing w:after="0"/>
        <w:ind w:firstLine="284"/>
        <w:jc w:val="both"/>
        <w:rPr>
          <w:rFonts w:ascii="Times New Roman" w:hAnsi="Times New Roman" w:cs="Times New Roman"/>
          <w:sz w:val="24"/>
          <w:szCs w:val="24"/>
        </w:rPr>
      </w:pPr>
    </w:p>
    <w:p w14:paraId="774FF3E8" w14:textId="77777777" w:rsidR="00200E87" w:rsidRPr="0001638F" w:rsidRDefault="00200E87" w:rsidP="00200E87">
      <w:pPr>
        <w:spacing w:after="0"/>
        <w:ind w:firstLine="284"/>
        <w:jc w:val="both"/>
        <w:rPr>
          <w:rFonts w:ascii="Times New Roman" w:hAnsi="Times New Roman" w:cs="Times New Roman"/>
          <w:sz w:val="24"/>
          <w:szCs w:val="24"/>
        </w:rPr>
      </w:pPr>
    </w:p>
    <w:p w14:paraId="514D14C6" w14:textId="77777777" w:rsidR="00200E87" w:rsidRPr="0001638F" w:rsidRDefault="00200E87" w:rsidP="00200E87">
      <w:pPr>
        <w:spacing w:after="0"/>
        <w:ind w:firstLine="284"/>
        <w:jc w:val="both"/>
        <w:rPr>
          <w:rFonts w:ascii="Times New Roman" w:hAnsi="Times New Roman" w:cs="Times New Roman"/>
          <w:sz w:val="24"/>
          <w:szCs w:val="24"/>
        </w:rPr>
      </w:pPr>
    </w:p>
    <w:p w14:paraId="1522D5C3" w14:textId="77777777" w:rsidR="00200E87" w:rsidRPr="0001638F" w:rsidRDefault="00200E87" w:rsidP="00200E87">
      <w:pPr>
        <w:spacing w:after="0"/>
        <w:ind w:firstLine="284"/>
        <w:jc w:val="both"/>
        <w:rPr>
          <w:rFonts w:ascii="Times New Roman" w:hAnsi="Times New Roman" w:cs="Times New Roman"/>
          <w:sz w:val="24"/>
          <w:szCs w:val="24"/>
        </w:rPr>
      </w:pPr>
    </w:p>
    <w:p w14:paraId="746F478B" w14:textId="77777777" w:rsidR="00200E87" w:rsidRPr="0001638F" w:rsidRDefault="00200E87" w:rsidP="00200E87">
      <w:pPr>
        <w:spacing w:after="0"/>
        <w:ind w:firstLine="284"/>
        <w:jc w:val="both"/>
        <w:rPr>
          <w:rFonts w:ascii="Times New Roman" w:hAnsi="Times New Roman" w:cs="Times New Roman"/>
          <w:sz w:val="24"/>
          <w:szCs w:val="24"/>
        </w:rPr>
      </w:pPr>
    </w:p>
    <w:p w14:paraId="6C18980E" w14:textId="77777777" w:rsidR="00200E87" w:rsidRPr="0001638F" w:rsidRDefault="00200E87" w:rsidP="00200E87">
      <w:pPr>
        <w:spacing w:after="0"/>
        <w:ind w:firstLine="284"/>
        <w:jc w:val="both"/>
        <w:rPr>
          <w:rFonts w:ascii="Times New Roman" w:hAnsi="Times New Roman" w:cs="Times New Roman"/>
          <w:sz w:val="24"/>
          <w:szCs w:val="24"/>
        </w:rPr>
      </w:pPr>
    </w:p>
    <w:p w14:paraId="068E34F8" w14:textId="77777777" w:rsidR="00200E87" w:rsidRPr="0001638F" w:rsidRDefault="00200E87" w:rsidP="00200E87">
      <w:pPr>
        <w:spacing w:after="0"/>
        <w:ind w:firstLine="284"/>
        <w:jc w:val="both"/>
        <w:rPr>
          <w:rFonts w:ascii="Times New Roman" w:hAnsi="Times New Roman" w:cs="Times New Roman"/>
          <w:sz w:val="24"/>
          <w:szCs w:val="24"/>
        </w:rPr>
      </w:pPr>
    </w:p>
    <w:p w14:paraId="1892C684" w14:textId="77777777" w:rsidR="00200E87" w:rsidRPr="0001638F" w:rsidRDefault="00200E87" w:rsidP="00200E87">
      <w:pPr>
        <w:spacing w:after="0"/>
        <w:ind w:firstLine="284"/>
        <w:jc w:val="both"/>
        <w:rPr>
          <w:rFonts w:ascii="Times New Roman" w:hAnsi="Times New Roman" w:cs="Times New Roman"/>
          <w:sz w:val="24"/>
          <w:szCs w:val="24"/>
        </w:rPr>
      </w:pPr>
    </w:p>
    <w:p w14:paraId="51D6872D" w14:textId="77777777" w:rsidR="00200E87" w:rsidRPr="0001638F" w:rsidRDefault="00200E87" w:rsidP="00200E87">
      <w:pPr>
        <w:spacing w:after="0"/>
        <w:ind w:firstLine="284"/>
        <w:jc w:val="both"/>
        <w:rPr>
          <w:rFonts w:ascii="Times New Roman" w:hAnsi="Times New Roman" w:cs="Times New Roman"/>
          <w:sz w:val="24"/>
          <w:szCs w:val="24"/>
        </w:rPr>
      </w:pPr>
    </w:p>
    <w:p w14:paraId="2E0C9F4B" w14:textId="77777777" w:rsidR="00200E87" w:rsidRPr="0001638F" w:rsidRDefault="00200E87" w:rsidP="00200E87">
      <w:pPr>
        <w:spacing w:after="0"/>
        <w:ind w:firstLine="284"/>
        <w:jc w:val="both"/>
        <w:rPr>
          <w:rFonts w:ascii="Times New Roman" w:hAnsi="Times New Roman" w:cs="Times New Roman"/>
          <w:sz w:val="24"/>
          <w:szCs w:val="24"/>
        </w:rPr>
      </w:pPr>
    </w:p>
    <w:p w14:paraId="3547C0D6" w14:textId="77777777" w:rsidR="00200E87" w:rsidRPr="0001638F" w:rsidRDefault="00200E87" w:rsidP="00200E87">
      <w:pPr>
        <w:spacing w:after="0"/>
        <w:ind w:firstLine="284"/>
        <w:jc w:val="both"/>
        <w:rPr>
          <w:rFonts w:ascii="Times New Roman" w:hAnsi="Times New Roman" w:cs="Times New Roman"/>
          <w:sz w:val="24"/>
          <w:szCs w:val="24"/>
        </w:rPr>
      </w:pPr>
    </w:p>
    <w:p w14:paraId="1CBD9B40" w14:textId="77777777" w:rsidR="00200E87" w:rsidRDefault="00200E87" w:rsidP="00200E87">
      <w:pPr>
        <w:spacing w:after="0"/>
        <w:ind w:firstLine="284"/>
        <w:jc w:val="both"/>
        <w:rPr>
          <w:rFonts w:ascii="Times New Roman" w:hAnsi="Times New Roman" w:cs="Times New Roman"/>
          <w:sz w:val="24"/>
          <w:szCs w:val="24"/>
        </w:rPr>
      </w:pPr>
    </w:p>
    <w:p w14:paraId="0F7BA03C" w14:textId="77777777" w:rsidR="00DE0CD7" w:rsidRDefault="00DE0CD7" w:rsidP="00200E87">
      <w:pPr>
        <w:spacing w:after="0"/>
        <w:ind w:firstLine="284"/>
        <w:jc w:val="both"/>
        <w:rPr>
          <w:rFonts w:ascii="Times New Roman" w:hAnsi="Times New Roman" w:cs="Times New Roman"/>
          <w:sz w:val="24"/>
          <w:szCs w:val="24"/>
        </w:rPr>
      </w:pPr>
    </w:p>
    <w:p w14:paraId="14BEC536" w14:textId="77777777" w:rsidR="00DE0CD7" w:rsidRPr="0001638F" w:rsidRDefault="00DE0CD7" w:rsidP="00200E87">
      <w:pPr>
        <w:spacing w:after="0"/>
        <w:ind w:firstLine="284"/>
        <w:jc w:val="both"/>
        <w:rPr>
          <w:rFonts w:ascii="Times New Roman" w:hAnsi="Times New Roman" w:cs="Times New Roman"/>
          <w:sz w:val="24"/>
          <w:szCs w:val="24"/>
        </w:rPr>
      </w:pPr>
    </w:p>
    <w:p w14:paraId="30F9A0FF" w14:textId="77777777" w:rsidR="00200E87" w:rsidRPr="0001638F" w:rsidRDefault="00200E87" w:rsidP="00200E87">
      <w:pPr>
        <w:tabs>
          <w:tab w:val="left" w:pos="7335"/>
        </w:tabs>
        <w:spacing w:after="0"/>
        <w:ind w:firstLine="284"/>
        <w:jc w:val="right"/>
        <w:rPr>
          <w:rFonts w:ascii="Times New Roman" w:hAnsi="Times New Roman" w:cs="Times New Roman"/>
          <w:sz w:val="24"/>
          <w:szCs w:val="24"/>
        </w:rPr>
      </w:pPr>
    </w:p>
    <w:p w14:paraId="73A219B2" w14:textId="77777777" w:rsidR="00200E87" w:rsidRPr="0001638F" w:rsidRDefault="00200E87" w:rsidP="00200E87">
      <w:pPr>
        <w:tabs>
          <w:tab w:val="left" w:pos="7335"/>
        </w:tabs>
        <w:spacing w:after="0"/>
        <w:ind w:firstLine="284"/>
        <w:jc w:val="right"/>
        <w:rPr>
          <w:rFonts w:ascii="Times New Roman" w:hAnsi="Times New Roman" w:cs="Times New Roman"/>
          <w:sz w:val="24"/>
          <w:szCs w:val="24"/>
        </w:rPr>
      </w:pPr>
      <w:r w:rsidRPr="0001638F">
        <w:rPr>
          <w:rFonts w:ascii="Times New Roman" w:hAnsi="Times New Roman" w:cs="Times New Roman"/>
          <w:sz w:val="24"/>
          <w:szCs w:val="24"/>
        </w:rPr>
        <w:t>Приложение 3</w:t>
      </w:r>
    </w:p>
    <w:p w14:paraId="2CC0B14F" w14:textId="77777777" w:rsidR="00200E87" w:rsidRPr="0001638F" w:rsidRDefault="00200E87" w:rsidP="00200E87">
      <w:pPr>
        <w:spacing w:after="0"/>
        <w:ind w:firstLine="284"/>
        <w:rPr>
          <w:rFonts w:ascii="Times New Roman" w:hAnsi="Times New Roman" w:cs="Times New Roman"/>
          <w:sz w:val="24"/>
          <w:szCs w:val="24"/>
        </w:rPr>
      </w:pPr>
    </w:p>
    <w:p w14:paraId="775EF00C"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Фирменный бланк ОУ</w:t>
      </w:r>
    </w:p>
    <w:p w14:paraId="102C0016" w14:textId="77777777" w:rsidR="00200E87" w:rsidRPr="0001638F" w:rsidRDefault="00200E87" w:rsidP="00200E87">
      <w:pPr>
        <w:spacing w:after="0"/>
        <w:ind w:firstLine="284"/>
        <w:jc w:val="right"/>
        <w:rPr>
          <w:rFonts w:ascii="Times New Roman" w:hAnsi="Times New Roman" w:cs="Times New Roman"/>
          <w:b/>
          <w:sz w:val="24"/>
          <w:szCs w:val="24"/>
        </w:rPr>
      </w:pPr>
    </w:p>
    <w:p w14:paraId="030C0C0F" w14:textId="77777777" w:rsidR="00200E87" w:rsidRPr="0001638F" w:rsidRDefault="00200E87" w:rsidP="00200E87">
      <w:pPr>
        <w:spacing w:after="0"/>
        <w:ind w:firstLine="284"/>
        <w:jc w:val="right"/>
        <w:rPr>
          <w:rFonts w:ascii="Times New Roman" w:hAnsi="Times New Roman" w:cs="Times New Roman"/>
          <w:b/>
          <w:sz w:val="24"/>
          <w:szCs w:val="24"/>
        </w:rPr>
      </w:pPr>
    </w:p>
    <w:p w14:paraId="00375A8B"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Форма титульного листа для всех номинаций,</w:t>
      </w:r>
    </w:p>
    <w:p w14:paraId="669937B9"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кроме номинации «Я - Лидер»</w:t>
      </w:r>
    </w:p>
    <w:p w14:paraId="1EFBB202" w14:textId="77777777" w:rsidR="00200E87" w:rsidRPr="0001638F" w:rsidRDefault="00200E87" w:rsidP="00200E87">
      <w:pPr>
        <w:spacing w:after="0"/>
        <w:ind w:firstLine="284"/>
        <w:jc w:val="center"/>
        <w:rPr>
          <w:rFonts w:ascii="Times New Roman" w:hAnsi="Times New Roman" w:cs="Times New Roman"/>
          <w:sz w:val="24"/>
          <w:szCs w:val="24"/>
        </w:rPr>
      </w:pP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1"/>
      </w:tblGrid>
      <w:tr w:rsidR="00200E87" w:rsidRPr="0001638F" w14:paraId="448738DE"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38E8BF55"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Название образовательного учреждения</w:t>
            </w:r>
          </w:p>
        </w:tc>
        <w:tc>
          <w:tcPr>
            <w:tcW w:w="4531" w:type="dxa"/>
            <w:tcBorders>
              <w:top w:val="single" w:sz="4" w:space="0" w:color="auto"/>
              <w:left w:val="single" w:sz="4" w:space="0" w:color="auto"/>
              <w:bottom w:val="single" w:sz="4" w:space="0" w:color="auto"/>
              <w:right w:val="single" w:sz="4" w:space="0" w:color="auto"/>
            </w:tcBorders>
          </w:tcPr>
          <w:p w14:paraId="5400FA17" w14:textId="77777777" w:rsidR="00200E87" w:rsidRPr="0001638F" w:rsidRDefault="00200E87" w:rsidP="00200E87">
            <w:pPr>
              <w:spacing w:after="0"/>
              <w:ind w:firstLine="284"/>
              <w:jc w:val="both"/>
              <w:rPr>
                <w:rFonts w:ascii="Times New Roman" w:hAnsi="Times New Roman" w:cs="Times New Roman"/>
                <w:sz w:val="24"/>
                <w:szCs w:val="24"/>
              </w:rPr>
            </w:pPr>
          </w:p>
        </w:tc>
      </w:tr>
      <w:tr w:rsidR="00200E87" w:rsidRPr="0001638F" w14:paraId="0DBD6AC4"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129D87CD"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Название модели ученического самоуправления</w:t>
            </w:r>
          </w:p>
        </w:tc>
        <w:tc>
          <w:tcPr>
            <w:tcW w:w="4531" w:type="dxa"/>
            <w:tcBorders>
              <w:top w:val="single" w:sz="4" w:space="0" w:color="auto"/>
              <w:left w:val="single" w:sz="4" w:space="0" w:color="auto"/>
              <w:bottom w:val="single" w:sz="4" w:space="0" w:color="auto"/>
              <w:right w:val="single" w:sz="4" w:space="0" w:color="auto"/>
            </w:tcBorders>
          </w:tcPr>
          <w:p w14:paraId="406F6D35" w14:textId="77777777" w:rsidR="00200E87" w:rsidRPr="0001638F" w:rsidRDefault="00200E87" w:rsidP="00200E87">
            <w:pPr>
              <w:spacing w:after="0"/>
              <w:ind w:firstLine="284"/>
              <w:jc w:val="both"/>
              <w:rPr>
                <w:rFonts w:ascii="Times New Roman" w:hAnsi="Times New Roman" w:cs="Times New Roman"/>
                <w:sz w:val="24"/>
                <w:szCs w:val="24"/>
              </w:rPr>
            </w:pPr>
          </w:p>
        </w:tc>
      </w:tr>
      <w:tr w:rsidR="00200E87" w:rsidRPr="0001638F" w14:paraId="5662D21D"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36B592E2"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Фамилия, имя, отчество автора  или авторского коллектива</w:t>
            </w:r>
          </w:p>
        </w:tc>
        <w:tc>
          <w:tcPr>
            <w:tcW w:w="4531" w:type="dxa"/>
            <w:tcBorders>
              <w:top w:val="single" w:sz="4" w:space="0" w:color="auto"/>
              <w:left w:val="single" w:sz="4" w:space="0" w:color="auto"/>
              <w:bottom w:val="single" w:sz="4" w:space="0" w:color="auto"/>
              <w:right w:val="single" w:sz="4" w:space="0" w:color="auto"/>
            </w:tcBorders>
          </w:tcPr>
          <w:p w14:paraId="6ED0ABFC" w14:textId="77777777" w:rsidR="00200E87" w:rsidRPr="0001638F" w:rsidRDefault="00200E87" w:rsidP="00200E87">
            <w:pPr>
              <w:spacing w:after="0"/>
              <w:ind w:firstLine="284"/>
              <w:jc w:val="both"/>
              <w:rPr>
                <w:rFonts w:ascii="Times New Roman" w:hAnsi="Times New Roman" w:cs="Times New Roman"/>
                <w:sz w:val="24"/>
                <w:szCs w:val="24"/>
              </w:rPr>
            </w:pPr>
          </w:p>
        </w:tc>
      </w:tr>
      <w:tr w:rsidR="00200E87" w:rsidRPr="0001638F" w14:paraId="3D9A863A"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28238E35"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Номинация</w:t>
            </w:r>
          </w:p>
        </w:tc>
        <w:tc>
          <w:tcPr>
            <w:tcW w:w="4531" w:type="dxa"/>
            <w:tcBorders>
              <w:top w:val="single" w:sz="4" w:space="0" w:color="auto"/>
              <w:left w:val="single" w:sz="4" w:space="0" w:color="auto"/>
              <w:bottom w:val="single" w:sz="4" w:space="0" w:color="auto"/>
              <w:right w:val="single" w:sz="4" w:space="0" w:color="auto"/>
            </w:tcBorders>
          </w:tcPr>
          <w:p w14:paraId="771361C4" w14:textId="77777777" w:rsidR="00200E87" w:rsidRPr="0001638F" w:rsidRDefault="00200E87" w:rsidP="00200E87">
            <w:pPr>
              <w:spacing w:after="0"/>
              <w:ind w:firstLine="284"/>
              <w:jc w:val="both"/>
              <w:rPr>
                <w:rFonts w:ascii="Times New Roman" w:hAnsi="Times New Roman" w:cs="Times New Roman"/>
                <w:sz w:val="24"/>
                <w:szCs w:val="24"/>
              </w:rPr>
            </w:pPr>
          </w:p>
        </w:tc>
      </w:tr>
      <w:tr w:rsidR="00200E87" w:rsidRPr="0001638F" w14:paraId="3C2537A7"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6C1C39CE"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Должность</w:t>
            </w:r>
          </w:p>
        </w:tc>
        <w:tc>
          <w:tcPr>
            <w:tcW w:w="4531" w:type="dxa"/>
            <w:tcBorders>
              <w:top w:val="single" w:sz="4" w:space="0" w:color="auto"/>
              <w:left w:val="single" w:sz="4" w:space="0" w:color="auto"/>
              <w:bottom w:val="single" w:sz="4" w:space="0" w:color="auto"/>
              <w:right w:val="single" w:sz="4" w:space="0" w:color="auto"/>
            </w:tcBorders>
          </w:tcPr>
          <w:p w14:paraId="11E292C5" w14:textId="77777777" w:rsidR="00200E87" w:rsidRPr="0001638F" w:rsidRDefault="00200E87" w:rsidP="00200E87">
            <w:pPr>
              <w:spacing w:after="0"/>
              <w:ind w:firstLine="284"/>
              <w:jc w:val="both"/>
              <w:rPr>
                <w:rFonts w:ascii="Times New Roman" w:hAnsi="Times New Roman" w:cs="Times New Roman"/>
                <w:sz w:val="24"/>
                <w:szCs w:val="24"/>
              </w:rPr>
            </w:pPr>
          </w:p>
        </w:tc>
      </w:tr>
      <w:tr w:rsidR="00200E87" w:rsidRPr="0001638F" w14:paraId="70098411"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7AD4E252"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Адрес</w:t>
            </w:r>
          </w:p>
        </w:tc>
        <w:tc>
          <w:tcPr>
            <w:tcW w:w="4531" w:type="dxa"/>
            <w:tcBorders>
              <w:top w:val="single" w:sz="4" w:space="0" w:color="auto"/>
              <w:left w:val="single" w:sz="4" w:space="0" w:color="auto"/>
              <w:bottom w:val="single" w:sz="4" w:space="0" w:color="auto"/>
              <w:right w:val="single" w:sz="4" w:space="0" w:color="auto"/>
            </w:tcBorders>
          </w:tcPr>
          <w:p w14:paraId="53FB7021" w14:textId="77777777" w:rsidR="00200E87" w:rsidRPr="0001638F" w:rsidRDefault="00200E87" w:rsidP="00200E87">
            <w:pPr>
              <w:spacing w:after="0"/>
              <w:ind w:firstLine="284"/>
              <w:jc w:val="both"/>
              <w:rPr>
                <w:rFonts w:ascii="Times New Roman" w:hAnsi="Times New Roman" w:cs="Times New Roman"/>
                <w:sz w:val="24"/>
                <w:szCs w:val="24"/>
              </w:rPr>
            </w:pPr>
          </w:p>
        </w:tc>
      </w:tr>
      <w:tr w:rsidR="00200E87" w:rsidRPr="0001638F" w14:paraId="59A0BD0B"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381C7776"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Телефон  с указанием кода населенного пункта</w:t>
            </w:r>
          </w:p>
        </w:tc>
        <w:tc>
          <w:tcPr>
            <w:tcW w:w="4531" w:type="dxa"/>
            <w:tcBorders>
              <w:top w:val="single" w:sz="4" w:space="0" w:color="auto"/>
              <w:left w:val="single" w:sz="4" w:space="0" w:color="auto"/>
              <w:bottom w:val="single" w:sz="4" w:space="0" w:color="auto"/>
              <w:right w:val="single" w:sz="4" w:space="0" w:color="auto"/>
            </w:tcBorders>
          </w:tcPr>
          <w:p w14:paraId="371FCA4D" w14:textId="77777777" w:rsidR="00200E87" w:rsidRPr="0001638F" w:rsidRDefault="00200E87" w:rsidP="00200E87">
            <w:pPr>
              <w:spacing w:after="0"/>
              <w:ind w:firstLine="284"/>
              <w:jc w:val="both"/>
              <w:rPr>
                <w:rFonts w:ascii="Times New Roman" w:hAnsi="Times New Roman" w:cs="Times New Roman"/>
                <w:sz w:val="24"/>
                <w:szCs w:val="24"/>
              </w:rPr>
            </w:pPr>
          </w:p>
        </w:tc>
      </w:tr>
      <w:tr w:rsidR="00200E87" w:rsidRPr="0001638F" w14:paraId="796AF0F0" w14:textId="77777777" w:rsidTr="00200E87">
        <w:tc>
          <w:tcPr>
            <w:tcW w:w="4530" w:type="dxa"/>
            <w:tcBorders>
              <w:top w:val="single" w:sz="4" w:space="0" w:color="auto"/>
              <w:left w:val="single" w:sz="4" w:space="0" w:color="auto"/>
              <w:bottom w:val="single" w:sz="4" w:space="0" w:color="auto"/>
              <w:right w:val="single" w:sz="4" w:space="0" w:color="auto"/>
            </w:tcBorders>
            <w:hideMark/>
          </w:tcPr>
          <w:p w14:paraId="06813D5F"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lang w:val="en-US"/>
              </w:rPr>
              <w:t>E</w:t>
            </w:r>
            <w:r w:rsidRPr="0001638F">
              <w:rPr>
                <w:rFonts w:ascii="Times New Roman" w:hAnsi="Times New Roman" w:cs="Times New Roman"/>
                <w:sz w:val="24"/>
                <w:szCs w:val="24"/>
              </w:rPr>
              <w:t>-</w:t>
            </w:r>
            <w:r w:rsidRPr="0001638F">
              <w:rPr>
                <w:rFonts w:ascii="Times New Roman" w:hAnsi="Times New Roman" w:cs="Times New Roman"/>
                <w:sz w:val="24"/>
                <w:szCs w:val="24"/>
                <w:lang w:val="en-US"/>
              </w:rPr>
              <w:t>mail</w:t>
            </w:r>
          </w:p>
        </w:tc>
        <w:tc>
          <w:tcPr>
            <w:tcW w:w="4531" w:type="dxa"/>
            <w:tcBorders>
              <w:top w:val="single" w:sz="4" w:space="0" w:color="auto"/>
              <w:left w:val="single" w:sz="4" w:space="0" w:color="auto"/>
              <w:bottom w:val="single" w:sz="4" w:space="0" w:color="auto"/>
              <w:right w:val="single" w:sz="4" w:space="0" w:color="auto"/>
            </w:tcBorders>
          </w:tcPr>
          <w:p w14:paraId="271C07FB" w14:textId="77777777" w:rsidR="00200E87" w:rsidRPr="0001638F" w:rsidRDefault="00200E87" w:rsidP="00200E87">
            <w:pPr>
              <w:spacing w:after="0"/>
              <w:ind w:firstLine="284"/>
              <w:jc w:val="both"/>
              <w:rPr>
                <w:rFonts w:ascii="Times New Roman" w:hAnsi="Times New Roman" w:cs="Times New Roman"/>
                <w:sz w:val="24"/>
                <w:szCs w:val="24"/>
              </w:rPr>
            </w:pPr>
          </w:p>
        </w:tc>
      </w:tr>
    </w:tbl>
    <w:p w14:paraId="16AA0F57" w14:textId="77777777" w:rsidR="00200E87" w:rsidRPr="0001638F" w:rsidRDefault="00200E87" w:rsidP="00200E87">
      <w:pPr>
        <w:spacing w:after="0"/>
        <w:ind w:firstLine="284"/>
        <w:jc w:val="right"/>
        <w:rPr>
          <w:rFonts w:ascii="Times New Roman" w:hAnsi="Times New Roman" w:cs="Times New Roman"/>
          <w:sz w:val="24"/>
          <w:szCs w:val="24"/>
        </w:rPr>
      </w:pPr>
    </w:p>
    <w:p w14:paraId="75A070EC" w14:textId="77777777" w:rsidR="00DE0CD7" w:rsidRDefault="00DE0CD7" w:rsidP="00200E87">
      <w:pPr>
        <w:spacing w:after="0"/>
        <w:ind w:firstLine="284"/>
        <w:jc w:val="both"/>
        <w:rPr>
          <w:rFonts w:ascii="Times New Roman" w:hAnsi="Times New Roman" w:cs="Times New Roman"/>
          <w:sz w:val="24"/>
          <w:szCs w:val="24"/>
        </w:rPr>
      </w:pPr>
    </w:p>
    <w:p w14:paraId="2718F271" w14:textId="77777777" w:rsidR="00DE0CD7" w:rsidRDefault="00DE0CD7" w:rsidP="00200E87">
      <w:pPr>
        <w:spacing w:after="0"/>
        <w:ind w:firstLine="284"/>
        <w:jc w:val="both"/>
        <w:rPr>
          <w:rFonts w:ascii="Times New Roman" w:hAnsi="Times New Roman" w:cs="Times New Roman"/>
          <w:sz w:val="24"/>
          <w:szCs w:val="24"/>
        </w:rPr>
      </w:pPr>
    </w:p>
    <w:p w14:paraId="03199153" w14:textId="77777777" w:rsidR="00DE0CD7" w:rsidRDefault="00DE0CD7" w:rsidP="00200E87">
      <w:pPr>
        <w:spacing w:after="0"/>
        <w:ind w:firstLine="284"/>
        <w:jc w:val="both"/>
        <w:rPr>
          <w:rFonts w:ascii="Times New Roman" w:hAnsi="Times New Roman" w:cs="Times New Roman"/>
          <w:sz w:val="24"/>
          <w:szCs w:val="24"/>
        </w:rPr>
      </w:pPr>
    </w:p>
    <w:p w14:paraId="06E8E071" w14:textId="77777777" w:rsidR="00DE0CD7" w:rsidRDefault="00DE0CD7" w:rsidP="00200E87">
      <w:pPr>
        <w:spacing w:after="0"/>
        <w:ind w:firstLine="284"/>
        <w:jc w:val="both"/>
        <w:rPr>
          <w:rFonts w:ascii="Times New Roman" w:hAnsi="Times New Roman" w:cs="Times New Roman"/>
          <w:sz w:val="24"/>
          <w:szCs w:val="24"/>
        </w:rPr>
      </w:pPr>
    </w:p>
    <w:p w14:paraId="2EF706E0" w14:textId="77777777" w:rsidR="00DE0CD7" w:rsidRDefault="00DE0CD7" w:rsidP="00200E87">
      <w:pPr>
        <w:spacing w:after="0"/>
        <w:ind w:firstLine="284"/>
        <w:jc w:val="both"/>
        <w:rPr>
          <w:rFonts w:ascii="Times New Roman" w:hAnsi="Times New Roman" w:cs="Times New Roman"/>
          <w:sz w:val="24"/>
          <w:szCs w:val="24"/>
        </w:rPr>
      </w:pPr>
    </w:p>
    <w:p w14:paraId="55CF9635" w14:textId="77777777" w:rsidR="00DE0CD7" w:rsidRDefault="00DE0CD7" w:rsidP="00200E87">
      <w:pPr>
        <w:spacing w:after="0"/>
        <w:ind w:firstLine="284"/>
        <w:jc w:val="both"/>
        <w:rPr>
          <w:rFonts w:ascii="Times New Roman" w:hAnsi="Times New Roman" w:cs="Times New Roman"/>
          <w:sz w:val="24"/>
          <w:szCs w:val="24"/>
        </w:rPr>
      </w:pPr>
    </w:p>
    <w:p w14:paraId="17C24DDB" w14:textId="77777777" w:rsidR="00DE0CD7" w:rsidRDefault="00DE0CD7" w:rsidP="00200E87">
      <w:pPr>
        <w:spacing w:after="0"/>
        <w:ind w:firstLine="284"/>
        <w:jc w:val="both"/>
        <w:rPr>
          <w:rFonts w:ascii="Times New Roman" w:hAnsi="Times New Roman" w:cs="Times New Roman"/>
          <w:sz w:val="24"/>
          <w:szCs w:val="24"/>
        </w:rPr>
      </w:pPr>
    </w:p>
    <w:p w14:paraId="14317738" w14:textId="77777777" w:rsidR="00DE0CD7" w:rsidRDefault="00DE0CD7" w:rsidP="00200E87">
      <w:pPr>
        <w:spacing w:after="0"/>
        <w:ind w:firstLine="284"/>
        <w:jc w:val="both"/>
        <w:rPr>
          <w:rFonts w:ascii="Times New Roman" w:hAnsi="Times New Roman" w:cs="Times New Roman"/>
          <w:sz w:val="24"/>
          <w:szCs w:val="24"/>
        </w:rPr>
      </w:pPr>
    </w:p>
    <w:p w14:paraId="48B75CB6" w14:textId="77777777" w:rsidR="00DE0CD7" w:rsidRDefault="00DE0CD7" w:rsidP="00200E87">
      <w:pPr>
        <w:spacing w:after="0"/>
        <w:ind w:firstLine="284"/>
        <w:jc w:val="both"/>
        <w:rPr>
          <w:rFonts w:ascii="Times New Roman" w:hAnsi="Times New Roman" w:cs="Times New Roman"/>
          <w:sz w:val="24"/>
          <w:szCs w:val="24"/>
        </w:rPr>
      </w:pPr>
    </w:p>
    <w:p w14:paraId="3D6C82E4" w14:textId="77777777" w:rsidR="00DE0CD7" w:rsidRDefault="00DE0CD7" w:rsidP="00200E87">
      <w:pPr>
        <w:spacing w:after="0"/>
        <w:ind w:firstLine="284"/>
        <w:jc w:val="both"/>
        <w:rPr>
          <w:rFonts w:ascii="Times New Roman" w:hAnsi="Times New Roman" w:cs="Times New Roman"/>
          <w:sz w:val="24"/>
          <w:szCs w:val="24"/>
        </w:rPr>
      </w:pPr>
    </w:p>
    <w:p w14:paraId="06E63754" w14:textId="77777777" w:rsidR="00DE0CD7" w:rsidRDefault="00DE0CD7" w:rsidP="00200E87">
      <w:pPr>
        <w:spacing w:after="0"/>
        <w:ind w:firstLine="284"/>
        <w:jc w:val="both"/>
        <w:rPr>
          <w:rFonts w:ascii="Times New Roman" w:hAnsi="Times New Roman" w:cs="Times New Roman"/>
          <w:sz w:val="24"/>
          <w:szCs w:val="24"/>
        </w:rPr>
      </w:pPr>
    </w:p>
    <w:p w14:paraId="48E54477" w14:textId="77777777" w:rsidR="00DE0CD7" w:rsidRDefault="00DE0CD7" w:rsidP="00200E87">
      <w:pPr>
        <w:spacing w:after="0"/>
        <w:ind w:firstLine="284"/>
        <w:jc w:val="both"/>
        <w:rPr>
          <w:rFonts w:ascii="Times New Roman" w:hAnsi="Times New Roman" w:cs="Times New Roman"/>
          <w:sz w:val="24"/>
          <w:szCs w:val="24"/>
        </w:rPr>
      </w:pPr>
    </w:p>
    <w:p w14:paraId="1E8076DA" w14:textId="77777777" w:rsidR="00DE0CD7" w:rsidRDefault="00DE0CD7" w:rsidP="00200E87">
      <w:pPr>
        <w:spacing w:after="0"/>
        <w:ind w:firstLine="284"/>
        <w:jc w:val="both"/>
        <w:rPr>
          <w:rFonts w:ascii="Times New Roman" w:hAnsi="Times New Roman" w:cs="Times New Roman"/>
          <w:sz w:val="24"/>
          <w:szCs w:val="24"/>
        </w:rPr>
      </w:pPr>
    </w:p>
    <w:p w14:paraId="151B42A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Подпись руководителя </w:t>
      </w:r>
    </w:p>
    <w:p w14:paraId="51D9473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образовательного учреждения </w:t>
      </w:r>
    </w:p>
    <w:p w14:paraId="178E6340" w14:textId="77777777" w:rsidR="00200E87" w:rsidRPr="0001638F" w:rsidRDefault="00200E87" w:rsidP="00200E87">
      <w:pPr>
        <w:spacing w:after="0"/>
        <w:ind w:firstLine="284"/>
        <w:jc w:val="both"/>
        <w:rPr>
          <w:rFonts w:ascii="Times New Roman" w:hAnsi="Times New Roman" w:cs="Times New Roman"/>
          <w:sz w:val="24"/>
          <w:szCs w:val="24"/>
        </w:rPr>
      </w:pPr>
    </w:p>
    <w:p w14:paraId="4C82464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Печать</w:t>
      </w:r>
    </w:p>
    <w:p w14:paraId="3CCFA65B" w14:textId="77777777" w:rsidR="00200E87" w:rsidRPr="0001638F" w:rsidRDefault="00200E87" w:rsidP="00200E87">
      <w:pPr>
        <w:spacing w:after="0"/>
        <w:ind w:firstLine="284"/>
        <w:jc w:val="both"/>
        <w:rPr>
          <w:rFonts w:ascii="Times New Roman" w:hAnsi="Times New Roman" w:cs="Times New Roman"/>
          <w:sz w:val="24"/>
          <w:szCs w:val="24"/>
        </w:rPr>
      </w:pPr>
    </w:p>
    <w:p w14:paraId="052DB53F" w14:textId="77777777" w:rsidR="00200E87"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Дата подачи заявки</w:t>
      </w:r>
    </w:p>
    <w:p w14:paraId="458EF09A" w14:textId="77777777" w:rsidR="00200E87" w:rsidRDefault="00200E87" w:rsidP="00200E87">
      <w:pPr>
        <w:spacing w:after="0"/>
        <w:ind w:firstLine="284"/>
        <w:rPr>
          <w:rFonts w:ascii="Times New Roman" w:hAnsi="Times New Roman" w:cs="Times New Roman"/>
          <w:sz w:val="24"/>
          <w:szCs w:val="24"/>
        </w:rPr>
      </w:pPr>
      <w:r>
        <w:rPr>
          <w:rFonts w:ascii="Times New Roman" w:hAnsi="Times New Roman" w:cs="Times New Roman"/>
          <w:sz w:val="24"/>
          <w:szCs w:val="24"/>
        </w:rPr>
        <w:br w:type="page"/>
      </w:r>
    </w:p>
    <w:p w14:paraId="17B11F10" w14:textId="77777777" w:rsidR="00200E87" w:rsidRPr="00DE0CD7" w:rsidRDefault="00200E87" w:rsidP="00200E87">
      <w:pPr>
        <w:pStyle w:val="2"/>
        <w:spacing w:before="0"/>
        <w:ind w:firstLine="284"/>
        <w:jc w:val="center"/>
        <w:rPr>
          <w:rStyle w:val="afa"/>
          <w:rFonts w:ascii="Times New Roman" w:hAnsi="Times New Roman" w:cs="Times New Roman"/>
          <w:b/>
          <w:sz w:val="24"/>
          <w:szCs w:val="24"/>
        </w:rPr>
      </w:pPr>
      <w:r w:rsidRPr="00DE0CD7">
        <w:rPr>
          <w:rStyle w:val="afa"/>
          <w:rFonts w:ascii="Times New Roman" w:hAnsi="Times New Roman" w:cs="Times New Roman"/>
          <w:b/>
          <w:sz w:val="24"/>
          <w:szCs w:val="24"/>
        </w:rPr>
        <w:t>ПОЛОЖЕНИЕ</w:t>
      </w:r>
    </w:p>
    <w:p w14:paraId="0101577F" w14:textId="77777777" w:rsidR="00200E87" w:rsidRPr="00DE0CD7" w:rsidRDefault="00200E87" w:rsidP="00200E87">
      <w:pPr>
        <w:pStyle w:val="2"/>
        <w:spacing w:before="0"/>
        <w:ind w:firstLine="284"/>
        <w:jc w:val="center"/>
        <w:rPr>
          <w:rStyle w:val="afa"/>
          <w:rFonts w:ascii="Times New Roman" w:hAnsi="Times New Roman" w:cs="Times New Roman"/>
          <w:b/>
          <w:sz w:val="24"/>
          <w:szCs w:val="24"/>
        </w:rPr>
      </w:pPr>
      <w:r w:rsidRPr="00DE0CD7">
        <w:rPr>
          <w:rStyle w:val="afa"/>
          <w:rFonts w:ascii="Times New Roman" w:hAnsi="Times New Roman" w:cs="Times New Roman"/>
          <w:b/>
          <w:sz w:val="24"/>
          <w:szCs w:val="24"/>
        </w:rPr>
        <w:t>о проведении городского конкурса творческих проектов учащихся</w:t>
      </w:r>
    </w:p>
    <w:p w14:paraId="2B865CD5" w14:textId="77777777" w:rsidR="00200E87" w:rsidRPr="00DE0CD7" w:rsidRDefault="00200E87" w:rsidP="00200E87">
      <w:pPr>
        <w:pStyle w:val="2"/>
        <w:spacing w:before="0"/>
        <w:ind w:firstLine="284"/>
        <w:jc w:val="center"/>
        <w:rPr>
          <w:rStyle w:val="afa"/>
          <w:rFonts w:ascii="Times New Roman" w:hAnsi="Times New Roman" w:cs="Times New Roman"/>
          <w:b/>
          <w:sz w:val="24"/>
          <w:szCs w:val="24"/>
        </w:rPr>
      </w:pPr>
      <w:r w:rsidRPr="00DE0CD7">
        <w:rPr>
          <w:rStyle w:val="afa"/>
          <w:rFonts w:ascii="Times New Roman" w:hAnsi="Times New Roman" w:cs="Times New Roman"/>
          <w:b/>
          <w:sz w:val="24"/>
          <w:szCs w:val="24"/>
        </w:rPr>
        <w:t>образовательных учреждений «Самара – территория будущего»</w:t>
      </w:r>
    </w:p>
    <w:p w14:paraId="5CA42BF9" w14:textId="77777777" w:rsidR="00200E87" w:rsidRPr="0001638F" w:rsidRDefault="00200E87" w:rsidP="00F53446">
      <w:pPr>
        <w:pStyle w:val="cenpt"/>
        <w:numPr>
          <w:ilvl w:val="0"/>
          <w:numId w:val="194"/>
        </w:numPr>
        <w:spacing w:before="0" w:beforeAutospacing="0" w:after="0" w:afterAutospacing="0" w:line="276" w:lineRule="auto"/>
        <w:ind w:left="0" w:firstLine="284"/>
        <w:jc w:val="center"/>
        <w:rPr>
          <w:rStyle w:val="afa"/>
          <w:color w:val="000000"/>
        </w:rPr>
      </w:pPr>
      <w:r w:rsidRPr="0001638F">
        <w:rPr>
          <w:rStyle w:val="afa"/>
          <w:color w:val="000000"/>
        </w:rPr>
        <w:t>Общие положения</w:t>
      </w:r>
    </w:p>
    <w:p w14:paraId="2137D792" w14:textId="77777777" w:rsidR="00200E87" w:rsidRPr="0001638F" w:rsidRDefault="00200E87" w:rsidP="00200E87">
      <w:pPr>
        <w:pStyle w:val="cenpt"/>
        <w:shd w:val="clear" w:color="auto" w:fill="FFFFFF" w:themeFill="background1"/>
        <w:spacing w:before="0" w:beforeAutospacing="0" w:after="0" w:afterAutospacing="0" w:line="276" w:lineRule="auto"/>
        <w:ind w:firstLine="284"/>
        <w:jc w:val="both"/>
        <w:rPr>
          <w:color w:val="000000" w:themeColor="text1"/>
          <w:shd w:val="clear" w:color="auto" w:fill="FFFF00"/>
        </w:rPr>
      </w:pPr>
      <w:r w:rsidRPr="0001638F">
        <w:rPr>
          <w:color w:val="000000"/>
        </w:rPr>
        <w:t>1.1. Настоящее положение устанавливает порядок назначения и выплаты грантов для реализации творческих проектов учащихся образовательных учреждений  за счет средств бюджета городского округа Самара Самарской области по отрасли «Образование», в целях поддержки общественно полезной деятельности учащихся образовательных уч</w:t>
      </w:r>
      <w:r w:rsidRPr="0001638F">
        <w:rPr>
          <w:color w:val="000000"/>
          <w:shd w:val="clear" w:color="auto" w:fill="FFFFFF" w:themeFill="background1"/>
        </w:rPr>
        <w:t>реждений городского округа Самара в сфере «Образование</w:t>
      </w:r>
      <w:r w:rsidRPr="0001638F">
        <w:rPr>
          <w:color w:val="000000" w:themeColor="text1"/>
          <w:shd w:val="clear" w:color="auto" w:fill="FFFFFF" w:themeFill="background1"/>
        </w:rPr>
        <w:t>», в целях поддержки общественно полезной деятельности обучающихся образовательных учреждений городского округа Самара в сфере «Образование», в рамках реализациимуниципальной программы городского округа Самара «Совершенствование организации предоставления образования в городском округе Самара на 2020-2025 годы, утвержденной Постановлением Администрации городского округа Самара от 14.03.2019 года № 152, пункта 3.7 «Проведение мероприятий по выявлению и поддержке одаренных и талантливых детей, формированию российской гражданской идентичности, активной жизненной позиции с вовлечением в муниципальную систему дополнительного образования.</w:t>
      </w:r>
    </w:p>
    <w:p w14:paraId="7655D19B" w14:textId="77777777" w:rsidR="00200E87" w:rsidRPr="0001638F" w:rsidRDefault="00200E87" w:rsidP="00200E87">
      <w:pPr>
        <w:spacing w:after="0"/>
        <w:ind w:firstLine="284"/>
        <w:jc w:val="center"/>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1.2. Организаторы конкурса</w:t>
      </w:r>
    </w:p>
    <w:p w14:paraId="555711C8" w14:textId="77777777" w:rsidR="00200E87" w:rsidRPr="0001638F" w:rsidRDefault="00200E87" w:rsidP="00200E87">
      <w:pPr>
        <w:spacing w:after="0"/>
        <w:ind w:firstLine="284"/>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Учредитель конкурса:</w:t>
      </w:r>
    </w:p>
    <w:p w14:paraId="085203D8"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Департамент образования Администрации городского округа Самара (далее – Департамент образования)</w:t>
      </w:r>
    </w:p>
    <w:p w14:paraId="4D6A354F" w14:textId="77777777" w:rsidR="00200E87" w:rsidRPr="0001638F" w:rsidRDefault="00200E87" w:rsidP="00200E87">
      <w:pPr>
        <w:spacing w:after="0"/>
        <w:ind w:firstLine="284"/>
        <w:jc w:val="both"/>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Организатор конкурса:</w:t>
      </w:r>
    </w:p>
    <w:p w14:paraId="7E8BE83E"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Муниципальное бюджетное учреждение дополнительного образования «Центр детского и юношеского творчества «Мечта» городского округа Самара (далее МБУ ДО ЦДЮТ «Мечта» г.о. Самара).  </w:t>
      </w:r>
    </w:p>
    <w:p w14:paraId="58599CD7" w14:textId="77777777" w:rsidR="00200E87" w:rsidRPr="0001638F" w:rsidRDefault="00200E87" w:rsidP="00F53446">
      <w:pPr>
        <w:pStyle w:val="a3"/>
        <w:numPr>
          <w:ilvl w:val="1"/>
          <w:numId w:val="194"/>
        </w:numPr>
        <w:spacing w:after="0"/>
        <w:ind w:left="0" w:firstLine="284"/>
        <w:jc w:val="center"/>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Основные понятия, используемые в Положении:</w:t>
      </w:r>
    </w:p>
    <w:p w14:paraId="00E2C9F0" w14:textId="77777777" w:rsidR="00200E87" w:rsidRPr="0001638F" w:rsidRDefault="00200E87" w:rsidP="00200E87">
      <w:pPr>
        <w:spacing w:after="0"/>
        <w:ind w:firstLine="284"/>
        <w:jc w:val="both"/>
        <w:rPr>
          <w:rFonts w:ascii="Times New Roman" w:hAnsi="Times New Roman" w:cs="Times New Roman"/>
          <w:color w:val="000000"/>
          <w:spacing w:val="-6"/>
          <w:sz w:val="24"/>
          <w:szCs w:val="24"/>
        </w:rPr>
      </w:pPr>
      <w:r w:rsidRPr="0001638F">
        <w:rPr>
          <w:rFonts w:ascii="Times New Roman" w:hAnsi="Times New Roman" w:cs="Times New Roman"/>
          <w:color w:val="000000"/>
          <w:spacing w:val="-6"/>
          <w:sz w:val="24"/>
          <w:szCs w:val="24"/>
        </w:rPr>
        <w:t xml:space="preserve">Грант – средства бюджета городского округа Самара, предоставляемые на безвозмездной конкурсной основе с целью финансирования проектов-победителей конкурса для поддержки инициатив учащихся  образовательных учреждений  «Самара – территория будущего» (далее - конкурс). </w:t>
      </w:r>
    </w:p>
    <w:p w14:paraId="1769A9E6" w14:textId="77777777" w:rsidR="00200E87" w:rsidRPr="0001638F" w:rsidRDefault="00200E87" w:rsidP="00200E87">
      <w:pPr>
        <w:pStyle w:val="justppt"/>
        <w:spacing w:before="0" w:beforeAutospacing="0" w:after="0" w:afterAutospacing="0" w:line="276" w:lineRule="auto"/>
        <w:ind w:firstLine="284"/>
        <w:jc w:val="both"/>
        <w:rPr>
          <w:color w:val="000000"/>
        </w:rPr>
      </w:pPr>
      <w:r w:rsidRPr="0001638F">
        <w:rPr>
          <w:color w:val="000000"/>
        </w:rPr>
        <w:t>Соискатель грантов (далее - соискатель) – отдельный учащийся или инициативная группа учащихся образовательных учрежденийгородского округа Самара, отвечающий следующим требованиям:</w:t>
      </w:r>
    </w:p>
    <w:p w14:paraId="4BA78863" w14:textId="77777777" w:rsidR="00200E87" w:rsidRPr="0001638F" w:rsidRDefault="00200E87" w:rsidP="00F53446">
      <w:pPr>
        <w:pStyle w:val="cenpt"/>
        <w:numPr>
          <w:ilvl w:val="0"/>
          <w:numId w:val="195"/>
        </w:numPr>
        <w:tabs>
          <w:tab w:val="left" w:pos="993"/>
        </w:tabs>
        <w:spacing w:before="0" w:beforeAutospacing="0" w:after="0" w:afterAutospacing="0" w:line="276" w:lineRule="auto"/>
        <w:ind w:left="0" w:firstLine="284"/>
        <w:jc w:val="both"/>
        <w:rPr>
          <w:color w:val="000000"/>
        </w:rPr>
      </w:pPr>
      <w:r w:rsidRPr="0001638F">
        <w:rPr>
          <w:color w:val="000000"/>
        </w:rPr>
        <w:t>возраст 12-18 лет;</w:t>
      </w:r>
    </w:p>
    <w:p w14:paraId="75282D45" w14:textId="77777777" w:rsidR="00200E87" w:rsidRPr="0001638F" w:rsidRDefault="00200E87" w:rsidP="00F53446">
      <w:pPr>
        <w:pStyle w:val="cenpt"/>
        <w:numPr>
          <w:ilvl w:val="0"/>
          <w:numId w:val="195"/>
        </w:numPr>
        <w:tabs>
          <w:tab w:val="left" w:pos="993"/>
        </w:tabs>
        <w:spacing w:before="0" w:beforeAutospacing="0" w:after="0" w:afterAutospacing="0" w:line="276" w:lineRule="auto"/>
        <w:ind w:left="0" w:firstLine="284"/>
        <w:jc w:val="both"/>
        <w:rPr>
          <w:color w:val="000000"/>
        </w:rPr>
      </w:pPr>
      <w:r w:rsidRPr="0001638F">
        <w:rPr>
          <w:color w:val="000000"/>
        </w:rPr>
        <w:t>являющийся инициатором проекта и участвующий в его реализации;</w:t>
      </w:r>
    </w:p>
    <w:p w14:paraId="215D966C" w14:textId="77777777" w:rsidR="00200E87" w:rsidRPr="0001638F" w:rsidRDefault="00200E87" w:rsidP="00F53446">
      <w:pPr>
        <w:pStyle w:val="cenpt"/>
        <w:numPr>
          <w:ilvl w:val="0"/>
          <w:numId w:val="195"/>
        </w:numPr>
        <w:tabs>
          <w:tab w:val="left" w:pos="993"/>
        </w:tabs>
        <w:spacing w:before="0" w:beforeAutospacing="0" w:after="0" w:afterAutospacing="0" w:line="276" w:lineRule="auto"/>
        <w:ind w:left="0" w:firstLine="284"/>
        <w:jc w:val="both"/>
        <w:rPr>
          <w:color w:val="000000"/>
        </w:rPr>
      </w:pPr>
      <w:r w:rsidRPr="0001638F">
        <w:rPr>
          <w:color w:val="000000"/>
        </w:rPr>
        <w:t>по состоянию на 1 сентября 2020 года являющийся учащимся (учащимися) образовательного учреждения городского округа Самара, направившего соискателя на конкурс;</w:t>
      </w:r>
    </w:p>
    <w:p w14:paraId="1E606582" w14:textId="77777777" w:rsidR="00200E87" w:rsidRPr="0001638F" w:rsidRDefault="00200E87" w:rsidP="00F53446">
      <w:pPr>
        <w:pStyle w:val="cenpt"/>
        <w:numPr>
          <w:ilvl w:val="0"/>
          <w:numId w:val="195"/>
        </w:numPr>
        <w:tabs>
          <w:tab w:val="left" w:pos="993"/>
        </w:tabs>
        <w:spacing w:before="0" w:beforeAutospacing="0" w:after="0" w:afterAutospacing="0" w:line="276" w:lineRule="auto"/>
        <w:ind w:left="0" w:firstLine="284"/>
        <w:jc w:val="both"/>
        <w:rPr>
          <w:color w:val="000000"/>
        </w:rPr>
      </w:pPr>
      <w:r w:rsidRPr="0001638F">
        <w:rPr>
          <w:color w:val="000000"/>
        </w:rPr>
        <w:t>реализующий проекты на территории городского округа Самара.</w:t>
      </w:r>
    </w:p>
    <w:p w14:paraId="7322EF82" w14:textId="77777777" w:rsidR="00200E87" w:rsidRPr="0001638F" w:rsidRDefault="00200E87" w:rsidP="00200E87">
      <w:pPr>
        <w:pStyle w:val="cenpt"/>
        <w:spacing w:before="0" w:beforeAutospacing="0" w:after="0" w:afterAutospacing="0" w:line="276" w:lineRule="auto"/>
        <w:ind w:firstLine="284"/>
        <w:jc w:val="both"/>
        <w:rPr>
          <w:color w:val="000000"/>
        </w:rPr>
      </w:pPr>
      <w:r w:rsidRPr="0001638F">
        <w:rPr>
          <w:color w:val="000000"/>
        </w:rPr>
        <w:t>Получатель гранта (далее – грантополучатель) - образовательное учреждение на территории городского округа Самара, направившее соискателя на конкурс, и через которое осуществляется финансирование проекта-победителя конкурса.</w:t>
      </w:r>
    </w:p>
    <w:p w14:paraId="1E4B52C7" w14:textId="77777777" w:rsidR="00200E87" w:rsidRPr="0001638F" w:rsidRDefault="00200E87" w:rsidP="00200E87">
      <w:pPr>
        <w:pStyle w:val="cenpt"/>
        <w:spacing w:before="0" w:beforeAutospacing="0" w:after="0" w:afterAutospacing="0" w:line="276" w:lineRule="auto"/>
        <w:ind w:firstLine="284"/>
        <w:jc w:val="both"/>
        <w:rPr>
          <w:color w:val="000000"/>
        </w:rPr>
      </w:pPr>
      <w:r w:rsidRPr="0001638F">
        <w:rPr>
          <w:color w:val="000000"/>
        </w:rPr>
        <w:t xml:space="preserve">1.3. В 2021 году </w:t>
      </w:r>
      <w:r w:rsidRPr="0001638F">
        <w:rPr>
          <w:color w:val="000000"/>
          <w:shd w:val="clear" w:color="auto" w:fill="FFFFFF" w:themeFill="background1"/>
        </w:rPr>
        <w:t>выплачиваются 10 грантов</w:t>
      </w:r>
      <w:r w:rsidRPr="0001638F">
        <w:rPr>
          <w:color w:val="000000"/>
        </w:rPr>
        <w:t xml:space="preserve"> в размере30 тысяч рублей каждый.</w:t>
      </w:r>
    </w:p>
    <w:p w14:paraId="4AB35C35" w14:textId="77777777" w:rsidR="00200E87" w:rsidRPr="0001638F" w:rsidRDefault="00200E87" w:rsidP="00200E87">
      <w:pPr>
        <w:pStyle w:val="cenpt"/>
        <w:spacing w:before="0" w:beforeAutospacing="0" w:after="0" w:afterAutospacing="0" w:line="276" w:lineRule="auto"/>
        <w:ind w:firstLine="284"/>
        <w:jc w:val="both"/>
        <w:rPr>
          <w:color w:val="000000"/>
        </w:rPr>
      </w:pPr>
    </w:p>
    <w:p w14:paraId="5DE534C5" w14:textId="77777777" w:rsidR="00200E87" w:rsidRPr="0001638F" w:rsidRDefault="00200E87" w:rsidP="00F53446">
      <w:pPr>
        <w:pStyle w:val="cenpt"/>
        <w:numPr>
          <w:ilvl w:val="0"/>
          <w:numId w:val="196"/>
        </w:numPr>
        <w:tabs>
          <w:tab w:val="left" w:pos="993"/>
        </w:tabs>
        <w:spacing w:before="0" w:beforeAutospacing="0" w:after="0" w:afterAutospacing="0" w:line="276" w:lineRule="auto"/>
        <w:ind w:left="0" w:firstLine="284"/>
        <w:jc w:val="center"/>
        <w:rPr>
          <w:b/>
          <w:color w:val="000000"/>
        </w:rPr>
      </w:pPr>
      <w:r w:rsidRPr="0001638F">
        <w:rPr>
          <w:b/>
          <w:color w:val="000000"/>
        </w:rPr>
        <w:t>Общие требования к проектам</w:t>
      </w:r>
    </w:p>
    <w:p w14:paraId="3D264966" w14:textId="77777777" w:rsidR="00200E87" w:rsidRPr="0001638F" w:rsidRDefault="00200E87" w:rsidP="00F53446">
      <w:pPr>
        <w:pStyle w:val="cenpt"/>
        <w:numPr>
          <w:ilvl w:val="1"/>
          <w:numId w:val="196"/>
        </w:numPr>
        <w:tabs>
          <w:tab w:val="left" w:pos="1134"/>
        </w:tabs>
        <w:spacing w:before="0" w:beforeAutospacing="0" w:after="0" w:afterAutospacing="0" w:line="276" w:lineRule="auto"/>
        <w:ind w:left="0" w:firstLine="284"/>
        <w:jc w:val="both"/>
        <w:rPr>
          <w:color w:val="000000"/>
        </w:rPr>
      </w:pPr>
      <w:r w:rsidRPr="0001638F">
        <w:rPr>
          <w:color w:val="000000"/>
        </w:rPr>
        <w:t>Продолжительность работы по проекту не более 2 месяцев.</w:t>
      </w:r>
    </w:p>
    <w:p w14:paraId="00DAB41C" w14:textId="77777777" w:rsidR="00200E87" w:rsidRPr="0001638F" w:rsidRDefault="00200E87" w:rsidP="00F53446">
      <w:pPr>
        <w:pStyle w:val="cenpt"/>
        <w:numPr>
          <w:ilvl w:val="1"/>
          <w:numId w:val="196"/>
        </w:numPr>
        <w:tabs>
          <w:tab w:val="left" w:pos="1134"/>
        </w:tabs>
        <w:spacing w:before="0" w:beforeAutospacing="0" w:after="0" w:afterAutospacing="0" w:line="276" w:lineRule="auto"/>
        <w:ind w:left="0" w:firstLine="284"/>
        <w:jc w:val="both"/>
        <w:rPr>
          <w:color w:val="000000"/>
        </w:rPr>
      </w:pPr>
      <w:r w:rsidRPr="0001638F">
        <w:rPr>
          <w:color w:val="000000"/>
        </w:rPr>
        <w:t>Конкурс проводится по следующим номинациям:</w:t>
      </w:r>
    </w:p>
    <w:p w14:paraId="613C58C8" w14:textId="77777777" w:rsidR="00200E87" w:rsidRPr="0001638F" w:rsidRDefault="00200E87" w:rsidP="00F53446">
      <w:pPr>
        <w:pStyle w:val="a3"/>
        <w:numPr>
          <w:ilvl w:val="0"/>
          <w:numId w:val="197"/>
        </w:numPr>
        <w:tabs>
          <w:tab w:val="left" w:pos="0"/>
          <w:tab w:val="left" w:pos="1134"/>
        </w:tabs>
        <w:spacing w:after="0"/>
        <w:ind w:left="0" w:firstLine="284"/>
        <w:jc w:val="both"/>
        <w:rPr>
          <w:rFonts w:ascii="Times New Roman" w:hAnsi="Times New Roman" w:cs="Times New Roman"/>
          <w:spacing w:val="-4"/>
          <w:sz w:val="24"/>
          <w:szCs w:val="24"/>
        </w:rPr>
      </w:pPr>
      <w:r w:rsidRPr="0001638F">
        <w:rPr>
          <w:rFonts w:ascii="Times New Roman" w:hAnsi="Times New Roman" w:cs="Times New Roman"/>
          <w:spacing w:val="-4"/>
          <w:sz w:val="24"/>
          <w:szCs w:val="24"/>
        </w:rPr>
        <w:t>«Мы за здоровое поколение» (рассматриваются проекты, направленные на реализацию программ и идей по здоровому образу жизни, а также развитию массовых видов спорта и туризма);</w:t>
      </w:r>
    </w:p>
    <w:p w14:paraId="6326DCDA" w14:textId="77777777" w:rsidR="00200E87" w:rsidRPr="0001638F" w:rsidRDefault="00200E87" w:rsidP="00F53446">
      <w:pPr>
        <w:pStyle w:val="a3"/>
        <w:numPr>
          <w:ilvl w:val="0"/>
          <w:numId w:val="197"/>
        </w:numPr>
        <w:tabs>
          <w:tab w:val="left" w:pos="0"/>
          <w:tab w:val="left" w:pos="1134"/>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«Будущее в наших руках» (рассматриваются проекты, предусматривающие оказание поддержки в профессиональном становлении будущих специалистов, в том числе проекты, связанные с профессиональной ориентацией подростков);</w:t>
      </w:r>
    </w:p>
    <w:p w14:paraId="64F38796" w14:textId="77777777" w:rsidR="00200E87" w:rsidRPr="0001638F" w:rsidRDefault="00200E87" w:rsidP="00F53446">
      <w:pPr>
        <w:pStyle w:val="a3"/>
        <w:numPr>
          <w:ilvl w:val="0"/>
          <w:numId w:val="197"/>
        </w:numPr>
        <w:tabs>
          <w:tab w:val="left" w:pos="0"/>
          <w:tab w:val="left" w:pos="1134"/>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«Связь поколений» (рассматриваются проекты патриотической, гражданской направленности, в том числе проекты, связанные с сохранением культурного наследия);</w:t>
      </w:r>
    </w:p>
    <w:p w14:paraId="6DA57103" w14:textId="77777777" w:rsidR="00200E87" w:rsidRPr="0001638F" w:rsidRDefault="00200E87" w:rsidP="00F53446">
      <w:pPr>
        <w:pStyle w:val="a3"/>
        <w:numPr>
          <w:ilvl w:val="0"/>
          <w:numId w:val="197"/>
        </w:numPr>
        <w:tabs>
          <w:tab w:val="left" w:pos="0"/>
          <w:tab w:val="left" w:pos="1134"/>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«Яркий мир» (проекты организации досуговых форм деятельности: проведение праздников, конкурсов, вечеров, организации клубов по интересам);</w:t>
      </w:r>
    </w:p>
    <w:p w14:paraId="7EED7307" w14:textId="77777777" w:rsidR="00200E87" w:rsidRPr="0001638F" w:rsidRDefault="00200E87" w:rsidP="00F53446">
      <w:pPr>
        <w:pStyle w:val="a3"/>
        <w:numPr>
          <w:ilvl w:val="0"/>
          <w:numId w:val="197"/>
        </w:numPr>
        <w:tabs>
          <w:tab w:val="left" w:pos="0"/>
          <w:tab w:val="left" w:pos="1134"/>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«Экология – жизнь» (рассматриваются проекты, направленные на экологическое воспитание граждан городского округа Самара);</w:t>
      </w:r>
    </w:p>
    <w:p w14:paraId="7662C5F5" w14:textId="77777777" w:rsidR="00200E87" w:rsidRPr="0001638F" w:rsidRDefault="00200E87" w:rsidP="00F53446">
      <w:pPr>
        <w:pStyle w:val="a3"/>
        <w:numPr>
          <w:ilvl w:val="0"/>
          <w:numId w:val="197"/>
        </w:numPr>
        <w:tabs>
          <w:tab w:val="left" w:pos="0"/>
          <w:tab w:val="left" w:pos="1134"/>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«Мы вместе» (рассматриваются проекты, формирующие толерантное отношение к представителям иных национальностей, к людям с ограниченными возможностями);</w:t>
      </w:r>
    </w:p>
    <w:p w14:paraId="46512FEE" w14:textId="77777777" w:rsidR="00200E87" w:rsidRPr="0001638F" w:rsidRDefault="00200E87" w:rsidP="00F53446">
      <w:pPr>
        <w:pStyle w:val="a3"/>
        <w:numPr>
          <w:ilvl w:val="0"/>
          <w:numId w:val="197"/>
        </w:numPr>
        <w:shd w:val="clear" w:color="auto" w:fill="FFFFFF" w:themeFill="background1"/>
        <w:tabs>
          <w:tab w:val="left" w:pos="0"/>
          <w:tab w:val="left" w:pos="1134"/>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shd w:val="clear" w:color="auto" w:fill="FFFFFF" w:themeFill="background1"/>
        </w:rPr>
        <w:t>«РДШ – широкая душа» (рассматриваются проекты патриотической, гражданской, экологической направленности связанные с развитием Российского движения школьников в городском округе Самара);</w:t>
      </w:r>
    </w:p>
    <w:p w14:paraId="33A894E7" w14:textId="77777777" w:rsidR="00200E87" w:rsidRPr="0001638F" w:rsidRDefault="00200E87" w:rsidP="00F53446">
      <w:pPr>
        <w:pStyle w:val="a3"/>
        <w:numPr>
          <w:ilvl w:val="0"/>
          <w:numId w:val="197"/>
        </w:numPr>
        <w:tabs>
          <w:tab w:val="left" w:pos="0"/>
          <w:tab w:val="left" w:pos="1134"/>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«Нано-техно» (рассматриваются проекты, связанные с развитием научно-технического творчества, с распространением и популяризацией достижений Самары в развитии космической промышленности).</w:t>
      </w:r>
    </w:p>
    <w:p w14:paraId="65653AC8" w14:textId="77777777" w:rsidR="00200E87" w:rsidRPr="0001638F" w:rsidRDefault="00200E87" w:rsidP="00F53446">
      <w:pPr>
        <w:pStyle w:val="a3"/>
        <w:numPr>
          <w:ilvl w:val="1"/>
          <w:numId w:val="198"/>
        </w:numPr>
        <w:tabs>
          <w:tab w:val="left" w:pos="426"/>
          <w:tab w:val="left" w:pos="1134"/>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Структура представляемых проектов:</w:t>
      </w:r>
    </w:p>
    <w:p w14:paraId="778CF4D4" w14:textId="77777777" w:rsidR="00200E87" w:rsidRPr="0001638F" w:rsidRDefault="00200E87" w:rsidP="00F53446">
      <w:pPr>
        <w:pStyle w:val="a3"/>
        <w:numPr>
          <w:ilvl w:val="0"/>
          <w:numId w:val="199"/>
        </w:numPr>
        <w:tabs>
          <w:tab w:val="left" w:pos="0"/>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цели и задачи, концептуальные подходы, основное содержание;</w:t>
      </w:r>
    </w:p>
    <w:p w14:paraId="7599519D" w14:textId="77777777" w:rsidR="00200E87" w:rsidRPr="0001638F" w:rsidRDefault="00200E87" w:rsidP="00F53446">
      <w:pPr>
        <w:pStyle w:val="a3"/>
        <w:numPr>
          <w:ilvl w:val="0"/>
          <w:numId w:val="199"/>
        </w:numPr>
        <w:tabs>
          <w:tab w:val="left" w:pos="0"/>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этапы и сроки реализации;</w:t>
      </w:r>
    </w:p>
    <w:p w14:paraId="15DCE3C2" w14:textId="77777777" w:rsidR="00200E87" w:rsidRPr="0001638F" w:rsidRDefault="00200E87" w:rsidP="00F53446">
      <w:pPr>
        <w:pStyle w:val="a3"/>
        <w:numPr>
          <w:ilvl w:val="0"/>
          <w:numId w:val="199"/>
        </w:numPr>
        <w:tabs>
          <w:tab w:val="left" w:pos="0"/>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механизмы реализации;</w:t>
      </w:r>
    </w:p>
    <w:p w14:paraId="561A365C" w14:textId="77777777" w:rsidR="00200E87" w:rsidRPr="0001638F" w:rsidRDefault="00200E87" w:rsidP="00F53446">
      <w:pPr>
        <w:pStyle w:val="a3"/>
        <w:numPr>
          <w:ilvl w:val="0"/>
          <w:numId w:val="199"/>
        </w:numPr>
        <w:tabs>
          <w:tab w:val="left" w:pos="0"/>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кадровое обеспечение;</w:t>
      </w:r>
    </w:p>
    <w:p w14:paraId="46A439B1" w14:textId="77777777" w:rsidR="00200E87" w:rsidRPr="0001638F" w:rsidRDefault="00200E87" w:rsidP="00F53446">
      <w:pPr>
        <w:pStyle w:val="a3"/>
        <w:numPr>
          <w:ilvl w:val="0"/>
          <w:numId w:val="199"/>
        </w:numPr>
        <w:tabs>
          <w:tab w:val="left" w:pos="0"/>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схема управления проектом, с указанием участников;</w:t>
      </w:r>
    </w:p>
    <w:p w14:paraId="25462613" w14:textId="77777777" w:rsidR="00200E87" w:rsidRPr="0001638F" w:rsidRDefault="00200E87" w:rsidP="00F53446">
      <w:pPr>
        <w:pStyle w:val="a3"/>
        <w:numPr>
          <w:ilvl w:val="0"/>
          <w:numId w:val="199"/>
        </w:numPr>
        <w:tabs>
          <w:tab w:val="left" w:pos="0"/>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ожидаемые результаты;</w:t>
      </w:r>
    </w:p>
    <w:p w14:paraId="0F2F7A87" w14:textId="77777777" w:rsidR="00200E87" w:rsidRPr="0001638F" w:rsidRDefault="00200E87" w:rsidP="00F53446">
      <w:pPr>
        <w:pStyle w:val="a3"/>
        <w:numPr>
          <w:ilvl w:val="0"/>
          <w:numId w:val="199"/>
        </w:numPr>
        <w:tabs>
          <w:tab w:val="left" w:pos="0"/>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предполагаемые затраты, смета расходов и источники финансирования.</w:t>
      </w:r>
    </w:p>
    <w:p w14:paraId="2B7C356E" w14:textId="77777777" w:rsidR="00200E87" w:rsidRPr="0001638F" w:rsidRDefault="00200E87" w:rsidP="00F53446">
      <w:pPr>
        <w:pStyle w:val="a3"/>
        <w:numPr>
          <w:ilvl w:val="1"/>
          <w:numId w:val="198"/>
        </w:numPr>
        <w:tabs>
          <w:tab w:val="left" w:pos="426"/>
          <w:tab w:val="left" w:pos="1134"/>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Ограничения в использовании грантов:</w:t>
      </w:r>
    </w:p>
    <w:p w14:paraId="571A9321"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реализацию коммерческих проектов, предполагающихизвлечение прибыли;</w:t>
      </w:r>
    </w:p>
    <w:p w14:paraId="318B2E7C"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замену деятельности и обязанностей органовместного самоуправления;</w:t>
      </w:r>
    </w:p>
    <w:p w14:paraId="43830830"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выплату заработной платы;</w:t>
      </w:r>
    </w:p>
    <w:p w14:paraId="14DDFBAC"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оказание материальной помощи конкретным лицам;</w:t>
      </w:r>
    </w:p>
    <w:p w14:paraId="230CADFB"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исследовательскую и научную деятельность;</w:t>
      </w:r>
    </w:p>
    <w:p w14:paraId="387B4E60"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административные расходы, не связанные с материальными затратами;</w:t>
      </w:r>
    </w:p>
    <w:p w14:paraId="6D7A8AB2"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транспортные расходы, если они составляют более 15% от общей стоимости проекта;</w:t>
      </w:r>
    </w:p>
    <w:p w14:paraId="1127B5FE"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групповые или индивидуальные поездки за пределы города.</w:t>
      </w:r>
    </w:p>
    <w:p w14:paraId="3B7D9755" w14:textId="77777777" w:rsidR="00200E87" w:rsidRPr="0001638F" w:rsidRDefault="00200E87" w:rsidP="00F53446">
      <w:pPr>
        <w:pStyle w:val="a3"/>
        <w:numPr>
          <w:ilvl w:val="0"/>
          <w:numId w:val="200"/>
        </w:numPr>
        <w:tabs>
          <w:tab w:val="left" w:pos="709"/>
          <w:tab w:val="left" w:pos="993"/>
        </w:tabs>
        <w:spacing w:after="0"/>
        <w:ind w:left="0" w:firstLine="284"/>
        <w:jc w:val="both"/>
        <w:rPr>
          <w:rFonts w:ascii="Times New Roman" w:hAnsi="Times New Roman" w:cs="Times New Roman"/>
          <w:color w:val="000000"/>
          <w:sz w:val="24"/>
          <w:szCs w:val="24"/>
        </w:rPr>
      </w:pPr>
    </w:p>
    <w:p w14:paraId="5C236B59" w14:textId="77777777" w:rsidR="00200E87" w:rsidRPr="0001638F" w:rsidRDefault="00200E87" w:rsidP="00F53446">
      <w:pPr>
        <w:pStyle w:val="cenpt"/>
        <w:numPr>
          <w:ilvl w:val="0"/>
          <w:numId w:val="198"/>
        </w:numPr>
        <w:spacing w:before="0" w:beforeAutospacing="0" w:after="0" w:afterAutospacing="0" w:line="276" w:lineRule="auto"/>
        <w:ind w:left="0" w:firstLine="284"/>
        <w:jc w:val="center"/>
        <w:rPr>
          <w:rStyle w:val="afa"/>
        </w:rPr>
      </w:pPr>
      <w:r w:rsidRPr="0001638F">
        <w:rPr>
          <w:rStyle w:val="afa"/>
          <w:color w:val="000000"/>
        </w:rPr>
        <w:t>Порядок выдвижения и отбора соискателей грантов</w:t>
      </w:r>
    </w:p>
    <w:p w14:paraId="55DA1C82" w14:textId="77777777" w:rsidR="00200E87" w:rsidRPr="0001638F" w:rsidRDefault="00200E87" w:rsidP="00200E87">
      <w:pPr>
        <w:pStyle w:val="cenpt"/>
        <w:spacing w:before="0" w:beforeAutospacing="0" w:after="0" w:afterAutospacing="0" w:line="276" w:lineRule="auto"/>
        <w:ind w:firstLine="284"/>
        <w:rPr>
          <w:rStyle w:val="afa"/>
          <w:b w:val="0"/>
        </w:rPr>
      </w:pPr>
    </w:p>
    <w:p w14:paraId="2B8485A3" w14:textId="77777777" w:rsidR="00200E87" w:rsidRPr="0001638F" w:rsidRDefault="00200E87" w:rsidP="00200E87">
      <w:pPr>
        <w:pStyle w:val="ConsPlusNormal"/>
        <w:spacing w:line="276" w:lineRule="auto"/>
        <w:ind w:firstLine="284"/>
        <w:jc w:val="both"/>
        <w:rPr>
          <w:rFonts w:ascii="Times New Roman" w:hAnsi="Times New Roman" w:cs="Times New Roman"/>
          <w:sz w:val="24"/>
          <w:szCs w:val="24"/>
        </w:rPr>
      </w:pPr>
      <w:r w:rsidRPr="0001638F">
        <w:rPr>
          <w:rFonts w:ascii="Times New Roman" w:hAnsi="Times New Roman" w:cs="Times New Roman"/>
          <w:color w:val="000000"/>
          <w:sz w:val="24"/>
          <w:szCs w:val="24"/>
        </w:rPr>
        <w:t>3.1. Соискатели грантов выдвигаются с их согласия органами самоуправления муниципального образовательного учреждения (далее – инициатор выдвижения соискателя).</w:t>
      </w:r>
    </w:p>
    <w:p w14:paraId="160792F6" w14:textId="77777777" w:rsidR="00200E87" w:rsidRPr="0001638F" w:rsidRDefault="00200E87" w:rsidP="00200E87">
      <w:pPr>
        <w:pStyle w:val="ConsPlusNormal"/>
        <w:spacing w:line="276" w:lineRule="auto"/>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3.2. Отбор соискателей осуществляется конкурсной комиссией по назначению гранта (далее – конкурсная комиссия).</w:t>
      </w:r>
    </w:p>
    <w:p w14:paraId="3B9DAB8D" w14:textId="77777777" w:rsidR="00200E87" w:rsidRPr="0001638F" w:rsidRDefault="00200E87" w:rsidP="00200E87">
      <w:pPr>
        <w:pStyle w:val="ConsPlusNormal"/>
        <w:spacing w:line="276" w:lineRule="auto"/>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3.3. Для рассмотрения вопроса о выплате гранта в МБУ ДО ЦДЮТ «Мечта» (ул. Галактионовская, 68А) до 15 апреля 2021 года инициатором выдвижения соискателя представляются следующие документы:</w:t>
      </w:r>
    </w:p>
    <w:p w14:paraId="2ACB254D" w14:textId="77777777" w:rsidR="00200E87" w:rsidRPr="0001638F" w:rsidRDefault="00200E87" w:rsidP="00F53446">
      <w:pPr>
        <w:numPr>
          <w:ilvl w:val="0"/>
          <w:numId w:val="201"/>
        </w:numPr>
        <w:tabs>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заявка, подписанная руководителем органа, выдвинувшего соискателя (Форма 1);</w:t>
      </w:r>
    </w:p>
    <w:p w14:paraId="4E62D616" w14:textId="77777777" w:rsidR="00200E87" w:rsidRPr="0001638F" w:rsidRDefault="00200E87" w:rsidP="00F53446">
      <w:pPr>
        <w:numPr>
          <w:ilvl w:val="0"/>
          <w:numId w:val="201"/>
        </w:numPr>
        <w:tabs>
          <w:tab w:val="left" w:pos="993"/>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программа проекта в печатном виде (формат - Word) в одном экземпляре (может сопровождаться электронным вариантом (на </w:t>
      </w:r>
      <w:r w:rsidRPr="0001638F">
        <w:rPr>
          <w:rFonts w:ascii="Times New Roman" w:hAnsi="Times New Roman" w:cs="Times New Roman"/>
          <w:sz w:val="24"/>
          <w:szCs w:val="24"/>
          <w:lang w:val="en-US"/>
        </w:rPr>
        <w:t>CD</w:t>
      </w:r>
      <w:r w:rsidRPr="0001638F">
        <w:rPr>
          <w:rFonts w:ascii="Times New Roman" w:hAnsi="Times New Roman" w:cs="Times New Roman"/>
          <w:sz w:val="24"/>
          <w:szCs w:val="24"/>
        </w:rPr>
        <w:t>-диске) и другими аудио- и видеоматериалами);</w:t>
      </w:r>
    </w:p>
    <w:p w14:paraId="40BBDF09" w14:textId="77777777" w:rsidR="00200E87" w:rsidRPr="0001638F" w:rsidRDefault="00200E87" w:rsidP="00F53446">
      <w:pPr>
        <w:numPr>
          <w:ilvl w:val="0"/>
          <w:numId w:val="201"/>
        </w:numPr>
        <w:tabs>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обоснование социально-экономической значимости проекта;</w:t>
      </w:r>
    </w:p>
    <w:p w14:paraId="02683C55" w14:textId="77777777" w:rsidR="00200E87" w:rsidRPr="0001638F" w:rsidRDefault="00200E87" w:rsidP="00F53446">
      <w:pPr>
        <w:numPr>
          <w:ilvl w:val="0"/>
          <w:numId w:val="201"/>
        </w:numPr>
        <w:tabs>
          <w:tab w:val="left" w:pos="993"/>
        </w:tabs>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справка о материально-техническом оснащении учреждения,на базе которого рекомендуется реализация проекта.</w:t>
      </w:r>
    </w:p>
    <w:p w14:paraId="73DF371B" w14:textId="77777777" w:rsidR="00200E87" w:rsidRPr="0001638F" w:rsidRDefault="00200E87" w:rsidP="00200E87">
      <w:pPr>
        <w:pStyle w:val="ConsPlusNormal"/>
        <w:spacing w:line="276" w:lineRule="auto"/>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3.4. Конкурсная комиссия состоит из семи человек и формируется  из2 представителей общественных организаций, 1 представителя Городского Школьного Парламента, 1 представителя Российского движения школьников, 1 представителя Городской Лиги волонтеров, 1 представителя научной организации, 1 представителя Департамента образования Администрации городского округа Самара. </w:t>
      </w:r>
    </w:p>
    <w:p w14:paraId="555209C9" w14:textId="77777777" w:rsidR="00200E87" w:rsidRPr="0001638F" w:rsidRDefault="00200E87" w:rsidP="00200E87">
      <w:pPr>
        <w:pStyle w:val="ConsPlusNormal"/>
        <w:spacing w:line="276" w:lineRule="auto"/>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3.5. Конкурсная комиссия</w:t>
      </w:r>
      <w:r w:rsidRPr="0001638F">
        <w:rPr>
          <w:rFonts w:ascii="Times New Roman" w:hAnsi="Times New Roman" w:cs="Times New Roman"/>
          <w:color w:val="000000"/>
          <w:sz w:val="24"/>
          <w:szCs w:val="24"/>
        </w:rPr>
        <w:tab/>
        <w:t>проводит анализ и дает экспертные заключения на представленные проекты, информирует образовательные учреждения о результатах конкурса, контролирует использование грантаи реализацию проекта в течение срока реализации проекта, а также после его завершения.</w:t>
      </w:r>
    </w:p>
    <w:p w14:paraId="474E420E"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3.6. Работой конкурсной комиссии руководит председатель. Председатель и секретарь конкурсной комиссии избираются на ее первом заседании. Председатель конкурсной комиссии обладает правом созыва конкурсной комиссии по мере необходимости. Секретарь конкурсной комиссии письменно уведомляет членов конкурсной комиссии о дате, времени и месте проведения заседания не позднее, чем за 3 дня до дня заседания.</w:t>
      </w:r>
    </w:p>
    <w:p w14:paraId="2048EB5B" w14:textId="77777777" w:rsidR="00200E87" w:rsidRPr="0001638F" w:rsidRDefault="00200E87" w:rsidP="00200E87">
      <w:pPr>
        <w:tabs>
          <w:tab w:val="left" w:pos="1418"/>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3.7. Заседания конкурсной комиссии являются правомочными, если на заседании присутствовало более 50 % состава конкурсной комиссии.</w:t>
      </w:r>
    </w:p>
    <w:p w14:paraId="2879B47D" w14:textId="77777777" w:rsidR="00200E87" w:rsidRPr="0001638F" w:rsidRDefault="00200E87" w:rsidP="00200E87">
      <w:pPr>
        <w:pStyle w:val="ConsPlusNormal"/>
        <w:tabs>
          <w:tab w:val="left" w:pos="1418"/>
        </w:tabs>
        <w:spacing w:line="276" w:lineRule="auto"/>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3.8. Заседание конкурсной комиссии проводится до </w:t>
      </w:r>
      <w:r w:rsidRPr="0001638F">
        <w:rPr>
          <w:rFonts w:ascii="Times New Roman" w:hAnsi="Times New Roman" w:cs="Times New Roman"/>
          <w:color w:val="000000"/>
          <w:sz w:val="24"/>
          <w:szCs w:val="24"/>
          <w:shd w:val="clear" w:color="auto" w:fill="FFFFFF" w:themeFill="background1"/>
        </w:rPr>
        <w:t>26апреля 2021</w:t>
      </w:r>
      <w:r w:rsidRPr="0001638F">
        <w:rPr>
          <w:rFonts w:ascii="Times New Roman" w:hAnsi="Times New Roman" w:cs="Times New Roman"/>
          <w:color w:val="000000"/>
          <w:sz w:val="24"/>
          <w:szCs w:val="24"/>
        </w:rPr>
        <w:t xml:space="preserve"> года.</w:t>
      </w:r>
    </w:p>
    <w:p w14:paraId="600DDC40" w14:textId="77777777" w:rsidR="00200E87" w:rsidRPr="0001638F" w:rsidRDefault="00200E87" w:rsidP="00200E87">
      <w:pPr>
        <w:pStyle w:val="ConsPlusNormal"/>
        <w:tabs>
          <w:tab w:val="left" w:pos="1418"/>
        </w:tabs>
        <w:spacing w:line="276" w:lineRule="auto"/>
        <w:ind w:firstLine="284"/>
        <w:rPr>
          <w:rFonts w:ascii="Times New Roman" w:hAnsi="Times New Roman" w:cs="Times New Roman"/>
          <w:color w:val="000000"/>
          <w:sz w:val="24"/>
          <w:szCs w:val="24"/>
        </w:rPr>
      </w:pPr>
      <w:r w:rsidRPr="0001638F">
        <w:rPr>
          <w:rFonts w:ascii="Times New Roman" w:hAnsi="Times New Roman" w:cs="Times New Roman"/>
          <w:color w:val="000000"/>
          <w:sz w:val="24"/>
          <w:szCs w:val="24"/>
        </w:rPr>
        <w:t>3.9. Конкурсный   отбор   проектов   производитсяпо  следующим критериям:</w:t>
      </w:r>
    </w:p>
    <w:p w14:paraId="0EC76FF9"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социальная значимость и актуальность поднятых проблем;</w:t>
      </w:r>
    </w:p>
    <w:p w14:paraId="141F6C71"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уровень организационной проработки проекта: связность и целесообразность планируемых мероприятий;</w:t>
      </w:r>
    </w:p>
    <w:p w14:paraId="148FDB62"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опыт работы, достижения соискателей по заявленному направлению;</w:t>
      </w:r>
    </w:p>
    <w:p w14:paraId="6DDFF825"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вовлечение широкого круга школьников для реализации на основе добровольного безвозмездного труда;</w:t>
      </w:r>
    </w:p>
    <w:p w14:paraId="443F9076"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обоснованность запрашиваемых средств;</w:t>
      </w:r>
    </w:p>
    <w:p w14:paraId="5595E3CB"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эффективность (соотношение затрат и планируемых результатов) проекта;</w:t>
      </w:r>
    </w:p>
    <w:p w14:paraId="7250D648"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актуальность конечного результата и конкретная польза в конкретном месте;</w:t>
      </w:r>
    </w:p>
    <w:p w14:paraId="22398BCF" w14:textId="77777777" w:rsidR="00200E87" w:rsidRPr="0001638F" w:rsidRDefault="00200E87" w:rsidP="00F53446">
      <w:pPr>
        <w:pStyle w:val="justppt"/>
        <w:numPr>
          <w:ilvl w:val="0"/>
          <w:numId w:val="202"/>
        </w:numPr>
        <w:tabs>
          <w:tab w:val="left" w:pos="993"/>
        </w:tabs>
        <w:spacing w:before="0" w:beforeAutospacing="0" w:after="0" w:afterAutospacing="0" w:line="276" w:lineRule="auto"/>
        <w:ind w:left="0" w:firstLine="284"/>
        <w:jc w:val="both"/>
        <w:rPr>
          <w:color w:val="000000"/>
        </w:rPr>
      </w:pPr>
      <w:r w:rsidRPr="0001638F">
        <w:rPr>
          <w:color w:val="000000"/>
        </w:rPr>
        <w:t>долгосрочность планируемых результатов (устойчивость и дальнейшее развитие проекта).</w:t>
      </w:r>
    </w:p>
    <w:p w14:paraId="14B53D39" w14:textId="77777777" w:rsidR="00200E87" w:rsidRPr="0001638F" w:rsidRDefault="00200E87" w:rsidP="00200E87">
      <w:pPr>
        <w:pStyle w:val="justppt"/>
        <w:spacing w:before="0" w:beforeAutospacing="0" w:after="0" w:afterAutospacing="0" w:line="276" w:lineRule="auto"/>
        <w:ind w:firstLine="284"/>
        <w:jc w:val="both"/>
        <w:rPr>
          <w:color w:val="000000"/>
        </w:rPr>
      </w:pPr>
      <w:r w:rsidRPr="0001638F">
        <w:rPr>
          <w:color w:val="000000"/>
        </w:rPr>
        <w:t>3.10. При определении победителей предпочтение имеют проекты, предусматривающие:</w:t>
      </w:r>
    </w:p>
    <w:p w14:paraId="07FA6FF4" w14:textId="77777777" w:rsidR="00200E87" w:rsidRPr="0001638F" w:rsidRDefault="00200E87" w:rsidP="00F53446">
      <w:pPr>
        <w:pStyle w:val="justppt"/>
        <w:numPr>
          <w:ilvl w:val="0"/>
          <w:numId w:val="203"/>
        </w:numPr>
        <w:tabs>
          <w:tab w:val="left" w:pos="993"/>
        </w:tabs>
        <w:spacing w:before="0" w:beforeAutospacing="0" w:after="0" w:afterAutospacing="0" w:line="276" w:lineRule="auto"/>
        <w:ind w:left="0" w:firstLine="284"/>
        <w:jc w:val="both"/>
        <w:rPr>
          <w:color w:val="000000"/>
        </w:rPr>
      </w:pPr>
      <w:r w:rsidRPr="0001638F">
        <w:rPr>
          <w:color w:val="000000"/>
        </w:rPr>
        <w:t>вовлечение максимального количества участников;</w:t>
      </w:r>
    </w:p>
    <w:p w14:paraId="2DA5989E" w14:textId="77777777" w:rsidR="00200E87" w:rsidRPr="0001638F" w:rsidRDefault="00200E87" w:rsidP="00F53446">
      <w:pPr>
        <w:pStyle w:val="justppt"/>
        <w:numPr>
          <w:ilvl w:val="0"/>
          <w:numId w:val="203"/>
        </w:numPr>
        <w:tabs>
          <w:tab w:val="left" w:pos="993"/>
        </w:tabs>
        <w:spacing w:before="0" w:beforeAutospacing="0" w:after="0" w:afterAutospacing="0" w:line="276" w:lineRule="auto"/>
        <w:ind w:left="0" w:firstLine="284"/>
        <w:jc w:val="both"/>
        <w:rPr>
          <w:color w:val="000000"/>
        </w:rPr>
      </w:pPr>
      <w:r w:rsidRPr="0001638F">
        <w:rPr>
          <w:color w:val="000000"/>
        </w:rPr>
        <w:t>дополнительное финансирование или другие виды помощи из других источников;</w:t>
      </w:r>
    </w:p>
    <w:p w14:paraId="44DCA8FC" w14:textId="77777777" w:rsidR="00200E87" w:rsidRPr="0001638F" w:rsidRDefault="00200E87" w:rsidP="00F53446">
      <w:pPr>
        <w:pStyle w:val="justppt"/>
        <w:numPr>
          <w:ilvl w:val="0"/>
          <w:numId w:val="203"/>
        </w:numPr>
        <w:tabs>
          <w:tab w:val="left" w:pos="993"/>
        </w:tabs>
        <w:spacing w:before="0" w:beforeAutospacing="0" w:after="0" w:afterAutospacing="0" w:line="276" w:lineRule="auto"/>
        <w:ind w:left="0" w:firstLine="284"/>
        <w:jc w:val="both"/>
        <w:rPr>
          <w:color w:val="000000"/>
        </w:rPr>
      </w:pPr>
      <w:r w:rsidRPr="0001638F">
        <w:rPr>
          <w:color w:val="000000"/>
        </w:rPr>
        <w:t>возможность для   продолжения  деятельности   или  ее  развитие  после  окончания  действия заявленного проекта;</w:t>
      </w:r>
    </w:p>
    <w:p w14:paraId="604B9F3D" w14:textId="77777777" w:rsidR="00200E87" w:rsidRPr="0001638F" w:rsidRDefault="00200E87" w:rsidP="00F53446">
      <w:pPr>
        <w:pStyle w:val="justppt"/>
        <w:numPr>
          <w:ilvl w:val="0"/>
          <w:numId w:val="203"/>
        </w:numPr>
        <w:tabs>
          <w:tab w:val="left" w:pos="993"/>
        </w:tabs>
        <w:spacing w:before="0" w:beforeAutospacing="0" w:after="0" w:afterAutospacing="0" w:line="276" w:lineRule="auto"/>
        <w:ind w:left="0" w:firstLine="284"/>
        <w:jc w:val="both"/>
        <w:rPr>
          <w:color w:val="000000"/>
        </w:rPr>
      </w:pPr>
      <w:r w:rsidRPr="0001638F">
        <w:rPr>
          <w:color w:val="000000"/>
        </w:rPr>
        <w:t>конкретную помощь в решении экологических или социальных проблем, а также те проекты, которые могут послужить моделью общественной деятельности для других детских сообществ.</w:t>
      </w:r>
    </w:p>
    <w:p w14:paraId="5028E33E"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3.11. Конкурсная комиссия оценивает проекты на основании документов, представленных инициатором выдвижения соискателя. Члены конкурсной комиссии имеют право запрашивать документы, подтверждающие достоверность информации, предоставленной инициатором выдвижения соискателя.</w:t>
      </w:r>
    </w:p>
    <w:p w14:paraId="4BA29392"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3.12. Решение конкурсной комиссии считается принятым, если за него проголосовало в ходе открытого голосования более половины присутствующих членов конкурсной комиссии. При равенстве голосов голос председательствующего на заседании конкурсной комиссии является решающим.</w:t>
      </w:r>
    </w:p>
    <w:p w14:paraId="37041DE8"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3.13. На заседаниях конкурсной комиссии секретарем ведутся протоколы, которые хранятся в Департаменте образования. </w:t>
      </w:r>
    </w:p>
    <w:p w14:paraId="33FC2D44" w14:textId="77777777" w:rsidR="00200E87" w:rsidRPr="0001638F" w:rsidRDefault="00200E87" w:rsidP="00200E87">
      <w:pPr>
        <w:pStyle w:val="ConsPlusNormal"/>
        <w:spacing w:line="276" w:lineRule="auto"/>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3.14. По результатам заседания конкурсной комиссией принимается решение о назначении (отказе в назначении) гранта. Решение конкурсной комиссии оформляется протоколом, который составляется не позднее двух рабочих дней со дня проведения заседания конкурсной комиссии и подписывается председателем и членами конкурсной комиссии.</w:t>
      </w:r>
    </w:p>
    <w:p w14:paraId="6C615754" w14:textId="77777777" w:rsidR="00200E87" w:rsidRPr="0001638F" w:rsidRDefault="00200E87" w:rsidP="00200E87">
      <w:pPr>
        <w:pStyle w:val="ConsPlusNormal"/>
        <w:spacing w:line="276" w:lineRule="auto"/>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3.15. Не позднее 5 рабочих дней, следующих за днем оформления протокола заседания конкурсной комиссии, издается приказ Департамента образования о присуждении гранта.</w:t>
      </w:r>
    </w:p>
    <w:p w14:paraId="6D60123F" w14:textId="77777777" w:rsidR="00200E87" w:rsidRPr="0001638F" w:rsidRDefault="00200E87" w:rsidP="00200E87">
      <w:pPr>
        <w:pStyle w:val="ConsPlusNormal"/>
        <w:spacing w:line="276" w:lineRule="auto"/>
        <w:ind w:firstLine="284"/>
        <w:jc w:val="center"/>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4. Порядок выплаты грантов</w:t>
      </w:r>
    </w:p>
    <w:p w14:paraId="19A8E7E9" w14:textId="77777777" w:rsidR="00200E87" w:rsidRPr="0001638F" w:rsidRDefault="00200E87" w:rsidP="00200E87">
      <w:pPr>
        <w:autoSpaceDE w:val="0"/>
        <w:autoSpaceDN w:val="0"/>
        <w:adjustRightInd w:val="0"/>
        <w:spacing w:after="0"/>
        <w:ind w:firstLine="284"/>
        <w:jc w:val="both"/>
        <w:outlineLvl w:val="0"/>
        <w:rPr>
          <w:rFonts w:ascii="Times New Roman" w:hAnsi="Times New Roman" w:cs="Times New Roman"/>
          <w:color w:val="000000"/>
          <w:sz w:val="24"/>
          <w:szCs w:val="24"/>
        </w:rPr>
      </w:pPr>
      <w:r w:rsidRPr="0001638F">
        <w:rPr>
          <w:rFonts w:ascii="Times New Roman" w:hAnsi="Times New Roman" w:cs="Times New Roman"/>
          <w:color w:val="000000"/>
          <w:sz w:val="24"/>
          <w:szCs w:val="24"/>
        </w:rPr>
        <w:t>4.1. Гранты предоставляются грантополучателям по результатам проведенного конкурса.</w:t>
      </w:r>
    </w:p>
    <w:p w14:paraId="7FD59435" w14:textId="77777777" w:rsidR="00200E87" w:rsidRPr="0001638F" w:rsidRDefault="00200E87" w:rsidP="00200E87">
      <w:pPr>
        <w:autoSpaceDE w:val="0"/>
        <w:autoSpaceDN w:val="0"/>
        <w:adjustRightInd w:val="0"/>
        <w:spacing w:after="0"/>
        <w:ind w:firstLine="284"/>
        <w:jc w:val="both"/>
        <w:outlineLvl w:val="0"/>
        <w:rPr>
          <w:rFonts w:ascii="Times New Roman" w:hAnsi="Times New Roman" w:cs="Times New Roman"/>
          <w:color w:val="000000"/>
          <w:sz w:val="24"/>
          <w:szCs w:val="24"/>
        </w:rPr>
      </w:pPr>
      <w:r w:rsidRPr="0001638F">
        <w:rPr>
          <w:rFonts w:ascii="Times New Roman" w:hAnsi="Times New Roman" w:cs="Times New Roman"/>
          <w:color w:val="000000"/>
          <w:sz w:val="24"/>
          <w:szCs w:val="24"/>
        </w:rPr>
        <w:t>4.2. Выплата грантов производится Департаментом образования путем перечисления средств на счет грантополучателя.</w:t>
      </w:r>
    </w:p>
    <w:p w14:paraId="3FA3A8CB" w14:textId="77777777" w:rsidR="00200E87" w:rsidRPr="0001638F" w:rsidRDefault="00200E87" w:rsidP="00200E87">
      <w:pPr>
        <w:autoSpaceDE w:val="0"/>
        <w:autoSpaceDN w:val="0"/>
        <w:adjustRightInd w:val="0"/>
        <w:spacing w:after="0"/>
        <w:ind w:firstLine="284"/>
        <w:jc w:val="both"/>
        <w:outlineLvl w:val="0"/>
        <w:rPr>
          <w:rFonts w:ascii="Times New Roman" w:hAnsi="Times New Roman" w:cs="Times New Roman"/>
          <w:color w:val="000000"/>
          <w:sz w:val="24"/>
          <w:szCs w:val="24"/>
        </w:rPr>
      </w:pPr>
      <w:r w:rsidRPr="0001638F">
        <w:rPr>
          <w:rFonts w:ascii="Times New Roman" w:hAnsi="Times New Roman" w:cs="Times New Roman"/>
          <w:color w:val="000000"/>
          <w:sz w:val="24"/>
          <w:szCs w:val="24"/>
        </w:rPr>
        <w:t>4.3. Порядок расходования денежных средств по гранту определяется грантополучателем в соответствии с заявкой на получение гранта и могут быть использованы только на цели, указанные в заявке и смете.</w:t>
      </w:r>
    </w:p>
    <w:p w14:paraId="048F5130" w14:textId="77777777" w:rsidR="00200E87" w:rsidRPr="0001638F" w:rsidRDefault="00200E87" w:rsidP="00200E87">
      <w:pPr>
        <w:autoSpaceDE w:val="0"/>
        <w:autoSpaceDN w:val="0"/>
        <w:adjustRightInd w:val="0"/>
        <w:spacing w:after="0"/>
        <w:ind w:firstLine="284"/>
        <w:jc w:val="both"/>
        <w:outlineLvl w:val="0"/>
        <w:rPr>
          <w:rFonts w:ascii="Times New Roman" w:hAnsi="Times New Roman" w:cs="Times New Roman"/>
          <w:color w:val="000000"/>
          <w:sz w:val="24"/>
          <w:szCs w:val="24"/>
        </w:rPr>
      </w:pPr>
      <w:r w:rsidRPr="0001638F">
        <w:rPr>
          <w:rFonts w:ascii="Times New Roman" w:hAnsi="Times New Roman" w:cs="Times New Roman"/>
          <w:color w:val="000000"/>
          <w:sz w:val="24"/>
          <w:szCs w:val="24"/>
        </w:rPr>
        <w:t>4.4. Грантополучатель предоставляет в Департамент образования отчет о реализации гранта и отчет об использовании денежных средств в срок до 01 декабря 2021 года.</w:t>
      </w:r>
    </w:p>
    <w:p w14:paraId="092A3EF6" w14:textId="77777777" w:rsidR="00200E87" w:rsidRPr="0001638F" w:rsidRDefault="00200E87" w:rsidP="00200E87">
      <w:pPr>
        <w:pStyle w:val="a5"/>
        <w:spacing w:line="276" w:lineRule="auto"/>
        <w:ind w:firstLine="284"/>
        <w:jc w:val="right"/>
        <w:rPr>
          <w:rFonts w:ascii="Times New Roman" w:hAnsi="Times New Roman"/>
          <w:i/>
          <w:sz w:val="24"/>
          <w:szCs w:val="24"/>
        </w:rPr>
      </w:pPr>
      <w:r w:rsidRPr="0001638F">
        <w:rPr>
          <w:rFonts w:ascii="Times New Roman" w:hAnsi="Times New Roman"/>
          <w:i/>
          <w:sz w:val="24"/>
          <w:szCs w:val="24"/>
        </w:rPr>
        <w:t>Форма 1</w:t>
      </w:r>
    </w:p>
    <w:p w14:paraId="34BE1066"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Заявка</w:t>
      </w:r>
    </w:p>
    <w:p w14:paraId="7A87F94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Название проекта _____________________________________________________</w:t>
      </w:r>
    </w:p>
    <w:p w14:paraId="4D7261D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Основные сведения о школе (или молодежной инициативной группе):</w:t>
      </w:r>
    </w:p>
    <w:p w14:paraId="38217C7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Название:</w:t>
      </w:r>
    </w:p>
    <w:p w14:paraId="77B0632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Адрес:________________________________________________________________</w:t>
      </w:r>
    </w:p>
    <w:p w14:paraId="44D9AAE9"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Телефон: ______________________________________________________________</w:t>
      </w:r>
    </w:p>
    <w:p w14:paraId="6D7E865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Электронный адрес: _____________________________________________________</w:t>
      </w:r>
    </w:p>
    <w:p w14:paraId="29F454FB"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Руководитель проекта (ФИО, должность, телефон)___________________________</w:t>
      </w:r>
    </w:p>
    <w:p w14:paraId="1D6CDC74"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Список исполнителей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127"/>
        <w:gridCol w:w="1379"/>
        <w:gridCol w:w="2405"/>
      </w:tblGrid>
      <w:tr w:rsidR="00200E87" w:rsidRPr="0001638F" w14:paraId="52F8899F" w14:textId="77777777" w:rsidTr="00200E87">
        <w:trPr>
          <w:jc w:val="center"/>
        </w:trPr>
        <w:tc>
          <w:tcPr>
            <w:tcW w:w="660" w:type="dxa"/>
            <w:tcBorders>
              <w:top w:val="single" w:sz="4" w:space="0" w:color="auto"/>
              <w:left w:val="single" w:sz="4" w:space="0" w:color="auto"/>
              <w:bottom w:val="single" w:sz="4" w:space="0" w:color="auto"/>
              <w:right w:val="single" w:sz="4" w:space="0" w:color="auto"/>
            </w:tcBorders>
            <w:hideMark/>
          </w:tcPr>
          <w:p w14:paraId="74521B9D"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 п/п</w:t>
            </w:r>
          </w:p>
        </w:tc>
        <w:tc>
          <w:tcPr>
            <w:tcW w:w="5127" w:type="dxa"/>
            <w:tcBorders>
              <w:top w:val="single" w:sz="4" w:space="0" w:color="auto"/>
              <w:left w:val="single" w:sz="4" w:space="0" w:color="auto"/>
              <w:bottom w:val="single" w:sz="4" w:space="0" w:color="auto"/>
              <w:right w:val="single" w:sz="4" w:space="0" w:color="auto"/>
            </w:tcBorders>
            <w:hideMark/>
          </w:tcPr>
          <w:p w14:paraId="0CFA4F33"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Ф.И.О. исполнителей проекта</w:t>
            </w:r>
          </w:p>
        </w:tc>
        <w:tc>
          <w:tcPr>
            <w:tcW w:w="1379" w:type="dxa"/>
            <w:tcBorders>
              <w:top w:val="single" w:sz="4" w:space="0" w:color="auto"/>
              <w:left w:val="single" w:sz="4" w:space="0" w:color="auto"/>
              <w:bottom w:val="single" w:sz="4" w:space="0" w:color="auto"/>
              <w:right w:val="single" w:sz="4" w:space="0" w:color="auto"/>
            </w:tcBorders>
            <w:hideMark/>
          </w:tcPr>
          <w:p w14:paraId="79BD000F"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Класс</w:t>
            </w:r>
          </w:p>
        </w:tc>
        <w:tc>
          <w:tcPr>
            <w:tcW w:w="2405" w:type="dxa"/>
            <w:tcBorders>
              <w:top w:val="single" w:sz="4" w:space="0" w:color="auto"/>
              <w:left w:val="single" w:sz="4" w:space="0" w:color="auto"/>
              <w:bottom w:val="single" w:sz="4" w:space="0" w:color="auto"/>
              <w:right w:val="single" w:sz="4" w:space="0" w:color="auto"/>
            </w:tcBorders>
            <w:hideMark/>
          </w:tcPr>
          <w:p w14:paraId="62B849EA"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Дата рождения</w:t>
            </w:r>
          </w:p>
        </w:tc>
      </w:tr>
      <w:tr w:rsidR="00200E87" w:rsidRPr="0001638F" w14:paraId="0766C4B8" w14:textId="77777777" w:rsidTr="00200E87">
        <w:trPr>
          <w:jc w:val="center"/>
        </w:trPr>
        <w:tc>
          <w:tcPr>
            <w:tcW w:w="660" w:type="dxa"/>
            <w:tcBorders>
              <w:top w:val="single" w:sz="4" w:space="0" w:color="auto"/>
              <w:left w:val="single" w:sz="4" w:space="0" w:color="auto"/>
              <w:bottom w:val="single" w:sz="4" w:space="0" w:color="auto"/>
              <w:right w:val="single" w:sz="4" w:space="0" w:color="auto"/>
            </w:tcBorders>
            <w:hideMark/>
          </w:tcPr>
          <w:p w14:paraId="23C47D05"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1.</w:t>
            </w:r>
          </w:p>
        </w:tc>
        <w:tc>
          <w:tcPr>
            <w:tcW w:w="5127" w:type="dxa"/>
            <w:tcBorders>
              <w:top w:val="single" w:sz="4" w:space="0" w:color="auto"/>
              <w:left w:val="single" w:sz="4" w:space="0" w:color="auto"/>
              <w:bottom w:val="single" w:sz="4" w:space="0" w:color="auto"/>
              <w:right w:val="single" w:sz="4" w:space="0" w:color="auto"/>
            </w:tcBorders>
          </w:tcPr>
          <w:p w14:paraId="43FCDDA4" w14:textId="77777777" w:rsidR="00200E87" w:rsidRPr="0001638F" w:rsidRDefault="00200E87" w:rsidP="00200E87">
            <w:pPr>
              <w:spacing w:after="0"/>
              <w:ind w:firstLine="284"/>
              <w:jc w:val="both"/>
              <w:rPr>
                <w:rFonts w:ascii="Times New Roman" w:eastAsiaTheme="minorEastAsia" w:hAnsi="Times New Roman" w:cs="Times New Roman"/>
                <w:sz w:val="24"/>
                <w:szCs w:val="24"/>
              </w:rPr>
            </w:pPr>
          </w:p>
        </w:tc>
        <w:tc>
          <w:tcPr>
            <w:tcW w:w="1379" w:type="dxa"/>
            <w:tcBorders>
              <w:top w:val="single" w:sz="4" w:space="0" w:color="auto"/>
              <w:left w:val="single" w:sz="4" w:space="0" w:color="auto"/>
              <w:bottom w:val="single" w:sz="4" w:space="0" w:color="auto"/>
              <w:right w:val="single" w:sz="4" w:space="0" w:color="auto"/>
            </w:tcBorders>
          </w:tcPr>
          <w:p w14:paraId="56CFB897" w14:textId="77777777" w:rsidR="00200E87" w:rsidRPr="0001638F" w:rsidRDefault="00200E87" w:rsidP="00200E87">
            <w:pPr>
              <w:spacing w:after="0"/>
              <w:ind w:firstLine="284"/>
              <w:jc w:val="both"/>
              <w:rPr>
                <w:rFonts w:ascii="Times New Roman" w:eastAsiaTheme="minorEastAsia" w:hAnsi="Times New Roman" w:cs="Times New Roman"/>
                <w:sz w:val="24"/>
                <w:szCs w:val="24"/>
              </w:rPr>
            </w:pPr>
          </w:p>
        </w:tc>
        <w:tc>
          <w:tcPr>
            <w:tcW w:w="2405" w:type="dxa"/>
            <w:tcBorders>
              <w:top w:val="single" w:sz="4" w:space="0" w:color="auto"/>
              <w:left w:val="single" w:sz="4" w:space="0" w:color="auto"/>
              <w:bottom w:val="single" w:sz="4" w:space="0" w:color="auto"/>
              <w:right w:val="single" w:sz="4" w:space="0" w:color="auto"/>
            </w:tcBorders>
          </w:tcPr>
          <w:p w14:paraId="79E954CA" w14:textId="77777777" w:rsidR="00200E87" w:rsidRPr="0001638F" w:rsidRDefault="00200E87" w:rsidP="00200E87">
            <w:pPr>
              <w:spacing w:after="0"/>
              <w:ind w:firstLine="284"/>
              <w:jc w:val="both"/>
              <w:rPr>
                <w:rFonts w:ascii="Times New Roman" w:eastAsiaTheme="minorEastAsia" w:hAnsi="Times New Roman" w:cs="Times New Roman"/>
                <w:sz w:val="24"/>
                <w:szCs w:val="24"/>
              </w:rPr>
            </w:pPr>
          </w:p>
        </w:tc>
      </w:tr>
      <w:tr w:rsidR="00200E87" w:rsidRPr="0001638F" w14:paraId="78CD6EB0" w14:textId="77777777" w:rsidTr="00200E87">
        <w:trPr>
          <w:jc w:val="center"/>
        </w:trPr>
        <w:tc>
          <w:tcPr>
            <w:tcW w:w="660" w:type="dxa"/>
            <w:tcBorders>
              <w:top w:val="single" w:sz="4" w:space="0" w:color="auto"/>
              <w:left w:val="single" w:sz="4" w:space="0" w:color="auto"/>
              <w:bottom w:val="single" w:sz="4" w:space="0" w:color="auto"/>
              <w:right w:val="single" w:sz="4" w:space="0" w:color="auto"/>
            </w:tcBorders>
            <w:hideMark/>
          </w:tcPr>
          <w:p w14:paraId="0C9579B9"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2.</w:t>
            </w:r>
          </w:p>
        </w:tc>
        <w:tc>
          <w:tcPr>
            <w:tcW w:w="5127" w:type="dxa"/>
            <w:tcBorders>
              <w:top w:val="single" w:sz="4" w:space="0" w:color="auto"/>
              <w:left w:val="single" w:sz="4" w:space="0" w:color="auto"/>
              <w:bottom w:val="single" w:sz="4" w:space="0" w:color="auto"/>
              <w:right w:val="single" w:sz="4" w:space="0" w:color="auto"/>
            </w:tcBorders>
          </w:tcPr>
          <w:p w14:paraId="5D6B6E7E" w14:textId="77777777" w:rsidR="00200E87" w:rsidRPr="0001638F" w:rsidRDefault="00200E87" w:rsidP="00200E87">
            <w:pPr>
              <w:spacing w:after="0"/>
              <w:ind w:firstLine="284"/>
              <w:jc w:val="both"/>
              <w:rPr>
                <w:rFonts w:ascii="Times New Roman" w:eastAsiaTheme="minorEastAsia" w:hAnsi="Times New Roman" w:cs="Times New Roman"/>
                <w:sz w:val="24"/>
                <w:szCs w:val="24"/>
              </w:rPr>
            </w:pPr>
          </w:p>
        </w:tc>
        <w:tc>
          <w:tcPr>
            <w:tcW w:w="1379" w:type="dxa"/>
            <w:tcBorders>
              <w:top w:val="single" w:sz="4" w:space="0" w:color="auto"/>
              <w:left w:val="single" w:sz="4" w:space="0" w:color="auto"/>
              <w:bottom w:val="single" w:sz="4" w:space="0" w:color="auto"/>
              <w:right w:val="single" w:sz="4" w:space="0" w:color="auto"/>
            </w:tcBorders>
          </w:tcPr>
          <w:p w14:paraId="7D7AD221" w14:textId="77777777" w:rsidR="00200E87" w:rsidRPr="0001638F" w:rsidRDefault="00200E87" w:rsidP="00200E87">
            <w:pPr>
              <w:spacing w:after="0"/>
              <w:ind w:firstLine="284"/>
              <w:jc w:val="both"/>
              <w:rPr>
                <w:rFonts w:ascii="Times New Roman" w:eastAsiaTheme="minorEastAsia" w:hAnsi="Times New Roman" w:cs="Times New Roman"/>
                <w:sz w:val="24"/>
                <w:szCs w:val="24"/>
              </w:rPr>
            </w:pPr>
          </w:p>
        </w:tc>
        <w:tc>
          <w:tcPr>
            <w:tcW w:w="2405" w:type="dxa"/>
            <w:tcBorders>
              <w:top w:val="single" w:sz="4" w:space="0" w:color="auto"/>
              <w:left w:val="single" w:sz="4" w:space="0" w:color="auto"/>
              <w:bottom w:val="single" w:sz="4" w:space="0" w:color="auto"/>
              <w:right w:val="single" w:sz="4" w:space="0" w:color="auto"/>
            </w:tcBorders>
          </w:tcPr>
          <w:p w14:paraId="6BDC2D94" w14:textId="77777777" w:rsidR="00200E87" w:rsidRPr="0001638F" w:rsidRDefault="00200E87" w:rsidP="00200E87">
            <w:pPr>
              <w:spacing w:after="0"/>
              <w:ind w:firstLine="284"/>
              <w:jc w:val="both"/>
              <w:rPr>
                <w:rFonts w:ascii="Times New Roman" w:eastAsiaTheme="minorEastAsia" w:hAnsi="Times New Roman" w:cs="Times New Roman"/>
                <w:sz w:val="24"/>
                <w:szCs w:val="24"/>
              </w:rPr>
            </w:pPr>
          </w:p>
        </w:tc>
      </w:tr>
    </w:tbl>
    <w:p w14:paraId="7C1C53BD"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Информация о проекте:</w:t>
      </w:r>
    </w:p>
    <w:p w14:paraId="65C578F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Цель проекта:__________________________________________________</w:t>
      </w:r>
    </w:p>
    <w:p w14:paraId="63BE669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На решение каких проблем направлен проект?</w:t>
      </w:r>
    </w:p>
    <w:p w14:paraId="1A724D9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Есть ли у Вас опыт работы, достижения в области соискания гранта? Опишите его.</w:t>
      </w:r>
    </w:p>
    <w:p w14:paraId="2E16EC6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Каковы ожидаемые результаты: </w:t>
      </w:r>
    </w:p>
    <w:p w14:paraId="4076EEE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для окружения школы, молодежной инициативной группы?</w:t>
      </w:r>
    </w:p>
    <w:p w14:paraId="2DB7C718"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для школы, молодежной инициативной группы?</w:t>
      </w:r>
    </w:p>
    <w:p w14:paraId="7E5DBFE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для участников проекта?</w:t>
      </w:r>
    </w:p>
    <w:p w14:paraId="6D97049C"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Какова польза конечных результатов проекта? </w:t>
      </w:r>
    </w:p>
    <w:p w14:paraId="5598C7D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Как ваше окружение узнает о результатах проекта?</w:t>
      </w:r>
    </w:p>
    <w:p w14:paraId="61373D9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Предполагается ли привлечение в проект дополнительных ресурсов?</w:t>
      </w:r>
    </w:p>
    <w:p w14:paraId="1F43F7A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Рабочий план осуществления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884"/>
        <w:gridCol w:w="2358"/>
        <w:gridCol w:w="2358"/>
      </w:tblGrid>
      <w:tr w:rsidR="00200E87" w:rsidRPr="0001638F" w14:paraId="1491217A" w14:textId="77777777" w:rsidTr="00200E87">
        <w:trPr>
          <w:trHeight w:val="1057"/>
          <w:jc w:val="center"/>
        </w:trPr>
        <w:tc>
          <w:tcPr>
            <w:tcW w:w="831" w:type="dxa"/>
            <w:tcBorders>
              <w:top w:val="single" w:sz="4" w:space="0" w:color="auto"/>
              <w:left w:val="single" w:sz="4" w:space="0" w:color="auto"/>
              <w:bottom w:val="single" w:sz="4" w:space="0" w:color="auto"/>
              <w:right w:val="single" w:sz="4" w:space="0" w:color="auto"/>
            </w:tcBorders>
            <w:vAlign w:val="center"/>
            <w:hideMark/>
          </w:tcPr>
          <w:p w14:paraId="0D804A96"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 п/п</w:t>
            </w:r>
          </w:p>
        </w:tc>
        <w:tc>
          <w:tcPr>
            <w:tcW w:w="3884" w:type="dxa"/>
            <w:tcBorders>
              <w:top w:val="single" w:sz="4" w:space="0" w:color="auto"/>
              <w:left w:val="single" w:sz="4" w:space="0" w:color="auto"/>
              <w:bottom w:val="single" w:sz="4" w:space="0" w:color="auto"/>
              <w:right w:val="single" w:sz="4" w:space="0" w:color="auto"/>
            </w:tcBorders>
            <w:vAlign w:val="center"/>
            <w:hideMark/>
          </w:tcPr>
          <w:p w14:paraId="0DBA2793"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 xml:space="preserve">Основные этапы проекта </w:t>
            </w:r>
          </w:p>
          <w:p w14:paraId="398CE607"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и мероприятия</w:t>
            </w:r>
          </w:p>
        </w:tc>
        <w:tc>
          <w:tcPr>
            <w:tcW w:w="2358" w:type="dxa"/>
            <w:tcBorders>
              <w:top w:val="single" w:sz="4" w:space="0" w:color="auto"/>
              <w:left w:val="single" w:sz="4" w:space="0" w:color="auto"/>
              <w:bottom w:val="single" w:sz="4" w:space="0" w:color="auto"/>
              <w:right w:val="single" w:sz="4" w:space="0" w:color="auto"/>
            </w:tcBorders>
            <w:vAlign w:val="center"/>
            <w:hideMark/>
          </w:tcPr>
          <w:p w14:paraId="6D617A26"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Сроки реализации</w:t>
            </w:r>
          </w:p>
        </w:tc>
        <w:tc>
          <w:tcPr>
            <w:tcW w:w="2358" w:type="dxa"/>
            <w:tcBorders>
              <w:top w:val="single" w:sz="4" w:space="0" w:color="auto"/>
              <w:left w:val="single" w:sz="4" w:space="0" w:color="auto"/>
              <w:bottom w:val="single" w:sz="4" w:space="0" w:color="auto"/>
              <w:right w:val="single" w:sz="4" w:space="0" w:color="auto"/>
            </w:tcBorders>
            <w:vAlign w:val="center"/>
            <w:hideMark/>
          </w:tcPr>
          <w:p w14:paraId="4F97FB51"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Место и адрес реализации</w:t>
            </w:r>
          </w:p>
        </w:tc>
      </w:tr>
      <w:tr w:rsidR="00200E87" w:rsidRPr="0001638F" w14:paraId="24F63D82" w14:textId="77777777" w:rsidTr="00200E87">
        <w:trPr>
          <w:trHeight w:val="347"/>
          <w:jc w:val="center"/>
        </w:trPr>
        <w:tc>
          <w:tcPr>
            <w:tcW w:w="831" w:type="dxa"/>
            <w:tcBorders>
              <w:top w:val="single" w:sz="4" w:space="0" w:color="auto"/>
              <w:left w:val="single" w:sz="4" w:space="0" w:color="auto"/>
              <w:bottom w:val="single" w:sz="4" w:space="0" w:color="auto"/>
              <w:right w:val="single" w:sz="4" w:space="0" w:color="auto"/>
            </w:tcBorders>
            <w:vAlign w:val="center"/>
            <w:hideMark/>
          </w:tcPr>
          <w:p w14:paraId="1EBE1100"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1.</w:t>
            </w:r>
          </w:p>
        </w:tc>
        <w:tc>
          <w:tcPr>
            <w:tcW w:w="3884" w:type="dxa"/>
            <w:tcBorders>
              <w:top w:val="single" w:sz="4" w:space="0" w:color="auto"/>
              <w:left w:val="single" w:sz="4" w:space="0" w:color="auto"/>
              <w:bottom w:val="single" w:sz="4" w:space="0" w:color="auto"/>
              <w:right w:val="single" w:sz="4" w:space="0" w:color="auto"/>
            </w:tcBorders>
            <w:vAlign w:val="center"/>
          </w:tcPr>
          <w:p w14:paraId="7C9EF201"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tcPr>
          <w:p w14:paraId="78B71BBA"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tcPr>
          <w:p w14:paraId="23AFA915"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r>
      <w:tr w:rsidR="00200E87" w:rsidRPr="0001638F" w14:paraId="391730C0" w14:textId="77777777" w:rsidTr="00200E87">
        <w:trPr>
          <w:trHeight w:val="363"/>
          <w:jc w:val="center"/>
        </w:trPr>
        <w:tc>
          <w:tcPr>
            <w:tcW w:w="831" w:type="dxa"/>
            <w:tcBorders>
              <w:top w:val="single" w:sz="4" w:space="0" w:color="auto"/>
              <w:left w:val="single" w:sz="4" w:space="0" w:color="auto"/>
              <w:bottom w:val="single" w:sz="4" w:space="0" w:color="auto"/>
              <w:right w:val="single" w:sz="4" w:space="0" w:color="auto"/>
            </w:tcBorders>
            <w:vAlign w:val="center"/>
            <w:hideMark/>
          </w:tcPr>
          <w:p w14:paraId="15A26485"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2.</w:t>
            </w:r>
          </w:p>
        </w:tc>
        <w:tc>
          <w:tcPr>
            <w:tcW w:w="3884" w:type="dxa"/>
            <w:tcBorders>
              <w:top w:val="single" w:sz="4" w:space="0" w:color="auto"/>
              <w:left w:val="single" w:sz="4" w:space="0" w:color="auto"/>
              <w:bottom w:val="single" w:sz="4" w:space="0" w:color="auto"/>
              <w:right w:val="single" w:sz="4" w:space="0" w:color="auto"/>
            </w:tcBorders>
            <w:vAlign w:val="center"/>
          </w:tcPr>
          <w:p w14:paraId="11F6EFF3"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tcPr>
          <w:p w14:paraId="49600881"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c>
          <w:tcPr>
            <w:tcW w:w="2358" w:type="dxa"/>
            <w:tcBorders>
              <w:top w:val="single" w:sz="4" w:space="0" w:color="auto"/>
              <w:left w:val="single" w:sz="4" w:space="0" w:color="auto"/>
              <w:bottom w:val="single" w:sz="4" w:space="0" w:color="auto"/>
              <w:right w:val="single" w:sz="4" w:space="0" w:color="auto"/>
            </w:tcBorders>
            <w:vAlign w:val="center"/>
          </w:tcPr>
          <w:p w14:paraId="043324CB"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r>
    </w:tbl>
    <w:p w14:paraId="49B607A5" w14:textId="77777777" w:rsidR="00200E87" w:rsidRPr="0001638F" w:rsidRDefault="00200E87" w:rsidP="00200E87">
      <w:pPr>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Общая смета проекта (не более 30 000 рублей)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6233"/>
        <w:gridCol w:w="2396"/>
      </w:tblGrid>
      <w:tr w:rsidR="00200E87" w:rsidRPr="0001638F" w14:paraId="36039CDD" w14:textId="77777777" w:rsidTr="00200E87">
        <w:trPr>
          <w:trHeight w:val="674"/>
          <w:jc w:val="center"/>
        </w:trPr>
        <w:tc>
          <w:tcPr>
            <w:tcW w:w="821" w:type="dxa"/>
            <w:tcBorders>
              <w:top w:val="single" w:sz="4" w:space="0" w:color="auto"/>
              <w:left w:val="single" w:sz="4" w:space="0" w:color="auto"/>
              <w:bottom w:val="single" w:sz="4" w:space="0" w:color="auto"/>
              <w:right w:val="single" w:sz="4" w:space="0" w:color="auto"/>
            </w:tcBorders>
            <w:vAlign w:val="center"/>
            <w:hideMark/>
          </w:tcPr>
          <w:p w14:paraId="6750333C"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 п/п</w:t>
            </w:r>
          </w:p>
        </w:tc>
        <w:tc>
          <w:tcPr>
            <w:tcW w:w="6233" w:type="dxa"/>
            <w:tcBorders>
              <w:top w:val="single" w:sz="4" w:space="0" w:color="auto"/>
              <w:left w:val="single" w:sz="4" w:space="0" w:color="auto"/>
              <w:bottom w:val="single" w:sz="4" w:space="0" w:color="auto"/>
              <w:right w:val="single" w:sz="4" w:space="0" w:color="auto"/>
            </w:tcBorders>
            <w:vAlign w:val="center"/>
            <w:hideMark/>
          </w:tcPr>
          <w:p w14:paraId="0ACA6D07"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Назначение платежа</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2C54C0F"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Сумма</w:t>
            </w:r>
          </w:p>
        </w:tc>
      </w:tr>
      <w:tr w:rsidR="00200E87" w:rsidRPr="0001638F" w14:paraId="04B9D3D3" w14:textId="77777777" w:rsidTr="00200E87">
        <w:trPr>
          <w:trHeight w:val="329"/>
          <w:jc w:val="center"/>
        </w:trPr>
        <w:tc>
          <w:tcPr>
            <w:tcW w:w="821" w:type="dxa"/>
            <w:tcBorders>
              <w:top w:val="single" w:sz="4" w:space="0" w:color="auto"/>
              <w:left w:val="single" w:sz="4" w:space="0" w:color="auto"/>
              <w:bottom w:val="single" w:sz="4" w:space="0" w:color="auto"/>
              <w:right w:val="single" w:sz="4" w:space="0" w:color="auto"/>
            </w:tcBorders>
            <w:vAlign w:val="center"/>
            <w:hideMark/>
          </w:tcPr>
          <w:p w14:paraId="43A593B7"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1.</w:t>
            </w:r>
          </w:p>
        </w:tc>
        <w:tc>
          <w:tcPr>
            <w:tcW w:w="6233" w:type="dxa"/>
            <w:tcBorders>
              <w:top w:val="single" w:sz="4" w:space="0" w:color="auto"/>
              <w:left w:val="single" w:sz="4" w:space="0" w:color="auto"/>
              <w:bottom w:val="single" w:sz="4" w:space="0" w:color="auto"/>
              <w:right w:val="single" w:sz="4" w:space="0" w:color="auto"/>
            </w:tcBorders>
            <w:vAlign w:val="center"/>
          </w:tcPr>
          <w:p w14:paraId="4220AD9F"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c>
          <w:tcPr>
            <w:tcW w:w="2396" w:type="dxa"/>
            <w:tcBorders>
              <w:top w:val="single" w:sz="4" w:space="0" w:color="auto"/>
              <w:left w:val="single" w:sz="4" w:space="0" w:color="auto"/>
              <w:bottom w:val="single" w:sz="4" w:space="0" w:color="auto"/>
              <w:right w:val="single" w:sz="4" w:space="0" w:color="auto"/>
            </w:tcBorders>
            <w:vAlign w:val="center"/>
          </w:tcPr>
          <w:p w14:paraId="7AB173F1"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r>
      <w:tr w:rsidR="00200E87" w:rsidRPr="0001638F" w14:paraId="010FE614" w14:textId="77777777" w:rsidTr="00200E87">
        <w:trPr>
          <w:trHeight w:val="345"/>
          <w:jc w:val="center"/>
        </w:trPr>
        <w:tc>
          <w:tcPr>
            <w:tcW w:w="821" w:type="dxa"/>
            <w:tcBorders>
              <w:top w:val="single" w:sz="4" w:space="0" w:color="auto"/>
              <w:left w:val="single" w:sz="4" w:space="0" w:color="auto"/>
              <w:bottom w:val="single" w:sz="4" w:space="0" w:color="auto"/>
              <w:right w:val="single" w:sz="4" w:space="0" w:color="auto"/>
            </w:tcBorders>
            <w:vAlign w:val="center"/>
            <w:hideMark/>
          </w:tcPr>
          <w:p w14:paraId="67FFEF16"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r w:rsidRPr="0001638F">
              <w:rPr>
                <w:rFonts w:ascii="Times New Roman" w:hAnsi="Times New Roman" w:cs="Times New Roman"/>
                <w:sz w:val="24"/>
                <w:szCs w:val="24"/>
              </w:rPr>
              <w:t>2.</w:t>
            </w:r>
          </w:p>
        </w:tc>
        <w:tc>
          <w:tcPr>
            <w:tcW w:w="6233" w:type="dxa"/>
            <w:tcBorders>
              <w:top w:val="single" w:sz="4" w:space="0" w:color="auto"/>
              <w:left w:val="single" w:sz="4" w:space="0" w:color="auto"/>
              <w:bottom w:val="single" w:sz="4" w:space="0" w:color="auto"/>
              <w:right w:val="single" w:sz="4" w:space="0" w:color="auto"/>
            </w:tcBorders>
            <w:vAlign w:val="center"/>
          </w:tcPr>
          <w:p w14:paraId="608409FD"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c>
          <w:tcPr>
            <w:tcW w:w="2396" w:type="dxa"/>
            <w:tcBorders>
              <w:top w:val="single" w:sz="4" w:space="0" w:color="auto"/>
              <w:left w:val="single" w:sz="4" w:space="0" w:color="auto"/>
              <w:bottom w:val="single" w:sz="4" w:space="0" w:color="auto"/>
              <w:right w:val="single" w:sz="4" w:space="0" w:color="auto"/>
            </w:tcBorders>
            <w:vAlign w:val="center"/>
          </w:tcPr>
          <w:p w14:paraId="4480176F" w14:textId="77777777" w:rsidR="00200E87" w:rsidRPr="0001638F" w:rsidRDefault="00200E87" w:rsidP="00200E87">
            <w:pPr>
              <w:spacing w:after="0"/>
              <w:ind w:firstLine="284"/>
              <w:jc w:val="center"/>
              <w:rPr>
                <w:rFonts w:ascii="Times New Roman" w:eastAsiaTheme="minorEastAsia" w:hAnsi="Times New Roman" w:cs="Times New Roman"/>
                <w:sz w:val="24"/>
                <w:szCs w:val="24"/>
              </w:rPr>
            </w:pPr>
          </w:p>
        </w:tc>
      </w:tr>
    </w:tbl>
    <w:p w14:paraId="59FA3E31"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rPr>
      </w:pPr>
      <w:r w:rsidRPr="0001638F">
        <w:rPr>
          <w:rFonts w:ascii="Times New Roman" w:hAnsi="Times New Roman" w:cs="Times New Roman"/>
          <w:sz w:val="24"/>
          <w:szCs w:val="24"/>
        </w:rPr>
        <w:t xml:space="preserve">Подпись руководителя проекта:                                                  </w:t>
      </w:r>
    </w:p>
    <w:p w14:paraId="7030CF17" w14:textId="77777777" w:rsidR="00200E87" w:rsidRPr="0001638F" w:rsidRDefault="00200E87" w:rsidP="00200E87">
      <w:pPr>
        <w:pStyle w:val="af6"/>
        <w:tabs>
          <w:tab w:val="left" w:pos="708"/>
        </w:tabs>
        <w:autoSpaceDE w:val="0"/>
        <w:autoSpaceDN w:val="0"/>
        <w:adjustRightInd w:val="0"/>
        <w:spacing w:line="276" w:lineRule="auto"/>
        <w:ind w:firstLine="284"/>
        <w:rPr>
          <w:rFonts w:ascii="Times New Roman" w:hAnsi="Times New Roman" w:cs="Times New Roman"/>
          <w:sz w:val="24"/>
          <w:szCs w:val="24"/>
        </w:rPr>
      </w:pPr>
      <w:r w:rsidRPr="0001638F">
        <w:rPr>
          <w:rFonts w:ascii="Times New Roman" w:hAnsi="Times New Roman" w:cs="Times New Roman"/>
          <w:sz w:val="24"/>
          <w:szCs w:val="24"/>
        </w:rPr>
        <w:t xml:space="preserve">              ------------------------                                                      </w:t>
      </w:r>
    </w:p>
    <w:p w14:paraId="1B85A33D" w14:textId="77777777" w:rsidR="00200E87" w:rsidRPr="0001638F" w:rsidRDefault="00200E87" w:rsidP="00200E87">
      <w:pPr>
        <w:spacing w:after="0"/>
        <w:ind w:firstLine="284"/>
        <w:rPr>
          <w:rFonts w:ascii="Times New Roman" w:hAnsi="Times New Roman" w:cs="Times New Roman"/>
          <w:sz w:val="24"/>
          <w:szCs w:val="24"/>
        </w:rPr>
      </w:pPr>
    </w:p>
    <w:p w14:paraId="70D414A1"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rPr>
      </w:pPr>
      <w:r w:rsidRPr="0001638F">
        <w:rPr>
          <w:rFonts w:ascii="Times New Roman" w:hAnsi="Times New Roman" w:cs="Times New Roman"/>
          <w:sz w:val="24"/>
          <w:szCs w:val="24"/>
        </w:rPr>
        <w:t xml:space="preserve">Подпись руководителя учреждения:                                            Дата: </w:t>
      </w:r>
    </w:p>
    <w:p w14:paraId="13284A8B"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rPr>
      </w:pPr>
    </w:p>
    <w:p w14:paraId="0BC07943" w14:textId="77777777" w:rsidR="00200E87" w:rsidRPr="0001638F" w:rsidRDefault="00200E87" w:rsidP="00200E87">
      <w:pPr>
        <w:pStyle w:val="af6"/>
        <w:tabs>
          <w:tab w:val="left" w:pos="708"/>
        </w:tabs>
        <w:autoSpaceDE w:val="0"/>
        <w:autoSpaceDN w:val="0"/>
        <w:adjustRightInd w:val="0"/>
        <w:spacing w:line="276" w:lineRule="auto"/>
        <w:ind w:firstLine="284"/>
        <w:rPr>
          <w:rFonts w:ascii="Times New Roman" w:hAnsi="Times New Roman" w:cs="Times New Roman"/>
          <w:sz w:val="24"/>
          <w:szCs w:val="24"/>
        </w:rPr>
      </w:pPr>
      <w:r w:rsidRPr="0001638F">
        <w:rPr>
          <w:rFonts w:ascii="Times New Roman" w:hAnsi="Times New Roman" w:cs="Times New Roman"/>
          <w:sz w:val="24"/>
          <w:szCs w:val="24"/>
        </w:rPr>
        <w:t xml:space="preserve">              ------------------------                                                  ----------------------    </w:t>
      </w:r>
    </w:p>
    <w:p w14:paraId="71F8ACBE" w14:textId="77777777" w:rsidR="00200E87"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 xml:space="preserve"> Печать учреждения </w:t>
      </w:r>
    </w:p>
    <w:p w14:paraId="6C07F812" w14:textId="77777777" w:rsidR="00200E87" w:rsidRDefault="00200E87" w:rsidP="00200E87">
      <w:pPr>
        <w:spacing w:after="0"/>
        <w:ind w:firstLine="284"/>
        <w:rPr>
          <w:rFonts w:ascii="Times New Roman" w:hAnsi="Times New Roman" w:cs="Times New Roman"/>
          <w:sz w:val="24"/>
          <w:szCs w:val="24"/>
        </w:rPr>
      </w:pPr>
      <w:r>
        <w:rPr>
          <w:rFonts w:ascii="Times New Roman" w:hAnsi="Times New Roman" w:cs="Times New Roman"/>
          <w:sz w:val="24"/>
          <w:szCs w:val="24"/>
        </w:rPr>
        <w:br w:type="page"/>
      </w:r>
    </w:p>
    <w:p w14:paraId="08C4BEE8" w14:textId="77777777" w:rsidR="00200E87" w:rsidRPr="00765BB4" w:rsidRDefault="00200E87" w:rsidP="00200E87">
      <w:pPr>
        <w:pStyle w:val="2"/>
        <w:spacing w:before="0"/>
        <w:ind w:firstLine="284"/>
        <w:jc w:val="center"/>
        <w:rPr>
          <w:rFonts w:ascii="Times New Roman" w:hAnsi="Times New Roman" w:cs="Times New Roman"/>
          <w:sz w:val="24"/>
          <w:szCs w:val="24"/>
        </w:rPr>
      </w:pPr>
      <w:r w:rsidRPr="00765BB4">
        <w:rPr>
          <w:rFonts w:ascii="Times New Roman" w:hAnsi="Times New Roman" w:cs="Times New Roman"/>
          <w:sz w:val="24"/>
          <w:szCs w:val="24"/>
        </w:rPr>
        <w:t>ПОЛОЖЕНИЕ</w:t>
      </w:r>
    </w:p>
    <w:p w14:paraId="7EDC8133" w14:textId="0923B532" w:rsidR="00200E87" w:rsidRPr="00765BB4" w:rsidRDefault="00200E87" w:rsidP="00200E87">
      <w:pPr>
        <w:pStyle w:val="2"/>
        <w:spacing w:before="0"/>
        <w:ind w:firstLine="284"/>
        <w:jc w:val="center"/>
        <w:rPr>
          <w:rFonts w:ascii="Times New Roman" w:hAnsi="Times New Roman" w:cs="Times New Roman"/>
          <w:sz w:val="24"/>
          <w:szCs w:val="24"/>
        </w:rPr>
      </w:pPr>
      <w:r w:rsidRPr="00765BB4">
        <w:rPr>
          <w:rFonts w:ascii="Times New Roman" w:hAnsi="Times New Roman" w:cs="Times New Roman"/>
          <w:sz w:val="24"/>
          <w:szCs w:val="24"/>
        </w:rPr>
        <w:t xml:space="preserve">о </w:t>
      </w:r>
      <w:r w:rsidR="00765BB4">
        <w:rPr>
          <w:rFonts w:ascii="Times New Roman" w:hAnsi="Times New Roman" w:cs="Times New Roman"/>
          <w:sz w:val="24"/>
          <w:szCs w:val="24"/>
        </w:rPr>
        <w:t>проведении городского дистанционного</w:t>
      </w:r>
      <w:r w:rsidRPr="00765BB4">
        <w:rPr>
          <w:rFonts w:ascii="Times New Roman" w:hAnsi="Times New Roman" w:cs="Times New Roman"/>
          <w:sz w:val="24"/>
          <w:szCs w:val="24"/>
        </w:rPr>
        <w:t xml:space="preserve"> конкурс</w:t>
      </w:r>
      <w:r w:rsidR="00765BB4">
        <w:rPr>
          <w:rFonts w:ascii="Times New Roman" w:hAnsi="Times New Roman" w:cs="Times New Roman"/>
          <w:sz w:val="24"/>
          <w:szCs w:val="24"/>
        </w:rPr>
        <w:t>а</w:t>
      </w:r>
      <w:r w:rsidRPr="00765BB4">
        <w:rPr>
          <w:rFonts w:ascii="Times New Roman" w:hAnsi="Times New Roman" w:cs="Times New Roman"/>
          <w:sz w:val="24"/>
          <w:szCs w:val="24"/>
        </w:rPr>
        <w:t xml:space="preserve"> творческих отчетов</w:t>
      </w:r>
    </w:p>
    <w:p w14:paraId="6C558732" w14:textId="77777777" w:rsidR="00200E87" w:rsidRPr="00765BB4" w:rsidRDefault="00200E87" w:rsidP="00200E87">
      <w:pPr>
        <w:pStyle w:val="2"/>
        <w:spacing w:before="0"/>
        <w:ind w:firstLine="284"/>
        <w:jc w:val="center"/>
        <w:rPr>
          <w:rFonts w:ascii="Times New Roman" w:hAnsi="Times New Roman" w:cs="Times New Roman"/>
          <w:sz w:val="24"/>
          <w:szCs w:val="24"/>
        </w:rPr>
      </w:pPr>
      <w:r w:rsidRPr="00765BB4">
        <w:rPr>
          <w:rFonts w:ascii="Times New Roman" w:hAnsi="Times New Roman" w:cs="Times New Roman"/>
          <w:sz w:val="24"/>
          <w:szCs w:val="24"/>
        </w:rPr>
        <w:t>волонтерских отрядов «Палитра волонтерских дел»</w:t>
      </w:r>
    </w:p>
    <w:p w14:paraId="28308B2B" w14:textId="77777777" w:rsidR="00200E87" w:rsidRPr="00810775" w:rsidRDefault="00200E87" w:rsidP="00F53446">
      <w:pPr>
        <w:pStyle w:val="a3"/>
        <w:numPr>
          <w:ilvl w:val="1"/>
          <w:numId w:val="183"/>
        </w:numPr>
        <w:spacing w:after="0"/>
        <w:ind w:left="0" w:firstLine="284"/>
        <w:jc w:val="center"/>
        <w:rPr>
          <w:rFonts w:ascii="Times New Roman" w:eastAsia="Times New Roman" w:hAnsi="Times New Roman" w:cs="Times New Roman"/>
          <w:b/>
          <w:bCs/>
          <w:sz w:val="24"/>
          <w:szCs w:val="24"/>
        </w:rPr>
      </w:pPr>
      <w:r w:rsidRPr="00810775">
        <w:rPr>
          <w:rFonts w:ascii="Times New Roman" w:eastAsia="Times New Roman" w:hAnsi="Times New Roman" w:cs="Times New Roman"/>
          <w:b/>
          <w:bCs/>
          <w:sz w:val="24"/>
          <w:szCs w:val="24"/>
        </w:rPr>
        <w:t>Общие положения</w:t>
      </w:r>
    </w:p>
    <w:p w14:paraId="6957A9CA" w14:textId="77777777" w:rsidR="00200E87" w:rsidRPr="00810775" w:rsidRDefault="00200E87" w:rsidP="00F53446">
      <w:pPr>
        <w:pStyle w:val="a3"/>
        <w:numPr>
          <w:ilvl w:val="1"/>
          <w:numId w:val="226"/>
        </w:numPr>
        <w:spacing w:after="0"/>
        <w:ind w:left="0" w:firstLine="284"/>
        <w:jc w:val="both"/>
        <w:rPr>
          <w:rFonts w:ascii="Times New Roman" w:eastAsia="Times New Roman" w:hAnsi="Times New Roman" w:cs="Times New Roman"/>
          <w:bCs/>
          <w:sz w:val="24"/>
          <w:szCs w:val="24"/>
        </w:rPr>
      </w:pPr>
      <w:r w:rsidRPr="00810775">
        <w:rPr>
          <w:rFonts w:ascii="Times New Roman" w:eastAsia="Times New Roman" w:hAnsi="Times New Roman" w:cs="Times New Roman"/>
          <w:b/>
          <w:bCs/>
          <w:sz w:val="24"/>
          <w:szCs w:val="24"/>
        </w:rPr>
        <w:t xml:space="preserve"> </w:t>
      </w:r>
      <w:r w:rsidRPr="00810775">
        <w:rPr>
          <w:rFonts w:ascii="Times New Roman" w:eastAsia="Times New Roman" w:hAnsi="Times New Roman" w:cs="Times New Roman"/>
          <w:bCs/>
          <w:sz w:val="24"/>
          <w:szCs w:val="24"/>
        </w:rPr>
        <w:t>Настоящее Положение определяет порядок организации и проведения городского дистанционного конкурса творческих отчетов волонтерских отрядов «Палитра волонтерских дел»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810775">
        <w:rPr>
          <w:rFonts w:ascii="Times New Roman" w:eastAsia="Times New Roman" w:hAnsi="Times New Roman" w:cs="Times New Roman"/>
          <w:bCs/>
          <w:i/>
          <w:sz w:val="24"/>
          <w:szCs w:val="24"/>
        </w:rPr>
        <w:t>.</w:t>
      </w:r>
    </w:p>
    <w:p w14:paraId="63199AEC" w14:textId="77777777" w:rsidR="00200E87" w:rsidRPr="00810775" w:rsidRDefault="00200E87" w:rsidP="00F53446">
      <w:pPr>
        <w:pStyle w:val="a3"/>
        <w:numPr>
          <w:ilvl w:val="1"/>
          <w:numId w:val="226"/>
        </w:numPr>
        <w:spacing w:after="0"/>
        <w:ind w:left="0" w:firstLine="284"/>
        <w:jc w:val="both"/>
        <w:rPr>
          <w:rFonts w:ascii="Times New Roman" w:eastAsia="Times New Roman" w:hAnsi="Times New Roman" w:cs="Times New Roman"/>
          <w:b/>
          <w:bCs/>
          <w:sz w:val="24"/>
          <w:szCs w:val="24"/>
        </w:rPr>
      </w:pPr>
      <w:r w:rsidRPr="00810775">
        <w:rPr>
          <w:rFonts w:ascii="Times New Roman" w:eastAsia="Times New Roman" w:hAnsi="Times New Roman" w:cs="Times New Roman"/>
          <w:b/>
          <w:bCs/>
          <w:sz w:val="24"/>
          <w:szCs w:val="24"/>
        </w:rPr>
        <w:t xml:space="preserve"> Организаторы мероприятия</w:t>
      </w:r>
    </w:p>
    <w:p w14:paraId="68594931" w14:textId="77777777" w:rsidR="00200E87" w:rsidRPr="0001638F" w:rsidRDefault="00200E87" w:rsidP="00200E87">
      <w:pPr>
        <w:spacing w:after="0"/>
        <w:ind w:firstLine="284"/>
        <w:contextualSpacing/>
        <w:jc w:val="both"/>
        <w:rPr>
          <w:rFonts w:ascii="Times New Roman" w:eastAsia="Times New Roman" w:hAnsi="Times New Roman" w:cs="Times New Roman"/>
          <w:b/>
          <w:bCs/>
          <w:sz w:val="24"/>
          <w:szCs w:val="24"/>
        </w:rPr>
      </w:pPr>
      <w:r w:rsidRPr="0001638F">
        <w:rPr>
          <w:rFonts w:ascii="Times New Roman" w:eastAsia="Times New Roman" w:hAnsi="Times New Roman" w:cs="Times New Roman"/>
          <w:b/>
          <w:bCs/>
          <w:sz w:val="24"/>
          <w:szCs w:val="24"/>
        </w:rPr>
        <w:t>Учредитель:</w:t>
      </w:r>
    </w:p>
    <w:p w14:paraId="4459C780"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43474627" w14:textId="77777777" w:rsidR="00200E87" w:rsidRPr="0001638F" w:rsidRDefault="00200E87" w:rsidP="00200E87">
      <w:pPr>
        <w:spacing w:after="0"/>
        <w:ind w:firstLine="284"/>
        <w:contextualSpacing/>
        <w:jc w:val="both"/>
        <w:rPr>
          <w:rFonts w:ascii="Times New Roman" w:eastAsia="Times New Roman" w:hAnsi="Times New Roman" w:cs="Times New Roman"/>
          <w:b/>
          <w:bCs/>
          <w:sz w:val="24"/>
          <w:szCs w:val="24"/>
        </w:rPr>
      </w:pPr>
      <w:r w:rsidRPr="0001638F">
        <w:rPr>
          <w:rFonts w:ascii="Times New Roman" w:eastAsia="Times New Roman" w:hAnsi="Times New Roman" w:cs="Times New Roman"/>
          <w:b/>
          <w:bCs/>
          <w:sz w:val="24"/>
          <w:szCs w:val="24"/>
        </w:rPr>
        <w:t>Организатор:</w:t>
      </w:r>
    </w:p>
    <w:p w14:paraId="205B190A"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Муниципальное бюджетное учреждение дополнительного образования «Детско-юношеский Центр «Пилигрим»  имени 37 гвардейского Свирского Краснознаменного воздушно-десантного корпуса» городского округа Самара (далее – МБУ ДО ДЮЦ «Пилигрим» г.о. Самара)</w:t>
      </w:r>
    </w:p>
    <w:p w14:paraId="61DC6A6D" w14:textId="77777777" w:rsidR="00200E87" w:rsidRPr="0001638F" w:rsidRDefault="00200E87" w:rsidP="00200E87">
      <w:pPr>
        <w:spacing w:after="0"/>
        <w:ind w:firstLine="284"/>
        <w:jc w:val="both"/>
        <w:rPr>
          <w:rFonts w:ascii="Times New Roman" w:eastAsia="Times New Roman" w:hAnsi="Times New Roman" w:cs="Times New Roman"/>
          <w:b/>
          <w:bCs/>
          <w:sz w:val="24"/>
          <w:szCs w:val="24"/>
          <w:lang w:eastAsia="ru-RU"/>
        </w:rPr>
      </w:pPr>
      <w:r w:rsidRPr="0001638F">
        <w:rPr>
          <w:rFonts w:ascii="Times New Roman" w:eastAsia="Times New Roman" w:hAnsi="Times New Roman" w:cs="Times New Roman"/>
          <w:b/>
          <w:bCs/>
          <w:sz w:val="24"/>
          <w:szCs w:val="24"/>
          <w:lang w:eastAsia="ru-RU"/>
        </w:rPr>
        <w:t>Партнеры:</w:t>
      </w:r>
    </w:p>
    <w:p w14:paraId="5FEBB09C"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Детская общественная организация волонтеров г.о. Самара «Городская Лига Волонтеров»</w:t>
      </w:r>
    </w:p>
    <w:p w14:paraId="6FE348C8" w14:textId="77777777" w:rsidR="00200E87" w:rsidRPr="0001638F" w:rsidRDefault="00200E87" w:rsidP="00200E87">
      <w:pPr>
        <w:spacing w:after="0"/>
        <w:ind w:firstLine="284"/>
        <w:contextualSpacing/>
        <w:jc w:val="both"/>
        <w:rPr>
          <w:rFonts w:ascii="Times New Roman" w:eastAsia="Times New Roman" w:hAnsi="Times New Roman" w:cs="Times New Roman"/>
          <w:b/>
          <w:bCs/>
          <w:sz w:val="24"/>
          <w:szCs w:val="24"/>
        </w:rPr>
      </w:pPr>
      <w:r w:rsidRPr="0001638F">
        <w:rPr>
          <w:rFonts w:ascii="Times New Roman" w:eastAsia="Times New Roman" w:hAnsi="Times New Roman" w:cs="Times New Roman"/>
          <w:bCs/>
          <w:sz w:val="24"/>
          <w:szCs w:val="24"/>
        </w:rPr>
        <w:t xml:space="preserve">1.3. </w:t>
      </w:r>
      <w:r w:rsidRPr="0001638F">
        <w:rPr>
          <w:rFonts w:ascii="Times New Roman" w:eastAsia="Times New Roman" w:hAnsi="Times New Roman" w:cs="Times New Roman"/>
          <w:b/>
          <w:bCs/>
          <w:sz w:val="24"/>
          <w:szCs w:val="24"/>
        </w:rPr>
        <w:t>Цели и задачи Конкурса</w:t>
      </w:r>
    </w:p>
    <w:p w14:paraId="7D6C0103" w14:textId="77777777" w:rsidR="00200E87" w:rsidRPr="0001638F" w:rsidRDefault="00200E87" w:rsidP="00200E87">
      <w:pPr>
        <w:spacing w:after="0"/>
        <w:ind w:firstLine="284"/>
        <w:contextualSpacing/>
        <w:jc w:val="both"/>
        <w:rPr>
          <w:rFonts w:ascii="Times New Roman" w:hAnsi="Times New Roman" w:cs="Times New Roman"/>
          <w:sz w:val="24"/>
          <w:szCs w:val="24"/>
        </w:rPr>
      </w:pPr>
      <w:r w:rsidRPr="0001638F">
        <w:rPr>
          <w:rFonts w:ascii="Times New Roman" w:hAnsi="Times New Roman" w:cs="Times New Roman"/>
          <w:sz w:val="24"/>
          <w:szCs w:val="24"/>
        </w:rPr>
        <w:t>Конкурс проводится с целью развития, популяризация и поддержка волонтерского движения в образовательных учреждениях.</w:t>
      </w:r>
    </w:p>
    <w:p w14:paraId="336FC0B5"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Задачами Конкурса являются:</w:t>
      </w:r>
    </w:p>
    <w:p w14:paraId="6140B9E4"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 выявление и поддержка активной творческой молодежи, инициативных групп;</w:t>
      </w:r>
    </w:p>
    <w:p w14:paraId="0B284D60"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 создание оптимальных условий для развития волонтерского движения;</w:t>
      </w:r>
    </w:p>
    <w:p w14:paraId="242D24C8"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 формирование положительного социально-значимого имиджа волонтерских объединений;</w:t>
      </w:r>
    </w:p>
    <w:p w14:paraId="72E8DC61" w14:textId="77777777" w:rsidR="00200E87" w:rsidRPr="0001638F" w:rsidRDefault="00200E87" w:rsidP="00200E87">
      <w:pPr>
        <w:spacing w:after="0"/>
        <w:ind w:firstLine="284"/>
        <w:contextualSpacing/>
        <w:jc w:val="both"/>
        <w:rPr>
          <w:rFonts w:ascii="Times New Roman" w:eastAsia="Times New Roman" w:hAnsi="Times New Roman" w:cs="Times New Roman"/>
          <w:bCs/>
          <w:sz w:val="24"/>
          <w:szCs w:val="24"/>
        </w:rPr>
      </w:pPr>
      <w:r w:rsidRPr="0001638F">
        <w:rPr>
          <w:rFonts w:ascii="Times New Roman" w:eastAsia="Times New Roman" w:hAnsi="Times New Roman" w:cs="Times New Roman"/>
          <w:bCs/>
          <w:sz w:val="24"/>
          <w:szCs w:val="24"/>
        </w:rPr>
        <w:t>- обобщение и трансляция опыта волонтерского движения</w:t>
      </w:r>
    </w:p>
    <w:p w14:paraId="6A5B5944" w14:textId="77777777" w:rsidR="00200E87" w:rsidRPr="0001638F" w:rsidRDefault="00200E87" w:rsidP="00200E87">
      <w:pPr>
        <w:spacing w:after="0"/>
        <w:ind w:firstLine="284"/>
        <w:jc w:val="center"/>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2. Участники конкурса</w:t>
      </w:r>
    </w:p>
    <w:p w14:paraId="4D7C726C" w14:textId="77777777" w:rsidR="00200E87" w:rsidRPr="0001638F" w:rsidRDefault="00200E87" w:rsidP="00200E87">
      <w:pPr>
        <w:pStyle w:val="a6"/>
        <w:spacing w:line="276" w:lineRule="auto"/>
        <w:ind w:firstLine="284"/>
        <w:rPr>
          <w:sz w:val="24"/>
          <w:lang w:eastAsia="ru-RU"/>
        </w:rPr>
      </w:pPr>
      <w:r w:rsidRPr="0001638F">
        <w:rPr>
          <w:sz w:val="24"/>
        </w:rPr>
        <w:t>2.1. К участию в конкурсе приглашаются волонтерские отряды ОУ, имеющие опыт волонтерской деятельности.</w:t>
      </w:r>
    </w:p>
    <w:p w14:paraId="3A3E8894" w14:textId="77777777" w:rsidR="00200E87" w:rsidRPr="0001638F" w:rsidRDefault="00200E87" w:rsidP="00200E87">
      <w:pPr>
        <w:pStyle w:val="a6"/>
        <w:spacing w:line="276" w:lineRule="auto"/>
        <w:ind w:firstLine="284"/>
        <w:jc w:val="center"/>
        <w:rPr>
          <w:b/>
          <w:sz w:val="24"/>
        </w:rPr>
      </w:pPr>
      <w:r w:rsidRPr="0001638F">
        <w:rPr>
          <w:b/>
          <w:sz w:val="24"/>
        </w:rPr>
        <w:t>3. Сроки и место проведения мероприятия</w:t>
      </w:r>
    </w:p>
    <w:p w14:paraId="0C0A6C76" w14:textId="77777777" w:rsidR="00200E87" w:rsidRPr="0001638F" w:rsidRDefault="00200E87" w:rsidP="00200E87">
      <w:pPr>
        <w:pStyle w:val="a6"/>
        <w:spacing w:line="276" w:lineRule="auto"/>
        <w:ind w:firstLine="284"/>
        <w:rPr>
          <w:sz w:val="24"/>
        </w:rPr>
      </w:pPr>
      <w:r w:rsidRPr="0001638F">
        <w:rPr>
          <w:sz w:val="24"/>
        </w:rPr>
        <w:t>3.1. 6-12 мая 2021 года – подведение итогов, определение победителей</w:t>
      </w:r>
    </w:p>
    <w:p w14:paraId="06EFA46A" w14:textId="77777777" w:rsidR="00200E87" w:rsidRPr="0001638F" w:rsidRDefault="00200E87" w:rsidP="00200E87">
      <w:pPr>
        <w:pStyle w:val="a6"/>
        <w:spacing w:line="276" w:lineRule="auto"/>
        <w:ind w:firstLine="284"/>
        <w:jc w:val="center"/>
        <w:rPr>
          <w:b/>
          <w:sz w:val="24"/>
        </w:rPr>
      </w:pPr>
      <w:r w:rsidRPr="0001638F">
        <w:rPr>
          <w:b/>
          <w:sz w:val="24"/>
        </w:rPr>
        <w:t>4. Сроки и форма подачи заявок на участие</w:t>
      </w:r>
    </w:p>
    <w:p w14:paraId="32833D2B" w14:textId="77777777" w:rsidR="00200E87" w:rsidRPr="0001638F" w:rsidRDefault="00200E87" w:rsidP="00200E87">
      <w:pPr>
        <w:pStyle w:val="a6"/>
        <w:spacing w:line="276" w:lineRule="auto"/>
        <w:ind w:firstLine="284"/>
        <w:rPr>
          <w:sz w:val="24"/>
        </w:rPr>
      </w:pPr>
      <w:r w:rsidRPr="0001638F">
        <w:rPr>
          <w:sz w:val="24"/>
        </w:rPr>
        <w:t xml:space="preserve">4.1. Заявки и конкурсные работы направляются на электронную почту: </w:t>
      </w:r>
      <w:hyperlink r:id="rId130" w:history="1">
        <w:r w:rsidRPr="0001638F">
          <w:rPr>
            <w:rStyle w:val="a8"/>
            <w:sz w:val="24"/>
          </w:rPr>
          <w:t>piligrim-samara@mail.ru</w:t>
        </w:r>
      </w:hyperlink>
      <w:r w:rsidRPr="0001638F">
        <w:rPr>
          <w:sz w:val="24"/>
        </w:rPr>
        <w:t xml:space="preserve"> (с пометкой «конкурс отчетов») до 30 апреля 2021г. Заявки и работы, полученные после даты окончания приема конкурсного материала, не рассматриваются.</w:t>
      </w:r>
    </w:p>
    <w:p w14:paraId="6FCE591C" w14:textId="77777777" w:rsidR="00200E87" w:rsidRPr="0001638F" w:rsidRDefault="00200E87" w:rsidP="00200E87">
      <w:pPr>
        <w:pStyle w:val="a6"/>
        <w:spacing w:line="276" w:lineRule="auto"/>
        <w:ind w:firstLine="284"/>
        <w:rPr>
          <w:sz w:val="24"/>
        </w:rPr>
      </w:pPr>
      <w:r w:rsidRPr="0001638F">
        <w:rPr>
          <w:sz w:val="24"/>
        </w:rPr>
        <w:t>4.2. Данные, которые указываются в заявке, будут использованы при оформлении поощрительных документов, будьте внимательны при заполнении сведений.</w:t>
      </w:r>
    </w:p>
    <w:p w14:paraId="5A3D73BE" w14:textId="77777777" w:rsidR="00200E87" w:rsidRPr="0001638F" w:rsidRDefault="00200E87" w:rsidP="00200E87">
      <w:pPr>
        <w:pStyle w:val="a6"/>
        <w:spacing w:line="276" w:lineRule="auto"/>
        <w:ind w:firstLine="284"/>
        <w:rPr>
          <w:sz w:val="24"/>
        </w:rPr>
      </w:pPr>
      <w:r w:rsidRPr="0001638F">
        <w:rPr>
          <w:sz w:val="24"/>
        </w:rPr>
        <w:t>4.3. Помимо заявки к письму прикрепляется конкурсная работа (видеоматериалы) в формате MOV, MPEG, MPG, WMV, WEBM, M4V, FLV, MKV, 3GP, AVI, MP4, размер до 500 Мб. Продолжительность ролика не более 3 минуты.</w:t>
      </w:r>
    </w:p>
    <w:p w14:paraId="028E2182" w14:textId="77777777" w:rsidR="00200E87" w:rsidRPr="0001638F" w:rsidRDefault="00200E87" w:rsidP="00200E87">
      <w:pPr>
        <w:pStyle w:val="a6"/>
        <w:spacing w:line="276" w:lineRule="auto"/>
        <w:ind w:firstLine="284"/>
        <w:jc w:val="center"/>
        <w:rPr>
          <w:b/>
          <w:sz w:val="24"/>
        </w:rPr>
      </w:pPr>
      <w:r w:rsidRPr="0001638F">
        <w:rPr>
          <w:b/>
          <w:sz w:val="24"/>
        </w:rPr>
        <w:t>5. Порядок организации, форма участия и форма проведения мероприятия</w:t>
      </w:r>
    </w:p>
    <w:p w14:paraId="21A837C5" w14:textId="77777777" w:rsidR="00200E87" w:rsidRPr="0001638F" w:rsidRDefault="00200E87" w:rsidP="00200E87">
      <w:pPr>
        <w:pStyle w:val="a6"/>
        <w:spacing w:line="276" w:lineRule="auto"/>
        <w:ind w:firstLine="284"/>
        <w:rPr>
          <w:sz w:val="24"/>
        </w:rPr>
      </w:pPr>
      <w:r w:rsidRPr="0001638F">
        <w:rPr>
          <w:sz w:val="24"/>
        </w:rPr>
        <w:t>5.1. Предметом Конкурса являются творческие презентации или видеоролики о работе волонтерских отрядов</w:t>
      </w:r>
    </w:p>
    <w:p w14:paraId="4D70353E" w14:textId="77777777" w:rsidR="00200E87" w:rsidRPr="0001638F" w:rsidRDefault="00200E87" w:rsidP="00200E87">
      <w:pPr>
        <w:pStyle w:val="a6"/>
        <w:spacing w:line="276" w:lineRule="auto"/>
        <w:ind w:firstLine="284"/>
        <w:rPr>
          <w:sz w:val="24"/>
        </w:rPr>
      </w:pPr>
      <w:r w:rsidRPr="0001638F">
        <w:rPr>
          <w:sz w:val="24"/>
        </w:rPr>
        <w:t>5.2. Форма организации мероприятия – заочная.</w:t>
      </w:r>
    </w:p>
    <w:p w14:paraId="64B7709A" w14:textId="77777777" w:rsidR="00200E87" w:rsidRPr="0001638F" w:rsidRDefault="00200E87" w:rsidP="00200E87">
      <w:pPr>
        <w:pStyle w:val="a6"/>
        <w:spacing w:line="276" w:lineRule="auto"/>
        <w:ind w:firstLine="284"/>
        <w:rPr>
          <w:sz w:val="24"/>
        </w:rPr>
      </w:pPr>
      <w:r w:rsidRPr="0001638F">
        <w:rPr>
          <w:sz w:val="24"/>
        </w:rPr>
        <w:t>5.3. Для участия в Конкурсе необходимо подготовить презентацию или видеоролик, представляющий деятельность волонтерского отряда, описание реализованных волонтерским отрядом за 2020-2021 уч. год мероприятий, акций, проектов и т.п.</w:t>
      </w:r>
    </w:p>
    <w:p w14:paraId="6C679F0E" w14:textId="77777777" w:rsidR="00200E87" w:rsidRPr="0001638F" w:rsidRDefault="00200E87" w:rsidP="00200E87">
      <w:pPr>
        <w:pStyle w:val="a6"/>
        <w:spacing w:line="276" w:lineRule="auto"/>
        <w:ind w:firstLine="284"/>
        <w:rPr>
          <w:sz w:val="24"/>
        </w:rPr>
      </w:pPr>
      <w:r w:rsidRPr="0001638F">
        <w:rPr>
          <w:sz w:val="24"/>
        </w:rPr>
        <w:t>Презентация (видеоролик) должна содержать следующую информацию:</w:t>
      </w:r>
    </w:p>
    <w:p w14:paraId="5E4DD77E" w14:textId="77777777" w:rsidR="00200E87" w:rsidRPr="0001638F" w:rsidRDefault="00200E87" w:rsidP="00200E87">
      <w:pPr>
        <w:pStyle w:val="a6"/>
        <w:spacing w:line="276" w:lineRule="auto"/>
        <w:ind w:firstLine="284"/>
        <w:rPr>
          <w:sz w:val="24"/>
        </w:rPr>
      </w:pPr>
      <w:r w:rsidRPr="0001638F">
        <w:rPr>
          <w:sz w:val="24"/>
        </w:rPr>
        <w:t>- название, эмблема и девиз волонтерского отряда;</w:t>
      </w:r>
    </w:p>
    <w:p w14:paraId="6B50DCE7" w14:textId="77777777" w:rsidR="00200E87" w:rsidRPr="0001638F" w:rsidRDefault="00200E87" w:rsidP="00200E87">
      <w:pPr>
        <w:pStyle w:val="a6"/>
        <w:spacing w:line="276" w:lineRule="auto"/>
        <w:ind w:firstLine="284"/>
        <w:rPr>
          <w:sz w:val="24"/>
        </w:rPr>
      </w:pPr>
      <w:r w:rsidRPr="0001638F">
        <w:rPr>
          <w:sz w:val="24"/>
        </w:rPr>
        <w:t>- направления деятельности отряда;</w:t>
      </w:r>
    </w:p>
    <w:p w14:paraId="18378BD9" w14:textId="77777777" w:rsidR="00200E87" w:rsidRPr="0001638F" w:rsidRDefault="00200E87" w:rsidP="00200E87">
      <w:pPr>
        <w:pStyle w:val="a6"/>
        <w:spacing w:line="276" w:lineRule="auto"/>
        <w:ind w:firstLine="284"/>
        <w:rPr>
          <w:sz w:val="24"/>
        </w:rPr>
      </w:pPr>
      <w:r w:rsidRPr="0001638F">
        <w:rPr>
          <w:sz w:val="24"/>
        </w:rPr>
        <w:t>- дата создания волонтёрского отряда;</w:t>
      </w:r>
    </w:p>
    <w:p w14:paraId="25FCB61C" w14:textId="77777777" w:rsidR="00200E87" w:rsidRPr="0001638F" w:rsidRDefault="00200E87" w:rsidP="00200E87">
      <w:pPr>
        <w:pStyle w:val="a6"/>
        <w:spacing w:line="276" w:lineRule="auto"/>
        <w:ind w:firstLine="284"/>
        <w:rPr>
          <w:sz w:val="24"/>
        </w:rPr>
      </w:pPr>
      <w:r w:rsidRPr="0001638F">
        <w:rPr>
          <w:sz w:val="24"/>
        </w:rPr>
        <w:t>- численный рост состава волонтёрского отряда;</w:t>
      </w:r>
    </w:p>
    <w:p w14:paraId="6AE32570" w14:textId="77777777" w:rsidR="00200E87" w:rsidRPr="0001638F" w:rsidRDefault="00200E87" w:rsidP="00200E87">
      <w:pPr>
        <w:pStyle w:val="a6"/>
        <w:spacing w:line="276" w:lineRule="auto"/>
        <w:ind w:firstLine="284"/>
        <w:rPr>
          <w:sz w:val="24"/>
        </w:rPr>
      </w:pPr>
      <w:r w:rsidRPr="0001638F">
        <w:rPr>
          <w:sz w:val="24"/>
        </w:rPr>
        <w:t>- социальные партнеры;</w:t>
      </w:r>
    </w:p>
    <w:p w14:paraId="27202EA7" w14:textId="77777777" w:rsidR="00200E87" w:rsidRPr="0001638F" w:rsidRDefault="00200E87" w:rsidP="00200E87">
      <w:pPr>
        <w:pStyle w:val="a6"/>
        <w:spacing w:line="276" w:lineRule="auto"/>
        <w:ind w:firstLine="284"/>
        <w:rPr>
          <w:sz w:val="24"/>
        </w:rPr>
      </w:pPr>
      <w:r w:rsidRPr="0001638F">
        <w:rPr>
          <w:sz w:val="24"/>
        </w:rPr>
        <w:t>- награды, полученные волонтёрским отрядом в различных мероприятиях (районных, областных, межрегиональных и т.д.);</w:t>
      </w:r>
    </w:p>
    <w:p w14:paraId="18AA84FA" w14:textId="77777777" w:rsidR="00200E87" w:rsidRPr="0001638F" w:rsidRDefault="00200E87" w:rsidP="00200E87">
      <w:pPr>
        <w:pStyle w:val="a6"/>
        <w:spacing w:line="276" w:lineRule="auto"/>
        <w:ind w:firstLine="284"/>
        <w:rPr>
          <w:sz w:val="24"/>
        </w:rPr>
      </w:pPr>
      <w:r w:rsidRPr="0001638F">
        <w:rPr>
          <w:sz w:val="24"/>
        </w:rPr>
        <w:t>- отзывы;</w:t>
      </w:r>
    </w:p>
    <w:p w14:paraId="60BC2929" w14:textId="77777777" w:rsidR="00200E87" w:rsidRPr="0001638F" w:rsidRDefault="00200E87" w:rsidP="00200E87">
      <w:pPr>
        <w:pStyle w:val="a6"/>
        <w:spacing w:line="276" w:lineRule="auto"/>
        <w:ind w:firstLine="284"/>
        <w:rPr>
          <w:sz w:val="24"/>
        </w:rPr>
      </w:pPr>
      <w:r w:rsidRPr="0001638F">
        <w:rPr>
          <w:sz w:val="24"/>
        </w:rPr>
        <w:t>- описание и фотоматериалы основных мероприятий, которые организовали и провели участники волонтёрской организации за прошедший год;</w:t>
      </w:r>
    </w:p>
    <w:p w14:paraId="2D83E888" w14:textId="77777777" w:rsidR="00200E87" w:rsidRPr="0001638F" w:rsidRDefault="00200E87" w:rsidP="00200E87">
      <w:pPr>
        <w:pStyle w:val="a6"/>
        <w:spacing w:line="276" w:lineRule="auto"/>
        <w:ind w:firstLine="284"/>
        <w:rPr>
          <w:sz w:val="24"/>
        </w:rPr>
      </w:pPr>
      <w:r w:rsidRPr="0001638F">
        <w:rPr>
          <w:sz w:val="24"/>
        </w:rPr>
        <w:t>- контактная информация (адрес, тел., e-mail)</w:t>
      </w:r>
    </w:p>
    <w:p w14:paraId="387C6CB1" w14:textId="77777777" w:rsidR="00200E87" w:rsidRPr="0001638F" w:rsidRDefault="00200E87" w:rsidP="00200E87">
      <w:pPr>
        <w:pStyle w:val="a6"/>
        <w:spacing w:line="276" w:lineRule="auto"/>
        <w:ind w:firstLine="284"/>
        <w:rPr>
          <w:sz w:val="24"/>
        </w:rPr>
      </w:pPr>
      <w:r w:rsidRPr="0001638F">
        <w:rPr>
          <w:sz w:val="24"/>
        </w:rPr>
        <w:t>- адрес страницы в социальных сетях</w:t>
      </w:r>
    </w:p>
    <w:p w14:paraId="1862A07D" w14:textId="77777777" w:rsidR="00200E87" w:rsidRPr="0001638F" w:rsidRDefault="00200E87" w:rsidP="00200E87">
      <w:pPr>
        <w:pStyle w:val="a6"/>
        <w:spacing w:line="276" w:lineRule="auto"/>
        <w:ind w:firstLine="284"/>
        <w:rPr>
          <w:sz w:val="24"/>
        </w:rPr>
      </w:pPr>
      <w:r w:rsidRPr="0001638F">
        <w:rPr>
          <w:sz w:val="24"/>
        </w:rPr>
        <w:t>5.4. Требования к презентации:</w:t>
      </w:r>
    </w:p>
    <w:p w14:paraId="1AB39B40" w14:textId="77777777" w:rsidR="00200E87" w:rsidRPr="0001638F" w:rsidRDefault="00200E87" w:rsidP="00200E87">
      <w:pPr>
        <w:pStyle w:val="a6"/>
        <w:spacing w:line="276" w:lineRule="auto"/>
        <w:ind w:firstLine="284"/>
        <w:rPr>
          <w:sz w:val="24"/>
        </w:rPr>
      </w:pPr>
      <w:r w:rsidRPr="0001638F">
        <w:rPr>
          <w:sz w:val="24"/>
        </w:rPr>
        <w:t>5.4.1. Презентация должна отвечать теме конкурса, быть выполнена в формате имеющихся в наличии компьютерных программ (MS PowerPoint 2003 (PPT) или MS PowerPoint 2007 (PPTX))</w:t>
      </w:r>
    </w:p>
    <w:p w14:paraId="7757B6CB" w14:textId="77777777" w:rsidR="00200E87" w:rsidRPr="0001638F" w:rsidRDefault="00200E87" w:rsidP="00200E87">
      <w:pPr>
        <w:pStyle w:val="a6"/>
        <w:spacing w:line="276" w:lineRule="auto"/>
        <w:ind w:firstLine="284"/>
        <w:rPr>
          <w:sz w:val="24"/>
        </w:rPr>
      </w:pPr>
      <w:r w:rsidRPr="0001638F">
        <w:rPr>
          <w:sz w:val="24"/>
        </w:rPr>
        <w:t>5.4.2. На первом слайде должны быть указаны: название волонтерского отряда, название учебного заведения, руководитель волонтерского отряда.</w:t>
      </w:r>
    </w:p>
    <w:p w14:paraId="7B0C940F" w14:textId="77777777" w:rsidR="00200E87" w:rsidRPr="0001638F" w:rsidRDefault="00200E87" w:rsidP="00200E87">
      <w:pPr>
        <w:pStyle w:val="a6"/>
        <w:spacing w:line="276" w:lineRule="auto"/>
        <w:ind w:firstLine="284"/>
        <w:rPr>
          <w:sz w:val="24"/>
        </w:rPr>
      </w:pPr>
      <w:r w:rsidRPr="0001638F">
        <w:rPr>
          <w:sz w:val="24"/>
        </w:rPr>
        <w:t>5.4.3. На слайдах должен обязательно присутствовать иллюстративный материал высокого качества.</w:t>
      </w:r>
    </w:p>
    <w:p w14:paraId="2C990FA4" w14:textId="77777777" w:rsidR="00200E87" w:rsidRPr="0001638F" w:rsidRDefault="00200E87" w:rsidP="00200E87">
      <w:pPr>
        <w:pStyle w:val="a6"/>
        <w:spacing w:line="276" w:lineRule="auto"/>
        <w:ind w:firstLine="284"/>
        <w:rPr>
          <w:sz w:val="24"/>
        </w:rPr>
      </w:pPr>
      <w:r w:rsidRPr="0001638F">
        <w:rPr>
          <w:sz w:val="24"/>
        </w:rPr>
        <w:t>5.4.4. Объем конкурсной работы (файла PPT) не должен превышать 15 Мбайт.</w:t>
      </w:r>
    </w:p>
    <w:p w14:paraId="06F9DABA" w14:textId="77777777" w:rsidR="00200E87" w:rsidRPr="0001638F" w:rsidRDefault="00200E87" w:rsidP="00200E87">
      <w:pPr>
        <w:pStyle w:val="a6"/>
        <w:spacing w:line="276" w:lineRule="auto"/>
        <w:ind w:firstLine="284"/>
        <w:rPr>
          <w:sz w:val="24"/>
        </w:rPr>
      </w:pPr>
      <w:r w:rsidRPr="0001638F">
        <w:rPr>
          <w:sz w:val="24"/>
        </w:rPr>
        <w:t>5.4.5. Презентация должна включать в себя не более 10 слайдов.</w:t>
      </w:r>
    </w:p>
    <w:p w14:paraId="3A48C45F" w14:textId="77777777" w:rsidR="00200E87" w:rsidRPr="0001638F" w:rsidRDefault="00200E87" w:rsidP="00200E87">
      <w:pPr>
        <w:pStyle w:val="a6"/>
        <w:spacing w:line="276" w:lineRule="auto"/>
        <w:ind w:firstLine="284"/>
        <w:rPr>
          <w:sz w:val="24"/>
        </w:rPr>
      </w:pPr>
      <w:r w:rsidRPr="0001638F">
        <w:rPr>
          <w:sz w:val="24"/>
        </w:rPr>
        <w:t>5.5. Требования к видеоролику:</w:t>
      </w:r>
    </w:p>
    <w:p w14:paraId="14A25033" w14:textId="77777777" w:rsidR="00200E87" w:rsidRPr="0001638F" w:rsidRDefault="00200E87" w:rsidP="00200E87">
      <w:pPr>
        <w:pStyle w:val="a6"/>
        <w:spacing w:line="276" w:lineRule="auto"/>
        <w:ind w:firstLine="284"/>
        <w:rPr>
          <w:sz w:val="24"/>
        </w:rPr>
      </w:pPr>
      <w:r w:rsidRPr="0001638F">
        <w:rPr>
          <w:sz w:val="24"/>
        </w:rPr>
        <w:t>5.5.1. Формат – произвольный.</w:t>
      </w:r>
    </w:p>
    <w:p w14:paraId="31EB6648" w14:textId="77777777" w:rsidR="00200E87" w:rsidRPr="0001638F" w:rsidRDefault="00200E87" w:rsidP="00200E87">
      <w:pPr>
        <w:pStyle w:val="a6"/>
        <w:spacing w:line="276" w:lineRule="auto"/>
        <w:ind w:firstLine="284"/>
        <w:rPr>
          <w:sz w:val="24"/>
        </w:rPr>
      </w:pPr>
      <w:r w:rsidRPr="0001638F">
        <w:rPr>
          <w:sz w:val="24"/>
        </w:rPr>
        <w:t>5.5.2. Минимальное разрешение видеоролика – 480x360 для 4:3, 480x272 для 16:9.</w:t>
      </w:r>
    </w:p>
    <w:p w14:paraId="2EBFA303" w14:textId="77777777" w:rsidR="00200E87" w:rsidRPr="0001638F" w:rsidRDefault="00200E87" w:rsidP="00200E87">
      <w:pPr>
        <w:pStyle w:val="a6"/>
        <w:spacing w:line="276" w:lineRule="auto"/>
        <w:ind w:firstLine="284"/>
        <w:rPr>
          <w:sz w:val="24"/>
        </w:rPr>
      </w:pPr>
      <w:r w:rsidRPr="0001638F">
        <w:rPr>
          <w:sz w:val="24"/>
        </w:rPr>
        <w:t>5.5.3. Максимальная продолжительность видеоролика – не более 3-х минут.</w:t>
      </w:r>
    </w:p>
    <w:p w14:paraId="08DD6F2D" w14:textId="77777777" w:rsidR="00200E87" w:rsidRPr="0001638F" w:rsidRDefault="00200E87" w:rsidP="00200E87">
      <w:pPr>
        <w:pStyle w:val="a6"/>
        <w:spacing w:line="276" w:lineRule="auto"/>
        <w:ind w:firstLine="284"/>
        <w:rPr>
          <w:sz w:val="24"/>
        </w:rPr>
      </w:pPr>
      <w:r w:rsidRPr="0001638F">
        <w:rPr>
          <w:sz w:val="24"/>
        </w:rPr>
        <w:t>5.5.4. Использование при монтаже и съёмке видеоролика специальных программ и инструментов – на усмотрение волонтерского отряда.</w:t>
      </w:r>
    </w:p>
    <w:p w14:paraId="31FED6F5" w14:textId="77777777" w:rsidR="00200E87" w:rsidRPr="0001638F" w:rsidRDefault="00200E87" w:rsidP="00200E87">
      <w:pPr>
        <w:pStyle w:val="a6"/>
        <w:spacing w:line="276" w:lineRule="auto"/>
        <w:ind w:firstLine="284"/>
        <w:rPr>
          <w:sz w:val="24"/>
        </w:rPr>
      </w:pPr>
      <w:r w:rsidRPr="0001638F">
        <w:rPr>
          <w:sz w:val="24"/>
        </w:rPr>
        <w:t>5.5.5. Участники сами определяют жанр видеоролика (интервью, репортаж, видеоклип и т. д. и т.п.).</w:t>
      </w:r>
    </w:p>
    <w:p w14:paraId="18894508" w14:textId="77777777" w:rsidR="00200E87" w:rsidRPr="0001638F" w:rsidRDefault="00200E87" w:rsidP="00200E87">
      <w:pPr>
        <w:pStyle w:val="a6"/>
        <w:spacing w:line="276" w:lineRule="auto"/>
        <w:ind w:firstLine="284"/>
        <w:rPr>
          <w:sz w:val="24"/>
        </w:rPr>
      </w:pPr>
      <w:r w:rsidRPr="0001638F">
        <w:rPr>
          <w:sz w:val="24"/>
        </w:rPr>
        <w:t>5.6. Работа выполняется участниками на русском языке и не должна содержать грамматических ошибок.</w:t>
      </w:r>
    </w:p>
    <w:p w14:paraId="6529F715" w14:textId="77777777" w:rsidR="00200E87" w:rsidRPr="0001638F" w:rsidRDefault="00200E87" w:rsidP="00200E87">
      <w:pPr>
        <w:pStyle w:val="a6"/>
        <w:spacing w:line="276" w:lineRule="auto"/>
        <w:ind w:firstLine="284"/>
        <w:rPr>
          <w:sz w:val="24"/>
        </w:rPr>
      </w:pPr>
      <w:r w:rsidRPr="0001638F">
        <w:rPr>
          <w:sz w:val="24"/>
        </w:rPr>
        <w:t>5.7. Презентация, видеоролик может сопровождаться музыкальным и (или) речевым сопровождением, смена слайдов может проходить в автоматическом режиме. При изготовлении презентации необходимо учитывать универсальность ее демонстрации (если в презентации используются "особые" шрифтовые гарнитуры, музыкальное или речевое сопровождение, необходимо прикладывать данные файлы к основному файлу презентации). Учитывая, что презентация (видеоролик) может быть использована для публичного показа, при создании презентации необходимо предусмотреть «титры», где обязательно указать авторов, исполнителей, руководителей, консультантов презентации, авторов используемых в презентации фотографий, песен, мелодий.</w:t>
      </w:r>
    </w:p>
    <w:p w14:paraId="15F8BCCB" w14:textId="77777777" w:rsidR="00200E87" w:rsidRPr="0001638F" w:rsidRDefault="00200E87" w:rsidP="00200E87">
      <w:pPr>
        <w:pStyle w:val="a6"/>
        <w:spacing w:line="276" w:lineRule="auto"/>
        <w:ind w:firstLine="284"/>
        <w:rPr>
          <w:sz w:val="24"/>
        </w:rPr>
      </w:pPr>
      <w:r w:rsidRPr="0001638F">
        <w:rPr>
          <w:sz w:val="24"/>
        </w:rPr>
        <w:t>5.8. Предъявляемые на конкурс материалы не должны содержать информацию, нарушающую авторские права третьих лиц, должны иметь образовательный характер и не противоречить этическим нормам и законодательству Российской Федерации.</w:t>
      </w:r>
    </w:p>
    <w:p w14:paraId="026F7B43" w14:textId="77777777" w:rsidR="00200E87" w:rsidRPr="0001638F" w:rsidRDefault="00200E87" w:rsidP="00200E87">
      <w:pPr>
        <w:pStyle w:val="a6"/>
        <w:spacing w:line="276" w:lineRule="auto"/>
        <w:ind w:firstLine="284"/>
        <w:rPr>
          <w:sz w:val="24"/>
        </w:rPr>
      </w:pPr>
      <w:r w:rsidRPr="0001638F">
        <w:rPr>
          <w:sz w:val="24"/>
        </w:rPr>
        <w:t>5.9. Материалы, присланные на конкурс не рецензируются и не возвращаются. Могут быть использованы для демонстрации на иных районных, городских мероприятиях в сфере образования без дополнительного согласия.</w:t>
      </w:r>
    </w:p>
    <w:p w14:paraId="09D85FB5" w14:textId="77777777" w:rsidR="00200E87" w:rsidRPr="0001638F" w:rsidRDefault="00200E87" w:rsidP="00200E87">
      <w:pPr>
        <w:spacing w:after="0"/>
        <w:ind w:firstLine="284"/>
        <w:jc w:val="center"/>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6. Оценка конкурсных работ</w:t>
      </w:r>
    </w:p>
    <w:p w14:paraId="4CDC563B"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xml:space="preserve">6.1. Оценка презентаций или видеороликов осуществляется по бальной системе по следующим критериям: </w:t>
      </w:r>
    </w:p>
    <w:p w14:paraId="3BE4FE1A"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соответствие тематике Конкурса;</w:t>
      </w:r>
    </w:p>
    <w:p w14:paraId="5AF4EC7B"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художественное оформление;</w:t>
      </w:r>
    </w:p>
    <w:p w14:paraId="01211E01"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информативность материалов;</w:t>
      </w:r>
    </w:p>
    <w:p w14:paraId="6E88AE61"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творческая новизна. Оригинальность.</w:t>
      </w:r>
    </w:p>
    <w:p w14:paraId="0C96AAEA"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наличие звукового сопровождения, видеоэффекты.</w:t>
      </w:r>
    </w:p>
    <w:p w14:paraId="0B2792C6"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общее эмоциональное восприятие.</w:t>
      </w:r>
    </w:p>
    <w:p w14:paraId="08367F83"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грамотность и достоверность содержания;</w:t>
      </w:r>
    </w:p>
    <w:p w14:paraId="2DC6864E"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соответствие оформления работы требованиям положения;</w:t>
      </w:r>
    </w:p>
    <w:p w14:paraId="341B1D47"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эстетика оформления конкурсных материалов.</w:t>
      </w:r>
    </w:p>
    <w:p w14:paraId="0F3EF673" w14:textId="77777777" w:rsidR="00200E87" w:rsidRPr="0001638F" w:rsidRDefault="00200E87" w:rsidP="00200E87">
      <w:pPr>
        <w:spacing w:after="0"/>
        <w:ind w:firstLine="284"/>
        <w:jc w:val="center"/>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7. Подведение итогов мероприятия</w:t>
      </w:r>
    </w:p>
    <w:p w14:paraId="7D816274"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7.1. Дипломы победителям и призерам за 1-3 место подготавливаются на бланках Департамента образования и вручаются оргкомитетом мероприятия.</w:t>
      </w:r>
    </w:p>
    <w:p w14:paraId="67AB03AF"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7.2. 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26B9410B"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7.3. По итогам конкурса все участники получают в электронном виде сертификаты установленного образца (подготавливаются на бланках учреждения-организатора).</w:t>
      </w:r>
    </w:p>
    <w:p w14:paraId="2C010F20" w14:textId="77777777" w:rsidR="00200E87" w:rsidRPr="0001638F" w:rsidRDefault="00200E87" w:rsidP="00200E87">
      <w:pPr>
        <w:spacing w:after="0"/>
        <w:ind w:firstLine="284"/>
        <w:jc w:val="center"/>
        <w:rPr>
          <w:rFonts w:ascii="Times New Roman" w:eastAsia="Times New Roman" w:hAnsi="Times New Roman" w:cs="Times New Roman"/>
          <w:b/>
          <w:sz w:val="24"/>
          <w:szCs w:val="24"/>
          <w:lang w:eastAsia="ru-RU"/>
        </w:rPr>
      </w:pPr>
      <w:r w:rsidRPr="0001638F">
        <w:rPr>
          <w:rFonts w:ascii="Times New Roman" w:eastAsia="Times New Roman" w:hAnsi="Times New Roman" w:cs="Times New Roman"/>
          <w:b/>
          <w:sz w:val="24"/>
          <w:szCs w:val="24"/>
          <w:lang w:eastAsia="ru-RU"/>
        </w:rPr>
        <w:t>8. Контактная информация</w:t>
      </w:r>
    </w:p>
    <w:p w14:paraId="3FAE0715"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8.1. Функции координаторов Конкурса осуществляет МБУ ДО ДЮЦ «Пилигрим» г.о. Самара</w:t>
      </w:r>
    </w:p>
    <w:p w14:paraId="12527CE9"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8.2.  Участники Конкурса могут обращаться за консультативной помощью:</w:t>
      </w:r>
    </w:p>
    <w:p w14:paraId="018EA6AD"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softHyphen/>
        <w:t xml:space="preserve"> по адресу: г.о. Самара Пр. Юных Пионеров, 142 с 9.00 до 19.00;</w:t>
      </w:r>
    </w:p>
    <w:p w14:paraId="589CFEE2"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softHyphen/>
        <w:t xml:space="preserve"> по электронной почте: piligrim-samara@mail.ru с пометкой в теме письма «Поколение NEXT выбирает»;  </w:t>
      </w:r>
    </w:p>
    <w:p w14:paraId="19EAFB3F"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softHyphen/>
        <w:t xml:space="preserve"> по телефонам: 931-77-09</w:t>
      </w:r>
    </w:p>
    <w:p w14:paraId="66B56857"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8.3. Ответственными за организационно-методическое сопровождение участников Конкурса являются сотрудники МБУ ДО ДЮЦ «Пилигрим»:</w:t>
      </w:r>
    </w:p>
    <w:p w14:paraId="5870C43F"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Редина Оксана Геннадьевна, методист по сопровождению образовательного процесса и информационно-аналитической работе МБУ ДО ДЮЦ «Пилигрим» г.о. Самара</w:t>
      </w:r>
    </w:p>
    <w:p w14:paraId="79257B47" w14:textId="77777777" w:rsidR="00200E87" w:rsidRPr="0001638F" w:rsidRDefault="00200E87" w:rsidP="00200E87">
      <w:pPr>
        <w:spacing w:after="0"/>
        <w:ind w:firstLine="284"/>
        <w:jc w:val="both"/>
        <w:rPr>
          <w:rFonts w:ascii="Times New Roman" w:eastAsia="Times New Roman" w:hAnsi="Times New Roman" w:cs="Times New Roman"/>
          <w:sz w:val="24"/>
          <w:szCs w:val="24"/>
          <w:lang w:eastAsia="ru-RU"/>
        </w:rPr>
      </w:pPr>
      <w:r w:rsidRPr="0001638F">
        <w:rPr>
          <w:rFonts w:ascii="Times New Roman" w:eastAsia="Times New Roman" w:hAnsi="Times New Roman" w:cs="Times New Roman"/>
          <w:sz w:val="24"/>
          <w:szCs w:val="24"/>
          <w:lang w:eastAsia="ru-RU"/>
        </w:rPr>
        <w:t>- Диденко Юлия Сергеевна, педагог-организатор МБУ ДО ДЮЦ «Пилигрим» г.о. Самара</w:t>
      </w:r>
    </w:p>
    <w:p w14:paraId="2DF73D31" w14:textId="77777777" w:rsidR="00200E87" w:rsidRDefault="00200E87" w:rsidP="00200E87">
      <w:pPr>
        <w:spacing w:after="0"/>
        <w:ind w:firstLine="284"/>
        <w:jc w:val="both"/>
        <w:rPr>
          <w:rFonts w:ascii="Times New Roman" w:eastAsia="Times New Roman" w:hAnsi="Times New Roman" w:cs="Times New Roman"/>
          <w:sz w:val="24"/>
          <w:szCs w:val="24"/>
          <w:lang w:eastAsia="ru-RU"/>
        </w:rPr>
      </w:pPr>
    </w:p>
    <w:p w14:paraId="08C50B38" w14:textId="77777777" w:rsidR="00765BB4" w:rsidRDefault="00765BB4" w:rsidP="00200E87">
      <w:pPr>
        <w:spacing w:after="0"/>
        <w:ind w:firstLine="284"/>
        <w:jc w:val="both"/>
        <w:rPr>
          <w:rFonts w:ascii="Times New Roman" w:eastAsia="Times New Roman" w:hAnsi="Times New Roman" w:cs="Times New Roman"/>
          <w:sz w:val="24"/>
          <w:szCs w:val="24"/>
          <w:lang w:eastAsia="ru-RU"/>
        </w:rPr>
      </w:pPr>
    </w:p>
    <w:p w14:paraId="0A4C1E77" w14:textId="77777777" w:rsidR="00765BB4" w:rsidRDefault="00765BB4" w:rsidP="00200E87">
      <w:pPr>
        <w:spacing w:after="0"/>
        <w:ind w:firstLine="284"/>
        <w:jc w:val="both"/>
        <w:rPr>
          <w:rFonts w:ascii="Times New Roman" w:eastAsia="Times New Roman" w:hAnsi="Times New Roman" w:cs="Times New Roman"/>
          <w:sz w:val="24"/>
          <w:szCs w:val="24"/>
          <w:lang w:eastAsia="ru-RU"/>
        </w:rPr>
      </w:pPr>
    </w:p>
    <w:p w14:paraId="25397AC6" w14:textId="77777777" w:rsidR="00765BB4" w:rsidRDefault="00765BB4" w:rsidP="00200E87">
      <w:pPr>
        <w:spacing w:after="0"/>
        <w:ind w:firstLine="284"/>
        <w:jc w:val="both"/>
        <w:rPr>
          <w:rFonts w:ascii="Times New Roman" w:eastAsia="Times New Roman" w:hAnsi="Times New Roman" w:cs="Times New Roman"/>
          <w:sz w:val="24"/>
          <w:szCs w:val="24"/>
          <w:lang w:eastAsia="ru-RU"/>
        </w:rPr>
      </w:pPr>
    </w:p>
    <w:p w14:paraId="2927B29B" w14:textId="77777777" w:rsidR="00765BB4" w:rsidRDefault="00765BB4" w:rsidP="00200E87">
      <w:pPr>
        <w:spacing w:after="0"/>
        <w:ind w:firstLine="284"/>
        <w:jc w:val="both"/>
        <w:rPr>
          <w:rFonts w:ascii="Times New Roman" w:eastAsia="Times New Roman" w:hAnsi="Times New Roman" w:cs="Times New Roman"/>
          <w:sz w:val="24"/>
          <w:szCs w:val="24"/>
          <w:lang w:eastAsia="ru-RU"/>
        </w:rPr>
      </w:pPr>
    </w:p>
    <w:p w14:paraId="72FBB262" w14:textId="77777777" w:rsidR="00765BB4" w:rsidRDefault="00765BB4" w:rsidP="00200E87">
      <w:pPr>
        <w:spacing w:after="0"/>
        <w:ind w:firstLine="284"/>
        <w:jc w:val="both"/>
        <w:rPr>
          <w:rFonts w:ascii="Times New Roman" w:eastAsia="Times New Roman" w:hAnsi="Times New Roman" w:cs="Times New Roman"/>
          <w:sz w:val="24"/>
          <w:szCs w:val="24"/>
          <w:lang w:eastAsia="ru-RU"/>
        </w:rPr>
      </w:pPr>
    </w:p>
    <w:p w14:paraId="3CF73DC8" w14:textId="77777777" w:rsidR="00765BB4" w:rsidRDefault="00765BB4" w:rsidP="00200E87">
      <w:pPr>
        <w:spacing w:after="0"/>
        <w:ind w:firstLine="284"/>
        <w:jc w:val="both"/>
        <w:rPr>
          <w:rFonts w:ascii="Times New Roman" w:eastAsia="Times New Roman" w:hAnsi="Times New Roman" w:cs="Times New Roman"/>
          <w:sz w:val="24"/>
          <w:szCs w:val="24"/>
          <w:lang w:eastAsia="ru-RU"/>
        </w:rPr>
      </w:pPr>
    </w:p>
    <w:p w14:paraId="7409F5F3" w14:textId="77777777" w:rsidR="00765BB4" w:rsidRPr="0001638F" w:rsidRDefault="00765BB4" w:rsidP="00200E87">
      <w:pPr>
        <w:spacing w:after="0"/>
        <w:ind w:firstLine="284"/>
        <w:jc w:val="both"/>
        <w:rPr>
          <w:rFonts w:ascii="Times New Roman" w:eastAsia="Times New Roman" w:hAnsi="Times New Roman" w:cs="Times New Roman"/>
          <w:sz w:val="24"/>
          <w:szCs w:val="24"/>
          <w:lang w:eastAsia="ru-RU"/>
        </w:rPr>
      </w:pPr>
    </w:p>
    <w:p w14:paraId="00F357F2" w14:textId="77777777" w:rsidR="00200E87" w:rsidRPr="0001638F" w:rsidRDefault="00200E87" w:rsidP="00200E87">
      <w:pPr>
        <w:spacing w:after="0"/>
        <w:ind w:firstLine="284"/>
        <w:jc w:val="right"/>
        <w:rPr>
          <w:rFonts w:ascii="Times New Roman" w:hAnsi="Times New Roman" w:cs="Times New Roman"/>
          <w:sz w:val="24"/>
          <w:szCs w:val="24"/>
        </w:rPr>
      </w:pPr>
    </w:p>
    <w:p w14:paraId="12819BE9" w14:textId="77777777" w:rsidR="00200E87" w:rsidRPr="0001638F" w:rsidRDefault="00200E87" w:rsidP="00200E87">
      <w:pPr>
        <w:spacing w:after="0"/>
        <w:ind w:firstLine="284"/>
        <w:jc w:val="right"/>
        <w:rPr>
          <w:rFonts w:ascii="Times New Roman" w:hAnsi="Times New Roman" w:cs="Times New Roman"/>
          <w:sz w:val="24"/>
          <w:szCs w:val="24"/>
        </w:rPr>
      </w:pPr>
      <w:r w:rsidRPr="0001638F">
        <w:rPr>
          <w:rFonts w:ascii="Times New Roman" w:hAnsi="Times New Roman" w:cs="Times New Roman"/>
          <w:sz w:val="24"/>
          <w:szCs w:val="24"/>
        </w:rPr>
        <w:t>Приложение № 1</w:t>
      </w:r>
    </w:p>
    <w:p w14:paraId="1146E794"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 xml:space="preserve">Заявка </w:t>
      </w:r>
    </w:p>
    <w:p w14:paraId="682EE501" w14:textId="77777777" w:rsidR="00200E87" w:rsidRPr="0001638F" w:rsidRDefault="00200E87" w:rsidP="00200E87">
      <w:pPr>
        <w:spacing w:after="0"/>
        <w:ind w:firstLine="284"/>
        <w:jc w:val="center"/>
        <w:rPr>
          <w:rFonts w:ascii="Times New Roman" w:hAnsi="Times New Roman" w:cs="Times New Roman"/>
          <w:b/>
          <w:sz w:val="24"/>
          <w:szCs w:val="24"/>
        </w:rPr>
      </w:pPr>
      <w:r w:rsidRPr="0001638F">
        <w:rPr>
          <w:rFonts w:ascii="Times New Roman" w:hAnsi="Times New Roman" w:cs="Times New Roman"/>
          <w:b/>
          <w:sz w:val="24"/>
          <w:szCs w:val="24"/>
        </w:rPr>
        <w:t>на участие в городском дистанционном конкурсе творческих отчетов волонтерских отрядов «Палитра волонтерских дел»</w:t>
      </w:r>
    </w:p>
    <w:p w14:paraId="6A143D73" w14:textId="77777777" w:rsidR="00200E87" w:rsidRPr="0001638F" w:rsidRDefault="00200E87" w:rsidP="00200E87">
      <w:pPr>
        <w:spacing w:after="0"/>
        <w:ind w:firstLine="284"/>
        <w:jc w:val="center"/>
        <w:rPr>
          <w:rFonts w:ascii="Times New Roman" w:hAnsi="Times New Roman" w:cs="Times New Roman"/>
          <w:b/>
          <w:sz w:val="24"/>
          <w:szCs w:val="24"/>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
        <w:gridCol w:w="1070"/>
        <w:gridCol w:w="1843"/>
        <w:gridCol w:w="2126"/>
        <w:gridCol w:w="2126"/>
        <w:gridCol w:w="2410"/>
      </w:tblGrid>
      <w:tr w:rsidR="00200E87" w:rsidRPr="0001638F" w14:paraId="24D493AE" w14:textId="77777777" w:rsidTr="00200E87">
        <w:tc>
          <w:tcPr>
            <w:tcW w:w="340" w:type="dxa"/>
            <w:tcBorders>
              <w:top w:val="outset" w:sz="6" w:space="0" w:color="auto"/>
              <w:left w:val="outset" w:sz="6" w:space="0" w:color="auto"/>
              <w:bottom w:val="outset" w:sz="6" w:space="0" w:color="auto"/>
              <w:right w:val="outset" w:sz="6" w:space="0" w:color="auto"/>
            </w:tcBorders>
            <w:hideMark/>
          </w:tcPr>
          <w:p w14:paraId="25866475" w14:textId="77777777" w:rsidR="00200E87" w:rsidRPr="0001638F" w:rsidRDefault="00200E87" w:rsidP="00200E87">
            <w:pPr>
              <w:spacing w:after="0"/>
              <w:ind w:firstLine="284"/>
              <w:jc w:val="center"/>
              <w:rPr>
                <w:rFonts w:ascii="Times New Roman" w:eastAsia="Times New Roman" w:hAnsi="Times New Roman" w:cs="Times New Roman"/>
                <w:sz w:val="24"/>
                <w:szCs w:val="24"/>
                <w:lang w:eastAsia="ru-RU"/>
              </w:rPr>
            </w:pPr>
            <w:r w:rsidRPr="0001638F">
              <w:rPr>
                <w:rFonts w:ascii="Times New Roman" w:eastAsia="Times New Roman" w:hAnsi="Times New Roman" w:cs="Times New Roman"/>
                <w:bCs/>
                <w:sz w:val="24"/>
                <w:szCs w:val="24"/>
                <w:lang w:eastAsia="ru-RU"/>
              </w:rPr>
              <w:br/>
              <w:t>п/п</w:t>
            </w:r>
          </w:p>
        </w:tc>
        <w:tc>
          <w:tcPr>
            <w:tcW w:w="1070" w:type="dxa"/>
            <w:tcBorders>
              <w:top w:val="outset" w:sz="6" w:space="0" w:color="auto"/>
              <w:left w:val="outset" w:sz="6" w:space="0" w:color="auto"/>
              <w:bottom w:val="outset" w:sz="6" w:space="0" w:color="auto"/>
              <w:right w:val="outset" w:sz="6" w:space="0" w:color="auto"/>
            </w:tcBorders>
            <w:hideMark/>
          </w:tcPr>
          <w:p w14:paraId="2FC8A3C3" w14:textId="77777777" w:rsidR="00200E87" w:rsidRPr="0001638F" w:rsidRDefault="00200E87" w:rsidP="00200E87">
            <w:pPr>
              <w:spacing w:after="0"/>
              <w:ind w:firstLine="284"/>
              <w:jc w:val="center"/>
              <w:rPr>
                <w:rFonts w:ascii="Times New Roman" w:eastAsia="Times New Roman" w:hAnsi="Times New Roman" w:cs="Times New Roman"/>
                <w:sz w:val="24"/>
                <w:szCs w:val="24"/>
                <w:lang w:eastAsia="ru-RU"/>
              </w:rPr>
            </w:pPr>
            <w:r w:rsidRPr="0001638F">
              <w:rPr>
                <w:rFonts w:ascii="Times New Roman" w:eastAsia="Times New Roman" w:hAnsi="Times New Roman" w:cs="Times New Roman"/>
                <w:bCs/>
                <w:sz w:val="24"/>
                <w:szCs w:val="24"/>
                <w:lang w:eastAsia="ru-RU"/>
              </w:rPr>
              <w:t>ОУ</w:t>
            </w:r>
          </w:p>
        </w:tc>
        <w:tc>
          <w:tcPr>
            <w:tcW w:w="1843" w:type="dxa"/>
            <w:tcBorders>
              <w:top w:val="outset" w:sz="6" w:space="0" w:color="auto"/>
              <w:left w:val="outset" w:sz="6" w:space="0" w:color="auto"/>
              <w:bottom w:val="outset" w:sz="6" w:space="0" w:color="auto"/>
              <w:right w:val="outset" w:sz="6" w:space="0" w:color="auto"/>
            </w:tcBorders>
            <w:hideMark/>
          </w:tcPr>
          <w:p w14:paraId="3F3F3FB7" w14:textId="77777777" w:rsidR="00200E87" w:rsidRPr="0001638F" w:rsidRDefault="00200E87" w:rsidP="00200E87">
            <w:pPr>
              <w:spacing w:after="0"/>
              <w:ind w:firstLine="284"/>
              <w:jc w:val="center"/>
              <w:rPr>
                <w:rFonts w:ascii="Times New Roman" w:eastAsia="Times New Roman" w:hAnsi="Times New Roman" w:cs="Times New Roman"/>
                <w:sz w:val="24"/>
                <w:szCs w:val="24"/>
                <w:lang w:eastAsia="ru-RU"/>
              </w:rPr>
            </w:pPr>
            <w:r w:rsidRPr="0001638F">
              <w:rPr>
                <w:rFonts w:ascii="Times New Roman" w:eastAsia="Times New Roman" w:hAnsi="Times New Roman" w:cs="Times New Roman"/>
                <w:bCs/>
                <w:sz w:val="24"/>
                <w:szCs w:val="24"/>
                <w:lang w:eastAsia="ru-RU"/>
              </w:rPr>
              <w:t>Название отряда</w:t>
            </w:r>
          </w:p>
        </w:tc>
        <w:tc>
          <w:tcPr>
            <w:tcW w:w="2126" w:type="dxa"/>
            <w:tcBorders>
              <w:top w:val="outset" w:sz="6" w:space="0" w:color="auto"/>
              <w:left w:val="outset" w:sz="6" w:space="0" w:color="auto"/>
              <w:bottom w:val="outset" w:sz="6" w:space="0" w:color="auto"/>
              <w:right w:val="outset" w:sz="6" w:space="0" w:color="auto"/>
            </w:tcBorders>
            <w:hideMark/>
          </w:tcPr>
          <w:p w14:paraId="787C1B14" w14:textId="77777777" w:rsidR="00200E87" w:rsidRPr="0001638F" w:rsidRDefault="00200E87" w:rsidP="00200E87">
            <w:pPr>
              <w:spacing w:after="0"/>
              <w:ind w:firstLine="284"/>
              <w:jc w:val="center"/>
              <w:rPr>
                <w:rFonts w:ascii="Times New Roman" w:eastAsia="Times New Roman" w:hAnsi="Times New Roman" w:cs="Times New Roman"/>
                <w:sz w:val="24"/>
                <w:szCs w:val="24"/>
                <w:lang w:eastAsia="ru-RU"/>
              </w:rPr>
            </w:pPr>
            <w:r w:rsidRPr="0001638F">
              <w:rPr>
                <w:rFonts w:ascii="Times New Roman" w:eastAsia="Times New Roman" w:hAnsi="Times New Roman" w:cs="Times New Roman"/>
                <w:bCs/>
                <w:sz w:val="24"/>
                <w:szCs w:val="24"/>
                <w:lang w:eastAsia="ru-RU"/>
              </w:rPr>
              <w:t>Руководитель волонтерского отряда, Ф.И.О., должность</w:t>
            </w:r>
          </w:p>
        </w:tc>
        <w:tc>
          <w:tcPr>
            <w:tcW w:w="2126" w:type="dxa"/>
            <w:tcBorders>
              <w:top w:val="outset" w:sz="6" w:space="0" w:color="auto"/>
              <w:left w:val="outset" w:sz="6" w:space="0" w:color="auto"/>
              <w:bottom w:val="outset" w:sz="6" w:space="0" w:color="auto"/>
              <w:right w:val="outset" w:sz="6" w:space="0" w:color="auto"/>
            </w:tcBorders>
            <w:hideMark/>
          </w:tcPr>
          <w:p w14:paraId="4C27D908" w14:textId="77777777" w:rsidR="00200E87" w:rsidRPr="0001638F" w:rsidRDefault="00200E87" w:rsidP="00200E87">
            <w:pPr>
              <w:spacing w:after="0"/>
              <w:ind w:firstLine="284"/>
              <w:jc w:val="center"/>
              <w:rPr>
                <w:rFonts w:ascii="Times New Roman" w:eastAsia="Times New Roman" w:hAnsi="Times New Roman" w:cs="Times New Roman"/>
                <w:sz w:val="24"/>
                <w:szCs w:val="24"/>
                <w:lang w:eastAsia="ru-RU"/>
              </w:rPr>
            </w:pPr>
            <w:r w:rsidRPr="0001638F">
              <w:rPr>
                <w:rFonts w:ascii="Times New Roman" w:eastAsia="Times New Roman" w:hAnsi="Times New Roman" w:cs="Times New Roman"/>
                <w:bCs/>
                <w:sz w:val="24"/>
                <w:szCs w:val="24"/>
                <w:lang w:eastAsia="ru-RU"/>
              </w:rPr>
              <w:t xml:space="preserve">Контактный телефон (сотовый) руководителя волонтерского отряда </w:t>
            </w:r>
          </w:p>
        </w:tc>
        <w:tc>
          <w:tcPr>
            <w:tcW w:w="2410" w:type="dxa"/>
            <w:tcBorders>
              <w:top w:val="outset" w:sz="6" w:space="0" w:color="auto"/>
              <w:left w:val="outset" w:sz="6" w:space="0" w:color="auto"/>
              <w:bottom w:val="outset" w:sz="6" w:space="0" w:color="auto"/>
              <w:right w:val="outset" w:sz="6" w:space="0" w:color="auto"/>
            </w:tcBorders>
            <w:hideMark/>
          </w:tcPr>
          <w:p w14:paraId="2FBDF108" w14:textId="77777777" w:rsidR="00200E87" w:rsidRPr="0001638F" w:rsidRDefault="00200E87" w:rsidP="00200E87">
            <w:pPr>
              <w:spacing w:after="0"/>
              <w:ind w:firstLine="284"/>
              <w:jc w:val="center"/>
              <w:rPr>
                <w:rFonts w:ascii="Times New Roman" w:eastAsia="Times New Roman" w:hAnsi="Times New Roman" w:cs="Times New Roman"/>
                <w:bCs/>
                <w:sz w:val="24"/>
                <w:szCs w:val="24"/>
                <w:lang w:eastAsia="ru-RU"/>
              </w:rPr>
            </w:pPr>
            <w:r w:rsidRPr="0001638F">
              <w:rPr>
                <w:rFonts w:ascii="Times New Roman" w:eastAsia="Times New Roman" w:hAnsi="Times New Roman" w:cs="Times New Roman"/>
                <w:bCs/>
                <w:sz w:val="24"/>
                <w:szCs w:val="24"/>
                <w:lang w:eastAsia="ru-RU"/>
              </w:rPr>
              <w:t>Адрес электронной почты руководителя волонтерского отряда</w:t>
            </w:r>
          </w:p>
        </w:tc>
      </w:tr>
    </w:tbl>
    <w:p w14:paraId="0A32308A" w14:textId="77777777" w:rsidR="00200E87" w:rsidRDefault="00200E87" w:rsidP="00200E87">
      <w:pPr>
        <w:spacing w:after="0"/>
        <w:ind w:firstLine="284"/>
        <w:jc w:val="both"/>
        <w:rPr>
          <w:rFonts w:ascii="Times New Roman" w:hAnsi="Times New Roman" w:cs="Times New Roman"/>
          <w:sz w:val="24"/>
          <w:szCs w:val="24"/>
        </w:rPr>
      </w:pPr>
    </w:p>
    <w:p w14:paraId="427CC5B2" w14:textId="77777777" w:rsidR="00200E87" w:rsidRDefault="00200E87" w:rsidP="00200E87">
      <w:pPr>
        <w:spacing w:after="0"/>
        <w:ind w:firstLine="284"/>
      </w:pPr>
      <w:r>
        <w:br w:type="page"/>
      </w:r>
    </w:p>
    <w:p w14:paraId="47B913E8" w14:textId="77777777" w:rsidR="00200E87" w:rsidRPr="00765BB4" w:rsidRDefault="00200E87" w:rsidP="00200E87">
      <w:pPr>
        <w:pStyle w:val="2"/>
        <w:spacing w:before="0"/>
        <w:ind w:firstLine="284"/>
        <w:jc w:val="center"/>
        <w:rPr>
          <w:rFonts w:ascii="Times New Roman" w:hAnsi="Times New Roman" w:cs="Times New Roman"/>
          <w:sz w:val="24"/>
          <w:szCs w:val="24"/>
        </w:rPr>
      </w:pPr>
      <w:r w:rsidRPr="00765BB4">
        <w:rPr>
          <w:rFonts w:ascii="Times New Roman" w:hAnsi="Times New Roman" w:cs="Times New Roman"/>
          <w:sz w:val="24"/>
          <w:szCs w:val="24"/>
        </w:rPr>
        <w:t>ПОЛОЖЕНИЕ</w:t>
      </w:r>
    </w:p>
    <w:p w14:paraId="223D87BF" w14:textId="77777777" w:rsidR="00200E87" w:rsidRPr="00765BB4" w:rsidRDefault="00200E87" w:rsidP="00200E87">
      <w:pPr>
        <w:pStyle w:val="2"/>
        <w:spacing w:before="0"/>
        <w:ind w:firstLine="284"/>
        <w:jc w:val="center"/>
        <w:rPr>
          <w:rFonts w:ascii="Times New Roman" w:hAnsi="Times New Roman" w:cs="Times New Roman"/>
          <w:sz w:val="24"/>
          <w:szCs w:val="24"/>
        </w:rPr>
      </w:pPr>
      <w:r w:rsidRPr="00765BB4">
        <w:rPr>
          <w:rFonts w:ascii="Times New Roman" w:hAnsi="Times New Roman" w:cs="Times New Roman"/>
          <w:sz w:val="24"/>
          <w:szCs w:val="24"/>
        </w:rPr>
        <w:t>о проведении городского конкурса</w:t>
      </w:r>
    </w:p>
    <w:p w14:paraId="2D8D6369" w14:textId="77777777" w:rsidR="00200E87" w:rsidRPr="00765BB4" w:rsidRDefault="00200E87" w:rsidP="00200E87">
      <w:pPr>
        <w:pStyle w:val="2"/>
        <w:spacing w:before="0"/>
        <w:ind w:firstLine="284"/>
        <w:jc w:val="center"/>
        <w:rPr>
          <w:rFonts w:ascii="Times New Roman" w:hAnsi="Times New Roman" w:cs="Times New Roman"/>
          <w:sz w:val="24"/>
          <w:szCs w:val="24"/>
        </w:rPr>
      </w:pPr>
      <w:r w:rsidRPr="00765BB4">
        <w:rPr>
          <w:rFonts w:ascii="Times New Roman" w:hAnsi="Times New Roman" w:cs="Times New Roman"/>
          <w:sz w:val="24"/>
          <w:szCs w:val="24"/>
        </w:rPr>
        <w:t>школьных изданий «Юность Самары -2021»</w:t>
      </w:r>
    </w:p>
    <w:p w14:paraId="242B6F64" w14:textId="77777777" w:rsidR="00200E87" w:rsidRPr="0001638F" w:rsidRDefault="00200E87" w:rsidP="00200E87">
      <w:pPr>
        <w:pStyle w:val="a3"/>
        <w:spacing w:after="0"/>
        <w:ind w:left="0" w:firstLine="284"/>
        <w:jc w:val="center"/>
        <w:rPr>
          <w:rFonts w:ascii="Times New Roman" w:hAnsi="Times New Roman" w:cs="Times New Roman"/>
          <w:b/>
          <w:bCs/>
          <w:sz w:val="24"/>
          <w:szCs w:val="24"/>
        </w:rPr>
      </w:pPr>
      <w:r>
        <w:rPr>
          <w:rFonts w:ascii="Times New Roman" w:hAnsi="Times New Roman" w:cs="Times New Roman"/>
          <w:b/>
          <w:bCs/>
          <w:sz w:val="24"/>
          <w:szCs w:val="24"/>
        </w:rPr>
        <w:t>1</w:t>
      </w:r>
      <w:r w:rsidRPr="0001638F">
        <w:rPr>
          <w:rFonts w:ascii="Times New Roman" w:hAnsi="Times New Roman" w:cs="Times New Roman"/>
          <w:b/>
          <w:bCs/>
          <w:sz w:val="24"/>
          <w:szCs w:val="24"/>
        </w:rPr>
        <w:t>Общие положения</w:t>
      </w:r>
    </w:p>
    <w:p w14:paraId="315D044E" w14:textId="77777777" w:rsidR="00200E87" w:rsidRPr="0001638F" w:rsidRDefault="00200E87" w:rsidP="00200E87">
      <w:pPr>
        <w:pStyle w:val="a3"/>
        <w:spacing w:after="0"/>
        <w:ind w:left="0" w:firstLine="284"/>
        <w:rPr>
          <w:rFonts w:ascii="Times New Roman" w:hAnsi="Times New Roman" w:cs="Times New Roman"/>
          <w:i/>
          <w:iCs/>
          <w:sz w:val="24"/>
          <w:szCs w:val="24"/>
        </w:rPr>
      </w:pPr>
    </w:p>
    <w:p w14:paraId="587AE7EC" w14:textId="77777777" w:rsidR="00200E87" w:rsidRPr="00810775" w:rsidRDefault="00200E87" w:rsidP="00F53446">
      <w:pPr>
        <w:pStyle w:val="a3"/>
        <w:numPr>
          <w:ilvl w:val="1"/>
          <w:numId w:val="227"/>
        </w:numPr>
        <w:spacing w:after="0"/>
        <w:ind w:left="0" w:firstLine="284"/>
        <w:jc w:val="both"/>
        <w:rPr>
          <w:rFonts w:ascii="Times New Roman" w:hAnsi="Times New Roman" w:cs="Times New Roman"/>
          <w:iCs/>
          <w:sz w:val="24"/>
          <w:szCs w:val="24"/>
        </w:rPr>
      </w:pPr>
      <w:r w:rsidRPr="00810775">
        <w:rPr>
          <w:rFonts w:ascii="Times New Roman" w:hAnsi="Times New Roman" w:cs="Times New Roman"/>
          <w:b/>
          <w:bCs/>
          <w:sz w:val="24"/>
          <w:szCs w:val="24"/>
        </w:rPr>
        <w:t xml:space="preserve"> </w:t>
      </w:r>
      <w:r w:rsidRPr="00810775">
        <w:rPr>
          <w:rFonts w:ascii="Times New Roman" w:hAnsi="Times New Roman" w:cs="Times New Roman"/>
          <w:iCs/>
          <w:sz w:val="24"/>
          <w:szCs w:val="24"/>
        </w:rPr>
        <w:t>Настоящее Положение определяет порядок организации и проведения городского конкурса школьных изданий «Юность Самары-2021» для учащихся 5-11-х классов (далее – Конкурс), его организационное и методическое обеспечение, порядок участия в мероприятии, определение победителей и призеров.</w:t>
      </w:r>
    </w:p>
    <w:p w14:paraId="7E201C6D" w14:textId="77777777" w:rsidR="00200E87" w:rsidRPr="0001638F" w:rsidRDefault="00200E87" w:rsidP="00F53446">
      <w:pPr>
        <w:pStyle w:val="a3"/>
        <w:numPr>
          <w:ilvl w:val="1"/>
          <w:numId w:val="227"/>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Организаторы мероприятия</w:t>
      </w:r>
    </w:p>
    <w:p w14:paraId="30EF7DAE" w14:textId="77777777" w:rsidR="00200E87" w:rsidRPr="0001638F" w:rsidRDefault="00200E87" w:rsidP="00200E87">
      <w:pPr>
        <w:spacing w:after="0"/>
        <w:ind w:firstLineChars="250" w:firstLine="602"/>
        <w:jc w:val="both"/>
        <w:rPr>
          <w:rFonts w:ascii="Times New Roman" w:hAnsi="Times New Roman" w:cs="Times New Roman"/>
          <w:bCs/>
          <w:sz w:val="24"/>
          <w:szCs w:val="24"/>
        </w:rPr>
      </w:pPr>
      <w:r w:rsidRPr="0001638F">
        <w:rPr>
          <w:rFonts w:ascii="Times New Roman" w:hAnsi="Times New Roman" w:cs="Times New Roman"/>
          <w:b/>
          <w:bCs/>
          <w:sz w:val="24"/>
          <w:szCs w:val="24"/>
        </w:rPr>
        <w:t>Учредитель Конкурса</w:t>
      </w:r>
      <w:r w:rsidRPr="0001638F">
        <w:rPr>
          <w:rFonts w:ascii="Times New Roman" w:hAnsi="Times New Roman" w:cs="Times New Roman"/>
          <w:bCs/>
          <w:sz w:val="24"/>
          <w:szCs w:val="24"/>
        </w:rPr>
        <w:t>:</w:t>
      </w:r>
    </w:p>
    <w:p w14:paraId="6EB54E41" w14:textId="77777777" w:rsidR="00200E87" w:rsidRPr="0001638F" w:rsidRDefault="00200E87" w:rsidP="00200E87">
      <w:pPr>
        <w:spacing w:after="0"/>
        <w:ind w:firstLineChars="250" w:firstLine="600"/>
        <w:jc w:val="both"/>
        <w:rPr>
          <w:rFonts w:ascii="Times New Roman" w:hAnsi="Times New Roman" w:cs="Times New Roman"/>
          <w:bCs/>
          <w:sz w:val="24"/>
          <w:szCs w:val="24"/>
        </w:rPr>
      </w:pPr>
      <w:r w:rsidRPr="0001638F">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3C880FD8" w14:textId="77777777" w:rsidR="00200E87" w:rsidRPr="0001638F" w:rsidRDefault="00200E87" w:rsidP="00200E87">
      <w:pPr>
        <w:spacing w:after="0"/>
        <w:ind w:firstLineChars="250" w:firstLine="602"/>
        <w:jc w:val="both"/>
        <w:rPr>
          <w:rFonts w:ascii="Times New Roman" w:hAnsi="Times New Roman" w:cs="Times New Roman"/>
          <w:b/>
          <w:bCs/>
          <w:sz w:val="24"/>
          <w:szCs w:val="24"/>
        </w:rPr>
      </w:pPr>
      <w:r w:rsidRPr="0001638F">
        <w:rPr>
          <w:rFonts w:ascii="Times New Roman" w:hAnsi="Times New Roman" w:cs="Times New Roman"/>
          <w:b/>
          <w:bCs/>
          <w:sz w:val="24"/>
          <w:szCs w:val="24"/>
        </w:rPr>
        <w:t xml:space="preserve">Организатор Конкурса:  </w:t>
      </w:r>
    </w:p>
    <w:p w14:paraId="4AD4B19A" w14:textId="77777777" w:rsidR="00200E87" w:rsidRPr="0001638F" w:rsidRDefault="00200E87" w:rsidP="00200E87">
      <w:pPr>
        <w:pStyle w:val="a3"/>
        <w:spacing w:after="0"/>
        <w:ind w:left="0" w:firstLineChars="250" w:firstLine="600"/>
        <w:jc w:val="both"/>
        <w:rPr>
          <w:rFonts w:ascii="Times New Roman" w:hAnsi="Times New Roman" w:cs="Times New Roman"/>
          <w:iCs/>
          <w:sz w:val="24"/>
          <w:szCs w:val="24"/>
        </w:rPr>
      </w:pPr>
      <w:r w:rsidRPr="0001638F">
        <w:rPr>
          <w:rFonts w:ascii="Times New Roman" w:hAnsi="Times New Roman" w:cs="Times New Roman"/>
          <w:iCs/>
          <w:sz w:val="24"/>
          <w:szCs w:val="24"/>
        </w:rPr>
        <w:t>Муниципальное бюджетное учреждение дополнительного образования «Центр внешкольной работы «Крылатый» городского округа Самара. (далее -  МБУ ДО «ЦВР «Крылатый» г.о. Самара).</w:t>
      </w:r>
    </w:p>
    <w:p w14:paraId="5CAE3C82" w14:textId="77777777" w:rsidR="00200E87" w:rsidRPr="0001638F" w:rsidRDefault="00200E87" w:rsidP="00F53446">
      <w:pPr>
        <w:pStyle w:val="a3"/>
        <w:numPr>
          <w:ilvl w:val="1"/>
          <w:numId w:val="227"/>
        </w:numPr>
        <w:tabs>
          <w:tab w:val="left" w:pos="142"/>
        </w:tabs>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Оргкомитет мероприятия</w:t>
      </w:r>
    </w:p>
    <w:p w14:paraId="23541FB8" w14:textId="77777777" w:rsidR="00200E87" w:rsidRPr="0001638F" w:rsidRDefault="00200E87" w:rsidP="00200E87">
      <w:pPr>
        <w:pStyle w:val="a3"/>
        <w:tabs>
          <w:tab w:val="left" w:pos="142"/>
        </w:tabs>
        <w:spacing w:after="0"/>
        <w:ind w:left="0" w:firstLine="284"/>
        <w:jc w:val="both"/>
        <w:rPr>
          <w:rFonts w:ascii="Times New Roman" w:hAnsi="Times New Roman" w:cs="Times New Roman"/>
          <w:b/>
          <w:sz w:val="24"/>
          <w:szCs w:val="24"/>
        </w:rPr>
      </w:pPr>
      <w:r w:rsidRPr="0001638F">
        <w:rPr>
          <w:rFonts w:ascii="Times New Roman" w:hAnsi="Times New Roman" w:cs="Times New Roman"/>
          <w:bCs/>
          <w:sz w:val="24"/>
          <w:szCs w:val="24"/>
        </w:rPr>
        <w:t xml:space="preserve">Общее руководство проведением Конкурса и его организационное обеспечение осуществляет организационный комитет, состав которого формируется из представителей администрации и педагогов </w:t>
      </w:r>
      <w:r w:rsidRPr="0001638F">
        <w:rPr>
          <w:rFonts w:ascii="Times New Roman" w:hAnsi="Times New Roman" w:cs="Times New Roman"/>
          <w:iCs/>
          <w:sz w:val="24"/>
          <w:szCs w:val="24"/>
        </w:rPr>
        <w:t xml:space="preserve">МБУ ДО «ЦВР «Крылатый». </w:t>
      </w:r>
    </w:p>
    <w:p w14:paraId="6D519D2C" w14:textId="77777777" w:rsidR="00200E87" w:rsidRPr="0001638F" w:rsidRDefault="00200E87" w:rsidP="00F53446">
      <w:pPr>
        <w:pStyle w:val="a3"/>
        <w:numPr>
          <w:ilvl w:val="1"/>
          <w:numId w:val="227"/>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Цели и задачи мероприятия</w:t>
      </w:r>
    </w:p>
    <w:p w14:paraId="6F079E30"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Целью конкурса является содействие развитию школьного издательского дела и школьных интернет-СМИ в городе Самара.</w:t>
      </w:r>
    </w:p>
    <w:p w14:paraId="124C855C"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Задачи:</w:t>
      </w:r>
    </w:p>
    <w:p w14:paraId="1CA4DFE2"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 популяризация и поддержка лучших школьных издательских проектов и интернет-изданий;</w:t>
      </w:r>
    </w:p>
    <w:p w14:paraId="7C2DA32F"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 обмен опытом и повышение профессионального уровня редакционных коллективов образовательных учреждений;</w:t>
      </w:r>
    </w:p>
    <w:p w14:paraId="7DDA4A37" w14:textId="77777777" w:rsidR="00200E87" w:rsidRPr="0001638F" w:rsidRDefault="00200E87" w:rsidP="00200E87">
      <w:pPr>
        <w:pStyle w:val="a3"/>
        <w:tabs>
          <w:tab w:val="left" w:pos="851"/>
        </w:tabs>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 повышение уровня медиа-образования школьников.</w:t>
      </w:r>
    </w:p>
    <w:p w14:paraId="3A5E21D5" w14:textId="77777777" w:rsidR="00200E87" w:rsidRPr="0001638F" w:rsidRDefault="00200E87" w:rsidP="00200E87">
      <w:pPr>
        <w:pStyle w:val="a3"/>
        <w:tabs>
          <w:tab w:val="left" w:pos="851"/>
        </w:tabs>
        <w:spacing w:after="0"/>
        <w:ind w:left="0" w:firstLine="284"/>
        <w:jc w:val="center"/>
        <w:rPr>
          <w:rFonts w:ascii="Times New Roman" w:hAnsi="Times New Roman" w:cs="Times New Roman"/>
          <w:b/>
          <w:sz w:val="24"/>
          <w:szCs w:val="24"/>
        </w:rPr>
      </w:pPr>
      <w:r w:rsidRPr="0001638F">
        <w:rPr>
          <w:rFonts w:ascii="Times New Roman" w:hAnsi="Times New Roman" w:cs="Times New Roman"/>
          <w:b/>
          <w:sz w:val="24"/>
          <w:szCs w:val="24"/>
        </w:rPr>
        <w:t>1.5   Номинации конкурса</w:t>
      </w:r>
    </w:p>
    <w:p w14:paraId="4844B9FA" w14:textId="77777777" w:rsidR="00200E87" w:rsidRPr="0001638F" w:rsidRDefault="00200E87" w:rsidP="00F53446">
      <w:pPr>
        <w:pStyle w:val="a3"/>
        <w:numPr>
          <w:ilvl w:val="0"/>
          <w:numId w:val="204"/>
        </w:numPr>
        <w:tabs>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Лучшая газета.</w:t>
      </w:r>
    </w:p>
    <w:p w14:paraId="0F9F7E3F" w14:textId="77777777" w:rsidR="00200E87" w:rsidRPr="0001638F" w:rsidRDefault="00200E87" w:rsidP="00F53446">
      <w:pPr>
        <w:pStyle w:val="a3"/>
        <w:numPr>
          <w:ilvl w:val="0"/>
          <w:numId w:val="204"/>
        </w:numPr>
        <w:tabs>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Лучший журнал.</w:t>
      </w:r>
    </w:p>
    <w:p w14:paraId="74BAE2DE" w14:textId="77777777" w:rsidR="00200E87" w:rsidRPr="0001638F" w:rsidRDefault="00200E87" w:rsidP="00F53446">
      <w:pPr>
        <w:pStyle w:val="a3"/>
        <w:numPr>
          <w:ilvl w:val="0"/>
          <w:numId w:val="204"/>
        </w:numPr>
        <w:tabs>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Лучший альманах</w:t>
      </w:r>
    </w:p>
    <w:p w14:paraId="409E5064" w14:textId="77777777" w:rsidR="00200E87" w:rsidRPr="0001638F" w:rsidRDefault="00200E87" w:rsidP="00F53446">
      <w:pPr>
        <w:pStyle w:val="a3"/>
        <w:numPr>
          <w:ilvl w:val="0"/>
          <w:numId w:val="204"/>
        </w:numPr>
        <w:tabs>
          <w:tab w:val="left" w:pos="851"/>
        </w:tabs>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Лучшее интернет-издание.</w:t>
      </w:r>
    </w:p>
    <w:p w14:paraId="147EDBFB" w14:textId="77777777" w:rsidR="00200E87" w:rsidRPr="0001638F" w:rsidRDefault="00200E87" w:rsidP="00F53446">
      <w:pPr>
        <w:pStyle w:val="a3"/>
        <w:numPr>
          <w:ilvl w:val="0"/>
          <w:numId w:val="227"/>
        </w:numPr>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Сроки и место проведения мероприятия</w:t>
      </w:r>
    </w:p>
    <w:p w14:paraId="61C9E2E1" w14:textId="77777777" w:rsidR="00200E87" w:rsidRPr="0001638F" w:rsidRDefault="00200E87" w:rsidP="00200E87">
      <w:pPr>
        <w:pStyle w:val="a3"/>
        <w:tabs>
          <w:tab w:val="left" w:pos="142"/>
        </w:tabs>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Конкурс проводится в два этапа.</w:t>
      </w:r>
    </w:p>
    <w:p w14:paraId="1911C282" w14:textId="77777777" w:rsidR="00200E87" w:rsidRPr="0001638F" w:rsidRDefault="00200E87" w:rsidP="00200E87">
      <w:pPr>
        <w:pStyle w:val="a3"/>
        <w:tabs>
          <w:tab w:val="left" w:pos="142"/>
        </w:tabs>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Первый этап – сбор материалов на конкурс с 01 по 16 апреля 2021 года. </w:t>
      </w:r>
    </w:p>
    <w:p w14:paraId="595FB6DD" w14:textId="77777777" w:rsidR="00200E87" w:rsidRPr="0001638F" w:rsidRDefault="00200E87" w:rsidP="00200E87">
      <w:pPr>
        <w:pStyle w:val="a3"/>
        <w:tabs>
          <w:tab w:val="left" w:pos="142"/>
        </w:tabs>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Второй этап – финал Конкурса и торжественное подведение итогов: церемония награждения победителей и лауреатов, выставка «Школьная пресса Самары» - состоится </w:t>
      </w:r>
      <w:r w:rsidRPr="0001638F">
        <w:rPr>
          <w:rFonts w:ascii="Times New Roman" w:hAnsi="Times New Roman" w:cs="Times New Roman"/>
          <w:b/>
          <w:sz w:val="24"/>
          <w:szCs w:val="24"/>
        </w:rPr>
        <w:t>21 апреля 2021 в 15:00</w:t>
      </w:r>
      <w:r w:rsidRPr="0001638F">
        <w:rPr>
          <w:rFonts w:ascii="Times New Roman" w:hAnsi="Times New Roman" w:cs="Times New Roman"/>
          <w:bCs/>
          <w:sz w:val="24"/>
          <w:szCs w:val="24"/>
        </w:rPr>
        <w:t xml:space="preserve"> на базе МБУ ДО «ЦВР «Крылатый» по адресу: ул. Физкультурная, 118.</w:t>
      </w:r>
    </w:p>
    <w:p w14:paraId="47F71A9F" w14:textId="77777777" w:rsidR="00200E87" w:rsidRPr="0001638F" w:rsidRDefault="00200E87" w:rsidP="00F53446">
      <w:pPr>
        <w:pStyle w:val="a3"/>
        <w:numPr>
          <w:ilvl w:val="0"/>
          <w:numId w:val="227"/>
        </w:numPr>
        <w:spacing w:after="0"/>
        <w:ind w:left="0" w:firstLine="284"/>
        <w:jc w:val="center"/>
        <w:rPr>
          <w:rFonts w:ascii="Times New Roman" w:hAnsi="Times New Roman" w:cs="Times New Roman"/>
          <w:bCs/>
          <w:sz w:val="24"/>
          <w:szCs w:val="24"/>
        </w:rPr>
      </w:pPr>
      <w:r w:rsidRPr="0001638F">
        <w:rPr>
          <w:rFonts w:ascii="Times New Roman" w:hAnsi="Times New Roman" w:cs="Times New Roman"/>
          <w:b/>
          <w:bCs/>
          <w:sz w:val="24"/>
          <w:szCs w:val="24"/>
        </w:rPr>
        <w:t>Сроки и форма подачи заявок на участие</w:t>
      </w:r>
    </w:p>
    <w:p w14:paraId="6DC51389"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Сроки подачи заявок: с 1 по 16 апреля 2021 г.</w:t>
      </w:r>
    </w:p>
    <w:p w14:paraId="3C8B5D70" w14:textId="77777777" w:rsidR="00200E87" w:rsidRPr="0001638F" w:rsidRDefault="00200E87" w:rsidP="00200E87">
      <w:pPr>
        <w:pStyle w:val="a3"/>
        <w:spacing w:after="0"/>
        <w:ind w:left="0" w:firstLine="284"/>
        <w:jc w:val="both"/>
        <w:rPr>
          <w:rStyle w:val="a8"/>
          <w:rFonts w:ascii="Times New Roman" w:hAnsi="Times New Roman" w:cs="Times New Roman"/>
          <w:sz w:val="24"/>
          <w:szCs w:val="24"/>
        </w:rPr>
      </w:pPr>
      <w:r w:rsidRPr="0001638F">
        <w:rPr>
          <w:rFonts w:ascii="Times New Roman" w:hAnsi="Times New Roman" w:cs="Times New Roman"/>
          <w:iCs/>
          <w:sz w:val="24"/>
          <w:szCs w:val="24"/>
        </w:rPr>
        <w:t xml:space="preserve"> Форма подачи: заочная. Заявка подается на фирменном бланке ОУ на электронный адрес школы  </w:t>
      </w:r>
      <w:hyperlink r:id="rId131" w:history="1">
        <w:r w:rsidRPr="0001638F">
          <w:rPr>
            <w:rStyle w:val="a8"/>
            <w:rFonts w:ascii="Times New Roman" w:hAnsi="Times New Roman" w:cs="Times New Roman"/>
            <w:sz w:val="24"/>
            <w:szCs w:val="24"/>
            <w:lang w:val="en-US"/>
          </w:rPr>
          <w:t>cvr</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krilatiy</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mail</w:t>
        </w:r>
        <w:r w:rsidRPr="0001638F">
          <w:rPr>
            <w:rStyle w:val="a8"/>
            <w:rFonts w:ascii="Times New Roman" w:hAnsi="Times New Roman" w:cs="Times New Roman"/>
            <w:sz w:val="24"/>
            <w:szCs w:val="24"/>
          </w:rPr>
          <w:t>.</w:t>
        </w:r>
        <w:r w:rsidRPr="0001638F">
          <w:rPr>
            <w:rStyle w:val="a8"/>
            <w:rFonts w:ascii="Times New Roman" w:hAnsi="Times New Roman" w:cs="Times New Roman"/>
            <w:sz w:val="24"/>
            <w:szCs w:val="24"/>
            <w:lang w:val="en-US"/>
          </w:rPr>
          <w:t>ru</w:t>
        </w:r>
      </w:hyperlink>
    </w:p>
    <w:p w14:paraId="498C7677" w14:textId="77777777" w:rsidR="00200E87" w:rsidRPr="0001638F" w:rsidRDefault="00200E87" w:rsidP="00200E87">
      <w:pPr>
        <w:pStyle w:val="a3"/>
        <w:spacing w:after="0"/>
        <w:ind w:left="0" w:firstLine="284"/>
        <w:jc w:val="both"/>
        <w:rPr>
          <w:rFonts w:ascii="Times New Roman" w:hAnsi="Times New Roman" w:cs="Times New Roman"/>
          <w:iCs/>
          <w:sz w:val="24"/>
          <w:szCs w:val="24"/>
        </w:rPr>
      </w:pPr>
      <w:r w:rsidRPr="0001638F">
        <w:rPr>
          <w:rFonts w:ascii="Times New Roman" w:hAnsi="Times New Roman" w:cs="Times New Roman"/>
          <w:iCs/>
          <w:sz w:val="24"/>
          <w:szCs w:val="24"/>
        </w:rPr>
        <w:t>Заявки вместе с работами участники привозят с 1 по 16 апреля 2021 г.</w:t>
      </w:r>
      <w:r w:rsidRPr="0001638F">
        <w:rPr>
          <w:rFonts w:ascii="Times New Roman" w:hAnsi="Times New Roman" w:cs="Times New Roman"/>
          <w:b/>
          <w:iCs/>
          <w:sz w:val="24"/>
          <w:szCs w:val="24"/>
        </w:rPr>
        <w:t xml:space="preserve"> </w:t>
      </w:r>
      <w:r w:rsidRPr="0001638F">
        <w:rPr>
          <w:rFonts w:ascii="Times New Roman" w:hAnsi="Times New Roman" w:cs="Times New Roman"/>
          <w:iCs/>
          <w:sz w:val="24"/>
          <w:szCs w:val="24"/>
        </w:rPr>
        <w:t xml:space="preserve">с 09-00 до 17-00 по адресу: </w:t>
      </w:r>
      <w:r w:rsidRPr="0001638F">
        <w:rPr>
          <w:rFonts w:ascii="Times New Roman" w:hAnsi="Times New Roman" w:cs="Times New Roman"/>
          <w:bCs/>
          <w:sz w:val="24"/>
          <w:szCs w:val="24"/>
        </w:rPr>
        <w:t>МБУ ДО «ЦВР «Крылатый» г.о. Самара, ул. Физкультурная, 118.</w:t>
      </w:r>
      <w:r w:rsidRPr="0001638F">
        <w:rPr>
          <w:rFonts w:ascii="Times New Roman" w:hAnsi="Times New Roman" w:cs="Times New Roman"/>
          <w:iCs/>
          <w:sz w:val="24"/>
          <w:szCs w:val="24"/>
        </w:rPr>
        <w:t xml:space="preserve">          </w:t>
      </w:r>
    </w:p>
    <w:p w14:paraId="2CA998D6" w14:textId="77777777" w:rsidR="00200E87" w:rsidRPr="0001638F" w:rsidRDefault="00200E87" w:rsidP="00F53446">
      <w:pPr>
        <w:pStyle w:val="a3"/>
        <w:numPr>
          <w:ilvl w:val="0"/>
          <w:numId w:val="227"/>
        </w:numPr>
        <w:tabs>
          <w:tab w:val="left" w:pos="0"/>
        </w:tabs>
        <w:spacing w:after="0"/>
        <w:ind w:left="0" w:firstLine="284"/>
        <w:jc w:val="center"/>
        <w:rPr>
          <w:rFonts w:ascii="Times New Roman" w:hAnsi="Times New Roman" w:cs="Times New Roman"/>
          <w:b/>
          <w:bCs/>
          <w:sz w:val="24"/>
          <w:szCs w:val="24"/>
        </w:rPr>
      </w:pPr>
      <w:r w:rsidRPr="0001638F">
        <w:rPr>
          <w:rFonts w:ascii="Times New Roman" w:hAnsi="Times New Roman" w:cs="Times New Roman"/>
          <w:b/>
          <w:bCs/>
          <w:sz w:val="24"/>
          <w:szCs w:val="24"/>
        </w:rPr>
        <w:t>Порядок организации, форма участия и форма проведения мероприятия</w:t>
      </w:r>
    </w:p>
    <w:p w14:paraId="015908E9" w14:textId="77777777" w:rsidR="00200E87" w:rsidRPr="0001638F" w:rsidRDefault="00200E87" w:rsidP="00200E87">
      <w:pPr>
        <w:pStyle w:val="a3"/>
        <w:spacing w:after="0"/>
        <w:ind w:left="0" w:firstLine="284"/>
        <w:jc w:val="both"/>
        <w:rPr>
          <w:rFonts w:ascii="Times New Roman" w:hAnsi="Times New Roman" w:cs="Times New Roman"/>
          <w:b/>
          <w:bCs/>
          <w:iCs/>
          <w:sz w:val="24"/>
          <w:szCs w:val="24"/>
        </w:rPr>
      </w:pPr>
      <w:r w:rsidRPr="0001638F">
        <w:rPr>
          <w:rFonts w:ascii="Times New Roman" w:hAnsi="Times New Roman" w:cs="Times New Roman"/>
          <w:b/>
          <w:bCs/>
          <w:iCs/>
          <w:sz w:val="24"/>
          <w:szCs w:val="24"/>
        </w:rPr>
        <w:t xml:space="preserve">Форма проведения мероприятия </w:t>
      </w:r>
      <w:r w:rsidRPr="0001638F">
        <w:rPr>
          <w:rFonts w:ascii="Times New Roman" w:hAnsi="Times New Roman" w:cs="Times New Roman"/>
          <w:bCs/>
          <w:iCs/>
          <w:sz w:val="24"/>
          <w:szCs w:val="24"/>
        </w:rPr>
        <w:t>– очно-заочная.</w:t>
      </w:r>
    </w:p>
    <w:p w14:paraId="4FB78AD7" w14:textId="77777777" w:rsidR="00200E87" w:rsidRPr="0001638F" w:rsidRDefault="00200E87" w:rsidP="00200E87">
      <w:pPr>
        <w:pStyle w:val="a3"/>
        <w:tabs>
          <w:tab w:val="left" w:pos="142"/>
        </w:tabs>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 xml:space="preserve">Конкурс проводится в два этапа.  </w:t>
      </w:r>
    </w:p>
    <w:p w14:paraId="4F563CC9" w14:textId="77777777" w:rsidR="00200E87" w:rsidRPr="0001638F" w:rsidRDefault="00200E87" w:rsidP="00200E87">
      <w:pPr>
        <w:pStyle w:val="a3"/>
        <w:tabs>
          <w:tab w:val="left" w:pos="142"/>
        </w:tabs>
        <w:spacing w:after="0"/>
        <w:ind w:left="0" w:firstLine="284"/>
        <w:jc w:val="both"/>
        <w:rPr>
          <w:rFonts w:ascii="Times New Roman" w:hAnsi="Times New Roman" w:cs="Times New Roman"/>
          <w:bCs/>
          <w:sz w:val="24"/>
          <w:szCs w:val="24"/>
        </w:rPr>
      </w:pPr>
      <w:r w:rsidRPr="0001638F">
        <w:rPr>
          <w:rFonts w:ascii="Times New Roman" w:hAnsi="Times New Roman" w:cs="Times New Roman"/>
          <w:bCs/>
          <w:sz w:val="24"/>
          <w:szCs w:val="24"/>
        </w:rPr>
        <w:t>Первый этап – очно-заочный. Сбор материалов на конкурс с 1 по 16 апреля 2021 года. С 17 по 20 апреля 2021 г. жюри оценивает материалы.</w:t>
      </w:r>
    </w:p>
    <w:p w14:paraId="3A66D8CA" w14:textId="77777777" w:rsidR="00200E87" w:rsidRPr="0001638F" w:rsidRDefault="00200E87" w:rsidP="00200E87">
      <w:pPr>
        <w:pStyle w:val="a3"/>
        <w:tabs>
          <w:tab w:val="left" w:pos="142"/>
        </w:tabs>
        <w:spacing w:after="0"/>
        <w:ind w:left="0" w:firstLine="284"/>
        <w:jc w:val="both"/>
        <w:rPr>
          <w:rFonts w:ascii="Times New Roman" w:hAnsi="Times New Roman" w:cs="Times New Roman"/>
          <w:b/>
          <w:bCs/>
          <w:sz w:val="24"/>
          <w:szCs w:val="24"/>
        </w:rPr>
      </w:pPr>
      <w:r w:rsidRPr="0001638F">
        <w:rPr>
          <w:rFonts w:ascii="Times New Roman" w:hAnsi="Times New Roman" w:cs="Times New Roman"/>
          <w:bCs/>
          <w:sz w:val="24"/>
          <w:szCs w:val="24"/>
        </w:rPr>
        <w:t>Второй этап – очный. Финал Конкурса и торжественное подведение итогов: 21.04.2021 церемония награждения победителей и лауреатов, выставка «Школьная пресса Самары».</w:t>
      </w:r>
    </w:p>
    <w:p w14:paraId="16979B32" w14:textId="77777777" w:rsidR="00200E87" w:rsidRPr="00810775" w:rsidRDefault="00200E87" w:rsidP="00F53446">
      <w:pPr>
        <w:pStyle w:val="a3"/>
        <w:numPr>
          <w:ilvl w:val="0"/>
          <w:numId w:val="227"/>
        </w:numPr>
        <w:tabs>
          <w:tab w:val="left" w:pos="0"/>
        </w:tabs>
        <w:spacing w:after="0"/>
        <w:ind w:left="0" w:firstLine="284"/>
        <w:jc w:val="center"/>
        <w:rPr>
          <w:rFonts w:ascii="Times New Roman" w:hAnsi="Times New Roman" w:cs="Times New Roman"/>
          <w:sz w:val="24"/>
          <w:szCs w:val="24"/>
        </w:rPr>
      </w:pPr>
      <w:r w:rsidRPr="00810775">
        <w:rPr>
          <w:rFonts w:ascii="Times New Roman" w:hAnsi="Times New Roman" w:cs="Times New Roman"/>
          <w:b/>
          <w:bCs/>
          <w:sz w:val="24"/>
          <w:szCs w:val="24"/>
        </w:rPr>
        <w:t>Участники Конкурса.</w:t>
      </w:r>
    </w:p>
    <w:p w14:paraId="51299086"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Участниками Конкурса считаются все редакционные коллегии школьных издательств и лица, подавшие конкурсные издания в установленном порядке и получившие от организаторов официальное подтверждение. Все участники Конкурса приглашаются в официальном порядке к участию в финальных мероприятиях Конкурса. </w:t>
      </w:r>
    </w:p>
    <w:p w14:paraId="429A49D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По решению жюри конкурса вручаются дополнительные дипломы в отдельных номинациях:</w:t>
      </w:r>
    </w:p>
    <w:p w14:paraId="340F5276"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«За лучшее освещение жизни школы»</w:t>
      </w:r>
    </w:p>
    <w:p w14:paraId="4ADB49C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«За лучший дизайн издания»</w:t>
      </w:r>
    </w:p>
    <w:p w14:paraId="59AAAAD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«Лучший фоторепортаж»</w:t>
      </w:r>
    </w:p>
    <w:p w14:paraId="0367E501"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«Лучший журналист»</w:t>
      </w:r>
    </w:p>
    <w:p w14:paraId="43C8F902"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«Лучшая редакция»</w:t>
      </w:r>
    </w:p>
    <w:p w14:paraId="10058A8F"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«Оригинальное издание»</w:t>
      </w:r>
    </w:p>
    <w:p w14:paraId="3FA158B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«За лучшее освещение жизни учреждения дополнительного образования»</w:t>
      </w:r>
    </w:p>
    <w:p w14:paraId="2BD4D98B" w14:textId="77777777" w:rsidR="00200E87" w:rsidRPr="0001638F" w:rsidRDefault="00200E87" w:rsidP="00F53446">
      <w:pPr>
        <w:pStyle w:val="a3"/>
        <w:numPr>
          <w:ilvl w:val="0"/>
          <w:numId w:val="227"/>
        </w:numPr>
        <w:spacing w:after="0"/>
        <w:ind w:left="0" w:firstLine="284"/>
        <w:jc w:val="center"/>
        <w:rPr>
          <w:rFonts w:ascii="Times New Roman" w:eastAsia="Times New Roman" w:hAnsi="Times New Roman" w:cs="Times New Roman"/>
          <w:b/>
          <w:bCs/>
          <w:sz w:val="24"/>
          <w:szCs w:val="24"/>
          <w:lang w:eastAsia="ru-RU"/>
        </w:rPr>
      </w:pPr>
      <w:r w:rsidRPr="0001638F">
        <w:rPr>
          <w:rFonts w:ascii="Times New Roman" w:hAnsi="Times New Roman" w:cs="Times New Roman"/>
          <w:b/>
          <w:bCs/>
          <w:sz w:val="24"/>
          <w:szCs w:val="24"/>
        </w:rPr>
        <w:t>Требования к содержанию и оформлению работ участников</w:t>
      </w:r>
    </w:p>
    <w:p w14:paraId="1FAA6F68"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p>
    <w:p w14:paraId="6880AE50"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К участию в конкурсе приглашаются редакции печатных изданий школ, лицеев, гимназий, учреждений дополнительного образования детей.</w:t>
      </w:r>
    </w:p>
    <w:p w14:paraId="2BAC227C"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На конкурс могут быть представлены газеты, альманахи, журналы и интернет-издания (в том числе страницы изданий в социальных сетях). </w:t>
      </w:r>
    </w:p>
    <w:p w14:paraId="05B3A659"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К рассмотрению принимаются печатные издания, существующие не менее одного года.</w:t>
      </w:r>
    </w:p>
    <w:p w14:paraId="580159C1"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Обязательное условие – периодичность и регулярность выпуска издания, в том числе и для интернет-изданий.</w:t>
      </w:r>
    </w:p>
    <w:p w14:paraId="46DD2E82"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Оргкомитет оставляет за собой право отклонить заявку участника, если она не соответствует основным требованиям настоящего положения.</w:t>
      </w:r>
    </w:p>
    <w:p w14:paraId="2E4E128F"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Материалы, присланные на конкурс, не рецензируются и не возвращаются.</w:t>
      </w:r>
    </w:p>
    <w:p w14:paraId="042ACFEB" w14:textId="77777777" w:rsidR="00200E87" w:rsidRPr="0001638F" w:rsidRDefault="00200E87" w:rsidP="00200E87">
      <w:pPr>
        <w:tabs>
          <w:tab w:val="left" w:pos="0"/>
        </w:tabs>
        <w:spacing w:after="0"/>
        <w:ind w:firstLine="284"/>
        <w:jc w:val="both"/>
        <w:rPr>
          <w:rFonts w:ascii="Times New Roman" w:hAnsi="Times New Roman" w:cs="Times New Roman"/>
          <w:b/>
          <w:color w:val="000000"/>
          <w:sz w:val="24"/>
          <w:szCs w:val="24"/>
        </w:rPr>
      </w:pPr>
      <w:r w:rsidRPr="0001638F">
        <w:rPr>
          <w:rFonts w:ascii="Times New Roman" w:hAnsi="Times New Roman" w:cs="Times New Roman"/>
          <w:b/>
          <w:color w:val="000000"/>
          <w:sz w:val="24"/>
          <w:szCs w:val="24"/>
        </w:rPr>
        <w:t>Состав конкурсных материалов:</w:t>
      </w:r>
    </w:p>
    <w:p w14:paraId="79772749"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Газеты – подборка не менее 5 выпусков, включая последний номер, с указанием выходных данных (в том числе издания, периодичности выпуска, тиража). </w:t>
      </w:r>
    </w:p>
    <w:p w14:paraId="6B2B0F35"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Журналы – подборка не менее 3 выпусков, включая последний номер.</w:t>
      </w:r>
    </w:p>
    <w:p w14:paraId="6DF34F79"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Альманахи – подборка не менее 2 выпусков, включая последний номер.</w:t>
      </w:r>
    </w:p>
    <w:p w14:paraId="2A3CD277"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Ссылки на интернет-издания в заявках.</w:t>
      </w:r>
    </w:p>
    <w:p w14:paraId="7A62DC4B"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Исполнение материалов – полиграфическое. Издание, которое уже участвовало в предыдущем Конкурсе, должно быть представлено </w:t>
      </w:r>
      <w:r w:rsidRPr="0001638F">
        <w:rPr>
          <w:rFonts w:ascii="Times New Roman" w:hAnsi="Times New Roman" w:cs="Times New Roman"/>
          <w:i/>
          <w:iCs/>
          <w:color w:val="000000"/>
          <w:sz w:val="24"/>
          <w:szCs w:val="24"/>
        </w:rPr>
        <w:t xml:space="preserve">новыми </w:t>
      </w:r>
      <w:r w:rsidRPr="0001638F">
        <w:rPr>
          <w:rFonts w:ascii="Times New Roman" w:hAnsi="Times New Roman" w:cs="Times New Roman"/>
          <w:color w:val="000000"/>
          <w:sz w:val="24"/>
          <w:szCs w:val="24"/>
        </w:rPr>
        <w:t>материалами, опубликованными не ранее сентября предыдущего года. Издания, участвующие в Конкурсе впервые, могут быть представлены как новыми материалами (подборкой в указанном количестве выпусков), так и материалами прежних лет.</w:t>
      </w:r>
    </w:p>
    <w:p w14:paraId="3DAA2ADF"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Сопроводительное эссе об издании. В верхнем правом углу эссе необходимо повторить все данные об издании (регистрационный номер, название, учебное заведение, город и т.п.). Объем эссе – 2 страницы 12-го кегля.</w:t>
      </w:r>
    </w:p>
    <w:p w14:paraId="443B9024"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Все материалы присылаются в 1 экземпляре.</w:t>
      </w:r>
    </w:p>
    <w:p w14:paraId="3C159AD5" w14:textId="77777777" w:rsidR="00200E87" w:rsidRPr="0001638F" w:rsidRDefault="00200E87" w:rsidP="00200E87">
      <w:pPr>
        <w:pStyle w:val="a3"/>
        <w:spacing w:after="0"/>
        <w:ind w:left="0" w:firstLine="284"/>
        <w:jc w:val="center"/>
        <w:rPr>
          <w:rFonts w:ascii="Times New Roman" w:eastAsia="Calibri" w:hAnsi="Times New Roman" w:cs="Times New Roman"/>
          <w:b/>
          <w:bCs/>
          <w:sz w:val="24"/>
          <w:szCs w:val="24"/>
        </w:rPr>
      </w:pPr>
      <w:r w:rsidRPr="0001638F">
        <w:rPr>
          <w:rFonts w:ascii="Times New Roman" w:eastAsia="Calibri" w:hAnsi="Times New Roman" w:cs="Times New Roman"/>
          <w:b/>
          <w:bCs/>
          <w:sz w:val="24"/>
          <w:szCs w:val="24"/>
        </w:rPr>
        <w:t>7. Критерии оценки материалов.</w:t>
      </w:r>
    </w:p>
    <w:p w14:paraId="23E1AA7B" w14:textId="77777777" w:rsidR="00200E87" w:rsidRPr="0001638F" w:rsidRDefault="00200E87" w:rsidP="00200E87">
      <w:pPr>
        <w:tabs>
          <w:tab w:val="left" w:pos="0"/>
        </w:tabs>
        <w:spacing w:after="0"/>
        <w:ind w:firstLine="284"/>
        <w:jc w:val="both"/>
        <w:rPr>
          <w:rFonts w:ascii="Times New Roman" w:eastAsia="Times New Roman" w:hAnsi="Times New Roman" w:cs="Times New Roman"/>
          <w:color w:val="000000"/>
          <w:sz w:val="24"/>
          <w:szCs w:val="24"/>
          <w:lang w:eastAsia="ru-RU"/>
        </w:rPr>
      </w:pPr>
      <w:r w:rsidRPr="0001638F">
        <w:rPr>
          <w:rFonts w:ascii="Times New Roman" w:hAnsi="Times New Roman" w:cs="Times New Roman"/>
          <w:color w:val="000000"/>
          <w:sz w:val="24"/>
          <w:szCs w:val="24"/>
        </w:rPr>
        <w:t>Гран-при – обоснованность и выдержанность концепции издания, оригинальность его композиционно-графической модели, жанровое многообразие, качество иллюстраций, количество детских материалов, художественно-стилистическое качество текстов. Гран-при вручается за издание, которое по сумме характеристик можно считать эталоном для школьных изданий.</w:t>
      </w:r>
    </w:p>
    <w:p w14:paraId="23560701"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Концепция издания – оригинальность замысла и воплощения.</w:t>
      </w:r>
    </w:p>
    <w:p w14:paraId="36576E6E"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Литературно-художественный уровень текстовых материалов.</w:t>
      </w:r>
    </w:p>
    <w:p w14:paraId="53344D39"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Оформление издания: дизайн, верстка.</w:t>
      </w:r>
    </w:p>
    <w:p w14:paraId="188366B1"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Качество иллюстраций: графики, живописи, фотографий.</w:t>
      </w:r>
    </w:p>
    <w:p w14:paraId="040745C2"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Организация материалов в издании: структура, рубрикация, средства подачи материалов.</w:t>
      </w:r>
    </w:p>
    <w:p w14:paraId="260BD275"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Редакционно-издательский состав: количество детских материалов.  </w:t>
      </w:r>
    </w:p>
    <w:p w14:paraId="2E95A813"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Качество сопроводительного эссе.</w:t>
      </w:r>
    </w:p>
    <w:p w14:paraId="3E5DA503" w14:textId="77777777" w:rsidR="00200E87" w:rsidRPr="0001638F" w:rsidRDefault="00200E87" w:rsidP="00200E87">
      <w:pPr>
        <w:pStyle w:val="a3"/>
        <w:spacing w:after="0"/>
        <w:ind w:left="0" w:firstLine="284"/>
        <w:jc w:val="center"/>
        <w:rPr>
          <w:rFonts w:ascii="Times New Roman" w:eastAsia="Calibri" w:hAnsi="Times New Roman" w:cs="Times New Roman"/>
          <w:b/>
          <w:bCs/>
          <w:sz w:val="24"/>
          <w:szCs w:val="24"/>
        </w:rPr>
      </w:pPr>
      <w:r w:rsidRPr="0001638F">
        <w:rPr>
          <w:rFonts w:ascii="Times New Roman" w:eastAsia="Calibri" w:hAnsi="Times New Roman" w:cs="Times New Roman"/>
          <w:b/>
          <w:bCs/>
          <w:sz w:val="24"/>
          <w:szCs w:val="24"/>
        </w:rPr>
        <w:t>8. Подведение итогов.</w:t>
      </w:r>
    </w:p>
    <w:p w14:paraId="29904234"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Победителей и призеров Конкурса определяет жюри. В состав жюри входят специалисты в сфере издательского дела. </w:t>
      </w:r>
    </w:p>
    <w:p w14:paraId="1E487DC3"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Все участники конкурса получают сертификаты участия.</w:t>
      </w:r>
    </w:p>
    <w:p w14:paraId="5E0D7682"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На торжественную церемонию награждения приглашаются все участники конкурса. В программе церемонии награждения: презентация лучших школьных изданий, торжественное вручение дипломов и призов победителям, выступление членов жюри.</w:t>
      </w:r>
    </w:p>
    <w:p w14:paraId="45883CCE"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В день финального мероприятия конкурса проводится тематическая выставка «Школьная пресса Самары» и выставка лучших фоторепортажей о школьной жизни.</w:t>
      </w:r>
    </w:p>
    <w:p w14:paraId="1691940A"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Победители городского этапа награждаются дипломами Департамента образования Администрации городского округа Самара.</w:t>
      </w:r>
    </w:p>
    <w:p w14:paraId="69E8F801" w14:textId="77777777" w:rsidR="00200E87" w:rsidRPr="0001638F" w:rsidRDefault="00200E87" w:rsidP="00200E87">
      <w:pPr>
        <w:tabs>
          <w:tab w:val="left" w:pos="0"/>
        </w:tabs>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Все участники Конкурса получают сертификат участника.</w:t>
      </w:r>
    </w:p>
    <w:p w14:paraId="297F3D4B" w14:textId="77777777" w:rsidR="00200E87" w:rsidRPr="0001638F" w:rsidRDefault="00200E87" w:rsidP="00F53446">
      <w:pPr>
        <w:pStyle w:val="a3"/>
        <w:numPr>
          <w:ilvl w:val="0"/>
          <w:numId w:val="227"/>
        </w:numPr>
        <w:spacing w:after="0"/>
        <w:ind w:left="0" w:firstLine="284"/>
        <w:jc w:val="center"/>
        <w:rPr>
          <w:rFonts w:ascii="Times New Roman" w:hAnsi="Times New Roman" w:cs="Times New Roman"/>
          <w:iCs/>
          <w:sz w:val="24"/>
          <w:szCs w:val="24"/>
        </w:rPr>
      </w:pPr>
      <w:r w:rsidRPr="0001638F">
        <w:rPr>
          <w:rFonts w:ascii="Times New Roman" w:hAnsi="Times New Roman" w:cs="Times New Roman"/>
          <w:b/>
          <w:bCs/>
          <w:sz w:val="24"/>
          <w:szCs w:val="24"/>
        </w:rPr>
        <w:t xml:space="preserve">Контактная информация </w:t>
      </w:r>
    </w:p>
    <w:p w14:paraId="115F348D" w14:textId="77777777" w:rsidR="00200E87" w:rsidRPr="0001638F" w:rsidRDefault="00200E87" w:rsidP="00200E87">
      <w:pPr>
        <w:spacing w:after="0"/>
        <w:ind w:firstLine="284"/>
        <w:jc w:val="both"/>
        <w:rPr>
          <w:rFonts w:ascii="Times New Roman" w:hAnsi="Times New Roman" w:cs="Times New Roman"/>
          <w:iCs/>
          <w:sz w:val="24"/>
          <w:szCs w:val="24"/>
        </w:rPr>
      </w:pPr>
      <w:r w:rsidRPr="0001638F">
        <w:rPr>
          <w:rFonts w:ascii="Times New Roman" w:hAnsi="Times New Roman" w:cs="Times New Roman"/>
          <w:b/>
          <w:iCs/>
          <w:sz w:val="24"/>
          <w:szCs w:val="24"/>
        </w:rPr>
        <w:t>Контактные лица:</w:t>
      </w:r>
    </w:p>
    <w:p w14:paraId="0C6FB195"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iCs/>
          <w:sz w:val="24"/>
          <w:szCs w:val="24"/>
        </w:rPr>
        <w:t>Координатор конкурса: Ермолаева Александра Дмитриевна, методист МБУ ДО «ЦВР «Крылатый»</w:t>
      </w:r>
      <w:r w:rsidRPr="0001638F">
        <w:rPr>
          <w:rFonts w:ascii="Times New Roman" w:hAnsi="Times New Roman" w:cs="Times New Roman"/>
          <w:bCs/>
          <w:sz w:val="24"/>
          <w:szCs w:val="24"/>
        </w:rPr>
        <w:t xml:space="preserve"> г.о. Самара</w:t>
      </w:r>
      <w:r w:rsidRPr="0001638F">
        <w:rPr>
          <w:rFonts w:ascii="Times New Roman" w:hAnsi="Times New Roman" w:cs="Times New Roman"/>
          <w:iCs/>
          <w:sz w:val="24"/>
          <w:szCs w:val="24"/>
        </w:rPr>
        <w:t xml:space="preserve">, сот. 8-927-651-12-73, эл. почта: </w:t>
      </w:r>
      <w:hyperlink r:id="rId132" w:history="1">
        <w:r w:rsidRPr="0001638F">
          <w:rPr>
            <w:rStyle w:val="a8"/>
            <w:rFonts w:ascii="Times New Roman" w:hAnsi="Times New Roman" w:cs="Times New Roman"/>
            <w:sz w:val="24"/>
            <w:szCs w:val="24"/>
          </w:rPr>
          <w:t>cvr-krilatiy@mail.ru</w:t>
        </w:r>
      </w:hyperlink>
      <w:r w:rsidRPr="0001638F">
        <w:rPr>
          <w:rFonts w:ascii="Times New Roman" w:hAnsi="Times New Roman" w:cs="Times New Roman"/>
          <w:sz w:val="24"/>
          <w:szCs w:val="24"/>
        </w:rPr>
        <w:t xml:space="preserve"> </w:t>
      </w:r>
    </w:p>
    <w:p w14:paraId="33FC68FC" w14:textId="77777777" w:rsidR="00200E87" w:rsidRPr="0001638F" w:rsidRDefault="00200E87" w:rsidP="00200E87">
      <w:pPr>
        <w:tabs>
          <w:tab w:val="left" w:pos="7335"/>
        </w:tabs>
        <w:spacing w:after="0"/>
        <w:ind w:firstLine="284"/>
        <w:jc w:val="right"/>
        <w:rPr>
          <w:rFonts w:ascii="Times New Roman" w:hAnsi="Times New Roman" w:cs="Times New Roman"/>
          <w:sz w:val="24"/>
          <w:szCs w:val="24"/>
        </w:rPr>
      </w:pPr>
      <w:r w:rsidRPr="0001638F">
        <w:rPr>
          <w:rFonts w:ascii="Times New Roman" w:hAnsi="Times New Roman" w:cs="Times New Roman"/>
          <w:sz w:val="24"/>
          <w:szCs w:val="24"/>
        </w:rPr>
        <w:br w:type="page"/>
        <w:t>Приложение 1</w:t>
      </w:r>
    </w:p>
    <w:p w14:paraId="75546CCD" w14:textId="77777777" w:rsidR="00200E87" w:rsidRPr="0001638F" w:rsidRDefault="00200E87" w:rsidP="00200E87">
      <w:pPr>
        <w:spacing w:after="0"/>
        <w:ind w:firstLine="284"/>
        <w:rPr>
          <w:rFonts w:ascii="Times New Roman" w:hAnsi="Times New Roman" w:cs="Times New Roman"/>
          <w:sz w:val="24"/>
          <w:szCs w:val="24"/>
        </w:rPr>
      </w:pPr>
    </w:p>
    <w:p w14:paraId="42DEEBD5"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sz w:val="24"/>
          <w:szCs w:val="24"/>
        </w:rPr>
        <w:t>Фирменный бланк ОУ</w:t>
      </w:r>
    </w:p>
    <w:p w14:paraId="7D0A31DA" w14:textId="77777777" w:rsidR="00200E87" w:rsidRPr="0001638F" w:rsidRDefault="00200E87" w:rsidP="00200E87">
      <w:pPr>
        <w:spacing w:after="0"/>
        <w:ind w:firstLine="284"/>
        <w:jc w:val="both"/>
        <w:rPr>
          <w:rFonts w:ascii="Times New Roman" w:hAnsi="Times New Roman" w:cs="Times New Roman"/>
          <w:sz w:val="24"/>
          <w:szCs w:val="24"/>
        </w:rPr>
      </w:pPr>
    </w:p>
    <w:p w14:paraId="0B27727B" w14:textId="77777777" w:rsidR="00200E87" w:rsidRPr="0001638F" w:rsidRDefault="00200E87" w:rsidP="00200E87">
      <w:pPr>
        <w:pStyle w:val="a3"/>
        <w:spacing w:after="0"/>
        <w:ind w:left="0" w:firstLine="284"/>
        <w:jc w:val="center"/>
        <w:rPr>
          <w:rFonts w:ascii="Times New Roman" w:hAnsi="Times New Roman" w:cs="Times New Roman"/>
          <w:b/>
          <w:sz w:val="24"/>
          <w:szCs w:val="24"/>
        </w:rPr>
      </w:pPr>
      <w:r w:rsidRPr="0001638F">
        <w:rPr>
          <w:rFonts w:ascii="Times New Roman" w:hAnsi="Times New Roman" w:cs="Times New Roman"/>
          <w:b/>
          <w:sz w:val="24"/>
          <w:szCs w:val="24"/>
        </w:rPr>
        <w:t>Заявка</w:t>
      </w:r>
    </w:p>
    <w:p w14:paraId="035F9CF3" w14:textId="77777777" w:rsidR="00200E87" w:rsidRPr="0001638F" w:rsidRDefault="00200E87" w:rsidP="00200E87">
      <w:pPr>
        <w:pStyle w:val="a3"/>
        <w:spacing w:after="0"/>
        <w:ind w:left="0" w:firstLine="284"/>
        <w:jc w:val="center"/>
        <w:rPr>
          <w:rFonts w:ascii="Times New Roman" w:hAnsi="Times New Roman" w:cs="Times New Roman"/>
          <w:b/>
          <w:sz w:val="24"/>
          <w:szCs w:val="24"/>
        </w:rPr>
      </w:pPr>
      <w:r w:rsidRPr="0001638F">
        <w:rPr>
          <w:rFonts w:ascii="Times New Roman" w:hAnsi="Times New Roman" w:cs="Times New Roman"/>
          <w:b/>
          <w:sz w:val="24"/>
          <w:szCs w:val="24"/>
        </w:rPr>
        <w:t>на участие в финальных мероприятиях Конкурса</w:t>
      </w:r>
    </w:p>
    <w:p w14:paraId="0614B59A" w14:textId="77777777" w:rsidR="00200E87" w:rsidRPr="0001638F" w:rsidRDefault="00200E87" w:rsidP="00200E87">
      <w:pPr>
        <w:pStyle w:val="a3"/>
        <w:spacing w:after="0"/>
        <w:ind w:left="0" w:firstLine="284"/>
        <w:jc w:val="both"/>
        <w:rPr>
          <w:rFonts w:ascii="Times New Roman" w:hAnsi="Times New Roman" w:cs="Times New Roman"/>
          <w:sz w:val="24"/>
          <w:szCs w:val="24"/>
        </w:rPr>
      </w:pPr>
    </w:p>
    <w:p w14:paraId="63878592"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1. Полное наименование учебного заведения (организации).</w:t>
      </w:r>
    </w:p>
    <w:p w14:paraId="611C2DD2"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2. Название и тип издания (газета, журнал, альманах – нужное подчеркнуть, добавить).</w:t>
      </w:r>
    </w:p>
    <w:p w14:paraId="1116ADD4"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3. Состав делегации.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2733"/>
        <w:gridCol w:w="1985"/>
        <w:gridCol w:w="2551"/>
      </w:tblGrid>
      <w:tr w:rsidR="00200E87" w:rsidRPr="0001638F" w14:paraId="34D40743" w14:textId="77777777" w:rsidTr="00200E87">
        <w:tc>
          <w:tcPr>
            <w:tcW w:w="1900" w:type="dxa"/>
            <w:tcBorders>
              <w:top w:val="single" w:sz="4" w:space="0" w:color="auto"/>
              <w:left w:val="single" w:sz="4" w:space="0" w:color="auto"/>
              <w:bottom w:val="single" w:sz="4" w:space="0" w:color="auto"/>
              <w:right w:val="single" w:sz="4" w:space="0" w:color="auto"/>
            </w:tcBorders>
            <w:hideMark/>
          </w:tcPr>
          <w:p w14:paraId="2E175E01"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Руководитель делегации</w:t>
            </w:r>
          </w:p>
        </w:tc>
        <w:tc>
          <w:tcPr>
            <w:tcW w:w="2733" w:type="dxa"/>
            <w:tcBorders>
              <w:top w:val="single" w:sz="4" w:space="0" w:color="auto"/>
              <w:left w:val="single" w:sz="4" w:space="0" w:color="auto"/>
              <w:bottom w:val="single" w:sz="4" w:space="0" w:color="auto"/>
              <w:right w:val="single" w:sz="4" w:space="0" w:color="auto"/>
            </w:tcBorders>
            <w:hideMark/>
          </w:tcPr>
          <w:p w14:paraId="517E2AD9"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ФИО (полностью)</w:t>
            </w:r>
          </w:p>
        </w:tc>
        <w:tc>
          <w:tcPr>
            <w:tcW w:w="1985" w:type="dxa"/>
            <w:tcBorders>
              <w:top w:val="single" w:sz="4" w:space="0" w:color="auto"/>
              <w:left w:val="single" w:sz="4" w:space="0" w:color="auto"/>
              <w:bottom w:val="single" w:sz="4" w:space="0" w:color="auto"/>
              <w:right w:val="single" w:sz="4" w:space="0" w:color="auto"/>
            </w:tcBorders>
            <w:hideMark/>
          </w:tcPr>
          <w:p w14:paraId="703EA28B"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Должность</w:t>
            </w:r>
          </w:p>
        </w:tc>
        <w:tc>
          <w:tcPr>
            <w:tcW w:w="2551" w:type="dxa"/>
            <w:tcBorders>
              <w:top w:val="single" w:sz="4" w:space="0" w:color="auto"/>
              <w:left w:val="single" w:sz="4" w:space="0" w:color="auto"/>
              <w:bottom w:val="single" w:sz="4" w:space="0" w:color="auto"/>
              <w:right w:val="single" w:sz="4" w:space="0" w:color="auto"/>
            </w:tcBorders>
            <w:hideMark/>
          </w:tcPr>
          <w:p w14:paraId="2DEE94ED"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Роль в проекте</w:t>
            </w:r>
          </w:p>
        </w:tc>
      </w:tr>
      <w:tr w:rsidR="00200E87" w:rsidRPr="0001638F" w14:paraId="6196957F" w14:textId="77777777" w:rsidTr="00200E87">
        <w:tc>
          <w:tcPr>
            <w:tcW w:w="1900" w:type="dxa"/>
            <w:tcBorders>
              <w:top w:val="single" w:sz="4" w:space="0" w:color="auto"/>
              <w:left w:val="single" w:sz="4" w:space="0" w:color="auto"/>
              <w:bottom w:val="single" w:sz="4" w:space="0" w:color="auto"/>
              <w:right w:val="single" w:sz="4" w:space="0" w:color="auto"/>
            </w:tcBorders>
            <w:hideMark/>
          </w:tcPr>
          <w:p w14:paraId="452773E6"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Взрослые участники</w:t>
            </w:r>
          </w:p>
        </w:tc>
        <w:tc>
          <w:tcPr>
            <w:tcW w:w="2733" w:type="dxa"/>
            <w:tcBorders>
              <w:top w:val="single" w:sz="4" w:space="0" w:color="auto"/>
              <w:left w:val="single" w:sz="4" w:space="0" w:color="auto"/>
              <w:bottom w:val="single" w:sz="4" w:space="0" w:color="auto"/>
              <w:right w:val="single" w:sz="4" w:space="0" w:color="auto"/>
            </w:tcBorders>
            <w:hideMark/>
          </w:tcPr>
          <w:p w14:paraId="1596213D"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ФИО (полностью)</w:t>
            </w:r>
          </w:p>
        </w:tc>
        <w:tc>
          <w:tcPr>
            <w:tcW w:w="1985" w:type="dxa"/>
            <w:tcBorders>
              <w:top w:val="single" w:sz="4" w:space="0" w:color="auto"/>
              <w:left w:val="single" w:sz="4" w:space="0" w:color="auto"/>
              <w:bottom w:val="single" w:sz="4" w:space="0" w:color="auto"/>
              <w:right w:val="single" w:sz="4" w:space="0" w:color="auto"/>
            </w:tcBorders>
            <w:hideMark/>
          </w:tcPr>
          <w:p w14:paraId="3B85DD1A"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Должность</w:t>
            </w:r>
          </w:p>
        </w:tc>
        <w:tc>
          <w:tcPr>
            <w:tcW w:w="2551" w:type="dxa"/>
            <w:tcBorders>
              <w:top w:val="single" w:sz="4" w:space="0" w:color="auto"/>
              <w:left w:val="single" w:sz="4" w:space="0" w:color="auto"/>
              <w:bottom w:val="single" w:sz="4" w:space="0" w:color="auto"/>
              <w:right w:val="single" w:sz="4" w:space="0" w:color="auto"/>
            </w:tcBorders>
            <w:hideMark/>
          </w:tcPr>
          <w:p w14:paraId="19801447"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Роль в проекте</w:t>
            </w:r>
          </w:p>
        </w:tc>
      </w:tr>
      <w:tr w:rsidR="00200E87" w:rsidRPr="0001638F" w14:paraId="16F44017" w14:textId="77777777" w:rsidTr="00200E87">
        <w:tc>
          <w:tcPr>
            <w:tcW w:w="1900" w:type="dxa"/>
            <w:tcBorders>
              <w:top w:val="single" w:sz="4" w:space="0" w:color="auto"/>
              <w:left w:val="single" w:sz="4" w:space="0" w:color="auto"/>
              <w:bottom w:val="single" w:sz="4" w:space="0" w:color="auto"/>
              <w:right w:val="single" w:sz="4" w:space="0" w:color="auto"/>
            </w:tcBorders>
            <w:hideMark/>
          </w:tcPr>
          <w:p w14:paraId="68F221B2"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Учащиеся</w:t>
            </w:r>
          </w:p>
        </w:tc>
        <w:tc>
          <w:tcPr>
            <w:tcW w:w="2733" w:type="dxa"/>
            <w:tcBorders>
              <w:top w:val="single" w:sz="4" w:space="0" w:color="auto"/>
              <w:left w:val="single" w:sz="4" w:space="0" w:color="auto"/>
              <w:bottom w:val="single" w:sz="4" w:space="0" w:color="auto"/>
              <w:right w:val="single" w:sz="4" w:space="0" w:color="auto"/>
            </w:tcBorders>
            <w:hideMark/>
          </w:tcPr>
          <w:p w14:paraId="2C038D78"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Фамилия, имя</w:t>
            </w:r>
          </w:p>
        </w:tc>
        <w:tc>
          <w:tcPr>
            <w:tcW w:w="1985" w:type="dxa"/>
            <w:tcBorders>
              <w:top w:val="single" w:sz="4" w:space="0" w:color="auto"/>
              <w:left w:val="single" w:sz="4" w:space="0" w:color="auto"/>
              <w:bottom w:val="single" w:sz="4" w:space="0" w:color="auto"/>
              <w:right w:val="single" w:sz="4" w:space="0" w:color="auto"/>
            </w:tcBorders>
            <w:hideMark/>
          </w:tcPr>
          <w:p w14:paraId="1F570C56"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Класс</w:t>
            </w:r>
          </w:p>
        </w:tc>
        <w:tc>
          <w:tcPr>
            <w:tcW w:w="2551" w:type="dxa"/>
            <w:tcBorders>
              <w:top w:val="single" w:sz="4" w:space="0" w:color="auto"/>
              <w:left w:val="single" w:sz="4" w:space="0" w:color="auto"/>
              <w:bottom w:val="single" w:sz="4" w:space="0" w:color="auto"/>
              <w:right w:val="single" w:sz="4" w:space="0" w:color="auto"/>
            </w:tcBorders>
          </w:tcPr>
          <w:p w14:paraId="69810D9D" w14:textId="77777777" w:rsidR="00200E87" w:rsidRPr="0001638F" w:rsidRDefault="00200E87" w:rsidP="00200E87">
            <w:pPr>
              <w:pStyle w:val="a3"/>
              <w:spacing w:after="0"/>
              <w:ind w:left="0" w:firstLine="284"/>
              <w:rPr>
                <w:rFonts w:ascii="Times New Roman" w:hAnsi="Times New Roman" w:cs="Times New Roman"/>
                <w:sz w:val="24"/>
                <w:szCs w:val="24"/>
              </w:rPr>
            </w:pPr>
          </w:p>
        </w:tc>
      </w:tr>
      <w:tr w:rsidR="00200E87" w:rsidRPr="0001638F" w14:paraId="3FF331D3" w14:textId="77777777" w:rsidTr="00200E87">
        <w:tc>
          <w:tcPr>
            <w:tcW w:w="1900" w:type="dxa"/>
            <w:tcBorders>
              <w:top w:val="single" w:sz="4" w:space="0" w:color="auto"/>
              <w:left w:val="single" w:sz="4" w:space="0" w:color="auto"/>
              <w:bottom w:val="single" w:sz="4" w:space="0" w:color="auto"/>
              <w:right w:val="single" w:sz="4" w:space="0" w:color="auto"/>
            </w:tcBorders>
          </w:tcPr>
          <w:p w14:paraId="334B7617" w14:textId="77777777" w:rsidR="00200E87" w:rsidRPr="0001638F" w:rsidRDefault="00200E87" w:rsidP="00200E87">
            <w:pPr>
              <w:pStyle w:val="a3"/>
              <w:spacing w:after="0"/>
              <w:ind w:left="0" w:firstLine="284"/>
              <w:rPr>
                <w:rFonts w:ascii="Times New Roman" w:hAnsi="Times New Roman" w:cs="Times New Roman"/>
                <w:sz w:val="24"/>
                <w:szCs w:val="24"/>
              </w:rPr>
            </w:pPr>
          </w:p>
        </w:tc>
        <w:tc>
          <w:tcPr>
            <w:tcW w:w="2733" w:type="dxa"/>
            <w:tcBorders>
              <w:top w:val="single" w:sz="4" w:space="0" w:color="auto"/>
              <w:left w:val="single" w:sz="4" w:space="0" w:color="auto"/>
              <w:bottom w:val="single" w:sz="4" w:space="0" w:color="auto"/>
              <w:right w:val="single" w:sz="4" w:space="0" w:color="auto"/>
            </w:tcBorders>
          </w:tcPr>
          <w:p w14:paraId="70FE31FC" w14:textId="77777777" w:rsidR="00200E87" w:rsidRPr="0001638F" w:rsidRDefault="00200E87" w:rsidP="00200E87">
            <w:pPr>
              <w:pStyle w:val="a3"/>
              <w:spacing w:after="0"/>
              <w:ind w:left="0" w:firstLine="284"/>
              <w:rPr>
                <w:rFonts w:ascii="Times New Roman" w:hAnsi="Times New Roman" w:cs="Times New Roman"/>
                <w:sz w:val="24"/>
                <w:szCs w:val="24"/>
              </w:rPr>
            </w:pPr>
          </w:p>
          <w:p w14:paraId="62D08462" w14:textId="77777777" w:rsidR="00200E87" w:rsidRPr="0001638F" w:rsidRDefault="00200E87" w:rsidP="00200E87">
            <w:pPr>
              <w:pStyle w:val="a3"/>
              <w:spacing w:after="0"/>
              <w:ind w:left="0" w:firstLine="284"/>
              <w:rPr>
                <w:rFonts w:ascii="Times New Roman" w:hAnsi="Times New Roman" w:cs="Times New Roman"/>
                <w:sz w:val="24"/>
                <w:szCs w:val="24"/>
              </w:rPr>
            </w:pPr>
            <w:r w:rsidRPr="0001638F">
              <w:rPr>
                <w:rFonts w:ascii="Times New Roman" w:hAnsi="Times New Roman" w:cs="Times New Roman"/>
                <w:sz w:val="24"/>
                <w:szCs w:val="24"/>
              </w:rPr>
              <w:t xml:space="preserve">Итого </w:t>
            </w:r>
          </w:p>
        </w:tc>
        <w:tc>
          <w:tcPr>
            <w:tcW w:w="1985" w:type="dxa"/>
            <w:tcBorders>
              <w:top w:val="single" w:sz="4" w:space="0" w:color="auto"/>
              <w:left w:val="single" w:sz="4" w:space="0" w:color="auto"/>
              <w:bottom w:val="single" w:sz="4" w:space="0" w:color="auto"/>
              <w:right w:val="single" w:sz="4" w:space="0" w:color="auto"/>
            </w:tcBorders>
          </w:tcPr>
          <w:p w14:paraId="74739CE8" w14:textId="77777777" w:rsidR="00200E87" w:rsidRPr="0001638F" w:rsidRDefault="00200E87" w:rsidP="00200E87">
            <w:pPr>
              <w:pStyle w:val="a3"/>
              <w:spacing w:after="0"/>
              <w:ind w:left="0" w:firstLine="284"/>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12577369" w14:textId="77777777" w:rsidR="00200E87" w:rsidRPr="0001638F" w:rsidRDefault="00200E87" w:rsidP="00200E87">
            <w:pPr>
              <w:pStyle w:val="a3"/>
              <w:spacing w:after="0"/>
              <w:ind w:left="0" w:firstLine="284"/>
              <w:rPr>
                <w:rFonts w:ascii="Times New Roman" w:hAnsi="Times New Roman" w:cs="Times New Roman"/>
                <w:sz w:val="24"/>
                <w:szCs w:val="24"/>
              </w:rPr>
            </w:pPr>
          </w:p>
        </w:tc>
      </w:tr>
    </w:tbl>
    <w:p w14:paraId="6FCB4BB5" w14:textId="77777777" w:rsidR="00200E87" w:rsidRPr="0001638F" w:rsidRDefault="00200E87" w:rsidP="00200E87">
      <w:pPr>
        <w:pStyle w:val="a3"/>
        <w:spacing w:after="0"/>
        <w:ind w:left="0" w:firstLine="284"/>
        <w:jc w:val="both"/>
        <w:rPr>
          <w:rFonts w:ascii="Times New Roman" w:hAnsi="Times New Roman" w:cs="Times New Roman"/>
          <w:sz w:val="24"/>
          <w:szCs w:val="24"/>
        </w:rPr>
      </w:pPr>
    </w:p>
    <w:p w14:paraId="652459B6"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В каких мероприятиях будут принимать участие делегация</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0"/>
        <w:gridCol w:w="4411"/>
      </w:tblGrid>
      <w:tr w:rsidR="00200E87" w:rsidRPr="0001638F" w14:paraId="0169FA16" w14:textId="77777777" w:rsidTr="00200E87">
        <w:tc>
          <w:tcPr>
            <w:tcW w:w="4440" w:type="dxa"/>
            <w:tcBorders>
              <w:top w:val="single" w:sz="4" w:space="0" w:color="auto"/>
              <w:left w:val="single" w:sz="4" w:space="0" w:color="auto"/>
              <w:bottom w:val="single" w:sz="4" w:space="0" w:color="auto"/>
              <w:right w:val="single" w:sz="4" w:space="0" w:color="auto"/>
            </w:tcBorders>
            <w:hideMark/>
          </w:tcPr>
          <w:p w14:paraId="3E9277CE"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Церемония награждения</w:t>
            </w:r>
          </w:p>
        </w:tc>
        <w:tc>
          <w:tcPr>
            <w:tcW w:w="4411" w:type="dxa"/>
            <w:tcBorders>
              <w:top w:val="single" w:sz="4" w:space="0" w:color="auto"/>
              <w:left w:val="single" w:sz="4" w:space="0" w:color="auto"/>
              <w:bottom w:val="single" w:sz="4" w:space="0" w:color="auto"/>
              <w:right w:val="single" w:sz="4" w:space="0" w:color="auto"/>
            </w:tcBorders>
            <w:hideMark/>
          </w:tcPr>
          <w:p w14:paraId="140AE7C4"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Количество человек</w:t>
            </w:r>
          </w:p>
        </w:tc>
      </w:tr>
      <w:tr w:rsidR="00200E87" w:rsidRPr="0001638F" w14:paraId="4B8A21BB" w14:textId="77777777" w:rsidTr="00200E87">
        <w:tc>
          <w:tcPr>
            <w:tcW w:w="4440" w:type="dxa"/>
            <w:tcBorders>
              <w:top w:val="single" w:sz="4" w:space="0" w:color="auto"/>
              <w:left w:val="single" w:sz="4" w:space="0" w:color="auto"/>
              <w:bottom w:val="single" w:sz="4" w:space="0" w:color="auto"/>
              <w:right w:val="single" w:sz="4" w:space="0" w:color="auto"/>
            </w:tcBorders>
            <w:hideMark/>
          </w:tcPr>
          <w:p w14:paraId="59ABD417"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Сессия школьных издателей</w:t>
            </w:r>
          </w:p>
        </w:tc>
        <w:tc>
          <w:tcPr>
            <w:tcW w:w="4411" w:type="dxa"/>
            <w:tcBorders>
              <w:top w:val="single" w:sz="4" w:space="0" w:color="auto"/>
              <w:left w:val="single" w:sz="4" w:space="0" w:color="auto"/>
              <w:bottom w:val="single" w:sz="4" w:space="0" w:color="auto"/>
              <w:right w:val="single" w:sz="4" w:space="0" w:color="auto"/>
            </w:tcBorders>
            <w:hideMark/>
          </w:tcPr>
          <w:p w14:paraId="2FF455BE"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Количество человек</w:t>
            </w:r>
          </w:p>
        </w:tc>
      </w:tr>
    </w:tbl>
    <w:p w14:paraId="0D3CD642" w14:textId="77777777" w:rsidR="00200E87" w:rsidRPr="0001638F" w:rsidRDefault="00200E87" w:rsidP="00200E87">
      <w:pPr>
        <w:pStyle w:val="a3"/>
        <w:spacing w:after="0"/>
        <w:ind w:left="0" w:firstLine="284"/>
        <w:jc w:val="both"/>
        <w:rPr>
          <w:rFonts w:ascii="Times New Roman" w:hAnsi="Times New Roman" w:cs="Times New Roman"/>
          <w:sz w:val="24"/>
          <w:szCs w:val="24"/>
        </w:rPr>
      </w:pPr>
    </w:p>
    <w:p w14:paraId="71F454DA" w14:textId="77777777" w:rsidR="00200E87" w:rsidRPr="0001638F"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 Откуда получили информацию о конкурсе?</w:t>
      </w:r>
    </w:p>
    <w:p w14:paraId="456815D9" w14:textId="77777777" w:rsidR="00200E87" w:rsidRPr="0001638F" w:rsidRDefault="00200E87" w:rsidP="00200E87">
      <w:pPr>
        <w:pStyle w:val="a3"/>
        <w:spacing w:after="0"/>
        <w:ind w:left="0" w:firstLine="284"/>
        <w:jc w:val="both"/>
        <w:rPr>
          <w:rFonts w:ascii="Times New Roman" w:hAnsi="Times New Roman" w:cs="Times New Roman"/>
          <w:sz w:val="24"/>
          <w:szCs w:val="24"/>
          <w:lang w:val="en-US"/>
        </w:rPr>
      </w:pPr>
      <w:r w:rsidRPr="0001638F">
        <w:rPr>
          <w:rFonts w:ascii="Times New Roman" w:hAnsi="Times New Roman" w:cs="Times New Roman"/>
          <w:sz w:val="24"/>
          <w:szCs w:val="24"/>
        </w:rPr>
        <w:t xml:space="preserve"> - В какой программе верстается ваше издание? </w:t>
      </w:r>
      <w:r w:rsidRPr="0001638F">
        <w:rPr>
          <w:rFonts w:ascii="Times New Roman" w:hAnsi="Times New Roman" w:cs="Times New Roman"/>
          <w:sz w:val="24"/>
          <w:szCs w:val="24"/>
          <w:lang w:val="en-US"/>
        </w:rPr>
        <w:t>(</w:t>
      </w:r>
      <w:r w:rsidRPr="0001638F">
        <w:rPr>
          <w:rFonts w:ascii="Times New Roman" w:hAnsi="Times New Roman" w:cs="Times New Roman"/>
          <w:sz w:val="24"/>
          <w:szCs w:val="24"/>
        </w:rPr>
        <w:t>нужное</w:t>
      </w:r>
      <w:r w:rsidRPr="0001638F">
        <w:rPr>
          <w:rFonts w:ascii="Times New Roman" w:hAnsi="Times New Roman" w:cs="Times New Roman"/>
          <w:sz w:val="24"/>
          <w:szCs w:val="24"/>
          <w:lang w:val="en-US"/>
        </w:rPr>
        <w:t xml:space="preserve"> </w:t>
      </w:r>
      <w:r w:rsidRPr="0001638F">
        <w:rPr>
          <w:rFonts w:ascii="Times New Roman" w:hAnsi="Times New Roman" w:cs="Times New Roman"/>
          <w:sz w:val="24"/>
          <w:szCs w:val="24"/>
        </w:rPr>
        <w:t>подчеркнуть</w:t>
      </w:r>
      <w:r w:rsidRPr="0001638F">
        <w:rPr>
          <w:rFonts w:ascii="Times New Roman" w:hAnsi="Times New Roman" w:cs="Times New Roman"/>
          <w:sz w:val="24"/>
          <w:szCs w:val="24"/>
          <w:lang w:val="en-US"/>
        </w:rPr>
        <w:t>)</w:t>
      </w:r>
    </w:p>
    <w:p w14:paraId="451AF9FA" w14:textId="77777777" w:rsidR="00200E87" w:rsidRPr="0001638F" w:rsidRDefault="00200E87" w:rsidP="00200E87">
      <w:pPr>
        <w:pStyle w:val="a3"/>
        <w:spacing w:after="0"/>
        <w:ind w:left="0" w:firstLine="284"/>
        <w:jc w:val="both"/>
        <w:rPr>
          <w:rFonts w:ascii="Times New Roman" w:hAnsi="Times New Roman" w:cs="Times New Roman"/>
          <w:sz w:val="24"/>
          <w:szCs w:val="24"/>
          <w:lang w:val="en-US"/>
        </w:rPr>
      </w:pPr>
      <w:r w:rsidRPr="0001638F">
        <w:rPr>
          <w:rFonts w:ascii="Times New Roman" w:hAnsi="Times New Roman" w:cs="Times New Roman"/>
          <w:sz w:val="24"/>
          <w:szCs w:val="24"/>
          <w:lang w:val="en-US"/>
        </w:rPr>
        <w:t xml:space="preserve">Word, page maker, quark, illustrator, coral, </w:t>
      </w:r>
      <w:r w:rsidRPr="0001638F">
        <w:rPr>
          <w:rFonts w:ascii="Times New Roman" w:hAnsi="Times New Roman" w:cs="Times New Roman"/>
          <w:sz w:val="24"/>
          <w:szCs w:val="24"/>
        </w:rPr>
        <w:t>другие</w:t>
      </w:r>
      <w:r w:rsidRPr="0001638F">
        <w:rPr>
          <w:rFonts w:ascii="Times New Roman" w:hAnsi="Times New Roman" w:cs="Times New Roman"/>
          <w:sz w:val="24"/>
          <w:szCs w:val="24"/>
          <w:lang w:val="en-US"/>
        </w:rPr>
        <w:t xml:space="preserve"> (</w:t>
      </w:r>
      <w:r w:rsidRPr="0001638F">
        <w:rPr>
          <w:rFonts w:ascii="Times New Roman" w:hAnsi="Times New Roman" w:cs="Times New Roman"/>
          <w:sz w:val="24"/>
          <w:szCs w:val="24"/>
        </w:rPr>
        <w:t>указать</w:t>
      </w:r>
      <w:r w:rsidRPr="0001638F">
        <w:rPr>
          <w:rFonts w:ascii="Times New Roman" w:hAnsi="Times New Roman" w:cs="Times New Roman"/>
          <w:sz w:val="24"/>
          <w:szCs w:val="24"/>
          <w:lang w:val="en-US"/>
        </w:rPr>
        <w:t>)</w:t>
      </w:r>
    </w:p>
    <w:p w14:paraId="36F4C4FC" w14:textId="77777777" w:rsidR="00200E87" w:rsidRDefault="00200E87" w:rsidP="00200E87">
      <w:pPr>
        <w:pStyle w:val="a3"/>
        <w:spacing w:after="0"/>
        <w:ind w:left="0" w:firstLine="284"/>
        <w:jc w:val="both"/>
        <w:rPr>
          <w:rFonts w:ascii="Times New Roman" w:hAnsi="Times New Roman" w:cs="Times New Roman"/>
          <w:sz w:val="24"/>
          <w:szCs w:val="24"/>
        </w:rPr>
      </w:pPr>
      <w:r w:rsidRPr="0001638F">
        <w:rPr>
          <w:rFonts w:ascii="Times New Roman" w:hAnsi="Times New Roman" w:cs="Times New Roman"/>
          <w:sz w:val="24"/>
          <w:szCs w:val="24"/>
        </w:rPr>
        <w:t>Список актуальных вопросов, обсуждение которых вы бы хотели вынести на сессию школьных издателей Самары.</w:t>
      </w:r>
    </w:p>
    <w:p w14:paraId="6735D73A" w14:textId="77777777" w:rsidR="00200E87" w:rsidRDefault="00200E87" w:rsidP="00200E87">
      <w:pPr>
        <w:spacing w:after="0"/>
        <w:ind w:firstLine="284"/>
        <w:rPr>
          <w:rFonts w:ascii="Times New Roman" w:hAnsi="Times New Roman" w:cs="Times New Roman"/>
          <w:sz w:val="24"/>
          <w:szCs w:val="24"/>
        </w:rPr>
      </w:pPr>
      <w:r>
        <w:rPr>
          <w:rFonts w:ascii="Times New Roman" w:hAnsi="Times New Roman" w:cs="Times New Roman"/>
          <w:sz w:val="24"/>
          <w:szCs w:val="24"/>
        </w:rPr>
        <w:br w:type="page"/>
      </w:r>
    </w:p>
    <w:p w14:paraId="178ECA8D" w14:textId="77777777" w:rsidR="00200E87" w:rsidRPr="00765BB4" w:rsidRDefault="00200E87" w:rsidP="00200E87">
      <w:pPr>
        <w:pStyle w:val="af1"/>
        <w:spacing w:after="0"/>
        <w:ind w:firstLine="284"/>
        <w:jc w:val="center"/>
        <w:outlineLvl w:val="1"/>
        <w:rPr>
          <w:rFonts w:ascii="Times New Roman" w:hAnsi="Times New Roman" w:cs="Times New Roman"/>
          <w:b/>
          <w:bCs/>
          <w:caps/>
          <w:color w:val="4F81BD" w:themeColor="accent1"/>
          <w:sz w:val="24"/>
          <w:szCs w:val="24"/>
        </w:rPr>
      </w:pPr>
      <w:r w:rsidRPr="00765BB4">
        <w:rPr>
          <w:rFonts w:ascii="Times New Roman" w:hAnsi="Times New Roman" w:cs="Times New Roman"/>
          <w:b/>
          <w:bCs/>
          <w:caps/>
          <w:color w:val="4F81BD" w:themeColor="accent1"/>
          <w:sz w:val="24"/>
          <w:szCs w:val="24"/>
        </w:rPr>
        <w:t>ПОЛОЖЕНИЕ</w:t>
      </w:r>
    </w:p>
    <w:p w14:paraId="5BFD4E13" w14:textId="17307D1C" w:rsidR="00200E87" w:rsidRPr="00765BB4" w:rsidRDefault="00200E87" w:rsidP="00200E87">
      <w:pPr>
        <w:spacing w:after="0"/>
        <w:ind w:firstLine="284"/>
        <w:jc w:val="center"/>
        <w:outlineLvl w:val="1"/>
        <w:rPr>
          <w:rFonts w:ascii="Times New Roman" w:hAnsi="Times New Roman" w:cs="Times New Roman"/>
          <w:b/>
          <w:bCs/>
          <w:color w:val="4F81BD" w:themeColor="accent1"/>
          <w:sz w:val="24"/>
          <w:szCs w:val="24"/>
        </w:rPr>
      </w:pPr>
      <w:r w:rsidRPr="00765BB4">
        <w:rPr>
          <w:rFonts w:ascii="Times New Roman" w:hAnsi="Times New Roman" w:cs="Times New Roman"/>
          <w:b/>
          <w:bCs/>
          <w:color w:val="4F81BD" w:themeColor="accent1"/>
          <w:sz w:val="24"/>
          <w:szCs w:val="24"/>
        </w:rPr>
        <w:t>о</w:t>
      </w:r>
      <w:r w:rsidRPr="00765BB4">
        <w:rPr>
          <w:rFonts w:ascii="Times New Roman" w:hAnsi="Times New Roman" w:cs="Times New Roman"/>
          <w:b/>
          <w:bCs/>
          <w:caps/>
          <w:color w:val="4F81BD" w:themeColor="accent1"/>
          <w:sz w:val="24"/>
          <w:szCs w:val="24"/>
        </w:rPr>
        <w:t xml:space="preserve"> </w:t>
      </w:r>
      <w:r w:rsidR="00765BB4">
        <w:rPr>
          <w:rFonts w:ascii="Times New Roman" w:hAnsi="Times New Roman" w:cs="Times New Roman"/>
          <w:b/>
          <w:bCs/>
          <w:color w:val="4F81BD" w:themeColor="accent1"/>
          <w:sz w:val="24"/>
          <w:szCs w:val="24"/>
        </w:rPr>
        <w:t>проведении</w:t>
      </w:r>
      <w:r w:rsidR="00765BB4">
        <w:rPr>
          <w:rFonts w:ascii="Times New Roman" w:hAnsi="Times New Roman" w:cs="Times New Roman"/>
          <w:b/>
          <w:bCs/>
          <w:caps/>
          <w:color w:val="4F81BD" w:themeColor="accent1"/>
          <w:sz w:val="24"/>
          <w:szCs w:val="24"/>
        </w:rPr>
        <w:t xml:space="preserve"> </w:t>
      </w:r>
      <w:r w:rsidRPr="00765BB4">
        <w:rPr>
          <w:rFonts w:ascii="Times New Roman" w:hAnsi="Times New Roman" w:cs="Times New Roman"/>
          <w:b/>
          <w:bCs/>
          <w:color w:val="4F81BD" w:themeColor="accent1"/>
          <w:sz w:val="24"/>
          <w:szCs w:val="24"/>
        </w:rPr>
        <w:t>городско</w:t>
      </w:r>
      <w:r w:rsidR="00765BB4">
        <w:rPr>
          <w:rFonts w:ascii="Times New Roman" w:hAnsi="Times New Roman" w:cs="Times New Roman"/>
          <w:b/>
          <w:bCs/>
          <w:color w:val="4F81BD" w:themeColor="accent1"/>
          <w:sz w:val="24"/>
          <w:szCs w:val="24"/>
        </w:rPr>
        <w:t>й</w:t>
      </w:r>
      <w:r w:rsidRPr="00765BB4">
        <w:rPr>
          <w:rFonts w:ascii="Times New Roman" w:hAnsi="Times New Roman" w:cs="Times New Roman"/>
          <w:b/>
          <w:bCs/>
          <w:color w:val="4F81BD" w:themeColor="accent1"/>
          <w:sz w:val="24"/>
          <w:szCs w:val="24"/>
        </w:rPr>
        <w:t xml:space="preserve"> квест-игр</w:t>
      </w:r>
      <w:r w:rsidR="00765BB4">
        <w:rPr>
          <w:rFonts w:ascii="Times New Roman" w:hAnsi="Times New Roman" w:cs="Times New Roman"/>
          <w:b/>
          <w:bCs/>
          <w:color w:val="4F81BD" w:themeColor="accent1"/>
          <w:sz w:val="24"/>
          <w:szCs w:val="24"/>
        </w:rPr>
        <w:t>ы</w:t>
      </w:r>
      <w:r w:rsidRPr="00765BB4">
        <w:rPr>
          <w:rFonts w:ascii="Times New Roman" w:hAnsi="Times New Roman" w:cs="Times New Roman"/>
          <w:b/>
          <w:bCs/>
          <w:color w:val="4F81BD" w:themeColor="accent1"/>
          <w:sz w:val="24"/>
          <w:szCs w:val="24"/>
        </w:rPr>
        <w:t xml:space="preserve"> «Формула успеха»</w:t>
      </w:r>
    </w:p>
    <w:p w14:paraId="1FA91A5A" w14:textId="77777777" w:rsidR="00200E87" w:rsidRPr="00765BB4" w:rsidRDefault="00200E87" w:rsidP="00200E87">
      <w:pPr>
        <w:spacing w:after="0"/>
        <w:ind w:firstLine="284"/>
        <w:jc w:val="center"/>
        <w:outlineLvl w:val="1"/>
        <w:rPr>
          <w:rFonts w:ascii="Times New Roman" w:hAnsi="Times New Roman" w:cs="Times New Roman"/>
          <w:b/>
          <w:bCs/>
          <w:color w:val="4F81BD" w:themeColor="accent1"/>
          <w:sz w:val="24"/>
          <w:szCs w:val="24"/>
        </w:rPr>
      </w:pPr>
      <w:r w:rsidRPr="00765BB4">
        <w:rPr>
          <w:rFonts w:ascii="Times New Roman" w:hAnsi="Times New Roman" w:cs="Times New Roman"/>
          <w:b/>
          <w:bCs/>
          <w:color w:val="4F81BD" w:themeColor="accent1"/>
          <w:sz w:val="24"/>
          <w:szCs w:val="24"/>
        </w:rPr>
        <w:t>для 8 – 11 классов</w:t>
      </w:r>
    </w:p>
    <w:p w14:paraId="3564B44E" w14:textId="77777777" w:rsidR="00200E87" w:rsidRPr="00810775" w:rsidRDefault="00200E87" w:rsidP="00F53446">
      <w:pPr>
        <w:pStyle w:val="a3"/>
        <w:numPr>
          <w:ilvl w:val="3"/>
          <w:numId w:val="224"/>
        </w:numPr>
        <w:autoSpaceDE w:val="0"/>
        <w:autoSpaceDN w:val="0"/>
        <w:adjustRightInd w:val="0"/>
        <w:spacing w:after="0"/>
        <w:ind w:left="0" w:firstLine="284"/>
        <w:jc w:val="center"/>
        <w:rPr>
          <w:rFonts w:ascii="Times New Roman" w:hAnsi="Times New Roman" w:cs="Times New Roman"/>
          <w:b/>
          <w:bCs/>
          <w:sz w:val="24"/>
          <w:szCs w:val="24"/>
        </w:rPr>
      </w:pPr>
      <w:r w:rsidRPr="00810775">
        <w:rPr>
          <w:rFonts w:ascii="Times New Roman" w:hAnsi="Times New Roman" w:cs="Times New Roman"/>
          <w:b/>
          <w:bCs/>
          <w:sz w:val="24"/>
          <w:szCs w:val="24"/>
        </w:rPr>
        <w:t>Общие положения</w:t>
      </w:r>
    </w:p>
    <w:p w14:paraId="7365E45B" w14:textId="77777777" w:rsidR="00200E87" w:rsidRPr="00810775" w:rsidRDefault="00200E87" w:rsidP="00F53446">
      <w:pPr>
        <w:pStyle w:val="a3"/>
        <w:numPr>
          <w:ilvl w:val="1"/>
          <w:numId w:val="228"/>
        </w:numPr>
        <w:spacing w:after="0"/>
        <w:ind w:left="0" w:firstLine="284"/>
        <w:jc w:val="both"/>
        <w:rPr>
          <w:rFonts w:ascii="Times New Roman" w:hAnsi="Times New Roman" w:cs="Times New Roman"/>
          <w:sz w:val="24"/>
          <w:szCs w:val="24"/>
        </w:rPr>
      </w:pPr>
      <w:r w:rsidRPr="00810775">
        <w:rPr>
          <w:rFonts w:ascii="Times New Roman" w:hAnsi="Times New Roman" w:cs="Times New Roman"/>
          <w:sz w:val="24"/>
          <w:szCs w:val="24"/>
        </w:rPr>
        <w:t>Настоящее положение определяет порядок организации и проведения городской квест-игры «Формула успеха» (далее – Квест-игра),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26F676F7"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b/>
          <w:bCs/>
          <w:sz w:val="24"/>
          <w:szCs w:val="24"/>
        </w:rPr>
        <w:t>1.2.</w:t>
      </w:r>
      <w:r w:rsidRPr="0001638F">
        <w:rPr>
          <w:rFonts w:ascii="Times New Roman" w:hAnsi="Times New Roman" w:cs="Times New Roman"/>
          <w:sz w:val="24"/>
          <w:szCs w:val="24"/>
        </w:rPr>
        <w:t xml:space="preserve"> </w:t>
      </w:r>
      <w:r w:rsidRPr="0001638F">
        <w:rPr>
          <w:rFonts w:ascii="Times New Roman" w:hAnsi="Times New Roman" w:cs="Times New Roman"/>
          <w:b/>
          <w:bCs/>
          <w:sz w:val="24"/>
          <w:szCs w:val="24"/>
        </w:rPr>
        <w:t>Организаторы мероприятия</w:t>
      </w:r>
      <w:r w:rsidRPr="0001638F">
        <w:rPr>
          <w:rFonts w:ascii="Times New Roman" w:hAnsi="Times New Roman" w:cs="Times New Roman"/>
          <w:sz w:val="24"/>
          <w:szCs w:val="24"/>
        </w:rPr>
        <w:t xml:space="preserve"> </w:t>
      </w:r>
    </w:p>
    <w:p w14:paraId="583E979A" w14:textId="77777777" w:rsidR="00200E87" w:rsidRPr="0001638F" w:rsidRDefault="00200E87" w:rsidP="00200E87">
      <w:p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b/>
          <w:bCs/>
          <w:sz w:val="24"/>
          <w:szCs w:val="24"/>
        </w:rPr>
        <w:t>Учредитель:</w:t>
      </w:r>
    </w:p>
    <w:p w14:paraId="744ADFC9"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Департамент образования Администрации городского округа Самара (далее – Департамент образования)</w:t>
      </w:r>
    </w:p>
    <w:p w14:paraId="777810FC" w14:textId="77777777" w:rsidR="00200E87" w:rsidRPr="0001638F" w:rsidRDefault="00200E87" w:rsidP="00200E87">
      <w:pPr>
        <w:autoSpaceDE w:val="0"/>
        <w:autoSpaceDN w:val="0"/>
        <w:adjustRightInd w:val="0"/>
        <w:spacing w:after="0"/>
        <w:ind w:firstLine="284"/>
        <w:jc w:val="both"/>
        <w:rPr>
          <w:rFonts w:ascii="Times New Roman" w:hAnsi="Times New Roman" w:cs="Times New Roman"/>
          <w:b/>
          <w:bCs/>
          <w:sz w:val="24"/>
          <w:szCs w:val="24"/>
        </w:rPr>
      </w:pPr>
      <w:r w:rsidRPr="0001638F">
        <w:rPr>
          <w:rFonts w:ascii="Times New Roman" w:hAnsi="Times New Roman" w:cs="Times New Roman"/>
          <w:b/>
          <w:bCs/>
          <w:sz w:val="24"/>
          <w:szCs w:val="24"/>
        </w:rPr>
        <w:t>Организаторы:</w:t>
      </w:r>
    </w:p>
    <w:p w14:paraId="54309433"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 xml:space="preserve">Самарская Общественная Городская Организация «Самарская Ассоциация Молодых </w:t>
      </w:r>
      <w:r w:rsidRPr="0001638F">
        <w:rPr>
          <w:rFonts w:ascii="Times New Roman" w:hAnsi="Times New Roman" w:cs="Times New Roman"/>
          <w:color w:val="000000"/>
          <w:sz w:val="24"/>
          <w:szCs w:val="24"/>
        </w:rPr>
        <w:t xml:space="preserve">Педагогов», </w:t>
      </w:r>
    </w:p>
    <w:p w14:paraId="66B23DB8" w14:textId="77777777" w:rsidR="00200E87" w:rsidRPr="0001638F" w:rsidRDefault="00200E87" w:rsidP="00200E87">
      <w:pPr>
        <w:pStyle w:val="afc"/>
        <w:spacing w:line="276" w:lineRule="auto"/>
        <w:ind w:firstLine="284"/>
        <w:jc w:val="both"/>
        <w:rPr>
          <w:sz w:val="24"/>
          <w:szCs w:val="24"/>
        </w:rPr>
      </w:pPr>
      <w:r w:rsidRPr="0001638F">
        <w:rPr>
          <w:i/>
          <w:sz w:val="24"/>
          <w:szCs w:val="24"/>
        </w:rPr>
        <w:t xml:space="preserve">Муниципальное бюджетное общеобразовательное учреждение </w:t>
      </w:r>
      <w:r w:rsidRPr="0001638F">
        <w:rPr>
          <w:i/>
          <w:iCs/>
          <w:sz w:val="24"/>
          <w:szCs w:val="24"/>
        </w:rPr>
        <w:t xml:space="preserve">«Школа № 76 имени Героя Российской Федерации Никишина А.Н.» городского округа Самара </w:t>
      </w:r>
      <w:r w:rsidRPr="0001638F">
        <w:rPr>
          <w:bCs/>
          <w:i/>
          <w:sz w:val="24"/>
          <w:szCs w:val="24"/>
        </w:rPr>
        <w:t>МБОУ Школа № 76 г.о. Самара (далее – МБОУ Школа № 76 г.о. Самара).</w:t>
      </w:r>
    </w:p>
    <w:p w14:paraId="5EF6A9D6" w14:textId="77777777" w:rsidR="00200E87" w:rsidRPr="00810775" w:rsidRDefault="00200E87" w:rsidP="00200E87">
      <w:pPr>
        <w:pStyle w:val="a3"/>
        <w:autoSpaceDE w:val="0"/>
        <w:autoSpaceDN w:val="0"/>
        <w:adjustRightInd w:val="0"/>
        <w:spacing w:after="0"/>
        <w:ind w:left="0" w:firstLine="284"/>
        <w:jc w:val="both"/>
        <w:rPr>
          <w:rFonts w:ascii="Times New Roman" w:hAnsi="Times New Roman" w:cs="Times New Roman"/>
          <w:b/>
          <w:bCs/>
          <w:sz w:val="24"/>
          <w:szCs w:val="24"/>
        </w:rPr>
      </w:pPr>
      <w:r>
        <w:rPr>
          <w:rFonts w:ascii="Times New Roman" w:hAnsi="Times New Roman" w:cs="Times New Roman"/>
          <w:b/>
          <w:bCs/>
          <w:color w:val="000000"/>
          <w:sz w:val="24"/>
          <w:szCs w:val="24"/>
        </w:rPr>
        <w:t>1.3</w:t>
      </w:r>
      <w:r w:rsidRPr="00810775">
        <w:rPr>
          <w:rFonts w:ascii="Times New Roman" w:hAnsi="Times New Roman" w:cs="Times New Roman"/>
          <w:b/>
          <w:bCs/>
          <w:color w:val="000000"/>
          <w:sz w:val="24"/>
          <w:szCs w:val="24"/>
        </w:rPr>
        <w:t>Цели и задачи</w:t>
      </w:r>
    </w:p>
    <w:p w14:paraId="37DE6975"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Целью Квест-игры является </w:t>
      </w:r>
      <w:r w:rsidRPr="0001638F">
        <w:rPr>
          <w:rFonts w:ascii="Times New Roman" w:hAnsi="Times New Roman" w:cs="Times New Roman"/>
          <w:sz w:val="24"/>
          <w:szCs w:val="24"/>
        </w:rPr>
        <w:t>формирование коммуникативных связей между учениками и молодыми учителями и педагогами.</w:t>
      </w:r>
    </w:p>
    <w:p w14:paraId="6A808ADD"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b/>
          <w:bCs/>
          <w:sz w:val="24"/>
          <w:szCs w:val="24"/>
        </w:rPr>
        <w:t>Задачи</w:t>
      </w:r>
      <w:r w:rsidRPr="0001638F">
        <w:rPr>
          <w:rFonts w:ascii="Times New Roman" w:hAnsi="Times New Roman" w:cs="Times New Roman"/>
          <w:sz w:val="24"/>
          <w:szCs w:val="24"/>
        </w:rPr>
        <w:t>:</w:t>
      </w:r>
    </w:p>
    <w:p w14:paraId="605C2690"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совершенствовать у учителей (педагогов) и обучающихся навыки социального взаимодействия в образовательной среде;</w:t>
      </w:r>
    </w:p>
    <w:p w14:paraId="4A4039D4"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w:t>
      </w:r>
      <w:r w:rsidRPr="0001638F">
        <w:rPr>
          <w:rFonts w:ascii="Times New Roman" w:hAnsi="Times New Roman" w:cs="Times New Roman"/>
          <w:color w:val="000000"/>
          <w:sz w:val="24"/>
          <w:szCs w:val="24"/>
        </w:rPr>
        <w:t>способствовать развитию коммуникативных универсальных учебных действий у обучающихся (умение работать в команде, распределять обязанности, убеждать, защищать свою точку зрения);</w:t>
      </w:r>
    </w:p>
    <w:p w14:paraId="1CF759DA" w14:textId="77777777" w:rsidR="00200E87" w:rsidRPr="0001638F" w:rsidRDefault="00200E87" w:rsidP="00200E87">
      <w:pPr>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w:t>
      </w:r>
      <w:r w:rsidRPr="0001638F">
        <w:rPr>
          <w:rFonts w:ascii="Times New Roman" w:hAnsi="Times New Roman" w:cs="Times New Roman"/>
          <w:color w:val="000000"/>
          <w:sz w:val="24"/>
          <w:szCs w:val="24"/>
        </w:rPr>
        <w:t xml:space="preserve"> способствовать развитию творческих способностей и образного мышления обучающихся.</w:t>
      </w:r>
    </w:p>
    <w:p w14:paraId="583EBFE2"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b/>
          <w:bCs/>
          <w:sz w:val="24"/>
          <w:szCs w:val="24"/>
        </w:rPr>
      </w:pPr>
      <w:r w:rsidRPr="0001638F">
        <w:rPr>
          <w:rFonts w:ascii="Times New Roman" w:hAnsi="Times New Roman" w:cs="Times New Roman"/>
          <w:b/>
          <w:bCs/>
          <w:color w:val="000000"/>
          <w:sz w:val="24"/>
          <w:szCs w:val="24"/>
        </w:rPr>
        <w:t>2. Сроки и место проведения мероприятия</w:t>
      </w:r>
      <w:r w:rsidRPr="0001638F">
        <w:rPr>
          <w:rFonts w:ascii="Times New Roman" w:hAnsi="Times New Roman" w:cs="Times New Roman"/>
          <w:b/>
          <w:bCs/>
          <w:sz w:val="24"/>
          <w:szCs w:val="24"/>
        </w:rPr>
        <w:t xml:space="preserve"> </w:t>
      </w:r>
    </w:p>
    <w:p w14:paraId="7A542A13" w14:textId="77777777" w:rsidR="00200E87" w:rsidRPr="0001638F" w:rsidRDefault="00200E87" w:rsidP="00200E87">
      <w:pPr>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color w:val="000000"/>
          <w:sz w:val="24"/>
          <w:szCs w:val="24"/>
        </w:rPr>
        <w:t xml:space="preserve">Конкурс </w:t>
      </w:r>
      <w:r w:rsidRPr="0001638F">
        <w:rPr>
          <w:rFonts w:ascii="Times New Roman" w:hAnsi="Times New Roman" w:cs="Times New Roman"/>
          <w:color w:val="000000"/>
          <w:spacing w:val="-5"/>
          <w:sz w:val="24"/>
          <w:szCs w:val="24"/>
        </w:rPr>
        <w:t xml:space="preserve">проводится </w:t>
      </w:r>
      <w:r w:rsidRPr="0001638F">
        <w:rPr>
          <w:rFonts w:ascii="Times New Roman" w:hAnsi="Times New Roman" w:cs="Times New Roman"/>
          <w:color w:val="000000"/>
          <w:sz w:val="24"/>
          <w:szCs w:val="24"/>
        </w:rPr>
        <w:t xml:space="preserve">14 апреля </w:t>
      </w:r>
      <w:r w:rsidRPr="0001638F">
        <w:rPr>
          <w:rFonts w:ascii="Times New Roman" w:hAnsi="Times New Roman" w:cs="Times New Roman"/>
          <w:sz w:val="24"/>
          <w:szCs w:val="24"/>
        </w:rPr>
        <w:t>2021 года в 14:00 в МБОУ Школа № 76 г.о. Самара.</w:t>
      </w:r>
    </w:p>
    <w:p w14:paraId="09DF071A"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Возможно проведение в дистанционном формате.</w:t>
      </w:r>
    </w:p>
    <w:p w14:paraId="4C202F03"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b/>
          <w:bCs/>
          <w:color w:val="000000"/>
          <w:sz w:val="24"/>
          <w:szCs w:val="24"/>
        </w:rPr>
      </w:pPr>
      <w:r w:rsidRPr="0001638F">
        <w:rPr>
          <w:rFonts w:ascii="Times New Roman" w:hAnsi="Times New Roman" w:cs="Times New Roman"/>
          <w:b/>
          <w:bCs/>
          <w:sz w:val="24"/>
          <w:szCs w:val="24"/>
        </w:rPr>
        <w:t>3. Сроки и форма подачи заявок на участие</w:t>
      </w:r>
    </w:p>
    <w:p w14:paraId="09B85345" w14:textId="77777777" w:rsidR="00200E87" w:rsidRPr="0001638F" w:rsidRDefault="00200E87" w:rsidP="00200E87">
      <w:pPr>
        <w:spacing w:after="0"/>
        <w:ind w:firstLine="284"/>
        <w:jc w:val="both"/>
        <w:rPr>
          <w:rFonts w:ascii="Times New Roman" w:hAnsi="Times New Roman" w:cs="Times New Roman"/>
          <w:bCs/>
          <w:color w:val="000000"/>
          <w:sz w:val="24"/>
          <w:szCs w:val="24"/>
        </w:rPr>
      </w:pPr>
      <w:r w:rsidRPr="0001638F">
        <w:rPr>
          <w:rFonts w:ascii="Times New Roman" w:hAnsi="Times New Roman" w:cs="Times New Roman"/>
          <w:color w:val="000000"/>
          <w:spacing w:val="-5"/>
          <w:sz w:val="24"/>
          <w:szCs w:val="24"/>
        </w:rPr>
        <w:t xml:space="preserve">              </w:t>
      </w:r>
      <w:r w:rsidRPr="0001638F">
        <w:rPr>
          <w:rFonts w:ascii="Times New Roman" w:hAnsi="Times New Roman" w:cs="Times New Roman"/>
          <w:spacing w:val="-5"/>
          <w:sz w:val="24"/>
          <w:szCs w:val="24"/>
        </w:rPr>
        <w:t xml:space="preserve">Заявки на участие в Квест-игре принимаются </w:t>
      </w:r>
      <w:r w:rsidRPr="0001638F">
        <w:rPr>
          <w:rFonts w:ascii="Times New Roman" w:hAnsi="Times New Roman" w:cs="Times New Roman"/>
          <w:sz w:val="24"/>
          <w:szCs w:val="24"/>
        </w:rPr>
        <w:t xml:space="preserve">не позднее 10 апреля  2021 года на электронный адрес: </w:t>
      </w:r>
      <w:hyperlink r:id="rId133" w:history="1">
        <w:r w:rsidRPr="0001638F">
          <w:rPr>
            <w:rStyle w:val="a8"/>
            <w:rFonts w:ascii="Times New Roman" w:hAnsi="Times New Roman" w:cs="Times New Roman"/>
            <w:bCs/>
            <w:color w:val="000000"/>
            <w:sz w:val="24"/>
            <w:szCs w:val="24"/>
            <w:lang w:val="en-US"/>
          </w:rPr>
          <w:t>XEA</w:t>
        </w:r>
        <w:r w:rsidRPr="0001638F">
          <w:rPr>
            <w:rStyle w:val="a8"/>
            <w:rFonts w:ascii="Times New Roman" w:hAnsi="Times New Roman" w:cs="Times New Roman"/>
            <w:bCs/>
            <w:color w:val="000000"/>
            <w:sz w:val="24"/>
            <w:szCs w:val="24"/>
          </w:rPr>
          <w:t>-88@</w:t>
        </w:r>
        <w:r w:rsidRPr="0001638F">
          <w:rPr>
            <w:rStyle w:val="a8"/>
            <w:rFonts w:ascii="Times New Roman" w:hAnsi="Times New Roman" w:cs="Times New Roman"/>
            <w:bCs/>
            <w:color w:val="000000"/>
            <w:sz w:val="24"/>
            <w:szCs w:val="24"/>
            <w:lang w:val="en-US"/>
          </w:rPr>
          <w:t>yandex</w:t>
        </w:r>
        <w:r w:rsidRPr="0001638F">
          <w:rPr>
            <w:rStyle w:val="a8"/>
            <w:rFonts w:ascii="Times New Roman" w:hAnsi="Times New Roman" w:cs="Times New Roman"/>
            <w:bCs/>
            <w:color w:val="000000"/>
            <w:sz w:val="24"/>
            <w:szCs w:val="24"/>
          </w:rPr>
          <w:t>.</w:t>
        </w:r>
        <w:r w:rsidRPr="0001638F">
          <w:rPr>
            <w:rStyle w:val="a8"/>
            <w:rFonts w:ascii="Times New Roman" w:hAnsi="Times New Roman" w:cs="Times New Roman"/>
            <w:bCs/>
            <w:color w:val="000000"/>
            <w:sz w:val="24"/>
            <w:szCs w:val="24"/>
            <w:lang w:val="en-US"/>
          </w:rPr>
          <w:t>ru</w:t>
        </w:r>
      </w:hyperlink>
      <w:r w:rsidRPr="0001638F">
        <w:rPr>
          <w:rFonts w:ascii="Times New Roman" w:hAnsi="Times New Roman" w:cs="Times New Roman"/>
          <w:sz w:val="24"/>
          <w:szCs w:val="24"/>
        </w:rPr>
        <w:t xml:space="preserve">; </w:t>
      </w:r>
      <w:r w:rsidRPr="0001638F">
        <w:rPr>
          <w:rFonts w:ascii="Times New Roman" w:hAnsi="Times New Roman" w:cs="Times New Roman"/>
          <w:spacing w:val="-5"/>
          <w:sz w:val="24"/>
          <w:szCs w:val="24"/>
        </w:rPr>
        <w:t>форма заявки указана в Приложении к настоящему положению.</w:t>
      </w:r>
    </w:p>
    <w:p w14:paraId="7F5F34FC"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b/>
          <w:bCs/>
          <w:sz w:val="24"/>
          <w:szCs w:val="24"/>
        </w:rPr>
      </w:pPr>
      <w:r w:rsidRPr="0001638F">
        <w:rPr>
          <w:rFonts w:ascii="Times New Roman" w:hAnsi="Times New Roman" w:cs="Times New Roman"/>
          <w:b/>
          <w:bCs/>
          <w:color w:val="000000"/>
          <w:sz w:val="24"/>
          <w:szCs w:val="24"/>
        </w:rPr>
        <w:t>4. Порядок организации, форма участия и форма проведения мероприятия</w:t>
      </w:r>
    </w:p>
    <w:p w14:paraId="0280AD39" w14:textId="77777777" w:rsidR="00200E87" w:rsidRPr="0001638F" w:rsidRDefault="00200E87" w:rsidP="00200E87">
      <w:pPr>
        <w:spacing w:after="0"/>
        <w:ind w:firstLine="284"/>
        <w:jc w:val="both"/>
        <w:rPr>
          <w:rFonts w:ascii="Times New Roman" w:hAnsi="Times New Roman" w:cs="Times New Roman"/>
          <w:color w:val="000000"/>
          <w:sz w:val="24"/>
          <w:szCs w:val="24"/>
          <w:shd w:val="clear" w:color="auto" w:fill="FFFFFF"/>
        </w:rPr>
      </w:pPr>
      <w:r w:rsidRPr="0001638F">
        <w:rPr>
          <w:rFonts w:ascii="Times New Roman" w:hAnsi="Times New Roman" w:cs="Times New Roman"/>
          <w:color w:val="000000"/>
          <w:sz w:val="24"/>
          <w:szCs w:val="24"/>
        </w:rPr>
        <w:t xml:space="preserve">Квест-игра проходит в очной форме и представляет собой командное соревнование. </w:t>
      </w:r>
      <w:r w:rsidRPr="0001638F">
        <w:rPr>
          <w:rFonts w:ascii="Times New Roman" w:hAnsi="Times New Roman" w:cs="Times New Roman"/>
          <w:sz w:val="24"/>
          <w:szCs w:val="24"/>
        </w:rPr>
        <w:t>Каждая команда проходит маршрут, состоящий из нескольких основных этапов (станций), каждый из которых подразумевает решение определенных педагогических ситуаций.</w:t>
      </w:r>
      <w:r w:rsidRPr="0001638F">
        <w:rPr>
          <w:rFonts w:ascii="Times New Roman" w:hAnsi="Times New Roman" w:cs="Times New Roman"/>
          <w:color w:val="000000"/>
          <w:sz w:val="24"/>
          <w:szCs w:val="24"/>
          <w:shd w:val="clear" w:color="auto" w:fill="FFFFFF"/>
        </w:rPr>
        <w:t xml:space="preserve"> На финальном этапе «Действуй с нами!»</w:t>
      </w:r>
      <w:r w:rsidRPr="0001638F">
        <w:rPr>
          <w:rFonts w:ascii="Times New Roman" w:hAnsi="Times New Roman" w:cs="Times New Roman"/>
          <w:sz w:val="24"/>
          <w:szCs w:val="24"/>
        </w:rPr>
        <w:t xml:space="preserve"> </w:t>
      </w:r>
      <w:r w:rsidRPr="0001638F">
        <w:rPr>
          <w:rFonts w:ascii="Times New Roman" w:hAnsi="Times New Roman" w:cs="Times New Roman"/>
          <w:color w:val="000000"/>
          <w:sz w:val="24"/>
          <w:szCs w:val="24"/>
          <w:shd w:val="clear" w:color="auto" w:fill="FFFFFF"/>
        </w:rPr>
        <w:t>команды встречаются в актовом зале, выполняют общее задание.</w:t>
      </w:r>
      <w:r w:rsidRPr="0001638F">
        <w:rPr>
          <w:rFonts w:ascii="Times New Roman" w:hAnsi="Times New Roman" w:cs="Times New Roman"/>
          <w:sz w:val="24"/>
          <w:szCs w:val="24"/>
        </w:rPr>
        <w:t xml:space="preserve"> Этапы обозначены в маршрутном листе, выданном команде. Для прохождения спортивного этапа командам необходимо иметь с собой спортивную обувь. </w:t>
      </w:r>
    </w:p>
    <w:p w14:paraId="1D8218FC" w14:textId="77777777" w:rsidR="00200E87" w:rsidRPr="0001638F" w:rsidRDefault="00200E87" w:rsidP="00200E87">
      <w:pPr>
        <w:spacing w:after="0"/>
        <w:ind w:firstLine="284"/>
        <w:jc w:val="both"/>
        <w:rPr>
          <w:rFonts w:ascii="Times New Roman" w:hAnsi="Times New Roman" w:cs="Times New Roman"/>
          <w:color w:val="000000"/>
          <w:sz w:val="24"/>
          <w:szCs w:val="24"/>
          <w:shd w:val="clear" w:color="auto" w:fill="FFFFFF"/>
        </w:rPr>
      </w:pPr>
    </w:p>
    <w:p w14:paraId="230534A6"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p>
    <w:p w14:paraId="19C17828"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5. Участники мероприятия</w:t>
      </w:r>
    </w:p>
    <w:p w14:paraId="2E2B64AF"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sz w:val="24"/>
          <w:szCs w:val="24"/>
        </w:rPr>
      </w:pPr>
      <w:r w:rsidRPr="0001638F">
        <w:rPr>
          <w:rFonts w:ascii="Times New Roman" w:hAnsi="Times New Roman" w:cs="Times New Roman"/>
          <w:color w:val="000000"/>
          <w:spacing w:val="-5"/>
          <w:sz w:val="24"/>
          <w:szCs w:val="24"/>
        </w:rPr>
        <w:t>К участию в Конкурсе приглашаются об</w:t>
      </w:r>
      <w:r w:rsidRPr="0001638F">
        <w:rPr>
          <w:rFonts w:ascii="Times New Roman" w:hAnsi="Times New Roman" w:cs="Times New Roman"/>
          <w:sz w:val="24"/>
          <w:szCs w:val="24"/>
        </w:rPr>
        <w:t>учающиеся 8 – 11 классов общеобразовательных организаций всех видов и типов городского округа Самара и Центров дополнительного образования детей вместе с молодыми учителями (педагогами) в возрасте до 30 лет. Количество участников в команде не должно превышать 4 человека (1 учитель (педагог) и 3 ученика (воспитанника).</w:t>
      </w:r>
    </w:p>
    <w:p w14:paraId="51C2525C"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Квота участников: от каждой образовательной организации имеют право участвовать не более одной команды.</w:t>
      </w:r>
    </w:p>
    <w:p w14:paraId="26DE6386" w14:textId="77777777" w:rsidR="00200E87" w:rsidRPr="0001638F" w:rsidRDefault="00200E87" w:rsidP="00200E87">
      <w:pPr>
        <w:tabs>
          <w:tab w:val="left" w:pos="1418"/>
        </w:tabs>
        <w:autoSpaceDE w:val="0"/>
        <w:autoSpaceDN w:val="0"/>
        <w:adjustRightInd w:val="0"/>
        <w:spacing w:after="0"/>
        <w:ind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6. Состав жюри и критерии оценки</w:t>
      </w:r>
    </w:p>
    <w:p w14:paraId="3C9CC5D3" w14:textId="77777777" w:rsidR="00200E87" w:rsidRPr="0001638F" w:rsidRDefault="00200E87" w:rsidP="00200E87">
      <w:pPr>
        <w:spacing w:after="0"/>
        <w:ind w:firstLine="284"/>
        <w:jc w:val="both"/>
        <w:rPr>
          <w:rFonts w:ascii="Times New Roman" w:hAnsi="Times New Roman" w:cs="Times New Roman"/>
          <w:color w:val="000000"/>
          <w:sz w:val="24"/>
          <w:szCs w:val="24"/>
        </w:rPr>
      </w:pPr>
      <w:r w:rsidRPr="0001638F">
        <w:rPr>
          <w:rFonts w:ascii="Times New Roman" w:hAnsi="Times New Roman" w:cs="Times New Roman"/>
          <w:sz w:val="24"/>
          <w:szCs w:val="24"/>
        </w:rPr>
        <w:tab/>
        <w:t xml:space="preserve">Жюри формируется  из числа представителей СОГО «Самарская Ассоциация Молодых </w:t>
      </w:r>
      <w:r w:rsidRPr="0001638F">
        <w:rPr>
          <w:rFonts w:ascii="Times New Roman" w:hAnsi="Times New Roman" w:cs="Times New Roman"/>
          <w:color w:val="000000"/>
          <w:sz w:val="24"/>
          <w:szCs w:val="24"/>
        </w:rPr>
        <w:t>Педагогов</w:t>
      </w:r>
      <w:r w:rsidRPr="0001638F">
        <w:rPr>
          <w:rFonts w:ascii="Times New Roman" w:hAnsi="Times New Roman" w:cs="Times New Roman"/>
          <w:sz w:val="24"/>
          <w:szCs w:val="24"/>
        </w:rPr>
        <w:t>», Местного отделения «Российского движения школьников» и ДООВ «Городская Лига Волонтеров».</w:t>
      </w:r>
    </w:p>
    <w:p w14:paraId="655E07B1"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Жюри Конкурса выполняет следующие функции:</w:t>
      </w:r>
    </w:p>
    <w:p w14:paraId="6359FB8C"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изучает задания, критерии оценивания, определяет квоту для победителей в соответствии с данным Положением;</w:t>
      </w:r>
    </w:p>
    <w:p w14:paraId="0E14196E"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осуществляет контроль за работой участников во время проведения мероприятия;</w:t>
      </w:r>
    </w:p>
    <w:p w14:paraId="34205632"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осуществляет проверку и оценку результатов;</w:t>
      </w:r>
    </w:p>
    <w:p w14:paraId="57978FB5"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определяет победителей и призеров конкурса;</w:t>
      </w:r>
    </w:p>
    <w:p w14:paraId="6C7100E5"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оформляет протокол заседания по определению победителей и призеров;</w:t>
      </w:r>
    </w:p>
    <w:p w14:paraId="463C51D8"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готовит отчет об итогах выполнения заданий и передает в оргкомитет.</w:t>
      </w:r>
    </w:p>
    <w:p w14:paraId="131CA0AA" w14:textId="77777777" w:rsidR="00200E87" w:rsidRPr="0001638F" w:rsidRDefault="00200E87" w:rsidP="00200E87">
      <w:pPr>
        <w:tabs>
          <w:tab w:val="left" w:pos="1418"/>
        </w:tabs>
        <w:autoSpaceDE w:val="0"/>
        <w:autoSpaceDN w:val="0"/>
        <w:adjustRightInd w:val="0"/>
        <w:spacing w:after="0"/>
        <w:ind w:firstLine="284"/>
        <w:jc w:val="both"/>
        <w:rPr>
          <w:rFonts w:ascii="Times New Roman" w:hAnsi="Times New Roman" w:cs="Times New Roman"/>
          <w:sz w:val="24"/>
          <w:szCs w:val="24"/>
        </w:rPr>
      </w:pPr>
      <w:r w:rsidRPr="0001638F">
        <w:rPr>
          <w:rFonts w:ascii="Times New Roman" w:hAnsi="Times New Roman" w:cs="Times New Roman"/>
          <w:sz w:val="24"/>
          <w:szCs w:val="24"/>
        </w:rPr>
        <w:t xml:space="preserve">           Критерии оценки участников Квест-игры:</w:t>
      </w:r>
    </w:p>
    <w:p w14:paraId="4C4C6164"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качество выполнения заданий;</w:t>
      </w:r>
    </w:p>
    <w:p w14:paraId="294105AF"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методическая компетентность;</w:t>
      </w:r>
    </w:p>
    <w:p w14:paraId="3E83C192"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предметная эрудиция;</w:t>
      </w:r>
    </w:p>
    <w:p w14:paraId="5FA5E451"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оригинальность подхода;</w:t>
      </w:r>
    </w:p>
    <w:p w14:paraId="7A34CEF0" w14:textId="77777777" w:rsidR="00200E87" w:rsidRPr="0001638F" w:rsidRDefault="00200E87" w:rsidP="00200E87">
      <w:pPr>
        <w:pStyle w:val="a5"/>
        <w:spacing w:line="276" w:lineRule="auto"/>
        <w:ind w:firstLine="284"/>
        <w:jc w:val="both"/>
        <w:rPr>
          <w:rFonts w:ascii="Times New Roman" w:hAnsi="Times New Roman"/>
          <w:sz w:val="24"/>
          <w:szCs w:val="24"/>
        </w:rPr>
      </w:pPr>
      <w:r w:rsidRPr="0001638F">
        <w:rPr>
          <w:rFonts w:ascii="Times New Roman" w:hAnsi="Times New Roman"/>
          <w:sz w:val="24"/>
          <w:szCs w:val="24"/>
        </w:rPr>
        <w:t>– сплоченность команды.</w:t>
      </w:r>
    </w:p>
    <w:p w14:paraId="56F3D362" w14:textId="77777777" w:rsidR="00200E87" w:rsidRPr="0001638F" w:rsidRDefault="00200E87" w:rsidP="00200E87">
      <w:pPr>
        <w:tabs>
          <w:tab w:val="left" w:pos="1418"/>
        </w:tabs>
        <w:autoSpaceDE w:val="0"/>
        <w:autoSpaceDN w:val="0"/>
        <w:adjustRightInd w:val="0"/>
        <w:spacing w:after="0"/>
        <w:ind w:firstLine="284"/>
        <w:jc w:val="center"/>
        <w:rPr>
          <w:rFonts w:ascii="Times New Roman" w:hAnsi="Times New Roman" w:cs="Times New Roman"/>
          <w:b/>
          <w:bCs/>
          <w:color w:val="000000"/>
          <w:sz w:val="24"/>
          <w:szCs w:val="24"/>
        </w:rPr>
      </w:pPr>
      <w:r w:rsidRPr="0001638F">
        <w:rPr>
          <w:rFonts w:ascii="Times New Roman" w:hAnsi="Times New Roman" w:cs="Times New Roman"/>
          <w:b/>
          <w:bCs/>
          <w:color w:val="000000"/>
          <w:sz w:val="24"/>
          <w:szCs w:val="24"/>
        </w:rPr>
        <w:t>7. Подведение итогов мероприятия</w:t>
      </w:r>
    </w:p>
    <w:p w14:paraId="63013CBA"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Жюри подводит итоги сразу после окончания Квест-игры.</w:t>
      </w:r>
    </w:p>
    <w:p w14:paraId="41839B83" w14:textId="77777777" w:rsidR="00200E87" w:rsidRPr="0001638F" w:rsidRDefault="00200E87" w:rsidP="00200E87">
      <w:pPr>
        <w:autoSpaceDE w:val="0"/>
        <w:autoSpaceDN w:val="0"/>
        <w:adjustRightInd w:val="0"/>
        <w:spacing w:after="0"/>
        <w:ind w:firstLine="284"/>
        <w:contextualSpacing/>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Каждой команде вручается сертификат участника вне зависимости от занятого им места в рейтинговой таблице.</w:t>
      </w:r>
    </w:p>
    <w:p w14:paraId="70F1D8AA"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Участники-победителей получают дипломы. </w:t>
      </w:r>
    </w:p>
    <w:p w14:paraId="0911D711"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Диплом 1-й степени – 1</w:t>
      </w:r>
    </w:p>
    <w:p w14:paraId="0C744A78"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Диплом 2-й степени – 1 – 2  </w:t>
      </w:r>
    </w:p>
    <w:p w14:paraId="6459A646"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Диплом 3-й степени – 1 – 3  </w:t>
      </w:r>
    </w:p>
    <w:p w14:paraId="5E4CAC9C"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ab/>
        <w:t>Организаторы оставляют за собой право награждать специальными призами.</w:t>
      </w:r>
    </w:p>
    <w:p w14:paraId="3E86CD11"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Дипломы победителям и призерам за 1 – 3 место подготавливаются на бланках Департамента образования и вручаются оргкомитетом мероприятия.</w:t>
      </w:r>
    </w:p>
    <w:p w14:paraId="5475CA55" w14:textId="77777777" w:rsidR="00200E87" w:rsidRPr="0001638F" w:rsidRDefault="00200E87" w:rsidP="00200E87">
      <w:pPr>
        <w:pStyle w:val="a3"/>
        <w:spacing w:after="0"/>
        <w:ind w:left="0" w:firstLine="284"/>
        <w:jc w:val="both"/>
        <w:rPr>
          <w:rFonts w:ascii="Times New Roman" w:hAnsi="Times New Roman" w:cs="Times New Roman"/>
          <w:color w:val="000000"/>
          <w:sz w:val="24"/>
          <w:szCs w:val="24"/>
        </w:rPr>
      </w:pPr>
      <w:r w:rsidRPr="0001638F">
        <w:rPr>
          <w:rFonts w:ascii="Times New Roman" w:hAnsi="Times New Roman" w:cs="Times New Roman"/>
          <w:color w:val="000000"/>
          <w:sz w:val="24"/>
          <w:szCs w:val="24"/>
        </w:rPr>
        <w:t xml:space="preserve">      </w:t>
      </w:r>
      <w:r w:rsidRPr="0001638F">
        <w:rPr>
          <w:rFonts w:ascii="Times New Roman" w:hAnsi="Times New Roman" w:cs="Times New Roman"/>
          <w:color w:val="000000"/>
          <w:sz w:val="24"/>
          <w:szCs w:val="24"/>
        </w:rPr>
        <w:tab/>
        <w:t>Сертификаты участникам подготавливаются на бланках организатора и вручаются оргкомитетом мероприятия.</w:t>
      </w:r>
    </w:p>
    <w:p w14:paraId="45E011D2" w14:textId="77777777" w:rsidR="00200E87" w:rsidRPr="0001638F" w:rsidRDefault="00200E87" w:rsidP="00200E87">
      <w:pPr>
        <w:autoSpaceDE w:val="0"/>
        <w:autoSpaceDN w:val="0"/>
        <w:adjustRightInd w:val="0"/>
        <w:spacing w:after="0"/>
        <w:ind w:firstLine="284"/>
        <w:contextualSpacing/>
        <w:jc w:val="center"/>
        <w:rPr>
          <w:rFonts w:ascii="Times New Roman" w:hAnsi="Times New Roman" w:cs="Times New Roman"/>
          <w:b/>
          <w:bCs/>
          <w:sz w:val="24"/>
          <w:szCs w:val="24"/>
        </w:rPr>
      </w:pPr>
      <w:r w:rsidRPr="0001638F">
        <w:rPr>
          <w:rFonts w:ascii="Times New Roman" w:hAnsi="Times New Roman" w:cs="Times New Roman"/>
          <w:b/>
          <w:bCs/>
          <w:sz w:val="24"/>
          <w:szCs w:val="24"/>
        </w:rPr>
        <w:t>8. Контактная информация</w:t>
      </w:r>
    </w:p>
    <w:p w14:paraId="40187131" w14:textId="77777777" w:rsidR="00200E87" w:rsidRPr="0001638F" w:rsidRDefault="00200E87" w:rsidP="00200E87">
      <w:pPr>
        <w:spacing w:after="0"/>
        <w:ind w:firstLine="284"/>
        <w:rPr>
          <w:rFonts w:ascii="Times New Roman" w:hAnsi="Times New Roman" w:cs="Times New Roman"/>
          <w:sz w:val="24"/>
          <w:szCs w:val="24"/>
        </w:rPr>
      </w:pPr>
      <w:r w:rsidRPr="0001638F">
        <w:rPr>
          <w:rFonts w:ascii="Times New Roman" w:hAnsi="Times New Roman" w:cs="Times New Roman"/>
          <w:color w:val="000000"/>
          <w:sz w:val="24"/>
          <w:szCs w:val="24"/>
        </w:rPr>
        <w:t xml:space="preserve">Храмова Елена </w:t>
      </w:r>
      <w:r w:rsidRPr="0001638F">
        <w:rPr>
          <w:rFonts w:ascii="Times New Roman" w:hAnsi="Times New Roman" w:cs="Times New Roman"/>
          <w:sz w:val="24"/>
          <w:szCs w:val="24"/>
        </w:rPr>
        <w:t xml:space="preserve">Александровна, </w:t>
      </w:r>
      <w:r w:rsidRPr="0001638F">
        <w:rPr>
          <w:rFonts w:ascii="Times New Roman" w:hAnsi="Times New Roman" w:cs="Times New Roman"/>
          <w:bCs/>
          <w:color w:val="000000"/>
          <w:sz w:val="24"/>
          <w:szCs w:val="24"/>
        </w:rPr>
        <w:t xml:space="preserve">8(846)2664629, </w:t>
      </w:r>
      <w:r w:rsidRPr="0001638F">
        <w:rPr>
          <w:rFonts w:ascii="Times New Roman" w:hAnsi="Times New Roman" w:cs="Times New Roman"/>
          <w:sz w:val="24"/>
          <w:szCs w:val="24"/>
        </w:rPr>
        <w:t xml:space="preserve">89272035030,  </w:t>
      </w:r>
      <w:hyperlink r:id="rId134" w:history="1">
        <w:r w:rsidRPr="0001638F">
          <w:rPr>
            <w:rStyle w:val="a8"/>
            <w:rFonts w:ascii="Times New Roman" w:hAnsi="Times New Roman" w:cs="Times New Roman"/>
            <w:sz w:val="24"/>
            <w:szCs w:val="24"/>
          </w:rPr>
          <w:t>XEA-88@yandex.r</w:t>
        </w:r>
        <w:r w:rsidRPr="0001638F">
          <w:rPr>
            <w:rStyle w:val="a8"/>
            <w:rFonts w:ascii="Times New Roman" w:hAnsi="Times New Roman" w:cs="Times New Roman"/>
            <w:sz w:val="24"/>
            <w:szCs w:val="24"/>
            <w:lang w:val="en-US"/>
          </w:rPr>
          <w:t>u</w:t>
        </w:r>
      </w:hyperlink>
      <w:r w:rsidRPr="0001638F">
        <w:rPr>
          <w:rFonts w:ascii="Times New Roman" w:hAnsi="Times New Roman" w:cs="Times New Roman"/>
          <w:sz w:val="24"/>
          <w:szCs w:val="24"/>
        </w:rPr>
        <w:t>.</w:t>
      </w:r>
    </w:p>
    <w:p w14:paraId="04BB3EB8" w14:textId="77777777" w:rsidR="00200E87" w:rsidRPr="0001638F" w:rsidRDefault="00200E87" w:rsidP="00200E87">
      <w:pPr>
        <w:spacing w:after="0"/>
        <w:ind w:firstLine="284"/>
        <w:rPr>
          <w:rFonts w:ascii="Times New Roman" w:hAnsi="Times New Roman" w:cs="Times New Roman"/>
          <w:color w:val="000000"/>
          <w:sz w:val="24"/>
          <w:szCs w:val="24"/>
        </w:rPr>
      </w:pPr>
    </w:p>
    <w:p w14:paraId="1E61CB1F" w14:textId="77777777" w:rsidR="00200E87" w:rsidRPr="0001638F" w:rsidRDefault="00200E87" w:rsidP="00200E87">
      <w:pPr>
        <w:spacing w:after="0"/>
        <w:ind w:firstLine="284"/>
        <w:rPr>
          <w:rFonts w:ascii="Times New Roman" w:hAnsi="Times New Roman" w:cs="Times New Roman"/>
          <w:color w:val="000000"/>
          <w:sz w:val="24"/>
          <w:szCs w:val="24"/>
        </w:rPr>
      </w:pPr>
      <w:r w:rsidRPr="0001638F">
        <w:rPr>
          <w:rFonts w:ascii="Times New Roman" w:hAnsi="Times New Roman" w:cs="Times New Roman"/>
          <w:b/>
          <w:bCs/>
          <w:color w:val="000000"/>
          <w:sz w:val="24"/>
          <w:szCs w:val="24"/>
        </w:rPr>
        <w:t>Приложение</w:t>
      </w:r>
      <w:r w:rsidRPr="0001638F">
        <w:rPr>
          <w:rFonts w:ascii="Times New Roman" w:hAnsi="Times New Roman" w:cs="Times New Roman"/>
          <w:color w:val="000000"/>
          <w:sz w:val="24"/>
          <w:szCs w:val="24"/>
        </w:rPr>
        <w:t xml:space="preserve"> – бланк заявки участника Конкурса.</w:t>
      </w:r>
    </w:p>
    <w:p w14:paraId="28BA3988" w14:textId="77777777" w:rsidR="00200E87" w:rsidRPr="0001638F" w:rsidRDefault="00200E87" w:rsidP="00200E87">
      <w:pPr>
        <w:spacing w:after="0"/>
        <w:ind w:firstLine="284"/>
        <w:contextualSpacing/>
        <w:rPr>
          <w:rFonts w:ascii="Times New Roman" w:hAnsi="Times New Roman" w:cs="Times New Roman"/>
          <w:color w:val="000000"/>
          <w:sz w:val="24"/>
          <w:szCs w:val="24"/>
        </w:rPr>
      </w:pPr>
    </w:p>
    <w:p w14:paraId="0B3DE502"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p>
    <w:p w14:paraId="608745F5" w14:textId="77777777" w:rsidR="00200E87" w:rsidRPr="0001638F" w:rsidRDefault="00200E87" w:rsidP="00200E87">
      <w:pPr>
        <w:pageBreakBefore/>
        <w:autoSpaceDE w:val="0"/>
        <w:autoSpaceDN w:val="0"/>
        <w:adjustRightInd w:val="0"/>
        <w:spacing w:after="0"/>
        <w:ind w:firstLine="284"/>
        <w:jc w:val="right"/>
        <w:rPr>
          <w:rFonts w:ascii="Times New Roman" w:hAnsi="Times New Roman" w:cs="Times New Roman"/>
          <w:b/>
          <w:bCs/>
          <w:sz w:val="24"/>
          <w:szCs w:val="24"/>
        </w:rPr>
      </w:pPr>
      <w:r w:rsidRPr="0001638F">
        <w:rPr>
          <w:rFonts w:ascii="Times New Roman" w:hAnsi="Times New Roman" w:cs="Times New Roman"/>
          <w:b/>
          <w:bCs/>
          <w:sz w:val="24"/>
          <w:szCs w:val="24"/>
        </w:rPr>
        <w:t xml:space="preserve">Приложение </w:t>
      </w:r>
    </w:p>
    <w:p w14:paraId="4093A5BD" w14:textId="77777777" w:rsidR="00200E87" w:rsidRPr="0001638F" w:rsidRDefault="00200E87" w:rsidP="00200E87">
      <w:pPr>
        <w:autoSpaceDE w:val="0"/>
        <w:autoSpaceDN w:val="0"/>
        <w:adjustRightInd w:val="0"/>
        <w:spacing w:after="0"/>
        <w:ind w:firstLine="284"/>
        <w:jc w:val="right"/>
        <w:rPr>
          <w:rFonts w:ascii="Times New Roman" w:hAnsi="Times New Roman" w:cs="Times New Roman"/>
          <w:sz w:val="24"/>
          <w:szCs w:val="24"/>
        </w:rPr>
      </w:pPr>
    </w:p>
    <w:p w14:paraId="7B4A266A"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ЗАЯВКА</w:t>
      </w:r>
    </w:p>
    <w:p w14:paraId="66B099C8"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sz w:val="24"/>
          <w:szCs w:val="24"/>
        </w:rPr>
      </w:pPr>
      <w:r w:rsidRPr="0001638F">
        <w:rPr>
          <w:rFonts w:ascii="Times New Roman" w:hAnsi="Times New Roman" w:cs="Times New Roman"/>
          <w:sz w:val="24"/>
          <w:szCs w:val="24"/>
        </w:rPr>
        <w:t>на участие в городской квест-игре</w:t>
      </w:r>
    </w:p>
    <w:p w14:paraId="20086F71"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color w:val="000000"/>
          <w:sz w:val="24"/>
          <w:szCs w:val="24"/>
        </w:rPr>
      </w:pPr>
      <w:r w:rsidRPr="0001638F">
        <w:rPr>
          <w:rFonts w:ascii="Times New Roman" w:hAnsi="Times New Roman" w:cs="Times New Roman"/>
          <w:color w:val="000000"/>
          <w:sz w:val="24"/>
          <w:szCs w:val="24"/>
        </w:rPr>
        <w:t>«Формула успеха»</w:t>
      </w:r>
    </w:p>
    <w:p w14:paraId="7EA7F719"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color w:val="000000"/>
          <w:sz w:val="24"/>
          <w:szCs w:val="24"/>
        </w:rPr>
      </w:pPr>
    </w:p>
    <w:tbl>
      <w:tblPr>
        <w:tblW w:w="10275" w:type="dxa"/>
        <w:tblInd w:w="-106" w:type="dxa"/>
        <w:tblLayout w:type="fixed"/>
        <w:tblLook w:val="04A0" w:firstRow="1" w:lastRow="0" w:firstColumn="1" w:lastColumn="0" w:noHBand="0" w:noVBand="1"/>
      </w:tblPr>
      <w:tblGrid>
        <w:gridCol w:w="2951"/>
        <w:gridCol w:w="110"/>
        <w:gridCol w:w="1951"/>
        <w:gridCol w:w="2060"/>
        <w:gridCol w:w="3203"/>
      </w:tblGrid>
      <w:tr w:rsidR="00200E87" w:rsidRPr="0001638F" w14:paraId="3115278E" w14:textId="77777777" w:rsidTr="00200E87">
        <w:trPr>
          <w:trHeight w:val="1"/>
        </w:trPr>
        <w:tc>
          <w:tcPr>
            <w:tcW w:w="2952" w:type="dxa"/>
            <w:tcBorders>
              <w:top w:val="nil"/>
              <w:left w:val="single" w:sz="2" w:space="0" w:color="000000"/>
              <w:bottom w:val="single" w:sz="2" w:space="0" w:color="000000"/>
              <w:right w:val="single" w:sz="2" w:space="0" w:color="000000"/>
            </w:tcBorders>
            <w:shd w:val="clear" w:color="auto" w:fill="FFFFFF"/>
            <w:hideMark/>
          </w:tcPr>
          <w:p w14:paraId="0CBF6B01"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r w:rsidRPr="0001638F">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293E075" wp14:editId="5E16E51C">
                      <wp:simplePos x="0" y="0"/>
                      <wp:positionH relativeFrom="column">
                        <wp:posOffset>-60325</wp:posOffset>
                      </wp:positionH>
                      <wp:positionV relativeFrom="paragraph">
                        <wp:posOffset>-3175</wp:posOffset>
                      </wp:positionV>
                      <wp:extent cx="1866900" cy="635"/>
                      <wp:effectExtent l="6350" t="6350" r="12700" b="1206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4F0E0B1" id="_x0000_t32" coordsize="21600,21600" o:spt="32" o:oned="t" path="m,l21600,21600e" filled="f">
                      <v:path arrowok="t" fillok="f" o:connecttype="none"/>
                      <o:lock v:ext="edit" shapetype="t"/>
                    </v:shapetype>
                    <v:shape id="Прямая со стрелкой 4" o:spid="_x0000_s1026" type="#_x0000_t32" style="position:absolute;margin-left:-4.75pt;margin-top:-.25pt;width:147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"/>
                  </w:pict>
                </mc:Fallback>
              </mc:AlternateContent>
            </w:r>
            <w:r w:rsidRPr="0001638F">
              <w:rPr>
                <w:rFonts w:ascii="Times New Roman" w:hAnsi="Times New Roman" w:cs="Times New Roman"/>
                <w:bCs/>
                <w:sz w:val="24"/>
                <w:szCs w:val="24"/>
              </w:rPr>
              <w:t>ОО, район</w:t>
            </w:r>
          </w:p>
        </w:tc>
        <w:tc>
          <w:tcPr>
            <w:tcW w:w="7327" w:type="dxa"/>
            <w:gridSpan w:val="4"/>
            <w:tcBorders>
              <w:top w:val="single" w:sz="2" w:space="0" w:color="000000"/>
              <w:left w:val="single" w:sz="2" w:space="0" w:color="000000"/>
              <w:bottom w:val="single" w:sz="2" w:space="0" w:color="000000"/>
              <w:right w:val="single" w:sz="2" w:space="0" w:color="000000"/>
            </w:tcBorders>
            <w:shd w:val="clear" w:color="auto" w:fill="FFFFFF"/>
            <w:hideMark/>
          </w:tcPr>
          <w:p w14:paraId="2678AEA7"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r w:rsidRPr="0001638F">
              <w:rPr>
                <w:rFonts w:ascii="Times New Roman" w:hAnsi="Times New Roman" w:cs="Times New Roman"/>
                <w:bCs/>
                <w:sz w:val="24"/>
                <w:szCs w:val="24"/>
              </w:rPr>
              <w:t>Состав команды</w:t>
            </w:r>
          </w:p>
          <w:p w14:paraId="7ED0F35D"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r w:rsidRPr="0001638F">
              <w:rPr>
                <w:rFonts w:ascii="Times New Roman" w:hAnsi="Times New Roman" w:cs="Times New Roman"/>
                <w:bCs/>
                <w:sz w:val="24"/>
                <w:szCs w:val="24"/>
              </w:rPr>
              <w:t>(ФИО участников)</w:t>
            </w:r>
          </w:p>
        </w:tc>
      </w:tr>
      <w:tr w:rsidR="00200E87" w:rsidRPr="0001638F" w14:paraId="53F1D6A9" w14:textId="77777777" w:rsidTr="00200E87">
        <w:trPr>
          <w:trHeight w:val="1"/>
        </w:trPr>
        <w:tc>
          <w:tcPr>
            <w:tcW w:w="2952" w:type="dxa"/>
            <w:vMerge w:val="restart"/>
            <w:tcBorders>
              <w:top w:val="nil"/>
              <w:left w:val="single" w:sz="2" w:space="0" w:color="000000"/>
              <w:bottom w:val="single" w:sz="2" w:space="0" w:color="000000"/>
              <w:right w:val="single" w:sz="2" w:space="0" w:color="000000"/>
            </w:tcBorders>
            <w:shd w:val="clear" w:color="auto" w:fill="FFFFFF"/>
          </w:tcPr>
          <w:p w14:paraId="139B344D"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p>
        </w:tc>
        <w:tc>
          <w:tcPr>
            <w:tcW w:w="7327" w:type="dxa"/>
            <w:gridSpan w:val="4"/>
            <w:tcBorders>
              <w:top w:val="single" w:sz="2" w:space="0" w:color="000000"/>
              <w:left w:val="single" w:sz="2" w:space="0" w:color="000000"/>
              <w:bottom w:val="single" w:sz="2" w:space="0" w:color="000000"/>
              <w:right w:val="single" w:sz="2" w:space="0" w:color="000000"/>
            </w:tcBorders>
            <w:shd w:val="clear" w:color="auto" w:fill="FFFFFF"/>
          </w:tcPr>
          <w:p w14:paraId="44322CEA"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p>
        </w:tc>
      </w:tr>
      <w:tr w:rsidR="00200E87" w:rsidRPr="0001638F" w14:paraId="1EB79A1E" w14:textId="77777777" w:rsidTr="00200E87">
        <w:trPr>
          <w:trHeight w:val="1"/>
        </w:trPr>
        <w:tc>
          <w:tcPr>
            <w:tcW w:w="10279" w:type="dxa"/>
            <w:vMerge/>
            <w:tcBorders>
              <w:top w:val="nil"/>
              <w:left w:val="single" w:sz="2" w:space="0" w:color="000000"/>
              <w:bottom w:val="single" w:sz="2" w:space="0" w:color="000000"/>
              <w:right w:val="single" w:sz="2" w:space="0" w:color="000000"/>
            </w:tcBorders>
            <w:vAlign w:val="center"/>
            <w:hideMark/>
          </w:tcPr>
          <w:p w14:paraId="7FC5006F" w14:textId="77777777" w:rsidR="00200E87" w:rsidRPr="0001638F" w:rsidRDefault="00200E87" w:rsidP="00200E87">
            <w:pPr>
              <w:spacing w:after="0"/>
              <w:ind w:firstLine="284"/>
              <w:rPr>
                <w:rFonts w:ascii="Times New Roman" w:hAnsi="Times New Roman" w:cs="Times New Roman"/>
                <w:bCs/>
                <w:sz w:val="24"/>
                <w:szCs w:val="24"/>
              </w:rPr>
            </w:pPr>
          </w:p>
        </w:tc>
        <w:tc>
          <w:tcPr>
            <w:tcW w:w="7327" w:type="dxa"/>
            <w:gridSpan w:val="4"/>
            <w:tcBorders>
              <w:top w:val="single" w:sz="2" w:space="0" w:color="000000"/>
              <w:left w:val="single" w:sz="2" w:space="0" w:color="000000"/>
              <w:bottom w:val="single" w:sz="2" w:space="0" w:color="000000"/>
              <w:right w:val="single" w:sz="2" w:space="0" w:color="000000"/>
            </w:tcBorders>
            <w:shd w:val="clear" w:color="auto" w:fill="FFFFFF"/>
          </w:tcPr>
          <w:p w14:paraId="43AEA9DF"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p>
        </w:tc>
      </w:tr>
      <w:tr w:rsidR="00200E87" w:rsidRPr="0001638F" w14:paraId="6E8A1246" w14:textId="77777777" w:rsidTr="00200E87">
        <w:trPr>
          <w:trHeight w:val="1"/>
        </w:trPr>
        <w:tc>
          <w:tcPr>
            <w:tcW w:w="10279" w:type="dxa"/>
            <w:vMerge/>
            <w:tcBorders>
              <w:top w:val="nil"/>
              <w:left w:val="single" w:sz="2" w:space="0" w:color="000000"/>
              <w:bottom w:val="single" w:sz="2" w:space="0" w:color="000000"/>
              <w:right w:val="single" w:sz="2" w:space="0" w:color="000000"/>
            </w:tcBorders>
            <w:vAlign w:val="center"/>
            <w:hideMark/>
          </w:tcPr>
          <w:p w14:paraId="04A03D08" w14:textId="77777777" w:rsidR="00200E87" w:rsidRPr="0001638F" w:rsidRDefault="00200E87" w:rsidP="00200E87">
            <w:pPr>
              <w:spacing w:after="0"/>
              <w:ind w:firstLine="284"/>
              <w:rPr>
                <w:rFonts w:ascii="Times New Roman" w:hAnsi="Times New Roman" w:cs="Times New Roman"/>
                <w:bCs/>
                <w:sz w:val="24"/>
                <w:szCs w:val="24"/>
              </w:rPr>
            </w:pPr>
          </w:p>
        </w:tc>
        <w:tc>
          <w:tcPr>
            <w:tcW w:w="7327" w:type="dxa"/>
            <w:gridSpan w:val="4"/>
            <w:tcBorders>
              <w:top w:val="single" w:sz="2" w:space="0" w:color="000000"/>
              <w:left w:val="single" w:sz="2" w:space="0" w:color="000000"/>
              <w:bottom w:val="single" w:sz="2" w:space="0" w:color="000000"/>
              <w:right w:val="single" w:sz="2" w:space="0" w:color="000000"/>
            </w:tcBorders>
            <w:shd w:val="clear" w:color="auto" w:fill="FFFFFF"/>
          </w:tcPr>
          <w:p w14:paraId="1251FE00"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p>
        </w:tc>
      </w:tr>
      <w:tr w:rsidR="00200E87" w:rsidRPr="0001638F" w14:paraId="6502FDF8" w14:textId="77777777" w:rsidTr="00200E87">
        <w:trPr>
          <w:trHeight w:val="1"/>
        </w:trPr>
        <w:tc>
          <w:tcPr>
            <w:tcW w:w="10279" w:type="dxa"/>
            <w:vMerge/>
            <w:tcBorders>
              <w:top w:val="nil"/>
              <w:left w:val="single" w:sz="2" w:space="0" w:color="000000"/>
              <w:bottom w:val="single" w:sz="2" w:space="0" w:color="000000"/>
              <w:right w:val="single" w:sz="2" w:space="0" w:color="000000"/>
            </w:tcBorders>
            <w:vAlign w:val="center"/>
            <w:hideMark/>
          </w:tcPr>
          <w:p w14:paraId="41EC042F" w14:textId="77777777" w:rsidR="00200E87" w:rsidRPr="0001638F" w:rsidRDefault="00200E87" w:rsidP="00200E87">
            <w:pPr>
              <w:spacing w:after="0"/>
              <w:ind w:firstLine="284"/>
              <w:rPr>
                <w:rFonts w:ascii="Times New Roman" w:hAnsi="Times New Roman" w:cs="Times New Roman"/>
                <w:bCs/>
                <w:sz w:val="24"/>
                <w:szCs w:val="24"/>
              </w:rPr>
            </w:pPr>
          </w:p>
        </w:tc>
        <w:tc>
          <w:tcPr>
            <w:tcW w:w="7327" w:type="dxa"/>
            <w:gridSpan w:val="4"/>
            <w:tcBorders>
              <w:top w:val="single" w:sz="2" w:space="0" w:color="000000"/>
              <w:left w:val="single" w:sz="2" w:space="0" w:color="000000"/>
              <w:bottom w:val="single" w:sz="2" w:space="0" w:color="000000"/>
              <w:right w:val="single" w:sz="2" w:space="0" w:color="000000"/>
            </w:tcBorders>
            <w:shd w:val="clear" w:color="auto" w:fill="FFFFFF"/>
          </w:tcPr>
          <w:p w14:paraId="1669698D"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rPr>
            </w:pPr>
          </w:p>
        </w:tc>
      </w:tr>
      <w:tr w:rsidR="00200E87" w:rsidRPr="0001638F" w14:paraId="30BE5530" w14:textId="77777777" w:rsidTr="00200E87">
        <w:trPr>
          <w:trHeight w:val="1"/>
        </w:trPr>
        <w:tc>
          <w:tcPr>
            <w:tcW w:w="10279" w:type="dxa"/>
            <w:gridSpan w:val="5"/>
            <w:tcBorders>
              <w:top w:val="single" w:sz="2" w:space="0" w:color="000000"/>
              <w:left w:val="single" w:sz="2" w:space="0" w:color="000000"/>
              <w:bottom w:val="single" w:sz="2" w:space="0" w:color="000000"/>
              <w:right w:val="single" w:sz="2" w:space="0" w:color="000000"/>
            </w:tcBorders>
            <w:shd w:val="clear" w:color="auto" w:fill="FFFFFF"/>
            <w:hideMark/>
          </w:tcPr>
          <w:p w14:paraId="3ED5F254"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lang w:val="en-US"/>
              </w:rPr>
            </w:pPr>
            <w:r w:rsidRPr="0001638F">
              <w:rPr>
                <w:rFonts w:ascii="Times New Roman" w:hAnsi="Times New Roman" w:cs="Times New Roman"/>
                <w:bCs/>
                <w:sz w:val="24"/>
                <w:szCs w:val="24"/>
              </w:rPr>
              <w:t>Ответственный за подготовку команды</w:t>
            </w:r>
          </w:p>
        </w:tc>
      </w:tr>
      <w:tr w:rsidR="00200E87" w:rsidRPr="0001638F" w14:paraId="493A66B5" w14:textId="77777777" w:rsidTr="00200E87">
        <w:trPr>
          <w:trHeight w:val="1"/>
        </w:trPr>
        <w:tc>
          <w:tcPr>
            <w:tcW w:w="306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10D6CFA8"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lang w:val="en-US"/>
              </w:rPr>
            </w:pPr>
            <w:r w:rsidRPr="0001638F">
              <w:rPr>
                <w:rFonts w:ascii="Times New Roman" w:hAnsi="Times New Roman" w:cs="Times New Roman"/>
                <w:bCs/>
                <w:sz w:val="24"/>
                <w:szCs w:val="24"/>
              </w:rPr>
              <w:t>ФИО</w:t>
            </w:r>
          </w:p>
        </w:tc>
        <w:tc>
          <w:tcPr>
            <w:tcW w:w="1952" w:type="dxa"/>
            <w:tcBorders>
              <w:top w:val="single" w:sz="2" w:space="0" w:color="000000"/>
              <w:left w:val="single" w:sz="2" w:space="0" w:color="000000"/>
              <w:bottom w:val="single" w:sz="2" w:space="0" w:color="000000"/>
              <w:right w:val="single" w:sz="2" w:space="0" w:color="000000"/>
            </w:tcBorders>
            <w:shd w:val="clear" w:color="auto" w:fill="FFFFFF"/>
            <w:hideMark/>
          </w:tcPr>
          <w:p w14:paraId="1BE922DF"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lang w:val="en-US"/>
              </w:rPr>
            </w:pPr>
            <w:r w:rsidRPr="0001638F">
              <w:rPr>
                <w:rFonts w:ascii="Times New Roman" w:hAnsi="Times New Roman" w:cs="Times New Roman"/>
                <w:bCs/>
                <w:sz w:val="24"/>
                <w:szCs w:val="24"/>
              </w:rPr>
              <w:t>Должность</w:t>
            </w:r>
          </w:p>
        </w:tc>
        <w:tc>
          <w:tcPr>
            <w:tcW w:w="2061" w:type="dxa"/>
            <w:tcBorders>
              <w:top w:val="single" w:sz="2" w:space="0" w:color="000000"/>
              <w:left w:val="single" w:sz="2" w:space="0" w:color="000000"/>
              <w:bottom w:val="single" w:sz="2" w:space="0" w:color="000000"/>
              <w:right w:val="single" w:sz="2" w:space="0" w:color="000000"/>
            </w:tcBorders>
            <w:shd w:val="clear" w:color="auto" w:fill="FFFFFF"/>
            <w:hideMark/>
          </w:tcPr>
          <w:p w14:paraId="59EB7963"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lang w:val="en-US"/>
              </w:rPr>
            </w:pPr>
            <w:r w:rsidRPr="0001638F">
              <w:rPr>
                <w:rFonts w:ascii="Times New Roman" w:hAnsi="Times New Roman" w:cs="Times New Roman"/>
                <w:bCs/>
                <w:sz w:val="24"/>
                <w:szCs w:val="24"/>
              </w:rPr>
              <w:t>Контактный телефон</w:t>
            </w:r>
          </w:p>
        </w:tc>
        <w:tc>
          <w:tcPr>
            <w:tcW w:w="3204" w:type="dxa"/>
            <w:tcBorders>
              <w:top w:val="single" w:sz="2" w:space="0" w:color="000000"/>
              <w:left w:val="single" w:sz="2" w:space="0" w:color="000000"/>
              <w:bottom w:val="single" w:sz="2" w:space="0" w:color="000000"/>
              <w:right w:val="single" w:sz="2" w:space="0" w:color="000000"/>
            </w:tcBorders>
            <w:shd w:val="clear" w:color="auto" w:fill="FFFFFF"/>
            <w:hideMark/>
          </w:tcPr>
          <w:p w14:paraId="399CA388" w14:textId="77777777" w:rsidR="00200E87" w:rsidRPr="0001638F" w:rsidRDefault="00200E87" w:rsidP="00200E87">
            <w:pPr>
              <w:autoSpaceDE w:val="0"/>
              <w:autoSpaceDN w:val="0"/>
              <w:adjustRightInd w:val="0"/>
              <w:spacing w:after="0"/>
              <w:ind w:firstLine="284"/>
              <w:jc w:val="center"/>
              <w:rPr>
                <w:rFonts w:ascii="Times New Roman" w:hAnsi="Times New Roman" w:cs="Times New Roman"/>
                <w:bCs/>
                <w:sz w:val="24"/>
                <w:szCs w:val="24"/>
                <w:lang w:val="en-US"/>
              </w:rPr>
            </w:pPr>
            <w:r w:rsidRPr="0001638F">
              <w:rPr>
                <w:rFonts w:ascii="Times New Roman" w:hAnsi="Times New Roman" w:cs="Times New Roman"/>
                <w:bCs/>
                <w:sz w:val="24"/>
                <w:szCs w:val="24"/>
              </w:rPr>
              <w:t>Электронная почта</w:t>
            </w:r>
          </w:p>
        </w:tc>
      </w:tr>
      <w:tr w:rsidR="00200E87" w:rsidRPr="0001638F" w14:paraId="740EF76A" w14:textId="77777777" w:rsidTr="00200E87">
        <w:trPr>
          <w:trHeight w:val="1"/>
        </w:trPr>
        <w:tc>
          <w:tcPr>
            <w:tcW w:w="3062" w:type="dxa"/>
            <w:gridSpan w:val="2"/>
            <w:tcBorders>
              <w:top w:val="single" w:sz="2" w:space="0" w:color="000000"/>
              <w:left w:val="single" w:sz="2" w:space="0" w:color="000000"/>
              <w:bottom w:val="single" w:sz="2" w:space="0" w:color="000000"/>
              <w:right w:val="single" w:sz="2" w:space="0" w:color="000000"/>
            </w:tcBorders>
            <w:shd w:val="clear" w:color="auto" w:fill="FFFFFF"/>
          </w:tcPr>
          <w:p w14:paraId="60830079"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rPr>
            </w:pPr>
          </w:p>
          <w:p w14:paraId="1CB6102E"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rPr>
            </w:pPr>
          </w:p>
          <w:p w14:paraId="0F976F9C"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rPr>
            </w:pPr>
          </w:p>
        </w:tc>
        <w:tc>
          <w:tcPr>
            <w:tcW w:w="1952" w:type="dxa"/>
            <w:tcBorders>
              <w:top w:val="single" w:sz="2" w:space="0" w:color="000000"/>
              <w:left w:val="single" w:sz="2" w:space="0" w:color="000000"/>
              <w:bottom w:val="single" w:sz="2" w:space="0" w:color="000000"/>
              <w:right w:val="single" w:sz="2" w:space="0" w:color="000000"/>
            </w:tcBorders>
            <w:shd w:val="clear" w:color="auto" w:fill="FFFFFF"/>
          </w:tcPr>
          <w:p w14:paraId="3FA15E4E"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lang w:val="en-US"/>
              </w:rPr>
            </w:pPr>
          </w:p>
        </w:tc>
        <w:tc>
          <w:tcPr>
            <w:tcW w:w="2061" w:type="dxa"/>
            <w:tcBorders>
              <w:top w:val="single" w:sz="2" w:space="0" w:color="000000"/>
              <w:left w:val="single" w:sz="2" w:space="0" w:color="000000"/>
              <w:bottom w:val="single" w:sz="2" w:space="0" w:color="000000"/>
              <w:right w:val="single" w:sz="2" w:space="0" w:color="000000"/>
            </w:tcBorders>
            <w:shd w:val="clear" w:color="auto" w:fill="FFFFFF"/>
          </w:tcPr>
          <w:p w14:paraId="2CABBDBD"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lang w:val="en-US"/>
              </w:rPr>
            </w:pPr>
          </w:p>
        </w:tc>
        <w:tc>
          <w:tcPr>
            <w:tcW w:w="3204" w:type="dxa"/>
            <w:tcBorders>
              <w:top w:val="single" w:sz="2" w:space="0" w:color="000000"/>
              <w:left w:val="single" w:sz="2" w:space="0" w:color="000000"/>
              <w:bottom w:val="single" w:sz="2" w:space="0" w:color="000000"/>
              <w:right w:val="single" w:sz="2" w:space="0" w:color="000000"/>
            </w:tcBorders>
            <w:shd w:val="clear" w:color="auto" w:fill="FFFFFF"/>
          </w:tcPr>
          <w:p w14:paraId="539AC89C" w14:textId="77777777" w:rsidR="00200E87" w:rsidRPr="0001638F" w:rsidRDefault="00200E87" w:rsidP="00200E87">
            <w:pPr>
              <w:autoSpaceDE w:val="0"/>
              <w:autoSpaceDN w:val="0"/>
              <w:adjustRightInd w:val="0"/>
              <w:spacing w:after="0"/>
              <w:ind w:firstLine="284"/>
              <w:rPr>
                <w:rFonts w:ascii="Times New Roman" w:hAnsi="Times New Roman" w:cs="Times New Roman"/>
                <w:sz w:val="24"/>
                <w:szCs w:val="24"/>
                <w:lang w:val="en-US"/>
              </w:rPr>
            </w:pPr>
          </w:p>
        </w:tc>
      </w:tr>
    </w:tbl>
    <w:p w14:paraId="7D36892D" w14:textId="77777777" w:rsidR="00200E87" w:rsidRPr="0001638F" w:rsidRDefault="00200E87" w:rsidP="00200E87">
      <w:pPr>
        <w:autoSpaceDE w:val="0"/>
        <w:autoSpaceDN w:val="0"/>
        <w:adjustRightInd w:val="0"/>
        <w:spacing w:after="0"/>
        <w:ind w:firstLine="284"/>
        <w:jc w:val="both"/>
        <w:rPr>
          <w:rFonts w:ascii="Times New Roman" w:hAnsi="Times New Roman" w:cs="Times New Roman"/>
          <w:color w:val="000000"/>
          <w:sz w:val="24"/>
          <w:szCs w:val="24"/>
        </w:rPr>
      </w:pPr>
    </w:p>
    <w:p w14:paraId="3039844D" w14:textId="77777777" w:rsidR="00200E87" w:rsidRDefault="00200E87" w:rsidP="00200E87">
      <w:pPr>
        <w:spacing w:after="0"/>
        <w:ind w:firstLine="284"/>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299548AE" w14:textId="77777777" w:rsidR="00200E87" w:rsidRPr="00E9755D" w:rsidRDefault="00200E87" w:rsidP="00200E87">
      <w:pPr>
        <w:pStyle w:val="10"/>
        <w:spacing w:before="0"/>
        <w:jc w:val="center"/>
        <w:rPr>
          <w:rFonts w:ascii="Times New Roman" w:hAnsi="Times New Roman" w:cs="Times New Roman"/>
          <w:sz w:val="24"/>
          <w:szCs w:val="24"/>
        </w:rPr>
      </w:pPr>
      <w:r>
        <w:rPr>
          <w:rFonts w:ascii="Times New Roman" w:hAnsi="Times New Roman" w:cs="Times New Roman"/>
          <w:sz w:val="24"/>
          <w:szCs w:val="24"/>
        </w:rPr>
        <w:t>Положения  конкурсов профессионального мастерства</w:t>
      </w:r>
    </w:p>
    <w:p w14:paraId="5F11F25B" w14:textId="77777777" w:rsidR="00200E87" w:rsidRPr="00765BB4" w:rsidRDefault="00200E87" w:rsidP="00200E87">
      <w:pPr>
        <w:pStyle w:val="2"/>
        <w:spacing w:before="0"/>
        <w:jc w:val="center"/>
        <w:rPr>
          <w:rFonts w:ascii="Times New Roman" w:eastAsia="SimSun" w:hAnsi="Times New Roman" w:cs="Times New Roman"/>
          <w:b w:val="0"/>
          <w:kern w:val="1"/>
          <w:sz w:val="24"/>
          <w:szCs w:val="24"/>
          <w:lang w:eastAsia="hi-IN" w:bidi="hi-IN"/>
        </w:rPr>
      </w:pPr>
      <w:r w:rsidRPr="00765BB4">
        <w:rPr>
          <w:rFonts w:ascii="Times New Roman" w:eastAsia="SimSun" w:hAnsi="Times New Roman" w:cs="Times New Roman"/>
          <w:kern w:val="1"/>
          <w:sz w:val="24"/>
          <w:szCs w:val="24"/>
          <w:lang w:eastAsia="hi-IN" w:bidi="hi-IN"/>
        </w:rPr>
        <w:t>ПОЛОЖЕНИЕ</w:t>
      </w:r>
    </w:p>
    <w:p w14:paraId="4E8B8146" w14:textId="11D693CE" w:rsidR="00200E87" w:rsidRPr="00765BB4" w:rsidRDefault="00765BB4" w:rsidP="00200E87">
      <w:pPr>
        <w:pStyle w:val="2"/>
        <w:spacing w:before="0"/>
        <w:jc w:val="center"/>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о проведении</w:t>
      </w:r>
      <w:r w:rsidR="00200E87" w:rsidRPr="00765BB4">
        <w:rPr>
          <w:rFonts w:ascii="Times New Roman" w:eastAsia="SimSun" w:hAnsi="Times New Roman" w:cs="Times New Roman"/>
          <w:kern w:val="1"/>
          <w:sz w:val="24"/>
          <w:szCs w:val="24"/>
          <w:lang w:eastAsia="hi-IN" w:bidi="hi-IN"/>
        </w:rPr>
        <w:t xml:space="preserve"> XII городско</w:t>
      </w:r>
      <w:r>
        <w:rPr>
          <w:rFonts w:ascii="Times New Roman" w:eastAsia="SimSun" w:hAnsi="Times New Roman" w:cs="Times New Roman"/>
          <w:kern w:val="1"/>
          <w:sz w:val="24"/>
          <w:szCs w:val="24"/>
          <w:lang w:eastAsia="hi-IN" w:bidi="hi-IN"/>
        </w:rPr>
        <w:t>го</w:t>
      </w:r>
      <w:r w:rsidR="00200E87" w:rsidRPr="00765BB4">
        <w:rPr>
          <w:rFonts w:ascii="Times New Roman" w:eastAsia="SimSun" w:hAnsi="Times New Roman" w:cs="Times New Roman"/>
          <w:kern w:val="1"/>
          <w:sz w:val="24"/>
          <w:szCs w:val="24"/>
          <w:lang w:eastAsia="hi-IN" w:bidi="hi-IN"/>
        </w:rPr>
        <w:t xml:space="preserve"> этап</w:t>
      </w:r>
      <w:r>
        <w:rPr>
          <w:rFonts w:ascii="Times New Roman" w:eastAsia="SimSun" w:hAnsi="Times New Roman" w:cs="Times New Roman"/>
          <w:kern w:val="1"/>
          <w:sz w:val="24"/>
          <w:szCs w:val="24"/>
          <w:lang w:eastAsia="hi-IN" w:bidi="hi-IN"/>
        </w:rPr>
        <w:t>а</w:t>
      </w:r>
      <w:r w:rsidR="00200E87" w:rsidRPr="00765BB4">
        <w:rPr>
          <w:rFonts w:ascii="Times New Roman" w:eastAsia="SimSun" w:hAnsi="Times New Roman" w:cs="Times New Roman"/>
          <w:kern w:val="1"/>
          <w:sz w:val="24"/>
          <w:szCs w:val="24"/>
          <w:lang w:eastAsia="hi-IN" w:bidi="hi-IN"/>
        </w:rPr>
        <w:t xml:space="preserve"> областного конкурса</w:t>
      </w:r>
    </w:p>
    <w:p w14:paraId="58EB29B4" w14:textId="77777777" w:rsidR="00200E87" w:rsidRPr="00765BB4" w:rsidRDefault="00200E87" w:rsidP="00200E87">
      <w:pPr>
        <w:pStyle w:val="2"/>
        <w:spacing w:before="0"/>
        <w:jc w:val="center"/>
        <w:rPr>
          <w:rFonts w:ascii="Times New Roman" w:eastAsia="SimSun" w:hAnsi="Times New Roman" w:cs="Times New Roman"/>
          <w:kern w:val="1"/>
          <w:sz w:val="24"/>
          <w:szCs w:val="24"/>
          <w:lang w:eastAsia="hi-IN" w:bidi="hi-IN"/>
        </w:rPr>
      </w:pPr>
      <w:r w:rsidRPr="00765BB4">
        <w:rPr>
          <w:rFonts w:ascii="Times New Roman" w:eastAsia="SimSun" w:hAnsi="Times New Roman" w:cs="Times New Roman"/>
          <w:kern w:val="1"/>
          <w:sz w:val="24"/>
          <w:szCs w:val="24"/>
          <w:lang w:eastAsia="hi-IN" w:bidi="hi-IN"/>
        </w:rPr>
        <w:t>организаторов воспитательного процесса «Воспитать человека»</w:t>
      </w:r>
    </w:p>
    <w:p w14:paraId="50ABBEF9" w14:textId="77777777" w:rsidR="00200E87" w:rsidRPr="00765BB4" w:rsidRDefault="00200E87" w:rsidP="00200E87">
      <w:pPr>
        <w:widowControl w:val="0"/>
        <w:spacing w:after="0"/>
        <w:ind w:firstLine="284"/>
        <w:jc w:val="center"/>
        <w:outlineLvl w:val="0"/>
        <w:rPr>
          <w:rFonts w:ascii="Times New Roman" w:eastAsia="Times New Roman" w:hAnsi="Times New Roman" w:cs="Times New Roman"/>
          <w:b/>
          <w:bCs/>
          <w:color w:val="4F81BD" w:themeColor="accent1"/>
          <w:spacing w:val="-3"/>
          <w:sz w:val="24"/>
          <w:szCs w:val="24"/>
          <w:lang w:eastAsia="ru-RU" w:bidi="ru-RU"/>
        </w:rPr>
      </w:pPr>
      <w:bookmarkStart w:id="5" w:name="bookmark1"/>
      <w:r w:rsidRPr="00765BB4">
        <w:rPr>
          <w:rFonts w:ascii="Times New Roman" w:eastAsia="Times New Roman" w:hAnsi="Times New Roman" w:cs="Times New Roman"/>
          <w:b/>
          <w:bCs/>
          <w:spacing w:val="-3"/>
          <w:sz w:val="24"/>
          <w:szCs w:val="24"/>
          <w:lang w:val="en-US" w:eastAsia="ru-RU" w:bidi="ru-RU"/>
        </w:rPr>
        <w:t>1</w:t>
      </w:r>
      <w:r w:rsidRPr="00765BB4">
        <w:rPr>
          <w:rFonts w:ascii="Times New Roman" w:eastAsia="Times New Roman" w:hAnsi="Times New Roman" w:cs="Times New Roman"/>
          <w:b/>
          <w:bCs/>
          <w:spacing w:val="-3"/>
          <w:sz w:val="24"/>
          <w:szCs w:val="24"/>
          <w:lang w:eastAsia="ru-RU" w:bidi="ru-RU"/>
        </w:rPr>
        <w:t>.  Общие положения</w:t>
      </w:r>
      <w:bookmarkEnd w:id="5"/>
    </w:p>
    <w:p w14:paraId="67CA3577" w14:textId="77777777" w:rsidR="00200E87" w:rsidRPr="00E9755D" w:rsidRDefault="00200E87" w:rsidP="00F53446">
      <w:pPr>
        <w:widowControl w:val="0"/>
        <w:numPr>
          <w:ilvl w:val="1"/>
          <w:numId w:val="229"/>
        </w:numPr>
        <w:tabs>
          <w:tab w:val="left" w:pos="0"/>
        </w:tabs>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Настоящее Положение определяет порядок организации и проведения конкурса педагогических работников - организаторов воспитания специалистов в сфере воспитания «Воспитать человека» (далее - Конкурс), который проводится в соответствии с Планом мероприятий по реализации в 2016-2020 годах Стратегии развития воспитания в Российской Федерации, утвержденным Распоряжением Правительства Российской Федерации от 12 марта 2016г. №432-р и является городским этапом Всероссийского конкурса профессионального мастерства.</w:t>
      </w:r>
    </w:p>
    <w:p w14:paraId="5371FC5B" w14:textId="77777777" w:rsidR="00200E87" w:rsidRPr="00E9755D" w:rsidRDefault="00200E87" w:rsidP="00F53446">
      <w:pPr>
        <w:widowControl w:val="0"/>
        <w:numPr>
          <w:ilvl w:val="1"/>
          <w:numId w:val="229"/>
        </w:numPr>
        <w:tabs>
          <w:tab w:val="left" w:pos="0"/>
        </w:tabs>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b/>
          <w:color w:val="000000"/>
          <w:spacing w:val="-3"/>
          <w:sz w:val="24"/>
          <w:szCs w:val="24"/>
          <w:lang w:eastAsia="ru-RU" w:bidi="ru-RU"/>
        </w:rPr>
        <w:t xml:space="preserve"> Организаторы Конкур</w:t>
      </w:r>
      <w:r w:rsidRPr="00E9755D">
        <w:rPr>
          <w:rFonts w:ascii="Times New Roman" w:eastAsia="Times New Roman" w:hAnsi="Times New Roman" w:cs="Times New Roman"/>
          <w:color w:val="000000"/>
          <w:spacing w:val="-3"/>
          <w:sz w:val="24"/>
          <w:szCs w:val="24"/>
          <w:lang w:eastAsia="ru-RU" w:bidi="ru-RU"/>
        </w:rPr>
        <w:t xml:space="preserve">са  </w:t>
      </w:r>
    </w:p>
    <w:p w14:paraId="56EB1F00" w14:textId="77777777" w:rsidR="00200E87" w:rsidRPr="00E9755D" w:rsidRDefault="00200E87" w:rsidP="00200E87">
      <w:pPr>
        <w:widowControl w:val="0"/>
        <w:tabs>
          <w:tab w:val="left" w:pos="0"/>
        </w:tabs>
        <w:spacing w:after="0"/>
        <w:ind w:firstLine="284"/>
        <w:jc w:val="both"/>
        <w:rPr>
          <w:rFonts w:ascii="Times New Roman" w:eastAsia="Times New Roman" w:hAnsi="Times New Roman" w:cs="Times New Roman"/>
          <w:b/>
          <w:color w:val="000000"/>
          <w:spacing w:val="-3"/>
          <w:sz w:val="24"/>
          <w:szCs w:val="24"/>
          <w:lang w:eastAsia="ru-RU" w:bidi="ru-RU"/>
        </w:rPr>
      </w:pPr>
      <w:r w:rsidRPr="00E9755D">
        <w:rPr>
          <w:rFonts w:ascii="Times New Roman" w:eastAsia="Times New Roman" w:hAnsi="Times New Roman" w:cs="Times New Roman"/>
          <w:b/>
          <w:color w:val="000000"/>
          <w:spacing w:val="-3"/>
          <w:sz w:val="24"/>
          <w:szCs w:val="24"/>
          <w:lang w:eastAsia="ru-RU" w:bidi="ru-RU"/>
        </w:rPr>
        <w:t>Учредитель:</w:t>
      </w:r>
    </w:p>
    <w:p w14:paraId="15112B14" w14:textId="77777777" w:rsidR="00200E87" w:rsidRPr="00E9755D" w:rsidRDefault="00200E87" w:rsidP="00200E87">
      <w:pPr>
        <w:widowControl w:val="0"/>
        <w:tabs>
          <w:tab w:val="left" w:pos="0"/>
        </w:tabs>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 xml:space="preserve">Департамент образования Администрации городского округа Самара (далее Департамент образования). </w:t>
      </w:r>
    </w:p>
    <w:p w14:paraId="4EAE5D34" w14:textId="77777777" w:rsidR="00200E87" w:rsidRPr="00E9755D" w:rsidRDefault="00200E87" w:rsidP="00200E87">
      <w:pPr>
        <w:widowControl w:val="0"/>
        <w:tabs>
          <w:tab w:val="left" w:pos="0"/>
        </w:tabs>
        <w:spacing w:after="0"/>
        <w:ind w:firstLine="284"/>
        <w:jc w:val="both"/>
        <w:rPr>
          <w:rFonts w:ascii="Times New Roman" w:eastAsia="Times New Roman" w:hAnsi="Times New Roman" w:cs="Times New Roman"/>
          <w:b/>
          <w:color w:val="000000"/>
          <w:spacing w:val="-3"/>
          <w:sz w:val="24"/>
          <w:szCs w:val="24"/>
          <w:lang w:eastAsia="ru-RU" w:bidi="ru-RU"/>
        </w:rPr>
      </w:pPr>
      <w:bookmarkStart w:id="6" w:name="bookmark2"/>
      <w:r w:rsidRPr="00E9755D">
        <w:rPr>
          <w:rFonts w:ascii="Times New Roman" w:eastAsia="Times New Roman" w:hAnsi="Times New Roman" w:cs="Times New Roman"/>
          <w:b/>
          <w:color w:val="000000"/>
          <w:spacing w:val="-3"/>
          <w:sz w:val="24"/>
          <w:szCs w:val="24"/>
          <w:lang w:eastAsia="ru-RU" w:bidi="ru-RU"/>
        </w:rPr>
        <w:t xml:space="preserve">Организатор: </w:t>
      </w:r>
    </w:p>
    <w:p w14:paraId="123A83E9" w14:textId="77777777" w:rsidR="00200E87" w:rsidRPr="00E9755D" w:rsidRDefault="00200E87" w:rsidP="00200E87">
      <w:pPr>
        <w:widowControl w:val="0"/>
        <w:tabs>
          <w:tab w:val="left" w:pos="0"/>
        </w:tabs>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МБОУ Школа №72 г.о. Самара.</w:t>
      </w:r>
    </w:p>
    <w:p w14:paraId="69E34A53" w14:textId="77777777" w:rsidR="00200E87" w:rsidRPr="00E9755D" w:rsidRDefault="00200E87" w:rsidP="00F53446">
      <w:pPr>
        <w:widowControl w:val="0"/>
        <w:numPr>
          <w:ilvl w:val="1"/>
          <w:numId w:val="232"/>
        </w:numPr>
        <w:tabs>
          <w:tab w:val="left" w:pos="0"/>
        </w:tabs>
        <w:spacing w:after="0"/>
        <w:ind w:left="0" w:firstLine="284"/>
        <w:contextualSpacing/>
        <w:rPr>
          <w:rFonts w:ascii="Times New Roman" w:eastAsia="Times New Roman" w:hAnsi="Times New Roman" w:cs="Times New Roman"/>
          <w:b/>
          <w:color w:val="000000"/>
          <w:spacing w:val="-3"/>
          <w:sz w:val="24"/>
          <w:szCs w:val="24"/>
          <w:lang w:eastAsia="ru-RU" w:bidi="ru-RU"/>
        </w:rPr>
      </w:pPr>
      <w:r w:rsidRPr="00E9755D">
        <w:rPr>
          <w:rFonts w:ascii="Times New Roman" w:eastAsia="Times New Roman" w:hAnsi="Times New Roman" w:cs="Times New Roman"/>
          <w:b/>
          <w:bCs/>
          <w:color w:val="000000"/>
          <w:spacing w:val="-3"/>
          <w:sz w:val="24"/>
          <w:szCs w:val="24"/>
          <w:lang w:eastAsia="ru-RU" w:bidi="ru-RU"/>
        </w:rPr>
        <w:t>Цели и задачи Конкурса</w:t>
      </w:r>
      <w:bookmarkEnd w:id="6"/>
      <w:r w:rsidRPr="00E9755D">
        <w:rPr>
          <w:rFonts w:ascii="Times New Roman" w:eastAsia="Times New Roman" w:hAnsi="Times New Roman" w:cs="Times New Roman"/>
          <w:b/>
          <w:bCs/>
          <w:color w:val="000000"/>
          <w:spacing w:val="-3"/>
          <w:sz w:val="24"/>
          <w:szCs w:val="24"/>
          <w:lang w:eastAsia="ru-RU" w:bidi="ru-RU"/>
        </w:rPr>
        <w:t>.</w:t>
      </w:r>
    </w:p>
    <w:p w14:paraId="4FA73355" w14:textId="77777777" w:rsidR="00200E87" w:rsidRPr="00E9755D" w:rsidRDefault="00200E87" w:rsidP="00200E87">
      <w:pPr>
        <w:widowControl w:val="0"/>
        <w:tabs>
          <w:tab w:val="left" w:pos="1415"/>
        </w:tabs>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Целью проведения Конкурса является формирование воспитательного пространства детства на уровне муниципалитета, совершенствование воспитательного процесса в социальной сфере и в образовании, в частности.</w:t>
      </w:r>
    </w:p>
    <w:p w14:paraId="5C693445" w14:textId="77777777" w:rsidR="00200E87" w:rsidRPr="00E9755D" w:rsidRDefault="00200E87" w:rsidP="00200E87">
      <w:pPr>
        <w:widowControl w:val="0"/>
        <w:tabs>
          <w:tab w:val="left" w:pos="1400"/>
        </w:tabs>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Задачи Конкурса:</w:t>
      </w:r>
    </w:p>
    <w:p w14:paraId="4B072697"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привлечение внимания органов законодательной, исполнительной власти, органов местного самоуправления, всех заинтересованных организаций, средств массовой информации, широкой педагогической, родительской общественности и детско-юношеских организаций к устойчивому развитию воспитания детей; </w:t>
      </w:r>
    </w:p>
    <w:p w14:paraId="6C603B6E"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выявление высококлассных специалистов в области воспитания, поддержка и повышение их социального и профессионального статуса;</w:t>
      </w:r>
    </w:p>
    <w:p w14:paraId="42D4DD3A"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формирование профессионального сообщества специалистов в области воспитания;</w:t>
      </w:r>
    </w:p>
    <w:p w14:paraId="7B37D40E"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содействие развитию профессионального мастерства специалистов в области воспитания;</w:t>
      </w:r>
    </w:p>
    <w:p w14:paraId="27CF230F"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поддержка и сопровождение талантливых организаторов и специалистов в области воспитания;</w:t>
      </w:r>
    </w:p>
    <w:p w14:paraId="5080C799"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представление лучших образцов воспитывающей деятельности, обеспечивающих высокие результаты в области воспитания обучающихся;</w:t>
      </w:r>
    </w:p>
    <w:p w14:paraId="7776078E"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выявление и распространение инновационного воспитательного опыта лучших практик в педагогической, социокультурной деятельности, а также новых психолого-педагогических методик, технологий в области воспитания детей и молодежи;</w:t>
      </w:r>
    </w:p>
    <w:p w14:paraId="060CBDAA" w14:textId="77777777" w:rsidR="00200E87" w:rsidRPr="00E9755D" w:rsidRDefault="00200E87" w:rsidP="00F53446">
      <w:pPr>
        <w:widowControl w:val="0"/>
        <w:numPr>
          <w:ilvl w:val="1"/>
          <w:numId w:val="230"/>
        </w:numPr>
        <w:tabs>
          <w:tab w:val="left" w:pos="0"/>
        </w:tabs>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создание условий и возможностей для самовыражения творческой и профессиональной индивидуальности специалистов в области воспитания детей, реализации их личностного потенциала.</w:t>
      </w:r>
    </w:p>
    <w:p w14:paraId="31D4C59A" w14:textId="77777777" w:rsidR="00200E87" w:rsidRPr="00E9755D" w:rsidRDefault="00200E87" w:rsidP="00200E87">
      <w:pPr>
        <w:widowControl w:val="0"/>
        <w:tabs>
          <w:tab w:val="left" w:pos="0"/>
        </w:tabs>
        <w:spacing w:after="0"/>
        <w:ind w:firstLine="284"/>
        <w:contextualSpacing/>
        <w:jc w:val="center"/>
        <w:rPr>
          <w:rFonts w:ascii="Times New Roman" w:eastAsiaTheme="minorEastAsia" w:hAnsi="Times New Roman" w:cs="Times New Roman"/>
          <w:b/>
          <w:color w:val="000000"/>
          <w:spacing w:val="-3"/>
          <w:sz w:val="24"/>
          <w:szCs w:val="24"/>
          <w:lang w:eastAsia="ru-RU" w:bidi="ru-RU"/>
        </w:rPr>
      </w:pPr>
      <w:r w:rsidRPr="00E9755D">
        <w:rPr>
          <w:rFonts w:ascii="Times New Roman" w:eastAsiaTheme="minorEastAsia" w:hAnsi="Times New Roman" w:cs="Times New Roman"/>
          <w:b/>
          <w:color w:val="000000"/>
          <w:spacing w:val="-3"/>
          <w:sz w:val="24"/>
          <w:szCs w:val="24"/>
          <w:lang w:eastAsia="ru-RU" w:bidi="ru-RU"/>
        </w:rPr>
        <w:t>2.  Сроки и место проведения  Конкурса</w:t>
      </w:r>
    </w:p>
    <w:p w14:paraId="4AAD6A2E"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Конкурс проводится в два этапа:</w:t>
      </w:r>
    </w:p>
    <w:p w14:paraId="79CF3A41"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b/>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1</w:t>
      </w:r>
      <w:r w:rsidRPr="00E9755D">
        <w:rPr>
          <w:rFonts w:ascii="Times New Roman" w:eastAsiaTheme="minorEastAsia" w:hAnsi="Times New Roman" w:cs="Times New Roman"/>
          <w:color w:val="000000"/>
          <w:spacing w:val="-3"/>
          <w:sz w:val="24"/>
          <w:szCs w:val="24"/>
          <w:lang w:eastAsia="ru-RU" w:bidi="ru-RU"/>
        </w:rPr>
        <w:tab/>
        <w:t xml:space="preserve">этап - заочный тур – </w:t>
      </w:r>
      <w:r w:rsidRPr="00E9755D">
        <w:rPr>
          <w:rFonts w:ascii="Times New Roman" w:eastAsiaTheme="minorEastAsia" w:hAnsi="Times New Roman" w:cs="Times New Roman"/>
          <w:b/>
          <w:color w:val="000000"/>
          <w:spacing w:val="-3"/>
          <w:sz w:val="24"/>
          <w:szCs w:val="24"/>
          <w:lang w:eastAsia="ru-RU" w:bidi="ru-RU"/>
        </w:rPr>
        <w:t>с 10 сентября по октябрь 2020 года;</w:t>
      </w:r>
    </w:p>
    <w:p w14:paraId="1DFABDC3"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2 этап - очный тур -  </w:t>
      </w:r>
      <w:r w:rsidRPr="00E9755D">
        <w:rPr>
          <w:rFonts w:ascii="Times New Roman" w:eastAsiaTheme="minorEastAsia" w:hAnsi="Times New Roman" w:cs="Times New Roman"/>
          <w:b/>
          <w:color w:val="000000"/>
          <w:spacing w:val="-3"/>
          <w:sz w:val="24"/>
          <w:szCs w:val="24"/>
          <w:lang w:eastAsia="ru-RU" w:bidi="ru-RU"/>
        </w:rPr>
        <w:t>21 октября 2020 года в 12.00,</w:t>
      </w:r>
      <w:r w:rsidRPr="00E9755D">
        <w:rPr>
          <w:rFonts w:ascii="Times New Roman" w:eastAsiaTheme="minorEastAsia" w:hAnsi="Times New Roman" w:cs="Times New Roman"/>
          <w:color w:val="000000"/>
          <w:spacing w:val="-3"/>
          <w:sz w:val="24"/>
          <w:szCs w:val="24"/>
          <w:lang w:eastAsia="ru-RU" w:bidi="ru-RU"/>
        </w:rPr>
        <w:t xml:space="preserve"> место проведения: МБОУ Школа №72 (пр. Кирова, д. 277, тел: 956-06-00).  </w:t>
      </w:r>
    </w:p>
    <w:p w14:paraId="374E95EA" w14:textId="77777777" w:rsidR="00200E87" w:rsidRPr="00E9755D" w:rsidRDefault="00200E87" w:rsidP="00F53446">
      <w:pPr>
        <w:widowControl w:val="0"/>
        <w:numPr>
          <w:ilvl w:val="0"/>
          <w:numId w:val="233"/>
        </w:numPr>
        <w:tabs>
          <w:tab w:val="left" w:pos="0"/>
        </w:tabs>
        <w:spacing w:after="0"/>
        <w:ind w:left="0" w:firstLine="284"/>
        <w:contextualSpacing/>
        <w:jc w:val="center"/>
        <w:rPr>
          <w:rFonts w:ascii="Times New Roman" w:eastAsiaTheme="minorEastAsia" w:hAnsi="Times New Roman" w:cs="Times New Roman"/>
          <w:b/>
          <w:color w:val="000000"/>
          <w:spacing w:val="-3"/>
          <w:sz w:val="24"/>
          <w:szCs w:val="24"/>
          <w:lang w:eastAsia="ru-RU" w:bidi="ru-RU"/>
        </w:rPr>
      </w:pPr>
      <w:r w:rsidRPr="00E9755D">
        <w:rPr>
          <w:rFonts w:ascii="Times New Roman" w:eastAsiaTheme="minorEastAsia" w:hAnsi="Times New Roman" w:cs="Times New Roman"/>
          <w:b/>
          <w:color w:val="000000"/>
          <w:spacing w:val="-3"/>
          <w:sz w:val="24"/>
          <w:szCs w:val="24"/>
          <w:lang w:eastAsia="ru-RU" w:bidi="ru-RU"/>
        </w:rPr>
        <w:t>Сроки и форма подачи заявок на участие</w:t>
      </w:r>
    </w:p>
    <w:p w14:paraId="5CDA1510"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Заявка (Приложение 1 к настоящему Положению), заверенная подписью и печатью руководителя вместе с материалами участников в виде портфолио направляются до октября 2020 года в МБОУ Школа №72 (пр. Кирова, 277) Хайлуку Илье Евгеньевичу, заместителю директора по воспитательной работе (тел: 956-06-00).</w:t>
      </w:r>
    </w:p>
    <w:p w14:paraId="3566E599"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текст программ по организации воспитательного процесса с целью совершенствования духовно-нравственного, интеллектуального, физического развития и позитивной социализации обучающихся на основе реализации программ воспитания, поддержки социальных инициатив обучающихся, учета их индивидуальных потребностей, развития опыта социально и личностно значимой деятельности (далее - Программа воспитания);</w:t>
      </w:r>
    </w:p>
    <w:p w14:paraId="4782EFCE"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цветную фотографию участника;</w:t>
      </w:r>
    </w:p>
    <w:p w14:paraId="053687C8"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диск с видеоматериалом «Визитная карточка» участника заочного этапа в формате .avi или .wmv. или презентация деятельности в формате PowerPoint       (на выбор).</w:t>
      </w:r>
    </w:p>
    <w:p w14:paraId="1803C43F" w14:textId="77777777" w:rsidR="00200E87" w:rsidRPr="00E9755D" w:rsidRDefault="00200E87" w:rsidP="00F53446">
      <w:pPr>
        <w:widowControl w:val="0"/>
        <w:numPr>
          <w:ilvl w:val="0"/>
          <w:numId w:val="233"/>
        </w:numPr>
        <w:tabs>
          <w:tab w:val="left" w:pos="0"/>
        </w:tabs>
        <w:spacing w:after="0"/>
        <w:ind w:left="0" w:firstLine="284"/>
        <w:contextualSpacing/>
        <w:jc w:val="center"/>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b/>
          <w:color w:val="000000"/>
          <w:spacing w:val="-3"/>
          <w:sz w:val="24"/>
          <w:szCs w:val="24"/>
          <w:lang w:eastAsia="ru-RU" w:bidi="ru-RU"/>
        </w:rPr>
        <w:t>Порядок организации, форма участия и форма проведения Конкурса</w:t>
      </w:r>
    </w:p>
    <w:p w14:paraId="638C6E64"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Конкурс проводится по следующим номинациям:</w:t>
      </w:r>
    </w:p>
    <w:p w14:paraId="1D73D370"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Гражданское и патриотическое воспитание.</w:t>
      </w:r>
    </w:p>
    <w:p w14:paraId="7F8332BF"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Физическое воспитание.</w:t>
      </w:r>
    </w:p>
    <w:p w14:paraId="673EB907"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Трудовое воспитание.</w:t>
      </w:r>
    </w:p>
    <w:p w14:paraId="6C4D3441"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Воспитание в медиапространстве.</w:t>
      </w:r>
    </w:p>
    <w:p w14:paraId="68DAA556"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Экологическое воспитание.</w:t>
      </w:r>
    </w:p>
    <w:p w14:paraId="2705BAAC"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Воспитание в учебной деятельности.</w:t>
      </w:r>
    </w:p>
    <w:p w14:paraId="21D71793"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Воспитание во внеучебной деятельности.</w:t>
      </w:r>
    </w:p>
    <w:p w14:paraId="53B039FE"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Содействие развитию детских общественных объединений и органов ученического самоуправления.</w:t>
      </w:r>
    </w:p>
    <w:p w14:paraId="2AADAC14"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 Экспертные комиссии по каждой номинации </w:t>
      </w:r>
      <w:r w:rsidRPr="00E9755D">
        <w:rPr>
          <w:rFonts w:ascii="Times New Roman" w:eastAsiaTheme="minorEastAsia" w:hAnsi="Times New Roman" w:cs="Times New Roman"/>
          <w:b/>
          <w:color w:val="000000"/>
          <w:spacing w:val="-3"/>
          <w:sz w:val="24"/>
          <w:szCs w:val="24"/>
          <w:lang w:eastAsia="ru-RU" w:bidi="ru-RU"/>
        </w:rPr>
        <w:t>21 октября 2020 года</w:t>
      </w:r>
      <w:r w:rsidRPr="00E9755D">
        <w:rPr>
          <w:rFonts w:ascii="Times New Roman" w:eastAsiaTheme="minorEastAsia" w:hAnsi="Times New Roman" w:cs="Times New Roman"/>
          <w:color w:val="000000"/>
          <w:spacing w:val="-3"/>
          <w:sz w:val="24"/>
          <w:szCs w:val="24"/>
          <w:lang w:eastAsia="ru-RU" w:bidi="ru-RU"/>
        </w:rPr>
        <w:t xml:space="preserve"> осуществляют экспертную оценку размещенных материалов; определяют рейтинг участников заочного этапа по каждой номинации отдельно. Первые 3 участника, набравшие наибольшее количество баллов по каждой номинации, становятся участниками финального этапа Конкурса. В случае невозможности по объективным причинам участия в финальном этапе Конкурса педагог может быть заменен следующим в рейтинге по результатам заочного этапа Конкурса в данной номинации.</w:t>
      </w:r>
    </w:p>
    <w:p w14:paraId="63AF36D5"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Финальный этап (очный тур) Конкурса состоит из следующих конкурсных испытаний.</w:t>
      </w:r>
    </w:p>
    <w:p w14:paraId="53D772BA"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Выставка-презентация «Коротко о главном»:</w:t>
      </w:r>
    </w:p>
    <w:p w14:paraId="0B593240"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умение конкурсанта рассказать о результатах своего труда, раскрыть ведущие концептуальные идеи, жизненные приоритеты, отношение к организации воспитывающей деятельности образовательной организации; общая и профессиональная эрудиция;</w:t>
      </w:r>
    </w:p>
    <w:p w14:paraId="77E96B35"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культура речи и навыки публичного выступления; полнота и корректность подачи информации; уместность, сбалансированность информации; эстетичность дизайна материалов.</w:t>
      </w:r>
    </w:p>
    <w:p w14:paraId="50C2C5AA"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Максимальная оценка выставки-презентации «Коротко о главном» - 10 баллов.</w:t>
      </w:r>
    </w:p>
    <w:p w14:paraId="5B25FCDF"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Кейс-сессия: </w:t>
      </w:r>
    </w:p>
    <w:p w14:paraId="5B62E95A"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Каждый конкурсант по жеребьевке получает тему, задача ознакомиться с документом и внести предложения по данному вопросу, на выполнение задания 10 минут. </w:t>
      </w:r>
    </w:p>
    <w:p w14:paraId="7C9F0293"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Примеры документов: </w:t>
      </w:r>
    </w:p>
    <w:p w14:paraId="7B32BC48"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Технологии воспитания 2030</w:t>
      </w:r>
    </w:p>
    <w:p w14:paraId="646E1229"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Десятилетие детства</w:t>
      </w:r>
    </w:p>
    <w:p w14:paraId="6DBBA069"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Интеграция основного и дополнительного образования</w:t>
      </w:r>
    </w:p>
    <w:p w14:paraId="5205BD1A"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Вектор развития Общероссийской общественно-государственной детско-юношеской организации «Российское движение школьников»</w:t>
      </w:r>
    </w:p>
    <w:p w14:paraId="41346A15"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w:t>
      </w:r>
      <w:r w:rsidRPr="00E9755D">
        <w:rPr>
          <w:rFonts w:ascii="Times New Roman" w:eastAsiaTheme="minorEastAsia" w:hAnsi="Times New Roman" w:cs="Times New Roman"/>
          <w:color w:val="000000"/>
          <w:spacing w:val="-3"/>
          <w:sz w:val="24"/>
          <w:szCs w:val="24"/>
          <w:lang w:eastAsia="ru-RU" w:bidi="ru-RU"/>
        </w:rPr>
        <w:tab/>
        <w:t>Программа кадрового сопровождения специалистов, курирующих вопросы воспитания и социализации.</w:t>
      </w:r>
    </w:p>
    <w:p w14:paraId="12D68717"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Максимальная оценка - 5 баллов.</w:t>
      </w:r>
    </w:p>
    <w:p w14:paraId="4B094091"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Видео эссе:</w:t>
      </w:r>
    </w:p>
    <w:p w14:paraId="3CFED1E5"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Это своего рода интерактивные аргументы, которые нужны автору, чтобы сделать свои доводы более убедительными (всё, как и в обычном письменном эссе, только в иной форме). Видео эссе отличает структурированный, глубокий, аналитический и иногда весьма убедительный подход к своей роли в педагогике и к роли наставника в воспитании личности, делается участниками за ограниченный промежуток времени без возможности пользоваться дополнительными информационными источниками. </w:t>
      </w:r>
    </w:p>
    <w:p w14:paraId="16C70227" w14:textId="77777777" w:rsidR="00200E87" w:rsidRPr="00E9755D" w:rsidRDefault="00200E87" w:rsidP="00200E87">
      <w:pPr>
        <w:widowControl w:val="0"/>
        <w:tabs>
          <w:tab w:val="left" w:pos="0"/>
        </w:tabs>
        <w:spacing w:after="0"/>
        <w:ind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Максимальная оценка - 5 баллов.</w:t>
      </w:r>
    </w:p>
    <w:p w14:paraId="6BAA6257" w14:textId="77777777" w:rsidR="00200E87" w:rsidRPr="00E9755D" w:rsidRDefault="00200E87" w:rsidP="00200E87">
      <w:pPr>
        <w:widowControl w:val="0"/>
        <w:spacing w:after="0"/>
        <w:ind w:firstLine="284"/>
        <w:jc w:val="center"/>
        <w:outlineLvl w:val="0"/>
        <w:rPr>
          <w:rFonts w:ascii="Times New Roman" w:eastAsia="Times New Roman" w:hAnsi="Times New Roman" w:cs="Times New Roman"/>
          <w:b/>
          <w:bCs/>
          <w:color w:val="000000"/>
          <w:spacing w:val="-3"/>
          <w:sz w:val="24"/>
          <w:szCs w:val="24"/>
          <w:lang w:eastAsia="ru-RU" w:bidi="ru-RU"/>
        </w:rPr>
      </w:pPr>
      <w:bookmarkStart w:id="7" w:name="bookmark3"/>
      <w:r w:rsidRPr="00E9755D">
        <w:rPr>
          <w:rFonts w:ascii="Times New Roman" w:eastAsia="Times New Roman" w:hAnsi="Times New Roman" w:cs="Times New Roman"/>
          <w:b/>
          <w:bCs/>
          <w:color w:val="000000"/>
          <w:spacing w:val="-3"/>
          <w:sz w:val="24"/>
          <w:szCs w:val="24"/>
          <w:lang w:eastAsia="ru-RU" w:bidi="ru-RU"/>
        </w:rPr>
        <w:t>5. Участники Конкурса</w:t>
      </w:r>
    </w:p>
    <w:p w14:paraId="028B8B16"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 xml:space="preserve"> Участниками Конкурса могут быть педагогические работники: руководители, заместители руководителей образовательных организаций, социальные педагоги, старшие вожатые, вожатые, классные руководители и другие категории педагогических работников, осуществляющие свою деятельность в области воспитания в образовательных организациях, имеющие педагогический стаж работы не менее 5 лет.</w:t>
      </w:r>
    </w:p>
    <w:p w14:paraId="3E6378A0"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Возраст участников не ограничивается.</w:t>
      </w:r>
    </w:p>
    <w:p w14:paraId="09175D5C"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 xml:space="preserve">Принимая участие в Конкурсе, педагоги дают согласие на обработку персональных данных. </w:t>
      </w:r>
    </w:p>
    <w:p w14:paraId="6065449F"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Педагогические работники, занявшие призовые места, имеют право повторно участвовать в Конкурсе не ранее, чем через три года.</w:t>
      </w:r>
    </w:p>
    <w:p w14:paraId="28067C6D" w14:textId="77777777" w:rsidR="00200E87" w:rsidRPr="00E9755D" w:rsidRDefault="00200E87" w:rsidP="00200E87">
      <w:pPr>
        <w:widowControl w:val="0"/>
        <w:spacing w:after="0"/>
        <w:ind w:firstLine="284"/>
        <w:jc w:val="center"/>
        <w:outlineLvl w:val="0"/>
        <w:rPr>
          <w:rFonts w:ascii="Times New Roman" w:eastAsia="Times New Roman" w:hAnsi="Times New Roman" w:cs="Times New Roman"/>
          <w:b/>
          <w:bCs/>
          <w:color w:val="000000"/>
          <w:spacing w:val="-3"/>
          <w:sz w:val="24"/>
          <w:szCs w:val="24"/>
          <w:lang w:eastAsia="ru-RU" w:bidi="ru-RU"/>
        </w:rPr>
      </w:pPr>
      <w:r w:rsidRPr="00E9755D">
        <w:rPr>
          <w:rFonts w:ascii="Times New Roman" w:eastAsia="Times New Roman" w:hAnsi="Times New Roman" w:cs="Times New Roman"/>
          <w:b/>
          <w:bCs/>
          <w:color w:val="000000"/>
          <w:spacing w:val="-3"/>
          <w:sz w:val="24"/>
          <w:szCs w:val="24"/>
          <w:lang w:eastAsia="ru-RU" w:bidi="ru-RU"/>
        </w:rPr>
        <w:t>6. Требования к содержанию и оформлению работ участников</w:t>
      </w:r>
    </w:p>
    <w:p w14:paraId="1BE03452"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 xml:space="preserve">Результат участия в городском этапе Конкурса складывается из оценки: предоставленного портфолио, выставки-презентации, кейс-сессии, видео эссе. </w:t>
      </w:r>
    </w:p>
    <w:p w14:paraId="0343F5A6"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Программа воспитания должна быть оформлена в соответствии с Примерными требованиями к образовательным программам дополнительного образования детей и направлена на:</w:t>
      </w:r>
    </w:p>
    <w:p w14:paraId="61339C32"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создание условий для творческого развития личности обучающихся, воспитанников;</w:t>
      </w:r>
    </w:p>
    <w:p w14:paraId="13FC2188"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поиск разнообразных форм психолого-педагогической поддержки;</w:t>
      </w:r>
    </w:p>
    <w:p w14:paraId="4A9F1015"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обеспечение эмоционального благополучия обучающихся, воспитанников;</w:t>
      </w:r>
    </w:p>
    <w:p w14:paraId="5338DFE0"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создание условий для личностного и профессионального самоопределения обучающихся, воспитанников;</w:t>
      </w:r>
    </w:p>
    <w:p w14:paraId="47F183F1"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профилактику асоциального поведения несовершеннолетних.</w:t>
      </w:r>
    </w:p>
    <w:p w14:paraId="175FA027"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Участникам Конкурса следует показать в Программе воспитания:</w:t>
      </w:r>
    </w:p>
    <w:p w14:paraId="4A8FA559"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преемственность и согласованность её с образовательными программами общеобразовательной школы;</w:t>
      </w:r>
    </w:p>
    <w:p w14:paraId="03C7357B"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использование различных форм, методик, технологий в работе с обучающимися, воспитанниками с учетом их возраста, жизненного опыта, социокультурных традиций;</w:t>
      </w:r>
    </w:p>
    <w:p w14:paraId="0C5B639D"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актуализацию содержания деятельности с учетом современных интересов обучающихся, воспитанников;</w:t>
      </w:r>
    </w:p>
    <w:p w14:paraId="29092CCB"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w:t>
      </w:r>
      <w:r w:rsidRPr="00E9755D">
        <w:rPr>
          <w:rFonts w:ascii="Times New Roman" w:eastAsia="Times New Roman" w:hAnsi="Times New Roman" w:cs="Times New Roman"/>
          <w:bCs/>
          <w:color w:val="000000"/>
          <w:spacing w:val="-3"/>
          <w:sz w:val="24"/>
          <w:szCs w:val="24"/>
          <w:lang w:eastAsia="ru-RU" w:bidi="ru-RU"/>
        </w:rPr>
        <w:tab/>
        <w:t>практическая значимость, технологичность программы (доступность для использования ее в педагогической практике).</w:t>
      </w:r>
    </w:p>
    <w:p w14:paraId="60082868"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Выставка-презентация «Коротко о главном»</w:t>
      </w:r>
    </w:p>
    <w:p w14:paraId="3403149E"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1.</w:t>
      </w:r>
      <w:r w:rsidRPr="00E9755D">
        <w:rPr>
          <w:rFonts w:ascii="Times New Roman" w:eastAsia="Times New Roman" w:hAnsi="Times New Roman" w:cs="Times New Roman"/>
          <w:bCs/>
          <w:color w:val="000000"/>
          <w:spacing w:val="-3"/>
          <w:sz w:val="24"/>
          <w:szCs w:val="24"/>
          <w:lang w:eastAsia="ru-RU" w:bidi="ru-RU"/>
        </w:rPr>
        <w:tab/>
        <w:t xml:space="preserve"> Следует обратить внимание на цель и условия проведения конкурсного задания, саму форму представления себя и результатов своей работы.</w:t>
      </w:r>
    </w:p>
    <w:p w14:paraId="753ACE62"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2.</w:t>
      </w:r>
      <w:r w:rsidRPr="00E9755D">
        <w:rPr>
          <w:rFonts w:ascii="Times New Roman" w:eastAsia="Times New Roman" w:hAnsi="Times New Roman" w:cs="Times New Roman"/>
          <w:bCs/>
          <w:color w:val="000000"/>
          <w:spacing w:val="-3"/>
          <w:sz w:val="24"/>
          <w:szCs w:val="24"/>
          <w:lang w:eastAsia="ru-RU" w:bidi="ru-RU"/>
        </w:rPr>
        <w:tab/>
        <w:t xml:space="preserve"> Необходимо определить, что представлять (содержание самопрезентации) и как представлять (форму подачи).</w:t>
      </w:r>
    </w:p>
    <w:p w14:paraId="6C0C6F66"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3.</w:t>
      </w:r>
      <w:r w:rsidRPr="00E9755D">
        <w:rPr>
          <w:rFonts w:ascii="Times New Roman" w:eastAsia="Times New Roman" w:hAnsi="Times New Roman" w:cs="Times New Roman"/>
          <w:bCs/>
          <w:color w:val="000000"/>
          <w:spacing w:val="-3"/>
          <w:sz w:val="24"/>
          <w:szCs w:val="24"/>
          <w:lang w:eastAsia="ru-RU" w:bidi="ru-RU"/>
        </w:rPr>
        <w:tab/>
        <w:t xml:space="preserve"> Целесообразно кратко рассказать о себе: кем является конкурсант, его - профессиональное образование, место работы, должность. Обратить внимание на результаты труда, рассказать о своём отношении к профессии, о перспективах работы и планах.</w:t>
      </w:r>
    </w:p>
    <w:p w14:paraId="341A882D" w14:textId="77777777" w:rsidR="00200E87" w:rsidRPr="00E9755D" w:rsidRDefault="00200E87" w:rsidP="00200E87">
      <w:pPr>
        <w:widowControl w:val="0"/>
        <w:spacing w:after="0"/>
        <w:ind w:firstLine="284"/>
        <w:outlineLvl w:val="0"/>
        <w:rPr>
          <w:rFonts w:ascii="Times New Roman" w:eastAsia="Times New Roman" w:hAnsi="Times New Roman" w:cs="Times New Roman"/>
          <w:bCs/>
          <w:color w:val="000000"/>
          <w:spacing w:val="-3"/>
          <w:sz w:val="24"/>
          <w:szCs w:val="24"/>
          <w:lang w:eastAsia="ru-RU" w:bidi="ru-RU"/>
        </w:rPr>
      </w:pPr>
      <w:r w:rsidRPr="00E9755D">
        <w:rPr>
          <w:rFonts w:ascii="Times New Roman" w:eastAsia="Times New Roman" w:hAnsi="Times New Roman" w:cs="Times New Roman"/>
          <w:bCs/>
          <w:color w:val="000000"/>
          <w:spacing w:val="-3"/>
          <w:sz w:val="24"/>
          <w:szCs w:val="24"/>
          <w:lang w:eastAsia="ru-RU" w:bidi="ru-RU"/>
        </w:rPr>
        <w:t>4.</w:t>
      </w:r>
      <w:r w:rsidRPr="00E9755D">
        <w:rPr>
          <w:rFonts w:ascii="Times New Roman" w:eastAsia="Times New Roman" w:hAnsi="Times New Roman" w:cs="Times New Roman"/>
          <w:bCs/>
          <w:color w:val="000000"/>
          <w:spacing w:val="-3"/>
          <w:sz w:val="24"/>
          <w:szCs w:val="24"/>
          <w:lang w:eastAsia="ru-RU" w:bidi="ru-RU"/>
        </w:rPr>
        <w:tab/>
        <w:t xml:space="preserve"> Проиллюстрировать информационный блок конкурсного задания. Это могут быть: стенды с фотографиями, рисунками, таблицами; поделки, макеты, модели, видеоматериалы и др. Их наличие и умелое использование придает выступлению наглядность, делает более полным представление о личности конкурсанта.</w:t>
      </w:r>
    </w:p>
    <w:p w14:paraId="78E70461" w14:textId="77777777" w:rsidR="00200E87" w:rsidRPr="00E9755D" w:rsidRDefault="00200E87" w:rsidP="00200E87">
      <w:pPr>
        <w:widowControl w:val="0"/>
        <w:spacing w:after="0"/>
        <w:ind w:firstLine="284"/>
        <w:outlineLvl w:val="0"/>
        <w:rPr>
          <w:rFonts w:ascii="Times New Roman" w:eastAsia="Times New Roman" w:hAnsi="Times New Roman" w:cs="Times New Roman"/>
          <w:b/>
          <w:bCs/>
          <w:color w:val="000000"/>
          <w:spacing w:val="-3"/>
          <w:sz w:val="24"/>
          <w:szCs w:val="24"/>
          <w:lang w:eastAsia="ru-RU" w:bidi="ru-RU"/>
        </w:rPr>
      </w:pPr>
      <w:r w:rsidRPr="00E9755D">
        <w:rPr>
          <w:rFonts w:ascii="Times New Roman" w:eastAsia="Times New Roman" w:hAnsi="Times New Roman" w:cs="Times New Roman"/>
          <w:b/>
          <w:bCs/>
          <w:color w:val="000000"/>
          <w:spacing w:val="-3"/>
          <w:sz w:val="24"/>
          <w:szCs w:val="24"/>
          <w:lang w:eastAsia="ru-RU" w:bidi="ru-RU"/>
        </w:rPr>
        <w:t xml:space="preserve">Выставка завозится в МБОУ Школа №72 (пр. Кирова, 277)                                и оформляется 21 октября 2020 года с 09.00 до 11.00. </w:t>
      </w:r>
    </w:p>
    <w:p w14:paraId="519FFBDE" w14:textId="77777777" w:rsidR="00200E87" w:rsidRPr="00E9755D" w:rsidRDefault="00200E87" w:rsidP="00200E87">
      <w:pPr>
        <w:widowControl w:val="0"/>
        <w:spacing w:after="0"/>
        <w:ind w:firstLine="284"/>
        <w:jc w:val="center"/>
        <w:outlineLvl w:val="0"/>
        <w:rPr>
          <w:rFonts w:ascii="Times New Roman" w:eastAsia="Times New Roman" w:hAnsi="Times New Roman" w:cs="Times New Roman"/>
          <w:b/>
          <w:bCs/>
          <w:color w:val="000000"/>
          <w:spacing w:val="-3"/>
          <w:sz w:val="24"/>
          <w:szCs w:val="24"/>
          <w:lang w:eastAsia="ru-RU" w:bidi="ru-RU"/>
        </w:rPr>
      </w:pPr>
      <w:r w:rsidRPr="00E9755D">
        <w:rPr>
          <w:rFonts w:ascii="Times New Roman" w:eastAsia="Times New Roman" w:hAnsi="Times New Roman" w:cs="Times New Roman"/>
          <w:b/>
          <w:bCs/>
          <w:color w:val="000000"/>
          <w:spacing w:val="-3"/>
          <w:sz w:val="24"/>
          <w:szCs w:val="24"/>
          <w:lang w:eastAsia="ru-RU" w:bidi="ru-RU"/>
        </w:rPr>
        <w:t xml:space="preserve"> </w:t>
      </w:r>
      <w:bookmarkEnd w:id="7"/>
      <w:r w:rsidRPr="00E9755D">
        <w:rPr>
          <w:rFonts w:ascii="Times New Roman" w:eastAsia="Times New Roman" w:hAnsi="Times New Roman" w:cs="Times New Roman"/>
          <w:b/>
          <w:bCs/>
          <w:color w:val="000000"/>
          <w:spacing w:val="-3"/>
          <w:sz w:val="24"/>
          <w:szCs w:val="24"/>
          <w:lang w:eastAsia="ru-RU" w:bidi="ru-RU"/>
        </w:rPr>
        <w:t>7. Состав жюри и критерии оценки</w:t>
      </w:r>
    </w:p>
    <w:p w14:paraId="018E4C98"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Общее руководство Конкурсом осуществляет организационный комитет (далее – Оргкомитет, приложение 3).</w:t>
      </w:r>
    </w:p>
    <w:p w14:paraId="4B1D07A2"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Оргкомитет:</w:t>
      </w:r>
    </w:p>
    <w:p w14:paraId="33BAB655" w14:textId="77777777" w:rsidR="00200E87" w:rsidRPr="00E9755D" w:rsidRDefault="00200E87" w:rsidP="00F53446">
      <w:pPr>
        <w:widowControl w:val="0"/>
        <w:numPr>
          <w:ilvl w:val="0"/>
          <w:numId w:val="231"/>
        </w:numPr>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осуществляет мониторинг проведения городского этапа конкурса и его итогов;</w:t>
      </w:r>
    </w:p>
    <w:p w14:paraId="1CF1B013" w14:textId="77777777" w:rsidR="00200E87" w:rsidRPr="00E9755D" w:rsidRDefault="00200E87" w:rsidP="00F53446">
      <w:pPr>
        <w:widowControl w:val="0"/>
        <w:numPr>
          <w:ilvl w:val="0"/>
          <w:numId w:val="231"/>
        </w:numPr>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утверждает регламент, место проведения, сроки, порядок и программу проведения финала Конкурса;</w:t>
      </w:r>
    </w:p>
    <w:p w14:paraId="7EFC9088" w14:textId="77777777" w:rsidR="00200E87" w:rsidRPr="00E9755D" w:rsidRDefault="00200E87" w:rsidP="00F53446">
      <w:pPr>
        <w:widowControl w:val="0"/>
        <w:numPr>
          <w:ilvl w:val="0"/>
          <w:numId w:val="231"/>
        </w:numPr>
        <w:spacing w:after="0"/>
        <w:ind w:left="0" w:firstLine="284"/>
        <w:contextualSpacing/>
        <w:jc w:val="both"/>
        <w:rPr>
          <w:rFonts w:ascii="Times New Roman" w:eastAsiaTheme="minorEastAsia" w:hAnsi="Times New Roman" w:cs="Times New Roman"/>
          <w:color w:val="000000"/>
          <w:spacing w:val="-3"/>
          <w:sz w:val="24"/>
          <w:szCs w:val="24"/>
          <w:lang w:eastAsia="ru-RU" w:bidi="ru-RU"/>
        </w:rPr>
      </w:pPr>
      <w:r w:rsidRPr="00E9755D">
        <w:rPr>
          <w:rFonts w:ascii="Times New Roman" w:eastAsiaTheme="minorEastAsia" w:hAnsi="Times New Roman" w:cs="Times New Roman"/>
          <w:color w:val="000000"/>
          <w:spacing w:val="-3"/>
          <w:sz w:val="24"/>
          <w:szCs w:val="24"/>
          <w:lang w:eastAsia="ru-RU" w:bidi="ru-RU"/>
        </w:rPr>
        <w:t xml:space="preserve">утверждает состав жюри (приложение 2) по номинациям, рабочих групп и экспертов, список участников финального этапа Конкурса по номинациям. </w:t>
      </w:r>
    </w:p>
    <w:p w14:paraId="3A41A41F"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Жюри Конкурса осуществляет экспертизу материалов, поступивших на заочный этап Конкурса в соответствии с критериями оценки конкурсных материалов; оценивает выполнение участниками конкурсных заданий в финале (очные этапы) Конкурса; определяет победителей и призеров Конкурса по каждой номинации.</w:t>
      </w:r>
    </w:p>
    <w:p w14:paraId="034216B4"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 xml:space="preserve">Организаторы городского этапа Конкурса в срок </w:t>
      </w:r>
      <w:r w:rsidRPr="00E9755D">
        <w:rPr>
          <w:rFonts w:ascii="Times New Roman" w:eastAsia="Times New Roman" w:hAnsi="Times New Roman" w:cs="Times New Roman"/>
          <w:b/>
          <w:color w:val="000000"/>
          <w:spacing w:val="-3"/>
          <w:sz w:val="24"/>
          <w:szCs w:val="24"/>
          <w:lang w:eastAsia="ru-RU" w:bidi="ru-RU"/>
        </w:rPr>
        <w:t>до 21 октября 2020</w:t>
      </w:r>
      <w:r w:rsidRPr="00E9755D">
        <w:rPr>
          <w:rFonts w:ascii="Times New Roman" w:eastAsia="Times New Roman" w:hAnsi="Times New Roman" w:cs="Times New Roman"/>
          <w:color w:val="000000"/>
          <w:spacing w:val="-3"/>
          <w:sz w:val="24"/>
          <w:szCs w:val="24"/>
          <w:lang w:eastAsia="ru-RU" w:bidi="ru-RU"/>
        </w:rPr>
        <w:t xml:space="preserve"> года передают информацию о проведении этапа, оформленного протоколом жюри этапа, и конкурсные материалы победителей для участия в областном туре Конкурса.</w:t>
      </w:r>
    </w:p>
    <w:p w14:paraId="196D97EA" w14:textId="77777777" w:rsidR="00200E87" w:rsidRPr="00E9755D" w:rsidRDefault="00200E87" w:rsidP="00200E87">
      <w:pPr>
        <w:widowControl w:val="0"/>
        <w:tabs>
          <w:tab w:val="left" w:pos="0"/>
        </w:tabs>
        <w:spacing w:after="0"/>
        <w:ind w:firstLine="284"/>
        <w:jc w:val="center"/>
        <w:outlineLvl w:val="0"/>
        <w:rPr>
          <w:rFonts w:ascii="Times New Roman" w:eastAsia="Times New Roman" w:hAnsi="Times New Roman" w:cs="Times New Roman"/>
          <w:b/>
          <w:bCs/>
          <w:color w:val="000000"/>
          <w:spacing w:val="-3"/>
          <w:sz w:val="24"/>
          <w:szCs w:val="24"/>
          <w:lang w:eastAsia="ru-RU" w:bidi="ru-RU"/>
        </w:rPr>
      </w:pPr>
      <w:bookmarkStart w:id="8" w:name="bookmark12"/>
      <w:r w:rsidRPr="00E9755D">
        <w:rPr>
          <w:rFonts w:ascii="Times New Roman" w:eastAsia="Times New Roman" w:hAnsi="Times New Roman" w:cs="Times New Roman"/>
          <w:b/>
          <w:bCs/>
          <w:color w:val="000000"/>
          <w:spacing w:val="-3"/>
          <w:sz w:val="24"/>
          <w:szCs w:val="24"/>
          <w:lang w:eastAsia="ru-RU" w:bidi="ru-RU"/>
        </w:rPr>
        <w:t>8. Подведение итогов Конкурса</w:t>
      </w:r>
      <w:bookmarkEnd w:id="8"/>
    </w:p>
    <w:p w14:paraId="1C69990B"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 xml:space="preserve"> Все участники финального этапа Конкурса получают сертификат участника финального этапа Конкурса.</w:t>
      </w:r>
    </w:p>
    <w:p w14:paraId="1A210BD9"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Участники Конкурса, набравших наибольшее количество баллов (по одному в каждой номинации) по результатам очного тура, объявляется победителями Конкурса с вручением диплома победителя.</w:t>
      </w:r>
    </w:p>
    <w:p w14:paraId="00D036F0"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Факт заявки на участие в конкурсе является подтверждением полного и безусловного принятия настоящего положения.</w:t>
      </w:r>
    </w:p>
    <w:p w14:paraId="4ED84404" w14:textId="77777777" w:rsidR="00200E87" w:rsidRPr="00E9755D" w:rsidRDefault="00200E87" w:rsidP="00200E87">
      <w:pPr>
        <w:widowControl w:val="0"/>
        <w:spacing w:after="0"/>
        <w:ind w:firstLine="284"/>
        <w:jc w:val="both"/>
        <w:rPr>
          <w:rFonts w:ascii="Times New Roman" w:eastAsia="Times New Roman" w:hAnsi="Times New Roman" w:cs="Times New Roman"/>
          <w:color w:val="000000"/>
          <w:spacing w:val="-3"/>
          <w:sz w:val="24"/>
          <w:szCs w:val="24"/>
          <w:lang w:eastAsia="ru-RU" w:bidi="ru-RU"/>
        </w:rPr>
      </w:pPr>
      <w:r w:rsidRPr="00E9755D">
        <w:rPr>
          <w:rFonts w:ascii="Times New Roman" w:eastAsia="Times New Roman" w:hAnsi="Times New Roman" w:cs="Times New Roman"/>
          <w:color w:val="000000"/>
          <w:spacing w:val="-3"/>
          <w:sz w:val="24"/>
          <w:szCs w:val="24"/>
          <w:lang w:eastAsia="ru-RU" w:bidi="ru-RU"/>
        </w:rPr>
        <w:t xml:space="preserve"> Вопросы, не отраженные в настоящем Положении, решаются Оргкомитетом Конкурса исходя из своей компетенции в рамках сложившейся ситуации и в соответствии с действующим законодательством Российской Федерации.</w:t>
      </w:r>
    </w:p>
    <w:p w14:paraId="59B63B73" w14:textId="77777777" w:rsidR="00200E87" w:rsidRPr="00E9755D" w:rsidRDefault="00200E87" w:rsidP="00200E87">
      <w:pPr>
        <w:widowControl w:val="0"/>
        <w:tabs>
          <w:tab w:val="left" w:pos="0"/>
        </w:tabs>
        <w:spacing w:after="0"/>
        <w:ind w:firstLine="284"/>
        <w:jc w:val="center"/>
        <w:outlineLvl w:val="0"/>
        <w:rPr>
          <w:rFonts w:ascii="Times New Roman" w:eastAsia="Times New Roman" w:hAnsi="Times New Roman" w:cs="Times New Roman"/>
          <w:b/>
          <w:bCs/>
          <w:color w:val="000000"/>
          <w:spacing w:val="-3"/>
          <w:sz w:val="24"/>
          <w:szCs w:val="24"/>
          <w:lang w:eastAsia="ru-RU" w:bidi="ru-RU"/>
        </w:rPr>
      </w:pPr>
      <w:bookmarkStart w:id="9" w:name="bookmark13"/>
      <w:r w:rsidRPr="00E9755D">
        <w:rPr>
          <w:rFonts w:ascii="Times New Roman" w:eastAsia="Times New Roman" w:hAnsi="Times New Roman" w:cs="Times New Roman"/>
          <w:b/>
          <w:bCs/>
          <w:color w:val="000000"/>
          <w:spacing w:val="-3"/>
          <w:sz w:val="24"/>
          <w:szCs w:val="24"/>
          <w:lang w:eastAsia="ru-RU" w:bidi="ru-RU"/>
        </w:rPr>
        <w:t xml:space="preserve">9. </w:t>
      </w:r>
      <w:bookmarkEnd w:id="9"/>
      <w:r w:rsidRPr="00E9755D">
        <w:rPr>
          <w:rFonts w:ascii="Times New Roman" w:eastAsia="Times New Roman" w:hAnsi="Times New Roman" w:cs="Times New Roman"/>
          <w:b/>
          <w:bCs/>
          <w:color w:val="000000"/>
          <w:spacing w:val="-3"/>
          <w:sz w:val="24"/>
          <w:szCs w:val="24"/>
          <w:lang w:eastAsia="ru-RU" w:bidi="ru-RU"/>
        </w:rPr>
        <w:t>Контактная информация</w:t>
      </w:r>
    </w:p>
    <w:p w14:paraId="3F138298" w14:textId="77777777" w:rsidR="00200E87" w:rsidRPr="00E9755D" w:rsidRDefault="00200E87" w:rsidP="00200E87">
      <w:pPr>
        <w:widowControl w:val="0"/>
        <w:spacing w:after="0"/>
        <w:ind w:firstLine="284"/>
        <w:jc w:val="both"/>
        <w:rPr>
          <w:rFonts w:ascii="Times New Roman" w:eastAsia="Courier New" w:hAnsi="Times New Roman" w:cs="Times New Roman"/>
          <w:color w:val="000000"/>
          <w:sz w:val="24"/>
          <w:szCs w:val="24"/>
          <w:lang w:eastAsia="ru-RU" w:bidi="ru-RU"/>
        </w:rPr>
      </w:pPr>
      <w:r w:rsidRPr="00E9755D">
        <w:rPr>
          <w:rFonts w:ascii="Times New Roman" w:eastAsia="Courier New" w:hAnsi="Times New Roman" w:cs="Times New Roman"/>
          <w:color w:val="000000"/>
          <w:sz w:val="24"/>
          <w:szCs w:val="24"/>
          <w:lang w:eastAsia="ru-RU" w:bidi="ru-RU"/>
        </w:rPr>
        <w:t xml:space="preserve">Контакты: МБОУ Школа № 72 г.о. Самара: г. Самара, пр. Кирова, 277 </w:t>
      </w:r>
    </w:p>
    <w:p w14:paraId="6A85D68F" w14:textId="77777777" w:rsidR="00200E87" w:rsidRPr="00E9755D" w:rsidRDefault="00200E87" w:rsidP="00765BB4">
      <w:pPr>
        <w:widowControl w:val="0"/>
        <w:spacing w:after="0"/>
        <w:ind w:firstLine="284"/>
        <w:jc w:val="both"/>
        <w:rPr>
          <w:rFonts w:ascii="Times New Roman" w:eastAsia="Courier New" w:hAnsi="Times New Roman" w:cs="Times New Roman"/>
          <w:color w:val="000000"/>
          <w:sz w:val="24"/>
          <w:szCs w:val="24"/>
          <w:lang w:eastAsia="ru-RU" w:bidi="ru-RU"/>
        </w:rPr>
        <w:sectPr w:rsidR="00200E87" w:rsidRPr="00E9755D" w:rsidSect="00200E87">
          <w:headerReference w:type="default" r:id="rId135"/>
          <w:footerReference w:type="first" r:id="rId136"/>
          <w:pgSz w:w="11907" w:h="16840" w:code="9"/>
          <w:pgMar w:top="851" w:right="851" w:bottom="851" w:left="1418" w:header="0" w:footer="6" w:gutter="0"/>
          <w:cols w:space="720"/>
          <w:noEndnote/>
          <w:titlePg/>
          <w:docGrid w:linePitch="360"/>
        </w:sectPr>
      </w:pPr>
      <w:r w:rsidRPr="00E9755D">
        <w:rPr>
          <w:rFonts w:ascii="Times New Roman" w:eastAsia="Courier New" w:hAnsi="Times New Roman" w:cs="Times New Roman"/>
          <w:color w:val="000000"/>
          <w:sz w:val="24"/>
          <w:szCs w:val="24"/>
          <w:lang w:eastAsia="ru-RU" w:bidi="ru-RU"/>
        </w:rPr>
        <w:t>Контактное лицо: Хайлук Илья Евгеньевич, заместитель  директора по воспитательной работе МБОУ Школа № 72 , телефон: 956-06-00.</w:t>
      </w:r>
    </w:p>
    <w:tbl>
      <w:tblPr>
        <w:tblStyle w:val="af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200E87" w:rsidRPr="00E9755D" w14:paraId="2E57CD36" w14:textId="77777777" w:rsidTr="00200E87">
        <w:trPr>
          <w:jc w:val="right"/>
        </w:trPr>
        <w:tc>
          <w:tcPr>
            <w:tcW w:w="4927" w:type="dxa"/>
          </w:tcPr>
          <w:p w14:paraId="2B8527E2" w14:textId="77777777" w:rsidR="00200E87" w:rsidRPr="00E9755D" w:rsidRDefault="00200E87" w:rsidP="00200E87">
            <w:pPr>
              <w:widowControl w:val="0"/>
              <w:suppressAutoHyphens/>
              <w:spacing w:line="276" w:lineRule="auto"/>
              <w:ind w:firstLine="284"/>
              <w:jc w:val="right"/>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 xml:space="preserve">Приложение 1  </w:t>
            </w:r>
          </w:p>
        </w:tc>
      </w:tr>
      <w:tr w:rsidR="00200E87" w:rsidRPr="00E9755D" w14:paraId="3ED27350" w14:textId="77777777" w:rsidTr="00200E87">
        <w:trPr>
          <w:jc w:val="right"/>
        </w:trPr>
        <w:tc>
          <w:tcPr>
            <w:tcW w:w="4927" w:type="dxa"/>
          </w:tcPr>
          <w:p w14:paraId="79686EB9" w14:textId="77777777" w:rsidR="00200E87" w:rsidRPr="00E9755D" w:rsidRDefault="00200E87" w:rsidP="00200E87">
            <w:pPr>
              <w:widowControl w:val="0"/>
              <w:suppressAutoHyphens/>
              <w:spacing w:line="276" w:lineRule="auto"/>
              <w:ind w:firstLine="284"/>
              <w:jc w:val="right"/>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к Положению о XI городском этапе областного конкурса организаторов</w:t>
            </w:r>
          </w:p>
          <w:p w14:paraId="366CB4CE" w14:textId="77777777" w:rsidR="00200E87" w:rsidRPr="00E9755D" w:rsidRDefault="00200E87" w:rsidP="00200E87">
            <w:pPr>
              <w:widowControl w:val="0"/>
              <w:suppressAutoHyphens/>
              <w:spacing w:line="276" w:lineRule="auto"/>
              <w:ind w:firstLine="284"/>
              <w:jc w:val="right"/>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 xml:space="preserve">воспитательного процесса </w:t>
            </w:r>
          </w:p>
          <w:p w14:paraId="03611795" w14:textId="77777777" w:rsidR="00200E87" w:rsidRPr="00E9755D" w:rsidRDefault="00200E87" w:rsidP="00200E87">
            <w:pPr>
              <w:widowControl w:val="0"/>
              <w:suppressAutoHyphens/>
              <w:spacing w:line="276" w:lineRule="auto"/>
              <w:ind w:firstLine="284"/>
              <w:jc w:val="right"/>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«Воспитать человека»</w:t>
            </w:r>
          </w:p>
        </w:tc>
      </w:tr>
    </w:tbl>
    <w:p w14:paraId="2A9EA924" w14:textId="77777777" w:rsidR="00200E87" w:rsidRPr="00E9755D" w:rsidRDefault="00200E87" w:rsidP="00200E87">
      <w:pPr>
        <w:widowControl w:val="0"/>
        <w:suppressAutoHyphens/>
        <w:spacing w:after="0"/>
        <w:ind w:firstLine="284"/>
        <w:jc w:val="right"/>
        <w:rPr>
          <w:rFonts w:ascii="Times New Roman" w:eastAsia="SimSun" w:hAnsi="Times New Roman" w:cs="Times New Roman"/>
          <w:color w:val="000000"/>
          <w:kern w:val="1"/>
          <w:sz w:val="24"/>
          <w:szCs w:val="24"/>
          <w:lang w:eastAsia="hi-IN" w:bidi="hi-IN"/>
        </w:rPr>
      </w:pPr>
    </w:p>
    <w:p w14:paraId="23CBA531" w14:textId="77777777" w:rsidR="00200E87" w:rsidRPr="00E9755D" w:rsidRDefault="00200E87" w:rsidP="00200E87">
      <w:pPr>
        <w:widowControl w:val="0"/>
        <w:suppressAutoHyphens/>
        <w:spacing w:after="0"/>
        <w:ind w:firstLine="284"/>
        <w:jc w:val="center"/>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Заявка</w:t>
      </w:r>
    </w:p>
    <w:p w14:paraId="568D1DD8" w14:textId="77777777" w:rsidR="00200E87" w:rsidRPr="00E9755D" w:rsidRDefault="00200E87" w:rsidP="00200E87">
      <w:pPr>
        <w:widowControl w:val="0"/>
        <w:suppressAutoHyphens/>
        <w:spacing w:after="0"/>
        <w:ind w:firstLine="284"/>
        <w:jc w:val="center"/>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 xml:space="preserve">на участие в </w:t>
      </w:r>
      <w:r w:rsidRPr="00E9755D">
        <w:rPr>
          <w:rFonts w:ascii="Times New Roman" w:eastAsia="SimSun" w:hAnsi="Times New Roman" w:cs="Times New Roman"/>
          <w:color w:val="000000"/>
          <w:kern w:val="1"/>
          <w:sz w:val="24"/>
          <w:szCs w:val="24"/>
          <w:lang w:val="en-US" w:eastAsia="hi-IN" w:bidi="hi-IN"/>
        </w:rPr>
        <w:t>XI</w:t>
      </w:r>
      <w:r w:rsidRPr="00E9755D">
        <w:rPr>
          <w:rFonts w:ascii="Times New Roman" w:eastAsia="SimSun" w:hAnsi="Times New Roman" w:cs="Times New Roman"/>
          <w:color w:val="000000"/>
          <w:kern w:val="1"/>
          <w:sz w:val="24"/>
          <w:szCs w:val="24"/>
          <w:lang w:eastAsia="hi-IN" w:bidi="hi-IN"/>
        </w:rPr>
        <w:t xml:space="preserve"> городском этапе областного конкурса организаторов воспитательного процесса "Воспитать человека"</w:t>
      </w:r>
    </w:p>
    <w:p w14:paraId="7EBEC786"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 xml:space="preserve">                                                              </w:t>
      </w:r>
    </w:p>
    <w:p w14:paraId="77F95AA2"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 xml:space="preserve"> </w:t>
      </w:r>
    </w:p>
    <w:p w14:paraId="3416FBE7"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Номинация _____________________________________________________</w:t>
      </w:r>
    </w:p>
    <w:p w14:paraId="70CA9AEA"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 xml:space="preserve"> </w:t>
      </w:r>
    </w:p>
    <w:p w14:paraId="27A60695"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 xml:space="preserve"> </w:t>
      </w:r>
      <w:r w:rsidRPr="00E9755D">
        <w:rPr>
          <w:rFonts w:ascii="Times New Roman" w:eastAsia="SimSun" w:hAnsi="Times New Roman" w:cs="Times New Roman"/>
          <w:color w:val="000000"/>
          <w:kern w:val="1"/>
          <w:sz w:val="24"/>
          <w:szCs w:val="24"/>
          <w:lang w:val="en-US" w:eastAsia="hi-IN" w:bidi="hi-IN"/>
        </w:rPr>
        <w:t>I</w:t>
      </w:r>
      <w:r w:rsidRPr="00E9755D">
        <w:rPr>
          <w:rFonts w:ascii="Times New Roman" w:eastAsia="SimSun" w:hAnsi="Times New Roman" w:cs="Times New Roman"/>
          <w:color w:val="000000"/>
          <w:kern w:val="1"/>
          <w:sz w:val="24"/>
          <w:szCs w:val="24"/>
          <w:lang w:eastAsia="hi-IN" w:bidi="hi-IN"/>
        </w:rPr>
        <w:t xml:space="preserve">. </w:t>
      </w:r>
      <w:r w:rsidRPr="00E9755D">
        <w:rPr>
          <w:rFonts w:ascii="Times New Roman" w:eastAsia="SimSun" w:hAnsi="Times New Roman" w:cs="Times New Roman"/>
          <w:color w:val="000000"/>
          <w:kern w:val="1"/>
          <w:sz w:val="24"/>
          <w:szCs w:val="24"/>
          <w:lang w:val="en-US" w:eastAsia="hi-IN" w:bidi="hi-IN"/>
        </w:rPr>
        <w:t>C</w:t>
      </w:r>
      <w:r w:rsidRPr="00E9755D">
        <w:rPr>
          <w:rFonts w:ascii="Times New Roman" w:eastAsia="SimSun" w:hAnsi="Times New Roman" w:cs="Times New Roman"/>
          <w:color w:val="000000"/>
          <w:kern w:val="1"/>
          <w:sz w:val="24"/>
          <w:szCs w:val="24"/>
          <w:lang w:eastAsia="hi-IN" w:bidi="hi-IN"/>
        </w:rPr>
        <w:t>ведения о конкурсанте:</w:t>
      </w:r>
    </w:p>
    <w:p w14:paraId="27575A79"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1.1. Ф.И.О. конкурсанта (полностью) ________________________________</w:t>
      </w:r>
    </w:p>
    <w:p w14:paraId="5D368D5A"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________________________________________________________________</w:t>
      </w:r>
    </w:p>
    <w:p w14:paraId="10D994C8"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1.2. Дата рождения _______________________________________________</w:t>
      </w:r>
    </w:p>
    <w:p w14:paraId="062D8364"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1.3. Место работы, должность ______________________________________</w:t>
      </w:r>
    </w:p>
    <w:p w14:paraId="1B1658CA"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________________________________________________________________</w:t>
      </w:r>
    </w:p>
    <w:p w14:paraId="4358FF78"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1.4. Адрес места работы, телефон ___________________________________</w:t>
      </w:r>
    </w:p>
    <w:p w14:paraId="484D8060"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________________________________________________________________</w:t>
      </w:r>
    </w:p>
    <w:p w14:paraId="6042BE49"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электронная почта ________________________________________________</w:t>
      </w:r>
    </w:p>
    <w:p w14:paraId="7B8AE76F"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1.5. Домашний адрес, телефон ______________________________________</w:t>
      </w:r>
    </w:p>
    <w:p w14:paraId="1ADD8344"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________________________________________________________________</w:t>
      </w:r>
    </w:p>
    <w:p w14:paraId="3F017795"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eastAsia="hi-IN" w:bidi="hi-IN"/>
        </w:rPr>
        <w:t>электронная почта ________________________________________________</w:t>
      </w:r>
    </w:p>
    <w:p w14:paraId="36556B97"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p>
    <w:p w14:paraId="060D5F3E"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val="en-US" w:eastAsia="hi-IN" w:bidi="hi-IN"/>
        </w:rPr>
        <w:t>II</w:t>
      </w:r>
      <w:r w:rsidRPr="00E9755D">
        <w:rPr>
          <w:rFonts w:ascii="Times New Roman" w:eastAsia="SimSun" w:hAnsi="Times New Roman" w:cs="Times New Roman"/>
          <w:color w:val="000000"/>
          <w:kern w:val="1"/>
          <w:sz w:val="24"/>
          <w:szCs w:val="24"/>
          <w:lang w:eastAsia="hi-IN" w:bidi="hi-IN"/>
        </w:rPr>
        <w:t>. Решение администрации образовательного учреждения о выдвижении данного участника (Заявителя) на Конкурс, заверенное подписью руководителя и печатью образовательного учреждения.</w:t>
      </w:r>
    </w:p>
    <w:p w14:paraId="4A0B89C4" w14:textId="77777777" w:rsidR="00200E87" w:rsidRPr="00E9755D" w:rsidRDefault="00200E87" w:rsidP="00200E87">
      <w:pPr>
        <w:widowControl w:val="0"/>
        <w:suppressAutoHyphens/>
        <w:spacing w:after="0"/>
        <w:ind w:firstLine="284"/>
        <w:jc w:val="both"/>
        <w:rPr>
          <w:rFonts w:ascii="Times New Roman" w:eastAsia="SimSun" w:hAnsi="Times New Roman" w:cs="Times New Roman"/>
          <w:color w:val="000000"/>
          <w:kern w:val="1"/>
          <w:sz w:val="24"/>
          <w:szCs w:val="24"/>
          <w:lang w:eastAsia="hi-IN" w:bidi="hi-IN"/>
        </w:rPr>
      </w:pPr>
    </w:p>
    <w:p w14:paraId="37B0FF8B" w14:textId="77777777" w:rsidR="00200E87" w:rsidRPr="00E9755D" w:rsidRDefault="00200E87" w:rsidP="00200E87">
      <w:pPr>
        <w:widowControl w:val="0"/>
        <w:tabs>
          <w:tab w:val="left" w:pos="7320"/>
        </w:tabs>
        <w:suppressAutoHyphens/>
        <w:spacing w:after="0"/>
        <w:ind w:firstLine="284"/>
        <w:jc w:val="both"/>
        <w:rPr>
          <w:rFonts w:ascii="Times New Roman" w:eastAsia="SimSun" w:hAnsi="Times New Roman" w:cs="Times New Roman"/>
          <w:color w:val="000000"/>
          <w:kern w:val="1"/>
          <w:sz w:val="24"/>
          <w:szCs w:val="24"/>
          <w:lang w:eastAsia="hi-IN" w:bidi="hi-IN"/>
        </w:rPr>
      </w:pPr>
      <w:r w:rsidRPr="00E9755D">
        <w:rPr>
          <w:rFonts w:ascii="Times New Roman" w:eastAsia="SimSun" w:hAnsi="Times New Roman" w:cs="Times New Roman"/>
          <w:color w:val="000000"/>
          <w:kern w:val="1"/>
          <w:sz w:val="24"/>
          <w:szCs w:val="24"/>
          <w:lang w:val="en-US" w:eastAsia="hi-IN" w:bidi="hi-IN"/>
        </w:rPr>
        <w:t>III</w:t>
      </w:r>
      <w:r w:rsidRPr="00E9755D">
        <w:rPr>
          <w:rFonts w:ascii="Times New Roman" w:eastAsia="SimSun" w:hAnsi="Times New Roman" w:cs="Times New Roman"/>
          <w:color w:val="000000"/>
          <w:kern w:val="1"/>
          <w:sz w:val="24"/>
          <w:szCs w:val="24"/>
          <w:lang w:eastAsia="hi-IN" w:bidi="hi-IN"/>
        </w:rPr>
        <w:t>. Информация для согласования с Оргкомитетом (в случае необходимости).</w:t>
      </w:r>
    </w:p>
    <w:p w14:paraId="1C483B15" w14:textId="77777777" w:rsidR="00200E87" w:rsidRPr="00E9755D" w:rsidRDefault="00200E87" w:rsidP="00200E87">
      <w:pPr>
        <w:widowControl w:val="0"/>
        <w:suppressAutoHyphens/>
        <w:spacing w:after="0"/>
        <w:ind w:firstLine="284"/>
        <w:jc w:val="both"/>
        <w:rPr>
          <w:rFonts w:ascii="Times New Roman" w:eastAsiaTheme="minorEastAsia" w:hAnsi="Times New Roman" w:cs="Times New Roman"/>
          <w:sz w:val="24"/>
          <w:szCs w:val="24"/>
          <w:lang w:eastAsia="ru-RU"/>
        </w:rPr>
      </w:pPr>
      <w:r w:rsidRPr="00E9755D">
        <w:rPr>
          <w:rFonts w:ascii="Times New Roman" w:eastAsia="SimSun" w:hAnsi="Times New Roman" w:cs="Times New Roman"/>
          <w:color w:val="000000"/>
          <w:kern w:val="1"/>
          <w:sz w:val="24"/>
          <w:szCs w:val="24"/>
          <w:lang w:eastAsia="hi-IN" w:bidi="hi-IN"/>
        </w:rPr>
        <w:t>1. Указать оборудование, необходимое конкурсанту для участия в финале Конкурса (с указанием назначения и количества единиц).</w:t>
      </w:r>
    </w:p>
    <w:p w14:paraId="1A0F6854" w14:textId="77777777" w:rsidR="00200E87" w:rsidRPr="00E9755D" w:rsidRDefault="00200E87" w:rsidP="00200E87">
      <w:pPr>
        <w:spacing w:after="0"/>
        <w:ind w:firstLine="284"/>
        <w:rPr>
          <w:rFonts w:ascii="Times New Roman" w:eastAsiaTheme="minorEastAsia" w:hAnsi="Times New Roman" w:cs="Times New Roman"/>
          <w:sz w:val="24"/>
          <w:szCs w:val="24"/>
          <w:lang w:eastAsia="ru-RU"/>
        </w:rPr>
      </w:pPr>
    </w:p>
    <w:p w14:paraId="5C220DDE" w14:textId="77777777" w:rsidR="00200E87" w:rsidRPr="00E9755D" w:rsidRDefault="00200E87" w:rsidP="00200E87">
      <w:pPr>
        <w:spacing w:after="0"/>
        <w:ind w:firstLine="284"/>
        <w:rPr>
          <w:rFonts w:ascii="Times New Roman" w:hAnsi="Times New Roman" w:cs="Times New Roman"/>
          <w:sz w:val="24"/>
          <w:szCs w:val="24"/>
        </w:rPr>
      </w:pPr>
    </w:p>
    <w:p w14:paraId="217AF60F" w14:textId="77777777" w:rsidR="00200E87" w:rsidRPr="00E9755D" w:rsidRDefault="00200E87" w:rsidP="00200E87">
      <w:pPr>
        <w:spacing w:after="0"/>
        <w:ind w:firstLine="284"/>
        <w:rPr>
          <w:rFonts w:ascii="Times New Roman" w:hAnsi="Times New Roman" w:cs="Times New Roman"/>
          <w:sz w:val="24"/>
          <w:szCs w:val="24"/>
        </w:rPr>
      </w:pPr>
    </w:p>
    <w:p w14:paraId="053E7352" w14:textId="77777777" w:rsidR="00200E87" w:rsidRPr="00E9755D" w:rsidRDefault="00200E87" w:rsidP="00200E87">
      <w:pPr>
        <w:spacing w:after="0"/>
        <w:ind w:firstLine="284"/>
        <w:rPr>
          <w:rFonts w:ascii="Times New Roman" w:hAnsi="Times New Roman" w:cs="Times New Roman"/>
          <w:sz w:val="24"/>
          <w:szCs w:val="24"/>
        </w:rPr>
      </w:pPr>
    </w:p>
    <w:p w14:paraId="47DACA69" w14:textId="77777777" w:rsidR="00200E87" w:rsidRPr="00E9755D" w:rsidRDefault="00200E87" w:rsidP="00200E87">
      <w:pPr>
        <w:spacing w:after="0"/>
        <w:ind w:firstLine="284"/>
        <w:rPr>
          <w:rFonts w:ascii="Times New Roman" w:hAnsi="Times New Roman" w:cs="Times New Roman"/>
          <w:sz w:val="24"/>
          <w:szCs w:val="24"/>
        </w:rPr>
      </w:pPr>
    </w:p>
    <w:p w14:paraId="2F93EBC6" w14:textId="77777777" w:rsidR="00200E87" w:rsidRPr="00E9755D" w:rsidRDefault="00200E87" w:rsidP="00200E87">
      <w:pPr>
        <w:spacing w:after="0"/>
        <w:ind w:firstLine="284"/>
        <w:rPr>
          <w:rFonts w:ascii="Times New Roman" w:hAnsi="Times New Roman" w:cs="Times New Roman"/>
          <w:sz w:val="24"/>
          <w:szCs w:val="24"/>
        </w:rPr>
      </w:pPr>
    </w:p>
    <w:p w14:paraId="58C8C54C" w14:textId="77777777" w:rsidR="00200E87" w:rsidRPr="00E9755D" w:rsidRDefault="00200E87" w:rsidP="00200E87">
      <w:pPr>
        <w:spacing w:after="0"/>
        <w:ind w:firstLine="284"/>
        <w:rPr>
          <w:rFonts w:ascii="Times New Roman" w:hAnsi="Times New Roman" w:cs="Times New Roman"/>
          <w:sz w:val="24"/>
          <w:szCs w:val="24"/>
        </w:rPr>
      </w:pPr>
    </w:p>
    <w:p w14:paraId="2945E18F" w14:textId="77777777" w:rsidR="00200E87" w:rsidRPr="00E9755D" w:rsidRDefault="00200E87" w:rsidP="00200E87">
      <w:pPr>
        <w:spacing w:after="0"/>
        <w:ind w:firstLine="284"/>
        <w:rPr>
          <w:rFonts w:ascii="Times New Roman" w:hAnsi="Times New Roman" w:cs="Times New Roman"/>
          <w:sz w:val="24"/>
          <w:szCs w:val="24"/>
        </w:rPr>
      </w:pPr>
    </w:p>
    <w:p w14:paraId="78EAE278" w14:textId="77777777" w:rsidR="00200E87" w:rsidRPr="00E9755D" w:rsidRDefault="00200E87" w:rsidP="00200E87">
      <w:pPr>
        <w:spacing w:after="0"/>
        <w:ind w:firstLine="284"/>
        <w:rPr>
          <w:rFonts w:ascii="Times New Roman" w:hAnsi="Times New Roman" w:cs="Times New Roman"/>
          <w:sz w:val="24"/>
          <w:szCs w:val="24"/>
        </w:rPr>
      </w:pPr>
    </w:p>
    <w:p w14:paraId="65FF0649" w14:textId="77777777" w:rsidR="00200E87" w:rsidRPr="00E9755D" w:rsidRDefault="00200E87" w:rsidP="00200E87">
      <w:pPr>
        <w:spacing w:after="0"/>
        <w:ind w:firstLine="284"/>
        <w:rPr>
          <w:rFonts w:ascii="Times New Roman" w:hAnsi="Times New Roman" w:cs="Times New Roman"/>
          <w:sz w:val="24"/>
          <w:szCs w:val="24"/>
        </w:rPr>
      </w:pPr>
    </w:p>
    <w:p w14:paraId="03A0FF8E" w14:textId="77777777" w:rsidR="00200E87" w:rsidRDefault="00200E87" w:rsidP="00200E87">
      <w:pPr>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5278A6AD" w14:textId="77777777" w:rsidR="00200E87" w:rsidRPr="00E9755D" w:rsidRDefault="00200E87" w:rsidP="00200E87">
      <w:pPr>
        <w:pStyle w:val="2"/>
        <w:spacing w:before="0"/>
        <w:jc w:val="center"/>
        <w:rPr>
          <w:rFonts w:ascii="Times New Roman" w:eastAsia="Times New Roman" w:hAnsi="Times New Roman" w:cs="Times New Roman"/>
          <w:b w:val="0"/>
          <w:bCs w:val="0"/>
          <w:sz w:val="24"/>
          <w:szCs w:val="24"/>
          <w:lang w:eastAsia="ru-RU"/>
        </w:rPr>
      </w:pPr>
      <w:r w:rsidRPr="00E9755D">
        <w:rPr>
          <w:rFonts w:ascii="Times New Roman" w:eastAsia="Times New Roman" w:hAnsi="Times New Roman" w:cs="Times New Roman"/>
          <w:sz w:val="24"/>
          <w:szCs w:val="24"/>
          <w:lang w:eastAsia="ru-RU"/>
        </w:rPr>
        <w:t>ПОЛОЖЕНИЕ</w:t>
      </w:r>
    </w:p>
    <w:p w14:paraId="799F2E9C" w14:textId="75B3F790" w:rsidR="00200E87" w:rsidRPr="00E9755D" w:rsidRDefault="00200E87" w:rsidP="00200E87">
      <w:pPr>
        <w:pStyle w:val="2"/>
        <w:spacing w:before="0"/>
        <w:jc w:val="center"/>
        <w:rPr>
          <w:rFonts w:ascii="Times New Roman" w:eastAsia="Times New Roman" w:hAnsi="Times New Roman" w:cs="Times New Roman"/>
          <w:b w:val="0"/>
          <w:bCs w:val="0"/>
          <w:sz w:val="24"/>
          <w:szCs w:val="24"/>
          <w:lang w:eastAsia="ru-RU"/>
        </w:rPr>
      </w:pPr>
      <w:r w:rsidRPr="00E9755D">
        <w:rPr>
          <w:rFonts w:ascii="Times New Roman" w:eastAsia="Times New Roman" w:hAnsi="Times New Roman" w:cs="Times New Roman"/>
          <w:sz w:val="24"/>
          <w:szCs w:val="24"/>
          <w:lang w:eastAsia="ru-RU"/>
        </w:rPr>
        <w:t xml:space="preserve">о </w:t>
      </w:r>
      <w:r w:rsidR="00765BB4">
        <w:rPr>
          <w:rFonts w:ascii="Times New Roman" w:eastAsia="Times New Roman" w:hAnsi="Times New Roman" w:cs="Times New Roman"/>
          <w:sz w:val="24"/>
          <w:szCs w:val="24"/>
          <w:lang w:eastAsia="ru-RU"/>
        </w:rPr>
        <w:t xml:space="preserve">проведении </w:t>
      </w:r>
      <w:r w:rsidRPr="00E9755D">
        <w:rPr>
          <w:rFonts w:ascii="Times New Roman" w:eastAsia="Times New Roman" w:hAnsi="Times New Roman" w:cs="Times New Roman"/>
          <w:sz w:val="24"/>
          <w:szCs w:val="24"/>
          <w:lang w:eastAsia="ru-RU"/>
        </w:rPr>
        <w:t>городско</w:t>
      </w:r>
      <w:r w:rsidR="00765BB4">
        <w:rPr>
          <w:rFonts w:ascii="Times New Roman" w:eastAsia="Times New Roman" w:hAnsi="Times New Roman" w:cs="Times New Roman"/>
          <w:sz w:val="24"/>
          <w:szCs w:val="24"/>
          <w:lang w:eastAsia="ru-RU"/>
        </w:rPr>
        <w:t>го этапа</w:t>
      </w:r>
      <w:r w:rsidRPr="00E9755D">
        <w:rPr>
          <w:rFonts w:ascii="Times New Roman" w:eastAsia="Times New Roman" w:hAnsi="Times New Roman" w:cs="Times New Roman"/>
          <w:sz w:val="24"/>
          <w:szCs w:val="24"/>
          <w:lang w:eastAsia="ru-RU"/>
        </w:rPr>
        <w:t xml:space="preserve"> областного конкурса педагогического мастерства</w:t>
      </w:r>
    </w:p>
    <w:p w14:paraId="6ACC08DC" w14:textId="77777777" w:rsidR="00200E87" w:rsidRPr="00E9755D" w:rsidRDefault="00200E87" w:rsidP="00200E87">
      <w:pPr>
        <w:pStyle w:val="2"/>
        <w:spacing w:before="0"/>
        <w:jc w:val="center"/>
        <w:rPr>
          <w:rFonts w:ascii="Times New Roman" w:eastAsia="Times New Roman" w:hAnsi="Times New Roman" w:cs="Times New Roman"/>
          <w:b w:val="0"/>
          <w:bCs w:val="0"/>
          <w:sz w:val="24"/>
          <w:szCs w:val="24"/>
          <w:lang w:eastAsia="ru-RU"/>
        </w:rPr>
      </w:pPr>
      <w:r w:rsidRPr="00E9755D">
        <w:rPr>
          <w:rFonts w:ascii="Times New Roman" w:eastAsia="Times New Roman" w:hAnsi="Times New Roman" w:cs="Times New Roman"/>
          <w:sz w:val="24"/>
          <w:szCs w:val="24"/>
          <w:lang w:eastAsia="ru-RU"/>
        </w:rPr>
        <w:t>«Классный руководитель-2020»</w:t>
      </w:r>
    </w:p>
    <w:p w14:paraId="307CD93B" w14:textId="77777777" w:rsidR="00200E87" w:rsidRPr="002F2E09" w:rsidRDefault="00200E87" w:rsidP="00F53446">
      <w:pPr>
        <w:pStyle w:val="a3"/>
        <w:numPr>
          <w:ilvl w:val="6"/>
          <w:numId w:val="224"/>
        </w:numPr>
        <w:suppressAutoHyphens/>
        <w:spacing w:after="0"/>
        <w:ind w:left="426"/>
        <w:jc w:val="center"/>
        <w:rPr>
          <w:rFonts w:ascii="Times New Roman" w:eastAsia="Times New Roman" w:hAnsi="Times New Roman" w:cs="Times New Roman"/>
          <w:b/>
          <w:sz w:val="24"/>
          <w:szCs w:val="24"/>
          <w:lang w:eastAsia="ar-SA"/>
        </w:rPr>
      </w:pPr>
      <w:r w:rsidRPr="002F2E09">
        <w:rPr>
          <w:rFonts w:ascii="Times New Roman" w:eastAsia="Times New Roman" w:hAnsi="Times New Roman" w:cs="Times New Roman"/>
          <w:b/>
          <w:sz w:val="24"/>
          <w:szCs w:val="24"/>
          <w:lang w:eastAsia="ar-SA"/>
        </w:rPr>
        <w:t>Общие положения</w:t>
      </w:r>
    </w:p>
    <w:p w14:paraId="40A68945" w14:textId="77777777" w:rsidR="00200E87" w:rsidRPr="00E9755D" w:rsidRDefault="00200E87" w:rsidP="00200E87">
      <w:pPr>
        <w:tabs>
          <w:tab w:val="left" w:pos="0"/>
        </w:tabs>
        <w:suppressAutoHyphens/>
        <w:spacing w:after="0"/>
        <w:ind w:firstLine="284"/>
        <w:jc w:val="both"/>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b/>
          <w:sz w:val="24"/>
          <w:szCs w:val="24"/>
          <w:lang w:eastAsia="ar-SA"/>
        </w:rPr>
        <w:t>Учредитель</w:t>
      </w:r>
    </w:p>
    <w:p w14:paraId="4FECF7EE" w14:textId="77777777" w:rsidR="00200E87" w:rsidRPr="00E9755D" w:rsidRDefault="00200E87" w:rsidP="00200E87">
      <w:pPr>
        <w:tabs>
          <w:tab w:val="left" w:pos="9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Конкурс проводится Департаментом образования Администрации городского округа Самара.</w:t>
      </w:r>
    </w:p>
    <w:p w14:paraId="50F03376" w14:textId="77777777" w:rsidR="00200E87" w:rsidRPr="00E9755D" w:rsidRDefault="00200E87" w:rsidP="00200E87">
      <w:pPr>
        <w:tabs>
          <w:tab w:val="left" w:pos="9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Департамент образования формирует оргкомитет, который определяет состав жюри конкурса. Вопросы организации Конкурса находятся в ведении оргкомитета.</w:t>
      </w:r>
    </w:p>
    <w:p w14:paraId="29F31314" w14:textId="77777777" w:rsidR="00200E87" w:rsidRPr="00E9755D" w:rsidRDefault="00200E87" w:rsidP="00200E87">
      <w:pPr>
        <w:tabs>
          <w:tab w:val="left" w:pos="900"/>
        </w:tabs>
        <w:suppressAutoHyphens/>
        <w:spacing w:after="0"/>
        <w:ind w:firstLine="284"/>
        <w:jc w:val="both"/>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b/>
          <w:sz w:val="24"/>
          <w:szCs w:val="24"/>
          <w:lang w:eastAsia="ar-SA"/>
        </w:rPr>
        <w:t>Цели и задачи мероприятия</w:t>
      </w:r>
    </w:p>
    <w:p w14:paraId="6D2FBE9B" w14:textId="77777777" w:rsidR="00200E87" w:rsidRPr="00E9755D" w:rsidRDefault="00200E87" w:rsidP="00200E87">
      <w:pPr>
        <w:tabs>
          <w:tab w:val="left" w:pos="9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Городской конкурс классных руководителей (далее – Конкурс) проводится в целях:</w:t>
      </w:r>
    </w:p>
    <w:p w14:paraId="5BB02011" w14:textId="77777777" w:rsidR="00200E87" w:rsidRPr="00E9755D" w:rsidRDefault="00200E87" w:rsidP="00F53446">
      <w:pPr>
        <w:numPr>
          <w:ilvl w:val="0"/>
          <w:numId w:val="235"/>
        </w:numPr>
        <w:tabs>
          <w:tab w:val="left" w:pos="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поддержки и стимулирования процесса обновления и совершенствования процесса воспитания учащихся в образовательных учреждениях;</w:t>
      </w:r>
    </w:p>
    <w:p w14:paraId="0ECB0B6A" w14:textId="77777777" w:rsidR="00200E87" w:rsidRPr="00E9755D" w:rsidRDefault="00200E87" w:rsidP="00F53446">
      <w:pPr>
        <w:numPr>
          <w:ilvl w:val="0"/>
          <w:numId w:val="235"/>
        </w:numPr>
        <w:tabs>
          <w:tab w:val="left" w:pos="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обеспечения общественной оценки деятельности классных руководителей обучающимися и их родителями;</w:t>
      </w:r>
    </w:p>
    <w:p w14:paraId="1E818FD1" w14:textId="77777777" w:rsidR="00200E87" w:rsidRPr="00E9755D" w:rsidRDefault="00200E87" w:rsidP="00F53446">
      <w:pPr>
        <w:numPr>
          <w:ilvl w:val="0"/>
          <w:numId w:val="235"/>
        </w:numPr>
        <w:tabs>
          <w:tab w:val="left" w:pos="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выявления и распространения передового педагогического опыта, повышения роли и статуса классного руководителя (воспитателя) в региональном образовании.</w:t>
      </w:r>
    </w:p>
    <w:p w14:paraId="6B770224" w14:textId="77777777" w:rsidR="00200E87" w:rsidRPr="00E9755D" w:rsidRDefault="00200E87" w:rsidP="00200E87">
      <w:pPr>
        <w:tabs>
          <w:tab w:val="left" w:pos="900"/>
        </w:tabs>
        <w:suppressAutoHyphens/>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2. </w:t>
      </w:r>
      <w:r w:rsidRPr="00E9755D">
        <w:rPr>
          <w:rFonts w:ascii="Times New Roman" w:eastAsia="Times New Roman" w:hAnsi="Times New Roman" w:cs="Times New Roman"/>
          <w:b/>
          <w:sz w:val="24"/>
          <w:szCs w:val="24"/>
          <w:lang w:eastAsia="ar-SA"/>
        </w:rPr>
        <w:t>Участники Конкурса</w:t>
      </w:r>
    </w:p>
    <w:p w14:paraId="4F9A0847" w14:textId="77777777" w:rsidR="00200E87" w:rsidRPr="00E9755D" w:rsidRDefault="00200E87" w:rsidP="00200E87">
      <w:pPr>
        <w:tabs>
          <w:tab w:val="left" w:pos="-5220"/>
          <w:tab w:val="left" w:pos="9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 участию в конкурсе приглашаются классные руководители (воспитатели), работающие не менее трех лет, которые эффективно и творчески строят процесс воспитания, имеют высокие достижения в работе по педагогическому обеспечению развития личности воспитанников.</w:t>
      </w:r>
    </w:p>
    <w:p w14:paraId="633C6688" w14:textId="77777777" w:rsidR="00200E87" w:rsidRPr="00E9755D" w:rsidRDefault="00200E87" w:rsidP="00200E87">
      <w:pPr>
        <w:tabs>
          <w:tab w:val="left" w:pos="-5220"/>
          <w:tab w:val="left" w:pos="900"/>
        </w:tabs>
        <w:suppressAutoHyphens/>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3. </w:t>
      </w:r>
      <w:r w:rsidRPr="00E9755D">
        <w:rPr>
          <w:rFonts w:ascii="Times New Roman" w:eastAsia="Times New Roman" w:hAnsi="Times New Roman" w:cs="Times New Roman"/>
          <w:b/>
          <w:sz w:val="24"/>
          <w:szCs w:val="24"/>
          <w:lang w:eastAsia="ar-SA"/>
        </w:rPr>
        <w:t>Номинации Конкурса</w:t>
      </w:r>
    </w:p>
    <w:p w14:paraId="1F3647F9" w14:textId="77777777" w:rsidR="00200E87" w:rsidRPr="00E9755D" w:rsidRDefault="00200E87" w:rsidP="00200E87">
      <w:pPr>
        <w:tabs>
          <w:tab w:val="left" w:pos="-5220"/>
          <w:tab w:val="left" w:pos="9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Конкурс проводится по следующим номинациям:</w:t>
      </w:r>
    </w:p>
    <w:p w14:paraId="0073E9C3" w14:textId="77777777" w:rsidR="00200E87" w:rsidRPr="00E9755D" w:rsidRDefault="00200E87" w:rsidP="00F53446">
      <w:pPr>
        <w:numPr>
          <w:ilvl w:val="0"/>
          <w:numId w:val="235"/>
        </w:numPr>
        <w:tabs>
          <w:tab w:val="left" w:pos="-5220"/>
          <w:tab w:val="left" w:pos="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«классный руководитель 1-4 классов»;</w:t>
      </w:r>
    </w:p>
    <w:p w14:paraId="79DB8A32" w14:textId="77777777" w:rsidR="00200E87" w:rsidRPr="00E9755D" w:rsidRDefault="00200E87" w:rsidP="00F53446">
      <w:pPr>
        <w:numPr>
          <w:ilvl w:val="0"/>
          <w:numId w:val="235"/>
        </w:numPr>
        <w:tabs>
          <w:tab w:val="left" w:pos="-5220"/>
          <w:tab w:val="left" w:pos="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«классный руководитель 5-9 классов»;</w:t>
      </w:r>
    </w:p>
    <w:p w14:paraId="76518E62" w14:textId="77777777" w:rsidR="00200E87" w:rsidRPr="00E9755D" w:rsidRDefault="00200E87" w:rsidP="00F53446">
      <w:pPr>
        <w:numPr>
          <w:ilvl w:val="0"/>
          <w:numId w:val="235"/>
        </w:numPr>
        <w:tabs>
          <w:tab w:val="left" w:pos="-5220"/>
          <w:tab w:val="left" w:pos="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«классный руководитель 10-11 классов»;</w:t>
      </w:r>
    </w:p>
    <w:p w14:paraId="31D03279" w14:textId="77777777" w:rsidR="00200E87" w:rsidRPr="00E9755D" w:rsidRDefault="00200E87" w:rsidP="00F53446">
      <w:pPr>
        <w:numPr>
          <w:ilvl w:val="0"/>
          <w:numId w:val="235"/>
        </w:numPr>
        <w:tabs>
          <w:tab w:val="left" w:pos="-5220"/>
          <w:tab w:val="left" w:pos="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«классный воспитатель 5-11 классов».</w:t>
      </w:r>
    </w:p>
    <w:p w14:paraId="1B2D22F4" w14:textId="77777777" w:rsidR="00200E87" w:rsidRPr="00E9755D" w:rsidRDefault="00200E87" w:rsidP="00200E87">
      <w:pPr>
        <w:tabs>
          <w:tab w:val="left" w:pos="-5220"/>
          <w:tab w:val="left" w:pos="0"/>
        </w:tabs>
        <w:suppressAutoHyphens/>
        <w:spacing w:after="0"/>
        <w:ind w:firstLine="284"/>
        <w:jc w:val="center"/>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sz w:val="24"/>
          <w:szCs w:val="24"/>
          <w:lang w:eastAsia="ar-SA"/>
        </w:rPr>
        <w:t xml:space="preserve">4. </w:t>
      </w:r>
      <w:r w:rsidRPr="00E9755D">
        <w:rPr>
          <w:rFonts w:ascii="Times New Roman" w:eastAsia="Times New Roman" w:hAnsi="Times New Roman" w:cs="Times New Roman"/>
          <w:b/>
          <w:sz w:val="24"/>
          <w:szCs w:val="24"/>
          <w:lang w:eastAsia="ar-SA"/>
        </w:rPr>
        <w:t>Порядок и сроки проведения Конкурса</w:t>
      </w:r>
    </w:p>
    <w:p w14:paraId="2DA299B2"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Конкурс проходит в 2 тура: </w:t>
      </w:r>
    </w:p>
    <w:p w14:paraId="51EF1E33" w14:textId="77777777" w:rsidR="00200E87" w:rsidRPr="00E9755D" w:rsidRDefault="00200E87" w:rsidP="00F53446">
      <w:pPr>
        <w:numPr>
          <w:ilvl w:val="0"/>
          <w:numId w:val="234"/>
        </w:numPr>
        <w:spacing w:after="0"/>
        <w:ind w:left="0" w:right="-249"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color w:val="000000"/>
          <w:sz w:val="24"/>
          <w:szCs w:val="24"/>
          <w:shd w:val="clear" w:color="auto" w:fill="FFFFFF"/>
          <w:lang w:eastAsia="ru-RU"/>
        </w:rPr>
        <w:t xml:space="preserve">заочный  - </w:t>
      </w:r>
      <w:r w:rsidRPr="00E9755D">
        <w:rPr>
          <w:rFonts w:ascii="Times New Roman" w:eastAsia="Times New Roman" w:hAnsi="Times New Roman" w:cs="Times New Roman"/>
          <w:b/>
          <w:color w:val="000000"/>
          <w:sz w:val="24"/>
          <w:szCs w:val="24"/>
          <w:shd w:val="clear" w:color="auto" w:fill="FFFFFF"/>
          <w:lang w:eastAsia="ru-RU"/>
        </w:rPr>
        <w:t>до  октября 2020 года</w:t>
      </w:r>
      <w:r w:rsidRPr="00E9755D">
        <w:rPr>
          <w:rFonts w:ascii="Times New Roman" w:eastAsia="Times New Roman" w:hAnsi="Times New Roman" w:cs="Times New Roman"/>
          <w:color w:val="000000"/>
          <w:sz w:val="24"/>
          <w:szCs w:val="24"/>
          <w:shd w:val="clear" w:color="auto" w:fill="FFFFFF"/>
          <w:lang w:eastAsia="ru-RU"/>
        </w:rPr>
        <w:t xml:space="preserve"> представляются документы в МБУ ДО «ДШИ №6» (на базе МБОУ Школа № 25, ул. Чернореченская, 67) Нечаевской Симе Давыдовне, зам. директора по УВР  (каб. 121), тел: 336-19-28;</w:t>
      </w:r>
    </w:p>
    <w:p w14:paraId="5D6670E1" w14:textId="77777777" w:rsidR="00200E87" w:rsidRPr="00E9755D" w:rsidRDefault="00200E87" w:rsidP="00F53446">
      <w:pPr>
        <w:numPr>
          <w:ilvl w:val="0"/>
          <w:numId w:val="234"/>
        </w:numPr>
        <w:spacing w:after="0"/>
        <w:ind w:left="0"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очный – </w:t>
      </w:r>
      <w:r w:rsidRPr="00E9755D">
        <w:rPr>
          <w:rFonts w:ascii="Times New Roman" w:eastAsia="Times New Roman" w:hAnsi="Times New Roman" w:cs="Times New Roman"/>
          <w:b/>
          <w:sz w:val="24"/>
          <w:szCs w:val="24"/>
          <w:lang w:eastAsia="ru-RU"/>
        </w:rPr>
        <w:t>октябрь 2020 года</w:t>
      </w:r>
      <w:r w:rsidRPr="00E9755D">
        <w:rPr>
          <w:rFonts w:ascii="Times New Roman" w:eastAsia="Times New Roman" w:hAnsi="Times New Roman" w:cs="Times New Roman"/>
          <w:sz w:val="24"/>
          <w:szCs w:val="24"/>
          <w:lang w:eastAsia="ru-RU"/>
        </w:rPr>
        <w:t xml:space="preserve"> (место проведения: актовый зал МБУ Школа № 25 (ул. Чернореченская, 67) тел</w:t>
      </w:r>
      <w:r w:rsidRPr="00E9755D">
        <w:rPr>
          <w:rFonts w:ascii="Times New Roman" w:eastAsia="Times New Roman" w:hAnsi="Times New Roman" w:cs="Times New Roman"/>
          <w:color w:val="000000"/>
          <w:sz w:val="24"/>
          <w:szCs w:val="24"/>
          <w:shd w:val="clear" w:color="auto" w:fill="FFFFFF"/>
          <w:lang w:eastAsia="ru-RU"/>
        </w:rPr>
        <w:t>: 336-19-28</w:t>
      </w:r>
      <w:r w:rsidRPr="00E9755D">
        <w:rPr>
          <w:rFonts w:ascii="Times New Roman" w:eastAsia="Times New Roman" w:hAnsi="Times New Roman" w:cs="Times New Roman"/>
          <w:sz w:val="24"/>
          <w:szCs w:val="24"/>
          <w:lang w:eastAsia="ru-RU"/>
        </w:rPr>
        <w:t xml:space="preserve">). </w:t>
      </w:r>
    </w:p>
    <w:p w14:paraId="3E054639"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bCs/>
          <w:i/>
          <w:sz w:val="24"/>
          <w:szCs w:val="24"/>
          <w:lang w:eastAsia="ar-SA"/>
        </w:rPr>
      </w:pPr>
      <w:r w:rsidRPr="00E9755D">
        <w:rPr>
          <w:rFonts w:ascii="Times New Roman" w:eastAsia="Times New Roman" w:hAnsi="Times New Roman" w:cs="Times New Roman"/>
          <w:sz w:val="24"/>
          <w:szCs w:val="24"/>
          <w:lang w:eastAsia="ar-SA"/>
        </w:rPr>
        <w:t>На заочный тур представляются документы, оформленные в портфолио в соответствии с перечнем.</w:t>
      </w:r>
    </w:p>
    <w:p w14:paraId="6B63D46B" w14:textId="77777777" w:rsidR="00200E87" w:rsidRPr="00E9755D" w:rsidRDefault="00200E87" w:rsidP="00F53446">
      <w:pPr>
        <w:numPr>
          <w:ilvl w:val="0"/>
          <w:numId w:val="239"/>
        </w:numPr>
        <w:tabs>
          <w:tab w:val="left" w:pos="-5400"/>
        </w:tabs>
        <w:suppressAutoHyphens/>
        <w:spacing w:after="0"/>
        <w:ind w:left="0" w:firstLine="284"/>
        <w:contextualSpacing/>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Заявка классного руководителя  на участие в Конкурсе (приложение 1).</w:t>
      </w:r>
    </w:p>
    <w:p w14:paraId="6FD8F34C" w14:textId="77777777" w:rsidR="00200E87" w:rsidRPr="00E9755D" w:rsidRDefault="00200E87" w:rsidP="00F53446">
      <w:pPr>
        <w:numPr>
          <w:ilvl w:val="0"/>
          <w:numId w:val="239"/>
        </w:numPr>
        <w:tabs>
          <w:tab w:val="left" w:pos="-5400"/>
        </w:tabs>
        <w:suppressAutoHyphens/>
        <w:spacing w:after="0"/>
        <w:ind w:left="0" w:firstLine="284"/>
        <w:contextualSpacing/>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Представление классного руководителя классным сообществом: воспитанниками и их родителями  в произвольной форме.                                                                                                                                                                                                                                                                                                     </w:t>
      </w:r>
    </w:p>
    <w:p w14:paraId="70FA9022" w14:textId="77777777" w:rsidR="00200E87" w:rsidRPr="00E9755D" w:rsidRDefault="00200E87" w:rsidP="00F53446">
      <w:pPr>
        <w:numPr>
          <w:ilvl w:val="0"/>
          <w:numId w:val="239"/>
        </w:numPr>
        <w:tabs>
          <w:tab w:val="left" w:pos="-5400"/>
        </w:tabs>
        <w:suppressAutoHyphens/>
        <w:spacing w:after="0"/>
        <w:ind w:left="0" w:firstLine="284"/>
        <w:contextualSpacing/>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Выписка из Воспитательной программы школы. </w:t>
      </w:r>
    </w:p>
    <w:p w14:paraId="57786D59" w14:textId="77777777" w:rsidR="00200E87" w:rsidRPr="00E9755D" w:rsidRDefault="00200E87" w:rsidP="00F53446">
      <w:pPr>
        <w:numPr>
          <w:ilvl w:val="0"/>
          <w:numId w:val="239"/>
        </w:numPr>
        <w:tabs>
          <w:tab w:val="left" w:pos="-5400"/>
        </w:tabs>
        <w:suppressAutoHyphens/>
        <w:spacing w:after="0"/>
        <w:ind w:left="0" w:firstLine="284"/>
        <w:contextualSpacing/>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Перспективный план работы и воспитательная программа класса.</w:t>
      </w:r>
    </w:p>
    <w:p w14:paraId="4207D90E" w14:textId="77777777" w:rsidR="00200E87" w:rsidRPr="00E9755D" w:rsidRDefault="00200E87" w:rsidP="00F53446">
      <w:pPr>
        <w:numPr>
          <w:ilvl w:val="0"/>
          <w:numId w:val="239"/>
        </w:numPr>
        <w:tabs>
          <w:tab w:val="left" w:pos="-5400"/>
        </w:tabs>
        <w:suppressAutoHyphens/>
        <w:spacing w:after="0"/>
        <w:ind w:left="0" w:firstLine="284"/>
        <w:contextualSpacing/>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Информационно-аналитическая справка, подтверждающая эффективность работы классного руководителя за 3 последние года (заверяется печатью и подписью руководителя образовательного учреждения). </w:t>
      </w:r>
    </w:p>
    <w:p w14:paraId="421ED33D" w14:textId="77777777" w:rsidR="00200E87" w:rsidRPr="00E9755D" w:rsidRDefault="00200E87" w:rsidP="00F53446">
      <w:pPr>
        <w:numPr>
          <w:ilvl w:val="0"/>
          <w:numId w:val="239"/>
        </w:numPr>
        <w:tabs>
          <w:tab w:val="left" w:pos="-5400"/>
        </w:tabs>
        <w:suppressAutoHyphens/>
        <w:spacing w:after="0"/>
        <w:ind w:left="0" w:firstLine="284"/>
        <w:contextualSpacing/>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Социальные проекты (2-3), реализованные в последние 2-3 года.</w:t>
      </w:r>
    </w:p>
    <w:p w14:paraId="339AAD3E" w14:textId="77777777" w:rsidR="00200E87" w:rsidRPr="00E9755D" w:rsidRDefault="00200E87" w:rsidP="00F53446">
      <w:pPr>
        <w:numPr>
          <w:ilvl w:val="0"/>
          <w:numId w:val="239"/>
        </w:numPr>
        <w:tabs>
          <w:tab w:val="left" w:pos="-5400"/>
        </w:tabs>
        <w:suppressAutoHyphens/>
        <w:spacing w:after="0"/>
        <w:ind w:left="0" w:firstLine="284"/>
        <w:contextualSpacing/>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Цветную фотографию (4х6 см) участника.</w:t>
      </w:r>
    </w:p>
    <w:p w14:paraId="4FF4F472"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i/>
          <w:sz w:val="24"/>
          <w:szCs w:val="24"/>
          <w:lang w:eastAsia="ar-SA"/>
        </w:rPr>
      </w:pPr>
      <w:r w:rsidRPr="00E9755D">
        <w:rPr>
          <w:rFonts w:ascii="Times New Roman" w:eastAsia="Times New Roman" w:hAnsi="Times New Roman" w:cs="Times New Roman"/>
          <w:sz w:val="24"/>
          <w:szCs w:val="24"/>
          <w:lang w:eastAsia="ar-SA"/>
        </w:rPr>
        <w:t>Пакет документов конкурсанта направляется в адрес оргкомитета Конкурса.</w:t>
      </w:r>
    </w:p>
    <w:p w14:paraId="035299DA" w14:textId="77777777" w:rsidR="00200E87" w:rsidRPr="00E9755D" w:rsidRDefault="00200E87" w:rsidP="00200E87">
      <w:pPr>
        <w:tabs>
          <w:tab w:val="left" w:pos="-5400"/>
        </w:tabs>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Порядок проведения Конкурса.</w:t>
      </w:r>
    </w:p>
    <w:p w14:paraId="12E4EAE8"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Городской этап конкурса организуется и проводится Департаментом образования Администрации городского округа Самара. По итогам конкурса  жюри направляет материалы победителей городского этапа в областной оргкомитет (ул. Куйбышева, 131, каб.19) до  октября  2020 года.</w:t>
      </w:r>
    </w:p>
    <w:p w14:paraId="73148E49"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b/>
          <w:i/>
          <w:sz w:val="24"/>
          <w:szCs w:val="24"/>
          <w:lang w:eastAsia="ar-SA"/>
        </w:rPr>
      </w:pPr>
      <w:r w:rsidRPr="00E9755D">
        <w:rPr>
          <w:rFonts w:ascii="Times New Roman" w:eastAsia="Times New Roman" w:hAnsi="Times New Roman" w:cs="Times New Roman"/>
          <w:sz w:val="24"/>
          <w:szCs w:val="24"/>
          <w:lang w:eastAsia="ar-SA"/>
        </w:rPr>
        <w:t>Оргкомитет областного этапа принимает документы и проводит техническую экспертизу материалов, по итогам которой определяются финалисты.</w:t>
      </w:r>
    </w:p>
    <w:p w14:paraId="76A38CB7"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На заочном этапе жюри Конкурса проводит экспертную оценку конкурсных материалов и определяет участников очного этапа.</w:t>
      </w:r>
    </w:p>
    <w:p w14:paraId="7B5A2E9B"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Очный этап. «Фестиваль педагогических идей»:</w:t>
      </w:r>
    </w:p>
    <w:p w14:paraId="4DBAE053" w14:textId="77777777" w:rsidR="00200E87" w:rsidRPr="00E9755D" w:rsidRDefault="00200E87" w:rsidP="00F53446">
      <w:pPr>
        <w:numPr>
          <w:ilvl w:val="0"/>
          <w:numId w:val="51"/>
        </w:numPr>
        <w:tabs>
          <w:tab w:val="clear" w:pos="0"/>
          <w:tab w:val="left" w:pos="-5400"/>
          <w:tab w:val="num" w:pos="72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выставка наглядных материалов о работе классного руководителя;</w:t>
      </w:r>
    </w:p>
    <w:p w14:paraId="153CBF46" w14:textId="77777777" w:rsidR="00200E87" w:rsidRPr="00E9755D" w:rsidRDefault="00200E87" w:rsidP="00F53446">
      <w:pPr>
        <w:numPr>
          <w:ilvl w:val="0"/>
          <w:numId w:val="51"/>
        </w:numPr>
        <w:tabs>
          <w:tab w:val="clear" w:pos="0"/>
          <w:tab w:val="left" w:pos="-5400"/>
          <w:tab w:val="num" w:pos="72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круглый стол по заданной тематике;</w:t>
      </w:r>
    </w:p>
    <w:p w14:paraId="5682A237" w14:textId="77777777" w:rsidR="00200E87" w:rsidRPr="00E9755D" w:rsidRDefault="00200E87" w:rsidP="00F53446">
      <w:pPr>
        <w:numPr>
          <w:ilvl w:val="0"/>
          <w:numId w:val="51"/>
        </w:numPr>
        <w:tabs>
          <w:tab w:val="clear" w:pos="0"/>
          <w:tab w:val="left" w:pos="-5400"/>
          <w:tab w:val="num" w:pos="72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творческий конкурс (задание выдается конкурсантам за 15 минут до начала данного конкурса).</w:t>
      </w:r>
    </w:p>
    <w:p w14:paraId="6C960440" w14:textId="77777777" w:rsidR="00200E87" w:rsidRPr="00E9755D" w:rsidRDefault="00200E87" w:rsidP="00200E87">
      <w:pPr>
        <w:tabs>
          <w:tab w:val="left" w:pos="-5400"/>
        </w:tabs>
        <w:suppressAutoHyphens/>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5</w:t>
      </w:r>
      <w:r w:rsidRPr="00E9755D">
        <w:rPr>
          <w:rFonts w:ascii="Times New Roman" w:eastAsia="Times New Roman" w:hAnsi="Times New Roman" w:cs="Times New Roman"/>
          <w:b/>
          <w:sz w:val="24"/>
          <w:szCs w:val="24"/>
          <w:lang w:eastAsia="ar-SA"/>
        </w:rPr>
        <w:t>. Критерии оценки конкурсных материалов</w:t>
      </w:r>
    </w:p>
    <w:p w14:paraId="522DF725"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5.1. Воспитательская программа класса:</w:t>
      </w:r>
    </w:p>
    <w:p w14:paraId="486F35DC" w14:textId="77777777" w:rsidR="00200E87" w:rsidRPr="00E9755D" w:rsidRDefault="00200E87" w:rsidP="00F53446">
      <w:pPr>
        <w:numPr>
          <w:ilvl w:val="0"/>
          <w:numId w:val="238"/>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наличие ключевой идеи в построении процесса воспитания в классном коллективе;</w:t>
      </w:r>
    </w:p>
    <w:p w14:paraId="6D721694" w14:textId="77777777" w:rsidR="00200E87" w:rsidRPr="00E9755D" w:rsidRDefault="00200E87" w:rsidP="00F53446">
      <w:pPr>
        <w:numPr>
          <w:ilvl w:val="0"/>
          <w:numId w:val="238"/>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направленность процесса воспитания в классном коллективе на развитие личностных качеств воспитанников;</w:t>
      </w:r>
    </w:p>
    <w:p w14:paraId="4CD92DEA" w14:textId="77777777" w:rsidR="00200E87" w:rsidRPr="00E9755D" w:rsidRDefault="00200E87" w:rsidP="00F53446">
      <w:pPr>
        <w:numPr>
          <w:ilvl w:val="0"/>
          <w:numId w:val="238"/>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построение содержания воспитания в классном коллективе на приоритетных направлениях развития личности (социально-нравственное, обще-интеллектуальное, общекультурное);</w:t>
      </w:r>
    </w:p>
    <w:p w14:paraId="42C3577A" w14:textId="77777777" w:rsidR="00200E87" w:rsidRPr="00E9755D" w:rsidRDefault="00200E87" w:rsidP="00F53446">
      <w:pPr>
        <w:numPr>
          <w:ilvl w:val="0"/>
          <w:numId w:val="238"/>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обеспечение жизнедеятельности воспитанников на основе разнообразных видов деятельности;</w:t>
      </w:r>
    </w:p>
    <w:p w14:paraId="5AFFCB9F" w14:textId="77777777" w:rsidR="00200E87" w:rsidRPr="00E9755D" w:rsidRDefault="00200E87" w:rsidP="00F53446">
      <w:pPr>
        <w:numPr>
          <w:ilvl w:val="0"/>
          <w:numId w:val="238"/>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использование в воспитательном процессе инновационных педагогических технологий;</w:t>
      </w:r>
    </w:p>
    <w:p w14:paraId="2233669C" w14:textId="77777777" w:rsidR="00200E87" w:rsidRPr="00E9755D" w:rsidRDefault="00200E87" w:rsidP="00F53446">
      <w:pPr>
        <w:numPr>
          <w:ilvl w:val="0"/>
          <w:numId w:val="238"/>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взаимодействие с разными субъектами воспитания в создании условий для развития и саморазвития воспитанников;</w:t>
      </w:r>
    </w:p>
    <w:p w14:paraId="28F42BF7" w14:textId="77777777" w:rsidR="00200E87" w:rsidRPr="00E9755D" w:rsidRDefault="00200E87" w:rsidP="00F53446">
      <w:pPr>
        <w:numPr>
          <w:ilvl w:val="0"/>
          <w:numId w:val="238"/>
        </w:numPr>
        <w:tabs>
          <w:tab w:val="left" w:pos="-5400"/>
        </w:tabs>
        <w:suppressAutoHyphens/>
        <w:spacing w:after="0"/>
        <w:ind w:left="0" w:firstLine="284"/>
        <w:jc w:val="both"/>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sz w:val="24"/>
          <w:szCs w:val="24"/>
          <w:lang w:eastAsia="ar-SA"/>
        </w:rPr>
        <w:t>диагностическая оснащенность воспитательного процесса в классном коллективе.</w:t>
      </w:r>
    </w:p>
    <w:p w14:paraId="3A476C89"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5.2. Результативность реализации плана (программы) деятельности:</w:t>
      </w:r>
    </w:p>
    <w:p w14:paraId="611B9A63" w14:textId="77777777" w:rsidR="00200E87" w:rsidRPr="00E9755D" w:rsidRDefault="00200E87" w:rsidP="00F53446">
      <w:pPr>
        <w:numPr>
          <w:ilvl w:val="0"/>
          <w:numId w:val="237"/>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положительная тенденция в изменении (планируемых) личностных свойств воспитанников в классном коллективе;</w:t>
      </w:r>
    </w:p>
    <w:p w14:paraId="7AFEA0E7" w14:textId="77777777" w:rsidR="00200E87" w:rsidRPr="00E9755D" w:rsidRDefault="00200E87" w:rsidP="00F53446">
      <w:pPr>
        <w:numPr>
          <w:ilvl w:val="0"/>
          <w:numId w:val="237"/>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защищенность и комфортность ребенка в классе;</w:t>
      </w:r>
    </w:p>
    <w:p w14:paraId="156FAF10" w14:textId="77777777" w:rsidR="00200E87" w:rsidRPr="00E9755D" w:rsidRDefault="00200E87" w:rsidP="00F53446">
      <w:pPr>
        <w:numPr>
          <w:ilvl w:val="0"/>
          <w:numId w:val="237"/>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удовлетворенность учащихся и их родителей жизнедеятельностью в классе;</w:t>
      </w:r>
    </w:p>
    <w:p w14:paraId="789BB713" w14:textId="77777777" w:rsidR="00200E87" w:rsidRPr="00E9755D" w:rsidRDefault="00200E87" w:rsidP="00F53446">
      <w:pPr>
        <w:numPr>
          <w:ilvl w:val="0"/>
          <w:numId w:val="237"/>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сформированность классного коллектива;</w:t>
      </w:r>
    </w:p>
    <w:p w14:paraId="08CB51EF" w14:textId="77777777" w:rsidR="00200E87" w:rsidRPr="00E9755D" w:rsidRDefault="00200E87" w:rsidP="00F53446">
      <w:pPr>
        <w:numPr>
          <w:ilvl w:val="0"/>
          <w:numId w:val="237"/>
        </w:numPr>
        <w:tabs>
          <w:tab w:val="left" w:pos="-5400"/>
        </w:tabs>
        <w:suppressAutoHyphens/>
        <w:spacing w:after="0"/>
        <w:ind w:left="0" w:firstLine="284"/>
        <w:jc w:val="both"/>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sz w:val="24"/>
          <w:szCs w:val="24"/>
          <w:lang w:eastAsia="ar-SA"/>
        </w:rPr>
        <w:t>проявление индивидуальности классного коллектива.</w:t>
      </w:r>
    </w:p>
    <w:p w14:paraId="7B130561"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5.3. Участие обучающихся в социальных проектах и инициативах, в социально значимых делах (данные за 3 года):</w:t>
      </w:r>
    </w:p>
    <w:p w14:paraId="23C245FD" w14:textId="77777777" w:rsidR="00200E87" w:rsidRPr="00E9755D" w:rsidRDefault="00200E87" w:rsidP="00F53446">
      <w:pPr>
        <w:numPr>
          <w:ilvl w:val="0"/>
          <w:numId w:val="236"/>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соответствие содержания воспитания данному возрасту воспитанников;</w:t>
      </w:r>
    </w:p>
    <w:p w14:paraId="6F03B62D" w14:textId="77777777" w:rsidR="00200E87" w:rsidRPr="00E9755D" w:rsidRDefault="00200E87" w:rsidP="00F53446">
      <w:pPr>
        <w:numPr>
          <w:ilvl w:val="0"/>
          <w:numId w:val="236"/>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социальная значимость;</w:t>
      </w:r>
    </w:p>
    <w:p w14:paraId="7C70D02F" w14:textId="77777777" w:rsidR="00200E87" w:rsidRPr="00E9755D" w:rsidRDefault="00200E87" w:rsidP="00F53446">
      <w:pPr>
        <w:numPr>
          <w:ilvl w:val="0"/>
          <w:numId w:val="236"/>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целесообразность и познавательная ценность;</w:t>
      </w:r>
    </w:p>
    <w:p w14:paraId="0EEF9463" w14:textId="77777777" w:rsidR="00200E87" w:rsidRPr="00E9755D" w:rsidRDefault="00200E87" w:rsidP="00F53446">
      <w:pPr>
        <w:numPr>
          <w:ilvl w:val="0"/>
          <w:numId w:val="236"/>
        </w:numPr>
        <w:tabs>
          <w:tab w:val="left" w:pos="-5400"/>
        </w:tabs>
        <w:suppressAutoHyphens/>
        <w:spacing w:after="0"/>
        <w:ind w:left="0"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эффективность применения методик и технологий;</w:t>
      </w:r>
    </w:p>
    <w:p w14:paraId="181C5071" w14:textId="77777777" w:rsidR="00200E87" w:rsidRPr="00E9755D" w:rsidRDefault="00200E87" w:rsidP="00F53446">
      <w:pPr>
        <w:numPr>
          <w:ilvl w:val="0"/>
          <w:numId w:val="236"/>
        </w:numPr>
        <w:tabs>
          <w:tab w:val="left" w:pos="-5400"/>
        </w:tabs>
        <w:suppressAutoHyphens/>
        <w:spacing w:after="0"/>
        <w:ind w:left="0" w:firstLine="284"/>
        <w:jc w:val="both"/>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sz w:val="24"/>
          <w:szCs w:val="24"/>
          <w:lang w:eastAsia="ar-SA"/>
        </w:rPr>
        <w:t>степень участия членов классного сообщества (% участников).</w:t>
      </w:r>
    </w:p>
    <w:p w14:paraId="1146B48E" w14:textId="77777777" w:rsidR="00200E87" w:rsidRPr="00E9755D" w:rsidRDefault="00200E87" w:rsidP="00200E87">
      <w:pPr>
        <w:tabs>
          <w:tab w:val="left" w:pos="-5400"/>
          <w:tab w:val="center" w:pos="5258"/>
        </w:tabs>
        <w:suppressAutoHyphens/>
        <w:spacing w:after="0"/>
        <w:ind w:firstLine="284"/>
        <w:jc w:val="center"/>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b/>
          <w:sz w:val="24"/>
          <w:szCs w:val="24"/>
          <w:lang w:eastAsia="ar-SA"/>
        </w:rPr>
        <w:t>6. Подведение итогов мероприятия</w:t>
      </w:r>
    </w:p>
    <w:p w14:paraId="60895339" w14:textId="77777777" w:rsidR="00200E87" w:rsidRPr="00E9755D" w:rsidRDefault="00200E87" w:rsidP="00200E87">
      <w:pPr>
        <w:tabs>
          <w:tab w:val="left" w:pos="-5400"/>
        </w:tabs>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Победители Конкурса награждаются дипломами Департамента образования. Участникам финала, не занявшим, места вручаются сертификаты участников финала Конкурса.</w:t>
      </w:r>
    </w:p>
    <w:p w14:paraId="0F4A8EEC" w14:textId="77777777" w:rsidR="00200E87" w:rsidRPr="00E9755D" w:rsidRDefault="00200E87" w:rsidP="00200E87">
      <w:pPr>
        <w:suppressAutoHyphens/>
        <w:spacing w:after="0"/>
        <w:ind w:firstLine="284"/>
        <w:jc w:val="center"/>
        <w:rPr>
          <w:rFonts w:ascii="Times New Roman" w:eastAsia="Times New Roman" w:hAnsi="Times New Roman" w:cs="Times New Roman"/>
          <w:sz w:val="24"/>
          <w:szCs w:val="24"/>
          <w:lang w:eastAsia="ar-SA"/>
        </w:rPr>
      </w:pPr>
    </w:p>
    <w:p w14:paraId="3A59A5B6" w14:textId="77777777" w:rsidR="00200E87" w:rsidRPr="00E9755D" w:rsidRDefault="00200E87" w:rsidP="00200E87">
      <w:pPr>
        <w:suppressAutoHyphens/>
        <w:spacing w:after="0"/>
        <w:ind w:firstLine="284"/>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w:t>
      </w:r>
      <w:r w:rsidRPr="00E9755D">
        <w:rPr>
          <w:rFonts w:ascii="Times New Roman" w:eastAsia="Times New Roman" w:hAnsi="Times New Roman" w:cs="Times New Roman"/>
          <w:sz w:val="24"/>
          <w:szCs w:val="24"/>
          <w:lang w:eastAsia="ar-SA"/>
        </w:rPr>
        <w:t>риложение</w:t>
      </w:r>
    </w:p>
    <w:p w14:paraId="1C3716E1" w14:textId="77777777" w:rsidR="00200E87" w:rsidRPr="00E9755D" w:rsidRDefault="00200E87" w:rsidP="00200E87">
      <w:pPr>
        <w:suppressAutoHyphens/>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Заявка</w:t>
      </w:r>
    </w:p>
    <w:p w14:paraId="08756E76" w14:textId="77777777" w:rsidR="00200E87" w:rsidRPr="00E9755D" w:rsidRDefault="00200E87" w:rsidP="00200E87">
      <w:pPr>
        <w:suppressAutoHyphens/>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на участие в городском этапе областного конкурса </w:t>
      </w:r>
    </w:p>
    <w:p w14:paraId="1C1B6B9A" w14:textId="77777777" w:rsidR="00200E87" w:rsidRPr="00E9755D" w:rsidRDefault="00200E87" w:rsidP="00200E87">
      <w:pPr>
        <w:suppressAutoHyphens/>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профессионально мастерства «Классный руководитель»</w:t>
      </w:r>
    </w:p>
    <w:p w14:paraId="62FBB867" w14:textId="77777777" w:rsidR="00200E87" w:rsidRPr="00E9755D" w:rsidRDefault="00200E87" w:rsidP="00200E87">
      <w:pPr>
        <w:suppressAutoHyphens/>
        <w:spacing w:after="0"/>
        <w:ind w:firstLine="284"/>
        <w:jc w:val="center"/>
        <w:rPr>
          <w:rFonts w:ascii="Times New Roman" w:eastAsia="Times New Roman" w:hAnsi="Times New Roman" w:cs="Times New Roman"/>
          <w:sz w:val="24"/>
          <w:szCs w:val="24"/>
          <w:lang w:eastAsia="ar-SA"/>
        </w:rPr>
      </w:pPr>
    </w:p>
    <w:p w14:paraId="6DDE2FDE"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p>
    <w:p w14:paraId="7FDF396D"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Ф.И.О. педагога  ___________________________________________________</w:t>
      </w:r>
    </w:p>
    <w:p w14:paraId="31AB0C73"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Возраст ___________________________________________________________</w:t>
      </w:r>
    </w:p>
    <w:p w14:paraId="0A096961"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Основное место работы _____________________________________________</w:t>
      </w:r>
    </w:p>
    <w:p w14:paraId="261C5A4C"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Номинация ________________________________________________________</w:t>
      </w:r>
    </w:p>
    <w:p w14:paraId="28C0E7F5"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Ф.И.О. руководителя учреждения _____________________________________</w:t>
      </w:r>
    </w:p>
    <w:p w14:paraId="0B8F6D63"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Точный почтовый адрес организации с указанием индекса: __________________________________________________________________</w:t>
      </w:r>
    </w:p>
    <w:p w14:paraId="1864181A"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Тел. (факс) ________________________________________________________</w:t>
      </w:r>
    </w:p>
    <w:p w14:paraId="52FD6C92"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val="en-US" w:eastAsia="ar-SA"/>
        </w:rPr>
        <w:t>E</w:t>
      </w:r>
      <w:r w:rsidRPr="00E9755D">
        <w:rPr>
          <w:rFonts w:ascii="Times New Roman" w:eastAsia="Times New Roman" w:hAnsi="Times New Roman" w:cs="Times New Roman"/>
          <w:sz w:val="24"/>
          <w:szCs w:val="24"/>
          <w:lang w:eastAsia="ar-SA"/>
        </w:rPr>
        <w:t>-</w:t>
      </w:r>
      <w:r w:rsidRPr="00E9755D">
        <w:rPr>
          <w:rFonts w:ascii="Times New Roman" w:eastAsia="Times New Roman" w:hAnsi="Times New Roman" w:cs="Times New Roman"/>
          <w:sz w:val="24"/>
          <w:szCs w:val="24"/>
          <w:lang w:val="en-US" w:eastAsia="ar-SA"/>
        </w:rPr>
        <w:t>mail</w:t>
      </w:r>
      <w:r w:rsidRPr="00E9755D">
        <w:rPr>
          <w:rFonts w:ascii="Times New Roman" w:eastAsia="Times New Roman" w:hAnsi="Times New Roman" w:cs="Times New Roman"/>
          <w:sz w:val="24"/>
          <w:szCs w:val="24"/>
          <w:lang w:eastAsia="ar-SA"/>
        </w:rPr>
        <w:t>_____________________________________________________________</w:t>
      </w:r>
    </w:p>
    <w:p w14:paraId="5F3AEFAF"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p>
    <w:p w14:paraId="7309F3D3"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p>
    <w:p w14:paraId="5FDBCB07"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Число «__»________________________</w:t>
      </w:r>
    </w:p>
    <w:p w14:paraId="0E08C29B" w14:textId="77777777" w:rsidR="00200E87" w:rsidRPr="00E9755D" w:rsidRDefault="00200E87" w:rsidP="00200E87">
      <w:pPr>
        <w:suppressAutoHyphen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Подпись руководителя образовательного учреждения (или оргкомитета окружного этапа)</w:t>
      </w:r>
    </w:p>
    <w:p w14:paraId="011E7FD7"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p>
    <w:p w14:paraId="0A1B122E"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p>
    <w:p w14:paraId="4B953598" w14:textId="77777777" w:rsidR="00200E87" w:rsidRPr="00E9755D" w:rsidRDefault="00200E87" w:rsidP="00200E87">
      <w:pPr>
        <w:suppressAutoHyphens/>
        <w:spacing w:after="0"/>
        <w:ind w:firstLine="284"/>
        <w:rPr>
          <w:rFonts w:ascii="Times New Roman" w:eastAsia="Times New Roman" w:hAnsi="Times New Roman" w:cs="Times New Roman"/>
          <w:sz w:val="24"/>
          <w:szCs w:val="24"/>
          <w:lang w:eastAsia="ar-SA"/>
        </w:rPr>
      </w:pPr>
    </w:p>
    <w:p w14:paraId="3635E71E" w14:textId="77777777" w:rsidR="00200E87" w:rsidRDefault="00200E87" w:rsidP="00200E87">
      <w:pPr>
        <w:suppressAutoHyphens/>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Печать</w:t>
      </w:r>
    </w:p>
    <w:p w14:paraId="4CF0326E" w14:textId="77777777" w:rsidR="00200E87" w:rsidRDefault="00200E87" w:rsidP="00200E87">
      <w:pPr>
        <w:spacing w:after="0"/>
        <w:rPr>
          <w:lang w:eastAsia="ar-SA"/>
        </w:rPr>
      </w:pPr>
      <w:r>
        <w:rPr>
          <w:lang w:eastAsia="ar-SA"/>
        </w:rPr>
        <w:br w:type="page"/>
      </w:r>
    </w:p>
    <w:p w14:paraId="35CB7935" w14:textId="77777777" w:rsidR="00200E87" w:rsidRPr="00E9755D" w:rsidRDefault="00200E87" w:rsidP="00200E87">
      <w:pPr>
        <w:pStyle w:val="2"/>
        <w:spacing w:before="0"/>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ПОЛОЖЕНИЕ</w:t>
      </w:r>
    </w:p>
    <w:p w14:paraId="59F5B886" w14:textId="77777777" w:rsidR="00200E87" w:rsidRPr="00E9755D" w:rsidRDefault="00200E87" w:rsidP="00200E87">
      <w:pPr>
        <w:pStyle w:val="2"/>
        <w:spacing w:before="0"/>
        <w:jc w:val="center"/>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lang w:eastAsia="ru-RU"/>
        </w:rPr>
        <w:t xml:space="preserve">Городской конкурс методических разработок  </w:t>
      </w:r>
      <w:r w:rsidRPr="00E9755D">
        <w:rPr>
          <w:rFonts w:ascii="Times New Roman" w:eastAsia="Times New Roman" w:hAnsi="Times New Roman" w:cs="Times New Roman"/>
          <w:sz w:val="24"/>
          <w:szCs w:val="24"/>
          <w:shd w:val="clear" w:color="auto" w:fill="FFFFFF"/>
          <w:lang w:eastAsia="ru-RU"/>
        </w:rPr>
        <w:t>по профилактике</w:t>
      </w:r>
    </w:p>
    <w:p w14:paraId="42B4D774" w14:textId="77777777" w:rsidR="00200E87" w:rsidRPr="00E9755D" w:rsidRDefault="00200E87" w:rsidP="00200E87">
      <w:pPr>
        <w:pStyle w:val="2"/>
        <w:spacing w:before="0"/>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shd w:val="clear" w:color="auto" w:fill="FFFFFF"/>
          <w:lang w:eastAsia="ru-RU"/>
        </w:rPr>
        <w:t>детского дорожно-транспортного травматизма</w:t>
      </w:r>
    </w:p>
    <w:p w14:paraId="2EBA50C3" w14:textId="77777777" w:rsidR="00200E87" w:rsidRPr="00E9755D" w:rsidRDefault="00200E87" w:rsidP="00F53446">
      <w:pPr>
        <w:keepNext/>
        <w:numPr>
          <w:ilvl w:val="0"/>
          <w:numId w:val="245"/>
        </w:numPr>
        <w:autoSpaceDN w:val="0"/>
        <w:spacing w:after="0"/>
        <w:ind w:left="0" w:firstLine="284"/>
        <w:jc w:val="center"/>
        <w:outlineLvl w:val="0"/>
        <w:rPr>
          <w:rFonts w:ascii="Times New Roman" w:eastAsiaTheme="majorEastAsia" w:hAnsi="Times New Roman" w:cs="Times New Roman"/>
          <w:b/>
          <w:color w:val="000000" w:themeColor="text1"/>
          <w:sz w:val="24"/>
          <w:szCs w:val="24"/>
          <w:lang w:eastAsia="ru-RU"/>
        </w:rPr>
      </w:pPr>
      <w:r w:rsidRPr="00E9755D">
        <w:rPr>
          <w:rFonts w:ascii="Times New Roman" w:eastAsiaTheme="majorEastAsia" w:hAnsi="Times New Roman" w:cs="Times New Roman"/>
          <w:b/>
          <w:color w:val="000000" w:themeColor="text1"/>
          <w:sz w:val="24"/>
          <w:szCs w:val="24"/>
          <w:lang w:eastAsia="ru-RU"/>
        </w:rPr>
        <w:t>Общие положения</w:t>
      </w:r>
    </w:p>
    <w:p w14:paraId="3CB91797"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Городской этап конкурса методических разработок   по профилактике ДДТТ (далее – Конкурс) организуется Департаментом образования Администрации городского округа Самара и ОГИБДД УВД МВД России по городу Самаре. </w:t>
      </w:r>
    </w:p>
    <w:p w14:paraId="23CAD206"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Конкурс проводится городским центром по профилактике детского дорожно-транспортного травматизма на базе МБУ ДО «Центр эстетического воспитания детей и молодежи» г.о. Самара.</w:t>
      </w:r>
    </w:p>
    <w:p w14:paraId="36E805AC" w14:textId="77777777" w:rsidR="00200E87" w:rsidRPr="00E9755D" w:rsidRDefault="00200E87" w:rsidP="00200E87">
      <w:pPr>
        <w:spacing w:after="0"/>
        <w:ind w:firstLine="284"/>
        <w:jc w:val="center"/>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
          <w:bCs/>
          <w:color w:val="000000" w:themeColor="text1"/>
          <w:sz w:val="24"/>
          <w:szCs w:val="24"/>
          <w:lang w:eastAsia="ru-RU"/>
        </w:rPr>
        <w:t>2. Цели и задачи Конкурса</w:t>
      </w:r>
    </w:p>
    <w:p w14:paraId="7E2E7AFC"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b/>
          <w:color w:val="000000" w:themeColor="text1"/>
          <w:sz w:val="24"/>
          <w:szCs w:val="24"/>
          <w:lang w:eastAsia="ru-RU"/>
        </w:rPr>
        <w:t>Цель Конкурса</w:t>
      </w:r>
      <w:r w:rsidRPr="00E9755D">
        <w:rPr>
          <w:rFonts w:ascii="Times New Roman" w:eastAsia="Times New Roman" w:hAnsi="Times New Roman" w:cs="Times New Roman"/>
          <w:color w:val="000000" w:themeColor="text1"/>
          <w:sz w:val="24"/>
          <w:szCs w:val="24"/>
          <w:lang w:eastAsia="ru-RU"/>
        </w:rPr>
        <w:t xml:space="preserve">  - активизация деятельности образовательных организаций по обучению детей правилам безопасного поведения на дорогах и профилактики детского дорожно-транспортного травматизма. </w:t>
      </w:r>
    </w:p>
    <w:p w14:paraId="58311E24" w14:textId="77777777" w:rsidR="00200E87" w:rsidRPr="00E9755D" w:rsidRDefault="00200E87" w:rsidP="00200E87">
      <w:pPr>
        <w:spacing w:after="0"/>
        <w:ind w:firstLine="284"/>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
          <w:bCs/>
          <w:color w:val="000000" w:themeColor="text1"/>
          <w:sz w:val="24"/>
          <w:szCs w:val="24"/>
          <w:lang w:eastAsia="ru-RU"/>
        </w:rPr>
        <w:t>Задачи Конкурса:</w:t>
      </w:r>
    </w:p>
    <w:p w14:paraId="6F5E2A02" w14:textId="77777777" w:rsidR="00200E87" w:rsidRPr="00E9755D" w:rsidRDefault="00200E87" w:rsidP="00F53446">
      <w:pPr>
        <w:numPr>
          <w:ilvl w:val="0"/>
          <w:numId w:val="248"/>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Определение лучших методических разработок, позволяющих повысить интерес к деятельности по профилактике детского дорожно-транспортного травматизма.</w:t>
      </w:r>
    </w:p>
    <w:p w14:paraId="0A7E9441" w14:textId="77777777" w:rsidR="00200E87" w:rsidRPr="00E9755D" w:rsidRDefault="00200E87" w:rsidP="00F53446">
      <w:pPr>
        <w:numPr>
          <w:ilvl w:val="0"/>
          <w:numId w:val="248"/>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Обобщение и распространение современных педагогических технологий, опыта наиболее эффективной работы по организации образовательного процесса в области безопасности дорожного движения.</w:t>
      </w:r>
    </w:p>
    <w:p w14:paraId="350A291A" w14:textId="77777777" w:rsidR="00200E87" w:rsidRPr="00E9755D" w:rsidRDefault="00200E87" w:rsidP="00200E87">
      <w:pPr>
        <w:spacing w:after="0"/>
        <w:ind w:firstLine="284"/>
        <w:jc w:val="center"/>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
          <w:bCs/>
          <w:color w:val="000000" w:themeColor="text1"/>
          <w:sz w:val="24"/>
          <w:szCs w:val="24"/>
          <w:lang w:eastAsia="ru-RU"/>
        </w:rPr>
        <w:t>3. Участники конкурса</w:t>
      </w:r>
    </w:p>
    <w:p w14:paraId="61D799B8"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В Конкурсе могут принимать участие педагогические работники образовательных организаций всех типов и видов. </w:t>
      </w:r>
    </w:p>
    <w:p w14:paraId="2731086E" w14:textId="77777777" w:rsidR="00200E87" w:rsidRPr="00E9755D" w:rsidRDefault="00200E87" w:rsidP="00200E87">
      <w:pPr>
        <w:spacing w:after="0"/>
        <w:ind w:firstLine="284"/>
        <w:jc w:val="center"/>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
          <w:bCs/>
          <w:color w:val="000000" w:themeColor="text1"/>
          <w:sz w:val="24"/>
          <w:szCs w:val="24"/>
          <w:lang w:eastAsia="ru-RU"/>
        </w:rPr>
        <w:t>4. Организация и проведение конкурса</w:t>
      </w:r>
    </w:p>
    <w:p w14:paraId="1F1D1C9C"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Конкурс проводится </w:t>
      </w:r>
      <w:r w:rsidRPr="00E9755D">
        <w:rPr>
          <w:rFonts w:ascii="Times New Roman" w:eastAsia="Times New Roman" w:hAnsi="Times New Roman" w:cs="Times New Roman"/>
          <w:b/>
          <w:color w:val="000000" w:themeColor="text1"/>
          <w:sz w:val="24"/>
          <w:szCs w:val="24"/>
          <w:lang w:eastAsia="ru-RU"/>
        </w:rPr>
        <w:t>в октябре-ноябре  2020 г.</w:t>
      </w:r>
      <w:r w:rsidRPr="00E9755D">
        <w:rPr>
          <w:rFonts w:ascii="Times New Roman" w:eastAsia="Times New Roman" w:hAnsi="Times New Roman" w:cs="Times New Roman"/>
          <w:color w:val="000000" w:themeColor="text1"/>
          <w:sz w:val="24"/>
          <w:szCs w:val="24"/>
          <w:lang w:eastAsia="ru-RU"/>
        </w:rPr>
        <w:t xml:space="preserve"> в форме заочной экспертизы методических материалов.</w:t>
      </w:r>
    </w:p>
    <w:p w14:paraId="3ADF4C70"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u w:val="single"/>
          <w:lang w:eastAsia="ru-RU"/>
        </w:rPr>
      </w:pPr>
      <w:r w:rsidRPr="00E9755D">
        <w:rPr>
          <w:rFonts w:ascii="Times New Roman" w:eastAsia="Times New Roman" w:hAnsi="Times New Roman" w:cs="Times New Roman"/>
          <w:color w:val="000000" w:themeColor="text1"/>
          <w:sz w:val="24"/>
          <w:szCs w:val="24"/>
          <w:lang w:eastAsia="ru-RU"/>
        </w:rPr>
        <w:t xml:space="preserve">Конкурс проводится по следующим </w:t>
      </w:r>
      <w:r w:rsidRPr="00E9755D">
        <w:rPr>
          <w:rFonts w:ascii="Times New Roman" w:eastAsia="Times New Roman" w:hAnsi="Times New Roman" w:cs="Times New Roman"/>
          <w:color w:val="000000" w:themeColor="text1"/>
          <w:sz w:val="24"/>
          <w:szCs w:val="24"/>
          <w:u w:val="single"/>
          <w:lang w:eastAsia="ru-RU"/>
        </w:rPr>
        <w:t>номинациям:</w:t>
      </w:r>
    </w:p>
    <w:p w14:paraId="23842E45"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сценарии внеклассных мероприятий. Посвященных Всемирному Дню памяти жертв ДТП;</w:t>
      </w:r>
    </w:p>
    <w:p w14:paraId="20EFCEC8"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  методические разработки по проведению занятий и мероприятий для дошкольников, </w:t>
      </w:r>
    </w:p>
    <w:p w14:paraId="2ADC8D99"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 методические разработки по проведению занятий и мероприятий для учащихся общеобразовательных организаций, </w:t>
      </w:r>
    </w:p>
    <w:p w14:paraId="6A30F03C"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 методические разработки по подготовке отрядов ЮИД. </w:t>
      </w:r>
    </w:p>
    <w:p w14:paraId="727D1CD6" w14:textId="77777777" w:rsidR="00200E87" w:rsidRPr="00E9755D" w:rsidRDefault="00200E87" w:rsidP="00200E87">
      <w:pPr>
        <w:tabs>
          <w:tab w:val="left" w:pos="284"/>
        </w:tabs>
        <w:spacing w:after="0"/>
        <w:ind w:firstLine="284"/>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Конкурсанты для участия в конкурсе:</w:t>
      </w:r>
    </w:p>
    <w:p w14:paraId="44C8454A"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Направляют следующие методические материалы  в  адрес городского оргкомитета (г. Самара, ул. Фрунзе, д.98, тел. 333-40-32) Лунченко Ларисе Александровне – заместителю директора МБУ ДО ЦЭВДМ г.о.Самара; Романовой Дарье Александровне – методисту центра.</w:t>
      </w:r>
    </w:p>
    <w:p w14:paraId="5216F1FC" w14:textId="77777777" w:rsidR="00200E87" w:rsidRPr="00E9755D" w:rsidRDefault="00200E87" w:rsidP="00F53446">
      <w:pPr>
        <w:numPr>
          <w:ilvl w:val="0"/>
          <w:numId w:val="247"/>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анкету-заявку заполнить печатным текстом в формате документа </w:t>
      </w:r>
      <w:r w:rsidRPr="00E9755D">
        <w:rPr>
          <w:rFonts w:ascii="Times New Roman" w:eastAsia="Times New Roman" w:hAnsi="Times New Roman" w:cs="Times New Roman"/>
          <w:color w:val="000000" w:themeColor="text1"/>
          <w:sz w:val="24"/>
          <w:szCs w:val="24"/>
          <w:lang w:val="en-US" w:eastAsia="ru-RU"/>
        </w:rPr>
        <w:t>Microsoft</w:t>
      </w:r>
      <w:r w:rsidRPr="00E9755D">
        <w:rPr>
          <w:rFonts w:ascii="Times New Roman" w:eastAsia="Times New Roman" w:hAnsi="Times New Roman" w:cs="Times New Roman"/>
          <w:color w:val="000000" w:themeColor="text1"/>
          <w:sz w:val="24"/>
          <w:szCs w:val="24"/>
          <w:lang w:eastAsia="ru-RU"/>
        </w:rPr>
        <w:t xml:space="preserve"> </w:t>
      </w:r>
      <w:r w:rsidRPr="00E9755D">
        <w:rPr>
          <w:rFonts w:ascii="Times New Roman" w:eastAsia="Times New Roman" w:hAnsi="Times New Roman" w:cs="Times New Roman"/>
          <w:color w:val="000000" w:themeColor="text1"/>
          <w:sz w:val="24"/>
          <w:szCs w:val="24"/>
          <w:lang w:val="en-US" w:eastAsia="ru-RU"/>
        </w:rPr>
        <w:t>Word</w:t>
      </w:r>
      <w:r w:rsidRPr="00E9755D">
        <w:rPr>
          <w:rFonts w:ascii="Times New Roman" w:eastAsia="Times New Roman" w:hAnsi="Times New Roman" w:cs="Times New Roman"/>
          <w:color w:val="000000" w:themeColor="text1"/>
          <w:sz w:val="24"/>
          <w:szCs w:val="24"/>
          <w:lang w:eastAsia="ru-RU"/>
        </w:rPr>
        <w:t xml:space="preserve"> (Приложение № 1) и  прислать  по электронной почте (</w:t>
      </w:r>
      <w:r w:rsidRPr="00E9755D">
        <w:rPr>
          <w:rFonts w:ascii="Times New Roman" w:eastAsia="Times New Roman" w:hAnsi="Times New Roman" w:cs="Times New Roman"/>
          <w:color w:val="000000" w:themeColor="text1"/>
          <w:sz w:val="24"/>
          <w:szCs w:val="24"/>
          <w:lang w:val="en-US" w:eastAsia="ru-RU"/>
        </w:rPr>
        <w:t>e</w:t>
      </w:r>
      <w:r w:rsidRPr="00E9755D">
        <w:rPr>
          <w:rFonts w:ascii="Times New Roman" w:eastAsia="Times New Roman" w:hAnsi="Times New Roman" w:cs="Times New Roman"/>
          <w:color w:val="000000" w:themeColor="text1"/>
          <w:sz w:val="24"/>
          <w:szCs w:val="24"/>
          <w:lang w:eastAsia="ru-RU"/>
        </w:rPr>
        <w:t>-</w:t>
      </w:r>
      <w:r w:rsidRPr="00E9755D">
        <w:rPr>
          <w:rFonts w:ascii="Times New Roman" w:eastAsia="Times New Roman" w:hAnsi="Times New Roman" w:cs="Times New Roman"/>
          <w:color w:val="000000" w:themeColor="text1"/>
          <w:sz w:val="24"/>
          <w:szCs w:val="24"/>
          <w:lang w:val="en-US" w:eastAsia="ru-RU"/>
        </w:rPr>
        <w:t>mail</w:t>
      </w:r>
      <w:r w:rsidRPr="00E9755D">
        <w:rPr>
          <w:rFonts w:ascii="Times New Roman" w:eastAsia="Times New Roman" w:hAnsi="Times New Roman" w:cs="Times New Roman"/>
          <w:color w:val="000000" w:themeColor="text1"/>
          <w:sz w:val="24"/>
          <w:szCs w:val="24"/>
          <w:lang w:eastAsia="ru-RU"/>
        </w:rPr>
        <w:t xml:space="preserve">: </w:t>
      </w:r>
      <w:hyperlink r:id="rId137" w:history="1">
        <w:r w:rsidRPr="00E9755D">
          <w:rPr>
            <w:rFonts w:ascii="Times New Roman" w:eastAsia="Times New Roman" w:hAnsi="Times New Roman" w:cs="Times New Roman"/>
            <w:color w:val="000000" w:themeColor="text1"/>
            <w:sz w:val="24"/>
            <w:szCs w:val="24"/>
            <w:u w:val="single"/>
            <w:lang w:val="en-US" w:eastAsia="ru-RU"/>
          </w:rPr>
          <w:t>pdd</w:t>
        </w:r>
        <w:r w:rsidRPr="00E9755D">
          <w:rPr>
            <w:rFonts w:ascii="Times New Roman" w:eastAsia="Times New Roman" w:hAnsi="Times New Roman" w:cs="Times New Roman"/>
            <w:color w:val="000000" w:themeColor="text1"/>
            <w:sz w:val="24"/>
            <w:szCs w:val="24"/>
            <w:u w:val="single"/>
            <w:lang w:eastAsia="ru-RU"/>
          </w:rPr>
          <w:t>-</w:t>
        </w:r>
        <w:r w:rsidRPr="00E9755D">
          <w:rPr>
            <w:rFonts w:ascii="Times New Roman" w:eastAsia="Times New Roman" w:hAnsi="Times New Roman" w:cs="Times New Roman"/>
            <w:color w:val="000000" w:themeColor="text1"/>
            <w:sz w:val="24"/>
            <w:szCs w:val="24"/>
            <w:u w:val="single"/>
            <w:lang w:val="en-US" w:eastAsia="ru-RU"/>
          </w:rPr>
          <w:t>deti</w:t>
        </w:r>
        <w:r w:rsidRPr="00E9755D">
          <w:rPr>
            <w:rFonts w:ascii="Times New Roman" w:eastAsia="Times New Roman" w:hAnsi="Times New Roman" w:cs="Times New Roman"/>
            <w:color w:val="000000" w:themeColor="text1"/>
            <w:sz w:val="24"/>
            <w:szCs w:val="24"/>
            <w:u w:val="single"/>
            <w:lang w:eastAsia="ru-RU"/>
          </w:rPr>
          <w:t>@</w:t>
        </w:r>
        <w:r w:rsidRPr="00E9755D">
          <w:rPr>
            <w:rFonts w:ascii="Times New Roman" w:eastAsia="Times New Roman" w:hAnsi="Times New Roman" w:cs="Times New Roman"/>
            <w:color w:val="000000" w:themeColor="text1"/>
            <w:sz w:val="24"/>
            <w:szCs w:val="24"/>
            <w:u w:val="single"/>
            <w:lang w:val="en-US" w:eastAsia="ru-RU"/>
          </w:rPr>
          <w:t>yandex</w:t>
        </w:r>
        <w:r w:rsidRPr="00E9755D">
          <w:rPr>
            <w:rFonts w:ascii="Times New Roman" w:eastAsia="Times New Roman" w:hAnsi="Times New Roman" w:cs="Times New Roman"/>
            <w:color w:val="000000" w:themeColor="text1"/>
            <w:sz w:val="24"/>
            <w:szCs w:val="24"/>
            <w:u w:val="single"/>
            <w:lang w:eastAsia="ru-RU"/>
          </w:rPr>
          <w:t>.</w:t>
        </w:r>
        <w:r w:rsidRPr="00E9755D">
          <w:rPr>
            <w:rFonts w:ascii="Times New Roman" w:eastAsia="Times New Roman" w:hAnsi="Times New Roman" w:cs="Times New Roman"/>
            <w:color w:val="000000" w:themeColor="text1"/>
            <w:sz w:val="24"/>
            <w:szCs w:val="24"/>
            <w:u w:val="single"/>
            <w:lang w:val="en-US" w:eastAsia="ru-RU"/>
          </w:rPr>
          <w:t>ru</w:t>
        </w:r>
      </w:hyperlink>
      <w:r w:rsidRPr="00E9755D">
        <w:rPr>
          <w:rFonts w:ascii="Times New Roman" w:eastAsia="Times New Roman" w:hAnsi="Times New Roman" w:cs="Times New Roman"/>
          <w:color w:val="000000" w:themeColor="text1"/>
          <w:sz w:val="24"/>
          <w:szCs w:val="24"/>
          <w:lang w:eastAsia="ru-RU"/>
        </w:rPr>
        <w:t>). Без Анкеты-заявки участие в Конкурсе не рассматривается;</w:t>
      </w:r>
    </w:p>
    <w:p w14:paraId="554E4309" w14:textId="77777777" w:rsidR="00200E87" w:rsidRPr="00E9755D" w:rsidRDefault="00200E87" w:rsidP="00F53446">
      <w:pPr>
        <w:numPr>
          <w:ilvl w:val="0"/>
          <w:numId w:val="247"/>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диск с электронной версией материалов в одном экземпляре или же прислать эти материалы по электронной почте (</w:t>
      </w:r>
      <w:r w:rsidRPr="00E9755D">
        <w:rPr>
          <w:rFonts w:ascii="Times New Roman" w:eastAsia="Times New Roman" w:hAnsi="Times New Roman" w:cs="Times New Roman"/>
          <w:color w:val="000000" w:themeColor="text1"/>
          <w:sz w:val="24"/>
          <w:szCs w:val="24"/>
          <w:lang w:val="en-US" w:eastAsia="ru-RU"/>
        </w:rPr>
        <w:t>e</w:t>
      </w:r>
      <w:r w:rsidRPr="00E9755D">
        <w:rPr>
          <w:rFonts w:ascii="Times New Roman" w:eastAsia="Times New Roman" w:hAnsi="Times New Roman" w:cs="Times New Roman"/>
          <w:color w:val="000000" w:themeColor="text1"/>
          <w:sz w:val="24"/>
          <w:szCs w:val="24"/>
          <w:lang w:eastAsia="ru-RU"/>
        </w:rPr>
        <w:t>-</w:t>
      </w:r>
      <w:r w:rsidRPr="00E9755D">
        <w:rPr>
          <w:rFonts w:ascii="Times New Roman" w:eastAsia="Times New Roman" w:hAnsi="Times New Roman" w:cs="Times New Roman"/>
          <w:color w:val="000000" w:themeColor="text1"/>
          <w:sz w:val="24"/>
          <w:szCs w:val="24"/>
          <w:lang w:val="en-US" w:eastAsia="ru-RU"/>
        </w:rPr>
        <w:t>mail</w:t>
      </w:r>
      <w:r w:rsidRPr="00E9755D">
        <w:rPr>
          <w:rFonts w:ascii="Times New Roman" w:eastAsia="Times New Roman" w:hAnsi="Times New Roman" w:cs="Times New Roman"/>
          <w:color w:val="000000" w:themeColor="text1"/>
          <w:sz w:val="24"/>
          <w:szCs w:val="24"/>
          <w:lang w:eastAsia="ru-RU"/>
        </w:rPr>
        <w:t xml:space="preserve">: </w:t>
      </w:r>
      <w:hyperlink r:id="rId138" w:history="1">
        <w:r w:rsidRPr="00E9755D">
          <w:rPr>
            <w:rFonts w:ascii="Times New Roman" w:eastAsia="Times New Roman" w:hAnsi="Times New Roman" w:cs="Times New Roman"/>
            <w:color w:val="000000" w:themeColor="text1"/>
            <w:sz w:val="24"/>
            <w:szCs w:val="24"/>
            <w:u w:val="single"/>
            <w:lang w:val="en-US" w:eastAsia="ru-RU"/>
          </w:rPr>
          <w:t>pdd</w:t>
        </w:r>
        <w:r w:rsidRPr="00E9755D">
          <w:rPr>
            <w:rFonts w:ascii="Times New Roman" w:eastAsia="Times New Roman" w:hAnsi="Times New Roman" w:cs="Times New Roman"/>
            <w:color w:val="000000" w:themeColor="text1"/>
            <w:sz w:val="24"/>
            <w:szCs w:val="24"/>
            <w:u w:val="single"/>
            <w:lang w:eastAsia="ru-RU"/>
          </w:rPr>
          <w:t>-</w:t>
        </w:r>
        <w:r w:rsidRPr="00E9755D">
          <w:rPr>
            <w:rFonts w:ascii="Times New Roman" w:eastAsia="Times New Roman" w:hAnsi="Times New Roman" w:cs="Times New Roman"/>
            <w:color w:val="000000" w:themeColor="text1"/>
            <w:sz w:val="24"/>
            <w:szCs w:val="24"/>
            <w:u w:val="single"/>
            <w:lang w:val="en-US" w:eastAsia="ru-RU"/>
          </w:rPr>
          <w:t>deti</w:t>
        </w:r>
        <w:r w:rsidRPr="00E9755D">
          <w:rPr>
            <w:rFonts w:ascii="Times New Roman" w:eastAsia="Times New Roman" w:hAnsi="Times New Roman" w:cs="Times New Roman"/>
            <w:color w:val="000000" w:themeColor="text1"/>
            <w:sz w:val="24"/>
            <w:szCs w:val="24"/>
            <w:u w:val="single"/>
            <w:lang w:eastAsia="ru-RU"/>
          </w:rPr>
          <w:t>@</w:t>
        </w:r>
        <w:r w:rsidRPr="00E9755D">
          <w:rPr>
            <w:rFonts w:ascii="Times New Roman" w:eastAsia="Times New Roman" w:hAnsi="Times New Roman" w:cs="Times New Roman"/>
            <w:color w:val="000000" w:themeColor="text1"/>
            <w:sz w:val="24"/>
            <w:szCs w:val="24"/>
            <w:u w:val="single"/>
            <w:lang w:val="en-US" w:eastAsia="ru-RU"/>
          </w:rPr>
          <w:t>yandex</w:t>
        </w:r>
        <w:r w:rsidRPr="00E9755D">
          <w:rPr>
            <w:rFonts w:ascii="Times New Roman" w:eastAsia="Times New Roman" w:hAnsi="Times New Roman" w:cs="Times New Roman"/>
            <w:color w:val="000000" w:themeColor="text1"/>
            <w:sz w:val="24"/>
            <w:szCs w:val="24"/>
            <w:u w:val="single"/>
            <w:lang w:eastAsia="ru-RU"/>
          </w:rPr>
          <w:t>.</w:t>
        </w:r>
        <w:r w:rsidRPr="00E9755D">
          <w:rPr>
            <w:rFonts w:ascii="Times New Roman" w:eastAsia="Times New Roman" w:hAnsi="Times New Roman" w:cs="Times New Roman"/>
            <w:color w:val="000000" w:themeColor="text1"/>
            <w:sz w:val="24"/>
            <w:szCs w:val="24"/>
            <w:u w:val="single"/>
            <w:lang w:val="en-US" w:eastAsia="ru-RU"/>
          </w:rPr>
          <w:t>ru</w:t>
        </w:r>
      </w:hyperlink>
      <w:r w:rsidRPr="00E9755D">
        <w:rPr>
          <w:rFonts w:ascii="Times New Roman" w:eastAsia="Times New Roman" w:hAnsi="Times New Roman" w:cs="Times New Roman"/>
          <w:color w:val="000000" w:themeColor="text1"/>
          <w:sz w:val="24"/>
          <w:szCs w:val="24"/>
          <w:lang w:eastAsia="ru-RU"/>
        </w:rPr>
        <w:t>).</w:t>
      </w:r>
    </w:p>
    <w:p w14:paraId="366E9F17" w14:textId="77777777" w:rsidR="00200E87" w:rsidRPr="00E9755D" w:rsidRDefault="00200E87" w:rsidP="00200E87">
      <w:pPr>
        <w:spacing w:after="0"/>
        <w:ind w:firstLine="284"/>
        <w:contextualSpacing/>
        <w:jc w:val="both"/>
        <w:rPr>
          <w:rFonts w:ascii="Times New Roman" w:eastAsia="Times New Roman" w:hAnsi="Times New Roman" w:cs="Times New Roman"/>
          <w:color w:val="000000" w:themeColor="text1"/>
          <w:sz w:val="24"/>
          <w:szCs w:val="24"/>
          <w:lang w:eastAsia="ru-RU"/>
        </w:rPr>
      </w:pPr>
    </w:p>
    <w:p w14:paraId="4CDA01A2" w14:textId="77777777" w:rsidR="00200E87" w:rsidRPr="00E9755D" w:rsidRDefault="00200E87" w:rsidP="00200E87">
      <w:pPr>
        <w:spacing w:after="0"/>
        <w:ind w:firstLine="284"/>
        <w:jc w:val="center"/>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
          <w:bCs/>
          <w:color w:val="000000" w:themeColor="text1"/>
          <w:sz w:val="24"/>
          <w:szCs w:val="24"/>
          <w:lang w:eastAsia="ru-RU"/>
        </w:rPr>
        <w:t>5. Требования к оформлению методических материалов</w:t>
      </w:r>
    </w:p>
    <w:p w14:paraId="627D7A3E" w14:textId="77777777" w:rsidR="00200E87" w:rsidRPr="00E9755D" w:rsidRDefault="00200E87" w:rsidP="00200E87">
      <w:pPr>
        <w:tabs>
          <w:tab w:val="left" w:pos="0"/>
        </w:tabs>
        <w:spacing w:after="0"/>
        <w:ind w:firstLine="284"/>
        <w:jc w:val="both"/>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 xml:space="preserve">На Конкурс предоставляются </w:t>
      </w:r>
      <w:r w:rsidRPr="00E9755D">
        <w:rPr>
          <w:rFonts w:ascii="Times New Roman" w:eastAsia="Times New Roman" w:hAnsi="Times New Roman" w:cs="Times New Roman"/>
          <w:b/>
          <w:bCs/>
          <w:color w:val="000000" w:themeColor="text1"/>
          <w:sz w:val="24"/>
          <w:szCs w:val="24"/>
          <w:u w:val="single"/>
          <w:lang w:eastAsia="ru-RU"/>
        </w:rPr>
        <w:t>самостоятельно</w:t>
      </w:r>
      <w:r w:rsidRPr="00E9755D">
        <w:rPr>
          <w:rFonts w:ascii="Times New Roman" w:eastAsia="Times New Roman" w:hAnsi="Times New Roman" w:cs="Times New Roman"/>
          <w:b/>
          <w:bCs/>
          <w:color w:val="000000" w:themeColor="text1"/>
          <w:sz w:val="24"/>
          <w:szCs w:val="24"/>
          <w:lang w:eastAsia="ru-RU"/>
        </w:rPr>
        <w:t xml:space="preserve"> </w:t>
      </w:r>
      <w:r w:rsidRPr="00E9755D">
        <w:rPr>
          <w:rFonts w:ascii="Times New Roman" w:eastAsia="Times New Roman" w:hAnsi="Times New Roman" w:cs="Times New Roman"/>
          <w:bCs/>
          <w:color w:val="000000" w:themeColor="text1"/>
          <w:sz w:val="24"/>
          <w:szCs w:val="24"/>
          <w:lang w:eastAsia="ru-RU"/>
        </w:rPr>
        <w:t>разработанные сценарии внеклассных мероприятий, посвященных Всемирному Дню памяти жертв ДТП, методические разработки по проведению занятий и мероприятий для дошкольников, для учащихся общеобразовательных учреждений, по подготовке отрядов ЮИД (к конкурсу «Безопасное колесо», сценарии агитбригад и т.д.)</w:t>
      </w:r>
    </w:p>
    <w:p w14:paraId="02C786ED" w14:textId="77777777" w:rsidR="00200E87" w:rsidRPr="00E9755D" w:rsidRDefault="00200E87" w:rsidP="00200E87">
      <w:pPr>
        <w:tabs>
          <w:tab w:val="left" w:pos="0"/>
        </w:tabs>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Разрабтки</w:t>
      </w:r>
      <w:r w:rsidRPr="00E9755D">
        <w:rPr>
          <w:rFonts w:ascii="Times New Roman" w:eastAsia="Times New Roman" w:hAnsi="Times New Roman" w:cs="Times New Roman"/>
          <w:color w:val="000000" w:themeColor="text1"/>
          <w:sz w:val="24"/>
          <w:szCs w:val="24"/>
          <w:lang w:eastAsia="ru-RU"/>
        </w:rPr>
        <w:t xml:space="preserve">, принимаются в формате печатного текста в Word, шрифт TimesNewRoman, размер 14, междустрочный интервал 1. </w:t>
      </w:r>
    </w:p>
    <w:p w14:paraId="3B8FE2E0" w14:textId="77777777" w:rsidR="00200E87" w:rsidRPr="00E9755D" w:rsidRDefault="00200E87" w:rsidP="00200E87">
      <w:pPr>
        <w:tabs>
          <w:tab w:val="left" w:pos="0"/>
        </w:tabs>
        <w:spacing w:after="0"/>
        <w:ind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Титульный лист, на котором обозначены:</w:t>
      </w:r>
    </w:p>
    <w:p w14:paraId="19FF8EBC" w14:textId="77777777" w:rsidR="00200E87" w:rsidRPr="00E9755D" w:rsidRDefault="00200E87"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название образовательной организации;</w:t>
      </w:r>
    </w:p>
    <w:p w14:paraId="7C13873A" w14:textId="77777777" w:rsidR="00200E87" w:rsidRPr="00E9755D" w:rsidRDefault="00200E87"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наименование материалов;</w:t>
      </w:r>
    </w:p>
    <w:p w14:paraId="1437C079" w14:textId="77777777" w:rsidR="00200E87" w:rsidRPr="00E9755D" w:rsidRDefault="00200E87"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фамилия, имя, отчество разработчика (полностью);</w:t>
      </w:r>
    </w:p>
    <w:p w14:paraId="39DF93EF" w14:textId="77777777" w:rsidR="00200E87" w:rsidRPr="00E9755D" w:rsidRDefault="00200E87"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должность разработчика;</w:t>
      </w:r>
    </w:p>
    <w:p w14:paraId="513B1795" w14:textId="77777777" w:rsidR="00200E87" w:rsidRPr="00E9755D" w:rsidRDefault="00200E87"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место и год разработки;</w:t>
      </w:r>
    </w:p>
    <w:p w14:paraId="63048E36" w14:textId="77777777" w:rsidR="00200E87" w:rsidRPr="00E9755D" w:rsidRDefault="00200E87"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список используемой литературы.</w:t>
      </w:r>
    </w:p>
    <w:p w14:paraId="40D09AB7" w14:textId="77777777" w:rsidR="00200E87" w:rsidRPr="00E9755D" w:rsidRDefault="00200E87" w:rsidP="00200E87">
      <w:pPr>
        <w:spacing w:after="0"/>
        <w:ind w:firstLine="284"/>
        <w:jc w:val="center"/>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
          <w:color w:val="000000" w:themeColor="text1"/>
          <w:sz w:val="24"/>
          <w:szCs w:val="24"/>
          <w:lang w:eastAsia="ru-RU"/>
        </w:rPr>
        <w:t xml:space="preserve">6. </w:t>
      </w:r>
      <w:r w:rsidRPr="00E9755D">
        <w:rPr>
          <w:rFonts w:ascii="Times New Roman" w:eastAsia="Times New Roman" w:hAnsi="Times New Roman" w:cs="Times New Roman"/>
          <w:b/>
          <w:bCs/>
          <w:color w:val="000000" w:themeColor="text1"/>
          <w:sz w:val="24"/>
          <w:szCs w:val="24"/>
          <w:lang w:eastAsia="ru-RU"/>
        </w:rPr>
        <w:t>Критерии оценки</w:t>
      </w:r>
    </w:p>
    <w:p w14:paraId="1DCC23F1" w14:textId="77777777" w:rsidR="00200E87" w:rsidRPr="00E9755D" w:rsidRDefault="00200E87" w:rsidP="00200E87">
      <w:pPr>
        <w:spacing w:after="0"/>
        <w:ind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Критерии оценки методических материалов:</w:t>
      </w:r>
    </w:p>
    <w:p w14:paraId="3B8B96A3" w14:textId="77777777" w:rsidR="00200E87" w:rsidRPr="00E9755D" w:rsidRDefault="00200E87" w:rsidP="00200E87">
      <w:pPr>
        <w:spacing w:after="0"/>
        <w:ind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1. Соответствие темы и цели содержанию разработки:</w:t>
      </w:r>
    </w:p>
    <w:p w14:paraId="751ECCFE"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 xml:space="preserve">актуальность и обоснованность выбранной темы в деятельности педагога; </w:t>
      </w:r>
    </w:p>
    <w:p w14:paraId="39AB2E0D"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соответствие оформления работы требованиям, изложенным в Единых требованиях к оформлению методических разработок;</w:t>
      </w:r>
    </w:p>
    <w:p w14:paraId="77127346"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 xml:space="preserve">грамотность и логичность изложения материала; </w:t>
      </w:r>
    </w:p>
    <w:p w14:paraId="19DD3A5F"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владение научной и профессиональной терминологией.</w:t>
      </w:r>
    </w:p>
    <w:p w14:paraId="5714FE64" w14:textId="77777777" w:rsidR="00200E87" w:rsidRPr="00E9755D" w:rsidRDefault="00200E87" w:rsidP="00F53446">
      <w:pPr>
        <w:numPr>
          <w:ilvl w:val="0"/>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Самостоятельность выполнения работы, глубина переработки информации:</w:t>
      </w:r>
    </w:p>
    <w:p w14:paraId="5B701ECA"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самостоятельность выполнения работы (наличие ссылок на источники,</w:t>
      </w:r>
      <w:r w:rsidRPr="00E9755D">
        <w:rPr>
          <w:rFonts w:ascii="Times New Roman" w:eastAsia="Times New Roman" w:hAnsi="Times New Roman" w:cs="Times New Roman"/>
          <w:color w:val="000000" w:themeColor="text1"/>
          <w:sz w:val="24"/>
          <w:szCs w:val="24"/>
          <w:lang w:eastAsia="ru-RU"/>
        </w:rPr>
        <w:t xml:space="preserve"> </w:t>
      </w:r>
      <w:r w:rsidRPr="00E9755D">
        <w:rPr>
          <w:rFonts w:ascii="Times New Roman" w:eastAsia="Times New Roman" w:hAnsi="Times New Roman" w:cs="Times New Roman"/>
          <w:bCs/>
          <w:color w:val="000000" w:themeColor="text1"/>
          <w:sz w:val="24"/>
          <w:szCs w:val="24"/>
          <w:lang w:eastAsia="ru-RU"/>
        </w:rPr>
        <w:t>отсутствие плагиата);</w:t>
      </w:r>
    </w:p>
    <w:p w14:paraId="775A0AC3"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описание технологии (методики) использования разработки;</w:t>
      </w:r>
    </w:p>
    <w:p w14:paraId="545BE3CF"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наличие новизны в приемах, методах, формах, содержании и т.п.</w:t>
      </w:r>
    </w:p>
    <w:p w14:paraId="643F5789" w14:textId="77777777" w:rsidR="00200E87" w:rsidRPr="00E9755D" w:rsidRDefault="00200E87" w:rsidP="00F53446">
      <w:pPr>
        <w:numPr>
          <w:ilvl w:val="0"/>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Обоснованность и доказательность выводов:</w:t>
      </w:r>
    </w:p>
    <w:p w14:paraId="6D0E0CB7"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умение сравнивать, анализировать, обобщать имеющийся опыт. Достоверность (продолжительность работы по данной теме)</w:t>
      </w:r>
    </w:p>
    <w:p w14:paraId="4F0AC28A"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логичность, лаконичность и аргументированность изложения содержания работы при защите методической разработки</w:t>
      </w:r>
    </w:p>
    <w:p w14:paraId="6AD5FDEC" w14:textId="77777777" w:rsidR="00200E87" w:rsidRPr="00E9755D" w:rsidRDefault="00200E87" w:rsidP="00F53446">
      <w:pPr>
        <w:numPr>
          <w:ilvl w:val="0"/>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Практическая значимость работы:</w:t>
      </w:r>
    </w:p>
    <w:p w14:paraId="2E7B461D"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сведения о публикациях либо публичных выступлениях с докладами по данной теме на семинарах, конференциях на уровне района, города, республики и т.д.</w:t>
      </w:r>
    </w:p>
    <w:p w14:paraId="4A3D9848"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сведения о проведении мероприятий по распространению опыта (открытые уроки, мастер-классы и т.д.) на уровне образовательного учреждения, района, муниципального образования и т.д.</w:t>
      </w:r>
    </w:p>
    <w:p w14:paraId="3807E284" w14:textId="77777777" w:rsidR="00200E87" w:rsidRPr="00E9755D" w:rsidRDefault="00200E87"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E9755D">
        <w:rPr>
          <w:rFonts w:ascii="Times New Roman" w:eastAsia="Times New Roman" w:hAnsi="Times New Roman" w:cs="Times New Roman"/>
          <w:bCs/>
          <w:color w:val="000000" w:themeColor="text1"/>
          <w:sz w:val="24"/>
          <w:szCs w:val="24"/>
          <w:lang w:eastAsia="ru-RU"/>
        </w:rPr>
        <w:t>Описание возможности и условий практического применения и значимости методической разработки для других педагогов.</w:t>
      </w:r>
    </w:p>
    <w:p w14:paraId="2189AC0F" w14:textId="77777777" w:rsidR="00200E87" w:rsidRPr="00E9755D" w:rsidRDefault="00200E87" w:rsidP="00200E87">
      <w:pPr>
        <w:spacing w:after="0"/>
        <w:ind w:firstLine="284"/>
        <w:contextualSpacing/>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В ходе экспертизы материалов жюри имеет право по согласованию с оргкомитетом использовать при оценке дополнительные критерии.</w:t>
      </w:r>
    </w:p>
    <w:p w14:paraId="399A8794"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 xml:space="preserve">Жюри не рассматривает материалы и не присуждает места конкурсным материалам, включающим в себя лишь заимствованный опыт, т.е. материалы, не имеющие инновационной ценности. </w:t>
      </w:r>
    </w:p>
    <w:p w14:paraId="78500138" w14:textId="77777777" w:rsidR="00200E87" w:rsidRPr="00E9755D" w:rsidRDefault="00200E87" w:rsidP="00200E87">
      <w:pPr>
        <w:spacing w:after="0"/>
        <w:ind w:firstLine="284"/>
        <w:jc w:val="center"/>
        <w:rPr>
          <w:rFonts w:ascii="Times New Roman" w:eastAsia="Times New Roman" w:hAnsi="Times New Roman" w:cs="Times New Roman"/>
          <w:b/>
          <w:bCs/>
          <w:color w:val="000000" w:themeColor="text1"/>
          <w:sz w:val="24"/>
          <w:szCs w:val="24"/>
          <w:lang w:eastAsia="ru-RU"/>
        </w:rPr>
      </w:pPr>
      <w:r w:rsidRPr="00E9755D">
        <w:rPr>
          <w:rFonts w:ascii="Times New Roman" w:eastAsia="Times New Roman" w:hAnsi="Times New Roman" w:cs="Times New Roman"/>
          <w:b/>
          <w:color w:val="000000" w:themeColor="text1"/>
          <w:sz w:val="24"/>
          <w:szCs w:val="24"/>
          <w:lang w:eastAsia="ru-RU"/>
        </w:rPr>
        <w:t xml:space="preserve">7. </w:t>
      </w:r>
      <w:r w:rsidRPr="00E9755D">
        <w:rPr>
          <w:rFonts w:ascii="Times New Roman" w:eastAsia="Times New Roman" w:hAnsi="Times New Roman" w:cs="Times New Roman"/>
          <w:b/>
          <w:bCs/>
          <w:color w:val="000000" w:themeColor="text1"/>
          <w:sz w:val="24"/>
          <w:szCs w:val="24"/>
          <w:lang w:eastAsia="ru-RU"/>
        </w:rPr>
        <w:t>Награждение победителей</w:t>
      </w:r>
    </w:p>
    <w:p w14:paraId="304BB3FC"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Авторы лучших методических разработок по итогам конкурса награждаются дипломами. Оргкомитет имеет право учредить призы.</w:t>
      </w:r>
    </w:p>
    <w:p w14:paraId="6344A116"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Материалы, присланные на Конкурс, не рецензируются и не возвращаются.</w:t>
      </w:r>
    </w:p>
    <w:p w14:paraId="5AE4C153"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Ответственность за содержание представленных на Конкурс работ организаторы Конкурса не несут.</w:t>
      </w:r>
    </w:p>
    <w:p w14:paraId="14D9826B" w14:textId="77777777" w:rsidR="00200E87" w:rsidRPr="00E9755D" w:rsidRDefault="00200E87" w:rsidP="00200E87">
      <w:pPr>
        <w:spacing w:after="0"/>
        <w:ind w:firstLine="284"/>
        <w:jc w:val="both"/>
        <w:rPr>
          <w:rFonts w:ascii="Times New Roman" w:eastAsia="Times New Roman" w:hAnsi="Times New Roman" w:cs="Times New Roman"/>
          <w:color w:val="000000" w:themeColor="text1"/>
          <w:sz w:val="24"/>
          <w:szCs w:val="24"/>
          <w:lang w:eastAsia="ru-RU"/>
        </w:rPr>
      </w:pPr>
      <w:r w:rsidRPr="00E9755D">
        <w:rPr>
          <w:rFonts w:ascii="Times New Roman" w:eastAsia="Times New Roman" w:hAnsi="Times New Roman" w:cs="Times New Roman"/>
          <w:color w:val="000000" w:themeColor="text1"/>
          <w:sz w:val="24"/>
          <w:szCs w:val="24"/>
          <w:lang w:eastAsia="ru-RU"/>
        </w:rPr>
        <w:t>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т.д.с сохранением ссылки на авторство материала). Материалы, представленные на Конкурс, не возвращаются. Жюри не рассматривает материалы и не присуждает места конкурсным материалам, включающим в себя лишь заимствованный опыт, т.е. материалы, не имеющие инновационной ценности.</w:t>
      </w:r>
    </w:p>
    <w:p w14:paraId="776D009C"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Приложение </w:t>
      </w:r>
    </w:p>
    <w:p w14:paraId="2BBD544A" w14:textId="77777777" w:rsidR="00200E87" w:rsidRPr="00E9755D" w:rsidRDefault="00200E87" w:rsidP="00200E87">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r w:rsidRPr="00E9755D">
        <w:rPr>
          <w:rFonts w:ascii="Times New Roman" w:eastAsia="Times New Roman" w:hAnsi="Times New Roman" w:cs="Times New Roman"/>
          <w:b/>
          <w:color w:val="000000"/>
          <w:sz w:val="24"/>
          <w:szCs w:val="24"/>
          <w:u w:val="single"/>
          <w:lang w:eastAsia="ru-RU"/>
        </w:rPr>
        <w:t>АНКЕТА-ЗАЯВКА</w:t>
      </w:r>
    </w:p>
    <w:p w14:paraId="195758DA" w14:textId="77777777" w:rsidR="00200E87" w:rsidRPr="00E9755D" w:rsidRDefault="00200E87" w:rsidP="00200E87">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p>
    <w:p w14:paraId="46F85EFD" w14:textId="77777777" w:rsidR="00200E87" w:rsidRPr="00E9755D" w:rsidRDefault="00200E87" w:rsidP="00200E87">
      <w:pPr>
        <w:shd w:val="clear" w:color="auto" w:fill="FFFFFF"/>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color w:val="000000"/>
          <w:sz w:val="24"/>
          <w:szCs w:val="24"/>
          <w:lang w:eastAsia="ru-RU"/>
        </w:rPr>
        <w:t xml:space="preserve">на участие в городском  конкурсе методических  разработок сценариев внеклассных мероприятий, посвященных Дню памяти жертв ДТП </w:t>
      </w:r>
    </w:p>
    <w:p w14:paraId="4160E7CD" w14:textId="77777777" w:rsidR="00200E87" w:rsidRPr="00E9755D" w:rsidRDefault="00200E87" w:rsidP="00200E87">
      <w:pPr>
        <w:shd w:val="clear" w:color="auto" w:fill="FFFFFF"/>
        <w:spacing w:after="0"/>
        <w:ind w:firstLine="284"/>
        <w:jc w:val="center"/>
        <w:rPr>
          <w:rFonts w:ascii="Times New Roman" w:eastAsia="Times New Roman" w:hAnsi="Times New Roman" w:cs="Times New Roman"/>
          <w:b/>
          <w:bCs/>
          <w:sz w:val="24"/>
          <w:szCs w:val="24"/>
          <w:lang w:eastAsia="ru-RU"/>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1843"/>
        <w:gridCol w:w="1701"/>
        <w:gridCol w:w="1559"/>
        <w:gridCol w:w="2350"/>
        <w:gridCol w:w="2210"/>
      </w:tblGrid>
      <w:tr w:rsidR="00200E87" w:rsidRPr="00E9755D" w14:paraId="3A0D606D" w14:textId="77777777" w:rsidTr="00200E87">
        <w:trPr>
          <w:trHeight w:val="896"/>
          <w:jc w:val="center"/>
        </w:trPr>
        <w:tc>
          <w:tcPr>
            <w:tcW w:w="428" w:type="dxa"/>
            <w:tcBorders>
              <w:top w:val="single" w:sz="4" w:space="0" w:color="auto"/>
              <w:left w:val="single" w:sz="4" w:space="0" w:color="auto"/>
              <w:bottom w:val="single" w:sz="4" w:space="0" w:color="auto"/>
              <w:right w:val="single" w:sz="4" w:space="0" w:color="auto"/>
            </w:tcBorders>
            <w:hideMark/>
          </w:tcPr>
          <w:p w14:paraId="3DA97FC9" w14:textId="77777777" w:rsidR="00200E87" w:rsidRPr="00E9755D" w:rsidRDefault="00200E87" w:rsidP="00200E87">
            <w:pPr>
              <w:spacing w:after="0"/>
              <w:ind w:right="-108"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2A981378"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u w:val="single"/>
                <w:lang w:eastAsia="ru-RU"/>
              </w:rPr>
            </w:pPr>
            <w:r w:rsidRPr="00E9755D">
              <w:rPr>
                <w:rFonts w:ascii="Times New Roman" w:eastAsia="Times New Roman" w:hAnsi="Times New Roman" w:cs="Times New Roman"/>
                <w:b/>
                <w:bCs/>
                <w:sz w:val="24"/>
                <w:szCs w:val="24"/>
                <w:lang w:eastAsia="ru-RU"/>
              </w:rPr>
              <w:t xml:space="preserve">ФИО участника </w:t>
            </w:r>
            <w:r w:rsidRPr="00E9755D">
              <w:rPr>
                <w:rFonts w:ascii="Times New Roman" w:eastAsia="Times New Roman" w:hAnsi="Times New Roman" w:cs="Times New Roman"/>
                <w:b/>
                <w:bCs/>
                <w:sz w:val="24"/>
                <w:szCs w:val="24"/>
                <w:u w:val="single"/>
                <w:lang w:eastAsia="ru-RU"/>
              </w:rPr>
              <w:t>полностью</w:t>
            </w:r>
          </w:p>
          <w:p w14:paraId="272FA714"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u w:val="single"/>
                <w:lang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A2984DA"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Название работы</w:t>
            </w:r>
          </w:p>
          <w:p w14:paraId="55DA9030"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 xml:space="preserve">(номинация) </w:t>
            </w:r>
          </w:p>
        </w:tc>
        <w:tc>
          <w:tcPr>
            <w:tcW w:w="1559" w:type="dxa"/>
            <w:tcBorders>
              <w:top w:val="single" w:sz="4" w:space="0" w:color="auto"/>
              <w:left w:val="single" w:sz="4" w:space="0" w:color="auto"/>
              <w:bottom w:val="single" w:sz="4" w:space="0" w:color="auto"/>
              <w:right w:val="single" w:sz="4" w:space="0" w:color="auto"/>
            </w:tcBorders>
            <w:hideMark/>
          </w:tcPr>
          <w:p w14:paraId="3CDA57FB"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Должность</w:t>
            </w:r>
          </w:p>
        </w:tc>
        <w:tc>
          <w:tcPr>
            <w:tcW w:w="2350" w:type="dxa"/>
            <w:tcBorders>
              <w:top w:val="single" w:sz="4" w:space="0" w:color="auto"/>
              <w:left w:val="single" w:sz="4" w:space="0" w:color="auto"/>
              <w:bottom w:val="single" w:sz="4" w:space="0" w:color="auto"/>
              <w:right w:val="single" w:sz="4" w:space="0" w:color="auto"/>
            </w:tcBorders>
          </w:tcPr>
          <w:p w14:paraId="1F6E0A28"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Наименование  ОУ (полностью и сокращенно)</w:t>
            </w:r>
          </w:p>
        </w:tc>
        <w:tc>
          <w:tcPr>
            <w:tcW w:w="2210" w:type="dxa"/>
            <w:tcBorders>
              <w:top w:val="single" w:sz="4" w:space="0" w:color="auto"/>
              <w:left w:val="single" w:sz="4" w:space="0" w:color="auto"/>
              <w:bottom w:val="single" w:sz="4" w:space="0" w:color="auto"/>
              <w:right w:val="single" w:sz="4" w:space="0" w:color="auto"/>
            </w:tcBorders>
          </w:tcPr>
          <w:p w14:paraId="5B886F6E"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 xml:space="preserve">Контактный телефон,  </w:t>
            </w:r>
          </w:p>
          <w:p w14:paraId="1C27B311" w14:textId="77777777" w:rsidR="00200E87" w:rsidRPr="00E9755D" w:rsidRDefault="00200E87" w:rsidP="00200E87">
            <w:pPr>
              <w:snapToGrid w:val="0"/>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val="en-US" w:eastAsia="ru-RU"/>
              </w:rPr>
              <w:t>e</w:t>
            </w:r>
            <w:r w:rsidRPr="00E9755D">
              <w:rPr>
                <w:rFonts w:ascii="Times New Roman" w:eastAsia="Times New Roman" w:hAnsi="Times New Roman" w:cs="Times New Roman"/>
                <w:b/>
                <w:bCs/>
                <w:sz w:val="24"/>
                <w:szCs w:val="24"/>
                <w:lang w:eastAsia="ru-RU"/>
              </w:rPr>
              <w:t>-</w:t>
            </w:r>
            <w:r w:rsidRPr="00E9755D">
              <w:rPr>
                <w:rFonts w:ascii="Times New Roman" w:eastAsia="Times New Roman" w:hAnsi="Times New Roman" w:cs="Times New Roman"/>
                <w:b/>
                <w:bCs/>
                <w:sz w:val="24"/>
                <w:szCs w:val="24"/>
                <w:lang w:val="en-US" w:eastAsia="ru-RU"/>
              </w:rPr>
              <w:t>mail</w:t>
            </w:r>
          </w:p>
        </w:tc>
      </w:tr>
      <w:tr w:rsidR="00200E87" w:rsidRPr="00E9755D" w14:paraId="2564DFA8" w14:textId="77777777" w:rsidTr="00200E87">
        <w:trPr>
          <w:trHeight w:val="350"/>
          <w:jc w:val="center"/>
        </w:trPr>
        <w:tc>
          <w:tcPr>
            <w:tcW w:w="428" w:type="dxa"/>
            <w:tcBorders>
              <w:top w:val="single" w:sz="4" w:space="0" w:color="auto"/>
              <w:left w:val="single" w:sz="4" w:space="0" w:color="auto"/>
              <w:bottom w:val="single" w:sz="4" w:space="0" w:color="auto"/>
              <w:right w:val="single" w:sz="4" w:space="0" w:color="auto"/>
            </w:tcBorders>
            <w:hideMark/>
          </w:tcPr>
          <w:p w14:paraId="2E3919D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tcPr>
          <w:p w14:paraId="5FA19B6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5D2DA9D"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151994F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p>
        </w:tc>
        <w:tc>
          <w:tcPr>
            <w:tcW w:w="2350" w:type="dxa"/>
            <w:tcBorders>
              <w:top w:val="single" w:sz="4" w:space="0" w:color="auto"/>
              <w:left w:val="single" w:sz="4" w:space="0" w:color="auto"/>
              <w:bottom w:val="single" w:sz="4" w:space="0" w:color="auto"/>
              <w:right w:val="single" w:sz="4" w:space="0" w:color="auto"/>
            </w:tcBorders>
          </w:tcPr>
          <w:p w14:paraId="1174E96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4D2BD3B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p>
        </w:tc>
      </w:tr>
    </w:tbl>
    <w:p w14:paraId="29E4E5E8" w14:textId="77777777" w:rsidR="00200E87" w:rsidRPr="00E9755D" w:rsidRDefault="00200E87" w:rsidP="00200E87">
      <w:pPr>
        <w:spacing w:after="0"/>
        <w:ind w:right="-5" w:firstLine="284"/>
        <w:jc w:val="center"/>
        <w:rPr>
          <w:rFonts w:ascii="Times New Roman" w:eastAsia="Times New Roman" w:hAnsi="Times New Roman" w:cs="Times New Roman"/>
          <w:b/>
          <w:bCs/>
          <w:sz w:val="24"/>
          <w:szCs w:val="24"/>
          <w:lang w:eastAsia="ru-RU"/>
        </w:rPr>
      </w:pPr>
    </w:p>
    <w:p w14:paraId="4D54BFC2" w14:textId="77777777" w:rsidR="00200E87" w:rsidRPr="00E9755D" w:rsidRDefault="00200E87" w:rsidP="00200E87">
      <w:pPr>
        <w:shd w:val="clear" w:color="auto" w:fill="FFFFFF"/>
        <w:tabs>
          <w:tab w:val="left" w:pos="8080"/>
          <w:tab w:val="left" w:pos="9639"/>
        </w:tabs>
        <w:spacing w:after="0"/>
        <w:ind w:firstLine="284"/>
        <w:jc w:val="both"/>
        <w:rPr>
          <w:rFonts w:ascii="Times New Roman" w:eastAsia="Times New Roman" w:hAnsi="Times New Roman" w:cs="Times New Roman"/>
          <w:sz w:val="24"/>
          <w:szCs w:val="24"/>
          <w:u w:val="single"/>
          <w:lang w:eastAsia="ru-RU"/>
        </w:rPr>
      </w:pPr>
      <w:r w:rsidRPr="00E9755D">
        <w:rPr>
          <w:rFonts w:ascii="Times New Roman" w:eastAsia="Times New Roman" w:hAnsi="Times New Roman" w:cs="Times New Roman"/>
          <w:sz w:val="24"/>
          <w:szCs w:val="24"/>
          <w:lang w:eastAsia="ru-RU"/>
        </w:rPr>
        <w:t>ФИО директора ОУ________________________Подпись_________________</w:t>
      </w:r>
    </w:p>
    <w:p w14:paraId="474D647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p>
    <w:p w14:paraId="7F1343A0" w14:textId="77777777" w:rsidR="00200E87"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МП</w:t>
      </w:r>
      <w:r w:rsidRPr="00E9755D">
        <w:rPr>
          <w:rFonts w:ascii="Times New Roman" w:eastAsia="Times New Roman" w:hAnsi="Times New Roman" w:cs="Times New Roman"/>
          <w:sz w:val="24"/>
          <w:szCs w:val="24"/>
          <w:lang w:eastAsia="ru-RU"/>
        </w:rPr>
        <w:tab/>
        <w:t>Дата ___________________</w:t>
      </w:r>
    </w:p>
    <w:p w14:paraId="211645A4" w14:textId="77777777" w:rsidR="00200E87" w:rsidRDefault="00200E87" w:rsidP="00200E87">
      <w:pPr>
        <w:spacing w:after="0"/>
        <w:rPr>
          <w:lang w:eastAsia="ru-RU"/>
        </w:rPr>
      </w:pPr>
      <w:r>
        <w:rPr>
          <w:lang w:eastAsia="ru-RU"/>
        </w:rPr>
        <w:br w:type="page"/>
      </w:r>
    </w:p>
    <w:p w14:paraId="6E7A696F"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ru-RU"/>
        </w:rPr>
      </w:pPr>
      <w:r w:rsidRPr="00E9755D">
        <w:rPr>
          <w:rFonts w:ascii="Times New Roman" w:eastAsia="Times New Roman" w:hAnsi="Times New Roman" w:cs="Times New Roman"/>
          <w:sz w:val="24"/>
          <w:szCs w:val="24"/>
          <w:lang w:eastAsia="ru-RU"/>
        </w:rPr>
        <w:t>ПОЛОЖЕНИЕ</w:t>
      </w:r>
    </w:p>
    <w:p w14:paraId="692BC4C1"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ru-RU"/>
        </w:rPr>
      </w:pPr>
      <w:r w:rsidRPr="00E9755D">
        <w:rPr>
          <w:rFonts w:ascii="Times New Roman" w:eastAsia="Times New Roman" w:hAnsi="Times New Roman" w:cs="Times New Roman"/>
          <w:sz w:val="24"/>
          <w:szCs w:val="24"/>
          <w:lang w:eastAsia="ru-RU"/>
        </w:rPr>
        <w:t>о городском конкурсе педагогических команд  «Мы вместе»</w:t>
      </w:r>
    </w:p>
    <w:p w14:paraId="4F27FCA6" w14:textId="77777777" w:rsidR="00200E87" w:rsidRPr="00E9755D" w:rsidRDefault="00200E87" w:rsidP="00F53446">
      <w:pPr>
        <w:numPr>
          <w:ilvl w:val="0"/>
          <w:numId w:val="240"/>
        </w:numPr>
        <w:spacing w:after="0"/>
        <w:ind w:left="0"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Общие положения</w:t>
      </w:r>
    </w:p>
    <w:p w14:paraId="4C1452A8"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1.1. Настоящее Положение определяет порядок организации и проведения городского конкурса педагогических команд «Мы вместе», его организационное и методическое обеспечение, порядок участия в мероприятии, требования к работам участников, определение победителей и призеров. </w:t>
      </w:r>
    </w:p>
    <w:p w14:paraId="42B3D58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1.2. </w:t>
      </w:r>
      <w:r w:rsidRPr="00E9755D">
        <w:rPr>
          <w:rFonts w:ascii="Times New Roman" w:eastAsia="Times New Roman" w:hAnsi="Times New Roman" w:cs="Times New Roman"/>
          <w:b/>
          <w:sz w:val="24"/>
          <w:szCs w:val="24"/>
          <w:lang w:eastAsia="ru-RU"/>
        </w:rPr>
        <w:t>Организаторы Конкурса</w:t>
      </w:r>
      <w:r w:rsidRPr="00E9755D">
        <w:rPr>
          <w:rFonts w:ascii="Times New Roman" w:eastAsia="Times New Roman" w:hAnsi="Times New Roman" w:cs="Times New Roman"/>
          <w:sz w:val="24"/>
          <w:szCs w:val="24"/>
          <w:lang w:eastAsia="ru-RU"/>
        </w:rPr>
        <w:t xml:space="preserve"> </w:t>
      </w:r>
    </w:p>
    <w:p w14:paraId="081304AB" w14:textId="77777777" w:rsidR="00200E87" w:rsidRPr="00E9755D" w:rsidRDefault="00200E87" w:rsidP="00200E87">
      <w:pPr>
        <w:spacing w:after="0"/>
        <w:ind w:firstLine="284"/>
        <w:jc w:val="both"/>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Учредитель:</w:t>
      </w:r>
    </w:p>
    <w:p w14:paraId="5CA6D42F"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Times New Roman" w:hAnsi="Times New Roman" w:cs="Times New Roman"/>
          <w:sz w:val="24"/>
          <w:szCs w:val="24"/>
          <w:lang w:eastAsia="ru-RU"/>
        </w:rPr>
        <w:t>Департамент образования Администрации городского округа Самара</w:t>
      </w:r>
      <w:r w:rsidRPr="00E9755D">
        <w:rPr>
          <w:rFonts w:ascii="Times New Roman" w:eastAsia="Calibri" w:hAnsi="Times New Roman" w:cs="Times New Roman"/>
          <w:sz w:val="24"/>
          <w:szCs w:val="24"/>
        </w:rPr>
        <w:t xml:space="preserve"> (далее - Департамент образования). </w:t>
      </w:r>
    </w:p>
    <w:p w14:paraId="0726F488" w14:textId="77777777" w:rsidR="00200E87" w:rsidRPr="00E9755D" w:rsidRDefault="00200E87" w:rsidP="00200E87">
      <w:pPr>
        <w:spacing w:after="0"/>
        <w:ind w:firstLine="284"/>
        <w:jc w:val="both"/>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Организатор:</w:t>
      </w:r>
    </w:p>
    <w:p w14:paraId="7C7FB6A1"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МБУ ДО ЦДТ «Металлург» г.о. Самара</w:t>
      </w:r>
    </w:p>
    <w:p w14:paraId="4A8E4BA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Соорганизатор:</w:t>
      </w:r>
      <w:r w:rsidRPr="00E9755D">
        <w:rPr>
          <w:rFonts w:ascii="Times New Roman" w:eastAsia="Times New Roman" w:hAnsi="Times New Roman" w:cs="Times New Roman"/>
          <w:sz w:val="24"/>
          <w:szCs w:val="24"/>
          <w:lang w:eastAsia="ru-RU"/>
        </w:rPr>
        <w:t xml:space="preserve"> МБОУ ОДПО «Центр развития образования» г.о. Самара.</w:t>
      </w:r>
    </w:p>
    <w:p w14:paraId="4FF92799" w14:textId="77777777" w:rsidR="00200E87" w:rsidRPr="00E9755D" w:rsidRDefault="00200E87" w:rsidP="00200E87">
      <w:pPr>
        <w:widowControl w:val="0"/>
        <w:tabs>
          <w:tab w:val="left" w:pos="8505"/>
        </w:tabs>
        <w:spacing w:after="0"/>
        <w:ind w:firstLine="284"/>
        <w:jc w:val="both"/>
        <w:rPr>
          <w:rFonts w:ascii="Times New Roman" w:eastAsia="Times New Roman" w:hAnsi="Times New Roman" w:cs="Times New Roman"/>
          <w:sz w:val="24"/>
          <w:szCs w:val="24"/>
          <w:lang w:eastAsia="ru-RU"/>
        </w:rPr>
      </w:pPr>
      <w:r w:rsidRPr="00E9755D">
        <w:rPr>
          <w:rFonts w:ascii="Times New Roman" w:eastAsia="Arial Unicode MS" w:hAnsi="Times New Roman" w:cs="Times New Roman"/>
          <w:color w:val="000000"/>
          <w:sz w:val="24"/>
          <w:szCs w:val="24"/>
          <w:lang w:eastAsia="ru-RU"/>
        </w:rPr>
        <w:t xml:space="preserve">Основными принципами проведения Конкурса являются: </w:t>
      </w:r>
      <w:r w:rsidRPr="00E9755D">
        <w:rPr>
          <w:rFonts w:ascii="Times New Roman" w:eastAsia="Times New Roman" w:hAnsi="Times New Roman" w:cs="Times New Roman"/>
          <w:sz w:val="24"/>
          <w:szCs w:val="24"/>
          <w:lang w:eastAsia="ru-RU"/>
        </w:rPr>
        <w:t>открытость, прозрачность критериев оценивания, коллегиальность принятия решений, равенство условий для всех участников.</w:t>
      </w:r>
    </w:p>
    <w:p w14:paraId="247101EF"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Arial Unicode MS" w:hAnsi="Times New Roman" w:cs="Times New Roman"/>
          <w:color w:val="000000"/>
          <w:sz w:val="24"/>
          <w:szCs w:val="24"/>
          <w:lang w:eastAsia="ru-RU"/>
        </w:rPr>
        <w:t xml:space="preserve">           Информация о Конкурсе р</w:t>
      </w:r>
      <w:r w:rsidRPr="00E9755D">
        <w:rPr>
          <w:rFonts w:ascii="Times New Roman" w:eastAsia="Times New Roman" w:hAnsi="Times New Roman" w:cs="Times New Roman"/>
          <w:sz w:val="24"/>
          <w:szCs w:val="24"/>
          <w:lang w:eastAsia="ru-RU"/>
        </w:rPr>
        <w:t>азмещается на сайте МБУ ДО ЦДТ «Металлург» г.о. Самара</w:t>
      </w:r>
    </w:p>
    <w:p w14:paraId="1E63F023"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 xml:space="preserve">     1.3. Цели и задачи Конкурса</w:t>
      </w:r>
    </w:p>
    <w:p w14:paraId="7B003F09"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Цели:</w:t>
      </w:r>
    </w:p>
    <w:p w14:paraId="537F31AE"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 формирование эффективных педагогических команд;</w:t>
      </w:r>
    </w:p>
    <w:p w14:paraId="51A1D253"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 xml:space="preserve">– обобщение и распространение лучшего опыта работы по профилактической и здоровьеформирующей деятельности в образовательной организации; </w:t>
      </w:r>
    </w:p>
    <w:p w14:paraId="480EAC7E"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Задачи Конкурса:</w:t>
      </w:r>
    </w:p>
    <w:p w14:paraId="75FC3EA7"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 xml:space="preserve">– выявление талантливых, творческих педагогов в организации профилактической деятельности; </w:t>
      </w:r>
    </w:p>
    <w:p w14:paraId="68FC878C"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  выявление и обобщение эффективных воспитательных практик деятельности в сфере профилактики;</w:t>
      </w:r>
    </w:p>
    <w:p w14:paraId="3AE901DE"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  поддержка и поощрение высокопрофессиональных педагогов - классных руководителей и педагогов дополнительного образования;</w:t>
      </w:r>
    </w:p>
    <w:p w14:paraId="17F96CBB"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 xml:space="preserve"> –    организация обмена опытом.</w:t>
      </w:r>
    </w:p>
    <w:p w14:paraId="56CCF58F" w14:textId="77777777" w:rsidR="00200E87" w:rsidRPr="00E9755D" w:rsidRDefault="00200E87" w:rsidP="00200E87">
      <w:pPr>
        <w:widowControl w:val="0"/>
        <w:tabs>
          <w:tab w:val="left" w:pos="8505"/>
        </w:tabs>
        <w:spacing w:after="0"/>
        <w:ind w:firstLine="284"/>
        <w:jc w:val="center"/>
        <w:rPr>
          <w:rFonts w:ascii="Times New Roman" w:eastAsia="Arial Unicode MS" w:hAnsi="Times New Roman" w:cs="Times New Roman"/>
          <w:b/>
          <w:color w:val="000000"/>
          <w:sz w:val="24"/>
          <w:szCs w:val="24"/>
          <w:lang w:eastAsia="ru-RU"/>
        </w:rPr>
      </w:pPr>
      <w:r w:rsidRPr="00E9755D">
        <w:rPr>
          <w:rFonts w:ascii="Times New Roman" w:eastAsia="Arial Unicode MS" w:hAnsi="Times New Roman" w:cs="Times New Roman"/>
          <w:b/>
          <w:color w:val="000000"/>
          <w:sz w:val="24"/>
          <w:szCs w:val="24"/>
          <w:lang w:eastAsia="ru-RU"/>
        </w:rPr>
        <w:t>2. Сроки и место проведения Конкурса</w:t>
      </w:r>
    </w:p>
    <w:p w14:paraId="0FF54E90"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color w:val="000000"/>
          <w:sz w:val="24"/>
          <w:szCs w:val="24"/>
          <w:lang w:eastAsia="ru-RU"/>
        </w:rPr>
      </w:pPr>
      <w:r w:rsidRPr="00E9755D">
        <w:rPr>
          <w:rFonts w:ascii="Times New Roman" w:eastAsia="Arial Unicode MS" w:hAnsi="Times New Roman" w:cs="Times New Roman"/>
          <w:color w:val="000000"/>
          <w:sz w:val="24"/>
          <w:szCs w:val="24"/>
          <w:lang w:eastAsia="ru-RU"/>
        </w:rPr>
        <w:t xml:space="preserve">        Конкурс проводится в два этапа: </w:t>
      </w:r>
      <w:r w:rsidRPr="00E9755D">
        <w:rPr>
          <w:rFonts w:ascii="Times New Roman" w:eastAsia="Arial Unicode MS" w:hAnsi="Times New Roman" w:cs="Times New Roman"/>
          <w:b/>
          <w:color w:val="000000"/>
          <w:sz w:val="24"/>
          <w:szCs w:val="24"/>
          <w:lang w:eastAsia="ru-RU"/>
        </w:rPr>
        <w:t>с 1 ноября 2020 года по 28 февраля 2021года.</w:t>
      </w:r>
      <w:r w:rsidRPr="00E9755D">
        <w:rPr>
          <w:rFonts w:ascii="Times New Roman" w:eastAsia="Arial Unicode MS" w:hAnsi="Times New Roman" w:cs="Times New Roman"/>
          <w:color w:val="000000"/>
          <w:sz w:val="24"/>
          <w:szCs w:val="24"/>
          <w:lang w:eastAsia="ru-RU"/>
        </w:rPr>
        <w:t xml:space="preserve"> </w:t>
      </w:r>
    </w:p>
    <w:p w14:paraId="50D39519"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b/>
          <w:color w:val="000000"/>
          <w:sz w:val="24"/>
          <w:szCs w:val="24"/>
          <w:lang w:eastAsia="ru-RU"/>
        </w:rPr>
      </w:pPr>
      <w:r w:rsidRPr="00E9755D">
        <w:rPr>
          <w:rFonts w:ascii="Times New Roman" w:eastAsia="Arial Unicode MS" w:hAnsi="Times New Roman" w:cs="Times New Roman"/>
          <w:color w:val="000000"/>
          <w:sz w:val="24"/>
          <w:szCs w:val="24"/>
          <w:lang w:eastAsia="ru-RU"/>
        </w:rPr>
        <w:t xml:space="preserve">         Этапы проведения Конкурса: Первый этап – заочный. Осуществляется отбор команд-участниц в очный этап. </w:t>
      </w:r>
      <w:r w:rsidRPr="00E9755D">
        <w:rPr>
          <w:rFonts w:ascii="Times New Roman" w:eastAsia="Arial Unicode MS" w:hAnsi="Times New Roman" w:cs="Times New Roman"/>
          <w:b/>
          <w:color w:val="000000"/>
          <w:sz w:val="24"/>
          <w:szCs w:val="24"/>
          <w:lang w:eastAsia="ru-RU"/>
        </w:rPr>
        <w:t xml:space="preserve">Сроки проведения: с 1 по 30 ноября 2020г. </w:t>
      </w:r>
    </w:p>
    <w:p w14:paraId="600BAF0E" w14:textId="77777777" w:rsidR="00200E87" w:rsidRPr="00E9755D" w:rsidRDefault="00200E87" w:rsidP="00200E87">
      <w:pPr>
        <w:widowControl w:val="0"/>
        <w:tabs>
          <w:tab w:val="left" w:pos="8505"/>
        </w:tabs>
        <w:spacing w:after="0"/>
        <w:ind w:firstLine="284"/>
        <w:jc w:val="both"/>
        <w:rPr>
          <w:rFonts w:ascii="Times New Roman" w:eastAsia="Arial Unicode MS" w:hAnsi="Times New Roman" w:cs="Times New Roman"/>
          <w:b/>
          <w:color w:val="000000"/>
          <w:sz w:val="24"/>
          <w:szCs w:val="24"/>
          <w:lang w:eastAsia="ru-RU"/>
        </w:rPr>
      </w:pPr>
      <w:r w:rsidRPr="00E9755D">
        <w:rPr>
          <w:rFonts w:ascii="Times New Roman" w:eastAsia="Arial Unicode MS" w:hAnsi="Times New Roman" w:cs="Times New Roman"/>
          <w:color w:val="000000"/>
          <w:sz w:val="24"/>
          <w:szCs w:val="24"/>
          <w:lang w:eastAsia="ru-RU"/>
        </w:rPr>
        <w:t xml:space="preserve">Второй этап – очный.  Определяются финалисты, лауреаты и победители Конкурса. </w:t>
      </w:r>
      <w:r w:rsidRPr="00E9755D">
        <w:rPr>
          <w:rFonts w:ascii="Times New Roman" w:eastAsia="Arial Unicode MS" w:hAnsi="Times New Roman" w:cs="Times New Roman"/>
          <w:b/>
          <w:color w:val="000000"/>
          <w:sz w:val="24"/>
          <w:szCs w:val="24"/>
          <w:lang w:eastAsia="ru-RU"/>
        </w:rPr>
        <w:t>Сроки проведения: с 20 по 28 февраля 2021г.</w:t>
      </w:r>
    </w:p>
    <w:p w14:paraId="3B479729" w14:textId="77777777" w:rsidR="00200E87" w:rsidRPr="00E9755D" w:rsidRDefault="00200E87" w:rsidP="00200E87">
      <w:pPr>
        <w:widowControl w:val="0"/>
        <w:tabs>
          <w:tab w:val="left" w:pos="8505"/>
        </w:tabs>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3. Порядок организации, форма участия и форма проведения Конкурса</w:t>
      </w:r>
    </w:p>
    <w:p w14:paraId="447EC906" w14:textId="77777777" w:rsidR="00200E87" w:rsidRPr="00E9755D" w:rsidRDefault="00200E87" w:rsidP="00200E87">
      <w:pPr>
        <w:spacing w:after="0"/>
        <w:ind w:firstLine="284"/>
        <w:jc w:val="both"/>
        <w:rPr>
          <w:rFonts w:ascii="Times New Roman" w:eastAsia="Calibri" w:hAnsi="Times New Roman" w:cs="Times New Roman"/>
          <w:b/>
          <w:sz w:val="24"/>
          <w:szCs w:val="24"/>
        </w:rPr>
      </w:pPr>
      <w:r w:rsidRPr="00E9755D">
        <w:rPr>
          <w:rFonts w:ascii="Times New Roman" w:eastAsia="Calibri" w:hAnsi="Times New Roman" w:cs="Times New Roman"/>
          <w:sz w:val="24"/>
          <w:szCs w:val="24"/>
        </w:rPr>
        <w:t xml:space="preserve">Участники первого этапа Конкурса </w:t>
      </w:r>
      <w:r w:rsidRPr="00E9755D">
        <w:rPr>
          <w:rFonts w:ascii="Times New Roman" w:eastAsia="Calibri" w:hAnsi="Times New Roman" w:cs="Times New Roman"/>
          <w:b/>
          <w:sz w:val="24"/>
          <w:szCs w:val="24"/>
        </w:rPr>
        <w:t>в срок до 1 ноября 2020 г.</w:t>
      </w:r>
    </w:p>
    <w:p w14:paraId="4EF2CFCF"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регистрируются на сайте  организатора Конкурса и получают доступ в личный электронный кабинет участника (далее – личный кабинет);</w:t>
      </w:r>
    </w:p>
    <w:p w14:paraId="541B0FDD"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заполняют в своем личном кабинете анкету участника первого этапа.</w:t>
      </w:r>
    </w:p>
    <w:p w14:paraId="2D3C7F0E"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Участники Конкурса </w:t>
      </w:r>
      <w:r w:rsidRPr="00E9755D">
        <w:rPr>
          <w:rFonts w:ascii="Times New Roman" w:eastAsia="Calibri" w:hAnsi="Times New Roman" w:cs="Times New Roman"/>
          <w:b/>
          <w:sz w:val="24"/>
          <w:szCs w:val="24"/>
        </w:rPr>
        <w:t xml:space="preserve">в срок с 1 по 30 ноября 2020 года </w:t>
      </w:r>
      <w:r w:rsidRPr="00E9755D">
        <w:rPr>
          <w:rFonts w:ascii="Times New Roman" w:eastAsia="Calibri" w:hAnsi="Times New Roman" w:cs="Times New Roman"/>
          <w:sz w:val="24"/>
          <w:szCs w:val="24"/>
        </w:rPr>
        <w:t>размещают в своем личном кабинете материалы конкурсных испытаний первого этапа.</w:t>
      </w:r>
    </w:p>
    <w:p w14:paraId="04E319E6" w14:textId="77777777" w:rsidR="00200E87" w:rsidRPr="00E9755D" w:rsidRDefault="00200E87" w:rsidP="00200E87">
      <w:pPr>
        <w:spacing w:after="0"/>
        <w:ind w:firstLine="284"/>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Конкурсные испытания первого этапа: </w:t>
      </w:r>
    </w:p>
    <w:p w14:paraId="17654FEB"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lang w:eastAsia="ru-RU"/>
        </w:rPr>
        <w:t>- конкурсный материал с описанием эффективных практик профилактической деятельности;</w:t>
      </w:r>
    </w:p>
    <w:p w14:paraId="24B7A92A" w14:textId="77777777" w:rsidR="00200E87" w:rsidRPr="00E9755D" w:rsidRDefault="00200E87" w:rsidP="00200E87">
      <w:pPr>
        <w:spacing w:after="0"/>
        <w:ind w:firstLine="284"/>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командное видео интервью «Результаты воспитания: содержание и ответственность»;</w:t>
      </w:r>
    </w:p>
    <w:p w14:paraId="34E16BFA" w14:textId="77777777" w:rsidR="00200E87" w:rsidRPr="00E9755D" w:rsidRDefault="00200E87" w:rsidP="00200E87">
      <w:pPr>
        <w:spacing w:after="0"/>
        <w:ind w:firstLine="284"/>
        <w:jc w:val="both"/>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sz w:val="24"/>
          <w:szCs w:val="24"/>
          <w:shd w:val="clear" w:color="auto" w:fill="FFFFFF"/>
          <w:lang w:eastAsia="ru-RU"/>
        </w:rPr>
        <w:t xml:space="preserve">- мотивационный видеоролик «Все о жизненном успехе».    </w:t>
      </w:r>
    </w:p>
    <w:p w14:paraId="46F826B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 xml:space="preserve">           </w:t>
      </w:r>
      <w:r w:rsidRPr="00E9755D">
        <w:rPr>
          <w:rFonts w:ascii="Times New Roman" w:eastAsia="Times New Roman" w:hAnsi="Times New Roman" w:cs="Times New Roman"/>
          <w:sz w:val="24"/>
          <w:szCs w:val="24"/>
          <w:lang w:eastAsia="ru-RU"/>
        </w:rPr>
        <w:t>Конкурсное испытание</w:t>
      </w:r>
      <w:r w:rsidRPr="00E9755D">
        <w:rPr>
          <w:rFonts w:ascii="Times New Roman" w:eastAsia="Times New Roman" w:hAnsi="Times New Roman" w:cs="Times New Roman"/>
          <w:b/>
          <w:sz w:val="24"/>
          <w:szCs w:val="24"/>
          <w:lang w:eastAsia="ru-RU"/>
        </w:rPr>
        <w:t xml:space="preserve"> «Эффективные практики профилактической деятельности»</w:t>
      </w:r>
    </w:p>
    <w:p w14:paraId="38F32775"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MS Mincho" w:hAnsi="Times New Roman" w:cs="Times New Roman"/>
          <w:i/>
          <w:sz w:val="24"/>
          <w:szCs w:val="24"/>
          <w:lang w:eastAsia="ja-JP"/>
        </w:rPr>
        <w:t>Регламент эссе</w:t>
      </w:r>
      <w:r w:rsidRPr="00E9755D">
        <w:rPr>
          <w:rFonts w:ascii="Times New Roman" w:eastAsia="MS Mincho" w:hAnsi="Times New Roman" w:cs="Times New Roman"/>
          <w:sz w:val="24"/>
          <w:szCs w:val="24"/>
          <w:lang w:eastAsia="ja-JP"/>
        </w:rPr>
        <w:t>: объем не более 10 страниц с  учетом пробелов (Times New Roman; кегль 14; интервал 1,5).</w:t>
      </w:r>
    </w:p>
    <w:p w14:paraId="633D8493"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E9755D">
        <w:rPr>
          <w:rFonts w:ascii="Times New Roman" w:eastAsia="Times New Roman" w:hAnsi="Times New Roman" w:cs="Times New Roman"/>
          <w:sz w:val="24"/>
          <w:szCs w:val="24"/>
          <w:u w:val="single"/>
          <w:lang w:eastAsia="ru-RU"/>
        </w:rPr>
        <w:t>Алгоритм описания эффективных практик должен содержать следующие позиции:</w:t>
      </w:r>
    </w:p>
    <w:p w14:paraId="4A13E9C5"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1.</w:t>
      </w:r>
      <w:r w:rsidRPr="00E9755D">
        <w:rPr>
          <w:rFonts w:ascii="Times New Roman" w:eastAsia="Times New Roman" w:hAnsi="Times New Roman" w:cs="Times New Roman"/>
          <w:sz w:val="24"/>
          <w:szCs w:val="24"/>
          <w:lang w:eastAsia="ru-RU"/>
        </w:rPr>
        <w:tab/>
        <w:t>Название.</w:t>
      </w:r>
    </w:p>
    <w:p w14:paraId="78FC19C2"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2.</w:t>
      </w:r>
      <w:r w:rsidRPr="00E9755D">
        <w:rPr>
          <w:rFonts w:ascii="Times New Roman" w:eastAsia="Times New Roman" w:hAnsi="Times New Roman" w:cs="Times New Roman"/>
          <w:sz w:val="24"/>
          <w:szCs w:val="24"/>
          <w:lang w:eastAsia="ru-RU"/>
        </w:rPr>
        <w:tab/>
        <w:t>Автор (авторы).</w:t>
      </w:r>
    </w:p>
    <w:p w14:paraId="7A751698"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3.</w:t>
      </w:r>
      <w:r w:rsidRPr="00E9755D">
        <w:rPr>
          <w:rFonts w:ascii="Times New Roman" w:eastAsia="Times New Roman" w:hAnsi="Times New Roman" w:cs="Times New Roman"/>
          <w:sz w:val="24"/>
          <w:szCs w:val="24"/>
          <w:lang w:eastAsia="ru-RU"/>
        </w:rPr>
        <w:tab/>
        <w:t>Цель и задачи, решаемые в процессе использования.</w:t>
      </w:r>
    </w:p>
    <w:p w14:paraId="78F0AD71"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4.</w:t>
      </w:r>
      <w:r w:rsidRPr="00E9755D">
        <w:rPr>
          <w:rFonts w:ascii="Times New Roman" w:eastAsia="Times New Roman" w:hAnsi="Times New Roman" w:cs="Times New Roman"/>
          <w:sz w:val="24"/>
          <w:szCs w:val="24"/>
          <w:lang w:eastAsia="ru-RU"/>
        </w:rPr>
        <w:tab/>
        <w:t>Основные этапы реализации эффективных практик.</w:t>
      </w:r>
    </w:p>
    <w:p w14:paraId="443ABB5E"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5.</w:t>
      </w:r>
      <w:r w:rsidRPr="00E9755D">
        <w:rPr>
          <w:rFonts w:ascii="Times New Roman" w:eastAsia="Times New Roman" w:hAnsi="Times New Roman" w:cs="Times New Roman"/>
          <w:sz w:val="24"/>
          <w:szCs w:val="24"/>
          <w:lang w:eastAsia="ru-RU"/>
        </w:rPr>
        <w:tab/>
        <w:t>Практические способы (методы и приемы) и условия для реализации.</w:t>
      </w:r>
    </w:p>
    <w:p w14:paraId="1C32CD9B"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6.</w:t>
      </w:r>
      <w:r w:rsidRPr="00E9755D">
        <w:rPr>
          <w:rFonts w:ascii="Times New Roman" w:eastAsia="Times New Roman" w:hAnsi="Times New Roman" w:cs="Times New Roman"/>
          <w:sz w:val="24"/>
          <w:szCs w:val="24"/>
          <w:lang w:eastAsia="ru-RU"/>
        </w:rPr>
        <w:tab/>
        <w:t>Критерии и показатели эффективности использования.</w:t>
      </w:r>
    </w:p>
    <w:p w14:paraId="64067F95"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ja-JP"/>
        </w:rPr>
      </w:pPr>
      <w:r w:rsidRPr="00E9755D">
        <w:rPr>
          <w:rFonts w:ascii="Times New Roman" w:eastAsia="Times New Roman" w:hAnsi="Times New Roman" w:cs="Times New Roman"/>
          <w:sz w:val="24"/>
          <w:szCs w:val="24"/>
          <w:lang w:eastAsia="ja-JP"/>
        </w:rPr>
        <w:t>Критерии оценивания:</w:t>
      </w:r>
    </w:p>
    <w:p w14:paraId="685973E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ja-JP"/>
        </w:rPr>
        <w:t>– р</w:t>
      </w:r>
      <w:r w:rsidRPr="00E9755D">
        <w:rPr>
          <w:rFonts w:ascii="Times New Roman" w:eastAsia="Times New Roman" w:hAnsi="Times New Roman" w:cs="Times New Roman"/>
          <w:sz w:val="24"/>
          <w:szCs w:val="24"/>
          <w:lang w:eastAsia="ru-RU"/>
        </w:rPr>
        <w:t>езультативность и практическая применимость;</w:t>
      </w:r>
    </w:p>
    <w:p w14:paraId="4ABF8F8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w:t>
      </w:r>
      <w:r w:rsidRPr="00E9755D">
        <w:rPr>
          <w:rFonts w:ascii="Times New Roman" w:eastAsia="Times New Roman" w:hAnsi="Times New Roman" w:cs="Times New Roman"/>
          <w:sz w:val="24"/>
          <w:szCs w:val="24"/>
          <w:lang w:eastAsia="ja-JP"/>
        </w:rPr>
        <w:t xml:space="preserve">– </w:t>
      </w:r>
      <w:r w:rsidRPr="00E9755D">
        <w:rPr>
          <w:rFonts w:ascii="Times New Roman" w:eastAsia="Times New Roman" w:hAnsi="Times New Roman" w:cs="Times New Roman"/>
          <w:sz w:val="24"/>
          <w:szCs w:val="24"/>
          <w:lang w:eastAsia="ru-RU"/>
        </w:rPr>
        <w:t xml:space="preserve">оригинальность и творческий подход; </w:t>
      </w:r>
    </w:p>
    <w:p w14:paraId="31F0F8A5"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ja-JP"/>
        </w:rPr>
        <w:t xml:space="preserve">– </w:t>
      </w:r>
      <w:r w:rsidRPr="00E9755D">
        <w:rPr>
          <w:rFonts w:ascii="Times New Roman" w:eastAsia="Times New Roman" w:hAnsi="Times New Roman" w:cs="Times New Roman"/>
          <w:sz w:val="24"/>
          <w:szCs w:val="24"/>
          <w:lang w:eastAsia="ru-RU"/>
        </w:rPr>
        <w:t>научная корректность и методическая грамотность;</w:t>
      </w:r>
    </w:p>
    <w:p w14:paraId="047F8EF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ja-JP"/>
        </w:rPr>
        <w:t>–</w:t>
      </w:r>
      <w:r w:rsidRPr="00E9755D">
        <w:rPr>
          <w:rFonts w:ascii="Times New Roman" w:eastAsia="Times New Roman" w:hAnsi="Times New Roman" w:cs="Times New Roman"/>
          <w:sz w:val="24"/>
          <w:szCs w:val="24"/>
          <w:lang w:eastAsia="ru-RU"/>
        </w:rPr>
        <w:t xml:space="preserve"> информационная и языковая грамотность.</w:t>
      </w:r>
    </w:p>
    <w:p w14:paraId="2C9B3B1F" w14:textId="77777777" w:rsidR="00200E87" w:rsidRPr="00E9755D" w:rsidRDefault="00200E87" w:rsidP="00200E87">
      <w:pPr>
        <w:spacing w:after="0"/>
        <w:ind w:firstLine="284"/>
        <w:jc w:val="both"/>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sz w:val="24"/>
          <w:szCs w:val="24"/>
          <w:lang w:eastAsia="ru-RU"/>
        </w:rPr>
        <w:t xml:space="preserve">    Конкурсное испытание - </w:t>
      </w:r>
      <w:r w:rsidRPr="00E9755D">
        <w:rPr>
          <w:rFonts w:ascii="Times New Roman" w:eastAsia="Times New Roman" w:hAnsi="Times New Roman" w:cs="Times New Roman"/>
          <w:b/>
          <w:sz w:val="24"/>
          <w:szCs w:val="24"/>
          <w:shd w:val="clear" w:color="auto" w:fill="FFFFFF"/>
          <w:lang w:eastAsia="ru-RU"/>
        </w:rPr>
        <w:t>командное видео интервью «Результаты воспитания: содержание и ответственность»</w:t>
      </w:r>
    </w:p>
    <w:p w14:paraId="5A37D500"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Видео интервью должно быть смонтировано в один видеоролик, где   представлен каждый член команды.  Регламент видеоролика: до 2 минут. Видеоролик должен иметь качественное звучание и изображение, содержать титры с перечислением всех членов команды-участника (ФИО,  основная должность) и название образовательной организации. Видеоролик загружается на http://youtube.com. Ссылка на открытый для просмотра ролик размещается в электронном кабинете команды-участницы. </w:t>
      </w:r>
    </w:p>
    <w:p w14:paraId="2AF33871"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Критерии оценивания: </w:t>
      </w:r>
    </w:p>
    <w:p w14:paraId="4FC91FEA"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соответствие содержания заявленной теме и формату испытания; </w:t>
      </w:r>
    </w:p>
    <w:p w14:paraId="71DA3E2E"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креативность подачи информации; </w:t>
      </w:r>
    </w:p>
    <w:p w14:paraId="5C90534F"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эстетичность и дизайн; </w:t>
      </w:r>
    </w:p>
    <w:p w14:paraId="27D8ED6B"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культура самопрезентации. </w:t>
      </w:r>
    </w:p>
    <w:p w14:paraId="4818F50B"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Конкурсное испытание - </w:t>
      </w:r>
      <w:r w:rsidRPr="00E9755D">
        <w:rPr>
          <w:rFonts w:ascii="Times New Roman" w:eastAsia="Times New Roman" w:hAnsi="Times New Roman" w:cs="Times New Roman"/>
          <w:b/>
          <w:sz w:val="24"/>
          <w:szCs w:val="24"/>
          <w:shd w:val="clear" w:color="auto" w:fill="FFFFFF"/>
          <w:lang w:eastAsia="ru-RU"/>
        </w:rPr>
        <w:t>мотивационный видеоролик «Все о жизненном успехе»</w:t>
      </w:r>
      <w:r w:rsidRPr="00E9755D">
        <w:rPr>
          <w:rFonts w:ascii="Times New Roman" w:eastAsia="Times New Roman" w:hAnsi="Times New Roman" w:cs="Times New Roman"/>
          <w:sz w:val="24"/>
          <w:szCs w:val="24"/>
          <w:shd w:val="clear" w:color="auto" w:fill="FFFFFF"/>
          <w:lang w:eastAsia="ru-RU"/>
        </w:rPr>
        <w:t xml:space="preserve">.    </w:t>
      </w:r>
    </w:p>
    <w:p w14:paraId="007D724E" w14:textId="77777777" w:rsidR="00200E87" w:rsidRPr="00E9755D" w:rsidRDefault="00200E87" w:rsidP="00200E87">
      <w:pPr>
        <w:widowControl w:val="0"/>
        <w:tabs>
          <w:tab w:val="left" w:pos="8505"/>
        </w:tabs>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Регламент: до 3 минут. В видеоролике должен быть представлен опыт, позиция всех членов команды. Видеоролик должен отражать технологичные решения в рамках заявленной темы, иметь качественное звучание и изображение, титры с перечислением всех членов команды-участницы (ФИО,  основная должность) и название образовательной организации. Видеоролик загружается на http://youtube.com. Ссылка на открытый для просмотра ролик размещается в электронном кабинете команды-участницы. </w:t>
      </w:r>
    </w:p>
    <w:p w14:paraId="6796BC80" w14:textId="77777777" w:rsidR="00200E87" w:rsidRPr="00E9755D" w:rsidRDefault="00200E87" w:rsidP="00200E87">
      <w:pPr>
        <w:widowControl w:val="0"/>
        <w:tabs>
          <w:tab w:val="left" w:pos="8505"/>
        </w:tabs>
        <w:spacing w:after="0"/>
        <w:ind w:firstLine="284"/>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Критерии оценивания:</w:t>
      </w:r>
    </w:p>
    <w:p w14:paraId="1CCA741D" w14:textId="77777777" w:rsidR="00200E87" w:rsidRPr="00E9755D" w:rsidRDefault="00200E87" w:rsidP="00200E87">
      <w:pPr>
        <w:widowControl w:val="0"/>
        <w:tabs>
          <w:tab w:val="left" w:pos="8505"/>
        </w:tabs>
        <w:spacing w:after="0"/>
        <w:ind w:firstLine="284"/>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 соответствие содержания заявленной теме; </w:t>
      </w:r>
    </w:p>
    <w:p w14:paraId="1DD533E9" w14:textId="77777777" w:rsidR="00200E87" w:rsidRPr="00E9755D" w:rsidRDefault="00200E87" w:rsidP="00200E87">
      <w:pPr>
        <w:widowControl w:val="0"/>
        <w:tabs>
          <w:tab w:val="left" w:pos="8505"/>
        </w:tabs>
        <w:spacing w:after="0"/>
        <w:ind w:firstLine="284"/>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 технологичность содержания;</w:t>
      </w:r>
    </w:p>
    <w:p w14:paraId="17352E0A" w14:textId="77777777" w:rsidR="00200E87" w:rsidRPr="00E9755D" w:rsidRDefault="00200E87" w:rsidP="00200E87">
      <w:pPr>
        <w:widowControl w:val="0"/>
        <w:tabs>
          <w:tab w:val="left" w:pos="8505"/>
        </w:tabs>
        <w:spacing w:after="0"/>
        <w:ind w:firstLine="284"/>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 ясность подачи информации; </w:t>
      </w:r>
    </w:p>
    <w:p w14:paraId="6E33F88B" w14:textId="77777777" w:rsidR="00200E87" w:rsidRPr="00E9755D" w:rsidRDefault="00200E87" w:rsidP="00200E87">
      <w:pPr>
        <w:widowControl w:val="0"/>
        <w:tabs>
          <w:tab w:val="left" w:pos="8505"/>
        </w:tabs>
        <w:spacing w:after="0"/>
        <w:ind w:firstLine="284"/>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 эстетичность и дизайн;</w:t>
      </w:r>
    </w:p>
    <w:p w14:paraId="5AD2CE34" w14:textId="77777777" w:rsidR="00200E87" w:rsidRPr="00E9755D" w:rsidRDefault="00200E87" w:rsidP="00200E87">
      <w:pPr>
        <w:widowControl w:val="0"/>
        <w:tabs>
          <w:tab w:val="left" w:pos="8505"/>
        </w:tabs>
        <w:spacing w:after="0"/>
        <w:ind w:firstLine="284"/>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sz w:val="24"/>
          <w:szCs w:val="24"/>
          <w:shd w:val="clear" w:color="auto" w:fill="FFFFFF"/>
          <w:lang w:eastAsia="ru-RU"/>
        </w:rPr>
        <w:t xml:space="preserve">    – культура самопрезентации</w:t>
      </w:r>
    </w:p>
    <w:p w14:paraId="643D7555" w14:textId="77777777" w:rsidR="00200E87" w:rsidRPr="00E9755D" w:rsidRDefault="00200E87" w:rsidP="00200E87">
      <w:pPr>
        <w:widowControl w:val="0"/>
        <w:tabs>
          <w:tab w:val="left" w:pos="8505"/>
        </w:tabs>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В </w:t>
      </w:r>
      <w:r w:rsidRPr="00E9755D">
        <w:rPr>
          <w:rFonts w:ascii="Times New Roman" w:eastAsia="Times New Roman" w:hAnsi="Times New Roman" w:cs="Times New Roman"/>
          <w:b/>
          <w:sz w:val="24"/>
          <w:szCs w:val="24"/>
          <w:shd w:val="clear" w:color="auto" w:fill="FFFFFF"/>
          <w:lang w:eastAsia="ru-RU"/>
        </w:rPr>
        <w:t>срок до 15 января 2021г.</w:t>
      </w:r>
      <w:r w:rsidRPr="00E9755D">
        <w:rPr>
          <w:rFonts w:ascii="Times New Roman" w:eastAsia="Times New Roman" w:hAnsi="Times New Roman" w:cs="Times New Roman"/>
          <w:sz w:val="24"/>
          <w:szCs w:val="24"/>
          <w:shd w:val="clear" w:color="auto" w:fill="FFFFFF"/>
          <w:lang w:eastAsia="ru-RU"/>
        </w:rPr>
        <w:t xml:space="preserve"> проводится техническая экспертиза конкурсных материалов команд-участниц первого этапа, проводится экспертная оценка конкурсных материалов команд-участниц первого этапа.</w:t>
      </w:r>
    </w:p>
    <w:p w14:paraId="24CB32EB" w14:textId="77777777" w:rsidR="00200E87" w:rsidRPr="00E9755D" w:rsidRDefault="00200E87" w:rsidP="00200E87">
      <w:pPr>
        <w:widowControl w:val="0"/>
        <w:tabs>
          <w:tab w:val="left" w:pos="8505"/>
        </w:tabs>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На основе результатов экспертной оценки формируется открытый рейтинг команд-участниц первого этапа Конкурса. </w:t>
      </w:r>
    </w:p>
    <w:p w14:paraId="226D3093" w14:textId="77777777" w:rsidR="00200E87" w:rsidRPr="00E9755D" w:rsidRDefault="00200E87" w:rsidP="00200E87">
      <w:pPr>
        <w:widowControl w:val="0"/>
        <w:tabs>
          <w:tab w:val="left" w:pos="8505"/>
        </w:tabs>
        <w:spacing w:after="0"/>
        <w:ind w:firstLine="284"/>
        <w:jc w:val="both"/>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sz w:val="24"/>
          <w:szCs w:val="24"/>
          <w:shd w:val="clear" w:color="auto" w:fill="FFFFFF"/>
          <w:lang w:eastAsia="ru-RU"/>
        </w:rPr>
        <w:t xml:space="preserve">     Оргкомитетом определяется количество команд-участниц второго этапа.  Список команд-участниц второго этапа публикуется на сайте Организатора </w:t>
      </w:r>
      <w:r w:rsidRPr="00E9755D">
        <w:rPr>
          <w:rFonts w:ascii="Times New Roman" w:eastAsia="Times New Roman" w:hAnsi="Times New Roman" w:cs="Times New Roman"/>
          <w:b/>
          <w:sz w:val="24"/>
          <w:szCs w:val="24"/>
          <w:shd w:val="clear" w:color="auto" w:fill="FFFFFF"/>
          <w:lang w:eastAsia="ru-RU"/>
        </w:rPr>
        <w:t>Конкурса не позднее 20 января  2021 г.</w:t>
      </w:r>
    </w:p>
    <w:p w14:paraId="51ED2AA7" w14:textId="77777777" w:rsidR="00200E87" w:rsidRPr="00E9755D" w:rsidRDefault="00200E87" w:rsidP="00200E87">
      <w:pPr>
        <w:widowControl w:val="0"/>
        <w:tabs>
          <w:tab w:val="left" w:pos="1525"/>
        </w:tabs>
        <w:spacing w:after="0"/>
        <w:ind w:firstLine="284"/>
        <w:jc w:val="both"/>
        <w:rPr>
          <w:rFonts w:ascii="Times New Roman" w:eastAsia="Calibri" w:hAnsi="Times New Roman" w:cs="Times New Roman"/>
          <w:sz w:val="24"/>
          <w:szCs w:val="24"/>
        </w:rPr>
      </w:pPr>
      <w:r w:rsidRPr="00E9755D">
        <w:rPr>
          <w:rFonts w:ascii="Times New Roman" w:eastAsia="Times New Roman" w:hAnsi="Times New Roman" w:cs="Times New Roman"/>
          <w:sz w:val="24"/>
          <w:szCs w:val="24"/>
          <w:lang w:eastAsia="ru-RU"/>
        </w:rPr>
        <w:t xml:space="preserve"> </w:t>
      </w:r>
      <w:r w:rsidRPr="00E9755D">
        <w:rPr>
          <w:rFonts w:ascii="Times New Roman" w:eastAsia="Calibri" w:hAnsi="Times New Roman" w:cs="Times New Roman"/>
          <w:sz w:val="24"/>
          <w:szCs w:val="24"/>
        </w:rPr>
        <w:t>Для участников второго этапа оператором Конкурса в срок с</w:t>
      </w:r>
      <w:r w:rsidRPr="00E9755D">
        <w:rPr>
          <w:rFonts w:ascii="Times New Roman" w:eastAsia="Calibri" w:hAnsi="Times New Roman" w:cs="Times New Roman"/>
          <w:b/>
          <w:sz w:val="24"/>
          <w:szCs w:val="24"/>
        </w:rPr>
        <w:t xml:space="preserve">  20 по 30 января </w:t>
      </w:r>
      <w:r w:rsidRPr="00E9755D">
        <w:rPr>
          <w:rFonts w:ascii="Times New Roman" w:eastAsia="Calibri" w:hAnsi="Times New Roman" w:cs="Times New Roman"/>
          <w:b/>
          <w:bCs/>
          <w:sz w:val="24"/>
          <w:szCs w:val="24"/>
        </w:rPr>
        <w:t>2021 года</w:t>
      </w:r>
      <w:r w:rsidRPr="00E9755D">
        <w:rPr>
          <w:rFonts w:ascii="Times New Roman" w:eastAsia="Calibri" w:hAnsi="Times New Roman" w:cs="Times New Roman"/>
          <w:bCs/>
          <w:sz w:val="24"/>
          <w:szCs w:val="24"/>
        </w:rPr>
        <w:t xml:space="preserve"> </w:t>
      </w:r>
      <w:r w:rsidRPr="00E9755D">
        <w:rPr>
          <w:rFonts w:ascii="Times New Roman" w:eastAsia="Calibri" w:hAnsi="Times New Roman" w:cs="Times New Roman"/>
          <w:sz w:val="24"/>
          <w:szCs w:val="24"/>
        </w:rPr>
        <w:t>проводится установочный семинар по процедуре проведения и регламенту конкурсных испытаний второго этапа.</w:t>
      </w:r>
    </w:p>
    <w:p w14:paraId="128A2BCD" w14:textId="77777777" w:rsidR="00200E87" w:rsidRPr="00E9755D" w:rsidRDefault="00200E87" w:rsidP="00200E87">
      <w:pPr>
        <w:widowControl w:val="0"/>
        <w:tabs>
          <w:tab w:val="left" w:pos="1525"/>
        </w:tabs>
        <w:spacing w:after="0"/>
        <w:ind w:firstLine="284"/>
        <w:jc w:val="both"/>
        <w:rPr>
          <w:rFonts w:ascii="Times New Roman" w:eastAsia="Calibri" w:hAnsi="Times New Roman" w:cs="Times New Roman"/>
          <w:sz w:val="24"/>
          <w:szCs w:val="24"/>
        </w:rPr>
      </w:pPr>
      <w:r w:rsidRPr="00E9755D">
        <w:rPr>
          <w:rFonts w:ascii="Times New Roman" w:eastAsia="Times New Roman" w:hAnsi="Times New Roman" w:cs="Times New Roman"/>
          <w:sz w:val="24"/>
          <w:szCs w:val="24"/>
          <w:lang w:eastAsia="ru-RU"/>
        </w:rPr>
        <w:t xml:space="preserve">Организатор Конкурса в срок </w:t>
      </w:r>
      <w:r w:rsidRPr="00E9755D">
        <w:rPr>
          <w:rFonts w:ascii="Times New Roman" w:eastAsia="Times New Roman" w:hAnsi="Times New Roman" w:cs="Times New Roman"/>
          <w:b/>
          <w:sz w:val="24"/>
          <w:szCs w:val="24"/>
          <w:lang w:eastAsia="ru-RU"/>
        </w:rPr>
        <w:t xml:space="preserve">с 20 января  </w:t>
      </w:r>
      <w:r w:rsidRPr="00E9755D">
        <w:rPr>
          <w:rFonts w:ascii="Times New Roman" w:eastAsia="Times New Roman" w:hAnsi="Times New Roman" w:cs="Times New Roman"/>
          <w:b/>
          <w:sz w:val="24"/>
          <w:szCs w:val="24"/>
          <w:lang w:eastAsia="ru-RU"/>
        </w:rPr>
        <w:br/>
        <w:t>по 28 февраля 2021 года</w:t>
      </w:r>
      <w:r w:rsidRPr="00E9755D">
        <w:rPr>
          <w:rFonts w:ascii="Times New Roman" w:eastAsia="Times New Roman" w:hAnsi="Times New Roman" w:cs="Times New Roman"/>
          <w:sz w:val="24"/>
          <w:szCs w:val="24"/>
          <w:lang w:eastAsia="ru-RU"/>
        </w:rPr>
        <w:t xml:space="preserve"> организует проведение второго этапа. </w:t>
      </w:r>
    </w:p>
    <w:p w14:paraId="59BF16DC" w14:textId="77777777" w:rsidR="00200E87" w:rsidRPr="00E9755D" w:rsidRDefault="00200E87" w:rsidP="00200E87">
      <w:pPr>
        <w:spacing w:after="0"/>
        <w:ind w:firstLine="284"/>
        <w:jc w:val="both"/>
        <w:rPr>
          <w:rFonts w:ascii="Times New Roman" w:eastAsia="Calibri" w:hAnsi="Times New Roman" w:cs="Times New Roman"/>
          <w:color w:val="294A70"/>
          <w:sz w:val="24"/>
          <w:szCs w:val="24"/>
          <w:shd w:val="clear" w:color="auto" w:fill="FFFFFF"/>
        </w:rPr>
      </w:pPr>
      <w:r w:rsidRPr="00E9755D">
        <w:rPr>
          <w:rFonts w:ascii="Times New Roman" w:eastAsia="Calibri" w:hAnsi="Times New Roman" w:cs="Times New Roman"/>
          <w:sz w:val="24"/>
          <w:szCs w:val="24"/>
        </w:rPr>
        <w:t xml:space="preserve">            Обязательные конкурсные испытания второго этапа:</w:t>
      </w:r>
      <w:r w:rsidRPr="00E9755D">
        <w:rPr>
          <w:rFonts w:ascii="Times New Roman" w:eastAsia="Calibri" w:hAnsi="Times New Roman" w:cs="Times New Roman"/>
          <w:b/>
          <w:sz w:val="24"/>
          <w:szCs w:val="24"/>
        </w:rPr>
        <w:t xml:space="preserve"> «</w:t>
      </w:r>
      <w:r w:rsidRPr="00E9755D">
        <w:rPr>
          <w:rFonts w:ascii="Times New Roman" w:eastAsia="Calibri" w:hAnsi="Times New Roman" w:cs="Times New Roman"/>
          <w:sz w:val="24"/>
          <w:szCs w:val="24"/>
        </w:rPr>
        <w:t>Мастер-класс «Диалоги о здоровье»;</w:t>
      </w:r>
      <w:r w:rsidRPr="00E9755D">
        <w:rPr>
          <w:rFonts w:ascii="Times New Roman" w:eastAsia="Calibri" w:hAnsi="Times New Roman" w:cs="Times New Roman"/>
          <w:color w:val="294A70"/>
          <w:sz w:val="24"/>
          <w:szCs w:val="24"/>
          <w:shd w:val="clear" w:color="auto" w:fill="FFFFFF"/>
        </w:rPr>
        <w:t xml:space="preserve"> </w:t>
      </w:r>
      <w:r w:rsidRPr="00E9755D">
        <w:rPr>
          <w:rFonts w:ascii="Times New Roman" w:eastAsia="Calibri" w:hAnsi="Times New Roman" w:cs="Times New Roman"/>
          <w:sz w:val="24"/>
          <w:szCs w:val="24"/>
          <w:shd w:val="clear" w:color="auto" w:fill="FFFFFF"/>
        </w:rPr>
        <w:t>Must have «Классная психология»; интеллектуальный поединок лидеров «Вышибалы».</w:t>
      </w:r>
    </w:p>
    <w:p w14:paraId="12DCE964" w14:textId="77777777" w:rsidR="00200E87" w:rsidRPr="00E9755D" w:rsidRDefault="00200E87" w:rsidP="00200E87">
      <w:pPr>
        <w:spacing w:after="0"/>
        <w:ind w:firstLine="284"/>
        <w:jc w:val="both"/>
        <w:rPr>
          <w:rFonts w:ascii="Times New Roman" w:eastAsia="Calibri" w:hAnsi="Times New Roman" w:cs="Times New Roman"/>
          <w:b/>
          <w:sz w:val="24"/>
          <w:szCs w:val="24"/>
        </w:rPr>
      </w:pPr>
      <w:r w:rsidRPr="00E9755D">
        <w:rPr>
          <w:rFonts w:ascii="Times New Roman" w:eastAsia="Calibri" w:hAnsi="Times New Roman" w:cs="Times New Roman"/>
          <w:b/>
          <w:sz w:val="24"/>
          <w:szCs w:val="24"/>
        </w:rPr>
        <w:t xml:space="preserve"> Конкурсное испытание «Мастер-класс «Диалоги о здоровье» с независимой группой обучающихся. </w:t>
      </w:r>
    </w:p>
    <w:p w14:paraId="3FF25148"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b/>
          <w:sz w:val="24"/>
          <w:szCs w:val="24"/>
        </w:rPr>
        <w:t xml:space="preserve">Цель мастер-класса: </w:t>
      </w:r>
      <w:r w:rsidRPr="00E9755D">
        <w:rPr>
          <w:rFonts w:ascii="Times New Roman" w:eastAsia="Calibri" w:hAnsi="Times New Roman" w:cs="Times New Roman"/>
          <w:sz w:val="24"/>
          <w:szCs w:val="24"/>
        </w:rPr>
        <w:t xml:space="preserve">демонстрация современных воспитательных технологий.   </w:t>
      </w:r>
      <w:r w:rsidRPr="00E9755D">
        <w:rPr>
          <w:rFonts w:ascii="Times New Roman" w:eastAsia="Calibri" w:hAnsi="Times New Roman" w:cs="Times New Roman"/>
          <w:color w:val="000000"/>
          <w:sz w:val="24"/>
          <w:szCs w:val="24"/>
          <w:lang w:eastAsia="ru-RU" w:bidi="ru-RU"/>
        </w:rPr>
        <w:t xml:space="preserve">Должно быть продемонстрировано владение участниками современными воспитательными технологиями (здоровьесберегающая технология, технология деловой игры, КТД, технология проведения дискуссий; технология создания ситуации успеха; ситуативные технологии и др.). Темы мастер-класса предлагаются Оргкомитетом Конкурса.  </w:t>
      </w:r>
    </w:p>
    <w:p w14:paraId="4E251A96" w14:textId="77777777" w:rsidR="00200E87" w:rsidRPr="00E9755D" w:rsidRDefault="00200E87" w:rsidP="00200E87">
      <w:pPr>
        <w:widowControl w:val="0"/>
        <w:tabs>
          <w:tab w:val="left" w:pos="0"/>
        </w:tabs>
        <w:spacing w:after="0"/>
        <w:ind w:firstLine="284"/>
        <w:jc w:val="both"/>
        <w:rPr>
          <w:rFonts w:ascii="Times New Roman" w:eastAsia="Times New Roman" w:hAnsi="Times New Roman" w:cs="Times New Roman"/>
          <w:sz w:val="24"/>
          <w:szCs w:val="24"/>
        </w:rPr>
      </w:pPr>
      <w:r w:rsidRPr="00E9755D">
        <w:rPr>
          <w:rFonts w:ascii="Times New Roman" w:eastAsia="Times New Roman" w:hAnsi="Times New Roman" w:cs="Times New Roman"/>
          <w:sz w:val="24"/>
          <w:szCs w:val="24"/>
          <w:lang w:eastAsia="ru-RU"/>
        </w:rPr>
        <w:tab/>
      </w:r>
      <w:r w:rsidRPr="00E9755D">
        <w:rPr>
          <w:rFonts w:ascii="Times New Roman" w:eastAsia="Calibri" w:hAnsi="Times New Roman" w:cs="Times New Roman"/>
          <w:sz w:val="24"/>
          <w:szCs w:val="24"/>
        </w:rPr>
        <w:t>Участники выбирают тему мастер-класса из предложенных 5 тем, в</w:t>
      </w:r>
      <w:r w:rsidRPr="00E9755D">
        <w:rPr>
          <w:rFonts w:ascii="Times New Roman" w:eastAsia="Times New Roman" w:hAnsi="Times New Roman" w:cs="Times New Roman"/>
          <w:sz w:val="24"/>
          <w:szCs w:val="24"/>
        </w:rPr>
        <w:t>озраст и количество обучающихся.</w:t>
      </w:r>
    </w:p>
    <w:p w14:paraId="0079C7C2"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Регламент: </w:t>
      </w:r>
      <w:r w:rsidRPr="00E9755D">
        <w:rPr>
          <w:rFonts w:ascii="Times New Roman" w:eastAsia="Calibri" w:hAnsi="Times New Roman" w:cs="Times New Roman"/>
          <w:sz w:val="24"/>
          <w:szCs w:val="24"/>
          <w:shd w:val="clear" w:color="auto" w:fill="FFFFFF"/>
        </w:rPr>
        <w:t xml:space="preserve">15 минут и 5 минут на вопросы жюри.  </w:t>
      </w:r>
    </w:p>
    <w:p w14:paraId="5AF11A18"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Критерии оценивания:</w:t>
      </w:r>
    </w:p>
    <w:p w14:paraId="6E82E289" w14:textId="77777777" w:rsidR="00200E87" w:rsidRPr="00E9755D" w:rsidRDefault="00200E87" w:rsidP="00200E87">
      <w:pPr>
        <w:widowControl w:val="0"/>
        <w:tabs>
          <w:tab w:val="left" w:pos="983"/>
        </w:tabs>
        <w:spacing w:after="0"/>
        <w:ind w:firstLine="284"/>
        <w:jc w:val="both"/>
        <w:rPr>
          <w:rFonts w:ascii="Times New Roman" w:eastAsia="Calibri" w:hAnsi="Times New Roman" w:cs="Times New Roman"/>
          <w:sz w:val="24"/>
          <w:szCs w:val="24"/>
          <w:lang w:eastAsia="ru-RU" w:bidi="ru-RU"/>
        </w:rPr>
      </w:pPr>
      <w:r w:rsidRPr="00E9755D">
        <w:rPr>
          <w:rFonts w:ascii="Times New Roman" w:eastAsia="Times New Roman" w:hAnsi="Times New Roman" w:cs="Times New Roman"/>
          <w:sz w:val="24"/>
          <w:szCs w:val="24"/>
          <w:lang w:eastAsia="ru-RU"/>
        </w:rPr>
        <w:t xml:space="preserve">– </w:t>
      </w:r>
      <w:r w:rsidRPr="00E9755D">
        <w:rPr>
          <w:rFonts w:ascii="Times New Roman" w:eastAsia="Calibri" w:hAnsi="Times New Roman" w:cs="Times New Roman"/>
          <w:sz w:val="24"/>
          <w:szCs w:val="24"/>
          <w:lang w:eastAsia="ru-RU" w:bidi="ru-RU"/>
        </w:rPr>
        <w:t>соответствие методов, приемов и средств применяемой технологии;</w:t>
      </w:r>
    </w:p>
    <w:p w14:paraId="2E398294" w14:textId="77777777" w:rsidR="00200E87" w:rsidRPr="00E9755D" w:rsidRDefault="00200E87" w:rsidP="00200E87">
      <w:pPr>
        <w:spacing w:after="0"/>
        <w:ind w:firstLine="284"/>
        <w:jc w:val="both"/>
        <w:rPr>
          <w:rFonts w:ascii="Times New Roman" w:eastAsia="Calibri" w:hAnsi="Times New Roman" w:cs="Times New Roman"/>
          <w:sz w:val="24"/>
          <w:szCs w:val="24"/>
          <w:lang w:eastAsia="ru-RU" w:bidi="ru-RU"/>
        </w:rPr>
      </w:pPr>
      <w:r w:rsidRPr="00E9755D">
        <w:rPr>
          <w:rFonts w:ascii="Times New Roman" w:eastAsia="Calibri" w:hAnsi="Times New Roman" w:cs="Times New Roman"/>
          <w:sz w:val="24"/>
          <w:szCs w:val="24"/>
          <w:lang w:eastAsia="ja-JP"/>
        </w:rPr>
        <w:t xml:space="preserve">– </w:t>
      </w:r>
      <w:r w:rsidRPr="00E9755D">
        <w:rPr>
          <w:rFonts w:ascii="Times New Roman" w:eastAsia="Calibri" w:hAnsi="Times New Roman" w:cs="Times New Roman"/>
          <w:sz w:val="24"/>
          <w:szCs w:val="24"/>
          <w:lang w:eastAsia="ru-RU" w:bidi="ru-RU"/>
        </w:rPr>
        <w:t>глубина, точность анализа применяемой технологии и рефлексии своей деятельности;</w:t>
      </w:r>
    </w:p>
    <w:p w14:paraId="6F533550"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lang w:eastAsia="ja-JP"/>
        </w:rPr>
        <w:t xml:space="preserve">– </w:t>
      </w:r>
      <w:r w:rsidRPr="00E9755D">
        <w:rPr>
          <w:rFonts w:ascii="Times New Roman" w:eastAsia="Calibri" w:hAnsi="Times New Roman" w:cs="Times New Roman"/>
          <w:sz w:val="24"/>
          <w:szCs w:val="24"/>
        </w:rPr>
        <w:t>умение организовать эффективную коммуникацию с обучающимися в незнакомом классе;</w:t>
      </w:r>
    </w:p>
    <w:p w14:paraId="66313E30"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умение создавать и поддерживать высокий уровень мотивации и высокую интенсивность деятельности участников;</w:t>
      </w:r>
    </w:p>
    <w:p w14:paraId="0A2BA8A8"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соответствие применяемой технологии потребностям современных детей.</w:t>
      </w:r>
    </w:p>
    <w:p w14:paraId="47F1FA1D" w14:textId="77777777" w:rsidR="00200E87" w:rsidRPr="00E9755D" w:rsidRDefault="00200E87" w:rsidP="00200E87">
      <w:pPr>
        <w:spacing w:after="0"/>
        <w:ind w:firstLine="284"/>
        <w:jc w:val="both"/>
        <w:rPr>
          <w:rFonts w:ascii="Times New Roman" w:eastAsia="Calibri" w:hAnsi="Times New Roman" w:cs="Times New Roman"/>
          <w:b/>
          <w:sz w:val="24"/>
          <w:szCs w:val="24"/>
          <w:shd w:val="clear" w:color="auto" w:fill="FFFFFF"/>
        </w:rPr>
      </w:pPr>
      <w:r w:rsidRPr="00E9755D">
        <w:rPr>
          <w:rFonts w:ascii="Times New Roman" w:eastAsia="Calibri" w:hAnsi="Times New Roman" w:cs="Times New Roman"/>
          <w:b/>
          <w:sz w:val="24"/>
          <w:szCs w:val="24"/>
        </w:rPr>
        <w:t xml:space="preserve">Конкурсное испытание </w:t>
      </w:r>
      <w:r w:rsidRPr="00E9755D">
        <w:rPr>
          <w:rFonts w:ascii="Times New Roman" w:eastAsia="Calibri" w:hAnsi="Times New Roman" w:cs="Times New Roman"/>
          <w:b/>
          <w:sz w:val="24"/>
          <w:szCs w:val="24"/>
          <w:shd w:val="clear" w:color="auto" w:fill="FFFFFF"/>
        </w:rPr>
        <w:t xml:space="preserve">Must have «Классная психология» </w:t>
      </w:r>
    </w:p>
    <w:p w14:paraId="29151682" w14:textId="77777777" w:rsidR="00200E87" w:rsidRPr="00E9755D" w:rsidRDefault="00200E87" w:rsidP="00200E87">
      <w:pPr>
        <w:spacing w:after="0"/>
        <w:ind w:firstLine="284"/>
        <w:jc w:val="both"/>
        <w:rPr>
          <w:rFonts w:ascii="Times New Roman" w:eastAsia="Calibri" w:hAnsi="Times New Roman" w:cs="Times New Roman"/>
          <w:sz w:val="24"/>
          <w:szCs w:val="24"/>
          <w:shd w:val="clear" w:color="auto" w:fill="FFFFFF"/>
        </w:rPr>
      </w:pPr>
      <w:r w:rsidRPr="00E9755D">
        <w:rPr>
          <w:rFonts w:ascii="Times New Roman" w:eastAsia="Calibri" w:hAnsi="Times New Roman" w:cs="Times New Roman"/>
          <w:sz w:val="24"/>
          <w:szCs w:val="24"/>
          <w:shd w:val="clear" w:color="auto" w:fill="FFFFFF"/>
        </w:rPr>
        <w:t xml:space="preserve">Реклама-представление командой-участницей в интерактивной форме карты/чек листа знаний/умений/понятий из области психологии «на каждый день», которые делают команду-участника эффективной с точки зрения достижения результатов воспитания.  Регламент: 3 минуты </w:t>
      </w:r>
    </w:p>
    <w:p w14:paraId="290D4940" w14:textId="77777777" w:rsidR="00200E87" w:rsidRPr="00E9755D" w:rsidRDefault="00200E87" w:rsidP="00200E87">
      <w:pPr>
        <w:spacing w:after="0"/>
        <w:ind w:firstLine="284"/>
        <w:jc w:val="both"/>
        <w:rPr>
          <w:rFonts w:ascii="Times New Roman" w:eastAsia="Calibri" w:hAnsi="Times New Roman" w:cs="Times New Roman"/>
          <w:sz w:val="24"/>
          <w:szCs w:val="24"/>
          <w:shd w:val="clear" w:color="auto" w:fill="FFFFFF"/>
        </w:rPr>
      </w:pPr>
      <w:r w:rsidRPr="00E9755D">
        <w:rPr>
          <w:rFonts w:ascii="Times New Roman" w:eastAsia="Calibri" w:hAnsi="Times New Roman" w:cs="Times New Roman"/>
          <w:sz w:val="24"/>
          <w:szCs w:val="24"/>
          <w:shd w:val="clear" w:color="auto" w:fill="FFFFFF"/>
        </w:rPr>
        <w:t xml:space="preserve">Критерии оценивания: </w:t>
      </w:r>
    </w:p>
    <w:p w14:paraId="7DBFF5C9" w14:textId="77777777" w:rsidR="00200E87" w:rsidRPr="00E9755D" w:rsidRDefault="00200E87" w:rsidP="00200E87">
      <w:pPr>
        <w:spacing w:after="0"/>
        <w:ind w:firstLine="284"/>
        <w:jc w:val="both"/>
        <w:rPr>
          <w:rFonts w:ascii="Times New Roman" w:eastAsia="Calibri" w:hAnsi="Times New Roman" w:cs="Times New Roman"/>
          <w:sz w:val="24"/>
          <w:szCs w:val="24"/>
          <w:shd w:val="clear" w:color="auto" w:fill="FFFFFF"/>
        </w:rPr>
      </w:pPr>
      <w:r w:rsidRPr="00E9755D">
        <w:rPr>
          <w:rFonts w:ascii="Times New Roman" w:eastAsia="Calibri" w:hAnsi="Times New Roman" w:cs="Times New Roman"/>
          <w:sz w:val="24"/>
          <w:szCs w:val="24"/>
          <w:lang w:eastAsia="ja-JP"/>
        </w:rPr>
        <w:t xml:space="preserve">            – </w:t>
      </w:r>
      <w:r w:rsidRPr="00E9755D">
        <w:rPr>
          <w:rFonts w:ascii="Times New Roman" w:eastAsia="Calibri" w:hAnsi="Times New Roman" w:cs="Times New Roman"/>
          <w:sz w:val="24"/>
          <w:szCs w:val="24"/>
          <w:shd w:val="clear" w:color="auto" w:fill="FFFFFF"/>
        </w:rPr>
        <w:t xml:space="preserve"> корректность использования понятий и терминов;</w:t>
      </w:r>
    </w:p>
    <w:p w14:paraId="4845228B" w14:textId="77777777" w:rsidR="00200E87" w:rsidRPr="00E9755D" w:rsidRDefault="00200E87" w:rsidP="00200E87">
      <w:pPr>
        <w:spacing w:after="0"/>
        <w:ind w:firstLine="284"/>
        <w:jc w:val="both"/>
        <w:rPr>
          <w:rFonts w:ascii="Times New Roman" w:eastAsia="Calibri" w:hAnsi="Times New Roman" w:cs="Times New Roman"/>
          <w:sz w:val="24"/>
          <w:szCs w:val="24"/>
          <w:shd w:val="clear" w:color="auto" w:fill="FFFFFF"/>
        </w:rPr>
      </w:pPr>
      <w:r w:rsidRPr="00E9755D">
        <w:rPr>
          <w:rFonts w:ascii="Times New Roman" w:eastAsia="Calibri" w:hAnsi="Times New Roman" w:cs="Times New Roman"/>
          <w:sz w:val="24"/>
          <w:szCs w:val="24"/>
          <w:lang w:eastAsia="ja-JP"/>
        </w:rPr>
        <w:t xml:space="preserve">– </w:t>
      </w:r>
      <w:r w:rsidRPr="00E9755D">
        <w:rPr>
          <w:rFonts w:ascii="Times New Roman" w:eastAsia="Calibri" w:hAnsi="Times New Roman" w:cs="Times New Roman"/>
          <w:sz w:val="24"/>
          <w:szCs w:val="24"/>
          <w:shd w:val="clear" w:color="auto" w:fill="FFFFFF"/>
        </w:rPr>
        <w:t xml:space="preserve"> связь знаний с действиями и результатом; </w:t>
      </w:r>
    </w:p>
    <w:p w14:paraId="1F4B1886" w14:textId="77777777" w:rsidR="00200E87" w:rsidRPr="00E9755D" w:rsidRDefault="00200E87" w:rsidP="00200E87">
      <w:pPr>
        <w:spacing w:after="0"/>
        <w:ind w:firstLine="284"/>
        <w:jc w:val="both"/>
        <w:rPr>
          <w:rFonts w:ascii="Times New Roman" w:eastAsia="Calibri" w:hAnsi="Times New Roman" w:cs="Times New Roman"/>
          <w:sz w:val="24"/>
          <w:szCs w:val="24"/>
          <w:shd w:val="clear" w:color="auto" w:fill="FFFFFF"/>
        </w:rPr>
      </w:pPr>
      <w:r w:rsidRPr="00E9755D">
        <w:rPr>
          <w:rFonts w:ascii="Times New Roman" w:eastAsia="Calibri" w:hAnsi="Times New Roman" w:cs="Times New Roman"/>
          <w:sz w:val="24"/>
          <w:szCs w:val="24"/>
          <w:lang w:eastAsia="ja-JP"/>
        </w:rPr>
        <w:t xml:space="preserve">– </w:t>
      </w:r>
      <w:r w:rsidRPr="00E9755D">
        <w:rPr>
          <w:rFonts w:ascii="Times New Roman" w:eastAsia="Calibri" w:hAnsi="Times New Roman" w:cs="Times New Roman"/>
          <w:sz w:val="24"/>
          <w:szCs w:val="24"/>
          <w:shd w:val="clear" w:color="auto" w:fill="FFFFFF"/>
        </w:rPr>
        <w:t xml:space="preserve"> интерактивность; </w:t>
      </w:r>
    </w:p>
    <w:p w14:paraId="1EF880FB" w14:textId="77777777" w:rsidR="00200E87" w:rsidRPr="00E9755D" w:rsidRDefault="00200E87" w:rsidP="00200E87">
      <w:pPr>
        <w:spacing w:after="0"/>
        <w:ind w:firstLine="284"/>
        <w:jc w:val="both"/>
        <w:rPr>
          <w:rFonts w:ascii="Times New Roman" w:eastAsia="Calibri" w:hAnsi="Times New Roman" w:cs="Times New Roman"/>
          <w:sz w:val="24"/>
          <w:szCs w:val="24"/>
          <w:shd w:val="clear" w:color="auto" w:fill="FFFFFF"/>
        </w:rPr>
      </w:pPr>
      <w:r w:rsidRPr="00E9755D">
        <w:rPr>
          <w:rFonts w:ascii="Times New Roman" w:eastAsia="Calibri" w:hAnsi="Times New Roman" w:cs="Times New Roman"/>
          <w:sz w:val="24"/>
          <w:szCs w:val="24"/>
          <w:lang w:eastAsia="ja-JP"/>
        </w:rPr>
        <w:t xml:space="preserve">– </w:t>
      </w:r>
      <w:r w:rsidRPr="00E9755D">
        <w:rPr>
          <w:rFonts w:ascii="Times New Roman" w:eastAsia="Calibri" w:hAnsi="Times New Roman" w:cs="Times New Roman"/>
          <w:sz w:val="24"/>
          <w:szCs w:val="24"/>
          <w:shd w:val="clear" w:color="auto" w:fill="FFFFFF"/>
        </w:rPr>
        <w:t xml:space="preserve"> полезность представленной информации для классных руководителей, педагогов дополнительного образования город.</w:t>
      </w:r>
    </w:p>
    <w:p w14:paraId="3E78EEC8" w14:textId="77777777" w:rsidR="00200E87" w:rsidRPr="00E9755D" w:rsidRDefault="00200E87" w:rsidP="00200E87">
      <w:pPr>
        <w:spacing w:after="0"/>
        <w:ind w:firstLine="284"/>
        <w:jc w:val="both"/>
        <w:rPr>
          <w:rFonts w:ascii="Times New Roman" w:eastAsia="Times New Roman" w:hAnsi="Times New Roman" w:cs="Times New Roman"/>
          <w:color w:val="294A70"/>
          <w:sz w:val="24"/>
          <w:szCs w:val="24"/>
          <w:shd w:val="clear" w:color="auto" w:fill="FFFFFF"/>
          <w:lang w:eastAsia="ru-RU"/>
        </w:rPr>
      </w:pPr>
      <w:r w:rsidRPr="00E9755D">
        <w:rPr>
          <w:rFonts w:ascii="Times New Roman" w:eastAsia="Times New Roman" w:hAnsi="Times New Roman" w:cs="Times New Roman"/>
          <w:color w:val="294A70"/>
          <w:sz w:val="24"/>
          <w:szCs w:val="24"/>
          <w:shd w:val="clear" w:color="auto" w:fill="FFFFFF"/>
          <w:lang w:eastAsia="ru-RU"/>
        </w:rPr>
        <w:t xml:space="preserve">             </w:t>
      </w:r>
      <w:r w:rsidRPr="00E9755D">
        <w:rPr>
          <w:rFonts w:ascii="Times New Roman" w:eastAsia="Times New Roman" w:hAnsi="Times New Roman" w:cs="Times New Roman"/>
          <w:b/>
          <w:sz w:val="24"/>
          <w:szCs w:val="24"/>
          <w:lang w:eastAsia="ru-RU"/>
        </w:rPr>
        <w:t>Конкурсное испытание</w:t>
      </w:r>
      <w:r w:rsidRPr="00E9755D">
        <w:rPr>
          <w:rFonts w:ascii="Times New Roman" w:eastAsia="Times New Roman" w:hAnsi="Times New Roman" w:cs="Times New Roman"/>
          <w:sz w:val="24"/>
          <w:szCs w:val="24"/>
          <w:shd w:val="clear" w:color="auto" w:fill="FFFFFF"/>
          <w:lang w:eastAsia="ru-RU"/>
        </w:rPr>
        <w:t xml:space="preserve"> - </w:t>
      </w:r>
      <w:r w:rsidRPr="00E9755D">
        <w:rPr>
          <w:rFonts w:ascii="Times New Roman" w:eastAsia="Times New Roman" w:hAnsi="Times New Roman" w:cs="Times New Roman"/>
          <w:b/>
          <w:sz w:val="24"/>
          <w:szCs w:val="24"/>
          <w:shd w:val="clear" w:color="auto" w:fill="FFFFFF"/>
          <w:lang w:eastAsia="ru-RU"/>
        </w:rPr>
        <w:t>интеллектуальный поединок лидеров «Вышибалы».</w:t>
      </w:r>
      <w:r w:rsidRPr="00E9755D">
        <w:rPr>
          <w:rFonts w:ascii="Times New Roman" w:eastAsia="Times New Roman" w:hAnsi="Times New Roman" w:cs="Times New Roman"/>
          <w:sz w:val="24"/>
          <w:szCs w:val="24"/>
          <w:shd w:val="clear" w:color="auto" w:fill="FFFFFF"/>
          <w:lang w:eastAsia="ru-RU"/>
        </w:rPr>
        <w:t xml:space="preserve"> В испытании принимают участие лидеры команд-участниц.  Содержание заданий определяется решением Жюри по согласованию с Оргкомитетом</w:t>
      </w:r>
      <w:r w:rsidRPr="00E9755D">
        <w:rPr>
          <w:rFonts w:ascii="Times New Roman" w:eastAsia="Times New Roman" w:hAnsi="Times New Roman" w:cs="Times New Roman"/>
          <w:color w:val="294A70"/>
          <w:sz w:val="24"/>
          <w:szCs w:val="24"/>
          <w:shd w:val="clear" w:color="auto" w:fill="FFFFFF"/>
          <w:lang w:eastAsia="ru-RU"/>
        </w:rPr>
        <w:t xml:space="preserve">.  </w:t>
      </w:r>
    </w:p>
    <w:p w14:paraId="406D4114" w14:textId="77777777" w:rsidR="00200E87" w:rsidRPr="00E9755D" w:rsidRDefault="00200E87" w:rsidP="00200E87">
      <w:pPr>
        <w:spacing w:after="0"/>
        <w:ind w:firstLine="284"/>
        <w:jc w:val="center"/>
        <w:rPr>
          <w:rFonts w:ascii="Times New Roman" w:eastAsia="Times New Roman" w:hAnsi="Times New Roman" w:cs="Times New Roman"/>
          <w:b/>
          <w:sz w:val="24"/>
          <w:szCs w:val="24"/>
          <w:shd w:val="clear" w:color="auto" w:fill="FFFFFF"/>
          <w:lang w:eastAsia="ru-RU"/>
        </w:rPr>
      </w:pPr>
      <w:r w:rsidRPr="00E9755D">
        <w:rPr>
          <w:rFonts w:ascii="Times New Roman" w:eastAsia="Times New Roman" w:hAnsi="Times New Roman" w:cs="Times New Roman"/>
          <w:b/>
          <w:sz w:val="24"/>
          <w:szCs w:val="24"/>
          <w:shd w:val="clear" w:color="auto" w:fill="FFFFFF"/>
          <w:lang w:eastAsia="ru-RU"/>
        </w:rPr>
        <w:t>4. Участники Конкурса</w:t>
      </w:r>
    </w:p>
    <w:p w14:paraId="3A666E9D"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Участниками Конкурса являются педагогические команды классных руководителей общеобразовательных учреждений и команды педагогов дополнительного образования учреждений дополнительного образования по двум номинациям: «Классные руководители общеобразовательных учреждений», «Педагоги дополнительного образования УДО».</w:t>
      </w:r>
    </w:p>
    <w:p w14:paraId="06AE486B"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Каждый представитель команды-участницы должен работать в одной образовательной организации не менее двух учебных лет. Учреждение формирует одну команду.  </w:t>
      </w:r>
    </w:p>
    <w:p w14:paraId="671CDA01"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В состав команды-участницы входят 3 педагога</w:t>
      </w:r>
    </w:p>
    <w:p w14:paraId="58E44DDA"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Количество команд-участниц на разных этапах Конкурса определяется Оргкомитетом.</w:t>
      </w:r>
    </w:p>
    <w:p w14:paraId="498B76D7" w14:textId="77777777" w:rsidR="00200E87" w:rsidRPr="00E9755D" w:rsidRDefault="00200E87" w:rsidP="00200E87">
      <w:pPr>
        <w:spacing w:after="0"/>
        <w:ind w:firstLine="284"/>
        <w:jc w:val="center"/>
        <w:rPr>
          <w:rFonts w:ascii="Times New Roman" w:eastAsia="Times New Roman" w:hAnsi="Times New Roman" w:cs="Times New Roman"/>
          <w:b/>
          <w:color w:val="294A70"/>
          <w:sz w:val="24"/>
          <w:szCs w:val="24"/>
          <w:shd w:val="clear" w:color="auto" w:fill="FFFFFF"/>
          <w:lang w:eastAsia="ru-RU"/>
        </w:rPr>
      </w:pPr>
      <w:r w:rsidRPr="00E9755D">
        <w:rPr>
          <w:rFonts w:ascii="Times New Roman" w:eastAsia="Times New Roman" w:hAnsi="Times New Roman" w:cs="Times New Roman"/>
          <w:b/>
          <w:sz w:val="24"/>
          <w:szCs w:val="24"/>
          <w:shd w:val="clear" w:color="auto" w:fill="FFFFFF"/>
          <w:lang w:eastAsia="ru-RU"/>
        </w:rPr>
        <w:t>5. Состав Жюри и критерии оценки</w:t>
      </w:r>
    </w:p>
    <w:p w14:paraId="065AFD5C"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Для оценивания испытаний второго (очного) этапа Конкурса Оргкомитетом формируется Жюри. Основным принципом формирования Жюри является включение в его состав авторитетных в педагогическом сообществе экспертов в сфере образования, таких как представители Департамента образования, победители профессиональных конкурсов педагогического мастерства предыдущих лет.               </w:t>
      </w:r>
    </w:p>
    <w:p w14:paraId="6BB6716F"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Жюри осуществляет следующие функции: </w:t>
      </w:r>
    </w:p>
    <w:p w14:paraId="512AA64F"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проводит экспертную оценку профессиональных и творческих способностей команд-участников Конкурса, проявленных в ходе выполнения испытаний;</w:t>
      </w:r>
    </w:p>
    <w:p w14:paraId="6C3B0F9F"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 оценивает выполнение всех конкурсных испытаний в баллах в соответствии с критериями, утвержденными Оргкомитетом; </w:t>
      </w:r>
    </w:p>
    <w:p w14:paraId="30D32852"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составляет рейтинговую таблицу по результатам конкурсных испытаний</w:t>
      </w:r>
    </w:p>
    <w:p w14:paraId="2FBE9873"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 определяет лауреатов и победителя Конкурса.   </w:t>
      </w:r>
    </w:p>
    <w:p w14:paraId="3DEB3245"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Решение Жюри оформляется протоколом.               </w:t>
      </w:r>
    </w:p>
    <w:p w14:paraId="02F44747"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Для оценки конкурсных испытаний первого и второго этапа формируется экспертная      группа, в состав которой входят представители образовательных организаций, общественных организаций, организатора Конкурса, профессиональных педагогических сообществ.        </w:t>
      </w:r>
    </w:p>
    <w:p w14:paraId="705F29D5"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Апелляции по результатам оценки конкурсных испытаний на всех этапах Конкурса не принимаются. </w:t>
      </w:r>
    </w:p>
    <w:p w14:paraId="0DD4D5AF" w14:textId="77777777" w:rsidR="00200E87" w:rsidRPr="00E9755D" w:rsidRDefault="00200E87" w:rsidP="00200E87">
      <w:pPr>
        <w:spacing w:after="0"/>
        <w:ind w:firstLine="284"/>
        <w:jc w:val="center"/>
        <w:rPr>
          <w:rFonts w:ascii="Times New Roman" w:eastAsia="Times New Roman" w:hAnsi="Times New Roman" w:cs="Times New Roman"/>
          <w:b/>
          <w:sz w:val="24"/>
          <w:szCs w:val="24"/>
          <w:shd w:val="clear" w:color="auto" w:fill="FFFFFF"/>
          <w:lang w:eastAsia="ru-RU"/>
        </w:rPr>
      </w:pPr>
      <w:r w:rsidRPr="00E9755D">
        <w:rPr>
          <w:rFonts w:ascii="Times New Roman" w:eastAsia="Times New Roman" w:hAnsi="Times New Roman" w:cs="Times New Roman"/>
          <w:b/>
          <w:sz w:val="24"/>
          <w:szCs w:val="24"/>
          <w:shd w:val="clear" w:color="auto" w:fill="FFFFFF"/>
          <w:lang w:eastAsia="ru-RU"/>
        </w:rPr>
        <w:t>6. Подведение итогов Конкурса</w:t>
      </w:r>
    </w:p>
    <w:p w14:paraId="39164403"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Команда-участница, набравшая наибольшее количество баллов по результатам конкурсных испытаний второго этапа и занимающая первое место в рейтинговой таблице, объявляется победителем Конкурса. При условии равенства баллов у двух команд-участниц – победителями Конкурса. </w:t>
      </w:r>
    </w:p>
    <w:p w14:paraId="263BEBBA"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Награждение победителя Конкурса осуществляется на мероприятиях, место проведения которых определяется решением Оргкомитета. </w:t>
      </w:r>
    </w:p>
    <w:p w14:paraId="63CF00BB"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Победитель получает диплом.</w:t>
      </w:r>
    </w:p>
    <w:p w14:paraId="175BEEB0" w14:textId="77777777" w:rsidR="00200E87"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shd w:val="clear" w:color="auto" w:fill="FFFFFF"/>
          <w:lang w:eastAsia="ru-RU"/>
        </w:rPr>
        <w:t xml:space="preserve"> Специальные поощрения вручаются по решению или согласованию с Оргкомитетом. </w:t>
      </w:r>
    </w:p>
    <w:p w14:paraId="3CE086DE" w14:textId="77777777" w:rsidR="00200E87" w:rsidRDefault="00200E87" w:rsidP="00200E87">
      <w:pPr>
        <w:spacing w:after="0"/>
        <w:rPr>
          <w:shd w:val="clear" w:color="auto" w:fill="FFFFFF"/>
          <w:lang w:eastAsia="ru-RU"/>
        </w:rPr>
      </w:pPr>
      <w:r>
        <w:rPr>
          <w:shd w:val="clear" w:color="auto" w:fill="FFFFFF"/>
          <w:lang w:eastAsia="ru-RU"/>
        </w:rPr>
        <w:br w:type="page"/>
      </w:r>
    </w:p>
    <w:p w14:paraId="0CA2BD95"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ar-SA"/>
        </w:rPr>
      </w:pPr>
      <w:r w:rsidRPr="00E9755D">
        <w:rPr>
          <w:rFonts w:ascii="Times New Roman" w:eastAsia="Times New Roman" w:hAnsi="Times New Roman" w:cs="Times New Roman"/>
          <w:sz w:val="24"/>
          <w:szCs w:val="24"/>
          <w:lang w:eastAsia="ar-SA"/>
        </w:rPr>
        <w:t>ПОЛОЖЕНИЕ</w:t>
      </w:r>
    </w:p>
    <w:p w14:paraId="5A4FA2D1"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ar-SA"/>
        </w:rPr>
      </w:pPr>
      <w:r w:rsidRPr="00E9755D">
        <w:rPr>
          <w:rFonts w:ascii="Times New Roman" w:eastAsia="Times New Roman" w:hAnsi="Times New Roman" w:cs="Times New Roman"/>
          <w:sz w:val="24"/>
          <w:szCs w:val="24"/>
          <w:lang w:eastAsia="ar-SA"/>
        </w:rPr>
        <w:t>о городском этапе Всероссийского конкурса</w:t>
      </w:r>
    </w:p>
    <w:p w14:paraId="3C2613C7"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ar-SA"/>
        </w:rPr>
      </w:pPr>
      <w:r w:rsidRPr="00E9755D">
        <w:rPr>
          <w:rFonts w:ascii="Times New Roman" w:eastAsia="Times New Roman" w:hAnsi="Times New Roman" w:cs="Times New Roman"/>
          <w:sz w:val="24"/>
          <w:szCs w:val="24"/>
          <w:lang w:eastAsia="ar-SA"/>
        </w:rPr>
        <w:t>профессионального мастерства работников сферы</w:t>
      </w:r>
    </w:p>
    <w:p w14:paraId="1BD189B2"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ar-SA"/>
        </w:rPr>
      </w:pPr>
      <w:r w:rsidRPr="00E9755D">
        <w:rPr>
          <w:rFonts w:ascii="Times New Roman" w:eastAsia="Times New Roman" w:hAnsi="Times New Roman" w:cs="Times New Roman"/>
          <w:sz w:val="24"/>
          <w:szCs w:val="24"/>
          <w:lang w:eastAsia="ar-SA"/>
        </w:rPr>
        <w:t>дополнительного образования детей «Сердце отдаю детям»</w:t>
      </w:r>
    </w:p>
    <w:p w14:paraId="509C2151" w14:textId="77777777" w:rsidR="00200E87" w:rsidRPr="00E9755D" w:rsidRDefault="00200E87" w:rsidP="00F53446">
      <w:pPr>
        <w:numPr>
          <w:ilvl w:val="0"/>
          <w:numId w:val="258"/>
        </w:numPr>
        <w:spacing w:after="0"/>
        <w:ind w:left="0" w:firstLine="284"/>
        <w:contextualSpacing/>
        <w:jc w:val="center"/>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b/>
          <w:sz w:val="24"/>
          <w:szCs w:val="24"/>
          <w:lang w:eastAsia="ar-SA"/>
        </w:rPr>
        <w:t>Общие положения</w:t>
      </w:r>
    </w:p>
    <w:p w14:paraId="10B70E59"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1.1. Настоящее Положение определяет порядок организации и проведения городского этапа Всероссийского конкурса профессионального мастерства работников сферы дополнительного образования детей «Сердце отдаю детям» (далее </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 xml:space="preserve"> Конкурс).</w:t>
      </w:r>
    </w:p>
    <w:p w14:paraId="59AE31B7"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color w:val="000000"/>
          <w:sz w:val="24"/>
          <w:szCs w:val="24"/>
          <w:lang w:eastAsia="ar-SA"/>
        </w:rPr>
        <w:t xml:space="preserve">1.2. Конкурс проводится в рамках: </w:t>
      </w:r>
      <w:r w:rsidRPr="00E9755D">
        <w:rPr>
          <w:rFonts w:ascii="Times New Roman" w:eastAsia="Times New Roman" w:hAnsi="Times New Roman" w:cs="Times New Roman"/>
          <w:sz w:val="24"/>
          <w:szCs w:val="24"/>
          <w:lang w:eastAsia="ar-SA"/>
        </w:rPr>
        <w:t>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от 3 сентября 2018 г. №10.</w:t>
      </w:r>
    </w:p>
    <w:p w14:paraId="0AB61AF7" w14:textId="77777777" w:rsidR="00200E87" w:rsidRPr="00E9755D" w:rsidRDefault="00200E87" w:rsidP="00200E87">
      <w:pPr>
        <w:pBdr>
          <w:top w:val="nil"/>
          <w:left w:val="nil"/>
          <w:bottom w:val="nil"/>
          <w:right w:val="nil"/>
          <w:between w:val="nil"/>
        </w:pBdr>
        <w:tabs>
          <w:tab w:val="left" w:pos="1260"/>
        </w:tab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color w:val="000000"/>
          <w:sz w:val="24"/>
          <w:szCs w:val="24"/>
          <w:lang w:eastAsia="ar-SA"/>
        </w:rPr>
        <w:t xml:space="preserve">1.3. Учредителем Конкурса является: </w:t>
      </w:r>
      <w:r w:rsidRPr="00E9755D">
        <w:rPr>
          <w:rFonts w:ascii="Times New Roman" w:eastAsia="Times New Roman" w:hAnsi="Times New Roman" w:cs="Times New Roman"/>
          <w:sz w:val="24"/>
          <w:szCs w:val="24"/>
          <w:lang w:eastAsia="ar-SA"/>
        </w:rPr>
        <w:t xml:space="preserve">Департамент образования Администрации городского округа Самара (далее </w:t>
      </w:r>
      <w:r w:rsidRPr="00E9755D">
        <w:rPr>
          <w:rFonts w:ascii="Times New Roman" w:eastAsia="Times New Roman" w:hAnsi="Times New Roman" w:cs="Times New Roman"/>
          <w:color w:val="000000"/>
          <w:sz w:val="24"/>
          <w:szCs w:val="24"/>
          <w:lang w:eastAsia="ar-SA"/>
        </w:rPr>
        <w:t xml:space="preserve">– </w:t>
      </w:r>
      <w:r w:rsidRPr="00E9755D">
        <w:rPr>
          <w:rFonts w:ascii="Times New Roman" w:eastAsia="Times New Roman" w:hAnsi="Times New Roman" w:cs="Times New Roman"/>
          <w:sz w:val="24"/>
          <w:szCs w:val="24"/>
          <w:lang w:eastAsia="ar-SA"/>
        </w:rPr>
        <w:t>Департамент).</w:t>
      </w:r>
    </w:p>
    <w:p w14:paraId="07353546"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1.4. Организатором Конкурса является: муниципальное бюджетное учреждение дополнительного образования «Центр детского и юношеского творчества «Мечта» городского округа Самара (далее </w:t>
      </w:r>
      <w:r w:rsidRPr="00E9755D">
        <w:rPr>
          <w:rFonts w:ascii="Times New Roman" w:eastAsia="Times New Roman" w:hAnsi="Times New Roman" w:cs="Times New Roman"/>
          <w:color w:val="000000"/>
          <w:sz w:val="24"/>
          <w:szCs w:val="24"/>
          <w:lang w:eastAsia="ar-SA"/>
        </w:rPr>
        <w:t>– Организатор).</w:t>
      </w:r>
    </w:p>
    <w:p w14:paraId="1F49731B" w14:textId="77777777" w:rsidR="00200E87" w:rsidRPr="00E9755D" w:rsidRDefault="00200E87" w:rsidP="00200E87">
      <w:pPr>
        <w:keepNext/>
        <w:keepLines/>
        <w:spacing w:after="0"/>
        <w:ind w:firstLine="284"/>
        <w:jc w:val="center"/>
        <w:outlineLvl w:val="0"/>
        <w:rPr>
          <w:rFonts w:ascii="Times New Roman" w:eastAsia="Times New Roman" w:hAnsi="Times New Roman" w:cs="Times New Roman"/>
          <w:b/>
          <w:bCs/>
          <w:sz w:val="24"/>
          <w:szCs w:val="24"/>
          <w:lang w:eastAsia="ar-SA"/>
        </w:rPr>
      </w:pPr>
      <w:r w:rsidRPr="00E9755D">
        <w:rPr>
          <w:rFonts w:ascii="Times New Roman" w:eastAsia="Times New Roman" w:hAnsi="Times New Roman" w:cs="Times New Roman"/>
          <w:b/>
          <w:bCs/>
          <w:sz w:val="24"/>
          <w:szCs w:val="24"/>
          <w:lang w:eastAsia="ar-SA"/>
        </w:rPr>
        <w:t>2. Цели и задачи Конкурса</w:t>
      </w:r>
    </w:p>
    <w:p w14:paraId="5FD1A0E2"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2.1. Конкурс нацелен на повышение роли дополнительного образования детей в творческом развитии, профессиональном становлении педагогов, а также на совершенствование деятельности педагогических работников дополнительного образования детей г.о. Самара.</w:t>
      </w:r>
    </w:p>
    <w:p w14:paraId="0815E249"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2.2. Задачи Конкурса:</w:t>
      </w:r>
    </w:p>
    <w:p w14:paraId="4A96B860"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выявление передового педагогического опыта и поддержка талантливых педагогов в системе дополнительного образования детей в г.о. Самара;</w:t>
      </w:r>
    </w:p>
    <w:p w14:paraId="132C1B03"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содействие профессиональному развитию, квалификационному и карьерному росту педагогических работников сферы дополнительного образования детей;</w:t>
      </w:r>
    </w:p>
    <w:p w14:paraId="1E14F74B"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повышение общественного и профессионального статуса педагогических работников дополнительного образования детей и образовательных организаций, которые они представляют;</w:t>
      </w:r>
    </w:p>
    <w:p w14:paraId="255FAA60"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представление профессиональному сообществу лучших образцов педагогической деятельности, обеспечивающих высокие результаты в сфере дополнительного образования детей;</w:t>
      </w:r>
    </w:p>
    <w:p w14:paraId="6217EC34"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обновление содержания и технологий дополнительного образования детей;</w:t>
      </w:r>
    </w:p>
    <w:p w14:paraId="4ACD8418"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содействие новым формам педагогического наставничества;</w:t>
      </w:r>
    </w:p>
    <w:p w14:paraId="49517A90"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создание условий для самовыражения творческой и профессиональной индивидуальности, реализации личностного потенциала педагогических работников сферы дополнительного образования детей;</w:t>
      </w:r>
    </w:p>
    <w:p w14:paraId="55D7CB17"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стимулирование участия молодых педагогов в создании сетевых профессиональных сообществ.</w:t>
      </w:r>
    </w:p>
    <w:p w14:paraId="529716F5" w14:textId="77777777" w:rsidR="00200E87" w:rsidRPr="00E9755D" w:rsidRDefault="00200E87" w:rsidP="00200E87">
      <w:pPr>
        <w:keepNext/>
        <w:keepLines/>
        <w:spacing w:after="0"/>
        <w:ind w:firstLine="284"/>
        <w:jc w:val="center"/>
        <w:outlineLvl w:val="0"/>
        <w:rPr>
          <w:rFonts w:ascii="Times New Roman" w:eastAsia="Times New Roman" w:hAnsi="Times New Roman" w:cs="Times New Roman"/>
          <w:b/>
          <w:bCs/>
          <w:sz w:val="24"/>
          <w:szCs w:val="24"/>
          <w:lang w:eastAsia="ar-SA"/>
        </w:rPr>
      </w:pPr>
      <w:bookmarkStart w:id="10" w:name="_heading=h.t3wgz5e473fr" w:colFirst="0" w:colLast="0"/>
      <w:bookmarkEnd w:id="10"/>
      <w:r w:rsidRPr="00E9755D">
        <w:rPr>
          <w:rFonts w:ascii="Times New Roman" w:eastAsia="Times New Roman" w:hAnsi="Times New Roman" w:cs="Times New Roman"/>
          <w:b/>
          <w:bCs/>
          <w:sz w:val="24"/>
          <w:szCs w:val="24"/>
          <w:lang w:eastAsia="ar-SA"/>
        </w:rPr>
        <w:t>3. Руководство Конкурсом</w:t>
      </w:r>
    </w:p>
    <w:p w14:paraId="09589A89" w14:textId="77777777" w:rsidR="00200E87" w:rsidRPr="00E9755D" w:rsidRDefault="00200E87" w:rsidP="00200E87">
      <w:pPr>
        <w:keepNext/>
        <w:keepLines/>
        <w:spacing w:after="0"/>
        <w:ind w:firstLine="284"/>
        <w:outlineLvl w:val="0"/>
        <w:rPr>
          <w:rFonts w:ascii="Times New Roman" w:eastAsia="Times New Roman" w:hAnsi="Times New Roman" w:cs="Times New Roman"/>
          <w:b/>
          <w:bCs/>
          <w:sz w:val="24"/>
          <w:szCs w:val="24"/>
          <w:lang w:eastAsia="ar-SA"/>
        </w:rPr>
      </w:pPr>
      <w:r w:rsidRPr="00E9755D">
        <w:rPr>
          <w:rFonts w:ascii="Times New Roman" w:eastAsia="Times New Roman" w:hAnsi="Times New Roman" w:cs="Times New Roman"/>
          <w:sz w:val="24"/>
          <w:szCs w:val="24"/>
          <w:lang w:eastAsia="ar-SA"/>
        </w:rPr>
        <w:t>3.1. Подготовку и проведение Конкурса осуществляет Организатор.</w:t>
      </w:r>
    </w:p>
    <w:p w14:paraId="272D31F8"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3.2. Жюри Конкурса осуществляет экспертизу материалов, поступивших на заочный и финальный этапы Конкурса, в соответствии с критериями оценки конкурсных материалов; оценивает выполнение участниками конкурсных заданий; определяет победителей и призеров Конкурса по каждой из номинаций.</w:t>
      </w:r>
    </w:p>
    <w:p w14:paraId="0BE2B36A" w14:textId="77777777" w:rsidR="00200E87" w:rsidRPr="00E9755D" w:rsidRDefault="00200E87" w:rsidP="00200E87">
      <w:pPr>
        <w:keepNext/>
        <w:keepLines/>
        <w:spacing w:after="0"/>
        <w:ind w:firstLine="284"/>
        <w:jc w:val="center"/>
        <w:outlineLvl w:val="0"/>
        <w:rPr>
          <w:rFonts w:ascii="Times New Roman" w:eastAsia="Times New Roman" w:hAnsi="Times New Roman" w:cs="Times New Roman"/>
          <w:b/>
          <w:bCs/>
          <w:sz w:val="24"/>
          <w:szCs w:val="24"/>
          <w:lang w:eastAsia="ar-SA"/>
        </w:rPr>
      </w:pPr>
      <w:r w:rsidRPr="00E9755D">
        <w:rPr>
          <w:rFonts w:ascii="Times New Roman" w:eastAsia="Times New Roman" w:hAnsi="Times New Roman" w:cs="Times New Roman"/>
          <w:b/>
          <w:bCs/>
          <w:sz w:val="24"/>
          <w:szCs w:val="24"/>
          <w:lang w:eastAsia="ar-SA"/>
        </w:rPr>
        <w:t>4. Участники Конкурса</w:t>
      </w:r>
    </w:p>
    <w:p w14:paraId="1309A574"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color w:val="000000"/>
          <w:sz w:val="24"/>
          <w:szCs w:val="24"/>
          <w:lang w:eastAsia="ar-SA"/>
        </w:rPr>
        <w:t>4.1. В Конкурсе могут принимать участие педагоги дополнительного образования, тренеры-преподаватели, педагоги-организаторы, педагоги, реализующие программы внеурочной деятельности, педагогические работники, осуществляющие дополнительное образование детей в образовательных учреждениях всех типов и видов.</w:t>
      </w:r>
    </w:p>
    <w:p w14:paraId="741D129A"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4.2. Требования к возрасту участников </w:t>
      </w:r>
      <w:r w:rsidRPr="00E9755D">
        <w:rPr>
          <w:rFonts w:ascii="Times New Roman" w:eastAsia="Times New Roman" w:hAnsi="Times New Roman" w:cs="Times New Roman"/>
          <w:color w:val="000000"/>
          <w:sz w:val="24"/>
          <w:szCs w:val="24"/>
          <w:lang w:eastAsia="ar-SA"/>
        </w:rPr>
        <w:t>не ограничены</w:t>
      </w:r>
      <w:r w:rsidRPr="00E9755D">
        <w:rPr>
          <w:rFonts w:ascii="Times New Roman" w:eastAsia="Times New Roman" w:hAnsi="Times New Roman" w:cs="Times New Roman"/>
          <w:sz w:val="24"/>
          <w:szCs w:val="24"/>
          <w:lang w:eastAsia="ar-SA"/>
        </w:rPr>
        <w:t>.</w:t>
      </w:r>
    </w:p>
    <w:p w14:paraId="1A5F9861"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4.3. П</w:t>
      </w:r>
      <w:r w:rsidRPr="00E9755D">
        <w:rPr>
          <w:rFonts w:ascii="Times New Roman" w:eastAsia="Times New Roman" w:hAnsi="Times New Roman" w:cs="Times New Roman"/>
          <w:color w:val="000000"/>
          <w:sz w:val="24"/>
          <w:szCs w:val="24"/>
          <w:lang w:eastAsia="ar-SA"/>
        </w:rPr>
        <w:t xml:space="preserve">едагогический стаж работы не менее </w:t>
      </w:r>
      <w:r w:rsidRPr="00E9755D">
        <w:rPr>
          <w:rFonts w:ascii="Times New Roman" w:eastAsia="Times New Roman" w:hAnsi="Times New Roman" w:cs="Times New Roman"/>
          <w:sz w:val="24"/>
          <w:szCs w:val="24"/>
          <w:lang w:eastAsia="ar-SA"/>
        </w:rPr>
        <w:t>3</w:t>
      </w:r>
      <w:r w:rsidRPr="00E9755D">
        <w:rPr>
          <w:rFonts w:ascii="Times New Roman" w:eastAsia="Times New Roman" w:hAnsi="Times New Roman" w:cs="Times New Roman"/>
          <w:color w:val="000000"/>
          <w:sz w:val="24"/>
          <w:szCs w:val="24"/>
          <w:lang w:eastAsia="ar-SA"/>
        </w:rPr>
        <w:t xml:space="preserve"> лет. </w:t>
      </w:r>
    </w:p>
    <w:p w14:paraId="60659395" w14:textId="77777777" w:rsidR="00200E87" w:rsidRPr="00E9755D" w:rsidRDefault="00200E87" w:rsidP="00200E87">
      <w:pPr>
        <w:keepNext/>
        <w:keepLines/>
        <w:spacing w:after="0"/>
        <w:ind w:firstLine="284"/>
        <w:jc w:val="center"/>
        <w:outlineLvl w:val="0"/>
        <w:rPr>
          <w:rFonts w:ascii="Times New Roman" w:eastAsia="Times New Roman" w:hAnsi="Times New Roman" w:cs="Times New Roman"/>
          <w:b/>
          <w:bCs/>
          <w:sz w:val="24"/>
          <w:szCs w:val="24"/>
          <w:lang w:eastAsia="ar-SA"/>
        </w:rPr>
      </w:pPr>
      <w:r w:rsidRPr="00E9755D">
        <w:rPr>
          <w:rFonts w:ascii="Times New Roman" w:eastAsia="Times New Roman" w:hAnsi="Times New Roman" w:cs="Times New Roman"/>
          <w:b/>
          <w:bCs/>
          <w:sz w:val="24"/>
          <w:szCs w:val="24"/>
          <w:lang w:eastAsia="ar-SA"/>
        </w:rPr>
        <w:t>5. Этапы и сроки проведения Конкурса</w:t>
      </w:r>
    </w:p>
    <w:p w14:paraId="33DBACD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5.1. Конкурс проводится в несколько этапов:</w:t>
      </w:r>
    </w:p>
    <w:p w14:paraId="0D83B68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I этап – отборочный учрежденческий районный с 16 по 26 ноября 2020 г.</w:t>
      </w:r>
    </w:p>
    <w:p w14:paraId="10FD8EB8"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Этап проводится в учреждениях дополнительного образования.</w:t>
      </w:r>
    </w:p>
    <w:p w14:paraId="6A58D52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II этап – городской заочный Конкурс с 7 по 11 декабря 2020 г.</w:t>
      </w:r>
    </w:p>
    <w:p w14:paraId="6CF513E0"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val="en-US" w:eastAsia="ar-SA"/>
        </w:rPr>
        <w:t>III</w:t>
      </w:r>
      <w:r w:rsidRPr="00E9755D">
        <w:rPr>
          <w:rFonts w:ascii="Times New Roman" w:eastAsia="Times New Roman" w:hAnsi="Times New Roman" w:cs="Times New Roman"/>
          <w:sz w:val="24"/>
          <w:szCs w:val="24"/>
          <w:lang w:eastAsia="ar-SA"/>
        </w:rPr>
        <w:t xml:space="preserve"> этап – городской очный Конкурс (финал) 15-16 декабря 2020 г.</w:t>
      </w:r>
    </w:p>
    <w:p w14:paraId="11085DC2" w14:textId="77777777" w:rsidR="00200E87" w:rsidRPr="00E9755D" w:rsidRDefault="00200E87" w:rsidP="00200E87">
      <w:pPr>
        <w:keepNext/>
        <w:keepLines/>
        <w:spacing w:after="0"/>
        <w:ind w:firstLine="284"/>
        <w:jc w:val="center"/>
        <w:outlineLvl w:val="0"/>
        <w:rPr>
          <w:rFonts w:ascii="Times New Roman" w:eastAsia="Times New Roman" w:hAnsi="Times New Roman" w:cs="Times New Roman"/>
          <w:b/>
          <w:bCs/>
          <w:sz w:val="24"/>
          <w:szCs w:val="24"/>
          <w:lang w:eastAsia="ar-SA"/>
        </w:rPr>
      </w:pPr>
      <w:r w:rsidRPr="00E9755D">
        <w:rPr>
          <w:rFonts w:ascii="Times New Roman" w:eastAsia="Times New Roman" w:hAnsi="Times New Roman" w:cs="Times New Roman"/>
          <w:b/>
          <w:bCs/>
          <w:sz w:val="24"/>
          <w:szCs w:val="24"/>
          <w:lang w:eastAsia="ar-SA"/>
        </w:rPr>
        <w:t>6. Номинации Конкурса</w:t>
      </w:r>
    </w:p>
    <w:p w14:paraId="090185D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6.1. Конкурс проводится по следующим номинациям:</w:t>
      </w:r>
    </w:p>
    <w:p w14:paraId="1A774818" w14:textId="77777777" w:rsidR="00200E87" w:rsidRPr="00E9755D" w:rsidRDefault="00200E87" w:rsidP="00F53446">
      <w:pPr>
        <w:numPr>
          <w:ilvl w:val="0"/>
          <w:numId w:val="253"/>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техническая;</w:t>
      </w:r>
    </w:p>
    <w:p w14:paraId="6D1577CA" w14:textId="77777777" w:rsidR="00200E87" w:rsidRPr="00E9755D" w:rsidRDefault="00200E87" w:rsidP="00F53446">
      <w:pPr>
        <w:numPr>
          <w:ilvl w:val="0"/>
          <w:numId w:val="253"/>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художественная; </w:t>
      </w:r>
    </w:p>
    <w:p w14:paraId="6BA16DA0" w14:textId="77777777" w:rsidR="00200E87" w:rsidRPr="00E9755D" w:rsidRDefault="00200E87" w:rsidP="00F53446">
      <w:pPr>
        <w:numPr>
          <w:ilvl w:val="0"/>
          <w:numId w:val="253"/>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естественнонаучная; </w:t>
      </w:r>
    </w:p>
    <w:p w14:paraId="2AF78D09" w14:textId="77777777" w:rsidR="00200E87" w:rsidRPr="00E9755D" w:rsidRDefault="00200E87" w:rsidP="00F53446">
      <w:pPr>
        <w:numPr>
          <w:ilvl w:val="0"/>
          <w:numId w:val="253"/>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туристско-краеведческая; </w:t>
      </w:r>
    </w:p>
    <w:p w14:paraId="75EA5A1F" w14:textId="77777777" w:rsidR="00200E87" w:rsidRPr="00E9755D" w:rsidRDefault="00200E87" w:rsidP="00F53446">
      <w:pPr>
        <w:numPr>
          <w:ilvl w:val="0"/>
          <w:numId w:val="253"/>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физкультурно-спортивная; </w:t>
      </w:r>
    </w:p>
    <w:p w14:paraId="3A905EE2" w14:textId="77777777" w:rsidR="00200E87" w:rsidRPr="00E9755D" w:rsidRDefault="00200E87" w:rsidP="00F53446">
      <w:pPr>
        <w:numPr>
          <w:ilvl w:val="0"/>
          <w:numId w:val="253"/>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социально-педагогическая;</w:t>
      </w:r>
    </w:p>
    <w:p w14:paraId="4F94D540" w14:textId="77777777" w:rsidR="00200E87" w:rsidRPr="00E9755D" w:rsidRDefault="00200E87" w:rsidP="00F53446">
      <w:pPr>
        <w:numPr>
          <w:ilvl w:val="0"/>
          <w:numId w:val="253"/>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«профессиональный дебют» (для молодых специалистов до 25 лет).</w:t>
      </w:r>
    </w:p>
    <w:p w14:paraId="1BC5C73A"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6.2. Конкурс по номинациям (техническая, естественнонаучная, физкультурно-спортивная, художественная, туристско-краеведческая, социально-педагогическая, «профессиональный дебют») является городским этапом Всероссийского конкурса педагогического мастерства работников сферы дополнительного образования детей «Сердце отдаю детям».</w:t>
      </w:r>
    </w:p>
    <w:p w14:paraId="0D78C0C8" w14:textId="77777777" w:rsidR="00200E87" w:rsidRPr="00E9755D" w:rsidRDefault="00200E87" w:rsidP="00200E87">
      <w:pPr>
        <w:pBdr>
          <w:top w:val="nil"/>
          <w:left w:val="nil"/>
          <w:bottom w:val="nil"/>
          <w:right w:val="nil"/>
          <w:between w:val="nil"/>
        </w:pBdr>
        <w:tabs>
          <w:tab w:val="left" w:pos="-5387"/>
        </w:tab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6.3. В Финале конкурса принимают участие не более 5 человек в одной номинации. </w:t>
      </w:r>
    </w:p>
    <w:p w14:paraId="6C8881C9" w14:textId="77777777" w:rsidR="00200E87" w:rsidRPr="00E9755D" w:rsidRDefault="00200E87" w:rsidP="00200E87">
      <w:pPr>
        <w:keepNext/>
        <w:keepLines/>
        <w:spacing w:after="0"/>
        <w:ind w:firstLine="284"/>
        <w:jc w:val="center"/>
        <w:outlineLvl w:val="0"/>
        <w:rPr>
          <w:rFonts w:ascii="Times New Roman" w:eastAsia="Times New Roman" w:hAnsi="Times New Roman" w:cs="Times New Roman"/>
          <w:b/>
          <w:bCs/>
          <w:sz w:val="24"/>
          <w:szCs w:val="24"/>
          <w:lang w:eastAsia="ar-SA"/>
        </w:rPr>
      </w:pPr>
      <w:r w:rsidRPr="00E9755D">
        <w:rPr>
          <w:rFonts w:ascii="Times New Roman" w:eastAsia="Times New Roman" w:hAnsi="Times New Roman" w:cs="Times New Roman"/>
          <w:b/>
          <w:bCs/>
          <w:sz w:val="24"/>
          <w:szCs w:val="24"/>
          <w:lang w:eastAsia="ar-SA"/>
        </w:rPr>
        <w:t>7. Порядок проведения Конкурса</w:t>
      </w:r>
    </w:p>
    <w:p w14:paraId="4BE7E0A6"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7</w:t>
      </w:r>
      <w:r w:rsidRPr="00E9755D">
        <w:rPr>
          <w:rFonts w:ascii="Times New Roman" w:eastAsia="Times New Roman" w:hAnsi="Times New Roman" w:cs="Times New Roman"/>
          <w:color w:val="000000"/>
          <w:sz w:val="24"/>
          <w:szCs w:val="24"/>
          <w:lang w:eastAsia="ar-SA"/>
        </w:rPr>
        <w:t>.1. Отборочный уч</w:t>
      </w:r>
      <w:r w:rsidRPr="00E9755D">
        <w:rPr>
          <w:rFonts w:ascii="Times New Roman" w:eastAsia="Times New Roman" w:hAnsi="Times New Roman" w:cs="Times New Roman"/>
          <w:sz w:val="24"/>
          <w:szCs w:val="24"/>
          <w:lang w:eastAsia="ar-SA"/>
        </w:rPr>
        <w:t xml:space="preserve">режденческий этап проводится на уровне учреждений дополнительного образования г.о. Самара. </w:t>
      </w:r>
    </w:p>
    <w:p w14:paraId="19A2180C"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Учреждения дополнительного образования проводят отборочный этап для участников Конкурса.</w:t>
      </w:r>
    </w:p>
    <w:p w14:paraId="7A8152BB"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7.2. Муниципальные у</w:t>
      </w:r>
      <w:r w:rsidRPr="00E9755D">
        <w:rPr>
          <w:rFonts w:ascii="Times New Roman" w:eastAsia="Times New Roman" w:hAnsi="Times New Roman" w:cs="Times New Roman"/>
          <w:sz w:val="24"/>
          <w:szCs w:val="24"/>
          <w:lang w:eastAsia="ar-SA"/>
        </w:rPr>
        <w:t>чреждения дополнительного образования направляют з</w:t>
      </w:r>
      <w:r w:rsidRPr="00E9755D">
        <w:rPr>
          <w:rFonts w:ascii="Times New Roman" w:eastAsia="Times New Roman" w:hAnsi="Times New Roman" w:cs="Times New Roman"/>
          <w:color w:val="000000"/>
          <w:sz w:val="24"/>
          <w:szCs w:val="24"/>
          <w:lang w:eastAsia="ar-SA"/>
        </w:rPr>
        <w:t xml:space="preserve">аявку (Приложение 1) на участие в городском этапе Всероссийского Конкурса педагогического мастерства работников сферы дополнительного образования детей «Сердце отдаю детям» до 1 декабря 2020 г. </w:t>
      </w:r>
    </w:p>
    <w:p w14:paraId="4E4FCFFC"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7</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3</w:t>
      </w:r>
      <w:r w:rsidRPr="00E9755D">
        <w:rPr>
          <w:rFonts w:ascii="Times New Roman" w:eastAsia="Times New Roman" w:hAnsi="Times New Roman" w:cs="Times New Roman"/>
          <w:color w:val="000000"/>
          <w:sz w:val="24"/>
          <w:szCs w:val="24"/>
          <w:lang w:eastAsia="ar-SA"/>
        </w:rPr>
        <w:t>. Городской</w:t>
      </w:r>
      <w:r w:rsidRPr="00E9755D">
        <w:rPr>
          <w:rFonts w:ascii="Times New Roman" w:eastAsia="Times New Roman" w:hAnsi="Times New Roman" w:cs="Times New Roman"/>
          <w:sz w:val="24"/>
          <w:szCs w:val="24"/>
          <w:lang w:eastAsia="ar-SA"/>
        </w:rPr>
        <w:t xml:space="preserve"> II (заочный) этап Конкурса. </w:t>
      </w:r>
    </w:p>
    <w:p w14:paraId="66EAE0B8"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7.3.1. </w:t>
      </w:r>
      <w:r w:rsidRPr="00E9755D">
        <w:rPr>
          <w:rFonts w:ascii="Times New Roman" w:eastAsia="Times New Roman" w:hAnsi="Times New Roman" w:cs="Times New Roman"/>
          <w:color w:val="000000"/>
          <w:sz w:val="24"/>
          <w:szCs w:val="24"/>
          <w:lang w:eastAsia="ar-SA"/>
        </w:rPr>
        <w:t>В срок до 7 декабря 2020 г. включительно конкурсанты представляют Организаторам портфолио (в</w:t>
      </w:r>
      <w:r w:rsidRPr="00E9755D">
        <w:rPr>
          <w:rFonts w:ascii="Times New Roman" w:eastAsia="Times New Roman" w:hAnsi="Times New Roman" w:cs="Times New Roman"/>
          <w:sz w:val="24"/>
          <w:szCs w:val="24"/>
          <w:lang w:eastAsia="ar-SA"/>
        </w:rPr>
        <w:t xml:space="preserve"> </w:t>
      </w:r>
      <w:r w:rsidRPr="00E9755D">
        <w:rPr>
          <w:rFonts w:ascii="Times New Roman" w:eastAsia="Times New Roman" w:hAnsi="Times New Roman" w:cs="Times New Roman"/>
          <w:color w:val="000000"/>
          <w:sz w:val="24"/>
          <w:szCs w:val="24"/>
          <w:lang w:eastAsia="ar-SA"/>
        </w:rPr>
        <w:t xml:space="preserve">электронном виде) на </w:t>
      </w:r>
      <w:r w:rsidRPr="00E9755D">
        <w:rPr>
          <w:rFonts w:ascii="Times New Roman" w:eastAsia="Times New Roman" w:hAnsi="Times New Roman" w:cs="Times New Roman"/>
          <w:color w:val="000000"/>
          <w:sz w:val="24"/>
          <w:szCs w:val="24"/>
          <w:lang w:val="en-US" w:eastAsia="ar-SA"/>
        </w:rPr>
        <w:t>CD</w:t>
      </w:r>
      <w:r w:rsidRPr="00E9755D">
        <w:rPr>
          <w:rFonts w:ascii="Times New Roman" w:eastAsia="Times New Roman" w:hAnsi="Times New Roman" w:cs="Times New Roman"/>
          <w:color w:val="000000"/>
          <w:sz w:val="24"/>
          <w:szCs w:val="24"/>
          <w:lang w:eastAsia="ar-SA"/>
        </w:rPr>
        <w:t xml:space="preserve"> диске, включающее:</w:t>
      </w:r>
    </w:p>
    <w:p w14:paraId="5BBBDB71"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 анкету участника</w:t>
      </w:r>
      <w:r w:rsidRPr="00E9755D">
        <w:rPr>
          <w:rFonts w:ascii="Times New Roman" w:eastAsia="Times New Roman" w:hAnsi="Times New Roman" w:cs="Times New Roman"/>
          <w:color w:val="000000"/>
          <w:sz w:val="24"/>
          <w:szCs w:val="24"/>
          <w:lang w:eastAsia="ar-SA"/>
        </w:rPr>
        <w:t xml:space="preserve"> (Приложение 2) с подписью и печатью руководителя образовательного учреждения;</w:t>
      </w:r>
    </w:p>
    <w:p w14:paraId="50DE6DC5"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 скан-копию</w:t>
      </w:r>
      <w:r w:rsidRPr="00E9755D">
        <w:rPr>
          <w:rFonts w:ascii="Times New Roman" w:eastAsia="Times New Roman" w:hAnsi="Times New Roman" w:cs="Times New Roman"/>
          <w:i/>
          <w:color w:val="000000"/>
          <w:sz w:val="24"/>
          <w:szCs w:val="24"/>
          <w:lang w:eastAsia="ar-SA"/>
        </w:rPr>
        <w:t xml:space="preserve"> документов об образовании</w:t>
      </w:r>
      <w:r w:rsidRPr="00E9755D">
        <w:rPr>
          <w:rFonts w:ascii="Times New Roman" w:eastAsia="Times New Roman" w:hAnsi="Times New Roman" w:cs="Times New Roman"/>
          <w:color w:val="000000"/>
          <w:sz w:val="24"/>
          <w:szCs w:val="24"/>
          <w:lang w:eastAsia="ar-SA"/>
        </w:rPr>
        <w:t xml:space="preserve"> (заверенные руководителем учреждения);</w:t>
      </w:r>
    </w:p>
    <w:p w14:paraId="0025F1BE"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 скан-копию</w:t>
      </w:r>
      <w:r w:rsidRPr="00E9755D">
        <w:rPr>
          <w:rFonts w:ascii="Times New Roman" w:eastAsia="Times New Roman" w:hAnsi="Times New Roman" w:cs="Times New Roman"/>
          <w:i/>
          <w:color w:val="000000"/>
          <w:sz w:val="24"/>
          <w:szCs w:val="24"/>
          <w:lang w:eastAsia="ar-SA"/>
        </w:rPr>
        <w:t xml:space="preserve"> дипломов, грамот, благодарственных писем</w:t>
      </w:r>
      <w:r w:rsidRPr="00E9755D">
        <w:rPr>
          <w:rFonts w:ascii="Times New Roman" w:eastAsia="Times New Roman" w:hAnsi="Times New Roman" w:cs="Times New Roman"/>
          <w:color w:val="000000"/>
          <w:sz w:val="24"/>
          <w:szCs w:val="24"/>
          <w:lang w:eastAsia="ar-SA"/>
        </w:rPr>
        <w:t xml:space="preserve"> (при наличии);</w:t>
      </w:r>
    </w:p>
    <w:p w14:paraId="4AB7AAF6"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 xml:space="preserve">- </w:t>
      </w:r>
      <w:r w:rsidRPr="00E9755D">
        <w:rPr>
          <w:rFonts w:ascii="Times New Roman" w:eastAsia="Times New Roman" w:hAnsi="Times New Roman" w:cs="Times New Roman"/>
          <w:i/>
          <w:color w:val="000000"/>
          <w:sz w:val="24"/>
          <w:szCs w:val="24"/>
          <w:lang w:eastAsia="ar-SA"/>
        </w:rPr>
        <w:t>список опубликованных работ</w:t>
      </w:r>
      <w:r w:rsidRPr="00E9755D">
        <w:rPr>
          <w:rFonts w:ascii="Times New Roman" w:eastAsia="Times New Roman" w:hAnsi="Times New Roman" w:cs="Times New Roman"/>
          <w:sz w:val="24"/>
          <w:szCs w:val="24"/>
          <w:lang w:eastAsia="ar-SA"/>
        </w:rPr>
        <w:t>, в виде ссылок на публикации в сети Интернет или отсканированных изображений работ в печатных изданиях</w:t>
      </w:r>
      <w:r w:rsidRPr="00E9755D">
        <w:rPr>
          <w:rFonts w:ascii="Times New Roman" w:eastAsia="Times New Roman" w:hAnsi="Times New Roman" w:cs="Times New Roman"/>
          <w:color w:val="000000"/>
          <w:sz w:val="24"/>
          <w:szCs w:val="24"/>
          <w:lang w:eastAsia="ar-SA"/>
        </w:rPr>
        <w:t xml:space="preserve"> в формате PDF (при наличии</w:t>
      </w:r>
      <w:r w:rsidRPr="00E9755D">
        <w:rPr>
          <w:rFonts w:ascii="Times New Roman" w:eastAsia="Times New Roman" w:hAnsi="Times New Roman" w:cs="Times New Roman"/>
          <w:sz w:val="24"/>
          <w:szCs w:val="24"/>
          <w:lang w:eastAsia="ar-SA"/>
        </w:rPr>
        <w:t>)</w:t>
      </w:r>
      <w:r w:rsidRPr="00E9755D">
        <w:rPr>
          <w:rFonts w:ascii="Times New Roman" w:eastAsia="Times New Roman" w:hAnsi="Times New Roman" w:cs="Times New Roman"/>
          <w:color w:val="000000"/>
          <w:sz w:val="24"/>
          <w:szCs w:val="24"/>
          <w:lang w:eastAsia="ar-SA"/>
        </w:rPr>
        <w:t>;</w:t>
      </w:r>
    </w:p>
    <w:p w14:paraId="03268E44"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 xml:space="preserve">- скан-копию </w:t>
      </w:r>
      <w:r w:rsidRPr="00E9755D">
        <w:rPr>
          <w:rFonts w:ascii="Times New Roman" w:eastAsia="Times New Roman" w:hAnsi="Times New Roman" w:cs="Times New Roman"/>
          <w:i/>
          <w:color w:val="000000"/>
          <w:sz w:val="24"/>
          <w:szCs w:val="24"/>
          <w:lang w:eastAsia="ar-SA"/>
        </w:rPr>
        <w:t>согласи</w:t>
      </w:r>
      <w:r w:rsidRPr="00E9755D">
        <w:rPr>
          <w:rFonts w:ascii="Times New Roman" w:eastAsia="Times New Roman" w:hAnsi="Times New Roman" w:cs="Times New Roman"/>
          <w:i/>
          <w:sz w:val="24"/>
          <w:szCs w:val="24"/>
          <w:lang w:eastAsia="ar-SA"/>
        </w:rPr>
        <w:t>я</w:t>
      </w:r>
      <w:r w:rsidRPr="00E9755D">
        <w:rPr>
          <w:rFonts w:ascii="Times New Roman" w:eastAsia="Times New Roman" w:hAnsi="Times New Roman" w:cs="Times New Roman"/>
          <w:i/>
          <w:color w:val="000000"/>
          <w:sz w:val="24"/>
          <w:szCs w:val="24"/>
          <w:lang w:eastAsia="ar-SA"/>
        </w:rPr>
        <w:t xml:space="preserve"> на обработку и передачу персональных данных</w:t>
      </w:r>
      <w:r w:rsidRPr="00E9755D">
        <w:rPr>
          <w:rFonts w:ascii="Times New Roman" w:eastAsia="Times New Roman" w:hAnsi="Times New Roman" w:cs="Times New Roman"/>
          <w:color w:val="000000"/>
          <w:sz w:val="24"/>
          <w:szCs w:val="24"/>
          <w:lang w:eastAsia="ar-SA"/>
        </w:rPr>
        <w:t>, заполненн</w:t>
      </w:r>
      <w:r w:rsidRPr="00E9755D">
        <w:rPr>
          <w:rFonts w:ascii="Times New Roman" w:eastAsia="Times New Roman" w:hAnsi="Times New Roman" w:cs="Times New Roman"/>
          <w:sz w:val="24"/>
          <w:szCs w:val="24"/>
          <w:lang w:eastAsia="ar-SA"/>
        </w:rPr>
        <w:t>ое</w:t>
      </w:r>
      <w:r w:rsidRPr="00E9755D">
        <w:rPr>
          <w:rFonts w:ascii="Times New Roman" w:eastAsia="Times New Roman" w:hAnsi="Times New Roman" w:cs="Times New Roman"/>
          <w:color w:val="000000"/>
          <w:sz w:val="24"/>
          <w:szCs w:val="24"/>
          <w:lang w:eastAsia="ar-SA"/>
        </w:rPr>
        <w:t xml:space="preserve"> от руки синей ручкой (Приложение 3);</w:t>
      </w:r>
    </w:p>
    <w:p w14:paraId="792C81F8"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 xml:space="preserve">- </w:t>
      </w:r>
      <w:r w:rsidRPr="00E9755D">
        <w:rPr>
          <w:rFonts w:ascii="Times New Roman" w:eastAsia="Times New Roman" w:hAnsi="Times New Roman" w:cs="Times New Roman"/>
          <w:i/>
          <w:color w:val="000000"/>
          <w:sz w:val="24"/>
          <w:szCs w:val="24"/>
          <w:lang w:eastAsia="ar-SA"/>
        </w:rPr>
        <w:t>цветн</w:t>
      </w:r>
      <w:r w:rsidRPr="00E9755D">
        <w:rPr>
          <w:rFonts w:ascii="Times New Roman" w:eastAsia="Times New Roman" w:hAnsi="Times New Roman" w:cs="Times New Roman"/>
          <w:i/>
          <w:sz w:val="24"/>
          <w:szCs w:val="24"/>
          <w:lang w:eastAsia="ar-SA"/>
        </w:rPr>
        <w:t>ую портретную</w:t>
      </w:r>
      <w:r w:rsidRPr="00E9755D">
        <w:rPr>
          <w:rFonts w:ascii="Times New Roman" w:eastAsia="Times New Roman" w:hAnsi="Times New Roman" w:cs="Times New Roman"/>
          <w:i/>
          <w:color w:val="000000"/>
          <w:sz w:val="24"/>
          <w:szCs w:val="24"/>
          <w:lang w:eastAsia="ar-SA"/>
        </w:rPr>
        <w:t xml:space="preserve"> фотографи</w:t>
      </w:r>
      <w:r w:rsidRPr="00E9755D">
        <w:rPr>
          <w:rFonts w:ascii="Times New Roman" w:eastAsia="Times New Roman" w:hAnsi="Times New Roman" w:cs="Times New Roman"/>
          <w:i/>
          <w:sz w:val="24"/>
          <w:szCs w:val="24"/>
          <w:lang w:eastAsia="ar-SA"/>
        </w:rPr>
        <w:t>ю</w:t>
      </w:r>
      <w:r w:rsidRPr="00E9755D">
        <w:rPr>
          <w:rFonts w:ascii="Times New Roman" w:eastAsia="Times New Roman" w:hAnsi="Times New Roman" w:cs="Times New Roman"/>
          <w:sz w:val="24"/>
          <w:szCs w:val="24"/>
          <w:lang w:eastAsia="ar-SA"/>
        </w:rPr>
        <w:t xml:space="preserve"> </w:t>
      </w:r>
      <w:r w:rsidRPr="00E9755D">
        <w:rPr>
          <w:rFonts w:ascii="Times New Roman" w:eastAsia="Times New Roman" w:hAnsi="Times New Roman" w:cs="Times New Roman"/>
          <w:color w:val="000000"/>
          <w:sz w:val="24"/>
          <w:szCs w:val="24"/>
          <w:lang w:eastAsia="ar-SA"/>
        </w:rPr>
        <w:t xml:space="preserve">участника </w:t>
      </w:r>
      <w:r w:rsidRPr="00E9755D">
        <w:rPr>
          <w:rFonts w:ascii="Times New Roman" w:eastAsia="Times New Roman" w:hAnsi="Times New Roman" w:cs="Times New Roman"/>
          <w:sz w:val="24"/>
          <w:szCs w:val="24"/>
          <w:lang w:eastAsia="ar-SA"/>
        </w:rPr>
        <w:t>в формате JPEG</w:t>
      </w:r>
      <w:r w:rsidRPr="00E9755D">
        <w:rPr>
          <w:rFonts w:ascii="Times New Roman" w:eastAsia="Times New Roman" w:hAnsi="Times New Roman" w:cs="Times New Roman"/>
          <w:color w:val="000000"/>
          <w:sz w:val="24"/>
          <w:szCs w:val="24"/>
          <w:lang w:eastAsia="ar-SA"/>
        </w:rPr>
        <w:t>;</w:t>
      </w:r>
    </w:p>
    <w:p w14:paraId="3B82FAF0"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 «Визитную карточку»</w:t>
      </w:r>
      <w:r w:rsidRPr="00E9755D">
        <w:rPr>
          <w:rFonts w:ascii="Times New Roman" w:eastAsia="Times New Roman" w:hAnsi="Times New Roman" w:cs="Times New Roman"/>
          <w:sz w:val="24"/>
          <w:szCs w:val="24"/>
          <w:lang w:eastAsia="ar-SA"/>
        </w:rPr>
        <w:t xml:space="preserve"> в виде видеопрезентации участника в формате avi, wmv или mp4 (продолжительностью не более 10-ти минут, видеоролик должен иметь качественное изображение и звучание);</w:t>
      </w:r>
    </w:p>
    <w:p w14:paraId="2AE18CB3"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highlight w:val="yellow"/>
          <w:lang w:eastAsia="ar-SA"/>
        </w:rPr>
      </w:pPr>
      <w:r w:rsidRPr="00E9755D">
        <w:rPr>
          <w:rFonts w:ascii="Times New Roman" w:eastAsia="Times New Roman" w:hAnsi="Times New Roman" w:cs="Times New Roman"/>
          <w:i/>
          <w:sz w:val="24"/>
          <w:szCs w:val="24"/>
          <w:lang w:eastAsia="ar-SA"/>
        </w:rPr>
        <w:t xml:space="preserve">- </w:t>
      </w:r>
      <w:r w:rsidRPr="00E9755D">
        <w:rPr>
          <w:rFonts w:ascii="Times New Roman" w:eastAsia="Times New Roman" w:hAnsi="Times New Roman" w:cs="Times New Roman"/>
          <w:i/>
          <w:color w:val="000000"/>
          <w:sz w:val="24"/>
          <w:szCs w:val="24"/>
          <w:lang w:eastAsia="ar-SA"/>
        </w:rPr>
        <w:t>дополнительную общеобразовательную</w:t>
      </w:r>
      <w:r w:rsidRPr="00E9755D">
        <w:rPr>
          <w:rFonts w:ascii="Times New Roman" w:eastAsia="Times New Roman" w:hAnsi="Times New Roman" w:cs="Times New Roman"/>
          <w:i/>
          <w:sz w:val="24"/>
          <w:szCs w:val="24"/>
          <w:lang w:eastAsia="ar-SA"/>
        </w:rPr>
        <w:t xml:space="preserve"> </w:t>
      </w:r>
      <w:r w:rsidRPr="00E9755D">
        <w:rPr>
          <w:rFonts w:ascii="Times New Roman" w:eastAsia="Times New Roman" w:hAnsi="Times New Roman" w:cs="Times New Roman"/>
          <w:i/>
          <w:color w:val="000000"/>
          <w:sz w:val="24"/>
          <w:szCs w:val="24"/>
          <w:lang w:eastAsia="ar-SA"/>
        </w:rPr>
        <w:t>программу</w:t>
      </w:r>
      <w:r w:rsidRPr="00E9755D">
        <w:rPr>
          <w:rFonts w:ascii="Times New Roman" w:eastAsia="Times New Roman" w:hAnsi="Times New Roman" w:cs="Times New Roman"/>
          <w:color w:val="000000"/>
          <w:sz w:val="24"/>
          <w:szCs w:val="24"/>
          <w:lang w:eastAsia="ar-SA"/>
        </w:rPr>
        <w:t xml:space="preserve"> (далее - Программа), </w:t>
      </w:r>
      <w:r w:rsidRPr="00E9755D">
        <w:rPr>
          <w:rFonts w:ascii="Times New Roman" w:eastAsia="Times New Roman" w:hAnsi="Times New Roman" w:cs="Times New Roman"/>
          <w:sz w:val="24"/>
          <w:szCs w:val="24"/>
          <w:lang w:eastAsia="ar-SA"/>
        </w:rPr>
        <w:t>в виде ссылки на соответствующую страницу на официальном сайте образовательного учреждения, в котором работает участник и реализуется программа (Программа должна отражать содержание в соответствии с требованиями к содержанию и структуре дополнительных общеобразовательных программ согласно п. 5 Приказа Минпросвещения России от 09 ноября 2018 г. №196)</w:t>
      </w:r>
      <w:r w:rsidRPr="00E9755D">
        <w:rPr>
          <w:rFonts w:ascii="Times New Roman" w:eastAsia="Times New Roman" w:hAnsi="Times New Roman" w:cs="Times New Roman"/>
          <w:color w:val="000000"/>
          <w:sz w:val="24"/>
          <w:szCs w:val="24"/>
          <w:lang w:eastAsia="ar-SA"/>
        </w:rPr>
        <w:t>;</w:t>
      </w:r>
    </w:p>
    <w:p w14:paraId="29DF7BC1" w14:textId="77777777" w:rsidR="00200E87" w:rsidRPr="00E9755D" w:rsidRDefault="00200E87" w:rsidP="00F53446">
      <w:pPr>
        <w:numPr>
          <w:ilvl w:val="0"/>
          <w:numId w:val="254"/>
        </w:numPr>
        <w:pBdr>
          <w:top w:val="nil"/>
          <w:left w:val="nil"/>
          <w:bottom w:val="nil"/>
          <w:right w:val="nil"/>
          <w:between w:val="nil"/>
        </w:pBdr>
        <w:spacing w:after="0"/>
        <w:ind w:left="0" w:firstLine="284"/>
        <w:jc w:val="both"/>
        <w:textDirection w:val="btLr"/>
        <w:textAlignment w:val="top"/>
        <w:outlineLvl w:val="0"/>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i/>
          <w:color w:val="000000"/>
          <w:sz w:val="24"/>
          <w:szCs w:val="24"/>
          <w:lang w:eastAsia="ar-SA"/>
        </w:rPr>
        <w:t>презентацию конкурсного программно–методического комплекта, реализуемой дополнительной общеобразовательной программы,</w:t>
      </w:r>
      <w:r w:rsidRPr="00E9755D">
        <w:rPr>
          <w:rFonts w:ascii="Times New Roman" w:eastAsia="Times New Roman" w:hAnsi="Times New Roman" w:cs="Times New Roman"/>
          <w:i/>
          <w:sz w:val="24"/>
          <w:szCs w:val="24"/>
          <w:lang w:eastAsia="ar-SA"/>
        </w:rPr>
        <w:t xml:space="preserve"> </w:t>
      </w:r>
      <w:r w:rsidRPr="00E9755D">
        <w:rPr>
          <w:rFonts w:ascii="Times New Roman" w:eastAsia="Times New Roman" w:hAnsi="Times New Roman" w:cs="Times New Roman"/>
          <w:i/>
          <w:color w:val="000000"/>
          <w:sz w:val="24"/>
          <w:szCs w:val="24"/>
          <w:lang w:eastAsia="ar-SA"/>
        </w:rPr>
        <w:t>включающ</w:t>
      </w:r>
      <w:r w:rsidRPr="00E9755D">
        <w:rPr>
          <w:rFonts w:ascii="Times New Roman" w:eastAsia="Times New Roman" w:hAnsi="Times New Roman" w:cs="Times New Roman"/>
          <w:i/>
          <w:sz w:val="24"/>
          <w:szCs w:val="24"/>
          <w:lang w:eastAsia="ar-SA"/>
        </w:rPr>
        <w:t>ую</w:t>
      </w:r>
      <w:r w:rsidRPr="00E9755D">
        <w:rPr>
          <w:rFonts w:ascii="Times New Roman" w:eastAsia="Times New Roman" w:hAnsi="Times New Roman" w:cs="Times New Roman"/>
          <w:i/>
          <w:color w:val="000000"/>
          <w:sz w:val="24"/>
          <w:szCs w:val="24"/>
          <w:lang w:eastAsia="ar-SA"/>
        </w:rPr>
        <w:t xml:space="preserve"> разделы</w:t>
      </w:r>
      <w:r w:rsidRPr="00E9755D">
        <w:rPr>
          <w:rFonts w:ascii="Times New Roman" w:eastAsia="Times New Roman" w:hAnsi="Times New Roman" w:cs="Times New Roman"/>
          <w:color w:val="000000"/>
          <w:sz w:val="24"/>
          <w:szCs w:val="24"/>
          <w:lang w:eastAsia="ar-SA"/>
        </w:rPr>
        <w:t>:</w:t>
      </w:r>
    </w:p>
    <w:p w14:paraId="7D9B74F3"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аннотаци</w:t>
      </w:r>
      <w:r w:rsidRPr="00E9755D">
        <w:rPr>
          <w:rFonts w:ascii="Times New Roman" w:eastAsia="Times New Roman" w:hAnsi="Times New Roman" w:cs="Times New Roman"/>
          <w:sz w:val="24"/>
          <w:szCs w:val="24"/>
          <w:lang w:eastAsia="ar-SA"/>
        </w:rPr>
        <w:t>я</w:t>
      </w:r>
      <w:r w:rsidRPr="00E9755D">
        <w:rPr>
          <w:rFonts w:ascii="Times New Roman" w:eastAsia="Times New Roman" w:hAnsi="Times New Roman" w:cs="Times New Roman"/>
          <w:color w:val="000000"/>
          <w:sz w:val="24"/>
          <w:szCs w:val="24"/>
          <w:lang w:eastAsia="ar-SA"/>
        </w:rPr>
        <w:t xml:space="preserve"> программы (до 4 листов);</w:t>
      </w:r>
    </w:p>
    <w:p w14:paraId="4FE28650"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аннотаци</w:t>
      </w:r>
      <w:r w:rsidRPr="00E9755D">
        <w:rPr>
          <w:rFonts w:ascii="Times New Roman" w:eastAsia="Times New Roman" w:hAnsi="Times New Roman" w:cs="Times New Roman"/>
          <w:sz w:val="24"/>
          <w:szCs w:val="24"/>
          <w:lang w:eastAsia="ar-SA"/>
        </w:rPr>
        <w:t>я</w:t>
      </w:r>
      <w:r w:rsidRPr="00E9755D">
        <w:rPr>
          <w:rFonts w:ascii="Times New Roman" w:eastAsia="Times New Roman" w:hAnsi="Times New Roman" w:cs="Times New Roman"/>
          <w:color w:val="000000"/>
          <w:sz w:val="24"/>
          <w:szCs w:val="24"/>
          <w:lang w:eastAsia="ar-SA"/>
        </w:rPr>
        <w:t xml:space="preserve"> основных методических разработок к программе (до 5 листов);</w:t>
      </w:r>
    </w:p>
    <w:p w14:paraId="4047849A"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динамика результативности реализации программы за последние 3 года, представленная в таблицах или графиках (до 2 листов), со ссылками на полные тексты указанных программно-методических документов, размещенных на официальном сайте образовательной организации (представление материалов презентации в формате doc или pdf; титульный лист с подписью руководителя и печатью образовательной организации, в которой утверждена программа, размещается в сканированном виде). </w:t>
      </w:r>
    </w:p>
    <w:p w14:paraId="12B6E41C"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7.4. Жюри Конкурса по каждой номинации осуществляет экспертную оценку присланных материалов и составляет рейтинг участников заочного этапа. Лидеры рейтинга - по 5 участников, набравшие наибольшее количество баллов в каждой номинации, становятся участниками финального (очного) этапа Конкурса.</w:t>
      </w:r>
    </w:p>
    <w:p w14:paraId="0D59C9B0"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7</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5</w:t>
      </w:r>
      <w:r w:rsidRPr="00E9755D">
        <w:rPr>
          <w:rFonts w:ascii="Times New Roman" w:eastAsia="Times New Roman" w:hAnsi="Times New Roman" w:cs="Times New Roman"/>
          <w:color w:val="000000"/>
          <w:sz w:val="24"/>
          <w:szCs w:val="24"/>
          <w:lang w:eastAsia="ar-SA"/>
        </w:rPr>
        <w:t xml:space="preserve">. </w:t>
      </w:r>
      <w:r w:rsidRPr="00E9755D">
        <w:rPr>
          <w:rFonts w:ascii="Times New Roman" w:eastAsia="Times New Roman" w:hAnsi="Times New Roman" w:cs="Times New Roman"/>
          <w:sz w:val="24"/>
          <w:szCs w:val="24"/>
          <w:lang w:eastAsia="ar-SA"/>
        </w:rPr>
        <w:t>По итогам заочного этапа Организатор до 11 декабря  2020 года информирует учреждения дополнительного образования об итогах заочного этапа Конкурса</w:t>
      </w:r>
      <w:r w:rsidRPr="00E9755D">
        <w:rPr>
          <w:rFonts w:ascii="Times New Roman" w:eastAsia="Times New Roman" w:hAnsi="Times New Roman" w:cs="Times New Roman"/>
          <w:i/>
          <w:sz w:val="24"/>
          <w:szCs w:val="24"/>
          <w:lang w:eastAsia="ar-SA"/>
        </w:rPr>
        <w:t>.</w:t>
      </w:r>
    </w:p>
    <w:p w14:paraId="489B0B4D"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7</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6</w:t>
      </w:r>
      <w:r w:rsidRPr="00E9755D">
        <w:rPr>
          <w:rFonts w:ascii="Times New Roman" w:eastAsia="Times New Roman" w:hAnsi="Times New Roman" w:cs="Times New Roman"/>
          <w:color w:val="000000"/>
          <w:sz w:val="24"/>
          <w:szCs w:val="24"/>
          <w:lang w:eastAsia="ar-SA"/>
        </w:rPr>
        <w:t>. Материалы, поступившие в адрес Организатора с нарушением требований или позже установленного срока – 7 декабря 2020</w:t>
      </w:r>
      <w:r w:rsidRPr="00E9755D">
        <w:rPr>
          <w:rFonts w:ascii="Times New Roman" w:eastAsia="Times New Roman" w:hAnsi="Times New Roman" w:cs="Times New Roman"/>
          <w:sz w:val="24"/>
          <w:szCs w:val="24"/>
          <w:lang w:eastAsia="ar-SA"/>
        </w:rPr>
        <w:t xml:space="preserve"> г.</w:t>
      </w:r>
      <w:r w:rsidRPr="00E9755D">
        <w:rPr>
          <w:rFonts w:ascii="Times New Roman" w:eastAsia="Times New Roman" w:hAnsi="Times New Roman" w:cs="Times New Roman"/>
          <w:color w:val="000000"/>
          <w:sz w:val="24"/>
          <w:szCs w:val="24"/>
          <w:lang w:eastAsia="ar-SA"/>
        </w:rPr>
        <w:t>, не рассматриваются. Портфолио участников не рецензируются</w:t>
      </w:r>
      <w:r w:rsidRPr="00E9755D">
        <w:rPr>
          <w:rFonts w:ascii="Times New Roman" w:eastAsia="Times New Roman" w:hAnsi="Times New Roman" w:cs="Times New Roman"/>
          <w:sz w:val="24"/>
          <w:szCs w:val="24"/>
          <w:lang w:eastAsia="ar-SA"/>
        </w:rPr>
        <w:t>.</w:t>
      </w:r>
    </w:p>
    <w:p w14:paraId="7F0D62CF"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7</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7</w:t>
      </w:r>
      <w:r w:rsidRPr="00E9755D">
        <w:rPr>
          <w:rFonts w:ascii="Times New Roman" w:eastAsia="Times New Roman" w:hAnsi="Times New Roman" w:cs="Times New Roman"/>
          <w:color w:val="000000"/>
          <w:sz w:val="24"/>
          <w:szCs w:val="24"/>
          <w:lang w:eastAsia="ar-SA"/>
        </w:rPr>
        <w:t>. Рекомендации по подготовке и проведению Конкурса, а также по оформлению конкурсных материалов можно получить у Организатора Конкурса.</w:t>
      </w:r>
    </w:p>
    <w:p w14:paraId="3F94973C"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7.8. Требования и критерии оценки конкурсных испытаний заочного этапа Конкурса представлены в Приложении 4.</w:t>
      </w:r>
    </w:p>
    <w:p w14:paraId="427AB256" w14:textId="77777777" w:rsidR="00200E87" w:rsidRPr="00E9755D" w:rsidRDefault="00200E87" w:rsidP="00200E87">
      <w:pPr>
        <w:keepNext/>
        <w:keepLines/>
        <w:spacing w:after="0"/>
        <w:ind w:firstLine="284"/>
        <w:jc w:val="center"/>
        <w:outlineLvl w:val="0"/>
        <w:rPr>
          <w:rFonts w:ascii="Times New Roman" w:eastAsia="Times New Roman" w:hAnsi="Times New Roman" w:cs="Times New Roman"/>
          <w:b/>
          <w:bCs/>
          <w:sz w:val="24"/>
          <w:szCs w:val="24"/>
          <w:lang w:eastAsia="ar-SA"/>
        </w:rPr>
      </w:pPr>
      <w:r w:rsidRPr="00E9755D">
        <w:rPr>
          <w:rFonts w:ascii="Times New Roman" w:eastAsia="Times New Roman" w:hAnsi="Times New Roman" w:cs="Times New Roman"/>
          <w:b/>
          <w:bCs/>
          <w:sz w:val="24"/>
          <w:szCs w:val="24"/>
          <w:lang w:eastAsia="ar-SA"/>
        </w:rPr>
        <w:t>8. Порядок проведения Финала Конкурса</w:t>
      </w:r>
    </w:p>
    <w:p w14:paraId="78186967"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 xml:space="preserve">Финал </w:t>
      </w:r>
      <w:r w:rsidRPr="00E9755D">
        <w:rPr>
          <w:rFonts w:ascii="Times New Roman" w:eastAsia="Times New Roman" w:hAnsi="Times New Roman" w:cs="Times New Roman"/>
          <w:color w:val="000000"/>
          <w:sz w:val="24"/>
          <w:szCs w:val="24"/>
          <w:lang w:eastAsia="ar-SA"/>
        </w:rPr>
        <w:t>Конкурса проводится 15 и 16 декабря</w:t>
      </w:r>
      <w:r w:rsidRPr="00E9755D">
        <w:rPr>
          <w:rFonts w:ascii="Times New Roman" w:eastAsia="Times New Roman" w:hAnsi="Times New Roman" w:cs="Times New Roman"/>
          <w:sz w:val="24"/>
          <w:szCs w:val="24"/>
          <w:lang w:eastAsia="ar-SA"/>
        </w:rPr>
        <w:t xml:space="preserve"> 2020 г.</w:t>
      </w:r>
      <w:r w:rsidRPr="00E9755D">
        <w:rPr>
          <w:rFonts w:ascii="Times New Roman" w:eastAsia="Times New Roman" w:hAnsi="Times New Roman" w:cs="Times New Roman"/>
          <w:color w:val="000000"/>
          <w:sz w:val="24"/>
          <w:szCs w:val="24"/>
          <w:lang w:eastAsia="ar-SA"/>
        </w:rPr>
        <w:t xml:space="preserve"> и включает два тура.</w:t>
      </w:r>
    </w:p>
    <w:p w14:paraId="5B907E4A"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8</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1</w:t>
      </w:r>
      <w:r w:rsidRPr="00E9755D">
        <w:rPr>
          <w:rFonts w:ascii="Times New Roman" w:eastAsia="Times New Roman" w:hAnsi="Times New Roman" w:cs="Times New Roman"/>
          <w:color w:val="000000"/>
          <w:sz w:val="24"/>
          <w:szCs w:val="24"/>
          <w:lang w:eastAsia="ar-SA"/>
        </w:rPr>
        <w:t xml:space="preserve">. Первый </w:t>
      </w:r>
      <w:r w:rsidRPr="00E9755D">
        <w:rPr>
          <w:rFonts w:ascii="Times New Roman" w:eastAsia="Times New Roman" w:hAnsi="Times New Roman" w:cs="Times New Roman"/>
          <w:sz w:val="24"/>
          <w:szCs w:val="24"/>
          <w:lang w:eastAsia="ar-SA"/>
        </w:rPr>
        <w:t>т</w:t>
      </w:r>
      <w:r w:rsidRPr="00E9755D">
        <w:rPr>
          <w:rFonts w:ascii="Times New Roman" w:eastAsia="Times New Roman" w:hAnsi="Times New Roman" w:cs="Times New Roman"/>
          <w:color w:val="000000"/>
          <w:sz w:val="24"/>
          <w:szCs w:val="24"/>
          <w:lang w:eastAsia="ar-SA"/>
        </w:rPr>
        <w:t xml:space="preserve">ур </w:t>
      </w:r>
      <w:r w:rsidRPr="00E9755D">
        <w:rPr>
          <w:rFonts w:ascii="Times New Roman" w:eastAsia="Times New Roman" w:hAnsi="Times New Roman" w:cs="Times New Roman"/>
          <w:sz w:val="24"/>
          <w:szCs w:val="24"/>
          <w:lang w:eastAsia="ar-SA"/>
        </w:rPr>
        <w:t>ф</w:t>
      </w:r>
      <w:r w:rsidRPr="00E9755D">
        <w:rPr>
          <w:rFonts w:ascii="Times New Roman" w:eastAsia="Times New Roman" w:hAnsi="Times New Roman" w:cs="Times New Roman"/>
          <w:color w:val="000000"/>
          <w:sz w:val="24"/>
          <w:szCs w:val="24"/>
          <w:lang w:eastAsia="ar-SA"/>
        </w:rPr>
        <w:t>инал</w:t>
      </w:r>
      <w:r w:rsidRPr="00E9755D">
        <w:rPr>
          <w:rFonts w:ascii="Times New Roman" w:eastAsia="Times New Roman" w:hAnsi="Times New Roman" w:cs="Times New Roman"/>
          <w:sz w:val="24"/>
          <w:szCs w:val="24"/>
          <w:lang w:eastAsia="ar-SA"/>
        </w:rPr>
        <w:t>ьного (очного) этапа Конкурса.</w:t>
      </w:r>
    </w:p>
    <w:p w14:paraId="5149D00C"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 xml:space="preserve">8.1.1. </w:t>
      </w:r>
      <w:r w:rsidRPr="00E9755D">
        <w:rPr>
          <w:rFonts w:ascii="Times New Roman" w:eastAsia="Times New Roman" w:hAnsi="Times New Roman" w:cs="Times New Roman"/>
          <w:color w:val="000000"/>
          <w:sz w:val="24"/>
          <w:szCs w:val="24"/>
          <w:lang w:eastAsia="ar-SA"/>
        </w:rPr>
        <w:t>Презентация «Мое педагогическое послание профессиональному сообществу».</w:t>
      </w:r>
    </w:p>
    <w:p w14:paraId="17BF3D2B"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 xml:space="preserve">Регламент – 5 минут, в течение которых финалист должен раскрыть приоритетные вопросы развития дополнительного образования, на решение которых направлены дополнительная общеобразовательная программа и педагогическая деятельность педагога. </w:t>
      </w:r>
    </w:p>
    <w:p w14:paraId="1E9A682D"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8</w:t>
      </w:r>
      <w:r w:rsidRPr="00E9755D">
        <w:rPr>
          <w:rFonts w:ascii="Times New Roman" w:eastAsia="Times New Roman" w:hAnsi="Times New Roman" w:cs="Times New Roman"/>
          <w:color w:val="000000"/>
          <w:sz w:val="24"/>
          <w:szCs w:val="24"/>
          <w:lang w:eastAsia="ar-SA"/>
        </w:rPr>
        <w:t xml:space="preserve">.1.2. </w:t>
      </w:r>
      <w:r w:rsidRPr="00E9755D">
        <w:rPr>
          <w:rFonts w:ascii="Times New Roman" w:eastAsia="Times New Roman" w:hAnsi="Times New Roman" w:cs="Times New Roman"/>
          <w:sz w:val="24"/>
          <w:szCs w:val="24"/>
          <w:lang w:eastAsia="ar-SA"/>
        </w:rPr>
        <w:t>Импровизированный конкурс - групповое конкурсное испытание «4К: креативность, командообразование, компетенции, коммуникации»;</w:t>
      </w:r>
    </w:p>
    <w:p w14:paraId="249B39C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Демонстрация финалистами Конкурса культуры педагогического проектирования в образовательном процессе, умения продуктивно работать в команде и выстраивать конструктивное профессиональное взаимодействие. Продолжительность испытания - 1 час.</w:t>
      </w:r>
    </w:p>
    <w:p w14:paraId="72034573"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 xml:space="preserve">Первый очный тур жюри </w:t>
      </w:r>
      <w:r w:rsidRPr="00E9755D">
        <w:rPr>
          <w:rFonts w:ascii="Times New Roman" w:eastAsia="Times New Roman" w:hAnsi="Times New Roman" w:cs="Times New Roman"/>
          <w:sz w:val="24"/>
          <w:szCs w:val="24"/>
          <w:lang w:eastAsia="ar-SA"/>
        </w:rPr>
        <w:t xml:space="preserve">оценивает </w:t>
      </w:r>
      <w:r w:rsidRPr="00E9755D">
        <w:rPr>
          <w:rFonts w:ascii="Times New Roman" w:eastAsia="Times New Roman" w:hAnsi="Times New Roman" w:cs="Times New Roman"/>
          <w:color w:val="000000"/>
          <w:sz w:val="24"/>
          <w:szCs w:val="24"/>
          <w:lang w:eastAsia="ar-SA"/>
        </w:rPr>
        <w:t>отдельно по каждой номинации. Победители в каждой номинации (2 победителя первого очного тура) становятся участниками второго тура финального (</w:t>
      </w:r>
      <w:r w:rsidRPr="00E9755D">
        <w:rPr>
          <w:rFonts w:ascii="Times New Roman" w:eastAsia="Times New Roman" w:hAnsi="Times New Roman" w:cs="Times New Roman"/>
          <w:sz w:val="24"/>
          <w:szCs w:val="24"/>
          <w:lang w:eastAsia="ar-SA"/>
        </w:rPr>
        <w:t>очного) этапа Конкурса</w:t>
      </w:r>
      <w:r w:rsidRPr="00E9755D">
        <w:rPr>
          <w:rFonts w:ascii="Times New Roman" w:eastAsia="Times New Roman" w:hAnsi="Times New Roman" w:cs="Times New Roman"/>
          <w:color w:val="000000"/>
          <w:sz w:val="24"/>
          <w:szCs w:val="24"/>
          <w:lang w:eastAsia="ar-SA"/>
        </w:rPr>
        <w:t>.</w:t>
      </w:r>
    </w:p>
    <w:p w14:paraId="028C50A8"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8</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2</w:t>
      </w:r>
      <w:r w:rsidRPr="00E9755D">
        <w:rPr>
          <w:rFonts w:ascii="Times New Roman" w:eastAsia="Times New Roman" w:hAnsi="Times New Roman" w:cs="Times New Roman"/>
          <w:color w:val="000000"/>
          <w:sz w:val="24"/>
          <w:szCs w:val="24"/>
          <w:lang w:eastAsia="ar-SA"/>
        </w:rPr>
        <w:t>. Второй тур</w:t>
      </w:r>
      <w:r w:rsidRPr="00E9755D">
        <w:rPr>
          <w:rFonts w:ascii="Times New Roman" w:eastAsia="Times New Roman" w:hAnsi="Times New Roman" w:cs="Times New Roman"/>
          <w:sz w:val="24"/>
          <w:szCs w:val="24"/>
          <w:lang w:eastAsia="ar-SA"/>
        </w:rPr>
        <w:t xml:space="preserve"> финального (очного) этапа Конкурса. </w:t>
      </w:r>
    </w:p>
    <w:p w14:paraId="5BFEE484" w14:textId="77777777" w:rsidR="00200E87" w:rsidRPr="00E9755D" w:rsidRDefault="00200E87" w:rsidP="00200E87">
      <w:pPr>
        <w:pBdr>
          <w:top w:val="nil"/>
          <w:left w:val="nil"/>
          <w:bottom w:val="nil"/>
          <w:right w:val="nil"/>
          <w:between w:val="nil"/>
        </w:pBdr>
        <w:tabs>
          <w:tab w:val="left" w:pos="142"/>
        </w:tabs>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8</w:t>
      </w:r>
      <w:r w:rsidRPr="00E9755D">
        <w:rPr>
          <w:rFonts w:ascii="Times New Roman" w:eastAsia="Times New Roman" w:hAnsi="Times New Roman" w:cs="Times New Roman"/>
          <w:color w:val="000000"/>
          <w:sz w:val="24"/>
          <w:szCs w:val="24"/>
          <w:lang w:eastAsia="ar-SA"/>
        </w:rPr>
        <w:t>.</w:t>
      </w:r>
      <w:r w:rsidRPr="00E9755D">
        <w:rPr>
          <w:rFonts w:ascii="Times New Roman" w:eastAsia="Times New Roman" w:hAnsi="Times New Roman" w:cs="Times New Roman"/>
          <w:sz w:val="24"/>
          <w:szCs w:val="24"/>
          <w:lang w:eastAsia="ar-SA"/>
        </w:rPr>
        <w:t>2</w:t>
      </w:r>
      <w:r w:rsidRPr="00E9755D">
        <w:rPr>
          <w:rFonts w:ascii="Times New Roman" w:eastAsia="Times New Roman" w:hAnsi="Times New Roman" w:cs="Times New Roman"/>
          <w:color w:val="000000"/>
          <w:sz w:val="24"/>
          <w:szCs w:val="24"/>
          <w:lang w:eastAsia="ar-SA"/>
        </w:rPr>
        <w:t>.1. «Круглый стол» с участием работников Департамента образования. Участие в дискуссии по актуальным вопросам развития системы дополнительного образования региона (по заданной теме). Регламент – 40 минут.</w:t>
      </w:r>
    </w:p>
    <w:p w14:paraId="5C919197" w14:textId="77777777" w:rsidR="00200E87" w:rsidRPr="00E9755D" w:rsidRDefault="00200E87" w:rsidP="00200E87">
      <w:pPr>
        <w:pBdr>
          <w:top w:val="nil"/>
          <w:left w:val="nil"/>
          <w:bottom w:val="nil"/>
          <w:right w:val="nil"/>
          <w:between w:val="nil"/>
        </w:pBdr>
        <w:tabs>
          <w:tab w:val="left" w:pos="142"/>
        </w:tabs>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8.3. Финал Конкурса проводится на базе МБУ ДО ЦДЮТ «Мечта» г.о. Самара.</w:t>
      </w:r>
    </w:p>
    <w:p w14:paraId="578B4571" w14:textId="77777777" w:rsidR="00200E87" w:rsidRPr="00E9755D" w:rsidRDefault="00200E87" w:rsidP="00200E87">
      <w:pPr>
        <w:keepNext/>
        <w:keepLines/>
        <w:spacing w:after="0"/>
        <w:ind w:firstLine="284"/>
        <w:jc w:val="center"/>
        <w:textDirection w:val="btLr"/>
        <w:textAlignment w:val="top"/>
        <w:outlineLvl w:val="0"/>
        <w:rPr>
          <w:rFonts w:ascii="Times New Roman" w:eastAsia="Times New Roman" w:hAnsi="Times New Roman" w:cs="Times New Roman"/>
          <w:b/>
          <w:position w:val="-1"/>
          <w:sz w:val="24"/>
          <w:szCs w:val="24"/>
          <w:lang w:eastAsia="ar-SA"/>
        </w:rPr>
      </w:pPr>
      <w:r w:rsidRPr="00E9755D">
        <w:rPr>
          <w:rFonts w:ascii="Times New Roman" w:eastAsia="Times New Roman" w:hAnsi="Times New Roman" w:cs="Times New Roman"/>
          <w:b/>
          <w:position w:val="-1"/>
          <w:sz w:val="24"/>
          <w:szCs w:val="24"/>
          <w:lang w:eastAsia="ar-SA"/>
        </w:rPr>
        <w:t>9. Подведение итогов Конкурса</w:t>
      </w:r>
    </w:p>
    <w:p w14:paraId="14F3D5FF"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9.1. Итоги Конкурса</w:t>
      </w:r>
      <w:r w:rsidRPr="00E9755D">
        <w:rPr>
          <w:rFonts w:ascii="Times New Roman" w:eastAsia="Times New Roman" w:hAnsi="Times New Roman" w:cs="Times New Roman"/>
          <w:b/>
          <w:sz w:val="24"/>
          <w:szCs w:val="24"/>
          <w:lang w:eastAsia="ar-SA"/>
        </w:rPr>
        <w:t xml:space="preserve"> </w:t>
      </w:r>
      <w:r w:rsidRPr="00E9755D">
        <w:rPr>
          <w:rFonts w:ascii="Times New Roman" w:eastAsia="Times New Roman" w:hAnsi="Times New Roman" w:cs="Times New Roman"/>
          <w:sz w:val="24"/>
          <w:szCs w:val="24"/>
          <w:lang w:eastAsia="ar-SA"/>
        </w:rPr>
        <w:t>подводятся решением Оргкомитета.</w:t>
      </w:r>
    </w:p>
    <w:p w14:paraId="69655839"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9.2. Порядок награждения определяет Оргкомитет.</w:t>
      </w:r>
    </w:p>
    <w:p w14:paraId="6FF67293"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9.3. Все участники финального этапа Конкурса получают диплом участника финального этапа Конкурса.</w:t>
      </w:r>
    </w:p>
    <w:p w14:paraId="5C96528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9.4. Семь участников набравших наибольшее количество баллов по результатам первого очного тура в каждой номинации, объявляются лауреатами Конкурса.</w:t>
      </w:r>
    </w:p>
    <w:p w14:paraId="0DE82EA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9.5. По решению Оргкомитета финалистам могут быть учреждены специальные дипломы.</w:t>
      </w:r>
    </w:p>
    <w:p w14:paraId="1F5285F3"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9.6. Участники, занявшие 1 и 2 места в номинациях, направляются на региональный этап Всероссийского конкурса педагогического мастерства работников дополнительного образования детей Самарской области «Сердце отдаю детям».</w:t>
      </w:r>
    </w:p>
    <w:p w14:paraId="3BE9877B"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9.7. Адрес Оргкомитета: 443010, г. Самара, МБУ ДО ЦДЮТ «Мечта» г.о. Самара (ул. Галактионовская, д. 68, литера А). Оргкомитет Конкурса «Сердце отдаю детям», телефон (846)333-65-91, </w:t>
      </w:r>
      <w:r w:rsidRPr="00E9755D">
        <w:rPr>
          <w:rFonts w:ascii="Times New Roman" w:eastAsia="Times New Roman" w:hAnsi="Times New Roman" w:cs="Times New Roman"/>
          <w:sz w:val="24"/>
          <w:szCs w:val="24"/>
          <w:lang w:val="en-US" w:eastAsia="ar-SA"/>
        </w:rPr>
        <w:t>e</w:t>
      </w:r>
      <w:r w:rsidRPr="00E9755D">
        <w:rPr>
          <w:rFonts w:ascii="Times New Roman" w:eastAsia="Times New Roman" w:hAnsi="Times New Roman" w:cs="Times New Roman"/>
          <w:sz w:val="24"/>
          <w:szCs w:val="24"/>
          <w:lang w:eastAsia="ar-SA"/>
        </w:rPr>
        <w:t>-</w:t>
      </w:r>
      <w:r w:rsidRPr="00E9755D">
        <w:rPr>
          <w:rFonts w:ascii="Times New Roman" w:eastAsia="Times New Roman" w:hAnsi="Times New Roman" w:cs="Times New Roman"/>
          <w:sz w:val="24"/>
          <w:szCs w:val="24"/>
          <w:lang w:val="en-US" w:eastAsia="ar-SA"/>
        </w:rPr>
        <w:t>mail</w:t>
      </w:r>
      <w:r w:rsidRPr="00E9755D">
        <w:rPr>
          <w:rFonts w:ascii="Times New Roman" w:eastAsia="Times New Roman" w:hAnsi="Times New Roman" w:cs="Times New Roman"/>
          <w:sz w:val="24"/>
          <w:szCs w:val="24"/>
          <w:lang w:eastAsia="ar-SA"/>
        </w:rPr>
        <w:t>:</w:t>
      </w:r>
      <w:r w:rsidRPr="00E9755D">
        <w:rPr>
          <w:rFonts w:ascii="Times New Roman" w:eastAsia="Times New Roman" w:hAnsi="Times New Roman" w:cs="Times New Roman"/>
          <w:color w:val="93969B"/>
          <w:sz w:val="24"/>
          <w:szCs w:val="24"/>
          <w:lang w:eastAsia="ar-SA"/>
        </w:rPr>
        <w:t xml:space="preserve"> </w:t>
      </w:r>
      <w:hyperlink r:id="rId139" w:history="1">
        <w:r w:rsidRPr="00E9755D">
          <w:rPr>
            <w:rFonts w:ascii="Times New Roman" w:eastAsia="Times New Roman" w:hAnsi="Times New Roman" w:cs="Times New Roman"/>
            <w:color w:val="0000FF"/>
            <w:sz w:val="24"/>
            <w:szCs w:val="24"/>
            <w:u w:val="single"/>
            <w:lang w:eastAsia="ar-SA"/>
          </w:rPr>
          <w:t>mechta-samara@yandex.ru</w:t>
        </w:r>
      </w:hyperlink>
    </w:p>
    <w:p w14:paraId="08FF491C" w14:textId="77777777" w:rsidR="00200E87" w:rsidRPr="00E9755D" w:rsidRDefault="00200E87" w:rsidP="00200E87">
      <w:pPr>
        <w:keepNext/>
        <w:keepLines/>
        <w:spacing w:after="0"/>
        <w:ind w:firstLine="284"/>
        <w:jc w:val="right"/>
        <w:textDirection w:val="btLr"/>
        <w:textAlignment w:val="top"/>
        <w:outlineLvl w:val="0"/>
        <w:rPr>
          <w:rFonts w:ascii="Times New Roman" w:eastAsia="Times New Roman" w:hAnsi="Times New Roman" w:cs="Times New Roman"/>
          <w:position w:val="-1"/>
          <w:sz w:val="24"/>
          <w:szCs w:val="24"/>
          <w:lang w:eastAsia="ar-SA"/>
        </w:rPr>
      </w:pPr>
      <w:r w:rsidRPr="00E9755D">
        <w:rPr>
          <w:rFonts w:ascii="Times New Roman" w:eastAsia="Times New Roman" w:hAnsi="Times New Roman" w:cs="Times New Roman"/>
          <w:position w:val="-1"/>
          <w:sz w:val="24"/>
          <w:szCs w:val="24"/>
          <w:lang w:eastAsia="ar-SA"/>
        </w:rPr>
        <w:t>ПРИЛОЖЕНИЕ 1</w:t>
      </w:r>
    </w:p>
    <w:p w14:paraId="44A47F54"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Заявка</w:t>
      </w:r>
    </w:p>
    <w:p w14:paraId="75B59048"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на участие в городском этапе Всероссийского Конкурса педагогического</w:t>
      </w:r>
    </w:p>
    <w:p w14:paraId="516D0108"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 xml:space="preserve">мастерства работников дополнительного образования детей </w:t>
      </w:r>
    </w:p>
    <w:p w14:paraId="5DCD78E1"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«Сердце отдаю детям»</w:t>
      </w:r>
    </w:p>
    <w:p w14:paraId="2EA33BF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p w14:paraId="473F24C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I. Сведения об учреждении, уполномоченном на проведение окружного этапа:</w:t>
      </w:r>
    </w:p>
    <w:p w14:paraId="5C71CD4A" w14:textId="77777777" w:rsidR="00200E87" w:rsidRPr="00E9755D" w:rsidRDefault="00200E87" w:rsidP="00F53446">
      <w:pPr>
        <w:numPr>
          <w:ilvl w:val="0"/>
          <w:numId w:val="257"/>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Наименование образовательной организации.</w:t>
      </w:r>
    </w:p>
    <w:p w14:paraId="14DD6D2C" w14:textId="77777777" w:rsidR="00200E87" w:rsidRPr="00E9755D" w:rsidRDefault="00200E87" w:rsidP="00F53446">
      <w:pPr>
        <w:numPr>
          <w:ilvl w:val="0"/>
          <w:numId w:val="257"/>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Ф.И.О. (полностью) руководителя организации.</w:t>
      </w:r>
    </w:p>
    <w:p w14:paraId="0DB1E9EF" w14:textId="77777777" w:rsidR="00200E87" w:rsidRPr="00E9755D" w:rsidRDefault="00200E87" w:rsidP="00F53446">
      <w:pPr>
        <w:numPr>
          <w:ilvl w:val="0"/>
          <w:numId w:val="257"/>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Ф.И.О. специалиста, отвечающего за проведение Конкурса.</w:t>
      </w:r>
    </w:p>
    <w:p w14:paraId="7D682B18" w14:textId="77777777" w:rsidR="00200E87" w:rsidRPr="00E9755D" w:rsidRDefault="00200E87" w:rsidP="00F53446">
      <w:pPr>
        <w:numPr>
          <w:ilvl w:val="0"/>
          <w:numId w:val="257"/>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Должность специалиста.</w:t>
      </w:r>
    </w:p>
    <w:p w14:paraId="204A3D8B" w14:textId="77777777" w:rsidR="00200E87" w:rsidRPr="00E9755D" w:rsidRDefault="00200E87" w:rsidP="00F53446">
      <w:pPr>
        <w:numPr>
          <w:ilvl w:val="0"/>
          <w:numId w:val="257"/>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Телефон.</w:t>
      </w:r>
    </w:p>
    <w:p w14:paraId="5B27C0DB" w14:textId="77777777" w:rsidR="00200E87" w:rsidRPr="00E9755D" w:rsidRDefault="00200E87" w:rsidP="00F53446">
      <w:pPr>
        <w:numPr>
          <w:ilvl w:val="0"/>
          <w:numId w:val="257"/>
        </w:numPr>
        <w:pBdr>
          <w:top w:val="nil"/>
          <w:left w:val="nil"/>
          <w:bottom w:val="nil"/>
          <w:right w:val="nil"/>
          <w:between w:val="nil"/>
        </w:pBdr>
        <w:spacing w:after="0"/>
        <w:ind w:leftChars="-1" w:left="-2" w:right="1642" w:firstLine="284"/>
        <w:textDirection w:val="btLr"/>
        <w:textAlignment w:val="top"/>
        <w:outlineLvl w:val="0"/>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 xml:space="preserve">Электронная почта для обратной связи. </w:t>
      </w:r>
    </w:p>
    <w:p w14:paraId="1F1E76B7" w14:textId="77777777" w:rsidR="00200E87" w:rsidRPr="00E9755D" w:rsidRDefault="00200E87" w:rsidP="00200E87">
      <w:pPr>
        <w:pBdr>
          <w:top w:val="nil"/>
          <w:left w:val="nil"/>
          <w:bottom w:val="nil"/>
          <w:right w:val="nil"/>
          <w:between w:val="nil"/>
        </w:pBdr>
        <w:tabs>
          <w:tab w:val="left" w:pos="706"/>
        </w:tabs>
        <w:spacing w:after="0"/>
        <w:ind w:right="-5"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II. Номинации, на которые подается заявка и Ф.И.О. участников, с указанием должностей участников.</w:t>
      </w:r>
    </w:p>
    <w:tbl>
      <w:tblPr>
        <w:tblW w:w="9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2430"/>
        <w:gridCol w:w="4035"/>
        <w:gridCol w:w="2364"/>
      </w:tblGrid>
      <w:tr w:rsidR="00200E87" w:rsidRPr="00E9755D" w14:paraId="1D09C176" w14:textId="77777777" w:rsidTr="00200E87">
        <w:tc>
          <w:tcPr>
            <w:tcW w:w="525" w:type="dxa"/>
            <w:shd w:val="clear" w:color="auto" w:fill="auto"/>
            <w:tcMar>
              <w:top w:w="100" w:type="dxa"/>
              <w:left w:w="100" w:type="dxa"/>
              <w:bottom w:w="100" w:type="dxa"/>
              <w:right w:w="100" w:type="dxa"/>
            </w:tcMar>
          </w:tcPr>
          <w:p w14:paraId="6EBD0632"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w:t>
            </w:r>
          </w:p>
        </w:tc>
        <w:tc>
          <w:tcPr>
            <w:tcW w:w="2430" w:type="dxa"/>
            <w:shd w:val="clear" w:color="auto" w:fill="auto"/>
            <w:tcMar>
              <w:top w:w="100" w:type="dxa"/>
              <w:left w:w="100" w:type="dxa"/>
              <w:bottom w:w="100" w:type="dxa"/>
              <w:right w:w="100" w:type="dxa"/>
            </w:tcMar>
          </w:tcPr>
          <w:p w14:paraId="64A3A373"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Номинация</w:t>
            </w:r>
          </w:p>
        </w:tc>
        <w:tc>
          <w:tcPr>
            <w:tcW w:w="4035" w:type="dxa"/>
            <w:shd w:val="clear" w:color="auto" w:fill="auto"/>
            <w:tcMar>
              <w:top w:w="100" w:type="dxa"/>
              <w:left w:w="100" w:type="dxa"/>
              <w:bottom w:w="100" w:type="dxa"/>
              <w:right w:w="100" w:type="dxa"/>
            </w:tcMar>
          </w:tcPr>
          <w:p w14:paraId="74C25335"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ФИО участника</w:t>
            </w:r>
          </w:p>
        </w:tc>
        <w:tc>
          <w:tcPr>
            <w:tcW w:w="2364" w:type="dxa"/>
            <w:shd w:val="clear" w:color="auto" w:fill="auto"/>
            <w:tcMar>
              <w:top w:w="100" w:type="dxa"/>
              <w:left w:w="100" w:type="dxa"/>
              <w:bottom w:w="100" w:type="dxa"/>
              <w:right w:w="100" w:type="dxa"/>
            </w:tcMar>
          </w:tcPr>
          <w:p w14:paraId="5DFF0FB0"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Должность</w:t>
            </w:r>
          </w:p>
        </w:tc>
      </w:tr>
      <w:tr w:rsidR="00200E87" w:rsidRPr="00E9755D" w14:paraId="5EB52F69" w14:textId="77777777" w:rsidTr="00200E87">
        <w:tc>
          <w:tcPr>
            <w:tcW w:w="525" w:type="dxa"/>
            <w:shd w:val="clear" w:color="auto" w:fill="auto"/>
            <w:tcMar>
              <w:top w:w="100" w:type="dxa"/>
              <w:left w:w="100" w:type="dxa"/>
              <w:bottom w:w="100" w:type="dxa"/>
              <w:right w:w="100" w:type="dxa"/>
            </w:tcMar>
          </w:tcPr>
          <w:p w14:paraId="1A4F7C46"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c>
          <w:tcPr>
            <w:tcW w:w="2430" w:type="dxa"/>
            <w:shd w:val="clear" w:color="auto" w:fill="auto"/>
            <w:tcMar>
              <w:top w:w="100" w:type="dxa"/>
              <w:left w:w="100" w:type="dxa"/>
              <w:bottom w:w="100" w:type="dxa"/>
              <w:right w:w="100" w:type="dxa"/>
            </w:tcMar>
          </w:tcPr>
          <w:p w14:paraId="765F49F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c>
          <w:tcPr>
            <w:tcW w:w="4035" w:type="dxa"/>
            <w:shd w:val="clear" w:color="auto" w:fill="auto"/>
            <w:tcMar>
              <w:top w:w="100" w:type="dxa"/>
              <w:left w:w="100" w:type="dxa"/>
              <w:bottom w:w="100" w:type="dxa"/>
              <w:right w:w="100" w:type="dxa"/>
            </w:tcMar>
          </w:tcPr>
          <w:p w14:paraId="40A48B73"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c>
          <w:tcPr>
            <w:tcW w:w="2364" w:type="dxa"/>
            <w:shd w:val="clear" w:color="auto" w:fill="auto"/>
            <w:tcMar>
              <w:top w:w="100" w:type="dxa"/>
              <w:left w:w="100" w:type="dxa"/>
              <w:bottom w:w="100" w:type="dxa"/>
              <w:right w:w="100" w:type="dxa"/>
            </w:tcMar>
          </w:tcPr>
          <w:p w14:paraId="0386A002"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0F200328" w14:textId="77777777" w:rsidTr="00200E87">
        <w:tc>
          <w:tcPr>
            <w:tcW w:w="525" w:type="dxa"/>
            <w:shd w:val="clear" w:color="auto" w:fill="auto"/>
            <w:tcMar>
              <w:top w:w="100" w:type="dxa"/>
              <w:left w:w="100" w:type="dxa"/>
              <w:bottom w:w="100" w:type="dxa"/>
              <w:right w:w="100" w:type="dxa"/>
            </w:tcMar>
          </w:tcPr>
          <w:p w14:paraId="67E8C24F"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c>
          <w:tcPr>
            <w:tcW w:w="2430" w:type="dxa"/>
            <w:shd w:val="clear" w:color="auto" w:fill="auto"/>
            <w:tcMar>
              <w:top w:w="100" w:type="dxa"/>
              <w:left w:w="100" w:type="dxa"/>
              <w:bottom w:w="100" w:type="dxa"/>
              <w:right w:w="100" w:type="dxa"/>
            </w:tcMar>
          </w:tcPr>
          <w:p w14:paraId="6773318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c>
          <w:tcPr>
            <w:tcW w:w="4035" w:type="dxa"/>
            <w:shd w:val="clear" w:color="auto" w:fill="auto"/>
            <w:tcMar>
              <w:top w:w="100" w:type="dxa"/>
              <w:left w:w="100" w:type="dxa"/>
              <w:bottom w:w="100" w:type="dxa"/>
              <w:right w:w="100" w:type="dxa"/>
            </w:tcMar>
          </w:tcPr>
          <w:p w14:paraId="493F15C7"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c>
          <w:tcPr>
            <w:tcW w:w="2364" w:type="dxa"/>
            <w:shd w:val="clear" w:color="auto" w:fill="auto"/>
            <w:tcMar>
              <w:top w:w="100" w:type="dxa"/>
              <w:left w:w="100" w:type="dxa"/>
              <w:bottom w:w="100" w:type="dxa"/>
              <w:right w:w="100" w:type="dxa"/>
            </w:tcMar>
          </w:tcPr>
          <w:p w14:paraId="14334D0F"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bl>
    <w:p w14:paraId="5A25CCAD" w14:textId="77777777" w:rsidR="00200E87" w:rsidRPr="00E9755D" w:rsidRDefault="00200E87" w:rsidP="00200E87">
      <w:pPr>
        <w:keepNext/>
        <w:keepLines/>
        <w:spacing w:after="0"/>
        <w:ind w:firstLine="284"/>
        <w:jc w:val="right"/>
        <w:textDirection w:val="btLr"/>
        <w:textAlignment w:val="top"/>
        <w:outlineLvl w:val="0"/>
        <w:rPr>
          <w:rFonts w:ascii="Times New Roman" w:eastAsia="Times New Roman" w:hAnsi="Times New Roman" w:cs="Times New Roman"/>
          <w:position w:val="-1"/>
          <w:sz w:val="24"/>
          <w:szCs w:val="24"/>
          <w:lang w:eastAsia="ar-SA"/>
        </w:rPr>
      </w:pPr>
      <w:r w:rsidRPr="00E9755D">
        <w:rPr>
          <w:rFonts w:ascii="Times New Roman" w:eastAsia="Times New Roman" w:hAnsi="Times New Roman" w:cs="Times New Roman"/>
          <w:position w:val="-1"/>
          <w:sz w:val="24"/>
          <w:szCs w:val="24"/>
          <w:lang w:eastAsia="ar-SA"/>
        </w:rPr>
        <w:t>ПРИЛОЖЕНИЕ 2</w:t>
      </w:r>
    </w:p>
    <w:p w14:paraId="7729FD0F" w14:textId="77777777" w:rsidR="00200E87" w:rsidRPr="00E9755D" w:rsidRDefault="00200E87" w:rsidP="00200E87">
      <w:pPr>
        <w:keepNext/>
        <w:keepLines/>
        <w:spacing w:after="0"/>
        <w:ind w:firstLine="284"/>
        <w:jc w:val="right"/>
        <w:textDirection w:val="btLr"/>
        <w:textAlignment w:val="top"/>
        <w:outlineLvl w:val="0"/>
        <w:rPr>
          <w:rFonts w:ascii="Times New Roman" w:eastAsia="Times New Roman" w:hAnsi="Times New Roman" w:cs="Times New Roman"/>
          <w:position w:val="-1"/>
          <w:sz w:val="24"/>
          <w:szCs w:val="24"/>
          <w:lang w:eastAsia="ar-SA"/>
        </w:rPr>
      </w:pPr>
    </w:p>
    <w:p w14:paraId="20DE1E17"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b/>
          <w:sz w:val="24"/>
          <w:szCs w:val="24"/>
          <w:lang w:eastAsia="ar-SA"/>
        </w:rPr>
        <w:t>АНКЕТА УЧАСТНИКА</w:t>
      </w:r>
    </w:p>
    <w:p w14:paraId="043512BB"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 xml:space="preserve">городского этапа Всероссийского Конкурса педагогического мастерства </w:t>
      </w:r>
    </w:p>
    <w:p w14:paraId="031C3028"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 xml:space="preserve">работников дополнительного образования детей </w:t>
      </w:r>
    </w:p>
    <w:p w14:paraId="6B70260D"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«Сердце отдаю детям»</w:t>
      </w:r>
    </w:p>
    <w:p w14:paraId="4870B16B"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p>
    <w:tbl>
      <w:tblPr>
        <w:tblW w:w="928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3795"/>
      </w:tblGrid>
      <w:tr w:rsidR="00200E87" w:rsidRPr="00E9755D" w14:paraId="7873B494" w14:textId="77777777" w:rsidTr="00200E87">
        <w:tc>
          <w:tcPr>
            <w:tcW w:w="5490" w:type="dxa"/>
            <w:shd w:val="clear" w:color="auto" w:fill="auto"/>
            <w:tcMar>
              <w:top w:w="100" w:type="dxa"/>
              <w:left w:w="100" w:type="dxa"/>
              <w:bottom w:w="100" w:type="dxa"/>
              <w:right w:w="100" w:type="dxa"/>
            </w:tcMar>
          </w:tcPr>
          <w:p w14:paraId="2653279F"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color w:val="000000"/>
                <w:sz w:val="24"/>
                <w:szCs w:val="24"/>
                <w:u w:val="single"/>
                <w:lang w:eastAsia="ar-SA"/>
              </w:rPr>
              <w:tab/>
            </w:r>
            <w:r w:rsidRPr="00E9755D">
              <w:rPr>
                <w:rFonts w:ascii="Times New Roman" w:eastAsia="Times New Roman" w:hAnsi="Times New Roman" w:cs="Times New Roman"/>
                <w:sz w:val="24"/>
                <w:szCs w:val="24"/>
                <w:lang w:eastAsia="ar-SA"/>
              </w:rPr>
              <w:t xml:space="preserve">Номинация </w:t>
            </w:r>
          </w:p>
        </w:tc>
        <w:tc>
          <w:tcPr>
            <w:tcW w:w="3795" w:type="dxa"/>
            <w:shd w:val="clear" w:color="auto" w:fill="auto"/>
            <w:tcMar>
              <w:top w:w="100" w:type="dxa"/>
              <w:left w:w="100" w:type="dxa"/>
              <w:bottom w:w="100" w:type="dxa"/>
              <w:right w:w="100" w:type="dxa"/>
            </w:tcMar>
          </w:tcPr>
          <w:p w14:paraId="5F23B8C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07F88E9B" w14:textId="77777777" w:rsidTr="00200E87">
        <w:tc>
          <w:tcPr>
            <w:tcW w:w="5490" w:type="dxa"/>
            <w:shd w:val="clear" w:color="auto" w:fill="auto"/>
            <w:tcMar>
              <w:top w:w="100" w:type="dxa"/>
              <w:left w:w="100" w:type="dxa"/>
              <w:bottom w:w="100" w:type="dxa"/>
              <w:right w:w="100" w:type="dxa"/>
            </w:tcMar>
          </w:tcPr>
          <w:p w14:paraId="09E3844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Ф.И.О. (полностью)</w:t>
            </w:r>
          </w:p>
        </w:tc>
        <w:tc>
          <w:tcPr>
            <w:tcW w:w="3795" w:type="dxa"/>
            <w:shd w:val="clear" w:color="auto" w:fill="auto"/>
            <w:tcMar>
              <w:top w:w="100" w:type="dxa"/>
              <w:left w:w="100" w:type="dxa"/>
              <w:bottom w:w="100" w:type="dxa"/>
              <w:right w:w="100" w:type="dxa"/>
            </w:tcMar>
          </w:tcPr>
          <w:p w14:paraId="7855A06E"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6E3F3780" w14:textId="77777777" w:rsidTr="00200E87">
        <w:tc>
          <w:tcPr>
            <w:tcW w:w="5490" w:type="dxa"/>
            <w:shd w:val="clear" w:color="auto" w:fill="auto"/>
            <w:tcMar>
              <w:top w:w="100" w:type="dxa"/>
              <w:left w:w="100" w:type="dxa"/>
              <w:bottom w:w="100" w:type="dxa"/>
              <w:right w:w="100" w:type="dxa"/>
            </w:tcMar>
          </w:tcPr>
          <w:p w14:paraId="6583807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Дата рождения</w:t>
            </w:r>
          </w:p>
        </w:tc>
        <w:tc>
          <w:tcPr>
            <w:tcW w:w="3795" w:type="dxa"/>
            <w:shd w:val="clear" w:color="auto" w:fill="auto"/>
            <w:tcMar>
              <w:top w:w="100" w:type="dxa"/>
              <w:left w:w="100" w:type="dxa"/>
              <w:bottom w:w="100" w:type="dxa"/>
              <w:right w:w="100" w:type="dxa"/>
            </w:tcMar>
          </w:tcPr>
          <w:p w14:paraId="00E50D63"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18A9BE4A" w14:textId="77777777" w:rsidTr="00200E87">
        <w:tc>
          <w:tcPr>
            <w:tcW w:w="5490" w:type="dxa"/>
            <w:shd w:val="clear" w:color="auto" w:fill="auto"/>
            <w:tcMar>
              <w:top w:w="100" w:type="dxa"/>
              <w:left w:w="100" w:type="dxa"/>
              <w:bottom w:w="100" w:type="dxa"/>
              <w:right w:w="100" w:type="dxa"/>
            </w:tcMar>
          </w:tcPr>
          <w:p w14:paraId="0A410D9C"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Место работы полностью и сокращённо в соответствии с Уставом организации (вносится в наградные документы)</w:t>
            </w:r>
          </w:p>
        </w:tc>
        <w:tc>
          <w:tcPr>
            <w:tcW w:w="3795" w:type="dxa"/>
            <w:shd w:val="clear" w:color="auto" w:fill="auto"/>
            <w:tcMar>
              <w:top w:w="100" w:type="dxa"/>
              <w:left w:w="100" w:type="dxa"/>
              <w:bottom w:w="100" w:type="dxa"/>
              <w:right w:w="100" w:type="dxa"/>
            </w:tcMar>
          </w:tcPr>
          <w:p w14:paraId="7CB3CC18"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319D4D8E" w14:textId="77777777" w:rsidTr="00200E87">
        <w:tc>
          <w:tcPr>
            <w:tcW w:w="5490" w:type="dxa"/>
            <w:shd w:val="clear" w:color="auto" w:fill="auto"/>
            <w:tcMar>
              <w:top w:w="100" w:type="dxa"/>
              <w:left w:w="100" w:type="dxa"/>
              <w:bottom w:w="100" w:type="dxa"/>
              <w:right w:w="100" w:type="dxa"/>
            </w:tcMar>
          </w:tcPr>
          <w:p w14:paraId="42F5E33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Адрес места работы, рабочий и личный телефон</w:t>
            </w:r>
          </w:p>
        </w:tc>
        <w:tc>
          <w:tcPr>
            <w:tcW w:w="3795" w:type="dxa"/>
            <w:shd w:val="clear" w:color="auto" w:fill="auto"/>
            <w:tcMar>
              <w:top w:w="100" w:type="dxa"/>
              <w:left w:w="100" w:type="dxa"/>
              <w:bottom w:w="100" w:type="dxa"/>
              <w:right w:w="100" w:type="dxa"/>
            </w:tcMar>
          </w:tcPr>
          <w:p w14:paraId="6E1B8A80"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0D69B07E" w14:textId="77777777" w:rsidTr="00200E87">
        <w:tc>
          <w:tcPr>
            <w:tcW w:w="5490" w:type="dxa"/>
            <w:shd w:val="clear" w:color="auto" w:fill="auto"/>
            <w:tcMar>
              <w:top w:w="100" w:type="dxa"/>
              <w:left w:w="100" w:type="dxa"/>
              <w:bottom w:w="100" w:type="dxa"/>
              <w:right w:w="100" w:type="dxa"/>
            </w:tcMar>
          </w:tcPr>
          <w:p w14:paraId="7AB5209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Адрес официального сайта организации</w:t>
            </w:r>
          </w:p>
        </w:tc>
        <w:tc>
          <w:tcPr>
            <w:tcW w:w="3795" w:type="dxa"/>
            <w:shd w:val="clear" w:color="auto" w:fill="auto"/>
            <w:tcMar>
              <w:top w:w="100" w:type="dxa"/>
              <w:left w:w="100" w:type="dxa"/>
              <w:bottom w:w="100" w:type="dxa"/>
              <w:right w:w="100" w:type="dxa"/>
            </w:tcMar>
          </w:tcPr>
          <w:p w14:paraId="11AF4EAB"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4A44E63E" w14:textId="77777777" w:rsidTr="00200E87">
        <w:tc>
          <w:tcPr>
            <w:tcW w:w="5490" w:type="dxa"/>
            <w:shd w:val="clear" w:color="auto" w:fill="auto"/>
            <w:tcMar>
              <w:top w:w="100" w:type="dxa"/>
              <w:left w:w="100" w:type="dxa"/>
              <w:bottom w:w="100" w:type="dxa"/>
              <w:right w:w="100" w:type="dxa"/>
            </w:tcMar>
          </w:tcPr>
          <w:p w14:paraId="2AA4985C"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Электронная почта для связи</w:t>
            </w:r>
          </w:p>
        </w:tc>
        <w:tc>
          <w:tcPr>
            <w:tcW w:w="3795" w:type="dxa"/>
            <w:shd w:val="clear" w:color="auto" w:fill="auto"/>
            <w:tcMar>
              <w:top w:w="100" w:type="dxa"/>
              <w:left w:w="100" w:type="dxa"/>
              <w:bottom w:w="100" w:type="dxa"/>
              <w:right w:w="100" w:type="dxa"/>
            </w:tcMar>
          </w:tcPr>
          <w:p w14:paraId="0775B8F3"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18E2F666" w14:textId="77777777" w:rsidTr="00200E87">
        <w:tc>
          <w:tcPr>
            <w:tcW w:w="5490" w:type="dxa"/>
            <w:shd w:val="clear" w:color="auto" w:fill="auto"/>
            <w:tcMar>
              <w:top w:w="100" w:type="dxa"/>
              <w:left w:w="100" w:type="dxa"/>
              <w:bottom w:w="100" w:type="dxa"/>
              <w:right w:w="100" w:type="dxa"/>
            </w:tcMar>
          </w:tcPr>
          <w:p w14:paraId="5041B98E"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Должность (вносится в наградные документы)</w:t>
            </w:r>
          </w:p>
        </w:tc>
        <w:tc>
          <w:tcPr>
            <w:tcW w:w="3795" w:type="dxa"/>
            <w:shd w:val="clear" w:color="auto" w:fill="auto"/>
            <w:tcMar>
              <w:top w:w="100" w:type="dxa"/>
              <w:left w:w="100" w:type="dxa"/>
              <w:bottom w:w="100" w:type="dxa"/>
              <w:right w:w="100" w:type="dxa"/>
            </w:tcMar>
          </w:tcPr>
          <w:p w14:paraId="04785F0C"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67B9781E" w14:textId="77777777" w:rsidTr="00200E87">
        <w:tc>
          <w:tcPr>
            <w:tcW w:w="5490" w:type="dxa"/>
            <w:shd w:val="clear" w:color="auto" w:fill="auto"/>
            <w:tcMar>
              <w:top w:w="100" w:type="dxa"/>
              <w:left w:w="100" w:type="dxa"/>
              <w:bottom w:w="100" w:type="dxa"/>
              <w:right w:w="100" w:type="dxa"/>
            </w:tcMar>
          </w:tcPr>
          <w:p w14:paraId="561372E2"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Стаж работы в данной должности</w:t>
            </w:r>
          </w:p>
        </w:tc>
        <w:tc>
          <w:tcPr>
            <w:tcW w:w="3795" w:type="dxa"/>
            <w:shd w:val="clear" w:color="auto" w:fill="auto"/>
            <w:tcMar>
              <w:top w:w="100" w:type="dxa"/>
              <w:left w:w="100" w:type="dxa"/>
              <w:bottom w:w="100" w:type="dxa"/>
              <w:right w:w="100" w:type="dxa"/>
            </w:tcMar>
          </w:tcPr>
          <w:p w14:paraId="432B1B0C"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3E059581" w14:textId="77777777" w:rsidTr="00200E87">
        <w:tc>
          <w:tcPr>
            <w:tcW w:w="5490" w:type="dxa"/>
            <w:shd w:val="clear" w:color="auto" w:fill="auto"/>
            <w:tcMar>
              <w:top w:w="100" w:type="dxa"/>
              <w:left w:w="100" w:type="dxa"/>
              <w:bottom w:w="100" w:type="dxa"/>
              <w:right w:w="100" w:type="dxa"/>
            </w:tcMar>
          </w:tcPr>
          <w:p w14:paraId="51421228"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Стаж работы общий и педагогический</w:t>
            </w:r>
          </w:p>
        </w:tc>
        <w:tc>
          <w:tcPr>
            <w:tcW w:w="3795" w:type="dxa"/>
            <w:shd w:val="clear" w:color="auto" w:fill="auto"/>
            <w:tcMar>
              <w:top w:w="100" w:type="dxa"/>
              <w:left w:w="100" w:type="dxa"/>
              <w:bottom w:w="100" w:type="dxa"/>
              <w:right w:w="100" w:type="dxa"/>
            </w:tcMar>
          </w:tcPr>
          <w:p w14:paraId="6EBF5AA6"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32179A4B" w14:textId="77777777" w:rsidTr="00200E87">
        <w:tc>
          <w:tcPr>
            <w:tcW w:w="5490" w:type="dxa"/>
            <w:shd w:val="clear" w:color="auto" w:fill="auto"/>
            <w:tcMar>
              <w:top w:w="100" w:type="dxa"/>
              <w:left w:w="100" w:type="dxa"/>
              <w:bottom w:w="100" w:type="dxa"/>
              <w:right w:w="100" w:type="dxa"/>
            </w:tcMar>
          </w:tcPr>
          <w:p w14:paraId="774551CC" w14:textId="77777777" w:rsidR="00200E87" w:rsidRPr="00E9755D" w:rsidRDefault="00200E87" w:rsidP="00200E87">
            <w:pPr>
              <w:spacing w:after="0"/>
              <w:ind w:firstLine="284"/>
              <w:rPr>
                <w:rFonts w:ascii="Times New Roman" w:eastAsia="Times New Roman" w:hAnsi="Times New Roman" w:cs="Times New Roman"/>
                <w:i/>
                <w:sz w:val="24"/>
                <w:szCs w:val="24"/>
                <w:lang w:eastAsia="ar-SA"/>
              </w:rPr>
            </w:pPr>
            <w:r w:rsidRPr="00E9755D">
              <w:rPr>
                <w:rFonts w:ascii="Times New Roman" w:eastAsia="Times New Roman" w:hAnsi="Times New Roman" w:cs="Times New Roman"/>
                <w:sz w:val="24"/>
                <w:szCs w:val="24"/>
                <w:lang w:eastAsia="ar-SA"/>
              </w:rPr>
              <w:t xml:space="preserve">Членство в организации профсоюза работников народного образования и науки Российской Федерации: </w:t>
            </w:r>
            <w:r w:rsidRPr="00E9755D">
              <w:rPr>
                <w:rFonts w:ascii="Times New Roman" w:eastAsia="Times New Roman" w:hAnsi="Times New Roman" w:cs="Times New Roman"/>
                <w:i/>
                <w:sz w:val="24"/>
                <w:szCs w:val="24"/>
                <w:lang w:eastAsia="ar-SA"/>
              </w:rPr>
              <w:t>да / нет</w:t>
            </w:r>
          </w:p>
        </w:tc>
        <w:tc>
          <w:tcPr>
            <w:tcW w:w="3795" w:type="dxa"/>
            <w:shd w:val="clear" w:color="auto" w:fill="auto"/>
            <w:tcMar>
              <w:top w:w="100" w:type="dxa"/>
              <w:left w:w="100" w:type="dxa"/>
              <w:bottom w:w="100" w:type="dxa"/>
              <w:right w:w="100" w:type="dxa"/>
            </w:tcMar>
          </w:tcPr>
          <w:p w14:paraId="395FFA7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7E64C3E2" w14:textId="77777777" w:rsidTr="00200E87">
        <w:tc>
          <w:tcPr>
            <w:tcW w:w="5490" w:type="dxa"/>
            <w:shd w:val="clear" w:color="auto" w:fill="auto"/>
            <w:tcMar>
              <w:top w:w="100" w:type="dxa"/>
              <w:left w:w="100" w:type="dxa"/>
              <w:bottom w:w="100" w:type="dxa"/>
              <w:right w:w="100" w:type="dxa"/>
            </w:tcMar>
          </w:tcPr>
          <w:p w14:paraId="4E86EF89"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Сведения об образовании (с названием образовательного учреждения, специальности и даты окончания)</w:t>
            </w:r>
          </w:p>
          <w:p w14:paraId="29A02EC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Квалификационная категория</w:t>
            </w:r>
          </w:p>
        </w:tc>
        <w:tc>
          <w:tcPr>
            <w:tcW w:w="3795" w:type="dxa"/>
            <w:shd w:val="clear" w:color="auto" w:fill="auto"/>
            <w:tcMar>
              <w:top w:w="100" w:type="dxa"/>
              <w:left w:w="100" w:type="dxa"/>
              <w:bottom w:w="100" w:type="dxa"/>
              <w:right w:w="100" w:type="dxa"/>
            </w:tcMar>
          </w:tcPr>
          <w:p w14:paraId="012EE06F"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5DE982E2" w14:textId="77777777" w:rsidTr="00200E87">
        <w:tc>
          <w:tcPr>
            <w:tcW w:w="5490" w:type="dxa"/>
            <w:shd w:val="clear" w:color="auto" w:fill="auto"/>
            <w:tcMar>
              <w:top w:w="100" w:type="dxa"/>
              <w:left w:w="100" w:type="dxa"/>
              <w:bottom w:w="100" w:type="dxa"/>
              <w:right w:w="100" w:type="dxa"/>
            </w:tcMar>
          </w:tcPr>
          <w:p w14:paraId="7ABBB2D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Учёная степень, звание (при наличии)</w:t>
            </w:r>
          </w:p>
        </w:tc>
        <w:tc>
          <w:tcPr>
            <w:tcW w:w="3795" w:type="dxa"/>
            <w:shd w:val="clear" w:color="auto" w:fill="auto"/>
            <w:tcMar>
              <w:top w:w="100" w:type="dxa"/>
              <w:left w:w="100" w:type="dxa"/>
              <w:bottom w:w="100" w:type="dxa"/>
              <w:right w:w="100" w:type="dxa"/>
            </w:tcMar>
          </w:tcPr>
          <w:p w14:paraId="0DC872D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0A2B5556" w14:textId="77777777" w:rsidTr="00200E87">
        <w:tc>
          <w:tcPr>
            <w:tcW w:w="5490" w:type="dxa"/>
            <w:shd w:val="clear" w:color="auto" w:fill="auto"/>
            <w:tcMar>
              <w:top w:w="100" w:type="dxa"/>
              <w:left w:w="100" w:type="dxa"/>
              <w:bottom w:w="100" w:type="dxa"/>
              <w:right w:w="100" w:type="dxa"/>
            </w:tcMar>
          </w:tcPr>
          <w:p w14:paraId="624EF27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Государственные и отраслевые награды (при наличии)</w:t>
            </w:r>
          </w:p>
        </w:tc>
        <w:tc>
          <w:tcPr>
            <w:tcW w:w="3795" w:type="dxa"/>
            <w:shd w:val="clear" w:color="auto" w:fill="auto"/>
            <w:tcMar>
              <w:top w:w="100" w:type="dxa"/>
              <w:left w:w="100" w:type="dxa"/>
              <w:bottom w:w="100" w:type="dxa"/>
              <w:right w:w="100" w:type="dxa"/>
            </w:tcMar>
          </w:tcPr>
          <w:p w14:paraId="09B89B52"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77B8C176" w14:textId="77777777" w:rsidTr="00200E87">
        <w:tc>
          <w:tcPr>
            <w:tcW w:w="5490" w:type="dxa"/>
            <w:shd w:val="clear" w:color="auto" w:fill="auto"/>
            <w:tcMar>
              <w:top w:w="100" w:type="dxa"/>
              <w:left w:w="100" w:type="dxa"/>
              <w:bottom w:w="100" w:type="dxa"/>
              <w:right w:w="100" w:type="dxa"/>
            </w:tcMar>
          </w:tcPr>
          <w:p w14:paraId="3B756EBA"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Информация об участии в социально-значимых мероприятиях</w:t>
            </w:r>
          </w:p>
        </w:tc>
        <w:tc>
          <w:tcPr>
            <w:tcW w:w="3795" w:type="dxa"/>
            <w:shd w:val="clear" w:color="auto" w:fill="auto"/>
            <w:tcMar>
              <w:top w:w="100" w:type="dxa"/>
              <w:left w:w="100" w:type="dxa"/>
              <w:bottom w:w="100" w:type="dxa"/>
              <w:right w:w="100" w:type="dxa"/>
            </w:tcMar>
          </w:tcPr>
          <w:p w14:paraId="2325AF09"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54278D93" w14:textId="77777777" w:rsidTr="00200E87">
        <w:tc>
          <w:tcPr>
            <w:tcW w:w="5490" w:type="dxa"/>
            <w:shd w:val="clear" w:color="auto" w:fill="auto"/>
            <w:tcMar>
              <w:top w:w="100" w:type="dxa"/>
              <w:left w:w="100" w:type="dxa"/>
              <w:bottom w:w="100" w:type="dxa"/>
              <w:right w:w="100" w:type="dxa"/>
            </w:tcMar>
          </w:tcPr>
          <w:p w14:paraId="05E2B9DE"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Наименование реализуемой дополнительной общеобразовательной программы</w:t>
            </w:r>
          </w:p>
        </w:tc>
        <w:tc>
          <w:tcPr>
            <w:tcW w:w="3795" w:type="dxa"/>
            <w:shd w:val="clear" w:color="auto" w:fill="auto"/>
            <w:tcMar>
              <w:top w:w="100" w:type="dxa"/>
              <w:left w:w="100" w:type="dxa"/>
              <w:bottom w:w="100" w:type="dxa"/>
              <w:right w:w="100" w:type="dxa"/>
            </w:tcMar>
          </w:tcPr>
          <w:p w14:paraId="66011FA3"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6B5A9767" w14:textId="77777777" w:rsidTr="00200E87">
        <w:tc>
          <w:tcPr>
            <w:tcW w:w="5490" w:type="dxa"/>
            <w:shd w:val="clear" w:color="auto" w:fill="auto"/>
            <w:tcMar>
              <w:top w:w="100" w:type="dxa"/>
              <w:left w:w="100" w:type="dxa"/>
              <w:bottom w:w="100" w:type="dxa"/>
              <w:right w:w="100" w:type="dxa"/>
            </w:tcMar>
          </w:tcPr>
          <w:p w14:paraId="0C6F26AF"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Краткие сведения о достижениях по реализации программы за последние 3 года</w:t>
            </w:r>
          </w:p>
        </w:tc>
        <w:tc>
          <w:tcPr>
            <w:tcW w:w="3795" w:type="dxa"/>
            <w:shd w:val="clear" w:color="auto" w:fill="auto"/>
            <w:tcMar>
              <w:top w:w="100" w:type="dxa"/>
              <w:left w:w="100" w:type="dxa"/>
              <w:bottom w:w="100" w:type="dxa"/>
              <w:right w:w="100" w:type="dxa"/>
            </w:tcMar>
          </w:tcPr>
          <w:p w14:paraId="1F2BB8BB"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r w:rsidR="00200E87" w:rsidRPr="00E9755D" w14:paraId="7DF5EA9C" w14:textId="77777777" w:rsidTr="00200E87">
        <w:tc>
          <w:tcPr>
            <w:tcW w:w="5490" w:type="dxa"/>
            <w:shd w:val="clear" w:color="auto" w:fill="auto"/>
            <w:tcMar>
              <w:top w:w="100" w:type="dxa"/>
              <w:left w:w="100" w:type="dxa"/>
              <w:bottom w:w="100" w:type="dxa"/>
              <w:right w:w="100" w:type="dxa"/>
            </w:tcMar>
          </w:tcPr>
          <w:p w14:paraId="0D6F3079" w14:textId="77777777" w:rsidR="00200E87" w:rsidRPr="00E9755D" w:rsidRDefault="00200E87" w:rsidP="00200E87">
            <w:pP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Педагогическое кредо (вносится в информационные материалы)</w:t>
            </w:r>
          </w:p>
        </w:tc>
        <w:tc>
          <w:tcPr>
            <w:tcW w:w="3795" w:type="dxa"/>
            <w:shd w:val="clear" w:color="auto" w:fill="auto"/>
            <w:tcMar>
              <w:top w:w="100" w:type="dxa"/>
              <w:left w:w="100" w:type="dxa"/>
              <w:bottom w:w="100" w:type="dxa"/>
              <w:right w:w="100" w:type="dxa"/>
            </w:tcMar>
          </w:tcPr>
          <w:p w14:paraId="7DA354B7"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p>
        </w:tc>
      </w:tr>
    </w:tbl>
    <w:p w14:paraId="5E3665DF" w14:textId="77777777" w:rsidR="00200E87" w:rsidRPr="00E9755D" w:rsidRDefault="00200E87" w:rsidP="00200E87">
      <w:pPr>
        <w:pBdr>
          <w:top w:val="nil"/>
          <w:left w:val="nil"/>
          <w:bottom w:val="nil"/>
          <w:right w:val="nil"/>
          <w:between w:val="nil"/>
        </w:pBdr>
        <w:tabs>
          <w:tab w:val="left" w:pos="1080"/>
        </w:tabs>
        <w:spacing w:after="0"/>
        <w:ind w:firstLine="284"/>
        <w:jc w:val="both"/>
        <w:rPr>
          <w:rFonts w:ascii="Times New Roman" w:eastAsia="Times New Roman" w:hAnsi="Times New Roman" w:cs="Times New Roman"/>
          <w:color w:val="000000"/>
          <w:sz w:val="24"/>
          <w:szCs w:val="24"/>
          <w:lang w:eastAsia="ar-SA"/>
        </w:rPr>
      </w:pPr>
    </w:p>
    <w:p w14:paraId="67EEF7F2" w14:textId="77777777" w:rsidR="00200E87" w:rsidRPr="00E9755D" w:rsidRDefault="00200E87" w:rsidP="00200E87">
      <w:pPr>
        <w:keepNext/>
        <w:keepLines/>
        <w:spacing w:after="0"/>
        <w:ind w:firstLine="284"/>
        <w:jc w:val="right"/>
        <w:textDirection w:val="btLr"/>
        <w:textAlignment w:val="top"/>
        <w:outlineLvl w:val="0"/>
        <w:rPr>
          <w:rFonts w:ascii="Times New Roman" w:eastAsia="Times New Roman" w:hAnsi="Times New Roman" w:cs="Times New Roman"/>
          <w:position w:val="-1"/>
          <w:sz w:val="24"/>
          <w:szCs w:val="24"/>
          <w:lang w:eastAsia="ar-SA"/>
        </w:rPr>
      </w:pPr>
      <w:bookmarkStart w:id="11" w:name="_heading=h.o3y2oilo0rdz" w:colFirst="0" w:colLast="0"/>
      <w:bookmarkEnd w:id="11"/>
      <w:r w:rsidRPr="00E9755D">
        <w:rPr>
          <w:rFonts w:ascii="Times New Roman" w:eastAsia="Times New Roman" w:hAnsi="Times New Roman" w:cs="Times New Roman"/>
          <w:position w:val="-1"/>
          <w:sz w:val="24"/>
          <w:szCs w:val="24"/>
          <w:lang w:eastAsia="ar-SA"/>
        </w:rPr>
        <w:t>ПРИЛОЖЕНИЕ 3</w:t>
      </w:r>
    </w:p>
    <w:p w14:paraId="55AAFA3F" w14:textId="77777777" w:rsidR="00200E87" w:rsidRPr="00E9755D" w:rsidRDefault="00200E87" w:rsidP="00200E87">
      <w:pPr>
        <w:keepNext/>
        <w:keepLines/>
        <w:spacing w:after="0"/>
        <w:ind w:firstLine="284"/>
        <w:jc w:val="right"/>
        <w:textDirection w:val="btLr"/>
        <w:textAlignment w:val="top"/>
        <w:outlineLvl w:val="0"/>
        <w:rPr>
          <w:rFonts w:ascii="Times New Roman" w:eastAsia="Times New Roman" w:hAnsi="Times New Roman" w:cs="Times New Roman"/>
          <w:position w:val="-1"/>
          <w:sz w:val="24"/>
          <w:szCs w:val="24"/>
          <w:lang w:eastAsia="ar-SA"/>
        </w:rPr>
      </w:pPr>
    </w:p>
    <w:p w14:paraId="1B4F1BFB"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СОГЛАСИЕ НА ОБРАБОТКУ ПЕРСОНАЛЬНЫХ ДАННЫХ</w:t>
      </w:r>
    </w:p>
    <w:p w14:paraId="44F11E89"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r>
      <w:r w:rsidRPr="00E9755D">
        <w:rPr>
          <w:rFonts w:ascii="Times New Roman" w:eastAsia="Times New Roman" w:hAnsi="Times New Roman" w:cs="Times New Roman"/>
          <w:sz w:val="24"/>
          <w:szCs w:val="24"/>
          <w:lang w:eastAsia="ar-SA"/>
        </w:rPr>
        <w:tab/>
        <w:t xml:space="preserve">           «___»_________20___ г.</w:t>
      </w:r>
    </w:p>
    <w:p w14:paraId="712D4A01"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Я, __________________________________________________________________________________________________,</w:t>
      </w:r>
    </w:p>
    <w:p w14:paraId="717CF934"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(фамилия, имя, отчество полностью)</w:t>
      </w:r>
    </w:p>
    <w:p w14:paraId="62712F0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p>
    <w:p w14:paraId="2B2547F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_______________________________________серия _______________№_____________________________________</w:t>
      </w:r>
    </w:p>
    <w:p w14:paraId="50462884"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i/>
          <w:sz w:val="24"/>
          <w:szCs w:val="24"/>
          <w:lang w:eastAsia="ar-SA"/>
        </w:rPr>
        <w:t>(вид документа, удостоверяющего личность)</w:t>
      </w:r>
    </w:p>
    <w:p w14:paraId="2E8D37BB"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выдан _____________________________________________________________________________________________</w:t>
      </w:r>
    </w:p>
    <w:p w14:paraId="7A9FCA5C"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(кем и когда)</w:t>
      </w:r>
    </w:p>
    <w:p w14:paraId="5F232BE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_____________________________________________________________________________________________________</w:t>
      </w:r>
    </w:p>
    <w:p w14:paraId="6358EA5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проживающий(ая) по адресу_________________________________________________________________ </w:t>
      </w:r>
    </w:p>
    <w:p w14:paraId="652374E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настоящим даю своё согласием муниципальному бюджетному учреждению дополнительного образования «Центр детского и юношеского творчества «Мечта» городского округа Самара (далее – оператор) на обработку (включая получение от меня и/или от любых третьих лиц с учётом требований действующего законодательства Российской Федерации) моих персональных данных и подтверждаю, что, давая такое согласие, я действую в соответствии со своей волей и в своих интересах.</w:t>
      </w:r>
    </w:p>
    <w:p w14:paraId="1C49C06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Согласие даётся мною в целях осуществления оператором действий по представлению документов в оргкомитет городского этапа Всероссийского конкурса профессионального мастерства работников сферы дополнительного образования «Сердце отдаю детям» в 2019-2020 году (далее – конкурс) для обеспечения моего участия в конкурсе, в финале конкурса и проводимых в рамках него мероприятий и распространяется на следующую информацию: мои фамилия, имя, отчество, год, месяц, дата и место рождения, адрес, образование, профессия и любая иная информация, относящаяся к моей личности, доступная либо известная в любой конкретный момент времени оператору (далее – персональные данные), предусмотренная Федеральным законом от 27 июля 2006 г. № 152-ФЗ «О персональных данных».</w:t>
      </w:r>
    </w:p>
    <w:p w14:paraId="5467FA0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 без ограничения – сбор, систематизацию, накопление, хранение, уточнение (обновление, изменение), использование, распространение (в том числе передача) персональных данных, а также осуществление любых иных действий с моими персональными данными с учётом требований действующего законодательства Российской Федерации.</w:t>
      </w:r>
    </w:p>
    <w:p w14:paraId="33EEBB2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Обработка персональных данных осуществляется оператором с применением следующих основных способов (но не ограничиваясь ими): хранение, запись на электронные носители и их хранение, составление перечней.</w:t>
      </w:r>
    </w:p>
    <w:p w14:paraId="688D8E65"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Настоящим я признаю и подтверждаю, что в случае необходимости предоставления персональных данных для достижения указанных выше целей третьим лицам (в том числе, но не ограничиваясь, Департаменту образования Администрации г. о. Самара и т. д.), а равно как при привлечении третьих лиц к оказанию услуг в моих интересах,  оператор вправе в необходимом объёме раскрывать для совершения вышеуказанных действий информацию обо мне лично (включая мои персональные данные) таким третьим лицам, а также предоставлять таким лицам соответствующие документы, содержащие такую информацию (копия паспорта, копия трудовой книжки, копия ИНН, копия СНИЛС).</w:t>
      </w:r>
    </w:p>
    <w:p w14:paraId="199C9561"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ar-SA"/>
        </w:rPr>
      </w:pPr>
      <w:r w:rsidRPr="00E9755D">
        <w:rPr>
          <w:rFonts w:ascii="Times New Roman" w:eastAsia="Times New Roman" w:hAnsi="Times New Roman" w:cs="Times New Roman"/>
          <w:sz w:val="24"/>
          <w:szCs w:val="24"/>
          <w:lang w:eastAsia="ar-SA"/>
        </w:rPr>
        <w:t>Дата ___.___._______г.   ________________________/____________________________/</w:t>
      </w:r>
    </w:p>
    <w:p w14:paraId="271B782A" w14:textId="77777777" w:rsidR="00200E87" w:rsidRPr="00E9755D" w:rsidRDefault="00200E87" w:rsidP="00200E87">
      <w:pPr>
        <w:tabs>
          <w:tab w:val="center" w:pos="6801"/>
        </w:tabs>
        <w:spacing w:after="0"/>
        <w:ind w:firstLine="284"/>
        <w:jc w:val="both"/>
        <w:rPr>
          <w:rFonts w:ascii="Times New Roman" w:eastAsia="Calibri" w:hAnsi="Times New Roman" w:cs="Times New Roman"/>
          <w:sz w:val="24"/>
          <w:szCs w:val="24"/>
          <w:lang w:eastAsia="ar-SA"/>
        </w:rPr>
      </w:pPr>
      <w:r w:rsidRPr="00E9755D">
        <w:rPr>
          <w:rFonts w:ascii="Times New Roman" w:eastAsia="Times New Roman" w:hAnsi="Times New Roman" w:cs="Times New Roman"/>
          <w:sz w:val="24"/>
          <w:szCs w:val="24"/>
          <w:lang w:eastAsia="ar-SA"/>
        </w:rPr>
        <w:t xml:space="preserve">                                                         Подпись</w:t>
      </w:r>
      <w:r w:rsidRPr="00E9755D">
        <w:rPr>
          <w:rFonts w:ascii="Times New Roman" w:eastAsia="Times New Roman" w:hAnsi="Times New Roman" w:cs="Times New Roman"/>
          <w:sz w:val="24"/>
          <w:szCs w:val="24"/>
          <w:lang w:eastAsia="ar-SA"/>
        </w:rPr>
        <w:tab/>
        <w:t xml:space="preserve">                              Расшифровка</w:t>
      </w:r>
    </w:p>
    <w:p w14:paraId="63DDB980" w14:textId="77777777" w:rsidR="00200E87" w:rsidRPr="00E9755D" w:rsidRDefault="00200E87" w:rsidP="00200E87">
      <w:pPr>
        <w:keepNext/>
        <w:keepLines/>
        <w:spacing w:after="0"/>
        <w:ind w:firstLine="284"/>
        <w:jc w:val="right"/>
        <w:textDirection w:val="btLr"/>
        <w:textAlignment w:val="top"/>
        <w:outlineLvl w:val="0"/>
        <w:rPr>
          <w:rFonts w:ascii="Times New Roman" w:eastAsia="Times New Roman" w:hAnsi="Times New Roman" w:cs="Times New Roman"/>
          <w:position w:val="-1"/>
          <w:sz w:val="24"/>
          <w:szCs w:val="24"/>
          <w:lang w:eastAsia="ar-SA"/>
        </w:rPr>
      </w:pPr>
      <w:bookmarkStart w:id="12" w:name="_heading=h.3j8zhflzhuu3" w:colFirst="0" w:colLast="0"/>
      <w:bookmarkEnd w:id="12"/>
      <w:r w:rsidRPr="00E9755D">
        <w:rPr>
          <w:rFonts w:ascii="Times New Roman" w:eastAsia="Times New Roman" w:hAnsi="Times New Roman" w:cs="Times New Roman"/>
          <w:position w:val="-1"/>
          <w:sz w:val="24"/>
          <w:szCs w:val="24"/>
          <w:lang w:eastAsia="ar-SA"/>
        </w:rPr>
        <w:t>ПРИЛОЖЕНИЕ 4</w:t>
      </w:r>
    </w:p>
    <w:p w14:paraId="4C223FF6" w14:textId="77777777" w:rsidR="00200E87" w:rsidRPr="00E9755D" w:rsidRDefault="00200E87" w:rsidP="00200E87">
      <w:pPr>
        <w:keepNext/>
        <w:keepLines/>
        <w:spacing w:after="0"/>
        <w:ind w:firstLine="284"/>
        <w:jc w:val="right"/>
        <w:textDirection w:val="btLr"/>
        <w:textAlignment w:val="top"/>
        <w:outlineLvl w:val="0"/>
        <w:rPr>
          <w:rFonts w:ascii="Times New Roman" w:eastAsia="Times New Roman" w:hAnsi="Times New Roman" w:cs="Times New Roman"/>
          <w:position w:val="-1"/>
          <w:sz w:val="24"/>
          <w:szCs w:val="24"/>
          <w:lang w:eastAsia="ar-SA"/>
        </w:rPr>
      </w:pPr>
    </w:p>
    <w:p w14:paraId="58FC9FC0"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sz w:val="24"/>
          <w:szCs w:val="24"/>
          <w:lang w:eastAsia="ar-SA"/>
        </w:rPr>
        <w:t>К</w:t>
      </w:r>
      <w:r w:rsidRPr="00E9755D">
        <w:rPr>
          <w:rFonts w:ascii="Times New Roman" w:eastAsia="Times New Roman" w:hAnsi="Times New Roman" w:cs="Times New Roman"/>
          <w:b/>
          <w:color w:val="000000"/>
          <w:sz w:val="24"/>
          <w:szCs w:val="24"/>
          <w:lang w:eastAsia="ar-SA"/>
        </w:rPr>
        <w:t>ритерии оценки конкурсных испытаний</w:t>
      </w:r>
    </w:p>
    <w:p w14:paraId="6E896B5A"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 xml:space="preserve">городского этапа Всероссийского Конкурса педагогического мастерства </w:t>
      </w:r>
    </w:p>
    <w:p w14:paraId="28E85D66"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 xml:space="preserve">работников дополнительного образования детей </w:t>
      </w:r>
    </w:p>
    <w:p w14:paraId="7553D5B6"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«Сердце отдаю детям»</w:t>
      </w:r>
    </w:p>
    <w:p w14:paraId="2C3AA825"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b/>
          <w:color w:val="000000"/>
          <w:sz w:val="24"/>
          <w:szCs w:val="24"/>
          <w:lang w:eastAsia="ar-SA"/>
        </w:rPr>
      </w:pPr>
    </w:p>
    <w:p w14:paraId="61516530" w14:textId="77777777" w:rsidR="00200E87" w:rsidRPr="00E9755D" w:rsidRDefault="00200E87" w:rsidP="00200E87">
      <w:pPr>
        <w:keepNext/>
        <w:keepLines/>
        <w:spacing w:after="0"/>
        <w:ind w:firstLine="284"/>
        <w:outlineLvl w:val="0"/>
        <w:rPr>
          <w:rFonts w:ascii="Times New Roman" w:eastAsia="Times New Roman" w:hAnsi="Times New Roman" w:cs="Times New Roman"/>
          <w:b/>
          <w:bCs/>
          <w:sz w:val="24"/>
          <w:szCs w:val="24"/>
          <w:lang w:eastAsia="ar-SA"/>
        </w:rPr>
      </w:pPr>
      <w:bookmarkStart w:id="13" w:name="_heading=h.dn39mj4bqiig" w:colFirst="0" w:colLast="0"/>
      <w:bookmarkEnd w:id="13"/>
      <w:r w:rsidRPr="00E9755D">
        <w:rPr>
          <w:rFonts w:ascii="Times New Roman" w:eastAsia="Times New Roman" w:hAnsi="Times New Roman" w:cs="Times New Roman"/>
          <w:b/>
          <w:bCs/>
          <w:sz w:val="24"/>
          <w:szCs w:val="24"/>
          <w:lang w:eastAsia="ar-SA"/>
        </w:rPr>
        <w:t>1. Заочный этап Конкурса</w:t>
      </w:r>
    </w:p>
    <w:p w14:paraId="0AA3C2C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b/>
          <w:sz w:val="24"/>
          <w:szCs w:val="24"/>
          <w:lang w:eastAsia="ar-SA"/>
        </w:rPr>
      </w:pPr>
      <w:r w:rsidRPr="00E9755D">
        <w:rPr>
          <w:rFonts w:ascii="Times New Roman" w:eastAsia="Times New Roman" w:hAnsi="Times New Roman" w:cs="Times New Roman"/>
          <w:b/>
          <w:color w:val="000000"/>
          <w:sz w:val="24"/>
          <w:szCs w:val="24"/>
          <w:lang w:eastAsia="ar-SA"/>
        </w:rPr>
        <w:t>1.1. Видеоматериал «Визитная карточка»</w:t>
      </w:r>
    </w:p>
    <w:tbl>
      <w:tblPr>
        <w:tblW w:w="9322" w:type="dxa"/>
        <w:tblLayout w:type="fixed"/>
        <w:tblLook w:val="0000" w:firstRow="0" w:lastRow="0" w:firstColumn="0" w:lastColumn="0" w:noHBand="0" w:noVBand="0"/>
      </w:tblPr>
      <w:tblGrid>
        <w:gridCol w:w="675"/>
        <w:gridCol w:w="3402"/>
        <w:gridCol w:w="1701"/>
        <w:gridCol w:w="1843"/>
        <w:gridCol w:w="1701"/>
      </w:tblGrid>
      <w:tr w:rsidR="00200E87" w:rsidRPr="00E9755D" w14:paraId="0F382399" w14:textId="77777777" w:rsidTr="00200E87">
        <w:trPr>
          <w:trHeight w:val="320"/>
        </w:trPr>
        <w:tc>
          <w:tcPr>
            <w:tcW w:w="675" w:type="dxa"/>
            <w:vMerge w:val="restart"/>
            <w:tcBorders>
              <w:top w:val="single" w:sz="4" w:space="0" w:color="000000"/>
              <w:left w:val="single" w:sz="4" w:space="0" w:color="000000"/>
              <w:right w:val="single" w:sz="4" w:space="0" w:color="000000"/>
            </w:tcBorders>
            <w:vAlign w:val="center"/>
          </w:tcPr>
          <w:p w14:paraId="4774D637"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w:t>
            </w:r>
          </w:p>
          <w:p w14:paraId="684AC81B"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п/п</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tcPr>
          <w:p w14:paraId="17EBA2A1"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Критерий</w:t>
            </w:r>
          </w:p>
        </w:tc>
        <w:tc>
          <w:tcPr>
            <w:tcW w:w="5245" w:type="dxa"/>
            <w:gridSpan w:val="3"/>
            <w:tcBorders>
              <w:top w:val="single" w:sz="6" w:space="0" w:color="000000"/>
              <w:left w:val="single" w:sz="4" w:space="0" w:color="000000"/>
              <w:bottom w:val="single" w:sz="6" w:space="0" w:color="000000"/>
              <w:right w:val="single" w:sz="6" w:space="0" w:color="000000"/>
            </w:tcBorders>
            <w:vAlign w:val="center"/>
          </w:tcPr>
          <w:p w14:paraId="45CAC6C4"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Баллы</w:t>
            </w:r>
          </w:p>
        </w:tc>
      </w:tr>
      <w:tr w:rsidR="00200E87" w:rsidRPr="00E9755D" w14:paraId="3A50916B" w14:textId="77777777" w:rsidTr="00200E87">
        <w:trPr>
          <w:trHeight w:val="140"/>
        </w:trPr>
        <w:tc>
          <w:tcPr>
            <w:tcW w:w="675" w:type="dxa"/>
            <w:vMerge/>
            <w:tcBorders>
              <w:top w:val="single" w:sz="4" w:space="0" w:color="000000"/>
              <w:left w:val="single" w:sz="4" w:space="0" w:color="000000"/>
              <w:right w:val="single" w:sz="4" w:space="0" w:color="000000"/>
            </w:tcBorders>
            <w:vAlign w:val="center"/>
          </w:tcPr>
          <w:p w14:paraId="77BA689D"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p>
        </w:tc>
        <w:tc>
          <w:tcPr>
            <w:tcW w:w="3402" w:type="dxa"/>
            <w:vMerge/>
            <w:tcBorders>
              <w:top w:val="single" w:sz="4" w:space="0" w:color="000000"/>
              <w:left w:val="single" w:sz="4" w:space="0" w:color="000000"/>
              <w:bottom w:val="single" w:sz="4" w:space="0" w:color="000000"/>
              <w:right w:val="single" w:sz="4" w:space="0" w:color="000000"/>
            </w:tcBorders>
            <w:vAlign w:val="center"/>
          </w:tcPr>
          <w:p w14:paraId="454C4C8A"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p>
        </w:tc>
        <w:tc>
          <w:tcPr>
            <w:tcW w:w="1701" w:type="dxa"/>
            <w:tcBorders>
              <w:top w:val="single" w:sz="6" w:space="0" w:color="000000"/>
              <w:left w:val="single" w:sz="4" w:space="0" w:color="000000"/>
              <w:bottom w:val="single" w:sz="6" w:space="0" w:color="000000"/>
              <w:right w:val="single" w:sz="6" w:space="0" w:color="000000"/>
            </w:tcBorders>
            <w:vAlign w:val="center"/>
          </w:tcPr>
          <w:p w14:paraId="1B212D91"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0–1</w:t>
            </w:r>
          </w:p>
        </w:tc>
        <w:tc>
          <w:tcPr>
            <w:tcW w:w="1843" w:type="dxa"/>
            <w:tcBorders>
              <w:top w:val="single" w:sz="6" w:space="0" w:color="000000"/>
              <w:left w:val="single" w:sz="6" w:space="0" w:color="000000"/>
              <w:bottom w:val="single" w:sz="6" w:space="0" w:color="000000"/>
              <w:right w:val="single" w:sz="6" w:space="0" w:color="000000"/>
            </w:tcBorders>
            <w:vAlign w:val="center"/>
          </w:tcPr>
          <w:p w14:paraId="62DDC893"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2</w:t>
            </w:r>
          </w:p>
        </w:tc>
        <w:tc>
          <w:tcPr>
            <w:tcW w:w="1701" w:type="dxa"/>
            <w:tcBorders>
              <w:top w:val="single" w:sz="6" w:space="0" w:color="000000"/>
              <w:left w:val="single" w:sz="6" w:space="0" w:color="000000"/>
              <w:bottom w:val="single" w:sz="6" w:space="0" w:color="000000"/>
              <w:right w:val="single" w:sz="6" w:space="0" w:color="000000"/>
            </w:tcBorders>
            <w:vAlign w:val="center"/>
          </w:tcPr>
          <w:p w14:paraId="71649261"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3</w:t>
            </w:r>
          </w:p>
        </w:tc>
      </w:tr>
      <w:tr w:rsidR="00200E87" w:rsidRPr="00E9755D" w14:paraId="0001FA1D"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3FE78B37" w14:textId="77777777" w:rsidR="00200E87" w:rsidRPr="00E9755D" w:rsidRDefault="00200E87" w:rsidP="00F53446">
            <w:pPr>
              <w:numPr>
                <w:ilvl w:val="0"/>
                <w:numId w:val="255"/>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30D4928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определять педагогические цели и задачи</w:t>
            </w:r>
          </w:p>
        </w:tc>
        <w:tc>
          <w:tcPr>
            <w:tcW w:w="1701" w:type="dxa"/>
            <w:tcBorders>
              <w:top w:val="single" w:sz="6" w:space="0" w:color="000000"/>
              <w:left w:val="single" w:sz="4" w:space="0" w:color="000000"/>
              <w:bottom w:val="single" w:sz="6" w:space="0" w:color="000000"/>
              <w:right w:val="single" w:sz="6" w:space="0" w:color="000000"/>
            </w:tcBorders>
          </w:tcPr>
          <w:p w14:paraId="6606EF55"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33186DF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4B40622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0165A149"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66E4E7C0" w14:textId="77777777" w:rsidR="00200E87" w:rsidRPr="00E9755D" w:rsidRDefault="00200E87" w:rsidP="00F53446">
            <w:pPr>
              <w:numPr>
                <w:ilvl w:val="0"/>
                <w:numId w:val="255"/>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769B99F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Отражение профессиональных взглядов и позиций педагога дополнительного образования</w:t>
            </w:r>
          </w:p>
        </w:tc>
        <w:tc>
          <w:tcPr>
            <w:tcW w:w="1701" w:type="dxa"/>
            <w:tcBorders>
              <w:top w:val="single" w:sz="6" w:space="0" w:color="000000"/>
              <w:left w:val="single" w:sz="4" w:space="0" w:color="000000"/>
              <w:bottom w:val="single" w:sz="6" w:space="0" w:color="000000"/>
              <w:right w:val="single" w:sz="6" w:space="0" w:color="000000"/>
            </w:tcBorders>
          </w:tcPr>
          <w:p w14:paraId="4A6DE7E0"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75656C1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4EF0A7E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60051969"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32E91DA0" w14:textId="77777777" w:rsidR="00200E87" w:rsidRPr="00E9755D" w:rsidRDefault="00200E87" w:rsidP="00F53446">
            <w:pPr>
              <w:numPr>
                <w:ilvl w:val="0"/>
                <w:numId w:val="255"/>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34224E2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Отражение процесса профессиональной деятельности педагога по реализации дополнительной общеобразовательной программы</w:t>
            </w:r>
          </w:p>
        </w:tc>
        <w:tc>
          <w:tcPr>
            <w:tcW w:w="1701" w:type="dxa"/>
            <w:tcBorders>
              <w:top w:val="single" w:sz="6" w:space="0" w:color="000000"/>
              <w:left w:val="single" w:sz="4" w:space="0" w:color="000000"/>
              <w:bottom w:val="single" w:sz="6" w:space="0" w:color="000000"/>
              <w:right w:val="single" w:sz="6" w:space="0" w:color="000000"/>
            </w:tcBorders>
          </w:tcPr>
          <w:p w14:paraId="231C2683"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09FE3B9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79417A7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7BCF8943"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3EACCD73" w14:textId="77777777" w:rsidR="00200E87" w:rsidRPr="00E9755D" w:rsidRDefault="00200E87" w:rsidP="00F53446">
            <w:pPr>
              <w:numPr>
                <w:ilvl w:val="0"/>
                <w:numId w:val="255"/>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06529BB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Отражение результатов реализации дополнительной общеобразовательной программы</w:t>
            </w:r>
          </w:p>
        </w:tc>
        <w:tc>
          <w:tcPr>
            <w:tcW w:w="1701" w:type="dxa"/>
            <w:tcBorders>
              <w:top w:val="single" w:sz="6" w:space="0" w:color="000000"/>
              <w:left w:val="single" w:sz="4" w:space="0" w:color="000000"/>
              <w:bottom w:val="single" w:sz="6" w:space="0" w:color="000000"/>
              <w:right w:val="single" w:sz="6" w:space="0" w:color="000000"/>
            </w:tcBorders>
          </w:tcPr>
          <w:p w14:paraId="2A2D1E71"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1FF58FC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2A9A482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46223F4C"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63D1C1E7" w14:textId="77777777" w:rsidR="00200E87" w:rsidRPr="00E9755D" w:rsidRDefault="00200E87" w:rsidP="00F53446">
            <w:pPr>
              <w:numPr>
                <w:ilvl w:val="0"/>
                <w:numId w:val="255"/>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0108B0C9"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обобщить и представить опыт своей профессиональной педагогической деятельности</w:t>
            </w:r>
          </w:p>
        </w:tc>
        <w:tc>
          <w:tcPr>
            <w:tcW w:w="1701" w:type="dxa"/>
            <w:tcBorders>
              <w:top w:val="single" w:sz="6" w:space="0" w:color="000000"/>
              <w:left w:val="single" w:sz="4" w:space="0" w:color="000000"/>
              <w:bottom w:val="single" w:sz="6" w:space="0" w:color="000000"/>
              <w:right w:val="single" w:sz="6" w:space="0" w:color="000000"/>
            </w:tcBorders>
          </w:tcPr>
          <w:p w14:paraId="4572B7C8"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5D01464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14F2EAB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10EED5F1"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2AE32CE3" w14:textId="77777777" w:rsidR="00200E87" w:rsidRPr="00E9755D" w:rsidRDefault="00200E87" w:rsidP="00F53446">
            <w:pPr>
              <w:numPr>
                <w:ilvl w:val="0"/>
                <w:numId w:val="255"/>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14:paraId="683DD7F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Наличие сведений об участии педагога и обучающихся в образовательных, досуговых, культурно-просветительских и других мероприятиях на муниципальном, региональном и федеральном уровнях</w:t>
            </w:r>
          </w:p>
        </w:tc>
        <w:tc>
          <w:tcPr>
            <w:tcW w:w="1701" w:type="dxa"/>
            <w:tcBorders>
              <w:top w:val="single" w:sz="6" w:space="0" w:color="000000"/>
              <w:left w:val="single" w:sz="4" w:space="0" w:color="000000"/>
              <w:bottom w:val="single" w:sz="6" w:space="0" w:color="000000"/>
              <w:right w:val="single" w:sz="6" w:space="0" w:color="000000"/>
            </w:tcBorders>
          </w:tcPr>
          <w:p w14:paraId="27939805"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643BB78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61FBB8D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bl>
    <w:p w14:paraId="35923D1E"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Итого: максимально 18 баллов</w:t>
      </w:r>
    </w:p>
    <w:p w14:paraId="463F751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p w14:paraId="0B7B3731"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b/>
          <w:color w:val="000000"/>
          <w:sz w:val="24"/>
          <w:szCs w:val="24"/>
          <w:lang w:eastAsia="ar-SA"/>
        </w:rPr>
        <w:t>1.2. Презентация программно-методического комплекта реализуемой дополнительной общеобразовательной программы</w:t>
      </w:r>
    </w:p>
    <w:tbl>
      <w:tblPr>
        <w:tblW w:w="9322" w:type="dxa"/>
        <w:tblLayout w:type="fixed"/>
        <w:tblLook w:val="0000" w:firstRow="0" w:lastRow="0" w:firstColumn="0" w:lastColumn="0" w:noHBand="0" w:noVBand="0"/>
      </w:tblPr>
      <w:tblGrid>
        <w:gridCol w:w="675"/>
        <w:gridCol w:w="3544"/>
        <w:gridCol w:w="1559"/>
        <w:gridCol w:w="1843"/>
        <w:gridCol w:w="1701"/>
      </w:tblGrid>
      <w:tr w:rsidR="00200E87" w:rsidRPr="00E9755D" w14:paraId="63F4296A" w14:textId="77777777" w:rsidTr="00200E87">
        <w:trPr>
          <w:trHeight w:val="320"/>
        </w:trPr>
        <w:tc>
          <w:tcPr>
            <w:tcW w:w="675" w:type="dxa"/>
            <w:vMerge w:val="restart"/>
            <w:tcBorders>
              <w:top w:val="single" w:sz="4" w:space="0" w:color="000000"/>
              <w:left w:val="single" w:sz="4" w:space="0" w:color="000000"/>
              <w:right w:val="single" w:sz="4" w:space="0" w:color="000000"/>
            </w:tcBorders>
            <w:vAlign w:val="center"/>
          </w:tcPr>
          <w:p w14:paraId="11010BC0"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w:t>
            </w:r>
          </w:p>
          <w:p w14:paraId="702C7A05"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п/п</w:t>
            </w:r>
          </w:p>
        </w:tc>
        <w:tc>
          <w:tcPr>
            <w:tcW w:w="3544" w:type="dxa"/>
            <w:vMerge w:val="restart"/>
            <w:tcBorders>
              <w:top w:val="single" w:sz="4" w:space="0" w:color="000000"/>
              <w:left w:val="single" w:sz="4" w:space="0" w:color="000000"/>
              <w:bottom w:val="single" w:sz="4" w:space="0" w:color="000000"/>
              <w:right w:val="single" w:sz="4" w:space="0" w:color="000000"/>
            </w:tcBorders>
            <w:vAlign w:val="center"/>
          </w:tcPr>
          <w:p w14:paraId="755217A3"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Критерий</w:t>
            </w:r>
          </w:p>
        </w:tc>
        <w:tc>
          <w:tcPr>
            <w:tcW w:w="5103" w:type="dxa"/>
            <w:gridSpan w:val="3"/>
            <w:tcBorders>
              <w:top w:val="single" w:sz="6" w:space="0" w:color="000000"/>
              <w:left w:val="single" w:sz="4" w:space="0" w:color="000000"/>
              <w:bottom w:val="single" w:sz="6" w:space="0" w:color="000000"/>
              <w:right w:val="single" w:sz="6" w:space="0" w:color="000000"/>
            </w:tcBorders>
            <w:vAlign w:val="center"/>
          </w:tcPr>
          <w:p w14:paraId="6961B1F0"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Баллы</w:t>
            </w:r>
          </w:p>
        </w:tc>
      </w:tr>
      <w:tr w:rsidR="00200E87" w:rsidRPr="00E9755D" w14:paraId="0904BE69" w14:textId="77777777" w:rsidTr="00200E87">
        <w:trPr>
          <w:trHeight w:val="140"/>
        </w:trPr>
        <w:tc>
          <w:tcPr>
            <w:tcW w:w="675" w:type="dxa"/>
            <w:vMerge/>
            <w:tcBorders>
              <w:top w:val="single" w:sz="4" w:space="0" w:color="000000"/>
              <w:left w:val="single" w:sz="4" w:space="0" w:color="000000"/>
              <w:right w:val="single" w:sz="4" w:space="0" w:color="000000"/>
            </w:tcBorders>
            <w:vAlign w:val="center"/>
          </w:tcPr>
          <w:p w14:paraId="28E5B08F"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p>
        </w:tc>
        <w:tc>
          <w:tcPr>
            <w:tcW w:w="3544" w:type="dxa"/>
            <w:vMerge/>
            <w:tcBorders>
              <w:top w:val="single" w:sz="4" w:space="0" w:color="000000"/>
              <w:left w:val="single" w:sz="4" w:space="0" w:color="000000"/>
              <w:bottom w:val="single" w:sz="4" w:space="0" w:color="000000"/>
              <w:right w:val="single" w:sz="4" w:space="0" w:color="000000"/>
            </w:tcBorders>
            <w:vAlign w:val="center"/>
          </w:tcPr>
          <w:p w14:paraId="0EB32AC1"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p>
        </w:tc>
        <w:tc>
          <w:tcPr>
            <w:tcW w:w="1559" w:type="dxa"/>
            <w:tcBorders>
              <w:top w:val="single" w:sz="6" w:space="0" w:color="000000"/>
              <w:left w:val="single" w:sz="4" w:space="0" w:color="000000"/>
              <w:bottom w:val="single" w:sz="6" w:space="0" w:color="000000"/>
              <w:right w:val="single" w:sz="6" w:space="0" w:color="000000"/>
            </w:tcBorders>
            <w:vAlign w:val="center"/>
          </w:tcPr>
          <w:p w14:paraId="0A7BE890"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0-1</w:t>
            </w:r>
          </w:p>
        </w:tc>
        <w:tc>
          <w:tcPr>
            <w:tcW w:w="1843" w:type="dxa"/>
            <w:tcBorders>
              <w:top w:val="single" w:sz="6" w:space="0" w:color="000000"/>
              <w:left w:val="single" w:sz="6" w:space="0" w:color="000000"/>
              <w:bottom w:val="single" w:sz="6" w:space="0" w:color="000000"/>
              <w:right w:val="single" w:sz="6" w:space="0" w:color="000000"/>
            </w:tcBorders>
            <w:vAlign w:val="center"/>
          </w:tcPr>
          <w:p w14:paraId="4E958380"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2-3</w:t>
            </w:r>
          </w:p>
        </w:tc>
        <w:tc>
          <w:tcPr>
            <w:tcW w:w="1701" w:type="dxa"/>
            <w:tcBorders>
              <w:top w:val="single" w:sz="6" w:space="0" w:color="000000"/>
              <w:left w:val="single" w:sz="6" w:space="0" w:color="000000"/>
              <w:bottom w:val="single" w:sz="6" w:space="0" w:color="000000"/>
              <w:right w:val="single" w:sz="6" w:space="0" w:color="000000"/>
            </w:tcBorders>
            <w:vAlign w:val="center"/>
          </w:tcPr>
          <w:p w14:paraId="58E29F43"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4</w:t>
            </w:r>
          </w:p>
        </w:tc>
      </w:tr>
      <w:tr w:rsidR="00200E87" w:rsidRPr="00E9755D" w14:paraId="63236B9E"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1609794B" w14:textId="77777777" w:rsidR="00200E87" w:rsidRPr="00E9755D" w:rsidRDefault="00200E87" w:rsidP="00F53446">
            <w:pPr>
              <w:numPr>
                <w:ilvl w:val="0"/>
                <w:numId w:val="256"/>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tcPr>
          <w:p w14:paraId="047F001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определять педагогические цели и задачи, планировать занятия и (или) циклы занятий, направленные на освоение избранного вида деятельности</w:t>
            </w:r>
          </w:p>
        </w:tc>
        <w:tc>
          <w:tcPr>
            <w:tcW w:w="1559" w:type="dxa"/>
            <w:tcBorders>
              <w:top w:val="single" w:sz="6" w:space="0" w:color="000000"/>
              <w:left w:val="single" w:sz="4" w:space="0" w:color="000000"/>
              <w:bottom w:val="single" w:sz="6" w:space="0" w:color="000000"/>
              <w:right w:val="single" w:sz="6" w:space="0" w:color="000000"/>
            </w:tcBorders>
          </w:tcPr>
          <w:p w14:paraId="17338E5C"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2FE919A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1C89879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343080E1"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60E47C57" w14:textId="77777777" w:rsidR="00200E87" w:rsidRPr="00E9755D" w:rsidRDefault="00200E87" w:rsidP="00F53446">
            <w:pPr>
              <w:numPr>
                <w:ilvl w:val="0"/>
                <w:numId w:val="256"/>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tcPr>
          <w:p w14:paraId="3882FDA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Наличие актуальности, новизны нормативного и правового соответствия разработанной программы</w:t>
            </w:r>
          </w:p>
        </w:tc>
        <w:tc>
          <w:tcPr>
            <w:tcW w:w="1559" w:type="dxa"/>
            <w:tcBorders>
              <w:top w:val="single" w:sz="6" w:space="0" w:color="000000"/>
              <w:left w:val="single" w:sz="4" w:space="0" w:color="000000"/>
              <w:bottom w:val="single" w:sz="6" w:space="0" w:color="000000"/>
              <w:right w:val="single" w:sz="6" w:space="0" w:color="000000"/>
            </w:tcBorders>
          </w:tcPr>
          <w:p w14:paraId="144AE184"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 выявлено или выявлено частично</w:t>
            </w:r>
          </w:p>
        </w:tc>
        <w:tc>
          <w:tcPr>
            <w:tcW w:w="1843" w:type="dxa"/>
            <w:tcBorders>
              <w:top w:val="single" w:sz="6" w:space="0" w:color="000000"/>
              <w:left w:val="single" w:sz="6" w:space="0" w:color="000000"/>
              <w:bottom w:val="single" w:sz="6" w:space="0" w:color="000000"/>
              <w:right w:val="single" w:sz="6" w:space="0" w:color="000000"/>
            </w:tcBorders>
          </w:tcPr>
          <w:p w14:paraId="17BA4E9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61667F5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156CC5C4"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43CD01C4" w14:textId="77777777" w:rsidR="00200E87" w:rsidRPr="00E9755D" w:rsidRDefault="00200E87" w:rsidP="00F53446">
            <w:pPr>
              <w:numPr>
                <w:ilvl w:val="0"/>
                <w:numId w:val="256"/>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tcPr>
          <w:p w14:paraId="2AC9A7B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разрабатывать программно-методическое обеспечение реализации дополнительной общеобразовательной программы</w:t>
            </w:r>
          </w:p>
        </w:tc>
        <w:tc>
          <w:tcPr>
            <w:tcW w:w="1559" w:type="dxa"/>
            <w:tcBorders>
              <w:top w:val="single" w:sz="6" w:space="0" w:color="000000"/>
              <w:left w:val="single" w:sz="4" w:space="0" w:color="000000"/>
              <w:bottom w:val="single" w:sz="6" w:space="0" w:color="000000"/>
              <w:right w:val="single" w:sz="6" w:space="0" w:color="000000"/>
            </w:tcBorders>
          </w:tcPr>
          <w:p w14:paraId="15345726"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140018B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62C0B1A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599C53CC"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08EB9F1D" w14:textId="77777777" w:rsidR="00200E87" w:rsidRPr="00E9755D" w:rsidRDefault="00200E87" w:rsidP="00F53446">
            <w:pPr>
              <w:numPr>
                <w:ilvl w:val="0"/>
                <w:numId w:val="256"/>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tcPr>
          <w:p w14:paraId="5243C3C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разрабатывать систему оценки достижения планируемых результатов освоения программы</w:t>
            </w:r>
          </w:p>
        </w:tc>
        <w:tc>
          <w:tcPr>
            <w:tcW w:w="1559" w:type="dxa"/>
            <w:tcBorders>
              <w:top w:val="single" w:sz="6" w:space="0" w:color="000000"/>
              <w:left w:val="single" w:sz="4" w:space="0" w:color="000000"/>
              <w:bottom w:val="single" w:sz="6" w:space="0" w:color="000000"/>
              <w:right w:val="single" w:sz="6" w:space="0" w:color="000000"/>
            </w:tcBorders>
          </w:tcPr>
          <w:p w14:paraId="0CBA4B2A"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61E241A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3FFCA03E"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0EA4E526"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5D479AD0" w14:textId="77777777" w:rsidR="00200E87" w:rsidRPr="00E9755D" w:rsidRDefault="00200E87" w:rsidP="00F53446">
            <w:pPr>
              <w:numPr>
                <w:ilvl w:val="0"/>
                <w:numId w:val="256"/>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tcPr>
          <w:p w14:paraId="1F0B185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Создание педагогических условий для формирования и развития самоконтроля и самооценки обучающимися процесса и результатов освоения программы</w:t>
            </w:r>
          </w:p>
        </w:tc>
        <w:tc>
          <w:tcPr>
            <w:tcW w:w="1559" w:type="dxa"/>
            <w:tcBorders>
              <w:top w:val="single" w:sz="6" w:space="0" w:color="000000"/>
              <w:left w:val="single" w:sz="4" w:space="0" w:color="000000"/>
              <w:bottom w:val="single" w:sz="6" w:space="0" w:color="000000"/>
              <w:right w:val="single" w:sz="6" w:space="0" w:color="000000"/>
            </w:tcBorders>
          </w:tcPr>
          <w:p w14:paraId="07B2C331"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6FF6D7A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6BBB61D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2FC8C6B1"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66F7A244" w14:textId="77777777" w:rsidR="00200E87" w:rsidRPr="00E9755D" w:rsidRDefault="00200E87" w:rsidP="00F53446">
            <w:pPr>
              <w:numPr>
                <w:ilvl w:val="0"/>
                <w:numId w:val="256"/>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tcPr>
          <w:p w14:paraId="4519052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осуществлять педагогический контроль и оценку освоения дополнительной общеобразовательной программы</w:t>
            </w:r>
          </w:p>
        </w:tc>
        <w:tc>
          <w:tcPr>
            <w:tcW w:w="1559" w:type="dxa"/>
            <w:tcBorders>
              <w:top w:val="single" w:sz="6" w:space="0" w:color="000000"/>
              <w:left w:val="single" w:sz="4" w:space="0" w:color="000000"/>
              <w:bottom w:val="single" w:sz="6" w:space="0" w:color="000000"/>
              <w:right w:val="single" w:sz="6" w:space="0" w:color="000000"/>
            </w:tcBorders>
          </w:tcPr>
          <w:p w14:paraId="6BE6E1E9"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13758B7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1F73928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 полной мере</w:t>
            </w:r>
          </w:p>
        </w:tc>
      </w:tr>
      <w:tr w:rsidR="00200E87" w:rsidRPr="00E9755D" w14:paraId="00913686" w14:textId="77777777" w:rsidTr="00200E87">
        <w:trPr>
          <w:trHeight w:val="140"/>
        </w:trPr>
        <w:tc>
          <w:tcPr>
            <w:tcW w:w="675" w:type="dxa"/>
            <w:tcBorders>
              <w:top w:val="single" w:sz="4" w:space="0" w:color="000000"/>
              <w:left w:val="single" w:sz="4" w:space="0" w:color="000000"/>
              <w:bottom w:val="single" w:sz="4" w:space="0" w:color="000000"/>
              <w:right w:val="single" w:sz="4" w:space="0" w:color="000000"/>
            </w:tcBorders>
          </w:tcPr>
          <w:p w14:paraId="447B4DFD" w14:textId="77777777" w:rsidR="00200E87" w:rsidRPr="00E9755D" w:rsidRDefault="00200E87" w:rsidP="00F53446">
            <w:pPr>
              <w:numPr>
                <w:ilvl w:val="0"/>
                <w:numId w:val="256"/>
              </w:numPr>
              <w:pBdr>
                <w:top w:val="nil"/>
                <w:left w:val="nil"/>
                <w:bottom w:val="nil"/>
                <w:right w:val="nil"/>
                <w:between w:val="nil"/>
              </w:pBdr>
              <w:spacing w:after="0"/>
              <w:ind w:leftChars="-1" w:left="-2" w:firstLine="284"/>
              <w:textDirection w:val="btLr"/>
              <w:textAlignment w:val="top"/>
              <w:outlineLvl w:val="0"/>
              <w:rPr>
                <w:rFonts w:ascii="Times New Roman" w:eastAsia="Times New Roman" w:hAnsi="Times New Roman" w:cs="Times New Roman"/>
                <w:color w:val="000000"/>
                <w:sz w:val="24"/>
                <w:szCs w:val="24"/>
                <w:lang w:eastAsia="ar-SA"/>
              </w:rPr>
            </w:pPr>
          </w:p>
        </w:tc>
        <w:tc>
          <w:tcPr>
            <w:tcW w:w="3544" w:type="dxa"/>
            <w:tcBorders>
              <w:top w:val="single" w:sz="4" w:space="0" w:color="000000"/>
              <w:left w:val="single" w:sz="4" w:space="0" w:color="000000"/>
              <w:bottom w:val="single" w:sz="4" w:space="0" w:color="000000"/>
              <w:right w:val="single" w:sz="4" w:space="0" w:color="000000"/>
            </w:tcBorders>
          </w:tcPr>
          <w:p w14:paraId="496BCD0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Наличие положительной динамики результативности за 3-х летний период реализации программы</w:t>
            </w:r>
          </w:p>
        </w:tc>
        <w:tc>
          <w:tcPr>
            <w:tcW w:w="1559" w:type="dxa"/>
            <w:tcBorders>
              <w:top w:val="single" w:sz="6" w:space="0" w:color="000000"/>
              <w:left w:val="single" w:sz="4" w:space="0" w:color="000000"/>
              <w:bottom w:val="single" w:sz="6" w:space="0" w:color="000000"/>
              <w:right w:val="single" w:sz="6" w:space="0" w:color="000000"/>
            </w:tcBorders>
          </w:tcPr>
          <w:p w14:paraId="47A4A75C"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 выявлено или выявлено частично</w:t>
            </w:r>
          </w:p>
        </w:tc>
        <w:tc>
          <w:tcPr>
            <w:tcW w:w="1843" w:type="dxa"/>
            <w:tcBorders>
              <w:top w:val="single" w:sz="6" w:space="0" w:color="000000"/>
              <w:left w:val="single" w:sz="6" w:space="0" w:color="000000"/>
              <w:bottom w:val="single" w:sz="6" w:space="0" w:color="000000"/>
              <w:right w:val="single" w:sz="6" w:space="0" w:color="000000"/>
            </w:tcBorders>
          </w:tcPr>
          <w:p w14:paraId="12B541E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4EADE75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bl>
    <w:p w14:paraId="5DE5697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 xml:space="preserve">Итого: максимально 28 баллов </w:t>
      </w:r>
    </w:p>
    <w:p w14:paraId="450B588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Максимально за заочный этап 46 баллов</w:t>
      </w:r>
    </w:p>
    <w:p w14:paraId="5F4F88E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p w14:paraId="09450F85" w14:textId="77777777" w:rsidR="00200E87" w:rsidRPr="00E9755D" w:rsidRDefault="00200E87" w:rsidP="00200E87">
      <w:pPr>
        <w:keepNext/>
        <w:keepLines/>
        <w:spacing w:after="0"/>
        <w:ind w:firstLine="284"/>
        <w:outlineLvl w:val="0"/>
        <w:rPr>
          <w:rFonts w:ascii="Times New Roman" w:eastAsia="Times New Roman" w:hAnsi="Times New Roman" w:cs="Times New Roman"/>
          <w:b/>
          <w:bCs/>
          <w:sz w:val="24"/>
          <w:szCs w:val="24"/>
          <w:lang w:eastAsia="ar-SA"/>
        </w:rPr>
      </w:pPr>
      <w:bookmarkStart w:id="14" w:name="_heading=h.t85bifk39hgy" w:colFirst="0" w:colLast="0"/>
      <w:bookmarkEnd w:id="14"/>
      <w:r w:rsidRPr="00E9755D">
        <w:rPr>
          <w:rFonts w:ascii="Times New Roman" w:eastAsia="Times New Roman" w:hAnsi="Times New Roman" w:cs="Times New Roman"/>
          <w:b/>
          <w:bCs/>
          <w:sz w:val="24"/>
          <w:szCs w:val="24"/>
          <w:lang w:eastAsia="ar-SA"/>
        </w:rPr>
        <w:t xml:space="preserve">2. Финальный этап Конкурса </w:t>
      </w:r>
    </w:p>
    <w:p w14:paraId="39711ADD" w14:textId="77777777" w:rsidR="00200E87" w:rsidRPr="00E9755D" w:rsidRDefault="00200E87" w:rsidP="00200E87">
      <w:pPr>
        <w:pBdr>
          <w:top w:val="nil"/>
          <w:left w:val="nil"/>
          <w:bottom w:val="nil"/>
          <w:right w:val="nil"/>
          <w:between w:val="nil"/>
        </w:pBdr>
        <w:spacing w:after="0"/>
        <w:ind w:firstLine="284"/>
        <w:jc w:val="both"/>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 xml:space="preserve">Финальный этап Конкурса проводится очно, состоит из двух туров. </w:t>
      </w:r>
    </w:p>
    <w:p w14:paraId="432056F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2.1. Презентация «Мое педагогическое послание профессиональному сообществу»</w:t>
      </w:r>
    </w:p>
    <w:tbl>
      <w:tblPr>
        <w:tblW w:w="9322" w:type="dxa"/>
        <w:tblLayout w:type="fixed"/>
        <w:tblLook w:val="0000" w:firstRow="0" w:lastRow="0" w:firstColumn="0" w:lastColumn="0" w:noHBand="0" w:noVBand="0"/>
      </w:tblPr>
      <w:tblGrid>
        <w:gridCol w:w="675"/>
        <w:gridCol w:w="3402"/>
        <w:gridCol w:w="1701"/>
        <w:gridCol w:w="1812"/>
        <w:gridCol w:w="1732"/>
      </w:tblGrid>
      <w:tr w:rsidR="00200E87" w:rsidRPr="00E9755D" w14:paraId="2BCADA38" w14:textId="77777777" w:rsidTr="00200E87">
        <w:tc>
          <w:tcPr>
            <w:tcW w:w="675" w:type="dxa"/>
            <w:vMerge w:val="restart"/>
            <w:tcBorders>
              <w:top w:val="single" w:sz="6" w:space="0" w:color="000000"/>
              <w:left w:val="single" w:sz="6" w:space="0" w:color="000000"/>
              <w:right w:val="single" w:sz="6" w:space="0" w:color="000000"/>
            </w:tcBorders>
            <w:vAlign w:val="center"/>
          </w:tcPr>
          <w:p w14:paraId="4AB44067"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w:t>
            </w:r>
          </w:p>
          <w:p w14:paraId="00179BFE"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п/п</w:t>
            </w:r>
          </w:p>
        </w:tc>
        <w:tc>
          <w:tcPr>
            <w:tcW w:w="3402" w:type="dxa"/>
            <w:vMerge w:val="restart"/>
            <w:tcBorders>
              <w:top w:val="single" w:sz="6" w:space="0" w:color="000000"/>
              <w:left w:val="single" w:sz="6" w:space="0" w:color="000000"/>
              <w:right w:val="single" w:sz="6" w:space="0" w:color="000000"/>
            </w:tcBorders>
            <w:vAlign w:val="center"/>
          </w:tcPr>
          <w:p w14:paraId="24C81A52"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Критерий</w:t>
            </w:r>
          </w:p>
        </w:tc>
        <w:tc>
          <w:tcPr>
            <w:tcW w:w="5245" w:type="dxa"/>
            <w:gridSpan w:val="3"/>
            <w:tcBorders>
              <w:top w:val="single" w:sz="6" w:space="0" w:color="000000"/>
              <w:left w:val="single" w:sz="6" w:space="0" w:color="000000"/>
              <w:bottom w:val="single" w:sz="6" w:space="0" w:color="000000"/>
              <w:right w:val="single" w:sz="6" w:space="0" w:color="000000"/>
            </w:tcBorders>
            <w:vAlign w:val="center"/>
          </w:tcPr>
          <w:p w14:paraId="2BA6745D"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Баллы</w:t>
            </w:r>
          </w:p>
        </w:tc>
      </w:tr>
      <w:tr w:rsidR="00200E87" w:rsidRPr="00E9755D" w14:paraId="41D7D4DE" w14:textId="77777777" w:rsidTr="00200E87">
        <w:tc>
          <w:tcPr>
            <w:tcW w:w="675" w:type="dxa"/>
            <w:vMerge/>
            <w:tcBorders>
              <w:top w:val="single" w:sz="6" w:space="0" w:color="000000"/>
              <w:left w:val="single" w:sz="6" w:space="0" w:color="000000"/>
              <w:right w:val="single" w:sz="6" w:space="0" w:color="000000"/>
            </w:tcBorders>
            <w:vAlign w:val="center"/>
          </w:tcPr>
          <w:p w14:paraId="2022664B"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tc>
        <w:tc>
          <w:tcPr>
            <w:tcW w:w="3402" w:type="dxa"/>
            <w:vMerge/>
            <w:tcBorders>
              <w:top w:val="single" w:sz="6" w:space="0" w:color="000000"/>
              <w:left w:val="single" w:sz="6" w:space="0" w:color="000000"/>
              <w:right w:val="single" w:sz="6" w:space="0" w:color="000000"/>
            </w:tcBorders>
            <w:vAlign w:val="center"/>
          </w:tcPr>
          <w:p w14:paraId="62BB1DD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3F73BB36"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0-1</w:t>
            </w:r>
          </w:p>
        </w:tc>
        <w:tc>
          <w:tcPr>
            <w:tcW w:w="1812" w:type="dxa"/>
            <w:tcBorders>
              <w:top w:val="single" w:sz="6" w:space="0" w:color="000000"/>
              <w:left w:val="single" w:sz="6" w:space="0" w:color="000000"/>
              <w:bottom w:val="single" w:sz="6" w:space="0" w:color="000000"/>
              <w:right w:val="single" w:sz="6" w:space="0" w:color="000000"/>
            </w:tcBorders>
            <w:vAlign w:val="center"/>
          </w:tcPr>
          <w:p w14:paraId="55E1C9C0"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2</w:t>
            </w:r>
          </w:p>
        </w:tc>
        <w:tc>
          <w:tcPr>
            <w:tcW w:w="1732" w:type="dxa"/>
            <w:tcBorders>
              <w:top w:val="single" w:sz="6" w:space="0" w:color="000000"/>
              <w:left w:val="single" w:sz="6" w:space="0" w:color="000000"/>
              <w:bottom w:val="single" w:sz="6" w:space="0" w:color="000000"/>
              <w:right w:val="single" w:sz="6" w:space="0" w:color="000000"/>
            </w:tcBorders>
            <w:vAlign w:val="center"/>
          </w:tcPr>
          <w:p w14:paraId="5205C15C"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3</w:t>
            </w:r>
          </w:p>
        </w:tc>
      </w:tr>
      <w:tr w:rsidR="00200E87" w:rsidRPr="00E9755D" w14:paraId="6434A943" w14:textId="77777777" w:rsidTr="00200E87">
        <w:tc>
          <w:tcPr>
            <w:tcW w:w="675" w:type="dxa"/>
            <w:tcBorders>
              <w:top w:val="single" w:sz="6" w:space="0" w:color="000000"/>
              <w:left w:val="single" w:sz="6" w:space="0" w:color="000000"/>
              <w:bottom w:val="single" w:sz="6" w:space="0" w:color="000000"/>
              <w:right w:val="single" w:sz="6" w:space="0" w:color="000000"/>
            </w:tcBorders>
          </w:tcPr>
          <w:p w14:paraId="100E187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1.</w:t>
            </w:r>
          </w:p>
        </w:tc>
        <w:tc>
          <w:tcPr>
            <w:tcW w:w="3402" w:type="dxa"/>
            <w:tcBorders>
              <w:top w:val="single" w:sz="6" w:space="0" w:color="000000"/>
              <w:left w:val="single" w:sz="6" w:space="0" w:color="000000"/>
              <w:bottom w:val="single" w:sz="6" w:space="0" w:color="000000"/>
              <w:right w:val="single" w:sz="6" w:space="0" w:color="000000"/>
            </w:tcBorders>
          </w:tcPr>
          <w:p w14:paraId="07CCB86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Понимание основных тенденций и стратегий развития сферы дополнительного образования детей</w:t>
            </w:r>
          </w:p>
        </w:tc>
        <w:tc>
          <w:tcPr>
            <w:tcW w:w="1701" w:type="dxa"/>
            <w:tcBorders>
              <w:top w:val="single" w:sz="6" w:space="0" w:color="000000"/>
              <w:left w:val="single" w:sz="6" w:space="0" w:color="000000"/>
              <w:bottom w:val="single" w:sz="6" w:space="0" w:color="000000"/>
              <w:right w:val="single" w:sz="6" w:space="0" w:color="000000"/>
            </w:tcBorders>
          </w:tcPr>
          <w:p w14:paraId="53CB7CA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частично</w:t>
            </w:r>
          </w:p>
        </w:tc>
        <w:tc>
          <w:tcPr>
            <w:tcW w:w="1812" w:type="dxa"/>
            <w:tcBorders>
              <w:top w:val="single" w:sz="6" w:space="0" w:color="000000"/>
              <w:left w:val="single" w:sz="6" w:space="0" w:color="000000"/>
              <w:bottom w:val="single" w:sz="6" w:space="0" w:color="000000"/>
              <w:right w:val="single" w:sz="6" w:space="0" w:color="000000"/>
            </w:tcBorders>
          </w:tcPr>
          <w:p w14:paraId="407A94D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32" w:type="dxa"/>
            <w:tcBorders>
              <w:top w:val="single" w:sz="6" w:space="0" w:color="000000"/>
              <w:left w:val="single" w:sz="6" w:space="0" w:color="000000"/>
              <w:bottom w:val="single" w:sz="6" w:space="0" w:color="000000"/>
              <w:right w:val="single" w:sz="6" w:space="0" w:color="000000"/>
            </w:tcBorders>
          </w:tcPr>
          <w:p w14:paraId="39AE064E"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2A95021E" w14:textId="77777777" w:rsidTr="00200E87">
        <w:tc>
          <w:tcPr>
            <w:tcW w:w="675" w:type="dxa"/>
            <w:tcBorders>
              <w:top w:val="single" w:sz="6" w:space="0" w:color="000000"/>
              <w:left w:val="single" w:sz="6" w:space="0" w:color="000000"/>
              <w:bottom w:val="single" w:sz="6" w:space="0" w:color="000000"/>
              <w:right w:val="single" w:sz="6" w:space="0" w:color="000000"/>
            </w:tcBorders>
          </w:tcPr>
          <w:p w14:paraId="534E61C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2.</w:t>
            </w:r>
          </w:p>
        </w:tc>
        <w:tc>
          <w:tcPr>
            <w:tcW w:w="3402" w:type="dxa"/>
            <w:tcBorders>
              <w:top w:val="single" w:sz="6" w:space="0" w:color="000000"/>
              <w:left w:val="single" w:sz="6" w:space="0" w:color="000000"/>
              <w:bottom w:val="single" w:sz="6" w:space="0" w:color="000000"/>
              <w:right w:val="single" w:sz="6" w:space="0" w:color="000000"/>
            </w:tcBorders>
          </w:tcPr>
          <w:p w14:paraId="010910F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Способность к рефлексии и умение проводить педагогическое наблюдение и анализ собственной профессиональной деятельности</w:t>
            </w:r>
          </w:p>
        </w:tc>
        <w:tc>
          <w:tcPr>
            <w:tcW w:w="1701" w:type="dxa"/>
            <w:tcBorders>
              <w:top w:val="single" w:sz="6" w:space="0" w:color="000000"/>
              <w:left w:val="single" w:sz="6" w:space="0" w:color="000000"/>
              <w:bottom w:val="single" w:sz="6" w:space="0" w:color="000000"/>
              <w:right w:val="single" w:sz="6" w:space="0" w:color="000000"/>
            </w:tcBorders>
          </w:tcPr>
          <w:p w14:paraId="53DCA42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частично</w:t>
            </w:r>
          </w:p>
        </w:tc>
        <w:tc>
          <w:tcPr>
            <w:tcW w:w="1812" w:type="dxa"/>
            <w:tcBorders>
              <w:top w:val="single" w:sz="6" w:space="0" w:color="000000"/>
              <w:left w:val="single" w:sz="6" w:space="0" w:color="000000"/>
              <w:bottom w:val="single" w:sz="6" w:space="0" w:color="000000"/>
              <w:right w:val="single" w:sz="6" w:space="0" w:color="000000"/>
            </w:tcBorders>
          </w:tcPr>
          <w:p w14:paraId="52915C0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32" w:type="dxa"/>
            <w:tcBorders>
              <w:top w:val="single" w:sz="6" w:space="0" w:color="000000"/>
              <w:left w:val="single" w:sz="6" w:space="0" w:color="000000"/>
              <w:bottom w:val="single" w:sz="6" w:space="0" w:color="000000"/>
              <w:right w:val="single" w:sz="6" w:space="0" w:color="000000"/>
            </w:tcBorders>
          </w:tcPr>
          <w:p w14:paraId="2D838BC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02E37A4D" w14:textId="77777777" w:rsidTr="00200E87">
        <w:tc>
          <w:tcPr>
            <w:tcW w:w="675" w:type="dxa"/>
            <w:tcBorders>
              <w:top w:val="single" w:sz="6" w:space="0" w:color="000000"/>
              <w:left w:val="single" w:sz="6" w:space="0" w:color="000000"/>
              <w:bottom w:val="single" w:sz="6" w:space="0" w:color="000000"/>
              <w:right w:val="single" w:sz="6" w:space="0" w:color="000000"/>
            </w:tcBorders>
          </w:tcPr>
          <w:p w14:paraId="317F09A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3.</w:t>
            </w:r>
          </w:p>
        </w:tc>
        <w:tc>
          <w:tcPr>
            <w:tcW w:w="3402" w:type="dxa"/>
            <w:tcBorders>
              <w:top w:val="single" w:sz="6" w:space="0" w:color="000000"/>
              <w:left w:val="single" w:sz="6" w:space="0" w:color="000000"/>
              <w:bottom w:val="single" w:sz="6" w:space="0" w:color="000000"/>
              <w:right w:val="single" w:sz="6" w:space="0" w:color="000000"/>
            </w:tcBorders>
          </w:tcPr>
          <w:p w14:paraId="71A2DDF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Актуальность и целесообразность предложений с учетом возможности их реализации</w:t>
            </w:r>
          </w:p>
        </w:tc>
        <w:tc>
          <w:tcPr>
            <w:tcW w:w="1701" w:type="dxa"/>
            <w:tcBorders>
              <w:top w:val="single" w:sz="6" w:space="0" w:color="000000"/>
              <w:left w:val="single" w:sz="6" w:space="0" w:color="000000"/>
              <w:bottom w:val="single" w:sz="6" w:space="0" w:color="000000"/>
              <w:right w:val="single" w:sz="6" w:space="0" w:color="000000"/>
            </w:tcBorders>
          </w:tcPr>
          <w:p w14:paraId="102ABF8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 выявлено или выявлено частично</w:t>
            </w:r>
          </w:p>
        </w:tc>
        <w:tc>
          <w:tcPr>
            <w:tcW w:w="1812" w:type="dxa"/>
            <w:tcBorders>
              <w:top w:val="single" w:sz="6" w:space="0" w:color="000000"/>
              <w:left w:val="single" w:sz="6" w:space="0" w:color="000000"/>
              <w:bottom w:val="single" w:sz="6" w:space="0" w:color="000000"/>
              <w:right w:val="single" w:sz="6" w:space="0" w:color="000000"/>
            </w:tcBorders>
          </w:tcPr>
          <w:p w14:paraId="530158C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32" w:type="dxa"/>
            <w:tcBorders>
              <w:top w:val="single" w:sz="6" w:space="0" w:color="000000"/>
              <w:left w:val="single" w:sz="6" w:space="0" w:color="000000"/>
              <w:bottom w:val="single" w:sz="6" w:space="0" w:color="000000"/>
              <w:right w:val="single" w:sz="6" w:space="0" w:color="000000"/>
            </w:tcBorders>
          </w:tcPr>
          <w:p w14:paraId="75B6DA59"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061EAA9E" w14:textId="77777777" w:rsidTr="00200E87">
        <w:tc>
          <w:tcPr>
            <w:tcW w:w="675" w:type="dxa"/>
            <w:tcBorders>
              <w:top w:val="single" w:sz="6" w:space="0" w:color="000000"/>
              <w:left w:val="single" w:sz="6" w:space="0" w:color="000000"/>
              <w:bottom w:val="single" w:sz="6" w:space="0" w:color="000000"/>
              <w:right w:val="single" w:sz="6" w:space="0" w:color="000000"/>
            </w:tcBorders>
          </w:tcPr>
          <w:p w14:paraId="6BD79A1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4.</w:t>
            </w:r>
          </w:p>
        </w:tc>
        <w:tc>
          <w:tcPr>
            <w:tcW w:w="3402" w:type="dxa"/>
            <w:tcBorders>
              <w:top w:val="single" w:sz="6" w:space="0" w:color="000000"/>
              <w:left w:val="single" w:sz="6" w:space="0" w:color="000000"/>
              <w:bottom w:val="single" w:sz="6" w:space="0" w:color="000000"/>
              <w:right w:val="single" w:sz="6" w:space="0" w:color="000000"/>
            </w:tcBorders>
          </w:tcPr>
          <w:p w14:paraId="493F2E1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Культура</w:t>
            </w:r>
          </w:p>
          <w:p w14:paraId="17D7E8B9"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публичного</w:t>
            </w:r>
          </w:p>
          <w:p w14:paraId="5107B5CE"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выступления</w:t>
            </w:r>
          </w:p>
        </w:tc>
        <w:tc>
          <w:tcPr>
            <w:tcW w:w="1701" w:type="dxa"/>
            <w:tcBorders>
              <w:top w:val="single" w:sz="6" w:space="0" w:color="000000"/>
              <w:left w:val="single" w:sz="6" w:space="0" w:color="000000"/>
              <w:bottom w:val="single" w:sz="6" w:space="0" w:color="000000"/>
              <w:right w:val="single" w:sz="6" w:space="0" w:color="000000"/>
            </w:tcBorders>
          </w:tcPr>
          <w:p w14:paraId="2FD68D4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недостаточно</w:t>
            </w:r>
          </w:p>
        </w:tc>
        <w:tc>
          <w:tcPr>
            <w:tcW w:w="1812" w:type="dxa"/>
            <w:tcBorders>
              <w:top w:val="single" w:sz="6" w:space="0" w:color="000000"/>
              <w:left w:val="single" w:sz="6" w:space="0" w:color="000000"/>
              <w:bottom w:val="single" w:sz="6" w:space="0" w:color="000000"/>
              <w:right w:val="single" w:sz="6" w:space="0" w:color="000000"/>
            </w:tcBorders>
          </w:tcPr>
          <w:p w14:paraId="54F7D1A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в достаточной мере</w:t>
            </w:r>
          </w:p>
        </w:tc>
        <w:tc>
          <w:tcPr>
            <w:tcW w:w="1732" w:type="dxa"/>
            <w:tcBorders>
              <w:top w:val="single" w:sz="6" w:space="0" w:color="000000"/>
              <w:left w:val="single" w:sz="6" w:space="0" w:color="000000"/>
              <w:bottom w:val="single" w:sz="6" w:space="0" w:color="000000"/>
              <w:right w:val="single" w:sz="6" w:space="0" w:color="000000"/>
            </w:tcBorders>
          </w:tcPr>
          <w:p w14:paraId="42322E0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w:t>
            </w:r>
          </w:p>
          <w:p w14:paraId="1A1DD91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bl>
    <w:p w14:paraId="61841FA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Итого: максимально 12 баллов</w:t>
      </w:r>
    </w:p>
    <w:p w14:paraId="24BF229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p w14:paraId="539F857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2.</w:t>
      </w:r>
      <w:r w:rsidRPr="00E9755D">
        <w:rPr>
          <w:rFonts w:ascii="Times New Roman" w:eastAsia="Times New Roman" w:hAnsi="Times New Roman" w:cs="Times New Roman"/>
          <w:b/>
          <w:sz w:val="24"/>
          <w:szCs w:val="24"/>
          <w:lang w:eastAsia="ar-SA"/>
        </w:rPr>
        <w:t>2</w:t>
      </w:r>
      <w:r w:rsidRPr="00E9755D">
        <w:rPr>
          <w:rFonts w:ascii="Times New Roman" w:eastAsia="Times New Roman" w:hAnsi="Times New Roman" w:cs="Times New Roman"/>
          <w:b/>
          <w:color w:val="000000"/>
          <w:sz w:val="24"/>
          <w:szCs w:val="24"/>
          <w:lang w:eastAsia="ar-SA"/>
        </w:rPr>
        <w:t>. Импровизированный конкурс</w:t>
      </w:r>
    </w:p>
    <w:tbl>
      <w:tblPr>
        <w:tblW w:w="9322" w:type="dxa"/>
        <w:tblLayout w:type="fixed"/>
        <w:tblLook w:val="0000" w:firstRow="0" w:lastRow="0" w:firstColumn="0" w:lastColumn="0" w:noHBand="0" w:noVBand="0"/>
      </w:tblPr>
      <w:tblGrid>
        <w:gridCol w:w="641"/>
        <w:gridCol w:w="3436"/>
        <w:gridCol w:w="1701"/>
        <w:gridCol w:w="1843"/>
        <w:gridCol w:w="1701"/>
      </w:tblGrid>
      <w:tr w:rsidR="00200E87" w:rsidRPr="00E9755D" w14:paraId="54E81E16" w14:textId="77777777" w:rsidTr="00200E87">
        <w:tc>
          <w:tcPr>
            <w:tcW w:w="641" w:type="dxa"/>
            <w:vMerge w:val="restart"/>
            <w:tcBorders>
              <w:top w:val="single" w:sz="6" w:space="0" w:color="000000"/>
              <w:left w:val="single" w:sz="6" w:space="0" w:color="000000"/>
              <w:right w:val="single" w:sz="6" w:space="0" w:color="000000"/>
            </w:tcBorders>
            <w:vAlign w:val="center"/>
          </w:tcPr>
          <w:p w14:paraId="29CF7142"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w:t>
            </w:r>
          </w:p>
          <w:p w14:paraId="1638BAB5"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п/п</w:t>
            </w:r>
          </w:p>
        </w:tc>
        <w:tc>
          <w:tcPr>
            <w:tcW w:w="3436" w:type="dxa"/>
            <w:vMerge w:val="restart"/>
            <w:tcBorders>
              <w:top w:val="single" w:sz="6" w:space="0" w:color="000000"/>
              <w:left w:val="single" w:sz="6" w:space="0" w:color="000000"/>
              <w:right w:val="single" w:sz="6" w:space="0" w:color="000000"/>
            </w:tcBorders>
            <w:vAlign w:val="center"/>
          </w:tcPr>
          <w:p w14:paraId="195F8168"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Критерии</w:t>
            </w:r>
          </w:p>
        </w:tc>
        <w:tc>
          <w:tcPr>
            <w:tcW w:w="5245" w:type="dxa"/>
            <w:gridSpan w:val="3"/>
            <w:tcBorders>
              <w:top w:val="single" w:sz="6" w:space="0" w:color="000000"/>
              <w:left w:val="single" w:sz="6" w:space="0" w:color="000000"/>
              <w:bottom w:val="single" w:sz="6" w:space="0" w:color="000000"/>
              <w:right w:val="single" w:sz="6" w:space="0" w:color="000000"/>
            </w:tcBorders>
            <w:vAlign w:val="center"/>
          </w:tcPr>
          <w:p w14:paraId="7FF4297A"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Баллы</w:t>
            </w:r>
          </w:p>
        </w:tc>
      </w:tr>
      <w:tr w:rsidR="00200E87" w:rsidRPr="00E9755D" w14:paraId="47D3BD29" w14:textId="77777777" w:rsidTr="00200E87">
        <w:tc>
          <w:tcPr>
            <w:tcW w:w="641" w:type="dxa"/>
            <w:vMerge/>
            <w:tcBorders>
              <w:top w:val="single" w:sz="6" w:space="0" w:color="000000"/>
              <w:left w:val="single" w:sz="6" w:space="0" w:color="000000"/>
              <w:right w:val="single" w:sz="6" w:space="0" w:color="000000"/>
            </w:tcBorders>
            <w:vAlign w:val="center"/>
          </w:tcPr>
          <w:p w14:paraId="67D71A11"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tc>
        <w:tc>
          <w:tcPr>
            <w:tcW w:w="3436" w:type="dxa"/>
            <w:vMerge/>
            <w:tcBorders>
              <w:top w:val="single" w:sz="6" w:space="0" w:color="000000"/>
              <w:left w:val="single" w:sz="6" w:space="0" w:color="000000"/>
              <w:right w:val="single" w:sz="6" w:space="0" w:color="000000"/>
            </w:tcBorders>
            <w:vAlign w:val="center"/>
          </w:tcPr>
          <w:p w14:paraId="420FE37B"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7696AF56"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0–1</w:t>
            </w:r>
          </w:p>
        </w:tc>
        <w:tc>
          <w:tcPr>
            <w:tcW w:w="1843" w:type="dxa"/>
            <w:tcBorders>
              <w:top w:val="single" w:sz="6" w:space="0" w:color="000000"/>
              <w:left w:val="single" w:sz="6" w:space="0" w:color="000000"/>
              <w:bottom w:val="single" w:sz="6" w:space="0" w:color="000000"/>
              <w:right w:val="single" w:sz="6" w:space="0" w:color="000000"/>
            </w:tcBorders>
            <w:vAlign w:val="center"/>
          </w:tcPr>
          <w:p w14:paraId="0DD1654A"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2–3</w:t>
            </w:r>
          </w:p>
        </w:tc>
        <w:tc>
          <w:tcPr>
            <w:tcW w:w="1701" w:type="dxa"/>
            <w:tcBorders>
              <w:top w:val="single" w:sz="6" w:space="0" w:color="000000"/>
              <w:left w:val="single" w:sz="6" w:space="0" w:color="000000"/>
              <w:bottom w:val="single" w:sz="6" w:space="0" w:color="000000"/>
              <w:right w:val="single" w:sz="6" w:space="0" w:color="000000"/>
            </w:tcBorders>
            <w:vAlign w:val="center"/>
          </w:tcPr>
          <w:p w14:paraId="352782DA"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4–5</w:t>
            </w:r>
          </w:p>
        </w:tc>
      </w:tr>
      <w:tr w:rsidR="00200E87" w:rsidRPr="00E9755D" w14:paraId="2D48A8FC" w14:textId="77777777" w:rsidTr="00200E87">
        <w:tc>
          <w:tcPr>
            <w:tcW w:w="641" w:type="dxa"/>
            <w:tcBorders>
              <w:top w:val="single" w:sz="6" w:space="0" w:color="000000"/>
              <w:left w:val="single" w:sz="6" w:space="0" w:color="000000"/>
              <w:bottom w:val="single" w:sz="6" w:space="0" w:color="000000"/>
              <w:right w:val="single" w:sz="6" w:space="0" w:color="000000"/>
            </w:tcBorders>
          </w:tcPr>
          <w:p w14:paraId="210CB12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1.</w:t>
            </w:r>
          </w:p>
        </w:tc>
        <w:tc>
          <w:tcPr>
            <w:tcW w:w="3436" w:type="dxa"/>
            <w:tcBorders>
              <w:top w:val="single" w:sz="6" w:space="0" w:color="000000"/>
              <w:left w:val="single" w:sz="6" w:space="0" w:color="000000"/>
              <w:bottom w:val="single" w:sz="6" w:space="0" w:color="000000"/>
              <w:right w:val="single" w:sz="6" w:space="0" w:color="000000"/>
            </w:tcBorders>
          </w:tcPr>
          <w:p w14:paraId="7EF5D8A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продуктивно работать в команде, выстраивать конструктивное взаимодействие</w:t>
            </w:r>
          </w:p>
        </w:tc>
        <w:tc>
          <w:tcPr>
            <w:tcW w:w="1701" w:type="dxa"/>
            <w:tcBorders>
              <w:top w:val="single" w:sz="6" w:space="0" w:color="000000"/>
              <w:left w:val="single" w:sz="6" w:space="0" w:color="000000"/>
              <w:bottom w:val="single" w:sz="6" w:space="0" w:color="000000"/>
              <w:right w:val="single" w:sz="6" w:space="0" w:color="000000"/>
            </w:tcBorders>
          </w:tcPr>
          <w:p w14:paraId="388629B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 xml:space="preserve">умеет </w:t>
            </w:r>
          </w:p>
          <w:p w14:paraId="0DFADBE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6BD2C38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w:t>
            </w:r>
          </w:p>
          <w:p w14:paraId="0FA4A62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3A870D5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w:t>
            </w:r>
          </w:p>
          <w:p w14:paraId="6A17C76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r w:rsidR="00200E87" w:rsidRPr="00E9755D" w14:paraId="4C74B246" w14:textId="77777777" w:rsidTr="00200E87">
        <w:tc>
          <w:tcPr>
            <w:tcW w:w="641" w:type="dxa"/>
            <w:tcBorders>
              <w:top w:val="single" w:sz="6" w:space="0" w:color="000000"/>
              <w:left w:val="single" w:sz="6" w:space="0" w:color="000000"/>
              <w:bottom w:val="single" w:sz="6" w:space="0" w:color="000000"/>
              <w:right w:val="single" w:sz="6" w:space="0" w:color="000000"/>
            </w:tcBorders>
          </w:tcPr>
          <w:p w14:paraId="57878FB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2.</w:t>
            </w:r>
          </w:p>
        </w:tc>
        <w:tc>
          <w:tcPr>
            <w:tcW w:w="3436" w:type="dxa"/>
            <w:tcBorders>
              <w:top w:val="single" w:sz="6" w:space="0" w:color="000000"/>
              <w:left w:val="single" w:sz="6" w:space="0" w:color="000000"/>
              <w:bottom w:val="single" w:sz="6" w:space="0" w:color="000000"/>
              <w:right w:val="single" w:sz="6" w:space="0" w:color="000000"/>
            </w:tcBorders>
          </w:tcPr>
          <w:p w14:paraId="06A1DE0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Владение техниками и приемами общения (слушания, убеждения) и вовлечения в деятельность с учетом индивидуальных особенностей членов команды</w:t>
            </w:r>
          </w:p>
        </w:tc>
        <w:tc>
          <w:tcPr>
            <w:tcW w:w="1701" w:type="dxa"/>
            <w:tcBorders>
              <w:top w:val="single" w:sz="6" w:space="0" w:color="000000"/>
              <w:left w:val="single" w:sz="6" w:space="0" w:color="000000"/>
              <w:bottom w:val="single" w:sz="6" w:space="0" w:color="000000"/>
              <w:right w:val="single" w:sz="6" w:space="0" w:color="000000"/>
            </w:tcBorders>
          </w:tcPr>
          <w:p w14:paraId="0ACEF43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407B43E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53EA07E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w:t>
            </w:r>
          </w:p>
          <w:p w14:paraId="543D3DB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r w:rsidR="00200E87" w:rsidRPr="00E9755D" w14:paraId="646F6024" w14:textId="77777777" w:rsidTr="00200E87">
        <w:tc>
          <w:tcPr>
            <w:tcW w:w="641" w:type="dxa"/>
            <w:tcBorders>
              <w:top w:val="single" w:sz="6" w:space="0" w:color="000000"/>
              <w:left w:val="single" w:sz="6" w:space="0" w:color="000000"/>
              <w:bottom w:val="single" w:sz="6" w:space="0" w:color="000000"/>
              <w:right w:val="single" w:sz="6" w:space="0" w:color="000000"/>
            </w:tcBorders>
          </w:tcPr>
          <w:p w14:paraId="33E814C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3.</w:t>
            </w:r>
          </w:p>
        </w:tc>
        <w:tc>
          <w:tcPr>
            <w:tcW w:w="3436" w:type="dxa"/>
            <w:tcBorders>
              <w:top w:val="single" w:sz="6" w:space="0" w:color="000000"/>
              <w:left w:val="single" w:sz="6" w:space="0" w:color="000000"/>
              <w:bottom w:val="single" w:sz="6" w:space="0" w:color="000000"/>
              <w:right w:val="single" w:sz="6" w:space="0" w:color="000000"/>
            </w:tcBorders>
          </w:tcPr>
          <w:p w14:paraId="6970E41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Владение навыками критического мышления и коллективного принятия решений</w:t>
            </w:r>
          </w:p>
        </w:tc>
        <w:tc>
          <w:tcPr>
            <w:tcW w:w="1701" w:type="dxa"/>
            <w:tcBorders>
              <w:top w:val="single" w:sz="6" w:space="0" w:color="000000"/>
              <w:left w:val="single" w:sz="6" w:space="0" w:color="000000"/>
              <w:bottom w:val="single" w:sz="6" w:space="0" w:color="000000"/>
              <w:right w:val="single" w:sz="6" w:space="0" w:color="000000"/>
            </w:tcBorders>
          </w:tcPr>
          <w:p w14:paraId="2AEC08A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3C139EA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57BAD6F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w:t>
            </w:r>
          </w:p>
          <w:p w14:paraId="35D5C18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r w:rsidR="00200E87" w:rsidRPr="00E9755D" w14:paraId="2EDDF000" w14:textId="77777777" w:rsidTr="00200E87">
        <w:tc>
          <w:tcPr>
            <w:tcW w:w="641" w:type="dxa"/>
            <w:tcBorders>
              <w:top w:val="single" w:sz="6" w:space="0" w:color="000000"/>
              <w:left w:val="single" w:sz="6" w:space="0" w:color="000000"/>
              <w:bottom w:val="single" w:sz="6" w:space="0" w:color="000000"/>
              <w:right w:val="single" w:sz="6" w:space="0" w:color="000000"/>
            </w:tcBorders>
          </w:tcPr>
          <w:p w14:paraId="1FC8331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4.</w:t>
            </w:r>
          </w:p>
        </w:tc>
        <w:tc>
          <w:tcPr>
            <w:tcW w:w="3436" w:type="dxa"/>
            <w:tcBorders>
              <w:top w:val="single" w:sz="6" w:space="0" w:color="000000"/>
              <w:left w:val="single" w:sz="6" w:space="0" w:color="000000"/>
              <w:bottom w:val="single" w:sz="6" w:space="0" w:color="000000"/>
              <w:right w:val="single" w:sz="6" w:space="0" w:color="000000"/>
            </w:tcBorders>
          </w:tcPr>
          <w:p w14:paraId="5E5C2C4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Креативность и оригинальность предлагаемых решений и коммуникативных тактик</w:t>
            </w:r>
          </w:p>
        </w:tc>
        <w:tc>
          <w:tcPr>
            <w:tcW w:w="1701" w:type="dxa"/>
            <w:tcBorders>
              <w:top w:val="single" w:sz="6" w:space="0" w:color="000000"/>
              <w:left w:val="single" w:sz="6" w:space="0" w:color="000000"/>
              <w:bottom w:val="single" w:sz="6" w:space="0" w:color="000000"/>
              <w:right w:val="single" w:sz="6" w:space="0" w:color="000000"/>
            </w:tcBorders>
          </w:tcPr>
          <w:p w14:paraId="111A96F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 выявлено или</w:t>
            </w:r>
          </w:p>
          <w:p w14:paraId="441EB4B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w:t>
            </w:r>
          </w:p>
          <w:p w14:paraId="690867D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частично</w:t>
            </w:r>
          </w:p>
        </w:tc>
        <w:tc>
          <w:tcPr>
            <w:tcW w:w="1843" w:type="dxa"/>
            <w:tcBorders>
              <w:top w:val="single" w:sz="6" w:space="0" w:color="000000"/>
              <w:left w:val="single" w:sz="6" w:space="0" w:color="000000"/>
              <w:bottom w:val="single" w:sz="6" w:space="0" w:color="000000"/>
              <w:right w:val="single" w:sz="6" w:space="0" w:color="000000"/>
            </w:tcBorders>
          </w:tcPr>
          <w:p w14:paraId="0283766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0861E6B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69BE7557" w14:textId="77777777" w:rsidTr="00200E87">
        <w:tc>
          <w:tcPr>
            <w:tcW w:w="641" w:type="dxa"/>
            <w:tcBorders>
              <w:top w:val="single" w:sz="6" w:space="0" w:color="000000"/>
              <w:left w:val="single" w:sz="6" w:space="0" w:color="000000"/>
              <w:bottom w:val="single" w:sz="6" w:space="0" w:color="000000"/>
              <w:right w:val="single" w:sz="6" w:space="0" w:color="000000"/>
            </w:tcBorders>
          </w:tcPr>
          <w:p w14:paraId="134D0CD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5.</w:t>
            </w:r>
          </w:p>
        </w:tc>
        <w:tc>
          <w:tcPr>
            <w:tcW w:w="3436" w:type="dxa"/>
            <w:tcBorders>
              <w:top w:val="single" w:sz="6" w:space="0" w:color="000000"/>
              <w:left w:val="single" w:sz="6" w:space="0" w:color="000000"/>
              <w:bottom w:val="single" w:sz="6" w:space="0" w:color="000000"/>
              <w:right w:val="single" w:sz="6" w:space="0" w:color="000000"/>
            </w:tcBorders>
          </w:tcPr>
          <w:p w14:paraId="0DF1EDA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проявлять самостоятельность и лидерские качества в принятии ответственных решений в условиях неопределенности</w:t>
            </w:r>
          </w:p>
        </w:tc>
        <w:tc>
          <w:tcPr>
            <w:tcW w:w="1701" w:type="dxa"/>
            <w:tcBorders>
              <w:top w:val="single" w:sz="6" w:space="0" w:color="000000"/>
              <w:left w:val="single" w:sz="6" w:space="0" w:color="000000"/>
              <w:bottom w:val="single" w:sz="6" w:space="0" w:color="000000"/>
              <w:right w:val="single" w:sz="6" w:space="0" w:color="000000"/>
            </w:tcBorders>
          </w:tcPr>
          <w:p w14:paraId="15361C0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w:t>
            </w:r>
          </w:p>
          <w:p w14:paraId="57DF301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2845EE1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w:t>
            </w:r>
          </w:p>
          <w:p w14:paraId="1DCBBBD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2BF174D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w:t>
            </w:r>
          </w:p>
          <w:p w14:paraId="691BC76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bl>
    <w:p w14:paraId="4AA8752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Итого: максимально 25 баллов</w:t>
      </w:r>
    </w:p>
    <w:p w14:paraId="3BA33E3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Максимально за первый тур очного этапа 37 баллов</w:t>
      </w:r>
    </w:p>
    <w:p w14:paraId="0097D201" w14:textId="77777777" w:rsidR="00200E87" w:rsidRDefault="00200E87" w:rsidP="00200E87">
      <w:pPr>
        <w:spacing w:after="0"/>
        <w:ind w:firstLine="284"/>
        <w:rPr>
          <w:rFonts w:ascii="Times New Roman" w:eastAsia="Times New Roman" w:hAnsi="Times New Roman" w:cs="Times New Roman"/>
          <w:b/>
          <w:sz w:val="24"/>
          <w:szCs w:val="24"/>
          <w:lang w:eastAsia="ar-SA"/>
        </w:rPr>
      </w:pPr>
    </w:p>
    <w:p w14:paraId="5B601F0B" w14:textId="77777777" w:rsidR="00200E87" w:rsidRDefault="00200E87" w:rsidP="00200E87">
      <w:pPr>
        <w:spacing w:after="0"/>
        <w:ind w:firstLine="284"/>
        <w:rPr>
          <w:rFonts w:ascii="Times New Roman" w:eastAsia="Times New Roman" w:hAnsi="Times New Roman" w:cs="Times New Roman"/>
          <w:b/>
          <w:sz w:val="24"/>
          <w:szCs w:val="24"/>
          <w:lang w:eastAsia="ar-SA"/>
        </w:rPr>
      </w:pPr>
    </w:p>
    <w:p w14:paraId="1193C90F" w14:textId="77777777" w:rsidR="00200E87" w:rsidRPr="00E9755D" w:rsidRDefault="00200E87" w:rsidP="00200E87">
      <w:pPr>
        <w:spacing w:after="0"/>
        <w:ind w:firstLine="284"/>
        <w:rPr>
          <w:rFonts w:ascii="Times New Roman" w:eastAsia="Times New Roman" w:hAnsi="Times New Roman" w:cs="Times New Roman"/>
          <w:b/>
          <w:sz w:val="24"/>
          <w:szCs w:val="24"/>
          <w:lang w:eastAsia="ar-SA"/>
        </w:rPr>
      </w:pPr>
    </w:p>
    <w:p w14:paraId="6D94FE2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b/>
          <w:color w:val="000000"/>
          <w:sz w:val="24"/>
          <w:szCs w:val="24"/>
          <w:lang w:eastAsia="ar-SA"/>
        </w:rPr>
      </w:pPr>
      <w:r w:rsidRPr="00E9755D">
        <w:rPr>
          <w:rFonts w:ascii="Times New Roman" w:eastAsia="Times New Roman" w:hAnsi="Times New Roman" w:cs="Times New Roman"/>
          <w:b/>
          <w:color w:val="000000"/>
          <w:sz w:val="24"/>
          <w:szCs w:val="24"/>
          <w:lang w:eastAsia="ar-SA"/>
        </w:rPr>
        <w:t>2.3. Круглый стол с участием работников Департамента образования</w:t>
      </w:r>
    </w:p>
    <w:tbl>
      <w:tblPr>
        <w:tblW w:w="9322" w:type="dxa"/>
        <w:tblLayout w:type="fixed"/>
        <w:tblLook w:val="0000" w:firstRow="0" w:lastRow="0" w:firstColumn="0" w:lastColumn="0" w:noHBand="0" w:noVBand="0"/>
      </w:tblPr>
      <w:tblGrid>
        <w:gridCol w:w="709"/>
        <w:gridCol w:w="3368"/>
        <w:gridCol w:w="1701"/>
        <w:gridCol w:w="1843"/>
        <w:gridCol w:w="1701"/>
      </w:tblGrid>
      <w:tr w:rsidR="00200E87" w:rsidRPr="00E9755D" w14:paraId="62E188DA" w14:textId="77777777" w:rsidTr="00200E87">
        <w:tc>
          <w:tcPr>
            <w:tcW w:w="709" w:type="dxa"/>
            <w:vMerge w:val="restart"/>
            <w:tcBorders>
              <w:top w:val="single" w:sz="6" w:space="0" w:color="000000"/>
              <w:left w:val="single" w:sz="6" w:space="0" w:color="000000"/>
              <w:right w:val="single" w:sz="6" w:space="0" w:color="000000"/>
            </w:tcBorders>
            <w:vAlign w:val="center"/>
          </w:tcPr>
          <w:p w14:paraId="07E6A60A"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w:t>
            </w:r>
          </w:p>
          <w:p w14:paraId="367C83F5"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п/п</w:t>
            </w:r>
          </w:p>
        </w:tc>
        <w:tc>
          <w:tcPr>
            <w:tcW w:w="3368" w:type="dxa"/>
            <w:vMerge w:val="restart"/>
            <w:tcBorders>
              <w:top w:val="single" w:sz="6" w:space="0" w:color="000000"/>
              <w:left w:val="single" w:sz="6" w:space="0" w:color="000000"/>
              <w:right w:val="single" w:sz="6" w:space="0" w:color="000000"/>
            </w:tcBorders>
            <w:vAlign w:val="center"/>
          </w:tcPr>
          <w:p w14:paraId="61DF1BED" w14:textId="77777777" w:rsidR="00200E87" w:rsidRPr="00E9755D" w:rsidRDefault="00200E87" w:rsidP="00200E87">
            <w:pPr>
              <w:widowControl w:val="0"/>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Критерий</w:t>
            </w:r>
          </w:p>
        </w:tc>
        <w:tc>
          <w:tcPr>
            <w:tcW w:w="5245" w:type="dxa"/>
            <w:gridSpan w:val="3"/>
            <w:tcBorders>
              <w:top w:val="single" w:sz="6" w:space="0" w:color="000000"/>
              <w:left w:val="single" w:sz="6" w:space="0" w:color="000000"/>
              <w:bottom w:val="single" w:sz="6" w:space="0" w:color="000000"/>
              <w:right w:val="single" w:sz="6" w:space="0" w:color="000000"/>
            </w:tcBorders>
            <w:vAlign w:val="center"/>
          </w:tcPr>
          <w:p w14:paraId="473F4FB4"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Баллы</w:t>
            </w:r>
          </w:p>
        </w:tc>
      </w:tr>
      <w:tr w:rsidR="00200E87" w:rsidRPr="00E9755D" w14:paraId="0D7BA2D7" w14:textId="77777777" w:rsidTr="00200E87">
        <w:tc>
          <w:tcPr>
            <w:tcW w:w="709" w:type="dxa"/>
            <w:vMerge/>
            <w:tcBorders>
              <w:top w:val="single" w:sz="6" w:space="0" w:color="000000"/>
              <w:left w:val="single" w:sz="6" w:space="0" w:color="000000"/>
              <w:right w:val="single" w:sz="6" w:space="0" w:color="000000"/>
            </w:tcBorders>
            <w:vAlign w:val="center"/>
          </w:tcPr>
          <w:p w14:paraId="014BF295"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tc>
        <w:tc>
          <w:tcPr>
            <w:tcW w:w="3368" w:type="dxa"/>
            <w:vMerge/>
            <w:tcBorders>
              <w:top w:val="single" w:sz="6" w:space="0" w:color="000000"/>
              <w:left w:val="single" w:sz="6" w:space="0" w:color="000000"/>
              <w:right w:val="single" w:sz="6" w:space="0" w:color="000000"/>
            </w:tcBorders>
            <w:vAlign w:val="center"/>
          </w:tcPr>
          <w:p w14:paraId="59A5FA5F" w14:textId="77777777" w:rsidR="00200E87" w:rsidRPr="00E9755D" w:rsidRDefault="00200E87" w:rsidP="00200E87">
            <w:pPr>
              <w:widowControl w:val="0"/>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F82E9DA"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1–2</w:t>
            </w:r>
          </w:p>
        </w:tc>
        <w:tc>
          <w:tcPr>
            <w:tcW w:w="1843" w:type="dxa"/>
            <w:tcBorders>
              <w:top w:val="single" w:sz="6" w:space="0" w:color="000000"/>
              <w:left w:val="single" w:sz="6" w:space="0" w:color="000000"/>
              <w:bottom w:val="single" w:sz="6" w:space="0" w:color="000000"/>
              <w:right w:val="single" w:sz="6" w:space="0" w:color="000000"/>
            </w:tcBorders>
            <w:vAlign w:val="center"/>
          </w:tcPr>
          <w:p w14:paraId="6C521F3E"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3–4</w:t>
            </w:r>
          </w:p>
        </w:tc>
        <w:tc>
          <w:tcPr>
            <w:tcW w:w="1701" w:type="dxa"/>
            <w:tcBorders>
              <w:top w:val="single" w:sz="6" w:space="0" w:color="000000"/>
              <w:left w:val="single" w:sz="6" w:space="0" w:color="000000"/>
              <w:bottom w:val="single" w:sz="6" w:space="0" w:color="000000"/>
              <w:right w:val="single" w:sz="6" w:space="0" w:color="000000"/>
            </w:tcBorders>
            <w:vAlign w:val="center"/>
          </w:tcPr>
          <w:p w14:paraId="25857F91" w14:textId="77777777" w:rsidR="00200E87" w:rsidRPr="00E9755D" w:rsidRDefault="00200E87" w:rsidP="00200E87">
            <w:pPr>
              <w:pBdr>
                <w:top w:val="nil"/>
                <w:left w:val="nil"/>
                <w:bottom w:val="nil"/>
                <w:right w:val="nil"/>
                <w:between w:val="nil"/>
              </w:pBdr>
              <w:spacing w:after="0"/>
              <w:ind w:firstLine="284"/>
              <w:jc w:val="center"/>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5</w:t>
            </w:r>
          </w:p>
        </w:tc>
      </w:tr>
      <w:tr w:rsidR="00200E87" w:rsidRPr="00E9755D" w14:paraId="57380981" w14:textId="77777777" w:rsidTr="00200E87">
        <w:tc>
          <w:tcPr>
            <w:tcW w:w="709" w:type="dxa"/>
            <w:tcBorders>
              <w:top w:val="single" w:sz="6" w:space="0" w:color="000000"/>
              <w:left w:val="single" w:sz="6" w:space="0" w:color="000000"/>
              <w:bottom w:val="single" w:sz="6" w:space="0" w:color="000000"/>
              <w:right w:val="single" w:sz="6" w:space="0" w:color="000000"/>
            </w:tcBorders>
          </w:tcPr>
          <w:p w14:paraId="5B22B85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1.</w:t>
            </w:r>
          </w:p>
        </w:tc>
        <w:tc>
          <w:tcPr>
            <w:tcW w:w="3368" w:type="dxa"/>
            <w:tcBorders>
              <w:top w:val="single" w:sz="6" w:space="0" w:color="000000"/>
              <w:left w:val="single" w:sz="6" w:space="0" w:color="000000"/>
              <w:bottom w:val="single" w:sz="6" w:space="0" w:color="000000"/>
              <w:right w:val="single" w:sz="6" w:space="0" w:color="000000"/>
            </w:tcBorders>
          </w:tcPr>
          <w:p w14:paraId="5E05EDB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Знание и понимание современных тенденции развития современного образования и общества</w:t>
            </w:r>
          </w:p>
        </w:tc>
        <w:tc>
          <w:tcPr>
            <w:tcW w:w="1701" w:type="dxa"/>
            <w:tcBorders>
              <w:top w:val="single" w:sz="6" w:space="0" w:color="000000"/>
              <w:left w:val="single" w:sz="6" w:space="0" w:color="000000"/>
              <w:bottom w:val="single" w:sz="6" w:space="0" w:color="000000"/>
              <w:right w:val="single" w:sz="6" w:space="0" w:color="000000"/>
            </w:tcBorders>
          </w:tcPr>
          <w:p w14:paraId="247C793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частично</w:t>
            </w:r>
          </w:p>
        </w:tc>
        <w:tc>
          <w:tcPr>
            <w:tcW w:w="1843" w:type="dxa"/>
            <w:tcBorders>
              <w:top w:val="single" w:sz="6" w:space="0" w:color="000000"/>
              <w:left w:val="single" w:sz="6" w:space="0" w:color="000000"/>
              <w:bottom w:val="single" w:sz="6" w:space="0" w:color="000000"/>
              <w:right w:val="single" w:sz="6" w:space="0" w:color="000000"/>
            </w:tcBorders>
          </w:tcPr>
          <w:p w14:paraId="56430B9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6521A80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1E3D879A" w14:textId="77777777" w:rsidTr="00200E87">
        <w:tc>
          <w:tcPr>
            <w:tcW w:w="709" w:type="dxa"/>
            <w:tcBorders>
              <w:top w:val="single" w:sz="6" w:space="0" w:color="000000"/>
              <w:left w:val="single" w:sz="6" w:space="0" w:color="000000"/>
              <w:bottom w:val="single" w:sz="6" w:space="0" w:color="000000"/>
              <w:right w:val="single" w:sz="6" w:space="0" w:color="000000"/>
            </w:tcBorders>
          </w:tcPr>
          <w:p w14:paraId="1BD1887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2.</w:t>
            </w:r>
          </w:p>
        </w:tc>
        <w:tc>
          <w:tcPr>
            <w:tcW w:w="3368" w:type="dxa"/>
            <w:tcBorders>
              <w:top w:val="single" w:sz="6" w:space="0" w:color="000000"/>
              <w:left w:val="single" w:sz="6" w:space="0" w:color="000000"/>
              <w:bottom w:val="single" w:sz="6" w:space="0" w:color="000000"/>
              <w:right w:val="single" w:sz="6" w:space="0" w:color="000000"/>
            </w:tcBorders>
          </w:tcPr>
          <w:p w14:paraId="506CCE3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Общая и профессиональная эрудиция</w:t>
            </w:r>
          </w:p>
        </w:tc>
        <w:tc>
          <w:tcPr>
            <w:tcW w:w="1701" w:type="dxa"/>
            <w:tcBorders>
              <w:top w:val="single" w:sz="6" w:space="0" w:color="000000"/>
              <w:left w:val="single" w:sz="6" w:space="0" w:color="000000"/>
              <w:bottom w:val="single" w:sz="6" w:space="0" w:color="000000"/>
              <w:right w:val="single" w:sz="6" w:space="0" w:color="000000"/>
            </w:tcBorders>
          </w:tcPr>
          <w:p w14:paraId="7930DCE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частично</w:t>
            </w:r>
          </w:p>
        </w:tc>
        <w:tc>
          <w:tcPr>
            <w:tcW w:w="1843" w:type="dxa"/>
            <w:tcBorders>
              <w:top w:val="single" w:sz="6" w:space="0" w:color="000000"/>
              <w:left w:val="single" w:sz="6" w:space="0" w:color="000000"/>
              <w:bottom w:val="single" w:sz="6" w:space="0" w:color="000000"/>
              <w:right w:val="single" w:sz="6" w:space="0" w:color="000000"/>
            </w:tcBorders>
          </w:tcPr>
          <w:p w14:paraId="6297E64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786A39E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1C21845E" w14:textId="77777777" w:rsidTr="00200E87">
        <w:tc>
          <w:tcPr>
            <w:tcW w:w="709" w:type="dxa"/>
            <w:tcBorders>
              <w:top w:val="single" w:sz="6" w:space="0" w:color="000000"/>
              <w:left w:val="single" w:sz="6" w:space="0" w:color="000000"/>
              <w:bottom w:val="single" w:sz="6" w:space="0" w:color="000000"/>
              <w:right w:val="single" w:sz="6" w:space="0" w:color="000000"/>
            </w:tcBorders>
          </w:tcPr>
          <w:p w14:paraId="3987E98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3.</w:t>
            </w:r>
          </w:p>
        </w:tc>
        <w:tc>
          <w:tcPr>
            <w:tcW w:w="3368" w:type="dxa"/>
            <w:tcBorders>
              <w:top w:val="single" w:sz="6" w:space="0" w:color="000000"/>
              <w:left w:val="single" w:sz="6" w:space="0" w:color="000000"/>
              <w:bottom w:val="single" w:sz="6" w:space="0" w:color="000000"/>
              <w:right w:val="single" w:sz="6" w:space="0" w:color="000000"/>
            </w:tcBorders>
          </w:tcPr>
          <w:p w14:paraId="2E15A31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Владение навыками дискуссии</w:t>
            </w:r>
          </w:p>
        </w:tc>
        <w:tc>
          <w:tcPr>
            <w:tcW w:w="1701" w:type="dxa"/>
            <w:tcBorders>
              <w:top w:val="single" w:sz="6" w:space="0" w:color="000000"/>
              <w:left w:val="single" w:sz="6" w:space="0" w:color="000000"/>
              <w:bottom w:val="single" w:sz="6" w:space="0" w:color="000000"/>
              <w:right w:val="single" w:sz="6" w:space="0" w:color="000000"/>
            </w:tcBorders>
          </w:tcPr>
          <w:p w14:paraId="0F1DE60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090D362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5AE3AA8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w:t>
            </w:r>
          </w:p>
          <w:p w14:paraId="6B11922C"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r w:rsidR="00200E87" w:rsidRPr="00E9755D" w14:paraId="1A75341B" w14:textId="77777777" w:rsidTr="00200E87">
        <w:tc>
          <w:tcPr>
            <w:tcW w:w="709" w:type="dxa"/>
            <w:tcBorders>
              <w:top w:val="single" w:sz="6" w:space="0" w:color="000000"/>
              <w:left w:val="single" w:sz="6" w:space="0" w:color="000000"/>
              <w:bottom w:val="single" w:sz="6" w:space="0" w:color="000000"/>
              <w:right w:val="single" w:sz="6" w:space="0" w:color="000000"/>
            </w:tcBorders>
          </w:tcPr>
          <w:p w14:paraId="4CDFD0A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4.</w:t>
            </w:r>
          </w:p>
        </w:tc>
        <w:tc>
          <w:tcPr>
            <w:tcW w:w="3368" w:type="dxa"/>
            <w:tcBorders>
              <w:top w:val="single" w:sz="6" w:space="0" w:color="000000"/>
              <w:left w:val="single" w:sz="6" w:space="0" w:color="000000"/>
              <w:bottom w:val="single" w:sz="6" w:space="0" w:color="000000"/>
              <w:right w:val="single" w:sz="6" w:space="0" w:color="000000"/>
            </w:tcBorders>
          </w:tcPr>
          <w:p w14:paraId="415493F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Культура публичного выступления</w:t>
            </w:r>
          </w:p>
        </w:tc>
        <w:tc>
          <w:tcPr>
            <w:tcW w:w="1701" w:type="dxa"/>
            <w:tcBorders>
              <w:top w:val="single" w:sz="6" w:space="0" w:color="000000"/>
              <w:left w:val="single" w:sz="6" w:space="0" w:color="000000"/>
              <w:bottom w:val="single" w:sz="6" w:space="0" w:color="000000"/>
              <w:right w:val="single" w:sz="6" w:space="0" w:color="000000"/>
            </w:tcBorders>
          </w:tcPr>
          <w:p w14:paraId="64BC9FB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3348833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7FDF2E0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владеет</w:t>
            </w:r>
          </w:p>
          <w:p w14:paraId="2FF6645E"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r w:rsidR="00200E87" w:rsidRPr="00E9755D" w14:paraId="349ED451" w14:textId="77777777" w:rsidTr="00200E87">
        <w:tc>
          <w:tcPr>
            <w:tcW w:w="709" w:type="dxa"/>
            <w:tcBorders>
              <w:top w:val="single" w:sz="6" w:space="0" w:color="000000"/>
              <w:left w:val="single" w:sz="6" w:space="0" w:color="000000"/>
              <w:bottom w:val="single" w:sz="6" w:space="0" w:color="000000"/>
              <w:right w:val="single" w:sz="6" w:space="0" w:color="000000"/>
            </w:tcBorders>
          </w:tcPr>
          <w:p w14:paraId="1D5CAE0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5.</w:t>
            </w:r>
          </w:p>
        </w:tc>
        <w:tc>
          <w:tcPr>
            <w:tcW w:w="3368" w:type="dxa"/>
            <w:tcBorders>
              <w:top w:val="single" w:sz="6" w:space="0" w:color="000000"/>
              <w:left w:val="single" w:sz="6" w:space="0" w:color="000000"/>
              <w:bottom w:val="single" w:sz="6" w:space="0" w:color="000000"/>
              <w:right w:val="single" w:sz="6" w:space="0" w:color="000000"/>
            </w:tcBorders>
          </w:tcPr>
          <w:p w14:paraId="078C06B4"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выявить и сформулировать педагогическую проблему и предложить пути ее решения</w:t>
            </w:r>
          </w:p>
        </w:tc>
        <w:tc>
          <w:tcPr>
            <w:tcW w:w="1701" w:type="dxa"/>
            <w:tcBorders>
              <w:top w:val="single" w:sz="6" w:space="0" w:color="000000"/>
              <w:left w:val="single" w:sz="6" w:space="0" w:color="000000"/>
              <w:bottom w:val="single" w:sz="6" w:space="0" w:color="000000"/>
              <w:right w:val="single" w:sz="6" w:space="0" w:color="000000"/>
            </w:tcBorders>
          </w:tcPr>
          <w:p w14:paraId="21E9CC8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w:t>
            </w:r>
          </w:p>
          <w:p w14:paraId="2159410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78204A0F"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w:t>
            </w:r>
          </w:p>
          <w:p w14:paraId="09C61B3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100EA08A"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w:t>
            </w:r>
          </w:p>
          <w:p w14:paraId="1C319145"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r w:rsidR="00200E87" w:rsidRPr="00E9755D" w14:paraId="02CB2023" w14:textId="77777777" w:rsidTr="00200E87">
        <w:tc>
          <w:tcPr>
            <w:tcW w:w="709" w:type="dxa"/>
            <w:tcBorders>
              <w:top w:val="single" w:sz="6" w:space="0" w:color="000000"/>
              <w:left w:val="single" w:sz="6" w:space="0" w:color="000000"/>
              <w:bottom w:val="single" w:sz="6" w:space="0" w:color="000000"/>
              <w:right w:val="single" w:sz="6" w:space="0" w:color="000000"/>
            </w:tcBorders>
          </w:tcPr>
          <w:p w14:paraId="4C43EF8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6.</w:t>
            </w:r>
          </w:p>
        </w:tc>
        <w:tc>
          <w:tcPr>
            <w:tcW w:w="3368" w:type="dxa"/>
            <w:tcBorders>
              <w:top w:val="single" w:sz="6" w:space="0" w:color="000000"/>
              <w:left w:val="single" w:sz="6" w:space="0" w:color="000000"/>
              <w:bottom w:val="single" w:sz="6" w:space="0" w:color="000000"/>
              <w:right w:val="single" w:sz="6" w:space="0" w:color="000000"/>
            </w:tcBorders>
          </w:tcPr>
          <w:p w14:paraId="65481E0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Аргументированность, обоснованность, конструктивность предложений</w:t>
            </w:r>
          </w:p>
        </w:tc>
        <w:tc>
          <w:tcPr>
            <w:tcW w:w="1701" w:type="dxa"/>
            <w:tcBorders>
              <w:top w:val="single" w:sz="6" w:space="0" w:color="000000"/>
              <w:left w:val="single" w:sz="6" w:space="0" w:color="000000"/>
              <w:bottom w:val="single" w:sz="6" w:space="0" w:color="000000"/>
              <w:right w:val="single" w:sz="6" w:space="0" w:color="000000"/>
            </w:tcBorders>
          </w:tcPr>
          <w:p w14:paraId="1AB4B72E"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частично</w:t>
            </w:r>
          </w:p>
        </w:tc>
        <w:tc>
          <w:tcPr>
            <w:tcW w:w="1843" w:type="dxa"/>
            <w:tcBorders>
              <w:top w:val="single" w:sz="6" w:space="0" w:color="000000"/>
              <w:left w:val="single" w:sz="6" w:space="0" w:color="000000"/>
              <w:bottom w:val="single" w:sz="6" w:space="0" w:color="000000"/>
              <w:right w:val="single" w:sz="6" w:space="0" w:color="000000"/>
            </w:tcBorders>
          </w:tcPr>
          <w:p w14:paraId="21E421E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47F450C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выявлено в полной мере</w:t>
            </w:r>
          </w:p>
        </w:tc>
      </w:tr>
      <w:tr w:rsidR="00200E87" w:rsidRPr="00E9755D" w14:paraId="45FF743C" w14:textId="77777777" w:rsidTr="00200E87">
        <w:tc>
          <w:tcPr>
            <w:tcW w:w="709" w:type="dxa"/>
            <w:tcBorders>
              <w:top w:val="single" w:sz="6" w:space="0" w:color="000000"/>
              <w:left w:val="single" w:sz="6" w:space="0" w:color="000000"/>
              <w:bottom w:val="single" w:sz="6" w:space="0" w:color="000000"/>
              <w:right w:val="single" w:sz="6" w:space="0" w:color="000000"/>
            </w:tcBorders>
          </w:tcPr>
          <w:p w14:paraId="459C834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7.</w:t>
            </w:r>
          </w:p>
        </w:tc>
        <w:tc>
          <w:tcPr>
            <w:tcW w:w="3368" w:type="dxa"/>
            <w:tcBorders>
              <w:top w:val="single" w:sz="6" w:space="0" w:color="000000"/>
              <w:left w:val="single" w:sz="6" w:space="0" w:color="000000"/>
              <w:bottom w:val="single" w:sz="6" w:space="0" w:color="000000"/>
              <w:right w:val="single" w:sz="6" w:space="0" w:color="000000"/>
            </w:tcBorders>
          </w:tcPr>
          <w:p w14:paraId="20652D37"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Владение риторическими навыками публичной деловой речи</w:t>
            </w:r>
          </w:p>
        </w:tc>
        <w:tc>
          <w:tcPr>
            <w:tcW w:w="1701" w:type="dxa"/>
            <w:tcBorders>
              <w:top w:val="single" w:sz="6" w:space="0" w:color="000000"/>
              <w:left w:val="single" w:sz="6" w:space="0" w:color="000000"/>
              <w:bottom w:val="single" w:sz="6" w:space="0" w:color="000000"/>
              <w:right w:val="single" w:sz="6" w:space="0" w:color="000000"/>
            </w:tcBorders>
          </w:tcPr>
          <w:p w14:paraId="6484491B" w14:textId="77777777" w:rsidR="00200E87" w:rsidRPr="00E9755D" w:rsidRDefault="00200E87" w:rsidP="00200E87">
            <w:pP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владеет 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41F57E81" w14:textId="77777777" w:rsidR="00200E87" w:rsidRPr="00E9755D" w:rsidRDefault="00200E87" w:rsidP="00200E87">
            <w:pP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владеет в 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0202F1B6"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sz w:val="24"/>
                <w:szCs w:val="24"/>
                <w:lang w:eastAsia="ar-SA"/>
              </w:rPr>
              <w:t xml:space="preserve">владеет в </w:t>
            </w:r>
            <w:r w:rsidRPr="00E9755D">
              <w:rPr>
                <w:rFonts w:ascii="Times New Roman" w:eastAsia="Times New Roman" w:hAnsi="Times New Roman" w:cs="Times New Roman"/>
                <w:color w:val="000000"/>
                <w:sz w:val="24"/>
                <w:szCs w:val="24"/>
                <w:lang w:eastAsia="ar-SA"/>
              </w:rPr>
              <w:t>полной мере</w:t>
            </w:r>
          </w:p>
        </w:tc>
      </w:tr>
      <w:tr w:rsidR="00200E87" w:rsidRPr="00E9755D" w14:paraId="53DBBBF7" w14:textId="77777777" w:rsidTr="00200E87">
        <w:tc>
          <w:tcPr>
            <w:tcW w:w="709" w:type="dxa"/>
            <w:tcBorders>
              <w:top w:val="single" w:sz="6" w:space="0" w:color="000000"/>
              <w:left w:val="single" w:sz="6" w:space="0" w:color="000000"/>
              <w:bottom w:val="single" w:sz="6" w:space="0" w:color="000000"/>
              <w:right w:val="single" w:sz="6" w:space="0" w:color="000000"/>
            </w:tcBorders>
          </w:tcPr>
          <w:p w14:paraId="741B069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8.</w:t>
            </w:r>
          </w:p>
        </w:tc>
        <w:tc>
          <w:tcPr>
            <w:tcW w:w="3368" w:type="dxa"/>
            <w:tcBorders>
              <w:top w:val="single" w:sz="6" w:space="0" w:color="000000"/>
              <w:left w:val="single" w:sz="6" w:space="0" w:color="000000"/>
              <w:bottom w:val="single" w:sz="6" w:space="0" w:color="000000"/>
              <w:right w:val="single" w:sz="6" w:space="0" w:color="000000"/>
            </w:tcBorders>
          </w:tcPr>
          <w:p w14:paraId="4BD83202"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Умение представить свою позицию</w:t>
            </w:r>
          </w:p>
        </w:tc>
        <w:tc>
          <w:tcPr>
            <w:tcW w:w="1701" w:type="dxa"/>
            <w:tcBorders>
              <w:top w:val="single" w:sz="6" w:space="0" w:color="000000"/>
              <w:left w:val="single" w:sz="6" w:space="0" w:color="000000"/>
              <w:bottom w:val="single" w:sz="6" w:space="0" w:color="000000"/>
              <w:right w:val="single" w:sz="6" w:space="0" w:color="000000"/>
            </w:tcBorders>
          </w:tcPr>
          <w:p w14:paraId="40035343"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w:t>
            </w:r>
          </w:p>
          <w:p w14:paraId="5A9E17B1"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недостаточно</w:t>
            </w:r>
          </w:p>
        </w:tc>
        <w:tc>
          <w:tcPr>
            <w:tcW w:w="1843" w:type="dxa"/>
            <w:tcBorders>
              <w:top w:val="single" w:sz="6" w:space="0" w:color="000000"/>
              <w:left w:val="single" w:sz="6" w:space="0" w:color="000000"/>
              <w:bottom w:val="single" w:sz="6" w:space="0" w:color="000000"/>
              <w:right w:val="single" w:sz="6" w:space="0" w:color="000000"/>
            </w:tcBorders>
          </w:tcPr>
          <w:p w14:paraId="7DFFBFC8"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 в</w:t>
            </w:r>
          </w:p>
          <w:p w14:paraId="576D5DBB"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достаточной мере</w:t>
            </w:r>
          </w:p>
        </w:tc>
        <w:tc>
          <w:tcPr>
            <w:tcW w:w="1701" w:type="dxa"/>
            <w:tcBorders>
              <w:top w:val="single" w:sz="6" w:space="0" w:color="000000"/>
              <w:left w:val="single" w:sz="6" w:space="0" w:color="000000"/>
              <w:bottom w:val="single" w:sz="6" w:space="0" w:color="000000"/>
              <w:right w:val="single" w:sz="6" w:space="0" w:color="000000"/>
            </w:tcBorders>
          </w:tcPr>
          <w:p w14:paraId="19B1B55D"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умеет</w:t>
            </w:r>
          </w:p>
          <w:p w14:paraId="51876FE0"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в полной мере</w:t>
            </w:r>
          </w:p>
        </w:tc>
      </w:tr>
    </w:tbl>
    <w:p w14:paraId="2FC6D989" w14:textId="77777777" w:rsidR="00200E87" w:rsidRPr="00E9755D" w:rsidRDefault="00200E87" w:rsidP="00200E87">
      <w:pPr>
        <w:pBdr>
          <w:top w:val="nil"/>
          <w:left w:val="nil"/>
          <w:bottom w:val="nil"/>
          <w:right w:val="nil"/>
          <w:between w:val="nil"/>
        </w:pBdr>
        <w:spacing w:after="0"/>
        <w:ind w:firstLine="284"/>
        <w:rPr>
          <w:rFonts w:ascii="Times New Roman" w:eastAsia="Times New Roman" w:hAnsi="Times New Roman" w:cs="Times New Roman"/>
          <w:color w:val="000000"/>
          <w:sz w:val="24"/>
          <w:szCs w:val="24"/>
          <w:lang w:eastAsia="ar-SA"/>
        </w:rPr>
      </w:pPr>
      <w:r w:rsidRPr="00E9755D">
        <w:rPr>
          <w:rFonts w:ascii="Times New Roman" w:eastAsia="Times New Roman" w:hAnsi="Times New Roman" w:cs="Times New Roman"/>
          <w:color w:val="000000"/>
          <w:sz w:val="24"/>
          <w:szCs w:val="24"/>
          <w:lang w:eastAsia="ar-SA"/>
        </w:rPr>
        <w:t>Итого: максимально 40 баллов</w:t>
      </w:r>
    </w:p>
    <w:p w14:paraId="7A941856" w14:textId="77777777" w:rsidR="00200E87" w:rsidRDefault="00200E87" w:rsidP="00200E87">
      <w:pPr>
        <w:pBdr>
          <w:top w:val="nil"/>
          <w:left w:val="nil"/>
          <w:bottom w:val="nil"/>
          <w:right w:val="nil"/>
          <w:between w:val="nil"/>
        </w:pBdr>
        <w:spacing w:after="0"/>
        <w:ind w:firstLine="284"/>
        <w:rPr>
          <w:rFonts w:ascii="Times New Roman" w:eastAsia="Times New Roman" w:hAnsi="Times New Roman" w:cs="Times New Roman"/>
          <w:sz w:val="24"/>
          <w:szCs w:val="24"/>
          <w:lang w:eastAsia="ar-SA"/>
        </w:rPr>
      </w:pPr>
      <w:r w:rsidRPr="00E9755D">
        <w:rPr>
          <w:rFonts w:ascii="Times New Roman" w:eastAsia="Times New Roman" w:hAnsi="Times New Roman" w:cs="Times New Roman"/>
          <w:color w:val="000000"/>
          <w:sz w:val="24"/>
          <w:szCs w:val="24"/>
          <w:lang w:eastAsia="ar-SA"/>
        </w:rPr>
        <w:t>Максимально за второй тур очного этапа 4</w:t>
      </w:r>
      <w:r w:rsidRPr="00E9755D">
        <w:rPr>
          <w:rFonts w:ascii="Times New Roman" w:eastAsia="Times New Roman" w:hAnsi="Times New Roman" w:cs="Times New Roman"/>
          <w:sz w:val="24"/>
          <w:szCs w:val="24"/>
          <w:lang w:eastAsia="ar-SA"/>
        </w:rPr>
        <w:t>0</w:t>
      </w:r>
      <w:r w:rsidRPr="00E9755D">
        <w:rPr>
          <w:rFonts w:ascii="Times New Roman" w:eastAsia="Times New Roman" w:hAnsi="Times New Roman" w:cs="Times New Roman"/>
          <w:color w:val="000000"/>
          <w:sz w:val="24"/>
          <w:szCs w:val="24"/>
          <w:lang w:eastAsia="ar-SA"/>
        </w:rPr>
        <w:t xml:space="preserve"> бал</w:t>
      </w:r>
      <w:r w:rsidRPr="00E9755D">
        <w:rPr>
          <w:rFonts w:ascii="Times New Roman" w:eastAsia="Times New Roman" w:hAnsi="Times New Roman" w:cs="Times New Roman"/>
          <w:sz w:val="24"/>
          <w:szCs w:val="24"/>
          <w:lang w:eastAsia="ar-SA"/>
        </w:rPr>
        <w:t>лов</w:t>
      </w:r>
    </w:p>
    <w:p w14:paraId="1E768498" w14:textId="77777777" w:rsidR="00200E87" w:rsidRDefault="00200E87" w:rsidP="00200E87">
      <w:pPr>
        <w:spacing w:after="0"/>
        <w:rPr>
          <w:lang w:eastAsia="ar-SA"/>
        </w:rPr>
      </w:pPr>
      <w:r>
        <w:rPr>
          <w:lang w:eastAsia="ar-SA"/>
        </w:rPr>
        <w:br w:type="page"/>
      </w:r>
    </w:p>
    <w:p w14:paraId="43C97DAE" w14:textId="77777777" w:rsidR="00200E87" w:rsidRPr="00E9755D" w:rsidRDefault="00200E87" w:rsidP="00200E87">
      <w:pPr>
        <w:pStyle w:val="2"/>
        <w:spacing w:before="0"/>
        <w:jc w:val="center"/>
        <w:rPr>
          <w:rFonts w:ascii="Times New Roman" w:eastAsia="Calibri" w:hAnsi="Times New Roman" w:cs="Times New Roman"/>
          <w:b w:val="0"/>
          <w:bCs w:val="0"/>
          <w:sz w:val="24"/>
          <w:szCs w:val="24"/>
        </w:rPr>
      </w:pPr>
      <w:r w:rsidRPr="00E9755D">
        <w:rPr>
          <w:rFonts w:ascii="Times New Roman" w:eastAsia="Calibri" w:hAnsi="Times New Roman" w:cs="Times New Roman"/>
          <w:b w:val="0"/>
          <w:bCs w:val="0"/>
          <w:sz w:val="24"/>
          <w:szCs w:val="24"/>
        </w:rPr>
        <w:t>ПОЛОЖЕНИЕ</w:t>
      </w:r>
    </w:p>
    <w:p w14:paraId="23E75A79" w14:textId="77777777" w:rsidR="00200E87" w:rsidRPr="00E9755D" w:rsidRDefault="00200E87" w:rsidP="00200E87">
      <w:pPr>
        <w:pStyle w:val="2"/>
        <w:spacing w:before="0"/>
        <w:jc w:val="center"/>
        <w:rPr>
          <w:rFonts w:ascii="Times New Roman" w:eastAsia="Times New Roman" w:hAnsi="Times New Roman" w:cs="Times New Roman"/>
          <w:b w:val="0"/>
          <w:bCs w:val="0"/>
          <w:sz w:val="24"/>
          <w:szCs w:val="24"/>
          <w:lang w:eastAsia="ru-RU"/>
        </w:rPr>
      </w:pPr>
      <w:r w:rsidRPr="00E9755D">
        <w:rPr>
          <w:rFonts w:ascii="Times New Roman" w:eastAsia="Times New Roman" w:hAnsi="Times New Roman" w:cs="Times New Roman"/>
          <w:b w:val="0"/>
          <w:bCs w:val="0"/>
          <w:sz w:val="24"/>
          <w:szCs w:val="24"/>
          <w:lang w:val="en-US" w:eastAsia="ru-RU"/>
        </w:rPr>
        <w:t>II</w:t>
      </w:r>
      <w:r w:rsidRPr="00E9755D">
        <w:rPr>
          <w:rFonts w:ascii="Times New Roman" w:eastAsia="Times New Roman" w:hAnsi="Times New Roman" w:cs="Times New Roman"/>
          <w:b w:val="0"/>
          <w:bCs w:val="0"/>
          <w:sz w:val="24"/>
          <w:szCs w:val="24"/>
          <w:lang w:eastAsia="ru-RU"/>
        </w:rPr>
        <w:t xml:space="preserve"> Городской конкурс методических разработок</w:t>
      </w:r>
    </w:p>
    <w:p w14:paraId="7D869AC3" w14:textId="77777777" w:rsidR="00200E87" w:rsidRPr="00E9755D" w:rsidRDefault="00200E87" w:rsidP="00200E87">
      <w:pPr>
        <w:pStyle w:val="2"/>
        <w:spacing w:before="0"/>
        <w:jc w:val="center"/>
        <w:rPr>
          <w:rFonts w:ascii="Times New Roman" w:eastAsia="Times New Roman" w:hAnsi="Times New Roman" w:cs="Times New Roman"/>
          <w:b w:val="0"/>
          <w:bCs w:val="0"/>
          <w:sz w:val="24"/>
          <w:szCs w:val="24"/>
          <w:lang w:eastAsia="ru-RU"/>
        </w:rPr>
      </w:pPr>
      <w:r w:rsidRPr="00E9755D">
        <w:rPr>
          <w:rFonts w:ascii="Times New Roman" w:eastAsia="Times New Roman" w:hAnsi="Times New Roman" w:cs="Times New Roman"/>
          <w:b w:val="0"/>
          <w:bCs w:val="0"/>
          <w:sz w:val="24"/>
          <w:szCs w:val="24"/>
          <w:lang w:eastAsia="ru-RU"/>
        </w:rPr>
        <w:t>«Навстречу детству»</w:t>
      </w:r>
    </w:p>
    <w:p w14:paraId="2FEC1DA2"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ru-RU"/>
        </w:rPr>
      </w:pPr>
      <w:r w:rsidRPr="00E9755D">
        <w:rPr>
          <w:rFonts w:ascii="Times New Roman" w:eastAsia="Times New Roman" w:hAnsi="Times New Roman" w:cs="Times New Roman"/>
          <w:b w:val="0"/>
          <w:bCs w:val="0"/>
          <w:sz w:val="24"/>
          <w:szCs w:val="24"/>
          <w:lang w:eastAsia="ru-RU"/>
        </w:rPr>
        <w:t>(для педагогов, работающих с детьми с ОВЗ)</w:t>
      </w:r>
    </w:p>
    <w:p w14:paraId="10398DD2" w14:textId="77777777" w:rsidR="00200E87" w:rsidRPr="008676C3" w:rsidRDefault="00200E87" w:rsidP="00A70864">
      <w:pPr>
        <w:pStyle w:val="a3"/>
        <w:numPr>
          <w:ilvl w:val="0"/>
          <w:numId w:val="9"/>
        </w:numPr>
        <w:spacing w:after="0"/>
        <w:jc w:val="center"/>
        <w:rPr>
          <w:rFonts w:ascii="Times New Roman" w:eastAsia="Calibri" w:hAnsi="Times New Roman" w:cs="Times New Roman"/>
          <w:b/>
          <w:bCs/>
          <w:sz w:val="24"/>
          <w:szCs w:val="24"/>
        </w:rPr>
      </w:pPr>
      <w:r w:rsidRPr="008676C3">
        <w:rPr>
          <w:rFonts w:ascii="Times New Roman" w:eastAsia="Calibri" w:hAnsi="Times New Roman" w:cs="Times New Roman"/>
          <w:b/>
          <w:bCs/>
          <w:sz w:val="24"/>
          <w:szCs w:val="24"/>
        </w:rPr>
        <w:t>Общие положения</w:t>
      </w:r>
    </w:p>
    <w:p w14:paraId="0B026D16" w14:textId="77777777" w:rsidR="00200E87" w:rsidRPr="00E9755D" w:rsidRDefault="00200E87" w:rsidP="00200E87">
      <w:pPr>
        <w:spacing w:after="0"/>
        <w:ind w:firstLine="284"/>
        <w:contextualSpacing/>
        <w:jc w:val="both"/>
        <w:rPr>
          <w:rFonts w:ascii="Times New Roman" w:eastAsia="Calibri" w:hAnsi="Times New Roman" w:cs="Times New Roman"/>
          <w:bCs/>
          <w:i/>
          <w:sz w:val="24"/>
          <w:szCs w:val="24"/>
        </w:rPr>
      </w:pPr>
    </w:p>
    <w:p w14:paraId="771F9684" w14:textId="77777777" w:rsidR="00200E87" w:rsidRPr="008676C3" w:rsidRDefault="00200E87" w:rsidP="00F53446">
      <w:pPr>
        <w:pStyle w:val="a3"/>
        <w:numPr>
          <w:ilvl w:val="1"/>
          <w:numId w:val="258"/>
        </w:numPr>
        <w:spacing w:after="0"/>
        <w:jc w:val="both"/>
        <w:rPr>
          <w:rFonts w:ascii="Times New Roman" w:eastAsia="Calibri" w:hAnsi="Times New Roman" w:cs="Times New Roman"/>
          <w:bCs/>
          <w:sz w:val="24"/>
          <w:szCs w:val="24"/>
        </w:rPr>
      </w:pPr>
      <w:r w:rsidRPr="008676C3">
        <w:rPr>
          <w:rFonts w:ascii="Times New Roman" w:eastAsia="Calibri" w:hAnsi="Times New Roman" w:cs="Times New Roman"/>
          <w:b/>
          <w:bCs/>
          <w:sz w:val="24"/>
          <w:szCs w:val="24"/>
        </w:rPr>
        <w:t xml:space="preserve"> </w:t>
      </w:r>
      <w:r w:rsidRPr="008676C3">
        <w:rPr>
          <w:rFonts w:ascii="Times New Roman" w:eastAsia="Calibri" w:hAnsi="Times New Roman" w:cs="Times New Roman"/>
          <w:bCs/>
          <w:sz w:val="24"/>
          <w:szCs w:val="24"/>
        </w:rPr>
        <w:t xml:space="preserve">Настоящее Положение определяет порядок организации и проведения II </w:t>
      </w:r>
    </w:p>
    <w:p w14:paraId="11DE48A2"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Городского конкурса методических разработок «Навстречу детству» (для педагогов, работающих с детьми с ОВЗ)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E9755D">
        <w:rPr>
          <w:rFonts w:ascii="Times New Roman" w:eastAsia="Calibri" w:hAnsi="Times New Roman" w:cs="Times New Roman"/>
          <w:bCs/>
          <w:i/>
          <w:sz w:val="24"/>
          <w:szCs w:val="24"/>
        </w:rPr>
        <w:t>.</w:t>
      </w:r>
    </w:p>
    <w:p w14:paraId="179519F0" w14:textId="77777777" w:rsidR="00200E87" w:rsidRPr="00E9755D" w:rsidRDefault="00200E87" w:rsidP="00200E87">
      <w:pPr>
        <w:spacing w:after="0"/>
        <w:ind w:left="72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1.2</w:t>
      </w:r>
      <w:r w:rsidRPr="00E9755D">
        <w:rPr>
          <w:rFonts w:ascii="Times New Roman" w:eastAsia="Calibri" w:hAnsi="Times New Roman" w:cs="Times New Roman"/>
          <w:b/>
          <w:bCs/>
          <w:sz w:val="24"/>
          <w:szCs w:val="24"/>
        </w:rPr>
        <w:t xml:space="preserve"> Организаторы мероприятия</w:t>
      </w:r>
    </w:p>
    <w:p w14:paraId="4E10D0AC"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
          <w:bCs/>
          <w:sz w:val="24"/>
          <w:szCs w:val="24"/>
        </w:rPr>
        <w:t>Учредитель</w:t>
      </w:r>
      <w:r w:rsidRPr="00E9755D">
        <w:rPr>
          <w:rFonts w:ascii="Times New Roman" w:eastAsia="Calibri" w:hAnsi="Times New Roman" w:cs="Times New Roman"/>
          <w:bCs/>
          <w:sz w:val="24"/>
          <w:szCs w:val="24"/>
        </w:rPr>
        <w:t>:</w:t>
      </w:r>
    </w:p>
    <w:p w14:paraId="76223112"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Департамент образования Администрации городского округа Самара (далее – Департамент образования).</w:t>
      </w:r>
    </w:p>
    <w:p w14:paraId="18C17089" w14:textId="77777777" w:rsidR="00200E87" w:rsidRPr="00E9755D" w:rsidRDefault="00200E87" w:rsidP="00200E87">
      <w:pPr>
        <w:spacing w:after="0"/>
        <w:ind w:firstLine="284"/>
        <w:jc w:val="both"/>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 xml:space="preserve">Организатор:  </w:t>
      </w:r>
    </w:p>
    <w:p w14:paraId="5006E7F3"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муниципальное бюджетное учреждение дополнительного образования «Центр «Поддержка детства» городского округа Самара</w:t>
      </w:r>
    </w:p>
    <w:p w14:paraId="33FD2740" w14:textId="77777777" w:rsidR="00200E87" w:rsidRPr="00E9755D" w:rsidRDefault="00200E87" w:rsidP="00200E87">
      <w:pPr>
        <w:spacing w:after="0"/>
        <w:ind w:firstLine="284"/>
        <w:jc w:val="both"/>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 xml:space="preserve"> Партнеры</w:t>
      </w:r>
    </w:p>
    <w:p w14:paraId="11D79127"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Государственное автономное образовательное учреждение высшего образования </w:t>
      </w:r>
    </w:p>
    <w:p w14:paraId="15E842E9"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города Москвы «Московский городской педагогический университет» Самарский  филиал (СФ ГАОУ ВО МГПУ)</w:t>
      </w:r>
    </w:p>
    <w:p w14:paraId="0A5BB1E6" w14:textId="77777777" w:rsidR="00200E87" w:rsidRPr="00E9755D" w:rsidRDefault="00200E87" w:rsidP="00200E87">
      <w:pPr>
        <w:spacing w:after="0"/>
        <w:ind w:left="72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1.3</w:t>
      </w:r>
      <w:r w:rsidRPr="00E9755D">
        <w:rPr>
          <w:rFonts w:ascii="Times New Roman" w:eastAsia="Calibri" w:hAnsi="Times New Roman" w:cs="Times New Roman"/>
          <w:b/>
          <w:bCs/>
          <w:sz w:val="24"/>
          <w:szCs w:val="24"/>
        </w:rPr>
        <w:t xml:space="preserve"> Цели и задачи мероприятия</w:t>
      </w:r>
    </w:p>
    <w:p w14:paraId="7AC48271" w14:textId="77777777" w:rsidR="00200E87" w:rsidRPr="00E9755D" w:rsidRDefault="00200E87" w:rsidP="00200E87">
      <w:pPr>
        <w:spacing w:after="0"/>
        <w:ind w:firstLine="284"/>
        <w:jc w:val="both"/>
        <w:rPr>
          <w:rFonts w:ascii="Times New Roman" w:eastAsia="Times New Roman" w:hAnsi="Times New Roman" w:cs="Times New Roman"/>
          <w:color w:val="000000"/>
          <w:sz w:val="24"/>
          <w:szCs w:val="24"/>
          <w:lang w:eastAsia="ru-RU"/>
        </w:rPr>
      </w:pPr>
      <w:r w:rsidRPr="00E9755D">
        <w:rPr>
          <w:rFonts w:ascii="Times New Roman" w:eastAsia="Times New Roman" w:hAnsi="Times New Roman" w:cs="Times New Roman"/>
          <w:b/>
          <w:color w:val="000000"/>
          <w:sz w:val="24"/>
          <w:szCs w:val="24"/>
          <w:lang w:eastAsia="ru-RU"/>
        </w:rPr>
        <w:t xml:space="preserve">Целью </w:t>
      </w:r>
      <w:r w:rsidRPr="00E9755D">
        <w:rPr>
          <w:rFonts w:ascii="Times New Roman" w:eastAsia="Times New Roman" w:hAnsi="Times New Roman" w:cs="Times New Roman"/>
          <w:color w:val="000000"/>
          <w:sz w:val="24"/>
          <w:szCs w:val="24"/>
          <w:lang w:eastAsia="ru-RU"/>
        </w:rPr>
        <w:t>проведения мероприятия является совершенствовать содержание работы педагогов по социализации детей с ОВЗ, выявлять и поддерживать талантливых педагогов.</w:t>
      </w:r>
    </w:p>
    <w:p w14:paraId="5FCD2A9A" w14:textId="77777777" w:rsidR="00200E87" w:rsidRPr="00E9755D"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E9755D">
        <w:rPr>
          <w:rFonts w:ascii="Times New Roman" w:eastAsia="Times New Roman" w:hAnsi="Times New Roman" w:cs="Times New Roman"/>
          <w:b/>
          <w:color w:val="000000"/>
          <w:sz w:val="24"/>
          <w:szCs w:val="24"/>
          <w:lang w:eastAsia="ru-RU"/>
        </w:rPr>
        <w:t xml:space="preserve">Задачи: </w:t>
      </w:r>
    </w:p>
    <w:p w14:paraId="5CE83208" w14:textId="77777777" w:rsidR="00200E87" w:rsidRPr="00E9755D"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E9755D">
        <w:rPr>
          <w:rFonts w:ascii="Times New Roman" w:eastAsia="Times New Roman" w:hAnsi="Times New Roman" w:cs="Times New Roman"/>
          <w:color w:val="000000"/>
          <w:sz w:val="24"/>
          <w:szCs w:val="24"/>
          <w:lang w:eastAsia="ru-RU"/>
        </w:rPr>
        <w:t>- создавать условия для раскрытия научно-методического и творческого потенциала педагогических работников, обучающих и воспитывающих детей с ОВЗ;</w:t>
      </w:r>
    </w:p>
    <w:p w14:paraId="52D43FD0" w14:textId="77777777" w:rsidR="00200E87" w:rsidRPr="00E9755D"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E9755D">
        <w:rPr>
          <w:rFonts w:ascii="Times New Roman" w:eastAsia="Times New Roman" w:hAnsi="Times New Roman" w:cs="Times New Roman"/>
          <w:color w:val="000000"/>
          <w:sz w:val="24"/>
          <w:szCs w:val="24"/>
          <w:lang w:eastAsia="ru-RU"/>
        </w:rPr>
        <w:t>- повышать социальный престиж педагогов, работающих с детьми с ОВЗ;</w:t>
      </w:r>
    </w:p>
    <w:p w14:paraId="33A0DF69" w14:textId="77777777" w:rsidR="00200E87" w:rsidRPr="00E9755D"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E9755D">
        <w:rPr>
          <w:rFonts w:ascii="Times New Roman" w:eastAsia="Times New Roman" w:hAnsi="Times New Roman" w:cs="Times New Roman"/>
          <w:color w:val="000000"/>
          <w:sz w:val="24"/>
          <w:szCs w:val="24"/>
          <w:lang w:eastAsia="ru-RU"/>
        </w:rPr>
        <w:t>- распространять инновационные методические материалы среди педагогических работников ОО городского округа Самара;</w:t>
      </w:r>
    </w:p>
    <w:p w14:paraId="3DA7989C"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создавать условия для реализации наставничества педагогических работников, обучающих и воспитывающих детей с ОВЗ.</w:t>
      </w:r>
    </w:p>
    <w:p w14:paraId="61966DDD" w14:textId="77777777" w:rsidR="00200E87" w:rsidRPr="00E9755D" w:rsidRDefault="00200E87" w:rsidP="00200E87">
      <w:pPr>
        <w:spacing w:after="0"/>
        <w:ind w:firstLine="284"/>
        <w:contextualSpacing/>
        <w:jc w:val="both"/>
        <w:rPr>
          <w:rFonts w:ascii="Times New Roman" w:eastAsia="Calibri" w:hAnsi="Times New Roman" w:cs="Times New Roman"/>
          <w:b/>
          <w:bCs/>
          <w:sz w:val="24"/>
          <w:szCs w:val="24"/>
        </w:rPr>
      </w:pPr>
    </w:p>
    <w:p w14:paraId="6301A547"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Сроки и место проведения мероприятия</w:t>
      </w:r>
    </w:p>
    <w:p w14:paraId="512E8782"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Конкурс проводится по 3 этапам:</w:t>
      </w:r>
    </w:p>
    <w:p w14:paraId="01116397" w14:textId="77777777" w:rsidR="00200E87" w:rsidRPr="00E9755D" w:rsidRDefault="00200E87" w:rsidP="00F53446">
      <w:pPr>
        <w:numPr>
          <w:ilvl w:val="0"/>
          <w:numId w:val="241"/>
        </w:numPr>
        <w:spacing w:after="0"/>
        <w:ind w:left="0" w:firstLine="284"/>
        <w:contextualSpacing/>
        <w:jc w:val="both"/>
        <w:rPr>
          <w:rFonts w:ascii="Times New Roman" w:eastAsia="Calibri" w:hAnsi="Times New Roman" w:cs="Times New Roman"/>
          <w:b/>
          <w:bCs/>
          <w:sz w:val="24"/>
          <w:szCs w:val="24"/>
        </w:rPr>
      </w:pPr>
      <w:r w:rsidRPr="00E9755D">
        <w:rPr>
          <w:rFonts w:ascii="Times New Roman" w:eastAsia="Calibri" w:hAnsi="Times New Roman" w:cs="Times New Roman"/>
          <w:bCs/>
          <w:sz w:val="24"/>
          <w:szCs w:val="24"/>
        </w:rPr>
        <w:t xml:space="preserve">Прием конкурсной документации (заочный) </w:t>
      </w:r>
      <w:r w:rsidRPr="00E9755D">
        <w:rPr>
          <w:rFonts w:ascii="Times New Roman" w:eastAsia="Calibri" w:hAnsi="Times New Roman" w:cs="Times New Roman"/>
          <w:b/>
          <w:bCs/>
          <w:sz w:val="24"/>
          <w:szCs w:val="24"/>
        </w:rPr>
        <w:t xml:space="preserve">16 - 20 ноября </w:t>
      </w:r>
    </w:p>
    <w:p w14:paraId="132657C6"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
          <w:bCs/>
          <w:sz w:val="24"/>
          <w:szCs w:val="24"/>
        </w:rPr>
        <w:t>2020 г.</w:t>
      </w:r>
      <w:r w:rsidRPr="00E9755D">
        <w:rPr>
          <w:rFonts w:ascii="Times New Roman" w:eastAsia="Calibri" w:hAnsi="Times New Roman" w:cs="Times New Roman"/>
          <w:bCs/>
          <w:sz w:val="24"/>
          <w:szCs w:val="24"/>
        </w:rPr>
        <w:t xml:space="preserve"> на электронный адрес МБУ ДО «Центр «Поддержка детства» г.о. Самара </w:t>
      </w:r>
      <w:r w:rsidRPr="00E9755D">
        <w:rPr>
          <w:rFonts w:ascii="Times New Roman" w:eastAsia="Calibri" w:hAnsi="Times New Roman" w:cs="Times New Roman"/>
          <w:bCs/>
          <w:sz w:val="24"/>
          <w:szCs w:val="24"/>
          <w:lang w:val="en-US"/>
        </w:rPr>
        <w:t>centrePD</w:t>
      </w:r>
      <w:r w:rsidRPr="00E9755D">
        <w:rPr>
          <w:rFonts w:ascii="Times New Roman" w:eastAsia="Calibri" w:hAnsi="Times New Roman" w:cs="Times New Roman"/>
          <w:bCs/>
          <w:sz w:val="24"/>
          <w:szCs w:val="24"/>
        </w:rPr>
        <w:t>-2004@</w:t>
      </w:r>
      <w:r w:rsidRPr="00E9755D">
        <w:rPr>
          <w:rFonts w:ascii="Times New Roman" w:eastAsia="Calibri" w:hAnsi="Times New Roman" w:cs="Times New Roman"/>
          <w:bCs/>
          <w:sz w:val="24"/>
          <w:szCs w:val="24"/>
          <w:lang w:val="en-US"/>
        </w:rPr>
        <w:t>yandex</w:t>
      </w:r>
      <w:r w:rsidRPr="00E9755D">
        <w:rPr>
          <w:rFonts w:ascii="Times New Roman" w:eastAsia="Calibri" w:hAnsi="Times New Roman" w:cs="Times New Roman"/>
          <w:bCs/>
          <w:sz w:val="24"/>
          <w:szCs w:val="24"/>
        </w:rPr>
        <w:t>.</w:t>
      </w:r>
      <w:r w:rsidRPr="00E9755D">
        <w:rPr>
          <w:rFonts w:ascii="Times New Roman" w:eastAsia="Calibri" w:hAnsi="Times New Roman" w:cs="Times New Roman"/>
          <w:bCs/>
          <w:sz w:val="24"/>
          <w:szCs w:val="24"/>
          <w:lang w:val="en-US"/>
        </w:rPr>
        <w:t>ru</w:t>
      </w:r>
      <w:r w:rsidRPr="00E9755D">
        <w:rPr>
          <w:rFonts w:ascii="Times New Roman" w:eastAsia="Calibri" w:hAnsi="Times New Roman" w:cs="Times New Roman"/>
          <w:bCs/>
          <w:sz w:val="24"/>
          <w:szCs w:val="24"/>
        </w:rPr>
        <w:t>.</w:t>
      </w:r>
    </w:p>
    <w:p w14:paraId="4101F816" w14:textId="77777777" w:rsidR="00200E87" w:rsidRPr="00E9755D" w:rsidRDefault="00200E87" w:rsidP="00F53446">
      <w:pPr>
        <w:numPr>
          <w:ilvl w:val="0"/>
          <w:numId w:val="241"/>
        </w:numPr>
        <w:spacing w:after="0"/>
        <w:ind w:left="0"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Отборочный этап (заочный) - </w:t>
      </w:r>
      <w:r w:rsidRPr="00E9755D">
        <w:rPr>
          <w:rFonts w:ascii="Times New Roman" w:eastAsia="Calibri" w:hAnsi="Times New Roman" w:cs="Times New Roman"/>
          <w:b/>
          <w:bCs/>
          <w:sz w:val="24"/>
          <w:szCs w:val="24"/>
        </w:rPr>
        <w:t>26 ноября 2020 г.</w:t>
      </w:r>
      <w:r w:rsidRPr="00E9755D">
        <w:rPr>
          <w:rFonts w:ascii="Times New Roman" w:eastAsia="Calibri" w:hAnsi="Times New Roman" w:cs="Times New Roman"/>
          <w:bCs/>
          <w:sz w:val="24"/>
          <w:szCs w:val="24"/>
        </w:rPr>
        <w:t xml:space="preserve"> МБУ ДО </w:t>
      </w:r>
    </w:p>
    <w:p w14:paraId="039728F8"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«Центр «Поддержка детства» г.о. Самара, ул А.Матросова, д. 13, каб. 6, в 14.00 – заседание жюри по оценке конкурсных материалов участников.</w:t>
      </w:r>
    </w:p>
    <w:p w14:paraId="590B5A1B"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3. Финал (очный этап) - </w:t>
      </w:r>
      <w:r w:rsidRPr="00E9755D">
        <w:rPr>
          <w:rFonts w:ascii="Times New Roman" w:eastAsia="Calibri" w:hAnsi="Times New Roman" w:cs="Times New Roman"/>
          <w:b/>
          <w:bCs/>
          <w:sz w:val="24"/>
          <w:szCs w:val="24"/>
        </w:rPr>
        <w:t>3 декабря 2020 г.,</w:t>
      </w:r>
      <w:r w:rsidRPr="00E9755D">
        <w:rPr>
          <w:rFonts w:ascii="Times New Roman" w:eastAsia="Calibri" w:hAnsi="Times New Roman" w:cs="Times New Roman"/>
          <w:bCs/>
          <w:sz w:val="24"/>
          <w:szCs w:val="24"/>
        </w:rPr>
        <w:t xml:space="preserve"> конференц-зал ГАОУ ВО СФ МГПУ (г. Самара, ул. Стара-Загора, 76) с 10.00.</w:t>
      </w:r>
    </w:p>
    <w:p w14:paraId="238C9780"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Cs/>
          <w:i/>
          <w:sz w:val="24"/>
          <w:szCs w:val="24"/>
        </w:rPr>
      </w:pPr>
      <w:r w:rsidRPr="00E9755D">
        <w:rPr>
          <w:rFonts w:ascii="Times New Roman" w:eastAsia="Calibri" w:hAnsi="Times New Roman" w:cs="Times New Roman"/>
          <w:b/>
          <w:bCs/>
          <w:sz w:val="24"/>
          <w:szCs w:val="24"/>
        </w:rPr>
        <w:t xml:space="preserve">Сроки и форма подачи заявок на участие </w:t>
      </w:r>
    </w:p>
    <w:p w14:paraId="639CCD3C"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Заявка на участие  и конкурсные материалы направляются в адрес оргкомитета в период </w:t>
      </w:r>
      <w:r w:rsidRPr="00E9755D">
        <w:rPr>
          <w:rFonts w:ascii="Times New Roman" w:eastAsia="Calibri" w:hAnsi="Times New Roman" w:cs="Times New Roman"/>
          <w:b/>
          <w:bCs/>
          <w:sz w:val="24"/>
          <w:szCs w:val="24"/>
        </w:rPr>
        <w:t>с 16 по 20 ноября 2020 года</w:t>
      </w:r>
      <w:r w:rsidRPr="00E9755D">
        <w:rPr>
          <w:rFonts w:ascii="Times New Roman" w:eastAsia="Calibri" w:hAnsi="Times New Roman" w:cs="Times New Roman"/>
          <w:bCs/>
          <w:sz w:val="24"/>
          <w:szCs w:val="24"/>
        </w:rPr>
        <w:t xml:space="preserve"> по электронной почте:  centrePD-2004@yandex.ru.</w:t>
      </w:r>
    </w:p>
    <w:p w14:paraId="117A586E"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 xml:space="preserve">Порядок организации, </w:t>
      </w:r>
    </w:p>
    <w:p w14:paraId="1D9F4170" w14:textId="77777777" w:rsidR="00200E87" w:rsidRPr="00E9755D" w:rsidRDefault="00200E87" w:rsidP="00200E87">
      <w:pPr>
        <w:spacing w:after="0"/>
        <w:ind w:firstLine="284"/>
        <w:contextualSpacing/>
        <w:jc w:val="center"/>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форма участия и форма проведения мероприятия</w:t>
      </w:r>
    </w:p>
    <w:p w14:paraId="019E387D"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Конкурс проводится по следующим номинациям:</w:t>
      </w:r>
    </w:p>
    <w:p w14:paraId="2DE9BBDF"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 «Профессионал ДОУ» - методическая разработка по социализации детей с ОВЗ </w:t>
      </w:r>
    </w:p>
    <w:p w14:paraId="7AD93725"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среди учителей - дефектологов, учителей-логопедов, педагогов-психологов, воспитателей дошкольных образовательных учреждений  - 3 работы специалистов, имеющих педагогический стаж  до 20 лет;</w:t>
      </w:r>
    </w:p>
    <w:p w14:paraId="7A2589AD"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«Профессионал школы» - методическая разработка по социализации детей с ОВЗ </w:t>
      </w:r>
    </w:p>
    <w:p w14:paraId="0D1FA46B"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среди учителей, учителей-логопедов, педагогов-психологов, педагогов, социальных педагогов общеобразовательных учреждений – 3 работы специалистов, имеющих педагогический стаж  до 20 лет; </w:t>
      </w:r>
    </w:p>
    <w:p w14:paraId="11F34603"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«Мастер» - методическая разработка по социализации детей с ОВЗ среди </w:t>
      </w:r>
    </w:p>
    <w:p w14:paraId="3CD189DA"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учителей, воспитателей, учителей-логопедов, педагогов-психологов, педагогов центров дополнительного образования – 3 работы специалистов, имеющих педагогический стаж  свыше 20 лет;</w:t>
      </w:r>
    </w:p>
    <w:p w14:paraId="4DA242D7"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«Наставник  +  педагог =  команда» - совместная методическая разработка </w:t>
      </w:r>
    </w:p>
    <w:p w14:paraId="64EB195B"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педагога, имеющего стаж свыше 20 лет, и педагога, чей стаж не превышает 20 лет, по социализации детей с ОВЗ среди учителей, учителей-логопедов, педагогов-психологов, воспитателей, педагогов дополнительного образования и других педагогов, осуществляющих педагогическую деятельность с детьми с ОВЗ;</w:t>
      </w:r>
    </w:p>
    <w:p w14:paraId="2A389D70"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«Молодой специалист» - методическая разработка по социализации детей с ОВЗ </w:t>
      </w:r>
    </w:p>
    <w:p w14:paraId="58FCA24F"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среди молодых учителей, воспитателей, педагогов дополнительного образования, специалистов (учителей-дефектологов, учителей-логопедов, педагогов-психологов), имеющих педагогический стаж  до 3 лет.</w:t>
      </w:r>
    </w:p>
    <w:p w14:paraId="6EEB9B9F"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Порядок организации конкурса:</w:t>
      </w:r>
    </w:p>
    <w:p w14:paraId="5FBE0451" w14:textId="77777777" w:rsidR="00200E87" w:rsidRPr="00E9755D" w:rsidRDefault="00200E87" w:rsidP="00F53446">
      <w:pPr>
        <w:numPr>
          <w:ilvl w:val="0"/>
          <w:numId w:val="242"/>
        </w:numPr>
        <w:spacing w:after="0"/>
        <w:ind w:left="0"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
          <w:bCs/>
          <w:sz w:val="24"/>
          <w:szCs w:val="24"/>
        </w:rPr>
        <w:t>16 - 20 ноября 2020 г.</w:t>
      </w:r>
      <w:r w:rsidRPr="00E9755D">
        <w:rPr>
          <w:rFonts w:ascii="Times New Roman" w:eastAsia="Calibri" w:hAnsi="Times New Roman" w:cs="Times New Roman"/>
          <w:bCs/>
          <w:sz w:val="24"/>
          <w:szCs w:val="24"/>
        </w:rPr>
        <w:t xml:space="preserve"> участники Конкурса высылают на электронный адрес </w:t>
      </w:r>
    </w:p>
    <w:p w14:paraId="17B88473"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МБУ ДО «Центр «Поддержка детства» г.о. Самара </w:t>
      </w:r>
      <w:hyperlink r:id="rId140" w:history="1">
        <w:r w:rsidRPr="00E9755D">
          <w:rPr>
            <w:rFonts w:ascii="Times New Roman" w:eastAsia="Calibri" w:hAnsi="Times New Roman" w:cs="Times New Roman"/>
            <w:bCs/>
            <w:color w:val="0000FF" w:themeColor="hyperlink"/>
            <w:sz w:val="24"/>
            <w:szCs w:val="24"/>
            <w:u w:val="single"/>
          </w:rPr>
          <w:t>centrePD-2004@yandex.ru</w:t>
        </w:r>
      </w:hyperlink>
      <w:r w:rsidRPr="00E9755D">
        <w:rPr>
          <w:rFonts w:ascii="Times New Roman" w:eastAsia="Calibri" w:hAnsi="Times New Roman" w:cs="Times New Roman"/>
          <w:bCs/>
          <w:sz w:val="24"/>
          <w:szCs w:val="24"/>
        </w:rPr>
        <w:t xml:space="preserve"> заявку на участие в Конкурсе и конкурсные материалы с указанием темы письма «Навстречу детству»:</w:t>
      </w:r>
    </w:p>
    <w:p w14:paraId="1CBDEE45"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1) аннотация (обоснование) представленных материалов, в которой должны быть общая характеристика представляемой конкурсной работы, её назначение и результативность, а также указание даты и места проведения, обоснование актуальности использованных современных образовательных технологий;</w:t>
      </w:r>
    </w:p>
    <w:p w14:paraId="3D6A9346"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2) сценарий (конспект) мероприятия; </w:t>
      </w:r>
    </w:p>
    <w:p w14:paraId="3CA0C5D6"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3) приложение: фото, видео, дидактические или другие материалы (по желанию).</w:t>
      </w:r>
    </w:p>
    <w:p w14:paraId="7ED281AC" w14:textId="77777777" w:rsidR="00200E87" w:rsidRPr="00E9755D" w:rsidRDefault="00200E87" w:rsidP="00F53446">
      <w:pPr>
        <w:numPr>
          <w:ilvl w:val="0"/>
          <w:numId w:val="242"/>
        </w:numPr>
        <w:spacing w:after="0"/>
        <w:ind w:left="0"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Оргкомитет 23 ноября 2020 г. осуществляет рассылку конкурсных материалов </w:t>
      </w:r>
    </w:p>
    <w:p w14:paraId="6CC5A901"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членам Жюри.</w:t>
      </w:r>
    </w:p>
    <w:p w14:paraId="75F17F93" w14:textId="77777777" w:rsidR="00200E87" w:rsidRPr="00E9755D" w:rsidRDefault="00200E87" w:rsidP="00F53446">
      <w:pPr>
        <w:numPr>
          <w:ilvl w:val="0"/>
          <w:numId w:val="242"/>
        </w:numPr>
        <w:spacing w:after="0"/>
        <w:ind w:left="0"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
          <w:bCs/>
          <w:sz w:val="24"/>
          <w:szCs w:val="24"/>
        </w:rPr>
        <w:t>26 ноября 2020 г. в 13.00</w:t>
      </w:r>
      <w:r w:rsidRPr="00E9755D">
        <w:rPr>
          <w:rFonts w:ascii="Times New Roman" w:eastAsia="Calibri" w:hAnsi="Times New Roman" w:cs="Times New Roman"/>
          <w:bCs/>
          <w:sz w:val="24"/>
          <w:szCs w:val="24"/>
        </w:rPr>
        <w:t xml:space="preserve">  проводится заседание жюри по оценке конкурсных </w:t>
      </w:r>
    </w:p>
    <w:p w14:paraId="4CB8201D"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материалов участников в МБУ ДО «Центр «Поддержка детства» г.о. Самара, ул А. Матросова, д. 13, каб. 6, на котором Жюри определяет 3 работы в каждой номинации для участия в финале Конкурса.</w:t>
      </w:r>
    </w:p>
    <w:p w14:paraId="4EB4E029" w14:textId="77777777" w:rsidR="00200E87" w:rsidRPr="00E9755D" w:rsidRDefault="00200E87" w:rsidP="00F53446">
      <w:pPr>
        <w:numPr>
          <w:ilvl w:val="0"/>
          <w:numId w:val="242"/>
        </w:numPr>
        <w:spacing w:after="0"/>
        <w:ind w:left="0"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
          <w:bCs/>
          <w:sz w:val="24"/>
          <w:szCs w:val="24"/>
        </w:rPr>
        <w:t>27 ноября 2020 г.</w:t>
      </w:r>
      <w:r w:rsidRPr="00E9755D">
        <w:rPr>
          <w:rFonts w:ascii="Times New Roman" w:eastAsia="Calibri" w:hAnsi="Times New Roman" w:cs="Times New Roman"/>
          <w:bCs/>
          <w:sz w:val="24"/>
          <w:szCs w:val="24"/>
        </w:rPr>
        <w:t xml:space="preserve"> Оргкомитет Конкурса информирует финалистов об участии в </w:t>
      </w:r>
    </w:p>
    <w:p w14:paraId="0C0866C1"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финале Конкурса.</w:t>
      </w:r>
    </w:p>
    <w:p w14:paraId="395AB622" w14:textId="77777777" w:rsidR="00200E87" w:rsidRPr="00E9755D" w:rsidRDefault="00200E87" w:rsidP="00F53446">
      <w:pPr>
        <w:numPr>
          <w:ilvl w:val="0"/>
          <w:numId w:val="242"/>
        </w:numPr>
        <w:spacing w:after="0"/>
        <w:ind w:left="0"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
          <w:bCs/>
          <w:sz w:val="24"/>
          <w:szCs w:val="24"/>
        </w:rPr>
        <w:t>3 декабря 2020 г. с 10.00</w:t>
      </w:r>
      <w:r w:rsidRPr="00E9755D">
        <w:rPr>
          <w:rFonts w:ascii="Times New Roman" w:eastAsia="Calibri" w:hAnsi="Times New Roman" w:cs="Times New Roman"/>
          <w:bCs/>
          <w:sz w:val="24"/>
          <w:szCs w:val="24"/>
        </w:rPr>
        <w:t xml:space="preserve"> проводится финал Конкурса в конференц-зале ГАОУ </w:t>
      </w:r>
    </w:p>
    <w:p w14:paraId="6809FCC8"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ВО СФ МГПУ по адресу: г. Самара, ул. Стара-Загора, 76.</w:t>
      </w:r>
    </w:p>
    <w:p w14:paraId="62337AF7"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Участники мероприятия</w:t>
      </w:r>
    </w:p>
    <w:p w14:paraId="6C014EAA" w14:textId="77777777" w:rsidR="00200E87" w:rsidRPr="00E9755D" w:rsidRDefault="00200E87" w:rsidP="00200E87">
      <w:pPr>
        <w:spacing w:after="0"/>
        <w:ind w:firstLine="284"/>
        <w:contextualSpacing/>
        <w:jc w:val="both"/>
        <w:rPr>
          <w:rFonts w:ascii="Times New Roman" w:eastAsia="Calibri" w:hAnsi="Times New Roman" w:cs="Times New Roman"/>
          <w:bCs/>
          <w:color w:val="4F81BD" w:themeColor="accent1"/>
          <w:sz w:val="24"/>
          <w:szCs w:val="24"/>
        </w:rPr>
      </w:pPr>
      <w:r w:rsidRPr="00E9755D">
        <w:rPr>
          <w:rFonts w:ascii="Times New Roman" w:eastAsia="Calibri" w:hAnsi="Times New Roman" w:cs="Times New Roman"/>
          <w:bCs/>
          <w:sz w:val="24"/>
          <w:szCs w:val="24"/>
        </w:rPr>
        <w:t xml:space="preserve"> В Конкурсе могут принять участие учителя, учителя-логопеды, социальные педагоги, педагоги дополнительного образования, учителя-дефектологи, педагоги-психологи, воспитатели и другие педагоги, работающие с детьми с ограниченными возможностями здоровья в муниципальных образовательных учреждениях городского округа Самара.</w:t>
      </w:r>
    </w:p>
    <w:p w14:paraId="0933B00B"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Cs/>
          <w:sz w:val="24"/>
          <w:szCs w:val="24"/>
        </w:rPr>
      </w:pPr>
      <w:r w:rsidRPr="00E9755D">
        <w:rPr>
          <w:rFonts w:ascii="Times New Roman" w:eastAsia="Calibri" w:hAnsi="Times New Roman" w:cs="Times New Roman"/>
          <w:b/>
          <w:bCs/>
          <w:sz w:val="24"/>
          <w:szCs w:val="24"/>
        </w:rPr>
        <w:t>Требования к содержанию и оформлению работ участников</w:t>
      </w:r>
    </w:p>
    <w:p w14:paraId="1EF55936"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На конкурс принимаются работы объемом не более 10 страниц печатного текста (без Приложения). </w:t>
      </w:r>
    </w:p>
    <w:p w14:paraId="456C1D78"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Шрифт  Times New Roman</w:t>
      </w:r>
    </w:p>
    <w:p w14:paraId="5FB36EEA"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Размер шрифта основного текста 12, обычный </w:t>
      </w:r>
    </w:p>
    <w:p w14:paraId="01B2FD8C"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Цвет шрифта  черный</w:t>
      </w:r>
    </w:p>
    <w:p w14:paraId="4AB5A4F9"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Первая строка - отступ1,25</w:t>
      </w:r>
    </w:p>
    <w:p w14:paraId="3586B861"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Интервал одинарный,  перед-0, после-0</w:t>
      </w:r>
    </w:p>
    <w:p w14:paraId="0C5C3C81"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Поля стандартные:</w:t>
      </w:r>
    </w:p>
    <w:p w14:paraId="4989DD7B"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верхнее - 2см        нижнее - 2 см</w:t>
      </w:r>
    </w:p>
    <w:p w14:paraId="49028F80"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левое - 3 см            правое - 1 см       </w:t>
      </w:r>
    </w:p>
    <w:p w14:paraId="0247F6D9"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Приложения должны быть пронумерованы и иметь заголовок.</w:t>
      </w:r>
    </w:p>
    <w:p w14:paraId="1DD5920A"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Каждое приложение оформляется с нового листа.</w:t>
      </w:r>
    </w:p>
    <w:p w14:paraId="25504DBF"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Описание может содержать графические иллюстрации, включая скриншоты, и ссылки на опубликованные статьи, доклады и авторские интернет-ресурсы по тематике разработки.</w:t>
      </w:r>
    </w:p>
    <w:p w14:paraId="14C36724"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 xml:space="preserve">Состав жюри и критерии оценки </w:t>
      </w:r>
    </w:p>
    <w:p w14:paraId="27587FE2" w14:textId="77777777" w:rsidR="00200E87" w:rsidRPr="00E9755D" w:rsidRDefault="00200E87" w:rsidP="00200E87">
      <w:pPr>
        <w:spacing w:after="0"/>
        <w:ind w:firstLine="284"/>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Жюри формируется из числа ведущих представителей в области </w:t>
      </w:r>
    </w:p>
    <w:p w14:paraId="092ED699" w14:textId="77777777" w:rsidR="00200E87" w:rsidRPr="00E9755D" w:rsidRDefault="00200E87" w:rsidP="00200E87">
      <w:pPr>
        <w:spacing w:after="0"/>
        <w:ind w:firstLine="284"/>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педагогической психологии, дефектологии, логопедии образовательных организаций городского округа Самара.</w:t>
      </w:r>
    </w:p>
    <w:p w14:paraId="64EB68B9"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Жюри мероприятия выполняет следующие функции: </w:t>
      </w:r>
    </w:p>
    <w:p w14:paraId="361D6370"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14:paraId="207C9E8D"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осуществляет контроль за работой участников во время проведения мероприятия;</w:t>
      </w:r>
    </w:p>
    <w:p w14:paraId="67DB390C"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осуществляет проверку и оценку результатов; </w:t>
      </w:r>
    </w:p>
    <w:p w14:paraId="6028798B"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рассматривает апелляции участников; </w:t>
      </w:r>
    </w:p>
    <w:p w14:paraId="0BCBB0D3"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определяет победителей и призеров отборочного и заключительного этапов мероприятия в соответствии с квотой; </w:t>
      </w:r>
    </w:p>
    <w:p w14:paraId="204B54A3"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04FABDB8"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224D00C8" w14:textId="77777777" w:rsidR="00200E87" w:rsidRPr="00E9755D" w:rsidRDefault="00200E87" w:rsidP="00200E87">
      <w:pPr>
        <w:spacing w:after="0"/>
        <w:ind w:firstLine="284"/>
        <w:contextualSpacing/>
        <w:jc w:val="both"/>
        <w:rPr>
          <w:rFonts w:ascii="Times New Roman" w:eastAsia="Calibri" w:hAnsi="Times New Roman" w:cs="Times New Roman"/>
          <w:bCs/>
          <w:i/>
          <w:color w:val="4F81BD" w:themeColor="accent1"/>
          <w:sz w:val="24"/>
          <w:szCs w:val="24"/>
        </w:rPr>
      </w:pPr>
    </w:p>
    <w:p w14:paraId="7F23B053"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Критерии оценивания:</w:t>
      </w:r>
    </w:p>
    <w:p w14:paraId="17305EC9"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Отборочный этап (заочный):</w:t>
      </w:r>
    </w:p>
    <w:p w14:paraId="35B0F799"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социальная значимость, актуальность методической разработки (0 – 5 баллов);</w:t>
      </w:r>
    </w:p>
    <w:p w14:paraId="6117735C"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новизна и оригинальность представленного материала (0 – 5 баллов);</w:t>
      </w:r>
    </w:p>
    <w:p w14:paraId="5BB174E6"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соответствие представленного материала заявленному возрасту и психофизическим особенностям детей(0 – 5 баллов);</w:t>
      </w:r>
    </w:p>
    <w:p w14:paraId="41DE8BA6"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целостность, логичность и структурированность содержания материалов  (0 – 5 баллов);</w:t>
      </w:r>
    </w:p>
    <w:p w14:paraId="11A02EF5"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соответствие содержания методической разработки заявленной теме и задачам Конкурса (0 – 5 баллов) ;</w:t>
      </w:r>
    </w:p>
    <w:p w14:paraId="493623B4"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xml:space="preserve"> - качество оформления представленных материалов (0 – 5 баллов).</w:t>
      </w:r>
    </w:p>
    <w:p w14:paraId="3D047ACC"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Максимальное количество баллов – 30.</w:t>
      </w:r>
    </w:p>
    <w:p w14:paraId="6FE7A5BE"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Финал (очный):</w:t>
      </w:r>
    </w:p>
    <w:p w14:paraId="24CE6EB9"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научность изложения конкурсного материала (0 – 5 баллов);</w:t>
      </w:r>
    </w:p>
    <w:p w14:paraId="1E7A7D0F"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степень погружённости в проблему (0 – 5 баллов);</w:t>
      </w:r>
    </w:p>
    <w:p w14:paraId="5C1C77B9"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логика построения выступления (0 – 5 баллов);</w:t>
      </w:r>
    </w:p>
    <w:p w14:paraId="4B29D4CA"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взаимодействие с аудиторией (0 – 5 баллов);</w:t>
      </w:r>
    </w:p>
    <w:p w14:paraId="1ED52865"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оригинальность выступления (0 – 5 баллов);</w:t>
      </w:r>
    </w:p>
    <w:p w14:paraId="727B6A74"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 активность группы поддержки (0 – 5 баллов).</w:t>
      </w:r>
    </w:p>
    <w:p w14:paraId="03AFD416"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Максимальное количество баллов – 30.</w:t>
      </w:r>
    </w:p>
    <w:p w14:paraId="0B6811DC"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Подведение итогов мероприятия</w:t>
      </w:r>
    </w:p>
    <w:p w14:paraId="3281CB70"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3866491A"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470F33E0" w14:textId="77777777" w:rsidR="00200E87" w:rsidRPr="00E9755D" w:rsidRDefault="00200E87" w:rsidP="00A70864">
      <w:pPr>
        <w:numPr>
          <w:ilvl w:val="0"/>
          <w:numId w:val="9"/>
        </w:numPr>
        <w:spacing w:after="0"/>
        <w:ind w:left="0" w:firstLine="284"/>
        <w:contextualSpacing/>
        <w:jc w:val="center"/>
        <w:rPr>
          <w:rFonts w:ascii="Times New Roman" w:eastAsia="Calibri" w:hAnsi="Times New Roman" w:cs="Times New Roman"/>
          <w:bCs/>
          <w:i/>
          <w:sz w:val="24"/>
          <w:szCs w:val="24"/>
        </w:rPr>
      </w:pPr>
      <w:r w:rsidRPr="00E9755D">
        <w:rPr>
          <w:rFonts w:ascii="Times New Roman" w:eastAsia="Calibri" w:hAnsi="Times New Roman" w:cs="Times New Roman"/>
          <w:b/>
          <w:bCs/>
          <w:sz w:val="24"/>
          <w:szCs w:val="24"/>
        </w:rPr>
        <w:t>Контактная информация</w:t>
      </w:r>
    </w:p>
    <w:p w14:paraId="2D45F284"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Контакты МБУ ДО «Центр «Поддержка детства» г.о. Самара: г. Самара, ул. А.Матросова, 13, тел. 268-51-11.</w:t>
      </w:r>
    </w:p>
    <w:p w14:paraId="6F757922"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rPr>
      </w:pPr>
    </w:p>
    <w:p w14:paraId="08B4FCA0" w14:textId="77777777" w:rsidR="00200E87" w:rsidRPr="00E9755D" w:rsidRDefault="00200E87" w:rsidP="00200E87">
      <w:pPr>
        <w:spacing w:after="0"/>
        <w:ind w:firstLine="284"/>
        <w:contextualSpacing/>
        <w:jc w:val="both"/>
        <w:rPr>
          <w:rFonts w:ascii="Times New Roman" w:eastAsia="Calibri" w:hAnsi="Times New Roman" w:cs="Times New Roman"/>
          <w:b/>
          <w:bCs/>
          <w:sz w:val="24"/>
          <w:szCs w:val="24"/>
        </w:rPr>
      </w:pPr>
      <w:r w:rsidRPr="00E9755D">
        <w:rPr>
          <w:rFonts w:ascii="Times New Roman" w:eastAsia="Calibri" w:hAnsi="Times New Roman" w:cs="Times New Roman"/>
          <w:bCs/>
          <w:sz w:val="24"/>
          <w:szCs w:val="24"/>
        </w:rPr>
        <w:t xml:space="preserve">Контактное лицо: Попова Екатерина Александровна, заместитель директора  МБУ ДО «Центр «Поддержка детства» г.о. Самара, тел. 268-51-11., эл. почта: </w:t>
      </w:r>
      <w:hyperlink r:id="rId141" w:history="1">
        <w:r w:rsidRPr="00E9755D">
          <w:rPr>
            <w:rFonts w:ascii="Times New Roman" w:eastAsia="Calibri" w:hAnsi="Times New Roman" w:cs="Times New Roman"/>
            <w:bCs/>
            <w:color w:val="0000FF" w:themeColor="hyperlink"/>
            <w:sz w:val="24"/>
            <w:szCs w:val="24"/>
            <w:u w:val="single"/>
            <w:lang w:val="en-US"/>
          </w:rPr>
          <w:t>centrePD</w:t>
        </w:r>
        <w:r w:rsidRPr="00E9755D">
          <w:rPr>
            <w:rFonts w:ascii="Times New Roman" w:eastAsia="Calibri" w:hAnsi="Times New Roman" w:cs="Times New Roman"/>
            <w:bCs/>
            <w:color w:val="0000FF" w:themeColor="hyperlink"/>
            <w:sz w:val="24"/>
            <w:szCs w:val="24"/>
            <w:u w:val="single"/>
          </w:rPr>
          <w:t>-2004@</w:t>
        </w:r>
        <w:r w:rsidRPr="00E9755D">
          <w:rPr>
            <w:rFonts w:ascii="Times New Roman" w:eastAsia="Calibri" w:hAnsi="Times New Roman" w:cs="Times New Roman"/>
            <w:bCs/>
            <w:color w:val="0000FF" w:themeColor="hyperlink"/>
            <w:sz w:val="24"/>
            <w:szCs w:val="24"/>
            <w:u w:val="single"/>
            <w:lang w:val="en-US"/>
          </w:rPr>
          <w:t>yandex</w:t>
        </w:r>
        <w:r w:rsidRPr="00E9755D">
          <w:rPr>
            <w:rFonts w:ascii="Times New Roman" w:eastAsia="Calibri" w:hAnsi="Times New Roman" w:cs="Times New Roman"/>
            <w:bCs/>
            <w:color w:val="0000FF" w:themeColor="hyperlink"/>
            <w:sz w:val="24"/>
            <w:szCs w:val="24"/>
            <w:u w:val="single"/>
          </w:rPr>
          <w:t>.</w:t>
        </w:r>
        <w:r w:rsidRPr="00E9755D">
          <w:rPr>
            <w:rFonts w:ascii="Times New Roman" w:eastAsia="Calibri" w:hAnsi="Times New Roman" w:cs="Times New Roman"/>
            <w:bCs/>
            <w:color w:val="0000FF" w:themeColor="hyperlink"/>
            <w:sz w:val="24"/>
            <w:szCs w:val="24"/>
            <w:u w:val="single"/>
            <w:lang w:val="en-US"/>
          </w:rPr>
          <w:t>ru</w:t>
        </w:r>
      </w:hyperlink>
      <w:r w:rsidRPr="00E9755D">
        <w:rPr>
          <w:rFonts w:ascii="Times New Roman" w:eastAsia="Calibri" w:hAnsi="Times New Roman" w:cs="Times New Roman"/>
          <w:bCs/>
          <w:sz w:val="24"/>
          <w:szCs w:val="24"/>
        </w:rPr>
        <w:t>.</w:t>
      </w:r>
    </w:p>
    <w:p w14:paraId="224C2F90" w14:textId="77777777" w:rsidR="00200E87" w:rsidRPr="00E9755D" w:rsidRDefault="00200E87" w:rsidP="00200E87">
      <w:pPr>
        <w:spacing w:after="0"/>
        <w:ind w:firstLine="284"/>
        <w:contextualSpacing/>
        <w:rPr>
          <w:rFonts w:ascii="Times New Roman" w:eastAsia="Calibri" w:hAnsi="Times New Roman" w:cs="Times New Roman"/>
          <w:b/>
          <w:bCs/>
          <w:sz w:val="24"/>
          <w:szCs w:val="24"/>
        </w:rPr>
      </w:pPr>
    </w:p>
    <w:p w14:paraId="5FC96BF2" w14:textId="77777777" w:rsidR="00200E87" w:rsidRPr="00E9755D" w:rsidRDefault="00200E87" w:rsidP="00200E87">
      <w:pPr>
        <w:spacing w:after="0"/>
        <w:ind w:firstLine="284"/>
        <w:contextualSpacing/>
        <w:rPr>
          <w:rFonts w:ascii="Times New Roman" w:eastAsia="Calibri" w:hAnsi="Times New Roman" w:cs="Times New Roman"/>
          <w:b/>
          <w:bCs/>
          <w:sz w:val="24"/>
          <w:szCs w:val="24"/>
        </w:rPr>
      </w:pPr>
    </w:p>
    <w:p w14:paraId="4D3F0B70" w14:textId="77777777" w:rsidR="00200E87" w:rsidRPr="00E9755D" w:rsidRDefault="00200E87" w:rsidP="00200E87">
      <w:pPr>
        <w:spacing w:after="0"/>
        <w:ind w:firstLine="284"/>
        <w:contextualSpacing/>
        <w:rPr>
          <w:rFonts w:ascii="Times New Roman" w:eastAsia="Calibri" w:hAnsi="Times New Roman" w:cs="Times New Roman"/>
          <w:b/>
          <w:bCs/>
          <w:sz w:val="24"/>
          <w:szCs w:val="24"/>
        </w:rPr>
      </w:pPr>
    </w:p>
    <w:p w14:paraId="06A6B071" w14:textId="77777777" w:rsidR="00200E87" w:rsidRPr="00E9755D" w:rsidRDefault="00200E87" w:rsidP="00200E87">
      <w:pPr>
        <w:spacing w:after="0"/>
        <w:ind w:firstLine="284"/>
        <w:contextualSpacing/>
        <w:rPr>
          <w:rFonts w:ascii="Times New Roman" w:eastAsia="Calibri" w:hAnsi="Times New Roman" w:cs="Times New Roman"/>
          <w:b/>
          <w:bCs/>
          <w:sz w:val="24"/>
          <w:szCs w:val="24"/>
        </w:rPr>
      </w:pPr>
    </w:p>
    <w:p w14:paraId="43CB8FFB" w14:textId="77777777" w:rsidR="00200E87" w:rsidRPr="00E9755D" w:rsidRDefault="00200E87" w:rsidP="00200E87">
      <w:pPr>
        <w:spacing w:after="0"/>
        <w:ind w:firstLine="284"/>
        <w:rPr>
          <w:rFonts w:ascii="Times New Roman" w:eastAsia="Calibri" w:hAnsi="Times New Roman" w:cs="Times New Roman"/>
          <w:b/>
          <w:bCs/>
          <w:sz w:val="24"/>
          <w:szCs w:val="24"/>
        </w:rPr>
      </w:pPr>
    </w:p>
    <w:p w14:paraId="735F5B1C" w14:textId="77777777" w:rsidR="00200E87" w:rsidRDefault="00200E87" w:rsidP="00200E87">
      <w:pPr>
        <w:spacing w:after="0"/>
        <w:ind w:firstLine="284"/>
        <w:rPr>
          <w:rFonts w:ascii="Times New Roman" w:eastAsia="Calibri" w:hAnsi="Times New Roman" w:cs="Times New Roman"/>
          <w:b/>
          <w:bCs/>
          <w:sz w:val="24"/>
          <w:szCs w:val="24"/>
        </w:rPr>
      </w:pPr>
    </w:p>
    <w:p w14:paraId="2C373397" w14:textId="77777777" w:rsidR="00200E87" w:rsidRDefault="00200E87" w:rsidP="00200E87">
      <w:pPr>
        <w:spacing w:after="0"/>
        <w:ind w:firstLine="284"/>
        <w:rPr>
          <w:rFonts w:ascii="Times New Roman" w:eastAsia="Calibri" w:hAnsi="Times New Roman" w:cs="Times New Roman"/>
          <w:b/>
          <w:bCs/>
          <w:sz w:val="24"/>
          <w:szCs w:val="24"/>
        </w:rPr>
      </w:pPr>
    </w:p>
    <w:p w14:paraId="5CC2E96B" w14:textId="77777777" w:rsidR="00200E87" w:rsidRPr="00E9755D" w:rsidRDefault="00200E87" w:rsidP="00200E87">
      <w:pPr>
        <w:spacing w:after="0"/>
        <w:ind w:firstLine="284"/>
        <w:rPr>
          <w:rFonts w:ascii="Times New Roman" w:eastAsia="Calibri" w:hAnsi="Times New Roman" w:cs="Times New Roman"/>
          <w:b/>
          <w:bCs/>
          <w:sz w:val="24"/>
          <w:szCs w:val="24"/>
        </w:rPr>
      </w:pPr>
    </w:p>
    <w:p w14:paraId="3C81853D" w14:textId="77777777" w:rsidR="00200E87" w:rsidRPr="00E9755D" w:rsidRDefault="00200E87" w:rsidP="00200E87">
      <w:pPr>
        <w:spacing w:after="0"/>
        <w:ind w:firstLine="284"/>
        <w:rPr>
          <w:rFonts w:ascii="Times New Roman" w:eastAsia="Calibri" w:hAnsi="Times New Roman" w:cs="Times New Roman"/>
          <w:b/>
          <w:bCs/>
          <w:sz w:val="24"/>
          <w:szCs w:val="24"/>
        </w:rPr>
      </w:pPr>
    </w:p>
    <w:p w14:paraId="4FE1470E" w14:textId="77777777" w:rsidR="00200E87" w:rsidRPr="00E9755D" w:rsidRDefault="00200E87" w:rsidP="00200E87">
      <w:pPr>
        <w:spacing w:after="0"/>
        <w:ind w:firstLine="284"/>
        <w:rPr>
          <w:rFonts w:ascii="Times New Roman" w:eastAsia="Calibri" w:hAnsi="Times New Roman" w:cs="Times New Roman"/>
          <w:b/>
          <w:bCs/>
          <w:sz w:val="24"/>
          <w:szCs w:val="24"/>
        </w:rPr>
      </w:pPr>
    </w:p>
    <w:p w14:paraId="106FD262"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2CE6BB77" w14:textId="77777777" w:rsidR="00200E87" w:rsidRPr="00E9755D" w:rsidRDefault="00200E87" w:rsidP="00200E87">
      <w:pPr>
        <w:spacing w:after="0"/>
        <w:ind w:firstLine="284"/>
        <w:jc w:val="right"/>
        <w:rPr>
          <w:rFonts w:ascii="Times New Roman" w:eastAsia="Times New Roman" w:hAnsi="Times New Roman" w:cs="Times New Roman"/>
          <w:b/>
          <w:i/>
          <w:sz w:val="24"/>
          <w:szCs w:val="24"/>
          <w:lang w:eastAsia="ru-RU"/>
        </w:rPr>
      </w:pPr>
      <w:r w:rsidRPr="00E9755D">
        <w:rPr>
          <w:rFonts w:ascii="Times New Roman" w:eastAsia="Times New Roman" w:hAnsi="Times New Roman" w:cs="Times New Roman"/>
          <w:b/>
          <w:i/>
          <w:sz w:val="24"/>
          <w:szCs w:val="24"/>
          <w:lang w:eastAsia="ru-RU"/>
        </w:rPr>
        <w:t>Приложение</w:t>
      </w:r>
      <w:r w:rsidRPr="00E9755D">
        <w:rPr>
          <w:rFonts w:ascii="Times New Roman" w:eastAsia="Times New Roman" w:hAnsi="Times New Roman" w:cs="Times New Roman"/>
          <w:i/>
          <w:sz w:val="24"/>
          <w:szCs w:val="24"/>
          <w:lang w:eastAsia="ru-RU"/>
        </w:rPr>
        <w:t xml:space="preserve"> </w:t>
      </w:r>
      <w:r w:rsidRPr="00E9755D">
        <w:rPr>
          <w:rFonts w:ascii="Times New Roman" w:eastAsia="Times New Roman" w:hAnsi="Times New Roman" w:cs="Times New Roman"/>
          <w:b/>
          <w:i/>
          <w:sz w:val="24"/>
          <w:szCs w:val="24"/>
          <w:lang w:eastAsia="ru-RU"/>
        </w:rPr>
        <w:t>№1</w:t>
      </w:r>
    </w:p>
    <w:p w14:paraId="2AB2911C" w14:textId="77777777" w:rsidR="00200E87" w:rsidRDefault="00200E87" w:rsidP="00200E87">
      <w:pPr>
        <w:spacing w:after="0"/>
        <w:ind w:firstLine="284"/>
        <w:jc w:val="both"/>
        <w:rPr>
          <w:rFonts w:ascii="Times New Roman" w:eastAsia="Times New Roman" w:hAnsi="Times New Roman" w:cs="Times New Roman"/>
          <w:sz w:val="24"/>
          <w:szCs w:val="24"/>
          <w:lang w:eastAsia="ru-RU"/>
        </w:rPr>
      </w:pPr>
    </w:p>
    <w:p w14:paraId="1F75A096"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p>
    <w:p w14:paraId="7E9E63EB" w14:textId="77777777" w:rsidR="00200E87" w:rsidRPr="00E9755D" w:rsidRDefault="00200E87" w:rsidP="00200E87">
      <w:pPr>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 xml:space="preserve">ЗАЯВКА  </w:t>
      </w:r>
    </w:p>
    <w:p w14:paraId="1D6C2EE0" w14:textId="77777777" w:rsidR="00200E87" w:rsidRPr="00E9755D" w:rsidRDefault="00200E87" w:rsidP="00200E87">
      <w:pPr>
        <w:spacing w:after="0"/>
        <w:ind w:firstLine="284"/>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 xml:space="preserve">НА УЧАСТИЕ ВО </w:t>
      </w:r>
      <w:r w:rsidRPr="00E9755D">
        <w:rPr>
          <w:rFonts w:ascii="Times New Roman" w:eastAsia="Times New Roman" w:hAnsi="Times New Roman" w:cs="Times New Roman"/>
          <w:b/>
          <w:bCs/>
          <w:sz w:val="24"/>
          <w:szCs w:val="24"/>
          <w:lang w:val="en-US" w:eastAsia="ru-RU"/>
        </w:rPr>
        <w:t>II</w:t>
      </w:r>
      <w:r w:rsidRPr="00E9755D">
        <w:rPr>
          <w:rFonts w:ascii="Times New Roman" w:eastAsia="Times New Roman" w:hAnsi="Times New Roman" w:cs="Times New Roman"/>
          <w:b/>
          <w:bCs/>
          <w:sz w:val="24"/>
          <w:szCs w:val="24"/>
          <w:lang w:eastAsia="ru-RU"/>
        </w:rPr>
        <w:t xml:space="preserve"> ГОРОДСКОМ КОНКУРСЕ МЕТОДИЧЕСКИХ РАЗРАБОТОК</w:t>
      </w:r>
    </w:p>
    <w:p w14:paraId="5A4F0EA1"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 xml:space="preserve">«Навстречу детству» </w:t>
      </w:r>
    </w:p>
    <w:p w14:paraId="25F12CBA"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(для педагогов, работающих с детьми с ОВЗ)</w:t>
      </w:r>
    </w:p>
    <w:p w14:paraId="304DA72D"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2E132764"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Номинация:__________________________________</w:t>
      </w:r>
      <w:r>
        <w:rPr>
          <w:rFonts w:ascii="Times New Roman" w:eastAsia="Times New Roman" w:hAnsi="Times New Roman" w:cs="Times New Roman"/>
          <w:b/>
          <w:sz w:val="24"/>
          <w:szCs w:val="24"/>
          <w:lang w:eastAsia="ru-RU"/>
        </w:rPr>
        <w:t>______________________________</w:t>
      </w:r>
    </w:p>
    <w:p w14:paraId="2FDAEA17"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p w14:paraId="7C53481F" w14:textId="77777777" w:rsidR="00200E87" w:rsidRPr="00E9755D" w:rsidRDefault="00200E87" w:rsidP="00200E87">
      <w:pPr>
        <w:spacing w:after="0"/>
        <w:ind w:firstLine="284"/>
        <w:rPr>
          <w:rFonts w:ascii="Times New Roman" w:eastAsia="Times New Roman" w:hAnsi="Times New Roman" w:cs="Times New Roman"/>
          <w:bCs/>
          <w:color w:val="000000"/>
          <w:sz w:val="24"/>
          <w:szCs w:val="24"/>
          <w:lang w:eastAsia="ru-RU"/>
        </w:rPr>
      </w:pPr>
      <w:r w:rsidRPr="00E9755D">
        <w:rPr>
          <w:rFonts w:ascii="Times New Roman" w:eastAsia="Times New Roman" w:hAnsi="Times New Roman" w:cs="Times New Roman"/>
          <w:b/>
          <w:color w:val="000000"/>
          <w:sz w:val="24"/>
          <w:szCs w:val="24"/>
          <w:lang w:eastAsia="ru-RU"/>
        </w:rPr>
        <w:t>Тема методической разработки__________________________</w:t>
      </w:r>
      <w:r w:rsidRPr="00E9755D">
        <w:rPr>
          <w:rFonts w:ascii="Times New Roman" w:eastAsia="Times New Roman" w:hAnsi="Times New Roman" w:cs="Times New Roman"/>
          <w:bCs/>
          <w:color w:val="000000"/>
          <w:sz w:val="24"/>
          <w:szCs w:val="24"/>
          <w:lang w:eastAsia="ru-RU"/>
        </w:rPr>
        <w:t>_________</w:t>
      </w:r>
      <w:r>
        <w:rPr>
          <w:rFonts w:ascii="Times New Roman" w:eastAsia="Times New Roman" w:hAnsi="Times New Roman" w:cs="Times New Roman"/>
          <w:bCs/>
          <w:color w:val="000000"/>
          <w:sz w:val="24"/>
          <w:szCs w:val="24"/>
          <w:lang w:eastAsia="ru-RU"/>
        </w:rPr>
        <w:t>____________</w:t>
      </w:r>
    </w:p>
    <w:p w14:paraId="2202D050" w14:textId="77777777" w:rsidR="00200E87" w:rsidRPr="00E9755D" w:rsidRDefault="00200E87" w:rsidP="00200E87">
      <w:pPr>
        <w:spacing w:after="0"/>
        <w:ind w:firstLine="284"/>
        <w:rPr>
          <w:rFonts w:ascii="Times New Roman" w:eastAsia="Times New Roman" w:hAnsi="Times New Roman" w:cs="Times New Roman"/>
          <w:bCs/>
          <w:color w:val="000000"/>
          <w:sz w:val="24"/>
          <w:szCs w:val="24"/>
          <w:lang w:eastAsia="ru-RU"/>
        </w:rPr>
      </w:pPr>
      <w:r w:rsidRPr="00E9755D">
        <w:rPr>
          <w:rFonts w:ascii="Times New Roman" w:eastAsia="Times New Roman" w:hAnsi="Times New Roman" w:cs="Times New Roman"/>
          <w:bCs/>
          <w:color w:val="000000"/>
          <w:sz w:val="24"/>
          <w:szCs w:val="24"/>
          <w:lang w:eastAsia="ru-RU"/>
        </w:rPr>
        <w:t>_____________________________________________</w:t>
      </w:r>
      <w:r>
        <w:rPr>
          <w:rFonts w:ascii="Times New Roman" w:eastAsia="Times New Roman" w:hAnsi="Times New Roman" w:cs="Times New Roman"/>
          <w:bCs/>
          <w:color w:val="000000"/>
          <w:sz w:val="24"/>
          <w:szCs w:val="24"/>
          <w:lang w:eastAsia="ru-RU"/>
        </w:rPr>
        <w:t>_____________________________</w:t>
      </w:r>
    </w:p>
    <w:p w14:paraId="60FE5B10"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Ф. И.О.</w:t>
      </w:r>
      <w:r w:rsidRPr="00E9755D">
        <w:rPr>
          <w:rFonts w:ascii="Times New Roman" w:eastAsia="Times New Roman" w:hAnsi="Times New Roman" w:cs="Times New Roman"/>
          <w:sz w:val="24"/>
          <w:szCs w:val="24"/>
          <w:lang w:eastAsia="ru-RU"/>
        </w:rPr>
        <w:t xml:space="preserve"> </w:t>
      </w:r>
      <w:r w:rsidRPr="00E9755D">
        <w:rPr>
          <w:rFonts w:ascii="Times New Roman" w:eastAsia="Times New Roman" w:hAnsi="Times New Roman" w:cs="Times New Roman"/>
          <w:b/>
          <w:sz w:val="24"/>
          <w:szCs w:val="24"/>
          <w:lang w:eastAsia="ru-RU"/>
        </w:rPr>
        <w:t>автора</w:t>
      </w:r>
      <w:r w:rsidRPr="00E9755D">
        <w:rPr>
          <w:rFonts w:ascii="Times New Roman" w:eastAsia="Times New Roman" w:hAnsi="Times New Roman" w:cs="Times New Roman"/>
          <w:sz w:val="24"/>
          <w:szCs w:val="24"/>
          <w:lang w:eastAsia="ru-RU"/>
        </w:rPr>
        <w:t xml:space="preserve"> (полностью)__________________________</w:t>
      </w:r>
      <w:r>
        <w:rPr>
          <w:rFonts w:ascii="Times New Roman" w:eastAsia="Times New Roman" w:hAnsi="Times New Roman" w:cs="Times New Roman"/>
          <w:sz w:val="24"/>
          <w:szCs w:val="24"/>
          <w:lang w:eastAsia="ru-RU"/>
        </w:rPr>
        <w:t>_______________________</w:t>
      </w:r>
    </w:p>
    <w:p w14:paraId="18F85207"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096F8886"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Место работы (</w:t>
      </w:r>
      <w:r w:rsidRPr="00E9755D">
        <w:rPr>
          <w:rFonts w:ascii="Times New Roman" w:eastAsia="Times New Roman" w:hAnsi="Times New Roman" w:cs="Times New Roman"/>
          <w:sz w:val="24"/>
          <w:szCs w:val="24"/>
          <w:lang w:eastAsia="ru-RU"/>
        </w:rPr>
        <w:t>полное наименование образовательного учреждения в соответствии с Уставом, включая организационно-правовую форму и указание муниципального образования</w:t>
      </w:r>
      <w:r w:rsidRPr="00E9755D">
        <w:rPr>
          <w:rFonts w:ascii="Times New Roman" w:eastAsia="Times New Roman" w:hAnsi="Times New Roman" w:cs="Times New Roman"/>
          <w:b/>
          <w:sz w:val="24"/>
          <w:szCs w:val="24"/>
          <w:lang w:eastAsia="ru-RU"/>
        </w:rPr>
        <w:t>)</w:t>
      </w:r>
      <w:r w:rsidRPr="00E9755D">
        <w:rPr>
          <w:rFonts w:ascii="Times New Roman" w:eastAsia="Times New Roman" w:hAnsi="Times New Roman" w:cs="Times New Roman"/>
          <w:sz w:val="24"/>
          <w:szCs w:val="24"/>
          <w:lang w:eastAsia="ru-RU"/>
        </w:rPr>
        <w:t xml:space="preserve"> ____________________________________________________________________________</w:t>
      </w:r>
    </w:p>
    <w:p w14:paraId="16D53614"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_____________________________________________</w:t>
      </w:r>
      <w:r>
        <w:rPr>
          <w:rFonts w:ascii="Times New Roman" w:eastAsia="Times New Roman" w:hAnsi="Times New Roman" w:cs="Times New Roman"/>
          <w:sz w:val="24"/>
          <w:szCs w:val="24"/>
          <w:lang w:eastAsia="ru-RU"/>
        </w:rPr>
        <w:t>_____________________________</w:t>
      </w:r>
    </w:p>
    <w:p w14:paraId="0C8855FD"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_____________________________________________</w:t>
      </w:r>
      <w:r>
        <w:rPr>
          <w:rFonts w:ascii="Times New Roman" w:eastAsia="Times New Roman" w:hAnsi="Times New Roman" w:cs="Times New Roman"/>
          <w:sz w:val="24"/>
          <w:szCs w:val="24"/>
          <w:lang w:eastAsia="ru-RU"/>
        </w:rPr>
        <w:t>_____________________________</w:t>
      </w:r>
    </w:p>
    <w:p w14:paraId="655791A4"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6B7B2C66"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 xml:space="preserve">Занимаемая </w:t>
      </w:r>
      <w:r>
        <w:rPr>
          <w:rFonts w:ascii="Times New Roman" w:eastAsia="Times New Roman" w:hAnsi="Times New Roman" w:cs="Times New Roman"/>
          <w:b/>
          <w:sz w:val="24"/>
          <w:szCs w:val="24"/>
          <w:lang w:eastAsia="ru-RU"/>
        </w:rPr>
        <w:t>д</w:t>
      </w:r>
      <w:r w:rsidRPr="00E9755D">
        <w:rPr>
          <w:rFonts w:ascii="Times New Roman" w:eastAsia="Times New Roman" w:hAnsi="Times New Roman" w:cs="Times New Roman"/>
          <w:b/>
          <w:sz w:val="24"/>
          <w:szCs w:val="24"/>
          <w:lang w:eastAsia="ru-RU"/>
        </w:rPr>
        <w:t>олжность</w:t>
      </w:r>
      <w:r w:rsidRPr="00E9755D">
        <w:rPr>
          <w:rFonts w:ascii="Times New Roman" w:eastAsia="Times New Roman" w:hAnsi="Times New Roman" w:cs="Times New Roman"/>
          <w:sz w:val="24"/>
          <w:szCs w:val="24"/>
          <w:lang w:eastAsia="ru-RU"/>
        </w:rPr>
        <w:t>__________________________________________</w:t>
      </w:r>
    </w:p>
    <w:p w14:paraId="6F632D81"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p w14:paraId="4AD58FCB"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Квалификационная категория</w:t>
      </w:r>
      <w:r w:rsidRPr="00E9755D">
        <w:rPr>
          <w:rFonts w:ascii="Times New Roman" w:eastAsia="Times New Roman" w:hAnsi="Times New Roman" w:cs="Times New Roman"/>
          <w:sz w:val="24"/>
          <w:szCs w:val="24"/>
          <w:lang w:eastAsia="ru-RU"/>
        </w:rPr>
        <w:t xml:space="preserve"> ________________________________________</w:t>
      </w:r>
    </w:p>
    <w:p w14:paraId="7DFA482B"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05AF8945"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Стаж работы автора в данном учреждении</w:t>
      </w:r>
      <w:r w:rsidRPr="00E9755D">
        <w:rPr>
          <w:rFonts w:ascii="Times New Roman" w:eastAsia="Times New Roman" w:hAnsi="Times New Roman" w:cs="Times New Roman"/>
          <w:sz w:val="24"/>
          <w:szCs w:val="24"/>
          <w:lang w:eastAsia="ru-RU"/>
        </w:rPr>
        <w:t>_________________________</w:t>
      </w:r>
    </w:p>
    <w:p w14:paraId="3A31C20E"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21EE7073"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Общий педагогический стаж автора</w:t>
      </w:r>
      <w:r w:rsidRPr="00E9755D">
        <w:rPr>
          <w:rFonts w:ascii="Times New Roman" w:eastAsia="Times New Roman" w:hAnsi="Times New Roman" w:cs="Times New Roman"/>
          <w:sz w:val="24"/>
          <w:szCs w:val="24"/>
          <w:lang w:eastAsia="ru-RU"/>
        </w:rPr>
        <w:t xml:space="preserve"> ________________________________</w:t>
      </w:r>
    </w:p>
    <w:p w14:paraId="535CABB1"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25337CD2" w14:textId="77777777" w:rsidR="00200E87" w:rsidRPr="00E9755D" w:rsidRDefault="00200E87" w:rsidP="00200E87">
      <w:pPr>
        <w:spacing w:after="0"/>
        <w:ind w:firstLine="284"/>
        <w:rPr>
          <w:rFonts w:ascii="Times New Roman" w:eastAsia="Times New Roman" w:hAnsi="Times New Roman" w:cs="Times New Roman"/>
          <w:i/>
          <w:sz w:val="24"/>
          <w:szCs w:val="24"/>
          <w:lang w:eastAsia="ru-RU"/>
        </w:rPr>
      </w:pPr>
      <w:r w:rsidRPr="00E9755D">
        <w:rPr>
          <w:rFonts w:ascii="Times New Roman" w:eastAsia="Times New Roman" w:hAnsi="Times New Roman" w:cs="Times New Roman"/>
          <w:b/>
          <w:i/>
          <w:sz w:val="24"/>
          <w:szCs w:val="24"/>
          <w:lang w:eastAsia="ru-RU"/>
        </w:rPr>
        <w:t>Контактный телефон:</w:t>
      </w:r>
      <w:r w:rsidRPr="00E9755D">
        <w:rPr>
          <w:rFonts w:ascii="Times New Roman" w:eastAsia="Times New Roman" w:hAnsi="Times New Roman" w:cs="Times New Roman"/>
          <w:i/>
          <w:sz w:val="24"/>
          <w:szCs w:val="24"/>
          <w:lang w:eastAsia="ru-RU"/>
        </w:rPr>
        <w:t>____________________________________</w:t>
      </w:r>
    </w:p>
    <w:p w14:paraId="43483DC2" w14:textId="77777777" w:rsidR="00200E87" w:rsidRPr="00E9755D" w:rsidRDefault="00200E87" w:rsidP="00200E87">
      <w:pPr>
        <w:spacing w:after="0"/>
        <w:ind w:firstLine="284"/>
        <w:rPr>
          <w:rFonts w:ascii="Times New Roman" w:eastAsia="Times New Roman" w:hAnsi="Times New Roman" w:cs="Times New Roman"/>
          <w:i/>
          <w:sz w:val="24"/>
          <w:szCs w:val="24"/>
          <w:lang w:eastAsia="ru-RU"/>
        </w:rPr>
      </w:pPr>
    </w:p>
    <w:p w14:paraId="45762187" w14:textId="77777777" w:rsidR="00200E87" w:rsidRPr="00E9755D" w:rsidRDefault="00200E87" w:rsidP="00200E87">
      <w:pPr>
        <w:spacing w:after="0"/>
        <w:ind w:firstLine="284"/>
        <w:rPr>
          <w:rFonts w:ascii="Times New Roman" w:eastAsia="Times New Roman" w:hAnsi="Times New Roman" w:cs="Times New Roman"/>
          <w:i/>
          <w:sz w:val="24"/>
          <w:szCs w:val="24"/>
          <w:lang w:eastAsia="ru-RU"/>
        </w:rPr>
      </w:pPr>
      <w:r w:rsidRPr="00E9755D">
        <w:rPr>
          <w:rFonts w:ascii="Times New Roman" w:eastAsia="Times New Roman" w:hAnsi="Times New Roman" w:cs="Times New Roman"/>
          <w:b/>
          <w:i/>
          <w:sz w:val="24"/>
          <w:szCs w:val="24"/>
          <w:lang w:eastAsia="ru-RU"/>
        </w:rPr>
        <w:t>E-mail</w:t>
      </w:r>
      <w:r w:rsidRPr="00E9755D">
        <w:rPr>
          <w:rFonts w:ascii="Times New Roman" w:eastAsia="Times New Roman" w:hAnsi="Times New Roman" w:cs="Times New Roman"/>
          <w:i/>
          <w:sz w:val="24"/>
          <w:szCs w:val="24"/>
          <w:lang w:eastAsia="ru-RU"/>
        </w:rPr>
        <w:t xml:space="preserve">:______________________________________________________ </w:t>
      </w:r>
    </w:p>
    <w:p w14:paraId="5FF12104" w14:textId="77777777" w:rsidR="00200E87" w:rsidRPr="00E9755D" w:rsidRDefault="00200E87" w:rsidP="00200E87">
      <w:pPr>
        <w:spacing w:after="0"/>
        <w:ind w:firstLine="284"/>
        <w:rPr>
          <w:rFonts w:ascii="Times New Roman" w:eastAsia="Times New Roman" w:hAnsi="Times New Roman" w:cs="Times New Roman"/>
          <w:i/>
          <w:sz w:val="24"/>
          <w:szCs w:val="24"/>
          <w:lang w:eastAsia="ru-RU"/>
        </w:rPr>
      </w:pPr>
    </w:p>
    <w:p w14:paraId="408C82A6" w14:textId="77777777" w:rsidR="00200E87" w:rsidRPr="00E9755D" w:rsidRDefault="00200E87" w:rsidP="00200E87">
      <w:pPr>
        <w:spacing w:after="0"/>
        <w:ind w:firstLine="284"/>
        <w:rPr>
          <w:rFonts w:ascii="Times New Roman" w:eastAsia="Times New Roman" w:hAnsi="Times New Roman" w:cs="Times New Roman"/>
          <w:i/>
          <w:sz w:val="24"/>
          <w:szCs w:val="24"/>
          <w:lang w:eastAsia="ru-RU"/>
        </w:rPr>
      </w:pPr>
    </w:p>
    <w:p w14:paraId="697CFF3B"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7B586DF8"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Подпись автора ________________/______________________/</w:t>
      </w:r>
    </w:p>
    <w:p w14:paraId="0A7FC6BF" w14:textId="77777777" w:rsidR="00200E87" w:rsidRPr="00E9755D" w:rsidRDefault="00200E87" w:rsidP="00200E87">
      <w:pPr>
        <w:shd w:val="clear" w:color="auto" w:fill="FFFFFF"/>
        <w:spacing w:after="0"/>
        <w:ind w:firstLine="284"/>
        <w:jc w:val="both"/>
        <w:rPr>
          <w:rFonts w:ascii="Times New Roman" w:eastAsia="Times New Roman" w:hAnsi="Times New Roman" w:cs="Times New Roman"/>
          <w:color w:val="202020"/>
          <w:sz w:val="24"/>
          <w:szCs w:val="24"/>
          <w:lang w:eastAsia="ru-RU"/>
        </w:rPr>
      </w:pPr>
    </w:p>
    <w:p w14:paraId="62F84668"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Дата</w:t>
      </w:r>
    </w:p>
    <w:p w14:paraId="69B1E662"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68E03F4D"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7DE956EB"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7BB86F6D"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6D97A4C0"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6D985933"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p>
    <w:p w14:paraId="08A2F8AF" w14:textId="77777777" w:rsidR="00200E87" w:rsidRPr="00E9755D" w:rsidRDefault="00200E87" w:rsidP="00200E87">
      <w:pPr>
        <w:spacing w:after="0"/>
        <w:ind w:firstLine="284"/>
        <w:jc w:val="right"/>
        <w:rPr>
          <w:rFonts w:ascii="Times New Roman" w:eastAsia="Times New Roman" w:hAnsi="Times New Roman" w:cs="Times New Roman"/>
          <w:b/>
          <w:i/>
          <w:sz w:val="24"/>
          <w:szCs w:val="24"/>
          <w:lang w:eastAsia="ru-RU"/>
        </w:rPr>
      </w:pPr>
      <w:r w:rsidRPr="00E9755D">
        <w:rPr>
          <w:rFonts w:ascii="Times New Roman" w:eastAsia="Times New Roman" w:hAnsi="Times New Roman" w:cs="Times New Roman"/>
          <w:b/>
          <w:i/>
          <w:sz w:val="24"/>
          <w:szCs w:val="24"/>
          <w:lang w:eastAsia="ru-RU"/>
        </w:rPr>
        <w:t xml:space="preserve">Приложение № 2 </w:t>
      </w:r>
    </w:p>
    <w:p w14:paraId="6F2B0E7D"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В Оргкомитет </w:t>
      </w:r>
    </w:p>
    <w:p w14:paraId="61D7C519"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lang w:val="en-US"/>
        </w:rPr>
        <w:t>II</w:t>
      </w:r>
      <w:r w:rsidRPr="00E9755D">
        <w:rPr>
          <w:rFonts w:ascii="Times New Roman" w:eastAsia="Calibri" w:hAnsi="Times New Roman" w:cs="Times New Roman"/>
          <w:sz w:val="24"/>
          <w:szCs w:val="24"/>
        </w:rPr>
        <w:t xml:space="preserve"> Городского конкурса методических разработок «Навстречу детству»</w:t>
      </w:r>
    </w:p>
    <w:p w14:paraId="2DB13B4E"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(для педагогов, работающих с детьми с ОВЗ)</w:t>
      </w:r>
    </w:p>
    <w:p w14:paraId="033CF668"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Ф.И.О. участника_____________________________</w:t>
      </w:r>
    </w:p>
    <w:p w14:paraId="54C5A9CE"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________________________________________</w:t>
      </w:r>
    </w:p>
    <w:p w14:paraId="3E101C41" w14:textId="77777777" w:rsidR="00200E87" w:rsidRPr="00E9755D" w:rsidRDefault="00200E87" w:rsidP="00200E87">
      <w:pPr>
        <w:spacing w:after="0"/>
        <w:ind w:firstLine="284"/>
        <w:jc w:val="both"/>
        <w:rPr>
          <w:rFonts w:ascii="Times New Roman" w:eastAsia="Calibri" w:hAnsi="Times New Roman" w:cs="Times New Roman"/>
          <w:sz w:val="24"/>
          <w:szCs w:val="24"/>
        </w:rPr>
      </w:pPr>
    </w:p>
    <w:p w14:paraId="0B18C0FC"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Место работы, должность  ______________________________________</w:t>
      </w:r>
    </w:p>
    <w:p w14:paraId="4FB02F14"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________________________________________</w:t>
      </w:r>
    </w:p>
    <w:p w14:paraId="350B0090" w14:textId="77777777" w:rsidR="00200E87" w:rsidRPr="00E9755D" w:rsidRDefault="00200E87" w:rsidP="00200E87">
      <w:pPr>
        <w:spacing w:after="0"/>
        <w:ind w:firstLine="284"/>
        <w:jc w:val="both"/>
        <w:rPr>
          <w:rFonts w:ascii="Times New Roman" w:eastAsia="Calibri" w:hAnsi="Times New Roman" w:cs="Times New Roman"/>
          <w:sz w:val="24"/>
          <w:szCs w:val="24"/>
        </w:rPr>
      </w:pPr>
    </w:p>
    <w:p w14:paraId="0221562E"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                                                СОГЛАСИЕ</w:t>
      </w:r>
    </w:p>
    <w:p w14:paraId="53F3C939"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на обработку персональных данных</w:t>
      </w:r>
    </w:p>
    <w:p w14:paraId="4A7B777C"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        Не возражаю против обработки (получение, хранение, сбор, систематизация, накопление, уточнение, обновление, использование, уничтожение) сведений обо мне, содержащих следующие данные:</w:t>
      </w:r>
    </w:p>
    <w:p w14:paraId="7DA3B07A" w14:textId="77777777" w:rsidR="00200E87" w:rsidRPr="00E9755D" w:rsidRDefault="00200E87" w:rsidP="00F53446">
      <w:pPr>
        <w:numPr>
          <w:ilvl w:val="0"/>
          <w:numId w:val="243"/>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Фамилия, имя, отчество.</w:t>
      </w:r>
    </w:p>
    <w:p w14:paraId="0BB62FC2" w14:textId="77777777" w:rsidR="00200E87" w:rsidRPr="00E9755D" w:rsidRDefault="00200E87" w:rsidP="00F53446">
      <w:pPr>
        <w:numPr>
          <w:ilvl w:val="0"/>
          <w:numId w:val="243"/>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Данные об образовании, квалификационной категории.</w:t>
      </w:r>
    </w:p>
    <w:p w14:paraId="6752EDA1" w14:textId="77777777" w:rsidR="00200E87" w:rsidRPr="00E9755D" w:rsidRDefault="00200E87" w:rsidP="00F53446">
      <w:pPr>
        <w:numPr>
          <w:ilvl w:val="0"/>
          <w:numId w:val="243"/>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Данные о профессии и специальности.</w:t>
      </w:r>
    </w:p>
    <w:p w14:paraId="7373369E" w14:textId="77777777" w:rsidR="00200E87" w:rsidRPr="00E9755D" w:rsidRDefault="00200E87" w:rsidP="00F53446">
      <w:pPr>
        <w:numPr>
          <w:ilvl w:val="0"/>
          <w:numId w:val="243"/>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Общий педагогический стаж, стаж работы в данном учреждении.</w:t>
      </w:r>
    </w:p>
    <w:p w14:paraId="26033247" w14:textId="77777777" w:rsidR="00200E87" w:rsidRPr="00E9755D" w:rsidRDefault="00200E87" w:rsidP="00F53446">
      <w:pPr>
        <w:numPr>
          <w:ilvl w:val="0"/>
          <w:numId w:val="243"/>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Данные о месте жительства, № телефона (домашний, рабочий, сотовый)</w:t>
      </w:r>
    </w:p>
    <w:p w14:paraId="63AC9067" w14:textId="77777777" w:rsidR="00200E87" w:rsidRPr="00E9755D" w:rsidRDefault="00200E87" w:rsidP="00200E87">
      <w:pPr>
        <w:spacing w:after="0"/>
        <w:ind w:firstLine="284"/>
        <w:jc w:val="both"/>
        <w:rPr>
          <w:rFonts w:ascii="Times New Roman" w:eastAsia="Calibri" w:hAnsi="Times New Roman" w:cs="Times New Roman"/>
          <w:sz w:val="24"/>
          <w:szCs w:val="24"/>
        </w:rPr>
      </w:pPr>
    </w:p>
    <w:p w14:paraId="6E2CAB9D"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Подпись ________________________ (_____________________________)</w:t>
      </w:r>
    </w:p>
    <w:p w14:paraId="42C08AF7" w14:textId="77777777" w:rsidR="00200E87" w:rsidRPr="00E9755D" w:rsidRDefault="00200E87" w:rsidP="00200E87">
      <w:pPr>
        <w:spacing w:after="0"/>
        <w:ind w:firstLine="284"/>
        <w:jc w:val="both"/>
        <w:rPr>
          <w:rFonts w:ascii="Times New Roman" w:eastAsia="Calibri" w:hAnsi="Times New Roman" w:cs="Times New Roman"/>
          <w:sz w:val="24"/>
          <w:szCs w:val="24"/>
        </w:rPr>
      </w:pPr>
    </w:p>
    <w:p w14:paraId="6F9FF2FB"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                                                                «______»  ____________________ 2020г.</w:t>
      </w:r>
    </w:p>
    <w:p w14:paraId="66396B70" w14:textId="77777777" w:rsidR="00200E87" w:rsidRPr="00E9755D" w:rsidRDefault="00200E87" w:rsidP="00200E87">
      <w:pPr>
        <w:spacing w:after="0"/>
        <w:ind w:firstLine="284"/>
        <w:jc w:val="both"/>
        <w:rPr>
          <w:rFonts w:ascii="Times New Roman" w:eastAsia="Calibri" w:hAnsi="Times New Roman" w:cs="Times New Roman"/>
          <w:sz w:val="24"/>
          <w:szCs w:val="24"/>
        </w:rPr>
      </w:pPr>
    </w:p>
    <w:p w14:paraId="43DB8306"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573E6721"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100730B0"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7EE37F4A"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7897324A"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5B713D30"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22454177"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55ED42B4"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0A24D061" w14:textId="77777777" w:rsidR="00200E87" w:rsidRPr="00E9755D" w:rsidRDefault="00200E87" w:rsidP="00200E87">
      <w:pPr>
        <w:spacing w:after="0"/>
        <w:ind w:firstLine="284"/>
        <w:contextualSpacing/>
        <w:jc w:val="center"/>
        <w:rPr>
          <w:rFonts w:ascii="Times New Roman" w:eastAsia="Times New Roman" w:hAnsi="Times New Roman" w:cs="Times New Roman"/>
          <w:b/>
          <w:color w:val="000000"/>
          <w:sz w:val="24"/>
          <w:szCs w:val="24"/>
          <w:lang w:val="ru" w:eastAsia="ru-RU"/>
        </w:rPr>
      </w:pPr>
    </w:p>
    <w:p w14:paraId="415ADCAD" w14:textId="77777777" w:rsidR="00200E87" w:rsidRDefault="00200E87" w:rsidP="00200E87">
      <w:pPr>
        <w:spacing w:after="0"/>
        <w:rPr>
          <w:rFonts w:ascii="Times New Roman" w:eastAsia="Times New Roman" w:hAnsi="Times New Roman" w:cs="Times New Roman"/>
          <w:b/>
          <w:color w:val="000000"/>
          <w:sz w:val="24"/>
          <w:szCs w:val="24"/>
          <w:lang w:val="ru" w:eastAsia="ru-RU"/>
        </w:rPr>
      </w:pPr>
      <w:r>
        <w:rPr>
          <w:rFonts w:ascii="Times New Roman" w:eastAsia="Times New Roman" w:hAnsi="Times New Roman" w:cs="Times New Roman"/>
          <w:b/>
          <w:color w:val="000000"/>
          <w:sz w:val="24"/>
          <w:szCs w:val="24"/>
          <w:lang w:val="ru" w:eastAsia="ru-RU"/>
        </w:rPr>
        <w:br w:type="page"/>
      </w:r>
    </w:p>
    <w:p w14:paraId="55D09E9B" w14:textId="77777777" w:rsidR="00200E87" w:rsidRPr="00E9755D" w:rsidRDefault="00200E87" w:rsidP="00200E87">
      <w:pPr>
        <w:pStyle w:val="2"/>
        <w:spacing w:before="0"/>
        <w:jc w:val="center"/>
        <w:rPr>
          <w:rFonts w:ascii="Times New Roman" w:eastAsia="Times New Roman" w:hAnsi="Times New Roman" w:cs="Times New Roman"/>
          <w:b w:val="0"/>
          <w:color w:val="000000"/>
          <w:sz w:val="24"/>
          <w:szCs w:val="24"/>
          <w:lang w:val="ru" w:eastAsia="ru-RU"/>
        </w:rPr>
      </w:pPr>
      <w:r w:rsidRPr="00E9755D">
        <w:rPr>
          <w:rFonts w:ascii="Times New Roman" w:eastAsia="Times New Roman" w:hAnsi="Times New Roman" w:cs="Times New Roman"/>
          <w:b w:val="0"/>
          <w:color w:val="000000"/>
          <w:sz w:val="24"/>
          <w:szCs w:val="24"/>
          <w:lang w:val="ru" w:eastAsia="ru-RU"/>
        </w:rPr>
        <w:t>ПОЛОЖЕНИЕ</w:t>
      </w:r>
    </w:p>
    <w:p w14:paraId="3F617E45" w14:textId="77777777" w:rsidR="00200E87" w:rsidRPr="00E9755D" w:rsidRDefault="00200E87" w:rsidP="00200E87">
      <w:pPr>
        <w:pStyle w:val="2"/>
        <w:spacing w:before="0"/>
        <w:jc w:val="center"/>
        <w:rPr>
          <w:rFonts w:ascii="Times New Roman" w:eastAsia="Times New Roman" w:hAnsi="Times New Roman" w:cs="Times New Roman"/>
          <w:b w:val="0"/>
          <w:color w:val="000000"/>
          <w:sz w:val="24"/>
          <w:szCs w:val="24"/>
          <w:lang w:val="ru" w:eastAsia="ru-RU"/>
        </w:rPr>
      </w:pPr>
      <w:r w:rsidRPr="00E9755D">
        <w:rPr>
          <w:rFonts w:ascii="Times New Roman" w:eastAsia="Times New Roman" w:hAnsi="Times New Roman" w:cs="Times New Roman"/>
          <w:b w:val="0"/>
          <w:color w:val="000000"/>
          <w:sz w:val="24"/>
          <w:szCs w:val="24"/>
          <w:lang w:val="ru" w:eastAsia="ru-RU"/>
        </w:rPr>
        <w:t>городской конкурс</w:t>
      </w:r>
    </w:p>
    <w:p w14:paraId="1A35EE5E" w14:textId="77777777" w:rsidR="00200E87" w:rsidRPr="00E9755D" w:rsidRDefault="00200E87" w:rsidP="00200E87">
      <w:pPr>
        <w:pStyle w:val="2"/>
        <w:spacing w:before="0"/>
        <w:jc w:val="center"/>
        <w:rPr>
          <w:rFonts w:ascii="Times New Roman" w:eastAsia="Times New Roman" w:hAnsi="Times New Roman" w:cs="Times New Roman"/>
          <w:b w:val="0"/>
          <w:color w:val="000000"/>
          <w:sz w:val="24"/>
          <w:szCs w:val="24"/>
          <w:lang w:eastAsia="ru-RU"/>
        </w:rPr>
      </w:pPr>
      <w:r w:rsidRPr="00E9755D">
        <w:rPr>
          <w:rFonts w:ascii="Times New Roman" w:eastAsia="Times New Roman" w:hAnsi="Times New Roman" w:cs="Times New Roman"/>
          <w:b w:val="0"/>
          <w:color w:val="000000"/>
          <w:sz w:val="24"/>
          <w:szCs w:val="24"/>
          <w:lang w:val="ru" w:eastAsia="ru-RU"/>
        </w:rPr>
        <w:t>педагогических проектов и программ</w:t>
      </w:r>
    </w:p>
    <w:p w14:paraId="220642B3" w14:textId="77777777" w:rsidR="00200E87" w:rsidRPr="00E9755D" w:rsidRDefault="00200E87" w:rsidP="00200E87">
      <w:pPr>
        <w:pStyle w:val="2"/>
        <w:spacing w:before="0"/>
        <w:jc w:val="center"/>
        <w:rPr>
          <w:rFonts w:ascii="Times New Roman" w:eastAsia="Times New Roman" w:hAnsi="Times New Roman" w:cs="Times New Roman"/>
          <w:b w:val="0"/>
          <w:color w:val="000000"/>
          <w:sz w:val="24"/>
          <w:szCs w:val="24"/>
          <w:lang w:val="ru" w:eastAsia="ru-RU"/>
        </w:rPr>
      </w:pPr>
      <w:r w:rsidRPr="00E9755D">
        <w:rPr>
          <w:rFonts w:ascii="Times New Roman" w:eastAsia="Times New Roman" w:hAnsi="Times New Roman" w:cs="Times New Roman"/>
          <w:b w:val="0"/>
          <w:color w:val="000000"/>
          <w:sz w:val="24"/>
          <w:szCs w:val="24"/>
          <w:lang w:val="ru" w:eastAsia="ru-RU"/>
        </w:rPr>
        <w:t>в области экологического воспитания и просвещения обучающихся в образовательных</w:t>
      </w:r>
      <w:r w:rsidRPr="00E9755D">
        <w:rPr>
          <w:rFonts w:ascii="Times New Roman" w:eastAsia="Times New Roman" w:hAnsi="Times New Roman" w:cs="Times New Roman"/>
          <w:b w:val="0"/>
          <w:color w:val="000000"/>
          <w:sz w:val="24"/>
          <w:szCs w:val="24"/>
          <w:lang w:eastAsia="ru-RU"/>
        </w:rPr>
        <w:t xml:space="preserve">  </w:t>
      </w:r>
      <w:r w:rsidRPr="00E9755D">
        <w:rPr>
          <w:rFonts w:ascii="Times New Roman" w:eastAsia="Times New Roman" w:hAnsi="Times New Roman" w:cs="Times New Roman"/>
          <w:b w:val="0"/>
          <w:color w:val="000000"/>
          <w:sz w:val="24"/>
          <w:szCs w:val="24"/>
          <w:lang w:val="ru" w:eastAsia="ru-RU"/>
        </w:rPr>
        <w:t>учреждениях</w:t>
      </w:r>
    </w:p>
    <w:p w14:paraId="6539897E" w14:textId="77777777" w:rsidR="00200E87" w:rsidRPr="00E9755D" w:rsidRDefault="00200E87" w:rsidP="00200E87">
      <w:pPr>
        <w:pStyle w:val="2"/>
        <w:spacing w:before="0"/>
        <w:jc w:val="center"/>
        <w:rPr>
          <w:rFonts w:ascii="Times New Roman" w:eastAsia="Times New Roman" w:hAnsi="Times New Roman" w:cs="Times New Roman"/>
          <w:b w:val="0"/>
          <w:color w:val="000000"/>
          <w:sz w:val="24"/>
          <w:szCs w:val="24"/>
          <w:lang w:val="ru" w:eastAsia="ru-RU"/>
        </w:rPr>
      </w:pPr>
      <w:r w:rsidRPr="00E9755D">
        <w:rPr>
          <w:rFonts w:ascii="Times New Roman" w:eastAsia="Times New Roman" w:hAnsi="Times New Roman" w:cs="Times New Roman"/>
          <w:b w:val="0"/>
          <w:color w:val="000000"/>
          <w:sz w:val="24"/>
          <w:szCs w:val="24"/>
          <w:lang w:val="ru" w:eastAsia="ru-RU"/>
        </w:rPr>
        <w:t>городского округа Самара</w:t>
      </w:r>
    </w:p>
    <w:p w14:paraId="6B5C9704" w14:textId="77777777" w:rsidR="00200E87" w:rsidRPr="00E9755D" w:rsidRDefault="00200E87" w:rsidP="00F53446">
      <w:pPr>
        <w:numPr>
          <w:ilvl w:val="1"/>
          <w:numId w:val="251"/>
        </w:numPr>
        <w:spacing w:after="0"/>
        <w:ind w:left="0" w:firstLine="284"/>
        <w:contextualSpacing/>
        <w:jc w:val="center"/>
        <w:rPr>
          <w:rFonts w:ascii="Times New Roman" w:eastAsia="Times New Roman" w:hAnsi="Times New Roman" w:cs="Times New Roman"/>
          <w:b/>
          <w:color w:val="000000"/>
          <w:sz w:val="24"/>
          <w:szCs w:val="24"/>
          <w:lang w:eastAsia="ru-RU"/>
        </w:rPr>
      </w:pPr>
      <w:r w:rsidRPr="00E9755D">
        <w:rPr>
          <w:rFonts w:ascii="Times New Roman" w:eastAsia="Times New Roman" w:hAnsi="Times New Roman" w:cs="Times New Roman"/>
          <w:b/>
          <w:color w:val="000000"/>
          <w:sz w:val="24"/>
          <w:szCs w:val="24"/>
          <w:lang w:eastAsia="ru-RU"/>
        </w:rPr>
        <w:t>Общие положения</w:t>
      </w:r>
    </w:p>
    <w:p w14:paraId="5A1A520A" w14:textId="77777777" w:rsidR="00200E87" w:rsidRPr="00E9755D" w:rsidRDefault="00200E87" w:rsidP="00F53446">
      <w:pPr>
        <w:numPr>
          <w:ilvl w:val="1"/>
          <w:numId w:val="252"/>
        </w:numPr>
        <w:spacing w:after="0"/>
        <w:ind w:left="0" w:right="-1" w:firstLine="284"/>
        <w:contextualSpacing/>
        <w:jc w:val="both"/>
        <w:rPr>
          <w:rFonts w:ascii="Times New Roman" w:eastAsia="Times New Roman" w:hAnsi="Times New Roman" w:cs="Times New Roman"/>
          <w:color w:val="000000"/>
          <w:sz w:val="24"/>
          <w:szCs w:val="24"/>
          <w:lang w:eastAsia="ru-RU"/>
        </w:rPr>
      </w:pPr>
      <w:r w:rsidRPr="00E9755D">
        <w:rPr>
          <w:rFonts w:ascii="Times New Roman" w:eastAsia="Times New Roman" w:hAnsi="Times New Roman" w:cs="Times New Roman"/>
          <w:iCs/>
          <w:sz w:val="24"/>
          <w:szCs w:val="24"/>
          <w:lang w:eastAsia="ru-RU"/>
        </w:rPr>
        <w:t xml:space="preserve">Настоящее Положение определяет порядок организации и проведения городского </w:t>
      </w:r>
      <w:r w:rsidRPr="00E9755D">
        <w:rPr>
          <w:rFonts w:ascii="Times New Roman" w:eastAsia="Times New Roman" w:hAnsi="Times New Roman" w:cs="Times New Roman"/>
          <w:color w:val="000000"/>
          <w:sz w:val="24"/>
          <w:szCs w:val="24"/>
          <w:lang w:val="ru" w:eastAsia="ru-RU"/>
        </w:rPr>
        <w:t xml:space="preserve">конкурса педагогических проектов и программ (далее - Конкурс),  </w:t>
      </w:r>
      <w:r w:rsidRPr="00E9755D">
        <w:rPr>
          <w:rFonts w:ascii="Times New Roman" w:eastAsia="Times New Roman" w:hAnsi="Times New Roman" w:cs="Times New Roman"/>
          <w:iCs/>
          <w:sz w:val="24"/>
          <w:szCs w:val="24"/>
          <w:lang w:eastAsia="ru-RU"/>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3ECA1E87" w14:textId="77777777" w:rsidR="00200E87" w:rsidRPr="00E9755D" w:rsidRDefault="00200E87" w:rsidP="00200E87">
      <w:pPr>
        <w:spacing w:after="0"/>
        <w:ind w:firstLine="284"/>
        <w:contextualSpacing/>
        <w:jc w:val="both"/>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1.2. Организаторы мероприятия</w:t>
      </w:r>
    </w:p>
    <w:p w14:paraId="6B01F329" w14:textId="77777777" w:rsidR="00200E87" w:rsidRPr="00E9755D" w:rsidRDefault="00200E87" w:rsidP="00200E87">
      <w:pPr>
        <w:spacing w:after="0"/>
        <w:ind w:firstLine="284"/>
        <w:contextualSpacing/>
        <w:jc w:val="both"/>
        <w:rPr>
          <w:rFonts w:ascii="Times New Roman" w:eastAsia="Times New Roman" w:hAnsi="Times New Roman" w:cs="Times New Roman"/>
          <w:bCs/>
          <w:sz w:val="24"/>
          <w:szCs w:val="24"/>
          <w:lang w:eastAsia="ru-RU"/>
        </w:rPr>
      </w:pPr>
      <w:r w:rsidRPr="00E9755D">
        <w:rPr>
          <w:rFonts w:ascii="Times New Roman" w:eastAsia="Times New Roman" w:hAnsi="Times New Roman" w:cs="Times New Roman"/>
          <w:b/>
          <w:bCs/>
          <w:sz w:val="24"/>
          <w:szCs w:val="24"/>
          <w:lang w:eastAsia="ru-RU"/>
        </w:rPr>
        <w:t>Учредитель</w:t>
      </w:r>
      <w:r w:rsidRPr="00E9755D">
        <w:rPr>
          <w:rFonts w:ascii="Times New Roman" w:eastAsia="Times New Roman" w:hAnsi="Times New Roman" w:cs="Times New Roman"/>
          <w:bCs/>
          <w:sz w:val="24"/>
          <w:szCs w:val="24"/>
          <w:lang w:eastAsia="ru-RU"/>
        </w:rPr>
        <w:t>:</w:t>
      </w:r>
    </w:p>
    <w:p w14:paraId="44DA6F18" w14:textId="77777777" w:rsidR="00200E87" w:rsidRPr="00E9755D" w:rsidRDefault="00200E87" w:rsidP="00200E87">
      <w:pPr>
        <w:spacing w:after="0"/>
        <w:ind w:firstLine="284"/>
        <w:contextualSpacing/>
        <w:jc w:val="both"/>
        <w:rPr>
          <w:rFonts w:ascii="Times New Roman" w:eastAsia="Times New Roman" w:hAnsi="Times New Roman" w:cs="Times New Roman"/>
          <w:bCs/>
          <w:sz w:val="24"/>
          <w:szCs w:val="24"/>
          <w:lang w:eastAsia="ru-RU"/>
        </w:rPr>
      </w:pPr>
      <w:r w:rsidRPr="00E9755D">
        <w:rPr>
          <w:rFonts w:ascii="Times New Roman" w:eastAsia="Times New Roman" w:hAnsi="Times New Roman" w:cs="Times New Roman"/>
          <w:bCs/>
          <w:sz w:val="24"/>
          <w:szCs w:val="24"/>
          <w:lang w:eastAsia="ru-RU"/>
        </w:rPr>
        <w:t xml:space="preserve"> Департамент образования Администрации городского округа Самара (далее – Департамент образования).</w:t>
      </w:r>
    </w:p>
    <w:p w14:paraId="0AE4C7A9" w14:textId="77777777" w:rsidR="00200E87" w:rsidRPr="00E9755D" w:rsidRDefault="00200E87" w:rsidP="00200E87">
      <w:pPr>
        <w:spacing w:after="0"/>
        <w:ind w:firstLine="284"/>
        <w:contextualSpacing/>
        <w:jc w:val="both"/>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 xml:space="preserve">Организатор Конкурса:  </w:t>
      </w:r>
    </w:p>
    <w:p w14:paraId="05CC4D01" w14:textId="77777777" w:rsidR="00200E87" w:rsidRPr="00E9755D" w:rsidRDefault="00200E87" w:rsidP="00200E87">
      <w:pPr>
        <w:spacing w:after="0"/>
        <w:ind w:right="40" w:firstLine="284"/>
        <w:contextualSpacing/>
        <w:jc w:val="both"/>
        <w:rPr>
          <w:rFonts w:ascii="Times New Roman" w:eastAsia="Times New Roman" w:hAnsi="Times New Roman" w:cs="Times New Roman"/>
          <w:sz w:val="24"/>
          <w:szCs w:val="24"/>
          <w:lang w:val="ru" w:eastAsia="ru-RU"/>
        </w:rPr>
      </w:pPr>
      <w:r w:rsidRPr="00E9755D">
        <w:rPr>
          <w:rFonts w:ascii="Times New Roman" w:eastAsia="Times New Roman" w:hAnsi="Times New Roman" w:cs="Times New Roman"/>
          <w:bCs/>
          <w:sz w:val="24"/>
          <w:szCs w:val="24"/>
          <w:lang w:eastAsia="ru-RU"/>
        </w:rPr>
        <w:t xml:space="preserve"> Муниципальное  бюджетное учреждение дополнительного образования  «Центр детского творчества «Ирбис» г. о. Самара (далее – ЦДТ «Ирбис»)</w:t>
      </w:r>
    </w:p>
    <w:p w14:paraId="09B2D218" w14:textId="77777777" w:rsidR="00200E87" w:rsidRPr="00E9755D" w:rsidRDefault="00200E87" w:rsidP="00200E87">
      <w:pPr>
        <w:tabs>
          <w:tab w:val="left" w:pos="142"/>
        </w:tabs>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bCs/>
          <w:sz w:val="24"/>
          <w:szCs w:val="24"/>
          <w:lang w:eastAsia="ru-RU"/>
        </w:rPr>
        <w:t>1.3. Цели и задачи мероприятия</w:t>
      </w:r>
      <w:r w:rsidRPr="00E9755D">
        <w:rPr>
          <w:rFonts w:ascii="Times New Roman" w:eastAsia="Times New Roman" w:hAnsi="Times New Roman" w:cs="Times New Roman"/>
          <w:sz w:val="24"/>
          <w:szCs w:val="24"/>
          <w:lang w:eastAsia="ru-RU"/>
        </w:rPr>
        <w:t xml:space="preserve"> </w:t>
      </w:r>
    </w:p>
    <w:p w14:paraId="2C329512" w14:textId="77777777" w:rsidR="00200E87" w:rsidRPr="00E9755D" w:rsidRDefault="00200E87" w:rsidP="00200E87">
      <w:pPr>
        <w:spacing w:after="0"/>
        <w:ind w:right="3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b/>
          <w:color w:val="000000"/>
          <w:sz w:val="24"/>
          <w:szCs w:val="24"/>
          <w:lang w:eastAsia="ru-RU"/>
        </w:rPr>
        <w:t xml:space="preserve">Целью </w:t>
      </w:r>
      <w:r w:rsidRPr="00E9755D">
        <w:rPr>
          <w:rFonts w:ascii="Times New Roman" w:eastAsia="Times New Roman" w:hAnsi="Times New Roman" w:cs="Times New Roman"/>
          <w:color w:val="000000"/>
          <w:sz w:val="24"/>
          <w:szCs w:val="24"/>
          <w:lang w:eastAsia="ru-RU"/>
        </w:rPr>
        <w:t xml:space="preserve">Конкурса является </w:t>
      </w:r>
      <w:r w:rsidRPr="00E9755D">
        <w:rPr>
          <w:rFonts w:ascii="Times New Roman" w:eastAsia="Times New Roman" w:hAnsi="Times New Roman" w:cs="Times New Roman"/>
          <w:color w:val="000000"/>
          <w:sz w:val="24"/>
          <w:szCs w:val="24"/>
          <w:lang w:val="ru" w:eastAsia="ru-RU"/>
        </w:rPr>
        <w:t>повышение уровня экологического образования и развитие экологической культуры детей и подростков в образовательных учреждениях.</w:t>
      </w:r>
    </w:p>
    <w:p w14:paraId="2B8DAFC7" w14:textId="77777777" w:rsidR="00200E87" w:rsidRPr="00E9755D" w:rsidRDefault="00200E87" w:rsidP="00200E87">
      <w:pPr>
        <w:spacing w:after="0"/>
        <w:ind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b/>
          <w:color w:val="000000"/>
          <w:sz w:val="24"/>
          <w:szCs w:val="24"/>
          <w:lang w:val="ru" w:eastAsia="ru-RU"/>
        </w:rPr>
        <w:t>Задачи</w:t>
      </w:r>
      <w:r w:rsidRPr="00E9755D">
        <w:rPr>
          <w:rFonts w:ascii="Times New Roman" w:eastAsia="Times New Roman" w:hAnsi="Times New Roman" w:cs="Times New Roman"/>
          <w:color w:val="000000"/>
          <w:sz w:val="24"/>
          <w:szCs w:val="24"/>
          <w:lang w:val="ru" w:eastAsia="ru-RU"/>
        </w:rPr>
        <w:t xml:space="preserve"> конкурса:</w:t>
      </w:r>
    </w:p>
    <w:p w14:paraId="759D2FC5" w14:textId="77777777" w:rsidR="00200E87" w:rsidRPr="00E9755D" w:rsidRDefault="00200E87" w:rsidP="00F53446">
      <w:pPr>
        <w:numPr>
          <w:ilvl w:val="0"/>
          <w:numId w:val="250"/>
        </w:numPr>
        <w:tabs>
          <w:tab w:val="left" w:pos="1062"/>
        </w:tabs>
        <w:spacing w:after="0"/>
        <w:ind w:right="3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обновление форм экологического образования и просвещения обучающихся;</w:t>
      </w:r>
    </w:p>
    <w:p w14:paraId="2A3E8789" w14:textId="77777777" w:rsidR="00200E87" w:rsidRPr="00E9755D" w:rsidRDefault="00200E87" w:rsidP="00F53446">
      <w:pPr>
        <w:numPr>
          <w:ilvl w:val="0"/>
          <w:numId w:val="250"/>
        </w:numPr>
        <w:tabs>
          <w:tab w:val="left" w:pos="980"/>
        </w:tabs>
        <w:spacing w:after="0"/>
        <w:ind w:right="3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выявление лучших педагогических проектов и программ в сфере экологического образования и просвещения;</w:t>
      </w:r>
    </w:p>
    <w:p w14:paraId="3BE26D0F" w14:textId="77777777" w:rsidR="00200E87" w:rsidRPr="00E9755D" w:rsidRDefault="00200E87" w:rsidP="00F53446">
      <w:pPr>
        <w:numPr>
          <w:ilvl w:val="0"/>
          <w:numId w:val="250"/>
        </w:numPr>
        <w:tabs>
          <w:tab w:val="left" w:pos="1134"/>
        </w:tabs>
        <w:spacing w:after="0"/>
        <w:ind w:right="3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обеспечение распространения передового опыта по экологическому воспитанию обучающихся.</w:t>
      </w:r>
    </w:p>
    <w:p w14:paraId="787EAD91" w14:textId="77777777" w:rsidR="00200E87" w:rsidRPr="00E9755D" w:rsidRDefault="00200E87" w:rsidP="00F53446">
      <w:pPr>
        <w:numPr>
          <w:ilvl w:val="0"/>
          <w:numId w:val="252"/>
        </w:numPr>
        <w:spacing w:after="0"/>
        <w:ind w:left="0" w:firstLine="284"/>
        <w:contextualSpacing/>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Сроки и место проведения мероприятия</w:t>
      </w:r>
    </w:p>
    <w:p w14:paraId="2ED57AB4" w14:textId="77777777" w:rsidR="00200E87" w:rsidRPr="00E9755D" w:rsidRDefault="00200E87" w:rsidP="00200E87">
      <w:pPr>
        <w:spacing w:after="0"/>
        <w:ind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 xml:space="preserve">Конкурс проводится в 4 этапа </w:t>
      </w:r>
      <w:r w:rsidRPr="00E9755D">
        <w:rPr>
          <w:rFonts w:ascii="Times New Roman" w:eastAsia="Times New Roman" w:hAnsi="Times New Roman" w:cs="Times New Roman"/>
          <w:color w:val="000000"/>
          <w:sz w:val="24"/>
          <w:szCs w:val="24"/>
          <w:lang w:eastAsia="ru-RU"/>
        </w:rPr>
        <w:t xml:space="preserve">в </w:t>
      </w:r>
      <w:r w:rsidRPr="00E9755D">
        <w:rPr>
          <w:rFonts w:ascii="Times New Roman" w:eastAsia="Times New Roman" w:hAnsi="Times New Roman" w:cs="Times New Roman"/>
          <w:color w:val="000000"/>
          <w:sz w:val="24"/>
          <w:szCs w:val="24"/>
          <w:lang w:val="ru" w:eastAsia="ru-RU"/>
        </w:rPr>
        <w:t>ноябр</w:t>
      </w:r>
      <w:r w:rsidRPr="00E9755D">
        <w:rPr>
          <w:rFonts w:ascii="Times New Roman" w:eastAsia="Times New Roman" w:hAnsi="Times New Roman" w:cs="Times New Roman"/>
          <w:color w:val="000000"/>
          <w:sz w:val="24"/>
          <w:szCs w:val="24"/>
          <w:lang w:eastAsia="ru-RU"/>
        </w:rPr>
        <w:t>е</w:t>
      </w:r>
      <w:r w:rsidRPr="00E9755D">
        <w:rPr>
          <w:rFonts w:ascii="Times New Roman" w:eastAsia="Times New Roman" w:hAnsi="Times New Roman" w:cs="Times New Roman"/>
          <w:color w:val="000000"/>
          <w:sz w:val="24"/>
          <w:szCs w:val="24"/>
          <w:lang w:val="ru" w:eastAsia="ru-RU"/>
        </w:rPr>
        <w:t xml:space="preserve"> 20</w:t>
      </w:r>
      <w:r w:rsidRPr="00E9755D">
        <w:rPr>
          <w:rFonts w:ascii="Times New Roman" w:eastAsia="Times New Roman" w:hAnsi="Times New Roman" w:cs="Times New Roman"/>
          <w:color w:val="000000"/>
          <w:sz w:val="24"/>
          <w:szCs w:val="24"/>
          <w:lang w:eastAsia="ru-RU"/>
        </w:rPr>
        <w:t>20</w:t>
      </w:r>
      <w:r w:rsidRPr="00E9755D">
        <w:rPr>
          <w:rFonts w:ascii="Times New Roman" w:eastAsia="Times New Roman" w:hAnsi="Times New Roman" w:cs="Times New Roman"/>
          <w:color w:val="000000"/>
          <w:sz w:val="24"/>
          <w:szCs w:val="24"/>
          <w:lang w:val="ru" w:eastAsia="ru-RU"/>
        </w:rPr>
        <w:t xml:space="preserve"> года:</w:t>
      </w:r>
    </w:p>
    <w:p w14:paraId="4ED11BF0" w14:textId="77777777" w:rsidR="00200E87" w:rsidRPr="00E9755D" w:rsidRDefault="00200E87" w:rsidP="00F53446">
      <w:pPr>
        <w:numPr>
          <w:ilvl w:val="2"/>
          <w:numId w:val="250"/>
        </w:numPr>
        <w:tabs>
          <w:tab w:val="left" w:pos="1057"/>
        </w:tabs>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этап - в общеобразовательных учреждениях и учреждениях дополнительного образования детей;</w:t>
      </w:r>
    </w:p>
    <w:p w14:paraId="4729AA24" w14:textId="77777777" w:rsidR="00200E87" w:rsidRPr="00E9755D" w:rsidRDefault="00200E87" w:rsidP="00F53446">
      <w:pPr>
        <w:numPr>
          <w:ilvl w:val="2"/>
          <w:numId w:val="250"/>
        </w:numPr>
        <w:tabs>
          <w:tab w:val="left" w:pos="1042"/>
        </w:tabs>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этап заочный – с 13 по 19 ноября 2020 г. - направление материалов (портфолио) на конкурс в Ц</w:t>
      </w:r>
      <w:r w:rsidRPr="00E9755D">
        <w:rPr>
          <w:rFonts w:ascii="Times New Roman" w:eastAsia="Times New Roman" w:hAnsi="Times New Roman" w:cs="Times New Roman"/>
          <w:color w:val="000000"/>
          <w:sz w:val="24"/>
          <w:szCs w:val="24"/>
          <w:lang w:eastAsia="ru-RU"/>
        </w:rPr>
        <w:t>Д</w:t>
      </w:r>
      <w:r w:rsidRPr="00E9755D">
        <w:rPr>
          <w:rFonts w:ascii="Times New Roman" w:eastAsia="Times New Roman" w:hAnsi="Times New Roman" w:cs="Times New Roman"/>
          <w:color w:val="000000"/>
          <w:sz w:val="24"/>
          <w:szCs w:val="24"/>
          <w:lang w:val="ru" w:eastAsia="ru-RU"/>
        </w:rPr>
        <w:t>Т «Ирбис».</w:t>
      </w:r>
    </w:p>
    <w:p w14:paraId="24710CC2" w14:textId="77777777" w:rsidR="00200E87" w:rsidRPr="00E9755D" w:rsidRDefault="00200E87" w:rsidP="00F53446">
      <w:pPr>
        <w:numPr>
          <w:ilvl w:val="2"/>
          <w:numId w:val="250"/>
        </w:numPr>
        <w:tabs>
          <w:tab w:val="left" w:pos="1018"/>
        </w:tabs>
        <w:spacing w:after="0"/>
        <w:ind w:right="20" w:firstLine="284"/>
        <w:contextualSpacing/>
        <w:jc w:val="both"/>
        <w:rPr>
          <w:rFonts w:ascii="Times New Roman" w:eastAsia="Times New Roman" w:hAnsi="Times New Roman" w:cs="Times New Roman"/>
          <w:sz w:val="24"/>
          <w:szCs w:val="24"/>
        </w:rPr>
      </w:pPr>
      <w:r w:rsidRPr="00E9755D">
        <w:rPr>
          <w:rFonts w:ascii="Times New Roman" w:eastAsia="Times New Roman" w:hAnsi="Times New Roman" w:cs="Times New Roman"/>
          <w:sz w:val="24"/>
          <w:szCs w:val="24"/>
        </w:rPr>
        <w:t>этап - с 20 по 23 ноября 2020 года - работа жюри городского конкурса;</w:t>
      </w:r>
    </w:p>
    <w:p w14:paraId="2003349D" w14:textId="77777777" w:rsidR="00200E87" w:rsidRPr="00E9755D" w:rsidRDefault="00200E87" w:rsidP="00F53446">
      <w:pPr>
        <w:numPr>
          <w:ilvl w:val="2"/>
          <w:numId w:val="250"/>
        </w:numPr>
        <w:tabs>
          <w:tab w:val="left" w:pos="975"/>
        </w:tabs>
        <w:spacing w:after="0"/>
        <w:ind w:right="20" w:firstLine="284"/>
        <w:contextualSpacing/>
        <w:jc w:val="both"/>
        <w:rPr>
          <w:rFonts w:ascii="Times New Roman" w:eastAsia="Times New Roman" w:hAnsi="Times New Roman" w:cs="Times New Roman"/>
          <w:sz w:val="24"/>
          <w:szCs w:val="24"/>
        </w:rPr>
      </w:pPr>
      <w:r w:rsidRPr="00E9755D">
        <w:rPr>
          <w:rFonts w:ascii="Times New Roman" w:eastAsia="Times New Roman" w:hAnsi="Times New Roman" w:cs="Times New Roman"/>
          <w:sz w:val="24"/>
          <w:szCs w:val="24"/>
        </w:rPr>
        <w:t>этап очный - 26 ноября 2020 года - презентация представленных работ в ЦДТ «Ирбис» по адресу: ул. Металлистов, 54 «А»</w:t>
      </w:r>
    </w:p>
    <w:p w14:paraId="36061F1C" w14:textId="77777777" w:rsidR="00200E87" w:rsidRPr="00E9755D" w:rsidRDefault="00200E87" w:rsidP="00200E87">
      <w:pPr>
        <w:tabs>
          <w:tab w:val="left" w:pos="975"/>
        </w:tabs>
        <w:spacing w:after="0"/>
        <w:ind w:right="20" w:firstLine="284"/>
        <w:contextualSpacing/>
        <w:jc w:val="both"/>
        <w:rPr>
          <w:rFonts w:ascii="Times New Roman" w:eastAsia="Times New Roman" w:hAnsi="Times New Roman" w:cs="Times New Roman"/>
          <w:sz w:val="24"/>
          <w:szCs w:val="24"/>
        </w:rPr>
      </w:pPr>
      <w:r w:rsidRPr="00E9755D">
        <w:rPr>
          <w:rFonts w:ascii="Times New Roman" w:eastAsia="Times New Roman" w:hAnsi="Times New Roman" w:cs="Times New Roman"/>
          <w:sz w:val="24"/>
          <w:szCs w:val="24"/>
        </w:rPr>
        <w:t>Оформление результатов конкурса – с 26.11.2020 до 30.11.2020.</w:t>
      </w:r>
    </w:p>
    <w:p w14:paraId="23E4583B" w14:textId="77777777" w:rsidR="00200E87" w:rsidRPr="00E9755D" w:rsidRDefault="00200E87" w:rsidP="00F53446">
      <w:pPr>
        <w:numPr>
          <w:ilvl w:val="0"/>
          <w:numId w:val="252"/>
        </w:numPr>
        <w:spacing w:after="0"/>
        <w:ind w:left="0" w:firstLine="284"/>
        <w:contextualSpacing/>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Сроки и форма подачи заявок на участие</w:t>
      </w:r>
    </w:p>
    <w:p w14:paraId="0A1987DC" w14:textId="77777777" w:rsidR="00200E87" w:rsidRPr="00E9755D" w:rsidRDefault="00200E87" w:rsidP="00200E87">
      <w:pPr>
        <w:spacing w:after="0"/>
        <w:ind w:right="-2"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val="ru" w:eastAsia="ru-RU"/>
        </w:rPr>
        <w:t>Заявк</w:t>
      </w:r>
      <w:r w:rsidRPr="00E9755D">
        <w:rPr>
          <w:rFonts w:ascii="Times New Roman" w:eastAsia="Times New Roman" w:hAnsi="Times New Roman" w:cs="Times New Roman"/>
          <w:sz w:val="24"/>
          <w:szCs w:val="24"/>
          <w:lang w:eastAsia="ru-RU"/>
        </w:rPr>
        <w:t>и</w:t>
      </w:r>
      <w:r w:rsidRPr="00E9755D">
        <w:rPr>
          <w:rFonts w:ascii="Times New Roman" w:eastAsia="Times New Roman" w:hAnsi="Times New Roman" w:cs="Times New Roman"/>
          <w:sz w:val="24"/>
          <w:szCs w:val="24"/>
          <w:lang w:val="ru" w:eastAsia="ru-RU"/>
        </w:rPr>
        <w:t xml:space="preserve"> на участие </w:t>
      </w:r>
      <w:r w:rsidRPr="00E9755D">
        <w:rPr>
          <w:rFonts w:ascii="Times New Roman" w:eastAsia="Times New Roman" w:hAnsi="Times New Roman" w:cs="Times New Roman"/>
          <w:sz w:val="24"/>
          <w:szCs w:val="24"/>
          <w:lang w:eastAsia="ru-RU"/>
        </w:rPr>
        <w:t xml:space="preserve">на бланке учреждения </w:t>
      </w:r>
      <w:r w:rsidRPr="00E9755D">
        <w:rPr>
          <w:rFonts w:ascii="Times New Roman" w:eastAsia="Times New Roman" w:hAnsi="Times New Roman" w:cs="Times New Roman"/>
          <w:sz w:val="24"/>
          <w:szCs w:val="24"/>
          <w:lang w:val="ru" w:eastAsia="ru-RU"/>
        </w:rPr>
        <w:t xml:space="preserve">с сопровождающими материалами представляются на конкурс в срок с 13 </w:t>
      </w:r>
      <w:r w:rsidRPr="00E9755D">
        <w:rPr>
          <w:rFonts w:ascii="Times New Roman" w:eastAsia="Times New Roman" w:hAnsi="Times New Roman" w:cs="Times New Roman"/>
          <w:sz w:val="24"/>
          <w:szCs w:val="24"/>
          <w:lang w:eastAsia="ru-RU"/>
        </w:rPr>
        <w:t xml:space="preserve">до </w:t>
      </w:r>
      <w:r w:rsidRPr="00E9755D">
        <w:rPr>
          <w:rFonts w:ascii="Times New Roman" w:eastAsia="Arial Unicode MS" w:hAnsi="Times New Roman" w:cs="Times New Roman"/>
          <w:sz w:val="24"/>
          <w:szCs w:val="24"/>
          <w:lang w:eastAsia="ru-RU"/>
        </w:rPr>
        <w:t>19</w:t>
      </w:r>
      <w:r w:rsidRPr="00E9755D">
        <w:rPr>
          <w:rFonts w:ascii="Times New Roman" w:eastAsia="Arial Unicode MS" w:hAnsi="Times New Roman" w:cs="Times New Roman"/>
          <w:sz w:val="24"/>
          <w:szCs w:val="24"/>
          <w:lang w:val="ru" w:eastAsia="ru-RU"/>
        </w:rPr>
        <w:t xml:space="preserve"> ноября 2020 года по электронной почте </w:t>
      </w:r>
      <w:hyperlink r:id="rId142" w:history="1">
        <w:r w:rsidRPr="00E9755D">
          <w:rPr>
            <w:rFonts w:ascii="Times New Roman" w:eastAsia="Times New Roman" w:hAnsi="Times New Roman" w:cs="Times New Roman"/>
            <w:bCs/>
            <w:sz w:val="24"/>
            <w:szCs w:val="24"/>
            <w:lang w:eastAsia="ru-RU"/>
          </w:rPr>
          <w:t>do_irbis@samara.edu.ru</w:t>
        </w:r>
      </w:hyperlink>
      <w:r w:rsidRPr="00E9755D">
        <w:rPr>
          <w:rFonts w:ascii="Times New Roman" w:eastAsia="Arial Unicode MS" w:hAnsi="Times New Roman" w:cs="Times New Roman"/>
          <w:sz w:val="24"/>
          <w:szCs w:val="24"/>
          <w:lang w:val="ru" w:eastAsia="ru-RU"/>
        </w:rPr>
        <w:t xml:space="preserve"> </w:t>
      </w:r>
      <w:r w:rsidRPr="00E9755D">
        <w:rPr>
          <w:rFonts w:ascii="Times New Roman" w:eastAsia="Arial Unicode MS" w:hAnsi="Times New Roman" w:cs="Times New Roman"/>
          <w:sz w:val="24"/>
          <w:szCs w:val="24"/>
          <w:lang w:eastAsia="ru-RU"/>
        </w:rPr>
        <w:t xml:space="preserve">либо привозится нарочно (пн-пт с 09.00 до 18.00) </w:t>
      </w:r>
      <w:r w:rsidRPr="00E9755D">
        <w:rPr>
          <w:rFonts w:ascii="Times New Roman" w:eastAsia="Times New Roman" w:hAnsi="Times New Roman" w:cs="Times New Roman"/>
          <w:sz w:val="24"/>
          <w:szCs w:val="24"/>
          <w:lang w:val="ru" w:eastAsia="ru-RU"/>
        </w:rPr>
        <w:t>в МБУ ДО ЦДТ «Ирбис» по адресу: 443034, г. Самара, ул. Металлистов, 54 «А» (Лашкул Ксения Владимировна, Мунтян Светлана Анатольевна, тел. 954-53-11).</w:t>
      </w:r>
    </w:p>
    <w:p w14:paraId="107DADC9" w14:textId="77777777" w:rsidR="00200E87" w:rsidRPr="00E9755D" w:rsidRDefault="00200E87" w:rsidP="00200E87">
      <w:pPr>
        <w:spacing w:after="0"/>
        <w:ind w:right="-2" w:firstLine="284"/>
        <w:contextualSpacing/>
        <w:jc w:val="both"/>
        <w:rPr>
          <w:rFonts w:ascii="Times New Roman" w:eastAsia="Arial Unicode MS" w:hAnsi="Times New Roman" w:cs="Times New Roman"/>
          <w:sz w:val="24"/>
          <w:szCs w:val="24"/>
          <w:lang w:val="ru" w:eastAsia="ru-RU"/>
        </w:rPr>
      </w:pPr>
      <w:r w:rsidRPr="00E9755D">
        <w:rPr>
          <w:rFonts w:ascii="Times New Roman" w:eastAsia="Arial Unicode MS" w:hAnsi="Times New Roman" w:cs="Times New Roman"/>
          <w:sz w:val="24"/>
          <w:szCs w:val="24"/>
          <w:lang w:eastAsia="ru-RU"/>
        </w:rPr>
        <w:t>К</w:t>
      </w:r>
      <w:r w:rsidRPr="00E9755D">
        <w:rPr>
          <w:rFonts w:ascii="Times New Roman" w:eastAsia="Arial Unicode MS" w:hAnsi="Times New Roman" w:cs="Times New Roman"/>
          <w:sz w:val="24"/>
          <w:szCs w:val="24"/>
          <w:lang w:val="ru" w:eastAsia="ru-RU"/>
        </w:rPr>
        <w:t xml:space="preserve"> заявке прикладываются электронные носители информации с электронным вариантом заявки</w:t>
      </w:r>
      <w:r w:rsidRPr="00E9755D">
        <w:rPr>
          <w:rFonts w:ascii="Times New Roman" w:eastAsia="Arial Unicode MS" w:hAnsi="Times New Roman" w:cs="Times New Roman"/>
          <w:sz w:val="24"/>
          <w:szCs w:val="24"/>
          <w:lang w:eastAsia="ru-RU"/>
        </w:rPr>
        <w:t xml:space="preserve"> и работы</w:t>
      </w:r>
      <w:r w:rsidRPr="00E9755D">
        <w:rPr>
          <w:rFonts w:ascii="Times New Roman" w:eastAsia="Arial Unicode MS" w:hAnsi="Times New Roman" w:cs="Times New Roman"/>
          <w:sz w:val="24"/>
          <w:szCs w:val="24"/>
          <w:lang w:val="ru" w:eastAsia="ru-RU"/>
        </w:rPr>
        <w:t>.</w:t>
      </w:r>
    </w:p>
    <w:p w14:paraId="4080A799" w14:textId="77777777" w:rsidR="00200E87" w:rsidRPr="00E9755D" w:rsidRDefault="00200E87" w:rsidP="00F53446">
      <w:pPr>
        <w:numPr>
          <w:ilvl w:val="0"/>
          <w:numId w:val="252"/>
        </w:numPr>
        <w:tabs>
          <w:tab w:val="left" w:pos="0"/>
        </w:tabs>
        <w:spacing w:after="0"/>
        <w:ind w:left="0" w:firstLine="284"/>
        <w:contextualSpacing/>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22AA7F89" w14:textId="77777777" w:rsidR="00200E87" w:rsidRPr="00E9755D" w:rsidRDefault="00200E87" w:rsidP="00200E87">
      <w:pPr>
        <w:spacing w:after="0"/>
        <w:ind w:firstLine="284"/>
        <w:contextualSpacing/>
        <w:jc w:val="both"/>
        <w:rPr>
          <w:rFonts w:ascii="Times New Roman" w:eastAsia="Times New Roman" w:hAnsi="Times New Roman" w:cs="Times New Roman"/>
          <w:bCs/>
          <w:iCs/>
          <w:sz w:val="24"/>
          <w:szCs w:val="24"/>
          <w:lang w:eastAsia="ru-RU"/>
        </w:rPr>
      </w:pPr>
      <w:r w:rsidRPr="00E9755D">
        <w:rPr>
          <w:rFonts w:ascii="Times New Roman" w:eastAsia="Times New Roman" w:hAnsi="Times New Roman" w:cs="Times New Roman"/>
          <w:b/>
          <w:bCs/>
          <w:iCs/>
          <w:sz w:val="24"/>
          <w:szCs w:val="24"/>
          <w:lang w:eastAsia="ru-RU"/>
        </w:rPr>
        <w:t xml:space="preserve">Форма проведения мероприятия </w:t>
      </w:r>
      <w:r w:rsidRPr="00E9755D">
        <w:rPr>
          <w:rFonts w:ascii="Times New Roman" w:eastAsia="Times New Roman" w:hAnsi="Times New Roman" w:cs="Times New Roman"/>
          <w:bCs/>
          <w:iCs/>
          <w:sz w:val="24"/>
          <w:szCs w:val="24"/>
          <w:lang w:eastAsia="ru-RU"/>
        </w:rPr>
        <w:t>– очно - заочная.</w:t>
      </w:r>
    </w:p>
    <w:p w14:paraId="01EB7447" w14:textId="77777777" w:rsidR="00200E87" w:rsidRPr="00E9755D" w:rsidRDefault="00200E87" w:rsidP="00200E87">
      <w:pPr>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Конкурс проводится среди общеобразовательных учреждений и учреждений дополнительного образования детей по следующим номинациям:</w:t>
      </w:r>
    </w:p>
    <w:p w14:paraId="40D88289" w14:textId="77777777" w:rsidR="00200E87" w:rsidRPr="00E9755D" w:rsidRDefault="00200E87" w:rsidP="00200E87">
      <w:pPr>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eastAsia="ru-RU"/>
        </w:rPr>
        <w:t xml:space="preserve">- </w:t>
      </w:r>
      <w:r w:rsidRPr="00E9755D">
        <w:rPr>
          <w:rFonts w:ascii="Times New Roman" w:eastAsia="Times New Roman" w:hAnsi="Times New Roman" w:cs="Times New Roman"/>
          <w:color w:val="000000"/>
          <w:sz w:val="24"/>
          <w:szCs w:val="24"/>
          <w:lang w:val="ru" w:eastAsia="ru-RU"/>
        </w:rPr>
        <w:t>«Программы дополнительного образования детей эколого - биологической направленности»,</w:t>
      </w:r>
    </w:p>
    <w:p w14:paraId="4D14AB32" w14:textId="77777777" w:rsidR="00200E87" w:rsidRPr="00E9755D" w:rsidRDefault="00200E87" w:rsidP="00200E87">
      <w:pPr>
        <w:spacing w:after="0"/>
        <w:ind w:firstLine="284"/>
        <w:contextualSpacing/>
        <w:jc w:val="both"/>
        <w:rPr>
          <w:rFonts w:ascii="Times New Roman" w:eastAsia="Times New Roman" w:hAnsi="Times New Roman" w:cs="Times New Roman"/>
          <w:color w:val="000000"/>
          <w:sz w:val="24"/>
          <w:szCs w:val="24"/>
          <w:lang w:eastAsia="ru-RU"/>
        </w:rPr>
      </w:pPr>
      <w:r w:rsidRPr="00E9755D">
        <w:rPr>
          <w:rFonts w:ascii="Times New Roman" w:eastAsia="Times New Roman" w:hAnsi="Times New Roman" w:cs="Times New Roman"/>
          <w:color w:val="000000"/>
          <w:sz w:val="24"/>
          <w:szCs w:val="24"/>
          <w:lang w:val="ru" w:eastAsia="ru-RU"/>
        </w:rPr>
        <w:t>- «Педагогические проекты эколого-биологической направленности».</w:t>
      </w:r>
    </w:p>
    <w:p w14:paraId="2CF87D73" w14:textId="77777777" w:rsidR="00200E87" w:rsidRPr="00E9755D" w:rsidRDefault="00200E87" w:rsidP="00200E87">
      <w:pPr>
        <w:spacing w:after="0"/>
        <w:ind w:right="120" w:firstLine="284"/>
        <w:contextualSpacing/>
        <w:jc w:val="both"/>
        <w:rPr>
          <w:rFonts w:ascii="Times New Roman" w:eastAsia="Batang" w:hAnsi="Times New Roman" w:cs="Times New Roman"/>
          <w:sz w:val="24"/>
          <w:szCs w:val="24"/>
          <w:lang w:eastAsia="ru-RU"/>
        </w:rPr>
      </w:pPr>
      <w:r w:rsidRPr="00E9755D">
        <w:rPr>
          <w:rFonts w:ascii="Times New Roman" w:eastAsia="Batang" w:hAnsi="Times New Roman" w:cs="Times New Roman"/>
          <w:sz w:val="24"/>
          <w:szCs w:val="24"/>
          <w:lang w:eastAsia="ru-RU"/>
        </w:rPr>
        <w:t xml:space="preserve">Работы не рецензируются. </w:t>
      </w:r>
    </w:p>
    <w:p w14:paraId="53F167EA" w14:textId="77777777" w:rsidR="00200E87" w:rsidRPr="00E9755D" w:rsidRDefault="00200E87" w:rsidP="00200E87">
      <w:pPr>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Работы, представленные на конкурс, не занявшие призовые места, возвращаются в течение месяца после окончания</w:t>
      </w:r>
      <w:r w:rsidRPr="00E9755D">
        <w:rPr>
          <w:rFonts w:ascii="Times New Roman" w:eastAsia="Times New Roman" w:hAnsi="Times New Roman" w:cs="Times New Roman"/>
          <w:color w:val="000000"/>
          <w:sz w:val="24"/>
          <w:szCs w:val="24"/>
          <w:lang w:eastAsia="ru-RU"/>
        </w:rPr>
        <w:t xml:space="preserve"> конкурса</w:t>
      </w:r>
      <w:r w:rsidRPr="00E9755D">
        <w:rPr>
          <w:rFonts w:ascii="Times New Roman" w:eastAsia="Times New Roman" w:hAnsi="Times New Roman" w:cs="Times New Roman"/>
          <w:color w:val="000000"/>
          <w:sz w:val="24"/>
          <w:szCs w:val="24"/>
          <w:lang w:val="ru" w:eastAsia="ru-RU"/>
        </w:rPr>
        <w:t>.</w:t>
      </w:r>
    </w:p>
    <w:p w14:paraId="6F2C4C41" w14:textId="77777777" w:rsidR="00200E87" w:rsidRPr="00E9755D" w:rsidRDefault="00200E87" w:rsidP="00200E87">
      <w:pPr>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Впоследствии администрация ЦДТ «Ирбис» не несет ответственности за сохранность оставленных работ.</w:t>
      </w:r>
    </w:p>
    <w:p w14:paraId="11764810" w14:textId="77777777" w:rsidR="00200E87" w:rsidRPr="00E9755D" w:rsidRDefault="00200E87" w:rsidP="00F53446">
      <w:pPr>
        <w:numPr>
          <w:ilvl w:val="1"/>
          <w:numId w:val="250"/>
        </w:numPr>
        <w:spacing w:after="0"/>
        <w:ind w:firstLine="284"/>
        <w:contextualSpacing/>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Участники мероприятия</w:t>
      </w:r>
    </w:p>
    <w:p w14:paraId="01B73767" w14:textId="77777777" w:rsidR="00200E87" w:rsidRPr="00E9755D" w:rsidRDefault="00200E87" w:rsidP="00200E87">
      <w:pPr>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Участниками конкурса могут быть как отдельные педагоги, так и образовательные учреждения, реализующие проекты и программы экологического образования и просвещения, обучающихся в общеобразовательных учреждениях и учреждениях дополнительного образования детей.</w:t>
      </w:r>
    </w:p>
    <w:p w14:paraId="6CD516A0" w14:textId="77777777" w:rsidR="00200E87" w:rsidRPr="00E9755D" w:rsidRDefault="00200E87" w:rsidP="00F53446">
      <w:pPr>
        <w:numPr>
          <w:ilvl w:val="1"/>
          <w:numId w:val="250"/>
        </w:numPr>
        <w:spacing w:after="0"/>
        <w:ind w:firstLine="284"/>
        <w:contextualSpacing/>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Требования к содержанию и оформлению работ участников</w:t>
      </w:r>
    </w:p>
    <w:p w14:paraId="45D1D869" w14:textId="77777777" w:rsidR="00200E87" w:rsidRPr="00E9755D" w:rsidRDefault="00200E87" w:rsidP="00200E87">
      <w:pPr>
        <w:spacing w:after="0"/>
        <w:ind w:right="20" w:firstLine="284"/>
        <w:contextualSpacing/>
        <w:jc w:val="both"/>
        <w:rPr>
          <w:rFonts w:ascii="Times New Roman" w:eastAsia="Times New Roman" w:hAnsi="Times New Roman" w:cs="Times New Roman"/>
          <w:color w:val="000000"/>
          <w:sz w:val="24"/>
          <w:szCs w:val="24"/>
          <w:lang w:val="ru" w:eastAsia="ru-RU"/>
        </w:rPr>
      </w:pPr>
      <w:r w:rsidRPr="00E9755D">
        <w:rPr>
          <w:rFonts w:ascii="Times New Roman" w:eastAsia="Times New Roman" w:hAnsi="Times New Roman" w:cs="Times New Roman"/>
          <w:color w:val="000000"/>
          <w:sz w:val="24"/>
          <w:szCs w:val="24"/>
          <w:lang w:val="ru" w:eastAsia="ru-RU"/>
        </w:rPr>
        <w:t>В структуру портфолио входит: анализ деятельности по экологическому образованию и просвещению обучающихся за три последних года; проект или программа; публикации (если есть); приложение (грамоты, аналитические справки и др.).</w:t>
      </w:r>
    </w:p>
    <w:p w14:paraId="1E680E49" w14:textId="77777777" w:rsidR="00200E87" w:rsidRPr="00E9755D" w:rsidRDefault="00200E87" w:rsidP="00F53446">
      <w:pPr>
        <w:numPr>
          <w:ilvl w:val="1"/>
          <w:numId w:val="250"/>
        </w:numPr>
        <w:spacing w:after="0"/>
        <w:ind w:firstLine="284"/>
        <w:contextualSpacing/>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Состав жюри и критерии оценки</w:t>
      </w:r>
    </w:p>
    <w:p w14:paraId="18F8CDB4" w14:textId="77777777" w:rsidR="00200E87" w:rsidRPr="00E9755D"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E9755D">
        <w:rPr>
          <w:rFonts w:ascii="Times New Roman" w:eastAsia="Times New Roman" w:hAnsi="Times New Roman" w:cs="Times New Roman"/>
          <w:iCs/>
          <w:sz w:val="24"/>
          <w:szCs w:val="24"/>
          <w:lang w:eastAsia="ru-RU"/>
        </w:rPr>
        <w:t>Состав жюри формируется оргкомитетом перед проведением мероприятия.</w:t>
      </w:r>
    </w:p>
    <w:p w14:paraId="1BF83B4C" w14:textId="77777777" w:rsidR="00200E87" w:rsidRPr="00E9755D" w:rsidRDefault="00200E87" w:rsidP="00200E87">
      <w:pPr>
        <w:spacing w:after="0"/>
        <w:ind w:firstLine="284"/>
        <w:contextualSpacing/>
        <w:jc w:val="both"/>
        <w:rPr>
          <w:rFonts w:ascii="Times New Roman" w:eastAsia="Calibri" w:hAnsi="Times New Roman" w:cs="Times New Roman"/>
          <w:b/>
          <w:bCs/>
          <w:sz w:val="24"/>
          <w:szCs w:val="24"/>
          <w:lang w:eastAsia="ru-RU"/>
        </w:rPr>
      </w:pPr>
      <w:r w:rsidRPr="00E9755D">
        <w:rPr>
          <w:rFonts w:ascii="Times New Roman" w:eastAsia="Calibri" w:hAnsi="Times New Roman" w:cs="Times New Roman"/>
          <w:b/>
          <w:bCs/>
          <w:sz w:val="24"/>
          <w:szCs w:val="24"/>
          <w:lang w:eastAsia="ru-RU"/>
        </w:rPr>
        <w:t xml:space="preserve">Жюри мероприятия выполняет следующие функции: </w:t>
      </w:r>
    </w:p>
    <w:p w14:paraId="1D07A256"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lang w:eastAsia="ru-RU"/>
        </w:rPr>
      </w:pPr>
      <w:r w:rsidRPr="00E9755D">
        <w:rPr>
          <w:rFonts w:ascii="Times New Roman" w:eastAsia="Calibri" w:hAnsi="Times New Roman" w:cs="Times New Roman"/>
          <w:bCs/>
          <w:sz w:val="24"/>
          <w:szCs w:val="24"/>
          <w:lang w:eastAsia="ru-RU"/>
        </w:rPr>
        <w:t xml:space="preserve">-   осуществляет проверку представленных на Конкурс работ и оценку результатов; </w:t>
      </w:r>
    </w:p>
    <w:p w14:paraId="48EB7AE8"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lang w:eastAsia="ru-RU"/>
        </w:rPr>
      </w:pPr>
      <w:r w:rsidRPr="00E9755D">
        <w:rPr>
          <w:rFonts w:ascii="Times New Roman" w:eastAsia="Calibri" w:hAnsi="Times New Roman" w:cs="Times New Roman"/>
          <w:bCs/>
          <w:sz w:val="24"/>
          <w:szCs w:val="24"/>
          <w:lang w:eastAsia="ru-RU"/>
        </w:rPr>
        <w:t xml:space="preserve">- рассматривает апелляции участников; </w:t>
      </w:r>
    </w:p>
    <w:p w14:paraId="0CD702EE"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lang w:eastAsia="ru-RU"/>
        </w:rPr>
      </w:pPr>
      <w:r w:rsidRPr="00E9755D">
        <w:rPr>
          <w:rFonts w:ascii="Times New Roman" w:eastAsia="Calibri" w:hAnsi="Times New Roman" w:cs="Times New Roman"/>
          <w:bCs/>
          <w:sz w:val="24"/>
          <w:szCs w:val="24"/>
          <w:lang w:eastAsia="ru-RU"/>
        </w:rPr>
        <w:t xml:space="preserve">- определяет победителей и призеров Конкурса; </w:t>
      </w:r>
    </w:p>
    <w:p w14:paraId="2F982679"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lang w:eastAsia="ru-RU"/>
        </w:rPr>
      </w:pPr>
      <w:r w:rsidRPr="00E9755D">
        <w:rPr>
          <w:rFonts w:ascii="Times New Roman" w:eastAsia="Calibri" w:hAnsi="Times New Roman" w:cs="Times New Roman"/>
          <w:bCs/>
          <w:sz w:val="24"/>
          <w:szCs w:val="24"/>
          <w:lang w:eastAsia="ru-RU"/>
        </w:rPr>
        <w:t xml:space="preserve">- оформляет протокол заседания по определению победителей и призеров; </w:t>
      </w:r>
    </w:p>
    <w:p w14:paraId="7B08CAC4" w14:textId="77777777" w:rsidR="00200E87" w:rsidRPr="00E9755D" w:rsidRDefault="00200E87" w:rsidP="00200E87">
      <w:pPr>
        <w:spacing w:after="0"/>
        <w:ind w:firstLine="284"/>
        <w:contextualSpacing/>
        <w:jc w:val="both"/>
        <w:rPr>
          <w:rFonts w:ascii="Times New Roman" w:eastAsia="Calibri" w:hAnsi="Times New Roman" w:cs="Times New Roman"/>
          <w:bCs/>
          <w:sz w:val="24"/>
          <w:szCs w:val="24"/>
          <w:lang w:eastAsia="ru-RU"/>
        </w:rPr>
      </w:pPr>
      <w:r w:rsidRPr="00E9755D">
        <w:rPr>
          <w:rFonts w:ascii="Times New Roman" w:eastAsia="Calibri" w:hAnsi="Times New Roman" w:cs="Times New Roman"/>
          <w:bCs/>
          <w:sz w:val="24"/>
          <w:szCs w:val="24"/>
          <w:lang w:eastAsia="ru-RU"/>
        </w:rPr>
        <w:t>- готовит аналитический отчет об итогах Конкурса и передает его в оргкомитет.</w:t>
      </w:r>
    </w:p>
    <w:p w14:paraId="1B57C71A"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На оценку работы влияют следующие критерии:</w:t>
      </w:r>
    </w:p>
    <w:p w14:paraId="117DFAB4" w14:textId="77777777" w:rsidR="00200E87" w:rsidRPr="00E9755D" w:rsidRDefault="00200E87" w:rsidP="00F53446">
      <w:pPr>
        <w:numPr>
          <w:ilvl w:val="0"/>
          <w:numId w:val="249"/>
        </w:numPr>
        <w:tabs>
          <w:tab w:val="num" w:pos="0"/>
        </w:tabs>
        <w:spacing w:after="0"/>
        <w:ind w:left="0"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Наличие в работе данных о количестве и качестве собранного материала. Отсутствие сведений о первичном материале не дает возможности оценить работу.</w:t>
      </w:r>
    </w:p>
    <w:p w14:paraId="29077F18" w14:textId="77777777" w:rsidR="00200E87" w:rsidRPr="00E9755D" w:rsidRDefault="00200E87" w:rsidP="00F53446">
      <w:pPr>
        <w:numPr>
          <w:ilvl w:val="0"/>
          <w:numId w:val="249"/>
        </w:numPr>
        <w:tabs>
          <w:tab w:val="num" w:pos="0"/>
        </w:tabs>
        <w:spacing w:after="0"/>
        <w:ind w:left="0"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Аккуратное оформление работы в соответствии с требованиями.</w:t>
      </w:r>
    </w:p>
    <w:p w14:paraId="1FA37BEF" w14:textId="77777777" w:rsidR="00200E87" w:rsidRPr="00E9755D" w:rsidRDefault="00200E87" w:rsidP="00F53446">
      <w:pPr>
        <w:numPr>
          <w:ilvl w:val="0"/>
          <w:numId w:val="249"/>
        </w:numPr>
        <w:tabs>
          <w:tab w:val="num" w:pos="0"/>
        </w:tabs>
        <w:spacing w:after="0"/>
        <w:ind w:left="0"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Актуальность, новизна, оригинальность работы.</w:t>
      </w:r>
    </w:p>
    <w:p w14:paraId="5DD64CD9" w14:textId="77777777" w:rsidR="00200E87" w:rsidRPr="00E9755D" w:rsidRDefault="00200E87" w:rsidP="00F53446">
      <w:pPr>
        <w:numPr>
          <w:ilvl w:val="0"/>
          <w:numId w:val="249"/>
        </w:numPr>
        <w:tabs>
          <w:tab w:val="num" w:pos="0"/>
        </w:tabs>
        <w:spacing w:after="0"/>
        <w:ind w:left="0"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Соответствие требованиям, предъявляемым к структуре и содержанию проектов и образовательных программ.</w:t>
      </w:r>
    </w:p>
    <w:p w14:paraId="014F168C"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Работы, представленные на конкурс,  не возвращаются и не рецензируются.</w:t>
      </w:r>
    </w:p>
    <w:p w14:paraId="5220BA0C"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Жюри конкурса подводит итоги, рассматривая все присланные работы, которые отвечают условиям конкурса </w:t>
      </w:r>
    </w:p>
    <w:p w14:paraId="4C8E3940" w14:textId="77777777" w:rsidR="00200E87" w:rsidRPr="00E9755D" w:rsidRDefault="00200E87" w:rsidP="00200E87">
      <w:pPr>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pacing w:val="-6"/>
          <w:sz w:val="24"/>
          <w:szCs w:val="24"/>
          <w:lang w:eastAsia="ru-RU"/>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073717DB" w14:textId="77777777" w:rsidR="00200E87" w:rsidRPr="00E9755D" w:rsidRDefault="00200E87" w:rsidP="00200E87">
      <w:pPr>
        <w:spacing w:after="0"/>
        <w:ind w:firstLine="284"/>
        <w:contextualSpacing/>
        <w:rPr>
          <w:rFonts w:ascii="Times New Roman" w:eastAsia="Times New Roman" w:hAnsi="Times New Roman" w:cs="Times New Roman"/>
          <w:iCs/>
          <w:sz w:val="24"/>
          <w:szCs w:val="24"/>
          <w:lang w:eastAsia="ru-RU"/>
        </w:rPr>
      </w:pPr>
      <w:r w:rsidRPr="00E9755D">
        <w:rPr>
          <w:rFonts w:ascii="Times New Roman" w:eastAsia="Times New Roman" w:hAnsi="Times New Roman" w:cs="Times New Roman"/>
          <w:iCs/>
          <w:sz w:val="24"/>
          <w:szCs w:val="24"/>
          <w:lang w:eastAsia="ru-RU"/>
        </w:rPr>
        <w:t xml:space="preserve"> Критерии оценивания в каждой секции (номинации) предоставляются всем членам жюри перед началом  мероприятия.</w:t>
      </w:r>
    </w:p>
    <w:p w14:paraId="679AEA99" w14:textId="77777777" w:rsidR="00200E87" w:rsidRPr="00E9755D" w:rsidRDefault="00200E87" w:rsidP="00F53446">
      <w:pPr>
        <w:numPr>
          <w:ilvl w:val="1"/>
          <w:numId w:val="250"/>
        </w:numPr>
        <w:tabs>
          <w:tab w:val="left" w:pos="0"/>
        </w:tabs>
        <w:spacing w:after="0"/>
        <w:ind w:firstLine="284"/>
        <w:contextualSpacing/>
        <w:jc w:val="center"/>
        <w:rPr>
          <w:rFonts w:ascii="Times New Roman" w:eastAsia="Times New Roman" w:hAnsi="Times New Roman" w:cs="Times New Roman"/>
          <w:b/>
          <w:bCs/>
          <w:sz w:val="24"/>
          <w:szCs w:val="24"/>
          <w:lang w:eastAsia="ru-RU"/>
        </w:rPr>
      </w:pPr>
      <w:r w:rsidRPr="00E9755D">
        <w:rPr>
          <w:rFonts w:ascii="Times New Roman" w:eastAsia="Times New Roman" w:hAnsi="Times New Roman" w:cs="Times New Roman"/>
          <w:b/>
          <w:bCs/>
          <w:sz w:val="24"/>
          <w:szCs w:val="24"/>
          <w:lang w:eastAsia="ru-RU"/>
        </w:rPr>
        <w:t>Подведение итогов мероприятия</w:t>
      </w:r>
    </w:p>
    <w:p w14:paraId="3D26D8B5" w14:textId="77777777" w:rsidR="00200E87" w:rsidRPr="00E9755D"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E9755D">
        <w:rPr>
          <w:rFonts w:ascii="Times New Roman" w:eastAsia="Times New Roman" w:hAnsi="Times New Roman" w:cs="Times New Roman"/>
          <w:iCs/>
          <w:sz w:val="24"/>
          <w:szCs w:val="24"/>
          <w:lang w:eastAsia="ru-RU"/>
        </w:rPr>
        <w:t xml:space="preserve">По окончании работы проводится заседание жюри, выносится решение о победителях и </w:t>
      </w:r>
      <w:r w:rsidRPr="00E9755D">
        <w:rPr>
          <w:rFonts w:ascii="Times New Roman" w:eastAsia="Times New Roman" w:hAnsi="Times New Roman" w:cs="Times New Roman"/>
          <w:i/>
          <w:iCs/>
          <w:color w:val="000000" w:themeColor="text1"/>
          <w:sz w:val="24"/>
          <w:szCs w:val="24"/>
          <w:lang w:eastAsia="ru-RU"/>
        </w:rPr>
        <w:t>призерах в номинациях</w:t>
      </w:r>
      <w:r w:rsidRPr="00E9755D">
        <w:rPr>
          <w:rFonts w:ascii="Times New Roman" w:eastAsia="Times New Roman" w:hAnsi="Times New Roman" w:cs="Times New Roman"/>
          <w:iCs/>
          <w:sz w:val="24"/>
          <w:szCs w:val="24"/>
          <w:lang w:eastAsia="ru-RU"/>
        </w:rPr>
        <w:t>.</w:t>
      </w:r>
    </w:p>
    <w:p w14:paraId="16546B87" w14:textId="77777777" w:rsidR="00200E87" w:rsidRPr="00E9755D"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E9755D">
        <w:rPr>
          <w:rFonts w:ascii="Times New Roman" w:eastAsia="Times New Roman" w:hAnsi="Times New Roman" w:cs="Times New Roman"/>
          <w:iCs/>
          <w:sz w:val="24"/>
          <w:szCs w:val="24"/>
          <w:lang w:eastAsia="ru-RU"/>
        </w:rPr>
        <w:t xml:space="preserve"> Все участники конкурса  получают  сертификаты участия.</w:t>
      </w:r>
    </w:p>
    <w:p w14:paraId="3FADD05E" w14:textId="77777777" w:rsidR="00200E87" w:rsidRPr="00E9755D"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lang w:eastAsia="ru-RU"/>
        </w:rPr>
      </w:pPr>
      <w:r w:rsidRPr="00E9755D">
        <w:rPr>
          <w:rFonts w:ascii="Times New Roman" w:eastAsia="Times New Roman" w:hAnsi="Times New Roman" w:cs="Times New Roman"/>
          <w:color w:val="000000"/>
          <w:sz w:val="24"/>
          <w:szCs w:val="24"/>
          <w:lang w:eastAsia="ru-RU"/>
        </w:rPr>
        <w:t>П</w:t>
      </w:r>
      <w:r w:rsidRPr="00E9755D">
        <w:rPr>
          <w:rFonts w:ascii="Times New Roman" w:eastAsia="Arial Unicode MS" w:hAnsi="Times New Roman" w:cs="Times New Roman"/>
          <w:iCs/>
          <w:color w:val="000000"/>
          <w:spacing w:val="10"/>
          <w:sz w:val="24"/>
          <w:szCs w:val="24"/>
          <w:shd w:val="clear" w:color="auto" w:fill="FFFFFF"/>
          <w:lang w:val="ru" w:eastAsia="ru-RU"/>
        </w:rPr>
        <w:t>обедители</w:t>
      </w:r>
      <w:r w:rsidRPr="00E9755D">
        <w:rPr>
          <w:rFonts w:ascii="Times New Roman" w:eastAsia="Arial Unicode MS" w:hAnsi="Times New Roman" w:cs="Times New Roman"/>
          <w:color w:val="000000"/>
          <w:sz w:val="24"/>
          <w:szCs w:val="24"/>
          <w:lang w:val="ru" w:eastAsia="ru-RU"/>
        </w:rPr>
        <w:t xml:space="preserve"> Конкурса по каждой номинации (1, II, III места) награждаются дипломами Департамента образования Администрации</w:t>
      </w:r>
      <w:r w:rsidRPr="00E9755D">
        <w:rPr>
          <w:rFonts w:ascii="Times New Roman" w:eastAsia="Arial Unicode MS" w:hAnsi="Times New Roman" w:cs="Times New Roman"/>
          <w:color w:val="000000"/>
          <w:sz w:val="24"/>
          <w:szCs w:val="24"/>
          <w:lang w:eastAsia="ru-RU"/>
        </w:rPr>
        <w:t xml:space="preserve">  </w:t>
      </w:r>
      <w:r w:rsidRPr="00E9755D">
        <w:rPr>
          <w:rFonts w:ascii="Times New Roman" w:eastAsia="Arial Unicode MS" w:hAnsi="Times New Roman" w:cs="Times New Roman"/>
          <w:color w:val="000000"/>
          <w:sz w:val="24"/>
          <w:szCs w:val="24"/>
          <w:lang w:val="ru" w:eastAsia="ru-RU"/>
        </w:rPr>
        <w:t>г.</w:t>
      </w:r>
      <w:r w:rsidRPr="00E9755D">
        <w:rPr>
          <w:rFonts w:ascii="Times New Roman" w:eastAsia="Arial Unicode MS" w:hAnsi="Times New Roman" w:cs="Times New Roman"/>
          <w:color w:val="000000"/>
          <w:sz w:val="24"/>
          <w:szCs w:val="24"/>
          <w:lang w:eastAsia="ru-RU"/>
        </w:rPr>
        <w:t xml:space="preserve"> </w:t>
      </w:r>
      <w:r w:rsidRPr="00E9755D">
        <w:rPr>
          <w:rFonts w:ascii="Times New Roman" w:eastAsia="Arial Unicode MS" w:hAnsi="Times New Roman" w:cs="Times New Roman"/>
          <w:color w:val="000000"/>
          <w:sz w:val="24"/>
          <w:szCs w:val="24"/>
          <w:lang w:val="ru" w:eastAsia="ru-RU"/>
        </w:rPr>
        <w:t>о. Самара</w:t>
      </w:r>
      <w:r w:rsidRPr="00E9755D">
        <w:rPr>
          <w:rFonts w:ascii="Times New Roman" w:eastAsia="Arial Unicode MS" w:hAnsi="Times New Roman" w:cs="Times New Roman"/>
          <w:color w:val="000000"/>
          <w:sz w:val="24"/>
          <w:szCs w:val="24"/>
          <w:lang w:eastAsia="ru-RU"/>
        </w:rPr>
        <w:t>.</w:t>
      </w:r>
    </w:p>
    <w:p w14:paraId="0A1F7414" w14:textId="77777777" w:rsidR="00200E87" w:rsidRPr="00E9755D" w:rsidRDefault="00200E87" w:rsidP="00200E87">
      <w:pPr>
        <w:spacing w:after="0"/>
        <w:ind w:firstLine="284"/>
        <w:contextualSpacing/>
        <w:jc w:val="both"/>
        <w:rPr>
          <w:rFonts w:ascii="Times New Roman" w:eastAsia="Times New Roman" w:hAnsi="Times New Roman" w:cs="Times New Roman"/>
          <w:bCs/>
          <w:sz w:val="24"/>
          <w:szCs w:val="24"/>
          <w:lang w:eastAsia="ru-RU"/>
        </w:rPr>
      </w:pPr>
      <w:r w:rsidRPr="00E9755D">
        <w:rPr>
          <w:rFonts w:ascii="Times New Roman" w:eastAsia="Times New Roman" w:hAnsi="Times New Roman" w:cs="Times New Roman"/>
          <w:bCs/>
          <w:sz w:val="24"/>
          <w:szCs w:val="24"/>
          <w:lang w:eastAsia="ru-RU"/>
        </w:rPr>
        <w:t>Дипломы 1-3-й степени подготавливаются на бланках Департамента образования и вручаются оргкомитетом мероприятия.</w:t>
      </w:r>
    </w:p>
    <w:p w14:paraId="73B4D324" w14:textId="77777777" w:rsidR="00200E87" w:rsidRPr="00E9755D"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E9755D">
        <w:rPr>
          <w:rFonts w:ascii="Times New Roman" w:eastAsia="Times New Roman" w:hAnsi="Times New Roman" w:cs="Times New Roman"/>
          <w:iCs/>
          <w:sz w:val="24"/>
          <w:szCs w:val="24"/>
          <w:lang w:eastAsia="ru-RU"/>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7B150EE6" w14:textId="77777777" w:rsidR="00200E87" w:rsidRPr="00E9755D" w:rsidRDefault="00200E87" w:rsidP="00F53446">
      <w:pPr>
        <w:numPr>
          <w:ilvl w:val="1"/>
          <w:numId w:val="250"/>
        </w:numPr>
        <w:spacing w:after="0"/>
        <w:ind w:firstLine="284"/>
        <w:contextualSpacing/>
        <w:jc w:val="center"/>
        <w:rPr>
          <w:rFonts w:ascii="Times New Roman" w:eastAsia="Times New Roman" w:hAnsi="Times New Roman" w:cs="Times New Roman"/>
          <w:iCs/>
          <w:sz w:val="24"/>
          <w:szCs w:val="24"/>
          <w:lang w:eastAsia="ru-RU"/>
        </w:rPr>
      </w:pPr>
      <w:r w:rsidRPr="00E9755D">
        <w:rPr>
          <w:rFonts w:ascii="Times New Roman" w:eastAsia="Times New Roman" w:hAnsi="Times New Roman" w:cs="Times New Roman"/>
          <w:b/>
          <w:bCs/>
          <w:sz w:val="24"/>
          <w:szCs w:val="24"/>
          <w:lang w:eastAsia="ru-RU"/>
        </w:rPr>
        <w:t>Контактная информация</w:t>
      </w:r>
    </w:p>
    <w:p w14:paraId="71E99373" w14:textId="77777777" w:rsidR="00200E87" w:rsidRPr="00E9755D" w:rsidRDefault="00200E87" w:rsidP="00200E87">
      <w:pPr>
        <w:spacing w:after="0"/>
        <w:ind w:firstLine="284"/>
        <w:contextualSpacing/>
        <w:jc w:val="both"/>
        <w:rPr>
          <w:rFonts w:ascii="Times New Roman" w:eastAsia="Times New Roman" w:hAnsi="Times New Roman" w:cs="Times New Roman"/>
          <w:b/>
          <w:iCs/>
          <w:sz w:val="24"/>
          <w:szCs w:val="24"/>
          <w:lang w:eastAsia="ru-RU"/>
        </w:rPr>
      </w:pPr>
      <w:r w:rsidRPr="00E9755D">
        <w:rPr>
          <w:rFonts w:ascii="Times New Roman" w:eastAsia="Times New Roman" w:hAnsi="Times New Roman" w:cs="Times New Roman"/>
          <w:b/>
          <w:iCs/>
          <w:sz w:val="24"/>
          <w:szCs w:val="24"/>
          <w:lang w:eastAsia="ru-RU"/>
        </w:rPr>
        <w:t>Контакты:</w:t>
      </w:r>
    </w:p>
    <w:p w14:paraId="28CA9365" w14:textId="77777777" w:rsidR="00200E87" w:rsidRPr="00E9755D"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E9755D">
        <w:rPr>
          <w:rFonts w:ascii="Times New Roman" w:eastAsia="Times New Roman" w:hAnsi="Times New Roman" w:cs="Times New Roman"/>
          <w:iCs/>
          <w:sz w:val="24"/>
          <w:szCs w:val="24"/>
          <w:lang w:eastAsia="ru-RU"/>
        </w:rPr>
        <w:t xml:space="preserve">МБУ ДО ЦДТ «Ирбис» г. о. Самара, ул. Металлистов, д. 54 «А», тел. 954-53-11, эл. почта </w:t>
      </w:r>
      <w:hyperlink r:id="rId143" w:history="1">
        <w:r w:rsidRPr="00E9755D">
          <w:rPr>
            <w:rFonts w:ascii="Times New Roman" w:eastAsia="Times New Roman" w:hAnsi="Times New Roman" w:cs="Times New Roman"/>
            <w:bCs/>
            <w:sz w:val="24"/>
            <w:szCs w:val="24"/>
            <w:lang w:eastAsia="ru-RU"/>
          </w:rPr>
          <w:t>do_irbis@samara.edu.ru</w:t>
        </w:r>
      </w:hyperlink>
    </w:p>
    <w:p w14:paraId="7E8563D4" w14:textId="77777777" w:rsidR="00200E87" w:rsidRPr="00E9755D" w:rsidRDefault="00200E87" w:rsidP="00200E87">
      <w:pPr>
        <w:spacing w:after="0"/>
        <w:ind w:firstLine="284"/>
        <w:contextualSpacing/>
        <w:jc w:val="both"/>
        <w:rPr>
          <w:rFonts w:ascii="Times New Roman" w:eastAsia="Times New Roman" w:hAnsi="Times New Roman" w:cs="Times New Roman"/>
          <w:b/>
          <w:iCs/>
          <w:sz w:val="24"/>
          <w:szCs w:val="24"/>
          <w:lang w:eastAsia="ru-RU"/>
        </w:rPr>
      </w:pPr>
    </w:p>
    <w:p w14:paraId="5E53A98F" w14:textId="77777777" w:rsidR="00200E87" w:rsidRPr="00E9755D" w:rsidRDefault="00200E87" w:rsidP="00200E87">
      <w:pPr>
        <w:spacing w:after="0"/>
        <w:ind w:firstLine="284"/>
        <w:contextualSpacing/>
        <w:jc w:val="both"/>
        <w:rPr>
          <w:rFonts w:ascii="Times New Roman" w:eastAsia="Times New Roman" w:hAnsi="Times New Roman" w:cs="Times New Roman"/>
          <w:b/>
          <w:iCs/>
          <w:sz w:val="24"/>
          <w:szCs w:val="24"/>
          <w:lang w:eastAsia="ru-RU"/>
        </w:rPr>
      </w:pPr>
      <w:r w:rsidRPr="00E9755D">
        <w:rPr>
          <w:rFonts w:ascii="Times New Roman" w:eastAsia="Times New Roman" w:hAnsi="Times New Roman" w:cs="Times New Roman"/>
          <w:b/>
          <w:iCs/>
          <w:sz w:val="24"/>
          <w:szCs w:val="24"/>
          <w:lang w:eastAsia="ru-RU"/>
        </w:rPr>
        <w:t>Контактные лица:</w:t>
      </w:r>
    </w:p>
    <w:p w14:paraId="4A9CC25E" w14:textId="77777777" w:rsidR="00200E87" w:rsidRDefault="00200E87" w:rsidP="00200E87">
      <w:pPr>
        <w:tabs>
          <w:tab w:val="left" w:pos="1101"/>
        </w:tabs>
        <w:spacing w:after="0"/>
        <w:ind w:right="40" w:firstLine="284"/>
        <w:contextualSpacing/>
        <w:jc w:val="both"/>
        <w:rPr>
          <w:rFonts w:ascii="Times New Roman" w:eastAsia="Times New Roman" w:hAnsi="Times New Roman" w:cs="Times New Roman"/>
          <w:sz w:val="24"/>
          <w:szCs w:val="24"/>
          <w:lang w:val="ru" w:eastAsia="ru-RU"/>
        </w:rPr>
      </w:pPr>
      <w:r w:rsidRPr="00E9755D">
        <w:rPr>
          <w:rFonts w:ascii="Times New Roman" w:eastAsia="Times New Roman" w:hAnsi="Times New Roman" w:cs="Times New Roman"/>
          <w:sz w:val="24"/>
          <w:szCs w:val="24"/>
          <w:lang w:val="ru" w:eastAsia="ru-RU"/>
        </w:rPr>
        <w:t>Телефоны для справок:</w:t>
      </w:r>
      <w:r w:rsidRPr="00E9755D">
        <w:rPr>
          <w:rFonts w:ascii="Times New Roman" w:eastAsia="Times New Roman" w:hAnsi="Times New Roman" w:cs="Times New Roman"/>
          <w:sz w:val="24"/>
          <w:szCs w:val="24"/>
          <w:lang w:eastAsia="ru-RU"/>
        </w:rPr>
        <w:t xml:space="preserve"> </w:t>
      </w:r>
      <w:r w:rsidRPr="00E9755D">
        <w:rPr>
          <w:rFonts w:ascii="Times New Roman" w:eastAsia="Times New Roman" w:hAnsi="Times New Roman" w:cs="Times New Roman"/>
          <w:sz w:val="24"/>
          <w:szCs w:val="24"/>
          <w:lang w:val="ru" w:eastAsia="ru-RU"/>
        </w:rPr>
        <w:t>(846) 954-53-11- директор Сенников Павел Валерьевич</w:t>
      </w:r>
      <w:r w:rsidRPr="00E9755D">
        <w:rPr>
          <w:rFonts w:ascii="Times New Roman" w:eastAsia="Times New Roman" w:hAnsi="Times New Roman" w:cs="Times New Roman"/>
          <w:sz w:val="24"/>
          <w:szCs w:val="24"/>
          <w:lang w:eastAsia="ru-RU"/>
        </w:rPr>
        <w:t>, з</w:t>
      </w:r>
      <w:r w:rsidRPr="00E9755D">
        <w:rPr>
          <w:rFonts w:ascii="Times New Roman" w:eastAsia="Times New Roman" w:hAnsi="Times New Roman" w:cs="Times New Roman"/>
          <w:sz w:val="24"/>
          <w:szCs w:val="24"/>
          <w:lang w:val="ru" w:eastAsia="ru-RU"/>
        </w:rPr>
        <w:t>ам. директора Литвиненко Оксана Леонидовна</w:t>
      </w:r>
      <w:r w:rsidRPr="00E9755D">
        <w:rPr>
          <w:rFonts w:ascii="Times New Roman" w:eastAsia="Times New Roman" w:hAnsi="Times New Roman" w:cs="Times New Roman"/>
          <w:sz w:val="24"/>
          <w:szCs w:val="24"/>
          <w:lang w:eastAsia="ru-RU"/>
        </w:rPr>
        <w:t xml:space="preserve"> и зам. директора  </w:t>
      </w:r>
      <w:r w:rsidRPr="00E9755D">
        <w:rPr>
          <w:rFonts w:ascii="Times New Roman" w:eastAsia="Times New Roman" w:hAnsi="Times New Roman" w:cs="Times New Roman"/>
          <w:sz w:val="24"/>
          <w:szCs w:val="24"/>
          <w:lang w:val="ru" w:eastAsia="ru-RU"/>
        </w:rPr>
        <w:t>Рзаева Наталья Анатольевна.</w:t>
      </w:r>
    </w:p>
    <w:p w14:paraId="7AD96DCE" w14:textId="77777777" w:rsidR="00200E87" w:rsidRDefault="00200E87" w:rsidP="00200E87">
      <w:pPr>
        <w:spacing w:after="0"/>
        <w:rPr>
          <w:lang w:val="ru" w:eastAsia="ru-RU"/>
        </w:rPr>
      </w:pPr>
      <w:r>
        <w:rPr>
          <w:lang w:val="ru" w:eastAsia="ru-RU"/>
        </w:rPr>
        <w:br w:type="page"/>
      </w:r>
    </w:p>
    <w:p w14:paraId="025679FE" w14:textId="77777777" w:rsidR="00200E87" w:rsidRPr="00E9755D" w:rsidRDefault="00200E87" w:rsidP="00200E87">
      <w:pPr>
        <w:pStyle w:val="2"/>
        <w:spacing w:before="0"/>
        <w:jc w:val="center"/>
        <w:rPr>
          <w:rFonts w:ascii="Times New Roman" w:eastAsia="Calibri" w:hAnsi="Times New Roman" w:cs="Times New Roman"/>
          <w:b w:val="0"/>
          <w:sz w:val="24"/>
          <w:szCs w:val="24"/>
        </w:rPr>
      </w:pPr>
      <w:r w:rsidRPr="00E9755D">
        <w:rPr>
          <w:rFonts w:ascii="Times New Roman" w:eastAsia="Calibri" w:hAnsi="Times New Roman" w:cs="Times New Roman"/>
          <w:b w:val="0"/>
          <w:sz w:val="24"/>
          <w:szCs w:val="24"/>
        </w:rPr>
        <w:t>Положение</w:t>
      </w:r>
    </w:p>
    <w:p w14:paraId="4A92A604" w14:textId="77777777" w:rsidR="00200E87" w:rsidRPr="00E9755D" w:rsidRDefault="00200E87" w:rsidP="00200E87">
      <w:pPr>
        <w:pStyle w:val="2"/>
        <w:spacing w:before="0"/>
        <w:jc w:val="center"/>
        <w:rPr>
          <w:rFonts w:ascii="Times New Roman" w:eastAsia="Calibri" w:hAnsi="Times New Roman" w:cs="Times New Roman"/>
          <w:b w:val="0"/>
          <w:sz w:val="24"/>
          <w:szCs w:val="24"/>
        </w:rPr>
      </w:pPr>
      <w:r w:rsidRPr="00E9755D">
        <w:rPr>
          <w:rFonts w:ascii="Times New Roman" w:eastAsia="Calibri" w:hAnsi="Times New Roman" w:cs="Times New Roman"/>
          <w:b w:val="0"/>
          <w:sz w:val="24"/>
          <w:szCs w:val="24"/>
        </w:rPr>
        <w:t>о городском конкурсе педагогических инициатив</w:t>
      </w:r>
    </w:p>
    <w:p w14:paraId="76F7CFC1" w14:textId="77777777" w:rsidR="00200E87" w:rsidRPr="00E9755D" w:rsidRDefault="00200E87" w:rsidP="00200E87">
      <w:pPr>
        <w:pStyle w:val="2"/>
        <w:spacing w:before="0"/>
        <w:jc w:val="center"/>
        <w:rPr>
          <w:rFonts w:ascii="Times New Roman" w:eastAsia="Calibri" w:hAnsi="Times New Roman" w:cs="Times New Roman"/>
          <w:b w:val="0"/>
          <w:sz w:val="24"/>
          <w:szCs w:val="24"/>
        </w:rPr>
      </w:pPr>
      <w:r w:rsidRPr="00E9755D">
        <w:rPr>
          <w:rFonts w:ascii="Times New Roman" w:eastAsia="Calibri" w:hAnsi="Times New Roman" w:cs="Times New Roman"/>
          <w:b w:val="0"/>
          <w:sz w:val="24"/>
          <w:szCs w:val="24"/>
        </w:rPr>
        <w:t>«Молодые педагоги дополнительного образования, педагоги-воспитатели - самарскому образованию»</w:t>
      </w:r>
    </w:p>
    <w:p w14:paraId="1BEA09F7" w14:textId="77777777" w:rsidR="00200E87" w:rsidRPr="00E9755D" w:rsidRDefault="00200E87" w:rsidP="00200E87">
      <w:pPr>
        <w:spacing w:after="0"/>
        <w:ind w:firstLine="284"/>
        <w:jc w:val="center"/>
        <w:rPr>
          <w:rFonts w:ascii="Times New Roman" w:eastAsia="Calibri" w:hAnsi="Times New Roman" w:cs="Times New Roman"/>
          <w:b/>
          <w:sz w:val="24"/>
          <w:szCs w:val="24"/>
        </w:rPr>
      </w:pPr>
      <w:r w:rsidRPr="00E9755D">
        <w:rPr>
          <w:rFonts w:ascii="Times New Roman" w:eastAsia="Calibri" w:hAnsi="Times New Roman" w:cs="Times New Roman"/>
          <w:b/>
          <w:sz w:val="24"/>
          <w:szCs w:val="24"/>
        </w:rPr>
        <w:t>1.Общие положения</w:t>
      </w:r>
    </w:p>
    <w:p w14:paraId="7C8CFD1A"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1.1. Учредителем городского конкурса педагогических инициатив</w:t>
      </w:r>
    </w:p>
    <w:p w14:paraId="47D6CD60" w14:textId="77777777" w:rsidR="00200E87" w:rsidRPr="00E9755D" w:rsidRDefault="00200E87" w:rsidP="00200E87">
      <w:pPr>
        <w:autoSpaceDE w:val="0"/>
        <w:autoSpaceDN w:val="0"/>
        <w:adjustRightInd w:val="0"/>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 «Молодые педагоги дополнительного образования, педагоги-воспитатели - самарскому образованию» (далее – Конкурс) является Департамент образования Администрации городского округа Самара.</w:t>
      </w:r>
    </w:p>
    <w:p w14:paraId="1691AA54" w14:textId="77777777" w:rsidR="00200E87" w:rsidRPr="00E9755D" w:rsidRDefault="00200E87" w:rsidP="00200E87">
      <w:pPr>
        <w:autoSpaceDE w:val="0"/>
        <w:autoSpaceDN w:val="0"/>
        <w:adjustRightInd w:val="0"/>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1.2. Организатором конкурса является муниципальное бюджетное учреждение дополнительного образования  Центр детско-юношеского творчества «Мечта» городского округа Самара (далее – ЦДЮТ «Мечта»).</w:t>
      </w:r>
    </w:p>
    <w:p w14:paraId="6D4012CF" w14:textId="77777777" w:rsidR="00200E87" w:rsidRPr="00E9755D" w:rsidRDefault="00200E87" w:rsidP="00200E87">
      <w:pPr>
        <w:spacing w:after="0"/>
        <w:ind w:firstLine="284"/>
        <w:jc w:val="center"/>
        <w:rPr>
          <w:rFonts w:ascii="Times New Roman" w:eastAsia="Calibri" w:hAnsi="Times New Roman" w:cs="Times New Roman"/>
          <w:b/>
          <w:bCs/>
          <w:sz w:val="24"/>
          <w:szCs w:val="24"/>
        </w:rPr>
      </w:pPr>
      <w:r w:rsidRPr="00E9755D">
        <w:rPr>
          <w:rFonts w:ascii="Times New Roman" w:eastAsia="Calibri" w:hAnsi="Times New Roman" w:cs="Times New Roman"/>
          <w:b/>
          <w:sz w:val="24"/>
          <w:szCs w:val="24"/>
        </w:rPr>
        <w:t xml:space="preserve">2. </w:t>
      </w:r>
      <w:r w:rsidRPr="00E9755D">
        <w:rPr>
          <w:rFonts w:ascii="Times New Roman" w:eastAsia="Calibri" w:hAnsi="Times New Roman" w:cs="Times New Roman"/>
          <w:b/>
          <w:bCs/>
          <w:sz w:val="24"/>
          <w:szCs w:val="24"/>
        </w:rPr>
        <w:t>Цели и задачи конкурса</w:t>
      </w:r>
    </w:p>
    <w:p w14:paraId="4E1E752D"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bCs/>
          <w:sz w:val="24"/>
          <w:szCs w:val="24"/>
        </w:rPr>
        <w:t>Цель Конкурса: п</w:t>
      </w:r>
      <w:r w:rsidRPr="00E9755D">
        <w:rPr>
          <w:rFonts w:ascii="Times New Roman" w:eastAsia="Calibri" w:hAnsi="Times New Roman" w:cs="Times New Roman"/>
          <w:sz w:val="24"/>
          <w:szCs w:val="24"/>
        </w:rPr>
        <w:t>овышение конкурентоспособности молодых педагогов городского округа Самара посредством увеличения числа молодых людей, обладающих набором важнейших компетенций: способностью генерировать инновации, осознанным и ответственным социальным поведением, активным гражданским участием в общественной жизни, умением управлять проектами.</w:t>
      </w:r>
    </w:p>
    <w:p w14:paraId="0182216F"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Задачи Конкурса:</w:t>
      </w:r>
    </w:p>
    <w:p w14:paraId="784949E1" w14:textId="77777777" w:rsidR="00200E87" w:rsidRPr="00E9755D" w:rsidRDefault="00200E87" w:rsidP="00F53446">
      <w:pPr>
        <w:numPr>
          <w:ilvl w:val="0"/>
          <w:numId w:val="260"/>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Стимулирование инновационной деятельности молодых педагогов  образовательных учрежденийи их профессионального роста.</w:t>
      </w:r>
    </w:p>
    <w:p w14:paraId="2EA44389" w14:textId="77777777" w:rsidR="00200E87" w:rsidRPr="00E9755D" w:rsidRDefault="00200E87" w:rsidP="00F53446">
      <w:pPr>
        <w:numPr>
          <w:ilvl w:val="0"/>
          <w:numId w:val="260"/>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Поддержка педагогической деятельности в сфере развития инженерно-конструкторского творчества детей и молодежи и других актуальных направления развития дополнительного образования.</w:t>
      </w:r>
    </w:p>
    <w:p w14:paraId="6EBFBB74" w14:textId="77777777" w:rsidR="00200E87" w:rsidRPr="00E9755D" w:rsidRDefault="00200E87" w:rsidP="00F53446">
      <w:pPr>
        <w:numPr>
          <w:ilvl w:val="0"/>
          <w:numId w:val="260"/>
        </w:numPr>
        <w:spacing w:after="0"/>
        <w:ind w:left="0" w:firstLine="284"/>
        <w:contextualSpacing/>
        <w:jc w:val="both"/>
        <w:rPr>
          <w:rFonts w:ascii="Times New Roman" w:eastAsia="Calibri" w:hAnsi="Times New Roman" w:cs="Times New Roman"/>
          <w:bCs/>
          <w:sz w:val="24"/>
          <w:szCs w:val="24"/>
        </w:rPr>
      </w:pPr>
      <w:r w:rsidRPr="00E9755D">
        <w:rPr>
          <w:rFonts w:ascii="Times New Roman" w:eastAsia="Calibri" w:hAnsi="Times New Roman" w:cs="Times New Roman"/>
          <w:bCs/>
          <w:sz w:val="24"/>
          <w:szCs w:val="24"/>
        </w:rPr>
        <w:t>Популяризация опыта проектной деятельности молодых педагогов дополнительного образования и подготовка к участию в конкурсах проектов на гранты в летних</w:t>
      </w:r>
      <w:r w:rsidRPr="00E9755D">
        <w:rPr>
          <w:rFonts w:ascii="Times New Roman" w:eastAsia="Calibri" w:hAnsi="Times New Roman" w:cs="Times New Roman"/>
          <w:sz w:val="24"/>
          <w:szCs w:val="24"/>
          <w:shd w:val="clear" w:color="auto" w:fill="FFFFFF"/>
        </w:rPr>
        <w:t xml:space="preserve"> Всероссийских молодёжных образовательных форумах («Иволга», «Территория смыслов», «Таврида», «Балтийский Артек» и др.).</w:t>
      </w:r>
    </w:p>
    <w:p w14:paraId="4C87456E" w14:textId="77777777" w:rsidR="00200E87" w:rsidRPr="00E9755D" w:rsidRDefault="00200E87" w:rsidP="00F53446">
      <w:pPr>
        <w:numPr>
          <w:ilvl w:val="0"/>
          <w:numId w:val="259"/>
        </w:numPr>
        <w:spacing w:after="0"/>
        <w:ind w:left="0" w:firstLine="284"/>
        <w:jc w:val="center"/>
        <w:outlineLvl w:val="3"/>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Сроки и порядок проведения Конкурса</w:t>
      </w:r>
    </w:p>
    <w:p w14:paraId="7C7F6333" w14:textId="77777777" w:rsidR="00200E87" w:rsidRPr="00E9755D" w:rsidRDefault="00200E87" w:rsidP="00200E87">
      <w:pPr>
        <w:tabs>
          <w:tab w:val="left" w:pos="0"/>
        </w:tabs>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Конкурс проводится в следующем порядке: </w:t>
      </w:r>
    </w:p>
    <w:p w14:paraId="3E0D9E5A" w14:textId="77777777" w:rsidR="00200E87" w:rsidRPr="00E9755D" w:rsidRDefault="00200E87" w:rsidP="00200E87">
      <w:pPr>
        <w:tabs>
          <w:tab w:val="left" w:pos="0"/>
        </w:tabs>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1 этап. Подача проектов на участие в конкурсе производится в МБУ ДО ЦДЮТ «Мечта» г.о.Самара  по электронной почте: </w:t>
      </w:r>
      <w:hyperlink r:id="rId144" w:history="1">
        <w:r w:rsidRPr="00E9755D">
          <w:rPr>
            <w:rFonts w:ascii="Times New Roman" w:eastAsia="Calibri" w:hAnsi="Times New Roman" w:cs="Times New Roman"/>
            <w:color w:val="0000FF"/>
            <w:sz w:val="24"/>
            <w:szCs w:val="24"/>
            <w:u w:val="single"/>
          </w:rPr>
          <w:t>mechta-samara@yandex.ru</w:t>
        </w:r>
      </w:hyperlink>
    </w:p>
    <w:p w14:paraId="2B80C23B" w14:textId="77777777" w:rsidR="00200E87" w:rsidRPr="00E9755D" w:rsidRDefault="00200E87" w:rsidP="00200E87">
      <w:pPr>
        <w:tabs>
          <w:tab w:val="left" w:pos="0"/>
          <w:tab w:val="left" w:pos="360"/>
        </w:tabs>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Проектная инициатива представляется по прилагаемой форме (приложение 1). К проекту прилагается  заявка с резюме об участниках в свободной форме.</w:t>
      </w:r>
    </w:p>
    <w:p w14:paraId="05A81B9E" w14:textId="77777777" w:rsidR="00200E87" w:rsidRPr="00E9755D" w:rsidRDefault="00200E87" w:rsidP="00200E87">
      <w:pPr>
        <w:tabs>
          <w:tab w:val="left" w:pos="0"/>
          <w:tab w:val="left" w:pos="360"/>
        </w:tabs>
        <w:spacing w:after="0"/>
        <w:ind w:firstLine="284"/>
        <w:contextualSpacing/>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2 этап. Члены жюри в соответствии с критериями определяет рейтинг проектов представленных на конкурс. </w:t>
      </w:r>
    </w:p>
    <w:p w14:paraId="1D382922" w14:textId="77777777" w:rsidR="00200E87" w:rsidRPr="00E9755D" w:rsidRDefault="00200E87" w:rsidP="00200E87">
      <w:pPr>
        <w:tabs>
          <w:tab w:val="left" w:pos="0"/>
          <w:tab w:val="left" w:pos="360"/>
        </w:tabs>
        <w:spacing w:after="0"/>
        <w:ind w:firstLine="284"/>
        <w:contextualSpacing/>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3 этап. Участие педагогов в очном туре предполагает творческую  презентацию проекта. Очный тур проводится 18 марта 2021 года  в 10.00 в МБУ ДО ЦДЮТ «Мечта» г.о.Самара(ул. Галактионовская, 68).</w:t>
      </w:r>
    </w:p>
    <w:p w14:paraId="0E8EC1B1" w14:textId="77777777" w:rsidR="00200E87" w:rsidRPr="00E9755D" w:rsidRDefault="00200E87" w:rsidP="00F53446">
      <w:pPr>
        <w:numPr>
          <w:ilvl w:val="0"/>
          <w:numId w:val="259"/>
        </w:numPr>
        <w:spacing w:after="0"/>
        <w:ind w:left="0" w:firstLine="284"/>
        <w:jc w:val="center"/>
        <w:outlineLvl w:val="3"/>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Условия участия Конкурса</w:t>
      </w:r>
    </w:p>
    <w:p w14:paraId="15A94998" w14:textId="77777777" w:rsidR="00200E87" w:rsidRPr="00E9755D" w:rsidRDefault="00200E87" w:rsidP="00200E87">
      <w:pPr>
        <w:spacing w:after="0"/>
        <w:ind w:firstLine="284"/>
        <w:jc w:val="both"/>
        <w:rPr>
          <w:rFonts w:ascii="Times New Roman" w:eastAsia="Calibri" w:hAnsi="Times New Roman" w:cs="Times New Roman"/>
          <w:bCs/>
          <w:sz w:val="24"/>
          <w:szCs w:val="24"/>
        </w:rPr>
      </w:pPr>
      <w:r w:rsidRPr="00E9755D">
        <w:rPr>
          <w:rFonts w:ascii="Times New Roman" w:eastAsia="Calibri" w:hAnsi="Times New Roman" w:cs="Times New Roman"/>
          <w:sz w:val="24"/>
          <w:szCs w:val="24"/>
        </w:rPr>
        <w:t xml:space="preserve">4.1. В Конкурсе могут принять участие педагогические работники  образовательных  учреждений городского округа Самара. </w:t>
      </w:r>
      <w:r w:rsidRPr="00E9755D">
        <w:rPr>
          <w:rFonts w:ascii="Times New Roman" w:eastAsia="Calibri" w:hAnsi="Times New Roman" w:cs="Times New Roman"/>
          <w:bCs/>
          <w:sz w:val="24"/>
          <w:szCs w:val="24"/>
        </w:rPr>
        <w:t>Педагогический стаж, категории и нагрузка значения не имеют.</w:t>
      </w:r>
    </w:p>
    <w:p w14:paraId="1A78F8BB" w14:textId="77777777" w:rsidR="00200E87" w:rsidRPr="00E9755D" w:rsidRDefault="00200E87" w:rsidP="00200E87">
      <w:pPr>
        <w:spacing w:after="0"/>
        <w:ind w:firstLine="284"/>
        <w:jc w:val="both"/>
        <w:rPr>
          <w:rFonts w:ascii="Times New Roman" w:eastAsia="Calibri" w:hAnsi="Times New Roman" w:cs="Times New Roman"/>
          <w:sz w:val="24"/>
          <w:szCs w:val="24"/>
          <w:shd w:val="clear" w:color="auto" w:fill="FFFFFF"/>
        </w:rPr>
      </w:pPr>
      <w:r w:rsidRPr="00E9755D">
        <w:rPr>
          <w:rFonts w:ascii="Times New Roman" w:eastAsia="Calibri" w:hAnsi="Times New Roman" w:cs="Times New Roman"/>
          <w:bCs/>
          <w:sz w:val="24"/>
          <w:szCs w:val="24"/>
        </w:rPr>
        <w:t>Участие может быть индивидуальным, а также совместным.</w:t>
      </w:r>
      <w:r w:rsidRPr="00E9755D">
        <w:rPr>
          <w:rFonts w:ascii="Times New Roman" w:eastAsia="Calibri" w:hAnsi="Times New Roman" w:cs="Times New Roman"/>
          <w:bCs/>
          <w:sz w:val="24"/>
          <w:szCs w:val="24"/>
          <w:shd w:val="clear" w:color="auto" w:fill="FFFFFF"/>
        </w:rPr>
        <w:t>Возраст</w:t>
      </w:r>
      <w:r w:rsidRPr="00E9755D">
        <w:rPr>
          <w:rFonts w:ascii="Times New Roman" w:eastAsia="Calibri" w:hAnsi="Times New Roman" w:cs="Times New Roman"/>
          <w:sz w:val="24"/>
          <w:szCs w:val="24"/>
          <w:shd w:val="clear" w:color="auto" w:fill="FFFFFF"/>
        </w:rPr>
        <w:t> </w:t>
      </w:r>
      <w:r w:rsidRPr="00E9755D">
        <w:rPr>
          <w:rFonts w:ascii="Times New Roman" w:eastAsia="Calibri" w:hAnsi="Times New Roman" w:cs="Times New Roman"/>
          <w:bCs/>
          <w:sz w:val="24"/>
          <w:szCs w:val="24"/>
          <w:shd w:val="clear" w:color="auto" w:fill="FFFFFF"/>
        </w:rPr>
        <w:t>участников</w:t>
      </w:r>
      <w:r w:rsidRPr="00E9755D">
        <w:rPr>
          <w:rFonts w:ascii="Times New Roman" w:eastAsia="Calibri" w:hAnsi="Times New Roman" w:cs="Times New Roman"/>
          <w:sz w:val="24"/>
          <w:szCs w:val="24"/>
          <w:shd w:val="clear" w:color="auto" w:fill="FFFFFF"/>
        </w:rPr>
        <w:t> от 18 до 30 лет. </w:t>
      </w:r>
    </w:p>
    <w:p w14:paraId="2DEACD5D" w14:textId="77777777" w:rsidR="00200E87" w:rsidRPr="00E9755D" w:rsidRDefault="00200E87" w:rsidP="00200E87">
      <w:pPr>
        <w:autoSpaceDE w:val="0"/>
        <w:autoSpaceDN w:val="0"/>
        <w:adjustRightInd w:val="0"/>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4.2. К участию в Конкурсе допускаются индивидуальные и групповые проекты (при этом количество участников проектной группы не должно превышать 5 человек).</w:t>
      </w:r>
    </w:p>
    <w:p w14:paraId="23D541CD" w14:textId="77777777" w:rsidR="00200E87" w:rsidRPr="00E9755D" w:rsidRDefault="00200E87" w:rsidP="00200E87">
      <w:pPr>
        <w:autoSpaceDE w:val="0"/>
        <w:autoSpaceDN w:val="0"/>
        <w:adjustRightInd w:val="0"/>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4.3. Состав проектной группы должен быть подтвержден списком участников и  коротким резюме основных исполнителей проекта.</w:t>
      </w:r>
    </w:p>
    <w:p w14:paraId="474A2738"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4.4. К участию в Конкурсе допускаются заявки, оформленные только по утвержденной форме (Приложение 1). </w:t>
      </w:r>
    </w:p>
    <w:p w14:paraId="02CF6FB5"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4.5. Для участия в Конкурсе необходимо в срок </w:t>
      </w:r>
      <w:r w:rsidRPr="00E9755D">
        <w:rPr>
          <w:rFonts w:ascii="Times New Roman" w:eastAsia="Calibri" w:hAnsi="Times New Roman" w:cs="Times New Roman"/>
          <w:b/>
          <w:sz w:val="24"/>
          <w:szCs w:val="24"/>
        </w:rPr>
        <w:t>до 10 марта 2021 года</w:t>
      </w:r>
      <w:r w:rsidRPr="00E9755D">
        <w:rPr>
          <w:rFonts w:ascii="Times New Roman" w:eastAsia="Calibri" w:hAnsi="Times New Roman" w:cs="Times New Roman"/>
          <w:sz w:val="24"/>
          <w:szCs w:val="24"/>
        </w:rPr>
        <w:t xml:space="preserve">  включительно: подать заявку и конкурсные материалы в МБУ ДО ЦДЮТ «Мечта»по номинации, соответствующей тематике заявляемого проекта;</w:t>
      </w:r>
    </w:p>
    <w:p w14:paraId="6AFD167E"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4.7. На Конкурс необходимо оформить заявку в формате документа </w:t>
      </w:r>
      <w:r w:rsidRPr="00E9755D">
        <w:rPr>
          <w:rFonts w:ascii="Times New Roman" w:eastAsia="Calibri" w:hAnsi="Times New Roman" w:cs="Times New Roman"/>
          <w:sz w:val="24"/>
          <w:szCs w:val="24"/>
          <w:lang w:val="en-US"/>
        </w:rPr>
        <w:t>WORD</w:t>
      </w:r>
      <w:r w:rsidRPr="00E9755D">
        <w:rPr>
          <w:rFonts w:ascii="Times New Roman" w:eastAsia="Calibri" w:hAnsi="Times New Roman" w:cs="Times New Roman"/>
          <w:sz w:val="24"/>
          <w:szCs w:val="24"/>
        </w:rPr>
        <w:t xml:space="preserve">. </w:t>
      </w:r>
    </w:p>
    <w:p w14:paraId="0A54D245"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Название файла должно начинаться со слов «ПРОЕКТ_МОЛОДЫЕ ПЕДАГОГИ 2021» и содержать Ф.И.О. автора проекта. Пример; ПРОЕКТ_МОЛОДЫЕ ПЕДАГОГИ 2021_Иванов_Иван_Иванович.</w:t>
      </w:r>
      <w:r w:rsidRPr="00E9755D">
        <w:rPr>
          <w:rFonts w:ascii="Times New Roman" w:eastAsia="Calibri" w:hAnsi="Times New Roman" w:cs="Times New Roman"/>
          <w:sz w:val="24"/>
          <w:szCs w:val="24"/>
          <w:lang w:val="en-US"/>
        </w:rPr>
        <w:t>doc</w:t>
      </w:r>
      <w:r w:rsidRPr="00E9755D">
        <w:rPr>
          <w:rFonts w:ascii="Times New Roman" w:eastAsia="Calibri" w:hAnsi="Times New Roman" w:cs="Times New Roman"/>
          <w:sz w:val="24"/>
          <w:szCs w:val="24"/>
        </w:rPr>
        <w:t>.</w:t>
      </w:r>
    </w:p>
    <w:p w14:paraId="73135A3C"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4.8. Заявки, поступившие с опозданием, а также некомплектные Заявки или Заявки, оформленные ненадлежащим образом, к участию в Конкурсе не допускаются.</w:t>
      </w:r>
    </w:p>
    <w:p w14:paraId="4879A057" w14:textId="77777777" w:rsidR="00200E87" w:rsidRPr="00E9755D" w:rsidRDefault="00200E87" w:rsidP="00200E87">
      <w:pPr>
        <w:spacing w:after="0"/>
        <w:ind w:firstLine="284"/>
        <w:jc w:val="both"/>
        <w:rPr>
          <w:rFonts w:ascii="Times New Roman" w:eastAsia="Calibri" w:hAnsi="Times New Roman" w:cs="Times New Roman"/>
          <w:b/>
          <w:bCs/>
          <w:sz w:val="24"/>
          <w:szCs w:val="24"/>
        </w:rPr>
      </w:pPr>
      <w:r w:rsidRPr="00E9755D">
        <w:rPr>
          <w:rFonts w:ascii="Times New Roman" w:eastAsia="Calibri" w:hAnsi="Times New Roman" w:cs="Times New Roman"/>
          <w:sz w:val="24"/>
          <w:szCs w:val="24"/>
        </w:rPr>
        <w:t>4.9. Заявка должна быть составлена на русском языке. Заявки, составленные на других языках, не рассматриваются.</w:t>
      </w:r>
    </w:p>
    <w:p w14:paraId="7D08FCD9" w14:textId="77777777" w:rsidR="00200E87" w:rsidRPr="00E9755D" w:rsidRDefault="00200E87" w:rsidP="00F53446">
      <w:pPr>
        <w:numPr>
          <w:ilvl w:val="0"/>
          <w:numId w:val="259"/>
        </w:numPr>
        <w:spacing w:after="0"/>
        <w:ind w:left="0" w:firstLine="284"/>
        <w:jc w:val="center"/>
        <w:outlineLvl w:val="3"/>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Номинации Конкурса</w:t>
      </w:r>
    </w:p>
    <w:p w14:paraId="5CD90977"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5.1. Проекты  могут быть представлены по следующим направлениям:</w:t>
      </w:r>
    </w:p>
    <w:p w14:paraId="0D4D0528"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карьера и профессиональная траектория (развитие робототехники, популяризация изобретательской и научно-технической деятельности, развитие технической компетентности детей и молодежи, проекты и инициативы, направленные на повышение престижа рабочих профессий, а также проекты, направленные на планирование и развитие карьерных стратегий молодежи);</w:t>
      </w:r>
    </w:p>
    <w:p w14:paraId="5ECB8AB9"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молодежные и детские медиа (информационные, блогерские и интернет-проекты);</w:t>
      </w:r>
    </w:p>
    <w:p w14:paraId="4195C814"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взаимодействие с общественными организациями и объединениями (Российское движение школьников, Юнармия, Городская Лига волонтеров, Городская ассоциация молодых педагогов и др. (молодежные инициативы в решении социально значимых вопросов города: электоральной активности, лидерских технологий, интеллектуальных игр, обучению социальному проектированию обучающихся);</w:t>
      </w:r>
    </w:p>
    <w:p w14:paraId="2A297E2F"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творчество (развитие и поддержка различных форм творчества молодежи, стимулирование художественного и эстетического воспитания молодежи и подростков);</w:t>
      </w:r>
    </w:p>
    <w:p w14:paraId="14DA9F87"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здоровый образ жизни и спорт, повышение культуры безопасности жизнедеятельности и решение экологических проблем (проекты, направленные на формирование культуры здорового образажизни, развитие физической культуры и массового спорта, </w:t>
      </w:r>
      <w:r w:rsidRPr="00E9755D">
        <w:rPr>
          <w:rFonts w:ascii="Times New Roman" w:eastAsia="Calibri" w:hAnsi="Times New Roman" w:cs="Times New Roman"/>
          <w:i/>
          <w:iCs/>
          <w:sz w:val="24"/>
          <w:szCs w:val="24"/>
        </w:rPr>
        <w:t>у</w:t>
      </w:r>
      <w:r w:rsidRPr="00E9755D">
        <w:rPr>
          <w:rFonts w:ascii="Times New Roman" w:eastAsia="Calibri" w:hAnsi="Times New Roman" w:cs="Times New Roman"/>
          <w:sz w:val="24"/>
          <w:szCs w:val="24"/>
        </w:rPr>
        <w:t>лучшениеэкологической обстановки города, туризма и туристской деятельности);</w:t>
      </w:r>
    </w:p>
    <w:p w14:paraId="2226B857"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патриотическое воспитание (деятельность по формированию уважительного отношения молодежи к истории своей страны и малой Родины, готовности к служению Отечеству, популяризации семейных ценностей);</w:t>
      </w:r>
    </w:p>
    <w:p w14:paraId="427AA138"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добровольчество (проекты, направленные на развитие добровольчества в молодежной среде);</w:t>
      </w:r>
    </w:p>
    <w:p w14:paraId="7587C359" w14:textId="77777777" w:rsidR="00200E87" w:rsidRPr="00E9755D" w:rsidRDefault="00200E87" w:rsidP="00F53446">
      <w:pPr>
        <w:numPr>
          <w:ilvl w:val="0"/>
          <w:numId w:val="262"/>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социальная работа с молодежью (проекты с вовлечением молодежи, нуждающейся в особой заботе государства и находящейся в социально опасном положении).</w:t>
      </w:r>
    </w:p>
    <w:p w14:paraId="745E1DA6" w14:textId="77777777" w:rsidR="00200E87" w:rsidRPr="00E9755D" w:rsidRDefault="00200E87" w:rsidP="00F53446">
      <w:pPr>
        <w:numPr>
          <w:ilvl w:val="0"/>
          <w:numId w:val="259"/>
        </w:numPr>
        <w:spacing w:after="0"/>
        <w:ind w:left="0" w:firstLine="284"/>
        <w:jc w:val="center"/>
        <w:outlineLvl w:val="3"/>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Срок реализации проектных инициатив</w:t>
      </w:r>
    </w:p>
    <w:p w14:paraId="59A44DEF" w14:textId="77777777" w:rsidR="00200E87" w:rsidRPr="00E9755D" w:rsidRDefault="00200E87" w:rsidP="00200E87">
      <w:pPr>
        <w:autoSpaceDE w:val="0"/>
        <w:autoSpaceDN w:val="0"/>
        <w:adjustRightInd w:val="0"/>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Проекты, представляемые на Конкурс должны предусматривать их реализацию в период </w:t>
      </w:r>
      <w:r w:rsidRPr="00E9755D">
        <w:rPr>
          <w:rFonts w:ascii="Times New Roman" w:eastAsia="Calibri" w:hAnsi="Times New Roman" w:cs="Times New Roman"/>
          <w:b/>
          <w:sz w:val="24"/>
          <w:szCs w:val="24"/>
        </w:rPr>
        <w:t>с 1 июля  2021 года по 1 июля 2022 года</w:t>
      </w:r>
      <w:r w:rsidRPr="00E9755D">
        <w:rPr>
          <w:rFonts w:ascii="Times New Roman" w:eastAsia="Calibri" w:hAnsi="Times New Roman" w:cs="Times New Roman"/>
          <w:sz w:val="24"/>
          <w:szCs w:val="24"/>
        </w:rPr>
        <w:t>.</w:t>
      </w:r>
    </w:p>
    <w:p w14:paraId="0F4EA192" w14:textId="77777777" w:rsidR="00200E87" w:rsidRPr="00E9755D" w:rsidRDefault="00200E87" w:rsidP="00F53446">
      <w:pPr>
        <w:numPr>
          <w:ilvl w:val="0"/>
          <w:numId w:val="259"/>
        </w:numPr>
        <w:spacing w:after="0"/>
        <w:ind w:left="0" w:firstLine="284"/>
        <w:jc w:val="center"/>
        <w:outlineLvl w:val="3"/>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Критерии оценки проекта</w:t>
      </w:r>
    </w:p>
    <w:p w14:paraId="5699060D"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Каждый проект, представленный на Конкурс, оценивается  членами жюри в соответствии с 8 критериямипо 10-балльной системе (каждый критерий):</w:t>
      </w:r>
    </w:p>
    <w:p w14:paraId="4789FA69" w14:textId="77777777" w:rsidR="00200E87" w:rsidRPr="00E9755D" w:rsidRDefault="00200E87" w:rsidP="00200E87">
      <w:pPr>
        <w:autoSpaceDE w:val="0"/>
        <w:autoSpaceDN w:val="0"/>
        <w:adjustRightInd w:val="0"/>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Критерии Конкурса:</w:t>
      </w:r>
    </w:p>
    <w:p w14:paraId="1358783F" w14:textId="77777777" w:rsidR="00200E87" w:rsidRPr="00E9755D" w:rsidRDefault="00200E87" w:rsidP="00F53446">
      <w:pPr>
        <w:numPr>
          <w:ilvl w:val="0"/>
          <w:numId w:val="261"/>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актуальность - социально-экономическое значение, соответствие приоритетам, определенным, </w:t>
      </w:r>
      <w:r w:rsidRPr="00E9755D">
        <w:rPr>
          <w:rFonts w:ascii="Times New Roman" w:eastAsia="Calibri" w:hAnsi="Times New Roman" w:cs="Times New Roman"/>
          <w:color w:val="000000"/>
          <w:sz w:val="24"/>
          <w:szCs w:val="24"/>
        </w:rPr>
        <w:t>Стратегией развития воспитания в Российской Федерации на период до 2025 года;</w:t>
      </w:r>
    </w:p>
    <w:p w14:paraId="4409C428" w14:textId="77777777" w:rsidR="00200E87" w:rsidRPr="00E9755D" w:rsidRDefault="00200E87" w:rsidP="00F53446">
      <w:pPr>
        <w:numPr>
          <w:ilvl w:val="0"/>
          <w:numId w:val="261"/>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креативность - наличие социальных инноваций в реализуемых проектах;</w:t>
      </w:r>
    </w:p>
    <w:p w14:paraId="45B70002" w14:textId="77777777" w:rsidR="00200E87" w:rsidRPr="00E9755D" w:rsidRDefault="00200E87" w:rsidP="00F53446">
      <w:pPr>
        <w:numPr>
          <w:ilvl w:val="0"/>
          <w:numId w:val="261"/>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эффективность - достижение измеримых результатов (социальные и политические эффекты) в соответствии с затраченными ресурсами на развитие проекта;</w:t>
      </w:r>
    </w:p>
    <w:p w14:paraId="18881F86" w14:textId="77777777" w:rsidR="00200E87" w:rsidRPr="00E9755D" w:rsidRDefault="00200E87" w:rsidP="00F53446">
      <w:pPr>
        <w:numPr>
          <w:ilvl w:val="0"/>
          <w:numId w:val="261"/>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профессиональность - наличие у заявителя опыта работы по реализации аналогичных проектов в соответствующей сфере деятельности;</w:t>
      </w:r>
    </w:p>
    <w:p w14:paraId="392E2681" w14:textId="77777777" w:rsidR="00200E87" w:rsidRPr="00E9755D" w:rsidRDefault="00200E87" w:rsidP="00F53446">
      <w:pPr>
        <w:numPr>
          <w:ilvl w:val="0"/>
          <w:numId w:val="261"/>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адресность - ориентация на молодежную аудиторию и решение ее социальных проблем;</w:t>
      </w:r>
    </w:p>
    <w:p w14:paraId="3A880000" w14:textId="77777777" w:rsidR="00200E87" w:rsidRPr="00E9755D" w:rsidRDefault="00200E87" w:rsidP="00F53446">
      <w:pPr>
        <w:numPr>
          <w:ilvl w:val="0"/>
          <w:numId w:val="261"/>
        </w:numPr>
        <w:autoSpaceDE w:val="0"/>
        <w:autoSpaceDN w:val="0"/>
        <w:adjustRightInd w:val="0"/>
        <w:spacing w:after="0"/>
        <w:ind w:left="0"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тиражируемость - возможность распространения положительного опыта реализации проекта на другие муниципальные образования и субъекты Российской Федерации, а также социальные среды;</w:t>
      </w:r>
    </w:p>
    <w:p w14:paraId="0E74D160" w14:textId="77777777" w:rsidR="00200E87" w:rsidRPr="00E9755D" w:rsidRDefault="00200E87" w:rsidP="00F53446">
      <w:pPr>
        <w:numPr>
          <w:ilvl w:val="0"/>
          <w:numId w:val="261"/>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масштабность - количество молодых людей, вовлеченных в деятельность по реализации проекта;</w:t>
      </w:r>
    </w:p>
    <w:p w14:paraId="32910D64" w14:textId="77777777" w:rsidR="00200E87" w:rsidRPr="00E9755D" w:rsidRDefault="00200E87" w:rsidP="00F53446">
      <w:pPr>
        <w:numPr>
          <w:ilvl w:val="0"/>
          <w:numId w:val="261"/>
        </w:numPr>
        <w:spacing w:after="0"/>
        <w:ind w:left="0" w:firstLine="284"/>
        <w:contextualSpacing/>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публичность - наличие информации о проекте в сети Интернет, презентация проекта на молодежных мероприятиях и конкурсах.</w:t>
      </w:r>
    </w:p>
    <w:p w14:paraId="01BB940B" w14:textId="77777777" w:rsidR="00200E87" w:rsidRPr="00E9755D" w:rsidRDefault="00200E87" w:rsidP="00F53446">
      <w:pPr>
        <w:numPr>
          <w:ilvl w:val="0"/>
          <w:numId w:val="259"/>
        </w:numPr>
        <w:spacing w:after="0"/>
        <w:ind w:left="0" w:firstLine="284"/>
        <w:jc w:val="center"/>
        <w:outlineLvl w:val="3"/>
        <w:rPr>
          <w:rFonts w:ascii="Times New Roman" w:eastAsia="Calibri" w:hAnsi="Times New Roman" w:cs="Times New Roman"/>
          <w:b/>
          <w:bCs/>
          <w:sz w:val="24"/>
          <w:szCs w:val="24"/>
        </w:rPr>
      </w:pPr>
      <w:r w:rsidRPr="00E9755D">
        <w:rPr>
          <w:rFonts w:ascii="Times New Roman" w:eastAsia="Calibri" w:hAnsi="Times New Roman" w:cs="Times New Roman"/>
          <w:b/>
          <w:bCs/>
          <w:sz w:val="24"/>
          <w:szCs w:val="24"/>
        </w:rPr>
        <w:t>Подведение итогов и награждение</w:t>
      </w:r>
    </w:p>
    <w:p w14:paraId="142B0DE4" w14:textId="77777777" w:rsidR="00200E87" w:rsidRPr="00E9755D" w:rsidRDefault="00200E87" w:rsidP="00200E87">
      <w:pPr>
        <w:spacing w:after="0"/>
        <w:ind w:firstLine="284"/>
        <w:jc w:val="both"/>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8.1.Участники Конкурса, которые наберут наибольшее количество баллов по итогам Конкурса, станут победителями (1-е место) и призёрами (2-е и 3-е место) Конкурса, будут награждены дипломами Департамента образования Администрации г.о.Самара, участники  Конкурса получат сертификаты. </w:t>
      </w:r>
      <w:r w:rsidRPr="00E9755D">
        <w:rPr>
          <w:rFonts w:ascii="Times New Roman" w:eastAsia="Calibri" w:hAnsi="Times New Roman" w:cs="Times New Roman"/>
          <w:sz w:val="24"/>
          <w:szCs w:val="24"/>
        </w:rPr>
        <w:br w:type="page"/>
      </w:r>
    </w:p>
    <w:p w14:paraId="52C09788" w14:textId="77777777" w:rsidR="00200E87" w:rsidRPr="00E9755D" w:rsidRDefault="00200E87" w:rsidP="00200E87">
      <w:pPr>
        <w:spacing w:after="0"/>
        <w:ind w:firstLine="284"/>
        <w:jc w:val="right"/>
        <w:rPr>
          <w:rFonts w:ascii="Times New Roman" w:eastAsia="Calibri" w:hAnsi="Times New Roman" w:cs="Times New Roman"/>
          <w:sz w:val="24"/>
          <w:szCs w:val="24"/>
        </w:rPr>
      </w:pPr>
      <w:r w:rsidRPr="00E9755D">
        <w:rPr>
          <w:rFonts w:ascii="Times New Roman" w:eastAsia="Calibri" w:hAnsi="Times New Roman" w:cs="Times New Roman"/>
          <w:sz w:val="24"/>
          <w:szCs w:val="24"/>
        </w:rPr>
        <w:t>Приложение 1</w:t>
      </w:r>
    </w:p>
    <w:p w14:paraId="4182139F" w14:textId="77777777" w:rsidR="00200E87" w:rsidRPr="00E9755D" w:rsidRDefault="00200E87" w:rsidP="00200E87">
      <w:pPr>
        <w:spacing w:after="0"/>
        <w:ind w:firstLine="284"/>
        <w:jc w:val="center"/>
        <w:rPr>
          <w:rFonts w:ascii="Times New Roman" w:eastAsia="Calibri" w:hAnsi="Times New Roman" w:cs="Times New Roman"/>
          <w:b/>
          <w:sz w:val="24"/>
          <w:szCs w:val="24"/>
        </w:rPr>
      </w:pPr>
      <w:r w:rsidRPr="00E9755D">
        <w:rPr>
          <w:rFonts w:ascii="Times New Roman" w:eastAsia="Calibri" w:hAnsi="Times New Roman" w:cs="Times New Roman"/>
          <w:b/>
          <w:sz w:val="24"/>
          <w:szCs w:val="24"/>
        </w:rPr>
        <w:t>СВЕДЕНИЯ О ПРОЕКТЕ УЧАСТНИКА</w:t>
      </w:r>
    </w:p>
    <w:p w14:paraId="3637A516" w14:textId="77777777" w:rsidR="00200E87" w:rsidRPr="00E9755D" w:rsidRDefault="00200E87" w:rsidP="00200E87">
      <w:pPr>
        <w:spacing w:after="0"/>
        <w:ind w:firstLine="284"/>
        <w:jc w:val="both"/>
        <w:rPr>
          <w:rFonts w:ascii="Times New Roman" w:eastAsia="Calibri" w:hAnsi="Times New Roman" w:cs="Times New Roman"/>
          <w:b/>
          <w:sz w:val="24"/>
          <w:szCs w:val="24"/>
        </w:rPr>
      </w:pPr>
      <w:r w:rsidRPr="00E9755D">
        <w:rPr>
          <w:rFonts w:ascii="Times New Roman" w:eastAsia="Calibri" w:hAnsi="Times New Roman" w:cs="Times New Roman"/>
          <w:sz w:val="24"/>
          <w:szCs w:val="24"/>
        </w:rPr>
        <w:t>Участник должен быть автором (соавтором) представляемого проекта. Проект может быть на стадии идеи, в процессе реализации или уже реализованный проект с целью репликации опыта и\или расширения на межрегиональный уровень.</w:t>
      </w:r>
    </w:p>
    <w:tbl>
      <w:tblPr>
        <w:tblW w:w="97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008"/>
        <w:gridCol w:w="1872"/>
        <w:gridCol w:w="4031"/>
      </w:tblGrid>
      <w:tr w:rsidR="00200E87" w:rsidRPr="00E9755D" w14:paraId="59DE5F37" w14:textId="77777777" w:rsidTr="00200E87">
        <w:trPr>
          <w:trHeight w:val="878"/>
        </w:trPr>
        <w:tc>
          <w:tcPr>
            <w:tcW w:w="2880" w:type="dxa"/>
            <w:shd w:val="clear" w:color="auto" w:fill="auto"/>
          </w:tcPr>
          <w:p w14:paraId="0FC50D2B" w14:textId="77777777" w:rsidR="00200E87" w:rsidRPr="00E9755D" w:rsidRDefault="00200E87" w:rsidP="00200E87">
            <w:pPr>
              <w:spacing w:after="0"/>
              <w:ind w:firstLine="284"/>
              <w:jc w:val="center"/>
              <w:rPr>
                <w:rFonts w:ascii="Times New Roman" w:eastAsia="Calibri" w:hAnsi="Times New Roman" w:cs="Times New Roman"/>
                <w:b/>
                <w:sz w:val="24"/>
                <w:szCs w:val="24"/>
              </w:rPr>
            </w:pPr>
            <w:r w:rsidRPr="00E9755D">
              <w:rPr>
                <w:rFonts w:ascii="Times New Roman" w:eastAsia="Calibri" w:hAnsi="Times New Roman" w:cs="Times New Roman"/>
                <w:b/>
                <w:sz w:val="24"/>
                <w:szCs w:val="24"/>
              </w:rPr>
              <w:t>Направление проектной деятельности</w:t>
            </w:r>
          </w:p>
        </w:tc>
        <w:tc>
          <w:tcPr>
            <w:tcW w:w="6911" w:type="dxa"/>
            <w:gridSpan w:val="3"/>
            <w:shd w:val="clear" w:color="auto" w:fill="auto"/>
          </w:tcPr>
          <w:p w14:paraId="1596EBBD"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51D4CD44" w14:textId="77777777" w:rsidTr="00200E87">
        <w:trPr>
          <w:trHeight w:val="82"/>
        </w:trPr>
        <w:tc>
          <w:tcPr>
            <w:tcW w:w="2880" w:type="dxa"/>
            <w:vMerge w:val="restart"/>
            <w:shd w:val="clear" w:color="auto" w:fill="auto"/>
          </w:tcPr>
          <w:p w14:paraId="42F7AB9B"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bCs/>
                <w:sz w:val="24"/>
                <w:szCs w:val="24"/>
              </w:rPr>
              <w:t>1. Руководитель проекта</w:t>
            </w:r>
          </w:p>
        </w:tc>
        <w:tc>
          <w:tcPr>
            <w:tcW w:w="6911" w:type="dxa"/>
            <w:gridSpan w:val="3"/>
            <w:shd w:val="clear" w:color="auto" w:fill="auto"/>
            <w:vAlign w:val="center"/>
          </w:tcPr>
          <w:p w14:paraId="327F1EFE" w14:textId="77777777" w:rsidR="00200E87" w:rsidRPr="00E9755D" w:rsidRDefault="00200E87" w:rsidP="00200E87">
            <w:pPr>
              <w:spacing w:after="0"/>
              <w:ind w:firstLine="284"/>
              <w:jc w:val="center"/>
              <w:rPr>
                <w:rFonts w:ascii="Times New Roman" w:eastAsia="Calibri" w:hAnsi="Times New Roman" w:cs="Times New Roman"/>
                <w:b/>
                <w:bCs/>
                <w:color w:val="000000"/>
                <w:sz w:val="24"/>
                <w:szCs w:val="24"/>
              </w:rPr>
            </w:pPr>
          </w:p>
        </w:tc>
      </w:tr>
      <w:tr w:rsidR="00200E87" w:rsidRPr="00E9755D" w14:paraId="187F0C8A" w14:textId="77777777" w:rsidTr="00200E87">
        <w:trPr>
          <w:trHeight w:val="72"/>
        </w:trPr>
        <w:tc>
          <w:tcPr>
            <w:tcW w:w="2880" w:type="dxa"/>
            <w:vMerge/>
            <w:shd w:val="clear" w:color="auto" w:fill="auto"/>
          </w:tcPr>
          <w:p w14:paraId="6BD37F1E"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vAlign w:val="center"/>
          </w:tcPr>
          <w:p w14:paraId="2BC0A4CD" w14:textId="77777777" w:rsidR="00200E87" w:rsidRPr="00E9755D" w:rsidRDefault="00200E87" w:rsidP="00200E87">
            <w:pPr>
              <w:spacing w:after="0"/>
              <w:ind w:firstLine="284"/>
              <w:jc w:val="center"/>
              <w:rPr>
                <w:rFonts w:ascii="Times New Roman" w:eastAsia="Calibri" w:hAnsi="Times New Roman" w:cs="Times New Roman"/>
                <w:i/>
                <w:iCs/>
                <w:color w:val="000000"/>
                <w:sz w:val="24"/>
                <w:szCs w:val="24"/>
              </w:rPr>
            </w:pPr>
            <w:r w:rsidRPr="00E9755D">
              <w:rPr>
                <w:rFonts w:ascii="Times New Roman" w:eastAsia="Calibri" w:hAnsi="Times New Roman" w:cs="Times New Roman"/>
                <w:i/>
                <w:iCs/>
                <w:color w:val="000000"/>
                <w:sz w:val="24"/>
                <w:szCs w:val="24"/>
              </w:rPr>
              <w:t>Ф.И.О. руководителя проекта</w:t>
            </w:r>
          </w:p>
        </w:tc>
      </w:tr>
      <w:tr w:rsidR="00200E87" w:rsidRPr="00E9755D" w14:paraId="0BFBB56A" w14:textId="77777777" w:rsidTr="00200E87">
        <w:trPr>
          <w:trHeight w:val="72"/>
        </w:trPr>
        <w:tc>
          <w:tcPr>
            <w:tcW w:w="2880" w:type="dxa"/>
            <w:vMerge/>
            <w:shd w:val="clear" w:color="auto" w:fill="auto"/>
          </w:tcPr>
          <w:p w14:paraId="5D10C939"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vAlign w:val="center"/>
          </w:tcPr>
          <w:p w14:paraId="6804674C" w14:textId="77777777" w:rsidR="00200E87" w:rsidRPr="00E9755D" w:rsidRDefault="00200E87" w:rsidP="00200E87">
            <w:pPr>
              <w:spacing w:after="0"/>
              <w:ind w:firstLine="284"/>
              <w:jc w:val="center"/>
              <w:rPr>
                <w:rFonts w:ascii="Times New Roman" w:eastAsia="Calibri" w:hAnsi="Times New Roman" w:cs="Times New Roman"/>
                <w:b/>
                <w:bCs/>
                <w:color w:val="000000"/>
                <w:sz w:val="24"/>
                <w:szCs w:val="24"/>
              </w:rPr>
            </w:pPr>
          </w:p>
        </w:tc>
      </w:tr>
      <w:tr w:rsidR="00200E87" w:rsidRPr="00E9755D" w14:paraId="230C90ED" w14:textId="77777777" w:rsidTr="00200E87">
        <w:trPr>
          <w:trHeight w:val="72"/>
        </w:trPr>
        <w:tc>
          <w:tcPr>
            <w:tcW w:w="2880" w:type="dxa"/>
            <w:vMerge/>
            <w:shd w:val="clear" w:color="auto" w:fill="auto"/>
          </w:tcPr>
          <w:p w14:paraId="526B5F13"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vAlign w:val="center"/>
          </w:tcPr>
          <w:p w14:paraId="7C2B4540" w14:textId="77777777" w:rsidR="00200E87" w:rsidRPr="00E9755D" w:rsidRDefault="00200E87" w:rsidP="00200E87">
            <w:pPr>
              <w:spacing w:after="0"/>
              <w:ind w:firstLine="284"/>
              <w:jc w:val="center"/>
              <w:rPr>
                <w:rFonts w:ascii="Times New Roman" w:eastAsia="Calibri" w:hAnsi="Times New Roman" w:cs="Times New Roman"/>
                <w:i/>
                <w:iCs/>
                <w:color w:val="000000"/>
                <w:sz w:val="24"/>
                <w:szCs w:val="24"/>
              </w:rPr>
            </w:pPr>
            <w:r w:rsidRPr="00E9755D">
              <w:rPr>
                <w:rFonts w:ascii="Times New Roman" w:eastAsia="Calibri" w:hAnsi="Times New Roman" w:cs="Times New Roman"/>
                <w:i/>
                <w:iCs/>
                <w:color w:val="000000"/>
                <w:sz w:val="24"/>
                <w:szCs w:val="24"/>
              </w:rPr>
              <w:t>Адрес проживания с индексом</w:t>
            </w:r>
          </w:p>
        </w:tc>
      </w:tr>
      <w:tr w:rsidR="00200E87" w:rsidRPr="00E9755D" w14:paraId="134F3017" w14:textId="77777777" w:rsidTr="00200E87">
        <w:trPr>
          <w:trHeight w:val="72"/>
        </w:trPr>
        <w:tc>
          <w:tcPr>
            <w:tcW w:w="2880" w:type="dxa"/>
            <w:vMerge/>
            <w:shd w:val="clear" w:color="auto" w:fill="auto"/>
          </w:tcPr>
          <w:p w14:paraId="3420A47F"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vAlign w:val="center"/>
          </w:tcPr>
          <w:p w14:paraId="63537227" w14:textId="77777777" w:rsidR="00200E87" w:rsidRPr="00E9755D" w:rsidRDefault="00200E87" w:rsidP="00200E87">
            <w:pPr>
              <w:spacing w:after="0"/>
              <w:ind w:firstLine="284"/>
              <w:jc w:val="center"/>
              <w:rPr>
                <w:rFonts w:ascii="Times New Roman" w:eastAsia="Calibri" w:hAnsi="Times New Roman" w:cs="Times New Roman"/>
                <w:b/>
                <w:bCs/>
                <w:color w:val="000000"/>
                <w:sz w:val="24"/>
                <w:szCs w:val="24"/>
              </w:rPr>
            </w:pPr>
          </w:p>
        </w:tc>
      </w:tr>
      <w:tr w:rsidR="00200E87" w:rsidRPr="00E9755D" w14:paraId="26244DFC" w14:textId="77777777" w:rsidTr="00200E87">
        <w:trPr>
          <w:trHeight w:val="72"/>
        </w:trPr>
        <w:tc>
          <w:tcPr>
            <w:tcW w:w="2880" w:type="dxa"/>
            <w:vMerge/>
            <w:shd w:val="clear" w:color="auto" w:fill="auto"/>
          </w:tcPr>
          <w:p w14:paraId="5FF4A7BD"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vAlign w:val="center"/>
          </w:tcPr>
          <w:p w14:paraId="47D3DF24" w14:textId="77777777" w:rsidR="00200E87" w:rsidRPr="00E9755D" w:rsidRDefault="00200E87" w:rsidP="00200E87">
            <w:pPr>
              <w:spacing w:after="0"/>
              <w:ind w:firstLine="284"/>
              <w:jc w:val="center"/>
              <w:rPr>
                <w:rFonts w:ascii="Times New Roman" w:eastAsia="Calibri" w:hAnsi="Times New Roman" w:cs="Times New Roman"/>
                <w:i/>
                <w:iCs/>
                <w:color w:val="000000"/>
                <w:sz w:val="24"/>
                <w:szCs w:val="24"/>
              </w:rPr>
            </w:pPr>
            <w:r w:rsidRPr="00E9755D">
              <w:rPr>
                <w:rFonts w:ascii="Times New Roman" w:eastAsia="Calibri" w:hAnsi="Times New Roman" w:cs="Times New Roman"/>
                <w:i/>
                <w:iCs/>
                <w:color w:val="000000"/>
                <w:sz w:val="24"/>
                <w:szCs w:val="24"/>
              </w:rPr>
              <w:t>Городской (с кодом) и мобильный телефоны</w:t>
            </w:r>
          </w:p>
        </w:tc>
      </w:tr>
      <w:tr w:rsidR="00200E87" w:rsidRPr="00E9755D" w14:paraId="54118DD6" w14:textId="77777777" w:rsidTr="00200E87">
        <w:trPr>
          <w:trHeight w:val="72"/>
        </w:trPr>
        <w:tc>
          <w:tcPr>
            <w:tcW w:w="2880" w:type="dxa"/>
            <w:vMerge/>
            <w:shd w:val="clear" w:color="auto" w:fill="auto"/>
          </w:tcPr>
          <w:p w14:paraId="59D07138"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FFFFFF" w:themeFill="background1"/>
            <w:vAlign w:val="center"/>
          </w:tcPr>
          <w:p w14:paraId="2C9465C9" w14:textId="77777777" w:rsidR="00200E87" w:rsidRPr="00E9755D" w:rsidRDefault="00200E87" w:rsidP="00200E87">
            <w:pPr>
              <w:spacing w:after="0"/>
              <w:ind w:firstLine="284"/>
              <w:jc w:val="center"/>
              <w:rPr>
                <w:rFonts w:ascii="Times New Roman" w:eastAsia="Calibri" w:hAnsi="Times New Roman" w:cs="Times New Roman"/>
                <w:color w:val="0000FF"/>
                <w:sz w:val="24"/>
                <w:szCs w:val="24"/>
                <w:u w:val="single"/>
              </w:rPr>
            </w:pPr>
          </w:p>
        </w:tc>
      </w:tr>
      <w:tr w:rsidR="00200E87" w:rsidRPr="00E9755D" w14:paraId="46104110" w14:textId="77777777" w:rsidTr="00200E87">
        <w:trPr>
          <w:trHeight w:val="72"/>
        </w:trPr>
        <w:tc>
          <w:tcPr>
            <w:tcW w:w="2880" w:type="dxa"/>
            <w:vMerge/>
            <w:shd w:val="clear" w:color="auto" w:fill="auto"/>
          </w:tcPr>
          <w:p w14:paraId="407B1EF6"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FFFFFF" w:themeFill="background1"/>
            <w:vAlign w:val="center"/>
          </w:tcPr>
          <w:p w14:paraId="4E5FA380" w14:textId="77777777" w:rsidR="00200E87" w:rsidRPr="00E9755D" w:rsidRDefault="00200E87" w:rsidP="00200E87">
            <w:pPr>
              <w:spacing w:after="0"/>
              <w:ind w:firstLine="284"/>
              <w:jc w:val="center"/>
              <w:rPr>
                <w:rFonts w:ascii="Times New Roman" w:eastAsia="Calibri" w:hAnsi="Times New Roman" w:cs="Times New Roman"/>
                <w:i/>
                <w:iCs/>
                <w:color w:val="000000"/>
                <w:sz w:val="24"/>
                <w:szCs w:val="24"/>
              </w:rPr>
            </w:pPr>
            <w:r w:rsidRPr="00E9755D">
              <w:rPr>
                <w:rFonts w:ascii="Times New Roman" w:eastAsia="Calibri" w:hAnsi="Times New Roman" w:cs="Times New Roman"/>
                <w:i/>
                <w:iCs/>
                <w:color w:val="000000"/>
                <w:sz w:val="24"/>
                <w:szCs w:val="24"/>
                <w:shd w:val="clear" w:color="auto" w:fill="FF99FF"/>
              </w:rPr>
              <w:t>Адрес электронной почты (обязательно)</w:t>
            </w:r>
          </w:p>
        </w:tc>
      </w:tr>
      <w:tr w:rsidR="00200E87" w:rsidRPr="00E9755D" w14:paraId="7A8AA4F6" w14:textId="77777777" w:rsidTr="00200E87">
        <w:trPr>
          <w:trHeight w:val="72"/>
        </w:trPr>
        <w:tc>
          <w:tcPr>
            <w:tcW w:w="2880" w:type="dxa"/>
            <w:vMerge/>
            <w:shd w:val="clear" w:color="auto" w:fill="auto"/>
          </w:tcPr>
          <w:p w14:paraId="789CDB4D"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FFFFFF" w:themeFill="background1"/>
            <w:vAlign w:val="bottom"/>
          </w:tcPr>
          <w:p w14:paraId="349606AB" w14:textId="77777777" w:rsidR="00200E87" w:rsidRPr="00E9755D" w:rsidRDefault="00200E87" w:rsidP="00200E87">
            <w:pPr>
              <w:spacing w:after="0"/>
              <w:ind w:firstLine="284"/>
              <w:jc w:val="center"/>
              <w:rPr>
                <w:rFonts w:ascii="Times New Roman" w:eastAsia="Calibri" w:hAnsi="Times New Roman" w:cs="Times New Roman"/>
                <w:color w:val="0000FF"/>
                <w:sz w:val="24"/>
                <w:szCs w:val="24"/>
                <w:u w:val="single"/>
              </w:rPr>
            </w:pPr>
          </w:p>
        </w:tc>
      </w:tr>
      <w:tr w:rsidR="00200E87" w:rsidRPr="00E9755D" w14:paraId="01F5EB0A" w14:textId="77777777" w:rsidTr="00200E87">
        <w:trPr>
          <w:trHeight w:val="72"/>
        </w:trPr>
        <w:tc>
          <w:tcPr>
            <w:tcW w:w="2880" w:type="dxa"/>
            <w:vMerge/>
            <w:shd w:val="clear" w:color="auto" w:fill="auto"/>
          </w:tcPr>
          <w:p w14:paraId="33E75F37"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FFFFFF" w:themeFill="background1"/>
            <w:vAlign w:val="center"/>
          </w:tcPr>
          <w:p w14:paraId="4E3C7F8C" w14:textId="77777777" w:rsidR="00200E87" w:rsidRPr="00E9755D" w:rsidRDefault="00200E87" w:rsidP="00200E87">
            <w:pPr>
              <w:spacing w:after="0"/>
              <w:ind w:firstLine="284"/>
              <w:jc w:val="center"/>
              <w:rPr>
                <w:rFonts w:ascii="Times New Roman" w:eastAsia="Calibri" w:hAnsi="Times New Roman" w:cs="Times New Roman"/>
                <w:i/>
                <w:iCs/>
                <w:color w:val="000000"/>
                <w:sz w:val="24"/>
                <w:szCs w:val="24"/>
              </w:rPr>
            </w:pPr>
            <w:r w:rsidRPr="00E9755D">
              <w:rPr>
                <w:rFonts w:ascii="Times New Roman" w:eastAsia="Calibri" w:hAnsi="Times New Roman" w:cs="Times New Roman"/>
                <w:i/>
                <w:iCs/>
                <w:color w:val="000000"/>
                <w:sz w:val="24"/>
                <w:szCs w:val="24"/>
              </w:rPr>
              <w:t>Адрес персонального сайта (сайта проекта)</w:t>
            </w:r>
          </w:p>
        </w:tc>
      </w:tr>
      <w:tr w:rsidR="00200E87" w:rsidRPr="00E9755D" w14:paraId="68A70ED4" w14:textId="77777777" w:rsidTr="00200E87">
        <w:trPr>
          <w:trHeight w:val="72"/>
        </w:trPr>
        <w:tc>
          <w:tcPr>
            <w:tcW w:w="2880" w:type="dxa"/>
            <w:vMerge/>
            <w:shd w:val="clear" w:color="auto" w:fill="auto"/>
          </w:tcPr>
          <w:p w14:paraId="5246958E"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FFFFFF" w:themeFill="background1"/>
            <w:vAlign w:val="center"/>
          </w:tcPr>
          <w:p w14:paraId="78E447E5" w14:textId="77777777" w:rsidR="00200E87" w:rsidRPr="00E9755D" w:rsidRDefault="00200E87" w:rsidP="00200E87">
            <w:pPr>
              <w:spacing w:after="0"/>
              <w:ind w:firstLine="284"/>
              <w:jc w:val="center"/>
              <w:rPr>
                <w:rFonts w:ascii="Times New Roman" w:eastAsia="Calibri" w:hAnsi="Times New Roman" w:cs="Times New Roman"/>
                <w:color w:val="0000FF"/>
                <w:sz w:val="24"/>
                <w:szCs w:val="24"/>
                <w:u w:val="single"/>
              </w:rPr>
            </w:pPr>
          </w:p>
        </w:tc>
      </w:tr>
      <w:tr w:rsidR="00200E87" w:rsidRPr="00E9755D" w14:paraId="1A76D0CE" w14:textId="77777777" w:rsidTr="00200E87">
        <w:trPr>
          <w:trHeight w:val="72"/>
        </w:trPr>
        <w:tc>
          <w:tcPr>
            <w:tcW w:w="2880" w:type="dxa"/>
            <w:vMerge/>
            <w:shd w:val="clear" w:color="auto" w:fill="auto"/>
          </w:tcPr>
          <w:p w14:paraId="6BF0D7EB"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vAlign w:val="center"/>
          </w:tcPr>
          <w:p w14:paraId="11984AB6" w14:textId="77777777" w:rsidR="00200E87" w:rsidRPr="00E9755D" w:rsidRDefault="00200E87" w:rsidP="00200E87">
            <w:pPr>
              <w:spacing w:after="0"/>
              <w:ind w:firstLine="284"/>
              <w:jc w:val="center"/>
              <w:rPr>
                <w:rFonts w:ascii="Times New Roman" w:eastAsia="Calibri" w:hAnsi="Times New Roman" w:cs="Times New Roman"/>
                <w:i/>
                <w:iCs/>
                <w:color w:val="000000"/>
                <w:sz w:val="24"/>
                <w:szCs w:val="24"/>
              </w:rPr>
            </w:pPr>
            <w:r w:rsidRPr="00E9755D">
              <w:rPr>
                <w:rFonts w:ascii="Times New Roman" w:eastAsia="Calibri" w:hAnsi="Times New Roman" w:cs="Times New Roman"/>
                <w:i/>
                <w:iCs/>
                <w:color w:val="000000"/>
                <w:sz w:val="24"/>
                <w:szCs w:val="24"/>
              </w:rPr>
              <w:t>Адреса социальных сетей (ЖЖ, Твиттер, Вконтакте и др.)</w:t>
            </w:r>
          </w:p>
        </w:tc>
      </w:tr>
      <w:tr w:rsidR="00200E87" w:rsidRPr="00E9755D" w14:paraId="7969285E" w14:textId="77777777" w:rsidTr="00200E87">
        <w:trPr>
          <w:trHeight w:val="878"/>
        </w:trPr>
        <w:tc>
          <w:tcPr>
            <w:tcW w:w="2880" w:type="dxa"/>
            <w:shd w:val="clear" w:color="auto" w:fill="auto"/>
          </w:tcPr>
          <w:p w14:paraId="5B353A83"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2. Название проекта</w:t>
            </w:r>
          </w:p>
        </w:tc>
        <w:tc>
          <w:tcPr>
            <w:tcW w:w="6911" w:type="dxa"/>
            <w:gridSpan w:val="3"/>
            <w:shd w:val="clear" w:color="auto" w:fill="auto"/>
          </w:tcPr>
          <w:p w14:paraId="24129EF7"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4E28C3B8" w14:textId="77777777" w:rsidTr="00200E87">
        <w:trPr>
          <w:trHeight w:val="549"/>
        </w:trPr>
        <w:tc>
          <w:tcPr>
            <w:tcW w:w="2880" w:type="dxa"/>
            <w:vMerge w:val="restart"/>
            <w:shd w:val="clear" w:color="auto" w:fill="auto"/>
          </w:tcPr>
          <w:p w14:paraId="523E98A8"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3. Аннотация проекта </w:t>
            </w:r>
          </w:p>
        </w:tc>
        <w:tc>
          <w:tcPr>
            <w:tcW w:w="6911" w:type="dxa"/>
            <w:gridSpan w:val="3"/>
            <w:tcBorders>
              <w:bottom w:val="single" w:sz="4" w:space="0" w:color="auto"/>
            </w:tcBorders>
            <w:shd w:val="clear" w:color="auto" w:fill="auto"/>
          </w:tcPr>
          <w:p w14:paraId="46733E45"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010FA0CF" w14:textId="77777777" w:rsidTr="00200E87">
        <w:trPr>
          <w:trHeight w:val="549"/>
        </w:trPr>
        <w:tc>
          <w:tcPr>
            <w:tcW w:w="2880" w:type="dxa"/>
            <w:vMerge/>
            <w:shd w:val="clear" w:color="auto" w:fill="auto"/>
          </w:tcPr>
          <w:p w14:paraId="0CE93DD8"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6AF62C55"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Изложите в чем основная идея вашего проекта, представьте краткую аннотацию проекта (не более2000 знаков)</w:t>
            </w:r>
          </w:p>
        </w:tc>
      </w:tr>
      <w:tr w:rsidR="00200E87" w:rsidRPr="00E9755D" w14:paraId="53652C79" w14:textId="77777777" w:rsidTr="00200E87">
        <w:trPr>
          <w:trHeight w:val="392"/>
        </w:trPr>
        <w:tc>
          <w:tcPr>
            <w:tcW w:w="2880" w:type="dxa"/>
            <w:vMerge w:val="restart"/>
            <w:shd w:val="clear" w:color="auto" w:fill="auto"/>
          </w:tcPr>
          <w:p w14:paraId="4F98D647"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4. Стадия проекта</w:t>
            </w:r>
          </w:p>
        </w:tc>
        <w:tc>
          <w:tcPr>
            <w:tcW w:w="6911" w:type="dxa"/>
            <w:gridSpan w:val="3"/>
            <w:tcBorders>
              <w:bottom w:val="single" w:sz="4" w:space="0" w:color="auto"/>
            </w:tcBorders>
            <w:shd w:val="clear" w:color="auto" w:fill="auto"/>
          </w:tcPr>
          <w:p w14:paraId="35613AA9"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а) на стадии идеи</w:t>
            </w:r>
          </w:p>
          <w:p w14:paraId="6E1434AB"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б) в процессе реализации</w:t>
            </w:r>
          </w:p>
          <w:p w14:paraId="183564B5"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в) реализованный, с целью расширения на межрегиональный уровень.</w:t>
            </w:r>
          </w:p>
        </w:tc>
      </w:tr>
      <w:tr w:rsidR="00200E87" w:rsidRPr="00E9755D" w14:paraId="7E4C0605" w14:textId="77777777" w:rsidTr="00200E87">
        <w:trPr>
          <w:trHeight w:val="392"/>
        </w:trPr>
        <w:tc>
          <w:tcPr>
            <w:tcW w:w="2880" w:type="dxa"/>
            <w:vMerge/>
            <w:shd w:val="clear" w:color="auto" w:fill="auto"/>
          </w:tcPr>
          <w:p w14:paraId="6B680B0D"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117CDD8C"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оставьте нужный вариант </w:t>
            </w:r>
          </w:p>
        </w:tc>
      </w:tr>
      <w:tr w:rsidR="00200E87" w:rsidRPr="00E9755D" w14:paraId="7AAAF1B0" w14:textId="77777777" w:rsidTr="00200E87">
        <w:trPr>
          <w:trHeight w:val="392"/>
        </w:trPr>
        <w:tc>
          <w:tcPr>
            <w:tcW w:w="2880" w:type="dxa"/>
            <w:vMerge w:val="restart"/>
            <w:shd w:val="clear" w:color="auto" w:fill="auto"/>
          </w:tcPr>
          <w:p w14:paraId="458FD691"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5. Проблема</w:t>
            </w:r>
          </w:p>
        </w:tc>
        <w:tc>
          <w:tcPr>
            <w:tcW w:w="6911" w:type="dxa"/>
            <w:gridSpan w:val="3"/>
            <w:tcBorders>
              <w:bottom w:val="single" w:sz="4" w:space="0" w:color="auto"/>
            </w:tcBorders>
            <w:shd w:val="clear" w:color="auto" w:fill="auto"/>
          </w:tcPr>
          <w:p w14:paraId="3A27501E" w14:textId="77777777" w:rsidR="00200E87" w:rsidRPr="00E9755D" w:rsidRDefault="00200E87" w:rsidP="00200E87">
            <w:pPr>
              <w:spacing w:after="0"/>
              <w:ind w:firstLine="284"/>
              <w:rPr>
                <w:rFonts w:ascii="Times New Roman" w:eastAsia="Calibri" w:hAnsi="Times New Roman" w:cs="Times New Roman"/>
                <w:sz w:val="24"/>
                <w:szCs w:val="24"/>
              </w:rPr>
            </w:pPr>
          </w:p>
          <w:p w14:paraId="113967C4" w14:textId="77777777" w:rsidR="00200E87" w:rsidRPr="00E9755D" w:rsidRDefault="00200E87" w:rsidP="00200E87">
            <w:pPr>
              <w:spacing w:after="0"/>
              <w:ind w:firstLine="284"/>
              <w:rPr>
                <w:rFonts w:ascii="Times New Roman" w:eastAsia="Calibri" w:hAnsi="Times New Roman" w:cs="Times New Roman"/>
                <w:sz w:val="24"/>
                <w:szCs w:val="24"/>
              </w:rPr>
            </w:pPr>
          </w:p>
          <w:p w14:paraId="624E8E03"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78B43210" w14:textId="77777777" w:rsidTr="00200E87">
        <w:trPr>
          <w:trHeight w:val="392"/>
        </w:trPr>
        <w:tc>
          <w:tcPr>
            <w:tcW w:w="2880" w:type="dxa"/>
            <w:vMerge/>
            <w:shd w:val="clear" w:color="auto" w:fill="auto"/>
          </w:tcPr>
          <w:p w14:paraId="0B06DCA9"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214BEC47"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опишите проблему(ы), решению/снижению остроты которой(ых) посвящён проект. (не более 2000 знаков)</w:t>
            </w:r>
          </w:p>
        </w:tc>
      </w:tr>
      <w:tr w:rsidR="00200E87" w:rsidRPr="00E9755D" w14:paraId="34B8FB94" w14:textId="77777777" w:rsidTr="00200E87">
        <w:trPr>
          <w:trHeight w:val="392"/>
        </w:trPr>
        <w:tc>
          <w:tcPr>
            <w:tcW w:w="2880" w:type="dxa"/>
            <w:vMerge w:val="restart"/>
            <w:shd w:val="clear" w:color="auto" w:fill="auto"/>
          </w:tcPr>
          <w:p w14:paraId="33F17A96"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6. География проекта</w:t>
            </w:r>
          </w:p>
        </w:tc>
        <w:tc>
          <w:tcPr>
            <w:tcW w:w="6911" w:type="dxa"/>
            <w:gridSpan w:val="3"/>
            <w:tcBorders>
              <w:bottom w:val="single" w:sz="4" w:space="0" w:color="auto"/>
            </w:tcBorders>
            <w:shd w:val="clear" w:color="auto" w:fill="auto"/>
          </w:tcPr>
          <w:p w14:paraId="51F8A030" w14:textId="77777777" w:rsidR="00200E87" w:rsidRPr="00E9755D" w:rsidRDefault="00200E87" w:rsidP="00200E87">
            <w:pPr>
              <w:spacing w:after="0"/>
              <w:ind w:firstLine="284"/>
              <w:rPr>
                <w:rFonts w:ascii="Times New Roman" w:eastAsia="Calibri" w:hAnsi="Times New Roman" w:cs="Times New Roman"/>
                <w:sz w:val="24"/>
                <w:szCs w:val="24"/>
              </w:rPr>
            </w:pPr>
          </w:p>
          <w:p w14:paraId="4A262728"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4CB8EF5E" w14:textId="77777777" w:rsidTr="00200E87">
        <w:trPr>
          <w:trHeight w:val="670"/>
        </w:trPr>
        <w:tc>
          <w:tcPr>
            <w:tcW w:w="2880" w:type="dxa"/>
            <w:vMerge/>
            <w:shd w:val="clear" w:color="auto" w:fill="auto"/>
          </w:tcPr>
          <w:p w14:paraId="379832A2"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64DB50D5"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перечислить все населенные пункты (регионы), на которых реализуется проект</w:t>
            </w:r>
          </w:p>
        </w:tc>
      </w:tr>
      <w:tr w:rsidR="00200E87" w:rsidRPr="00E9755D" w14:paraId="188E7C9D" w14:textId="77777777" w:rsidTr="00200E87">
        <w:trPr>
          <w:trHeight w:val="670"/>
        </w:trPr>
        <w:tc>
          <w:tcPr>
            <w:tcW w:w="2880" w:type="dxa"/>
            <w:vMerge w:val="restart"/>
            <w:shd w:val="clear" w:color="auto" w:fill="auto"/>
          </w:tcPr>
          <w:p w14:paraId="6DC3C9E1"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7. Срок проекта</w:t>
            </w:r>
          </w:p>
        </w:tc>
        <w:tc>
          <w:tcPr>
            <w:tcW w:w="6911" w:type="dxa"/>
            <w:gridSpan w:val="3"/>
            <w:tcBorders>
              <w:bottom w:val="single" w:sz="4" w:space="0" w:color="auto"/>
            </w:tcBorders>
            <w:shd w:val="clear" w:color="auto" w:fill="auto"/>
          </w:tcPr>
          <w:p w14:paraId="0B24A9B0"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0F17F107" w14:textId="77777777" w:rsidTr="00200E87">
        <w:trPr>
          <w:trHeight w:val="670"/>
        </w:trPr>
        <w:tc>
          <w:tcPr>
            <w:tcW w:w="2880" w:type="dxa"/>
            <w:vMerge/>
            <w:shd w:val="clear" w:color="auto" w:fill="auto"/>
          </w:tcPr>
          <w:p w14:paraId="2D4F44F0"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551483FA"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напишите дату начала и окончания проекта.</w:t>
            </w:r>
          </w:p>
        </w:tc>
      </w:tr>
      <w:tr w:rsidR="00200E87" w:rsidRPr="00E9755D" w14:paraId="472EF33F" w14:textId="77777777" w:rsidTr="00200E87">
        <w:trPr>
          <w:trHeight w:val="670"/>
        </w:trPr>
        <w:tc>
          <w:tcPr>
            <w:tcW w:w="2880" w:type="dxa"/>
            <w:vMerge w:val="restart"/>
            <w:shd w:val="clear" w:color="auto" w:fill="auto"/>
          </w:tcPr>
          <w:p w14:paraId="24865FE7"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8. Цель проекта</w:t>
            </w:r>
          </w:p>
        </w:tc>
        <w:tc>
          <w:tcPr>
            <w:tcW w:w="6911" w:type="dxa"/>
            <w:gridSpan w:val="3"/>
            <w:tcBorders>
              <w:bottom w:val="single" w:sz="4" w:space="0" w:color="auto"/>
            </w:tcBorders>
            <w:shd w:val="clear" w:color="auto" w:fill="auto"/>
          </w:tcPr>
          <w:p w14:paraId="5219E9E6"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3150CB22" w14:textId="77777777" w:rsidTr="00200E87">
        <w:trPr>
          <w:trHeight w:val="670"/>
        </w:trPr>
        <w:tc>
          <w:tcPr>
            <w:tcW w:w="2880" w:type="dxa"/>
            <w:vMerge/>
            <w:shd w:val="clear" w:color="auto" w:fill="auto"/>
          </w:tcPr>
          <w:p w14:paraId="6F3697CB"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1C6A33C5"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сформулируйте одну цель проекта. Цель должна быть конкретная, измеримая, достижимая, близкая автору и ограничена во времени (SMART)  </w:t>
            </w:r>
          </w:p>
        </w:tc>
      </w:tr>
      <w:tr w:rsidR="00200E87" w:rsidRPr="00E9755D" w14:paraId="17F8F1D4" w14:textId="77777777" w:rsidTr="00200E87">
        <w:trPr>
          <w:trHeight w:val="670"/>
        </w:trPr>
        <w:tc>
          <w:tcPr>
            <w:tcW w:w="2880" w:type="dxa"/>
            <w:vMerge w:val="restart"/>
            <w:shd w:val="clear" w:color="auto" w:fill="auto"/>
          </w:tcPr>
          <w:p w14:paraId="038DA488"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9. Основные задачи проекта</w:t>
            </w:r>
          </w:p>
        </w:tc>
        <w:tc>
          <w:tcPr>
            <w:tcW w:w="6911" w:type="dxa"/>
            <w:gridSpan w:val="3"/>
            <w:tcBorders>
              <w:bottom w:val="single" w:sz="4" w:space="0" w:color="auto"/>
            </w:tcBorders>
            <w:shd w:val="clear" w:color="auto" w:fill="auto"/>
          </w:tcPr>
          <w:p w14:paraId="6BEDAC54"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4A74D02E" w14:textId="77777777" w:rsidTr="00200E87">
        <w:trPr>
          <w:trHeight w:val="670"/>
        </w:trPr>
        <w:tc>
          <w:tcPr>
            <w:tcW w:w="2880" w:type="dxa"/>
            <w:vMerge/>
            <w:shd w:val="clear" w:color="auto" w:fill="auto"/>
          </w:tcPr>
          <w:p w14:paraId="4462074A"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7FBE8157"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сформулируйте не более трех задач, решение которых позволит достичь цели проекта.</w:t>
            </w:r>
          </w:p>
        </w:tc>
      </w:tr>
      <w:tr w:rsidR="00200E87" w:rsidRPr="00E9755D" w14:paraId="4D904576" w14:textId="77777777" w:rsidTr="00200E87">
        <w:trPr>
          <w:trHeight w:val="392"/>
        </w:trPr>
        <w:tc>
          <w:tcPr>
            <w:tcW w:w="2880" w:type="dxa"/>
            <w:vMerge w:val="restart"/>
            <w:shd w:val="clear" w:color="auto" w:fill="auto"/>
          </w:tcPr>
          <w:p w14:paraId="7E634C00"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10. Целевая аудитория проекта</w:t>
            </w:r>
          </w:p>
        </w:tc>
        <w:tc>
          <w:tcPr>
            <w:tcW w:w="6911" w:type="dxa"/>
            <w:gridSpan w:val="3"/>
            <w:tcBorders>
              <w:bottom w:val="single" w:sz="4" w:space="0" w:color="auto"/>
            </w:tcBorders>
            <w:shd w:val="clear" w:color="auto" w:fill="auto"/>
          </w:tcPr>
          <w:p w14:paraId="42678D4B" w14:textId="77777777" w:rsidR="00200E87" w:rsidRPr="00E9755D" w:rsidRDefault="00200E87" w:rsidP="00200E87">
            <w:pPr>
              <w:spacing w:after="0"/>
              <w:ind w:firstLine="284"/>
              <w:rPr>
                <w:rFonts w:ascii="Times New Roman" w:eastAsia="Calibri" w:hAnsi="Times New Roman" w:cs="Times New Roman"/>
                <w:sz w:val="24"/>
                <w:szCs w:val="24"/>
              </w:rPr>
            </w:pPr>
          </w:p>
          <w:p w14:paraId="19A4424D"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05D7BEC4" w14:textId="77777777" w:rsidTr="00200E87">
        <w:trPr>
          <w:trHeight w:val="392"/>
        </w:trPr>
        <w:tc>
          <w:tcPr>
            <w:tcW w:w="2880" w:type="dxa"/>
            <w:vMerge/>
            <w:tcBorders>
              <w:bottom w:val="single" w:sz="4" w:space="0" w:color="auto"/>
            </w:tcBorders>
            <w:shd w:val="clear" w:color="auto" w:fill="auto"/>
          </w:tcPr>
          <w:p w14:paraId="32C59044"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tcBorders>
              <w:bottom w:val="single" w:sz="4" w:space="0" w:color="auto"/>
            </w:tcBorders>
            <w:shd w:val="clear" w:color="auto" w:fill="auto"/>
          </w:tcPr>
          <w:p w14:paraId="603C56B8"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для кого ваш проект, перечислите социальные группы, возраст участников (клиентов, благополучателей) проекта</w:t>
            </w:r>
          </w:p>
        </w:tc>
      </w:tr>
      <w:tr w:rsidR="00200E87" w:rsidRPr="00E9755D" w14:paraId="5A749DF9" w14:textId="77777777" w:rsidTr="00200E87">
        <w:trPr>
          <w:trHeight w:val="392"/>
        </w:trPr>
        <w:tc>
          <w:tcPr>
            <w:tcW w:w="9791" w:type="dxa"/>
            <w:gridSpan w:val="4"/>
            <w:shd w:val="clear" w:color="auto" w:fill="auto"/>
          </w:tcPr>
          <w:p w14:paraId="40BE2A96"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11. Календарный план реализации проекта </w:t>
            </w:r>
          </w:p>
        </w:tc>
      </w:tr>
      <w:tr w:rsidR="00200E87" w:rsidRPr="00E9755D" w14:paraId="73350CBA" w14:textId="77777777" w:rsidTr="00200E87">
        <w:tblPrEx>
          <w:tblLook w:val="01E0" w:firstRow="1" w:lastRow="1" w:firstColumn="1" w:lastColumn="1" w:noHBand="0" w:noVBand="0"/>
        </w:tblPrEx>
        <w:trPr>
          <w:trHeight w:val="245"/>
        </w:trPr>
        <w:tc>
          <w:tcPr>
            <w:tcW w:w="3888" w:type="dxa"/>
            <w:gridSpan w:val="2"/>
            <w:shd w:val="clear" w:color="auto" w:fill="auto"/>
          </w:tcPr>
          <w:p w14:paraId="46DD3F5C"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наименование и описание мероприятия</w:t>
            </w:r>
          </w:p>
        </w:tc>
        <w:tc>
          <w:tcPr>
            <w:tcW w:w="1872" w:type="dxa"/>
            <w:shd w:val="clear" w:color="auto" w:fill="auto"/>
          </w:tcPr>
          <w:p w14:paraId="30D48776"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сроки начала и окончания</w:t>
            </w:r>
          </w:p>
        </w:tc>
        <w:tc>
          <w:tcPr>
            <w:tcW w:w="4031" w:type="dxa"/>
            <w:shd w:val="clear" w:color="auto" w:fill="auto"/>
          </w:tcPr>
          <w:p w14:paraId="645D87F1"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ожидаемые итоги</w:t>
            </w:r>
          </w:p>
        </w:tc>
      </w:tr>
      <w:tr w:rsidR="00200E87" w:rsidRPr="00E9755D" w14:paraId="73C59742" w14:textId="77777777" w:rsidTr="00200E87">
        <w:tblPrEx>
          <w:tblLook w:val="01E0" w:firstRow="1" w:lastRow="1" w:firstColumn="1" w:lastColumn="1" w:noHBand="0" w:noVBand="0"/>
        </w:tblPrEx>
        <w:trPr>
          <w:trHeight w:val="245"/>
        </w:trPr>
        <w:tc>
          <w:tcPr>
            <w:tcW w:w="3888" w:type="dxa"/>
            <w:gridSpan w:val="2"/>
            <w:shd w:val="clear" w:color="auto" w:fill="auto"/>
          </w:tcPr>
          <w:p w14:paraId="55363627"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w:t>
            </w:r>
          </w:p>
        </w:tc>
        <w:tc>
          <w:tcPr>
            <w:tcW w:w="1872" w:type="dxa"/>
            <w:shd w:val="clear" w:color="auto" w:fill="auto"/>
          </w:tcPr>
          <w:p w14:paraId="1BC8564E"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4031" w:type="dxa"/>
            <w:shd w:val="clear" w:color="auto" w:fill="auto"/>
          </w:tcPr>
          <w:p w14:paraId="6FA3A388"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20D31F62" w14:textId="77777777" w:rsidTr="00200E87">
        <w:tblPrEx>
          <w:tblLook w:val="01E0" w:firstRow="1" w:lastRow="1" w:firstColumn="1" w:lastColumn="1" w:noHBand="0" w:noVBand="0"/>
        </w:tblPrEx>
        <w:trPr>
          <w:trHeight w:val="245"/>
        </w:trPr>
        <w:tc>
          <w:tcPr>
            <w:tcW w:w="3888" w:type="dxa"/>
            <w:gridSpan w:val="2"/>
            <w:shd w:val="clear" w:color="auto" w:fill="auto"/>
          </w:tcPr>
          <w:p w14:paraId="7E48ACBE"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2.</w:t>
            </w:r>
          </w:p>
        </w:tc>
        <w:tc>
          <w:tcPr>
            <w:tcW w:w="1872" w:type="dxa"/>
            <w:shd w:val="clear" w:color="auto" w:fill="auto"/>
          </w:tcPr>
          <w:p w14:paraId="4517F946"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4031" w:type="dxa"/>
            <w:shd w:val="clear" w:color="auto" w:fill="auto"/>
          </w:tcPr>
          <w:p w14:paraId="43C2BCD5"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4051E628" w14:textId="77777777" w:rsidTr="00200E87">
        <w:tblPrEx>
          <w:tblLook w:val="01E0" w:firstRow="1" w:lastRow="1" w:firstColumn="1" w:lastColumn="1" w:noHBand="0" w:noVBand="0"/>
        </w:tblPrEx>
        <w:trPr>
          <w:trHeight w:val="245"/>
        </w:trPr>
        <w:tc>
          <w:tcPr>
            <w:tcW w:w="3888" w:type="dxa"/>
            <w:gridSpan w:val="2"/>
            <w:shd w:val="clear" w:color="auto" w:fill="auto"/>
          </w:tcPr>
          <w:p w14:paraId="5E67AA92"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3.</w:t>
            </w:r>
          </w:p>
        </w:tc>
        <w:tc>
          <w:tcPr>
            <w:tcW w:w="1872" w:type="dxa"/>
            <w:shd w:val="clear" w:color="auto" w:fill="auto"/>
          </w:tcPr>
          <w:p w14:paraId="4A07972D"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4031" w:type="dxa"/>
            <w:shd w:val="clear" w:color="auto" w:fill="auto"/>
          </w:tcPr>
          <w:p w14:paraId="203F8805"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6A5D806E" w14:textId="77777777" w:rsidTr="00200E87">
        <w:tblPrEx>
          <w:tblLook w:val="01E0" w:firstRow="1" w:lastRow="1" w:firstColumn="1" w:lastColumn="1" w:noHBand="0" w:noVBand="0"/>
        </w:tblPrEx>
        <w:trPr>
          <w:trHeight w:val="245"/>
        </w:trPr>
        <w:tc>
          <w:tcPr>
            <w:tcW w:w="3888" w:type="dxa"/>
            <w:gridSpan w:val="2"/>
            <w:shd w:val="clear" w:color="auto" w:fill="auto"/>
          </w:tcPr>
          <w:p w14:paraId="20F76B2B"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4.</w:t>
            </w:r>
          </w:p>
        </w:tc>
        <w:tc>
          <w:tcPr>
            <w:tcW w:w="1872" w:type="dxa"/>
            <w:shd w:val="clear" w:color="auto" w:fill="auto"/>
          </w:tcPr>
          <w:p w14:paraId="4ED713E8"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4031" w:type="dxa"/>
            <w:shd w:val="clear" w:color="auto" w:fill="auto"/>
          </w:tcPr>
          <w:p w14:paraId="2C238978"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113E1F48" w14:textId="77777777" w:rsidTr="00200E87">
        <w:tblPrEx>
          <w:tblLook w:val="01E0" w:firstRow="1" w:lastRow="1" w:firstColumn="1" w:lastColumn="1" w:noHBand="0" w:noVBand="0"/>
        </w:tblPrEx>
        <w:trPr>
          <w:trHeight w:val="245"/>
        </w:trPr>
        <w:tc>
          <w:tcPr>
            <w:tcW w:w="3888" w:type="dxa"/>
            <w:gridSpan w:val="2"/>
            <w:shd w:val="clear" w:color="auto" w:fill="auto"/>
          </w:tcPr>
          <w:p w14:paraId="2014F2E0"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w:t>
            </w:r>
          </w:p>
        </w:tc>
        <w:tc>
          <w:tcPr>
            <w:tcW w:w="1872" w:type="dxa"/>
            <w:shd w:val="clear" w:color="auto" w:fill="auto"/>
          </w:tcPr>
          <w:p w14:paraId="5EB638F7"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4031" w:type="dxa"/>
            <w:shd w:val="clear" w:color="auto" w:fill="auto"/>
          </w:tcPr>
          <w:p w14:paraId="0FB44169"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76FBD77C" w14:textId="77777777" w:rsidTr="00200E87">
        <w:trPr>
          <w:trHeight w:val="392"/>
        </w:trPr>
        <w:tc>
          <w:tcPr>
            <w:tcW w:w="9791" w:type="dxa"/>
            <w:gridSpan w:val="4"/>
            <w:tcBorders>
              <w:bottom w:val="single" w:sz="4" w:space="0" w:color="auto"/>
            </w:tcBorders>
            <w:shd w:val="clear" w:color="auto" w:fill="auto"/>
          </w:tcPr>
          <w:p w14:paraId="1742C13C"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68E21076" w14:textId="77777777" w:rsidTr="00200E87">
        <w:trPr>
          <w:trHeight w:val="392"/>
        </w:trPr>
        <w:tc>
          <w:tcPr>
            <w:tcW w:w="9791" w:type="dxa"/>
            <w:gridSpan w:val="4"/>
            <w:shd w:val="clear" w:color="auto" w:fill="auto"/>
          </w:tcPr>
          <w:p w14:paraId="3686B532"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представьте комментарии </w:t>
            </w:r>
          </w:p>
        </w:tc>
      </w:tr>
      <w:tr w:rsidR="00200E87" w:rsidRPr="00E9755D" w14:paraId="7DFA3772" w14:textId="77777777" w:rsidTr="00200E87">
        <w:trPr>
          <w:trHeight w:val="392"/>
        </w:trPr>
        <w:tc>
          <w:tcPr>
            <w:tcW w:w="2880" w:type="dxa"/>
            <w:vMerge w:val="restart"/>
            <w:shd w:val="clear" w:color="auto" w:fill="auto"/>
          </w:tcPr>
          <w:p w14:paraId="439E5BC7"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 xml:space="preserve">12. Команда проекта </w:t>
            </w:r>
          </w:p>
        </w:tc>
        <w:tc>
          <w:tcPr>
            <w:tcW w:w="6911" w:type="dxa"/>
            <w:gridSpan w:val="3"/>
            <w:tcBorders>
              <w:bottom w:val="single" w:sz="4" w:space="0" w:color="auto"/>
            </w:tcBorders>
            <w:shd w:val="clear" w:color="auto" w:fill="auto"/>
          </w:tcPr>
          <w:p w14:paraId="2D33C420" w14:textId="77777777" w:rsidR="00200E87" w:rsidRPr="00E9755D" w:rsidRDefault="00200E87" w:rsidP="00200E87">
            <w:pPr>
              <w:spacing w:after="0"/>
              <w:ind w:firstLine="284"/>
              <w:rPr>
                <w:rFonts w:ascii="Times New Roman" w:eastAsia="Calibri" w:hAnsi="Times New Roman" w:cs="Times New Roman"/>
                <w:sz w:val="24"/>
                <w:szCs w:val="24"/>
              </w:rPr>
            </w:pPr>
          </w:p>
          <w:p w14:paraId="35F7C981"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76B88841" w14:textId="77777777" w:rsidTr="00200E87">
        <w:trPr>
          <w:trHeight w:val="392"/>
        </w:trPr>
        <w:tc>
          <w:tcPr>
            <w:tcW w:w="2880" w:type="dxa"/>
            <w:vMerge/>
            <w:shd w:val="clear" w:color="auto" w:fill="auto"/>
          </w:tcPr>
          <w:p w14:paraId="032E0B9A"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187FB7BD"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перечислите должности в проекте, их функции, привлекаете ли вы к работе добровольцев, сколько их?</w:t>
            </w:r>
          </w:p>
        </w:tc>
      </w:tr>
      <w:tr w:rsidR="00200E87" w:rsidRPr="00E9755D" w14:paraId="5846D8FB" w14:textId="77777777" w:rsidTr="00200E87">
        <w:trPr>
          <w:trHeight w:val="392"/>
        </w:trPr>
        <w:tc>
          <w:tcPr>
            <w:tcW w:w="2880" w:type="dxa"/>
            <w:vMerge w:val="restart"/>
            <w:shd w:val="clear" w:color="auto" w:fill="auto"/>
          </w:tcPr>
          <w:p w14:paraId="2050181B"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13. Партнеры проекта</w:t>
            </w:r>
          </w:p>
        </w:tc>
        <w:tc>
          <w:tcPr>
            <w:tcW w:w="6911" w:type="dxa"/>
            <w:gridSpan w:val="3"/>
            <w:tcBorders>
              <w:bottom w:val="single" w:sz="4" w:space="0" w:color="auto"/>
            </w:tcBorders>
            <w:shd w:val="clear" w:color="auto" w:fill="auto"/>
          </w:tcPr>
          <w:p w14:paraId="3BB98C44"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27489F9E" w14:textId="77777777" w:rsidTr="00200E87">
        <w:trPr>
          <w:trHeight w:val="392"/>
        </w:trPr>
        <w:tc>
          <w:tcPr>
            <w:tcW w:w="2880" w:type="dxa"/>
            <w:vMerge/>
            <w:shd w:val="clear" w:color="auto" w:fill="auto"/>
          </w:tcPr>
          <w:p w14:paraId="30FEEB94"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3EA050CD"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перечислите существующих партнеров и тех, кого вы планируете привлечь к реализации проекта, в том числе государственные структуры.</w:t>
            </w:r>
          </w:p>
        </w:tc>
      </w:tr>
      <w:tr w:rsidR="00200E87" w:rsidRPr="00E9755D" w14:paraId="6A9B9FDC" w14:textId="77777777" w:rsidTr="00200E87">
        <w:trPr>
          <w:trHeight w:val="392"/>
        </w:trPr>
        <w:tc>
          <w:tcPr>
            <w:tcW w:w="2880" w:type="dxa"/>
            <w:vMerge w:val="restart"/>
            <w:shd w:val="clear" w:color="auto" w:fill="auto"/>
          </w:tcPr>
          <w:p w14:paraId="28202D64"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14. Результаты проекта</w:t>
            </w:r>
          </w:p>
        </w:tc>
        <w:tc>
          <w:tcPr>
            <w:tcW w:w="6911" w:type="dxa"/>
            <w:gridSpan w:val="3"/>
            <w:tcBorders>
              <w:bottom w:val="single" w:sz="4" w:space="0" w:color="auto"/>
            </w:tcBorders>
            <w:shd w:val="clear" w:color="auto" w:fill="auto"/>
          </w:tcPr>
          <w:p w14:paraId="757A299F"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4A70DCA6" w14:textId="77777777" w:rsidTr="00200E87">
        <w:trPr>
          <w:trHeight w:val="392"/>
        </w:trPr>
        <w:tc>
          <w:tcPr>
            <w:tcW w:w="2880" w:type="dxa"/>
            <w:vMerge/>
            <w:tcBorders>
              <w:bottom w:val="single" w:sz="4" w:space="0" w:color="auto"/>
            </w:tcBorders>
            <w:shd w:val="clear" w:color="auto" w:fill="auto"/>
          </w:tcPr>
          <w:p w14:paraId="6F50B8B9"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06CB9070"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опишите, какие изменения произойдут по итогам реализации проекта. Перечислите качественные и количественные результаты, показатели.</w:t>
            </w:r>
          </w:p>
        </w:tc>
      </w:tr>
      <w:tr w:rsidR="00200E87" w:rsidRPr="00E9755D" w14:paraId="7E14F507" w14:textId="77777777" w:rsidTr="00200E87">
        <w:trPr>
          <w:trHeight w:val="392"/>
        </w:trPr>
        <w:tc>
          <w:tcPr>
            <w:tcW w:w="2880" w:type="dxa"/>
            <w:vMerge w:val="restart"/>
            <w:shd w:val="clear" w:color="auto" w:fill="auto"/>
          </w:tcPr>
          <w:p w14:paraId="66CD9C7A"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15. Методы оценки результатов</w:t>
            </w:r>
          </w:p>
        </w:tc>
        <w:tc>
          <w:tcPr>
            <w:tcW w:w="6911" w:type="dxa"/>
            <w:gridSpan w:val="3"/>
            <w:tcBorders>
              <w:bottom w:val="single" w:sz="4" w:space="0" w:color="auto"/>
            </w:tcBorders>
            <w:shd w:val="clear" w:color="auto" w:fill="auto"/>
          </w:tcPr>
          <w:p w14:paraId="78F8DBCB"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66631A32" w14:textId="77777777" w:rsidTr="00200E87">
        <w:trPr>
          <w:trHeight w:val="392"/>
        </w:trPr>
        <w:tc>
          <w:tcPr>
            <w:tcW w:w="2880" w:type="dxa"/>
            <w:vMerge/>
            <w:tcBorders>
              <w:bottom w:val="single" w:sz="4" w:space="0" w:color="auto"/>
            </w:tcBorders>
            <w:shd w:val="clear" w:color="auto" w:fill="auto"/>
          </w:tcPr>
          <w:p w14:paraId="0508F82B"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44254F61"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при достижении каких показателей, вы будете считать, что проект реализован успешно. Как вы это оцените?</w:t>
            </w:r>
          </w:p>
        </w:tc>
      </w:tr>
      <w:tr w:rsidR="00200E87" w:rsidRPr="00E9755D" w14:paraId="173D8526" w14:textId="77777777" w:rsidTr="00200E87">
        <w:trPr>
          <w:trHeight w:val="392"/>
        </w:trPr>
        <w:tc>
          <w:tcPr>
            <w:tcW w:w="2880" w:type="dxa"/>
            <w:vMerge w:val="restart"/>
            <w:shd w:val="clear" w:color="auto" w:fill="auto"/>
          </w:tcPr>
          <w:p w14:paraId="02F0E7D4"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16. Дальнейшая реализация проекта</w:t>
            </w:r>
          </w:p>
        </w:tc>
        <w:tc>
          <w:tcPr>
            <w:tcW w:w="6911" w:type="dxa"/>
            <w:gridSpan w:val="3"/>
            <w:tcBorders>
              <w:bottom w:val="single" w:sz="4" w:space="0" w:color="auto"/>
            </w:tcBorders>
            <w:shd w:val="clear" w:color="auto" w:fill="auto"/>
          </w:tcPr>
          <w:p w14:paraId="6EFA6690"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45BAB521" w14:textId="77777777" w:rsidTr="00200E87">
        <w:trPr>
          <w:trHeight w:val="573"/>
        </w:trPr>
        <w:tc>
          <w:tcPr>
            <w:tcW w:w="2880" w:type="dxa"/>
            <w:vMerge/>
            <w:shd w:val="clear" w:color="auto" w:fill="auto"/>
          </w:tcPr>
          <w:p w14:paraId="2E29BD53"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6911" w:type="dxa"/>
            <w:gridSpan w:val="3"/>
            <w:shd w:val="clear" w:color="auto" w:fill="auto"/>
          </w:tcPr>
          <w:p w14:paraId="1250EDAD"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как вы видите продолжение работы после завершения проекта</w:t>
            </w:r>
          </w:p>
        </w:tc>
      </w:tr>
    </w:tbl>
    <w:tbl>
      <w:tblPr>
        <w:tblpPr w:leftFromText="180" w:rightFromText="180" w:vertAnchor="text" w:horzAnchor="margin" w:tblpX="-172" w:tblpY="125"/>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1451"/>
        <w:gridCol w:w="1668"/>
        <w:gridCol w:w="1559"/>
        <w:gridCol w:w="1276"/>
        <w:gridCol w:w="1488"/>
        <w:gridCol w:w="1596"/>
      </w:tblGrid>
      <w:tr w:rsidR="00200E87" w:rsidRPr="00E9755D" w14:paraId="34C82C2A" w14:textId="77777777" w:rsidTr="00200E87">
        <w:trPr>
          <w:trHeight w:val="285"/>
        </w:trPr>
        <w:tc>
          <w:tcPr>
            <w:tcW w:w="9781" w:type="dxa"/>
            <w:gridSpan w:val="7"/>
            <w:tcBorders>
              <w:bottom w:val="single" w:sz="4" w:space="0" w:color="auto"/>
            </w:tcBorders>
            <w:shd w:val="clear" w:color="auto" w:fill="auto"/>
          </w:tcPr>
          <w:p w14:paraId="26C37E11"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17. Бюджет проекта. Оформляется в виде нижеследующей таблицы:</w:t>
            </w:r>
          </w:p>
        </w:tc>
      </w:tr>
      <w:tr w:rsidR="00200E87" w:rsidRPr="00E9755D" w14:paraId="4D65403D" w14:textId="77777777" w:rsidTr="00200E87">
        <w:tblPrEx>
          <w:tblLook w:val="01E0" w:firstRow="1" w:lastRow="1" w:firstColumn="1" w:lastColumn="1" w:noHBand="0" w:noVBand="0"/>
        </w:tblPrEx>
        <w:trPr>
          <w:trHeight w:val="507"/>
        </w:trPr>
        <w:tc>
          <w:tcPr>
            <w:tcW w:w="743" w:type="dxa"/>
            <w:vMerge w:val="restart"/>
            <w:shd w:val="clear" w:color="auto" w:fill="auto"/>
          </w:tcPr>
          <w:p w14:paraId="7E5326DD"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w:t>
            </w:r>
          </w:p>
          <w:p w14:paraId="5706E3CB"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п/п</w:t>
            </w:r>
          </w:p>
        </w:tc>
        <w:tc>
          <w:tcPr>
            <w:tcW w:w="3119" w:type="dxa"/>
            <w:gridSpan w:val="2"/>
            <w:vMerge w:val="restart"/>
            <w:shd w:val="clear" w:color="auto" w:fill="auto"/>
          </w:tcPr>
          <w:p w14:paraId="3E5DD829"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наименование статьи</w:t>
            </w:r>
          </w:p>
          <w:p w14:paraId="313A6893" w14:textId="77777777" w:rsidR="00200E87" w:rsidRPr="00E9755D" w:rsidRDefault="00200E87" w:rsidP="00200E87">
            <w:pPr>
              <w:spacing w:after="0"/>
              <w:ind w:firstLine="284"/>
              <w:jc w:val="center"/>
              <w:rPr>
                <w:rFonts w:ascii="Times New Roman" w:eastAsia="Calibri" w:hAnsi="Times New Roman" w:cs="Times New Roman"/>
                <w:sz w:val="24"/>
                <w:szCs w:val="24"/>
              </w:rPr>
            </w:pPr>
          </w:p>
          <w:p w14:paraId="28CA946A"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c>
          <w:tcPr>
            <w:tcW w:w="1559" w:type="dxa"/>
            <w:vMerge w:val="restart"/>
            <w:shd w:val="clear" w:color="auto" w:fill="auto"/>
          </w:tcPr>
          <w:p w14:paraId="7EAC6525"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единица - (чел., мес., шт. и т.п.)</w:t>
            </w:r>
          </w:p>
        </w:tc>
        <w:tc>
          <w:tcPr>
            <w:tcW w:w="1276" w:type="dxa"/>
            <w:vMerge w:val="restart"/>
            <w:shd w:val="clear" w:color="auto" w:fill="auto"/>
          </w:tcPr>
          <w:p w14:paraId="36B136F3"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кол-во</w:t>
            </w:r>
          </w:p>
        </w:tc>
        <w:tc>
          <w:tcPr>
            <w:tcW w:w="1488" w:type="dxa"/>
            <w:vMerge w:val="restart"/>
            <w:shd w:val="clear" w:color="auto" w:fill="auto"/>
          </w:tcPr>
          <w:p w14:paraId="4795E184"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цена</w:t>
            </w:r>
          </w:p>
          <w:p w14:paraId="5BF96B9A"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(руб.)</w:t>
            </w:r>
          </w:p>
          <w:p w14:paraId="0AA1ED4F"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c>
          <w:tcPr>
            <w:tcW w:w="1596" w:type="dxa"/>
            <w:vMerge w:val="restart"/>
            <w:shd w:val="clear" w:color="auto" w:fill="auto"/>
          </w:tcPr>
          <w:p w14:paraId="01199491" w14:textId="77777777" w:rsidR="00200E87" w:rsidRPr="00E9755D" w:rsidRDefault="00200E87" w:rsidP="00200E87">
            <w:pPr>
              <w:spacing w:after="0"/>
              <w:ind w:firstLine="284"/>
              <w:jc w:val="center"/>
              <w:rPr>
                <w:rFonts w:ascii="Times New Roman" w:eastAsia="Calibri" w:hAnsi="Times New Roman" w:cs="Times New Roman"/>
                <w:sz w:val="24"/>
                <w:szCs w:val="24"/>
              </w:rPr>
            </w:pPr>
            <w:r w:rsidRPr="00E9755D">
              <w:rPr>
                <w:rFonts w:ascii="Times New Roman" w:eastAsia="Calibri" w:hAnsi="Times New Roman" w:cs="Times New Roman"/>
                <w:sz w:val="24"/>
                <w:szCs w:val="24"/>
              </w:rPr>
              <w:t>стоимость</w:t>
            </w:r>
          </w:p>
        </w:tc>
      </w:tr>
      <w:tr w:rsidR="00200E87" w:rsidRPr="00E9755D" w14:paraId="2A4C8548" w14:textId="77777777" w:rsidTr="00200E87">
        <w:tblPrEx>
          <w:tblLook w:val="01E0" w:firstRow="1" w:lastRow="1" w:firstColumn="1" w:lastColumn="1" w:noHBand="0" w:noVBand="0"/>
        </w:tblPrEx>
        <w:trPr>
          <w:trHeight w:val="507"/>
        </w:trPr>
        <w:tc>
          <w:tcPr>
            <w:tcW w:w="743" w:type="dxa"/>
            <w:vMerge/>
            <w:shd w:val="clear" w:color="auto" w:fill="auto"/>
          </w:tcPr>
          <w:p w14:paraId="405E3B87"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c>
          <w:tcPr>
            <w:tcW w:w="3119" w:type="dxa"/>
            <w:gridSpan w:val="2"/>
            <w:vMerge/>
            <w:shd w:val="clear" w:color="auto" w:fill="auto"/>
          </w:tcPr>
          <w:p w14:paraId="7A1E8767"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c>
          <w:tcPr>
            <w:tcW w:w="1559" w:type="dxa"/>
            <w:vMerge/>
            <w:shd w:val="clear" w:color="auto" w:fill="auto"/>
          </w:tcPr>
          <w:p w14:paraId="003D60B3"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c>
          <w:tcPr>
            <w:tcW w:w="1276" w:type="dxa"/>
            <w:vMerge/>
            <w:shd w:val="clear" w:color="auto" w:fill="auto"/>
          </w:tcPr>
          <w:p w14:paraId="4DB36441"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c>
          <w:tcPr>
            <w:tcW w:w="1488" w:type="dxa"/>
            <w:vMerge/>
            <w:shd w:val="clear" w:color="auto" w:fill="auto"/>
          </w:tcPr>
          <w:p w14:paraId="7619F86A"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c>
          <w:tcPr>
            <w:tcW w:w="1596" w:type="dxa"/>
            <w:vMerge/>
            <w:shd w:val="clear" w:color="auto" w:fill="auto"/>
          </w:tcPr>
          <w:p w14:paraId="5D5BEAD3" w14:textId="77777777" w:rsidR="00200E87" w:rsidRPr="00E9755D" w:rsidRDefault="00200E87" w:rsidP="00200E87">
            <w:pPr>
              <w:spacing w:after="0"/>
              <w:ind w:firstLine="284"/>
              <w:jc w:val="center"/>
              <w:rPr>
                <w:rFonts w:ascii="Times New Roman" w:eastAsia="Calibri" w:hAnsi="Times New Roman" w:cs="Times New Roman"/>
                <w:sz w:val="24"/>
                <w:szCs w:val="24"/>
              </w:rPr>
            </w:pPr>
          </w:p>
        </w:tc>
      </w:tr>
      <w:tr w:rsidR="00200E87" w:rsidRPr="00E9755D" w14:paraId="11D460AC" w14:textId="77777777" w:rsidTr="00200E87">
        <w:tblPrEx>
          <w:tblLook w:val="01E0" w:firstRow="1" w:lastRow="1" w:firstColumn="1" w:lastColumn="1" w:noHBand="0" w:noVBand="0"/>
        </w:tblPrEx>
        <w:trPr>
          <w:trHeight w:val="507"/>
        </w:trPr>
        <w:tc>
          <w:tcPr>
            <w:tcW w:w="743" w:type="dxa"/>
            <w:vMerge/>
            <w:shd w:val="clear" w:color="auto" w:fill="auto"/>
          </w:tcPr>
          <w:p w14:paraId="54A1F2D2"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3119" w:type="dxa"/>
            <w:gridSpan w:val="2"/>
            <w:vMerge/>
            <w:shd w:val="clear" w:color="auto" w:fill="auto"/>
          </w:tcPr>
          <w:p w14:paraId="63ED500F"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559" w:type="dxa"/>
            <w:vMerge/>
            <w:shd w:val="clear" w:color="auto" w:fill="auto"/>
          </w:tcPr>
          <w:p w14:paraId="22252D43"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276" w:type="dxa"/>
            <w:vMerge/>
            <w:shd w:val="clear" w:color="auto" w:fill="auto"/>
          </w:tcPr>
          <w:p w14:paraId="074626B4"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488" w:type="dxa"/>
            <w:vMerge/>
            <w:shd w:val="clear" w:color="auto" w:fill="auto"/>
          </w:tcPr>
          <w:p w14:paraId="2947862F"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596" w:type="dxa"/>
            <w:vMerge/>
            <w:shd w:val="clear" w:color="auto" w:fill="auto"/>
          </w:tcPr>
          <w:p w14:paraId="37F374CB"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49A8BEDC" w14:textId="77777777" w:rsidTr="00200E87">
        <w:tblPrEx>
          <w:tblLook w:val="01E0" w:firstRow="1" w:lastRow="1" w:firstColumn="1" w:lastColumn="1" w:noHBand="0" w:noVBand="0"/>
        </w:tblPrEx>
        <w:tc>
          <w:tcPr>
            <w:tcW w:w="743" w:type="dxa"/>
            <w:shd w:val="clear" w:color="auto" w:fill="auto"/>
          </w:tcPr>
          <w:p w14:paraId="1B8D608E"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1</w:t>
            </w:r>
          </w:p>
        </w:tc>
        <w:tc>
          <w:tcPr>
            <w:tcW w:w="3119" w:type="dxa"/>
            <w:gridSpan w:val="2"/>
            <w:shd w:val="clear" w:color="auto" w:fill="auto"/>
          </w:tcPr>
          <w:p w14:paraId="19BDF8A9"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559" w:type="dxa"/>
            <w:shd w:val="clear" w:color="auto" w:fill="auto"/>
          </w:tcPr>
          <w:p w14:paraId="27F93367"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276" w:type="dxa"/>
            <w:shd w:val="clear" w:color="auto" w:fill="auto"/>
          </w:tcPr>
          <w:p w14:paraId="1E35BF40"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488" w:type="dxa"/>
            <w:shd w:val="clear" w:color="auto" w:fill="auto"/>
          </w:tcPr>
          <w:p w14:paraId="0EF6C302"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596" w:type="dxa"/>
            <w:shd w:val="clear" w:color="auto" w:fill="auto"/>
          </w:tcPr>
          <w:p w14:paraId="2BA3E584"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764CE657" w14:textId="77777777" w:rsidTr="00200E87">
        <w:tblPrEx>
          <w:tblLook w:val="01E0" w:firstRow="1" w:lastRow="1" w:firstColumn="1" w:lastColumn="1" w:noHBand="0" w:noVBand="0"/>
        </w:tblPrEx>
        <w:tc>
          <w:tcPr>
            <w:tcW w:w="9781" w:type="dxa"/>
            <w:gridSpan w:val="7"/>
            <w:shd w:val="clear" w:color="auto" w:fill="auto"/>
          </w:tcPr>
          <w:p w14:paraId="69AEE9D1"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комментарий и обоснование:</w:t>
            </w:r>
          </w:p>
        </w:tc>
      </w:tr>
      <w:tr w:rsidR="00200E87" w:rsidRPr="00E9755D" w14:paraId="11B9B086" w14:textId="77777777" w:rsidTr="00200E87">
        <w:tblPrEx>
          <w:tblLook w:val="01E0" w:firstRow="1" w:lastRow="1" w:firstColumn="1" w:lastColumn="1" w:noHBand="0" w:noVBand="0"/>
        </w:tblPrEx>
        <w:tc>
          <w:tcPr>
            <w:tcW w:w="743" w:type="dxa"/>
            <w:shd w:val="clear" w:color="auto" w:fill="auto"/>
          </w:tcPr>
          <w:p w14:paraId="7F2D9BA0"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2</w:t>
            </w:r>
          </w:p>
        </w:tc>
        <w:tc>
          <w:tcPr>
            <w:tcW w:w="1451" w:type="dxa"/>
            <w:shd w:val="clear" w:color="auto" w:fill="auto"/>
          </w:tcPr>
          <w:p w14:paraId="13B84B6E"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3227" w:type="dxa"/>
            <w:gridSpan w:val="2"/>
            <w:shd w:val="clear" w:color="auto" w:fill="auto"/>
          </w:tcPr>
          <w:p w14:paraId="203269A5"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276" w:type="dxa"/>
            <w:shd w:val="clear" w:color="auto" w:fill="auto"/>
          </w:tcPr>
          <w:p w14:paraId="490B98A3"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488" w:type="dxa"/>
            <w:shd w:val="clear" w:color="auto" w:fill="auto"/>
          </w:tcPr>
          <w:p w14:paraId="5CEB79CF"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596" w:type="dxa"/>
            <w:shd w:val="clear" w:color="auto" w:fill="auto"/>
          </w:tcPr>
          <w:p w14:paraId="50ACD6CF"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257AC74D" w14:textId="77777777" w:rsidTr="00200E87">
        <w:tblPrEx>
          <w:tblLook w:val="01E0" w:firstRow="1" w:lastRow="1" w:firstColumn="1" w:lastColumn="1" w:noHBand="0" w:noVBand="0"/>
        </w:tblPrEx>
        <w:tc>
          <w:tcPr>
            <w:tcW w:w="9781" w:type="dxa"/>
            <w:gridSpan w:val="7"/>
            <w:shd w:val="clear" w:color="auto" w:fill="auto"/>
          </w:tcPr>
          <w:p w14:paraId="1BB5B8AF"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комментарий и обоснование:</w:t>
            </w:r>
          </w:p>
        </w:tc>
      </w:tr>
      <w:tr w:rsidR="00200E87" w:rsidRPr="00E9755D" w14:paraId="3DC87589" w14:textId="77777777" w:rsidTr="00200E87">
        <w:tblPrEx>
          <w:tblLook w:val="01E0" w:firstRow="1" w:lastRow="1" w:firstColumn="1" w:lastColumn="1" w:noHBand="0" w:noVBand="0"/>
        </w:tblPrEx>
        <w:tc>
          <w:tcPr>
            <w:tcW w:w="743" w:type="dxa"/>
            <w:shd w:val="clear" w:color="auto" w:fill="auto"/>
          </w:tcPr>
          <w:p w14:paraId="723C9183"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3</w:t>
            </w:r>
          </w:p>
        </w:tc>
        <w:tc>
          <w:tcPr>
            <w:tcW w:w="1451" w:type="dxa"/>
            <w:shd w:val="clear" w:color="auto" w:fill="auto"/>
          </w:tcPr>
          <w:p w14:paraId="18A745CE"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3227" w:type="dxa"/>
            <w:gridSpan w:val="2"/>
            <w:shd w:val="clear" w:color="auto" w:fill="auto"/>
          </w:tcPr>
          <w:p w14:paraId="642DA303"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276" w:type="dxa"/>
            <w:shd w:val="clear" w:color="auto" w:fill="auto"/>
          </w:tcPr>
          <w:p w14:paraId="45D38640"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488" w:type="dxa"/>
            <w:shd w:val="clear" w:color="auto" w:fill="auto"/>
          </w:tcPr>
          <w:p w14:paraId="5ED22F1F"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596" w:type="dxa"/>
            <w:shd w:val="clear" w:color="auto" w:fill="auto"/>
          </w:tcPr>
          <w:p w14:paraId="4066AB5A"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3535FA71" w14:textId="77777777" w:rsidTr="00200E87">
        <w:tblPrEx>
          <w:tblLook w:val="01E0" w:firstRow="1" w:lastRow="1" w:firstColumn="1" w:lastColumn="1" w:noHBand="0" w:noVBand="0"/>
        </w:tblPrEx>
        <w:tc>
          <w:tcPr>
            <w:tcW w:w="9781" w:type="dxa"/>
            <w:gridSpan w:val="7"/>
            <w:shd w:val="clear" w:color="auto" w:fill="auto"/>
          </w:tcPr>
          <w:p w14:paraId="4E51DA71"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комментарий и обоснование:</w:t>
            </w:r>
          </w:p>
        </w:tc>
      </w:tr>
      <w:tr w:rsidR="00200E87" w:rsidRPr="00E9755D" w14:paraId="7699BBDE" w14:textId="77777777" w:rsidTr="00200E87">
        <w:tblPrEx>
          <w:tblLook w:val="01E0" w:firstRow="1" w:lastRow="1" w:firstColumn="1" w:lastColumn="1" w:noHBand="0" w:noVBand="0"/>
        </w:tblPrEx>
        <w:tc>
          <w:tcPr>
            <w:tcW w:w="743" w:type="dxa"/>
            <w:shd w:val="clear" w:color="auto" w:fill="auto"/>
          </w:tcPr>
          <w:p w14:paraId="72D58F46" w14:textId="77777777" w:rsidR="00200E87" w:rsidRPr="00E9755D" w:rsidRDefault="00200E87" w:rsidP="00200E87">
            <w:pPr>
              <w:spacing w:after="0"/>
              <w:ind w:firstLine="284"/>
              <w:rPr>
                <w:rFonts w:ascii="Times New Roman" w:eastAsia="Calibri" w:hAnsi="Times New Roman" w:cs="Times New Roman"/>
                <w:sz w:val="24"/>
                <w:szCs w:val="24"/>
              </w:rPr>
            </w:pPr>
            <w:r w:rsidRPr="00E9755D">
              <w:rPr>
                <w:rFonts w:ascii="Times New Roman" w:eastAsia="Calibri" w:hAnsi="Times New Roman" w:cs="Times New Roman"/>
                <w:sz w:val="24"/>
                <w:szCs w:val="24"/>
              </w:rPr>
              <w:t>…</w:t>
            </w:r>
          </w:p>
        </w:tc>
        <w:tc>
          <w:tcPr>
            <w:tcW w:w="1451" w:type="dxa"/>
            <w:shd w:val="clear" w:color="auto" w:fill="auto"/>
          </w:tcPr>
          <w:p w14:paraId="05E6628D"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3227" w:type="dxa"/>
            <w:gridSpan w:val="2"/>
            <w:shd w:val="clear" w:color="auto" w:fill="auto"/>
          </w:tcPr>
          <w:p w14:paraId="725F60E9"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276" w:type="dxa"/>
            <w:shd w:val="clear" w:color="auto" w:fill="auto"/>
          </w:tcPr>
          <w:p w14:paraId="5015B27F"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488" w:type="dxa"/>
            <w:shd w:val="clear" w:color="auto" w:fill="auto"/>
          </w:tcPr>
          <w:p w14:paraId="6B6D82AF" w14:textId="77777777" w:rsidR="00200E87" w:rsidRPr="00E9755D" w:rsidRDefault="00200E87" w:rsidP="00200E87">
            <w:pPr>
              <w:spacing w:after="0"/>
              <w:ind w:firstLine="284"/>
              <w:rPr>
                <w:rFonts w:ascii="Times New Roman" w:eastAsia="Calibri" w:hAnsi="Times New Roman" w:cs="Times New Roman"/>
                <w:sz w:val="24"/>
                <w:szCs w:val="24"/>
              </w:rPr>
            </w:pPr>
          </w:p>
        </w:tc>
        <w:tc>
          <w:tcPr>
            <w:tcW w:w="1596" w:type="dxa"/>
            <w:shd w:val="clear" w:color="auto" w:fill="auto"/>
          </w:tcPr>
          <w:p w14:paraId="633B5787"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7AF9ADF9" w14:textId="77777777" w:rsidTr="00200E87">
        <w:tblPrEx>
          <w:tblLook w:val="01E0" w:firstRow="1" w:lastRow="1" w:firstColumn="1" w:lastColumn="1" w:noHBand="0" w:noVBand="0"/>
        </w:tblPrEx>
        <w:tc>
          <w:tcPr>
            <w:tcW w:w="9781" w:type="dxa"/>
            <w:gridSpan w:val="7"/>
            <w:shd w:val="clear" w:color="auto" w:fill="auto"/>
          </w:tcPr>
          <w:p w14:paraId="02C92E16" w14:textId="77777777" w:rsidR="00200E87" w:rsidRPr="00E9755D" w:rsidRDefault="00200E87" w:rsidP="00200E87">
            <w:pPr>
              <w:spacing w:after="0"/>
              <w:ind w:firstLine="284"/>
              <w:rPr>
                <w:rFonts w:ascii="Times New Roman" w:eastAsia="Calibri" w:hAnsi="Times New Roman" w:cs="Times New Roman"/>
                <w:sz w:val="24"/>
                <w:szCs w:val="24"/>
              </w:rPr>
            </w:pPr>
          </w:p>
        </w:tc>
      </w:tr>
      <w:tr w:rsidR="00200E87" w:rsidRPr="00E9755D" w14:paraId="3E618AD6" w14:textId="77777777" w:rsidTr="00200E87">
        <w:tblPrEx>
          <w:tblLook w:val="01E0" w:firstRow="1" w:lastRow="1" w:firstColumn="1" w:lastColumn="1" w:noHBand="0" w:noVBand="0"/>
        </w:tblPrEx>
        <w:tc>
          <w:tcPr>
            <w:tcW w:w="6697" w:type="dxa"/>
            <w:gridSpan w:val="5"/>
            <w:shd w:val="clear" w:color="auto" w:fill="auto"/>
          </w:tcPr>
          <w:p w14:paraId="57941B33" w14:textId="77777777" w:rsidR="00200E87" w:rsidRPr="00E9755D" w:rsidRDefault="00200E87" w:rsidP="00200E87">
            <w:pPr>
              <w:spacing w:after="0"/>
              <w:ind w:firstLine="284"/>
              <w:jc w:val="right"/>
              <w:rPr>
                <w:rFonts w:ascii="Times New Roman" w:eastAsia="Calibri" w:hAnsi="Times New Roman" w:cs="Times New Roman"/>
                <w:sz w:val="24"/>
                <w:szCs w:val="24"/>
              </w:rPr>
            </w:pPr>
            <w:r w:rsidRPr="00E9755D">
              <w:rPr>
                <w:rFonts w:ascii="Times New Roman" w:eastAsia="Calibri" w:hAnsi="Times New Roman" w:cs="Times New Roman"/>
                <w:sz w:val="24"/>
                <w:szCs w:val="24"/>
              </w:rPr>
              <w:t>ИТОГО</w:t>
            </w:r>
          </w:p>
        </w:tc>
        <w:tc>
          <w:tcPr>
            <w:tcW w:w="3084" w:type="dxa"/>
            <w:gridSpan w:val="2"/>
            <w:shd w:val="clear" w:color="auto" w:fill="auto"/>
          </w:tcPr>
          <w:p w14:paraId="67E45A1A" w14:textId="77777777" w:rsidR="00200E87" w:rsidRPr="00E9755D" w:rsidRDefault="00200E87" w:rsidP="00200E87">
            <w:pPr>
              <w:spacing w:after="0"/>
              <w:ind w:firstLine="284"/>
              <w:rPr>
                <w:rFonts w:ascii="Times New Roman" w:eastAsia="Calibri" w:hAnsi="Times New Roman" w:cs="Times New Roman"/>
                <w:sz w:val="24"/>
                <w:szCs w:val="24"/>
              </w:rPr>
            </w:pPr>
          </w:p>
        </w:tc>
      </w:tr>
    </w:tbl>
    <w:p w14:paraId="3F180317" w14:textId="77777777" w:rsidR="00200E87" w:rsidRDefault="00200E87" w:rsidP="00200E87">
      <w:pPr>
        <w:spacing w:after="0"/>
        <w:ind w:firstLine="284"/>
        <w:rPr>
          <w:rFonts w:ascii="Times New Roman" w:eastAsia="Calibri" w:hAnsi="Times New Roman" w:cs="Times New Roman"/>
          <w:sz w:val="24"/>
          <w:szCs w:val="24"/>
        </w:rPr>
      </w:pPr>
    </w:p>
    <w:p w14:paraId="173B70E9" w14:textId="77777777" w:rsidR="00200E87" w:rsidRDefault="00200E87" w:rsidP="00200E87">
      <w:pPr>
        <w:spacing w:after="0"/>
      </w:pPr>
      <w:r>
        <w:br w:type="page"/>
      </w:r>
    </w:p>
    <w:p w14:paraId="5E674F2B"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ru-RU"/>
        </w:rPr>
      </w:pPr>
      <w:r w:rsidRPr="00E9755D">
        <w:rPr>
          <w:rFonts w:ascii="Times New Roman" w:eastAsia="Times New Roman" w:hAnsi="Times New Roman" w:cs="Times New Roman"/>
          <w:b w:val="0"/>
          <w:sz w:val="24"/>
          <w:szCs w:val="24"/>
          <w:lang w:eastAsia="ru-RU"/>
        </w:rPr>
        <w:t>Положение</w:t>
      </w:r>
    </w:p>
    <w:p w14:paraId="3C550B20"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ru-RU"/>
        </w:rPr>
      </w:pPr>
      <w:r w:rsidRPr="00E9755D">
        <w:rPr>
          <w:rFonts w:ascii="Times New Roman" w:eastAsia="Times New Roman" w:hAnsi="Times New Roman" w:cs="Times New Roman"/>
          <w:b w:val="0"/>
          <w:sz w:val="24"/>
          <w:szCs w:val="24"/>
          <w:lang w:eastAsia="ru-RU"/>
        </w:rPr>
        <w:t>городской конкурс дистанционных курсов</w:t>
      </w:r>
    </w:p>
    <w:p w14:paraId="259890AF" w14:textId="77777777" w:rsidR="00200E87" w:rsidRPr="00E9755D" w:rsidRDefault="00200E87" w:rsidP="00200E87">
      <w:pPr>
        <w:pStyle w:val="2"/>
        <w:spacing w:before="0"/>
        <w:jc w:val="center"/>
        <w:rPr>
          <w:rFonts w:ascii="Times New Roman" w:eastAsia="Times New Roman" w:hAnsi="Times New Roman" w:cs="Times New Roman"/>
          <w:b w:val="0"/>
          <w:sz w:val="24"/>
          <w:szCs w:val="24"/>
          <w:lang w:eastAsia="ru-RU"/>
        </w:rPr>
      </w:pPr>
      <w:r w:rsidRPr="00E9755D">
        <w:rPr>
          <w:rFonts w:ascii="Times New Roman" w:eastAsia="Times New Roman" w:hAnsi="Times New Roman" w:cs="Times New Roman"/>
          <w:b w:val="0"/>
          <w:sz w:val="24"/>
          <w:szCs w:val="24"/>
          <w:lang w:eastAsia="ru-RU"/>
        </w:rPr>
        <w:t>дополнительного образования детей</w:t>
      </w:r>
    </w:p>
    <w:p w14:paraId="68F35D0B" w14:textId="77777777" w:rsidR="00200E87" w:rsidRPr="008676C3" w:rsidRDefault="00200E87" w:rsidP="00F53446">
      <w:pPr>
        <w:pStyle w:val="a3"/>
        <w:numPr>
          <w:ilvl w:val="3"/>
          <w:numId w:val="256"/>
        </w:numPr>
        <w:spacing w:after="0"/>
        <w:ind w:left="142" w:hanging="426"/>
        <w:jc w:val="center"/>
        <w:rPr>
          <w:rFonts w:ascii="Times New Roman" w:eastAsia="Times New Roman" w:hAnsi="Times New Roman" w:cs="Times New Roman"/>
          <w:b/>
          <w:sz w:val="24"/>
          <w:szCs w:val="24"/>
          <w:lang w:eastAsia="ru-RU"/>
        </w:rPr>
      </w:pPr>
      <w:r w:rsidRPr="008676C3">
        <w:rPr>
          <w:rFonts w:ascii="Times New Roman" w:eastAsia="Times New Roman" w:hAnsi="Times New Roman" w:cs="Times New Roman"/>
          <w:b/>
          <w:sz w:val="24"/>
          <w:szCs w:val="24"/>
          <w:lang w:eastAsia="ru-RU"/>
        </w:rPr>
        <w:t>Общие положения</w:t>
      </w:r>
    </w:p>
    <w:p w14:paraId="5B45562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1.1. Учредитель Конкурса – Департамент образования Администрации городского округа Самара.</w:t>
      </w:r>
    </w:p>
    <w:p w14:paraId="0E07B466"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1.2. Организацию и проведение Конкурса осуществляет опорный центр  дополнительного образования детей муниципального бюджетного образовательного учреждения организации дополнительного профессионального образования «Центр развития образования» городского округа Самара (далее – опорный центр).</w:t>
      </w:r>
    </w:p>
    <w:p w14:paraId="58A05B6F" w14:textId="77777777" w:rsidR="00200E87" w:rsidRPr="008676C3" w:rsidRDefault="00200E87" w:rsidP="00F53446">
      <w:pPr>
        <w:pStyle w:val="a3"/>
        <w:numPr>
          <w:ilvl w:val="3"/>
          <w:numId w:val="256"/>
        </w:numPr>
        <w:spacing w:after="0"/>
        <w:ind w:left="142" w:hanging="284"/>
        <w:jc w:val="center"/>
        <w:rPr>
          <w:rFonts w:ascii="Times New Roman" w:eastAsia="Times New Roman" w:hAnsi="Times New Roman" w:cs="Times New Roman"/>
          <w:b/>
          <w:sz w:val="24"/>
          <w:szCs w:val="24"/>
          <w:lang w:eastAsia="ru-RU"/>
        </w:rPr>
      </w:pPr>
      <w:r w:rsidRPr="008676C3">
        <w:rPr>
          <w:rFonts w:ascii="Times New Roman" w:eastAsia="Times New Roman" w:hAnsi="Times New Roman" w:cs="Times New Roman"/>
          <w:b/>
          <w:sz w:val="24"/>
          <w:szCs w:val="24"/>
          <w:lang w:eastAsia="ru-RU"/>
        </w:rPr>
        <w:t>Цели и задачи</w:t>
      </w:r>
    </w:p>
    <w:p w14:paraId="1AE09BE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2.1. Конкурс проводится с целью повышения качества дополнительного образования и уровня профессиональной компетентности в области использования информационных технологий педагогических работников образовательных организаций дополнительного образования. </w:t>
      </w:r>
    </w:p>
    <w:p w14:paraId="35C89F1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Задачи Конкурса:</w:t>
      </w:r>
    </w:p>
    <w:p w14:paraId="6C8C107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обеспечение доступности дополнительного образования для различных категорий детей, в том числе детей с ОВЗ;</w:t>
      </w:r>
    </w:p>
    <w:p w14:paraId="5460A0A3"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 создание условий для построения и организации индивидуальных образовательных маршрутов учащихся; </w:t>
      </w:r>
    </w:p>
    <w:p w14:paraId="19FF6D5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формирование современного регионального общедоступного банка дистанционных курсов дополнительного образования детей, учебнометодических материалов к ним и тиражирование лучших практик; </w:t>
      </w:r>
    </w:p>
    <w:p w14:paraId="7712CAE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 совершенствование профессиональной компетенции педагогов дополнительного образования детей в области использования дистанционных форм реализации дополнительной общеразвивающей программы. </w:t>
      </w:r>
    </w:p>
    <w:p w14:paraId="26FE8BAF"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3.Жюри Конкурса</w:t>
      </w:r>
    </w:p>
    <w:p w14:paraId="0E417FF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3.1. Для осуществления экспертизы конкурсных материалов формируется жюри Конкурса. </w:t>
      </w:r>
    </w:p>
    <w:p w14:paraId="01D79DFF"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3.2. Состав жюри Конкурса формируется из числа: </w:t>
      </w:r>
    </w:p>
    <w:p w14:paraId="47D502FF"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представителей  Департамента образования; </w:t>
      </w:r>
    </w:p>
    <w:p w14:paraId="51E0D5CB"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представителей МБОУ ОДПО ЦРО г.о. Самара;</w:t>
      </w:r>
    </w:p>
    <w:p w14:paraId="39769F78"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педагогических работников дополнительного образования.</w:t>
      </w:r>
    </w:p>
    <w:p w14:paraId="16D0867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3.3. Решение жюри оформляется протоколом и пересмотру не подлежит. </w:t>
      </w:r>
    </w:p>
    <w:p w14:paraId="58C2CB08" w14:textId="77777777" w:rsidR="00200E87" w:rsidRPr="00E9755D" w:rsidRDefault="00200E87" w:rsidP="00200E87">
      <w:pPr>
        <w:spacing w:after="0"/>
        <w:ind w:firstLine="284"/>
        <w:contextualSpacing/>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4.Участники Конкурса</w:t>
      </w:r>
    </w:p>
    <w:p w14:paraId="43F3E944" w14:textId="77777777" w:rsidR="00200E87" w:rsidRPr="00E9755D" w:rsidRDefault="00200E87" w:rsidP="00200E87">
      <w:pPr>
        <w:spacing w:after="0"/>
        <w:ind w:firstLine="284"/>
        <w:jc w:val="both"/>
        <w:rPr>
          <w:rFonts w:ascii="Times New Roman" w:eastAsia="Times New Roman" w:hAnsi="Times New Roman" w:cs="Times New Roman"/>
          <w:sz w:val="24"/>
          <w:szCs w:val="24"/>
          <w:shd w:val="clear" w:color="auto" w:fill="FFFFFF"/>
          <w:lang w:eastAsia="ru-RU"/>
        </w:rPr>
      </w:pPr>
      <w:r w:rsidRPr="00E9755D">
        <w:rPr>
          <w:rFonts w:ascii="Times New Roman" w:eastAsia="Times New Roman" w:hAnsi="Times New Roman" w:cs="Times New Roman"/>
          <w:sz w:val="24"/>
          <w:szCs w:val="24"/>
          <w:lang w:eastAsia="ru-RU"/>
        </w:rPr>
        <w:t xml:space="preserve">4.1.В Конкурсе могут принимать участие педагогические работники учреждений дополнительного образования городского округа Самара. </w:t>
      </w:r>
    </w:p>
    <w:p w14:paraId="7F48BD1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4.2. Участие в Конкурсе на добровольной и равноправной основе могут принять как индивидуальные участники, так и творческие коллективы.</w:t>
      </w:r>
    </w:p>
    <w:p w14:paraId="248B81C3"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4.3. Индивидуальные дистанционные курсы предоставляются педагогами дополнительного образования, психологами, методистами, педагогами-организаторами.</w:t>
      </w:r>
    </w:p>
    <w:p w14:paraId="16FDDE4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4.4. Коллективные дистанционные курсы предоставляются творческими коллективами педагогов/методистов. Численность творческого коллектива – от 2 до 4 человек.</w:t>
      </w:r>
    </w:p>
    <w:p w14:paraId="2445D5E3"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4.5. Творческий коллектив, принимающий участие в Конкурсе, должен иметь руководителя – педагога и, при желании, название.</w:t>
      </w:r>
    </w:p>
    <w:p w14:paraId="262B3BD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4.6. Творческий коллектив может представлять как одно образовательное учреждение, так и сборную команду из разных образовательных учреждений. </w:t>
      </w:r>
    </w:p>
    <w:p w14:paraId="63A42AF4" w14:textId="77777777" w:rsidR="00200E87" w:rsidRPr="008676C3" w:rsidRDefault="00200E87" w:rsidP="00F53446">
      <w:pPr>
        <w:pStyle w:val="a3"/>
        <w:numPr>
          <w:ilvl w:val="0"/>
          <w:numId w:val="252"/>
        </w:numPr>
        <w:spacing w:after="0"/>
        <w:jc w:val="center"/>
        <w:rPr>
          <w:rFonts w:ascii="Times New Roman" w:eastAsia="Times New Roman" w:hAnsi="Times New Roman" w:cs="Times New Roman"/>
          <w:b/>
          <w:sz w:val="24"/>
          <w:szCs w:val="24"/>
          <w:lang w:eastAsia="ru-RU"/>
        </w:rPr>
      </w:pPr>
      <w:r w:rsidRPr="008676C3">
        <w:rPr>
          <w:rFonts w:ascii="Times New Roman" w:eastAsia="Times New Roman" w:hAnsi="Times New Roman" w:cs="Times New Roman"/>
          <w:b/>
          <w:sz w:val="24"/>
          <w:szCs w:val="24"/>
          <w:lang w:eastAsia="ru-RU"/>
        </w:rPr>
        <w:t>Номинации Конкурса</w:t>
      </w:r>
    </w:p>
    <w:p w14:paraId="2C10D026"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5.1. На Конкурс принимаются индивидуальные и групповые дистанционные курсы по пяти номинациям: </w:t>
      </w:r>
    </w:p>
    <w:p w14:paraId="1C0DFECD"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техническая; </w:t>
      </w:r>
    </w:p>
    <w:p w14:paraId="5FF4AC67"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естественнонаучная;</w:t>
      </w:r>
    </w:p>
    <w:p w14:paraId="4886D285"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художественная; </w:t>
      </w:r>
    </w:p>
    <w:p w14:paraId="77470FC1"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туристско-краеведческая; </w:t>
      </w:r>
    </w:p>
    <w:p w14:paraId="7C345E57"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социально-педагогическая.</w:t>
      </w:r>
    </w:p>
    <w:p w14:paraId="001419EF"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Объем дистанционного курса 8 - 36 часов.</w:t>
      </w:r>
    </w:p>
    <w:p w14:paraId="1E338FB6"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6. Порядок проведения Конкурса</w:t>
      </w:r>
    </w:p>
    <w:p w14:paraId="3B1D0133"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Сроки проведения конкурса: 15 марта 2021 года – 28 мая 2021 года. </w:t>
      </w:r>
    </w:p>
    <w:p w14:paraId="62C3DEF6"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Этапы конкурса: </w:t>
      </w:r>
    </w:p>
    <w:p w14:paraId="0F4D709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Подготовительный этап – с 15 марта по 30 апреля 2021 г. Подготовка дистанционных курсов. </w:t>
      </w:r>
    </w:p>
    <w:p w14:paraId="28E60A6F"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Заочный этап – с 1 мая по 15 мая. Предоставление готовых работ на экспертизу. </w:t>
      </w:r>
    </w:p>
    <w:p w14:paraId="1C2AFE2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Экспертиза работ – с 15 по 22 мая. </w:t>
      </w:r>
    </w:p>
    <w:p w14:paraId="38659A2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Работа экспертных комиссий, подведение итогов. </w:t>
      </w:r>
    </w:p>
    <w:p w14:paraId="2CD79E8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Очный этап – 28 мая, 10.00. Подведение итогов. </w:t>
      </w:r>
    </w:p>
    <w:p w14:paraId="66E9DBD6" w14:textId="77777777" w:rsidR="00200E87" w:rsidRPr="00E9755D" w:rsidRDefault="00200E87" w:rsidP="00200E87">
      <w:pPr>
        <w:spacing w:after="0"/>
        <w:ind w:firstLine="284"/>
        <w:jc w:val="both"/>
        <w:rPr>
          <w:rFonts w:ascii="Times New Roman" w:eastAsia="Times New Roman" w:hAnsi="Times New Roman" w:cs="Times New Roman"/>
          <w:bCs/>
          <w:sz w:val="24"/>
          <w:szCs w:val="24"/>
          <w:lang w:eastAsia="ru-RU"/>
        </w:rPr>
      </w:pPr>
      <w:r w:rsidRPr="00E9755D">
        <w:rPr>
          <w:rFonts w:ascii="Times New Roman" w:eastAsia="Times New Roman" w:hAnsi="Times New Roman" w:cs="Times New Roman"/>
          <w:sz w:val="24"/>
          <w:szCs w:val="24"/>
          <w:lang w:eastAsia="ru-RU"/>
        </w:rPr>
        <w:t>Пройдет в формате Круглого стола в муниципальном опроном центре (</w:t>
      </w:r>
      <w:r w:rsidRPr="00E9755D">
        <w:rPr>
          <w:rFonts w:ascii="Times New Roman" w:eastAsia="Times New Roman" w:hAnsi="Times New Roman" w:cs="Times New Roman"/>
          <w:bCs/>
          <w:sz w:val="24"/>
          <w:szCs w:val="24"/>
          <w:lang w:eastAsia="ru-RU"/>
        </w:rPr>
        <w:t xml:space="preserve">г. Самара, </w:t>
      </w:r>
      <w:r w:rsidRPr="00E9755D">
        <w:rPr>
          <w:rFonts w:ascii="Times New Roman" w:eastAsia="Times New Roman" w:hAnsi="Times New Roman" w:cs="Times New Roman"/>
          <w:sz w:val="24"/>
          <w:szCs w:val="24"/>
          <w:lang w:eastAsia="ru-RU"/>
        </w:rPr>
        <w:t>пр. Масленникова, 20,</w:t>
      </w:r>
      <w:r w:rsidRPr="00E9755D">
        <w:rPr>
          <w:rFonts w:ascii="Times New Roman" w:eastAsia="Times New Roman" w:hAnsi="Times New Roman" w:cs="Times New Roman"/>
          <w:bCs/>
          <w:sz w:val="24"/>
          <w:szCs w:val="24"/>
          <w:lang w:eastAsia="ru-RU"/>
        </w:rPr>
        <w:t xml:space="preserve"> тел. +7 (846) 973-56-42)</w:t>
      </w:r>
    </w:p>
    <w:p w14:paraId="34A39A6D"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7. Требования к конкурсным материалам</w:t>
      </w:r>
    </w:p>
    <w:p w14:paraId="036820D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7.1. На Конкурс принимаются материалы дистанционных курсов, разработанные индивидуально или творческим коллективом по пяти номинациям: техническая, естественнонаучная, художественная, туристско-краеведческая, социально-педагогическая. </w:t>
      </w:r>
    </w:p>
    <w:p w14:paraId="4CC09865"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7.2. Объем дистанционного курса 8 - 36 часов. </w:t>
      </w:r>
    </w:p>
    <w:p w14:paraId="13A32EB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7.3. Представляемые на Конкурс материалы могут быть оформлены в виде: </w:t>
      </w:r>
    </w:p>
    <w:p w14:paraId="7642E12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модуля/раздела дополнительной общеобразовательной программы; </w:t>
      </w:r>
    </w:p>
    <w:p w14:paraId="7EC4F02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отдельного курса </w:t>
      </w:r>
    </w:p>
    <w:p w14:paraId="643F1283" w14:textId="77777777" w:rsidR="00200E87" w:rsidRPr="00E9755D" w:rsidRDefault="00200E87" w:rsidP="00200E87">
      <w:pPr>
        <w:spacing w:after="0"/>
        <w:ind w:firstLine="284"/>
        <w:jc w:val="both"/>
        <w:rPr>
          <w:rFonts w:ascii="Times New Roman" w:eastAsia="Times New Roman" w:hAnsi="Times New Roman" w:cs="Times New Roman"/>
          <w:color w:val="000000"/>
          <w:sz w:val="24"/>
          <w:szCs w:val="24"/>
          <w:lang w:eastAsia="ru-RU"/>
        </w:rPr>
      </w:pPr>
      <w:r w:rsidRPr="00E9755D">
        <w:rPr>
          <w:rFonts w:ascii="Times New Roman" w:eastAsia="Times New Roman" w:hAnsi="Times New Roman" w:cs="Times New Roman"/>
          <w:sz w:val="24"/>
          <w:szCs w:val="24"/>
          <w:lang w:eastAsia="ru-RU"/>
        </w:rPr>
        <w:t xml:space="preserve"> Курс, модуль может включать, например, семейные онлайн-конкурсы и игры, квесты; просветительские лектории; виртуальные экскурсии; путешествия; практические занятия, интенсивы; поисковые и научные исследования; проектную деятельность; презентации, </w:t>
      </w:r>
      <w:r w:rsidRPr="00E9755D">
        <w:rPr>
          <w:rFonts w:ascii="Times New Roman" w:eastAsia="Times New Roman" w:hAnsi="Times New Roman" w:cs="Times New Roman"/>
          <w:color w:val="000000"/>
          <w:sz w:val="24"/>
          <w:szCs w:val="24"/>
          <w:lang w:eastAsia="ru-RU"/>
        </w:rPr>
        <w:t>методические рекомендации для обучающегося по освоению учебного материала; последовательное изложение учебного материала в виде гипертекста с подразделением на ознакомительный, базовый и углубленный уровни, содержащего ссылки на другие учебные материалы и связывающего все информационные массивы; терминологический словарь; мультимедийные объекты: видео - и аудиофайлы, графические объекты, интерактивные карты; интерактивные тесты; тренажеры по темам программы; лабораторный практикум удаленного доступа; комплексные домашние задания и творческие работы; справочники; иллюстративный материал; архивную и энциклопедическую информацию; библиографические ссылки; систему поиска информации).</w:t>
      </w:r>
    </w:p>
    <w:p w14:paraId="62B62AE4"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b/>
          <w:sz w:val="24"/>
          <w:szCs w:val="24"/>
          <w:lang w:eastAsia="ru-RU"/>
        </w:rPr>
        <w:t>8. Формы представления материалов</w:t>
      </w:r>
    </w:p>
    <w:p w14:paraId="01985DF9"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8.1. Текстовая часть материалов дистанционного курса (в редакторе Word 6.0 for Windows, шрифт Times New Roman, кегель – 12, в формате doc или pdf): - информационная карта курса (см. Приложение 1); </w:t>
      </w:r>
    </w:p>
    <w:p w14:paraId="4D59D79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учебный план (не более 1 страницы); - содержание занятий, формы их реализации и контроля (не более 2500 знаков на одно занятие): тема, цель, краткое содержание занятия, возможные ссылки на интернет-ресурсы, формы контроля; </w:t>
      </w:r>
    </w:p>
    <w:p w14:paraId="0AAFEC23"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итоговая диагностика результатов и формы их контроля (тест, фото-, видеоотчет, презентация, составление банка веб-ресурсов, проекты, сетевые проекты и т.д.); </w:t>
      </w:r>
    </w:p>
    <w:p w14:paraId="1A02AF78"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использованная литература и интернет-источники. </w:t>
      </w:r>
    </w:p>
    <w:p w14:paraId="74123D45"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8.2. Мультимедийные материалы: - презентации; - видео-, фотоматериалы и др. Материалы курса (текстовая часть и мультимедийные материалы) следует размещать по занятиям (в отдельных папках в электронном виде). </w:t>
      </w:r>
    </w:p>
    <w:p w14:paraId="7AC5867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В случае готовности дистанционного курса предоставляется ссылка на него.</w:t>
      </w:r>
    </w:p>
    <w:p w14:paraId="06C53E28"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9. Критерии оценки конкурсных материалов</w:t>
      </w:r>
    </w:p>
    <w:p w14:paraId="57EE48C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Актуальность и педагогическая целесообразность курса. </w:t>
      </w:r>
    </w:p>
    <w:p w14:paraId="6B6B596D"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Грамотность формулировки цели и задач.</w:t>
      </w:r>
    </w:p>
    <w:p w14:paraId="1052A7F5"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 Согласованность цели, задач содержания занятий, ожидаемых образовательных результатов и методов их оценки. </w:t>
      </w:r>
    </w:p>
    <w:p w14:paraId="4E021122"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Целесообразность средств, в том числе мультимедийных, используемых для предъявления содержания. </w:t>
      </w:r>
    </w:p>
    <w:p w14:paraId="405828DB"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Целесообразность используемых средств (в том числе мультимедийных) для контроля и оценки.</w:t>
      </w:r>
    </w:p>
    <w:p w14:paraId="11243BCB"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 Соответствие литературы и цифровых источников содержанию. </w:t>
      </w:r>
    </w:p>
    <w:p w14:paraId="3616933E"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Соответствие возрастным и образовательным возможностям детей. </w:t>
      </w:r>
    </w:p>
    <w:p w14:paraId="1B1B89B7"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Готовность курса к внедрению в дистанционную форму, реалистичность дорожной карты реализации дистанционного курса. </w:t>
      </w:r>
    </w:p>
    <w:p w14:paraId="0A7F034E"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10. Подведение итогов Конкурса</w:t>
      </w:r>
    </w:p>
    <w:p w14:paraId="45AE884C" w14:textId="77777777" w:rsidR="00200E87" w:rsidRPr="00E9755D" w:rsidRDefault="00200E87" w:rsidP="00200E87">
      <w:pPr>
        <w:spacing w:after="0"/>
        <w:ind w:firstLine="284"/>
        <w:jc w:val="both"/>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sz w:val="24"/>
          <w:szCs w:val="24"/>
          <w:lang w:eastAsia="ru-RU"/>
        </w:rPr>
        <w:t xml:space="preserve">10.1. Победители и призеры награждаются грамотами Департамента образования. Участники Конкурса получают сертификаты об участии. </w:t>
      </w:r>
    </w:p>
    <w:p w14:paraId="53AFB7F4"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10.2. Итоги и список участников и победителей публикуется на сайте МБОУ ОДПО ЦРО г.о. Самара, раздел опорный центр дополнительного образования, в официальной группе «МБОУ ОДПО ЦРО г.о.Самара https://vk.com/crosamara</w:t>
      </w:r>
    </w:p>
    <w:p w14:paraId="1730FE82"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11. Условия участия в Конкурсе</w:t>
      </w:r>
    </w:p>
    <w:p w14:paraId="4DA08629"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11.1. Перечень конкурсной документации на каждую конкурсную работу: </w:t>
      </w:r>
    </w:p>
    <w:p w14:paraId="2247B0EF"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заявка образовательного учреждения, реализующего программы дополнительного образования детей (Приложение 1); </w:t>
      </w:r>
    </w:p>
    <w:p w14:paraId="335B72BA"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информационная карта дистанционного курса (Приложение 2); - материалы дистанционного курса; - дорожная карта реализации дистанционного курса дополнительного образования детей (Приложение 3). </w:t>
      </w:r>
    </w:p>
    <w:p w14:paraId="564D225C"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11.2. Разместить конкурсную документацию в своем облачном хранилище (Google Диск, Яндекс. Диск, Облако Mail.ru и др.).  </w:t>
      </w:r>
    </w:p>
    <w:p w14:paraId="682C06A0" w14:textId="77777777" w:rsidR="00200E87" w:rsidRPr="00E9755D"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11.3. Подача электронной заявки и конкурсной документации осуществляется участниками по адресу: </w:t>
      </w:r>
      <w:hyperlink r:id="rId145" w:history="1">
        <w:r w:rsidRPr="00E9755D">
          <w:rPr>
            <w:rFonts w:ascii="Times New Roman" w:eastAsia="Times New Roman" w:hAnsi="Times New Roman" w:cs="Times New Roman"/>
            <w:color w:val="0000FF"/>
            <w:sz w:val="24"/>
            <w:szCs w:val="24"/>
            <w:u w:val="single"/>
            <w:lang w:eastAsia="ru-RU"/>
          </w:rPr>
          <w:t>oc_samara@edc-samara.ru</w:t>
        </w:r>
      </w:hyperlink>
      <w:r w:rsidRPr="00E9755D">
        <w:rPr>
          <w:rFonts w:ascii="Times New Roman" w:eastAsia="Times New Roman" w:hAnsi="Times New Roman" w:cs="Times New Roman"/>
          <w:sz w:val="24"/>
          <w:szCs w:val="24"/>
          <w:lang w:eastAsia="ru-RU"/>
        </w:rPr>
        <w:t xml:space="preserve"> наименование мероприятия: городской конкурс дистанционных курсов дополнительного образования детей.</w:t>
      </w:r>
    </w:p>
    <w:p w14:paraId="7C0714D8"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12. Контактная информация</w:t>
      </w:r>
    </w:p>
    <w:p w14:paraId="36B791D0" w14:textId="77777777" w:rsidR="00200E87" w:rsidRDefault="00200E87" w:rsidP="00200E87">
      <w:pPr>
        <w:spacing w:after="0"/>
        <w:ind w:firstLine="284"/>
        <w:jc w:val="both"/>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Контакты: е-mail: </w:t>
      </w:r>
      <w:hyperlink r:id="rId146" w:history="1">
        <w:r w:rsidRPr="00E9755D">
          <w:rPr>
            <w:rFonts w:ascii="Times New Roman" w:eastAsia="Times New Roman" w:hAnsi="Times New Roman" w:cs="Times New Roman"/>
            <w:color w:val="0000FF"/>
            <w:sz w:val="24"/>
            <w:szCs w:val="24"/>
            <w:u w:val="single"/>
            <w:lang w:eastAsia="ru-RU"/>
          </w:rPr>
          <w:t>oc_samara@edc-samara.ru</w:t>
        </w:r>
      </w:hyperlink>
      <w:r w:rsidRPr="00E9755D">
        <w:rPr>
          <w:rFonts w:ascii="Times New Roman" w:eastAsia="Times New Roman" w:hAnsi="Times New Roman" w:cs="Times New Roman"/>
          <w:sz w:val="24"/>
          <w:szCs w:val="24"/>
          <w:lang w:eastAsia="ru-RU"/>
        </w:rPr>
        <w:t xml:space="preserve">; тел. +7 (846) 973-56-42 (Серебрякова Наталья Владимировна, руководитель опорного центра дополнительного образования МБОУ ОДПО ЦРО г.о. Самара). </w:t>
      </w:r>
    </w:p>
    <w:p w14:paraId="3B61AF68"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ПРИЛОЖЕНИЕ 1</w:t>
      </w:r>
    </w:p>
    <w:p w14:paraId="2D92F044"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Заявка</w:t>
      </w:r>
    </w:p>
    <w:p w14:paraId="79181F1E"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учреждения дополнительного образования детей</w:t>
      </w:r>
    </w:p>
    <w:p w14:paraId="2D6EA781"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на участие городском конкурсе дистанционных курсов </w:t>
      </w:r>
    </w:p>
    <w:p w14:paraId="091CBF08"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дополнительного образования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1"/>
      </w:tblGrid>
      <w:tr w:rsidR="00200E87" w:rsidRPr="00E9755D" w14:paraId="570E93EE" w14:textId="77777777" w:rsidTr="00200E87">
        <w:tc>
          <w:tcPr>
            <w:tcW w:w="3369" w:type="dxa"/>
            <w:shd w:val="clear" w:color="auto" w:fill="auto"/>
          </w:tcPr>
          <w:p w14:paraId="2ED94E1B"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ОУ ДО</w:t>
            </w:r>
          </w:p>
        </w:tc>
        <w:tc>
          <w:tcPr>
            <w:tcW w:w="6202" w:type="dxa"/>
            <w:shd w:val="clear" w:color="auto" w:fill="auto"/>
          </w:tcPr>
          <w:p w14:paraId="61961E20"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1B46DE79" w14:textId="77777777" w:rsidTr="00200E87">
        <w:tc>
          <w:tcPr>
            <w:tcW w:w="3369" w:type="dxa"/>
            <w:shd w:val="clear" w:color="auto" w:fill="auto"/>
          </w:tcPr>
          <w:p w14:paraId="654DF749"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Ф. И.О. руководителя</w:t>
            </w:r>
          </w:p>
          <w:p w14:paraId="7B14A5F3"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Тел.</w:t>
            </w:r>
          </w:p>
          <w:p w14:paraId="622F53D6" w14:textId="77777777" w:rsidR="00200E87" w:rsidRPr="00E9755D" w:rsidRDefault="00200E87" w:rsidP="00200E87">
            <w:pPr>
              <w:spacing w:after="0"/>
              <w:ind w:firstLine="284"/>
              <w:rPr>
                <w:rFonts w:ascii="Times New Roman" w:eastAsia="Times New Roman" w:hAnsi="Times New Roman" w:cs="Times New Roman"/>
                <w:sz w:val="24"/>
                <w:szCs w:val="24"/>
                <w:lang w:val="en-US" w:eastAsia="ru-RU"/>
              </w:rPr>
            </w:pPr>
            <w:r w:rsidRPr="00E9755D">
              <w:rPr>
                <w:rFonts w:ascii="Times New Roman" w:eastAsia="Times New Roman" w:hAnsi="Times New Roman" w:cs="Times New Roman"/>
                <w:sz w:val="24"/>
                <w:szCs w:val="24"/>
                <w:lang w:val="en-US" w:eastAsia="ru-RU"/>
              </w:rPr>
              <w:t>e-mail</w:t>
            </w:r>
          </w:p>
        </w:tc>
        <w:tc>
          <w:tcPr>
            <w:tcW w:w="6202" w:type="dxa"/>
            <w:shd w:val="clear" w:color="auto" w:fill="auto"/>
          </w:tcPr>
          <w:p w14:paraId="4CB01C9F"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08665D5E" w14:textId="77777777" w:rsidTr="00200E87">
        <w:tc>
          <w:tcPr>
            <w:tcW w:w="3369" w:type="dxa"/>
            <w:shd w:val="clear" w:color="auto" w:fill="auto"/>
          </w:tcPr>
          <w:p w14:paraId="08D19237"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Направленность дистанционного курса</w:t>
            </w:r>
          </w:p>
        </w:tc>
        <w:tc>
          <w:tcPr>
            <w:tcW w:w="6202" w:type="dxa"/>
            <w:shd w:val="clear" w:color="auto" w:fill="auto"/>
          </w:tcPr>
          <w:p w14:paraId="6AE2FBAE"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Ф. И.О. авторов-составителей, </w:t>
            </w:r>
          </w:p>
          <w:p w14:paraId="20DE28CA"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наименование курса</w:t>
            </w:r>
          </w:p>
          <w:p w14:paraId="05CF9A7D"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05D0F26E" w14:textId="77777777" w:rsidTr="00200E87">
        <w:trPr>
          <w:trHeight w:val="344"/>
        </w:trPr>
        <w:tc>
          <w:tcPr>
            <w:tcW w:w="3369" w:type="dxa"/>
            <w:vMerge w:val="restart"/>
            <w:shd w:val="clear" w:color="auto" w:fill="auto"/>
          </w:tcPr>
          <w:p w14:paraId="5A189C37"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7D2DC53D"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техническая</w:t>
            </w:r>
          </w:p>
        </w:tc>
        <w:tc>
          <w:tcPr>
            <w:tcW w:w="6202" w:type="dxa"/>
            <w:shd w:val="clear" w:color="auto" w:fill="auto"/>
          </w:tcPr>
          <w:p w14:paraId="5FF4BE81"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4B3D32C1"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23AF2414" w14:textId="77777777" w:rsidTr="00200E87">
        <w:trPr>
          <w:trHeight w:val="568"/>
        </w:trPr>
        <w:tc>
          <w:tcPr>
            <w:tcW w:w="3369" w:type="dxa"/>
            <w:vMerge/>
            <w:shd w:val="clear" w:color="auto" w:fill="auto"/>
          </w:tcPr>
          <w:p w14:paraId="3BF1110C"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c>
          <w:tcPr>
            <w:tcW w:w="6202" w:type="dxa"/>
            <w:shd w:val="clear" w:color="auto" w:fill="auto"/>
          </w:tcPr>
          <w:p w14:paraId="2A27BDD8"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51AAE20E"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4D709A60" w14:textId="77777777" w:rsidTr="00200E87">
        <w:tc>
          <w:tcPr>
            <w:tcW w:w="3369" w:type="dxa"/>
            <w:vMerge w:val="restart"/>
            <w:shd w:val="clear" w:color="auto" w:fill="auto"/>
          </w:tcPr>
          <w:p w14:paraId="1107E9D0"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77A17C2B"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естественнонаучная</w:t>
            </w:r>
          </w:p>
        </w:tc>
        <w:tc>
          <w:tcPr>
            <w:tcW w:w="6202" w:type="dxa"/>
            <w:shd w:val="clear" w:color="auto" w:fill="auto"/>
          </w:tcPr>
          <w:p w14:paraId="092572E3"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7CB52C47"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1FED2DF3" w14:textId="77777777" w:rsidTr="00200E87">
        <w:trPr>
          <w:trHeight w:val="552"/>
        </w:trPr>
        <w:tc>
          <w:tcPr>
            <w:tcW w:w="3369" w:type="dxa"/>
            <w:vMerge/>
            <w:shd w:val="clear" w:color="auto" w:fill="auto"/>
          </w:tcPr>
          <w:p w14:paraId="73DF3501"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c>
          <w:tcPr>
            <w:tcW w:w="6202" w:type="dxa"/>
            <w:shd w:val="clear" w:color="auto" w:fill="auto"/>
          </w:tcPr>
          <w:p w14:paraId="5501694A"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32311486"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781574D6" w14:textId="77777777" w:rsidTr="00200E87">
        <w:tc>
          <w:tcPr>
            <w:tcW w:w="3369" w:type="dxa"/>
            <w:vMerge w:val="restart"/>
            <w:shd w:val="clear" w:color="auto" w:fill="auto"/>
          </w:tcPr>
          <w:p w14:paraId="690891E0"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08D12CF9"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художественная</w:t>
            </w:r>
          </w:p>
        </w:tc>
        <w:tc>
          <w:tcPr>
            <w:tcW w:w="6202" w:type="dxa"/>
            <w:shd w:val="clear" w:color="auto" w:fill="auto"/>
          </w:tcPr>
          <w:p w14:paraId="5BB703D4"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171ABEC6"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3C063E9E" w14:textId="77777777" w:rsidTr="00200E87">
        <w:tc>
          <w:tcPr>
            <w:tcW w:w="3369" w:type="dxa"/>
            <w:vMerge/>
            <w:shd w:val="clear" w:color="auto" w:fill="auto"/>
          </w:tcPr>
          <w:p w14:paraId="6A303DCF"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c>
          <w:tcPr>
            <w:tcW w:w="6202" w:type="dxa"/>
            <w:shd w:val="clear" w:color="auto" w:fill="auto"/>
          </w:tcPr>
          <w:p w14:paraId="57C02901"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01F20068"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65A150A4" w14:textId="77777777" w:rsidTr="00200E87">
        <w:tc>
          <w:tcPr>
            <w:tcW w:w="3369" w:type="dxa"/>
            <w:vMerge w:val="restart"/>
            <w:shd w:val="clear" w:color="auto" w:fill="auto"/>
          </w:tcPr>
          <w:p w14:paraId="569D0D04"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62092639"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туристско-краеведческая</w:t>
            </w:r>
          </w:p>
        </w:tc>
        <w:tc>
          <w:tcPr>
            <w:tcW w:w="6202" w:type="dxa"/>
            <w:shd w:val="clear" w:color="auto" w:fill="auto"/>
          </w:tcPr>
          <w:p w14:paraId="140C3565"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3369319E"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21E91DA9" w14:textId="77777777" w:rsidTr="00200E87">
        <w:trPr>
          <w:trHeight w:val="574"/>
        </w:trPr>
        <w:tc>
          <w:tcPr>
            <w:tcW w:w="3369" w:type="dxa"/>
            <w:vMerge/>
            <w:shd w:val="clear" w:color="auto" w:fill="auto"/>
          </w:tcPr>
          <w:p w14:paraId="789F8009"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c>
          <w:tcPr>
            <w:tcW w:w="6202" w:type="dxa"/>
            <w:shd w:val="clear" w:color="auto" w:fill="auto"/>
          </w:tcPr>
          <w:p w14:paraId="19FFDF05"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081B7F23"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3B28F7AB" w14:textId="77777777" w:rsidTr="00200E87">
        <w:trPr>
          <w:trHeight w:val="568"/>
        </w:trPr>
        <w:tc>
          <w:tcPr>
            <w:tcW w:w="3369" w:type="dxa"/>
            <w:vMerge w:val="restart"/>
            <w:shd w:val="clear" w:color="auto" w:fill="auto"/>
          </w:tcPr>
          <w:p w14:paraId="07239BDD"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7C1F1AFD"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социально-педагогическая</w:t>
            </w:r>
          </w:p>
        </w:tc>
        <w:tc>
          <w:tcPr>
            <w:tcW w:w="6202" w:type="dxa"/>
            <w:shd w:val="clear" w:color="auto" w:fill="auto"/>
          </w:tcPr>
          <w:p w14:paraId="505B5478"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5AC46379"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r w:rsidR="00200E87" w:rsidRPr="00E9755D" w14:paraId="74C94A3A" w14:textId="77777777" w:rsidTr="00200E87">
        <w:tc>
          <w:tcPr>
            <w:tcW w:w="3369" w:type="dxa"/>
            <w:vMerge/>
            <w:shd w:val="clear" w:color="auto" w:fill="auto"/>
          </w:tcPr>
          <w:p w14:paraId="2DB22560"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c>
          <w:tcPr>
            <w:tcW w:w="6202" w:type="dxa"/>
            <w:shd w:val="clear" w:color="auto" w:fill="auto"/>
          </w:tcPr>
          <w:p w14:paraId="2650ADF1"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002DB6C5"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c>
      </w:tr>
    </w:tbl>
    <w:p w14:paraId="693188C8"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Должность_______________________________          ___________________</w:t>
      </w:r>
    </w:p>
    <w:p w14:paraId="2C5956AB"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(подпись)                                                        (Фамилия, имя, отчество)</w:t>
      </w:r>
    </w:p>
    <w:p w14:paraId="7A5EBB2E"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Печать</w:t>
      </w:r>
    </w:p>
    <w:p w14:paraId="1F3FC47B"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br w:type="page"/>
        <w:t>ПРИЛОЖЕНИЕ 2</w:t>
      </w:r>
    </w:p>
    <w:p w14:paraId="6C616465"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4360"/>
      </w:tblGrid>
      <w:tr w:rsidR="00200E87" w:rsidRPr="00E9755D" w14:paraId="38B70F4B" w14:textId="77777777" w:rsidTr="00200E87">
        <w:tc>
          <w:tcPr>
            <w:tcW w:w="9572" w:type="dxa"/>
            <w:gridSpan w:val="2"/>
            <w:shd w:val="clear" w:color="auto" w:fill="auto"/>
          </w:tcPr>
          <w:p w14:paraId="6F555BFE" w14:textId="77777777" w:rsidR="00200E87" w:rsidRPr="00E9755D" w:rsidRDefault="00200E87" w:rsidP="00200E87">
            <w:pPr>
              <w:spacing w:after="0"/>
              <w:ind w:firstLine="284"/>
              <w:jc w:val="center"/>
              <w:rPr>
                <w:rFonts w:ascii="Times New Roman" w:eastAsia="Times New Roman" w:hAnsi="Times New Roman" w:cs="Times New Roman"/>
                <w:b/>
                <w:sz w:val="24"/>
                <w:szCs w:val="24"/>
                <w:lang w:eastAsia="ru-RU"/>
              </w:rPr>
            </w:pPr>
            <w:r w:rsidRPr="00E9755D">
              <w:rPr>
                <w:rFonts w:ascii="Times New Roman" w:eastAsia="Times New Roman" w:hAnsi="Times New Roman" w:cs="Times New Roman"/>
                <w:b/>
                <w:sz w:val="24"/>
                <w:szCs w:val="24"/>
                <w:lang w:eastAsia="ru-RU"/>
              </w:rPr>
              <w:t>Информационная карта курса</w:t>
            </w:r>
          </w:p>
        </w:tc>
      </w:tr>
      <w:tr w:rsidR="00200E87" w:rsidRPr="00E9755D" w14:paraId="51C8E713" w14:textId="77777777" w:rsidTr="00200E87">
        <w:tc>
          <w:tcPr>
            <w:tcW w:w="5211" w:type="dxa"/>
            <w:shd w:val="clear" w:color="auto" w:fill="auto"/>
          </w:tcPr>
          <w:p w14:paraId="61D27900"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Ф.И.О. (полностью) авторов-составителей курса</w:t>
            </w:r>
          </w:p>
        </w:tc>
        <w:tc>
          <w:tcPr>
            <w:tcW w:w="4361" w:type="dxa"/>
            <w:shd w:val="clear" w:color="auto" w:fill="auto"/>
          </w:tcPr>
          <w:p w14:paraId="6278DD26"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008E5CB5" w14:textId="77777777" w:rsidTr="00200E87">
        <w:tc>
          <w:tcPr>
            <w:tcW w:w="5211" w:type="dxa"/>
            <w:shd w:val="clear" w:color="auto" w:fill="auto"/>
          </w:tcPr>
          <w:p w14:paraId="2355AFCD"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ОУ ДО</w:t>
            </w:r>
          </w:p>
        </w:tc>
        <w:tc>
          <w:tcPr>
            <w:tcW w:w="4361" w:type="dxa"/>
            <w:shd w:val="clear" w:color="auto" w:fill="auto"/>
          </w:tcPr>
          <w:p w14:paraId="29461488"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10DF8DE6" w14:textId="77777777" w:rsidTr="00200E87">
        <w:tc>
          <w:tcPr>
            <w:tcW w:w="5211" w:type="dxa"/>
            <w:shd w:val="clear" w:color="auto" w:fill="auto"/>
          </w:tcPr>
          <w:p w14:paraId="7087412D"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Наименование курса</w:t>
            </w:r>
          </w:p>
        </w:tc>
        <w:tc>
          <w:tcPr>
            <w:tcW w:w="4361" w:type="dxa"/>
            <w:shd w:val="clear" w:color="auto" w:fill="auto"/>
          </w:tcPr>
          <w:p w14:paraId="0FDC48BF"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2865DD7F" w14:textId="77777777" w:rsidTr="00200E87">
        <w:tc>
          <w:tcPr>
            <w:tcW w:w="5211" w:type="dxa"/>
            <w:shd w:val="clear" w:color="auto" w:fill="auto"/>
          </w:tcPr>
          <w:p w14:paraId="6B53611B" w14:textId="77777777" w:rsidR="00200E87" w:rsidRPr="00E9755D" w:rsidRDefault="00200E87" w:rsidP="00200E87">
            <w:pPr>
              <w:spacing w:after="0"/>
              <w:ind w:firstLine="284"/>
              <w:jc w:val="both"/>
              <w:rPr>
                <w:rFonts w:ascii="Times New Roman" w:eastAsia="Times New Roman" w:hAnsi="Times New Roman" w:cs="Times New Roman"/>
                <w:i/>
                <w:sz w:val="24"/>
                <w:szCs w:val="24"/>
                <w:lang w:eastAsia="ru-RU"/>
              </w:rPr>
            </w:pPr>
            <w:r w:rsidRPr="00E9755D">
              <w:rPr>
                <w:rFonts w:ascii="Times New Roman" w:eastAsia="Times New Roman" w:hAnsi="Times New Roman" w:cs="Times New Roman"/>
                <w:i/>
                <w:sz w:val="24"/>
                <w:szCs w:val="24"/>
                <w:lang w:eastAsia="ru-RU"/>
              </w:rPr>
              <w:t>При представлении модуля/раздела программы указать наименование программы</w:t>
            </w:r>
          </w:p>
        </w:tc>
        <w:tc>
          <w:tcPr>
            <w:tcW w:w="4361" w:type="dxa"/>
            <w:shd w:val="clear" w:color="auto" w:fill="auto"/>
          </w:tcPr>
          <w:p w14:paraId="78C13D9E"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0F4C7C36" w14:textId="77777777" w:rsidTr="00200E87">
        <w:tc>
          <w:tcPr>
            <w:tcW w:w="5211" w:type="dxa"/>
            <w:shd w:val="clear" w:color="auto" w:fill="auto"/>
          </w:tcPr>
          <w:p w14:paraId="66EF17CB"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Направленность курса (техническая, </w:t>
            </w:r>
          </w:p>
          <w:p w14:paraId="7D70AB99"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естественнонаучная,- художественная, </w:t>
            </w:r>
          </w:p>
          <w:p w14:paraId="6673F927"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 туристско-краеведческая,  социально-педагогическая)</w:t>
            </w:r>
          </w:p>
        </w:tc>
        <w:tc>
          <w:tcPr>
            <w:tcW w:w="4361" w:type="dxa"/>
            <w:shd w:val="clear" w:color="auto" w:fill="auto"/>
          </w:tcPr>
          <w:p w14:paraId="0A2A2EA7"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17C5C4F9" w14:textId="77777777" w:rsidTr="00200E87">
        <w:tc>
          <w:tcPr>
            <w:tcW w:w="5211" w:type="dxa"/>
            <w:shd w:val="clear" w:color="auto" w:fill="auto"/>
          </w:tcPr>
          <w:p w14:paraId="0445D84C"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Возраст деетй</w:t>
            </w:r>
          </w:p>
        </w:tc>
        <w:tc>
          <w:tcPr>
            <w:tcW w:w="4361" w:type="dxa"/>
            <w:shd w:val="clear" w:color="auto" w:fill="auto"/>
          </w:tcPr>
          <w:p w14:paraId="06878353"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6CADE4B9" w14:textId="77777777" w:rsidTr="00200E87">
        <w:tc>
          <w:tcPr>
            <w:tcW w:w="5211" w:type="dxa"/>
            <w:shd w:val="clear" w:color="auto" w:fill="auto"/>
          </w:tcPr>
          <w:p w14:paraId="19223251"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 xml:space="preserve">Объем курса </w:t>
            </w:r>
          </w:p>
        </w:tc>
        <w:tc>
          <w:tcPr>
            <w:tcW w:w="4361" w:type="dxa"/>
            <w:shd w:val="clear" w:color="auto" w:fill="auto"/>
          </w:tcPr>
          <w:p w14:paraId="4FF10732"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409C8727" w14:textId="77777777" w:rsidTr="00200E87">
        <w:tc>
          <w:tcPr>
            <w:tcW w:w="5211" w:type="dxa"/>
            <w:shd w:val="clear" w:color="auto" w:fill="auto"/>
          </w:tcPr>
          <w:p w14:paraId="662C8C0F"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Актуальность, педагогическая целесообразность курса</w:t>
            </w:r>
          </w:p>
        </w:tc>
        <w:tc>
          <w:tcPr>
            <w:tcW w:w="4361" w:type="dxa"/>
            <w:shd w:val="clear" w:color="auto" w:fill="auto"/>
          </w:tcPr>
          <w:p w14:paraId="56060938"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62421E43" w14:textId="77777777" w:rsidTr="00200E87">
        <w:tc>
          <w:tcPr>
            <w:tcW w:w="5211" w:type="dxa"/>
            <w:shd w:val="clear" w:color="auto" w:fill="auto"/>
          </w:tcPr>
          <w:p w14:paraId="4FF9CCE4"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i/>
                <w:sz w:val="24"/>
                <w:szCs w:val="24"/>
                <w:lang w:eastAsia="ru-RU"/>
              </w:rPr>
              <w:t>При представлении модуля/ раздела программы пречислить все модули/разделы, запланированные на учебный год</w:t>
            </w:r>
          </w:p>
        </w:tc>
        <w:tc>
          <w:tcPr>
            <w:tcW w:w="4361" w:type="dxa"/>
            <w:shd w:val="clear" w:color="auto" w:fill="auto"/>
          </w:tcPr>
          <w:p w14:paraId="3D362BFB"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3C68D006" w14:textId="77777777" w:rsidTr="00200E87">
        <w:tc>
          <w:tcPr>
            <w:tcW w:w="5211" w:type="dxa"/>
            <w:shd w:val="clear" w:color="auto" w:fill="auto"/>
          </w:tcPr>
          <w:p w14:paraId="1D8FE7A1"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Цель курса</w:t>
            </w:r>
          </w:p>
        </w:tc>
        <w:tc>
          <w:tcPr>
            <w:tcW w:w="4361" w:type="dxa"/>
            <w:shd w:val="clear" w:color="auto" w:fill="auto"/>
          </w:tcPr>
          <w:p w14:paraId="34B5C58F"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12349FD3" w14:textId="77777777" w:rsidTr="00200E87">
        <w:tc>
          <w:tcPr>
            <w:tcW w:w="5211" w:type="dxa"/>
            <w:shd w:val="clear" w:color="auto" w:fill="auto"/>
          </w:tcPr>
          <w:p w14:paraId="1C013E30"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Основные задачи курса</w:t>
            </w:r>
          </w:p>
        </w:tc>
        <w:tc>
          <w:tcPr>
            <w:tcW w:w="4361" w:type="dxa"/>
            <w:shd w:val="clear" w:color="auto" w:fill="auto"/>
          </w:tcPr>
          <w:p w14:paraId="76BB8044"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3527EE98" w14:textId="77777777" w:rsidTr="00200E87">
        <w:tc>
          <w:tcPr>
            <w:tcW w:w="5211" w:type="dxa"/>
            <w:shd w:val="clear" w:color="auto" w:fill="auto"/>
          </w:tcPr>
          <w:p w14:paraId="07E42385"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Основные (планируемые) результаты реализации курса:</w:t>
            </w:r>
          </w:p>
          <w:p w14:paraId="56334BD4"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-предметные</w:t>
            </w:r>
          </w:p>
          <w:p w14:paraId="08F0EBCC"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-метапредметные</w:t>
            </w:r>
          </w:p>
          <w:p w14:paraId="1D92942E"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-личностные</w:t>
            </w:r>
          </w:p>
        </w:tc>
        <w:tc>
          <w:tcPr>
            <w:tcW w:w="4361" w:type="dxa"/>
            <w:shd w:val="clear" w:color="auto" w:fill="auto"/>
          </w:tcPr>
          <w:p w14:paraId="1B4B5C7D"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73753F5C" w14:textId="77777777" w:rsidTr="00200E87">
        <w:tc>
          <w:tcPr>
            <w:tcW w:w="5211" w:type="dxa"/>
            <w:shd w:val="clear" w:color="auto" w:fill="auto"/>
          </w:tcPr>
          <w:p w14:paraId="57F9061F"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Форма итоговой диагностики результатов</w:t>
            </w:r>
          </w:p>
        </w:tc>
        <w:tc>
          <w:tcPr>
            <w:tcW w:w="4361" w:type="dxa"/>
            <w:shd w:val="clear" w:color="auto" w:fill="auto"/>
          </w:tcPr>
          <w:p w14:paraId="076CC95A"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4CD600DA" w14:textId="77777777" w:rsidTr="00200E87">
        <w:tc>
          <w:tcPr>
            <w:tcW w:w="5211" w:type="dxa"/>
            <w:shd w:val="clear" w:color="auto" w:fill="auto"/>
          </w:tcPr>
          <w:p w14:paraId="740C9911"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Материально-техническоге обеспечение курса (ПК, веб-камера, микрофон, наушники и др.)</w:t>
            </w:r>
          </w:p>
        </w:tc>
        <w:tc>
          <w:tcPr>
            <w:tcW w:w="4361" w:type="dxa"/>
            <w:shd w:val="clear" w:color="auto" w:fill="auto"/>
          </w:tcPr>
          <w:p w14:paraId="225909B4"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r w:rsidR="00200E87" w:rsidRPr="00E9755D" w14:paraId="50E90D7D" w14:textId="77777777" w:rsidTr="00200E87">
        <w:tc>
          <w:tcPr>
            <w:tcW w:w="5211" w:type="dxa"/>
            <w:shd w:val="clear" w:color="auto" w:fill="auto"/>
          </w:tcPr>
          <w:p w14:paraId="48EB8974" w14:textId="77777777" w:rsidR="00200E87" w:rsidRPr="00E9755D" w:rsidRDefault="00200E87" w:rsidP="00200E87">
            <w:pPr>
              <w:spacing w:after="0"/>
              <w:ind w:firstLine="284"/>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Программно-информационное обеспечение</w:t>
            </w:r>
          </w:p>
        </w:tc>
        <w:tc>
          <w:tcPr>
            <w:tcW w:w="4361" w:type="dxa"/>
            <w:shd w:val="clear" w:color="auto" w:fill="auto"/>
          </w:tcPr>
          <w:p w14:paraId="0F051451"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tc>
      </w:tr>
    </w:tbl>
    <w:p w14:paraId="17B758BE"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p w14:paraId="6FD42CD0"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p w14:paraId="39C825D1"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br w:type="page"/>
        <w:t>ПРИЛОЖЕНИЕ 3</w:t>
      </w:r>
    </w:p>
    <w:p w14:paraId="4E5F9F50" w14:textId="77777777" w:rsidR="00200E87" w:rsidRPr="00E9755D" w:rsidRDefault="00200E87" w:rsidP="00200E87">
      <w:pPr>
        <w:spacing w:after="0"/>
        <w:ind w:firstLine="284"/>
        <w:jc w:val="right"/>
        <w:rPr>
          <w:rFonts w:ascii="Times New Roman" w:eastAsia="Times New Roman" w:hAnsi="Times New Roman" w:cs="Times New Roman"/>
          <w:sz w:val="24"/>
          <w:szCs w:val="24"/>
          <w:lang w:eastAsia="ru-RU"/>
        </w:rPr>
      </w:pPr>
    </w:p>
    <w:p w14:paraId="456F987A"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Дорожная карта реализации</w:t>
      </w:r>
    </w:p>
    <w:p w14:paraId="6539670C"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дистанционного курса дополнительного образования детей</w:t>
      </w:r>
    </w:p>
    <w:p w14:paraId="66331252"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p w14:paraId="5052C142"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4712"/>
        <w:gridCol w:w="3191"/>
      </w:tblGrid>
      <w:tr w:rsidR="00200E87" w:rsidRPr="00E9755D" w14:paraId="5CEC40F7" w14:textId="77777777" w:rsidTr="00200E87">
        <w:tc>
          <w:tcPr>
            <w:tcW w:w="1668" w:type="dxa"/>
            <w:shd w:val="clear" w:color="auto" w:fill="auto"/>
          </w:tcPr>
          <w:p w14:paraId="11CCE948"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Срок</w:t>
            </w:r>
          </w:p>
        </w:tc>
        <w:tc>
          <w:tcPr>
            <w:tcW w:w="4713" w:type="dxa"/>
            <w:shd w:val="clear" w:color="auto" w:fill="auto"/>
          </w:tcPr>
          <w:p w14:paraId="7D1E1CA2"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Содержание деятельности</w:t>
            </w:r>
          </w:p>
        </w:tc>
        <w:tc>
          <w:tcPr>
            <w:tcW w:w="3191" w:type="dxa"/>
            <w:shd w:val="clear" w:color="auto" w:fill="auto"/>
          </w:tcPr>
          <w:p w14:paraId="073D7CE0" w14:textId="77777777" w:rsidR="00200E87" w:rsidRPr="00E9755D" w:rsidRDefault="00200E87" w:rsidP="00200E87">
            <w:pPr>
              <w:spacing w:after="0"/>
              <w:ind w:firstLine="284"/>
              <w:jc w:val="center"/>
              <w:rPr>
                <w:rFonts w:ascii="Times New Roman" w:eastAsia="Times New Roman" w:hAnsi="Times New Roman" w:cs="Times New Roman"/>
                <w:sz w:val="24"/>
                <w:szCs w:val="24"/>
                <w:lang w:eastAsia="ru-RU"/>
              </w:rPr>
            </w:pPr>
            <w:r w:rsidRPr="00E9755D">
              <w:rPr>
                <w:rFonts w:ascii="Times New Roman" w:eastAsia="Times New Roman" w:hAnsi="Times New Roman" w:cs="Times New Roman"/>
                <w:sz w:val="24"/>
                <w:szCs w:val="24"/>
                <w:lang w:eastAsia="ru-RU"/>
              </w:rPr>
              <w:t>Прогнозируемые результаты</w:t>
            </w:r>
          </w:p>
        </w:tc>
      </w:tr>
      <w:tr w:rsidR="00200E87" w:rsidRPr="00E9755D" w14:paraId="3745E88D" w14:textId="77777777" w:rsidTr="00200E87">
        <w:tc>
          <w:tcPr>
            <w:tcW w:w="1668" w:type="dxa"/>
            <w:shd w:val="clear" w:color="auto" w:fill="auto"/>
          </w:tcPr>
          <w:p w14:paraId="6E852848"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p w14:paraId="05674939"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c>
          <w:tcPr>
            <w:tcW w:w="4713" w:type="dxa"/>
            <w:shd w:val="clear" w:color="auto" w:fill="auto"/>
          </w:tcPr>
          <w:p w14:paraId="6670B4F2"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c>
          <w:tcPr>
            <w:tcW w:w="3191" w:type="dxa"/>
            <w:shd w:val="clear" w:color="auto" w:fill="auto"/>
          </w:tcPr>
          <w:p w14:paraId="0CDA8C52"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r>
      <w:tr w:rsidR="00200E87" w:rsidRPr="00E9755D" w14:paraId="764959DE" w14:textId="77777777" w:rsidTr="00200E87">
        <w:tc>
          <w:tcPr>
            <w:tcW w:w="1668" w:type="dxa"/>
            <w:shd w:val="clear" w:color="auto" w:fill="auto"/>
          </w:tcPr>
          <w:p w14:paraId="0FF73CFF"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p w14:paraId="1AEBB8F6"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c>
          <w:tcPr>
            <w:tcW w:w="4713" w:type="dxa"/>
            <w:shd w:val="clear" w:color="auto" w:fill="auto"/>
          </w:tcPr>
          <w:p w14:paraId="6023834A"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c>
          <w:tcPr>
            <w:tcW w:w="3191" w:type="dxa"/>
            <w:shd w:val="clear" w:color="auto" w:fill="auto"/>
          </w:tcPr>
          <w:p w14:paraId="4D70AA7D"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r>
      <w:tr w:rsidR="00200E87" w:rsidRPr="00E9755D" w14:paraId="20629B13" w14:textId="77777777" w:rsidTr="00200E87">
        <w:tc>
          <w:tcPr>
            <w:tcW w:w="1668" w:type="dxa"/>
            <w:shd w:val="clear" w:color="auto" w:fill="auto"/>
          </w:tcPr>
          <w:p w14:paraId="77099F64"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p w14:paraId="4734C85F"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c>
          <w:tcPr>
            <w:tcW w:w="4713" w:type="dxa"/>
            <w:shd w:val="clear" w:color="auto" w:fill="auto"/>
          </w:tcPr>
          <w:p w14:paraId="4EF7C6E4"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c>
          <w:tcPr>
            <w:tcW w:w="3191" w:type="dxa"/>
            <w:shd w:val="clear" w:color="auto" w:fill="auto"/>
          </w:tcPr>
          <w:p w14:paraId="129605A1" w14:textId="77777777" w:rsidR="00200E87" w:rsidRPr="00E9755D" w:rsidRDefault="00200E87" w:rsidP="00200E87">
            <w:pPr>
              <w:spacing w:after="0"/>
              <w:ind w:firstLine="284"/>
              <w:rPr>
                <w:rFonts w:ascii="Times New Roman" w:eastAsia="Times New Roman" w:hAnsi="Times New Roman" w:cs="Times New Roman"/>
                <w:b/>
                <w:sz w:val="24"/>
                <w:szCs w:val="24"/>
                <w:lang w:eastAsia="ru-RU"/>
              </w:rPr>
            </w:pPr>
          </w:p>
        </w:tc>
      </w:tr>
    </w:tbl>
    <w:p w14:paraId="01E3FA7A" w14:textId="77777777" w:rsidR="00200E87" w:rsidRDefault="00200E87" w:rsidP="00200E87">
      <w:pPr>
        <w:spacing w:after="0"/>
        <w:ind w:firstLine="284"/>
        <w:rPr>
          <w:rFonts w:ascii="Times New Roman" w:eastAsia="Times New Roman" w:hAnsi="Times New Roman" w:cs="Times New Roman"/>
          <w:b/>
          <w:sz w:val="24"/>
          <w:szCs w:val="24"/>
          <w:lang w:eastAsia="ru-RU"/>
        </w:rPr>
      </w:pPr>
    </w:p>
    <w:p w14:paraId="220CD43E" w14:textId="77777777" w:rsidR="00200E87" w:rsidRDefault="00200E87" w:rsidP="00200E87">
      <w:pPr>
        <w:spacing w:after="0"/>
        <w:rPr>
          <w:lang w:eastAsia="ru-RU"/>
        </w:rPr>
      </w:pPr>
      <w:r>
        <w:rPr>
          <w:lang w:eastAsia="ru-RU"/>
        </w:rPr>
        <w:br w:type="page"/>
      </w:r>
    </w:p>
    <w:p w14:paraId="613711A9" w14:textId="77777777" w:rsidR="00200E87" w:rsidRPr="00E9755D" w:rsidRDefault="00200E87" w:rsidP="00200E87">
      <w:pPr>
        <w:pStyle w:val="2"/>
        <w:spacing w:before="0"/>
        <w:jc w:val="center"/>
        <w:rPr>
          <w:rFonts w:ascii="Times New Roman" w:hAnsi="Times New Roman" w:cs="Times New Roman"/>
          <w:b w:val="0"/>
          <w:sz w:val="24"/>
          <w:szCs w:val="24"/>
        </w:rPr>
      </w:pPr>
      <w:r w:rsidRPr="00E9755D">
        <w:rPr>
          <w:rFonts w:ascii="Times New Roman" w:hAnsi="Times New Roman" w:cs="Times New Roman"/>
          <w:b w:val="0"/>
          <w:sz w:val="24"/>
          <w:szCs w:val="24"/>
        </w:rPr>
        <w:t>ПОЛОЖЕНИЕ</w:t>
      </w:r>
    </w:p>
    <w:p w14:paraId="18AD67A6" w14:textId="77777777" w:rsidR="00200E87" w:rsidRPr="00E9755D" w:rsidRDefault="00200E87" w:rsidP="00200E87">
      <w:pPr>
        <w:pStyle w:val="2"/>
        <w:spacing w:before="0"/>
        <w:jc w:val="center"/>
        <w:rPr>
          <w:rFonts w:ascii="Times New Roman" w:hAnsi="Times New Roman" w:cs="Times New Roman"/>
          <w:b w:val="0"/>
          <w:sz w:val="24"/>
          <w:szCs w:val="24"/>
        </w:rPr>
      </w:pPr>
      <w:r w:rsidRPr="00E9755D">
        <w:rPr>
          <w:rFonts w:ascii="Times New Roman" w:hAnsi="Times New Roman" w:cs="Times New Roman"/>
          <w:b w:val="0"/>
          <w:sz w:val="24"/>
          <w:szCs w:val="24"/>
        </w:rPr>
        <w:t>о городском конкурсе программ, проектов, методических материалов по профилактике девиантного поведения несовершеннолетних</w:t>
      </w:r>
    </w:p>
    <w:p w14:paraId="4F6E0A52" w14:textId="77777777" w:rsidR="00200E87" w:rsidRPr="00E9755D" w:rsidRDefault="00200E87" w:rsidP="00200E87">
      <w:pPr>
        <w:spacing w:after="0"/>
        <w:ind w:firstLine="284"/>
        <w:jc w:val="center"/>
        <w:rPr>
          <w:rFonts w:ascii="Times New Roman" w:hAnsi="Times New Roman" w:cs="Times New Roman"/>
          <w:b/>
          <w:sz w:val="24"/>
          <w:szCs w:val="24"/>
        </w:rPr>
      </w:pPr>
      <w:r w:rsidRPr="00E9755D">
        <w:rPr>
          <w:rFonts w:ascii="Times New Roman" w:hAnsi="Times New Roman" w:cs="Times New Roman"/>
          <w:b/>
          <w:sz w:val="24"/>
          <w:szCs w:val="24"/>
        </w:rPr>
        <w:t>1. Общие положения</w:t>
      </w:r>
    </w:p>
    <w:p w14:paraId="4B8EBC69"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1.1 </w:t>
      </w:r>
      <w:r w:rsidRPr="00E9755D">
        <w:rPr>
          <w:rFonts w:ascii="Times New Roman" w:hAnsi="Times New Roman" w:cs="Times New Roman"/>
          <w:b/>
          <w:sz w:val="24"/>
          <w:szCs w:val="24"/>
        </w:rPr>
        <w:t>Учредителем</w:t>
      </w:r>
      <w:r w:rsidRPr="00E9755D">
        <w:rPr>
          <w:rFonts w:ascii="Times New Roman" w:hAnsi="Times New Roman" w:cs="Times New Roman"/>
          <w:sz w:val="24"/>
          <w:szCs w:val="24"/>
        </w:rPr>
        <w:t xml:space="preserve"> городского конкурса программ, проектов, методических материалов по профилактике девиантного поведения несовершеннолетних (далее – конкурс) является Департамент образования Администрации городского округа Самара. </w:t>
      </w:r>
    </w:p>
    <w:p w14:paraId="3DDEF311"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b/>
          <w:sz w:val="24"/>
          <w:szCs w:val="24"/>
        </w:rPr>
        <w:t>Организатором</w:t>
      </w:r>
      <w:r w:rsidRPr="00E9755D">
        <w:rPr>
          <w:rFonts w:ascii="Times New Roman" w:hAnsi="Times New Roman" w:cs="Times New Roman"/>
          <w:sz w:val="24"/>
          <w:szCs w:val="24"/>
        </w:rPr>
        <w:t xml:space="preserve"> конкурса является муниципальное бюджетное учреждение дополнительного образования. Центр детского и юношеского творчества «Мечта» городского округа Самара (далее – ЦДЮТ «Мечта»).</w:t>
      </w:r>
    </w:p>
    <w:p w14:paraId="2D1FB4BC"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Основными принципами проведения Конкурса являются: открытость, прозрачность критериев оценивания, коллегиальность принятия решений, равенство условий для всех участников.  </w:t>
      </w:r>
    </w:p>
    <w:p w14:paraId="346556CE" w14:textId="77777777" w:rsidR="00200E87" w:rsidRPr="00E9755D" w:rsidRDefault="00200E87" w:rsidP="00200E87">
      <w:pPr>
        <w:spacing w:after="0"/>
        <w:ind w:firstLine="284"/>
        <w:jc w:val="center"/>
        <w:rPr>
          <w:rFonts w:ascii="Times New Roman" w:hAnsi="Times New Roman" w:cs="Times New Roman"/>
          <w:b/>
          <w:sz w:val="24"/>
          <w:szCs w:val="24"/>
        </w:rPr>
      </w:pPr>
      <w:r w:rsidRPr="00E9755D">
        <w:rPr>
          <w:rFonts w:ascii="Times New Roman" w:hAnsi="Times New Roman" w:cs="Times New Roman"/>
          <w:sz w:val="24"/>
          <w:szCs w:val="24"/>
        </w:rPr>
        <w:t>Участники Конкурса обязаны представить полный комплект Конкурсной документации в соответствии с Положением в установленные Организационным комитетом сроки.</w:t>
      </w:r>
      <w:r w:rsidRPr="00E9755D">
        <w:rPr>
          <w:rFonts w:ascii="Times New Roman" w:hAnsi="Times New Roman" w:cs="Times New Roman"/>
          <w:sz w:val="24"/>
          <w:szCs w:val="24"/>
        </w:rPr>
        <w:cr/>
      </w:r>
      <w:r w:rsidRPr="00E9755D">
        <w:rPr>
          <w:rFonts w:ascii="Times New Roman" w:hAnsi="Times New Roman" w:cs="Times New Roman"/>
          <w:b/>
          <w:sz w:val="24"/>
          <w:szCs w:val="24"/>
        </w:rPr>
        <w:t>1.2 Цели и задачи мероприятия</w:t>
      </w:r>
    </w:p>
    <w:p w14:paraId="2EBFF3C1"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Повысить уровень профилактической работы с детьми и подростками в городском округе Самара.  Обеспечить распространение в городском округе Самара передового опыта профилактической работы с несовершеннолетними. </w:t>
      </w:r>
    </w:p>
    <w:p w14:paraId="14F70191" w14:textId="77777777" w:rsidR="00200E87" w:rsidRPr="00E9755D" w:rsidRDefault="00200E87" w:rsidP="00200E87">
      <w:pPr>
        <w:spacing w:after="0"/>
        <w:ind w:firstLine="284"/>
        <w:jc w:val="center"/>
        <w:rPr>
          <w:rFonts w:ascii="Times New Roman" w:hAnsi="Times New Roman" w:cs="Times New Roman"/>
          <w:b/>
          <w:sz w:val="24"/>
          <w:szCs w:val="24"/>
        </w:rPr>
      </w:pPr>
      <w:r w:rsidRPr="00E9755D">
        <w:rPr>
          <w:rFonts w:ascii="Times New Roman" w:hAnsi="Times New Roman" w:cs="Times New Roman"/>
          <w:b/>
          <w:sz w:val="24"/>
          <w:szCs w:val="24"/>
        </w:rPr>
        <w:t>2. Сроки и место проведения мероприятия</w:t>
      </w:r>
    </w:p>
    <w:p w14:paraId="6303D1F8"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Конкурс программ (проектов) по профилактике девиантного поведения несовершеннолетних в следующем порядке: </w:t>
      </w:r>
    </w:p>
    <w:p w14:paraId="249AFD13"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I этап. Подача проектов на участие в конкурсе.  </w:t>
      </w:r>
      <w:r w:rsidRPr="00E9755D">
        <w:rPr>
          <w:rFonts w:ascii="Times New Roman" w:hAnsi="Times New Roman" w:cs="Times New Roman"/>
          <w:b/>
          <w:sz w:val="24"/>
          <w:szCs w:val="24"/>
        </w:rPr>
        <w:t>До 16 апреля 2021 года</w:t>
      </w:r>
      <w:r w:rsidRPr="00E9755D">
        <w:rPr>
          <w:rFonts w:ascii="Times New Roman" w:hAnsi="Times New Roman" w:cs="Times New Roman"/>
          <w:sz w:val="24"/>
          <w:szCs w:val="24"/>
        </w:rPr>
        <w:t xml:space="preserve"> необходимо представить материалы в МБУ ДО ЦДЮТ «Мечта» г.о. Самара по адресу: ул. Галактионовская, 68-а, тел: 333 65 91. </w:t>
      </w:r>
    </w:p>
    <w:p w14:paraId="68EB7D8B"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II этап. </w:t>
      </w:r>
      <w:r w:rsidRPr="00E9755D">
        <w:rPr>
          <w:rFonts w:ascii="Times New Roman" w:hAnsi="Times New Roman" w:cs="Times New Roman"/>
          <w:b/>
          <w:sz w:val="24"/>
          <w:szCs w:val="24"/>
        </w:rPr>
        <w:t>20 апреля 2021 года</w:t>
      </w:r>
      <w:r w:rsidRPr="00E9755D">
        <w:rPr>
          <w:rFonts w:ascii="Times New Roman" w:hAnsi="Times New Roman" w:cs="Times New Roman"/>
          <w:sz w:val="24"/>
          <w:szCs w:val="24"/>
        </w:rPr>
        <w:t xml:space="preserve"> - заочный этап. Члены жюри в соответствии с критериями определяет рейтинг проектов, представленных на конкурс. </w:t>
      </w:r>
    </w:p>
    <w:p w14:paraId="2D3C2DD1"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III этап. Очный этап. </w:t>
      </w:r>
      <w:r w:rsidRPr="00E9755D">
        <w:rPr>
          <w:rFonts w:ascii="Times New Roman" w:hAnsi="Times New Roman" w:cs="Times New Roman"/>
          <w:b/>
          <w:sz w:val="24"/>
          <w:szCs w:val="24"/>
        </w:rPr>
        <w:t>29 апреля 2021 года в 14.00</w:t>
      </w:r>
      <w:r w:rsidRPr="00E9755D">
        <w:rPr>
          <w:rFonts w:ascii="Times New Roman" w:hAnsi="Times New Roman" w:cs="Times New Roman"/>
          <w:sz w:val="24"/>
          <w:szCs w:val="24"/>
        </w:rPr>
        <w:t xml:space="preserve"> - очный этап конкурса, предполагает творческую презентацию программы (проекта) в МБУ ДО ЦДЮТ «Мечта» г.о. Самара по адресу: ул. Галактионовская, 68-а, тел: 333 65 91.   </w:t>
      </w:r>
    </w:p>
    <w:p w14:paraId="78B6691D" w14:textId="77777777" w:rsidR="00200E87" w:rsidRPr="00E9755D" w:rsidRDefault="00200E87" w:rsidP="00200E87">
      <w:pPr>
        <w:spacing w:after="0"/>
        <w:ind w:firstLine="284"/>
        <w:jc w:val="center"/>
        <w:rPr>
          <w:rFonts w:ascii="Times New Roman" w:hAnsi="Times New Roman" w:cs="Times New Roman"/>
          <w:b/>
          <w:sz w:val="24"/>
          <w:szCs w:val="24"/>
        </w:rPr>
      </w:pPr>
      <w:r w:rsidRPr="00E9755D">
        <w:rPr>
          <w:rFonts w:ascii="Times New Roman" w:hAnsi="Times New Roman" w:cs="Times New Roman"/>
          <w:b/>
          <w:sz w:val="24"/>
          <w:szCs w:val="24"/>
        </w:rPr>
        <w:t>3. Порядок организации, форма участия и форма проведения мероприятия</w:t>
      </w:r>
    </w:p>
    <w:p w14:paraId="08EB749A"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Участники конкурса представляют следующие документы и материалы: </w:t>
      </w:r>
    </w:p>
    <w:p w14:paraId="4BE4DD2F"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Заявку на участие в конкурсе программ, проектов по профилактике девиантного поведения несовершеннолетних. </w:t>
      </w:r>
    </w:p>
    <w:p w14:paraId="2606387B"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Программу (проект) в печатном и электронном виде со следующей структурой: </w:t>
      </w:r>
    </w:p>
    <w:p w14:paraId="57B18972"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описание программы (проекта), не более двух страниц; </w:t>
      </w:r>
    </w:p>
    <w:p w14:paraId="50F2AE2F"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механизм реализации; </w:t>
      </w:r>
    </w:p>
    <w:p w14:paraId="09111DC4"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предполагаемые конечные результаты, их социальная и экономическая эффективность; </w:t>
      </w:r>
    </w:p>
    <w:p w14:paraId="70AF8FC3"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кадровое обеспечение; </w:t>
      </w:r>
    </w:p>
    <w:p w14:paraId="1A2B2873"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социально - экономическое обоснование программы(проекта); </w:t>
      </w:r>
    </w:p>
    <w:p w14:paraId="04BB79F4"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информация о материально - техническом обеспечение программы (проекта);  </w:t>
      </w:r>
    </w:p>
    <w:p w14:paraId="274245A2"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другие документы, относящиеся к деятельности (рекомендательные письма, брошюры, ежегодные отчеты и т.д.).  </w:t>
      </w:r>
    </w:p>
    <w:p w14:paraId="34760FF9" w14:textId="77777777" w:rsidR="00200E87" w:rsidRPr="00E9755D" w:rsidRDefault="00200E87" w:rsidP="00200E87">
      <w:pPr>
        <w:spacing w:after="0"/>
        <w:ind w:firstLine="284"/>
        <w:jc w:val="center"/>
        <w:rPr>
          <w:rFonts w:ascii="Times New Roman" w:hAnsi="Times New Roman" w:cs="Times New Roman"/>
          <w:b/>
          <w:sz w:val="24"/>
          <w:szCs w:val="24"/>
        </w:rPr>
      </w:pPr>
      <w:r w:rsidRPr="00E9755D">
        <w:rPr>
          <w:rFonts w:ascii="Times New Roman" w:hAnsi="Times New Roman" w:cs="Times New Roman"/>
          <w:b/>
          <w:sz w:val="24"/>
          <w:szCs w:val="24"/>
        </w:rPr>
        <w:t>1.3 Участники мероприятия</w:t>
      </w:r>
    </w:p>
    <w:p w14:paraId="304F9F2C"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Участниками конкурса могут быть как образовательные учреждения, так и отдельные педагоги, которые результативно, с использованием новых и эффективных воспитательных и здоровье сберегающих технологий работают в направлении предупреждения экстремизма, употребления психоактивных веществ и других проявлений девиантного поведения детей и подростков.   </w:t>
      </w:r>
    </w:p>
    <w:p w14:paraId="799A1B0B" w14:textId="77777777" w:rsidR="00200E87" w:rsidRPr="00E9755D" w:rsidRDefault="00200E87" w:rsidP="00200E87">
      <w:pPr>
        <w:spacing w:after="0"/>
        <w:ind w:firstLine="284"/>
        <w:jc w:val="center"/>
        <w:rPr>
          <w:rFonts w:ascii="Times New Roman" w:hAnsi="Times New Roman" w:cs="Times New Roman"/>
          <w:b/>
          <w:sz w:val="24"/>
          <w:szCs w:val="24"/>
        </w:rPr>
      </w:pPr>
      <w:r w:rsidRPr="00E9755D">
        <w:rPr>
          <w:rFonts w:ascii="Times New Roman" w:hAnsi="Times New Roman" w:cs="Times New Roman"/>
          <w:b/>
          <w:sz w:val="24"/>
          <w:szCs w:val="24"/>
        </w:rPr>
        <w:t>4. Подведение итогов мероприятия</w:t>
      </w:r>
    </w:p>
    <w:p w14:paraId="280C80D0"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Жюри определяет лучшие работы по следующим критериям:  </w:t>
      </w:r>
    </w:p>
    <w:p w14:paraId="02B6834F"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соответствие требованиям, предъявляемым к образовательным программам; </w:t>
      </w:r>
    </w:p>
    <w:p w14:paraId="2ED815B6"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соответствие ожидаемых результатов целям и задачам программы; </w:t>
      </w:r>
    </w:p>
    <w:p w14:paraId="32C5C0CF"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-новизна и актуальность содержания, форм и методов работы;  </w:t>
      </w:r>
    </w:p>
    <w:p w14:paraId="67829FEF" w14:textId="77777777" w:rsidR="00200E87" w:rsidRPr="00E9755D"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 xml:space="preserve">- возможность использования данной программы другими образовательными учреждениями.  </w:t>
      </w:r>
    </w:p>
    <w:p w14:paraId="193E92C1" w14:textId="77777777" w:rsidR="00200E87" w:rsidRDefault="00200E87" w:rsidP="00200E87">
      <w:pPr>
        <w:spacing w:after="0"/>
        <w:ind w:firstLine="284"/>
        <w:jc w:val="both"/>
        <w:rPr>
          <w:rFonts w:ascii="Times New Roman" w:hAnsi="Times New Roman" w:cs="Times New Roman"/>
          <w:sz w:val="24"/>
          <w:szCs w:val="24"/>
        </w:rPr>
      </w:pPr>
      <w:r w:rsidRPr="00E9755D">
        <w:rPr>
          <w:rFonts w:ascii="Times New Roman" w:hAnsi="Times New Roman" w:cs="Times New Roman"/>
          <w:sz w:val="24"/>
          <w:szCs w:val="24"/>
        </w:rPr>
        <w:t>Победители программ, проектов по профилактике девиантного поведения несовершеннолетних награждаются Дипломами Департамента образования Администрации городского округа Самара.</w:t>
      </w:r>
    </w:p>
    <w:p w14:paraId="1090C46B" w14:textId="77777777" w:rsidR="00200E87" w:rsidRDefault="00200E87" w:rsidP="00200E87">
      <w:pPr>
        <w:spacing w:after="0"/>
      </w:pPr>
      <w:r>
        <w:br w:type="page"/>
      </w:r>
    </w:p>
    <w:p w14:paraId="1CCBE93B" w14:textId="77777777" w:rsidR="00200E87" w:rsidRPr="00E9755D" w:rsidRDefault="00200E87" w:rsidP="00200E87">
      <w:pPr>
        <w:pStyle w:val="10"/>
        <w:spacing w:before="0"/>
        <w:jc w:val="center"/>
        <w:rPr>
          <w:rFonts w:ascii="Times New Roman" w:hAnsi="Times New Roman" w:cs="Times New Roman"/>
          <w:sz w:val="24"/>
          <w:szCs w:val="24"/>
        </w:rPr>
      </w:pPr>
      <w:r>
        <w:rPr>
          <w:rFonts w:ascii="Times New Roman" w:hAnsi="Times New Roman" w:cs="Times New Roman"/>
          <w:sz w:val="24"/>
          <w:szCs w:val="24"/>
        </w:rPr>
        <w:t>Положения мероприятий экологической направленности</w:t>
      </w:r>
    </w:p>
    <w:p w14:paraId="55BF444A" w14:textId="77777777" w:rsidR="00200E87" w:rsidRPr="00D8527A" w:rsidRDefault="00200E87" w:rsidP="00200E87">
      <w:pPr>
        <w:pStyle w:val="2"/>
        <w:spacing w:before="0"/>
        <w:jc w:val="center"/>
        <w:rPr>
          <w:rFonts w:ascii="Times New Roman" w:hAnsi="Times New Roman" w:cs="Times New Roman"/>
          <w:b w:val="0"/>
          <w:sz w:val="24"/>
          <w:szCs w:val="24"/>
        </w:rPr>
      </w:pPr>
      <w:r w:rsidRPr="00D8527A">
        <w:rPr>
          <w:rFonts w:ascii="Times New Roman" w:hAnsi="Times New Roman" w:cs="Times New Roman"/>
          <w:b w:val="0"/>
          <w:sz w:val="24"/>
          <w:szCs w:val="24"/>
          <w:lang w:val="ru"/>
        </w:rPr>
        <w:t>ПОЛОЖЕНИЕ</w:t>
      </w:r>
    </w:p>
    <w:p w14:paraId="25ABAC24" w14:textId="77777777" w:rsidR="00200E87" w:rsidRPr="00D8527A" w:rsidRDefault="00200E87" w:rsidP="00200E87">
      <w:pPr>
        <w:pStyle w:val="2"/>
        <w:spacing w:before="0"/>
        <w:jc w:val="center"/>
        <w:rPr>
          <w:rFonts w:ascii="Times New Roman" w:hAnsi="Times New Roman" w:cs="Times New Roman"/>
          <w:b w:val="0"/>
          <w:sz w:val="24"/>
          <w:szCs w:val="24"/>
        </w:rPr>
      </w:pPr>
      <w:r w:rsidRPr="00D8527A">
        <w:rPr>
          <w:rFonts w:ascii="Times New Roman" w:hAnsi="Times New Roman" w:cs="Times New Roman"/>
          <w:b w:val="0"/>
          <w:sz w:val="24"/>
          <w:szCs w:val="24"/>
          <w:lang w:val="ru"/>
        </w:rPr>
        <w:t xml:space="preserve">городской </w:t>
      </w:r>
      <w:r w:rsidRPr="00D8527A">
        <w:rPr>
          <w:rFonts w:ascii="Times New Roman" w:hAnsi="Times New Roman" w:cs="Times New Roman"/>
          <w:b w:val="0"/>
          <w:sz w:val="24"/>
          <w:szCs w:val="24"/>
        </w:rPr>
        <w:t xml:space="preserve">этап Всероссийского </w:t>
      </w:r>
      <w:r w:rsidRPr="00D8527A">
        <w:rPr>
          <w:rFonts w:ascii="Times New Roman" w:hAnsi="Times New Roman" w:cs="Times New Roman"/>
          <w:b w:val="0"/>
          <w:sz w:val="24"/>
          <w:szCs w:val="24"/>
          <w:lang w:val="ru"/>
        </w:rPr>
        <w:t>конкурс</w:t>
      </w:r>
      <w:r w:rsidRPr="00D8527A">
        <w:rPr>
          <w:rFonts w:ascii="Times New Roman" w:hAnsi="Times New Roman" w:cs="Times New Roman"/>
          <w:b w:val="0"/>
          <w:sz w:val="24"/>
          <w:szCs w:val="24"/>
        </w:rPr>
        <w:t>а</w:t>
      </w:r>
    </w:p>
    <w:p w14:paraId="45F7B213" w14:textId="77777777" w:rsidR="00200E87" w:rsidRPr="00D8527A" w:rsidRDefault="00200E87" w:rsidP="00200E87">
      <w:pPr>
        <w:pStyle w:val="2"/>
        <w:spacing w:before="0"/>
        <w:jc w:val="center"/>
        <w:rPr>
          <w:rFonts w:ascii="Times New Roman" w:hAnsi="Times New Roman" w:cs="Times New Roman"/>
          <w:b w:val="0"/>
          <w:sz w:val="24"/>
          <w:szCs w:val="24"/>
          <w:lang w:val="ru"/>
        </w:rPr>
      </w:pPr>
      <w:r w:rsidRPr="00D8527A">
        <w:rPr>
          <w:rFonts w:ascii="Times New Roman" w:hAnsi="Times New Roman" w:cs="Times New Roman"/>
          <w:b w:val="0"/>
          <w:sz w:val="24"/>
          <w:szCs w:val="24"/>
          <w:lang w:val="ru"/>
        </w:rPr>
        <w:t>«Моя малая Родина</w:t>
      </w:r>
      <w:r w:rsidRPr="00D8527A">
        <w:rPr>
          <w:rFonts w:ascii="Times New Roman" w:hAnsi="Times New Roman" w:cs="Times New Roman"/>
          <w:b w:val="0"/>
          <w:sz w:val="24"/>
          <w:szCs w:val="24"/>
        </w:rPr>
        <w:t>: природа, культура, этнос</w:t>
      </w:r>
      <w:r w:rsidRPr="00D8527A">
        <w:rPr>
          <w:rFonts w:ascii="Times New Roman" w:hAnsi="Times New Roman" w:cs="Times New Roman"/>
          <w:b w:val="0"/>
          <w:sz w:val="24"/>
          <w:szCs w:val="24"/>
          <w:lang w:val="ru"/>
        </w:rPr>
        <w:t>»</w:t>
      </w:r>
    </w:p>
    <w:p w14:paraId="4A776A4E" w14:textId="77777777" w:rsidR="00200E87" w:rsidRPr="00D8527A" w:rsidRDefault="00200E87" w:rsidP="00200E87">
      <w:pPr>
        <w:pStyle w:val="2"/>
        <w:spacing w:before="0"/>
        <w:jc w:val="center"/>
        <w:rPr>
          <w:rFonts w:ascii="Times New Roman" w:hAnsi="Times New Roman" w:cs="Times New Roman"/>
          <w:b w:val="0"/>
          <w:sz w:val="24"/>
          <w:szCs w:val="24"/>
          <w:lang w:val="ru"/>
        </w:rPr>
      </w:pPr>
      <w:r w:rsidRPr="00D8527A">
        <w:rPr>
          <w:rFonts w:ascii="Times New Roman" w:hAnsi="Times New Roman" w:cs="Times New Roman"/>
          <w:b w:val="0"/>
          <w:sz w:val="24"/>
          <w:szCs w:val="24"/>
          <w:lang w:val="ru"/>
        </w:rPr>
        <w:t>для учащихся с 14 до 17 лет</w:t>
      </w:r>
    </w:p>
    <w:p w14:paraId="6235FF49" w14:textId="77777777" w:rsidR="00200E87" w:rsidRPr="00AF06F5" w:rsidRDefault="00200E87" w:rsidP="00F53446">
      <w:pPr>
        <w:pStyle w:val="a3"/>
        <w:numPr>
          <w:ilvl w:val="6"/>
          <w:numId w:val="256"/>
        </w:numPr>
        <w:spacing w:after="0"/>
        <w:ind w:left="0" w:hanging="284"/>
        <w:jc w:val="center"/>
        <w:rPr>
          <w:rFonts w:ascii="Times New Roman" w:hAnsi="Times New Roman" w:cs="Times New Roman"/>
          <w:b/>
          <w:bCs/>
          <w:sz w:val="24"/>
          <w:szCs w:val="24"/>
        </w:rPr>
      </w:pPr>
      <w:r w:rsidRPr="00AF06F5">
        <w:rPr>
          <w:rFonts w:ascii="Times New Roman" w:hAnsi="Times New Roman" w:cs="Times New Roman"/>
          <w:b/>
          <w:bCs/>
          <w:sz w:val="24"/>
          <w:szCs w:val="24"/>
        </w:rPr>
        <w:t>Общие положения</w:t>
      </w:r>
    </w:p>
    <w:p w14:paraId="4C8F8243" w14:textId="77777777" w:rsidR="00200E87" w:rsidRPr="00D8527A" w:rsidRDefault="00200E87" w:rsidP="00F53446">
      <w:pPr>
        <w:pStyle w:val="a3"/>
        <w:numPr>
          <w:ilvl w:val="1"/>
          <w:numId w:val="321"/>
        </w:numPr>
        <w:spacing w:after="0"/>
        <w:ind w:left="0" w:right="180" w:firstLine="284"/>
        <w:jc w:val="both"/>
        <w:rPr>
          <w:rFonts w:ascii="Times New Roman" w:hAnsi="Times New Roman" w:cs="Times New Roman"/>
          <w:sz w:val="24"/>
          <w:szCs w:val="24"/>
          <w:lang w:val="ru"/>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Всероссийского </w:t>
      </w:r>
      <w:r w:rsidRPr="00D8527A">
        <w:rPr>
          <w:rFonts w:ascii="Times New Roman" w:hAnsi="Times New Roman" w:cs="Times New Roman"/>
          <w:sz w:val="24"/>
          <w:szCs w:val="24"/>
          <w:lang w:val="ru"/>
        </w:rPr>
        <w:t>конкурс</w:t>
      </w:r>
      <w:r w:rsidRPr="00D8527A">
        <w:rPr>
          <w:rFonts w:ascii="Times New Roman" w:hAnsi="Times New Roman" w:cs="Times New Roman"/>
          <w:sz w:val="24"/>
          <w:szCs w:val="24"/>
        </w:rPr>
        <w:t>а</w:t>
      </w:r>
      <w:r w:rsidRPr="00D8527A">
        <w:rPr>
          <w:rFonts w:ascii="Times New Roman" w:hAnsi="Times New Roman" w:cs="Times New Roman"/>
          <w:sz w:val="24"/>
          <w:szCs w:val="24"/>
          <w:lang w:val="ru"/>
        </w:rPr>
        <w:t xml:space="preserve"> «Моя малая Родина</w:t>
      </w:r>
      <w:r w:rsidRPr="00D8527A">
        <w:rPr>
          <w:rFonts w:ascii="Times New Roman" w:hAnsi="Times New Roman" w:cs="Times New Roman"/>
          <w:sz w:val="24"/>
          <w:szCs w:val="24"/>
        </w:rPr>
        <w:t>: природа, культура, этнос</w:t>
      </w:r>
      <w:r w:rsidRPr="00D8527A">
        <w:rPr>
          <w:rFonts w:ascii="Times New Roman" w:hAnsi="Times New Roman" w:cs="Times New Roman"/>
          <w:sz w:val="24"/>
          <w:szCs w:val="24"/>
          <w:lang w:val="ru"/>
        </w:rPr>
        <w:t xml:space="preserve">» (далее –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38853003" w14:textId="77777777" w:rsidR="00200E87" w:rsidRPr="00D8527A" w:rsidRDefault="00200E87" w:rsidP="00F53446">
      <w:pPr>
        <w:pStyle w:val="a3"/>
        <w:numPr>
          <w:ilvl w:val="1"/>
          <w:numId w:val="322"/>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Организаторы мероприятия</w:t>
      </w:r>
    </w:p>
    <w:p w14:paraId="688FBD9A"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 Конкурса</w:t>
      </w:r>
      <w:r w:rsidRPr="00D8527A">
        <w:rPr>
          <w:rFonts w:ascii="Times New Roman" w:hAnsi="Times New Roman" w:cs="Times New Roman"/>
          <w:bCs/>
          <w:sz w:val="24"/>
          <w:szCs w:val="24"/>
        </w:rPr>
        <w:t>:</w:t>
      </w:r>
    </w:p>
    <w:p w14:paraId="6D69A6F7"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093752C3"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w:t>
      </w:r>
    </w:p>
    <w:p w14:paraId="2A6EAE3A" w14:textId="77777777" w:rsidR="00200E87" w:rsidRPr="00D8527A" w:rsidRDefault="00200E87" w:rsidP="00200E87">
      <w:pPr>
        <w:spacing w:after="0"/>
        <w:ind w:right="40"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МБУ ДО ЦДТ «Ирбис» г.о. Самара).</w:t>
      </w:r>
    </w:p>
    <w:p w14:paraId="731EA110" w14:textId="77777777" w:rsidR="00200E87" w:rsidRPr="00D8527A" w:rsidRDefault="00200E87" w:rsidP="00200E87">
      <w:pPr>
        <w:spacing w:after="0"/>
        <w:ind w:right="40"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Соорганизаторы </w:t>
      </w:r>
    </w:p>
    <w:p w14:paraId="7915D347"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Style w:val="extended-textshort"/>
          <w:rFonts w:ascii="Times New Roman" w:hAnsi="Times New Roman" w:cs="Times New Roman"/>
          <w:sz w:val="24"/>
          <w:szCs w:val="24"/>
        </w:rPr>
        <w:t xml:space="preserve">Государственное бюджетное образовательное учреждение дополнительного образования детей </w:t>
      </w:r>
      <w:r w:rsidRPr="00D8527A">
        <w:rPr>
          <w:rStyle w:val="extended-textshort"/>
          <w:rFonts w:ascii="Times New Roman" w:hAnsi="Times New Roman" w:cs="Times New Roman"/>
          <w:bCs/>
          <w:sz w:val="24"/>
          <w:szCs w:val="24"/>
        </w:rPr>
        <w:t>Самарский</w:t>
      </w:r>
      <w:r w:rsidRPr="00D8527A">
        <w:rPr>
          <w:rStyle w:val="extended-textshort"/>
          <w:rFonts w:ascii="Times New Roman" w:hAnsi="Times New Roman" w:cs="Times New Roman"/>
          <w:sz w:val="24"/>
          <w:szCs w:val="24"/>
        </w:rPr>
        <w:t xml:space="preserve"> областной детский эколого-биологический центр (далее – ГБОУ ДОД СОДЭБЦ)</w:t>
      </w:r>
      <w:r w:rsidRPr="00D8527A">
        <w:rPr>
          <w:rFonts w:ascii="Times New Roman" w:hAnsi="Times New Roman" w:cs="Times New Roman"/>
          <w:iCs/>
          <w:sz w:val="24"/>
          <w:szCs w:val="24"/>
        </w:rPr>
        <w:t>;</w:t>
      </w:r>
    </w:p>
    <w:p w14:paraId="55573D5B"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Жигулевский государственный природный заповедник им. И.И. Спрыгина.</w:t>
      </w:r>
    </w:p>
    <w:p w14:paraId="0ED9C1ED" w14:textId="77777777" w:rsidR="00200E87" w:rsidRPr="00D8527A" w:rsidRDefault="00200E87" w:rsidP="00F53446">
      <w:pPr>
        <w:pStyle w:val="a3"/>
        <w:numPr>
          <w:ilvl w:val="1"/>
          <w:numId w:val="322"/>
        </w:numPr>
        <w:tabs>
          <w:tab w:val="left" w:pos="142"/>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Цели и задачи мероприятия</w:t>
      </w:r>
    </w:p>
    <w:p w14:paraId="52F149DC" w14:textId="77777777" w:rsidR="00200E87" w:rsidRPr="00D8527A" w:rsidRDefault="00200E87" w:rsidP="00200E87">
      <w:pPr>
        <w:pStyle w:val="a3"/>
        <w:spacing w:after="0"/>
        <w:ind w:left="0" w:firstLine="284"/>
        <w:jc w:val="both"/>
        <w:rPr>
          <w:rFonts w:ascii="Times New Roman" w:hAnsi="Times New Roman" w:cs="Times New Roman"/>
          <w:sz w:val="24"/>
          <w:szCs w:val="24"/>
          <w:lang w:val="ru"/>
        </w:rPr>
      </w:pPr>
      <w:r w:rsidRPr="00D8527A">
        <w:rPr>
          <w:rFonts w:ascii="Times New Roman" w:hAnsi="Times New Roman" w:cs="Times New Roman"/>
          <w:b/>
          <w:bCs/>
          <w:sz w:val="24"/>
          <w:szCs w:val="24"/>
        </w:rPr>
        <w:t xml:space="preserve"> </w:t>
      </w:r>
      <w:r w:rsidRPr="00D8527A">
        <w:rPr>
          <w:rFonts w:ascii="Times New Roman" w:hAnsi="Times New Roman" w:cs="Times New Roman"/>
          <w:b/>
          <w:iCs/>
          <w:sz w:val="24"/>
          <w:szCs w:val="24"/>
        </w:rPr>
        <w:t xml:space="preserve">Целью </w:t>
      </w:r>
      <w:r w:rsidRPr="00D8527A">
        <w:rPr>
          <w:rFonts w:ascii="Times New Roman" w:hAnsi="Times New Roman" w:cs="Times New Roman"/>
          <w:iCs/>
          <w:sz w:val="24"/>
          <w:szCs w:val="24"/>
        </w:rPr>
        <w:t xml:space="preserve">мероприятия является </w:t>
      </w:r>
      <w:r w:rsidRPr="00D8527A">
        <w:rPr>
          <w:rFonts w:ascii="Times New Roman" w:hAnsi="Times New Roman" w:cs="Times New Roman"/>
          <w:sz w:val="24"/>
          <w:szCs w:val="24"/>
          <w:lang w:val="ru"/>
        </w:rPr>
        <w:t xml:space="preserve"> воспитание у детей и подростков ценностного отношения к природному и культурному окружению, а также толерантности и уважения к другим культурам.</w:t>
      </w:r>
    </w:p>
    <w:p w14:paraId="0DAB4F92" w14:textId="77777777" w:rsidR="00200E87" w:rsidRPr="00D8527A" w:rsidRDefault="00200E87" w:rsidP="00200E87">
      <w:pPr>
        <w:pStyle w:val="a3"/>
        <w:spacing w:after="0"/>
        <w:ind w:left="0" w:firstLine="284"/>
        <w:rPr>
          <w:rFonts w:ascii="Times New Roman" w:hAnsi="Times New Roman" w:cs="Times New Roman"/>
          <w:b/>
          <w:sz w:val="24"/>
          <w:szCs w:val="24"/>
          <w:lang w:val="ru"/>
        </w:rPr>
      </w:pPr>
      <w:r w:rsidRPr="00D8527A">
        <w:rPr>
          <w:rFonts w:ascii="Times New Roman" w:hAnsi="Times New Roman" w:cs="Times New Roman"/>
          <w:b/>
          <w:sz w:val="24"/>
          <w:szCs w:val="24"/>
          <w:lang w:val="ru"/>
        </w:rPr>
        <w:t>Задачи:</w:t>
      </w:r>
    </w:p>
    <w:p w14:paraId="001854EE"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привлечение внимания детей и взрослых к природному, историческому и культурному наследию своей местности;</w:t>
      </w:r>
    </w:p>
    <w:p w14:paraId="407EED7A" w14:textId="77777777" w:rsidR="00200E87" w:rsidRPr="00D8527A" w:rsidRDefault="00200E87" w:rsidP="00200E87">
      <w:pPr>
        <w:tabs>
          <w:tab w:val="left" w:pos="736"/>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воспитание бережного отношения к природным богатствам своего края и необходимости рационального природопользования;</w:t>
      </w:r>
    </w:p>
    <w:p w14:paraId="606931F1" w14:textId="77777777" w:rsidR="00200E87" w:rsidRPr="00D8527A" w:rsidRDefault="00200E87" w:rsidP="00200E87">
      <w:pPr>
        <w:tabs>
          <w:tab w:val="left" w:pos="74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объединение усилий учащихся и педагогов для изучения региональных особенностей (природных, исторических, культурных, социальных, экологических) своего края;</w:t>
      </w:r>
    </w:p>
    <w:p w14:paraId="3EADE31C" w14:textId="77777777" w:rsidR="00200E87" w:rsidRPr="00D8527A" w:rsidRDefault="00200E87" w:rsidP="00200E87">
      <w:pPr>
        <w:tabs>
          <w:tab w:val="left" w:pos="746"/>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развитие интереса к исследовательской деятельности в области регионального природопользования и народонаселения;</w:t>
      </w:r>
    </w:p>
    <w:p w14:paraId="2FEE8CFA" w14:textId="77777777" w:rsidR="00200E87" w:rsidRPr="00D8527A" w:rsidRDefault="00200E87" w:rsidP="00200E87">
      <w:pPr>
        <w:tabs>
          <w:tab w:val="left" w:pos="74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выявление и поощрение личностей и коллективов, неравнодушных к проблемам своей «малой Родины».</w:t>
      </w:r>
    </w:p>
    <w:p w14:paraId="6DA32A8F" w14:textId="77777777" w:rsidR="00200E87" w:rsidRPr="00D8527A" w:rsidRDefault="00200E87" w:rsidP="00F53446">
      <w:pPr>
        <w:pStyle w:val="a3"/>
        <w:numPr>
          <w:ilvl w:val="0"/>
          <w:numId w:val="322"/>
        </w:numPr>
        <w:spacing w:after="0"/>
        <w:ind w:left="0" w:firstLine="284"/>
        <w:jc w:val="center"/>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Сроки и место проведения мероприятия</w:t>
      </w:r>
    </w:p>
    <w:p w14:paraId="27A4A4B0" w14:textId="77777777" w:rsidR="00200E87" w:rsidRPr="00D8527A" w:rsidRDefault="00200E87" w:rsidP="00200E87">
      <w:pPr>
        <w:pStyle w:val="41"/>
        <w:shd w:val="clear" w:color="auto" w:fill="auto"/>
        <w:tabs>
          <w:tab w:val="left" w:pos="1102"/>
        </w:tabs>
        <w:spacing w:before="0" w:after="0" w:line="276" w:lineRule="auto"/>
        <w:ind w:firstLine="284"/>
        <w:contextualSpacing/>
        <w:jc w:val="both"/>
        <w:rPr>
          <w:sz w:val="24"/>
          <w:szCs w:val="24"/>
          <w:lang w:eastAsia="ru-RU"/>
        </w:rPr>
      </w:pPr>
      <w:r w:rsidRPr="00D8527A">
        <w:rPr>
          <w:sz w:val="24"/>
          <w:szCs w:val="24"/>
          <w:lang w:eastAsia="ru-RU"/>
        </w:rPr>
        <w:t xml:space="preserve"> Конкурс проводится  в дистанционном режиме на базе МБУ ДО ЦДТ «Ирбис».</w:t>
      </w:r>
    </w:p>
    <w:p w14:paraId="724ECDC6" w14:textId="77777777" w:rsidR="00200E87" w:rsidRPr="00D8527A" w:rsidRDefault="00200E87" w:rsidP="00200E87">
      <w:pPr>
        <w:pStyle w:val="41"/>
        <w:shd w:val="clear" w:color="auto" w:fill="auto"/>
        <w:tabs>
          <w:tab w:val="left" w:pos="1102"/>
        </w:tabs>
        <w:spacing w:before="0" w:after="0" w:line="276" w:lineRule="auto"/>
        <w:ind w:firstLine="284"/>
        <w:contextualSpacing/>
        <w:jc w:val="both"/>
        <w:rPr>
          <w:sz w:val="24"/>
          <w:szCs w:val="24"/>
        </w:rPr>
      </w:pPr>
      <w:r w:rsidRPr="00D8527A">
        <w:rPr>
          <w:sz w:val="24"/>
          <w:szCs w:val="24"/>
          <w:lang w:eastAsia="ru-RU"/>
        </w:rPr>
        <w:t xml:space="preserve"> П</w:t>
      </w:r>
      <w:r w:rsidRPr="00D8527A">
        <w:rPr>
          <w:sz w:val="24"/>
          <w:szCs w:val="24"/>
        </w:rPr>
        <w:t>рием работ на городской этап Конкурса проводится с 1 по 11 октября 2020 года на базе ЦДТ «Ирбис» по адресу: г Самара, ул. Металлистов, 54 «А».</w:t>
      </w:r>
    </w:p>
    <w:p w14:paraId="54391CF7" w14:textId="77777777" w:rsidR="00200E87" w:rsidRPr="00D8527A" w:rsidRDefault="00200E87" w:rsidP="00200E87">
      <w:pPr>
        <w:pStyle w:val="41"/>
        <w:shd w:val="clear" w:color="auto" w:fill="auto"/>
        <w:tabs>
          <w:tab w:val="left" w:pos="1039"/>
        </w:tabs>
        <w:spacing w:before="0" w:after="0" w:line="276" w:lineRule="auto"/>
        <w:ind w:firstLine="284"/>
        <w:contextualSpacing/>
        <w:jc w:val="both"/>
        <w:rPr>
          <w:sz w:val="24"/>
          <w:szCs w:val="24"/>
        </w:rPr>
      </w:pPr>
      <w:r w:rsidRPr="00D8527A">
        <w:rPr>
          <w:sz w:val="24"/>
          <w:szCs w:val="24"/>
        </w:rPr>
        <w:t>Подведение итогов Конкурса с 12 по 19 октября 2020 года.</w:t>
      </w:r>
    </w:p>
    <w:p w14:paraId="2E190945" w14:textId="77777777" w:rsidR="00200E87" w:rsidRPr="00D8527A" w:rsidRDefault="00200E87" w:rsidP="00F53446">
      <w:pPr>
        <w:pStyle w:val="a3"/>
        <w:numPr>
          <w:ilvl w:val="0"/>
          <w:numId w:val="322"/>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1185783B"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на бланке учреждения </w:t>
      </w:r>
      <w:r w:rsidRPr="00D8527A">
        <w:rPr>
          <w:rFonts w:ascii="Times New Roman" w:hAnsi="Times New Roman" w:cs="Times New Roman"/>
          <w:sz w:val="24"/>
          <w:szCs w:val="24"/>
          <w:lang w:val="ru"/>
        </w:rPr>
        <w:t xml:space="preserve">с сопровождающими материалами представляются на конкурс в срок с 1 </w:t>
      </w:r>
      <w:r w:rsidRPr="00D8527A">
        <w:rPr>
          <w:rFonts w:ascii="Times New Roman" w:hAnsi="Times New Roman" w:cs="Times New Roman"/>
          <w:sz w:val="24"/>
          <w:szCs w:val="24"/>
        </w:rPr>
        <w:t xml:space="preserve">до </w:t>
      </w:r>
      <w:r w:rsidRPr="00D8527A">
        <w:rPr>
          <w:rFonts w:ascii="Times New Roman" w:eastAsia="Arial Unicode MS" w:hAnsi="Times New Roman" w:cs="Times New Roman"/>
          <w:sz w:val="24"/>
          <w:szCs w:val="24"/>
        </w:rPr>
        <w:t>11</w:t>
      </w:r>
      <w:r w:rsidRPr="00D8527A">
        <w:rPr>
          <w:rFonts w:ascii="Times New Roman" w:eastAsia="Arial Unicode MS" w:hAnsi="Times New Roman" w:cs="Times New Roman"/>
          <w:sz w:val="24"/>
          <w:szCs w:val="24"/>
          <w:lang w:val="ru"/>
        </w:rPr>
        <w:t xml:space="preserve"> октября 2020 года по электронной почте </w:t>
      </w:r>
      <w:hyperlink r:id="rId147"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486232F2" w14:textId="77777777" w:rsidR="00200E87" w:rsidRPr="00D8527A" w:rsidRDefault="00200E87" w:rsidP="00200E87">
      <w:pPr>
        <w:spacing w:after="0"/>
        <w:ind w:right="-2"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7A493AA3" w14:textId="77777777" w:rsidR="00200E87" w:rsidRPr="00D8527A" w:rsidRDefault="00200E87" w:rsidP="00F53446">
      <w:pPr>
        <w:pStyle w:val="a3"/>
        <w:numPr>
          <w:ilvl w:val="0"/>
          <w:numId w:val="322"/>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w:t>
      </w:r>
    </w:p>
    <w:p w14:paraId="665B7F6A" w14:textId="77777777" w:rsidR="00200E87" w:rsidRPr="00D8527A" w:rsidRDefault="00200E87" w:rsidP="00200E87">
      <w:pPr>
        <w:tabs>
          <w:tab w:val="left" w:pos="0"/>
        </w:tabs>
        <w:spacing w:after="0"/>
        <w:ind w:firstLine="284"/>
        <w:contextualSpacing/>
        <w:jc w:val="center"/>
        <w:rPr>
          <w:rFonts w:ascii="Times New Roman" w:hAnsi="Times New Roman" w:cs="Times New Roman"/>
          <w:b/>
          <w:bCs/>
          <w:sz w:val="24"/>
          <w:szCs w:val="24"/>
        </w:rPr>
      </w:pPr>
      <w:r w:rsidRPr="00D8527A">
        <w:rPr>
          <w:rFonts w:ascii="Times New Roman" w:hAnsi="Times New Roman" w:cs="Times New Roman"/>
          <w:b/>
          <w:bCs/>
          <w:sz w:val="24"/>
          <w:szCs w:val="24"/>
        </w:rPr>
        <w:t>форма участия и форма проведения мероприятия</w:t>
      </w:r>
    </w:p>
    <w:p w14:paraId="5F33FD9E"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
          <w:bCs/>
          <w:iCs/>
          <w:sz w:val="24"/>
          <w:szCs w:val="24"/>
        </w:rPr>
        <w:t xml:space="preserve">Форма проведения Конкурса </w:t>
      </w:r>
      <w:r w:rsidRPr="00D8527A">
        <w:rPr>
          <w:rFonts w:ascii="Times New Roman" w:hAnsi="Times New Roman" w:cs="Times New Roman"/>
          <w:bCs/>
          <w:iCs/>
          <w:sz w:val="24"/>
          <w:szCs w:val="24"/>
        </w:rPr>
        <w:t>– заочная.</w:t>
      </w:r>
    </w:p>
    <w:p w14:paraId="689576C1" w14:textId="77777777" w:rsidR="00200E87" w:rsidRPr="00D8527A" w:rsidRDefault="00200E87" w:rsidP="00200E87">
      <w:pPr>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Конкурс проводится по следующим номинациям:</w:t>
      </w:r>
    </w:p>
    <w:p w14:paraId="48F9BA95" w14:textId="77777777" w:rsidR="00200E87" w:rsidRPr="00D8527A" w:rsidRDefault="00200E87" w:rsidP="00F53446">
      <w:pPr>
        <w:numPr>
          <w:ilvl w:val="0"/>
          <w:numId w:val="263"/>
        </w:numPr>
        <w:tabs>
          <w:tab w:val="left" w:pos="73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iCs/>
          <w:spacing w:val="10"/>
          <w:sz w:val="24"/>
          <w:szCs w:val="24"/>
          <w:shd w:val="clear" w:color="auto" w:fill="FFFFFF"/>
          <w:lang w:val="ru"/>
        </w:rPr>
        <w:t>Гуманитарно-экологические исследования</w:t>
      </w:r>
      <w:r w:rsidRPr="00D8527A">
        <w:rPr>
          <w:rFonts w:ascii="Times New Roman" w:hAnsi="Times New Roman" w:cs="Times New Roman"/>
          <w:sz w:val="24"/>
          <w:szCs w:val="24"/>
          <w:lang w:val="ru"/>
        </w:rPr>
        <w:t xml:space="preserve"> (рассматриваются учебно-исследовательские работы, посвященные изучению истории взаимоотношений этноса и природы, отражения природы в культуре этноса, а также влияния этнических, религиозных и иных традиций на отношение к природе и природопользование);</w:t>
      </w:r>
    </w:p>
    <w:p w14:paraId="2F77B242" w14:textId="77777777" w:rsidR="00200E87" w:rsidRPr="00D8527A" w:rsidRDefault="00200E87" w:rsidP="00F53446">
      <w:pPr>
        <w:numPr>
          <w:ilvl w:val="0"/>
          <w:numId w:val="263"/>
        </w:numPr>
        <w:tabs>
          <w:tab w:val="left" w:pos="755"/>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iCs/>
          <w:spacing w:val="10"/>
          <w:sz w:val="24"/>
          <w:szCs w:val="24"/>
          <w:shd w:val="clear" w:color="auto" w:fill="FFFFFF"/>
          <w:lang w:val="ru"/>
        </w:rPr>
        <w:t>Традиционная культура</w:t>
      </w:r>
      <w:r w:rsidRPr="00D8527A">
        <w:rPr>
          <w:rFonts w:ascii="Times New Roman" w:hAnsi="Times New Roman" w:cs="Times New Roman"/>
          <w:sz w:val="24"/>
          <w:szCs w:val="24"/>
          <w:lang w:val="ru"/>
        </w:rPr>
        <w:t xml:space="preserve"> (рассматриваются работы по воспроизведению предметов материальной культуры - одежды, утвари, продуктов питания и др., с использованием природных материалов, а также отражающих природные объекты и явления, а также работы по сохранению и воспроизведению явлений нематериальной культуры - песен, танцев, игр, обрядов и др., отражающих взаимоотношения этноса с природным окружением);</w:t>
      </w:r>
    </w:p>
    <w:p w14:paraId="1DFE566F" w14:textId="77777777" w:rsidR="00200E87" w:rsidRPr="00D8527A" w:rsidRDefault="00200E87" w:rsidP="00F53446">
      <w:pPr>
        <w:numPr>
          <w:ilvl w:val="0"/>
          <w:numId w:val="263"/>
        </w:numPr>
        <w:tabs>
          <w:tab w:val="left" w:pos="722"/>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iCs/>
          <w:spacing w:val="10"/>
          <w:sz w:val="24"/>
          <w:szCs w:val="24"/>
          <w:shd w:val="clear" w:color="auto" w:fill="FFFFFF"/>
          <w:lang w:val="ru"/>
        </w:rPr>
        <w:t xml:space="preserve">Живой символ </w:t>
      </w:r>
      <w:r w:rsidRPr="00D8527A">
        <w:rPr>
          <w:rFonts w:ascii="Times New Roman" w:hAnsi="Times New Roman" w:cs="Times New Roman"/>
          <w:iCs/>
          <w:spacing w:val="10"/>
          <w:sz w:val="24"/>
          <w:szCs w:val="24"/>
          <w:shd w:val="clear" w:color="auto" w:fill="FFFFFF"/>
        </w:rPr>
        <w:t>м</w:t>
      </w:r>
      <w:r w:rsidRPr="00D8527A">
        <w:rPr>
          <w:rFonts w:ascii="Times New Roman" w:hAnsi="Times New Roman" w:cs="Times New Roman"/>
          <w:iCs/>
          <w:spacing w:val="10"/>
          <w:sz w:val="24"/>
          <w:szCs w:val="24"/>
          <w:shd w:val="clear" w:color="auto" w:fill="FFFFFF"/>
          <w:lang w:val="ru"/>
        </w:rPr>
        <w:t>а</w:t>
      </w:r>
      <w:r w:rsidRPr="00D8527A">
        <w:rPr>
          <w:rFonts w:ascii="Times New Roman" w:hAnsi="Times New Roman" w:cs="Times New Roman"/>
          <w:iCs/>
          <w:spacing w:val="10"/>
          <w:sz w:val="24"/>
          <w:szCs w:val="24"/>
          <w:shd w:val="clear" w:color="auto" w:fill="FFFFFF"/>
        </w:rPr>
        <w:t>л</w:t>
      </w:r>
      <w:r w:rsidRPr="00D8527A">
        <w:rPr>
          <w:rFonts w:ascii="Times New Roman" w:hAnsi="Times New Roman" w:cs="Times New Roman"/>
          <w:iCs/>
          <w:spacing w:val="10"/>
          <w:sz w:val="24"/>
          <w:szCs w:val="24"/>
          <w:shd w:val="clear" w:color="auto" w:fill="FFFFFF"/>
          <w:lang w:val="ru"/>
        </w:rPr>
        <w:t>ой родины</w:t>
      </w:r>
      <w:r w:rsidRPr="00D8527A">
        <w:rPr>
          <w:rFonts w:ascii="Times New Roman" w:hAnsi="Times New Roman" w:cs="Times New Roman"/>
          <w:sz w:val="24"/>
          <w:szCs w:val="24"/>
          <w:lang w:val="ru"/>
        </w:rPr>
        <w:t xml:space="preserve"> (рассматриваются живописные и другие художественные работы (рисунки и др.) в которых авторы представляют «живой символ малой Родины» и письменное обоснование его выбора (сочинение), где требуется аргументировать, именно его предпочтение - в чем заключается его уникальность или характерность для края, интересные факты, связь с местными традициями и жизнью населения и т. д.);</w:t>
      </w:r>
    </w:p>
    <w:p w14:paraId="4146AC9A" w14:textId="77777777" w:rsidR="00200E87" w:rsidRPr="00D8527A" w:rsidRDefault="00200E87" w:rsidP="00F53446">
      <w:pPr>
        <w:numPr>
          <w:ilvl w:val="0"/>
          <w:numId w:val="263"/>
        </w:numPr>
        <w:tabs>
          <w:tab w:val="left" w:pos="721"/>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iCs/>
          <w:spacing w:val="10"/>
          <w:sz w:val="24"/>
          <w:szCs w:val="24"/>
          <w:shd w:val="clear" w:color="auto" w:fill="FFFFFF"/>
          <w:lang w:val="ru"/>
        </w:rPr>
        <w:t>Публицистика в защиту природы и культуры</w:t>
      </w:r>
      <w:r w:rsidRPr="00D8527A">
        <w:rPr>
          <w:rFonts w:ascii="Times New Roman" w:hAnsi="Times New Roman" w:cs="Times New Roman"/>
          <w:sz w:val="24"/>
          <w:szCs w:val="24"/>
          <w:lang w:val="ru"/>
        </w:rPr>
        <w:t xml:space="preserve"> (рассматриваются статьи, эссе, очерки и другие публицистические произведения, посвященные проблемам комплексного сохранения культурного и природного наследия и выражающие личное понимание проблемы взаимоотношения жизни этноса и природной среды).</w:t>
      </w:r>
    </w:p>
    <w:p w14:paraId="4F586656" w14:textId="77777777" w:rsidR="00200E87" w:rsidRPr="00D8527A" w:rsidRDefault="00200E87" w:rsidP="00F53446">
      <w:pPr>
        <w:numPr>
          <w:ilvl w:val="0"/>
          <w:numId w:val="263"/>
        </w:numPr>
        <w:tabs>
          <w:tab w:val="left" w:pos="730"/>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iCs/>
          <w:spacing w:val="10"/>
          <w:sz w:val="24"/>
          <w:szCs w:val="24"/>
          <w:shd w:val="clear" w:color="auto" w:fill="FFFFFF"/>
          <w:lang w:val="ru"/>
        </w:rPr>
        <w:t>Эколого-краеведческие путеводители</w:t>
      </w:r>
      <w:r w:rsidRPr="00D8527A">
        <w:rPr>
          <w:rFonts w:ascii="Times New Roman" w:hAnsi="Times New Roman" w:cs="Times New Roman"/>
          <w:sz w:val="24"/>
          <w:szCs w:val="24"/>
          <w:lang w:val="ru"/>
        </w:rPr>
        <w:t xml:space="preserve"> (рассматриваются эколого - краеведческие путеводители и описания маршрутов, знакомящие с культурным и природным наследием малой родины).</w:t>
      </w:r>
    </w:p>
    <w:p w14:paraId="0D5ADBA5" w14:textId="77777777" w:rsidR="00200E87" w:rsidRPr="00D8527A" w:rsidRDefault="00200E87" w:rsidP="00200E87">
      <w:pPr>
        <w:tabs>
          <w:tab w:val="left" w:pos="0"/>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color w:val="000000"/>
          <w:sz w:val="24"/>
          <w:szCs w:val="24"/>
          <w:lang w:val="ru"/>
        </w:rPr>
        <w:t>Работы, представленные на конкурс, не занявшие призовые места, возвращаются в течение месяца после окончания</w:t>
      </w:r>
      <w:r w:rsidRPr="00D8527A">
        <w:rPr>
          <w:rFonts w:ascii="Times New Roman" w:hAnsi="Times New Roman" w:cs="Times New Roman"/>
          <w:color w:val="000000"/>
          <w:sz w:val="24"/>
          <w:szCs w:val="24"/>
        </w:rPr>
        <w:t xml:space="preserve"> конкурса</w:t>
      </w:r>
      <w:r w:rsidRPr="00D8527A">
        <w:rPr>
          <w:rFonts w:ascii="Times New Roman" w:hAnsi="Times New Roman" w:cs="Times New Roman"/>
          <w:color w:val="000000"/>
          <w:sz w:val="24"/>
          <w:szCs w:val="24"/>
          <w:lang w:val="ru"/>
        </w:rPr>
        <w:t>.</w:t>
      </w:r>
    </w:p>
    <w:p w14:paraId="71A8F9B8" w14:textId="77777777" w:rsidR="00200E87" w:rsidRPr="00D8527A" w:rsidRDefault="00200E87" w:rsidP="00200E87">
      <w:pPr>
        <w:pStyle w:val="a3"/>
        <w:tabs>
          <w:tab w:val="left" w:pos="0"/>
        </w:tabs>
        <w:spacing w:after="0"/>
        <w:ind w:left="0"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Впоследствии администрация ЦДТ «Ирбис» не несет ответственности за сохранность оставленных работ.</w:t>
      </w:r>
    </w:p>
    <w:p w14:paraId="7A80EB32" w14:textId="77777777" w:rsidR="00200E87" w:rsidRPr="00D8527A" w:rsidRDefault="00200E87" w:rsidP="00F53446">
      <w:pPr>
        <w:pStyle w:val="a3"/>
        <w:numPr>
          <w:ilvl w:val="0"/>
          <w:numId w:val="322"/>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3ECBD7F9" w14:textId="77777777" w:rsidR="00200E87" w:rsidRPr="00D8527A" w:rsidRDefault="00200E87" w:rsidP="00200E87">
      <w:pPr>
        <w:spacing w:after="0"/>
        <w:ind w:right="20" w:firstLine="284"/>
        <w:contextualSpacing/>
        <w:jc w:val="both"/>
        <w:rPr>
          <w:rFonts w:ascii="Times New Roman" w:eastAsia="Arial Unicode MS" w:hAnsi="Times New Roman" w:cs="Times New Roman"/>
          <w:sz w:val="24"/>
          <w:szCs w:val="24"/>
        </w:rPr>
      </w:pPr>
      <w:r w:rsidRPr="00D8527A">
        <w:rPr>
          <w:rFonts w:ascii="Times New Roman" w:eastAsia="Arial Unicode MS" w:hAnsi="Times New Roman" w:cs="Times New Roman"/>
          <w:sz w:val="24"/>
          <w:szCs w:val="24"/>
          <w:lang w:val="ru"/>
        </w:rPr>
        <w:t>Обучающиеся образовательных учреждени</w:t>
      </w:r>
      <w:r w:rsidRPr="00D8527A">
        <w:rPr>
          <w:rFonts w:ascii="Times New Roman" w:eastAsia="Arial Unicode MS" w:hAnsi="Times New Roman" w:cs="Times New Roman"/>
          <w:sz w:val="24"/>
          <w:szCs w:val="24"/>
        </w:rPr>
        <w:t>й</w:t>
      </w:r>
      <w:r w:rsidRPr="00D8527A">
        <w:rPr>
          <w:rFonts w:ascii="Times New Roman" w:eastAsia="Arial Unicode MS" w:hAnsi="Times New Roman" w:cs="Times New Roman"/>
          <w:sz w:val="24"/>
          <w:szCs w:val="24"/>
          <w:lang w:val="ru"/>
        </w:rPr>
        <w:t>, в возрасте с 14 до 17 лет, проявляющие интерес к изучению и сохранению природного и культурного наследия своей малой Родины.</w:t>
      </w:r>
    </w:p>
    <w:p w14:paraId="2D293A35" w14:textId="77777777" w:rsidR="00200E87" w:rsidRPr="00D8527A" w:rsidRDefault="00200E87" w:rsidP="00F53446">
      <w:pPr>
        <w:pStyle w:val="a3"/>
        <w:numPr>
          <w:ilvl w:val="0"/>
          <w:numId w:val="322"/>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21AAD96C" w14:textId="77777777" w:rsidR="00200E87" w:rsidRPr="00D8527A" w:rsidRDefault="00200E87" w:rsidP="00200E87">
      <w:pPr>
        <w:tabs>
          <w:tab w:val="left" w:pos="1201"/>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 конкурсных работах всех номинаций должны рассматриваться вопросы взаимосвязи между культурным и природным окружением этноса, например:</w:t>
      </w:r>
    </w:p>
    <w:p w14:paraId="3263D9BB" w14:textId="77777777" w:rsidR="00200E87" w:rsidRPr="00D8527A" w:rsidRDefault="00200E87" w:rsidP="00F53446">
      <w:pPr>
        <w:numPr>
          <w:ilvl w:val="0"/>
          <w:numId w:val="263"/>
        </w:numPr>
        <w:tabs>
          <w:tab w:val="left" w:pos="783"/>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история природопользования и охраны природы;</w:t>
      </w:r>
    </w:p>
    <w:p w14:paraId="3BA49813" w14:textId="77777777" w:rsidR="00200E87" w:rsidRPr="00D8527A" w:rsidRDefault="00200E87" w:rsidP="00F53446">
      <w:pPr>
        <w:numPr>
          <w:ilvl w:val="0"/>
          <w:numId w:val="263"/>
        </w:numPr>
        <w:tabs>
          <w:tab w:val="left" w:pos="764"/>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традиционное природопользование и окружающая среда;</w:t>
      </w:r>
    </w:p>
    <w:p w14:paraId="346AF322" w14:textId="77777777" w:rsidR="00200E87" w:rsidRPr="00D8527A" w:rsidRDefault="00200E87" w:rsidP="00F53446">
      <w:pPr>
        <w:numPr>
          <w:ilvl w:val="0"/>
          <w:numId w:val="263"/>
        </w:numPr>
        <w:tabs>
          <w:tab w:val="left" w:pos="778"/>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природные промыслы, изделия из природных материалов;</w:t>
      </w:r>
    </w:p>
    <w:p w14:paraId="05FE3E37" w14:textId="77777777" w:rsidR="00200E87" w:rsidRPr="00D8527A" w:rsidRDefault="00200E87" w:rsidP="00F53446">
      <w:pPr>
        <w:numPr>
          <w:ilvl w:val="0"/>
          <w:numId w:val="263"/>
        </w:numPr>
        <w:tabs>
          <w:tab w:val="left" w:pos="711"/>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природные объекты и явления в культуре этноса, его религии, верованиях, обрядах, фольклоре, топонимике, орнаменте и др.;</w:t>
      </w:r>
    </w:p>
    <w:p w14:paraId="05A575D0" w14:textId="77777777" w:rsidR="00200E87" w:rsidRPr="00D8527A" w:rsidRDefault="00200E87" w:rsidP="00F53446">
      <w:pPr>
        <w:numPr>
          <w:ilvl w:val="0"/>
          <w:numId w:val="263"/>
        </w:numPr>
        <w:tabs>
          <w:tab w:val="left" w:pos="778"/>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природа в искусстве (литературе, живописи, музыке и др.);</w:t>
      </w:r>
    </w:p>
    <w:p w14:paraId="37A55806" w14:textId="77777777" w:rsidR="00200E87" w:rsidRPr="00D8527A" w:rsidRDefault="00200E87" w:rsidP="00F53446">
      <w:pPr>
        <w:numPr>
          <w:ilvl w:val="0"/>
          <w:numId w:val="263"/>
        </w:numPr>
        <w:tabs>
          <w:tab w:val="left" w:pos="769"/>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сакральные природные объекты;</w:t>
      </w:r>
    </w:p>
    <w:p w14:paraId="5D2E9F24" w14:textId="77777777" w:rsidR="00200E87" w:rsidRPr="00D8527A" w:rsidRDefault="00200E87" w:rsidP="00F53446">
      <w:pPr>
        <w:numPr>
          <w:ilvl w:val="0"/>
          <w:numId w:val="263"/>
        </w:numPr>
        <w:tabs>
          <w:tab w:val="left" w:pos="769"/>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травы и иные природные средства в народной медицине;</w:t>
      </w:r>
    </w:p>
    <w:p w14:paraId="609C146C" w14:textId="77777777" w:rsidR="00200E87" w:rsidRPr="00D8527A" w:rsidRDefault="00200E87" w:rsidP="00F53446">
      <w:pPr>
        <w:numPr>
          <w:ilvl w:val="0"/>
          <w:numId w:val="263"/>
        </w:numPr>
        <w:tabs>
          <w:tab w:val="left" w:pos="774"/>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экологические аспекты образования поселений;</w:t>
      </w:r>
    </w:p>
    <w:p w14:paraId="5EC86619" w14:textId="77777777" w:rsidR="00200E87" w:rsidRPr="00D8527A" w:rsidRDefault="00200E87" w:rsidP="00F53446">
      <w:pPr>
        <w:numPr>
          <w:ilvl w:val="0"/>
          <w:numId w:val="263"/>
        </w:numPr>
        <w:tabs>
          <w:tab w:val="left" w:pos="726"/>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природные и культурные достопримечательности при определении рекреационной значимости территории;</w:t>
      </w:r>
    </w:p>
    <w:p w14:paraId="4901B861" w14:textId="77777777" w:rsidR="00200E87" w:rsidRPr="00D8527A" w:rsidRDefault="00200E87" w:rsidP="00F53446">
      <w:pPr>
        <w:numPr>
          <w:ilvl w:val="0"/>
          <w:numId w:val="263"/>
        </w:numPr>
        <w:tabs>
          <w:tab w:val="left" w:pos="721"/>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отношение к природе в различных этнических, конфессиональных, социальных, профессиональных и иных общностях.</w:t>
      </w:r>
    </w:p>
    <w:p w14:paraId="620B3F46" w14:textId="77777777" w:rsidR="00200E87" w:rsidRPr="00D8527A" w:rsidRDefault="00200E87" w:rsidP="00200E87">
      <w:pPr>
        <w:tabs>
          <w:tab w:val="left" w:pos="1134"/>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 Конкурса не ограничены данным перечнем в выборе темы и могут избирать ее свободно, однако содержание конкурсных работ должно соответствовать общей теме Конкурса.</w:t>
      </w:r>
    </w:p>
    <w:p w14:paraId="648738B1" w14:textId="77777777" w:rsidR="00200E87" w:rsidRPr="00D8527A" w:rsidRDefault="00200E87" w:rsidP="00200E87">
      <w:pPr>
        <w:tabs>
          <w:tab w:val="left" w:pos="994"/>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На Конкурс не принимаются работы:</w:t>
      </w:r>
    </w:p>
    <w:p w14:paraId="3296DD75" w14:textId="77777777" w:rsidR="00200E87" w:rsidRPr="00D8527A" w:rsidRDefault="00200E87" w:rsidP="00F53446">
      <w:pPr>
        <w:numPr>
          <w:ilvl w:val="0"/>
          <w:numId w:val="320"/>
        </w:numPr>
        <w:tabs>
          <w:tab w:val="left" w:pos="813"/>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не соответствующие тематике Конкурса (не связанные с изучением или сохранением культурного и природного наследия);</w:t>
      </w:r>
    </w:p>
    <w:p w14:paraId="60BA8E58" w14:textId="77777777" w:rsidR="00200E87" w:rsidRPr="00D8527A" w:rsidRDefault="00200E87" w:rsidP="00F53446">
      <w:pPr>
        <w:numPr>
          <w:ilvl w:val="0"/>
          <w:numId w:val="320"/>
        </w:numPr>
        <w:tabs>
          <w:tab w:val="left" w:pos="890"/>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занявшие призовые места на других конкурсных мероприятиях всероссийского уровня, проводимых Федеральным детским эколого - биологическим центром в предыдущих годах;</w:t>
      </w:r>
    </w:p>
    <w:p w14:paraId="6FF3B2B0" w14:textId="77777777" w:rsidR="00200E87" w:rsidRPr="00D8527A" w:rsidRDefault="00200E87" w:rsidP="00F53446">
      <w:pPr>
        <w:numPr>
          <w:ilvl w:val="0"/>
          <w:numId w:val="320"/>
        </w:numPr>
        <w:tabs>
          <w:tab w:val="left" w:pos="728"/>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не соответствующие требованиям к оформлению конкурсных работ;</w:t>
      </w:r>
    </w:p>
    <w:p w14:paraId="731AF947" w14:textId="77777777" w:rsidR="00200E87" w:rsidRPr="00D8527A" w:rsidRDefault="00200E87" w:rsidP="00F53446">
      <w:pPr>
        <w:numPr>
          <w:ilvl w:val="0"/>
          <w:numId w:val="320"/>
        </w:numPr>
        <w:tabs>
          <w:tab w:val="left" w:pos="822"/>
        </w:tabs>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нарушающие нормы толерантности и уважения к другим этносам, религиям и культурам.</w:t>
      </w:r>
    </w:p>
    <w:p w14:paraId="6CDA15FF" w14:textId="77777777" w:rsidR="00200E87" w:rsidRPr="00D8527A" w:rsidRDefault="00200E87" w:rsidP="00200E87">
      <w:pPr>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 Конкурсным преимуществом пользуются междисциплинарные работы, рассматривающие культурное и природное наследие во взаимосвязи.</w:t>
      </w:r>
    </w:p>
    <w:p w14:paraId="058AC58F" w14:textId="77777777" w:rsidR="00200E87" w:rsidRPr="00D8527A" w:rsidRDefault="00200E87" w:rsidP="00200E87">
      <w:pPr>
        <w:spacing w:after="0"/>
        <w:ind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rPr>
        <w:t>Если работа представлялась ранее на другие конкурсы, это обязательно должно быть указано и отмечено, что сделано нового обучающимся за конкретный период времени, в течение которого проводился последний этап исследования.</w:t>
      </w:r>
    </w:p>
    <w:p w14:paraId="37C9C469" w14:textId="77777777" w:rsidR="00200E87" w:rsidRPr="00D8527A" w:rsidRDefault="00200E87" w:rsidP="00200E87">
      <w:pPr>
        <w:tabs>
          <w:tab w:val="left" w:pos="838"/>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Формы представления конкурсных работ:</w:t>
      </w:r>
    </w:p>
    <w:p w14:paraId="5280B23B" w14:textId="77777777" w:rsidR="00200E87" w:rsidRPr="00D8527A" w:rsidRDefault="00200E87" w:rsidP="00F53446">
      <w:pPr>
        <w:numPr>
          <w:ilvl w:val="0"/>
          <w:numId w:val="264"/>
        </w:numPr>
        <w:spacing w:after="0"/>
        <w:ind w:left="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в номинации </w:t>
      </w:r>
      <w:r w:rsidRPr="00D8527A">
        <w:rPr>
          <w:rFonts w:ascii="Times New Roman" w:hAnsi="Times New Roman" w:cs="Times New Roman"/>
          <w:sz w:val="24"/>
          <w:szCs w:val="24"/>
        </w:rPr>
        <w:t>«</w:t>
      </w:r>
      <w:r w:rsidRPr="00D8527A">
        <w:rPr>
          <w:rFonts w:ascii="Times New Roman" w:hAnsi="Times New Roman" w:cs="Times New Roman"/>
          <w:sz w:val="24"/>
          <w:szCs w:val="24"/>
          <w:lang w:val="ru"/>
        </w:rPr>
        <w:t>Гуманитарно</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экологические исследования»</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учебно-исследовательская работа ;</w:t>
      </w:r>
    </w:p>
    <w:p w14:paraId="2E426337" w14:textId="77777777" w:rsidR="00200E87" w:rsidRPr="00D8527A" w:rsidRDefault="00200E87" w:rsidP="00F53446">
      <w:pPr>
        <w:numPr>
          <w:ilvl w:val="0"/>
          <w:numId w:val="264"/>
        </w:numPr>
        <w:tabs>
          <w:tab w:val="left" w:pos="746"/>
        </w:tabs>
        <w:spacing w:after="0"/>
        <w:ind w:left="0"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 номинации «Эколого - краеведческие путеводители»</w:t>
      </w:r>
      <w:r w:rsidRPr="00D8527A">
        <w:rPr>
          <w:rFonts w:ascii="Times New Roman" w:hAnsi="Times New Roman" w:cs="Times New Roman"/>
          <w:sz w:val="24"/>
          <w:szCs w:val="24"/>
        </w:rPr>
        <w:t xml:space="preserve"> - </w:t>
      </w:r>
      <w:r w:rsidRPr="00D8527A">
        <w:rPr>
          <w:rFonts w:ascii="Times New Roman" w:hAnsi="Times New Roman" w:cs="Times New Roman"/>
          <w:sz w:val="24"/>
          <w:szCs w:val="24"/>
          <w:lang w:val="ru"/>
        </w:rPr>
        <w:t>путеводитель или описание маршрута, тропы;</w:t>
      </w:r>
    </w:p>
    <w:p w14:paraId="43E51065" w14:textId="77777777" w:rsidR="00200E87" w:rsidRPr="00D8527A" w:rsidRDefault="00200E87" w:rsidP="00F53446">
      <w:pPr>
        <w:numPr>
          <w:ilvl w:val="0"/>
          <w:numId w:val="264"/>
        </w:numPr>
        <w:tabs>
          <w:tab w:val="left" w:pos="862"/>
        </w:tabs>
        <w:spacing w:after="0"/>
        <w:ind w:left="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номинации «Публицистика в защиту природы и культуры» - публицистическое произведение (статья, эссе, очерк и т.п.)</w:t>
      </w:r>
      <w:r w:rsidRPr="00D8527A">
        <w:rPr>
          <w:rFonts w:ascii="Times New Roman" w:hAnsi="Times New Roman" w:cs="Times New Roman"/>
          <w:sz w:val="24"/>
          <w:szCs w:val="24"/>
        </w:rPr>
        <w:t>;</w:t>
      </w:r>
    </w:p>
    <w:p w14:paraId="45B2BD3F" w14:textId="77777777" w:rsidR="00200E87" w:rsidRPr="00D8527A" w:rsidRDefault="00200E87" w:rsidP="00F53446">
      <w:pPr>
        <w:numPr>
          <w:ilvl w:val="0"/>
          <w:numId w:val="264"/>
        </w:numPr>
        <w:tabs>
          <w:tab w:val="left" w:pos="746"/>
        </w:tabs>
        <w:spacing w:after="0"/>
        <w:ind w:left="0"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 номинации «Традиционная материальная культура»</w:t>
      </w:r>
      <w:r w:rsidRPr="00D8527A">
        <w:rPr>
          <w:rFonts w:ascii="Times New Roman" w:hAnsi="Times New Roman" w:cs="Times New Roman"/>
          <w:sz w:val="24"/>
          <w:szCs w:val="24"/>
        </w:rPr>
        <w:t xml:space="preserve"> - </w:t>
      </w:r>
      <w:r w:rsidRPr="00D8527A">
        <w:rPr>
          <w:rFonts w:ascii="Times New Roman" w:hAnsi="Times New Roman" w:cs="Times New Roman"/>
          <w:sz w:val="24"/>
          <w:szCs w:val="24"/>
          <w:lang w:val="ru"/>
        </w:rPr>
        <w:t>фотографии предметов материальной культуры (с аннотациями);</w:t>
      </w:r>
    </w:p>
    <w:p w14:paraId="7512E975" w14:textId="77777777" w:rsidR="00200E87" w:rsidRPr="00D8527A" w:rsidRDefault="00200E87" w:rsidP="00F53446">
      <w:pPr>
        <w:numPr>
          <w:ilvl w:val="0"/>
          <w:numId w:val="264"/>
        </w:numPr>
        <w:tabs>
          <w:tab w:val="left" w:pos="746"/>
        </w:tabs>
        <w:spacing w:after="0"/>
        <w:ind w:left="0" w:right="6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 номинации «Традиционная нематериальная культура»</w:t>
      </w:r>
      <w:r w:rsidRPr="00D8527A">
        <w:rPr>
          <w:rFonts w:ascii="Times New Roman" w:hAnsi="Times New Roman" w:cs="Times New Roman"/>
          <w:sz w:val="24"/>
          <w:szCs w:val="24"/>
        </w:rPr>
        <w:t xml:space="preserve"> - </w:t>
      </w:r>
      <w:r w:rsidRPr="00D8527A">
        <w:rPr>
          <w:rFonts w:ascii="Times New Roman" w:hAnsi="Times New Roman" w:cs="Times New Roman"/>
          <w:sz w:val="24"/>
          <w:szCs w:val="24"/>
          <w:lang w:val="ru"/>
        </w:rPr>
        <w:t>видеозаписи исполнения народных произведений (с аннотациями).</w:t>
      </w:r>
    </w:p>
    <w:p w14:paraId="719329F5" w14:textId="77777777" w:rsidR="00200E87" w:rsidRPr="00D8527A" w:rsidRDefault="00200E87" w:rsidP="00200E87">
      <w:pPr>
        <w:spacing w:after="0"/>
        <w:ind w:right="120" w:firstLine="284"/>
        <w:contextualSpacing/>
        <w:jc w:val="both"/>
        <w:rPr>
          <w:rFonts w:ascii="Times New Roman" w:eastAsia="Batang" w:hAnsi="Times New Roman" w:cs="Times New Roman"/>
          <w:sz w:val="24"/>
          <w:szCs w:val="24"/>
        </w:rPr>
      </w:pPr>
      <w:r w:rsidRPr="00D8527A">
        <w:rPr>
          <w:rFonts w:ascii="Times New Roman" w:eastAsia="Batang" w:hAnsi="Times New Roman" w:cs="Times New Roman"/>
          <w:sz w:val="24"/>
          <w:szCs w:val="24"/>
        </w:rPr>
        <w:t xml:space="preserve">Работы не рецензируются. </w:t>
      </w:r>
    </w:p>
    <w:p w14:paraId="35BD90F8" w14:textId="77777777" w:rsidR="00200E87" w:rsidRPr="00D8527A" w:rsidRDefault="00200E87" w:rsidP="00200E87">
      <w:pPr>
        <w:spacing w:after="0"/>
        <w:ind w:firstLine="284"/>
        <w:contextualSpacing/>
        <w:jc w:val="both"/>
        <w:rPr>
          <w:rFonts w:ascii="Times New Roman" w:hAnsi="Times New Roman" w:cs="Times New Roman"/>
          <w:sz w:val="24"/>
          <w:szCs w:val="24"/>
          <w:lang w:val="ru"/>
        </w:rPr>
      </w:pPr>
      <w:r w:rsidRPr="00D8527A">
        <w:rPr>
          <w:rFonts w:ascii="Times New Roman" w:eastAsia="Arial Unicode MS" w:hAnsi="Times New Roman" w:cs="Times New Roman"/>
          <w:sz w:val="24"/>
          <w:szCs w:val="24"/>
          <w:lang w:val="ru"/>
        </w:rPr>
        <w:t>При направлении работ победителей на региональный этап Конкурса необходимо оформление в соответствии с образцом, размещенным на сайте ГБОУ ДОД СОДЭБЦ «Согласия на обработку и использование персональных данных», «Согласия на передачу данных третьим лицам».</w:t>
      </w:r>
    </w:p>
    <w:p w14:paraId="446F4266" w14:textId="77777777" w:rsidR="00200E87" w:rsidRPr="00D8527A" w:rsidRDefault="00200E87" w:rsidP="00200E87">
      <w:pPr>
        <w:spacing w:after="0"/>
        <w:ind w:right="2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Работы, представленные на конкурс, не занявшие призовые места, можно забрать в течение месяца после окончания</w:t>
      </w:r>
      <w:r w:rsidRPr="00D8527A">
        <w:rPr>
          <w:rFonts w:ascii="Times New Roman" w:hAnsi="Times New Roman" w:cs="Times New Roman"/>
          <w:sz w:val="24"/>
          <w:szCs w:val="24"/>
        </w:rPr>
        <w:t xml:space="preserve"> конкурса</w:t>
      </w:r>
      <w:r w:rsidRPr="00D8527A">
        <w:rPr>
          <w:rFonts w:ascii="Times New Roman" w:hAnsi="Times New Roman" w:cs="Times New Roman"/>
          <w:sz w:val="24"/>
          <w:szCs w:val="24"/>
          <w:lang w:val="ru"/>
        </w:rPr>
        <w:t>.</w:t>
      </w:r>
    </w:p>
    <w:p w14:paraId="7B5327C1" w14:textId="77777777" w:rsidR="00200E87" w:rsidRPr="00D8527A" w:rsidRDefault="00200E87" w:rsidP="00200E87">
      <w:pPr>
        <w:spacing w:after="0"/>
        <w:ind w:right="2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Впоследствии администрация ЦЦТ «Ирбис» не несет ответственности за сохранность оставленных работ.</w:t>
      </w:r>
    </w:p>
    <w:p w14:paraId="40291C1C" w14:textId="77777777" w:rsidR="00200E87" w:rsidRPr="00D8527A" w:rsidRDefault="00200E87" w:rsidP="00F53446">
      <w:pPr>
        <w:pStyle w:val="a3"/>
        <w:numPr>
          <w:ilvl w:val="0"/>
          <w:numId w:val="322"/>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042847E6"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Состав жюри формируется оргкомитетом перед проведением Конкурса.</w:t>
      </w:r>
    </w:p>
    <w:p w14:paraId="185B0159"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764F6F0C"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606416A5"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7AC5985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09736BF3"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2C01116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4006A617"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p>
    <w:p w14:paraId="5A1EA73B"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Жюри оценивает работы участников по следующим критериям и определяет победителей в номинациях.</w:t>
      </w:r>
    </w:p>
    <w:p w14:paraId="65026B55"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b/>
          <w:iCs/>
          <w:sz w:val="24"/>
          <w:szCs w:val="24"/>
        </w:rPr>
        <w:t xml:space="preserve">     Критерии:</w:t>
      </w:r>
    </w:p>
    <w:p w14:paraId="28DC811C"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Соответствие целям и задачам мероприятия.</w:t>
      </w:r>
    </w:p>
    <w:p w14:paraId="2E51D1DC"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Актуальность. </w:t>
      </w:r>
    </w:p>
    <w:p w14:paraId="13ECB1BA"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Оригинальность идеи.</w:t>
      </w:r>
    </w:p>
    <w:p w14:paraId="7A6AE703"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Научный подход. </w:t>
      </w:r>
    </w:p>
    <w:p w14:paraId="722D5200"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Ценность познавательного материала.</w:t>
      </w:r>
    </w:p>
    <w:p w14:paraId="4FAFCA34"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Эрудиция автора. </w:t>
      </w:r>
    </w:p>
    <w:p w14:paraId="25ECFEA4"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Глубина исследования.</w:t>
      </w:r>
    </w:p>
    <w:p w14:paraId="0FF19393"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Творческий подход.       </w:t>
      </w:r>
    </w:p>
    <w:p w14:paraId="41B73882"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2CFF9F5B" w14:textId="77777777" w:rsidR="00200E87" w:rsidRPr="00D8527A" w:rsidRDefault="00200E87" w:rsidP="00F53446">
      <w:pPr>
        <w:pStyle w:val="a3"/>
        <w:numPr>
          <w:ilvl w:val="0"/>
          <w:numId w:val="322"/>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65912E83"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По окончании работы проводится заседание жюри, выносится решение о победителях и призерах в номинациях в каждой номинации.</w:t>
      </w:r>
    </w:p>
    <w:p w14:paraId="0DB24A3C" w14:textId="77777777" w:rsidR="00200E87" w:rsidRPr="00D8527A" w:rsidRDefault="00200E87" w:rsidP="00200E87">
      <w:pPr>
        <w:pStyle w:val="a3"/>
        <w:spacing w:after="0"/>
        <w:ind w:left="0" w:firstLine="284"/>
        <w:jc w:val="both"/>
        <w:rPr>
          <w:rFonts w:ascii="Times New Roman" w:eastAsia="Calibri" w:hAnsi="Times New Roman" w:cs="Times New Roman"/>
          <w:bCs/>
          <w:sz w:val="24"/>
          <w:szCs w:val="24"/>
        </w:rPr>
      </w:pPr>
      <w:r w:rsidRPr="00D8527A">
        <w:rPr>
          <w:rFonts w:ascii="Times New Roman" w:hAnsi="Times New Roman" w:cs="Times New Roman"/>
          <w:iCs/>
          <w:sz w:val="24"/>
          <w:szCs w:val="24"/>
        </w:rPr>
        <w:t xml:space="preserve"> </w:t>
      </w:r>
      <w:r w:rsidRPr="00D8527A">
        <w:rPr>
          <w:rFonts w:ascii="Times New Roman" w:eastAsia="Calibri"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 или размещаются на сайте МБУ ДО ЦДТ «Ирбис».</w:t>
      </w:r>
    </w:p>
    <w:p w14:paraId="0BD68FD4" w14:textId="77777777" w:rsidR="00200E87" w:rsidRPr="00D8527A" w:rsidRDefault="00200E87" w:rsidP="00200E87">
      <w:pPr>
        <w:pStyle w:val="a3"/>
        <w:spacing w:after="0"/>
        <w:ind w:left="0" w:firstLine="284"/>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 или размещаются на сайте МБУ ДО ЦДТ «Ирбис».</w:t>
      </w:r>
    </w:p>
    <w:p w14:paraId="41587C0D"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sz w:val="24"/>
          <w:szCs w:val="24"/>
        </w:rPr>
      </w:pPr>
      <w:r w:rsidRPr="00D8527A">
        <w:rPr>
          <w:rFonts w:ascii="Times New Roman" w:eastAsia="Arial Unicode MS" w:hAnsi="Times New Roman" w:cs="Times New Roman"/>
          <w:sz w:val="24"/>
          <w:szCs w:val="24"/>
          <w:lang w:val="ru"/>
        </w:rPr>
        <w:t>Работы победителей Конкурса по каждой номинации отправляются в Государственное образовательное учреждение дополнительного образования детей Самарский областной детский эколого-биологический центр для участия в заочном этапе областного конкурса.</w:t>
      </w:r>
      <w:r w:rsidRPr="00D8527A">
        <w:rPr>
          <w:rFonts w:ascii="Times New Roman" w:eastAsia="Arial Unicode MS" w:hAnsi="Times New Roman" w:cs="Times New Roman"/>
          <w:sz w:val="24"/>
          <w:szCs w:val="24"/>
        </w:rPr>
        <w:t xml:space="preserve">    </w:t>
      </w:r>
    </w:p>
    <w:p w14:paraId="7A9BD5DC" w14:textId="77777777" w:rsidR="00200E87" w:rsidRPr="00D8527A" w:rsidRDefault="00200E87" w:rsidP="00F53446">
      <w:pPr>
        <w:pStyle w:val="a3"/>
        <w:numPr>
          <w:ilvl w:val="0"/>
          <w:numId w:val="322"/>
        </w:numPr>
        <w:spacing w:after="0"/>
        <w:ind w:left="0" w:firstLine="284"/>
        <w:jc w:val="center"/>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476862A4"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0A9D0207"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48" w:history="1">
        <w:r w:rsidRPr="00D8527A">
          <w:rPr>
            <w:rFonts w:ascii="Times New Roman" w:hAnsi="Times New Roman" w:cs="Times New Roman"/>
            <w:bCs/>
            <w:sz w:val="24"/>
            <w:szCs w:val="24"/>
          </w:rPr>
          <w:t>do_irbis@samara.edu.ru</w:t>
        </w:r>
      </w:hyperlink>
      <w:r w:rsidRPr="00D8527A">
        <w:rPr>
          <w:rFonts w:ascii="Times New Roman" w:hAnsi="Times New Roman" w:cs="Times New Roman"/>
          <w:bCs/>
          <w:sz w:val="24"/>
          <w:szCs w:val="24"/>
        </w:rPr>
        <w:t>.</w:t>
      </w:r>
    </w:p>
    <w:p w14:paraId="44636EDB" w14:textId="77777777" w:rsidR="00200E87" w:rsidRPr="00D8527A" w:rsidRDefault="00200E87" w:rsidP="00200E87">
      <w:pPr>
        <w:spacing w:after="0"/>
        <w:ind w:firstLine="284"/>
        <w:contextualSpacing/>
        <w:jc w:val="both"/>
        <w:rPr>
          <w:rFonts w:ascii="Times New Roman" w:hAnsi="Times New Roman" w:cs="Times New Roman"/>
          <w:bCs/>
          <w:sz w:val="24"/>
          <w:szCs w:val="24"/>
        </w:rPr>
      </w:pPr>
    </w:p>
    <w:p w14:paraId="35A096C2" w14:textId="77777777" w:rsidR="00200E87" w:rsidRPr="00D8527A" w:rsidRDefault="00200E87" w:rsidP="00200E87">
      <w:pPr>
        <w:spacing w:after="0"/>
        <w:ind w:firstLine="284"/>
        <w:contextualSpacing/>
        <w:jc w:val="both"/>
        <w:rPr>
          <w:rFonts w:ascii="Times New Roman" w:hAnsi="Times New Roman" w:cs="Times New Roman"/>
          <w:bCs/>
          <w:sz w:val="24"/>
          <w:szCs w:val="24"/>
        </w:rPr>
      </w:pPr>
    </w:p>
    <w:p w14:paraId="6CC46A17" w14:textId="77777777" w:rsidR="00200E87" w:rsidRPr="00D8527A" w:rsidRDefault="00200E87" w:rsidP="00200E87">
      <w:pPr>
        <w:spacing w:after="0"/>
        <w:ind w:firstLine="284"/>
        <w:contextualSpacing/>
        <w:jc w:val="both"/>
        <w:rPr>
          <w:rFonts w:ascii="Times New Roman" w:hAnsi="Times New Roman" w:cs="Times New Roman"/>
          <w:iCs/>
          <w:sz w:val="24"/>
          <w:szCs w:val="24"/>
        </w:rPr>
      </w:pPr>
    </w:p>
    <w:p w14:paraId="4626D77C"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5B2595E0"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по УВР Литвиненко Оксана Леонидовна</w:t>
      </w:r>
      <w:r w:rsidRPr="00D8527A">
        <w:rPr>
          <w:rFonts w:ascii="Times New Roman" w:hAnsi="Times New Roman" w:cs="Times New Roman"/>
          <w:sz w:val="24"/>
          <w:szCs w:val="24"/>
        </w:rPr>
        <w:t xml:space="preserve"> и </w:t>
      </w:r>
      <w:r w:rsidRPr="00D8527A">
        <w:rPr>
          <w:rFonts w:ascii="Times New Roman" w:hAnsi="Times New Roman" w:cs="Times New Roman"/>
          <w:sz w:val="24"/>
          <w:szCs w:val="24"/>
          <w:lang w:val="ru"/>
        </w:rPr>
        <w:t xml:space="preserve">Рзаева Наталья Анатольевна. </w:t>
      </w:r>
      <w:r w:rsidRPr="00D8527A">
        <w:rPr>
          <w:rFonts w:ascii="Times New Roman" w:hAnsi="Times New Roman" w:cs="Times New Roman"/>
          <w:sz w:val="24"/>
          <w:szCs w:val="24"/>
          <w:lang w:val="en-US"/>
        </w:rPr>
        <w:t>E</w:t>
      </w:r>
      <w:r w:rsidRPr="00D8527A">
        <w:rPr>
          <w:rFonts w:ascii="Times New Roman" w:hAnsi="Times New Roman" w:cs="Times New Roman"/>
          <w:sz w:val="24"/>
          <w:szCs w:val="24"/>
        </w:rPr>
        <w:t>-</w:t>
      </w:r>
      <w:r w:rsidRPr="00D8527A">
        <w:rPr>
          <w:rFonts w:ascii="Times New Roman" w:hAnsi="Times New Roman" w:cs="Times New Roman"/>
          <w:sz w:val="24"/>
          <w:szCs w:val="24"/>
          <w:lang w:val="en-US"/>
        </w:rPr>
        <w:t>mail</w:t>
      </w:r>
      <w:r w:rsidRPr="00D8527A">
        <w:rPr>
          <w:rFonts w:ascii="Times New Roman" w:hAnsi="Times New Roman" w:cs="Times New Roman"/>
          <w:sz w:val="24"/>
          <w:szCs w:val="24"/>
        </w:rPr>
        <w:t xml:space="preserve">: </w:t>
      </w:r>
      <w:hyperlink r:id="rId149" w:history="1">
        <w:r w:rsidRPr="00D8527A">
          <w:rPr>
            <w:rFonts w:ascii="Times New Roman" w:hAnsi="Times New Roman" w:cs="Times New Roman"/>
            <w:bCs/>
            <w:sz w:val="24"/>
            <w:szCs w:val="24"/>
          </w:rPr>
          <w:t>do_irbis@samara.edu.ru</w:t>
        </w:r>
      </w:hyperlink>
    </w:p>
    <w:p w14:paraId="4BF38672"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br w:type="page"/>
      </w:r>
    </w:p>
    <w:p w14:paraId="5879959C" w14:textId="77777777" w:rsidR="00200E87" w:rsidRPr="00D8527A" w:rsidRDefault="00200E87" w:rsidP="00200E87">
      <w:pPr>
        <w:pStyle w:val="2"/>
        <w:spacing w:before="0"/>
        <w:jc w:val="center"/>
        <w:rPr>
          <w:rFonts w:ascii="Times New Roman" w:hAnsi="Times New Roman" w:cs="Times New Roman"/>
          <w:b w:val="0"/>
          <w:color w:val="000000" w:themeColor="text1"/>
          <w:sz w:val="24"/>
          <w:szCs w:val="24"/>
        </w:rPr>
      </w:pPr>
      <w:r w:rsidRPr="00D8527A">
        <w:rPr>
          <w:rFonts w:ascii="Times New Roman" w:hAnsi="Times New Roman" w:cs="Times New Roman"/>
          <w:b w:val="0"/>
          <w:color w:val="000000" w:themeColor="text1"/>
          <w:sz w:val="24"/>
          <w:szCs w:val="24"/>
        </w:rPr>
        <w:t>ПОЛОЖЕНИЕ</w:t>
      </w:r>
    </w:p>
    <w:p w14:paraId="4B6D657A" w14:textId="77777777" w:rsidR="00200E87" w:rsidRPr="00D8527A" w:rsidRDefault="00200E87" w:rsidP="00200E87">
      <w:pPr>
        <w:pStyle w:val="2"/>
        <w:spacing w:before="0"/>
        <w:jc w:val="center"/>
        <w:rPr>
          <w:rFonts w:ascii="Times New Roman" w:hAnsi="Times New Roman" w:cs="Times New Roman"/>
          <w:b w:val="0"/>
          <w:color w:val="000000" w:themeColor="text1"/>
          <w:sz w:val="24"/>
          <w:szCs w:val="24"/>
        </w:rPr>
      </w:pPr>
      <w:r w:rsidRPr="00D8527A">
        <w:rPr>
          <w:rFonts w:ascii="Times New Roman" w:hAnsi="Times New Roman" w:cs="Times New Roman"/>
          <w:b w:val="0"/>
          <w:color w:val="000000" w:themeColor="text1"/>
          <w:sz w:val="24"/>
          <w:szCs w:val="24"/>
        </w:rPr>
        <w:t>городской интерактивной игры экологической направленности</w:t>
      </w:r>
    </w:p>
    <w:p w14:paraId="3EDAD110" w14:textId="77777777" w:rsidR="00200E87" w:rsidRPr="00D8527A" w:rsidRDefault="00200E87" w:rsidP="00200E87">
      <w:pPr>
        <w:pStyle w:val="2"/>
        <w:spacing w:before="0"/>
        <w:jc w:val="center"/>
        <w:rPr>
          <w:rFonts w:ascii="Times New Roman" w:hAnsi="Times New Roman" w:cs="Times New Roman"/>
          <w:i/>
          <w:color w:val="000000" w:themeColor="text1"/>
          <w:sz w:val="24"/>
          <w:szCs w:val="24"/>
        </w:rPr>
      </w:pPr>
      <w:r w:rsidRPr="00D8527A">
        <w:rPr>
          <w:rFonts w:ascii="Times New Roman" w:hAnsi="Times New Roman" w:cs="Times New Roman"/>
          <w:b w:val="0"/>
          <w:color w:val="000000" w:themeColor="text1"/>
          <w:sz w:val="24"/>
          <w:szCs w:val="24"/>
        </w:rPr>
        <w:t>«Осенний марафон»</w:t>
      </w:r>
    </w:p>
    <w:p w14:paraId="6B93212F" w14:textId="77777777" w:rsidR="00200E87" w:rsidRPr="00D8527A" w:rsidRDefault="00200E87" w:rsidP="00F53446">
      <w:pPr>
        <w:numPr>
          <w:ilvl w:val="0"/>
          <w:numId w:val="327"/>
        </w:numPr>
        <w:spacing w:after="0"/>
        <w:ind w:left="0" w:firstLine="284"/>
        <w:contextualSpacing/>
        <w:jc w:val="center"/>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 xml:space="preserve">Общие положения </w:t>
      </w:r>
    </w:p>
    <w:p w14:paraId="066D0821" w14:textId="77777777" w:rsidR="00200E87" w:rsidRPr="00D8527A" w:rsidRDefault="00200E87" w:rsidP="00F53446">
      <w:pPr>
        <w:pStyle w:val="a3"/>
        <w:numPr>
          <w:ilvl w:val="1"/>
          <w:numId w:val="327"/>
        </w:numPr>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Настоящее Положение определяет порядок организации и проведения городской интерактивной игры экологической направленности «Осенний марафон» (далее – Игра), ее организационное и методическое обеспечение, порядок участия в мероприятии, требования к работам участников, определение победителей и призёров.</w:t>
      </w:r>
    </w:p>
    <w:p w14:paraId="1FDD9DCD" w14:textId="77777777" w:rsidR="00200E87" w:rsidRPr="00D8527A" w:rsidRDefault="00200E87" w:rsidP="00F53446">
      <w:pPr>
        <w:pStyle w:val="a3"/>
        <w:numPr>
          <w:ilvl w:val="1"/>
          <w:numId w:val="327"/>
        </w:numPr>
        <w:spacing w:after="0"/>
        <w:ind w:left="0" w:firstLine="284"/>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Организаторы мероприятия</w:t>
      </w:r>
    </w:p>
    <w:p w14:paraId="13FB83B6"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b/>
          <w:color w:val="000000" w:themeColor="text1"/>
          <w:sz w:val="24"/>
          <w:szCs w:val="24"/>
        </w:rPr>
        <w:t>Учредитель Игры</w:t>
      </w:r>
      <w:r w:rsidRPr="00D8527A">
        <w:rPr>
          <w:rFonts w:ascii="Times New Roman" w:hAnsi="Times New Roman" w:cs="Times New Roman"/>
          <w:color w:val="000000" w:themeColor="text1"/>
          <w:sz w:val="24"/>
          <w:szCs w:val="24"/>
        </w:rPr>
        <w:t>:</w:t>
      </w:r>
    </w:p>
    <w:p w14:paraId="32F8A679"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Департамент образования Администрации городского округа Самара (далее – Департамент образования).</w:t>
      </w:r>
    </w:p>
    <w:p w14:paraId="08174322" w14:textId="77777777" w:rsidR="00200E87" w:rsidRPr="00D8527A" w:rsidRDefault="00200E87" w:rsidP="00200E87">
      <w:pPr>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 xml:space="preserve">Организатор Игры:  </w:t>
      </w:r>
    </w:p>
    <w:p w14:paraId="7F77144A"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Муниципальное  бюджетное общеобразовательное учреждение  «Школа № 149 имени Героя Российской Федерации А.И.Баранова» городского округа Самара (далее – МБОУ Школа №149).</w:t>
      </w:r>
    </w:p>
    <w:p w14:paraId="165249C8" w14:textId="77777777" w:rsidR="00200E87" w:rsidRPr="00D8527A" w:rsidRDefault="00200E87" w:rsidP="00F53446">
      <w:pPr>
        <w:pStyle w:val="a3"/>
        <w:numPr>
          <w:ilvl w:val="1"/>
          <w:numId w:val="327"/>
        </w:numPr>
        <w:spacing w:after="0"/>
        <w:ind w:left="0" w:firstLine="284"/>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Цели и задачи мероприятия</w:t>
      </w:r>
    </w:p>
    <w:p w14:paraId="6DE52A89"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b/>
          <w:color w:val="000000" w:themeColor="text1"/>
          <w:sz w:val="24"/>
          <w:szCs w:val="24"/>
        </w:rPr>
        <w:t xml:space="preserve">Целью </w:t>
      </w:r>
      <w:r w:rsidRPr="00D8527A">
        <w:rPr>
          <w:rFonts w:ascii="Times New Roman" w:hAnsi="Times New Roman" w:cs="Times New Roman"/>
          <w:color w:val="000000" w:themeColor="text1"/>
          <w:sz w:val="24"/>
          <w:szCs w:val="24"/>
        </w:rPr>
        <w:t>проведения Игры является формирование у учащихся экологической культуры поведения и бережного отношения к окружающему миру.</w:t>
      </w:r>
    </w:p>
    <w:p w14:paraId="0B9DC268"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b/>
          <w:color w:val="000000" w:themeColor="text1"/>
          <w:sz w:val="24"/>
          <w:szCs w:val="24"/>
        </w:rPr>
        <w:t>Задачи</w:t>
      </w:r>
      <w:r w:rsidRPr="00D8527A">
        <w:rPr>
          <w:rFonts w:ascii="Times New Roman" w:hAnsi="Times New Roman" w:cs="Times New Roman"/>
          <w:color w:val="000000" w:themeColor="text1"/>
          <w:sz w:val="24"/>
          <w:szCs w:val="24"/>
        </w:rPr>
        <w:t xml:space="preserve"> Игры: </w:t>
      </w:r>
    </w:p>
    <w:p w14:paraId="3E37D457" w14:textId="77777777" w:rsidR="00200E87" w:rsidRPr="00D8527A" w:rsidRDefault="00200E87" w:rsidP="00F53446">
      <w:pPr>
        <w:pStyle w:val="a3"/>
        <w:numPr>
          <w:ilvl w:val="0"/>
          <w:numId w:val="328"/>
        </w:numPr>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мотивировать учащихся углубленно изучать природу родного края;</w:t>
      </w:r>
    </w:p>
    <w:p w14:paraId="7ED9EF29" w14:textId="77777777" w:rsidR="00200E87" w:rsidRPr="00D8527A" w:rsidRDefault="00200E87" w:rsidP="00F53446">
      <w:pPr>
        <w:pStyle w:val="a3"/>
        <w:numPr>
          <w:ilvl w:val="0"/>
          <w:numId w:val="328"/>
        </w:numPr>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формировать у учащихся ИКТ-компетентность;</w:t>
      </w:r>
    </w:p>
    <w:p w14:paraId="09B8E4C5" w14:textId="77777777" w:rsidR="00200E87" w:rsidRPr="00D8527A" w:rsidRDefault="00200E87" w:rsidP="00F53446">
      <w:pPr>
        <w:pStyle w:val="a3"/>
        <w:numPr>
          <w:ilvl w:val="0"/>
          <w:numId w:val="328"/>
        </w:numPr>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развивать коммуникативные и познавательные УУД  у учащихся.</w:t>
      </w:r>
    </w:p>
    <w:p w14:paraId="152D0A33" w14:textId="77777777" w:rsidR="00200E87" w:rsidRPr="00D8527A" w:rsidRDefault="00200E87" w:rsidP="00F53446">
      <w:pPr>
        <w:pStyle w:val="22"/>
        <w:numPr>
          <w:ilvl w:val="0"/>
          <w:numId w:val="327"/>
        </w:numPr>
        <w:spacing w:after="0" w:line="276" w:lineRule="auto"/>
        <w:ind w:left="0" w:firstLine="284"/>
        <w:contextualSpacing/>
        <w:jc w:val="center"/>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Сроки и место проведения мероприятия</w:t>
      </w:r>
    </w:p>
    <w:p w14:paraId="7BECF594"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b/>
          <w:color w:val="000000" w:themeColor="text1"/>
          <w:sz w:val="24"/>
          <w:szCs w:val="24"/>
        </w:rPr>
        <w:t xml:space="preserve"> Игра проводитсяв четыре этапа:</w:t>
      </w:r>
    </w:p>
    <w:p w14:paraId="4C9631AA" w14:textId="77777777" w:rsidR="00200E87" w:rsidRPr="00D8527A" w:rsidRDefault="00200E87" w:rsidP="00200E87">
      <w:pPr>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lang w:val="en-US"/>
        </w:rPr>
        <w:t>I</w:t>
      </w:r>
      <w:r w:rsidRPr="00D8527A">
        <w:rPr>
          <w:rFonts w:ascii="Times New Roman" w:hAnsi="Times New Roman" w:cs="Times New Roman"/>
          <w:b/>
          <w:color w:val="000000" w:themeColor="text1"/>
          <w:sz w:val="24"/>
          <w:szCs w:val="24"/>
        </w:rPr>
        <w:t xml:space="preserve"> этап:</w:t>
      </w:r>
    </w:p>
    <w:p w14:paraId="38FC2D2F"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 05 по 09 октября 2020 года</w:t>
      </w:r>
    </w:p>
    <w:p w14:paraId="3D5E4987"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на сайте Игры https://sites.google.com/view/autumnmarathon2017</w:t>
      </w:r>
    </w:p>
    <w:p w14:paraId="653797A2" w14:textId="77777777" w:rsidR="00200E87" w:rsidRPr="00D8527A" w:rsidRDefault="00200E87" w:rsidP="00200E87">
      <w:pPr>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lang w:val="en-US"/>
        </w:rPr>
        <w:t>II</w:t>
      </w:r>
      <w:r w:rsidRPr="00D8527A">
        <w:rPr>
          <w:rFonts w:ascii="Times New Roman" w:hAnsi="Times New Roman" w:cs="Times New Roman"/>
          <w:b/>
          <w:color w:val="000000" w:themeColor="text1"/>
          <w:sz w:val="24"/>
          <w:szCs w:val="24"/>
        </w:rPr>
        <w:t xml:space="preserve"> этап:</w:t>
      </w:r>
    </w:p>
    <w:p w14:paraId="20C108A8"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 12 октября по 16 октября 2020 года</w:t>
      </w:r>
    </w:p>
    <w:p w14:paraId="2875D09A"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на сайте Игры https://sites.google.com/view/autumnmarathon2017</w:t>
      </w:r>
    </w:p>
    <w:p w14:paraId="4AD066EE" w14:textId="77777777" w:rsidR="00200E87" w:rsidRPr="00D8527A" w:rsidRDefault="00200E87" w:rsidP="00200E87">
      <w:pPr>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lang w:val="en-US"/>
        </w:rPr>
        <w:t>III</w:t>
      </w:r>
      <w:r w:rsidRPr="00D8527A">
        <w:rPr>
          <w:rFonts w:ascii="Times New Roman" w:hAnsi="Times New Roman" w:cs="Times New Roman"/>
          <w:b/>
          <w:color w:val="000000" w:themeColor="text1"/>
          <w:sz w:val="24"/>
          <w:szCs w:val="24"/>
        </w:rPr>
        <w:t xml:space="preserve"> этап:</w:t>
      </w:r>
    </w:p>
    <w:p w14:paraId="3809A123"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 19 по 23 октября 2020 года</w:t>
      </w:r>
    </w:p>
    <w:p w14:paraId="64778C09"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на сайте Игры https://sites.google.com/view/autumnmarathon2017</w:t>
      </w:r>
    </w:p>
    <w:p w14:paraId="59442AAE" w14:textId="77777777" w:rsidR="00200E87" w:rsidRPr="00D8527A" w:rsidRDefault="00200E87" w:rsidP="00200E87">
      <w:pPr>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lang w:val="en-US"/>
        </w:rPr>
        <w:t>IV</w:t>
      </w:r>
      <w:r w:rsidRPr="00D8527A">
        <w:rPr>
          <w:rFonts w:ascii="Times New Roman" w:hAnsi="Times New Roman" w:cs="Times New Roman"/>
          <w:b/>
          <w:color w:val="000000" w:themeColor="text1"/>
          <w:sz w:val="24"/>
          <w:szCs w:val="24"/>
        </w:rPr>
        <w:t xml:space="preserve"> этап:</w:t>
      </w:r>
    </w:p>
    <w:p w14:paraId="27264741"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 26 октября по 02 ноября 2020 года</w:t>
      </w:r>
    </w:p>
    <w:p w14:paraId="02884DA0"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на сайте Игры https://sites.google.com/view/autumnmarathon2017</w:t>
      </w:r>
    </w:p>
    <w:p w14:paraId="4216B1C4" w14:textId="77777777" w:rsidR="00200E87" w:rsidRPr="00D8527A" w:rsidRDefault="00200E87" w:rsidP="00F53446">
      <w:pPr>
        <w:pStyle w:val="22"/>
        <w:numPr>
          <w:ilvl w:val="0"/>
          <w:numId w:val="327"/>
        </w:numPr>
        <w:spacing w:after="0" w:line="276" w:lineRule="auto"/>
        <w:ind w:left="0" w:firstLine="284"/>
        <w:contextualSpacing/>
        <w:jc w:val="center"/>
        <w:rPr>
          <w:rFonts w:ascii="Times New Roman" w:hAnsi="Times New Roman" w:cs="Times New Roman"/>
          <w:b/>
          <w:color w:val="000000" w:themeColor="text1"/>
          <w:spacing w:val="-3"/>
          <w:sz w:val="24"/>
          <w:szCs w:val="24"/>
        </w:rPr>
      </w:pPr>
      <w:r w:rsidRPr="00D8527A">
        <w:rPr>
          <w:rFonts w:ascii="Times New Roman" w:hAnsi="Times New Roman" w:cs="Times New Roman"/>
          <w:color w:val="000000" w:themeColor="text1"/>
          <w:spacing w:val="-3"/>
          <w:sz w:val="24"/>
          <w:szCs w:val="24"/>
        </w:rPr>
        <w:t>Сроки и форма подачи заявок на участие</w:t>
      </w:r>
    </w:p>
    <w:p w14:paraId="7BAE8059"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pacing w:val="-3"/>
          <w:sz w:val="24"/>
          <w:szCs w:val="24"/>
        </w:rPr>
        <w:t xml:space="preserve">На этапе регистрации учитель формирует команду из учащихся (возраст – 9-10 лет), команда подбирает название, девиз, эмблему, оформляет и размещает визитную карточку команды на сайте Игры в </w:t>
      </w:r>
      <w:r w:rsidRPr="00D8527A">
        <w:rPr>
          <w:rFonts w:ascii="Times New Roman" w:hAnsi="Times New Roman" w:cs="Times New Roman"/>
          <w:color w:val="000000" w:themeColor="text1"/>
          <w:sz w:val="24"/>
          <w:szCs w:val="24"/>
        </w:rPr>
        <w:t xml:space="preserve"> срок </w:t>
      </w:r>
      <w:r w:rsidRPr="00D8527A">
        <w:rPr>
          <w:rFonts w:ascii="Times New Roman" w:hAnsi="Times New Roman" w:cs="Times New Roman"/>
          <w:b/>
          <w:color w:val="000000" w:themeColor="text1"/>
          <w:sz w:val="24"/>
          <w:szCs w:val="24"/>
        </w:rPr>
        <w:t>с 05 по 09 октября 2020 года.</w:t>
      </w:r>
    </w:p>
    <w:p w14:paraId="707EC67F" w14:textId="77777777" w:rsidR="00200E87" w:rsidRPr="00D8527A" w:rsidRDefault="00200E87" w:rsidP="00F53446">
      <w:pPr>
        <w:pStyle w:val="a3"/>
        <w:numPr>
          <w:ilvl w:val="0"/>
          <w:numId w:val="329"/>
        </w:numPr>
        <w:spacing w:after="0"/>
        <w:ind w:left="0" w:firstLine="284"/>
        <w:jc w:val="center"/>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Порядок  организации и проведения Игры</w:t>
      </w:r>
    </w:p>
    <w:p w14:paraId="4A91F331" w14:textId="77777777" w:rsidR="00200E87" w:rsidRPr="00D8527A" w:rsidRDefault="00200E87" w:rsidP="00200E87">
      <w:pPr>
        <w:pStyle w:val="a3"/>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Тема Игры определяется Оргкомитетом ежегодно. В 2020 году тема Игры: «Волга, Волга!»</w:t>
      </w:r>
    </w:p>
    <w:p w14:paraId="5C2B7EC8" w14:textId="77777777" w:rsidR="00200E87" w:rsidRPr="00D8527A" w:rsidRDefault="00200E87" w:rsidP="00200E87">
      <w:pPr>
        <w:pStyle w:val="a3"/>
        <w:spacing w:after="0"/>
        <w:ind w:left="0" w:firstLine="284"/>
        <w:jc w:val="both"/>
        <w:rPr>
          <w:rFonts w:ascii="Times New Roman" w:hAnsi="Times New Roman" w:cs="Times New Roman"/>
          <w:color w:val="000000" w:themeColor="text1"/>
          <w:sz w:val="24"/>
          <w:szCs w:val="24"/>
        </w:rPr>
      </w:pPr>
    </w:p>
    <w:p w14:paraId="0BABB2A6"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b/>
          <w:color w:val="000000" w:themeColor="text1"/>
          <w:sz w:val="24"/>
          <w:szCs w:val="24"/>
        </w:rPr>
        <w:t>Форма организации</w:t>
      </w:r>
      <w:r w:rsidRPr="00D8527A">
        <w:rPr>
          <w:rFonts w:ascii="Times New Roman" w:hAnsi="Times New Roman" w:cs="Times New Roman"/>
          <w:color w:val="000000" w:themeColor="text1"/>
          <w:sz w:val="24"/>
          <w:szCs w:val="24"/>
        </w:rPr>
        <w:t xml:space="preserve"> Игры – заочная. </w:t>
      </w:r>
      <w:r w:rsidRPr="00D8527A">
        <w:rPr>
          <w:rFonts w:ascii="Times New Roman" w:hAnsi="Times New Roman" w:cs="Times New Roman"/>
          <w:b/>
          <w:color w:val="000000" w:themeColor="text1"/>
          <w:sz w:val="24"/>
          <w:szCs w:val="24"/>
        </w:rPr>
        <w:t>Форма участия</w:t>
      </w:r>
      <w:r w:rsidRPr="00D8527A">
        <w:rPr>
          <w:rFonts w:ascii="Times New Roman" w:hAnsi="Times New Roman" w:cs="Times New Roman"/>
          <w:color w:val="000000" w:themeColor="text1"/>
          <w:sz w:val="24"/>
          <w:szCs w:val="24"/>
        </w:rPr>
        <w:t xml:space="preserve">  в Игре – командная. </w:t>
      </w:r>
    </w:p>
    <w:p w14:paraId="54F144AC"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Участие в Игре является бесплатным и добровольным.</w:t>
      </w:r>
    </w:p>
    <w:p w14:paraId="46E4676E" w14:textId="77777777" w:rsidR="00200E87" w:rsidRPr="00D8527A" w:rsidRDefault="00200E87" w:rsidP="00200E87">
      <w:pPr>
        <w:pStyle w:val="a3"/>
        <w:tabs>
          <w:tab w:val="left" w:pos="0"/>
        </w:tabs>
        <w:spacing w:after="0"/>
        <w:ind w:left="0" w:firstLine="284"/>
        <w:jc w:val="both"/>
        <w:rPr>
          <w:rFonts w:ascii="Times New Roman" w:hAnsi="Times New Roman" w:cs="Times New Roman"/>
          <w:color w:val="000000" w:themeColor="text1"/>
          <w:sz w:val="24"/>
          <w:szCs w:val="24"/>
        </w:rPr>
      </w:pPr>
    </w:p>
    <w:p w14:paraId="4360C4D9" w14:textId="77777777" w:rsidR="00200E87" w:rsidRPr="00D8527A" w:rsidRDefault="00200E87" w:rsidP="00200E87">
      <w:pPr>
        <w:pStyle w:val="a3"/>
        <w:tabs>
          <w:tab w:val="left" w:pos="0"/>
          <w:tab w:val="left" w:pos="142"/>
        </w:tab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На </w:t>
      </w:r>
      <w:r w:rsidRPr="00D8527A">
        <w:rPr>
          <w:rFonts w:ascii="Times New Roman" w:hAnsi="Times New Roman" w:cs="Times New Roman"/>
          <w:color w:val="000000" w:themeColor="text1"/>
          <w:sz w:val="24"/>
          <w:szCs w:val="24"/>
          <w:lang w:val="en-US"/>
        </w:rPr>
        <w:t>I</w:t>
      </w:r>
      <w:r w:rsidRPr="00D8527A">
        <w:rPr>
          <w:rFonts w:ascii="Times New Roman" w:hAnsi="Times New Roman" w:cs="Times New Roman"/>
          <w:color w:val="000000" w:themeColor="text1"/>
          <w:sz w:val="24"/>
          <w:szCs w:val="24"/>
        </w:rPr>
        <w:t xml:space="preserve"> этапе Игры (05.10 по 09.10) каждая команда определяет свои название, эмблему и девиз, которые размещаются на персональной страничке команды на сайте Игры. Оценивается оригинальность, ссылки на источники информации, соблюдение правил защиты персональных данных.</w:t>
      </w:r>
    </w:p>
    <w:p w14:paraId="726C8328" w14:textId="77777777" w:rsidR="00200E87" w:rsidRPr="00D8527A" w:rsidRDefault="00200E87" w:rsidP="00200E87">
      <w:pPr>
        <w:pStyle w:val="a3"/>
        <w:tabs>
          <w:tab w:val="left" w:pos="0"/>
          <w:tab w:val="left" w:pos="142"/>
        </w:tab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На </w:t>
      </w:r>
      <w:r w:rsidRPr="00D8527A">
        <w:rPr>
          <w:rFonts w:ascii="Times New Roman" w:hAnsi="Times New Roman" w:cs="Times New Roman"/>
          <w:color w:val="000000" w:themeColor="text1"/>
          <w:sz w:val="24"/>
          <w:szCs w:val="24"/>
          <w:lang w:val="en-US"/>
        </w:rPr>
        <w:t>II</w:t>
      </w:r>
      <w:r w:rsidRPr="00D8527A">
        <w:rPr>
          <w:rFonts w:ascii="Times New Roman" w:hAnsi="Times New Roman" w:cs="Times New Roman"/>
          <w:color w:val="000000" w:themeColor="text1"/>
          <w:sz w:val="24"/>
          <w:szCs w:val="24"/>
        </w:rPr>
        <w:t xml:space="preserve"> этапе (12.10 по 16.10) команды отвечают на вопросы викторины. Оценивается полнота, точность и правильность ответов.</w:t>
      </w:r>
    </w:p>
    <w:p w14:paraId="47F09CED" w14:textId="77777777" w:rsidR="00200E87" w:rsidRPr="00D8527A" w:rsidRDefault="00200E87" w:rsidP="00200E87">
      <w:pPr>
        <w:pStyle w:val="a3"/>
        <w:tabs>
          <w:tab w:val="left" w:pos="0"/>
          <w:tab w:val="left" w:pos="142"/>
        </w:tab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На </w:t>
      </w:r>
      <w:r w:rsidRPr="00D8527A">
        <w:rPr>
          <w:rFonts w:ascii="Times New Roman" w:hAnsi="Times New Roman" w:cs="Times New Roman"/>
          <w:color w:val="000000" w:themeColor="text1"/>
          <w:sz w:val="24"/>
          <w:szCs w:val="24"/>
          <w:lang w:val="en-US"/>
        </w:rPr>
        <w:t>III</w:t>
      </w:r>
      <w:r w:rsidRPr="00D8527A">
        <w:rPr>
          <w:rFonts w:ascii="Times New Roman" w:hAnsi="Times New Roman" w:cs="Times New Roman"/>
          <w:color w:val="000000" w:themeColor="text1"/>
          <w:sz w:val="24"/>
          <w:szCs w:val="24"/>
        </w:rPr>
        <w:t xml:space="preserve"> этапе (19.10 по 23.10) участники Игры выполняют коллективную поделку на тему Игры из природного материала и пишут эссе в свободной форме к своей работе. На персональной странице команды на сайте Игры размещается фото работы, указывается её название, размещается эссе и фото основных этапов работы над поделкой.  </w:t>
      </w:r>
    </w:p>
    <w:p w14:paraId="74C112A0" w14:textId="77777777" w:rsidR="00200E87" w:rsidRPr="00D8527A" w:rsidRDefault="00200E87" w:rsidP="00200E87">
      <w:pPr>
        <w:pStyle w:val="a3"/>
        <w:tabs>
          <w:tab w:val="left" w:pos="0"/>
          <w:tab w:val="left" w:pos="142"/>
        </w:tab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На </w:t>
      </w:r>
      <w:r w:rsidRPr="00D8527A">
        <w:rPr>
          <w:rFonts w:ascii="Times New Roman" w:hAnsi="Times New Roman" w:cs="Times New Roman"/>
          <w:color w:val="000000" w:themeColor="text1"/>
          <w:sz w:val="24"/>
          <w:szCs w:val="24"/>
          <w:lang w:val="en-US"/>
        </w:rPr>
        <w:t>IV</w:t>
      </w:r>
      <w:r w:rsidRPr="00D8527A">
        <w:rPr>
          <w:rFonts w:ascii="Times New Roman" w:hAnsi="Times New Roman" w:cs="Times New Roman"/>
          <w:color w:val="000000" w:themeColor="text1"/>
          <w:sz w:val="24"/>
          <w:szCs w:val="24"/>
        </w:rPr>
        <w:t xml:space="preserve"> этапе (26.10 по 02.11) команды создают трейлер на тему: «Течёт река Волга...».</w:t>
      </w:r>
    </w:p>
    <w:p w14:paraId="2DF47EDC" w14:textId="77777777" w:rsidR="00200E87" w:rsidRPr="00D8527A" w:rsidRDefault="00200E87" w:rsidP="00200E87">
      <w:pPr>
        <w:tabs>
          <w:tab w:val="left" w:pos="0"/>
        </w:tab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Результаты каждого этапа отражаются в турнирной таблице, которая размещается на сайте Игры </w:t>
      </w:r>
      <w:hyperlink r:id="rId150" w:history="1">
        <w:r w:rsidRPr="00D8527A">
          <w:rPr>
            <w:rStyle w:val="a8"/>
            <w:rFonts w:ascii="Times New Roman" w:eastAsiaTheme="majorEastAsia" w:hAnsi="Times New Roman" w:cs="Times New Roman"/>
            <w:color w:val="000000" w:themeColor="text1"/>
            <w:sz w:val="24"/>
            <w:szCs w:val="24"/>
          </w:rPr>
          <w:t>https://sites.google.com/view/autumnmarathon2017</w:t>
        </w:r>
      </w:hyperlink>
      <w:r w:rsidRPr="00D8527A">
        <w:rPr>
          <w:rFonts w:ascii="Times New Roman" w:hAnsi="Times New Roman" w:cs="Times New Roman"/>
          <w:color w:val="000000" w:themeColor="text1"/>
          <w:sz w:val="24"/>
          <w:szCs w:val="24"/>
        </w:rPr>
        <w:t>.</w:t>
      </w:r>
    </w:p>
    <w:p w14:paraId="17B385C8" w14:textId="77777777" w:rsidR="00200E87" w:rsidRPr="00D8527A" w:rsidRDefault="00200E87" w:rsidP="00F53446">
      <w:pPr>
        <w:pStyle w:val="a3"/>
        <w:numPr>
          <w:ilvl w:val="0"/>
          <w:numId w:val="329"/>
        </w:numPr>
        <w:spacing w:after="0"/>
        <w:ind w:left="0" w:firstLine="284"/>
        <w:jc w:val="center"/>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Участники Игры</w:t>
      </w:r>
    </w:p>
    <w:p w14:paraId="5D20048C" w14:textId="77777777" w:rsidR="00200E87" w:rsidRPr="00D8527A" w:rsidRDefault="00200E87" w:rsidP="00200E87">
      <w:pPr>
        <w:pStyle w:val="22"/>
        <w:spacing w:after="0" w:line="276" w:lineRule="auto"/>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color w:val="000000" w:themeColor="text1"/>
          <w:sz w:val="24"/>
          <w:szCs w:val="24"/>
        </w:rPr>
        <w:t xml:space="preserve">К участию в Игре допускаются команды из 5 человек (учащихся 3-х классов) и взрослого руководителя (педагога начальных классов), представляющие конкретную школу городского округа Самары и Самарской области, а также образовательные организации, входящие в сетевое взаимодействие «ЭКОШКОЛА». </w:t>
      </w:r>
    </w:p>
    <w:p w14:paraId="305B6639" w14:textId="77777777" w:rsidR="00200E87" w:rsidRPr="00D8527A" w:rsidRDefault="00200E87" w:rsidP="00200E87">
      <w:pPr>
        <w:pStyle w:val="22"/>
        <w:spacing w:after="0" w:line="276" w:lineRule="auto"/>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color w:val="000000" w:themeColor="text1"/>
          <w:sz w:val="24"/>
          <w:szCs w:val="24"/>
        </w:rPr>
        <w:t>Количество команд от одной школы – не более 5-ти.</w:t>
      </w:r>
    </w:p>
    <w:p w14:paraId="3D6D59BF" w14:textId="77777777" w:rsidR="00200E87" w:rsidRPr="00D8527A" w:rsidRDefault="00200E87" w:rsidP="00F53446">
      <w:pPr>
        <w:pStyle w:val="a3"/>
        <w:numPr>
          <w:ilvl w:val="0"/>
          <w:numId w:val="329"/>
        </w:numPr>
        <w:spacing w:after="0"/>
        <w:ind w:left="0" w:firstLine="284"/>
        <w:jc w:val="center"/>
        <w:rPr>
          <w:rFonts w:ascii="Times New Roman" w:hAnsi="Times New Roman" w:cs="Times New Roman"/>
          <w:color w:val="000000" w:themeColor="text1"/>
          <w:sz w:val="24"/>
          <w:szCs w:val="24"/>
        </w:rPr>
      </w:pPr>
      <w:r w:rsidRPr="00D8527A">
        <w:rPr>
          <w:rFonts w:ascii="Times New Roman" w:hAnsi="Times New Roman" w:cs="Times New Roman"/>
          <w:b/>
          <w:color w:val="000000" w:themeColor="text1"/>
          <w:sz w:val="24"/>
          <w:szCs w:val="24"/>
        </w:rPr>
        <w:t>Требования к содержанию и оформлению работ участников</w:t>
      </w:r>
    </w:p>
    <w:p w14:paraId="2718C157" w14:textId="77777777" w:rsidR="00200E87" w:rsidRPr="00D8527A" w:rsidRDefault="00200E87" w:rsidP="00200E87">
      <w:pPr>
        <w:pStyle w:val="22"/>
        <w:spacing w:after="0" w:line="276" w:lineRule="auto"/>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color w:val="000000" w:themeColor="text1"/>
          <w:sz w:val="24"/>
          <w:szCs w:val="24"/>
        </w:rPr>
        <w:t xml:space="preserve">Основное требование при выполнении заданий каждого этапа Игры – соблюдение Законов о защите персональных данных и защите авторского права. При оформлении визитных карточек команд запрещается указывать личные данные участников. </w:t>
      </w:r>
    </w:p>
    <w:p w14:paraId="7BBDEEFC" w14:textId="77777777" w:rsidR="00200E87" w:rsidRPr="00D8527A" w:rsidRDefault="00200E87" w:rsidP="00200E87">
      <w:pPr>
        <w:pStyle w:val="22"/>
        <w:spacing w:after="0" w:line="276" w:lineRule="auto"/>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color w:val="000000" w:themeColor="text1"/>
          <w:sz w:val="24"/>
          <w:szCs w:val="24"/>
        </w:rPr>
        <w:t>На всех этапах Игры необходимо указывать ссылки на источники используемой информации.</w:t>
      </w:r>
    </w:p>
    <w:p w14:paraId="40862538" w14:textId="77777777" w:rsidR="00200E87" w:rsidRPr="00D8527A" w:rsidRDefault="00200E87" w:rsidP="00F53446">
      <w:pPr>
        <w:pStyle w:val="a3"/>
        <w:numPr>
          <w:ilvl w:val="0"/>
          <w:numId w:val="329"/>
        </w:numPr>
        <w:spacing w:after="0"/>
        <w:ind w:left="0" w:firstLine="284"/>
        <w:jc w:val="center"/>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 xml:space="preserve"> Состав жюри и критерии оценивания работ участников</w:t>
      </w:r>
    </w:p>
    <w:p w14:paraId="754EAFEE"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Жюри формируется из представителей организаторов Игры. </w:t>
      </w:r>
    </w:p>
    <w:p w14:paraId="66C02E73" w14:textId="77777777" w:rsidR="00200E87" w:rsidRPr="00D8527A" w:rsidRDefault="00200E87" w:rsidP="00200E87">
      <w:pPr>
        <w:shd w:val="clear" w:color="auto" w:fill="FFFFFF"/>
        <w:spacing w:after="0"/>
        <w:ind w:firstLine="284"/>
        <w:contextualSpacing/>
        <w:jc w:val="both"/>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 xml:space="preserve">Жюри определяет самые результативные команды. </w:t>
      </w:r>
    </w:p>
    <w:p w14:paraId="75C2EEAE" w14:textId="77777777" w:rsidR="00200E87" w:rsidRPr="00D8527A" w:rsidRDefault="00200E87" w:rsidP="00200E87">
      <w:pPr>
        <w:shd w:val="clear" w:color="auto" w:fill="FFFFFF"/>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pacing w:val="-3"/>
          <w:sz w:val="24"/>
          <w:szCs w:val="24"/>
        </w:rPr>
        <w:t xml:space="preserve">После окончания Игры итоги подводятся на основании турнирной таблицы и объявляются в течение 10 рабочих дней на сайте Игры </w:t>
      </w:r>
      <w:hyperlink r:id="rId151" w:history="1">
        <w:r w:rsidRPr="00D8527A">
          <w:rPr>
            <w:rStyle w:val="a8"/>
            <w:rFonts w:ascii="Times New Roman" w:eastAsiaTheme="majorEastAsia" w:hAnsi="Times New Roman" w:cs="Times New Roman"/>
            <w:color w:val="000000" w:themeColor="text1"/>
            <w:sz w:val="24"/>
            <w:szCs w:val="24"/>
          </w:rPr>
          <w:t>https://sites.google.com/view/autumnmarathon2017</w:t>
        </w:r>
      </w:hyperlink>
      <w:r w:rsidRPr="00D8527A">
        <w:rPr>
          <w:rFonts w:ascii="Times New Roman" w:hAnsi="Times New Roman" w:cs="Times New Roman"/>
          <w:color w:val="000000" w:themeColor="text1"/>
          <w:sz w:val="24"/>
          <w:szCs w:val="24"/>
        </w:rPr>
        <w:t>.</w:t>
      </w:r>
    </w:p>
    <w:p w14:paraId="524B818C"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Критерии оценивания приведены в таблице ниже, также они размещены на сайте Игры.</w:t>
      </w:r>
    </w:p>
    <w:tbl>
      <w:tblPr>
        <w:tblStyle w:val="af4"/>
        <w:tblW w:w="0" w:type="auto"/>
        <w:tblLook w:val="04A0" w:firstRow="1" w:lastRow="0" w:firstColumn="1" w:lastColumn="0" w:noHBand="0" w:noVBand="1"/>
      </w:tblPr>
      <w:tblGrid>
        <w:gridCol w:w="744"/>
        <w:gridCol w:w="2625"/>
        <w:gridCol w:w="3923"/>
        <w:gridCol w:w="2278"/>
      </w:tblGrid>
      <w:tr w:rsidR="00200E87" w:rsidRPr="00D8527A" w14:paraId="319041B3" w14:textId="77777777" w:rsidTr="00200E87">
        <w:tc>
          <w:tcPr>
            <w:tcW w:w="744" w:type="dxa"/>
            <w:vAlign w:val="center"/>
          </w:tcPr>
          <w:p w14:paraId="35B5A6E9" w14:textId="77777777" w:rsidR="00200E87" w:rsidRPr="00D8527A" w:rsidRDefault="00200E87" w:rsidP="00200E87">
            <w:pPr>
              <w:spacing w:line="276" w:lineRule="auto"/>
              <w:ind w:firstLine="284"/>
              <w:contextualSpacing/>
              <w:jc w:val="center"/>
              <w:rPr>
                <w:rFonts w:ascii="Times New Roman" w:hAnsi="Times New Roman" w:cs="Times New Roman"/>
                <w:b/>
                <w:color w:val="000000" w:themeColor="text1"/>
                <w:spacing w:val="-3"/>
                <w:sz w:val="24"/>
                <w:szCs w:val="24"/>
              </w:rPr>
            </w:pPr>
            <w:r w:rsidRPr="00D8527A">
              <w:rPr>
                <w:rFonts w:ascii="Times New Roman" w:hAnsi="Times New Roman" w:cs="Times New Roman"/>
                <w:b/>
                <w:color w:val="000000" w:themeColor="text1"/>
                <w:spacing w:val="-3"/>
                <w:sz w:val="24"/>
                <w:szCs w:val="24"/>
              </w:rPr>
              <w:t>№</w:t>
            </w:r>
          </w:p>
        </w:tc>
        <w:tc>
          <w:tcPr>
            <w:tcW w:w="2625" w:type="dxa"/>
            <w:vAlign w:val="center"/>
          </w:tcPr>
          <w:p w14:paraId="14D10453" w14:textId="77777777" w:rsidR="00200E87" w:rsidRPr="00D8527A" w:rsidRDefault="00200E87" w:rsidP="00200E87">
            <w:pPr>
              <w:spacing w:line="276" w:lineRule="auto"/>
              <w:ind w:firstLine="284"/>
              <w:contextualSpacing/>
              <w:jc w:val="center"/>
              <w:rPr>
                <w:rFonts w:ascii="Times New Roman" w:hAnsi="Times New Roman" w:cs="Times New Roman"/>
                <w:b/>
                <w:color w:val="000000" w:themeColor="text1"/>
                <w:spacing w:val="-3"/>
                <w:sz w:val="24"/>
                <w:szCs w:val="24"/>
              </w:rPr>
            </w:pPr>
            <w:r w:rsidRPr="00D8527A">
              <w:rPr>
                <w:rFonts w:ascii="Times New Roman" w:hAnsi="Times New Roman" w:cs="Times New Roman"/>
                <w:b/>
                <w:color w:val="000000" w:themeColor="text1"/>
                <w:spacing w:val="-3"/>
                <w:sz w:val="24"/>
                <w:szCs w:val="24"/>
              </w:rPr>
              <w:t>Название этапа Игры</w:t>
            </w:r>
          </w:p>
        </w:tc>
        <w:tc>
          <w:tcPr>
            <w:tcW w:w="3923" w:type="dxa"/>
            <w:vAlign w:val="center"/>
          </w:tcPr>
          <w:p w14:paraId="319FA92A" w14:textId="77777777" w:rsidR="00200E87" w:rsidRPr="00D8527A" w:rsidRDefault="00200E87" w:rsidP="00200E87">
            <w:pPr>
              <w:spacing w:line="276" w:lineRule="auto"/>
              <w:ind w:firstLine="284"/>
              <w:contextualSpacing/>
              <w:jc w:val="center"/>
              <w:rPr>
                <w:rFonts w:ascii="Times New Roman" w:hAnsi="Times New Roman" w:cs="Times New Roman"/>
                <w:b/>
                <w:color w:val="000000" w:themeColor="text1"/>
                <w:spacing w:val="-3"/>
                <w:sz w:val="24"/>
                <w:szCs w:val="24"/>
              </w:rPr>
            </w:pPr>
            <w:r w:rsidRPr="00D8527A">
              <w:rPr>
                <w:rFonts w:ascii="Times New Roman" w:hAnsi="Times New Roman" w:cs="Times New Roman"/>
                <w:b/>
                <w:color w:val="000000" w:themeColor="text1"/>
                <w:spacing w:val="-3"/>
                <w:sz w:val="24"/>
                <w:szCs w:val="24"/>
              </w:rPr>
              <w:t>Критерии оценивания</w:t>
            </w:r>
          </w:p>
        </w:tc>
        <w:tc>
          <w:tcPr>
            <w:tcW w:w="2278" w:type="dxa"/>
            <w:vAlign w:val="center"/>
          </w:tcPr>
          <w:p w14:paraId="55296EE6" w14:textId="77777777" w:rsidR="00200E87" w:rsidRPr="00D8527A" w:rsidRDefault="00200E87" w:rsidP="00200E87">
            <w:pPr>
              <w:spacing w:line="276" w:lineRule="auto"/>
              <w:ind w:firstLine="284"/>
              <w:contextualSpacing/>
              <w:jc w:val="center"/>
              <w:rPr>
                <w:rFonts w:ascii="Times New Roman" w:hAnsi="Times New Roman" w:cs="Times New Roman"/>
                <w:b/>
                <w:color w:val="000000" w:themeColor="text1"/>
                <w:spacing w:val="-3"/>
                <w:sz w:val="24"/>
                <w:szCs w:val="24"/>
              </w:rPr>
            </w:pPr>
            <w:r w:rsidRPr="00D8527A">
              <w:rPr>
                <w:rFonts w:ascii="Times New Roman" w:hAnsi="Times New Roman" w:cs="Times New Roman"/>
                <w:b/>
                <w:color w:val="000000" w:themeColor="text1"/>
                <w:spacing w:val="-3"/>
                <w:sz w:val="24"/>
                <w:szCs w:val="24"/>
              </w:rPr>
              <w:t>Максимальное количество баллов за этап</w:t>
            </w:r>
          </w:p>
        </w:tc>
      </w:tr>
      <w:tr w:rsidR="00200E87" w:rsidRPr="00D8527A" w14:paraId="00CB74DD" w14:textId="77777777" w:rsidTr="00200E87">
        <w:tc>
          <w:tcPr>
            <w:tcW w:w="744" w:type="dxa"/>
            <w:vAlign w:val="center"/>
          </w:tcPr>
          <w:p w14:paraId="06354932"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1.</w:t>
            </w:r>
          </w:p>
        </w:tc>
        <w:tc>
          <w:tcPr>
            <w:tcW w:w="2625" w:type="dxa"/>
            <w:vAlign w:val="center"/>
          </w:tcPr>
          <w:p w14:paraId="4545BC7C"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«Визитная карточка»</w:t>
            </w:r>
          </w:p>
        </w:tc>
        <w:tc>
          <w:tcPr>
            <w:tcW w:w="3923" w:type="dxa"/>
            <w:vAlign w:val="center"/>
          </w:tcPr>
          <w:p w14:paraId="1F5CB92A"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Оригинальность (1б.)</w:t>
            </w:r>
          </w:p>
          <w:p w14:paraId="43384B1C"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Информативность (1б.)</w:t>
            </w:r>
          </w:p>
          <w:p w14:paraId="61A65C9E"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Соответствие теме Игры (1б.)</w:t>
            </w:r>
          </w:p>
          <w:p w14:paraId="463C055F"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Отсутствие личных данных участников (1б.)</w:t>
            </w:r>
          </w:p>
          <w:p w14:paraId="07A6DD8A"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Ссылки на источники информации (1б.)</w:t>
            </w:r>
          </w:p>
        </w:tc>
        <w:tc>
          <w:tcPr>
            <w:tcW w:w="2278" w:type="dxa"/>
            <w:vAlign w:val="center"/>
          </w:tcPr>
          <w:p w14:paraId="278DAA50"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5 баллов</w:t>
            </w:r>
          </w:p>
        </w:tc>
      </w:tr>
      <w:tr w:rsidR="00200E87" w:rsidRPr="00D8527A" w14:paraId="22548C4B" w14:textId="77777777" w:rsidTr="00200E87">
        <w:tc>
          <w:tcPr>
            <w:tcW w:w="744" w:type="dxa"/>
            <w:vAlign w:val="center"/>
          </w:tcPr>
          <w:p w14:paraId="184F05CC"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2.</w:t>
            </w:r>
          </w:p>
        </w:tc>
        <w:tc>
          <w:tcPr>
            <w:tcW w:w="2625" w:type="dxa"/>
            <w:vAlign w:val="center"/>
          </w:tcPr>
          <w:p w14:paraId="2A9E2FD7"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«Викторина»</w:t>
            </w:r>
          </w:p>
        </w:tc>
        <w:tc>
          <w:tcPr>
            <w:tcW w:w="3923" w:type="dxa"/>
            <w:vAlign w:val="center"/>
          </w:tcPr>
          <w:p w14:paraId="119E0A16"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Правильность  и точность формулировки ответа (1б.)</w:t>
            </w:r>
          </w:p>
          <w:p w14:paraId="76F5A7F2"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Полнота ответа (1б.)</w:t>
            </w:r>
          </w:p>
        </w:tc>
        <w:tc>
          <w:tcPr>
            <w:tcW w:w="2278" w:type="dxa"/>
            <w:vAlign w:val="center"/>
          </w:tcPr>
          <w:p w14:paraId="4938EF14"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2б.*10 вопросов=</w:t>
            </w:r>
          </w:p>
          <w:p w14:paraId="2838B3C0"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20 баллов</w:t>
            </w:r>
          </w:p>
        </w:tc>
      </w:tr>
      <w:tr w:rsidR="00200E87" w:rsidRPr="00D8527A" w14:paraId="260C27C6" w14:textId="77777777" w:rsidTr="00200E87">
        <w:tc>
          <w:tcPr>
            <w:tcW w:w="744" w:type="dxa"/>
            <w:vAlign w:val="center"/>
          </w:tcPr>
          <w:p w14:paraId="2096CDEC"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3.</w:t>
            </w:r>
          </w:p>
        </w:tc>
        <w:tc>
          <w:tcPr>
            <w:tcW w:w="2625" w:type="dxa"/>
            <w:vAlign w:val="center"/>
          </w:tcPr>
          <w:p w14:paraId="5466A4CF"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«Конкурс поделок»</w:t>
            </w:r>
          </w:p>
        </w:tc>
        <w:tc>
          <w:tcPr>
            <w:tcW w:w="3923" w:type="dxa"/>
            <w:vAlign w:val="center"/>
          </w:tcPr>
          <w:p w14:paraId="00CD7D62"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Наличие названия работы (1б.)</w:t>
            </w:r>
          </w:p>
          <w:p w14:paraId="664FC675"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Соответствие теме (2б.)</w:t>
            </w:r>
          </w:p>
          <w:p w14:paraId="1D7D56A4"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Оригинальность эссе(2б.)</w:t>
            </w:r>
          </w:p>
          <w:p w14:paraId="6C71923D"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Наличие фото этапов работы над поделкой (2б.)</w:t>
            </w:r>
          </w:p>
        </w:tc>
        <w:tc>
          <w:tcPr>
            <w:tcW w:w="2278" w:type="dxa"/>
            <w:vAlign w:val="center"/>
          </w:tcPr>
          <w:p w14:paraId="5C0424FF"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7 баллов</w:t>
            </w:r>
          </w:p>
        </w:tc>
      </w:tr>
      <w:tr w:rsidR="00200E87" w:rsidRPr="00D8527A" w14:paraId="1B62F80A" w14:textId="77777777" w:rsidTr="00200E87">
        <w:tc>
          <w:tcPr>
            <w:tcW w:w="744" w:type="dxa"/>
            <w:vAlign w:val="center"/>
          </w:tcPr>
          <w:p w14:paraId="3B5EA84D"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4.</w:t>
            </w:r>
          </w:p>
        </w:tc>
        <w:tc>
          <w:tcPr>
            <w:tcW w:w="2625" w:type="dxa"/>
            <w:vAlign w:val="center"/>
          </w:tcPr>
          <w:p w14:paraId="396B75DA"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«Трейлер»</w:t>
            </w:r>
          </w:p>
        </w:tc>
        <w:tc>
          <w:tcPr>
            <w:tcW w:w="3923" w:type="dxa"/>
            <w:vAlign w:val="center"/>
          </w:tcPr>
          <w:p w14:paraId="6A950AE7"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Соответствие временным рамкам (2б.)</w:t>
            </w:r>
          </w:p>
          <w:p w14:paraId="72D03088"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Соответствие тематике Игры (3б.)</w:t>
            </w:r>
          </w:p>
          <w:p w14:paraId="37E2D1D6"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Использование оригинальных материалов(3б.)</w:t>
            </w:r>
          </w:p>
          <w:p w14:paraId="1398BF1C" w14:textId="77777777" w:rsidR="00200E87" w:rsidRPr="00D8527A" w:rsidRDefault="00200E87" w:rsidP="00200E87">
            <w:pPr>
              <w:spacing w:line="276" w:lineRule="auto"/>
              <w:ind w:firstLine="284"/>
              <w:contextualSpacing/>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Творческий подход (3б.)</w:t>
            </w:r>
          </w:p>
        </w:tc>
        <w:tc>
          <w:tcPr>
            <w:tcW w:w="2278" w:type="dxa"/>
            <w:vAlign w:val="center"/>
          </w:tcPr>
          <w:p w14:paraId="65E849C5" w14:textId="77777777" w:rsidR="00200E87" w:rsidRPr="00D8527A" w:rsidRDefault="00200E87" w:rsidP="00200E87">
            <w:pPr>
              <w:spacing w:line="276" w:lineRule="auto"/>
              <w:ind w:firstLine="284"/>
              <w:contextualSpacing/>
              <w:jc w:val="center"/>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11 баллов</w:t>
            </w:r>
          </w:p>
        </w:tc>
      </w:tr>
    </w:tbl>
    <w:p w14:paraId="3ED25992" w14:textId="77777777" w:rsidR="00200E87" w:rsidRPr="00D8527A" w:rsidRDefault="00200E87" w:rsidP="00F53446">
      <w:pPr>
        <w:pStyle w:val="a3"/>
        <w:numPr>
          <w:ilvl w:val="0"/>
          <w:numId w:val="329"/>
        </w:numPr>
        <w:shd w:val="clear" w:color="auto" w:fill="FFFFFF"/>
        <w:spacing w:after="0"/>
        <w:ind w:left="0" w:firstLine="284"/>
        <w:jc w:val="center"/>
        <w:rPr>
          <w:rFonts w:ascii="Times New Roman" w:hAnsi="Times New Roman" w:cs="Times New Roman"/>
          <w:color w:val="000000" w:themeColor="text1"/>
          <w:spacing w:val="-3"/>
          <w:sz w:val="24"/>
          <w:szCs w:val="24"/>
        </w:rPr>
      </w:pPr>
      <w:r w:rsidRPr="00D8527A">
        <w:rPr>
          <w:rFonts w:ascii="Times New Roman" w:hAnsi="Times New Roman" w:cs="Times New Roman"/>
          <w:b/>
          <w:color w:val="000000" w:themeColor="text1"/>
          <w:spacing w:val="-3"/>
          <w:sz w:val="24"/>
          <w:szCs w:val="24"/>
        </w:rPr>
        <w:t>Подведение итогов Игры</w:t>
      </w:r>
    </w:p>
    <w:p w14:paraId="26C309E3" w14:textId="77777777" w:rsidR="00200E87" w:rsidRPr="00D8527A" w:rsidRDefault="00200E87" w:rsidP="00200E87">
      <w:pPr>
        <w:shd w:val="clear" w:color="auto" w:fill="FFFFFF"/>
        <w:spacing w:after="0"/>
        <w:ind w:firstLine="284"/>
        <w:contextualSpacing/>
        <w:jc w:val="both"/>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 xml:space="preserve">Все команды-участники Игры получают по электронной почте сертификаты. </w:t>
      </w:r>
    </w:p>
    <w:p w14:paraId="235F06C2" w14:textId="77777777" w:rsidR="00200E87" w:rsidRPr="00D8527A" w:rsidRDefault="00200E87" w:rsidP="00200E87">
      <w:pPr>
        <w:shd w:val="clear" w:color="auto" w:fill="FFFFFF"/>
        <w:spacing w:after="0"/>
        <w:ind w:firstLine="284"/>
        <w:contextualSpacing/>
        <w:jc w:val="both"/>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Победители награждаются грамотами: диплом 1-й степени, диплом 2-ой степени, диплом 3-й степени.</w:t>
      </w:r>
    </w:p>
    <w:p w14:paraId="0F930A49" w14:textId="77777777" w:rsidR="00200E87" w:rsidRPr="00D8527A" w:rsidRDefault="00200E87" w:rsidP="00200E87">
      <w:pPr>
        <w:pStyle w:val="a3"/>
        <w:spacing w:after="0"/>
        <w:ind w:left="0" w:firstLine="284"/>
        <w:jc w:val="both"/>
        <w:rPr>
          <w:rFonts w:ascii="Times New Roman" w:hAnsi="Times New Roman" w:cs="Times New Roman"/>
          <w:color w:val="000000" w:themeColor="text1"/>
          <w:spacing w:val="-3"/>
          <w:sz w:val="24"/>
          <w:szCs w:val="24"/>
        </w:rPr>
      </w:pPr>
      <w:r w:rsidRPr="00D8527A">
        <w:rPr>
          <w:rFonts w:ascii="Times New Roman" w:hAnsi="Times New Roman" w:cs="Times New Roman"/>
          <w:b/>
          <w:color w:val="000000" w:themeColor="text1"/>
          <w:sz w:val="24"/>
          <w:szCs w:val="24"/>
        </w:rPr>
        <w:t>Квота победителей и призёров</w:t>
      </w:r>
      <w:r w:rsidRPr="00D8527A">
        <w:rPr>
          <w:rFonts w:ascii="Times New Roman" w:hAnsi="Times New Roman" w:cs="Times New Roman"/>
          <w:b/>
          <w:i/>
          <w:color w:val="000000" w:themeColor="text1"/>
          <w:sz w:val="24"/>
          <w:szCs w:val="24"/>
        </w:rPr>
        <w:t>:</w:t>
      </w:r>
    </w:p>
    <w:p w14:paraId="16FE42C7" w14:textId="77777777" w:rsidR="00200E87" w:rsidRPr="00D8527A" w:rsidRDefault="00200E87" w:rsidP="00200E87">
      <w:pPr>
        <w:pStyle w:val="a3"/>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1 место – Диплом Победителя -1 шт;</w:t>
      </w:r>
    </w:p>
    <w:p w14:paraId="33547EDF" w14:textId="77777777" w:rsidR="00200E87" w:rsidRPr="00D8527A" w:rsidRDefault="00200E87" w:rsidP="00200E87">
      <w:pPr>
        <w:pStyle w:val="a3"/>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2  и 3 место – Диплом Призёра – не более 20 % от общего количества команд, принявших участие в Игре.</w:t>
      </w:r>
    </w:p>
    <w:p w14:paraId="4B93FBCA" w14:textId="77777777" w:rsidR="00200E87" w:rsidRPr="00D8527A" w:rsidRDefault="00200E87" w:rsidP="00200E87">
      <w:pPr>
        <w:pStyle w:val="a3"/>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Дипломы за 1-3 места подготавливаются на бланках Департамента образования и вручаются оргкомитетом мероприятия.</w:t>
      </w:r>
    </w:p>
    <w:p w14:paraId="072F58DE" w14:textId="77777777" w:rsidR="00200E87" w:rsidRPr="00D8527A" w:rsidRDefault="00200E87" w:rsidP="00200E87">
      <w:pPr>
        <w:pStyle w:val="a3"/>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Организатор оставляет за собой право учреждать дополнительные номинации и награждать победителей в них грамотами, подготовленными на бланке учреждения-организатора.</w:t>
      </w:r>
    </w:p>
    <w:p w14:paraId="3E70E004" w14:textId="77777777" w:rsidR="00200E87" w:rsidRPr="00D8527A" w:rsidRDefault="00200E87" w:rsidP="00F53446">
      <w:pPr>
        <w:pStyle w:val="a3"/>
        <w:numPr>
          <w:ilvl w:val="0"/>
          <w:numId w:val="329"/>
        </w:numPr>
        <w:spacing w:after="0"/>
        <w:ind w:left="0" w:firstLine="284"/>
        <w:jc w:val="center"/>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Контактная информация координатора на площадке проведения Игры</w:t>
      </w:r>
    </w:p>
    <w:p w14:paraId="0B4EC91B" w14:textId="77777777" w:rsidR="00200E87" w:rsidRPr="00D8527A" w:rsidRDefault="00200E87" w:rsidP="00200E87">
      <w:pPr>
        <w:shd w:val="clear" w:color="auto" w:fill="FFFFFF"/>
        <w:spacing w:after="0"/>
        <w:ind w:firstLine="284"/>
        <w:contextualSpacing/>
        <w:jc w:val="both"/>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 xml:space="preserve">Контакты МБОУ Школы №149 г.о. Самара: г.Самара, ул.Солнечная, 27, тел.994-08-32, адрес эл.почты: </w:t>
      </w:r>
      <w:r w:rsidRPr="00D8527A">
        <w:rPr>
          <w:rFonts w:ascii="Times New Roman" w:hAnsi="Times New Roman" w:cs="Times New Roman"/>
          <w:color w:val="000000" w:themeColor="text1"/>
          <w:spacing w:val="-3"/>
          <w:sz w:val="24"/>
          <w:szCs w:val="24"/>
          <w:lang w:val="en-US"/>
        </w:rPr>
        <w:t>school</w:t>
      </w:r>
      <w:r w:rsidRPr="00D8527A">
        <w:rPr>
          <w:rFonts w:ascii="Times New Roman" w:hAnsi="Times New Roman" w:cs="Times New Roman"/>
          <w:color w:val="000000" w:themeColor="text1"/>
          <w:spacing w:val="-3"/>
          <w:sz w:val="24"/>
          <w:szCs w:val="24"/>
        </w:rPr>
        <w:t>_149@</w:t>
      </w:r>
      <w:r w:rsidRPr="00D8527A">
        <w:rPr>
          <w:rFonts w:ascii="Times New Roman" w:hAnsi="Times New Roman" w:cs="Times New Roman"/>
          <w:color w:val="000000" w:themeColor="text1"/>
          <w:spacing w:val="-3"/>
          <w:sz w:val="24"/>
          <w:szCs w:val="24"/>
          <w:lang w:val="en-US"/>
        </w:rPr>
        <w:t>list</w:t>
      </w:r>
      <w:r w:rsidRPr="00D8527A">
        <w:rPr>
          <w:rFonts w:ascii="Times New Roman" w:hAnsi="Times New Roman" w:cs="Times New Roman"/>
          <w:color w:val="000000" w:themeColor="text1"/>
          <w:spacing w:val="-3"/>
          <w:sz w:val="24"/>
          <w:szCs w:val="24"/>
        </w:rPr>
        <w:t>.</w:t>
      </w:r>
      <w:r w:rsidRPr="00D8527A">
        <w:rPr>
          <w:rFonts w:ascii="Times New Roman" w:hAnsi="Times New Roman" w:cs="Times New Roman"/>
          <w:color w:val="000000" w:themeColor="text1"/>
          <w:spacing w:val="-3"/>
          <w:sz w:val="24"/>
          <w:szCs w:val="24"/>
          <w:lang w:val="en-US"/>
        </w:rPr>
        <w:t>ru</w:t>
      </w:r>
    </w:p>
    <w:p w14:paraId="6885C781" w14:textId="77777777" w:rsidR="00200E87" w:rsidRPr="00D8527A" w:rsidRDefault="00200E87" w:rsidP="00200E87">
      <w:pPr>
        <w:shd w:val="clear" w:color="auto" w:fill="FFFFFF"/>
        <w:spacing w:after="0"/>
        <w:ind w:firstLine="284"/>
        <w:contextualSpacing/>
        <w:jc w:val="both"/>
        <w:rPr>
          <w:rFonts w:ascii="Times New Roman" w:hAnsi="Times New Roman" w:cs="Times New Roman"/>
          <w:color w:val="000000" w:themeColor="text1"/>
          <w:spacing w:val="-3"/>
          <w:sz w:val="24"/>
          <w:szCs w:val="24"/>
        </w:rPr>
      </w:pPr>
      <w:r w:rsidRPr="00D8527A">
        <w:rPr>
          <w:rFonts w:ascii="Times New Roman" w:hAnsi="Times New Roman" w:cs="Times New Roman"/>
          <w:color w:val="000000" w:themeColor="text1"/>
          <w:spacing w:val="-3"/>
          <w:sz w:val="24"/>
          <w:szCs w:val="24"/>
        </w:rPr>
        <w:t xml:space="preserve">Координатор Игры: Аглетдинова Екатерина Владимировна, учитель начальных классов МБОУ Школы №149, сот 8-963-117-22-62, раб. 994-08-32, </w:t>
      </w:r>
    </w:p>
    <w:p w14:paraId="6F4390A1" w14:textId="77777777" w:rsidR="00200E87" w:rsidRPr="00D8527A" w:rsidRDefault="00200E87" w:rsidP="00200E87">
      <w:pPr>
        <w:shd w:val="clear" w:color="auto" w:fill="FFFFFF"/>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pacing w:val="-3"/>
          <w:sz w:val="24"/>
          <w:szCs w:val="24"/>
        </w:rPr>
        <w:t xml:space="preserve">эл. почта: </w:t>
      </w:r>
      <w:hyperlink r:id="rId152" w:anchor="compose?to=e.agletdinova%40yandex.ru" w:history="1">
        <w:r w:rsidRPr="00D8527A">
          <w:rPr>
            <w:rStyle w:val="a8"/>
            <w:rFonts w:ascii="Times New Roman" w:eastAsiaTheme="majorEastAsia" w:hAnsi="Times New Roman" w:cs="Times New Roman"/>
            <w:color w:val="000000" w:themeColor="text1"/>
            <w:sz w:val="24"/>
            <w:szCs w:val="24"/>
          </w:rPr>
          <w:t>e.agletdinova@yandex.ru</w:t>
        </w:r>
      </w:hyperlink>
      <w:r w:rsidRPr="00D8527A">
        <w:rPr>
          <w:rFonts w:ascii="Times New Roman" w:hAnsi="Times New Roman" w:cs="Times New Roman"/>
          <w:color w:val="000000" w:themeColor="text1"/>
          <w:sz w:val="24"/>
          <w:szCs w:val="24"/>
        </w:rPr>
        <w:t xml:space="preserve">. </w:t>
      </w:r>
      <w:r w:rsidRPr="00D8527A">
        <w:rPr>
          <w:rFonts w:ascii="Times New Roman" w:hAnsi="Times New Roman" w:cs="Times New Roman"/>
          <w:color w:val="000000" w:themeColor="text1"/>
          <w:spacing w:val="-3"/>
          <w:sz w:val="24"/>
          <w:szCs w:val="24"/>
        </w:rPr>
        <w:t>Связаться с координатором можно также на сайте Игры.</w:t>
      </w:r>
    </w:p>
    <w:p w14:paraId="0E10587E"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br w:type="page"/>
      </w:r>
    </w:p>
    <w:p w14:paraId="241F91BF"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ПОЛОЖЕНИЕ</w:t>
      </w:r>
    </w:p>
    <w:p w14:paraId="6A271A29"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городской этап Всероссийского конкурса</w:t>
      </w:r>
    </w:p>
    <w:p w14:paraId="7923858F"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юных исследователей окружающей среды</w:t>
      </w:r>
    </w:p>
    <w:p w14:paraId="62C7CA04"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для учащихся 7-18 лет</w:t>
      </w:r>
    </w:p>
    <w:p w14:paraId="259DDA17" w14:textId="77777777" w:rsidR="00200E87" w:rsidRPr="00AF06F5" w:rsidRDefault="00200E87" w:rsidP="00F53446">
      <w:pPr>
        <w:pStyle w:val="a3"/>
        <w:numPr>
          <w:ilvl w:val="0"/>
          <w:numId w:val="319"/>
        </w:numPr>
        <w:spacing w:after="0"/>
        <w:jc w:val="center"/>
        <w:rPr>
          <w:rFonts w:ascii="Times New Roman" w:hAnsi="Times New Roman" w:cs="Times New Roman"/>
          <w:b/>
          <w:color w:val="000000"/>
          <w:sz w:val="24"/>
          <w:szCs w:val="24"/>
        </w:rPr>
      </w:pPr>
      <w:r w:rsidRPr="00AF06F5">
        <w:rPr>
          <w:rFonts w:ascii="Times New Roman" w:hAnsi="Times New Roman" w:cs="Times New Roman"/>
          <w:b/>
          <w:color w:val="000000"/>
          <w:sz w:val="24"/>
          <w:szCs w:val="24"/>
        </w:rPr>
        <w:t>Общие положения</w:t>
      </w:r>
    </w:p>
    <w:p w14:paraId="33C467A4" w14:textId="77777777" w:rsidR="00200E87" w:rsidRPr="00D8527A" w:rsidRDefault="00200E87" w:rsidP="00F53446">
      <w:pPr>
        <w:pStyle w:val="a3"/>
        <w:numPr>
          <w:ilvl w:val="1"/>
          <w:numId w:val="319"/>
        </w:numPr>
        <w:spacing w:after="0"/>
        <w:ind w:left="0" w:right="-1" w:firstLine="284"/>
        <w:jc w:val="both"/>
        <w:rPr>
          <w:rFonts w:ascii="Times New Roman" w:hAnsi="Times New Roman" w:cs="Times New Roman"/>
          <w:color w:val="000000"/>
          <w:sz w:val="24"/>
          <w:szCs w:val="24"/>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w:t>
      </w:r>
      <w:r w:rsidRPr="00D8527A">
        <w:rPr>
          <w:rFonts w:ascii="Times New Roman" w:hAnsi="Times New Roman" w:cs="Times New Roman"/>
          <w:color w:val="000000"/>
          <w:sz w:val="24"/>
          <w:szCs w:val="24"/>
          <w:lang w:val="ru"/>
        </w:rPr>
        <w:t xml:space="preserve">Всероссийского конкурса юных исследователей окружающей среды (далее-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10C8DCC4" w14:textId="77777777" w:rsidR="00200E87" w:rsidRPr="00D8527A" w:rsidRDefault="00200E87" w:rsidP="00200E87">
      <w:pPr>
        <w:pStyle w:val="a3"/>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1.2. Организаторы мероприятия</w:t>
      </w:r>
    </w:p>
    <w:p w14:paraId="04CA0B0C"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5616758B"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36A83974"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w:t>
      </w:r>
    </w:p>
    <w:p w14:paraId="6EB0D674" w14:textId="77777777" w:rsidR="00200E87" w:rsidRPr="00D8527A" w:rsidRDefault="00200E87" w:rsidP="00200E87">
      <w:pPr>
        <w:spacing w:after="0"/>
        <w:ind w:right="40"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11200CA4"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bCs/>
          <w:sz w:val="24"/>
          <w:szCs w:val="24"/>
        </w:rPr>
        <w:t xml:space="preserve">Соорганизатор - </w:t>
      </w:r>
      <w:r w:rsidRPr="00D8527A">
        <w:rPr>
          <w:rFonts w:ascii="Times New Roman" w:hAnsi="Times New Roman" w:cs="Times New Roman"/>
          <w:iCs/>
          <w:sz w:val="24"/>
          <w:szCs w:val="24"/>
        </w:rPr>
        <w:t xml:space="preserve"> </w:t>
      </w:r>
      <w:r w:rsidRPr="00D8527A">
        <w:rPr>
          <w:rStyle w:val="extended-textshort"/>
          <w:rFonts w:ascii="Times New Roman" w:hAnsi="Times New Roman" w:cs="Times New Roman"/>
          <w:sz w:val="24"/>
          <w:szCs w:val="24"/>
        </w:rPr>
        <w:t xml:space="preserve">Государственное бюджетное образовательное учреждение дополнительного образования детей </w:t>
      </w:r>
      <w:r w:rsidRPr="00D8527A">
        <w:rPr>
          <w:rStyle w:val="extended-textshort"/>
          <w:rFonts w:ascii="Times New Roman" w:hAnsi="Times New Roman" w:cs="Times New Roman"/>
          <w:bCs/>
          <w:sz w:val="24"/>
          <w:szCs w:val="24"/>
        </w:rPr>
        <w:t>Самарский</w:t>
      </w:r>
      <w:r w:rsidRPr="00D8527A">
        <w:rPr>
          <w:rStyle w:val="extended-textshort"/>
          <w:rFonts w:ascii="Times New Roman" w:hAnsi="Times New Roman" w:cs="Times New Roman"/>
          <w:sz w:val="24"/>
          <w:szCs w:val="24"/>
        </w:rPr>
        <w:t xml:space="preserve"> областной детский эколого-биологический центр</w:t>
      </w:r>
      <w:r w:rsidRPr="00D8527A">
        <w:rPr>
          <w:rFonts w:ascii="Times New Roman" w:hAnsi="Times New Roman" w:cs="Times New Roman"/>
          <w:iCs/>
          <w:sz w:val="24"/>
          <w:szCs w:val="24"/>
        </w:rPr>
        <w:t xml:space="preserve"> (далее – ГБОУ ДОД СОДЭБЦ).</w:t>
      </w:r>
    </w:p>
    <w:p w14:paraId="1591A3A8" w14:textId="77777777" w:rsidR="00200E87" w:rsidRPr="00D8527A" w:rsidRDefault="00200E87" w:rsidP="00200E87">
      <w:pPr>
        <w:pStyle w:val="a3"/>
        <w:tabs>
          <w:tab w:val="left" w:pos="0"/>
        </w:tabs>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1.3.   Цели и задачи мероприятия</w:t>
      </w:r>
      <w:r w:rsidRPr="00D8527A">
        <w:rPr>
          <w:rFonts w:ascii="Times New Roman" w:hAnsi="Times New Roman" w:cs="Times New Roman"/>
          <w:sz w:val="24"/>
          <w:szCs w:val="24"/>
        </w:rPr>
        <w:t xml:space="preserve"> </w:t>
      </w:r>
    </w:p>
    <w:p w14:paraId="0F4020BA"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b/>
          <w:color w:val="000000"/>
          <w:sz w:val="24"/>
          <w:szCs w:val="24"/>
        </w:rPr>
        <w:t xml:space="preserve">Целью </w:t>
      </w:r>
      <w:r w:rsidRPr="00D8527A">
        <w:rPr>
          <w:rFonts w:ascii="Times New Roman" w:hAnsi="Times New Roman" w:cs="Times New Roman"/>
          <w:color w:val="000000"/>
          <w:sz w:val="24"/>
          <w:szCs w:val="24"/>
        </w:rPr>
        <w:t>Конкурса является</w:t>
      </w:r>
      <w:r w:rsidRPr="00D8527A">
        <w:rPr>
          <w:rFonts w:ascii="Times New Roman" w:hAnsi="Times New Roman" w:cs="Times New Roman"/>
          <w:b/>
          <w:i/>
          <w:color w:val="000000"/>
          <w:sz w:val="24"/>
          <w:szCs w:val="24"/>
        </w:rPr>
        <w:t xml:space="preserve"> </w:t>
      </w:r>
      <w:r w:rsidRPr="00D8527A">
        <w:rPr>
          <w:rFonts w:ascii="Times New Roman" w:hAnsi="Times New Roman" w:cs="Times New Roman"/>
          <w:color w:val="000000"/>
          <w:sz w:val="24"/>
          <w:szCs w:val="24"/>
          <w:lang w:val="ru"/>
        </w:rPr>
        <w:t>привлечение обучающихся образовательных учреждений к работе по изучению проблем экологического состояния окружающей среды и практическому участию в решении природоохранных задач, способствующих экологическому воспитанию обучающихся, эколого - биологическому образованию и их профессиональному самоопределению;</w:t>
      </w:r>
    </w:p>
    <w:p w14:paraId="2A3437FE" w14:textId="77777777" w:rsidR="00200E87" w:rsidRPr="00D8527A" w:rsidRDefault="00200E87" w:rsidP="00200E87">
      <w:pPr>
        <w:spacing w:after="0"/>
        <w:ind w:firstLine="284"/>
        <w:contextualSpacing/>
        <w:jc w:val="both"/>
        <w:rPr>
          <w:rFonts w:ascii="Times New Roman" w:hAnsi="Times New Roman" w:cs="Times New Roman"/>
          <w:b/>
          <w:color w:val="000000"/>
          <w:sz w:val="24"/>
          <w:szCs w:val="24"/>
          <w:lang w:val="ru"/>
        </w:rPr>
      </w:pPr>
      <w:r w:rsidRPr="00D8527A">
        <w:rPr>
          <w:rFonts w:ascii="Times New Roman" w:hAnsi="Times New Roman" w:cs="Times New Roman"/>
          <w:b/>
          <w:color w:val="000000"/>
          <w:sz w:val="24"/>
          <w:szCs w:val="24"/>
          <w:lang w:val="ru"/>
        </w:rPr>
        <w:t>Задачи:</w:t>
      </w:r>
    </w:p>
    <w:p w14:paraId="3054DC7F"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b/>
          <w:i/>
          <w:color w:val="000000"/>
          <w:sz w:val="24"/>
          <w:szCs w:val="24"/>
          <w:lang w:val="ru"/>
        </w:rPr>
        <w:t xml:space="preserve">- </w:t>
      </w:r>
      <w:r w:rsidRPr="00D8527A">
        <w:rPr>
          <w:rFonts w:ascii="Times New Roman" w:hAnsi="Times New Roman" w:cs="Times New Roman"/>
          <w:color w:val="000000"/>
          <w:sz w:val="24"/>
          <w:szCs w:val="24"/>
          <w:lang w:val="ru"/>
        </w:rPr>
        <w:t>активизация деятельности образовательных учреждений в системе дополнительного образования детей, направленной на решение вопросов экологического и нравственного воспитания обучающихся, через развитие у них интереса к исследовательской работе по изучению и сохранению окружающей среды своего родного края;</w:t>
      </w:r>
    </w:p>
    <w:p w14:paraId="429BCA14"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внедрение исследовательского метода в педагогическую практику дополнительного образования детей;</w:t>
      </w:r>
    </w:p>
    <w:p w14:paraId="6DA44837"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поддержка интереса обучающихся к деятельности по изучению и сохранению природных и искусственно созданных экосистем;</w:t>
      </w:r>
    </w:p>
    <w:p w14:paraId="527355D9"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выявление экологических проблем, существующих в области, и практическое участие обучающихся в их решении;</w:t>
      </w:r>
    </w:p>
    <w:p w14:paraId="2DB14704"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обмен опытом работы и установление творческих контактов между обучающимися и педагогами образовательных учреждений г. о. Самара.</w:t>
      </w:r>
    </w:p>
    <w:p w14:paraId="04FE2E7C" w14:textId="77777777" w:rsidR="00200E87" w:rsidRPr="00D8527A" w:rsidRDefault="00200E87" w:rsidP="00F53446">
      <w:pPr>
        <w:pStyle w:val="a3"/>
        <w:numPr>
          <w:ilvl w:val="0"/>
          <w:numId w:val="251"/>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264A1035" w14:textId="77777777" w:rsidR="00200E87" w:rsidRPr="00D8527A" w:rsidRDefault="00200E87" w:rsidP="00200E87">
      <w:pPr>
        <w:pStyle w:val="41"/>
        <w:shd w:val="clear" w:color="auto" w:fill="auto"/>
        <w:tabs>
          <w:tab w:val="left" w:pos="1102"/>
        </w:tabs>
        <w:spacing w:before="0" w:after="0" w:line="276" w:lineRule="auto"/>
        <w:ind w:firstLine="284"/>
        <w:contextualSpacing/>
        <w:jc w:val="both"/>
        <w:rPr>
          <w:sz w:val="24"/>
          <w:szCs w:val="24"/>
        </w:rPr>
      </w:pPr>
      <w:r w:rsidRPr="00D8527A">
        <w:rPr>
          <w:sz w:val="24"/>
          <w:szCs w:val="24"/>
          <w:lang w:eastAsia="ru-RU"/>
        </w:rPr>
        <w:t xml:space="preserve">Конкурс проводится  в дистанционном режиме на базе ЦДТ «Ирбис </w:t>
      </w:r>
      <w:r w:rsidRPr="00D8527A">
        <w:rPr>
          <w:sz w:val="24"/>
          <w:szCs w:val="24"/>
        </w:rPr>
        <w:t xml:space="preserve"> с 15 по 29 октября 2020 года» по адресу: г Самара, ул. Металлистов, 54 «А».</w:t>
      </w:r>
    </w:p>
    <w:p w14:paraId="025C8DD6"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Работы, присланные на Конкурс, не рецензируются.</w:t>
      </w:r>
    </w:p>
    <w:p w14:paraId="33B9F048" w14:textId="77777777" w:rsidR="00200E87" w:rsidRPr="00D8527A" w:rsidRDefault="00200E87" w:rsidP="00F53446">
      <w:pPr>
        <w:pStyle w:val="a3"/>
        <w:numPr>
          <w:ilvl w:val="0"/>
          <w:numId w:val="251"/>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7F43D412"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по форме, указанной в «Приложении № 1»  на бланке учреждения </w:t>
      </w:r>
      <w:r w:rsidRPr="00D8527A">
        <w:rPr>
          <w:rFonts w:ascii="Times New Roman" w:hAnsi="Times New Roman" w:cs="Times New Roman"/>
          <w:sz w:val="24"/>
          <w:szCs w:val="24"/>
          <w:lang w:val="ru"/>
        </w:rPr>
        <w:t xml:space="preserve">с сопровождающими материалами представляются на конкурс в срок с 15 </w:t>
      </w:r>
      <w:r w:rsidRPr="00D8527A">
        <w:rPr>
          <w:rFonts w:ascii="Times New Roman" w:hAnsi="Times New Roman" w:cs="Times New Roman"/>
          <w:sz w:val="24"/>
          <w:szCs w:val="24"/>
        </w:rPr>
        <w:t xml:space="preserve">до </w:t>
      </w:r>
      <w:r w:rsidRPr="00D8527A">
        <w:rPr>
          <w:rFonts w:ascii="Times New Roman" w:eastAsia="Arial Unicode MS" w:hAnsi="Times New Roman" w:cs="Times New Roman"/>
          <w:sz w:val="24"/>
          <w:szCs w:val="24"/>
        </w:rPr>
        <w:t>21</w:t>
      </w:r>
      <w:r w:rsidRPr="00D8527A">
        <w:rPr>
          <w:rFonts w:ascii="Times New Roman" w:eastAsia="Arial Unicode MS" w:hAnsi="Times New Roman" w:cs="Times New Roman"/>
          <w:sz w:val="24"/>
          <w:szCs w:val="24"/>
          <w:lang w:val="ru"/>
        </w:rPr>
        <w:t xml:space="preserve"> октября 2020 года по электронной почте </w:t>
      </w:r>
      <w:hyperlink r:id="rId153"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682BA62E" w14:textId="77777777" w:rsidR="00200E87" w:rsidRPr="00D8527A" w:rsidRDefault="00200E87" w:rsidP="00200E87">
      <w:pPr>
        <w:spacing w:after="0"/>
        <w:ind w:right="-2"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6D93256C" w14:textId="77777777" w:rsidR="00200E87" w:rsidRPr="00D8527A" w:rsidRDefault="00200E87" w:rsidP="00F53446">
      <w:pPr>
        <w:pStyle w:val="a3"/>
        <w:numPr>
          <w:ilvl w:val="0"/>
          <w:numId w:val="251"/>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410FA3F5"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Cs/>
          <w:iCs/>
          <w:sz w:val="24"/>
          <w:szCs w:val="24"/>
        </w:rPr>
        <w:t>Форма проведения мероприятия</w:t>
      </w:r>
      <w:r w:rsidRPr="00D8527A">
        <w:rPr>
          <w:rFonts w:ascii="Times New Roman" w:hAnsi="Times New Roman" w:cs="Times New Roman"/>
          <w:b/>
          <w:bCs/>
          <w:iCs/>
          <w:sz w:val="24"/>
          <w:szCs w:val="24"/>
        </w:rPr>
        <w:t xml:space="preserve"> </w:t>
      </w:r>
      <w:r w:rsidRPr="00D8527A">
        <w:rPr>
          <w:rFonts w:ascii="Times New Roman" w:hAnsi="Times New Roman" w:cs="Times New Roman"/>
          <w:bCs/>
          <w:iCs/>
          <w:sz w:val="24"/>
          <w:szCs w:val="24"/>
        </w:rPr>
        <w:t>– заочная.</w:t>
      </w:r>
    </w:p>
    <w:p w14:paraId="1011D46F"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Конкурс проводится по следующим номинациям:</w:t>
      </w:r>
    </w:p>
    <w:p w14:paraId="170F656B" w14:textId="77777777" w:rsidR="00200E87" w:rsidRPr="00D8527A" w:rsidRDefault="00200E87" w:rsidP="00F53446">
      <w:pPr>
        <w:numPr>
          <w:ilvl w:val="0"/>
          <w:numId w:val="317"/>
        </w:numPr>
        <w:tabs>
          <w:tab w:val="left" w:pos="1067"/>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«Агротехника и экология культурных растении»</w:t>
      </w:r>
      <w:r w:rsidRPr="00D8527A">
        <w:rPr>
          <w:rFonts w:ascii="Times New Roman" w:hAnsi="Times New Roman" w:cs="Times New Roman"/>
          <w:color w:val="000000"/>
          <w:sz w:val="24"/>
          <w:szCs w:val="24"/>
          <w:lang w:val="ru"/>
        </w:rPr>
        <w:t xml:space="preserve"> (исследования, где используются научно обоснованные приемы возделывания культурных растений);</w:t>
      </w:r>
    </w:p>
    <w:p w14:paraId="44B26B19" w14:textId="77777777" w:rsidR="00200E87" w:rsidRPr="00D8527A" w:rsidRDefault="00200E87" w:rsidP="00F53446">
      <w:pPr>
        <w:numPr>
          <w:ilvl w:val="0"/>
          <w:numId w:val="317"/>
        </w:numPr>
        <w:tabs>
          <w:tab w:val="left" w:pos="1072"/>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«Защита растений»</w:t>
      </w:r>
      <w:r w:rsidRPr="00D8527A">
        <w:rPr>
          <w:rFonts w:ascii="Times New Roman" w:hAnsi="Times New Roman" w:cs="Times New Roman"/>
          <w:color w:val="000000"/>
          <w:sz w:val="24"/>
          <w:szCs w:val="24"/>
          <w:lang w:val="ru"/>
        </w:rPr>
        <w:t xml:space="preserve"> (исследования, связанные с применением агротехнических, биологических, механических, физических, химических и других методов защиты растений в открытом и закрытом грунтах).</w:t>
      </w:r>
    </w:p>
    <w:p w14:paraId="0BC384E3" w14:textId="77777777" w:rsidR="00200E87" w:rsidRPr="00D8527A" w:rsidRDefault="00200E87" w:rsidP="00F53446">
      <w:pPr>
        <w:numPr>
          <w:ilvl w:val="0"/>
          <w:numId w:val="317"/>
        </w:numPr>
        <w:tabs>
          <w:tab w:val="left" w:pos="1000"/>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«Зоология и экология позвоночных животных»</w:t>
      </w:r>
      <w:r w:rsidRPr="00D8527A">
        <w:rPr>
          <w:rFonts w:ascii="Times New Roman" w:hAnsi="Times New Roman" w:cs="Times New Roman"/>
          <w:color w:val="000000"/>
          <w:sz w:val="24"/>
          <w:szCs w:val="24"/>
          <w:lang w:val="ru"/>
        </w:rPr>
        <w:t xml:space="preserve"> (исследования рыб, земноводных, пресмыкающихся, птиц и млекопитающих; фаунистика и экология различных систематических групп позвоночных; исследование поведения позвоночных животных);</w:t>
      </w:r>
    </w:p>
    <w:p w14:paraId="66CDB408" w14:textId="77777777" w:rsidR="00200E87" w:rsidRPr="00D8527A" w:rsidRDefault="00200E87" w:rsidP="00F53446">
      <w:pPr>
        <w:numPr>
          <w:ilvl w:val="0"/>
          <w:numId w:val="317"/>
        </w:numPr>
        <w:tabs>
          <w:tab w:val="left" w:pos="1062"/>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«Зоология и экология беспозвоночных животных»</w:t>
      </w:r>
      <w:r w:rsidRPr="00D8527A">
        <w:rPr>
          <w:rFonts w:ascii="Times New Roman" w:hAnsi="Times New Roman" w:cs="Times New Roman"/>
          <w:color w:val="000000"/>
          <w:sz w:val="24"/>
          <w:szCs w:val="24"/>
          <w:lang w:val="ru"/>
        </w:rPr>
        <w:t xml:space="preserve"> (исследования червей, моллюсков, ракообразных, насекомых и паукообразных; фаунистика и экология различных систематических групп беспозвоночных, исследование поведения беспозвоночных животных);</w:t>
      </w:r>
    </w:p>
    <w:p w14:paraId="7C808041" w14:textId="77777777" w:rsidR="00200E87" w:rsidRPr="00D8527A" w:rsidRDefault="00200E87" w:rsidP="00F53446">
      <w:pPr>
        <w:numPr>
          <w:ilvl w:val="0"/>
          <w:numId w:val="317"/>
        </w:numPr>
        <w:tabs>
          <w:tab w:val="left" w:pos="995"/>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«Зоокультура и ветеринария»</w:t>
      </w:r>
      <w:r w:rsidRPr="00D8527A">
        <w:rPr>
          <w:rFonts w:ascii="Times New Roman" w:hAnsi="Times New Roman" w:cs="Times New Roman"/>
          <w:color w:val="000000"/>
          <w:sz w:val="24"/>
          <w:szCs w:val="24"/>
          <w:lang w:val="ru"/>
        </w:rPr>
        <w:t xml:space="preserve"> (исследования в области содержания и разведения домашних животных, а также диких животных в неволе; лечение и профилактика заболеваний у животных; изучение кормовой базы; оценка качества продукции; гигиенические и экологические аспекты зоотехнии и ветеринарии);</w:t>
      </w:r>
    </w:p>
    <w:p w14:paraId="68C52649" w14:textId="77777777" w:rsidR="00200E87" w:rsidRPr="00D8527A" w:rsidRDefault="00200E87" w:rsidP="00F53446">
      <w:pPr>
        <w:numPr>
          <w:ilvl w:val="0"/>
          <w:numId w:val="317"/>
        </w:numPr>
        <w:tabs>
          <w:tab w:val="left" w:pos="1000"/>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«Ботаника и экология растений»</w:t>
      </w:r>
      <w:r w:rsidRPr="00D8527A">
        <w:rPr>
          <w:rFonts w:ascii="Times New Roman" w:hAnsi="Times New Roman" w:cs="Times New Roman"/>
          <w:color w:val="000000"/>
          <w:sz w:val="24"/>
          <w:szCs w:val="24"/>
          <w:lang w:val="ru"/>
        </w:rPr>
        <w:t xml:space="preserve"> (исследования биологических и экологических особенностей дикорастущих растений, грибов и лишайников; популяционные исследования растений; изучение флоры и растительности);</w:t>
      </w:r>
    </w:p>
    <w:p w14:paraId="6E5AB547" w14:textId="77777777" w:rsidR="00200E87" w:rsidRPr="00D8527A" w:rsidRDefault="00200E87" w:rsidP="00F53446">
      <w:pPr>
        <w:numPr>
          <w:ilvl w:val="0"/>
          <w:numId w:val="317"/>
        </w:numPr>
        <w:tabs>
          <w:tab w:val="left" w:pos="995"/>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«Водная экология и гидробиология»</w:t>
      </w:r>
      <w:r w:rsidRPr="00D8527A">
        <w:rPr>
          <w:rFonts w:ascii="Times New Roman" w:hAnsi="Times New Roman" w:cs="Times New Roman"/>
          <w:color w:val="000000"/>
          <w:sz w:val="24"/>
          <w:szCs w:val="24"/>
          <w:lang w:val="ru"/>
        </w:rPr>
        <w:t xml:space="preserve"> (анализ чистоты водоемов и водотоков физическими и химическими методами, а также применение биологических методов для оценки загрязнения воды; изучение загрязнения воды на организм человека);</w:t>
      </w:r>
    </w:p>
    <w:p w14:paraId="28E9612D" w14:textId="77777777" w:rsidR="00200E87" w:rsidRPr="00D8527A" w:rsidRDefault="00200E87" w:rsidP="00F53446">
      <w:pPr>
        <w:numPr>
          <w:ilvl w:val="0"/>
          <w:numId w:val="317"/>
        </w:numPr>
        <w:tabs>
          <w:tab w:val="left" w:pos="995"/>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«Экология воздушного бассейна»</w:t>
      </w:r>
      <w:r w:rsidRPr="00D8527A">
        <w:rPr>
          <w:rFonts w:ascii="Times New Roman" w:hAnsi="Times New Roman" w:cs="Times New Roman"/>
          <w:color w:val="000000"/>
          <w:sz w:val="24"/>
          <w:szCs w:val="24"/>
          <w:lang w:val="ru"/>
        </w:rPr>
        <w:t xml:space="preserve"> (анализ загрязнения воздуха физическими и химическими методами, а также применение биоиндикационных методов для оценки загрязнения воздуха; изучение загрязнения воздуха на организм человека);</w:t>
      </w:r>
    </w:p>
    <w:p w14:paraId="1C41C2E8" w14:textId="77777777" w:rsidR="00200E87" w:rsidRPr="00D8527A" w:rsidRDefault="00200E87" w:rsidP="00F53446">
      <w:pPr>
        <w:numPr>
          <w:ilvl w:val="0"/>
          <w:numId w:val="317"/>
        </w:numPr>
        <w:tabs>
          <w:tab w:val="left" w:pos="995"/>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«Ландшафтная экология и геохимия»</w:t>
      </w:r>
      <w:r w:rsidRPr="00D8527A">
        <w:rPr>
          <w:rFonts w:ascii="Times New Roman" w:hAnsi="Times New Roman" w:cs="Times New Roman"/>
          <w:color w:val="000000"/>
          <w:sz w:val="24"/>
          <w:szCs w:val="24"/>
          <w:lang w:val="ru"/>
        </w:rPr>
        <w:t xml:space="preserve"> (оценка экологического состояния ландшафта; физико-географические исследования; исследования физических, химических и биологических свойств почвы; анализ антропогенного загрязнения почв и грунтов и его влияния на организм человека).</w:t>
      </w:r>
    </w:p>
    <w:p w14:paraId="21DF03AB" w14:textId="77777777" w:rsidR="00200E87" w:rsidRPr="00D8527A" w:rsidRDefault="00200E87" w:rsidP="00200E87">
      <w:pPr>
        <w:tabs>
          <w:tab w:val="left" w:pos="1216"/>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Представленные на Конкурс работы рассматриваются членами жюри предварительно.</w:t>
      </w:r>
    </w:p>
    <w:p w14:paraId="039C723E"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В зависимости от тематики поданных на Конкурс работ выделяются номинации и подноминации.</w:t>
      </w:r>
    </w:p>
    <w:p w14:paraId="23D77411"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Работы победителей и призёров будут направлены для участия в заочном этапе областного конкурса юных исследователей окружающей среды по соответствующей номинации в ГБОУ ДОД СОДЭБЦ.</w:t>
      </w:r>
    </w:p>
    <w:p w14:paraId="1B8C64DA"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Работы, представленные на конкурс, не занявшие призовые места, возвращаются в течение месяца после окончания</w:t>
      </w:r>
      <w:r w:rsidRPr="00D8527A">
        <w:rPr>
          <w:rFonts w:ascii="Times New Roman" w:hAnsi="Times New Roman" w:cs="Times New Roman"/>
          <w:color w:val="000000"/>
          <w:sz w:val="24"/>
          <w:szCs w:val="24"/>
        </w:rPr>
        <w:t xml:space="preserve"> конкурса</w:t>
      </w:r>
      <w:r w:rsidRPr="00D8527A">
        <w:rPr>
          <w:rFonts w:ascii="Times New Roman" w:hAnsi="Times New Roman" w:cs="Times New Roman"/>
          <w:color w:val="000000"/>
          <w:sz w:val="24"/>
          <w:szCs w:val="24"/>
          <w:lang w:val="ru"/>
        </w:rPr>
        <w:t>.</w:t>
      </w:r>
    </w:p>
    <w:p w14:paraId="7405CD45"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Впоследствии администрация ЦДТ «Ирбис» не несет ответственности за сохранность оставленных работ.</w:t>
      </w:r>
    </w:p>
    <w:p w14:paraId="1DA0B43F" w14:textId="77777777" w:rsidR="00200E87" w:rsidRPr="00D8527A" w:rsidRDefault="00200E87" w:rsidP="00F53446">
      <w:pPr>
        <w:pStyle w:val="a3"/>
        <w:numPr>
          <w:ilvl w:val="0"/>
          <w:numId w:val="251"/>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392FA92F" w14:textId="77777777" w:rsidR="00200E87" w:rsidRPr="00D8527A" w:rsidRDefault="00200E87" w:rsidP="00200E87">
      <w:pPr>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rPr>
        <w:t xml:space="preserve">В </w:t>
      </w:r>
      <w:r w:rsidRPr="00D8527A">
        <w:rPr>
          <w:rFonts w:ascii="Times New Roman" w:hAnsi="Times New Roman" w:cs="Times New Roman"/>
          <w:color w:val="000000"/>
          <w:sz w:val="24"/>
          <w:szCs w:val="24"/>
          <w:lang w:val="ru"/>
        </w:rPr>
        <w:t>Конкурсе могут принимать участие обучающиеся образовательных учреждений по трем возрастным категориям:</w:t>
      </w:r>
    </w:p>
    <w:p w14:paraId="747A30CF" w14:textId="77777777" w:rsidR="00200E87" w:rsidRPr="00D8527A" w:rsidRDefault="00200E87" w:rsidP="00F53446">
      <w:pPr>
        <w:numPr>
          <w:ilvl w:val="0"/>
          <w:numId w:val="317"/>
        </w:numPr>
        <w:tabs>
          <w:tab w:val="left" w:pos="849"/>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учащиеся начальных классов (до 10 лет);</w:t>
      </w:r>
    </w:p>
    <w:p w14:paraId="0EAF7302" w14:textId="77777777" w:rsidR="00200E87" w:rsidRPr="00D8527A" w:rsidRDefault="00200E87" w:rsidP="00F53446">
      <w:pPr>
        <w:numPr>
          <w:ilvl w:val="0"/>
          <w:numId w:val="317"/>
        </w:numPr>
        <w:tabs>
          <w:tab w:val="left" w:pos="731"/>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учащиеся средних классов (с 11 до 14 лет);</w:t>
      </w:r>
    </w:p>
    <w:p w14:paraId="7BDBC64D" w14:textId="77777777" w:rsidR="00200E87" w:rsidRPr="00D8527A" w:rsidRDefault="00200E87" w:rsidP="00F53446">
      <w:pPr>
        <w:numPr>
          <w:ilvl w:val="0"/>
          <w:numId w:val="317"/>
        </w:numPr>
        <w:tabs>
          <w:tab w:val="left" w:pos="731"/>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учащиеся старших классов (в возрасте от 15 до 18 лет), выполнившие исследовательскую работу по изучению экологического состояния окружающей среды.</w:t>
      </w:r>
    </w:p>
    <w:p w14:paraId="3953691D" w14:textId="77777777" w:rsidR="00200E87" w:rsidRPr="00D8527A" w:rsidRDefault="00200E87" w:rsidP="00F53446">
      <w:pPr>
        <w:pStyle w:val="a3"/>
        <w:numPr>
          <w:ilvl w:val="0"/>
          <w:numId w:val="251"/>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4FF4622A"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Конкурсные материалы оформляются в соответствии с требованиями. Тексты представляются на бумажном </w:t>
      </w:r>
      <w:r w:rsidRPr="00D8527A">
        <w:rPr>
          <w:rFonts w:ascii="Times New Roman" w:hAnsi="Times New Roman" w:cs="Times New Roman"/>
          <w:color w:val="000000"/>
          <w:sz w:val="24"/>
          <w:szCs w:val="24"/>
        </w:rPr>
        <w:t xml:space="preserve"> и электронном </w:t>
      </w:r>
      <w:r w:rsidRPr="00D8527A">
        <w:rPr>
          <w:rFonts w:ascii="Times New Roman" w:hAnsi="Times New Roman" w:cs="Times New Roman"/>
          <w:color w:val="000000"/>
          <w:sz w:val="24"/>
          <w:szCs w:val="24"/>
          <w:lang w:val="ru"/>
        </w:rPr>
        <w:t>носител</w:t>
      </w:r>
      <w:r w:rsidRPr="00D8527A">
        <w:rPr>
          <w:rFonts w:ascii="Times New Roman" w:hAnsi="Times New Roman" w:cs="Times New Roman"/>
          <w:color w:val="000000"/>
          <w:sz w:val="24"/>
          <w:szCs w:val="24"/>
        </w:rPr>
        <w:t>ях</w:t>
      </w:r>
      <w:r w:rsidRPr="00D8527A">
        <w:rPr>
          <w:rFonts w:ascii="Times New Roman" w:hAnsi="Times New Roman" w:cs="Times New Roman"/>
          <w:color w:val="000000"/>
          <w:sz w:val="24"/>
          <w:szCs w:val="24"/>
          <w:lang w:val="ru"/>
        </w:rPr>
        <w:t>.</w:t>
      </w:r>
    </w:p>
    <w:p w14:paraId="6D66BCEC" w14:textId="77777777" w:rsidR="00200E87" w:rsidRPr="00D8527A" w:rsidRDefault="00200E87" w:rsidP="00200E87">
      <w:pPr>
        <w:tabs>
          <w:tab w:val="left" w:pos="1197"/>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Учебно-исследовательская работа должна быть представлена от имени</w:t>
      </w:r>
      <w:r w:rsidRPr="00D8527A">
        <w:rPr>
          <w:rFonts w:ascii="Times New Roman" w:hAnsi="Times New Roman" w:cs="Times New Roman"/>
          <w:color w:val="000000"/>
          <w:sz w:val="24"/>
          <w:szCs w:val="24"/>
        </w:rPr>
        <w:t xml:space="preserve"> </w:t>
      </w:r>
      <w:r w:rsidRPr="00D8527A">
        <w:rPr>
          <w:rFonts w:ascii="Times New Roman" w:hAnsi="Times New Roman" w:cs="Times New Roman"/>
          <w:color w:val="000000"/>
          <w:sz w:val="24"/>
          <w:szCs w:val="24"/>
          <w:lang w:val="ru"/>
        </w:rPr>
        <w:t xml:space="preserve">одного автора. </w:t>
      </w:r>
    </w:p>
    <w:p w14:paraId="196A9782" w14:textId="77777777" w:rsidR="00200E87" w:rsidRPr="00D8527A" w:rsidRDefault="00200E87" w:rsidP="00200E87">
      <w:pPr>
        <w:tabs>
          <w:tab w:val="left" w:pos="1139"/>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На Конкурс не принимаются:</w:t>
      </w:r>
    </w:p>
    <w:p w14:paraId="29430DC0" w14:textId="77777777" w:rsidR="00200E87" w:rsidRPr="00D8527A" w:rsidRDefault="00200E87" w:rsidP="00200E87">
      <w:pPr>
        <w:tabs>
          <w:tab w:val="left" w:pos="890"/>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коллективные работы;</w:t>
      </w:r>
    </w:p>
    <w:p w14:paraId="0C734915" w14:textId="77777777" w:rsidR="00200E87" w:rsidRPr="00D8527A" w:rsidRDefault="00200E87" w:rsidP="00200E87">
      <w:pPr>
        <w:tabs>
          <w:tab w:val="left" w:pos="702"/>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работы, не содержащие самостоятельного исследования объекта изучения - основанные лишь на литературных данных (реферативные работы) или только на сведениях, предоставленных различными организациями и ведомствами;</w:t>
      </w:r>
    </w:p>
    <w:p w14:paraId="3DC7654C" w14:textId="77777777" w:rsidR="00200E87" w:rsidRPr="00D8527A" w:rsidRDefault="00200E87" w:rsidP="00200E87">
      <w:pPr>
        <w:tabs>
          <w:tab w:val="left" w:pos="815"/>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работы, не соответствующие тематике Конкурса.</w:t>
      </w:r>
    </w:p>
    <w:p w14:paraId="2585F711" w14:textId="77777777" w:rsidR="00200E87" w:rsidRPr="00D8527A" w:rsidRDefault="00200E87" w:rsidP="00200E87">
      <w:pPr>
        <w:spacing w:after="0"/>
        <w:ind w:firstLine="284"/>
        <w:contextualSpacing/>
        <w:jc w:val="both"/>
        <w:rPr>
          <w:rFonts w:ascii="Times New Roman" w:hAnsi="Times New Roman" w:cs="Times New Roman"/>
          <w:i/>
          <w:iCs/>
          <w:color w:val="000000"/>
          <w:sz w:val="24"/>
          <w:szCs w:val="24"/>
          <w:lang w:val="ru"/>
        </w:rPr>
      </w:pPr>
      <w:r w:rsidRPr="00D8527A">
        <w:rPr>
          <w:rFonts w:ascii="Times New Roman" w:hAnsi="Times New Roman" w:cs="Times New Roman"/>
          <w:i/>
          <w:iCs/>
          <w:color w:val="000000"/>
          <w:sz w:val="24"/>
          <w:szCs w:val="24"/>
          <w:lang w:val="ru"/>
        </w:rPr>
        <w:t>1. Учебно-исследовательская работа должна иметь:</w:t>
      </w:r>
    </w:p>
    <w:p w14:paraId="1F641494" w14:textId="77777777" w:rsidR="00200E87" w:rsidRPr="00D8527A" w:rsidRDefault="00200E87" w:rsidP="00200E87">
      <w:pPr>
        <w:tabs>
          <w:tab w:val="left" w:pos="990"/>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титульный лист, на котором обязательно указываются: название образовательного учреждения, при котором выполнена работа, регион и населенный пункт, название детского объединения, тема работы, фамилия, имя, отчество автора, класс, фамилия, имя, отчество руководителя работы (полностью), год выполнения работы;</w:t>
      </w:r>
    </w:p>
    <w:p w14:paraId="5D763D97" w14:textId="77777777" w:rsidR="00200E87" w:rsidRPr="00D8527A" w:rsidRDefault="00200E87" w:rsidP="00200E87">
      <w:pPr>
        <w:tabs>
          <w:tab w:val="left" w:pos="1000"/>
        </w:tabs>
        <w:spacing w:after="0"/>
        <w:ind w:right="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содержание (оглавление), перечисляющее нижеупомянутые разделы (с указанием страниц).</w:t>
      </w:r>
    </w:p>
    <w:p w14:paraId="1C25C32B" w14:textId="77777777" w:rsidR="00200E87" w:rsidRPr="00D8527A" w:rsidRDefault="00200E87" w:rsidP="00200E87">
      <w:pPr>
        <w:spacing w:after="0"/>
        <w:ind w:right="60" w:firstLine="284"/>
        <w:contextualSpacing/>
        <w:jc w:val="both"/>
        <w:rPr>
          <w:rFonts w:ascii="Times New Roman" w:hAnsi="Times New Roman" w:cs="Times New Roman"/>
          <w:i/>
          <w:iCs/>
          <w:color w:val="000000"/>
          <w:sz w:val="24"/>
          <w:szCs w:val="24"/>
          <w:lang w:val="ru"/>
        </w:rPr>
      </w:pPr>
      <w:r w:rsidRPr="00D8527A">
        <w:rPr>
          <w:rFonts w:ascii="Times New Roman" w:hAnsi="Times New Roman" w:cs="Times New Roman"/>
          <w:i/>
          <w:iCs/>
          <w:color w:val="000000"/>
          <w:sz w:val="24"/>
          <w:szCs w:val="24"/>
          <w:lang w:val="ru"/>
        </w:rPr>
        <w:t>В структуре изложения содержания работы должно быть представлено:</w:t>
      </w:r>
    </w:p>
    <w:p w14:paraId="6FBCFF04" w14:textId="77777777" w:rsidR="00200E87" w:rsidRPr="00D8527A" w:rsidRDefault="00200E87" w:rsidP="00F53446">
      <w:pPr>
        <w:pStyle w:val="a3"/>
        <w:numPr>
          <w:ilvl w:val="0"/>
          <w:numId w:val="267"/>
        </w:numPr>
        <w:tabs>
          <w:tab w:val="left" w:pos="1010"/>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введение, где должны быть четко сформулированы цель и задачи работы, степень изученности проблемы, сделан краткий литературный обзор, обоснована актуальность исследования, а также указаны место и сроки проведения исследования, при необходимости дана физико-географическая характеристика района исследования и режим хозяйственного использования территории;</w:t>
      </w:r>
    </w:p>
    <w:p w14:paraId="409037B6" w14:textId="77777777" w:rsidR="00200E87" w:rsidRPr="00D8527A" w:rsidRDefault="00200E87" w:rsidP="00F53446">
      <w:pPr>
        <w:pStyle w:val="a3"/>
        <w:numPr>
          <w:ilvl w:val="0"/>
          <w:numId w:val="267"/>
        </w:numPr>
        <w:tabs>
          <w:tab w:val="left" w:pos="995"/>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методика исследований (описание методики сбора материалов, методы первичной и статистической обработки собранного материала);</w:t>
      </w:r>
    </w:p>
    <w:p w14:paraId="77B6134F" w14:textId="77777777" w:rsidR="00200E87" w:rsidRPr="00D8527A" w:rsidRDefault="00200E87" w:rsidP="00F53446">
      <w:pPr>
        <w:pStyle w:val="a3"/>
        <w:numPr>
          <w:ilvl w:val="0"/>
          <w:numId w:val="267"/>
        </w:numPr>
        <w:tabs>
          <w:tab w:val="left" w:pos="1000"/>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результаты исследований и их анализ (обязательно приведение всех численных и фактических данных с анализом результатов их обработки);</w:t>
      </w:r>
    </w:p>
    <w:p w14:paraId="1F0FC7DF" w14:textId="77777777" w:rsidR="00200E87" w:rsidRPr="00D8527A" w:rsidRDefault="00200E87" w:rsidP="00F53446">
      <w:pPr>
        <w:pStyle w:val="a3"/>
        <w:numPr>
          <w:ilvl w:val="0"/>
          <w:numId w:val="267"/>
        </w:numPr>
        <w:tabs>
          <w:tab w:val="left" w:pos="1010"/>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выводы, где приводятся краткие формулировки результатов работы, в соответствии с поставленными задачами;</w:t>
      </w:r>
    </w:p>
    <w:p w14:paraId="3B736764" w14:textId="77777777" w:rsidR="00200E87" w:rsidRPr="00D8527A" w:rsidRDefault="00200E87" w:rsidP="00F53446">
      <w:pPr>
        <w:pStyle w:val="a3"/>
        <w:numPr>
          <w:ilvl w:val="0"/>
          <w:numId w:val="267"/>
        </w:numPr>
        <w:tabs>
          <w:tab w:val="left" w:pos="1000"/>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заключение, где могут быть отмечены лица, принимавшие участие в выполнении и оформлении работы, намечены дальнейшие перспективы работы, указаны практические рекомендации, вытекающие из</w:t>
      </w:r>
      <w:r w:rsidRPr="00D8527A">
        <w:rPr>
          <w:rFonts w:ascii="Times New Roman" w:hAnsi="Times New Roman" w:cs="Times New Roman"/>
          <w:i/>
          <w:iCs/>
          <w:color w:val="000000"/>
          <w:sz w:val="24"/>
          <w:szCs w:val="24"/>
          <w:lang w:val="ru"/>
        </w:rPr>
        <w:t xml:space="preserve"> данной исследовательской</w:t>
      </w:r>
      <w:r w:rsidRPr="00D8527A">
        <w:rPr>
          <w:rFonts w:ascii="Times New Roman" w:hAnsi="Times New Roman" w:cs="Times New Roman"/>
          <w:color w:val="000000"/>
          <w:sz w:val="24"/>
          <w:szCs w:val="24"/>
          <w:lang w:val="ru"/>
        </w:rPr>
        <w:t xml:space="preserve"> </w:t>
      </w:r>
      <w:r w:rsidRPr="00D8527A">
        <w:rPr>
          <w:rFonts w:ascii="Times New Roman" w:hAnsi="Times New Roman" w:cs="Times New Roman"/>
          <w:i/>
          <w:iCs/>
          <w:color w:val="000000"/>
          <w:sz w:val="24"/>
          <w:szCs w:val="24"/>
          <w:lang w:val="ru"/>
        </w:rPr>
        <w:t>работы;</w:t>
      </w:r>
    </w:p>
    <w:p w14:paraId="555235B4" w14:textId="77777777" w:rsidR="00200E87" w:rsidRPr="00D8527A" w:rsidRDefault="00200E87" w:rsidP="00F53446">
      <w:pPr>
        <w:pStyle w:val="a3"/>
        <w:numPr>
          <w:ilvl w:val="0"/>
          <w:numId w:val="267"/>
        </w:numPr>
        <w:tabs>
          <w:tab w:val="left" w:pos="1000"/>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список использованной литературы, оформленный в соответствии с правилами составления библиографического списка.</w:t>
      </w:r>
      <w:r w:rsidRPr="00D8527A">
        <w:rPr>
          <w:rFonts w:ascii="Times New Roman" w:hAnsi="Times New Roman" w:cs="Times New Roman"/>
          <w:i/>
          <w:iCs/>
          <w:color w:val="000000"/>
          <w:sz w:val="24"/>
          <w:szCs w:val="24"/>
          <w:lang w:val="ru"/>
        </w:rPr>
        <w:t xml:space="preserve"> В тексте работы должны быть ссылки на использованные литературные источники.</w:t>
      </w:r>
    </w:p>
    <w:p w14:paraId="4DE31414" w14:textId="77777777" w:rsidR="00200E87" w:rsidRPr="00D8527A" w:rsidRDefault="00200E87" w:rsidP="00F53446">
      <w:pPr>
        <w:pStyle w:val="a3"/>
        <w:numPr>
          <w:ilvl w:val="0"/>
          <w:numId w:val="267"/>
        </w:numPr>
        <w:tabs>
          <w:tab w:val="left" w:pos="1000"/>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Фактические и численные данные, имеющие большой объем, а также рисунки, диаграммы, схемы, карты, фотографии и т.д. могут быть вынесены в конец работы - в приложения или представлены отдельно.</w:t>
      </w:r>
    </w:p>
    <w:p w14:paraId="1B862D5E" w14:textId="77777777" w:rsidR="00200E87" w:rsidRPr="00D8527A" w:rsidRDefault="00200E87" w:rsidP="00F53446">
      <w:pPr>
        <w:pStyle w:val="a3"/>
        <w:numPr>
          <w:ilvl w:val="0"/>
          <w:numId w:val="267"/>
        </w:numPr>
        <w:tabs>
          <w:tab w:val="left" w:pos="1000"/>
        </w:tabs>
        <w:spacing w:after="0"/>
        <w:ind w:left="0" w:right="6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Все приложения должны быть</w:t>
      </w:r>
      <w:r w:rsidRPr="00D8527A">
        <w:rPr>
          <w:rFonts w:ascii="Times New Roman" w:hAnsi="Times New Roman" w:cs="Times New Roman"/>
          <w:i/>
          <w:iCs/>
          <w:color w:val="000000"/>
          <w:sz w:val="24"/>
          <w:szCs w:val="24"/>
          <w:lang w:val="ru"/>
        </w:rPr>
        <w:t xml:space="preserve"> пронумерованы, озаглавлены</w:t>
      </w:r>
      <w:r w:rsidRPr="00D8527A">
        <w:rPr>
          <w:rFonts w:ascii="Times New Roman" w:hAnsi="Times New Roman" w:cs="Times New Roman"/>
          <w:color w:val="000000"/>
          <w:sz w:val="24"/>
          <w:szCs w:val="24"/>
          <w:lang w:val="ru"/>
        </w:rPr>
        <w:t xml:space="preserve"> и обеспечены</w:t>
      </w:r>
      <w:r w:rsidRPr="00D8527A">
        <w:rPr>
          <w:rFonts w:ascii="Times New Roman" w:hAnsi="Times New Roman" w:cs="Times New Roman"/>
          <w:i/>
          <w:iCs/>
          <w:color w:val="000000"/>
          <w:sz w:val="24"/>
          <w:szCs w:val="24"/>
          <w:lang w:val="ru"/>
        </w:rPr>
        <w:t xml:space="preserve"> ссылками.</w:t>
      </w:r>
      <w:r w:rsidRPr="00D8527A">
        <w:rPr>
          <w:rFonts w:ascii="Times New Roman" w:hAnsi="Times New Roman" w:cs="Times New Roman"/>
          <w:color w:val="000000"/>
          <w:sz w:val="24"/>
          <w:szCs w:val="24"/>
          <w:lang w:val="ru"/>
        </w:rPr>
        <w:t xml:space="preserve"> Картографический материал должен иметь условные обозначения и масштаб.</w:t>
      </w:r>
    </w:p>
    <w:p w14:paraId="05872A6C" w14:textId="77777777" w:rsidR="00200E87" w:rsidRPr="00D8527A" w:rsidRDefault="00200E87" w:rsidP="00200E87">
      <w:pPr>
        <w:spacing w:after="0"/>
        <w:ind w:right="3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Текст работы должен быть четко напечатан на пишущей машинке или набран на компьютере (формат листа А-4, шрифт 12 или крупнее через 2 интервала) и распечатан. Работа должна быть аккуратно оформлена, страницы пронумерованы и скреплены.</w:t>
      </w:r>
      <w:r w:rsidRPr="00D8527A">
        <w:rPr>
          <w:rFonts w:ascii="Times New Roman" w:hAnsi="Times New Roman" w:cs="Times New Roman"/>
          <w:i/>
          <w:iCs/>
          <w:color w:val="000000"/>
          <w:sz w:val="24"/>
          <w:szCs w:val="24"/>
          <w:lang w:val="ru"/>
        </w:rPr>
        <w:t xml:space="preserve"> Объем работы не ограничен.</w:t>
      </w:r>
    </w:p>
    <w:p w14:paraId="2D731859" w14:textId="77777777" w:rsidR="00200E87" w:rsidRPr="00D8527A" w:rsidRDefault="00200E87" w:rsidP="00200E87">
      <w:pPr>
        <w:spacing w:after="0"/>
        <w:ind w:right="-1"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Требования к оформлению тезисов конкурсных работ </w:t>
      </w:r>
    </w:p>
    <w:p w14:paraId="3379E121" w14:textId="77777777" w:rsidR="00200E87" w:rsidRPr="00D8527A" w:rsidRDefault="00200E87" w:rsidP="00200E87">
      <w:pPr>
        <w:spacing w:after="0"/>
        <w:ind w:right="-1"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1. Тезисы должны содержать:</w:t>
      </w:r>
    </w:p>
    <w:p w14:paraId="65BE7DD0" w14:textId="77777777" w:rsidR="00200E87" w:rsidRPr="00D8527A" w:rsidRDefault="00200E87" w:rsidP="00F53446">
      <w:pPr>
        <w:pStyle w:val="a3"/>
        <w:numPr>
          <w:ilvl w:val="0"/>
          <w:numId w:val="268"/>
        </w:numPr>
        <w:tabs>
          <w:tab w:val="left" w:pos="910"/>
        </w:tabs>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название темы работы;</w:t>
      </w:r>
    </w:p>
    <w:p w14:paraId="57ED71B2" w14:textId="77777777" w:rsidR="00200E87" w:rsidRPr="00D8527A" w:rsidRDefault="00200E87" w:rsidP="00F53446">
      <w:pPr>
        <w:pStyle w:val="a3"/>
        <w:numPr>
          <w:ilvl w:val="0"/>
          <w:numId w:val="268"/>
        </w:numPr>
        <w:tabs>
          <w:tab w:val="left" w:pos="910"/>
        </w:tabs>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фамилия, имя автора (полностью);</w:t>
      </w:r>
    </w:p>
    <w:p w14:paraId="4B2FB166" w14:textId="77777777" w:rsidR="00200E87" w:rsidRPr="00D8527A" w:rsidRDefault="00200E87" w:rsidP="00F53446">
      <w:pPr>
        <w:pStyle w:val="a3"/>
        <w:numPr>
          <w:ilvl w:val="0"/>
          <w:numId w:val="268"/>
        </w:numPr>
        <w:tabs>
          <w:tab w:val="left" w:pos="910"/>
        </w:tabs>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класс;</w:t>
      </w:r>
    </w:p>
    <w:p w14:paraId="7FB579EE" w14:textId="77777777" w:rsidR="00200E87" w:rsidRPr="00D8527A" w:rsidRDefault="00200E87" w:rsidP="00F53446">
      <w:pPr>
        <w:pStyle w:val="a3"/>
        <w:numPr>
          <w:ilvl w:val="0"/>
          <w:numId w:val="268"/>
        </w:numPr>
        <w:tabs>
          <w:tab w:val="left" w:pos="914"/>
        </w:tabs>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название учреждения, при котором выполнена работа;</w:t>
      </w:r>
    </w:p>
    <w:p w14:paraId="7013A488" w14:textId="77777777" w:rsidR="00200E87" w:rsidRPr="00D8527A" w:rsidRDefault="00200E87" w:rsidP="00F53446">
      <w:pPr>
        <w:pStyle w:val="a3"/>
        <w:numPr>
          <w:ilvl w:val="0"/>
          <w:numId w:val="268"/>
        </w:numPr>
        <w:tabs>
          <w:tab w:val="left" w:pos="910"/>
        </w:tabs>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регион, из которого прислана работа;</w:t>
      </w:r>
    </w:p>
    <w:p w14:paraId="3C9BE606" w14:textId="77777777" w:rsidR="00200E87" w:rsidRPr="00D8527A" w:rsidRDefault="00200E87" w:rsidP="00F53446">
      <w:pPr>
        <w:pStyle w:val="a3"/>
        <w:numPr>
          <w:ilvl w:val="0"/>
          <w:numId w:val="268"/>
        </w:numPr>
        <w:tabs>
          <w:tab w:val="left" w:pos="910"/>
        </w:tabs>
        <w:spacing w:after="0"/>
        <w:ind w:left="0" w:right="1820" w:firstLine="284"/>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фамилия, имя, отчество руководителя работы.</w:t>
      </w:r>
    </w:p>
    <w:p w14:paraId="43D44E52"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Далее следует текст тезисов (объемом 1-2 страницы). Текст должен быть четко напечатан на пишущей машинке или набран на компьютере (формат листа А-4, шрифт 12 или крупнее через 1,5 интервала).</w:t>
      </w:r>
    </w:p>
    <w:p w14:paraId="42CD66F9" w14:textId="77777777" w:rsidR="00200E87" w:rsidRPr="00D8527A" w:rsidRDefault="00200E87" w:rsidP="00200E87">
      <w:pPr>
        <w:tabs>
          <w:tab w:val="left" w:pos="1268"/>
        </w:tabs>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 тезисах необходимо отразить цель, задачи, методику исследования, основные результаты, полученные в результате проведенных исследований, выводы.</w:t>
      </w:r>
    </w:p>
    <w:p w14:paraId="5CF4275C" w14:textId="77777777" w:rsidR="00200E87" w:rsidRPr="00D8527A" w:rsidRDefault="00200E87" w:rsidP="00200E87">
      <w:pPr>
        <w:spacing w:after="0"/>
        <w:ind w:right="20" w:firstLine="284"/>
        <w:contextualSpacing/>
        <w:jc w:val="both"/>
        <w:rPr>
          <w:rFonts w:ascii="Times New Roman" w:hAnsi="Times New Roman" w:cs="Times New Roman"/>
          <w:iCs/>
          <w:color w:val="000000"/>
          <w:sz w:val="24"/>
          <w:szCs w:val="24"/>
          <w:lang w:val="ru"/>
        </w:rPr>
      </w:pPr>
      <w:r w:rsidRPr="00D8527A">
        <w:rPr>
          <w:rFonts w:ascii="Times New Roman" w:hAnsi="Times New Roman" w:cs="Times New Roman"/>
          <w:iCs/>
          <w:color w:val="000000"/>
          <w:sz w:val="24"/>
          <w:szCs w:val="24"/>
          <w:lang w:val="ru"/>
        </w:rPr>
        <w:t>Приведение всех фактических и численных данных в тезисах не требуется. Допустимо использование иллюстративных материалов, если это необходимо для отражения сути работы.</w:t>
      </w:r>
    </w:p>
    <w:p w14:paraId="1D96EA83" w14:textId="77777777" w:rsidR="00200E87" w:rsidRPr="00D8527A" w:rsidRDefault="00200E87" w:rsidP="00200E87">
      <w:pPr>
        <w:tabs>
          <w:tab w:val="left" w:pos="1143"/>
        </w:tabs>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Тезисы представляются одновременно с заявкой и конкурсной работой. Если текст тезисов превышает допустимый объем или не соответствует перечисленным условиям, Оргкомитет, в случае их опубликования, может вносить в текст изменения и сокращения. </w:t>
      </w:r>
    </w:p>
    <w:p w14:paraId="41AF6142" w14:textId="77777777" w:rsidR="00200E87" w:rsidRPr="00D8527A" w:rsidRDefault="00200E87" w:rsidP="00200E87">
      <w:pPr>
        <w:tabs>
          <w:tab w:val="left" w:pos="1143"/>
        </w:tabs>
        <w:spacing w:after="0"/>
        <w:ind w:right="20" w:firstLine="284"/>
        <w:contextualSpacing/>
        <w:jc w:val="both"/>
        <w:rPr>
          <w:rFonts w:ascii="Times New Roman" w:hAnsi="Times New Roman" w:cs="Times New Roman"/>
          <w:iCs/>
          <w:color w:val="000000"/>
          <w:sz w:val="24"/>
          <w:szCs w:val="24"/>
          <w:lang w:val="ru"/>
        </w:rPr>
      </w:pPr>
      <w:r w:rsidRPr="00D8527A">
        <w:rPr>
          <w:rFonts w:ascii="Times New Roman" w:hAnsi="Times New Roman" w:cs="Times New Roman"/>
          <w:iCs/>
          <w:color w:val="000000"/>
          <w:sz w:val="24"/>
          <w:szCs w:val="24"/>
          <w:lang w:val="ru"/>
        </w:rPr>
        <w:t>Допускается сокращение и редактирование тезисов.</w:t>
      </w:r>
    </w:p>
    <w:p w14:paraId="0032E743" w14:textId="77777777" w:rsidR="00200E87" w:rsidRPr="00D8527A" w:rsidRDefault="00200E87" w:rsidP="00200E87">
      <w:pPr>
        <w:tabs>
          <w:tab w:val="left" w:pos="0"/>
        </w:tabs>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Наличие фотографий, подтверждающих работу учащегося над темой исследования.</w:t>
      </w:r>
    </w:p>
    <w:p w14:paraId="3BDEB75A" w14:textId="77777777" w:rsidR="00200E87" w:rsidRPr="00D8527A" w:rsidRDefault="00200E87" w:rsidP="00200E87">
      <w:pPr>
        <w:tabs>
          <w:tab w:val="left" w:pos="0"/>
        </w:tabs>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Если работа представлялась ранее на другие конкурсы, это обязательно должно быть указано и отмечено, что сделано нового обучающимся за конкретный период времени, в течение которого проводился последний этап исследования.</w:t>
      </w:r>
    </w:p>
    <w:p w14:paraId="6A2CD282"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При направлении работ победителей на региональный этап Конкурса необходимо оформление в соответствии с образцом, размещенным на сайте ГБОУ ДОД СОДЭБЦ</w:t>
      </w:r>
      <w:r w:rsidRPr="00D8527A">
        <w:rPr>
          <w:rFonts w:ascii="Times New Roman" w:hAnsi="Times New Roman" w:cs="Times New Roman"/>
          <w:color w:val="000000"/>
          <w:sz w:val="24"/>
          <w:szCs w:val="24"/>
        </w:rPr>
        <w:t>,</w:t>
      </w:r>
      <w:r w:rsidRPr="00D8527A">
        <w:rPr>
          <w:rFonts w:ascii="Times New Roman" w:hAnsi="Times New Roman" w:cs="Times New Roman"/>
          <w:color w:val="000000"/>
          <w:sz w:val="24"/>
          <w:szCs w:val="24"/>
          <w:lang w:val="ru"/>
        </w:rPr>
        <w:t xml:space="preserve"> «Согласия на обработку и использование персональных данных», «Согласия на передачу данных третьим лицам».</w:t>
      </w:r>
    </w:p>
    <w:p w14:paraId="5494B325" w14:textId="77777777" w:rsidR="00200E87" w:rsidRPr="00D8527A" w:rsidRDefault="00200E87" w:rsidP="00F53446">
      <w:pPr>
        <w:pStyle w:val="a3"/>
        <w:numPr>
          <w:ilvl w:val="0"/>
          <w:numId w:val="251"/>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67A97E30"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Состав жюри формируется оргкомитетом перед проведением мероприятия.</w:t>
      </w:r>
    </w:p>
    <w:p w14:paraId="6C5AD8EB"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74409545"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6CAB7977"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095FBEB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39256A3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6B69C9F3"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Конкрса и передает его в оргкомитет.</w:t>
      </w:r>
    </w:p>
    <w:p w14:paraId="54757207"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 оценку работы влияют следующие критерии:</w:t>
      </w:r>
    </w:p>
    <w:p w14:paraId="38A44F09"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Самостоятельность выполнения работы автором, вклад руководителя должен быть минимальным, чем больше вклад автора, тем выше оценка жюри. </w:t>
      </w:r>
    </w:p>
    <w:p w14:paraId="1278D39B"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Наличие в работе данных о количестве и качестве собранного материала. Отсутствие сведений о первичном материале не дает возможности оценить работу.</w:t>
      </w:r>
    </w:p>
    <w:p w14:paraId="405A91CA"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Аккуратное оформление работы в соответствии с требованиями. Не скрепленные отдельные листы,  отсутствие нумерации страниц чрезвычайно затрудняют чтение работы членами жюри.  </w:t>
      </w:r>
    </w:p>
    <w:p w14:paraId="6D97B9DD"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Жюри конкурса подводит итоги, рассматривая все присланные работы, которые отвечают условиям конкурса </w:t>
      </w:r>
    </w:p>
    <w:p w14:paraId="70C23810"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65EDA37D"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Работы победителей Конкурса отправляются в ГБОУ ДО СОДЭБЦ для участия в заочном этапе областного конкурса. </w:t>
      </w:r>
    </w:p>
    <w:p w14:paraId="68A5DEFB"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eastAsia="Arial Unicode MS" w:hAnsi="Times New Roman" w:cs="Times New Roman"/>
          <w:color w:val="000000"/>
          <w:sz w:val="24"/>
          <w:szCs w:val="24"/>
          <w:lang w:val="ru"/>
        </w:rPr>
        <w:t>При направлении работ победителей на региональный этап Конкурса необходимо оф</w:t>
      </w:r>
      <w:r w:rsidRPr="00D8527A">
        <w:rPr>
          <w:rFonts w:ascii="Times New Roman" w:eastAsia="Arial Unicode MS" w:hAnsi="Times New Roman" w:cs="Times New Roman"/>
          <w:color w:val="000000"/>
          <w:sz w:val="24"/>
          <w:szCs w:val="24"/>
        </w:rPr>
        <w:t>о</w:t>
      </w:r>
      <w:r w:rsidRPr="00D8527A">
        <w:rPr>
          <w:rFonts w:ascii="Times New Roman" w:eastAsia="Arial Unicode MS" w:hAnsi="Times New Roman" w:cs="Times New Roman"/>
          <w:color w:val="000000"/>
          <w:sz w:val="24"/>
          <w:szCs w:val="24"/>
          <w:lang w:val="ru"/>
        </w:rPr>
        <w:t>руление в соответствии с образцом, размещенным на сайте ГБОУ ДОД СОДЭБЦ «Согласия на обработку и использование персональных данных», «Согласия на передачу данных третьим лицам».</w:t>
      </w:r>
    </w:p>
    <w:p w14:paraId="3E682497"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Критерии оценивания в каждой секции (номинации) предоставляются всем членам жюри перед началом  мероприятия.</w:t>
      </w:r>
    </w:p>
    <w:p w14:paraId="3C5093CA" w14:textId="77777777" w:rsidR="00200E87" w:rsidRPr="00D8527A" w:rsidRDefault="00200E87" w:rsidP="00F53446">
      <w:pPr>
        <w:pStyle w:val="a3"/>
        <w:numPr>
          <w:ilvl w:val="0"/>
          <w:numId w:val="251"/>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7A428B8A"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 xml:space="preserve"> в каждой возрастной категории.</w:t>
      </w:r>
    </w:p>
    <w:p w14:paraId="65F02132"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483662F1"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в каждой возрастной категории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697E80FA"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3526F753"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32EAF256" w14:textId="77777777" w:rsidR="00200E87" w:rsidRPr="00D8527A" w:rsidRDefault="00200E87" w:rsidP="00F53446">
      <w:pPr>
        <w:pStyle w:val="a3"/>
        <w:numPr>
          <w:ilvl w:val="0"/>
          <w:numId w:val="251"/>
        </w:numPr>
        <w:spacing w:after="0"/>
        <w:ind w:left="0" w:firstLine="284"/>
        <w:jc w:val="center"/>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7A5F9625"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400FFF87"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54" w:history="1">
        <w:r w:rsidRPr="00D8527A">
          <w:rPr>
            <w:rFonts w:ascii="Times New Roman" w:hAnsi="Times New Roman" w:cs="Times New Roman"/>
            <w:bCs/>
            <w:sz w:val="24"/>
            <w:szCs w:val="24"/>
          </w:rPr>
          <w:t>do_irbis@samara.edu.ru</w:t>
        </w:r>
      </w:hyperlink>
    </w:p>
    <w:p w14:paraId="40CAC213"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3D841930"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Литвиненко Оксана Леонидовна</w:t>
      </w:r>
    </w:p>
    <w:p w14:paraId="0FC70874"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rPr>
        <w:t xml:space="preserve">Зам. директора </w:t>
      </w:r>
      <w:r w:rsidRPr="00D8527A">
        <w:rPr>
          <w:rFonts w:ascii="Times New Roman" w:hAnsi="Times New Roman" w:cs="Times New Roman"/>
          <w:sz w:val="24"/>
          <w:szCs w:val="24"/>
          <w:lang w:val="ru"/>
        </w:rPr>
        <w:t>Рзаева Наталья Анатольевна</w:t>
      </w:r>
    </w:p>
    <w:p w14:paraId="619BFE97" w14:textId="77777777" w:rsidR="00200E87" w:rsidRDefault="00200E87" w:rsidP="00200E87">
      <w:pPr>
        <w:tabs>
          <w:tab w:val="left" w:pos="1101"/>
        </w:tabs>
        <w:spacing w:after="0"/>
        <w:ind w:right="40" w:firstLine="284"/>
        <w:contextualSpacing/>
        <w:jc w:val="both"/>
        <w:rPr>
          <w:rFonts w:ascii="Times New Roman" w:hAnsi="Times New Roman" w:cs="Times New Roman"/>
          <w:sz w:val="24"/>
          <w:szCs w:val="24"/>
          <w:lang w:val="ru"/>
        </w:rPr>
      </w:pPr>
    </w:p>
    <w:p w14:paraId="3882C664" w14:textId="77777777" w:rsidR="00200E87" w:rsidRDefault="00200E87" w:rsidP="00200E87">
      <w:pPr>
        <w:tabs>
          <w:tab w:val="left" w:pos="1101"/>
        </w:tabs>
        <w:spacing w:after="0"/>
        <w:ind w:right="40" w:firstLine="284"/>
        <w:contextualSpacing/>
        <w:jc w:val="both"/>
        <w:rPr>
          <w:rFonts w:ascii="Times New Roman" w:hAnsi="Times New Roman" w:cs="Times New Roman"/>
          <w:sz w:val="24"/>
          <w:szCs w:val="24"/>
          <w:lang w:val="ru"/>
        </w:rPr>
      </w:pPr>
    </w:p>
    <w:p w14:paraId="0C01B483" w14:textId="77777777" w:rsidR="00200E87" w:rsidRDefault="00200E87" w:rsidP="00200E87">
      <w:pPr>
        <w:tabs>
          <w:tab w:val="left" w:pos="1101"/>
        </w:tabs>
        <w:spacing w:after="0"/>
        <w:ind w:right="40" w:firstLine="284"/>
        <w:contextualSpacing/>
        <w:jc w:val="both"/>
        <w:rPr>
          <w:rFonts w:ascii="Times New Roman" w:hAnsi="Times New Roman" w:cs="Times New Roman"/>
          <w:sz w:val="24"/>
          <w:szCs w:val="24"/>
          <w:lang w:val="ru"/>
        </w:rPr>
      </w:pPr>
    </w:p>
    <w:p w14:paraId="3876B253"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p>
    <w:p w14:paraId="3CA3DE7D"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p>
    <w:p w14:paraId="759B2E0F"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p>
    <w:p w14:paraId="5D42EEAF" w14:textId="77777777" w:rsidR="00200E87" w:rsidRPr="00D8527A" w:rsidRDefault="00200E87" w:rsidP="00200E87">
      <w:pPr>
        <w:tabs>
          <w:tab w:val="left" w:pos="1101"/>
        </w:tabs>
        <w:spacing w:after="0"/>
        <w:ind w:right="40" w:firstLine="284"/>
        <w:contextualSpacing/>
        <w:jc w:val="right"/>
        <w:rPr>
          <w:rFonts w:ascii="Times New Roman" w:hAnsi="Times New Roman" w:cs="Times New Roman"/>
          <w:color w:val="000000"/>
          <w:sz w:val="24"/>
          <w:szCs w:val="24"/>
        </w:rPr>
      </w:pPr>
      <w:r w:rsidRPr="00D8527A">
        <w:rPr>
          <w:rFonts w:ascii="Times New Roman" w:hAnsi="Times New Roman" w:cs="Times New Roman"/>
          <w:sz w:val="24"/>
          <w:szCs w:val="24"/>
          <w:lang w:val="ru"/>
        </w:rPr>
        <w:t>Приложение № 1</w:t>
      </w:r>
    </w:p>
    <w:p w14:paraId="6BCB8584" w14:textId="77777777" w:rsidR="00200E87" w:rsidRPr="00D8527A" w:rsidRDefault="00200E87" w:rsidP="00200E87">
      <w:pPr>
        <w:spacing w:after="0"/>
        <w:ind w:firstLine="284"/>
        <w:contextualSpacing/>
        <w:jc w:val="center"/>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Анкета-заявка</w:t>
      </w:r>
    </w:p>
    <w:p w14:paraId="79CDFFE7" w14:textId="77777777" w:rsidR="00200E87" w:rsidRPr="00D8527A" w:rsidRDefault="00200E87" w:rsidP="00200E87">
      <w:pPr>
        <w:spacing w:after="0"/>
        <w:ind w:firstLine="284"/>
        <w:contextualSpacing/>
        <w:jc w:val="center"/>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участника конкурса юных исследователей окружающей среды </w:t>
      </w:r>
    </w:p>
    <w:p w14:paraId="6EDF30EF" w14:textId="77777777" w:rsidR="00200E87" w:rsidRPr="00D8527A" w:rsidRDefault="00200E87" w:rsidP="00200E87">
      <w:pPr>
        <w:spacing w:after="0"/>
        <w:ind w:firstLine="284"/>
        <w:contextualSpacing/>
        <w:jc w:val="center"/>
        <w:rPr>
          <w:rFonts w:ascii="Times New Roman" w:hAnsi="Times New Roman" w:cs="Times New Roman"/>
          <w:color w:val="000000"/>
          <w:sz w:val="24"/>
          <w:szCs w:val="24"/>
          <w:lang w:val="ru"/>
        </w:rPr>
      </w:pPr>
      <w:r w:rsidRPr="00D8527A">
        <w:rPr>
          <w:rFonts w:ascii="Times New Roman" w:hAnsi="Times New Roman" w:cs="Times New Roman"/>
          <w:i/>
          <w:iCs/>
          <w:color w:val="000000"/>
          <w:sz w:val="24"/>
          <w:szCs w:val="24"/>
          <w:lang w:val="ru"/>
        </w:rPr>
        <w:t>(разборчиво заполняется участником или руководителем)</w:t>
      </w:r>
    </w:p>
    <w:p w14:paraId="03652FF2" w14:textId="77777777" w:rsidR="00200E87" w:rsidRPr="00D8527A" w:rsidRDefault="00200E87" w:rsidP="00200E87">
      <w:pPr>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1. Название работы, подаваемой на Конкурс:</w:t>
      </w:r>
    </w:p>
    <w:p w14:paraId="5BED18C6" w14:textId="77777777" w:rsidR="00200E87" w:rsidRPr="00D8527A" w:rsidRDefault="00200E87" w:rsidP="00F53446">
      <w:pPr>
        <w:numPr>
          <w:ilvl w:val="0"/>
          <w:numId w:val="318"/>
        </w:numPr>
        <w:tabs>
          <w:tab w:val="left" w:pos="463"/>
        </w:tabs>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Название номинации</w:t>
      </w:r>
    </w:p>
    <w:p w14:paraId="31DC572C" w14:textId="77777777" w:rsidR="00200E87" w:rsidRPr="00D8527A" w:rsidRDefault="00200E87" w:rsidP="00200E87">
      <w:pPr>
        <w:tabs>
          <w:tab w:val="left" w:leader="underscore" w:pos="7418"/>
        </w:tabs>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Конкурса:</w:t>
      </w:r>
      <w:r w:rsidRPr="00D8527A">
        <w:rPr>
          <w:rFonts w:ascii="Times New Roman" w:hAnsi="Times New Roman" w:cs="Times New Roman"/>
          <w:color w:val="000000"/>
          <w:sz w:val="24"/>
          <w:szCs w:val="24"/>
          <w:lang w:val="ru"/>
        </w:rPr>
        <w:tab/>
      </w:r>
    </w:p>
    <w:p w14:paraId="6D08F465" w14:textId="77777777" w:rsidR="00200E87" w:rsidRPr="00D8527A" w:rsidRDefault="00200E87" w:rsidP="00F53446">
      <w:pPr>
        <w:numPr>
          <w:ilvl w:val="0"/>
          <w:numId w:val="318"/>
        </w:numPr>
        <w:tabs>
          <w:tab w:val="left" w:pos="540"/>
        </w:tabs>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Фамилия, имя, отчество автора (полностью), год и дата рождения:</w:t>
      </w:r>
    </w:p>
    <w:p w14:paraId="0B94B67D" w14:textId="77777777" w:rsidR="00200E87" w:rsidRPr="00D8527A" w:rsidRDefault="00200E87" w:rsidP="00200E87">
      <w:pPr>
        <w:spacing w:after="0"/>
        <w:ind w:right="460"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4. Фамилия, имя, отчество (полностью) руководителя работы (если имеется), место работы и должность</w:t>
      </w:r>
    </w:p>
    <w:p w14:paraId="63298D2F" w14:textId="77777777" w:rsidR="00200E87" w:rsidRPr="00D8527A" w:rsidRDefault="00200E87" w:rsidP="00200E87">
      <w:pPr>
        <w:spacing w:after="0"/>
        <w:ind w:right="460"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5. Фамилия, имя, отчество (полностью) консультанта работы (если имеется), место работы и должность, звание, степень</w:t>
      </w:r>
    </w:p>
    <w:p w14:paraId="4C1A319E" w14:textId="77777777" w:rsidR="00200E87" w:rsidRPr="00D8527A" w:rsidRDefault="00200E87" w:rsidP="00200E87">
      <w:pPr>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6. Место учебы (школа, класс), адрес (с индексом), телефон</w:t>
      </w:r>
    </w:p>
    <w:p w14:paraId="23EE69AB" w14:textId="77777777" w:rsidR="00200E87" w:rsidRPr="00D8527A" w:rsidRDefault="00200E87" w:rsidP="00200E87">
      <w:pPr>
        <w:spacing w:after="0"/>
        <w:ind w:right="460"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7. Название образовательного учреждения, при котором выполнена работа, адрес (с индексом), телефон, </w:t>
      </w:r>
      <w:r w:rsidRPr="00D8527A">
        <w:rPr>
          <w:rFonts w:ascii="Times New Roman" w:hAnsi="Times New Roman" w:cs="Times New Roman"/>
          <w:color w:val="000000"/>
          <w:sz w:val="24"/>
          <w:szCs w:val="24"/>
          <w:lang w:val="en-US"/>
        </w:rPr>
        <w:t>e</w:t>
      </w:r>
      <w:r w:rsidRPr="00D8527A">
        <w:rPr>
          <w:rFonts w:ascii="Times New Roman" w:hAnsi="Times New Roman" w:cs="Times New Roman"/>
          <w:color w:val="000000"/>
          <w:sz w:val="24"/>
          <w:szCs w:val="24"/>
        </w:rPr>
        <w:t>-</w:t>
      </w:r>
      <w:r w:rsidRPr="00D8527A">
        <w:rPr>
          <w:rFonts w:ascii="Times New Roman" w:hAnsi="Times New Roman" w:cs="Times New Roman"/>
          <w:color w:val="000000"/>
          <w:sz w:val="24"/>
          <w:szCs w:val="24"/>
          <w:lang w:val="en-US"/>
        </w:rPr>
        <w:t>mail</w:t>
      </w:r>
    </w:p>
    <w:p w14:paraId="0C5894D9" w14:textId="77777777" w:rsidR="00200E87" w:rsidRPr="00D8527A" w:rsidRDefault="00200E87" w:rsidP="00200E87">
      <w:pPr>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8. Название объединения учащихся</w:t>
      </w:r>
    </w:p>
    <w:p w14:paraId="3D530680" w14:textId="77777777" w:rsidR="00200E87" w:rsidRPr="00D8527A" w:rsidRDefault="00200E87" w:rsidP="00200E87">
      <w:pPr>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9. Домашний адрес (с индексом), телефон, </w:t>
      </w:r>
      <w:r w:rsidRPr="00D8527A">
        <w:rPr>
          <w:rFonts w:ascii="Times New Roman" w:hAnsi="Times New Roman" w:cs="Times New Roman"/>
          <w:color w:val="000000"/>
          <w:sz w:val="24"/>
          <w:szCs w:val="24"/>
          <w:lang w:val="en-US"/>
        </w:rPr>
        <w:t>e</w:t>
      </w:r>
      <w:r w:rsidRPr="00D8527A">
        <w:rPr>
          <w:rFonts w:ascii="Times New Roman" w:hAnsi="Times New Roman" w:cs="Times New Roman"/>
          <w:color w:val="000000"/>
          <w:sz w:val="24"/>
          <w:szCs w:val="24"/>
        </w:rPr>
        <w:t>-</w:t>
      </w:r>
      <w:r w:rsidRPr="00D8527A">
        <w:rPr>
          <w:rFonts w:ascii="Times New Roman" w:hAnsi="Times New Roman" w:cs="Times New Roman"/>
          <w:color w:val="000000"/>
          <w:sz w:val="24"/>
          <w:szCs w:val="24"/>
          <w:lang w:val="en-US"/>
        </w:rPr>
        <w:t>mail</w:t>
      </w:r>
    </w:p>
    <w:p w14:paraId="352D22C9" w14:textId="77777777" w:rsidR="00200E87" w:rsidRPr="00D8527A" w:rsidRDefault="00200E87" w:rsidP="00200E87">
      <w:pPr>
        <w:tabs>
          <w:tab w:val="left" w:leader="underscore" w:pos="5181"/>
          <w:tab w:val="left" w:leader="underscore" w:pos="5882"/>
        </w:tabs>
        <w:spacing w:after="0"/>
        <w:ind w:firstLine="284"/>
        <w:contextualSpacing/>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Дата заполнения « »</w:t>
      </w:r>
      <w:r w:rsidRPr="00D8527A">
        <w:rPr>
          <w:rFonts w:ascii="Times New Roman" w:hAnsi="Times New Roman" w:cs="Times New Roman"/>
          <w:color w:val="000000"/>
          <w:sz w:val="24"/>
          <w:szCs w:val="24"/>
          <w:lang w:val="ru"/>
        </w:rPr>
        <w:tab/>
        <w:t>20</w:t>
      </w:r>
      <w:r w:rsidRPr="00D8527A">
        <w:rPr>
          <w:rFonts w:ascii="Times New Roman" w:hAnsi="Times New Roman" w:cs="Times New Roman"/>
          <w:color w:val="000000"/>
          <w:sz w:val="24"/>
          <w:szCs w:val="24"/>
          <w:lang w:val="ru"/>
        </w:rPr>
        <w:tab/>
        <w:t>г.</w:t>
      </w:r>
    </w:p>
    <w:p w14:paraId="1F9C3B09" w14:textId="77777777" w:rsidR="00200E87" w:rsidRPr="00D8527A" w:rsidRDefault="00200E87" w:rsidP="00200E87">
      <w:pPr>
        <w:spacing w:after="0"/>
        <w:ind w:firstLine="284"/>
        <w:contextualSpacing/>
        <w:rPr>
          <w:rFonts w:ascii="Times New Roman" w:hAnsi="Times New Roman" w:cs="Times New Roman"/>
          <w:sz w:val="24"/>
          <w:szCs w:val="24"/>
        </w:rPr>
      </w:pPr>
    </w:p>
    <w:p w14:paraId="47917CB8"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br w:type="page"/>
      </w:r>
    </w:p>
    <w:p w14:paraId="336A7E61" w14:textId="77777777" w:rsidR="00200E87" w:rsidRPr="00D8527A" w:rsidRDefault="00200E87" w:rsidP="00200E87">
      <w:pPr>
        <w:pStyle w:val="2"/>
        <w:spacing w:before="0"/>
        <w:jc w:val="center"/>
        <w:rPr>
          <w:rFonts w:ascii="Times New Roman" w:hAnsi="Times New Roman" w:cs="Times New Roman"/>
          <w:b w:val="0"/>
          <w:sz w:val="24"/>
          <w:szCs w:val="24"/>
        </w:rPr>
      </w:pPr>
      <w:r w:rsidRPr="00D8527A">
        <w:rPr>
          <w:rFonts w:ascii="Times New Roman" w:hAnsi="Times New Roman" w:cs="Times New Roman"/>
          <w:b w:val="0"/>
          <w:sz w:val="24"/>
          <w:szCs w:val="24"/>
        </w:rPr>
        <w:t>ПОЛОЖЕНИЕ</w:t>
      </w:r>
    </w:p>
    <w:p w14:paraId="177F196C" w14:textId="77777777" w:rsidR="00200E87" w:rsidRPr="00D8527A" w:rsidRDefault="00200E87" w:rsidP="00200E87">
      <w:pPr>
        <w:pStyle w:val="2"/>
        <w:spacing w:before="0"/>
        <w:jc w:val="center"/>
        <w:rPr>
          <w:rFonts w:ascii="Times New Roman" w:hAnsi="Times New Roman" w:cs="Times New Roman"/>
          <w:b w:val="0"/>
          <w:sz w:val="24"/>
          <w:szCs w:val="24"/>
        </w:rPr>
      </w:pPr>
      <w:r w:rsidRPr="00D8527A">
        <w:rPr>
          <w:rFonts w:ascii="Times New Roman" w:hAnsi="Times New Roman" w:cs="Times New Roman"/>
          <w:b w:val="0"/>
          <w:sz w:val="24"/>
          <w:szCs w:val="24"/>
        </w:rPr>
        <w:t>городской этап Международного конкурса зоологических работ юных натуралистов стран СНГ им. П. А. Мантейфеля</w:t>
      </w:r>
    </w:p>
    <w:p w14:paraId="01FEF0F8" w14:textId="77777777" w:rsidR="00200E87" w:rsidRPr="00D8527A" w:rsidRDefault="00200E87" w:rsidP="00200E87">
      <w:pPr>
        <w:pStyle w:val="2"/>
        <w:spacing w:before="0"/>
        <w:jc w:val="center"/>
        <w:rPr>
          <w:rFonts w:ascii="Times New Roman" w:hAnsi="Times New Roman" w:cs="Times New Roman"/>
          <w:b w:val="0"/>
          <w:sz w:val="24"/>
          <w:szCs w:val="24"/>
        </w:rPr>
      </w:pPr>
      <w:r w:rsidRPr="00D8527A">
        <w:rPr>
          <w:rFonts w:ascii="Times New Roman" w:hAnsi="Times New Roman" w:cs="Times New Roman"/>
          <w:b w:val="0"/>
          <w:sz w:val="24"/>
          <w:szCs w:val="24"/>
        </w:rPr>
        <w:t>для учащихся в возрасте 12-18 лет</w:t>
      </w:r>
    </w:p>
    <w:p w14:paraId="2C6F1E6E" w14:textId="77777777" w:rsidR="00200E87" w:rsidRPr="00D8527A" w:rsidRDefault="00200E87" w:rsidP="00200E87">
      <w:pPr>
        <w:pStyle w:val="a3"/>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1.Общие положения</w:t>
      </w:r>
    </w:p>
    <w:p w14:paraId="3DEF2E9E" w14:textId="77777777" w:rsidR="00200E87" w:rsidRPr="00D8527A" w:rsidRDefault="00200E87" w:rsidP="00F53446">
      <w:pPr>
        <w:pStyle w:val="a3"/>
        <w:numPr>
          <w:ilvl w:val="1"/>
          <w:numId w:val="308"/>
        </w:numPr>
        <w:spacing w:after="0"/>
        <w:ind w:left="0" w:right="-1" w:firstLine="284"/>
        <w:jc w:val="both"/>
        <w:rPr>
          <w:rFonts w:ascii="Times New Roman" w:hAnsi="Times New Roman" w:cs="Times New Roman"/>
          <w:color w:val="000000"/>
          <w:sz w:val="24"/>
          <w:szCs w:val="24"/>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w:t>
      </w:r>
      <w:r w:rsidRPr="00D8527A">
        <w:rPr>
          <w:rFonts w:ascii="Times New Roman" w:hAnsi="Times New Roman" w:cs="Times New Roman"/>
          <w:color w:val="000000"/>
          <w:sz w:val="24"/>
          <w:szCs w:val="24"/>
          <w:lang w:val="ru"/>
        </w:rPr>
        <w:t xml:space="preserve">конкурса зоологических работ им. Мантейфеля (далее –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1BDC26E9" w14:textId="77777777" w:rsidR="00200E87" w:rsidRPr="00D8527A" w:rsidRDefault="00200E87" w:rsidP="00F53446">
      <w:pPr>
        <w:pStyle w:val="a3"/>
        <w:numPr>
          <w:ilvl w:val="1"/>
          <w:numId w:val="308"/>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Организаторы мероприятия</w:t>
      </w:r>
    </w:p>
    <w:p w14:paraId="67CD855E"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5282675A"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6FC3B95D"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w:t>
      </w:r>
    </w:p>
    <w:p w14:paraId="42AB248A" w14:textId="77777777" w:rsidR="00200E87" w:rsidRPr="00D8527A" w:rsidRDefault="00200E87" w:rsidP="00200E87">
      <w:pPr>
        <w:spacing w:after="0"/>
        <w:ind w:right="40"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3AA5906F"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bCs/>
          <w:sz w:val="24"/>
          <w:szCs w:val="24"/>
        </w:rPr>
        <w:t xml:space="preserve">Соорганизатор - </w:t>
      </w:r>
      <w:r w:rsidRPr="00D8527A">
        <w:rPr>
          <w:rFonts w:ascii="Times New Roman" w:hAnsi="Times New Roman" w:cs="Times New Roman"/>
          <w:iCs/>
          <w:sz w:val="24"/>
          <w:szCs w:val="24"/>
        </w:rPr>
        <w:t xml:space="preserve"> </w:t>
      </w:r>
      <w:r w:rsidRPr="00D8527A">
        <w:rPr>
          <w:rStyle w:val="extended-textshort"/>
          <w:rFonts w:ascii="Times New Roman" w:hAnsi="Times New Roman" w:cs="Times New Roman"/>
          <w:sz w:val="24"/>
          <w:szCs w:val="24"/>
        </w:rPr>
        <w:t xml:space="preserve">Государственное бюджетное образовательное учреждение дополнительного образования детей </w:t>
      </w:r>
      <w:r w:rsidRPr="00D8527A">
        <w:rPr>
          <w:rStyle w:val="extended-textshort"/>
          <w:rFonts w:ascii="Times New Roman" w:hAnsi="Times New Roman" w:cs="Times New Roman"/>
          <w:bCs/>
          <w:sz w:val="24"/>
          <w:szCs w:val="24"/>
        </w:rPr>
        <w:t>Самарский</w:t>
      </w:r>
      <w:r w:rsidRPr="00D8527A">
        <w:rPr>
          <w:rStyle w:val="extended-textshort"/>
          <w:rFonts w:ascii="Times New Roman" w:hAnsi="Times New Roman" w:cs="Times New Roman"/>
          <w:sz w:val="24"/>
          <w:szCs w:val="24"/>
        </w:rPr>
        <w:t xml:space="preserve"> областной детский эколого-биологический центр</w:t>
      </w:r>
      <w:r w:rsidRPr="00D8527A">
        <w:rPr>
          <w:rFonts w:ascii="Times New Roman" w:hAnsi="Times New Roman" w:cs="Times New Roman"/>
          <w:iCs/>
          <w:sz w:val="24"/>
          <w:szCs w:val="24"/>
        </w:rPr>
        <w:t xml:space="preserve"> (далее – ГБОУ ДОД СОДЭБЦ).</w:t>
      </w:r>
    </w:p>
    <w:p w14:paraId="7CA2C50B" w14:textId="77777777" w:rsidR="00200E87" w:rsidRPr="00D8527A" w:rsidRDefault="00200E87" w:rsidP="00F53446">
      <w:pPr>
        <w:pStyle w:val="a3"/>
        <w:numPr>
          <w:ilvl w:val="1"/>
          <w:numId w:val="308"/>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Цели и задачи мероприятия</w:t>
      </w:r>
      <w:r w:rsidRPr="00D8527A">
        <w:rPr>
          <w:rFonts w:ascii="Times New Roman" w:hAnsi="Times New Roman" w:cs="Times New Roman"/>
          <w:sz w:val="24"/>
          <w:szCs w:val="24"/>
        </w:rPr>
        <w:t xml:space="preserve"> </w:t>
      </w:r>
    </w:p>
    <w:p w14:paraId="0B6E2538" w14:textId="77777777" w:rsidR="00200E87" w:rsidRPr="00D8527A" w:rsidRDefault="00200E87" w:rsidP="00200E87">
      <w:pPr>
        <w:pStyle w:val="a3"/>
        <w:spacing w:after="0"/>
        <w:ind w:left="0" w:firstLine="284"/>
        <w:jc w:val="both"/>
        <w:rPr>
          <w:rFonts w:ascii="Times New Roman" w:hAnsi="Times New Roman" w:cs="Times New Roman"/>
          <w:sz w:val="24"/>
          <w:szCs w:val="24"/>
        </w:rPr>
      </w:pPr>
      <w:r w:rsidRPr="00D8527A">
        <w:rPr>
          <w:rFonts w:ascii="Times New Roman" w:hAnsi="Times New Roman" w:cs="Times New Roman"/>
          <w:b/>
          <w:sz w:val="24"/>
          <w:szCs w:val="24"/>
        </w:rPr>
        <w:t>Целью</w:t>
      </w:r>
      <w:r w:rsidRPr="00D8527A">
        <w:rPr>
          <w:rFonts w:ascii="Times New Roman" w:hAnsi="Times New Roman" w:cs="Times New Roman"/>
          <w:sz w:val="24"/>
          <w:szCs w:val="24"/>
        </w:rPr>
        <w:t xml:space="preserve"> Конкурса является развитие у обучающихся интереса к  исследовательской работе в области зоологии и охраны природы,  любви к природе родного края.</w:t>
      </w:r>
    </w:p>
    <w:p w14:paraId="1B969051" w14:textId="77777777" w:rsidR="00200E87" w:rsidRPr="00D8527A" w:rsidRDefault="00200E87" w:rsidP="00200E87">
      <w:pPr>
        <w:pStyle w:val="a3"/>
        <w:spacing w:after="0"/>
        <w:ind w:left="0" w:firstLine="284"/>
        <w:jc w:val="both"/>
        <w:rPr>
          <w:rFonts w:ascii="Times New Roman" w:hAnsi="Times New Roman" w:cs="Times New Roman"/>
          <w:b/>
          <w:sz w:val="24"/>
          <w:szCs w:val="24"/>
        </w:rPr>
      </w:pPr>
      <w:r w:rsidRPr="00D8527A">
        <w:rPr>
          <w:rFonts w:ascii="Times New Roman" w:hAnsi="Times New Roman" w:cs="Times New Roman"/>
          <w:b/>
          <w:sz w:val="24"/>
          <w:szCs w:val="24"/>
        </w:rPr>
        <w:t>Задачи:</w:t>
      </w:r>
    </w:p>
    <w:p w14:paraId="7A2B2506" w14:textId="77777777" w:rsidR="00200E87" w:rsidRPr="00D8527A" w:rsidRDefault="00200E87" w:rsidP="00F53446">
      <w:pPr>
        <w:pStyle w:val="a3"/>
        <w:numPr>
          <w:ilvl w:val="0"/>
          <w:numId w:val="265"/>
        </w:numPr>
        <w:spacing w:after="0"/>
        <w:ind w:left="0" w:firstLine="284"/>
        <w:jc w:val="both"/>
        <w:rPr>
          <w:rFonts w:ascii="Times New Roman" w:hAnsi="Times New Roman" w:cs="Times New Roman"/>
          <w:sz w:val="24"/>
          <w:szCs w:val="24"/>
        </w:rPr>
      </w:pPr>
      <w:r w:rsidRPr="00D8527A">
        <w:rPr>
          <w:rFonts w:ascii="Times New Roman" w:hAnsi="Times New Roman" w:cs="Times New Roman"/>
          <w:sz w:val="24"/>
          <w:szCs w:val="24"/>
        </w:rPr>
        <w:t>формирование познавательной активности учащихся;</w:t>
      </w:r>
    </w:p>
    <w:p w14:paraId="643860D2" w14:textId="77777777" w:rsidR="00200E87" w:rsidRPr="00D8527A" w:rsidRDefault="00200E87" w:rsidP="00F53446">
      <w:pPr>
        <w:pStyle w:val="a3"/>
        <w:numPr>
          <w:ilvl w:val="0"/>
          <w:numId w:val="265"/>
        </w:numPr>
        <w:spacing w:after="0"/>
        <w:ind w:left="0" w:firstLine="284"/>
        <w:jc w:val="both"/>
        <w:rPr>
          <w:rFonts w:ascii="Times New Roman" w:hAnsi="Times New Roman" w:cs="Times New Roman"/>
          <w:sz w:val="24"/>
          <w:szCs w:val="24"/>
        </w:rPr>
      </w:pPr>
      <w:r w:rsidRPr="00D8527A">
        <w:rPr>
          <w:rFonts w:ascii="Times New Roman" w:hAnsi="Times New Roman" w:cs="Times New Roman"/>
          <w:sz w:val="24"/>
          <w:szCs w:val="24"/>
        </w:rPr>
        <w:t>приобретение детьми умений и навыков, позволяющих им участвовать в практической и научно – исследовательской деятельности;</w:t>
      </w:r>
    </w:p>
    <w:p w14:paraId="61E74C0D" w14:textId="77777777" w:rsidR="00200E87" w:rsidRPr="00D8527A" w:rsidRDefault="00200E87" w:rsidP="00F53446">
      <w:pPr>
        <w:pStyle w:val="a3"/>
        <w:numPr>
          <w:ilvl w:val="0"/>
          <w:numId w:val="265"/>
        </w:numPr>
        <w:spacing w:after="0"/>
        <w:ind w:left="0" w:firstLine="284"/>
        <w:jc w:val="both"/>
        <w:rPr>
          <w:rFonts w:ascii="Times New Roman" w:hAnsi="Times New Roman" w:cs="Times New Roman"/>
          <w:sz w:val="24"/>
          <w:szCs w:val="24"/>
        </w:rPr>
      </w:pPr>
      <w:r w:rsidRPr="00D8527A">
        <w:rPr>
          <w:rFonts w:ascii="Times New Roman" w:hAnsi="Times New Roman" w:cs="Times New Roman"/>
          <w:spacing w:val="-6"/>
          <w:sz w:val="24"/>
          <w:szCs w:val="24"/>
        </w:rPr>
        <w:t>воспитание у обучающихся любви и бережного отношения к объектам живой природы.</w:t>
      </w:r>
    </w:p>
    <w:p w14:paraId="015D80EB" w14:textId="77777777" w:rsidR="00200E87" w:rsidRPr="00D8527A" w:rsidRDefault="00200E87" w:rsidP="00F53446">
      <w:pPr>
        <w:pStyle w:val="a3"/>
        <w:numPr>
          <w:ilvl w:val="0"/>
          <w:numId w:val="308"/>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7B2763F3" w14:textId="77777777" w:rsidR="00200E87" w:rsidRPr="00D8527A" w:rsidRDefault="00200E87" w:rsidP="00200E87">
      <w:pPr>
        <w:pStyle w:val="41"/>
        <w:shd w:val="clear" w:color="auto" w:fill="auto"/>
        <w:spacing w:before="0" w:after="0" w:line="276" w:lineRule="auto"/>
        <w:ind w:firstLine="284"/>
        <w:contextualSpacing/>
        <w:jc w:val="both"/>
        <w:rPr>
          <w:sz w:val="24"/>
          <w:szCs w:val="24"/>
          <w:lang w:eastAsia="ru-RU"/>
        </w:rPr>
      </w:pPr>
      <w:r w:rsidRPr="00D8527A">
        <w:rPr>
          <w:sz w:val="24"/>
          <w:szCs w:val="24"/>
          <w:lang w:eastAsia="ru-RU"/>
        </w:rPr>
        <w:t>Мероприятие проходит в заочной форме.</w:t>
      </w:r>
    </w:p>
    <w:p w14:paraId="31326467" w14:textId="77777777" w:rsidR="00200E87" w:rsidRPr="00D8527A" w:rsidRDefault="00200E87" w:rsidP="00200E87">
      <w:pPr>
        <w:pStyle w:val="41"/>
        <w:shd w:val="clear" w:color="auto" w:fill="auto"/>
        <w:spacing w:before="0" w:after="0" w:line="276" w:lineRule="auto"/>
        <w:ind w:firstLine="284"/>
        <w:contextualSpacing/>
        <w:jc w:val="both"/>
        <w:rPr>
          <w:sz w:val="24"/>
          <w:szCs w:val="24"/>
        </w:rPr>
      </w:pPr>
      <w:r w:rsidRPr="00D8527A">
        <w:rPr>
          <w:sz w:val="24"/>
          <w:szCs w:val="24"/>
          <w:lang w:eastAsia="ru-RU"/>
        </w:rPr>
        <w:t xml:space="preserve">Городской этап Конкурса – прием работ </w:t>
      </w:r>
      <w:r w:rsidRPr="00D8527A">
        <w:rPr>
          <w:sz w:val="24"/>
          <w:szCs w:val="24"/>
        </w:rPr>
        <w:t>с 15  по 25 октября  2020  года</w:t>
      </w:r>
      <w:r w:rsidRPr="00D8527A">
        <w:rPr>
          <w:sz w:val="24"/>
          <w:szCs w:val="24"/>
          <w:lang w:eastAsia="ru-RU"/>
        </w:rPr>
        <w:t xml:space="preserve"> проводится  на базе МБУ ДО ЦДТ «Ирбис»  (ул. Металлистов, 54 «А»)</w:t>
      </w:r>
      <w:r w:rsidRPr="00D8527A">
        <w:rPr>
          <w:sz w:val="24"/>
          <w:szCs w:val="24"/>
        </w:rPr>
        <w:t>.</w:t>
      </w:r>
    </w:p>
    <w:p w14:paraId="7542A3D9" w14:textId="77777777" w:rsidR="00200E87" w:rsidRPr="00D8527A" w:rsidRDefault="00200E87" w:rsidP="00200E87">
      <w:pPr>
        <w:pStyle w:val="41"/>
        <w:shd w:val="clear" w:color="auto" w:fill="auto"/>
        <w:spacing w:before="0" w:after="0" w:line="276" w:lineRule="auto"/>
        <w:ind w:firstLine="284"/>
        <w:contextualSpacing/>
        <w:jc w:val="both"/>
        <w:rPr>
          <w:color w:val="000000"/>
          <w:sz w:val="24"/>
          <w:szCs w:val="24"/>
        </w:rPr>
      </w:pPr>
      <w:r w:rsidRPr="00D8527A">
        <w:rPr>
          <w:sz w:val="24"/>
          <w:szCs w:val="24"/>
        </w:rPr>
        <w:t xml:space="preserve">Работа жюри  - с 25.10.2020 до  31.10.2020 г. </w:t>
      </w:r>
    </w:p>
    <w:p w14:paraId="1894B345" w14:textId="77777777" w:rsidR="00200E87" w:rsidRPr="00D8527A" w:rsidRDefault="00200E87" w:rsidP="00F53446">
      <w:pPr>
        <w:pStyle w:val="a3"/>
        <w:numPr>
          <w:ilvl w:val="0"/>
          <w:numId w:val="308"/>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1BAE263A"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color w:val="000000"/>
          <w:sz w:val="24"/>
          <w:szCs w:val="24"/>
          <w:lang w:val="ru"/>
        </w:rPr>
        <w:t>Заявк</w:t>
      </w:r>
      <w:r w:rsidRPr="00D8527A">
        <w:rPr>
          <w:rFonts w:ascii="Times New Roman" w:hAnsi="Times New Roman" w:cs="Times New Roman"/>
          <w:color w:val="000000"/>
          <w:sz w:val="24"/>
          <w:szCs w:val="24"/>
        </w:rPr>
        <w:t>и</w:t>
      </w:r>
      <w:r w:rsidRPr="00D8527A">
        <w:rPr>
          <w:rFonts w:ascii="Times New Roman" w:hAnsi="Times New Roman" w:cs="Times New Roman"/>
          <w:color w:val="000000"/>
          <w:sz w:val="24"/>
          <w:szCs w:val="24"/>
          <w:lang w:val="ru"/>
        </w:rPr>
        <w:t xml:space="preserve"> на участие </w:t>
      </w:r>
      <w:r w:rsidRPr="00D8527A">
        <w:rPr>
          <w:rFonts w:ascii="Times New Roman" w:hAnsi="Times New Roman" w:cs="Times New Roman"/>
          <w:color w:val="000000"/>
          <w:sz w:val="24"/>
          <w:szCs w:val="24"/>
        </w:rPr>
        <w:t xml:space="preserve">по форме, указанной в «Приложении № 1» </w:t>
      </w:r>
      <w:r w:rsidRPr="00D8527A">
        <w:rPr>
          <w:rFonts w:ascii="Times New Roman" w:hAnsi="Times New Roman" w:cs="Times New Roman"/>
          <w:color w:val="000000"/>
          <w:sz w:val="24"/>
          <w:szCs w:val="24"/>
          <w:lang w:val="ru"/>
        </w:rPr>
        <w:t>с сопровождающими материалами представляются на конкурс в ЦДТ «Ирбис»</w:t>
      </w:r>
      <w:r w:rsidRPr="00D8527A">
        <w:rPr>
          <w:rFonts w:ascii="Times New Roman" w:eastAsia="Arial Unicode MS" w:hAnsi="Times New Roman" w:cs="Times New Roman"/>
          <w:sz w:val="24"/>
          <w:szCs w:val="24"/>
          <w:lang w:val="ru"/>
        </w:rPr>
        <w:t xml:space="preserve"> по электронной почте </w:t>
      </w:r>
      <w:hyperlink r:id="rId155"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02FD2F7A" w14:textId="77777777" w:rsidR="00200E87" w:rsidRPr="00D8527A" w:rsidRDefault="00200E87" w:rsidP="00200E87">
      <w:pPr>
        <w:spacing w:after="0"/>
        <w:ind w:right="-2"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46131BD5" w14:textId="77777777" w:rsidR="00200E87" w:rsidRPr="00D8527A" w:rsidRDefault="00200E87" w:rsidP="00F53446">
      <w:pPr>
        <w:pStyle w:val="a3"/>
        <w:numPr>
          <w:ilvl w:val="0"/>
          <w:numId w:val="308"/>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661FA347"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Cs/>
          <w:iCs/>
          <w:sz w:val="24"/>
          <w:szCs w:val="24"/>
        </w:rPr>
        <w:t>Форма проведения мероприятия</w:t>
      </w:r>
      <w:r w:rsidRPr="00D8527A">
        <w:rPr>
          <w:rFonts w:ascii="Times New Roman" w:hAnsi="Times New Roman" w:cs="Times New Roman"/>
          <w:b/>
          <w:bCs/>
          <w:iCs/>
          <w:sz w:val="24"/>
          <w:szCs w:val="24"/>
        </w:rPr>
        <w:t xml:space="preserve"> </w:t>
      </w:r>
      <w:r w:rsidRPr="00D8527A">
        <w:rPr>
          <w:rFonts w:ascii="Times New Roman" w:hAnsi="Times New Roman" w:cs="Times New Roman"/>
          <w:bCs/>
          <w:iCs/>
          <w:sz w:val="24"/>
          <w:szCs w:val="24"/>
        </w:rPr>
        <w:t>– заочная.</w:t>
      </w:r>
    </w:p>
    <w:p w14:paraId="66C7D706"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 конкурс принимаются работы:</w:t>
      </w:r>
    </w:p>
    <w:p w14:paraId="1B90E12A"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 по содержанию животных в неволе; </w:t>
      </w:r>
    </w:p>
    <w:p w14:paraId="201AD5E3"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по экологии, образу жизни и поведению животных в естественной среде;</w:t>
      </w:r>
    </w:p>
    <w:p w14:paraId="408C1FD6"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результаты самостоятельных экспериментальных исследований в области биологии развития, генетики, физиологии высшей нервной деятельности животных.</w:t>
      </w:r>
    </w:p>
    <w:p w14:paraId="5AAE1B53"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На конкурс </w:t>
      </w:r>
      <w:r w:rsidRPr="00D8527A">
        <w:rPr>
          <w:rFonts w:ascii="Times New Roman" w:hAnsi="Times New Roman" w:cs="Times New Roman"/>
          <w:i/>
          <w:sz w:val="24"/>
          <w:szCs w:val="24"/>
        </w:rPr>
        <w:t>не принимаются</w:t>
      </w:r>
      <w:r w:rsidRPr="00D8527A">
        <w:rPr>
          <w:rFonts w:ascii="Times New Roman" w:hAnsi="Times New Roman" w:cs="Times New Roman"/>
          <w:sz w:val="24"/>
          <w:szCs w:val="24"/>
        </w:rPr>
        <w:t xml:space="preserve"> отчеты о работе кружков, отчеты о поездках, фотоальбомы и рефераты.</w:t>
      </w:r>
    </w:p>
    <w:p w14:paraId="645B1D09"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Работы, представленные на конкурс, не занявшие призовые места, возвращаются в течение месяца после окончания</w:t>
      </w:r>
      <w:r w:rsidRPr="00D8527A">
        <w:rPr>
          <w:rFonts w:ascii="Times New Roman" w:hAnsi="Times New Roman" w:cs="Times New Roman"/>
          <w:color w:val="000000"/>
          <w:sz w:val="24"/>
          <w:szCs w:val="24"/>
        </w:rPr>
        <w:t xml:space="preserve"> конкурса</w:t>
      </w:r>
      <w:r w:rsidRPr="00D8527A">
        <w:rPr>
          <w:rFonts w:ascii="Times New Roman" w:hAnsi="Times New Roman" w:cs="Times New Roman"/>
          <w:color w:val="000000"/>
          <w:sz w:val="24"/>
          <w:szCs w:val="24"/>
          <w:lang w:val="ru"/>
        </w:rPr>
        <w:t>.</w:t>
      </w:r>
    </w:p>
    <w:p w14:paraId="1675D2F7"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Впоследствии администрация ЦДТ «Ирбис» не несет ответственности за сохранность оставленных работ.</w:t>
      </w:r>
    </w:p>
    <w:p w14:paraId="412B0866" w14:textId="77777777" w:rsidR="00200E87" w:rsidRPr="00D8527A" w:rsidRDefault="00200E87" w:rsidP="00F53446">
      <w:pPr>
        <w:pStyle w:val="a3"/>
        <w:numPr>
          <w:ilvl w:val="0"/>
          <w:numId w:val="308"/>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2AEE1383"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Учащиеся образовательных учреждений города в возрасте 12-18 лет.</w:t>
      </w:r>
    </w:p>
    <w:p w14:paraId="0A6F55FF" w14:textId="77777777" w:rsidR="00200E87" w:rsidRPr="00D8527A" w:rsidRDefault="00200E87" w:rsidP="00F53446">
      <w:pPr>
        <w:pStyle w:val="a3"/>
        <w:numPr>
          <w:ilvl w:val="0"/>
          <w:numId w:val="308"/>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6C42BD19" w14:textId="77777777" w:rsidR="00200E87" w:rsidRPr="00D8527A" w:rsidRDefault="00200E87" w:rsidP="00F53446">
      <w:pPr>
        <w:numPr>
          <w:ilvl w:val="0"/>
          <w:numId w:val="266"/>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Представляемые работы должны быть аккуратно оформлены, иллюстрированы, снабжены списком используемой литературы. Текст работы необходимо отпечатать. Требования к печатному тексту: формат листа А4, размер шрифта 14, одинарный интервал.</w:t>
      </w:r>
    </w:p>
    <w:p w14:paraId="575D6164" w14:textId="77777777" w:rsidR="00200E87" w:rsidRPr="00D8527A" w:rsidRDefault="00200E87" w:rsidP="00F53446">
      <w:pPr>
        <w:numPr>
          <w:ilvl w:val="0"/>
          <w:numId w:val="266"/>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В работе должны быть четко сформулированы цели и поставлены задачи, подробно изложены применявшиеся методы, описаны полученные результаты, в заключение приведены выводы.</w:t>
      </w:r>
    </w:p>
    <w:p w14:paraId="346E162A" w14:textId="77777777" w:rsidR="00200E87" w:rsidRPr="00D8527A" w:rsidRDefault="00200E87" w:rsidP="00F53446">
      <w:pPr>
        <w:numPr>
          <w:ilvl w:val="0"/>
          <w:numId w:val="266"/>
        </w:numPr>
        <w:tabs>
          <w:tab w:val="num" w:pos="0"/>
        </w:tabs>
        <w:spacing w:after="0"/>
        <w:ind w:left="0" w:firstLine="284"/>
        <w:contextualSpacing/>
        <w:jc w:val="both"/>
        <w:rPr>
          <w:rFonts w:ascii="Times New Roman" w:hAnsi="Times New Roman" w:cs="Times New Roman"/>
          <w:spacing w:val="-6"/>
          <w:sz w:val="24"/>
          <w:szCs w:val="24"/>
        </w:rPr>
      </w:pPr>
      <w:r w:rsidRPr="00D8527A">
        <w:rPr>
          <w:rFonts w:ascii="Times New Roman" w:hAnsi="Times New Roman" w:cs="Times New Roman"/>
          <w:spacing w:val="-6"/>
          <w:sz w:val="24"/>
          <w:szCs w:val="24"/>
        </w:rPr>
        <w:t xml:space="preserve">На титульном листе работы необходимо указать ее название, фамилию и имя автора (авторов), класс, школу, год представления работы на конкурс. Если работа выполнена в школьном биологическом кружке, то надо указать название кружка, его адрес, фамилию имя и отчество руководителя. Если работа над темой проходила под чьим-либо непосредственным руководством, то необходимо привести данные о руководителе. </w:t>
      </w:r>
    </w:p>
    <w:p w14:paraId="7E55251E" w14:textId="77777777" w:rsidR="00200E87" w:rsidRPr="00D8527A" w:rsidRDefault="00200E87" w:rsidP="00F53446">
      <w:pPr>
        <w:pStyle w:val="a3"/>
        <w:numPr>
          <w:ilvl w:val="0"/>
          <w:numId w:val="308"/>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237DE444"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Состав жюри формируется оргкомитетом перед проведением мероприятия.</w:t>
      </w:r>
    </w:p>
    <w:p w14:paraId="2FAABBA0"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43ECC86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6DD225F6"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32072DD4"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5875E160"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3D540507"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5B51BF9F"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На оценку работы влияют следующие </w:t>
      </w:r>
      <w:r w:rsidRPr="00D8527A">
        <w:rPr>
          <w:rFonts w:ascii="Times New Roman" w:hAnsi="Times New Roman" w:cs="Times New Roman"/>
          <w:b/>
          <w:sz w:val="24"/>
          <w:szCs w:val="24"/>
        </w:rPr>
        <w:t>критерии:</w:t>
      </w:r>
    </w:p>
    <w:p w14:paraId="6A312E0C"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Самостоятельность выполнения работы автором, вклад руководителя должен быть минимальным, чем больше вклад автора, тем выше оценка жюри. </w:t>
      </w:r>
    </w:p>
    <w:p w14:paraId="7BC062CA"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Наличие в работе данных о количестве и качестве собранного материала. Отсутствие сведений о первичном материале не дает возможности оценить работу.</w:t>
      </w:r>
    </w:p>
    <w:p w14:paraId="1E9AD6D2"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Аккуратное оформление работы в соответствии с требованиями. Не скрепленные отдельные листы,  отсутствие нумерации страниц чрезвычайно затрудняют чтение работы членами жюри.  </w:t>
      </w:r>
    </w:p>
    <w:p w14:paraId="352FFE72"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Наличие фотографий, подтверждающих работу учащегося над темой исследования.</w:t>
      </w:r>
    </w:p>
    <w:p w14:paraId="0D41322F"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Если работа представлялась ранее на другие конкурсы, это обязательно должно быть указано и отмечено, что сделано нового обучающимся за конкретный период времени, в течение которого проводился последний этап исследования.</w:t>
      </w:r>
    </w:p>
    <w:p w14:paraId="192EF597"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Работы, представленные на конкурс,  не возвращаются и не рецензируются.</w:t>
      </w:r>
    </w:p>
    <w:p w14:paraId="39906464"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Жюри конкурса подводит итоги, рассматривая все присланные работы, которые отвечают условиям конкурса.</w:t>
      </w:r>
    </w:p>
    <w:p w14:paraId="7368358E"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7FDB71A2"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Работы победителей Конкурса отправляются в ГБОУ ДОД СОДЭБЦ  для участия в заочном этапе областного конкурса. </w:t>
      </w:r>
    </w:p>
    <w:p w14:paraId="20A3472B"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eastAsia="Arial Unicode MS" w:hAnsi="Times New Roman" w:cs="Times New Roman"/>
          <w:color w:val="000000"/>
          <w:sz w:val="24"/>
          <w:szCs w:val="24"/>
          <w:lang w:val="ru"/>
        </w:rPr>
        <w:t>При направлении работ победителей на региональный этап Конкурса необходимо оф</w:t>
      </w:r>
      <w:r w:rsidRPr="00D8527A">
        <w:rPr>
          <w:rFonts w:ascii="Times New Roman" w:eastAsia="Arial Unicode MS" w:hAnsi="Times New Roman" w:cs="Times New Roman"/>
          <w:color w:val="000000"/>
          <w:sz w:val="24"/>
          <w:szCs w:val="24"/>
        </w:rPr>
        <w:t>о</w:t>
      </w:r>
      <w:r w:rsidRPr="00D8527A">
        <w:rPr>
          <w:rFonts w:ascii="Times New Roman" w:eastAsia="Arial Unicode MS" w:hAnsi="Times New Roman" w:cs="Times New Roman"/>
          <w:color w:val="000000"/>
          <w:sz w:val="24"/>
          <w:szCs w:val="24"/>
          <w:lang w:val="ru"/>
        </w:rPr>
        <w:t>рмление в соответствии с образцом, размещенным на сайте ГБОУ ДОД СОДЭБЦ «Согласия на обработку и использование персональных данных», «Согласия на передачу данных третьим лицам».</w:t>
      </w:r>
    </w:p>
    <w:p w14:paraId="32EE0514" w14:textId="77777777" w:rsidR="00200E87" w:rsidRPr="00D8527A" w:rsidRDefault="00200E87" w:rsidP="00200E87">
      <w:pPr>
        <w:spacing w:after="0"/>
        <w:ind w:firstLine="284"/>
        <w:contextualSpacing/>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70459C8A" w14:textId="77777777" w:rsidR="00200E87" w:rsidRPr="00D8527A" w:rsidRDefault="00200E87" w:rsidP="00F53446">
      <w:pPr>
        <w:pStyle w:val="a3"/>
        <w:numPr>
          <w:ilvl w:val="0"/>
          <w:numId w:val="308"/>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399356E4"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w:t>
      </w:r>
    </w:p>
    <w:p w14:paraId="64792CF0"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17BDD14D"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68132FD7"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431F4623"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21D2904C" w14:textId="77777777" w:rsidR="00200E87" w:rsidRPr="00D8527A" w:rsidRDefault="00200E87" w:rsidP="00F53446">
      <w:pPr>
        <w:pStyle w:val="a3"/>
        <w:numPr>
          <w:ilvl w:val="0"/>
          <w:numId w:val="308"/>
        </w:numPr>
        <w:spacing w:after="0"/>
        <w:ind w:left="0" w:firstLine="284"/>
        <w:jc w:val="center"/>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25F67673"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7B2ACE26"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56" w:history="1">
        <w:r w:rsidRPr="00D8527A">
          <w:rPr>
            <w:rFonts w:ascii="Times New Roman" w:hAnsi="Times New Roman" w:cs="Times New Roman"/>
            <w:bCs/>
            <w:sz w:val="24"/>
            <w:szCs w:val="24"/>
          </w:rPr>
          <w:t>do_irbis@samara.edu.ru</w:t>
        </w:r>
      </w:hyperlink>
    </w:p>
    <w:p w14:paraId="343386BC"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37C4A8BF" w14:textId="77777777" w:rsidR="00200E87" w:rsidRPr="00D8527A" w:rsidRDefault="00200E87" w:rsidP="00200E87">
      <w:pPr>
        <w:pStyle w:val="a3"/>
        <w:spacing w:after="0"/>
        <w:ind w:left="0" w:right="560" w:firstLine="284"/>
        <w:jc w:val="both"/>
        <w:rPr>
          <w:rFonts w:ascii="Times New Roman" w:hAnsi="Times New Roman" w:cs="Times New Roman"/>
          <w:sz w:val="24"/>
          <w:szCs w:val="24"/>
          <w:u w:val="single"/>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по УВР Литвиненко Оксана Леонидовна</w:t>
      </w:r>
      <w:r w:rsidRPr="00D8527A">
        <w:rPr>
          <w:rFonts w:ascii="Times New Roman" w:hAnsi="Times New Roman" w:cs="Times New Roman"/>
          <w:sz w:val="24"/>
          <w:szCs w:val="24"/>
        </w:rPr>
        <w:t xml:space="preserve"> и </w:t>
      </w:r>
      <w:r w:rsidRPr="00D8527A">
        <w:rPr>
          <w:rFonts w:ascii="Times New Roman" w:hAnsi="Times New Roman" w:cs="Times New Roman"/>
          <w:sz w:val="24"/>
          <w:szCs w:val="24"/>
          <w:lang w:val="ru"/>
        </w:rPr>
        <w:t xml:space="preserve">Рзаева Наталья Анатольевна. </w:t>
      </w:r>
    </w:p>
    <w:p w14:paraId="0E8A880C" w14:textId="77777777" w:rsidR="00200E87" w:rsidRPr="00D8527A" w:rsidRDefault="00200E87" w:rsidP="00200E87">
      <w:pPr>
        <w:spacing w:after="0"/>
        <w:ind w:firstLine="284"/>
        <w:contextualSpacing/>
        <w:jc w:val="right"/>
        <w:rPr>
          <w:rFonts w:ascii="Times New Roman" w:hAnsi="Times New Roman" w:cs="Times New Roman"/>
          <w:b/>
          <w:sz w:val="24"/>
          <w:szCs w:val="24"/>
        </w:rPr>
      </w:pPr>
      <w:r w:rsidRPr="00D8527A">
        <w:rPr>
          <w:rFonts w:ascii="Times New Roman" w:hAnsi="Times New Roman" w:cs="Times New Roman"/>
          <w:b/>
          <w:sz w:val="24"/>
          <w:szCs w:val="24"/>
        </w:rPr>
        <w:t>Приложение № 1</w:t>
      </w:r>
    </w:p>
    <w:p w14:paraId="7391F3F8" w14:textId="77777777" w:rsidR="00200E87" w:rsidRPr="00D8527A" w:rsidRDefault="00200E87" w:rsidP="00200E87">
      <w:pPr>
        <w:spacing w:after="0"/>
        <w:ind w:firstLine="284"/>
        <w:contextualSpacing/>
        <w:jc w:val="right"/>
        <w:rPr>
          <w:rFonts w:ascii="Times New Roman" w:hAnsi="Times New Roman" w:cs="Times New Roman"/>
          <w:sz w:val="24"/>
          <w:szCs w:val="24"/>
        </w:rPr>
      </w:pPr>
    </w:p>
    <w:p w14:paraId="41497977" w14:textId="77777777" w:rsidR="00200E87" w:rsidRPr="00D8527A" w:rsidRDefault="00200E87" w:rsidP="00200E87">
      <w:pPr>
        <w:spacing w:after="0"/>
        <w:ind w:firstLine="284"/>
        <w:contextualSpacing/>
        <w:jc w:val="right"/>
        <w:rPr>
          <w:rFonts w:ascii="Times New Roman" w:hAnsi="Times New Roman" w:cs="Times New Roman"/>
          <w:sz w:val="24"/>
          <w:szCs w:val="24"/>
        </w:rPr>
      </w:pPr>
      <w:r w:rsidRPr="00D8527A">
        <w:rPr>
          <w:rFonts w:ascii="Times New Roman" w:hAnsi="Times New Roman" w:cs="Times New Roman"/>
          <w:sz w:val="24"/>
          <w:szCs w:val="24"/>
        </w:rPr>
        <w:t>(форма заявки на бланке учреждения)</w:t>
      </w:r>
    </w:p>
    <w:p w14:paraId="3AC5942F" w14:textId="77777777" w:rsidR="00200E87" w:rsidRPr="00D8527A" w:rsidRDefault="00200E87" w:rsidP="00200E87">
      <w:pPr>
        <w:spacing w:after="0"/>
        <w:ind w:firstLine="284"/>
        <w:contextualSpacing/>
        <w:jc w:val="center"/>
        <w:rPr>
          <w:rFonts w:ascii="Times New Roman" w:hAnsi="Times New Roman" w:cs="Times New Roman"/>
          <w:sz w:val="24"/>
          <w:szCs w:val="24"/>
        </w:rPr>
      </w:pPr>
    </w:p>
    <w:p w14:paraId="48D2B3A1"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rPr>
        <w:t>ЗАЯВКА</w:t>
      </w:r>
    </w:p>
    <w:tbl>
      <w:tblPr>
        <w:tblW w:w="986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80"/>
        <w:gridCol w:w="1335"/>
        <w:gridCol w:w="3308"/>
        <w:gridCol w:w="1800"/>
      </w:tblGrid>
      <w:tr w:rsidR="00200E87" w:rsidRPr="00D8527A" w14:paraId="649DD6C9" w14:textId="77777777" w:rsidTr="00200E87">
        <w:tc>
          <w:tcPr>
            <w:tcW w:w="540" w:type="dxa"/>
            <w:vAlign w:val="center"/>
          </w:tcPr>
          <w:p w14:paraId="5641F82F"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rPr>
              <w:t>№ п/п</w:t>
            </w:r>
          </w:p>
        </w:tc>
        <w:tc>
          <w:tcPr>
            <w:tcW w:w="2880" w:type="dxa"/>
            <w:vAlign w:val="center"/>
          </w:tcPr>
          <w:p w14:paraId="3BDB14F7" w14:textId="77777777" w:rsidR="00200E87" w:rsidRPr="00D8527A" w:rsidRDefault="00200E87" w:rsidP="00200E87">
            <w:pPr>
              <w:spacing w:after="0"/>
              <w:ind w:firstLine="284"/>
              <w:contextualSpacing/>
              <w:rPr>
                <w:rFonts w:ascii="Times New Roman" w:hAnsi="Times New Roman" w:cs="Times New Roman"/>
                <w:sz w:val="24"/>
                <w:szCs w:val="24"/>
              </w:rPr>
            </w:pPr>
            <w:r w:rsidRPr="00D8527A">
              <w:rPr>
                <w:rFonts w:ascii="Times New Roman" w:hAnsi="Times New Roman" w:cs="Times New Roman"/>
                <w:sz w:val="24"/>
                <w:szCs w:val="24"/>
              </w:rPr>
              <w:t>Ф.И. учащегося</w:t>
            </w:r>
          </w:p>
        </w:tc>
        <w:tc>
          <w:tcPr>
            <w:tcW w:w="1335" w:type="dxa"/>
            <w:vAlign w:val="center"/>
          </w:tcPr>
          <w:p w14:paraId="5EC0252A" w14:textId="77777777" w:rsidR="00200E87" w:rsidRPr="00D8527A" w:rsidRDefault="00200E87" w:rsidP="00200E87">
            <w:pPr>
              <w:spacing w:after="0"/>
              <w:ind w:firstLine="284"/>
              <w:contextualSpacing/>
              <w:rPr>
                <w:rFonts w:ascii="Times New Roman" w:hAnsi="Times New Roman" w:cs="Times New Roman"/>
                <w:sz w:val="24"/>
                <w:szCs w:val="24"/>
              </w:rPr>
            </w:pPr>
            <w:r w:rsidRPr="00D8527A">
              <w:rPr>
                <w:rFonts w:ascii="Times New Roman" w:hAnsi="Times New Roman" w:cs="Times New Roman"/>
                <w:sz w:val="24"/>
                <w:szCs w:val="24"/>
              </w:rPr>
              <w:t>Класс,</w:t>
            </w:r>
          </w:p>
          <w:p w14:paraId="0C5EA982" w14:textId="77777777" w:rsidR="00200E87" w:rsidRPr="00D8527A" w:rsidRDefault="00200E87" w:rsidP="00200E87">
            <w:pPr>
              <w:spacing w:after="0"/>
              <w:ind w:firstLine="284"/>
              <w:contextualSpacing/>
              <w:rPr>
                <w:rFonts w:ascii="Times New Roman" w:hAnsi="Times New Roman" w:cs="Times New Roman"/>
                <w:sz w:val="24"/>
                <w:szCs w:val="24"/>
              </w:rPr>
            </w:pPr>
            <w:r w:rsidRPr="00D8527A">
              <w:rPr>
                <w:rFonts w:ascii="Times New Roman" w:hAnsi="Times New Roman" w:cs="Times New Roman"/>
                <w:sz w:val="24"/>
                <w:szCs w:val="24"/>
              </w:rPr>
              <w:t>возраст</w:t>
            </w:r>
          </w:p>
        </w:tc>
        <w:tc>
          <w:tcPr>
            <w:tcW w:w="3308" w:type="dxa"/>
            <w:vAlign w:val="center"/>
          </w:tcPr>
          <w:p w14:paraId="26998D43"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rPr>
              <w:t>Название работы,</w:t>
            </w:r>
          </w:p>
          <w:p w14:paraId="6BCCFD2F"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rPr>
              <w:t xml:space="preserve"> </w:t>
            </w:r>
          </w:p>
        </w:tc>
        <w:tc>
          <w:tcPr>
            <w:tcW w:w="1800" w:type="dxa"/>
            <w:vAlign w:val="center"/>
          </w:tcPr>
          <w:p w14:paraId="3219D69B" w14:textId="77777777" w:rsidR="00200E87" w:rsidRPr="00D8527A" w:rsidRDefault="00200E87" w:rsidP="00200E87">
            <w:pPr>
              <w:spacing w:after="0"/>
              <w:ind w:right="252" w:firstLine="284"/>
              <w:contextualSpacing/>
              <w:rPr>
                <w:rFonts w:ascii="Times New Roman" w:hAnsi="Times New Roman" w:cs="Times New Roman"/>
                <w:sz w:val="24"/>
                <w:szCs w:val="24"/>
              </w:rPr>
            </w:pPr>
            <w:r w:rsidRPr="00D8527A">
              <w:rPr>
                <w:rFonts w:ascii="Times New Roman" w:hAnsi="Times New Roman" w:cs="Times New Roman"/>
                <w:sz w:val="24"/>
                <w:szCs w:val="24"/>
              </w:rPr>
              <w:t>Ф.И.О</w:t>
            </w:r>
          </w:p>
          <w:p w14:paraId="244ACCC1" w14:textId="77777777" w:rsidR="00200E87" w:rsidRPr="00D8527A" w:rsidRDefault="00200E87" w:rsidP="00200E87">
            <w:pPr>
              <w:spacing w:after="0"/>
              <w:ind w:right="252" w:firstLine="284"/>
              <w:contextualSpacing/>
              <w:rPr>
                <w:rFonts w:ascii="Times New Roman" w:hAnsi="Times New Roman" w:cs="Times New Roman"/>
                <w:sz w:val="24"/>
                <w:szCs w:val="24"/>
              </w:rPr>
            </w:pPr>
            <w:r w:rsidRPr="00D8527A">
              <w:rPr>
                <w:rFonts w:ascii="Times New Roman" w:hAnsi="Times New Roman" w:cs="Times New Roman"/>
                <w:sz w:val="24"/>
                <w:szCs w:val="24"/>
              </w:rPr>
              <w:t>педагога</w:t>
            </w:r>
          </w:p>
        </w:tc>
      </w:tr>
      <w:tr w:rsidR="00200E87" w:rsidRPr="00D8527A" w14:paraId="7784820E" w14:textId="77777777" w:rsidTr="00200E87">
        <w:trPr>
          <w:trHeight w:val="408"/>
        </w:trPr>
        <w:tc>
          <w:tcPr>
            <w:tcW w:w="540" w:type="dxa"/>
          </w:tcPr>
          <w:p w14:paraId="1645D296"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2880" w:type="dxa"/>
          </w:tcPr>
          <w:p w14:paraId="0FAC77BF"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1335" w:type="dxa"/>
          </w:tcPr>
          <w:p w14:paraId="667A9727"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3308" w:type="dxa"/>
          </w:tcPr>
          <w:p w14:paraId="080598ED"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1800" w:type="dxa"/>
          </w:tcPr>
          <w:p w14:paraId="59C862D6" w14:textId="77777777" w:rsidR="00200E87" w:rsidRPr="00D8527A" w:rsidRDefault="00200E87" w:rsidP="00200E87">
            <w:pPr>
              <w:spacing w:after="0"/>
              <w:ind w:right="252" w:firstLine="284"/>
              <w:contextualSpacing/>
              <w:rPr>
                <w:rFonts w:ascii="Times New Roman" w:hAnsi="Times New Roman" w:cs="Times New Roman"/>
                <w:sz w:val="24"/>
                <w:szCs w:val="24"/>
              </w:rPr>
            </w:pPr>
          </w:p>
        </w:tc>
      </w:tr>
      <w:tr w:rsidR="00200E87" w:rsidRPr="00D8527A" w14:paraId="1487B3E9" w14:textId="77777777" w:rsidTr="00200E87">
        <w:tc>
          <w:tcPr>
            <w:tcW w:w="540" w:type="dxa"/>
          </w:tcPr>
          <w:p w14:paraId="317E5CE1"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2880" w:type="dxa"/>
          </w:tcPr>
          <w:p w14:paraId="57BDFF13"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1335" w:type="dxa"/>
          </w:tcPr>
          <w:p w14:paraId="2EEF65DA"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3308" w:type="dxa"/>
          </w:tcPr>
          <w:p w14:paraId="31232FE4"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1800" w:type="dxa"/>
          </w:tcPr>
          <w:p w14:paraId="2DF1138C" w14:textId="77777777" w:rsidR="00200E87" w:rsidRPr="00D8527A" w:rsidRDefault="00200E87" w:rsidP="00200E87">
            <w:pPr>
              <w:spacing w:after="0"/>
              <w:ind w:right="252" w:firstLine="284"/>
              <w:contextualSpacing/>
              <w:rPr>
                <w:rFonts w:ascii="Times New Roman" w:hAnsi="Times New Roman" w:cs="Times New Roman"/>
                <w:sz w:val="24"/>
                <w:szCs w:val="24"/>
              </w:rPr>
            </w:pPr>
          </w:p>
        </w:tc>
      </w:tr>
      <w:tr w:rsidR="00200E87" w:rsidRPr="00D8527A" w14:paraId="1D26BCAA" w14:textId="77777777" w:rsidTr="00200E87">
        <w:tc>
          <w:tcPr>
            <w:tcW w:w="540" w:type="dxa"/>
          </w:tcPr>
          <w:p w14:paraId="350DA126"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2880" w:type="dxa"/>
          </w:tcPr>
          <w:p w14:paraId="66EC0EC9"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1335" w:type="dxa"/>
          </w:tcPr>
          <w:p w14:paraId="09002903"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3308" w:type="dxa"/>
          </w:tcPr>
          <w:p w14:paraId="66321275" w14:textId="77777777" w:rsidR="00200E87" w:rsidRPr="00D8527A" w:rsidRDefault="00200E87" w:rsidP="00200E87">
            <w:pPr>
              <w:spacing w:after="0"/>
              <w:ind w:firstLine="284"/>
              <w:contextualSpacing/>
              <w:rPr>
                <w:rFonts w:ascii="Times New Roman" w:hAnsi="Times New Roman" w:cs="Times New Roman"/>
                <w:sz w:val="24"/>
                <w:szCs w:val="24"/>
              </w:rPr>
            </w:pPr>
          </w:p>
        </w:tc>
        <w:tc>
          <w:tcPr>
            <w:tcW w:w="1800" w:type="dxa"/>
          </w:tcPr>
          <w:p w14:paraId="29FAFF74" w14:textId="77777777" w:rsidR="00200E87" w:rsidRPr="00D8527A" w:rsidRDefault="00200E87" w:rsidP="00200E87">
            <w:pPr>
              <w:spacing w:after="0"/>
              <w:ind w:right="252" w:firstLine="284"/>
              <w:contextualSpacing/>
              <w:rPr>
                <w:rFonts w:ascii="Times New Roman" w:hAnsi="Times New Roman" w:cs="Times New Roman"/>
                <w:sz w:val="24"/>
                <w:szCs w:val="24"/>
              </w:rPr>
            </w:pPr>
          </w:p>
        </w:tc>
      </w:tr>
    </w:tbl>
    <w:p w14:paraId="72209015" w14:textId="77777777" w:rsidR="00200E87" w:rsidRPr="00D8527A" w:rsidRDefault="00200E87" w:rsidP="00200E87">
      <w:pPr>
        <w:spacing w:after="0"/>
        <w:ind w:firstLine="284"/>
        <w:contextualSpacing/>
        <w:rPr>
          <w:rFonts w:ascii="Times New Roman" w:hAnsi="Times New Roman" w:cs="Times New Roman"/>
          <w:sz w:val="24"/>
          <w:szCs w:val="24"/>
        </w:rPr>
      </w:pPr>
    </w:p>
    <w:p w14:paraId="66447D06"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br w:type="page"/>
      </w:r>
    </w:p>
    <w:p w14:paraId="6C7D31B5"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ПОЛОЖЕНИЕ</w:t>
      </w:r>
    </w:p>
    <w:p w14:paraId="19E8E77D"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городской этап конкурса детского экологического плаката</w:t>
      </w:r>
    </w:p>
    <w:p w14:paraId="17056E45"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в рамках Международного форума</w:t>
      </w:r>
    </w:p>
    <w:p w14:paraId="466407F6"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«Экология большого города»</w:t>
      </w:r>
    </w:p>
    <w:p w14:paraId="0692395E" w14:textId="77777777" w:rsidR="00200E87" w:rsidRPr="00D8527A" w:rsidRDefault="00200E87" w:rsidP="00200E87">
      <w:pPr>
        <w:pStyle w:val="2"/>
        <w:spacing w:before="0"/>
        <w:jc w:val="center"/>
        <w:rPr>
          <w:rFonts w:ascii="Times New Roman" w:hAnsi="Times New Roman" w:cs="Times New Roman"/>
          <w:b w:val="0"/>
          <w:color w:val="000000"/>
          <w:sz w:val="24"/>
          <w:szCs w:val="24"/>
        </w:rPr>
      </w:pPr>
      <w:r w:rsidRPr="00D8527A">
        <w:rPr>
          <w:rFonts w:ascii="Times New Roman" w:hAnsi="Times New Roman" w:cs="Times New Roman"/>
          <w:b w:val="0"/>
          <w:color w:val="000000"/>
          <w:sz w:val="24"/>
          <w:szCs w:val="24"/>
          <w:lang w:val="ru"/>
        </w:rPr>
        <w:t>для учащихся 12-18 лет</w:t>
      </w:r>
    </w:p>
    <w:p w14:paraId="32AF8C30" w14:textId="77777777" w:rsidR="00200E87" w:rsidRPr="00AF06F5" w:rsidRDefault="00200E87" w:rsidP="00F53446">
      <w:pPr>
        <w:pStyle w:val="a3"/>
        <w:numPr>
          <w:ilvl w:val="0"/>
          <w:numId w:val="314"/>
        </w:numPr>
        <w:spacing w:after="0"/>
        <w:ind w:left="0" w:firstLine="284"/>
        <w:jc w:val="center"/>
        <w:rPr>
          <w:rFonts w:ascii="Times New Roman" w:hAnsi="Times New Roman" w:cs="Times New Roman"/>
          <w:i/>
          <w:iCs/>
          <w:sz w:val="24"/>
          <w:szCs w:val="24"/>
        </w:rPr>
      </w:pPr>
      <w:r w:rsidRPr="00AF06F5">
        <w:rPr>
          <w:rFonts w:ascii="Times New Roman" w:hAnsi="Times New Roman" w:cs="Times New Roman"/>
          <w:b/>
          <w:bCs/>
          <w:sz w:val="24"/>
          <w:szCs w:val="24"/>
        </w:rPr>
        <w:t>Общие положения</w:t>
      </w:r>
    </w:p>
    <w:p w14:paraId="13A1DA64" w14:textId="77777777" w:rsidR="00200E87" w:rsidRPr="00D8527A" w:rsidRDefault="00200E87" w:rsidP="00F53446">
      <w:pPr>
        <w:pStyle w:val="a3"/>
        <w:numPr>
          <w:ilvl w:val="1"/>
          <w:numId w:val="314"/>
        </w:numPr>
        <w:spacing w:after="0"/>
        <w:ind w:left="0" w:right="-1" w:firstLine="284"/>
        <w:jc w:val="both"/>
        <w:rPr>
          <w:rFonts w:ascii="Times New Roman" w:hAnsi="Times New Roman" w:cs="Times New Roman"/>
          <w:color w:val="000000"/>
          <w:sz w:val="24"/>
          <w:szCs w:val="24"/>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w:t>
      </w:r>
      <w:r w:rsidRPr="00D8527A">
        <w:rPr>
          <w:rFonts w:ascii="Times New Roman" w:hAnsi="Times New Roman" w:cs="Times New Roman"/>
          <w:color w:val="000000"/>
          <w:sz w:val="24"/>
          <w:szCs w:val="24"/>
          <w:lang w:val="ru"/>
        </w:rPr>
        <w:t xml:space="preserve">конкурса детского экологического плаката в рамках Международного форума «Экология большого города» (далее –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4343F6B5" w14:textId="77777777" w:rsidR="00200E87" w:rsidRPr="00D8527A" w:rsidRDefault="00200E87" w:rsidP="00F53446">
      <w:pPr>
        <w:pStyle w:val="a3"/>
        <w:numPr>
          <w:ilvl w:val="1"/>
          <w:numId w:val="314"/>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Организаторы мероприятия</w:t>
      </w:r>
    </w:p>
    <w:p w14:paraId="215C696E"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7145551C"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0BDEFD33"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Конкурса:  </w:t>
      </w:r>
    </w:p>
    <w:p w14:paraId="04A441E8"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2C81137C" w14:textId="77777777" w:rsidR="00200E87" w:rsidRPr="00D8527A" w:rsidRDefault="00200E87" w:rsidP="00F53446">
      <w:pPr>
        <w:pStyle w:val="a3"/>
        <w:numPr>
          <w:ilvl w:val="1"/>
          <w:numId w:val="314"/>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Цели и задачи мероприятия</w:t>
      </w:r>
      <w:r w:rsidRPr="00D8527A">
        <w:rPr>
          <w:rFonts w:ascii="Times New Roman" w:hAnsi="Times New Roman" w:cs="Times New Roman"/>
          <w:sz w:val="24"/>
          <w:szCs w:val="24"/>
        </w:rPr>
        <w:t xml:space="preserve"> </w:t>
      </w:r>
    </w:p>
    <w:p w14:paraId="6ED54A58" w14:textId="77777777" w:rsidR="00200E87" w:rsidRPr="00D8527A" w:rsidRDefault="00200E87" w:rsidP="00200E87">
      <w:pPr>
        <w:pStyle w:val="a3"/>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b/>
          <w:color w:val="000000"/>
          <w:sz w:val="24"/>
          <w:szCs w:val="24"/>
          <w:lang w:val="ru"/>
        </w:rPr>
        <w:t>Целью</w:t>
      </w:r>
      <w:r w:rsidRPr="00D8527A">
        <w:rPr>
          <w:rFonts w:ascii="Times New Roman" w:hAnsi="Times New Roman" w:cs="Times New Roman"/>
          <w:color w:val="000000"/>
          <w:sz w:val="24"/>
          <w:szCs w:val="24"/>
          <w:lang w:val="ru"/>
        </w:rPr>
        <w:t xml:space="preserve"> мероприятия является воспитание бережного отношения к окружающей среде и природным ресурсам.</w:t>
      </w:r>
    </w:p>
    <w:p w14:paraId="07920B0E" w14:textId="77777777" w:rsidR="00200E87" w:rsidRPr="00D8527A" w:rsidRDefault="00200E87" w:rsidP="00200E87">
      <w:pPr>
        <w:pStyle w:val="a3"/>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b/>
          <w:color w:val="000000"/>
          <w:sz w:val="24"/>
          <w:szCs w:val="24"/>
          <w:lang w:val="ru"/>
        </w:rPr>
        <w:t>Задачи:</w:t>
      </w:r>
    </w:p>
    <w:p w14:paraId="08BEDFF2" w14:textId="77777777" w:rsidR="00200E87" w:rsidRPr="00D8527A" w:rsidRDefault="00200E87" w:rsidP="00F53446">
      <w:pPr>
        <w:pStyle w:val="a3"/>
        <w:numPr>
          <w:ilvl w:val="0"/>
          <w:numId w:val="316"/>
        </w:numPr>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Повышение экологической культуры учащихся.</w:t>
      </w:r>
    </w:p>
    <w:p w14:paraId="1DA201CF" w14:textId="77777777" w:rsidR="00200E87" w:rsidRPr="00D8527A" w:rsidRDefault="00200E87" w:rsidP="00F53446">
      <w:pPr>
        <w:pStyle w:val="a3"/>
        <w:numPr>
          <w:ilvl w:val="0"/>
          <w:numId w:val="316"/>
        </w:numPr>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Повышение ответственности молодого поколения за состояние окружающей среды.</w:t>
      </w:r>
    </w:p>
    <w:p w14:paraId="6B2C3332" w14:textId="77777777" w:rsidR="00200E87" w:rsidRPr="00D8527A" w:rsidRDefault="00200E87" w:rsidP="00F53446">
      <w:pPr>
        <w:pStyle w:val="a3"/>
        <w:numPr>
          <w:ilvl w:val="0"/>
          <w:numId w:val="316"/>
        </w:numPr>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Развитие творческих возможностей учащихся.</w:t>
      </w:r>
    </w:p>
    <w:p w14:paraId="19B4EC91" w14:textId="77777777" w:rsidR="00200E87" w:rsidRPr="00D8527A" w:rsidRDefault="00200E87" w:rsidP="00F53446">
      <w:pPr>
        <w:pStyle w:val="a3"/>
        <w:numPr>
          <w:ilvl w:val="0"/>
          <w:numId w:val="31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4CE443A0"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Мероприятие проводится в заочной форме в два этапа.</w:t>
      </w:r>
    </w:p>
    <w:p w14:paraId="6C033FDE" w14:textId="77777777" w:rsidR="00200E87" w:rsidRPr="00D8527A" w:rsidRDefault="00200E87" w:rsidP="00F53446">
      <w:pPr>
        <w:pStyle w:val="a3"/>
        <w:numPr>
          <w:ilvl w:val="0"/>
          <w:numId w:val="315"/>
        </w:numPr>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этап </w:t>
      </w:r>
      <w:r w:rsidRPr="00D8527A">
        <w:rPr>
          <w:rFonts w:ascii="Times New Roman" w:hAnsi="Times New Roman" w:cs="Times New Roman"/>
          <w:color w:val="000000"/>
          <w:sz w:val="24"/>
          <w:szCs w:val="24"/>
        </w:rPr>
        <w:t xml:space="preserve">учрежденческий </w:t>
      </w:r>
      <w:r w:rsidRPr="00D8527A">
        <w:rPr>
          <w:rFonts w:ascii="Times New Roman" w:hAnsi="Times New Roman" w:cs="Times New Roman"/>
          <w:color w:val="000000"/>
          <w:sz w:val="24"/>
          <w:szCs w:val="24"/>
          <w:lang w:val="ru"/>
        </w:rPr>
        <w:t>- проводится в образовательных учреждениях г.о. Самара  в октябре-ноябре 2020 года.</w:t>
      </w:r>
    </w:p>
    <w:p w14:paraId="53B61352" w14:textId="77777777" w:rsidR="00200E87" w:rsidRPr="00D8527A" w:rsidRDefault="00200E87" w:rsidP="00F53446">
      <w:pPr>
        <w:pStyle w:val="a3"/>
        <w:numPr>
          <w:ilvl w:val="0"/>
          <w:numId w:val="315"/>
        </w:numPr>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этап - городской проводится</w:t>
      </w:r>
      <w:r w:rsidRPr="00D8527A">
        <w:rPr>
          <w:rFonts w:ascii="Times New Roman" w:hAnsi="Times New Roman" w:cs="Times New Roman"/>
          <w:color w:val="000000"/>
          <w:sz w:val="24"/>
          <w:szCs w:val="24"/>
        </w:rPr>
        <w:t xml:space="preserve"> </w:t>
      </w:r>
      <w:r w:rsidRPr="00D8527A">
        <w:rPr>
          <w:rFonts w:ascii="Times New Roman" w:hAnsi="Times New Roman" w:cs="Times New Roman"/>
          <w:sz w:val="24"/>
          <w:szCs w:val="24"/>
        </w:rPr>
        <w:t xml:space="preserve">с 05.11.2020 по 15.11.2020 </w:t>
      </w:r>
      <w:r w:rsidRPr="00D8527A">
        <w:rPr>
          <w:rFonts w:ascii="Times New Roman" w:hAnsi="Times New Roman" w:cs="Times New Roman"/>
          <w:color w:val="000000"/>
          <w:sz w:val="24"/>
          <w:szCs w:val="24"/>
          <w:lang w:val="ru"/>
        </w:rPr>
        <w:t>на базе ЦДТ «Ирбис» по адресу: г</w:t>
      </w:r>
      <w:r w:rsidRPr="00D8527A">
        <w:rPr>
          <w:rFonts w:ascii="Times New Roman" w:hAnsi="Times New Roman" w:cs="Times New Roman"/>
          <w:color w:val="000000"/>
          <w:sz w:val="24"/>
          <w:szCs w:val="24"/>
        </w:rPr>
        <w:t xml:space="preserve">. </w:t>
      </w:r>
      <w:r w:rsidRPr="00D8527A">
        <w:rPr>
          <w:rFonts w:ascii="Times New Roman" w:hAnsi="Times New Roman" w:cs="Times New Roman"/>
          <w:color w:val="000000"/>
          <w:sz w:val="24"/>
          <w:szCs w:val="24"/>
          <w:lang w:val="ru"/>
        </w:rPr>
        <w:t xml:space="preserve"> Самара, ул. Металлистов, 54 «А».</w:t>
      </w:r>
    </w:p>
    <w:p w14:paraId="0B100B62" w14:textId="77777777" w:rsidR="00200E87" w:rsidRPr="00D8527A" w:rsidRDefault="00200E87" w:rsidP="00200E87">
      <w:pPr>
        <w:pStyle w:val="a3"/>
        <w:spacing w:after="0"/>
        <w:ind w:left="0" w:firstLine="284"/>
        <w:jc w:val="both"/>
        <w:rPr>
          <w:rFonts w:ascii="Times New Roman" w:hAnsi="Times New Roman" w:cs="Times New Roman"/>
          <w:color w:val="000000"/>
          <w:sz w:val="24"/>
          <w:szCs w:val="24"/>
          <w:lang w:val="ru"/>
        </w:rPr>
      </w:pPr>
      <w:r w:rsidRPr="00D8527A">
        <w:rPr>
          <w:rFonts w:ascii="Times New Roman" w:hAnsi="Times New Roman" w:cs="Times New Roman"/>
          <w:sz w:val="24"/>
          <w:szCs w:val="24"/>
        </w:rPr>
        <w:t>Подведение итогов 11-17.11.2020.</w:t>
      </w:r>
    </w:p>
    <w:p w14:paraId="019152DF" w14:textId="77777777" w:rsidR="00200E87" w:rsidRPr="00D8527A" w:rsidRDefault="00200E87" w:rsidP="00F53446">
      <w:pPr>
        <w:pStyle w:val="a3"/>
        <w:numPr>
          <w:ilvl w:val="0"/>
          <w:numId w:val="314"/>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3F24E531"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на бланке учреждения </w:t>
      </w:r>
      <w:r w:rsidRPr="00D8527A">
        <w:rPr>
          <w:rFonts w:ascii="Times New Roman" w:hAnsi="Times New Roman" w:cs="Times New Roman"/>
          <w:sz w:val="24"/>
          <w:szCs w:val="24"/>
          <w:lang w:val="ru"/>
        </w:rPr>
        <w:t xml:space="preserve">с сопровождающими материалами представляются на конкурс в срок с 5 </w:t>
      </w:r>
      <w:r w:rsidRPr="00D8527A">
        <w:rPr>
          <w:rFonts w:ascii="Times New Roman" w:hAnsi="Times New Roman" w:cs="Times New Roman"/>
          <w:sz w:val="24"/>
          <w:szCs w:val="24"/>
        </w:rPr>
        <w:t xml:space="preserve">до </w:t>
      </w:r>
      <w:r w:rsidRPr="00D8527A">
        <w:rPr>
          <w:rFonts w:ascii="Times New Roman" w:eastAsia="Arial Unicode MS" w:hAnsi="Times New Roman" w:cs="Times New Roman"/>
          <w:sz w:val="24"/>
          <w:szCs w:val="24"/>
        </w:rPr>
        <w:t>10</w:t>
      </w:r>
      <w:r w:rsidRPr="00D8527A">
        <w:rPr>
          <w:rFonts w:ascii="Times New Roman" w:eastAsia="Arial Unicode MS" w:hAnsi="Times New Roman" w:cs="Times New Roman"/>
          <w:sz w:val="24"/>
          <w:szCs w:val="24"/>
          <w:lang w:val="ru"/>
        </w:rPr>
        <w:t xml:space="preserve"> ноября 2020 года по электронной почте </w:t>
      </w:r>
      <w:hyperlink r:id="rId157"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05795AC7" w14:textId="77777777" w:rsidR="00200E87" w:rsidRPr="00D8527A" w:rsidRDefault="00200E87" w:rsidP="00200E87">
      <w:pPr>
        <w:spacing w:after="0"/>
        <w:ind w:right="-2"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1B9C384C" w14:textId="77777777" w:rsidR="00200E87" w:rsidRPr="00D8527A" w:rsidRDefault="00200E87" w:rsidP="00200E87">
      <w:pPr>
        <w:pStyle w:val="a4"/>
        <w:spacing w:before="0" w:beforeAutospacing="0" w:after="0" w:afterAutospacing="0" w:line="276" w:lineRule="auto"/>
        <w:ind w:firstLine="284"/>
        <w:contextualSpacing/>
      </w:pPr>
      <w:r w:rsidRPr="00D8527A">
        <w:t>От каждого учреждения принимается не более 3-х работ в каждой возрастной категории  по отдельным номинациям.</w:t>
      </w:r>
    </w:p>
    <w:p w14:paraId="53287155" w14:textId="77777777" w:rsidR="00200E87" w:rsidRPr="00D8527A" w:rsidRDefault="00200E87" w:rsidP="00F53446">
      <w:pPr>
        <w:pStyle w:val="a3"/>
        <w:numPr>
          <w:ilvl w:val="0"/>
          <w:numId w:val="314"/>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5190ACC9"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
          <w:bCs/>
          <w:iCs/>
          <w:sz w:val="24"/>
          <w:szCs w:val="24"/>
        </w:rPr>
        <w:t xml:space="preserve">Форма проведения мероприятия </w:t>
      </w:r>
      <w:r w:rsidRPr="00D8527A">
        <w:rPr>
          <w:rFonts w:ascii="Times New Roman" w:hAnsi="Times New Roman" w:cs="Times New Roman"/>
          <w:bCs/>
          <w:iCs/>
          <w:sz w:val="24"/>
          <w:szCs w:val="24"/>
        </w:rPr>
        <w:t>– заочная.</w:t>
      </w:r>
    </w:p>
    <w:p w14:paraId="36416BDE" w14:textId="77777777" w:rsidR="00200E87" w:rsidRPr="00D8527A" w:rsidRDefault="00200E87" w:rsidP="00200E87">
      <w:pPr>
        <w:spacing w:after="0"/>
        <w:ind w:right="4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Конкурс</w:t>
      </w:r>
      <w:r w:rsidRPr="00D8527A">
        <w:rPr>
          <w:rFonts w:ascii="Times New Roman" w:hAnsi="Times New Roman" w:cs="Times New Roman"/>
          <w:color w:val="000000"/>
          <w:sz w:val="24"/>
          <w:szCs w:val="24"/>
        </w:rPr>
        <w:t xml:space="preserve"> проводится по номинациям:</w:t>
      </w:r>
    </w:p>
    <w:p w14:paraId="06D3FD1E" w14:textId="77777777" w:rsidR="00200E87" w:rsidRPr="00D8527A" w:rsidRDefault="00200E87" w:rsidP="00F53446">
      <w:pPr>
        <w:numPr>
          <w:ilvl w:val="0"/>
          <w:numId w:val="313"/>
        </w:numPr>
        <w:tabs>
          <w:tab w:val="left" w:pos="874"/>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 «Самара - чистый город»;</w:t>
      </w:r>
    </w:p>
    <w:p w14:paraId="0DA216BB" w14:textId="77777777" w:rsidR="00200E87" w:rsidRPr="00D8527A" w:rsidRDefault="00200E87" w:rsidP="00F53446">
      <w:pPr>
        <w:numPr>
          <w:ilvl w:val="0"/>
          <w:numId w:val="313"/>
        </w:numPr>
        <w:tabs>
          <w:tab w:val="left" w:pos="874"/>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«Отходы - это ресурсы!»;</w:t>
      </w:r>
    </w:p>
    <w:p w14:paraId="1E4ECB91" w14:textId="77777777" w:rsidR="00200E87" w:rsidRPr="00D8527A" w:rsidRDefault="00200E87" w:rsidP="00F53446">
      <w:pPr>
        <w:numPr>
          <w:ilvl w:val="0"/>
          <w:numId w:val="313"/>
        </w:numPr>
        <w:tabs>
          <w:tab w:val="left" w:pos="874"/>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«Как ты к природе, так и она к тебе»;</w:t>
      </w:r>
    </w:p>
    <w:p w14:paraId="4FE44607" w14:textId="77777777" w:rsidR="00200E87" w:rsidRPr="00D8527A" w:rsidRDefault="00200E87" w:rsidP="00F53446">
      <w:pPr>
        <w:numPr>
          <w:ilvl w:val="0"/>
          <w:numId w:val="313"/>
        </w:numPr>
        <w:tabs>
          <w:tab w:val="left" w:pos="869"/>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«Мы за чистые города России!»</w:t>
      </w:r>
    </w:p>
    <w:p w14:paraId="035F57E8"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От учреждения - один плакат по каждой номинации.</w:t>
      </w:r>
    </w:p>
    <w:p w14:paraId="7BBC1F31"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Фотографии р</w:t>
      </w:r>
      <w:r w:rsidRPr="00D8527A">
        <w:rPr>
          <w:rFonts w:ascii="Times New Roman" w:hAnsi="Times New Roman" w:cs="Times New Roman"/>
          <w:color w:val="000000"/>
          <w:sz w:val="24"/>
          <w:szCs w:val="24"/>
          <w:lang w:val="ru"/>
        </w:rPr>
        <w:t xml:space="preserve">абот победителей городского этапа конкурса отправляются в </w:t>
      </w:r>
      <w:r w:rsidRPr="00D8527A">
        <w:rPr>
          <w:rFonts w:ascii="Times New Roman" w:hAnsi="Times New Roman" w:cs="Times New Roman"/>
          <w:color w:val="000000"/>
          <w:sz w:val="24"/>
          <w:szCs w:val="24"/>
        </w:rPr>
        <w:t xml:space="preserve">Санкт- Петербург для участия в </w:t>
      </w:r>
      <w:r w:rsidRPr="00D8527A">
        <w:rPr>
          <w:rFonts w:ascii="Times New Roman" w:hAnsi="Times New Roman" w:cs="Times New Roman"/>
          <w:color w:val="000000"/>
          <w:sz w:val="24"/>
          <w:szCs w:val="24"/>
          <w:lang w:val="ru"/>
        </w:rPr>
        <w:t>Международно</w:t>
      </w:r>
      <w:r w:rsidRPr="00D8527A">
        <w:rPr>
          <w:rFonts w:ascii="Times New Roman" w:hAnsi="Times New Roman" w:cs="Times New Roman"/>
          <w:color w:val="000000"/>
          <w:sz w:val="24"/>
          <w:szCs w:val="24"/>
        </w:rPr>
        <w:t>м</w:t>
      </w:r>
      <w:r w:rsidRPr="00D8527A">
        <w:rPr>
          <w:rFonts w:ascii="Times New Roman" w:hAnsi="Times New Roman" w:cs="Times New Roman"/>
          <w:color w:val="000000"/>
          <w:sz w:val="24"/>
          <w:szCs w:val="24"/>
          <w:lang w:val="ru"/>
        </w:rPr>
        <w:t xml:space="preserve"> форум</w:t>
      </w:r>
      <w:r w:rsidRPr="00D8527A">
        <w:rPr>
          <w:rFonts w:ascii="Times New Roman" w:hAnsi="Times New Roman" w:cs="Times New Roman"/>
          <w:color w:val="000000"/>
          <w:sz w:val="24"/>
          <w:szCs w:val="24"/>
        </w:rPr>
        <w:t>е</w:t>
      </w:r>
      <w:r w:rsidRPr="00D8527A">
        <w:rPr>
          <w:rFonts w:ascii="Times New Roman" w:hAnsi="Times New Roman" w:cs="Times New Roman"/>
          <w:color w:val="000000"/>
          <w:sz w:val="24"/>
          <w:szCs w:val="24"/>
          <w:lang w:val="ru"/>
        </w:rPr>
        <w:t xml:space="preserve"> «Экология большого города»</w:t>
      </w:r>
      <w:r w:rsidRPr="00D8527A">
        <w:rPr>
          <w:rFonts w:ascii="Times New Roman" w:hAnsi="Times New Roman" w:cs="Times New Roman"/>
          <w:color w:val="000000"/>
          <w:sz w:val="24"/>
          <w:szCs w:val="24"/>
        </w:rPr>
        <w:t>.</w:t>
      </w:r>
    </w:p>
    <w:p w14:paraId="7B0598AD"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Работы, представленные на конкурс, не занявшие призовые места, возвращаются с </w:t>
      </w:r>
      <w:r w:rsidRPr="00D8527A">
        <w:rPr>
          <w:rFonts w:ascii="Times New Roman" w:hAnsi="Times New Roman" w:cs="Times New Roman"/>
          <w:color w:val="000000"/>
          <w:sz w:val="24"/>
          <w:szCs w:val="24"/>
        </w:rPr>
        <w:t>30</w:t>
      </w:r>
      <w:r w:rsidRPr="00D8527A">
        <w:rPr>
          <w:rFonts w:ascii="Times New Roman" w:hAnsi="Times New Roman" w:cs="Times New Roman"/>
          <w:color w:val="000000"/>
          <w:sz w:val="24"/>
          <w:szCs w:val="24"/>
          <w:lang w:val="ru"/>
        </w:rPr>
        <w:t xml:space="preserve"> </w:t>
      </w:r>
      <w:r w:rsidRPr="00D8527A">
        <w:rPr>
          <w:rFonts w:ascii="Times New Roman" w:hAnsi="Times New Roman" w:cs="Times New Roman"/>
          <w:color w:val="000000"/>
          <w:sz w:val="24"/>
          <w:szCs w:val="24"/>
        </w:rPr>
        <w:t xml:space="preserve">ноября </w:t>
      </w:r>
      <w:r w:rsidRPr="00D8527A">
        <w:rPr>
          <w:rFonts w:ascii="Times New Roman" w:hAnsi="Times New Roman" w:cs="Times New Roman"/>
          <w:color w:val="000000"/>
          <w:sz w:val="24"/>
          <w:szCs w:val="24"/>
          <w:lang w:val="ru"/>
        </w:rPr>
        <w:t>2020 года в течение месяца.</w:t>
      </w:r>
    </w:p>
    <w:p w14:paraId="20BF2B0C"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Впоследствии администрация ЦДТ «Ирбис» не несет ответственности за сохранность оставленных работ.</w:t>
      </w:r>
    </w:p>
    <w:p w14:paraId="60E32B1F" w14:textId="77777777" w:rsidR="00200E87" w:rsidRPr="00D8527A" w:rsidRDefault="00200E87" w:rsidP="00F53446">
      <w:pPr>
        <w:pStyle w:val="a3"/>
        <w:numPr>
          <w:ilvl w:val="0"/>
          <w:numId w:val="31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05FA3435" w14:textId="77777777" w:rsidR="00200E87" w:rsidRPr="00D8527A" w:rsidRDefault="00200E87" w:rsidP="00200E87">
      <w:pPr>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Для участия в конкурсе приглашаются учащиеся общеобразовательных учреждений 6-11 классов, обучающиеся учреждений дополнительного образования детей в возрасте 12-18 лет.</w:t>
      </w:r>
    </w:p>
    <w:p w14:paraId="6AB196F7" w14:textId="77777777" w:rsidR="00200E87" w:rsidRPr="00D8527A" w:rsidRDefault="00200E87" w:rsidP="00F53446">
      <w:pPr>
        <w:pStyle w:val="a3"/>
        <w:numPr>
          <w:ilvl w:val="0"/>
          <w:numId w:val="31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39F96709" w14:textId="77777777" w:rsidR="00200E87" w:rsidRPr="00D8527A" w:rsidRDefault="00200E87" w:rsidP="00200E87">
      <w:pPr>
        <w:spacing w:after="0"/>
        <w:ind w:right="4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На конкурс принимаются плакаты, выполненные на ватмане, акварельной бумаге, картоне; техника исполнения: гуашь, акварель, фломастер, пастель, коллаж и др.; формат плаката: минимум А2 (60x42 см). Должны быть соблюдены все требования, применяемые к содержанию и оформлению плакатов.</w:t>
      </w:r>
    </w:p>
    <w:p w14:paraId="2FF28DED" w14:textId="77777777" w:rsidR="00200E87" w:rsidRPr="00D8527A" w:rsidRDefault="00200E87" w:rsidP="00200E87">
      <w:pPr>
        <w:spacing w:after="0"/>
        <w:ind w:right="4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 xml:space="preserve">К работе прилагается информационный лист, в котором указано: номинация, название плаката, техника исполнения, ФИО автора, ФИО педагога, учебное заведение, класс/группа, номер контактного телефона, е- </w:t>
      </w:r>
      <w:r w:rsidRPr="00D8527A">
        <w:rPr>
          <w:rFonts w:ascii="Times New Roman" w:hAnsi="Times New Roman" w:cs="Times New Roman"/>
          <w:color w:val="000000"/>
          <w:sz w:val="24"/>
          <w:szCs w:val="24"/>
          <w:lang w:val="en-US"/>
        </w:rPr>
        <w:t>mail</w:t>
      </w:r>
      <w:r w:rsidRPr="00D8527A">
        <w:rPr>
          <w:rFonts w:ascii="Times New Roman" w:hAnsi="Times New Roman" w:cs="Times New Roman"/>
          <w:color w:val="000000"/>
          <w:sz w:val="24"/>
          <w:szCs w:val="24"/>
        </w:rPr>
        <w:t>.</w:t>
      </w:r>
    </w:p>
    <w:p w14:paraId="073B85C8" w14:textId="77777777" w:rsidR="00200E87" w:rsidRPr="00D8527A" w:rsidRDefault="00200E87" w:rsidP="00F53446">
      <w:pPr>
        <w:pStyle w:val="a3"/>
        <w:numPr>
          <w:ilvl w:val="0"/>
          <w:numId w:val="31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1188047A"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Состав жюри формируется оргкомитетом перед проведением мероприятия.</w:t>
      </w:r>
    </w:p>
    <w:p w14:paraId="2A20865A"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3CCEEFDB"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69D47122"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1605179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5C67E250"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1861EFB5"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0035A1AA" w14:textId="77777777" w:rsidR="00200E87" w:rsidRPr="00D8527A" w:rsidRDefault="00200E87" w:rsidP="00200E87">
      <w:pPr>
        <w:spacing w:after="0"/>
        <w:ind w:firstLine="284"/>
        <w:contextualSpacing/>
        <w:rPr>
          <w:rFonts w:ascii="Times New Roman" w:hAnsi="Times New Roman" w:cs="Times New Roman"/>
          <w:iCs/>
          <w:sz w:val="24"/>
          <w:szCs w:val="24"/>
        </w:rPr>
      </w:pPr>
      <w:r w:rsidRPr="00D8527A">
        <w:rPr>
          <w:rFonts w:ascii="Times New Roman" w:hAnsi="Times New Roman" w:cs="Times New Roman"/>
          <w:iCs/>
          <w:sz w:val="24"/>
          <w:szCs w:val="24"/>
        </w:rPr>
        <w:t>Жюри оценивает работы участников по следующим критериям и определяет победителей в номинациях.</w:t>
      </w:r>
    </w:p>
    <w:p w14:paraId="24879EFF"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t xml:space="preserve">     Критерии:</w:t>
      </w:r>
    </w:p>
    <w:p w14:paraId="01EB64E0" w14:textId="77777777" w:rsidR="00200E87" w:rsidRPr="00D8527A" w:rsidRDefault="00200E87" w:rsidP="00F53446">
      <w:pPr>
        <w:numPr>
          <w:ilvl w:val="0"/>
          <w:numId w:val="313"/>
        </w:numPr>
        <w:tabs>
          <w:tab w:val="left" w:pos="854"/>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соответствие теме конкурса и заявленной номинации;</w:t>
      </w:r>
    </w:p>
    <w:p w14:paraId="3E8984C5" w14:textId="77777777" w:rsidR="00200E87" w:rsidRPr="00D8527A" w:rsidRDefault="00200E87" w:rsidP="00F53446">
      <w:pPr>
        <w:numPr>
          <w:ilvl w:val="0"/>
          <w:numId w:val="313"/>
        </w:numPr>
        <w:tabs>
          <w:tab w:val="left" w:pos="854"/>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отражение идеи, художественная выразительность;</w:t>
      </w:r>
    </w:p>
    <w:p w14:paraId="3CB75788" w14:textId="77777777" w:rsidR="00200E87" w:rsidRPr="00D8527A" w:rsidRDefault="00200E87" w:rsidP="00F53446">
      <w:pPr>
        <w:numPr>
          <w:ilvl w:val="0"/>
          <w:numId w:val="313"/>
        </w:numPr>
        <w:tabs>
          <w:tab w:val="left" w:pos="858"/>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качество, оригинальность, творческий подход к исполнению работы;</w:t>
      </w:r>
    </w:p>
    <w:p w14:paraId="60A5BE57" w14:textId="77777777" w:rsidR="00200E87" w:rsidRPr="00D8527A" w:rsidRDefault="00200E87" w:rsidP="00F53446">
      <w:pPr>
        <w:numPr>
          <w:ilvl w:val="0"/>
          <w:numId w:val="313"/>
        </w:numPr>
        <w:tabs>
          <w:tab w:val="left" w:pos="854"/>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социальная значимость поданной работы.</w:t>
      </w:r>
    </w:p>
    <w:p w14:paraId="518409D0" w14:textId="77777777" w:rsidR="00200E87" w:rsidRPr="00D8527A" w:rsidRDefault="00200E87" w:rsidP="00200E87">
      <w:pPr>
        <w:spacing w:after="0"/>
        <w:ind w:firstLine="284"/>
        <w:contextualSpacing/>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51795437" w14:textId="77777777" w:rsidR="00200E87" w:rsidRPr="00D8527A" w:rsidRDefault="00200E87" w:rsidP="00F53446">
      <w:pPr>
        <w:pStyle w:val="a3"/>
        <w:numPr>
          <w:ilvl w:val="0"/>
          <w:numId w:val="31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36A0B226"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w:t>
      </w:r>
    </w:p>
    <w:p w14:paraId="4DDF326C"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069E322E"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7DF7B31F"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229FB71B"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6440509C" w14:textId="77777777" w:rsidR="00200E87" w:rsidRPr="00D8527A" w:rsidRDefault="00200E87" w:rsidP="00F53446">
      <w:pPr>
        <w:pStyle w:val="a3"/>
        <w:numPr>
          <w:ilvl w:val="0"/>
          <w:numId w:val="314"/>
        </w:numPr>
        <w:spacing w:after="0"/>
        <w:ind w:left="0" w:firstLine="284"/>
        <w:jc w:val="center"/>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12616DA8"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3EB8789C"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58" w:history="1">
        <w:r w:rsidRPr="00D8527A">
          <w:rPr>
            <w:rFonts w:ascii="Times New Roman" w:hAnsi="Times New Roman" w:cs="Times New Roman"/>
            <w:bCs/>
            <w:sz w:val="24"/>
            <w:szCs w:val="24"/>
          </w:rPr>
          <w:t>do_irbis@samara.edu.ru</w:t>
        </w:r>
      </w:hyperlink>
    </w:p>
    <w:p w14:paraId="45F7C373"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4D11F741" w14:textId="77777777" w:rsidR="00200E87" w:rsidRPr="00D8527A" w:rsidRDefault="00200E87" w:rsidP="00200E87">
      <w:pPr>
        <w:spacing w:after="0"/>
        <w:ind w:right="560" w:firstLine="284"/>
        <w:contextualSpacing/>
        <w:jc w:val="both"/>
        <w:rPr>
          <w:rFonts w:ascii="Times New Roman" w:hAnsi="Times New Roman" w:cs="Times New Roman"/>
          <w:sz w:val="24"/>
          <w:szCs w:val="24"/>
          <w:u w:val="single"/>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по УВР Литвиненко Оксана Леонидовна</w:t>
      </w:r>
      <w:r w:rsidRPr="00D8527A">
        <w:rPr>
          <w:rFonts w:ascii="Times New Roman" w:hAnsi="Times New Roman" w:cs="Times New Roman"/>
          <w:sz w:val="24"/>
          <w:szCs w:val="24"/>
        </w:rPr>
        <w:t xml:space="preserve"> и </w:t>
      </w:r>
      <w:r w:rsidRPr="00D8527A">
        <w:rPr>
          <w:rFonts w:ascii="Times New Roman" w:hAnsi="Times New Roman" w:cs="Times New Roman"/>
          <w:sz w:val="24"/>
          <w:szCs w:val="24"/>
          <w:lang w:val="ru"/>
        </w:rPr>
        <w:t xml:space="preserve">Рзаева Наталья Анатольевна. </w:t>
      </w:r>
    </w:p>
    <w:p w14:paraId="454768B5" w14:textId="77777777" w:rsidR="00200E87" w:rsidRPr="00D8527A" w:rsidRDefault="00200E87" w:rsidP="00200E87">
      <w:pPr>
        <w:spacing w:after="0"/>
        <w:ind w:right="40" w:firstLine="284"/>
        <w:contextualSpacing/>
        <w:jc w:val="both"/>
        <w:rPr>
          <w:rFonts w:ascii="Times New Roman" w:hAnsi="Times New Roman" w:cs="Times New Roman"/>
          <w:color w:val="000000"/>
          <w:sz w:val="24"/>
          <w:szCs w:val="24"/>
        </w:rPr>
      </w:pPr>
    </w:p>
    <w:p w14:paraId="5F88B767" w14:textId="77777777" w:rsidR="00200E87" w:rsidRPr="00D8527A" w:rsidRDefault="00200E87" w:rsidP="00200E87">
      <w:pPr>
        <w:spacing w:after="0"/>
        <w:ind w:firstLine="284"/>
        <w:contextualSpacing/>
        <w:rPr>
          <w:rFonts w:ascii="Times New Roman" w:hAnsi="Times New Roman" w:cs="Times New Roman"/>
          <w:sz w:val="24"/>
          <w:szCs w:val="24"/>
        </w:rPr>
      </w:pPr>
    </w:p>
    <w:p w14:paraId="1AF0C77B"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br w:type="page"/>
      </w:r>
    </w:p>
    <w:p w14:paraId="22218417"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ПОЛОЖЕНИЕ</w:t>
      </w:r>
    </w:p>
    <w:p w14:paraId="7AD527FD"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городской конкурс</w:t>
      </w:r>
    </w:p>
    <w:p w14:paraId="5E6C199B" w14:textId="77777777" w:rsidR="00200E87" w:rsidRPr="00D8527A" w:rsidRDefault="00200E87" w:rsidP="00200E87">
      <w:pPr>
        <w:pStyle w:val="2"/>
        <w:spacing w:before="0"/>
        <w:jc w:val="center"/>
        <w:rPr>
          <w:rFonts w:ascii="Times New Roman" w:hAnsi="Times New Roman" w:cs="Times New Roman"/>
          <w:b w:val="0"/>
          <w:color w:val="000000"/>
          <w:sz w:val="24"/>
          <w:szCs w:val="24"/>
        </w:rPr>
      </w:pPr>
      <w:r w:rsidRPr="00D8527A">
        <w:rPr>
          <w:rFonts w:ascii="Times New Roman" w:hAnsi="Times New Roman" w:cs="Times New Roman"/>
          <w:b w:val="0"/>
          <w:color w:val="000000"/>
          <w:sz w:val="24"/>
          <w:szCs w:val="24"/>
          <w:lang w:val="ru"/>
        </w:rPr>
        <w:t>педагогических проектов и программ</w:t>
      </w:r>
    </w:p>
    <w:p w14:paraId="741F4385"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в области экологического воспитания и просвещения обучающихся в образовательных</w:t>
      </w:r>
      <w:r w:rsidRPr="00D8527A">
        <w:rPr>
          <w:rFonts w:ascii="Times New Roman" w:hAnsi="Times New Roman" w:cs="Times New Roman"/>
          <w:b w:val="0"/>
          <w:color w:val="000000"/>
          <w:sz w:val="24"/>
          <w:szCs w:val="24"/>
        </w:rPr>
        <w:t xml:space="preserve">  </w:t>
      </w:r>
      <w:r w:rsidRPr="00D8527A">
        <w:rPr>
          <w:rFonts w:ascii="Times New Roman" w:hAnsi="Times New Roman" w:cs="Times New Roman"/>
          <w:b w:val="0"/>
          <w:color w:val="000000"/>
          <w:sz w:val="24"/>
          <w:szCs w:val="24"/>
          <w:lang w:val="ru"/>
        </w:rPr>
        <w:t>учреждениях</w:t>
      </w:r>
    </w:p>
    <w:p w14:paraId="6E6E3AF4" w14:textId="77777777" w:rsidR="00200E87" w:rsidRPr="00D8527A" w:rsidRDefault="00200E87" w:rsidP="00200E87">
      <w:pPr>
        <w:pStyle w:val="2"/>
        <w:spacing w:before="0"/>
        <w:jc w:val="center"/>
        <w:rPr>
          <w:rFonts w:ascii="Times New Roman" w:hAnsi="Times New Roman" w:cs="Times New Roman"/>
          <w:b w:val="0"/>
          <w:color w:val="000000"/>
          <w:sz w:val="24"/>
          <w:szCs w:val="24"/>
          <w:lang w:val="ru"/>
        </w:rPr>
      </w:pPr>
      <w:r w:rsidRPr="00D8527A">
        <w:rPr>
          <w:rFonts w:ascii="Times New Roman" w:hAnsi="Times New Roman" w:cs="Times New Roman"/>
          <w:b w:val="0"/>
          <w:color w:val="000000"/>
          <w:sz w:val="24"/>
          <w:szCs w:val="24"/>
          <w:lang w:val="ru"/>
        </w:rPr>
        <w:t>городского округа Самара</w:t>
      </w:r>
    </w:p>
    <w:p w14:paraId="15D88360" w14:textId="77777777" w:rsidR="00200E87" w:rsidRPr="00D8527A" w:rsidRDefault="00200E87" w:rsidP="00F53446">
      <w:pPr>
        <w:pStyle w:val="a3"/>
        <w:numPr>
          <w:ilvl w:val="1"/>
          <w:numId w:val="251"/>
        </w:numPr>
        <w:spacing w:after="0"/>
        <w:ind w:left="0" w:firstLine="284"/>
        <w:jc w:val="center"/>
        <w:rPr>
          <w:rFonts w:ascii="Times New Roman" w:hAnsi="Times New Roman" w:cs="Times New Roman"/>
          <w:b/>
          <w:color w:val="000000"/>
          <w:sz w:val="24"/>
          <w:szCs w:val="24"/>
        </w:rPr>
      </w:pPr>
      <w:r w:rsidRPr="00D8527A">
        <w:rPr>
          <w:rFonts w:ascii="Times New Roman" w:hAnsi="Times New Roman" w:cs="Times New Roman"/>
          <w:b/>
          <w:color w:val="000000"/>
          <w:sz w:val="24"/>
          <w:szCs w:val="24"/>
        </w:rPr>
        <w:t>Общие положения</w:t>
      </w:r>
    </w:p>
    <w:p w14:paraId="2E34C089" w14:textId="77777777" w:rsidR="00200E87" w:rsidRPr="00AF06F5" w:rsidRDefault="00200E87" w:rsidP="00F53446">
      <w:pPr>
        <w:pStyle w:val="a3"/>
        <w:numPr>
          <w:ilvl w:val="1"/>
          <w:numId w:val="335"/>
        </w:numPr>
        <w:spacing w:after="0"/>
        <w:ind w:left="0" w:right="-1" w:firstLine="284"/>
        <w:jc w:val="both"/>
        <w:rPr>
          <w:rFonts w:ascii="Times New Roman" w:hAnsi="Times New Roman" w:cs="Times New Roman"/>
          <w:color w:val="000000"/>
          <w:sz w:val="24"/>
          <w:szCs w:val="24"/>
        </w:rPr>
      </w:pPr>
      <w:r w:rsidRPr="00AF06F5">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AF06F5">
        <w:rPr>
          <w:rFonts w:ascii="Times New Roman" w:hAnsi="Times New Roman" w:cs="Times New Roman"/>
          <w:color w:val="000000"/>
          <w:sz w:val="24"/>
          <w:szCs w:val="24"/>
          <w:lang w:val="ru"/>
        </w:rPr>
        <w:t xml:space="preserve">конкурса педагогических проектов и программ (далее - Конкурс),  </w:t>
      </w:r>
      <w:r w:rsidRPr="00AF06F5">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38CB0643" w14:textId="77777777" w:rsidR="00200E87" w:rsidRPr="00D8527A" w:rsidRDefault="00200E87" w:rsidP="00200E87">
      <w:pPr>
        <w:pStyle w:val="a3"/>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1.2. Организаторы мероприятия</w:t>
      </w:r>
    </w:p>
    <w:p w14:paraId="5FBBFE8C"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4A212244"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742C69A2"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Конкурса:  </w:t>
      </w:r>
    </w:p>
    <w:p w14:paraId="66DD715F"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58533DB9" w14:textId="77777777" w:rsidR="00200E87" w:rsidRPr="00D8527A" w:rsidRDefault="00200E87" w:rsidP="00200E87">
      <w:pPr>
        <w:pStyle w:val="a3"/>
        <w:tabs>
          <w:tab w:val="left" w:pos="142"/>
        </w:tabs>
        <w:spacing w:after="0"/>
        <w:ind w:left="0" w:firstLine="284"/>
        <w:jc w:val="both"/>
        <w:rPr>
          <w:rFonts w:ascii="Times New Roman" w:hAnsi="Times New Roman" w:cs="Times New Roman"/>
          <w:sz w:val="24"/>
          <w:szCs w:val="24"/>
        </w:rPr>
      </w:pPr>
      <w:r w:rsidRPr="00D8527A">
        <w:rPr>
          <w:rFonts w:ascii="Times New Roman" w:hAnsi="Times New Roman" w:cs="Times New Roman"/>
          <w:b/>
          <w:bCs/>
          <w:sz w:val="24"/>
          <w:szCs w:val="24"/>
        </w:rPr>
        <w:t>1.3. Цели и задачи мероприятия</w:t>
      </w:r>
      <w:r w:rsidRPr="00D8527A">
        <w:rPr>
          <w:rFonts w:ascii="Times New Roman" w:hAnsi="Times New Roman" w:cs="Times New Roman"/>
          <w:sz w:val="24"/>
          <w:szCs w:val="24"/>
        </w:rPr>
        <w:t xml:space="preserve"> </w:t>
      </w:r>
    </w:p>
    <w:p w14:paraId="0C73D7D9" w14:textId="77777777" w:rsidR="00200E87" w:rsidRPr="00D8527A" w:rsidRDefault="00200E87" w:rsidP="00200E87">
      <w:pPr>
        <w:spacing w:after="0"/>
        <w:ind w:right="3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b/>
          <w:color w:val="000000"/>
          <w:sz w:val="24"/>
          <w:szCs w:val="24"/>
        </w:rPr>
        <w:t xml:space="preserve">Целью </w:t>
      </w:r>
      <w:r w:rsidRPr="00D8527A">
        <w:rPr>
          <w:rFonts w:ascii="Times New Roman" w:hAnsi="Times New Roman" w:cs="Times New Roman"/>
          <w:color w:val="000000"/>
          <w:sz w:val="24"/>
          <w:szCs w:val="24"/>
        </w:rPr>
        <w:t xml:space="preserve">Конкурса является </w:t>
      </w:r>
      <w:r w:rsidRPr="00D8527A">
        <w:rPr>
          <w:rFonts w:ascii="Times New Roman" w:hAnsi="Times New Roman" w:cs="Times New Roman"/>
          <w:color w:val="000000"/>
          <w:sz w:val="24"/>
          <w:szCs w:val="24"/>
          <w:lang w:val="ru"/>
        </w:rPr>
        <w:t>повышение уровня экологического образования и развитие экологической культуры детей и подростков в образовательных учреждениях.</w:t>
      </w:r>
    </w:p>
    <w:p w14:paraId="532C5A0D"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b/>
          <w:color w:val="000000"/>
          <w:sz w:val="24"/>
          <w:szCs w:val="24"/>
          <w:lang w:val="ru"/>
        </w:rPr>
        <w:t>Задачи</w:t>
      </w:r>
      <w:r w:rsidRPr="00D8527A">
        <w:rPr>
          <w:rFonts w:ascii="Times New Roman" w:hAnsi="Times New Roman" w:cs="Times New Roman"/>
          <w:color w:val="000000"/>
          <w:sz w:val="24"/>
          <w:szCs w:val="24"/>
          <w:lang w:val="ru"/>
        </w:rPr>
        <w:t xml:space="preserve"> конкурса:</w:t>
      </w:r>
    </w:p>
    <w:p w14:paraId="678783BB" w14:textId="77777777" w:rsidR="00200E87" w:rsidRPr="00D8527A" w:rsidRDefault="00200E87" w:rsidP="00F53446">
      <w:pPr>
        <w:numPr>
          <w:ilvl w:val="0"/>
          <w:numId w:val="250"/>
        </w:numPr>
        <w:tabs>
          <w:tab w:val="left" w:pos="1062"/>
        </w:tabs>
        <w:spacing w:after="0"/>
        <w:ind w:right="3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обновление форм экологического образования и просвещения обучающихся;</w:t>
      </w:r>
    </w:p>
    <w:p w14:paraId="54D5830F" w14:textId="77777777" w:rsidR="00200E87" w:rsidRPr="00D8527A" w:rsidRDefault="00200E87" w:rsidP="00F53446">
      <w:pPr>
        <w:numPr>
          <w:ilvl w:val="0"/>
          <w:numId w:val="250"/>
        </w:numPr>
        <w:tabs>
          <w:tab w:val="left" w:pos="980"/>
        </w:tabs>
        <w:spacing w:after="0"/>
        <w:ind w:right="3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выявление лучших педагогических проектов и программ в сфере экологического образования и просвещения;</w:t>
      </w:r>
    </w:p>
    <w:p w14:paraId="1E11C665" w14:textId="77777777" w:rsidR="00200E87" w:rsidRPr="00D8527A" w:rsidRDefault="00200E87" w:rsidP="00F53446">
      <w:pPr>
        <w:numPr>
          <w:ilvl w:val="0"/>
          <w:numId w:val="250"/>
        </w:numPr>
        <w:tabs>
          <w:tab w:val="left" w:pos="1134"/>
        </w:tabs>
        <w:spacing w:after="0"/>
        <w:ind w:right="3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обеспечение распространения передового опыта по экологическому воспитанию обучающихся.</w:t>
      </w:r>
    </w:p>
    <w:p w14:paraId="2AF4D268" w14:textId="77777777" w:rsidR="00200E87" w:rsidRPr="00D8527A" w:rsidRDefault="00200E87" w:rsidP="00F53446">
      <w:pPr>
        <w:pStyle w:val="a3"/>
        <w:numPr>
          <w:ilvl w:val="0"/>
          <w:numId w:val="252"/>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0D389EB9"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Конкурс проводится в 4 этапа </w:t>
      </w:r>
      <w:r w:rsidRPr="00D8527A">
        <w:rPr>
          <w:rFonts w:ascii="Times New Roman" w:hAnsi="Times New Roman" w:cs="Times New Roman"/>
          <w:color w:val="000000"/>
          <w:sz w:val="24"/>
          <w:szCs w:val="24"/>
        </w:rPr>
        <w:t xml:space="preserve">в </w:t>
      </w:r>
      <w:r w:rsidRPr="00D8527A">
        <w:rPr>
          <w:rFonts w:ascii="Times New Roman" w:hAnsi="Times New Roman" w:cs="Times New Roman"/>
          <w:color w:val="000000"/>
          <w:sz w:val="24"/>
          <w:szCs w:val="24"/>
          <w:lang w:val="ru"/>
        </w:rPr>
        <w:t>ноябр</w:t>
      </w:r>
      <w:r w:rsidRPr="00D8527A">
        <w:rPr>
          <w:rFonts w:ascii="Times New Roman" w:hAnsi="Times New Roman" w:cs="Times New Roman"/>
          <w:color w:val="000000"/>
          <w:sz w:val="24"/>
          <w:szCs w:val="24"/>
        </w:rPr>
        <w:t>е</w:t>
      </w:r>
      <w:r w:rsidRPr="00D8527A">
        <w:rPr>
          <w:rFonts w:ascii="Times New Roman" w:hAnsi="Times New Roman" w:cs="Times New Roman"/>
          <w:color w:val="000000"/>
          <w:sz w:val="24"/>
          <w:szCs w:val="24"/>
          <w:lang w:val="ru"/>
        </w:rPr>
        <w:t xml:space="preserve"> 20</w:t>
      </w:r>
      <w:r w:rsidRPr="00D8527A">
        <w:rPr>
          <w:rFonts w:ascii="Times New Roman" w:hAnsi="Times New Roman" w:cs="Times New Roman"/>
          <w:color w:val="000000"/>
          <w:sz w:val="24"/>
          <w:szCs w:val="24"/>
        </w:rPr>
        <w:t>20</w:t>
      </w:r>
      <w:r w:rsidRPr="00D8527A">
        <w:rPr>
          <w:rFonts w:ascii="Times New Roman" w:hAnsi="Times New Roman" w:cs="Times New Roman"/>
          <w:color w:val="000000"/>
          <w:sz w:val="24"/>
          <w:szCs w:val="24"/>
          <w:lang w:val="ru"/>
        </w:rPr>
        <w:t xml:space="preserve"> года:</w:t>
      </w:r>
    </w:p>
    <w:p w14:paraId="502DE8DC" w14:textId="77777777" w:rsidR="00200E87" w:rsidRPr="00D8527A" w:rsidRDefault="00200E87" w:rsidP="00F53446">
      <w:pPr>
        <w:pStyle w:val="a3"/>
        <w:numPr>
          <w:ilvl w:val="2"/>
          <w:numId w:val="250"/>
        </w:numPr>
        <w:tabs>
          <w:tab w:val="left" w:pos="1057"/>
        </w:tabs>
        <w:spacing w:after="0"/>
        <w:ind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этап - в общеобразовательных учреждениях и учреждениях дополнительного образования детей;</w:t>
      </w:r>
    </w:p>
    <w:p w14:paraId="0C4B2EF8" w14:textId="77777777" w:rsidR="00200E87" w:rsidRPr="00D8527A" w:rsidRDefault="00200E87" w:rsidP="00F53446">
      <w:pPr>
        <w:pStyle w:val="a3"/>
        <w:numPr>
          <w:ilvl w:val="2"/>
          <w:numId w:val="250"/>
        </w:numPr>
        <w:tabs>
          <w:tab w:val="left" w:pos="1042"/>
        </w:tabs>
        <w:spacing w:after="0"/>
        <w:ind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этап заочный – с 13 по 19 ноября 2020 г. - направление материалов (портфолио) на конкурс в Ц</w:t>
      </w:r>
      <w:r w:rsidRPr="00D8527A">
        <w:rPr>
          <w:rFonts w:ascii="Times New Roman" w:hAnsi="Times New Roman" w:cs="Times New Roman"/>
          <w:color w:val="000000"/>
          <w:sz w:val="24"/>
          <w:szCs w:val="24"/>
        </w:rPr>
        <w:t>Д</w:t>
      </w:r>
      <w:r w:rsidRPr="00D8527A">
        <w:rPr>
          <w:rFonts w:ascii="Times New Roman" w:hAnsi="Times New Roman" w:cs="Times New Roman"/>
          <w:color w:val="000000"/>
          <w:sz w:val="24"/>
          <w:szCs w:val="24"/>
          <w:lang w:val="ru"/>
        </w:rPr>
        <w:t>Т «Ирбис».</w:t>
      </w:r>
    </w:p>
    <w:p w14:paraId="3B559AEA" w14:textId="77777777" w:rsidR="00200E87" w:rsidRPr="00D8527A" w:rsidRDefault="00200E87" w:rsidP="00F53446">
      <w:pPr>
        <w:pStyle w:val="41"/>
        <w:numPr>
          <w:ilvl w:val="2"/>
          <w:numId w:val="250"/>
        </w:numPr>
        <w:shd w:val="clear" w:color="auto" w:fill="auto"/>
        <w:tabs>
          <w:tab w:val="left" w:pos="1018"/>
        </w:tabs>
        <w:spacing w:before="0" w:after="0" w:line="276" w:lineRule="auto"/>
        <w:ind w:right="20" w:firstLine="284"/>
        <w:contextualSpacing/>
        <w:jc w:val="both"/>
        <w:rPr>
          <w:sz w:val="24"/>
          <w:szCs w:val="24"/>
        </w:rPr>
      </w:pPr>
      <w:r w:rsidRPr="00D8527A">
        <w:rPr>
          <w:sz w:val="24"/>
          <w:szCs w:val="24"/>
        </w:rPr>
        <w:t>этап - с 20 по 23 ноября 2020 года - работа жюри городского конкурса;</w:t>
      </w:r>
    </w:p>
    <w:p w14:paraId="5E24CD09" w14:textId="77777777" w:rsidR="00200E87" w:rsidRPr="00D8527A" w:rsidRDefault="00200E87" w:rsidP="00F53446">
      <w:pPr>
        <w:pStyle w:val="41"/>
        <w:numPr>
          <w:ilvl w:val="2"/>
          <w:numId w:val="250"/>
        </w:numPr>
        <w:shd w:val="clear" w:color="auto" w:fill="auto"/>
        <w:tabs>
          <w:tab w:val="left" w:pos="975"/>
        </w:tabs>
        <w:spacing w:before="0" w:after="0" w:line="276" w:lineRule="auto"/>
        <w:ind w:right="20" w:firstLine="284"/>
        <w:contextualSpacing/>
        <w:jc w:val="both"/>
        <w:rPr>
          <w:sz w:val="24"/>
          <w:szCs w:val="24"/>
        </w:rPr>
      </w:pPr>
      <w:r w:rsidRPr="00D8527A">
        <w:rPr>
          <w:sz w:val="24"/>
          <w:szCs w:val="24"/>
        </w:rPr>
        <w:t>этап очный - 26 ноября 2020 года - презентация представленных работ в ЦДТ «Ирбис» по адресу: ул. Металлистов, 54 «А»</w:t>
      </w:r>
    </w:p>
    <w:p w14:paraId="44DABDCB" w14:textId="77777777" w:rsidR="00200E87" w:rsidRPr="00D8527A" w:rsidRDefault="00200E87" w:rsidP="00200E87">
      <w:pPr>
        <w:pStyle w:val="41"/>
        <w:shd w:val="clear" w:color="auto" w:fill="auto"/>
        <w:tabs>
          <w:tab w:val="left" w:pos="975"/>
        </w:tabs>
        <w:spacing w:before="0" w:after="0" w:line="276" w:lineRule="auto"/>
        <w:ind w:right="20" w:firstLine="284"/>
        <w:contextualSpacing/>
        <w:jc w:val="both"/>
        <w:rPr>
          <w:sz w:val="24"/>
          <w:szCs w:val="24"/>
        </w:rPr>
      </w:pPr>
      <w:r w:rsidRPr="00D8527A">
        <w:rPr>
          <w:sz w:val="24"/>
          <w:szCs w:val="24"/>
        </w:rPr>
        <w:t>Оформление результатов конкурса – с 26.11.2020 до 30.11.2020.</w:t>
      </w:r>
    </w:p>
    <w:p w14:paraId="16AFE153" w14:textId="77777777" w:rsidR="00200E87" w:rsidRPr="00D8527A" w:rsidRDefault="00200E87" w:rsidP="00F53446">
      <w:pPr>
        <w:pStyle w:val="a3"/>
        <w:numPr>
          <w:ilvl w:val="0"/>
          <w:numId w:val="252"/>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форма подачи заявок на участие</w:t>
      </w:r>
    </w:p>
    <w:p w14:paraId="7463F90D"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на бланке учреждения </w:t>
      </w:r>
      <w:r w:rsidRPr="00D8527A">
        <w:rPr>
          <w:rFonts w:ascii="Times New Roman" w:hAnsi="Times New Roman" w:cs="Times New Roman"/>
          <w:sz w:val="24"/>
          <w:szCs w:val="24"/>
          <w:lang w:val="ru"/>
        </w:rPr>
        <w:t xml:space="preserve">с сопровождающими материалами представляются на конкурс в срок с 13 </w:t>
      </w:r>
      <w:r w:rsidRPr="00D8527A">
        <w:rPr>
          <w:rFonts w:ascii="Times New Roman" w:hAnsi="Times New Roman" w:cs="Times New Roman"/>
          <w:sz w:val="24"/>
          <w:szCs w:val="24"/>
        </w:rPr>
        <w:t xml:space="preserve">до </w:t>
      </w:r>
      <w:r w:rsidRPr="00D8527A">
        <w:rPr>
          <w:rFonts w:ascii="Times New Roman" w:eastAsia="Arial Unicode MS" w:hAnsi="Times New Roman" w:cs="Times New Roman"/>
          <w:sz w:val="24"/>
          <w:szCs w:val="24"/>
        </w:rPr>
        <w:t>19</w:t>
      </w:r>
      <w:r w:rsidRPr="00D8527A">
        <w:rPr>
          <w:rFonts w:ascii="Times New Roman" w:eastAsia="Arial Unicode MS" w:hAnsi="Times New Roman" w:cs="Times New Roman"/>
          <w:sz w:val="24"/>
          <w:szCs w:val="24"/>
          <w:lang w:val="ru"/>
        </w:rPr>
        <w:t xml:space="preserve"> ноября 2020 года по электронной почте </w:t>
      </w:r>
      <w:hyperlink r:id="rId159"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3A566800" w14:textId="77777777" w:rsidR="00200E87" w:rsidRPr="00D8527A" w:rsidRDefault="00200E87" w:rsidP="00200E87">
      <w:pPr>
        <w:spacing w:after="0"/>
        <w:ind w:right="-2"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1FE0A0A4" w14:textId="77777777" w:rsidR="00200E87" w:rsidRPr="00D8527A" w:rsidRDefault="00200E87" w:rsidP="00F53446">
      <w:pPr>
        <w:pStyle w:val="a3"/>
        <w:numPr>
          <w:ilvl w:val="0"/>
          <w:numId w:val="252"/>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077F88DA"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
          <w:bCs/>
          <w:iCs/>
          <w:sz w:val="24"/>
          <w:szCs w:val="24"/>
        </w:rPr>
        <w:t xml:space="preserve">Форма проведения мероприятия </w:t>
      </w:r>
      <w:r w:rsidRPr="00D8527A">
        <w:rPr>
          <w:rFonts w:ascii="Times New Roman" w:hAnsi="Times New Roman" w:cs="Times New Roman"/>
          <w:bCs/>
          <w:iCs/>
          <w:sz w:val="24"/>
          <w:szCs w:val="24"/>
        </w:rPr>
        <w:t>– очно - заочная.</w:t>
      </w:r>
    </w:p>
    <w:p w14:paraId="42B1BB6F"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Конкурс проводится среди общеобразовательных учреждений и учреждений дополнительного образования детей по следующим номинациям:</w:t>
      </w:r>
    </w:p>
    <w:p w14:paraId="3770598E"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rPr>
        <w:t xml:space="preserve">- </w:t>
      </w:r>
      <w:r w:rsidRPr="00D8527A">
        <w:rPr>
          <w:rFonts w:ascii="Times New Roman" w:hAnsi="Times New Roman" w:cs="Times New Roman"/>
          <w:color w:val="000000"/>
          <w:sz w:val="24"/>
          <w:szCs w:val="24"/>
          <w:lang w:val="ru"/>
        </w:rPr>
        <w:t>«Программы дополнительного образования детей эколого - биологической направленности»,</w:t>
      </w:r>
    </w:p>
    <w:p w14:paraId="6C287A52"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 «Педагогические проекты эколого-биологической направленности».</w:t>
      </w:r>
    </w:p>
    <w:p w14:paraId="67E97E8B" w14:textId="77777777" w:rsidR="00200E87" w:rsidRPr="00D8527A" w:rsidRDefault="00200E87" w:rsidP="00200E87">
      <w:pPr>
        <w:spacing w:after="0"/>
        <w:ind w:right="120" w:firstLine="284"/>
        <w:contextualSpacing/>
        <w:jc w:val="both"/>
        <w:rPr>
          <w:rFonts w:ascii="Times New Roman" w:eastAsia="Batang" w:hAnsi="Times New Roman" w:cs="Times New Roman"/>
          <w:sz w:val="24"/>
          <w:szCs w:val="24"/>
        </w:rPr>
      </w:pPr>
      <w:r w:rsidRPr="00D8527A">
        <w:rPr>
          <w:rFonts w:ascii="Times New Roman" w:eastAsia="Batang" w:hAnsi="Times New Roman" w:cs="Times New Roman"/>
          <w:sz w:val="24"/>
          <w:szCs w:val="24"/>
        </w:rPr>
        <w:t xml:space="preserve">Работы не рецензируются. </w:t>
      </w:r>
    </w:p>
    <w:p w14:paraId="03A883ED"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Работы, представленные на конкурс, не занявшие призовые места, возвращаются в течение месяца после окончания</w:t>
      </w:r>
      <w:r w:rsidRPr="00D8527A">
        <w:rPr>
          <w:rFonts w:ascii="Times New Roman" w:hAnsi="Times New Roman" w:cs="Times New Roman"/>
          <w:color w:val="000000"/>
          <w:sz w:val="24"/>
          <w:szCs w:val="24"/>
        </w:rPr>
        <w:t xml:space="preserve"> конкурса</w:t>
      </w:r>
      <w:r w:rsidRPr="00D8527A">
        <w:rPr>
          <w:rFonts w:ascii="Times New Roman" w:hAnsi="Times New Roman" w:cs="Times New Roman"/>
          <w:color w:val="000000"/>
          <w:sz w:val="24"/>
          <w:szCs w:val="24"/>
          <w:lang w:val="ru"/>
        </w:rPr>
        <w:t>.</w:t>
      </w:r>
    </w:p>
    <w:p w14:paraId="72D9BE03"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Впоследствии администрация ЦДТ «Ирбис» не несет ответственности за сохранность оставленных работ.</w:t>
      </w:r>
    </w:p>
    <w:p w14:paraId="265B6BA8" w14:textId="77777777" w:rsidR="00200E87" w:rsidRPr="00D8527A" w:rsidRDefault="00200E87" w:rsidP="00F53446">
      <w:pPr>
        <w:pStyle w:val="a3"/>
        <w:numPr>
          <w:ilvl w:val="1"/>
          <w:numId w:val="250"/>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1C3DDB88"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Участниками конкурса могут быть как отдельные педагоги, так и образовательные учреждения, реализующие проекты и программы экологического образования и просвещения, обучающихся в общеобразовательных учреждениях и учреждениях дополнительного образования детей.</w:t>
      </w:r>
    </w:p>
    <w:p w14:paraId="0C1BBF89" w14:textId="77777777" w:rsidR="00200E87" w:rsidRPr="00D8527A" w:rsidRDefault="00200E87" w:rsidP="00F53446">
      <w:pPr>
        <w:pStyle w:val="a3"/>
        <w:numPr>
          <w:ilvl w:val="1"/>
          <w:numId w:val="250"/>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1F8F970E"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 структуру портфолио входит: анализ деятельности по экологическому образованию и просвещению обучающихся за три последних года; проект или программа; публикации (если есть); приложение (грамоты, аналитические справки и др.).</w:t>
      </w:r>
    </w:p>
    <w:p w14:paraId="62A2B4F9" w14:textId="77777777" w:rsidR="00200E87" w:rsidRPr="00D8527A" w:rsidRDefault="00200E87" w:rsidP="00F53446">
      <w:pPr>
        <w:pStyle w:val="a3"/>
        <w:numPr>
          <w:ilvl w:val="1"/>
          <w:numId w:val="250"/>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170599D6"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Состав жюри формируется оргкомитетом перед проведением мероприятия.</w:t>
      </w:r>
    </w:p>
    <w:p w14:paraId="4CEB775D"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004F15B6"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7500A24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345F9D93"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532CCF6B"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791E0C7E"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10D228B3"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 оценку работы влияют следующие критерии:</w:t>
      </w:r>
    </w:p>
    <w:p w14:paraId="6970164B"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Наличие в работе данных о количестве и качестве собранного материала. Отсутствие сведений о первичном материале не дает возможности оценить работу.</w:t>
      </w:r>
    </w:p>
    <w:p w14:paraId="0C142F17"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Аккуратное оформление работы в соответствии с требованиями.</w:t>
      </w:r>
    </w:p>
    <w:p w14:paraId="7D5F31C9"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Актуальность, новизна, оригинальность работы.</w:t>
      </w:r>
    </w:p>
    <w:p w14:paraId="4805E135"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Соответствие требованиям, предъявляемым к структуре и содержанию проектов и образовательных программ.</w:t>
      </w:r>
    </w:p>
    <w:p w14:paraId="249D8B64"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 Работы, представленные на конкурс,  не возвращаются и не рецензируются.</w:t>
      </w:r>
    </w:p>
    <w:p w14:paraId="4AF94CB3"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Жюри конкурса подводит итоги, рассматривая все присланные работы, которые отвечают условиям конкурса </w:t>
      </w:r>
    </w:p>
    <w:p w14:paraId="590052E8"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7C796CFD" w14:textId="77777777" w:rsidR="00200E87" w:rsidRPr="00D8527A" w:rsidRDefault="00200E87" w:rsidP="00200E87">
      <w:pPr>
        <w:spacing w:after="0"/>
        <w:ind w:firstLine="284"/>
        <w:contextualSpacing/>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59571687" w14:textId="77777777" w:rsidR="00200E87" w:rsidRPr="00D8527A" w:rsidRDefault="00200E87" w:rsidP="00F53446">
      <w:pPr>
        <w:pStyle w:val="a3"/>
        <w:numPr>
          <w:ilvl w:val="1"/>
          <w:numId w:val="250"/>
        </w:numPr>
        <w:tabs>
          <w:tab w:val="left" w:pos="0"/>
        </w:tabs>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7D08132E"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p>
    <w:p w14:paraId="39D4B942"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w:t>
      </w:r>
    </w:p>
    <w:p w14:paraId="30D3E208"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4B932A91"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67D4D876"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6B811443"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51F32FAC" w14:textId="77777777" w:rsidR="00200E87" w:rsidRPr="00D8527A" w:rsidRDefault="00200E87" w:rsidP="00F53446">
      <w:pPr>
        <w:pStyle w:val="a3"/>
        <w:numPr>
          <w:ilvl w:val="1"/>
          <w:numId w:val="250"/>
        </w:numPr>
        <w:spacing w:after="0"/>
        <w:ind w:firstLine="284"/>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7978B186"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263F4BEE"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 о. Самара, ул. Металлистов, д. 54 «А», тел. 954-53-11, эл. почта </w:t>
      </w:r>
      <w:hyperlink r:id="rId160" w:history="1">
        <w:r w:rsidRPr="00D8527A">
          <w:rPr>
            <w:rFonts w:ascii="Times New Roman" w:hAnsi="Times New Roman" w:cs="Times New Roman"/>
            <w:bCs/>
            <w:sz w:val="24"/>
            <w:szCs w:val="24"/>
          </w:rPr>
          <w:t>do_irbis@samara.edu.ru</w:t>
        </w:r>
      </w:hyperlink>
    </w:p>
    <w:p w14:paraId="6550B2D0"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63E8CF18"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Литвиненко Оксана Леонидовна</w:t>
      </w:r>
      <w:r w:rsidRPr="00D8527A">
        <w:rPr>
          <w:rFonts w:ascii="Times New Roman" w:hAnsi="Times New Roman" w:cs="Times New Roman"/>
          <w:sz w:val="24"/>
          <w:szCs w:val="24"/>
        </w:rPr>
        <w:t xml:space="preserve"> и зам. директора  </w:t>
      </w:r>
      <w:r w:rsidRPr="00D8527A">
        <w:rPr>
          <w:rFonts w:ascii="Times New Roman" w:hAnsi="Times New Roman" w:cs="Times New Roman"/>
          <w:sz w:val="24"/>
          <w:szCs w:val="24"/>
          <w:lang w:val="ru"/>
        </w:rPr>
        <w:t>Рзаева Наталья Анатольевна.</w:t>
      </w:r>
    </w:p>
    <w:p w14:paraId="755DBD62" w14:textId="77777777" w:rsidR="00200E87" w:rsidRPr="00D8527A" w:rsidRDefault="00200E87" w:rsidP="00200E87">
      <w:pPr>
        <w:spacing w:after="0"/>
        <w:ind w:firstLine="284"/>
        <w:contextualSpacing/>
        <w:rPr>
          <w:rFonts w:ascii="Times New Roman" w:hAnsi="Times New Roman" w:cs="Times New Roman"/>
          <w:sz w:val="24"/>
          <w:szCs w:val="24"/>
          <w:lang w:val="ru"/>
        </w:rPr>
      </w:pPr>
    </w:p>
    <w:p w14:paraId="2837477F" w14:textId="77777777" w:rsidR="00200E87" w:rsidRPr="00D8527A" w:rsidRDefault="00200E87" w:rsidP="00200E87">
      <w:pPr>
        <w:spacing w:after="0"/>
        <w:ind w:firstLine="284"/>
        <w:contextualSpacing/>
        <w:rPr>
          <w:rFonts w:ascii="Times New Roman" w:hAnsi="Times New Roman" w:cs="Times New Roman"/>
          <w:b/>
          <w:iCs/>
          <w:sz w:val="24"/>
          <w:szCs w:val="24"/>
          <w:lang w:val="ru"/>
        </w:rPr>
      </w:pPr>
      <w:r w:rsidRPr="00D8527A">
        <w:rPr>
          <w:rFonts w:ascii="Times New Roman" w:hAnsi="Times New Roman" w:cs="Times New Roman"/>
          <w:b/>
          <w:iCs/>
          <w:sz w:val="24"/>
          <w:szCs w:val="24"/>
          <w:lang w:val="ru"/>
        </w:rPr>
        <w:br w:type="page"/>
      </w:r>
    </w:p>
    <w:p w14:paraId="6BBEA661"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ПОЛОЖЕНИЕ</w:t>
      </w:r>
    </w:p>
    <w:p w14:paraId="0C01CFE0"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городской этап областного конкурса детского творчества</w:t>
      </w:r>
    </w:p>
    <w:p w14:paraId="3C9088EF"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«Мое</w:t>
      </w:r>
      <w:r w:rsidRPr="00AF06F5">
        <w:rPr>
          <w:rFonts w:ascii="Times New Roman" w:hAnsi="Times New Roman" w:cs="Times New Roman"/>
          <w:color w:val="000000"/>
          <w:sz w:val="24"/>
          <w:szCs w:val="24"/>
        </w:rPr>
        <w:t xml:space="preserve"> </w:t>
      </w:r>
      <w:r w:rsidRPr="00AF06F5">
        <w:rPr>
          <w:rFonts w:ascii="Times New Roman" w:hAnsi="Times New Roman" w:cs="Times New Roman"/>
          <w:color w:val="000000"/>
          <w:sz w:val="24"/>
          <w:szCs w:val="24"/>
          <w:lang w:val="ru"/>
        </w:rPr>
        <w:t>любимое животное»</w:t>
      </w:r>
    </w:p>
    <w:p w14:paraId="0FE21A62" w14:textId="77777777" w:rsidR="00200E87" w:rsidRPr="00AF06F5" w:rsidRDefault="00200E87" w:rsidP="00200E87">
      <w:pPr>
        <w:pStyle w:val="2"/>
        <w:spacing w:before="0"/>
        <w:jc w:val="center"/>
        <w:rPr>
          <w:rFonts w:ascii="Times New Roman" w:hAnsi="Times New Roman" w:cs="Times New Roman"/>
          <w:color w:val="000000"/>
          <w:sz w:val="24"/>
          <w:szCs w:val="24"/>
          <w:lang w:val="ru"/>
        </w:rPr>
      </w:pPr>
      <w:r w:rsidRPr="00AF06F5">
        <w:rPr>
          <w:rFonts w:ascii="Times New Roman" w:hAnsi="Times New Roman" w:cs="Times New Roman"/>
          <w:color w:val="000000"/>
          <w:sz w:val="24"/>
          <w:szCs w:val="24"/>
          <w:lang w:val="ru"/>
        </w:rPr>
        <w:t>для учащихся от 4 до 18 лет</w:t>
      </w:r>
    </w:p>
    <w:p w14:paraId="701AE81B" w14:textId="77777777" w:rsidR="00200E87" w:rsidRPr="00D8527A" w:rsidRDefault="00200E87" w:rsidP="00F53446">
      <w:pPr>
        <w:pStyle w:val="a3"/>
        <w:numPr>
          <w:ilvl w:val="2"/>
          <w:numId w:val="310"/>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Общие положения</w:t>
      </w:r>
    </w:p>
    <w:p w14:paraId="53475116" w14:textId="77777777" w:rsidR="00200E87" w:rsidRPr="00D8527A" w:rsidRDefault="00200E87" w:rsidP="00F53446">
      <w:pPr>
        <w:pStyle w:val="a3"/>
        <w:numPr>
          <w:ilvl w:val="1"/>
          <w:numId w:val="312"/>
        </w:numPr>
        <w:spacing w:after="0"/>
        <w:ind w:left="0" w:right="180" w:firstLine="284"/>
        <w:jc w:val="both"/>
        <w:rPr>
          <w:rFonts w:ascii="Times New Roman" w:hAnsi="Times New Roman" w:cs="Times New Roman"/>
          <w:sz w:val="24"/>
          <w:szCs w:val="24"/>
          <w:lang w:val="ru"/>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областного </w:t>
      </w:r>
      <w:r w:rsidRPr="00D8527A">
        <w:rPr>
          <w:rFonts w:ascii="Times New Roman" w:hAnsi="Times New Roman" w:cs="Times New Roman"/>
          <w:sz w:val="24"/>
          <w:szCs w:val="24"/>
          <w:lang w:val="ru"/>
        </w:rPr>
        <w:t>конкурс</w:t>
      </w:r>
      <w:r w:rsidRPr="00D8527A">
        <w:rPr>
          <w:rFonts w:ascii="Times New Roman" w:hAnsi="Times New Roman" w:cs="Times New Roman"/>
          <w:sz w:val="24"/>
          <w:szCs w:val="24"/>
        </w:rPr>
        <w:t>а</w:t>
      </w:r>
      <w:r w:rsidRPr="00D8527A">
        <w:rPr>
          <w:rFonts w:ascii="Times New Roman" w:hAnsi="Times New Roman" w:cs="Times New Roman"/>
          <w:sz w:val="24"/>
          <w:szCs w:val="24"/>
          <w:lang w:val="ru"/>
        </w:rPr>
        <w:t xml:space="preserve"> «Мое любимое животное» (далее –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71FEADCD" w14:textId="77777777" w:rsidR="00200E87" w:rsidRPr="00D8527A" w:rsidRDefault="00200E87" w:rsidP="00F53446">
      <w:pPr>
        <w:pStyle w:val="a3"/>
        <w:numPr>
          <w:ilvl w:val="1"/>
          <w:numId w:val="312"/>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Организаторы мероприятия</w:t>
      </w:r>
    </w:p>
    <w:p w14:paraId="525E987E"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120CFFE7"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17C20A80"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w:t>
      </w:r>
    </w:p>
    <w:p w14:paraId="0A199237" w14:textId="77777777" w:rsidR="00200E87" w:rsidRPr="00D8527A" w:rsidRDefault="00200E87" w:rsidP="00200E87">
      <w:pPr>
        <w:spacing w:after="0"/>
        <w:ind w:right="40"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120B06EC"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bCs/>
          <w:sz w:val="24"/>
          <w:szCs w:val="24"/>
        </w:rPr>
        <w:t xml:space="preserve">Соорганизатор - </w:t>
      </w:r>
      <w:r w:rsidRPr="00D8527A">
        <w:rPr>
          <w:rFonts w:ascii="Times New Roman" w:hAnsi="Times New Roman" w:cs="Times New Roman"/>
          <w:iCs/>
          <w:sz w:val="24"/>
          <w:szCs w:val="24"/>
        </w:rPr>
        <w:t xml:space="preserve"> </w:t>
      </w:r>
      <w:r w:rsidRPr="00D8527A">
        <w:rPr>
          <w:rStyle w:val="extended-textshort"/>
          <w:rFonts w:ascii="Times New Roman" w:eastAsiaTheme="majorEastAsia" w:hAnsi="Times New Roman" w:cs="Times New Roman"/>
          <w:sz w:val="24"/>
          <w:szCs w:val="24"/>
        </w:rPr>
        <w:t>Государственное бюджетное образовательное учреждение дополнительного образования детей Самарский областной детский эколого-биологический центр</w:t>
      </w:r>
      <w:r w:rsidRPr="00D8527A">
        <w:rPr>
          <w:rFonts w:ascii="Times New Roman" w:hAnsi="Times New Roman" w:cs="Times New Roman"/>
          <w:iCs/>
          <w:sz w:val="24"/>
          <w:szCs w:val="24"/>
        </w:rPr>
        <w:t xml:space="preserve"> (далее –ГБОУ ДО СОДЭБЦ).</w:t>
      </w:r>
    </w:p>
    <w:p w14:paraId="4C155563" w14:textId="77777777" w:rsidR="00200E87" w:rsidRPr="00D8527A" w:rsidRDefault="00200E87" w:rsidP="00F53446">
      <w:pPr>
        <w:pStyle w:val="a3"/>
        <w:numPr>
          <w:ilvl w:val="1"/>
          <w:numId w:val="312"/>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Цели и задачи мероприятия</w:t>
      </w:r>
      <w:r w:rsidRPr="00D8527A">
        <w:rPr>
          <w:rFonts w:ascii="Times New Roman" w:hAnsi="Times New Roman" w:cs="Times New Roman"/>
          <w:sz w:val="24"/>
          <w:szCs w:val="24"/>
        </w:rPr>
        <w:t xml:space="preserve"> </w:t>
      </w:r>
    </w:p>
    <w:p w14:paraId="6979A602" w14:textId="77777777" w:rsidR="00200E87" w:rsidRPr="00D8527A" w:rsidRDefault="00200E87" w:rsidP="00200E87">
      <w:pPr>
        <w:spacing w:after="0"/>
        <w:ind w:right="5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b/>
          <w:color w:val="000000"/>
          <w:sz w:val="24"/>
          <w:szCs w:val="24"/>
        </w:rPr>
        <w:t>Целью</w:t>
      </w:r>
      <w:r w:rsidRPr="00D8527A">
        <w:rPr>
          <w:rFonts w:ascii="Times New Roman" w:hAnsi="Times New Roman" w:cs="Times New Roman"/>
          <w:color w:val="000000"/>
          <w:sz w:val="24"/>
          <w:szCs w:val="24"/>
        </w:rPr>
        <w:t xml:space="preserve"> Конкурса является </w:t>
      </w:r>
      <w:r w:rsidRPr="00D8527A">
        <w:rPr>
          <w:rFonts w:ascii="Times New Roman" w:hAnsi="Times New Roman" w:cs="Times New Roman"/>
          <w:color w:val="000000"/>
          <w:sz w:val="24"/>
          <w:szCs w:val="24"/>
          <w:lang w:val="ru"/>
        </w:rPr>
        <w:t>привлечение внимания детей к миру животных, к проблемам охраны животного мира.</w:t>
      </w:r>
    </w:p>
    <w:p w14:paraId="7AE27BE8" w14:textId="77777777" w:rsidR="00200E87" w:rsidRPr="00D8527A" w:rsidRDefault="00200E87" w:rsidP="00200E87">
      <w:pPr>
        <w:spacing w:after="0"/>
        <w:ind w:right="520" w:firstLine="284"/>
        <w:contextualSpacing/>
        <w:jc w:val="both"/>
        <w:rPr>
          <w:rFonts w:ascii="Times New Roman" w:hAnsi="Times New Roman" w:cs="Times New Roman"/>
          <w:b/>
          <w:color w:val="000000"/>
          <w:sz w:val="24"/>
          <w:szCs w:val="24"/>
          <w:lang w:val="ru"/>
        </w:rPr>
      </w:pPr>
      <w:r w:rsidRPr="00D8527A">
        <w:rPr>
          <w:rFonts w:ascii="Times New Roman" w:hAnsi="Times New Roman" w:cs="Times New Roman"/>
          <w:b/>
          <w:color w:val="000000"/>
          <w:sz w:val="24"/>
          <w:szCs w:val="24"/>
          <w:lang w:val="ru"/>
        </w:rPr>
        <w:t>Задачи:</w:t>
      </w:r>
    </w:p>
    <w:p w14:paraId="5DB863AC" w14:textId="77777777" w:rsidR="00200E87" w:rsidRPr="00D8527A" w:rsidRDefault="00200E87" w:rsidP="00200E87">
      <w:pPr>
        <w:spacing w:after="0"/>
        <w:ind w:right="5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изучение животного мира Самарской области;</w:t>
      </w:r>
    </w:p>
    <w:p w14:paraId="05D4A903" w14:textId="77777777" w:rsidR="00200E87" w:rsidRPr="00D8527A" w:rsidRDefault="00200E87" w:rsidP="00200E87">
      <w:pPr>
        <w:spacing w:after="0"/>
        <w:ind w:right="5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привитие чувства ответственности и желания активного участия в природоохранной работе;</w:t>
      </w:r>
    </w:p>
    <w:p w14:paraId="4A647E4E" w14:textId="77777777" w:rsidR="00200E87" w:rsidRPr="00D8527A" w:rsidRDefault="00200E87" w:rsidP="00200E87">
      <w:pPr>
        <w:spacing w:after="0"/>
        <w:ind w:right="5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стимулирование художественного творчества учащихся.</w:t>
      </w:r>
    </w:p>
    <w:p w14:paraId="0C4E423E" w14:textId="77777777" w:rsidR="00200E87" w:rsidRPr="00D8527A" w:rsidRDefault="00200E87" w:rsidP="00F53446">
      <w:pPr>
        <w:pStyle w:val="a3"/>
        <w:numPr>
          <w:ilvl w:val="1"/>
          <w:numId w:val="309"/>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314FF813" w14:textId="77777777" w:rsidR="00200E87" w:rsidRPr="00D8527A" w:rsidRDefault="00200E87" w:rsidP="00200E87">
      <w:pPr>
        <w:tabs>
          <w:tab w:val="left" w:pos="1102"/>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Конкурс проводится </w:t>
      </w:r>
      <w:r w:rsidRPr="00D8527A">
        <w:rPr>
          <w:rFonts w:ascii="Times New Roman" w:hAnsi="Times New Roman" w:cs="Times New Roman"/>
          <w:color w:val="000000"/>
          <w:sz w:val="24"/>
          <w:szCs w:val="24"/>
        </w:rPr>
        <w:t xml:space="preserve"> в заочной форме с 16 ноября по 7 декабря </w:t>
      </w:r>
      <w:r w:rsidRPr="00D8527A">
        <w:rPr>
          <w:rFonts w:ascii="Times New Roman" w:hAnsi="Times New Roman" w:cs="Times New Roman"/>
          <w:color w:val="000000"/>
          <w:sz w:val="24"/>
          <w:szCs w:val="24"/>
          <w:lang w:val="ru"/>
        </w:rPr>
        <w:t>2020 года на базе ЦДТ «Ирбис» по адресу :  г Самара, ул. Металлистов, 54 «А».</w:t>
      </w:r>
    </w:p>
    <w:p w14:paraId="63ECC98A" w14:textId="77777777" w:rsidR="00200E87" w:rsidRPr="00D8527A" w:rsidRDefault="00200E87" w:rsidP="00F53446">
      <w:pPr>
        <w:pStyle w:val="a3"/>
        <w:numPr>
          <w:ilvl w:val="1"/>
          <w:numId w:val="309"/>
        </w:numPr>
        <w:spacing w:after="0"/>
        <w:ind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0DFCAEC5"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на бланке учреждения </w:t>
      </w:r>
      <w:r w:rsidRPr="00D8527A">
        <w:rPr>
          <w:rFonts w:ascii="Times New Roman" w:hAnsi="Times New Roman" w:cs="Times New Roman"/>
          <w:sz w:val="24"/>
          <w:szCs w:val="24"/>
          <w:lang w:val="ru"/>
        </w:rPr>
        <w:t xml:space="preserve">с сопровождающими материалами представляются на конкурс в срок с 16 </w:t>
      </w:r>
      <w:r w:rsidRPr="00D8527A">
        <w:rPr>
          <w:rFonts w:ascii="Times New Roman" w:hAnsi="Times New Roman" w:cs="Times New Roman"/>
          <w:sz w:val="24"/>
          <w:szCs w:val="24"/>
        </w:rPr>
        <w:t xml:space="preserve">до </w:t>
      </w:r>
      <w:r w:rsidRPr="00D8527A">
        <w:rPr>
          <w:rFonts w:ascii="Times New Roman" w:eastAsia="Arial Unicode MS" w:hAnsi="Times New Roman" w:cs="Times New Roman"/>
          <w:sz w:val="24"/>
          <w:szCs w:val="24"/>
        </w:rPr>
        <w:t>30</w:t>
      </w:r>
      <w:r w:rsidRPr="00D8527A">
        <w:rPr>
          <w:rFonts w:ascii="Times New Roman" w:eastAsia="Arial Unicode MS" w:hAnsi="Times New Roman" w:cs="Times New Roman"/>
          <w:sz w:val="24"/>
          <w:szCs w:val="24"/>
          <w:lang w:val="ru"/>
        </w:rPr>
        <w:t xml:space="preserve"> ноября 2020 года по электронной почте </w:t>
      </w:r>
      <w:hyperlink r:id="rId161"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31C963CE" w14:textId="77777777" w:rsidR="00200E87" w:rsidRPr="00D8527A" w:rsidRDefault="00200E87" w:rsidP="00200E87">
      <w:pPr>
        <w:spacing w:after="0"/>
        <w:ind w:right="-2"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16069E12" w14:textId="77777777" w:rsidR="00200E87" w:rsidRPr="00D8527A" w:rsidRDefault="00200E87" w:rsidP="00F53446">
      <w:pPr>
        <w:pStyle w:val="a3"/>
        <w:numPr>
          <w:ilvl w:val="1"/>
          <w:numId w:val="309"/>
        </w:numPr>
        <w:tabs>
          <w:tab w:val="left" w:pos="0"/>
        </w:tabs>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16EACFEA" w14:textId="77777777" w:rsidR="00200E87" w:rsidRPr="00D8527A" w:rsidRDefault="00200E87" w:rsidP="00200E87">
      <w:pPr>
        <w:pStyle w:val="a3"/>
        <w:spacing w:after="0"/>
        <w:ind w:left="0" w:firstLine="284"/>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 xml:space="preserve">Тема конкурса </w:t>
      </w:r>
      <w:r w:rsidRPr="00D8527A">
        <w:rPr>
          <w:rFonts w:ascii="Times New Roman" w:hAnsi="Times New Roman" w:cs="Times New Roman"/>
          <w:color w:val="000000"/>
          <w:sz w:val="24"/>
          <w:szCs w:val="24"/>
        </w:rPr>
        <w:t>уточняется ежегодно организаторами областного этапа конкурса – ГБОУ ДОД СОДЭБЦ и дополнительно размещается на сайте ЦДТ «Ирбис».</w:t>
      </w:r>
    </w:p>
    <w:p w14:paraId="49370066" w14:textId="77777777" w:rsidR="00200E87" w:rsidRPr="00D8527A" w:rsidRDefault="00200E87" w:rsidP="00200E87">
      <w:pPr>
        <w:tabs>
          <w:tab w:val="left" w:pos="1416"/>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Номинации конкурса</w:t>
      </w:r>
      <w:r w:rsidRPr="00D8527A">
        <w:rPr>
          <w:rFonts w:ascii="Times New Roman" w:hAnsi="Times New Roman" w:cs="Times New Roman"/>
          <w:color w:val="000000"/>
          <w:sz w:val="24"/>
          <w:szCs w:val="24"/>
        </w:rPr>
        <w:t>: «Живопись», «Графика», «Смешанная техника», «Батик», «Аэрография», «Граттаж» и др.</w:t>
      </w:r>
    </w:p>
    <w:p w14:paraId="5E173254" w14:textId="77777777" w:rsidR="00200E87" w:rsidRPr="00D8527A" w:rsidRDefault="00200E87" w:rsidP="00200E87">
      <w:pPr>
        <w:spacing w:after="0"/>
        <w:ind w:right="74"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Результаты конкурса размещаются на сайте ЦДТ «Ирбис».</w:t>
      </w:r>
    </w:p>
    <w:p w14:paraId="3AF2A239"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Работы победителей городского этапа конкурса отправляются в ГБОУ ДО СОДЭБЦ для участия в областном конкурсе.</w:t>
      </w:r>
    </w:p>
    <w:p w14:paraId="09463928" w14:textId="77777777" w:rsidR="00200E87" w:rsidRPr="00D8527A" w:rsidRDefault="00200E87" w:rsidP="00200E87">
      <w:pPr>
        <w:spacing w:after="0"/>
        <w:ind w:firstLine="284"/>
        <w:contextualSpacing/>
        <w:jc w:val="both"/>
        <w:rPr>
          <w:rFonts w:ascii="Times New Roman" w:hAnsi="Times New Roman" w:cs="Times New Roman"/>
          <w:sz w:val="24"/>
          <w:szCs w:val="24"/>
          <w:lang w:val="ru"/>
        </w:rPr>
      </w:pPr>
      <w:r w:rsidRPr="00D8527A">
        <w:rPr>
          <w:rFonts w:ascii="Times New Roman" w:eastAsia="Arial Unicode MS" w:hAnsi="Times New Roman" w:cs="Times New Roman"/>
          <w:color w:val="000000"/>
          <w:sz w:val="24"/>
          <w:szCs w:val="24"/>
          <w:lang w:val="ru"/>
        </w:rPr>
        <w:t>При направлении работ победителей на региональный этап Конкурса необходимо оформление в соответствии с образцом, размещенным на сайте ГБОУ ДОД СОДЭБЦ «Согласия на обработку и использование персональных данных», «Согласия на передачу данных третьим лицам».</w:t>
      </w:r>
    </w:p>
    <w:p w14:paraId="660B5BD7"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Работы, представленные на конкурс, не занявшие призовые места, возвращаются с 15 декабря 2020 года в течение месяца после окончания работы выставки.</w:t>
      </w:r>
    </w:p>
    <w:p w14:paraId="5CCF3CAB"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Впоследствии администрация Ц</w:t>
      </w:r>
      <w:r w:rsidRPr="00D8527A">
        <w:rPr>
          <w:rFonts w:ascii="Times New Roman" w:hAnsi="Times New Roman" w:cs="Times New Roman"/>
          <w:color w:val="000000"/>
          <w:sz w:val="24"/>
          <w:szCs w:val="24"/>
        </w:rPr>
        <w:t>Д</w:t>
      </w:r>
      <w:r w:rsidRPr="00D8527A">
        <w:rPr>
          <w:rFonts w:ascii="Times New Roman" w:hAnsi="Times New Roman" w:cs="Times New Roman"/>
          <w:color w:val="000000"/>
          <w:sz w:val="24"/>
          <w:szCs w:val="24"/>
          <w:lang w:val="ru"/>
        </w:rPr>
        <w:t>Т «Ирбис» не несет ответственности за сохранность оставленных работ.</w:t>
      </w:r>
    </w:p>
    <w:p w14:paraId="155745BD" w14:textId="77777777" w:rsidR="00200E87" w:rsidRPr="00D8527A" w:rsidRDefault="00200E87" w:rsidP="00F53446">
      <w:pPr>
        <w:pStyle w:val="a3"/>
        <w:numPr>
          <w:ilvl w:val="1"/>
          <w:numId w:val="309"/>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501B206D"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 xml:space="preserve">Обучающиеся образовательных учреждений города дошкольного </w:t>
      </w:r>
      <w:r w:rsidRPr="00D8527A">
        <w:rPr>
          <w:rFonts w:ascii="Times New Roman" w:hAnsi="Times New Roman" w:cs="Times New Roman"/>
          <w:color w:val="000000"/>
          <w:sz w:val="24"/>
          <w:szCs w:val="24"/>
        </w:rPr>
        <w:t xml:space="preserve">и </w:t>
      </w:r>
      <w:r w:rsidRPr="00D8527A">
        <w:rPr>
          <w:rFonts w:ascii="Times New Roman" w:hAnsi="Times New Roman" w:cs="Times New Roman"/>
          <w:color w:val="000000"/>
          <w:sz w:val="24"/>
          <w:szCs w:val="24"/>
          <w:lang w:val="ru"/>
        </w:rPr>
        <w:t xml:space="preserve">школьного возраста. </w:t>
      </w:r>
    </w:p>
    <w:p w14:paraId="3BB7DB5A"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Участники распределяются по следующим возрастным группам:</w:t>
      </w:r>
    </w:p>
    <w:p w14:paraId="1766D8CD" w14:textId="77777777" w:rsidR="00200E87" w:rsidRPr="00D8527A" w:rsidRDefault="00200E87" w:rsidP="00F53446">
      <w:pPr>
        <w:numPr>
          <w:ilvl w:val="1"/>
          <w:numId w:val="311"/>
        </w:numPr>
        <w:tabs>
          <w:tab w:val="left" w:pos="922"/>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    группа от 4 до 7 лет</w:t>
      </w:r>
    </w:p>
    <w:p w14:paraId="5F97E06D" w14:textId="77777777" w:rsidR="00200E87" w:rsidRPr="00D8527A" w:rsidRDefault="00200E87" w:rsidP="00F53446">
      <w:pPr>
        <w:numPr>
          <w:ilvl w:val="1"/>
          <w:numId w:val="311"/>
        </w:numPr>
        <w:tabs>
          <w:tab w:val="left" w:pos="942"/>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    группа 7-10 лет</w:t>
      </w:r>
    </w:p>
    <w:p w14:paraId="60899907" w14:textId="77777777" w:rsidR="00200E87" w:rsidRPr="00D8527A" w:rsidRDefault="00200E87" w:rsidP="00F53446">
      <w:pPr>
        <w:numPr>
          <w:ilvl w:val="1"/>
          <w:numId w:val="311"/>
        </w:numPr>
        <w:tabs>
          <w:tab w:val="left" w:pos="970"/>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    группа 11-13 лет</w:t>
      </w:r>
    </w:p>
    <w:p w14:paraId="19C07CCF" w14:textId="77777777" w:rsidR="00200E87" w:rsidRPr="00D8527A" w:rsidRDefault="00200E87" w:rsidP="00F53446">
      <w:pPr>
        <w:numPr>
          <w:ilvl w:val="1"/>
          <w:numId w:val="311"/>
        </w:numPr>
        <w:tabs>
          <w:tab w:val="left" w:pos="985"/>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    группа 14-16 лет</w:t>
      </w:r>
    </w:p>
    <w:p w14:paraId="0880CDD2"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en-US"/>
        </w:rPr>
        <w:t xml:space="preserve">V  </w:t>
      </w:r>
      <w:r w:rsidRPr="00D8527A">
        <w:rPr>
          <w:rFonts w:ascii="Times New Roman" w:hAnsi="Times New Roman" w:cs="Times New Roman"/>
          <w:color w:val="000000"/>
          <w:sz w:val="24"/>
          <w:szCs w:val="24"/>
        </w:rPr>
        <w:t xml:space="preserve">    </w:t>
      </w:r>
      <w:r w:rsidRPr="00D8527A">
        <w:rPr>
          <w:rFonts w:ascii="Times New Roman" w:hAnsi="Times New Roman" w:cs="Times New Roman"/>
          <w:color w:val="000000"/>
          <w:sz w:val="24"/>
          <w:szCs w:val="24"/>
          <w:lang w:val="ru"/>
        </w:rPr>
        <w:t>группа от 17 лет</w:t>
      </w:r>
    </w:p>
    <w:p w14:paraId="5064A2BE" w14:textId="77777777" w:rsidR="00200E87" w:rsidRPr="00D8527A" w:rsidRDefault="00200E87" w:rsidP="00200E87">
      <w:pPr>
        <w:pStyle w:val="a3"/>
        <w:spacing w:after="0"/>
        <w:ind w:left="0"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 каждой возрастной группе от одного учреждения может быть представлено не более 3 работ. От каждого участника представляется одна работа.</w:t>
      </w:r>
    </w:p>
    <w:p w14:paraId="3FC4285E" w14:textId="77777777" w:rsidR="00200E87" w:rsidRPr="00D8527A" w:rsidRDefault="00200E87" w:rsidP="00F53446">
      <w:pPr>
        <w:pStyle w:val="a3"/>
        <w:numPr>
          <w:ilvl w:val="1"/>
          <w:numId w:val="309"/>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634D73B7"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Конкурсные работы должны отражать отношение их авторов к животным, осознание необходимости конкретных действий по сохранению их среды обитания, взаимоотношения животных и человека. В зависимости от видов поданных работ (поделки, рисунки и др.) жюри определяет номинации. Все работы должны быть снабжены этикетками с информацией об авторе и оформлены в паспарту.</w:t>
      </w:r>
    </w:p>
    <w:p w14:paraId="2D5D1DF4"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i/>
          <w:color w:val="000000"/>
          <w:sz w:val="24"/>
          <w:szCs w:val="24"/>
          <w:lang w:val="ru"/>
        </w:rPr>
        <w:t>Требования к оформлению рисунков</w:t>
      </w:r>
      <w:r w:rsidRPr="00D8527A">
        <w:rPr>
          <w:rFonts w:ascii="Times New Roman" w:hAnsi="Times New Roman" w:cs="Times New Roman"/>
          <w:color w:val="000000"/>
          <w:sz w:val="24"/>
          <w:szCs w:val="24"/>
          <w:lang w:val="ru"/>
        </w:rPr>
        <w:t>: материал - ватман, формат А-3</w:t>
      </w:r>
    </w:p>
    <w:p w14:paraId="6852F7C0" w14:textId="77777777" w:rsidR="00200E87" w:rsidRPr="00D8527A" w:rsidRDefault="00200E87" w:rsidP="00200E87">
      <w:pPr>
        <w:tabs>
          <w:tab w:val="left" w:pos="1384"/>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Информация об авторе:</w:t>
      </w:r>
    </w:p>
    <w:p w14:paraId="51F75FFC" w14:textId="77777777" w:rsidR="00200E87" w:rsidRPr="00D8527A" w:rsidRDefault="00200E87" w:rsidP="00F53446">
      <w:pPr>
        <w:numPr>
          <w:ilvl w:val="0"/>
          <w:numId w:val="269"/>
        </w:numPr>
        <w:tabs>
          <w:tab w:val="left" w:pos="1359"/>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на лицевой стороне рисунка (нижний правый угол): название рисунка, фамилия и имя автора, возраст, город, школа (студия), фамилия педагога-куратора;</w:t>
      </w:r>
    </w:p>
    <w:p w14:paraId="1A2A1B38" w14:textId="77777777" w:rsidR="00200E87" w:rsidRPr="00D8527A" w:rsidRDefault="00200E87" w:rsidP="00F53446">
      <w:pPr>
        <w:numPr>
          <w:ilvl w:val="0"/>
          <w:numId w:val="269"/>
        </w:numPr>
        <w:tabs>
          <w:tab w:val="left" w:pos="1330"/>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на оборотной стороне рисунка (верхний левый угол): название рисунка, фамилия и имя автора, возраст, город, школа (студия), фамилия педагога-куратора. Здесь же указывается год выполнения работы.</w:t>
      </w:r>
    </w:p>
    <w:p w14:paraId="5C62F08F" w14:textId="77777777" w:rsidR="00200E87" w:rsidRPr="00D8527A" w:rsidRDefault="00200E87" w:rsidP="00200E87">
      <w:pPr>
        <w:tabs>
          <w:tab w:val="left" w:pos="1416"/>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 и отправлены не позднее 1 декабря 2020 года.</w:t>
      </w:r>
    </w:p>
    <w:p w14:paraId="5AB38726" w14:textId="77777777" w:rsidR="00200E87" w:rsidRPr="00D8527A" w:rsidRDefault="00200E87" w:rsidP="00F53446">
      <w:pPr>
        <w:pStyle w:val="a3"/>
        <w:numPr>
          <w:ilvl w:val="1"/>
          <w:numId w:val="309"/>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3454978B"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Состав жюри формируется оргкомитетом перед проведением мероприятия.</w:t>
      </w:r>
    </w:p>
    <w:p w14:paraId="2C468810"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28DE9C1D"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7F17D741"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50A9C6D5"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1C3DBAB7"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0730B016"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71DFF8E8"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p>
    <w:p w14:paraId="385CCFF9"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 оценку работы влияют следующие критерии:</w:t>
      </w:r>
    </w:p>
    <w:p w14:paraId="5BA34851"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Самостоятельность выполнения работы автором, вклад руководителя должен быть минимальным, чем больше вклад автора, тем выше оценка жюри. </w:t>
      </w:r>
    </w:p>
    <w:p w14:paraId="221A227F" w14:textId="77777777" w:rsidR="00200E87" w:rsidRPr="00D8527A" w:rsidRDefault="00200E87" w:rsidP="00F53446">
      <w:pPr>
        <w:numPr>
          <w:ilvl w:val="0"/>
          <w:numId w:val="249"/>
        </w:numPr>
        <w:tabs>
          <w:tab w:val="left" w:pos="663"/>
        </w:tabs>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Отражение осознания участником цели конкурса.</w:t>
      </w:r>
    </w:p>
    <w:p w14:paraId="5FAA1829" w14:textId="77777777" w:rsidR="00200E87" w:rsidRPr="00D8527A" w:rsidRDefault="00200E87" w:rsidP="00F53446">
      <w:pPr>
        <w:numPr>
          <w:ilvl w:val="0"/>
          <w:numId w:val="249"/>
        </w:numPr>
        <w:tabs>
          <w:tab w:val="left" w:pos="668"/>
        </w:tabs>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Композиционное решение.</w:t>
      </w:r>
    </w:p>
    <w:p w14:paraId="1B6DB550" w14:textId="77777777" w:rsidR="00200E87" w:rsidRPr="00D8527A" w:rsidRDefault="00200E87" w:rsidP="00F53446">
      <w:pPr>
        <w:numPr>
          <w:ilvl w:val="0"/>
          <w:numId w:val="249"/>
        </w:numPr>
        <w:tabs>
          <w:tab w:val="left" w:pos="668"/>
        </w:tabs>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Уровень исполнения.</w:t>
      </w:r>
    </w:p>
    <w:p w14:paraId="5AD17E6D" w14:textId="77777777" w:rsidR="00200E87" w:rsidRPr="00D8527A" w:rsidRDefault="00200E87" w:rsidP="00F53446">
      <w:pPr>
        <w:numPr>
          <w:ilvl w:val="0"/>
          <w:numId w:val="249"/>
        </w:numPr>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Художественная выразительность.</w:t>
      </w:r>
    </w:p>
    <w:p w14:paraId="31EBF690" w14:textId="77777777" w:rsidR="00200E87" w:rsidRPr="00D8527A" w:rsidRDefault="00200E87" w:rsidP="00F53446">
      <w:pPr>
        <w:numPr>
          <w:ilvl w:val="0"/>
          <w:numId w:val="249"/>
        </w:numPr>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Оригинальность идеи.</w:t>
      </w:r>
    </w:p>
    <w:p w14:paraId="445EB96B"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Работы, представленные на конкурс,  не возвращаются и не рецензируются.</w:t>
      </w:r>
    </w:p>
    <w:p w14:paraId="00FC262D"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Жюри конкурса подводит итоги, рассматривая все присланные работы, которые отвечают условиям конкурса </w:t>
      </w:r>
    </w:p>
    <w:p w14:paraId="645139D4"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Работы победителей Конкурса отправляются в Государственное образовательное учреждение дополнительного образования детей Самарский областной детский эколого-биологический центр  для участия в заочном этапе областного конкурса. </w:t>
      </w:r>
    </w:p>
    <w:p w14:paraId="1B245DAD"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eastAsia="Arial Unicode MS" w:hAnsi="Times New Roman" w:cs="Times New Roman"/>
          <w:color w:val="000000"/>
          <w:sz w:val="24"/>
          <w:szCs w:val="24"/>
          <w:lang w:val="ru"/>
        </w:rPr>
        <w:t>При направлении работ победителей на региональный этап Конкурса необходимо оф</w:t>
      </w:r>
      <w:r w:rsidRPr="00D8527A">
        <w:rPr>
          <w:rFonts w:ascii="Times New Roman" w:eastAsia="Arial Unicode MS" w:hAnsi="Times New Roman" w:cs="Times New Roman"/>
          <w:color w:val="000000"/>
          <w:sz w:val="24"/>
          <w:szCs w:val="24"/>
        </w:rPr>
        <w:t>о</w:t>
      </w:r>
      <w:r w:rsidRPr="00D8527A">
        <w:rPr>
          <w:rFonts w:ascii="Times New Roman" w:eastAsia="Arial Unicode MS" w:hAnsi="Times New Roman" w:cs="Times New Roman"/>
          <w:color w:val="000000"/>
          <w:sz w:val="24"/>
          <w:szCs w:val="24"/>
          <w:lang w:val="ru"/>
        </w:rPr>
        <w:t>рмление в соответствии с образцом, размещенным на сайте ГБОУ ДОД СОДЭБЦ «Согласия на обработку и использование персональных данных», «Согласия на передачу данных третьим лицам».</w:t>
      </w:r>
    </w:p>
    <w:p w14:paraId="5D2A64C0"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Забрать не призовые работы можно в течение месяца после подведения итогов конкурса. В последствии администрация ЦДТ «Ирбис» не несет ответственности за сохранность оставленных работ.</w:t>
      </w:r>
    </w:p>
    <w:p w14:paraId="3E680EB7" w14:textId="77777777" w:rsidR="00200E87" w:rsidRPr="00D8527A" w:rsidRDefault="00200E87" w:rsidP="00200E87">
      <w:pPr>
        <w:spacing w:after="0"/>
        <w:ind w:firstLine="284"/>
        <w:contextualSpacing/>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39094AB6" w14:textId="77777777" w:rsidR="00200E87" w:rsidRPr="00D8527A" w:rsidRDefault="00200E87" w:rsidP="00F53446">
      <w:pPr>
        <w:pStyle w:val="a3"/>
        <w:numPr>
          <w:ilvl w:val="1"/>
          <w:numId w:val="309"/>
        </w:numPr>
        <w:spacing w:after="0"/>
        <w:ind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348405DA"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 xml:space="preserve"> в каждой секции.</w:t>
      </w:r>
    </w:p>
    <w:p w14:paraId="47E15EF3"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2C04798E"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42B7F7EE"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26AF39E8"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2B4D47F5" w14:textId="77777777" w:rsidR="00200E87" w:rsidRPr="00D8527A" w:rsidRDefault="00200E87" w:rsidP="00F53446">
      <w:pPr>
        <w:pStyle w:val="a3"/>
        <w:numPr>
          <w:ilvl w:val="1"/>
          <w:numId w:val="309"/>
        </w:numPr>
        <w:spacing w:after="0"/>
        <w:ind w:firstLine="284"/>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4ECE5134"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5C0E1181"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62" w:history="1">
        <w:r w:rsidRPr="00D8527A">
          <w:rPr>
            <w:rFonts w:ascii="Times New Roman" w:hAnsi="Times New Roman" w:cs="Times New Roman"/>
            <w:bCs/>
            <w:sz w:val="24"/>
            <w:szCs w:val="24"/>
          </w:rPr>
          <w:t>do_irbis@samara.edu.ru</w:t>
        </w:r>
      </w:hyperlink>
    </w:p>
    <w:p w14:paraId="22C264FF"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16A94A07"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Литвиненко Оксана Леонидовна</w:t>
      </w:r>
      <w:r w:rsidRPr="00D8527A">
        <w:rPr>
          <w:rFonts w:ascii="Times New Roman" w:hAnsi="Times New Roman" w:cs="Times New Roman"/>
          <w:sz w:val="24"/>
          <w:szCs w:val="24"/>
        </w:rPr>
        <w:t xml:space="preserve"> и зам. директора  </w:t>
      </w:r>
      <w:r w:rsidRPr="00D8527A">
        <w:rPr>
          <w:rFonts w:ascii="Times New Roman" w:hAnsi="Times New Roman" w:cs="Times New Roman"/>
          <w:sz w:val="24"/>
          <w:szCs w:val="24"/>
          <w:lang w:val="ru"/>
        </w:rPr>
        <w:t>Рзаева Наталья Анатольевна.</w:t>
      </w:r>
    </w:p>
    <w:p w14:paraId="7789BBA4" w14:textId="77777777" w:rsidR="00200E87" w:rsidRPr="00D8527A" w:rsidRDefault="00200E87" w:rsidP="00200E87">
      <w:pPr>
        <w:spacing w:after="0"/>
        <w:ind w:firstLine="284"/>
        <w:contextualSpacing/>
        <w:rPr>
          <w:rFonts w:ascii="Times New Roman" w:hAnsi="Times New Roman" w:cs="Times New Roman"/>
          <w:b/>
          <w:iCs/>
          <w:sz w:val="24"/>
          <w:szCs w:val="24"/>
          <w:lang w:val="ru"/>
        </w:rPr>
      </w:pPr>
      <w:r w:rsidRPr="00D8527A">
        <w:rPr>
          <w:rFonts w:ascii="Times New Roman" w:hAnsi="Times New Roman" w:cs="Times New Roman"/>
          <w:b/>
          <w:iCs/>
          <w:sz w:val="24"/>
          <w:szCs w:val="24"/>
          <w:lang w:val="ru"/>
        </w:rPr>
        <w:br w:type="page"/>
      </w:r>
    </w:p>
    <w:p w14:paraId="79F07F41" w14:textId="77777777" w:rsidR="00200E87" w:rsidRPr="00D8527A" w:rsidRDefault="00200E87" w:rsidP="00200E87">
      <w:pPr>
        <w:pStyle w:val="2"/>
        <w:spacing w:before="0"/>
        <w:jc w:val="center"/>
        <w:rPr>
          <w:rFonts w:ascii="Times New Roman" w:hAnsi="Times New Roman" w:cs="Times New Roman"/>
          <w:b w:val="0"/>
          <w:bCs w:val="0"/>
          <w:color w:val="000000"/>
          <w:sz w:val="24"/>
          <w:szCs w:val="24"/>
        </w:rPr>
      </w:pPr>
      <w:r w:rsidRPr="00D8527A">
        <w:rPr>
          <w:rFonts w:ascii="Times New Roman" w:hAnsi="Times New Roman" w:cs="Times New Roman"/>
          <w:b w:val="0"/>
          <w:bCs w:val="0"/>
          <w:color w:val="000000"/>
          <w:sz w:val="24"/>
          <w:szCs w:val="24"/>
        </w:rPr>
        <w:t>ПОЛОЖЕНИЕ</w:t>
      </w:r>
    </w:p>
    <w:p w14:paraId="1A4EEA69" w14:textId="77777777" w:rsidR="00200E87" w:rsidRPr="00D8527A" w:rsidRDefault="00200E87" w:rsidP="00200E87">
      <w:pPr>
        <w:pStyle w:val="2"/>
        <w:spacing w:before="0"/>
        <w:jc w:val="center"/>
        <w:rPr>
          <w:rFonts w:ascii="Times New Roman" w:hAnsi="Times New Roman" w:cs="Times New Roman"/>
          <w:b w:val="0"/>
          <w:bCs w:val="0"/>
          <w:color w:val="000000"/>
          <w:sz w:val="24"/>
          <w:szCs w:val="24"/>
        </w:rPr>
      </w:pPr>
      <w:r w:rsidRPr="00D8527A">
        <w:rPr>
          <w:rFonts w:ascii="Times New Roman" w:hAnsi="Times New Roman" w:cs="Times New Roman"/>
          <w:b w:val="0"/>
          <w:bCs w:val="0"/>
          <w:color w:val="000000"/>
          <w:sz w:val="24"/>
          <w:szCs w:val="24"/>
        </w:rPr>
        <w:t>городской этап Всероссийского экологического Форума  «Зеленая планета 2020» для учащихся всех возрастов</w:t>
      </w:r>
    </w:p>
    <w:p w14:paraId="6083731E" w14:textId="77777777" w:rsidR="00200E87" w:rsidRPr="00D8527A" w:rsidRDefault="00200E87" w:rsidP="00200E87">
      <w:pPr>
        <w:pStyle w:val="a3"/>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1.Общие положения</w:t>
      </w:r>
    </w:p>
    <w:p w14:paraId="2DE42FD9" w14:textId="77777777" w:rsidR="00200E87" w:rsidRPr="00D8527A" w:rsidRDefault="00200E87" w:rsidP="00F53446">
      <w:pPr>
        <w:pStyle w:val="a3"/>
        <w:numPr>
          <w:ilvl w:val="1"/>
          <w:numId w:val="325"/>
        </w:numPr>
        <w:spacing w:after="0"/>
        <w:ind w:left="0" w:right="180" w:firstLine="284"/>
        <w:jc w:val="both"/>
        <w:rPr>
          <w:rFonts w:ascii="Times New Roman" w:hAnsi="Times New Roman" w:cs="Times New Roman"/>
          <w:sz w:val="24"/>
          <w:szCs w:val="24"/>
          <w:lang w:val="ru"/>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этапа Всероссийского экологического Форума «Зеленая планета 2020» (далее – Форум)</w:t>
      </w:r>
      <w:r w:rsidRPr="00D8527A">
        <w:rPr>
          <w:rFonts w:ascii="Times New Roman" w:hAnsi="Times New Roman" w:cs="Times New Roman"/>
          <w:sz w:val="24"/>
          <w:szCs w:val="24"/>
          <w:lang w:val="ru"/>
        </w:rPr>
        <w:t xml:space="preserve">,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260C6B87" w14:textId="77777777" w:rsidR="00200E87" w:rsidRPr="00D8527A" w:rsidRDefault="00200E87" w:rsidP="00F53446">
      <w:pPr>
        <w:pStyle w:val="a3"/>
        <w:numPr>
          <w:ilvl w:val="1"/>
          <w:numId w:val="325"/>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Организаторы мероприятия</w:t>
      </w:r>
    </w:p>
    <w:p w14:paraId="4585EFC3"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3E4BDDE3"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7F8C2354"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w:t>
      </w:r>
    </w:p>
    <w:p w14:paraId="3E3453DD" w14:textId="77777777" w:rsidR="00200E87" w:rsidRPr="00D8527A" w:rsidRDefault="00200E87" w:rsidP="00200E87">
      <w:pPr>
        <w:spacing w:after="0"/>
        <w:ind w:right="40"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788212FC"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bCs/>
          <w:sz w:val="24"/>
          <w:szCs w:val="24"/>
        </w:rPr>
        <w:t xml:space="preserve">Соорганизатор - </w:t>
      </w:r>
      <w:r w:rsidRPr="00D8527A">
        <w:rPr>
          <w:rFonts w:ascii="Times New Roman" w:hAnsi="Times New Roman" w:cs="Times New Roman"/>
          <w:iCs/>
          <w:sz w:val="24"/>
          <w:szCs w:val="24"/>
        </w:rPr>
        <w:t xml:space="preserve"> </w:t>
      </w:r>
      <w:r w:rsidRPr="00D8527A">
        <w:rPr>
          <w:rStyle w:val="extended-textshort"/>
          <w:rFonts w:ascii="Times New Roman" w:hAnsi="Times New Roman" w:cs="Times New Roman"/>
          <w:sz w:val="24"/>
          <w:szCs w:val="24"/>
        </w:rPr>
        <w:t xml:space="preserve">Государственное бюджетное образовательное учреждение дополнительного образования детей </w:t>
      </w:r>
      <w:r w:rsidRPr="00D8527A">
        <w:rPr>
          <w:rStyle w:val="extended-textshort"/>
          <w:rFonts w:ascii="Times New Roman" w:hAnsi="Times New Roman" w:cs="Times New Roman"/>
          <w:bCs/>
          <w:sz w:val="24"/>
          <w:szCs w:val="24"/>
        </w:rPr>
        <w:t>Самарский</w:t>
      </w:r>
      <w:r w:rsidRPr="00D8527A">
        <w:rPr>
          <w:rStyle w:val="extended-textshort"/>
          <w:rFonts w:ascii="Times New Roman" w:hAnsi="Times New Roman" w:cs="Times New Roman"/>
          <w:sz w:val="24"/>
          <w:szCs w:val="24"/>
        </w:rPr>
        <w:t xml:space="preserve"> областной детский эколого-биологический центр</w:t>
      </w:r>
      <w:r w:rsidRPr="00D8527A">
        <w:rPr>
          <w:rFonts w:ascii="Times New Roman" w:hAnsi="Times New Roman" w:cs="Times New Roman"/>
          <w:iCs/>
          <w:sz w:val="24"/>
          <w:szCs w:val="24"/>
        </w:rPr>
        <w:t xml:space="preserve"> (далее – ГБОУ ДОД СОДЭБЦ).</w:t>
      </w:r>
    </w:p>
    <w:p w14:paraId="311F3540" w14:textId="77777777" w:rsidR="00200E87" w:rsidRPr="00D8527A" w:rsidRDefault="00200E87" w:rsidP="00F53446">
      <w:pPr>
        <w:pStyle w:val="a3"/>
        <w:numPr>
          <w:ilvl w:val="1"/>
          <w:numId w:val="325"/>
        </w:numPr>
        <w:tabs>
          <w:tab w:val="left" w:pos="142"/>
        </w:tabs>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Цели и задачи мероприятия</w:t>
      </w:r>
      <w:r w:rsidRPr="00D8527A">
        <w:rPr>
          <w:rFonts w:ascii="Times New Roman" w:hAnsi="Times New Roman" w:cs="Times New Roman"/>
          <w:sz w:val="24"/>
          <w:szCs w:val="24"/>
        </w:rPr>
        <w:t xml:space="preserve"> </w:t>
      </w:r>
    </w:p>
    <w:p w14:paraId="154A9AB7" w14:textId="77777777" w:rsidR="00200E87" w:rsidRPr="00D8527A" w:rsidRDefault="00200E87" w:rsidP="00200E87">
      <w:pPr>
        <w:tabs>
          <w:tab w:val="left" w:pos="598"/>
        </w:tabs>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b/>
          <w:color w:val="000000"/>
          <w:sz w:val="24"/>
          <w:szCs w:val="24"/>
        </w:rPr>
        <w:t>Целью</w:t>
      </w:r>
      <w:r w:rsidRPr="00D8527A">
        <w:rPr>
          <w:rFonts w:ascii="Times New Roman" w:hAnsi="Times New Roman" w:cs="Times New Roman"/>
          <w:color w:val="000000"/>
          <w:sz w:val="24"/>
          <w:szCs w:val="24"/>
        </w:rPr>
        <w:t xml:space="preserve"> Конкурса является </w:t>
      </w:r>
      <w:r w:rsidRPr="00D8527A">
        <w:rPr>
          <w:rFonts w:ascii="Times New Roman" w:hAnsi="Times New Roman" w:cs="Times New Roman"/>
          <w:color w:val="000000"/>
          <w:sz w:val="24"/>
          <w:szCs w:val="24"/>
          <w:lang w:val="ru"/>
        </w:rPr>
        <w:t>привлечение общественного внимания к проблемам экологии и охраны окружающей среды посредством массового вовлечения детей и подростков  через  искусство и науку в проблематику экологического мировоззрения, которое способствует гармоничному развитию личности, сплочению и формированию у подрастающего поколения широкого взгляда на окружающий мир и заботу о нем.</w:t>
      </w:r>
    </w:p>
    <w:p w14:paraId="6A1E1660" w14:textId="77777777" w:rsidR="00200E87" w:rsidRPr="00D8527A" w:rsidRDefault="00200E87" w:rsidP="00200E87">
      <w:pPr>
        <w:tabs>
          <w:tab w:val="left" w:pos="0"/>
        </w:tabs>
        <w:spacing w:after="0"/>
        <w:ind w:right="20" w:firstLine="284"/>
        <w:contextualSpacing/>
        <w:jc w:val="both"/>
        <w:rPr>
          <w:rFonts w:ascii="Times New Roman" w:hAnsi="Times New Roman" w:cs="Times New Roman"/>
          <w:b/>
          <w:color w:val="000000"/>
          <w:sz w:val="24"/>
          <w:szCs w:val="24"/>
          <w:lang w:val="ru"/>
        </w:rPr>
      </w:pPr>
      <w:r w:rsidRPr="00D8527A">
        <w:rPr>
          <w:rFonts w:ascii="Times New Roman" w:hAnsi="Times New Roman" w:cs="Times New Roman"/>
          <w:b/>
          <w:color w:val="000000"/>
          <w:sz w:val="24"/>
          <w:szCs w:val="24"/>
          <w:lang w:val="ru"/>
        </w:rPr>
        <w:t>Задачи:</w:t>
      </w:r>
    </w:p>
    <w:p w14:paraId="1F4D4E0C" w14:textId="77777777" w:rsidR="00200E87" w:rsidRPr="00D8527A" w:rsidRDefault="00200E87" w:rsidP="00F53446">
      <w:pPr>
        <w:pStyle w:val="a3"/>
        <w:numPr>
          <w:ilvl w:val="0"/>
          <w:numId w:val="326"/>
        </w:numPr>
        <w:tabs>
          <w:tab w:val="left" w:pos="598"/>
        </w:tabs>
        <w:spacing w:after="0"/>
        <w:ind w:left="0"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систематизировать результаты многолетней экологической деятельности детских коллек</w:t>
      </w:r>
      <w:r w:rsidRPr="00D8527A">
        <w:rPr>
          <w:rFonts w:ascii="Times New Roman" w:hAnsi="Times New Roman" w:cs="Times New Roman"/>
          <w:color w:val="000000"/>
          <w:sz w:val="24"/>
          <w:szCs w:val="24"/>
          <w:lang w:val="ru"/>
        </w:rPr>
        <w:softHyphen/>
        <w:t>тивов;</w:t>
      </w:r>
    </w:p>
    <w:p w14:paraId="73B7EEC9" w14:textId="77777777" w:rsidR="00200E87" w:rsidRPr="00D8527A" w:rsidRDefault="00200E87" w:rsidP="00F53446">
      <w:pPr>
        <w:pStyle w:val="a3"/>
        <w:numPr>
          <w:ilvl w:val="0"/>
          <w:numId w:val="326"/>
        </w:numPr>
        <w:tabs>
          <w:tab w:val="left" w:pos="598"/>
        </w:tabs>
        <w:spacing w:after="0"/>
        <w:ind w:left="0"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развивать у детей и подростков умение выражать своё отношение к природным и куль</w:t>
      </w:r>
      <w:r w:rsidRPr="00D8527A">
        <w:rPr>
          <w:rFonts w:ascii="Times New Roman" w:hAnsi="Times New Roman" w:cs="Times New Roman"/>
          <w:color w:val="000000"/>
          <w:sz w:val="24"/>
          <w:szCs w:val="24"/>
          <w:lang w:val="ru"/>
        </w:rPr>
        <w:softHyphen/>
        <w:t>турным ценностям через результаты исследовательской, творческой и художественной деятельности;</w:t>
      </w:r>
    </w:p>
    <w:p w14:paraId="72507959" w14:textId="77777777" w:rsidR="00200E87" w:rsidRPr="00D8527A" w:rsidRDefault="00200E87" w:rsidP="00F53446">
      <w:pPr>
        <w:pStyle w:val="a3"/>
        <w:numPr>
          <w:ilvl w:val="0"/>
          <w:numId w:val="326"/>
        </w:numPr>
        <w:tabs>
          <w:tab w:val="left" w:pos="593"/>
        </w:tabs>
        <w:spacing w:after="0"/>
        <w:ind w:left="0"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воспитывать у детей и подростков толерантное отношение к единым общечеловеческим ценностям в соответствии с принципом сохранения культурного и природного разнооб</w:t>
      </w:r>
      <w:r w:rsidRPr="00D8527A">
        <w:rPr>
          <w:rFonts w:ascii="Times New Roman" w:hAnsi="Times New Roman" w:cs="Times New Roman"/>
          <w:color w:val="000000"/>
          <w:sz w:val="24"/>
          <w:szCs w:val="24"/>
          <w:lang w:val="ru"/>
        </w:rPr>
        <w:softHyphen/>
        <w:t>разия;</w:t>
      </w:r>
    </w:p>
    <w:p w14:paraId="144C2D91" w14:textId="77777777" w:rsidR="00200E87" w:rsidRPr="00D8527A" w:rsidRDefault="00200E87" w:rsidP="00F53446">
      <w:pPr>
        <w:pStyle w:val="a3"/>
        <w:numPr>
          <w:ilvl w:val="0"/>
          <w:numId w:val="326"/>
        </w:numPr>
        <w:tabs>
          <w:tab w:val="left" w:pos="593"/>
        </w:tabs>
        <w:spacing w:after="0"/>
        <w:ind w:left="0" w:right="20" w:firstLine="284"/>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формировать у юных жителей страны экологическую культуру и активную жизненную позицию по отношению к глобальным проблемам, стоящим перед человечеством.</w:t>
      </w:r>
    </w:p>
    <w:p w14:paraId="497CCC3F" w14:textId="77777777" w:rsidR="00200E87" w:rsidRPr="00D8527A" w:rsidRDefault="00200E87" w:rsidP="00F53446">
      <w:pPr>
        <w:pStyle w:val="a3"/>
        <w:numPr>
          <w:ilvl w:val="0"/>
          <w:numId w:val="325"/>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53B46C0B" w14:textId="77777777" w:rsidR="00200E87" w:rsidRPr="00D8527A" w:rsidRDefault="00200E87" w:rsidP="00200E87">
      <w:pPr>
        <w:tabs>
          <w:tab w:val="left" w:pos="968"/>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Мероприятие проводится в заочной форме.</w:t>
      </w:r>
    </w:p>
    <w:p w14:paraId="4BA1D60F" w14:textId="77777777" w:rsidR="00200E87" w:rsidRPr="00D8527A" w:rsidRDefault="00200E87" w:rsidP="00200E87">
      <w:pPr>
        <w:tabs>
          <w:tab w:val="left" w:pos="968"/>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Городской этап  Форума проводится в январе - феврале 2021 г.</w:t>
      </w:r>
    </w:p>
    <w:p w14:paraId="1A9DE527" w14:textId="77777777" w:rsidR="00200E87" w:rsidRPr="00D8527A" w:rsidRDefault="00200E87" w:rsidP="00200E87">
      <w:pPr>
        <w:tabs>
          <w:tab w:val="left" w:pos="968"/>
        </w:tabs>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Работа жюри и подведение итогов - 4-11 февраля 2021 г.</w:t>
      </w:r>
    </w:p>
    <w:p w14:paraId="366CCBA1" w14:textId="77777777" w:rsidR="00200E87" w:rsidRPr="00D8527A" w:rsidRDefault="00200E87" w:rsidP="00F53446">
      <w:pPr>
        <w:pStyle w:val="a3"/>
        <w:numPr>
          <w:ilvl w:val="0"/>
          <w:numId w:val="325"/>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06CCBDC0"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на бланке учреждения </w:t>
      </w:r>
      <w:r w:rsidRPr="00D8527A">
        <w:rPr>
          <w:rFonts w:ascii="Times New Roman" w:hAnsi="Times New Roman" w:cs="Times New Roman"/>
          <w:sz w:val="24"/>
          <w:szCs w:val="24"/>
          <w:lang w:val="ru"/>
        </w:rPr>
        <w:t xml:space="preserve">с сопровождающими материалами единым пакетом представляются на конкурс по форме, указанной в Приложении в срок с 16 января </w:t>
      </w:r>
      <w:r w:rsidRPr="00D8527A">
        <w:rPr>
          <w:rFonts w:ascii="Times New Roman" w:hAnsi="Times New Roman" w:cs="Times New Roman"/>
          <w:sz w:val="24"/>
          <w:szCs w:val="24"/>
        </w:rPr>
        <w:t xml:space="preserve">до </w:t>
      </w:r>
      <w:r w:rsidRPr="00D8527A">
        <w:rPr>
          <w:rFonts w:ascii="Times New Roman" w:eastAsia="Arial Unicode MS" w:hAnsi="Times New Roman" w:cs="Times New Roman"/>
          <w:sz w:val="24"/>
          <w:szCs w:val="24"/>
        </w:rPr>
        <w:t>3 февраля</w:t>
      </w:r>
      <w:r w:rsidRPr="00D8527A">
        <w:rPr>
          <w:rFonts w:ascii="Times New Roman" w:eastAsia="Arial Unicode MS" w:hAnsi="Times New Roman" w:cs="Times New Roman"/>
          <w:sz w:val="24"/>
          <w:szCs w:val="24"/>
          <w:lang w:val="ru"/>
        </w:rPr>
        <w:t xml:space="preserve"> 2021 года по электронной почте </w:t>
      </w:r>
      <w:hyperlink r:id="rId163"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7798358E" w14:textId="77777777" w:rsidR="00200E87" w:rsidRPr="00D8527A" w:rsidRDefault="00200E87" w:rsidP="00200E87">
      <w:pPr>
        <w:spacing w:after="0"/>
        <w:ind w:right="-2"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254B7B61"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На Форум принимается</w:t>
      </w:r>
      <w:r w:rsidRPr="00D8527A">
        <w:rPr>
          <w:rFonts w:ascii="Times New Roman" w:hAnsi="Times New Roman" w:cs="Times New Roman"/>
          <w:b/>
          <w:bCs/>
          <w:color w:val="000000"/>
          <w:sz w:val="24"/>
          <w:szCs w:val="24"/>
          <w:lang w:val="ru"/>
        </w:rPr>
        <w:t xml:space="preserve"> одна заявка</w:t>
      </w:r>
      <w:r w:rsidRPr="00D8527A">
        <w:rPr>
          <w:rFonts w:ascii="Times New Roman" w:hAnsi="Times New Roman" w:cs="Times New Roman"/>
          <w:color w:val="000000"/>
          <w:sz w:val="24"/>
          <w:szCs w:val="24"/>
          <w:lang w:val="ru"/>
        </w:rPr>
        <w:t xml:space="preserve"> от учреждения на бланке учреждения, заверен</w:t>
      </w:r>
      <w:r w:rsidRPr="00D8527A">
        <w:rPr>
          <w:rFonts w:ascii="Times New Roman" w:hAnsi="Times New Roman" w:cs="Times New Roman"/>
          <w:color w:val="000000"/>
          <w:sz w:val="24"/>
          <w:szCs w:val="24"/>
          <w:lang w:val="ru"/>
        </w:rPr>
        <w:softHyphen/>
        <w:t>ная</w:t>
      </w:r>
      <w:r w:rsidRPr="00D8527A">
        <w:rPr>
          <w:rFonts w:ascii="Times New Roman" w:hAnsi="Times New Roman" w:cs="Times New Roman"/>
          <w:b/>
          <w:bCs/>
          <w:color w:val="000000"/>
          <w:sz w:val="24"/>
          <w:szCs w:val="24"/>
          <w:lang w:val="ru"/>
        </w:rPr>
        <w:t xml:space="preserve"> подписью директора.</w:t>
      </w:r>
      <w:r w:rsidRPr="00D8527A">
        <w:rPr>
          <w:rFonts w:ascii="Times New Roman" w:hAnsi="Times New Roman" w:cs="Times New Roman"/>
          <w:color w:val="000000"/>
          <w:sz w:val="24"/>
          <w:szCs w:val="24"/>
          <w:lang w:val="ru"/>
        </w:rPr>
        <w:t xml:space="preserve"> (Все конкурсы Форума перечисляются в одной заявке). Последу</w:t>
      </w:r>
      <w:r w:rsidRPr="00D8527A">
        <w:rPr>
          <w:rFonts w:ascii="Times New Roman" w:hAnsi="Times New Roman" w:cs="Times New Roman"/>
          <w:color w:val="000000"/>
          <w:sz w:val="24"/>
          <w:szCs w:val="24"/>
          <w:lang w:val="ru"/>
        </w:rPr>
        <w:softHyphen/>
        <w:t>ющие заявки и работы не принимаются и не рассматриваются.</w:t>
      </w:r>
    </w:p>
    <w:p w14:paraId="5BC8F634" w14:textId="77777777" w:rsidR="00200E87" w:rsidRPr="00D8527A" w:rsidRDefault="00200E87" w:rsidP="00F53446">
      <w:pPr>
        <w:pStyle w:val="a3"/>
        <w:numPr>
          <w:ilvl w:val="0"/>
          <w:numId w:val="325"/>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479A0B0C"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
          <w:bCs/>
          <w:iCs/>
          <w:sz w:val="24"/>
          <w:szCs w:val="24"/>
        </w:rPr>
        <w:t xml:space="preserve">Форма проведения мероприятия </w:t>
      </w:r>
      <w:r w:rsidRPr="00D8527A">
        <w:rPr>
          <w:rFonts w:ascii="Times New Roman" w:hAnsi="Times New Roman" w:cs="Times New Roman"/>
          <w:bCs/>
          <w:iCs/>
          <w:sz w:val="24"/>
          <w:szCs w:val="24"/>
        </w:rPr>
        <w:t>– заочная.</w:t>
      </w:r>
    </w:p>
    <w:p w14:paraId="7BA6A33F"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Cs/>
          <w:iCs/>
          <w:sz w:val="24"/>
          <w:szCs w:val="24"/>
        </w:rPr>
        <w:t>Общая тематика конкурса задается организаторами Всероссийского этапа (уточняющая дополнительная информация по специфике Форума в 2021 году предварительно размещается на сайте ЦДТ «Ирбис»).</w:t>
      </w:r>
    </w:p>
    <w:p w14:paraId="42D1AA90" w14:textId="77777777" w:rsidR="00200E87" w:rsidRPr="00D8527A" w:rsidRDefault="00200E87" w:rsidP="00200E87">
      <w:pPr>
        <w:spacing w:after="0"/>
        <w:ind w:firstLine="284"/>
        <w:contextualSpacing/>
        <w:jc w:val="both"/>
        <w:rPr>
          <w:rFonts w:ascii="Times New Roman" w:hAnsi="Times New Roman" w:cs="Times New Roman"/>
          <w:bCs/>
          <w:color w:val="000000"/>
          <w:sz w:val="24"/>
          <w:szCs w:val="24"/>
        </w:rPr>
      </w:pPr>
      <w:r w:rsidRPr="00D8527A">
        <w:rPr>
          <w:rFonts w:ascii="Times New Roman" w:hAnsi="Times New Roman" w:cs="Times New Roman"/>
          <w:bCs/>
          <w:color w:val="000000"/>
          <w:sz w:val="24"/>
          <w:szCs w:val="24"/>
          <w:lang w:val="ru"/>
        </w:rPr>
        <w:t>Форум состоит из следующих конкурсов</w:t>
      </w:r>
      <w:r w:rsidRPr="00D8527A">
        <w:rPr>
          <w:rFonts w:ascii="Times New Roman" w:hAnsi="Times New Roman" w:cs="Times New Roman"/>
          <w:bCs/>
          <w:color w:val="000000"/>
          <w:sz w:val="24"/>
          <w:szCs w:val="24"/>
        </w:rPr>
        <w:t xml:space="preserve"> (в содержание конкурсов могут быть внесены изменения в соответствии с положением по Всероссийскому этапу)</w:t>
      </w:r>
      <w:r w:rsidRPr="00D8527A">
        <w:rPr>
          <w:rFonts w:ascii="Times New Roman" w:hAnsi="Times New Roman" w:cs="Times New Roman"/>
          <w:bCs/>
          <w:color w:val="000000"/>
          <w:sz w:val="24"/>
          <w:szCs w:val="24"/>
          <w:lang w:val="ru"/>
        </w:rPr>
        <w:t>:</w:t>
      </w:r>
    </w:p>
    <w:p w14:paraId="008927C4" w14:textId="77777777" w:rsidR="00200E87" w:rsidRPr="00D8527A" w:rsidRDefault="00200E87" w:rsidP="00200E87">
      <w:pPr>
        <w:spacing w:after="0"/>
        <w:ind w:firstLine="284"/>
        <w:contextualSpacing/>
        <w:jc w:val="both"/>
        <w:rPr>
          <w:rFonts w:ascii="Times New Roman" w:hAnsi="Times New Roman" w:cs="Times New Roman"/>
          <w:bCs/>
          <w:color w:val="000000"/>
          <w:sz w:val="24"/>
          <w:szCs w:val="24"/>
        </w:rPr>
      </w:pPr>
      <w:r w:rsidRPr="00D8527A">
        <w:rPr>
          <w:rFonts w:ascii="Times New Roman" w:hAnsi="Times New Roman" w:cs="Times New Roman"/>
          <w:bCs/>
          <w:i/>
          <w:color w:val="000000"/>
          <w:sz w:val="24"/>
          <w:szCs w:val="24"/>
          <w:lang w:val="ru"/>
        </w:rPr>
        <w:t>«Природа - бесценный дар, один на всех»</w:t>
      </w:r>
      <w:r w:rsidRPr="00D8527A">
        <w:rPr>
          <w:rFonts w:ascii="Times New Roman" w:hAnsi="Times New Roman" w:cs="Times New Roman"/>
          <w:b/>
          <w:bCs/>
          <w:color w:val="000000"/>
          <w:sz w:val="24"/>
          <w:szCs w:val="24"/>
          <w:lang w:val="ru"/>
        </w:rPr>
        <w:t xml:space="preserve"> - </w:t>
      </w:r>
      <w:r w:rsidRPr="00D8527A">
        <w:rPr>
          <w:rFonts w:ascii="Times New Roman" w:hAnsi="Times New Roman" w:cs="Times New Roman"/>
          <w:bCs/>
          <w:color w:val="000000"/>
          <w:sz w:val="24"/>
          <w:szCs w:val="24"/>
        </w:rPr>
        <w:t xml:space="preserve">городской </w:t>
      </w:r>
      <w:r w:rsidRPr="00D8527A">
        <w:rPr>
          <w:rFonts w:ascii="Times New Roman" w:hAnsi="Times New Roman" w:cs="Times New Roman"/>
          <w:bCs/>
          <w:color w:val="000000"/>
          <w:sz w:val="24"/>
          <w:szCs w:val="24"/>
          <w:lang w:val="ru"/>
        </w:rPr>
        <w:t xml:space="preserve">этап Всероссийского конкурса социально-значимых проектов и научно-исследовательских работ о результатах экологической деятельности детского коллектива, включающей следующие </w:t>
      </w:r>
      <w:r w:rsidRPr="00D8527A">
        <w:rPr>
          <w:rFonts w:ascii="Times New Roman" w:hAnsi="Times New Roman" w:cs="Times New Roman"/>
          <w:bCs/>
          <w:i/>
          <w:color w:val="000000"/>
          <w:sz w:val="24"/>
          <w:szCs w:val="24"/>
          <w:lang w:val="ru"/>
        </w:rPr>
        <w:t>ос</w:t>
      </w:r>
      <w:r w:rsidRPr="00D8527A">
        <w:rPr>
          <w:rFonts w:ascii="Times New Roman" w:hAnsi="Times New Roman" w:cs="Times New Roman"/>
          <w:bCs/>
          <w:i/>
          <w:color w:val="000000"/>
          <w:sz w:val="24"/>
          <w:szCs w:val="24"/>
          <w:lang w:val="ru"/>
        </w:rPr>
        <w:softHyphen/>
        <w:t>новные этапы</w:t>
      </w:r>
      <w:r w:rsidRPr="00D8527A">
        <w:rPr>
          <w:rFonts w:ascii="Times New Roman" w:hAnsi="Times New Roman" w:cs="Times New Roman"/>
          <w:bCs/>
          <w:color w:val="000000"/>
          <w:sz w:val="24"/>
          <w:szCs w:val="24"/>
          <w:lang w:val="ru"/>
        </w:rPr>
        <w:t>: выявление экологической проблемы; краткое описание социально-полезной деятельности по устранению проблемы; социальная значимость результатов экологической деятельности.</w:t>
      </w:r>
    </w:p>
    <w:p w14:paraId="28C72853" w14:textId="77777777" w:rsidR="00200E87" w:rsidRPr="00D8527A" w:rsidRDefault="00200E87" w:rsidP="00200E87">
      <w:pPr>
        <w:spacing w:after="0"/>
        <w:ind w:firstLine="284"/>
        <w:contextualSpacing/>
        <w:jc w:val="both"/>
        <w:rPr>
          <w:rFonts w:ascii="Times New Roman" w:hAnsi="Times New Roman" w:cs="Times New Roman"/>
          <w:bCs/>
          <w:color w:val="000000"/>
          <w:sz w:val="24"/>
          <w:szCs w:val="24"/>
          <w:lang w:val="ru"/>
        </w:rPr>
      </w:pPr>
      <w:r w:rsidRPr="00D8527A">
        <w:rPr>
          <w:rFonts w:ascii="Times New Roman" w:hAnsi="Times New Roman" w:cs="Times New Roman"/>
          <w:bCs/>
          <w:i/>
          <w:color w:val="000000"/>
          <w:sz w:val="24"/>
          <w:szCs w:val="24"/>
          <w:lang w:val="ru"/>
        </w:rPr>
        <w:t xml:space="preserve"> «Природа и судьбы людей»</w:t>
      </w:r>
      <w:r w:rsidRPr="00D8527A">
        <w:rPr>
          <w:rFonts w:ascii="Times New Roman" w:hAnsi="Times New Roman" w:cs="Times New Roman"/>
          <w:b/>
          <w:bCs/>
          <w:color w:val="000000"/>
          <w:sz w:val="24"/>
          <w:szCs w:val="24"/>
          <w:lang w:val="ru"/>
        </w:rPr>
        <w:t xml:space="preserve"> - </w:t>
      </w:r>
      <w:r w:rsidRPr="00D8527A">
        <w:rPr>
          <w:rFonts w:ascii="Times New Roman" w:hAnsi="Times New Roman" w:cs="Times New Roman"/>
          <w:b/>
          <w:bCs/>
          <w:color w:val="000000"/>
          <w:sz w:val="24"/>
          <w:szCs w:val="24"/>
        </w:rPr>
        <w:t xml:space="preserve"> </w:t>
      </w:r>
      <w:r w:rsidRPr="00D8527A">
        <w:rPr>
          <w:rFonts w:ascii="Times New Roman" w:hAnsi="Times New Roman" w:cs="Times New Roman"/>
          <w:bCs/>
          <w:color w:val="000000"/>
          <w:sz w:val="24"/>
          <w:szCs w:val="24"/>
        </w:rPr>
        <w:t xml:space="preserve">городской этапа областного </w:t>
      </w:r>
      <w:r w:rsidRPr="00D8527A">
        <w:rPr>
          <w:rFonts w:ascii="Times New Roman" w:hAnsi="Times New Roman" w:cs="Times New Roman"/>
          <w:bCs/>
          <w:color w:val="000000"/>
          <w:sz w:val="24"/>
          <w:szCs w:val="24"/>
          <w:lang w:val="ru"/>
        </w:rPr>
        <w:t>литературн</w:t>
      </w:r>
      <w:r w:rsidRPr="00D8527A">
        <w:rPr>
          <w:rFonts w:ascii="Times New Roman" w:hAnsi="Times New Roman" w:cs="Times New Roman"/>
          <w:bCs/>
          <w:color w:val="000000"/>
          <w:sz w:val="24"/>
          <w:szCs w:val="24"/>
        </w:rPr>
        <w:t>ого</w:t>
      </w:r>
      <w:r w:rsidRPr="00D8527A">
        <w:rPr>
          <w:rFonts w:ascii="Times New Roman" w:hAnsi="Times New Roman" w:cs="Times New Roman"/>
          <w:bCs/>
          <w:color w:val="000000"/>
          <w:sz w:val="24"/>
          <w:szCs w:val="24"/>
          <w:lang w:val="ru"/>
        </w:rPr>
        <w:t xml:space="preserve"> конкурс</w:t>
      </w:r>
      <w:r w:rsidRPr="00D8527A">
        <w:rPr>
          <w:rFonts w:ascii="Times New Roman" w:hAnsi="Times New Roman" w:cs="Times New Roman"/>
          <w:bCs/>
          <w:color w:val="000000"/>
          <w:sz w:val="24"/>
          <w:szCs w:val="24"/>
        </w:rPr>
        <w:t>а</w:t>
      </w:r>
      <w:r w:rsidRPr="00D8527A">
        <w:rPr>
          <w:rFonts w:ascii="Times New Roman" w:hAnsi="Times New Roman" w:cs="Times New Roman"/>
          <w:bCs/>
          <w:color w:val="000000"/>
          <w:sz w:val="24"/>
          <w:szCs w:val="24"/>
          <w:lang w:val="ru"/>
        </w:rPr>
        <w:t xml:space="preserve"> (проза, стихи, га</w:t>
      </w:r>
      <w:r w:rsidRPr="00D8527A">
        <w:rPr>
          <w:rFonts w:ascii="Times New Roman" w:hAnsi="Times New Roman" w:cs="Times New Roman"/>
          <w:bCs/>
          <w:color w:val="000000"/>
          <w:sz w:val="24"/>
          <w:szCs w:val="24"/>
          <w:lang w:val="ru"/>
        </w:rPr>
        <w:softHyphen/>
        <w:t xml:space="preserve">зетные публикации, эссе, сценарии и т.п.) о </w:t>
      </w:r>
      <w:r w:rsidRPr="00D8527A">
        <w:rPr>
          <w:rFonts w:ascii="Times New Roman" w:hAnsi="Times New Roman" w:cs="Times New Roman"/>
          <w:bCs/>
          <w:color w:val="000000"/>
          <w:sz w:val="24"/>
          <w:szCs w:val="24"/>
        </w:rPr>
        <w:t>людях, чья жизнь связана с охраной и изучением природы.</w:t>
      </w:r>
      <w:r w:rsidRPr="00D8527A">
        <w:rPr>
          <w:rFonts w:ascii="Times New Roman" w:hAnsi="Times New Roman" w:cs="Times New Roman"/>
          <w:bCs/>
          <w:color w:val="000000"/>
          <w:sz w:val="24"/>
          <w:szCs w:val="24"/>
          <w:lang w:val="ru"/>
        </w:rPr>
        <w:t xml:space="preserve"> </w:t>
      </w:r>
    </w:p>
    <w:p w14:paraId="7B62D2BD" w14:textId="77777777" w:rsidR="00200E87" w:rsidRPr="00D8527A" w:rsidRDefault="00200E87" w:rsidP="00200E87">
      <w:pPr>
        <w:tabs>
          <w:tab w:val="left" w:pos="927"/>
        </w:tabs>
        <w:spacing w:after="0"/>
        <w:ind w:right="420" w:firstLine="284"/>
        <w:contextualSpacing/>
        <w:jc w:val="both"/>
        <w:rPr>
          <w:rFonts w:ascii="Times New Roman" w:hAnsi="Times New Roman" w:cs="Times New Roman"/>
          <w:color w:val="000000"/>
          <w:sz w:val="24"/>
          <w:szCs w:val="24"/>
        </w:rPr>
      </w:pPr>
      <w:r w:rsidRPr="00D8527A">
        <w:rPr>
          <w:rFonts w:ascii="Times New Roman" w:hAnsi="Times New Roman" w:cs="Times New Roman"/>
          <w:i/>
          <w:color w:val="000000"/>
          <w:sz w:val="24"/>
          <w:szCs w:val="24"/>
          <w:lang w:val="ru"/>
        </w:rPr>
        <w:t xml:space="preserve">«Зелёная планета глазами детей» - </w:t>
      </w:r>
      <w:r w:rsidRPr="00D8527A">
        <w:rPr>
          <w:rFonts w:ascii="Times New Roman" w:hAnsi="Times New Roman" w:cs="Times New Roman"/>
          <w:color w:val="000000"/>
          <w:sz w:val="24"/>
          <w:szCs w:val="24"/>
        </w:rPr>
        <w:t>городской</w:t>
      </w:r>
      <w:r w:rsidRPr="00D8527A">
        <w:rPr>
          <w:rFonts w:ascii="Times New Roman" w:hAnsi="Times New Roman" w:cs="Times New Roman"/>
          <w:b/>
          <w:color w:val="000000"/>
          <w:sz w:val="24"/>
          <w:szCs w:val="24"/>
        </w:rPr>
        <w:t xml:space="preserve"> </w:t>
      </w:r>
      <w:r w:rsidRPr="00D8527A">
        <w:rPr>
          <w:rFonts w:ascii="Times New Roman" w:hAnsi="Times New Roman" w:cs="Times New Roman"/>
          <w:color w:val="000000"/>
          <w:sz w:val="24"/>
          <w:szCs w:val="24"/>
          <w:lang w:val="ru"/>
        </w:rPr>
        <w:t>этап Всероссий</w:t>
      </w:r>
      <w:r w:rsidRPr="00D8527A">
        <w:rPr>
          <w:rFonts w:ascii="Times New Roman" w:hAnsi="Times New Roman" w:cs="Times New Roman"/>
          <w:color w:val="000000"/>
          <w:sz w:val="24"/>
          <w:szCs w:val="24"/>
          <w:lang w:val="ru"/>
        </w:rPr>
        <w:softHyphen/>
        <w:t>ского конкурса рисунков и плакатов в области экологии и охраны окружающей среды, природных объектах, растениях, животных и т.д.</w:t>
      </w:r>
    </w:p>
    <w:p w14:paraId="193B9928" w14:textId="77777777" w:rsidR="00200E87" w:rsidRPr="00D8527A" w:rsidRDefault="00200E87" w:rsidP="00200E87">
      <w:pPr>
        <w:tabs>
          <w:tab w:val="left" w:pos="932"/>
        </w:tabs>
        <w:spacing w:after="0"/>
        <w:ind w:right="420" w:firstLine="284"/>
        <w:contextualSpacing/>
        <w:jc w:val="both"/>
        <w:rPr>
          <w:rFonts w:ascii="Times New Roman" w:hAnsi="Times New Roman" w:cs="Times New Roman"/>
          <w:color w:val="000000"/>
          <w:sz w:val="24"/>
          <w:szCs w:val="24"/>
        </w:rPr>
      </w:pPr>
      <w:r w:rsidRPr="00D8527A">
        <w:rPr>
          <w:rFonts w:ascii="Times New Roman" w:hAnsi="Times New Roman" w:cs="Times New Roman"/>
          <w:i/>
          <w:color w:val="000000"/>
          <w:sz w:val="24"/>
          <w:szCs w:val="24"/>
          <w:lang w:val="ru"/>
        </w:rPr>
        <w:t xml:space="preserve">«Эко-объектив» - </w:t>
      </w:r>
      <w:r w:rsidRPr="00D8527A">
        <w:rPr>
          <w:rFonts w:ascii="Times New Roman" w:hAnsi="Times New Roman" w:cs="Times New Roman"/>
          <w:color w:val="000000"/>
          <w:sz w:val="24"/>
          <w:szCs w:val="24"/>
        </w:rPr>
        <w:t xml:space="preserve">городской </w:t>
      </w:r>
      <w:r w:rsidRPr="00D8527A">
        <w:rPr>
          <w:rFonts w:ascii="Times New Roman" w:hAnsi="Times New Roman" w:cs="Times New Roman"/>
          <w:color w:val="000000"/>
          <w:sz w:val="24"/>
          <w:szCs w:val="24"/>
          <w:lang w:val="ru"/>
        </w:rPr>
        <w:t xml:space="preserve"> этап Всероссийского конкурса ки</w:t>
      </w:r>
      <w:r w:rsidRPr="00D8527A">
        <w:rPr>
          <w:rFonts w:ascii="Times New Roman" w:hAnsi="Times New Roman" w:cs="Times New Roman"/>
          <w:color w:val="000000"/>
          <w:sz w:val="24"/>
          <w:szCs w:val="24"/>
          <w:lang w:val="ru"/>
        </w:rPr>
        <w:softHyphen/>
        <w:t>норепортажей о результатах социально-полезной экологической деятельности детского кол</w:t>
      </w:r>
      <w:r w:rsidRPr="00D8527A">
        <w:rPr>
          <w:rFonts w:ascii="Times New Roman" w:hAnsi="Times New Roman" w:cs="Times New Roman"/>
          <w:color w:val="000000"/>
          <w:sz w:val="24"/>
          <w:szCs w:val="24"/>
          <w:lang w:val="ru"/>
        </w:rPr>
        <w:softHyphen/>
        <w:t>лектива (примеры: посадка деревьев, уход за ними, уборка территории, её благоустройство, очистка природных водных объектов, их благоустройство, современное состояние, и т.п.).</w:t>
      </w:r>
    </w:p>
    <w:p w14:paraId="1E6F5266" w14:textId="77777777" w:rsidR="00200E87" w:rsidRPr="00D8527A" w:rsidRDefault="00200E87" w:rsidP="00200E87">
      <w:pPr>
        <w:tabs>
          <w:tab w:val="left" w:pos="937"/>
        </w:tabs>
        <w:spacing w:after="0"/>
        <w:ind w:right="420" w:firstLine="284"/>
        <w:contextualSpacing/>
        <w:jc w:val="both"/>
        <w:rPr>
          <w:rFonts w:ascii="Times New Roman" w:hAnsi="Times New Roman" w:cs="Times New Roman"/>
          <w:color w:val="000000"/>
          <w:sz w:val="24"/>
          <w:szCs w:val="24"/>
        </w:rPr>
      </w:pPr>
      <w:r w:rsidRPr="00D8527A">
        <w:rPr>
          <w:rFonts w:ascii="Times New Roman" w:hAnsi="Times New Roman" w:cs="Times New Roman"/>
          <w:i/>
          <w:color w:val="000000"/>
          <w:sz w:val="24"/>
          <w:szCs w:val="24"/>
          <w:lang w:val="ru"/>
        </w:rPr>
        <w:t>«Многообразие вековых традиций»</w:t>
      </w:r>
      <w:r w:rsidRPr="00D8527A">
        <w:rPr>
          <w:rFonts w:ascii="Times New Roman" w:hAnsi="Times New Roman" w:cs="Times New Roman"/>
          <w:color w:val="000000"/>
          <w:sz w:val="24"/>
          <w:szCs w:val="24"/>
          <w:lang w:val="ru"/>
        </w:rPr>
        <w:t xml:space="preserve"> - </w:t>
      </w:r>
      <w:r w:rsidRPr="00D8527A">
        <w:rPr>
          <w:rFonts w:ascii="Times New Roman" w:hAnsi="Times New Roman" w:cs="Times New Roman"/>
          <w:color w:val="000000"/>
          <w:sz w:val="24"/>
          <w:szCs w:val="24"/>
        </w:rPr>
        <w:t xml:space="preserve">городской </w:t>
      </w:r>
      <w:r w:rsidRPr="00D8527A">
        <w:rPr>
          <w:rFonts w:ascii="Times New Roman" w:hAnsi="Times New Roman" w:cs="Times New Roman"/>
          <w:color w:val="000000"/>
          <w:sz w:val="24"/>
          <w:szCs w:val="24"/>
          <w:lang w:val="ru"/>
        </w:rPr>
        <w:t xml:space="preserve">этап Всероссийского конкурса отдельных поделок и композиций, отображающих деятельность в области экологии и охраны окружающей среды. </w:t>
      </w:r>
    </w:p>
    <w:p w14:paraId="2FB8D5BE" w14:textId="77777777" w:rsidR="00200E87" w:rsidRPr="00D8527A" w:rsidRDefault="00200E87" w:rsidP="00200E87">
      <w:pPr>
        <w:tabs>
          <w:tab w:val="left" w:pos="927"/>
        </w:tabs>
        <w:spacing w:after="0"/>
        <w:ind w:right="420" w:firstLine="284"/>
        <w:contextualSpacing/>
        <w:jc w:val="both"/>
        <w:rPr>
          <w:rFonts w:ascii="Times New Roman" w:hAnsi="Times New Roman" w:cs="Times New Roman"/>
          <w:color w:val="000000"/>
          <w:sz w:val="24"/>
          <w:szCs w:val="24"/>
        </w:rPr>
      </w:pPr>
      <w:r w:rsidRPr="00D8527A">
        <w:rPr>
          <w:rFonts w:ascii="Times New Roman" w:hAnsi="Times New Roman" w:cs="Times New Roman"/>
          <w:i/>
          <w:color w:val="000000"/>
          <w:sz w:val="24"/>
          <w:szCs w:val="24"/>
        </w:rPr>
        <w:t xml:space="preserve"> </w:t>
      </w:r>
      <w:r w:rsidRPr="00D8527A">
        <w:rPr>
          <w:rFonts w:ascii="Times New Roman" w:hAnsi="Times New Roman" w:cs="Times New Roman"/>
          <w:i/>
          <w:color w:val="000000"/>
          <w:sz w:val="24"/>
          <w:szCs w:val="24"/>
          <w:lang w:val="ru"/>
        </w:rPr>
        <w:t xml:space="preserve">«Современность и традиция» </w:t>
      </w:r>
      <w:r w:rsidRPr="00D8527A">
        <w:rPr>
          <w:rFonts w:ascii="Times New Roman" w:hAnsi="Times New Roman" w:cs="Times New Roman"/>
          <w:color w:val="000000"/>
          <w:sz w:val="24"/>
          <w:szCs w:val="24"/>
        </w:rPr>
        <w:t xml:space="preserve">городской </w:t>
      </w:r>
      <w:r w:rsidRPr="00D8527A">
        <w:rPr>
          <w:rFonts w:ascii="Times New Roman" w:hAnsi="Times New Roman" w:cs="Times New Roman"/>
          <w:color w:val="000000"/>
          <w:sz w:val="24"/>
          <w:szCs w:val="24"/>
          <w:lang w:val="ru"/>
        </w:rPr>
        <w:t>этап Всероссийского конкурса кол</w:t>
      </w:r>
      <w:r w:rsidRPr="00D8527A">
        <w:rPr>
          <w:rFonts w:ascii="Times New Roman" w:hAnsi="Times New Roman" w:cs="Times New Roman"/>
          <w:color w:val="000000"/>
          <w:sz w:val="24"/>
          <w:szCs w:val="24"/>
          <w:lang w:val="ru"/>
        </w:rPr>
        <w:softHyphen/>
        <w:t>лекций моделей одежды национальных костюмов своего региона.</w:t>
      </w:r>
    </w:p>
    <w:p w14:paraId="60ECA6D3" w14:textId="77777777" w:rsidR="00200E87" w:rsidRPr="00D8527A" w:rsidRDefault="00200E87" w:rsidP="00200E87">
      <w:pPr>
        <w:tabs>
          <w:tab w:val="left" w:pos="922"/>
        </w:tabs>
        <w:spacing w:after="0"/>
        <w:ind w:right="420" w:firstLine="284"/>
        <w:contextualSpacing/>
        <w:jc w:val="both"/>
        <w:rPr>
          <w:rFonts w:ascii="Times New Roman" w:hAnsi="Times New Roman" w:cs="Times New Roman"/>
          <w:color w:val="000000"/>
          <w:sz w:val="24"/>
          <w:szCs w:val="24"/>
        </w:rPr>
      </w:pPr>
      <w:r w:rsidRPr="00D8527A">
        <w:rPr>
          <w:rFonts w:ascii="Times New Roman" w:hAnsi="Times New Roman" w:cs="Times New Roman"/>
          <w:i/>
          <w:color w:val="000000"/>
          <w:sz w:val="24"/>
          <w:szCs w:val="24"/>
          <w:lang w:val="ru"/>
        </w:rPr>
        <w:t>«Современные технологии на службе природы»</w:t>
      </w:r>
      <w:r w:rsidRPr="00D8527A">
        <w:rPr>
          <w:rFonts w:ascii="Times New Roman" w:hAnsi="Times New Roman" w:cs="Times New Roman"/>
          <w:b/>
          <w:i/>
          <w:color w:val="000000"/>
          <w:sz w:val="24"/>
          <w:szCs w:val="24"/>
          <w:lang w:val="ru"/>
        </w:rPr>
        <w:t xml:space="preserve"> -</w:t>
      </w:r>
      <w:r w:rsidRPr="00D8527A">
        <w:rPr>
          <w:rFonts w:ascii="Times New Roman" w:hAnsi="Times New Roman" w:cs="Times New Roman"/>
          <w:color w:val="000000"/>
          <w:sz w:val="24"/>
          <w:szCs w:val="24"/>
          <w:lang w:val="ru"/>
        </w:rPr>
        <w:t xml:space="preserve"> </w:t>
      </w:r>
      <w:r w:rsidRPr="00D8527A">
        <w:rPr>
          <w:rFonts w:ascii="Times New Roman" w:hAnsi="Times New Roman" w:cs="Times New Roman"/>
          <w:color w:val="000000"/>
          <w:sz w:val="24"/>
          <w:szCs w:val="24"/>
        </w:rPr>
        <w:t xml:space="preserve">городской этап </w:t>
      </w:r>
      <w:r w:rsidRPr="00D8527A">
        <w:rPr>
          <w:rFonts w:ascii="Times New Roman" w:hAnsi="Times New Roman" w:cs="Times New Roman"/>
          <w:color w:val="000000"/>
          <w:sz w:val="24"/>
          <w:szCs w:val="24"/>
          <w:lang w:val="ru"/>
        </w:rPr>
        <w:t>областно</w:t>
      </w:r>
      <w:r w:rsidRPr="00D8527A">
        <w:rPr>
          <w:rFonts w:ascii="Times New Roman" w:hAnsi="Times New Roman" w:cs="Times New Roman"/>
          <w:color w:val="000000"/>
          <w:sz w:val="24"/>
          <w:szCs w:val="24"/>
        </w:rPr>
        <w:t>го</w:t>
      </w:r>
      <w:r w:rsidRPr="00D8527A">
        <w:rPr>
          <w:rFonts w:ascii="Times New Roman" w:hAnsi="Times New Roman" w:cs="Times New Roman"/>
          <w:color w:val="000000"/>
          <w:sz w:val="24"/>
          <w:szCs w:val="24"/>
          <w:lang w:val="ru"/>
        </w:rPr>
        <w:t xml:space="preserve"> конкурс</w:t>
      </w:r>
      <w:r w:rsidRPr="00D8527A">
        <w:rPr>
          <w:rFonts w:ascii="Times New Roman" w:hAnsi="Times New Roman" w:cs="Times New Roman"/>
          <w:color w:val="000000"/>
          <w:sz w:val="24"/>
          <w:szCs w:val="24"/>
        </w:rPr>
        <w:t>а</w:t>
      </w:r>
      <w:r w:rsidRPr="00D8527A">
        <w:rPr>
          <w:rFonts w:ascii="Times New Roman" w:hAnsi="Times New Roman" w:cs="Times New Roman"/>
          <w:color w:val="000000"/>
          <w:sz w:val="24"/>
          <w:szCs w:val="24"/>
          <w:lang w:val="ru"/>
        </w:rPr>
        <w:t xml:space="preserve"> сайтов и </w:t>
      </w:r>
      <w:r w:rsidRPr="00D8527A">
        <w:rPr>
          <w:rFonts w:ascii="Times New Roman" w:hAnsi="Times New Roman" w:cs="Times New Roman"/>
          <w:color w:val="000000"/>
          <w:sz w:val="24"/>
          <w:szCs w:val="24"/>
          <w:lang w:val="en-US"/>
        </w:rPr>
        <w:t>web</w:t>
      </w:r>
      <w:r w:rsidRPr="00D8527A">
        <w:rPr>
          <w:rFonts w:ascii="Times New Roman" w:hAnsi="Times New Roman" w:cs="Times New Roman"/>
          <w:color w:val="000000"/>
          <w:sz w:val="24"/>
          <w:szCs w:val="24"/>
          <w:lang w:val="ru"/>
        </w:rPr>
        <w:t xml:space="preserve">- страниц в </w:t>
      </w:r>
      <w:r w:rsidRPr="00D8527A">
        <w:rPr>
          <w:rFonts w:ascii="Times New Roman" w:hAnsi="Times New Roman" w:cs="Times New Roman"/>
          <w:color w:val="000000"/>
          <w:sz w:val="24"/>
          <w:szCs w:val="24"/>
          <w:lang w:val="en-US"/>
        </w:rPr>
        <w:t>Internet</w:t>
      </w:r>
      <w:r w:rsidRPr="00D8527A">
        <w:rPr>
          <w:rFonts w:ascii="Times New Roman" w:hAnsi="Times New Roman" w:cs="Times New Roman"/>
          <w:color w:val="000000"/>
          <w:sz w:val="24"/>
          <w:szCs w:val="24"/>
        </w:rPr>
        <w:t xml:space="preserve"> </w:t>
      </w:r>
      <w:r w:rsidRPr="00D8527A">
        <w:rPr>
          <w:rFonts w:ascii="Times New Roman" w:hAnsi="Times New Roman" w:cs="Times New Roman"/>
          <w:color w:val="000000"/>
          <w:sz w:val="24"/>
          <w:szCs w:val="24"/>
          <w:lang w:val="ru"/>
        </w:rPr>
        <w:t>по экологической и природоохранной тематике.</w:t>
      </w:r>
    </w:p>
    <w:p w14:paraId="71C8CD75" w14:textId="77777777" w:rsidR="00200E87" w:rsidRPr="00D8527A" w:rsidRDefault="00200E87" w:rsidP="00200E87">
      <w:pPr>
        <w:tabs>
          <w:tab w:val="left" w:pos="922"/>
        </w:tabs>
        <w:spacing w:after="0"/>
        <w:ind w:right="420" w:firstLine="284"/>
        <w:contextualSpacing/>
        <w:jc w:val="both"/>
        <w:rPr>
          <w:rFonts w:ascii="Times New Roman" w:hAnsi="Times New Roman" w:cs="Times New Roman"/>
          <w:color w:val="000000"/>
          <w:sz w:val="24"/>
          <w:szCs w:val="24"/>
        </w:rPr>
      </w:pPr>
      <w:r w:rsidRPr="00D8527A">
        <w:rPr>
          <w:rFonts w:ascii="Times New Roman" w:hAnsi="Times New Roman" w:cs="Times New Roman"/>
          <w:i/>
          <w:color w:val="000000"/>
          <w:sz w:val="24"/>
          <w:szCs w:val="24"/>
          <w:lang w:val="ru"/>
        </w:rPr>
        <w:t xml:space="preserve">«Природа. Культура. Экология» </w:t>
      </w:r>
      <w:r w:rsidRPr="00D8527A">
        <w:rPr>
          <w:rFonts w:ascii="Times New Roman" w:hAnsi="Times New Roman" w:cs="Times New Roman"/>
          <w:i/>
          <w:color w:val="000000"/>
          <w:sz w:val="24"/>
          <w:szCs w:val="24"/>
        </w:rPr>
        <w:t xml:space="preserve">  </w:t>
      </w:r>
      <w:r w:rsidRPr="00D8527A">
        <w:rPr>
          <w:rFonts w:ascii="Times New Roman" w:hAnsi="Times New Roman" w:cs="Times New Roman"/>
          <w:b/>
          <w:color w:val="000000"/>
          <w:sz w:val="24"/>
          <w:szCs w:val="24"/>
        </w:rPr>
        <w:t>-</w:t>
      </w:r>
      <w:r w:rsidRPr="00D8527A">
        <w:rPr>
          <w:rFonts w:ascii="Times New Roman" w:hAnsi="Times New Roman" w:cs="Times New Roman"/>
          <w:color w:val="000000"/>
          <w:sz w:val="24"/>
          <w:szCs w:val="24"/>
        </w:rPr>
        <w:t xml:space="preserve"> городской </w:t>
      </w:r>
      <w:r w:rsidRPr="00D8527A">
        <w:rPr>
          <w:rFonts w:ascii="Times New Roman" w:hAnsi="Times New Roman" w:cs="Times New Roman"/>
          <w:color w:val="000000"/>
          <w:sz w:val="24"/>
          <w:szCs w:val="24"/>
          <w:lang w:val="ru"/>
        </w:rPr>
        <w:t>этап Всероссийского конкурса сольных и коллективных исполнений песен, театрализованных постановок и выступления агитбригад о добрых делах в области экологии, охраны окружающей среды.</w:t>
      </w:r>
    </w:p>
    <w:p w14:paraId="3F7EF56B" w14:textId="77777777" w:rsidR="00200E87" w:rsidRPr="00D8527A" w:rsidRDefault="00200E87" w:rsidP="00200E87">
      <w:pPr>
        <w:tabs>
          <w:tab w:val="left" w:pos="968"/>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0499E3B7" w14:textId="77777777" w:rsidR="00200E87" w:rsidRPr="00D8527A" w:rsidRDefault="00200E87" w:rsidP="00200E87">
      <w:pPr>
        <w:tabs>
          <w:tab w:val="left" w:pos="968"/>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Работы победителей  отправляются в ГБОУ ДОД СОДЭБЦ для участия в региональном этапе  Форума.</w:t>
      </w:r>
    </w:p>
    <w:p w14:paraId="1EC18ECB" w14:textId="77777777" w:rsidR="00200E87" w:rsidRPr="00D8527A" w:rsidRDefault="00200E87" w:rsidP="00200E87">
      <w:pPr>
        <w:tabs>
          <w:tab w:val="left" w:pos="922"/>
        </w:tabs>
        <w:spacing w:after="0"/>
        <w:ind w:right="-2"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При направлении работ победителей на региональный этап Форума необходимо оформление в соответствии с образцом, размещенным на сайте ГБОУ ДОД СОДЭБЦ «Согласия на обработку и использование персональных данных», «Согласия на передачу данных третьим лицам».</w:t>
      </w:r>
    </w:p>
    <w:p w14:paraId="028FB4C7" w14:textId="77777777" w:rsidR="00200E87" w:rsidRPr="00D8527A" w:rsidRDefault="00200E87" w:rsidP="00200E87">
      <w:pPr>
        <w:tabs>
          <w:tab w:val="left" w:pos="968"/>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Работы участников возвращаются с 1 марта 2021 года в течение месяца после окончания работы выставки, за исключением работ победителей, отправленных на областной этап Форума.</w:t>
      </w:r>
    </w:p>
    <w:p w14:paraId="5E16DE27" w14:textId="77777777" w:rsidR="00200E87" w:rsidRPr="00D8527A" w:rsidRDefault="00200E87" w:rsidP="00200E87">
      <w:pPr>
        <w:tabs>
          <w:tab w:val="left" w:pos="968"/>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За  работы, оставленные участниками Форума после 30 марта 2020 года, администрация МБУ ДО ЦДТ «Ирбис» ответственности не несет.</w:t>
      </w:r>
    </w:p>
    <w:p w14:paraId="2E55704A" w14:textId="77777777" w:rsidR="00200E87" w:rsidRPr="00D8527A" w:rsidRDefault="00200E87" w:rsidP="00200E87">
      <w:pPr>
        <w:tabs>
          <w:tab w:val="left" w:pos="968"/>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Ответственность за содержание представленных на Конкурс работ Организаторы Конкурса не несут.</w:t>
      </w:r>
    </w:p>
    <w:p w14:paraId="1EC18381" w14:textId="77777777" w:rsidR="00200E87" w:rsidRPr="00D8527A" w:rsidRDefault="00200E87" w:rsidP="00F53446">
      <w:pPr>
        <w:pStyle w:val="a3"/>
        <w:numPr>
          <w:ilvl w:val="0"/>
          <w:numId w:val="325"/>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00DE9D52" w14:textId="77777777" w:rsidR="00200E87" w:rsidRPr="00D8527A" w:rsidRDefault="00200E87" w:rsidP="00200E87">
      <w:pPr>
        <w:spacing w:after="0"/>
        <w:ind w:right="26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Форум состоит из несколь</w:t>
      </w:r>
      <w:r w:rsidRPr="00D8527A">
        <w:rPr>
          <w:rFonts w:ascii="Times New Roman" w:hAnsi="Times New Roman" w:cs="Times New Roman"/>
          <w:color w:val="000000"/>
          <w:sz w:val="24"/>
          <w:szCs w:val="24"/>
          <w:lang w:val="ru"/>
        </w:rPr>
        <w:softHyphen/>
        <w:t>ких конкурсов. В каждом конкурсе работы могут быть представлены по 4 возрастным категориям:</w:t>
      </w:r>
    </w:p>
    <w:p w14:paraId="774601C4" w14:textId="77777777" w:rsidR="00200E87" w:rsidRPr="00D8527A" w:rsidRDefault="00200E87" w:rsidP="00F53446">
      <w:pPr>
        <w:pStyle w:val="a3"/>
        <w:numPr>
          <w:ilvl w:val="0"/>
          <w:numId w:val="270"/>
        </w:numPr>
        <w:spacing w:after="0"/>
        <w:ind w:left="0" w:firstLine="284"/>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дошкольного возраста</w:t>
      </w:r>
    </w:p>
    <w:p w14:paraId="53BEB823" w14:textId="77777777" w:rsidR="00200E87" w:rsidRPr="00D8527A" w:rsidRDefault="00200E87" w:rsidP="00F53446">
      <w:pPr>
        <w:numPr>
          <w:ilvl w:val="0"/>
          <w:numId w:val="270"/>
        </w:numPr>
        <w:tabs>
          <w:tab w:val="left" w:pos="968"/>
        </w:tabs>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младшего школьного возраста</w:t>
      </w:r>
    </w:p>
    <w:p w14:paraId="56AAE65D" w14:textId="77777777" w:rsidR="00200E87" w:rsidRPr="00D8527A" w:rsidRDefault="00200E87" w:rsidP="00F53446">
      <w:pPr>
        <w:numPr>
          <w:ilvl w:val="0"/>
          <w:numId w:val="270"/>
        </w:numPr>
        <w:tabs>
          <w:tab w:val="left" w:pos="968"/>
        </w:tabs>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среднего школьного возраста</w:t>
      </w:r>
    </w:p>
    <w:p w14:paraId="75545AD8" w14:textId="77777777" w:rsidR="00200E87" w:rsidRPr="00D8527A" w:rsidRDefault="00200E87" w:rsidP="00F53446">
      <w:pPr>
        <w:numPr>
          <w:ilvl w:val="0"/>
          <w:numId w:val="270"/>
        </w:numPr>
        <w:tabs>
          <w:tab w:val="left" w:pos="968"/>
        </w:tabs>
        <w:spacing w:after="0"/>
        <w:ind w:left="0"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старшего школьного возраста.</w:t>
      </w:r>
    </w:p>
    <w:p w14:paraId="402E013C"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От учреждения принимается  не более 3-х работ по каждой из возрастных категорий на каждый конкурс Форума.</w:t>
      </w:r>
    </w:p>
    <w:p w14:paraId="3FF242DF" w14:textId="77777777" w:rsidR="00200E87" w:rsidRPr="00D8527A" w:rsidRDefault="00200E87" w:rsidP="00F53446">
      <w:pPr>
        <w:pStyle w:val="a3"/>
        <w:numPr>
          <w:ilvl w:val="0"/>
          <w:numId w:val="325"/>
        </w:numPr>
        <w:tabs>
          <w:tab w:val="left" w:pos="922"/>
        </w:tabs>
        <w:spacing w:after="0"/>
        <w:ind w:left="0" w:right="420" w:firstLine="284"/>
        <w:jc w:val="center"/>
        <w:rPr>
          <w:rFonts w:ascii="Times New Roman" w:hAnsi="Times New Roman" w:cs="Times New Roman"/>
          <w:color w:val="000000"/>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4BFC4A50" w14:textId="77777777" w:rsidR="00200E87" w:rsidRPr="00D8527A" w:rsidRDefault="00200E87" w:rsidP="00200E87">
      <w:pPr>
        <w:spacing w:after="0"/>
        <w:ind w:right="20"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rPr>
        <w:t>Каждая конкурсная работа должна быть оформлена в соответствии с требованиями «Условий участия» по соответствующим конкурсам.</w:t>
      </w:r>
    </w:p>
    <w:p w14:paraId="28BBCF15" w14:textId="77777777" w:rsidR="00200E87" w:rsidRPr="00D8527A" w:rsidRDefault="00200E87" w:rsidP="00200E87">
      <w:pPr>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УСЛОВИЯ УЧАСТИЯ</w:t>
      </w:r>
    </w:p>
    <w:p w14:paraId="4804214F" w14:textId="77777777" w:rsidR="00200E87" w:rsidRPr="00D8527A" w:rsidRDefault="00200E87" w:rsidP="00200E87">
      <w:pPr>
        <w:spacing w:after="0"/>
        <w:ind w:right="780"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в </w:t>
      </w:r>
      <w:r w:rsidRPr="00D8527A">
        <w:rPr>
          <w:rFonts w:ascii="Times New Roman" w:hAnsi="Times New Roman" w:cs="Times New Roman"/>
          <w:sz w:val="24"/>
          <w:szCs w:val="24"/>
        </w:rPr>
        <w:t xml:space="preserve">городском </w:t>
      </w:r>
      <w:r w:rsidRPr="00D8527A">
        <w:rPr>
          <w:rFonts w:ascii="Times New Roman" w:hAnsi="Times New Roman" w:cs="Times New Roman"/>
          <w:sz w:val="24"/>
          <w:szCs w:val="24"/>
          <w:lang w:val="ru"/>
        </w:rPr>
        <w:t>этапе Всероссийского конкурса социально-значимых экологических проектов «Природа - бесценный дар, один на всех»</w:t>
      </w:r>
    </w:p>
    <w:p w14:paraId="617EB4E1" w14:textId="77777777" w:rsidR="00200E87" w:rsidRPr="00D8527A" w:rsidRDefault="00200E87" w:rsidP="00200E87">
      <w:pPr>
        <w:spacing w:after="0"/>
        <w:ind w:right="780" w:firstLine="284"/>
        <w:contextualSpacing/>
        <w:jc w:val="center"/>
        <w:rPr>
          <w:rFonts w:ascii="Times New Roman" w:hAnsi="Times New Roman" w:cs="Times New Roman"/>
          <w:sz w:val="24"/>
          <w:szCs w:val="24"/>
        </w:rPr>
      </w:pPr>
    </w:p>
    <w:tbl>
      <w:tblPr>
        <w:tblStyle w:val="af4"/>
        <w:tblW w:w="9356" w:type="dxa"/>
        <w:tblInd w:w="108" w:type="dxa"/>
        <w:tblLook w:val="04A0" w:firstRow="1" w:lastRow="0" w:firstColumn="1" w:lastColumn="0" w:noHBand="0" w:noVBand="1"/>
      </w:tblPr>
      <w:tblGrid>
        <w:gridCol w:w="1809"/>
        <w:gridCol w:w="7547"/>
      </w:tblGrid>
      <w:tr w:rsidR="00200E87" w:rsidRPr="00D8527A" w14:paraId="792F232A" w14:textId="77777777" w:rsidTr="00200E87">
        <w:tc>
          <w:tcPr>
            <w:tcW w:w="1809" w:type="dxa"/>
          </w:tcPr>
          <w:p w14:paraId="54EE0C21"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7547" w:type="dxa"/>
          </w:tcPr>
          <w:p w14:paraId="4B543983"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w:t>
            </w:r>
          </w:p>
        </w:tc>
      </w:tr>
      <w:tr w:rsidR="00200E87" w:rsidRPr="00D8527A" w14:paraId="5CD889BA" w14:textId="77777777" w:rsidTr="00200E87">
        <w:tc>
          <w:tcPr>
            <w:tcW w:w="1809" w:type="dxa"/>
          </w:tcPr>
          <w:p w14:paraId="2064F487"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работы</w:t>
            </w:r>
          </w:p>
        </w:tc>
        <w:tc>
          <w:tcPr>
            <w:tcW w:w="7547" w:type="dxa"/>
          </w:tcPr>
          <w:p w14:paraId="5C0592AB"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Не позднее </w:t>
            </w:r>
            <w:r w:rsidRPr="00D8527A">
              <w:rPr>
                <w:rFonts w:ascii="Times New Roman" w:hAnsi="Times New Roman" w:cs="Times New Roman"/>
                <w:sz w:val="24"/>
                <w:szCs w:val="24"/>
              </w:rPr>
              <w:t>3 февраля</w:t>
            </w:r>
            <w:r w:rsidRPr="00D8527A">
              <w:rPr>
                <w:rFonts w:ascii="Times New Roman" w:hAnsi="Times New Roman" w:cs="Times New Roman"/>
                <w:sz w:val="24"/>
                <w:szCs w:val="24"/>
                <w:lang w:val="ru"/>
              </w:rPr>
              <w:t>, не более 3 работ от учреждения в каждой возрастной категории</w:t>
            </w:r>
          </w:p>
        </w:tc>
      </w:tr>
      <w:tr w:rsidR="00200E87" w:rsidRPr="00D8527A" w14:paraId="08D598D7" w14:textId="77777777" w:rsidTr="00200E87">
        <w:tc>
          <w:tcPr>
            <w:tcW w:w="1809" w:type="dxa"/>
          </w:tcPr>
          <w:p w14:paraId="7A289C14"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тезисам и работе</w:t>
            </w:r>
          </w:p>
        </w:tc>
        <w:tc>
          <w:tcPr>
            <w:tcW w:w="7547" w:type="dxa"/>
          </w:tcPr>
          <w:p w14:paraId="02F8A09B" w14:textId="77777777" w:rsidR="00200E87" w:rsidRPr="00D8527A" w:rsidRDefault="00200E87" w:rsidP="00F53446">
            <w:pPr>
              <w:numPr>
                <w:ilvl w:val="0"/>
                <w:numId w:val="271"/>
              </w:numPr>
              <w:tabs>
                <w:tab w:val="left" w:pos="450"/>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Представляется проект в печатном и электронном виде на диске (для проверки на антиплагиат).</w:t>
            </w:r>
          </w:p>
          <w:p w14:paraId="17361F2C" w14:textId="77777777" w:rsidR="00200E87" w:rsidRPr="00D8527A" w:rsidRDefault="00200E87" w:rsidP="00F53446">
            <w:pPr>
              <w:numPr>
                <w:ilvl w:val="0"/>
                <w:numId w:val="271"/>
              </w:numPr>
              <w:tabs>
                <w:tab w:val="left" w:pos="450"/>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На конкурс принимаются индивидуальные авторские краткосрочные проектные работы со сроком реализации не более 3 месяцев с пометкой «Проект»;</w:t>
            </w:r>
          </w:p>
          <w:p w14:paraId="12568BB1" w14:textId="77777777" w:rsidR="00200E87" w:rsidRPr="00D8527A" w:rsidRDefault="00200E87" w:rsidP="00F53446">
            <w:pPr>
              <w:numPr>
                <w:ilvl w:val="0"/>
                <w:numId w:val="271"/>
              </w:numPr>
              <w:tabs>
                <w:tab w:val="left" w:pos="450"/>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Коллективные (детские организации) долгосрочные научные и исследовательские работы со сроком реализации от 4-х месяцев и более с пометкой «Наука».</w:t>
            </w:r>
          </w:p>
          <w:p w14:paraId="1D39D254" w14:textId="77777777" w:rsidR="00200E87" w:rsidRPr="00D8527A" w:rsidRDefault="00200E87" w:rsidP="00F53446">
            <w:pPr>
              <w:numPr>
                <w:ilvl w:val="0"/>
                <w:numId w:val="271"/>
              </w:numPr>
              <w:tabs>
                <w:tab w:val="left" w:pos="522"/>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К работе или проекту прилагаются тезисы в печатном виде, формат А4 со стандартными полями, шрифт 12 </w:t>
            </w:r>
            <w:r w:rsidRPr="00D8527A">
              <w:rPr>
                <w:rFonts w:ascii="Times New Roman" w:hAnsi="Times New Roman" w:cs="Times New Roman"/>
                <w:sz w:val="24"/>
                <w:szCs w:val="24"/>
                <w:lang w:val="en-US"/>
              </w:rPr>
              <w:t>Times</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en-US"/>
              </w:rPr>
              <w:t>New</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en-US"/>
              </w:rPr>
              <w:t>Roman</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межстрочный интервал 1.0, не более 2-х страниц. На следующей за заголовком строке указывается название коллектива, название учреждения (с указанием региона), Ф.И.О. руководителя проекта, адрес электронной почты</w:t>
            </w:r>
          </w:p>
          <w:p w14:paraId="4E46AFDD" w14:textId="77777777" w:rsidR="00200E87" w:rsidRPr="00D8527A" w:rsidRDefault="00200E87" w:rsidP="00200E87">
            <w:pPr>
              <w:tabs>
                <w:tab w:val="left" w:pos="522"/>
              </w:tabs>
              <w:spacing w:line="276" w:lineRule="auto"/>
              <w:ind w:firstLine="284"/>
              <w:contextualSpacing/>
              <w:jc w:val="both"/>
              <w:rPr>
                <w:rFonts w:ascii="Times New Roman" w:hAnsi="Times New Roman" w:cs="Times New Roman"/>
                <w:sz w:val="24"/>
                <w:szCs w:val="24"/>
                <w:lang w:val="ru"/>
              </w:rPr>
            </w:pPr>
          </w:p>
        </w:tc>
      </w:tr>
      <w:tr w:rsidR="00200E87" w:rsidRPr="00D8527A" w14:paraId="5DF74854" w14:textId="77777777" w:rsidTr="00200E87">
        <w:tc>
          <w:tcPr>
            <w:tcW w:w="1809" w:type="dxa"/>
          </w:tcPr>
          <w:p w14:paraId="055524A2"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7547" w:type="dxa"/>
          </w:tcPr>
          <w:p w14:paraId="2E6B1AFE"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Оценивается целесообразность и социальная значимость проекта, описание всех основных этапов.</w:t>
            </w:r>
          </w:p>
        </w:tc>
      </w:tr>
      <w:tr w:rsidR="00200E87" w:rsidRPr="00D8527A" w14:paraId="4D2CFAB6" w14:textId="77777777" w:rsidTr="00200E87">
        <w:tc>
          <w:tcPr>
            <w:tcW w:w="1809" w:type="dxa"/>
          </w:tcPr>
          <w:p w14:paraId="729EB859"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7547" w:type="dxa"/>
          </w:tcPr>
          <w:p w14:paraId="4E131582"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и документальному сопровождению, предъявляемым к оформлению.</w:t>
            </w:r>
          </w:p>
        </w:tc>
      </w:tr>
      <w:tr w:rsidR="00200E87" w:rsidRPr="00D8527A" w14:paraId="60C9BE81" w14:textId="77777777" w:rsidTr="00200E87">
        <w:tc>
          <w:tcPr>
            <w:tcW w:w="1809" w:type="dxa"/>
          </w:tcPr>
          <w:p w14:paraId="519AF3D4"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Форма представления работы</w:t>
            </w:r>
          </w:p>
        </w:tc>
        <w:tc>
          <w:tcPr>
            <w:tcW w:w="7547" w:type="dxa"/>
          </w:tcPr>
          <w:p w14:paraId="4088F271"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Работы и заявки по электронной почте не принимаются.</w:t>
            </w:r>
          </w:p>
        </w:tc>
      </w:tr>
    </w:tbl>
    <w:p w14:paraId="369E3275" w14:textId="77777777" w:rsidR="00200E87" w:rsidRPr="00D8527A" w:rsidRDefault="00200E87" w:rsidP="00200E87">
      <w:pPr>
        <w:keepNext/>
        <w:keepLines/>
        <w:spacing w:after="0"/>
        <w:ind w:firstLine="284"/>
        <w:contextualSpacing/>
        <w:jc w:val="center"/>
        <w:outlineLvl w:val="1"/>
        <w:rPr>
          <w:rFonts w:ascii="Times New Roman" w:hAnsi="Times New Roman" w:cs="Times New Roman"/>
          <w:sz w:val="24"/>
          <w:szCs w:val="24"/>
        </w:rPr>
      </w:pPr>
      <w:bookmarkStart w:id="15" w:name="bookmark7"/>
      <w:r w:rsidRPr="00D8527A">
        <w:rPr>
          <w:rFonts w:ascii="Times New Roman" w:hAnsi="Times New Roman" w:cs="Times New Roman"/>
          <w:sz w:val="24"/>
          <w:szCs w:val="24"/>
        </w:rPr>
        <w:t xml:space="preserve">УСЛОВИЯ УЧАСТИЯ </w:t>
      </w:r>
    </w:p>
    <w:p w14:paraId="6E0272F1" w14:textId="77777777" w:rsidR="00200E87" w:rsidRPr="00D8527A" w:rsidRDefault="00200E87" w:rsidP="00200E87">
      <w:pPr>
        <w:keepNext/>
        <w:keepLines/>
        <w:spacing w:after="0"/>
        <w:ind w:firstLine="284"/>
        <w:contextualSpacing/>
        <w:jc w:val="center"/>
        <w:outlineLvl w:val="1"/>
        <w:rPr>
          <w:rFonts w:ascii="Times New Roman" w:hAnsi="Times New Roman" w:cs="Times New Roman"/>
          <w:sz w:val="24"/>
          <w:szCs w:val="24"/>
          <w:lang w:val="ru"/>
        </w:rPr>
      </w:pPr>
      <w:r w:rsidRPr="00D8527A">
        <w:rPr>
          <w:rFonts w:ascii="Times New Roman" w:hAnsi="Times New Roman" w:cs="Times New Roman"/>
          <w:sz w:val="24"/>
          <w:szCs w:val="24"/>
        </w:rPr>
        <w:t xml:space="preserve">Городской </w:t>
      </w:r>
      <w:r w:rsidRPr="00D8527A">
        <w:rPr>
          <w:rFonts w:ascii="Times New Roman" w:hAnsi="Times New Roman" w:cs="Times New Roman"/>
          <w:sz w:val="24"/>
          <w:szCs w:val="24"/>
          <w:lang w:val="ru"/>
        </w:rPr>
        <w:t>литературный конкурс «Природа и судьбы людей»</w:t>
      </w:r>
      <w:bookmarkEnd w:id="15"/>
    </w:p>
    <w:p w14:paraId="6F00697B" w14:textId="77777777" w:rsidR="00200E87" w:rsidRPr="00D8527A" w:rsidRDefault="00200E87" w:rsidP="00200E87">
      <w:pPr>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(проза, стихи, газетные публикации, эссе, сценарии и т.п.) о юннатах разных лет и истории юннатского движения Самарской области.</w:t>
      </w:r>
    </w:p>
    <w:p w14:paraId="7DDB7D1B" w14:textId="77777777" w:rsidR="00200E87" w:rsidRPr="00D8527A" w:rsidRDefault="00200E87" w:rsidP="00200E87">
      <w:pPr>
        <w:spacing w:after="0"/>
        <w:ind w:firstLine="284"/>
        <w:contextualSpacing/>
        <w:jc w:val="center"/>
        <w:rPr>
          <w:rFonts w:ascii="Times New Roman" w:hAnsi="Times New Roman" w:cs="Times New Roman"/>
          <w:sz w:val="24"/>
          <w:szCs w:val="24"/>
          <w:lang w:val="ru"/>
        </w:rPr>
      </w:pPr>
    </w:p>
    <w:tbl>
      <w:tblPr>
        <w:tblStyle w:val="af4"/>
        <w:tblW w:w="9214" w:type="dxa"/>
        <w:tblInd w:w="250" w:type="dxa"/>
        <w:tblLook w:val="04A0" w:firstRow="1" w:lastRow="0" w:firstColumn="1" w:lastColumn="0" w:noHBand="0" w:noVBand="1"/>
      </w:tblPr>
      <w:tblGrid>
        <w:gridCol w:w="1860"/>
        <w:gridCol w:w="7354"/>
      </w:tblGrid>
      <w:tr w:rsidR="00200E87" w:rsidRPr="00D8527A" w14:paraId="62C38327" w14:textId="77777777" w:rsidTr="00200E87">
        <w:trPr>
          <w:trHeight w:val="93"/>
        </w:trPr>
        <w:tc>
          <w:tcPr>
            <w:tcW w:w="1860" w:type="dxa"/>
          </w:tcPr>
          <w:p w14:paraId="685B6486"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7354" w:type="dxa"/>
          </w:tcPr>
          <w:p w14:paraId="152C624B"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w:t>
            </w:r>
          </w:p>
        </w:tc>
      </w:tr>
      <w:tr w:rsidR="00200E87" w:rsidRPr="00D8527A" w14:paraId="3DBED4BC" w14:textId="77777777" w:rsidTr="00200E87">
        <w:tc>
          <w:tcPr>
            <w:tcW w:w="1860" w:type="dxa"/>
          </w:tcPr>
          <w:p w14:paraId="018B59F2"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работ</w:t>
            </w:r>
          </w:p>
        </w:tc>
        <w:tc>
          <w:tcPr>
            <w:tcW w:w="7354" w:type="dxa"/>
          </w:tcPr>
          <w:p w14:paraId="5A06462B"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Не позднее</w:t>
            </w:r>
            <w:r w:rsidRPr="00D8527A">
              <w:rPr>
                <w:rFonts w:ascii="Times New Roman" w:hAnsi="Times New Roman" w:cs="Times New Roman"/>
                <w:sz w:val="24"/>
                <w:szCs w:val="24"/>
              </w:rPr>
              <w:t xml:space="preserve"> 3 февраля</w:t>
            </w:r>
            <w:r w:rsidRPr="00D8527A">
              <w:rPr>
                <w:rFonts w:ascii="Times New Roman" w:hAnsi="Times New Roman" w:cs="Times New Roman"/>
                <w:sz w:val="24"/>
                <w:szCs w:val="24"/>
                <w:lang w:val="ru"/>
              </w:rPr>
              <w:t xml:space="preserve">, не более </w:t>
            </w:r>
            <w:r w:rsidRPr="00D8527A">
              <w:rPr>
                <w:rFonts w:ascii="Times New Roman" w:hAnsi="Times New Roman" w:cs="Times New Roman"/>
                <w:sz w:val="24"/>
                <w:szCs w:val="24"/>
              </w:rPr>
              <w:t>3</w:t>
            </w:r>
            <w:r w:rsidRPr="00D8527A">
              <w:rPr>
                <w:rFonts w:ascii="Times New Roman" w:hAnsi="Times New Roman" w:cs="Times New Roman"/>
                <w:sz w:val="24"/>
                <w:szCs w:val="24"/>
                <w:lang w:val="ru"/>
              </w:rPr>
              <w:t xml:space="preserve"> работ от учреждения в каждой возрастной категории</w:t>
            </w:r>
          </w:p>
        </w:tc>
      </w:tr>
      <w:tr w:rsidR="00200E87" w:rsidRPr="00D8527A" w14:paraId="308185BB" w14:textId="77777777" w:rsidTr="00200E87">
        <w:tc>
          <w:tcPr>
            <w:tcW w:w="1860" w:type="dxa"/>
          </w:tcPr>
          <w:p w14:paraId="5CF411ED"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работам</w:t>
            </w:r>
          </w:p>
        </w:tc>
        <w:tc>
          <w:tcPr>
            <w:tcW w:w="7354" w:type="dxa"/>
          </w:tcPr>
          <w:p w14:paraId="1A60A4F0" w14:textId="77777777" w:rsidR="00200E87" w:rsidRPr="00D8527A" w:rsidRDefault="00200E87" w:rsidP="00F53446">
            <w:pPr>
              <w:numPr>
                <w:ilvl w:val="0"/>
                <w:numId w:val="272"/>
              </w:numPr>
              <w:tabs>
                <w:tab w:val="left" w:pos="415"/>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Работа в любом литературном жанре на русском языке</w:t>
            </w:r>
          </w:p>
          <w:p w14:paraId="08A45DFD" w14:textId="77777777" w:rsidR="00200E87" w:rsidRPr="00D8527A" w:rsidRDefault="00200E87" w:rsidP="00F53446">
            <w:pPr>
              <w:numPr>
                <w:ilvl w:val="0"/>
                <w:numId w:val="272"/>
              </w:numPr>
              <w:tabs>
                <w:tab w:val="left" w:pos="420"/>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Текст публикации принимается в печатном и электронном виде (для проверки на антиплагиат и для публикации работ победителей в «Самарском юннатском вестнике»).</w:t>
            </w:r>
          </w:p>
          <w:p w14:paraId="24B65B60" w14:textId="77777777" w:rsidR="00200E87" w:rsidRPr="00D8527A" w:rsidRDefault="00200E87" w:rsidP="00F53446">
            <w:pPr>
              <w:numPr>
                <w:ilvl w:val="0"/>
                <w:numId w:val="272"/>
              </w:numPr>
              <w:tabs>
                <w:tab w:val="left" w:pos="415"/>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Имя электронного файла - фамилия учащегося и населенный пункт.</w:t>
            </w:r>
          </w:p>
          <w:p w14:paraId="02DC28A7" w14:textId="77777777" w:rsidR="00200E87" w:rsidRPr="00D8527A" w:rsidRDefault="00200E87" w:rsidP="00F53446">
            <w:pPr>
              <w:numPr>
                <w:ilvl w:val="0"/>
                <w:numId w:val="272"/>
              </w:numPr>
              <w:tabs>
                <w:tab w:val="left" w:pos="425"/>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Объем публикации не должен превышать двух страниц формата А4.</w:t>
            </w:r>
          </w:p>
          <w:p w14:paraId="531039AD" w14:textId="77777777" w:rsidR="00200E87" w:rsidRPr="00D8527A" w:rsidRDefault="00200E87" w:rsidP="00F53446">
            <w:pPr>
              <w:numPr>
                <w:ilvl w:val="0"/>
                <w:numId w:val="272"/>
              </w:numPr>
              <w:tabs>
                <w:tab w:val="left" w:pos="420"/>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Заголовок публикации печатается заглавными буквами на первых двух (и более строках текста, который центрируется, точка в конце заголовка не ставится). На следующей за заголовком строке, по центру, строчными буквами печатаются Ф.И.О. автора (полностью), год рождения, класс, е</w:t>
            </w:r>
            <w:r w:rsidRPr="00D8527A">
              <w:rPr>
                <w:rFonts w:ascii="Times New Roman" w:hAnsi="Times New Roman" w:cs="Times New Roman"/>
                <w:sz w:val="24"/>
                <w:szCs w:val="24"/>
              </w:rPr>
              <w:t>-</w:t>
            </w:r>
            <w:r w:rsidRPr="00D8527A">
              <w:rPr>
                <w:rFonts w:ascii="Times New Roman" w:hAnsi="Times New Roman" w:cs="Times New Roman"/>
                <w:sz w:val="24"/>
                <w:szCs w:val="24"/>
                <w:lang w:val="en-US"/>
              </w:rPr>
              <w:t>mail</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телефон, факс, полное название организации, которую представляет автор, Ф.И.О. руководителя. Шрифт - </w:t>
            </w:r>
            <w:r w:rsidRPr="00D8527A">
              <w:rPr>
                <w:rFonts w:ascii="Times New Roman" w:hAnsi="Times New Roman" w:cs="Times New Roman"/>
                <w:sz w:val="24"/>
                <w:szCs w:val="24"/>
                <w:lang w:val="en-US"/>
              </w:rPr>
              <w:t xml:space="preserve">Times New Roman, </w:t>
            </w:r>
            <w:r w:rsidRPr="00D8527A">
              <w:rPr>
                <w:rFonts w:ascii="Times New Roman" w:hAnsi="Times New Roman" w:cs="Times New Roman"/>
                <w:sz w:val="24"/>
                <w:szCs w:val="24"/>
                <w:lang w:val="ru"/>
              </w:rPr>
              <w:t>размер шрифта - 12, междустрочный интервал - одинарный</w:t>
            </w:r>
          </w:p>
        </w:tc>
      </w:tr>
      <w:tr w:rsidR="00200E87" w:rsidRPr="00D8527A" w14:paraId="1BC91DCB" w14:textId="77777777" w:rsidTr="00200E87">
        <w:tc>
          <w:tcPr>
            <w:tcW w:w="1860" w:type="dxa"/>
          </w:tcPr>
          <w:p w14:paraId="73F42648"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7354" w:type="dxa"/>
          </w:tcPr>
          <w:p w14:paraId="786D7FB4"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Творческая и художественная целостность, яркость изложения.</w:t>
            </w:r>
          </w:p>
        </w:tc>
      </w:tr>
      <w:tr w:rsidR="00200E87" w:rsidRPr="00D8527A" w14:paraId="53C4F7B4" w14:textId="77777777" w:rsidTr="00200E87">
        <w:tc>
          <w:tcPr>
            <w:tcW w:w="1860" w:type="dxa"/>
          </w:tcPr>
          <w:p w14:paraId="0D88C2E6"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7354" w:type="dxa"/>
          </w:tcPr>
          <w:p w14:paraId="52A9B657"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w:t>
            </w:r>
          </w:p>
        </w:tc>
      </w:tr>
      <w:tr w:rsidR="00200E87" w:rsidRPr="00D8527A" w14:paraId="3E5C9878" w14:textId="77777777" w:rsidTr="00200E87">
        <w:tc>
          <w:tcPr>
            <w:tcW w:w="1860" w:type="dxa"/>
          </w:tcPr>
          <w:p w14:paraId="465F94E6"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Форма представления работы</w:t>
            </w:r>
          </w:p>
        </w:tc>
        <w:tc>
          <w:tcPr>
            <w:tcW w:w="7354" w:type="dxa"/>
          </w:tcPr>
          <w:p w14:paraId="5BE01398"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Работы и заявки по электронной почте не принимаются.</w:t>
            </w:r>
          </w:p>
        </w:tc>
      </w:tr>
    </w:tbl>
    <w:p w14:paraId="0151FCCE" w14:textId="77777777" w:rsidR="00200E87" w:rsidRDefault="00200E87" w:rsidP="00200E87">
      <w:pPr>
        <w:spacing w:after="0"/>
        <w:ind w:firstLine="284"/>
        <w:contextualSpacing/>
        <w:jc w:val="center"/>
        <w:rPr>
          <w:rFonts w:ascii="Times New Roman" w:hAnsi="Times New Roman" w:cs="Times New Roman"/>
          <w:sz w:val="24"/>
          <w:szCs w:val="24"/>
        </w:rPr>
      </w:pPr>
    </w:p>
    <w:p w14:paraId="415C09B5" w14:textId="77777777" w:rsidR="00200E87" w:rsidRPr="00D8527A" w:rsidRDefault="00200E87" w:rsidP="00200E87">
      <w:pPr>
        <w:spacing w:after="0"/>
        <w:ind w:firstLine="284"/>
        <w:contextualSpacing/>
        <w:jc w:val="center"/>
        <w:rPr>
          <w:rFonts w:ascii="Times New Roman" w:hAnsi="Times New Roman" w:cs="Times New Roman"/>
          <w:sz w:val="24"/>
          <w:szCs w:val="24"/>
        </w:rPr>
      </w:pPr>
    </w:p>
    <w:p w14:paraId="02ED384E" w14:textId="77777777" w:rsidR="00200E87" w:rsidRPr="00D8527A" w:rsidRDefault="00200E87" w:rsidP="00200E87">
      <w:pPr>
        <w:spacing w:after="0"/>
        <w:ind w:firstLine="284"/>
        <w:contextualSpacing/>
        <w:jc w:val="center"/>
        <w:rPr>
          <w:rFonts w:ascii="Times New Roman" w:hAnsi="Times New Roman" w:cs="Times New Roman"/>
          <w:sz w:val="24"/>
          <w:szCs w:val="24"/>
        </w:rPr>
      </w:pPr>
    </w:p>
    <w:p w14:paraId="6195B537" w14:textId="77777777" w:rsidR="00200E87" w:rsidRPr="00D8527A" w:rsidRDefault="00200E87" w:rsidP="00200E87">
      <w:pPr>
        <w:spacing w:after="0"/>
        <w:ind w:firstLine="284"/>
        <w:contextualSpacing/>
        <w:jc w:val="center"/>
        <w:rPr>
          <w:rFonts w:ascii="Times New Roman" w:eastAsia="Arial Unicode MS" w:hAnsi="Times New Roman" w:cs="Times New Roman"/>
          <w:color w:val="000000"/>
          <w:sz w:val="24"/>
          <w:szCs w:val="24"/>
        </w:rPr>
      </w:pPr>
      <w:r w:rsidRPr="00D8527A">
        <w:rPr>
          <w:rFonts w:ascii="Times New Roman" w:eastAsia="Arial Unicode MS" w:hAnsi="Times New Roman" w:cs="Times New Roman"/>
          <w:color w:val="000000"/>
          <w:sz w:val="24"/>
          <w:szCs w:val="24"/>
        </w:rPr>
        <w:t>УСЛОВИЯ УЧАСТИЯ</w:t>
      </w:r>
    </w:p>
    <w:p w14:paraId="4755F79E" w14:textId="77777777" w:rsidR="00200E87" w:rsidRPr="00D8527A" w:rsidRDefault="00200E87" w:rsidP="00200E87">
      <w:pPr>
        <w:spacing w:after="0"/>
        <w:ind w:right="1700"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в </w:t>
      </w:r>
      <w:r w:rsidRPr="00D8527A">
        <w:rPr>
          <w:rFonts w:ascii="Times New Roman" w:hAnsi="Times New Roman" w:cs="Times New Roman"/>
          <w:sz w:val="24"/>
          <w:szCs w:val="24"/>
        </w:rPr>
        <w:t xml:space="preserve">городском </w:t>
      </w:r>
      <w:r w:rsidRPr="00D8527A">
        <w:rPr>
          <w:rFonts w:ascii="Times New Roman" w:hAnsi="Times New Roman" w:cs="Times New Roman"/>
          <w:sz w:val="24"/>
          <w:szCs w:val="24"/>
          <w:lang w:val="ru"/>
        </w:rPr>
        <w:t>этапе Всероссийского конкурса</w:t>
      </w:r>
    </w:p>
    <w:p w14:paraId="480943D0" w14:textId="77777777" w:rsidR="00200E87" w:rsidRPr="00D8527A" w:rsidRDefault="00200E87" w:rsidP="00200E87">
      <w:pPr>
        <w:spacing w:after="0"/>
        <w:ind w:right="1700"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«Зелёная планета глазами детей»</w:t>
      </w:r>
      <w:r w:rsidRPr="00D8527A">
        <w:rPr>
          <w:rFonts w:ascii="Times New Roman" w:hAnsi="Times New Roman" w:cs="Times New Roman"/>
          <w:b/>
          <w:bCs/>
          <w:sz w:val="24"/>
          <w:szCs w:val="24"/>
          <w:shd w:val="clear" w:color="auto" w:fill="FFFFFF"/>
          <w:lang w:val="ru"/>
        </w:rPr>
        <w:t xml:space="preserve"> -</w:t>
      </w:r>
      <w:r w:rsidRPr="00D8527A">
        <w:rPr>
          <w:rFonts w:ascii="Times New Roman" w:hAnsi="Times New Roman" w:cs="Times New Roman"/>
          <w:sz w:val="24"/>
          <w:szCs w:val="24"/>
          <w:lang w:val="ru"/>
        </w:rPr>
        <w:t xml:space="preserve"> конкурс рисунков и плакатов </w:t>
      </w:r>
    </w:p>
    <w:p w14:paraId="267B4D1E" w14:textId="77777777" w:rsidR="00200E87" w:rsidRPr="00D8527A" w:rsidRDefault="00200E87" w:rsidP="00200E87">
      <w:pPr>
        <w:spacing w:after="0"/>
        <w:ind w:firstLine="284"/>
        <w:contextualSpacing/>
        <w:rPr>
          <w:rFonts w:ascii="Times New Roman" w:hAnsi="Times New Roman" w:cs="Times New Roman"/>
          <w:sz w:val="24"/>
          <w:szCs w:val="24"/>
        </w:rPr>
      </w:pPr>
    </w:p>
    <w:tbl>
      <w:tblPr>
        <w:tblW w:w="9649" w:type="dxa"/>
        <w:jc w:val="center"/>
        <w:tblLayout w:type="fixed"/>
        <w:tblCellMar>
          <w:left w:w="10" w:type="dxa"/>
          <w:right w:w="10" w:type="dxa"/>
        </w:tblCellMar>
        <w:tblLook w:val="04A0" w:firstRow="1" w:lastRow="0" w:firstColumn="1" w:lastColumn="0" w:noHBand="0" w:noVBand="1"/>
      </w:tblPr>
      <w:tblGrid>
        <w:gridCol w:w="2021"/>
        <w:gridCol w:w="7628"/>
      </w:tblGrid>
      <w:tr w:rsidR="00200E87" w:rsidRPr="00D8527A" w14:paraId="52DB983F" w14:textId="77777777" w:rsidTr="00200E87">
        <w:trPr>
          <w:trHeight w:val="451"/>
          <w:jc w:val="center"/>
        </w:trPr>
        <w:tc>
          <w:tcPr>
            <w:tcW w:w="2021" w:type="dxa"/>
            <w:tcBorders>
              <w:top w:val="single" w:sz="4" w:space="0" w:color="auto"/>
              <w:left w:val="single" w:sz="4" w:space="0" w:color="auto"/>
              <w:bottom w:val="single" w:sz="4" w:space="0" w:color="auto"/>
              <w:right w:val="single" w:sz="4" w:space="0" w:color="auto"/>
            </w:tcBorders>
            <w:shd w:val="clear" w:color="auto" w:fill="FFFFFF"/>
          </w:tcPr>
          <w:p w14:paraId="634A4778"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7628" w:type="dxa"/>
            <w:tcBorders>
              <w:top w:val="single" w:sz="4" w:space="0" w:color="auto"/>
              <w:left w:val="single" w:sz="4" w:space="0" w:color="auto"/>
              <w:bottom w:val="single" w:sz="4" w:space="0" w:color="auto"/>
              <w:right w:val="single" w:sz="4" w:space="0" w:color="auto"/>
            </w:tcBorders>
            <w:shd w:val="clear" w:color="auto" w:fill="FFFFFF"/>
          </w:tcPr>
          <w:p w14:paraId="33A4C30D"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w:t>
            </w:r>
          </w:p>
        </w:tc>
      </w:tr>
      <w:tr w:rsidR="00200E87" w:rsidRPr="00D8527A" w14:paraId="29EC9ECC" w14:textId="77777777" w:rsidTr="00200E87">
        <w:trPr>
          <w:trHeight w:val="792"/>
          <w:jc w:val="center"/>
        </w:trPr>
        <w:tc>
          <w:tcPr>
            <w:tcW w:w="2021" w:type="dxa"/>
            <w:tcBorders>
              <w:top w:val="single" w:sz="4" w:space="0" w:color="auto"/>
              <w:left w:val="single" w:sz="4" w:space="0" w:color="auto"/>
              <w:bottom w:val="single" w:sz="4" w:space="0" w:color="auto"/>
              <w:right w:val="single" w:sz="4" w:space="0" w:color="auto"/>
            </w:tcBorders>
            <w:shd w:val="clear" w:color="auto" w:fill="FFFFFF"/>
          </w:tcPr>
          <w:p w14:paraId="4D6C9083"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работ</w:t>
            </w:r>
          </w:p>
        </w:tc>
        <w:tc>
          <w:tcPr>
            <w:tcW w:w="7628" w:type="dxa"/>
            <w:tcBorders>
              <w:top w:val="single" w:sz="4" w:space="0" w:color="auto"/>
              <w:left w:val="single" w:sz="4" w:space="0" w:color="auto"/>
              <w:bottom w:val="single" w:sz="4" w:space="0" w:color="auto"/>
              <w:right w:val="single" w:sz="4" w:space="0" w:color="auto"/>
            </w:tcBorders>
            <w:shd w:val="clear" w:color="auto" w:fill="FFFFFF"/>
          </w:tcPr>
          <w:p w14:paraId="58F0D372"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Не позднее</w:t>
            </w:r>
            <w:r w:rsidRPr="00D8527A">
              <w:rPr>
                <w:rFonts w:ascii="Times New Roman" w:hAnsi="Times New Roman" w:cs="Times New Roman"/>
                <w:sz w:val="24"/>
                <w:szCs w:val="24"/>
              </w:rPr>
              <w:t xml:space="preserve"> 3 февраля</w:t>
            </w:r>
            <w:r w:rsidRPr="00D8527A">
              <w:rPr>
                <w:rFonts w:ascii="Times New Roman" w:hAnsi="Times New Roman" w:cs="Times New Roman"/>
                <w:sz w:val="24"/>
                <w:szCs w:val="24"/>
                <w:lang w:val="ru"/>
              </w:rPr>
              <w:t xml:space="preserve">, не более </w:t>
            </w:r>
            <w:r w:rsidRPr="00D8527A">
              <w:rPr>
                <w:rFonts w:ascii="Times New Roman" w:hAnsi="Times New Roman" w:cs="Times New Roman"/>
                <w:sz w:val="24"/>
                <w:szCs w:val="24"/>
              </w:rPr>
              <w:t>3</w:t>
            </w:r>
            <w:r w:rsidRPr="00D8527A">
              <w:rPr>
                <w:rFonts w:ascii="Times New Roman" w:hAnsi="Times New Roman" w:cs="Times New Roman"/>
                <w:sz w:val="24"/>
                <w:szCs w:val="24"/>
                <w:lang w:val="ru"/>
              </w:rPr>
              <w:t xml:space="preserve"> работ от учреждения в каждой возрастной категории</w:t>
            </w:r>
          </w:p>
        </w:tc>
      </w:tr>
      <w:tr w:rsidR="00200E87" w:rsidRPr="00D8527A" w14:paraId="58BDAA0F" w14:textId="77777777" w:rsidTr="00200E87">
        <w:trPr>
          <w:trHeight w:val="558"/>
          <w:jc w:val="center"/>
        </w:trPr>
        <w:tc>
          <w:tcPr>
            <w:tcW w:w="2021" w:type="dxa"/>
            <w:tcBorders>
              <w:top w:val="single" w:sz="4" w:space="0" w:color="auto"/>
              <w:left w:val="single" w:sz="4" w:space="0" w:color="auto"/>
              <w:bottom w:val="single" w:sz="4" w:space="0" w:color="auto"/>
              <w:right w:val="single" w:sz="4" w:space="0" w:color="auto"/>
            </w:tcBorders>
            <w:shd w:val="clear" w:color="auto" w:fill="FFFFFF"/>
          </w:tcPr>
          <w:p w14:paraId="7594BE8A"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работам</w:t>
            </w:r>
          </w:p>
        </w:tc>
        <w:tc>
          <w:tcPr>
            <w:tcW w:w="7628" w:type="dxa"/>
            <w:tcBorders>
              <w:top w:val="single" w:sz="4" w:space="0" w:color="auto"/>
              <w:left w:val="single" w:sz="4" w:space="0" w:color="auto"/>
              <w:bottom w:val="single" w:sz="4" w:space="0" w:color="auto"/>
              <w:right w:val="single" w:sz="4" w:space="0" w:color="auto"/>
            </w:tcBorders>
            <w:shd w:val="clear" w:color="auto" w:fill="FFFFFF"/>
          </w:tcPr>
          <w:p w14:paraId="665EAA71" w14:textId="77777777" w:rsidR="00200E87" w:rsidRPr="00D8527A" w:rsidRDefault="00200E87" w:rsidP="00200E87">
            <w:pPr>
              <w:framePr w:h="3856" w:hRule="exact" w:wrap="notBeside" w:vAnchor="text" w:hAnchor="text" w:xAlign="center" w:y="4"/>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Высылается оригинал рисунка или плаката формата А-3 без рамок и паспарту. Работа должна соответствовать теме Форума. </w:t>
            </w:r>
          </w:p>
        </w:tc>
      </w:tr>
      <w:tr w:rsidR="00200E87" w:rsidRPr="00D8527A" w14:paraId="2C51667B" w14:textId="77777777" w:rsidTr="00200E87">
        <w:trPr>
          <w:trHeight w:val="706"/>
          <w:jc w:val="center"/>
        </w:trPr>
        <w:tc>
          <w:tcPr>
            <w:tcW w:w="2021" w:type="dxa"/>
            <w:tcBorders>
              <w:top w:val="single" w:sz="4" w:space="0" w:color="auto"/>
              <w:left w:val="single" w:sz="4" w:space="0" w:color="auto"/>
              <w:bottom w:val="single" w:sz="4" w:space="0" w:color="auto"/>
              <w:right w:val="single" w:sz="4" w:space="0" w:color="auto"/>
            </w:tcBorders>
            <w:shd w:val="clear" w:color="auto" w:fill="FFFFFF"/>
          </w:tcPr>
          <w:p w14:paraId="7F31E8B2"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7628" w:type="dxa"/>
            <w:tcBorders>
              <w:top w:val="single" w:sz="4" w:space="0" w:color="auto"/>
              <w:left w:val="single" w:sz="4" w:space="0" w:color="auto"/>
              <w:bottom w:val="single" w:sz="4" w:space="0" w:color="auto"/>
              <w:right w:val="single" w:sz="4" w:space="0" w:color="auto"/>
            </w:tcBorders>
            <w:shd w:val="clear" w:color="auto" w:fill="FFFFFF"/>
          </w:tcPr>
          <w:p w14:paraId="38B90068"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оценивается отражение тематики, композиционное решение, уровень</w:t>
            </w:r>
            <w:r w:rsidRPr="00D8527A">
              <w:rPr>
                <w:rFonts w:ascii="Times New Roman" w:hAnsi="Times New Roman" w:cs="Times New Roman"/>
                <w:b/>
                <w:bCs/>
                <w:sz w:val="24"/>
                <w:szCs w:val="24"/>
                <w:shd w:val="clear" w:color="auto" w:fill="FFFFFF"/>
                <w:lang w:val="ru"/>
              </w:rPr>
              <w:t xml:space="preserve"> </w:t>
            </w:r>
            <w:r w:rsidRPr="00D8527A">
              <w:rPr>
                <w:rFonts w:ascii="Times New Roman" w:hAnsi="Times New Roman" w:cs="Times New Roman"/>
                <w:bCs/>
                <w:sz w:val="24"/>
                <w:szCs w:val="24"/>
                <w:shd w:val="clear" w:color="auto" w:fill="FFFFFF"/>
                <w:lang w:val="ru"/>
              </w:rPr>
              <w:t>ис</w:t>
            </w:r>
            <w:r w:rsidRPr="00D8527A">
              <w:rPr>
                <w:rFonts w:ascii="Times New Roman" w:hAnsi="Times New Roman" w:cs="Times New Roman"/>
                <w:sz w:val="24"/>
                <w:szCs w:val="24"/>
                <w:lang w:val="ru"/>
              </w:rPr>
              <w:t>п</w:t>
            </w:r>
            <w:r w:rsidRPr="00D8527A">
              <w:rPr>
                <w:rFonts w:ascii="Times New Roman" w:hAnsi="Times New Roman" w:cs="Times New Roman"/>
                <w:bCs/>
                <w:sz w:val="24"/>
                <w:szCs w:val="24"/>
                <w:shd w:val="clear" w:color="auto" w:fill="FFFFFF"/>
                <w:lang w:val="ru"/>
              </w:rPr>
              <w:t>о</w:t>
            </w:r>
            <w:r w:rsidRPr="00D8527A">
              <w:rPr>
                <w:rFonts w:ascii="Times New Roman" w:hAnsi="Times New Roman" w:cs="Times New Roman"/>
                <w:sz w:val="24"/>
                <w:szCs w:val="24"/>
                <w:lang w:val="ru"/>
              </w:rPr>
              <w:t>лнен</w:t>
            </w:r>
            <w:r w:rsidRPr="00D8527A">
              <w:rPr>
                <w:rFonts w:ascii="Times New Roman" w:hAnsi="Times New Roman" w:cs="Times New Roman"/>
                <w:bCs/>
                <w:sz w:val="24"/>
                <w:szCs w:val="24"/>
                <w:shd w:val="clear" w:color="auto" w:fill="FFFFFF"/>
                <w:lang w:val="ru"/>
              </w:rPr>
              <w:t>и</w:t>
            </w:r>
            <w:r w:rsidRPr="00D8527A">
              <w:rPr>
                <w:rFonts w:ascii="Times New Roman" w:hAnsi="Times New Roman" w:cs="Times New Roman"/>
                <w:spacing w:val="-30"/>
                <w:sz w:val="24"/>
                <w:szCs w:val="24"/>
                <w:shd w:val="clear" w:color="auto" w:fill="FFFFFF"/>
                <w:lang w:val="ru"/>
              </w:rPr>
              <w:t>я,</w:t>
            </w:r>
            <w:r w:rsidRPr="00D8527A">
              <w:rPr>
                <w:rFonts w:ascii="Times New Roman" w:hAnsi="Times New Roman" w:cs="Times New Roman"/>
                <w:sz w:val="24"/>
                <w:szCs w:val="24"/>
                <w:lang w:val="ru"/>
              </w:rPr>
              <w:t xml:space="preserve"> </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художественная выразительность.</w:t>
            </w:r>
          </w:p>
        </w:tc>
      </w:tr>
      <w:tr w:rsidR="00200E87" w:rsidRPr="00D8527A" w14:paraId="34A768F8" w14:textId="77777777" w:rsidTr="00200E87">
        <w:trPr>
          <w:trHeight w:val="1138"/>
          <w:jc w:val="center"/>
        </w:trPr>
        <w:tc>
          <w:tcPr>
            <w:tcW w:w="2021" w:type="dxa"/>
            <w:tcBorders>
              <w:top w:val="single" w:sz="4" w:space="0" w:color="auto"/>
              <w:left w:val="single" w:sz="4" w:space="0" w:color="auto"/>
              <w:bottom w:val="single" w:sz="4" w:space="0" w:color="auto"/>
              <w:right w:val="single" w:sz="4" w:space="0" w:color="auto"/>
            </w:tcBorders>
            <w:shd w:val="clear" w:color="auto" w:fill="FFFFFF"/>
          </w:tcPr>
          <w:p w14:paraId="49D54836" w14:textId="77777777" w:rsidR="00200E87" w:rsidRPr="00D8527A" w:rsidRDefault="00200E87" w:rsidP="00200E87">
            <w:pPr>
              <w:framePr w:h="3856" w:hRule="exact" w:wrap="notBeside" w:vAnchor="text" w:hAnchor="text" w:xAlign="center" w:y="4"/>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7628" w:type="dxa"/>
            <w:tcBorders>
              <w:top w:val="single" w:sz="4" w:space="0" w:color="auto"/>
              <w:left w:val="single" w:sz="4" w:space="0" w:color="auto"/>
              <w:bottom w:val="single" w:sz="4" w:space="0" w:color="auto"/>
              <w:right w:val="single" w:sz="4" w:space="0" w:color="auto"/>
            </w:tcBorders>
            <w:shd w:val="clear" w:color="auto" w:fill="FFFFFF"/>
          </w:tcPr>
          <w:p w14:paraId="16401D0E" w14:textId="77777777" w:rsidR="00200E87" w:rsidRPr="00D8527A" w:rsidRDefault="00200E87" w:rsidP="00200E87">
            <w:pPr>
              <w:framePr w:h="3856" w:hRule="exact" w:wrap="notBeside" w:vAnchor="text" w:hAnchor="text" w:xAlign="center" w:y="4"/>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 Работы и заявки по электронной почте не принимаются.</w:t>
            </w:r>
          </w:p>
        </w:tc>
      </w:tr>
    </w:tbl>
    <w:p w14:paraId="1572C57E" w14:textId="77777777" w:rsidR="00200E87" w:rsidRPr="00D8527A" w:rsidRDefault="00200E87" w:rsidP="00200E87">
      <w:pPr>
        <w:framePr w:h="3856" w:hRule="exact" w:wrap="notBeside" w:vAnchor="text" w:hAnchor="text" w:xAlign="center" w:y="4"/>
        <w:spacing w:after="0"/>
        <w:ind w:firstLine="284"/>
        <w:contextualSpacing/>
        <w:rPr>
          <w:rFonts w:ascii="Times New Roman" w:eastAsia="Arial Unicode MS" w:hAnsi="Times New Roman" w:cs="Times New Roman"/>
          <w:color w:val="000000"/>
          <w:sz w:val="24"/>
          <w:szCs w:val="24"/>
          <w:lang w:val="ru"/>
        </w:rPr>
      </w:pPr>
    </w:p>
    <w:p w14:paraId="6F0F2C9E" w14:textId="77777777" w:rsidR="00200E87" w:rsidRPr="00D8527A" w:rsidRDefault="00200E87" w:rsidP="00200E87">
      <w:pPr>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Образец оформления этикетки</w:t>
      </w:r>
    </w:p>
    <w:tbl>
      <w:tblPr>
        <w:tblStyle w:val="af4"/>
        <w:tblW w:w="8930" w:type="dxa"/>
        <w:tblInd w:w="392" w:type="dxa"/>
        <w:tblLook w:val="04A0" w:firstRow="1" w:lastRow="0" w:firstColumn="1" w:lastColumn="0" w:noHBand="0" w:noVBand="1"/>
      </w:tblPr>
      <w:tblGrid>
        <w:gridCol w:w="4252"/>
        <w:gridCol w:w="4678"/>
      </w:tblGrid>
      <w:tr w:rsidR="00200E87" w:rsidRPr="00D8527A" w14:paraId="76747BF4" w14:textId="77777777" w:rsidTr="00200E87">
        <w:tc>
          <w:tcPr>
            <w:tcW w:w="4252" w:type="dxa"/>
          </w:tcPr>
          <w:p w14:paraId="342F8BEE"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Название работы</w:t>
            </w:r>
          </w:p>
        </w:tc>
        <w:tc>
          <w:tcPr>
            <w:tcW w:w="4678" w:type="dxa"/>
          </w:tcPr>
          <w:p w14:paraId="1F17FDE8"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«Восход»</w:t>
            </w:r>
          </w:p>
        </w:tc>
      </w:tr>
      <w:tr w:rsidR="00200E87" w:rsidRPr="00D8527A" w14:paraId="172948F1" w14:textId="77777777" w:rsidTr="00200E87">
        <w:tc>
          <w:tcPr>
            <w:tcW w:w="4252" w:type="dxa"/>
          </w:tcPr>
          <w:p w14:paraId="6DC43533"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Ф.И. автора</w:t>
            </w:r>
          </w:p>
        </w:tc>
        <w:tc>
          <w:tcPr>
            <w:tcW w:w="4678" w:type="dxa"/>
          </w:tcPr>
          <w:p w14:paraId="1B39E595"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Петров Дмитрий</w:t>
            </w:r>
          </w:p>
        </w:tc>
      </w:tr>
      <w:tr w:rsidR="00200E87" w:rsidRPr="00D8527A" w14:paraId="38F1BAD5" w14:textId="77777777" w:rsidTr="00200E87">
        <w:tc>
          <w:tcPr>
            <w:tcW w:w="4252" w:type="dxa"/>
          </w:tcPr>
          <w:p w14:paraId="25E007CA"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Класс (возраст, год рождения)</w:t>
            </w:r>
          </w:p>
        </w:tc>
        <w:tc>
          <w:tcPr>
            <w:tcW w:w="4678" w:type="dxa"/>
          </w:tcPr>
          <w:p w14:paraId="1E9799BD"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7 класс (14 лет, 2003 г.р.)</w:t>
            </w:r>
          </w:p>
        </w:tc>
      </w:tr>
      <w:tr w:rsidR="00200E87" w:rsidRPr="00D8527A" w14:paraId="290A210E" w14:textId="77777777" w:rsidTr="00200E87">
        <w:tc>
          <w:tcPr>
            <w:tcW w:w="4252" w:type="dxa"/>
          </w:tcPr>
          <w:p w14:paraId="2C9948AF"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Название объекта</w:t>
            </w:r>
          </w:p>
        </w:tc>
        <w:tc>
          <w:tcPr>
            <w:tcW w:w="4678" w:type="dxa"/>
          </w:tcPr>
          <w:p w14:paraId="0F862A1C"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p>
        </w:tc>
      </w:tr>
      <w:tr w:rsidR="00200E87" w:rsidRPr="00D8527A" w14:paraId="65F01FFF" w14:textId="77777777" w:rsidTr="00200E87">
        <w:tc>
          <w:tcPr>
            <w:tcW w:w="4252" w:type="dxa"/>
          </w:tcPr>
          <w:p w14:paraId="04A2E85C"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Краткое пояснение</w:t>
            </w:r>
          </w:p>
        </w:tc>
        <w:tc>
          <w:tcPr>
            <w:tcW w:w="4678" w:type="dxa"/>
          </w:tcPr>
          <w:p w14:paraId="78B8D5D4"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p>
        </w:tc>
      </w:tr>
      <w:tr w:rsidR="00200E87" w:rsidRPr="00D8527A" w14:paraId="0023B9DE" w14:textId="77777777" w:rsidTr="00200E87">
        <w:tc>
          <w:tcPr>
            <w:tcW w:w="4252" w:type="dxa"/>
          </w:tcPr>
          <w:p w14:paraId="48086EC0"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Полное название учреждения</w:t>
            </w:r>
          </w:p>
        </w:tc>
        <w:tc>
          <w:tcPr>
            <w:tcW w:w="4678" w:type="dxa"/>
          </w:tcPr>
          <w:p w14:paraId="068D91EC" w14:textId="77777777" w:rsidR="00200E87" w:rsidRPr="00D8527A" w:rsidRDefault="00200E87" w:rsidP="00200E87">
            <w:pPr>
              <w:spacing w:line="276" w:lineRule="auto"/>
              <w:ind w:firstLine="284"/>
              <w:contextualSpacing/>
              <w:jc w:val="center"/>
              <w:rPr>
                <w:rFonts w:ascii="Times New Roman" w:eastAsia="Arial Unicode MS" w:hAnsi="Times New Roman" w:cs="Times New Roman"/>
                <w:color w:val="000000"/>
                <w:sz w:val="24"/>
                <w:szCs w:val="24"/>
                <w:lang w:val="ru"/>
              </w:rPr>
            </w:pPr>
          </w:p>
        </w:tc>
      </w:tr>
      <w:tr w:rsidR="00200E87" w:rsidRPr="00D8527A" w14:paraId="52B2055B" w14:textId="77777777" w:rsidTr="00200E87">
        <w:tc>
          <w:tcPr>
            <w:tcW w:w="4252" w:type="dxa"/>
          </w:tcPr>
          <w:p w14:paraId="759E36C9"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Краткое название учреждения</w:t>
            </w:r>
          </w:p>
        </w:tc>
        <w:tc>
          <w:tcPr>
            <w:tcW w:w="4678" w:type="dxa"/>
          </w:tcPr>
          <w:p w14:paraId="51A8C59D" w14:textId="77777777" w:rsidR="00200E87" w:rsidRPr="00D8527A" w:rsidRDefault="00200E87" w:rsidP="00200E87">
            <w:pPr>
              <w:spacing w:line="276" w:lineRule="auto"/>
              <w:ind w:firstLine="284"/>
              <w:contextualSpacing/>
              <w:jc w:val="center"/>
              <w:rPr>
                <w:rFonts w:ascii="Times New Roman" w:hAnsi="Times New Roman" w:cs="Times New Roman"/>
                <w:sz w:val="24"/>
                <w:szCs w:val="24"/>
                <w:lang w:val="ru"/>
              </w:rPr>
            </w:pPr>
          </w:p>
        </w:tc>
      </w:tr>
      <w:tr w:rsidR="00200E87" w:rsidRPr="00D8527A" w14:paraId="2DBF69B2" w14:textId="77777777" w:rsidTr="00200E87">
        <w:tc>
          <w:tcPr>
            <w:tcW w:w="4252" w:type="dxa"/>
          </w:tcPr>
          <w:p w14:paraId="12844E6D"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Адрес учреждения</w:t>
            </w:r>
          </w:p>
        </w:tc>
        <w:tc>
          <w:tcPr>
            <w:tcW w:w="4678" w:type="dxa"/>
          </w:tcPr>
          <w:p w14:paraId="78C16151" w14:textId="77777777" w:rsidR="00200E87" w:rsidRPr="00D8527A" w:rsidRDefault="00200E87" w:rsidP="00200E87">
            <w:pPr>
              <w:spacing w:line="276" w:lineRule="auto"/>
              <w:ind w:firstLine="284"/>
              <w:contextualSpacing/>
              <w:jc w:val="center"/>
              <w:rPr>
                <w:rFonts w:ascii="Times New Roman" w:eastAsia="Arial Unicode MS" w:hAnsi="Times New Roman" w:cs="Times New Roman"/>
                <w:color w:val="000000"/>
                <w:sz w:val="24"/>
                <w:szCs w:val="24"/>
                <w:lang w:val="ru"/>
              </w:rPr>
            </w:pPr>
          </w:p>
        </w:tc>
      </w:tr>
      <w:tr w:rsidR="00200E87" w:rsidRPr="00D8527A" w14:paraId="7E2CCF47" w14:textId="77777777" w:rsidTr="00200E87">
        <w:tc>
          <w:tcPr>
            <w:tcW w:w="4252" w:type="dxa"/>
          </w:tcPr>
          <w:p w14:paraId="2346A284"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en-US"/>
              </w:rPr>
              <w:t xml:space="preserve">E </w:t>
            </w:r>
            <w:r w:rsidRPr="00D8527A">
              <w:rPr>
                <w:rFonts w:ascii="Times New Roman" w:eastAsia="Arial Unicode MS" w:hAnsi="Times New Roman" w:cs="Times New Roman"/>
                <w:color w:val="000000"/>
                <w:sz w:val="24"/>
                <w:szCs w:val="24"/>
                <w:lang w:val="ru"/>
              </w:rPr>
              <w:t xml:space="preserve">- </w:t>
            </w:r>
            <w:r w:rsidRPr="00D8527A">
              <w:rPr>
                <w:rFonts w:ascii="Times New Roman" w:eastAsia="Arial Unicode MS" w:hAnsi="Times New Roman" w:cs="Times New Roman"/>
                <w:color w:val="000000"/>
                <w:sz w:val="24"/>
                <w:szCs w:val="24"/>
                <w:lang w:val="en-US"/>
              </w:rPr>
              <w:t>mail</w:t>
            </w:r>
          </w:p>
        </w:tc>
        <w:tc>
          <w:tcPr>
            <w:tcW w:w="4678" w:type="dxa"/>
          </w:tcPr>
          <w:p w14:paraId="67D5550D" w14:textId="77777777" w:rsidR="00200E87" w:rsidRPr="00D8527A" w:rsidRDefault="00200E87" w:rsidP="00200E87">
            <w:pPr>
              <w:spacing w:line="276" w:lineRule="auto"/>
              <w:ind w:firstLine="284"/>
              <w:contextualSpacing/>
              <w:jc w:val="center"/>
              <w:rPr>
                <w:rFonts w:ascii="Times New Roman" w:eastAsia="Arial Unicode MS" w:hAnsi="Times New Roman" w:cs="Times New Roman"/>
                <w:color w:val="000000"/>
                <w:sz w:val="24"/>
                <w:szCs w:val="24"/>
                <w:lang w:val="ru"/>
              </w:rPr>
            </w:pPr>
          </w:p>
        </w:tc>
      </w:tr>
      <w:tr w:rsidR="00200E87" w:rsidRPr="00D8527A" w14:paraId="4E7A1AA8" w14:textId="77777777" w:rsidTr="00200E87">
        <w:tc>
          <w:tcPr>
            <w:tcW w:w="4252" w:type="dxa"/>
          </w:tcPr>
          <w:p w14:paraId="1818C4CA"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Телефон контакта / факс</w:t>
            </w:r>
          </w:p>
        </w:tc>
        <w:tc>
          <w:tcPr>
            <w:tcW w:w="4678" w:type="dxa"/>
          </w:tcPr>
          <w:p w14:paraId="094245BD" w14:textId="77777777" w:rsidR="00200E87" w:rsidRPr="00D8527A" w:rsidRDefault="00200E87" w:rsidP="00200E87">
            <w:pPr>
              <w:spacing w:line="276" w:lineRule="auto"/>
              <w:ind w:firstLine="284"/>
              <w:contextualSpacing/>
              <w:jc w:val="center"/>
              <w:rPr>
                <w:rFonts w:ascii="Times New Roman" w:eastAsia="Arial Unicode MS" w:hAnsi="Times New Roman" w:cs="Times New Roman"/>
                <w:color w:val="000000"/>
                <w:sz w:val="24"/>
                <w:szCs w:val="24"/>
                <w:lang w:val="ru"/>
              </w:rPr>
            </w:pPr>
          </w:p>
        </w:tc>
      </w:tr>
      <w:tr w:rsidR="00200E87" w:rsidRPr="00D8527A" w14:paraId="117EC0D1" w14:textId="77777777" w:rsidTr="00200E87">
        <w:tc>
          <w:tcPr>
            <w:tcW w:w="4252" w:type="dxa"/>
          </w:tcPr>
          <w:p w14:paraId="3D5D854F"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Ф.И.О руководителя</w:t>
            </w:r>
          </w:p>
        </w:tc>
        <w:tc>
          <w:tcPr>
            <w:tcW w:w="4678" w:type="dxa"/>
          </w:tcPr>
          <w:p w14:paraId="47CFFF37" w14:textId="77777777" w:rsidR="00200E87" w:rsidRPr="00D8527A" w:rsidRDefault="00200E87" w:rsidP="00200E87">
            <w:pPr>
              <w:spacing w:line="276" w:lineRule="auto"/>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Иванов Иван Петрович</w:t>
            </w:r>
          </w:p>
        </w:tc>
      </w:tr>
      <w:tr w:rsidR="00200E87" w:rsidRPr="00D8527A" w14:paraId="0A8A01ED" w14:textId="77777777" w:rsidTr="00200E87">
        <w:tc>
          <w:tcPr>
            <w:tcW w:w="4252" w:type="dxa"/>
          </w:tcPr>
          <w:p w14:paraId="46B7D19D" w14:textId="77777777" w:rsidR="00200E87" w:rsidRPr="00D8527A" w:rsidRDefault="00200E87" w:rsidP="00200E87">
            <w:pPr>
              <w:spacing w:line="276" w:lineRule="auto"/>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Год создания работы</w:t>
            </w:r>
          </w:p>
        </w:tc>
        <w:tc>
          <w:tcPr>
            <w:tcW w:w="4678" w:type="dxa"/>
          </w:tcPr>
          <w:p w14:paraId="14F15D03" w14:textId="77777777" w:rsidR="00200E87" w:rsidRPr="00D8527A" w:rsidRDefault="00200E87" w:rsidP="00200E87">
            <w:pPr>
              <w:spacing w:line="276" w:lineRule="auto"/>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2019 год</w:t>
            </w:r>
          </w:p>
        </w:tc>
      </w:tr>
    </w:tbl>
    <w:p w14:paraId="6B789FA9"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Не печатать!!!</w:t>
      </w:r>
      <w:r w:rsidRPr="00D8527A">
        <w:rPr>
          <w:rFonts w:ascii="Times New Roman" w:eastAsia="Arial Unicode MS" w:hAnsi="Times New Roman" w:cs="Times New Roman"/>
          <w:color w:val="000000"/>
          <w:sz w:val="24"/>
          <w:szCs w:val="24"/>
          <w:lang w:val="ru"/>
        </w:rPr>
        <w:tab/>
        <w:t>Прикреплять эту часть этикетки!!!</w:t>
      </w:r>
    </w:p>
    <w:p w14:paraId="0D9209F0"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УСЛОВИЯ УЧАСТИЯ</w:t>
      </w:r>
    </w:p>
    <w:p w14:paraId="3693F343"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в </w:t>
      </w:r>
      <w:r w:rsidRPr="00D8527A">
        <w:rPr>
          <w:rFonts w:ascii="Times New Roman" w:hAnsi="Times New Roman" w:cs="Times New Roman"/>
          <w:sz w:val="24"/>
          <w:szCs w:val="24"/>
        </w:rPr>
        <w:t xml:space="preserve">городском </w:t>
      </w:r>
      <w:r w:rsidRPr="00D8527A">
        <w:rPr>
          <w:rFonts w:ascii="Times New Roman" w:hAnsi="Times New Roman" w:cs="Times New Roman"/>
          <w:sz w:val="24"/>
          <w:szCs w:val="24"/>
          <w:lang w:val="ru"/>
        </w:rPr>
        <w:t>этапе Всероссийского конкурса</w:t>
      </w:r>
    </w:p>
    <w:p w14:paraId="64E81838"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«Эко-объектив» - «Добрые дела» - конкурс кинорепортажей</w:t>
      </w:r>
    </w:p>
    <w:p w14:paraId="36F6161A"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о результатах социально-полезной экологической деятельности</w:t>
      </w:r>
    </w:p>
    <w:p w14:paraId="19BAC3A8" w14:textId="77777777" w:rsidR="00200E87" w:rsidRPr="00D8527A" w:rsidRDefault="00200E87" w:rsidP="00200E87">
      <w:pPr>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детского коллектива</w:t>
      </w:r>
    </w:p>
    <w:tbl>
      <w:tblPr>
        <w:tblStyle w:val="af4"/>
        <w:tblW w:w="8471" w:type="dxa"/>
        <w:tblInd w:w="851" w:type="dxa"/>
        <w:tblLook w:val="04A0" w:firstRow="1" w:lastRow="0" w:firstColumn="1" w:lastColumn="0" w:noHBand="0" w:noVBand="1"/>
      </w:tblPr>
      <w:tblGrid>
        <w:gridCol w:w="1809"/>
        <w:gridCol w:w="6662"/>
      </w:tblGrid>
      <w:tr w:rsidR="00200E87" w:rsidRPr="00D8527A" w14:paraId="42359743" w14:textId="77777777" w:rsidTr="00200E87">
        <w:tc>
          <w:tcPr>
            <w:tcW w:w="1809" w:type="dxa"/>
          </w:tcPr>
          <w:p w14:paraId="2CF0C033"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6662" w:type="dxa"/>
          </w:tcPr>
          <w:p w14:paraId="2B0A38E6"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w:t>
            </w:r>
          </w:p>
        </w:tc>
      </w:tr>
      <w:tr w:rsidR="00200E87" w:rsidRPr="00D8527A" w14:paraId="49ABA181" w14:textId="77777777" w:rsidTr="00200E87">
        <w:tc>
          <w:tcPr>
            <w:tcW w:w="1809" w:type="dxa"/>
          </w:tcPr>
          <w:p w14:paraId="1CF8B8AA"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работ</w:t>
            </w:r>
          </w:p>
        </w:tc>
        <w:tc>
          <w:tcPr>
            <w:tcW w:w="6662" w:type="dxa"/>
          </w:tcPr>
          <w:p w14:paraId="0CD104A3"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Не позднее </w:t>
            </w:r>
            <w:r w:rsidRPr="00D8527A">
              <w:rPr>
                <w:rFonts w:ascii="Times New Roman" w:hAnsi="Times New Roman" w:cs="Times New Roman"/>
                <w:sz w:val="24"/>
                <w:szCs w:val="24"/>
              </w:rPr>
              <w:t>3 февраля</w:t>
            </w:r>
            <w:r w:rsidRPr="00D8527A">
              <w:rPr>
                <w:rFonts w:ascii="Times New Roman" w:hAnsi="Times New Roman" w:cs="Times New Roman"/>
                <w:sz w:val="24"/>
                <w:szCs w:val="24"/>
                <w:lang w:val="ru"/>
              </w:rPr>
              <w:t xml:space="preserve">. Не более </w:t>
            </w:r>
            <w:r w:rsidRPr="00D8527A">
              <w:rPr>
                <w:rFonts w:ascii="Times New Roman" w:hAnsi="Times New Roman" w:cs="Times New Roman"/>
                <w:sz w:val="24"/>
                <w:szCs w:val="24"/>
              </w:rPr>
              <w:t>3</w:t>
            </w:r>
            <w:r w:rsidRPr="00D8527A">
              <w:rPr>
                <w:rFonts w:ascii="Times New Roman" w:hAnsi="Times New Roman" w:cs="Times New Roman"/>
                <w:sz w:val="24"/>
                <w:szCs w:val="24"/>
                <w:lang w:val="ru"/>
              </w:rPr>
              <w:t xml:space="preserve"> работ от учреждения в каждой возрастной категории</w:t>
            </w:r>
          </w:p>
        </w:tc>
      </w:tr>
      <w:tr w:rsidR="00200E87" w:rsidRPr="00D8527A" w14:paraId="700349DE" w14:textId="77777777" w:rsidTr="00200E87">
        <w:tc>
          <w:tcPr>
            <w:tcW w:w="1809" w:type="dxa"/>
          </w:tcPr>
          <w:p w14:paraId="585FA5DB"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работам</w:t>
            </w:r>
          </w:p>
        </w:tc>
        <w:tc>
          <w:tcPr>
            <w:tcW w:w="6662" w:type="dxa"/>
          </w:tcPr>
          <w:p w14:paraId="686AB426" w14:textId="77777777" w:rsidR="00200E87" w:rsidRPr="00D8527A" w:rsidRDefault="00200E87" w:rsidP="00F53446">
            <w:pPr>
              <w:numPr>
                <w:ilvl w:val="0"/>
                <w:numId w:val="273"/>
              </w:numPr>
              <w:tabs>
                <w:tab w:val="left" w:pos="765"/>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высылается кинофильм длительностью до 5 минут на </w:t>
            </w:r>
            <w:r w:rsidRPr="00D8527A">
              <w:rPr>
                <w:rFonts w:ascii="Times New Roman" w:hAnsi="Times New Roman" w:cs="Times New Roman"/>
                <w:sz w:val="24"/>
                <w:szCs w:val="24"/>
                <w:lang w:val="en-US"/>
              </w:rPr>
              <w:t>DVD</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или </w:t>
            </w:r>
            <w:r w:rsidRPr="00D8527A">
              <w:rPr>
                <w:rFonts w:ascii="Times New Roman" w:hAnsi="Times New Roman" w:cs="Times New Roman"/>
                <w:sz w:val="24"/>
                <w:szCs w:val="24"/>
                <w:lang w:val="en-US"/>
              </w:rPr>
              <w:t>CD</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носителях об экологической социально-полезной деятельности детских коллективов (посадка деревьев, уход за ними, уборка территории, ее благоустройство, очистка природных водных объектов, их благоустройство и т. д.) ;</w:t>
            </w:r>
          </w:p>
          <w:p w14:paraId="608DFDBB" w14:textId="77777777" w:rsidR="00200E87" w:rsidRPr="00D8527A" w:rsidRDefault="00200E87" w:rsidP="00F53446">
            <w:pPr>
              <w:numPr>
                <w:ilvl w:val="0"/>
                <w:numId w:val="273"/>
              </w:numPr>
              <w:tabs>
                <w:tab w:val="left" w:pos="765"/>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 титрах кинофильма (или в звуковом сопровождении) указывается: Ф.И. автора/авторов (полностью) и год его/их рождения (либо название киностудии или творческого коллектива); название фильма; название места, где осуществлялась социально-полезная деятельность; название детского коллектива, который осуществляет социально-полезную деятельность;</w:t>
            </w:r>
          </w:p>
          <w:p w14:paraId="424BC64D" w14:textId="77777777" w:rsidR="00200E87" w:rsidRPr="00D8527A" w:rsidRDefault="00200E87" w:rsidP="00F53446">
            <w:pPr>
              <w:numPr>
                <w:ilvl w:val="0"/>
                <w:numId w:val="273"/>
              </w:numPr>
              <w:tabs>
                <w:tab w:val="left" w:pos="760"/>
              </w:tabs>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 в печатном виде обязательна следующая информация: Ф.И. автора/авторов (полностью) и год его </w:t>
            </w:r>
            <w:r w:rsidRPr="00D8527A">
              <w:rPr>
                <w:rFonts w:ascii="Times New Roman" w:hAnsi="Times New Roman" w:cs="Times New Roman"/>
                <w:sz w:val="24"/>
                <w:szCs w:val="24"/>
              </w:rPr>
              <w:t>/</w:t>
            </w:r>
            <w:r w:rsidRPr="00D8527A">
              <w:rPr>
                <w:rFonts w:ascii="Times New Roman" w:hAnsi="Times New Roman" w:cs="Times New Roman"/>
                <w:sz w:val="24"/>
                <w:szCs w:val="24"/>
                <w:lang w:val="ru"/>
              </w:rPr>
              <w:t>их рождения (название киностудии или творческого коллектива); название фильма; название места, где осуществлялась социально-полезная деятельность; название детского коллектива, который осуществлял социально-полезную деятельность</w:t>
            </w:r>
          </w:p>
        </w:tc>
      </w:tr>
      <w:tr w:rsidR="00200E87" w:rsidRPr="00D8527A" w14:paraId="6EFF1F2B" w14:textId="77777777" w:rsidTr="00200E87">
        <w:tc>
          <w:tcPr>
            <w:tcW w:w="1809" w:type="dxa"/>
          </w:tcPr>
          <w:p w14:paraId="4935B7F1"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6662" w:type="dxa"/>
          </w:tcPr>
          <w:p w14:paraId="2CDE80C7"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 оценивается отражение тематики, выдержанность сюжетной линии, операторская и режиссерская работа, раскрытие темы.</w:t>
            </w:r>
          </w:p>
        </w:tc>
      </w:tr>
      <w:tr w:rsidR="00200E87" w:rsidRPr="00D8527A" w14:paraId="191A550F" w14:textId="77777777" w:rsidTr="00200E87">
        <w:tc>
          <w:tcPr>
            <w:tcW w:w="1809" w:type="dxa"/>
          </w:tcPr>
          <w:p w14:paraId="4C5B9C65" w14:textId="77777777" w:rsidR="00200E87" w:rsidRPr="00D8527A" w:rsidRDefault="00200E87" w:rsidP="00200E87">
            <w:pPr>
              <w:spacing w:line="276" w:lineRule="auto"/>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6662" w:type="dxa"/>
          </w:tcPr>
          <w:p w14:paraId="718BBE8F"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w:t>
            </w:r>
          </w:p>
        </w:tc>
      </w:tr>
      <w:tr w:rsidR="00200E87" w:rsidRPr="00D8527A" w14:paraId="35DEF437" w14:textId="77777777" w:rsidTr="00200E87">
        <w:tc>
          <w:tcPr>
            <w:tcW w:w="1809" w:type="dxa"/>
          </w:tcPr>
          <w:p w14:paraId="223DE383" w14:textId="77777777" w:rsidR="00200E87" w:rsidRPr="00D8527A" w:rsidRDefault="00200E87" w:rsidP="00200E87">
            <w:pPr>
              <w:spacing w:line="276" w:lineRule="auto"/>
              <w:ind w:firstLine="284"/>
              <w:contextualSpacing/>
              <w:jc w:val="center"/>
              <w:rPr>
                <w:rFonts w:ascii="Times New Roman" w:eastAsia="Arial Unicode MS" w:hAnsi="Times New Roman" w:cs="Times New Roman"/>
                <w:color w:val="000000"/>
                <w:sz w:val="24"/>
                <w:szCs w:val="24"/>
                <w:lang w:val="ru"/>
              </w:rPr>
            </w:pPr>
          </w:p>
        </w:tc>
        <w:tc>
          <w:tcPr>
            <w:tcW w:w="6662" w:type="dxa"/>
          </w:tcPr>
          <w:p w14:paraId="3B4DE1DF" w14:textId="77777777" w:rsidR="00200E87" w:rsidRPr="00D8527A" w:rsidRDefault="00200E87" w:rsidP="00200E87">
            <w:pPr>
              <w:spacing w:line="276" w:lineRule="auto"/>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Работы и заявки по электронной почте не принимаются.</w:t>
            </w:r>
          </w:p>
        </w:tc>
      </w:tr>
    </w:tbl>
    <w:p w14:paraId="454BB168"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03E1AAF1"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03678FF5"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370A6A85"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25A532DB"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4D9CBA6C"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10A8AA49"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31997F52"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68B64D98"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34CBB422"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05CA561F"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3E56879A"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189CFC75"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598DE25A"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33318C55"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0EE17977"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7AFD82DF"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6A92B180"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18B06B85"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431995FF"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479C38D2"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4F3C9A51"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62F900F2"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05A636DC"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54933B76" w14:textId="77777777" w:rsidR="00200E87" w:rsidRDefault="00200E87" w:rsidP="00200E87">
      <w:pPr>
        <w:spacing w:after="0"/>
        <w:ind w:firstLine="284"/>
        <w:contextualSpacing/>
        <w:jc w:val="center"/>
        <w:rPr>
          <w:rFonts w:ascii="Times New Roman" w:hAnsi="Times New Roman" w:cs="Times New Roman"/>
          <w:sz w:val="24"/>
          <w:szCs w:val="24"/>
          <w:shd w:val="clear" w:color="auto" w:fill="FFFFFF"/>
          <w:lang w:val="ru"/>
        </w:rPr>
      </w:pPr>
    </w:p>
    <w:p w14:paraId="2F5CF7C8" w14:textId="77777777" w:rsidR="00200E87" w:rsidRPr="00D8527A" w:rsidRDefault="00200E87" w:rsidP="00200E87">
      <w:pPr>
        <w:spacing w:after="0"/>
        <w:ind w:firstLine="284"/>
        <w:contextualSpacing/>
        <w:jc w:val="center"/>
        <w:rPr>
          <w:rFonts w:ascii="Times New Roman" w:hAnsi="Times New Roman" w:cs="Times New Roman"/>
          <w:sz w:val="24"/>
          <w:szCs w:val="24"/>
          <w:shd w:val="clear" w:color="auto" w:fill="FFFFFF"/>
        </w:rPr>
      </w:pPr>
      <w:r w:rsidRPr="00D8527A">
        <w:rPr>
          <w:rFonts w:ascii="Times New Roman" w:hAnsi="Times New Roman" w:cs="Times New Roman"/>
          <w:sz w:val="24"/>
          <w:szCs w:val="24"/>
          <w:shd w:val="clear" w:color="auto" w:fill="FFFFFF"/>
          <w:lang w:val="ru"/>
        </w:rPr>
        <w:t>УСЛОВИЯ УЧАСТИЯ</w:t>
      </w:r>
    </w:p>
    <w:p w14:paraId="1C9A8C4D" w14:textId="77777777" w:rsidR="00200E87" w:rsidRPr="00D8527A" w:rsidRDefault="00200E87" w:rsidP="00200E87">
      <w:pPr>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shd w:val="clear" w:color="auto" w:fill="FFFFFF"/>
          <w:lang w:val="ru"/>
        </w:rPr>
        <w:t xml:space="preserve"> </w:t>
      </w:r>
      <w:r w:rsidRPr="00D8527A">
        <w:rPr>
          <w:rFonts w:ascii="Times New Roman" w:hAnsi="Times New Roman" w:cs="Times New Roman"/>
          <w:sz w:val="24"/>
          <w:szCs w:val="24"/>
          <w:lang w:val="ru"/>
        </w:rPr>
        <w:t xml:space="preserve">в </w:t>
      </w:r>
      <w:r w:rsidRPr="00D8527A">
        <w:rPr>
          <w:rFonts w:ascii="Times New Roman" w:hAnsi="Times New Roman" w:cs="Times New Roman"/>
          <w:sz w:val="24"/>
          <w:szCs w:val="24"/>
        </w:rPr>
        <w:t xml:space="preserve">городском </w:t>
      </w:r>
      <w:r w:rsidRPr="00D8527A">
        <w:rPr>
          <w:rFonts w:ascii="Times New Roman" w:hAnsi="Times New Roman" w:cs="Times New Roman"/>
          <w:sz w:val="24"/>
          <w:szCs w:val="24"/>
          <w:lang w:val="ru"/>
        </w:rPr>
        <w:t>этапе Всероссийского конкурса отдельных поделок и композиций «Многообразие вековых традиций»</w:t>
      </w:r>
    </w:p>
    <w:p w14:paraId="700514E0" w14:textId="77777777" w:rsidR="00200E87" w:rsidRPr="00D8527A" w:rsidRDefault="00200E87" w:rsidP="00200E87">
      <w:pPr>
        <w:spacing w:after="0"/>
        <w:ind w:firstLine="284"/>
        <w:contextualSpacing/>
        <w:jc w:val="center"/>
        <w:rPr>
          <w:rFonts w:ascii="Times New Roman" w:hAnsi="Times New Roman" w:cs="Times New Roman"/>
          <w:sz w:val="24"/>
          <w:szCs w:val="24"/>
          <w:lang w:val="ru"/>
        </w:rPr>
      </w:pPr>
    </w:p>
    <w:tbl>
      <w:tblPr>
        <w:tblW w:w="0" w:type="auto"/>
        <w:jc w:val="center"/>
        <w:tblLayout w:type="fixed"/>
        <w:tblCellMar>
          <w:left w:w="10" w:type="dxa"/>
          <w:right w:w="10" w:type="dxa"/>
        </w:tblCellMar>
        <w:tblLook w:val="04A0" w:firstRow="1" w:lastRow="0" w:firstColumn="1" w:lastColumn="0" w:noHBand="0" w:noVBand="1"/>
      </w:tblPr>
      <w:tblGrid>
        <w:gridCol w:w="2054"/>
        <w:gridCol w:w="7312"/>
      </w:tblGrid>
      <w:tr w:rsidR="00200E87" w:rsidRPr="00D8527A" w14:paraId="16C5565A" w14:textId="77777777" w:rsidTr="00200E87">
        <w:trPr>
          <w:trHeight w:val="451"/>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0DFECA57"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7312" w:type="dxa"/>
            <w:tcBorders>
              <w:top w:val="single" w:sz="4" w:space="0" w:color="auto"/>
              <w:left w:val="single" w:sz="4" w:space="0" w:color="auto"/>
              <w:bottom w:val="single" w:sz="4" w:space="0" w:color="auto"/>
              <w:right w:val="single" w:sz="4" w:space="0" w:color="auto"/>
            </w:tcBorders>
            <w:shd w:val="clear" w:color="auto" w:fill="FFFFFF"/>
          </w:tcPr>
          <w:p w14:paraId="02A533EA"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w:t>
            </w:r>
          </w:p>
        </w:tc>
      </w:tr>
      <w:tr w:rsidR="00200E87" w:rsidRPr="00D8527A" w14:paraId="53E07AB8" w14:textId="77777777" w:rsidTr="00200E87">
        <w:trPr>
          <w:trHeight w:val="520"/>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2B8E72F8"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работ</w:t>
            </w:r>
          </w:p>
        </w:tc>
        <w:tc>
          <w:tcPr>
            <w:tcW w:w="7312" w:type="dxa"/>
            <w:tcBorders>
              <w:top w:val="single" w:sz="4" w:space="0" w:color="auto"/>
              <w:left w:val="single" w:sz="4" w:space="0" w:color="auto"/>
              <w:bottom w:val="single" w:sz="4" w:space="0" w:color="auto"/>
              <w:right w:val="single" w:sz="4" w:space="0" w:color="auto"/>
            </w:tcBorders>
            <w:shd w:val="clear" w:color="auto" w:fill="FFFFFF"/>
          </w:tcPr>
          <w:p w14:paraId="12DD6E63"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Не позднее</w:t>
            </w:r>
            <w:r w:rsidRPr="00D8527A">
              <w:rPr>
                <w:rFonts w:ascii="Times New Roman" w:hAnsi="Times New Roman" w:cs="Times New Roman"/>
                <w:sz w:val="24"/>
                <w:szCs w:val="24"/>
              </w:rPr>
              <w:t xml:space="preserve"> 3 февраля</w:t>
            </w:r>
            <w:r w:rsidRPr="00D8527A">
              <w:rPr>
                <w:rFonts w:ascii="Times New Roman" w:hAnsi="Times New Roman" w:cs="Times New Roman"/>
                <w:sz w:val="24"/>
                <w:szCs w:val="24"/>
                <w:lang w:val="ru"/>
              </w:rPr>
              <w:t xml:space="preserve">, не более </w:t>
            </w:r>
            <w:r w:rsidRPr="00D8527A">
              <w:rPr>
                <w:rFonts w:ascii="Times New Roman" w:hAnsi="Times New Roman" w:cs="Times New Roman"/>
                <w:sz w:val="24"/>
                <w:szCs w:val="24"/>
              </w:rPr>
              <w:t>3</w:t>
            </w:r>
            <w:r w:rsidRPr="00D8527A">
              <w:rPr>
                <w:rFonts w:ascii="Times New Roman" w:hAnsi="Times New Roman" w:cs="Times New Roman"/>
                <w:sz w:val="24"/>
                <w:szCs w:val="24"/>
                <w:lang w:val="ru"/>
              </w:rPr>
              <w:t xml:space="preserve"> работ от учреждения в каждой возрастной категории</w:t>
            </w:r>
          </w:p>
        </w:tc>
      </w:tr>
      <w:tr w:rsidR="00200E87" w:rsidRPr="00D8527A" w14:paraId="3BE5008D" w14:textId="77777777" w:rsidTr="00200E87">
        <w:trPr>
          <w:trHeight w:val="2939"/>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65D0CBDE"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работам</w:t>
            </w:r>
          </w:p>
        </w:tc>
        <w:tc>
          <w:tcPr>
            <w:tcW w:w="7312" w:type="dxa"/>
            <w:tcBorders>
              <w:top w:val="single" w:sz="4" w:space="0" w:color="auto"/>
              <w:left w:val="single" w:sz="4" w:space="0" w:color="auto"/>
              <w:bottom w:val="single" w:sz="4" w:space="0" w:color="auto"/>
              <w:right w:val="single" w:sz="4" w:space="0" w:color="auto"/>
            </w:tcBorders>
            <w:shd w:val="clear" w:color="auto" w:fill="FFFFFF"/>
          </w:tcPr>
          <w:p w14:paraId="1629FA7D" w14:textId="77777777" w:rsidR="00200E87" w:rsidRPr="00D8527A" w:rsidRDefault="00200E87" w:rsidP="00F53446">
            <w:pPr>
              <w:framePr w:wrap="notBeside" w:vAnchor="text" w:hAnchor="text" w:xAlign="center" w:y="1"/>
              <w:numPr>
                <w:ilvl w:val="0"/>
                <w:numId w:val="274"/>
              </w:numPr>
              <w:tabs>
                <w:tab w:val="left" w:pos="745"/>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высылается</w:t>
            </w:r>
            <w:r w:rsidRPr="00D8527A">
              <w:rPr>
                <w:rFonts w:ascii="Times New Roman" w:hAnsi="Times New Roman" w:cs="Times New Roman"/>
                <w:b/>
                <w:bCs/>
                <w:sz w:val="24"/>
                <w:szCs w:val="24"/>
                <w:shd w:val="clear" w:color="auto" w:fill="FFFFFF"/>
                <w:lang w:val="ru"/>
              </w:rPr>
              <w:t xml:space="preserve"> фотография</w:t>
            </w:r>
            <w:r w:rsidRPr="00D8527A">
              <w:rPr>
                <w:rFonts w:ascii="Times New Roman" w:hAnsi="Times New Roman" w:cs="Times New Roman"/>
                <w:sz w:val="24"/>
                <w:szCs w:val="24"/>
                <w:lang w:val="ru"/>
              </w:rPr>
              <w:t xml:space="preserve"> поделки или композиции формата А -4</w:t>
            </w:r>
            <w:r w:rsidRPr="00D8527A">
              <w:rPr>
                <w:rFonts w:ascii="Times New Roman" w:hAnsi="Times New Roman" w:cs="Times New Roman"/>
                <w:sz w:val="24"/>
                <w:szCs w:val="24"/>
              </w:rPr>
              <w:t>,</w:t>
            </w:r>
            <w:r w:rsidRPr="00D8527A">
              <w:rPr>
                <w:rFonts w:ascii="Times New Roman" w:hAnsi="Times New Roman" w:cs="Times New Roman"/>
                <w:sz w:val="24"/>
                <w:szCs w:val="24"/>
                <w:lang w:val="ru"/>
              </w:rPr>
              <w:t xml:space="preserve"> изображающих добрые дела в области экологии и охраны окружающей среды. Могут быть использованы литературные произведения, сказки, мультфильмы, фильмы, в которых персонажи совершают такие добрые дела.</w:t>
            </w:r>
          </w:p>
          <w:p w14:paraId="637B4408" w14:textId="77777777" w:rsidR="00200E87" w:rsidRPr="00D8527A" w:rsidRDefault="00200E87" w:rsidP="00F53446">
            <w:pPr>
              <w:framePr w:wrap="notBeside" w:vAnchor="text" w:hAnchor="text" w:xAlign="center" w:y="1"/>
              <w:numPr>
                <w:ilvl w:val="0"/>
                <w:numId w:val="274"/>
              </w:numPr>
              <w:tabs>
                <w:tab w:val="left" w:pos="750"/>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Фотография поделки или композиции печатается на фотобумаге.</w:t>
            </w:r>
          </w:p>
          <w:p w14:paraId="0AEDD0B5" w14:textId="77777777" w:rsidR="00200E87" w:rsidRPr="00D8527A" w:rsidRDefault="00200E87" w:rsidP="00F53446">
            <w:pPr>
              <w:framePr w:wrap="notBeside" w:vAnchor="text" w:hAnchor="text" w:xAlign="center" w:y="1"/>
              <w:numPr>
                <w:ilvl w:val="0"/>
                <w:numId w:val="274"/>
              </w:numPr>
              <w:tabs>
                <w:tab w:val="left" w:pos="745"/>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на обратной стороне фотографии приклеивается этикетка (образец прилагается)</w:t>
            </w:r>
          </w:p>
          <w:p w14:paraId="606C7583" w14:textId="77777777" w:rsidR="00200E87" w:rsidRPr="00D8527A" w:rsidRDefault="00200E87" w:rsidP="00F53446">
            <w:pPr>
              <w:framePr w:wrap="notBeside" w:vAnchor="text" w:hAnchor="text" w:xAlign="center" w:y="1"/>
              <w:numPr>
                <w:ilvl w:val="0"/>
                <w:numId w:val="274"/>
              </w:numPr>
              <w:tabs>
                <w:tab w:val="left" w:pos="745"/>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каждая фотография поделки или композиции помещается в отдельный файл</w:t>
            </w:r>
          </w:p>
        </w:tc>
      </w:tr>
      <w:tr w:rsidR="00200E87" w:rsidRPr="00D8527A" w14:paraId="52EB54E6" w14:textId="77777777" w:rsidTr="00200E87">
        <w:trPr>
          <w:trHeight w:val="1147"/>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5B52F285"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7312" w:type="dxa"/>
            <w:tcBorders>
              <w:top w:val="single" w:sz="4" w:space="0" w:color="auto"/>
              <w:left w:val="single" w:sz="4" w:space="0" w:color="auto"/>
              <w:bottom w:val="single" w:sz="4" w:space="0" w:color="auto"/>
              <w:right w:val="single" w:sz="4" w:space="0" w:color="auto"/>
            </w:tcBorders>
            <w:shd w:val="clear" w:color="auto" w:fill="FFFFFF"/>
          </w:tcPr>
          <w:p w14:paraId="182EB53B"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оценивается отражение темы конкурса, применение народных ремесел, композиционное решение, уровень исполнения, художественная выразительность.</w:t>
            </w:r>
          </w:p>
        </w:tc>
      </w:tr>
      <w:tr w:rsidR="00200E87" w:rsidRPr="00D8527A" w14:paraId="50E4577B" w14:textId="77777777" w:rsidTr="00200E87">
        <w:trPr>
          <w:trHeight w:val="1090"/>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2924EBCD"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7312" w:type="dxa"/>
            <w:tcBorders>
              <w:top w:val="single" w:sz="4" w:space="0" w:color="auto"/>
              <w:left w:val="single" w:sz="4" w:space="0" w:color="auto"/>
              <w:bottom w:val="single" w:sz="4" w:space="0" w:color="auto"/>
              <w:right w:val="single" w:sz="4" w:space="0" w:color="auto"/>
            </w:tcBorders>
            <w:shd w:val="clear" w:color="auto" w:fill="FFFFFF"/>
          </w:tcPr>
          <w:p w14:paraId="0876CEB3"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 Работы и заявки по электронной почте не принимаются.</w:t>
            </w:r>
          </w:p>
        </w:tc>
      </w:tr>
    </w:tbl>
    <w:p w14:paraId="62FCFB33"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lang w:val="ru"/>
        </w:rPr>
      </w:pPr>
    </w:p>
    <w:p w14:paraId="1E3DB47D"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Образец оформления этикетки</w:t>
      </w:r>
    </w:p>
    <w:tbl>
      <w:tblPr>
        <w:tblW w:w="7944"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19"/>
        <w:gridCol w:w="5225"/>
      </w:tblGrid>
      <w:tr w:rsidR="00200E87" w:rsidRPr="00D8527A" w14:paraId="229ED1B3" w14:textId="77777777" w:rsidTr="00200E87">
        <w:trPr>
          <w:trHeight w:val="326"/>
        </w:trPr>
        <w:tc>
          <w:tcPr>
            <w:tcW w:w="2719" w:type="dxa"/>
            <w:shd w:val="clear" w:color="auto" w:fill="FFFFFF"/>
          </w:tcPr>
          <w:p w14:paraId="4041D489"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Название работы</w:t>
            </w:r>
          </w:p>
        </w:tc>
        <w:tc>
          <w:tcPr>
            <w:tcW w:w="5225" w:type="dxa"/>
            <w:shd w:val="clear" w:color="auto" w:fill="FFFFFF"/>
          </w:tcPr>
          <w:p w14:paraId="38835D4B"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«Восход»</w:t>
            </w:r>
          </w:p>
        </w:tc>
      </w:tr>
      <w:tr w:rsidR="00200E87" w:rsidRPr="00D8527A" w14:paraId="633EA519" w14:textId="77777777" w:rsidTr="00200E87">
        <w:trPr>
          <w:trHeight w:val="326"/>
        </w:trPr>
        <w:tc>
          <w:tcPr>
            <w:tcW w:w="2719" w:type="dxa"/>
            <w:shd w:val="clear" w:color="auto" w:fill="FFFFFF"/>
          </w:tcPr>
          <w:p w14:paraId="41DF967F"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Ф.И. автора (полностью)</w:t>
            </w:r>
          </w:p>
        </w:tc>
        <w:tc>
          <w:tcPr>
            <w:tcW w:w="5225" w:type="dxa"/>
            <w:shd w:val="clear" w:color="auto" w:fill="FFFFFF"/>
          </w:tcPr>
          <w:p w14:paraId="399D5124"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Петров Дмитрий</w:t>
            </w:r>
          </w:p>
        </w:tc>
      </w:tr>
      <w:tr w:rsidR="00200E87" w:rsidRPr="00D8527A" w14:paraId="4746ACE3" w14:textId="77777777" w:rsidTr="00200E87">
        <w:trPr>
          <w:trHeight w:val="346"/>
        </w:trPr>
        <w:tc>
          <w:tcPr>
            <w:tcW w:w="2719" w:type="dxa"/>
            <w:shd w:val="clear" w:color="auto" w:fill="FFFFFF"/>
          </w:tcPr>
          <w:p w14:paraId="755093CF"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Класс (возраст, год рождения)</w:t>
            </w:r>
          </w:p>
        </w:tc>
        <w:tc>
          <w:tcPr>
            <w:tcW w:w="5225" w:type="dxa"/>
            <w:shd w:val="clear" w:color="auto" w:fill="FFFFFF"/>
          </w:tcPr>
          <w:p w14:paraId="2F436356"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7 класс (14 лет, 2003г.р.)</w:t>
            </w:r>
          </w:p>
        </w:tc>
      </w:tr>
      <w:tr w:rsidR="00200E87" w:rsidRPr="00D8527A" w14:paraId="23F0149F" w14:textId="77777777" w:rsidTr="00200E87">
        <w:trPr>
          <w:trHeight w:val="350"/>
        </w:trPr>
        <w:tc>
          <w:tcPr>
            <w:tcW w:w="2719" w:type="dxa"/>
            <w:shd w:val="clear" w:color="auto" w:fill="FFFFFF"/>
          </w:tcPr>
          <w:p w14:paraId="7D6367B6"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Название объекта</w:t>
            </w:r>
          </w:p>
        </w:tc>
        <w:tc>
          <w:tcPr>
            <w:tcW w:w="5225" w:type="dxa"/>
            <w:shd w:val="clear" w:color="auto" w:fill="FFFFFF"/>
          </w:tcPr>
          <w:p w14:paraId="698EBCDB"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3A78EFAC" w14:textId="77777777" w:rsidTr="00200E87">
        <w:trPr>
          <w:trHeight w:val="346"/>
        </w:trPr>
        <w:tc>
          <w:tcPr>
            <w:tcW w:w="2719" w:type="dxa"/>
            <w:shd w:val="clear" w:color="auto" w:fill="FFFFFF"/>
          </w:tcPr>
          <w:p w14:paraId="4C53E34A"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Краткое описание</w:t>
            </w:r>
          </w:p>
        </w:tc>
        <w:tc>
          <w:tcPr>
            <w:tcW w:w="5225" w:type="dxa"/>
            <w:shd w:val="clear" w:color="auto" w:fill="FFFFFF"/>
          </w:tcPr>
          <w:p w14:paraId="49436B5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78DFCD71" w14:textId="77777777" w:rsidTr="00200E87">
        <w:trPr>
          <w:trHeight w:val="326"/>
        </w:trPr>
        <w:tc>
          <w:tcPr>
            <w:tcW w:w="2719" w:type="dxa"/>
            <w:shd w:val="clear" w:color="auto" w:fill="FFFFFF"/>
          </w:tcPr>
          <w:p w14:paraId="4C8F6CE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Перечень использованных</w:t>
            </w:r>
          </w:p>
        </w:tc>
        <w:tc>
          <w:tcPr>
            <w:tcW w:w="5225" w:type="dxa"/>
            <w:shd w:val="clear" w:color="auto" w:fill="FFFFFF"/>
          </w:tcPr>
          <w:p w14:paraId="3550D3F2"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Желуди, ветки, шишки</w:t>
            </w:r>
          </w:p>
        </w:tc>
      </w:tr>
      <w:tr w:rsidR="00200E87" w:rsidRPr="00D8527A" w14:paraId="39EFF2A2" w14:textId="77777777" w:rsidTr="00200E87">
        <w:trPr>
          <w:trHeight w:val="235"/>
        </w:trPr>
        <w:tc>
          <w:tcPr>
            <w:tcW w:w="2719" w:type="dxa"/>
            <w:shd w:val="clear" w:color="auto" w:fill="FFFFFF"/>
          </w:tcPr>
          <w:p w14:paraId="3CD962C9"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природных материалов</w:t>
            </w:r>
          </w:p>
        </w:tc>
        <w:tc>
          <w:tcPr>
            <w:tcW w:w="5225" w:type="dxa"/>
            <w:shd w:val="clear" w:color="auto" w:fill="FFFFFF"/>
          </w:tcPr>
          <w:p w14:paraId="7AAF80DF"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7D04A387" w14:textId="77777777" w:rsidTr="00200E87">
        <w:trPr>
          <w:trHeight w:val="326"/>
        </w:trPr>
        <w:tc>
          <w:tcPr>
            <w:tcW w:w="2719" w:type="dxa"/>
            <w:shd w:val="clear" w:color="auto" w:fill="FFFFFF"/>
          </w:tcPr>
          <w:p w14:paraId="453C0200"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Техника выполнения</w:t>
            </w:r>
          </w:p>
        </w:tc>
        <w:tc>
          <w:tcPr>
            <w:tcW w:w="5225" w:type="dxa"/>
            <w:shd w:val="clear" w:color="auto" w:fill="FFFFFF"/>
          </w:tcPr>
          <w:p w14:paraId="2A2588FA"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74C385B8" w14:textId="77777777" w:rsidTr="00200E87">
        <w:trPr>
          <w:trHeight w:val="506"/>
        </w:trPr>
        <w:tc>
          <w:tcPr>
            <w:tcW w:w="2719" w:type="dxa"/>
            <w:shd w:val="clear" w:color="auto" w:fill="FFFFFF"/>
          </w:tcPr>
          <w:p w14:paraId="3602618A"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Полное название учреждения</w:t>
            </w:r>
          </w:p>
        </w:tc>
        <w:tc>
          <w:tcPr>
            <w:tcW w:w="5225" w:type="dxa"/>
            <w:shd w:val="clear" w:color="auto" w:fill="FFFFFF"/>
          </w:tcPr>
          <w:p w14:paraId="1464A967"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p>
        </w:tc>
      </w:tr>
      <w:tr w:rsidR="00200E87" w:rsidRPr="00D8527A" w14:paraId="3E469510" w14:textId="77777777" w:rsidTr="00200E87">
        <w:trPr>
          <w:trHeight w:val="350"/>
        </w:trPr>
        <w:tc>
          <w:tcPr>
            <w:tcW w:w="2719" w:type="dxa"/>
            <w:shd w:val="clear" w:color="auto" w:fill="FFFFFF"/>
          </w:tcPr>
          <w:p w14:paraId="0BEDD19E"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Краткое название учреждения</w:t>
            </w:r>
          </w:p>
        </w:tc>
        <w:tc>
          <w:tcPr>
            <w:tcW w:w="5225" w:type="dxa"/>
            <w:shd w:val="clear" w:color="auto" w:fill="FFFFFF"/>
          </w:tcPr>
          <w:p w14:paraId="3D8F51EC"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p>
        </w:tc>
      </w:tr>
      <w:tr w:rsidR="00200E87" w:rsidRPr="00D8527A" w14:paraId="1C957080" w14:textId="77777777" w:rsidTr="00200E87">
        <w:trPr>
          <w:trHeight w:val="346"/>
        </w:trPr>
        <w:tc>
          <w:tcPr>
            <w:tcW w:w="2719" w:type="dxa"/>
            <w:shd w:val="clear" w:color="auto" w:fill="FFFFFF"/>
          </w:tcPr>
          <w:p w14:paraId="34D167D8"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Адрес учреждения</w:t>
            </w:r>
          </w:p>
        </w:tc>
        <w:tc>
          <w:tcPr>
            <w:tcW w:w="5225" w:type="dxa"/>
            <w:shd w:val="clear" w:color="auto" w:fill="FFFFFF"/>
          </w:tcPr>
          <w:p w14:paraId="6089ABEC"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p>
        </w:tc>
      </w:tr>
      <w:tr w:rsidR="00200E87" w:rsidRPr="00D8527A" w14:paraId="45082AA1" w14:textId="77777777" w:rsidTr="00200E87">
        <w:trPr>
          <w:trHeight w:val="350"/>
        </w:trPr>
        <w:tc>
          <w:tcPr>
            <w:tcW w:w="2719" w:type="dxa"/>
            <w:shd w:val="clear" w:color="auto" w:fill="FFFFFF"/>
          </w:tcPr>
          <w:p w14:paraId="2C09AA54"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en-US"/>
              </w:rPr>
              <w:t xml:space="preserve">E </w:t>
            </w:r>
            <w:r w:rsidRPr="00D8527A">
              <w:rPr>
                <w:rFonts w:ascii="Times New Roman" w:eastAsia="Arial Unicode MS" w:hAnsi="Times New Roman" w:cs="Times New Roman"/>
                <w:color w:val="000000"/>
                <w:sz w:val="24"/>
                <w:szCs w:val="24"/>
                <w:lang w:val="ru"/>
              </w:rPr>
              <w:t xml:space="preserve">- </w:t>
            </w:r>
            <w:r w:rsidRPr="00D8527A">
              <w:rPr>
                <w:rFonts w:ascii="Times New Roman" w:eastAsia="Arial Unicode MS" w:hAnsi="Times New Roman" w:cs="Times New Roman"/>
                <w:color w:val="000000"/>
                <w:sz w:val="24"/>
                <w:szCs w:val="24"/>
                <w:lang w:val="en-US"/>
              </w:rPr>
              <w:t>mail</w:t>
            </w:r>
          </w:p>
        </w:tc>
        <w:tc>
          <w:tcPr>
            <w:tcW w:w="5225" w:type="dxa"/>
            <w:shd w:val="clear" w:color="auto" w:fill="FFFFFF"/>
          </w:tcPr>
          <w:p w14:paraId="09D82B77"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p>
        </w:tc>
      </w:tr>
      <w:tr w:rsidR="00200E87" w:rsidRPr="00D8527A" w14:paraId="452AA20B" w14:textId="77777777" w:rsidTr="00200E87">
        <w:trPr>
          <w:trHeight w:val="322"/>
        </w:trPr>
        <w:tc>
          <w:tcPr>
            <w:tcW w:w="2719" w:type="dxa"/>
            <w:shd w:val="clear" w:color="auto" w:fill="FFFFFF"/>
          </w:tcPr>
          <w:p w14:paraId="6558376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Телефон контакта / факс</w:t>
            </w:r>
          </w:p>
        </w:tc>
        <w:tc>
          <w:tcPr>
            <w:tcW w:w="5225" w:type="dxa"/>
            <w:shd w:val="clear" w:color="auto" w:fill="FFFFFF"/>
          </w:tcPr>
          <w:p w14:paraId="04517CBA"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p>
        </w:tc>
      </w:tr>
      <w:tr w:rsidR="00200E87" w:rsidRPr="00D8527A" w14:paraId="27143EF2" w14:textId="77777777" w:rsidTr="00200E87">
        <w:trPr>
          <w:trHeight w:val="326"/>
        </w:trPr>
        <w:tc>
          <w:tcPr>
            <w:tcW w:w="2719" w:type="dxa"/>
            <w:shd w:val="clear" w:color="auto" w:fill="FFFFFF"/>
          </w:tcPr>
          <w:p w14:paraId="0F975BDD"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Ф.И.О руководителя</w:t>
            </w:r>
          </w:p>
        </w:tc>
        <w:tc>
          <w:tcPr>
            <w:tcW w:w="5225" w:type="dxa"/>
            <w:shd w:val="clear" w:color="auto" w:fill="FFFFFF"/>
          </w:tcPr>
          <w:p w14:paraId="3CABD4EC"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Иванов Иван Петрович</w:t>
            </w:r>
          </w:p>
        </w:tc>
      </w:tr>
      <w:tr w:rsidR="00200E87" w:rsidRPr="00D8527A" w14:paraId="7AB05698" w14:textId="77777777" w:rsidTr="00200E87">
        <w:trPr>
          <w:trHeight w:val="355"/>
        </w:trPr>
        <w:tc>
          <w:tcPr>
            <w:tcW w:w="2719" w:type="dxa"/>
            <w:shd w:val="clear" w:color="auto" w:fill="FFFFFF"/>
          </w:tcPr>
          <w:p w14:paraId="4EBFA24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Год создания работы</w:t>
            </w:r>
          </w:p>
        </w:tc>
        <w:tc>
          <w:tcPr>
            <w:tcW w:w="5225" w:type="dxa"/>
            <w:shd w:val="clear" w:color="auto" w:fill="FFFFFF"/>
          </w:tcPr>
          <w:p w14:paraId="28C07760"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2018 год</w:t>
            </w:r>
          </w:p>
        </w:tc>
      </w:tr>
    </w:tbl>
    <w:p w14:paraId="59F6F250"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lang w:val="ru"/>
        </w:rPr>
      </w:pPr>
    </w:p>
    <w:p w14:paraId="71BAD2E2" w14:textId="77777777" w:rsidR="00200E87" w:rsidRPr="00D8527A" w:rsidRDefault="00200E87" w:rsidP="00200E87">
      <w:pPr>
        <w:spacing w:after="0"/>
        <w:ind w:firstLine="284"/>
        <w:contextualSpacing/>
        <w:jc w:val="center"/>
        <w:rPr>
          <w:rFonts w:ascii="Times New Roman" w:hAnsi="Times New Roman" w:cs="Times New Roman"/>
          <w:sz w:val="24"/>
          <w:szCs w:val="24"/>
        </w:rPr>
      </w:pPr>
    </w:p>
    <w:p w14:paraId="2739108E"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533CD327"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5F7D6884"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691F78A0"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776388CF"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4084629D"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31C7ECCA"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5DD3CD5C"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217A234E"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65A93BDA"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286A1634"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08E293F9"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77536B14"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563FE43D"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6C23C94E"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33EEAAAD"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661673B4"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0661BDD3"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6EBBFDAC"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3CFFAE43" w14:textId="77777777" w:rsidR="00200E87" w:rsidRDefault="00200E87" w:rsidP="00200E87">
      <w:pPr>
        <w:spacing w:after="0"/>
        <w:ind w:firstLine="284"/>
        <w:contextualSpacing/>
        <w:jc w:val="center"/>
        <w:rPr>
          <w:rFonts w:ascii="Times New Roman" w:hAnsi="Times New Roman" w:cs="Times New Roman"/>
          <w:sz w:val="24"/>
          <w:szCs w:val="24"/>
          <w:lang w:val="ru"/>
        </w:rPr>
      </w:pPr>
    </w:p>
    <w:p w14:paraId="37CD2711"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УСЛОВИЯ УЧАСТИЯ</w:t>
      </w:r>
    </w:p>
    <w:p w14:paraId="54609223"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 в </w:t>
      </w:r>
      <w:r w:rsidRPr="00D8527A">
        <w:rPr>
          <w:rFonts w:ascii="Times New Roman" w:hAnsi="Times New Roman" w:cs="Times New Roman"/>
          <w:sz w:val="24"/>
          <w:szCs w:val="24"/>
        </w:rPr>
        <w:t xml:space="preserve">городском </w:t>
      </w:r>
      <w:r w:rsidRPr="00D8527A">
        <w:rPr>
          <w:rFonts w:ascii="Times New Roman" w:hAnsi="Times New Roman" w:cs="Times New Roman"/>
          <w:sz w:val="24"/>
          <w:szCs w:val="24"/>
          <w:lang w:val="ru"/>
        </w:rPr>
        <w:t>этапе Всероссийского конкурса коллекций моделей одежды национальных костюмов своего региона «Современность и традиция»</w:t>
      </w:r>
    </w:p>
    <w:p w14:paraId="17D33630" w14:textId="77777777" w:rsidR="00200E87" w:rsidRPr="00D8527A" w:rsidRDefault="00200E87" w:rsidP="00200E87">
      <w:pPr>
        <w:spacing w:after="0"/>
        <w:ind w:firstLine="284"/>
        <w:contextualSpacing/>
        <w:jc w:val="center"/>
        <w:rPr>
          <w:rFonts w:ascii="Times New Roman" w:hAnsi="Times New Roman" w:cs="Times New Roman"/>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2054"/>
        <w:gridCol w:w="7939"/>
      </w:tblGrid>
      <w:tr w:rsidR="00200E87" w:rsidRPr="00D8527A" w14:paraId="436FED80" w14:textId="77777777" w:rsidTr="00200E87">
        <w:trPr>
          <w:trHeight w:val="451"/>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1CD29160"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14:paraId="551FE3B8"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w:t>
            </w:r>
          </w:p>
        </w:tc>
      </w:tr>
      <w:tr w:rsidR="00200E87" w:rsidRPr="00D8527A" w14:paraId="1E877095" w14:textId="77777777" w:rsidTr="00200E87">
        <w:trPr>
          <w:trHeight w:val="672"/>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37F7114E"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работ</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14:paraId="1C5FB3F5"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Не позднее </w:t>
            </w:r>
            <w:r w:rsidRPr="00D8527A">
              <w:rPr>
                <w:rFonts w:ascii="Times New Roman" w:hAnsi="Times New Roman" w:cs="Times New Roman"/>
                <w:sz w:val="24"/>
                <w:szCs w:val="24"/>
              </w:rPr>
              <w:t>3 февраля</w:t>
            </w:r>
            <w:r w:rsidRPr="00D8527A">
              <w:rPr>
                <w:rFonts w:ascii="Times New Roman" w:hAnsi="Times New Roman" w:cs="Times New Roman"/>
                <w:sz w:val="24"/>
                <w:szCs w:val="24"/>
                <w:lang w:val="ru"/>
              </w:rPr>
              <w:t>, не более 3 работ от учреждения</w:t>
            </w:r>
          </w:p>
        </w:tc>
      </w:tr>
      <w:tr w:rsidR="00200E87" w:rsidRPr="00D8527A" w14:paraId="32DD3008" w14:textId="77777777" w:rsidTr="00200E87">
        <w:trPr>
          <w:trHeight w:val="2112"/>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4CF6CEE8"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работам</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14:paraId="336C7EC3" w14:textId="77777777" w:rsidR="00200E87" w:rsidRPr="00D8527A" w:rsidRDefault="00200E87" w:rsidP="00F53446">
            <w:pPr>
              <w:framePr w:wrap="notBeside" w:vAnchor="text" w:hAnchor="text" w:xAlign="center" w:y="1"/>
              <w:numPr>
                <w:ilvl w:val="0"/>
                <w:numId w:val="275"/>
              </w:numPr>
              <w:tabs>
                <w:tab w:val="left" w:pos="636"/>
              </w:tabs>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высылается краткий анонс о дефиле моделей одежды, где указывается:</w:t>
            </w:r>
          </w:p>
          <w:p w14:paraId="6447C891" w14:textId="77777777" w:rsidR="00200E87" w:rsidRPr="00D8527A" w:rsidRDefault="00200E87" w:rsidP="00F53446">
            <w:pPr>
              <w:framePr w:wrap="notBeside" w:vAnchor="text" w:hAnchor="text" w:xAlign="center" w:y="1"/>
              <w:numPr>
                <w:ilvl w:val="0"/>
                <w:numId w:val="276"/>
              </w:numPr>
              <w:tabs>
                <w:tab w:val="left" w:pos="1366"/>
              </w:tabs>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название коллектива - автора коллекции моделей одежды,</w:t>
            </w:r>
          </w:p>
          <w:p w14:paraId="30E658B0" w14:textId="77777777" w:rsidR="00200E87" w:rsidRPr="00D8527A" w:rsidRDefault="00200E87" w:rsidP="00F53446">
            <w:pPr>
              <w:framePr w:wrap="notBeside" w:vAnchor="text" w:hAnchor="text" w:xAlign="center" w:y="1"/>
              <w:numPr>
                <w:ilvl w:val="0"/>
                <w:numId w:val="276"/>
              </w:numPr>
              <w:tabs>
                <w:tab w:val="left" w:pos="1414"/>
              </w:tabs>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название коллекции,</w:t>
            </w:r>
          </w:p>
          <w:p w14:paraId="0FE53500" w14:textId="77777777" w:rsidR="00200E87" w:rsidRPr="00D8527A" w:rsidRDefault="00200E87" w:rsidP="00F53446">
            <w:pPr>
              <w:framePr w:wrap="notBeside" w:vAnchor="text" w:hAnchor="text" w:xAlign="center" w:y="1"/>
              <w:numPr>
                <w:ilvl w:val="0"/>
                <w:numId w:val="276"/>
              </w:numPr>
              <w:tabs>
                <w:tab w:val="left" w:pos="1434"/>
              </w:tabs>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краткое (1-2 предложения) пояснение о том, что хотели показать авторы данной коллекции;</w:t>
            </w:r>
          </w:p>
          <w:p w14:paraId="672F0B67" w14:textId="77777777" w:rsidR="00200E87" w:rsidRPr="00D8527A" w:rsidRDefault="00200E87" w:rsidP="00F53446">
            <w:pPr>
              <w:framePr w:wrap="notBeside" w:vAnchor="text" w:hAnchor="text" w:xAlign="center" w:y="1"/>
              <w:numPr>
                <w:ilvl w:val="0"/>
                <w:numId w:val="275"/>
              </w:numPr>
              <w:tabs>
                <w:tab w:val="left" w:pos="650"/>
              </w:tabs>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видеозапись дефиле на </w:t>
            </w:r>
            <w:r w:rsidRPr="00D8527A">
              <w:rPr>
                <w:rFonts w:ascii="Times New Roman" w:hAnsi="Times New Roman" w:cs="Times New Roman"/>
                <w:sz w:val="24"/>
                <w:szCs w:val="24"/>
                <w:lang w:val="en-US"/>
              </w:rPr>
              <w:t>DVD</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или </w:t>
            </w:r>
            <w:r w:rsidRPr="00D8527A">
              <w:rPr>
                <w:rFonts w:ascii="Times New Roman" w:hAnsi="Times New Roman" w:cs="Times New Roman"/>
                <w:sz w:val="24"/>
                <w:szCs w:val="24"/>
                <w:lang w:val="en-US"/>
              </w:rPr>
              <w:t>CD</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носителях;</w:t>
            </w:r>
          </w:p>
          <w:p w14:paraId="12D5566C" w14:textId="77777777" w:rsidR="00200E87" w:rsidRPr="00D8527A" w:rsidRDefault="00200E87" w:rsidP="00F53446">
            <w:pPr>
              <w:framePr w:wrap="notBeside" w:vAnchor="text" w:hAnchor="text" w:xAlign="center" w:y="1"/>
              <w:numPr>
                <w:ilvl w:val="0"/>
                <w:numId w:val="275"/>
              </w:numPr>
              <w:tabs>
                <w:tab w:val="left" w:pos="660"/>
              </w:tabs>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фотографии выступлений формата 18х24 см и более;</w:t>
            </w:r>
          </w:p>
          <w:p w14:paraId="1D612535" w14:textId="77777777" w:rsidR="00200E87" w:rsidRPr="00D8527A" w:rsidRDefault="00200E87" w:rsidP="00F53446">
            <w:pPr>
              <w:framePr w:wrap="notBeside" w:vAnchor="text" w:hAnchor="text" w:xAlign="center" w:y="1"/>
              <w:numPr>
                <w:ilvl w:val="0"/>
                <w:numId w:val="275"/>
              </w:numPr>
              <w:tabs>
                <w:tab w:val="left" w:pos="660"/>
              </w:tabs>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общая фотография всех моделей коллекции  формата 18х24 см и более.</w:t>
            </w:r>
          </w:p>
        </w:tc>
      </w:tr>
      <w:tr w:rsidR="00200E87" w:rsidRPr="00D8527A" w14:paraId="403BB76C" w14:textId="77777777" w:rsidTr="00200E87">
        <w:trPr>
          <w:trHeight w:val="696"/>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6A886B36"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14:paraId="0E85DB53"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оценивается отражение темы конкурса, композиционное решение, художественная выразительность,  уровень исполнения, соответствие музыкального сопровождения выбранной теме</w:t>
            </w:r>
          </w:p>
        </w:tc>
      </w:tr>
      <w:tr w:rsidR="00200E87" w:rsidRPr="00D8527A" w14:paraId="54AC8DB9" w14:textId="77777777" w:rsidTr="00200E87">
        <w:trPr>
          <w:trHeight w:val="847"/>
          <w:jc w:val="center"/>
        </w:trPr>
        <w:tc>
          <w:tcPr>
            <w:tcW w:w="2054" w:type="dxa"/>
            <w:tcBorders>
              <w:top w:val="single" w:sz="4" w:space="0" w:color="auto"/>
              <w:left w:val="single" w:sz="4" w:space="0" w:color="auto"/>
              <w:bottom w:val="single" w:sz="4" w:space="0" w:color="auto"/>
              <w:right w:val="single" w:sz="4" w:space="0" w:color="auto"/>
            </w:tcBorders>
            <w:shd w:val="clear" w:color="auto" w:fill="FFFFFF"/>
          </w:tcPr>
          <w:p w14:paraId="4DF893E2"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14:paraId="544E2349"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 Работы и заявки по электронной почте не принимаются.</w:t>
            </w:r>
          </w:p>
        </w:tc>
      </w:tr>
    </w:tbl>
    <w:p w14:paraId="7AC5C2C0"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u w:val="single"/>
          <w:lang w:val="ru"/>
        </w:rPr>
        <w:t>Образец оформления этикетки</w:t>
      </w:r>
    </w:p>
    <w:p w14:paraId="0FCD4A12"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lang w:val="ru"/>
        </w:rPr>
      </w:pPr>
    </w:p>
    <w:tbl>
      <w:tblPr>
        <w:tblW w:w="0" w:type="auto"/>
        <w:jc w:val="center"/>
        <w:tblLayout w:type="fixed"/>
        <w:tblCellMar>
          <w:left w:w="10" w:type="dxa"/>
          <w:right w:w="10" w:type="dxa"/>
        </w:tblCellMar>
        <w:tblLook w:val="04A0" w:firstRow="1" w:lastRow="0" w:firstColumn="1" w:lastColumn="0" w:noHBand="0" w:noVBand="1"/>
      </w:tblPr>
      <w:tblGrid>
        <w:gridCol w:w="3427"/>
        <w:gridCol w:w="4521"/>
      </w:tblGrid>
      <w:tr w:rsidR="00200E87" w:rsidRPr="00D8527A" w14:paraId="3F0D3A85" w14:textId="77777777" w:rsidTr="00200E87">
        <w:trPr>
          <w:trHeight w:val="571"/>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519F540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Название модели (коллекции модели)</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68667E6E"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«Восход»</w:t>
            </w:r>
          </w:p>
        </w:tc>
      </w:tr>
      <w:tr w:rsidR="00200E87" w:rsidRPr="00D8527A" w14:paraId="1D5661D1" w14:textId="77777777" w:rsidTr="00200E87">
        <w:trPr>
          <w:trHeight w:val="326"/>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798AE41E"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Ф.И. автора</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605E5100"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Петрова Мария</w:t>
            </w:r>
          </w:p>
        </w:tc>
      </w:tr>
      <w:tr w:rsidR="00200E87" w:rsidRPr="00D8527A" w14:paraId="6ABA5ECB" w14:textId="77777777" w:rsidTr="00200E87">
        <w:trPr>
          <w:trHeight w:val="346"/>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15F34939"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Класс (возраст, год рождения)</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314CCF53"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59AFDAD8" w14:textId="77777777" w:rsidTr="00200E87">
        <w:trPr>
          <w:trHeight w:val="326"/>
          <w:jc w:val="center"/>
        </w:trPr>
        <w:tc>
          <w:tcPr>
            <w:tcW w:w="3427" w:type="dxa"/>
            <w:tcBorders>
              <w:top w:val="single" w:sz="4" w:space="0" w:color="auto"/>
              <w:left w:val="single" w:sz="4" w:space="0" w:color="auto"/>
              <w:right w:val="single" w:sz="4" w:space="0" w:color="auto"/>
            </w:tcBorders>
            <w:shd w:val="clear" w:color="auto" w:fill="FFFFFF"/>
          </w:tcPr>
          <w:p w14:paraId="0AD3821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Перечень использованных</w:t>
            </w:r>
          </w:p>
        </w:tc>
        <w:tc>
          <w:tcPr>
            <w:tcW w:w="4521" w:type="dxa"/>
            <w:tcBorders>
              <w:top w:val="single" w:sz="4" w:space="0" w:color="auto"/>
              <w:left w:val="single" w:sz="4" w:space="0" w:color="auto"/>
              <w:right w:val="single" w:sz="4" w:space="0" w:color="auto"/>
            </w:tcBorders>
            <w:shd w:val="clear" w:color="auto" w:fill="FFFFFF"/>
          </w:tcPr>
          <w:p w14:paraId="6F31845D"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Лен, хлопок, шерсть</w:t>
            </w:r>
          </w:p>
        </w:tc>
      </w:tr>
      <w:tr w:rsidR="00200E87" w:rsidRPr="00D8527A" w14:paraId="222988B2" w14:textId="77777777" w:rsidTr="00200E87">
        <w:trPr>
          <w:trHeight w:val="235"/>
          <w:jc w:val="center"/>
        </w:trPr>
        <w:tc>
          <w:tcPr>
            <w:tcW w:w="3427" w:type="dxa"/>
            <w:tcBorders>
              <w:left w:val="single" w:sz="4" w:space="0" w:color="auto"/>
              <w:bottom w:val="single" w:sz="4" w:space="0" w:color="auto"/>
              <w:right w:val="single" w:sz="4" w:space="0" w:color="auto"/>
            </w:tcBorders>
            <w:shd w:val="clear" w:color="auto" w:fill="FFFFFF"/>
          </w:tcPr>
          <w:p w14:paraId="4A6B826F"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материалов</w:t>
            </w:r>
          </w:p>
        </w:tc>
        <w:tc>
          <w:tcPr>
            <w:tcW w:w="4521" w:type="dxa"/>
            <w:tcBorders>
              <w:left w:val="single" w:sz="4" w:space="0" w:color="auto"/>
              <w:bottom w:val="single" w:sz="4" w:space="0" w:color="auto"/>
              <w:right w:val="single" w:sz="4" w:space="0" w:color="auto"/>
            </w:tcBorders>
            <w:shd w:val="clear" w:color="auto" w:fill="FFFFFF"/>
          </w:tcPr>
          <w:p w14:paraId="1977C0BB"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35D54BB2" w14:textId="77777777" w:rsidTr="00200E87">
        <w:trPr>
          <w:trHeight w:val="840"/>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2E6DE86F"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Полное название учреждения</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497AC703"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rPr>
            </w:pPr>
          </w:p>
          <w:p w14:paraId="06318C05"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rPr>
            </w:pPr>
          </w:p>
        </w:tc>
      </w:tr>
      <w:tr w:rsidR="00200E87" w:rsidRPr="00D8527A" w14:paraId="49CC5655" w14:textId="77777777" w:rsidTr="00200E87">
        <w:trPr>
          <w:trHeight w:val="322"/>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52C5C820"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Краткое название учреждения</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089B5303"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p>
        </w:tc>
      </w:tr>
      <w:tr w:rsidR="00200E87" w:rsidRPr="00D8527A" w14:paraId="2027AF28" w14:textId="77777777" w:rsidTr="00200E87">
        <w:trPr>
          <w:trHeight w:val="326"/>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3F18D638"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Адрес учреждения</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36DEE5EE"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p>
        </w:tc>
      </w:tr>
      <w:tr w:rsidR="00200E87" w:rsidRPr="00D8527A" w14:paraId="789D3D79" w14:textId="77777777" w:rsidTr="00200E87">
        <w:trPr>
          <w:trHeight w:val="322"/>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2D776740"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en-US"/>
              </w:rPr>
              <w:t xml:space="preserve">E </w:t>
            </w:r>
            <w:r w:rsidRPr="00D8527A">
              <w:rPr>
                <w:rFonts w:ascii="Times New Roman" w:eastAsia="Arial Unicode MS" w:hAnsi="Times New Roman" w:cs="Times New Roman"/>
                <w:color w:val="000000"/>
                <w:sz w:val="24"/>
                <w:szCs w:val="24"/>
                <w:lang w:val="ru"/>
              </w:rPr>
              <w:t xml:space="preserve">- </w:t>
            </w:r>
            <w:r w:rsidRPr="00D8527A">
              <w:rPr>
                <w:rFonts w:ascii="Times New Roman" w:eastAsia="Arial Unicode MS" w:hAnsi="Times New Roman" w:cs="Times New Roman"/>
                <w:color w:val="000000"/>
                <w:sz w:val="24"/>
                <w:szCs w:val="24"/>
                <w:lang w:val="en-US"/>
              </w:rPr>
              <w:t>mail</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58C0D44C"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p>
        </w:tc>
      </w:tr>
      <w:tr w:rsidR="00200E87" w:rsidRPr="00D8527A" w14:paraId="33609FF9" w14:textId="77777777" w:rsidTr="00200E87">
        <w:trPr>
          <w:trHeight w:val="326"/>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434C514E"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Телефон контакта / факс</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61D7EB09"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p>
        </w:tc>
      </w:tr>
      <w:tr w:rsidR="00200E87" w:rsidRPr="00D8527A" w14:paraId="686FEBA8" w14:textId="77777777" w:rsidTr="00200E87">
        <w:trPr>
          <w:trHeight w:val="322"/>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1CE5D5EC"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Ф.И.О руководителя</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384C76A2"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Иванов Иван Петрович</w:t>
            </w:r>
          </w:p>
        </w:tc>
      </w:tr>
      <w:tr w:rsidR="00200E87" w:rsidRPr="00D8527A" w14:paraId="5182E98E" w14:textId="77777777" w:rsidTr="00200E87">
        <w:trPr>
          <w:trHeight w:val="360"/>
          <w:jc w:val="center"/>
        </w:trPr>
        <w:tc>
          <w:tcPr>
            <w:tcW w:w="3427" w:type="dxa"/>
            <w:tcBorders>
              <w:top w:val="single" w:sz="4" w:space="0" w:color="auto"/>
              <w:left w:val="single" w:sz="4" w:space="0" w:color="auto"/>
              <w:bottom w:val="single" w:sz="4" w:space="0" w:color="auto"/>
              <w:right w:val="single" w:sz="4" w:space="0" w:color="auto"/>
            </w:tcBorders>
            <w:shd w:val="clear" w:color="auto" w:fill="FFFFFF"/>
          </w:tcPr>
          <w:p w14:paraId="28B07ED3"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Год создания работы</w:t>
            </w:r>
          </w:p>
        </w:tc>
        <w:tc>
          <w:tcPr>
            <w:tcW w:w="4521" w:type="dxa"/>
            <w:tcBorders>
              <w:top w:val="single" w:sz="4" w:space="0" w:color="auto"/>
              <w:left w:val="single" w:sz="4" w:space="0" w:color="auto"/>
              <w:bottom w:val="single" w:sz="4" w:space="0" w:color="auto"/>
              <w:right w:val="single" w:sz="4" w:space="0" w:color="auto"/>
            </w:tcBorders>
            <w:shd w:val="clear" w:color="auto" w:fill="FFFFFF"/>
          </w:tcPr>
          <w:p w14:paraId="15FE229F"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2018 год</w:t>
            </w:r>
          </w:p>
        </w:tc>
      </w:tr>
    </w:tbl>
    <w:p w14:paraId="2646C47B" w14:textId="77777777" w:rsidR="00200E87" w:rsidRPr="00D8527A" w:rsidRDefault="00200E87" w:rsidP="00200E87">
      <w:pPr>
        <w:framePr w:wrap="notBeside" w:vAnchor="text" w:hAnchor="text" w:xAlign="center" w:y="1"/>
        <w:tabs>
          <w:tab w:val="left" w:pos="3816"/>
        </w:tabs>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Не печатать!!!</w:t>
      </w:r>
      <w:r w:rsidRPr="00D8527A">
        <w:rPr>
          <w:rFonts w:ascii="Times New Roman" w:eastAsia="Arial Unicode MS" w:hAnsi="Times New Roman" w:cs="Times New Roman"/>
          <w:color w:val="000000"/>
          <w:sz w:val="24"/>
          <w:szCs w:val="24"/>
          <w:lang w:val="ru"/>
        </w:rPr>
        <w:tab/>
        <w:t>Прикреплять эту часть этикетки!!!</w:t>
      </w:r>
    </w:p>
    <w:p w14:paraId="03EC58A3"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lang w:val="ru"/>
        </w:rPr>
        <w:sectPr w:rsidR="00200E87" w:rsidRPr="00D8527A" w:rsidSect="00200E87">
          <w:headerReference w:type="even" r:id="rId164"/>
          <w:headerReference w:type="default" r:id="rId165"/>
          <w:footerReference w:type="even" r:id="rId166"/>
          <w:footerReference w:type="default" r:id="rId167"/>
          <w:pgSz w:w="11905" w:h="16837"/>
          <w:pgMar w:top="1134" w:right="850" w:bottom="1134" w:left="1701" w:header="0" w:footer="3" w:gutter="0"/>
          <w:cols w:space="720"/>
          <w:noEndnote/>
          <w:docGrid w:linePitch="360"/>
        </w:sectPr>
      </w:pPr>
    </w:p>
    <w:p w14:paraId="1D11104D"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УСЛОВИЯ УЧАСТИЯ </w:t>
      </w:r>
    </w:p>
    <w:p w14:paraId="32AB1E75"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в </w:t>
      </w:r>
      <w:r w:rsidRPr="00D8527A">
        <w:rPr>
          <w:rFonts w:ascii="Times New Roman" w:hAnsi="Times New Roman" w:cs="Times New Roman"/>
          <w:sz w:val="24"/>
          <w:szCs w:val="24"/>
        </w:rPr>
        <w:t xml:space="preserve">городском </w:t>
      </w:r>
      <w:r w:rsidRPr="00D8527A">
        <w:rPr>
          <w:rFonts w:ascii="Times New Roman" w:hAnsi="Times New Roman" w:cs="Times New Roman"/>
          <w:sz w:val="24"/>
          <w:szCs w:val="24"/>
          <w:lang w:val="ru"/>
        </w:rPr>
        <w:t xml:space="preserve">конкурсе сайтов и </w:t>
      </w:r>
      <w:r w:rsidRPr="00D8527A">
        <w:rPr>
          <w:rFonts w:ascii="Times New Roman" w:hAnsi="Times New Roman" w:cs="Times New Roman"/>
          <w:sz w:val="24"/>
          <w:szCs w:val="24"/>
          <w:lang w:val="en-US"/>
        </w:rPr>
        <w:t>web</w:t>
      </w:r>
      <w:r w:rsidRPr="00D8527A">
        <w:rPr>
          <w:rFonts w:ascii="Times New Roman" w:hAnsi="Times New Roman" w:cs="Times New Roman"/>
          <w:sz w:val="24"/>
          <w:szCs w:val="24"/>
          <w:lang w:val="ru"/>
        </w:rPr>
        <w:t xml:space="preserve">-страниц в </w:t>
      </w:r>
      <w:r w:rsidRPr="00D8527A">
        <w:rPr>
          <w:rFonts w:ascii="Times New Roman" w:hAnsi="Times New Roman" w:cs="Times New Roman"/>
          <w:sz w:val="24"/>
          <w:szCs w:val="24"/>
          <w:lang w:val="en-US"/>
        </w:rPr>
        <w:t>Internet</w:t>
      </w:r>
      <w:r w:rsidRPr="00D8527A">
        <w:rPr>
          <w:rFonts w:ascii="Times New Roman" w:hAnsi="Times New Roman" w:cs="Times New Roman"/>
          <w:sz w:val="24"/>
          <w:szCs w:val="24"/>
        </w:rPr>
        <w:t xml:space="preserve"> </w:t>
      </w:r>
    </w:p>
    <w:p w14:paraId="69BC4917"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«Современные технологии на службе природы»</w:t>
      </w:r>
    </w:p>
    <w:p w14:paraId="774CE858"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 по экологической и природоохранной тематике,</w:t>
      </w:r>
    </w:p>
    <w:p w14:paraId="5C7A74DF"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 с обязательным размещением информации о юннатском движении</w:t>
      </w:r>
    </w:p>
    <w:p w14:paraId="60E2876B"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 Самарской области в связи с празднованием 90-летия движения.</w:t>
      </w:r>
    </w:p>
    <w:p w14:paraId="6D72101A" w14:textId="77777777" w:rsidR="00200E87" w:rsidRPr="00D8527A" w:rsidRDefault="00200E87" w:rsidP="00200E87">
      <w:pPr>
        <w:spacing w:after="0"/>
        <w:ind w:firstLine="284"/>
        <w:contextualSpacing/>
        <w:jc w:val="center"/>
        <w:rPr>
          <w:rFonts w:ascii="Times New Roman" w:hAnsi="Times New Roman" w:cs="Times New Roman"/>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2400"/>
        <w:gridCol w:w="7536"/>
      </w:tblGrid>
      <w:tr w:rsidR="00200E87" w:rsidRPr="00D8527A" w14:paraId="59F5BD18" w14:textId="77777777" w:rsidTr="00200E87">
        <w:trPr>
          <w:trHeight w:val="341"/>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4BE0956E"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01D16AAA"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w:t>
            </w:r>
          </w:p>
        </w:tc>
      </w:tr>
      <w:tr w:rsidR="00200E87" w:rsidRPr="00D8527A" w14:paraId="2CECF595" w14:textId="77777777" w:rsidTr="00200E87">
        <w:trPr>
          <w:trHeight w:val="65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43642A8C"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тезисов</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74C10BC2"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Не позднее </w:t>
            </w:r>
            <w:r w:rsidRPr="00D8527A">
              <w:rPr>
                <w:rFonts w:ascii="Times New Roman" w:hAnsi="Times New Roman" w:cs="Times New Roman"/>
                <w:sz w:val="24"/>
                <w:szCs w:val="24"/>
              </w:rPr>
              <w:t>3 февраля</w:t>
            </w:r>
            <w:r w:rsidRPr="00D8527A">
              <w:rPr>
                <w:rFonts w:ascii="Times New Roman" w:hAnsi="Times New Roman" w:cs="Times New Roman"/>
                <w:sz w:val="24"/>
                <w:szCs w:val="24"/>
                <w:lang w:val="ru"/>
              </w:rPr>
              <w:t xml:space="preserve">, не более </w:t>
            </w:r>
            <w:r w:rsidRPr="00D8527A">
              <w:rPr>
                <w:rFonts w:ascii="Times New Roman" w:hAnsi="Times New Roman" w:cs="Times New Roman"/>
                <w:sz w:val="24"/>
                <w:szCs w:val="24"/>
              </w:rPr>
              <w:t>3</w:t>
            </w:r>
            <w:r w:rsidRPr="00D8527A">
              <w:rPr>
                <w:rFonts w:ascii="Times New Roman" w:hAnsi="Times New Roman" w:cs="Times New Roman"/>
                <w:sz w:val="24"/>
                <w:szCs w:val="24"/>
                <w:lang w:val="ru"/>
              </w:rPr>
              <w:t xml:space="preserve"> работ от учреждения в каждой возрастной категории</w:t>
            </w:r>
          </w:p>
        </w:tc>
      </w:tr>
      <w:tr w:rsidR="00200E87" w:rsidRPr="00D8527A" w14:paraId="3957A851" w14:textId="77777777" w:rsidTr="00200E87">
        <w:trPr>
          <w:trHeight w:val="507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19962262"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работам</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2FB1C77E"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На конкурс присылаются краткие описания с указанием электронных адресов авторских сайтов или </w:t>
            </w:r>
            <w:r w:rsidRPr="00D8527A">
              <w:rPr>
                <w:rFonts w:ascii="Times New Roman" w:hAnsi="Times New Roman" w:cs="Times New Roman"/>
                <w:sz w:val="24"/>
                <w:szCs w:val="24"/>
                <w:lang w:val="en-US"/>
              </w:rPr>
              <w:t>web</w:t>
            </w:r>
            <w:r w:rsidRPr="00D8527A">
              <w:rPr>
                <w:rFonts w:ascii="Times New Roman" w:hAnsi="Times New Roman" w:cs="Times New Roman"/>
                <w:sz w:val="24"/>
                <w:szCs w:val="24"/>
                <w:lang w:val="ru"/>
              </w:rPr>
              <w:t>-страниц по экологической и природоохранной.</w:t>
            </w:r>
          </w:p>
          <w:p w14:paraId="523F07F6"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Работы самостоятельно размещены в </w:t>
            </w:r>
            <w:r w:rsidRPr="00D8527A">
              <w:rPr>
                <w:rFonts w:ascii="Times New Roman" w:hAnsi="Times New Roman" w:cs="Times New Roman"/>
                <w:sz w:val="24"/>
                <w:szCs w:val="24"/>
                <w:lang w:val="en-US"/>
              </w:rPr>
              <w:t>Internet</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до 1 февраля. </w:t>
            </w:r>
          </w:p>
          <w:p w14:paraId="57214461"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 xml:space="preserve">Краткое описание должно содержать: цели и задачи создания сайта (странички), описание его структуры, информационные источники, указание периодичности пополнения (обновления) информации, 1 -2 иллюстрации в качестве примера, точное указание адреса в сети </w:t>
            </w:r>
            <w:r w:rsidRPr="00D8527A">
              <w:rPr>
                <w:rFonts w:ascii="Times New Roman" w:hAnsi="Times New Roman" w:cs="Times New Roman"/>
                <w:sz w:val="24"/>
                <w:szCs w:val="24"/>
                <w:lang w:val="en-US"/>
              </w:rPr>
              <w:t>Internet</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Объем описания работы не должен превышать двух печатных страниц формата </w:t>
            </w:r>
            <w:r w:rsidRPr="00D8527A">
              <w:rPr>
                <w:rFonts w:ascii="Times New Roman" w:hAnsi="Times New Roman" w:cs="Times New Roman"/>
                <w:sz w:val="24"/>
                <w:szCs w:val="24"/>
                <w:lang w:val="en-US"/>
              </w:rPr>
              <w:t>A</w:t>
            </w:r>
            <w:r w:rsidRPr="00D8527A">
              <w:rPr>
                <w:rFonts w:ascii="Times New Roman" w:hAnsi="Times New Roman" w:cs="Times New Roman"/>
                <w:sz w:val="24"/>
                <w:szCs w:val="24"/>
              </w:rPr>
              <w:t xml:space="preserve">4. </w:t>
            </w:r>
          </w:p>
          <w:p w14:paraId="3249192D"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Заголовок работы печатается заглавными буквами на первых двух (и более строках текста, который центрируется, точка в конце заголовка не ставится). На следующей за заголовком строке, по центру, строчными буквами печатаются Ф.И. автора (полностью), год рождения, е- </w:t>
            </w:r>
            <w:r w:rsidRPr="00D8527A">
              <w:rPr>
                <w:rFonts w:ascii="Times New Roman" w:hAnsi="Times New Roman" w:cs="Times New Roman"/>
                <w:sz w:val="24"/>
                <w:szCs w:val="24"/>
                <w:lang w:val="en-US"/>
              </w:rPr>
              <w:t>mail</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телефон, факс, полное название организации, которую представляет автор, Ф.И.О. руководителя. Шрифт - </w:t>
            </w:r>
            <w:r w:rsidRPr="00D8527A">
              <w:rPr>
                <w:rFonts w:ascii="Times New Roman" w:hAnsi="Times New Roman" w:cs="Times New Roman"/>
                <w:sz w:val="24"/>
                <w:szCs w:val="24"/>
                <w:lang w:val="en-US"/>
              </w:rPr>
              <w:t xml:space="preserve">Times New Roman, </w:t>
            </w:r>
            <w:r w:rsidRPr="00D8527A">
              <w:rPr>
                <w:rFonts w:ascii="Times New Roman" w:hAnsi="Times New Roman" w:cs="Times New Roman"/>
                <w:sz w:val="24"/>
                <w:szCs w:val="24"/>
                <w:lang w:val="ru"/>
              </w:rPr>
              <w:t xml:space="preserve">размер шрифта </w:t>
            </w:r>
            <w:r w:rsidRPr="00D8527A">
              <w:rPr>
                <w:rFonts w:ascii="Times New Roman" w:hAnsi="Times New Roman" w:cs="Times New Roman"/>
                <w:sz w:val="24"/>
                <w:szCs w:val="24"/>
                <w:lang w:val="en-US"/>
              </w:rPr>
              <w:t xml:space="preserve">- 12, </w:t>
            </w:r>
            <w:r w:rsidRPr="00D8527A">
              <w:rPr>
                <w:rFonts w:ascii="Times New Roman" w:hAnsi="Times New Roman" w:cs="Times New Roman"/>
                <w:sz w:val="24"/>
                <w:szCs w:val="24"/>
                <w:lang w:val="ru"/>
              </w:rPr>
              <w:t xml:space="preserve">междустрочный интервал </w:t>
            </w:r>
            <w:r w:rsidRPr="00D8527A">
              <w:rPr>
                <w:rFonts w:ascii="Times New Roman" w:hAnsi="Times New Roman" w:cs="Times New Roman"/>
                <w:sz w:val="24"/>
                <w:szCs w:val="24"/>
                <w:lang w:val="en-US"/>
              </w:rPr>
              <w:t xml:space="preserve">- </w:t>
            </w:r>
            <w:r w:rsidRPr="00D8527A">
              <w:rPr>
                <w:rFonts w:ascii="Times New Roman" w:hAnsi="Times New Roman" w:cs="Times New Roman"/>
                <w:sz w:val="24"/>
                <w:szCs w:val="24"/>
                <w:lang w:val="ru"/>
              </w:rPr>
              <w:t>одинарный.</w:t>
            </w:r>
          </w:p>
        </w:tc>
      </w:tr>
      <w:tr w:rsidR="00200E87" w:rsidRPr="00D8527A" w14:paraId="1C60C05C" w14:textId="77777777" w:rsidTr="00200E87">
        <w:trPr>
          <w:trHeight w:val="836"/>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72E10483"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3D7714AB"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Оригинальности разработки. Отражение экологической тематики. Уровень владения информационными технологиями.</w:t>
            </w:r>
          </w:p>
        </w:tc>
      </w:tr>
      <w:tr w:rsidR="00200E87" w:rsidRPr="00D8527A" w14:paraId="7BC527E4" w14:textId="77777777" w:rsidTr="00200E87">
        <w:trPr>
          <w:trHeight w:val="97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46C053E7"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5B5F8D86"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w:t>
            </w:r>
          </w:p>
        </w:tc>
      </w:tr>
      <w:tr w:rsidR="00200E87" w:rsidRPr="00D8527A" w14:paraId="27065A16" w14:textId="77777777" w:rsidTr="00200E87">
        <w:trPr>
          <w:trHeight w:val="907"/>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55984A57"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Форма представления работы</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4E68D6D4"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Работы и заявки по электронной почте не принимаются.</w:t>
            </w:r>
          </w:p>
        </w:tc>
      </w:tr>
    </w:tbl>
    <w:p w14:paraId="39BAB404"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4A98D5DE"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64518C60"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278319D7"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6B831436"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1EAB43EB"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2B596238"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1F19BBA3"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39402605"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6CFF646E"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1CBCCF44"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12682E8F"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41CEE909"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rPr>
      </w:pPr>
    </w:p>
    <w:p w14:paraId="39CEC3E1" w14:textId="77777777" w:rsidR="00200E87" w:rsidRPr="00D8527A" w:rsidRDefault="00200E87" w:rsidP="00200E87">
      <w:pPr>
        <w:spacing w:after="0"/>
        <w:ind w:firstLine="284"/>
        <w:contextualSpacing/>
        <w:jc w:val="center"/>
        <w:rPr>
          <w:rFonts w:ascii="Times New Roman" w:eastAsia="Arial Unicode MS" w:hAnsi="Times New Roman" w:cs="Times New Roman"/>
          <w:color w:val="000000"/>
          <w:sz w:val="24"/>
          <w:szCs w:val="24"/>
        </w:rPr>
      </w:pPr>
      <w:r w:rsidRPr="00D8527A">
        <w:rPr>
          <w:rFonts w:ascii="Times New Roman" w:eastAsia="Arial Unicode MS" w:hAnsi="Times New Roman" w:cs="Times New Roman"/>
          <w:color w:val="000000"/>
          <w:sz w:val="24"/>
          <w:szCs w:val="24"/>
        </w:rPr>
        <w:t>УСЛОВИЯ УЧАСТИЯ</w:t>
      </w:r>
    </w:p>
    <w:p w14:paraId="4C3D5EC3" w14:textId="77777777" w:rsidR="00200E87" w:rsidRPr="00D8527A" w:rsidRDefault="00200E87" w:rsidP="00200E87">
      <w:pPr>
        <w:spacing w:after="0"/>
        <w:ind w:firstLine="284"/>
        <w:contextualSpacing/>
        <w:jc w:val="center"/>
        <w:rPr>
          <w:rFonts w:ascii="Times New Roman" w:hAnsi="Times New Roman" w:cs="Times New Roman"/>
          <w:sz w:val="24"/>
          <w:szCs w:val="24"/>
        </w:rPr>
      </w:pPr>
      <w:r w:rsidRPr="00D8527A">
        <w:rPr>
          <w:rFonts w:ascii="Times New Roman" w:hAnsi="Times New Roman" w:cs="Times New Roman"/>
          <w:sz w:val="24"/>
          <w:szCs w:val="24"/>
          <w:lang w:val="ru"/>
        </w:rPr>
        <w:t xml:space="preserve">в </w:t>
      </w:r>
      <w:r w:rsidRPr="00D8527A">
        <w:rPr>
          <w:rFonts w:ascii="Times New Roman" w:hAnsi="Times New Roman" w:cs="Times New Roman"/>
          <w:sz w:val="24"/>
          <w:szCs w:val="24"/>
        </w:rPr>
        <w:t xml:space="preserve">городском </w:t>
      </w:r>
      <w:r w:rsidRPr="00D8527A">
        <w:rPr>
          <w:rFonts w:ascii="Times New Roman" w:hAnsi="Times New Roman" w:cs="Times New Roman"/>
          <w:sz w:val="24"/>
          <w:szCs w:val="24"/>
          <w:lang w:val="ru"/>
        </w:rPr>
        <w:t>этапе Всероссийского конкурса сольных и коллективных исполнений песен, театрализованных постановок и выступлений агитбригад о добрых делах в области экологии, охраны окружающей среды и посвященных юбилею юннатского движения. «Природа. Культура. Экология»</w:t>
      </w:r>
    </w:p>
    <w:p w14:paraId="69693860" w14:textId="77777777" w:rsidR="00200E87" w:rsidRPr="00D8527A" w:rsidRDefault="00200E87" w:rsidP="00200E87">
      <w:pPr>
        <w:spacing w:after="0"/>
        <w:ind w:firstLine="284"/>
        <w:contextualSpacing/>
        <w:jc w:val="center"/>
        <w:rPr>
          <w:rFonts w:ascii="Times New Roman" w:hAnsi="Times New Roman" w:cs="Times New Roman"/>
          <w:sz w:val="24"/>
          <w:szCs w:val="24"/>
        </w:rPr>
      </w:pPr>
    </w:p>
    <w:tbl>
      <w:tblPr>
        <w:tblW w:w="0" w:type="auto"/>
        <w:jc w:val="center"/>
        <w:tblLayout w:type="fixed"/>
        <w:tblCellMar>
          <w:left w:w="10" w:type="dxa"/>
          <w:right w:w="10" w:type="dxa"/>
        </w:tblCellMar>
        <w:tblLook w:val="04A0" w:firstRow="1" w:lastRow="0" w:firstColumn="1" w:lastColumn="0" w:noHBand="0" w:noVBand="1"/>
      </w:tblPr>
      <w:tblGrid>
        <w:gridCol w:w="2400"/>
        <w:gridCol w:w="7536"/>
      </w:tblGrid>
      <w:tr w:rsidR="00200E87" w:rsidRPr="00D8527A" w14:paraId="6BBC062F" w14:textId="77777777" w:rsidTr="00200E87">
        <w:trPr>
          <w:trHeight w:val="98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04A4BD67"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Участники</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3F02DBEE"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Учащиеся образовательных учреждений (творческий коллектив, включающий не менее половины участников до 18 лет)</w:t>
            </w:r>
          </w:p>
        </w:tc>
      </w:tr>
      <w:tr w:rsidR="00200E87" w:rsidRPr="00D8527A" w14:paraId="233CD07E" w14:textId="77777777" w:rsidTr="00200E87">
        <w:trPr>
          <w:trHeight w:val="65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27463947"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Сроки подачи работ</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4C102A8A"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 xml:space="preserve">Не позднее </w:t>
            </w:r>
            <w:r w:rsidRPr="00D8527A">
              <w:rPr>
                <w:rFonts w:ascii="Times New Roman" w:hAnsi="Times New Roman" w:cs="Times New Roman"/>
                <w:sz w:val="24"/>
                <w:szCs w:val="24"/>
              </w:rPr>
              <w:t>3 февраля</w:t>
            </w:r>
            <w:r w:rsidRPr="00D8527A">
              <w:rPr>
                <w:rFonts w:ascii="Times New Roman" w:hAnsi="Times New Roman" w:cs="Times New Roman"/>
                <w:sz w:val="24"/>
                <w:szCs w:val="24"/>
                <w:lang w:val="ru"/>
              </w:rPr>
              <w:t xml:space="preserve">, не более </w:t>
            </w:r>
            <w:r w:rsidRPr="00D8527A">
              <w:rPr>
                <w:rFonts w:ascii="Times New Roman" w:hAnsi="Times New Roman" w:cs="Times New Roman"/>
                <w:sz w:val="24"/>
                <w:szCs w:val="24"/>
              </w:rPr>
              <w:t>3</w:t>
            </w:r>
            <w:r w:rsidRPr="00D8527A">
              <w:rPr>
                <w:rFonts w:ascii="Times New Roman" w:hAnsi="Times New Roman" w:cs="Times New Roman"/>
                <w:sz w:val="24"/>
                <w:szCs w:val="24"/>
                <w:lang w:val="ru"/>
              </w:rPr>
              <w:t xml:space="preserve"> работ от учреждения в каждой возрастной категории</w:t>
            </w:r>
          </w:p>
        </w:tc>
      </w:tr>
      <w:tr w:rsidR="00200E87" w:rsidRPr="00D8527A" w14:paraId="60145A24" w14:textId="77777777" w:rsidTr="00200E87">
        <w:trPr>
          <w:trHeight w:val="216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6F173BE0"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Требования к работам</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6960F2DD" w14:textId="77777777" w:rsidR="00200E87" w:rsidRPr="00D8527A" w:rsidRDefault="00200E87" w:rsidP="00F53446">
            <w:pPr>
              <w:framePr w:wrap="notBeside" w:vAnchor="text" w:hAnchor="text" w:xAlign="center" w:y="1"/>
              <w:numPr>
                <w:ilvl w:val="0"/>
                <w:numId w:val="277"/>
              </w:numPr>
              <w:tabs>
                <w:tab w:val="left" w:pos="838"/>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высылается афиша, программа или краткий анонс выступления о добрых делах в области экологии, охраны окружающей среды и посвященных юбилею юннатского движения, где указывается:</w:t>
            </w:r>
          </w:p>
          <w:p w14:paraId="4751F71B"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Ф.И. исполнителей (полностью) с указанием возраста, название художественного номера; Ф.И.О. художественного руководителя;</w:t>
            </w:r>
          </w:p>
          <w:p w14:paraId="2E819316" w14:textId="77777777" w:rsidR="00200E87" w:rsidRPr="00D8527A" w:rsidRDefault="00200E87" w:rsidP="00F53446">
            <w:pPr>
              <w:framePr w:wrap="notBeside" w:vAnchor="text" w:hAnchor="text" w:xAlign="center" w:y="1"/>
              <w:numPr>
                <w:ilvl w:val="0"/>
                <w:numId w:val="277"/>
              </w:numPr>
              <w:tabs>
                <w:tab w:val="left" w:pos="818"/>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xml:space="preserve">видеозапись выступления на </w:t>
            </w:r>
            <w:r w:rsidRPr="00D8527A">
              <w:rPr>
                <w:rFonts w:ascii="Times New Roman" w:hAnsi="Times New Roman" w:cs="Times New Roman"/>
                <w:sz w:val="24"/>
                <w:szCs w:val="24"/>
                <w:lang w:val="en-US"/>
              </w:rPr>
              <w:t>DVD</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 xml:space="preserve">или </w:t>
            </w:r>
            <w:r w:rsidRPr="00D8527A">
              <w:rPr>
                <w:rFonts w:ascii="Times New Roman" w:hAnsi="Times New Roman" w:cs="Times New Roman"/>
                <w:sz w:val="24"/>
                <w:szCs w:val="24"/>
                <w:lang w:val="en-US"/>
              </w:rPr>
              <w:t>CD</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носителях;</w:t>
            </w:r>
          </w:p>
          <w:p w14:paraId="3BF48963" w14:textId="77777777" w:rsidR="00200E87" w:rsidRPr="00D8527A" w:rsidRDefault="00200E87" w:rsidP="00F53446">
            <w:pPr>
              <w:framePr w:wrap="notBeside" w:vAnchor="text" w:hAnchor="text" w:xAlign="center" w:y="1"/>
              <w:numPr>
                <w:ilvl w:val="0"/>
                <w:numId w:val="277"/>
              </w:numPr>
              <w:tabs>
                <w:tab w:val="left" w:pos="847"/>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фотографии выступлений формата 18х24 см и более;</w:t>
            </w:r>
          </w:p>
          <w:p w14:paraId="2F475F00" w14:textId="77777777" w:rsidR="00200E87" w:rsidRPr="00D8527A" w:rsidRDefault="00200E87" w:rsidP="00F53446">
            <w:pPr>
              <w:framePr w:wrap="notBeside" w:vAnchor="text" w:hAnchor="text" w:xAlign="center" w:y="1"/>
              <w:numPr>
                <w:ilvl w:val="0"/>
                <w:numId w:val="277"/>
              </w:numPr>
              <w:tabs>
                <w:tab w:val="left" w:pos="847"/>
              </w:tabs>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общая фотография с выступлением  формата 18х24 см и более.</w:t>
            </w:r>
          </w:p>
        </w:tc>
      </w:tr>
      <w:tr w:rsidR="00200E87" w:rsidRPr="00D8527A" w14:paraId="4194BC80" w14:textId="77777777" w:rsidTr="00200E87">
        <w:trPr>
          <w:trHeight w:val="65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07D2FA70"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Критерии оценки</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43DE489E"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оценивается отражение темы конкурса и уровень исполнения.</w:t>
            </w:r>
          </w:p>
        </w:tc>
      </w:tr>
      <w:tr w:rsidR="00200E87" w:rsidRPr="00D8527A" w14:paraId="5A06C3AF" w14:textId="77777777" w:rsidTr="00200E87">
        <w:trPr>
          <w:trHeight w:val="979"/>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021051F2"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Рассмотрение работ</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4724636A"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w:t>
            </w:r>
          </w:p>
        </w:tc>
      </w:tr>
      <w:tr w:rsidR="00200E87" w:rsidRPr="00D8527A" w14:paraId="60348CF9" w14:textId="77777777" w:rsidTr="00200E87">
        <w:trPr>
          <w:trHeight w:val="614"/>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14:paraId="508DE9D0" w14:textId="77777777" w:rsidR="00200E87" w:rsidRPr="00D8527A" w:rsidRDefault="00200E87" w:rsidP="00200E87">
            <w:pPr>
              <w:framePr w:wrap="notBeside" w:vAnchor="text" w:hAnchor="text" w:xAlign="center" w:y="1"/>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Форма представления работы</w:t>
            </w:r>
          </w:p>
        </w:tc>
        <w:tc>
          <w:tcPr>
            <w:tcW w:w="7536" w:type="dxa"/>
            <w:tcBorders>
              <w:top w:val="single" w:sz="4" w:space="0" w:color="auto"/>
              <w:left w:val="single" w:sz="4" w:space="0" w:color="auto"/>
              <w:bottom w:val="single" w:sz="4" w:space="0" w:color="auto"/>
              <w:right w:val="single" w:sz="4" w:space="0" w:color="auto"/>
            </w:tcBorders>
            <w:shd w:val="clear" w:color="auto" w:fill="FFFFFF"/>
          </w:tcPr>
          <w:p w14:paraId="6F4FB736"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Работы и заявки по электронной почте не принимаются.</w:t>
            </w:r>
          </w:p>
        </w:tc>
      </w:tr>
    </w:tbl>
    <w:p w14:paraId="5B111E1F" w14:textId="77777777" w:rsidR="00200E87" w:rsidRPr="00D8527A" w:rsidRDefault="00200E87" w:rsidP="00F53446">
      <w:pPr>
        <w:pStyle w:val="a3"/>
        <w:numPr>
          <w:ilvl w:val="0"/>
          <w:numId w:val="32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3ABD7A28"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Состав жюри формируется оргкомитетом перед проведением мероприятия.</w:t>
      </w:r>
    </w:p>
    <w:p w14:paraId="120423C8"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43DD5B90"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1E0E8E16"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2F6DB59D"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1EDD16CA"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22BFF330"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38E14DEE"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На оценку работы влияют следующие </w:t>
      </w:r>
      <w:r w:rsidRPr="00D8527A">
        <w:rPr>
          <w:rFonts w:ascii="Times New Roman" w:hAnsi="Times New Roman" w:cs="Times New Roman"/>
          <w:b/>
          <w:sz w:val="24"/>
          <w:szCs w:val="24"/>
        </w:rPr>
        <w:t>критерии:</w:t>
      </w:r>
    </w:p>
    <w:p w14:paraId="367786F7"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Самостоятельность выполнения работы автором, вклад руководителя должен быть минимальным, чем больше вклад автора, тем выше оценка жюри. </w:t>
      </w:r>
    </w:p>
    <w:p w14:paraId="228193F7"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Наличие в работе данных о количестве и качестве собранного материала. Отсутствие сведений о первичном материале не дает возможности оценить работу.</w:t>
      </w:r>
    </w:p>
    <w:p w14:paraId="6016233A" w14:textId="77777777" w:rsidR="00200E87" w:rsidRPr="00D8527A" w:rsidRDefault="00200E87" w:rsidP="00F53446">
      <w:pPr>
        <w:numPr>
          <w:ilvl w:val="0"/>
          <w:numId w:val="249"/>
        </w:numPr>
        <w:tabs>
          <w:tab w:val="num" w:pos="0"/>
        </w:tabs>
        <w:spacing w:after="0"/>
        <w:ind w:left="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Аккуратное оформление работы в соответствии с требованиями. </w:t>
      </w:r>
    </w:p>
    <w:p w14:paraId="4C524043"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Работы, представленные на конкурс,  не возвращаются и не рецензируются.</w:t>
      </w:r>
    </w:p>
    <w:p w14:paraId="0A781C2A"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Жюри конкурса подводит итоги, рассматривая все присланные работы, которые отвечают условиям конкурса </w:t>
      </w:r>
    </w:p>
    <w:p w14:paraId="3CDD3839"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Результаты конкурса  рассылаются по учреждениям  приказом Департамента образования Администрации г. о. Самара.</w:t>
      </w:r>
    </w:p>
    <w:p w14:paraId="0DC2A8B2"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Работы победителей Конкурса отправляются в Государственное образовательное учреждение дополнительного образования детей Самарский областной детский эколого-биологический центр  для участия в заочном этапе областного конкурса. </w:t>
      </w:r>
    </w:p>
    <w:p w14:paraId="7FCE5ACD"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eastAsia="Arial Unicode MS" w:hAnsi="Times New Roman" w:cs="Times New Roman"/>
          <w:color w:val="000000"/>
          <w:sz w:val="24"/>
          <w:szCs w:val="24"/>
          <w:lang w:val="ru"/>
        </w:rPr>
        <w:t>При направлении работ победителей на региональный этап Конкурса необходимо оф</w:t>
      </w:r>
      <w:r w:rsidRPr="00D8527A">
        <w:rPr>
          <w:rFonts w:ascii="Times New Roman" w:eastAsia="Arial Unicode MS" w:hAnsi="Times New Roman" w:cs="Times New Roman"/>
          <w:color w:val="000000"/>
          <w:sz w:val="24"/>
          <w:szCs w:val="24"/>
        </w:rPr>
        <w:t>о</w:t>
      </w:r>
      <w:r w:rsidRPr="00D8527A">
        <w:rPr>
          <w:rFonts w:ascii="Times New Roman" w:eastAsia="Arial Unicode MS" w:hAnsi="Times New Roman" w:cs="Times New Roman"/>
          <w:color w:val="000000"/>
          <w:sz w:val="24"/>
          <w:szCs w:val="24"/>
          <w:lang w:val="ru"/>
        </w:rPr>
        <w:t>рмление в соответствии с образцом, размещенным на сайте ГБОУ ДОД СОДЭБЦ «Согласия на обработку и использование персональных данных», «Согласия на передачу данных третьим лицам».</w:t>
      </w:r>
    </w:p>
    <w:p w14:paraId="2A7E55C6"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4BAD449A" w14:textId="77777777" w:rsidR="00200E87" w:rsidRPr="00D8527A" w:rsidRDefault="00200E87" w:rsidP="00F53446">
      <w:pPr>
        <w:pStyle w:val="a3"/>
        <w:numPr>
          <w:ilvl w:val="0"/>
          <w:numId w:val="32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512DA036"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 xml:space="preserve"> в каждой возрастной категории.</w:t>
      </w:r>
    </w:p>
    <w:p w14:paraId="5E681068"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594A48FC"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11DED845"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2D1B980C"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16A4DB0E" w14:textId="77777777" w:rsidR="00200E87" w:rsidRPr="00D8527A" w:rsidRDefault="00200E87" w:rsidP="00F53446">
      <w:pPr>
        <w:pStyle w:val="a3"/>
        <w:numPr>
          <w:ilvl w:val="0"/>
          <w:numId w:val="324"/>
        </w:numPr>
        <w:spacing w:after="0"/>
        <w:ind w:left="0" w:firstLine="284"/>
        <w:jc w:val="center"/>
        <w:rPr>
          <w:rFonts w:ascii="Times New Roman" w:hAnsi="Times New Roman" w:cs="Times New Roman"/>
          <w:iCs/>
          <w:sz w:val="24"/>
          <w:szCs w:val="24"/>
        </w:rPr>
      </w:pPr>
      <w:r w:rsidRPr="00D8527A">
        <w:rPr>
          <w:rFonts w:ascii="Times New Roman" w:hAnsi="Times New Roman" w:cs="Times New Roman"/>
          <w:b/>
          <w:bCs/>
          <w:sz w:val="24"/>
          <w:szCs w:val="24"/>
        </w:rPr>
        <w:t>Контактная информация</w:t>
      </w:r>
    </w:p>
    <w:p w14:paraId="4D7461A1"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04D24A83"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68" w:history="1">
        <w:r w:rsidRPr="00D8527A">
          <w:rPr>
            <w:rFonts w:ascii="Times New Roman" w:hAnsi="Times New Roman" w:cs="Times New Roman"/>
            <w:bCs/>
            <w:sz w:val="24"/>
            <w:szCs w:val="24"/>
          </w:rPr>
          <w:t>do_irbis@samara.edu.ru</w:t>
        </w:r>
      </w:hyperlink>
    </w:p>
    <w:p w14:paraId="12814215"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03D0E5D7" w14:textId="77777777" w:rsidR="00200E87" w:rsidRPr="00D8527A" w:rsidRDefault="00200E87" w:rsidP="00200E87">
      <w:pPr>
        <w:pStyle w:val="a3"/>
        <w:spacing w:after="0"/>
        <w:ind w:left="0" w:right="560" w:firstLine="284"/>
        <w:jc w:val="both"/>
        <w:rPr>
          <w:rFonts w:ascii="Times New Roman" w:hAnsi="Times New Roman" w:cs="Times New Roman"/>
          <w:sz w:val="24"/>
          <w:szCs w:val="24"/>
          <w:u w:val="single"/>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по УВР Литвиненко Оксана Леонидовна</w:t>
      </w:r>
      <w:r w:rsidRPr="00D8527A">
        <w:rPr>
          <w:rFonts w:ascii="Times New Roman" w:hAnsi="Times New Roman" w:cs="Times New Roman"/>
          <w:sz w:val="24"/>
          <w:szCs w:val="24"/>
        </w:rPr>
        <w:t xml:space="preserve"> и </w:t>
      </w:r>
      <w:r w:rsidRPr="00D8527A">
        <w:rPr>
          <w:rFonts w:ascii="Times New Roman" w:hAnsi="Times New Roman" w:cs="Times New Roman"/>
          <w:sz w:val="24"/>
          <w:szCs w:val="24"/>
          <w:lang w:val="ru"/>
        </w:rPr>
        <w:t xml:space="preserve">Рзаева Наталья Анатольевна. </w:t>
      </w:r>
    </w:p>
    <w:p w14:paraId="000E2427" w14:textId="77777777" w:rsidR="00200E87" w:rsidRPr="00D8527A" w:rsidRDefault="00200E87" w:rsidP="00200E87">
      <w:pPr>
        <w:spacing w:after="0"/>
        <w:ind w:right="40" w:firstLine="284"/>
        <w:contextualSpacing/>
        <w:jc w:val="both"/>
        <w:rPr>
          <w:rFonts w:ascii="Times New Roman" w:hAnsi="Times New Roman" w:cs="Times New Roman"/>
          <w:color w:val="000000"/>
          <w:sz w:val="24"/>
          <w:szCs w:val="24"/>
        </w:rPr>
      </w:pPr>
    </w:p>
    <w:p w14:paraId="398DA4BD"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09F5C5D3"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34B2E4A1"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4DF9B813"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0017849A"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2146B74D"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30F2D706"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6F2FBE52"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15A53206"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7D7CC8BF" w14:textId="77777777" w:rsidR="00200E87" w:rsidRDefault="00200E87" w:rsidP="00200E87">
      <w:pPr>
        <w:spacing w:after="0"/>
        <w:ind w:right="40" w:firstLine="284"/>
        <w:contextualSpacing/>
        <w:jc w:val="right"/>
        <w:rPr>
          <w:rFonts w:ascii="Times New Roman" w:hAnsi="Times New Roman" w:cs="Times New Roman"/>
          <w:color w:val="000000"/>
          <w:sz w:val="24"/>
          <w:szCs w:val="24"/>
        </w:rPr>
      </w:pPr>
    </w:p>
    <w:p w14:paraId="372E4CE9" w14:textId="77777777" w:rsidR="00200E87" w:rsidRPr="00D8527A" w:rsidRDefault="00200E87" w:rsidP="00200E87">
      <w:pPr>
        <w:spacing w:after="0"/>
        <w:ind w:right="40" w:firstLine="284"/>
        <w:contextualSpacing/>
        <w:jc w:val="right"/>
        <w:rPr>
          <w:rFonts w:ascii="Times New Roman" w:hAnsi="Times New Roman" w:cs="Times New Roman"/>
          <w:color w:val="000000"/>
          <w:sz w:val="24"/>
          <w:szCs w:val="24"/>
        </w:rPr>
      </w:pPr>
    </w:p>
    <w:p w14:paraId="06495480" w14:textId="77777777" w:rsidR="00200E87" w:rsidRPr="00D8527A" w:rsidRDefault="00200E87" w:rsidP="00200E87">
      <w:pPr>
        <w:spacing w:after="0"/>
        <w:ind w:right="40" w:firstLine="284"/>
        <w:contextualSpacing/>
        <w:jc w:val="right"/>
        <w:rPr>
          <w:rFonts w:ascii="Times New Roman" w:hAnsi="Times New Roman" w:cs="Times New Roman"/>
          <w:color w:val="000000"/>
          <w:sz w:val="24"/>
          <w:szCs w:val="24"/>
        </w:rPr>
      </w:pPr>
    </w:p>
    <w:p w14:paraId="463B5B69" w14:textId="77777777" w:rsidR="00200E87" w:rsidRPr="00D8527A" w:rsidRDefault="00200E87" w:rsidP="00200E87">
      <w:pPr>
        <w:spacing w:after="0"/>
        <w:ind w:right="40" w:firstLine="284"/>
        <w:contextualSpacing/>
        <w:jc w:val="right"/>
        <w:rPr>
          <w:rFonts w:ascii="Times New Roman" w:hAnsi="Times New Roman" w:cs="Times New Roman"/>
          <w:color w:val="000000"/>
          <w:sz w:val="24"/>
          <w:szCs w:val="24"/>
        </w:rPr>
      </w:pPr>
      <w:r w:rsidRPr="00D8527A">
        <w:rPr>
          <w:rFonts w:ascii="Times New Roman" w:hAnsi="Times New Roman" w:cs="Times New Roman"/>
          <w:color w:val="000000"/>
          <w:sz w:val="24"/>
          <w:szCs w:val="24"/>
        </w:rPr>
        <w:t>Приложение № 1</w:t>
      </w:r>
    </w:p>
    <w:p w14:paraId="6E2EABB9" w14:textId="77777777" w:rsidR="00200E87" w:rsidRPr="00D8527A" w:rsidRDefault="00200E87" w:rsidP="00200E87">
      <w:pPr>
        <w:spacing w:after="0"/>
        <w:ind w:firstLine="284"/>
        <w:contextualSpacing/>
        <w:jc w:val="center"/>
        <w:rPr>
          <w:rFonts w:ascii="Times New Roman" w:hAnsi="Times New Roman" w:cs="Times New Roman"/>
          <w:sz w:val="24"/>
          <w:szCs w:val="24"/>
          <w:lang w:val="ru"/>
        </w:rPr>
      </w:pPr>
      <w:r w:rsidRPr="00D8527A">
        <w:rPr>
          <w:rFonts w:ascii="Times New Roman" w:hAnsi="Times New Roman" w:cs="Times New Roman"/>
          <w:sz w:val="24"/>
          <w:szCs w:val="24"/>
          <w:lang w:val="ru"/>
        </w:rPr>
        <w:t>(форма заявки</w:t>
      </w:r>
      <w:r w:rsidRPr="00D8527A">
        <w:rPr>
          <w:rFonts w:ascii="Times New Roman" w:hAnsi="Times New Roman" w:cs="Times New Roman"/>
          <w:b/>
          <w:bCs/>
          <w:sz w:val="24"/>
          <w:szCs w:val="24"/>
          <w:shd w:val="clear" w:color="auto" w:fill="FFFFFF"/>
          <w:lang w:val="ru"/>
        </w:rPr>
        <w:t xml:space="preserve"> на бланке</w:t>
      </w:r>
      <w:r w:rsidRPr="00D8527A">
        <w:rPr>
          <w:rFonts w:ascii="Times New Roman" w:hAnsi="Times New Roman" w:cs="Times New Roman"/>
          <w:sz w:val="24"/>
          <w:szCs w:val="24"/>
          <w:lang w:val="ru"/>
        </w:rPr>
        <w:t xml:space="preserve"> письма учреждения)</w:t>
      </w:r>
    </w:p>
    <w:p w14:paraId="0F7EDD95"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rPr>
      </w:pPr>
      <w:r w:rsidRPr="00D8527A">
        <w:rPr>
          <w:rFonts w:ascii="Times New Roman" w:eastAsia="Arial Unicode MS" w:hAnsi="Times New Roman" w:cs="Times New Roman"/>
          <w:color w:val="000000"/>
          <w:sz w:val="24"/>
          <w:szCs w:val="24"/>
          <w:lang w:val="ru"/>
        </w:rPr>
        <w:t>ЗАЯВКА НА ФОРУМ</w:t>
      </w:r>
    </w:p>
    <w:p w14:paraId="11075CE5" w14:textId="77777777" w:rsidR="00200E87" w:rsidRPr="00D8527A" w:rsidRDefault="00200E87" w:rsidP="00200E87">
      <w:pPr>
        <w:framePr w:wrap="notBeside" w:vAnchor="text" w:hAnchor="text" w:xAlign="center" w:y="1"/>
        <w:spacing w:after="0"/>
        <w:ind w:firstLine="284"/>
        <w:contextualSpacing/>
        <w:jc w:val="center"/>
        <w:rPr>
          <w:rFonts w:ascii="Times New Roman" w:eastAsia="Arial Unicode MS" w:hAnsi="Times New Roman" w:cs="Times New Roman"/>
          <w:color w:val="000000"/>
          <w:sz w:val="24"/>
          <w:szCs w:val="24"/>
          <w:lang w:val="ru"/>
        </w:rPr>
      </w:pPr>
      <w:r w:rsidRPr="00D8527A">
        <w:rPr>
          <w:rFonts w:ascii="Times New Roman" w:eastAsia="Arial Unicode MS" w:hAnsi="Times New Roman" w:cs="Times New Roman"/>
          <w:color w:val="000000"/>
          <w:sz w:val="24"/>
          <w:szCs w:val="24"/>
          <w:lang w:val="ru"/>
        </w:rPr>
        <w:t xml:space="preserve"> (КОНКУРСЫ ПОСЛЕДОВАТЕЛЬНО В</w:t>
      </w:r>
      <w:r w:rsidRPr="00D8527A">
        <w:rPr>
          <w:rFonts w:ascii="Times New Roman" w:eastAsia="Arial Unicode MS" w:hAnsi="Times New Roman" w:cs="Times New Roman"/>
          <w:i/>
          <w:iCs/>
          <w:color w:val="000000"/>
          <w:sz w:val="24"/>
          <w:szCs w:val="24"/>
          <w:lang w:val="ru"/>
        </w:rPr>
        <w:t xml:space="preserve"> ОДНОЙ</w:t>
      </w:r>
      <w:r w:rsidRPr="00D8527A">
        <w:rPr>
          <w:rFonts w:ascii="Times New Roman" w:eastAsia="Arial Unicode MS" w:hAnsi="Times New Roman" w:cs="Times New Roman"/>
          <w:color w:val="000000"/>
          <w:sz w:val="24"/>
          <w:szCs w:val="24"/>
          <w:lang w:val="ru"/>
        </w:rPr>
        <w:t xml:space="preserve"> ЗАЯВКЕ!)</w:t>
      </w:r>
    </w:p>
    <w:tbl>
      <w:tblPr>
        <w:tblW w:w="8788" w:type="dxa"/>
        <w:jc w:val="center"/>
        <w:tblLayout w:type="fixed"/>
        <w:tblCellMar>
          <w:left w:w="10" w:type="dxa"/>
          <w:right w:w="10" w:type="dxa"/>
        </w:tblCellMar>
        <w:tblLook w:val="04A0" w:firstRow="1" w:lastRow="0" w:firstColumn="1" w:lastColumn="0" w:noHBand="0" w:noVBand="1"/>
      </w:tblPr>
      <w:tblGrid>
        <w:gridCol w:w="600"/>
        <w:gridCol w:w="2314"/>
        <w:gridCol w:w="1507"/>
        <w:gridCol w:w="2083"/>
        <w:gridCol w:w="2284"/>
      </w:tblGrid>
      <w:tr w:rsidR="00200E87" w:rsidRPr="00D8527A" w14:paraId="04D9F0B8" w14:textId="77777777" w:rsidTr="00200E87">
        <w:trPr>
          <w:trHeight w:val="898"/>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14:paraId="628386C5" w14:textId="77777777" w:rsidR="00200E87" w:rsidRPr="00D8527A" w:rsidRDefault="00200E87" w:rsidP="00200E87">
            <w:pPr>
              <w:framePr w:wrap="notBeside" w:vAnchor="text" w:hAnchor="text" w:xAlign="center" w:y="1"/>
              <w:spacing w:after="0"/>
              <w:ind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 п/п</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6AD61BA4"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Ф.И.О. участника конкурса</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14:paraId="32EF47E2" w14:textId="77777777" w:rsidR="00200E87" w:rsidRPr="00D8527A" w:rsidRDefault="00200E87" w:rsidP="00200E87">
            <w:pPr>
              <w:framePr w:wrap="notBeside" w:vAnchor="text" w:hAnchor="text" w:xAlign="center" w:y="1"/>
              <w:spacing w:after="0"/>
              <w:ind w:firstLine="284"/>
              <w:contextualSpacing/>
              <w:jc w:val="right"/>
              <w:rPr>
                <w:rFonts w:ascii="Times New Roman" w:hAnsi="Times New Roman" w:cs="Times New Roman"/>
                <w:sz w:val="24"/>
                <w:szCs w:val="24"/>
                <w:lang w:val="ru"/>
              </w:rPr>
            </w:pPr>
            <w:r w:rsidRPr="00D8527A">
              <w:rPr>
                <w:rFonts w:ascii="Times New Roman" w:hAnsi="Times New Roman" w:cs="Times New Roman"/>
                <w:sz w:val="24"/>
                <w:szCs w:val="24"/>
                <w:lang w:val="ru"/>
              </w:rPr>
              <w:t>Класс, возраст</w:t>
            </w:r>
          </w:p>
        </w:tc>
        <w:tc>
          <w:tcPr>
            <w:tcW w:w="2083" w:type="dxa"/>
            <w:tcBorders>
              <w:top w:val="single" w:sz="4" w:space="0" w:color="auto"/>
              <w:left w:val="single" w:sz="4" w:space="0" w:color="auto"/>
              <w:bottom w:val="single" w:sz="4" w:space="0" w:color="auto"/>
              <w:right w:val="single" w:sz="4" w:space="0" w:color="auto"/>
            </w:tcBorders>
            <w:shd w:val="clear" w:color="auto" w:fill="FFFFFF"/>
          </w:tcPr>
          <w:p w14:paraId="20A572C2" w14:textId="77777777" w:rsidR="00200E87" w:rsidRPr="00D8527A" w:rsidRDefault="00200E87" w:rsidP="00200E87">
            <w:pPr>
              <w:framePr w:wrap="notBeside" w:vAnchor="text" w:hAnchor="text" w:xAlign="center" w:y="1"/>
              <w:spacing w:after="0"/>
              <w:ind w:firstLine="284"/>
              <w:contextualSpacing/>
              <w:jc w:val="right"/>
              <w:rPr>
                <w:rFonts w:ascii="Times New Roman" w:hAnsi="Times New Roman" w:cs="Times New Roman"/>
                <w:sz w:val="24"/>
                <w:szCs w:val="24"/>
                <w:lang w:val="ru"/>
              </w:rPr>
            </w:pPr>
            <w:r w:rsidRPr="00D8527A">
              <w:rPr>
                <w:rFonts w:ascii="Times New Roman" w:hAnsi="Times New Roman" w:cs="Times New Roman"/>
                <w:sz w:val="24"/>
                <w:szCs w:val="24"/>
                <w:lang w:val="ru"/>
              </w:rPr>
              <w:t>Название работы</w:t>
            </w:r>
          </w:p>
        </w:tc>
        <w:tc>
          <w:tcPr>
            <w:tcW w:w="2284" w:type="dxa"/>
            <w:tcBorders>
              <w:top w:val="single" w:sz="4" w:space="0" w:color="auto"/>
              <w:left w:val="single" w:sz="4" w:space="0" w:color="auto"/>
              <w:bottom w:val="single" w:sz="4" w:space="0" w:color="auto"/>
              <w:right w:val="single" w:sz="4" w:space="0" w:color="auto"/>
            </w:tcBorders>
            <w:shd w:val="clear" w:color="auto" w:fill="FFFFFF"/>
          </w:tcPr>
          <w:p w14:paraId="06304529"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Ф.И.О. руководителя</w:t>
            </w:r>
          </w:p>
        </w:tc>
      </w:tr>
      <w:tr w:rsidR="00200E87" w:rsidRPr="00D8527A" w14:paraId="3D44B654" w14:textId="77777777" w:rsidTr="00200E87">
        <w:trPr>
          <w:trHeight w:val="336"/>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14:paraId="37F46683"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8188" w:type="dxa"/>
            <w:gridSpan w:val="4"/>
            <w:tcBorders>
              <w:top w:val="single" w:sz="4" w:space="0" w:color="auto"/>
              <w:left w:val="single" w:sz="4" w:space="0" w:color="auto"/>
              <w:bottom w:val="single" w:sz="4" w:space="0" w:color="auto"/>
              <w:right w:val="single" w:sz="4" w:space="0" w:color="auto"/>
            </w:tcBorders>
            <w:shd w:val="clear" w:color="auto" w:fill="FFFFFF"/>
          </w:tcPr>
          <w:p w14:paraId="360D74C0"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«Природа - бесценный дар, один на всех»</w:t>
            </w:r>
          </w:p>
        </w:tc>
      </w:tr>
      <w:tr w:rsidR="00200E87" w:rsidRPr="00D8527A" w14:paraId="5E8EF6A7" w14:textId="77777777" w:rsidTr="00200E87">
        <w:trPr>
          <w:trHeight w:val="331"/>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14:paraId="1013806C"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573262C9"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1507" w:type="dxa"/>
            <w:tcBorders>
              <w:top w:val="single" w:sz="4" w:space="0" w:color="auto"/>
              <w:left w:val="single" w:sz="4" w:space="0" w:color="auto"/>
              <w:bottom w:val="single" w:sz="4" w:space="0" w:color="auto"/>
              <w:right w:val="single" w:sz="4" w:space="0" w:color="auto"/>
            </w:tcBorders>
            <w:shd w:val="clear" w:color="auto" w:fill="FFFFFF"/>
          </w:tcPr>
          <w:p w14:paraId="430491A9"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14:paraId="2154D5AA"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284" w:type="dxa"/>
            <w:tcBorders>
              <w:top w:val="single" w:sz="4" w:space="0" w:color="auto"/>
              <w:left w:val="single" w:sz="4" w:space="0" w:color="auto"/>
              <w:bottom w:val="single" w:sz="4" w:space="0" w:color="auto"/>
              <w:right w:val="single" w:sz="4" w:space="0" w:color="auto"/>
            </w:tcBorders>
            <w:shd w:val="clear" w:color="auto" w:fill="FFFFFF"/>
          </w:tcPr>
          <w:p w14:paraId="4E95A95B"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59981D42" w14:textId="77777777" w:rsidTr="00200E87">
        <w:trPr>
          <w:trHeight w:val="331"/>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14:paraId="2D994268"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8188" w:type="dxa"/>
            <w:gridSpan w:val="4"/>
            <w:tcBorders>
              <w:top w:val="single" w:sz="4" w:space="0" w:color="auto"/>
              <w:left w:val="single" w:sz="4" w:space="0" w:color="auto"/>
              <w:bottom w:val="single" w:sz="4" w:space="0" w:color="auto"/>
              <w:right w:val="single" w:sz="4" w:space="0" w:color="auto"/>
            </w:tcBorders>
            <w:shd w:val="clear" w:color="auto" w:fill="FFFFFF"/>
          </w:tcPr>
          <w:p w14:paraId="6B954C2C"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«Зелёная планета глазами детей»</w:t>
            </w:r>
            <w:r w:rsidRPr="00D8527A">
              <w:rPr>
                <w:rFonts w:ascii="Times New Roman" w:hAnsi="Times New Roman" w:cs="Times New Roman"/>
                <w:b/>
                <w:bCs/>
                <w:sz w:val="24"/>
                <w:szCs w:val="24"/>
                <w:shd w:val="clear" w:color="auto" w:fill="FFFFFF"/>
                <w:lang w:val="ru"/>
              </w:rPr>
              <w:t xml:space="preserve"> -</w:t>
            </w:r>
            <w:r w:rsidRPr="00D8527A">
              <w:rPr>
                <w:rFonts w:ascii="Times New Roman" w:hAnsi="Times New Roman" w:cs="Times New Roman"/>
                <w:sz w:val="24"/>
                <w:szCs w:val="24"/>
                <w:lang w:val="ru"/>
              </w:rPr>
              <w:t xml:space="preserve"> «Добрые дела»</w:t>
            </w:r>
          </w:p>
        </w:tc>
      </w:tr>
      <w:tr w:rsidR="00200E87" w:rsidRPr="00D8527A" w14:paraId="1C9FB494" w14:textId="77777777" w:rsidTr="00200E87">
        <w:trPr>
          <w:trHeight w:val="331"/>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14:paraId="3BA74EC2"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1C8543E4"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1507" w:type="dxa"/>
            <w:tcBorders>
              <w:top w:val="single" w:sz="4" w:space="0" w:color="auto"/>
              <w:left w:val="single" w:sz="4" w:space="0" w:color="auto"/>
              <w:bottom w:val="single" w:sz="4" w:space="0" w:color="auto"/>
              <w:right w:val="single" w:sz="4" w:space="0" w:color="auto"/>
            </w:tcBorders>
            <w:shd w:val="clear" w:color="auto" w:fill="FFFFFF"/>
          </w:tcPr>
          <w:p w14:paraId="3F8A4C62"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14:paraId="37A11B2D"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284" w:type="dxa"/>
            <w:tcBorders>
              <w:top w:val="single" w:sz="4" w:space="0" w:color="auto"/>
              <w:left w:val="single" w:sz="4" w:space="0" w:color="auto"/>
              <w:bottom w:val="single" w:sz="4" w:space="0" w:color="auto"/>
              <w:right w:val="single" w:sz="4" w:space="0" w:color="auto"/>
            </w:tcBorders>
            <w:shd w:val="clear" w:color="auto" w:fill="FFFFFF"/>
          </w:tcPr>
          <w:p w14:paraId="3A9C637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r w:rsidR="00200E87" w:rsidRPr="00D8527A" w14:paraId="1A1ECC70" w14:textId="77777777" w:rsidTr="00200E87">
        <w:trPr>
          <w:trHeight w:val="331"/>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14:paraId="35DF5307"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8188" w:type="dxa"/>
            <w:gridSpan w:val="4"/>
            <w:tcBorders>
              <w:top w:val="single" w:sz="4" w:space="0" w:color="auto"/>
              <w:left w:val="single" w:sz="4" w:space="0" w:color="auto"/>
              <w:bottom w:val="single" w:sz="4" w:space="0" w:color="auto"/>
              <w:right w:val="single" w:sz="4" w:space="0" w:color="auto"/>
            </w:tcBorders>
            <w:shd w:val="clear" w:color="auto" w:fill="FFFFFF"/>
          </w:tcPr>
          <w:p w14:paraId="53811566" w14:textId="77777777" w:rsidR="00200E87" w:rsidRPr="00D8527A" w:rsidRDefault="00200E87" w:rsidP="00200E87">
            <w:pPr>
              <w:framePr w:wrap="notBeside" w:vAnchor="text" w:hAnchor="text" w:xAlign="center" w:y="1"/>
              <w:spacing w:after="0"/>
              <w:ind w:firstLine="284"/>
              <w:contextualSpacing/>
              <w:rPr>
                <w:rFonts w:ascii="Times New Roman" w:hAnsi="Times New Roman" w:cs="Times New Roman"/>
                <w:sz w:val="24"/>
                <w:szCs w:val="24"/>
                <w:lang w:val="ru"/>
              </w:rPr>
            </w:pPr>
            <w:r w:rsidRPr="00D8527A">
              <w:rPr>
                <w:rFonts w:ascii="Times New Roman" w:hAnsi="Times New Roman" w:cs="Times New Roman"/>
                <w:sz w:val="24"/>
                <w:szCs w:val="24"/>
                <w:lang w:val="ru"/>
              </w:rPr>
              <w:t>и т.д.</w:t>
            </w:r>
          </w:p>
        </w:tc>
      </w:tr>
      <w:tr w:rsidR="00200E87" w:rsidRPr="00D8527A" w14:paraId="4934CB37" w14:textId="77777777" w:rsidTr="00200E87">
        <w:trPr>
          <w:trHeight w:val="346"/>
          <w:jc w:val="center"/>
        </w:trPr>
        <w:tc>
          <w:tcPr>
            <w:tcW w:w="600" w:type="dxa"/>
            <w:tcBorders>
              <w:top w:val="single" w:sz="4" w:space="0" w:color="auto"/>
              <w:left w:val="single" w:sz="4" w:space="0" w:color="auto"/>
              <w:bottom w:val="single" w:sz="4" w:space="0" w:color="auto"/>
              <w:right w:val="single" w:sz="4" w:space="0" w:color="auto"/>
            </w:tcBorders>
            <w:shd w:val="clear" w:color="auto" w:fill="FFFFFF"/>
          </w:tcPr>
          <w:p w14:paraId="2A95AB1F"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4AD29436"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1507" w:type="dxa"/>
            <w:tcBorders>
              <w:top w:val="single" w:sz="4" w:space="0" w:color="auto"/>
              <w:left w:val="single" w:sz="4" w:space="0" w:color="auto"/>
              <w:bottom w:val="single" w:sz="4" w:space="0" w:color="auto"/>
              <w:right w:val="single" w:sz="4" w:space="0" w:color="auto"/>
            </w:tcBorders>
            <w:shd w:val="clear" w:color="auto" w:fill="FFFFFF"/>
          </w:tcPr>
          <w:p w14:paraId="0B8CAE31"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083" w:type="dxa"/>
            <w:tcBorders>
              <w:top w:val="single" w:sz="4" w:space="0" w:color="auto"/>
              <w:left w:val="single" w:sz="4" w:space="0" w:color="auto"/>
              <w:bottom w:val="single" w:sz="4" w:space="0" w:color="auto"/>
              <w:right w:val="single" w:sz="4" w:space="0" w:color="auto"/>
            </w:tcBorders>
            <w:shd w:val="clear" w:color="auto" w:fill="FFFFFF"/>
          </w:tcPr>
          <w:p w14:paraId="2F0347B9"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c>
          <w:tcPr>
            <w:tcW w:w="2284" w:type="dxa"/>
            <w:tcBorders>
              <w:top w:val="single" w:sz="4" w:space="0" w:color="auto"/>
              <w:left w:val="single" w:sz="4" w:space="0" w:color="auto"/>
              <w:bottom w:val="single" w:sz="4" w:space="0" w:color="auto"/>
              <w:right w:val="single" w:sz="4" w:space="0" w:color="auto"/>
            </w:tcBorders>
            <w:shd w:val="clear" w:color="auto" w:fill="FFFFFF"/>
          </w:tcPr>
          <w:p w14:paraId="2BE34758" w14:textId="77777777" w:rsidR="00200E87" w:rsidRPr="00D8527A" w:rsidRDefault="00200E87" w:rsidP="00200E87">
            <w:pPr>
              <w:framePr w:wrap="notBeside" w:vAnchor="text" w:hAnchor="text" w:xAlign="center" w:y="1"/>
              <w:spacing w:after="0"/>
              <w:ind w:firstLine="284"/>
              <w:contextualSpacing/>
              <w:rPr>
                <w:rFonts w:ascii="Times New Roman" w:eastAsia="Arial Unicode MS" w:hAnsi="Times New Roman" w:cs="Times New Roman"/>
                <w:color w:val="000000"/>
                <w:sz w:val="24"/>
                <w:szCs w:val="24"/>
                <w:lang w:val="ru"/>
              </w:rPr>
            </w:pPr>
          </w:p>
        </w:tc>
      </w:tr>
    </w:tbl>
    <w:p w14:paraId="0964EB6E" w14:textId="77777777" w:rsidR="00200E87" w:rsidRPr="00D8527A" w:rsidRDefault="00200E87" w:rsidP="00200E87">
      <w:pPr>
        <w:spacing w:after="0"/>
        <w:ind w:firstLine="284"/>
        <w:contextualSpacing/>
        <w:rPr>
          <w:rFonts w:ascii="Times New Roman" w:eastAsia="Arial Unicode MS" w:hAnsi="Times New Roman" w:cs="Times New Roman"/>
          <w:color w:val="000000"/>
          <w:sz w:val="24"/>
          <w:szCs w:val="24"/>
          <w:lang w:val="ru"/>
        </w:rPr>
      </w:pPr>
    </w:p>
    <w:p w14:paraId="7FA88465" w14:textId="77777777" w:rsidR="00200E87" w:rsidRPr="00D8527A" w:rsidRDefault="00200E87" w:rsidP="00200E87">
      <w:pPr>
        <w:spacing w:after="0"/>
        <w:ind w:firstLine="284"/>
        <w:contextualSpacing/>
        <w:jc w:val="right"/>
        <w:rPr>
          <w:rFonts w:ascii="Times New Roman" w:hAnsi="Times New Roman" w:cs="Times New Roman"/>
          <w:sz w:val="24"/>
          <w:szCs w:val="24"/>
        </w:rPr>
      </w:pPr>
    </w:p>
    <w:p w14:paraId="7EEC01AF" w14:textId="77777777" w:rsidR="00200E87" w:rsidRPr="00D8527A" w:rsidRDefault="00200E87" w:rsidP="00200E87">
      <w:pPr>
        <w:spacing w:after="0"/>
        <w:ind w:firstLine="284"/>
        <w:contextualSpacing/>
        <w:jc w:val="right"/>
        <w:rPr>
          <w:rFonts w:ascii="Times New Roman" w:hAnsi="Times New Roman" w:cs="Times New Roman"/>
          <w:sz w:val="24"/>
          <w:szCs w:val="24"/>
        </w:rPr>
      </w:pPr>
    </w:p>
    <w:p w14:paraId="3F09A576" w14:textId="77777777" w:rsidR="00200E87" w:rsidRPr="00D8527A" w:rsidRDefault="00200E87" w:rsidP="00200E87">
      <w:pPr>
        <w:spacing w:after="0"/>
        <w:ind w:right="2660" w:firstLine="284"/>
        <w:contextualSpacing/>
        <w:jc w:val="both"/>
        <w:rPr>
          <w:rFonts w:ascii="Times New Roman" w:hAnsi="Times New Roman" w:cs="Times New Roman"/>
          <w:color w:val="000000"/>
          <w:sz w:val="24"/>
          <w:szCs w:val="24"/>
          <w:lang w:val="en-US"/>
        </w:rPr>
      </w:pPr>
    </w:p>
    <w:p w14:paraId="701D88B0" w14:textId="77777777" w:rsidR="00200E87" w:rsidRPr="00D8527A" w:rsidRDefault="00200E87" w:rsidP="00200E87">
      <w:pPr>
        <w:spacing w:after="0"/>
        <w:ind w:firstLine="284"/>
        <w:contextualSpacing/>
        <w:rPr>
          <w:rFonts w:ascii="Times New Roman" w:hAnsi="Times New Roman" w:cs="Times New Roman"/>
          <w:sz w:val="24"/>
          <w:szCs w:val="24"/>
        </w:rPr>
      </w:pPr>
    </w:p>
    <w:p w14:paraId="3811CC90" w14:textId="77777777" w:rsidR="00200E87" w:rsidRDefault="00200E87" w:rsidP="00200E87">
      <w:pPr>
        <w:rPr>
          <w:rFonts w:ascii="Times New Roman" w:hAnsi="Times New Roman" w:cs="Times New Roman"/>
          <w:b/>
          <w:kern w:val="1"/>
          <w:sz w:val="24"/>
          <w:szCs w:val="24"/>
          <w:lang w:eastAsia="ar-SA"/>
        </w:rPr>
      </w:pPr>
      <w:r>
        <w:rPr>
          <w:rFonts w:ascii="Times New Roman" w:hAnsi="Times New Roman" w:cs="Times New Roman"/>
          <w:b/>
          <w:kern w:val="1"/>
          <w:sz w:val="24"/>
          <w:szCs w:val="24"/>
          <w:lang w:eastAsia="ar-SA"/>
        </w:rPr>
        <w:br w:type="page"/>
      </w:r>
    </w:p>
    <w:p w14:paraId="1DE17746" w14:textId="77777777" w:rsidR="00200E87" w:rsidRPr="00D8527A" w:rsidRDefault="00200E87" w:rsidP="00200E87">
      <w:pPr>
        <w:pStyle w:val="2"/>
        <w:spacing w:before="0"/>
        <w:jc w:val="center"/>
        <w:rPr>
          <w:rFonts w:ascii="Times New Roman" w:hAnsi="Times New Roman" w:cs="Times New Roman"/>
          <w:b w:val="0"/>
          <w:kern w:val="1"/>
          <w:sz w:val="24"/>
          <w:szCs w:val="24"/>
          <w:lang w:eastAsia="ar-SA"/>
        </w:rPr>
      </w:pPr>
      <w:r w:rsidRPr="00D8527A">
        <w:rPr>
          <w:rFonts w:ascii="Times New Roman" w:hAnsi="Times New Roman" w:cs="Times New Roman"/>
          <w:b w:val="0"/>
          <w:kern w:val="1"/>
          <w:sz w:val="24"/>
          <w:szCs w:val="24"/>
          <w:lang w:eastAsia="ar-SA"/>
        </w:rPr>
        <w:t>ПОЛОЖЕНИЕ</w:t>
      </w:r>
    </w:p>
    <w:p w14:paraId="6DA96C6D" w14:textId="77777777" w:rsidR="00200E87" w:rsidRPr="00D8527A" w:rsidRDefault="00200E87" w:rsidP="00200E87">
      <w:pPr>
        <w:pStyle w:val="2"/>
        <w:spacing w:before="0"/>
        <w:jc w:val="center"/>
        <w:rPr>
          <w:rFonts w:ascii="Times New Roman" w:hAnsi="Times New Roman" w:cs="Times New Roman"/>
          <w:b w:val="0"/>
          <w:kern w:val="1"/>
          <w:sz w:val="24"/>
          <w:szCs w:val="24"/>
          <w:lang w:eastAsia="ar-SA"/>
        </w:rPr>
      </w:pPr>
      <w:r w:rsidRPr="00D8527A">
        <w:rPr>
          <w:rFonts w:ascii="Times New Roman" w:hAnsi="Times New Roman" w:cs="Times New Roman"/>
          <w:b w:val="0"/>
          <w:kern w:val="1"/>
          <w:sz w:val="24"/>
          <w:szCs w:val="24"/>
          <w:lang w:eastAsia="ar-SA"/>
        </w:rPr>
        <w:t>ежегодный городской этап регионального конкурса «ЭкоЛидер»</w:t>
      </w:r>
    </w:p>
    <w:p w14:paraId="17B1940D" w14:textId="77777777" w:rsidR="00200E87" w:rsidRPr="00D8527A" w:rsidRDefault="00200E87" w:rsidP="00200E87">
      <w:pPr>
        <w:pStyle w:val="2"/>
        <w:spacing w:before="0"/>
        <w:jc w:val="center"/>
        <w:rPr>
          <w:rFonts w:ascii="Times New Roman" w:hAnsi="Times New Roman" w:cs="Times New Roman"/>
          <w:b w:val="0"/>
          <w:bCs w:val="0"/>
          <w:sz w:val="24"/>
          <w:szCs w:val="24"/>
        </w:rPr>
      </w:pPr>
      <w:r w:rsidRPr="00D8527A">
        <w:rPr>
          <w:rFonts w:ascii="Times New Roman" w:hAnsi="Times New Roman" w:cs="Times New Roman"/>
          <w:b w:val="0"/>
          <w:bCs w:val="0"/>
          <w:sz w:val="24"/>
          <w:szCs w:val="24"/>
        </w:rPr>
        <w:t>Общие положения</w:t>
      </w:r>
    </w:p>
    <w:p w14:paraId="12897358" w14:textId="77777777" w:rsidR="00200E87" w:rsidRPr="00D8527A" w:rsidRDefault="00200E87" w:rsidP="00F53446">
      <w:pPr>
        <w:pStyle w:val="a3"/>
        <w:numPr>
          <w:ilvl w:val="1"/>
          <w:numId w:val="306"/>
        </w:numPr>
        <w:spacing w:after="0"/>
        <w:ind w:left="0" w:right="180" w:firstLine="284"/>
        <w:jc w:val="both"/>
        <w:rPr>
          <w:rFonts w:ascii="Times New Roman" w:hAnsi="Times New Roman" w:cs="Times New Roman"/>
          <w:sz w:val="24"/>
          <w:szCs w:val="24"/>
          <w:lang w:val="ru"/>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регионального </w:t>
      </w:r>
      <w:r w:rsidRPr="00D8527A">
        <w:rPr>
          <w:rFonts w:ascii="Times New Roman" w:hAnsi="Times New Roman" w:cs="Times New Roman"/>
          <w:sz w:val="24"/>
          <w:szCs w:val="24"/>
          <w:lang w:val="ru"/>
        </w:rPr>
        <w:t>конкурс</w:t>
      </w:r>
      <w:r w:rsidRPr="00D8527A">
        <w:rPr>
          <w:rFonts w:ascii="Times New Roman" w:hAnsi="Times New Roman" w:cs="Times New Roman"/>
          <w:sz w:val="24"/>
          <w:szCs w:val="24"/>
        </w:rPr>
        <w:t>а</w:t>
      </w:r>
      <w:r w:rsidRPr="00D8527A">
        <w:rPr>
          <w:rFonts w:ascii="Times New Roman" w:hAnsi="Times New Roman" w:cs="Times New Roman"/>
          <w:sz w:val="24"/>
          <w:szCs w:val="24"/>
          <w:lang w:val="ru"/>
        </w:rPr>
        <w:t xml:space="preserve"> «ЭкоЛидер» (далее –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3E1AA86C" w14:textId="77777777" w:rsidR="00200E87" w:rsidRPr="00D8527A" w:rsidRDefault="00200E87" w:rsidP="00F53446">
      <w:pPr>
        <w:pStyle w:val="a3"/>
        <w:numPr>
          <w:ilvl w:val="1"/>
          <w:numId w:val="306"/>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Организаторы мероприятия</w:t>
      </w:r>
    </w:p>
    <w:p w14:paraId="1FBC0C94"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0C3B5F56"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5CC52A5A"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w:t>
      </w:r>
    </w:p>
    <w:p w14:paraId="12F69CCF" w14:textId="77777777" w:rsidR="00200E87" w:rsidRPr="00D8527A" w:rsidRDefault="00200E87" w:rsidP="00200E87">
      <w:pPr>
        <w:spacing w:after="0"/>
        <w:ind w:right="40"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19EA6A13" w14:textId="77777777" w:rsidR="00200E87" w:rsidRPr="00D8527A" w:rsidRDefault="00200E87" w:rsidP="00200E87">
      <w:pPr>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bCs/>
          <w:sz w:val="24"/>
          <w:szCs w:val="24"/>
        </w:rPr>
        <w:t xml:space="preserve">Соорганизаторы - </w:t>
      </w:r>
      <w:r w:rsidRPr="00D8527A">
        <w:rPr>
          <w:rFonts w:ascii="Times New Roman" w:hAnsi="Times New Roman" w:cs="Times New Roman"/>
          <w:sz w:val="24"/>
          <w:szCs w:val="24"/>
          <w:lang w:val="ru"/>
        </w:rPr>
        <w:t xml:space="preserve">ГБУ СО «Природоохранный центр», </w:t>
      </w:r>
      <w:r w:rsidRPr="00D8527A">
        <w:rPr>
          <w:rStyle w:val="extended-textshort"/>
          <w:rFonts w:ascii="Times New Roman" w:eastAsiaTheme="majorEastAsia" w:hAnsi="Times New Roman" w:cs="Times New Roman"/>
          <w:sz w:val="24"/>
          <w:szCs w:val="24"/>
        </w:rPr>
        <w:t>Государственное бюджетное образовательное учреждение дополнительного образования детей Самарский областной детский эколого-биологический центр</w:t>
      </w:r>
      <w:r w:rsidRPr="00D8527A">
        <w:rPr>
          <w:rFonts w:ascii="Times New Roman" w:hAnsi="Times New Roman" w:cs="Times New Roman"/>
          <w:iCs/>
          <w:sz w:val="24"/>
          <w:szCs w:val="24"/>
        </w:rPr>
        <w:t>.</w:t>
      </w:r>
    </w:p>
    <w:p w14:paraId="50F40935" w14:textId="77777777" w:rsidR="00200E87" w:rsidRPr="00D8527A" w:rsidRDefault="00200E87" w:rsidP="00F53446">
      <w:pPr>
        <w:pStyle w:val="a3"/>
        <w:numPr>
          <w:ilvl w:val="1"/>
          <w:numId w:val="306"/>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Цели и задачи мероприятия</w:t>
      </w:r>
      <w:r w:rsidRPr="00D8527A">
        <w:rPr>
          <w:rFonts w:ascii="Times New Roman" w:hAnsi="Times New Roman" w:cs="Times New Roman"/>
          <w:sz w:val="24"/>
          <w:szCs w:val="24"/>
        </w:rPr>
        <w:t xml:space="preserve"> </w:t>
      </w:r>
    </w:p>
    <w:p w14:paraId="3D1219D6" w14:textId="77777777" w:rsidR="00200E87" w:rsidRPr="00D8527A" w:rsidRDefault="00200E87" w:rsidP="00200E87">
      <w:pPr>
        <w:suppressAutoHyphens/>
        <w:spacing w:after="0"/>
        <w:ind w:firstLine="284"/>
        <w:contextualSpacing/>
        <w:jc w:val="both"/>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 выявление и стимулирование образовательных учреждений и граждан, имеющих значительные достижения в области охраны окружающей среды и природопользования на территории Самарской области, для распространения положительного практического опыта их работы и формирования экологической культуры населения г. о. Самары.</w:t>
      </w:r>
    </w:p>
    <w:p w14:paraId="7A75E993" w14:textId="77777777" w:rsidR="00200E87" w:rsidRPr="00D8527A" w:rsidRDefault="00200E87" w:rsidP="00F53446">
      <w:pPr>
        <w:pStyle w:val="a3"/>
        <w:numPr>
          <w:ilvl w:val="0"/>
          <w:numId w:val="306"/>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188EAD82" w14:textId="77777777" w:rsidR="00200E87" w:rsidRPr="00D8527A" w:rsidRDefault="00200E87" w:rsidP="00200E87">
      <w:pPr>
        <w:spacing w:after="0"/>
        <w:ind w:right="40"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Мероприятие проходит в заочной форме.</w:t>
      </w:r>
    </w:p>
    <w:p w14:paraId="34A30681" w14:textId="77777777" w:rsidR="00200E87" w:rsidRPr="00D8527A" w:rsidRDefault="00200E87" w:rsidP="00200E87">
      <w:pPr>
        <w:tabs>
          <w:tab w:val="left" w:pos="1102"/>
        </w:tabs>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Городской этап Конкурса проводится в заочной форме на базе ЦДТ «Ирбис» с 15 по 27 марта 2021 </w:t>
      </w:r>
      <w:r w:rsidRPr="00D8527A">
        <w:rPr>
          <w:rFonts w:ascii="Times New Roman" w:hAnsi="Times New Roman" w:cs="Times New Roman"/>
          <w:color w:val="000000"/>
          <w:sz w:val="24"/>
          <w:szCs w:val="24"/>
        </w:rPr>
        <w:t>по адресу: г Самара, ул. Металлистов, 54 «А»</w:t>
      </w:r>
      <w:r w:rsidRPr="00D8527A">
        <w:rPr>
          <w:rFonts w:ascii="Times New Roman" w:hAnsi="Times New Roman" w:cs="Times New Roman"/>
          <w:sz w:val="24"/>
          <w:szCs w:val="24"/>
        </w:rPr>
        <w:t>.</w:t>
      </w:r>
    </w:p>
    <w:p w14:paraId="6D3D5821" w14:textId="77777777" w:rsidR="00200E87" w:rsidRPr="00D8527A" w:rsidRDefault="00200E87" w:rsidP="00F53446">
      <w:pPr>
        <w:pStyle w:val="a3"/>
        <w:numPr>
          <w:ilvl w:val="0"/>
          <w:numId w:val="306"/>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656ADEF3"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color w:val="000000"/>
          <w:sz w:val="24"/>
          <w:szCs w:val="24"/>
          <w:lang w:val="ru"/>
        </w:rPr>
        <w:t>Заявк</w:t>
      </w:r>
      <w:r w:rsidRPr="00D8527A">
        <w:rPr>
          <w:rFonts w:ascii="Times New Roman" w:hAnsi="Times New Roman" w:cs="Times New Roman"/>
          <w:color w:val="000000"/>
          <w:sz w:val="24"/>
          <w:szCs w:val="24"/>
        </w:rPr>
        <w:t>и</w:t>
      </w:r>
      <w:r w:rsidRPr="00D8527A">
        <w:rPr>
          <w:rFonts w:ascii="Times New Roman" w:hAnsi="Times New Roman" w:cs="Times New Roman"/>
          <w:color w:val="000000"/>
          <w:sz w:val="24"/>
          <w:szCs w:val="24"/>
          <w:lang w:val="ru"/>
        </w:rPr>
        <w:t xml:space="preserve"> на участие </w:t>
      </w:r>
      <w:r w:rsidRPr="00D8527A">
        <w:rPr>
          <w:rFonts w:ascii="Times New Roman" w:hAnsi="Times New Roman" w:cs="Times New Roman"/>
          <w:color w:val="000000"/>
          <w:sz w:val="24"/>
          <w:szCs w:val="24"/>
        </w:rPr>
        <w:t xml:space="preserve">по форме, указанной в «Приложении № 1» </w:t>
      </w:r>
      <w:r w:rsidRPr="00D8527A">
        <w:rPr>
          <w:rFonts w:ascii="Times New Roman" w:hAnsi="Times New Roman" w:cs="Times New Roman"/>
          <w:color w:val="000000"/>
          <w:sz w:val="24"/>
          <w:szCs w:val="24"/>
          <w:lang w:val="ru"/>
        </w:rPr>
        <w:t>с сопровождающими материалами представляются на конкурс в ЦДТ «Ирбис»</w:t>
      </w:r>
      <w:r w:rsidRPr="00D8527A">
        <w:rPr>
          <w:rFonts w:ascii="Times New Roman" w:eastAsia="Arial Unicode MS" w:hAnsi="Times New Roman" w:cs="Times New Roman"/>
          <w:sz w:val="24"/>
          <w:szCs w:val="24"/>
          <w:lang w:val="ru"/>
        </w:rPr>
        <w:t xml:space="preserve"> с  15 по 21 марта 2021 года по электронной почте </w:t>
      </w:r>
      <w:hyperlink r:id="rId169"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4FF7FEF2" w14:textId="77777777" w:rsidR="00200E87" w:rsidRPr="00D8527A" w:rsidRDefault="00200E87" w:rsidP="00200E87">
      <w:pPr>
        <w:spacing w:after="0"/>
        <w:ind w:firstLine="284"/>
        <w:contextualSpacing/>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77FC6E9D" w14:textId="77777777" w:rsidR="00200E87" w:rsidRPr="00D8527A" w:rsidRDefault="00200E87" w:rsidP="00F53446">
      <w:pPr>
        <w:pStyle w:val="a3"/>
        <w:numPr>
          <w:ilvl w:val="0"/>
          <w:numId w:val="306"/>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2A2C8209"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
          <w:bCs/>
          <w:iCs/>
          <w:sz w:val="24"/>
          <w:szCs w:val="24"/>
        </w:rPr>
        <w:t xml:space="preserve">Форма проведения мероприятия </w:t>
      </w:r>
      <w:r w:rsidRPr="00D8527A">
        <w:rPr>
          <w:rFonts w:ascii="Times New Roman" w:hAnsi="Times New Roman" w:cs="Times New Roman"/>
          <w:bCs/>
          <w:iCs/>
          <w:sz w:val="24"/>
          <w:szCs w:val="24"/>
        </w:rPr>
        <w:t>– заочная.</w:t>
      </w:r>
    </w:p>
    <w:p w14:paraId="088556A2" w14:textId="77777777" w:rsidR="00200E87" w:rsidRPr="00D8527A" w:rsidRDefault="00200E87" w:rsidP="00200E87">
      <w:pPr>
        <w:suppressAutoHyphens/>
        <w:spacing w:after="0"/>
        <w:ind w:firstLine="284"/>
        <w:contextualSpacing/>
        <w:jc w:val="both"/>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Настоящее Положение о ежегодном городском конкурсе «ЭкоЛидер» разработано в соответствии с положением о региональном конкурсе «ЭкоЛидер», организуемым Министерством лесного хозяйства, охраны окружающей среды и природопользования Самарской области.</w:t>
      </w:r>
    </w:p>
    <w:p w14:paraId="7E5943A3" w14:textId="77777777" w:rsidR="00200E87" w:rsidRPr="00D8527A" w:rsidRDefault="00200E87" w:rsidP="00200E87">
      <w:pPr>
        <w:suppressAutoHyphens/>
        <w:spacing w:after="0"/>
        <w:ind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Конкурс проводится по следующим номинациям:</w:t>
      </w:r>
    </w:p>
    <w:p w14:paraId="4184CCA9" w14:textId="77777777" w:rsidR="00200E87" w:rsidRPr="00D8527A" w:rsidRDefault="00200E87" w:rsidP="00F53446">
      <w:pPr>
        <w:numPr>
          <w:ilvl w:val="0"/>
          <w:numId w:val="278"/>
        </w:numPr>
        <w:suppressAutoHyphens/>
        <w:spacing w:after="0"/>
        <w:ind w:left="0"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«Общественность» (учреждение дополнительного образования);</w:t>
      </w:r>
    </w:p>
    <w:p w14:paraId="1EAC4065" w14:textId="77777777" w:rsidR="00200E87" w:rsidRPr="00D8527A" w:rsidRDefault="00200E87" w:rsidP="00F53446">
      <w:pPr>
        <w:numPr>
          <w:ilvl w:val="0"/>
          <w:numId w:val="278"/>
        </w:numPr>
        <w:suppressAutoHyphens/>
        <w:spacing w:after="0"/>
        <w:ind w:left="0"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«Образование» (подноминации: «Дошкольное образовательное учреждение», «Образовательное учреждение среднего звена»);</w:t>
      </w:r>
    </w:p>
    <w:p w14:paraId="512F23BA" w14:textId="77777777" w:rsidR="00200E87" w:rsidRPr="00D8527A" w:rsidRDefault="00200E87" w:rsidP="00F53446">
      <w:pPr>
        <w:numPr>
          <w:ilvl w:val="0"/>
          <w:numId w:val="278"/>
        </w:numPr>
        <w:suppressAutoHyphens/>
        <w:spacing w:after="0"/>
        <w:ind w:left="0"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«Энтузиаст»;</w:t>
      </w:r>
    </w:p>
    <w:p w14:paraId="187A89E3" w14:textId="77777777" w:rsidR="00200E87" w:rsidRPr="00D8527A" w:rsidRDefault="00200E87" w:rsidP="00F53446">
      <w:pPr>
        <w:numPr>
          <w:ilvl w:val="0"/>
          <w:numId w:val="278"/>
        </w:numPr>
        <w:suppressAutoHyphens/>
        <w:spacing w:after="0"/>
        <w:ind w:left="0"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«Профи».</w:t>
      </w:r>
    </w:p>
    <w:p w14:paraId="300891D9" w14:textId="77777777" w:rsidR="00200E87" w:rsidRPr="00D8527A" w:rsidRDefault="00200E87" w:rsidP="00200E87">
      <w:pPr>
        <w:suppressAutoHyphens/>
        <w:spacing w:after="0"/>
        <w:ind w:firstLine="284"/>
        <w:contextualSpacing/>
        <w:jc w:val="both"/>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Эксперты и члены Конкурсной комиссии вправе запрашивать в уполномоченных организациях информацию, уточняющую представленные заявителями сведения.</w:t>
      </w:r>
    </w:p>
    <w:p w14:paraId="53CFF724" w14:textId="77777777" w:rsidR="00200E87" w:rsidRPr="00D8527A" w:rsidRDefault="00200E87" w:rsidP="00200E87">
      <w:pPr>
        <w:suppressAutoHyphens/>
        <w:spacing w:after="0"/>
        <w:ind w:firstLine="284"/>
        <w:contextualSpacing/>
        <w:jc w:val="both"/>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Заявки победителей городского этапа Конкурса передаются в орг. комитет регионального конкурса - ГБУ СО «Природоохранный центр».</w:t>
      </w:r>
    </w:p>
    <w:p w14:paraId="6C48FA97" w14:textId="77777777" w:rsidR="00200E87" w:rsidRPr="00D8527A" w:rsidRDefault="00200E87" w:rsidP="00200E87">
      <w:pPr>
        <w:suppressAutoHyphens/>
        <w:spacing w:after="0"/>
        <w:ind w:firstLine="284"/>
        <w:contextualSpacing/>
        <w:jc w:val="both"/>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Информация об итогах Конкурса размещается в сети «Интернет» на официальном сайте ЦДТ «Ирбис».</w:t>
      </w:r>
    </w:p>
    <w:p w14:paraId="46C25CE1" w14:textId="77777777" w:rsidR="00200E87" w:rsidRPr="00D8527A" w:rsidRDefault="00200E87" w:rsidP="00F53446">
      <w:pPr>
        <w:pStyle w:val="a3"/>
        <w:numPr>
          <w:ilvl w:val="0"/>
          <w:numId w:val="306"/>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2971FE7A" w14:textId="77777777" w:rsidR="00200E87" w:rsidRPr="00D8527A" w:rsidRDefault="00200E87" w:rsidP="00200E87">
      <w:pPr>
        <w:suppressAutoHyphens/>
        <w:spacing w:after="0"/>
        <w:ind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В номинации «Общественность» - любые, в том числе детские и молодежные, общественные движения, учреждения дополнительного образования, объединения (в том числе без образования юридического лица), реализующие экологические проекты и программы, направленные на формирование экологически ориентированного общественного мнения, экологическое просвещение и воспитание населения (заявитель — руководитель организации);</w:t>
      </w:r>
    </w:p>
    <w:p w14:paraId="153C66E3" w14:textId="77777777" w:rsidR="00200E87" w:rsidRPr="00D8527A" w:rsidRDefault="00200E87" w:rsidP="00200E87">
      <w:pPr>
        <w:suppressAutoHyphens/>
        <w:spacing w:after="0"/>
        <w:ind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В номинации «Образование»: учреждения дошкольного образования (подноминация «Дошкольное образовательное учреждение»), среднего школьного образования (подноминация «Образовательное учреждение среднего звена»), реализующие образовательные, просветительские, воспитательные экологические программы, работающие над формированием экологической культуры и этики (заявитель – руководитель учреждения образования);</w:t>
      </w:r>
    </w:p>
    <w:p w14:paraId="4943E0C4" w14:textId="77777777" w:rsidR="00200E87" w:rsidRPr="00D8527A" w:rsidRDefault="00200E87" w:rsidP="00200E87">
      <w:pPr>
        <w:suppressAutoHyphens/>
        <w:spacing w:after="0"/>
        <w:ind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В номинации «Энтузиаст» – любой житель г. о. Самары, не являющийся профессиональным экологом, но поддерживающий в своей трудовой и общественной деятельности идеи и цели охраны окружающей среды и экологического благополучия общества (заявитель – конкурсант либо другое лицо или организация с согласия конкурсанта);</w:t>
      </w:r>
    </w:p>
    <w:p w14:paraId="4C1291EC" w14:textId="77777777" w:rsidR="00200E87" w:rsidRPr="00D8527A" w:rsidRDefault="00200E87" w:rsidP="00200E87">
      <w:pPr>
        <w:suppressAutoHyphens/>
        <w:spacing w:after="0"/>
        <w:ind w:firstLine="284"/>
        <w:contextualSpacing/>
        <w:jc w:val="both"/>
        <w:rPr>
          <w:rFonts w:ascii="Times New Roman" w:hAnsi="Times New Roman" w:cs="Times New Roman"/>
          <w:spacing w:val="-12"/>
          <w:kern w:val="1"/>
          <w:sz w:val="24"/>
          <w:szCs w:val="24"/>
          <w:lang w:eastAsia="ar-SA"/>
        </w:rPr>
      </w:pPr>
      <w:r w:rsidRPr="00D8527A">
        <w:rPr>
          <w:rFonts w:ascii="Times New Roman" w:hAnsi="Times New Roman" w:cs="Times New Roman"/>
          <w:spacing w:val="-12"/>
          <w:kern w:val="1"/>
          <w:sz w:val="24"/>
          <w:szCs w:val="24"/>
          <w:lang w:eastAsia="ar-SA"/>
        </w:rPr>
        <w:t xml:space="preserve">В номинации «Профи» - житель г. о. Самара, профессионально занятый в экологической сфере (заявитель – конкурсант либо другое лицо или организация с согласия конкурсанта). </w:t>
      </w:r>
    </w:p>
    <w:p w14:paraId="7F74F8F3" w14:textId="77777777" w:rsidR="00200E87" w:rsidRPr="00D8527A" w:rsidRDefault="00200E87" w:rsidP="00F53446">
      <w:pPr>
        <w:pStyle w:val="a3"/>
        <w:numPr>
          <w:ilvl w:val="0"/>
          <w:numId w:val="306"/>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457F89E6"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Представляемые заявки и приложения к ним должны соответствовать требованиям Конкурса, аккуратно оформлены, иллюстрированы. </w:t>
      </w:r>
    </w:p>
    <w:p w14:paraId="48DA0DB4"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Требования к содержанию заявок представлены в приложении.</w:t>
      </w:r>
    </w:p>
    <w:p w14:paraId="704C815D"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Требования к печатному тексту: формат листа А4, размер шрифта 14, одинарный интервал.</w:t>
      </w:r>
    </w:p>
    <w:p w14:paraId="420BB7DC" w14:textId="77777777" w:rsidR="00200E87" w:rsidRPr="00D8527A" w:rsidRDefault="00200E87" w:rsidP="00F53446">
      <w:pPr>
        <w:pStyle w:val="a3"/>
        <w:numPr>
          <w:ilvl w:val="0"/>
          <w:numId w:val="307"/>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56993C20"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Состав жюри формируется оргкомитетом перед проведением мероприятия.</w:t>
      </w:r>
    </w:p>
    <w:p w14:paraId="4FA48339" w14:textId="77777777" w:rsidR="00200E87" w:rsidRPr="00D8527A" w:rsidRDefault="00200E87" w:rsidP="00200E87">
      <w:pPr>
        <w:suppressAutoHyphens/>
        <w:spacing w:after="0"/>
        <w:ind w:firstLine="284"/>
        <w:contextualSpacing/>
        <w:jc w:val="both"/>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 xml:space="preserve">Подведение итогов Конкурса и принятие решений о победителях Конкурса осуществляет конкурсная комиссия, которая формируется из представителей ГБУ СО «Природоохранный центр», областного Самарского Детского эколого-биологического Центра, МБУ ДО «ЦДТ «Ирбис». </w:t>
      </w:r>
    </w:p>
    <w:p w14:paraId="754AF540"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57AF8665"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03C3AB22"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0488F40C"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150728C9"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4EB451E1"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76B5FAAE" w14:textId="77777777" w:rsidR="00200E87" w:rsidRPr="00D8527A" w:rsidRDefault="00200E87" w:rsidP="00200E87">
      <w:pPr>
        <w:suppressAutoHyphens/>
        <w:spacing w:after="0"/>
        <w:ind w:firstLine="284"/>
        <w:contextualSpacing/>
        <w:jc w:val="both"/>
        <w:rPr>
          <w:rFonts w:ascii="Times New Roman" w:hAnsi="Times New Roman" w:cs="Times New Roman"/>
          <w:kern w:val="1"/>
          <w:sz w:val="24"/>
          <w:szCs w:val="24"/>
          <w:lang w:eastAsia="ar-SA"/>
        </w:rPr>
      </w:pPr>
      <w:r w:rsidRPr="00D8527A">
        <w:rPr>
          <w:rFonts w:ascii="Times New Roman" w:hAnsi="Times New Roman" w:cs="Times New Roman"/>
          <w:iCs/>
          <w:sz w:val="24"/>
          <w:szCs w:val="24"/>
        </w:rPr>
        <w:t>Жюри оценивает работы участников по следующим критериям и определяет победителей в номинациях.</w:t>
      </w:r>
      <w:r w:rsidRPr="00D8527A">
        <w:rPr>
          <w:rFonts w:ascii="Times New Roman" w:hAnsi="Times New Roman" w:cs="Times New Roman"/>
          <w:kern w:val="1"/>
          <w:sz w:val="24"/>
          <w:szCs w:val="24"/>
          <w:lang w:eastAsia="ar-SA"/>
        </w:rPr>
        <w:t xml:space="preserve"> Максимальное количество баллов, которое может набрать участник Конкурса, составляет 100 баллов по каждой номинации Конкурса.</w:t>
      </w:r>
    </w:p>
    <w:p w14:paraId="3E5ECC2A"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На оценку работы влияют следующие критерии:</w:t>
      </w:r>
    </w:p>
    <w:p w14:paraId="55CB30E9" w14:textId="77777777" w:rsidR="00200E87" w:rsidRPr="00D8527A" w:rsidRDefault="00200E87" w:rsidP="00200E87">
      <w:pPr>
        <w:widowControl w:val="0"/>
        <w:suppressAutoHyphens/>
        <w:spacing w:after="0"/>
        <w:ind w:firstLine="284"/>
        <w:contextualSpacing/>
        <w:jc w:val="center"/>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 xml:space="preserve">Критерии оценки заявок, представляемых для участия </w:t>
      </w:r>
    </w:p>
    <w:p w14:paraId="6F2049B0" w14:textId="77777777" w:rsidR="00200E87" w:rsidRPr="00D8527A" w:rsidRDefault="00200E87" w:rsidP="00200E87">
      <w:pPr>
        <w:widowControl w:val="0"/>
        <w:suppressAutoHyphens/>
        <w:spacing w:after="0"/>
        <w:ind w:firstLine="284"/>
        <w:contextualSpacing/>
        <w:jc w:val="center"/>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в ежегодном городском конкурсе «ЭкоЛидер»</w:t>
      </w:r>
    </w:p>
    <w:p w14:paraId="44B7C61F" w14:textId="77777777" w:rsidR="00200E87" w:rsidRPr="00D8527A" w:rsidRDefault="00200E87" w:rsidP="00200E87">
      <w:pPr>
        <w:widowControl w:val="0"/>
        <w:suppressAutoHyphens/>
        <w:spacing w:after="0"/>
        <w:ind w:firstLine="284"/>
        <w:contextualSpacing/>
        <w:jc w:val="right"/>
        <w:rPr>
          <w:rFonts w:ascii="Times New Roman" w:hAnsi="Times New Roman" w:cs="Times New Roman"/>
          <w:kern w:val="1"/>
          <w:sz w:val="24"/>
          <w:szCs w:val="24"/>
          <w:lang w:eastAsia="ar-SA"/>
        </w:rPr>
      </w:pPr>
    </w:p>
    <w:tbl>
      <w:tblPr>
        <w:tblW w:w="8819" w:type="dxa"/>
        <w:tblInd w:w="-35" w:type="dxa"/>
        <w:tblLayout w:type="fixed"/>
        <w:tblLook w:val="0000" w:firstRow="0" w:lastRow="0" w:firstColumn="0" w:lastColumn="0" w:noHBand="0" w:noVBand="0"/>
      </w:tblPr>
      <w:tblGrid>
        <w:gridCol w:w="777"/>
        <w:gridCol w:w="5490"/>
        <w:gridCol w:w="1418"/>
        <w:gridCol w:w="1134"/>
      </w:tblGrid>
      <w:tr w:rsidR="00200E87" w:rsidRPr="00D8527A" w14:paraId="5B9A2B95" w14:textId="77777777" w:rsidTr="00200E87">
        <w:tc>
          <w:tcPr>
            <w:tcW w:w="777" w:type="dxa"/>
            <w:tcBorders>
              <w:top w:val="single" w:sz="4" w:space="0" w:color="000000"/>
              <w:left w:val="single" w:sz="4" w:space="0" w:color="000000"/>
              <w:bottom w:val="single" w:sz="4" w:space="0" w:color="000000"/>
            </w:tcBorders>
          </w:tcPr>
          <w:p w14:paraId="59385D5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 п/п</w:t>
            </w:r>
          </w:p>
        </w:tc>
        <w:tc>
          <w:tcPr>
            <w:tcW w:w="5490" w:type="dxa"/>
            <w:tcBorders>
              <w:top w:val="single" w:sz="4" w:space="0" w:color="000000"/>
              <w:left w:val="single" w:sz="4" w:space="0" w:color="000000"/>
              <w:bottom w:val="single" w:sz="4" w:space="0" w:color="000000"/>
            </w:tcBorders>
          </w:tcPr>
          <w:p w14:paraId="6262AB46"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Критерии оценки</w:t>
            </w:r>
          </w:p>
        </w:tc>
        <w:tc>
          <w:tcPr>
            <w:tcW w:w="1418" w:type="dxa"/>
            <w:tcBorders>
              <w:top w:val="single" w:sz="4" w:space="0" w:color="000000"/>
              <w:left w:val="single" w:sz="4" w:space="0" w:color="000000"/>
              <w:bottom w:val="single" w:sz="4" w:space="0" w:color="000000"/>
            </w:tcBorders>
          </w:tcPr>
          <w:p w14:paraId="7E518B3F"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Кол-во баллов</w:t>
            </w:r>
          </w:p>
        </w:tc>
        <w:tc>
          <w:tcPr>
            <w:tcW w:w="1134" w:type="dxa"/>
            <w:tcBorders>
              <w:top w:val="single" w:sz="4" w:space="0" w:color="000000"/>
              <w:left w:val="single" w:sz="4" w:space="0" w:color="000000"/>
              <w:bottom w:val="single" w:sz="4" w:space="0" w:color="000000"/>
              <w:right w:val="single" w:sz="4" w:space="0" w:color="000000"/>
            </w:tcBorders>
          </w:tcPr>
          <w:p w14:paraId="1957E288"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Макс. кол-во балов</w:t>
            </w:r>
          </w:p>
        </w:tc>
      </w:tr>
      <w:tr w:rsidR="00200E87" w:rsidRPr="00D8527A" w14:paraId="3FF8ED18" w14:textId="77777777" w:rsidTr="00200E87">
        <w:tc>
          <w:tcPr>
            <w:tcW w:w="8819" w:type="dxa"/>
            <w:gridSpan w:val="4"/>
            <w:tcBorders>
              <w:top w:val="single" w:sz="4" w:space="0" w:color="000000"/>
              <w:left w:val="single" w:sz="4" w:space="0" w:color="000000"/>
              <w:bottom w:val="single" w:sz="4" w:space="0" w:color="000000"/>
              <w:right w:val="single" w:sz="4" w:space="0" w:color="000000"/>
            </w:tcBorders>
          </w:tcPr>
          <w:p w14:paraId="4486EB77"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 xml:space="preserve">1. Номинация «Образование» </w:t>
            </w:r>
          </w:p>
          <w:p w14:paraId="07040322"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(подноминации: «Дошкольное образовательное учреждение», «Образовательное учреждение среднего звена»)</w:t>
            </w:r>
          </w:p>
        </w:tc>
      </w:tr>
      <w:tr w:rsidR="00200E87" w:rsidRPr="00D8527A" w14:paraId="1C2B7175" w14:textId="77777777" w:rsidTr="00200E87">
        <w:tc>
          <w:tcPr>
            <w:tcW w:w="777" w:type="dxa"/>
            <w:tcBorders>
              <w:top w:val="single" w:sz="4" w:space="0" w:color="000000"/>
              <w:left w:val="single" w:sz="4" w:space="0" w:color="000000"/>
              <w:bottom w:val="single" w:sz="4" w:space="0" w:color="000000"/>
            </w:tcBorders>
          </w:tcPr>
          <w:p w14:paraId="4BAC7EF8"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1.1.</w:t>
            </w:r>
          </w:p>
        </w:tc>
        <w:tc>
          <w:tcPr>
            <w:tcW w:w="5490" w:type="dxa"/>
            <w:tcBorders>
              <w:top w:val="single" w:sz="4" w:space="0" w:color="000000"/>
              <w:left w:val="single" w:sz="4" w:space="0" w:color="000000"/>
              <w:bottom w:val="single" w:sz="4" w:space="0" w:color="000000"/>
            </w:tcBorders>
          </w:tcPr>
          <w:p w14:paraId="338FD459"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Наличие экологических дисциплин, программ, проектов</w:t>
            </w:r>
          </w:p>
        </w:tc>
        <w:tc>
          <w:tcPr>
            <w:tcW w:w="1418" w:type="dxa"/>
            <w:tcBorders>
              <w:top w:val="single" w:sz="4" w:space="0" w:color="000000"/>
              <w:left w:val="single" w:sz="4" w:space="0" w:color="000000"/>
              <w:bottom w:val="single" w:sz="4" w:space="0" w:color="000000"/>
            </w:tcBorders>
          </w:tcPr>
          <w:p w14:paraId="2FD23585"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2E5C0B54"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0D6231A2" w14:textId="77777777" w:rsidTr="00200E87">
        <w:tc>
          <w:tcPr>
            <w:tcW w:w="777" w:type="dxa"/>
            <w:tcBorders>
              <w:top w:val="single" w:sz="4" w:space="0" w:color="000000"/>
              <w:left w:val="single" w:sz="4" w:space="0" w:color="000000"/>
              <w:bottom w:val="single" w:sz="4" w:space="0" w:color="000000"/>
            </w:tcBorders>
          </w:tcPr>
          <w:p w14:paraId="49AC441C"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1.2.</w:t>
            </w:r>
          </w:p>
        </w:tc>
        <w:tc>
          <w:tcPr>
            <w:tcW w:w="5490" w:type="dxa"/>
            <w:tcBorders>
              <w:top w:val="single" w:sz="4" w:space="0" w:color="000000"/>
              <w:left w:val="single" w:sz="4" w:space="0" w:color="000000"/>
              <w:bottom w:val="single" w:sz="4" w:space="0" w:color="000000"/>
            </w:tcBorders>
          </w:tcPr>
          <w:p w14:paraId="70BDBF42"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Системность экологического образования и воспитания</w:t>
            </w:r>
          </w:p>
        </w:tc>
        <w:tc>
          <w:tcPr>
            <w:tcW w:w="1418" w:type="dxa"/>
            <w:tcBorders>
              <w:top w:val="single" w:sz="4" w:space="0" w:color="000000"/>
              <w:left w:val="single" w:sz="4" w:space="0" w:color="000000"/>
              <w:bottom w:val="single" w:sz="4" w:space="0" w:color="000000"/>
            </w:tcBorders>
          </w:tcPr>
          <w:p w14:paraId="3A5F460E"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740F6352"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15</w:t>
            </w:r>
          </w:p>
        </w:tc>
      </w:tr>
      <w:tr w:rsidR="00200E87" w:rsidRPr="00D8527A" w14:paraId="270EC313" w14:textId="77777777" w:rsidTr="00200E87">
        <w:tc>
          <w:tcPr>
            <w:tcW w:w="777" w:type="dxa"/>
            <w:tcBorders>
              <w:top w:val="single" w:sz="4" w:space="0" w:color="000000"/>
              <w:left w:val="single" w:sz="4" w:space="0" w:color="000000"/>
              <w:bottom w:val="single" w:sz="4" w:space="0" w:color="000000"/>
            </w:tcBorders>
          </w:tcPr>
          <w:p w14:paraId="0B16DC9C"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1.3.</w:t>
            </w:r>
          </w:p>
        </w:tc>
        <w:tc>
          <w:tcPr>
            <w:tcW w:w="5490" w:type="dxa"/>
            <w:tcBorders>
              <w:top w:val="single" w:sz="4" w:space="0" w:color="000000"/>
              <w:left w:val="single" w:sz="4" w:space="0" w:color="000000"/>
              <w:bottom w:val="single" w:sz="4" w:space="0" w:color="000000"/>
            </w:tcBorders>
          </w:tcPr>
          <w:p w14:paraId="071A0E76"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Количество участников, охваченных системой экологического образования и воспитания</w:t>
            </w:r>
          </w:p>
        </w:tc>
        <w:tc>
          <w:tcPr>
            <w:tcW w:w="1418" w:type="dxa"/>
            <w:tcBorders>
              <w:top w:val="single" w:sz="4" w:space="0" w:color="000000"/>
              <w:left w:val="single" w:sz="4" w:space="0" w:color="000000"/>
              <w:bottom w:val="single" w:sz="4" w:space="0" w:color="000000"/>
            </w:tcBorders>
          </w:tcPr>
          <w:p w14:paraId="0DA98AC7"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3C3DB9D4"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10</w:t>
            </w:r>
          </w:p>
        </w:tc>
      </w:tr>
      <w:tr w:rsidR="00200E87" w:rsidRPr="00D8527A" w14:paraId="1850C99A" w14:textId="77777777" w:rsidTr="00200E87">
        <w:tc>
          <w:tcPr>
            <w:tcW w:w="777" w:type="dxa"/>
            <w:tcBorders>
              <w:top w:val="single" w:sz="4" w:space="0" w:color="000000"/>
              <w:left w:val="single" w:sz="4" w:space="0" w:color="000000"/>
              <w:bottom w:val="single" w:sz="4" w:space="0" w:color="000000"/>
            </w:tcBorders>
          </w:tcPr>
          <w:p w14:paraId="7C5E6732"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1.4.</w:t>
            </w:r>
          </w:p>
        </w:tc>
        <w:tc>
          <w:tcPr>
            <w:tcW w:w="5490" w:type="dxa"/>
            <w:tcBorders>
              <w:top w:val="single" w:sz="4" w:space="0" w:color="000000"/>
              <w:left w:val="single" w:sz="4" w:space="0" w:color="000000"/>
              <w:bottom w:val="single" w:sz="4" w:space="0" w:color="000000"/>
            </w:tcBorders>
          </w:tcPr>
          <w:p w14:paraId="4CA9EB50"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Результативность деятельности в конкурсном году (успеваемость по экологическим дисциплинам, победы в конкурсах, олимпиадах и пр.)</w:t>
            </w:r>
          </w:p>
        </w:tc>
        <w:tc>
          <w:tcPr>
            <w:tcW w:w="1418" w:type="dxa"/>
            <w:tcBorders>
              <w:top w:val="single" w:sz="4" w:space="0" w:color="000000"/>
              <w:left w:val="single" w:sz="4" w:space="0" w:color="000000"/>
              <w:bottom w:val="single" w:sz="4" w:space="0" w:color="000000"/>
            </w:tcBorders>
          </w:tcPr>
          <w:p w14:paraId="2DB54989"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1ED2CEB5"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384425F8" w14:textId="77777777" w:rsidTr="00200E87">
        <w:tc>
          <w:tcPr>
            <w:tcW w:w="777" w:type="dxa"/>
            <w:tcBorders>
              <w:top w:val="single" w:sz="4" w:space="0" w:color="000000"/>
              <w:left w:val="single" w:sz="4" w:space="0" w:color="000000"/>
              <w:bottom w:val="single" w:sz="4" w:space="0" w:color="000000"/>
            </w:tcBorders>
          </w:tcPr>
          <w:p w14:paraId="6E52D63C"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1.5.</w:t>
            </w:r>
          </w:p>
        </w:tc>
        <w:tc>
          <w:tcPr>
            <w:tcW w:w="5490" w:type="dxa"/>
            <w:tcBorders>
              <w:top w:val="single" w:sz="4" w:space="0" w:color="000000"/>
              <w:left w:val="single" w:sz="4" w:space="0" w:color="000000"/>
              <w:bottom w:val="single" w:sz="4" w:space="0" w:color="000000"/>
            </w:tcBorders>
          </w:tcPr>
          <w:p w14:paraId="7AF1ABF6"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Применение инновационных методов экологического образования и воспитания</w:t>
            </w:r>
          </w:p>
        </w:tc>
        <w:tc>
          <w:tcPr>
            <w:tcW w:w="1418" w:type="dxa"/>
            <w:tcBorders>
              <w:top w:val="single" w:sz="4" w:space="0" w:color="000000"/>
              <w:left w:val="single" w:sz="4" w:space="0" w:color="000000"/>
              <w:bottom w:val="single" w:sz="4" w:space="0" w:color="000000"/>
            </w:tcBorders>
          </w:tcPr>
          <w:p w14:paraId="245EF96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6A938437"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25</w:t>
            </w:r>
          </w:p>
        </w:tc>
      </w:tr>
      <w:tr w:rsidR="00200E87" w:rsidRPr="00D8527A" w14:paraId="7B2E6044" w14:textId="77777777" w:rsidTr="00200E87">
        <w:tc>
          <w:tcPr>
            <w:tcW w:w="777" w:type="dxa"/>
            <w:tcBorders>
              <w:top w:val="single" w:sz="4" w:space="0" w:color="000000"/>
              <w:left w:val="single" w:sz="4" w:space="0" w:color="000000"/>
              <w:bottom w:val="single" w:sz="4" w:space="0" w:color="000000"/>
            </w:tcBorders>
          </w:tcPr>
          <w:p w14:paraId="29717BD4"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1.6.</w:t>
            </w:r>
          </w:p>
        </w:tc>
        <w:tc>
          <w:tcPr>
            <w:tcW w:w="5490" w:type="dxa"/>
            <w:tcBorders>
              <w:top w:val="single" w:sz="4" w:space="0" w:color="000000"/>
              <w:left w:val="single" w:sz="4" w:space="0" w:color="000000"/>
              <w:bottom w:val="single" w:sz="4" w:space="0" w:color="000000"/>
            </w:tcBorders>
          </w:tcPr>
          <w:p w14:paraId="01A83A9A"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Участие в практической экологической деятельности (количество мероприятий и их участников)</w:t>
            </w:r>
          </w:p>
        </w:tc>
        <w:tc>
          <w:tcPr>
            <w:tcW w:w="1418" w:type="dxa"/>
            <w:tcBorders>
              <w:top w:val="single" w:sz="4" w:space="0" w:color="000000"/>
              <w:left w:val="single" w:sz="4" w:space="0" w:color="000000"/>
              <w:bottom w:val="single" w:sz="4" w:space="0" w:color="000000"/>
            </w:tcBorders>
          </w:tcPr>
          <w:p w14:paraId="2DDCDD78"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D290EE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10</w:t>
            </w:r>
          </w:p>
        </w:tc>
      </w:tr>
      <w:tr w:rsidR="00200E87" w:rsidRPr="00D8527A" w14:paraId="4671D718" w14:textId="77777777" w:rsidTr="00200E87">
        <w:tc>
          <w:tcPr>
            <w:tcW w:w="777" w:type="dxa"/>
            <w:tcBorders>
              <w:top w:val="single" w:sz="4" w:space="0" w:color="000000"/>
              <w:left w:val="single" w:sz="4" w:space="0" w:color="000000"/>
              <w:bottom w:val="single" w:sz="4" w:space="0" w:color="000000"/>
            </w:tcBorders>
          </w:tcPr>
          <w:p w14:paraId="3D3001CF"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p>
        </w:tc>
        <w:tc>
          <w:tcPr>
            <w:tcW w:w="5490" w:type="dxa"/>
            <w:tcBorders>
              <w:top w:val="single" w:sz="4" w:space="0" w:color="000000"/>
              <w:left w:val="single" w:sz="4" w:space="0" w:color="000000"/>
              <w:bottom w:val="single" w:sz="4" w:space="0" w:color="000000"/>
            </w:tcBorders>
          </w:tcPr>
          <w:p w14:paraId="75C2300C"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ИТОГО</w:t>
            </w:r>
          </w:p>
        </w:tc>
        <w:tc>
          <w:tcPr>
            <w:tcW w:w="1418" w:type="dxa"/>
            <w:tcBorders>
              <w:top w:val="single" w:sz="4" w:space="0" w:color="000000"/>
              <w:left w:val="single" w:sz="4" w:space="0" w:color="000000"/>
              <w:bottom w:val="single" w:sz="4" w:space="0" w:color="000000"/>
            </w:tcBorders>
          </w:tcPr>
          <w:p w14:paraId="35BA31FF"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b/>
                <w:bCs/>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431CE45F"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100</w:t>
            </w:r>
          </w:p>
        </w:tc>
      </w:tr>
      <w:tr w:rsidR="00200E87" w:rsidRPr="00D8527A" w14:paraId="25BFB1A4" w14:textId="77777777" w:rsidTr="00200E87">
        <w:tc>
          <w:tcPr>
            <w:tcW w:w="8819" w:type="dxa"/>
            <w:gridSpan w:val="4"/>
            <w:tcBorders>
              <w:top w:val="single" w:sz="4" w:space="0" w:color="000000"/>
              <w:left w:val="single" w:sz="4" w:space="0" w:color="000000"/>
              <w:bottom w:val="single" w:sz="4" w:space="0" w:color="000000"/>
              <w:right w:val="single" w:sz="4" w:space="0" w:color="000000"/>
            </w:tcBorders>
          </w:tcPr>
          <w:p w14:paraId="1855919B"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2. Номинация «Общественность»</w:t>
            </w:r>
          </w:p>
        </w:tc>
      </w:tr>
      <w:tr w:rsidR="00200E87" w:rsidRPr="00D8527A" w14:paraId="04DD938E" w14:textId="77777777" w:rsidTr="00200E87">
        <w:tc>
          <w:tcPr>
            <w:tcW w:w="777" w:type="dxa"/>
            <w:tcBorders>
              <w:top w:val="single" w:sz="4" w:space="0" w:color="000000"/>
              <w:left w:val="single" w:sz="4" w:space="0" w:color="000000"/>
              <w:bottom w:val="single" w:sz="4" w:space="0" w:color="000000"/>
            </w:tcBorders>
          </w:tcPr>
          <w:p w14:paraId="460E9B3F"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2.1.</w:t>
            </w:r>
          </w:p>
        </w:tc>
        <w:tc>
          <w:tcPr>
            <w:tcW w:w="5490" w:type="dxa"/>
            <w:tcBorders>
              <w:top w:val="single" w:sz="4" w:space="0" w:color="000000"/>
              <w:left w:val="single" w:sz="4" w:space="0" w:color="000000"/>
              <w:bottom w:val="single" w:sz="4" w:space="0" w:color="000000"/>
            </w:tcBorders>
          </w:tcPr>
          <w:p w14:paraId="3966A258"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Наличие и содержание экологических проектов и направлений деятельности</w:t>
            </w:r>
          </w:p>
        </w:tc>
        <w:tc>
          <w:tcPr>
            <w:tcW w:w="1418" w:type="dxa"/>
            <w:tcBorders>
              <w:top w:val="single" w:sz="4" w:space="0" w:color="000000"/>
              <w:left w:val="single" w:sz="4" w:space="0" w:color="000000"/>
              <w:bottom w:val="single" w:sz="4" w:space="0" w:color="000000"/>
            </w:tcBorders>
          </w:tcPr>
          <w:p w14:paraId="316ED75F"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4492358"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02AB9D28" w14:textId="77777777" w:rsidTr="00200E87">
        <w:tc>
          <w:tcPr>
            <w:tcW w:w="777" w:type="dxa"/>
            <w:tcBorders>
              <w:top w:val="single" w:sz="4" w:space="0" w:color="000000"/>
              <w:left w:val="single" w:sz="4" w:space="0" w:color="000000"/>
              <w:bottom w:val="single" w:sz="4" w:space="0" w:color="000000"/>
            </w:tcBorders>
          </w:tcPr>
          <w:p w14:paraId="437264FC"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2.2.</w:t>
            </w:r>
          </w:p>
        </w:tc>
        <w:tc>
          <w:tcPr>
            <w:tcW w:w="5490" w:type="dxa"/>
            <w:tcBorders>
              <w:top w:val="single" w:sz="4" w:space="0" w:color="000000"/>
              <w:left w:val="single" w:sz="4" w:space="0" w:color="000000"/>
              <w:bottom w:val="single" w:sz="4" w:space="0" w:color="000000"/>
            </w:tcBorders>
          </w:tcPr>
          <w:p w14:paraId="1698EC72"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Количество участников, охваченных экологической деятельностью</w:t>
            </w:r>
          </w:p>
        </w:tc>
        <w:tc>
          <w:tcPr>
            <w:tcW w:w="1418" w:type="dxa"/>
            <w:tcBorders>
              <w:top w:val="single" w:sz="4" w:space="0" w:color="000000"/>
              <w:left w:val="single" w:sz="4" w:space="0" w:color="000000"/>
              <w:bottom w:val="single" w:sz="4" w:space="0" w:color="000000"/>
            </w:tcBorders>
          </w:tcPr>
          <w:p w14:paraId="03B37D2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17D5DDD3"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25</w:t>
            </w:r>
          </w:p>
        </w:tc>
      </w:tr>
      <w:tr w:rsidR="00200E87" w:rsidRPr="00D8527A" w14:paraId="0106682D" w14:textId="77777777" w:rsidTr="00200E87">
        <w:tc>
          <w:tcPr>
            <w:tcW w:w="777" w:type="dxa"/>
            <w:tcBorders>
              <w:top w:val="single" w:sz="4" w:space="0" w:color="000000"/>
              <w:left w:val="single" w:sz="4" w:space="0" w:color="000000"/>
              <w:bottom w:val="single" w:sz="4" w:space="0" w:color="000000"/>
            </w:tcBorders>
          </w:tcPr>
          <w:p w14:paraId="0CB8AF2C"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2.3.</w:t>
            </w:r>
          </w:p>
        </w:tc>
        <w:tc>
          <w:tcPr>
            <w:tcW w:w="5490" w:type="dxa"/>
            <w:tcBorders>
              <w:top w:val="single" w:sz="4" w:space="0" w:color="000000"/>
              <w:left w:val="single" w:sz="4" w:space="0" w:color="000000"/>
              <w:bottom w:val="single" w:sz="4" w:space="0" w:color="000000"/>
            </w:tcBorders>
          </w:tcPr>
          <w:p w14:paraId="2424E1D6"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Результативность деятельности в конкурсном году (реализованные проекты, конкретные результаты)</w:t>
            </w:r>
          </w:p>
        </w:tc>
        <w:tc>
          <w:tcPr>
            <w:tcW w:w="1418" w:type="dxa"/>
            <w:tcBorders>
              <w:top w:val="single" w:sz="4" w:space="0" w:color="000000"/>
              <w:left w:val="single" w:sz="4" w:space="0" w:color="000000"/>
              <w:bottom w:val="single" w:sz="4" w:space="0" w:color="000000"/>
            </w:tcBorders>
          </w:tcPr>
          <w:p w14:paraId="35F897B7"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1CE10EE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25</w:t>
            </w:r>
          </w:p>
        </w:tc>
      </w:tr>
      <w:tr w:rsidR="00200E87" w:rsidRPr="00D8527A" w14:paraId="3A4114EA" w14:textId="77777777" w:rsidTr="00200E87">
        <w:tc>
          <w:tcPr>
            <w:tcW w:w="777" w:type="dxa"/>
            <w:tcBorders>
              <w:top w:val="single" w:sz="4" w:space="0" w:color="000000"/>
              <w:left w:val="single" w:sz="4" w:space="0" w:color="000000"/>
              <w:bottom w:val="single" w:sz="4" w:space="0" w:color="000000"/>
            </w:tcBorders>
          </w:tcPr>
          <w:p w14:paraId="6DD74429"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2.4.</w:t>
            </w:r>
          </w:p>
        </w:tc>
        <w:tc>
          <w:tcPr>
            <w:tcW w:w="5490" w:type="dxa"/>
            <w:tcBorders>
              <w:top w:val="single" w:sz="4" w:space="0" w:color="000000"/>
              <w:left w:val="single" w:sz="4" w:space="0" w:color="000000"/>
              <w:bottom w:val="single" w:sz="4" w:space="0" w:color="000000"/>
            </w:tcBorders>
          </w:tcPr>
          <w:p w14:paraId="765ED37A"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Применение инновационных методов осуществления экологической деятельности</w:t>
            </w:r>
          </w:p>
        </w:tc>
        <w:tc>
          <w:tcPr>
            <w:tcW w:w="1418" w:type="dxa"/>
            <w:tcBorders>
              <w:top w:val="single" w:sz="4" w:space="0" w:color="000000"/>
              <w:left w:val="single" w:sz="4" w:space="0" w:color="000000"/>
              <w:bottom w:val="single" w:sz="4" w:space="0" w:color="000000"/>
            </w:tcBorders>
          </w:tcPr>
          <w:p w14:paraId="2EE3DAFE"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76551CDC"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30</w:t>
            </w:r>
          </w:p>
        </w:tc>
      </w:tr>
      <w:tr w:rsidR="00200E87" w:rsidRPr="00D8527A" w14:paraId="4367AC67" w14:textId="77777777" w:rsidTr="00200E87">
        <w:tc>
          <w:tcPr>
            <w:tcW w:w="777" w:type="dxa"/>
            <w:tcBorders>
              <w:top w:val="single" w:sz="4" w:space="0" w:color="000000"/>
              <w:left w:val="single" w:sz="4" w:space="0" w:color="000000"/>
              <w:bottom w:val="single" w:sz="4" w:space="0" w:color="000000"/>
            </w:tcBorders>
          </w:tcPr>
          <w:p w14:paraId="6DCC2B8C"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p>
        </w:tc>
        <w:tc>
          <w:tcPr>
            <w:tcW w:w="5490" w:type="dxa"/>
            <w:tcBorders>
              <w:top w:val="single" w:sz="4" w:space="0" w:color="000000"/>
              <w:left w:val="single" w:sz="4" w:space="0" w:color="000000"/>
              <w:bottom w:val="single" w:sz="4" w:space="0" w:color="000000"/>
            </w:tcBorders>
          </w:tcPr>
          <w:p w14:paraId="4CAF9232"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ИТОГО</w:t>
            </w:r>
          </w:p>
        </w:tc>
        <w:tc>
          <w:tcPr>
            <w:tcW w:w="1418" w:type="dxa"/>
            <w:tcBorders>
              <w:top w:val="single" w:sz="4" w:space="0" w:color="000000"/>
              <w:left w:val="single" w:sz="4" w:space="0" w:color="000000"/>
              <w:bottom w:val="single" w:sz="4" w:space="0" w:color="000000"/>
            </w:tcBorders>
          </w:tcPr>
          <w:p w14:paraId="06885738"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b/>
                <w:bCs/>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3786A4A9"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100</w:t>
            </w:r>
          </w:p>
        </w:tc>
      </w:tr>
      <w:tr w:rsidR="00200E87" w:rsidRPr="00D8527A" w14:paraId="73419360" w14:textId="77777777" w:rsidTr="00200E87">
        <w:tc>
          <w:tcPr>
            <w:tcW w:w="8819" w:type="dxa"/>
            <w:gridSpan w:val="4"/>
            <w:tcBorders>
              <w:top w:val="single" w:sz="4" w:space="0" w:color="000000"/>
              <w:left w:val="single" w:sz="4" w:space="0" w:color="000000"/>
              <w:bottom w:val="single" w:sz="4" w:space="0" w:color="000000"/>
              <w:right w:val="single" w:sz="4" w:space="0" w:color="000000"/>
            </w:tcBorders>
          </w:tcPr>
          <w:p w14:paraId="7B4DD06B"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3. Номинация «Энтузиаст»</w:t>
            </w:r>
          </w:p>
        </w:tc>
      </w:tr>
      <w:tr w:rsidR="00200E87" w:rsidRPr="00D8527A" w14:paraId="26FBEA47" w14:textId="77777777" w:rsidTr="00200E87">
        <w:tc>
          <w:tcPr>
            <w:tcW w:w="777" w:type="dxa"/>
            <w:tcBorders>
              <w:top w:val="single" w:sz="4" w:space="0" w:color="000000"/>
              <w:left w:val="single" w:sz="4" w:space="0" w:color="000000"/>
              <w:bottom w:val="single" w:sz="4" w:space="0" w:color="000000"/>
            </w:tcBorders>
          </w:tcPr>
          <w:p w14:paraId="35BFC97B"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3.1.</w:t>
            </w:r>
          </w:p>
        </w:tc>
        <w:tc>
          <w:tcPr>
            <w:tcW w:w="5490" w:type="dxa"/>
            <w:tcBorders>
              <w:top w:val="single" w:sz="4" w:space="0" w:color="000000"/>
              <w:left w:val="single" w:sz="4" w:space="0" w:color="000000"/>
              <w:bottom w:val="single" w:sz="4" w:space="0" w:color="000000"/>
            </w:tcBorders>
          </w:tcPr>
          <w:p w14:paraId="19A1340D"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Активность гражданской позиции в сфере экологии</w:t>
            </w:r>
          </w:p>
        </w:tc>
        <w:tc>
          <w:tcPr>
            <w:tcW w:w="1418" w:type="dxa"/>
            <w:tcBorders>
              <w:top w:val="single" w:sz="4" w:space="0" w:color="000000"/>
              <w:left w:val="single" w:sz="4" w:space="0" w:color="000000"/>
              <w:bottom w:val="single" w:sz="4" w:space="0" w:color="000000"/>
            </w:tcBorders>
          </w:tcPr>
          <w:p w14:paraId="58568B52"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B2BB643"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781A626F" w14:textId="77777777" w:rsidTr="00200E87">
        <w:tc>
          <w:tcPr>
            <w:tcW w:w="777" w:type="dxa"/>
            <w:tcBorders>
              <w:top w:val="single" w:sz="4" w:space="0" w:color="000000"/>
              <w:left w:val="single" w:sz="4" w:space="0" w:color="000000"/>
              <w:bottom w:val="single" w:sz="4" w:space="0" w:color="000000"/>
            </w:tcBorders>
          </w:tcPr>
          <w:p w14:paraId="295779A4"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3.2.</w:t>
            </w:r>
          </w:p>
        </w:tc>
        <w:tc>
          <w:tcPr>
            <w:tcW w:w="5490" w:type="dxa"/>
            <w:tcBorders>
              <w:top w:val="single" w:sz="4" w:space="0" w:color="000000"/>
              <w:left w:val="single" w:sz="4" w:space="0" w:color="000000"/>
              <w:bottom w:val="single" w:sz="4" w:space="0" w:color="000000"/>
            </w:tcBorders>
          </w:tcPr>
          <w:p w14:paraId="1BE245DF"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Масштабность экологической деятельности</w:t>
            </w:r>
          </w:p>
        </w:tc>
        <w:tc>
          <w:tcPr>
            <w:tcW w:w="1418" w:type="dxa"/>
            <w:tcBorders>
              <w:top w:val="single" w:sz="4" w:space="0" w:color="000000"/>
              <w:left w:val="single" w:sz="4" w:space="0" w:color="000000"/>
              <w:bottom w:val="single" w:sz="4" w:space="0" w:color="000000"/>
            </w:tcBorders>
          </w:tcPr>
          <w:p w14:paraId="529F45D1"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4346398B"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6AFE9126" w14:textId="77777777" w:rsidTr="00200E87">
        <w:tc>
          <w:tcPr>
            <w:tcW w:w="777" w:type="dxa"/>
            <w:tcBorders>
              <w:top w:val="single" w:sz="4" w:space="0" w:color="000000"/>
              <w:left w:val="single" w:sz="4" w:space="0" w:color="000000"/>
              <w:bottom w:val="single" w:sz="4" w:space="0" w:color="000000"/>
            </w:tcBorders>
          </w:tcPr>
          <w:p w14:paraId="273F2D78"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3.3.</w:t>
            </w:r>
          </w:p>
        </w:tc>
        <w:tc>
          <w:tcPr>
            <w:tcW w:w="5490" w:type="dxa"/>
            <w:tcBorders>
              <w:top w:val="single" w:sz="4" w:space="0" w:color="000000"/>
              <w:left w:val="single" w:sz="4" w:space="0" w:color="000000"/>
              <w:bottom w:val="single" w:sz="4" w:space="0" w:color="000000"/>
            </w:tcBorders>
          </w:tcPr>
          <w:p w14:paraId="3DC012DC"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Результативность экологической деятельности в конкурсном году</w:t>
            </w:r>
          </w:p>
        </w:tc>
        <w:tc>
          <w:tcPr>
            <w:tcW w:w="1418" w:type="dxa"/>
            <w:tcBorders>
              <w:top w:val="single" w:sz="4" w:space="0" w:color="000000"/>
              <w:left w:val="single" w:sz="4" w:space="0" w:color="000000"/>
              <w:bottom w:val="single" w:sz="4" w:space="0" w:color="000000"/>
            </w:tcBorders>
          </w:tcPr>
          <w:p w14:paraId="0CA05997"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7E99BD42"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7E6E9AE8" w14:textId="77777777" w:rsidTr="00200E87">
        <w:tc>
          <w:tcPr>
            <w:tcW w:w="777" w:type="dxa"/>
            <w:tcBorders>
              <w:top w:val="single" w:sz="4" w:space="0" w:color="000000"/>
              <w:left w:val="single" w:sz="4" w:space="0" w:color="000000"/>
              <w:bottom w:val="single" w:sz="4" w:space="0" w:color="000000"/>
            </w:tcBorders>
          </w:tcPr>
          <w:p w14:paraId="43134887"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3.4.</w:t>
            </w:r>
          </w:p>
        </w:tc>
        <w:tc>
          <w:tcPr>
            <w:tcW w:w="5490" w:type="dxa"/>
            <w:tcBorders>
              <w:top w:val="single" w:sz="4" w:space="0" w:color="000000"/>
              <w:left w:val="single" w:sz="4" w:space="0" w:color="000000"/>
              <w:bottom w:val="single" w:sz="4" w:space="0" w:color="000000"/>
            </w:tcBorders>
          </w:tcPr>
          <w:p w14:paraId="55D24845"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Преданность экологической теме</w:t>
            </w:r>
          </w:p>
        </w:tc>
        <w:tc>
          <w:tcPr>
            <w:tcW w:w="1418" w:type="dxa"/>
            <w:tcBorders>
              <w:top w:val="single" w:sz="4" w:space="0" w:color="000000"/>
              <w:left w:val="single" w:sz="4" w:space="0" w:color="000000"/>
              <w:bottom w:val="single" w:sz="4" w:space="0" w:color="000000"/>
            </w:tcBorders>
          </w:tcPr>
          <w:p w14:paraId="7F2B681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3F4613B3"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0108DCA1" w14:textId="77777777" w:rsidTr="00200E87">
        <w:tc>
          <w:tcPr>
            <w:tcW w:w="777" w:type="dxa"/>
            <w:tcBorders>
              <w:left w:val="single" w:sz="4" w:space="0" w:color="000000"/>
              <w:bottom w:val="single" w:sz="4" w:space="0" w:color="000000"/>
            </w:tcBorders>
          </w:tcPr>
          <w:p w14:paraId="7439B129"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3.5.</w:t>
            </w:r>
          </w:p>
        </w:tc>
        <w:tc>
          <w:tcPr>
            <w:tcW w:w="5490" w:type="dxa"/>
            <w:tcBorders>
              <w:left w:val="single" w:sz="4" w:space="0" w:color="000000"/>
              <w:bottom w:val="single" w:sz="4" w:space="0" w:color="000000"/>
            </w:tcBorders>
          </w:tcPr>
          <w:p w14:paraId="644E6DE6"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Новаторский подход к решению экологических проблем</w:t>
            </w:r>
          </w:p>
        </w:tc>
        <w:tc>
          <w:tcPr>
            <w:tcW w:w="1418" w:type="dxa"/>
            <w:tcBorders>
              <w:left w:val="single" w:sz="4" w:space="0" w:color="000000"/>
              <w:bottom w:val="single" w:sz="4" w:space="0" w:color="000000"/>
            </w:tcBorders>
          </w:tcPr>
          <w:p w14:paraId="2FDB0213"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left w:val="single" w:sz="4" w:space="0" w:color="000000"/>
              <w:bottom w:val="single" w:sz="4" w:space="0" w:color="000000"/>
              <w:right w:val="single" w:sz="4" w:space="0" w:color="000000"/>
            </w:tcBorders>
          </w:tcPr>
          <w:p w14:paraId="7FEB4D7E"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4ACA2708" w14:textId="77777777" w:rsidTr="00200E87">
        <w:tc>
          <w:tcPr>
            <w:tcW w:w="777" w:type="dxa"/>
            <w:tcBorders>
              <w:top w:val="single" w:sz="4" w:space="0" w:color="000000"/>
              <w:left w:val="single" w:sz="4" w:space="0" w:color="000000"/>
              <w:bottom w:val="single" w:sz="4" w:space="0" w:color="000000"/>
            </w:tcBorders>
          </w:tcPr>
          <w:p w14:paraId="4C04B7B9"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p>
        </w:tc>
        <w:tc>
          <w:tcPr>
            <w:tcW w:w="5490" w:type="dxa"/>
            <w:tcBorders>
              <w:top w:val="single" w:sz="4" w:space="0" w:color="000000"/>
              <w:left w:val="single" w:sz="4" w:space="0" w:color="000000"/>
              <w:bottom w:val="single" w:sz="4" w:space="0" w:color="000000"/>
            </w:tcBorders>
          </w:tcPr>
          <w:p w14:paraId="6C0906A1"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ИТОГО</w:t>
            </w:r>
          </w:p>
        </w:tc>
        <w:tc>
          <w:tcPr>
            <w:tcW w:w="1418" w:type="dxa"/>
            <w:tcBorders>
              <w:top w:val="single" w:sz="4" w:space="0" w:color="000000"/>
              <w:left w:val="single" w:sz="4" w:space="0" w:color="000000"/>
              <w:bottom w:val="single" w:sz="4" w:space="0" w:color="000000"/>
            </w:tcBorders>
          </w:tcPr>
          <w:p w14:paraId="31502C4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6BC04955"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100</w:t>
            </w:r>
          </w:p>
        </w:tc>
      </w:tr>
      <w:tr w:rsidR="00200E87" w:rsidRPr="00D8527A" w14:paraId="16D15D94" w14:textId="77777777" w:rsidTr="00200E87">
        <w:tc>
          <w:tcPr>
            <w:tcW w:w="8819" w:type="dxa"/>
            <w:gridSpan w:val="4"/>
            <w:tcBorders>
              <w:top w:val="single" w:sz="4" w:space="0" w:color="000000"/>
              <w:left w:val="single" w:sz="4" w:space="0" w:color="000000"/>
              <w:bottom w:val="single" w:sz="4" w:space="0" w:color="000000"/>
              <w:right w:val="single" w:sz="4" w:space="0" w:color="000000"/>
            </w:tcBorders>
          </w:tcPr>
          <w:p w14:paraId="48484023" w14:textId="77777777" w:rsidR="00200E87" w:rsidRPr="00D8527A" w:rsidRDefault="00200E87" w:rsidP="00200E87">
            <w:pPr>
              <w:widowControl w:val="0"/>
              <w:tabs>
                <w:tab w:val="left" w:pos="8399"/>
                <w:tab w:val="left" w:pos="9905"/>
              </w:tabs>
              <w:suppressAutoHyphens/>
              <w:snapToGrid w:val="0"/>
              <w:spacing w:after="0"/>
              <w:ind w:firstLine="284"/>
              <w:contextualSpacing/>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4. Номинация «Профи»</w:t>
            </w:r>
          </w:p>
        </w:tc>
      </w:tr>
      <w:tr w:rsidR="00200E87" w:rsidRPr="00D8527A" w14:paraId="6B7AD233" w14:textId="77777777" w:rsidTr="00200E87">
        <w:tc>
          <w:tcPr>
            <w:tcW w:w="777" w:type="dxa"/>
            <w:tcBorders>
              <w:top w:val="single" w:sz="4" w:space="0" w:color="000000"/>
              <w:left w:val="single" w:sz="4" w:space="0" w:color="000000"/>
              <w:bottom w:val="single" w:sz="4" w:space="0" w:color="000000"/>
            </w:tcBorders>
          </w:tcPr>
          <w:p w14:paraId="78FFA897"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4.1.</w:t>
            </w:r>
          </w:p>
        </w:tc>
        <w:tc>
          <w:tcPr>
            <w:tcW w:w="5490" w:type="dxa"/>
            <w:tcBorders>
              <w:top w:val="single" w:sz="4" w:space="0" w:color="000000"/>
              <w:left w:val="single" w:sz="4" w:space="0" w:color="000000"/>
              <w:bottom w:val="single" w:sz="4" w:space="0" w:color="000000"/>
            </w:tcBorders>
          </w:tcPr>
          <w:p w14:paraId="02F3A10B"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Качество профессиональных решений в сфере экологии</w:t>
            </w:r>
          </w:p>
        </w:tc>
        <w:tc>
          <w:tcPr>
            <w:tcW w:w="1418" w:type="dxa"/>
            <w:tcBorders>
              <w:top w:val="single" w:sz="4" w:space="0" w:color="000000"/>
              <w:left w:val="single" w:sz="4" w:space="0" w:color="000000"/>
              <w:bottom w:val="single" w:sz="4" w:space="0" w:color="000000"/>
            </w:tcBorders>
          </w:tcPr>
          <w:p w14:paraId="5775E3F5"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60B71A5A"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1E3E3EF9" w14:textId="77777777" w:rsidTr="00200E87">
        <w:tc>
          <w:tcPr>
            <w:tcW w:w="777" w:type="dxa"/>
            <w:tcBorders>
              <w:top w:val="single" w:sz="4" w:space="0" w:color="000000"/>
              <w:left w:val="single" w:sz="4" w:space="0" w:color="000000"/>
              <w:bottom w:val="single" w:sz="4" w:space="0" w:color="000000"/>
            </w:tcBorders>
          </w:tcPr>
          <w:p w14:paraId="61DED0C2"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4.2.</w:t>
            </w:r>
          </w:p>
        </w:tc>
        <w:tc>
          <w:tcPr>
            <w:tcW w:w="5490" w:type="dxa"/>
            <w:tcBorders>
              <w:top w:val="single" w:sz="4" w:space="0" w:color="000000"/>
              <w:left w:val="single" w:sz="4" w:space="0" w:color="000000"/>
              <w:bottom w:val="single" w:sz="4" w:space="0" w:color="000000"/>
            </w:tcBorders>
          </w:tcPr>
          <w:p w14:paraId="3BFB8169"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Инициативность</w:t>
            </w:r>
          </w:p>
        </w:tc>
        <w:tc>
          <w:tcPr>
            <w:tcW w:w="1418" w:type="dxa"/>
            <w:tcBorders>
              <w:top w:val="single" w:sz="4" w:space="0" w:color="000000"/>
              <w:left w:val="single" w:sz="4" w:space="0" w:color="000000"/>
              <w:bottom w:val="single" w:sz="4" w:space="0" w:color="000000"/>
            </w:tcBorders>
          </w:tcPr>
          <w:p w14:paraId="3AA0784E"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3934160A"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57EE559E" w14:textId="77777777" w:rsidTr="00200E87">
        <w:tc>
          <w:tcPr>
            <w:tcW w:w="777" w:type="dxa"/>
            <w:tcBorders>
              <w:top w:val="single" w:sz="4" w:space="0" w:color="000000"/>
              <w:left w:val="single" w:sz="4" w:space="0" w:color="000000"/>
              <w:bottom w:val="single" w:sz="4" w:space="0" w:color="000000"/>
            </w:tcBorders>
          </w:tcPr>
          <w:p w14:paraId="550298EB"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4.3.</w:t>
            </w:r>
          </w:p>
        </w:tc>
        <w:tc>
          <w:tcPr>
            <w:tcW w:w="5490" w:type="dxa"/>
            <w:tcBorders>
              <w:top w:val="single" w:sz="4" w:space="0" w:color="000000"/>
              <w:left w:val="single" w:sz="4" w:space="0" w:color="000000"/>
              <w:bottom w:val="single" w:sz="4" w:space="0" w:color="000000"/>
            </w:tcBorders>
          </w:tcPr>
          <w:p w14:paraId="5FB14DA1"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Результативность экологической деятельности в конкурсном году</w:t>
            </w:r>
          </w:p>
        </w:tc>
        <w:tc>
          <w:tcPr>
            <w:tcW w:w="1418" w:type="dxa"/>
            <w:tcBorders>
              <w:top w:val="single" w:sz="4" w:space="0" w:color="000000"/>
              <w:left w:val="single" w:sz="4" w:space="0" w:color="000000"/>
              <w:bottom w:val="single" w:sz="4" w:space="0" w:color="000000"/>
            </w:tcBorders>
          </w:tcPr>
          <w:p w14:paraId="2FFC06A9"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72984DD2"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30AC00C2" w14:textId="77777777" w:rsidTr="00200E87">
        <w:tc>
          <w:tcPr>
            <w:tcW w:w="777" w:type="dxa"/>
            <w:tcBorders>
              <w:top w:val="single" w:sz="4" w:space="0" w:color="000000"/>
              <w:left w:val="single" w:sz="4" w:space="0" w:color="000000"/>
              <w:bottom w:val="single" w:sz="4" w:space="0" w:color="000000"/>
            </w:tcBorders>
          </w:tcPr>
          <w:p w14:paraId="6D5770A1"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4.4.</w:t>
            </w:r>
          </w:p>
        </w:tc>
        <w:tc>
          <w:tcPr>
            <w:tcW w:w="5490" w:type="dxa"/>
            <w:tcBorders>
              <w:top w:val="single" w:sz="4" w:space="0" w:color="000000"/>
              <w:left w:val="single" w:sz="4" w:space="0" w:color="000000"/>
              <w:bottom w:val="single" w:sz="4" w:space="0" w:color="000000"/>
            </w:tcBorders>
          </w:tcPr>
          <w:p w14:paraId="4E88AF59"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Стаж природоохранной деятельности</w:t>
            </w:r>
          </w:p>
        </w:tc>
        <w:tc>
          <w:tcPr>
            <w:tcW w:w="1418" w:type="dxa"/>
            <w:tcBorders>
              <w:top w:val="single" w:sz="4" w:space="0" w:color="000000"/>
              <w:left w:val="single" w:sz="4" w:space="0" w:color="000000"/>
              <w:bottom w:val="single" w:sz="4" w:space="0" w:color="000000"/>
            </w:tcBorders>
          </w:tcPr>
          <w:p w14:paraId="6CBBC1AC"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7A01C33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12C59EBD" w14:textId="77777777" w:rsidTr="00200E87">
        <w:tc>
          <w:tcPr>
            <w:tcW w:w="777" w:type="dxa"/>
            <w:tcBorders>
              <w:left w:val="single" w:sz="4" w:space="0" w:color="000000"/>
              <w:bottom w:val="single" w:sz="4" w:space="0" w:color="000000"/>
            </w:tcBorders>
          </w:tcPr>
          <w:p w14:paraId="51A5E738"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4.5.</w:t>
            </w:r>
          </w:p>
        </w:tc>
        <w:tc>
          <w:tcPr>
            <w:tcW w:w="5490" w:type="dxa"/>
            <w:tcBorders>
              <w:left w:val="single" w:sz="4" w:space="0" w:color="000000"/>
              <w:bottom w:val="single" w:sz="4" w:space="0" w:color="000000"/>
            </w:tcBorders>
          </w:tcPr>
          <w:p w14:paraId="64A439E4" w14:textId="77777777" w:rsidR="00200E87" w:rsidRPr="00D8527A" w:rsidRDefault="00200E87" w:rsidP="00200E87">
            <w:pPr>
              <w:widowControl w:val="0"/>
              <w:suppressAutoHyphens/>
              <w:snapToGrid w:val="0"/>
              <w:spacing w:after="0"/>
              <w:ind w:firstLine="284"/>
              <w:contextualSpacing/>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Новаторский подход к решению экологических проблем</w:t>
            </w:r>
          </w:p>
        </w:tc>
        <w:tc>
          <w:tcPr>
            <w:tcW w:w="1418" w:type="dxa"/>
            <w:tcBorders>
              <w:left w:val="single" w:sz="4" w:space="0" w:color="000000"/>
              <w:bottom w:val="single" w:sz="4" w:space="0" w:color="000000"/>
            </w:tcBorders>
          </w:tcPr>
          <w:p w14:paraId="0B4DC4E9"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p>
        </w:tc>
        <w:tc>
          <w:tcPr>
            <w:tcW w:w="1134" w:type="dxa"/>
            <w:tcBorders>
              <w:left w:val="single" w:sz="4" w:space="0" w:color="000000"/>
              <w:bottom w:val="single" w:sz="4" w:space="0" w:color="000000"/>
              <w:right w:val="single" w:sz="4" w:space="0" w:color="000000"/>
            </w:tcBorders>
          </w:tcPr>
          <w:p w14:paraId="4187D365"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kern w:val="1"/>
                <w:sz w:val="24"/>
                <w:szCs w:val="24"/>
                <w:lang w:eastAsia="ar-SA"/>
              </w:rPr>
            </w:pPr>
            <w:r w:rsidRPr="00D8527A">
              <w:rPr>
                <w:rFonts w:ascii="Times New Roman" w:hAnsi="Times New Roman" w:cs="Times New Roman"/>
                <w:kern w:val="1"/>
                <w:sz w:val="24"/>
                <w:szCs w:val="24"/>
                <w:lang w:eastAsia="ar-SA"/>
              </w:rPr>
              <w:t>20</w:t>
            </w:r>
          </w:p>
        </w:tc>
      </w:tr>
      <w:tr w:rsidR="00200E87" w:rsidRPr="00D8527A" w14:paraId="774B7FF8" w14:textId="77777777" w:rsidTr="00200E87">
        <w:tc>
          <w:tcPr>
            <w:tcW w:w="777" w:type="dxa"/>
            <w:tcBorders>
              <w:top w:val="single" w:sz="4" w:space="0" w:color="000000"/>
              <w:left w:val="single" w:sz="4" w:space="0" w:color="000000"/>
              <w:bottom w:val="single" w:sz="4" w:space="0" w:color="000000"/>
            </w:tcBorders>
          </w:tcPr>
          <w:p w14:paraId="4267725B" w14:textId="77777777" w:rsidR="00200E87" w:rsidRPr="00D8527A" w:rsidRDefault="00200E87" w:rsidP="00200E87">
            <w:pPr>
              <w:widowControl w:val="0"/>
              <w:suppressAutoHyphens/>
              <w:snapToGrid w:val="0"/>
              <w:spacing w:after="0"/>
              <w:ind w:firstLine="284"/>
              <w:contextualSpacing/>
              <w:jc w:val="right"/>
              <w:rPr>
                <w:rFonts w:ascii="Times New Roman" w:hAnsi="Times New Roman" w:cs="Times New Roman"/>
                <w:kern w:val="1"/>
                <w:sz w:val="24"/>
                <w:szCs w:val="24"/>
                <w:lang w:eastAsia="ar-SA"/>
              </w:rPr>
            </w:pPr>
          </w:p>
        </w:tc>
        <w:tc>
          <w:tcPr>
            <w:tcW w:w="5490" w:type="dxa"/>
            <w:tcBorders>
              <w:top w:val="single" w:sz="4" w:space="0" w:color="000000"/>
              <w:left w:val="single" w:sz="4" w:space="0" w:color="000000"/>
              <w:bottom w:val="single" w:sz="4" w:space="0" w:color="000000"/>
            </w:tcBorders>
          </w:tcPr>
          <w:p w14:paraId="159AE1A8" w14:textId="77777777" w:rsidR="00200E87" w:rsidRPr="00D8527A" w:rsidRDefault="00200E87" w:rsidP="00200E87">
            <w:pPr>
              <w:widowControl w:val="0"/>
              <w:suppressAutoHyphens/>
              <w:snapToGrid w:val="0"/>
              <w:spacing w:after="0"/>
              <w:ind w:firstLine="284"/>
              <w:contextualSpacing/>
              <w:jc w:val="both"/>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ИТОГО</w:t>
            </w:r>
          </w:p>
        </w:tc>
        <w:tc>
          <w:tcPr>
            <w:tcW w:w="1418" w:type="dxa"/>
            <w:tcBorders>
              <w:top w:val="single" w:sz="4" w:space="0" w:color="000000"/>
              <w:left w:val="single" w:sz="4" w:space="0" w:color="000000"/>
              <w:bottom w:val="single" w:sz="4" w:space="0" w:color="000000"/>
            </w:tcBorders>
          </w:tcPr>
          <w:p w14:paraId="71CFA047"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b/>
                <w:bCs/>
                <w:kern w:val="1"/>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4544B11D" w14:textId="77777777" w:rsidR="00200E87" w:rsidRPr="00D8527A" w:rsidRDefault="00200E87" w:rsidP="00200E87">
            <w:pPr>
              <w:widowControl w:val="0"/>
              <w:suppressAutoHyphens/>
              <w:snapToGrid w:val="0"/>
              <w:spacing w:after="0"/>
              <w:ind w:firstLine="284"/>
              <w:contextualSpacing/>
              <w:jc w:val="center"/>
              <w:rPr>
                <w:rFonts w:ascii="Times New Roman" w:hAnsi="Times New Roman" w:cs="Times New Roman"/>
                <w:b/>
                <w:bCs/>
                <w:kern w:val="1"/>
                <w:sz w:val="24"/>
                <w:szCs w:val="24"/>
                <w:lang w:eastAsia="ar-SA"/>
              </w:rPr>
            </w:pPr>
            <w:r w:rsidRPr="00D8527A">
              <w:rPr>
                <w:rFonts w:ascii="Times New Roman" w:hAnsi="Times New Roman" w:cs="Times New Roman"/>
                <w:b/>
                <w:bCs/>
                <w:kern w:val="1"/>
                <w:sz w:val="24"/>
                <w:szCs w:val="24"/>
                <w:lang w:eastAsia="ar-SA"/>
              </w:rPr>
              <w:t>100</w:t>
            </w:r>
          </w:p>
        </w:tc>
      </w:tr>
    </w:tbl>
    <w:p w14:paraId="26795684" w14:textId="77777777" w:rsidR="00200E87" w:rsidRPr="00D8527A" w:rsidRDefault="00200E87" w:rsidP="00200E87">
      <w:pPr>
        <w:spacing w:after="0"/>
        <w:ind w:firstLine="284"/>
        <w:contextualSpacing/>
        <w:jc w:val="both"/>
        <w:rPr>
          <w:rFonts w:ascii="Times New Roman" w:hAnsi="Times New Roman" w:cs="Times New Roman"/>
          <w:sz w:val="24"/>
          <w:szCs w:val="24"/>
        </w:rPr>
      </w:pPr>
    </w:p>
    <w:p w14:paraId="17F8BE87"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   </w:t>
      </w:r>
    </w:p>
    <w:p w14:paraId="3CB1F9D7"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Жюри конкурса подводит итоги, рассматривая все присланные работы, которые отвечают условиям конкурса </w:t>
      </w:r>
    </w:p>
    <w:p w14:paraId="12CA7ACF"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7CD61889"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Забрать не призовые работы можно в течение месяца после подведения итогов конкурса. В последствии администрация ЦДТ «Ирбис» не несет ответственности за сохранность оставленных работ.</w:t>
      </w:r>
    </w:p>
    <w:p w14:paraId="3C782898"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68BA2D8D" w14:textId="77777777" w:rsidR="00200E87" w:rsidRPr="00D8527A" w:rsidRDefault="00200E87" w:rsidP="00F53446">
      <w:pPr>
        <w:pStyle w:val="a3"/>
        <w:numPr>
          <w:ilvl w:val="0"/>
          <w:numId w:val="307"/>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49726E5C"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 xml:space="preserve"> в каждой секции.</w:t>
      </w:r>
    </w:p>
    <w:p w14:paraId="4600AE17"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23238D10"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25E75716"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3704AA47"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490543FA" w14:textId="77777777" w:rsidR="00200E87" w:rsidRPr="00D8527A" w:rsidRDefault="00200E87" w:rsidP="00F53446">
      <w:pPr>
        <w:pStyle w:val="a3"/>
        <w:numPr>
          <w:ilvl w:val="0"/>
          <w:numId w:val="307"/>
        </w:numPr>
        <w:spacing w:after="0"/>
        <w:ind w:left="0" w:firstLine="284"/>
        <w:jc w:val="center"/>
        <w:rPr>
          <w:rFonts w:ascii="Times New Roman" w:hAnsi="Times New Roman" w:cs="Times New Roman"/>
          <w:iCs/>
          <w:sz w:val="24"/>
          <w:szCs w:val="24"/>
        </w:rPr>
      </w:pPr>
      <w:r w:rsidRPr="00D8527A">
        <w:rPr>
          <w:rFonts w:ascii="Times New Roman" w:hAnsi="Times New Roman" w:cs="Times New Roman"/>
          <w:b/>
          <w:bCs/>
          <w:sz w:val="24"/>
          <w:szCs w:val="24"/>
        </w:rPr>
        <w:t>Контактная информация</w:t>
      </w:r>
    </w:p>
    <w:p w14:paraId="6A0DB405"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2AC01ABB"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70" w:history="1">
        <w:r w:rsidRPr="00D8527A">
          <w:rPr>
            <w:rFonts w:ascii="Times New Roman" w:hAnsi="Times New Roman" w:cs="Times New Roman"/>
            <w:bCs/>
            <w:sz w:val="24"/>
            <w:szCs w:val="24"/>
          </w:rPr>
          <w:t>do_irbis@samara.edu.ru</w:t>
        </w:r>
      </w:hyperlink>
    </w:p>
    <w:p w14:paraId="26CE3587"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4FE83B5B" w14:textId="77777777" w:rsidR="00200E87" w:rsidRPr="00D8527A" w:rsidRDefault="00200E87" w:rsidP="00200E87">
      <w:pPr>
        <w:pStyle w:val="a3"/>
        <w:spacing w:after="0"/>
        <w:ind w:left="0" w:right="560" w:firstLine="284"/>
        <w:jc w:val="both"/>
        <w:rPr>
          <w:rFonts w:ascii="Times New Roman" w:hAnsi="Times New Roman" w:cs="Times New Roman"/>
          <w:sz w:val="24"/>
          <w:szCs w:val="24"/>
          <w:u w:val="single"/>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по УВР Литвиненко Оксана Леонидовна</w:t>
      </w:r>
      <w:r w:rsidRPr="00D8527A">
        <w:rPr>
          <w:rFonts w:ascii="Times New Roman" w:hAnsi="Times New Roman" w:cs="Times New Roman"/>
          <w:sz w:val="24"/>
          <w:szCs w:val="24"/>
        </w:rPr>
        <w:t xml:space="preserve"> и </w:t>
      </w:r>
      <w:r w:rsidRPr="00D8527A">
        <w:rPr>
          <w:rFonts w:ascii="Times New Roman" w:hAnsi="Times New Roman" w:cs="Times New Roman"/>
          <w:sz w:val="24"/>
          <w:szCs w:val="24"/>
          <w:lang w:val="ru"/>
        </w:rPr>
        <w:t xml:space="preserve">Рзаева Наталья Анатольевна. </w:t>
      </w:r>
    </w:p>
    <w:p w14:paraId="1B39FE8F" w14:textId="77777777" w:rsidR="00200E87" w:rsidRPr="00D8527A" w:rsidRDefault="00200E87" w:rsidP="00200E87">
      <w:pPr>
        <w:spacing w:after="0"/>
        <w:ind w:firstLine="284"/>
        <w:contextualSpacing/>
        <w:jc w:val="right"/>
        <w:rPr>
          <w:rFonts w:ascii="Times New Roman" w:hAnsi="Times New Roman" w:cs="Times New Roman"/>
          <w:sz w:val="24"/>
          <w:szCs w:val="24"/>
        </w:rPr>
      </w:pPr>
    </w:p>
    <w:p w14:paraId="1AE76807" w14:textId="77777777" w:rsidR="00200E87" w:rsidRPr="00D8527A" w:rsidRDefault="00200E87" w:rsidP="00200E87">
      <w:pPr>
        <w:spacing w:after="0"/>
        <w:ind w:firstLine="284"/>
        <w:contextualSpacing/>
        <w:jc w:val="right"/>
        <w:rPr>
          <w:rFonts w:ascii="Times New Roman" w:hAnsi="Times New Roman" w:cs="Times New Roman"/>
          <w:sz w:val="24"/>
          <w:szCs w:val="24"/>
        </w:rPr>
      </w:pPr>
      <w:r w:rsidRPr="00D8527A">
        <w:rPr>
          <w:rFonts w:ascii="Times New Roman" w:hAnsi="Times New Roman" w:cs="Times New Roman"/>
          <w:sz w:val="24"/>
          <w:szCs w:val="24"/>
        </w:rPr>
        <w:t>Приложение № 1</w:t>
      </w:r>
    </w:p>
    <w:p w14:paraId="3A8E913C"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ЗАЯВКА </w:t>
      </w:r>
    </w:p>
    <w:p w14:paraId="0A668996"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на участие в ежегодном городском конкурсе «ЭкоЛидер»</w:t>
      </w:r>
    </w:p>
    <w:p w14:paraId="1AB8EA5B"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p>
    <w:p w14:paraId="430354A3"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Номинация «Образование»</w:t>
      </w:r>
    </w:p>
    <w:p w14:paraId="71D2D82A"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sz w:val="24"/>
          <w:szCs w:val="24"/>
          <w:lang w:eastAsia="ar-SA"/>
        </w:rPr>
        <w:t>подноминации</w:t>
      </w:r>
      <w:r w:rsidRPr="00D8527A">
        <w:rPr>
          <w:rFonts w:ascii="Times New Roman" w:hAnsi="Times New Roman" w:cs="Times New Roman"/>
          <w:b/>
          <w:sz w:val="24"/>
          <w:szCs w:val="24"/>
          <w:lang w:eastAsia="ar-SA"/>
        </w:rPr>
        <w:t>: «Дошкольное образовательное учреждение», «Образовательное учреждение среднего звена»</w:t>
      </w:r>
    </w:p>
    <w:p w14:paraId="40BBB320"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 (нужное подчеркнуть)</w:t>
      </w:r>
    </w:p>
    <w:p w14:paraId="7BD3B3CE"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p w14:paraId="03A5D63B"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noProof/>
          <w:sz w:val="24"/>
          <w:szCs w:val="24"/>
          <w:lang w:eastAsia="ru-RU"/>
        </w:rPr>
        <mc:AlternateContent>
          <mc:Choice Requires="wps">
            <w:drawing>
              <wp:anchor distT="0" distB="0" distL="114935" distR="114935" simplePos="0" relativeHeight="251661312" behindDoc="0" locked="0" layoutInCell="1" allowOverlap="1" wp14:anchorId="2F603FA2" wp14:editId="1A76093D">
                <wp:simplePos x="0" y="0"/>
                <wp:positionH relativeFrom="column">
                  <wp:posOffset>4456430</wp:posOffset>
                </wp:positionH>
                <wp:positionV relativeFrom="paragraph">
                  <wp:posOffset>26035</wp:posOffset>
                </wp:positionV>
                <wp:extent cx="1141730" cy="227330"/>
                <wp:effectExtent l="12065" t="6985" r="8255" b="1333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27330"/>
                        </a:xfrm>
                        <a:prstGeom prst="rect">
                          <a:avLst/>
                        </a:prstGeom>
                        <a:solidFill>
                          <a:srgbClr val="FFFFFF"/>
                        </a:solidFill>
                        <a:ln w="6350">
                          <a:solidFill>
                            <a:srgbClr val="000000"/>
                          </a:solidFill>
                          <a:miter lim="800000"/>
                          <a:headEnd/>
                          <a:tailEnd/>
                        </a:ln>
                      </wps:spPr>
                      <wps:txbx>
                        <w:txbxContent>
                          <w:p w14:paraId="61680DDB" w14:textId="77777777" w:rsidR="00B555C3" w:rsidRDefault="00B555C3" w:rsidP="00200E87"/>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7" type="#_x0000_t202" style="position:absolute;left:0;text-align:left;margin-left:350.9pt;margin-top:2.05pt;width:89.9pt;height:17.9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" strokeweight=".5pt">
                <v:textbox inset="7.45pt,3.85pt,7.45pt,3.85pt">
                  <w:txbxContent>
                    <w:p w14:paraId="61680DDB" w14:textId="77777777" w:rsidR="00B555C3" w:rsidRDefault="00B555C3" w:rsidP="00200E87"/>
                  </w:txbxContent>
                </v:textbox>
              </v:shape>
            </w:pict>
          </mc:Fallback>
        </mc:AlternateContent>
      </w:r>
      <w:r w:rsidRPr="00D8527A">
        <w:rPr>
          <w:rFonts w:ascii="Times New Roman" w:hAnsi="Times New Roman" w:cs="Times New Roman"/>
          <w:sz w:val="24"/>
          <w:szCs w:val="24"/>
          <w:lang w:eastAsia="ar-SA"/>
        </w:rPr>
        <w:t xml:space="preserve">Регистрационный номер заявки </w:t>
      </w:r>
    </w:p>
    <w:p w14:paraId="0C185A99"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                  </w:t>
      </w:r>
    </w:p>
    <w:p w14:paraId="1D5845CC"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p>
    <w:p w14:paraId="5E7A6F03" w14:textId="77777777" w:rsidR="00200E87" w:rsidRPr="00D8527A" w:rsidRDefault="00200E87" w:rsidP="00200E87">
      <w:pPr>
        <w:suppressAutoHyphens/>
        <w:spacing w:after="0"/>
        <w:ind w:firstLine="284"/>
        <w:contextualSpacing/>
        <w:jc w:val="right"/>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Дата приема заявки «___» ________ 20__ г.</w:t>
      </w:r>
    </w:p>
    <w:p w14:paraId="1A01A002"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p w14:paraId="4B641F01"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u w:val="single"/>
          <w:lang w:eastAsia="ar-SA"/>
        </w:rPr>
      </w:pPr>
      <w:r w:rsidRPr="00D8527A">
        <w:rPr>
          <w:rFonts w:ascii="Times New Roman" w:hAnsi="Times New Roman" w:cs="Times New Roman"/>
          <w:sz w:val="24"/>
          <w:szCs w:val="24"/>
          <w:u w:val="single"/>
          <w:lang w:eastAsia="ar-SA"/>
        </w:rPr>
        <w:t>Информационные данные</w:t>
      </w:r>
    </w:p>
    <w:p w14:paraId="5B063EA1" w14:textId="77777777" w:rsidR="00200E87" w:rsidRPr="00D8527A" w:rsidRDefault="00200E87" w:rsidP="00200E87">
      <w:pPr>
        <w:suppressAutoHyphens/>
        <w:spacing w:after="0"/>
        <w:ind w:firstLine="284"/>
        <w:contextualSpacing/>
        <w:jc w:val="center"/>
        <w:rPr>
          <w:rFonts w:ascii="Times New Roman" w:hAnsi="Times New Roman" w:cs="Times New Roman"/>
          <w:i/>
          <w:sz w:val="24"/>
          <w:szCs w:val="24"/>
          <w:lang w:eastAsia="ar-SA"/>
        </w:rPr>
      </w:pPr>
      <w:r w:rsidRPr="00D8527A">
        <w:rPr>
          <w:rFonts w:ascii="Times New Roman" w:hAnsi="Times New Roman" w:cs="Times New Roman"/>
          <w:i/>
          <w:sz w:val="24"/>
          <w:szCs w:val="24"/>
          <w:lang w:eastAsia="ar-SA"/>
        </w:rPr>
        <w:t>заполняются заявителем</w:t>
      </w:r>
    </w:p>
    <w:p w14:paraId="199D9B74"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p>
    <w:tbl>
      <w:tblPr>
        <w:tblW w:w="9784" w:type="dxa"/>
        <w:tblInd w:w="-462" w:type="dxa"/>
        <w:tblLayout w:type="fixed"/>
        <w:tblLook w:val="0000" w:firstRow="0" w:lastRow="0" w:firstColumn="0" w:lastColumn="0" w:noHBand="0" w:noVBand="0"/>
      </w:tblPr>
      <w:tblGrid>
        <w:gridCol w:w="5532"/>
        <w:gridCol w:w="4252"/>
      </w:tblGrid>
      <w:tr w:rsidR="00200E87" w:rsidRPr="00D8527A" w14:paraId="41A7C6A4" w14:textId="77777777" w:rsidTr="00200E87">
        <w:tc>
          <w:tcPr>
            <w:tcW w:w="5532" w:type="dxa"/>
            <w:tcBorders>
              <w:top w:val="single" w:sz="4" w:space="0" w:color="000000"/>
              <w:left w:val="single" w:sz="4" w:space="0" w:color="000000"/>
              <w:bottom w:val="single" w:sz="4" w:space="0" w:color="000000"/>
            </w:tcBorders>
          </w:tcPr>
          <w:p w14:paraId="4E61795F"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Наименование образовательного учреждения</w:t>
            </w:r>
          </w:p>
        </w:tc>
        <w:tc>
          <w:tcPr>
            <w:tcW w:w="4252" w:type="dxa"/>
            <w:tcBorders>
              <w:top w:val="single" w:sz="4" w:space="0" w:color="000000"/>
              <w:left w:val="single" w:sz="4" w:space="0" w:color="000000"/>
              <w:bottom w:val="single" w:sz="4" w:space="0" w:color="000000"/>
              <w:right w:val="single" w:sz="4" w:space="0" w:color="000000"/>
            </w:tcBorders>
          </w:tcPr>
          <w:p w14:paraId="0C7A0F40"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4B74885D" w14:textId="77777777" w:rsidTr="00200E87">
        <w:tc>
          <w:tcPr>
            <w:tcW w:w="5532" w:type="dxa"/>
            <w:tcBorders>
              <w:top w:val="single" w:sz="4" w:space="0" w:color="000000"/>
              <w:left w:val="single" w:sz="4" w:space="0" w:color="000000"/>
              <w:bottom w:val="single" w:sz="4" w:space="0" w:color="000000"/>
            </w:tcBorders>
          </w:tcPr>
          <w:p w14:paraId="5C7C6ADA"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Почтовый адрес</w:t>
            </w:r>
          </w:p>
        </w:tc>
        <w:tc>
          <w:tcPr>
            <w:tcW w:w="4252" w:type="dxa"/>
            <w:tcBorders>
              <w:top w:val="single" w:sz="4" w:space="0" w:color="000000"/>
              <w:left w:val="single" w:sz="4" w:space="0" w:color="000000"/>
              <w:bottom w:val="single" w:sz="4" w:space="0" w:color="000000"/>
              <w:right w:val="single" w:sz="4" w:space="0" w:color="000000"/>
            </w:tcBorders>
          </w:tcPr>
          <w:p w14:paraId="2C1C0EE7"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58D609DB" w14:textId="77777777" w:rsidTr="00200E87">
        <w:tc>
          <w:tcPr>
            <w:tcW w:w="5532" w:type="dxa"/>
            <w:tcBorders>
              <w:top w:val="single" w:sz="4" w:space="0" w:color="000000"/>
              <w:left w:val="single" w:sz="4" w:space="0" w:color="000000"/>
              <w:bottom w:val="single" w:sz="4" w:space="0" w:color="000000"/>
            </w:tcBorders>
          </w:tcPr>
          <w:p w14:paraId="50A0267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Руководитель:</w:t>
            </w:r>
          </w:p>
          <w:p w14:paraId="2AF04C11"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w:t>
            </w:r>
          </w:p>
          <w:p w14:paraId="5FA301CA"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p w14:paraId="0B888584"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p w14:paraId="0F76D859"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val="en-US" w:eastAsia="ar-SA"/>
              </w:rPr>
              <w:t>e</w:t>
            </w:r>
            <w:r w:rsidRPr="00D8527A">
              <w:rPr>
                <w:rFonts w:ascii="Times New Roman" w:hAnsi="Times New Roman" w:cs="Times New Roman"/>
                <w:sz w:val="24"/>
                <w:szCs w:val="24"/>
                <w:lang w:eastAsia="ar-SA"/>
              </w:rPr>
              <w:t>-</w:t>
            </w:r>
            <w:r w:rsidRPr="00D8527A">
              <w:rPr>
                <w:rFonts w:ascii="Times New Roman" w:hAnsi="Times New Roman" w:cs="Times New Roman"/>
                <w:sz w:val="24"/>
                <w:szCs w:val="24"/>
                <w:lang w:val="en-US" w:eastAsia="ar-SA"/>
              </w:rPr>
              <w:t>mail</w:t>
            </w:r>
          </w:p>
        </w:tc>
        <w:tc>
          <w:tcPr>
            <w:tcW w:w="4252" w:type="dxa"/>
            <w:tcBorders>
              <w:top w:val="single" w:sz="4" w:space="0" w:color="000000"/>
              <w:left w:val="single" w:sz="4" w:space="0" w:color="000000"/>
              <w:bottom w:val="single" w:sz="4" w:space="0" w:color="000000"/>
              <w:right w:val="single" w:sz="4" w:space="0" w:color="000000"/>
            </w:tcBorders>
          </w:tcPr>
          <w:p w14:paraId="5D567512"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33F75FB" w14:textId="77777777" w:rsidTr="00200E87">
        <w:tc>
          <w:tcPr>
            <w:tcW w:w="5532" w:type="dxa"/>
            <w:tcBorders>
              <w:top w:val="single" w:sz="4" w:space="0" w:color="000000"/>
              <w:left w:val="single" w:sz="4" w:space="0" w:color="000000"/>
              <w:bottom w:val="single" w:sz="4" w:space="0" w:color="000000"/>
            </w:tcBorders>
          </w:tcPr>
          <w:p w14:paraId="2644F9FE"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Контактное лицо (составитель заявки):</w:t>
            </w:r>
          </w:p>
          <w:p w14:paraId="3F373A2C"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w:t>
            </w:r>
          </w:p>
          <w:p w14:paraId="44BF8CF7"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p w14:paraId="038FB78D"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p w14:paraId="3B814B34" w14:textId="77777777" w:rsidR="00200E87" w:rsidRPr="00D8527A" w:rsidRDefault="00200E87" w:rsidP="00200E87">
            <w:pPr>
              <w:suppressAutoHyphens/>
              <w:spacing w:after="0"/>
              <w:ind w:firstLine="284"/>
              <w:contextualSpacing/>
              <w:rPr>
                <w:rFonts w:ascii="Times New Roman" w:hAnsi="Times New Roman" w:cs="Times New Roman"/>
                <w:sz w:val="24"/>
                <w:szCs w:val="24"/>
                <w:lang w:val="en-US" w:eastAsia="ar-SA"/>
              </w:rPr>
            </w:pPr>
            <w:r w:rsidRPr="00D8527A">
              <w:rPr>
                <w:rFonts w:ascii="Times New Roman" w:hAnsi="Times New Roman" w:cs="Times New Roman"/>
                <w:sz w:val="24"/>
                <w:szCs w:val="24"/>
                <w:lang w:val="en-US" w:eastAsia="ar-SA"/>
              </w:rPr>
              <w:t>E-mail</w:t>
            </w:r>
          </w:p>
        </w:tc>
        <w:tc>
          <w:tcPr>
            <w:tcW w:w="4252" w:type="dxa"/>
            <w:tcBorders>
              <w:top w:val="single" w:sz="4" w:space="0" w:color="000000"/>
              <w:left w:val="single" w:sz="4" w:space="0" w:color="000000"/>
              <w:bottom w:val="single" w:sz="4" w:space="0" w:color="000000"/>
              <w:right w:val="single" w:sz="4" w:space="0" w:color="000000"/>
            </w:tcBorders>
          </w:tcPr>
          <w:p w14:paraId="6A2EDF75"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bl>
    <w:p w14:paraId="549DD5EE"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tbl>
      <w:tblPr>
        <w:tblW w:w="9784" w:type="dxa"/>
        <w:tblInd w:w="-462" w:type="dxa"/>
        <w:tblLayout w:type="fixed"/>
        <w:tblLook w:val="0000" w:firstRow="0" w:lastRow="0" w:firstColumn="0" w:lastColumn="0" w:noHBand="0" w:noVBand="0"/>
      </w:tblPr>
      <w:tblGrid>
        <w:gridCol w:w="7233"/>
        <w:gridCol w:w="2551"/>
      </w:tblGrid>
      <w:tr w:rsidR="00200E87" w:rsidRPr="00D8527A" w14:paraId="3F573775" w14:textId="77777777" w:rsidTr="00200E87">
        <w:tc>
          <w:tcPr>
            <w:tcW w:w="7233" w:type="dxa"/>
            <w:tcBorders>
              <w:top w:val="single" w:sz="4" w:space="0" w:color="000000"/>
              <w:left w:val="single" w:sz="4" w:space="0" w:color="000000"/>
              <w:bottom w:val="single" w:sz="4" w:space="0" w:color="000000"/>
            </w:tcBorders>
          </w:tcPr>
          <w:p w14:paraId="4624EAB2"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Общая информация об учреждении (год создания, сфера деятельности, и пр.)</w:t>
            </w:r>
          </w:p>
        </w:tc>
        <w:tc>
          <w:tcPr>
            <w:tcW w:w="2551" w:type="dxa"/>
            <w:tcBorders>
              <w:top w:val="single" w:sz="4" w:space="0" w:color="000000"/>
              <w:left w:val="single" w:sz="4" w:space="0" w:color="000000"/>
              <w:bottom w:val="single" w:sz="4" w:space="0" w:color="000000"/>
              <w:right w:val="single" w:sz="4" w:space="0" w:color="000000"/>
            </w:tcBorders>
          </w:tcPr>
          <w:p w14:paraId="114C8356"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A019A8E" w14:textId="77777777" w:rsidTr="00200E87">
        <w:tc>
          <w:tcPr>
            <w:tcW w:w="7233" w:type="dxa"/>
            <w:tcBorders>
              <w:top w:val="single" w:sz="4" w:space="0" w:color="000000"/>
              <w:left w:val="single" w:sz="4" w:space="0" w:color="000000"/>
              <w:bottom w:val="single" w:sz="4" w:space="0" w:color="000000"/>
            </w:tcBorders>
          </w:tcPr>
          <w:p w14:paraId="0FF76CB5"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Наличие и характеристика экологических дисциплин, программ, курсов и пр.</w:t>
            </w:r>
          </w:p>
        </w:tc>
        <w:tc>
          <w:tcPr>
            <w:tcW w:w="2551" w:type="dxa"/>
            <w:tcBorders>
              <w:top w:val="single" w:sz="4" w:space="0" w:color="000000"/>
              <w:left w:val="single" w:sz="4" w:space="0" w:color="000000"/>
              <w:bottom w:val="single" w:sz="4" w:space="0" w:color="000000"/>
              <w:right w:val="single" w:sz="4" w:space="0" w:color="000000"/>
            </w:tcBorders>
          </w:tcPr>
          <w:p w14:paraId="22121022"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65288580" w14:textId="77777777" w:rsidTr="00200E87">
        <w:tc>
          <w:tcPr>
            <w:tcW w:w="7233" w:type="dxa"/>
            <w:tcBorders>
              <w:top w:val="single" w:sz="4" w:space="0" w:color="000000"/>
              <w:left w:val="single" w:sz="4" w:space="0" w:color="000000"/>
              <w:bottom w:val="single" w:sz="4" w:space="0" w:color="000000"/>
            </w:tcBorders>
          </w:tcPr>
          <w:p w14:paraId="1A9307E3"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Экологическая история учреждения (основные этапы и даты)</w:t>
            </w:r>
          </w:p>
          <w:p w14:paraId="15A26230"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p>
        </w:tc>
        <w:tc>
          <w:tcPr>
            <w:tcW w:w="2551" w:type="dxa"/>
            <w:tcBorders>
              <w:top w:val="single" w:sz="4" w:space="0" w:color="000000"/>
              <w:left w:val="single" w:sz="4" w:space="0" w:color="000000"/>
              <w:bottom w:val="single" w:sz="4" w:space="0" w:color="000000"/>
              <w:right w:val="single" w:sz="4" w:space="0" w:color="000000"/>
            </w:tcBorders>
          </w:tcPr>
          <w:p w14:paraId="119D934C"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D1DE61B" w14:textId="77777777" w:rsidTr="00200E87">
        <w:tc>
          <w:tcPr>
            <w:tcW w:w="7233" w:type="dxa"/>
            <w:tcBorders>
              <w:top w:val="single" w:sz="4" w:space="0" w:color="000000"/>
              <w:left w:val="single" w:sz="4" w:space="0" w:color="000000"/>
              <w:bottom w:val="single" w:sz="4" w:space="0" w:color="000000"/>
            </w:tcBorders>
          </w:tcPr>
          <w:p w14:paraId="5E9676DC"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Экологическая деятельность учреждения, в конкурсном году, включая качественные и количественные показатели (экологические образовательные дисциплины и программы, научно-исследовательская работа, экологическое проектирование, культурные проекты, общественные акции, организация и участие в выставках, конференциях, семинарах и пр., информационно-просветительская работа и пр.)</w:t>
            </w:r>
          </w:p>
        </w:tc>
        <w:tc>
          <w:tcPr>
            <w:tcW w:w="2551" w:type="dxa"/>
            <w:tcBorders>
              <w:top w:val="single" w:sz="4" w:space="0" w:color="000000"/>
              <w:left w:val="single" w:sz="4" w:space="0" w:color="000000"/>
              <w:bottom w:val="single" w:sz="4" w:space="0" w:color="000000"/>
              <w:right w:val="single" w:sz="4" w:space="0" w:color="000000"/>
            </w:tcBorders>
          </w:tcPr>
          <w:p w14:paraId="4D5ABD53"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15AD87C3" w14:textId="77777777" w:rsidTr="00200E87">
        <w:tc>
          <w:tcPr>
            <w:tcW w:w="7233" w:type="dxa"/>
            <w:tcBorders>
              <w:left w:val="single" w:sz="4" w:space="0" w:color="000000"/>
              <w:bottom w:val="single" w:sz="4" w:space="0" w:color="000000"/>
            </w:tcBorders>
          </w:tcPr>
          <w:p w14:paraId="6F116230"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Количество людей, охваченных экологической деятельностью (в том числе участники процесса и благополучатели)</w:t>
            </w:r>
          </w:p>
        </w:tc>
        <w:tc>
          <w:tcPr>
            <w:tcW w:w="2551" w:type="dxa"/>
            <w:tcBorders>
              <w:left w:val="single" w:sz="4" w:space="0" w:color="000000"/>
              <w:bottom w:val="single" w:sz="4" w:space="0" w:color="000000"/>
              <w:right w:val="single" w:sz="4" w:space="0" w:color="000000"/>
            </w:tcBorders>
          </w:tcPr>
          <w:p w14:paraId="08F0B71D"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607F58AF" w14:textId="77777777" w:rsidTr="00200E87">
        <w:tc>
          <w:tcPr>
            <w:tcW w:w="7233" w:type="dxa"/>
            <w:tcBorders>
              <w:left w:val="single" w:sz="4" w:space="0" w:color="000000"/>
              <w:bottom w:val="single" w:sz="4" w:space="0" w:color="000000"/>
            </w:tcBorders>
          </w:tcPr>
          <w:p w14:paraId="3D3E0E78"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Результативность деятельности в конкурсном году (успеваемость по экологическим дисциплинам, победы в конкурсах, олимпиадах, рейтинги учебного заведения и пр.)</w:t>
            </w:r>
          </w:p>
        </w:tc>
        <w:tc>
          <w:tcPr>
            <w:tcW w:w="2551" w:type="dxa"/>
            <w:tcBorders>
              <w:left w:val="single" w:sz="4" w:space="0" w:color="000000"/>
              <w:bottom w:val="single" w:sz="4" w:space="0" w:color="000000"/>
              <w:right w:val="single" w:sz="4" w:space="0" w:color="000000"/>
            </w:tcBorders>
          </w:tcPr>
          <w:p w14:paraId="10BDE824"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1ED62916" w14:textId="77777777" w:rsidTr="00200E87">
        <w:tc>
          <w:tcPr>
            <w:tcW w:w="7233" w:type="dxa"/>
            <w:tcBorders>
              <w:left w:val="single" w:sz="4" w:space="0" w:color="000000"/>
              <w:bottom w:val="single" w:sz="4" w:space="0" w:color="000000"/>
            </w:tcBorders>
          </w:tcPr>
          <w:p w14:paraId="107A26D7"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Применение инновационных методов экологического образования и воспитания</w:t>
            </w:r>
          </w:p>
        </w:tc>
        <w:tc>
          <w:tcPr>
            <w:tcW w:w="2551" w:type="dxa"/>
            <w:tcBorders>
              <w:left w:val="single" w:sz="4" w:space="0" w:color="000000"/>
              <w:bottom w:val="single" w:sz="4" w:space="0" w:color="000000"/>
              <w:right w:val="single" w:sz="4" w:space="0" w:color="000000"/>
            </w:tcBorders>
          </w:tcPr>
          <w:p w14:paraId="3930C3D9"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6CFA05E4" w14:textId="77777777" w:rsidTr="00200E87">
        <w:tc>
          <w:tcPr>
            <w:tcW w:w="7233" w:type="dxa"/>
            <w:tcBorders>
              <w:top w:val="single" w:sz="4" w:space="0" w:color="000000"/>
              <w:left w:val="single" w:sz="4" w:space="0" w:color="000000"/>
              <w:bottom w:val="single" w:sz="4" w:space="0" w:color="000000"/>
            </w:tcBorders>
          </w:tcPr>
          <w:p w14:paraId="18F2EEE3"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Дополнительные сведения по усмотрению заявителя</w:t>
            </w:r>
          </w:p>
        </w:tc>
        <w:tc>
          <w:tcPr>
            <w:tcW w:w="2551" w:type="dxa"/>
            <w:tcBorders>
              <w:top w:val="single" w:sz="4" w:space="0" w:color="000000"/>
              <w:left w:val="single" w:sz="4" w:space="0" w:color="000000"/>
              <w:bottom w:val="single" w:sz="4" w:space="0" w:color="000000"/>
              <w:right w:val="single" w:sz="4" w:space="0" w:color="000000"/>
            </w:tcBorders>
          </w:tcPr>
          <w:p w14:paraId="3AC32F4A"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38456C42" w14:textId="77777777" w:rsidTr="00200E87">
        <w:tc>
          <w:tcPr>
            <w:tcW w:w="7233" w:type="dxa"/>
            <w:tcBorders>
              <w:top w:val="single" w:sz="4" w:space="0" w:color="000000"/>
              <w:left w:val="single" w:sz="4" w:space="0" w:color="000000"/>
              <w:bottom w:val="single" w:sz="4" w:space="0" w:color="000000"/>
            </w:tcBorders>
          </w:tcPr>
          <w:p w14:paraId="4EC0FE21"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Перечень приложений</w:t>
            </w:r>
          </w:p>
          <w:p w14:paraId="5CE20D08"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(видеоматериалы, печатные материалы (фотографии, ксерокопии документов и пр. – не более 20 печатных листов)</w:t>
            </w:r>
          </w:p>
        </w:tc>
        <w:tc>
          <w:tcPr>
            <w:tcW w:w="2551" w:type="dxa"/>
            <w:tcBorders>
              <w:top w:val="single" w:sz="4" w:space="0" w:color="000000"/>
              <w:left w:val="single" w:sz="4" w:space="0" w:color="000000"/>
              <w:bottom w:val="single" w:sz="4" w:space="0" w:color="000000"/>
              <w:right w:val="single" w:sz="4" w:space="0" w:color="000000"/>
            </w:tcBorders>
          </w:tcPr>
          <w:p w14:paraId="671ACBF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1.</w:t>
            </w:r>
          </w:p>
          <w:p w14:paraId="0A0F9754"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2.</w:t>
            </w:r>
          </w:p>
          <w:p w14:paraId="132D27C4"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3.</w:t>
            </w:r>
          </w:p>
          <w:p w14:paraId="465B5129"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w:t>
            </w:r>
          </w:p>
        </w:tc>
      </w:tr>
    </w:tbl>
    <w:p w14:paraId="5A56FC10"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Настоящим гарантируем достоверность представленной нами информации и подтверждаем право конкурсной комиссии запрашивать в уполномоченных организациях информацию, уточняющую представленные заявителем сведения.</w:t>
      </w:r>
    </w:p>
    <w:p w14:paraId="5610D4B8"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p w14:paraId="5EBD67B1"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Заявитель:</w:t>
      </w:r>
    </w:p>
    <w:p w14:paraId="233FCAC4"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Должность              ____________________________   / ФИО</w:t>
      </w:r>
    </w:p>
    <w:p w14:paraId="61529665"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                                                            </w:t>
      </w:r>
    </w:p>
    <w:p w14:paraId="38608EB0"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«___» ________ 20__ г.</w:t>
      </w:r>
    </w:p>
    <w:p w14:paraId="6B4EC24A"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p>
    <w:p w14:paraId="47806E3E"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ЗАЯВКА </w:t>
      </w:r>
    </w:p>
    <w:p w14:paraId="251226F4"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на участие в ежегодном городском конкурсе «ЭкоЛидер»</w:t>
      </w:r>
    </w:p>
    <w:p w14:paraId="446D1DBB"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Номинация «</w:t>
      </w:r>
      <w:r w:rsidRPr="00D8527A">
        <w:rPr>
          <w:rFonts w:ascii="Times New Roman" w:hAnsi="Times New Roman" w:cs="Times New Roman"/>
          <w:b/>
          <w:color w:val="000000"/>
          <w:sz w:val="24"/>
          <w:szCs w:val="24"/>
          <w:lang w:eastAsia="ar-SA"/>
        </w:rPr>
        <w:t>Общественность»</w:t>
      </w:r>
    </w:p>
    <w:p w14:paraId="291A6687"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noProof/>
          <w:sz w:val="24"/>
          <w:szCs w:val="24"/>
          <w:lang w:eastAsia="ru-RU"/>
        </w:rPr>
        <mc:AlternateContent>
          <mc:Choice Requires="wps">
            <w:drawing>
              <wp:anchor distT="0" distB="0" distL="114935" distR="114935" simplePos="0" relativeHeight="251662336" behindDoc="0" locked="0" layoutInCell="1" allowOverlap="1" wp14:anchorId="3D4D2567" wp14:editId="53A0BBC1">
                <wp:simplePos x="0" y="0"/>
                <wp:positionH relativeFrom="column">
                  <wp:posOffset>4237355</wp:posOffset>
                </wp:positionH>
                <wp:positionV relativeFrom="paragraph">
                  <wp:posOffset>35560</wp:posOffset>
                </wp:positionV>
                <wp:extent cx="986790" cy="226695"/>
                <wp:effectExtent l="12065" t="10795" r="10795" b="1016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26695"/>
                        </a:xfrm>
                        <a:prstGeom prst="rect">
                          <a:avLst/>
                        </a:prstGeom>
                        <a:solidFill>
                          <a:srgbClr val="FFFFFF"/>
                        </a:solidFill>
                        <a:ln w="6350">
                          <a:solidFill>
                            <a:srgbClr val="000000"/>
                          </a:solidFill>
                          <a:miter lim="800000"/>
                          <a:headEnd/>
                          <a:tailEnd/>
                        </a:ln>
                      </wps:spPr>
                      <wps:txbx>
                        <w:txbxContent>
                          <w:p w14:paraId="434918BE" w14:textId="77777777" w:rsidR="00B555C3" w:rsidRDefault="00B555C3" w:rsidP="00200E87"/>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333.65pt;margin-top:2.8pt;width:77.7pt;height:17.8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" strokeweight=".5pt">
                <v:textbox inset="7.45pt,3.85pt,7.45pt,3.85pt">
                  <w:txbxContent>
                    <w:p w14:paraId="434918BE" w14:textId="77777777" w:rsidR="00B555C3" w:rsidRDefault="00B555C3" w:rsidP="00200E87"/>
                  </w:txbxContent>
                </v:textbox>
              </v:shape>
            </w:pict>
          </mc:Fallback>
        </mc:AlternateContent>
      </w:r>
      <w:r w:rsidRPr="00D8527A">
        <w:rPr>
          <w:rFonts w:ascii="Times New Roman" w:hAnsi="Times New Roman" w:cs="Times New Roman"/>
          <w:sz w:val="24"/>
          <w:szCs w:val="24"/>
          <w:lang w:eastAsia="ar-SA"/>
        </w:rPr>
        <w:t xml:space="preserve">Регистрационный номер заявки </w:t>
      </w:r>
    </w:p>
    <w:p w14:paraId="74DC097A"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                  </w:t>
      </w:r>
    </w:p>
    <w:p w14:paraId="3864959E" w14:textId="77777777" w:rsidR="00200E87" w:rsidRPr="00D8527A" w:rsidRDefault="00200E87" w:rsidP="00200E87">
      <w:pPr>
        <w:suppressAutoHyphens/>
        <w:spacing w:after="0"/>
        <w:ind w:firstLine="284"/>
        <w:contextualSpacing/>
        <w:jc w:val="right"/>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Дата приема заявки «___» ________ 20__ г.</w:t>
      </w:r>
    </w:p>
    <w:p w14:paraId="05CC9177"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u w:val="single"/>
          <w:lang w:eastAsia="ar-SA"/>
        </w:rPr>
      </w:pPr>
      <w:r w:rsidRPr="00D8527A">
        <w:rPr>
          <w:rFonts w:ascii="Times New Roman" w:hAnsi="Times New Roman" w:cs="Times New Roman"/>
          <w:sz w:val="24"/>
          <w:szCs w:val="24"/>
          <w:u w:val="single"/>
          <w:lang w:eastAsia="ar-SA"/>
        </w:rPr>
        <w:t>Информационные данные</w:t>
      </w:r>
    </w:p>
    <w:p w14:paraId="13F52526" w14:textId="77777777" w:rsidR="00200E87" w:rsidRPr="00D8527A" w:rsidRDefault="00200E87" w:rsidP="00200E87">
      <w:pPr>
        <w:suppressAutoHyphens/>
        <w:spacing w:after="0"/>
        <w:ind w:firstLine="284"/>
        <w:contextualSpacing/>
        <w:jc w:val="center"/>
        <w:rPr>
          <w:rFonts w:ascii="Times New Roman" w:hAnsi="Times New Roman" w:cs="Times New Roman"/>
          <w:i/>
          <w:sz w:val="24"/>
          <w:szCs w:val="24"/>
          <w:lang w:eastAsia="ar-SA"/>
        </w:rPr>
      </w:pPr>
      <w:r w:rsidRPr="00D8527A">
        <w:rPr>
          <w:rFonts w:ascii="Times New Roman" w:hAnsi="Times New Roman" w:cs="Times New Roman"/>
          <w:i/>
          <w:sz w:val="24"/>
          <w:szCs w:val="24"/>
          <w:lang w:eastAsia="ar-SA"/>
        </w:rPr>
        <w:t>заполняются заявителем</w:t>
      </w:r>
    </w:p>
    <w:tbl>
      <w:tblPr>
        <w:tblW w:w="9931" w:type="dxa"/>
        <w:tblInd w:w="-467" w:type="dxa"/>
        <w:tblLayout w:type="fixed"/>
        <w:tblLook w:val="0000" w:firstRow="0" w:lastRow="0" w:firstColumn="0" w:lastColumn="0" w:noHBand="0" w:noVBand="0"/>
      </w:tblPr>
      <w:tblGrid>
        <w:gridCol w:w="6245"/>
        <w:gridCol w:w="3686"/>
      </w:tblGrid>
      <w:tr w:rsidR="00200E87" w:rsidRPr="00D8527A" w14:paraId="333A7353" w14:textId="77777777" w:rsidTr="00200E87">
        <w:tc>
          <w:tcPr>
            <w:tcW w:w="6245" w:type="dxa"/>
            <w:tcBorders>
              <w:top w:val="single" w:sz="4" w:space="0" w:color="000000"/>
              <w:left w:val="single" w:sz="4" w:space="0" w:color="000000"/>
              <w:bottom w:val="single" w:sz="4" w:space="0" w:color="000000"/>
            </w:tcBorders>
          </w:tcPr>
          <w:p w14:paraId="3E9EEF02"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Наименование общественной  организации (объединения)</w:t>
            </w:r>
          </w:p>
        </w:tc>
        <w:tc>
          <w:tcPr>
            <w:tcW w:w="3686" w:type="dxa"/>
            <w:tcBorders>
              <w:top w:val="single" w:sz="4" w:space="0" w:color="000000"/>
              <w:left w:val="single" w:sz="4" w:space="0" w:color="000000"/>
              <w:bottom w:val="single" w:sz="4" w:space="0" w:color="000000"/>
              <w:right w:val="single" w:sz="4" w:space="0" w:color="000000"/>
            </w:tcBorders>
          </w:tcPr>
          <w:p w14:paraId="7243EF26"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ACDDEAE" w14:textId="77777777" w:rsidTr="00200E87">
        <w:tc>
          <w:tcPr>
            <w:tcW w:w="6245" w:type="dxa"/>
            <w:tcBorders>
              <w:top w:val="single" w:sz="4" w:space="0" w:color="000000"/>
              <w:left w:val="single" w:sz="4" w:space="0" w:color="000000"/>
              <w:bottom w:val="single" w:sz="4" w:space="0" w:color="000000"/>
            </w:tcBorders>
          </w:tcPr>
          <w:p w14:paraId="64670DFE"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Почтовый адрес</w:t>
            </w:r>
          </w:p>
        </w:tc>
        <w:tc>
          <w:tcPr>
            <w:tcW w:w="3686" w:type="dxa"/>
            <w:tcBorders>
              <w:top w:val="single" w:sz="4" w:space="0" w:color="000000"/>
              <w:left w:val="single" w:sz="4" w:space="0" w:color="000000"/>
              <w:bottom w:val="single" w:sz="4" w:space="0" w:color="000000"/>
              <w:right w:val="single" w:sz="4" w:space="0" w:color="000000"/>
            </w:tcBorders>
          </w:tcPr>
          <w:p w14:paraId="6090B71E"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5A331E16" w14:textId="77777777" w:rsidTr="00200E87">
        <w:tc>
          <w:tcPr>
            <w:tcW w:w="6245" w:type="dxa"/>
            <w:tcBorders>
              <w:top w:val="single" w:sz="4" w:space="0" w:color="000000"/>
              <w:left w:val="single" w:sz="4" w:space="0" w:color="000000"/>
              <w:bottom w:val="single" w:sz="4" w:space="0" w:color="000000"/>
            </w:tcBorders>
          </w:tcPr>
          <w:p w14:paraId="36E47874"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Руководитель:</w:t>
            </w:r>
          </w:p>
          <w:p w14:paraId="75EDB94D"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w:t>
            </w:r>
          </w:p>
          <w:p w14:paraId="3BEAC3E5"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p w14:paraId="386A0B06"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p w14:paraId="5735AF0F"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val="en-US" w:eastAsia="ar-SA"/>
              </w:rPr>
              <w:t>e</w:t>
            </w:r>
            <w:r w:rsidRPr="00D8527A">
              <w:rPr>
                <w:rFonts w:ascii="Times New Roman" w:hAnsi="Times New Roman" w:cs="Times New Roman"/>
                <w:sz w:val="24"/>
                <w:szCs w:val="24"/>
                <w:lang w:eastAsia="ar-SA"/>
              </w:rPr>
              <w:t>-</w:t>
            </w:r>
            <w:r w:rsidRPr="00D8527A">
              <w:rPr>
                <w:rFonts w:ascii="Times New Roman" w:hAnsi="Times New Roman" w:cs="Times New Roman"/>
                <w:sz w:val="24"/>
                <w:szCs w:val="24"/>
                <w:lang w:val="en-US" w:eastAsia="ar-SA"/>
              </w:rPr>
              <w:t>mail</w:t>
            </w:r>
          </w:p>
        </w:tc>
        <w:tc>
          <w:tcPr>
            <w:tcW w:w="3686" w:type="dxa"/>
            <w:tcBorders>
              <w:top w:val="single" w:sz="4" w:space="0" w:color="000000"/>
              <w:left w:val="single" w:sz="4" w:space="0" w:color="000000"/>
              <w:bottom w:val="single" w:sz="4" w:space="0" w:color="000000"/>
              <w:right w:val="single" w:sz="4" w:space="0" w:color="000000"/>
            </w:tcBorders>
          </w:tcPr>
          <w:p w14:paraId="4189B009"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56ABF35F" w14:textId="77777777" w:rsidTr="00200E87">
        <w:tc>
          <w:tcPr>
            <w:tcW w:w="6245" w:type="dxa"/>
            <w:tcBorders>
              <w:top w:val="single" w:sz="4" w:space="0" w:color="000000"/>
              <w:left w:val="single" w:sz="4" w:space="0" w:color="000000"/>
              <w:bottom w:val="single" w:sz="4" w:space="0" w:color="000000"/>
            </w:tcBorders>
          </w:tcPr>
          <w:p w14:paraId="76162381"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Контактное лицо (составитель заявки):</w:t>
            </w:r>
          </w:p>
          <w:p w14:paraId="4A5D132F"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w:t>
            </w:r>
          </w:p>
          <w:p w14:paraId="6FB5CDB5"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p w14:paraId="2CA19E94"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p w14:paraId="4F4D5720" w14:textId="77777777" w:rsidR="00200E87" w:rsidRPr="00D8527A" w:rsidRDefault="00200E87" w:rsidP="00200E87">
            <w:pPr>
              <w:suppressAutoHyphens/>
              <w:spacing w:after="0"/>
              <w:ind w:firstLine="284"/>
              <w:contextualSpacing/>
              <w:rPr>
                <w:rFonts w:ascii="Times New Roman" w:hAnsi="Times New Roman" w:cs="Times New Roman"/>
                <w:sz w:val="24"/>
                <w:szCs w:val="24"/>
                <w:lang w:val="en-US" w:eastAsia="ar-SA"/>
              </w:rPr>
            </w:pPr>
            <w:r w:rsidRPr="00D8527A">
              <w:rPr>
                <w:rFonts w:ascii="Times New Roman" w:hAnsi="Times New Roman" w:cs="Times New Roman"/>
                <w:sz w:val="24"/>
                <w:szCs w:val="24"/>
                <w:lang w:val="en-US" w:eastAsia="ar-SA"/>
              </w:rPr>
              <w:t>E-mail</w:t>
            </w:r>
          </w:p>
        </w:tc>
        <w:tc>
          <w:tcPr>
            <w:tcW w:w="3686" w:type="dxa"/>
            <w:tcBorders>
              <w:top w:val="single" w:sz="4" w:space="0" w:color="000000"/>
              <w:left w:val="single" w:sz="4" w:space="0" w:color="000000"/>
              <w:bottom w:val="single" w:sz="4" w:space="0" w:color="000000"/>
              <w:right w:val="single" w:sz="4" w:space="0" w:color="000000"/>
            </w:tcBorders>
          </w:tcPr>
          <w:p w14:paraId="65144BC7"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bl>
    <w:p w14:paraId="1DA47ACD"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tbl>
      <w:tblPr>
        <w:tblW w:w="10116" w:type="dxa"/>
        <w:tblInd w:w="-467" w:type="dxa"/>
        <w:tblLayout w:type="fixed"/>
        <w:tblLook w:val="0000" w:firstRow="0" w:lastRow="0" w:firstColumn="0" w:lastColumn="0" w:noHBand="0" w:noVBand="0"/>
      </w:tblPr>
      <w:tblGrid>
        <w:gridCol w:w="7663"/>
        <w:gridCol w:w="2453"/>
      </w:tblGrid>
      <w:tr w:rsidR="00200E87" w:rsidRPr="00D8527A" w14:paraId="0CA67E0C" w14:textId="77777777" w:rsidTr="00200E87">
        <w:tc>
          <w:tcPr>
            <w:tcW w:w="7663" w:type="dxa"/>
            <w:tcBorders>
              <w:top w:val="single" w:sz="4" w:space="0" w:color="000000"/>
              <w:left w:val="single" w:sz="4" w:space="0" w:color="000000"/>
              <w:bottom w:val="single" w:sz="4" w:space="0" w:color="000000"/>
            </w:tcBorders>
          </w:tcPr>
          <w:p w14:paraId="4A07C48B"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Общая информация об организации, объединении (год и цели создания, направления деятельности, количество членов и пр.)</w:t>
            </w:r>
          </w:p>
        </w:tc>
        <w:tc>
          <w:tcPr>
            <w:tcW w:w="2453" w:type="dxa"/>
            <w:tcBorders>
              <w:top w:val="single" w:sz="4" w:space="0" w:color="000000"/>
              <w:left w:val="single" w:sz="4" w:space="0" w:color="000000"/>
              <w:bottom w:val="single" w:sz="4" w:space="0" w:color="000000"/>
              <w:right w:val="single" w:sz="4" w:space="0" w:color="000000"/>
            </w:tcBorders>
          </w:tcPr>
          <w:p w14:paraId="270BD992"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475642BC" w14:textId="77777777" w:rsidTr="00200E87">
        <w:tc>
          <w:tcPr>
            <w:tcW w:w="7663" w:type="dxa"/>
            <w:tcBorders>
              <w:top w:val="single" w:sz="4" w:space="0" w:color="000000"/>
              <w:left w:val="single" w:sz="4" w:space="0" w:color="000000"/>
              <w:bottom w:val="single" w:sz="4" w:space="0" w:color="000000"/>
            </w:tcBorders>
          </w:tcPr>
          <w:p w14:paraId="6A3E5B30"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Наличие и характеристика экологических направлений деятельности организации, объединения</w:t>
            </w:r>
          </w:p>
        </w:tc>
        <w:tc>
          <w:tcPr>
            <w:tcW w:w="2453" w:type="dxa"/>
            <w:tcBorders>
              <w:top w:val="single" w:sz="4" w:space="0" w:color="000000"/>
              <w:left w:val="single" w:sz="4" w:space="0" w:color="000000"/>
              <w:bottom w:val="single" w:sz="4" w:space="0" w:color="000000"/>
              <w:right w:val="single" w:sz="4" w:space="0" w:color="000000"/>
            </w:tcBorders>
          </w:tcPr>
          <w:p w14:paraId="753D2F8E"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3825143D" w14:textId="77777777" w:rsidTr="00200E87">
        <w:tc>
          <w:tcPr>
            <w:tcW w:w="7663" w:type="dxa"/>
            <w:tcBorders>
              <w:top w:val="single" w:sz="4" w:space="0" w:color="000000"/>
              <w:left w:val="single" w:sz="4" w:space="0" w:color="000000"/>
              <w:bottom w:val="single" w:sz="4" w:space="0" w:color="000000"/>
            </w:tcBorders>
          </w:tcPr>
          <w:p w14:paraId="534B12B8"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Экологическая история организации, объединения (реализованные проекты, основные этапы и даты экологической деятельности)</w:t>
            </w:r>
          </w:p>
        </w:tc>
        <w:tc>
          <w:tcPr>
            <w:tcW w:w="2453" w:type="dxa"/>
            <w:tcBorders>
              <w:top w:val="single" w:sz="4" w:space="0" w:color="000000"/>
              <w:left w:val="single" w:sz="4" w:space="0" w:color="000000"/>
              <w:bottom w:val="single" w:sz="4" w:space="0" w:color="000000"/>
              <w:right w:val="single" w:sz="4" w:space="0" w:color="000000"/>
            </w:tcBorders>
          </w:tcPr>
          <w:p w14:paraId="0219F051"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F321281" w14:textId="77777777" w:rsidTr="00200E87">
        <w:tc>
          <w:tcPr>
            <w:tcW w:w="7663" w:type="dxa"/>
            <w:tcBorders>
              <w:top w:val="single" w:sz="4" w:space="0" w:color="000000"/>
              <w:left w:val="single" w:sz="4" w:space="0" w:color="000000"/>
              <w:bottom w:val="single" w:sz="4" w:space="0" w:color="000000"/>
            </w:tcBorders>
          </w:tcPr>
          <w:p w14:paraId="01864694"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Экологическая деятельность организации (объединения) в конкурсном году, включая научно-исследовательскую работу,  реализуемые  проекты, общественные акции, организацию и участие в выставках, конференциях, семинарах, информационно-просветительскую работу и пр.</w:t>
            </w:r>
          </w:p>
        </w:tc>
        <w:tc>
          <w:tcPr>
            <w:tcW w:w="2453" w:type="dxa"/>
            <w:tcBorders>
              <w:top w:val="single" w:sz="4" w:space="0" w:color="000000"/>
              <w:left w:val="single" w:sz="4" w:space="0" w:color="000000"/>
              <w:bottom w:val="single" w:sz="4" w:space="0" w:color="000000"/>
              <w:right w:val="single" w:sz="4" w:space="0" w:color="000000"/>
            </w:tcBorders>
          </w:tcPr>
          <w:p w14:paraId="174E3ACA"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0D97C4CD" w14:textId="77777777" w:rsidTr="00200E87">
        <w:tc>
          <w:tcPr>
            <w:tcW w:w="7663" w:type="dxa"/>
            <w:tcBorders>
              <w:left w:val="single" w:sz="4" w:space="0" w:color="000000"/>
              <w:bottom w:val="single" w:sz="4" w:space="0" w:color="000000"/>
            </w:tcBorders>
          </w:tcPr>
          <w:p w14:paraId="2EFCA9E8"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Количество населения, охваченного экологической деятельностью (в том числе участники процесса и благополучатели)</w:t>
            </w:r>
          </w:p>
        </w:tc>
        <w:tc>
          <w:tcPr>
            <w:tcW w:w="2453" w:type="dxa"/>
            <w:tcBorders>
              <w:left w:val="single" w:sz="4" w:space="0" w:color="000000"/>
              <w:bottom w:val="single" w:sz="4" w:space="0" w:color="000000"/>
              <w:right w:val="single" w:sz="4" w:space="0" w:color="000000"/>
            </w:tcBorders>
          </w:tcPr>
          <w:p w14:paraId="2E0EEC9B"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586A859F" w14:textId="77777777" w:rsidTr="00200E87">
        <w:tc>
          <w:tcPr>
            <w:tcW w:w="7663" w:type="dxa"/>
            <w:tcBorders>
              <w:left w:val="single" w:sz="4" w:space="0" w:color="000000"/>
              <w:bottom w:val="single" w:sz="4" w:space="0" w:color="000000"/>
            </w:tcBorders>
          </w:tcPr>
          <w:p w14:paraId="12659713"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Применение инновационных методов осуществления экологической деятельности</w:t>
            </w:r>
          </w:p>
        </w:tc>
        <w:tc>
          <w:tcPr>
            <w:tcW w:w="2453" w:type="dxa"/>
            <w:tcBorders>
              <w:left w:val="single" w:sz="4" w:space="0" w:color="000000"/>
              <w:bottom w:val="single" w:sz="4" w:space="0" w:color="000000"/>
              <w:right w:val="single" w:sz="4" w:space="0" w:color="000000"/>
            </w:tcBorders>
          </w:tcPr>
          <w:p w14:paraId="5E615E46"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4DEB981" w14:textId="77777777" w:rsidTr="00200E87">
        <w:tc>
          <w:tcPr>
            <w:tcW w:w="7663" w:type="dxa"/>
            <w:tcBorders>
              <w:top w:val="single" w:sz="4" w:space="0" w:color="000000"/>
              <w:left w:val="single" w:sz="4" w:space="0" w:color="000000"/>
              <w:bottom w:val="single" w:sz="4" w:space="0" w:color="000000"/>
            </w:tcBorders>
          </w:tcPr>
          <w:p w14:paraId="0995135C"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Дополнительные сведения по усмотрению заявителя, в том числе победы на конкурсах, олимпиадах и пр.</w:t>
            </w:r>
          </w:p>
        </w:tc>
        <w:tc>
          <w:tcPr>
            <w:tcW w:w="2453" w:type="dxa"/>
            <w:tcBorders>
              <w:top w:val="single" w:sz="4" w:space="0" w:color="000000"/>
              <w:left w:val="single" w:sz="4" w:space="0" w:color="000000"/>
              <w:bottom w:val="single" w:sz="4" w:space="0" w:color="000000"/>
              <w:right w:val="single" w:sz="4" w:space="0" w:color="000000"/>
            </w:tcBorders>
          </w:tcPr>
          <w:p w14:paraId="371467CB"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4DFC558F" w14:textId="77777777" w:rsidTr="00200E87">
        <w:tc>
          <w:tcPr>
            <w:tcW w:w="7663" w:type="dxa"/>
            <w:tcBorders>
              <w:top w:val="single" w:sz="4" w:space="0" w:color="000000"/>
              <w:left w:val="single" w:sz="4" w:space="0" w:color="000000"/>
              <w:bottom w:val="single" w:sz="4" w:space="0" w:color="000000"/>
            </w:tcBorders>
          </w:tcPr>
          <w:p w14:paraId="0F7F4CC7"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Перечень приложений</w:t>
            </w:r>
          </w:p>
          <w:p w14:paraId="21B129A3"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(видеоматериалы, печатные материалы (фотографии, ксерокопии документов и пр.) </w:t>
            </w:r>
            <w:r w:rsidRPr="00D8527A">
              <w:rPr>
                <w:rFonts w:ascii="Times New Roman" w:hAnsi="Times New Roman" w:cs="Times New Roman"/>
                <w:color w:val="000000"/>
                <w:sz w:val="24"/>
                <w:szCs w:val="24"/>
                <w:lang w:eastAsia="ar-SA"/>
              </w:rPr>
              <w:t>– не более 20 печатных листов)</w:t>
            </w:r>
          </w:p>
        </w:tc>
        <w:tc>
          <w:tcPr>
            <w:tcW w:w="2453" w:type="dxa"/>
            <w:tcBorders>
              <w:top w:val="single" w:sz="4" w:space="0" w:color="000000"/>
              <w:left w:val="single" w:sz="4" w:space="0" w:color="000000"/>
              <w:bottom w:val="single" w:sz="4" w:space="0" w:color="000000"/>
              <w:right w:val="single" w:sz="4" w:space="0" w:color="000000"/>
            </w:tcBorders>
          </w:tcPr>
          <w:p w14:paraId="249726A9"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1.</w:t>
            </w:r>
          </w:p>
          <w:p w14:paraId="55B2F011"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2.</w:t>
            </w:r>
          </w:p>
          <w:p w14:paraId="4CB0B1BD"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3.</w:t>
            </w:r>
          </w:p>
          <w:p w14:paraId="319F7947"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w:t>
            </w:r>
          </w:p>
        </w:tc>
      </w:tr>
    </w:tbl>
    <w:p w14:paraId="646B34B3"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p w14:paraId="7FD1AA7D"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Настоящим гарантируем достоверность представленной нами информации и подтверждаем право конкурсной комиссии запрашивать в уполномоченных организациях информацию, уточняющую представленные заявителем сведения.</w:t>
      </w:r>
    </w:p>
    <w:p w14:paraId="29867A18"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p w14:paraId="2706A7CA"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Заявитель:</w:t>
      </w:r>
    </w:p>
    <w:p w14:paraId="455FA548"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Должность              ____________________________   / ФИО</w:t>
      </w:r>
    </w:p>
    <w:p w14:paraId="01549E24"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                                                            «___» ________ 20__ г.</w:t>
      </w:r>
    </w:p>
    <w:p w14:paraId="26437C88" w14:textId="77777777" w:rsidR="00200E87" w:rsidRPr="00D8527A" w:rsidRDefault="00200E87" w:rsidP="00200E87">
      <w:pPr>
        <w:suppressAutoHyphens/>
        <w:spacing w:after="0"/>
        <w:ind w:firstLine="284"/>
        <w:contextualSpacing/>
        <w:jc w:val="both"/>
        <w:rPr>
          <w:rFonts w:ascii="Times New Roman" w:hAnsi="Times New Roman" w:cs="Times New Roman"/>
          <w:b/>
          <w:sz w:val="24"/>
          <w:szCs w:val="24"/>
          <w:lang w:eastAsia="ar-SA"/>
        </w:rPr>
      </w:pPr>
    </w:p>
    <w:p w14:paraId="060D42C1"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ЗАЯВКА </w:t>
      </w:r>
    </w:p>
    <w:p w14:paraId="45C6A0D2"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на участие в ежегодном городском конкурсе «ЭкоЛидер»</w:t>
      </w:r>
    </w:p>
    <w:p w14:paraId="70146B0B"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Номинация «Профи»</w:t>
      </w:r>
    </w:p>
    <w:p w14:paraId="5A5B89EB"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noProof/>
          <w:sz w:val="24"/>
          <w:szCs w:val="24"/>
          <w:lang w:eastAsia="ru-RU"/>
        </w:rPr>
        <mc:AlternateContent>
          <mc:Choice Requires="wps">
            <w:drawing>
              <wp:anchor distT="0" distB="0" distL="114935" distR="114935" simplePos="0" relativeHeight="251663360" behindDoc="0" locked="0" layoutInCell="1" allowOverlap="1" wp14:anchorId="584FC510" wp14:editId="0747CA83">
                <wp:simplePos x="0" y="0"/>
                <wp:positionH relativeFrom="column">
                  <wp:posOffset>4418330</wp:posOffset>
                </wp:positionH>
                <wp:positionV relativeFrom="paragraph">
                  <wp:posOffset>35560</wp:posOffset>
                </wp:positionV>
                <wp:extent cx="1143000" cy="228600"/>
                <wp:effectExtent l="12065" t="7620" r="6985" b="1143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6350">
                          <a:solidFill>
                            <a:srgbClr val="000000"/>
                          </a:solidFill>
                          <a:miter lim="800000"/>
                          <a:headEnd/>
                          <a:tailEnd/>
                        </a:ln>
                      </wps:spPr>
                      <wps:txbx>
                        <w:txbxContent>
                          <w:p w14:paraId="4CE62410" w14:textId="77777777" w:rsidR="00B555C3" w:rsidRDefault="00B555C3" w:rsidP="00200E87"/>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9" type="#_x0000_t202" style="position:absolute;left:0;text-align:left;margin-left:347.9pt;margin-top:2.8pt;width:90pt;height:18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" strokeweight=".5pt">
                <v:textbox inset="7.45pt,3.85pt,7.45pt,3.85pt">
                  <w:txbxContent>
                    <w:p w14:paraId="4CE62410" w14:textId="77777777" w:rsidR="00B555C3" w:rsidRDefault="00B555C3" w:rsidP="00200E87"/>
                  </w:txbxContent>
                </v:textbox>
              </v:shape>
            </w:pict>
          </mc:Fallback>
        </mc:AlternateContent>
      </w:r>
      <w:r w:rsidRPr="00D8527A">
        <w:rPr>
          <w:rFonts w:ascii="Times New Roman" w:hAnsi="Times New Roman" w:cs="Times New Roman"/>
          <w:sz w:val="24"/>
          <w:szCs w:val="24"/>
          <w:lang w:eastAsia="ar-SA"/>
        </w:rPr>
        <w:t xml:space="preserve">Регистрационный номер заявки </w:t>
      </w:r>
    </w:p>
    <w:p w14:paraId="04C6DF35"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                  </w:t>
      </w:r>
    </w:p>
    <w:p w14:paraId="5C6D97C5" w14:textId="77777777" w:rsidR="00200E87" w:rsidRPr="00D8527A" w:rsidRDefault="00200E87" w:rsidP="00200E87">
      <w:pPr>
        <w:suppressAutoHyphens/>
        <w:spacing w:after="0"/>
        <w:ind w:firstLine="284"/>
        <w:contextualSpacing/>
        <w:jc w:val="right"/>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Дата приема заявки «___» ________ 20__г.</w:t>
      </w:r>
    </w:p>
    <w:p w14:paraId="73643E26"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u w:val="single"/>
          <w:lang w:eastAsia="ar-SA"/>
        </w:rPr>
      </w:pPr>
      <w:r w:rsidRPr="00D8527A">
        <w:rPr>
          <w:rFonts w:ascii="Times New Roman" w:hAnsi="Times New Roman" w:cs="Times New Roman"/>
          <w:sz w:val="24"/>
          <w:szCs w:val="24"/>
          <w:u w:val="single"/>
          <w:lang w:eastAsia="ar-SA"/>
        </w:rPr>
        <w:t>Информационные данные</w:t>
      </w:r>
    </w:p>
    <w:p w14:paraId="67B132FC" w14:textId="77777777" w:rsidR="00200E87" w:rsidRPr="00D8527A" w:rsidRDefault="00200E87" w:rsidP="00200E87">
      <w:pPr>
        <w:suppressAutoHyphens/>
        <w:spacing w:after="0"/>
        <w:ind w:firstLine="284"/>
        <w:contextualSpacing/>
        <w:jc w:val="center"/>
        <w:rPr>
          <w:rFonts w:ascii="Times New Roman" w:hAnsi="Times New Roman" w:cs="Times New Roman"/>
          <w:i/>
          <w:sz w:val="24"/>
          <w:szCs w:val="24"/>
          <w:lang w:eastAsia="ar-SA"/>
        </w:rPr>
      </w:pPr>
      <w:r w:rsidRPr="00D8527A">
        <w:rPr>
          <w:rFonts w:ascii="Times New Roman" w:hAnsi="Times New Roman" w:cs="Times New Roman"/>
          <w:i/>
          <w:sz w:val="24"/>
          <w:szCs w:val="24"/>
          <w:lang w:eastAsia="ar-SA"/>
        </w:rPr>
        <w:t>заполняются заявителем</w:t>
      </w:r>
    </w:p>
    <w:tbl>
      <w:tblPr>
        <w:tblW w:w="10043" w:type="dxa"/>
        <w:tblInd w:w="-452" w:type="dxa"/>
        <w:tblLayout w:type="fixed"/>
        <w:tblLook w:val="0000" w:firstRow="0" w:lastRow="0" w:firstColumn="0" w:lastColumn="0" w:noHBand="0" w:noVBand="0"/>
      </w:tblPr>
      <w:tblGrid>
        <w:gridCol w:w="4320"/>
        <w:gridCol w:w="5723"/>
      </w:tblGrid>
      <w:tr w:rsidR="00200E87" w:rsidRPr="00D8527A" w14:paraId="3511E60E" w14:textId="77777777" w:rsidTr="00200E87">
        <w:tc>
          <w:tcPr>
            <w:tcW w:w="4320" w:type="dxa"/>
            <w:tcBorders>
              <w:top w:val="single" w:sz="4" w:space="0" w:color="000000"/>
              <w:left w:val="single" w:sz="4" w:space="0" w:color="000000"/>
              <w:bottom w:val="single" w:sz="4" w:space="0" w:color="000000"/>
            </w:tcBorders>
          </w:tcPr>
          <w:p w14:paraId="13FDDF11"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Заявитель</w:t>
            </w:r>
          </w:p>
        </w:tc>
        <w:tc>
          <w:tcPr>
            <w:tcW w:w="5723" w:type="dxa"/>
            <w:tcBorders>
              <w:top w:val="single" w:sz="4" w:space="0" w:color="000000"/>
              <w:left w:val="single" w:sz="4" w:space="0" w:color="000000"/>
              <w:bottom w:val="single" w:sz="4" w:space="0" w:color="000000"/>
              <w:right w:val="single" w:sz="4" w:space="0" w:color="000000"/>
            </w:tcBorders>
          </w:tcPr>
          <w:p w14:paraId="0D6349C6"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443ED618" w14:textId="77777777" w:rsidTr="00200E87">
        <w:tc>
          <w:tcPr>
            <w:tcW w:w="4320" w:type="dxa"/>
            <w:tcBorders>
              <w:top w:val="single" w:sz="4" w:space="0" w:color="000000"/>
              <w:left w:val="single" w:sz="4" w:space="0" w:color="000000"/>
              <w:bottom w:val="single" w:sz="4" w:space="0" w:color="000000"/>
            </w:tcBorders>
          </w:tcPr>
          <w:p w14:paraId="0AB3789D"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Почтовый адрес</w:t>
            </w:r>
          </w:p>
        </w:tc>
        <w:tc>
          <w:tcPr>
            <w:tcW w:w="5723" w:type="dxa"/>
            <w:tcBorders>
              <w:top w:val="single" w:sz="4" w:space="0" w:color="000000"/>
              <w:left w:val="single" w:sz="4" w:space="0" w:color="000000"/>
              <w:bottom w:val="single" w:sz="4" w:space="0" w:color="000000"/>
              <w:right w:val="single" w:sz="4" w:space="0" w:color="000000"/>
            </w:tcBorders>
          </w:tcPr>
          <w:p w14:paraId="2226C420"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87F1B91" w14:textId="77777777" w:rsidTr="00200E87">
        <w:tc>
          <w:tcPr>
            <w:tcW w:w="4320" w:type="dxa"/>
            <w:tcBorders>
              <w:top w:val="single" w:sz="4" w:space="0" w:color="000000"/>
              <w:left w:val="single" w:sz="4" w:space="0" w:color="000000"/>
              <w:bottom w:val="single" w:sz="4" w:space="0" w:color="000000"/>
            </w:tcBorders>
          </w:tcPr>
          <w:p w14:paraId="39A821B9"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Контактное лицо (составитель заявки):</w:t>
            </w:r>
          </w:p>
          <w:p w14:paraId="0222893B"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w:t>
            </w:r>
          </w:p>
          <w:p w14:paraId="01F759CE"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p w14:paraId="093CDE40"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p w14:paraId="7F270061" w14:textId="77777777" w:rsidR="00200E87" w:rsidRPr="00D8527A" w:rsidRDefault="00200E87" w:rsidP="00200E87">
            <w:pPr>
              <w:suppressAutoHyphens/>
              <w:spacing w:after="0"/>
              <w:ind w:firstLine="284"/>
              <w:contextualSpacing/>
              <w:rPr>
                <w:rFonts w:ascii="Times New Roman" w:hAnsi="Times New Roman" w:cs="Times New Roman"/>
                <w:sz w:val="24"/>
                <w:szCs w:val="24"/>
                <w:lang w:val="en-US" w:eastAsia="ar-SA"/>
              </w:rPr>
            </w:pPr>
            <w:r w:rsidRPr="00D8527A">
              <w:rPr>
                <w:rFonts w:ascii="Times New Roman" w:hAnsi="Times New Roman" w:cs="Times New Roman"/>
                <w:sz w:val="24"/>
                <w:szCs w:val="24"/>
                <w:lang w:val="en-US" w:eastAsia="ar-SA"/>
              </w:rPr>
              <w:t>E-mail</w:t>
            </w:r>
          </w:p>
        </w:tc>
        <w:tc>
          <w:tcPr>
            <w:tcW w:w="5723" w:type="dxa"/>
            <w:tcBorders>
              <w:top w:val="single" w:sz="4" w:space="0" w:color="000000"/>
              <w:left w:val="single" w:sz="4" w:space="0" w:color="000000"/>
              <w:bottom w:val="single" w:sz="4" w:space="0" w:color="000000"/>
              <w:right w:val="single" w:sz="4" w:space="0" w:color="000000"/>
            </w:tcBorders>
          </w:tcPr>
          <w:p w14:paraId="1646783B"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bl>
    <w:p w14:paraId="2F5162FE"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p>
    <w:tbl>
      <w:tblPr>
        <w:tblW w:w="0" w:type="auto"/>
        <w:tblInd w:w="-452" w:type="dxa"/>
        <w:tblLayout w:type="fixed"/>
        <w:tblLook w:val="0000" w:firstRow="0" w:lastRow="0" w:firstColumn="0" w:lastColumn="0" w:noHBand="0" w:noVBand="0"/>
      </w:tblPr>
      <w:tblGrid>
        <w:gridCol w:w="4320"/>
        <w:gridCol w:w="5723"/>
      </w:tblGrid>
      <w:tr w:rsidR="00200E87" w:rsidRPr="00D8527A" w14:paraId="77391BC1" w14:textId="77777777" w:rsidTr="00200E87">
        <w:tc>
          <w:tcPr>
            <w:tcW w:w="4320" w:type="dxa"/>
            <w:tcBorders>
              <w:top w:val="single" w:sz="4" w:space="0" w:color="000000"/>
              <w:left w:val="single" w:sz="4" w:space="0" w:color="000000"/>
              <w:bottom w:val="single" w:sz="4" w:space="0" w:color="000000"/>
            </w:tcBorders>
          </w:tcPr>
          <w:p w14:paraId="604F7187"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 конкурсанта (полностью)</w:t>
            </w:r>
          </w:p>
        </w:tc>
        <w:tc>
          <w:tcPr>
            <w:tcW w:w="5723" w:type="dxa"/>
            <w:tcBorders>
              <w:top w:val="single" w:sz="4" w:space="0" w:color="000000"/>
              <w:left w:val="single" w:sz="4" w:space="0" w:color="000000"/>
              <w:bottom w:val="single" w:sz="4" w:space="0" w:color="000000"/>
              <w:right w:val="single" w:sz="4" w:space="0" w:color="000000"/>
            </w:tcBorders>
          </w:tcPr>
          <w:p w14:paraId="62C33E47"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71A3BF0D" w14:textId="77777777" w:rsidTr="00200E87">
        <w:tc>
          <w:tcPr>
            <w:tcW w:w="4320" w:type="dxa"/>
            <w:tcBorders>
              <w:top w:val="single" w:sz="4" w:space="0" w:color="000000"/>
              <w:left w:val="single" w:sz="4" w:space="0" w:color="000000"/>
              <w:bottom w:val="single" w:sz="4" w:space="0" w:color="000000"/>
            </w:tcBorders>
          </w:tcPr>
          <w:p w14:paraId="64EAC5E1"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Место работы, должность</w:t>
            </w:r>
          </w:p>
        </w:tc>
        <w:tc>
          <w:tcPr>
            <w:tcW w:w="5723" w:type="dxa"/>
            <w:tcBorders>
              <w:top w:val="single" w:sz="4" w:space="0" w:color="000000"/>
              <w:left w:val="single" w:sz="4" w:space="0" w:color="000000"/>
              <w:bottom w:val="single" w:sz="4" w:space="0" w:color="000000"/>
              <w:right w:val="single" w:sz="4" w:space="0" w:color="000000"/>
            </w:tcBorders>
          </w:tcPr>
          <w:p w14:paraId="1DB631DD"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6E9E94AB" w14:textId="77777777" w:rsidTr="00200E87">
        <w:tc>
          <w:tcPr>
            <w:tcW w:w="4320" w:type="dxa"/>
            <w:tcBorders>
              <w:top w:val="single" w:sz="4" w:space="0" w:color="000000"/>
              <w:left w:val="single" w:sz="4" w:space="0" w:color="000000"/>
              <w:bottom w:val="single" w:sz="4" w:space="0" w:color="000000"/>
            </w:tcBorders>
          </w:tcPr>
          <w:p w14:paraId="31E558C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Почтовый адрес</w:t>
            </w:r>
          </w:p>
        </w:tc>
        <w:tc>
          <w:tcPr>
            <w:tcW w:w="5723" w:type="dxa"/>
            <w:tcBorders>
              <w:top w:val="single" w:sz="4" w:space="0" w:color="000000"/>
              <w:left w:val="single" w:sz="4" w:space="0" w:color="000000"/>
              <w:bottom w:val="single" w:sz="4" w:space="0" w:color="000000"/>
              <w:right w:val="single" w:sz="4" w:space="0" w:color="000000"/>
            </w:tcBorders>
          </w:tcPr>
          <w:p w14:paraId="468B71EE"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53AE3319" w14:textId="77777777" w:rsidTr="00200E87">
        <w:tc>
          <w:tcPr>
            <w:tcW w:w="4320" w:type="dxa"/>
            <w:tcBorders>
              <w:top w:val="single" w:sz="4" w:space="0" w:color="000000"/>
              <w:left w:val="single" w:sz="4" w:space="0" w:color="000000"/>
              <w:bottom w:val="single" w:sz="4" w:space="0" w:color="000000"/>
            </w:tcBorders>
          </w:tcPr>
          <w:p w14:paraId="54BA62D3"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tc>
        <w:tc>
          <w:tcPr>
            <w:tcW w:w="5723" w:type="dxa"/>
            <w:tcBorders>
              <w:top w:val="single" w:sz="4" w:space="0" w:color="000000"/>
              <w:left w:val="single" w:sz="4" w:space="0" w:color="000000"/>
              <w:bottom w:val="single" w:sz="4" w:space="0" w:color="000000"/>
              <w:right w:val="single" w:sz="4" w:space="0" w:color="000000"/>
            </w:tcBorders>
          </w:tcPr>
          <w:p w14:paraId="0D6E187D"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51A56715" w14:textId="77777777" w:rsidTr="00200E87">
        <w:tc>
          <w:tcPr>
            <w:tcW w:w="4320" w:type="dxa"/>
            <w:tcBorders>
              <w:top w:val="single" w:sz="4" w:space="0" w:color="000000"/>
              <w:left w:val="single" w:sz="4" w:space="0" w:color="000000"/>
              <w:bottom w:val="single" w:sz="4" w:space="0" w:color="000000"/>
            </w:tcBorders>
          </w:tcPr>
          <w:p w14:paraId="5CEB2F0E"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tc>
        <w:tc>
          <w:tcPr>
            <w:tcW w:w="5723" w:type="dxa"/>
            <w:tcBorders>
              <w:top w:val="single" w:sz="4" w:space="0" w:color="000000"/>
              <w:left w:val="single" w:sz="4" w:space="0" w:color="000000"/>
              <w:bottom w:val="single" w:sz="4" w:space="0" w:color="000000"/>
              <w:right w:val="single" w:sz="4" w:space="0" w:color="000000"/>
            </w:tcBorders>
          </w:tcPr>
          <w:p w14:paraId="45791848"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4D929D97" w14:textId="77777777" w:rsidTr="00200E87">
        <w:tc>
          <w:tcPr>
            <w:tcW w:w="4320" w:type="dxa"/>
            <w:tcBorders>
              <w:top w:val="single" w:sz="4" w:space="0" w:color="000000"/>
              <w:left w:val="single" w:sz="4" w:space="0" w:color="000000"/>
              <w:bottom w:val="single" w:sz="4" w:space="0" w:color="000000"/>
            </w:tcBorders>
          </w:tcPr>
          <w:p w14:paraId="5170842B"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val="en-US" w:eastAsia="ar-SA"/>
              </w:rPr>
            </w:pPr>
            <w:r w:rsidRPr="00D8527A">
              <w:rPr>
                <w:rFonts w:ascii="Times New Roman" w:hAnsi="Times New Roman" w:cs="Times New Roman"/>
                <w:sz w:val="24"/>
                <w:szCs w:val="24"/>
                <w:lang w:eastAsia="ar-SA"/>
              </w:rPr>
              <w:t>Е</w:t>
            </w:r>
            <w:r w:rsidRPr="00D8527A">
              <w:rPr>
                <w:rFonts w:ascii="Times New Roman" w:hAnsi="Times New Roman" w:cs="Times New Roman"/>
                <w:sz w:val="24"/>
                <w:szCs w:val="24"/>
                <w:lang w:val="en-US" w:eastAsia="ar-SA"/>
              </w:rPr>
              <w:t>-mail</w:t>
            </w:r>
          </w:p>
        </w:tc>
        <w:tc>
          <w:tcPr>
            <w:tcW w:w="5723" w:type="dxa"/>
            <w:tcBorders>
              <w:top w:val="single" w:sz="4" w:space="0" w:color="000000"/>
              <w:left w:val="single" w:sz="4" w:space="0" w:color="000000"/>
              <w:bottom w:val="single" w:sz="4" w:space="0" w:color="000000"/>
              <w:right w:val="single" w:sz="4" w:space="0" w:color="000000"/>
            </w:tcBorders>
          </w:tcPr>
          <w:p w14:paraId="648B42E8"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bl>
    <w:p w14:paraId="0CB4857F"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p w14:paraId="0472123C"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p>
    <w:tbl>
      <w:tblPr>
        <w:tblW w:w="0" w:type="auto"/>
        <w:tblInd w:w="-452" w:type="dxa"/>
        <w:tblLayout w:type="fixed"/>
        <w:tblLook w:val="0000" w:firstRow="0" w:lastRow="0" w:firstColumn="0" w:lastColumn="0" w:noHBand="0" w:noVBand="0"/>
      </w:tblPr>
      <w:tblGrid>
        <w:gridCol w:w="7931"/>
        <w:gridCol w:w="2052"/>
      </w:tblGrid>
      <w:tr w:rsidR="00200E87" w:rsidRPr="00D8527A" w14:paraId="3F04A1E0" w14:textId="77777777" w:rsidTr="00200E87">
        <w:tc>
          <w:tcPr>
            <w:tcW w:w="7931" w:type="dxa"/>
            <w:tcBorders>
              <w:top w:val="single" w:sz="4" w:space="0" w:color="000000"/>
              <w:left w:val="single" w:sz="4" w:space="0" w:color="000000"/>
              <w:bottom w:val="single" w:sz="4" w:space="0" w:color="000000"/>
            </w:tcBorders>
          </w:tcPr>
          <w:p w14:paraId="27324B02"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Общая информация о конкурсанте (образование, опыт работы и пр.)</w:t>
            </w:r>
          </w:p>
        </w:tc>
        <w:tc>
          <w:tcPr>
            <w:tcW w:w="2052" w:type="dxa"/>
            <w:tcBorders>
              <w:top w:val="single" w:sz="4" w:space="0" w:color="000000"/>
              <w:left w:val="single" w:sz="4" w:space="0" w:color="000000"/>
              <w:bottom w:val="single" w:sz="4" w:space="0" w:color="000000"/>
              <w:right w:val="single" w:sz="4" w:space="0" w:color="000000"/>
            </w:tcBorders>
          </w:tcPr>
          <w:p w14:paraId="4F7462F1"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7DDB1F29" w14:textId="77777777" w:rsidTr="00200E87">
        <w:tc>
          <w:tcPr>
            <w:tcW w:w="7931" w:type="dxa"/>
            <w:tcBorders>
              <w:top w:val="single" w:sz="4" w:space="0" w:color="000000"/>
              <w:left w:val="single" w:sz="4" w:space="0" w:color="000000"/>
              <w:bottom w:val="single" w:sz="4" w:space="0" w:color="000000"/>
            </w:tcBorders>
          </w:tcPr>
          <w:p w14:paraId="2FC2DE8D"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История деятельности конкурсанта в экологической сфере (основные этапы и даты)</w:t>
            </w:r>
          </w:p>
        </w:tc>
        <w:tc>
          <w:tcPr>
            <w:tcW w:w="2052" w:type="dxa"/>
            <w:tcBorders>
              <w:top w:val="single" w:sz="4" w:space="0" w:color="000000"/>
              <w:left w:val="single" w:sz="4" w:space="0" w:color="000000"/>
              <w:bottom w:val="single" w:sz="4" w:space="0" w:color="000000"/>
              <w:right w:val="single" w:sz="4" w:space="0" w:color="000000"/>
            </w:tcBorders>
          </w:tcPr>
          <w:p w14:paraId="61E08855"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08327CDE" w14:textId="77777777" w:rsidTr="00200E87">
        <w:tc>
          <w:tcPr>
            <w:tcW w:w="7931" w:type="dxa"/>
            <w:tcBorders>
              <w:top w:val="single" w:sz="4" w:space="0" w:color="000000"/>
              <w:left w:val="single" w:sz="4" w:space="0" w:color="000000"/>
              <w:bottom w:val="single" w:sz="4" w:space="0" w:color="000000"/>
            </w:tcBorders>
          </w:tcPr>
          <w:p w14:paraId="5A475284"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Природоохранная деятельность конкурсанта в конкурсном году  (рекомендуется особо подчеркнуть новаторский подход к решению экологических проблем при наличии такового)</w:t>
            </w:r>
          </w:p>
        </w:tc>
        <w:tc>
          <w:tcPr>
            <w:tcW w:w="2052" w:type="dxa"/>
            <w:tcBorders>
              <w:top w:val="single" w:sz="4" w:space="0" w:color="000000"/>
              <w:left w:val="single" w:sz="4" w:space="0" w:color="000000"/>
              <w:bottom w:val="single" w:sz="4" w:space="0" w:color="000000"/>
              <w:right w:val="single" w:sz="4" w:space="0" w:color="000000"/>
            </w:tcBorders>
          </w:tcPr>
          <w:p w14:paraId="7D357E12"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6C0A163E" w14:textId="77777777" w:rsidTr="00200E87">
        <w:tc>
          <w:tcPr>
            <w:tcW w:w="7931" w:type="dxa"/>
            <w:tcBorders>
              <w:top w:val="single" w:sz="4" w:space="0" w:color="000000"/>
              <w:left w:val="single" w:sz="4" w:space="0" w:color="000000"/>
              <w:bottom w:val="single" w:sz="4" w:space="0" w:color="000000"/>
            </w:tcBorders>
          </w:tcPr>
          <w:p w14:paraId="13ECFBBC"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Общественное признание деятельности конкурсанта (звания, дипломы, призы, гранты, премии и пр.)</w:t>
            </w:r>
          </w:p>
        </w:tc>
        <w:tc>
          <w:tcPr>
            <w:tcW w:w="2052" w:type="dxa"/>
            <w:tcBorders>
              <w:top w:val="single" w:sz="4" w:space="0" w:color="000000"/>
              <w:left w:val="single" w:sz="4" w:space="0" w:color="000000"/>
              <w:bottom w:val="single" w:sz="4" w:space="0" w:color="000000"/>
              <w:right w:val="single" w:sz="4" w:space="0" w:color="000000"/>
            </w:tcBorders>
          </w:tcPr>
          <w:p w14:paraId="05821FC9"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1FD3011C" w14:textId="77777777" w:rsidTr="00200E87">
        <w:tc>
          <w:tcPr>
            <w:tcW w:w="7931" w:type="dxa"/>
            <w:tcBorders>
              <w:top w:val="single" w:sz="4" w:space="0" w:color="000000"/>
              <w:left w:val="single" w:sz="4" w:space="0" w:color="000000"/>
              <w:bottom w:val="single" w:sz="4" w:space="0" w:color="000000"/>
            </w:tcBorders>
          </w:tcPr>
          <w:p w14:paraId="5A043984"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Планы конкурсанта</w:t>
            </w:r>
          </w:p>
        </w:tc>
        <w:tc>
          <w:tcPr>
            <w:tcW w:w="2052" w:type="dxa"/>
            <w:tcBorders>
              <w:top w:val="single" w:sz="4" w:space="0" w:color="000000"/>
              <w:left w:val="single" w:sz="4" w:space="0" w:color="000000"/>
              <w:bottom w:val="single" w:sz="4" w:space="0" w:color="000000"/>
              <w:right w:val="single" w:sz="4" w:space="0" w:color="000000"/>
            </w:tcBorders>
          </w:tcPr>
          <w:p w14:paraId="6F1F537E"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749DA71F" w14:textId="77777777" w:rsidTr="00200E87">
        <w:tc>
          <w:tcPr>
            <w:tcW w:w="7931" w:type="dxa"/>
            <w:tcBorders>
              <w:top w:val="single" w:sz="4" w:space="0" w:color="000000"/>
              <w:left w:val="single" w:sz="4" w:space="0" w:color="000000"/>
              <w:bottom w:val="single" w:sz="4" w:space="0" w:color="000000"/>
            </w:tcBorders>
          </w:tcPr>
          <w:p w14:paraId="7CDE5E38"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Дополнительные сведения по усмотрению заявителя</w:t>
            </w:r>
          </w:p>
        </w:tc>
        <w:tc>
          <w:tcPr>
            <w:tcW w:w="2052" w:type="dxa"/>
            <w:tcBorders>
              <w:top w:val="single" w:sz="4" w:space="0" w:color="000000"/>
              <w:left w:val="single" w:sz="4" w:space="0" w:color="000000"/>
              <w:bottom w:val="single" w:sz="4" w:space="0" w:color="000000"/>
              <w:right w:val="single" w:sz="4" w:space="0" w:color="000000"/>
            </w:tcBorders>
          </w:tcPr>
          <w:p w14:paraId="79D17C62"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5369BB96" w14:textId="77777777" w:rsidTr="00200E87">
        <w:tc>
          <w:tcPr>
            <w:tcW w:w="7931" w:type="dxa"/>
            <w:tcBorders>
              <w:top w:val="single" w:sz="4" w:space="0" w:color="000000"/>
              <w:left w:val="single" w:sz="4" w:space="0" w:color="000000"/>
              <w:bottom w:val="single" w:sz="4" w:space="0" w:color="000000"/>
            </w:tcBorders>
          </w:tcPr>
          <w:p w14:paraId="5F21434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Перечень приложений</w:t>
            </w:r>
          </w:p>
          <w:p w14:paraId="1A1ECDBE"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(видеоматериалы, печатные материалы (фотографии, ксерокопии документов и пр.) – не более 20 печатных листов)</w:t>
            </w:r>
          </w:p>
        </w:tc>
        <w:tc>
          <w:tcPr>
            <w:tcW w:w="2052" w:type="dxa"/>
            <w:tcBorders>
              <w:top w:val="single" w:sz="4" w:space="0" w:color="000000"/>
              <w:left w:val="single" w:sz="4" w:space="0" w:color="000000"/>
              <w:bottom w:val="single" w:sz="4" w:space="0" w:color="000000"/>
              <w:right w:val="single" w:sz="4" w:space="0" w:color="000000"/>
            </w:tcBorders>
          </w:tcPr>
          <w:p w14:paraId="2AC7A86C"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1.</w:t>
            </w:r>
          </w:p>
          <w:p w14:paraId="48950C21"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2.</w:t>
            </w:r>
          </w:p>
          <w:p w14:paraId="18FF201D"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3.</w:t>
            </w:r>
          </w:p>
          <w:p w14:paraId="0E7FAF03"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w:t>
            </w:r>
          </w:p>
        </w:tc>
      </w:tr>
    </w:tbl>
    <w:p w14:paraId="1A4E5DDC"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p w14:paraId="4B7377C5"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Настоящим гарантируем достоверность представленной нами информации и подтверждаем право конкурсной комиссии запрашивать в уполномоченных организациях информацию, уточняющую представленные заявителем сведения.</w:t>
      </w:r>
    </w:p>
    <w:p w14:paraId="27C698E9"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Заявитель:</w:t>
      </w:r>
    </w:p>
    <w:p w14:paraId="08E4DC0B"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Должность              ____________________________   / ФИО</w:t>
      </w:r>
    </w:p>
    <w:p w14:paraId="4EDA4AB7"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                                                            </w:t>
      </w:r>
    </w:p>
    <w:p w14:paraId="27713B94"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«___» ________ 20__ г.</w:t>
      </w:r>
    </w:p>
    <w:p w14:paraId="3E076239" w14:textId="77777777" w:rsidR="00200E87" w:rsidRPr="00D8527A" w:rsidRDefault="00200E87" w:rsidP="00200E87">
      <w:pPr>
        <w:suppressAutoHyphens/>
        <w:spacing w:after="0"/>
        <w:ind w:firstLine="284"/>
        <w:contextualSpacing/>
        <w:jc w:val="both"/>
        <w:rPr>
          <w:rFonts w:ascii="Times New Roman" w:hAnsi="Times New Roman" w:cs="Times New Roman"/>
          <w:b/>
          <w:sz w:val="24"/>
          <w:szCs w:val="24"/>
          <w:lang w:eastAsia="ar-SA"/>
        </w:rPr>
      </w:pPr>
    </w:p>
    <w:p w14:paraId="3C500D28"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u w:val="single"/>
          <w:lang w:eastAsia="ar-SA"/>
        </w:rPr>
      </w:pPr>
    </w:p>
    <w:p w14:paraId="66159950"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u w:val="single"/>
          <w:lang w:eastAsia="ar-SA"/>
        </w:rPr>
      </w:pPr>
    </w:p>
    <w:p w14:paraId="65A76D79"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u w:val="single"/>
          <w:lang w:eastAsia="ar-SA"/>
        </w:rPr>
      </w:pPr>
    </w:p>
    <w:p w14:paraId="631FABDF"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ЗАЯВКА </w:t>
      </w:r>
    </w:p>
    <w:p w14:paraId="51117FF3"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на участие в ежегодном городском конкурсе «ЭкоЛидер»</w:t>
      </w:r>
    </w:p>
    <w:p w14:paraId="2766635F"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Номинация «Энтузиаст»</w:t>
      </w:r>
    </w:p>
    <w:p w14:paraId="1DFF020A"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noProof/>
          <w:sz w:val="24"/>
          <w:szCs w:val="24"/>
          <w:lang w:eastAsia="ru-RU"/>
        </w:rPr>
        <mc:AlternateContent>
          <mc:Choice Requires="wps">
            <w:drawing>
              <wp:anchor distT="0" distB="0" distL="114935" distR="114935" simplePos="0" relativeHeight="251664384" behindDoc="0" locked="0" layoutInCell="1" allowOverlap="1" wp14:anchorId="6830B2F1" wp14:editId="2F4DBFF6">
                <wp:simplePos x="0" y="0"/>
                <wp:positionH relativeFrom="column">
                  <wp:posOffset>4418330</wp:posOffset>
                </wp:positionH>
                <wp:positionV relativeFrom="paragraph">
                  <wp:posOffset>26035</wp:posOffset>
                </wp:positionV>
                <wp:extent cx="1143000" cy="228600"/>
                <wp:effectExtent l="12065" t="5715" r="6985" b="1333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6350">
                          <a:solidFill>
                            <a:srgbClr val="000000"/>
                          </a:solidFill>
                          <a:miter lim="800000"/>
                          <a:headEnd/>
                          <a:tailEnd/>
                        </a:ln>
                      </wps:spPr>
                      <wps:txbx>
                        <w:txbxContent>
                          <w:p w14:paraId="58783D87" w14:textId="77777777" w:rsidR="00B555C3" w:rsidRDefault="00B555C3" w:rsidP="00200E87"/>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0" type="#_x0000_t202" style="position:absolute;left:0;text-align:left;margin-left:347.9pt;margin-top:2.05pt;width:90pt;height:18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" strokeweight=".5pt">
                <v:textbox inset="7.45pt,3.85pt,7.45pt,3.85pt">
                  <w:txbxContent>
                    <w:p w14:paraId="58783D87" w14:textId="77777777" w:rsidR="00B555C3" w:rsidRDefault="00B555C3" w:rsidP="00200E87"/>
                  </w:txbxContent>
                </v:textbox>
              </v:shape>
            </w:pict>
          </mc:Fallback>
        </mc:AlternateContent>
      </w:r>
      <w:r w:rsidRPr="00D8527A">
        <w:rPr>
          <w:rFonts w:ascii="Times New Roman" w:hAnsi="Times New Roman" w:cs="Times New Roman"/>
          <w:sz w:val="24"/>
          <w:szCs w:val="24"/>
          <w:lang w:eastAsia="ar-SA"/>
        </w:rPr>
        <w:t xml:space="preserve">Регистрационный номер заявки </w:t>
      </w:r>
    </w:p>
    <w:p w14:paraId="5AFDFAE5"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r w:rsidRPr="00D8527A">
        <w:rPr>
          <w:rFonts w:ascii="Times New Roman" w:hAnsi="Times New Roman" w:cs="Times New Roman"/>
          <w:b/>
          <w:sz w:val="24"/>
          <w:szCs w:val="24"/>
          <w:lang w:eastAsia="ar-SA"/>
        </w:rPr>
        <w:t xml:space="preserve">                  </w:t>
      </w:r>
    </w:p>
    <w:p w14:paraId="5C8F050C" w14:textId="77777777" w:rsidR="00200E87" w:rsidRPr="00D8527A" w:rsidRDefault="00200E87" w:rsidP="00200E87">
      <w:pPr>
        <w:suppressAutoHyphens/>
        <w:spacing w:after="0"/>
        <w:ind w:firstLine="284"/>
        <w:contextualSpacing/>
        <w:jc w:val="right"/>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Дата приема заявки «___» ________ 20__ г.</w:t>
      </w:r>
    </w:p>
    <w:p w14:paraId="75C17FBD"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u w:val="single"/>
          <w:lang w:eastAsia="ar-SA"/>
        </w:rPr>
      </w:pPr>
      <w:r w:rsidRPr="00D8527A">
        <w:rPr>
          <w:rFonts w:ascii="Times New Roman" w:hAnsi="Times New Roman" w:cs="Times New Roman"/>
          <w:sz w:val="24"/>
          <w:szCs w:val="24"/>
          <w:u w:val="single"/>
          <w:lang w:eastAsia="ar-SA"/>
        </w:rPr>
        <w:t>Информационные данные</w:t>
      </w:r>
    </w:p>
    <w:p w14:paraId="1B4E6275" w14:textId="77777777" w:rsidR="00200E87" w:rsidRPr="00D8527A" w:rsidRDefault="00200E87" w:rsidP="00200E87">
      <w:pPr>
        <w:suppressAutoHyphens/>
        <w:spacing w:after="0"/>
        <w:ind w:firstLine="284"/>
        <w:contextualSpacing/>
        <w:jc w:val="center"/>
        <w:rPr>
          <w:rFonts w:ascii="Times New Roman" w:hAnsi="Times New Roman" w:cs="Times New Roman"/>
          <w:i/>
          <w:sz w:val="24"/>
          <w:szCs w:val="24"/>
          <w:lang w:eastAsia="ar-SA"/>
        </w:rPr>
      </w:pPr>
      <w:r w:rsidRPr="00D8527A">
        <w:rPr>
          <w:rFonts w:ascii="Times New Roman" w:hAnsi="Times New Roman" w:cs="Times New Roman"/>
          <w:i/>
          <w:sz w:val="24"/>
          <w:szCs w:val="24"/>
          <w:lang w:eastAsia="ar-SA"/>
        </w:rPr>
        <w:t>заполняются заявителем</w:t>
      </w:r>
    </w:p>
    <w:p w14:paraId="2923F274"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p>
    <w:tbl>
      <w:tblPr>
        <w:tblW w:w="10058" w:type="dxa"/>
        <w:tblInd w:w="-452" w:type="dxa"/>
        <w:tblLayout w:type="fixed"/>
        <w:tblLook w:val="0000" w:firstRow="0" w:lastRow="0" w:firstColumn="0" w:lastColumn="0" w:noHBand="0" w:noVBand="0"/>
      </w:tblPr>
      <w:tblGrid>
        <w:gridCol w:w="6089"/>
        <w:gridCol w:w="3969"/>
      </w:tblGrid>
      <w:tr w:rsidR="00200E87" w:rsidRPr="00D8527A" w14:paraId="2A348E8E" w14:textId="77777777" w:rsidTr="00200E87">
        <w:tc>
          <w:tcPr>
            <w:tcW w:w="6089" w:type="dxa"/>
            <w:tcBorders>
              <w:top w:val="single" w:sz="4" w:space="0" w:color="000000"/>
              <w:left w:val="single" w:sz="4" w:space="0" w:color="000000"/>
              <w:bottom w:val="single" w:sz="4" w:space="0" w:color="000000"/>
            </w:tcBorders>
          </w:tcPr>
          <w:p w14:paraId="63191EB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Заявитель</w:t>
            </w:r>
          </w:p>
        </w:tc>
        <w:tc>
          <w:tcPr>
            <w:tcW w:w="3969" w:type="dxa"/>
            <w:tcBorders>
              <w:top w:val="single" w:sz="4" w:space="0" w:color="000000"/>
              <w:left w:val="single" w:sz="4" w:space="0" w:color="000000"/>
              <w:bottom w:val="single" w:sz="4" w:space="0" w:color="000000"/>
              <w:right w:val="single" w:sz="4" w:space="0" w:color="000000"/>
            </w:tcBorders>
          </w:tcPr>
          <w:p w14:paraId="55BC0C66"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30631874" w14:textId="77777777" w:rsidTr="00200E87">
        <w:tc>
          <w:tcPr>
            <w:tcW w:w="6089" w:type="dxa"/>
            <w:tcBorders>
              <w:top w:val="single" w:sz="4" w:space="0" w:color="000000"/>
              <w:left w:val="single" w:sz="4" w:space="0" w:color="000000"/>
              <w:bottom w:val="single" w:sz="4" w:space="0" w:color="000000"/>
            </w:tcBorders>
          </w:tcPr>
          <w:p w14:paraId="3D4DADD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Почтовый адрес</w:t>
            </w:r>
          </w:p>
        </w:tc>
        <w:tc>
          <w:tcPr>
            <w:tcW w:w="3969" w:type="dxa"/>
            <w:tcBorders>
              <w:top w:val="single" w:sz="4" w:space="0" w:color="000000"/>
              <w:left w:val="single" w:sz="4" w:space="0" w:color="000000"/>
              <w:bottom w:val="single" w:sz="4" w:space="0" w:color="000000"/>
              <w:right w:val="single" w:sz="4" w:space="0" w:color="000000"/>
            </w:tcBorders>
          </w:tcPr>
          <w:p w14:paraId="6812B2D2"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131B0075" w14:textId="77777777" w:rsidTr="00200E87">
        <w:tc>
          <w:tcPr>
            <w:tcW w:w="6089" w:type="dxa"/>
            <w:tcBorders>
              <w:top w:val="single" w:sz="4" w:space="0" w:color="000000"/>
              <w:left w:val="single" w:sz="4" w:space="0" w:color="000000"/>
              <w:bottom w:val="single" w:sz="4" w:space="0" w:color="000000"/>
            </w:tcBorders>
          </w:tcPr>
          <w:p w14:paraId="64ADDEC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Контактное лицо (составитель заявки):</w:t>
            </w:r>
          </w:p>
          <w:p w14:paraId="7D483A74"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w:t>
            </w:r>
          </w:p>
          <w:p w14:paraId="56F75CE4"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p w14:paraId="6AB36E44"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p w14:paraId="009A25F0" w14:textId="77777777" w:rsidR="00200E87" w:rsidRPr="00D8527A" w:rsidRDefault="00200E87" w:rsidP="00200E87">
            <w:pPr>
              <w:suppressAutoHyphens/>
              <w:spacing w:after="0"/>
              <w:ind w:firstLine="284"/>
              <w:contextualSpacing/>
              <w:rPr>
                <w:rFonts w:ascii="Times New Roman" w:hAnsi="Times New Roman" w:cs="Times New Roman"/>
                <w:sz w:val="24"/>
                <w:szCs w:val="24"/>
                <w:lang w:val="en-US" w:eastAsia="ar-SA"/>
              </w:rPr>
            </w:pPr>
            <w:r w:rsidRPr="00D8527A">
              <w:rPr>
                <w:rFonts w:ascii="Times New Roman" w:hAnsi="Times New Roman" w:cs="Times New Roman"/>
                <w:sz w:val="24"/>
                <w:szCs w:val="24"/>
                <w:lang w:val="en-US" w:eastAsia="ar-SA"/>
              </w:rPr>
              <w:t>E-mail</w:t>
            </w:r>
          </w:p>
        </w:tc>
        <w:tc>
          <w:tcPr>
            <w:tcW w:w="3969" w:type="dxa"/>
            <w:tcBorders>
              <w:top w:val="single" w:sz="4" w:space="0" w:color="000000"/>
              <w:left w:val="single" w:sz="4" w:space="0" w:color="000000"/>
              <w:bottom w:val="single" w:sz="4" w:space="0" w:color="000000"/>
              <w:right w:val="single" w:sz="4" w:space="0" w:color="000000"/>
            </w:tcBorders>
          </w:tcPr>
          <w:p w14:paraId="34AE05A3"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bl>
    <w:p w14:paraId="0DED3700"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p>
    <w:tbl>
      <w:tblPr>
        <w:tblW w:w="10058" w:type="dxa"/>
        <w:tblInd w:w="-452" w:type="dxa"/>
        <w:tblLayout w:type="fixed"/>
        <w:tblLook w:val="0000" w:firstRow="0" w:lastRow="0" w:firstColumn="0" w:lastColumn="0" w:noHBand="0" w:noVBand="0"/>
      </w:tblPr>
      <w:tblGrid>
        <w:gridCol w:w="6089"/>
        <w:gridCol w:w="3969"/>
      </w:tblGrid>
      <w:tr w:rsidR="00200E87" w:rsidRPr="00D8527A" w14:paraId="0B39AA0F" w14:textId="77777777" w:rsidTr="00200E87">
        <w:tc>
          <w:tcPr>
            <w:tcW w:w="6089" w:type="dxa"/>
            <w:tcBorders>
              <w:top w:val="single" w:sz="4" w:space="0" w:color="000000"/>
              <w:left w:val="single" w:sz="4" w:space="0" w:color="000000"/>
              <w:bottom w:val="single" w:sz="4" w:space="0" w:color="000000"/>
            </w:tcBorders>
          </w:tcPr>
          <w:p w14:paraId="6063B674"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 конкурсанта (полностью)</w:t>
            </w:r>
          </w:p>
        </w:tc>
        <w:tc>
          <w:tcPr>
            <w:tcW w:w="3969" w:type="dxa"/>
            <w:tcBorders>
              <w:top w:val="single" w:sz="4" w:space="0" w:color="000000"/>
              <w:left w:val="single" w:sz="4" w:space="0" w:color="000000"/>
              <w:bottom w:val="single" w:sz="4" w:space="0" w:color="000000"/>
              <w:right w:val="single" w:sz="4" w:space="0" w:color="000000"/>
            </w:tcBorders>
          </w:tcPr>
          <w:p w14:paraId="6C5B7237"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3EE31196" w14:textId="77777777" w:rsidTr="00200E87">
        <w:tc>
          <w:tcPr>
            <w:tcW w:w="6089" w:type="dxa"/>
            <w:tcBorders>
              <w:top w:val="single" w:sz="4" w:space="0" w:color="000000"/>
              <w:left w:val="single" w:sz="4" w:space="0" w:color="000000"/>
              <w:bottom w:val="single" w:sz="4" w:space="0" w:color="000000"/>
            </w:tcBorders>
          </w:tcPr>
          <w:p w14:paraId="3E3DC183"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Место работы, должность</w:t>
            </w:r>
          </w:p>
        </w:tc>
        <w:tc>
          <w:tcPr>
            <w:tcW w:w="3969" w:type="dxa"/>
            <w:tcBorders>
              <w:top w:val="single" w:sz="4" w:space="0" w:color="000000"/>
              <w:left w:val="single" w:sz="4" w:space="0" w:color="000000"/>
              <w:bottom w:val="single" w:sz="4" w:space="0" w:color="000000"/>
              <w:right w:val="single" w:sz="4" w:space="0" w:color="000000"/>
            </w:tcBorders>
          </w:tcPr>
          <w:p w14:paraId="6235A40A"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768C68B2" w14:textId="77777777" w:rsidTr="00200E87">
        <w:tc>
          <w:tcPr>
            <w:tcW w:w="6089" w:type="dxa"/>
            <w:tcBorders>
              <w:top w:val="single" w:sz="4" w:space="0" w:color="000000"/>
              <w:left w:val="single" w:sz="4" w:space="0" w:color="000000"/>
              <w:bottom w:val="single" w:sz="4" w:space="0" w:color="000000"/>
            </w:tcBorders>
          </w:tcPr>
          <w:p w14:paraId="28268E4C"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Почтовый адрес</w:t>
            </w:r>
          </w:p>
        </w:tc>
        <w:tc>
          <w:tcPr>
            <w:tcW w:w="3969" w:type="dxa"/>
            <w:tcBorders>
              <w:top w:val="single" w:sz="4" w:space="0" w:color="000000"/>
              <w:left w:val="single" w:sz="4" w:space="0" w:color="000000"/>
              <w:bottom w:val="single" w:sz="4" w:space="0" w:color="000000"/>
              <w:right w:val="single" w:sz="4" w:space="0" w:color="000000"/>
            </w:tcBorders>
          </w:tcPr>
          <w:p w14:paraId="6A2DB52D"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39E03362" w14:textId="77777777" w:rsidTr="00200E87">
        <w:tc>
          <w:tcPr>
            <w:tcW w:w="6089" w:type="dxa"/>
            <w:tcBorders>
              <w:top w:val="single" w:sz="4" w:space="0" w:color="000000"/>
              <w:left w:val="single" w:sz="4" w:space="0" w:color="000000"/>
              <w:bottom w:val="single" w:sz="4" w:space="0" w:color="000000"/>
            </w:tcBorders>
          </w:tcPr>
          <w:p w14:paraId="03995D58"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tc>
        <w:tc>
          <w:tcPr>
            <w:tcW w:w="3969" w:type="dxa"/>
            <w:tcBorders>
              <w:top w:val="single" w:sz="4" w:space="0" w:color="000000"/>
              <w:left w:val="single" w:sz="4" w:space="0" w:color="000000"/>
              <w:bottom w:val="single" w:sz="4" w:space="0" w:color="000000"/>
              <w:right w:val="single" w:sz="4" w:space="0" w:color="000000"/>
            </w:tcBorders>
          </w:tcPr>
          <w:p w14:paraId="2D9EA301"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6A56F546" w14:textId="77777777" w:rsidTr="00200E87">
        <w:tc>
          <w:tcPr>
            <w:tcW w:w="6089" w:type="dxa"/>
            <w:tcBorders>
              <w:top w:val="single" w:sz="4" w:space="0" w:color="000000"/>
              <w:left w:val="single" w:sz="4" w:space="0" w:color="000000"/>
              <w:bottom w:val="single" w:sz="4" w:space="0" w:color="000000"/>
            </w:tcBorders>
          </w:tcPr>
          <w:p w14:paraId="691FFE28"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tc>
        <w:tc>
          <w:tcPr>
            <w:tcW w:w="3969" w:type="dxa"/>
            <w:tcBorders>
              <w:top w:val="single" w:sz="4" w:space="0" w:color="000000"/>
              <w:left w:val="single" w:sz="4" w:space="0" w:color="000000"/>
              <w:bottom w:val="single" w:sz="4" w:space="0" w:color="000000"/>
              <w:right w:val="single" w:sz="4" w:space="0" w:color="000000"/>
            </w:tcBorders>
          </w:tcPr>
          <w:p w14:paraId="0B663048"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18746473" w14:textId="77777777" w:rsidTr="00200E87">
        <w:tc>
          <w:tcPr>
            <w:tcW w:w="6089" w:type="dxa"/>
            <w:tcBorders>
              <w:top w:val="single" w:sz="4" w:space="0" w:color="000000"/>
              <w:left w:val="single" w:sz="4" w:space="0" w:color="000000"/>
              <w:bottom w:val="single" w:sz="4" w:space="0" w:color="000000"/>
            </w:tcBorders>
          </w:tcPr>
          <w:p w14:paraId="250C645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val="en-US" w:eastAsia="ar-SA"/>
              </w:rPr>
            </w:pPr>
            <w:r w:rsidRPr="00D8527A">
              <w:rPr>
                <w:rFonts w:ascii="Times New Roman" w:hAnsi="Times New Roman" w:cs="Times New Roman"/>
                <w:sz w:val="24"/>
                <w:szCs w:val="24"/>
                <w:lang w:eastAsia="ar-SA"/>
              </w:rPr>
              <w:t>Е</w:t>
            </w:r>
            <w:r w:rsidRPr="00D8527A">
              <w:rPr>
                <w:rFonts w:ascii="Times New Roman" w:hAnsi="Times New Roman" w:cs="Times New Roman"/>
                <w:sz w:val="24"/>
                <w:szCs w:val="24"/>
                <w:lang w:val="en-US" w:eastAsia="ar-SA"/>
              </w:rPr>
              <w:t>-mail</w:t>
            </w:r>
          </w:p>
        </w:tc>
        <w:tc>
          <w:tcPr>
            <w:tcW w:w="3969" w:type="dxa"/>
            <w:tcBorders>
              <w:top w:val="single" w:sz="4" w:space="0" w:color="000000"/>
              <w:left w:val="single" w:sz="4" w:space="0" w:color="000000"/>
              <w:bottom w:val="single" w:sz="4" w:space="0" w:color="000000"/>
              <w:right w:val="single" w:sz="4" w:space="0" w:color="000000"/>
            </w:tcBorders>
          </w:tcPr>
          <w:p w14:paraId="6771EBEA"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bl>
    <w:p w14:paraId="443E4D98"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p w14:paraId="25339471" w14:textId="77777777" w:rsidR="00200E87" w:rsidRPr="00D8527A" w:rsidRDefault="00200E87" w:rsidP="00200E87">
      <w:pPr>
        <w:suppressAutoHyphens/>
        <w:spacing w:after="0"/>
        <w:ind w:firstLine="284"/>
        <w:contextualSpacing/>
        <w:jc w:val="center"/>
        <w:rPr>
          <w:rFonts w:ascii="Times New Roman" w:hAnsi="Times New Roman" w:cs="Times New Roman"/>
          <w:b/>
          <w:sz w:val="24"/>
          <w:szCs w:val="24"/>
          <w:lang w:eastAsia="ar-SA"/>
        </w:rPr>
      </w:pPr>
    </w:p>
    <w:tbl>
      <w:tblPr>
        <w:tblW w:w="10199" w:type="dxa"/>
        <w:tblInd w:w="-452" w:type="dxa"/>
        <w:tblLayout w:type="fixed"/>
        <w:tblLook w:val="0000" w:firstRow="0" w:lastRow="0" w:firstColumn="0" w:lastColumn="0" w:noHBand="0" w:noVBand="0"/>
      </w:tblPr>
      <w:tblGrid>
        <w:gridCol w:w="8073"/>
        <w:gridCol w:w="2126"/>
      </w:tblGrid>
      <w:tr w:rsidR="00200E87" w:rsidRPr="00D8527A" w14:paraId="178C76B0" w14:textId="77777777" w:rsidTr="00200E87">
        <w:tc>
          <w:tcPr>
            <w:tcW w:w="8073" w:type="dxa"/>
            <w:tcBorders>
              <w:top w:val="single" w:sz="4" w:space="0" w:color="000000"/>
              <w:left w:val="single" w:sz="4" w:space="0" w:color="000000"/>
              <w:bottom w:val="single" w:sz="4" w:space="0" w:color="000000"/>
            </w:tcBorders>
          </w:tcPr>
          <w:p w14:paraId="46D26CD2"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Общая информация о конкурсанте (образование, опыт работы и пр.)</w:t>
            </w:r>
          </w:p>
        </w:tc>
        <w:tc>
          <w:tcPr>
            <w:tcW w:w="2126" w:type="dxa"/>
            <w:tcBorders>
              <w:top w:val="single" w:sz="4" w:space="0" w:color="000000"/>
              <w:left w:val="single" w:sz="4" w:space="0" w:color="000000"/>
              <w:bottom w:val="single" w:sz="4" w:space="0" w:color="000000"/>
              <w:right w:val="single" w:sz="4" w:space="0" w:color="000000"/>
            </w:tcBorders>
          </w:tcPr>
          <w:p w14:paraId="11A58FDB"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9BFF821" w14:textId="77777777" w:rsidTr="00200E87">
        <w:tc>
          <w:tcPr>
            <w:tcW w:w="8073" w:type="dxa"/>
            <w:tcBorders>
              <w:top w:val="single" w:sz="4" w:space="0" w:color="000000"/>
              <w:left w:val="single" w:sz="4" w:space="0" w:color="000000"/>
              <w:bottom w:val="single" w:sz="4" w:space="0" w:color="000000"/>
            </w:tcBorders>
          </w:tcPr>
          <w:p w14:paraId="02B2054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Концептуальная направленность деятельности конкурсанта</w:t>
            </w:r>
          </w:p>
        </w:tc>
        <w:tc>
          <w:tcPr>
            <w:tcW w:w="2126" w:type="dxa"/>
            <w:tcBorders>
              <w:top w:val="single" w:sz="4" w:space="0" w:color="000000"/>
              <w:left w:val="single" w:sz="4" w:space="0" w:color="000000"/>
              <w:bottom w:val="single" w:sz="4" w:space="0" w:color="000000"/>
              <w:right w:val="single" w:sz="4" w:space="0" w:color="000000"/>
            </w:tcBorders>
          </w:tcPr>
          <w:p w14:paraId="0280FEEA"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32D59A2F" w14:textId="77777777" w:rsidTr="00200E87">
        <w:tc>
          <w:tcPr>
            <w:tcW w:w="8073" w:type="dxa"/>
            <w:tcBorders>
              <w:top w:val="single" w:sz="4" w:space="0" w:color="000000"/>
              <w:left w:val="single" w:sz="4" w:space="0" w:color="000000"/>
              <w:bottom w:val="single" w:sz="4" w:space="0" w:color="000000"/>
            </w:tcBorders>
          </w:tcPr>
          <w:p w14:paraId="449EDF67"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История деятельности конкурсанта на экологическом поприще (основные этапы и даты)</w:t>
            </w:r>
          </w:p>
        </w:tc>
        <w:tc>
          <w:tcPr>
            <w:tcW w:w="2126" w:type="dxa"/>
            <w:tcBorders>
              <w:top w:val="single" w:sz="4" w:space="0" w:color="000000"/>
              <w:left w:val="single" w:sz="4" w:space="0" w:color="000000"/>
              <w:bottom w:val="single" w:sz="4" w:space="0" w:color="000000"/>
              <w:right w:val="single" w:sz="4" w:space="0" w:color="000000"/>
            </w:tcBorders>
          </w:tcPr>
          <w:p w14:paraId="1DED4750"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2C86983A" w14:textId="77777777" w:rsidTr="00200E87">
        <w:tc>
          <w:tcPr>
            <w:tcW w:w="8073" w:type="dxa"/>
            <w:tcBorders>
              <w:top w:val="single" w:sz="4" w:space="0" w:color="000000"/>
              <w:left w:val="single" w:sz="4" w:space="0" w:color="000000"/>
              <w:bottom w:val="single" w:sz="4" w:space="0" w:color="000000"/>
            </w:tcBorders>
          </w:tcPr>
          <w:p w14:paraId="4788D9E9"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Экологическая деятельность конкурсанта в конкурсном году (реализованные проекты, организованные акции,   изданные книги, творческие работы, и пр. - рекомендуется особо подчеркнуть новаторский подход к решению экологических проблем при наличии такового)</w:t>
            </w:r>
          </w:p>
        </w:tc>
        <w:tc>
          <w:tcPr>
            <w:tcW w:w="2126" w:type="dxa"/>
            <w:tcBorders>
              <w:top w:val="single" w:sz="4" w:space="0" w:color="000000"/>
              <w:left w:val="single" w:sz="4" w:space="0" w:color="000000"/>
              <w:bottom w:val="single" w:sz="4" w:space="0" w:color="000000"/>
              <w:right w:val="single" w:sz="4" w:space="0" w:color="000000"/>
            </w:tcBorders>
          </w:tcPr>
          <w:p w14:paraId="681C9B81"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61E537E5" w14:textId="77777777" w:rsidTr="00200E87">
        <w:tc>
          <w:tcPr>
            <w:tcW w:w="8073" w:type="dxa"/>
            <w:tcBorders>
              <w:top w:val="single" w:sz="4" w:space="0" w:color="000000"/>
              <w:left w:val="single" w:sz="4" w:space="0" w:color="000000"/>
              <w:bottom w:val="single" w:sz="4" w:space="0" w:color="000000"/>
            </w:tcBorders>
          </w:tcPr>
          <w:p w14:paraId="428AC648"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Общественные выступления в конкурсном году (выставки, конференции, презентации, публикации и пр.)</w:t>
            </w:r>
          </w:p>
        </w:tc>
        <w:tc>
          <w:tcPr>
            <w:tcW w:w="2126" w:type="dxa"/>
            <w:tcBorders>
              <w:top w:val="single" w:sz="4" w:space="0" w:color="000000"/>
              <w:left w:val="single" w:sz="4" w:space="0" w:color="000000"/>
              <w:bottom w:val="single" w:sz="4" w:space="0" w:color="000000"/>
              <w:right w:val="single" w:sz="4" w:space="0" w:color="000000"/>
            </w:tcBorders>
          </w:tcPr>
          <w:p w14:paraId="60E5907F"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3C4D4581" w14:textId="77777777" w:rsidTr="00200E87">
        <w:tc>
          <w:tcPr>
            <w:tcW w:w="8073" w:type="dxa"/>
            <w:tcBorders>
              <w:top w:val="single" w:sz="4" w:space="0" w:color="000000"/>
              <w:left w:val="single" w:sz="4" w:space="0" w:color="000000"/>
              <w:bottom w:val="single" w:sz="4" w:space="0" w:color="000000"/>
            </w:tcBorders>
          </w:tcPr>
          <w:p w14:paraId="319E2B47"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Общественное признание и резонанс деятельности конкурсанта, в т.ч. знаки общественного признания (звания, дипломы, призы, гранты, премии и пр.)</w:t>
            </w:r>
          </w:p>
        </w:tc>
        <w:tc>
          <w:tcPr>
            <w:tcW w:w="2126" w:type="dxa"/>
            <w:tcBorders>
              <w:top w:val="single" w:sz="4" w:space="0" w:color="000000"/>
              <w:left w:val="single" w:sz="4" w:space="0" w:color="000000"/>
              <w:bottom w:val="single" w:sz="4" w:space="0" w:color="000000"/>
              <w:right w:val="single" w:sz="4" w:space="0" w:color="000000"/>
            </w:tcBorders>
          </w:tcPr>
          <w:p w14:paraId="1BEF0987"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1E1955F0" w14:textId="77777777" w:rsidTr="00200E87">
        <w:tc>
          <w:tcPr>
            <w:tcW w:w="8073" w:type="dxa"/>
            <w:tcBorders>
              <w:top w:val="single" w:sz="4" w:space="0" w:color="000000"/>
              <w:left w:val="single" w:sz="4" w:space="0" w:color="000000"/>
              <w:bottom w:val="single" w:sz="4" w:space="0" w:color="000000"/>
            </w:tcBorders>
          </w:tcPr>
          <w:p w14:paraId="7B7027F2"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Планы конкурсанта</w:t>
            </w:r>
          </w:p>
        </w:tc>
        <w:tc>
          <w:tcPr>
            <w:tcW w:w="2126" w:type="dxa"/>
            <w:tcBorders>
              <w:top w:val="single" w:sz="4" w:space="0" w:color="000000"/>
              <w:left w:val="single" w:sz="4" w:space="0" w:color="000000"/>
              <w:bottom w:val="single" w:sz="4" w:space="0" w:color="000000"/>
              <w:right w:val="single" w:sz="4" w:space="0" w:color="000000"/>
            </w:tcBorders>
          </w:tcPr>
          <w:p w14:paraId="18B97710"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70129581" w14:textId="77777777" w:rsidTr="00200E87">
        <w:tc>
          <w:tcPr>
            <w:tcW w:w="8073" w:type="dxa"/>
            <w:tcBorders>
              <w:top w:val="single" w:sz="4" w:space="0" w:color="000000"/>
              <w:left w:val="single" w:sz="4" w:space="0" w:color="000000"/>
              <w:bottom w:val="single" w:sz="4" w:space="0" w:color="000000"/>
            </w:tcBorders>
          </w:tcPr>
          <w:p w14:paraId="4D02A9B6"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Дополнительные сведения по усмотрению заявителя</w:t>
            </w:r>
          </w:p>
        </w:tc>
        <w:tc>
          <w:tcPr>
            <w:tcW w:w="2126" w:type="dxa"/>
            <w:tcBorders>
              <w:top w:val="single" w:sz="4" w:space="0" w:color="000000"/>
              <w:left w:val="single" w:sz="4" w:space="0" w:color="000000"/>
              <w:bottom w:val="single" w:sz="4" w:space="0" w:color="000000"/>
              <w:right w:val="single" w:sz="4" w:space="0" w:color="000000"/>
            </w:tcBorders>
          </w:tcPr>
          <w:p w14:paraId="7A357691" w14:textId="77777777" w:rsidR="00200E87" w:rsidRPr="00D8527A" w:rsidRDefault="00200E87" w:rsidP="00200E87">
            <w:pPr>
              <w:suppressAutoHyphens/>
              <w:snapToGrid w:val="0"/>
              <w:spacing w:after="0"/>
              <w:ind w:firstLine="284"/>
              <w:contextualSpacing/>
              <w:jc w:val="center"/>
              <w:rPr>
                <w:rFonts w:ascii="Times New Roman" w:hAnsi="Times New Roman" w:cs="Times New Roman"/>
                <w:b/>
                <w:sz w:val="24"/>
                <w:szCs w:val="24"/>
                <w:lang w:eastAsia="ar-SA"/>
              </w:rPr>
            </w:pPr>
          </w:p>
        </w:tc>
      </w:tr>
      <w:tr w:rsidR="00200E87" w:rsidRPr="00D8527A" w14:paraId="4EF2848A" w14:textId="77777777" w:rsidTr="00200E87">
        <w:tc>
          <w:tcPr>
            <w:tcW w:w="8073" w:type="dxa"/>
            <w:tcBorders>
              <w:top w:val="single" w:sz="4" w:space="0" w:color="000000"/>
              <w:left w:val="single" w:sz="4" w:space="0" w:color="000000"/>
              <w:bottom w:val="single" w:sz="4" w:space="0" w:color="000000"/>
            </w:tcBorders>
          </w:tcPr>
          <w:p w14:paraId="13FE6762"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Перечень приложений</w:t>
            </w:r>
          </w:p>
          <w:p w14:paraId="21D0D546"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(видеоматериалы, печатные материалы (фотографии, ксерокопии документов и пр.) – не более 20 печатных листов)</w:t>
            </w:r>
          </w:p>
        </w:tc>
        <w:tc>
          <w:tcPr>
            <w:tcW w:w="2126" w:type="dxa"/>
            <w:tcBorders>
              <w:top w:val="single" w:sz="4" w:space="0" w:color="000000"/>
              <w:left w:val="single" w:sz="4" w:space="0" w:color="000000"/>
              <w:bottom w:val="single" w:sz="4" w:space="0" w:color="000000"/>
              <w:right w:val="single" w:sz="4" w:space="0" w:color="000000"/>
            </w:tcBorders>
          </w:tcPr>
          <w:p w14:paraId="63929A85" w14:textId="77777777" w:rsidR="00200E87" w:rsidRPr="00D8527A" w:rsidRDefault="00200E87" w:rsidP="00200E87">
            <w:pPr>
              <w:suppressAutoHyphens/>
              <w:snapToGrid w:val="0"/>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1.</w:t>
            </w:r>
          </w:p>
          <w:p w14:paraId="0A3ED416"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2.</w:t>
            </w:r>
          </w:p>
          <w:p w14:paraId="275AF575"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3.</w:t>
            </w:r>
          </w:p>
          <w:p w14:paraId="67875C73" w14:textId="77777777" w:rsidR="00200E87" w:rsidRPr="00D8527A" w:rsidRDefault="00200E87" w:rsidP="00200E87">
            <w:pPr>
              <w:suppressAutoHyphens/>
              <w:spacing w:after="0"/>
              <w:ind w:firstLine="284"/>
              <w:contextualSpacing/>
              <w:rPr>
                <w:rFonts w:ascii="Times New Roman" w:hAnsi="Times New Roman" w:cs="Times New Roman"/>
                <w:sz w:val="24"/>
                <w:szCs w:val="24"/>
                <w:lang w:eastAsia="ar-SA"/>
              </w:rPr>
            </w:pPr>
            <w:r w:rsidRPr="00D8527A">
              <w:rPr>
                <w:rFonts w:ascii="Times New Roman" w:hAnsi="Times New Roman" w:cs="Times New Roman"/>
                <w:sz w:val="24"/>
                <w:szCs w:val="24"/>
                <w:lang w:eastAsia="ar-SA"/>
              </w:rPr>
              <w:t>...</w:t>
            </w:r>
          </w:p>
        </w:tc>
      </w:tr>
    </w:tbl>
    <w:p w14:paraId="48D37707"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p>
    <w:p w14:paraId="738A19A9"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Настоящим гарантируем достоверность представленной нами информации и подтверждаем право конкурсной комиссии запрашивать в уполномоченных организациях информацию, уточняющую представленные заявителем сведения.</w:t>
      </w:r>
    </w:p>
    <w:p w14:paraId="14076B99"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Заявитель:</w:t>
      </w:r>
    </w:p>
    <w:p w14:paraId="7BB78227"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Должность              ____________________________   / ФИО</w:t>
      </w:r>
    </w:p>
    <w:p w14:paraId="4A090D80"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                                                            «___» ________ 20__ г.</w:t>
      </w:r>
    </w:p>
    <w:p w14:paraId="5857C0BD"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p w14:paraId="3989F950" w14:textId="77777777" w:rsidR="00200E87" w:rsidRPr="00D8527A" w:rsidRDefault="00200E87" w:rsidP="00200E87">
      <w:pPr>
        <w:spacing w:after="0"/>
        <w:ind w:firstLine="284"/>
        <w:contextualSpacing/>
        <w:rPr>
          <w:rFonts w:ascii="Times New Roman" w:hAnsi="Times New Roman" w:cs="Times New Roman"/>
          <w:sz w:val="24"/>
          <w:szCs w:val="24"/>
        </w:rPr>
      </w:pPr>
    </w:p>
    <w:p w14:paraId="7D2E460E" w14:textId="77777777" w:rsidR="00200E87" w:rsidRPr="00D8527A" w:rsidRDefault="00200E87" w:rsidP="00200E87">
      <w:pPr>
        <w:spacing w:after="0"/>
        <w:ind w:firstLine="284"/>
        <w:contextualSpacing/>
        <w:rPr>
          <w:rFonts w:ascii="Times New Roman" w:hAnsi="Times New Roman" w:cs="Times New Roman"/>
          <w:b/>
          <w:iCs/>
          <w:sz w:val="24"/>
          <w:szCs w:val="24"/>
          <w:lang w:val="ru"/>
        </w:rPr>
      </w:pPr>
      <w:r w:rsidRPr="00D8527A">
        <w:rPr>
          <w:rFonts w:ascii="Times New Roman" w:hAnsi="Times New Roman" w:cs="Times New Roman"/>
          <w:b/>
          <w:iCs/>
          <w:sz w:val="24"/>
          <w:szCs w:val="24"/>
          <w:lang w:val="ru"/>
        </w:rPr>
        <w:br w:type="page"/>
      </w:r>
    </w:p>
    <w:p w14:paraId="734278AD" w14:textId="77777777" w:rsidR="00200E87" w:rsidRPr="00D8527A" w:rsidRDefault="00200E87" w:rsidP="00200E87">
      <w:pPr>
        <w:pStyle w:val="2"/>
        <w:spacing w:before="0"/>
        <w:jc w:val="center"/>
        <w:rPr>
          <w:rFonts w:ascii="Times New Roman" w:hAnsi="Times New Roman" w:cs="Times New Roman"/>
          <w:b w:val="0"/>
          <w:bCs w:val="0"/>
          <w:color w:val="000000" w:themeColor="text1"/>
          <w:sz w:val="24"/>
          <w:szCs w:val="24"/>
        </w:rPr>
      </w:pPr>
      <w:r w:rsidRPr="00D8527A">
        <w:rPr>
          <w:rFonts w:ascii="Times New Roman" w:hAnsi="Times New Roman" w:cs="Times New Roman"/>
          <w:b w:val="0"/>
          <w:bCs w:val="0"/>
          <w:color w:val="000000" w:themeColor="text1"/>
          <w:sz w:val="24"/>
          <w:szCs w:val="24"/>
        </w:rPr>
        <w:t>ПОЛОЖЕНИЕ</w:t>
      </w:r>
    </w:p>
    <w:p w14:paraId="581C6CC6" w14:textId="77777777" w:rsidR="00200E87" w:rsidRPr="00D8527A" w:rsidRDefault="00200E87" w:rsidP="00200E87">
      <w:pPr>
        <w:pStyle w:val="2"/>
        <w:spacing w:before="0"/>
        <w:jc w:val="center"/>
        <w:rPr>
          <w:rFonts w:ascii="Times New Roman" w:hAnsi="Times New Roman" w:cs="Times New Roman"/>
          <w:b w:val="0"/>
          <w:bCs w:val="0"/>
          <w:color w:val="000000" w:themeColor="text1"/>
          <w:sz w:val="24"/>
          <w:szCs w:val="24"/>
        </w:rPr>
      </w:pPr>
      <w:r w:rsidRPr="00D8527A">
        <w:rPr>
          <w:rFonts w:ascii="Times New Roman" w:hAnsi="Times New Roman" w:cs="Times New Roman"/>
          <w:b w:val="0"/>
          <w:bCs w:val="0"/>
          <w:color w:val="000000" w:themeColor="text1"/>
          <w:sz w:val="24"/>
          <w:szCs w:val="24"/>
        </w:rPr>
        <w:t>X</w:t>
      </w:r>
      <w:r w:rsidRPr="00D8527A">
        <w:rPr>
          <w:rFonts w:ascii="Times New Roman" w:hAnsi="Times New Roman" w:cs="Times New Roman"/>
          <w:b w:val="0"/>
          <w:bCs w:val="0"/>
          <w:color w:val="000000" w:themeColor="text1"/>
          <w:sz w:val="24"/>
          <w:szCs w:val="24"/>
          <w:lang w:val="en-US"/>
        </w:rPr>
        <w:t>II</w:t>
      </w:r>
      <w:r w:rsidRPr="00D8527A">
        <w:rPr>
          <w:rFonts w:ascii="Times New Roman" w:hAnsi="Times New Roman" w:cs="Times New Roman"/>
          <w:b w:val="0"/>
          <w:bCs w:val="0"/>
          <w:color w:val="000000" w:themeColor="text1"/>
          <w:sz w:val="24"/>
          <w:szCs w:val="24"/>
        </w:rPr>
        <w:t xml:space="preserve"> городские эколого-биологические чтения</w:t>
      </w:r>
    </w:p>
    <w:p w14:paraId="5585BF5F" w14:textId="77777777" w:rsidR="00200E87" w:rsidRPr="00D8527A" w:rsidRDefault="00200E87" w:rsidP="00200E87">
      <w:pPr>
        <w:pStyle w:val="2"/>
        <w:spacing w:before="0"/>
        <w:jc w:val="center"/>
        <w:rPr>
          <w:rFonts w:ascii="Times New Roman" w:hAnsi="Times New Roman" w:cs="Times New Roman"/>
          <w:b w:val="0"/>
          <w:bCs w:val="0"/>
          <w:color w:val="000000" w:themeColor="text1"/>
          <w:sz w:val="24"/>
          <w:szCs w:val="24"/>
        </w:rPr>
      </w:pPr>
      <w:r w:rsidRPr="00D8527A">
        <w:rPr>
          <w:rFonts w:ascii="Times New Roman" w:hAnsi="Times New Roman" w:cs="Times New Roman"/>
          <w:b w:val="0"/>
          <w:bCs w:val="0"/>
          <w:color w:val="000000" w:themeColor="text1"/>
          <w:sz w:val="24"/>
          <w:szCs w:val="24"/>
        </w:rPr>
        <w:t>имени Климента Аркадьевича Тимирязева</w:t>
      </w:r>
    </w:p>
    <w:p w14:paraId="070B7861" w14:textId="77777777" w:rsidR="00200E87" w:rsidRPr="00D8527A" w:rsidRDefault="00200E87" w:rsidP="00200E87">
      <w:pPr>
        <w:pStyle w:val="2"/>
        <w:spacing w:before="0"/>
        <w:jc w:val="center"/>
        <w:rPr>
          <w:rFonts w:ascii="Times New Roman" w:hAnsi="Times New Roman" w:cs="Times New Roman"/>
          <w:b w:val="0"/>
          <w:bCs w:val="0"/>
          <w:color w:val="000000" w:themeColor="text1"/>
          <w:sz w:val="24"/>
          <w:szCs w:val="24"/>
        </w:rPr>
      </w:pPr>
      <w:r w:rsidRPr="00D8527A">
        <w:rPr>
          <w:rFonts w:ascii="Times New Roman" w:hAnsi="Times New Roman" w:cs="Times New Roman"/>
          <w:b w:val="0"/>
          <w:bCs w:val="0"/>
          <w:color w:val="000000" w:themeColor="text1"/>
          <w:sz w:val="24"/>
          <w:szCs w:val="24"/>
        </w:rPr>
        <w:t>«Сохраним Планету голубой и зелёной»</w:t>
      </w:r>
    </w:p>
    <w:p w14:paraId="5E15E50C" w14:textId="77777777" w:rsidR="00200E87" w:rsidRPr="00D8527A" w:rsidRDefault="00200E87" w:rsidP="00200E87">
      <w:pPr>
        <w:suppressAutoHyphens/>
        <w:spacing w:after="0"/>
        <w:ind w:firstLine="284"/>
        <w:contextualSpacing/>
        <w:jc w:val="center"/>
        <w:rPr>
          <w:rFonts w:ascii="Times New Roman" w:hAnsi="Times New Roman" w:cs="Times New Roman"/>
          <w:bCs/>
          <w:i/>
          <w:color w:val="000000" w:themeColor="text1"/>
          <w:sz w:val="24"/>
          <w:szCs w:val="24"/>
        </w:rPr>
      </w:pPr>
      <w:r w:rsidRPr="00D8527A">
        <w:rPr>
          <w:rFonts w:ascii="Times New Roman" w:hAnsi="Times New Roman" w:cs="Times New Roman"/>
          <w:bCs/>
          <w:i/>
          <w:color w:val="000000" w:themeColor="text1"/>
          <w:sz w:val="24"/>
          <w:szCs w:val="24"/>
        </w:rPr>
        <w:t>(5-11 классы)</w:t>
      </w:r>
    </w:p>
    <w:p w14:paraId="0900E5F7" w14:textId="77777777" w:rsidR="00200E87" w:rsidRPr="00D8527A" w:rsidRDefault="00200E87" w:rsidP="00F53446">
      <w:pPr>
        <w:pStyle w:val="a3"/>
        <w:widowControl w:val="0"/>
        <w:numPr>
          <w:ilvl w:val="0"/>
          <w:numId w:val="330"/>
        </w:numPr>
        <w:suppressAutoHyphens/>
        <w:spacing w:after="0"/>
        <w:ind w:left="0" w:right="20" w:firstLine="284"/>
        <w:jc w:val="center"/>
        <w:rPr>
          <w:rFonts w:ascii="Times New Roman" w:hAnsi="Times New Roman" w:cs="Times New Roman"/>
          <w:b/>
          <w:bCs/>
          <w:color w:val="000000" w:themeColor="text1"/>
          <w:sz w:val="24"/>
          <w:szCs w:val="24"/>
        </w:rPr>
      </w:pPr>
      <w:r w:rsidRPr="00D8527A">
        <w:rPr>
          <w:rFonts w:ascii="Times New Roman" w:hAnsi="Times New Roman" w:cs="Times New Roman"/>
          <w:b/>
          <w:bCs/>
          <w:color w:val="000000" w:themeColor="text1"/>
          <w:sz w:val="24"/>
          <w:szCs w:val="24"/>
        </w:rPr>
        <w:t>Общие положения</w:t>
      </w:r>
    </w:p>
    <w:p w14:paraId="0282D7BA" w14:textId="77777777" w:rsidR="00200E87" w:rsidRPr="00D8527A" w:rsidRDefault="00200E87" w:rsidP="00200E87">
      <w:pPr>
        <w:pStyle w:val="a4"/>
        <w:spacing w:before="0" w:beforeAutospacing="0" w:after="0" w:afterAutospacing="0" w:line="276" w:lineRule="auto"/>
        <w:ind w:firstLine="284"/>
        <w:contextualSpacing/>
        <w:rPr>
          <w:b/>
          <w:bCs/>
          <w:color w:val="000000" w:themeColor="text1"/>
        </w:rPr>
      </w:pPr>
      <w:r w:rsidRPr="00D8527A">
        <w:rPr>
          <w:b/>
          <w:bCs/>
          <w:color w:val="000000" w:themeColor="text1"/>
        </w:rPr>
        <w:t>1.1.</w:t>
      </w:r>
      <w:r w:rsidRPr="00D8527A">
        <w:rPr>
          <w:bCs/>
          <w:color w:val="000000" w:themeColor="text1"/>
        </w:rPr>
        <w:t xml:space="preserve">  Настоящее Положение определяет порядок организации и проведения </w:t>
      </w:r>
      <w:r w:rsidRPr="00D8527A">
        <w:rPr>
          <w:bCs/>
          <w:color w:val="000000" w:themeColor="text1"/>
          <w:lang w:val="en-US"/>
        </w:rPr>
        <w:t>XII</w:t>
      </w:r>
      <w:r w:rsidRPr="00D8527A">
        <w:rPr>
          <w:bCs/>
          <w:color w:val="000000" w:themeColor="text1"/>
        </w:rPr>
        <w:t xml:space="preserve"> городских эколого-биологических чтений имени Климента Аркадьевича Тимирязева «Сохраним Планету голубой и зеленой» (далее-Чтения),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709AA760" w14:textId="77777777" w:rsidR="00200E87" w:rsidRPr="00D8527A" w:rsidRDefault="00200E87" w:rsidP="00200E87">
      <w:pPr>
        <w:spacing w:after="0"/>
        <w:ind w:firstLine="284"/>
        <w:contextualSpacing/>
        <w:rPr>
          <w:rFonts w:ascii="Times New Roman" w:hAnsi="Times New Roman" w:cs="Times New Roman"/>
          <w:b/>
          <w:bCs/>
          <w:color w:val="000000" w:themeColor="text1"/>
          <w:sz w:val="24"/>
          <w:szCs w:val="24"/>
        </w:rPr>
      </w:pPr>
      <w:r w:rsidRPr="00D8527A">
        <w:rPr>
          <w:rFonts w:ascii="Times New Roman" w:hAnsi="Times New Roman" w:cs="Times New Roman"/>
          <w:b/>
          <w:bCs/>
          <w:color w:val="000000" w:themeColor="text1"/>
          <w:sz w:val="24"/>
          <w:szCs w:val="24"/>
        </w:rPr>
        <w:t>1.2. Организаторы мероприятия</w:t>
      </w:r>
    </w:p>
    <w:p w14:paraId="7813FF8A" w14:textId="77777777" w:rsidR="00200E87" w:rsidRPr="00D8527A" w:rsidRDefault="00200E87" w:rsidP="00200E87">
      <w:pPr>
        <w:spacing w:after="0"/>
        <w:ind w:firstLine="284"/>
        <w:contextualSpacing/>
        <w:jc w:val="both"/>
        <w:rPr>
          <w:rFonts w:ascii="Times New Roman" w:hAnsi="Times New Roman" w:cs="Times New Roman"/>
          <w:bCs/>
          <w:color w:val="000000" w:themeColor="text1"/>
          <w:sz w:val="24"/>
          <w:szCs w:val="24"/>
        </w:rPr>
      </w:pPr>
      <w:r w:rsidRPr="00D8527A">
        <w:rPr>
          <w:rFonts w:ascii="Times New Roman" w:hAnsi="Times New Roman" w:cs="Times New Roman"/>
          <w:bCs/>
          <w:color w:val="000000" w:themeColor="text1"/>
          <w:sz w:val="24"/>
          <w:szCs w:val="24"/>
        </w:rPr>
        <w:t>Учредитель Чтений:</w:t>
      </w:r>
    </w:p>
    <w:p w14:paraId="323F5708" w14:textId="77777777" w:rsidR="00200E87" w:rsidRPr="00D8527A" w:rsidRDefault="00200E87" w:rsidP="00200E87">
      <w:pPr>
        <w:spacing w:after="0"/>
        <w:ind w:firstLine="284"/>
        <w:contextualSpacing/>
        <w:jc w:val="both"/>
        <w:rPr>
          <w:rFonts w:ascii="Times New Roman" w:hAnsi="Times New Roman" w:cs="Times New Roman"/>
          <w:bCs/>
          <w:color w:val="000000" w:themeColor="text1"/>
          <w:sz w:val="24"/>
          <w:szCs w:val="24"/>
        </w:rPr>
      </w:pPr>
      <w:r w:rsidRPr="00D8527A">
        <w:rPr>
          <w:rFonts w:ascii="Times New Roman" w:hAnsi="Times New Roman" w:cs="Times New Roman"/>
          <w:bCs/>
          <w:color w:val="000000" w:themeColor="text1"/>
          <w:sz w:val="24"/>
          <w:szCs w:val="24"/>
        </w:rPr>
        <w:t>Департамент образования Администрации городского округа Самара (далее – Департамент образования).</w:t>
      </w:r>
    </w:p>
    <w:p w14:paraId="42FA9829" w14:textId="77777777" w:rsidR="00200E87" w:rsidRPr="00D8527A" w:rsidRDefault="00200E87" w:rsidP="00200E87">
      <w:pPr>
        <w:spacing w:after="0"/>
        <w:ind w:firstLine="284"/>
        <w:contextualSpacing/>
        <w:jc w:val="both"/>
        <w:rPr>
          <w:rFonts w:ascii="Times New Roman" w:hAnsi="Times New Roman" w:cs="Times New Roman"/>
          <w:bCs/>
          <w:color w:val="000000" w:themeColor="text1"/>
          <w:sz w:val="24"/>
          <w:szCs w:val="24"/>
        </w:rPr>
      </w:pPr>
      <w:r w:rsidRPr="00D8527A">
        <w:rPr>
          <w:rFonts w:ascii="Times New Roman" w:hAnsi="Times New Roman" w:cs="Times New Roman"/>
          <w:bCs/>
          <w:color w:val="000000" w:themeColor="text1"/>
          <w:sz w:val="24"/>
          <w:szCs w:val="24"/>
        </w:rPr>
        <w:t xml:space="preserve">Организаторы Чтений:  </w:t>
      </w:r>
    </w:p>
    <w:p w14:paraId="22AC36F6" w14:textId="77777777" w:rsidR="00200E87" w:rsidRPr="00D8527A" w:rsidRDefault="00200E87" w:rsidP="00200E87">
      <w:pPr>
        <w:widowControl w:val="0"/>
        <w:tabs>
          <w:tab w:val="left" w:pos="1335"/>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bCs/>
          <w:color w:val="000000" w:themeColor="text1"/>
          <w:sz w:val="24"/>
          <w:szCs w:val="24"/>
        </w:rPr>
        <w:t xml:space="preserve">1. Муниципальное  бюджетное общеобразовательное учреждение </w:t>
      </w:r>
      <w:r w:rsidRPr="00D8527A">
        <w:rPr>
          <w:rFonts w:ascii="Times New Roman" w:hAnsi="Times New Roman" w:cs="Times New Roman"/>
          <w:color w:val="000000" w:themeColor="text1"/>
          <w:sz w:val="24"/>
          <w:szCs w:val="24"/>
        </w:rPr>
        <w:t>«Школа № 91» городского округа Самара (далее - МБОУ Школа № 91 г.о. Самара).</w:t>
      </w:r>
    </w:p>
    <w:p w14:paraId="43C53B95" w14:textId="77777777" w:rsidR="00200E87" w:rsidRPr="00D8527A" w:rsidRDefault="00200E87" w:rsidP="00200E87">
      <w:pPr>
        <w:widowControl w:val="0"/>
        <w:tabs>
          <w:tab w:val="left" w:pos="1335"/>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2.  Кафедра биологии, экологии и методики обучения Самарского  государственного  социально-педагогического  университета (далее – СГ</w:t>
      </w:r>
      <w:r w:rsidRPr="00D8527A">
        <w:rPr>
          <w:rFonts w:ascii="Times New Roman" w:hAnsi="Times New Roman" w:cs="Times New Roman"/>
          <w:color w:val="000000" w:themeColor="text1"/>
          <w:sz w:val="24"/>
          <w:szCs w:val="24"/>
          <w:lang w:val="en-US"/>
        </w:rPr>
        <w:t>C</w:t>
      </w:r>
      <w:r w:rsidRPr="00D8527A">
        <w:rPr>
          <w:rFonts w:ascii="Times New Roman" w:hAnsi="Times New Roman" w:cs="Times New Roman"/>
          <w:color w:val="000000" w:themeColor="text1"/>
          <w:sz w:val="24"/>
          <w:szCs w:val="24"/>
        </w:rPr>
        <w:t>ПУ).</w:t>
      </w:r>
    </w:p>
    <w:p w14:paraId="008B9029" w14:textId="77777777" w:rsidR="00200E87" w:rsidRPr="00D8527A" w:rsidRDefault="00200E87" w:rsidP="00200E87">
      <w:pPr>
        <w:widowControl w:val="0"/>
        <w:suppressAutoHyphens/>
        <w:spacing w:after="0"/>
        <w:ind w:firstLine="284"/>
        <w:contextualSpacing/>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1.3. Оргкомитет мероприятия</w:t>
      </w:r>
    </w:p>
    <w:p w14:paraId="05261DE2"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b/>
          <w:color w:val="000000" w:themeColor="text1"/>
          <w:sz w:val="24"/>
          <w:szCs w:val="24"/>
        </w:rPr>
      </w:pPr>
      <w:r w:rsidRPr="00D8527A">
        <w:rPr>
          <w:rFonts w:ascii="Times New Roman" w:hAnsi="Times New Roman" w:cs="Times New Roman"/>
          <w:bCs/>
          <w:color w:val="000000" w:themeColor="text1"/>
          <w:sz w:val="24"/>
          <w:szCs w:val="24"/>
        </w:rPr>
        <w:t>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числа представителей кафедры СГСПУ и администрации МБОУ Школы № 91г.о. Самара.</w:t>
      </w:r>
    </w:p>
    <w:p w14:paraId="2255284B" w14:textId="77777777" w:rsidR="00200E87" w:rsidRPr="00D8527A" w:rsidRDefault="00200E87" w:rsidP="00200E87">
      <w:pPr>
        <w:widowControl w:val="0"/>
        <w:suppressAutoHyphens/>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Оргкомитет осуществляет:</w:t>
      </w:r>
    </w:p>
    <w:p w14:paraId="37F78545"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приём и экспертную оценку конкурсных работ;</w:t>
      </w:r>
    </w:p>
    <w:p w14:paraId="2DC06F36"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координацию работы  жюри секций;</w:t>
      </w:r>
    </w:p>
    <w:p w14:paraId="4A77432F"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Style w:val="aff2"/>
          <w:rFonts w:eastAsiaTheme="minorHAnsi"/>
          <w:color w:val="000000" w:themeColor="text1"/>
          <w:sz w:val="24"/>
          <w:szCs w:val="24"/>
        </w:rPr>
        <w:t xml:space="preserve">          - подведение итогов и награждение.</w:t>
      </w:r>
    </w:p>
    <w:p w14:paraId="5C59305F" w14:textId="77777777" w:rsidR="00200E87" w:rsidRPr="00D8527A" w:rsidRDefault="00200E87" w:rsidP="00200E87">
      <w:pPr>
        <w:widowControl w:val="0"/>
        <w:suppressAutoHyphens/>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 xml:space="preserve">Состав оргкомитета: </w:t>
      </w:r>
    </w:p>
    <w:p w14:paraId="64A1A598"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председатель оргкомитета -  Родионова Галина Николаевна, кандидат биологических наук, доцент кафедры биологии,  экологии и методики обучения СГСПУ;</w:t>
      </w:r>
    </w:p>
    <w:p w14:paraId="285AA671"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координатор – Текутьева Ольга Александровна, заместитель директора по воспитательной работе.</w:t>
      </w:r>
    </w:p>
    <w:p w14:paraId="38AFF7F2" w14:textId="77777777" w:rsidR="00200E87" w:rsidRPr="00D8527A" w:rsidRDefault="00200E87" w:rsidP="00200E87">
      <w:pPr>
        <w:widowControl w:val="0"/>
        <w:suppressAutoHyphens/>
        <w:spacing w:after="0"/>
        <w:ind w:firstLine="284"/>
        <w:contextualSpacing/>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1.4. Цели и задачи мероприятия</w:t>
      </w:r>
    </w:p>
    <w:p w14:paraId="51C7CFE9" w14:textId="77777777" w:rsidR="00200E87" w:rsidRPr="00D8527A" w:rsidRDefault="00200E87" w:rsidP="00200E87">
      <w:pPr>
        <w:pStyle w:val="a4"/>
        <w:spacing w:before="0" w:beforeAutospacing="0" w:after="0" w:afterAutospacing="0" w:line="276" w:lineRule="auto"/>
        <w:ind w:firstLine="284"/>
        <w:contextualSpacing/>
        <w:rPr>
          <w:color w:val="000000" w:themeColor="text1"/>
        </w:rPr>
      </w:pPr>
      <w:r w:rsidRPr="00D8527A">
        <w:rPr>
          <w:b/>
          <w:color w:val="000000" w:themeColor="text1"/>
        </w:rPr>
        <w:t xml:space="preserve">Цель: </w:t>
      </w:r>
      <w:r w:rsidRPr="00D8527A">
        <w:rPr>
          <w:color w:val="000000" w:themeColor="text1"/>
        </w:rPr>
        <w:t>активизация творческой, познавательной, интеллектуальной инициативы учащихся, вовлечение их в исследовательскую эколого-биологическую и природоохранную деятельность.</w:t>
      </w:r>
    </w:p>
    <w:p w14:paraId="7980050B" w14:textId="77777777" w:rsidR="00200E87" w:rsidRPr="00D8527A" w:rsidRDefault="00200E87" w:rsidP="00200E87">
      <w:pPr>
        <w:widowControl w:val="0"/>
        <w:suppressAutoHyphens/>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Задачи:</w:t>
      </w:r>
    </w:p>
    <w:p w14:paraId="3F4E6A50" w14:textId="77777777" w:rsidR="00200E87" w:rsidRPr="00D8527A" w:rsidRDefault="00200E87" w:rsidP="00200E87">
      <w:pPr>
        <w:widowControl w:val="0"/>
        <w:tabs>
          <w:tab w:val="left" w:pos="1330"/>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Обновление  и совершенствование технологии внеурочной работы по воспитанию экологической культуры школьников, вовлечение детей и подростков в активную научно-исследовательскую деятельность по проблемам изучения природы Самарской области и охраны окружающей среды.</w:t>
      </w:r>
    </w:p>
    <w:p w14:paraId="3E514785" w14:textId="77777777" w:rsidR="00200E87" w:rsidRPr="00D8527A" w:rsidRDefault="00200E87" w:rsidP="00200E87">
      <w:pPr>
        <w:widowControl w:val="0"/>
        <w:tabs>
          <w:tab w:val="left" w:pos="1311"/>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Выявление и поощрение наиболее одаренных школьников и их наставников,  изучающих и успешно выявляющих особенности биогеоценозов и их компонентов (флоры, фауны, почвы) родного края, биоэкологические особенности живой природы, взаимоотношения человека с окружающей природой.</w:t>
      </w:r>
    </w:p>
    <w:p w14:paraId="4F318598"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b/>
          <w:color w:val="000000" w:themeColor="text1"/>
          <w:sz w:val="24"/>
          <w:szCs w:val="24"/>
        </w:rPr>
      </w:pPr>
      <w:r w:rsidRPr="00D8527A">
        <w:rPr>
          <w:rFonts w:ascii="Times New Roman" w:hAnsi="Times New Roman" w:cs="Times New Roman"/>
          <w:color w:val="000000" w:themeColor="text1"/>
          <w:sz w:val="24"/>
          <w:szCs w:val="24"/>
        </w:rPr>
        <w:t>-     Распространение лучшего опыт научно-исследовательской эколого-биологической и социально-проектной природоохранной деятельности школьников города</w:t>
      </w:r>
      <w:r w:rsidRPr="00D8527A">
        <w:rPr>
          <w:rFonts w:ascii="Times New Roman" w:hAnsi="Times New Roman" w:cs="Times New Roman"/>
          <w:b/>
          <w:color w:val="000000" w:themeColor="text1"/>
          <w:sz w:val="24"/>
          <w:szCs w:val="24"/>
        </w:rPr>
        <w:t>.</w:t>
      </w:r>
    </w:p>
    <w:p w14:paraId="39DEEE9D" w14:textId="77777777" w:rsidR="00200E87" w:rsidRPr="00D8527A" w:rsidRDefault="00200E87" w:rsidP="00200E87">
      <w:pPr>
        <w:widowControl w:val="0"/>
        <w:tabs>
          <w:tab w:val="left" w:pos="1311"/>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Развитие непрерывного образования, преемственности образовательных программ общего и дополнительного образования на основе привлечения обучающихся к учебно- исследовательской и проектной работе.</w:t>
      </w:r>
    </w:p>
    <w:p w14:paraId="3874C112"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b/>
          <w:bCs/>
          <w:color w:val="000000" w:themeColor="text1"/>
          <w:sz w:val="24"/>
          <w:szCs w:val="24"/>
        </w:rPr>
      </w:pPr>
      <w:r w:rsidRPr="00D8527A">
        <w:rPr>
          <w:rFonts w:ascii="Times New Roman" w:hAnsi="Times New Roman" w:cs="Times New Roman"/>
          <w:b/>
          <w:bCs/>
          <w:color w:val="000000" w:themeColor="text1"/>
          <w:sz w:val="24"/>
          <w:szCs w:val="24"/>
        </w:rPr>
        <w:t>Сроки и место  проведения мероприятия</w:t>
      </w:r>
    </w:p>
    <w:p w14:paraId="721FA6AE"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Чтения проводятся 12 марта </w:t>
      </w:r>
      <w:r w:rsidRPr="00D8527A">
        <w:rPr>
          <w:rFonts w:ascii="Times New Roman" w:hAnsi="Times New Roman" w:cs="Times New Roman"/>
          <w:color w:val="000000" w:themeColor="text1"/>
          <w:sz w:val="24"/>
          <w:szCs w:val="24"/>
          <w:shd w:val="clear" w:color="auto" w:fill="FFFFFF"/>
        </w:rPr>
        <w:t xml:space="preserve">2021 </w:t>
      </w:r>
      <w:r w:rsidRPr="00D8527A">
        <w:rPr>
          <w:rFonts w:ascii="Times New Roman" w:hAnsi="Times New Roman" w:cs="Times New Roman"/>
          <w:color w:val="000000" w:themeColor="text1"/>
          <w:sz w:val="24"/>
          <w:szCs w:val="24"/>
        </w:rPr>
        <w:t xml:space="preserve">года на базе МБОУ Школы № 91 г.о. Самара по адресу:     г. Самара, ул. Балаковская, 10А. </w:t>
      </w:r>
    </w:p>
    <w:p w14:paraId="434A4491"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rPr>
        <w:t xml:space="preserve">Регистрация участников - с </w:t>
      </w:r>
      <w:r w:rsidRPr="00D8527A">
        <w:rPr>
          <w:rFonts w:ascii="Times New Roman" w:hAnsi="Times New Roman" w:cs="Times New Roman"/>
          <w:color w:val="000000" w:themeColor="text1"/>
          <w:sz w:val="24"/>
          <w:szCs w:val="24"/>
          <w:shd w:val="clear" w:color="auto" w:fill="FFFFFF"/>
        </w:rPr>
        <w:t>12.00.</w:t>
      </w:r>
    </w:p>
    <w:p w14:paraId="1335431F"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shd w:val="clear" w:color="auto" w:fill="FFFFFF"/>
        </w:rPr>
        <w:t xml:space="preserve">          Открытие  Чтений в 12.30</w:t>
      </w:r>
      <w:r w:rsidRPr="00D8527A">
        <w:rPr>
          <w:rFonts w:ascii="Times New Roman" w:hAnsi="Times New Roman" w:cs="Times New Roman"/>
          <w:color w:val="000000" w:themeColor="text1"/>
          <w:sz w:val="24"/>
          <w:szCs w:val="24"/>
        </w:rPr>
        <w:t>.</w:t>
      </w:r>
    </w:p>
    <w:p w14:paraId="7D5CCAEF"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Работа тематических секций в 12.45.</w:t>
      </w:r>
    </w:p>
    <w:p w14:paraId="6BE22862"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b/>
          <w:color w:val="000000" w:themeColor="text1"/>
          <w:sz w:val="24"/>
          <w:szCs w:val="24"/>
          <w:shd w:val="clear" w:color="auto" w:fill="FFFFFF"/>
        </w:rPr>
      </w:pPr>
      <w:r w:rsidRPr="00D8527A">
        <w:rPr>
          <w:rFonts w:ascii="Times New Roman" w:hAnsi="Times New Roman" w:cs="Times New Roman"/>
          <w:b/>
          <w:color w:val="000000" w:themeColor="text1"/>
          <w:sz w:val="24"/>
          <w:szCs w:val="24"/>
          <w:shd w:val="clear" w:color="auto" w:fill="FFFFFF"/>
        </w:rPr>
        <w:t>Сроки и форма подачи заявок на участие</w:t>
      </w:r>
    </w:p>
    <w:p w14:paraId="5E3437A7"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Для участия необходимо подать заявку в электронной (</w:t>
      </w:r>
      <w:hyperlink r:id="rId171" w:history="1">
        <w:r w:rsidRPr="00D8527A">
          <w:rPr>
            <w:rStyle w:val="a8"/>
            <w:rFonts w:ascii="Times New Roman" w:eastAsiaTheme="majorEastAsia" w:hAnsi="Times New Roman" w:cs="Times New Roman"/>
            <w:color w:val="000000" w:themeColor="text1"/>
            <w:sz w:val="24"/>
            <w:szCs w:val="24"/>
            <w:lang w:val="en-US"/>
          </w:rPr>
          <w:t>mou</w:t>
        </w:r>
        <w:r w:rsidRPr="00D8527A">
          <w:rPr>
            <w:rStyle w:val="a8"/>
            <w:rFonts w:ascii="Times New Roman" w:eastAsiaTheme="majorEastAsia" w:hAnsi="Times New Roman" w:cs="Times New Roman"/>
            <w:color w:val="000000" w:themeColor="text1"/>
            <w:sz w:val="24"/>
            <w:szCs w:val="24"/>
          </w:rPr>
          <w:t>91@</w:t>
        </w:r>
        <w:r w:rsidRPr="00D8527A">
          <w:rPr>
            <w:rStyle w:val="a8"/>
            <w:rFonts w:ascii="Times New Roman" w:eastAsiaTheme="majorEastAsia" w:hAnsi="Times New Roman" w:cs="Times New Roman"/>
            <w:color w:val="000000" w:themeColor="text1"/>
            <w:sz w:val="24"/>
            <w:szCs w:val="24"/>
            <w:lang w:val="en-US"/>
          </w:rPr>
          <w:t>yandex</w:t>
        </w:r>
        <w:r w:rsidRPr="00D8527A">
          <w:rPr>
            <w:rStyle w:val="a8"/>
            <w:rFonts w:ascii="Times New Roman" w:eastAsiaTheme="majorEastAsia" w:hAnsi="Times New Roman" w:cs="Times New Roman"/>
            <w:color w:val="000000" w:themeColor="text1"/>
            <w:sz w:val="24"/>
            <w:szCs w:val="24"/>
          </w:rPr>
          <w:t>.</w:t>
        </w:r>
        <w:r w:rsidRPr="00D8527A">
          <w:rPr>
            <w:rStyle w:val="a8"/>
            <w:rFonts w:ascii="Times New Roman" w:eastAsiaTheme="majorEastAsia" w:hAnsi="Times New Roman" w:cs="Times New Roman"/>
            <w:color w:val="000000" w:themeColor="text1"/>
            <w:sz w:val="24"/>
            <w:szCs w:val="24"/>
            <w:lang w:val="en-US"/>
          </w:rPr>
          <w:t>ru</w:t>
        </w:r>
      </w:hyperlink>
      <w:r w:rsidRPr="00D8527A">
        <w:rPr>
          <w:rFonts w:ascii="Times New Roman" w:hAnsi="Times New Roman" w:cs="Times New Roman"/>
          <w:color w:val="000000" w:themeColor="text1"/>
          <w:sz w:val="24"/>
          <w:szCs w:val="24"/>
        </w:rPr>
        <w:t xml:space="preserve">)  или письменной форме, сдать печатный вариант работы </w:t>
      </w:r>
      <w:r w:rsidRPr="00D8527A">
        <w:rPr>
          <w:rFonts w:ascii="Times New Roman" w:hAnsi="Times New Roman" w:cs="Times New Roman"/>
          <w:b/>
          <w:color w:val="000000" w:themeColor="text1"/>
          <w:sz w:val="24"/>
          <w:szCs w:val="24"/>
        </w:rPr>
        <w:t xml:space="preserve">в срок до 10 марта 2021 года (16.00) </w:t>
      </w:r>
      <w:r w:rsidRPr="00D8527A">
        <w:rPr>
          <w:rFonts w:ascii="Times New Roman" w:hAnsi="Times New Roman" w:cs="Times New Roman"/>
          <w:color w:val="000000" w:themeColor="text1"/>
          <w:sz w:val="24"/>
          <w:szCs w:val="24"/>
        </w:rPr>
        <w:t>в МБОУ Школу № 91  г.о. Самара  по адресу: г. Самара, ул. Балаковская, 10 А., тел.  (846) 261-66-07, факс: (846) 261-66-07.</w:t>
      </w:r>
    </w:p>
    <w:p w14:paraId="1447EBD8"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Бланк заявки – в приложении к настоящему Положению.</w:t>
      </w:r>
    </w:p>
    <w:p w14:paraId="262F7FB5"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color w:val="000000" w:themeColor="text1"/>
          <w:sz w:val="24"/>
          <w:szCs w:val="24"/>
        </w:rPr>
      </w:pPr>
      <w:r w:rsidRPr="00D8527A">
        <w:rPr>
          <w:rFonts w:ascii="Times New Roman" w:hAnsi="Times New Roman" w:cs="Times New Roman"/>
          <w:b/>
          <w:color w:val="000000" w:themeColor="text1"/>
          <w:sz w:val="24"/>
          <w:szCs w:val="24"/>
        </w:rPr>
        <w:t>Порядок организации, форма участия и форма проведения мероприятия</w:t>
      </w:r>
    </w:p>
    <w:p w14:paraId="07430C1D" w14:textId="77777777" w:rsidR="00200E87" w:rsidRPr="00D8527A" w:rsidRDefault="00200E87" w:rsidP="00200E87">
      <w:pPr>
        <w:pStyle w:val="a4"/>
        <w:spacing w:before="0" w:beforeAutospacing="0" w:after="0" w:afterAutospacing="0" w:line="276" w:lineRule="auto"/>
        <w:ind w:firstLine="284"/>
        <w:contextualSpacing/>
        <w:rPr>
          <w:color w:val="000000" w:themeColor="text1"/>
        </w:rPr>
      </w:pPr>
      <w:r w:rsidRPr="00D8527A">
        <w:rPr>
          <w:color w:val="000000" w:themeColor="text1"/>
        </w:rPr>
        <w:t>Чтения проводятся ежегодно, начиная с 2009 года. Форма участия - очная, индивидуальная или групповая.</w:t>
      </w:r>
    </w:p>
    <w:p w14:paraId="32346158" w14:textId="77777777" w:rsidR="00200E87" w:rsidRPr="00D8527A" w:rsidRDefault="00200E87" w:rsidP="00200E87">
      <w:pPr>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Чтения являются конкурсом исследовательских и проектных работ обучающихся образовательных учреждений городского округа Самара, занимающихся природоохранной и эколого-биологической деятельностью.</w:t>
      </w:r>
    </w:p>
    <w:p w14:paraId="1E873846" w14:textId="77777777" w:rsidR="00200E87" w:rsidRPr="00D8527A" w:rsidRDefault="00200E87" w:rsidP="00200E87">
      <w:pPr>
        <w:pStyle w:val="a4"/>
        <w:spacing w:before="0" w:beforeAutospacing="0" w:after="0" w:afterAutospacing="0" w:line="276" w:lineRule="auto"/>
        <w:ind w:firstLine="284"/>
        <w:contextualSpacing/>
        <w:rPr>
          <w:color w:val="000000" w:themeColor="text1"/>
        </w:rPr>
      </w:pPr>
      <w:r w:rsidRPr="00D8527A">
        <w:rPr>
          <w:color w:val="000000" w:themeColor="text1"/>
        </w:rPr>
        <w:t>Чтения направлены на воспитание у обучающихся ряда компетенций:</w:t>
      </w:r>
    </w:p>
    <w:p w14:paraId="44869DF6" w14:textId="77777777" w:rsidR="00200E87" w:rsidRPr="00D8527A" w:rsidRDefault="00200E87" w:rsidP="00200E87">
      <w:pPr>
        <w:pStyle w:val="a4"/>
        <w:spacing w:before="0" w:beforeAutospacing="0" w:after="0" w:afterAutospacing="0" w:line="276" w:lineRule="auto"/>
        <w:ind w:firstLine="284"/>
        <w:contextualSpacing/>
        <w:rPr>
          <w:color w:val="000000" w:themeColor="text1"/>
        </w:rPr>
      </w:pPr>
      <w:r w:rsidRPr="00D8527A">
        <w:rPr>
          <w:color w:val="000000" w:themeColor="text1"/>
        </w:rPr>
        <w:t xml:space="preserve">           -    самостоятельного поиска решения проблем охраны природы; </w:t>
      </w:r>
    </w:p>
    <w:p w14:paraId="7B66B99C" w14:textId="77777777" w:rsidR="00200E87" w:rsidRPr="00D8527A" w:rsidRDefault="00200E87" w:rsidP="00200E87">
      <w:pPr>
        <w:pStyle w:val="a4"/>
        <w:spacing w:before="0" w:beforeAutospacing="0" w:after="0" w:afterAutospacing="0" w:line="276" w:lineRule="auto"/>
        <w:ind w:firstLine="284"/>
        <w:contextualSpacing/>
        <w:rPr>
          <w:color w:val="000000" w:themeColor="text1"/>
        </w:rPr>
      </w:pPr>
      <w:r w:rsidRPr="00D8527A">
        <w:rPr>
          <w:color w:val="000000" w:themeColor="text1"/>
        </w:rPr>
        <w:t xml:space="preserve">           - развитие нестандартного мышления на основе глубоких разносторонних и прочных знаний по биологии, экологии и других смежных наук; </w:t>
      </w:r>
    </w:p>
    <w:p w14:paraId="2EEB8E4F" w14:textId="77777777" w:rsidR="00200E87" w:rsidRPr="00D8527A" w:rsidRDefault="00200E87" w:rsidP="00200E87">
      <w:pPr>
        <w:pStyle w:val="a4"/>
        <w:spacing w:before="0" w:beforeAutospacing="0" w:after="0" w:afterAutospacing="0" w:line="276" w:lineRule="auto"/>
        <w:ind w:firstLine="284"/>
        <w:contextualSpacing/>
        <w:rPr>
          <w:color w:val="000000" w:themeColor="text1"/>
        </w:rPr>
      </w:pPr>
      <w:r w:rsidRPr="00D8527A">
        <w:rPr>
          <w:color w:val="000000" w:themeColor="text1"/>
        </w:rPr>
        <w:t xml:space="preserve">           - </w:t>
      </w:r>
      <w:hyperlink r:id="rId172" w:tooltip="Вовлечение" w:history="1">
        <w:r w:rsidRPr="00D8527A">
          <w:rPr>
            <w:rStyle w:val="a8"/>
            <w:rFonts w:eastAsiaTheme="majorEastAsia"/>
            <w:color w:val="000000" w:themeColor="text1"/>
          </w:rPr>
          <w:t>вовлечение</w:t>
        </w:r>
      </w:hyperlink>
      <w:r w:rsidRPr="00D8527A">
        <w:rPr>
          <w:color w:val="000000" w:themeColor="text1"/>
        </w:rPr>
        <w:t xml:space="preserve"> подростков в активную природоохранную, исследовательскую и проектную эколого-биологическую деятельность.</w:t>
      </w:r>
    </w:p>
    <w:p w14:paraId="1DBF3143"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Работа может  быть представлена в одну из перечисленных секций:</w:t>
      </w:r>
    </w:p>
    <w:p w14:paraId="4AD19288"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секция №1- «Физиология и экология живых организмов»;</w:t>
      </w:r>
    </w:p>
    <w:p w14:paraId="64EF5846"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секция №2 - «Охрана биоразнообразия Самарской области»;</w:t>
      </w:r>
    </w:p>
    <w:p w14:paraId="4D1A72B6" w14:textId="77777777" w:rsidR="00200E87" w:rsidRPr="00D8527A" w:rsidRDefault="00200E87" w:rsidP="00200E87">
      <w:pPr>
        <w:pStyle w:val="a3"/>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секция №3 - «Биоиндикация в экологическом мониторинге уникальных природных комплексов»;</w:t>
      </w:r>
    </w:p>
    <w:p w14:paraId="0AAF7E92" w14:textId="77777777" w:rsidR="00200E87" w:rsidRPr="00D8527A" w:rsidRDefault="00200E87" w:rsidP="00200E87">
      <w:pPr>
        <w:pStyle w:val="a3"/>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секция №4 - «Биоэкологические особенности особо охраняемых природных территорий»;</w:t>
      </w:r>
    </w:p>
    <w:p w14:paraId="09976156" w14:textId="77777777" w:rsidR="00200E87" w:rsidRPr="00D8527A" w:rsidRDefault="00200E87" w:rsidP="00200E87">
      <w:pPr>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секция №5 -  «Экологические риски современного города и формирование эколого-культурологических ландшафтов в мегаполисе»;</w:t>
      </w:r>
    </w:p>
    <w:p w14:paraId="0F7DDFDC"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секция №6 -  «Экологические принципы в организации образовательного пространства  (экологическая культура школы, экосистема пространства школы, экологические основы устойчивости растений пришкольного участка»).</w:t>
      </w:r>
    </w:p>
    <w:p w14:paraId="6B01B690" w14:textId="77777777" w:rsidR="00200E87" w:rsidRPr="00D8527A" w:rsidRDefault="00200E87" w:rsidP="00200E87">
      <w:pPr>
        <w:widowControl w:val="0"/>
        <w:tabs>
          <w:tab w:val="left" w:pos="0"/>
        </w:tabs>
        <w:suppressAutoHyphens/>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color w:val="000000" w:themeColor="text1"/>
          <w:sz w:val="24"/>
          <w:szCs w:val="24"/>
        </w:rPr>
        <w:t>Если секция будет представлена малым количеством участников (2-3 участника),  то председатель жюри имеет право объединить работу  двух секций.</w:t>
      </w:r>
    </w:p>
    <w:p w14:paraId="3BC5A2A1" w14:textId="77777777" w:rsidR="00200E87" w:rsidRPr="00D8527A" w:rsidRDefault="00200E87" w:rsidP="00200E87">
      <w:pPr>
        <w:widowControl w:val="0"/>
        <w:tabs>
          <w:tab w:val="left" w:pos="0"/>
        </w:tabs>
        <w:suppressAutoHyphens/>
        <w:spacing w:after="0"/>
        <w:ind w:firstLine="284"/>
        <w:contextualSpacing/>
        <w:jc w:val="both"/>
        <w:rPr>
          <w:rFonts w:ascii="Times New Roman" w:hAnsi="Times New Roman" w:cs="Times New Roman"/>
          <w:bCs/>
          <w:color w:val="000000" w:themeColor="text1"/>
          <w:sz w:val="24"/>
          <w:szCs w:val="24"/>
        </w:rPr>
      </w:pPr>
      <w:r w:rsidRPr="00D8527A">
        <w:rPr>
          <w:rFonts w:ascii="Times New Roman" w:hAnsi="Times New Roman" w:cs="Times New Roman"/>
          <w:bCs/>
          <w:color w:val="000000" w:themeColor="text1"/>
          <w:sz w:val="24"/>
          <w:szCs w:val="24"/>
          <w:lang w:val="en-US"/>
        </w:rPr>
        <w:t>XII</w:t>
      </w:r>
      <w:r w:rsidRPr="00D8527A">
        <w:rPr>
          <w:rFonts w:ascii="Times New Roman" w:hAnsi="Times New Roman" w:cs="Times New Roman"/>
          <w:bCs/>
          <w:color w:val="000000" w:themeColor="text1"/>
          <w:sz w:val="24"/>
          <w:szCs w:val="24"/>
        </w:rPr>
        <w:t xml:space="preserve"> городские эколого-биологические чтения имени Климента Аркадьевича Тимирязева «Сохраним Планету голубой и зеленой» могут быть проведены в дистанционном формате. Участники присылают на электронный адрес школы запись своего выступления (не более 5-7 мин). Жюри оценивает работу обучающегося и его выступление в соответствии с критериями.</w:t>
      </w:r>
    </w:p>
    <w:p w14:paraId="27FCDF1E" w14:textId="77777777" w:rsidR="00200E87" w:rsidRPr="00D8527A" w:rsidRDefault="00200E87" w:rsidP="00200E87">
      <w:pPr>
        <w:widowControl w:val="0"/>
        <w:tabs>
          <w:tab w:val="left" w:pos="0"/>
        </w:tabs>
        <w:suppressAutoHyphens/>
        <w:spacing w:after="0"/>
        <w:ind w:firstLine="284"/>
        <w:contextualSpacing/>
        <w:jc w:val="both"/>
        <w:rPr>
          <w:rFonts w:ascii="Times New Roman" w:hAnsi="Times New Roman" w:cs="Times New Roman"/>
          <w:bCs/>
          <w:color w:val="000000" w:themeColor="text1"/>
          <w:sz w:val="24"/>
          <w:szCs w:val="24"/>
        </w:rPr>
      </w:pPr>
      <w:r w:rsidRPr="00D8527A">
        <w:rPr>
          <w:rFonts w:ascii="Times New Roman" w:hAnsi="Times New Roman" w:cs="Times New Roman"/>
          <w:bCs/>
          <w:color w:val="000000" w:themeColor="text1"/>
          <w:sz w:val="24"/>
          <w:szCs w:val="24"/>
        </w:rPr>
        <w:t>Образовательное учреждение, которое направило обучающегося на чтения в очной форме, назначает ответственного за жизнь и здоровье обучающихся в пути следования и во время проведения мероприятия.</w:t>
      </w:r>
    </w:p>
    <w:p w14:paraId="2B085991"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b/>
          <w:color w:val="000000" w:themeColor="text1"/>
          <w:sz w:val="24"/>
          <w:szCs w:val="24"/>
          <w:shd w:val="clear" w:color="auto" w:fill="FFFFFF"/>
        </w:rPr>
      </w:pPr>
      <w:r w:rsidRPr="00D8527A">
        <w:rPr>
          <w:rFonts w:ascii="Times New Roman" w:hAnsi="Times New Roman" w:cs="Times New Roman"/>
          <w:b/>
          <w:color w:val="000000" w:themeColor="text1"/>
          <w:sz w:val="24"/>
          <w:szCs w:val="24"/>
          <w:shd w:val="clear" w:color="auto" w:fill="FFFFFF"/>
        </w:rPr>
        <w:t>Участники мероприятия</w:t>
      </w:r>
    </w:p>
    <w:p w14:paraId="7A60D714"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Участниками Чтений могут быть как отдельные обучающиеся в возрасте 11-18 лет (5-11 классы), так и детские научно-исследовательские и социально-проектные группы, эколого-биологические кружки  образовательных учреждений всех видов.</w:t>
      </w:r>
    </w:p>
    <w:p w14:paraId="70281E70" w14:textId="77777777" w:rsidR="00200E87" w:rsidRPr="00D8527A" w:rsidRDefault="00200E87" w:rsidP="00200E87">
      <w:pPr>
        <w:pStyle w:val="a3"/>
        <w:widowControl w:val="0"/>
        <w:suppressAutoHyphens/>
        <w:spacing w:after="0"/>
        <w:ind w:left="0" w:firstLine="284"/>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rPr>
        <w:t xml:space="preserve"> Количество детей от группы, кружка -</w:t>
      </w:r>
      <w:r w:rsidRPr="00D8527A">
        <w:rPr>
          <w:rFonts w:ascii="Times New Roman" w:hAnsi="Times New Roman" w:cs="Times New Roman"/>
          <w:color w:val="000000" w:themeColor="text1"/>
          <w:sz w:val="24"/>
          <w:szCs w:val="24"/>
        </w:rPr>
        <w:t xml:space="preserve"> не более трех человек </w:t>
      </w:r>
      <w:r w:rsidRPr="00D8527A">
        <w:rPr>
          <w:rFonts w:ascii="Times New Roman" w:hAnsi="Times New Roman" w:cs="Times New Roman"/>
          <w:color w:val="000000" w:themeColor="text1"/>
          <w:sz w:val="24"/>
          <w:szCs w:val="24"/>
          <w:shd w:val="clear" w:color="auto" w:fill="FFFFFF"/>
        </w:rPr>
        <w:t xml:space="preserve">по трем возрастным группам: </w:t>
      </w:r>
    </w:p>
    <w:p w14:paraId="4E249869"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lang w:val="en-US"/>
        </w:rPr>
        <w:t>I</w:t>
      </w:r>
      <w:r w:rsidRPr="00D8527A">
        <w:rPr>
          <w:rFonts w:ascii="Times New Roman" w:hAnsi="Times New Roman" w:cs="Times New Roman"/>
          <w:color w:val="000000" w:themeColor="text1"/>
          <w:sz w:val="24"/>
          <w:szCs w:val="24"/>
          <w:shd w:val="clear" w:color="auto" w:fill="FFFFFF"/>
        </w:rPr>
        <w:t xml:space="preserve"> группа - 11-13 лет (5-6 классы), </w:t>
      </w:r>
    </w:p>
    <w:p w14:paraId="6CF7D95F"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lang w:val="en-US"/>
        </w:rPr>
        <w:t>II</w:t>
      </w:r>
      <w:r w:rsidRPr="00D8527A">
        <w:rPr>
          <w:rFonts w:ascii="Times New Roman" w:hAnsi="Times New Roman" w:cs="Times New Roman"/>
          <w:color w:val="000000" w:themeColor="text1"/>
          <w:sz w:val="24"/>
          <w:szCs w:val="24"/>
          <w:shd w:val="clear" w:color="auto" w:fill="FFFFFF"/>
        </w:rPr>
        <w:t xml:space="preserve"> группа - 14-15 лет (7-8 классы), </w:t>
      </w:r>
    </w:p>
    <w:p w14:paraId="7B5AFA8F"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lang w:val="en-US"/>
        </w:rPr>
        <w:t>III</w:t>
      </w:r>
      <w:r w:rsidRPr="00D8527A">
        <w:rPr>
          <w:rFonts w:ascii="Times New Roman" w:hAnsi="Times New Roman" w:cs="Times New Roman"/>
          <w:color w:val="000000" w:themeColor="text1"/>
          <w:sz w:val="24"/>
          <w:szCs w:val="24"/>
          <w:shd w:val="clear" w:color="auto" w:fill="FFFFFF"/>
        </w:rPr>
        <w:t xml:space="preserve"> группа - 16-18 лет (9-11 классы).</w:t>
      </w:r>
    </w:p>
    <w:p w14:paraId="6C4B3343"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b/>
          <w:color w:val="000000" w:themeColor="text1"/>
          <w:sz w:val="24"/>
          <w:szCs w:val="24"/>
          <w:shd w:val="clear" w:color="auto" w:fill="FFFFFF"/>
        </w:rPr>
      </w:pPr>
      <w:r w:rsidRPr="00D8527A">
        <w:rPr>
          <w:rFonts w:ascii="Times New Roman" w:hAnsi="Times New Roman" w:cs="Times New Roman"/>
          <w:b/>
          <w:color w:val="000000" w:themeColor="text1"/>
          <w:sz w:val="24"/>
          <w:szCs w:val="24"/>
          <w:shd w:val="clear" w:color="auto" w:fill="FFFFFF"/>
        </w:rPr>
        <w:t>Требования к содержанию и оформлению работ участников</w:t>
      </w:r>
    </w:p>
    <w:p w14:paraId="1BFA8029"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Структура работы включает в себя следующие разделы:</w:t>
      </w:r>
    </w:p>
    <w:p w14:paraId="7413713E"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введение (обзор литературы по избранной теме, цель, задачи, обоснование актуальности работы);</w:t>
      </w:r>
    </w:p>
    <w:p w14:paraId="28EC5B40" w14:textId="77777777" w:rsidR="00200E87" w:rsidRPr="00D8527A" w:rsidRDefault="00200E87" w:rsidP="00200E87">
      <w:pPr>
        <w:widowControl w:val="0"/>
        <w:tabs>
          <w:tab w:val="left" w:pos="567"/>
          <w:tab w:val="left" w:pos="1814"/>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shd w:val="clear" w:color="auto" w:fill="FFFFFF"/>
        </w:rPr>
        <w:t>- основная часть (теоретическая основа исследования, собственно исследовательская часть, эксперимент);</w:t>
      </w:r>
    </w:p>
    <w:p w14:paraId="0E756651" w14:textId="77777777" w:rsidR="00200E87" w:rsidRPr="00D8527A" w:rsidRDefault="00200E87" w:rsidP="00200E87">
      <w:pPr>
        <w:widowControl w:val="0"/>
        <w:tabs>
          <w:tab w:val="left" w:pos="567"/>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shd w:val="clear" w:color="auto" w:fill="FFFFFF"/>
        </w:rPr>
        <w:t>- заключение  (содержит выводы, рекомендации к внедрению);</w:t>
      </w:r>
    </w:p>
    <w:p w14:paraId="48E2F084"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shd w:val="clear" w:color="auto" w:fill="FFFFFF"/>
        </w:rPr>
        <w:t>- список литературы;</w:t>
      </w:r>
    </w:p>
    <w:p w14:paraId="4531CF8B" w14:textId="77777777" w:rsidR="00200E87" w:rsidRPr="00D8527A" w:rsidRDefault="00200E87" w:rsidP="00200E87">
      <w:pPr>
        <w:widowControl w:val="0"/>
        <w:tabs>
          <w:tab w:val="left" w:pos="567"/>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shd w:val="clear" w:color="auto" w:fill="FFFFFF"/>
        </w:rPr>
        <w:t>- приложения (таблицы, иллюстрации, схемы);</w:t>
      </w:r>
    </w:p>
    <w:p w14:paraId="22F3EE4D"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 xml:space="preserve">   В тексте работы обязательно должны быть помещены ссылки на использованные источники информации.</w:t>
      </w:r>
    </w:p>
    <w:p w14:paraId="0309BB8B"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shd w:val="clear" w:color="auto" w:fill="FFFFFF"/>
        </w:rPr>
        <w:t xml:space="preserve">Работа выполняется шрифтом </w:t>
      </w:r>
      <w:r w:rsidRPr="00D8527A">
        <w:rPr>
          <w:rFonts w:ascii="Times New Roman" w:hAnsi="Times New Roman" w:cs="Times New Roman"/>
          <w:color w:val="000000" w:themeColor="text1"/>
          <w:sz w:val="24"/>
          <w:szCs w:val="24"/>
          <w:shd w:val="clear" w:color="auto" w:fill="FFFFFF"/>
          <w:lang w:val="en-US"/>
        </w:rPr>
        <w:t>TimesNewRoman</w:t>
      </w:r>
      <w:r w:rsidRPr="00D8527A">
        <w:rPr>
          <w:rFonts w:ascii="Times New Roman" w:hAnsi="Times New Roman" w:cs="Times New Roman"/>
          <w:color w:val="000000" w:themeColor="text1"/>
          <w:sz w:val="24"/>
          <w:szCs w:val="24"/>
          <w:shd w:val="clear" w:color="auto" w:fill="FFFFFF"/>
        </w:rPr>
        <w:t>, размер - 14, верхнее поле – 20, нижнее – 20, левое поле – 20, правое поле – 15.</w:t>
      </w:r>
    </w:p>
    <w:p w14:paraId="276C867C"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Оформление титульного листа: название общеобразовательного учреждения, тема работы, Ф.И.О. выполнившего работу, класс, руководитель работы.</w:t>
      </w:r>
    </w:p>
    <w:p w14:paraId="0970055D" w14:textId="77777777" w:rsidR="00200E87" w:rsidRPr="00D8527A" w:rsidRDefault="00200E87" w:rsidP="00200E87">
      <w:pPr>
        <w:widowControl w:val="0"/>
        <w:suppressAutoHyphens/>
        <w:spacing w:after="0"/>
        <w:ind w:firstLine="284"/>
        <w:contextualSpacing/>
        <w:jc w:val="both"/>
        <w:rPr>
          <w:rFonts w:ascii="Times New Roman" w:hAnsi="Times New Roman" w:cs="Times New Roman"/>
          <w:b/>
          <w:color w:val="000000" w:themeColor="text1"/>
          <w:sz w:val="24"/>
          <w:szCs w:val="24"/>
        </w:rPr>
      </w:pPr>
      <w:r w:rsidRPr="00D8527A">
        <w:rPr>
          <w:rFonts w:ascii="Times New Roman" w:hAnsi="Times New Roman" w:cs="Times New Roman"/>
          <w:b/>
          <w:color w:val="000000" w:themeColor="text1"/>
          <w:sz w:val="24"/>
          <w:szCs w:val="24"/>
          <w:shd w:val="clear" w:color="auto" w:fill="FFFFFF"/>
        </w:rPr>
        <w:t>Время выступления обучающегося 5-7 минут.</w:t>
      </w:r>
    </w:p>
    <w:p w14:paraId="298A81C0"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Оценку публичного выступления повышает демонстрационный показ кино - и слайд - кадров, таблиц, диаграмм, схем.</w:t>
      </w:r>
    </w:p>
    <w:p w14:paraId="41A068BC"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b/>
          <w:color w:val="000000" w:themeColor="text1"/>
          <w:sz w:val="24"/>
          <w:szCs w:val="24"/>
          <w:shd w:val="clear" w:color="auto" w:fill="FFFFFF"/>
        </w:rPr>
      </w:pPr>
      <w:r w:rsidRPr="00D8527A">
        <w:rPr>
          <w:rFonts w:ascii="Times New Roman" w:hAnsi="Times New Roman" w:cs="Times New Roman"/>
          <w:b/>
          <w:color w:val="000000" w:themeColor="text1"/>
          <w:sz w:val="24"/>
          <w:szCs w:val="24"/>
          <w:shd w:val="clear" w:color="auto" w:fill="FFFFFF"/>
        </w:rPr>
        <w:t>Критерии оценивания членами жюри представленной работы участника</w:t>
      </w:r>
    </w:p>
    <w:p w14:paraId="41DEC0CD" w14:textId="77777777" w:rsidR="00200E87" w:rsidRPr="00D8527A" w:rsidRDefault="00200E87" w:rsidP="00200E87">
      <w:pPr>
        <w:pStyle w:val="a4"/>
        <w:spacing w:before="0" w:beforeAutospacing="0" w:after="0" w:afterAutospacing="0" w:line="276" w:lineRule="auto"/>
        <w:ind w:firstLine="284"/>
        <w:contextualSpacing/>
        <w:rPr>
          <w:color w:val="000000" w:themeColor="text1"/>
        </w:rPr>
      </w:pPr>
      <w:r w:rsidRPr="00D8527A">
        <w:rPr>
          <w:color w:val="000000" w:themeColor="text1"/>
        </w:rPr>
        <w:t xml:space="preserve">Членами жюри Чтений является </w:t>
      </w:r>
      <w:hyperlink r:id="rId173" w:tooltip="Преподавательские составы" w:history="1">
        <w:r w:rsidRPr="00D8527A">
          <w:rPr>
            <w:rStyle w:val="a8"/>
            <w:rFonts w:eastAsiaTheme="majorEastAsia"/>
            <w:color w:val="000000" w:themeColor="text1"/>
          </w:rPr>
          <w:t>преподавательский состав</w:t>
        </w:r>
      </w:hyperlink>
      <w:r w:rsidRPr="00D8527A">
        <w:rPr>
          <w:color w:val="000000" w:themeColor="text1"/>
        </w:rPr>
        <w:t xml:space="preserve"> учреждений образования, преподаватели СГСПУ.</w:t>
      </w:r>
    </w:p>
    <w:p w14:paraId="19973D69" w14:textId="77777777" w:rsidR="00200E87" w:rsidRPr="00D8527A" w:rsidRDefault="00200E87" w:rsidP="00200E87">
      <w:pPr>
        <w:widowControl w:val="0"/>
        <w:tabs>
          <w:tab w:val="left" w:pos="709"/>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Исследовательская работа участника Чтений должна представлять </w:t>
      </w:r>
      <w:r w:rsidRPr="00D8527A">
        <w:rPr>
          <w:rFonts w:ascii="Times New Roman" w:hAnsi="Times New Roman" w:cs="Times New Roman"/>
          <w:color w:val="000000" w:themeColor="text1"/>
          <w:sz w:val="24"/>
          <w:szCs w:val="24"/>
          <w:shd w:val="clear" w:color="auto" w:fill="FFFFFF"/>
        </w:rPr>
        <w:t xml:space="preserve">собой самостоятельное законченное исследование по теме </w:t>
      </w:r>
      <w:r w:rsidRPr="00D8527A">
        <w:rPr>
          <w:rFonts w:ascii="Times New Roman" w:hAnsi="Times New Roman" w:cs="Times New Roman"/>
          <w:bCs/>
          <w:color w:val="000000" w:themeColor="text1"/>
          <w:sz w:val="24"/>
          <w:szCs w:val="24"/>
          <w:shd w:val="clear" w:color="auto" w:fill="FFFFFF"/>
        </w:rPr>
        <w:t xml:space="preserve">в </w:t>
      </w:r>
      <w:r w:rsidRPr="00D8527A">
        <w:rPr>
          <w:rFonts w:ascii="Times New Roman" w:hAnsi="Times New Roman" w:cs="Times New Roman"/>
          <w:color w:val="000000" w:themeColor="text1"/>
          <w:sz w:val="24"/>
          <w:szCs w:val="24"/>
          <w:shd w:val="clear" w:color="auto" w:fill="FFFFFF"/>
        </w:rPr>
        <w:t>одной из областей биологии или экологии, природоохранной деятельности человека.</w:t>
      </w:r>
    </w:p>
    <w:p w14:paraId="5A1B9CD1" w14:textId="77777777" w:rsidR="00200E87" w:rsidRPr="00D8527A" w:rsidRDefault="00200E87" w:rsidP="00200E87">
      <w:pPr>
        <w:widowControl w:val="0"/>
        <w:tabs>
          <w:tab w:val="left" w:pos="709"/>
        </w:tabs>
        <w:suppressAutoHyphens/>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shd w:val="clear" w:color="auto" w:fill="FFFFFF"/>
        </w:rPr>
        <w:t>Работа участника Чтений должна иметь общественно-полезную направленность и характеризоваться грамотностью, обоснованностью, четкостью, лаконичностью изложения мыслей.</w:t>
      </w:r>
    </w:p>
    <w:p w14:paraId="705BD630"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 xml:space="preserve">К публичному выступлению с докладом по итогам научно-исследовательской работы допускается один-два участника (даже при условии выполнения работы группой школьников не более 3 человек). </w:t>
      </w:r>
    </w:p>
    <w:p w14:paraId="0E34EE98" w14:textId="77777777" w:rsidR="00200E87" w:rsidRPr="00D8527A" w:rsidRDefault="00200E87" w:rsidP="00200E87">
      <w:pPr>
        <w:pStyle w:val="a5"/>
        <w:spacing w:line="276" w:lineRule="auto"/>
        <w:ind w:firstLine="284"/>
        <w:contextualSpacing/>
        <w:jc w:val="both"/>
        <w:rPr>
          <w:rFonts w:ascii="Times New Roman" w:hAnsi="Times New Roman"/>
          <w:b/>
          <w:color w:val="000000" w:themeColor="text1"/>
          <w:sz w:val="24"/>
          <w:szCs w:val="24"/>
        </w:rPr>
      </w:pPr>
      <w:r w:rsidRPr="00D8527A">
        <w:rPr>
          <w:rFonts w:ascii="Times New Roman" w:hAnsi="Times New Roman"/>
          <w:b/>
          <w:color w:val="000000" w:themeColor="text1"/>
          <w:sz w:val="24"/>
          <w:szCs w:val="24"/>
        </w:rPr>
        <w:t>Оценочный лист (5-бальная система) содержит критерии:</w:t>
      </w:r>
    </w:p>
    <w:p w14:paraId="1FB1FA23"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структура и  соответствие содержания реферата теме;</w:t>
      </w:r>
    </w:p>
    <w:p w14:paraId="09D5DE0B"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актуальность исследования;</w:t>
      </w:r>
    </w:p>
    <w:p w14:paraId="6CB410DA"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xml:space="preserve">- исследовательское мастерство; </w:t>
      </w:r>
    </w:p>
    <w:p w14:paraId="52F778A0"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глубина проработки материала;</w:t>
      </w:r>
    </w:p>
    <w:p w14:paraId="7ADB6EA8"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практическая направленность исследовательской работы;</w:t>
      </w:r>
    </w:p>
    <w:p w14:paraId="4F312FBF"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риторическая и научная культура выступления;</w:t>
      </w:r>
    </w:p>
    <w:p w14:paraId="2D019106"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наличие собственных взглядов;</w:t>
      </w:r>
    </w:p>
    <w:p w14:paraId="30255677"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соблюдение регламента;</w:t>
      </w:r>
    </w:p>
    <w:p w14:paraId="2372F16B" w14:textId="77777777" w:rsidR="00200E87" w:rsidRPr="00D8527A" w:rsidRDefault="00200E87" w:rsidP="00200E87">
      <w:pPr>
        <w:pStyle w:val="a5"/>
        <w:spacing w:line="276" w:lineRule="auto"/>
        <w:ind w:firstLine="284"/>
        <w:contextualSpacing/>
        <w:jc w:val="both"/>
        <w:rPr>
          <w:rFonts w:ascii="Times New Roman" w:hAnsi="Times New Roman"/>
          <w:color w:val="000000" w:themeColor="text1"/>
          <w:sz w:val="24"/>
          <w:szCs w:val="24"/>
        </w:rPr>
      </w:pPr>
      <w:r w:rsidRPr="00D8527A">
        <w:rPr>
          <w:rFonts w:ascii="Times New Roman" w:hAnsi="Times New Roman"/>
          <w:color w:val="000000" w:themeColor="text1"/>
          <w:sz w:val="24"/>
          <w:szCs w:val="24"/>
        </w:rPr>
        <w:t>- общий балл.</w:t>
      </w:r>
    </w:p>
    <w:p w14:paraId="0BA455B7"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b/>
          <w:color w:val="000000" w:themeColor="text1"/>
          <w:sz w:val="24"/>
          <w:szCs w:val="24"/>
          <w:shd w:val="clear" w:color="auto" w:fill="FFFFFF"/>
        </w:rPr>
      </w:pPr>
      <w:r w:rsidRPr="00D8527A">
        <w:rPr>
          <w:rFonts w:ascii="Times New Roman" w:hAnsi="Times New Roman" w:cs="Times New Roman"/>
          <w:b/>
          <w:color w:val="000000" w:themeColor="text1"/>
          <w:sz w:val="24"/>
          <w:szCs w:val="24"/>
          <w:shd w:val="clear" w:color="auto" w:fill="FFFFFF"/>
        </w:rPr>
        <w:t>Подведение итогов мероприятия</w:t>
      </w:r>
    </w:p>
    <w:p w14:paraId="3A78F7AA"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 xml:space="preserve">Экспертное жюри Чтений выявляет и представляет к награждению дипломами в каждой из тематических секций и по трем возрастным группам:  </w:t>
      </w:r>
    </w:p>
    <w:p w14:paraId="4DC218B6"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 xml:space="preserve">«диплом 1-й степени» - 1шт, </w:t>
      </w:r>
    </w:p>
    <w:p w14:paraId="2A3AE3CC"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 xml:space="preserve">          «диплом 2-й степени» - 1шт,</w:t>
      </w:r>
    </w:p>
    <w:p w14:paraId="3041CF3E" w14:textId="77777777" w:rsidR="00200E87" w:rsidRPr="00D8527A" w:rsidRDefault="00200E87" w:rsidP="00200E87">
      <w:pPr>
        <w:widowControl w:val="0"/>
        <w:suppressAutoHyphens/>
        <w:spacing w:after="0"/>
        <w:ind w:firstLine="284"/>
        <w:contextualSpacing/>
        <w:jc w:val="both"/>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 xml:space="preserve">          «диплом 3-й степени» - 1 шт: </w:t>
      </w:r>
    </w:p>
    <w:p w14:paraId="67B857F6" w14:textId="77777777" w:rsidR="00200E87" w:rsidRPr="00D8527A" w:rsidRDefault="00200E87" w:rsidP="00200E87">
      <w:pPr>
        <w:spacing w:after="0"/>
        <w:ind w:firstLine="284"/>
        <w:contextualSpacing/>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Общее количество дипломов 1-3 степени – 54 шт.</w:t>
      </w:r>
    </w:p>
    <w:p w14:paraId="26135B6D" w14:textId="77777777" w:rsidR="00200E87" w:rsidRPr="00D8527A" w:rsidRDefault="00200E87" w:rsidP="00F53446">
      <w:pPr>
        <w:pStyle w:val="a3"/>
        <w:widowControl w:val="0"/>
        <w:numPr>
          <w:ilvl w:val="0"/>
          <w:numId w:val="330"/>
        </w:numPr>
        <w:suppressAutoHyphens/>
        <w:spacing w:after="0"/>
        <w:ind w:left="0" w:firstLine="284"/>
        <w:jc w:val="center"/>
        <w:rPr>
          <w:rFonts w:ascii="Times New Roman" w:hAnsi="Times New Roman" w:cs="Times New Roman"/>
          <w:b/>
          <w:color w:val="000000" w:themeColor="text1"/>
          <w:sz w:val="24"/>
          <w:szCs w:val="24"/>
          <w:shd w:val="clear" w:color="auto" w:fill="FFFFFF"/>
        </w:rPr>
      </w:pPr>
      <w:r w:rsidRPr="00D8527A">
        <w:rPr>
          <w:rFonts w:ascii="Times New Roman" w:hAnsi="Times New Roman" w:cs="Times New Roman"/>
          <w:b/>
          <w:color w:val="000000" w:themeColor="text1"/>
          <w:sz w:val="24"/>
          <w:szCs w:val="24"/>
          <w:shd w:val="clear" w:color="auto" w:fill="FFFFFF"/>
        </w:rPr>
        <w:t>Контактная информация координатора на площадке проведения мероприятия</w:t>
      </w:r>
    </w:p>
    <w:p w14:paraId="4FA71D05" w14:textId="77777777" w:rsidR="00200E87" w:rsidRPr="00D8527A" w:rsidRDefault="00200E87" w:rsidP="00200E87">
      <w:pPr>
        <w:pStyle w:val="a3"/>
        <w:widowControl w:val="0"/>
        <w:suppressAutoHyphens/>
        <w:spacing w:after="0"/>
        <w:ind w:left="0" w:firstLine="284"/>
        <w:rPr>
          <w:rFonts w:ascii="Times New Roman" w:hAnsi="Times New Roman" w:cs="Times New Roman"/>
          <w:b/>
          <w:color w:val="000000" w:themeColor="text1"/>
          <w:sz w:val="24"/>
          <w:szCs w:val="24"/>
          <w:shd w:val="clear" w:color="auto" w:fill="FFFFFF"/>
        </w:rPr>
      </w:pPr>
    </w:p>
    <w:p w14:paraId="59111A0A" w14:textId="77777777" w:rsidR="00200E87" w:rsidRPr="00D8527A" w:rsidRDefault="00200E87" w:rsidP="00200E87">
      <w:pPr>
        <w:pStyle w:val="a3"/>
        <w:spacing w:after="0"/>
        <w:ind w:left="0" w:firstLine="284"/>
        <w:jc w:val="both"/>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 xml:space="preserve">Координатор мероприятия: Текутьева Ольга Александровна заместитель директора по воспитательной работе МБОУ Школы № 91 г.о. Самара, тел/факс:  (846)261-66-07, адрес электронной почты: </w:t>
      </w:r>
      <w:r w:rsidRPr="00D8527A">
        <w:rPr>
          <w:rFonts w:ascii="Times New Roman" w:hAnsi="Times New Roman" w:cs="Times New Roman"/>
          <w:color w:val="000000" w:themeColor="text1"/>
          <w:sz w:val="24"/>
          <w:szCs w:val="24"/>
          <w:lang w:val="en-US"/>
        </w:rPr>
        <w:t>mou</w:t>
      </w:r>
      <w:r w:rsidRPr="00D8527A">
        <w:rPr>
          <w:rFonts w:ascii="Times New Roman" w:hAnsi="Times New Roman" w:cs="Times New Roman"/>
          <w:color w:val="000000" w:themeColor="text1"/>
          <w:sz w:val="24"/>
          <w:szCs w:val="24"/>
        </w:rPr>
        <w:t>91@</w:t>
      </w:r>
      <w:r w:rsidRPr="00D8527A">
        <w:rPr>
          <w:rFonts w:ascii="Times New Roman" w:hAnsi="Times New Roman" w:cs="Times New Roman"/>
          <w:color w:val="000000" w:themeColor="text1"/>
          <w:sz w:val="24"/>
          <w:szCs w:val="24"/>
          <w:lang w:val="en-US"/>
        </w:rPr>
        <w:t>yandex</w:t>
      </w:r>
      <w:r w:rsidRPr="00D8527A">
        <w:rPr>
          <w:rFonts w:ascii="Times New Roman" w:hAnsi="Times New Roman" w:cs="Times New Roman"/>
          <w:color w:val="000000" w:themeColor="text1"/>
          <w:sz w:val="24"/>
          <w:szCs w:val="24"/>
        </w:rPr>
        <w:t>.</w:t>
      </w:r>
      <w:r w:rsidRPr="00D8527A">
        <w:rPr>
          <w:rFonts w:ascii="Times New Roman" w:hAnsi="Times New Roman" w:cs="Times New Roman"/>
          <w:color w:val="000000" w:themeColor="text1"/>
          <w:sz w:val="24"/>
          <w:szCs w:val="24"/>
          <w:lang w:val="en-US"/>
        </w:rPr>
        <w:t>ru</w:t>
      </w:r>
    </w:p>
    <w:p w14:paraId="0020C794" w14:textId="77777777" w:rsidR="00200E87" w:rsidRDefault="00200E87" w:rsidP="00200E87">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0495395C" w14:textId="77777777" w:rsidR="00200E87" w:rsidRPr="00D8527A" w:rsidRDefault="00200E87" w:rsidP="00200E87">
      <w:pPr>
        <w:widowControl w:val="0"/>
        <w:suppressAutoHyphens/>
        <w:spacing w:after="0"/>
        <w:ind w:right="120" w:firstLine="284"/>
        <w:contextualSpacing/>
        <w:jc w:val="right"/>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 xml:space="preserve">Приложение </w:t>
      </w:r>
    </w:p>
    <w:p w14:paraId="6BC62190" w14:textId="77777777" w:rsidR="00200E87" w:rsidRPr="00D8527A" w:rsidRDefault="00200E87" w:rsidP="00200E87">
      <w:pPr>
        <w:widowControl w:val="0"/>
        <w:suppressAutoHyphens/>
        <w:spacing w:after="0"/>
        <w:ind w:right="120" w:firstLine="284"/>
        <w:contextualSpacing/>
        <w:jc w:val="right"/>
        <w:rPr>
          <w:rFonts w:ascii="Times New Roman" w:hAnsi="Times New Roman" w:cs="Times New Roman"/>
          <w:color w:val="000000" w:themeColor="text1"/>
          <w:sz w:val="24"/>
          <w:szCs w:val="24"/>
          <w:highlight w:val="yellow"/>
          <w:shd w:val="clear" w:color="auto" w:fill="FFFFFF"/>
        </w:rPr>
      </w:pPr>
    </w:p>
    <w:p w14:paraId="2B0280CB" w14:textId="77777777" w:rsidR="00200E87" w:rsidRPr="00D8527A" w:rsidRDefault="00200E87" w:rsidP="00200E87">
      <w:pPr>
        <w:widowControl w:val="0"/>
        <w:suppressAutoHyphens/>
        <w:spacing w:after="0"/>
        <w:ind w:right="120" w:firstLine="284"/>
        <w:contextualSpacing/>
        <w:jc w:val="center"/>
        <w:rPr>
          <w:rFonts w:ascii="Times New Roman" w:hAnsi="Times New Roman" w:cs="Times New Roman"/>
          <w:color w:val="000000" w:themeColor="text1"/>
          <w:sz w:val="24"/>
          <w:szCs w:val="24"/>
          <w:shd w:val="clear" w:color="auto" w:fill="FFFFFF"/>
        </w:rPr>
      </w:pPr>
    </w:p>
    <w:p w14:paraId="1A13B999" w14:textId="77777777" w:rsidR="00200E87" w:rsidRPr="00D8527A" w:rsidRDefault="00200E87" w:rsidP="00200E87">
      <w:pPr>
        <w:widowControl w:val="0"/>
        <w:suppressAutoHyphens/>
        <w:spacing w:after="0"/>
        <w:ind w:right="120" w:firstLine="284"/>
        <w:contextualSpacing/>
        <w:jc w:val="center"/>
        <w:rPr>
          <w:rFonts w:ascii="Times New Roman" w:hAnsi="Times New Roman" w:cs="Times New Roman"/>
          <w:color w:val="000000" w:themeColor="text1"/>
          <w:sz w:val="24"/>
          <w:szCs w:val="24"/>
          <w:shd w:val="clear" w:color="auto" w:fill="FFFFFF"/>
        </w:rPr>
      </w:pPr>
      <w:r w:rsidRPr="00D8527A">
        <w:rPr>
          <w:rFonts w:ascii="Times New Roman" w:hAnsi="Times New Roman" w:cs="Times New Roman"/>
          <w:color w:val="000000" w:themeColor="text1"/>
          <w:sz w:val="24"/>
          <w:szCs w:val="24"/>
          <w:shd w:val="clear" w:color="auto" w:fill="FFFFFF"/>
        </w:rPr>
        <w:t>ЗАЯВКА</w:t>
      </w:r>
      <w:r w:rsidRPr="00D8527A">
        <w:rPr>
          <w:rFonts w:ascii="Times New Roman" w:hAnsi="Times New Roman" w:cs="Times New Roman"/>
          <w:color w:val="000000" w:themeColor="text1"/>
          <w:sz w:val="24"/>
          <w:szCs w:val="24"/>
        </w:rPr>
        <w:br/>
      </w:r>
      <w:r w:rsidRPr="00D8527A">
        <w:rPr>
          <w:rFonts w:ascii="Times New Roman" w:hAnsi="Times New Roman" w:cs="Times New Roman"/>
          <w:bCs/>
          <w:color w:val="000000" w:themeColor="text1"/>
          <w:sz w:val="24"/>
          <w:szCs w:val="24"/>
        </w:rPr>
        <w:t>Участника  X</w:t>
      </w:r>
      <w:r w:rsidRPr="00D8527A">
        <w:rPr>
          <w:rFonts w:ascii="Times New Roman" w:hAnsi="Times New Roman" w:cs="Times New Roman"/>
          <w:bCs/>
          <w:color w:val="000000" w:themeColor="text1"/>
          <w:sz w:val="24"/>
          <w:szCs w:val="24"/>
          <w:lang w:val="en-US"/>
        </w:rPr>
        <w:t>II</w:t>
      </w:r>
      <w:r w:rsidRPr="00D8527A">
        <w:rPr>
          <w:rFonts w:ascii="Times New Roman" w:hAnsi="Times New Roman" w:cs="Times New Roman"/>
          <w:bCs/>
          <w:color w:val="000000" w:themeColor="text1"/>
          <w:sz w:val="24"/>
          <w:szCs w:val="24"/>
        </w:rPr>
        <w:t xml:space="preserve"> городских эколого-биологических чтений</w:t>
      </w:r>
    </w:p>
    <w:p w14:paraId="01C3F1DC" w14:textId="77777777" w:rsidR="00200E87" w:rsidRPr="00D8527A" w:rsidRDefault="00200E87" w:rsidP="00200E87">
      <w:pPr>
        <w:suppressAutoHyphens/>
        <w:spacing w:after="0"/>
        <w:ind w:firstLine="284"/>
        <w:contextualSpacing/>
        <w:jc w:val="center"/>
        <w:rPr>
          <w:rFonts w:ascii="Times New Roman" w:hAnsi="Times New Roman" w:cs="Times New Roman"/>
          <w:bCs/>
          <w:color w:val="000000" w:themeColor="text1"/>
          <w:sz w:val="24"/>
          <w:szCs w:val="24"/>
        </w:rPr>
      </w:pPr>
      <w:r w:rsidRPr="00D8527A">
        <w:rPr>
          <w:rFonts w:ascii="Times New Roman" w:hAnsi="Times New Roman" w:cs="Times New Roman"/>
          <w:bCs/>
          <w:color w:val="000000" w:themeColor="text1"/>
          <w:sz w:val="24"/>
          <w:szCs w:val="24"/>
        </w:rPr>
        <w:t xml:space="preserve"> имени Климента Аркадьевича Тимирязева</w:t>
      </w:r>
    </w:p>
    <w:p w14:paraId="55223F24" w14:textId="77777777" w:rsidR="00200E87" w:rsidRPr="00D8527A" w:rsidRDefault="00200E87" w:rsidP="00200E87">
      <w:pPr>
        <w:suppressAutoHyphens/>
        <w:spacing w:after="0"/>
        <w:ind w:firstLine="284"/>
        <w:contextualSpacing/>
        <w:jc w:val="center"/>
        <w:rPr>
          <w:rFonts w:ascii="Times New Roman" w:hAnsi="Times New Roman" w:cs="Times New Roman"/>
          <w:bCs/>
          <w:color w:val="000000" w:themeColor="text1"/>
          <w:sz w:val="24"/>
          <w:szCs w:val="24"/>
        </w:rPr>
      </w:pPr>
      <w:r w:rsidRPr="00D8527A">
        <w:rPr>
          <w:rFonts w:ascii="Times New Roman" w:hAnsi="Times New Roman" w:cs="Times New Roman"/>
          <w:bCs/>
          <w:color w:val="000000" w:themeColor="text1"/>
          <w:sz w:val="24"/>
          <w:szCs w:val="24"/>
        </w:rPr>
        <w:t xml:space="preserve">«Сохраним Планету голубой и зелёной» </w:t>
      </w:r>
    </w:p>
    <w:p w14:paraId="1DDD2718" w14:textId="77777777" w:rsidR="00200E87" w:rsidRPr="00D8527A" w:rsidRDefault="00200E87" w:rsidP="00200E87">
      <w:pPr>
        <w:suppressAutoHyphens/>
        <w:spacing w:after="0"/>
        <w:ind w:firstLine="284"/>
        <w:contextualSpacing/>
        <w:jc w:val="center"/>
        <w:rPr>
          <w:rFonts w:ascii="Times New Roman" w:hAnsi="Times New Roman" w:cs="Times New Roman"/>
          <w:bCs/>
          <w:i/>
          <w:color w:val="000000" w:themeColor="text1"/>
          <w:sz w:val="24"/>
          <w:szCs w:val="24"/>
        </w:rPr>
      </w:pPr>
      <w:r w:rsidRPr="00D8527A">
        <w:rPr>
          <w:rFonts w:ascii="Times New Roman" w:hAnsi="Times New Roman" w:cs="Times New Roman"/>
          <w:bCs/>
          <w:i/>
          <w:color w:val="000000" w:themeColor="text1"/>
          <w:sz w:val="24"/>
          <w:szCs w:val="24"/>
        </w:rPr>
        <w:t>(5-11 классы)</w:t>
      </w:r>
    </w:p>
    <w:p w14:paraId="4831741F" w14:textId="77777777" w:rsidR="00200E87" w:rsidRPr="00D8527A" w:rsidRDefault="00200E87" w:rsidP="00F53446">
      <w:pPr>
        <w:numPr>
          <w:ilvl w:val="0"/>
          <w:numId w:val="331"/>
        </w:numPr>
        <w:spacing w:after="0"/>
        <w:ind w:left="0" w:firstLine="284"/>
        <w:contextualSpacing/>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Название конкурсной работы_____________________________________________</w:t>
      </w:r>
    </w:p>
    <w:p w14:paraId="2C40B024" w14:textId="77777777" w:rsidR="00200E87" w:rsidRPr="00D8527A" w:rsidRDefault="00200E87" w:rsidP="00200E87">
      <w:pPr>
        <w:spacing w:after="0"/>
        <w:ind w:firstLine="284"/>
        <w:contextualSpacing/>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_____________________________________________________________________________</w:t>
      </w:r>
    </w:p>
    <w:p w14:paraId="48B2179D" w14:textId="77777777" w:rsidR="00200E87" w:rsidRPr="00D8527A" w:rsidRDefault="00200E87" w:rsidP="00F53446">
      <w:pPr>
        <w:numPr>
          <w:ilvl w:val="0"/>
          <w:numId w:val="332"/>
        </w:numPr>
        <w:spacing w:after="0"/>
        <w:ind w:left="0" w:firstLine="284"/>
        <w:contextualSpacing/>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Фамилия, имя автора (авторов), класс_______________________</w:t>
      </w:r>
    </w:p>
    <w:p w14:paraId="7340C743" w14:textId="77777777" w:rsidR="00200E87" w:rsidRPr="00D8527A" w:rsidRDefault="00200E87" w:rsidP="00200E87">
      <w:pPr>
        <w:spacing w:after="0"/>
        <w:ind w:firstLine="284"/>
        <w:contextualSpacing/>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_____________________________________________________________________________</w:t>
      </w:r>
    </w:p>
    <w:p w14:paraId="17293E64" w14:textId="77777777" w:rsidR="00200E87" w:rsidRPr="00D8527A" w:rsidRDefault="00200E87" w:rsidP="00F53446">
      <w:pPr>
        <w:numPr>
          <w:ilvl w:val="0"/>
          <w:numId w:val="333"/>
        </w:numPr>
        <w:spacing w:after="0"/>
        <w:ind w:left="0" w:firstLine="284"/>
        <w:contextualSpacing/>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Фамилия, имя, отчество руководителя работы, место работы, должность, _______________________________________________________________________</w:t>
      </w:r>
    </w:p>
    <w:p w14:paraId="244B4F48" w14:textId="77777777" w:rsidR="00200E87" w:rsidRPr="00D8527A" w:rsidRDefault="00200E87" w:rsidP="00200E87">
      <w:pPr>
        <w:spacing w:after="0"/>
        <w:ind w:firstLine="284"/>
        <w:contextualSpacing/>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_____________________________________________________________________________</w:t>
      </w:r>
    </w:p>
    <w:p w14:paraId="782D4589" w14:textId="77777777" w:rsidR="00200E87" w:rsidRPr="00D8527A" w:rsidRDefault="00200E87" w:rsidP="00F53446">
      <w:pPr>
        <w:numPr>
          <w:ilvl w:val="0"/>
          <w:numId w:val="334"/>
        </w:numPr>
        <w:spacing w:after="0"/>
        <w:ind w:left="0" w:firstLine="284"/>
        <w:contextualSpacing/>
        <w:rPr>
          <w:rFonts w:ascii="Times New Roman" w:hAnsi="Times New Roman" w:cs="Times New Roman"/>
          <w:color w:val="000000" w:themeColor="text1"/>
          <w:sz w:val="24"/>
          <w:szCs w:val="24"/>
        </w:rPr>
      </w:pPr>
      <w:r w:rsidRPr="00D8527A">
        <w:rPr>
          <w:rFonts w:ascii="Times New Roman" w:hAnsi="Times New Roman" w:cs="Times New Roman"/>
          <w:color w:val="000000" w:themeColor="text1"/>
          <w:sz w:val="24"/>
          <w:szCs w:val="24"/>
        </w:rPr>
        <w:t>Название образовательного учреждения, при котором выполнена работа ________________________________________________</w:t>
      </w:r>
    </w:p>
    <w:p w14:paraId="7BD18470"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color w:val="000000" w:themeColor="text1"/>
          <w:sz w:val="24"/>
          <w:szCs w:val="24"/>
        </w:rPr>
        <w:t>Дата заполнения «___»___________20     г.</w:t>
      </w:r>
      <w:r w:rsidRPr="00D8527A">
        <w:rPr>
          <w:rFonts w:ascii="Times New Roman" w:hAnsi="Times New Roman" w:cs="Times New Roman"/>
          <w:color w:val="000000" w:themeColor="text1"/>
          <w:sz w:val="24"/>
          <w:szCs w:val="24"/>
        </w:rPr>
        <w:br/>
        <w:t>Директор МБОУ                                      Подпись____________             Ф.И.О.</w:t>
      </w:r>
      <w:r w:rsidRPr="00D8527A">
        <w:rPr>
          <w:rFonts w:ascii="Times New Roman" w:hAnsi="Times New Roman" w:cs="Times New Roman"/>
          <w:color w:val="000000" w:themeColor="text1"/>
          <w:sz w:val="24"/>
          <w:szCs w:val="24"/>
        </w:rPr>
        <w:br/>
      </w:r>
    </w:p>
    <w:p w14:paraId="2FD2BDA4"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br w:type="page"/>
      </w:r>
    </w:p>
    <w:p w14:paraId="42C20748" w14:textId="77777777" w:rsidR="00200E87" w:rsidRPr="00D8527A" w:rsidRDefault="00200E87" w:rsidP="00200E87">
      <w:pPr>
        <w:pStyle w:val="2"/>
        <w:spacing w:before="0"/>
        <w:jc w:val="center"/>
        <w:rPr>
          <w:rFonts w:ascii="Times New Roman" w:hAnsi="Times New Roman" w:cs="Times New Roman"/>
          <w:b w:val="0"/>
          <w:bCs w:val="0"/>
          <w:sz w:val="24"/>
          <w:szCs w:val="24"/>
          <w:lang w:eastAsia="ar-SA"/>
        </w:rPr>
      </w:pPr>
      <w:r w:rsidRPr="00D8527A">
        <w:rPr>
          <w:rFonts w:ascii="Times New Roman" w:hAnsi="Times New Roman" w:cs="Times New Roman"/>
          <w:b w:val="0"/>
          <w:bCs w:val="0"/>
          <w:sz w:val="24"/>
          <w:szCs w:val="24"/>
          <w:lang w:eastAsia="ar-SA"/>
        </w:rPr>
        <w:t>ПОЛОЖЕНИЕ</w:t>
      </w:r>
    </w:p>
    <w:p w14:paraId="289E32AB" w14:textId="77777777" w:rsidR="00200E87" w:rsidRPr="00D8527A" w:rsidRDefault="00200E87" w:rsidP="00200E87">
      <w:pPr>
        <w:pStyle w:val="2"/>
        <w:spacing w:before="0"/>
        <w:jc w:val="center"/>
        <w:rPr>
          <w:rFonts w:ascii="Times New Roman" w:hAnsi="Times New Roman" w:cs="Times New Roman"/>
          <w:b w:val="0"/>
          <w:bCs w:val="0"/>
          <w:sz w:val="24"/>
          <w:szCs w:val="24"/>
          <w:lang w:eastAsia="ar-SA"/>
        </w:rPr>
      </w:pPr>
      <w:r w:rsidRPr="00D8527A">
        <w:rPr>
          <w:rFonts w:ascii="Times New Roman" w:hAnsi="Times New Roman" w:cs="Times New Roman"/>
          <w:b w:val="0"/>
          <w:bCs w:val="0"/>
          <w:sz w:val="24"/>
          <w:szCs w:val="24"/>
          <w:lang w:eastAsia="ar-SA"/>
        </w:rPr>
        <w:t>городской  конкурс</w:t>
      </w:r>
    </w:p>
    <w:p w14:paraId="580A97F8" w14:textId="77777777" w:rsidR="00200E87" w:rsidRPr="00D8527A" w:rsidRDefault="00200E87" w:rsidP="00200E87">
      <w:pPr>
        <w:pStyle w:val="2"/>
        <w:spacing w:before="0"/>
        <w:jc w:val="center"/>
        <w:rPr>
          <w:rFonts w:ascii="Times New Roman" w:hAnsi="Times New Roman" w:cs="Times New Roman"/>
          <w:b w:val="0"/>
          <w:bCs w:val="0"/>
          <w:sz w:val="24"/>
          <w:szCs w:val="24"/>
          <w:lang w:eastAsia="ar-SA"/>
        </w:rPr>
      </w:pPr>
      <w:r w:rsidRPr="00D8527A">
        <w:rPr>
          <w:rFonts w:ascii="Times New Roman" w:hAnsi="Times New Roman" w:cs="Times New Roman"/>
          <w:b w:val="0"/>
          <w:bCs w:val="0"/>
          <w:sz w:val="24"/>
          <w:szCs w:val="24"/>
          <w:lang w:eastAsia="ar-SA"/>
        </w:rPr>
        <w:t>«Неделя экологических знаний»</w:t>
      </w:r>
    </w:p>
    <w:p w14:paraId="2974FABC" w14:textId="77777777" w:rsidR="00200E87" w:rsidRPr="00D8527A" w:rsidRDefault="00200E87" w:rsidP="00F53446">
      <w:pPr>
        <w:pStyle w:val="a3"/>
        <w:numPr>
          <w:ilvl w:val="0"/>
          <w:numId w:val="323"/>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Общие положения</w:t>
      </w:r>
    </w:p>
    <w:p w14:paraId="07C3B885" w14:textId="77777777" w:rsidR="00200E87" w:rsidRPr="00D8527A" w:rsidRDefault="00200E87" w:rsidP="00F53446">
      <w:pPr>
        <w:pStyle w:val="a3"/>
        <w:numPr>
          <w:ilvl w:val="1"/>
          <w:numId w:val="323"/>
        </w:numPr>
        <w:spacing w:after="0"/>
        <w:ind w:left="0" w:right="180" w:firstLine="284"/>
        <w:jc w:val="both"/>
        <w:rPr>
          <w:rFonts w:ascii="Times New Roman" w:hAnsi="Times New Roman" w:cs="Times New Roman"/>
          <w:sz w:val="24"/>
          <w:szCs w:val="24"/>
          <w:lang w:val="ru"/>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регионального </w:t>
      </w:r>
      <w:r w:rsidRPr="00D8527A">
        <w:rPr>
          <w:rFonts w:ascii="Times New Roman" w:hAnsi="Times New Roman" w:cs="Times New Roman"/>
          <w:sz w:val="24"/>
          <w:szCs w:val="24"/>
          <w:lang w:val="ru"/>
        </w:rPr>
        <w:t>конкурс</w:t>
      </w:r>
      <w:r w:rsidRPr="00D8527A">
        <w:rPr>
          <w:rFonts w:ascii="Times New Roman" w:hAnsi="Times New Roman" w:cs="Times New Roman"/>
          <w:sz w:val="24"/>
          <w:szCs w:val="24"/>
        </w:rPr>
        <w:t>а</w:t>
      </w:r>
      <w:r w:rsidRPr="00D8527A">
        <w:rPr>
          <w:rFonts w:ascii="Times New Roman" w:hAnsi="Times New Roman" w:cs="Times New Roman"/>
          <w:sz w:val="24"/>
          <w:szCs w:val="24"/>
          <w:lang w:val="ru"/>
        </w:rPr>
        <w:t xml:space="preserve"> «Неделя экологических знаний» (далее –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7A8A7EF5" w14:textId="77777777" w:rsidR="00200E87" w:rsidRPr="00D8527A" w:rsidRDefault="00200E87" w:rsidP="00F53446">
      <w:pPr>
        <w:pStyle w:val="a3"/>
        <w:numPr>
          <w:ilvl w:val="1"/>
          <w:numId w:val="323"/>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Организаторы мероприятия</w:t>
      </w:r>
    </w:p>
    <w:p w14:paraId="2E35897F"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56E896CA"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33EDB26D"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Организаторы:  </w:t>
      </w:r>
    </w:p>
    <w:p w14:paraId="40E2E0C8" w14:textId="77777777" w:rsidR="00200E87" w:rsidRPr="00D8527A" w:rsidRDefault="00200E87" w:rsidP="00200E87">
      <w:pPr>
        <w:suppressAutoHyphen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 и </w:t>
      </w:r>
      <w:r w:rsidRPr="00D8527A">
        <w:rPr>
          <w:rFonts w:ascii="Times New Roman" w:hAnsi="Times New Roman" w:cs="Times New Roman"/>
          <w:color w:val="000000"/>
          <w:sz w:val="24"/>
          <w:szCs w:val="24"/>
        </w:rPr>
        <w:t>МБУ ДО ДЮЦ «Пилигрим» г.о. Самара (далее –ДЮЦ «Пилигрим»).</w:t>
      </w:r>
    </w:p>
    <w:p w14:paraId="5AD622AF" w14:textId="77777777" w:rsidR="00200E87" w:rsidRPr="00D8527A" w:rsidRDefault="00200E87" w:rsidP="00200E87">
      <w:pPr>
        <w:suppressAutoHyphens/>
        <w:spacing w:after="0"/>
        <w:ind w:firstLine="284"/>
        <w:contextualSpacing/>
        <w:jc w:val="both"/>
        <w:rPr>
          <w:rFonts w:ascii="Times New Roman" w:hAnsi="Times New Roman" w:cs="Times New Roman"/>
          <w:color w:val="FF0000"/>
          <w:sz w:val="24"/>
          <w:szCs w:val="24"/>
          <w:lang w:eastAsia="ar-SA"/>
        </w:rPr>
      </w:pPr>
      <w:r w:rsidRPr="00D8527A">
        <w:rPr>
          <w:rFonts w:ascii="Times New Roman" w:hAnsi="Times New Roman" w:cs="Times New Roman"/>
          <w:color w:val="000000"/>
          <w:sz w:val="24"/>
          <w:szCs w:val="24"/>
        </w:rPr>
        <w:t xml:space="preserve">Соорганизатор - </w:t>
      </w:r>
      <w:r w:rsidRPr="00D8527A">
        <w:rPr>
          <w:rFonts w:ascii="Times New Roman" w:hAnsi="Times New Roman" w:cs="Times New Roman"/>
          <w:sz w:val="24"/>
          <w:szCs w:val="24"/>
          <w:lang w:eastAsia="ar-SA"/>
        </w:rPr>
        <w:t>государственное бюджетное учреждение Самарской области «Природоохранный центр» (далее – ГБУ СО «Природоохранный центр»).</w:t>
      </w:r>
    </w:p>
    <w:p w14:paraId="63FD7F18" w14:textId="77777777" w:rsidR="00200E87" w:rsidRPr="00D8527A" w:rsidRDefault="00200E87" w:rsidP="00F53446">
      <w:pPr>
        <w:pStyle w:val="a3"/>
        <w:numPr>
          <w:ilvl w:val="1"/>
          <w:numId w:val="323"/>
        </w:numPr>
        <w:tabs>
          <w:tab w:val="left" w:pos="142"/>
        </w:tabs>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 Цели и задачи мероприятия</w:t>
      </w:r>
      <w:r w:rsidRPr="00D8527A">
        <w:rPr>
          <w:rFonts w:ascii="Times New Roman" w:hAnsi="Times New Roman" w:cs="Times New Roman"/>
          <w:sz w:val="24"/>
          <w:szCs w:val="24"/>
        </w:rPr>
        <w:t xml:space="preserve"> </w:t>
      </w:r>
    </w:p>
    <w:p w14:paraId="0F01AEA9"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Конкурс проводится </w:t>
      </w:r>
      <w:r w:rsidRPr="00D8527A">
        <w:rPr>
          <w:rFonts w:ascii="Times New Roman" w:hAnsi="Times New Roman" w:cs="Times New Roman"/>
          <w:b/>
          <w:sz w:val="24"/>
          <w:szCs w:val="24"/>
          <w:lang w:eastAsia="ar-SA"/>
        </w:rPr>
        <w:t>в целях</w:t>
      </w:r>
      <w:r w:rsidRPr="00D8527A">
        <w:rPr>
          <w:rFonts w:ascii="Times New Roman" w:hAnsi="Times New Roman" w:cs="Times New Roman"/>
          <w:sz w:val="24"/>
          <w:szCs w:val="24"/>
          <w:lang w:eastAsia="ar-SA"/>
        </w:rPr>
        <w:t xml:space="preserve"> выявления и стимулирования муниципальных образовательных учреждений, имеющих достижения в области охраны окружающей среды и природопользования на территории городского округа Самара, для распространения положительного  опыта их работы и формирования экологической культуры населения городского округа Самара.</w:t>
      </w:r>
    </w:p>
    <w:p w14:paraId="4E96554C" w14:textId="77777777" w:rsidR="00200E87" w:rsidRPr="00D8527A" w:rsidRDefault="00200E87" w:rsidP="00F53446">
      <w:pPr>
        <w:pStyle w:val="a3"/>
        <w:numPr>
          <w:ilvl w:val="0"/>
          <w:numId w:val="323"/>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78531E85"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eastAsia="Arial Unicode MS" w:hAnsi="Times New Roman" w:cs="Times New Roman"/>
          <w:color w:val="000000"/>
          <w:sz w:val="24"/>
          <w:szCs w:val="24"/>
        </w:rPr>
        <w:t>Конкурс</w:t>
      </w:r>
      <w:r w:rsidRPr="00D8527A">
        <w:rPr>
          <w:rFonts w:ascii="Times New Roman" w:eastAsia="Arial Unicode MS" w:hAnsi="Times New Roman" w:cs="Times New Roman"/>
          <w:color w:val="000000"/>
          <w:sz w:val="24"/>
          <w:szCs w:val="24"/>
          <w:lang w:val="ru"/>
        </w:rPr>
        <w:t xml:space="preserve"> проводится на базе</w:t>
      </w:r>
      <w:r w:rsidRPr="00D8527A">
        <w:rPr>
          <w:rFonts w:ascii="Times New Roman" w:hAnsi="Times New Roman" w:cs="Times New Roman"/>
          <w:color w:val="000000"/>
          <w:sz w:val="24"/>
          <w:szCs w:val="24"/>
        </w:rPr>
        <w:t xml:space="preserve"> «ЦДТ «Ирбис» и ДЮЦ «Пилигрим» с 15 апреля по 10 мая  2021 года в заочной форме.</w:t>
      </w:r>
    </w:p>
    <w:p w14:paraId="27C6D352" w14:textId="77777777" w:rsidR="00200E87" w:rsidRPr="00D8527A" w:rsidRDefault="00200E87" w:rsidP="00F53446">
      <w:pPr>
        <w:pStyle w:val="a3"/>
        <w:numPr>
          <w:ilvl w:val="0"/>
          <w:numId w:val="323"/>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11A5C623" w14:textId="77777777" w:rsidR="00200E87" w:rsidRPr="00D8527A" w:rsidRDefault="00200E87" w:rsidP="00200E87">
      <w:pPr>
        <w:spacing w:after="0"/>
        <w:ind w:right="-2" w:firstLine="284"/>
        <w:contextualSpacing/>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на бланке учреждения </w:t>
      </w:r>
      <w:r w:rsidRPr="00D8527A">
        <w:rPr>
          <w:rFonts w:ascii="Times New Roman" w:hAnsi="Times New Roman" w:cs="Times New Roman"/>
          <w:sz w:val="24"/>
          <w:szCs w:val="24"/>
          <w:lang w:val="ru"/>
        </w:rPr>
        <w:t>с сопровождающими материалами представляются на конкурс в срок с 15 апреля  по 1 мая 2021 года</w:t>
      </w:r>
      <w:r w:rsidRPr="00D8527A">
        <w:rPr>
          <w:rFonts w:ascii="Times New Roman" w:eastAsia="Arial Unicode MS" w:hAnsi="Times New Roman" w:cs="Times New Roman"/>
          <w:sz w:val="24"/>
          <w:szCs w:val="24"/>
          <w:lang w:val="ru"/>
        </w:rPr>
        <w:t xml:space="preserve"> по электронной почте</w:t>
      </w:r>
      <w:hyperlink r:id="rId174" w:history="1">
        <w:r w:rsidRPr="00D8527A">
          <w:rPr>
            <w:rFonts w:ascii="Times New Roman" w:hAnsi="Times New Roman" w:cs="Times New Roman"/>
            <w:color w:val="0000FF"/>
            <w:sz w:val="24"/>
            <w:szCs w:val="24"/>
            <w:u w:val="single"/>
            <w:lang w:val="en-US" w:eastAsia="ar-SA"/>
          </w:rPr>
          <w:t>piligrim</w:t>
        </w:r>
        <w:r w:rsidRPr="00D8527A">
          <w:rPr>
            <w:rFonts w:ascii="Times New Roman" w:hAnsi="Times New Roman" w:cs="Times New Roman"/>
            <w:color w:val="0000FF"/>
            <w:sz w:val="24"/>
            <w:szCs w:val="24"/>
            <w:u w:val="single"/>
            <w:lang w:eastAsia="ar-SA"/>
          </w:rPr>
          <w:t>-</w:t>
        </w:r>
        <w:r w:rsidRPr="00D8527A">
          <w:rPr>
            <w:rFonts w:ascii="Times New Roman" w:hAnsi="Times New Roman" w:cs="Times New Roman"/>
            <w:color w:val="0000FF"/>
            <w:sz w:val="24"/>
            <w:szCs w:val="24"/>
            <w:u w:val="single"/>
            <w:lang w:val="en-US" w:eastAsia="ar-SA"/>
          </w:rPr>
          <w:t>samara</w:t>
        </w:r>
        <w:r w:rsidRPr="00D8527A">
          <w:rPr>
            <w:rFonts w:ascii="Times New Roman" w:hAnsi="Times New Roman" w:cs="Times New Roman"/>
            <w:color w:val="0000FF"/>
            <w:sz w:val="24"/>
            <w:szCs w:val="24"/>
            <w:u w:val="single"/>
            <w:lang w:eastAsia="ar-SA"/>
          </w:rPr>
          <w:t>@</w:t>
        </w:r>
        <w:r w:rsidRPr="00D8527A">
          <w:rPr>
            <w:rFonts w:ascii="Times New Roman" w:hAnsi="Times New Roman" w:cs="Times New Roman"/>
            <w:color w:val="0000FF"/>
            <w:sz w:val="24"/>
            <w:szCs w:val="24"/>
            <w:u w:val="single"/>
            <w:lang w:val="en-US" w:eastAsia="ar-SA"/>
          </w:rPr>
          <w:t>mail</w:t>
        </w:r>
        <w:r w:rsidRPr="00D8527A">
          <w:rPr>
            <w:rFonts w:ascii="Times New Roman" w:hAnsi="Times New Roman" w:cs="Times New Roman"/>
            <w:color w:val="0000FF"/>
            <w:sz w:val="24"/>
            <w:szCs w:val="24"/>
            <w:u w:val="single"/>
            <w:lang w:eastAsia="ar-SA"/>
          </w:rPr>
          <w:t>.</w:t>
        </w:r>
        <w:r w:rsidRPr="00D8527A">
          <w:rPr>
            <w:rFonts w:ascii="Times New Roman" w:hAnsi="Times New Roman" w:cs="Times New Roman"/>
            <w:color w:val="0000FF"/>
            <w:sz w:val="24"/>
            <w:szCs w:val="24"/>
            <w:u w:val="single"/>
            <w:lang w:val="en-US" w:eastAsia="ar-SA"/>
          </w:rPr>
          <w:t>ru</w:t>
        </w:r>
      </w:hyperlink>
      <w:r w:rsidRPr="00D8527A">
        <w:rPr>
          <w:rFonts w:ascii="Times New Roman" w:hAnsi="Times New Roman" w:cs="Times New Roman"/>
          <w:sz w:val="24"/>
          <w:szCs w:val="24"/>
          <w:lang w:eastAsia="ar-SA"/>
        </w:rPr>
        <w:t>. ли</w:t>
      </w:r>
      <w:r w:rsidRPr="00D8527A">
        <w:rPr>
          <w:rFonts w:ascii="Times New Roman" w:eastAsia="Arial Unicode MS" w:hAnsi="Times New Roman" w:cs="Times New Roman"/>
          <w:sz w:val="24"/>
          <w:szCs w:val="24"/>
        </w:rPr>
        <w:t xml:space="preserve">бо привозится нарочно (пн-пт с 09.00 до 18.00) </w:t>
      </w:r>
      <w:r w:rsidRPr="00D8527A">
        <w:rPr>
          <w:rFonts w:ascii="Times New Roman" w:hAnsi="Times New Roman" w:cs="Times New Roman"/>
          <w:sz w:val="24"/>
          <w:szCs w:val="24"/>
          <w:lang w:val="ru"/>
        </w:rPr>
        <w:t xml:space="preserve">в </w:t>
      </w:r>
      <w:r w:rsidRPr="00D8527A">
        <w:rPr>
          <w:rFonts w:ascii="Times New Roman" w:hAnsi="Times New Roman" w:cs="Times New Roman"/>
          <w:color w:val="000000"/>
          <w:sz w:val="24"/>
          <w:szCs w:val="24"/>
          <w:lang w:val="ru"/>
        </w:rPr>
        <w:t>ДЮЦ «Пилигрим» по адресу</w:t>
      </w:r>
      <w:r w:rsidRPr="00D8527A">
        <w:rPr>
          <w:rFonts w:ascii="Times New Roman" w:hAnsi="Times New Roman" w:cs="Times New Roman"/>
          <w:sz w:val="24"/>
          <w:szCs w:val="24"/>
          <w:lang w:eastAsia="ar-SA"/>
        </w:rPr>
        <w:t>: 443105 г. Самара, пр. Юных Пионеров, 142.</w:t>
      </w:r>
    </w:p>
    <w:p w14:paraId="1FAEDBEC" w14:textId="77777777" w:rsidR="00200E87" w:rsidRPr="00D8527A" w:rsidRDefault="00200E87" w:rsidP="00200E87">
      <w:pPr>
        <w:spacing w:after="0"/>
        <w:ind w:right="560" w:firstLine="284"/>
        <w:contextualSpacing/>
        <w:jc w:val="both"/>
        <w:rPr>
          <w:rFonts w:ascii="Times New Roman" w:hAnsi="Times New Roman" w:cs="Times New Roman"/>
          <w:color w:val="000000"/>
          <w:sz w:val="24"/>
          <w:szCs w:val="24"/>
        </w:rPr>
      </w:pPr>
      <w:r w:rsidRPr="00D8527A">
        <w:rPr>
          <w:rFonts w:ascii="Times New Roman" w:hAnsi="Times New Roman" w:cs="Times New Roman"/>
          <w:sz w:val="24"/>
          <w:szCs w:val="24"/>
          <w:lang w:eastAsia="ar-SA"/>
        </w:rPr>
        <w:t>К заявке прикладываются электронные носители с электронным вариантом заявки и работы.</w:t>
      </w:r>
    </w:p>
    <w:p w14:paraId="1237B0D9" w14:textId="77777777" w:rsidR="00200E87" w:rsidRPr="00D8527A" w:rsidRDefault="00200E87" w:rsidP="00F53446">
      <w:pPr>
        <w:pStyle w:val="a3"/>
        <w:numPr>
          <w:ilvl w:val="0"/>
          <w:numId w:val="323"/>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7D882C93"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
          <w:bCs/>
          <w:iCs/>
          <w:sz w:val="24"/>
          <w:szCs w:val="24"/>
        </w:rPr>
        <w:t xml:space="preserve">Форма проведения мероприятия </w:t>
      </w:r>
      <w:r w:rsidRPr="00D8527A">
        <w:rPr>
          <w:rFonts w:ascii="Times New Roman" w:hAnsi="Times New Roman" w:cs="Times New Roman"/>
          <w:bCs/>
          <w:iCs/>
          <w:sz w:val="24"/>
          <w:szCs w:val="24"/>
        </w:rPr>
        <w:t>– заочная.</w:t>
      </w:r>
    </w:p>
    <w:p w14:paraId="6C2308FF"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Работы, ставшие победителями, ЦДТ «Ирбис» (Сенников П.В.) направляет на региональный конкурс в государственное  бюджетное учреждение Самарской области «Природоохранный центр» по адресу: 443068, г. Самара, ул. Ново-Садовая, д. 106, корп. 106, оф. 5, тел./факс 8(846) 372-82-39.</w:t>
      </w:r>
    </w:p>
    <w:p w14:paraId="171D19BF"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Работы не рецензируются. Забрать не призовые работы можно в течение месяца после подведения итогов конкурса. В последствии администрация ЦДТ «Ирбис» не несет ответственности за сохранность оставленных работ.</w:t>
      </w:r>
    </w:p>
    <w:p w14:paraId="527178A5" w14:textId="77777777" w:rsidR="00200E87" w:rsidRPr="00D8527A" w:rsidRDefault="00200E87" w:rsidP="00F53446">
      <w:pPr>
        <w:pStyle w:val="a3"/>
        <w:numPr>
          <w:ilvl w:val="0"/>
          <w:numId w:val="323"/>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662E3DFC" w14:textId="77777777" w:rsidR="00200E87" w:rsidRPr="00D8527A" w:rsidRDefault="00200E87" w:rsidP="00200E87">
      <w:pPr>
        <w:suppressAutoHyphens/>
        <w:spacing w:after="0"/>
        <w:ind w:firstLine="284"/>
        <w:contextualSpacing/>
        <w:jc w:val="both"/>
        <w:rPr>
          <w:rFonts w:ascii="Times New Roman" w:hAnsi="Times New Roman" w:cs="Times New Roman"/>
          <w:spacing w:val="-12"/>
          <w:sz w:val="24"/>
          <w:szCs w:val="24"/>
          <w:lang w:eastAsia="ar-SA"/>
        </w:rPr>
      </w:pPr>
      <w:r w:rsidRPr="00D8527A">
        <w:rPr>
          <w:rFonts w:ascii="Times New Roman" w:hAnsi="Times New Roman" w:cs="Times New Roman"/>
          <w:sz w:val="24"/>
          <w:szCs w:val="24"/>
          <w:lang w:eastAsia="ar-SA"/>
        </w:rPr>
        <w:t xml:space="preserve">У участию приглашаются </w:t>
      </w:r>
      <w:r w:rsidRPr="00D8527A">
        <w:rPr>
          <w:rFonts w:ascii="Times New Roman" w:hAnsi="Times New Roman" w:cs="Times New Roman"/>
          <w:spacing w:val="-12"/>
          <w:sz w:val="24"/>
          <w:szCs w:val="24"/>
          <w:lang w:eastAsia="ar-SA"/>
        </w:rPr>
        <w:t>муниципальные общеобразовательные учреждения, дошкольные образовательные учреждения,  учреждения дополнительного образования детей городского округа Самара.</w:t>
      </w:r>
    </w:p>
    <w:p w14:paraId="170CE9E8" w14:textId="77777777" w:rsidR="00200E87" w:rsidRPr="00D8527A" w:rsidRDefault="00200E87" w:rsidP="00F53446">
      <w:pPr>
        <w:pStyle w:val="a3"/>
        <w:numPr>
          <w:ilvl w:val="0"/>
          <w:numId w:val="323"/>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65761856"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К заполненной по форме заявке прикладывается портфолио участника.</w:t>
      </w:r>
    </w:p>
    <w:p w14:paraId="7E9077C6"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 xml:space="preserve">В представленном портфолио должны содержаться документы, подтверждающие эколого-образовательную деятельность учреждения в указанный период – в течение НЕДЕЛИ экологических знаний. </w:t>
      </w:r>
    </w:p>
    <w:p w14:paraId="074FF3A6"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Наличие методических разработок, сценариев мероприятий приветствуются.</w:t>
      </w:r>
    </w:p>
    <w:p w14:paraId="2142DF94"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На фотографиях должны быть проставлены даты или сделаны соответствующие подписи.</w:t>
      </w:r>
    </w:p>
    <w:p w14:paraId="1D87F40E"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Отчеты о проделанной  учреждением работе по эколого-биологической направленности за год не принимаются и не рассматриваются.</w:t>
      </w:r>
    </w:p>
    <w:p w14:paraId="03AA74E9" w14:textId="77777777" w:rsidR="00200E87" w:rsidRPr="00D8527A" w:rsidRDefault="00200E87" w:rsidP="00F53446">
      <w:pPr>
        <w:pStyle w:val="a3"/>
        <w:numPr>
          <w:ilvl w:val="0"/>
          <w:numId w:val="323"/>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3D53CE7C"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Состав жюри формируется оргкомитетом перед проведением мероприятия.</w:t>
      </w:r>
    </w:p>
    <w:p w14:paraId="53253B98"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566C1A2C"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0C34EFAA"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65DB12E4"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20708F45"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193506C3"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22511F43" w14:textId="77777777" w:rsidR="00200E87" w:rsidRPr="00D8527A" w:rsidRDefault="00200E87" w:rsidP="00200E87">
      <w:pPr>
        <w:spacing w:after="0"/>
        <w:ind w:firstLine="284"/>
        <w:contextualSpacing/>
        <w:rPr>
          <w:rFonts w:ascii="Times New Roman" w:hAnsi="Times New Roman" w:cs="Times New Roman"/>
          <w:iCs/>
          <w:sz w:val="24"/>
          <w:szCs w:val="24"/>
        </w:rPr>
      </w:pPr>
      <w:r w:rsidRPr="00D8527A">
        <w:rPr>
          <w:rFonts w:ascii="Times New Roman" w:hAnsi="Times New Roman" w:cs="Times New Roman"/>
          <w:iCs/>
          <w:sz w:val="24"/>
          <w:szCs w:val="24"/>
        </w:rPr>
        <w:t>Жюри оценивает работы участников по следующим критериям и определяет победителей в номинациях.</w:t>
      </w:r>
    </w:p>
    <w:p w14:paraId="1D291E91"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pacing w:val="-12"/>
          <w:sz w:val="24"/>
          <w:szCs w:val="24"/>
          <w:lang w:eastAsia="ar-SA"/>
        </w:rPr>
        <w:tab/>
        <w:t xml:space="preserve"> </w:t>
      </w:r>
      <w:r w:rsidRPr="00D8527A">
        <w:rPr>
          <w:rFonts w:ascii="Times New Roman" w:hAnsi="Times New Roman" w:cs="Times New Roman"/>
          <w:sz w:val="24"/>
          <w:szCs w:val="24"/>
          <w:lang w:eastAsia="ar-SA"/>
        </w:rPr>
        <w:t>Конкурсные работы оцениваются по следующим критериям:</w:t>
      </w:r>
    </w:p>
    <w:p w14:paraId="4D865041" w14:textId="77777777" w:rsidR="00200E87" w:rsidRPr="00D8527A" w:rsidRDefault="00200E87" w:rsidP="00F53446">
      <w:pPr>
        <w:numPr>
          <w:ilvl w:val="0"/>
          <w:numId w:val="279"/>
        </w:numPr>
        <w:suppressAutoHyphens/>
        <w:spacing w:after="0"/>
        <w:ind w:left="0"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системность организации и проведения акции - 10 баллов;</w:t>
      </w:r>
    </w:p>
    <w:p w14:paraId="34C1B491" w14:textId="77777777" w:rsidR="00200E87" w:rsidRPr="00D8527A" w:rsidRDefault="00200E87" w:rsidP="00F53446">
      <w:pPr>
        <w:numPr>
          <w:ilvl w:val="0"/>
          <w:numId w:val="279"/>
        </w:numPr>
        <w:suppressAutoHyphens/>
        <w:spacing w:after="0"/>
        <w:ind w:left="0"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количество участников акции – 10 баллов;</w:t>
      </w:r>
    </w:p>
    <w:p w14:paraId="0638E82F" w14:textId="77777777" w:rsidR="00200E87" w:rsidRPr="00D8527A" w:rsidRDefault="00200E87" w:rsidP="00F53446">
      <w:pPr>
        <w:numPr>
          <w:ilvl w:val="0"/>
          <w:numId w:val="279"/>
        </w:numPr>
        <w:suppressAutoHyphens/>
        <w:spacing w:after="0"/>
        <w:ind w:left="0"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результативность проведения акции – 15 баллов;</w:t>
      </w:r>
    </w:p>
    <w:p w14:paraId="50300DD1" w14:textId="77777777" w:rsidR="00200E87" w:rsidRPr="00D8527A" w:rsidRDefault="00200E87" w:rsidP="00F53446">
      <w:pPr>
        <w:numPr>
          <w:ilvl w:val="0"/>
          <w:numId w:val="279"/>
        </w:numPr>
        <w:suppressAutoHyphens/>
        <w:spacing w:after="0"/>
        <w:ind w:left="0"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 применение нестандартных методов экологического образования и воспитания – 15 баллов.</w:t>
      </w:r>
    </w:p>
    <w:p w14:paraId="5E8EF459"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Жюри конкурса подводит итоги, рассматривая все присланные работы, которые отвечают условиям конкурса </w:t>
      </w:r>
    </w:p>
    <w:p w14:paraId="2D40E9FA"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2E5CE806"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3D3DFD9B" w14:textId="77777777" w:rsidR="00200E87" w:rsidRPr="00D8527A" w:rsidRDefault="00200E87" w:rsidP="00F53446">
      <w:pPr>
        <w:pStyle w:val="a3"/>
        <w:numPr>
          <w:ilvl w:val="0"/>
          <w:numId w:val="323"/>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0E36EB78"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 xml:space="preserve"> в каждой секции.</w:t>
      </w:r>
    </w:p>
    <w:p w14:paraId="6BF40AFF"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0C56BF84"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76FDED90"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068F9983"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4E00F528" w14:textId="77777777" w:rsidR="00200E87" w:rsidRPr="00D8527A" w:rsidRDefault="00200E87" w:rsidP="00F53446">
      <w:pPr>
        <w:pStyle w:val="a3"/>
        <w:numPr>
          <w:ilvl w:val="0"/>
          <w:numId w:val="323"/>
        </w:numPr>
        <w:spacing w:after="0"/>
        <w:ind w:left="0" w:firstLine="284"/>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15C9CCB6"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79BF1909"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iCs/>
          <w:sz w:val="24"/>
          <w:szCs w:val="24"/>
        </w:rPr>
        <w:t xml:space="preserve">МБУ ДО ЦДТ «Ирбис» г. о. Самара, ул. Металлистов, д. 54 «А», тел. 954-53-11, эл. почта </w:t>
      </w:r>
      <w:hyperlink r:id="rId175" w:history="1">
        <w:r w:rsidRPr="00D8527A">
          <w:rPr>
            <w:rFonts w:ascii="Times New Roman" w:hAnsi="Times New Roman" w:cs="Times New Roman"/>
            <w:bCs/>
            <w:sz w:val="24"/>
            <w:szCs w:val="24"/>
          </w:rPr>
          <w:t>do_irbis@samara.edu.ru</w:t>
        </w:r>
      </w:hyperlink>
    </w:p>
    <w:p w14:paraId="333073F1"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color w:val="000000"/>
          <w:sz w:val="24"/>
          <w:szCs w:val="24"/>
          <w:lang w:val="ru"/>
        </w:rPr>
        <w:t>МБУ ДЮЦ «Пилигрим»</w:t>
      </w:r>
      <w:r w:rsidRPr="00D8527A">
        <w:rPr>
          <w:rFonts w:ascii="Times New Roman" w:hAnsi="Times New Roman" w:cs="Times New Roman"/>
          <w:sz w:val="24"/>
          <w:szCs w:val="24"/>
          <w:lang w:eastAsia="ar-SA"/>
        </w:rPr>
        <w:t xml:space="preserve"> г. о. Самара, пр. Юных Пионеров, 142; е-</w:t>
      </w:r>
      <w:r w:rsidRPr="00D8527A">
        <w:rPr>
          <w:rFonts w:ascii="Times New Roman" w:hAnsi="Times New Roman" w:cs="Times New Roman"/>
          <w:sz w:val="24"/>
          <w:szCs w:val="24"/>
          <w:lang w:val="en-US" w:eastAsia="ar-SA"/>
        </w:rPr>
        <w:t>mail</w:t>
      </w:r>
      <w:r w:rsidRPr="00D8527A">
        <w:rPr>
          <w:rFonts w:ascii="Times New Roman" w:hAnsi="Times New Roman" w:cs="Times New Roman"/>
          <w:sz w:val="24"/>
          <w:szCs w:val="24"/>
          <w:lang w:eastAsia="ar-SA"/>
        </w:rPr>
        <w:t xml:space="preserve">:  </w:t>
      </w:r>
      <w:hyperlink r:id="rId176" w:history="1">
        <w:r w:rsidRPr="00D8527A">
          <w:rPr>
            <w:rFonts w:ascii="Times New Roman" w:hAnsi="Times New Roman" w:cs="Times New Roman"/>
            <w:color w:val="0000FF"/>
            <w:sz w:val="24"/>
            <w:szCs w:val="24"/>
            <w:u w:val="single"/>
            <w:lang w:val="en-US" w:eastAsia="ar-SA"/>
          </w:rPr>
          <w:t>piligrim</w:t>
        </w:r>
        <w:r w:rsidRPr="00D8527A">
          <w:rPr>
            <w:rFonts w:ascii="Times New Roman" w:hAnsi="Times New Roman" w:cs="Times New Roman"/>
            <w:color w:val="0000FF"/>
            <w:sz w:val="24"/>
            <w:szCs w:val="24"/>
            <w:u w:val="single"/>
            <w:lang w:eastAsia="ar-SA"/>
          </w:rPr>
          <w:t>-</w:t>
        </w:r>
        <w:r w:rsidRPr="00D8527A">
          <w:rPr>
            <w:rFonts w:ascii="Times New Roman" w:hAnsi="Times New Roman" w:cs="Times New Roman"/>
            <w:color w:val="0000FF"/>
            <w:sz w:val="24"/>
            <w:szCs w:val="24"/>
            <w:u w:val="single"/>
            <w:lang w:val="en-US" w:eastAsia="ar-SA"/>
          </w:rPr>
          <w:t>samara</w:t>
        </w:r>
        <w:r w:rsidRPr="00D8527A">
          <w:rPr>
            <w:rFonts w:ascii="Times New Roman" w:hAnsi="Times New Roman" w:cs="Times New Roman"/>
            <w:color w:val="0000FF"/>
            <w:sz w:val="24"/>
            <w:szCs w:val="24"/>
            <w:u w:val="single"/>
            <w:lang w:eastAsia="ar-SA"/>
          </w:rPr>
          <w:t>@</w:t>
        </w:r>
        <w:r w:rsidRPr="00D8527A">
          <w:rPr>
            <w:rFonts w:ascii="Times New Roman" w:hAnsi="Times New Roman" w:cs="Times New Roman"/>
            <w:color w:val="0000FF"/>
            <w:sz w:val="24"/>
            <w:szCs w:val="24"/>
            <w:u w:val="single"/>
            <w:lang w:val="en-US" w:eastAsia="ar-SA"/>
          </w:rPr>
          <w:t>mail</w:t>
        </w:r>
        <w:r w:rsidRPr="00D8527A">
          <w:rPr>
            <w:rFonts w:ascii="Times New Roman" w:hAnsi="Times New Roman" w:cs="Times New Roman"/>
            <w:color w:val="0000FF"/>
            <w:sz w:val="24"/>
            <w:szCs w:val="24"/>
            <w:u w:val="single"/>
            <w:lang w:eastAsia="ar-SA"/>
          </w:rPr>
          <w:t>.</w:t>
        </w:r>
        <w:r w:rsidRPr="00D8527A">
          <w:rPr>
            <w:rFonts w:ascii="Times New Roman" w:hAnsi="Times New Roman" w:cs="Times New Roman"/>
            <w:color w:val="0000FF"/>
            <w:sz w:val="24"/>
            <w:szCs w:val="24"/>
            <w:u w:val="single"/>
            <w:lang w:val="en-US" w:eastAsia="ar-SA"/>
          </w:rPr>
          <w:t>ru</w:t>
        </w:r>
      </w:hyperlink>
    </w:p>
    <w:p w14:paraId="64DCC030" w14:textId="77777777" w:rsidR="00200E87" w:rsidRPr="00D8527A" w:rsidRDefault="00200E87" w:rsidP="00200E87">
      <w:pPr>
        <w:pStyle w:val="a3"/>
        <w:spacing w:after="0"/>
        <w:ind w:left="0" w:firstLine="284"/>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03C5D0E6" w14:textId="77777777" w:rsidR="00200E87" w:rsidRPr="00D8527A" w:rsidRDefault="00200E87" w:rsidP="00200E87">
      <w:pPr>
        <w:tabs>
          <w:tab w:val="left" w:pos="1101"/>
        </w:tabs>
        <w:spacing w:after="0"/>
        <w:ind w:right="40" w:firstLine="284"/>
        <w:contextualSpacing/>
        <w:jc w:val="both"/>
        <w:rPr>
          <w:rFonts w:ascii="Times New Roman" w:hAnsi="Times New Roman" w:cs="Times New Roman"/>
          <w:sz w:val="24"/>
          <w:szCs w:val="24"/>
          <w:lang w:val="ru"/>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Литвиненко Оксана Леонидовна</w:t>
      </w:r>
      <w:r w:rsidRPr="00D8527A">
        <w:rPr>
          <w:rFonts w:ascii="Times New Roman" w:hAnsi="Times New Roman" w:cs="Times New Roman"/>
          <w:sz w:val="24"/>
          <w:szCs w:val="24"/>
        </w:rPr>
        <w:t xml:space="preserve"> и зам. директора  </w:t>
      </w:r>
      <w:r w:rsidRPr="00D8527A">
        <w:rPr>
          <w:rFonts w:ascii="Times New Roman" w:hAnsi="Times New Roman" w:cs="Times New Roman"/>
          <w:sz w:val="24"/>
          <w:szCs w:val="24"/>
          <w:lang w:val="ru"/>
        </w:rPr>
        <w:t>Рзаева Наталья Анатольевна.</w:t>
      </w:r>
    </w:p>
    <w:p w14:paraId="56EBCAC4" w14:textId="77777777" w:rsidR="00200E87" w:rsidRPr="00D8527A" w:rsidRDefault="00200E87" w:rsidP="00200E87">
      <w:pPr>
        <w:suppressAutoHyphens/>
        <w:spacing w:after="0"/>
        <w:ind w:firstLine="284"/>
        <w:contextualSpacing/>
        <w:jc w:val="right"/>
        <w:rPr>
          <w:rFonts w:ascii="Times New Roman" w:hAnsi="Times New Roman" w:cs="Times New Roman"/>
          <w:sz w:val="24"/>
          <w:szCs w:val="24"/>
          <w:lang w:eastAsia="ar-SA"/>
        </w:rPr>
      </w:pPr>
      <w:r w:rsidRPr="00D8527A">
        <w:rPr>
          <w:rFonts w:ascii="Times New Roman" w:hAnsi="Times New Roman" w:cs="Times New Roman"/>
          <w:color w:val="000000"/>
          <w:sz w:val="24"/>
          <w:szCs w:val="24"/>
        </w:rPr>
        <w:t>«Приложение № 1»</w:t>
      </w:r>
    </w:p>
    <w:p w14:paraId="2ECE986C"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Форма 1</w:t>
      </w:r>
    </w:p>
    <w:p w14:paraId="46BA2B32"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sz w:val="24"/>
          <w:szCs w:val="24"/>
          <w:lang w:eastAsia="ar-SA"/>
        </w:rPr>
        <w:t>ЗАЯВКА НА УЧАСТИЕ</w:t>
      </w:r>
    </w:p>
    <w:p w14:paraId="6F17ED56" w14:textId="77777777" w:rsidR="00200E87" w:rsidRPr="00D8527A" w:rsidRDefault="00200E87" w:rsidP="00200E87">
      <w:pPr>
        <w:suppressAutoHyphens/>
        <w:spacing w:after="0"/>
        <w:ind w:firstLine="284"/>
        <w:contextualSpacing/>
        <w:jc w:val="center"/>
        <w:rPr>
          <w:rFonts w:ascii="Times New Roman" w:hAnsi="Times New Roman" w:cs="Times New Roman"/>
          <w:sz w:val="24"/>
          <w:szCs w:val="24"/>
          <w:lang w:eastAsia="ar-SA"/>
        </w:rPr>
      </w:pPr>
      <w:r w:rsidRPr="00D8527A">
        <w:rPr>
          <w:rFonts w:ascii="Times New Roman" w:hAnsi="Times New Roman" w:cs="Times New Roman"/>
          <w:sz w:val="24"/>
          <w:szCs w:val="24"/>
          <w:lang w:eastAsia="ar-SA"/>
        </w:rPr>
        <w:t>в городском этапе регионального конкурса по итогам акции</w:t>
      </w:r>
    </w:p>
    <w:p w14:paraId="03F8E3B9" w14:textId="77777777" w:rsidR="00200E87" w:rsidRPr="00D8527A" w:rsidRDefault="00200E87" w:rsidP="00200E87">
      <w:pPr>
        <w:suppressAutoHyphens/>
        <w:spacing w:after="0"/>
        <w:ind w:firstLine="284"/>
        <w:contextualSpacing/>
        <w:jc w:val="center"/>
        <w:rPr>
          <w:rFonts w:ascii="Times New Roman" w:hAnsi="Times New Roman" w:cs="Times New Roman"/>
          <w:bCs/>
          <w:sz w:val="24"/>
          <w:szCs w:val="24"/>
          <w:lang w:eastAsia="ar-SA"/>
        </w:rPr>
      </w:pPr>
      <w:r w:rsidRPr="00D8527A">
        <w:rPr>
          <w:rFonts w:ascii="Times New Roman" w:hAnsi="Times New Roman" w:cs="Times New Roman"/>
          <w:bCs/>
          <w:sz w:val="24"/>
          <w:szCs w:val="24"/>
          <w:lang w:eastAsia="ar-SA"/>
        </w:rPr>
        <w:t>"Неделя экологических знаний"</w:t>
      </w:r>
    </w:p>
    <w:p w14:paraId="7E44DDD6" w14:textId="77777777" w:rsidR="00200E87" w:rsidRPr="00D8527A" w:rsidRDefault="00200E87" w:rsidP="00200E87">
      <w:pPr>
        <w:suppressAutoHyphens/>
        <w:spacing w:after="0"/>
        <w:ind w:firstLine="284"/>
        <w:contextualSpacing/>
        <w:jc w:val="both"/>
        <w:rPr>
          <w:rFonts w:ascii="Times New Roman" w:hAnsi="Times New Roman" w:cs="Times New Roman"/>
          <w:b/>
          <w:sz w:val="24"/>
          <w:szCs w:val="24"/>
          <w:lang w:eastAsia="ar-SA"/>
        </w:rPr>
      </w:pPr>
    </w:p>
    <w:p w14:paraId="32FF4C56"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Дата приема заявки «___» ________ 20__ г.</w:t>
      </w:r>
    </w:p>
    <w:p w14:paraId="072040CF" w14:textId="77777777" w:rsidR="00200E87" w:rsidRPr="00D8527A" w:rsidRDefault="00200E87" w:rsidP="00200E87">
      <w:pPr>
        <w:suppressAutoHyphens/>
        <w:spacing w:after="0"/>
        <w:ind w:firstLine="284"/>
        <w:contextualSpacing/>
        <w:jc w:val="both"/>
        <w:rPr>
          <w:rFonts w:ascii="Times New Roman" w:hAnsi="Times New Roman" w:cs="Times New Roman"/>
          <w:b/>
          <w:sz w:val="24"/>
          <w:szCs w:val="24"/>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961"/>
      </w:tblGrid>
      <w:tr w:rsidR="00200E87" w:rsidRPr="00D8527A" w14:paraId="7B20DF63" w14:textId="77777777" w:rsidTr="00200E87">
        <w:tc>
          <w:tcPr>
            <w:tcW w:w="4678" w:type="dxa"/>
            <w:tcBorders>
              <w:top w:val="single" w:sz="4" w:space="0" w:color="auto"/>
              <w:left w:val="single" w:sz="4" w:space="0" w:color="auto"/>
              <w:bottom w:val="single" w:sz="4" w:space="0" w:color="auto"/>
              <w:right w:val="single" w:sz="4" w:space="0" w:color="auto"/>
            </w:tcBorders>
            <w:hideMark/>
          </w:tcPr>
          <w:p w14:paraId="7B62F633"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Учебное заведение (конкурсант)</w:t>
            </w:r>
          </w:p>
        </w:tc>
        <w:tc>
          <w:tcPr>
            <w:tcW w:w="4961" w:type="dxa"/>
            <w:tcBorders>
              <w:top w:val="single" w:sz="4" w:space="0" w:color="auto"/>
              <w:left w:val="single" w:sz="4" w:space="0" w:color="auto"/>
              <w:bottom w:val="single" w:sz="4" w:space="0" w:color="auto"/>
              <w:right w:val="single" w:sz="4" w:space="0" w:color="auto"/>
            </w:tcBorders>
          </w:tcPr>
          <w:p w14:paraId="1E8BFACA"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p>
        </w:tc>
      </w:tr>
      <w:tr w:rsidR="00200E87" w:rsidRPr="00D8527A" w14:paraId="1301CA63" w14:textId="77777777" w:rsidTr="00200E87">
        <w:tc>
          <w:tcPr>
            <w:tcW w:w="4678" w:type="dxa"/>
            <w:tcBorders>
              <w:top w:val="single" w:sz="4" w:space="0" w:color="auto"/>
              <w:left w:val="single" w:sz="4" w:space="0" w:color="auto"/>
              <w:bottom w:val="single" w:sz="4" w:space="0" w:color="auto"/>
              <w:right w:val="single" w:sz="4" w:space="0" w:color="auto"/>
            </w:tcBorders>
            <w:hideMark/>
          </w:tcPr>
          <w:p w14:paraId="3726C829"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Контактное лицо от учебного заведения:</w:t>
            </w:r>
          </w:p>
          <w:p w14:paraId="65D995A6"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ФИО</w:t>
            </w:r>
          </w:p>
          <w:p w14:paraId="674EE974"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Телефон</w:t>
            </w:r>
          </w:p>
          <w:p w14:paraId="595EF369"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Факс</w:t>
            </w:r>
          </w:p>
          <w:p w14:paraId="2AACEF0B"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val="en-US" w:eastAsia="ar-SA"/>
              </w:rPr>
              <w:t>E</w:t>
            </w:r>
            <w:r w:rsidRPr="00D8527A">
              <w:rPr>
                <w:rFonts w:ascii="Times New Roman" w:hAnsi="Times New Roman" w:cs="Times New Roman"/>
                <w:sz w:val="24"/>
                <w:szCs w:val="24"/>
                <w:lang w:eastAsia="ar-SA"/>
              </w:rPr>
              <w:t>-</w:t>
            </w:r>
            <w:r w:rsidRPr="00D8527A">
              <w:rPr>
                <w:rFonts w:ascii="Times New Roman" w:hAnsi="Times New Roman" w:cs="Times New Roman"/>
                <w:sz w:val="24"/>
                <w:szCs w:val="24"/>
                <w:lang w:val="en-US" w:eastAsia="ar-SA"/>
              </w:rPr>
              <w:t>mail</w:t>
            </w:r>
          </w:p>
        </w:tc>
        <w:tc>
          <w:tcPr>
            <w:tcW w:w="4961" w:type="dxa"/>
            <w:tcBorders>
              <w:top w:val="single" w:sz="4" w:space="0" w:color="auto"/>
              <w:left w:val="single" w:sz="4" w:space="0" w:color="auto"/>
              <w:bottom w:val="single" w:sz="4" w:space="0" w:color="auto"/>
              <w:right w:val="single" w:sz="4" w:space="0" w:color="auto"/>
            </w:tcBorders>
          </w:tcPr>
          <w:p w14:paraId="475B420D"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tc>
      </w:tr>
    </w:tbl>
    <w:p w14:paraId="46BDED63"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tbl>
      <w:tblPr>
        <w:tblW w:w="9639" w:type="dxa"/>
        <w:tblInd w:w="108" w:type="dxa"/>
        <w:tblLayout w:type="fixed"/>
        <w:tblLook w:val="04A0" w:firstRow="1" w:lastRow="0" w:firstColumn="1" w:lastColumn="0" w:noHBand="0" w:noVBand="1"/>
      </w:tblPr>
      <w:tblGrid>
        <w:gridCol w:w="4678"/>
        <w:gridCol w:w="4961"/>
      </w:tblGrid>
      <w:tr w:rsidR="00200E87" w:rsidRPr="00D8527A" w14:paraId="47B64227" w14:textId="77777777" w:rsidTr="00200E87">
        <w:tc>
          <w:tcPr>
            <w:tcW w:w="4678" w:type="dxa"/>
            <w:tcBorders>
              <w:top w:val="single" w:sz="4" w:space="0" w:color="000000"/>
              <w:left w:val="single" w:sz="4" w:space="0" w:color="000000"/>
              <w:bottom w:val="single" w:sz="4" w:space="0" w:color="auto"/>
              <w:right w:val="single" w:sz="4" w:space="0" w:color="auto"/>
            </w:tcBorders>
            <w:hideMark/>
          </w:tcPr>
          <w:p w14:paraId="7F48DC5B"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 xml:space="preserve">Наличие плана проведения акции "Неделя экологических знаний" в учебном заведении </w:t>
            </w:r>
          </w:p>
        </w:tc>
        <w:tc>
          <w:tcPr>
            <w:tcW w:w="4961" w:type="dxa"/>
            <w:tcBorders>
              <w:top w:val="single" w:sz="4" w:space="0" w:color="auto"/>
              <w:left w:val="single" w:sz="4" w:space="0" w:color="auto"/>
              <w:bottom w:val="single" w:sz="4" w:space="0" w:color="auto"/>
              <w:right w:val="single" w:sz="4" w:space="0" w:color="auto"/>
            </w:tcBorders>
          </w:tcPr>
          <w:p w14:paraId="293A96C1"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p>
        </w:tc>
      </w:tr>
      <w:tr w:rsidR="00200E87" w:rsidRPr="00D8527A" w14:paraId="44C7AA80" w14:textId="77777777" w:rsidTr="00200E87">
        <w:tc>
          <w:tcPr>
            <w:tcW w:w="4678" w:type="dxa"/>
            <w:tcBorders>
              <w:top w:val="single" w:sz="4" w:space="0" w:color="auto"/>
              <w:left w:val="single" w:sz="4" w:space="0" w:color="auto"/>
              <w:bottom w:val="single" w:sz="4" w:space="0" w:color="auto"/>
              <w:right w:val="single" w:sz="4" w:space="0" w:color="auto"/>
            </w:tcBorders>
            <w:hideMark/>
          </w:tcPr>
          <w:p w14:paraId="3614BC6B"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Основные мероприятия, проведенные в учебном заведении в рамках акции "Неделя экологических знаний"</w:t>
            </w:r>
          </w:p>
        </w:tc>
        <w:tc>
          <w:tcPr>
            <w:tcW w:w="4961" w:type="dxa"/>
            <w:tcBorders>
              <w:top w:val="single" w:sz="4" w:space="0" w:color="auto"/>
              <w:left w:val="single" w:sz="4" w:space="0" w:color="auto"/>
              <w:bottom w:val="single" w:sz="4" w:space="0" w:color="auto"/>
              <w:right w:val="single" w:sz="4" w:space="0" w:color="auto"/>
            </w:tcBorders>
          </w:tcPr>
          <w:p w14:paraId="548D1E13"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tc>
      </w:tr>
      <w:tr w:rsidR="00200E87" w:rsidRPr="00D8527A" w14:paraId="77A7E75D" w14:textId="77777777" w:rsidTr="00200E87">
        <w:tc>
          <w:tcPr>
            <w:tcW w:w="4678" w:type="dxa"/>
            <w:tcBorders>
              <w:top w:val="single" w:sz="4" w:space="0" w:color="auto"/>
              <w:left w:val="single" w:sz="4" w:space="0" w:color="auto"/>
              <w:bottom w:val="single" w:sz="4" w:space="0" w:color="auto"/>
              <w:right w:val="single" w:sz="4" w:space="0" w:color="auto"/>
            </w:tcBorders>
            <w:hideMark/>
          </w:tcPr>
          <w:p w14:paraId="3AE4C40C"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Участники организации и проведения акции (перечислить задействованные классы, учебные дисциплины, кружковые объединения и пр., назвать общее количество людей, задействованных в мероприятиях, в том числе учителей, учащихся, родителей, жителей города или села)</w:t>
            </w:r>
          </w:p>
        </w:tc>
        <w:tc>
          <w:tcPr>
            <w:tcW w:w="4961" w:type="dxa"/>
            <w:tcBorders>
              <w:top w:val="single" w:sz="4" w:space="0" w:color="auto"/>
              <w:left w:val="single" w:sz="4" w:space="0" w:color="auto"/>
              <w:bottom w:val="single" w:sz="4" w:space="0" w:color="auto"/>
              <w:right w:val="single" w:sz="4" w:space="0" w:color="auto"/>
            </w:tcBorders>
          </w:tcPr>
          <w:p w14:paraId="7541C823"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tc>
      </w:tr>
      <w:tr w:rsidR="00200E87" w:rsidRPr="00D8527A" w14:paraId="32A0813E" w14:textId="77777777" w:rsidTr="00200E87">
        <w:tc>
          <w:tcPr>
            <w:tcW w:w="4678" w:type="dxa"/>
            <w:tcBorders>
              <w:top w:val="single" w:sz="4" w:space="0" w:color="auto"/>
              <w:left w:val="single" w:sz="4" w:space="0" w:color="auto"/>
              <w:bottom w:val="single" w:sz="4" w:space="0" w:color="auto"/>
              <w:right w:val="single" w:sz="4" w:space="0" w:color="auto"/>
            </w:tcBorders>
            <w:hideMark/>
          </w:tcPr>
          <w:p w14:paraId="7F63D657"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Итоги проведения акции в учебном заведении, включая количественные и качественные показатели</w:t>
            </w:r>
          </w:p>
        </w:tc>
        <w:tc>
          <w:tcPr>
            <w:tcW w:w="4961" w:type="dxa"/>
            <w:tcBorders>
              <w:top w:val="single" w:sz="4" w:space="0" w:color="auto"/>
              <w:left w:val="single" w:sz="4" w:space="0" w:color="auto"/>
              <w:bottom w:val="single" w:sz="4" w:space="0" w:color="auto"/>
              <w:right w:val="single" w:sz="4" w:space="0" w:color="auto"/>
            </w:tcBorders>
          </w:tcPr>
          <w:p w14:paraId="3422B5AD"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p>
        </w:tc>
      </w:tr>
      <w:tr w:rsidR="00200E87" w:rsidRPr="00D8527A" w14:paraId="37BE709A" w14:textId="77777777" w:rsidTr="00200E87">
        <w:tc>
          <w:tcPr>
            <w:tcW w:w="4678" w:type="dxa"/>
            <w:tcBorders>
              <w:top w:val="single" w:sz="4" w:space="0" w:color="auto"/>
              <w:left w:val="single" w:sz="4" w:space="0" w:color="auto"/>
              <w:bottom w:val="single" w:sz="4" w:space="0" w:color="auto"/>
              <w:right w:val="single" w:sz="4" w:space="0" w:color="auto"/>
            </w:tcBorders>
            <w:hideMark/>
          </w:tcPr>
          <w:p w14:paraId="528B07BB" w14:textId="77777777" w:rsidR="00200E87" w:rsidRPr="00D8527A" w:rsidRDefault="00200E87" w:rsidP="00200E87">
            <w:pPr>
              <w:suppressAutoHyphens/>
              <w:snapToGrid w:val="0"/>
              <w:spacing w:after="0"/>
              <w:ind w:firstLine="284"/>
              <w:contextualSpacing/>
              <w:jc w:val="both"/>
              <w:rPr>
                <w:rFonts w:ascii="Times New Roman" w:hAnsi="Times New Roman" w:cs="Times New Roman"/>
                <w:sz w:val="24"/>
                <w:szCs w:val="24"/>
                <w:lang w:eastAsia="ar-SA"/>
              </w:rPr>
            </w:pPr>
            <w:r w:rsidRPr="00D8527A">
              <w:rPr>
                <w:rFonts w:ascii="Times New Roman" w:hAnsi="Times New Roman" w:cs="Times New Roman"/>
                <w:sz w:val="24"/>
                <w:szCs w:val="24"/>
                <w:lang w:eastAsia="ar-SA"/>
              </w:rPr>
              <w:t>Перечень приложений (ксерокопии документов, фотографии и пр., не более 20 печатных листов)</w:t>
            </w:r>
          </w:p>
        </w:tc>
        <w:tc>
          <w:tcPr>
            <w:tcW w:w="4961" w:type="dxa"/>
            <w:tcBorders>
              <w:top w:val="single" w:sz="4" w:space="0" w:color="auto"/>
              <w:left w:val="single" w:sz="4" w:space="0" w:color="auto"/>
              <w:bottom w:val="single" w:sz="4" w:space="0" w:color="auto"/>
              <w:right w:val="single" w:sz="4" w:space="0" w:color="auto"/>
            </w:tcBorders>
          </w:tcPr>
          <w:p w14:paraId="3AB47377"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lang w:eastAsia="ar-SA"/>
              </w:rPr>
            </w:pPr>
          </w:p>
        </w:tc>
      </w:tr>
    </w:tbl>
    <w:p w14:paraId="1FF28BA7" w14:textId="77777777" w:rsidR="00200E87" w:rsidRPr="00D8527A" w:rsidRDefault="00200E87" w:rsidP="00200E87">
      <w:pPr>
        <w:spacing w:after="0"/>
        <w:ind w:firstLine="284"/>
        <w:contextualSpacing/>
        <w:rPr>
          <w:rFonts w:ascii="Times New Roman" w:hAnsi="Times New Roman" w:cs="Times New Roman"/>
          <w:b/>
          <w:iCs/>
          <w:sz w:val="24"/>
          <w:szCs w:val="24"/>
        </w:rPr>
      </w:pPr>
      <w:r w:rsidRPr="00D8527A">
        <w:rPr>
          <w:rFonts w:ascii="Times New Roman" w:hAnsi="Times New Roman" w:cs="Times New Roman"/>
          <w:b/>
          <w:iCs/>
          <w:sz w:val="24"/>
          <w:szCs w:val="24"/>
        </w:rPr>
        <w:br w:type="page"/>
      </w:r>
    </w:p>
    <w:p w14:paraId="36E458FD" w14:textId="77777777" w:rsidR="00200E87" w:rsidRPr="00BA2164" w:rsidRDefault="00200E87" w:rsidP="00200E87">
      <w:pPr>
        <w:pStyle w:val="2"/>
        <w:spacing w:before="0"/>
        <w:jc w:val="center"/>
        <w:rPr>
          <w:rFonts w:ascii="Times New Roman" w:eastAsia="Batang" w:hAnsi="Times New Roman" w:cs="Times New Roman"/>
          <w:color w:val="000000"/>
          <w:sz w:val="24"/>
          <w:szCs w:val="24"/>
          <w:lang w:val="ru"/>
        </w:rPr>
      </w:pPr>
      <w:r w:rsidRPr="00BA2164">
        <w:rPr>
          <w:rFonts w:ascii="Times New Roman" w:eastAsia="Batang" w:hAnsi="Times New Roman" w:cs="Times New Roman"/>
          <w:color w:val="000000"/>
          <w:sz w:val="24"/>
          <w:szCs w:val="24"/>
          <w:lang w:val="ru"/>
        </w:rPr>
        <w:t>ПОЛОЖЕНИЕ</w:t>
      </w:r>
    </w:p>
    <w:p w14:paraId="7136BB26" w14:textId="77777777" w:rsidR="00200E87" w:rsidRPr="00BA2164" w:rsidRDefault="00200E87" w:rsidP="00200E87">
      <w:pPr>
        <w:pStyle w:val="2"/>
        <w:spacing w:before="0"/>
        <w:jc w:val="center"/>
        <w:rPr>
          <w:rFonts w:ascii="Times New Roman" w:eastAsia="Batang" w:hAnsi="Times New Roman" w:cs="Times New Roman"/>
          <w:color w:val="000000"/>
          <w:sz w:val="24"/>
          <w:szCs w:val="24"/>
        </w:rPr>
      </w:pPr>
      <w:r w:rsidRPr="00BA2164">
        <w:rPr>
          <w:rFonts w:ascii="Times New Roman" w:eastAsia="Batang" w:hAnsi="Times New Roman" w:cs="Times New Roman"/>
          <w:color w:val="000000"/>
          <w:sz w:val="24"/>
          <w:szCs w:val="24"/>
          <w:lang w:val="ru"/>
        </w:rPr>
        <w:t>городской экологический конкурс</w:t>
      </w:r>
    </w:p>
    <w:p w14:paraId="5BB68775" w14:textId="77777777" w:rsidR="00200E87" w:rsidRPr="00BA2164" w:rsidRDefault="00200E87" w:rsidP="00200E87">
      <w:pPr>
        <w:pStyle w:val="2"/>
        <w:spacing w:before="0"/>
        <w:jc w:val="center"/>
        <w:rPr>
          <w:rFonts w:ascii="Times New Roman" w:eastAsia="Batang" w:hAnsi="Times New Roman" w:cs="Times New Roman"/>
          <w:color w:val="000000"/>
          <w:sz w:val="24"/>
          <w:szCs w:val="24"/>
          <w:lang w:val="ru"/>
        </w:rPr>
      </w:pPr>
      <w:r w:rsidRPr="00BA2164">
        <w:rPr>
          <w:rFonts w:ascii="Times New Roman" w:eastAsia="Batang" w:hAnsi="Times New Roman" w:cs="Times New Roman"/>
          <w:color w:val="000000"/>
          <w:sz w:val="24"/>
          <w:szCs w:val="24"/>
          <w:lang w:val="ru"/>
        </w:rPr>
        <w:t>«Сохраним Волгу вместе»</w:t>
      </w:r>
    </w:p>
    <w:p w14:paraId="047767A7" w14:textId="77777777" w:rsidR="00200E87" w:rsidRPr="00BA2164" w:rsidRDefault="00200E87" w:rsidP="00200E87">
      <w:pPr>
        <w:pStyle w:val="2"/>
        <w:spacing w:before="0"/>
        <w:jc w:val="center"/>
        <w:rPr>
          <w:rFonts w:ascii="Times New Roman" w:eastAsia="Batang" w:hAnsi="Times New Roman" w:cs="Times New Roman"/>
          <w:color w:val="000000"/>
          <w:sz w:val="24"/>
          <w:szCs w:val="24"/>
          <w:lang w:val="ru"/>
        </w:rPr>
      </w:pPr>
      <w:r w:rsidRPr="00BA2164">
        <w:rPr>
          <w:rFonts w:ascii="Times New Roman" w:eastAsia="Batang" w:hAnsi="Times New Roman" w:cs="Times New Roman"/>
          <w:color w:val="000000"/>
          <w:sz w:val="24"/>
          <w:szCs w:val="24"/>
          <w:lang w:val="ru"/>
        </w:rPr>
        <w:t>для учащихся 12-17 лет</w:t>
      </w:r>
    </w:p>
    <w:p w14:paraId="73D02477" w14:textId="77777777" w:rsidR="00200E87" w:rsidRPr="00D8527A" w:rsidRDefault="00200E87" w:rsidP="00F53446">
      <w:pPr>
        <w:pStyle w:val="a3"/>
        <w:numPr>
          <w:ilvl w:val="0"/>
          <w:numId w:val="30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Общие положения</w:t>
      </w:r>
    </w:p>
    <w:p w14:paraId="1313EF48" w14:textId="77777777" w:rsidR="00200E87" w:rsidRPr="00D8527A" w:rsidRDefault="00200E87" w:rsidP="00F53446">
      <w:pPr>
        <w:pStyle w:val="a3"/>
        <w:numPr>
          <w:ilvl w:val="1"/>
          <w:numId w:val="304"/>
        </w:numPr>
        <w:spacing w:after="0"/>
        <w:ind w:left="0" w:firstLine="284"/>
        <w:jc w:val="both"/>
        <w:rPr>
          <w:rFonts w:ascii="Times New Roman" w:hAnsi="Times New Roman" w:cs="Times New Roman"/>
          <w:sz w:val="24"/>
          <w:szCs w:val="24"/>
          <w:lang w:val="ru"/>
        </w:rPr>
      </w:pPr>
      <w:r w:rsidRPr="00D8527A">
        <w:rPr>
          <w:rFonts w:ascii="Times New Roman" w:hAnsi="Times New Roman" w:cs="Times New Roman"/>
          <w:iCs/>
          <w:sz w:val="24"/>
          <w:szCs w:val="24"/>
        </w:rPr>
        <w:t xml:space="preserve">Настоящее Положение определяет порядок организации и проведения городского </w:t>
      </w:r>
      <w:r w:rsidRPr="00D8527A">
        <w:rPr>
          <w:rFonts w:ascii="Times New Roman" w:hAnsi="Times New Roman" w:cs="Times New Roman"/>
          <w:sz w:val="24"/>
          <w:szCs w:val="24"/>
        </w:rPr>
        <w:t xml:space="preserve">этапа регионального </w:t>
      </w:r>
      <w:r w:rsidRPr="00D8527A">
        <w:rPr>
          <w:rFonts w:ascii="Times New Roman" w:hAnsi="Times New Roman" w:cs="Times New Roman"/>
          <w:sz w:val="24"/>
          <w:szCs w:val="24"/>
          <w:lang w:val="ru"/>
        </w:rPr>
        <w:t>конкурс</w:t>
      </w:r>
      <w:r w:rsidRPr="00D8527A">
        <w:rPr>
          <w:rFonts w:ascii="Times New Roman" w:hAnsi="Times New Roman" w:cs="Times New Roman"/>
          <w:sz w:val="24"/>
          <w:szCs w:val="24"/>
        </w:rPr>
        <w:t>а</w:t>
      </w:r>
      <w:r w:rsidRPr="00D8527A">
        <w:rPr>
          <w:rFonts w:ascii="Times New Roman" w:hAnsi="Times New Roman" w:cs="Times New Roman"/>
          <w:sz w:val="24"/>
          <w:szCs w:val="24"/>
          <w:lang w:val="ru"/>
        </w:rPr>
        <w:t xml:space="preserve"> «Сохраним Волгу вместе» (далее – конкурс), </w:t>
      </w:r>
      <w:r w:rsidRPr="00D8527A">
        <w:rPr>
          <w:rFonts w:ascii="Times New Roman" w:hAnsi="Times New Roman" w:cs="Times New Roman"/>
          <w:iCs/>
          <w:sz w:val="24"/>
          <w:szCs w:val="24"/>
        </w:rPr>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7ECF4EFB" w14:textId="77777777" w:rsidR="00200E87" w:rsidRPr="00D8527A" w:rsidRDefault="00200E87" w:rsidP="00F53446">
      <w:pPr>
        <w:pStyle w:val="a3"/>
        <w:numPr>
          <w:ilvl w:val="1"/>
          <w:numId w:val="304"/>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Организаторы мероприятия</w:t>
      </w:r>
    </w:p>
    <w:p w14:paraId="7215EB5E"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
          <w:bCs/>
          <w:sz w:val="24"/>
          <w:szCs w:val="24"/>
        </w:rPr>
        <w:t>Учредитель</w:t>
      </w:r>
      <w:r w:rsidRPr="00D8527A">
        <w:rPr>
          <w:rFonts w:ascii="Times New Roman" w:hAnsi="Times New Roman" w:cs="Times New Roman"/>
          <w:bCs/>
          <w:sz w:val="24"/>
          <w:szCs w:val="24"/>
        </w:rPr>
        <w:t>:</w:t>
      </w:r>
    </w:p>
    <w:p w14:paraId="4DF35C79" w14:textId="77777777" w:rsidR="00200E87" w:rsidRPr="00D8527A"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bCs/>
          <w:sz w:val="24"/>
          <w:szCs w:val="24"/>
        </w:rPr>
        <w:t xml:space="preserve"> Департамент образования Администрации городского округа Самара (далее – Департамент образования).</w:t>
      </w:r>
    </w:p>
    <w:p w14:paraId="0C2F7A62" w14:textId="77777777" w:rsidR="00200E87" w:rsidRPr="00D8527A" w:rsidRDefault="00200E87" w:rsidP="00200E87">
      <w:pPr>
        <w:spacing w:after="0"/>
        <w:ind w:firstLine="284"/>
        <w:contextualSpacing/>
        <w:jc w:val="both"/>
        <w:rPr>
          <w:rFonts w:ascii="Times New Roman" w:hAnsi="Times New Roman" w:cs="Times New Roman"/>
          <w:b/>
          <w:bCs/>
          <w:sz w:val="24"/>
          <w:szCs w:val="24"/>
        </w:rPr>
      </w:pPr>
      <w:r w:rsidRPr="00D8527A">
        <w:rPr>
          <w:rFonts w:ascii="Times New Roman" w:hAnsi="Times New Roman" w:cs="Times New Roman"/>
          <w:b/>
          <w:bCs/>
          <w:sz w:val="24"/>
          <w:szCs w:val="24"/>
        </w:rPr>
        <w:t xml:space="preserve">Организатор:  </w:t>
      </w:r>
    </w:p>
    <w:p w14:paraId="1476AEB6" w14:textId="77777777" w:rsidR="00200E87" w:rsidRPr="00D8527A" w:rsidRDefault="00200E87" w:rsidP="00200E87">
      <w:pPr>
        <w:suppressAutoHyphens/>
        <w:spacing w:after="0"/>
        <w:ind w:firstLine="284"/>
        <w:contextualSpacing/>
        <w:jc w:val="both"/>
        <w:rPr>
          <w:rFonts w:ascii="Times New Roman" w:hAnsi="Times New Roman" w:cs="Times New Roman"/>
          <w:sz w:val="24"/>
          <w:szCs w:val="24"/>
        </w:rPr>
      </w:pPr>
      <w:r w:rsidRPr="00D8527A">
        <w:rPr>
          <w:rFonts w:ascii="Times New Roman" w:hAnsi="Times New Roman" w:cs="Times New Roman"/>
          <w:bCs/>
          <w:sz w:val="24"/>
          <w:szCs w:val="24"/>
        </w:rPr>
        <w:t xml:space="preserve"> Муниципальное  бюджетное учреждение дополнительного образования  «Центр детского творчества «Ирбис» г. о. Самара  (далее – ЦДТ «Ирбис»).</w:t>
      </w:r>
    </w:p>
    <w:p w14:paraId="28193CEF" w14:textId="77777777" w:rsidR="00200E87" w:rsidRPr="00D8527A" w:rsidRDefault="00200E87" w:rsidP="00F53446">
      <w:pPr>
        <w:pStyle w:val="a3"/>
        <w:numPr>
          <w:ilvl w:val="1"/>
          <w:numId w:val="304"/>
        </w:numPr>
        <w:spacing w:after="0"/>
        <w:ind w:left="0" w:firstLine="284"/>
        <w:jc w:val="both"/>
        <w:rPr>
          <w:rFonts w:ascii="Times New Roman" w:hAnsi="Times New Roman" w:cs="Times New Roman"/>
          <w:b/>
          <w:bCs/>
          <w:sz w:val="24"/>
          <w:szCs w:val="24"/>
        </w:rPr>
      </w:pPr>
      <w:r w:rsidRPr="00D8527A">
        <w:rPr>
          <w:rFonts w:ascii="Times New Roman" w:hAnsi="Times New Roman" w:cs="Times New Roman"/>
          <w:b/>
          <w:bCs/>
          <w:sz w:val="24"/>
          <w:szCs w:val="24"/>
        </w:rPr>
        <w:t>Цели и задачи мероприятия</w:t>
      </w:r>
      <w:r w:rsidRPr="00D8527A">
        <w:rPr>
          <w:rFonts w:ascii="Times New Roman" w:hAnsi="Times New Roman" w:cs="Times New Roman"/>
          <w:sz w:val="24"/>
          <w:szCs w:val="24"/>
        </w:rPr>
        <w:t xml:space="preserve"> </w:t>
      </w:r>
    </w:p>
    <w:p w14:paraId="6B4354DE" w14:textId="77777777" w:rsidR="00200E87" w:rsidRPr="00D8527A" w:rsidRDefault="00200E87" w:rsidP="00200E87">
      <w:pPr>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 xml:space="preserve">Конкурс проводится </w:t>
      </w:r>
      <w:r w:rsidRPr="00D8527A">
        <w:rPr>
          <w:rFonts w:ascii="Times New Roman" w:eastAsia="Batang" w:hAnsi="Times New Roman" w:cs="Times New Roman"/>
          <w:b/>
          <w:color w:val="000000"/>
          <w:sz w:val="24"/>
          <w:szCs w:val="24"/>
          <w:lang w:val="ru"/>
        </w:rPr>
        <w:t xml:space="preserve"> с целью </w:t>
      </w:r>
      <w:r w:rsidRPr="00D8527A">
        <w:rPr>
          <w:rFonts w:ascii="Times New Roman" w:eastAsia="Batang" w:hAnsi="Times New Roman" w:cs="Times New Roman"/>
          <w:color w:val="000000"/>
          <w:sz w:val="24"/>
          <w:szCs w:val="24"/>
          <w:lang w:val="ru"/>
        </w:rPr>
        <w:t>формирования экологического мировоззрения подрастающего поколения и воспитание бережного отношения к водным ресурсам нашего края.</w:t>
      </w:r>
    </w:p>
    <w:p w14:paraId="111BC3C2" w14:textId="77777777" w:rsidR="00200E87" w:rsidRPr="00D8527A" w:rsidRDefault="00200E87" w:rsidP="00200E87">
      <w:pPr>
        <w:spacing w:after="0"/>
        <w:ind w:firstLine="284"/>
        <w:contextualSpacing/>
        <w:jc w:val="both"/>
        <w:rPr>
          <w:rFonts w:ascii="Times New Roman" w:eastAsia="Batang" w:hAnsi="Times New Roman" w:cs="Times New Roman"/>
          <w:b/>
          <w:color w:val="000000"/>
          <w:sz w:val="24"/>
          <w:szCs w:val="24"/>
          <w:lang w:val="ru"/>
        </w:rPr>
      </w:pPr>
      <w:r w:rsidRPr="00D8527A">
        <w:rPr>
          <w:rFonts w:ascii="Times New Roman" w:eastAsia="Batang" w:hAnsi="Times New Roman" w:cs="Times New Roman"/>
          <w:b/>
          <w:color w:val="000000"/>
          <w:sz w:val="24"/>
          <w:szCs w:val="24"/>
          <w:lang w:val="ru"/>
        </w:rPr>
        <w:t>Задачи:</w:t>
      </w:r>
    </w:p>
    <w:p w14:paraId="7131ADBC" w14:textId="77777777" w:rsidR="00200E87" w:rsidRPr="00D8527A" w:rsidRDefault="00200E87" w:rsidP="00F53446">
      <w:pPr>
        <w:pStyle w:val="a3"/>
        <w:numPr>
          <w:ilvl w:val="0"/>
          <w:numId w:val="305"/>
        </w:numPr>
        <w:spacing w:after="0"/>
        <w:ind w:left="0" w:firstLine="284"/>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развитие творческих способностей учащихся через познание природы родного края;</w:t>
      </w:r>
    </w:p>
    <w:p w14:paraId="19E2F159" w14:textId="77777777" w:rsidR="00200E87" w:rsidRPr="00D8527A" w:rsidRDefault="00200E87" w:rsidP="00F53446">
      <w:pPr>
        <w:pStyle w:val="a3"/>
        <w:numPr>
          <w:ilvl w:val="0"/>
          <w:numId w:val="305"/>
        </w:numPr>
        <w:spacing w:after="0"/>
        <w:ind w:left="0" w:firstLine="284"/>
        <w:jc w:val="both"/>
        <w:rPr>
          <w:rFonts w:ascii="Times New Roman" w:hAnsi="Times New Roman" w:cs="Times New Roman"/>
          <w:sz w:val="24"/>
          <w:szCs w:val="24"/>
          <w:lang w:val="ru"/>
        </w:rPr>
      </w:pPr>
      <w:r w:rsidRPr="00D8527A">
        <w:rPr>
          <w:rFonts w:ascii="Times New Roman" w:hAnsi="Times New Roman" w:cs="Times New Roman"/>
          <w:sz w:val="24"/>
          <w:szCs w:val="24"/>
          <w:lang w:val="ru"/>
        </w:rPr>
        <w:t>формирование основ экологической культуры;</w:t>
      </w:r>
    </w:p>
    <w:p w14:paraId="3251941D" w14:textId="77777777" w:rsidR="00200E87" w:rsidRPr="00D8527A" w:rsidRDefault="00200E87" w:rsidP="00F53446">
      <w:pPr>
        <w:pStyle w:val="a3"/>
        <w:numPr>
          <w:ilvl w:val="0"/>
          <w:numId w:val="305"/>
        </w:numPr>
        <w:spacing w:after="0"/>
        <w:ind w:left="0" w:firstLine="284"/>
        <w:jc w:val="both"/>
        <w:rPr>
          <w:rFonts w:ascii="Times New Roman" w:hAnsi="Times New Roman" w:cs="Times New Roman"/>
          <w:sz w:val="24"/>
          <w:szCs w:val="24"/>
          <w:lang w:val="ru"/>
        </w:rPr>
      </w:pPr>
      <w:r w:rsidRPr="00D8527A">
        <w:rPr>
          <w:rFonts w:ascii="Times New Roman" w:hAnsi="Times New Roman" w:cs="Times New Roman"/>
          <w:sz w:val="24"/>
          <w:szCs w:val="24"/>
          <w:lang w:val="ru"/>
        </w:rPr>
        <w:t>патриотическое воспитание подрастающего поколения.</w:t>
      </w:r>
    </w:p>
    <w:p w14:paraId="7EABD986" w14:textId="77777777" w:rsidR="00200E87" w:rsidRPr="00D8527A" w:rsidRDefault="00200E87" w:rsidP="00F53446">
      <w:pPr>
        <w:pStyle w:val="a3"/>
        <w:numPr>
          <w:ilvl w:val="0"/>
          <w:numId w:val="30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Сроки и место проведения мероприятия</w:t>
      </w:r>
    </w:p>
    <w:p w14:paraId="21C4E457" w14:textId="77777777" w:rsidR="00200E87" w:rsidRPr="00D8527A" w:rsidRDefault="00200E87" w:rsidP="00200E87">
      <w:pPr>
        <w:pStyle w:val="41"/>
        <w:shd w:val="clear" w:color="auto" w:fill="auto"/>
        <w:tabs>
          <w:tab w:val="left" w:pos="1102"/>
        </w:tabs>
        <w:spacing w:before="0" w:after="0" w:line="276" w:lineRule="auto"/>
        <w:ind w:firstLine="284"/>
        <w:contextualSpacing/>
        <w:jc w:val="both"/>
        <w:rPr>
          <w:sz w:val="24"/>
          <w:szCs w:val="24"/>
          <w:lang w:eastAsia="ru-RU"/>
        </w:rPr>
      </w:pPr>
      <w:r w:rsidRPr="00D8527A">
        <w:rPr>
          <w:sz w:val="24"/>
          <w:szCs w:val="24"/>
          <w:lang w:eastAsia="ru-RU"/>
        </w:rPr>
        <w:t xml:space="preserve">Конкурс проводится  в дистанционном режиме на базе ЦДТ «Ирбис» </w:t>
      </w:r>
      <w:r w:rsidRPr="00D8527A">
        <w:rPr>
          <w:color w:val="000000"/>
          <w:sz w:val="24"/>
          <w:szCs w:val="24"/>
          <w:lang w:eastAsia="ru-RU"/>
        </w:rPr>
        <w:t xml:space="preserve">с 25 апреля по 15 мая 2021 года </w:t>
      </w:r>
      <w:r w:rsidRPr="00D8527A">
        <w:rPr>
          <w:color w:val="000000"/>
          <w:sz w:val="24"/>
          <w:szCs w:val="24"/>
          <w:lang w:val="ru" w:eastAsia="ru-RU"/>
        </w:rPr>
        <w:t>по адресу: г Самара, ул. Металлистов, 54 «А».</w:t>
      </w:r>
    </w:p>
    <w:p w14:paraId="19789E6C" w14:textId="77777777" w:rsidR="00200E87" w:rsidRPr="00D8527A" w:rsidRDefault="00200E87" w:rsidP="00F53446">
      <w:pPr>
        <w:pStyle w:val="a3"/>
        <w:numPr>
          <w:ilvl w:val="0"/>
          <w:numId w:val="304"/>
        </w:numPr>
        <w:spacing w:after="0"/>
        <w:ind w:left="0" w:firstLine="284"/>
        <w:jc w:val="center"/>
        <w:rPr>
          <w:rFonts w:ascii="Times New Roman" w:hAnsi="Times New Roman" w:cs="Times New Roman"/>
          <w:bCs/>
          <w:sz w:val="24"/>
          <w:szCs w:val="24"/>
        </w:rPr>
      </w:pPr>
      <w:r w:rsidRPr="00D8527A">
        <w:rPr>
          <w:rFonts w:ascii="Times New Roman" w:hAnsi="Times New Roman" w:cs="Times New Roman"/>
          <w:b/>
          <w:bCs/>
          <w:sz w:val="24"/>
          <w:szCs w:val="24"/>
        </w:rPr>
        <w:t>Сроки и форма подачи заявок на участие</w:t>
      </w:r>
    </w:p>
    <w:p w14:paraId="43624D48" w14:textId="77777777" w:rsidR="00200E87" w:rsidRPr="00D8527A" w:rsidRDefault="00200E87" w:rsidP="00200E87">
      <w:pPr>
        <w:pStyle w:val="a3"/>
        <w:spacing w:after="0"/>
        <w:ind w:left="0" w:firstLine="284"/>
        <w:jc w:val="both"/>
        <w:rPr>
          <w:rFonts w:ascii="Times New Roman" w:hAnsi="Times New Roman" w:cs="Times New Roman"/>
          <w:sz w:val="24"/>
          <w:szCs w:val="24"/>
        </w:rPr>
      </w:pPr>
      <w:r w:rsidRPr="00D8527A">
        <w:rPr>
          <w:rFonts w:ascii="Times New Roman" w:hAnsi="Times New Roman" w:cs="Times New Roman"/>
          <w:sz w:val="24"/>
          <w:szCs w:val="24"/>
          <w:lang w:val="ru"/>
        </w:rPr>
        <w:t>Заявк</w:t>
      </w:r>
      <w:r w:rsidRPr="00D8527A">
        <w:rPr>
          <w:rFonts w:ascii="Times New Roman" w:hAnsi="Times New Roman" w:cs="Times New Roman"/>
          <w:sz w:val="24"/>
          <w:szCs w:val="24"/>
        </w:rPr>
        <w:t>и</w:t>
      </w:r>
      <w:r w:rsidRPr="00D8527A">
        <w:rPr>
          <w:rFonts w:ascii="Times New Roman" w:hAnsi="Times New Roman" w:cs="Times New Roman"/>
          <w:sz w:val="24"/>
          <w:szCs w:val="24"/>
          <w:lang w:val="ru"/>
        </w:rPr>
        <w:t xml:space="preserve"> на участие </w:t>
      </w:r>
      <w:r w:rsidRPr="00D8527A">
        <w:rPr>
          <w:rFonts w:ascii="Times New Roman" w:hAnsi="Times New Roman" w:cs="Times New Roman"/>
          <w:sz w:val="24"/>
          <w:szCs w:val="24"/>
        </w:rPr>
        <w:t xml:space="preserve">на бланке учреждения </w:t>
      </w:r>
      <w:r w:rsidRPr="00D8527A">
        <w:rPr>
          <w:rFonts w:ascii="Times New Roman" w:hAnsi="Times New Roman" w:cs="Times New Roman"/>
          <w:sz w:val="24"/>
          <w:szCs w:val="24"/>
          <w:lang w:val="ru"/>
        </w:rPr>
        <w:t>с сопровождающими материалами представляются на конкурс в срок с 25.04.2021 по 10.05.2021 года</w:t>
      </w:r>
      <w:r w:rsidRPr="00D8527A">
        <w:rPr>
          <w:rFonts w:ascii="Times New Roman" w:eastAsia="Arial Unicode MS" w:hAnsi="Times New Roman" w:cs="Times New Roman"/>
          <w:sz w:val="24"/>
          <w:szCs w:val="24"/>
          <w:lang w:val="ru"/>
        </w:rPr>
        <w:t xml:space="preserve"> по электронной почте </w:t>
      </w:r>
      <w:hyperlink r:id="rId177" w:history="1">
        <w:r w:rsidRPr="00D8527A">
          <w:rPr>
            <w:rFonts w:ascii="Times New Roman" w:hAnsi="Times New Roman" w:cs="Times New Roman"/>
            <w:bCs/>
            <w:sz w:val="24"/>
            <w:szCs w:val="24"/>
          </w:rPr>
          <w:t>do_irbis@samara.edu.ru</w:t>
        </w:r>
      </w:hyperlink>
      <w:r w:rsidRPr="00D8527A">
        <w:rPr>
          <w:rFonts w:ascii="Times New Roman" w:eastAsia="Arial Unicode MS" w:hAnsi="Times New Roman" w:cs="Times New Roman"/>
          <w:sz w:val="24"/>
          <w:szCs w:val="24"/>
          <w:lang w:val="ru"/>
        </w:rPr>
        <w:t xml:space="preserve"> </w:t>
      </w:r>
      <w:r w:rsidRPr="00D8527A">
        <w:rPr>
          <w:rFonts w:ascii="Times New Roman" w:eastAsia="Arial Unicode MS" w:hAnsi="Times New Roman" w:cs="Times New Roman"/>
          <w:sz w:val="24"/>
          <w:szCs w:val="24"/>
        </w:rPr>
        <w:t xml:space="preserve">либо привозится нарочно (пн-пт с 09.00 до 18.00) </w:t>
      </w:r>
      <w:r w:rsidRPr="00D8527A">
        <w:rPr>
          <w:rFonts w:ascii="Times New Roman" w:hAnsi="Times New Roman" w:cs="Times New Roman"/>
          <w:sz w:val="24"/>
          <w:szCs w:val="24"/>
          <w:lang w:val="ru"/>
        </w:rPr>
        <w:t>в МБУ ДО ЦДТ «Ирбис» по адресу: 443034, г. Самара, ул. Металлистов, 54 «А» (Лашкул Ксения Владимировна, Мунтян Светлана Анатольевна, тел. 954-53-11).</w:t>
      </w:r>
    </w:p>
    <w:p w14:paraId="2D3B97E7" w14:textId="77777777" w:rsidR="00200E87" w:rsidRPr="00D8527A" w:rsidRDefault="00200E87" w:rsidP="00200E87">
      <w:pPr>
        <w:pStyle w:val="a3"/>
        <w:spacing w:after="0"/>
        <w:ind w:left="0" w:firstLine="284"/>
        <w:jc w:val="both"/>
        <w:rPr>
          <w:rFonts w:ascii="Times New Roman" w:eastAsia="Arial Unicode MS" w:hAnsi="Times New Roman" w:cs="Times New Roman"/>
          <w:sz w:val="24"/>
          <w:szCs w:val="24"/>
          <w:lang w:val="ru"/>
        </w:rPr>
      </w:pPr>
      <w:r w:rsidRPr="00D8527A">
        <w:rPr>
          <w:rFonts w:ascii="Times New Roman" w:eastAsia="Arial Unicode MS" w:hAnsi="Times New Roman" w:cs="Times New Roman"/>
          <w:sz w:val="24"/>
          <w:szCs w:val="24"/>
        </w:rPr>
        <w:t>К</w:t>
      </w:r>
      <w:r w:rsidRPr="00D8527A">
        <w:rPr>
          <w:rFonts w:ascii="Times New Roman" w:eastAsia="Arial Unicode MS" w:hAnsi="Times New Roman" w:cs="Times New Roman"/>
          <w:sz w:val="24"/>
          <w:szCs w:val="24"/>
          <w:lang w:val="ru"/>
        </w:rPr>
        <w:t xml:space="preserve"> заявке прикладываются электронные носители информации с электронным вариантом заявки</w:t>
      </w:r>
      <w:r w:rsidRPr="00D8527A">
        <w:rPr>
          <w:rFonts w:ascii="Times New Roman" w:eastAsia="Arial Unicode MS" w:hAnsi="Times New Roman" w:cs="Times New Roman"/>
          <w:sz w:val="24"/>
          <w:szCs w:val="24"/>
        </w:rPr>
        <w:t xml:space="preserve"> и работы</w:t>
      </w:r>
      <w:r w:rsidRPr="00D8527A">
        <w:rPr>
          <w:rFonts w:ascii="Times New Roman" w:eastAsia="Arial Unicode MS" w:hAnsi="Times New Roman" w:cs="Times New Roman"/>
          <w:sz w:val="24"/>
          <w:szCs w:val="24"/>
          <w:lang w:val="ru"/>
        </w:rPr>
        <w:t>.</w:t>
      </w:r>
    </w:p>
    <w:p w14:paraId="623F3D1A" w14:textId="77777777" w:rsidR="00200E87" w:rsidRPr="00D8527A" w:rsidRDefault="00200E87" w:rsidP="00F53446">
      <w:pPr>
        <w:pStyle w:val="a3"/>
        <w:numPr>
          <w:ilvl w:val="0"/>
          <w:numId w:val="304"/>
        </w:numPr>
        <w:tabs>
          <w:tab w:val="left" w:pos="0"/>
        </w:tabs>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Порядок организации, форма участия и форма проведения мероприятия</w:t>
      </w:r>
    </w:p>
    <w:p w14:paraId="2F17F386" w14:textId="77777777" w:rsidR="00200E87" w:rsidRPr="00D8527A" w:rsidRDefault="00200E87" w:rsidP="00200E87">
      <w:pPr>
        <w:pStyle w:val="a3"/>
        <w:spacing w:after="0"/>
        <w:ind w:left="0" w:firstLine="284"/>
        <w:jc w:val="both"/>
        <w:rPr>
          <w:rFonts w:ascii="Times New Roman" w:hAnsi="Times New Roman" w:cs="Times New Roman"/>
          <w:bCs/>
          <w:iCs/>
          <w:sz w:val="24"/>
          <w:szCs w:val="24"/>
        </w:rPr>
      </w:pPr>
      <w:r w:rsidRPr="00D8527A">
        <w:rPr>
          <w:rFonts w:ascii="Times New Roman" w:hAnsi="Times New Roman" w:cs="Times New Roman"/>
          <w:b/>
          <w:bCs/>
          <w:iCs/>
          <w:sz w:val="24"/>
          <w:szCs w:val="24"/>
        </w:rPr>
        <w:t xml:space="preserve">Форма проведения мероприятия </w:t>
      </w:r>
      <w:r w:rsidRPr="00D8527A">
        <w:rPr>
          <w:rFonts w:ascii="Times New Roman" w:hAnsi="Times New Roman" w:cs="Times New Roman"/>
          <w:bCs/>
          <w:iCs/>
          <w:sz w:val="24"/>
          <w:szCs w:val="24"/>
        </w:rPr>
        <w:t>– заочная.</w:t>
      </w:r>
    </w:p>
    <w:p w14:paraId="44E636CB" w14:textId="77777777" w:rsidR="00200E87" w:rsidRPr="00D8527A" w:rsidRDefault="00200E87" w:rsidP="00200E87">
      <w:pPr>
        <w:tabs>
          <w:tab w:val="left" w:pos="9639"/>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Конкурс проводится</w:t>
      </w:r>
      <w:r w:rsidRPr="00D8527A">
        <w:rPr>
          <w:rFonts w:ascii="Times New Roman" w:eastAsia="Batang" w:hAnsi="Times New Roman" w:cs="Times New Roman"/>
          <w:color w:val="000000"/>
          <w:sz w:val="24"/>
          <w:szCs w:val="24"/>
        </w:rPr>
        <w:t xml:space="preserve"> п</w:t>
      </w:r>
      <w:r w:rsidRPr="00D8527A">
        <w:rPr>
          <w:rFonts w:ascii="Times New Roman" w:eastAsia="Batang" w:hAnsi="Times New Roman" w:cs="Times New Roman"/>
          <w:color w:val="000000"/>
          <w:sz w:val="24"/>
          <w:szCs w:val="24"/>
          <w:lang w:val="ru"/>
        </w:rPr>
        <w:t>о следующим номинациям:</w:t>
      </w:r>
    </w:p>
    <w:p w14:paraId="4ED0DECA" w14:textId="77777777" w:rsidR="00200E87" w:rsidRPr="00D8527A" w:rsidRDefault="00200E87" w:rsidP="00F53446">
      <w:pPr>
        <w:numPr>
          <w:ilvl w:val="0"/>
          <w:numId w:val="303"/>
        </w:numPr>
        <w:tabs>
          <w:tab w:val="left" w:pos="832"/>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Школьное сочинение по теме: «Что бы я сделал для защиты Волги»;</w:t>
      </w:r>
    </w:p>
    <w:p w14:paraId="3DFFCB71" w14:textId="77777777" w:rsidR="00200E87" w:rsidRPr="00D8527A" w:rsidRDefault="00200E87" w:rsidP="00F53446">
      <w:pPr>
        <w:numPr>
          <w:ilvl w:val="0"/>
          <w:numId w:val="303"/>
        </w:numPr>
        <w:tabs>
          <w:tab w:val="left" w:pos="914"/>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Декоративно-прикладное творчество (аппликация, поделка, фото-коллаж т.д.)  или фотография поделки;</w:t>
      </w:r>
    </w:p>
    <w:p w14:paraId="192C82A6" w14:textId="77777777" w:rsidR="00200E87" w:rsidRPr="00D8527A" w:rsidRDefault="00200E87" w:rsidP="00F53446">
      <w:pPr>
        <w:numPr>
          <w:ilvl w:val="0"/>
          <w:numId w:val="303"/>
        </w:numPr>
        <w:tabs>
          <w:tab w:val="left" w:pos="870"/>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Экологический плакат «Я живу на Волге» (формат A3) или фотография плаката.</w:t>
      </w:r>
    </w:p>
    <w:p w14:paraId="5B9CD08D"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Работы, представленные на конкурс, не занявшие призовые места, возвращаются в течение месяца после окончания</w:t>
      </w:r>
      <w:r w:rsidRPr="00D8527A">
        <w:rPr>
          <w:rFonts w:ascii="Times New Roman" w:hAnsi="Times New Roman" w:cs="Times New Roman"/>
          <w:color w:val="000000"/>
          <w:sz w:val="24"/>
          <w:szCs w:val="24"/>
        </w:rPr>
        <w:t xml:space="preserve"> конкурса</w:t>
      </w:r>
      <w:r w:rsidRPr="00D8527A">
        <w:rPr>
          <w:rFonts w:ascii="Times New Roman" w:hAnsi="Times New Roman" w:cs="Times New Roman"/>
          <w:color w:val="000000"/>
          <w:sz w:val="24"/>
          <w:szCs w:val="24"/>
          <w:lang w:val="ru"/>
        </w:rPr>
        <w:t>.</w:t>
      </w:r>
    </w:p>
    <w:p w14:paraId="29F99E8B"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Впоследствии администрация ЦЦТ «Ирбис» не несет ответственности за сохранность оставленных работ.</w:t>
      </w:r>
    </w:p>
    <w:p w14:paraId="684414DC" w14:textId="77777777" w:rsidR="00200E87" w:rsidRPr="00D8527A" w:rsidRDefault="00200E87" w:rsidP="00F53446">
      <w:pPr>
        <w:pStyle w:val="a3"/>
        <w:numPr>
          <w:ilvl w:val="0"/>
          <w:numId w:val="30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Участники мероприятия</w:t>
      </w:r>
    </w:p>
    <w:p w14:paraId="16E11803" w14:textId="77777777" w:rsidR="00200E87" w:rsidRPr="00D8527A" w:rsidRDefault="00200E87" w:rsidP="00200E87">
      <w:pPr>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В городском экологическом конкурсе принимают участие учащиеся общеобразовательных учреждений в возрасте от 12 до 17 лет ( отдельно оцениваются две возрастные категории: 12-14 лет, 15-17 лет).</w:t>
      </w:r>
    </w:p>
    <w:p w14:paraId="5462E7A2" w14:textId="77777777" w:rsidR="00200E87" w:rsidRPr="00D8527A" w:rsidRDefault="00200E87" w:rsidP="00200E87">
      <w:pPr>
        <w:pStyle w:val="a3"/>
        <w:spacing w:after="0"/>
        <w:ind w:left="0" w:firstLine="284"/>
        <w:jc w:val="both"/>
        <w:rPr>
          <w:rFonts w:ascii="Times New Roman" w:eastAsia="Arial Unicode MS" w:hAnsi="Times New Roman" w:cs="Times New Roman"/>
          <w:sz w:val="24"/>
          <w:szCs w:val="24"/>
        </w:rPr>
      </w:pPr>
      <w:r w:rsidRPr="00D8527A">
        <w:rPr>
          <w:rFonts w:ascii="Times New Roman" w:hAnsi="Times New Roman" w:cs="Times New Roman"/>
          <w:bCs/>
          <w:sz w:val="24"/>
          <w:szCs w:val="24"/>
        </w:rPr>
        <w:t>На конкурс представляется не более 3-х работ от одного ОУ в каждой номинации в каждой возрастной категории.</w:t>
      </w:r>
    </w:p>
    <w:p w14:paraId="715D02B2" w14:textId="77777777" w:rsidR="00200E87" w:rsidRPr="00D8527A" w:rsidRDefault="00200E87" w:rsidP="00F53446">
      <w:pPr>
        <w:pStyle w:val="a3"/>
        <w:numPr>
          <w:ilvl w:val="0"/>
          <w:numId w:val="30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Требования к содержанию и оформлению работ участников</w:t>
      </w:r>
    </w:p>
    <w:p w14:paraId="183D667F"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Конкурсные работы должны отражать отношение авторов к проблемам сохранения водных ресурсов Волги, осознание необходимости конкретных действий по сохранению окружающей среды. </w:t>
      </w:r>
    </w:p>
    <w:p w14:paraId="0691C51F"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В зависимости от видов поданных работ (поделки, рисунки и др.) жюри может выделить подноминации.</w:t>
      </w:r>
    </w:p>
    <w:p w14:paraId="2143E578" w14:textId="77777777" w:rsidR="00200E87" w:rsidRPr="00D8527A" w:rsidRDefault="00200E87" w:rsidP="00200E87">
      <w:pPr>
        <w:spacing w:after="0"/>
        <w:ind w:firstLine="284"/>
        <w:contextualSpacing/>
        <w:jc w:val="both"/>
        <w:rPr>
          <w:rFonts w:ascii="Times New Roman" w:hAnsi="Times New Roman" w:cs="Times New Roman"/>
          <w:color w:val="000000"/>
          <w:sz w:val="24"/>
          <w:szCs w:val="24"/>
          <w:lang w:val="ru"/>
        </w:rPr>
      </w:pPr>
      <w:r w:rsidRPr="00D8527A">
        <w:rPr>
          <w:rFonts w:ascii="Times New Roman" w:hAnsi="Times New Roman" w:cs="Times New Roman"/>
          <w:color w:val="000000"/>
          <w:sz w:val="24"/>
          <w:szCs w:val="24"/>
          <w:lang w:val="ru"/>
        </w:rPr>
        <w:t xml:space="preserve"> Все работы должны быть снабжены этикетками с информацией об авторе.</w:t>
      </w:r>
    </w:p>
    <w:p w14:paraId="44C6F0B4" w14:textId="77777777" w:rsidR="00200E87" w:rsidRPr="00D8527A" w:rsidRDefault="00200E87" w:rsidP="00200E87">
      <w:pPr>
        <w:tabs>
          <w:tab w:val="left" w:pos="1416"/>
        </w:tabs>
        <w:spacing w:after="0"/>
        <w:ind w:firstLine="284"/>
        <w:contextualSpacing/>
        <w:jc w:val="both"/>
        <w:rPr>
          <w:rFonts w:ascii="Times New Roman" w:hAnsi="Times New Roman" w:cs="Times New Roman"/>
          <w:color w:val="000000"/>
          <w:sz w:val="24"/>
          <w:szCs w:val="24"/>
        </w:rPr>
      </w:pPr>
      <w:r w:rsidRPr="00D8527A">
        <w:rPr>
          <w:rFonts w:ascii="Times New Roman" w:hAnsi="Times New Roman" w:cs="Times New Roman"/>
          <w:color w:val="000000"/>
          <w:sz w:val="24"/>
          <w:szCs w:val="24"/>
          <w:lang w:val="ru"/>
        </w:rPr>
        <w:t>Рассматриваются только те материалы, которые соответствуют требованиям, предъявляемым к оформлению и документальному сопровождению, и отправлены не позднее 10 мая 2021 года.</w:t>
      </w:r>
    </w:p>
    <w:p w14:paraId="1F0D0781" w14:textId="77777777" w:rsidR="00200E87" w:rsidRPr="00D8527A" w:rsidRDefault="00200E87" w:rsidP="00F53446">
      <w:pPr>
        <w:pStyle w:val="a3"/>
        <w:numPr>
          <w:ilvl w:val="0"/>
          <w:numId w:val="304"/>
        </w:numPr>
        <w:spacing w:after="0"/>
        <w:ind w:left="0" w:firstLine="284"/>
        <w:jc w:val="center"/>
        <w:rPr>
          <w:rFonts w:ascii="Times New Roman" w:hAnsi="Times New Roman" w:cs="Times New Roman"/>
          <w:b/>
          <w:bCs/>
          <w:sz w:val="24"/>
          <w:szCs w:val="24"/>
        </w:rPr>
      </w:pPr>
      <w:r w:rsidRPr="00D8527A">
        <w:rPr>
          <w:rFonts w:ascii="Times New Roman" w:hAnsi="Times New Roman" w:cs="Times New Roman"/>
          <w:b/>
          <w:bCs/>
          <w:sz w:val="24"/>
          <w:szCs w:val="24"/>
        </w:rPr>
        <w:t>Состав жюри и критерии оценки</w:t>
      </w:r>
    </w:p>
    <w:p w14:paraId="51E598BC"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Состав жюри формируется оргкомитетом перед проведением Конкурса.</w:t>
      </w:r>
    </w:p>
    <w:p w14:paraId="702138F7" w14:textId="77777777" w:rsidR="00200E87" w:rsidRPr="00D8527A" w:rsidRDefault="00200E87" w:rsidP="00200E87">
      <w:pPr>
        <w:spacing w:after="0"/>
        <w:ind w:firstLine="284"/>
        <w:contextualSpacing/>
        <w:jc w:val="both"/>
        <w:rPr>
          <w:rFonts w:ascii="Times New Roman" w:eastAsia="Calibri" w:hAnsi="Times New Roman" w:cs="Times New Roman"/>
          <w:b/>
          <w:bCs/>
          <w:sz w:val="24"/>
          <w:szCs w:val="24"/>
        </w:rPr>
      </w:pPr>
      <w:r w:rsidRPr="00D8527A">
        <w:rPr>
          <w:rFonts w:ascii="Times New Roman" w:eastAsia="Calibri" w:hAnsi="Times New Roman" w:cs="Times New Roman"/>
          <w:b/>
          <w:bCs/>
          <w:sz w:val="24"/>
          <w:szCs w:val="24"/>
        </w:rPr>
        <w:t xml:space="preserve">Жюри мероприятия выполняет следующие функции: </w:t>
      </w:r>
    </w:p>
    <w:p w14:paraId="45933F4F"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осуществляет проверку представленных на Конкурс работ и оценку результатов; </w:t>
      </w:r>
    </w:p>
    <w:p w14:paraId="3CF0A2F9"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рассматривает апелляции участников; </w:t>
      </w:r>
    </w:p>
    <w:p w14:paraId="76A90C29"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определяет победителей и призеров Конкурса; </w:t>
      </w:r>
    </w:p>
    <w:p w14:paraId="4E447BB4"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xml:space="preserve">- оформляет протокол заседания по определению победителей и призеров; </w:t>
      </w:r>
    </w:p>
    <w:p w14:paraId="344A7724" w14:textId="77777777" w:rsidR="00200E87" w:rsidRPr="00D8527A" w:rsidRDefault="00200E87" w:rsidP="00200E87">
      <w:pPr>
        <w:spacing w:after="0"/>
        <w:ind w:firstLine="284"/>
        <w:contextualSpacing/>
        <w:jc w:val="both"/>
        <w:rPr>
          <w:rFonts w:ascii="Times New Roman" w:eastAsia="Calibri" w:hAnsi="Times New Roman" w:cs="Times New Roman"/>
          <w:bCs/>
          <w:sz w:val="24"/>
          <w:szCs w:val="24"/>
        </w:rPr>
      </w:pPr>
      <w:r w:rsidRPr="00D8527A">
        <w:rPr>
          <w:rFonts w:ascii="Times New Roman" w:eastAsia="Calibri" w:hAnsi="Times New Roman" w:cs="Times New Roman"/>
          <w:bCs/>
          <w:sz w:val="24"/>
          <w:szCs w:val="24"/>
        </w:rPr>
        <w:t>- готовит аналитический отчет об итогах Конкурса и передает его в оргкомитет.</w:t>
      </w:r>
    </w:p>
    <w:p w14:paraId="27C9763F" w14:textId="77777777" w:rsidR="00200E87" w:rsidRPr="00D8527A" w:rsidRDefault="00200E87" w:rsidP="00200E87">
      <w:pPr>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hAnsi="Times New Roman" w:cs="Times New Roman"/>
          <w:spacing w:val="-12"/>
          <w:sz w:val="24"/>
          <w:szCs w:val="24"/>
          <w:lang w:eastAsia="ar-SA"/>
        </w:rPr>
        <w:tab/>
      </w:r>
      <w:r w:rsidRPr="00D8527A">
        <w:rPr>
          <w:rFonts w:ascii="Times New Roman" w:eastAsia="Batang" w:hAnsi="Times New Roman" w:cs="Times New Roman"/>
          <w:color w:val="000000"/>
          <w:sz w:val="24"/>
          <w:szCs w:val="24"/>
          <w:lang w:val="ru"/>
        </w:rPr>
        <w:t xml:space="preserve">Конкурсные работы оцениваются по следующим </w:t>
      </w:r>
      <w:r w:rsidRPr="00D8527A">
        <w:rPr>
          <w:rFonts w:ascii="Times New Roman" w:eastAsia="Batang" w:hAnsi="Times New Roman" w:cs="Times New Roman"/>
          <w:b/>
          <w:color w:val="000000"/>
          <w:sz w:val="24"/>
          <w:szCs w:val="24"/>
          <w:lang w:val="ru"/>
        </w:rPr>
        <w:t>критериям:</w:t>
      </w:r>
    </w:p>
    <w:p w14:paraId="76CA2460" w14:textId="77777777" w:rsidR="00200E87" w:rsidRPr="00D8527A" w:rsidRDefault="00200E87" w:rsidP="00F53446">
      <w:pPr>
        <w:numPr>
          <w:ilvl w:val="0"/>
          <w:numId w:val="280"/>
        </w:numPr>
        <w:tabs>
          <w:tab w:val="left" w:pos="1381"/>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актуальность проблемы;</w:t>
      </w:r>
    </w:p>
    <w:p w14:paraId="43E280BE" w14:textId="77777777" w:rsidR="00200E87" w:rsidRPr="00D8527A" w:rsidRDefault="00200E87" w:rsidP="00F53446">
      <w:pPr>
        <w:numPr>
          <w:ilvl w:val="0"/>
          <w:numId w:val="280"/>
        </w:numPr>
        <w:tabs>
          <w:tab w:val="left" w:pos="1381"/>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самостоятельность выполнения работы;</w:t>
      </w:r>
    </w:p>
    <w:p w14:paraId="6371DB41" w14:textId="77777777" w:rsidR="00200E87" w:rsidRPr="00D8527A" w:rsidRDefault="00200E87" w:rsidP="00F53446">
      <w:pPr>
        <w:numPr>
          <w:ilvl w:val="0"/>
          <w:numId w:val="280"/>
        </w:numPr>
        <w:tabs>
          <w:tab w:val="left" w:pos="1453"/>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композиционное решение;</w:t>
      </w:r>
    </w:p>
    <w:p w14:paraId="21F52B7A" w14:textId="77777777" w:rsidR="00200E87" w:rsidRPr="00D8527A" w:rsidRDefault="00200E87" w:rsidP="00F53446">
      <w:pPr>
        <w:numPr>
          <w:ilvl w:val="0"/>
          <w:numId w:val="280"/>
        </w:numPr>
        <w:tabs>
          <w:tab w:val="left" w:pos="1376"/>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уровень исполнения;</w:t>
      </w:r>
    </w:p>
    <w:p w14:paraId="55919926" w14:textId="77777777" w:rsidR="00200E87" w:rsidRPr="00D8527A" w:rsidRDefault="00200E87" w:rsidP="00F53446">
      <w:pPr>
        <w:numPr>
          <w:ilvl w:val="0"/>
          <w:numId w:val="280"/>
        </w:numPr>
        <w:tabs>
          <w:tab w:val="left" w:pos="1381"/>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художественная выразительность;</w:t>
      </w:r>
    </w:p>
    <w:p w14:paraId="4DAD18A0" w14:textId="77777777" w:rsidR="00200E87" w:rsidRPr="00D8527A" w:rsidRDefault="00200E87" w:rsidP="00F53446">
      <w:pPr>
        <w:numPr>
          <w:ilvl w:val="0"/>
          <w:numId w:val="280"/>
        </w:numPr>
        <w:tabs>
          <w:tab w:val="left" w:pos="1381"/>
        </w:tabs>
        <w:spacing w:after="0"/>
        <w:ind w:firstLine="284"/>
        <w:contextualSpacing/>
        <w:jc w:val="both"/>
        <w:rPr>
          <w:rFonts w:ascii="Times New Roman" w:eastAsia="Batang" w:hAnsi="Times New Roman" w:cs="Times New Roman"/>
          <w:color w:val="000000"/>
          <w:sz w:val="24"/>
          <w:szCs w:val="24"/>
          <w:lang w:val="ru"/>
        </w:rPr>
      </w:pPr>
      <w:r w:rsidRPr="00D8527A">
        <w:rPr>
          <w:rFonts w:ascii="Times New Roman" w:eastAsia="Batang" w:hAnsi="Times New Roman" w:cs="Times New Roman"/>
          <w:color w:val="000000"/>
          <w:sz w:val="24"/>
          <w:szCs w:val="24"/>
          <w:lang w:val="ru"/>
        </w:rPr>
        <w:t>оригинальность использования материалов</w:t>
      </w:r>
    </w:p>
    <w:p w14:paraId="04969974"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z w:val="24"/>
          <w:szCs w:val="24"/>
        </w:rPr>
        <w:t xml:space="preserve">Жюри конкурса подводит итоги, рассматривая все присланные работы, которые отвечают условиям конкурса </w:t>
      </w:r>
    </w:p>
    <w:p w14:paraId="2089BD20"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Результаты конкурса  рассылаются по учреждениям  приказом Департамента образования Администрации г. о. Самара  и размещаются на сайте ЦДТ «Ирбис».</w:t>
      </w:r>
    </w:p>
    <w:p w14:paraId="5F294120" w14:textId="77777777" w:rsidR="00200E87" w:rsidRPr="00D8527A" w:rsidRDefault="00200E87" w:rsidP="00200E87">
      <w:pPr>
        <w:spacing w:after="0"/>
        <w:ind w:firstLine="284"/>
        <w:contextualSpacing/>
        <w:jc w:val="both"/>
        <w:rPr>
          <w:rFonts w:ascii="Times New Roman" w:hAnsi="Times New Roman" w:cs="Times New Roman"/>
          <w:sz w:val="24"/>
          <w:szCs w:val="24"/>
        </w:rPr>
      </w:pPr>
      <w:r w:rsidRPr="00D8527A">
        <w:rPr>
          <w:rFonts w:ascii="Times New Roman" w:hAnsi="Times New Roman" w:cs="Times New Roman"/>
          <w:spacing w:val="-6"/>
          <w:sz w:val="24"/>
          <w:szCs w:val="24"/>
        </w:rPr>
        <w:t>Забрать работы можно в течение месяца после подведения итогов конкурса. В последствии администрация ЦДТ «Ирбис» не несет ответственности за сохранность оставленных работ.</w:t>
      </w:r>
    </w:p>
    <w:p w14:paraId="4CB453EC"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Критерии оценивания в каждой секции (номинации) предоставляются всем членам жюри перед началом  мероприятия.</w:t>
      </w:r>
    </w:p>
    <w:p w14:paraId="3D0462C5" w14:textId="77777777" w:rsidR="00200E87" w:rsidRPr="00D8527A" w:rsidRDefault="00200E87" w:rsidP="00F53446">
      <w:pPr>
        <w:pStyle w:val="a3"/>
        <w:numPr>
          <w:ilvl w:val="0"/>
          <w:numId w:val="304"/>
        </w:numPr>
        <w:spacing w:after="0"/>
        <w:ind w:left="0" w:firstLine="284"/>
        <w:rPr>
          <w:rFonts w:ascii="Times New Roman" w:hAnsi="Times New Roman" w:cs="Times New Roman"/>
          <w:b/>
          <w:bCs/>
          <w:sz w:val="24"/>
          <w:szCs w:val="24"/>
        </w:rPr>
      </w:pPr>
      <w:r w:rsidRPr="00D8527A">
        <w:rPr>
          <w:rFonts w:ascii="Times New Roman" w:hAnsi="Times New Roman" w:cs="Times New Roman"/>
          <w:b/>
          <w:bCs/>
          <w:sz w:val="24"/>
          <w:szCs w:val="24"/>
        </w:rPr>
        <w:t>Подведение итогов мероприятия</w:t>
      </w:r>
    </w:p>
    <w:p w14:paraId="6C4DF7D4"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По окончании работы проводится заседание жюри, выносится решение о победителях и </w:t>
      </w:r>
      <w:r w:rsidRPr="00D8527A">
        <w:rPr>
          <w:rFonts w:ascii="Times New Roman" w:hAnsi="Times New Roman" w:cs="Times New Roman"/>
          <w:i/>
          <w:iCs/>
          <w:color w:val="000000" w:themeColor="text1"/>
          <w:sz w:val="24"/>
          <w:szCs w:val="24"/>
        </w:rPr>
        <w:t>призерах в номинациях</w:t>
      </w:r>
      <w:r w:rsidRPr="00D8527A">
        <w:rPr>
          <w:rFonts w:ascii="Times New Roman" w:hAnsi="Times New Roman" w:cs="Times New Roman"/>
          <w:iCs/>
          <w:sz w:val="24"/>
          <w:szCs w:val="24"/>
        </w:rPr>
        <w:t>.</w:t>
      </w:r>
    </w:p>
    <w:p w14:paraId="06297F2C" w14:textId="77777777" w:rsidR="00200E87" w:rsidRPr="00D8527A" w:rsidRDefault="00200E87" w:rsidP="00200E87">
      <w:pPr>
        <w:pStyle w:val="a3"/>
        <w:spacing w:after="0"/>
        <w:ind w:left="0" w:firstLine="284"/>
        <w:jc w:val="both"/>
        <w:rPr>
          <w:rFonts w:ascii="Times New Roman" w:hAnsi="Times New Roman" w:cs="Times New Roman"/>
          <w:iCs/>
          <w:sz w:val="24"/>
          <w:szCs w:val="24"/>
        </w:rPr>
      </w:pPr>
      <w:r w:rsidRPr="00D8527A">
        <w:rPr>
          <w:rFonts w:ascii="Times New Roman" w:hAnsi="Times New Roman" w:cs="Times New Roman"/>
          <w:iCs/>
          <w:sz w:val="24"/>
          <w:szCs w:val="24"/>
        </w:rPr>
        <w:t xml:space="preserve"> Все участники конкурса  получают  сертификаты участия.</w:t>
      </w:r>
    </w:p>
    <w:p w14:paraId="010077E8" w14:textId="77777777" w:rsidR="00200E87" w:rsidRPr="00D8527A" w:rsidRDefault="00200E87" w:rsidP="00200E87">
      <w:pPr>
        <w:tabs>
          <w:tab w:val="left" w:pos="1085"/>
        </w:tabs>
        <w:spacing w:after="0"/>
        <w:ind w:firstLine="284"/>
        <w:contextualSpacing/>
        <w:jc w:val="both"/>
        <w:rPr>
          <w:rFonts w:ascii="Times New Roman" w:eastAsia="Arial Unicode MS" w:hAnsi="Times New Roman" w:cs="Times New Roman"/>
          <w:color w:val="000000"/>
          <w:sz w:val="24"/>
          <w:szCs w:val="24"/>
        </w:rPr>
      </w:pPr>
      <w:r w:rsidRPr="00D8527A">
        <w:rPr>
          <w:rFonts w:ascii="Times New Roman" w:hAnsi="Times New Roman" w:cs="Times New Roman"/>
          <w:color w:val="000000"/>
          <w:sz w:val="24"/>
          <w:szCs w:val="24"/>
        </w:rPr>
        <w:t>П</w:t>
      </w:r>
      <w:r w:rsidRPr="00D8527A">
        <w:rPr>
          <w:rFonts w:ascii="Times New Roman" w:eastAsia="Arial Unicode MS" w:hAnsi="Times New Roman" w:cs="Times New Roman"/>
          <w:iCs/>
          <w:color w:val="000000"/>
          <w:spacing w:val="10"/>
          <w:sz w:val="24"/>
          <w:szCs w:val="24"/>
          <w:shd w:val="clear" w:color="auto" w:fill="FFFFFF"/>
          <w:lang w:val="ru"/>
        </w:rPr>
        <w:t>обедители</w:t>
      </w:r>
      <w:r w:rsidRPr="00D8527A">
        <w:rPr>
          <w:rFonts w:ascii="Times New Roman" w:eastAsia="Arial Unicode MS" w:hAnsi="Times New Roman" w:cs="Times New Roman"/>
          <w:color w:val="000000"/>
          <w:sz w:val="24"/>
          <w:szCs w:val="24"/>
          <w:lang w:val="ru"/>
        </w:rPr>
        <w:t xml:space="preserve"> Конкурса по каждой номинации (1, II, III места) награждаются дипломами Департамента образования Администрации</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г.</w:t>
      </w:r>
      <w:r w:rsidRPr="00D8527A">
        <w:rPr>
          <w:rFonts w:ascii="Times New Roman" w:eastAsia="Arial Unicode MS" w:hAnsi="Times New Roman" w:cs="Times New Roman"/>
          <w:color w:val="000000"/>
          <w:sz w:val="24"/>
          <w:szCs w:val="24"/>
        </w:rPr>
        <w:t xml:space="preserve"> </w:t>
      </w:r>
      <w:r w:rsidRPr="00D8527A">
        <w:rPr>
          <w:rFonts w:ascii="Times New Roman" w:eastAsia="Arial Unicode MS" w:hAnsi="Times New Roman" w:cs="Times New Roman"/>
          <w:color w:val="000000"/>
          <w:sz w:val="24"/>
          <w:szCs w:val="24"/>
          <w:lang w:val="ru"/>
        </w:rPr>
        <w:t>о. Самара</w:t>
      </w:r>
      <w:r w:rsidRPr="00D8527A">
        <w:rPr>
          <w:rFonts w:ascii="Times New Roman" w:eastAsia="Arial Unicode MS" w:hAnsi="Times New Roman" w:cs="Times New Roman"/>
          <w:color w:val="000000"/>
          <w:sz w:val="24"/>
          <w:szCs w:val="24"/>
        </w:rPr>
        <w:t>.</w:t>
      </w:r>
    </w:p>
    <w:p w14:paraId="0A04A63F" w14:textId="77777777" w:rsidR="00200E87" w:rsidRPr="00D8527A" w:rsidRDefault="00200E87" w:rsidP="00200E87">
      <w:pPr>
        <w:pStyle w:val="a3"/>
        <w:spacing w:after="0"/>
        <w:ind w:left="0" w:firstLine="284"/>
        <w:jc w:val="both"/>
        <w:rPr>
          <w:rFonts w:ascii="Times New Roman" w:hAnsi="Times New Roman" w:cs="Times New Roman"/>
          <w:bCs/>
          <w:sz w:val="24"/>
          <w:szCs w:val="24"/>
        </w:rPr>
      </w:pPr>
      <w:r w:rsidRPr="00D8527A">
        <w:rPr>
          <w:rFonts w:ascii="Times New Roman" w:hAnsi="Times New Roman" w:cs="Times New Roman"/>
          <w:bCs/>
          <w:sz w:val="24"/>
          <w:szCs w:val="24"/>
        </w:rPr>
        <w:t>Дипломы 1-3-й степени подготавливаются на бланках Департамента образования и вручаются оргкомитетом мероприятия.</w:t>
      </w:r>
    </w:p>
    <w:p w14:paraId="6F6A83BF"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Сертификаты участников и поощрительные грамоты скачиваются в электронном виде с сайта организатора конкурса - МБУ ДО ЦДТ «Ирбис» г. о. Самара.</w:t>
      </w:r>
    </w:p>
    <w:p w14:paraId="644D18F4" w14:textId="77777777" w:rsidR="00200E87" w:rsidRPr="00D8527A" w:rsidRDefault="00200E87" w:rsidP="00F53446">
      <w:pPr>
        <w:pStyle w:val="a3"/>
        <w:numPr>
          <w:ilvl w:val="0"/>
          <w:numId w:val="304"/>
        </w:numPr>
        <w:spacing w:after="0"/>
        <w:ind w:left="0" w:firstLine="284"/>
        <w:rPr>
          <w:rFonts w:ascii="Times New Roman" w:hAnsi="Times New Roman" w:cs="Times New Roman"/>
          <w:iCs/>
          <w:sz w:val="24"/>
          <w:szCs w:val="24"/>
        </w:rPr>
      </w:pPr>
      <w:r w:rsidRPr="00D8527A">
        <w:rPr>
          <w:rFonts w:ascii="Times New Roman" w:hAnsi="Times New Roman" w:cs="Times New Roman"/>
          <w:b/>
          <w:bCs/>
          <w:sz w:val="24"/>
          <w:szCs w:val="24"/>
        </w:rPr>
        <w:t xml:space="preserve">Контактная информация </w:t>
      </w:r>
    </w:p>
    <w:p w14:paraId="7CC333B6"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Контакты:</w:t>
      </w:r>
    </w:p>
    <w:p w14:paraId="67A3BC9C" w14:textId="77777777" w:rsidR="00200E87" w:rsidRPr="00D8527A" w:rsidRDefault="00200E87" w:rsidP="00200E87">
      <w:pPr>
        <w:spacing w:after="0"/>
        <w:ind w:firstLine="284"/>
        <w:contextualSpacing/>
        <w:jc w:val="both"/>
        <w:rPr>
          <w:rFonts w:ascii="Times New Roman" w:hAnsi="Times New Roman" w:cs="Times New Roman"/>
          <w:iCs/>
          <w:sz w:val="24"/>
          <w:szCs w:val="24"/>
        </w:rPr>
      </w:pPr>
      <w:r w:rsidRPr="00D8527A">
        <w:rPr>
          <w:rFonts w:ascii="Times New Roman" w:hAnsi="Times New Roman" w:cs="Times New Roman"/>
          <w:iCs/>
          <w:sz w:val="24"/>
          <w:szCs w:val="24"/>
        </w:rPr>
        <w:t xml:space="preserve">МБУ ДО ЦДТ «Ирбис» г.о. Самара, ул. Металлистов, д. 54 «А», тел. 954-53-11, эл. почта </w:t>
      </w:r>
      <w:hyperlink r:id="rId178" w:history="1">
        <w:r w:rsidRPr="00D8527A">
          <w:rPr>
            <w:rFonts w:ascii="Times New Roman" w:hAnsi="Times New Roman" w:cs="Times New Roman"/>
            <w:bCs/>
            <w:sz w:val="24"/>
            <w:szCs w:val="24"/>
          </w:rPr>
          <w:t>do_irbis@samara.edu.ru</w:t>
        </w:r>
      </w:hyperlink>
    </w:p>
    <w:p w14:paraId="0F87914E" w14:textId="77777777" w:rsidR="00200E87" w:rsidRPr="00D8527A" w:rsidRDefault="00200E87" w:rsidP="00200E87">
      <w:pPr>
        <w:spacing w:after="0"/>
        <w:ind w:firstLine="284"/>
        <w:contextualSpacing/>
        <w:jc w:val="both"/>
        <w:rPr>
          <w:rFonts w:ascii="Times New Roman" w:hAnsi="Times New Roman" w:cs="Times New Roman"/>
          <w:b/>
          <w:iCs/>
          <w:sz w:val="24"/>
          <w:szCs w:val="24"/>
        </w:rPr>
      </w:pPr>
      <w:r w:rsidRPr="00D8527A">
        <w:rPr>
          <w:rFonts w:ascii="Times New Roman" w:hAnsi="Times New Roman" w:cs="Times New Roman"/>
          <w:b/>
          <w:iCs/>
          <w:sz w:val="24"/>
          <w:szCs w:val="24"/>
        </w:rPr>
        <w:t>Контактные лица:</w:t>
      </w:r>
    </w:p>
    <w:p w14:paraId="5EDE0EA3" w14:textId="77777777" w:rsidR="00200E87" w:rsidRDefault="00200E87" w:rsidP="00200E87">
      <w:pPr>
        <w:spacing w:after="0"/>
        <w:ind w:firstLine="284"/>
        <w:contextualSpacing/>
        <w:jc w:val="both"/>
        <w:rPr>
          <w:rFonts w:ascii="Times New Roman" w:hAnsi="Times New Roman" w:cs="Times New Roman"/>
          <w:bCs/>
          <w:sz w:val="24"/>
          <w:szCs w:val="24"/>
        </w:rPr>
      </w:pPr>
      <w:r w:rsidRPr="00D8527A">
        <w:rPr>
          <w:rFonts w:ascii="Times New Roman" w:hAnsi="Times New Roman" w:cs="Times New Roman"/>
          <w:sz w:val="24"/>
          <w:szCs w:val="24"/>
          <w:lang w:val="ru"/>
        </w:rPr>
        <w:t>Телефоны для справок:</w:t>
      </w:r>
      <w:r w:rsidRPr="00D8527A">
        <w:rPr>
          <w:rFonts w:ascii="Times New Roman" w:hAnsi="Times New Roman" w:cs="Times New Roman"/>
          <w:sz w:val="24"/>
          <w:szCs w:val="24"/>
        </w:rPr>
        <w:t xml:space="preserve"> </w:t>
      </w:r>
      <w:r w:rsidRPr="00D8527A">
        <w:rPr>
          <w:rFonts w:ascii="Times New Roman" w:hAnsi="Times New Roman" w:cs="Times New Roman"/>
          <w:sz w:val="24"/>
          <w:szCs w:val="24"/>
          <w:lang w:val="ru"/>
        </w:rPr>
        <w:t>(846) 954-53-11- директор Сенников Павел Валерьевич</w:t>
      </w:r>
      <w:r w:rsidRPr="00D8527A">
        <w:rPr>
          <w:rFonts w:ascii="Times New Roman" w:hAnsi="Times New Roman" w:cs="Times New Roman"/>
          <w:sz w:val="24"/>
          <w:szCs w:val="24"/>
        </w:rPr>
        <w:t>, з</w:t>
      </w:r>
      <w:r w:rsidRPr="00D8527A">
        <w:rPr>
          <w:rFonts w:ascii="Times New Roman" w:hAnsi="Times New Roman" w:cs="Times New Roman"/>
          <w:sz w:val="24"/>
          <w:szCs w:val="24"/>
          <w:lang w:val="ru"/>
        </w:rPr>
        <w:t>ам. директора по УВР Литвиненко Оксана Леонидовна</w:t>
      </w:r>
      <w:r w:rsidRPr="00D8527A">
        <w:rPr>
          <w:rFonts w:ascii="Times New Roman" w:hAnsi="Times New Roman" w:cs="Times New Roman"/>
          <w:sz w:val="24"/>
          <w:szCs w:val="24"/>
        </w:rPr>
        <w:t xml:space="preserve"> и </w:t>
      </w:r>
      <w:r w:rsidRPr="00D8527A">
        <w:rPr>
          <w:rFonts w:ascii="Times New Roman" w:hAnsi="Times New Roman" w:cs="Times New Roman"/>
          <w:sz w:val="24"/>
          <w:szCs w:val="24"/>
          <w:lang w:val="ru"/>
        </w:rPr>
        <w:t xml:space="preserve">Рзаева Наталья Анатольевна. </w:t>
      </w:r>
      <w:r w:rsidRPr="00D8527A">
        <w:rPr>
          <w:rFonts w:ascii="Times New Roman" w:hAnsi="Times New Roman" w:cs="Times New Roman"/>
          <w:sz w:val="24"/>
          <w:szCs w:val="24"/>
          <w:lang w:val="en-US"/>
        </w:rPr>
        <w:t>E</w:t>
      </w:r>
      <w:r w:rsidRPr="00D8527A">
        <w:rPr>
          <w:rFonts w:ascii="Times New Roman" w:hAnsi="Times New Roman" w:cs="Times New Roman"/>
          <w:sz w:val="24"/>
          <w:szCs w:val="24"/>
        </w:rPr>
        <w:t>-</w:t>
      </w:r>
      <w:r w:rsidRPr="00D8527A">
        <w:rPr>
          <w:rFonts w:ascii="Times New Roman" w:hAnsi="Times New Roman" w:cs="Times New Roman"/>
          <w:sz w:val="24"/>
          <w:szCs w:val="24"/>
          <w:lang w:val="en-US"/>
        </w:rPr>
        <w:t>mail</w:t>
      </w:r>
      <w:r w:rsidRPr="00D8527A">
        <w:rPr>
          <w:rFonts w:ascii="Times New Roman" w:hAnsi="Times New Roman" w:cs="Times New Roman"/>
          <w:sz w:val="24"/>
          <w:szCs w:val="24"/>
        </w:rPr>
        <w:t xml:space="preserve">: </w:t>
      </w:r>
      <w:hyperlink r:id="rId179" w:history="1">
        <w:r w:rsidRPr="00D8527A">
          <w:rPr>
            <w:rFonts w:ascii="Times New Roman" w:hAnsi="Times New Roman" w:cs="Times New Roman"/>
            <w:bCs/>
            <w:sz w:val="24"/>
            <w:szCs w:val="24"/>
          </w:rPr>
          <w:t>do_irbis@samara.edu.ru</w:t>
        </w:r>
      </w:hyperlink>
    </w:p>
    <w:p w14:paraId="07E470FD" w14:textId="77777777" w:rsidR="00200E87" w:rsidRDefault="00200E87" w:rsidP="00200E87">
      <w:r>
        <w:br w:type="page"/>
      </w:r>
    </w:p>
    <w:p w14:paraId="61CF515B" w14:textId="77777777" w:rsidR="00200E87" w:rsidRDefault="00200E87" w:rsidP="00200E87">
      <w:pPr>
        <w:spacing w:after="0"/>
        <w:ind w:firstLine="284"/>
        <w:contextualSpacing/>
        <w:jc w:val="both"/>
        <w:rPr>
          <w:rFonts w:ascii="Times New Roman" w:hAnsi="Times New Roman" w:cs="Times New Roman"/>
          <w:b/>
          <w:iCs/>
          <w:sz w:val="24"/>
          <w:szCs w:val="24"/>
        </w:rPr>
      </w:pPr>
      <w:r>
        <w:rPr>
          <w:rFonts w:ascii="Times New Roman" w:hAnsi="Times New Roman" w:cs="Times New Roman"/>
          <w:b/>
          <w:iCs/>
          <w:sz w:val="24"/>
          <w:szCs w:val="24"/>
        </w:rPr>
        <w:t>Положения мероприятий технической направленности</w:t>
      </w:r>
    </w:p>
    <w:p w14:paraId="6970F9C8" w14:textId="77777777" w:rsidR="00200E87" w:rsidRPr="00AE486A" w:rsidRDefault="00200E87" w:rsidP="00200E87">
      <w:pPr>
        <w:pStyle w:val="2"/>
        <w:spacing w:before="0"/>
        <w:jc w:val="center"/>
        <w:rPr>
          <w:rFonts w:ascii="Times New Roman" w:hAnsi="Times New Roman" w:cs="Times New Roman"/>
          <w:b w:val="0"/>
          <w:sz w:val="24"/>
          <w:szCs w:val="24"/>
        </w:rPr>
      </w:pPr>
      <w:r w:rsidRPr="00AE486A">
        <w:rPr>
          <w:rFonts w:ascii="Times New Roman" w:hAnsi="Times New Roman" w:cs="Times New Roman"/>
          <w:b w:val="0"/>
          <w:bCs w:val="0"/>
          <w:iCs/>
          <w:sz w:val="24"/>
          <w:szCs w:val="24"/>
        </w:rPr>
        <w:t>ПОЛОЖЕНИЕ</w:t>
      </w:r>
    </w:p>
    <w:p w14:paraId="2E2B52D0" w14:textId="77777777" w:rsidR="00200E87" w:rsidRPr="00AE486A" w:rsidRDefault="00200E87" w:rsidP="00200E87">
      <w:pPr>
        <w:pStyle w:val="2"/>
        <w:spacing w:before="0"/>
        <w:jc w:val="center"/>
        <w:rPr>
          <w:rFonts w:ascii="Times New Roman" w:hAnsi="Times New Roman" w:cs="Times New Roman"/>
          <w:b w:val="0"/>
          <w:bCs w:val="0"/>
          <w:iCs/>
          <w:sz w:val="24"/>
          <w:szCs w:val="24"/>
        </w:rPr>
      </w:pPr>
      <w:r w:rsidRPr="00AE486A">
        <w:rPr>
          <w:rFonts w:ascii="Times New Roman" w:hAnsi="Times New Roman" w:cs="Times New Roman"/>
          <w:b w:val="0"/>
          <w:sz w:val="24"/>
          <w:szCs w:val="24"/>
        </w:rPr>
        <w:t>Конкурс детских рисунков и работ начального технического моделирования и конструирования «С мечтой о будущем»</w:t>
      </w:r>
    </w:p>
    <w:p w14:paraId="4F14B148" w14:textId="77777777" w:rsidR="00200E87" w:rsidRPr="00AE486A" w:rsidRDefault="00200E87" w:rsidP="00200E87">
      <w:pPr>
        <w:pStyle w:val="13"/>
        <w:spacing w:after="0"/>
        <w:ind w:left="0" w:firstLine="284"/>
        <w:jc w:val="center"/>
        <w:rPr>
          <w:rFonts w:ascii="Times New Roman" w:hAnsi="Times New Roman" w:cs="Times New Roman"/>
          <w:sz w:val="24"/>
          <w:szCs w:val="24"/>
        </w:rPr>
      </w:pPr>
      <w:r w:rsidRPr="00AE486A">
        <w:rPr>
          <w:rFonts w:ascii="Times New Roman" w:hAnsi="Times New Roman" w:cs="Times New Roman"/>
          <w:b/>
          <w:bCs/>
          <w:sz w:val="24"/>
          <w:szCs w:val="24"/>
        </w:rPr>
        <w:t>1.</w:t>
      </w:r>
      <w:r w:rsidRPr="00AE486A">
        <w:rPr>
          <w:rFonts w:ascii="Times New Roman" w:hAnsi="Times New Roman" w:cs="Times New Roman"/>
          <w:b/>
          <w:bCs/>
          <w:sz w:val="24"/>
          <w:szCs w:val="24"/>
        </w:rPr>
        <w:tab/>
        <w:t>Общие положения</w:t>
      </w:r>
    </w:p>
    <w:p w14:paraId="67E1E814" w14:textId="77777777" w:rsidR="00200E87" w:rsidRPr="00AE486A" w:rsidRDefault="00200E87" w:rsidP="00200E87">
      <w:pPr>
        <w:spacing w:after="0"/>
        <w:ind w:right="57" w:firstLine="284"/>
        <w:jc w:val="both"/>
        <w:rPr>
          <w:rFonts w:ascii="Times New Roman" w:hAnsi="Times New Roman" w:cs="Times New Roman"/>
          <w:b/>
          <w:bCs/>
          <w:sz w:val="24"/>
          <w:szCs w:val="24"/>
        </w:rPr>
      </w:pPr>
      <w:r w:rsidRPr="00AE486A">
        <w:rPr>
          <w:rFonts w:ascii="Times New Roman" w:hAnsi="Times New Roman" w:cs="Times New Roman"/>
          <w:b/>
          <w:bCs/>
          <w:sz w:val="24"/>
          <w:szCs w:val="24"/>
        </w:rPr>
        <w:t>1.1.</w:t>
      </w:r>
      <w:r w:rsidRPr="00AE486A">
        <w:rPr>
          <w:rFonts w:ascii="Times New Roman" w:hAnsi="Times New Roman" w:cs="Times New Roman"/>
          <w:b/>
          <w:bCs/>
          <w:sz w:val="24"/>
          <w:szCs w:val="24"/>
        </w:rPr>
        <w:tab/>
      </w:r>
      <w:r w:rsidRPr="00AE486A">
        <w:rPr>
          <w:rFonts w:ascii="Times New Roman" w:hAnsi="Times New Roman" w:cs="Times New Roman"/>
          <w:bCs/>
          <w:sz w:val="24"/>
          <w:szCs w:val="24"/>
        </w:rPr>
        <w:t>Настоящее Положение определяет порядок организации и проведения конкурса детских рисунков и работ начального технического моделирования и конструирования «С мечтой о будущем»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hAnsi="Times New Roman" w:cs="Times New Roman"/>
          <w:bCs/>
          <w:i/>
          <w:sz w:val="24"/>
          <w:szCs w:val="24"/>
        </w:rPr>
        <w:t>.</w:t>
      </w:r>
    </w:p>
    <w:p w14:paraId="609127B2" w14:textId="77777777" w:rsidR="00200E87" w:rsidRPr="00AE486A" w:rsidRDefault="00200E87" w:rsidP="00F53446">
      <w:pPr>
        <w:pStyle w:val="13"/>
        <w:widowControl w:val="0"/>
        <w:numPr>
          <w:ilvl w:val="1"/>
          <w:numId w:val="51"/>
        </w:numPr>
        <w:spacing w:after="0"/>
        <w:ind w:left="0" w:firstLine="284"/>
        <w:jc w:val="both"/>
        <w:rPr>
          <w:rFonts w:ascii="Times New Roman" w:hAnsi="Times New Roman" w:cs="Times New Roman"/>
          <w:sz w:val="24"/>
          <w:szCs w:val="24"/>
        </w:rPr>
      </w:pPr>
      <w:r w:rsidRPr="00AE486A">
        <w:rPr>
          <w:rFonts w:ascii="Times New Roman" w:hAnsi="Times New Roman" w:cs="Times New Roman"/>
          <w:b/>
          <w:bCs/>
          <w:sz w:val="24"/>
          <w:szCs w:val="24"/>
        </w:rPr>
        <w:t xml:space="preserve">Организаторы конкурса </w:t>
      </w:r>
    </w:p>
    <w:p w14:paraId="3BACCF1A" w14:textId="77777777" w:rsidR="00200E87" w:rsidRPr="00AE486A" w:rsidRDefault="00200E87" w:rsidP="00200E87">
      <w:pPr>
        <w:spacing w:after="0"/>
        <w:ind w:firstLine="284"/>
        <w:jc w:val="both"/>
        <w:rPr>
          <w:rFonts w:ascii="Times New Roman" w:hAnsi="Times New Roman" w:cs="Times New Roman"/>
          <w:b/>
          <w:bCs/>
          <w:sz w:val="24"/>
          <w:szCs w:val="24"/>
        </w:rPr>
      </w:pPr>
      <w:r w:rsidRPr="00AE486A">
        <w:rPr>
          <w:rFonts w:ascii="Times New Roman" w:hAnsi="Times New Roman" w:cs="Times New Roman"/>
          <w:b/>
          <w:bCs/>
          <w:sz w:val="24"/>
          <w:szCs w:val="24"/>
        </w:rPr>
        <w:tab/>
        <w:t>Учредитель:</w:t>
      </w:r>
      <w:r w:rsidRPr="00AE486A">
        <w:rPr>
          <w:rFonts w:ascii="Times New Roman" w:hAnsi="Times New Roman" w:cs="Times New Roman"/>
          <w:bCs/>
          <w:sz w:val="24"/>
          <w:szCs w:val="24"/>
        </w:rPr>
        <w:t xml:space="preserve"> </w:t>
      </w:r>
      <w:r w:rsidRPr="00AE486A">
        <w:rPr>
          <w:rFonts w:ascii="Times New Roman" w:hAnsi="Times New Roman" w:cs="Times New Roman"/>
          <w:bCs/>
          <w:sz w:val="24"/>
          <w:szCs w:val="24"/>
        </w:rPr>
        <w:tab/>
        <w:t>Департамент образования Администрации городского округа Самара (далее – Департамент образования).</w:t>
      </w:r>
    </w:p>
    <w:p w14:paraId="6F91E073" w14:textId="77777777" w:rsidR="00200E87" w:rsidRPr="00AE486A" w:rsidRDefault="00200E87" w:rsidP="00200E87">
      <w:pPr>
        <w:spacing w:after="0"/>
        <w:ind w:firstLine="284"/>
        <w:jc w:val="both"/>
        <w:rPr>
          <w:rFonts w:ascii="Times New Roman" w:hAnsi="Times New Roman" w:cs="Times New Roman"/>
          <w:bCs/>
          <w:sz w:val="24"/>
          <w:szCs w:val="24"/>
        </w:rPr>
      </w:pPr>
      <w:r w:rsidRPr="00AE486A">
        <w:rPr>
          <w:rFonts w:ascii="Times New Roman" w:hAnsi="Times New Roman" w:cs="Times New Roman"/>
          <w:b/>
          <w:bCs/>
          <w:sz w:val="24"/>
          <w:szCs w:val="24"/>
        </w:rPr>
        <w:tab/>
        <w:t xml:space="preserve">Организатор: </w:t>
      </w:r>
      <w:r w:rsidRPr="00AE486A">
        <w:rPr>
          <w:rFonts w:ascii="Times New Roman" w:hAnsi="Times New Roman" w:cs="Times New Roman"/>
          <w:b/>
          <w:bCs/>
          <w:sz w:val="24"/>
          <w:szCs w:val="24"/>
        </w:rPr>
        <w:tab/>
      </w:r>
      <w:r w:rsidRPr="00AE486A">
        <w:rPr>
          <w:rFonts w:ascii="Times New Roman" w:hAnsi="Times New Roman" w:cs="Times New Roman"/>
          <w:bCs/>
          <w:sz w:val="24"/>
          <w:szCs w:val="24"/>
        </w:rPr>
        <w:t>муниципальное бюджетное учреждение дополнительного образования «Центр детского творчества «Мастер плюс» городского округа Самара (далее – МБУ ДО «ЦДТ «Мастер плюс»).</w:t>
      </w:r>
    </w:p>
    <w:p w14:paraId="4A5C8AF8" w14:textId="77777777" w:rsidR="00200E87" w:rsidRPr="00AE486A" w:rsidRDefault="00200E87" w:rsidP="00F53446">
      <w:pPr>
        <w:pStyle w:val="13"/>
        <w:widowControl w:val="0"/>
        <w:numPr>
          <w:ilvl w:val="1"/>
          <w:numId w:val="51"/>
        </w:numPr>
        <w:spacing w:after="0"/>
        <w:ind w:left="0" w:firstLine="284"/>
        <w:jc w:val="both"/>
        <w:rPr>
          <w:rFonts w:ascii="Times New Roman" w:hAnsi="Times New Roman" w:cs="Times New Roman"/>
          <w:sz w:val="24"/>
          <w:szCs w:val="24"/>
        </w:rPr>
      </w:pPr>
      <w:r w:rsidRPr="00AE486A">
        <w:rPr>
          <w:rFonts w:ascii="Times New Roman" w:hAnsi="Times New Roman" w:cs="Times New Roman"/>
          <w:b/>
          <w:bCs/>
          <w:sz w:val="24"/>
          <w:szCs w:val="24"/>
        </w:rPr>
        <w:t>Цели и задачи конкурса</w:t>
      </w:r>
    </w:p>
    <w:p w14:paraId="5B4C3B36" w14:textId="77777777" w:rsidR="00200E87" w:rsidRPr="00AE486A" w:rsidRDefault="00200E87" w:rsidP="00200E87">
      <w:pPr>
        <w:spacing w:after="0"/>
        <w:ind w:firstLine="284"/>
        <w:jc w:val="both"/>
        <w:rPr>
          <w:rFonts w:ascii="Times New Roman" w:eastAsia="Times New Roman" w:hAnsi="Times New Roman" w:cs="Times New Roman"/>
          <w:b/>
          <w:color w:val="000000"/>
          <w:sz w:val="24"/>
          <w:szCs w:val="24"/>
        </w:rPr>
      </w:pPr>
      <w:r w:rsidRPr="00AE486A">
        <w:rPr>
          <w:rFonts w:ascii="Times New Roman" w:eastAsia="Times New Roman" w:hAnsi="Times New Roman" w:cs="Times New Roman"/>
          <w:b/>
          <w:color w:val="000000"/>
          <w:sz w:val="24"/>
          <w:szCs w:val="24"/>
        </w:rPr>
        <w:t xml:space="preserve">Целью </w:t>
      </w:r>
      <w:r w:rsidRPr="00AE486A">
        <w:rPr>
          <w:rFonts w:ascii="Times New Roman" w:eastAsia="Times New Roman" w:hAnsi="Times New Roman" w:cs="Times New Roman"/>
          <w:color w:val="000000"/>
          <w:sz w:val="24"/>
          <w:szCs w:val="24"/>
        </w:rPr>
        <w:t xml:space="preserve">проведения конкурса является </w:t>
      </w:r>
      <w:r w:rsidRPr="00AE486A">
        <w:rPr>
          <w:rFonts w:ascii="Times New Roman" w:eastAsia="Times New Roman" w:hAnsi="Times New Roman" w:cs="Times New Roman"/>
          <w:spacing w:val="-6"/>
          <w:sz w:val="24"/>
          <w:szCs w:val="24"/>
        </w:rPr>
        <w:t xml:space="preserve">выявление и поддержка талантливых учащихся, создание условий </w:t>
      </w:r>
      <w:r w:rsidRPr="00AE486A">
        <w:rPr>
          <w:rFonts w:ascii="Times New Roman" w:eastAsia="Times New Roman" w:hAnsi="Times New Roman" w:cs="Times New Roman"/>
          <w:spacing w:val="-5"/>
          <w:sz w:val="24"/>
          <w:szCs w:val="24"/>
        </w:rPr>
        <w:t>для творческого самовыражения детей, пропаганда творческих достижений</w:t>
      </w:r>
      <w:r w:rsidRPr="00AE486A">
        <w:rPr>
          <w:rFonts w:ascii="Times New Roman" w:hAnsi="Times New Roman" w:cs="Times New Roman"/>
          <w:sz w:val="24"/>
          <w:szCs w:val="24"/>
        </w:rPr>
        <w:t xml:space="preserve">, развитие интереса к изучению истории открытия космоса, ракетной техники, жизни космонавтов, </w:t>
      </w:r>
      <w:r w:rsidRPr="00AE486A">
        <w:rPr>
          <w:rFonts w:ascii="Times New Roman" w:eastAsia="Times New Roman" w:hAnsi="Times New Roman" w:cs="Times New Roman"/>
          <w:bCs/>
          <w:spacing w:val="-8"/>
          <w:sz w:val="24"/>
          <w:szCs w:val="24"/>
        </w:rPr>
        <w:t>расширение массовости и повышения результативности участия детей в техническом творчестве</w:t>
      </w:r>
      <w:r w:rsidRPr="00AE486A">
        <w:rPr>
          <w:rFonts w:ascii="Times New Roman" w:eastAsia="Times New Roman" w:hAnsi="Times New Roman" w:cs="Times New Roman"/>
          <w:spacing w:val="-5"/>
          <w:sz w:val="24"/>
          <w:szCs w:val="24"/>
        </w:rPr>
        <w:t>.</w:t>
      </w:r>
    </w:p>
    <w:p w14:paraId="16886EC5" w14:textId="77777777" w:rsidR="00200E87" w:rsidRPr="00AE486A" w:rsidRDefault="00200E87" w:rsidP="00200E87">
      <w:pPr>
        <w:spacing w:after="0"/>
        <w:ind w:right="57" w:firstLine="284"/>
        <w:jc w:val="both"/>
        <w:rPr>
          <w:rFonts w:ascii="Times New Roman" w:eastAsia="Times New Roman" w:hAnsi="Times New Roman" w:cs="Times New Roman"/>
          <w:spacing w:val="-2"/>
          <w:sz w:val="24"/>
          <w:szCs w:val="24"/>
        </w:rPr>
      </w:pPr>
      <w:r w:rsidRPr="00AE486A">
        <w:rPr>
          <w:rFonts w:ascii="Times New Roman" w:eastAsia="Times New Roman" w:hAnsi="Times New Roman" w:cs="Times New Roman"/>
          <w:b/>
          <w:color w:val="000000"/>
          <w:sz w:val="24"/>
          <w:szCs w:val="24"/>
        </w:rPr>
        <w:t xml:space="preserve">Задачи: </w:t>
      </w:r>
    </w:p>
    <w:p w14:paraId="0B0E417A" w14:textId="77777777" w:rsidR="00200E87" w:rsidRPr="00AE486A" w:rsidRDefault="00200E87" w:rsidP="00200E87">
      <w:pPr>
        <w:spacing w:after="0"/>
        <w:ind w:firstLine="284"/>
        <w:jc w:val="both"/>
        <w:rPr>
          <w:rFonts w:ascii="Times New Roman" w:hAnsi="Times New Roman" w:cs="Times New Roman"/>
          <w:sz w:val="24"/>
          <w:szCs w:val="24"/>
        </w:rPr>
      </w:pPr>
      <w:r w:rsidRPr="00AE486A">
        <w:rPr>
          <w:rFonts w:ascii="Times New Roman" w:eastAsia="Times New Roman" w:hAnsi="Times New Roman" w:cs="Times New Roman"/>
          <w:spacing w:val="-2"/>
          <w:sz w:val="24"/>
          <w:szCs w:val="24"/>
        </w:rPr>
        <w:t>-</w:t>
      </w:r>
      <w:r w:rsidRPr="00AE486A">
        <w:rPr>
          <w:rFonts w:ascii="Times New Roman" w:eastAsia="Times New Roman" w:hAnsi="Times New Roman" w:cs="Times New Roman"/>
          <w:spacing w:val="-2"/>
          <w:sz w:val="24"/>
          <w:szCs w:val="24"/>
        </w:rPr>
        <w:tab/>
        <w:t xml:space="preserve">развитие у учащихся интереса к изучению и освоению </w:t>
      </w:r>
      <w:r w:rsidRPr="00AE486A">
        <w:rPr>
          <w:rFonts w:ascii="Times New Roman" w:eastAsia="Times New Roman" w:hAnsi="Times New Roman" w:cs="Times New Roman"/>
          <w:sz w:val="24"/>
          <w:szCs w:val="24"/>
        </w:rPr>
        <w:t>космоса;</w:t>
      </w:r>
    </w:p>
    <w:p w14:paraId="3CF2AADB" w14:textId="77777777" w:rsidR="00200E87" w:rsidRPr="00AE486A" w:rsidRDefault="00200E87" w:rsidP="00200E87">
      <w:pPr>
        <w:spacing w:after="0"/>
        <w:ind w:firstLine="284"/>
        <w:jc w:val="both"/>
        <w:rPr>
          <w:rFonts w:ascii="Times New Roman" w:hAnsi="Times New Roman" w:cs="Times New Roman"/>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привлечение внимания учащихся к достижениям современной космонавтики, к профессии космонавта;</w:t>
      </w:r>
    </w:p>
    <w:p w14:paraId="44915C9D"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содействие расширению знаний участников конкурса в области космонавтики;</w:t>
      </w:r>
    </w:p>
    <w:p w14:paraId="179AD0B3"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создание условий для популяризации технического конструирования и моделирования;</w:t>
      </w:r>
    </w:p>
    <w:p w14:paraId="29451874"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выявление и поддержка талантливых детей и создание условий для их творческого развития;</w:t>
      </w:r>
    </w:p>
    <w:p w14:paraId="5AC7E12C" w14:textId="77777777" w:rsidR="00200E87" w:rsidRPr="00AE486A" w:rsidRDefault="00200E87" w:rsidP="00200E87">
      <w:pPr>
        <w:spacing w:after="0"/>
        <w:ind w:firstLine="284"/>
        <w:jc w:val="both"/>
        <w:rPr>
          <w:rFonts w:ascii="Times New Roman" w:hAnsi="Times New Roman" w:cs="Times New Roman"/>
          <w:b/>
          <w:bCs/>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повышение стимула учащихся к регулярным занятиям техническим творчеством.</w:t>
      </w:r>
    </w:p>
    <w:p w14:paraId="41163651" w14:textId="77777777" w:rsidR="00200E87" w:rsidRPr="00AE486A" w:rsidRDefault="00200E87" w:rsidP="00F53446">
      <w:pPr>
        <w:pStyle w:val="13"/>
        <w:widowControl w:val="0"/>
        <w:numPr>
          <w:ilvl w:val="1"/>
          <w:numId w:val="51"/>
        </w:numPr>
        <w:spacing w:after="0"/>
        <w:ind w:left="0" w:firstLine="284"/>
        <w:jc w:val="both"/>
        <w:rPr>
          <w:rFonts w:ascii="Times New Roman" w:hAnsi="Times New Roman" w:cs="Times New Roman"/>
          <w:sz w:val="24"/>
          <w:szCs w:val="24"/>
        </w:rPr>
      </w:pPr>
      <w:r w:rsidRPr="00AE486A">
        <w:rPr>
          <w:rFonts w:ascii="Times New Roman" w:hAnsi="Times New Roman" w:cs="Times New Roman"/>
          <w:b/>
          <w:bCs/>
          <w:sz w:val="24"/>
          <w:szCs w:val="24"/>
        </w:rPr>
        <w:t>Сроки и место проведения конкурса</w:t>
      </w:r>
    </w:p>
    <w:p w14:paraId="0C2E9965" w14:textId="77777777" w:rsidR="00200E87" w:rsidRPr="00AE486A" w:rsidRDefault="00200E87" w:rsidP="00200E87">
      <w:pPr>
        <w:spacing w:after="0"/>
        <w:ind w:firstLine="284"/>
        <w:jc w:val="both"/>
        <w:rPr>
          <w:rFonts w:ascii="Times New Roman" w:hAnsi="Times New Roman" w:cs="Times New Roman"/>
          <w:b/>
          <w:bCs/>
          <w:i/>
          <w:sz w:val="24"/>
          <w:szCs w:val="24"/>
        </w:rPr>
      </w:pPr>
      <w:r w:rsidRPr="00AE486A">
        <w:rPr>
          <w:rFonts w:ascii="Times New Roman" w:hAnsi="Times New Roman" w:cs="Times New Roman"/>
          <w:bCs/>
          <w:sz w:val="24"/>
          <w:szCs w:val="24"/>
        </w:rPr>
        <w:t>Конкурс проводится с 21 сентября по 16 октября 2020 года</w:t>
      </w:r>
      <w:r w:rsidRPr="00AE486A">
        <w:rPr>
          <w:rFonts w:ascii="Times New Roman" w:eastAsia="Times New Roman" w:hAnsi="Times New Roman" w:cs="Times New Roman"/>
          <w:bCs/>
          <w:sz w:val="24"/>
          <w:szCs w:val="24"/>
        </w:rPr>
        <w:t xml:space="preserve"> </w:t>
      </w:r>
      <w:r w:rsidRPr="00AE486A">
        <w:rPr>
          <w:rFonts w:ascii="Times New Roman" w:hAnsi="Times New Roman" w:cs="Times New Roman"/>
          <w:sz w:val="24"/>
          <w:szCs w:val="24"/>
        </w:rPr>
        <w:t>на базе МБУ ДО «ЦДТ «Мастер плюс» (ул.Киевская, 10).</w:t>
      </w:r>
    </w:p>
    <w:p w14:paraId="72BF749B" w14:textId="77777777" w:rsidR="00200E87" w:rsidRPr="00AE486A" w:rsidRDefault="00200E87" w:rsidP="00200E87">
      <w:pPr>
        <w:pStyle w:val="13"/>
        <w:widowControl w:val="0"/>
        <w:spacing w:after="0"/>
        <w:ind w:left="360"/>
        <w:jc w:val="center"/>
        <w:rPr>
          <w:rFonts w:ascii="Times New Roman" w:hAnsi="Times New Roman" w:cs="Times New Roman"/>
          <w:sz w:val="24"/>
          <w:szCs w:val="24"/>
        </w:rPr>
      </w:pPr>
      <w:r>
        <w:rPr>
          <w:rFonts w:ascii="Times New Roman" w:hAnsi="Times New Roman" w:cs="Times New Roman"/>
          <w:b/>
          <w:bCs/>
          <w:sz w:val="24"/>
          <w:szCs w:val="24"/>
        </w:rPr>
        <w:t>2.</w:t>
      </w:r>
      <w:r w:rsidRPr="00AE486A">
        <w:rPr>
          <w:rFonts w:ascii="Times New Roman" w:hAnsi="Times New Roman" w:cs="Times New Roman"/>
          <w:b/>
          <w:bCs/>
          <w:sz w:val="24"/>
          <w:szCs w:val="24"/>
        </w:rPr>
        <w:t>Сроки и форма подачи заявок на участие</w:t>
      </w:r>
    </w:p>
    <w:p w14:paraId="35E95200" w14:textId="77777777" w:rsidR="00200E87" w:rsidRPr="00AE486A" w:rsidRDefault="00200E87" w:rsidP="00200E87">
      <w:pPr>
        <w:pStyle w:val="13"/>
        <w:spacing w:after="0"/>
        <w:ind w:left="0" w:right="57" w:firstLine="284"/>
        <w:jc w:val="both"/>
        <w:rPr>
          <w:rFonts w:ascii="Times New Roman" w:hAnsi="Times New Roman" w:cs="Times New Roman"/>
          <w:sz w:val="24"/>
          <w:szCs w:val="24"/>
        </w:rPr>
      </w:pPr>
      <w:r w:rsidRPr="00AE486A">
        <w:rPr>
          <w:rFonts w:ascii="Times New Roman" w:hAnsi="Times New Roman" w:cs="Times New Roman"/>
          <w:sz w:val="24"/>
          <w:szCs w:val="24"/>
        </w:rPr>
        <w:t xml:space="preserve">Заявки на Конкурс принимаются отдельно по каждой номинацию (изобразительное искусство и НТМ) на фирменном бланке учреждения за подписью директора и привозятся вместе с работами. </w:t>
      </w:r>
    </w:p>
    <w:p w14:paraId="52FB8EDC" w14:textId="77777777" w:rsidR="00200E87" w:rsidRPr="00AE486A" w:rsidRDefault="00200E87" w:rsidP="00200E87">
      <w:pPr>
        <w:pStyle w:val="13"/>
        <w:spacing w:after="0"/>
        <w:ind w:left="0" w:right="57" w:firstLine="284"/>
        <w:jc w:val="both"/>
        <w:rPr>
          <w:rFonts w:ascii="Times New Roman" w:hAnsi="Times New Roman" w:cs="Times New Roman"/>
          <w:sz w:val="24"/>
          <w:szCs w:val="24"/>
        </w:rPr>
      </w:pPr>
      <w:r w:rsidRPr="00AE486A">
        <w:rPr>
          <w:rFonts w:ascii="Times New Roman" w:hAnsi="Times New Roman" w:cs="Times New Roman"/>
          <w:sz w:val="24"/>
          <w:szCs w:val="24"/>
        </w:rPr>
        <w:t xml:space="preserve">Предварительные заявки принимаются до 17 сентября 2020 года по адресу электронной почты: </w:t>
      </w:r>
      <w:hyperlink r:id="rId180" w:history="1">
        <w:r w:rsidRPr="00AE486A">
          <w:rPr>
            <w:rStyle w:val="a8"/>
            <w:rFonts w:ascii="Times New Roman" w:hAnsi="Times New Roman" w:cs="Times New Roman"/>
            <w:sz w:val="24"/>
            <w:szCs w:val="24"/>
          </w:rPr>
          <w:t>deti-tv@yandex.ru</w:t>
        </w:r>
      </w:hyperlink>
      <w:r w:rsidRPr="00AE486A">
        <w:rPr>
          <w:rFonts w:ascii="Times New Roman" w:hAnsi="Times New Roman" w:cs="Times New Roman"/>
          <w:sz w:val="24"/>
          <w:szCs w:val="24"/>
        </w:rPr>
        <w:t>.</w:t>
      </w:r>
    </w:p>
    <w:p w14:paraId="17A464FE" w14:textId="77777777" w:rsidR="00200E87" w:rsidRPr="00AE486A" w:rsidRDefault="00200E87" w:rsidP="00200E87">
      <w:pPr>
        <w:pStyle w:val="13"/>
        <w:spacing w:after="0"/>
        <w:ind w:left="0" w:right="57" w:firstLine="284"/>
        <w:jc w:val="both"/>
        <w:rPr>
          <w:rFonts w:ascii="Times New Roman" w:hAnsi="Times New Roman" w:cs="Times New Roman"/>
          <w:b/>
          <w:bCs/>
          <w:sz w:val="24"/>
          <w:szCs w:val="24"/>
        </w:rPr>
      </w:pPr>
      <w:r w:rsidRPr="00AE486A">
        <w:rPr>
          <w:rFonts w:ascii="Times New Roman" w:hAnsi="Times New Roman" w:cs="Times New Roman"/>
          <w:sz w:val="24"/>
          <w:szCs w:val="24"/>
        </w:rPr>
        <w:t>Работы, поступившие позднее 23 сентября 2020 года, не принимаются и не рассматриваются.</w:t>
      </w:r>
    </w:p>
    <w:p w14:paraId="18C31A4D" w14:textId="77777777" w:rsidR="00200E87" w:rsidRPr="00AE486A" w:rsidRDefault="00200E87" w:rsidP="00F53446">
      <w:pPr>
        <w:pStyle w:val="13"/>
        <w:widowControl w:val="0"/>
        <w:numPr>
          <w:ilvl w:val="0"/>
          <w:numId w:val="332"/>
        </w:numPr>
        <w:spacing w:after="0"/>
        <w:ind w:left="0" w:firstLine="284"/>
        <w:jc w:val="center"/>
        <w:rPr>
          <w:rFonts w:ascii="Times New Roman" w:hAnsi="Times New Roman" w:cs="Times New Roman"/>
          <w:sz w:val="24"/>
          <w:szCs w:val="24"/>
        </w:rPr>
      </w:pPr>
      <w:r w:rsidRPr="00AE486A">
        <w:rPr>
          <w:rFonts w:ascii="Times New Roman" w:hAnsi="Times New Roman" w:cs="Times New Roman"/>
          <w:b/>
          <w:bCs/>
          <w:sz w:val="24"/>
          <w:szCs w:val="24"/>
        </w:rPr>
        <w:t xml:space="preserve">Порядок организации, форма участия и форма проведения конкурса </w:t>
      </w:r>
    </w:p>
    <w:p w14:paraId="0FD4AE07" w14:textId="77777777" w:rsidR="00200E87" w:rsidRPr="00AE486A" w:rsidRDefault="00200E87" w:rsidP="00200E87">
      <w:pPr>
        <w:spacing w:after="0"/>
        <w:ind w:right="57" w:firstLine="284"/>
        <w:jc w:val="both"/>
        <w:rPr>
          <w:rFonts w:ascii="Times New Roman" w:hAnsi="Times New Roman" w:cs="Times New Roman"/>
          <w:sz w:val="24"/>
          <w:szCs w:val="24"/>
        </w:rPr>
      </w:pPr>
      <w:r w:rsidRPr="00AE486A">
        <w:rPr>
          <w:rFonts w:ascii="Times New Roman" w:hAnsi="Times New Roman" w:cs="Times New Roman"/>
          <w:b/>
          <w:bCs/>
          <w:sz w:val="24"/>
          <w:szCs w:val="24"/>
        </w:rPr>
        <w:t>3.1.</w:t>
      </w:r>
      <w:r w:rsidRPr="00AE486A">
        <w:rPr>
          <w:rFonts w:ascii="Times New Roman" w:hAnsi="Times New Roman" w:cs="Times New Roman"/>
          <w:sz w:val="24"/>
          <w:szCs w:val="24"/>
        </w:rPr>
        <w:tab/>
        <w:t>Участниками конкурса могут быть:</w:t>
      </w:r>
    </w:p>
    <w:p w14:paraId="6D2502E7" w14:textId="77777777" w:rsidR="00200E87" w:rsidRPr="00AE486A" w:rsidRDefault="00200E87" w:rsidP="00200E87">
      <w:pPr>
        <w:spacing w:after="0"/>
        <w:ind w:right="57" w:firstLine="284"/>
        <w:jc w:val="both"/>
        <w:rPr>
          <w:rFonts w:ascii="Times New Roman" w:hAnsi="Times New Roman" w:cs="Times New Roman"/>
          <w:b/>
          <w:bCs/>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учащиеся муниципальных бюджетных</w:t>
      </w:r>
      <w:r w:rsidRPr="00AE486A">
        <w:rPr>
          <w:rFonts w:ascii="Times New Roman" w:hAnsi="Times New Roman" w:cs="Times New Roman"/>
          <w:b/>
          <w:sz w:val="24"/>
          <w:szCs w:val="24"/>
        </w:rPr>
        <w:t xml:space="preserve"> </w:t>
      </w:r>
      <w:r w:rsidRPr="00AE486A">
        <w:rPr>
          <w:rFonts w:ascii="Times New Roman" w:hAnsi="Times New Roman" w:cs="Times New Roman"/>
          <w:sz w:val="24"/>
          <w:szCs w:val="24"/>
        </w:rPr>
        <w:t>общеобразовательных учреждений и учреждений дополнительного образования;</w:t>
      </w:r>
    </w:p>
    <w:p w14:paraId="3FED593F" w14:textId="77777777" w:rsidR="00200E87" w:rsidRPr="00AE486A" w:rsidRDefault="00200E87" w:rsidP="00200E87">
      <w:pPr>
        <w:spacing w:after="0"/>
        <w:ind w:right="57" w:firstLine="284"/>
        <w:rPr>
          <w:rFonts w:ascii="Times New Roman" w:hAnsi="Times New Roman" w:cs="Times New Roman"/>
          <w:sz w:val="24"/>
          <w:szCs w:val="24"/>
        </w:rPr>
      </w:pPr>
      <w:r w:rsidRPr="00AE486A">
        <w:rPr>
          <w:rFonts w:ascii="Times New Roman" w:hAnsi="Times New Roman" w:cs="Times New Roman"/>
          <w:b/>
          <w:bCs/>
          <w:sz w:val="24"/>
          <w:szCs w:val="24"/>
        </w:rPr>
        <w:t>3.2.</w:t>
      </w:r>
      <w:r w:rsidRPr="00AE486A">
        <w:rPr>
          <w:rFonts w:ascii="Times New Roman" w:hAnsi="Times New Roman" w:cs="Times New Roman"/>
          <w:bCs/>
          <w:sz w:val="24"/>
          <w:szCs w:val="24"/>
        </w:rPr>
        <w:tab/>
        <w:t xml:space="preserve">Конкурс проводится в номинациях: </w:t>
      </w:r>
      <w:r w:rsidRPr="00AE486A">
        <w:rPr>
          <w:rFonts w:ascii="Times New Roman" w:hAnsi="Times New Roman" w:cs="Times New Roman"/>
          <w:sz w:val="24"/>
          <w:szCs w:val="24"/>
        </w:rPr>
        <w:t xml:space="preserve"> </w:t>
      </w:r>
    </w:p>
    <w:p w14:paraId="0F858D26" w14:textId="77777777" w:rsidR="00200E87" w:rsidRPr="00AE486A" w:rsidRDefault="00200E87" w:rsidP="00200E87">
      <w:pPr>
        <w:spacing w:after="0"/>
        <w:ind w:right="57" w:firstLine="284"/>
        <w:jc w:val="both"/>
        <w:rPr>
          <w:rFonts w:ascii="Times New Roman" w:eastAsia="Times New Roman" w:hAnsi="Times New Roman" w:cs="Times New Roman"/>
          <w:bCs/>
          <w:spacing w:val="-8"/>
          <w:sz w:val="24"/>
          <w:szCs w:val="24"/>
        </w:rPr>
      </w:pPr>
      <w:r w:rsidRPr="00AE486A">
        <w:rPr>
          <w:rFonts w:ascii="Times New Roman" w:hAnsi="Times New Roman" w:cs="Times New Roman"/>
          <w:sz w:val="24"/>
          <w:szCs w:val="24"/>
        </w:rPr>
        <w:t>-</w:t>
      </w:r>
      <w:r w:rsidRPr="00AE486A">
        <w:rPr>
          <w:rFonts w:ascii="Times New Roman" w:eastAsia="Times New Roman" w:hAnsi="Times New Roman" w:cs="Times New Roman"/>
          <w:bCs/>
          <w:spacing w:val="-8"/>
          <w:sz w:val="24"/>
          <w:szCs w:val="24"/>
        </w:rPr>
        <w:tab/>
      </w:r>
      <w:r w:rsidRPr="00AE486A">
        <w:rPr>
          <w:rFonts w:ascii="Times New Roman" w:hAnsi="Times New Roman" w:cs="Times New Roman"/>
          <w:sz w:val="24"/>
          <w:szCs w:val="24"/>
        </w:rPr>
        <w:t>Изобразительное искусство</w:t>
      </w:r>
    </w:p>
    <w:p w14:paraId="11849451" w14:textId="77777777" w:rsidR="00200E87" w:rsidRPr="00AE486A" w:rsidRDefault="00200E87" w:rsidP="00200E87">
      <w:pPr>
        <w:spacing w:after="0"/>
        <w:ind w:right="57" w:firstLine="284"/>
        <w:jc w:val="both"/>
        <w:rPr>
          <w:rFonts w:ascii="Times New Roman" w:eastAsia="Times New Roman" w:hAnsi="Times New Roman" w:cs="Times New Roman"/>
          <w:b/>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Начальное техническое моделирован</w:t>
      </w:r>
      <w:r w:rsidRPr="00AE486A">
        <w:rPr>
          <w:rFonts w:ascii="Times New Roman" w:eastAsia="Times New Roman" w:hAnsi="Times New Roman" w:cs="Times New Roman"/>
          <w:spacing w:val="-8"/>
          <w:sz w:val="24"/>
          <w:szCs w:val="24"/>
        </w:rPr>
        <w:t>ие.</w:t>
      </w:r>
    </w:p>
    <w:p w14:paraId="263AB308" w14:textId="77777777" w:rsidR="00200E87" w:rsidRPr="00AE486A" w:rsidRDefault="00200E87" w:rsidP="00200E87">
      <w:pPr>
        <w:shd w:val="clear" w:color="auto" w:fill="FFFFFF"/>
        <w:spacing w:after="0"/>
        <w:ind w:right="57" w:firstLine="284"/>
        <w:jc w:val="both"/>
        <w:rPr>
          <w:rFonts w:ascii="Times New Roman" w:hAnsi="Times New Roman" w:cs="Times New Roman"/>
          <w:b/>
          <w:bCs/>
          <w:sz w:val="24"/>
          <w:szCs w:val="24"/>
        </w:rPr>
      </w:pPr>
      <w:r w:rsidRPr="00AE486A">
        <w:rPr>
          <w:rFonts w:ascii="Times New Roman" w:eastAsia="Times New Roman" w:hAnsi="Times New Roman" w:cs="Times New Roman"/>
          <w:b/>
          <w:bCs/>
          <w:spacing w:val="-8"/>
          <w:sz w:val="24"/>
          <w:szCs w:val="24"/>
        </w:rPr>
        <w:t>3.3.</w:t>
      </w:r>
      <w:r w:rsidRPr="00AE486A">
        <w:rPr>
          <w:rFonts w:ascii="Times New Roman" w:eastAsia="Times New Roman" w:hAnsi="Times New Roman" w:cs="Times New Roman"/>
          <w:b/>
          <w:bCs/>
          <w:spacing w:val="-8"/>
          <w:sz w:val="24"/>
          <w:szCs w:val="24"/>
        </w:rPr>
        <w:tab/>
      </w:r>
      <w:r w:rsidRPr="00AE486A">
        <w:rPr>
          <w:rFonts w:ascii="Times New Roman" w:eastAsia="Times New Roman" w:hAnsi="Times New Roman" w:cs="Times New Roman"/>
          <w:sz w:val="24"/>
          <w:szCs w:val="24"/>
        </w:rPr>
        <w:t>Работы принимаются вместе с заявками с 21 по</w:t>
      </w:r>
      <w:r w:rsidRPr="00AE486A">
        <w:rPr>
          <w:rFonts w:ascii="Times New Roman" w:eastAsia="Times New Roman" w:hAnsi="Times New Roman" w:cs="Times New Roman"/>
          <w:bCs/>
          <w:sz w:val="24"/>
          <w:szCs w:val="24"/>
        </w:rPr>
        <w:t xml:space="preserve"> 23 сентября 2020 года </w:t>
      </w:r>
      <w:r w:rsidRPr="00AE486A">
        <w:rPr>
          <w:rFonts w:ascii="Times New Roman" w:eastAsia="Times New Roman" w:hAnsi="Times New Roman" w:cs="Times New Roman"/>
          <w:sz w:val="24"/>
          <w:szCs w:val="24"/>
        </w:rPr>
        <w:t xml:space="preserve">в МБУ ДО «ЦДТ «Мастер плюс» (по адресу: ул.Киевская, 10, тел. 336-47-98, заместитель директора по УВР Михеева Татьяна Ивановна). </w:t>
      </w:r>
      <w:r w:rsidRPr="00AE486A">
        <w:rPr>
          <w:rFonts w:ascii="Times New Roman" w:hAnsi="Times New Roman" w:cs="Times New Roman"/>
          <w:sz w:val="24"/>
          <w:szCs w:val="24"/>
        </w:rPr>
        <w:t>Прием работ осуществляется с 11.00 до 17.00ч.</w:t>
      </w:r>
    </w:p>
    <w:p w14:paraId="34F2F7F3" w14:textId="77777777" w:rsidR="00200E87" w:rsidRPr="00AE486A" w:rsidRDefault="00200E87" w:rsidP="00200E87">
      <w:pPr>
        <w:shd w:val="clear" w:color="auto" w:fill="FFFFFF"/>
        <w:spacing w:after="0"/>
        <w:ind w:right="57" w:firstLine="284"/>
        <w:jc w:val="both"/>
        <w:rPr>
          <w:rFonts w:ascii="Times New Roman" w:hAnsi="Times New Roman" w:cs="Times New Roman"/>
          <w:b/>
          <w:bCs/>
          <w:sz w:val="24"/>
          <w:szCs w:val="24"/>
        </w:rPr>
      </w:pPr>
      <w:r w:rsidRPr="00AE486A">
        <w:rPr>
          <w:rFonts w:ascii="Times New Roman" w:hAnsi="Times New Roman" w:cs="Times New Roman"/>
          <w:b/>
          <w:bCs/>
          <w:sz w:val="24"/>
          <w:szCs w:val="24"/>
        </w:rPr>
        <w:t>3.4.</w:t>
      </w:r>
      <w:r w:rsidRPr="00AE486A">
        <w:rPr>
          <w:rFonts w:ascii="Times New Roman" w:hAnsi="Times New Roman" w:cs="Times New Roman"/>
          <w:b/>
          <w:bCs/>
          <w:sz w:val="24"/>
          <w:szCs w:val="24"/>
        </w:rPr>
        <w:tab/>
      </w:r>
      <w:r w:rsidRPr="00AE486A">
        <w:rPr>
          <w:rFonts w:ascii="Times New Roman" w:hAnsi="Times New Roman" w:cs="Times New Roman"/>
          <w:sz w:val="24"/>
          <w:szCs w:val="24"/>
        </w:rPr>
        <w:t xml:space="preserve">Работа жюри Конкурса состоится с 24 сентября по 05 октября </w:t>
      </w:r>
      <w:r w:rsidRPr="00AE486A">
        <w:rPr>
          <w:rFonts w:ascii="Times New Roman" w:eastAsia="Times New Roman" w:hAnsi="Times New Roman" w:cs="Times New Roman"/>
          <w:bCs/>
          <w:sz w:val="24"/>
          <w:szCs w:val="24"/>
        </w:rPr>
        <w:t>2020 года.</w:t>
      </w:r>
    </w:p>
    <w:p w14:paraId="681EE809" w14:textId="77777777" w:rsidR="00200E87" w:rsidRPr="00AE486A" w:rsidRDefault="00200E87" w:rsidP="00F53446">
      <w:pPr>
        <w:pStyle w:val="13"/>
        <w:widowControl w:val="0"/>
        <w:numPr>
          <w:ilvl w:val="0"/>
          <w:numId w:val="332"/>
        </w:numPr>
        <w:spacing w:after="0"/>
        <w:ind w:left="0" w:firstLine="284"/>
        <w:jc w:val="center"/>
        <w:rPr>
          <w:rFonts w:ascii="Times New Roman" w:hAnsi="Times New Roman" w:cs="Times New Roman"/>
          <w:sz w:val="24"/>
          <w:szCs w:val="24"/>
        </w:rPr>
      </w:pPr>
      <w:r w:rsidRPr="00AE486A">
        <w:rPr>
          <w:rFonts w:ascii="Times New Roman" w:hAnsi="Times New Roman" w:cs="Times New Roman"/>
          <w:b/>
          <w:bCs/>
          <w:sz w:val="24"/>
          <w:szCs w:val="24"/>
        </w:rPr>
        <w:t>Участники мероприятия</w:t>
      </w:r>
    </w:p>
    <w:p w14:paraId="04B89B68" w14:textId="77777777" w:rsidR="00200E87" w:rsidRPr="00AE486A" w:rsidRDefault="00200E87" w:rsidP="00200E87">
      <w:pPr>
        <w:spacing w:after="0"/>
        <w:ind w:right="57" w:firstLine="284"/>
        <w:rPr>
          <w:rFonts w:ascii="Times New Roman" w:hAnsi="Times New Roman" w:cs="Times New Roman"/>
          <w:b/>
          <w:bCs/>
          <w:sz w:val="24"/>
          <w:szCs w:val="24"/>
        </w:rPr>
      </w:pPr>
      <w:r w:rsidRPr="00AE486A">
        <w:rPr>
          <w:rFonts w:ascii="Times New Roman" w:hAnsi="Times New Roman" w:cs="Times New Roman"/>
          <w:b/>
          <w:bCs/>
          <w:sz w:val="24"/>
          <w:szCs w:val="24"/>
        </w:rPr>
        <w:t>4.1.</w:t>
      </w:r>
      <w:r w:rsidRPr="00AE486A">
        <w:rPr>
          <w:rFonts w:ascii="Times New Roman" w:hAnsi="Times New Roman" w:cs="Times New Roman"/>
          <w:sz w:val="24"/>
          <w:szCs w:val="24"/>
        </w:rPr>
        <w:tab/>
        <w:t>К участию в конкурсе пр</w:t>
      </w:r>
      <w:r w:rsidRPr="00AE486A">
        <w:rPr>
          <w:rFonts w:ascii="Times New Roman" w:hAnsi="Times New Roman" w:cs="Times New Roman"/>
          <w:bCs/>
          <w:sz w:val="24"/>
          <w:szCs w:val="24"/>
        </w:rPr>
        <w:t>иглашаются учащиеся возрастных категорий:</w:t>
      </w:r>
    </w:p>
    <w:p w14:paraId="392E9B1B" w14:textId="77777777" w:rsidR="00200E87" w:rsidRPr="00AE486A" w:rsidRDefault="00200E87" w:rsidP="00200E87">
      <w:pPr>
        <w:spacing w:after="0"/>
        <w:ind w:right="57" w:firstLine="284"/>
        <w:jc w:val="both"/>
        <w:rPr>
          <w:rFonts w:ascii="Times New Roman" w:hAnsi="Times New Roman" w:cs="Times New Roman"/>
          <w:sz w:val="24"/>
          <w:szCs w:val="24"/>
        </w:rPr>
      </w:pPr>
      <w:r w:rsidRPr="00AE486A">
        <w:rPr>
          <w:rFonts w:ascii="Times New Roman" w:hAnsi="Times New Roman" w:cs="Times New Roman"/>
          <w:b/>
          <w:bCs/>
          <w:sz w:val="24"/>
          <w:szCs w:val="24"/>
        </w:rPr>
        <w:t>-</w:t>
      </w:r>
      <w:r w:rsidRPr="00AE486A">
        <w:rPr>
          <w:rFonts w:ascii="Times New Roman" w:hAnsi="Times New Roman" w:cs="Times New Roman"/>
          <w:b/>
          <w:bCs/>
          <w:sz w:val="24"/>
          <w:szCs w:val="24"/>
        </w:rPr>
        <w:tab/>
      </w:r>
      <w:r w:rsidRPr="00AE486A">
        <w:rPr>
          <w:rFonts w:ascii="Times New Roman" w:hAnsi="Times New Roman" w:cs="Times New Roman"/>
          <w:sz w:val="24"/>
          <w:szCs w:val="24"/>
        </w:rPr>
        <w:t>младшая: 1 - 4 класс</w:t>
      </w:r>
    </w:p>
    <w:p w14:paraId="4C0128BC" w14:textId="77777777" w:rsidR="00200E87" w:rsidRPr="00AE486A" w:rsidRDefault="00200E87" w:rsidP="00200E87">
      <w:pPr>
        <w:pStyle w:val="13"/>
        <w:spacing w:after="0"/>
        <w:ind w:left="0" w:right="57" w:firstLine="284"/>
        <w:jc w:val="both"/>
        <w:rPr>
          <w:rFonts w:ascii="Times New Roman" w:hAnsi="Times New Roman" w:cs="Times New Roman"/>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средняя: 5 - 8 класс</w:t>
      </w:r>
    </w:p>
    <w:p w14:paraId="63848A8A" w14:textId="77777777" w:rsidR="00200E87" w:rsidRPr="00AE486A" w:rsidRDefault="00200E87" w:rsidP="00200E87">
      <w:pPr>
        <w:pStyle w:val="13"/>
        <w:spacing w:after="0"/>
        <w:ind w:left="0" w:right="57" w:firstLine="284"/>
        <w:jc w:val="both"/>
        <w:rPr>
          <w:rFonts w:ascii="Times New Roman" w:hAnsi="Times New Roman" w:cs="Times New Roman"/>
          <w:b/>
          <w:bCs/>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старшая: 9 -11 класс</w:t>
      </w:r>
    </w:p>
    <w:p w14:paraId="6EC3AC97" w14:textId="77777777" w:rsidR="00200E87" w:rsidRPr="00AE486A" w:rsidRDefault="00200E87" w:rsidP="00200E87">
      <w:pPr>
        <w:shd w:val="clear" w:color="auto" w:fill="FFFFFF"/>
        <w:spacing w:after="0"/>
        <w:ind w:right="57" w:firstLine="284"/>
        <w:jc w:val="both"/>
        <w:rPr>
          <w:rFonts w:ascii="Times New Roman" w:hAnsi="Times New Roman" w:cs="Times New Roman"/>
          <w:sz w:val="24"/>
          <w:szCs w:val="24"/>
        </w:rPr>
      </w:pPr>
      <w:r w:rsidRPr="00AE486A">
        <w:rPr>
          <w:rFonts w:ascii="Times New Roman" w:hAnsi="Times New Roman" w:cs="Times New Roman"/>
          <w:b/>
          <w:bCs/>
          <w:sz w:val="24"/>
          <w:szCs w:val="24"/>
        </w:rPr>
        <w:t>4.2.</w:t>
      </w:r>
      <w:r w:rsidRPr="00AE486A">
        <w:rPr>
          <w:rFonts w:ascii="Times New Roman" w:hAnsi="Times New Roman" w:cs="Times New Roman"/>
          <w:sz w:val="24"/>
          <w:szCs w:val="24"/>
        </w:rPr>
        <w:tab/>
        <w:t>На конкурс допускается не более 3-х работ от учреждения</w:t>
      </w:r>
      <w:r w:rsidRPr="00AE486A">
        <w:rPr>
          <w:rFonts w:ascii="Times New Roman" w:eastAsia="Times New Roman" w:hAnsi="Times New Roman" w:cs="Times New Roman"/>
          <w:sz w:val="24"/>
          <w:szCs w:val="24"/>
        </w:rPr>
        <w:t>.</w:t>
      </w:r>
    </w:p>
    <w:p w14:paraId="63C1229A" w14:textId="77777777" w:rsidR="00200E87" w:rsidRPr="00AE486A" w:rsidRDefault="00200E87" w:rsidP="00200E87">
      <w:pPr>
        <w:spacing w:after="0"/>
        <w:ind w:right="57" w:firstLine="284"/>
        <w:jc w:val="center"/>
        <w:rPr>
          <w:rFonts w:ascii="Times New Roman" w:hAnsi="Times New Roman" w:cs="Times New Roman"/>
          <w:sz w:val="24"/>
          <w:szCs w:val="24"/>
        </w:rPr>
      </w:pPr>
      <w:r w:rsidRPr="00AE486A">
        <w:rPr>
          <w:rFonts w:ascii="Times New Roman" w:hAnsi="Times New Roman" w:cs="Times New Roman"/>
          <w:b/>
          <w:bCs/>
          <w:sz w:val="24"/>
          <w:szCs w:val="24"/>
        </w:rPr>
        <w:t>5.</w:t>
      </w:r>
      <w:r w:rsidRPr="00AE486A">
        <w:rPr>
          <w:rFonts w:ascii="Times New Roman" w:hAnsi="Times New Roman" w:cs="Times New Roman"/>
          <w:b/>
          <w:bCs/>
          <w:sz w:val="24"/>
          <w:szCs w:val="24"/>
        </w:rPr>
        <w:tab/>
        <w:t>Требования к содержанию работ участников</w:t>
      </w:r>
    </w:p>
    <w:p w14:paraId="035950A1" w14:textId="77777777" w:rsidR="00200E87" w:rsidRPr="00AE486A" w:rsidRDefault="00200E87" w:rsidP="00200E87">
      <w:pPr>
        <w:spacing w:after="0"/>
        <w:ind w:firstLine="284"/>
        <w:jc w:val="both"/>
        <w:rPr>
          <w:rFonts w:ascii="Times New Roman" w:hAnsi="Times New Roman" w:cs="Times New Roman"/>
          <w:sz w:val="24"/>
          <w:szCs w:val="24"/>
        </w:rPr>
      </w:pPr>
      <w:r w:rsidRPr="00AE486A">
        <w:rPr>
          <w:rFonts w:ascii="Times New Roman" w:hAnsi="Times New Roman" w:cs="Times New Roman"/>
          <w:b/>
          <w:bCs/>
          <w:sz w:val="24"/>
          <w:szCs w:val="24"/>
        </w:rPr>
        <w:t>5.1.</w:t>
      </w:r>
      <w:r w:rsidRPr="00AE486A">
        <w:rPr>
          <w:rFonts w:ascii="Times New Roman" w:hAnsi="Times New Roman" w:cs="Times New Roman"/>
          <w:b/>
          <w:bCs/>
          <w:sz w:val="24"/>
          <w:szCs w:val="24"/>
        </w:rPr>
        <w:tab/>
      </w:r>
      <w:r w:rsidRPr="00AE486A">
        <w:rPr>
          <w:rFonts w:ascii="Times New Roman" w:hAnsi="Times New Roman" w:cs="Times New Roman"/>
          <w:sz w:val="24"/>
          <w:szCs w:val="24"/>
        </w:rPr>
        <w:t xml:space="preserve">Темы работ по </w:t>
      </w:r>
      <w:r w:rsidRPr="00AE486A">
        <w:rPr>
          <w:rFonts w:ascii="Times New Roman" w:eastAsia="Times New Roman" w:hAnsi="Times New Roman" w:cs="Times New Roman"/>
          <w:spacing w:val="-6"/>
          <w:sz w:val="24"/>
          <w:szCs w:val="24"/>
        </w:rPr>
        <w:t>изобразительному искусству</w:t>
      </w:r>
      <w:r w:rsidRPr="00AE486A">
        <w:rPr>
          <w:rFonts w:ascii="Times New Roman" w:hAnsi="Times New Roman" w:cs="Times New Roman"/>
          <w:sz w:val="24"/>
          <w:szCs w:val="24"/>
        </w:rPr>
        <w:t>:</w:t>
      </w:r>
    </w:p>
    <w:p w14:paraId="1476EC6F" w14:textId="77777777" w:rsidR="00200E87" w:rsidRPr="00AE486A" w:rsidRDefault="00200E87" w:rsidP="00200E87">
      <w:pPr>
        <w:spacing w:after="0"/>
        <w:ind w:firstLine="284"/>
        <w:jc w:val="both"/>
        <w:rPr>
          <w:rFonts w:ascii="Times New Roman" w:hAnsi="Times New Roman" w:cs="Times New Roman"/>
          <w:sz w:val="24"/>
          <w:szCs w:val="24"/>
        </w:rPr>
      </w:pPr>
      <w:r w:rsidRPr="00AE486A">
        <w:rPr>
          <w:rFonts w:ascii="Times New Roman" w:hAnsi="Times New Roman" w:cs="Times New Roman"/>
          <w:sz w:val="24"/>
          <w:szCs w:val="24"/>
        </w:rPr>
        <w:t>1)</w:t>
      </w:r>
      <w:r w:rsidRPr="00AE486A">
        <w:rPr>
          <w:rFonts w:ascii="Times New Roman" w:hAnsi="Times New Roman" w:cs="Times New Roman"/>
          <w:sz w:val="24"/>
          <w:szCs w:val="24"/>
        </w:rPr>
        <w:tab/>
        <w:t>Самара и космос</w:t>
      </w:r>
    </w:p>
    <w:p w14:paraId="31591DCA" w14:textId="77777777" w:rsidR="00200E87" w:rsidRPr="00AE486A" w:rsidRDefault="00200E87" w:rsidP="00200E87">
      <w:pPr>
        <w:spacing w:after="0"/>
        <w:ind w:firstLine="284"/>
        <w:jc w:val="both"/>
        <w:rPr>
          <w:rFonts w:ascii="Times New Roman" w:hAnsi="Times New Roman" w:cs="Times New Roman"/>
          <w:sz w:val="24"/>
          <w:szCs w:val="24"/>
        </w:rPr>
      </w:pPr>
      <w:r w:rsidRPr="00AE486A">
        <w:rPr>
          <w:rFonts w:ascii="Times New Roman" w:hAnsi="Times New Roman" w:cs="Times New Roman"/>
          <w:sz w:val="24"/>
          <w:szCs w:val="24"/>
        </w:rPr>
        <w:t>2)</w:t>
      </w:r>
      <w:r w:rsidRPr="00AE486A">
        <w:rPr>
          <w:rFonts w:ascii="Times New Roman" w:hAnsi="Times New Roman" w:cs="Times New Roman"/>
          <w:sz w:val="24"/>
          <w:szCs w:val="24"/>
        </w:rPr>
        <w:tab/>
        <w:t>Ю. Гагарин – первый покоритель космоса</w:t>
      </w:r>
    </w:p>
    <w:p w14:paraId="42D8A274" w14:textId="77777777" w:rsidR="00200E87" w:rsidRPr="00AE486A" w:rsidRDefault="00200E87" w:rsidP="00F53446">
      <w:pPr>
        <w:widowControl w:val="0"/>
        <w:numPr>
          <w:ilvl w:val="2"/>
          <w:numId w:val="43"/>
        </w:numPr>
        <w:tabs>
          <w:tab w:val="clear" w:pos="1800"/>
          <w:tab w:val="num" w:pos="1440"/>
        </w:tabs>
        <w:suppressAutoHyphens/>
        <w:spacing w:after="0"/>
        <w:ind w:left="0" w:firstLine="284"/>
        <w:jc w:val="both"/>
        <w:rPr>
          <w:rFonts w:ascii="Times New Roman" w:hAnsi="Times New Roman" w:cs="Times New Roman"/>
          <w:sz w:val="24"/>
          <w:szCs w:val="24"/>
        </w:rPr>
      </w:pPr>
      <w:r w:rsidRPr="00AE486A">
        <w:rPr>
          <w:rFonts w:ascii="Times New Roman" w:hAnsi="Times New Roman" w:cs="Times New Roman"/>
          <w:sz w:val="24"/>
          <w:szCs w:val="24"/>
        </w:rPr>
        <w:t>Космос в наших сердцах</w:t>
      </w:r>
    </w:p>
    <w:p w14:paraId="0BDD0E57" w14:textId="77777777" w:rsidR="00200E87" w:rsidRPr="00AE486A" w:rsidRDefault="00200E87" w:rsidP="00F53446">
      <w:pPr>
        <w:widowControl w:val="0"/>
        <w:numPr>
          <w:ilvl w:val="2"/>
          <w:numId w:val="43"/>
        </w:numPr>
        <w:tabs>
          <w:tab w:val="clear" w:pos="1800"/>
          <w:tab w:val="num" w:pos="1440"/>
        </w:tabs>
        <w:suppressAutoHyphens/>
        <w:spacing w:after="0"/>
        <w:ind w:left="0" w:firstLine="284"/>
        <w:jc w:val="both"/>
        <w:rPr>
          <w:rFonts w:ascii="Times New Roman" w:hAnsi="Times New Roman" w:cs="Times New Roman"/>
          <w:sz w:val="24"/>
          <w:szCs w:val="24"/>
        </w:rPr>
      </w:pPr>
      <w:r w:rsidRPr="00AE486A">
        <w:rPr>
          <w:rFonts w:ascii="Times New Roman" w:hAnsi="Times New Roman" w:cs="Times New Roman"/>
          <w:sz w:val="24"/>
          <w:szCs w:val="24"/>
        </w:rPr>
        <w:t>Отечественная космонавтика в лицах</w:t>
      </w:r>
    </w:p>
    <w:p w14:paraId="3A7BDD0C" w14:textId="77777777" w:rsidR="00200E87" w:rsidRPr="00AE486A" w:rsidRDefault="00200E87" w:rsidP="00F53446">
      <w:pPr>
        <w:widowControl w:val="0"/>
        <w:numPr>
          <w:ilvl w:val="2"/>
          <w:numId w:val="43"/>
        </w:numPr>
        <w:tabs>
          <w:tab w:val="clear" w:pos="1800"/>
          <w:tab w:val="num" w:pos="1440"/>
        </w:tabs>
        <w:suppressAutoHyphens/>
        <w:spacing w:after="0"/>
        <w:ind w:left="0" w:firstLine="284"/>
        <w:jc w:val="both"/>
        <w:rPr>
          <w:rFonts w:ascii="Times New Roman" w:hAnsi="Times New Roman" w:cs="Times New Roman"/>
          <w:b/>
          <w:bCs/>
          <w:sz w:val="24"/>
          <w:szCs w:val="24"/>
        </w:rPr>
      </w:pPr>
      <w:r w:rsidRPr="00AE486A">
        <w:rPr>
          <w:rFonts w:ascii="Times New Roman" w:hAnsi="Times New Roman" w:cs="Times New Roman"/>
          <w:sz w:val="24"/>
          <w:szCs w:val="24"/>
        </w:rPr>
        <w:t>Путешествие по Вселенным</w:t>
      </w:r>
    </w:p>
    <w:p w14:paraId="3CDBED1A" w14:textId="77777777" w:rsidR="00200E87" w:rsidRPr="00AE486A" w:rsidRDefault="00200E87" w:rsidP="00200E87">
      <w:pPr>
        <w:spacing w:after="0"/>
        <w:ind w:firstLine="284"/>
        <w:rPr>
          <w:rFonts w:ascii="Times New Roman" w:hAnsi="Times New Roman" w:cs="Times New Roman"/>
          <w:sz w:val="24"/>
          <w:szCs w:val="24"/>
        </w:rPr>
      </w:pPr>
      <w:r w:rsidRPr="00AE486A">
        <w:rPr>
          <w:rFonts w:ascii="Times New Roman" w:hAnsi="Times New Roman" w:cs="Times New Roman"/>
          <w:b/>
          <w:bCs/>
          <w:sz w:val="24"/>
          <w:szCs w:val="24"/>
        </w:rPr>
        <w:t>5.2.</w:t>
      </w:r>
      <w:r w:rsidRPr="00AE486A">
        <w:rPr>
          <w:rFonts w:ascii="Times New Roman" w:hAnsi="Times New Roman" w:cs="Times New Roman"/>
          <w:b/>
          <w:bCs/>
          <w:sz w:val="24"/>
          <w:szCs w:val="24"/>
        </w:rPr>
        <w:tab/>
      </w:r>
      <w:r w:rsidRPr="00AE486A">
        <w:rPr>
          <w:rFonts w:ascii="Times New Roman" w:hAnsi="Times New Roman" w:cs="Times New Roman"/>
          <w:sz w:val="24"/>
          <w:szCs w:val="24"/>
        </w:rPr>
        <w:t xml:space="preserve">Требования к работам по </w:t>
      </w:r>
      <w:r w:rsidRPr="00AE486A">
        <w:rPr>
          <w:rFonts w:ascii="Times New Roman" w:eastAsia="Times New Roman" w:hAnsi="Times New Roman" w:cs="Times New Roman"/>
          <w:spacing w:val="-6"/>
          <w:sz w:val="24"/>
          <w:szCs w:val="24"/>
        </w:rPr>
        <w:t>изобразительному искусству:</w:t>
      </w:r>
    </w:p>
    <w:p w14:paraId="5C23CCD2" w14:textId="77777777" w:rsidR="00200E87" w:rsidRPr="00AE486A" w:rsidRDefault="00200E87" w:rsidP="00200E87">
      <w:pPr>
        <w:shd w:val="clear" w:color="auto" w:fill="FFFFFF"/>
        <w:spacing w:after="0"/>
        <w:ind w:right="57" w:firstLine="284"/>
        <w:jc w:val="both"/>
        <w:rPr>
          <w:rFonts w:ascii="Times New Roman" w:hAnsi="Times New Roman" w:cs="Times New Roman"/>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работы должны быть выполнены на бумаге формата А3.</w:t>
      </w:r>
    </w:p>
    <w:p w14:paraId="64756DFA" w14:textId="77777777" w:rsidR="00200E87" w:rsidRPr="00AE486A" w:rsidRDefault="00200E87" w:rsidP="00200E87">
      <w:pPr>
        <w:shd w:val="clear" w:color="auto" w:fill="FFFFFF"/>
        <w:spacing w:after="0"/>
        <w:ind w:right="57" w:firstLine="284"/>
        <w:jc w:val="both"/>
        <w:rPr>
          <w:rFonts w:ascii="Times New Roman" w:hAnsi="Times New Roman" w:cs="Times New Roman"/>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 xml:space="preserve">работы могут быть выполнены в любой технике (акварель, гуашь, пастель, цветные карандаши, </w:t>
      </w:r>
      <w:r w:rsidRPr="00AE486A">
        <w:rPr>
          <w:rFonts w:ascii="Times New Roman" w:eastAsia="Times New Roman" w:hAnsi="Times New Roman" w:cs="Times New Roman"/>
          <w:sz w:val="24"/>
          <w:szCs w:val="24"/>
        </w:rPr>
        <w:t>аппликация, смешанная техника, фломастеры,</w:t>
      </w:r>
      <w:r w:rsidRPr="00AE486A">
        <w:rPr>
          <w:rFonts w:ascii="Times New Roman" w:hAnsi="Times New Roman" w:cs="Times New Roman"/>
          <w:sz w:val="24"/>
          <w:szCs w:val="24"/>
        </w:rPr>
        <w:t xml:space="preserve"> чернила и т.д.)</w:t>
      </w:r>
    </w:p>
    <w:p w14:paraId="0808F9EC" w14:textId="77777777" w:rsidR="00200E87" w:rsidRPr="00AE486A" w:rsidRDefault="00200E87" w:rsidP="00200E87">
      <w:pPr>
        <w:pStyle w:val="13"/>
        <w:spacing w:after="0"/>
        <w:ind w:left="0" w:right="57" w:firstLine="284"/>
        <w:jc w:val="both"/>
        <w:rPr>
          <w:rFonts w:ascii="Times New Roman" w:eastAsia="Times New Roman" w:hAnsi="Times New Roman" w:cs="Times New Roman"/>
          <w:sz w:val="24"/>
          <w:szCs w:val="24"/>
        </w:rPr>
      </w:pPr>
      <w:r w:rsidRPr="00AE486A">
        <w:rPr>
          <w:rFonts w:ascii="Times New Roman" w:hAnsi="Times New Roman" w:cs="Times New Roman"/>
          <w:sz w:val="24"/>
          <w:szCs w:val="24"/>
        </w:rPr>
        <w:t>-</w:t>
      </w:r>
      <w:r w:rsidRPr="00AE486A">
        <w:rPr>
          <w:rFonts w:ascii="Times New Roman" w:hAnsi="Times New Roman" w:cs="Times New Roman"/>
          <w:sz w:val="24"/>
          <w:szCs w:val="24"/>
        </w:rPr>
        <w:tab/>
        <w:t xml:space="preserve">все представленные работы оформляются в бумажное паспарту шириной не более 5 см (не оформленные работы на конкурс </w:t>
      </w:r>
      <w:r w:rsidRPr="00AE486A">
        <w:rPr>
          <w:rFonts w:ascii="Times New Roman" w:hAnsi="Times New Roman" w:cs="Times New Roman"/>
          <w:sz w:val="24"/>
          <w:szCs w:val="24"/>
          <w:u w:val="single"/>
        </w:rPr>
        <w:t>не принимаются</w:t>
      </w:r>
      <w:r w:rsidRPr="00AE486A">
        <w:rPr>
          <w:rFonts w:ascii="Times New Roman" w:hAnsi="Times New Roman" w:cs="Times New Roman"/>
          <w:sz w:val="24"/>
          <w:szCs w:val="24"/>
        </w:rPr>
        <w:t>)</w:t>
      </w:r>
    </w:p>
    <w:p w14:paraId="5B688E00" w14:textId="77777777" w:rsidR="00200E87" w:rsidRPr="00AE486A" w:rsidRDefault="00200E87" w:rsidP="00200E87">
      <w:pPr>
        <w:pStyle w:val="13"/>
        <w:spacing w:after="0"/>
        <w:ind w:left="0" w:right="57"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в правом нижнем углу лицевой стороны работы на этикетке (Приложение 1) указывается информация об авторе: название работы; техника исполнения; фамилия, имя (полностью) автора работы; возраст; образовательное учреждение (сокращенно), фамилия, имя, отчество (полностью) педагога</w:t>
      </w:r>
    </w:p>
    <w:p w14:paraId="551C89D7" w14:textId="77777777" w:rsidR="00200E87" w:rsidRPr="00AE486A" w:rsidRDefault="00200E87" w:rsidP="00200E87">
      <w:pPr>
        <w:shd w:val="clear" w:color="auto" w:fill="FFFFFF"/>
        <w:spacing w:after="0"/>
        <w:ind w:right="57" w:firstLine="284"/>
        <w:jc w:val="both"/>
        <w:rPr>
          <w:rFonts w:ascii="Times New Roman" w:eastAsia="Times New Roman" w:hAnsi="Times New Roman" w:cs="Times New Roman"/>
          <w:b/>
          <w:bCs/>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 xml:space="preserve">представленные работы, не соответствующие требованиям данного положения, не допускаются и отклоняются по формальному признаку. </w:t>
      </w:r>
    </w:p>
    <w:p w14:paraId="42E0CFE7" w14:textId="77777777" w:rsidR="00200E87" w:rsidRPr="00AE486A" w:rsidRDefault="00200E87" w:rsidP="00200E87">
      <w:pPr>
        <w:spacing w:after="0"/>
        <w:ind w:firstLine="284"/>
        <w:rPr>
          <w:rFonts w:ascii="Times New Roman" w:eastAsia="Times New Roman" w:hAnsi="Times New Roman" w:cs="Times New Roman"/>
          <w:bCs/>
          <w:spacing w:val="-8"/>
          <w:sz w:val="24"/>
          <w:szCs w:val="24"/>
        </w:rPr>
      </w:pPr>
      <w:r w:rsidRPr="00AE486A">
        <w:rPr>
          <w:rFonts w:ascii="Times New Roman" w:eastAsia="Times New Roman" w:hAnsi="Times New Roman" w:cs="Times New Roman"/>
          <w:b/>
          <w:bCs/>
          <w:sz w:val="24"/>
          <w:szCs w:val="24"/>
        </w:rPr>
        <w:t>5.3.</w:t>
      </w:r>
      <w:r w:rsidRPr="00AE486A">
        <w:rPr>
          <w:rFonts w:ascii="Times New Roman" w:eastAsia="Times New Roman" w:hAnsi="Times New Roman" w:cs="Times New Roman"/>
          <w:b/>
          <w:bCs/>
          <w:sz w:val="24"/>
          <w:szCs w:val="24"/>
        </w:rPr>
        <w:tab/>
      </w:r>
      <w:r w:rsidRPr="00AE486A">
        <w:rPr>
          <w:rFonts w:ascii="Times New Roman" w:eastAsia="Times New Roman" w:hAnsi="Times New Roman" w:cs="Times New Roman"/>
          <w:bCs/>
          <w:spacing w:val="-8"/>
          <w:sz w:val="24"/>
          <w:szCs w:val="24"/>
        </w:rPr>
        <w:t>Темы работ (экспонатов):</w:t>
      </w:r>
    </w:p>
    <w:p w14:paraId="45949FBE"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1)</w:t>
      </w:r>
      <w:r w:rsidRPr="00AE486A">
        <w:rPr>
          <w:rFonts w:ascii="Times New Roman" w:eastAsia="Times New Roman" w:hAnsi="Times New Roman" w:cs="Times New Roman"/>
          <w:bCs/>
          <w:spacing w:val="-8"/>
          <w:sz w:val="24"/>
          <w:szCs w:val="24"/>
        </w:rPr>
        <w:tab/>
        <w:t>Макет (макеты транспорта по тематике конкурса)</w:t>
      </w:r>
    </w:p>
    <w:p w14:paraId="71C11928" w14:textId="77777777" w:rsidR="00200E87" w:rsidRPr="00AE486A" w:rsidRDefault="00200E87" w:rsidP="00200E87">
      <w:pPr>
        <w:spacing w:after="0"/>
        <w:ind w:firstLine="284"/>
        <w:jc w:val="both"/>
        <w:rPr>
          <w:rFonts w:ascii="Times New Roman" w:hAnsi="Times New Roman" w:cs="Times New Roman"/>
          <w:b/>
          <w:bCs/>
          <w:sz w:val="24"/>
          <w:szCs w:val="24"/>
        </w:rPr>
      </w:pPr>
      <w:r w:rsidRPr="00AE486A">
        <w:rPr>
          <w:rFonts w:ascii="Times New Roman" w:eastAsia="Times New Roman" w:hAnsi="Times New Roman" w:cs="Times New Roman"/>
          <w:bCs/>
          <w:spacing w:val="-8"/>
          <w:sz w:val="24"/>
          <w:szCs w:val="24"/>
        </w:rPr>
        <w:t>2)</w:t>
      </w:r>
      <w:r w:rsidRPr="00AE486A">
        <w:rPr>
          <w:rFonts w:ascii="Times New Roman" w:eastAsia="Times New Roman" w:hAnsi="Times New Roman" w:cs="Times New Roman"/>
          <w:bCs/>
          <w:spacing w:val="-8"/>
          <w:sz w:val="24"/>
          <w:szCs w:val="24"/>
        </w:rPr>
        <w:tab/>
        <w:t>Робот (роботы, изготовленные из различного материала, кроме конструкторов Лего).</w:t>
      </w:r>
    </w:p>
    <w:p w14:paraId="17EF0B45" w14:textId="77777777" w:rsidR="00200E87" w:rsidRPr="00AE486A" w:rsidRDefault="00200E87" w:rsidP="00200E87">
      <w:pPr>
        <w:spacing w:after="0"/>
        <w:ind w:firstLine="284"/>
        <w:rPr>
          <w:rFonts w:ascii="Times New Roman" w:eastAsia="Times New Roman" w:hAnsi="Times New Roman" w:cs="Times New Roman"/>
          <w:bCs/>
          <w:spacing w:val="-8"/>
          <w:sz w:val="24"/>
          <w:szCs w:val="24"/>
        </w:rPr>
      </w:pPr>
      <w:r w:rsidRPr="00AE486A">
        <w:rPr>
          <w:rFonts w:ascii="Times New Roman" w:hAnsi="Times New Roman" w:cs="Times New Roman"/>
          <w:b/>
          <w:bCs/>
          <w:sz w:val="24"/>
          <w:szCs w:val="24"/>
        </w:rPr>
        <w:t>5.4.</w:t>
      </w:r>
      <w:r w:rsidRPr="00AE486A">
        <w:rPr>
          <w:rFonts w:ascii="Times New Roman" w:hAnsi="Times New Roman" w:cs="Times New Roman"/>
          <w:sz w:val="24"/>
          <w:szCs w:val="24"/>
        </w:rPr>
        <w:tab/>
        <w:t xml:space="preserve">Требования к работам </w:t>
      </w:r>
      <w:r w:rsidRPr="00AE486A">
        <w:rPr>
          <w:rFonts w:ascii="Times New Roman" w:eastAsia="Times New Roman" w:hAnsi="Times New Roman" w:cs="Times New Roman"/>
          <w:bCs/>
          <w:spacing w:val="-8"/>
          <w:sz w:val="24"/>
          <w:szCs w:val="24"/>
        </w:rPr>
        <w:t>начального технического моделирования и конструирования:</w:t>
      </w:r>
    </w:p>
    <w:p w14:paraId="489013BB"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на конкурс представляются качественно и эстетично выполненные работы, плотно стоящие на поверхности</w:t>
      </w:r>
    </w:p>
    <w:p w14:paraId="5A51D994" w14:textId="77777777" w:rsidR="00200E87" w:rsidRPr="00AE486A" w:rsidRDefault="00200E87" w:rsidP="00200E87">
      <w:pPr>
        <w:pStyle w:val="13"/>
        <w:spacing w:after="0"/>
        <w:ind w:left="0" w:right="57"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в</w:t>
      </w:r>
      <w:r w:rsidRPr="00AE486A">
        <w:rPr>
          <w:rFonts w:ascii="Times New Roman" w:eastAsia="Times New Roman" w:hAnsi="Times New Roman" w:cs="Times New Roman"/>
          <w:sz w:val="24"/>
          <w:szCs w:val="24"/>
        </w:rPr>
        <w:t xml:space="preserve"> правом нижнем углу лицевой стороны работы на этикетке (Приложение 1) указывается информация об авторе: название работы; фамилия, имя (полностью) автора работы; возраст; образовательное учреждение (сокращенно), фамилия, имя, отчество (полностью) педагога</w:t>
      </w:r>
    </w:p>
    <w:p w14:paraId="1114EB25"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размер работы не должен быть менее 30 см и более 50 см в высоту</w:t>
      </w:r>
    </w:p>
    <w:p w14:paraId="6A8D9EE4"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к работе прилагается краткое техническое описание в текстовой форме (справка, информация), где сообщается об идее и практической значимости изготовленной работы. Объем работы – не более 3 страниц, шрифт – Times New Roman (размер-14), межстрочный интервал - 1,5, выравнивание - по ширине, поля: верхнее, нижнее, правое, левое - 2 см</w:t>
      </w:r>
    </w:p>
    <w:p w14:paraId="5615705C" w14:textId="77777777" w:rsidR="00200E87" w:rsidRPr="00AE486A" w:rsidRDefault="00200E87" w:rsidP="00200E87">
      <w:pPr>
        <w:spacing w:after="0"/>
        <w:ind w:right="57" w:firstLine="284"/>
        <w:jc w:val="both"/>
        <w:rPr>
          <w:rFonts w:ascii="Times New Roman" w:eastAsia="Times New Roman" w:hAnsi="Times New Roman" w:cs="Times New Roman"/>
          <w:b/>
          <w:bCs/>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п</w:t>
      </w:r>
      <w:r w:rsidRPr="00AE486A">
        <w:rPr>
          <w:rFonts w:ascii="Times New Roman" w:eastAsia="Times New Roman" w:hAnsi="Times New Roman" w:cs="Times New Roman"/>
          <w:sz w:val="24"/>
          <w:szCs w:val="24"/>
        </w:rPr>
        <w:t>редставленные материалы, не соответствующие требованиям данного положения, не допускаются и отклоняются по формальному признаку.</w:t>
      </w:r>
    </w:p>
    <w:p w14:paraId="0F8469F8" w14:textId="77777777" w:rsidR="00200E87" w:rsidRPr="00AE486A" w:rsidRDefault="00200E87" w:rsidP="00200E87">
      <w:pPr>
        <w:pStyle w:val="13"/>
        <w:widowControl w:val="0"/>
        <w:spacing w:after="0"/>
        <w:ind w:left="142" w:right="57"/>
        <w:jc w:val="center"/>
        <w:rPr>
          <w:rFonts w:ascii="Times New Roman" w:hAnsi="Times New Roman" w:cs="Times New Roman"/>
          <w:sz w:val="24"/>
          <w:szCs w:val="24"/>
        </w:rPr>
      </w:pPr>
      <w:r>
        <w:rPr>
          <w:rFonts w:ascii="Times New Roman" w:hAnsi="Times New Roman" w:cs="Times New Roman"/>
          <w:b/>
          <w:bCs/>
          <w:sz w:val="24"/>
          <w:szCs w:val="24"/>
        </w:rPr>
        <w:t>6.</w:t>
      </w:r>
      <w:r w:rsidRPr="00AE486A">
        <w:rPr>
          <w:rFonts w:ascii="Times New Roman" w:hAnsi="Times New Roman" w:cs="Times New Roman"/>
          <w:b/>
          <w:bCs/>
          <w:sz w:val="24"/>
          <w:szCs w:val="24"/>
        </w:rPr>
        <w:t>Состав жюри и критерии оценки</w:t>
      </w:r>
    </w:p>
    <w:p w14:paraId="65E1FBD3" w14:textId="77777777" w:rsidR="00200E87" w:rsidRPr="00AE486A" w:rsidRDefault="00200E87" w:rsidP="00200E87">
      <w:pPr>
        <w:spacing w:after="0"/>
        <w:ind w:firstLine="284"/>
        <w:jc w:val="both"/>
        <w:rPr>
          <w:rFonts w:ascii="Times New Roman" w:hAnsi="Times New Roman" w:cs="Times New Roman"/>
          <w:b/>
          <w:bCs/>
          <w:sz w:val="24"/>
          <w:szCs w:val="24"/>
        </w:rPr>
      </w:pPr>
      <w:r w:rsidRPr="00AE486A">
        <w:rPr>
          <w:rFonts w:ascii="Times New Roman" w:hAnsi="Times New Roman" w:cs="Times New Roman"/>
          <w:b/>
          <w:bCs/>
          <w:sz w:val="24"/>
          <w:szCs w:val="24"/>
        </w:rPr>
        <w:t>6.1.</w:t>
      </w:r>
      <w:r w:rsidRPr="00AE486A">
        <w:rPr>
          <w:rFonts w:ascii="Times New Roman" w:hAnsi="Times New Roman" w:cs="Times New Roman"/>
          <w:sz w:val="24"/>
          <w:szCs w:val="24"/>
        </w:rPr>
        <w:tab/>
        <w:t xml:space="preserve">Состав жюри формируется из числа лучших педагогов технической направленности учреждений дополнительного образования г.о. Самара и работников </w:t>
      </w:r>
      <w:r w:rsidRPr="00AE486A">
        <w:rPr>
          <w:rFonts w:ascii="Times New Roman" w:eastAsia="Times New Roman" w:hAnsi="Times New Roman" w:cs="Times New Roman"/>
          <w:sz w:val="24"/>
          <w:szCs w:val="24"/>
        </w:rPr>
        <w:t xml:space="preserve">РКЦ «Прогресс». </w:t>
      </w:r>
      <w:r w:rsidRPr="00AE486A">
        <w:rPr>
          <w:rFonts w:ascii="Times New Roman" w:hAnsi="Times New Roman" w:cs="Times New Roman"/>
          <w:sz w:val="24"/>
          <w:szCs w:val="24"/>
        </w:rPr>
        <w:t>Итоги подводятся по каждой возрастной категории в каждой номинации конкурса.</w:t>
      </w:r>
    </w:p>
    <w:p w14:paraId="2986B85A" w14:textId="77777777" w:rsidR="00200E87" w:rsidRPr="00AE486A" w:rsidRDefault="00200E87" w:rsidP="00200E87">
      <w:pPr>
        <w:spacing w:after="0"/>
        <w:ind w:firstLine="284"/>
        <w:jc w:val="both"/>
        <w:rPr>
          <w:rFonts w:ascii="Times New Roman" w:hAnsi="Times New Roman" w:cs="Times New Roman"/>
          <w:bCs/>
          <w:sz w:val="24"/>
          <w:szCs w:val="24"/>
        </w:rPr>
      </w:pPr>
      <w:r w:rsidRPr="00AE486A">
        <w:rPr>
          <w:rFonts w:ascii="Times New Roman" w:hAnsi="Times New Roman" w:cs="Times New Roman"/>
          <w:b/>
          <w:bCs/>
          <w:sz w:val="24"/>
          <w:szCs w:val="24"/>
        </w:rPr>
        <w:t>6.2.</w:t>
      </w:r>
      <w:r w:rsidRPr="00AE486A">
        <w:rPr>
          <w:rFonts w:ascii="Times New Roman" w:hAnsi="Times New Roman" w:cs="Times New Roman"/>
          <w:b/>
          <w:bCs/>
          <w:sz w:val="24"/>
          <w:szCs w:val="24"/>
        </w:rPr>
        <w:tab/>
      </w:r>
      <w:r w:rsidRPr="00AE486A">
        <w:rPr>
          <w:rFonts w:ascii="Times New Roman" w:hAnsi="Times New Roman" w:cs="Times New Roman"/>
          <w:bCs/>
          <w:sz w:val="24"/>
          <w:szCs w:val="24"/>
        </w:rPr>
        <w:t xml:space="preserve">Жюри конкурса выполняет следующие функции: </w:t>
      </w:r>
    </w:p>
    <w:p w14:paraId="305B2159" w14:textId="77777777" w:rsidR="00200E87" w:rsidRPr="00AE486A" w:rsidRDefault="00200E87" w:rsidP="00200E87">
      <w:pPr>
        <w:pStyle w:val="13"/>
        <w:spacing w:after="0"/>
        <w:ind w:left="0" w:firstLine="284"/>
        <w:jc w:val="both"/>
        <w:rPr>
          <w:rFonts w:ascii="Times New Roman" w:hAnsi="Times New Roman" w:cs="Times New Roman"/>
          <w:bCs/>
          <w:sz w:val="24"/>
          <w:szCs w:val="24"/>
        </w:rPr>
      </w:pPr>
      <w:r w:rsidRPr="00AE486A">
        <w:rPr>
          <w:rFonts w:ascii="Times New Roman" w:hAnsi="Times New Roman" w:cs="Times New Roman"/>
          <w:bCs/>
          <w:sz w:val="24"/>
          <w:szCs w:val="24"/>
        </w:rPr>
        <w:t>-</w:t>
      </w:r>
      <w:r w:rsidRPr="00AE486A">
        <w:rPr>
          <w:rFonts w:ascii="Times New Roman" w:hAnsi="Times New Roman" w:cs="Times New Roman"/>
          <w:bCs/>
          <w:sz w:val="24"/>
          <w:szCs w:val="24"/>
        </w:rPr>
        <w:tab/>
        <w:t xml:space="preserve">изучает критерии оценивания, определяет квоту для победителей и призеров мероприятия в соответствии с данным Положением; </w:t>
      </w:r>
    </w:p>
    <w:p w14:paraId="331B2634" w14:textId="77777777" w:rsidR="00200E87" w:rsidRPr="00AE486A" w:rsidRDefault="00200E87" w:rsidP="00200E87">
      <w:pPr>
        <w:spacing w:after="0"/>
        <w:ind w:firstLine="284"/>
        <w:jc w:val="both"/>
        <w:rPr>
          <w:rFonts w:ascii="Times New Roman" w:hAnsi="Times New Roman" w:cs="Times New Roman"/>
          <w:bCs/>
          <w:sz w:val="24"/>
          <w:szCs w:val="24"/>
        </w:rPr>
      </w:pPr>
      <w:r w:rsidRPr="00AE486A">
        <w:rPr>
          <w:rFonts w:ascii="Times New Roman" w:hAnsi="Times New Roman" w:cs="Times New Roman"/>
          <w:bCs/>
          <w:sz w:val="24"/>
          <w:szCs w:val="24"/>
        </w:rPr>
        <w:t>-</w:t>
      </w:r>
      <w:r w:rsidRPr="00AE486A">
        <w:rPr>
          <w:rFonts w:ascii="Times New Roman" w:hAnsi="Times New Roman" w:cs="Times New Roman"/>
          <w:bCs/>
          <w:sz w:val="24"/>
          <w:szCs w:val="24"/>
        </w:rPr>
        <w:tab/>
        <w:t xml:space="preserve">осуществляет проверку и оценку результатов; </w:t>
      </w:r>
    </w:p>
    <w:p w14:paraId="33956EAF" w14:textId="77777777" w:rsidR="00200E87" w:rsidRPr="00AE486A" w:rsidRDefault="00200E87" w:rsidP="00200E87">
      <w:pPr>
        <w:spacing w:after="0"/>
        <w:ind w:firstLine="284"/>
        <w:jc w:val="both"/>
        <w:rPr>
          <w:rFonts w:ascii="Times New Roman" w:hAnsi="Times New Roman" w:cs="Times New Roman"/>
          <w:bCs/>
          <w:sz w:val="24"/>
          <w:szCs w:val="24"/>
        </w:rPr>
      </w:pPr>
      <w:r w:rsidRPr="00AE486A">
        <w:rPr>
          <w:rFonts w:ascii="Times New Roman" w:hAnsi="Times New Roman" w:cs="Times New Roman"/>
          <w:bCs/>
          <w:sz w:val="24"/>
          <w:szCs w:val="24"/>
        </w:rPr>
        <w:t>-</w:t>
      </w:r>
      <w:r w:rsidRPr="00AE486A">
        <w:rPr>
          <w:rFonts w:ascii="Times New Roman" w:hAnsi="Times New Roman" w:cs="Times New Roman"/>
          <w:bCs/>
          <w:sz w:val="24"/>
          <w:szCs w:val="24"/>
        </w:rPr>
        <w:tab/>
        <w:t xml:space="preserve">рассматривает апелляции участников; </w:t>
      </w:r>
    </w:p>
    <w:p w14:paraId="06C40898" w14:textId="77777777" w:rsidR="00200E87" w:rsidRPr="00AE486A" w:rsidRDefault="00200E87" w:rsidP="00200E87">
      <w:pPr>
        <w:pStyle w:val="13"/>
        <w:spacing w:after="0"/>
        <w:ind w:left="0" w:firstLine="284"/>
        <w:jc w:val="both"/>
        <w:rPr>
          <w:rFonts w:ascii="Times New Roman" w:hAnsi="Times New Roman" w:cs="Times New Roman"/>
          <w:bCs/>
          <w:sz w:val="24"/>
          <w:szCs w:val="24"/>
        </w:rPr>
      </w:pPr>
      <w:r w:rsidRPr="00AE486A">
        <w:rPr>
          <w:rFonts w:ascii="Times New Roman" w:hAnsi="Times New Roman" w:cs="Times New Roman"/>
          <w:bCs/>
          <w:sz w:val="24"/>
          <w:szCs w:val="24"/>
        </w:rPr>
        <w:t>-</w:t>
      </w:r>
      <w:r w:rsidRPr="00AE486A">
        <w:rPr>
          <w:rFonts w:ascii="Times New Roman" w:hAnsi="Times New Roman" w:cs="Times New Roman"/>
          <w:bCs/>
          <w:sz w:val="24"/>
          <w:szCs w:val="24"/>
        </w:rPr>
        <w:tab/>
        <w:t xml:space="preserve">определяет победителей и призеров городского этапа конкурса в соответствии с квотой; </w:t>
      </w:r>
    </w:p>
    <w:p w14:paraId="298A5A9B" w14:textId="77777777" w:rsidR="00200E87" w:rsidRPr="00AE486A" w:rsidRDefault="00200E87" w:rsidP="00200E87">
      <w:pPr>
        <w:pStyle w:val="13"/>
        <w:spacing w:after="0"/>
        <w:ind w:left="0" w:firstLine="284"/>
        <w:jc w:val="both"/>
        <w:rPr>
          <w:rFonts w:ascii="Times New Roman" w:hAnsi="Times New Roman" w:cs="Times New Roman"/>
          <w:bCs/>
          <w:sz w:val="24"/>
          <w:szCs w:val="24"/>
        </w:rPr>
      </w:pPr>
      <w:r w:rsidRPr="00AE486A">
        <w:rPr>
          <w:rFonts w:ascii="Times New Roman" w:hAnsi="Times New Roman" w:cs="Times New Roman"/>
          <w:bCs/>
          <w:sz w:val="24"/>
          <w:szCs w:val="24"/>
        </w:rPr>
        <w:t>-</w:t>
      </w:r>
      <w:r w:rsidRPr="00AE486A">
        <w:rPr>
          <w:rFonts w:ascii="Times New Roman" w:hAnsi="Times New Roman" w:cs="Times New Roman"/>
          <w:bCs/>
          <w:sz w:val="24"/>
          <w:szCs w:val="24"/>
        </w:rPr>
        <w:tab/>
        <w:t xml:space="preserve">оформляет протокол заседания по определению победителей и призеров конкурса чтецов; </w:t>
      </w:r>
    </w:p>
    <w:p w14:paraId="3BC2A64E" w14:textId="77777777" w:rsidR="00200E87" w:rsidRPr="00AE486A" w:rsidRDefault="00200E87" w:rsidP="00200E87">
      <w:pPr>
        <w:spacing w:after="0"/>
        <w:ind w:firstLine="284"/>
        <w:jc w:val="both"/>
        <w:rPr>
          <w:rFonts w:ascii="Times New Roman" w:hAnsi="Times New Roman" w:cs="Times New Roman"/>
          <w:b/>
          <w:bCs/>
          <w:sz w:val="24"/>
          <w:szCs w:val="24"/>
        </w:rPr>
      </w:pPr>
      <w:r w:rsidRPr="00AE486A">
        <w:rPr>
          <w:rFonts w:ascii="Times New Roman" w:hAnsi="Times New Roman" w:cs="Times New Roman"/>
          <w:bCs/>
          <w:sz w:val="24"/>
          <w:szCs w:val="24"/>
        </w:rPr>
        <w:t>-</w:t>
      </w:r>
      <w:r w:rsidRPr="00AE486A">
        <w:rPr>
          <w:rFonts w:ascii="Times New Roman" w:hAnsi="Times New Roman" w:cs="Times New Roman"/>
          <w:bCs/>
          <w:sz w:val="24"/>
          <w:szCs w:val="24"/>
        </w:rPr>
        <w:tab/>
        <w:t>готовит аналитический отчет об итогах мероприятия и передает его в оргкомитет.</w:t>
      </w:r>
    </w:p>
    <w:p w14:paraId="3572C871" w14:textId="77777777" w:rsidR="00200E87" w:rsidRPr="00AE486A" w:rsidRDefault="00200E87" w:rsidP="00200E87">
      <w:pPr>
        <w:spacing w:after="0"/>
        <w:ind w:firstLine="284"/>
        <w:jc w:val="both"/>
        <w:rPr>
          <w:rFonts w:ascii="Times New Roman" w:eastAsia="Times New Roman" w:hAnsi="Times New Roman" w:cs="Times New Roman"/>
          <w:sz w:val="24"/>
          <w:szCs w:val="24"/>
        </w:rPr>
      </w:pPr>
      <w:r w:rsidRPr="00AE486A">
        <w:rPr>
          <w:rFonts w:ascii="Times New Roman" w:hAnsi="Times New Roman" w:cs="Times New Roman"/>
          <w:b/>
          <w:bCs/>
          <w:sz w:val="24"/>
          <w:szCs w:val="24"/>
        </w:rPr>
        <w:t>6.3.</w:t>
      </w:r>
      <w:r w:rsidRPr="00AE486A">
        <w:rPr>
          <w:rFonts w:ascii="Times New Roman" w:hAnsi="Times New Roman" w:cs="Times New Roman"/>
          <w:b/>
          <w:bCs/>
          <w:sz w:val="24"/>
          <w:szCs w:val="24"/>
        </w:rPr>
        <w:tab/>
      </w:r>
      <w:r w:rsidRPr="00AE486A">
        <w:rPr>
          <w:rFonts w:ascii="Times New Roman" w:eastAsia="Times New Roman" w:hAnsi="Times New Roman" w:cs="Times New Roman"/>
          <w:sz w:val="24"/>
          <w:szCs w:val="24"/>
        </w:rPr>
        <w:t>При оценке изобразительных работ жюри учитывает:</w:t>
      </w:r>
    </w:p>
    <w:p w14:paraId="0F80632E" w14:textId="77777777" w:rsidR="00200E87" w:rsidRPr="00AE486A" w:rsidRDefault="00200E87" w:rsidP="00200E87">
      <w:pPr>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оригинальность замысла - 5 баллов</w:t>
      </w:r>
    </w:p>
    <w:p w14:paraId="4B69A42B" w14:textId="77777777" w:rsidR="00200E87" w:rsidRPr="00AE486A" w:rsidRDefault="00200E87" w:rsidP="00200E87">
      <w:pPr>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технику исполнения - 5 баллов</w:t>
      </w:r>
    </w:p>
    <w:p w14:paraId="2ECBD1E6" w14:textId="77777777" w:rsidR="00200E87" w:rsidRPr="00AE486A" w:rsidRDefault="00200E87" w:rsidP="00200E87">
      <w:pPr>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композицию - 5 баллов</w:t>
      </w:r>
    </w:p>
    <w:p w14:paraId="5C403AF2" w14:textId="77777777" w:rsidR="00200E87" w:rsidRPr="00AE486A" w:rsidRDefault="00200E87" w:rsidP="00200E87">
      <w:pPr>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отражение темы - 5 баллов</w:t>
      </w:r>
    </w:p>
    <w:p w14:paraId="27224050" w14:textId="77777777" w:rsidR="00200E87" w:rsidRPr="00AE486A" w:rsidRDefault="00200E87" w:rsidP="00200E87">
      <w:pPr>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цветовую гамму - 5 баллов</w:t>
      </w:r>
    </w:p>
    <w:p w14:paraId="680A1434" w14:textId="77777777" w:rsidR="00200E87" w:rsidRPr="00AE486A" w:rsidRDefault="00200E87" w:rsidP="00200E87">
      <w:pPr>
        <w:spacing w:after="0"/>
        <w:ind w:firstLine="284"/>
        <w:jc w:val="both"/>
        <w:rPr>
          <w:rFonts w:ascii="Times New Roman" w:hAnsi="Times New Roman" w:cs="Times New Roman"/>
          <w:b/>
          <w:bCs/>
          <w:i/>
          <w:sz w:val="24"/>
          <w:szCs w:val="24"/>
        </w:rPr>
      </w:pPr>
      <w:r w:rsidRPr="00AE486A">
        <w:rPr>
          <w:rFonts w:ascii="Times New Roman" w:eastAsia="Times New Roman" w:hAnsi="Times New Roman" w:cs="Times New Roman"/>
          <w:sz w:val="24"/>
          <w:szCs w:val="24"/>
        </w:rPr>
        <w:t>-</w:t>
      </w:r>
      <w:r w:rsidRPr="00AE486A">
        <w:rPr>
          <w:rFonts w:ascii="Times New Roman" w:eastAsia="Times New Roman" w:hAnsi="Times New Roman" w:cs="Times New Roman"/>
          <w:sz w:val="24"/>
          <w:szCs w:val="24"/>
        </w:rPr>
        <w:tab/>
        <w:t xml:space="preserve">качество исполнения- 5 баллов. </w:t>
      </w:r>
    </w:p>
    <w:p w14:paraId="65B5F23E" w14:textId="77777777" w:rsidR="00200E87" w:rsidRPr="00AE486A" w:rsidRDefault="00200E87" w:rsidP="00200E87">
      <w:pPr>
        <w:spacing w:after="0"/>
        <w:ind w:firstLine="284"/>
        <w:jc w:val="both"/>
        <w:rPr>
          <w:rFonts w:ascii="Times New Roman" w:eastAsia="Times New Roman" w:hAnsi="Times New Roman" w:cs="Times New Roman"/>
          <w:spacing w:val="-8"/>
          <w:sz w:val="24"/>
          <w:szCs w:val="24"/>
        </w:rPr>
      </w:pPr>
      <w:r w:rsidRPr="00AE486A">
        <w:rPr>
          <w:rFonts w:ascii="Times New Roman" w:hAnsi="Times New Roman" w:cs="Times New Roman"/>
          <w:b/>
          <w:bCs/>
          <w:i/>
          <w:sz w:val="24"/>
          <w:szCs w:val="24"/>
        </w:rPr>
        <w:t>Итого:</w:t>
      </w:r>
      <w:r w:rsidRPr="00AE486A">
        <w:rPr>
          <w:rFonts w:ascii="Times New Roman" w:hAnsi="Times New Roman" w:cs="Times New Roman"/>
          <w:b/>
          <w:bCs/>
          <w:i/>
          <w:sz w:val="24"/>
          <w:szCs w:val="24"/>
        </w:rPr>
        <w:tab/>
      </w:r>
      <w:r w:rsidRPr="00AE486A">
        <w:rPr>
          <w:rFonts w:ascii="Times New Roman" w:hAnsi="Times New Roman" w:cs="Times New Roman"/>
          <w:bCs/>
          <w:sz w:val="24"/>
          <w:szCs w:val="24"/>
        </w:rPr>
        <w:t>максимальное количест</w:t>
      </w:r>
      <w:r w:rsidRPr="00AE486A">
        <w:rPr>
          <w:rFonts w:ascii="Times New Roman" w:hAnsi="Times New Roman" w:cs="Times New Roman"/>
          <w:sz w:val="24"/>
          <w:szCs w:val="24"/>
        </w:rPr>
        <w:t>во баллов -30</w:t>
      </w:r>
    </w:p>
    <w:p w14:paraId="101B2F2F" w14:textId="77777777" w:rsidR="00200E87" w:rsidRPr="00AE486A" w:rsidRDefault="00200E87" w:rsidP="00F53446">
      <w:pPr>
        <w:pStyle w:val="13"/>
        <w:widowControl w:val="0"/>
        <w:numPr>
          <w:ilvl w:val="1"/>
          <w:numId w:val="38"/>
        </w:numPr>
        <w:tabs>
          <w:tab w:val="clear" w:pos="1080"/>
          <w:tab w:val="num" w:pos="0"/>
        </w:tabs>
        <w:spacing w:after="0"/>
        <w:ind w:left="0"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spacing w:val="-8"/>
          <w:sz w:val="24"/>
          <w:szCs w:val="24"/>
        </w:rPr>
        <w:t>Жюри конкурса оценивает работы начального технического моделирования и конструирования по следующим критериям:</w:t>
      </w:r>
    </w:p>
    <w:p w14:paraId="7DEDDECF"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 xml:space="preserve">оригинальность </w:t>
      </w:r>
      <w:r w:rsidRPr="00AE486A">
        <w:rPr>
          <w:rFonts w:ascii="Times New Roman" w:eastAsia="Times New Roman" w:hAnsi="Times New Roman" w:cs="Times New Roman"/>
          <w:sz w:val="24"/>
          <w:szCs w:val="24"/>
        </w:rPr>
        <w:t>- 5 баллов</w:t>
      </w:r>
    </w:p>
    <w:p w14:paraId="2989A901"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 xml:space="preserve">конструкторская идея </w:t>
      </w:r>
      <w:r w:rsidRPr="00AE486A">
        <w:rPr>
          <w:rFonts w:ascii="Times New Roman" w:eastAsia="Times New Roman" w:hAnsi="Times New Roman" w:cs="Times New Roman"/>
          <w:sz w:val="24"/>
          <w:szCs w:val="24"/>
        </w:rPr>
        <w:t>- 5 баллов</w:t>
      </w:r>
    </w:p>
    <w:p w14:paraId="2125644E"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 xml:space="preserve">творческий замысел </w:t>
      </w:r>
      <w:r w:rsidRPr="00AE486A">
        <w:rPr>
          <w:rFonts w:ascii="Times New Roman" w:eastAsia="Times New Roman" w:hAnsi="Times New Roman" w:cs="Times New Roman"/>
          <w:sz w:val="24"/>
          <w:szCs w:val="24"/>
        </w:rPr>
        <w:t>- 5 баллов</w:t>
      </w:r>
    </w:p>
    <w:p w14:paraId="3285CF1E"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 xml:space="preserve">эстетичность, дизайн </w:t>
      </w:r>
      <w:r w:rsidRPr="00AE486A">
        <w:rPr>
          <w:rFonts w:ascii="Times New Roman" w:eastAsia="Times New Roman" w:hAnsi="Times New Roman" w:cs="Times New Roman"/>
          <w:sz w:val="24"/>
          <w:szCs w:val="24"/>
        </w:rPr>
        <w:t>- 5 баллов</w:t>
      </w:r>
    </w:p>
    <w:p w14:paraId="52677003" w14:textId="77777777" w:rsidR="00200E87" w:rsidRPr="00AE486A" w:rsidRDefault="00200E87" w:rsidP="00200E87">
      <w:pPr>
        <w:spacing w:after="0"/>
        <w:ind w:firstLine="284"/>
        <w:jc w:val="both"/>
        <w:rPr>
          <w:rFonts w:ascii="Times New Roman" w:eastAsia="Times New Roman" w:hAnsi="Times New Roman" w:cs="Times New Roman"/>
          <w:bCs/>
          <w:spacing w:val="-8"/>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 xml:space="preserve">мастерство и качество изготовления </w:t>
      </w:r>
      <w:r w:rsidRPr="00AE486A">
        <w:rPr>
          <w:rFonts w:ascii="Times New Roman" w:eastAsia="Times New Roman" w:hAnsi="Times New Roman" w:cs="Times New Roman"/>
          <w:sz w:val="24"/>
          <w:szCs w:val="24"/>
        </w:rPr>
        <w:t>- 5 баллов</w:t>
      </w:r>
    </w:p>
    <w:p w14:paraId="6541132E" w14:textId="77777777" w:rsidR="00200E87" w:rsidRPr="00AE486A" w:rsidRDefault="00200E87" w:rsidP="00200E87">
      <w:pPr>
        <w:spacing w:after="0"/>
        <w:ind w:firstLine="284"/>
        <w:jc w:val="both"/>
        <w:rPr>
          <w:rFonts w:ascii="Times New Roman" w:hAnsi="Times New Roman" w:cs="Times New Roman"/>
          <w:b/>
          <w:bCs/>
          <w:i/>
          <w:sz w:val="24"/>
          <w:szCs w:val="24"/>
        </w:rPr>
      </w:pPr>
      <w:r w:rsidRPr="00AE486A">
        <w:rPr>
          <w:rFonts w:ascii="Times New Roman" w:eastAsia="Times New Roman" w:hAnsi="Times New Roman" w:cs="Times New Roman"/>
          <w:bCs/>
          <w:spacing w:val="-8"/>
          <w:sz w:val="24"/>
          <w:szCs w:val="24"/>
        </w:rPr>
        <w:t>-</w:t>
      </w:r>
      <w:r w:rsidRPr="00AE486A">
        <w:rPr>
          <w:rFonts w:ascii="Times New Roman" w:eastAsia="Times New Roman" w:hAnsi="Times New Roman" w:cs="Times New Roman"/>
          <w:bCs/>
          <w:spacing w:val="-8"/>
          <w:sz w:val="24"/>
          <w:szCs w:val="24"/>
        </w:rPr>
        <w:tab/>
        <w:t xml:space="preserve">степень сложности </w:t>
      </w:r>
      <w:r w:rsidRPr="00AE486A">
        <w:rPr>
          <w:rFonts w:ascii="Times New Roman" w:eastAsia="Times New Roman" w:hAnsi="Times New Roman" w:cs="Times New Roman"/>
          <w:sz w:val="24"/>
          <w:szCs w:val="24"/>
        </w:rPr>
        <w:t>- 5 баллов</w:t>
      </w:r>
    </w:p>
    <w:p w14:paraId="0C89C1BA" w14:textId="77777777" w:rsidR="00200E87" w:rsidRPr="00AE486A" w:rsidRDefault="00200E87" w:rsidP="00200E87">
      <w:pPr>
        <w:spacing w:after="0"/>
        <w:ind w:firstLine="284"/>
        <w:jc w:val="both"/>
        <w:rPr>
          <w:rFonts w:ascii="Times New Roman" w:hAnsi="Times New Roman" w:cs="Times New Roman"/>
          <w:bCs/>
          <w:i/>
          <w:sz w:val="24"/>
          <w:szCs w:val="24"/>
        </w:rPr>
      </w:pPr>
      <w:r w:rsidRPr="00AE486A">
        <w:rPr>
          <w:rFonts w:ascii="Times New Roman" w:hAnsi="Times New Roman" w:cs="Times New Roman"/>
          <w:b/>
          <w:bCs/>
          <w:i/>
          <w:sz w:val="24"/>
          <w:szCs w:val="24"/>
        </w:rPr>
        <w:t>Итого:</w:t>
      </w:r>
      <w:r w:rsidRPr="00AE486A">
        <w:rPr>
          <w:rFonts w:ascii="Times New Roman" w:hAnsi="Times New Roman" w:cs="Times New Roman"/>
          <w:b/>
          <w:bCs/>
          <w:i/>
          <w:sz w:val="24"/>
          <w:szCs w:val="24"/>
        </w:rPr>
        <w:tab/>
      </w:r>
      <w:r w:rsidRPr="00AE486A">
        <w:rPr>
          <w:rFonts w:ascii="Times New Roman" w:hAnsi="Times New Roman" w:cs="Times New Roman"/>
          <w:bCs/>
          <w:sz w:val="24"/>
          <w:szCs w:val="24"/>
        </w:rPr>
        <w:t>максимальное количество баллов -30</w:t>
      </w:r>
    </w:p>
    <w:p w14:paraId="1BD9B345" w14:textId="77777777" w:rsidR="00200E87" w:rsidRPr="00AE486A" w:rsidRDefault="00200E87" w:rsidP="00F53446">
      <w:pPr>
        <w:pStyle w:val="13"/>
        <w:widowControl w:val="0"/>
        <w:numPr>
          <w:ilvl w:val="0"/>
          <w:numId w:val="306"/>
        </w:numPr>
        <w:spacing w:after="0"/>
        <w:jc w:val="center"/>
        <w:rPr>
          <w:rFonts w:ascii="Times New Roman" w:hAnsi="Times New Roman" w:cs="Times New Roman"/>
          <w:sz w:val="24"/>
          <w:szCs w:val="24"/>
        </w:rPr>
      </w:pPr>
      <w:r w:rsidRPr="00AE486A">
        <w:rPr>
          <w:rFonts w:ascii="Times New Roman" w:hAnsi="Times New Roman" w:cs="Times New Roman"/>
          <w:b/>
          <w:bCs/>
          <w:sz w:val="24"/>
          <w:szCs w:val="24"/>
        </w:rPr>
        <w:t>Подведение итогов конкурса</w:t>
      </w:r>
    </w:p>
    <w:p w14:paraId="09BF2879" w14:textId="77777777" w:rsidR="00200E87" w:rsidRPr="00AE486A" w:rsidRDefault="00200E87" w:rsidP="00200E87">
      <w:pPr>
        <w:spacing w:after="0"/>
        <w:ind w:firstLine="284"/>
        <w:jc w:val="both"/>
        <w:rPr>
          <w:rFonts w:ascii="Times New Roman" w:hAnsi="Times New Roman" w:cs="Times New Roman"/>
          <w:b/>
          <w:bCs/>
          <w:sz w:val="24"/>
          <w:szCs w:val="24"/>
        </w:rPr>
      </w:pPr>
      <w:r w:rsidRPr="00AE486A">
        <w:rPr>
          <w:rFonts w:ascii="Times New Roman"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05806B99" w14:textId="77777777" w:rsidR="00200E87" w:rsidRPr="00AE486A" w:rsidRDefault="00200E87" w:rsidP="00F53446">
      <w:pPr>
        <w:pStyle w:val="13"/>
        <w:widowControl w:val="0"/>
        <w:numPr>
          <w:ilvl w:val="0"/>
          <w:numId w:val="306"/>
        </w:numPr>
        <w:tabs>
          <w:tab w:val="num" w:pos="0"/>
        </w:tabs>
        <w:spacing w:after="0"/>
        <w:ind w:left="0" w:firstLine="284"/>
        <w:jc w:val="center"/>
        <w:rPr>
          <w:rFonts w:ascii="Times New Roman" w:hAnsi="Times New Roman" w:cs="Times New Roman"/>
          <w:sz w:val="24"/>
          <w:szCs w:val="24"/>
        </w:rPr>
      </w:pPr>
      <w:r w:rsidRPr="00AE486A">
        <w:rPr>
          <w:rFonts w:ascii="Times New Roman" w:hAnsi="Times New Roman" w:cs="Times New Roman"/>
          <w:b/>
          <w:bCs/>
          <w:sz w:val="24"/>
          <w:szCs w:val="24"/>
        </w:rPr>
        <w:t>Контактная информация</w:t>
      </w:r>
    </w:p>
    <w:p w14:paraId="2AAC848E" w14:textId="77777777" w:rsidR="00200E87" w:rsidRPr="00AE486A" w:rsidRDefault="00200E87" w:rsidP="00200E87">
      <w:pPr>
        <w:pStyle w:val="a3"/>
        <w:spacing w:after="0"/>
        <w:ind w:left="0" w:firstLine="284"/>
        <w:jc w:val="both"/>
        <w:rPr>
          <w:rFonts w:ascii="Times New Roman" w:hAnsi="Times New Roman" w:cs="Times New Roman"/>
          <w:bCs/>
          <w:color w:val="000000"/>
          <w:sz w:val="24"/>
          <w:szCs w:val="24"/>
        </w:rPr>
      </w:pPr>
      <w:r w:rsidRPr="00AE486A">
        <w:rPr>
          <w:rFonts w:ascii="Times New Roman" w:hAnsi="Times New Roman" w:cs="Times New Roman"/>
          <w:bCs/>
          <w:color w:val="000000"/>
          <w:sz w:val="24"/>
          <w:szCs w:val="24"/>
        </w:rPr>
        <w:t>Контакты МБУ ДО «ЦДТ «Мастер плюс» г.о.Самара: г.Самара, ул.Киевская, 10, тел. 8 (846) 336-47-98.</w:t>
      </w:r>
    </w:p>
    <w:p w14:paraId="3766095D" w14:textId="77777777" w:rsidR="00200E87" w:rsidRPr="00AE486A" w:rsidRDefault="00200E87" w:rsidP="00200E87">
      <w:pPr>
        <w:pStyle w:val="a3"/>
        <w:spacing w:after="0"/>
        <w:ind w:left="0" w:firstLine="284"/>
        <w:jc w:val="both"/>
        <w:rPr>
          <w:rFonts w:ascii="Times New Roman" w:hAnsi="Times New Roman" w:cs="Times New Roman"/>
          <w:b/>
          <w:bCs/>
          <w:sz w:val="24"/>
          <w:szCs w:val="24"/>
        </w:rPr>
      </w:pPr>
      <w:r w:rsidRPr="00AE486A">
        <w:rPr>
          <w:rFonts w:ascii="Times New Roman" w:hAnsi="Times New Roman" w:cs="Times New Roman"/>
          <w:bCs/>
          <w:color w:val="000000"/>
          <w:sz w:val="24"/>
          <w:szCs w:val="24"/>
        </w:rPr>
        <w:t>Контактное лицо: Михеева Татьяна Ивановна, заместитель директора по УВР МБУ ДО «ЦДТ «Мастер плюс» г.о.Самара, тел. 8846-336-47-98, эл. почта: deti-tv@yandex..ru.</w:t>
      </w:r>
    </w:p>
    <w:p w14:paraId="6081FD17" w14:textId="77777777" w:rsidR="00200E87" w:rsidRDefault="00200E87" w:rsidP="00200E87">
      <w:pPr>
        <w:pStyle w:val="a3"/>
        <w:spacing w:after="0"/>
        <w:ind w:left="0" w:firstLine="284"/>
        <w:jc w:val="center"/>
        <w:rPr>
          <w:rFonts w:ascii="Times New Roman" w:hAnsi="Times New Roman" w:cs="Times New Roman"/>
          <w:b/>
          <w:bCs/>
          <w:sz w:val="24"/>
          <w:szCs w:val="24"/>
        </w:rPr>
      </w:pPr>
    </w:p>
    <w:p w14:paraId="75D7400E" w14:textId="77777777" w:rsidR="00200E87" w:rsidRDefault="00200E87" w:rsidP="00200E87">
      <w:pPr>
        <w:pStyle w:val="a3"/>
        <w:spacing w:after="0"/>
        <w:ind w:left="0" w:firstLine="284"/>
        <w:jc w:val="center"/>
        <w:rPr>
          <w:rFonts w:ascii="Times New Roman" w:hAnsi="Times New Roman" w:cs="Times New Roman"/>
          <w:b/>
          <w:bCs/>
          <w:sz w:val="24"/>
          <w:szCs w:val="24"/>
        </w:rPr>
      </w:pPr>
    </w:p>
    <w:p w14:paraId="5DC15E15" w14:textId="77777777" w:rsidR="00200E87" w:rsidRPr="00AE486A" w:rsidRDefault="00200E87" w:rsidP="00200E87">
      <w:pPr>
        <w:pStyle w:val="a3"/>
        <w:spacing w:after="0"/>
        <w:ind w:left="0" w:firstLine="284"/>
        <w:jc w:val="center"/>
        <w:rPr>
          <w:rFonts w:ascii="Times New Roman" w:hAnsi="Times New Roman" w:cs="Times New Roman"/>
          <w:color w:val="000000"/>
          <w:sz w:val="24"/>
          <w:szCs w:val="24"/>
        </w:rPr>
      </w:pPr>
      <w:r w:rsidRPr="00AE486A">
        <w:rPr>
          <w:rFonts w:ascii="Times New Roman" w:hAnsi="Times New Roman" w:cs="Times New Roman"/>
          <w:b/>
          <w:bCs/>
          <w:sz w:val="24"/>
          <w:szCs w:val="24"/>
        </w:rPr>
        <w:t>10.</w:t>
      </w:r>
      <w:r w:rsidRPr="00AE486A">
        <w:rPr>
          <w:rFonts w:ascii="Times New Roman" w:hAnsi="Times New Roman" w:cs="Times New Roman"/>
          <w:b/>
          <w:bCs/>
          <w:sz w:val="24"/>
          <w:szCs w:val="24"/>
        </w:rPr>
        <w:tab/>
        <w:t>Дополнительные условия</w:t>
      </w:r>
    </w:p>
    <w:p w14:paraId="5E43355A" w14:textId="77777777" w:rsidR="00200E87" w:rsidRPr="00AE486A" w:rsidRDefault="00200E87" w:rsidP="00200E87">
      <w:pPr>
        <w:pStyle w:val="a3"/>
        <w:spacing w:after="0"/>
        <w:ind w:left="0" w:firstLine="284"/>
        <w:jc w:val="both"/>
        <w:rPr>
          <w:rFonts w:ascii="Times New Roman" w:hAnsi="Times New Roman" w:cs="Times New Roman"/>
          <w:color w:val="000000"/>
          <w:sz w:val="24"/>
          <w:szCs w:val="24"/>
        </w:rPr>
      </w:pPr>
    </w:p>
    <w:p w14:paraId="5362A2D9" w14:textId="77777777" w:rsidR="00200E87" w:rsidRPr="00AE486A" w:rsidRDefault="00200E87" w:rsidP="00200E87">
      <w:pPr>
        <w:pStyle w:val="a3"/>
        <w:spacing w:after="0"/>
        <w:ind w:left="0" w:firstLine="284"/>
        <w:jc w:val="both"/>
        <w:rPr>
          <w:rFonts w:ascii="Times New Roman" w:hAnsi="Times New Roman" w:cs="Times New Roman"/>
          <w:sz w:val="24"/>
          <w:szCs w:val="24"/>
        </w:rPr>
      </w:pPr>
      <w:r w:rsidRPr="00AE486A">
        <w:rPr>
          <w:rFonts w:ascii="Times New Roman" w:hAnsi="Times New Roman" w:cs="Times New Roman"/>
          <w:color w:val="000000"/>
          <w:sz w:val="24"/>
          <w:szCs w:val="24"/>
        </w:rPr>
        <w:t>Факт участия в конкурсе дает право организаторам использовать материалы, полученные в ходе проведения мероприятия, в рекламных целях, размещать в интернете.</w:t>
      </w:r>
    </w:p>
    <w:p w14:paraId="0A0E40EB" w14:textId="77777777" w:rsidR="00200E87" w:rsidRPr="00AE486A" w:rsidRDefault="00200E87" w:rsidP="00200E87">
      <w:pPr>
        <w:pStyle w:val="a3"/>
        <w:spacing w:after="0"/>
        <w:ind w:left="0" w:firstLine="284"/>
        <w:rPr>
          <w:rFonts w:ascii="Times New Roman" w:hAnsi="Times New Roman" w:cs="Times New Roman"/>
          <w:sz w:val="24"/>
          <w:szCs w:val="24"/>
        </w:rPr>
      </w:pPr>
    </w:p>
    <w:p w14:paraId="5FDD21EE" w14:textId="77777777" w:rsidR="00200E87" w:rsidRPr="00AE486A" w:rsidRDefault="00200E87" w:rsidP="00200E87">
      <w:pPr>
        <w:spacing w:after="0"/>
        <w:ind w:firstLine="284"/>
        <w:rPr>
          <w:rFonts w:ascii="Times New Roman" w:hAnsi="Times New Roman" w:cs="Times New Roman"/>
          <w:sz w:val="24"/>
          <w:szCs w:val="24"/>
        </w:rPr>
      </w:pPr>
    </w:p>
    <w:p w14:paraId="416B87E5" w14:textId="77777777" w:rsidR="00200E87" w:rsidRPr="00AE486A" w:rsidRDefault="00200E87" w:rsidP="00200E87">
      <w:pPr>
        <w:pStyle w:val="13"/>
        <w:spacing w:after="0"/>
        <w:ind w:left="0" w:firstLine="284"/>
        <w:jc w:val="both"/>
        <w:rPr>
          <w:rFonts w:ascii="Times New Roman" w:hAnsi="Times New Roman" w:cs="Times New Roman"/>
          <w:bCs/>
          <w:i/>
          <w:sz w:val="24"/>
          <w:szCs w:val="24"/>
        </w:rPr>
      </w:pPr>
    </w:p>
    <w:p w14:paraId="55492D43" w14:textId="77777777" w:rsidR="00200E87" w:rsidRPr="00AE486A" w:rsidRDefault="00200E87" w:rsidP="00200E87">
      <w:pPr>
        <w:pStyle w:val="13"/>
        <w:spacing w:after="0"/>
        <w:ind w:left="0" w:firstLine="284"/>
        <w:jc w:val="right"/>
        <w:rPr>
          <w:rFonts w:ascii="Times New Roman" w:hAnsi="Times New Roman" w:cs="Times New Roman"/>
          <w:sz w:val="24"/>
          <w:szCs w:val="24"/>
        </w:rPr>
      </w:pPr>
    </w:p>
    <w:p w14:paraId="735A51B5" w14:textId="77777777" w:rsidR="00200E87" w:rsidRPr="00AE486A" w:rsidRDefault="00200E87" w:rsidP="00200E87">
      <w:pPr>
        <w:pStyle w:val="2"/>
        <w:spacing w:before="0"/>
        <w:jc w:val="center"/>
        <w:rPr>
          <w:rFonts w:ascii="Times New Roman" w:eastAsia="Calibri" w:hAnsi="Times New Roman" w:cs="Times New Roman"/>
          <w:b w:val="0"/>
          <w:bCs w:val="0"/>
          <w:sz w:val="24"/>
          <w:szCs w:val="24"/>
          <w:lang w:eastAsia="ar-SA"/>
        </w:rPr>
      </w:pPr>
      <w:r w:rsidRPr="00AE486A">
        <w:rPr>
          <w:rFonts w:ascii="Times New Roman" w:hAnsi="Times New Roman" w:cs="Times New Roman"/>
          <w:sz w:val="24"/>
          <w:szCs w:val="24"/>
        </w:rPr>
        <w:br w:type="page"/>
      </w:r>
      <w:r w:rsidRPr="00AE486A">
        <w:rPr>
          <w:rFonts w:ascii="Times New Roman" w:eastAsia="Calibri" w:hAnsi="Times New Roman" w:cs="Times New Roman"/>
          <w:b w:val="0"/>
          <w:bCs w:val="0"/>
          <w:sz w:val="24"/>
          <w:szCs w:val="24"/>
          <w:lang w:eastAsia="ar-SA"/>
        </w:rPr>
        <w:t>ПОЛОЖЕНИЕ</w:t>
      </w:r>
    </w:p>
    <w:p w14:paraId="6AFD7BF2" w14:textId="77777777" w:rsidR="00200E87" w:rsidRPr="00AE486A" w:rsidRDefault="00200E87" w:rsidP="00200E87">
      <w:pPr>
        <w:pStyle w:val="2"/>
        <w:spacing w:before="0"/>
        <w:jc w:val="center"/>
        <w:rPr>
          <w:rFonts w:ascii="Times New Roman" w:eastAsia="SimSun" w:hAnsi="Times New Roman" w:cs="Times New Roman"/>
          <w:b w:val="0"/>
          <w:kern w:val="2"/>
          <w:sz w:val="24"/>
          <w:szCs w:val="24"/>
          <w:lang w:eastAsia="ar-SA"/>
        </w:rPr>
      </w:pPr>
      <w:r w:rsidRPr="00AE486A">
        <w:rPr>
          <w:rFonts w:ascii="Times New Roman" w:eastAsia="SimSun" w:hAnsi="Times New Roman" w:cs="Times New Roman"/>
          <w:b w:val="0"/>
          <w:bCs w:val="0"/>
          <w:kern w:val="2"/>
          <w:sz w:val="24"/>
          <w:szCs w:val="24"/>
          <w:lang w:eastAsia="ar-SA"/>
        </w:rPr>
        <w:t xml:space="preserve">Городской фестиваль </w:t>
      </w:r>
      <w:r w:rsidRPr="00AE486A">
        <w:rPr>
          <w:rFonts w:ascii="Times New Roman" w:eastAsia="SimSun" w:hAnsi="Times New Roman" w:cs="Times New Roman"/>
          <w:b w:val="0"/>
          <w:kern w:val="2"/>
          <w:sz w:val="24"/>
          <w:szCs w:val="24"/>
          <w:lang w:eastAsia="ar-SA"/>
        </w:rPr>
        <w:t xml:space="preserve">проектов по программированию на </w:t>
      </w:r>
      <w:r w:rsidRPr="00AE486A">
        <w:rPr>
          <w:rFonts w:ascii="Times New Roman" w:eastAsia="SimSun" w:hAnsi="Times New Roman" w:cs="Times New Roman"/>
          <w:b w:val="0"/>
          <w:kern w:val="2"/>
          <w:sz w:val="24"/>
          <w:szCs w:val="24"/>
          <w:shd w:val="clear" w:color="auto" w:fill="FFFFFF"/>
          <w:lang w:eastAsia="ar-SA"/>
        </w:rPr>
        <w:t>Scratch</w:t>
      </w:r>
    </w:p>
    <w:p w14:paraId="1988E209" w14:textId="77777777" w:rsidR="00200E87" w:rsidRPr="00AE486A" w:rsidRDefault="00200E87" w:rsidP="00200E87">
      <w:pPr>
        <w:pStyle w:val="2"/>
        <w:spacing w:before="0"/>
        <w:jc w:val="center"/>
        <w:rPr>
          <w:rFonts w:ascii="Times New Roman" w:eastAsia="SimSun" w:hAnsi="Times New Roman" w:cs="Times New Roman"/>
          <w:bCs w:val="0"/>
          <w:i/>
          <w:kern w:val="2"/>
          <w:sz w:val="24"/>
          <w:szCs w:val="24"/>
          <w:lang w:eastAsia="ar-SA"/>
        </w:rPr>
      </w:pPr>
      <w:r w:rsidRPr="00AE486A">
        <w:rPr>
          <w:rFonts w:ascii="Times New Roman" w:eastAsia="SimSun" w:hAnsi="Times New Roman" w:cs="Times New Roman"/>
          <w:b w:val="0"/>
          <w:kern w:val="2"/>
          <w:sz w:val="24"/>
          <w:szCs w:val="24"/>
          <w:lang w:eastAsia="ar-SA"/>
        </w:rPr>
        <w:t>и дополненной реальности</w:t>
      </w:r>
      <w:r w:rsidRPr="00AE486A">
        <w:rPr>
          <w:rFonts w:ascii="Times New Roman" w:eastAsia="Times New Roman" w:hAnsi="Times New Roman" w:cs="Times New Roman"/>
          <w:b w:val="0"/>
          <w:color w:val="333333"/>
          <w:kern w:val="2"/>
          <w:sz w:val="24"/>
          <w:szCs w:val="24"/>
          <w:lang w:eastAsia="ar-SA"/>
        </w:rPr>
        <w:t xml:space="preserve"> </w:t>
      </w:r>
      <w:r w:rsidRPr="00AE486A">
        <w:rPr>
          <w:rFonts w:ascii="Times New Roman" w:eastAsia="Times New Roman" w:hAnsi="Times New Roman" w:cs="Times New Roman"/>
          <w:b w:val="0"/>
          <w:kern w:val="2"/>
          <w:sz w:val="24"/>
          <w:szCs w:val="24"/>
          <w:lang w:eastAsia="ar-SA"/>
        </w:rPr>
        <w:t>«</w:t>
      </w:r>
      <w:r w:rsidRPr="00AE486A">
        <w:rPr>
          <w:rFonts w:ascii="Times New Roman" w:eastAsia="Times New Roman" w:hAnsi="Times New Roman" w:cs="Times New Roman"/>
          <w:b w:val="0"/>
          <w:kern w:val="2"/>
          <w:sz w:val="24"/>
          <w:szCs w:val="24"/>
          <w:lang w:val="en-US" w:eastAsia="ar-SA"/>
        </w:rPr>
        <w:t>SCAR</w:t>
      </w:r>
      <w:r w:rsidRPr="00AE486A">
        <w:rPr>
          <w:rFonts w:ascii="Times New Roman" w:eastAsia="Times New Roman" w:hAnsi="Times New Roman" w:cs="Times New Roman"/>
          <w:b w:val="0"/>
          <w:kern w:val="2"/>
          <w:sz w:val="24"/>
          <w:szCs w:val="24"/>
          <w:lang w:eastAsia="ar-SA"/>
        </w:rPr>
        <w:t>-2020»</w:t>
      </w:r>
    </w:p>
    <w:p w14:paraId="33543522" w14:textId="77777777" w:rsidR="00200E87" w:rsidRPr="00AE486A" w:rsidRDefault="00200E87" w:rsidP="00200E87">
      <w:pPr>
        <w:spacing w:after="0"/>
        <w:ind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Cs/>
          <w:i/>
          <w:sz w:val="24"/>
          <w:szCs w:val="24"/>
          <w:lang w:eastAsia="ar-SA"/>
        </w:rPr>
        <w:t>(для школьников 2-11 классов)</w:t>
      </w:r>
    </w:p>
    <w:p w14:paraId="4087263A" w14:textId="77777777" w:rsidR="00200E87" w:rsidRPr="00AE486A" w:rsidRDefault="00200E87" w:rsidP="00F53446">
      <w:pPr>
        <w:pStyle w:val="a3"/>
        <w:numPr>
          <w:ilvl w:val="3"/>
          <w:numId w:val="310"/>
        </w:numPr>
        <w:tabs>
          <w:tab w:val="clear" w:pos="2880"/>
        </w:tabs>
        <w:suppressAutoHyphens/>
        <w:spacing w:after="0"/>
        <w:ind w:left="0"/>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Общие положения</w:t>
      </w:r>
    </w:p>
    <w:p w14:paraId="1BD266D9" w14:textId="77777777" w:rsidR="00200E87" w:rsidRPr="00AE486A" w:rsidRDefault="00200E87" w:rsidP="00F53446">
      <w:pPr>
        <w:numPr>
          <w:ilvl w:val="1"/>
          <w:numId w:val="310"/>
        </w:numPr>
        <w:tabs>
          <w:tab w:val="num" w:pos="0"/>
        </w:tabs>
        <w:suppressAutoHyphens/>
        <w:spacing w:after="0"/>
        <w:ind w:left="0"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 </w:t>
      </w:r>
      <w:r w:rsidRPr="00AE486A">
        <w:rPr>
          <w:rFonts w:ascii="Times New Roman" w:eastAsia="Calibri" w:hAnsi="Times New Roman" w:cs="Times New Roman"/>
          <w:bCs/>
          <w:sz w:val="24"/>
          <w:szCs w:val="24"/>
          <w:lang w:eastAsia="ar-SA"/>
        </w:rPr>
        <w:t xml:space="preserve">Настоящее Положение определяет порядок организации и проведения Городского фестиваля проектов по программированию на </w:t>
      </w:r>
      <w:r w:rsidRPr="00AE486A">
        <w:rPr>
          <w:rFonts w:ascii="Times New Roman" w:eastAsia="Calibri" w:hAnsi="Times New Roman" w:cs="Times New Roman"/>
          <w:bCs/>
          <w:sz w:val="24"/>
          <w:szCs w:val="24"/>
          <w:shd w:val="clear" w:color="auto" w:fill="FFFFFF"/>
          <w:lang w:eastAsia="ar-SA"/>
        </w:rPr>
        <w:t>Scratch</w:t>
      </w:r>
      <w:r w:rsidRPr="00AE486A">
        <w:rPr>
          <w:rFonts w:ascii="Times New Roman" w:eastAsia="Calibri" w:hAnsi="Times New Roman" w:cs="Times New Roman"/>
          <w:bCs/>
          <w:sz w:val="24"/>
          <w:szCs w:val="24"/>
          <w:lang w:eastAsia="ar-SA"/>
        </w:rPr>
        <w:t xml:space="preserve"> и дополненной реальности «</w:t>
      </w:r>
      <w:r w:rsidRPr="00AE486A">
        <w:rPr>
          <w:rFonts w:ascii="Times New Roman" w:eastAsia="Calibri" w:hAnsi="Times New Roman" w:cs="Times New Roman"/>
          <w:bCs/>
          <w:sz w:val="24"/>
          <w:szCs w:val="24"/>
          <w:lang w:val="en-US" w:eastAsia="ar-SA"/>
        </w:rPr>
        <w:t>SCAR</w:t>
      </w:r>
      <w:r w:rsidRPr="00AE486A">
        <w:rPr>
          <w:rFonts w:ascii="Times New Roman" w:eastAsia="Calibri" w:hAnsi="Times New Roman" w:cs="Times New Roman"/>
          <w:bCs/>
          <w:sz w:val="24"/>
          <w:szCs w:val="24"/>
          <w:lang w:eastAsia="ar-SA"/>
        </w:rPr>
        <w:t>-2020» (далее – фестиваля),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eastAsia="Calibri" w:hAnsi="Times New Roman" w:cs="Times New Roman"/>
          <w:bCs/>
          <w:i/>
          <w:sz w:val="24"/>
          <w:szCs w:val="24"/>
          <w:lang w:eastAsia="ar-SA"/>
        </w:rPr>
        <w:t>.</w:t>
      </w:r>
    </w:p>
    <w:p w14:paraId="71C05C42" w14:textId="77777777" w:rsidR="00200E87" w:rsidRPr="00AE486A" w:rsidRDefault="00200E87" w:rsidP="00F53446">
      <w:pPr>
        <w:numPr>
          <w:ilvl w:val="1"/>
          <w:numId w:val="310"/>
        </w:numPr>
        <w:tabs>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 Организаторы мероприятия</w:t>
      </w:r>
    </w:p>
    <w:p w14:paraId="7BA0507A"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Учредитель</w:t>
      </w:r>
      <w:r w:rsidRPr="00AE486A">
        <w:rPr>
          <w:rFonts w:ascii="Times New Roman" w:eastAsia="Calibri" w:hAnsi="Times New Roman" w:cs="Times New Roman"/>
          <w:bCs/>
          <w:sz w:val="24"/>
          <w:szCs w:val="24"/>
          <w:lang w:eastAsia="ar-SA"/>
        </w:rPr>
        <w:t>:</w:t>
      </w:r>
    </w:p>
    <w:p w14:paraId="503C45F1"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3353FE80"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 xml:space="preserve">Организатор:  </w:t>
      </w:r>
    </w:p>
    <w:p w14:paraId="38574712"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ab/>
        <w:t>Муниципальное бюджетное учреждение дополнительного образования «Центр дополнительного образования «Компас» городского круга Самара (далее – МБУ ДО «ЦДО «Компас» г.о. Самара)</w:t>
      </w:r>
    </w:p>
    <w:p w14:paraId="074E5DD3"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Calibri" w:hAnsi="Times New Roman" w:cs="Times New Roman"/>
          <w:b/>
          <w:bCs/>
          <w:sz w:val="24"/>
          <w:szCs w:val="24"/>
          <w:lang w:eastAsia="ar-SA"/>
        </w:rPr>
        <w:t>Партнер и соорганизатор:</w:t>
      </w:r>
    </w:p>
    <w:p w14:paraId="64722AC9"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Times New Roman" w:hAnsi="Times New Roman" w:cs="Times New Roman"/>
          <w:sz w:val="24"/>
          <w:szCs w:val="24"/>
          <w:lang w:eastAsia="ar-SA"/>
        </w:rPr>
        <w:t>МБОУ ОДПО «Центр развития образования городского округа Самара»</w:t>
      </w:r>
    </w:p>
    <w:p w14:paraId="0AE057A2" w14:textId="77777777" w:rsidR="00200E87" w:rsidRPr="00AE486A" w:rsidRDefault="00200E87" w:rsidP="00F53446">
      <w:pPr>
        <w:numPr>
          <w:ilvl w:val="1"/>
          <w:numId w:val="310"/>
        </w:numPr>
        <w:tabs>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Цели и задачи мероприятия</w:t>
      </w:r>
    </w:p>
    <w:p w14:paraId="5B8EA9EE" w14:textId="77777777" w:rsidR="00200E87" w:rsidRPr="00AE486A" w:rsidRDefault="00200E87" w:rsidP="00200E87">
      <w:pPr>
        <w:spacing w:after="0"/>
        <w:ind w:firstLine="284"/>
        <w:jc w:val="both"/>
        <w:rPr>
          <w:rFonts w:ascii="Times New Roman" w:eastAsia="Times New Roman" w:hAnsi="Times New Roman" w:cs="Times New Roman"/>
          <w:b/>
          <w:color w:val="000000"/>
          <w:sz w:val="24"/>
          <w:szCs w:val="24"/>
          <w:lang w:eastAsia="ar-SA"/>
        </w:rPr>
      </w:pPr>
      <w:r w:rsidRPr="00AE486A">
        <w:rPr>
          <w:rFonts w:ascii="Times New Roman" w:eastAsia="Times New Roman" w:hAnsi="Times New Roman" w:cs="Times New Roman"/>
          <w:b/>
          <w:color w:val="000000"/>
          <w:sz w:val="24"/>
          <w:szCs w:val="24"/>
          <w:lang w:eastAsia="ar-SA"/>
        </w:rPr>
        <w:t xml:space="preserve">Целью </w:t>
      </w:r>
      <w:r w:rsidRPr="00AE486A">
        <w:rPr>
          <w:rFonts w:ascii="Times New Roman" w:eastAsia="Times New Roman" w:hAnsi="Times New Roman" w:cs="Times New Roman"/>
          <w:color w:val="000000"/>
          <w:sz w:val="24"/>
          <w:szCs w:val="24"/>
          <w:lang w:eastAsia="ar-SA"/>
        </w:rPr>
        <w:t xml:space="preserve">проведения мероприятия является </w:t>
      </w:r>
      <w:r w:rsidRPr="00AE486A">
        <w:rPr>
          <w:rFonts w:ascii="Times New Roman" w:eastAsia="Times New Roman" w:hAnsi="Times New Roman" w:cs="Times New Roman"/>
          <w:sz w:val="24"/>
          <w:szCs w:val="24"/>
          <w:lang w:eastAsia="ar-SA"/>
        </w:rPr>
        <w:t xml:space="preserve">формирование устойчивого интереса школьников к креативному программированию </w:t>
      </w:r>
      <w:r w:rsidRPr="00AE486A">
        <w:rPr>
          <w:rFonts w:ascii="Times New Roman" w:eastAsia="Calibri" w:hAnsi="Times New Roman" w:cs="Times New Roman"/>
          <w:bCs/>
          <w:sz w:val="24"/>
          <w:szCs w:val="24"/>
          <w:lang w:eastAsia="ar-SA"/>
        </w:rPr>
        <w:t xml:space="preserve">на визуальном языке программирования </w:t>
      </w:r>
      <w:r w:rsidRPr="00AE486A">
        <w:rPr>
          <w:rFonts w:ascii="Times New Roman" w:eastAsia="Calibri" w:hAnsi="Times New Roman" w:cs="Times New Roman"/>
          <w:bCs/>
          <w:sz w:val="24"/>
          <w:szCs w:val="24"/>
          <w:shd w:val="clear" w:color="auto" w:fill="FFFFFF"/>
          <w:lang w:eastAsia="ar-SA"/>
        </w:rPr>
        <w:t>Scratch</w:t>
      </w:r>
      <w:r w:rsidRPr="00AE486A">
        <w:rPr>
          <w:rFonts w:ascii="Times New Roman" w:eastAsia="Times New Roman" w:hAnsi="Times New Roman" w:cs="Times New Roman"/>
          <w:sz w:val="24"/>
          <w:szCs w:val="24"/>
          <w:lang w:eastAsia="ar-SA"/>
        </w:rPr>
        <w:t xml:space="preserve"> и </w:t>
      </w:r>
      <w:r w:rsidRPr="00AE486A">
        <w:rPr>
          <w:rFonts w:ascii="Times New Roman" w:eastAsia="Times New Roman" w:hAnsi="Times New Roman" w:cs="Times New Roman"/>
          <w:sz w:val="24"/>
          <w:szCs w:val="24"/>
          <w:lang w:val="en-US" w:eastAsia="ar-SA"/>
        </w:rPr>
        <w:t>AR</w:t>
      </w:r>
      <w:r w:rsidRPr="00AE486A">
        <w:rPr>
          <w:rFonts w:ascii="Times New Roman" w:eastAsia="Times New Roman" w:hAnsi="Times New Roman" w:cs="Times New Roman"/>
          <w:sz w:val="24"/>
          <w:szCs w:val="24"/>
          <w:lang w:eastAsia="ar-SA"/>
        </w:rPr>
        <w:t>-технологиям.</w:t>
      </w:r>
    </w:p>
    <w:p w14:paraId="0B1A05A0"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color w:val="000000"/>
          <w:sz w:val="24"/>
          <w:szCs w:val="24"/>
          <w:lang w:eastAsia="ar-SA"/>
        </w:rPr>
        <w:t xml:space="preserve">Задачи: </w:t>
      </w:r>
    </w:p>
    <w:p w14:paraId="00568FC3" w14:textId="77777777" w:rsidR="00200E87" w:rsidRPr="00AE486A" w:rsidRDefault="00200E87" w:rsidP="00200E87">
      <w:pPr>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ab/>
        <w:t>-</w:t>
      </w:r>
      <w:r w:rsidRPr="00AE486A">
        <w:rPr>
          <w:rFonts w:ascii="Times New Roman" w:eastAsia="Times New Roman" w:hAnsi="Times New Roman" w:cs="Times New Roman"/>
          <w:color w:val="000000"/>
          <w:kern w:val="2"/>
          <w:sz w:val="24"/>
          <w:szCs w:val="24"/>
          <w:lang w:eastAsia="ar-SA"/>
        </w:rPr>
        <w:tab/>
        <w:t>поддерживать инициативы обучающихся и педагогов в креативной разработке 3</w:t>
      </w:r>
      <w:r w:rsidRPr="00AE486A">
        <w:rPr>
          <w:rFonts w:ascii="Times New Roman" w:eastAsia="Times New Roman" w:hAnsi="Times New Roman" w:cs="Times New Roman"/>
          <w:color w:val="000000"/>
          <w:kern w:val="2"/>
          <w:sz w:val="24"/>
          <w:szCs w:val="24"/>
          <w:lang w:val="en-US" w:eastAsia="ar-SA"/>
        </w:rPr>
        <w:t>D</w:t>
      </w:r>
      <w:r w:rsidRPr="00AE486A">
        <w:rPr>
          <w:rFonts w:ascii="Times New Roman" w:eastAsia="Times New Roman" w:hAnsi="Times New Roman" w:cs="Times New Roman"/>
          <w:color w:val="000000"/>
          <w:kern w:val="2"/>
          <w:sz w:val="24"/>
          <w:szCs w:val="24"/>
          <w:lang w:eastAsia="ar-SA"/>
        </w:rPr>
        <w:t xml:space="preserve">-приложений и компьютерных программ на </w:t>
      </w:r>
      <w:r w:rsidRPr="00AE486A">
        <w:rPr>
          <w:rFonts w:ascii="Times New Roman" w:eastAsia="Times New Roman" w:hAnsi="Times New Roman" w:cs="Times New Roman"/>
          <w:color w:val="000000"/>
          <w:kern w:val="2"/>
          <w:sz w:val="24"/>
          <w:szCs w:val="24"/>
          <w:lang w:val="en-US" w:eastAsia="ar-SA"/>
        </w:rPr>
        <w:t>Scratch</w:t>
      </w:r>
      <w:r w:rsidRPr="00AE486A">
        <w:rPr>
          <w:rFonts w:ascii="Times New Roman" w:eastAsia="Times New Roman" w:hAnsi="Times New Roman" w:cs="Times New Roman"/>
          <w:color w:val="000000"/>
          <w:kern w:val="2"/>
          <w:sz w:val="24"/>
          <w:szCs w:val="24"/>
          <w:lang w:eastAsia="ar-SA"/>
        </w:rPr>
        <w:t>;</w:t>
      </w:r>
    </w:p>
    <w:p w14:paraId="13D5EE01" w14:textId="77777777" w:rsidR="00200E87" w:rsidRPr="00AE486A" w:rsidRDefault="00200E87" w:rsidP="00200E87">
      <w:pPr>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ab/>
        <w:t>-</w:t>
      </w:r>
      <w:r w:rsidRPr="00AE486A">
        <w:rPr>
          <w:rFonts w:ascii="Times New Roman" w:eastAsia="Times New Roman" w:hAnsi="Times New Roman" w:cs="Times New Roman"/>
          <w:color w:val="000000"/>
          <w:kern w:val="2"/>
          <w:sz w:val="24"/>
          <w:szCs w:val="24"/>
          <w:lang w:eastAsia="ar-SA"/>
        </w:rPr>
        <w:tab/>
        <w:t>вовлечь школьников в проекты по созданию 3</w:t>
      </w:r>
      <w:r w:rsidRPr="00AE486A">
        <w:rPr>
          <w:rFonts w:ascii="Times New Roman" w:eastAsia="Times New Roman" w:hAnsi="Times New Roman" w:cs="Times New Roman"/>
          <w:color w:val="000000"/>
          <w:kern w:val="2"/>
          <w:sz w:val="24"/>
          <w:szCs w:val="24"/>
          <w:lang w:val="en-US" w:eastAsia="ar-SA"/>
        </w:rPr>
        <w:t>D</w:t>
      </w:r>
      <w:r w:rsidRPr="00AE486A">
        <w:rPr>
          <w:rFonts w:ascii="Times New Roman" w:eastAsia="Times New Roman" w:hAnsi="Times New Roman" w:cs="Times New Roman"/>
          <w:color w:val="000000"/>
          <w:kern w:val="2"/>
          <w:sz w:val="24"/>
          <w:szCs w:val="24"/>
          <w:lang w:eastAsia="ar-SA"/>
        </w:rPr>
        <w:t xml:space="preserve">-приложений; </w:t>
      </w:r>
    </w:p>
    <w:p w14:paraId="11185EC1"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lang w:eastAsia="ar-SA"/>
        </w:rPr>
      </w:pPr>
      <w:r w:rsidRPr="00AE486A">
        <w:rPr>
          <w:rFonts w:ascii="Times New Roman" w:eastAsia="Times New Roman" w:hAnsi="Times New Roman" w:cs="Times New Roman"/>
          <w:color w:val="000000"/>
          <w:kern w:val="2"/>
          <w:sz w:val="24"/>
          <w:szCs w:val="24"/>
          <w:lang w:eastAsia="ar-SA"/>
        </w:rPr>
        <w:tab/>
        <w:t>-</w:t>
      </w:r>
      <w:r w:rsidRPr="00AE486A">
        <w:rPr>
          <w:rFonts w:ascii="Times New Roman" w:eastAsia="Times New Roman" w:hAnsi="Times New Roman" w:cs="Times New Roman"/>
          <w:color w:val="000000"/>
          <w:kern w:val="2"/>
          <w:sz w:val="24"/>
          <w:szCs w:val="24"/>
          <w:lang w:eastAsia="ar-SA"/>
        </w:rPr>
        <w:tab/>
        <w:t xml:space="preserve">развивать творческие способности школьников по применению </w:t>
      </w:r>
      <w:r w:rsidRPr="00AE486A">
        <w:rPr>
          <w:rFonts w:ascii="Times New Roman" w:eastAsia="Times New Roman" w:hAnsi="Times New Roman" w:cs="Times New Roman"/>
          <w:color w:val="000000"/>
          <w:kern w:val="2"/>
          <w:sz w:val="24"/>
          <w:szCs w:val="24"/>
          <w:lang w:val="en-US" w:eastAsia="ar-SA"/>
        </w:rPr>
        <w:t>I</w:t>
      </w:r>
      <w:r w:rsidRPr="00AE486A">
        <w:rPr>
          <w:rFonts w:ascii="Times New Roman" w:eastAsia="Times New Roman" w:hAnsi="Times New Roman" w:cs="Times New Roman"/>
          <w:color w:val="000000"/>
          <w:kern w:val="2"/>
          <w:sz w:val="24"/>
          <w:szCs w:val="24"/>
          <w:lang w:eastAsia="ar-SA"/>
        </w:rPr>
        <w:t>Т-технологий в обществе;</w:t>
      </w:r>
    </w:p>
    <w:p w14:paraId="6EF7D168"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Times New Roman" w:hAnsi="Times New Roman" w:cs="Times New Roman"/>
          <w:sz w:val="24"/>
          <w:szCs w:val="24"/>
          <w:lang w:eastAsia="ar-SA"/>
        </w:rPr>
        <w:tab/>
        <w:t>-</w:t>
      </w:r>
      <w:r w:rsidRPr="00AE486A">
        <w:rPr>
          <w:rFonts w:ascii="Times New Roman" w:eastAsia="Times New Roman" w:hAnsi="Times New Roman" w:cs="Times New Roman"/>
          <w:sz w:val="24"/>
          <w:szCs w:val="24"/>
          <w:lang w:eastAsia="ar-SA"/>
        </w:rPr>
        <w:tab/>
        <w:t xml:space="preserve">выявить одаренных школьников по направлению программирование и </w:t>
      </w:r>
      <w:r w:rsidRPr="00AE486A">
        <w:rPr>
          <w:rFonts w:ascii="Times New Roman" w:eastAsia="Times New Roman" w:hAnsi="Times New Roman" w:cs="Times New Roman"/>
          <w:color w:val="000000"/>
          <w:sz w:val="24"/>
          <w:szCs w:val="24"/>
          <w:lang w:val="en-US" w:eastAsia="ar-SA"/>
        </w:rPr>
        <w:t>I</w:t>
      </w:r>
      <w:r w:rsidRPr="00AE486A">
        <w:rPr>
          <w:rFonts w:ascii="Times New Roman" w:eastAsia="Times New Roman" w:hAnsi="Times New Roman" w:cs="Times New Roman"/>
          <w:color w:val="000000"/>
          <w:sz w:val="24"/>
          <w:szCs w:val="24"/>
          <w:lang w:eastAsia="ar-SA"/>
        </w:rPr>
        <w:t>Т-технологии.</w:t>
      </w:r>
    </w:p>
    <w:p w14:paraId="34297721" w14:textId="77777777" w:rsidR="00200E87" w:rsidRPr="00AE486A" w:rsidRDefault="00200E87" w:rsidP="00F53446">
      <w:pPr>
        <w:pStyle w:val="a3"/>
        <w:numPr>
          <w:ilvl w:val="0"/>
          <w:numId w:val="331"/>
        </w:numPr>
        <w:suppressAutoHyphens/>
        <w:spacing w:after="0"/>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место проведения мероприятия</w:t>
      </w:r>
    </w:p>
    <w:p w14:paraId="35CBEBB4"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lang w:eastAsia="ar-SA"/>
        </w:rPr>
      </w:pPr>
      <w:r w:rsidRPr="00AE486A">
        <w:rPr>
          <w:rFonts w:ascii="Times New Roman" w:eastAsia="Times New Roman" w:hAnsi="Times New Roman" w:cs="Times New Roman"/>
          <w:kern w:val="2"/>
          <w:sz w:val="24"/>
          <w:szCs w:val="24"/>
          <w:lang w:eastAsia="ar-SA"/>
        </w:rPr>
        <w:t xml:space="preserve">Фестиваль проводится с 15 сентября по 30 ноября 2020 года в 2 этапа: отборочный тур и финальный тур. Форма проведения - дистанционно на сайтах: сайте Центра развития образования городского округа Самара </w:t>
      </w:r>
      <w:hyperlink r:id="rId181" w:history="1">
        <w:r w:rsidRPr="00AE486A">
          <w:rPr>
            <w:rFonts w:ascii="Times New Roman" w:eastAsia="SimSun" w:hAnsi="Times New Roman" w:cs="Times New Roman"/>
            <w:color w:val="0000FF"/>
            <w:kern w:val="2"/>
            <w:sz w:val="24"/>
            <w:szCs w:val="24"/>
            <w:u w:val="single"/>
            <w:lang w:eastAsia="ar-SA"/>
          </w:rPr>
          <w:t>http://wiki.edc-samara.ru</w:t>
        </w:r>
      </w:hyperlink>
      <w:r w:rsidRPr="00AE486A">
        <w:rPr>
          <w:rFonts w:ascii="Times New Roman" w:eastAsia="SimSun" w:hAnsi="Times New Roman" w:cs="Times New Roman"/>
          <w:kern w:val="2"/>
          <w:sz w:val="24"/>
          <w:szCs w:val="24"/>
          <w:lang w:eastAsia="ar-SA"/>
        </w:rPr>
        <w:t xml:space="preserve"> , официальном сайте ЦДО «Компас» </w:t>
      </w:r>
      <w:hyperlink r:id="rId182" w:history="1">
        <w:r w:rsidRPr="00AE486A">
          <w:rPr>
            <w:rFonts w:ascii="Times New Roman" w:eastAsia="Times New Roman" w:hAnsi="Times New Roman" w:cs="Times New Roman"/>
            <w:color w:val="0000FF"/>
            <w:kern w:val="2"/>
            <w:sz w:val="24"/>
            <w:szCs w:val="24"/>
            <w:u w:val="single"/>
            <w:lang w:eastAsia="ar-SA"/>
          </w:rPr>
          <w:t>http://kompas63.ru</w:t>
        </w:r>
      </w:hyperlink>
      <w:r w:rsidRPr="00AE486A">
        <w:rPr>
          <w:rFonts w:ascii="Times New Roman" w:eastAsia="Times New Roman" w:hAnsi="Times New Roman" w:cs="Times New Roman"/>
          <w:kern w:val="2"/>
          <w:sz w:val="24"/>
          <w:szCs w:val="24"/>
          <w:lang w:eastAsia="ar-SA"/>
        </w:rPr>
        <w:t xml:space="preserve"> </w:t>
      </w:r>
    </w:p>
    <w:p w14:paraId="6B1E3380" w14:textId="77777777" w:rsidR="00200E87" w:rsidRPr="00AE486A" w:rsidRDefault="00200E87" w:rsidP="00200E87">
      <w:pPr>
        <w:spacing w:after="0"/>
        <w:ind w:firstLine="284"/>
        <w:jc w:val="both"/>
        <w:rPr>
          <w:rFonts w:ascii="Times New Roman" w:eastAsia="SimSun" w:hAnsi="Times New Roman" w:cs="Times New Roman"/>
          <w:kern w:val="2"/>
          <w:sz w:val="24"/>
          <w:szCs w:val="24"/>
          <w:lang w:eastAsia="ar-SA"/>
        </w:rPr>
      </w:pPr>
      <w:r w:rsidRPr="00AE486A">
        <w:rPr>
          <w:rFonts w:ascii="Times New Roman" w:eastAsia="Times New Roman" w:hAnsi="Times New Roman" w:cs="Times New Roman"/>
          <w:kern w:val="2"/>
          <w:sz w:val="24"/>
          <w:szCs w:val="24"/>
          <w:lang w:eastAsia="ar-SA"/>
        </w:rPr>
        <w:t xml:space="preserve">Форма проведения финала фестиваля возможна очная в виде образовательного форума разработанных проектов. Дата проведения форума очно – 27 ноября 2020 года в 10.00. Адрес проведения финала фестиваля очно: г. Самара, п. Красная Глинка, квартал 4, дом 28, литера А. </w:t>
      </w:r>
    </w:p>
    <w:p w14:paraId="00AAB0E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Calibri" w:hAnsi="Times New Roman" w:cs="Times New Roman"/>
          <w:sz w:val="24"/>
          <w:szCs w:val="24"/>
          <w:lang w:eastAsia="ar-SA"/>
        </w:rPr>
        <w:t xml:space="preserve">29-30 ноября – подведение итогов, публикация итогов на сайтах </w:t>
      </w:r>
      <w:hyperlink r:id="rId183" w:history="1">
        <w:r w:rsidRPr="00AE486A">
          <w:rPr>
            <w:rFonts w:ascii="Times New Roman" w:eastAsia="Calibri" w:hAnsi="Times New Roman" w:cs="Times New Roman"/>
            <w:color w:val="0000FF"/>
            <w:sz w:val="24"/>
            <w:szCs w:val="24"/>
            <w:u w:val="single"/>
            <w:lang w:eastAsia="ar-SA"/>
          </w:rPr>
          <w:t>http://wiki.edc-samara.ru</w:t>
        </w:r>
      </w:hyperlink>
      <w:r w:rsidRPr="00AE486A">
        <w:rPr>
          <w:rFonts w:ascii="Times New Roman" w:eastAsia="Calibri" w:hAnsi="Times New Roman" w:cs="Times New Roman"/>
          <w:sz w:val="24"/>
          <w:szCs w:val="24"/>
          <w:lang w:eastAsia="ar-SA"/>
        </w:rPr>
        <w:t xml:space="preserve"> ,  </w:t>
      </w:r>
      <w:hyperlink r:id="rId184" w:history="1">
        <w:r w:rsidRPr="00AE486A">
          <w:rPr>
            <w:rFonts w:ascii="Times New Roman" w:eastAsia="Times New Roman" w:hAnsi="Times New Roman" w:cs="Times New Roman"/>
            <w:color w:val="0000FF"/>
            <w:sz w:val="24"/>
            <w:szCs w:val="24"/>
            <w:u w:val="single"/>
            <w:lang w:eastAsia="ar-SA"/>
          </w:rPr>
          <w:t>http://kompas63.ru</w:t>
        </w:r>
      </w:hyperlink>
    </w:p>
    <w:p w14:paraId="2F51946A" w14:textId="77777777" w:rsidR="00200E87" w:rsidRPr="00AE486A" w:rsidRDefault="00200E87" w:rsidP="00F53446">
      <w:pPr>
        <w:numPr>
          <w:ilvl w:val="0"/>
          <w:numId w:val="331"/>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67B78212"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sz w:val="24"/>
          <w:szCs w:val="24"/>
          <w:lang w:eastAsia="ar-SA"/>
        </w:rPr>
        <w:t xml:space="preserve">Заявка на участие направляется в адрес оргкомитета с 15 сентября до 1 ноября 2020 года включительно по электронной форме на странице фестиваля на сайте Центра развития образования городского округа Самара </w:t>
      </w:r>
      <w:hyperlink r:id="rId185" w:history="1">
        <w:r w:rsidRPr="00AE486A">
          <w:rPr>
            <w:rFonts w:ascii="Times New Roman" w:eastAsia="Calibri" w:hAnsi="Times New Roman" w:cs="Times New Roman"/>
            <w:color w:val="0000FF"/>
            <w:sz w:val="24"/>
            <w:szCs w:val="24"/>
            <w:u w:val="single"/>
            <w:lang w:eastAsia="ar-SA"/>
          </w:rPr>
          <w:t>http://wiki.edc-samara.ru</w:t>
        </w:r>
      </w:hyperlink>
      <w:r w:rsidRPr="00AE486A">
        <w:rPr>
          <w:rFonts w:ascii="Times New Roman" w:eastAsia="Calibri" w:hAnsi="Times New Roman" w:cs="Times New Roman"/>
          <w:sz w:val="24"/>
          <w:szCs w:val="24"/>
          <w:lang w:eastAsia="ar-SA"/>
        </w:rPr>
        <w:t xml:space="preserve">, </w:t>
      </w:r>
      <w:r w:rsidRPr="00AE486A">
        <w:rPr>
          <w:rFonts w:ascii="Times New Roman" w:eastAsia="Times New Roman" w:hAnsi="Times New Roman" w:cs="Times New Roman"/>
          <w:sz w:val="24"/>
          <w:szCs w:val="24"/>
          <w:lang w:eastAsia="ar-SA"/>
        </w:rPr>
        <w:t xml:space="preserve">на сайте МБУ ДО «ЦДО «Компас» г.о. Самара: </w:t>
      </w:r>
      <w:hyperlink r:id="rId186" w:history="1">
        <w:r w:rsidRPr="00AE486A">
          <w:rPr>
            <w:rFonts w:ascii="Times New Roman" w:eastAsia="Times New Roman" w:hAnsi="Times New Roman" w:cs="Times New Roman"/>
            <w:color w:val="0000FF"/>
            <w:sz w:val="24"/>
            <w:szCs w:val="24"/>
            <w:u w:val="single"/>
            <w:lang w:eastAsia="ar-SA"/>
          </w:rPr>
          <w:t>http://kompas63.ru</w:t>
        </w:r>
      </w:hyperlink>
      <w:r w:rsidRPr="00AE486A">
        <w:rPr>
          <w:rFonts w:ascii="Times New Roman" w:eastAsia="Times New Roman" w:hAnsi="Times New Roman" w:cs="Times New Roman"/>
          <w:sz w:val="24"/>
          <w:szCs w:val="24"/>
          <w:lang w:eastAsia="ar-SA"/>
        </w:rPr>
        <w:t>.</w:t>
      </w:r>
    </w:p>
    <w:p w14:paraId="0605D089" w14:textId="77777777" w:rsidR="00200E87" w:rsidRPr="00AE486A" w:rsidRDefault="00200E87" w:rsidP="00200E87">
      <w:pPr>
        <w:spacing w:after="0"/>
        <w:ind w:firstLine="284"/>
        <w:jc w:val="both"/>
        <w:rPr>
          <w:rFonts w:ascii="Times New Roman" w:eastAsia="SimSun" w:hAnsi="Times New Roman" w:cs="Times New Roman"/>
          <w:bCs/>
          <w:i/>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Для номинаций </w:t>
      </w:r>
      <w:r w:rsidRPr="00AE486A">
        <w:rPr>
          <w:rFonts w:ascii="Times New Roman" w:eastAsia="Times New Roman" w:hAnsi="Times New Roman" w:cs="Times New Roman"/>
          <w:i/>
          <w:color w:val="000000"/>
          <w:kern w:val="2"/>
          <w:sz w:val="24"/>
          <w:szCs w:val="24"/>
          <w:lang w:eastAsia="ar-SA"/>
        </w:rPr>
        <w:t>мультфильм, конкурс мастер-классов школьников и педагогов</w:t>
      </w:r>
      <w:r w:rsidRPr="00AE486A">
        <w:rPr>
          <w:rFonts w:ascii="Times New Roman" w:eastAsia="Times New Roman" w:hAnsi="Times New Roman" w:cs="Times New Roman"/>
          <w:color w:val="000000"/>
          <w:kern w:val="2"/>
          <w:sz w:val="24"/>
          <w:szCs w:val="24"/>
          <w:lang w:eastAsia="ar-SA"/>
        </w:rPr>
        <w:t xml:space="preserve"> ссылка на готовую работу, размещенную в сети Интернет, заносится в заявку. </w:t>
      </w:r>
      <w:r w:rsidRPr="00AE486A">
        <w:rPr>
          <w:rFonts w:ascii="Times New Roman" w:eastAsia="SimSun" w:hAnsi="Times New Roman" w:cs="Times New Roman"/>
          <w:color w:val="000000"/>
          <w:kern w:val="2"/>
          <w:sz w:val="24"/>
          <w:szCs w:val="24"/>
          <w:shd w:val="clear" w:color="auto" w:fill="FFFFFF"/>
          <w:lang w:eastAsia="ar-SA"/>
        </w:rPr>
        <w:t xml:space="preserve"> Для остальных номинаций помимо заполненной заявки </w:t>
      </w:r>
      <w:r w:rsidRPr="00AE486A">
        <w:rPr>
          <w:rFonts w:ascii="Times New Roman" w:eastAsia="Times New Roman" w:hAnsi="Times New Roman" w:cs="Times New Roman"/>
          <w:color w:val="000000"/>
          <w:kern w:val="2"/>
          <w:sz w:val="24"/>
          <w:szCs w:val="24"/>
          <w:lang w:eastAsia="ar-SA"/>
        </w:rPr>
        <w:t>нужно отправить файлы с готовой работой.</w:t>
      </w:r>
    </w:p>
    <w:p w14:paraId="281DC76D" w14:textId="77777777" w:rsidR="00200E87" w:rsidRPr="00AE486A" w:rsidRDefault="00200E87" w:rsidP="00F53446">
      <w:pPr>
        <w:numPr>
          <w:ilvl w:val="0"/>
          <w:numId w:val="331"/>
        </w:numPr>
        <w:tabs>
          <w:tab w:val="clear" w:pos="720"/>
          <w:tab w:val="num" w:pos="0"/>
        </w:tabs>
        <w:suppressAutoHyphens/>
        <w:spacing w:after="0"/>
        <w:ind w:left="0"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Порядок организации, </w:t>
      </w:r>
    </w:p>
    <w:p w14:paraId="1978682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форма участия и форма проведения мероприятия</w:t>
      </w:r>
    </w:p>
    <w:p w14:paraId="3B408BEA" w14:textId="77777777" w:rsidR="00200E87" w:rsidRPr="00AE486A" w:rsidRDefault="00200E87" w:rsidP="00200E87">
      <w:pPr>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
          <w:bCs/>
          <w:color w:val="000000"/>
          <w:kern w:val="2"/>
          <w:sz w:val="24"/>
          <w:szCs w:val="24"/>
          <w:lang w:eastAsia="ar-SA"/>
        </w:rPr>
        <w:t xml:space="preserve">Формы участия в фестивале: </w:t>
      </w:r>
    </w:p>
    <w:p w14:paraId="3644717E"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индивидуальная; </w:t>
      </w:r>
    </w:p>
    <w:p w14:paraId="7AC2AE4F"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b/>
          <w:bCs/>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командная (до 10 человек).</w:t>
      </w:r>
    </w:p>
    <w:p w14:paraId="19A60E1A" w14:textId="77777777" w:rsidR="00200E87" w:rsidRPr="00AE486A" w:rsidRDefault="00200E87" w:rsidP="00200E87">
      <w:pPr>
        <w:spacing w:after="0"/>
        <w:ind w:firstLine="284"/>
        <w:jc w:val="both"/>
        <w:rPr>
          <w:rFonts w:ascii="Times New Roman" w:eastAsia="Times New Roman" w:hAnsi="Times New Roman" w:cs="Times New Roman"/>
          <w:b/>
          <w:bCs/>
          <w:color w:val="000000"/>
          <w:kern w:val="2"/>
          <w:sz w:val="24"/>
          <w:szCs w:val="24"/>
          <w:lang w:eastAsia="ar-SA"/>
        </w:rPr>
      </w:pPr>
      <w:r w:rsidRPr="00AE486A">
        <w:rPr>
          <w:rFonts w:ascii="Times New Roman" w:eastAsia="Times New Roman" w:hAnsi="Times New Roman" w:cs="Times New Roman"/>
          <w:b/>
          <w:bCs/>
          <w:color w:val="000000"/>
          <w:kern w:val="2"/>
          <w:sz w:val="24"/>
          <w:szCs w:val="24"/>
          <w:lang w:eastAsia="ar-SA"/>
        </w:rPr>
        <w:t xml:space="preserve">Тема фестиваля: </w:t>
      </w:r>
      <w:r w:rsidRPr="00AE486A">
        <w:rPr>
          <w:rFonts w:ascii="Times New Roman" w:eastAsia="Times New Roman" w:hAnsi="Times New Roman" w:cs="Times New Roman"/>
          <w:color w:val="000000"/>
          <w:kern w:val="2"/>
          <w:sz w:val="24"/>
          <w:szCs w:val="24"/>
          <w:lang w:eastAsia="ar-SA"/>
        </w:rPr>
        <w:t>мореплаватели, морские (речные) путешествия или приключения.</w:t>
      </w:r>
    </w:p>
    <w:p w14:paraId="1277C999" w14:textId="77777777" w:rsidR="00200E87" w:rsidRPr="00AE486A" w:rsidRDefault="00200E87" w:rsidP="00200E87">
      <w:pPr>
        <w:spacing w:after="0"/>
        <w:ind w:firstLine="284"/>
        <w:jc w:val="both"/>
        <w:rPr>
          <w:rFonts w:ascii="Times New Roman" w:eastAsia="Times New Roman" w:hAnsi="Times New Roman" w:cs="Times New Roman"/>
          <w:i/>
          <w:color w:val="000000"/>
          <w:kern w:val="2"/>
          <w:sz w:val="24"/>
          <w:szCs w:val="24"/>
          <w:lang w:eastAsia="ar-SA"/>
        </w:rPr>
      </w:pPr>
      <w:r w:rsidRPr="00AE486A">
        <w:rPr>
          <w:rFonts w:ascii="Times New Roman" w:eastAsia="Times New Roman" w:hAnsi="Times New Roman" w:cs="Times New Roman"/>
          <w:b/>
          <w:bCs/>
          <w:color w:val="000000"/>
          <w:kern w:val="2"/>
          <w:sz w:val="24"/>
          <w:szCs w:val="24"/>
          <w:lang w:eastAsia="ar-SA"/>
        </w:rPr>
        <w:t>Номинации:</w:t>
      </w:r>
    </w:p>
    <w:p w14:paraId="187DB75E"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i/>
          <w:color w:val="000000"/>
          <w:kern w:val="2"/>
          <w:sz w:val="24"/>
          <w:szCs w:val="24"/>
          <w:lang w:eastAsia="ar-SA"/>
        </w:rPr>
        <w:t>мультфильм</w:t>
      </w:r>
      <w:r w:rsidRPr="00AE486A">
        <w:rPr>
          <w:rFonts w:ascii="Times New Roman" w:eastAsia="Times New Roman" w:hAnsi="Times New Roman" w:cs="Times New Roman"/>
          <w:color w:val="000000"/>
          <w:kern w:val="2"/>
          <w:sz w:val="24"/>
          <w:szCs w:val="24"/>
          <w:lang w:eastAsia="ar-SA"/>
        </w:rPr>
        <w:t xml:space="preserve"> о мореплавателях, морских (речных) путешествиях или приключениях;</w:t>
      </w:r>
    </w:p>
    <w:p w14:paraId="29F06140" w14:textId="77777777" w:rsidR="00200E87" w:rsidRPr="00AE486A" w:rsidRDefault="00200E87" w:rsidP="00F53446">
      <w:pPr>
        <w:numPr>
          <w:ilvl w:val="0"/>
          <w:numId w:val="336"/>
        </w:numPr>
        <w:tabs>
          <w:tab w:val="clear" w:pos="720"/>
          <w:tab w:val="num" w:pos="0"/>
        </w:tabs>
        <w:suppressAutoHyphens/>
        <w:spacing w:after="0"/>
        <w:ind w:left="0" w:firstLine="284"/>
        <w:rPr>
          <w:rFonts w:ascii="Times New Roman" w:eastAsia="Times New Roman" w:hAnsi="Times New Roman" w:cs="Times New Roman"/>
          <w:i/>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тематическое морское (речное) </w:t>
      </w:r>
      <w:r w:rsidRPr="00AE486A">
        <w:rPr>
          <w:rFonts w:ascii="Times New Roman" w:eastAsia="Times New Roman" w:hAnsi="Times New Roman" w:cs="Times New Roman"/>
          <w:i/>
          <w:color w:val="000000"/>
          <w:kern w:val="2"/>
          <w:sz w:val="24"/>
          <w:szCs w:val="24"/>
          <w:lang w:val="en-US" w:eastAsia="ar-SA"/>
        </w:rPr>
        <w:t>AR</w:t>
      </w:r>
      <w:r w:rsidRPr="00AE486A">
        <w:rPr>
          <w:rFonts w:ascii="Times New Roman" w:eastAsia="Times New Roman" w:hAnsi="Times New Roman" w:cs="Times New Roman"/>
          <w:i/>
          <w:color w:val="000000"/>
          <w:kern w:val="2"/>
          <w:sz w:val="24"/>
          <w:szCs w:val="24"/>
          <w:lang w:eastAsia="ar-SA"/>
        </w:rPr>
        <w:t>-приложение</w:t>
      </w:r>
      <w:r w:rsidRPr="00AE486A">
        <w:rPr>
          <w:rFonts w:ascii="Times New Roman" w:eastAsia="Times New Roman" w:hAnsi="Times New Roman" w:cs="Times New Roman"/>
          <w:color w:val="000000"/>
          <w:kern w:val="2"/>
          <w:sz w:val="24"/>
          <w:szCs w:val="24"/>
          <w:lang w:eastAsia="ar-SA"/>
        </w:rPr>
        <w:t>;</w:t>
      </w:r>
    </w:p>
    <w:p w14:paraId="05CF8E66"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i/>
          <w:color w:val="000000"/>
          <w:kern w:val="2"/>
          <w:sz w:val="24"/>
          <w:szCs w:val="24"/>
          <w:lang w:eastAsia="ar-SA"/>
        </w:rPr>
      </w:pPr>
      <w:r w:rsidRPr="00AE486A">
        <w:rPr>
          <w:rFonts w:ascii="Times New Roman" w:eastAsia="Times New Roman" w:hAnsi="Times New Roman" w:cs="Times New Roman"/>
          <w:i/>
          <w:color w:val="000000"/>
          <w:kern w:val="2"/>
          <w:sz w:val="24"/>
          <w:szCs w:val="24"/>
          <w:lang w:eastAsia="ar-SA"/>
        </w:rPr>
        <w:t>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 xml:space="preserve">-модели </w:t>
      </w:r>
      <w:r w:rsidRPr="00AE486A">
        <w:rPr>
          <w:rFonts w:ascii="Times New Roman" w:eastAsia="Times New Roman" w:hAnsi="Times New Roman" w:cs="Times New Roman"/>
          <w:iCs/>
          <w:color w:val="000000"/>
          <w:kern w:val="2"/>
          <w:sz w:val="24"/>
          <w:szCs w:val="24"/>
          <w:lang w:eastAsia="ar-SA"/>
        </w:rPr>
        <w:t>морских (речных) кораблей</w:t>
      </w:r>
      <w:r w:rsidRPr="00AE486A">
        <w:rPr>
          <w:rFonts w:ascii="Times New Roman" w:eastAsia="Times New Roman" w:hAnsi="Times New Roman" w:cs="Times New Roman"/>
          <w:color w:val="000000"/>
          <w:kern w:val="2"/>
          <w:sz w:val="24"/>
          <w:szCs w:val="24"/>
          <w:lang w:eastAsia="ar-SA"/>
        </w:rPr>
        <w:t>;</w:t>
      </w:r>
    </w:p>
    <w:p w14:paraId="069690BC"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i/>
          <w:color w:val="000000"/>
          <w:kern w:val="2"/>
          <w:sz w:val="24"/>
          <w:szCs w:val="24"/>
          <w:lang w:eastAsia="ar-SA"/>
        </w:rPr>
      </w:pPr>
      <w:r w:rsidRPr="00AE486A">
        <w:rPr>
          <w:rFonts w:ascii="Times New Roman" w:eastAsia="Times New Roman" w:hAnsi="Times New Roman" w:cs="Times New Roman"/>
          <w:i/>
          <w:color w:val="000000"/>
          <w:kern w:val="2"/>
          <w:sz w:val="24"/>
          <w:szCs w:val="24"/>
          <w:lang w:eastAsia="ar-SA"/>
        </w:rPr>
        <w:t>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-интерьер</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iCs/>
          <w:color w:val="000000"/>
          <w:kern w:val="2"/>
          <w:sz w:val="24"/>
          <w:szCs w:val="24"/>
          <w:lang w:eastAsia="ar-SA"/>
        </w:rPr>
        <w:t>морских (речных) кораблей</w:t>
      </w:r>
      <w:r w:rsidRPr="00AE486A">
        <w:rPr>
          <w:rFonts w:ascii="Times New Roman" w:eastAsia="Times New Roman" w:hAnsi="Times New Roman" w:cs="Times New Roman"/>
          <w:color w:val="000000"/>
          <w:kern w:val="2"/>
          <w:sz w:val="24"/>
          <w:szCs w:val="24"/>
          <w:lang w:eastAsia="ar-SA"/>
        </w:rPr>
        <w:t>;</w:t>
      </w:r>
    </w:p>
    <w:p w14:paraId="593B402E"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i/>
          <w:color w:val="000000"/>
          <w:kern w:val="2"/>
          <w:sz w:val="24"/>
          <w:szCs w:val="24"/>
          <w:lang w:eastAsia="ar-SA"/>
        </w:rPr>
      </w:pPr>
      <w:r w:rsidRPr="00AE486A">
        <w:rPr>
          <w:rFonts w:ascii="Times New Roman" w:eastAsia="Times New Roman" w:hAnsi="Times New Roman" w:cs="Times New Roman"/>
          <w:i/>
          <w:color w:val="000000"/>
          <w:kern w:val="2"/>
          <w:sz w:val="24"/>
          <w:szCs w:val="24"/>
          <w:lang w:eastAsia="ar-SA"/>
        </w:rPr>
        <w:t>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-персонажи</w:t>
      </w:r>
      <w:r w:rsidRPr="00AE486A">
        <w:rPr>
          <w:rFonts w:ascii="Times New Roman" w:eastAsia="Times New Roman" w:hAnsi="Times New Roman" w:cs="Times New Roman"/>
          <w:color w:val="000000"/>
          <w:kern w:val="2"/>
          <w:sz w:val="24"/>
          <w:szCs w:val="24"/>
          <w:lang w:eastAsia="ar-SA"/>
        </w:rPr>
        <w:t xml:space="preserve"> морского (речного) флота;</w:t>
      </w:r>
    </w:p>
    <w:p w14:paraId="511A1447"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i/>
          <w:color w:val="000000"/>
          <w:kern w:val="2"/>
          <w:sz w:val="24"/>
          <w:szCs w:val="24"/>
          <w:lang w:eastAsia="ar-SA"/>
        </w:rPr>
      </w:pPr>
      <w:r w:rsidRPr="00AE486A">
        <w:rPr>
          <w:rFonts w:ascii="Times New Roman" w:eastAsia="Times New Roman" w:hAnsi="Times New Roman" w:cs="Times New Roman"/>
          <w:i/>
          <w:color w:val="000000"/>
          <w:kern w:val="2"/>
          <w:sz w:val="24"/>
          <w:szCs w:val="24"/>
          <w:lang w:eastAsia="ar-SA"/>
        </w:rPr>
        <w:t>Образовательная компьютерная игра на морскую (речную) тему;</w:t>
      </w:r>
    </w:p>
    <w:p w14:paraId="7088D363"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Times New Roman" w:hAnsi="Times New Roman" w:cs="Times New Roman"/>
          <w:i/>
          <w:color w:val="000000"/>
          <w:kern w:val="2"/>
          <w:sz w:val="24"/>
          <w:szCs w:val="24"/>
          <w:lang w:eastAsia="ar-SA"/>
        </w:rPr>
      </w:pPr>
      <w:r w:rsidRPr="00AE486A">
        <w:rPr>
          <w:rFonts w:ascii="Times New Roman" w:eastAsia="Times New Roman" w:hAnsi="Times New Roman" w:cs="Times New Roman"/>
          <w:i/>
          <w:color w:val="000000"/>
          <w:kern w:val="2"/>
          <w:sz w:val="24"/>
          <w:szCs w:val="24"/>
          <w:lang w:eastAsia="ar-SA"/>
        </w:rPr>
        <w:t>Конкурс мастер-классов школьников</w:t>
      </w:r>
      <w:r w:rsidRPr="00AE486A">
        <w:rPr>
          <w:rFonts w:ascii="Times New Roman" w:eastAsia="SimSun" w:hAnsi="Times New Roman" w:cs="Times New Roman"/>
          <w:bCs/>
          <w:kern w:val="2"/>
          <w:sz w:val="24"/>
          <w:szCs w:val="24"/>
          <w:shd w:val="clear" w:color="auto" w:fill="FFFFFF"/>
          <w:lang w:eastAsia="ar-SA"/>
        </w:rPr>
        <w:t>;</w:t>
      </w:r>
    </w:p>
    <w:p w14:paraId="4C2276DF" w14:textId="77777777" w:rsidR="00200E87" w:rsidRPr="00AE486A" w:rsidRDefault="00200E87" w:rsidP="00F53446">
      <w:pPr>
        <w:numPr>
          <w:ilvl w:val="0"/>
          <w:numId w:val="336"/>
        </w:numPr>
        <w:shd w:val="clear" w:color="auto" w:fill="FFFFFF"/>
        <w:tabs>
          <w:tab w:val="clear" w:pos="720"/>
          <w:tab w:val="num" w:pos="0"/>
        </w:tabs>
        <w:spacing w:after="0"/>
        <w:ind w:left="0" w:firstLine="284"/>
        <w:jc w:val="both"/>
        <w:rPr>
          <w:rFonts w:ascii="Times New Roman" w:eastAsia="SimSun" w:hAnsi="Times New Roman" w:cs="Times New Roman"/>
          <w:bCs/>
          <w:iCs/>
          <w:kern w:val="2"/>
          <w:sz w:val="24"/>
          <w:szCs w:val="24"/>
          <w:lang w:eastAsia="ar-SA"/>
        </w:rPr>
      </w:pPr>
      <w:r w:rsidRPr="00AE486A">
        <w:rPr>
          <w:rFonts w:ascii="Times New Roman" w:eastAsia="Times New Roman" w:hAnsi="Times New Roman" w:cs="Times New Roman"/>
          <w:i/>
          <w:color w:val="000000"/>
          <w:kern w:val="2"/>
          <w:sz w:val="24"/>
          <w:szCs w:val="24"/>
          <w:lang w:eastAsia="ar-SA"/>
        </w:rPr>
        <w:t>Конкурс мастер-классов педагогов</w:t>
      </w:r>
      <w:r w:rsidRPr="00AE486A">
        <w:rPr>
          <w:rFonts w:ascii="Times New Roman" w:eastAsia="SimSun" w:hAnsi="Times New Roman" w:cs="Times New Roman"/>
          <w:bCs/>
          <w:kern w:val="2"/>
          <w:sz w:val="24"/>
          <w:szCs w:val="24"/>
          <w:shd w:val="clear" w:color="auto" w:fill="FFFFFF"/>
          <w:lang w:eastAsia="ar-SA"/>
        </w:rPr>
        <w:t>.</w:t>
      </w:r>
    </w:p>
    <w:p w14:paraId="6137373B" w14:textId="77777777" w:rsidR="00200E87" w:rsidRPr="00AE486A" w:rsidRDefault="00200E87" w:rsidP="00200E87">
      <w:pPr>
        <w:spacing w:after="0"/>
        <w:ind w:firstLine="284"/>
        <w:jc w:val="both"/>
        <w:rPr>
          <w:rFonts w:ascii="Times New Roman" w:eastAsia="SimSun" w:hAnsi="Times New Roman" w:cs="Times New Roman"/>
          <w:bCs/>
          <w:iCs/>
          <w:kern w:val="2"/>
          <w:sz w:val="24"/>
          <w:szCs w:val="24"/>
          <w:lang w:eastAsia="ar-SA"/>
        </w:rPr>
      </w:pPr>
      <w:r w:rsidRPr="00AE486A">
        <w:rPr>
          <w:rFonts w:ascii="Times New Roman" w:eastAsia="SimSun" w:hAnsi="Times New Roman" w:cs="Times New Roman"/>
          <w:bCs/>
          <w:iCs/>
          <w:kern w:val="2"/>
          <w:sz w:val="24"/>
          <w:szCs w:val="24"/>
          <w:lang w:eastAsia="ar-SA"/>
        </w:rPr>
        <w:t xml:space="preserve">Форма проведения фестиваля – заочная. </w:t>
      </w:r>
      <w:r w:rsidRPr="00AE486A">
        <w:rPr>
          <w:rFonts w:ascii="Times New Roman" w:eastAsia="Times New Roman" w:hAnsi="Times New Roman" w:cs="Times New Roman"/>
          <w:kern w:val="2"/>
          <w:sz w:val="24"/>
          <w:szCs w:val="24"/>
          <w:lang w:eastAsia="ar-SA"/>
        </w:rPr>
        <w:t>Форма проведения финала фестиваля возможна очная в виде образовательного форума разработанных проектов. Дата будет уточнена в ноябре 2020 года.</w:t>
      </w:r>
    </w:p>
    <w:p w14:paraId="1E4EB3B1" w14:textId="77777777" w:rsidR="00200E87" w:rsidRPr="00AE486A" w:rsidRDefault="00200E87" w:rsidP="00F53446">
      <w:pPr>
        <w:numPr>
          <w:ilvl w:val="0"/>
          <w:numId w:val="331"/>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Участники мероприятия</w:t>
      </w:r>
    </w:p>
    <w:p w14:paraId="4C505E4C" w14:textId="77777777" w:rsidR="00200E87" w:rsidRPr="00AE486A" w:rsidRDefault="00200E87" w:rsidP="00200E87">
      <w:pPr>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К участию в фестивале приглашаются школьники трех возрастных групп: школьники 8-11 лет, 12-14 лет, 15-18 лет и педагоги, владеющие </w:t>
      </w:r>
      <w:r w:rsidRPr="00AE486A">
        <w:rPr>
          <w:rFonts w:ascii="Times New Roman" w:eastAsia="SimSun" w:hAnsi="Times New Roman" w:cs="Times New Roman"/>
          <w:bCs/>
          <w:kern w:val="2"/>
          <w:sz w:val="24"/>
          <w:szCs w:val="24"/>
          <w:lang w:eastAsia="ar-SA"/>
        </w:rPr>
        <w:t xml:space="preserve">программированием на </w:t>
      </w:r>
      <w:r w:rsidRPr="00AE486A">
        <w:rPr>
          <w:rFonts w:ascii="Times New Roman" w:eastAsia="SimSun" w:hAnsi="Times New Roman" w:cs="Times New Roman"/>
          <w:bCs/>
          <w:kern w:val="2"/>
          <w:sz w:val="24"/>
          <w:szCs w:val="24"/>
          <w:shd w:val="clear" w:color="auto" w:fill="FFFFFF"/>
          <w:lang w:eastAsia="ar-SA"/>
        </w:rPr>
        <w:t>Scratch</w:t>
      </w:r>
      <w:r w:rsidRPr="00AE486A">
        <w:rPr>
          <w:rFonts w:ascii="Times New Roman" w:eastAsia="SimSun" w:hAnsi="Times New Roman" w:cs="Times New Roman"/>
          <w:bCs/>
          <w:kern w:val="2"/>
          <w:sz w:val="24"/>
          <w:szCs w:val="24"/>
          <w:lang w:eastAsia="ar-SA"/>
        </w:rPr>
        <w:t xml:space="preserve"> и технологией дополненной реальности.</w:t>
      </w:r>
    </w:p>
    <w:p w14:paraId="423E7103" w14:textId="77777777" w:rsidR="00200E87" w:rsidRPr="00AE486A" w:rsidRDefault="00200E87" w:rsidP="00200E87">
      <w:pPr>
        <w:spacing w:after="0"/>
        <w:ind w:firstLine="284"/>
        <w:jc w:val="both"/>
        <w:rPr>
          <w:rFonts w:ascii="Times New Roman" w:eastAsia="SimSun" w:hAnsi="Times New Roman" w:cs="Times New Roman"/>
          <w:bCs/>
          <w:i/>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Наставником школьника-участника фестиваля может выступать педагог любой направленности, любой совершеннолетний гражданин (родитель, брат, сестра и т.п.). </w:t>
      </w:r>
    </w:p>
    <w:p w14:paraId="70824D0A" w14:textId="77777777" w:rsidR="00200E87" w:rsidRPr="00AE486A" w:rsidRDefault="00200E87" w:rsidP="00F53446">
      <w:pPr>
        <w:numPr>
          <w:ilvl w:val="0"/>
          <w:numId w:val="331"/>
        </w:numPr>
        <w:tabs>
          <w:tab w:val="clear" w:pos="720"/>
          <w:tab w:val="num" w:pos="0"/>
        </w:tabs>
        <w:suppressAutoHyphens/>
        <w:spacing w:after="0"/>
        <w:ind w:left="0" w:firstLine="284"/>
        <w:jc w:val="center"/>
        <w:rPr>
          <w:rFonts w:ascii="Times New Roman" w:eastAsia="Times New Roman" w:hAnsi="Times New Roman" w:cs="Times New Roman"/>
          <w:b/>
          <w:color w:val="000000"/>
          <w:sz w:val="24"/>
          <w:szCs w:val="24"/>
          <w:lang w:eastAsia="ar-SA"/>
        </w:rPr>
      </w:pPr>
      <w:r w:rsidRPr="00AE486A">
        <w:rPr>
          <w:rFonts w:ascii="Times New Roman" w:eastAsia="Calibri" w:hAnsi="Times New Roman" w:cs="Times New Roman"/>
          <w:b/>
          <w:bCs/>
          <w:sz w:val="24"/>
          <w:szCs w:val="24"/>
          <w:lang w:eastAsia="ar-SA"/>
        </w:rPr>
        <w:t>Требования к содержанию и оформлению работ участников</w:t>
      </w:r>
    </w:p>
    <w:p w14:paraId="51D26760" w14:textId="77777777" w:rsidR="00200E87" w:rsidRPr="00AE486A" w:rsidRDefault="00200E87" w:rsidP="00200E87">
      <w:pPr>
        <w:shd w:val="clear" w:color="auto" w:fill="FFFFFF"/>
        <w:spacing w:after="0"/>
        <w:ind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Times New Roman" w:hAnsi="Times New Roman" w:cs="Times New Roman"/>
          <w:b/>
          <w:color w:val="000000"/>
          <w:kern w:val="2"/>
          <w:sz w:val="24"/>
          <w:szCs w:val="24"/>
          <w:lang w:eastAsia="ar-SA"/>
        </w:rPr>
        <w:t xml:space="preserve">Мультфильм </w:t>
      </w:r>
    </w:p>
    <w:p w14:paraId="0FD4B9B3" w14:textId="77777777" w:rsidR="00200E87" w:rsidRPr="00AE486A" w:rsidRDefault="00200E87" w:rsidP="00F53446">
      <w:pPr>
        <w:numPr>
          <w:ilvl w:val="0"/>
          <w:numId w:val="337"/>
        </w:numPr>
        <w:shd w:val="clear" w:color="auto" w:fill="FFFFFF"/>
        <w:spacing w:after="0"/>
        <w:ind w:left="0" w:firstLine="284"/>
        <w:rPr>
          <w:rFonts w:ascii="Times New Roman" w:eastAsia="Times New Roman" w:hAnsi="Times New Roman" w:cs="Times New Roman"/>
          <w:color w:val="333333"/>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 xml:space="preserve">Среда разработки </w:t>
      </w:r>
      <w:r w:rsidRPr="00AE486A">
        <w:rPr>
          <w:rFonts w:ascii="Times New Roman" w:eastAsia="Times New Roman" w:hAnsi="Times New Roman" w:cs="Times New Roman"/>
          <w:color w:val="333333"/>
          <w:kern w:val="2"/>
          <w:sz w:val="24"/>
          <w:szCs w:val="24"/>
          <w:lang w:eastAsia="ar-SA"/>
        </w:rPr>
        <w:t xml:space="preserve">– </w:t>
      </w:r>
      <w:r w:rsidRPr="00AE486A">
        <w:rPr>
          <w:rFonts w:ascii="Times New Roman" w:eastAsia="SimSun" w:hAnsi="Times New Roman" w:cs="Times New Roman"/>
          <w:bCs/>
          <w:kern w:val="2"/>
          <w:sz w:val="24"/>
          <w:szCs w:val="24"/>
          <w:shd w:val="clear" w:color="auto" w:fill="FFFFFF"/>
          <w:lang w:eastAsia="ar-SA"/>
        </w:rPr>
        <w:t xml:space="preserve">любой </w:t>
      </w:r>
      <w:r w:rsidRPr="00AE486A">
        <w:rPr>
          <w:rFonts w:ascii="Times New Roman" w:eastAsia="SimSun" w:hAnsi="Times New Roman" w:cs="Times New Roman"/>
          <w:bCs/>
          <w:i/>
          <w:kern w:val="2"/>
          <w:sz w:val="24"/>
          <w:szCs w:val="24"/>
          <w:shd w:val="clear" w:color="auto" w:fill="FFFFFF"/>
          <w:lang w:eastAsia="ar-SA"/>
        </w:rPr>
        <w:t>видеоредактор,</w:t>
      </w:r>
      <w:r w:rsidRPr="00AE486A">
        <w:rPr>
          <w:rFonts w:ascii="Times New Roman" w:eastAsia="SimSun" w:hAnsi="Times New Roman" w:cs="Times New Roman"/>
          <w:bCs/>
          <w:kern w:val="2"/>
          <w:sz w:val="24"/>
          <w:szCs w:val="24"/>
          <w:shd w:val="clear" w:color="auto" w:fill="FFFFFF"/>
          <w:lang w:eastAsia="ar-SA"/>
        </w:rPr>
        <w:t xml:space="preserve"> </w:t>
      </w:r>
      <w:r w:rsidRPr="00AE486A">
        <w:rPr>
          <w:rFonts w:ascii="Times New Roman" w:eastAsia="SimSun" w:hAnsi="Times New Roman" w:cs="Times New Roman"/>
          <w:bCs/>
          <w:i/>
          <w:kern w:val="2"/>
          <w:sz w:val="24"/>
          <w:szCs w:val="24"/>
          <w:shd w:val="clear" w:color="auto" w:fill="FFFFFF"/>
          <w:lang w:val="en-US" w:eastAsia="ar-SA"/>
        </w:rPr>
        <w:t>Blender</w:t>
      </w:r>
      <w:r w:rsidRPr="00AE486A">
        <w:rPr>
          <w:rFonts w:ascii="Times New Roman" w:eastAsia="SimSun" w:hAnsi="Times New Roman" w:cs="Times New Roman"/>
          <w:bCs/>
          <w:kern w:val="2"/>
          <w:sz w:val="24"/>
          <w:szCs w:val="24"/>
          <w:shd w:val="clear" w:color="auto" w:fill="FFFFFF"/>
          <w:lang w:eastAsia="ar-SA"/>
        </w:rPr>
        <w:t xml:space="preserve">, </w:t>
      </w:r>
      <w:r w:rsidRPr="00AE486A">
        <w:rPr>
          <w:rFonts w:ascii="Times New Roman" w:eastAsia="SimSun" w:hAnsi="Times New Roman" w:cs="Times New Roman"/>
          <w:bCs/>
          <w:i/>
          <w:kern w:val="2"/>
          <w:sz w:val="24"/>
          <w:szCs w:val="24"/>
          <w:shd w:val="clear" w:color="auto" w:fill="FFFFFF"/>
          <w:lang w:val="en-US" w:eastAsia="ar-SA"/>
        </w:rPr>
        <w:t>Scratch</w:t>
      </w:r>
      <w:r w:rsidRPr="00AE486A">
        <w:rPr>
          <w:rFonts w:ascii="Times New Roman" w:eastAsia="SimSun" w:hAnsi="Times New Roman" w:cs="Times New Roman"/>
          <w:bCs/>
          <w:kern w:val="2"/>
          <w:sz w:val="24"/>
          <w:szCs w:val="24"/>
          <w:shd w:val="clear" w:color="auto" w:fill="FFFFFF"/>
          <w:lang w:eastAsia="ar-SA"/>
        </w:rPr>
        <w:t>.</w:t>
      </w:r>
    </w:p>
    <w:p w14:paraId="6EE4CA1D"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kern w:val="2"/>
          <w:sz w:val="24"/>
          <w:szCs w:val="24"/>
          <w:lang w:eastAsia="ar-SA"/>
        </w:rPr>
      </w:pPr>
      <w:r w:rsidRPr="00AE486A">
        <w:rPr>
          <w:rFonts w:ascii="Times New Roman" w:eastAsia="Times New Roman" w:hAnsi="Times New Roman" w:cs="Times New Roman"/>
          <w:color w:val="333333"/>
          <w:kern w:val="2"/>
          <w:sz w:val="24"/>
          <w:szCs w:val="24"/>
          <w:lang w:eastAsia="ar-SA"/>
        </w:rPr>
        <w:t>Ф</w:t>
      </w:r>
      <w:r w:rsidRPr="00AE486A">
        <w:rPr>
          <w:rFonts w:ascii="Times New Roman" w:eastAsia="SimSun" w:hAnsi="Times New Roman" w:cs="Times New Roman"/>
          <w:kern w:val="2"/>
          <w:sz w:val="24"/>
          <w:szCs w:val="24"/>
          <w:lang w:eastAsia="ar-SA"/>
        </w:rPr>
        <w:t xml:space="preserve">орматы файлов: MP4, MPEG, MOV, AVI, </w:t>
      </w:r>
      <w:r w:rsidRPr="00AE486A">
        <w:rPr>
          <w:rFonts w:ascii="Times New Roman" w:eastAsia="SimSun" w:hAnsi="Times New Roman" w:cs="Times New Roman"/>
          <w:kern w:val="2"/>
          <w:sz w:val="24"/>
          <w:szCs w:val="24"/>
          <w:lang w:val="en-US" w:eastAsia="ar-SA"/>
        </w:rPr>
        <w:t>SB</w:t>
      </w:r>
      <w:r w:rsidRPr="00AE486A">
        <w:rPr>
          <w:rFonts w:ascii="Times New Roman" w:eastAsia="SimSun" w:hAnsi="Times New Roman" w:cs="Times New Roman"/>
          <w:kern w:val="2"/>
          <w:sz w:val="24"/>
          <w:szCs w:val="24"/>
          <w:lang w:eastAsia="ar-SA"/>
        </w:rPr>
        <w:t xml:space="preserve">2, </w:t>
      </w:r>
      <w:r w:rsidRPr="00AE486A">
        <w:rPr>
          <w:rFonts w:ascii="Times New Roman" w:eastAsia="SimSun" w:hAnsi="Times New Roman" w:cs="Times New Roman"/>
          <w:kern w:val="2"/>
          <w:sz w:val="24"/>
          <w:szCs w:val="24"/>
          <w:lang w:val="en-US" w:eastAsia="ar-SA"/>
        </w:rPr>
        <w:t>SB</w:t>
      </w:r>
      <w:r w:rsidRPr="00AE486A">
        <w:rPr>
          <w:rFonts w:ascii="Times New Roman" w:eastAsia="SimSun" w:hAnsi="Times New Roman" w:cs="Times New Roman"/>
          <w:kern w:val="2"/>
          <w:sz w:val="24"/>
          <w:szCs w:val="24"/>
          <w:lang w:eastAsia="ar-SA"/>
        </w:rPr>
        <w:t>3; максимальная продолжительность - 7 минут.</w:t>
      </w:r>
      <w:r w:rsidRPr="00AE486A">
        <w:rPr>
          <w:rFonts w:ascii="Times New Roman" w:eastAsia="SimSun" w:hAnsi="Times New Roman" w:cs="Times New Roman"/>
          <w:color w:val="444444"/>
          <w:kern w:val="2"/>
          <w:sz w:val="24"/>
          <w:szCs w:val="24"/>
          <w:lang w:eastAsia="ar-SA"/>
        </w:rPr>
        <w:t xml:space="preserve">  </w:t>
      </w:r>
    </w:p>
    <w:p w14:paraId="5A2A9C51"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color w:val="000000"/>
          <w:kern w:val="2"/>
          <w:sz w:val="24"/>
          <w:szCs w:val="24"/>
          <w:lang w:eastAsia="ar-SA"/>
        </w:rPr>
      </w:pPr>
      <w:r w:rsidRPr="00AE486A">
        <w:rPr>
          <w:rFonts w:ascii="Times New Roman" w:eastAsia="SimSun" w:hAnsi="Times New Roman" w:cs="Times New Roman"/>
          <w:kern w:val="2"/>
          <w:sz w:val="24"/>
          <w:szCs w:val="24"/>
          <w:lang w:eastAsia="ar-SA"/>
        </w:rPr>
        <w:t xml:space="preserve">Мультфильм </w:t>
      </w:r>
      <w:r w:rsidRPr="00AE486A">
        <w:rPr>
          <w:rFonts w:ascii="Times New Roman" w:eastAsia="SimSun" w:hAnsi="Times New Roman" w:cs="Times New Roman"/>
          <w:kern w:val="2"/>
          <w:sz w:val="24"/>
          <w:szCs w:val="24"/>
          <w:shd w:val="clear" w:color="auto" w:fill="FFFFFF"/>
          <w:lang w:eastAsia="ar-SA"/>
        </w:rPr>
        <w:t xml:space="preserve">должен сопровождаться названием и титрами. В титрах указать авторов мультфильма, название фестиваля и год: </w:t>
      </w:r>
      <w:r w:rsidRPr="00AE486A">
        <w:rPr>
          <w:rFonts w:ascii="Times New Roman" w:eastAsia="Times New Roman" w:hAnsi="Times New Roman" w:cs="Times New Roman"/>
          <w:b/>
          <w:kern w:val="2"/>
          <w:sz w:val="24"/>
          <w:szCs w:val="24"/>
          <w:lang w:eastAsia="ar-SA"/>
        </w:rPr>
        <w:t>Фестиваль «</w:t>
      </w:r>
      <w:r w:rsidRPr="00AE486A">
        <w:rPr>
          <w:rFonts w:ascii="Times New Roman" w:eastAsia="Times New Roman" w:hAnsi="Times New Roman" w:cs="Times New Roman"/>
          <w:b/>
          <w:kern w:val="2"/>
          <w:sz w:val="24"/>
          <w:szCs w:val="24"/>
          <w:lang w:val="en-US" w:eastAsia="ar-SA"/>
        </w:rPr>
        <w:t>SCAR</w:t>
      </w:r>
      <w:r w:rsidRPr="00AE486A">
        <w:rPr>
          <w:rFonts w:ascii="Times New Roman" w:eastAsia="Times New Roman" w:hAnsi="Times New Roman" w:cs="Times New Roman"/>
          <w:b/>
          <w:kern w:val="2"/>
          <w:sz w:val="24"/>
          <w:szCs w:val="24"/>
          <w:lang w:eastAsia="ar-SA"/>
        </w:rPr>
        <w:t>-2020»</w:t>
      </w:r>
      <w:r w:rsidRPr="00AE486A">
        <w:rPr>
          <w:rFonts w:ascii="Times New Roman" w:eastAsia="SimSun" w:hAnsi="Times New Roman" w:cs="Times New Roman"/>
          <w:kern w:val="2"/>
          <w:sz w:val="24"/>
          <w:szCs w:val="24"/>
          <w:shd w:val="clear" w:color="auto" w:fill="FFFFFF"/>
          <w:lang w:eastAsia="ar-SA"/>
        </w:rPr>
        <w:t xml:space="preserve"> </w:t>
      </w:r>
    </w:p>
    <w:p w14:paraId="2FBBAAEA"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SimSun" w:hAnsi="Times New Roman" w:cs="Times New Roman"/>
          <w:color w:val="000000"/>
          <w:kern w:val="2"/>
          <w:sz w:val="24"/>
          <w:szCs w:val="24"/>
          <w:lang w:eastAsia="ar-SA"/>
        </w:rPr>
        <w:t xml:space="preserve">Работы в видеоформатах размещаются на </w:t>
      </w:r>
      <w:hyperlink r:id="rId187" w:history="1">
        <w:r w:rsidRPr="00AE486A">
          <w:rPr>
            <w:rFonts w:ascii="Times New Roman" w:eastAsia="SimSun" w:hAnsi="Times New Roman" w:cs="Times New Roman"/>
            <w:color w:val="0000FF"/>
            <w:kern w:val="2"/>
            <w:sz w:val="24"/>
            <w:szCs w:val="24"/>
            <w:u w:val="single"/>
            <w:lang w:val="en-US" w:eastAsia="ar-SA"/>
          </w:rPr>
          <w:t>youtube</w:t>
        </w:r>
        <w:r w:rsidRPr="00AE486A">
          <w:rPr>
            <w:rFonts w:ascii="Times New Roman" w:eastAsia="SimSun" w:hAnsi="Times New Roman" w:cs="Times New Roman"/>
            <w:color w:val="0000FF"/>
            <w:kern w:val="2"/>
            <w:sz w:val="24"/>
            <w:szCs w:val="24"/>
            <w:u w:val="single"/>
            <w:lang w:eastAsia="ar-SA"/>
          </w:rPr>
          <w:t>.</w:t>
        </w:r>
        <w:r w:rsidRPr="00AE486A">
          <w:rPr>
            <w:rFonts w:ascii="Times New Roman" w:eastAsia="SimSun" w:hAnsi="Times New Roman" w:cs="Times New Roman"/>
            <w:color w:val="0000FF"/>
            <w:kern w:val="2"/>
            <w:sz w:val="24"/>
            <w:szCs w:val="24"/>
            <w:u w:val="single"/>
            <w:lang w:val="en-US" w:eastAsia="ar-SA"/>
          </w:rPr>
          <w:t>com</w:t>
        </w:r>
      </w:hyperlink>
      <w:r w:rsidRPr="00AE486A">
        <w:rPr>
          <w:rFonts w:ascii="Times New Roman" w:eastAsia="SimSun" w:hAnsi="Times New Roman" w:cs="Times New Roman"/>
          <w:kern w:val="2"/>
          <w:sz w:val="24"/>
          <w:szCs w:val="24"/>
          <w:lang w:eastAsia="ar-SA"/>
        </w:rPr>
        <w:t xml:space="preserve"> или на </w:t>
      </w:r>
      <w:hyperlink r:id="rId188" w:history="1">
        <w:r w:rsidRPr="00AE486A">
          <w:rPr>
            <w:rFonts w:ascii="Times New Roman" w:eastAsia="SimSun" w:hAnsi="Times New Roman" w:cs="Times New Roman"/>
            <w:color w:val="0000FF"/>
            <w:kern w:val="2"/>
            <w:sz w:val="24"/>
            <w:szCs w:val="24"/>
            <w:u w:val="single"/>
            <w:lang w:val="en-US" w:eastAsia="ar-SA"/>
          </w:rPr>
          <w:t>vimeo</w:t>
        </w:r>
        <w:r w:rsidRPr="00AE486A">
          <w:rPr>
            <w:rFonts w:ascii="Times New Roman" w:eastAsia="SimSun" w:hAnsi="Times New Roman" w:cs="Times New Roman"/>
            <w:color w:val="0000FF"/>
            <w:kern w:val="2"/>
            <w:sz w:val="24"/>
            <w:szCs w:val="24"/>
            <w:u w:val="single"/>
            <w:lang w:eastAsia="ar-SA"/>
          </w:rPr>
          <w:t>.</w:t>
        </w:r>
        <w:r w:rsidRPr="00AE486A">
          <w:rPr>
            <w:rFonts w:ascii="Times New Roman" w:eastAsia="SimSun" w:hAnsi="Times New Roman" w:cs="Times New Roman"/>
            <w:color w:val="0000FF"/>
            <w:kern w:val="2"/>
            <w:sz w:val="24"/>
            <w:szCs w:val="24"/>
            <w:u w:val="single"/>
            <w:lang w:val="en-US" w:eastAsia="ar-SA"/>
          </w:rPr>
          <w:t>com</w:t>
        </w:r>
      </w:hyperlink>
      <w:r w:rsidRPr="00AE486A">
        <w:rPr>
          <w:rFonts w:ascii="Times New Roman" w:eastAsia="SimSun" w:hAnsi="Times New Roman" w:cs="Times New Roman"/>
          <w:kern w:val="2"/>
          <w:sz w:val="24"/>
          <w:szCs w:val="24"/>
          <w:lang w:eastAsia="ar-SA"/>
        </w:rPr>
        <w:t xml:space="preserve">. Работы в формате </w:t>
      </w:r>
      <w:r w:rsidRPr="00AE486A">
        <w:rPr>
          <w:rFonts w:ascii="Times New Roman" w:eastAsia="SimSun" w:hAnsi="Times New Roman" w:cs="Times New Roman"/>
          <w:kern w:val="2"/>
          <w:sz w:val="24"/>
          <w:szCs w:val="24"/>
          <w:lang w:val="en-US" w:eastAsia="ar-SA"/>
        </w:rPr>
        <w:t>SB</w:t>
      </w:r>
      <w:r w:rsidRPr="00AE486A">
        <w:rPr>
          <w:rFonts w:ascii="Times New Roman" w:eastAsia="SimSun" w:hAnsi="Times New Roman" w:cs="Times New Roman"/>
          <w:kern w:val="2"/>
          <w:sz w:val="24"/>
          <w:szCs w:val="24"/>
          <w:lang w:eastAsia="ar-SA"/>
        </w:rPr>
        <w:t xml:space="preserve">3 размещаются на сайте </w:t>
      </w:r>
      <w:hyperlink r:id="rId189" w:history="1">
        <w:r w:rsidRPr="00AE486A">
          <w:rPr>
            <w:rFonts w:ascii="Times New Roman" w:eastAsia="SimSun" w:hAnsi="Times New Roman" w:cs="Times New Roman"/>
            <w:color w:val="0000FF"/>
            <w:kern w:val="2"/>
            <w:sz w:val="24"/>
            <w:szCs w:val="24"/>
            <w:u w:val="single"/>
            <w:lang w:val="en-US" w:eastAsia="ar-SA"/>
          </w:rPr>
          <w:t>scratch</w:t>
        </w:r>
        <w:r w:rsidRPr="00AE486A">
          <w:rPr>
            <w:rFonts w:ascii="Times New Roman" w:eastAsia="SimSun" w:hAnsi="Times New Roman" w:cs="Times New Roman"/>
            <w:color w:val="0000FF"/>
            <w:kern w:val="2"/>
            <w:sz w:val="24"/>
            <w:szCs w:val="24"/>
            <w:u w:val="single"/>
            <w:lang w:eastAsia="ar-SA"/>
          </w:rPr>
          <w:t>.</w:t>
        </w:r>
        <w:r w:rsidRPr="00AE486A">
          <w:rPr>
            <w:rFonts w:ascii="Times New Roman" w:eastAsia="SimSun" w:hAnsi="Times New Roman" w:cs="Times New Roman"/>
            <w:color w:val="0000FF"/>
            <w:kern w:val="2"/>
            <w:sz w:val="24"/>
            <w:szCs w:val="24"/>
            <w:u w:val="single"/>
            <w:lang w:val="en-US" w:eastAsia="ar-SA"/>
          </w:rPr>
          <w:t>mit</w:t>
        </w:r>
        <w:r w:rsidRPr="00AE486A">
          <w:rPr>
            <w:rFonts w:ascii="Times New Roman" w:eastAsia="SimSun" w:hAnsi="Times New Roman" w:cs="Times New Roman"/>
            <w:color w:val="0000FF"/>
            <w:kern w:val="2"/>
            <w:sz w:val="24"/>
            <w:szCs w:val="24"/>
            <w:u w:val="single"/>
            <w:lang w:eastAsia="ar-SA"/>
          </w:rPr>
          <w:t>.</w:t>
        </w:r>
        <w:r w:rsidRPr="00AE486A">
          <w:rPr>
            <w:rFonts w:ascii="Times New Roman" w:eastAsia="SimSun" w:hAnsi="Times New Roman" w:cs="Times New Roman"/>
            <w:color w:val="0000FF"/>
            <w:kern w:val="2"/>
            <w:sz w:val="24"/>
            <w:szCs w:val="24"/>
            <w:u w:val="single"/>
            <w:lang w:val="en-US" w:eastAsia="ar-SA"/>
          </w:rPr>
          <w:t>edu</w:t>
        </w:r>
      </w:hyperlink>
    </w:p>
    <w:p w14:paraId="4D98A487"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SimSun" w:hAnsi="Times New Roman" w:cs="Times New Roman"/>
          <w:bCs/>
          <w:kern w:val="2"/>
          <w:sz w:val="24"/>
          <w:szCs w:val="24"/>
          <w:shd w:val="clear" w:color="auto" w:fill="FFFFFF"/>
          <w:lang w:eastAsia="ar-SA"/>
        </w:rPr>
        <w:t xml:space="preserve">Все персонажи и фоны должны быть разработаны участниками фестиваля. </w:t>
      </w:r>
    </w:p>
    <w:p w14:paraId="73ECC0DB"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SimSun" w:hAnsi="Times New Roman" w:cs="Times New Roman"/>
          <w:bCs/>
          <w:kern w:val="2"/>
          <w:sz w:val="24"/>
          <w:szCs w:val="24"/>
          <w:shd w:val="clear" w:color="auto" w:fill="FFFFFF"/>
          <w:lang w:eastAsia="ar-SA"/>
        </w:rPr>
        <w:t xml:space="preserve">Допустимо использовать исторические фото. В этом случае обязательно указывать ссылки на источники в описании размещенных в сети видео или </w:t>
      </w:r>
      <w:r w:rsidRPr="00AE486A">
        <w:rPr>
          <w:rFonts w:ascii="Times New Roman" w:eastAsia="SimSun" w:hAnsi="Times New Roman" w:cs="Times New Roman"/>
          <w:bCs/>
          <w:kern w:val="2"/>
          <w:sz w:val="24"/>
          <w:szCs w:val="24"/>
          <w:shd w:val="clear" w:color="auto" w:fill="FFFFFF"/>
          <w:lang w:val="en-US" w:eastAsia="ar-SA"/>
        </w:rPr>
        <w:t>Scratch</w:t>
      </w:r>
      <w:r w:rsidRPr="00AE486A">
        <w:rPr>
          <w:rFonts w:ascii="Times New Roman" w:eastAsia="SimSun" w:hAnsi="Times New Roman" w:cs="Times New Roman"/>
          <w:bCs/>
          <w:kern w:val="2"/>
          <w:sz w:val="24"/>
          <w:szCs w:val="24"/>
          <w:shd w:val="clear" w:color="auto" w:fill="FFFFFF"/>
          <w:lang w:eastAsia="ar-SA"/>
        </w:rPr>
        <w:t xml:space="preserve">-проекта. </w:t>
      </w:r>
    </w:p>
    <w:p w14:paraId="5CAF8E63"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SimSun" w:hAnsi="Times New Roman" w:cs="Times New Roman"/>
          <w:bCs/>
          <w:kern w:val="2"/>
          <w:sz w:val="24"/>
          <w:szCs w:val="24"/>
          <w:shd w:val="clear" w:color="auto" w:fill="FFFFFF"/>
          <w:lang w:eastAsia="ar-SA"/>
        </w:rPr>
        <w:t xml:space="preserve">Ссылки на размещенный в сети мультфильм прислать в оргкомитет по адресам: </w:t>
      </w:r>
      <w:hyperlink r:id="rId190" w:history="1">
        <w:r w:rsidRPr="00AE486A">
          <w:rPr>
            <w:rFonts w:ascii="Times New Roman" w:eastAsia="SimSun" w:hAnsi="Times New Roman" w:cs="Times New Roman"/>
            <w:bCs/>
            <w:color w:val="0000FF"/>
            <w:kern w:val="2"/>
            <w:sz w:val="24"/>
            <w:szCs w:val="24"/>
            <w:u w:val="single"/>
            <w:shd w:val="clear" w:color="auto" w:fill="FFFFFF"/>
            <w:lang w:val="en-US" w:eastAsia="ar-SA"/>
          </w:rPr>
          <w:t>sproekt</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yandex</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ru</w:t>
        </w:r>
      </w:hyperlink>
      <w:r w:rsidRPr="00AE486A">
        <w:rPr>
          <w:rFonts w:ascii="Times New Roman" w:eastAsia="SimSun" w:hAnsi="Times New Roman" w:cs="Times New Roman"/>
          <w:bCs/>
          <w:kern w:val="2"/>
          <w:sz w:val="24"/>
          <w:szCs w:val="24"/>
          <w:shd w:val="clear" w:color="auto" w:fill="FFFFFF"/>
          <w:lang w:eastAsia="ar-SA"/>
        </w:rPr>
        <w:t xml:space="preserve">, </w:t>
      </w:r>
      <w:hyperlink r:id="rId191" w:history="1">
        <w:r w:rsidRPr="00AE486A">
          <w:rPr>
            <w:rFonts w:ascii="Times New Roman" w:eastAsia="Times New Roman" w:hAnsi="Times New Roman" w:cs="Times New Roman"/>
            <w:color w:val="0000FF"/>
            <w:kern w:val="2"/>
            <w:sz w:val="24"/>
            <w:szCs w:val="24"/>
            <w:u w:val="single"/>
            <w:lang w:val="en-US" w:eastAsia="ar-SA"/>
          </w:rPr>
          <w:t>kompas</w:t>
        </w:r>
        <w:r w:rsidRPr="00AE486A">
          <w:rPr>
            <w:rFonts w:ascii="Times New Roman" w:eastAsia="Times New Roman" w:hAnsi="Times New Roman" w:cs="Times New Roman"/>
            <w:color w:val="0000FF"/>
            <w:kern w:val="2"/>
            <w:sz w:val="24"/>
            <w:szCs w:val="24"/>
            <w:u w:val="single"/>
            <w:lang w:eastAsia="ar-SA"/>
          </w:rPr>
          <w:t>-163@</w:t>
        </w:r>
        <w:r w:rsidRPr="00AE486A">
          <w:rPr>
            <w:rFonts w:ascii="Times New Roman" w:eastAsia="Times New Roman" w:hAnsi="Times New Roman" w:cs="Times New Roman"/>
            <w:color w:val="0000FF"/>
            <w:kern w:val="2"/>
            <w:sz w:val="24"/>
            <w:szCs w:val="24"/>
            <w:u w:val="single"/>
            <w:lang w:val="en-US" w:eastAsia="ar-SA"/>
          </w:rPr>
          <w:t>yandex</w:t>
        </w:r>
        <w:r w:rsidRPr="00AE486A">
          <w:rPr>
            <w:rFonts w:ascii="Times New Roman" w:eastAsia="Times New Roman" w:hAnsi="Times New Roman" w:cs="Times New Roman"/>
            <w:color w:val="0000FF"/>
            <w:kern w:val="2"/>
            <w:sz w:val="24"/>
            <w:szCs w:val="24"/>
            <w:u w:val="single"/>
            <w:lang w:eastAsia="ar-SA"/>
          </w:rPr>
          <w:t>.</w:t>
        </w:r>
        <w:r w:rsidRPr="00AE486A">
          <w:rPr>
            <w:rFonts w:ascii="Times New Roman" w:eastAsia="Times New Roman" w:hAnsi="Times New Roman" w:cs="Times New Roman"/>
            <w:color w:val="0000FF"/>
            <w:kern w:val="2"/>
            <w:sz w:val="24"/>
            <w:szCs w:val="24"/>
            <w:u w:val="single"/>
            <w:lang w:val="en-US" w:eastAsia="ar-SA"/>
          </w:rPr>
          <w:t>ru</w:t>
        </w:r>
      </w:hyperlink>
    </w:p>
    <w:p w14:paraId="55F65D7B" w14:textId="77777777" w:rsidR="00200E87" w:rsidRPr="00AE486A" w:rsidRDefault="00200E87" w:rsidP="00F53446">
      <w:pPr>
        <w:numPr>
          <w:ilvl w:val="0"/>
          <w:numId w:val="337"/>
        </w:numPr>
        <w:shd w:val="clear" w:color="auto" w:fill="FFFFFF"/>
        <w:spacing w:after="0"/>
        <w:ind w:left="0" w:firstLine="284"/>
        <w:rPr>
          <w:rFonts w:ascii="Times New Roman" w:eastAsia="Times New Roman" w:hAnsi="Times New Roman" w:cs="Times New Roman"/>
          <w:b/>
          <w:color w:val="000000"/>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Жюри может запросить файл в видеоформате.</w:t>
      </w:r>
    </w:p>
    <w:p w14:paraId="676D18A4" w14:textId="77777777" w:rsidR="00200E87" w:rsidRPr="00AE486A" w:rsidRDefault="00200E87" w:rsidP="00200E87">
      <w:pPr>
        <w:shd w:val="clear" w:color="auto" w:fill="FFFFFF"/>
        <w:spacing w:after="0"/>
        <w:ind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Times New Roman" w:hAnsi="Times New Roman" w:cs="Times New Roman"/>
          <w:b/>
          <w:color w:val="000000"/>
          <w:kern w:val="2"/>
          <w:sz w:val="24"/>
          <w:szCs w:val="24"/>
          <w:lang w:eastAsia="ar-SA"/>
        </w:rPr>
        <w:t xml:space="preserve">Тематическое </w:t>
      </w:r>
      <w:r w:rsidRPr="00AE486A">
        <w:rPr>
          <w:rFonts w:ascii="Times New Roman" w:eastAsia="Times New Roman" w:hAnsi="Times New Roman" w:cs="Times New Roman"/>
          <w:b/>
          <w:color w:val="000000"/>
          <w:kern w:val="2"/>
          <w:sz w:val="24"/>
          <w:szCs w:val="24"/>
          <w:lang w:val="en-US" w:eastAsia="ar-SA"/>
        </w:rPr>
        <w:t>AR</w:t>
      </w:r>
      <w:r w:rsidRPr="00AE486A">
        <w:rPr>
          <w:rFonts w:ascii="Times New Roman" w:eastAsia="Times New Roman" w:hAnsi="Times New Roman" w:cs="Times New Roman"/>
          <w:b/>
          <w:color w:val="000000"/>
          <w:kern w:val="2"/>
          <w:sz w:val="24"/>
          <w:szCs w:val="24"/>
          <w:lang w:eastAsia="ar-SA"/>
        </w:rPr>
        <w:t>-приложение</w:t>
      </w:r>
      <w:r w:rsidRPr="00AE486A">
        <w:rPr>
          <w:rFonts w:ascii="Times New Roman" w:eastAsia="Times New Roman" w:hAnsi="Times New Roman" w:cs="Times New Roman"/>
          <w:color w:val="333333"/>
          <w:kern w:val="2"/>
          <w:sz w:val="24"/>
          <w:szCs w:val="24"/>
          <w:lang w:eastAsia="ar-SA"/>
        </w:rPr>
        <w:t xml:space="preserve"> </w:t>
      </w:r>
      <w:r w:rsidRPr="00AE486A">
        <w:rPr>
          <w:rFonts w:ascii="Times New Roman" w:eastAsia="SimSun" w:hAnsi="Times New Roman" w:cs="Times New Roman"/>
          <w:kern w:val="2"/>
          <w:sz w:val="24"/>
          <w:szCs w:val="24"/>
          <w:lang w:eastAsia="ar-SA"/>
        </w:rPr>
        <w:t xml:space="preserve">для мобильных устройств с </w:t>
      </w:r>
      <w:r w:rsidRPr="00AE486A">
        <w:rPr>
          <w:rFonts w:ascii="Times New Roman" w:eastAsia="SimSun" w:hAnsi="Times New Roman" w:cs="Times New Roman"/>
          <w:kern w:val="2"/>
          <w:sz w:val="24"/>
          <w:szCs w:val="24"/>
          <w:lang w:val="en-US" w:eastAsia="ar-SA"/>
        </w:rPr>
        <w:t>Android</w:t>
      </w:r>
    </w:p>
    <w:p w14:paraId="5F572710" w14:textId="77777777" w:rsidR="00200E87" w:rsidRPr="00AE486A" w:rsidRDefault="00200E87" w:rsidP="00F53446">
      <w:pPr>
        <w:numPr>
          <w:ilvl w:val="0"/>
          <w:numId w:val="337"/>
        </w:numPr>
        <w:shd w:val="clear" w:color="auto" w:fill="FFFFFF"/>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 xml:space="preserve">Среда разработки – </w:t>
      </w:r>
      <w:r w:rsidRPr="00AE486A">
        <w:rPr>
          <w:rFonts w:ascii="Times New Roman" w:eastAsia="SimSun" w:hAnsi="Times New Roman" w:cs="Times New Roman"/>
          <w:bCs/>
          <w:i/>
          <w:kern w:val="2"/>
          <w:sz w:val="24"/>
          <w:szCs w:val="24"/>
          <w:shd w:val="clear" w:color="auto" w:fill="FFFFFF"/>
          <w:lang w:val="en-US" w:eastAsia="ar-SA"/>
        </w:rPr>
        <w:t>Unity</w:t>
      </w:r>
      <w:r w:rsidRPr="00AE486A">
        <w:rPr>
          <w:rFonts w:ascii="Times New Roman" w:eastAsia="SimSun" w:hAnsi="Times New Roman" w:cs="Times New Roman"/>
          <w:bCs/>
          <w:i/>
          <w:kern w:val="2"/>
          <w:sz w:val="24"/>
          <w:szCs w:val="24"/>
          <w:shd w:val="clear" w:color="auto" w:fill="FFFFFF"/>
          <w:lang w:eastAsia="ar-SA"/>
        </w:rPr>
        <w:t>+</w:t>
      </w:r>
      <w:r w:rsidRPr="00AE486A">
        <w:rPr>
          <w:rFonts w:ascii="Times New Roman" w:eastAsia="SimSun" w:hAnsi="Times New Roman" w:cs="Times New Roman"/>
          <w:bCs/>
          <w:i/>
          <w:kern w:val="2"/>
          <w:sz w:val="24"/>
          <w:szCs w:val="24"/>
          <w:shd w:val="clear" w:color="auto" w:fill="FFFFFF"/>
          <w:lang w:val="en-US" w:eastAsia="ar-SA"/>
        </w:rPr>
        <w:t>Vuforia</w:t>
      </w:r>
      <w:r w:rsidRPr="00AE486A">
        <w:rPr>
          <w:rFonts w:ascii="Times New Roman" w:eastAsia="SimSun" w:hAnsi="Times New Roman" w:cs="Times New Roman"/>
          <w:bCs/>
          <w:kern w:val="2"/>
          <w:sz w:val="24"/>
          <w:szCs w:val="24"/>
          <w:shd w:val="clear" w:color="auto" w:fill="FFFFFF"/>
          <w:lang w:eastAsia="ar-SA"/>
        </w:rPr>
        <w:t>.</w:t>
      </w:r>
    </w:p>
    <w:p w14:paraId="2D8288B3"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Times New Roman" w:hAnsi="Times New Roman" w:cs="Times New Roman"/>
          <w:color w:val="000000"/>
          <w:kern w:val="2"/>
          <w:sz w:val="24"/>
          <w:szCs w:val="24"/>
          <w:lang w:eastAsia="ar-SA"/>
        </w:rPr>
        <w:t xml:space="preserve">Формат файла: </w:t>
      </w:r>
      <w:r w:rsidRPr="00AE486A">
        <w:rPr>
          <w:rFonts w:ascii="Times New Roman" w:eastAsia="SimSun" w:hAnsi="Times New Roman" w:cs="Times New Roman"/>
          <w:color w:val="000000"/>
          <w:kern w:val="2"/>
          <w:sz w:val="24"/>
          <w:szCs w:val="24"/>
          <w:lang w:val="en-US" w:eastAsia="ar-SA"/>
        </w:rPr>
        <w:t>APK</w:t>
      </w:r>
    </w:p>
    <w:p w14:paraId="03C3067C"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SimSun" w:hAnsi="Times New Roman" w:cs="Times New Roman"/>
          <w:bCs/>
          <w:kern w:val="2"/>
          <w:sz w:val="24"/>
          <w:szCs w:val="24"/>
          <w:shd w:val="clear" w:color="auto" w:fill="FFFFFF"/>
          <w:lang w:eastAsia="ar-SA"/>
        </w:rPr>
        <w:t>Обязательна иконка приложения</w:t>
      </w:r>
    </w:p>
    <w:p w14:paraId="6BDC7326" w14:textId="77777777" w:rsidR="00200E87" w:rsidRPr="00AE486A" w:rsidRDefault="00200E87" w:rsidP="00F53446">
      <w:pPr>
        <w:numPr>
          <w:ilvl w:val="0"/>
          <w:numId w:val="337"/>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SimSun" w:hAnsi="Times New Roman" w:cs="Times New Roman"/>
          <w:bCs/>
          <w:kern w:val="2"/>
          <w:sz w:val="24"/>
          <w:szCs w:val="24"/>
          <w:shd w:val="clear" w:color="auto" w:fill="FFFFFF"/>
          <w:lang w:eastAsia="ar-SA"/>
        </w:rPr>
        <w:t>Имя продукта должно соответствовать теме: название театра либо название книги.</w:t>
      </w:r>
    </w:p>
    <w:p w14:paraId="033A6A2D" w14:textId="77777777" w:rsidR="00200E87" w:rsidRPr="00AE486A" w:rsidRDefault="00200E87" w:rsidP="00F53446">
      <w:pPr>
        <w:numPr>
          <w:ilvl w:val="0"/>
          <w:numId w:val="337"/>
        </w:numPr>
        <w:shd w:val="clear" w:color="auto" w:fill="FFFFFF"/>
        <w:spacing w:after="0"/>
        <w:ind w:left="0" w:right="-143" w:firstLine="284"/>
        <w:rPr>
          <w:rFonts w:ascii="Times New Roman" w:eastAsia="Times New Roman" w:hAnsi="Times New Roman" w:cs="Times New Roman"/>
          <w:color w:val="000000"/>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 xml:space="preserve">В сплеш-окне указать </w:t>
      </w:r>
      <w:r w:rsidRPr="00AE486A">
        <w:rPr>
          <w:rFonts w:ascii="Times New Roman" w:eastAsia="SimSun" w:hAnsi="Times New Roman" w:cs="Times New Roman"/>
          <w:kern w:val="2"/>
          <w:sz w:val="24"/>
          <w:szCs w:val="24"/>
          <w:shd w:val="clear" w:color="auto" w:fill="FFFFFF"/>
          <w:lang w:eastAsia="ar-SA"/>
        </w:rPr>
        <w:t xml:space="preserve">название фестиваля и год: </w:t>
      </w:r>
      <w:r w:rsidRPr="00AE486A">
        <w:rPr>
          <w:rFonts w:ascii="Times New Roman" w:eastAsia="Times New Roman" w:hAnsi="Times New Roman" w:cs="Times New Roman"/>
          <w:b/>
          <w:color w:val="000000"/>
          <w:kern w:val="2"/>
          <w:sz w:val="24"/>
          <w:szCs w:val="24"/>
          <w:lang w:eastAsia="ar-SA"/>
        </w:rPr>
        <w:t>Фестиваль</w:t>
      </w:r>
      <w:r w:rsidRPr="00AE486A">
        <w:rPr>
          <w:rFonts w:ascii="Times New Roman" w:eastAsia="SimSun" w:hAnsi="Times New Roman" w:cs="Times New Roman"/>
          <w:kern w:val="2"/>
          <w:sz w:val="24"/>
          <w:szCs w:val="24"/>
          <w:shd w:val="clear" w:color="auto" w:fill="FFFFFF"/>
          <w:lang w:eastAsia="ar-SA"/>
        </w:rPr>
        <w:t xml:space="preserve"> </w:t>
      </w:r>
      <w:r w:rsidRPr="00AE486A">
        <w:rPr>
          <w:rFonts w:ascii="Times New Roman" w:eastAsia="Times New Roman" w:hAnsi="Times New Roman" w:cs="Times New Roman"/>
          <w:b/>
          <w:kern w:val="2"/>
          <w:sz w:val="24"/>
          <w:szCs w:val="24"/>
          <w:lang w:eastAsia="ar-SA"/>
        </w:rPr>
        <w:t>«</w:t>
      </w:r>
      <w:r w:rsidRPr="00AE486A">
        <w:rPr>
          <w:rFonts w:ascii="Times New Roman" w:eastAsia="Times New Roman" w:hAnsi="Times New Roman" w:cs="Times New Roman"/>
          <w:b/>
          <w:kern w:val="2"/>
          <w:sz w:val="24"/>
          <w:szCs w:val="24"/>
          <w:lang w:val="en-US" w:eastAsia="ar-SA"/>
        </w:rPr>
        <w:t>SCAR</w:t>
      </w:r>
      <w:r w:rsidRPr="00AE486A">
        <w:rPr>
          <w:rFonts w:ascii="Times New Roman" w:eastAsia="Times New Roman" w:hAnsi="Times New Roman" w:cs="Times New Roman"/>
          <w:b/>
          <w:kern w:val="2"/>
          <w:sz w:val="24"/>
          <w:szCs w:val="24"/>
          <w:lang w:eastAsia="ar-SA"/>
        </w:rPr>
        <w:t>-2020»</w:t>
      </w:r>
      <w:r w:rsidRPr="00AE486A">
        <w:rPr>
          <w:rFonts w:ascii="Times New Roman" w:eastAsia="SimSun" w:hAnsi="Times New Roman" w:cs="Times New Roman"/>
          <w:kern w:val="2"/>
          <w:sz w:val="24"/>
          <w:szCs w:val="24"/>
          <w:shd w:val="clear" w:color="auto" w:fill="FFFFFF"/>
          <w:lang w:eastAsia="ar-SA"/>
        </w:rPr>
        <w:t xml:space="preserve"> </w:t>
      </w:r>
    </w:p>
    <w:p w14:paraId="7307ED14" w14:textId="77777777" w:rsidR="00200E87" w:rsidRPr="00AE486A" w:rsidRDefault="00200E87" w:rsidP="00F53446">
      <w:pPr>
        <w:numPr>
          <w:ilvl w:val="0"/>
          <w:numId w:val="337"/>
        </w:numPr>
        <w:shd w:val="clear" w:color="auto" w:fill="FFFFFF"/>
        <w:spacing w:after="0"/>
        <w:ind w:left="0" w:right="-143" w:firstLine="284"/>
        <w:rPr>
          <w:rFonts w:ascii="Times New Roman" w:eastAsia="SimSun" w:hAnsi="Times New Roman" w:cs="Times New Roman"/>
          <w:bCs/>
          <w:color w:val="000000"/>
          <w:kern w:val="2"/>
          <w:sz w:val="24"/>
          <w:szCs w:val="24"/>
          <w:shd w:val="clear" w:color="auto" w:fill="FFFFFF"/>
          <w:lang w:eastAsia="ar-SA"/>
        </w:rPr>
      </w:pPr>
      <w:r w:rsidRPr="00AE486A">
        <w:rPr>
          <w:rFonts w:ascii="Times New Roman" w:eastAsia="Times New Roman" w:hAnsi="Times New Roman" w:cs="Times New Roman"/>
          <w:color w:val="000000"/>
          <w:kern w:val="2"/>
          <w:sz w:val="24"/>
          <w:szCs w:val="24"/>
          <w:lang w:eastAsia="ar-SA"/>
        </w:rPr>
        <w:t xml:space="preserve">Файл мобильного </w:t>
      </w:r>
      <w:r w:rsidRPr="00AE486A">
        <w:rPr>
          <w:rFonts w:ascii="Times New Roman" w:eastAsia="Times New Roman" w:hAnsi="Times New Roman" w:cs="Times New Roman"/>
          <w:color w:val="000000"/>
          <w:kern w:val="2"/>
          <w:sz w:val="24"/>
          <w:szCs w:val="24"/>
          <w:lang w:val="en-US" w:eastAsia="ar-SA"/>
        </w:rPr>
        <w:t>AR</w:t>
      </w:r>
      <w:r w:rsidRPr="00AE486A">
        <w:rPr>
          <w:rFonts w:ascii="Times New Roman" w:eastAsia="Times New Roman" w:hAnsi="Times New Roman" w:cs="Times New Roman"/>
          <w:color w:val="000000"/>
          <w:kern w:val="2"/>
          <w:sz w:val="24"/>
          <w:szCs w:val="24"/>
          <w:lang w:eastAsia="ar-SA"/>
        </w:rPr>
        <w:t xml:space="preserve">-приложения в формате </w:t>
      </w:r>
      <w:r w:rsidRPr="00AE486A">
        <w:rPr>
          <w:rFonts w:ascii="Times New Roman" w:eastAsia="Times New Roman" w:hAnsi="Times New Roman" w:cs="Times New Roman"/>
          <w:color w:val="000000"/>
          <w:kern w:val="2"/>
          <w:sz w:val="24"/>
          <w:szCs w:val="24"/>
          <w:lang w:val="en-US" w:eastAsia="ar-SA"/>
        </w:rPr>
        <w:t>APK</w:t>
      </w:r>
      <w:r w:rsidRPr="00AE486A">
        <w:rPr>
          <w:rFonts w:ascii="Times New Roman" w:eastAsia="Times New Roman" w:hAnsi="Times New Roman" w:cs="Times New Roman"/>
          <w:color w:val="000000"/>
          <w:kern w:val="2"/>
          <w:sz w:val="24"/>
          <w:szCs w:val="24"/>
          <w:lang w:eastAsia="ar-SA"/>
        </w:rPr>
        <w:t xml:space="preserve"> прислать в</w:t>
      </w:r>
      <w:r w:rsidRPr="00AE486A">
        <w:rPr>
          <w:rFonts w:ascii="Times New Roman" w:eastAsia="SimSun" w:hAnsi="Times New Roman" w:cs="Times New Roman"/>
          <w:bCs/>
          <w:color w:val="000000"/>
          <w:kern w:val="2"/>
          <w:sz w:val="24"/>
          <w:szCs w:val="24"/>
          <w:shd w:val="clear" w:color="auto" w:fill="FFFFFF"/>
          <w:lang w:eastAsia="ar-SA"/>
        </w:rPr>
        <w:t xml:space="preserve"> оргкомитет</w:t>
      </w:r>
      <w:r w:rsidRPr="00AE486A">
        <w:rPr>
          <w:rFonts w:ascii="Times New Roman" w:eastAsia="Times New Roman" w:hAnsi="Times New Roman" w:cs="Times New Roman"/>
          <w:color w:val="333333"/>
          <w:kern w:val="2"/>
          <w:sz w:val="24"/>
          <w:szCs w:val="24"/>
          <w:lang w:eastAsia="ar-SA"/>
        </w:rPr>
        <w:t xml:space="preserve"> по адресам: </w:t>
      </w:r>
      <w:hyperlink r:id="rId192" w:history="1">
        <w:r w:rsidRPr="00AE486A">
          <w:rPr>
            <w:rFonts w:ascii="Times New Roman" w:eastAsia="SimSun" w:hAnsi="Times New Roman" w:cs="Times New Roman"/>
            <w:bCs/>
            <w:color w:val="0000FF"/>
            <w:kern w:val="2"/>
            <w:sz w:val="24"/>
            <w:szCs w:val="24"/>
            <w:u w:val="single"/>
            <w:shd w:val="clear" w:color="auto" w:fill="FFFFFF"/>
            <w:lang w:val="en-US" w:eastAsia="ar-SA"/>
          </w:rPr>
          <w:t>sproekt</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yandex</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ru</w:t>
        </w:r>
      </w:hyperlink>
      <w:r w:rsidRPr="00AE486A">
        <w:rPr>
          <w:rFonts w:ascii="Times New Roman" w:eastAsia="SimSun" w:hAnsi="Times New Roman" w:cs="Times New Roman"/>
          <w:bCs/>
          <w:kern w:val="2"/>
          <w:sz w:val="24"/>
          <w:szCs w:val="24"/>
          <w:shd w:val="clear" w:color="auto" w:fill="FFFFFF"/>
          <w:lang w:eastAsia="ar-SA"/>
        </w:rPr>
        <w:t xml:space="preserve">, </w:t>
      </w:r>
      <w:hyperlink r:id="rId193" w:history="1">
        <w:r w:rsidRPr="00AE486A">
          <w:rPr>
            <w:rFonts w:ascii="Times New Roman" w:eastAsia="Times New Roman" w:hAnsi="Times New Roman" w:cs="Times New Roman"/>
            <w:color w:val="0000FF"/>
            <w:kern w:val="2"/>
            <w:sz w:val="24"/>
            <w:szCs w:val="24"/>
            <w:u w:val="single"/>
            <w:lang w:val="en-US" w:eastAsia="ar-SA"/>
          </w:rPr>
          <w:t>kompas</w:t>
        </w:r>
        <w:r w:rsidRPr="00AE486A">
          <w:rPr>
            <w:rFonts w:ascii="Times New Roman" w:eastAsia="Times New Roman" w:hAnsi="Times New Roman" w:cs="Times New Roman"/>
            <w:color w:val="0000FF"/>
            <w:kern w:val="2"/>
            <w:sz w:val="24"/>
            <w:szCs w:val="24"/>
            <w:u w:val="single"/>
            <w:lang w:eastAsia="ar-SA"/>
          </w:rPr>
          <w:t>-163@</w:t>
        </w:r>
        <w:r w:rsidRPr="00AE486A">
          <w:rPr>
            <w:rFonts w:ascii="Times New Roman" w:eastAsia="Times New Roman" w:hAnsi="Times New Roman" w:cs="Times New Roman"/>
            <w:color w:val="0000FF"/>
            <w:kern w:val="2"/>
            <w:sz w:val="24"/>
            <w:szCs w:val="24"/>
            <w:u w:val="single"/>
            <w:lang w:val="en-US" w:eastAsia="ar-SA"/>
          </w:rPr>
          <w:t>yandex</w:t>
        </w:r>
        <w:r w:rsidRPr="00AE486A">
          <w:rPr>
            <w:rFonts w:ascii="Times New Roman" w:eastAsia="Times New Roman" w:hAnsi="Times New Roman" w:cs="Times New Roman"/>
            <w:color w:val="0000FF"/>
            <w:kern w:val="2"/>
            <w:sz w:val="24"/>
            <w:szCs w:val="24"/>
            <w:u w:val="single"/>
            <w:lang w:eastAsia="ar-SA"/>
          </w:rPr>
          <w:t>.</w:t>
        </w:r>
        <w:r w:rsidRPr="00AE486A">
          <w:rPr>
            <w:rFonts w:ascii="Times New Roman" w:eastAsia="Times New Roman" w:hAnsi="Times New Roman" w:cs="Times New Roman"/>
            <w:color w:val="0000FF"/>
            <w:kern w:val="2"/>
            <w:sz w:val="24"/>
            <w:szCs w:val="24"/>
            <w:u w:val="single"/>
            <w:lang w:val="en-US" w:eastAsia="ar-SA"/>
          </w:rPr>
          <w:t>ru</w:t>
        </w:r>
      </w:hyperlink>
      <w:r w:rsidRPr="00AE486A">
        <w:rPr>
          <w:rFonts w:ascii="Times New Roman" w:eastAsia="Times New Roman" w:hAnsi="Times New Roman" w:cs="Times New Roman"/>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 xml:space="preserve">При желании можно дополнительно прислать </w:t>
      </w:r>
      <w:r w:rsidRPr="00AE486A">
        <w:rPr>
          <w:rFonts w:ascii="Times New Roman" w:eastAsia="Times New Roman" w:hAnsi="Times New Roman" w:cs="Times New Roman"/>
          <w:color w:val="000000"/>
          <w:kern w:val="2"/>
          <w:sz w:val="24"/>
          <w:szCs w:val="24"/>
          <w:lang w:val="en-US" w:eastAsia="ar-SA"/>
        </w:rPr>
        <w:t>AR</w:t>
      </w:r>
      <w:r w:rsidRPr="00AE486A">
        <w:rPr>
          <w:rFonts w:ascii="Times New Roman" w:eastAsia="Times New Roman" w:hAnsi="Times New Roman" w:cs="Times New Roman"/>
          <w:color w:val="000000"/>
          <w:kern w:val="2"/>
          <w:sz w:val="24"/>
          <w:szCs w:val="24"/>
          <w:lang w:eastAsia="ar-SA"/>
        </w:rPr>
        <w:t>-приложение</w:t>
      </w:r>
      <w:r w:rsidRPr="00AE486A">
        <w:rPr>
          <w:rFonts w:ascii="Times New Roman" w:eastAsia="SimSun" w:hAnsi="Times New Roman" w:cs="Times New Roman"/>
          <w:kern w:val="2"/>
          <w:sz w:val="24"/>
          <w:szCs w:val="24"/>
          <w:lang w:eastAsia="ar-SA"/>
        </w:rPr>
        <w:t xml:space="preserve"> для ПК с </w:t>
      </w:r>
      <w:r w:rsidRPr="00AE486A">
        <w:rPr>
          <w:rFonts w:ascii="Times New Roman" w:eastAsia="SimSun" w:hAnsi="Times New Roman" w:cs="Times New Roman"/>
          <w:kern w:val="2"/>
          <w:sz w:val="24"/>
          <w:szCs w:val="24"/>
          <w:lang w:val="en-US" w:eastAsia="ar-SA"/>
        </w:rPr>
        <w:t>Windows</w:t>
      </w:r>
      <w:r w:rsidRPr="00AE486A">
        <w:rPr>
          <w:rFonts w:ascii="Times New Roman" w:eastAsia="SimSun" w:hAnsi="Times New Roman" w:cs="Times New Roman"/>
          <w:kern w:val="2"/>
          <w:sz w:val="24"/>
          <w:szCs w:val="24"/>
          <w:lang w:eastAsia="ar-SA"/>
        </w:rPr>
        <w:t xml:space="preserve"> в формате </w:t>
      </w:r>
      <w:r w:rsidRPr="00AE486A">
        <w:rPr>
          <w:rFonts w:ascii="Times New Roman" w:eastAsia="Times New Roman" w:hAnsi="Times New Roman" w:cs="Times New Roman"/>
          <w:color w:val="000000"/>
          <w:kern w:val="2"/>
          <w:sz w:val="24"/>
          <w:szCs w:val="24"/>
          <w:lang w:val="en-US" w:eastAsia="ar-SA"/>
        </w:rPr>
        <w:t>EXE</w:t>
      </w:r>
      <w:r w:rsidRPr="00AE486A">
        <w:rPr>
          <w:rFonts w:ascii="Times New Roman" w:eastAsia="Times New Roman" w:hAnsi="Times New Roman" w:cs="Times New Roman"/>
          <w:color w:val="000000"/>
          <w:kern w:val="2"/>
          <w:sz w:val="24"/>
          <w:szCs w:val="24"/>
          <w:lang w:eastAsia="ar-SA"/>
        </w:rPr>
        <w:t>.</w:t>
      </w:r>
    </w:p>
    <w:p w14:paraId="121F02F8" w14:textId="77777777" w:rsidR="00200E87" w:rsidRPr="00AE486A" w:rsidRDefault="00200E87" w:rsidP="00F53446">
      <w:pPr>
        <w:numPr>
          <w:ilvl w:val="0"/>
          <w:numId w:val="337"/>
        </w:numPr>
        <w:shd w:val="clear" w:color="auto" w:fill="FFFFFF"/>
        <w:spacing w:after="0"/>
        <w:ind w:left="0" w:firstLine="284"/>
        <w:rPr>
          <w:rFonts w:ascii="Times New Roman" w:eastAsia="Times New Roman" w:hAnsi="Times New Roman" w:cs="Times New Roman"/>
          <w:b/>
          <w:color w:val="000000"/>
          <w:kern w:val="2"/>
          <w:sz w:val="24"/>
          <w:szCs w:val="24"/>
          <w:lang w:eastAsia="ar-SA"/>
        </w:rPr>
      </w:pPr>
      <w:r w:rsidRPr="00AE486A">
        <w:rPr>
          <w:rFonts w:ascii="Times New Roman" w:eastAsia="SimSun" w:hAnsi="Times New Roman" w:cs="Times New Roman"/>
          <w:bCs/>
          <w:color w:val="000000"/>
          <w:kern w:val="2"/>
          <w:sz w:val="24"/>
          <w:szCs w:val="24"/>
          <w:shd w:val="clear" w:color="auto" w:fill="FFFFFF"/>
          <w:lang w:eastAsia="ar-SA"/>
        </w:rPr>
        <w:t xml:space="preserve">Жюри может запросить файл проекта в формате </w:t>
      </w:r>
      <w:r w:rsidRPr="00AE486A">
        <w:rPr>
          <w:rFonts w:ascii="Times New Roman" w:eastAsia="SimSun" w:hAnsi="Times New Roman" w:cs="Times New Roman"/>
          <w:bCs/>
          <w:color w:val="000000"/>
          <w:kern w:val="2"/>
          <w:sz w:val="24"/>
          <w:szCs w:val="24"/>
          <w:shd w:val="clear" w:color="auto" w:fill="FFFFFF"/>
          <w:lang w:val="en-US" w:eastAsia="ar-SA"/>
        </w:rPr>
        <w:t>UNITYPACKAGE</w:t>
      </w:r>
      <w:r w:rsidRPr="00AE486A">
        <w:rPr>
          <w:rFonts w:ascii="Times New Roman" w:eastAsia="SimSun" w:hAnsi="Times New Roman" w:cs="Times New Roman"/>
          <w:bCs/>
          <w:color w:val="000000"/>
          <w:kern w:val="2"/>
          <w:sz w:val="24"/>
          <w:szCs w:val="24"/>
          <w:shd w:val="clear" w:color="auto" w:fill="FFFFFF"/>
          <w:lang w:eastAsia="ar-SA"/>
        </w:rPr>
        <w:t xml:space="preserve"> или </w:t>
      </w:r>
      <w:r w:rsidRPr="00AE486A">
        <w:rPr>
          <w:rFonts w:ascii="Times New Roman" w:eastAsia="SimSun" w:hAnsi="Times New Roman" w:cs="Times New Roman"/>
          <w:bCs/>
          <w:color w:val="000000"/>
          <w:kern w:val="2"/>
          <w:sz w:val="24"/>
          <w:szCs w:val="24"/>
          <w:shd w:val="clear" w:color="auto" w:fill="FFFFFF"/>
          <w:lang w:val="en-US" w:eastAsia="ar-SA"/>
        </w:rPr>
        <w:t>ZIP</w:t>
      </w:r>
      <w:r w:rsidRPr="00AE486A">
        <w:rPr>
          <w:rFonts w:ascii="Times New Roman" w:eastAsia="SimSun" w:hAnsi="Times New Roman" w:cs="Times New Roman"/>
          <w:bCs/>
          <w:color w:val="000000"/>
          <w:kern w:val="2"/>
          <w:sz w:val="24"/>
          <w:szCs w:val="24"/>
          <w:shd w:val="clear" w:color="auto" w:fill="FFFFFF"/>
          <w:lang w:eastAsia="ar-SA"/>
        </w:rPr>
        <w:t>-архив всех папок проекта.</w:t>
      </w:r>
    </w:p>
    <w:p w14:paraId="4AC1A176" w14:textId="77777777" w:rsidR="00200E87" w:rsidRPr="00AE486A" w:rsidRDefault="00200E87" w:rsidP="00200E87">
      <w:pPr>
        <w:shd w:val="clear" w:color="auto" w:fill="FFFFFF"/>
        <w:spacing w:after="0"/>
        <w:ind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
          <w:color w:val="000000"/>
          <w:kern w:val="2"/>
          <w:sz w:val="24"/>
          <w:szCs w:val="24"/>
          <w:lang w:eastAsia="ar-SA"/>
        </w:rPr>
        <w:t>3</w:t>
      </w:r>
      <w:r w:rsidRPr="00AE486A">
        <w:rPr>
          <w:rFonts w:ascii="Times New Roman" w:eastAsia="Times New Roman" w:hAnsi="Times New Roman" w:cs="Times New Roman"/>
          <w:b/>
          <w:color w:val="000000"/>
          <w:kern w:val="2"/>
          <w:sz w:val="24"/>
          <w:szCs w:val="24"/>
          <w:lang w:val="en-US" w:eastAsia="ar-SA"/>
        </w:rPr>
        <w:t>D</w:t>
      </w:r>
      <w:r w:rsidRPr="00AE486A">
        <w:rPr>
          <w:rFonts w:ascii="Times New Roman" w:eastAsia="Times New Roman" w:hAnsi="Times New Roman" w:cs="Times New Roman"/>
          <w:b/>
          <w:color w:val="000000"/>
          <w:kern w:val="2"/>
          <w:sz w:val="24"/>
          <w:szCs w:val="24"/>
          <w:lang w:eastAsia="ar-SA"/>
        </w:rPr>
        <w:t>-модели</w:t>
      </w:r>
      <w:r w:rsidRPr="00AE486A">
        <w:rPr>
          <w:rFonts w:ascii="Times New Roman" w:eastAsia="Times New Roman" w:hAnsi="Times New Roman" w:cs="Times New Roman"/>
          <w:b/>
          <w:color w:val="333333"/>
          <w:kern w:val="2"/>
          <w:sz w:val="24"/>
          <w:szCs w:val="24"/>
          <w:lang w:eastAsia="ar-SA"/>
        </w:rPr>
        <w:t xml:space="preserve"> </w:t>
      </w:r>
    </w:p>
    <w:p w14:paraId="015BFCA5"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Среда разработки – </w:t>
      </w:r>
      <w:r w:rsidRPr="00AE486A">
        <w:rPr>
          <w:rFonts w:ascii="Times New Roman" w:eastAsia="Times New Roman" w:hAnsi="Times New Roman" w:cs="Times New Roman"/>
          <w:i/>
          <w:color w:val="000000"/>
          <w:kern w:val="2"/>
          <w:sz w:val="24"/>
          <w:szCs w:val="24"/>
          <w:lang w:eastAsia="ar-SA"/>
        </w:rPr>
        <w:t>Компас-3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 xml:space="preserve"> </w:t>
      </w:r>
      <w:r w:rsidRPr="00AE486A">
        <w:rPr>
          <w:rFonts w:ascii="Times New Roman" w:eastAsia="Times New Roman" w:hAnsi="Times New Roman" w:cs="Times New Roman"/>
          <w:i/>
          <w:color w:val="000000"/>
          <w:kern w:val="2"/>
          <w:sz w:val="24"/>
          <w:szCs w:val="24"/>
          <w:lang w:val="en-US" w:eastAsia="ar-SA"/>
        </w:rPr>
        <w:t>V</w:t>
      </w:r>
      <w:r w:rsidRPr="00AE486A">
        <w:rPr>
          <w:rFonts w:ascii="Times New Roman" w:eastAsia="Times New Roman" w:hAnsi="Times New Roman" w:cs="Times New Roman"/>
          <w:i/>
          <w:color w:val="000000"/>
          <w:kern w:val="2"/>
          <w:sz w:val="24"/>
          <w:szCs w:val="24"/>
          <w:lang w:eastAsia="ar-SA"/>
        </w:rPr>
        <w:t xml:space="preserve">12 </w:t>
      </w:r>
      <w:r w:rsidRPr="00AE486A">
        <w:rPr>
          <w:rFonts w:ascii="Times New Roman" w:eastAsia="Times New Roman" w:hAnsi="Times New Roman" w:cs="Times New Roman"/>
          <w:i/>
          <w:color w:val="000000"/>
          <w:kern w:val="2"/>
          <w:sz w:val="24"/>
          <w:szCs w:val="24"/>
          <w:lang w:val="en-US" w:eastAsia="ar-SA"/>
        </w:rPr>
        <w:t>Lite</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br/>
        <w:t xml:space="preserve">Использование </w:t>
      </w:r>
      <w:r w:rsidRPr="00AE486A">
        <w:rPr>
          <w:rFonts w:ascii="Times New Roman" w:eastAsia="Times New Roman" w:hAnsi="Times New Roman" w:cs="Times New Roman"/>
          <w:i/>
          <w:color w:val="000000"/>
          <w:kern w:val="2"/>
          <w:sz w:val="24"/>
          <w:szCs w:val="24"/>
          <w:lang w:eastAsia="ar-SA"/>
        </w:rPr>
        <w:t>Компас-3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color w:val="000000"/>
          <w:kern w:val="2"/>
          <w:sz w:val="24"/>
          <w:szCs w:val="24"/>
          <w:lang w:eastAsia="ar-SA"/>
        </w:rPr>
        <w:t xml:space="preserve"> более высокой версии предварительно нужно согласовать с оргкомитетом.</w:t>
      </w:r>
    </w:p>
    <w:p w14:paraId="40F7F213"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Формат файлов: </w:t>
      </w:r>
      <w:r w:rsidRPr="00AE486A">
        <w:rPr>
          <w:rFonts w:ascii="Times New Roman" w:eastAsia="Times New Roman" w:hAnsi="Times New Roman" w:cs="Times New Roman"/>
          <w:color w:val="000000"/>
          <w:kern w:val="2"/>
          <w:sz w:val="24"/>
          <w:szCs w:val="24"/>
          <w:lang w:val="en-US" w:eastAsia="ar-SA"/>
        </w:rPr>
        <w:t>MD</w:t>
      </w:r>
      <w:r w:rsidRPr="00AE486A">
        <w:rPr>
          <w:rFonts w:ascii="Times New Roman" w:eastAsia="Times New Roman" w:hAnsi="Times New Roman" w:cs="Times New Roman"/>
          <w:color w:val="000000"/>
          <w:kern w:val="2"/>
          <w:sz w:val="24"/>
          <w:szCs w:val="24"/>
          <w:lang w:eastAsia="ar-SA"/>
        </w:rPr>
        <w:t xml:space="preserve">3. </w:t>
      </w:r>
    </w:p>
    <w:p w14:paraId="030E9C39" w14:textId="77777777" w:rsidR="00200E87" w:rsidRPr="00AE486A" w:rsidRDefault="00200E87" w:rsidP="00F53446">
      <w:pPr>
        <w:numPr>
          <w:ilvl w:val="0"/>
          <w:numId w:val="338"/>
        </w:numPr>
        <w:shd w:val="clear" w:color="auto" w:fill="FFFFFF"/>
        <w:tabs>
          <w:tab w:val="clear" w:pos="1080"/>
          <w:tab w:val="num" w:pos="0"/>
        </w:tabs>
        <w:spacing w:after="0"/>
        <w:ind w:left="0" w:right="-143" w:firstLine="284"/>
        <w:rPr>
          <w:rFonts w:ascii="Times New Roman" w:eastAsia="Times New Roman" w:hAnsi="Times New Roman" w:cs="Times New Roman"/>
          <w:b/>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Файл в формате </w:t>
      </w:r>
      <w:r w:rsidRPr="00AE486A">
        <w:rPr>
          <w:rFonts w:ascii="Times New Roman" w:eastAsia="Times New Roman" w:hAnsi="Times New Roman" w:cs="Times New Roman"/>
          <w:color w:val="000000"/>
          <w:kern w:val="2"/>
          <w:sz w:val="24"/>
          <w:szCs w:val="24"/>
          <w:lang w:val="en-US" w:eastAsia="ar-SA"/>
        </w:rPr>
        <w:t>MD</w:t>
      </w:r>
      <w:r w:rsidRPr="00AE486A">
        <w:rPr>
          <w:rFonts w:ascii="Times New Roman" w:eastAsia="Times New Roman" w:hAnsi="Times New Roman" w:cs="Times New Roman"/>
          <w:color w:val="000000"/>
          <w:kern w:val="2"/>
          <w:sz w:val="24"/>
          <w:szCs w:val="24"/>
          <w:lang w:eastAsia="ar-SA"/>
        </w:rPr>
        <w:t>3 прислать в</w:t>
      </w:r>
      <w:r w:rsidRPr="00AE486A">
        <w:rPr>
          <w:rFonts w:ascii="Times New Roman" w:eastAsia="SimSun" w:hAnsi="Times New Roman" w:cs="Times New Roman"/>
          <w:bCs/>
          <w:color w:val="000000"/>
          <w:kern w:val="2"/>
          <w:sz w:val="24"/>
          <w:szCs w:val="24"/>
          <w:shd w:val="clear" w:color="auto" w:fill="FFFFFF"/>
          <w:lang w:eastAsia="ar-SA"/>
        </w:rPr>
        <w:t xml:space="preserve"> оргкомитет по адресам:</w:t>
      </w:r>
      <w:r w:rsidRPr="00AE486A">
        <w:rPr>
          <w:rFonts w:ascii="Times New Roman" w:eastAsia="Times New Roman" w:hAnsi="Times New Roman" w:cs="Times New Roman"/>
          <w:color w:val="333333"/>
          <w:kern w:val="2"/>
          <w:sz w:val="24"/>
          <w:szCs w:val="24"/>
          <w:lang w:eastAsia="ar-SA"/>
        </w:rPr>
        <w:t xml:space="preserve"> </w:t>
      </w:r>
      <w:hyperlink r:id="rId194" w:history="1">
        <w:r w:rsidRPr="00AE486A">
          <w:rPr>
            <w:rFonts w:ascii="Times New Roman" w:eastAsia="SimSun" w:hAnsi="Times New Roman" w:cs="Times New Roman"/>
            <w:bCs/>
            <w:color w:val="0000FF"/>
            <w:kern w:val="2"/>
            <w:sz w:val="24"/>
            <w:szCs w:val="24"/>
            <w:u w:val="single"/>
            <w:shd w:val="clear" w:color="auto" w:fill="FFFFFF"/>
            <w:lang w:val="en-US" w:eastAsia="ar-SA"/>
          </w:rPr>
          <w:t>sproekt</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yandex</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ru</w:t>
        </w:r>
      </w:hyperlink>
      <w:r w:rsidRPr="00AE486A">
        <w:rPr>
          <w:rFonts w:ascii="Times New Roman" w:eastAsia="SimSun" w:hAnsi="Times New Roman" w:cs="Times New Roman"/>
          <w:bCs/>
          <w:kern w:val="2"/>
          <w:sz w:val="24"/>
          <w:szCs w:val="24"/>
          <w:shd w:val="clear" w:color="auto" w:fill="FFFFFF"/>
          <w:lang w:eastAsia="ar-SA"/>
        </w:rPr>
        <w:t xml:space="preserve">, </w:t>
      </w:r>
      <w:hyperlink r:id="rId195" w:history="1">
        <w:r w:rsidRPr="00AE486A">
          <w:rPr>
            <w:rFonts w:ascii="Times New Roman" w:eastAsia="Times New Roman" w:hAnsi="Times New Roman" w:cs="Times New Roman"/>
            <w:color w:val="0000FF"/>
            <w:kern w:val="2"/>
            <w:sz w:val="24"/>
            <w:szCs w:val="24"/>
            <w:u w:val="single"/>
            <w:lang w:val="en-US" w:eastAsia="ar-SA"/>
          </w:rPr>
          <w:t>kompas</w:t>
        </w:r>
        <w:r w:rsidRPr="00AE486A">
          <w:rPr>
            <w:rFonts w:ascii="Times New Roman" w:eastAsia="Times New Roman" w:hAnsi="Times New Roman" w:cs="Times New Roman"/>
            <w:color w:val="0000FF"/>
            <w:kern w:val="2"/>
            <w:sz w:val="24"/>
            <w:szCs w:val="24"/>
            <w:u w:val="single"/>
            <w:lang w:eastAsia="ar-SA"/>
          </w:rPr>
          <w:t>-163@</w:t>
        </w:r>
        <w:r w:rsidRPr="00AE486A">
          <w:rPr>
            <w:rFonts w:ascii="Times New Roman" w:eastAsia="Times New Roman" w:hAnsi="Times New Roman" w:cs="Times New Roman"/>
            <w:color w:val="0000FF"/>
            <w:kern w:val="2"/>
            <w:sz w:val="24"/>
            <w:szCs w:val="24"/>
            <w:u w:val="single"/>
            <w:lang w:val="en-US" w:eastAsia="ar-SA"/>
          </w:rPr>
          <w:t>yandex</w:t>
        </w:r>
        <w:r w:rsidRPr="00AE486A">
          <w:rPr>
            <w:rFonts w:ascii="Times New Roman" w:eastAsia="Times New Roman" w:hAnsi="Times New Roman" w:cs="Times New Roman"/>
            <w:color w:val="0000FF"/>
            <w:kern w:val="2"/>
            <w:sz w:val="24"/>
            <w:szCs w:val="24"/>
            <w:u w:val="single"/>
            <w:lang w:eastAsia="ar-SA"/>
          </w:rPr>
          <w:t>.</w:t>
        </w:r>
        <w:r w:rsidRPr="00AE486A">
          <w:rPr>
            <w:rFonts w:ascii="Times New Roman" w:eastAsia="Times New Roman" w:hAnsi="Times New Roman" w:cs="Times New Roman"/>
            <w:color w:val="0000FF"/>
            <w:kern w:val="2"/>
            <w:sz w:val="24"/>
            <w:szCs w:val="24"/>
            <w:u w:val="single"/>
            <w:lang w:val="en-US" w:eastAsia="ar-SA"/>
          </w:rPr>
          <w:t>ru</w:t>
        </w:r>
      </w:hyperlink>
    </w:p>
    <w:p w14:paraId="628BE310" w14:textId="77777777" w:rsidR="00200E87" w:rsidRPr="00AE486A" w:rsidRDefault="00200E87" w:rsidP="00200E87">
      <w:pPr>
        <w:shd w:val="clear" w:color="auto" w:fill="FFFFFF"/>
        <w:spacing w:after="0"/>
        <w:ind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
          <w:color w:val="000000"/>
          <w:kern w:val="2"/>
          <w:sz w:val="24"/>
          <w:szCs w:val="24"/>
          <w:lang w:eastAsia="ar-SA"/>
        </w:rPr>
        <w:t>3</w:t>
      </w:r>
      <w:r w:rsidRPr="00AE486A">
        <w:rPr>
          <w:rFonts w:ascii="Times New Roman" w:eastAsia="Times New Roman" w:hAnsi="Times New Roman" w:cs="Times New Roman"/>
          <w:b/>
          <w:color w:val="000000"/>
          <w:kern w:val="2"/>
          <w:sz w:val="24"/>
          <w:szCs w:val="24"/>
          <w:lang w:val="en-US" w:eastAsia="ar-SA"/>
        </w:rPr>
        <w:t>D</w:t>
      </w:r>
      <w:r w:rsidRPr="00AE486A">
        <w:rPr>
          <w:rFonts w:ascii="Times New Roman" w:eastAsia="Times New Roman" w:hAnsi="Times New Roman" w:cs="Times New Roman"/>
          <w:b/>
          <w:color w:val="000000"/>
          <w:kern w:val="2"/>
          <w:sz w:val="24"/>
          <w:szCs w:val="24"/>
          <w:lang w:eastAsia="ar-SA"/>
        </w:rPr>
        <w:t xml:space="preserve">-интерьер </w:t>
      </w:r>
    </w:p>
    <w:p w14:paraId="2B92CB09"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Среда разработки – </w:t>
      </w:r>
      <w:r w:rsidRPr="00AE486A">
        <w:rPr>
          <w:rFonts w:ascii="Times New Roman" w:eastAsia="Times New Roman" w:hAnsi="Times New Roman" w:cs="Times New Roman"/>
          <w:i/>
          <w:color w:val="000000"/>
          <w:kern w:val="2"/>
          <w:sz w:val="24"/>
          <w:szCs w:val="24"/>
          <w:lang w:val="en-US" w:eastAsia="ar-SA"/>
        </w:rPr>
        <w:t>Blender</w:t>
      </w:r>
      <w:r w:rsidRPr="00AE486A">
        <w:rPr>
          <w:rFonts w:ascii="Times New Roman" w:eastAsia="Times New Roman" w:hAnsi="Times New Roman" w:cs="Times New Roman"/>
          <w:i/>
          <w:color w:val="000000"/>
          <w:kern w:val="2"/>
          <w:sz w:val="24"/>
          <w:szCs w:val="24"/>
          <w:lang w:eastAsia="ar-SA"/>
        </w:rPr>
        <w:t xml:space="preserve">, </w:t>
      </w:r>
      <w:r w:rsidRPr="00AE486A">
        <w:rPr>
          <w:rFonts w:ascii="Times New Roman" w:eastAsia="Times New Roman" w:hAnsi="Times New Roman" w:cs="Times New Roman"/>
          <w:i/>
          <w:color w:val="000000"/>
          <w:kern w:val="2"/>
          <w:sz w:val="24"/>
          <w:szCs w:val="24"/>
          <w:lang w:val="en-US" w:eastAsia="ar-SA"/>
        </w:rPr>
        <w:t>Wings</w:t>
      </w:r>
      <w:r w:rsidRPr="00AE486A">
        <w:rPr>
          <w:rFonts w:ascii="Times New Roman" w:eastAsia="Times New Roman" w:hAnsi="Times New Roman" w:cs="Times New Roman"/>
          <w:i/>
          <w:color w:val="000000"/>
          <w:kern w:val="2"/>
          <w:sz w:val="24"/>
          <w:szCs w:val="24"/>
          <w:lang w:eastAsia="ar-SA"/>
        </w:rPr>
        <w:t xml:space="preserve"> 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 xml:space="preserve">и прочие </w:t>
      </w:r>
      <w:r w:rsidRPr="00AE486A">
        <w:rPr>
          <w:rFonts w:ascii="Times New Roman" w:eastAsia="Times New Roman" w:hAnsi="Times New Roman" w:cs="Times New Roman"/>
          <w:i/>
          <w:color w:val="000000"/>
          <w:kern w:val="2"/>
          <w:sz w:val="24"/>
          <w:szCs w:val="24"/>
          <w:lang w:eastAsia="ar-SA"/>
        </w:rPr>
        <w:t>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 xml:space="preserve">-редакторы, </w:t>
      </w:r>
      <w:r w:rsidRPr="00AE486A">
        <w:rPr>
          <w:rFonts w:ascii="Times New Roman" w:eastAsia="Times New Roman" w:hAnsi="Times New Roman" w:cs="Times New Roman"/>
          <w:color w:val="000000"/>
          <w:kern w:val="2"/>
          <w:sz w:val="24"/>
          <w:szCs w:val="24"/>
          <w:lang w:eastAsia="ar-SA"/>
        </w:rPr>
        <w:t xml:space="preserve">позволяющие экспортировать работу в формат </w:t>
      </w:r>
      <w:r w:rsidRPr="00AE486A">
        <w:rPr>
          <w:rFonts w:ascii="Times New Roman" w:eastAsia="Times New Roman" w:hAnsi="Times New Roman" w:cs="Times New Roman"/>
          <w:color w:val="000000"/>
          <w:kern w:val="2"/>
          <w:sz w:val="24"/>
          <w:szCs w:val="24"/>
          <w:lang w:val="en-US" w:eastAsia="ar-SA"/>
        </w:rPr>
        <w:t>FBX</w:t>
      </w:r>
      <w:r w:rsidRPr="00AE486A">
        <w:rPr>
          <w:rFonts w:ascii="Times New Roman" w:eastAsia="Times New Roman" w:hAnsi="Times New Roman" w:cs="Times New Roman"/>
          <w:color w:val="000000"/>
          <w:kern w:val="2"/>
          <w:sz w:val="24"/>
          <w:szCs w:val="24"/>
          <w:lang w:eastAsia="ar-SA"/>
        </w:rPr>
        <w:t xml:space="preserve">. </w:t>
      </w:r>
    </w:p>
    <w:p w14:paraId="3983EA2B"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SimSun" w:hAnsi="Times New Roman" w:cs="Times New Roman"/>
          <w:bCs/>
          <w:color w:val="000000"/>
          <w:kern w:val="2"/>
          <w:sz w:val="24"/>
          <w:szCs w:val="24"/>
          <w:shd w:val="clear" w:color="auto" w:fill="FFFFFF"/>
          <w:lang w:eastAsia="ar-SA"/>
        </w:rPr>
      </w:pPr>
      <w:r w:rsidRPr="00AE486A">
        <w:rPr>
          <w:rFonts w:ascii="Times New Roman" w:eastAsia="Times New Roman" w:hAnsi="Times New Roman" w:cs="Times New Roman"/>
          <w:color w:val="000000"/>
          <w:kern w:val="2"/>
          <w:sz w:val="24"/>
          <w:szCs w:val="24"/>
          <w:lang w:eastAsia="ar-SA"/>
        </w:rPr>
        <w:t xml:space="preserve">Файл в формате </w:t>
      </w:r>
      <w:r w:rsidRPr="00AE486A">
        <w:rPr>
          <w:rFonts w:ascii="Times New Roman" w:eastAsia="Times New Roman" w:hAnsi="Times New Roman" w:cs="Times New Roman"/>
          <w:color w:val="000000"/>
          <w:kern w:val="2"/>
          <w:sz w:val="24"/>
          <w:szCs w:val="24"/>
          <w:lang w:val="en-US" w:eastAsia="ar-SA"/>
        </w:rPr>
        <w:t>FBX</w:t>
      </w:r>
      <w:r w:rsidRPr="00AE486A">
        <w:rPr>
          <w:rFonts w:ascii="Times New Roman" w:eastAsia="Times New Roman" w:hAnsi="Times New Roman" w:cs="Times New Roman"/>
          <w:color w:val="000000"/>
          <w:kern w:val="2"/>
          <w:sz w:val="24"/>
          <w:szCs w:val="24"/>
          <w:lang w:eastAsia="ar-SA"/>
        </w:rPr>
        <w:t xml:space="preserve"> требуется прислать в</w:t>
      </w:r>
      <w:r w:rsidRPr="00AE486A">
        <w:rPr>
          <w:rFonts w:ascii="Times New Roman" w:eastAsia="SimSun" w:hAnsi="Times New Roman" w:cs="Times New Roman"/>
          <w:bCs/>
          <w:color w:val="000000"/>
          <w:kern w:val="2"/>
          <w:sz w:val="24"/>
          <w:szCs w:val="24"/>
          <w:shd w:val="clear" w:color="auto" w:fill="FFFFFF"/>
          <w:lang w:eastAsia="ar-SA"/>
        </w:rPr>
        <w:t xml:space="preserve"> оргкомитет</w:t>
      </w:r>
      <w:r w:rsidRPr="00AE486A">
        <w:rPr>
          <w:rFonts w:ascii="Times New Roman" w:eastAsia="Times New Roman" w:hAnsi="Times New Roman" w:cs="Times New Roman"/>
          <w:color w:val="333333"/>
          <w:kern w:val="2"/>
          <w:sz w:val="24"/>
          <w:szCs w:val="24"/>
          <w:lang w:eastAsia="ar-SA"/>
        </w:rPr>
        <w:t xml:space="preserve"> поадресам: </w:t>
      </w:r>
      <w:hyperlink r:id="rId196" w:history="1">
        <w:r w:rsidRPr="00AE486A">
          <w:rPr>
            <w:rFonts w:ascii="Times New Roman" w:eastAsia="SimSun" w:hAnsi="Times New Roman" w:cs="Times New Roman"/>
            <w:bCs/>
            <w:color w:val="0000FF"/>
            <w:kern w:val="2"/>
            <w:sz w:val="24"/>
            <w:szCs w:val="24"/>
            <w:u w:val="single"/>
            <w:shd w:val="clear" w:color="auto" w:fill="FFFFFF"/>
            <w:lang w:val="en-US" w:eastAsia="ar-SA"/>
          </w:rPr>
          <w:t>sproekt</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yandex</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ru</w:t>
        </w:r>
      </w:hyperlink>
      <w:r w:rsidRPr="00AE486A">
        <w:rPr>
          <w:rFonts w:ascii="Times New Roman" w:eastAsia="SimSun" w:hAnsi="Times New Roman" w:cs="Times New Roman"/>
          <w:bCs/>
          <w:kern w:val="2"/>
          <w:sz w:val="24"/>
          <w:szCs w:val="24"/>
          <w:shd w:val="clear" w:color="auto" w:fill="FFFFFF"/>
          <w:lang w:eastAsia="ar-SA"/>
        </w:rPr>
        <w:t xml:space="preserve">, </w:t>
      </w:r>
      <w:hyperlink r:id="rId197" w:history="1">
        <w:r w:rsidRPr="00AE486A">
          <w:rPr>
            <w:rFonts w:ascii="Times New Roman" w:eastAsia="Times New Roman" w:hAnsi="Times New Roman" w:cs="Times New Roman"/>
            <w:color w:val="0000FF"/>
            <w:kern w:val="2"/>
            <w:sz w:val="24"/>
            <w:szCs w:val="24"/>
            <w:u w:val="single"/>
            <w:lang w:val="en-US" w:eastAsia="ar-SA"/>
          </w:rPr>
          <w:t>kompas</w:t>
        </w:r>
        <w:r w:rsidRPr="00AE486A">
          <w:rPr>
            <w:rFonts w:ascii="Times New Roman" w:eastAsia="Times New Roman" w:hAnsi="Times New Roman" w:cs="Times New Roman"/>
            <w:color w:val="0000FF"/>
            <w:kern w:val="2"/>
            <w:sz w:val="24"/>
            <w:szCs w:val="24"/>
            <w:u w:val="single"/>
            <w:lang w:eastAsia="ar-SA"/>
          </w:rPr>
          <w:t>-163@</w:t>
        </w:r>
        <w:r w:rsidRPr="00AE486A">
          <w:rPr>
            <w:rFonts w:ascii="Times New Roman" w:eastAsia="Times New Roman" w:hAnsi="Times New Roman" w:cs="Times New Roman"/>
            <w:color w:val="0000FF"/>
            <w:kern w:val="2"/>
            <w:sz w:val="24"/>
            <w:szCs w:val="24"/>
            <w:u w:val="single"/>
            <w:lang w:val="en-US" w:eastAsia="ar-SA"/>
          </w:rPr>
          <w:t>yandex</w:t>
        </w:r>
        <w:r w:rsidRPr="00AE486A">
          <w:rPr>
            <w:rFonts w:ascii="Times New Roman" w:eastAsia="Times New Roman" w:hAnsi="Times New Roman" w:cs="Times New Roman"/>
            <w:color w:val="0000FF"/>
            <w:kern w:val="2"/>
            <w:sz w:val="24"/>
            <w:szCs w:val="24"/>
            <w:u w:val="single"/>
            <w:lang w:eastAsia="ar-SA"/>
          </w:rPr>
          <w:t>.</w:t>
        </w:r>
        <w:r w:rsidRPr="00AE486A">
          <w:rPr>
            <w:rFonts w:ascii="Times New Roman" w:eastAsia="Times New Roman" w:hAnsi="Times New Roman" w:cs="Times New Roman"/>
            <w:color w:val="0000FF"/>
            <w:kern w:val="2"/>
            <w:sz w:val="24"/>
            <w:szCs w:val="24"/>
            <w:u w:val="single"/>
            <w:lang w:val="en-US" w:eastAsia="ar-SA"/>
          </w:rPr>
          <w:t>ru</w:t>
        </w:r>
      </w:hyperlink>
    </w:p>
    <w:p w14:paraId="14BB3B8E"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Times New Roman" w:hAnsi="Times New Roman" w:cs="Times New Roman"/>
          <w:b/>
          <w:color w:val="000000"/>
          <w:kern w:val="2"/>
          <w:sz w:val="24"/>
          <w:szCs w:val="24"/>
          <w:lang w:eastAsia="ar-SA"/>
        </w:rPr>
      </w:pPr>
      <w:r w:rsidRPr="00AE486A">
        <w:rPr>
          <w:rFonts w:ascii="Times New Roman" w:eastAsia="SimSun" w:hAnsi="Times New Roman" w:cs="Times New Roman"/>
          <w:bCs/>
          <w:color w:val="000000"/>
          <w:kern w:val="2"/>
          <w:sz w:val="24"/>
          <w:szCs w:val="24"/>
          <w:shd w:val="clear" w:color="auto" w:fill="FFFFFF"/>
          <w:lang w:eastAsia="ar-SA"/>
        </w:rPr>
        <w:t xml:space="preserve">Жюри может запросить файл </w:t>
      </w:r>
      <w:r w:rsidRPr="00AE486A">
        <w:rPr>
          <w:rFonts w:ascii="Times New Roman" w:eastAsia="Times New Roman" w:hAnsi="Times New Roman" w:cs="Times New Roman"/>
          <w:color w:val="000000"/>
          <w:kern w:val="2"/>
          <w:sz w:val="24"/>
          <w:szCs w:val="24"/>
          <w:lang w:eastAsia="ar-SA"/>
        </w:rPr>
        <w:t>в формате 3</w:t>
      </w:r>
      <w:r w:rsidRPr="00AE486A">
        <w:rPr>
          <w:rFonts w:ascii="Times New Roman" w:eastAsia="Times New Roman" w:hAnsi="Times New Roman" w:cs="Times New Roman"/>
          <w:color w:val="000000"/>
          <w:kern w:val="2"/>
          <w:sz w:val="24"/>
          <w:szCs w:val="24"/>
          <w:lang w:val="en-US" w:eastAsia="ar-SA"/>
        </w:rPr>
        <w:t>D</w:t>
      </w:r>
      <w:r w:rsidRPr="00AE486A">
        <w:rPr>
          <w:rFonts w:ascii="Times New Roman" w:eastAsia="Times New Roman" w:hAnsi="Times New Roman" w:cs="Times New Roman"/>
          <w:color w:val="000000"/>
          <w:kern w:val="2"/>
          <w:sz w:val="24"/>
          <w:szCs w:val="24"/>
          <w:lang w:eastAsia="ar-SA"/>
        </w:rPr>
        <w:t>-редактора.</w:t>
      </w:r>
    </w:p>
    <w:p w14:paraId="6DE87872" w14:textId="77777777" w:rsidR="00200E87" w:rsidRPr="00AE486A" w:rsidRDefault="00200E87" w:rsidP="00200E87">
      <w:pPr>
        <w:shd w:val="clear" w:color="auto" w:fill="FFFFFF"/>
        <w:spacing w:after="0"/>
        <w:ind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
          <w:color w:val="000000"/>
          <w:kern w:val="2"/>
          <w:sz w:val="24"/>
          <w:szCs w:val="24"/>
          <w:lang w:eastAsia="ar-SA"/>
        </w:rPr>
        <w:t>3</w:t>
      </w:r>
      <w:r w:rsidRPr="00AE486A">
        <w:rPr>
          <w:rFonts w:ascii="Times New Roman" w:eastAsia="Times New Roman" w:hAnsi="Times New Roman" w:cs="Times New Roman"/>
          <w:b/>
          <w:color w:val="000000"/>
          <w:kern w:val="2"/>
          <w:sz w:val="24"/>
          <w:szCs w:val="24"/>
          <w:lang w:val="en-US" w:eastAsia="ar-SA"/>
        </w:rPr>
        <w:t>D</w:t>
      </w:r>
      <w:r w:rsidRPr="00AE486A">
        <w:rPr>
          <w:rFonts w:ascii="Times New Roman" w:eastAsia="Times New Roman" w:hAnsi="Times New Roman" w:cs="Times New Roman"/>
          <w:b/>
          <w:color w:val="000000"/>
          <w:kern w:val="2"/>
          <w:sz w:val="24"/>
          <w:szCs w:val="24"/>
          <w:lang w:eastAsia="ar-SA"/>
        </w:rPr>
        <w:t xml:space="preserve">-персонажи </w:t>
      </w:r>
      <w:r w:rsidRPr="00AE486A">
        <w:rPr>
          <w:rFonts w:ascii="Times New Roman" w:eastAsia="Times New Roman" w:hAnsi="Times New Roman" w:cs="Times New Roman"/>
          <w:color w:val="333333"/>
          <w:kern w:val="2"/>
          <w:sz w:val="24"/>
          <w:szCs w:val="24"/>
          <w:lang w:eastAsia="ar-SA"/>
        </w:rPr>
        <w:t xml:space="preserve"> </w:t>
      </w:r>
    </w:p>
    <w:p w14:paraId="0A61A0A8"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Среда разработки</w:t>
      </w:r>
      <w:r w:rsidRPr="00AE486A">
        <w:rPr>
          <w:rFonts w:ascii="Times New Roman" w:eastAsia="Times New Roman" w:hAnsi="Times New Roman" w:cs="Times New Roman"/>
          <w:color w:val="333333"/>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i/>
          <w:color w:val="000000"/>
          <w:kern w:val="2"/>
          <w:sz w:val="24"/>
          <w:szCs w:val="24"/>
          <w:lang w:val="en-US" w:eastAsia="ar-SA"/>
        </w:rPr>
        <w:t>Blender</w:t>
      </w:r>
      <w:r w:rsidRPr="00AE486A">
        <w:rPr>
          <w:rFonts w:ascii="Times New Roman" w:eastAsia="Times New Roman" w:hAnsi="Times New Roman" w:cs="Times New Roman"/>
          <w:i/>
          <w:color w:val="000000"/>
          <w:kern w:val="2"/>
          <w:sz w:val="24"/>
          <w:szCs w:val="24"/>
          <w:lang w:eastAsia="ar-SA"/>
        </w:rPr>
        <w:t xml:space="preserve">, </w:t>
      </w:r>
      <w:r w:rsidRPr="00AE486A">
        <w:rPr>
          <w:rFonts w:ascii="Times New Roman" w:eastAsia="Times New Roman" w:hAnsi="Times New Roman" w:cs="Times New Roman"/>
          <w:i/>
          <w:color w:val="000000"/>
          <w:kern w:val="2"/>
          <w:sz w:val="24"/>
          <w:szCs w:val="24"/>
          <w:lang w:val="en-US" w:eastAsia="ar-SA"/>
        </w:rPr>
        <w:t>Wings</w:t>
      </w:r>
      <w:r w:rsidRPr="00AE486A">
        <w:rPr>
          <w:rFonts w:ascii="Times New Roman" w:eastAsia="Times New Roman" w:hAnsi="Times New Roman" w:cs="Times New Roman"/>
          <w:i/>
          <w:color w:val="000000"/>
          <w:kern w:val="2"/>
          <w:sz w:val="24"/>
          <w:szCs w:val="24"/>
          <w:lang w:eastAsia="ar-SA"/>
        </w:rPr>
        <w:t xml:space="preserve"> 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 xml:space="preserve">и прочие </w:t>
      </w:r>
      <w:r w:rsidRPr="00AE486A">
        <w:rPr>
          <w:rFonts w:ascii="Times New Roman" w:eastAsia="Times New Roman" w:hAnsi="Times New Roman" w:cs="Times New Roman"/>
          <w:i/>
          <w:color w:val="000000"/>
          <w:kern w:val="2"/>
          <w:sz w:val="24"/>
          <w:szCs w:val="24"/>
          <w:lang w:eastAsia="ar-SA"/>
        </w:rPr>
        <w:t>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 xml:space="preserve">-редакторы, </w:t>
      </w:r>
      <w:r w:rsidRPr="00AE486A">
        <w:rPr>
          <w:rFonts w:ascii="Times New Roman" w:eastAsia="Times New Roman" w:hAnsi="Times New Roman" w:cs="Times New Roman"/>
          <w:color w:val="000000"/>
          <w:kern w:val="2"/>
          <w:sz w:val="24"/>
          <w:szCs w:val="24"/>
          <w:lang w:eastAsia="ar-SA"/>
        </w:rPr>
        <w:t xml:space="preserve">позволяющие экспортировать работу в формат </w:t>
      </w:r>
      <w:r w:rsidRPr="00AE486A">
        <w:rPr>
          <w:rFonts w:ascii="Times New Roman" w:eastAsia="Times New Roman" w:hAnsi="Times New Roman" w:cs="Times New Roman"/>
          <w:color w:val="000000"/>
          <w:kern w:val="2"/>
          <w:sz w:val="24"/>
          <w:szCs w:val="24"/>
          <w:lang w:val="en-US" w:eastAsia="ar-SA"/>
        </w:rPr>
        <w:t>fbx</w:t>
      </w:r>
      <w:r w:rsidRPr="00AE486A">
        <w:rPr>
          <w:rFonts w:ascii="Times New Roman" w:eastAsia="Times New Roman" w:hAnsi="Times New Roman" w:cs="Times New Roman"/>
          <w:color w:val="000000"/>
          <w:kern w:val="2"/>
          <w:sz w:val="24"/>
          <w:szCs w:val="24"/>
          <w:lang w:eastAsia="ar-SA"/>
        </w:rPr>
        <w:t xml:space="preserve">. </w:t>
      </w:r>
    </w:p>
    <w:p w14:paraId="5E5D0E98"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SimSun" w:hAnsi="Times New Roman" w:cs="Times New Roman"/>
          <w:bCs/>
          <w:color w:val="000000"/>
          <w:kern w:val="2"/>
          <w:sz w:val="24"/>
          <w:szCs w:val="24"/>
          <w:shd w:val="clear" w:color="auto" w:fill="FFFFFF"/>
          <w:lang w:eastAsia="ar-SA"/>
        </w:rPr>
      </w:pPr>
      <w:r w:rsidRPr="00AE486A">
        <w:rPr>
          <w:rFonts w:ascii="Times New Roman" w:eastAsia="Times New Roman" w:hAnsi="Times New Roman" w:cs="Times New Roman"/>
          <w:color w:val="000000"/>
          <w:kern w:val="2"/>
          <w:sz w:val="24"/>
          <w:szCs w:val="24"/>
          <w:lang w:eastAsia="ar-SA"/>
        </w:rPr>
        <w:t xml:space="preserve">Файлы в формате </w:t>
      </w:r>
      <w:r w:rsidRPr="00AE486A">
        <w:rPr>
          <w:rFonts w:ascii="Times New Roman" w:eastAsia="Times New Roman" w:hAnsi="Times New Roman" w:cs="Times New Roman"/>
          <w:color w:val="000000"/>
          <w:kern w:val="2"/>
          <w:sz w:val="24"/>
          <w:szCs w:val="24"/>
          <w:lang w:val="en-US" w:eastAsia="ar-SA"/>
        </w:rPr>
        <w:t>FBX</w:t>
      </w:r>
      <w:r w:rsidRPr="00AE486A">
        <w:rPr>
          <w:rFonts w:ascii="Times New Roman" w:eastAsia="Times New Roman" w:hAnsi="Times New Roman" w:cs="Times New Roman"/>
          <w:color w:val="000000"/>
          <w:kern w:val="2"/>
          <w:sz w:val="24"/>
          <w:szCs w:val="24"/>
          <w:lang w:eastAsia="ar-SA"/>
        </w:rPr>
        <w:t xml:space="preserve"> требуется прислать в</w:t>
      </w:r>
      <w:r w:rsidRPr="00AE486A">
        <w:rPr>
          <w:rFonts w:ascii="Times New Roman" w:eastAsia="SimSun" w:hAnsi="Times New Roman" w:cs="Times New Roman"/>
          <w:bCs/>
          <w:color w:val="000000"/>
          <w:kern w:val="2"/>
          <w:sz w:val="24"/>
          <w:szCs w:val="24"/>
          <w:shd w:val="clear" w:color="auto" w:fill="FFFFFF"/>
          <w:lang w:eastAsia="ar-SA"/>
        </w:rPr>
        <w:t xml:space="preserve"> оргкомитет по адресам: </w:t>
      </w:r>
      <w:hyperlink r:id="rId198" w:history="1">
        <w:r w:rsidRPr="00AE486A">
          <w:rPr>
            <w:rFonts w:ascii="Times New Roman" w:eastAsia="SimSun" w:hAnsi="Times New Roman" w:cs="Times New Roman"/>
            <w:bCs/>
            <w:color w:val="0000FF"/>
            <w:kern w:val="2"/>
            <w:sz w:val="24"/>
            <w:szCs w:val="24"/>
            <w:u w:val="single"/>
            <w:shd w:val="clear" w:color="auto" w:fill="FFFFFF"/>
            <w:lang w:val="en-US" w:eastAsia="ar-SA"/>
          </w:rPr>
          <w:t>sproekt</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yandex</w:t>
        </w:r>
        <w:r w:rsidRPr="00AE486A">
          <w:rPr>
            <w:rFonts w:ascii="Times New Roman" w:eastAsia="SimSun" w:hAnsi="Times New Roman" w:cs="Times New Roman"/>
            <w:bCs/>
            <w:color w:val="0000FF"/>
            <w:kern w:val="2"/>
            <w:sz w:val="24"/>
            <w:szCs w:val="24"/>
            <w:u w:val="single"/>
            <w:shd w:val="clear" w:color="auto" w:fill="FFFFFF"/>
            <w:lang w:eastAsia="ar-SA"/>
          </w:rPr>
          <w:t>.</w:t>
        </w:r>
        <w:r w:rsidRPr="00AE486A">
          <w:rPr>
            <w:rFonts w:ascii="Times New Roman" w:eastAsia="SimSun" w:hAnsi="Times New Roman" w:cs="Times New Roman"/>
            <w:bCs/>
            <w:color w:val="0000FF"/>
            <w:kern w:val="2"/>
            <w:sz w:val="24"/>
            <w:szCs w:val="24"/>
            <w:u w:val="single"/>
            <w:shd w:val="clear" w:color="auto" w:fill="FFFFFF"/>
            <w:lang w:val="en-US" w:eastAsia="ar-SA"/>
          </w:rPr>
          <w:t>ru</w:t>
        </w:r>
      </w:hyperlink>
      <w:r w:rsidRPr="00AE486A">
        <w:rPr>
          <w:rFonts w:ascii="Times New Roman" w:eastAsia="SimSun" w:hAnsi="Times New Roman" w:cs="Times New Roman"/>
          <w:bCs/>
          <w:kern w:val="2"/>
          <w:sz w:val="24"/>
          <w:szCs w:val="24"/>
          <w:shd w:val="clear" w:color="auto" w:fill="FFFFFF"/>
          <w:lang w:eastAsia="ar-SA"/>
        </w:rPr>
        <w:t xml:space="preserve">, </w:t>
      </w:r>
      <w:hyperlink r:id="rId199" w:history="1">
        <w:r w:rsidRPr="00AE486A">
          <w:rPr>
            <w:rFonts w:ascii="Times New Roman" w:eastAsia="Times New Roman" w:hAnsi="Times New Roman" w:cs="Times New Roman"/>
            <w:color w:val="0000FF"/>
            <w:kern w:val="2"/>
            <w:sz w:val="24"/>
            <w:szCs w:val="24"/>
            <w:u w:val="single"/>
            <w:lang w:val="en-US" w:eastAsia="ar-SA"/>
          </w:rPr>
          <w:t>kompas</w:t>
        </w:r>
        <w:r w:rsidRPr="00AE486A">
          <w:rPr>
            <w:rFonts w:ascii="Times New Roman" w:eastAsia="Times New Roman" w:hAnsi="Times New Roman" w:cs="Times New Roman"/>
            <w:color w:val="0000FF"/>
            <w:kern w:val="2"/>
            <w:sz w:val="24"/>
            <w:szCs w:val="24"/>
            <w:u w:val="single"/>
            <w:lang w:eastAsia="ar-SA"/>
          </w:rPr>
          <w:t>-163@</w:t>
        </w:r>
        <w:r w:rsidRPr="00AE486A">
          <w:rPr>
            <w:rFonts w:ascii="Times New Roman" w:eastAsia="Times New Roman" w:hAnsi="Times New Roman" w:cs="Times New Roman"/>
            <w:color w:val="0000FF"/>
            <w:kern w:val="2"/>
            <w:sz w:val="24"/>
            <w:szCs w:val="24"/>
            <w:u w:val="single"/>
            <w:lang w:val="en-US" w:eastAsia="ar-SA"/>
          </w:rPr>
          <w:t>yandex</w:t>
        </w:r>
        <w:r w:rsidRPr="00AE486A">
          <w:rPr>
            <w:rFonts w:ascii="Times New Roman" w:eastAsia="Times New Roman" w:hAnsi="Times New Roman" w:cs="Times New Roman"/>
            <w:color w:val="0000FF"/>
            <w:kern w:val="2"/>
            <w:sz w:val="24"/>
            <w:szCs w:val="24"/>
            <w:u w:val="single"/>
            <w:lang w:eastAsia="ar-SA"/>
          </w:rPr>
          <w:t>.</w:t>
        </w:r>
        <w:r w:rsidRPr="00AE486A">
          <w:rPr>
            <w:rFonts w:ascii="Times New Roman" w:eastAsia="Times New Roman" w:hAnsi="Times New Roman" w:cs="Times New Roman"/>
            <w:color w:val="0000FF"/>
            <w:kern w:val="2"/>
            <w:sz w:val="24"/>
            <w:szCs w:val="24"/>
            <w:u w:val="single"/>
            <w:lang w:val="en-US" w:eastAsia="ar-SA"/>
          </w:rPr>
          <w:t>ru</w:t>
        </w:r>
      </w:hyperlink>
    </w:p>
    <w:p w14:paraId="3305B496"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SimSun" w:hAnsi="Times New Roman" w:cs="Times New Roman"/>
          <w:bCs/>
          <w:color w:val="000000"/>
          <w:kern w:val="2"/>
          <w:sz w:val="24"/>
          <w:szCs w:val="24"/>
          <w:shd w:val="clear" w:color="auto" w:fill="FFFFFF"/>
          <w:lang w:eastAsia="ar-SA"/>
        </w:rPr>
        <w:t xml:space="preserve">Жюри может запросить файл </w:t>
      </w:r>
      <w:r w:rsidRPr="00AE486A">
        <w:rPr>
          <w:rFonts w:ascii="Times New Roman" w:eastAsia="Times New Roman" w:hAnsi="Times New Roman" w:cs="Times New Roman"/>
          <w:color w:val="000000"/>
          <w:kern w:val="2"/>
          <w:sz w:val="24"/>
          <w:szCs w:val="24"/>
          <w:lang w:eastAsia="ar-SA"/>
        </w:rPr>
        <w:t>в формате 3</w:t>
      </w:r>
      <w:r w:rsidRPr="00AE486A">
        <w:rPr>
          <w:rFonts w:ascii="Times New Roman" w:eastAsia="Times New Roman" w:hAnsi="Times New Roman" w:cs="Times New Roman"/>
          <w:color w:val="000000"/>
          <w:kern w:val="2"/>
          <w:sz w:val="24"/>
          <w:szCs w:val="24"/>
          <w:lang w:val="en-US" w:eastAsia="ar-SA"/>
        </w:rPr>
        <w:t>D</w:t>
      </w:r>
      <w:r w:rsidRPr="00AE486A">
        <w:rPr>
          <w:rFonts w:ascii="Times New Roman" w:eastAsia="Times New Roman" w:hAnsi="Times New Roman" w:cs="Times New Roman"/>
          <w:color w:val="000000"/>
          <w:kern w:val="2"/>
          <w:sz w:val="24"/>
          <w:szCs w:val="24"/>
          <w:lang w:eastAsia="ar-SA"/>
        </w:rPr>
        <w:t>-редактора.</w:t>
      </w:r>
    </w:p>
    <w:p w14:paraId="7CEDB063"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Times New Roman" w:hAnsi="Times New Roman" w:cs="Times New Roman"/>
          <w:color w:val="000000"/>
          <w:kern w:val="2"/>
          <w:sz w:val="24"/>
          <w:szCs w:val="24"/>
          <w:lang w:eastAsia="ar-SA"/>
        </w:rPr>
        <w:t xml:space="preserve">Допустимо использовать </w:t>
      </w:r>
      <w:r w:rsidRPr="00AE486A">
        <w:rPr>
          <w:rFonts w:ascii="Times New Roman" w:eastAsia="Times New Roman" w:hAnsi="Times New Roman" w:cs="Times New Roman"/>
          <w:i/>
          <w:color w:val="000000"/>
          <w:kern w:val="2"/>
          <w:sz w:val="24"/>
          <w:szCs w:val="24"/>
          <w:lang w:val="en-US" w:eastAsia="ar-SA"/>
        </w:rPr>
        <w:t>MakeHuman</w:t>
      </w:r>
      <w:r w:rsidRPr="00AE486A">
        <w:rPr>
          <w:rFonts w:ascii="Times New Roman" w:eastAsia="Times New Roman" w:hAnsi="Times New Roman" w:cs="Times New Roman"/>
          <w:color w:val="000000"/>
          <w:kern w:val="2"/>
          <w:sz w:val="24"/>
          <w:szCs w:val="24"/>
          <w:lang w:eastAsia="ar-SA"/>
        </w:rPr>
        <w:t xml:space="preserve"> в качестве промежуточного редактора для создания гуманоидных персонажей.</w:t>
      </w:r>
    </w:p>
    <w:p w14:paraId="4594B442" w14:textId="77777777" w:rsidR="00200E87" w:rsidRPr="00AE486A" w:rsidRDefault="00200E87" w:rsidP="00F53446">
      <w:pPr>
        <w:numPr>
          <w:ilvl w:val="0"/>
          <w:numId w:val="338"/>
        </w:numPr>
        <w:shd w:val="clear" w:color="auto" w:fill="FFFFFF"/>
        <w:tabs>
          <w:tab w:val="clear" w:pos="1080"/>
          <w:tab w:val="num" w:pos="0"/>
        </w:tabs>
        <w:spacing w:after="0"/>
        <w:ind w:left="0" w:firstLine="284"/>
        <w:rPr>
          <w:rFonts w:ascii="Times New Roman" w:eastAsia="Times New Roman" w:hAnsi="Times New Roman" w:cs="Times New Roman"/>
          <w:b/>
          <w:color w:val="000000"/>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 xml:space="preserve">Школьники 8-11 лет могут использовать </w:t>
      </w:r>
      <w:r w:rsidRPr="00AE486A">
        <w:rPr>
          <w:rFonts w:ascii="Times New Roman" w:eastAsia="Times New Roman" w:hAnsi="Times New Roman" w:cs="Times New Roman"/>
          <w:i/>
          <w:color w:val="000000"/>
          <w:kern w:val="2"/>
          <w:sz w:val="24"/>
          <w:szCs w:val="24"/>
          <w:lang w:val="en-US" w:eastAsia="ar-SA"/>
        </w:rPr>
        <w:t>Sculptris</w:t>
      </w:r>
      <w:r w:rsidRPr="00AE486A">
        <w:rPr>
          <w:rFonts w:ascii="Times New Roman" w:eastAsia="Times New Roman" w:hAnsi="Times New Roman" w:cs="Times New Roman"/>
          <w:color w:val="000000"/>
          <w:kern w:val="2"/>
          <w:sz w:val="24"/>
          <w:szCs w:val="24"/>
          <w:lang w:eastAsia="ar-SA"/>
        </w:rPr>
        <w:t xml:space="preserve">, который не позволяет получить </w:t>
      </w:r>
      <w:r w:rsidRPr="00AE486A">
        <w:rPr>
          <w:rFonts w:ascii="Times New Roman" w:eastAsia="Times New Roman" w:hAnsi="Times New Roman" w:cs="Times New Roman"/>
          <w:color w:val="000000"/>
          <w:kern w:val="2"/>
          <w:sz w:val="24"/>
          <w:szCs w:val="24"/>
          <w:lang w:val="en-US" w:eastAsia="ar-SA"/>
        </w:rPr>
        <w:t>FBX</w:t>
      </w:r>
      <w:r w:rsidRPr="00AE486A">
        <w:rPr>
          <w:rFonts w:ascii="Times New Roman" w:eastAsia="Times New Roman" w:hAnsi="Times New Roman" w:cs="Times New Roman"/>
          <w:color w:val="000000"/>
          <w:kern w:val="2"/>
          <w:sz w:val="24"/>
          <w:szCs w:val="24"/>
          <w:lang w:eastAsia="ar-SA"/>
        </w:rPr>
        <w:t xml:space="preserve">-файл. В этом случае требуется прислать </w:t>
      </w:r>
      <w:r w:rsidRPr="00AE486A">
        <w:rPr>
          <w:rFonts w:ascii="Times New Roman" w:eastAsia="Times New Roman" w:hAnsi="Times New Roman" w:cs="Times New Roman"/>
          <w:color w:val="000000"/>
          <w:kern w:val="2"/>
          <w:sz w:val="24"/>
          <w:szCs w:val="24"/>
          <w:lang w:val="en-US" w:eastAsia="ar-SA"/>
        </w:rPr>
        <w:t>ZIP</w:t>
      </w:r>
      <w:r w:rsidRPr="00AE486A">
        <w:rPr>
          <w:rFonts w:ascii="Times New Roman" w:eastAsia="Times New Roman" w:hAnsi="Times New Roman" w:cs="Times New Roman"/>
          <w:color w:val="000000"/>
          <w:kern w:val="2"/>
          <w:sz w:val="24"/>
          <w:szCs w:val="24"/>
          <w:lang w:eastAsia="ar-SA"/>
        </w:rPr>
        <w:t xml:space="preserve">-архив с файлом проекта </w:t>
      </w:r>
      <w:r w:rsidRPr="00AE486A">
        <w:rPr>
          <w:rFonts w:ascii="Times New Roman" w:eastAsia="Times New Roman" w:hAnsi="Times New Roman" w:cs="Times New Roman"/>
          <w:color w:val="000000"/>
          <w:kern w:val="2"/>
          <w:sz w:val="24"/>
          <w:szCs w:val="24"/>
          <w:lang w:val="en-US" w:eastAsia="ar-SA"/>
        </w:rPr>
        <w:t>SC</w:t>
      </w:r>
      <w:r w:rsidRPr="00AE486A">
        <w:rPr>
          <w:rFonts w:ascii="Times New Roman" w:eastAsia="Times New Roman" w:hAnsi="Times New Roman" w:cs="Times New Roman"/>
          <w:color w:val="000000"/>
          <w:kern w:val="2"/>
          <w:sz w:val="24"/>
          <w:szCs w:val="24"/>
          <w:lang w:eastAsia="ar-SA"/>
        </w:rPr>
        <w:t xml:space="preserve">1, файлом модели в формате </w:t>
      </w:r>
      <w:r w:rsidRPr="00AE486A">
        <w:rPr>
          <w:rFonts w:ascii="Times New Roman" w:eastAsia="Times New Roman" w:hAnsi="Times New Roman" w:cs="Times New Roman"/>
          <w:color w:val="000000"/>
          <w:kern w:val="2"/>
          <w:sz w:val="24"/>
          <w:szCs w:val="24"/>
          <w:lang w:val="en-US" w:eastAsia="ar-SA"/>
        </w:rPr>
        <w:t>OBJ</w:t>
      </w:r>
      <w:r w:rsidRPr="00AE486A">
        <w:rPr>
          <w:rFonts w:ascii="Times New Roman" w:eastAsia="Times New Roman" w:hAnsi="Times New Roman" w:cs="Times New Roman"/>
          <w:color w:val="000000"/>
          <w:kern w:val="2"/>
          <w:sz w:val="24"/>
          <w:szCs w:val="24"/>
          <w:lang w:eastAsia="ar-SA"/>
        </w:rPr>
        <w:t xml:space="preserve">, а также файлом текстуры в формате </w:t>
      </w:r>
      <w:r w:rsidRPr="00AE486A">
        <w:rPr>
          <w:rFonts w:ascii="Times New Roman" w:eastAsia="Times New Roman" w:hAnsi="Times New Roman" w:cs="Times New Roman"/>
          <w:color w:val="000000"/>
          <w:kern w:val="2"/>
          <w:sz w:val="24"/>
          <w:szCs w:val="24"/>
          <w:lang w:val="en-US" w:eastAsia="ar-SA"/>
        </w:rPr>
        <w:t>PNG</w:t>
      </w:r>
      <w:r w:rsidRPr="00AE486A">
        <w:rPr>
          <w:rFonts w:ascii="Times New Roman" w:eastAsia="Times New Roman" w:hAnsi="Times New Roman" w:cs="Times New Roman"/>
          <w:color w:val="000000"/>
          <w:kern w:val="2"/>
          <w:sz w:val="24"/>
          <w:szCs w:val="24"/>
          <w:lang w:eastAsia="ar-SA"/>
        </w:rPr>
        <w:t xml:space="preserve">. Для каждой модели – отдельный архив. </w:t>
      </w:r>
    </w:p>
    <w:p w14:paraId="74D43033" w14:textId="77777777" w:rsidR="00200E87" w:rsidRPr="00AE486A" w:rsidRDefault="00200E87" w:rsidP="00200E87">
      <w:pPr>
        <w:shd w:val="clear" w:color="auto" w:fill="FFFFFF"/>
        <w:spacing w:after="0"/>
        <w:ind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
          <w:color w:val="000000"/>
          <w:kern w:val="2"/>
          <w:sz w:val="24"/>
          <w:szCs w:val="24"/>
          <w:lang w:eastAsia="ar-SA"/>
        </w:rPr>
        <w:t>Конкурс</w:t>
      </w:r>
      <w:r w:rsidRPr="00AE486A">
        <w:rPr>
          <w:rFonts w:ascii="Times New Roman" w:eastAsia="Times New Roman" w:hAnsi="Times New Roman" w:cs="Times New Roman"/>
          <w:color w:val="000000"/>
          <w:kern w:val="2"/>
          <w:sz w:val="24"/>
          <w:szCs w:val="24"/>
          <w:lang w:eastAsia="ar-SA"/>
        </w:rPr>
        <w:t xml:space="preserve"> мастер-классов школьников и педагогов</w:t>
      </w:r>
    </w:p>
    <w:p w14:paraId="0B4A07C5" w14:textId="77777777" w:rsidR="00200E87" w:rsidRPr="00AE486A" w:rsidRDefault="00200E87" w:rsidP="00F53446">
      <w:pPr>
        <w:numPr>
          <w:ilvl w:val="0"/>
          <w:numId w:val="339"/>
        </w:numPr>
        <w:shd w:val="clear" w:color="auto" w:fill="FFFFFF"/>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Возможные темы мастер-классов:</w:t>
      </w:r>
    </w:p>
    <w:p w14:paraId="3218D221"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Мастер-класс</w:t>
      </w:r>
      <w:r w:rsidRPr="00AE486A">
        <w:rPr>
          <w:rFonts w:ascii="Times New Roman" w:eastAsia="Times New Roman" w:hAnsi="Times New Roman" w:cs="Times New Roman"/>
          <w:i/>
          <w:color w:val="000000"/>
          <w:kern w:val="2"/>
          <w:sz w:val="24"/>
          <w:szCs w:val="24"/>
          <w:lang w:eastAsia="ar-SA"/>
        </w:rPr>
        <w:t xml:space="preserve"> по созданию компьютерных игр</w:t>
      </w:r>
      <w:r w:rsidRPr="00AE486A">
        <w:rPr>
          <w:rFonts w:ascii="Times New Roman" w:eastAsia="Times New Roman" w:hAnsi="Times New Roman" w:cs="Times New Roman"/>
          <w:color w:val="000000"/>
          <w:kern w:val="2"/>
          <w:sz w:val="24"/>
          <w:szCs w:val="24"/>
          <w:lang w:eastAsia="ar-SA"/>
        </w:rPr>
        <w:t xml:space="preserve"> в разных freeware компьютерных средах (UnrealEngine4, Construct, Game Editor и проч. с лицензией GNU GPL). Созданная в результате игра должна быть доступна для запуска пользователем без установки соответствующей среды разработки.</w:t>
      </w:r>
    </w:p>
    <w:p w14:paraId="7D42135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 Мастер-класс </w:t>
      </w:r>
      <w:r w:rsidRPr="00AE486A">
        <w:rPr>
          <w:rFonts w:ascii="Times New Roman" w:eastAsia="Times New Roman" w:hAnsi="Times New Roman" w:cs="Times New Roman"/>
          <w:i/>
          <w:color w:val="000000"/>
          <w:kern w:val="2"/>
          <w:sz w:val="24"/>
          <w:szCs w:val="24"/>
          <w:lang w:eastAsia="ar-SA"/>
        </w:rPr>
        <w:t>по созданию 3</w:t>
      </w:r>
      <w:r w:rsidRPr="00AE486A">
        <w:rPr>
          <w:rFonts w:ascii="Times New Roman" w:eastAsia="Times New Roman" w:hAnsi="Times New Roman" w:cs="Times New Roman"/>
          <w:i/>
          <w:color w:val="000000"/>
          <w:kern w:val="2"/>
          <w:sz w:val="24"/>
          <w:szCs w:val="24"/>
          <w:lang w:val="en-US" w:eastAsia="ar-SA"/>
        </w:rPr>
        <w:t>D</w:t>
      </w:r>
      <w:r w:rsidRPr="00AE486A">
        <w:rPr>
          <w:rFonts w:ascii="Times New Roman" w:eastAsia="Times New Roman" w:hAnsi="Times New Roman" w:cs="Times New Roman"/>
          <w:i/>
          <w:color w:val="000000"/>
          <w:kern w:val="2"/>
          <w:sz w:val="24"/>
          <w:szCs w:val="24"/>
          <w:lang w:eastAsia="ar-SA"/>
        </w:rPr>
        <w:t>-моделей</w:t>
      </w:r>
      <w:r w:rsidRPr="00AE486A">
        <w:rPr>
          <w:rFonts w:ascii="Times New Roman" w:eastAsia="Times New Roman" w:hAnsi="Times New Roman" w:cs="Times New Roman"/>
          <w:color w:val="000000"/>
          <w:kern w:val="2"/>
          <w:sz w:val="24"/>
          <w:szCs w:val="24"/>
          <w:lang w:eastAsia="ar-SA"/>
        </w:rPr>
        <w:t>. Видео должно рассказывать о возможностях создания 3</w:t>
      </w:r>
      <w:r w:rsidRPr="00AE486A">
        <w:rPr>
          <w:rFonts w:ascii="Times New Roman" w:eastAsia="Times New Roman" w:hAnsi="Times New Roman" w:cs="Times New Roman"/>
          <w:color w:val="000000"/>
          <w:kern w:val="2"/>
          <w:sz w:val="24"/>
          <w:szCs w:val="24"/>
          <w:lang w:val="en-US" w:eastAsia="ar-SA"/>
        </w:rPr>
        <w:t>D</w:t>
      </w:r>
      <w:r w:rsidRPr="00AE486A">
        <w:rPr>
          <w:rFonts w:ascii="Times New Roman" w:eastAsia="Times New Roman" w:hAnsi="Times New Roman" w:cs="Times New Roman"/>
          <w:color w:val="000000"/>
          <w:kern w:val="2"/>
          <w:sz w:val="24"/>
          <w:szCs w:val="24"/>
          <w:lang w:eastAsia="ar-SA"/>
        </w:rPr>
        <w:t>-моделей для продвинутых разработчиков.</w:t>
      </w:r>
    </w:p>
    <w:p w14:paraId="6AED5BF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Мастер-класс</w:t>
      </w:r>
      <w:r w:rsidRPr="00AE486A">
        <w:rPr>
          <w:rFonts w:ascii="Times New Roman" w:eastAsia="Times New Roman" w:hAnsi="Times New Roman" w:cs="Times New Roman"/>
          <w:i/>
          <w:color w:val="000000"/>
          <w:kern w:val="2"/>
          <w:sz w:val="24"/>
          <w:szCs w:val="24"/>
          <w:lang w:eastAsia="ar-SA"/>
        </w:rPr>
        <w:t xml:space="preserve"> по созданию AR.</w:t>
      </w:r>
      <w:r w:rsidRPr="00AE486A">
        <w:rPr>
          <w:rFonts w:ascii="Times New Roman" w:eastAsia="Times New Roman" w:hAnsi="Times New Roman" w:cs="Times New Roman"/>
          <w:color w:val="000000"/>
          <w:kern w:val="2"/>
          <w:sz w:val="24"/>
          <w:szCs w:val="24"/>
          <w:lang w:eastAsia="ar-SA"/>
        </w:rPr>
        <w:t xml:space="preserve"> Видео должно рассказывать о возможностях создания </w:t>
      </w:r>
      <w:r w:rsidRPr="00AE486A">
        <w:rPr>
          <w:rFonts w:ascii="Times New Roman" w:eastAsia="Times New Roman" w:hAnsi="Times New Roman" w:cs="Times New Roman"/>
          <w:color w:val="000000"/>
          <w:kern w:val="2"/>
          <w:sz w:val="24"/>
          <w:szCs w:val="24"/>
          <w:lang w:val="en-US" w:eastAsia="ar-SA"/>
        </w:rPr>
        <w:t>AR</w:t>
      </w:r>
      <w:r w:rsidRPr="00AE486A">
        <w:rPr>
          <w:rFonts w:ascii="Times New Roman" w:eastAsia="Times New Roman" w:hAnsi="Times New Roman" w:cs="Times New Roman"/>
          <w:color w:val="000000"/>
          <w:kern w:val="2"/>
          <w:sz w:val="24"/>
          <w:szCs w:val="24"/>
          <w:lang w:eastAsia="ar-SA"/>
        </w:rPr>
        <w:t xml:space="preserve"> для продвинутых разработчиков (использование гугл-карт, анимация движения по траектории, звуки в </w:t>
      </w:r>
      <w:r w:rsidRPr="00AE486A">
        <w:rPr>
          <w:rFonts w:ascii="Times New Roman" w:eastAsia="Times New Roman" w:hAnsi="Times New Roman" w:cs="Times New Roman"/>
          <w:color w:val="000000"/>
          <w:kern w:val="2"/>
          <w:sz w:val="24"/>
          <w:szCs w:val="24"/>
          <w:lang w:val="en-US" w:eastAsia="ar-SA"/>
        </w:rPr>
        <w:t>AR</w:t>
      </w:r>
      <w:r w:rsidRPr="00AE486A">
        <w:rPr>
          <w:rFonts w:ascii="Times New Roman" w:eastAsia="Times New Roman" w:hAnsi="Times New Roman" w:cs="Times New Roman"/>
          <w:color w:val="000000"/>
          <w:kern w:val="2"/>
          <w:sz w:val="24"/>
          <w:szCs w:val="24"/>
          <w:lang w:eastAsia="ar-SA"/>
        </w:rPr>
        <w:t>, слайдеры и проч.)</w:t>
      </w:r>
    </w:p>
    <w:p w14:paraId="2EED8E03"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 Мастер-класс о возможностях программирования на </w:t>
      </w:r>
      <w:r w:rsidRPr="00AE486A">
        <w:rPr>
          <w:rFonts w:ascii="Times New Roman" w:eastAsia="Times New Roman" w:hAnsi="Times New Roman" w:cs="Times New Roman"/>
          <w:color w:val="000000"/>
          <w:kern w:val="2"/>
          <w:sz w:val="24"/>
          <w:szCs w:val="24"/>
          <w:lang w:val="en-US" w:eastAsia="ar-SA"/>
        </w:rPr>
        <w:t>Scratch</w:t>
      </w:r>
      <w:r w:rsidRPr="00AE486A">
        <w:rPr>
          <w:rFonts w:ascii="Times New Roman" w:eastAsia="Times New Roman" w:hAnsi="Times New Roman" w:cs="Times New Roman"/>
          <w:color w:val="000000"/>
          <w:kern w:val="2"/>
          <w:sz w:val="24"/>
          <w:szCs w:val="24"/>
          <w:lang w:eastAsia="ar-SA"/>
        </w:rPr>
        <w:t xml:space="preserve"> для продвинутых разработчиков «Секреты ...» либо об основах технологии создания игр в других пакетах.</w:t>
      </w:r>
    </w:p>
    <w:p w14:paraId="6A6DD1FE" w14:textId="77777777" w:rsidR="00200E87" w:rsidRPr="00AE486A" w:rsidRDefault="00200E87" w:rsidP="00F53446">
      <w:pPr>
        <w:numPr>
          <w:ilvl w:val="0"/>
          <w:numId w:val="339"/>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Times New Roman" w:hAnsi="Times New Roman" w:cs="Times New Roman"/>
          <w:color w:val="000000"/>
          <w:kern w:val="2"/>
          <w:sz w:val="24"/>
          <w:szCs w:val="24"/>
          <w:lang w:eastAsia="ar-SA"/>
        </w:rPr>
        <w:t xml:space="preserve">Принимаются индивидуальные работы. </w:t>
      </w:r>
    </w:p>
    <w:p w14:paraId="121DF35D" w14:textId="77777777" w:rsidR="00200E87" w:rsidRPr="00AE486A" w:rsidRDefault="00200E87" w:rsidP="00F53446">
      <w:pPr>
        <w:numPr>
          <w:ilvl w:val="0"/>
          <w:numId w:val="339"/>
        </w:numPr>
        <w:shd w:val="clear" w:color="auto" w:fill="FFFFFF"/>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 xml:space="preserve">Среда разработки </w:t>
      </w:r>
      <w:r w:rsidRPr="00AE486A">
        <w:rPr>
          <w:rFonts w:ascii="Times New Roman" w:eastAsia="Times New Roman" w:hAnsi="Times New Roman" w:cs="Times New Roman"/>
          <w:color w:val="333333"/>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 xml:space="preserve">онлайн-сервис </w:t>
      </w:r>
      <w:hyperlink r:id="rId200" w:history="1">
        <w:r w:rsidRPr="00AE486A">
          <w:rPr>
            <w:rFonts w:ascii="Times New Roman" w:eastAsia="Times New Roman" w:hAnsi="Times New Roman" w:cs="Times New Roman"/>
            <w:color w:val="0000FF"/>
            <w:kern w:val="2"/>
            <w:sz w:val="24"/>
            <w:szCs w:val="24"/>
            <w:u w:val="single"/>
            <w:lang w:eastAsia="ar-SA"/>
          </w:rPr>
          <w:t>Screen-O-Matic.com</w:t>
        </w:r>
      </w:hyperlink>
      <w:r w:rsidRPr="00AE486A">
        <w:rPr>
          <w:rFonts w:ascii="Times New Roman" w:eastAsia="Times New Roman" w:hAnsi="Times New Roman" w:cs="Times New Roman"/>
          <w:color w:val="000000"/>
          <w:kern w:val="2"/>
          <w:sz w:val="24"/>
          <w:szCs w:val="24"/>
          <w:lang w:eastAsia="ar-SA"/>
        </w:rPr>
        <w:t xml:space="preserve"> или другое свободно распространяемое ПО записи с экрана монитора со звуком. </w:t>
      </w:r>
    </w:p>
    <w:p w14:paraId="220DF474" w14:textId="77777777" w:rsidR="00200E87" w:rsidRPr="00AE486A" w:rsidRDefault="00200E87" w:rsidP="00F53446">
      <w:pPr>
        <w:numPr>
          <w:ilvl w:val="0"/>
          <w:numId w:val="339"/>
        </w:numPr>
        <w:shd w:val="clear" w:color="auto" w:fill="FFFFFF"/>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Длительность видео – 15 минут.</w:t>
      </w:r>
    </w:p>
    <w:p w14:paraId="0C67CC6D" w14:textId="77777777" w:rsidR="00200E87" w:rsidRPr="00AE486A" w:rsidRDefault="00200E87" w:rsidP="00F53446">
      <w:pPr>
        <w:numPr>
          <w:ilvl w:val="0"/>
          <w:numId w:val="339"/>
        </w:numPr>
        <w:shd w:val="clear" w:color="auto" w:fill="FFFFFF"/>
        <w:spacing w:after="0"/>
        <w:ind w:left="0"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Обязательна начальная заставка с названием мастер-класса, указанием автора (фамилия, имя, возраст, ОУ -для детей; ФИО полностью, место работы для педагогов), </w:t>
      </w:r>
      <w:r w:rsidRPr="00AE486A">
        <w:rPr>
          <w:rFonts w:ascii="Times New Roman" w:eastAsia="SimSun" w:hAnsi="Times New Roman" w:cs="Times New Roman"/>
          <w:kern w:val="2"/>
          <w:sz w:val="24"/>
          <w:szCs w:val="24"/>
          <w:shd w:val="clear" w:color="auto" w:fill="FFFFFF"/>
          <w:lang w:eastAsia="ar-SA"/>
        </w:rPr>
        <w:t xml:space="preserve">название фестиваля и год: </w:t>
      </w:r>
      <w:r w:rsidRPr="00AE486A">
        <w:rPr>
          <w:rFonts w:ascii="Times New Roman" w:eastAsia="Times New Roman" w:hAnsi="Times New Roman" w:cs="Times New Roman"/>
          <w:b/>
          <w:kern w:val="2"/>
          <w:sz w:val="24"/>
          <w:szCs w:val="24"/>
          <w:lang w:eastAsia="ar-SA"/>
        </w:rPr>
        <w:t>Фестиваль «</w:t>
      </w:r>
      <w:r w:rsidRPr="00AE486A">
        <w:rPr>
          <w:rFonts w:ascii="Times New Roman" w:eastAsia="Times New Roman" w:hAnsi="Times New Roman" w:cs="Times New Roman"/>
          <w:b/>
          <w:kern w:val="2"/>
          <w:sz w:val="24"/>
          <w:szCs w:val="24"/>
          <w:lang w:val="en-US" w:eastAsia="ar-SA"/>
        </w:rPr>
        <w:t>SCAR</w:t>
      </w:r>
      <w:r w:rsidRPr="00AE486A">
        <w:rPr>
          <w:rFonts w:ascii="Times New Roman" w:eastAsia="Times New Roman" w:hAnsi="Times New Roman" w:cs="Times New Roman"/>
          <w:b/>
          <w:kern w:val="2"/>
          <w:sz w:val="24"/>
          <w:szCs w:val="24"/>
          <w:lang w:eastAsia="ar-SA"/>
        </w:rPr>
        <w:t>-2020»</w:t>
      </w:r>
    </w:p>
    <w:p w14:paraId="051A339D" w14:textId="77777777" w:rsidR="00200E87" w:rsidRPr="00AE486A" w:rsidRDefault="00200E87" w:rsidP="00F53446">
      <w:pPr>
        <w:numPr>
          <w:ilvl w:val="0"/>
          <w:numId w:val="339"/>
        </w:numPr>
        <w:shd w:val="clear" w:color="auto" w:fill="FFFFFF"/>
        <w:spacing w:after="0"/>
        <w:ind w:left="0" w:firstLine="284"/>
        <w:rPr>
          <w:rFonts w:ascii="Times New Roman" w:eastAsia="SimSun" w:hAnsi="Times New Roman" w:cs="Times New Roman"/>
          <w:bCs/>
          <w:kern w:val="2"/>
          <w:sz w:val="24"/>
          <w:szCs w:val="24"/>
          <w:shd w:val="clear" w:color="auto" w:fill="FFFFFF"/>
          <w:lang w:eastAsia="ar-SA"/>
        </w:rPr>
      </w:pPr>
      <w:r w:rsidRPr="00AE486A">
        <w:rPr>
          <w:rFonts w:ascii="Times New Roman" w:eastAsia="Times New Roman" w:hAnsi="Times New Roman" w:cs="Times New Roman"/>
          <w:color w:val="000000"/>
          <w:kern w:val="2"/>
          <w:sz w:val="24"/>
          <w:szCs w:val="24"/>
          <w:lang w:eastAsia="ar-SA"/>
        </w:rPr>
        <w:t xml:space="preserve">Обязательно голосовое сопровождение записи мастер-класса. </w:t>
      </w:r>
    </w:p>
    <w:p w14:paraId="593AC27C" w14:textId="77777777" w:rsidR="00200E87" w:rsidRPr="00AE486A" w:rsidRDefault="00200E87" w:rsidP="00F53446">
      <w:pPr>
        <w:numPr>
          <w:ilvl w:val="0"/>
          <w:numId w:val="339"/>
        </w:numPr>
        <w:shd w:val="clear" w:color="auto" w:fill="FFFFFF"/>
        <w:spacing w:after="0"/>
        <w:ind w:left="0" w:firstLine="284"/>
        <w:rPr>
          <w:rFonts w:ascii="Times New Roman" w:eastAsia="SimSun" w:hAnsi="Times New Roman" w:cs="Times New Roman"/>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 xml:space="preserve">Простейшую игру, созданную на мастер-классе, и ссылку на размещенное в сети видео прислать в оргкомитет по адресам: </w:t>
      </w:r>
    </w:p>
    <w:p w14:paraId="3E43EE95" w14:textId="77777777" w:rsidR="00200E87" w:rsidRPr="00AE486A" w:rsidRDefault="007A6670" w:rsidP="00200E87">
      <w:pPr>
        <w:shd w:val="clear" w:color="auto" w:fill="FFFFFF"/>
        <w:spacing w:after="0"/>
        <w:ind w:firstLine="284"/>
        <w:rPr>
          <w:rFonts w:ascii="Times New Roman" w:eastAsia="SimSun" w:hAnsi="Times New Roman" w:cs="Times New Roman"/>
          <w:bCs/>
          <w:kern w:val="2"/>
          <w:sz w:val="24"/>
          <w:szCs w:val="24"/>
          <w:shd w:val="clear" w:color="auto" w:fill="FFFFFF"/>
          <w:lang w:eastAsia="ar-SA"/>
        </w:rPr>
      </w:pPr>
      <w:hyperlink r:id="rId201" w:history="1">
        <w:r w:rsidR="00200E87" w:rsidRPr="00AE486A">
          <w:rPr>
            <w:rFonts w:ascii="Times New Roman" w:eastAsia="SimSun" w:hAnsi="Times New Roman" w:cs="Times New Roman"/>
            <w:bCs/>
            <w:color w:val="0000FF"/>
            <w:kern w:val="2"/>
            <w:sz w:val="24"/>
            <w:szCs w:val="24"/>
            <w:u w:val="single"/>
            <w:shd w:val="clear" w:color="auto" w:fill="FFFFFF"/>
            <w:lang w:val="en-US" w:eastAsia="ar-SA"/>
          </w:rPr>
          <w:t>sproekt</w:t>
        </w:r>
        <w:r w:rsidR="00200E87" w:rsidRPr="00AE486A">
          <w:rPr>
            <w:rFonts w:ascii="Times New Roman" w:eastAsia="SimSun" w:hAnsi="Times New Roman" w:cs="Times New Roman"/>
            <w:bCs/>
            <w:color w:val="0000FF"/>
            <w:kern w:val="2"/>
            <w:sz w:val="24"/>
            <w:szCs w:val="24"/>
            <w:u w:val="single"/>
            <w:shd w:val="clear" w:color="auto" w:fill="FFFFFF"/>
            <w:lang w:eastAsia="ar-SA"/>
          </w:rPr>
          <w:t>@</w:t>
        </w:r>
        <w:r w:rsidR="00200E87" w:rsidRPr="00AE486A">
          <w:rPr>
            <w:rFonts w:ascii="Times New Roman" w:eastAsia="SimSun" w:hAnsi="Times New Roman" w:cs="Times New Roman"/>
            <w:bCs/>
            <w:color w:val="0000FF"/>
            <w:kern w:val="2"/>
            <w:sz w:val="24"/>
            <w:szCs w:val="24"/>
            <w:u w:val="single"/>
            <w:shd w:val="clear" w:color="auto" w:fill="FFFFFF"/>
            <w:lang w:val="en-US" w:eastAsia="ar-SA"/>
          </w:rPr>
          <w:t>yandex</w:t>
        </w:r>
        <w:r w:rsidR="00200E87" w:rsidRPr="00AE486A">
          <w:rPr>
            <w:rFonts w:ascii="Times New Roman" w:eastAsia="SimSun" w:hAnsi="Times New Roman" w:cs="Times New Roman"/>
            <w:bCs/>
            <w:color w:val="0000FF"/>
            <w:kern w:val="2"/>
            <w:sz w:val="24"/>
            <w:szCs w:val="24"/>
            <w:u w:val="single"/>
            <w:shd w:val="clear" w:color="auto" w:fill="FFFFFF"/>
            <w:lang w:eastAsia="ar-SA"/>
          </w:rPr>
          <w:t>.</w:t>
        </w:r>
        <w:r w:rsidR="00200E87" w:rsidRPr="00AE486A">
          <w:rPr>
            <w:rFonts w:ascii="Times New Roman" w:eastAsia="SimSun" w:hAnsi="Times New Roman" w:cs="Times New Roman"/>
            <w:bCs/>
            <w:color w:val="0000FF"/>
            <w:kern w:val="2"/>
            <w:sz w:val="24"/>
            <w:szCs w:val="24"/>
            <w:u w:val="single"/>
            <w:shd w:val="clear" w:color="auto" w:fill="FFFFFF"/>
            <w:lang w:val="en-US" w:eastAsia="ar-SA"/>
          </w:rPr>
          <w:t>ru</w:t>
        </w:r>
      </w:hyperlink>
      <w:r w:rsidR="00200E87" w:rsidRPr="00AE486A">
        <w:rPr>
          <w:rFonts w:ascii="Times New Roman" w:eastAsia="SimSun" w:hAnsi="Times New Roman" w:cs="Times New Roman"/>
          <w:bCs/>
          <w:kern w:val="2"/>
          <w:sz w:val="24"/>
          <w:szCs w:val="24"/>
          <w:shd w:val="clear" w:color="auto" w:fill="FFFFFF"/>
          <w:lang w:eastAsia="ar-SA"/>
        </w:rPr>
        <w:t xml:space="preserve">, </w:t>
      </w:r>
      <w:hyperlink r:id="rId202" w:history="1">
        <w:r w:rsidR="00200E87" w:rsidRPr="00AE486A">
          <w:rPr>
            <w:rFonts w:ascii="Times New Roman" w:eastAsia="Times New Roman" w:hAnsi="Times New Roman" w:cs="Times New Roman"/>
            <w:color w:val="0000FF"/>
            <w:kern w:val="2"/>
            <w:sz w:val="24"/>
            <w:szCs w:val="24"/>
            <w:u w:val="single"/>
            <w:lang w:val="en-US" w:eastAsia="ar-SA"/>
          </w:rPr>
          <w:t>kompas</w:t>
        </w:r>
        <w:r w:rsidR="00200E87" w:rsidRPr="00AE486A">
          <w:rPr>
            <w:rFonts w:ascii="Times New Roman" w:eastAsia="Times New Roman" w:hAnsi="Times New Roman" w:cs="Times New Roman"/>
            <w:color w:val="0000FF"/>
            <w:kern w:val="2"/>
            <w:sz w:val="24"/>
            <w:szCs w:val="24"/>
            <w:u w:val="single"/>
            <w:lang w:eastAsia="ar-SA"/>
          </w:rPr>
          <w:t>-163@</w:t>
        </w:r>
        <w:r w:rsidR="00200E87" w:rsidRPr="00AE486A">
          <w:rPr>
            <w:rFonts w:ascii="Times New Roman" w:eastAsia="Times New Roman" w:hAnsi="Times New Roman" w:cs="Times New Roman"/>
            <w:color w:val="0000FF"/>
            <w:kern w:val="2"/>
            <w:sz w:val="24"/>
            <w:szCs w:val="24"/>
            <w:u w:val="single"/>
            <w:lang w:val="en-US" w:eastAsia="ar-SA"/>
          </w:rPr>
          <w:t>yandex</w:t>
        </w:r>
        <w:r w:rsidR="00200E87" w:rsidRPr="00AE486A">
          <w:rPr>
            <w:rFonts w:ascii="Times New Roman" w:eastAsia="Times New Roman" w:hAnsi="Times New Roman" w:cs="Times New Roman"/>
            <w:color w:val="0000FF"/>
            <w:kern w:val="2"/>
            <w:sz w:val="24"/>
            <w:szCs w:val="24"/>
            <w:u w:val="single"/>
            <w:lang w:eastAsia="ar-SA"/>
          </w:rPr>
          <w:t>.</w:t>
        </w:r>
        <w:r w:rsidR="00200E87" w:rsidRPr="00AE486A">
          <w:rPr>
            <w:rFonts w:ascii="Times New Roman" w:eastAsia="Times New Roman" w:hAnsi="Times New Roman" w:cs="Times New Roman"/>
            <w:color w:val="0000FF"/>
            <w:kern w:val="2"/>
            <w:sz w:val="24"/>
            <w:szCs w:val="24"/>
            <w:u w:val="single"/>
            <w:lang w:val="en-US" w:eastAsia="ar-SA"/>
          </w:rPr>
          <w:t>ru</w:t>
        </w:r>
      </w:hyperlink>
    </w:p>
    <w:p w14:paraId="4F24944F" w14:textId="77777777" w:rsidR="00200E87" w:rsidRPr="00AE486A" w:rsidRDefault="00200E87" w:rsidP="00F53446">
      <w:pPr>
        <w:numPr>
          <w:ilvl w:val="0"/>
          <w:numId w:val="339"/>
        </w:numPr>
        <w:shd w:val="clear" w:color="auto" w:fill="FFFFFF"/>
        <w:spacing w:after="0"/>
        <w:ind w:left="0" w:firstLine="284"/>
        <w:rPr>
          <w:rFonts w:ascii="Times New Roman" w:eastAsia="SimSun" w:hAnsi="Times New Roman" w:cs="Times New Roman"/>
          <w:b/>
          <w:kern w:val="2"/>
          <w:sz w:val="24"/>
          <w:szCs w:val="24"/>
          <w:lang w:eastAsia="ar-SA"/>
        </w:rPr>
      </w:pPr>
      <w:r w:rsidRPr="00AE486A">
        <w:rPr>
          <w:rFonts w:ascii="Times New Roman" w:eastAsia="SimSun" w:hAnsi="Times New Roman" w:cs="Times New Roman"/>
          <w:bCs/>
          <w:kern w:val="2"/>
          <w:sz w:val="24"/>
          <w:szCs w:val="24"/>
          <w:shd w:val="clear" w:color="auto" w:fill="FFFFFF"/>
          <w:lang w:eastAsia="ar-SA"/>
        </w:rPr>
        <w:t>Жюри может запросить файл в видеоформате.</w:t>
      </w:r>
    </w:p>
    <w:p w14:paraId="495A6DCB" w14:textId="77777777" w:rsidR="00200E87" w:rsidRPr="00AE486A" w:rsidRDefault="00200E87" w:rsidP="00200E87">
      <w:pPr>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Calibri" w:hAnsi="Times New Roman" w:cs="Times New Roman"/>
          <w:b/>
          <w:sz w:val="24"/>
          <w:szCs w:val="24"/>
          <w:lang w:eastAsia="ar-SA"/>
        </w:rPr>
        <w:t>Важно!</w:t>
      </w:r>
      <w:r w:rsidRPr="00AE486A">
        <w:rPr>
          <w:rFonts w:ascii="Times New Roman" w:eastAsia="Calibri" w:hAnsi="Times New Roman" w:cs="Times New Roman"/>
          <w:sz w:val="24"/>
          <w:szCs w:val="24"/>
          <w:lang w:eastAsia="ar-SA"/>
        </w:rPr>
        <w:t xml:space="preserve"> Работа не должна нарушать действующее законодательство, права и охраняемые законом интересы третьих лиц; носить непристойный или оскорбительный характер, унижать честь и достоинство личности; призывать к насилию; нарушать авторские права; содержать коммерческую рекламу в любом виде.</w:t>
      </w:r>
    </w:p>
    <w:p w14:paraId="2D32EF72" w14:textId="77777777" w:rsidR="00200E87" w:rsidRPr="00AE486A" w:rsidRDefault="00200E87" w:rsidP="00F53446">
      <w:pPr>
        <w:numPr>
          <w:ilvl w:val="0"/>
          <w:numId w:val="331"/>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Состав жюри и критерии оценки </w:t>
      </w:r>
    </w:p>
    <w:p w14:paraId="1618B512" w14:textId="77777777" w:rsidR="00200E87" w:rsidRPr="00AE486A" w:rsidRDefault="00200E87" w:rsidP="00200E87">
      <w:pPr>
        <w:spacing w:after="0"/>
        <w:ind w:firstLine="284"/>
        <w:jc w:val="both"/>
        <w:rPr>
          <w:rFonts w:ascii="Times New Roman" w:eastAsia="Calibri" w:hAnsi="Times New Roman" w:cs="Times New Roman"/>
          <w:b/>
          <w:bCs/>
          <w:iCs/>
          <w:sz w:val="24"/>
          <w:szCs w:val="24"/>
          <w:lang w:eastAsia="ar-SA"/>
        </w:rPr>
      </w:pPr>
      <w:r w:rsidRPr="00AE486A">
        <w:rPr>
          <w:rFonts w:ascii="Times New Roman" w:eastAsia="Calibri" w:hAnsi="Times New Roman" w:cs="Times New Roman"/>
          <w:bCs/>
          <w:iCs/>
          <w:sz w:val="24"/>
          <w:szCs w:val="24"/>
          <w:lang w:eastAsia="ar-SA"/>
        </w:rPr>
        <w:t>Жюри формируется из числа педагогов дополнительного образования города Самары, представителей Центра развития образования, учреждений культуры, общественных организаций.</w:t>
      </w:r>
    </w:p>
    <w:p w14:paraId="4CE7200C"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
          <w:bCs/>
          <w:iCs/>
          <w:sz w:val="24"/>
          <w:szCs w:val="24"/>
          <w:lang w:eastAsia="ar-SA"/>
        </w:rPr>
        <w:t xml:space="preserve">Жюри мероприятия выполняет следующие функции: </w:t>
      </w:r>
    </w:p>
    <w:p w14:paraId="59C54227"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изучает задания, критерии оценивания, определяет квоту для победителей и призеров фестиваля в соответствии с данным Положением; </w:t>
      </w:r>
    </w:p>
    <w:p w14:paraId="7F87AB2E"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осуществляет контроль за работой участников во время проведения фестиваля;</w:t>
      </w:r>
    </w:p>
    <w:p w14:paraId="12BEFBD3"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осуществляет проверку и оценку результатов; </w:t>
      </w:r>
    </w:p>
    <w:p w14:paraId="43CF87B9"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рассматривает апелляции участников; </w:t>
      </w:r>
    </w:p>
    <w:p w14:paraId="0B969548"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определяет победителей и призеров отборочного и заключительного этапов фестиваля в соответствии с квотой; </w:t>
      </w:r>
    </w:p>
    <w:p w14:paraId="2AE9B32A"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оформляет протокол заседания по определению победителей и призеров этапов фестиваля по каждому из этапов; </w:t>
      </w:r>
    </w:p>
    <w:p w14:paraId="628B1B16" w14:textId="77777777" w:rsidR="00200E87" w:rsidRPr="00AE486A" w:rsidRDefault="00200E87" w:rsidP="00200E87">
      <w:pPr>
        <w:spacing w:after="0"/>
        <w:ind w:firstLine="284"/>
        <w:jc w:val="both"/>
        <w:rPr>
          <w:rFonts w:ascii="Times New Roman" w:eastAsia="Times New Roman" w:hAnsi="Times New Roman" w:cs="Times New Roman"/>
          <w:b/>
          <w:color w:val="000000"/>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готовит аналитический отчет об итогах выполнения заданий участниками мероприятия и передает его в оргкомитет.</w:t>
      </w:r>
    </w:p>
    <w:p w14:paraId="0D9B0A1D" w14:textId="77777777" w:rsidR="00200E87" w:rsidRPr="00AE486A" w:rsidRDefault="00200E87" w:rsidP="00200E87">
      <w:pPr>
        <w:spacing w:after="0"/>
        <w:ind w:firstLine="284"/>
        <w:rPr>
          <w:rFonts w:ascii="Times New Roman" w:eastAsia="Times New Roman" w:hAnsi="Times New Roman" w:cs="Times New Roman"/>
          <w:bCs/>
          <w:color w:val="000000"/>
          <w:kern w:val="2"/>
          <w:sz w:val="24"/>
          <w:szCs w:val="24"/>
          <w:lang w:eastAsia="ar-SA"/>
        </w:rPr>
      </w:pPr>
      <w:r w:rsidRPr="00AE486A">
        <w:rPr>
          <w:rFonts w:ascii="Times New Roman" w:eastAsia="Times New Roman" w:hAnsi="Times New Roman" w:cs="Times New Roman"/>
          <w:b/>
          <w:color w:val="000000"/>
          <w:kern w:val="2"/>
          <w:sz w:val="24"/>
          <w:szCs w:val="24"/>
          <w:lang w:eastAsia="ar-SA"/>
        </w:rPr>
        <w:t>Критерии оценивания работ:</w:t>
      </w:r>
    </w:p>
    <w:p w14:paraId="0FDFBC53" w14:textId="77777777" w:rsidR="00200E87" w:rsidRPr="00AE486A" w:rsidRDefault="00200E87" w:rsidP="00200E87">
      <w:pPr>
        <w:spacing w:after="0"/>
        <w:ind w:firstLine="284"/>
        <w:rPr>
          <w:rFonts w:ascii="Times New Roman" w:eastAsia="Times New Roman" w:hAnsi="Times New Roman" w:cs="Times New Roman"/>
          <w:bCs/>
          <w:color w:val="000000"/>
          <w:kern w:val="2"/>
          <w:sz w:val="24"/>
          <w:szCs w:val="24"/>
          <w:lang w:eastAsia="ar-SA"/>
        </w:rPr>
      </w:pPr>
      <w:r w:rsidRPr="00AE486A">
        <w:rPr>
          <w:rFonts w:ascii="Times New Roman" w:eastAsia="Times New Roman" w:hAnsi="Times New Roman" w:cs="Times New Roman"/>
          <w:bCs/>
          <w:color w:val="000000"/>
          <w:kern w:val="2"/>
          <w:sz w:val="24"/>
          <w:szCs w:val="24"/>
          <w:lang w:eastAsia="ar-SA"/>
        </w:rPr>
        <w:tab/>
        <w:t>-</w:t>
      </w:r>
      <w:r w:rsidRPr="00AE486A">
        <w:rPr>
          <w:rFonts w:ascii="Times New Roman" w:eastAsia="Times New Roman" w:hAnsi="Times New Roman" w:cs="Times New Roman"/>
          <w:bCs/>
          <w:color w:val="000000"/>
          <w:kern w:val="2"/>
          <w:sz w:val="24"/>
          <w:szCs w:val="24"/>
          <w:lang w:eastAsia="ar-SA"/>
        </w:rPr>
        <w:tab/>
        <w:t>соответствие работы заявленной номинации</w:t>
      </w:r>
      <w:r w:rsidRPr="00AE486A">
        <w:rPr>
          <w:rFonts w:ascii="Times New Roman" w:eastAsia="Times New Roman" w:hAnsi="Times New Roman" w:cs="Times New Roman"/>
          <w:color w:val="434343"/>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 2 балла;</w:t>
      </w:r>
    </w:p>
    <w:p w14:paraId="15488210" w14:textId="77777777" w:rsidR="00200E87" w:rsidRPr="00AE486A" w:rsidRDefault="00200E87" w:rsidP="00200E87">
      <w:pPr>
        <w:spacing w:after="0"/>
        <w:ind w:firstLine="284"/>
        <w:rPr>
          <w:rFonts w:ascii="Times New Roman" w:eastAsia="Times New Roman" w:hAnsi="Times New Roman" w:cs="Times New Roman"/>
          <w:bCs/>
          <w:color w:val="000000"/>
          <w:kern w:val="2"/>
          <w:sz w:val="24"/>
          <w:szCs w:val="24"/>
          <w:lang w:eastAsia="ar-SA"/>
        </w:rPr>
      </w:pPr>
      <w:r w:rsidRPr="00AE486A">
        <w:rPr>
          <w:rFonts w:ascii="Times New Roman" w:eastAsia="Times New Roman" w:hAnsi="Times New Roman" w:cs="Times New Roman"/>
          <w:bCs/>
          <w:color w:val="000000"/>
          <w:kern w:val="2"/>
          <w:sz w:val="24"/>
          <w:szCs w:val="24"/>
          <w:lang w:eastAsia="ar-SA"/>
        </w:rPr>
        <w:tab/>
        <w:t>-</w:t>
      </w:r>
      <w:r w:rsidRPr="00AE486A">
        <w:rPr>
          <w:rFonts w:ascii="Times New Roman" w:eastAsia="Times New Roman" w:hAnsi="Times New Roman" w:cs="Times New Roman"/>
          <w:bCs/>
          <w:color w:val="000000"/>
          <w:kern w:val="2"/>
          <w:sz w:val="24"/>
          <w:szCs w:val="24"/>
          <w:lang w:eastAsia="ar-SA"/>
        </w:rPr>
        <w:tab/>
        <w:t xml:space="preserve">оригинальность идеи и содержание работы </w:t>
      </w:r>
      <w:r w:rsidRPr="00AE486A">
        <w:rPr>
          <w:rFonts w:ascii="Times New Roman" w:eastAsia="Times New Roman" w:hAnsi="Times New Roman" w:cs="Times New Roman"/>
          <w:color w:val="000000"/>
          <w:kern w:val="2"/>
          <w:sz w:val="24"/>
          <w:szCs w:val="24"/>
          <w:lang w:eastAsia="ar-SA"/>
        </w:rPr>
        <w:t xml:space="preserve">– 3 балла; </w:t>
      </w:r>
    </w:p>
    <w:p w14:paraId="19B26559" w14:textId="77777777" w:rsidR="00200E87" w:rsidRPr="00AE486A" w:rsidRDefault="00200E87" w:rsidP="00200E87">
      <w:pPr>
        <w:spacing w:after="0"/>
        <w:ind w:firstLine="284"/>
        <w:rPr>
          <w:rFonts w:ascii="Times New Roman" w:eastAsia="Times New Roman" w:hAnsi="Times New Roman" w:cs="Times New Roman"/>
          <w:bCs/>
          <w:color w:val="000000"/>
          <w:kern w:val="2"/>
          <w:sz w:val="24"/>
          <w:szCs w:val="24"/>
          <w:lang w:eastAsia="ar-SA"/>
        </w:rPr>
      </w:pPr>
      <w:r w:rsidRPr="00AE486A">
        <w:rPr>
          <w:rFonts w:ascii="Times New Roman" w:eastAsia="Times New Roman" w:hAnsi="Times New Roman" w:cs="Times New Roman"/>
          <w:bCs/>
          <w:color w:val="000000"/>
          <w:kern w:val="2"/>
          <w:sz w:val="24"/>
          <w:szCs w:val="24"/>
          <w:lang w:eastAsia="ar-SA"/>
        </w:rPr>
        <w:tab/>
        <w:t>-</w:t>
      </w:r>
      <w:r w:rsidRPr="00AE486A">
        <w:rPr>
          <w:rFonts w:ascii="Times New Roman" w:eastAsia="Times New Roman" w:hAnsi="Times New Roman" w:cs="Times New Roman"/>
          <w:bCs/>
          <w:color w:val="000000"/>
          <w:kern w:val="2"/>
          <w:sz w:val="24"/>
          <w:szCs w:val="24"/>
          <w:lang w:eastAsia="ar-SA"/>
        </w:rPr>
        <w:tab/>
        <w:t xml:space="preserve">качество исполнения </w:t>
      </w:r>
      <w:r w:rsidRPr="00AE486A">
        <w:rPr>
          <w:rFonts w:ascii="Times New Roman" w:eastAsia="Times New Roman" w:hAnsi="Times New Roman" w:cs="Times New Roman"/>
          <w:color w:val="000000"/>
          <w:kern w:val="2"/>
          <w:sz w:val="24"/>
          <w:szCs w:val="24"/>
          <w:lang w:eastAsia="ar-SA"/>
        </w:rPr>
        <w:t>– 10 баллов;</w:t>
      </w:r>
    </w:p>
    <w:p w14:paraId="6BE6D062" w14:textId="77777777" w:rsidR="00200E87" w:rsidRPr="00AE486A" w:rsidRDefault="00200E87" w:rsidP="00200E87">
      <w:pPr>
        <w:spacing w:after="0"/>
        <w:ind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Cs/>
          <w:color w:val="000000"/>
          <w:kern w:val="2"/>
          <w:sz w:val="24"/>
          <w:szCs w:val="24"/>
          <w:lang w:eastAsia="ar-SA"/>
        </w:rPr>
        <w:tab/>
        <w:t>-</w:t>
      </w:r>
      <w:r w:rsidRPr="00AE486A">
        <w:rPr>
          <w:rFonts w:ascii="Times New Roman" w:eastAsia="Times New Roman" w:hAnsi="Times New Roman" w:cs="Times New Roman"/>
          <w:bCs/>
          <w:color w:val="000000"/>
          <w:kern w:val="2"/>
          <w:sz w:val="24"/>
          <w:szCs w:val="24"/>
          <w:lang w:eastAsia="ar-SA"/>
        </w:rPr>
        <w:tab/>
        <w:t xml:space="preserve">сложность работы </w:t>
      </w:r>
      <w:r w:rsidRPr="00AE486A">
        <w:rPr>
          <w:rFonts w:ascii="Times New Roman" w:eastAsia="Times New Roman" w:hAnsi="Times New Roman" w:cs="Times New Roman"/>
          <w:color w:val="000000"/>
          <w:kern w:val="2"/>
          <w:sz w:val="24"/>
          <w:szCs w:val="24"/>
          <w:lang w:eastAsia="ar-SA"/>
        </w:rPr>
        <w:t>– 10 баллов;</w:t>
      </w:r>
    </w:p>
    <w:p w14:paraId="10D543A1" w14:textId="77777777" w:rsidR="00200E87" w:rsidRPr="00AE486A" w:rsidRDefault="00200E87" w:rsidP="00200E87">
      <w:pPr>
        <w:spacing w:after="0"/>
        <w:ind w:firstLine="284"/>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ab/>
        <w:t>-</w:t>
      </w:r>
      <w:r w:rsidRPr="00AE486A">
        <w:rPr>
          <w:rFonts w:ascii="Times New Roman" w:eastAsia="Times New Roman" w:hAnsi="Times New Roman" w:cs="Times New Roman"/>
          <w:color w:val="000000"/>
          <w:kern w:val="2"/>
          <w:sz w:val="24"/>
          <w:szCs w:val="24"/>
          <w:lang w:eastAsia="ar-SA"/>
        </w:rPr>
        <w:tab/>
        <w:t>общее впечатление – 5 баллов.</w:t>
      </w:r>
    </w:p>
    <w:p w14:paraId="60902D0F" w14:textId="77777777" w:rsidR="00200E87" w:rsidRPr="00AE486A" w:rsidRDefault="00200E87" w:rsidP="00200E87">
      <w:pPr>
        <w:spacing w:after="0"/>
        <w:ind w:firstLine="284"/>
        <w:jc w:val="both"/>
        <w:rPr>
          <w:rFonts w:ascii="Times New Roman" w:eastAsia="Times New Roman" w:hAnsi="Times New Roman" w:cs="Times New Roman"/>
          <w:b/>
          <w:i/>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За работу можно набрать максимально 30 баллов.</w:t>
      </w:r>
    </w:p>
    <w:p w14:paraId="161D93C9" w14:textId="77777777" w:rsidR="00200E87" w:rsidRPr="00AE486A" w:rsidRDefault="00200E87" w:rsidP="00200E87">
      <w:pPr>
        <w:spacing w:after="0"/>
        <w:ind w:firstLine="284"/>
        <w:jc w:val="both"/>
        <w:rPr>
          <w:rFonts w:ascii="Times New Roman" w:eastAsia="SimSun" w:hAnsi="Times New Roman" w:cs="Times New Roman"/>
          <w:bCs/>
          <w:iCs/>
          <w:kern w:val="2"/>
          <w:sz w:val="24"/>
          <w:szCs w:val="24"/>
          <w:lang w:eastAsia="ar-SA"/>
        </w:rPr>
      </w:pPr>
      <w:r w:rsidRPr="00AE486A">
        <w:rPr>
          <w:rFonts w:ascii="Times New Roman" w:eastAsia="Times New Roman" w:hAnsi="Times New Roman" w:cs="Times New Roman"/>
          <w:b/>
          <w:i/>
          <w:color w:val="000000"/>
          <w:kern w:val="2"/>
          <w:sz w:val="24"/>
          <w:szCs w:val="24"/>
          <w:lang w:eastAsia="ar-SA"/>
        </w:rPr>
        <w:t>Оргкомитет имеет право не принимать к участию в фестивале работы, не отвечающие требованиям</w:t>
      </w:r>
      <w:r w:rsidRPr="00AE486A">
        <w:rPr>
          <w:rFonts w:ascii="Times New Roman" w:eastAsia="Times New Roman" w:hAnsi="Times New Roman" w:cs="Times New Roman"/>
          <w:i/>
          <w:color w:val="000000"/>
          <w:kern w:val="2"/>
          <w:sz w:val="24"/>
          <w:szCs w:val="24"/>
          <w:lang w:eastAsia="ar-SA"/>
        </w:rPr>
        <w:t xml:space="preserve">! </w:t>
      </w:r>
    </w:p>
    <w:p w14:paraId="07BB38C0" w14:textId="77777777" w:rsidR="00200E87" w:rsidRPr="00AE486A" w:rsidRDefault="00200E87" w:rsidP="00F53446">
      <w:pPr>
        <w:numPr>
          <w:ilvl w:val="0"/>
          <w:numId w:val="331"/>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Подведение итогов мероприятия</w:t>
      </w:r>
    </w:p>
    <w:p w14:paraId="347CD01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Победители фестиваля получат Дипломы на бланках Департамента образования Администрации городского округа Самара. </w:t>
      </w:r>
    </w:p>
    <w:p w14:paraId="334851A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Times New Roman" w:hAnsi="Times New Roman" w:cs="Times New Roman"/>
          <w:sz w:val="24"/>
          <w:szCs w:val="24"/>
          <w:lang w:eastAsia="ar-SA"/>
        </w:rPr>
        <w:t>Каждый участник, не прошедший в финал, получит сертификат участника фестиваля в электронном виде на бланке учреждения-организатора.</w:t>
      </w:r>
    </w:p>
    <w:p w14:paraId="7872710D" w14:textId="77777777" w:rsidR="00200E87" w:rsidRPr="00AE486A" w:rsidRDefault="00200E87" w:rsidP="00F53446">
      <w:pPr>
        <w:numPr>
          <w:ilvl w:val="0"/>
          <w:numId w:val="331"/>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5967EEB1"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МБУ ДО «ЦДО «Компас» г.о. Самара, адрес местонахождения: 443048, г. Самара, п. Красная Глинка, квартал 4, дом 28, литера А; тел. (846)302-03-38; сайт </w:t>
      </w:r>
      <w:hyperlink r:id="rId203" w:history="1">
        <w:r w:rsidRPr="00AE486A">
          <w:rPr>
            <w:rFonts w:ascii="Times New Roman" w:eastAsia="Times New Roman" w:hAnsi="Times New Roman" w:cs="Times New Roman"/>
            <w:color w:val="0000FF"/>
            <w:sz w:val="24"/>
            <w:szCs w:val="24"/>
            <w:u w:val="single"/>
            <w:lang w:eastAsia="ar-SA"/>
          </w:rPr>
          <w:t>http://kompas63.ru</w:t>
        </w:r>
      </w:hyperlink>
    </w:p>
    <w:p w14:paraId="033CD698" w14:textId="77777777" w:rsidR="00200E87" w:rsidRPr="00AE486A" w:rsidRDefault="00200E87" w:rsidP="00200E87">
      <w:pPr>
        <w:shd w:val="clear" w:color="auto" w:fill="FFFFFF"/>
        <w:spacing w:after="0"/>
        <w:ind w:firstLine="284"/>
        <w:rPr>
          <w:rFonts w:ascii="Times New Roman" w:eastAsia="Times New Roman" w:hAnsi="Times New Roman" w:cs="Times New Roman"/>
          <w:kern w:val="2"/>
          <w:sz w:val="24"/>
          <w:szCs w:val="24"/>
          <w:lang w:eastAsia="ar-SA"/>
        </w:rPr>
      </w:pPr>
      <w:r w:rsidRPr="00AE486A">
        <w:rPr>
          <w:rFonts w:ascii="Times New Roman" w:eastAsia="Times New Roman" w:hAnsi="Times New Roman" w:cs="Times New Roman"/>
          <w:kern w:val="2"/>
          <w:sz w:val="24"/>
          <w:szCs w:val="24"/>
          <w:lang w:eastAsia="ar-SA"/>
        </w:rPr>
        <w:t xml:space="preserve">Контактные лица: </w:t>
      </w:r>
    </w:p>
    <w:p w14:paraId="500133F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Еремина Галина Юрьевна, Рябова Татьяна Николаевна, педагоги дополнительного образования МБУ ДО «ЦДО «Компас» г.о. Самара, тел. 89083810858, </w:t>
      </w:r>
      <w:r w:rsidRPr="00AE486A">
        <w:rPr>
          <w:rFonts w:ascii="Times New Roman" w:eastAsia="Times New Roman" w:hAnsi="Times New Roman" w:cs="Times New Roman"/>
          <w:sz w:val="24"/>
          <w:szCs w:val="24"/>
          <w:lang w:val="en-US" w:eastAsia="ar-SA"/>
        </w:rPr>
        <w:t>e</w:t>
      </w: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val="en-US" w:eastAsia="ar-SA"/>
        </w:rPr>
        <w:t>mail</w:t>
      </w:r>
      <w:r w:rsidRPr="00AE486A">
        <w:rPr>
          <w:rFonts w:ascii="Times New Roman" w:eastAsia="Times New Roman" w:hAnsi="Times New Roman" w:cs="Times New Roman"/>
          <w:sz w:val="24"/>
          <w:szCs w:val="24"/>
          <w:lang w:eastAsia="ar-SA"/>
        </w:rPr>
        <w:t xml:space="preserve">: </w:t>
      </w:r>
      <w:hyperlink r:id="rId204" w:history="1">
        <w:r w:rsidRPr="00AE486A">
          <w:rPr>
            <w:rFonts w:ascii="Times New Roman" w:eastAsia="Times New Roman" w:hAnsi="Times New Roman" w:cs="Times New Roman"/>
            <w:color w:val="0000FF"/>
            <w:sz w:val="24"/>
            <w:szCs w:val="24"/>
            <w:u w:val="single"/>
            <w:lang w:val="en-US" w:eastAsia="ar-SA"/>
          </w:rPr>
          <w:t>kompas</w:t>
        </w:r>
        <w:r w:rsidRPr="00AE486A">
          <w:rPr>
            <w:rFonts w:ascii="Times New Roman" w:eastAsia="Times New Roman" w:hAnsi="Times New Roman" w:cs="Times New Roman"/>
            <w:color w:val="0000FF"/>
            <w:sz w:val="24"/>
            <w:szCs w:val="24"/>
            <w:u w:val="single"/>
            <w:lang w:eastAsia="ar-SA"/>
          </w:rPr>
          <w:t>-163@</w:t>
        </w:r>
        <w:r w:rsidRPr="00AE486A">
          <w:rPr>
            <w:rFonts w:ascii="Times New Roman" w:eastAsia="Times New Roman" w:hAnsi="Times New Roman" w:cs="Times New Roman"/>
            <w:color w:val="0000FF"/>
            <w:sz w:val="24"/>
            <w:szCs w:val="24"/>
            <w:u w:val="single"/>
            <w:lang w:val="en-US" w:eastAsia="ar-SA"/>
          </w:rPr>
          <w:t>yandex</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ru</w:t>
        </w:r>
      </w:hyperlink>
    </w:p>
    <w:p w14:paraId="5933BE7C"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kern w:val="2"/>
          <w:sz w:val="24"/>
          <w:szCs w:val="24"/>
          <w:lang w:eastAsia="ar-SA"/>
        </w:rPr>
      </w:pPr>
      <w:r w:rsidRPr="00AE486A">
        <w:rPr>
          <w:rFonts w:ascii="Times New Roman" w:eastAsia="Times New Roman" w:hAnsi="Times New Roman" w:cs="Times New Roman"/>
          <w:kern w:val="2"/>
          <w:sz w:val="24"/>
          <w:szCs w:val="24"/>
          <w:lang w:eastAsia="ar-SA"/>
        </w:rPr>
        <w:t xml:space="preserve">Ракова Татьяна Александровна, методист МБУ ДО «ЦДО «Компас» г.о. Самара, </w:t>
      </w:r>
    </w:p>
    <w:p w14:paraId="311F8286"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kern w:val="2"/>
          <w:sz w:val="24"/>
          <w:szCs w:val="24"/>
          <w:lang w:val="en-US" w:eastAsia="ar-SA"/>
        </w:rPr>
      </w:pPr>
      <w:r w:rsidRPr="00AE486A">
        <w:rPr>
          <w:rFonts w:ascii="Times New Roman" w:eastAsia="Times New Roman" w:hAnsi="Times New Roman" w:cs="Times New Roman"/>
          <w:kern w:val="2"/>
          <w:sz w:val="24"/>
          <w:szCs w:val="24"/>
          <w:lang w:val="en-US" w:eastAsia="ar-SA"/>
        </w:rPr>
        <w:t xml:space="preserve">e-mail: </w:t>
      </w:r>
      <w:hyperlink r:id="rId205" w:history="1">
        <w:r w:rsidRPr="00AE486A">
          <w:rPr>
            <w:rFonts w:ascii="Times New Roman" w:eastAsia="SimSun" w:hAnsi="Times New Roman" w:cs="Times New Roman"/>
            <w:bCs/>
            <w:color w:val="0000FF"/>
            <w:kern w:val="2"/>
            <w:sz w:val="24"/>
            <w:szCs w:val="24"/>
            <w:u w:val="single"/>
            <w:shd w:val="clear" w:color="auto" w:fill="FFFFFF"/>
            <w:lang w:val="en-US" w:eastAsia="ar-SA"/>
          </w:rPr>
          <w:t>sproekt@yandex.ru</w:t>
        </w:r>
      </w:hyperlink>
    </w:p>
    <w:p w14:paraId="20DF229A" w14:textId="77777777" w:rsidR="00200E87" w:rsidRDefault="00200E87" w:rsidP="00200E87">
      <w:pP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br w:type="page"/>
      </w:r>
    </w:p>
    <w:p w14:paraId="2B3F3235" w14:textId="77777777" w:rsidR="00200E87" w:rsidRPr="00AE486A" w:rsidRDefault="00200E87" w:rsidP="00200E87">
      <w:pPr>
        <w:pStyle w:val="2"/>
        <w:spacing w:before="0"/>
        <w:jc w:val="center"/>
        <w:rPr>
          <w:rFonts w:ascii="Times New Roman" w:eastAsia="Times New Roman" w:hAnsi="Times New Roman" w:cs="Times New Roman"/>
          <w:b w:val="0"/>
          <w:sz w:val="24"/>
          <w:szCs w:val="24"/>
          <w:lang w:val="en-US" w:eastAsia="ar-SA"/>
        </w:rPr>
      </w:pPr>
      <w:r w:rsidRPr="00AE486A">
        <w:rPr>
          <w:rFonts w:ascii="Times New Roman" w:eastAsia="Times New Roman" w:hAnsi="Times New Roman" w:cs="Times New Roman"/>
          <w:b w:val="0"/>
          <w:sz w:val="24"/>
          <w:szCs w:val="24"/>
          <w:lang w:eastAsia="ar-SA"/>
        </w:rPr>
        <w:t>ПОЛОЖЕНИЕ</w:t>
      </w:r>
    </w:p>
    <w:p w14:paraId="3275E0F0" w14:textId="77777777" w:rsidR="00200E87" w:rsidRPr="00AE486A" w:rsidRDefault="00200E87" w:rsidP="00200E87">
      <w:pPr>
        <w:pStyle w:val="2"/>
        <w:spacing w:before="0"/>
        <w:jc w:val="center"/>
        <w:rPr>
          <w:rFonts w:ascii="Times New Roman" w:eastAsia="Times New Roman" w:hAnsi="Times New Roman" w:cs="Times New Roman"/>
          <w:b w:val="0"/>
          <w:sz w:val="24"/>
          <w:szCs w:val="24"/>
          <w:lang w:eastAsia="ar-SA"/>
        </w:rPr>
      </w:pPr>
      <w:r w:rsidRPr="00AE486A">
        <w:rPr>
          <w:rFonts w:ascii="Times New Roman" w:eastAsia="Times New Roman" w:hAnsi="Times New Roman" w:cs="Times New Roman"/>
          <w:b w:val="0"/>
          <w:sz w:val="24"/>
          <w:szCs w:val="24"/>
          <w:lang w:eastAsia="ar-SA"/>
        </w:rPr>
        <w:t>Открытое Первенство г. о. Самары</w:t>
      </w:r>
    </w:p>
    <w:p w14:paraId="6F432E2D" w14:textId="77777777" w:rsidR="00200E87" w:rsidRPr="00AE486A" w:rsidRDefault="00200E87" w:rsidP="00200E87">
      <w:pPr>
        <w:pStyle w:val="2"/>
        <w:spacing w:before="0"/>
        <w:jc w:val="center"/>
        <w:rPr>
          <w:rFonts w:ascii="Times New Roman" w:eastAsia="Times New Roman" w:hAnsi="Times New Roman" w:cs="Times New Roman"/>
          <w:b w:val="0"/>
          <w:sz w:val="24"/>
          <w:szCs w:val="24"/>
          <w:lang w:eastAsia="ar-SA"/>
        </w:rPr>
      </w:pPr>
      <w:r w:rsidRPr="00AE486A">
        <w:rPr>
          <w:rFonts w:ascii="Times New Roman" w:eastAsia="Times New Roman" w:hAnsi="Times New Roman" w:cs="Times New Roman"/>
          <w:b w:val="0"/>
          <w:sz w:val="24"/>
          <w:szCs w:val="24"/>
          <w:lang w:eastAsia="ar-SA"/>
        </w:rPr>
        <w:t>по авиамодельному спорту среди учащихся</w:t>
      </w:r>
    </w:p>
    <w:p w14:paraId="7F4F7020"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bCs/>
          <w:i/>
          <w:sz w:val="24"/>
          <w:szCs w:val="24"/>
          <w:lang w:eastAsia="ar-SA"/>
        </w:rPr>
      </w:pPr>
      <w:r w:rsidRPr="00AE486A">
        <w:rPr>
          <w:rFonts w:ascii="Times New Roman" w:eastAsia="Calibri" w:hAnsi="Times New Roman" w:cs="Times New Roman"/>
          <w:b/>
          <w:bCs/>
          <w:sz w:val="24"/>
          <w:szCs w:val="24"/>
          <w:lang w:eastAsia="ar-SA"/>
        </w:rPr>
        <w:t>Общие положения</w:t>
      </w:r>
    </w:p>
    <w:p w14:paraId="258D7E87" w14:textId="77777777" w:rsidR="00200E87" w:rsidRPr="00AE486A" w:rsidRDefault="00200E87" w:rsidP="00F53446">
      <w:pPr>
        <w:numPr>
          <w:ilvl w:val="1"/>
          <w:numId w:val="340"/>
        </w:numPr>
        <w:suppressAutoHyphens/>
        <w:spacing w:after="0"/>
        <w:ind w:left="0"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Настоящее Положение определяет порядок организации и проведения Открытого Первенства г.о. Самары по авиамодельному спорту среди учащихся (далее – Первенство), его организационное и методическое обеспечение, порядок участия в Открытом Первенстве, определение победителей и призеров</w:t>
      </w:r>
      <w:r w:rsidRPr="00AE486A">
        <w:rPr>
          <w:rFonts w:ascii="Times New Roman" w:eastAsia="Calibri" w:hAnsi="Times New Roman" w:cs="Times New Roman"/>
          <w:bCs/>
          <w:i/>
          <w:sz w:val="24"/>
          <w:szCs w:val="24"/>
          <w:lang w:eastAsia="ar-SA"/>
        </w:rPr>
        <w:t>.</w:t>
      </w:r>
    </w:p>
    <w:p w14:paraId="403BC11B" w14:textId="77777777" w:rsidR="00200E87" w:rsidRPr="00AE486A" w:rsidRDefault="00200E87" w:rsidP="00F53446">
      <w:pPr>
        <w:numPr>
          <w:ilvl w:val="1"/>
          <w:numId w:val="340"/>
        </w:numPr>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Организаторы Первенства</w:t>
      </w:r>
    </w:p>
    <w:p w14:paraId="4F6C0E43"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
          <w:bCs/>
          <w:sz w:val="24"/>
          <w:szCs w:val="24"/>
          <w:lang w:eastAsia="ar-SA"/>
        </w:rPr>
        <w:t>Учредитель</w:t>
      </w:r>
      <w:r w:rsidRPr="00AE486A">
        <w:rPr>
          <w:rFonts w:ascii="Times New Roman" w:eastAsia="Times New Roman" w:hAnsi="Times New Roman" w:cs="Times New Roman"/>
          <w:bCs/>
          <w:sz w:val="24"/>
          <w:szCs w:val="24"/>
          <w:lang w:eastAsia="ar-SA"/>
        </w:rPr>
        <w:t>:</w:t>
      </w:r>
    </w:p>
    <w:p w14:paraId="7F6BF7ED"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6C134C43"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
          <w:bCs/>
          <w:sz w:val="24"/>
          <w:szCs w:val="24"/>
          <w:lang w:eastAsia="ar-SA"/>
        </w:rPr>
        <w:t xml:space="preserve">Организатор:  </w:t>
      </w:r>
    </w:p>
    <w:p w14:paraId="3B618846"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Cs/>
          <w:sz w:val="24"/>
          <w:szCs w:val="24"/>
          <w:lang w:eastAsia="ar-SA"/>
        </w:rPr>
        <w:t>Муниципальное бюджетное учреждение дополнительного образования «Центр дополнительного образования «Меридиан» городского округа Самара (далее МБУ ДО «ЦДО «Меридиан» г.о.Самара).</w:t>
      </w:r>
    </w:p>
    <w:p w14:paraId="27B5A87E" w14:textId="77777777" w:rsidR="00200E87" w:rsidRPr="00AE486A" w:rsidRDefault="00200E87" w:rsidP="00F53446">
      <w:pPr>
        <w:numPr>
          <w:ilvl w:val="1"/>
          <w:numId w:val="341"/>
        </w:numPr>
        <w:tabs>
          <w:tab w:val="clear" w:pos="108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Цели и задачи Первенства</w:t>
      </w:r>
    </w:p>
    <w:p w14:paraId="7F0DB30D" w14:textId="77777777" w:rsidR="00200E87" w:rsidRPr="00AE486A" w:rsidRDefault="00200E87" w:rsidP="00200E87">
      <w:pPr>
        <w:spacing w:after="0"/>
        <w:ind w:firstLine="284"/>
        <w:jc w:val="both"/>
        <w:rPr>
          <w:rFonts w:ascii="Times New Roman" w:eastAsia="Times New Roman" w:hAnsi="Times New Roman" w:cs="Times New Roman"/>
          <w:b/>
          <w:color w:val="000000"/>
          <w:sz w:val="24"/>
          <w:szCs w:val="24"/>
          <w:lang w:eastAsia="ar-SA"/>
        </w:rPr>
      </w:pPr>
      <w:r w:rsidRPr="00AE486A">
        <w:rPr>
          <w:rFonts w:ascii="Times New Roman" w:eastAsia="Times New Roman" w:hAnsi="Times New Roman" w:cs="Times New Roman"/>
          <w:b/>
          <w:color w:val="000000"/>
          <w:sz w:val="24"/>
          <w:szCs w:val="24"/>
          <w:lang w:eastAsia="ar-SA"/>
        </w:rPr>
        <w:t xml:space="preserve">Цель </w:t>
      </w:r>
      <w:r w:rsidRPr="00AE486A">
        <w:rPr>
          <w:rFonts w:ascii="Times New Roman" w:eastAsia="Times New Roman" w:hAnsi="Times New Roman" w:cs="Times New Roman"/>
          <w:color w:val="000000"/>
          <w:sz w:val="24"/>
          <w:szCs w:val="24"/>
          <w:lang w:eastAsia="ar-SA"/>
        </w:rPr>
        <w:t>– развитие и популяризация авиамодельного спорта в г.о.Самара</w:t>
      </w:r>
    </w:p>
    <w:p w14:paraId="4B9AEC4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color w:val="000000"/>
          <w:sz w:val="24"/>
          <w:szCs w:val="24"/>
          <w:lang w:eastAsia="ar-SA"/>
        </w:rPr>
        <w:t xml:space="preserve">Задачи: </w:t>
      </w:r>
    </w:p>
    <w:p w14:paraId="1167A263"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color w:val="000000"/>
          <w:sz w:val="24"/>
          <w:szCs w:val="24"/>
          <w:lang w:eastAsia="ar-SA"/>
        </w:rPr>
        <w:t>-</w:t>
      </w:r>
      <w:r w:rsidRPr="00AE486A">
        <w:rPr>
          <w:rFonts w:ascii="Times New Roman" w:eastAsia="Times New Roman" w:hAnsi="Times New Roman" w:cs="Times New Roman"/>
          <w:color w:val="000000"/>
          <w:sz w:val="24"/>
          <w:szCs w:val="24"/>
          <w:lang w:eastAsia="ar-SA"/>
        </w:rPr>
        <w:tab/>
      </w:r>
      <w:r w:rsidRPr="00AE486A">
        <w:rPr>
          <w:rFonts w:ascii="Times New Roman" w:eastAsia="Times New Roman" w:hAnsi="Times New Roman" w:cs="Times New Roman"/>
          <w:sz w:val="24"/>
          <w:szCs w:val="24"/>
          <w:lang w:eastAsia="ar-SA"/>
        </w:rPr>
        <w:t>повышение спортивного мастерства и технического уровня авиамоделистов;</w:t>
      </w:r>
    </w:p>
    <w:p w14:paraId="4FCD58B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обмен опытом в построении и запуске авиамоделей;</w:t>
      </w:r>
    </w:p>
    <w:p w14:paraId="13D1AA38" w14:textId="77777777" w:rsidR="00200E87" w:rsidRPr="00AE486A" w:rsidRDefault="00200E87" w:rsidP="00F53446">
      <w:pPr>
        <w:numPr>
          <w:ilvl w:val="0"/>
          <w:numId w:val="342"/>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стимулирование интереса к углубленному изучению техники и основ теории полета моделей.</w:t>
      </w:r>
    </w:p>
    <w:p w14:paraId="6D7BE73B"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место проведения Первенства</w:t>
      </w:r>
    </w:p>
    <w:p w14:paraId="4562A7D0"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Первенство проводится 03.10-04.10.2020 г (сроки могут сместиться на неделю) на кордодроме поселка Прибрежный.</w:t>
      </w:r>
    </w:p>
    <w:p w14:paraId="74CCA742"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6A3980D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Заявки на участие в Первенстве, заверенные руководителем общеобразовательного учреждения, подаются в судейскую коллегию. </w:t>
      </w:r>
    </w:p>
    <w:p w14:paraId="3B11A216"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Предварительные заявки необходимо прислать по электронной почте:</w:t>
      </w:r>
    </w:p>
    <w:p w14:paraId="2E83ECE0"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 </w:t>
      </w:r>
      <w:hyperlink r:id="rId206" w:history="1">
        <w:r w:rsidRPr="00AE486A">
          <w:rPr>
            <w:rFonts w:ascii="Times New Roman" w:eastAsia="Times New Roman" w:hAnsi="Times New Roman" w:cs="Times New Roman"/>
            <w:color w:val="0000FF"/>
            <w:sz w:val="24"/>
            <w:szCs w:val="24"/>
            <w:u w:val="single"/>
            <w:lang w:val="en-US" w:eastAsia="ar-SA"/>
          </w:rPr>
          <w:t>pc</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meridian</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mail</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ru</w:t>
        </w:r>
      </w:hyperlink>
      <w:r w:rsidRPr="00AE486A">
        <w:rPr>
          <w:rFonts w:ascii="Times New Roman" w:eastAsia="Times New Roman" w:hAnsi="Times New Roman" w:cs="Times New Roman"/>
          <w:sz w:val="24"/>
          <w:szCs w:val="24"/>
          <w:lang w:eastAsia="ar-SA"/>
        </w:rPr>
        <w:t xml:space="preserve">  в срок до 01 октября 2020 года. Телефон для справок: </w:t>
      </w:r>
    </w:p>
    <w:p w14:paraId="162320C6"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8 929 70 44 381, 977-55-36.</w:t>
      </w:r>
    </w:p>
    <w:p w14:paraId="5CAD05C6"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Порядок организации,</w:t>
      </w:r>
    </w:p>
    <w:p w14:paraId="74C35F75"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bCs/>
          <w:sz w:val="24"/>
          <w:szCs w:val="24"/>
          <w:lang w:eastAsia="ar-SA"/>
        </w:rPr>
        <w:t>форма участия и форма проведения мероприятия</w:t>
      </w:r>
    </w:p>
    <w:p w14:paraId="0632063E"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p>
    <w:p w14:paraId="48261A04"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b/>
          <w:sz w:val="24"/>
          <w:szCs w:val="24"/>
          <w:lang w:eastAsia="ar-SA"/>
        </w:rPr>
        <w:t>Состав команды</w:t>
      </w:r>
    </w:p>
    <w:tbl>
      <w:tblPr>
        <w:tblW w:w="0" w:type="auto"/>
        <w:tblInd w:w="108" w:type="dxa"/>
        <w:tblLayout w:type="fixed"/>
        <w:tblLook w:val="04A0" w:firstRow="1" w:lastRow="0" w:firstColumn="1" w:lastColumn="0" w:noHBand="0" w:noVBand="1"/>
      </w:tblPr>
      <w:tblGrid>
        <w:gridCol w:w="3888"/>
        <w:gridCol w:w="4140"/>
      </w:tblGrid>
      <w:tr w:rsidR="00200E87" w:rsidRPr="00AE486A" w14:paraId="3DC0E703" w14:textId="77777777" w:rsidTr="00200E87">
        <w:tc>
          <w:tcPr>
            <w:tcW w:w="3888" w:type="dxa"/>
            <w:hideMark/>
          </w:tcPr>
          <w:p w14:paraId="78C0ECB5"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b/>
                <w:sz w:val="24"/>
                <w:szCs w:val="24"/>
                <w:lang w:eastAsia="ar-SA"/>
              </w:rPr>
              <w:t xml:space="preserve">Школьники </w:t>
            </w:r>
          </w:p>
        </w:tc>
        <w:tc>
          <w:tcPr>
            <w:tcW w:w="4140" w:type="dxa"/>
            <w:hideMark/>
          </w:tcPr>
          <w:p w14:paraId="1C45D31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sz w:val="24"/>
                <w:szCs w:val="24"/>
                <w:lang w:eastAsia="ar-SA"/>
              </w:rPr>
              <w:t xml:space="preserve">Юноши </w:t>
            </w:r>
          </w:p>
        </w:tc>
      </w:tr>
      <w:tr w:rsidR="00200E87" w:rsidRPr="00AE486A" w14:paraId="13BCD714" w14:textId="77777777" w:rsidTr="00200E87">
        <w:tc>
          <w:tcPr>
            <w:tcW w:w="3888" w:type="dxa"/>
            <w:hideMark/>
          </w:tcPr>
          <w:p w14:paraId="2C6B3203"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Гоночная модель – 2 человека</w:t>
            </w:r>
          </w:p>
          <w:p w14:paraId="276A615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Пилотажная модель – 1 человек</w:t>
            </w:r>
          </w:p>
          <w:p w14:paraId="37257F61"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Скоростная модель – 1 человек</w:t>
            </w:r>
          </w:p>
          <w:p w14:paraId="3494833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Контурная копия – 1 человек</w:t>
            </w:r>
          </w:p>
        </w:tc>
        <w:tc>
          <w:tcPr>
            <w:tcW w:w="4140" w:type="dxa"/>
            <w:hideMark/>
          </w:tcPr>
          <w:p w14:paraId="407B43D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Гоночная модель – 2 человека</w:t>
            </w:r>
          </w:p>
          <w:p w14:paraId="53E6DEB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Пилотажная модель – 1 человек</w:t>
            </w:r>
          </w:p>
          <w:p w14:paraId="5AFB924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Скоростная модель – 1 человек</w:t>
            </w:r>
          </w:p>
          <w:p w14:paraId="0027D90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Модель копия – 1 человек</w:t>
            </w:r>
          </w:p>
        </w:tc>
      </w:tr>
    </w:tbl>
    <w:p w14:paraId="4E93DA5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p>
    <w:p w14:paraId="192BBC5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Судья с секундомером – 1 человек</w:t>
      </w:r>
    </w:p>
    <w:p w14:paraId="3DE509E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Тренер – преподаватель – 1 человек</w:t>
      </w:r>
    </w:p>
    <w:p w14:paraId="16B9DAE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ИТОГО: 12 человек</w:t>
      </w:r>
    </w:p>
    <w:p w14:paraId="730EBC2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Транспортные расходы и питание участников соревнований обеспечивают командирующие организации;</w:t>
      </w:r>
    </w:p>
    <w:p w14:paraId="1755433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Ответственность за безопасность на соревнованиях несут организаторы;</w:t>
      </w:r>
    </w:p>
    <w:p w14:paraId="3D016CF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Транспортные расходы и питание участников соревнований обеспечивают командирующие организации.</w:t>
      </w:r>
    </w:p>
    <w:p w14:paraId="7ABE8949"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Участники Первенства</w:t>
      </w:r>
    </w:p>
    <w:p w14:paraId="7AA5A6E2"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В Первенстве принимают участие команды авиамоделистов: школьники в возрасте до 15 лет, юноши до 18 лет.</w:t>
      </w:r>
    </w:p>
    <w:p w14:paraId="40002590"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Состав жюри и критерии оценки </w:t>
      </w:r>
    </w:p>
    <w:p w14:paraId="60ADC9B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Победители в личном первенстве определяются правилами проведения авиамодельных соревнований</w:t>
      </w:r>
    </w:p>
    <w:p w14:paraId="062091D5"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 xml:space="preserve">Команды – победительницы определяются по сумме занятых мест. </w:t>
      </w:r>
    </w:p>
    <w:p w14:paraId="2A8740C4"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Подведение итогов мероприятия</w:t>
      </w:r>
    </w:p>
    <w:p w14:paraId="21CC755F"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Дипломы победителям и призерам за 1-3 место подготавливаются на бланках</w:t>
      </w:r>
      <w:r w:rsidRPr="00AE486A">
        <w:rPr>
          <w:rFonts w:ascii="Times New Roman" w:eastAsia="Times New Roman" w:hAnsi="Times New Roman" w:cs="Times New Roman"/>
          <w:bCs/>
          <w:i/>
          <w:color w:val="5B9BD5"/>
          <w:sz w:val="24"/>
          <w:szCs w:val="24"/>
          <w:lang w:eastAsia="ar-SA"/>
        </w:rPr>
        <w:t xml:space="preserve"> </w:t>
      </w:r>
      <w:r w:rsidRPr="00AE486A">
        <w:rPr>
          <w:rFonts w:ascii="Times New Roman" w:eastAsia="Times New Roman" w:hAnsi="Times New Roman" w:cs="Times New Roman"/>
          <w:sz w:val="24"/>
          <w:szCs w:val="24"/>
          <w:lang w:eastAsia="ar-SA"/>
        </w:rPr>
        <w:t>Департамента образования и вручаются оргкомитетом мероприятия.</w:t>
      </w:r>
    </w:p>
    <w:p w14:paraId="3BBF9301"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3F7770DE" w14:textId="77777777" w:rsidR="00200E87" w:rsidRPr="00AE486A" w:rsidRDefault="00200E87" w:rsidP="00F53446">
      <w:pPr>
        <w:numPr>
          <w:ilvl w:val="0"/>
          <w:numId w:val="340"/>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6431D6E1"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Контакты МБУ ДО «ЦДО «Меридиан» г.о. Самара: г. Самара, ул. Красногвардейская, 8, тел.950-00-87, 977-55-36</w:t>
      </w:r>
    </w:p>
    <w:p w14:paraId="670D549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Контактное лицо: Гарфутдинов Айрат Усманович, педагог дополнительного образования МБУ ДО «ЦДО «Меридиан» г.о.Самара, тел. 8 929 70 44 381</w:t>
      </w:r>
    </w:p>
    <w:p w14:paraId="057349C7" w14:textId="77777777" w:rsidR="00200E87" w:rsidRDefault="00200E87" w:rsidP="00200E87">
      <w:pPr>
        <w:spacing w:after="0"/>
        <w:ind w:firstLine="284"/>
        <w:jc w:val="center"/>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b/>
          <w:sz w:val="24"/>
          <w:szCs w:val="24"/>
          <w:lang w:eastAsia="ar-SA"/>
        </w:rPr>
        <w:t>Положение является вызовом на соревнование.</w:t>
      </w:r>
    </w:p>
    <w:p w14:paraId="32E202C1" w14:textId="77777777" w:rsidR="00200E87" w:rsidRPr="00AE486A" w:rsidRDefault="00200E87" w:rsidP="00200E87">
      <w:pPr>
        <w:spacing w:after="0"/>
        <w:ind w:firstLine="284"/>
        <w:jc w:val="center"/>
        <w:rPr>
          <w:rFonts w:ascii="Times New Roman" w:hAnsi="Times New Roman" w:cs="Times New Roman"/>
          <w:sz w:val="24"/>
          <w:szCs w:val="24"/>
        </w:rPr>
      </w:pPr>
      <w:r w:rsidRPr="00AE486A">
        <w:rPr>
          <w:rFonts w:ascii="Times New Roman" w:hAnsi="Times New Roman" w:cs="Times New Roman"/>
          <w:sz w:val="24"/>
          <w:szCs w:val="24"/>
        </w:rPr>
        <w:t>Приложение 1</w:t>
      </w:r>
    </w:p>
    <w:p w14:paraId="23906714" w14:textId="77777777" w:rsidR="00200E87" w:rsidRPr="00AE486A" w:rsidRDefault="00200E87" w:rsidP="00200E87">
      <w:pPr>
        <w:pStyle w:val="13"/>
        <w:spacing w:after="0"/>
        <w:ind w:left="0" w:firstLine="284"/>
        <w:rPr>
          <w:rFonts w:ascii="Times New Roman" w:hAnsi="Times New Roman" w:cs="Times New Roman"/>
          <w:sz w:val="24"/>
          <w:szCs w:val="24"/>
        </w:rPr>
      </w:pPr>
      <w:r w:rsidRPr="00AE486A">
        <w:rPr>
          <w:rFonts w:ascii="Times New Roman" w:hAnsi="Times New Roman" w:cs="Times New Roman"/>
          <w:sz w:val="24"/>
          <w:szCs w:val="24"/>
        </w:rPr>
        <w:t xml:space="preserve">   </w:t>
      </w:r>
      <w:r w:rsidRPr="00AE486A">
        <w:rPr>
          <w:rFonts w:ascii="Times New Roman" w:hAnsi="Times New Roman" w:cs="Times New Roman"/>
          <w:sz w:val="24"/>
          <w:szCs w:val="24"/>
        </w:rPr>
        <w:tab/>
      </w:r>
      <w:r w:rsidRPr="00AE486A">
        <w:rPr>
          <w:rFonts w:ascii="Times New Roman" w:hAnsi="Times New Roman" w:cs="Times New Roman"/>
          <w:sz w:val="24"/>
          <w:szCs w:val="24"/>
        </w:rPr>
        <w:tab/>
      </w:r>
      <w:r w:rsidRPr="00AE486A">
        <w:rPr>
          <w:rFonts w:ascii="Times New Roman" w:hAnsi="Times New Roman" w:cs="Times New Roman"/>
          <w:sz w:val="24"/>
          <w:szCs w:val="24"/>
        </w:rPr>
        <w:tab/>
        <w:t>10 см</w:t>
      </w:r>
    </w:p>
    <w:tbl>
      <w:tblPr>
        <w:tblW w:w="0" w:type="auto"/>
        <w:tblInd w:w="1096" w:type="dxa"/>
        <w:tblLayout w:type="fixed"/>
        <w:tblLook w:val="0000" w:firstRow="0" w:lastRow="0" w:firstColumn="0" w:lastColumn="0" w:noHBand="0" w:noVBand="0"/>
      </w:tblPr>
      <w:tblGrid>
        <w:gridCol w:w="5352"/>
      </w:tblGrid>
      <w:tr w:rsidR="00200E87" w:rsidRPr="00AE486A" w14:paraId="18938D53" w14:textId="77777777" w:rsidTr="00200E87">
        <w:tc>
          <w:tcPr>
            <w:tcW w:w="5352" w:type="dxa"/>
            <w:tcBorders>
              <w:top w:val="single" w:sz="4" w:space="0" w:color="000000"/>
              <w:left w:val="single" w:sz="4" w:space="0" w:color="000000"/>
              <w:bottom w:val="single" w:sz="4" w:space="0" w:color="000000"/>
              <w:right w:val="single" w:sz="4" w:space="0" w:color="000000"/>
            </w:tcBorders>
            <w:shd w:val="clear" w:color="auto" w:fill="auto"/>
          </w:tcPr>
          <w:p w14:paraId="75CF303F" w14:textId="77777777" w:rsidR="00200E87" w:rsidRPr="00AE486A" w:rsidRDefault="00200E87" w:rsidP="00200E87">
            <w:pPr>
              <w:pStyle w:val="13"/>
              <w:snapToGrid w:val="0"/>
              <w:spacing w:after="0"/>
              <w:ind w:left="0" w:firstLine="284"/>
              <w:jc w:val="center"/>
              <w:rPr>
                <w:rFonts w:ascii="Times New Roman" w:hAnsi="Times New Roman" w:cs="Times New Roman"/>
                <w:sz w:val="24"/>
                <w:szCs w:val="24"/>
              </w:rPr>
            </w:pPr>
          </w:p>
          <w:p w14:paraId="287AD3C1" w14:textId="77777777" w:rsidR="00200E87" w:rsidRPr="00AE486A" w:rsidRDefault="00200E87" w:rsidP="00200E87">
            <w:pPr>
              <w:pStyle w:val="13"/>
              <w:spacing w:after="0"/>
              <w:ind w:left="0" w:firstLine="284"/>
              <w:jc w:val="center"/>
              <w:rPr>
                <w:rFonts w:ascii="Times New Roman" w:hAnsi="Times New Roman" w:cs="Times New Roman"/>
                <w:sz w:val="24"/>
                <w:szCs w:val="24"/>
              </w:rPr>
            </w:pPr>
            <w:r w:rsidRPr="00AE486A">
              <w:rPr>
                <w:rFonts w:ascii="Times New Roman" w:hAnsi="Times New Roman" w:cs="Times New Roman"/>
                <w:sz w:val="24"/>
                <w:szCs w:val="24"/>
              </w:rPr>
              <w:t>«С мечтой о космосе» (акварель)</w:t>
            </w:r>
          </w:p>
          <w:p w14:paraId="0B1A5820" w14:textId="77777777" w:rsidR="00200E87" w:rsidRPr="00AE486A" w:rsidRDefault="00200E87" w:rsidP="00200E87">
            <w:pPr>
              <w:pStyle w:val="13"/>
              <w:spacing w:after="0"/>
              <w:ind w:left="0" w:firstLine="284"/>
              <w:jc w:val="center"/>
              <w:rPr>
                <w:rFonts w:ascii="Times New Roman" w:hAnsi="Times New Roman" w:cs="Times New Roman"/>
                <w:sz w:val="24"/>
                <w:szCs w:val="24"/>
              </w:rPr>
            </w:pPr>
            <w:r w:rsidRPr="00AE486A">
              <w:rPr>
                <w:rFonts w:ascii="Times New Roman" w:hAnsi="Times New Roman" w:cs="Times New Roman"/>
                <w:sz w:val="24"/>
                <w:szCs w:val="24"/>
              </w:rPr>
              <w:t>Иванов Иван, 2 класс,</w:t>
            </w:r>
          </w:p>
          <w:p w14:paraId="0CB38245" w14:textId="77777777" w:rsidR="00200E87" w:rsidRPr="00AE486A" w:rsidRDefault="00200E87" w:rsidP="00200E87">
            <w:pPr>
              <w:pStyle w:val="13"/>
              <w:spacing w:after="0"/>
              <w:ind w:left="0" w:firstLine="284"/>
              <w:jc w:val="center"/>
              <w:rPr>
                <w:rFonts w:ascii="Times New Roman" w:hAnsi="Times New Roman" w:cs="Times New Roman"/>
                <w:sz w:val="24"/>
                <w:szCs w:val="24"/>
              </w:rPr>
            </w:pPr>
            <w:r w:rsidRPr="00AE486A">
              <w:rPr>
                <w:rFonts w:ascii="Times New Roman" w:hAnsi="Times New Roman" w:cs="Times New Roman"/>
                <w:sz w:val="24"/>
                <w:szCs w:val="24"/>
              </w:rPr>
              <w:t>МБУ ДО «ЦДТ «Мастер плюс» г.о.Самара</w:t>
            </w:r>
          </w:p>
          <w:p w14:paraId="5D993ED9" w14:textId="77777777" w:rsidR="00200E87" w:rsidRPr="00AE486A" w:rsidRDefault="00200E87" w:rsidP="00200E87">
            <w:pPr>
              <w:pStyle w:val="13"/>
              <w:spacing w:after="0"/>
              <w:ind w:left="0" w:firstLine="284"/>
              <w:jc w:val="center"/>
              <w:rPr>
                <w:rFonts w:ascii="Times New Roman" w:hAnsi="Times New Roman" w:cs="Times New Roman"/>
                <w:sz w:val="24"/>
                <w:szCs w:val="24"/>
              </w:rPr>
            </w:pPr>
            <w:r w:rsidRPr="00AE486A">
              <w:rPr>
                <w:rFonts w:ascii="Times New Roman" w:hAnsi="Times New Roman" w:cs="Times New Roman"/>
                <w:sz w:val="24"/>
                <w:szCs w:val="24"/>
              </w:rPr>
              <w:t>педагог Иванов Иван Иванович</w:t>
            </w:r>
          </w:p>
          <w:p w14:paraId="5B0CE3FF"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r>
    </w:tbl>
    <w:p w14:paraId="6FA15AE7" w14:textId="77777777" w:rsidR="00200E87" w:rsidRPr="00AE486A" w:rsidRDefault="00200E87" w:rsidP="00200E87">
      <w:pPr>
        <w:pStyle w:val="13"/>
        <w:spacing w:after="0"/>
        <w:ind w:left="0" w:firstLine="284"/>
        <w:rPr>
          <w:rFonts w:ascii="Times New Roman" w:hAnsi="Times New Roman" w:cs="Times New Roman"/>
          <w:b/>
          <w:sz w:val="24"/>
          <w:szCs w:val="24"/>
        </w:rPr>
      </w:pPr>
      <w:r w:rsidRPr="00AE486A">
        <w:rPr>
          <w:rFonts w:ascii="Times New Roman" w:hAnsi="Times New Roman" w:cs="Times New Roman"/>
          <w:sz w:val="24"/>
          <w:szCs w:val="24"/>
        </w:rPr>
        <w:t xml:space="preserve"> Приложение 2</w:t>
      </w:r>
    </w:p>
    <w:p w14:paraId="1C294123" w14:textId="77777777" w:rsidR="00200E87" w:rsidRPr="00AE486A" w:rsidRDefault="00200E87" w:rsidP="00200E87">
      <w:pPr>
        <w:pStyle w:val="13"/>
        <w:spacing w:after="0"/>
        <w:ind w:left="0" w:firstLine="284"/>
        <w:jc w:val="center"/>
        <w:rPr>
          <w:rFonts w:ascii="Times New Roman" w:hAnsi="Times New Roman" w:cs="Times New Roman"/>
          <w:b/>
          <w:sz w:val="24"/>
          <w:szCs w:val="24"/>
        </w:rPr>
      </w:pPr>
      <w:r w:rsidRPr="00AE486A">
        <w:rPr>
          <w:rFonts w:ascii="Times New Roman" w:hAnsi="Times New Roman" w:cs="Times New Roman"/>
          <w:b/>
          <w:sz w:val="24"/>
          <w:szCs w:val="24"/>
        </w:rPr>
        <w:t xml:space="preserve">ЗАЯВКА </w:t>
      </w:r>
    </w:p>
    <w:p w14:paraId="75B4A0DF" w14:textId="77777777" w:rsidR="00200E87" w:rsidRPr="00AE486A" w:rsidRDefault="00200E87" w:rsidP="00200E87">
      <w:pPr>
        <w:spacing w:after="0"/>
        <w:ind w:right="57" w:firstLine="284"/>
        <w:jc w:val="center"/>
        <w:rPr>
          <w:rFonts w:ascii="Times New Roman" w:hAnsi="Times New Roman" w:cs="Times New Roman"/>
          <w:b/>
          <w:sz w:val="24"/>
          <w:szCs w:val="24"/>
        </w:rPr>
      </w:pPr>
      <w:r w:rsidRPr="00AE486A">
        <w:rPr>
          <w:rFonts w:ascii="Times New Roman" w:hAnsi="Times New Roman" w:cs="Times New Roman"/>
          <w:b/>
          <w:sz w:val="24"/>
          <w:szCs w:val="24"/>
        </w:rPr>
        <w:t>на участие в к</w:t>
      </w:r>
      <w:r w:rsidRPr="00AE486A">
        <w:rPr>
          <w:rFonts w:ascii="Times New Roman" w:eastAsia="Times New Roman" w:hAnsi="Times New Roman" w:cs="Times New Roman"/>
          <w:b/>
          <w:bCs/>
          <w:spacing w:val="-8"/>
          <w:sz w:val="24"/>
          <w:szCs w:val="24"/>
        </w:rPr>
        <w:t>онкурсе детских рисунков и работ начального технического моделирования и конструирования «С мечтой о будущем»</w:t>
      </w:r>
      <w:r w:rsidRPr="00AE486A">
        <w:rPr>
          <w:rFonts w:ascii="Times New Roman" w:hAnsi="Times New Roman" w:cs="Times New Roman"/>
          <w:b/>
          <w:sz w:val="24"/>
          <w:szCs w:val="24"/>
        </w:rPr>
        <w:t xml:space="preserve"> </w:t>
      </w:r>
    </w:p>
    <w:p w14:paraId="2D8C7DF4" w14:textId="77777777" w:rsidR="00200E87" w:rsidRPr="00AE486A" w:rsidRDefault="00200E87" w:rsidP="00200E87">
      <w:pPr>
        <w:shd w:val="clear" w:color="auto" w:fill="FFFFFF"/>
        <w:spacing w:after="0"/>
        <w:ind w:right="57" w:firstLine="284"/>
        <w:jc w:val="center"/>
        <w:rPr>
          <w:rFonts w:ascii="Times New Roman" w:hAnsi="Times New Roman" w:cs="Times New Roman"/>
          <w:b/>
          <w:sz w:val="24"/>
          <w:szCs w:val="24"/>
        </w:rPr>
      </w:pPr>
      <w:r w:rsidRPr="00AE486A">
        <w:rPr>
          <w:rFonts w:ascii="Times New Roman" w:hAnsi="Times New Roman" w:cs="Times New Roman"/>
          <w:b/>
          <w:sz w:val="24"/>
          <w:szCs w:val="24"/>
        </w:rPr>
        <w:t>Номинация: изо</w:t>
      </w:r>
    </w:p>
    <w:tbl>
      <w:tblPr>
        <w:tblW w:w="0" w:type="auto"/>
        <w:tblInd w:w="104" w:type="dxa"/>
        <w:tblLayout w:type="fixed"/>
        <w:tblLook w:val="0000" w:firstRow="0" w:lastRow="0" w:firstColumn="0" w:lastColumn="0" w:noHBand="0" w:noVBand="0"/>
      </w:tblPr>
      <w:tblGrid>
        <w:gridCol w:w="840"/>
        <w:gridCol w:w="1737"/>
        <w:gridCol w:w="1504"/>
        <w:gridCol w:w="1642"/>
        <w:gridCol w:w="1327"/>
        <w:gridCol w:w="2500"/>
      </w:tblGrid>
      <w:tr w:rsidR="00200E87" w:rsidRPr="00AE486A" w14:paraId="5A5D3205" w14:textId="77777777" w:rsidTr="00200E87">
        <w:tc>
          <w:tcPr>
            <w:tcW w:w="840" w:type="dxa"/>
            <w:tcBorders>
              <w:top w:val="single" w:sz="4" w:space="0" w:color="000000"/>
              <w:left w:val="single" w:sz="4" w:space="0" w:color="000000"/>
              <w:bottom w:val="single" w:sz="4" w:space="0" w:color="000000"/>
            </w:tcBorders>
            <w:shd w:val="clear" w:color="auto" w:fill="auto"/>
          </w:tcPr>
          <w:p w14:paraId="01C8C5B2" w14:textId="77777777" w:rsidR="00200E87" w:rsidRPr="00AE486A" w:rsidRDefault="00200E87" w:rsidP="00200E87">
            <w:pPr>
              <w:pStyle w:val="13"/>
              <w:spacing w:after="0"/>
              <w:ind w:left="0" w:firstLine="284"/>
              <w:jc w:val="center"/>
              <w:rPr>
                <w:rFonts w:ascii="Times New Roman" w:hAnsi="Times New Roman" w:cs="Times New Roman"/>
                <w:b/>
                <w:sz w:val="24"/>
                <w:szCs w:val="24"/>
              </w:rPr>
            </w:pPr>
            <w:r w:rsidRPr="00AE486A">
              <w:rPr>
                <w:rFonts w:ascii="Times New Roman" w:hAnsi="Times New Roman" w:cs="Times New Roman"/>
                <w:b/>
                <w:sz w:val="24"/>
                <w:szCs w:val="24"/>
              </w:rPr>
              <w:t>№ п/п</w:t>
            </w:r>
          </w:p>
        </w:tc>
        <w:tc>
          <w:tcPr>
            <w:tcW w:w="1737" w:type="dxa"/>
            <w:tcBorders>
              <w:top w:val="single" w:sz="4" w:space="0" w:color="000000"/>
              <w:left w:val="single" w:sz="4" w:space="0" w:color="000000"/>
              <w:bottom w:val="single" w:sz="4" w:space="0" w:color="000000"/>
            </w:tcBorders>
            <w:shd w:val="clear" w:color="auto" w:fill="auto"/>
          </w:tcPr>
          <w:p w14:paraId="0E54FF28" w14:textId="77777777" w:rsidR="00200E87" w:rsidRPr="00AE486A" w:rsidRDefault="00200E87" w:rsidP="00200E87">
            <w:pPr>
              <w:pStyle w:val="13"/>
              <w:spacing w:after="0"/>
              <w:ind w:left="0" w:firstLine="284"/>
              <w:jc w:val="center"/>
              <w:rPr>
                <w:rFonts w:ascii="Times New Roman" w:hAnsi="Times New Roman" w:cs="Times New Roman"/>
                <w:b/>
                <w:sz w:val="24"/>
                <w:szCs w:val="24"/>
              </w:rPr>
            </w:pPr>
            <w:r w:rsidRPr="00AE486A">
              <w:rPr>
                <w:rFonts w:ascii="Times New Roman" w:hAnsi="Times New Roman" w:cs="Times New Roman"/>
                <w:b/>
                <w:sz w:val="24"/>
                <w:szCs w:val="24"/>
              </w:rPr>
              <w:t>Название работы</w:t>
            </w:r>
          </w:p>
        </w:tc>
        <w:tc>
          <w:tcPr>
            <w:tcW w:w="1504" w:type="dxa"/>
            <w:tcBorders>
              <w:top w:val="single" w:sz="4" w:space="0" w:color="000000"/>
              <w:left w:val="single" w:sz="4" w:space="0" w:color="000000"/>
              <w:bottom w:val="single" w:sz="4" w:space="0" w:color="000000"/>
            </w:tcBorders>
            <w:shd w:val="clear" w:color="auto" w:fill="auto"/>
          </w:tcPr>
          <w:p w14:paraId="6DCD4B91" w14:textId="77777777" w:rsidR="00200E87" w:rsidRPr="00AE486A" w:rsidRDefault="00200E87" w:rsidP="00200E87">
            <w:pPr>
              <w:pStyle w:val="13"/>
              <w:spacing w:after="0"/>
              <w:ind w:left="0" w:firstLine="284"/>
              <w:jc w:val="center"/>
              <w:rPr>
                <w:rFonts w:ascii="Times New Roman" w:hAnsi="Times New Roman" w:cs="Times New Roman"/>
                <w:b/>
                <w:sz w:val="24"/>
                <w:szCs w:val="24"/>
              </w:rPr>
            </w:pPr>
            <w:r w:rsidRPr="00AE486A">
              <w:rPr>
                <w:rFonts w:ascii="Times New Roman" w:hAnsi="Times New Roman" w:cs="Times New Roman"/>
                <w:b/>
                <w:sz w:val="24"/>
                <w:szCs w:val="24"/>
              </w:rPr>
              <w:t>Техника исполнения</w:t>
            </w:r>
          </w:p>
        </w:tc>
        <w:tc>
          <w:tcPr>
            <w:tcW w:w="1642" w:type="dxa"/>
            <w:tcBorders>
              <w:top w:val="single" w:sz="4" w:space="0" w:color="000000"/>
              <w:left w:val="single" w:sz="4" w:space="0" w:color="000000"/>
              <w:bottom w:val="single" w:sz="4" w:space="0" w:color="000000"/>
            </w:tcBorders>
            <w:shd w:val="clear" w:color="auto" w:fill="auto"/>
          </w:tcPr>
          <w:p w14:paraId="77D8E6B2" w14:textId="77777777" w:rsidR="00200E87" w:rsidRPr="00AE486A" w:rsidRDefault="00200E87" w:rsidP="00200E87">
            <w:pPr>
              <w:pStyle w:val="13"/>
              <w:spacing w:after="0"/>
              <w:ind w:left="0" w:firstLine="284"/>
              <w:jc w:val="center"/>
              <w:rPr>
                <w:rFonts w:ascii="Times New Roman" w:hAnsi="Times New Roman" w:cs="Times New Roman"/>
                <w:b/>
                <w:sz w:val="24"/>
                <w:szCs w:val="24"/>
              </w:rPr>
            </w:pPr>
            <w:r w:rsidRPr="00AE486A">
              <w:rPr>
                <w:rFonts w:ascii="Times New Roman" w:hAnsi="Times New Roman" w:cs="Times New Roman"/>
                <w:b/>
                <w:sz w:val="24"/>
                <w:szCs w:val="24"/>
              </w:rPr>
              <w:t>ФИ автора</w:t>
            </w:r>
          </w:p>
          <w:p w14:paraId="57171F97" w14:textId="77777777" w:rsidR="00200E87" w:rsidRPr="00AE486A" w:rsidRDefault="00200E87" w:rsidP="00200E87">
            <w:pPr>
              <w:pStyle w:val="13"/>
              <w:spacing w:after="0"/>
              <w:ind w:left="0" w:firstLine="284"/>
              <w:jc w:val="center"/>
              <w:rPr>
                <w:rFonts w:ascii="Times New Roman" w:hAnsi="Times New Roman" w:cs="Times New Roman"/>
                <w:b/>
                <w:sz w:val="24"/>
                <w:szCs w:val="24"/>
              </w:rPr>
            </w:pPr>
            <w:r w:rsidRPr="00AE486A">
              <w:rPr>
                <w:rFonts w:ascii="Times New Roman" w:hAnsi="Times New Roman" w:cs="Times New Roman"/>
                <w:b/>
                <w:sz w:val="24"/>
                <w:szCs w:val="24"/>
              </w:rPr>
              <w:t>работы</w:t>
            </w:r>
          </w:p>
        </w:tc>
        <w:tc>
          <w:tcPr>
            <w:tcW w:w="1327" w:type="dxa"/>
            <w:tcBorders>
              <w:top w:val="single" w:sz="4" w:space="0" w:color="000000"/>
              <w:left w:val="single" w:sz="4" w:space="0" w:color="000000"/>
              <w:bottom w:val="single" w:sz="4" w:space="0" w:color="000000"/>
            </w:tcBorders>
            <w:shd w:val="clear" w:color="auto" w:fill="auto"/>
          </w:tcPr>
          <w:p w14:paraId="2D23D779" w14:textId="77777777" w:rsidR="00200E87" w:rsidRPr="00AE486A" w:rsidRDefault="00200E87" w:rsidP="00200E87">
            <w:pPr>
              <w:pStyle w:val="13"/>
              <w:spacing w:after="0"/>
              <w:ind w:left="0" w:firstLine="284"/>
              <w:jc w:val="center"/>
              <w:rPr>
                <w:rFonts w:ascii="Times New Roman" w:hAnsi="Times New Roman" w:cs="Times New Roman"/>
                <w:b/>
                <w:sz w:val="24"/>
                <w:szCs w:val="24"/>
              </w:rPr>
            </w:pPr>
            <w:r w:rsidRPr="00AE486A">
              <w:rPr>
                <w:rFonts w:ascii="Times New Roman" w:hAnsi="Times New Roman" w:cs="Times New Roman"/>
                <w:b/>
                <w:sz w:val="24"/>
                <w:szCs w:val="24"/>
              </w:rPr>
              <w:t>Возраст (полных лет)</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14:paraId="530DFAD9" w14:textId="77777777" w:rsidR="00200E87" w:rsidRPr="00AE486A" w:rsidRDefault="00200E87" w:rsidP="00200E87">
            <w:pPr>
              <w:pStyle w:val="13"/>
              <w:spacing w:after="0"/>
              <w:ind w:left="0" w:firstLine="284"/>
              <w:jc w:val="center"/>
              <w:rPr>
                <w:rFonts w:ascii="Times New Roman" w:hAnsi="Times New Roman" w:cs="Times New Roman"/>
                <w:sz w:val="24"/>
                <w:szCs w:val="24"/>
              </w:rPr>
            </w:pPr>
            <w:r w:rsidRPr="00AE486A">
              <w:rPr>
                <w:rFonts w:ascii="Times New Roman" w:hAnsi="Times New Roman" w:cs="Times New Roman"/>
                <w:b/>
                <w:sz w:val="24"/>
                <w:szCs w:val="24"/>
              </w:rPr>
              <w:t>ФИО педагога (полностью), телефон</w:t>
            </w:r>
          </w:p>
        </w:tc>
      </w:tr>
      <w:tr w:rsidR="00200E87" w:rsidRPr="00AE486A" w14:paraId="6D256490" w14:textId="77777777" w:rsidTr="00200E87">
        <w:tc>
          <w:tcPr>
            <w:tcW w:w="840" w:type="dxa"/>
            <w:tcBorders>
              <w:top w:val="single" w:sz="4" w:space="0" w:color="000000"/>
              <w:left w:val="single" w:sz="4" w:space="0" w:color="000000"/>
              <w:bottom w:val="single" w:sz="4" w:space="0" w:color="000000"/>
            </w:tcBorders>
            <w:shd w:val="clear" w:color="auto" w:fill="auto"/>
          </w:tcPr>
          <w:p w14:paraId="4454C5D4"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737" w:type="dxa"/>
            <w:tcBorders>
              <w:top w:val="single" w:sz="4" w:space="0" w:color="000000"/>
              <w:left w:val="single" w:sz="4" w:space="0" w:color="000000"/>
              <w:bottom w:val="single" w:sz="4" w:space="0" w:color="000000"/>
            </w:tcBorders>
            <w:shd w:val="clear" w:color="auto" w:fill="auto"/>
          </w:tcPr>
          <w:p w14:paraId="033631F5"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504" w:type="dxa"/>
            <w:tcBorders>
              <w:top w:val="single" w:sz="4" w:space="0" w:color="000000"/>
              <w:left w:val="single" w:sz="4" w:space="0" w:color="000000"/>
              <w:bottom w:val="single" w:sz="4" w:space="0" w:color="000000"/>
            </w:tcBorders>
            <w:shd w:val="clear" w:color="auto" w:fill="auto"/>
          </w:tcPr>
          <w:p w14:paraId="5127329C"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642" w:type="dxa"/>
            <w:tcBorders>
              <w:top w:val="single" w:sz="4" w:space="0" w:color="000000"/>
              <w:left w:val="single" w:sz="4" w:space="0" w:color="000000"/>
              <w:bottom w:val="single" w:sz="4" w:space="0" w:color="000000"/>
            </w:tcBorders>
            <w:shd w:val="clear" w:color="auto" w:fill="auto"/>
          </w:tcPr>
          <w:p w14:paraId="67CD63C3"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327" w:type="dxa"/>
            <w:tcBorders>
              <w:top w:val="single" w:sz="4" w:space="0" w:color="000000"/>
              <w:left w:val="single" w:sz="4" w:space="0" w:color="000000"/>
              <w:bottom w:val="single" w:sz="4" w:space="0" w:color="000000"/>
            </w:tcBorders>
            <w:shd w:val="clear" w:color="auto" w:fill="auto"/>
          </w:tcPr>
          <w:p w14:paraId="4D791F8F"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14:paraId="3ABC841F"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r>
      <w:tr w:rsidR="00200E87" w:rsidRPr="00AE486A" w14:paraId="383F39DD" w14:textId="77777777" w:rsidTr="00200E87">
        <w:tc>
          <w:tcPr>
            <w:tcW w:w="840" w:type="dxa"/>
            <w:tcBorders>
              <w:top w:val="single" w:sz="4" w:space="0" w:color="000000"/>
              <w:left w:val="single" w:sz="4" w:space="0" w:color="000000"/>
              <w:bottom w:val="single" w:sz="4" w:space="0" w:color="000000"/>
            </w:tcBorders>
            <w:shd w:val="clear" w:color="auto" w:fill="auto"/>
          </w:tcPr>
          <w:p w14:paraId="4E8FD735"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737" w:type="dxa"/>
            <w:tcBorders>
              <w:top w:val="single" w:sz="4" w:space="0" w:color="000000"/>
              <w:left w:val="single" w:sz="4" w:space="0" w:color="000000"/>
              <w:bottom w:val="single" w:sz="4" w:space="0" w:color="000000"/>
            </w:tcBorders>
            <w:shd w:val="clear" w:color="auto" w:fill="auto"/>
          </w:tcPr>
          <w:p w14:paraId="7F3FDF7F"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504" w:type="dxa"/>
            <w:tcBorders>
              <w:top w:val="single" w:sz="4" w:space="0" w:color="000000"/>
              <w:left w:val="single" w:sz="4" w:space="0" w:color="000000"/>
              <w:bottom w:val="single" w:sz="4" w:space="0" w:color="000000"/>
            </w:tcBorders>
            <w:shd w:val="clear" w:color="auto" w:fill="auto"/>
          </w:tcPr>
          <w:p w14:paraId="506E03C5"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642" w:type="dxa"/>
            <w:tcBorders>
              <w:top w:val="single" w:sz="4" w:space="0" w:color="000000"/>
              <w:left w:val="single" w:sz="4" w:space="0" w:color="000000"/>
              <w:bottom w:val="single" w:sz="4" w:space="0" w:color="000000"/>
            </w:tcBorders>
            <w:shd w:val="clear" w:color="auto" w:fill="auto"/>
          </w:tcPr>
          <w:p w14:paraId="2793877E"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1327" w:type="dxa"/>
            <w:tcBorders>
              <w:top w:val="single" w:sz="4" w:space="0" w:color="000000"/>
              <w:left w:val="single" w:sz="4" w:space="0" w:color="000000"/>
              <w:bottom w:val="single" w:sz="4" w:space="0" w:color="000000"/>
            </w:tcBorders>
            <w:shd w:val="clear" w:color="auto" w:fill="auto"/>
          </w:tcPr>
          <w:p w14:paraId="61C1A7F7"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14:paraId="5D559B9A" w14:textId="77777777" w:rsidR="00200E87" w:rsidRPr="00AE486A" w:rsidRDefault="00200E87" w:rsidP="00200E87">
            <w:pPr>
              <w:pStyle w:val="13"/>
              <w:spacing w:after="0"/>
              <w:ind w:left="0" w:firstLine="284"/>
              <w:jc w:val="center"/>
              <w:rPr>
                <w:rFonts w:ascii="Times New Roman" w:hAnsi="Times New Roman" w:cs="Times New Roman"/>
                <w:sz w:val="24"/>
                <w:szCs w:val="24"/>
              </w:rPr>
            </w:pPr>
          </w:p>
        </w:tc>
      </w:tr>
    </w:tbl>
    <w:p w14:paraId="6C9BA1BC" w14:textId="77777777" w:rsidR="00200E87" w:rsidRPr="00AE486A" w:rsidRDefault="00200E87" w:rsidP="00200E87">
      <w:pPr>
        <w:shd w:val="clear" w:color="auto" w:fill="FFFFFF"/>
        <w:spacing w:after="0"/>
        <w:ind w:right="57" w:firstLine="284"/>
        <w:jc w:val="both"/>
        <w:rPr>
          <w:rFonts w:ascii="Times New Roman" w:eastAsia="Times New Roman" w:hAnsi="Times New Roman" w:cs="Times New Roman"/>
          <w:sz w:val="24"/>
          <w:szCs w:val="24"/>
        </w:rPr>
      </w:pPr>
    </w:p>
    <w:p w14:paraId="299889F5" w14:textId="77777777" w:rsidR="00200E87" w:rsidRPr="00AE486A" w:rsidRDefault="00200E87" w:rsidP="00200E87">
      <w:pPr>
        <w:spacing w:after="0"/>
        <w:ind w:right="57" w:firstLine="284"/>
        <w:rPr>
          <w:rFonts w:ascii="Times New Roman" w:hAnsi="Times New Roman" w:cs="Times New Roman"/>
          <w:sz w:val="24"/>
          <w:szCs w:val="24"/>
        </w:rPr>
      </w:pPr>
      <w:r w:rsidRPr="00AE486A">
        <w:rPr>
          <w:rFonts w:ascii="Times New Roman" w:hAnsi="Times New Roman" w:cs="Times New Roman"/>
          <w:sz w:val="24"/>
          <w:szCs w:val="24"/>
        </w:rPr>
        <w:t xml:space="preserve">Директор  </w:t>
      </w:r>
      <w:r w:rsidRPr="00AE486A">
        <w:rPr>
          <w:rFonts w:ascii="Times New Roman" w:hAnsi="Times New Roman" w:cs="Times New Roman"/>
          <w:sz w:val="24"/>
          <w:szCs w:val="24"/>
        </w:rPr>
        <w:tab/>
      </w:r>
      <w:r w:rsidRPr="00AE486A">
        <w:rPr>
          <w:rFonts w:ascii="Times New Roman" w:hAnsi="Times New Roman" w:cs="Times New Roman"/>
          <w:sz w:val="24"/>
          <w:szCs w:val="24"/>
        </w:rPr>
        <w:tab/>
      </w:r>
      <w:r w:rsidRPr="00AE486A">
        <w:rPr>
          <w:rFonts w:ascii="Times New Roman" w:hAnsi="Times New Roman" w:cs="Times New Roman"/>
          <w:sz w:val="24"/>
          <w:szCs w:val="24"/>
        </w:rPr>
        <w:tab/>
      </w:r>
      <w:r w:rsidRPr="00AE486A">
        <w:rPr>
          <w:rFonts w:ascii="Times New Roman" w:hAnsi="Times New Roman" w:cs="Times New Roman"/>
          <w:sz w:val="24"/>
          <w:szCs w:val="24"/>
        </w:rPr>
        <w:tab/>
      </w:r>
      <w:r w:rsidRPr="00AE486A">
        <w:rPr>
          <w:rFonts w:ascii="Times New Roman" w:hAnsi="Times New Roman" w:cs="Times New Roman"/>
          <w:sz w:val="24"/>
          <w:szCs w:val="24"/>
        </w:rPr>
        <w:tab/>
      </w:r>
      <w:r w:rsidRPr="00AE486A">
        <w:rPr>
          <w:rFonts w:ascii="Times New Roman" w:hAnsi="Times New Roman" w:cs="Times New Roman"/>
          <w:sz w:val="24"/>
          <w:szCs w:val="24"/>
        </w:rPr>
        <w:tab/>
      </w:r>
      <w:r w:rsidRPr="00AE486A">
        <w:rPr>
          <w:rFonts w:ascii="Times New Roman" w:hAnsi="Times New Roman" w:cs="Times New Roman"/>
          <w:sz w:val="24"/>
          <w:szCs w:val="24"/>
        </w:rPr>
        <w:tab/>
      </w:r>
      <w:r w:rsidRPr="00AE486A">
        <w:rPr>
          <w:rFonts w:ascii="Times New Roman" w:hAnsi="Times New Roman" w:cs="Times New Roman"/>
          <w:sz w:val="24"/>
          <w:szCs w:val="24"/>
        </w:rPr>
        <w:tab/>
        <w:t>______________________</w:t>
      </w:r>
    </w:p>
    <w:p w14:paraId="5BF13BC4" w14:textId="77777777" w:rsidR="00200E87" w:rsidRPr="00AE486A" w:rsidRDefault="00200E87" w:rsidP="00200E87">
      <w:pPr>
        <w:spacing w:after="0"/>
        <w:ind w:right="57" w:firstLine="284"/>
        <w:rPr>
          <w:rFonts w:ascii="Times New Roman" w:hAnsi="Times New Roman" w:cs="Times New Roman"/>
          <w:sz w:val="24"/>
          <w:szCs w:val="24"/>
        </w:rPr>
      </w:pPr>
      <w:r w:rsidRPr="00AE486A">
        <w:rPr>
          <w:rFonts w:ascii="Times New Roman" w:hAnsi="Times New Roman" w:cs="Times New Roman"/>
          <w:sz w:val="24"/>
          <w:szCs w:val="24"/>
        </w:rPr>
        <w:t>МП</w:t>
      </w:r>
    </w:p>
    <w:p w14:paraId="508EBE25" w14:textId="77777777" w:rsidR="00200E87" w:rsidRPr="00AE486A" w:rsidRDefault="00200E87" w:rsidP="00200E87">
      <w:pPr>
        <w:pStyle w:val="13"/>
        <w:spacing w:after="0"/>
        <w:ind w:left="0" w:firstLine="284"/>
        <w:rPr>
          <w:rFonts w:ascii="Times New Roman" w:hAnsi="Times New Roman" w:cs="Times New Roman"/>
          <w:sz w:val="24"/>
          <w:szCs w:val="24"/>
        </w:rPr>
      </w:pPr>
    </w:p>
    <w:p w14:paraId="0F217985" w14:textId="77777777" w:rsidR="00200E87" w:rsidRPr="00AE486A" w:rsidRDefault="00200E87" w:rsidP="00200E87">
      <w:pPr>
        <w:pStyle w:val="2"/>
        <w:spacing w:before="0"/>
        <w:jc w:val="center"/>
        <w:rPr>
          <w:rFonts w:ascii="Times New Roman" w:eastAsia="Calibri" w:hAnsi="Times New Roman" w:cs="Times New Roman"/>
          <w:sz w:val="24"/>
          <w:szCs w:val="24"/>
          <w:lang w:eastAsia="ar-SA"/>
        </w:rPr>
      </w:pPr>
      <w:r w:rsidRPr="00AE486A">
        <w:rPr>
          <w:rFonts w:ascii="Times New Roman" w:hAnsi="Times New Roman" w:cs="Times New Roman"/>
          <w:sz w:val="24"/>
          <w:szCs w:val="24"/>
        </w:rPr>
        <w:br w:type="page"/>
      </w:r>
      <w:r w:rsidRPr="00AE486A">
        <w:rPr>
          <w:rFonts w:ascii="Times New Roman" w:eastAsia="Calibri" w:hAnsi="Times New Roman" w:cs="Times New Roman"/>
          <w:b w:val="0"/>
          <w:bCs w:val="0"/>
          <w:sz w:val="24"/>
          <w:szCs w:val="24"/>
          <w:lang w:eastAsia="ar-SA"/>
        </w:rPr>
        <w:t>ПОЛОЖЕНИЕ</w:t>
      </w:r>
    </w:p>
    <w:p w14:paraId="123FA242" w14:textId="77777777" w:rsidR="00200E87" w:rsidRPr="00AE486A" w:rsidRDefault="00200E87" w:rsidP="00200E87">
      <w:pPr>
        <w:pStyle w:val="2"/>
        <w:spacing w:before="0"/>
        <w:jc w:val="center"/>
        <w:rPr>
          <w:rFonts w:ascii="Times New Roman" w:eastAsia="Times New Roman" w:hAnsi="Times New Roman" w:cs="Times New Roman"/>
          <w:b w:val="0"/>
          <w:bCs w:val="0"/>
          <w:sz w:val="24"/>
          <w:szCs w:val="24"/>
          <w:lang w:eastAsia="ar-SA"/>
        </w:rPr>
      </w:pPr>
      <w:r w:rsidRPr="00AE486A">
        <w:rPr>
          <w:rFonts w:ascii="Times New Roman" w:eastAsia="Times New Roman" w:hAnsi="Times New Roman" w:cs="Times New Roman"/>
          <w:b w:val="0"/>
          <w:bCs w:val="0"/>
          <w:sz w:val="24"/>
          <w:szCs w:val="24"/>
          <w:lang w:eastAsia="ar-SA"/>
        </w:rPr>
        <w:t>Городской фестиваль юных изобретателей</w:t>
      </w:r>
    </w:p>
    <w:p w14:paraId="2E4087A2" w14:textId="77777777" w:rsidR="00200E87" w:rsidRPr="00AE486A" w:rsidRDefault="00200E87" w:rsidP="00200E87">
      <w:pPr>
        <w:pStyle w:val="2"/>
        <w:spacing w:before="0"/>
        <w:jc w:val="center"/>
        <w:rPr>
          <w:rFonts w:ascii="Times New Roman" w:eastAsia="Times New Roman" w:hAnsi="Times New Roman" w:cs="Times New Roman"/>
          <w:b w:val="0"/>
          <w:bCs w:val="0"/>
          <w:sz w:val="24"/>
          <w:szCs w:val="24"/>
          <w:lang w:eastAsia="ar-SA"/>
        </w:rPr>
      </w:pPr>
      <w:r w:rsidRPr="00AE486A">
        <w:rPr>
          <w:rFonts w:ascii="Times New Roman" w:eastAsia="Times New Roman" w:hAnsi="Times New Roman" w:cs="Times New Roman"/>
          <w:b w:val="0"/>
          <w:bCs w:val="0"/>
          <w:sz w:val="24"/>
          <w:szCs w:val="24"/>
          <w:lang w:eastAsia="ar-SA"/>
        </w:rPr>
        <w:t>«Планета открытий»</w:t>
      </w:r>
    </w:p>
    <w:p w14:paraId="7CA01A87" w14:textId="77777777" w:rsidR="00200E87" w:rsidRPr="00F50FD0" w:rsidRDefault="00200E87" w:rsidP="00F53446">
      <w:pPr>
        <w:pStyle w:val="a3"/>
        <w:numPr>
          <w:ilvl w:val="3"/>
          <w:numId w:val="255"/>
        </w:numPr>
        <w:suppressAutoHyphens/>
        <w:spacing w:after="0"/>
        <w:ind w:left="0" w:firstLine="284"/>
        <w:jc w:val="center"/>
        <w:rPr>
          <w:rFonts w:ascii="Times New Roman" w:eastAsia="Calibri" w:hAnsi="Times New Roman" w:cs="Times New Roman"/>
          <w:sz w:val="24"/>
          <w:szCs w:val="24"/>
          <w:lang w:eastAsia="ar-SA"/>
        </w:rPr>
      </w:pPr>
      <w:r w:rsidRPr="00F50FD0">
        <w:rPr>
          <w:rFonts w:ascii="Times New Roman" w:eastAsia="Calibri" w:hAnsi="Times New Roman" w:cs="Times New Roman"/>
          <w:b/>
          <w:bCs/>
          <w:sz w:val="24"/>
          <w:szCs w:val="24"/>
          <w:lang w:eastAsia="ar-SA"/>
        </w:rPr>
        <w:t>Общие положения</w:t>
      </w:r>
    </w:p>
    <w:p w14:paraId="2526B497" w14:textId="77777777" w:rsidR="00200E87" w:rsidRPr="00AE486A" w:rsidRDefault="00200E87" w:rsidP="00F53446">
      <w:pPr>
        <w:numPr>
          <w:ilvl w:val="1"/>
          <w:numId w:val="255"/>
        </w:numPr>
        <w:tabs>
          <w:tab w:val="left" w:pos="993"/>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Настоящее Положение определяет порядок организации и проведения городского фе</w:t>
      </w:r>
      <w:r w:rsidRPr="00AE486A">
        <w:rPr>
          <w:rFonts w:ascii="Times New Roman" w:eastAsia="Calibri" w:hAnsi="Times New Roman" w:cs="Times New Roman"/>
          <w:bCs/>
          <w:sz w:val="24"/>
          <w:szCs w:val="24"/>
          <w:lang w:eastAsia="ar-SA"/>
        </w:rPr>
        <w:t>стиваля юных изобретателей «Планета открытий»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eastAsia="Calibri" w:hAnsi="Times New Roman" w:cs="Times New Roman"/>
          <w:bCs/>
          <w:i/>
          <w:sz w:val="24"/>
          <w:szCs w:val="24"/>
          <w:lang w:eastAsia="ar-SA"/>
        </w:rPr>
        <w:t>.</w:t>
      </w:r>
    </w:p>
    <w:p w14:paraId="58EACEF5" w14:textId="77777777" w:rsidR="00200E87" w:rsidRPr="00AE486A" w:rsidRDefault="00200E87" w:rsidP="00F53446">
      <w:pPr>
        <w:numPr>
          <w:ilvl w:val="1"/>
          <w:numId w:val="255"/>
        </w:numPr>
        <w:tabs>
          <w:tab w:val="left" w:pos="993"/>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 xml:space="preserve">Фестиваль способствует </w:t>
      </w:r>
      <w:r w:rsidRPr="00AE486A">
        <w:rPr>
          <w:rFonts w:ascii="Times New Roman" w:eastAsia="Calibri" w:hAnsi="Times New Roman" w:cs="Times New Roman"/>
          <w:sz w:val="24"/>
          <w:szCs w:val="24"/>
          <w:lang w:eastAsia="ar-SA"/>
        </w:rPr>
        <w:t>формированию у детей интереса к исследовательской и изобретательской деятельности; развитию научно-технического творчества обучающихся.</w:t>
      </w:r>
    </w:p>
    <w:p w14:paraId="43127F7F" w14:textId="77777777" w:rsidR="00200E87" w:rsidRPr="00AE486A" w:rsidRDefault="00200E87" w:rsidP="00F53446">
      <w:pPr>
        <w:numPr>
          <w:ilvl w:val="1"/>
          <w:numId w:val="255"/>
        </w:numPr>
        <w:tabs>
          <w:tab w:val="left" w:pos="993"/>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Организаторы мероприятия</w:t>
      </w:r>
    </w:p>
    <w:p w14:paraId="37B1F39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u w:val="single"/>
          <w:lang w:eastAsia="ar-SA"/>
        </w:rPr>
        <w:t>Учредитель:</w:t>
      </w:r>
    </w:p>
    <w:p w14:paraId="40DADA7F" w14:textId="77777777" w:rsidR="00200E87" w:rsidRPr="00AE486A" w:rsidRDefault="00200E87" w:rsidP="00200E87">
      <w:pPr>
        <w:spacing w:after="0"/>
        <w:ind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26FD108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u w:val="single"/>
          <w:lang w:eastAsia="ar-SA"/>
        </w:rPr>
        <w:t>Организатор:</w:t>
      </w:r>
    </w:p>
    <w:p w14:paraId="556FF571" w14:textId="77777777" w:rsidR="00200E87" w:rsidRPr="00AE486A" w:rsidRDefault="00200E87" w:rsidP="00200E87">
      <w:pPr>
        <w:spacing w:after="0"/>
        <w:ind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Cs/>
          <w:sz w:val="24"/>
          <w:szCs w:val="24"/>
          <w:lang w:eastAsia="ar-SA"/>
        </w:rPr>
        <w:t>муниципальное бюджетное учреждение дополнительного образования «Центр детского творчества «Радуга успеха» городского округа Самара (МБУ ДО ЦДТ «Радуга успеха» г.о. Самара.</w:t>
      </w:r>
    </w:p>
    <w:p w14:paraId="4327C73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u w:val="single"/>
          <w:lang w:eastAsia="ar-SA"/>
        </w:rPr>
        <w:t>Соорганизатор:</w:t>
      </w:r>
      <w:r w:rsidRPr="00AE486A">
        <w:rPr>
          <w:rFonts w:ascii="Times New Roman" w:eastAsia="Calibri" w:hAnsi="Times New Roman" w:cs="Times New Roman"/>
          <w:bCs/>
          <w:sz w:val="24"/>
          <w:szCs w:val="24"/>
          <w:lang w:eastAsia="ar-SA"/>
        </w:rPr>
        <w:t xml:space="preserve"> ФГОУ ВПО</w:t>
      </w:r>
      <w:r w:rsidRPr="00AE486A">
        <w:rPr>
          <w:rFonts w:ascii="Times New Roman" w:eastAsia="Calibri" w:hAnsi="Times New Roman" w:cs="Times New Roman"/>
          <w:sz w:val="24"/>
          <w:szCs w:val="24"/>
          <w:lang w:eastAsia="ar-SA"/>
        </w:rPr>
        <w:t xml:space="preserve"> Самарский государственный университет путей сообщения</w:t>
      </w:r>
      <w:r w:rsidRPr="00AE486A">
        <w:rPr>
          <w:rFonts w:ascii="Times New Roman" w:eastAsia="Calibri" w:hAnsi="Times New Roman" w:cs="Times New Roman"/>
          <w:bCs/>
          <w:sz w:val="24"/>
          <w:szCs w:val="24"/>
          <w:lang w:eastAsia="ar-SA"/>
        </w:rPr>
        <w:t xml:space="preserve"> СамГУПС.</w:t>
      </w:r>
    </w:p>
    <w:p w14:paraId="68118627" w14:textId="77777777" w:rsidR="00200E87" w:rsidRPr="00AE486A" w:rsidRDefault="00200E87" w:rsidP="00F53446">
      <w:pPr>
        <w:numPr>
          <w:ilvl w:val="1"/>
          <w:numId w:val="255"/>
        </w:numPr>
        <w:tabs>
          <w:tab w:val="left" w:pos="993"/>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Цели и задачи Фестиваля:</w:t>
      </w:r>
    </w:p>
    <w:p w14:paraId="035480D4" w14:textId="77777777" w:rsidR="00200E87" w:rsidRPr="00AE486A" w:rsidRDefault="00200E87" w:rsidP="00200E87">
      <w:pPr>
        <w:tabs>
          <w:tab w:val="left" w:pos="993"/>
        </w:tabs>
        <w:spacing w:after="0"/>
        <w:ind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Cs/>
          <w:sz w:val="24"/>
          <w:szCs w:val="24"/>
          <w:u w:val="single"/>
          <w:lang w:eastAsia="ar-SA"/>
        </w:rPr>
        <w:t>Цель:</w:t>
      </w:r>
      <w:r w:rsidRPr="00AE486A">
        <w:rPr>
          <w:rFonts w:ascii="Times New Roman" w:eastAsia="Calibri" w:hAnsi="Times New Roman" w:cs="Times New Roman"/>
          <w:b/>
          <w:bCs/>
          <w:sz w:val="24"/>
          <w:szCs w:val="24"/>
          <w:lang w:eastAsia="ar-SA"/>
        </w:rPr>
        <w:t xml:space="preserve"> </w:t>
      </w:r>
      <w:r w:rsidRPr="00AE486A">
        <w:rPr>
          <w:rFonts w:ascii="Times New Roman" w:eastAsia="Calibri" w:hAnsi="Times New Roman" w:cs="Times New Roman"/>
          <w:sz w:val="24"/>
          <w:szCs w:val="24"/>
          <w:lang w:eastAsia="ar-SA"/>
        </w:rPr>
        <w:t>развитие научно-технического творчества обучающихся посредством практико-ориентированной проектной деятельности, способствующей формированию мотивации к инженерному образованию.</w:t>
      </w:r>
    </w:p>
    <w:p w14:paraId="5BDF05C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u w:val="single"/>
          <w:lang w:eastAsia="ar-SA"/>
        </w:rPr>
        <w:t>Задачи:</w:t>
      </w:r>
    </w:p>
    <w:p w14:paraId="15EC948F"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Calibri" w:hAnsi="Times New Roman" w:cs="Times New Roman"/>
          <w:sz w:val="24"/>
          <w:szCs w:val="24"/>
          <w:lang w:eastAsia="ar-SA"/>
        </w:rPr>
        <w:t>развитие у детей познавательного интереса, потребности в интеллектуальной активности;</w:t>
      </w:r>
    </w:p>
    <w:p w14:paraId="300BFB75"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Times New Roman" w:hAnsi="Times New Roman" w:cs="Times New Roman"/>
          <w:sz w:val="24"/>
          <w:szCs w:val="24"/>
          <w:lang w:eastAsia="ar-SA"/>
        </w:rPr>
        <w:t>выявление и содействие в продвижении инновационных ученических проектов, конструкторских решений, изобретений, рационализаторских предложений;</w:t>
      </w:r>
    </w:p>
    <w:p w14:paraId="56BA723F"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формирование у детей интереса к исследовательской и изобретательской деятельности;</w:t>
      </w:r>
    </w:p>
    <w:p w14:paraId="49BDC450"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пополнение знаний у детей для выбора будущей профессии.</w:t>
      </w:r>
    </w:p>
    <w:p w14:paraId="1020FA58" w14:textId="77777777" w:rsidR="00200E87" w:rsidRPr="00F50FD0" w:rsidRDefault="00200E87" w:rsidP="00F53446">
      <w:pPr>
        <w:pStyle w:val="a3"/>
        <w:numPr>
          <w:ilvl w:val="0"/>
          <w:numId w:val="312"/>
        </w:numPr>
        <w:suppressAutoHyphens/>
        <w:spacing w:after="0"/>
        <w:jc w:val="center"/>
        <w:rPr>
          <w:rFonts w:ascii="Times New Roman" w:eastAsia="Calibri" w:hAnsi="Times New Roman" w:cs="Times New Roman"/>
          <w:sz w:val="24"/>
          <w:szCs w:val="24"/>
          <w:lang w:eastAsia="ar-SA"/>
        </w:rPr>
      </w:pPr>
      <w:r w:rsidRPr="00F50FD0">
        <w:rPr>
          <w:rFonts w:ascii="Times New Roman" w:eastAsia="Calibri" w:hAnsi="Times New Roman" w:cs="Times New Roman"/>
          <w:b/>
          <w:bCs/>
          <w:sz w:val="24"/>
          <w:szCs w:val="24"/>
          <w:lang w:eastAsia="ar-SA"/>
        </w:rPr>
        <w:t>Сроки и место проведения Фестиваля</w:t>
      </w:r>
    </w:p>
    <w:p w14:paraId="5C30CE2B"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Cs/>
          <w:sz w:val="24"/>
          <w:szCs w:val="24"/>
          <w:lang w:eastAsia="ar-SA"/>
        </w:rPr>
        <w:t xml:space="preserve">Мероприятие проводится: </w:t>
      </w:r>
      <w:r w:rsidRPr="00AE486A">
        <w:rPr>
          <w:rFonts w:ascii="Times New Roman" w:eastAsia="Calibri" w:hAnsi="Times New Roman" w:cs="Times New Roman"/>
          <w:b/>
          <w:bCs/>
          <w:sz w:val="24"/>
          <w:szCs w:val="24"/>
          <w:lang w:eastAsia="ar-SA"/>
        </w:rPr>
        <w:t>7 ноября 2020 года в 11.00</w:t>
      </w:r>
      <w:r w:rsidRPr="00AE486A">
        <w:rPr>
          <w:rFonts w:ascii="Times New Roman" w:eastAsia="Calibri" w:hAnsi="Times New Roman" w:cs="Times New Roman"/>
          <w:bCs/>
          <w:sz w:val="24"/>
          <w:szCs w:val="24"/>
          <w:lang w:eastAsia="ar-SA"/>
        </w:rPr>
        <w:t xml:space="preserve"> на базе ФГОУ ВПО СамГУПСа (ул. Свободы, 2В), начало регистрации в 10.30.</w:t>
      </w:r>
    </w:p>
    <w:p w14:paraId="57623D68" w14:textId="77777777" w:rsidR="00200E87" w:rsidRPr="00AE486A" w:rsidRDefault="00200E87" w:rsidP="00F53446">
      <w:pPr>
        <w:numPr>
          <w:ilvl w:val="0"/>
          <w:numId w:val="312"/>
        </w:numPr>
        <w:tabs>
          <w:tab w:val="left" w:pos="993"/>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6EDAAD4C"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 xml:space="preserve">Сроки подачи заявок </w:t>
      </w:r>
      <w:r w:rsidRPr="00AE486A">
        <w:rPr>
          <w:rFonts w:ascii="Times New Roman" w:eastAsia="Calibri" w:hAnsi="Times New Roman" w:cs="Times New Roman"/>
          <w:b/>
          <w:bCs/>
          <w:sz w:val="24"/>
          <w:szCs w:val="24"/>
          <w:lang w:eastAsia="ar-SA"/>
        </w:rPr>
        <w:t>с 15 октября по 30 октября 2020 г</w:t>
      </w:r>
      <w:r w:rsidRPr="00AE486A">
        <w:rPr>
          <w:rFonts w:ascii="Times New Roman" w:eastAsia="Calibri" w:hAnsi="Times New Roman" w:cs="Times New Roman"/>
          <w:bCs/>
          <w:sz w:val="24"/>
          <w:szCs w:val="24"/>
          <w:lang w:eastAsia="ar-SA"/>
        </w:rPr>
        <w:t>, форма подачи заочная в соответствии с приложением 1.</w:t>
      </w:r>
    </w:p>
    <w:p w14:paraId="563739BD"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 xml:space="preserve">Заявка на участие направляется в адрес МБУ ДО ЦДТ «Радуга успеха» г.о. Самара по электронной почте: </w:t>
      </w:r>
      <w:hyperlink r:id="rId207" w:history="1">
        <w:r w:rsidRPr="00AE486A">
          <w:rPr>
            <w:rFonts w:ascii="Times New Roman" w:eastAsia="Calibri" w:hAnsi="Times New Roman" w:cs="Times New Roman"/>
            <w:bCs/>
            <w:color w:val="0000FF"/>
            <w:sz w:val="24"/>
            <w:szCs w:val="24"/>
            <w:u w:val="single"/>
            <w:lang w:val="en-US" w:eastAsia="ar-SA"/>
          </w:rPr>
          <w:t>cdtraduga</w:t>
        </w:r>
        <w:r w:rsidRPr="00AE486A">
          <w:rPr>
            <w:rFonts w:ascii="Times New Roman" w:eastAsia="Calibri" w:hAnsi="Times New Roman" w:cs="Times New Roman"/>
            <w:bCs/>
            <w:color w:val="0000FF"/>
            <w:sz w:val="24"/>
            <w:szCs w:val="24"/>
            <w:u w:val="single"/>
            <w:lang w:eastAsia="ar-SA"/>
          </w:rPr>
          <w:t>.</w:t>
        </w:r>
        <w:r w:rsidRPr="00AE486A">
          <w:rPr>
            <w:rFonts w:ascii="Times New Roman" w:eastAsia="Calibri" w:hAnsi="Times New Roman" w:cs="Times New Roman"/>
            <w:bCs/>
            <w:color w:val="0000FF"/>
            <w:sz w:val="24"/>
            <w:szCs w:val="24"/>
            <w:u w:val="single"/>
            <w:lang w:val="en-US" w:eastAsia="ar-SA"/>
          </w:rPr>
          <w:t>samara</w:t>
        </w:r>
        <w:r w:rsidRPr="00AE486A">
          <w:rPr>
            <w:rFonts w:ascii="Times New Roman" w:eastAsia="Calibri" w:hAnsi="Times New Roman" w:cs="Times New Roman"/>
            <w:bCs/>
            <w:color w:val="0000FF"/>
            <w:sz w:val="24"/>
            <w:szCs w:val="24"/>
            <w:u w:val="single"/>
            <w:lang w:eastAsia="ar-SA"/>
          </w:rPr>
          <w:t>@</w:t>
        </w:r>
        <w:r w:rsidRPr="00AE486A">
          <w:rPr>
            <w:rFonts w:ascii="Times New Roman" w:eastAsia="Calibri" w:hAnsi="Times New Roman" w:cs="Times New Roman"/>
            <w:bCs/>
            <w:color w:val="0000FF"/>
            <w:sz w:val="24"/>
            <w:szCs w:val="24"/>
            <w:u w:val="single"/>
            <w:lang w:val="en-US" w:eastAsia="ar-SA"/>
          </w:rPr>
          <w:t>mail</w:t>
        </w:r>
        <w:r w:rsidRPr="00AE486A">
          <w:rPr>
            <w:rFonts w:ascii="Times New Roman" w:eastAsia="Calibri" w:hAnsi="Times New Roman" w:cs="Times New Roman"/>
            <w:bCs/>
            <w:color w:val="0000FF"/>
            <w:sz w:val="24"/>
            <w:szCs w:val="24"/>
            <w:u w:val="single"/>
            <w:lang w:eastAsia="ar-SA"/>
          </w:rPr>
          <w:t>.</w:t>
        </w:r>
        <w:r w:rsidRPr="00AE486A">
          <w:rPr>
            <w:rFonts w:ascii="Times New Roman" w:eastAsia="Calibri" w:hAnsi="Times New Roman" w:cs="Times New Roman"/>
            <w:bCs/>
            <w:color w:val="0000FF"/>
            <w:sz w:val="24"/>
            <w:szCs w:val="24"/>
            <w:u w:val="single"/>
            <w:lang w:val="en-US" w:eastAsia="ar-SA"/>
          </w:rPr>
          <w:t>ru</w:t>
        </w:r>
      </w:hyperlink>
      <w:r w:rsidRPr="00AE486A">
        <w:rPr>
          <w:rFonts w:ascii="Times New Roman" w:eastAsia="Calibri" w:hAnsi="Times New Roman" w:cs="Times New Roman"/>
          <w:bCs/>
          <w:sz w:val="24"/>
          <w:szCs w:val="24"/>
          <w:lang w:eastAsia="ar-SA"/>
        </w:rPr>
        <w:t xml:space="preserve"> </w:t>
      </w:r>
    </w:p>
    <w:p w14:paraId="1FAEEEB0" w14:textId="77777777" w:rsidR="00200E87" w:rsidRPr="00AE486A" w:rsidRDefault="00200E87" w:rsidP="00F53446">
      <w:pPr>
        <w:numPr>
          <w:ilvl w:val="0"/>
          <w:numId w:val="31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Порядок организации, форма участия и форма проведения Фестиваля</w:t>
      </w:r>
    </w:p>
    <w:p w14:paraId="1507A66A"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Фестиваль юных изобретателей «Планета открытий» проходит в очном формате с одном из корпусов СамГУПСа.</w:t>
      </w:r>
    </w:p>
    <w:p w14:paraId="6187E721"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 xml:space="preserve">В игровой форме участники Фестиваля путешествуют по станциям, где выполняют творческие задания. Жюри оценивает их работу. </w:t>
      </w:r>
    </w:p>
    <w:p w14:paraId="35BAC6CA"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После прохождения маршрута и выполнения заданий участники идут на экскурсию по СамГУПСу и в музей истории Куйбышевской железной дороги.</w:t>
      </w:r>
    </w:p>
    <w:p w14:paraId="5968F924"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Cs/>
          <w:sz w:val="24"/>
          <w:szCs w:val="24"/>
          <w:lang w:eastAsia="ar-SA"/>
        </w:rPr>
        <w:t>Торжественное награждение победителей и вручение дипломов.</w:t>
      </w:r>
    </w:p>
    <w:p w14:paraId="2B2AB80A" w14:textId="77777777" w:rsidR="00200E87" w:rsidRPr="00AE486A" w:rsidRDefault="00200E87" w:rsidP="00F53446">
      <w:pPr>
        <w:numPr>
          <w:ilvl w:val="0"/>
          <w:numId w:val="31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Участники Фестиваля</w:t>
      </w:r>
    </w:p>
    <w:p w14:paraId="20E328EF"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Участники Фестиваля - обучающиеся образовательных учреждений городского округа Самара в возрасте 7-10 лет.</w:t>
      </w:r>
    </w:p>
    <w:p w14:paraId="45A60F5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Квота участников: до 3 человек в команде и не более 2-х команд от одного образовательного учреждения.</w:t>
      </w:r>
    </w:p>
    <w:p w14:paraId="0EA89258" w14:textId="77777777" w:rsidR="00200E87" w:rsidRPr="00AE486A" w:rsidRDefault="00200E87" w:rsidP="00F53446">
      <w:pPr>
        <w:numPr>
          <w:ilvl w:val="0"/>
          <w:numId w:val="31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Требования к содержанию и оформлению работ участников</w:t>
      </w:r>
    </w:p>
    <w:p w14:paraId="740303D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На одной станции участники должны показать свои знания в теории решения изобретательских задач (ТРИЗ) - на выполнение теоретического задания дается до 10 минут каждой команде.</w:t>
      </w:r>
    </w:p>
    <w:p w14:paraId="32B7796B"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На другой станции участники должны применить свои практические навыки в создание изобретения из металлического конструктора – на практическую часть дается до 25 минут.</w:t>
      </w:r>
    </w:p>
    <w:p w14:paraId="43B9D2C4" w14:textId="77777777" w:rsidR="00200E87" w:rsidRPr="00AE486A" w:rsidRDefault="00200E87" w:rsidP="00F53446">
      <w:pPr>
        <w:numPr>
          <w:ilvl w:val="0"/>
          <w:numId w:val="31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Состав жюри и критерии оценки </w:t>
      </w:r>
    </w:p>
    <w:p w14:paraId="4AD77B53"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Жюри формируется из числа педагогов технической направленности образовательных учреждений и технических ВУЗов г. Самары.</w:t>
      </w:r>
    </w:p>
    <w:p w14:paraId="47A2FBFD" w14:textId="77777777" w:rsidR="00200E87" w:rsidRPr="00AE486A" w:rsidRDefault="00200E87" w:rsidP="00200E87">
      <w:pPr>
        <w:tabs>
          <w:tab w:val="left" w:pos="0"/>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Критерии оценки игры по станциям:</w:t>
      </w:r>
    </w:p>
    <w:p w14:paraId="52A9F4C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ab/>
        <w:t>-</w:t>
      </w:r>
      <w:r w:rsidRPr="00AE486A">
        <w:rPr>
          <w:rFonts w:ascii="Times New Roman" w:eastAsia="Times New Roman" w:hAnsi="Times New Roman" w:cs="Times New Roman"/>
          <w:sz w:val="24"/>
          <w:szCs w:val="24"/>
          <w:lang w:eastAsia="ar-SA"/>
        </w:rPr>
        <w:tab/>
        <w:t>оригинальность мышления (до 10 баллов);</w:t>
      </w:r>
    </w:p>
    <w:p w14:paraId="5D201DE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ab/>
        <w:t>-</w:t>
      </w:r>
      <w:r w:rsidRPr="00AE486A">
        <w:rPr>
          <w:rFonts w:ascii="Times New Roman" w:eastAsia="Times New Roman" w:hAnsi="Times New Roman" w:cs="Times New Roman"/>
          <w:sz w:val="24"/>
          <w:szCs w:val="24"/>
          <w:lang w:eastAsia="ar-SA"/>
        </w:rPr>
        <w:tab/>
        <w:t>способность видеть и решать проблемы (до 10 баллов);</w:t>
      </w:r>
    </w:p>
    <w:p w14:paraId="342910AC"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ab/>
        <w:t>-</w:t>
      </w:r>
      <w:r w:rsidRPr="00AE486A">
        <w:rPr>
          <w:rFonts w:ascii="Times New Roman" w:eastAsia="Times New Roman" w:hAnsi="Times New Roman" w:cs="Times New Roman"/>
          <w:sz w:val="24"/>
          <w:szCs w:val="24"/>
          <w:lang w:eastAsia="ar-SA"/>
        </w:rPr>
        <w:tab/>
        <w:t>использование нескольких вариантов решений (до 10 баллов)</w:t>
      </w:r>
    </w:p>
    <w:p w14:paraId="26716ED4"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sz w:val="24"/>
          <w:szCs w:val="24"/>
          <w:lang w:eastAsia="ar-SA"/>
        </w:rPr>
        <w:tab/>
        <w:t>-</w:t>
      </w:r>
      <w:r w:rsidRPr="00AE486A">
        <w:rPr>
          <w:rFonts w:ascii="Times New Roman" w:eastAsia="Times New Roman" w:hAnsi="Times New Roman" w:cs="Times New Roman"/>
          <w:sz w:val="24"/>
          <w:szCs w:val="24"/>
          <w:lang w:eastAsia="ar-SA"/>
        </w:rPr>
        <w:tab/>
        <w:t>оригинальность и точность выполнения заданий (до 10 баллов)</w:t>
      </w:r>
    </w:p>
    <w:p w14:paraId="68B57469" w14:textId="77777777" w:rsidR="00200E87" w:rsidRPr="00AE486A" w:rsidRDefault="00200E87" w:rsidP="00200E87">
      <w:pPr>
        <w:spacing w:after="0"/>
        <w:ind w:firstLine="284"/>
        <w:jc w:val="both"/>
        <w:rPr>
          <w:rFonts w:ascii="Times New Roman" w:eastAsia="Calibri" w:hAnsi="Times New Roman" w:cs="Times New Roman"/>
          <w:bCs/>
          <w:i/>
          <w:color w:val="4F81BD"/>
          <w:sz w:val="24"/>
          <w:szCs w:val="24"/>
          <w:lang w:eastAsia="ar-SA"/>
        </w:rPr>
      </w:pPr>
      <w:r w:rsidRPr="00AE486A">
        <w:rPr>
          <w:rFonts w:ascii="Times New Roman" w:eastAsia="Calibri" w:hAnsi="Times New Roman" w:cs="Times New Roman"/>
          <w:bCs/>
          <w:sz w:val="24"/>
          <w:szCs w:val="24"/>
          <w:lang w:eastAsia="ar-SA"/>
        </w:rPr>
        <w:t xml:space="preserve">Итого: 40 баллов максимальное число. </w:t>
      </w:r>
    </w:p>
    <w:p w14:paraId="143FBF3B" w14:textId="77777777" w:rsidR="00200E87" w:rsidRPr="00AE486A" w:rsidRDefault="00200E87" w:rsidP="00F53446">
      <w:pPr>
        <w:numPr>
          <w:ilvl w:val="0"/>
          <w:numId w:val="31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Подведение итогов Фестиваля</w:t>
      </w:r>
    </w:p>
    <w:p w14:paraId="6C98012A"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К</w:t>
      </w:r>
      <w:r w:rsidRPr="00AE486A">
        <w:rPr>
          <w:rFonts w:ascii="Times New Roman" w:eastAsia="Calibri" w:hAnsi="Times New Roman" w:cs="Times New Roman"/>
          <w:sz w:val="24"/>
          <w:szCs w:val="24"/>
          <w:lang w:eastAsia="ar-SA"/>
        </w:rPr>
        <w:t>оманды, занявшие призовые места награждаются дипломами Департамента образования Администрации г.о. Самара. Все команды получают свидетельство участника фестивали юных изобретателей «Планета открытий»</w:t>
      </w:r>
    </w:p>
    <w:p w14:paraId="1E719415" w14:textId="77777777" w:rsidR="00200E87" w:rsidRPr="00AE486A" w:rsidRDefault="00200E87" w:rsidP="00F53446">
      <w:pPr>
        <w:numPr>
          <w:ilvl w:val="0"/>
          <w:numId w:val="31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064AABCB" w14:textId="77777777" w:rsidR="00200E87" w:rsidRPr="00AE486A" w:rsidRDefault="00200E87" w:rsidP="00200E87">
      <w:pPr>
        <w:spacing w:after="0"/>
        <w:ind w:firstLine="284"/>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Адрес ЦДТ «Радуга успеха»:</w:t>
      </w:r>
      <w:r w:rsidRPr="00AE486A">
        <w:rPr>
          <w:rFonts w:ascii="Times New Roman" w:eastAsia="Calibri" w:hAnsi="Times New Roman" w:cs="Times New Roman"/>
          <w:sz w:val="24"/>
          <w:szCs w:val="24"/>
          <w:lang w:eastAsia="ar-SA"/>
        </w:rPr>
        <w:t xml:space="preserve"> 443063, г. Самара, ул. А. Матросова, 21</w:t>
      </w:r>
    </w:p>
    <w:p w14:paraId="79AD4D21"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Телефон:</w:t>
      </w:r>
      <w:r w:rsidRPr="00AE486A">
        <w:rPr>
          <w:rFonts w:ascii="Times New Roman" w:eastAsia="Calibri" w:hAnsi="Times New Roman" w:cs="Times New Roman"/>
          <w:sz w:val="24"/>
          <w:szCs w:val="24"/>
          <w:lang w:eastAsia="ar-SA"/>
        </w:rPr>
        <w:t xml:space="preserve"> 8 (846) 951-28-32  </w:t>
      </w:r>
    </w:p>
    <w:p w14:paraId="0874E8A6"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sz w:val="24"/>
          <w:szCs w:val="24"/>
          <w:u w:val="single"/>
          <w:lang w:val="en-US" w:eastAsia="ar-SA"/>
        </w:rPr>
        <w:t>E</w:t>
      </w:r>
      <w:r w:rsidRPr="00AE486A">
        <w:rPr>
          <w:rFonts w:ascii="Times New Roman" w:eastAsia="Calibri" w:hAnsi="Times New Roman" w:cs="Times New Roman"/>
          <w:sz w:val="24"/>
          <w:szCs w:val="24"/>
          <w:u w:val="single"/>
          <w:lang w:eastAsia="ar-SA"/>
        </w:rPr>
        <w:t>-</w:t>
      </w:r>
      <w:r w:rsidRPr="00AE486A">
        <w:rPr>
          <w:rFonts w:ascii="Times New Roman" w:eastAsia="Calibri" w:hAnsi="Times New Roman" w:cs="Times New Roman"/>
          <w:sz w:val="24"/>
          <w:szCs w:val="24"/>
          <w:u w:val="single"/>
          <w:lang w:val="en-US" w:eastAsia="ar-SA"/>
        </w:rPr>
        <w:t>mail</w:t>
      </w:r>
      <w:r w:rsidRPr="00AE486A">
        <w:rPr>
          <w:rFonts w:ascii="Times New Roman" w:eastAsia="Calibri" w:hAnsi="Times New Roman" w:cs="Times New Roman"/>
          <w:sz w:val="24"/>
          <w:szCs w:val="24"/>
          <w:u w:val="single"/>
          <w:lang w:eastAsia="ar-SA"/>
        </w:rPr>
        <w:t>:</w:t>
      </w:r>
      <w:r w:rsidRPr="00AE486A">
        <w:rPr>
          <w:rFonts w:ascii="Times New Roman" w:eastAsia="Calibri" w:hAnsi="Times New Roman" w:cs="Times New Roman"/>
          <w:sz w:val="24"/>
          <w:szCs w:val="24"/>
          <w:lang w:eastAsia="ar-SA"/>
        </w:rPr>
        <w:t xml:space="preserve"> </w:t>
      </w:r>
      <w:hyperlink r:id="rId208" w:history="1">
        <w:r w:rsidRPr="00AE486A">
          <w:rPr>
            <w:rFonts w:ascii="Times New Roman" w:eastAsia="Calibri" w:hAnsi="Times New Roman" w:cs="Times New Roman"/>
            <w:color w:val="000000"/>
            <w:sz w:val="24"/>
            <w:szCs w:val="24"/>
            <w:u w:val="single"/>
            <w:lang w:val="en-US" w:eastAsia="ar-SA"/>
          </w:rPr>
          <w:t>cdtraduga</w:t>
        </w:r>
        <w:r w:rsidRPr="00AE486A">
          <w:rPr>
            <w:rFonts w:ascii="Times New Roman" w:eastAsia="Calibri" w:hAnsi="Times New Roman" w:cs="Times New Roman"/>
            <w:color w:val="000000"/>
            <w:sz w:val="24"/>
            <w:szCs w:val="24"/>
            <w:u w:val="single"/>
            <w:lang w:eastAsia="ar-SA"/>
          </w:rPr>
          <w:t>.</w:t>
        </w:r>
        <w:r w:rsidRPr="00AE486A">
          <w:rPr>
            <w:rFonts w:ascii="Times New Roman" w:eastAsia="Calibri" w:hAnsi="Times New Roman" w:cs="Times New Roman"/>
            <w:color w:val="000000"/>
            <w:sz w:val="24"/>
            <w:szCs w:val="24"/>
            <w:u w:val="single"/>
            <w:lang w:val="en-US" w:eastAsia="ar-SA"/>
          </w:rPr>
          <w:t>samara</w:t>
        </w:r>
        <w:r w:rsidRPr="00AE486A">
          <w:rPr>
            <w:rFonts w:ascii="Times New Roman" w:eastAsia="Calibri" w:hAnsi="Times New Roman" w:cs="Times New Roman"/>
            <w:color w:val="000000"/>
            <w:sz w:val="24"/>
            <w:szCs w:val="24"/>
            <w:u w:val="single"/>
            <w:lang w:eastAsia="ar-SA"/>
          </w:rPr>
          <w:t>@</w:t>
        </w:r>
        <w:r w:rsidRPr="00AE486A">
          <w:rPr>
            <w:rFonts w:ascii="Times New Roman" w:eastAsia="Calibri" w:hAnsi="Times New Roman" w:cs="Times New Roman"/>
            <w:color w:val="000000"/>
            <w:sz w:val="24"/>
            <w:szCs w:val="24"/>
            <w:u w:val="single"/>
            <w:lang w:val="en-US" w:eastAsia="ar-SA"/>
          </w:rPr>
          <w:t>mail</w:t>
        </w:r>
        <w:r w:rsidRPr="00AE486A">
          <w:rPr>
            <w:rFonts w:ascii="Times New Roman" w:eastAsia="Calibri" w:hAnsi="Times New Roman" w:cs="Times New Roman"/>
            <w:color w:val="000000"/>
            <w:sz w:val="24"/>
            <w:szCs w:val="24"/>
            <w:u w:val="single"/>
            <w:lang w:eastAsia="ar-SA"/>
          </w:rPr>
          <w:t>.</w:t>
        </w:r>
        <w:r w:rsidRPr="00AE486A">
          <w:rPr>
            <w:rFonts w:ascii="Times New Roman" w:eastAsia="Calibri" w:hAnsi="Times New Roman" w:cs="Times New Roman"/>
            <w:color w:val="000000"/>
            <w:sz w:val="24"/>
            <w:szCs w:val="24"/>
            <w:u w:val="single"/>
            <w:lang w:val="en-US" w:eastAsia="ar-SA"/>
          </w:rPr>
          <w:t>ru</w:t>
        </w:r>
      </w:hyperlink>
    </w:p>
    <w:p w14:paraId="080DCCF3"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color w:val="000000"/>
          <w:sz w:val="24"/>
          <w:szCs w:val="24"/>
          <w:lang w:eastAsia="ar-SA"/>
        </w:rPr>
        <w:t xml:space="preserve">Координаторы Фестиваля: Филиппова Мария Николаевна, заместитель директора и </w:t>
      </w:r>
      <w:r w:rsidRPr="00AE486A">
        <w:rPr>
          <w:rFonts w:ascii="Times New Roman" w:eastAsia="Calibri" w:hAnsi="Times New Roman" w:cs="Times New Roman"/>
          <w:bCs/>
          <w:sz w:val="24"/>
          <w:szCs w:val="24"/>
          <w:lang w:eastAsia="ar-SA"/>
        </w:rPr>
        <w:t>Андреев Сергей Васильевич зав. отделом многопрофильного образования.</w:t>
      </w:r>
    </w:p>
    <w:p w14:paraId="147C32F0"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p>
    <w:p w14:paraId="7BBADE8D" w14:textId="77777777" w:rsidR="00200E87" w:rsidRPr="00AE486A" w:rsidRDefault="00200E87" w:rsidP="00200E87">
      <w:pPr>
        <w:pageBreakBefore/>
        <w:spacing w:after="0"/>
        <w:ind w:firstLine="284"/>
        <w:jc w:val="right"/>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Приложение 1</w:t>
      </w:r>
    </w:p>
    <w:p w14:paraId="4AF8BE5C" w14:textId="77777777" w:rsidR="00200E87" w:rsidRPr="00AE486A" w:rsidRDefault="00200E87" w:rsidP="00200E87">
      <w:pPr>
        <w:spacing w:after="0"/>
        <w:ind w:firstLine="284"/>
        <w:jc w:val="right"/>
        <w:rPr>
          <w:rFonts w:ascii="Times New Roman" w:eastAsia="Calibri" w:hAnsi="Times New Roman" w:cs="Times New Roman"/>
          <w:b/>
          <w:bCs/>
          <w:sz w:val="24"/>
          <w:szCs w:val="24"/>
          <w:lang w:eastAsia="ar-SA"/>
        </w:rPr>
      </w:pPr>
    </w:p>
    <w:p w14:paraId="43ABA21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Заявка</w:t>
      </w:r>
    </w:p>
    <w:p w14:paraId="2A754D6E" w14:textId="77777777" w:rsidR="00200E87" w:rsidRPr="00AE486A" w:rsidRDefault="00200E87" w:rsidP="00F53446">
      <w:pPr>
        <w:keepNext/>
        <w:numPr>
          <w:ilvl w:val="0"/>
          <w:numId w:val="343"/>
        </w:numPr>
        <w:tabs>
          <w:tab w:val="clear" w:pos="0"/>
          <w:tab w:val="num" w:pos="432"/>
        </w:tabs>
        <w:suppressAutoHyphens/>
        <w:spacing w:after="0"/>
        <w:ind w:left="0" w:firstLine="284"/>
        <w:jc w:val="center"/>
        <w:outlineLvl w:val="0"/>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
          <w:sz w:val="24"/>
          <w:szCs w:val="24"/>
          <w:lang w:eastAsia="ar-SA"/>
        </w:rPr>
        <w:t xml:space="preserve">на участие в городском Фестивале юных изобретателей </w:t>
      </w:r>
      <w:r w:rsidRPr="00AE486A">
        <w:rPr>
          <w:rFonts w:ascii="Times New Roman" w:eastAsia="Times New Roman" w:hAnsi="Times New Roman" w:cs="Times New Roman"/>
          <w:b/>
          <w:bCs/>
          <w:sz w:val="24"/>
          <w:szCs w:val="24"/>
          <w:lang w:eastAsia="ar-SA"/>
        </w:rPr>
        <w:t>«Планета открытий»</w:t>
      </w:r>
    </w:p>
    <w:p w14:paraId="712833F9" w14:textId="77777777" w:rsidR="00200E87" w:rsidRPr="00AE486A" w:rsidRDefault="00200E87" w:rsidP="00200E87">
      <w:pPr>
        <w:tabs>
          <w:tab w:val="left" w:pos="0"/>
        </w:tabs>
        <w:spacing w:after="0"/>
        <w:ind w:firstLine="284"/>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b/>
          <w:sz w:val="24"/>
          <w:szCs w:val="24"/>
          <w:lang w:eastAsia="ar-SA"/>
        </w:rPr>
        <w:t xml:space="preserve"> </w:t>
      </w:r>
    </w:p>
    <w:p w14:paraId="2E5ECE72"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sz w:val="24"/>
          <w:szCs w:val="24"/>
          <w:lang w:eastAsia="ar-SA"/>
        </w:rPr>
        <w:t>Образовательное учреждение (название ОУ)</w:t>
      </w:r>
    </w:p>
    <w:p w14:paraId="0622AFFA"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_______________________________________________________________</w:t>
      </w:r>
    </w:p>
    <w:p w14:paraId="7BC5C503"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bl>
      <w:tblPr>
        <w:tblW w:w="0" w:type="auto"/>
        <w:tblLayout w:type="fixed"/>
        <w:tblLook w:val="04A0" w:firstRow="1" w:lastRow="0" w:firstColumn="1" w:lastColumn="0" w:noHBand="0" w:noVBand="1"/>
      </w:tblPr>
      <w:tblGrid>
        <w:gridCol w:w="672"/>
        <w:gridCol w:w="5813"/>
        <w:gridCol w:w="13"/>
        <w:gridCol w:w="3249"/>
      </w:tblGrid>
      <w:tr w:rsidR="00200E87" w:rsidRPr="00AE486A" w14:paraId="446D5E83" w14:textId="77777777" w:rsidTr="00200E87">
        <w:tc>
          <w:tcPr>
            <w:tcW w:w="672" w:type="dxa"/>
            <w:tcBorders>
              <w:top w:val="single" w:sz="4" w:space="0" w:color="000000"/>
              <w:left w:val="single" w:sz="4" w:space="0" w:color="000000"/>
              <w:bottom w:val="single" w:sz="4" w:space="0" w:color="000000"/>
              <w:right w:val="single" w:sz="4" w:space="0" w:color="000000"/>
            </w:tcBorders>
            <w:hideMark/>
          </w:tcPr>
          <w:p w14:paraId="6D23F0F5"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p>
        </w:tc>
        <w:tc>
          <w:tcPr>
            <w:tcW w:w="5813" w:type="dxa"/>
            <w:tcBorders>
              <w:top w:val="single" w:sz="4" w:space="0" w:color="000000"/>
              <w:left w:val="single" w:sz="4" w:space="0" w:color="000000"/>
              <w:bottom w:val="single" w:sz="4" w:space="0" w:color="000000"/>
              <w:right w:val="single" w:sz="4" w:space="0" w:color="000000"/>
            </w:tcBorders>
            <w:hideMark/>
          </w:tcPr>
          <w:p w14:paraId="16DFE45D"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Фамилия, имя участника команды</w:t>
            </w:r>
          </w:p>
        </w:tc>
        <w:tc>
          <w:tcPr>
            <w:tcW w:w="3262" w:type="dxa"/>
            <w:gridSpan w:val="2"/>
            <w:tcBorders>
              <w:top w:val="single" w:sz="4" w:space="0" w:color="000000"/>
              <w:left w:val="single" w:sz="4" w:space="0" w:color="000000"/>
              <w:bottom w:val="single" w:sz="4" w:space="0" w:color="000000"/>
              <w:right w:val="single" w:sz="4" w:space="0" w:color="000000"/>
            </w:tcBorders>
            <w:hideMark/>
          </w:tcPr>
          <w:p w14:paraId="264872EB"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Возраст участника</w:t>
            </w:r>
          </w:p>
        </w:tc>
      </w:tr>
      <w:tr w:rsidR="00200E87" w:rsidRPr="00AE486A" w14:paraId="31666976" w14:textId="77777777" w:rsidTr="00200E87">
        <w:tc>
          <w:tcPr>
            <w:tcW w:w="672" w:type="dxa"/>
            <w:tcBorders>
              <w:top w:val="single" w:sz="4" w:space="0" w:color="000000"/>
              <w:left w:val="single" w:sz="4" w:space="0" w:color="000000"/>
              <w:bottom w:val="single" w:sz="4" w:space="0" w:color="000000"/>
              <w:right w:val="single" w:sz="4" w:space="0" w:color="000000"/>
            </w:tcBorders>
            <w:hideMark/>
          </w:tcPr>
          <w:p w14:paraId="32CFA9D2"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1</w:t>
            </w:r>
          </w:p>
        </w:tc>
        <w:tc>
          <w:tcPr>
            <w:tcW w:w="5813" w:type="dxa"/>
            <w:tcBorders>
              <w:top w:val="single" w:sz="4" w:space="0" w:color="000000"/>
              <w:left w:val="single" w:sz="4" w:space="0" w:color="000000"/>
              <w:bottom w:val="single" w:sz="4" w:space="0" w:color="000000"/>
              <w:right w:val="single" w:sz="4" w:space="0" w:color="000000"/>
            </w:tcBorders>
          </w:tcPr>
          <w:p w14:paraId="63B2BC25"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c>
          <w:tcPr>
            <w:tcW w:w="3262" w:type="dxa"/>
            <w:gridSpan w:val="2"/>
            <w:tcBorders>
              <w:top w:val="single" w:sz="4" w:space="0" w:color="000000"/>
              <w:left w:val="single" w:sz="4" w:space="0" w:color="000000"/>
              <w:bottom w:val="single" w:sz="4" w:space="0" w:color="000000"/>
              <w:right w:val="single" w:sz="4" w:space="0" w:color="000000"/>
            </w:tcBorders>
          </w:tcPr>
          <w:p w14:paraId="5AE8D5FE"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p>
        </w:tc>
      </w:tr>
      <w:tr w:rsidR="00200E87" w:rsidRPr="00AE486A" w14:paraId="43A504D1" w14:textId="77777777" w:rsidTr="00200E87">
        <w:tc>
          <w:tcPr>
            <w:tcW w:w="672" w:type="dxa"/>
            <w:tcBorders>
              <w:top w:val="single" w:sz="4" w:space="0" w:color="000000"/>
              <w:left w:val="single" w:sz="4" w:space="0" w:color="000000"/>
              <w:bottom w:val="single" w:sz="4" w:space="0" w:color="000000"/>
              <w:right w:val="single" w:sz="4" w:space="0" w:color="000000"/>
            </w:tcBorders>
            <w:hideMark/>
          </w:tcPr>
          <w:p w14:paraId="40E894D5"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2</w:t>
            </w:r>
          </w:p>
        </w:tc>
        <w:tc>
          <w:tcPr>
            <w:tcW w:w="5813" w:type="dxa"/>
            <w:tcBorders>
              <w:top w:val="single" w:sz="4" w:space="0" w:color="000000"/>
              <w:left w:val="single" w:sz="4" w:space="0" w:color="000000"/>
              <w:bottom w:val="single" w:sz="4" w:space="0" w:color="000000"/>
              <w:right w:val="single" w:sz="4" w:space="0" w:color="000000"/>
            </w:tcBorders>
          </w:tcPr>
          <w:p w14:paraId="35A2755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c>
          <w:tcPr>
            <w:tcW w:w="3262" w:type="dxa"/>
            <w:gridSpan w:val="2"/>
            <w:tcBorders>
              <w:top w:val="single" w:sz="4" w:space="0" w:color="000000"/>
              <w:left w:val="single" w:sz="4" w:space="0" w:color="000000"/>
              <w:bottom w:val="single" w:sz="4" w:space="0" w:color="000000"/>
              <w:right w:val="single" w:sz="4" w:space="0" w:color="000000"/>
            </w:tcBorders>
          </w:tcPr>
          <w:p w14:paraId="347D3D4A"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r>
      <w:tr w:rsidR="00200E87" w:rsidRPr="00AE486A" w14:paraId="79CD05DB" w14:textId="77777777" w:rsidTr="00200E87">
        <w:trPr>
          <w:trHeight w:val="267"/>
        </w:trPr>
        <w:tc>
          <w:tcPr>
            <w:tcW w:w="672" w:type="dxa"/>
            <w:tcBorders>
              <w:top w:val="single" w:sz="4" w:space="0" w:color="000000"/>
              <w:left w:val="single" w:sz="4" w:space="0" w:color="000000"/>
              <w:bottom w:val="single" w:sz="4" w:space="0" w:color="000000"/>
              <w:right w:val="single" w:sz="4" w:space="0" w:color="000000"/>
            </w:tcBorders>
            <w:hideMark/>
          </w:tcPr>
          <w:p w14:paraId="2CB6A3F6"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3</w:t>
            </w:r>
          </w:p>
        </w:tc>
        <w:tc>
          <w:tcPr>
            <w:tcW w:w="5813" w:type="dxa"/>
            <w:tcBorders>
              <w:top w:val="single" w:sz="4" w:space="0" w:color="000000"/>
              <w:left w:val="single" w:sz="4" w:space="0" w:color="000000"/>
              <w:bottom w:val="single" w:sz="4" w:space="0" w:color="000000"/>
              <w:right w:val="single" w:sz="4" w:space="0" w:color="000000"/>
            </w:tcBorders>
          </w:tcPr>
          <w:p w14:paraId="75BCECA1"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c>
          <w:tcPr>
            <w:tcW w:w="3262" w:type="dxa"/>
            <w:gridSpan w:val="2"/>
            <w:tcBorders>
              <w:top w:val="single" w:sz="4" w:space="0" w:color="000000"/>
              <w:left w:val="single" w:sz="4" w:space="0" w:color="000000"/>
              <w:bottom w:val="single" w:sz="4" w:space="0" w:color="000000"/>
              <w:right w:val="single" w:sz="4" w:space="0" w:color="000000"/>
            </w:tcBorders>
          </w:tcPr>
          <w:p w14:paraId="6BCEDBA4"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r>
      <w:tr w:rsidR="00200E87" w:rsidRPr="00AE486A" w14:paraId="09DA29A5" w14:textId="77777777" w:rsidTr="00200E87">
        <w:trPr>
          <w:trHeight w:val="267"/>
        </w:trPr>
        <w:tc>
          <w:tcPr>
            <w:tcW w:w="672" w:type="dxa"/>
            <w:tcBorders>
              <w:top w:val="single" w:sz="4" w:space="0" w:color="000000"/>
              <w:left w:val="single" w:sz="4" w:space="0" w:color="000000"/>
              <w:bottom w:val="single" w:sz="4" w:space="0" w:color="000000"/>
              <w:right w:val="single" w:sz="4" w:space="0" w:color="000000"/>
            </w:tcBorders>
            <w:hideMark/>
          </w:tcPr>
          <w:p w14:paraId="49669653"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4</w:t>
            </w:r>
          </w:p>
        </w:tc>
        <w:tc>
          <w:tcPr>
            <w:tcW w:w="5813" w:type="dxa"/>
            <w:tcBorders>
              <w:top w:val="single" w:sz="4" w:space="0" w:color="000000"/>
              <w:left w:val="single" w:sz="4" w:space="0" w:color="000000"/>
              <w:bottom w:val="single" w:sz="4" w:space="0" w:color="000000"/>
              <w:right w:val="single" w:sz="4" w:space="0" w:color="000000"/>
            </w:tcBorders>
          </w:tcPr>
          <w:p w14:paraId="7FA1BA0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c>
          <w:tcPr>
            <w:tcW w:w="3262" w:type="dxa"/>
            <w:gridSpan w:val="2"/>
            <w:tcBorders>
              <w:top w:val="single" w:sz="4" w:space="0" w:color="000000"/>
              <w:left w:val="single" w:sz="4" w:space="0" w:color="000000"/>
              <w:bottom w:val="single" w:sz="4" w:space="0" w:color="000000"/>
              <w:right w:val="single" w:sz="4" w:space="0" w:color="000000"/>
            </w:tcBorders>
          </w:tcPr>
          <w:p w14:paraId="7A6B84FF"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r>
      <w:tr w:rsidR="00200E87" w:rsidRPr="00AE486A" w14:paraId="7A4CA385" w14:textId="77777777" w:rsidTr="00200E87">
        <w:trPr>
          <w:trHeight w:val="267"/>
        </w:trPr>
        <w:tc>
          <w:tcPr>
            <w:tcW w:w="672" w:type="dxa"/>
            <w:tcBorders>
              <w:top w:val="single" w:sz="4" w:space="0" w:color="000000"/>
              <w:left w:val="single" w:sz="4" w:space="0" w:color="000000"/>
              <w:bottom w:val="single" w:sz="4" w:space="0" w:color="000000"/>
              <w:right w:val="single" w:sz="4" w:space="0" w:color="000000"/>
            </w:tcBorders>
            <w:hideMark/>
          </w:tcPr>
          <w:p w14:paraId="117C4DE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5</w:t>
            </w:r>
          </w:p>
        </w:tc>
        <w:tc>
          <w:tcPr>
            <w:tcW w:w="5813" w:type="dxa"/>
            <w:tcBorders>
              <w:top w:val="single" w:sz="4" w:space="0" w:color="000000"/>
              <w:left w:val="single" w:sz="4" w:space="0" w:color="000000"/>
              <w:bottom w:val="single" w:sz="4" w:space="0" w:color="000000"/>
              <w:right w:val="single" w:sz="4" w:space="0" w:color="000000"/>
            </w:tcBorders>
          </w:tcPr>
          <w:p w14:paraId="68C62C4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c>
          <w:tcPr>
            <w:tcW w:w="3262" w:type="dxa"/>
            <w:gridSpan w:val="2"/>
            <w:tcBorders>
              <w:top w:val="single" w:sz="4" w:space="0" w:color="000000"/>
              <w:left w:val="single" w:sz="4" w:space="0" w:color="000000"/>
              <w:bottom w:val="single" w:sz="4" w:space="0" w:color="000000"/>
              <w:right w:val="single" w:sz="4" w:space="0" w:color="000000"/>
            </w:tcBorders>
          </w:tcPr>
          <w:p w14:paraId="159E7073"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r>
      <w:tr w:rsidR="00200E87" w:rsidRPr="00AE486A" w14:paraId="55ABD7B0" w14:textId="77777777" w:rsidTr="00200E87">
        <w:trPr>
          <w:gridAfter w:val="1"/>
          <w:wAfter w:w="3249" w:type="dxa"/>
        </w:trPr>
        <w:tc>
          <w:tcPr>
            <w:tcW w:w="672" w:type="dxa"/>
            <w:tcBorders>
              <w:top w:val="single" w:sz="4" w:space="0" w:color="000000"/>
              <w:left w:val="single" w:sz="4" w:space="0" w:color="000000"/>
              <w:bottom w:val="single" w:sz="4" w:space="0" w:color="000000"/>
              <w:right w:val="single" w:sz="4" w:space="0" w:color="000000"/>
            </w:tcBorders>
            <w:hideMark/>
          </w:tcPr>
          <w:p w14:paraId="692A2AE9"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6</w:t>
            </w:r>
          </w:p>
        </w:tc>
        <w:tc>
          <w:tcPr>
            <w:tcW w:w="5826" w:type="dxa"/>
            <w:gridSpan w:val="2"/>
            <w:tcBorders>
              <w:top w:val="single" w:sz="4" w:space="0" w:color="000000"/>
              <w:left w:val="single" w:sz="4" w:space="0" w:color="000000"/>
              <w:bottom w:val="single" w:sz="4" w:space="0" w:color="000000"/>
              <w:right w:val="single" w:sz="4" w:space="0" w:color="000000"/>
            </w:tcBorders>
          </w:tcPr>
          <w:p w14:paraId="11BD27C1"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Фамилия, имя, отчество сопровождающего (руководителя команды), телефон</w:t>
            </w:r>
          </w:p>
          <w:p w14:paraId="20AADB4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r>
    </w:tbl>
    <w:p w14:paraId="3C7E560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p w14:paraId="55B805C4"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p w14:paraId="0FC21044"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p w14:paraId="22F6AEF0"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Руководитель ОУ ______________________ (подпись)</w:t>
      </w:r>
    </w:p>
    <w:p w14:paraId="6CA1E36F"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М.П.</w:t>
      </w:r>
    </w:p>
    <w:p w14:paraId="199F06A6" w14:textId="77777777" w:rsidR="00200E87" w:rsidRPr="00AE486A" w:rsidRDefault="00200E87" w:rsidP="00200E87">
      <w:pPr>
        <w:pStyle w:val="13"/>
        <w:spacing w:after="0"/>
        <w:ind w:left="0" w:firstLine="284"/>
        <w:rPr>
          <w:rFonts w:ascii="Times New Roman" w:hAnsi="Times New Roman" w:cs="Times New Roman"/>
          <w:sz w:val="24"/>
          <w:szCs w:val="24"/>
        </w:rPr>
      </w:pPr>
    </w:p>
    <w:p w14:paraId="04CEC262"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hAnsi="Times New Roman" w:cs="Times New Roman"/>
          <w:sz w:val="24"/>
          <w:szCs w:val="24"/>
        </w:rPr>
        <w:br w:type="page"/>
      </w:r>
      <w:r w:rsidRPr="00AE486A">
        <w:rPr>
          <w:rFonts w:ascii="Times New Roman" w:eastAsia="Calibri" w:hAnsi="Times New Roman" w:cs="Times New Roman"/>
          <w:b w:val="0"/>
          <w:bCs w:val="0"/>
          <w:sz w:val="24"/>
          <w:szCs w:val="24"/>
          <w:lang w:eastAsia="ar-SA"/>
        </w:rPr>
        <w:t>ПОЛОЖЕНИЕ</w:t>
      </w:r>
    </w:p>
    <w:p w14:paraId="0B03E64C"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eastAsia="Calibri" w:hAnsi="Times New Roman" w:cs="Times New Roman"/>
          <w:b w:val="0"/>
          <w:sz w:val="24"/>
          <w:szCs w:val="24"/>
          <w:lang w:eastAsia="ar-SA"/>
        </w:rPr>
        <w:t>Первенство городского округа Самара по робототехнике</w:t>
      </w:r>
    </w:p>
    <w:p w14:paraId="2FA6AA08" w14:textId="77777777" w:rsidR="00200E87" w:rsidRPr="00AE486A" w:rsidRDefault="00200E87" w:rsidP="00200E87">
      <w:pPr>
        <w:pStyle w:val="2"/>
        <w:spacing w:before="0"/>
        <w:jc w:val="center"/>
        <w:rPr>
          <w:rFonts w:ascii="Times New Roman" w:eastAsia="Calibri" w:hAnsi="Times New Roman" w:cs="Times New Roman"/>
          <w:b w:val="0"/>
          <w:bCs w:val="0"/>
          <w:sz w:val="24"/>
          <w:szCs w:val="24"/>
          <w:lang w:eastAsia="ar-SA"/>
        </w:rPr>
      </w:pPr>
      <w:r w:rsidRPr="00AE486A">
        <w:rPr>
          <w:rFonts w:ascii="Times New Roman" w:eastAsia="Calibri" w:hAnsi="Times New Roman" w:cs="Times New Roman"/>
          <w:b w:val="0"/>
          <w:sz w:val="24"/>
          <w:szCs w:val="24"/>
          <w:lang w:eastAsia="ar-SA"/>
        </w:rPr>
        <w:t>«КУБОК САМАРСКИХ КОНСТРУКТОРОВ»</w:t>
      </w:r>
    </w:p>
    <w:p w14:paraId="27D5C621"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1. </w:t>
      </w:r>
      <w:r w:rsidRPr="00AE486A">
        <w:rPr>
          <w:rFonts w:ascii="Times New Roman" w:eastAsia="Calibri" w:hAnsi="Times New Roman" w:cs="Times New Roman"/>
          <w:b/>
          <w:bCs/>
          <w:sz w:val="24"/>
          <w:szCs w:val="24"/>
          <w:lang w:eastAsia="ar-SA"/>
        </w:rPr>
        <w:t>Общие положения</w:t>
      </w:r>
    </w:p>
    <w:p w14:paraId="4F1EB5EE"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 xml:space="preserve">Настоящее Положение определяет порядок организации и проведения </w:t>
      </w:r>
      <w:r w:rsidRPr="00AE486A">
        <w:rPr>
          <w:rFonts w:ascii="Times New Roman" w:eastAsia="Calibri" w:hAnsi="Times New Roman" w:cs="Times New Roman"/>
          <w:sz w:val="24"/>
          <w:szCs w:val="24"/>
          <w:lang w:eastAsia="ar-SA"/>
        </w:rPr>
        <w:t>Открытого первенства г.о. Самара по робототехнике</w:t>
      </w:r>
      <w:r w:rsidRPr="00AE486A">
        <w:rPr>
          <w:rFonts w:ascii="Times New Roman" w:eastAsia="Calibri" w:hAnsi="Times New Roman" w:cs="Times New Roman"/>
          <w:bCs/>
          <w:sz w:val="24"/>
          <w:szCs w:val="24"/>
          <w:lang w:eastAsia="ar-SA"/>
        </w:rPr>
        <w:t xml:space="preserve"> (далее –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eastAsia="Calibri" w:hAnsi="Times New Roman" w:cs="Times New Roman"/>
          <w:bCs/>
          <w:i/>
          <w:sz w:val="24"/>
          <w:szCs w:val="24"/>
          <w:lang w:eastAsia="ar-SA"/>
        </w:rPr>
        <w:t>.</w:t>
      </w:r>
    </w:p>
    <w:p w14:paraId="68365269"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 xml:space="preserve">Первенство направлено на </w:t>
      </w:r>
      <w:r w:rsidRPr="00AE486A">
        <w:rPr>
          <w:rFonts w:ascii="Times New Roman" w:eastAsia="Calibri" w:hAnsi="Times New Roman" w:cs="Times New Roman"/>
          <w:sz w:val="24"/>
          <w:szCs w:val="24"/>
          <w:lang w:eastAsia="ar-SA"/>
        </w:rPr>
        <w:t>выявление и развитие у учащихся образовательных учреждений г.о. Самара творческих способностей и интереса к научной деятельности, привлечение внимания учащихся к сфере высоких технологий, выявление талантливых детей и подростков. Первенство способствует укреплению творческих связей преподавателей и специалистов учреждений дополнительного образования и других учебных заведений.</w:t>
      </w:r>
    </w:p>
    <w:p w14:paraId="07047604"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Cs/>
          <w:sz w:val="24"/>
          <w:szCs w:val="24"/>
          <w:lang w:eastAsia="ar-SA"/>
        </w:rPr>
        <w:t>Организаторы мероприятия</w:t>
      </w:r>
    </w:p>
    <w:p w14:paraId="51303232"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u w:val="single"/>
          <w:lang w:eastAsia="ar-SA"/>
        </w:rPr>
        <w:t>Учредитель:</w:t>
      </w:r>
    </w:p>
    <w:p w14:paraId="41029197" w14:textId="77777777" w:rsidR="00200E87" w:rsidRPr="00AE486A" w:rsidRDefault="00200E87" w:rsidP="00200E87">
      <w:pPr>
        <w:spacing w:after="0"/>
        <w:ind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1A981723"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u w:val="single"/>
          <w:lang w:eastAsia="ar-SA"/>
        </w:rPr>
        <w:t>Организатор:</w:t>
      </w:r>
    </w:p>
    <w:p w14:paraId="57BC65EA" w14:textId="77777777" w:rsidR="00200E87" w:rsidRPr="00AE486A" w:rsidRDefault="00200E87" w:rsidP="00200E87">
      <w:pPr>
        <w:spacing w:after="0"/>
        <w:ind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sz w:val="24"/>
          <w:szCs w:val="24"/>
          <w:lang w:eastAsia="ar-SA"/>
        </w:rPr>
        <w:t>МБУ ДО ЦДТ «Радуга успеха» г.о. Самара</w:t>
      </w:r>
      <w:r w:rsidRPr="00AE486A">
        <w:rPr>
          <w:rFonts w:ascii="Times New Roman" w:eastAsia="Calibri" w:hAnsi="Times New Roman" w:cs="Times New Roman"/>
          <w:bCs/>
          <w:sz w:val="24"/>
          <w:szCs w:val="24"/>
          <w:lang w:eastAsia="ar-SA"/>
        </w:rPr>
        <w:t xml:space="preserve"> (далее </w:t>
      </w:r>
      <w:r w:rsidRPr="00AE486A">
        <w:rPr>
          <w:rFonts w:ascii="Times New Roman" w:eastAsia="Calibri" w:hAnsi="Times New Roman" w:cs="Times New Roman"/>
          <w:sz w:val="24"/>
          <w:szCs w:val="24"/>
          <w:lang w:eastAsia="ar-SA"/>
        </w:rPr>
        <w:t>ЦДТ «Радуга успеха»</w:t>
      </w:r>
      <w:r w:rsidRPr="00AE486A">
        <w:rPr>
          <w:rFonts w:ascii="Times New Roman" w:eastAsia="Calibri" w:hAnsi="Times New Roman" w:cs="Times New Roman"/>
          <w:bCs/>
          <w:sz w:val="24"/>
          <w:szCs w:val="24"/>
          <w:lang w:eastAsia="ar-SA"/>
        </w:rPr>
        <w:t>);</w:t>
      </w:r>
    </w:p>
    <w:p w14:paraId="719EB7CB"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u w:val="single"/>
          <w:lang w:eastAsia="ar-SA"/>
        </w:rPr>
        <w:t>Соорганизатор:</w:t>
      </w:r>
      <w:r w:rsidRPr="00AE486A">
        <w:rPr>
          <w:rFonts w:ascii="Times New Roman" w:eastAsia="Calibri" w:hAnsi="Times New Roman" w:cs="Times New Roman"/>
          <w:bCs/>
          <w:sz w:val="24"/>
          <w:szCs w:val="24"/>
          <w:lang w:eastAsia="ar-SA"/>
        </w:rPr>
        <w:t xml:space="preserve"> МБОУ Школа № 50 г.о. Самара;</w:t>
      </w:r>
    </w:p>
    <w:p w14:paraId="70FDD543"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Цели и задачи мероприятия</w:t>
      </w:r>
    </w:p>
    <w:p w14:paraId="54EB688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Основными целями и задачами Первенства являются:</w:t>
      </w:r>
    </w:p>
    <w:p w14:paraId="66168A6A"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выявление и развитие у учащихся творческих способностей и </w:t>
      </w:r>
    </w:p>
    <w:p w14:paraId="09C8F042"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повышение интереса к научной деятельности, </w:t>
      </w:r>
    </w:p>
    <w:p w14:paraId="7CB5CF17"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вовлечение детей и подростков в сфер высоких технологий, </w:t>
      </w:r>
    </w:p>
    <w:p w14:paraId="65D6B19F"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создание условий для интеллектуального развития школьников, </w:t>
      </w:r>
    </w:p>
    <w:p w14:paraId="7868FBCC"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содействия им в профессиональной ориентации.</w:t>
      </w:r>
    </w:p>
    <w:p w14:paraId="6E90B58C"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2. </w:t>
      </w:r>
      <w:r w:rsidRPr="00AE486A">
        <w:rPr>
          <w:rFonts w:ascii="Times New Roman" w:eastAsia="Calibri" w:hAnsi="Times New Roman" w:cs="Times New Roman"/>
          <w:b/>
          <w:bCs/>
          <w:sz w:val="24"/>
          <w:szCs w:val="24"/>
          <w:lang w:eastAsia="ar-SA"/>
        </w:rPr>
        <w:t>Сроки и место проведения мероприятия</w:t>
      </w:r>
    </w:p>
    <w:p w14:paraId="4091A030"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bCs/>
          <w:sz w:val="24"/>
          <w:szCs w:val="24"/>
          <w:lang w:eastAsia="ar-SA"/>
        </w:rPr>
        <w:t xml:space="preserve">Мероприятие проводится в четыре этапа </w:t>
      </w:r>
      <w:r w:rsidRPr="00AE486A">
        <w:rPr>
          <w:rFonts w:ascii="Times New Roman" w:eastAsia="Calibri" w:hAnsi="Times New Roman" w:cs="Times New Roman"/>
          <w:sz w:val="24"/>
          <w:szCs w:val="24"/>
          <w:lang w:eastAsia="ar-SA"/>
        </w:rPr>
        <w:t>на базе МБОУ Школы №50 (ул. Черемшанская, 222):</w:t>
      </w:r>
    </w:p>
    <w:p w14:paraId="2DBB33AC"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1 этап (очный): 17 октября 2020 года в 10.00</w:t>
      </w:r>
      <w:r w:rsidRPr="00AE486A">
        <w:rPr>
          <w:rFonts w:ascii="Times New Roman" w:eastAsia="Calibri" w:hAnsi="Times New Roman" w:cs="Times New Roman"/>
          <w:sz w:val="24"/>
          <w:szCs w:val="24"/>
          <w:lang w:eastAsia="ar-SA"/>
        </w:rPr>
        <w:t xml:space="preserve"> </w:t>
      </w:r>
    </w:p>
    <w:p w14:paraId="01BA05FC"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2 этап (очный): 23 января 2021года в 10.00</w:t>
      </w:r>
      <w:r w:rsidRPr="00AE486A">
        <w:rPr>
          <w:rFonts w:ascii="Times New Roman" w:eastAsia="Calibri" w:hAnsi="Times New Roman" w:cs="Times New Roman"/>
          <w:sz w:val="24"/>
          <w:szCs w:val="24"/>
          <w:lang w:eastAsia="ar-SA"/>
        </w:rPr>
        <w:t xml:space="preserve"> </w:t>
      </w:r>
    </w:p>
    <w:p w14:paraId="5884465F"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3 этап (очный): 27 февраля 2021 в 10.00</w:t>
      </w:r>
      <w:r w:rsidRPr="00AE486A">
        <w:rPr>
          <w:rFonts w:ascii="Times New Roman" w:eastAsia="Calibri" w:hAnsi="Times New Roman" w:cs="Times New Roman"/>
          <w:sz w:val="24"/>
          <w:szCs w:val="24"/>
          <w:lang w:eastAsia="ar-SA"/>
        </w:rPr>
        <w:t xml:space="preserve"> </w:t>
      </w:r>
    </w:p>
    <w:p w14:paraId="658CA2B2"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
          <w:sz w:val="24"/>
          <w:szCs w:val="24"/>
          <w:lang w:eastAsia="ar-SA"/>
        </w:rPr>
        <w:t>4 этап (заключительный): 22 мая 2021 в 10.00</w:t>
      </w:r>
      <w:r w:rsidRPr="00AE486A">
        <w:rPr>
          <w:rFonts w:ascii="Times New Roman" w:eastAsia="Calibri" w:hAnsi="Times New Roman" w:cs="Times New Roman"/>
          <w:sz w:val="24"/>
          <w:szCs w:val="24"/>
          <w:lang w:eastAsia="ar-SA"/>
        </w:rPr>
        <w:t xml:space="preserve"> </w:t>
      </w:r>
    </w:p>
    <w:p w14:paraId="5F4A84FE"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3. </w:t>
      </w:r>
      <w:r w:rsidRPr="00AE486A">
        <w:rPr>
          <w:rFonts w:ascii="Times New Roman" w:eastAsia="Calibri" w:hAnsi="Times New Roman" w:cs="Times New Roman"/>
          <w:b/>
          <w:bCs/>
          <w:sz w:val="24"/>
          <w:szCs w:val="24"/>
          <w:lang w:eastAsia="ar-SA"/>
        </w:rPr>
        <w:t>Сроки и форма подачи заявок на участие</w:t>
      </w:r>
    </w:p>
    <w:p w14:paraId="48DCE78E" w14:textId="77777777" w:rsidR="00200E87" w:rsidRPr="00AE486A" w:rsidRDefault="00200E87" w:rsidP="00200E87">
      <w:pPr>
        <w:tabs>
          <w:tab w:val="left" w:pos="709"/>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Предварительные заявки на участие подаются в МБУ ДО ЦДТ «Радуга успеха» по адресу: г. Самара, ул. А.Матросова, д. 21, по факсу (846) 951- 28- 32 или по </w:t>
      </w:r>
      <w:r w:rsidRPr="00AE486A">
        <w:rPr>
          <w:rFonts w:ascii="Times New Roman" w:eastAsia="Times New Roman" w:hAnsi="Times New Roman" w:cs="Times New Roman"/>
          <w:sz w:val="24"/>
          <w:szCs w:val="24"/>
          <w:lang w:val="en-US" w:eastAsia="ar-SA"/>
        </w:rPr>
        <w:t>e</w:t>
      </w: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val="en-US" w:eastAsia="ar-SA"/>
        </w:rPr>
        <w:t>mail</w:t>
      </w:r>
      <w:r w:rsidRPr="00AE486A">
        <w:rPr>
          <w:rFonts w:ascii="Times New Roman" w:eastAsia="Times New Roman" w:hAnsi="Times New Roman" w:cs="Times New Roman"/>
          <w:sz w:val="24"/>
          <w:szCs w:val="24"/>
          <w:lang w:eastAsia="ar-SA"/>
        </w:rPr>
        <w:t xml:space="preserve">: cdtraduga.samara@mail.ru согласно установленной форме не позднее, чем </w:t>
      </w:r>
      <w:r w:rsidRPr="00AE486A">
        <w:rPr>
          <w:rFonts w:ascii="Times New Roman" w:eastAsia="Times New Roman" w:hAnsi="Times New Roman" w:cs="Times New Roman"/>
          <w:b/>
          <w:sz w:val="24"/>
          <w:szCs w:val="24"/>
          <w:lang w:eastAsia="ar-SA"/>
        </w:rPr>
        <w:t xml:space="preserve">за одну неделю до начала этапа.  </w:t>
      </w:r>
    </w:p>
    <w:p w14:paraId="5DABFFE9" w14:textId="77777777" w:rsidR="00200E87" w:rsidRPr="00AE486A" w:rsidRDefault="00200E87" w:rsidP="00200E87">
      <w:pPr>
        <w:tabs>
          <w:tab w:val="left" w:pos="709"/>
        </w:tabs>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Организации, не подавшие предварительные заявки в указанный срок, к участию в соревнованиях не допускаются.</w:t>
      </w:r>
    </w:p>
    <w:p w14:paraId="2A8578DE"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
          <w:sz w:val="24"/>
          <w:szCs w:val="24"/>
          <w:lang w:eastAsia="ar-SA"/>
        </w:rPr>
        <w:t>Оригиналы всех документов</w:t>
      </w:r>
      <w:r w:rsidRPr="00AE486A">
        <w:rPr>
          <w:rFonts w:ascii="Times New Roman" w:eastAsia="Calibri" w:hAnsi="Times New Roman" w:cs="Times New Roman"/>
          <w:sz w:val="24"/>
          <w:szCs w:val="24"/>
          <w:lang w:eastAsia="ar-SA"/>
        </w:rPr>
        <w:t xml:space="preserve"> (заявка, заверенная директором и печатью учреждения; согласия на обработку персональных данных руководителя (педагога) и участников соревнований), </w:t>
      </w:r>
      <w:r w:rsidRPr="00AE486A">
        <w:rPr>
          <w:rFonts w:ascii="Times New Roman" w:eastAsia="Calibri" w:hAnsi="Times New Roman" w:cs="Times New Roman"/>
          <w:b/>
          <w:sz w:val="24"/>
          <w:szCs w:val="24"/>
          <w:lang w:eastAsia="ar-SA"/>
        </w:rPr>
        <w:t>должны быть предоставлены в день прибытия участников на место проведения соревнований.</w:t>
      </w:r>
    </w:p>
    <w:p w14:paraId="5D7AB3B7" w14:textId="77777777" w:rsidR="00200E87" w:rsidRPr="00AE486A" w:rsidRDefault="00200E87" w:rsidP="00200E87">
      <w:pPr>
        <w:suppressAutoHyphens/>
        <w:spacing w:after="0"/>
        <w:ind w:left="360"/>
        <w:jc w:val="center"/>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4.</w:t>
      </w:r>
      <w:r w:rsidRPr="00AE486A">
        <w:rPr>
          <w:rFonts w:ascii="Times New Roman" w:eastAsia="Calibri" w:hAnsi="Times New Roman" w:cs="Times New Roman"/>
          <w:b/>
          <w:bCs/>
          <w:sz w:val="24"/>
          <w:szCs w:val="24"/>
          <w:lang w:eastAsia="ar-SA"/>
        </w:rPr>
        <w:t>Порядок организации форма участия и форма проведения мероприятия</w:t>
      </w:r>
    </w:p>
    <w:p w14:paraId="474D4FD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Секция робототехники:</w:t>
      </w:r>
    </w:p>
    <w:p w14:paraId="7BFDD00F"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Соревнования в секции робототехники проходят по следующим этапам.</w:t>
      </w:r>
    </w:p>
    <w:p w14:paraId="5323DC8A" w14:textId="77777777" w:rsidR="00200E87" w:rsidRPr="00AE486A" w:rsidRDefault="00200E87" w:rsidP="00F53446">
      <w:pPr>
        <w:numPr>
          <w:ilvl w:val="0"/>
          <w:numId w:val="346"/>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Этап. Колизей (для младшей возрастной группы), Кегельринг-квадро (для средней возрастной группы), Биатлон (для старшей возрастной группы).</w:t>
      </w:r>
    </w:p>
    <w:p w14:paraId="21D0752C" w14:textId="77777777" w:rsidR="00200E87" w:rsidRPr="00AE486A" w:rsidRDefault="00200E87" w:rsidP="00F53446">
      <w:pPr>
        <w:numPr>
          <w:ilvl w:val="0"/>
          <w:numId w:val="346"/>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Этап. Траектория с горками  (для младшей возрастной группы), Колизей  (для средней возрастной группы), Манипулятор (для старшей возрастной группы).</w:t>
      </w:r>
    </w:p>
    <w:p w14:paraId="552BE70F" w14:textId="77777777" w:rsidR="00200E87" w:rsidRPr="00AE486A" w:rsidRDefault="00200E87" w:rsidP="00F53446">
      <w:pPr>
        <w:numPr>
          <w:ilvl w:val="0"/>
          <w:numId w:val="346"/>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Этап. Шорт-трек (для младшей возрастной группы), Манипулятор (для средней возрастной группы), Колизей (для старшей возрастной группы).</w:t>
      </w:r>
    </w:p>
    <w:p w14:paraId="104C0EA2" w14:textId="77777777" w:rsidR="00200E87" w:rsidRPr="00AE486A" w:rsidRDefault="00200E87" w:rsidP="00F53446">
      <w:pPr>
        <w:numPr>
          <w:ilvl w:val="0"/>
          <w:numId w:val="346"/>
        </w:numPr>
        <w:suppressAutoHyphens/>
        <w:spacing w:after="0"/>
        <w:ind w:left="0" w:firstLine="284"/>
        <w:jc w:val="both"/>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sz w:val="24"/>
          <w:szCs w:val="24"/>
          <w:lang w:eastAsia="ar-SA"/>
        </w:rPr>
        <w:t>Этап. Манипулятор (для младшей возрастной группы), Траектория с горками (для средней группы), Кегельринг-квадро (для старшей возрастной группы).</w:t>
      </w:r>
    </w:p>
    <w:p w14:paraId="50DA0AB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Секция беспилотных технологий:</w:t>
      </w:r>
    </w:p>
    <w:p w14:paraId="57D9A1E3"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Соревнования в секции беспилотных технологий проходят по следующим этапам.</w:t>
      </w:r>
    </w:p>
    <w:p w14:paraId="53245D07" w14:textId="77777777" w:rsidR="00200E87" w:rsidRPr="00AE486A" w:rsidRDefault="00200E87" w:rsidP="00F53446">
      <w:pPr>
        <w:numPr>
          <w:ilvl w:val="0"/>
          <w:numId w:val="347"/>
        </w:numPr>
        <w:tabs>
          <w:tab w:val="clear" w:pos="720"/>
          <w:tab w:val="num" w:pos="0"/>
        </w:tabs>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Этап. Полет по маршруту.</w:t>
      </w:r>
    </w:p>
    <w:p w14:paraId="3511AE09" w14:textId="77777777" w:rsidR="00200E87" w:rsidRPr="00AE486A" w:rsidRDefault="00200E87" w:rsidP="00F53446">
      <w:pPr>
        <w:numPr>
          <w:ilvl w:val="0"/>
          <w:numId w:val="347"/>
        </w:numPr>
        <w:tabs>
          <w:tab w:val="clear" w:pos="720"/>
          <w:tab w:val="num" w:pos="0"/>
        </w:tabs>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Этап. БПЛА-Дартс.</w:t>
      </w:r>
    </w:p>
    <w:p w14:paraId="024E569B" w14:textId="77777777" w:rsidR="00200E87" w:rsidRPr="00AE486A" w:rsidRDefault="00200E87" w:rsidP="00F53446">
      <w:pPr>
        <w:numPr>
          <w:ilvl w:val="0"/>
          <w:numId w:val="347"/>
        </w:numPr>
        <w:tabs>
          <w:tab w:val="clear" w:pos="720"/>
          <w:tab w:val="num" w:pos="0"/>
        </w:tabs>
        <w:suppressAutoHyphens/>
        <w:spacing w:after="0"/>
        <w:ind w:left="0"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Этап. БПЛА-Биатлон.</w:t>
      </w:r>
    </w:p>
    <w:p w14:paraId="125D28CA" w14:textId="77777777" w:rsidR="00200E87" w:rsidRPr="00623814" w:rsidRDefault="00200E87" w:rsidP="00F53446">
      <w:pPr>
        <w:pStyle w:val="a3"/>
        <w:numPr>
          <w:ilvl w:val="0"/>
          <w:numId w:val="346"/>
        </w:numPr>
        <w:suppressAutoHyphens/>
        <w:spacing w:after="0"/>
        <w:jc w:val="center"/>
        <w:rPr>
          <w:rFonts w:ascii="Times New Roman" w:eastAsia="Calibri" w:hAnsi="Times New Roman" w:cs="Times New Roman"/>
          <w:sz w:val="24"/>
          <w:szCs w:val="24"/>
          <w:lang w:eastAsia="ar-SA"/>
        </w:rPr>
      </w:pPr>
      <w:r w:rsidRPr="00623814">
        <w:rPr>
          <w:rFonts w:ascii="Times New Roman" w:eastAsia="Calibri" w:hAnsi="Times New Roman" w:cs="Times New Roman"/>
          <w:b/>
          <w:bCs/>
          <w:sz w:val="24"/>
          <w:szCs w:val="24"/>
          <w:lang w:eastAsia="ar-SA"/>
        </w:rPr>
        <w:t>Участники мероприятия</w:t>
      </w:r>
    </w:p>
    <w:p w14:paraId="1AF294DF"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 xml:space="preserve">В секции Робототехника участники, на момент соревнований, делятся на 3 возрастные группы: </w:t>
      </w:r>
      <w:r w:rsidRPr="00AE486A">
        <w:rPr>
          <w:rFonts w:ascii="Times New Roman" w:eastAsia="Times New Roman" w:hAnsi="Times New Roman" w:cs="Times New Roman"/>
          <w:b/>
          <w:sz w:val="24"/>
          <w:szCs w:val="24"/>
          <w:lang w:eastAsia="ar-SA"/>
        </w:rPr>
        <w:t xml:space="preserve">от 7 до 10 лет, </w:t>
      </w:r>
    </w:p>
    <w:p w14:paraId="6745DE11"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b/>
          <w:sz w:val="24"/>
          <w:szCs w:val="24"/>
          <w:lang w:eastAsia="ar-SA"/>
        </w:rPr>
        <w:t xml:space="preserve">от 11 до 13 лет </w:t>
      </w:r>
    </w:p>
    <w:p w14:paraId="7E650EB5"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
          <w:sz w:val="24"/>
          <w:szCs w:val="24"/>
          <w:lang w:eastAsia="ar-SA"/>
        </w:rPr>
        <w:t>от 14 до 18 лет.</w:t>
      </w:r>
    </w:p>
    <w:p w14:paraId="05F24279"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Квота участников: не более 4-х команд от одного образовательного учреждения.</w:t>
      </w:r>
    </w:p>
    <w:p w14:paraId="39ECD43B"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 xml:space="preserve">От 2 до 3 человек в 1 команде. </w:t>
      </w:r>
    </w:p>
    <w:p w14:paraId="4D969EB8" w14:textId="77777777" w:rsidR="00200E87" w:rsidRPr="00AE486A" w:rsidRDefault="00200E87" w:rsidP="00F53446">
      <w:pPr>
        <w:numPr>
          <w:ilvl w:val="0"/>
          <w:numId w:val="346"/>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Требования к содержанию и оформлению работ участников</w:t>
      </w:r>
    </w:p>
    <w:p w14:paraId="2653D70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u w:val="single"/>
          <w:lang w:eastAsia="ar-SA"/>
        </w:rPr>
        <w:t>Секция робототехники:</w:t>
      </w:r>
    </w:p>
    <w:p w14:paraId="796D0DBE"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Участники должны использовать в своих роботах только официальные детали LEGO MINDSTORMSTM RCX, NXT, </w:t>
      </w:r>
      <w:r w:rsidRPr="00AE486A">
        <w:rPr>
          <w:rFonts w:ascii="Times New Roman" w:eastAsia="Calibri" w:hAnsi="Times New Roman" w:cs="Times New Roman"/>
          <w:sz w:val="24"/>
          <w:szCs w:val="24"/>
          <w:lang w:val="en-US" w:eastAsia="ar-SA"/>
        </w:rPr>
        <w:t>EV</w:t>
      </w:r>
      <w:r w:rsidRPr="00AE486A">
        <w:rPr>
          <w:rFonts w:ascii="Times New Roman" w:eastAsia="Calibri" w:hAnsi="Times New Roman" w:cs="Times New Roman"/>
          <w:sz w:val="24"/>
          <w:szCs w:val="24"/>
          <w:lang w:eastAsia="ar-SA"/>
        </w:rPr>
        <w:t xml:space="preserve">3 (исключение - HiTechnic NXT Color Sensor). Участники направления </w:t>
      </w:r>
      <w:r w:rsidRPr="00AE486A">
        <w:rPr>
          <w:rFonts w:ascii="Times New Roman" w:eastAsia="Calibri" w:hAnsi="Times New Roman" w:cs="Times New Roman"/>
          <w:sz w:val="24"/>
          <w:szCs w:val="24"/>
          <w:lang w:val="en-US" w:eastAsia="ar-SA"/>
        </w:rPr>
        <w:t>Arduino</w:t>
      </w:r>
      <w:r w:rsidRPr="00AE486A">
        <w:rPr>
          <w:rFonts w:ascii="Times New Roman" w:eastAsia="Calibri" w:hAnsi="Times New Roman" w:cs="Times New Roman"/>
          <w:sz w:val="24"/>
          <w:szCs w:val="24"/>
          <w:lang w:eastAsia="ar-SA"/>
        </w:rPr>
        <w:t xml:space="preserve"> могут использовать любые заводские и собственной сборки детали, запчасти и датчики  если это не противоречит требованиям регламента этапа. Количество двигателей и датчиков, которые можно использовать во время Первенства уточняется в регламенте этапа. Блок управления у каждого робота должен быть один. Для направления </w:t>
      </w:r>
      <w:r w:rsidRPr="00AE486A">
        <w:rPr>
          <w:rFonts w:ascii="Times New Roman" w:eastAsia="Calibri" w:hAnsi="Times New Roman" w:cs="Times New Roman"/>
          <w:sz w:val="24"/>
          <w:szCs w:val="24"/>
          <w:lang w:val="en-US" w:eastAsia="ar-SA"/>
        </w:rPr>
        <w:t>LEGO</w:t>
      </w:r>
      <w:r w:rsidRPr="00AE486A">
        <w:rPr>
          <w:rFonts w:ascii="Times New Roman" w:eastAsia="Calibri" w:hAnsi="Times New Roman" w:cs="Times New Roman"/>
          <w:sz w:val="24"/>
          <w:szCs w:val="24"/>
          <w:lang w:eastAsia="ar-SA"/>
        </w:rPr>
        <w:t xml:space="preserve"> не допускается использование деталей, модифицированных любым способом. Роботы, не соответствующие этим требованиям, будут дисквалифицированы.</w:t>
      </w:r>
    </w:p>
    <w:p w14:paraId="67B528EF"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Для направления </w:t>
      </w:r>
      <w:r w:rsidRPr="00AE486A">
        <w:rPr>
          <w:rFonts w:ascii="Times New Roman" w:eastAsia="Calibri" w:hAnsi="Times New Roman" w:cs="Times New Roman"/>
          <w:sz w:val="24"/>
          <w:szCs w:val="24"/>
          <w:lang w:val="en-US" w:eastAsia="ar-SA"/>
        </w:rPr>
        <w:t>LEGO</w:t>
      </w:r>
      <w:r w:rsidRPr="00AE486A">
        <w:rPr>
          <w:rFonts w:ascii="Times New Roman" w:eastAsia="Calibri" w:hAnsi="Times New Roman" w:cs="Times New Roman"/>
          <w:sz w:val="24"/>
          <w:szCs w:val="24"/>
          <w:lang w:eastAsia="ar-SA"/>
        </w:rPr>
        <w:t xml:space="preserve">  в зависимости от требований регламента этапа у</w:t>
      </w:r>
      <w:r w:rsidRPr="00AE486A">
        <w:rPr>
          <w:rFonts w:ascii="Times New Roman" w:eastAsia="Calibri" w:hAnsi="Times New Roman" w:cs="Times New Roman"/>
          <w:color w:val="000000"/>
          <w:sz w:val="24"/>
          <w:szCs w:val="24"/>
          <w:lang w:eastAsia="ar-SA"/>
        </w:rPr>
        <w:t>частники являются на соревнования с готовым (собранным) роботом, или производят сборку в специально отведенное время. При сборк</w:t>
      </w:r>
      <w:r w:rsidRPr="00AE486A">
        <w:rPr>
          <w:rFonts w:ascii="Times New Roman" w:eastAsia="Calibri" w:hAnsi="Times New Roman" w:cs="Times New Roman"/>
          <w:sz w:val="24"/>
          <w:szCs w:val="24"/>
          <w:lang w:eastAsia="ar-SA"/>
        </w:rPr>
        <w:t>е роботов не допускается использование винтов, клея или липкой ленты для скрепления любых деталей, нарушение этих правил приведёт к дисквалификации команды на весь период Первенства.</w:t>
      </w:r>
    </w:p>
    <w:p w14:paraId="2BF03CD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Перед началом каждой попытки всех роботов нужно сдать судейской коллегии для проверки  соблюдения требований регламента этапа. Учащиеся должны поместить робота в инспекционную область перед началом соревнования в каждой из секций. После подтверждения судьи, что робот соответствует всем требованиям, соревнования могут быть начаты.</w:t>
      </w:r>
    </w:p>
    <w:p w14:paraId="3A5B63D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Если при осмотре будет найдено не соответствие робота требованиям регламента этапа, то команде предоставляется 3 минуты на устранение нарушения. Если нарушение не будет устранено в течение этого времени, команда не будет допущена до попытки.</w:t>
      </w:r>
    </w:p>
    <w:p w14:paraId="5F12177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До завершения попытки участникам запрещено изменять конструкцию своего робота. Между попытками участники соревнований могут вносить изменения в программу и конструкцию робота, причем должны делать это самостоятельно, без помощи руководителя (тренера).</w:t>
      </w:r>
      <w:r w:rsidRPr="00AE486A">
        <w:rPr>
          <w:rFonts w:ascii="Times New Roman" w:eastAsia="Calibri" w:hAnsi="Times New Roman" w:cs="Times New Roman"/>
          <w:b/>
          <w:sz w:val="24"/>
          <w:szCs w:val="24"/>
          <w:lang w:eastAsia="ar-SA"/>
        </w:rPr>
        <w:t xml:space="preserve"> </w:t>
      </w:r>
      <w:r w:rsidRPr="00AE486A">
        <w:rPr>
          <w:rFonts w:ascii="Times New Roman" w:eastAsia="Calibri" w:hAnsi="Times New Roman" w:cs="Times New Roman"/>
          <w:sz w:val="24"/>
          <w:szCs w:val="24"/>
          <w:lang w:eastAsia="ar-SA"/>
        </w:rPr>
        <w:t>Между попытками можно менять источники питания.</w:t>
      </w:r>
    </w:p>
    <w:p w14:paraId="541BA47F"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В течение  попытки робот должен быть полностью автономным. После размещения на соревновательном поле и запуске робота не допускается никакого дистанционного управления, перемещения и иной помощи. Каналы передачи данных Bluetooth и </w:t>
      </w:r>
      <w:r w:rsidRPr="00AE486A">
        <w:rPr>
          <w:rFonts w:ascii="Times New Roman" w:eastAsia="Calibri" w:hAnsi="Times New Roman" w:cs="Times New Roman"/>
          <w:sz w:val="24"/>
          <w:szCs w:val="24"/>
          <w:lang w:val="en-US" w:eastAsia="ar-SA"/>
        </w:rPr>
        <w:t>Wi</w:t>
      </w: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val="en-US" w:eastAsia="ar-SA"/>
        </w:rPr>
        <w:t>Fi</w:t>
      </w:r>
      <w:r w:rsidRPr="00AE486A">
        <w:rPr>
          <w:rFonts w:ascii="Times New Roman" w:eastAsia="Calibri" w:hAnsi="Times New Roman" w:cs="Times New Roman"/>
          <w:sz w:val="24"/>
          <w:szCs w:val="24"/>
          <w:lang w:eastAsia="ar-SA"/>
        </w:rPr>
        <w:t xml:space="preserve">  должны быть отключены.</w:t>
      </w:r>
    </w:p>
    <w:p w14:paraId="43827BAC"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Размер робота до начала соревнования, его изменение в процессе соревнования дополнительно оговорены  в регламенте конкретного этапа соревнований.</w:t>
      </w:r>
    </w:p>
    <w:p w14:paraId="7FCF3FA9"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lang w:eastAsia="ar-SA"/>
        </w:rPr>
        <w:t xml:space="preserve">Программное обеспечение для роботов на базе </w:t>
      </w:r>
      <w:r w:rsidRPr="00AE486A">
        <w:rPr>
          <w:rFonts w:ascii="Times New Roman" w:eastAsia="Calibri" w:hAnsi="Times New Roman" w:cs="Times New Roman"/>
          <w:sz w:val="24"/>
          <w:szCs w:val="24"/>
          <w:lang w:val="en-US" w:eastAsia="ar-SA"/>
        </w:rPr>
        <w:t>Lego</w:t>
      </w:r>
      <w:r w:rsidRPr="00AE486A">
        <w:rPr>
          <w:rFonts w:ascii="Times New Roman" w:eastAsia="Calibri" w:hAnsi="Times New Roman" w:cs="Times New Roman"/>
          <w:sz w:val="24"/>
          <w:szCs w:val="24"/>
          <w:lang w:eastAsia="ar-SA"/>
        </w:rPr>
        <w:t xml:space="preserve"> – исключительно ROBOLAB или NXT-</w:t>
      </w:r>
      <w:r w:rsidRPr="00AE486A">
        <w:rPr>
          <w:rFonts w:ascii="Times New Roman" w:eastAsia="Calibri" w:hAnsi="Times New Roman" w:cs="Times New Roman"/>
          <w:sz w:val="24"/>
          <w:szCs w:val="24"/>
          <w:lang w:val="en-US" w:eastAsia="ar-SA"/>
        </w:rPr>
        <w:t>G</w:t>
      </w:r>
      <w:r w:rsidRPr="00AE486A">
        <w:rPr>
          <w:rFonts w:ascii="Times New Roman" w:eastAsia="Calibri" w:hAnsi="Times New Roman" w:cs="Times New Roman"/>
          <w:sz w:val="24"/>
          <w:szCs w:val="24"/>
          <w:lang w:eastAsia="ar-SA"/>
        </w:rPr>
        <w:t xml:space="preserve">, </w:t>
      </w:r>
      <w:r w:rsidRPr="00AE486A">
        <w:rPr>
          <w:rFonts w:ascii="Times New Roman" w:eastAsia="Calibri" w:hAnsi="Times New Roman" w:cs="Times New Roman"/>
          <w:sz w:val="24"/>
          <w:szCs w:val="24"/>
          <w:lang w:val="en-US" w:eastAsia="ar-SA"/>
        </w:rPr>
        <w:t>EV</w:t>
      </w:r>
      <w:r w:rsidRPr="00AE486A">
        <w:rPr>
          <w:rFonts w:ascii="Times New Roman" w:eastAsia="Calibri" w:hAnsi="Times New Roman" w:cs="Times New Roman"/>
          <w:sz w:val="24"/>
          <w:szCs w:val="24"/>
          <w:lang w:eastAsia="ar-SA"/>
        </w:rPr>
        <w:t>3-</w:t>
      </w:r>
      <w:r w:rsidRPr="00AE486A">
        <w:rPr>
          <w:rFonts w:ascii="Times New Roman" w:eastAsia="Calibri" w:hAnsi="Times New Roman" w:cs="Times New Roman"/>
          <w:sz w:val="24"/>
          <w:szCs w:val="24"/>
          <w:lang w:val="en-US" w:eastAsia="ar-SA"/>
        </w:rPr>
        <w:t>G</w:t>
      </w:r>
      <w:r w:rsidRPr="00AE486A">
        <w:rPr>
          <w:rFonts w:ascii="Times New Roman" w:eastAsia="Calibri" w:hAnsi="Times New Roman" w:cs="Times New Roman"/>
          <w:sz w:val="24"/>
          <w:szCs w:val="24"/>
          <w:lang w:eastAsia="ar-SA"/>
        </w:rPr>
        <w:t>.</w:t>
      </w:r>
    </w:p>
    <w:p w14:paraId="4CCA2FDA"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u w:val="single"/>
          <w:lang w:eastAsia="ar-SA"/>
        </w:rPr>
        <w:t>Секция беспилотных технологий:</w:t>
      </w:r>
    </w:p>
    <w:p w14:paraId="039AA8F9" w14:textId="77777777" w:rsidR="00200E87" w:rsidRPr="00AE486A" w:rsidRDefault="00200E87" w:rsidP="00200E87">
      <w:pPr>
        <w:tabs>
          <w:tab w:val="left" w:pos="1050"/>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 участию в соревнованиях допускаются мультироторные модели беспилотного летательного аппарата с электродвигателями управляемые с помощью радиоволн.</w:t>
      </w:r>
    </w:p>
    <w:p w14:paraId="5F5105B6" w14:textId="77777777" w:rsidR="00200E87" w:rsidRPr="00AE486A" w:rsidRDefault="00200E87" w:rsidP="00200E87">
      <w:pPr>
        <w:tabs>
          <w:tab w:val="left" w:pos="1014"/>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Может использоваться любая конструкция мультироторных моделей беспилотных летательных аппаратов (БПЛА) тяжелее воздуха, позволяющая пилоту полностью контролировать поведение модели на земле и в воздухе.</w:t>
      </w:r>
    </w:p>
    <w:p w14:paraId="42550C3B" w14:textId="77777777" w:rsidR="00200E87" w:rsidRPr="00AE486A" w:rsidRDefault="00200E87" w:rsidP="00200E87">
      <w:pPr>
        <w:tabs>
          <w:tab w:val="left" w:pos="1086"/>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Запрещается использование металлических, отремонтированных (ранее поврежденных) и поврежденных лопастей.</w:t>
      </w:r>
    </w:p>
    <w:p w14:paraId="53C3099A"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Все модели БПЛА до начала соревнований осматриваются технической комиссией, на предмет безопасности и соответствия условиям соревнований. Все замечания, сделанные технической комиссией, должны быть устранены участниками до начала стартов. Модели, получившие замечания - повторно представляются технической комиссии после устранения замечаний. Не удовлетворяющие требованиям настоящих правил, и вызывающие у технической комиссии сомнения в безопасности модели, не допускаются до стартов.</w:t>
      </w:r>
    </w:p>
    <w:p w14:paraId="7C542E6F" w14:textId="77777777" w:rsidR="00200E87" w:rsidRPr="00AE486A" w:rsidRDefault="00200E87" w:rsidP="00F53446">
      <w:pPr>
        <w:numPr>
          <w:ilvl w:val="0"/>
          <w:numId w:val="346"/>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Состав жюри и критерии оценки</w:t>
      </w:r>
    </w:p>
    <w:p w14:paraId="4486623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Проведение соревнований возлагается на судейскую коллегию, в состав которой войдут представители образовательных учреждений города и специалисты технических ВУЗов.</w:t>
      </w:r>
    </w:p>
    <w:p w14:paraId="7271D40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Оргкомитет оставляет за собой право вносить изменения в «Положение» и в сроки проведения соревнований.</w:t>
      </w:r>
    </w:p>
    <w:p w14:paraId="13E015C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В личном зачёте, занятые места распределяются в зависимости от показанного результата в каждом этапе и в итоговом зачете.</w:t>
      </w:r>
    </w:p>
    <w:p w14:paraId="16AFD88C"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sz w:val="24"/>
          <w:szCs w:val="24"/>
          <w:lang w:eastAsia="ar-SA"/>
        </w:rPr>
        <w:t>В общекомандном зачёте, занятые места распределяются в зависимости от минимальной суммы мест каждой участвующей команды. Если учреждение представляет более одной команды, то в командный зачет идет лучший результат. Любой участник соревнований имеет право быть членом только одной команды.</w:t>
      </w:r>
    </w:p>
    <w:p w14:paraId="73132C40"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Количество победителей и призеров по каждой секции и в каждом этапе определяется судейской коллегией и зависит от количества участников  каждого этапа.</w:t>
      </w:r>
    </w:p>
    <w:p w14:paraId="419598B3"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sz w:val="24"/>
          <w:szCs w:val="24"/>
          <w:lang w:eastAsia="ar-SA"/>
        </w:rPr>
        <w:t xml:space="preserve">Протесты и апелляции подаются в письменном виде в судейскую коллегию с отметкой времени получения, и рассматриваются в течение 20 минут. Устные высказывания, разжигающие неспортивный ажиотаж,  со стороны участников и представителей команд, будут рассматриваться как нарушение спортивной этики, и учреждения будут отстраняться от соревнований. </w:t>
      </w:r>
    </w:p>
    <w:p w14:paraId="230FD1D6" w14:textId="77777777" w:rsidR="00200E87" w:rsidRPr="00AE486A" w:rsidRDefault="00200E87" w:rsidP="00F53446">
      <w:pPr>
        <w:numPr>
          <w:ilvl w:val="0"/>
          <w:numId w:val="346"/>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Подведение итогов мероприятия</w:t>
      </w:r>
    </w:p>
    <w:p w14:paraId="30F1CB2C"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Победители каждого этапа, призеры в личном зачете награждаются дипломами. Лучшее учреждение по итогам общекомандного зачета награждается кубком.</w:t>
      </w:r>
    </w:p>
    <w:p w14:paraId="470C14F3" w14:textId="77777777" w:rsidR="00200E87" w:rsidRPr="00AE486A" w:rsidRDefault="00200E87" w:rsidP="00F53446">
      <w:pPr>
        <w:numPr>
          <w:ilvl w:val="0"/>
          <w:numId w:val="346"/>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358C906F" w14:textId="77777777" w:rsidR="00200E87" w:rsidRPr="00AE486A" w:rsidRDefault="00200E87" w:rsidP="00200E87">
      <w:pPr>
        <w:spacing w:after="0"/>
        <w:ind w:firstLine="284"/>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Адрес ЦДТ «Радуга успеха»:</w:t>
      </w:r>
      <w:r w:rsidRPr="00AE486A">
        <w:rPr>
          <w:rFonts w:ascii="Times New Roman" w:eastAsia="Calibri" w:hAnsi="Times New Roman" w:cs="Times New Roman"/>
          <w:sz w:val="24"/>
          <w:szCs w:val="24"/>
          <w:lang w:eastAsia="ar-SA"/>
        </w:rPr>
        <w:t xml:space="preserve"> 443063, г. Самара, ул. А. Матросова, 21</w:t>
      </w:r>
    </w:p>
    <w:p w14:paraId="6C8DCA36"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Телефон:</w:t>
      </w:r>
      <w:r w:rsidRPr="00AE486A">
        <w:rPr>
          <w:rFonts w:ascii="Times New Roman" w:eastAsia="Calibri" w:hAnsi="Times New Roman" w:cs="Times New Roman"/>
          <w:sz w:val="24"/>
          <w:szCs w:val="24"/>
          <w:lang w:eastAsia="ar-SA"/>
        </w:rPr>
        <w:t xml:space="preserve"> 8 (846) 951-28-32  </w:t>
      </w:r>
    </w:p>
    <w:p w14:paraId="16937C4C"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sz w:val="24"/>
          <w:szCs w:val="24"/>
          <w:u w:val="single"/>
          <w:lang w:val="en-US" w:eastAsia="ar-SA"/>
        </w:rPr>
        <w:t>E</w:t>
      </w:r>
      <w:r w:rsidRPr="00AE486A">
        <w:rPr>
          <w:rFonts w:ascii="Times New Roman" w:eastAsia="Calibri" w:hAnsi="Times New Roman" w:cs="Times New Roman"/>
          <w:sz w:val="24"/>
          <w:szCs w:val="24"/>
          <w:u w:val="single"/>
          <w:lang w:eastAsia="ar-SA"/>
        </w:rPr>
        <w:t>-</w:t>
      </w:r>
      <w:r w:rsidRPr="00AE486A">
        <w:rPr>
          <w:rFonts w:ascii="Times New Roman" w:eastAsia="Calibri" w:hAnsi="Times New Roman" w:cs="Times New Roman"/>
          <w:sz w:val="24"/>
          <w:szCs w:val="24"/>
          <w:u w:val="single"/>
          <w:lang w:val="en-US" w:eastAsia="ar-SA"/>
        </w:rPr>
        <w:t>mail</w:t>
      </w:r>
      <w:r w:rsidRPr="00AE486A">
        <w:rPr>
          <w:rFonts w:ascii="Times New Roman" w:eastAsia="Calibri" w:hAnsi="Times New Roman" w:cs="Times New Roman"/>
          <w:sz w:val="24"/>
          <w:szCs w:val="24"/>
          <w:lang w:eastAsia="ar-SA"/>
        </w:rPr>
        <w:t xml:space="preserve">: </w:t>
      </w:r>
      <w:hyperlink r:id="rId209" w:history="1">
        <w:r w:rsidRPr="00AE486A">
          <w:rPr>
            <w:rFonts w:ascii="Times New Roman" w:eastAsia="Calibri" w:hAnsi="Times New Roman" w:cs="Times New Roman"/>
            <w:color w:val="0000FF"/>
            <w:sz w:val="24"/>
            <w:szCs w:val="24"/>
            <w:u w:val="single"/>
            <w:lang w:val="en-US" w:eastAsia="ar-SA"/>
          </w:rPr>
          <w:t>cdtraduga</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samara</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mail</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ru</w:t>
        </w:r>
      </w:hyperlink>
      <w:r w:rsidRPr="00AE486A">
        <w:rPr>
          <w:rFonts w:ascii="Times New Roman" w:eastAsia="Calibri" w:hAnsi="Times New Roman" w:cs="Times New Roman"/>
          <w:sz w:val="24"/>
          <w:szCs w:val="24"/>
          <w:lang w:eastAsia="ar-SA"/>
        </w:rPr>
        <w:t>.</w:t>
      </w:r>
    </w:p>
    <w:p w14:paraId="33141AB2"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color w:val="000000"/>
          <w:sz w:val="24"/>
          <w:szCs w:val="24"/>
          <w:lang w:eastAsia="ar-SA"/>
        </w:rPr>
        <w:t>Координаторы Фестиваля:</w:t>
      </w:r>
      <w:r w:rsidRPr="00AE486A">
        <w:rPr>
          <w:rFonts w:ascii="Times New Roman" w:eastAsia="Calibri" w:hAnsi="Times New Roman" w:cs="Times New Roman"/>
          <w:bCs/>
          <w:sz w:val="24"/>
          <w:szCs w:val="24"/>
          <w:lang w:eastAsia="ar-SA"/>
        </w:rPr>
        <w:t xml:space="preserve"> Ларин Сергей Александрович, зам. директора по инновационной работе</w:t>
      </w:r>
      <w:r w:rsidRPr="00AE486A">
        <w:rPr>
          <w:rFonts w:ascii="Times New Roman" w:eastAsia="Calibri" w:hAnsi="Times New Roman" w:cs="Times New Roman"/>
          <w:sz w:val="24"/>
          <w:szCs w:val="24"/>
          <w:lang w:eastAsia="ar-SA"/>
        </w:rPr>
        <w:t>.Приложение 1</w:t>
      </w:r>
    </w:p>
    <w:p w14:paraId="2550E327" w14:textId="77777777" w:rsidR="00200E87" w:rsidRPr="00AE486A" w:rsidRDefault="00200E87" w:rsidP="00200E87">
      <w:pPr>
        <w:spacing w:after="0"/>
        <w:ind w:firstLine="284"/>
        <w:jc w:val="right"/>
        <w:rPr>
          <w:rFonts w:ascii="Times New Roman" w:eastAsia="Calibri" w:hAnsi="Times New Roman" w:cs="Times New Roman"/>
          <w:b/>
          <w:bCs/>
          <w:sz w:val="24"/>
          <w:szCs w:val="24"/>
          <w:lang w:eastAsia="ar-SA"/>
        </w:rPr>
      </w:pPr>
    </w:p>
    <w:p w14:paraId="2B270365"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 xml:space="preserve">Заявка </w:t>
      </w:r>
    </w:p>
    <w:p w14:paraId="12BA0453"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на открытое Первенство городского округа Самара по робототехнике</w:t>
      </w:r>
    </w:p>
    <w:p w14:paraId="0544945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«КУБОК САМАРСКИХ КОНСТРУКТОРОВ»</w:t>
      </w:r>
    </w:p>
    <w:tbl>
      <w:tblPr>
        <w:tblW w:w="0" w:type="auto"/>
        <w:tblInd w:w="-601" w:type="dxa"/>
        <w:tblLayout w:type="fixed"/>
        <w:tblLook w:val="04A0" w:firstRow="1" w:lastRow="0" w:firstColumn="1" w:lastColumn="0" w:noHBand="0" w:noVBand="1"/>
      </w:tblPr>
      <w:tblGrid>
        <w:gridCol w:w="444"/>
        <w:gridCol w:w="1481"/>
        <w:gridCol w:w="1000"/>
        <w:gridCol w:w="1396"/>
        <w:gridCol w:w="1331"/>
        <w:gridCol w:w="1280"/>
        <w:gridCol w:w="1203"/>
        <w:gridCol w:w="1279"/>
        <w:gridCol w:w="1161"/>
      </w:tblGrid>
      <w:tr w:rsidR="00200E87" w:rsidRPr="00AE486A" w14:paraId="291D66F7" w14:textId="77777777" w:rsidTr="00200E87">
        <w:tc>
          <w:tcPr>
            <w:tcW w:w="444" w:type="dxa"/>
            <w:tcBorders>
              <w:top w:val="single" w:sz="4" w:space="0" w:color="000000"/>
              <w:left w:val="single" w:sz="4" w:space="0" w:color="000000"/>
              <w:bottom w:val="single" w:sz="4" w:space="0" w:color="000000"/>
              <w:right w:val="single" w:sz="4" w:space="0" w:color="000000"/>
            </w:tcBorders>
            <w:hideMark/>
          </w:tcPr>
          <w:p w14:paraId="32FB52D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p>
        </w:tc>
        <w:tc>
          <w:tcPr>
            <w:tcW w:w="1481" w:type="dxa"/>
            <w:tcBorders>
              <w:top w:val="single" w:sz="4" w:space="0" w:color="000000"/>
              <w:left w:val="single" w:sz="4" w:space="0" w:color="000000"/>
              <w:bottom w:val="single" w:sz="4" w:space="0" w:color="000000"/>
              <w:right w:val="single" w:sz="4" w:space="0" w:color="000000"/>
            </w:tcBorders>
            <w:hideMark/>
          </w:tcPr>
          <w:p w14:paraId="6EA6441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Секция  (БПЛА / робо</w:t>
            </w:r>
            <w:r w:rsidRPr="00AE486A">
              <w:rPr>
                <w:rFonts w:ascii="Times New Roman" w:eastAsia="Calibri" w:hAnsi="Times New Roman" w:cs="Times New Roman"/>
                <w:sz w:val="24"/>
                <w:szCs w:val="24"/>
                <w:lang w:eastAsia="ar-SA"/>
              </w:rPr>
              <w:softHyphen/>
              <w:t>тотехника</w:t>
            </w:r>
          </w:p>
        </w:tc>
        <w:tc>
          <w:tcPr>
            <w:tcW w:w="1000" w:type="dxa"/>
            <w:tcBorders>
              <w:top w:val="single" w:sz="4" w:space="0" w:color="000000"/>
              <w:left w:val="single" w:sz="4" w:space="0" w:color="000000"/>
              <w:bottom w:val="single" w:sz="4" w:space="0" w:color="000000"/>
              <w:right w:val="single" w:sz="4" w:space="0" w:color="000000"/>
            </w:tcBorders>
            <w:hideMark/>
          </w:tcPr>
          <w:p w14:paraId="7B8F30D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Назва</w:t>
            </w:r>
            <w:r w:rsidRPr="00AE486A">
              <w:rPr>
                <w:rFonts w:ascii="Times New Roman" w:eastAsia="Calibri" w:hAnsi="Times New Roman" w:cs="Times New Roman"/>
                <w:sz w:val="24"/>
                <w:szCs w:val="24"/>
                <w:lang w:eastAsia="ar-SA"/>
              </w:rPr>
              <w:softHyphen/>
              <w:t>ние ко</w:t>
            </w:r>
            <w:r w:rsidRPr="00AE486A">
              <w:rPr>
                <w:rFonts w:ascii="Times New Roman" w:eastAsia="Calibri" w:hAnsi="Times New Roman" w:cs="Times New Roman"/>
                <w:sz w:val="24"/>
                <w:szCs w:val="24"/>
                <w:lang w:eastAsia="ar-SA"/>
              </w:rPr>
              <w:softHyphen/>
              <w:t>манды</w:t>
            </w:r>
          </w:p>
        </w:tc>
        <w:tc>
          <w:tcPr>
            <w:tcW w:w="1396" w:type="dxa"/>
            <w:tcBorders>
              <w:top w:val="single" w:sz="4" w:space="0" w:color="000000"/>
              <w:left w:val="single" w:sz="4" w:space="0" w:color="000000"/>
              <w:bottom w:val="single" w:sz="4" w:space="0" w:color="000000"/>
              <w:right w:val="single" w:sz="4" w:space="0" w:color="000000"/>
            </w:tcBorders>
            <w:hideMark/>
          </w:tcPr>
          <w:p w14:paraId="3F50DBE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Возрастная группа, со</w:t>
            </w:r>
            <w:r w:rsidRPr="00AE486A">
              <w:rPr>
                <w:rFonts w:ascii="Times New Roman" w:eastAsia="Calibri" w:hAnsi="Times New Roman" w:cs="Times New Roman"/>
                <w:sz w:val="24"/>
                <w:szCs w:val="24"/>
                <w:lang w:eastAsia="ar-SA"/>
              </w:rPr>
              <w:softHyphen/>
              <w:t>ревнование</w:t>
            </w:r>
          </w:p>
        </w:tc>
        <w:tc>
          <w:tcPr>
            <w:tcW w:w="1331" w:type="dxa"/>
            <w:tcBorders>
              <w:top w:val="single" w:sz="4" w:space="0" w:color="000000"/>
              <w:left w:val="single" w:sz="4" w:space="0" w:color="000000"/>
              <w:bottom w:val="single" w:sz="4" w:space="0" w:color="000000"/>
              <w:right w:val="single" w:sz="4" w:space="0" w:color="000000"/>
            </w:tcBorders>
            <w:hideMark/>
          </w:tcPr>
          <w:p w14:paraId="1C11114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Направле</w:t>
            </w:r>
            <w:r w:rsidRPr="00AE486A">
              <w:rPr>
                <w:rFonts w:ascii="Times New Roman" w:eastAsia="Calibri" w:hAnsi="Times New Roman" w:cs="Times New Roman"/>
                <w:sz w:val="24"/>
                <w:szCs w:val="24"/>
                <w:lang w:eastAsia="ar-SA"/>
              </w:rPr>
              <w:softHyphen/>
              <w:t>ние (</w:t>
            </w:r>
            <w:r w:rsidRPr="00AE486A">
              <w:rPr>
                <w:rFonts w:ascii="Times New Roman" w:eastAsia="Calibri" w:hAnsi="Times New Roman" w:cs="Times New Roman"/>
                <w:sz w:val="24"/>
                <w:szCs w:val="24"/>
                <w:lang w:val="en-US" w:eastAsia="ar-SA"/>
              </w:rPr>
              <w:t>Lego</w:t>
            </w:r>
            <w:r w:rsidRPr="00AE486A">
              <w:rPr>
                <w:rFonts w:ascii="Times New Roman" w:eastAsia="Calibri" w:hAnsi="Times New Roman" w:cs="Times New Roman"/>
                <w:sz w:val="24"/>
                <w:szCs w:val="24"/>
                <w:lang w:eastAsia="ar-SA"/>
              </w:rPr>
              <w:t xml:space="preserve">, </w:t>
            </w:r>
            <w:r w:rsidRPr="00AE486A">
              <w:rPr>
                <w:rFonts w:ascii="Times New Roman" w:eastAsia="Calibri" w:hAnsi="Times New Roman" w:cs="Times New Roman"/>
                <w:sz w:val="24"/>
                <w:szCs w:val="24"/>
                <w:lang w:val="en-US" w:eastAsia="ar-SA"/>
              </w:rPr>
              <w:t>Arduino</w:t>
            </w:r>
            <w:r w:rsidRPr="00AE486A">
              <w:rPr>
                <w:rFonts w:ascii="Times New Roman" w:eastAsia="Calibri" w:hAnsi="Times New Roman" w:cs="Times New Roman"/>
                <w:sz w:val="24"/>
                <w:szCs w:val="24"/>
                <w:lang w:eastAsia="ar-SA"/>
              </w:rPr>
              <w:t>)</w:t>
            </w:r>
          </w:p>
        </w:tc>
        <w:tc>
          <w:tcPr>
            <w:tcW w:w="1280" w:type="dxa"/>
            <w:tcBorders>
              <w:top w:val="single" w:sz="4" w:space="0" w:color="000000"/>
              <w:left w:val="single" w:sz="4" w:space="0" w:color="000000"/>
              <w:bottom w:val="single" w:sz="4" w:space="0" w:color="000000"/>
              <w:right w:val="single" w:sz="4" w:space="0" w:color="000000"/>
            </w:tcBorders>
            <w:hideMark/>
          </w:tcPr>
          <w:p w14:paraId="55CF800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Ф.И.О. участника</w:t>
            </w:r>
          </w:p>
          <w:p w14:paraId="146FFDE4"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(полностью)</w:t>
            </w:r>
          </w:p>
        </w:tc>
        <w:tc>
          <w:tcPr>
            <w:tcW w:w="1203" w:type="dxa"/>
            <w:tcBorders>
              <w:top w:val="single" w:sz="4" w:space="0" w:color="000000"/>
              <w:left w:val="single" w:sz="4" w:space="0" w:color="000000"/>
              <w:bottom w:val="single" w:sz="4" w:space="0" w:color="000000"/>
              <w:right w:val="single" w:sz="4" w:space="0" w:color="000000"/>
            </w:tcBorders>
            <w:hideMark/>
          </w:tcPr>
          <w:p w14:paraId="276BC9C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Возраст, на день про</w:t>
            </w:r>
            <w:r w:rsidRPr="00AE486A">
              <w:rPr>
                <w:rFonts w:ascii="Times New Roman" w:eastAsia="Calibri" w:hAnsi="Times New Roman" w:cs="Times New Roman"/>
                <w:sz w:val="24"/>
                <w:szCs w:val="24"/>
                <w:lang w:eastAsia="ar-SA"/>
              </w:rPr>
              <w:softHyphen/>
              <w:t>ведения этапа</w:t>
            </w:r>
          </w:p>
        </w:tc>
        <w:tc>
          <w:tcPr>
            <w:tcW w:w="1279" w:type="dxa"/>
            <w:tcBorders>
              <w:top w:val="single" w:sz="4" w:space="0" w:color="000000"/>
              <w:left w:val="single" w:sz="4" w:space="0" w:color="000000"/>
              <w:bottom w:val="single" w:sz="4" w:space="0" w:color="000000"/>
              <w:right w:val="single" w:sz="4" w:space="0" w:color="000000"/>
            </w:tcBorders>
            <w:hideMark/>
          </w:tcPr>
          <w:p w14:paraId="6D28A8BD"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Учреждение</w:t>
            </w:r>
          </w:p>
        </w:tc>
        <w:tc>
          <w:tcPr>
            <w:tcW w:w="1161" w:type="dxa"/>
            <w:tcBorders>
              <w:top w:val="single" w:sz="4" w:space="0" w:color="000000"/>
              <w:left w:val="single" w:sz="4" w:space="0" w:color="000000"/>
              <w:bottom w:val="single" w:sz="4" w:space="0" w:color="000000"/>
              <w:right w:val="single" w:sz="4" w:space="0" w:color="000000"/>
            </w:tcBorders>
            <w:hideMark/>
          </w:tcPr>
          <w:p w14:paraId="4BDE458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ФИО руководите</w:t>
            </w:r>
            <w:r w:rsidRPr="00AE486A">
              <w:rPr>
                <w:rFonts w:ascii="Times New Roman" w:eastAsia="Calibri" w:hAnsi="Times New Roman" w:cs="Times New Roman"/>
                <w:sz w:val="24"/>
                <w:szCs w:val="24"/>
                <w:lang w:eastAsia="ar-SA"/>
              </w:rPr>
              <w:softHyphen/>
              <w:t>ля (пол</w:t>
            </w:r>
            <w:r w:rsidRPr="00AE486A">
              <w:rPr>
                <w:rFonts w:ascii="Times New Roman" w:eastAsia="Calibri" w:hAnsi="Times New Roman" w:cs="Times New Roman"/>
                <w:sz w:val="24"/>
                <w:szCs w:val="24"/>
                <w:lang w:eastAsia="ar-SA"/>
              </w:rPr>
              <w:softHyphen/>
              <w:t>ностью), долж</w:t>
            </w:r>
            <w:r w:rsidRPr="00AE486A">
              <w:rPr>
                <w:rFonts w:ascii="Times New Roman" w:eastAsia="Calibri" w:hAnsi="Times New Roman" w:cs="Times New Roman"/>
                <w:sz w:val="24"/>
                <w:szCs w:val="24"/>
                <w:lang w:eastAsia="ar-SA"/>
              </w:rPr>
              <w:softHyphen/>
              <w:t>ность, контакт</w:t>
            </w:r>
            <w:r w:rsidRPr="00AE486A">
              <w:rPr>
                <w:rFonts w:ascii="Times New Roman" w:eastAsia="Calibri" w:hAnsi="Times New Roman" w:cs="Times New Roman"/>
                <w:sz w:val="24"/>
                <w:szCs w:val="24"/>
                <w:lang w:eastAsia="ar-SA"/>
              </w:rPr>
              <w:softHyphen/>
              <w:t>ный теле</w:t>
            </w:r>
            <w:r w:rsidRPr="00AE486A">
              <w:rPr>
                <w:rFonts w:ascii="Times New Roman" w:eastAsia="Calibri" w:hAnsi="Times New Roman" w:cs="Times New Roman"/>
                <w:sz w:val="24"/>
                <w:szCs w:val="24"/>
                <w:lang w:eastAsia="ar-SA"/>
              </w:rPr>
              <w:softHyphen/>
              <w:t>фон,</w:t>
            </w:r>
            <w:r w:rsidRPr="00AE486A">
              <w:rPr>
                <w:rFonts w:ascii="Times New Roman" w:eastAsia="Calibri" w:hAnsi="Times New Roman" w:cs="Times New Roman"/>
                <w:b/>
                <w:bCs/>
                <w:sz w:val="24"/>
                <w:szCs w:val="24"/>
                <w:lang w:eastAsia="ar-SA"/>
              </w:rPr>
              <w:t xml:space="preserve"> </w:t>
            </w:r>
            <w:r w:rsidRPr="00AE486A">
              <w:rPr>
                <w:rFonts w:ascii="Times New Roman" w:eastAsia="Calibri" w:hAnsi="Times New Roman" w:cs="Times New Roman"/>
                <w:sz w:val="24"/>
                <w:szCs w:val="24"/>
                <w:lang w:val="en-US" w:eastAsia="ar-SA"/>
              </w:rPr>
              <w:t>e</w:t>
            </w: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val="en-US" w:eastAsia="ar-SA"/>
              </w:rPr>
              <w:t>mail</w:t>
            </w:r>
          </w:p>
        </w:tc>
      </w:tr>
      <w:tr w:rsidR="00200E87" w:rsidRPr="00AE486A" w14:paraId="391476E2" w14:textId="77777777" w:rsidTr="00200E87">
        <w:tc>
          <w:tcPr>
            <w:tcW w:w="444" w:type="dxa"/>
            <w:tcBorders>
              <w:top w:val="single" w:sz="4" w:space="0" w:color="000000"/>
              <w:left w:val="single" w:sz="4" w:space="0" w:color="000000"/>
              <w:bottom w:val="single" w:sz="4" w:space="0" w:color="000000"/>
              <w:right w:val="single" w:sz="4" w:space="0" w:color="000000"/>
            </w:tcBorders>
          </w:tcPr>
          <w:p w14:paraId="6803EA4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481" w:type="dxa"/>
            <w:tcBorders>
              <w:top w:val="single" w:sz="4" w:space="0" w:color="000000"/>
              <w:left w:val="single" w:sz="4" w:space="0" w:color="000000"/>
              <w:bottom w:val="single" w:sz="4" w:space="0" w:color="000000"/>
              <w:right w:val="single" w:sz="4" w:space="0" w:color="000000"/>
            </w:tcBorders>
          </w:tcPr>
          <w:p w14:paraId="794033E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000" w:type="dxa"/>
            <w:tcBorders>
              <w:top w:val="single" w:sz="4" w:space="0" w:color="000000"/>
              <w:left w:val="single" w:sz="4" w:space="0" w:color="000000"/>
              <w:bottom w:val="single" w:sz="4" w:space="0" w:color="000000"/>
              <w:right w:val="single" w:sz="4" w:space="0" w:color="000000"/>
            </w:tcBorders>
          </w:tcPr>
          <w:p w14:paraId="2F14445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396" w:type="dxa"/>
            <w:tcBorders>
              <w:top w:val="single" w:sz="4" w:space="0" w:color="000000"/>
              <w:left w:val="single" w:sz="4" w:space="0" w:color="000000"/>
              <w:bottom w:val="single" w:sz="4" w:space="0" w:color="000000"/>
              <w:right w:val="single" w:sz="4" w:space="0" w:color="000000"/>
            </w:tcBorders>
          </w:tcPr>
          <w:p w14:paraId="378F920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331" w:type="dxa"/>
            <w:tcBorders>
              <w:top w:val="single" w:sz="4" w:space="0" w:color="000000"/>
              <w:left w:val="single" w:sz="4" w:space="0" w:color="000000"/>
              <w:bottom w:val="single" w:sz="4" w:space="0" w:color="000000"/>
              <w:right w:val="single" w:sz="4" w:space="0" w:color="000000"/>
            </w:tcBorders>
          </w:tcPr>
          <w:p w14:paraId="19E1119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280" w:type="dxa"/>
            <w:tcBorders>
              <w:top w:val="single" w:sz="4" w:space="0" w:color="000000"/>
              <w:left w:val="single" w:sz="4" w:space="0" w:color="000000"/>
              <w:bottom w:val="single" w:sz="4" w:space="0" w:color="000000"/>
              <w:right w:val="single" w:sz="4" w:space="0" w:color="000000"/>
            </w:tcBorders>
          </w:tcPr>
          <w:p w14:paraId="6A6DD1C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tcPr>
          <w:p w14:paraId="1214E6E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279" w:type="dxa"/>
            <w:tcBorders>
              <w:top w:val="single" w:sz="4" w:space="0" w:color="000000"/>
              <w:left w:val="single" w:sz="4" w:space="0" w:color="000000"/>
              <w:bottom w:val="single" w:sz="4" w:space="0" w:color="000000"/>
              <w:right w:val="single" w:sz="4" w:space="0" w:color="000000"/>
            </w:tcBorders>
          </w:tcPr>
          <w:p w14:paraId="46EA12B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161" w:type="dxa"/>
            <w:tcBorders>
              <w:top w:val="single" w:sz="4" w:space="0" w:color="000000"/>
              <w:left w:val="single" w:sz="4" w:space="0" w:color="000000"/>
              <w:bottom w:val="single" w:sz="4" w:space="0" w:color="000000"/>
              <w:right w:val="single" w:sz="4" w:space="0" w:color="000000"/>
            </w:tcBorders>
          </w:tcPr>
          <w:p w14:paraId="1CDBD8A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r>
    </w:tbl>
    <w:p w14:paraId="6121969D"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p>
    <w:p w14:paraId="609BEF0F" w14:textId="77777777" w:rsidR="00200E87" w:rsidRPr="00AE486A" w:rsidRDefault="00200E87" w:rsidP="00200E87">
      <w:pPr>
        <w:tabs>
          <w:tab w:val="left" w:pos="0"/>
        </w:tabs>
        <w:spacing w:after="0"/>
        <w:ind w:right="175" w:firstLine="284"/>
        <w:jc w:val="both"/>
        <w:rPr>
          <w:rFonts w:ascii="Times New Roman" w:eastAsia="Calibri" w:hAnsi="Times New Roman" w:cs="Times New Roman"/>
          <w:sz w:val="24"/>
          <w:szCs w:val="24"/>
          <w:lang w:eastAsia="ar-SA"/>
        </w:rPr>
      </w:pPr>
    </w:p>
    <w:p w14:paraId="592EED1C" w14:textId="77777777" w:rsidR="00200E87" w:rsidRPr="00AE486A" w:rsidRDefault="00200E87" w:rsidP="00200E87">
      <w:pPr>
        <w:tabs>
          <w:tab w:val="left" w:pos="0"/>
        </w:tabs>
        <w:spacing w:after="0"/>
        <w:ind w:right="175"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Руководитель учреждения</w:t>
      </w:r>
    </w:p>
    <w:p w14:paraId="784B4321" w14:textId="77777777" w:rsidR="00200E87" w:rsidRPr="00AE486A" w:rsidRDefault="00200E87" w:rsidP="00200E87">
      <w:pPr>
        <w:tabs>
          <w:tab w:val="left" w:pos="0"/>
        </w:tabs>
        <w:spacing w:after="0"/>
        <w:ind w:right="175"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М.П.</w:t>
      </w:r>
    </w:p>
    <w:p w14:paraId="7A5B41C5" w14:textId="77777777" w:rsidR="00200E87" w:rsidRPr="00AE486A" w:rsidRDefault="00200E87" w:rsidP="00200E87">
      <w:pPr>
        <w:pStyle w:val="13"/>
        <w:spacing w:after="0"/>
        <w:ind w:left="0" w:firstLine="284"/>
        <w:rPr>
          <w:rFonts w:ascii="Times New Roman" w:hAnsi="Times New Roman" w:cs="Times New Roman"/>
          <w:sz w:val="24"/>
          <w:szCs w:val="24"/>
        </w:rPr>
      </w:pPr>
    </w:p>
    <w:p w14:paraId="19F71B47"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hAnsi="Times New Roman" w:cs="Times New Roman"/>
          <w:sz w:val="24"/>
          <w:szCs w:val="24"/>
        </w:rPr>
        <w:br w:type="page"/>
      </w:r>
      <w:r w:rsidRPr="00AE486A">
        <w:rPr>
          <w:rFonts w:ascii="Times New Roman" w:eastAsia="Calibri" w:hAnsi="Times New Roman" w:cs="Times New Roman"/>
          <w:b w:val="0"/>
          <w:bCs w:val="0"/>
          <w:sz w:val="24"/>
          <w:szCs w:val="24"/>
          <w:lang w:eastAsia="ar-SA"/>
        </w:rPr>
        <w:t>ПОЛОЖЕНИЕ</w:t>
      </w:r>
    </w:p>
    <w:p w14:paraId="37DE3E3F"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eastAsia="Calibri" w:hAnsi="Times New Roman" w:cs="Times New Roman"/>
          <w:b w:val="0"/>
          <w:sz w:val="24"/>
          <w:szCs w:val="24"/>
          <w:lang w:eastAsia="ar-SA"/>
        </w:rPr>
        <w:t>Городская спартакиада</w:t>
      </w:r>
    </w:p>
    <w:p w14:paraId="6406CD5A"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eastAsia="Calibri" w:hAnsi="Times New Roman" w:cs="Times New Roman"/>
          <w:b w:val="0"/>
          <w:sz w:val="24"/>
          <w:szCs w:val="24"/>
          <w:lang w:eastAsia="ar-SA"/>
        </w:rPr>
        <w:t>по автомодельному спорту среди обучающихся</w:t>
      </w:r>
    </w:p>
    <w:p w14:paraId="7400E70F" w14:textId="77777777" w:rsidR="00200E87" w:rsidRPr="00623814" w:rsidRDefault="00200E87" w:rsidP="00F53446">
      <w:pPr>
        <w:pStyle w:val="a3"/>
        <w:numPr>
          <w:ilvl w:val="3"/>
          <w:numId w:val="255"/>
        </w:numPr>
        <w:suppressAutoHyphens/>
        <w:spacing w:after="0"/>
        <w:ind w:left="0" w:hanging="284"/>
        <w:jc w:val="center"/>
        <w:rPr>
          <w:rFonts w:ascii="Times New Roman" w:eastAsia="Calibri" w:hAnsi="Times New Roman" w:cs="Times New Roman"/>
          <w:b/>
          <w:bCs/>
          <w:sz w:val="24"/>
          <w:szCs w:val="24"/>
          <w:lang w:eastAsia="ar-SA"/>
        </w:rPr>
      </w:pPr>
      <w:r w:rsidRPr="00623814">
        <w:rPr>
          <w:rFonts w:ascii="Times New Roman" w:eastAsia="Calibri" w:hAnsi="Times New Roman" w:cs="Times New Roman"/>
          <w:b/>
          <w:bCs/>
          <w:sz w:val="24"/>
          <w:szCs w:val="24"/>
          <w:lang w:eastAsia="ar-SA"/>
        </w:rPr>
        <w:t>Общие положения</w:t>
      </w:r>
    </w:p>
    <w:p w14:paraId="61AD23D5" w14:textId="77777777" w:rsidR="00200E87" w:rsidRPr="00623814" w:rsidRDefault="00200E87" w:rsidP="00F53446">
      <w:pPr>
        <w:pStyle w:val="a3"/>
        <w:numPr>
          <w:ilvl w:val="1"/>
          <w:numId w:val="372"/>
        </w:numPr>
        <w:suppressAutoHyphens/>
        <w:spacing w:after="0"/>
        <w:ind w:left="0" w:firstLine="0"/>
        <w:jc w:val="both"/>
        <w:rPr>
          <w:rFonts w:ascii="Times New Roman" w:eastAsia="Calibri" w:hAnsi="Times New Roman" w:cs="Times New Roman"/>
          <w:color w:val="1D1D1D"/>
          <w:sz w:val="24"/>
          <w:szCs w:val="24"/>
          <w:lang w:eastAsia="ar-SA"/>
        </w:rPr>
      </w:pPr>
      <w:r w:rsidRPr="00623814">
        <w:rPr>
          <w:rFonts w:ascii="Times New Roman" w:eastAsia="Calibri" w:hAnsi="Times New Roman" w:cs="Times New Roman"/>
          <w:kern w:val="2"/>
          <w:sz w:val="24"/>
          <w:szCs w:val="24"/>
          <w:lang w:eastAsia="ar-SA"/>
        </w:rPr>
        <w:t xml:space="preserve">Настоящее Положение регулирует условия, механизм организации, место проведения и порядок участия </w:t>
      </w:r>
      <w:r w:rsidRPr="00623814">
        <w:rPr>
          <w:rFonts w:ascii="Times New Roman" w:eastAsia="Calibri" w:hAnsi="Times New Roman" w:cs="Times New Roman"/>
          <w:sz w:val="24"/>
          <w:szCs w:val="24"/>
          <w:lang w:eastAsia="ar-SA"/>
        </w:rPr>
        <w:t>образовательных организаций в городской спартакиаде по автомодельному спорту среди обучающихся образовательных учреждений г.о. Самара.</w:t>
      </w:r>
    </w:p>
    <w:p w14:paraId="4A44861C" w14:textId="77777777" w:rsidR="00200E87" w:rsidRPr="00623814" w:rsidRDefault="00200E87" w:rsidP="00F53446">
      <w:pPr>
        <w:pStyle w:val="a3"/>
        <w:numPr>
          <w:ilvl w:val="1"/>
          <w:numId w:val="372"/>
        </w:numPr>
        <w:suppressAutoHyphens/>
        <w:spacing w:after="0"/>
        <w:ind w:left="0" w:firstLine="0"/>
        <w:jc w:val="both"/>
        <w:rPr>
          <w:rFonts w:ascii="Times New Roman" w:eastAsia="Calibri" w:hAnsi="Times New Roman" w:cs="Times New Roman"/>
          <w:b/>
          <w:bCs/>
          <w:sz w:val="24"/>
          <w:szCs w:val="24"/>
          <w:lang w:eastAsia="ar-SA"/>
        </w:rPr>
      </w:pPr>
      <w:r w:rsidRPr="00623814">
        <w:rPr>
          <w:rFonts w:ascii="Times New Roman" w:eastAsia="Calibri" w:hAnsi="Times New Roman" w:cs="Times New Roman"/>
          <w:color w:val="1D1D1D"/>
          <w:sz w:val="24"/>
          <w:szCs w:val="24"/>
          <w:lang w:eastAsia="ar-SA"/>
        </w:rPr>
        <w:t xml:space="preserve">Соревнования способствуют </w:t>
      </w:r>
      <w:r w:rsidRPr="00623814">
        <w:rPr>
          <w:rFonts w:ascii="Times New Roman" w:eastAsia="Calibri" w:hAnsi="Times New Roman" w:cs="Times New Roman"/>
          <w:sz w:val="24"/>
          <w:szCs w:val="24"/>
          <w:lang w:eastAsia="ar-SA"/>
        </w:rPr>
        <w:t>развитию научно-технического творчества</w:t>
      </w:r>
      <w:r w:rsidRPr="00623814">
        <w:rPr>
          <w:rFonts w:ascii="Times New Roman" w:eastAsia="Calibri" w:hAnsi="Times New Roman" w:cs="Times New Roman"/>
          <w:color w:val="1D1D1D"/>
          <w:sz w:val="24"/>
          <w:szCs w:val="24"/>
          <w:lang w:eastAsia="ar-SA"/>
        </w:rPr>
        <w:t xml:space="preserve"> учащихся, вовлечению школьников в автомодельный спорт, </w:t>
      </w:r>
      <w:r w:rsidRPr="00623814">
        <w:rPr>
          <w:rFonts w:ascii="Times New Roman" w:eastAsia="Calibri" w:hAnsi="Times New Roman" w:cs="Times New Roman"/>
          <w:sz w:val="24"/>
          <w:szCs w:val="24"/>
          <w:lang w:eastAsia="ar-SA"/>
        </w:rPr>
        <w:t>выявлению и поддержке талантливых детей, будущих спортсменов, повышению спортивного мастерства.</w:t>
      </w:r>
    </w:p>
    <w:p w14:paraId="41D9B0F2" w14:textId="77777777" w:rsidR="00200E87" w:rsidRPr="00AE486A" w:rsidRDefault="00200E87" w:rsidP="00F53446">
      <w:pPr>
        <w:numPr>
          <w:ilvl w:val="1"/>
          <w:numId w:val="372"/>
        </w:numPr>
        <w:suppressAutoHyphens/>
        <w:spacing w:after="0"/>
        <w:ind w:left="0"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
          <w:bCs/>
          <w:sz w:val="24"/>
          <w:szCs w:val="24"/>
          <w:lang w:eastAsia="ar-SA"/>
        </w:rPr>
        <w:t>Организаторы мероприятия</w:t>
      </w:r>
    </w:p>
    <w:p w14:paraId="57660669"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u w:val="single"/>
          <w:lang w:eastAsia="ar-SA"/>
        </w:rPr>
        <w:t>Учредитель:</w:t>
      </w:r>
    </w:p>
    <w:p w14:paraId="0010C377" w14:textId="77777777" w:rsidR="00200E87" w:rsidRPr="00AE486A" w:rsidRDefault="00200E87" w:rsidP="00200E87">
      <w:pPr>
        <w:spacing w:after="0"/>
        <w:ind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1E274D20"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u w:val="single"/>
          <w:lang w:eastAsia="ar-SA"/>
        </w:rPr>
        <w:t xml:space="preserve">Организатор:  </w:t>
      </w:r>
    </w:p>
    <w:p w14:paraId="64C6947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Общее руководство по организации и проведению соревнований осуществляет МБУ ДО Центр детского творчества «Радуга успеха» г.о. Самара, МБОУ Школа № 65 имени героя Советского Союза В.Д. Андреянова г.о.Самара. Непосредственное проведение соревнований возлагается на судейскую коллегию, утвержденную советом тренеров по автомодельному спорту.</w:t>
      </w:r>
    </w:p>
    <w:p w14:paraId="313BCBBE" w14:textId="77777777" w:rsidR="00200E87" w:rsidRPr="00AE486A" w:rsidRDefault="00200E87" w:rsidP="00200E87">
      <w:pPr>
        <w:spacing w:after="0"/>
        <w:ind w:firstLine="284"/>
        <w:rPr>
          <w:rFonts w:ascii="Times New Roman" w:eastAsia="Times New Roman" w:hAnsi="Times New Roman" w:cs="Times New Roman"/>
          <w:color w:val="000000"/>
          <w:sz w:val="24"/>
          <w:szCs w:val="24"/>
          <w:u w:val="single"/>
          <w:lang w:eastAsia="ar-SA"/>
        </w:rPr>
      </w:pPr>
      <w:r w:rsidRPr="00AE486A">
        <w:rPr>
          <w:rFonts w:ascii="Times New Roman" w:eastAsia="Calibri" w:hAnsi="Times New Roman" w:cs="Times New Roman"/>
          <w:b/>
          <w:bCs/>
          <w:sz w:val="24"/>
          <w:szCs w:val="24"/>
          <w:lang w:eastAsia="ar-SA"/>
        </w:rPr>
        <w:t>1.4.</w:t>
      </w:r>
      <w:r w:rsidRPr="00AE486A">
        <w:rPr>
          <w:rFonts w:ascii="Times New Roman" w:eastAsia="Calibri" w:hAnsi="Times New Roman" w:cs="Times New Roman"/>
          <w:b/>
          <w:bCs/>
          <w:sz w:val="24"/>
          <w:szCs w:val="24"/>
          <w:lang w:eastAsia="ar-SA"/>
        </w:rPr>
        <w:tab/>
        <w:t>Цели и задачи мероприятия</w:t>
      </w:r>
    </w:p>
    <w:p w14:paraId="5E03F84F"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u w:val="single"/>
          <w:lang w:eastAsia="ar-SA"/>
        </w:rPr>
      </w:pPr>
      <w:r w:rsidRPr="00AE486A">
        <w:rPr>
          <w:rFonts w:ascii="Times New Roman" w:eastAsia="Times New Roman" w:hAnsi="Times New Roman" w:cs="Times New Roman"/>
          <w:color w:val="000000"/>
          <w:sz w:val="24"/>
          <w:szCs w:val="24"/>
          <w:u w:val="single"/>
          <w:lang w:eastAsia="ar-SA"/>
        </w:rPr>
        <w:t>Целью</w:t>
      </w:r>
      <w:r w:rsidRPr="00AE486A">
        <w:rPr>
          <w:rFonts w:ascii="Times New Roman" w:eastAsia="Times New Roman" w:hAnsi="Times New Roman" w:cs="Times New Roman"/>
          <w:b/>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 xml:space="preserve">проведения мероприятия является: </w:t>
      </w:r>
      <w:r w:rsidRPr="00AE486A">
        <w:rPr>
          <w:rFonts w:ascii="Times New Roman" w:eastAsia="Calibri" w:hAnsi="Times New Roman" w:cs="Times New Roman"/>
          <w:sz w:val="24"/>
          <w:szCs w:val="24"/>
          <w:lang w:eastAsia="ar-SA"/>
        </w:rPr>
        <w:t>- пропаганда, поддержка и развитие детского технического творчества и автомодельного спорта среди детей и подростков.</w:t>
      </w:r>
    </w:p>
    <w:p w14:paraId="5959E90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u w:val="single"/>
          <w:lang w:eastAsia="ar-SA"/>
        </w:rPr>
        <w:t xml:space="preserve">Задачи: </w:t>
      </w:r>
    </w:p>
    <w:p w14:paraId="694EAFAD"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Times New Roman" w:hAnsi="Times New Roman" w:cs="Times New Roman"/>
          <w:color w:val="000000"/>
          <w:sz w:val="24"/>
          <w:szCs w:val="24"/>
          <w:lang w:eastAsia="ar-SA"/>
        </w:rPr>
        <w:t>-</w:t>
      </w:r>
      <w:r w:rsidRPr="00AE486A">
        <w:rPr>
          <w:rFonts w:ascii="Times New Roman" w:eastAsia="Times New Roman" w:hAnsi="Times New Roman" w:cs="Times New Roman"/>
          <w:color w:val="000000"/>
          <w:sz w:val="24"/>
          <w:szCs w:val="24"/>
          <w:lang w:eastAsia="ar-SA"/>
        </w:rPr>
        <w:tab/>
      </w:r>
      <w:r w:rsidRPr="00AE486A">
        <w:rPr>
          <w:rFonts w:ascii="Times New Roman" w:eastAsia="Calibri" w:hAnsi="Times New Roman" w:cs="Times New Roman"/>
          <w:sz w:val="24"/>
          <w:szCs w:val="24"/>
          <w:lang w:eastAsia="ar-SA"/>
        </w:rPr>
        <w:t>развитие научно-технического творчества, творческих способностей, практических навыков и умений, интереса к углубленному изучению техники у детей и подростков;</w:t>
      </w:r>
    </w:p>
    <w:p w14:paraId="0AB667C7"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обучение приемам конструирования различных классов автомоделей;</w:t>
      </w:r>
    </w:p>
    <w:p w14:paraId="12B7EE4D"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изучение технологии обработки различных конструкционных материалов, принципов подготовки модельной техники;</w:t>
      </w:r>
    </w:p>
    <w:p w14:paraId="353DAB82"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выявление и поддержка талантливых детей, сильнейших спортсменов и команд, повышение спортивного мастерства.</w:t>
      </w:r>
    </w:p>
    <w:p w14:paraId="19E96229"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отбор сильнейших автомоделистов для участия в областных и Всероссийских соревнованиях.</w:t>
      </w:r>
    </w:p>
    <w:p w14:paraId="296780C2"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место проведения спартакиады</w:t>
      </w:r>
    </w:p>
    <w:p w14:paraId="02C35F5B" w14:textId="77777777" w:rsidR="00200E87" w:rsidRPr="00AE486A" w:rsidRDefault="00200E87" w:rsidP="00200E87">
      <w:pPr>
        <w:spacing w:after="0"/>
        <w:ind w:firstLine="284"/>
        <w:rPr>
          <w:rFonts w:ascii="Times New Roman" w:eastAsia="Calibri" w:hAnsi="Times New Roman" w:cs="Times New Roman"/>
          <w:b/>
          <w:bCs/>
          <w:color w:val="000000"/>
          <w:sz w:val="24"/>
          <w:szCs w:val="24"/>
          <w:u w:val="single"/>
          <w:lang w:eastAsia="ar-SA"/>
        </w:rPr>
      </w:pPr>
      <w:r w:rsidRPr="00AE486A">
        <w:rPr>
          <w:rFonts w:ascii="Times New Roman" w:eastAsia="Calibri" w:hAnsi="Times New Roman" w:cs="Times New Roman"/>
          <w:b/>
          <w:bCs/>
          <w:color w:val="000000"/>
          <w:sz w:val="24"/>
          <w:szCs w:val="24"/>
          <w:u w:val="single"/>
          <w:lang w:val="en-US" w:eastAsia="ar-SA"/>
        </w:rPr>
        <w:t>I</w:t>
      </w:r>
      <w:r w:rsidRPr="00AE486A">
        <w:rPr>
          <w:rFonts w:ascii="Times New Roman" w:eastAsia="Calibri" w:hAnsi="Times New Roman" w:cs="Times New Roman"/>
          <w:b/>
          <w:bCs/>
          <w:color w:val="000000"/>
          <w:sz w:val="24"/>
          <w:szCs w:val="24"/>
          <w:u w:val="single"/>
          <w:lang w:eastAsia="ar-SA"/>
        </w:rPr>
        <w:t xml:space="preserve"> этап</w:t>
      </w:r>
      <w:r w:rsidRPr="00AE486A">
        <w:rPr>
          <w:rFonts w:ascii="Times New Roman" w:eastAsia="Calibri" w:hAnsi="Times New Roman" w:cs="Times New Roman"/>
          <w:bCs/>
          <w:color w:val="000000"/>
          <w:sz w:val="24"/>
          <w:szCs w:val="24"/>
          <w:lang w:eastAsia="ar-SA"/>
        </w:rPr>
        <w:t xml:space="preserve"> (закрытие сезона 2020 г.): </w:t>
      </w:r>
      <w:r w:rsidRPr="00AE486A">
        <w:rPr>
          <w:rFonts w:ascii="Times New Roman" w:eastAsia="Calibri" w:hAnsi="Times New Roman" w:cs="Times New Roman"/>
          <w:b/>
          <w:bCs/>
          <w:color w:val="000000"/>
          <w:sz w:val="24"/>
          <w:szCs w:val="24"/>
          <w:lang w:eastAsia="ar-SA"/>
        </w:rPr>
        <w:t>25 октября 2020 года в 10.00</w:t>
      </w:r>
      <w:r w:rsidRPr="00AE486A">
        <w:rPr>
          <w:rFonts w:ascii="Times New Roman" w:eastAsia="Calibri" w:hAnsi="Times New Roman" w:cs="Times New Roman"/>
          <w:bCs/>
          <w:color w:val="000000"/>
          <w:sz w:val="24"/>
          <w:szCs w:val="24"/>
          <w:lang w:eastAsia="ar-SA"/>
        </w:rPr>
        <w:t>.  на базе МБОУ Школы № 65 (ул. Ново-Вокзальная, 19).</w:t>
      </w:r>
    </w:p>
    <w:p w14:paraId="1C2DE779" w14:textId="77777777" w:rsidR="00200E87" w:rsidRPr="00AE486A" w:rsidRDefault="00200E87" w:rsidP="00200E87">
      <w:pPr>
        <w:spacing w:after="0"/>
        <w:ind w:firstLine="284"/>
        <w:rPr>
          <w:rFonts w:ascii="Times New Roman" w:eastAsia="Calibri" w:hAnsi="Times New Roman" w:cs="Times New Roman"/>
          <w:bCs/>
          <w:i/>
          <w:sz w:val="24"/>
          <w:szCs w:val="24"/>
          <w:lang w:eastAsia="ar-SA"/>
        </w:rPr>
      </w:pPr>
      <w:r w:rsidRPr="00AE486A">
        <w:rPr>
          <w:rFonts w:ascii="Times New Roman" w:eastAsia="Calibri" w:hAnsi="Times New Roman" w:cs="Times New Roman"/>
          <w:b/>
          <w:bCs/>
          <w:color w:val="000000"/>
          <w:sz w:val="24"/>
          <w:szCs w:val="24"/>
          <w:u w:val="single"/>
          <w:lang w:val="en-US" w:eastAsia="ar-SA"/>
        </w:rPr>
        <w:t>II</w:t>
      </w:r>
      <w:r w:rsidRPr="00AE486A">
        <w:rPr>
          <w:rFonts w:ascii="Times New Roman" w:eastAsia="Calibri" w:hAnsi="Times New Roman" w:cs="Times New Roman"/>
          <w:b/>
          <w:bCs/>
          <w:color w:val="000000"/>
          <w:sz w:val="24"/>
          <w:szCs w:val="24"/>
          <w:u w:val="single"/>
          <w:lang w:eastAsia="ar-SA"/>
        </w:rPr>
        <w:t xml:space="preserve"> этап</w:t>
      </w:r>
      <w:r w:rsidRPr="00AE486A">
        <w:rPr>
          <w:rFonts w:ascii="Times New Roman" w:eastAsia="Calibri" w:hAnsi="Times New Roman" w:cs="Times New Roman"/>
          <w:bCs/>
          <w:color w:val="000000"/>
          <w:sz w:val="24"/>
          <w:szCs w:val="24"/>
          <w:lang w:eastAsia="ar-SA"/>
        </w:rPr>
        <w:t xml:space="preserve"> (открытие сезона 2021 г.): </w:t>
      </w:r>
      <w:r w:rsidRPr="00AE486A">
        <w:rPr>
          <w:rFonts w:ascii="Times New Roman" w:eastAsia="Calibri" w:hAnsi="Times New Roman" w:cs="Times New Roman"/>
          <w:b/>
          <w:bCs/>
          <w:color w:val="000000"/>
          <w:sz w:val="24"/>
          <w:szCs w:val="24"/>
          <w:lang w:eastAsia="ar-SA"/>
        </w:rPr>
        <w:t>16 мая 2021года в 10.00.</w:t>
      </w:r>
      <w:r w:rsidRPr="00AE486A">
        <w:rPr>
          <w:rFonts w:ascii="Times New Roman" w:eastAsia="Calibri" w:hAnsi="Times New Roman" w:cs="Times New Roman"/>
          <w:bCs/>
          <w:color w:val="000000"/>
          <w:sz w:val="24"/>
          <w:szCs w:val="24"/>
          <w:lang w:eastAsia="ar-SA"/>
        </w:rPr>
        <w:t xml:space="preserve"> на базе МБОУ Школы № 65 (ул. Ново-Вокзальная, 19).</w:t>
      </w:r>
    </w:p>
    <w:p w14:paraId="2815D664"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bCs/>
          <w:color w:val="000000"/>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68CE851B" w14:textId="77777777" w:rsidR="00200E87" w:rsidRPr="00AE486A" w:rsidRDefault="00200E87" w:rsidP="00200E87">
      <w:pPr>
        <w:spacing w:after="0"/>
        <w:ind w:firstLine="284"/>
        <w:rPr>
          <w:rFonts w:ascii="Times New Roman" w:eastAsia="Calibri" w:hAnsi="Times New Roman" w:cs="Times New Roman"/>
          <w:bCs/>
          <w:color w:val="000000"/>
          <w:sz w:val="24"/>
          <w:szCs w:val="24"/>
          <w:lang w:eastAsia="ar-SA"/>
        </w:rPr>
      </w:pPr>
      <w:r w:rsidRPr="00AE486A">
        <w:rPr>
          <w:rFonts w:ascii="Times New Roman" w:eastAsia="Calibri" w:hAnsi="Times New Roman" w:cs="Times New Roman"/>
          <w:bCs/>
          <w:color w:val="000000"/>
          <w:sz w:val="24"/>
          <w:szCs w:val="24"/>
          <w:lang w:eastAsia="ar-SA"/>
        </w:rPr>
        <w:t xml:space="preserve">Заявки подаются: для участия в </w:t>
      </w:r>
      <w:r w:rsidRPr="00AE486A">
        <w:rPr>
          <w:rFonts w:ascii="Times New Roman" w:eastAsia="Calibri" w:hAnsi="Times New Roman" w:cs="Times New Roman"/>
          <w:bCs/>
          <w:color w:val="000000"/>
          <w:sz w:val="24"/>
          <w:szCs w:val="24"/>
          <w:lang w:val="en-US" w:eastAsia="ar-SA"/>
        </w:rPr>
        <w:t>I</w:t>
      </w:r>
      <w:r w:rsidRPr="00AE486A">
        <w:rPr>
          <w:rFonts w:ascii="Times New Roman" w:eastAsia="Calibri" w:hAnsi="Times New Roman" w:cs="Times New Roman"/>
          <w:bCs/>
          <w:color w:val="000000"/>
          <w:sz w:val="24"/>
          <w:szCs w:val="24"/>
          <w:lang w:eastAsia="ar-SA"/>
        </w:rPr>
        <w:t xml:space="preserve"> этапе: </w:t>
      </w:r>
      <w:r w:rsidRPr="00AE486A">
        <w:rPr>
          <w:rFonts w:ascii="Times New Roman" w:eastAsia="Calibri" w:hAnsi="Times New Roman" w:cs="Times New Roman"/>
          <w:b/>
          <w:bCs/>
          <w:color w:val="000000"/>
          <w:sz w:val="24"/>
          <w:szCs w:val="24"/>
          <w:lang w:eastAsia="ar-SA"/>
        </w:rPr>
        <w:t>до 15 октября 2020 года.</w:t>
      </w:r>
    </w:p>
    <w:p w14:paraId="55D54149"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bCs/>
          <w:color w:val="000000"/>
          <w:sz w:val="24"/>
          <w:szCs w:val="24"/>
          <w:lang w:eastAsia="ar-SA"/>
        </w:rPr>
        <w:t xml:space="preserve">Для участия во </w:t>
      </w:r>
      <w:r w:rsidRPr="00AE486A">
        <w:rPr>
          <w:rFonts w:ascii="Times New Roman" w:eastAsia="Calibri" w:hAnsi="Times New Roman" w:cs="Times New Roman"/>
          <w:bCs/>
          <w:color w:val="000000"/>
          <w:sz w:val="24"/>
          <w:szCs w:val="24"/>
          <w:lang w:val="en-US" w:eastAsia="ar-SA"/>
        </w:rPr>
        <w:t>II</w:t>
      </w:r>
      <w:r w:rsidRPr="00AE486A">
        <w:rPr>
          <w:rFonts w:ascii="Times New Roman" w:eastAsia="Calibri" w:hAnsi="Times New Roman" w:cs="Times New Roman"/>
          <w:bCs/>
          <w:color w:val="000000"/>
          <w:sz w:val="24"/>
          <w:szCs w:val="24"/>
          <w:lang w:eastAsia="ar-SA"/>
        </w:rPr>
        <w:t xml:space="preserve"> этапе: </w:t>
      </w:r>
      <w:r w:rsidRPr="00AE486A">
        <w:rPr>
          <w:rFonts w:ascii="Times New Roman" w:eastAsia="Calibri" w:hAnsi="Times New Roman" w:cs="Times New Roman"/>
          <w:b/>
          <w:bCs/>
          <w:color w:val="000000"/>
          <w:sz w:val="24"/>
          <w:szCs w:val="24"/>
          <w:lang w:eastAsia="ar-SA"/>
        </w:rPr>
        <w:t>до 10 мая 2021г</w:t>
      </w:r>
      <w:r w:rsidRPr="00AE486A">
        <w:rPr>
          <w:rFonts w:ascii="Times New Roman" w:eastAsia="Calibri" w:hAnsi="Times New Roman" w:cs="Times New Roman"/>
          <w:bCs/>
          <w:color w:val="000000"/>
          <w:sz w:val="24"/>
          <w:szCs w:val="24"/>
          <w:lang w:eastAsia="ar-SA"/>
        </w:rPr>
        <w:t>. по адресу:</w:t>
      </w:r>
      <w:r w:rsidRPr="00AE486A">
        <w:rPr>
          <w:rFonts w:ascii="Times New Roman" w:eastAsia="Calibri" w:hAnsi="Times New Roman" w:cs="Times New Roman"/>
          <w:sz w:val="24"/>
          <w:szCs w:val="24"/>
          <w:lang w:eastAsia="ar-SA"/>
        </w:rPr>
        <w:t xml:space="preserve"> </w:t>
      </w:r>
      <w:hyperlink r:id="rId210" w:history="1">
        <w:r w:rsidRPr="00AE486A">
          <w:rPr>
            <w:rFonts w:ascii="Times New Roman" w:eastAsia="Calibri" w:hAnsi="Times New Roman" w:cs="Times New Roman"/>
            <w:color w:val="000000"/>
            <w:sz w:val="24"/>
            <w:szCs w:val="24"/>
            <w:u w:val="single"/>
            <w:lang w:eastAsia="ar-SA"/>
          </w:rPr>
          <w:t>cdtraduga.samara@mail.ru</w:t>
        </w:r>
      </w:hyperlink>
      <w:r w:rsidRPr="00AE486A">
        <w:rPr>
          <w:rFonts w:ascii="Times New Roman" w:eastAsia="Calibri" w:hAnsi="Times New Roman" w:cs="Times New Roman"/>
          <w:color w:val="000000"/>
          <w:sz w:val="24"/>
          <w:szCs w:val="24"/>
          <w:lang w:eastAsia="ar-SA"/>
        </w:rPr>
        <w:t>.</w:t>
      </w:r>
    </w:p>
    <w:p w14:paraId="71367D9C"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Порядок организации, форма участия и форма проведения спартакиады</w:t>
      </w:r>
    </w:p>
    <w:p w14:paraId="527DBFAF"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 xml:space="preserve">Соревнования лично – командные: один спортсмен может участвовать за команду только в двух классах моделей. Личное участие не ограниченно. </w:t>
      </w:r>
    </w:p>
    <w:p w14:paraId="3D2F79B6" w14:textId="77777777" w:rsidR="00200E87" w:rsidRPr="00AE486A" w:rsidRDefault="00200E87" w:rsidP="00200E87">
      <w:pPr>
        <w:tabs>
          <w:tab w:val="left" w:pos="851"/>
        </w:tabs>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Городская спартакиада (далее соревнования) проводятся по следующим классам радиоуправляемых автомоделей:</w:t>
      </w:r>
    </w:p>
    <w:tbl>
      <w:tblPr>
        <w:tblW w:w="0" w:type="auto"/>
        <w:tblInd w:w="-34" w:type="dxa"/>
        <w:tblLayout w:type="fixed"/>
        <w:tblLook w:val="04A0" w:firstRow="1" w:lastRow="0" w:firstColumn="1" w:lastColumn="0" w:noHBand="0" w:noVBand="1"/>
      </w:tblPr>
      <w:tblGrid>
        <w:gridCol w:w="1842"/>
        <w:gridCol w:w="1560"/>
        <w:gridCol w:w="6203"/>
      </w:tblGrid>
      <w:tr w:rsidR="00200E87" w:rsidRPr="00AE486A" w14:paraId="429DA579" w14:textId="77777777" w:rsidTr="00200E87">
        <w:tc>
          <w:tcPr>
            <w:tcW w:w="1842" w:type="dxa"/>
            <w:tcBorders>
              <w:top w:val="single" w:sz="4" w:space="0" w:color="000000"/>
              <w:left w:val="single" w:sz="4" w:space="0" w:color="000000"/>
              <w:bottom w:val="single" w:sz="4" w:space="0" w:color="000000"/>
              <w:right w:val="single" w:sz="4" w:space="0" w:color="000000"/>
            </w:tcBorders>
            <w:vAlign w:val="center"/>
            <w:hideMark/>
          </w:tcPr>
          <w:p w14:paraId="615D0C7D"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РЦИ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9B4FB4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Мл. группа</w:t>
            </w:r>
          </w:p>
        </w:tc>
        <w:tc>
          <w:tcPr>
            <w:tcW w:w="6203" w:type="dxa"/>
            <w:vMerge w:val="restart"/>
            <w:tcBorders>
              <w:top w:val="single" w:sz="4" w:space="0" w:color="000000"/>
              <w:left w:val="single" w:sz="4" w:space="0" w:color="000000"/>
              <w:bottom w:val="single" w:sz="4" w:space="0" w:color="000000"/>
              <w:right w:val="single" w:sz="4" w:space="0" w:color="000000"/>
            </w:tcBorders>
            <w:vAlign w:val="center"/>
            <w:hideMark/>
          </w:tcPr>
          <w:p w14:paraId="3F19249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Радиоуправляемая модель автомобиля свободной конструкции  с электродвигателем.</w:t>
            </w:r>
          </w:p>
        </w:tc>
      </w:tr>
      <w:tr w:rsidR="00200E87" w:rsidRPr="00AE486A" w14:paraId="259F2C32" w14:textId="77777777" w:rsidTr="00200E87">
        <w:tc>
          <w:tcPr>
            <w:tcW w:w="1842" w:type="dxa"/>
            <w:tcBorders>
              <w:top w:val="single" w:sz="4" w:space="0" w:color="000000"/>
              <w:left w:val="single" w:sz="4" w:space="0" w:color="000000"/>
              <w:bottom w:val="single" w:sz="4" w:space="0" w:color="000000"/>
              <w:right w:val="single" w:sz="4" w:space="0" w:color="000000"/>
            </w:tcBorders>
            <w:vAlign w:val="center"/>
            <w:hideMark/>
          </w:tcPr>
          <w:p w14:paraId="34E1ED0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РЦБ</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A4EBF64"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Ст. группа</w:t>
            </w:r>
          </w:p>
        </w:tc>
        <w:tc>
          <w:tcPr>
            <w:tcW w:w="6203" w:type="dxa"/>
            <w:vMerge/>
            <w:tcBorders>
              <w:top w:val="single" w:sz="4" w:space="0" w:color="000000"/>
              <w:left w:val="single" w:sz="4" w:space="0" w:color="000000"/>
              <w:bottom w:val="single" w:sz="4" w:space="0" w:color="000000"/>
              <w:right w:val="single" w:sz="4" w:space="0" w:color="000000"/>
            </w:tcBorders>
            <w:vAlign w:val="center"/>
            <w:hideMark/>
          </w:tcPr>
          <w:p w14:paraId="1A1152B8"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r>
      <w:tr w:rsidR="00200E87" w:rsidRPr="00AE486A" w14:paraId="5BBA94E8" w14:textId="77777777" w:rsidTr="00200E87">
        <w:tc>
          <w:tcPr>
            <w:tcW w:w="1842" w:type="dxa"/>
            <w:tcBorders>
              <w:top w:val="single" w:sz="4" w:space="0" w:color="000000"/>
              <w:left w:val="single" w:sz="4" w:space="0" w:color="000000"/>
              <w:bottom w:val="single" w:sz="4" w:space="0" w:color="000000"/>
              <w:right w:val="single" w:sz="4" w:space="0" w:color="000000"/>
            </w:tcBorders>
            <w:vAlign w:val="center"/>
            <w:hideMark/>
          </w:tcPr>
          <w:p w14:paraId="666F3B5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РЦБ</w:t>
            </w:r>
            <w:r w:rsidRPr="00AE486A">
              <w:rPr>
                <w:rFonts w:ascii="Times New Roman" w:eastAsia="Calibri" w:hAnsi="Times New Roman" w:cs="Times New Roman"/>
                <w:sz w:val="24"/>
                <w:szCs w:val="24"/>
                <w:lang w:val="en-US" w:eastAsia="ar-SA"/>
              </w:rPr>
              <w:t>-FPV</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444C69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Ст. группа</w:t>
            </w:r>
          </w:p>
        </w:tc>
        <w:tc>
          <w:tcPr>
            <w:tcW w:w="6203" w:type="dxa"/>
            <w:tcBorders>
              <w:top w:val="single" w:sz="4" w:space="0" w:color="000000"/>
              <w:left w:val="single" w:sz="4" w:space="0" w:color="000000"/>
              <w:bottom w:val="single" w:sz="4" w:space="0" w:color="000000"/>
              <w:right w:val="single" w:sz="4" w:space="0" w:color="000000"/>
            </w:tcBorders>
            <w:vAlign w:val="center"/>
            <w:hideMark/>
          </w:tcPr>
          <w:p w14:paraId="6D8328A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Радиоуправляемая модель автомобиля свободной конструкции,  с электродвигателем оборудуемая системой </w:t>
            </w:r>
            <w:r w:rsidRPr="00AE486A">
              <w:rPr>
                <w:rFonts w:ascii="Times New Roman" w:eastAsia="Calibri" w:hAnsi="Times New Roman" w:cs="Times New Roman"/>
                <w:sz w:val="24"/>
                <w:szCs w:val="24"/>
                <w:lang w:val="en-US" w:eastAsia="ar-SA"/>
              </w:rPr>
              <w:t>FPV</w:t>
            </w:r>
            <w:r w:rsidRPr="00AE486A">
              <w:rPr>
                <w:rFonts w:ascii="Times New Roman" w:eastAsia="Calibri" w:hAnsi="Times New Roman" w:cs="Times New Roman"/>
                <w:sz w:val="24"/>
                <w:szCs w:val="24"/>
                <w:lang w:eastAsia="ar-SA"/>
              </w:rPr>
              <w:t>.</w:t>
            </w:r>
          </w:p>
        </w:tc>
      </w:tr>
      <w:tr w:rsidR="00200E87" w:rsidRPr="00AE486A" w14:paraId="5385F4F0" w14:textId="77777777" w:rsidTr="00200E87">
        <w:tc>
          <w:tcPr>
            <w:tcW w:w="1842" w:type="dxa"/>
            <w:vMerge w:val="restart"/>
            <w:tcBorders>
              <w:top w:val="single" w:sz="4" w:space="0" w:color="000000"/>
              <w:left w:val="single" w:sz="4" w:space="0" w:color="000000"/>
              <w:bottom w:val="single" w:sz="4" w:space="0" w:color="000000"/>
              <w:right w:val="single" w:sz="4" w:space="0" w:color="000000"/>
            </w:tcBorders>
            <w:vAlign w:val="center"/>
            <w:hideMark/>
          </w:tcPr>
          <w:p w14:paraId="1FEF823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ТС-10</w:t>
            </w:r>
          </w:p>
          <w:p w14:paraId="4262599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(ДТМ -10)</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213836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Ст. группа</w:t>
            </w:r>
          </w:p>
        </w:tc>
        <w:tc>
          <w:tcPr>
            <w:tcW w:w="6203" w:type="dxa"/>
            <w:vMerge w:val="restart"/>
            <w:tcBorders>
              <w:top w:val="single" w:sz="4" w:space="0" w:color="000000"/>
              <w:left w:val="single" w:sz="4" w:space="0" w:color="000000"/>
              <w:bottom w:val="single" w:sz="4" w:space="0" w:color="000000"/>
              <w:right w:val="single" w:sz="4" w:space="0" w:color="000000"/>
            </w:tcBorders>
            <w:vAlign w:val="center"/>
            <w:hideMark/>
          </w:tcPr>
          <w:p w14:paraId="51A574FD"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Радиоуправляемая модель полноприводного автомобиля  копии (М –1:10) с электродвигателем для групповых заездов.</w:t>
            </w:r>
          </w:p>
        </w:tc>
      </w:tr>
      <w:tr w:rsidR="00200E87" w:rsidRPr="00AE486A" w14:paraId="1778D365" w14:textId="77777777" w:rsidTr="00200E87">
        <w:tc>
          <w:tcPr>
            <w:tcW w:w="1842" w:type="dxa"/>
            <w:vMerge/>
            <w:tcBorders>
              <w:top w:val="single" w:sz="4" w:space="0" w:color="000000"/>
              <w:left w:val="single" w:sz="4" w:space="0" w:color="000000"/>
              <w:bottom w:val="single" w:sz="4" w:space="0" w:color="000000"/>
              <w:right w:val="single" w:sz="4" w:space="0" w:color="000000"/>
            </w:tcBorders>
            <w:vAlign w:val="center"/>
            <w:hideMark/>
          </w:tcPr>
          <w:p w14:paraId="55126BA9"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EB90F6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Мл. группа</w:t>
            </w:r>
          </w:p>
        </w:tc>
        <w:tc>
          <w:tcPr>
            <w:tcW w:w="6203" w:type="dxa"/>
            <w:vMerge/>
            <w:tcBorders>
              <w:top w:val="single" w:sz="4" w:space="0" w:color="000000"/>
              <w:left w:val="single" w:sz="4" w:space="0" w:color="000000"/>
              <w:bottom w:val="single" w:sz="4" w:space="0" w:color="000000"/>
              <w:right w:val="single" w:sz="4" w:space="0" w:color="000000"/>
            </w:tcBorders>
            <w:vAlign w:val="center"/>
            <w:hideMark/>
          </w:tcPr>
          <w:p w14:paraId="5C8FE609"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r>
      <w:tr w:rsidR="00200E87" w:rsidRPr="00AE486A" w14:paraId="2477111A" w14:textId="77777777" w:rsidTr="00200E87">
        <w:trPr>
          <w:trHeight w:val="278"/>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1152814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БАГГИ -10Э</w:t>
            </w:r>
          </w:p>
          <w:p w14:paraId="2536C52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2</w:t>
            </w:r>
            <w:r w:rsidRPr="00AE486A">
              <w:rPr>
                <w:rFonts w:ascii="Times New Roman" w:eastAsia="Calibri" w:hAnsi="Times New Roman" w:cs="Times New Roman"/>
                <w:sz w:val="24"/>
                <w:szCs w:val="24"/>
                <w:lang w:val="en-US" w:eastAsia="ar-SA"/>
              </w:rPr>
              <w:t>WD</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37529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Ст. группа</w:t>
            </w:r>
          </w:p>
        </w:tc>
        <w:tc>
          <w:tcPr>
            <w:tcW w:w="6203" w:type="dxa"/>
            <w:vMerge w:val="restart"/>
            <w:tcBorders>
              <w:top w:val="single" w:sz="4" w:space="0" w:color="000000"/>
              <w:left w:val="single" w:sz="4" w:space="0" w:color="000000"/>
              <w:bottom w:val="single" w:sz="4" w:space="0" w:color="000000"/>
              <w:right w:val="single" w:sz="4" w:space="0" w:color="000000"/>
            </w:tcBorders>
            <w:vAlign w:val="center"/>
            <w:hideMark/>
          </w:tcPr>
          <w:p w14:paraId="02698099"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Радиоуправляемая модель автомобиля свободной конструкции для пересеченной местности  (М –1:10, 18) с электродвигателем для групповых заездов с препятствиями.</w:t>
            </w:r>
          </w:p>
        </w:tc>
      </w:tr>
      <w:tr w:rsidR="00200E87" w:rsidRPr="00AE486A" w14:paraId="1A8D1712" w14:textId="77777777" w:rsidTr="00200E87">
        <w:trPr>
          <w:trHeight w:val="278"/>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06D7C9AC"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БАГГИ -10Э</w:t>
            </w:r>
          </w:p>
          <w:p w14:paraId="1F6090F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4</w:t>
            </w:r>
            <w:r w:rsidRPr="00AE486A">
              <w:rPr>
                <w:rFonts w:ascii="Times New Roman" w:eastAsia="Calibri" w:hAnsi="Times New Roman" w:cs="Times New Roman"/>
                <w:sz w:val="24"/>
                <w:szCs w:val="24"/>
                <w:lang w:val="en-US" w:eastAsia="ar-SA"/>
              </w:rPr>
              <w:t>WD</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6A5560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Ст. группа</w:t>
            </w:r>
          </w:p>
        </w:tc>
        <w:tc>
          <w:tcPr>
            <w:tcW w:w="6203" w:type="dxa"/>
            <w:vMerge/>
            <w:tcBorders>
              <w:top w:val="single" w:sz="4" w:space="0" w:color="000000"/>
              <w:left w:val="single" w:sz="4" w:space="0" w:color="000000"/>
              <w:bottom w:val="single" w:sz="4" w:space="0" w:color="000000"/>
              <w:right w:val="single" w:sz="4" w:space="0" w:color="000000"/>
            </w:tcBorders>
            <w:vAlign w:val="center"/>
            <w:hideMark/>
          </w:tcPr>
          <w:p w14:paraId="1FE11FC9"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r>
      <w:tr w:rsidR="00200E87" w:rsidRPr="00AE486A" w14:paraId="73BA9F21" w14:textId="77777777" w:rsidTr="00200E87">
        <w:trPr>
          <w:trHeight w:val="277"/>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31BAD81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МИНИ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800E04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Мл. группа</w:t>
            </w:r>
          </w:p>
        </w:tc>
        <w:tc>
          <w:tcPr>
            <w:tcW w:w="6203" w:type="dxa"/>
            <w:tcBorders>
              <w:top w:val="single" w:sz="4" w:space="0" w:color="000000"/>
              <w:left w:val="single" w:sz="4" w:space="0" w:color="000000"/>
              <w:bottom w:val="single" w:sz="4" w:space="0" w:color="000000"/>
              <w:right w:val="single" w:sz="4" w:space="0" w:color="000000"/>
            </w:tcBorders>
            <w:vAlign w:val="center"/>
            <w:hideMark/>
          </w:tcPr>
          <w:p w14:paraId="04A9735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Радиоуправляемая модель автомобиля свободной конструкции для пересеченной местности  (М –1:18) с электродвигателем для групповых заездов</w:t>
            </w:r>
          </w:p>
        </w:tc>
      </w:tr>
      <w:tr w:rsidR="00200E87" w:rsidRPr="00AE486A" w14:paraId="72F4B4F0" w14:textId="77777777" w:rsidTr="00200E87">
        <w:trPr>
          <w:trHeight w:val="552"/>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59779C9D"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ШОРТ-КОРС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CC014F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Ст. группа</w:t>
            </w:r>
          </w:p>
        </w:tc>
        <w:tc>
          <w:tcPr>
            <w:tcW w:w="6203" w:type="dxa"/>
            <w:tcBorders>
              <w:top w:val="single" w:sz="4" w:space="0" w:color="000000"/>
              <w:left w:val="single" w:sz="4" w:space="0" w:color="000000"/>
              <w:bottom w:val="single" w:sz="4" w:space="0" w:color="000000"/>
              <w:right w:val="single" w:sz="4" w:space="0" w:color="000000"/>
            </w:tcBorders>
            <w:vAlign w:val="center"/>
            <w:hideMark/>
          </w:tcPr>
          <w:p w14:paraId="4FF13114"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Радиоуправляемая модель автомобиля свободной конструкции для пересеченной местности  (М –1:10) с электродвигателем для групповых заездов с препятствиями.</w:t>
            </w:r>
          </w:p>
        </w:tc>
      </w:tr>
      <w:tr w:rsidR="00200E87" w:rsidRPr="00AE486A" w14:paraId="622B5AF3" w14:textId="77777777" w:rsidTr="00200E87">
        <w:trPr>
          <w:trHeight w:val="552"/>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30CE51E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«МОНСТР</w:t>
            </w:r>
            <w:r w:rsidRPr="00AE486A">
              <w:rPr>
                <w:rFonts w:ascii="Times New Roman" w:eastAsia="Calibri" w:hAnsi="Times New Roman" w:cs="Times New Roman"/>
                <w:b/>
                <w:sz w:val="24"/>
                <w:szCs w:val="24"/>
                <w:lang w:eastAsia="ar-SA"/>
              </w:rPr>
              <w:t>»</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627CD6C"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Ст. группа</w:t>
            </w:r>
          </w:p>
        </w:tc>
        <w:tc>
          <w:tcPr>
            <w:tcW w:w="6203" w:type="dxa"/>
            <w:tcBorders>
              <w:top w:val="single" w:sz="4" w:space="0" w:color="000000"/>
              <w:left w:val="single" w:sz="4" w:space="0" w:color="000000"/>
              <w:bottom w:val="single" w:sz="4" w:space="0" w:color="000000"/>
              <w:right w:val="single" w:sz="4" w:space="0" w:color="000000"/>
            </w:tcBorders>
            <w:vAlign w:val="center"/>
            <w:hideMark/>
          </w:tcPr>
          <w:p w14:paraId="70009A4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Радиоуправляемая модель автомобиля свободной конструкции для пересеченной местности  (М –1:10) с электродвигателем для групповых заездов с препятствиями.</w:t>
            </w:r>
          </w:p>
        </w:tc>
      </w:tr>
    </w:tbl>
    <w:p w14:paraId="344D0F4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Руководитель команды по прибытии на соревнования представляет в судейскую коллегию следующие документы:</w:t>
      </w:r>
    </w:p>
    <w:p w14:paraId="0B50831F" w14:textId="77777777" w:rsidR="00200E87" w:rsidRPr="00AE486A" w:rsidRDefault="00200E87" w:rsidP="00F53446">
      <w:pPr>
        <w:numPr>
          <w:ilvl w:val="0"/>
          <w:numId w:val="348"/>
        </w:numPr>
        <w:tabs>
          <w:tab w:val="clear" w:pos="0"/>
          <w:tab w:val="num" w:pos="360"/>
          <w:tab w:val="left" w:pos="1080"/>
        </w:tabs>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свидетельство о рождении каждого участника;</w:t>
      </w:r>
    </w:p>
    <w:p w14:paraId="2AC2EBB1" w14:textId="77777777" w:rsidR="00200E87" w:rsidRPr="00AE486A" w:rsidRDefault="00200E87" w:rsidP="00F53446">
      <w:pPr>
        <w:numPr>
          <w:ilvl w:val="0"/>
          <w:numId w:val="348"/>
        </w:numPr>
        <w:tabs>
          <w:tab w:val="clear" w:pos="0"/>
          <w:tab w:val="num" w:pos="360"/>
          <w:tab w:val="left" w:pos="1080"/>
        </w:tabs>
        <w:suppressAutoHyphens/>
        <w:spacing w:after="0"/>
        <w:ind w:left="0"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sz w:val="24"/>
          <w:szCs w:val="24"/>
          <w:lang w:eastAsia="ar-SA"/>
        </w:rPr>
        <w:t>техническую документацию на модели в соответствии с Правилами.</w:t>
      </w:r>
    </w:p>
    <w:p w14:paraId="12D8BE52"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Участники спартакиады</w:t>
      </w:r>
    </w:p>
    <w:p w14:paraId="2009FB2D" w14:textId="77777777" w:rsidR="00200E87" w:rsidRPr="00AE486A" w:rsidRDefault="00200E87" w:rsidP="00200E87">
      <w:pPr>
        <w:tabs>
          <w:tab w:val="left" w:pos="851"/>
        </w:tabs>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В соревнованиях принимают участие команды образовательных учреждений г.о.Самара, реализующие дополнительные образовательные программы технической направленности. </w:t>
      </w:r>
    </w:p>
    <w:p w14:paraId="39F5A75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 состав команды входят: обучающиеся</w:t>
      </w:r>
      <w:r w:rsidRPr="00AE486A">
        <w:rPr>
          <w:rFonts w:ascii="Times New Roman" w:eastAsia="Calibri" w:hAnsi="Times New Roman" w:cs="Times New Roman"/>
          <w:bCs/>
          <w:sz w:val="24"/>
          <w:szCs w:val="24"/>
          <w:lang w:eastAsia="ar-SA"/>
        </w:rPr>
        <w:t xml:space="preserve"> </w:t>
      </w:r>
      <w:r w:rsidRPr="00AE486A">
        <w:rPr>
          <w:rFonts w:ascii="Times New Roman" w:eastAsia="Calibri" w:hAnsi="Times New Roman" w:cs="Times New Roman"/>
          <w:sz w:val="24"/>
          <w:szCs w:val="24"/>
          <w:lang w:eastAsia="ar-SA"/>
        </w:rPr>
        <w:t>10 - 13 лет  - младшей возрастной группы и 14 - 17 лет старшей возрастной группы, педагог-руководитель команды.</w:t>
      </w:r>
      <w:r w:rsidRPr="00AE486A">
        <w:rPr>
          <w:rFonts w:ascii="Times New Roman" w:eastAsia="Calibri" w:hAnsi="Times New Roman" w:cs="Times New Roman"/>
          <w:bCs/>
          <w:i/>
          <w:sz w:val="24"/>
          <w:szCs w:val="24"/>
          <w:lang w:eastAsia="ar-SA"/>
        </w:rPr>
        <w:t xml:space="preserve"> </w:t>
      </w:r>
    </w:p>
    <w:p w14:paraId="2021A513"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Состав команды: 3 участника в младшей группе; 7 участников в старшей группе, 1 педагог-тренер в команде. Количество лично участвующих спортсменов  не ограниченно.</w:t>
      </w:r>
    </w:p>
    <w:p w14:paraId="45C69608"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Требования к содержанию и оформлению работ участников</w:t>
      </w:r>
    </w:p>
    <w:p w14:paraId="6E76795C"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Требования к автомоделям и проведение стартов согласно правилам по автомодельному спорту России, в редакции от 2002 г. и дополнениям к ним.</w:t>
      </w:r>
    </w:p>
    <w:p w14:paraId="521AB110"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Состав жюри и критерии оценки </w:t>
      </w:r>
    </w:p>
    <w:p w14:paraId="6507895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Непосредственное проведение соревнований возлагается на судейскую коллегию, утвержденную советом тренеров по автомодельному спорту.</w:t>
      </w:r>
    </w:p>
    <w:p w14:paraId="6D2D3A07"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Подведение итогов спартакиады</w:t>
      </w:r>
    </w:p>
    <w:p w14:paraId="7B1813CD"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sz w:val="24"/>
          <w:szCs w:val="24"/>
          <w:lang w:eastAsia="ar-SA"/>
        </w:rPr>
        <w:t xml:space="preserve">Спортсмены и команды, занявшие призовые места награждаются дипломами Департамента образования Администрации  г.о. Самара. </w:t>
      </w:r>
      <w:r w:rsidRPr="00AE486A">
        <w:rPr>
          <w:rFonts w:ascii="Times New Roman" w:eastAsia="Calibri" w:hAnsi="Times New Roman" w:cs="Times New Roman"/>
          <w:bCs/>
          <w:sz w:val="24"/>
          <w:szCs w:val="24"/>
          <w:lang w:eastAsia="ar-SA"/>
        </w:rPr>
        <w:t xml:space="preserve"> </w:t>
      </w:r>
    </w:p>
    <w:p w14:paraId="65BCAA03" w14:textId="77777777" w:rsidR="00200E87" w:rsidRPr="00AE486A" w:rsidRDefault="00200E87" w:rsidP="00F53446">
      <w:pPr>
        <w:numPr>
          <w:ilvl w:val="0"/>
          <w:numId w:val="372"/>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11D32FC0" w14:textId="77777777" w:rsidR="00200E87" w:rsidRPr="00AE486A" w:rsidRDefault="00200E87" w:rsidP="00200E87">
      <w:pPr>
        <w:spacing w:after="0"/>
        <w:ind w:firstLine="284"/>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Адрес ЦДТ «Радуга успеха»:</w:t>
      </w:r>
      <w:r w:rsidRPr="00AE486A">
        <w:rPr>
          <w:rFonts w:ascii="Times New Roman" w:eastAsia="Calibri" w:hAnsi="Times New Roman" w:cs="Times New Roman"/>
          <w:sz w:val="24"/>
          <w:szCs w:val="24"/>
          <w:lang w:eastAsia="ar-SA"/>
        </w:rPr>
        <w:t xml:space="preserve"> 443063, г. Самара, ул. А. Матросова, 21</w:t>
      </w:r>
    </w:p>
    <w:p w14:paraId="6DDB997C"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Телефон:</w:t>
      </w:r>
      <w:r w:rsidRPr="00AE486A">
        <w:rPr>
          <w:rFonts w:ascii="Times New Roman" w:eastAsia="Calibri" w:hAnsi="Times New Roman" w:cs="Times New Roman"/>
          <w:sz w:val="24"/>
          <w:szCs w:val="24"/>
          <w:lang w:eastAsia="ar-SA"/>
        </w:rPr>
        <w:t xml:space="preserve"> 8 (846) 951-28-32  </w:t>
      </w:r>
    </w:p>
    <w:p w14:paraId="1C9C27DB"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sz w:val="24"/>
          <w:szCs w:val="24"/>
          <w:u w:val="single"/>
          <w:lang w:val="en-US" w:eastAsia="ar-SA"/>
        </w:rPr>
        <w:t>E</w:t>
      </w:r>
      <w:r w:rsidRPr="00AE486A">
        <w:rPr>
          <w:rFonts w:ascii="Times New Roman" w:eastAsia="Calibri" w:hAnsi="Times New Roman" w:cs="Times New Roman"/>
          <w:sz w:val="24"/>
          <w:szCs w:val="24"/>
          <w:u w:val="single"/>
          <w:lang w:eastAsia="ar-SA"/>
        </w:rPr>
        <w:t>-</w:t>
      </w:r>
      <w:r w:rsidRPr="00AE486A">
        <w:rPr>
          <w:rFonts w:ascii="Times New Roman" w:eastAsia="Calibri" w:hAnsi="Times New Roman" w:cs="Times New Roman"/>
          <w:sz w:val="24"/>
          <w:szCs w:val="24"/>
          <w:u w:val="single"/>
          <w:lang w:val="en-US" w:eastAsia="ar-SA"/>
        </w:rPr>
        <w:t>mail</w:t>
      </w:r>
      <w:r w:rsidRPr="00AE486A">
        <w:rPr>
          <w:rFonts w:ascii="Times New Roman" w:eastAsia="Calibri" w:hAnsi="Times New Roman" w:cs="Times New Roman"/>
          <w:sz w:val="24"/>
          <w:szCs w:val="24"/>
          <w:lang w:eastAsia="ar-SA"/>
        </w:rPr>
        <w:t xml:space="preserve">: </w:t>
      </w:r>
      <w:hyperlink r:id="rId211" w:history="1">
        <w:r w:rsidRPr="00AE486A">
          <w:rPr>
            <w:rFonts w:ascii="Times New Roman" w:eastAsia="Calibri" w:hAnsi="Times New Roman" w:cs="Times New Roman"/>
            <w:color w:val="0000FF"/>
            <w:sz w:val="24"/>
            <w:szCs w:val="24"/>
            <w:u w:val="single"/>
            <w:lang w:val="en-US" w:eastAsia="ar-SA"/>
          </w:rPr>
          <w:t>cdtraduga</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samara</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mail</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ru</w:t>
        </w:r>
      </w:hyperlink>
      <w:r w:rsidRPr="00AE486A">
        <w:rPr>
          <w:rFonts w:ascii="Times New Roman" w:eastAsia="Calibri" w:hAnsi="Times New Roman" w:cs="Times New Roman"/>
          <w:sz w:val="24"/>
          <w:szCs w:val="24"/>
          <w:lang w:eastAsia="ar-SA"/>
        </w:rPr>
        <w:t>.</w:t>
      </w:r>
    </w:p>
    <w:p w14:paraId="2DB1AF23"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color w:val="000000"/>
          <w:sz w:val="24"/>
          <w:szCs w:val="24"/>
          <w:lang w:eastAsia="ar-SA"/>
        </w:rPr>
        <w:t>Координаторы Фестиваля:</w:t>
      </w:r>
      <w:r w:rsidRPr="00AE486A">
        <w:rPr>
          <w:rFonts w:ascii="Times New Roman" w:eastAsia="Calibri" w:hAnsi="Times New Roman" w:cs="Times New Roman"/>
          <w:bCs/>
          <w:sz w:val="24"/>
          <w:szCs w:val="24"/>
          <w:lang w:eastAsia="ar-SA"/>
        </w:rPr>
        <w:t xml:space="preserve"> </w:t>
      </w:r>
      <w:r w:rsidRPr="00AE486A">
        <w:rPr>
          <w:rFonts w:ascii="Times New Roman" w:eastAsia="Calibri" w:hAnsi="Times New Roman" w:cs="Times New Roman"/>
          <w:sz w:val="24"/>
          <w:szCs w:val="24"/>
          <w:lang w:eastAsia="ar-SA"/>
        </w:rPr>
        <w:t>Белов Сергей Иванович – зав. отделом технического творчества.Приложение 1</w:t>
      </w:r>
    </w:p>
    <w:p w14:paraId="14989C7F" w14:textId="77777777" w:rsidR="00200E87" w:rsidRPr="00AE486A" w:rsidRDefault="00200E87" w:rsidP="00200E87">
      <w:pPr>
        <w:spacing w:after="0"/>
        <w:ind w:right="-199" w:firstLine="284"/>
        <w:jc w:val="center"/>
        <w:rPr>
          <w:rFonts w:ascii="Times New Roman" w:eastAsia="Calibri" w:hAnsi="Times New Roman" w:cs="Times New Roman"/>
          <w:sz w:val="24"/>
          <w:szCs w:val="24"/>
          <w:lang w:eastAsia="ar-SA"/>
        </w:rPr>
      </w:pPr>
    </w:p>
    <w:p w14:paraId="3DB87241" w14:textId="77777777" w:rsidR="00200E87" w:rsidRPr="00AE486A" w:rsidRDefault="00200E87" w:rsidP="00200E87">
      <w:pPr>
        <w:spacing w:after="0"/>
        <w:ind w:right="-199"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Заявка</w:t>
      </w:r>
    </w:p>
    <w:p w14:paraId="6803F157" w14:textId="77777777" w:rsidR="00200E87" w:rsidRPr="00AE486A" w:rsidRDefault="00200E87" w:rsidP="00200E87">
      <w:pPr>
        <w:shd w:val="clear" w:color="auto" w:fill="FFFFFF"/>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 xml:space="preserve">на участие в городской спартакиаде по автомодельному спорту </w:t>
      </w:r>
    </w:p>
    <w:p w14:paraId="7A4E8C9D" w14:textId="77777777" w:rsidR="00200E87" w:rsidRPr="00AE486A" w:rsidRDefault="00200E87" w:rsidP="00200E87">
      <w:pPr>
        <w:shd w:val="clear" w:color="auto" w:fill="FFFFFF"/>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среди обучающихся</w:t>
      </w:r>
    </w:p>
    <w:p w14:paraId="32756676" w14:textId="77777777" w:rsidR="00200E87" w:rsidRPr="00AE486A" w:rsidRDefault="00200E87" w:rsidP="00200E87">
      <w:pPr>
        <w:shd w:val="clear" w:color="auto" w:fill="FFFFFF"/>
        <w:spacing w:after="0"/>
        <w:ind w:firstLine="284"/>
        <w:rPr>
          <w:rFonts w:ascii="Times New Roman" w:eastAsia="Calibri" w:hAnsi="Times New Roman" w:cs="Times New Roman"/>
          <w:sz w:val="24"/>
          <w:szCs w:val="24"/>
          <w:lang w:eastAsia="ar-SA"/>
        </w:rPr>
      </w:pPr>
    </w:p>
    <w:tbl>
      <w:tblPr>
        <w:tblW w:w="0" w:type="auto"/>
        <w:tblLayout w:type="fixed"/>
        <w:tblLook w:val="04A0" w:firstRow="1" w:lastRow="0" w:firstColumn="1" w:lastColumn="0" w:noHBand="0" w:noVBand="1"/>
      </w:tblPr>
      <w:tblGrid>
        <w:gridCol w:w="703"/>
        <w:gridCol w:w="2126"/>
        <w:gridCol w:w="1134"/>
        <w:gridCol w:w="2409"/>
        <w:gridCol w:w="2126"/>
        <w:gridCol w:w="1702"/>
      </w:tblGrid>
      <w:tr w:rsidR="00200E87" w:rsidRPr="00AE486A" w14:paraId="6A7899A4" w14:textId="77777777" w:rsidTr="00200E87">
        <w:tc>
          <w:tcPr>
            <w:tcW w:w="703" w:type="dxa"/>
            <w:tcBorders>
              <w:top w:val="single" w:sz="4" w:space="0" w:color="000000"/>
              <w:left w:val="single" w:sz="4" w:space="0" w:color="000000"/>
              <w:bottom w:val="single" w:sz="4" w:space="0" w:color="000000"/>
              <w:right w:val="single" w:sz="4" w:space="0" w:color="000000"/>
            </w:tcBorders>
            <w:hideMark/>
          </w:tcPr>
          <w:p w14:paraId="5CE8876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p>
          <w:p w14:paraId="5FA009C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п/п</w:t>
            </w:r>
          </w:p>
        </w:tc>
        <w:tc>
          <w:tcPr>
            <w:tcW w:w="2126" w:type="dxa"/>
            <w:tcBorders>
              <w:top w:val="single" w:sz="4" w:space="0" w:color="000000"/>
              <w:left w:val="single" w:sz="4" w:space="0" w:color="000000"/>
              <w:bottom w:val="single" w:sz="4" w:space="0" w:color="000000"/>
              <w:right w:val="single" w:sz="4" w:space="0" w:color="000000"/>
            </w:tcBorders>
            <w:hideMark/>
          </w:tcPr>
          <w:p w14:paraId="19A5204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ФИО участника, руководителя команды, воспитателя </w:t>
            </w:r>
          </w:p>
        </w:tc>
        <w:tc>
          <w:tcPr>
            <w:tcW w:w="1134" w:type="dxa"/>
            <w:tcBorders>
              <w:top w:val="single" w:sz="4" w:space="0" w:color="000000"/>
              <w:left w:val="single" w:sz="4" w:space="0" w:color="000000"/>
              <w:bottom w:val="single" w:sz="4" w:space="0" w:color="000000"/>
              <w:right w:val="single" w:sz="4" w:space="0" w:color="000000"/>
            </w:tcBorders>
            <w:hideMark/>
          </w:tcPr>
          <w:p w14:paraId="6ED4ABC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Дата рождения</w:t>
            </w:r>
          </w:p>
        </w:tc>
        <w:tc>
          <w:tcPr>
            <w:tcW w:w="2409" w:type="dxa"/>
            <w:tcBorders>
              <w:top w:val="single" w:sz="4" w:space="0" w:color="000000"/>
              <w:left w:val="single" w:sz="4" w:space="0" w:color="000000"/>
              <w:bottom w:val="single" w:sz="4" w:space="0" w:color="000000"/>
              <w:right w:val="single" w:sz="4" w:space="0" w:color="000000"/>
            </w:tcBorders>
            <w:hideMark/>
          </w:tcPr>
          <w:p w14:paraId="6FCE8C3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ФИО, должность и место работы тренера участника</w:t>
            </w:r>
          </w:p>
        </w:tc>
        <w:tc>
          <w:tcPr>
            <w:tcW w:w="2126" w:type="dxa"/>
            <w:tcBorders>
              <w:top w:val="single" w:sz="4" w:space="0" w:color="000000"/>
              <w:left w:val="single" w:sz="4" w:space="0" w:color="000000"/>
              <w:bottom w:val="single" w:sz="4" w:space="0" w:color="000000"/>
              <w:right w:val="single" w:sz="4" w:space="0" w:color="000000"/>
            </w:tcBorders>
            <w:hideMark/>
          </w:tcPr>
          <w:p w14:paraId="61E515B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Дисциплина</w:t>
            </w:r>
          </w:p>
          <w:p w14:paraId="2C7F905C"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(класс модели)</w:t>
            </w:r>
          </w:p>
        </w:tc>
        <w:tc>
          <w:tcPr>
            <w:tcW w:w="1702" w:type="dxa"/>
            <w:tcBorders>
              <w:top w:val="single" w:sz="4" w:space="0" w:color="000000"/>
              <w:left w:val="single" w:sz="4" w:space="0" w:color="000000"/>
              <w:bottom w:val="single" w:sz="4" w:space="0" w:color="000000"/>
              <w:right w:val="single" w:sz="4" w:space="0" w:color="000000"/>
            </w:tcBorders>
            <w:hideMark/>
          </w:tcPr>
          <w:p w14:paraId="34D1E2B4"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Дисциплина</w:t>
            </w:r>
          </w:p>
          <w:p w14:paraId="72F2DF9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(класс модели), заявленная в командный зачет</w:t>
            </w:r>
          </w:p>
        </w:tc>
      </w:tr>
      <w:tr w:rsidR="00200E87" w:rsidRPr="00AE486A" w14:paraId="7D763F31" w14:textId="77777777" w:rsidTr="00200E87">
        <w:tc>
          <w:tcPr>
            <w:tcW w:w="703" w:type="dxa"/>
            <w:tcBorders>
              <w:top w:val="single" w:sz="4" w:space="0" w:color="000000"/>
              <w:left w:val="single" w:sz="4" w:space="0" w:color="000000"/>
              <w:bottom w:val="single" w:sz="4" w:space="0" w:color="000000"/>
              <w:right w:val="single" w:sz="4" w:space="0" w:color="000000"/>
            </w:tcBorders>
            <w:hideMark/>
          </w:tcPr>
          <w:p w14:paraId="2FAB1719"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1</w:t>
            </w:r>
          </w:p>
        </w:tc>
        <w:tc>
          <w:tcPr>
            <w:tcW w:w="2126" w:type="dxa"/>
            <w:tcBorders>
              <w:top w:val="single" w:sz="4" w:space="0" w:color="000000"/>
              <w:left w:val="single" w:sz="4" w:space="0" w:color="000000"/>
              <w:bottom w:val="single" w:sz="4" w:space="0" w:color="000000"/>
              <w:right w:val="single" w:sz="4" w:space="0" w:color="000000"/>
            </w:tcBorders>
          </w:tcPr>
          <w:p w14:paraId="51A1F0D9"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4CA19BB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single" w:sz="4" w:space="0" w:color="000000"/>
            </w:tcBorders>
          </w:tcPr>
          <w:p w14:paraId="6EDF57A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093286E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702" w:type="dxa"/>
            <w:tcBorders>
              <w:top w:val="single" w:sz="4" w:space="0" w:color="000000"/>
              <w:left w:val="single" w:sz="4" w:space="0" w:color="000000"/>
              <w:bottom w:val="single" w:sz="4" w:space="0" w:color="000000"/>
              <w:right w:val="single" w:sz="4" w:space="0" w:color="000000"/>
            </w:tcBorders>
          </w:tcPr>
          <w:p w14:paraId="726DE85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r>
      <w:tr w:rsidR="00200E87" w:rsidRPr="00AE486A" w14:paraId="289DE46E" w14:textId="77777777" w:rsidTr="00200E87">
        <w:tc>
          <w:tcPr>
            <w:tcW w:w="703" w:type="dxa"/>
            <w:tcBorders>
              <w:top w:val="single" w:sz="4" w:space="0" w:color="000000"/>
              <w:left w:val="single" w:sz="4" w:space="0" w:color="000000"/>
              <w:bottom w:val="single" w:sz="4" w:space="0" w:color="000000"/>
              <w:right w:val="single" w:sz="4" w:space="0" w:color="000000"/>
            </w:tcBorders>
            <w:hideMark/>
          </w:tcPr>
          <w:p w14:paraId="3C633E0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2</w:t>
            </w:r>
          </w:p>
        </w:tc>
        <w:tc>
          <w:tcPr>
            <w:tcW w:w="2126" w:type="dxa"/>
            <w:tcBorders>
              <w:top w:val="single" w:sz="4" w:space="0" w:color="000000"/>
              <w:left w:val="single" w:sz="4" w:space="0" w:color="000000"/>
              <w:bottom w:val="single" w:sz="4" w:space="0" w:color="000000"/>
              <w:right w:val="single" w:sz="4" w:space="0" w:color="000000"/>
            </w:tcBorders>
          </w:tcPr>
          <w:p w14:paraId="464E61F0"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4810092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single" w:sz="4" w:space="0" w:color="000000"/>
            </w:tcBorders>
          </w:tcPr>
          <w:p w14:paraId="2A3C1C9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5F22D87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702" w:type="dxa"/>
            <w:tcBorders>
              <w:top w:val="single" w:sz="4" w:space="0" w:color="000000"/>
              <w:left w:val="single" w:sz="4" w:space="0" w:color="000000"/>
              <w:bottom w:val="single" w:sz="4" w:space="0" w:color="000000"/>
              <w:right w:val="single" w:sz="4" w:space="0" w:color="000000"/>
            </w:tcBorders>
          </w:tcPr>
          <w:p w14:paraId="56D79C8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r>
      <w:tr w:rsidR="00200E87" w:rsidRPr="00AE486A" w14:paraId="109309BE" w14:textId="77777777" w:rsidTr="00200E87">
        <w:tc>
          <w:tcPr>
            <w:tcW w:w="703" w:type="dxa"/>
            <w:tcBorders>
              <w:top w:val="single" w:sz="4" w:space="0" w:color="000000"/>
              <w:left w:val="single" w:sz="4" w:space="0" w:color="000000"/>
              <w:bottom w:val="single" w:sz="4" w:space="0" w:color="000000"/>
              <w:right w:val="single" w:sz="4" w:space="0" w:color="000000"/>
            </w:tcBorders>
            <w:hideMark/>
          </w:tcPr>
          <w:p w14:paraId="4C51189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3</w:t>
            </w:r>
          </w:p>
        </w:tc>
        <w:tc>
          <w:tcPr>
            <w:tcW w:w="2126" w:type="dxa"/>
            <w:tcBorders>
              <w:top w:val="single" w:sz="4" w:space="0" w:color="000000"/>
              <w:left w:val="single" w:sz="4" w:space="0" w:color="000000"/>
              <w:bottom w:val="single" w:sz="4" w:space="0" w:color="000000"/>
              <w:right w:val="single" w:sz="4" w:space="0" w:color="000000"/>
            </w:tcBorders>
          </w:tcPr>
          <w:p w14:paraId="5E284CE3"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4B1A94F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single" w:sz="4" w:space="0" w:color="000000"/>
            </w:tcBorders>
          </w:tcPr>
          <w:p w14:paraId="55D225F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7A076B3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702" w:type="dxa"/>
            <w:tcBorders>
              <w:top w:val="single" w:sz="4" w:space="0" w:color="000000"/>
              <w:left w:val="single" w:sz="4" w:space="0" w:color="000000"/>
              <w:bottom w:val="single" w:sz="4" w:space="0" w:color="000000"/>
              <w:right w:val="single" w:sz="4" w:space="0" w:color="000000"/>
            </w:tcBorders>
          </w:tcPr>
          <w:p w14:paraId="09A8175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r>
      <w:tr w:rsidR="00200E87" w:rsidRPr="00AE486A" w14:paraId="72B856F0" w14:textId="77777777" w:rsidTr="00200E87">
        <w:tc>
          <w:tcPr>
            <w:tcW w:w="703" w:type="dxa"/>
            <w:tcBorders>
              <w:top w:val="single" w:sz="4" w:space="0" w:color="000000"/>
              <w:left w:val="single" w:sz="4" w:space="0" w:color="000000"/>
              <w:bottom w:val="single" w:sz="4" w:space="0" w:color="000000"/>
              <w:right w:val="single" w:sz="4" w:space="0" w:color="000000"/>
            </w:tcBorders>
            <w:hideMark/>
          </w:tcPr>
          <w:p w14:paraId="73E981E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4</w:t>
            </w:r>
          </w:p>
        </w:tc>
        <w:tc>
          <w:tcPr>
            <w:tcW w:w="2126" w:type="dxa"/>
            <w:tcBorders>
              <w:top w:val="single" w:sz="4" w:space="0" w:color="000000"/>
              <w:left w:val="single" w:sz="4" w:space="0" w:color="000000"/>
              <w:bottom w:val="single" w:sz="4" w:space="0" w:color="000000"/>
              <w:right w:val="single" w:sz="4" w:space="0" w:color="000000"/>
            </w:tcBorders>
          </w:tcPr>
          <w:p w14:paraId="602990D9"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35A6C08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single" w:sz="4" w:space="0" w:color="000000"/>
            </w:tcBorders>
          </w:tcPr>
          <w:p w14:paraId="5933EF6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38731FE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702" w:type="dxa"/>
            <w:tcBorders>
              <w:top w:val="single" w:sz="4" w:space="0" w:color="000000"/>
              <w:left w:val="single" w:sz="4" w:space="0" w:color="000000"/>
              <w:bottom w:val="single" w:sz="4" w:space="0" w:color="000000"/>
              <w:right w:val="single" w:sz="4" w:space="0" w:color="000000"/>
            </w:tcBorders>
          </w:tcPr>
          <w:p w14:paraId="339B953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r>
      <w:tr w:rsidR="00200E87" w:rsidRPr="00AE486A" w14:paraId="06332FCC" w14:textId="77777777" w:rsidTr="00200E87">
        <w:tc>
          <w:tcPr>
            <w:tcW w:w="703" w:type="dxa"/>
            <w:tcBorders>
              <w:top w:val="single" w:sz="4" w:space="0" w:color="000000"/>
              <w:left w:val="single" w:sz="4" w:space="0" w:color="000000"/>
              <w:bottom w:val="single" w:sz="4" w:space="0" w:color="000000"/>
              <w:right w:val="single" w:sz="4" w:space="0" w:color="000000"/>
            </w:tcBorders>
            <w:hideMark/>
          </w:tcPr>
          <w:p w14:paraId="24EC2DF9"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5</w:t>
            </w:r>
          </w:p>
        </w:tc>
        <w:tc>
          <w:tcPr>
            <w:tcW w:w="2126" w:type="dxa"/>
            <w:tcBorders>
              <w:top w:val="single" w:sz="4" w:space="0" w:color="000000"/>
              <w:left w:val="single" w:sz="4" w:space="0" w:color="000000"/>
              <w:bottom w:val="single" w:sz="4" w:space="0" w:color="000000"/>
              <w:right w:val="single" w:sz="4" w:space="0" w:color="000000"/>
            </w:tcBorders>
          </w:tcPr>
          <w:p w14:paraId="13AC7BCE"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5B16593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409" w:type="dxa"/>
            <w:tcBorders>
              <w:top w:val="single" w:sz="4" w:space="0" w:color="000000"/>
              <w:left w:val="single" w:sz="4" w:space="0" w:color="000000"/>
              <w:bottom w:val="single" w:sz="4" w:space="0" w:color="000000"/>
              <w:right w:val="single" w:sz="4" w:space="0" w:color="000000"/>
            </w:tcBorders>
          </w:tcPr>
          <w:p w14:paraId="0369627C"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2126" w:type="dxa"/>
            <w:tcBorders>
              <w:top w:val="single" w:sz="4" w:space="0" w:color="000000"/>
              <w:left w:val="single" w:sz="4" w:space="0" w:color="000000"/>
              <w:bottom w:val="single" w:sz="4" w:space="0" w:color="000000"/>
              <w:right w:val="single" w:sz="4" w:space="0" w:color="000000"/>
            </w:tcBorders>
          </w:tcPr>
          <w:p w14:paraId="7CF3D7C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702" w:type="dxa"/>
            <w:tcBorders>
              <w:top w:val="single" w:sz="4" w:space="0" w:color="000000"/>
              <w:left w:val="single" w:sz="4" w:space="0" w:color="000000"/>
              <w:bottom w:val="single" w:sz="4" w:space="0" w:color="000000"/>
              <w:right w:val="single" w:sz="4" w:space="0" w:color="000000"/>
            </w:tcBorders>
          </w:tcPr>
          <w:p w14:paraId="31AAF2D9"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r>
    </w:tbl>
    <w:p w14:paraId="74BD6B17" w14:textId="77777777" w:rsidR="00200E87" w:rsidRPr="00AE486A" w:rsidRDefault="00200E87" w:rsidP="00200E87">
      <w:pPr>
        <w:shd w:val="clear" w:color="auto" w:fill="FFFFFF"/>
        <w:spacing w:after="0"/>
        <w:ind w:firstLine="284"/>
        <w:jc w:val="both"/>
        <w:rPr>
          <w:rFonts w:ascii="Times New Roman" w:eastAsia="Calibri" w:hAnsi="Times New Roman" w:cs="Times New Roman"/>
          <w:sz w:val="24"/>
          <w:szCs w:val="24"/>
          <w:lang w:eastAsia="ar-SA"/>
        </w:rPr>
      </w:pPr>
    </w:p>
    <w:p w14:paraId="21C24439" w14:textId="77777777" w:rsidR="00200E87" w:rsidRPr="00AE486A" w:rsidRDefault="00200E87" w:rsidP="00200E87">
      <w:pPr>
        <w:shd w:val="clear" w:color="auto" w:fill="FFFFFF"/>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ФИО руководителя команды, тренера (педагога дополнительного образования) ответственного за жизнь, здоровье детей в пути следования и во время проведения соревнований. ____________________________________________________</w:t>
      </w:r>
    </w:p>
    <w:p w14:paraId="34C003B8" w14:textId="77777777" w:rsidR="00200E87" w:rsidRPr="00AE486A" w:rsidRDefault="00200E87" w:rsidP="00200E87">
      <w:pPr>
        <w:shd w:val="clear" w:color="auto" w:fill="FFFFFF"/>
        <w:spacing w:after="0"/>
        <w:ind w:firstLine="284"/>
        <w:jc w:val="both"/>
        <w:rPr>
          <w:rFonts w:ascii="Times New Roman" w:eastAsia="Calibri" w:hAnsi="Times New Roman" w:cs="Times New Roman"/>
          <w:sz w:val="24"/>
          <w:szCs w:val="24"/>
          <w:lang w:eastAsia="ar-SA"/>
        </w:rPr>
      </w:pPr>
    </w:p>
    <w:p w14:paraId="455B687C" w14:textId="77777777" w:rsidR="00200E87" w:rsidRPr="00AE486A" w:rsidRDefault="00200E87" w:rsidP="00200E87">
      <w:pPr>
        <w:shd w:val="clear" w:color="auto" w:fill="FFFFFF"/>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Подпись руководителя образовательного учреждения.</w:t>
      </w:r>
    </w:p>
    <w:p w14:paraId="5EC43131" w14:textId="77777777" w:rsidR="00200E87" w:rsidRPr="00AE486A" w:rsidRDefault="00200E87" w:rsidP="00200E87">
      <w:pPr>
        <w:pStyle w:val="13"/>
        <w:spacing w:after="0"/>
        <w:ind w:left="0" w:firstLine="284"/>
        <w:rPr>
          <w:rFonts w:ascii="Times New Roman" w:hAnsi="Times New Roman" w:cs="Times New Roman"/>
          <w:sz w:val="24"/>
          <w:szCs w:val="24"/>
        </w:rPr>
      </w:pPr>
    </w:p>
    <w:p w14:paraId="279FFDF8"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hAnsi="Times New Roman" w:cs="Times New Roman"/>
          <w:sz w:val="24"/>
          <w:szCs w:val="24"/>
        </w:rPr>
        <w:br w:type="page"/>
      </w:r>
      <w:r w:rsidRPr="00AE486A">
        <w:rPr>
          <w:rFonts w:ascii="Times New Roman" w:eastAsia="Calibri" w:hAnsi="Times New Roman" w:cs="Times New Roman"/>
          <w:b w:val="0"/>
          <w:sz w:val="24"/>
          <w:szCs w:val="24"/>
          <w:lang w:eastAsia="ar-SA"/>
        </w:rPr>
        <w:t>Положение</w:t>
      </w:r>
    </w:p>
    <w:p w14:paraId="3FDECC6A" w14:textId="77777777" w:rsidR="00200E87" w:rsidRPr="00AE486A" w:rsidRDefault="00200E87" w:rsidP="00200E87">
      <w:pPr>
        <w:pStyle w:val="2"/>
        <w:spacing w:before="0"/>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val="0"/>
          <w:sz w:val="24"/>
          <w:szCs w:val="24"/>
          <w:lang w:eastAsia="ar-SA"/>
        </w:rPr>
        <w:t>Городской интернет-проект «Шагаем в будущее вместе!», посвященного 60-летию первого полета человека в космос</w:t>
      </w:r>
    </w:p>
    <w:p w14:paraId="6154D69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1.</w:t>
      </w:r>
      <w:r w:rsidRPr="00AE486A">
        <w:rPr>
          <w:rFonts w:ascii="Times New Roman" w:eastAsia="Calibri" w:hAnsi="Times New Roman" w:cs="Times New Roman"/>
          <w:b/>
          <w:sz w:val="24"/>
          <w:szCs w:val="24"/>
          <w:lang w:eastAsia="ar-SA"/>
        </w:rPr>
        <w:tab/>
        <w:t>Общие положения</w:t>
      </w:r>
    </w:p>
    <w:p w14:paraId="0EBA82FB"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b/>
          <w:bCs/>
          <w:sz w:val="24"/>
          <w:szCs w:val="24"/>
          <w:lang w:eastAsia="ar-SA"/>
        </w:rPr>
        <w:t xml:space="preserve">1.1. </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sz w:val="24"/>
          <w:szCs w:val="24"/>
          <w:lang w:eastAsia="ar-SA"/>
        </w:rPr>
        <w:t xml:space="preserve">Настоящее Положение определяет порядок организации и проведения Городского интернет-проекта «Шагаем в будущее вместе!», посвященного 60-летию первого полета человека в космос (далее – интернет-проект), его организационное и методическое обеспечение, порядок участия в мероприятии, требования к работам участников, определение победителей и призеров. </w:t>
      </w:r>
    </w:p>
    <w:p w14:paraId="243F9C45"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 xml:space="preserve">1.2. </w:t>
      </w:r>
      <w:r w:rsidRPr="00AE486A">
        <w:rPr>
          <w:rFonts w:ascii="Times New Roman" w:eastAsia="Calibri" w:hAnsi="Times New Roman" w:cs="Times New Roman"/>
          <w:b/>
          <w:sz w:val="24"/>
          <w:szCs w:val="24"/>
          <w:lang w:eastAsia="ar-SA"/>
        </w:rPr>
        <w:tab/>
        <w:t xml:space="preserve">Организаторы мероприятия </w:t>
      </w:r>
    </w:p>
    <w:p w14:paraId="375AC8AD"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sz w:val="24"/>
          <w:szCs w:val="24"/>
          <w:lang w:eastAsia="ar-SA"/>
        </w:rPr>
        <w:t xml:space="preserve">Учредитель интернет-проекта: Департамент образования Администрации городского округа Самара (далее – Департамент образования). </w:t>
      </w:r>
    </w:p>
    <w:p w14:paraId="30D164D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sz w:val="24"/>
          <w:szCs w:val="24"/>
          <w:lang w:eastAsia="ar-SA"/>
        </w:rPr>
        <w:t>Организатор</w:t>
      </w:r>
      <w:r w:rsidRPr="00AE486A">
        <w:rPr>
          <w:rFonts w:ascii="Times New Roman" w:eastAsia="Calibri" w:hAnsi="Times New Roman" w:cs="Times New Roman"/>
          <w:sz w:val="24"/>
          <w:szCs w:val="24"/>
          <w:lang w:eastAsia="ar-SA"/>
        </w:rPr>
        <w:t xml:space="preserve"> интернет-проекта: муниципальное бюджетное учреждение дополнительного образования «Детско-юношеский центр «Подросток» городского округа Самара при методической поддержке МБОУ ОДПО «Центр развития образования» городского округа Самара. </w:t>
      </w:r>
    </w:p>
    <w:p w14:paraId="6C17988C"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Соорганизатор</w:t>
      </w:r>
      <w:r w:rsidRPr="00AE486A">
        <w:rPr>
          <w:rFonts w:ascii="Times New Roman" w:eastAsia="Calibri" w:hAnsi="Times New Roman" w:cs="Times New Roman"/>
          <w:bCs/>
          <w:sz w:val="24"/>
          <w:szCs w:val="24"/>
          <w:lang w:eastAsia="ar-SA"/>
        </w:rPr>
        <w:t xml:space="preserve"> интернет-проекта: муниципальное бюджетное общеобразовательное учреждение «Школа №27 с углубленным изучением отдельных предметов» городского округа Самара.</w:t>
      </w:r>
    </w:p>
    <w:p w14:paraId="60443562"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Партнеры интернет-проекта</w:t>
      </w:r>
      <w:r w:rsidRPr="00AE486A">
        <w:rPr>
          <w:rFonts w:ascii="Times New Roman" w:eastAsia="Calibri" w:hAnsi="Times New Roman" w:cs="Times New Roman"/>
          <w:bCs/>
          <w:sz w:val="24"/>
          <w:szCs w:val="24"/>
          <w:lang w:eastAsia="ar-SA"/>
        </w:rPr>
        <w:t>:</w:t>
      </w:r>
    </w:p>
    <w:p w14:paraId="33C0DAA0"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муниципальное бюджетное общеобразовательное учреждение «Школа №5 с углубленным изучением отдельных предметов» городского округа Самара.</w:t>
      </w:r>
    </w:p>
    <w:p w14:paraId="089006C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1.3.</w:t>
      </w:r>
      <w:r w:rsidRPr="00AE486A">
        <w:rPr>
          <w:rFonts w:ascii="Times New Roman" w:eastAsia="Calibri" w:hAnsi="Times New Roman" w:cs="Times New Roman"/>
          <w:b/>
          <w:sz w:val="24"/>
          <w:szCs w:val="24"/>
          <w:lang w:eastAsia="ar-SA"/>
        </w:rPr>
        <w:tab/>
        <w:t>Цели и задачи мероприятия</w:t>
      </w:r>
    </w:p>
    <w:p w14:paraId="186144FC"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Цель </w:t>
      </w:r>
      <w:r w:rsidRPr="00AE486A">
        <w:rPr>
          <w:rFonts w:ascii="Times New Roman" w:eastAsia="Calibri" w:hAnsi="Times New Roman" w:cs="Times New Roman"/>
          <w:sz w:val="24"/>
          <w:szCs w:val="24"/>
          <w:lang w:eastAsia="ar-SA"/>
        </w:rPr>
        <w:t>Интернет-проекта: развитие научно-технического творчества обучающихся посредством организации практико-ориентированной деятельности,</w:t>
      </w:r>
      <w:r w:rsidRPr="00AE486A">
        <w:rPr>
          <w:rFonts w:ascii="Times New Roman" w:eastAsia="Calibri" w:hAnsi="Times New Roman" w:cs="Times New Roman"/>
          <w:color w:val="444444"/>
          <w:sz w:val="24"/>
          <w:szCs w:val="24"/>
          <w:lang w:eastAsia="ar-SA"/>
        </w:rPr>
        <w:t> способствующей</w:t>
      </w:r>
      <w:r w:rsidRPr="00AE486A">
        <w:rPr>
          <w:rFonts w:ascii="Times New Roman" w:eastAsia="Calibri" w:hAnsi="Times New Roman" w:cs="Times New Roman"/>
          <w:sz w:val="24"/>
          <w:szCs w:val="24"/>
          <w:lang w:eastAsia="ar-SA"/>
        </w:rPr>
        <w:t xml:space="preserve"> формированию мотивации к инженерному образованию.</w:t>
      </w:r>
    </w:p>
    <w:p w14:paraId="66A0239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Задачи </w:t>
      </w:r>
      <w:r w:rsidRPr="00AE486A">
        <w:rPr>
          <w:rFonts w:ascii="Times New Roman" w:eastAsia="Calibri" w:hAnsi="Times New Roman" w:cs="Times New Roman"/>
          <w:sz w:val="24"/>
          <w:szCs w:val="24"/>
          <w:lang w:eastAsia="ar-SA"/>
        </w:rPr>
        <w:t>Интернет-проекта</w:t>
      </w:r>
    </w:p>
    <w:p w14:paraId="2882C3A8" w14:textId="77777777" w:rsidR="00200E87" w:rsidRPr="00AE486A" w:rsidRDefault="00200E87" w:rsidP="00200E87">
      <w:pPr>
        <w:spacing w:after="0"/>
        <w:ind w:firstLine="284"/>
        <w:jc w:val="both"/>
        <w:rPr>
          <w:rFonts w:ascii="Times New Roman" w:eastAsia="Calibri" w:hAnsi="Times New Roman" w:cs="Times New Roman"/>
          <w:color w:val="444444"/>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выявление и содействие в продвижении инновационных ученических проектов, конструкторских решений, изобретений, рационализаторских предложений;</w:t>
      </w:r>
    </w:p>
    <w:p w14:paraId="3B98CF69"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color w:val="444444"/>
          <w:sz w:val="24"/>
          <w:szCs w:val="24"/>
          <w:lang w:eastAsia="ar-SA"/>
        </w:rPr>
        <w:t>-</w:t>
      </w:r>
      <w:r w:rsidRPr="00AE486A">
        <w:rPr>
          <w:rFonts w:ascii="Times New Roman" w:eastAsia="Calibri" w:hAnsi="Times New Roman" w:cs="Times New Roman"/>
          <w:color w:val="444444"/>
          <w:sz w:val="24"/>
          <w:szCs w:val="24"/>
          <w:lang w:eastAsia="ar-SA"/>
        </w:rPr>
        <w:tab/>
      </w:r>
      <w:r w:rsidRPr="00AE486A">
        <w:rPr>
          <w:rFonts w:ascii="Times New Roman" w:eastAsia="Calibri" w:hAnsi="Times New Roman" w:cs="Times New Roman"/>
          <w:sz w:val="24"/>
          <w:szCs w:val="24"/>
          <w:lang w:eastAsia="ar-SA"/>
        </w:rPr>
        <w:t xml:space="preserve">развитие IT-компетенций обучающихся образовательных организаций; </w:t>
      </w:r>
    </w:p>
    <w:p w14:paraId="7059BEA4"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расширение кругозора школьников путём популяризации знаний о достижениях в области космонавтики;</w:t>
      </w:r>
    </w:p>
    <w:p w14:paraId="3DF38F1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развитие познавательной и творческой активности; </w:t>
      </w:r>
    </w:p>
    <w:p w14:paraId="43C451D2"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воспитание чувства патриотизма и гражданственности.</w:t>
      </w:r>
    </w:p>
    <w:p w14:paraId="5D83CC8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вовлечение обучающихся и их родителей (законных представителей) в проекты современной IT реальности: 3D-моделирование с использованием программы «Компас», разработка проектов на языке Scratch, создание робототехнической модели проекта;</w:t>
      </w:r>
    </w:p>
    <w:p w14:paraId="244AAF83"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подготовка обучающихся к научно-техническим соревнованиям по стандартам WorldSkills;</w:t>
      </w:r>
    </w:p>
    <w:p w14:paraId="603C053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развитие системы научно-технического просвещения через привлечения обучающихся к изучению и практическому применению IT-технологий для сохранения памяти о первом полете человека в космос в истории г. Куйбышева;</w:t>
      </w:r>
    </w:p>
    <w:p w14:paraId="79A0D389"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вовлечение обучающихся в социально значимую проектную деятельность.</w:t>
      </w:r>
    </w:p>
    <w:p w14:paraId="29E036B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2.</w:t>
      </w:r>
      <w:r w:rsidRPr="00AE486A">
        <w:rPr>
          <w:rFonts w:ascii="Times New Roman" w:eastAsia="Calibri" w:hAnsi="Times New Roman" w:cs="Times New Roman"/>
          <w:b/>
          <w:sz w:val="24"/>
          <w:szCs w:val="24"/>
          <w:lang w:eastAsia="ar-SA"/>
        </w:rPr>
        <w:tab/>
        <w:t xml:space="preserve">Сроки и место проведения интернет-проекта </w:t>
      </w:r>
    </w:p>
    <w:p w14:paraId="199EEAF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Городской интернет-проект проводится с 1 ноября 2020 г. по 30 апреля 2021 г. на сайте СамВики: </w:t>
      </w:r>
      <w:hyperlink r:id="rId212" w:history="1">
        <w:r w:rsidRPr="00AE486A">
          <w:rPr>
            <w:rFonts w:ascii="Times New Roman" w:eastAsia="Calibri" w:hAnsi="Times New Roman" w:cs="Times New Roman"/>
            <w:color w:val="0000FF"/>
            <w:sz w:val="24"/>
            <w:szCs w:val="24"/>
            <w:u w:val="single"/>
            <w:lang w:eastAsia="ar-SA"/>
          </w:rPr>
          <w:t>http://wiki.edc-samara.ru</w:t>
        </w:r>
      </w:hyperlink>
      <w:r w:rsidRPr="00AE486A">
        <w:rPr>
          <w:rFonts w:ascii="Times New Roman" w:eastAsia="Calibri" w:hAnsi="Times New Roman" w:cs="Times New Roman"/>
          <w:sz w:val="24"/>
          <w:szCs w:val="24"/>
          <w:lang w:eastAsia="ar-SA"/>
        </w:rPr>
        <w:t xml:space="preserve">  </w:t>
      </w:r>
    </w:p>
    <w:p w14:paraId="00A89DDD"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3.</w:t>
      </w:r>
      <w:r w:rsidRPr="00AE486A">
        <w:rPr>
          <w:rFonts w:ascii="Times New Roman" w:eastAsia="Calibri" w:hAnsi="Times New Roman" w:cs="Times New Roman"/>
          <w:b/>
          <w:sz w:val="24"/>
          <w:szCs w:val="24"/>
          <w:lang w:eastAsia="ar-SA"/>
        </w:rPr>
        <w:tab/>
        <w:t xml:space="preserve">Сроки и форма подачи заявок на участие </w:t>
      </w:r>
    </w:p>
    <w:p w14:paraId="5FBCC72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Заявки на участие принимаются через регистрационную форму на сайте СамВики: http://wiki.edc-samara.ru до 20 ноября 2020г. Одновременно с заявкой принимается Согласие на обработку персональных данных от каждого участника интернет-проекта. </w:t>
      </w:r>
    </w:p>
    <w:p w14:paraId="68301E6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4.</w:t>
      </w:r>
      <w:r w:rsidRPr="00AE486A">
        <w:rPr>
          <w:rFonts w:ascii="Times New Roman" w:eastAsia="Calibri" w:hAnsi="Times New Roman" w:cs="Times New Roman"/>
          <w:b/>
          <w:sz w:val="24"/>
          <w:szCs w:val="24"/>
          <w:lang w:eastAsia="ar-SA"/>
        </w:rPr>
        <w:tab/>
        <w:t xml:space="preserve">Порядок организации, форма участия и форма проведения мероприятия </w:t>
      </w:r>
    </w:p>
    <w:p w14:paraId="190AF31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Форма проведения мероприятия и форма участия – очно-заочная с использованием дистанционных образовательных ресурсов.</w:t>
      </w:r>
    </w:p>
    <w:p w14:paraId="541C907F"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Интернет-проект состоит из 5-ти этапов: </w:t>
      </w:r>
    </w:p>
    <w:p w14:paraId="66E03B7D"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1.</w:t>
      </w:r>
      <w:r w:rsidRPr="00AE486A">
        <w:rPr>
          <w:rFonts w:ascii="Times New Roman" w:eastAsia="Calibri" w:hAnsi="Times New Roman" w:cs="Times New Roman"/>
          <w:sz w:val="24"/>
          <w:szCs w:val="24"/>
          <w:lang w:eastAsia="ar-SA"/>
        </w:rPr>
        <w:tab/>
        <w:t xml:space="preserve">Подготовительный этап. Ноябрь 2020 г. Приём заявок команд через регистрационную форму на сайте СамВики: http://wiki.edcsamara.ru (1-20 ноября 2020г.) Регистрация команд-участниц проекта на Самвики, создание личных страниц команд. </w:t>
      </w:r>
    </w:p>
    <w:p w14:paraId="4357251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2.</w:t>
      </w:r>
      <w:r w:rsidRPr="00AE486A">
        <w:rPr>
          <w:rFonts w:ascii="Times New Roman" w:eastAsia="Calibri" w:hAnsi="Times New Roman" w:cs="Times New Roman"/>
          <w:sz w:val="24"/>
          <w:szCs w:val="24"/>
          <w:lang w:eastAsia="ar-SA"/>
        </w:rPr>
        <w:tab/>
      </w:r>
      <w:r w:rsidRPr="00AE486A">
        <w:rPr>
          <w:rFonts w:ascii="Times New Roman" w:eastAsia="Calibri" w:hAnsi="Times New Roman" w:cs="Times New Roman"/>
          <w:sz w:val="24"/>
          <w:szCs w:val="24"/>
          <w:lang w:val="en-US" w:eastAsia="ar-SA"/>
        </w:rPr>
        <w:t>IT</w:t>
      </w:r>
      <w:r w:rsidRPr="00AE486A">
        <w:rPr>
          <w:rFonts w:ascii="Times New Roman" w:eastAsia="Calibri" w:hAnsi="Times New Roman" w:cs="Times New Roman"/>
          <w:sz w:val="24"/>
          <w:szCs w:val="24"/>
          <w:lang w:eastAsia="ar-SA"/>
        </w:rPr>
        <w:t xml:space="preserve"> этап. Он состоит из ряда конкурсных заданий:</w:t>
      </w:r>
    </w:p>
    <w:p w14:paraId="0135E44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20 Ноября 2020г. в 14.00ч онлайн занятие по следующим направлениям:</w:t>
      </w:r>
    </w:p>
    <w:p w14:paraId="0B834F3D"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Рисуем в программе графических редакторов (</w:t>
      </w:r>
      <w:r w:rsidRPr="00AE486A">
        <w:rPr>
          <w:rFonts w:ascii="Times New Roman" w:eastAsia="Calibri" w:hAnsi="Times New Roman" w:cs="Times New Roman"/>
          <w:sz w:val="24"/>
          <w:szCs w:val="24"/>
          <w:lang w:val="en-US" w:eastAsia="ar-SA"/>
        </w:rPr>
        <w:t>Gimp</w:t>
      </w:r>
      <w:r w:rsidRPr="00AE486A">
        <w:rPr>
          <w:rFonts w:ascii="Times New Roman" w:eastAsia="Calibri" w:hAnsi="Times New Roman" w:cs="Times New Roman"/>
          <w:sz w:val="24"/>
          <w:szCs w:val="24"/>
          <w:lang w:eastAsia="ar-SA"/>
        </w:rPr>
        <w:t xml:space="preserve">, </w:t>
      </w:r>
      <w:r w:rsidRPr="00AE486A">
        <w:rPr>
          <w:rFonts w:ascii="Times New Roman" w:eastAsia="Calibri" w:hAnsi="Times New Roman" w:cs="Times New Roman"/>
          <w:sz w:val="24"/>
          <w:szCs w:val="24"/>
          <w:lang w:val="en-US" w:eastAsia="ar-SA"/>
        </w:rPr>
        <w:t>PhotoShop</w:t>
      </w:r>
      <w:r w:rsidRPr="00AE486A">
        <w:rPr>
          <w:rFonts w:ascii="Times New Roman" w:eastAsia="Calibri" w:hAnsi="Times New Roman" w:cs="Times New Roman"/>
          <w:sz w:val="24"/>
          <w:szCs w:val="24"/>
          <w:lang w:eastAsia="ar-SA"/>
        </w:rPr>
        <w:t xml:space="preserve">, </w:t>
      </w:r>
      <w:r w:rsidRPr="00AE486A">
        <w:rPr>
          <w:rFonts w:ascii="Times New Roman" w:eastAsia="Calibri" w:hAnsi="Times New Roman" w:cs="Times New Roman"/>
          <w:sz w:val="24"/>
          <w:szCs w:val="24"/>
          <w:lang w:val="en-US" w:eastAsia="ar-SA"/>
        </w:rPr>
        <w:t>Paint</w:t>
      </w:r>
      <w:r w:rsidRPr="00AE486A">
        <w:rPr>
          <w:rFonts w:ascii="Times New Roman" w:eastAsia="Calibri" w:hAnsi="Times New Roman" w:cs="Times New Roman"/>
          <w:sz w:val="24"/>
          <w:szCs w:val="24"/>
          <w:lang w:eastAsia="ar-SA"/>
        </w:rPr>
        <w:t xml:space="preserve"> и подобные).</w:t>
      </w:r>
    </w:p>
    <w:p w14:paraId="478389A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Создаем историческую хронику в программе </w:t>
      </w:r>
      <w:r w:rsidRPr="00AE486A">
        <w:rPr>
          <w:rFonts w:ascii="Times New Roman" w:eastAsia="Calibri" w:hAnsi="Times New Roman" w:cs="Times New Roman"/>
          <w:sz w:val="24"/>
          <w:szCs w:val="24"/>
          <w:lang w:val="en-US" w:eastAsia="ar-SA"/>
        </w:rPr>
        <w:t>Scratch</w:t>
      </w:r>
      <w:r w:rsidRPr="00AE486A">
        <w:rPr>
          <w:rFonts w:ascii="Times New Roman" w:eastAsia="Calibri" w:hAnsi="Times New Roman" w:cs="Times New Roman"/>
          <w:sz w:val="24"/>
          <w:szCs w:val="24"/>
          <w:lang w:eastAsia="ar-SA"/>
        </w:rPr>
        <w:t>.</w:t>
      </w:r>
    </w:p>
    <w:p w14:paraId="1C450E12"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 итогам онлайн занятия обучающиеся выбирают направления и создают свои проекты, размещают их на своих страницах Интернет-проекта в срок до 5 декабря 2020г.</w:t>
      </w:r>
    </w:p>
    <w:p w14:paraId="20399977"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25 декабря 2020 г. в 14.00ч онлайн занятие в формате электронных дебатов «Моя идея проекта должна быть реализована». </w:t>
      </w:r>
    </w:p>
    <w:p w14:paraId="5CC1244C"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 итогам онлайн занятия, обучающиеся создают свои видео послания в формате дебатов «Моя идея проекта должна быть реализована», размещают их на своих страницах Интернет-проекта в срок до 15 января 2021г.</w:t>
      </w:r>
    </w:p>
    <w:p w14:paraId="789A6F0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22 января 2021г. в 14.00 ч. онлайн занятие по созданию анимированного плаката «Мое послание будущим космонавтам». </w:t>
      </w:r>
    </w:p>
    <w:p w14:paraId="57A2E75D"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 итогам онлайн занятия, обучающиеся создают свои анимированные плакаты «Мое послание будущим космонавтам», размещают их на своих страницах Интернет-проекта в срок до 15 февраля 2021г.</w:t>
      </w:r>
    </w:p>
    <w:p w14:paraId="1F92CA0E"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19 февраля 2021г. в 14.00ч онлайн занятие по созданию робототехнического изделия, посвященного 23 февраля (ракеты, самолеты, спутники, различные виды оружия).</w:t>
      </w:r>
    </w:p>
    <w:p w14:paraId="5D5E4ACF"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 итогам онлайн занятия обучающиеся создают свои робототехнические проекты, каждый этап работы фотографируют, создают хронику «От идеи до реализации», размещают их на своих страницах Интернет-проекта в срок до 2 марта 2021г.</w:t>
      </w:r>
    </w:p>
    <w:p w14:paraId="0568CB3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5 марта 2021г. в 14.00ч онлайн занятие по созданию </w:t>
      </w:r>
      <w:r w:rsidRPr="00AE486A">
        <w:rPr>
          <w:rFonts w:ascii="Times New Roman" w:eastAsia="Calibri" w:hAnsi="Times New Roman" w:cs="Times New Roman"/>
          <w:sz w:val="24"/>
          <w:szCs w:val="24"/>
          <w:lang w:val="en-US" w:eastAsia="ar-SA"/>
        </w:rPr>
        <w:t>scratch</w:t>
      </w:r>
      <w:r w:rsidRPr="00AE486A">
        <w:rPr>
          <w:rFonts w:ascii="Times New Roman" w:eastAsia="Calibri" w:hAnsi="Times New Roman" w:cs="Times New Roman"/>
          <w:sz w:val="24"/>
          <w:szCs w:val="24"/>
          <w:lang w:eastAsia="ar-SA"/>
        </w:rPr>
        <w:t xml:space="preserve"> хроники «Женщины-космонавты».</w:t>
      </w:r>
    </w:p>
    <w:p w14:paraId="20495CB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По итогам онлайн занятия обучающиеся создают свои </w:t>
      </w:r>
      <w:r w:rsidRPr="00AE486A">
        <w:rPr>
          <w:rFonts w:ascii="Times New Roman" w:eastAsia="Calibri" w:hAnsi="Times New Roman" w:cs="Times New Roman"/>
          <w:sz w:val="24"/>
          <w:szCs w:val="24"/>
          <w:lang w:val="en-US" w:eastAsia="ar-SA"/>
        </w:rPr>
        <w:t>scratch</w:t>
      </w:r>
      <w:r w:rsidRPr="00AE486A">
        <w:rPr>
          <w:rFonts w:ascii="Times New Roman" w:eastAsia="Calibri" w:hAnsi="Times New Roman" w:cs="Times New Roman"/>
          <w:sz w:val="24"/>
          <w:szCs w:val="24"/>
          <w:lang w:eastAsia="ar-SA"/>
        </w:rPr>
        <w:t xml:space="preserve"> хроники «Женщины-космонавты» и размещают их на своих страницах Интернет-проекта в срок до 19 марта 2021г.</w:t>
      </w:r>
    </w:p>
    <w:p w14:paraId="3976C0D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2 апреля 2021г. в 14.00ч онлайн занятие по созданию модели ракеты в программе «Компас». </w:t>
      </w:r>
    </w:p>
    <w:p w14:paraId="1BD16C60"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 итогам онлайн занятия обучающиеся создают свои модели ракет, размещают их на своих страницах Интернет-проекта в срок до 12 апреля 2021г.</w:t>
      </w:r>
    </w:p>
    <w:p w14:paraId="4C37580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3.</w:t>
      </w:r>
      <w:r w:rsidRPr="00AE486A">
        <w:rPr>
          <w:rFonts w:ascii="Times New Roman" w:eastAsia="Calibri" w:hAnsi="Times New Roman" w:cs="Times New Roman"/>
          <w:sz w:val="24"/>
          <w:szCs w:val="24"/>
          <w:lang w:eastAsia="ar-SA"/>
        </w:rPr>
        <w:tab/>
        <w:t>16 апреля 2021г. IT-</w:t>
      </w:r>
      <w:r w:rsidRPr="00AE486A">
        <w:rPr>
          <w:rFonts w:ascii="Times New Roman" w:eastAsia="Calibri" w:hAnsi="Times New Roman" w:cs="Times New Roman"/>
          <w:sz w:val="24"/>
          <w:szCs w:val="24"/>
          <w:lang w:val="en-US" w:eastAsia="ar-SA"/>
        </w:rPr>
        <w:t>meetup</w:t>
      </w:r>
      <w:r w:rsidRPr="00AE486A">
        <w:rPr>
          <w:rFonts w:ascii="Times New Roman" w:eastAsia="Calibri" w:hAnsi="Times New Roman" w:cs="Times New Roman"/>
          <w:sz w:val="24"/>
          <w:szCs w:val="24"/>
          <w:lang w:eastAsia="ar-SA"/>
        </w:rPr>
        <w:t>: отчет каждой команды об итогах работы над IT-продуктами Интернет-проекта.  Размещение на Самвики итоговой статьи команд.</w:t>
      </w:r>
    </w:p>
    <w:p w14:paraId="02398E8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4.</w:t>
      </w:r>
      <w:r w:rsidRPr="00AE486A">
        <w:rPr>
          <w:rFonts w:ascii="Times New Roman" w:eastAsia="Calibri" w:hAnsi="Times New Roman" w:cs="Times New Roman"/>
          <w:sz w:val="24"/>
          <w:szCs w:val="24"/>
          <w:lang w:eastAsia="ar-SA"/>
        </w:rPr>
        <w:tab/>
        <w:t>Рефлексивный этап. 19 - 29 апреля 2021г. Экспертная оценка проектов, обучающихся компетентностным жюри интернет-проекта. Отзывы и пожелания участников интернет-проекта в форме on-line-стенгазеты. Анкетирование участников.</w:t>
      </w:r>
    </w:p>
    <w:p w14:paraId="751E173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5.</w:t>
      </w:r>
      <w:r w:rsidRPr="00AE486A">
        <w:rPr>
          <w:rFonts w:ascii="Times New Roman" w:eastAsia="Calibri" w:hAnsi="Times New Roman" w:cs="Times New Roman"/>
          <w:sz w:val="24"/>
          <w:szCs w:val="24"/>
          <w:lang w:eastAsia="ar-SA"/>
        </w:rPr>
        <w:tab/>
        <w:t xml:space="preserve">Заключительный этап. 30 апреля 2021г. Представление обучающимися кейсов с разработанными проектами. Обмен идеями и мнениями. </w:t>
      </w:r>
    </w:p>
    <w:p w14:paraId="1E6DF6C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Итогом Интернет-проекта станет создание раздела с IT-проектами обучающихся на сайте СамВики по адресу: </w:t>
      </w:r>
      <w:hyperlink r:id="rId213" w:history="1">
        <w:r w:rsidRPr="00AE486A">
          <w:rPr>
            <w:rFonts w:ascii="Times New Roman" w:eastAsia="Calibri" w:hAnsi="Times New Roman" w:cs="Times New Roman"/>
            <w:color w:val="0000FF"/>
            <w:sz w:val="24"/>
            <w:szCs w:val="24"/>
            <w:u w:val="single"/>
            <w:lang w:eastAsia="ar-SA"/>
          </w:rPr>
          <w:t>http://wiki.edc-samara.ru</w:t>
        </w:r>
      </w:hyperlink>
      <w:r w:rsidRPr="00AE486A">
        <w:rPr>
          <w:rFonts w:ascii="Times New Roman" w:eastAsia="Calibri" w:hAnsi="Times New Roman" w:cs="Times New Roman"/>
          <w:sz w:val="24"/>
          <w:szCs w:val="24"/>
          <w:lang w:eastAsia="ar-SA"/>
        </w:rPr>
        <w:t xml:space="preserve">. </w:t>
      </w:r>
    </w:p>
    <w:p w14:paraId="7BA0C74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Также участникам проекта будут предоставляться дистанционные консультации в течение всего периода проведения Интернет-проекта. </w:t>
      </w:r>
    </w:p>
    <w:p w14:paraId="620A7F61"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5.</w:t>
      </w:r>
      <w:r w:rsidRPr="00AE486A">
        <w:rPr>
          <w:rFonts w:ascii="Times New Roman" w:eastAsia="Calibri" w:hAnsi="Times New Roman" w:cs="Times New Roman"/>
          <w:b/>
          <w:sz w:val="24"/>
          <w:szCs w:val="24"/>
          <w:lang w:eastAsia="ar-SA"/>
        </w:rPr>
        <w:tab/>
        <w:t>Участники интернет-проекта</w:t>
      </w:r>
    </w:p>
    <w:p w14:paraId="47C5A53F"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Команды образовательных учреждений основного общего и дополнительного образования, заявивших о намерении принять участие в проекте. Команды могут состоять из обучающихся 5-8-х классов в количестве от 3 до 6 обучающихся. Руководителями команды являются 1-2 педагога любой направленности. </w:t>
      </w:r>
    </w:p>
    <w:p w14:paraId="04614924"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От одной организации возможно участие не более двух команд.</w:t>
      </w:r>
    </w:p>
    <w:p w14:paraId="233FA91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6.</w:t>
      </w:r>
      <w:r w:rsidRPr="00AE486A">
        <w:rPr>
          <w:rFonts w:ascii="Times New Roman" w:eastAsia="Calibri" w:hAnsi="Times New Roman" w:cs="Times New Roman"/>
          <w:b/>
          <w:sz w:val="24"/>
          <w:szCs w:val="24"/>
          <w:lang w:eastAsia="ar-SA"/>
        </w:rPr>
        <w:tab/>
        <w:t>Критерии оценивания членами жюри представленной работы участников</w:t>
      </w:r>
    </w:p>
    <w:p w14:paraId="5C46CE57"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 Критерии оценки: </w:t>
      </w:r>
    </w:p>
    <w:p w14:paraId="2366CA8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создание </w:t>
      </w:r>
      <w:r w:rsidRPr="00AE486A">
        <w:rPr>
          <w:rFonts w:ascii="Times New Roman" w:eastAsia="Calibri" w:hAnsi="Times New Roman" w:cs="Times New Roman"/>
          <w:sz w:val="24"/>
          <w:szCs w:val="24"/>
          <w:lang w:val="en-US" w:eastAsia="ar-SA"/>
        </w:rPr>
        <w:t>IT</w:t>
      </w:r>
      <w:r w:rsidRPr="00AE486A">
        <w:rPr>
          <w:rFonts w:ascii="Times New Roman" w:eastAsia="Calibri" w:hAnsi="Times New Roman" w:cs="Times New Roman"/>
          <w:sz w:val="24"/>
          <w:szCs w:val="24"/>
          <w:lang w:eastAsia="ar-SA"/>
        </w:rPr>
        <w:t>-продукта в соответствии с алгоритмами онлайн занятия.  Максимальный бал – 10</w:t>
      </w:r>
    </w:p>
    <w:p w14:paraId="39747E9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исторически достоверные детали при разработке анимированных плакатов, графических иллюстраций, исторических хроник. Максимальный бал — 10</w:t>
      </w:r>
    </w:p>
    <w:p w14:paraId="4529A074"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качество и </w:t>
      </w:r>
      <w:r w:rsidRPr="00AE486A">
        <w:rPr>
          <w:rFonts w:ascii="Times New Roman" w:eastAsia="Times New Roman" w:hAnsi="Times New Roman" w:cs="Times New Roman"/>
          <w:sz w:val="24"/>
          <w:szCs w:val="24"/>
          <w:lang w:eastAsia="ar-SA"/>
        </w:rPr>
        <w:t>уровень сложности проекта</w:t>
      </w:r>
      <w:r w:rsidRPr="00AE486A">
        <w:rPr>
          <w:rFonts w:ascii="Times New Roman" w:eastAsia="Calibri" w:hAnsi="Times New Roman" w:cs="Times New Roman"/>
          <w:sz w:val="24"/>
          <w:szCs w:val="24"/>
          <w:lang w:eastAsia="ar-SA"/>
        </w:rPr>
        <w:t xml:space="preserve"> 3D-моделей, видео хроник (аккуратность прорисовки и раскраски объектов, их формат показа). Максимальный бал – 10</w:t>
      </w:r>
    </w:p>
    <w:p w14:paraId="68FD590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грамотность при описании проекта на страницах участников Интернет-проекта. Максимальный бал – 10</w:t>
      </w:r>
    </w:p>
    <w:p w14:paraId="5A4E62E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 xml:space="preserve">практическое применение </w:t>
      </w:r>
      <w:r w:rsidRPr="00AE486A">
        <w:rPr>
          <w:rFonts w:ascii="Times New Roman" w:eastAsia="Calibri" w:hAnsi="Times New Roman" w:cs="Times New Roman"/>
          <w:sz w:val="24"/>
          <w:szCs w:val="24"/>
          <w:lang w:eastAsia="ar-SA"/>
        </w:rPr>
        <w:t>  и новизна решения</w:t>
      </w:r>
      <w:r w:rsidRPr="00AE486A">
        <w:rPr>
          <w:rFonts w:ascii="Times New Roman" w:eastAsia="Times New Roman" w:hAnsi="Times New Roman" w:cs="Times New Roman"/>
          <w:sz w:val="24"/>
          <w:szCs w:val="24"/>
          <w:lang w:eastAsia="ar-SA"/>
        </w:rPr>
        <w:t xml:space="preserve"> проекта. </w:t>
      </w:r>
      <w:r w:rsidRPr="00AE486A">
        <w:rPr>
          <w:rFonts w:ascii="Times New Roman" w:eastAsia="Calibri" w:hAnsi="Times New Roman" w:cs="Times New Roman"/>
          <w:sz w:val="24"/>
          <w:szCs w:val="24"/>
          <w:lang w:eastAsia="ar-SA"/>
        </w:rPr>
        <w:t>Максимальный бал – 10.</w:t>
      </w:r>
    </w:p>
    <w:p w14:paraId="0C34F23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7.</w:t>
      </w:r>
      <w:r w:rsidRPr="00AE486A">
        <w:rPr>
          <w:rFonts w:ascii="Times New Roman" w:eastAsia="Calibri" w:hAnsi="Times New Roman" w:cs="Times New Roman"/>
          <w:b/>
          <w:sz w:val="24"/>
          <w:szCs w:val="24"/>
          <w:lang w:eastAsia="ar-SA"/>
        </w:rPr>
        <w:tab/>
        <w:t xml:space="preserve">Подведение итогов мероприятия </w:t>
      </w:r>
    </w:p>
    <w:p w14:paraId="663CE79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Все команды, выполнившие задание </w:t>
      </w:r>
      <w:r w:rsidRPr="00AE486A">
        <w:rPr>
          <w:rFonts w:ascii="Times New Roman" w:eastAsia="Calibri" w:hAnsi="Times New Roman" w:cs="Times New Roman"/>
          <w:sz w:val="24"/>
          <w:szCs w:val="24"/>
          <w:lang w:val="en-US" w:eastAsia="ar-SA"/>
        </w:rPr>
        <w:t>IT</w:t>
      </w:r>
      <w:r w:rsidRPr="00AE486A">
        <w:rPr>
          <w:rFonts w:ascii="Times New Roman" w:eastAsia="Calibri" w:hAnsi="Times New Roman" w:cs="Times New Roman"/>
          <w:sz w:val="24"/>
          <w:szCs w:val="24"/>
          <w:lang w:eastAsia="ar-SA"/>
        </w:rPr>
        <w:t xml:space="preserve"> этапа, получат сертификаты участников от организаторов интернет-проекта в электронном виде. По итогам участия в интернет-проекте команды, подготовившие лучшие работы, награждаются Дипломами Лауреатов Городского интернет-проекта на бланках Департамента образования, а педагоги-руководители самых активных команд получат Благодарственные письма от Оргкомитета.</w:t>
      </w:r>
    </w:p>
    <w:p w14:paraId="498D943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8.</w:t>
      </w:r>
      <w:r w:rsidRPr="00AE486A">
        <w:rPr>
          <w:rFonts w:ascii="Times New Roman" w:eastAsia="Calibri" w:hAnsi="Times New Roman" w:cs="Times New Roman"/>
          <w:b/>
          <w:sz w:val="24"/>
          <w:szCs w:val="24"/>
          <w:lang w:eastAsia="ar-SA"/>
        </w:rPr>
        <w:tab/>
        <w:t>Контактная информация</w:t>
      </w:r>
    </w:p>
    <w:p w14:paraId="577C3F0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Контактные лица: </w:t>
      </w:r>
    </w:p>
    <w:p w14:paraId="548AADBC"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Бурданова Людмила Юрьевна, старший методист МБОУ ОДПО «Центр развития образования» городского округа Самара, </w:t>
      </w:r>
      <w:r w:rsidRPr="00AE486A">
        <w:rPr>
          <w:rFonts w:ascii="Times New Roman" w:eastAsia="Calibri" w:hAnsi="Times New Roman" w:cs="Times New Roman"/>
          <w:sz w:val="24"/>
          <w:szCs w:val="24"/>
          <w:shd w:val="clear" w:color="auto" w:fill="FFFFFF"/>
          <w:lang w:eastAsia="ar-SA"/>
        </w:rPr>
        <w:t>burludmila@yandex.ru, раб. тел. 8(846) 205-76-41.</w:t>
      </w:r>
    </w:p>
    <w:p w14:paraId="6737D5FE"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Дубов Виталий Иванович, педагог-дополнительного образования МБУ ДО «ДЮЦ «Подросток» г.о. Самара, </w:t>
      </w:r>
      <w:r w:rsidRPr="00AE486A">
        <w:rPr>
          <w:rFonts w:ascii="Times New Roman" w:eastAsia="Calibri" w:hAnsi="Times New Roman" w:cs="Times New Roman"/>
          <w:sz w:val="24"/>
          <w:szCs w:val="24"/>
          <w:lang w:val="en-US" w:eastAsia="ar-SA"/>
        </w:rPr>
        <w:t>vit</w:t>
      </w: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val="en-US" w:eastAsia="ar-SA"/>
        </w:rPr>
        <w:t>dubov</w:t>
      </w:r>
      <w:r w:rsidRPr="00AE486A">
        <w:rPr>
          <w:rFonts w:ascii="Times New Roman" w:eastAsia="Calibri" w:hAnsi="Times New Roman" w:cs="Times New Roman"/>
          <w:sz w:val="24"/>
          <w:szCs w:val="24"/>
          <w:lang w:eastAsia="ar-SA"/>
        </w:rPr>
        <w:t xml:space="preserve">@yandex.ru, тел. 89376437728.  </w:t>
      </w:r>
    </w:p>
    <w:p w14:paraId="6419632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Адрес Оргкомитета: 443011, Россия, г. Самара, ул. Советской Армии, дом 271, муниципальное бюджетное учреждение дополнительного образования «Детско-юношеский центр «Подросток» городского округа Самара, тел. 8(846) 926-00-16.</w:t>
      </w:r>
    </w:p>
    <w:p w14:paraId="3CFE1FB2" w14:textId="77777777" w:rsidR="00200E87" w:rsidRPr="00AE486A" w:rsidRDefault="00200E87" w:rsidP="00200E87">
      <w:pPr>
        <w:spacing w:after="0"/>
        <w:ind w:firstLine="284"/>
        <w:jc w:val="right"/>
        <w:rPr>
          <w:rFonts w:ascii="Times New Roman" w:eastAsia="Calibri" w:hAnsi="Times New Roman" w:cs="Times New Roman"/>
          <w:sz w:val="24"/>
          <w:szCs w:val="24"/>
          <w:lang w:eastAsia="ar-SA"/>
        </w:rPr>
      </w:pPr>
    </w:p>
    <w:p w14:paraId="7C12B68B" w14:textId="77777777" w:rsidR="00200E87" w:rsidRPr="00AE486A" w:rsidRDefault="00200E87" w:rsidP="00200E87">
      <w:pPr>
        <w:pageBreakBefore/>
        <w:spacing w:after="0"/>
        <w:ind w:firstLine="284"/>
        <w:jc w:val="right"/>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Приложение 1</w:t>
      </w:r>
    </w:p>
    <w:p w14:paraId="74F1EC40" w14:textId="77777777" w:rsidR="00200E87" w:rsidRPr="00AE486A" w:rsidRDefault="00200E87" w:rsidP="00200E87">
      <w:pPr>
        <w:spacing w:after="0"/>
        <w:ind w:firstLine="284"/>
        <w:jc w:val="right"/>
        <w:rPr>
          <w:rFonts w:ascii="Times New Roman" w:eastAsia="Calibri" w:hAnsi="Times New Roman" w:cs="Times New Roman"/>
          <w:sz w:val="24"/>
          <w:szCs w:val="24"/>
          <w:lang w:eastAsia="ar-SA"/>
        </w:rPr>
      </w:pPr>
    </w:p>
    <w:p w14:paraId="000159E6"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4EE28FC4"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Заявка на участие в городском Интернет-проекте</w:t>
      </w:r>
    </w:p>
    <w:p w14:paraId="64B2296B"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 xml:space="preserve">«Шагаем в будущее вместе!», </w:t>
      </w:r>
    </w:p>
    <w:p w14:paraId="21EBE60F"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посвященного 60-летию первого полета человека в космос</w:t>
      </w:r>
    </w:p>
    <w:p w14:paraId="71E58E69"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p>
    <w:tbl>
      <w:tblPr>
        <w:tblW w:w="0" w:type="auto"/>
        <w:tblInd w:w="108" w:type="dxa"/>
        <w:tblLayout w:type="fixed"/>
        <w:tblLook w:val="04A0" w:firstRow="1" w:lastRow="0" w:firstColumn="1" w:lastColumn="0" w:noHBand="0" w:noVBand="1"/>
      </w:tblPr>
      <w:tblGrid>
        <w:gridCol w:w="455"/>
        <w:gridCol w:w="1731"/>
        <w:gridCol w:w="1423"/>
        <w:gridCol w:w="1433"/>
        <w:gridCol w:w="1216"/>
        <w:gridCol w:w="1679"/>
        <w:gridCol w:w="1644"/>
      </w:tblGrid>
      <w:tr w:rsidR="00200E87" w:rsidRPr="00AE486A" w14:paraId="5108E564" w14:textId="77777777" w:rsidTr="00200E87">
        <w:tc>
          <w:tcPr>
            <w:tcW w:w="455" w:type="dxa"/>
            <w:tcBorders>
              <w:top w:val="single" w:sz="4" w:space="0" w:color="000000"/>
              <w:left w:val="single" w:sz="4" w:space="0" w:color="000000"/>
              <w:bottom w:val="single" w:sz="4" w:space="0" w:color="000000"/>
              <w:right w:val="nil"/>
            </w:tcBorders>
            <w:hideMark/>
          </w:tcPr>
          <w:p w14:paraId="0E953E7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p>
        </w:tc>
        <w:tc>
          <w:tcPr>
            <w:tcW w:w="1731" w:type="dxa"/>
            <w:tcBorders>
              <w:top w:val="single" w:sz="4" w:space="0" w:color="000000"/>
              <w:left w:val="single" w:sz="4" w:space="0" w:color="000000"/>
              <w:bottom w:val="single" w:sz="4" w:space="0" w:color="000000"/>
              <w:right w:val="nil"/>
            </w:tcBorders>
            <w:hideMark/>
          </w:tcPr>
          <w:p w14:paraId="0E8B346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Сокращенное наименование организации (по Уставу)</w:t>
            </w:r>
          </w:p>
        </w:tc>
        <w:tc>
          <w:tcPr>
            <w:tcW w:w="1423" w:type="dxa"/>
            <w:tcBorders>
              <w:top w:val="single" w:sz="4" w:space="0" w:color="000000"/>
              <w:left w:val="single" w:sz="4" w:space="0" w:color="000000"/>
              <w:bottom w:val="single" w:sz="4" w:space="0" w:color="000000"/>
              <w:right w:val="nil"/>
            </w:tcBorders>
            <w:hideMark/>
          </w:tcPr>
          <w:p w14:paraId="0D670C79"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Возрастная группа</w:t>
            </w:r>
          </w:p>
        </w:tc>
        <w:tc>
          <w:tcPr>
            <w:tcW w:w="1433" w:type="dxa"/>
            <w:tcBorders>
              <w:top w:val="single" w:sz="4" w:space="0" w:color="000000"/>
              <w:left w:val="single" w:sz="4" w:space="0" w:color="000000"/>
              <w:bottom w:val="single" w:sz="4" w:space="0" w:color="000000"/>
              <w:right w:val="nil"/>
            </w:tcBorders>
            <w:hideMark/>
          </w:tcPr>
          <w:p w14:paraId="45562D63"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Общее количество участников</w:t>
            </w:r>
          </w:p>
        </w:tc>
        <w:tc>
          <w:tcPr>
            <w:tcW w:w="1216" w:type="dxa"/>
            <w:tcBorders>
              <w:top w:val="single" w:sz="4" w:space="0" w:color="000000"/>
              <w:left w:val="single" w:sz="4" w:space="0" w:color="000000"/>
              <w:bottom w:val="single" w:sz="4" w:space="0" w:color="000000"/>
              <w:right w:val="nil"/>
            </w:tcBorders>
            <w:hideMark/>
          </w:tcPr>
          <w:p w14:paraId="161807FC"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Название команды</w:t>
            </w:r>
          </w:p>
        </w:tc>
        <w:tc>
          <w:tcPr>
            <w:tcW w:w="1679" w:type="dxa"/>
            <w:tcBorders>
              <w:top w:val="single" w:sz="4" w:space="0" w:color="000000"/>
              <w:left w:val="single" w:sz="4" w:space="0" w:color="000000"/>
              <w:bottom w:val="single" w:sz="4" w:space="0" w:color="000000"/>
              <w:right w:val="nil"/>
            </w:tcBorders>
            <w:hideMark/>
          </w:tcPr>
          <w:p w14:paraId="32F6F9E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ФИО, должность руководителя команды</w:t>
            </w:r>
          </w:p>
        </w:tc>
        <w:tc>
          <w:tcPr>
            <w:tcW w:w="1644" w:type="dxa"/>
            <w:tcBorders>
              <w:top w:val="single" w:sz="4" w:space="0" w:color="000000"/>
              <w:left w:val="single" w:sz="4" w:space="0" w:color="000000"/>
              <w:bottom w:val="single" w:sz="4" w:space="0" w:color="000000"/>
              <w:right w:val="single" w:sz="4" w:space="0" w:color="000000"/>
            </w:tcBorders>
            <w:hideMark/>
          </w:tcPr>
          <w:p w14:paraId="47DEFFD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Контактные данные руководителя команды (электронный адрес, телефон)</w:t>
            </w:r>
          </w:p>
        </w:tc>
      </w:tr>
      <w:tr w:rsidR="00200E87" w:rsidRPr="00AE486A" w14:paraId="2EC544A3" w14:textId="77777777" w:rsidTr="00200E87">
        <w:tc>
          <w:tcPr>
            <w:tcW w:w="455" w:type="dxa"/>
            <w:tcBorders>
              <w:top w:val="single" w:sz="4" w:space="0" w:color="000000"/>
              <w:left w:val="single" w:sz="4" w:space="0" w:color="000000"/>
              <w:bottom w:val="single" w:sz="4" w:space="0" w:color="000000"/>
              <w:right w:val="nil"/>
            </w:tcBorders>
          </w:tcPr>
          <w:p w14:paraId="5D551FD1"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731" w:type="dxa"/>
            <w:tcBorders>
              <w:top w:val="single" w:sz="4" w:space="0" w:color="000000"/>
              <w:left w:val="single" w:sz="4" w:space="0" w:color="000000"/>
              <w:bottom w:val="single" w:sz="4" w:space="0" w:color="000000"/>
              <w:right w:val="nil"/>
            </w:tcBorders>
          </w:tcPr>
          <w:p w14:paraId="25B283BF"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423" w:type="dxa"/>
            <w:tcBorders>
              <w:top w:val="single" w:sz="4" w:space="0" w:color="000000"/>
              <w:left w:val="single" w:sz="4" w:space="0" w:color="000000"/>
              <w:bottom w:val="single" w:sz="4" w:space="0" w:color="000000"/>
              <w:right w:val="nil"/>
            </w:tcBorders>
          </w:tcPr>
          <w:p w14:paraId="4C7502AA"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433" w:type="dxa"/>
            <w:tcBorders>
              <w:top w:val="single" w:sz="4" w:space="0" w:color="000000"/>
              <w:left w:val="single" w:sz="4" w:space="0" w:color="000000"/>
              <w:bottom w:val="single" w:sz="4" w:space="0" w:color="000000"/>
              <w:right w:val="nil"/>
            </w:tcBorders>
          </w:tcPr>
          <w:p w14:paraId="3FF40A27"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216" w:type="dxa"/>
            <w:tcBorders>
              <w:top w:val="single" w:sz="4" w:space="0" w:color="000000"/>
              <w:left w:val="single" w:sz="4" w:space="0" w:color="000000"/>
              <w:bottom w:val="single" w:sz="4" w:space="0" w:color="000000"/>
              <w:right w:val="nil"/>
            </w:tcBorders>
          </w:tcPr>
          <w:p w14:paraId="10363E35"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679" w:type="dxa"/>
            <w:tcBorders>
              <w:top w:val="single" w:sz="4" w:space="0" w:color="000000"/>
              <w:left w:val="single" w:sz="4" w:space="0" w:color="000000"/>
              <w:bottom w:val="single" w:sz="4" w:space="0" w:color="000000"/>
              <w:right w:val="nil"/>
            </w:tcBorders>
          </w:tcPr>
          <w:p w14:paraId="0BFD2809"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644" w:type="dxa"/>
            <w:tcBorders>
              <w:top w:val="single" w:sz="4" w:space="0" w:color="000000"/>
              <w:left w:val="single" w:sz="4" w:space="0" w:color="000000"/>
              <w:bottom w:val="single" w:sz="4" w:space="0" w:color="000000"/>
              <w:right w:val="single" w:sz="4" w:space="0" w:color="000000"/>
            </w:tcBorders>
          </w:tcPr>
          <w:p w14:paraId="09F59E44"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r>
    </w:tbl>
    <w:p w14:paraId="60E6E1F4"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p>
    <w:p w14:paraId="14772516" w14:textId="77777777" w:rsidR="00200E87" w:rsidRPr="00AE486A" w:rsidRDefault="00200E87" w:rsidP="00200E87">
      <w:pPr>
        <w:pStyle w:val="13"/>
        <w:spacing w:after="0"/>
        <w:ind w:left="0" w:firstLine="284"/>
        <w:rPr>
          <w:rFonts w:ascii="Times New Roman" w:hAnsi="Times New Roman" w:cs="Times New Roman"/>
          <w:sz w:val="24"/>
          <w:szCs w:val="24"/>
        </w:rPr>
      </w:pPr>
    </w:p>
    <w:p w14:paraId="39D66F7F"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hAnsi="Times New Roman" w:cs="Times New Roman"/>
          <w:sz w:val="24"/>
          <w:szCs w:val="24"/>
        </w:rPr>
        <w:br w:type="page"/>
      </w:r>
      <w:r w:rsidRPr="00AE486A">
        <w:rPr>
          <w:rFonts w:ascii="Times New Roman" w:eastAsia="SimSun" w:hAnsi="Times New Roman" w:cs="Times New Roman"/>
          <w:b w:val="0"/>
          <w:bCs w:val="0"/>
          <w:sz w:val="24"/>
          <w:szCs w:val="24"/>
          <w:lang w:eastAsia="ar-SA"/>
        </w:rPr>
        <w:t>ПОЛОЖЕНИЕ</w:t>
      </w:r>
    </w:p>
    <w:p w14:paraId="72801EF2"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eastAsia="SimSun" w:hAnsi="Times New Roman" w:cs="Times New Roman"/>
          <w:b w:val="0"/>
          <w:bCs w:val="0"/>
          <w:sz w:val="24"/>
          <w:szCs w:val="24"/>
          <w:lang w:eastAsia="ar-SA"/>
        </w:rPr>
        <w:t>Открытое первенство городского округа Самара</w:t>
      </w:r>
    </w:p>
    <w:p w14:paraId="38301284"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eastAsia="SimSun" w:hAnsi="Times New Roman" w:cs="Times New Roman"/>
          <w:b w:val="0"/>
          <w:bCs w:val="0"/>
          <w:sz w:val="24"/>
          <w:szCs w:val="24"/>
          <w:lang w:eastAsia="ar-SA"/>
        </w:rPr>
        <w:t>по авиамодельному спорту</w:t>
      </w:r>
    </w:p>
    <w:p w14:paraId="27431B4F" w14:textId="77777777" w:rsidR="00200E87" w:rsidRPr="00623814" w:rsidRDefault="00200E87" w:rsidP="00F53446">
      <w:pPr>
        <w:pStyle w:val="a3"/>
        <w:numPr>
          <w:ilvl w:val="6"/>
          <w:numId w:val="255"/>
        </w:numPr>
        <w:suppressAutoHyphens/>
        <w:spacing w:after="0"/>
        <w:ind w:left="0"/>
        <w:jc w:val="center"/>
        <w:rPr>
          <w:rFonts w:ascii="Times New Roman" w:eastAsia="SimSun" w:hAnsi="Times New Roman" w:cs="Times New Roman"/>
          <w:b/>
          <w:bCs/>
          <w:sz w:val="24"/>
          <w:szCs w:val="24"/>
          <w:lang w:eastAsia="ar-SA"/>
        </w:rPr>
      </w:pPr>
      <w:r w:rsidRPr="00623814">
        <w:rPr>
          <w:rFonts w:ascii="Times New Roman" w:eastAsia="SimSun" w:hAnsi="Times New Roman" w:cs="Times New Roman"/>
          <w:b/>
          <w:bCs/>
          <w:sz w:val="24"/>
          <w:szCs w:val="24"/>
          <w:lang w:eastAsia="ar-SA"/>
        </w:rPr>
        <w:t>Общие положения</w:t>
      </w:r>
    </w:p>
    <w:p w14:paraId="547B78DE" w14:textId="77777777" w:rsidR="00200E87" w:rsidRPr="00AE486A" w:rsidRDefault="00200E87" w:rsidP="00200E87">
      <w:pPr>
        <w:spacing w:after="0"/>
        <w:ind w:firstLine="284"/>
        <w:jc w:val="center"/>
        <w:rPr>
          <w:rFonts w:ascii="Times New Roman" w:eastAsia="SimSun" w:hAnsi="Times New Roman" w:cs="Times New Roman"/>
          <w:b/>
          <w:bCs/>
          <w:sz w:val="24"/>
          <w:szCs w:val="24"/>
          <w:lang w:eastAsia="ar-SA"/>
        </w:rPr>
      </w:pPr>
    </w:p>
    <w:p w14:paraId="1FD8CE51" w14:textId="77777777" w:rsidR="00200E87" w:rsidRPr="00623814" w:rsidRDefault="00200E87" w:rsidP="00F53446">
      <w:pPr>
        <w:pStyle w:val="a3"/>
        <w:numPr>
          <w:ilvl w:val="1"/>
          <w:numId w:val="373"/>
        </w:numPr>
        <w:suppressAutoHyphens/>
        <w:spacing w:after="0"/>
        <w:ind w:left="0" w:firstLine="284"/>
        <w:jc w:val="both"/>
        <w:rPr>
          <w:rFonts w:ascii="Times New Roman" w:eastAsia="SimSun" w:hAnsi="Times New Roman" w:cs="Times New Roman"/>
          <w:sz w:val="24"/>
          <w:szCs w:val="24"/>
          <w:lang w:eastAsia="ar-SA"/>
        </w:rPr>
      </w:pPr>
      <w:r w:rsidRPr="00623814">
        <w:rPr>
          <w:rFonts w:ascii="Times New Roman" w:eastAsia="SimSun" w:hAnsi="Times New Roman" w:cs="Times New Roman"/>
          <w:bCs/>
          <w:sz w:val="24"/>
          <w:szCs w:val="24"/>
          <w:lang w:eastAsia="ar-SA"/>
        </w:rPr>
        <w:t>Настоящее Положение определяет порядок организации и проведения открытого первенства городского округа Самара по авиамодельному спорту (далее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623814">
        <w:rPr>
          <w:rFonts w:ascii="Times New Roman" w:eastAsia="SimSun" w:hAnsi="Times New Roman" w:cs="Times New Roman"/>
          <w:bCs/>
          <w:i/>
          <w:sz w:val="24"/>
          <w:szCs w:val="24"/>
          <w:lang w:eastAsia="ar-SA"/>
        </w:rPr>
        <w:t>.</w:t>
      </w:r>
    </w:p>
    <w:p w14:paraId="5B6FC1F4" w14:textId="77777777" w:rsidR="00200E87" w:rsidRPr="00623814" w:rsidRDefault="00200E87" w:rsidP="00F53446">
      <w:pPr>
        <w:pStyle w:val="a3"/>
        <w:numPr>
          <w:ilvl w:val="1"/>
          <w:numId w:val="373"/>
        </w:numPr>
        <w:suppressAutoHyphens/>
        <w:spacing w:after="0"/>
        <w:ind w:left="0" w:firstLine="284"/>
        <w:jc w:val="both"/>
        <w:rPr>
          <w:rFonts w:ascii="Times New Roman" w:eastAsia="SimSun" w:hAnsi="Times New Roman" w:cs="Times New Roman"/>
          <w:sz w:val="24"/>
          <w:szCs w:val="24"/>
          <w:lang w:eastAsia="ar-SA"/>
        </w:rPr>
      </w:pPr>
      <w:r w:rsidRPr="00623814">
        <w:rPr>
          <w:rFonts w:ascii="Times New Roman" w:eastAsia="SimSun" w:hAnsi="Times New Roman" w:cs="Times New Roman"/>
          <w:b/>
          <w:bCs/>
          <w:sz w:val="24"/>
          <w:szCs w:val="24"/>
          <w:lang w:eastAsia="ar-SA"/>
        </w:rPr>
        <w:t>Организаторы мероприятия</w:t>
      </w:r>
    </w:p>
    <w:p w14:paraId="6970A73F"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
          <w:bCs/>
          <w:sz w:val="24"/>
          <w:szCs w:val="24"/>
          <w:lang w:eastAsia="ar-SA"/>
        </w:rPr>
        <w:t>Учредитель</w:t>
      </w:r>
      <w:r w:rsidRPr="00AE486A">
        <w:rPr>
          <w:rFonts w:ascii="Times New Roman" w:eastAsia="SimSun" w:hAnsi="Times New Roman" w:cs="Times New Roman"/>
          <w:bCs/>
          <w:sz w:val="24"/>
          <w:szCs w:val="24"/>
          <w:lang w:eastAsia="ar-SA"/>
        </w:rPr>
        <w:t>:</w:t>
      </w:r>
    </w:p>
    <w:p w14:paraId="21CD1486"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53991D17"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
          <w:bCs/>
          <w:sz w:val="24"/>
          <w:szCs w:val="24"/>
          <w:lang w:eastAsia="ar-SA"/>
        </w:rPr>
        <w:t xml:space="preserve">Организатор:  </w:t>
      </w:r>
    </w:p>
    <w:p w14:paraId="33FDCEF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Cs/>
          <w:sz w:val="24"/>
          <w:szCs w:val="24"/>
          <w:lang w:eastAsia="ar-SA"/>
        </w:rPr>
        <w:t>Муниципальное бюджетное учреждение «Центр детского технического творчества «Поиск» г.о. Самара (далее – ЦДТТ «Поиск»).</w:t>
      </w:r>
    </w:p>
    <w:p w14:paraId="2AFA1B92" w14:textId="77777777" w:rsidR="00200E87" w:rsidRPr="00AE486A" w:rsidRDefault="00200E87" w:rsidP="00F53446">
      <w:pPr>
        <w:numPr>
          <w:ilvl w:val="1"/>
          <w:numId w:val="373"/>
        </w:numPr>
        <w:tabs>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Цели и задачи мероприятия</w:t>
      </w:r>
    </w:p>
    <w:p w14:paraId="58008635" w14:textId="77777777" w:rsidR="00200E87" w:rsidRPr="00AE486A" w:rsidRDefault="00200E87" w:rsidP="00F53446">
      <w:pPr>
        <w:numPr>
          <w:ilvl w:val="0"/>
          <w:numId w:val="349"/>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Популяризация авиамодельного спорта.</w:t>
      </w:r>
    </w:p>
    <w:p w14:paraId="272974C0" w14:textId="77777777" w:rsidR="00200E87" w:rsidRPr="00AE486A" w:rsidRDefault="00200E87" w:rsidP="00F53446">
      <w:pPr>
        <w:numPr>
          <w:ilvl w:val="0"/>
          <w:numId w:val="349"/>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Обмен опытом работы в конструировании, постройке и запуске моделей.</w:t>
      </w:r>
    </w:p>
    <w:p w14:paraId="7C70A6E3" w14:textId="77777777" w:rsidR="00200E87" w:rsidRPr="00AE486A" w:rsidRDefault="00200E87" w:rsidP="00F53446">
      <w:pPr>
        <w:numPr>
          <w:ilvl w:val="0"/>
          <w:numId w:val="349"/>
        </w:numPr>
        <w:tabs>
          <w:tab w:val="clear" w:pos="720"/>
          <w:tab w:val="num" w:pos="0"/>
        </w:tabs>
        <w:suppressAutoHyphens/>
        <w:spacing w:after="0"/>
        <w:ind w:left="0"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Повышение спортивного мастерства авиамоделистов.</w:t>
      </w:r>
    </w:p>
    <w:p w14:paraId="08BF5B10" w14:textId="77777777" w:rsidR="00200E87" w:rsidRPr="00AE486A" w:rsidRDefault="00200E87" w:rsidP="00F53446">
      <w:pPr>
        <w:numPr>
          <w:ilvl w:val="0"/>
          <w:numId w:val="373"/>
        </w:numPr>
        <w:tabs>
          <w:tab w:val="num" w:pos="0"/>
        </w:tabs>
        <w:suppressAutoHyphens/>
        <w:spacing w:after="0"/>
        <w:ind w:left="0" w:firstLine="284"/>
        <w:jc w:val="center"/>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Сроки и место проведения мероприятия</w:t>
      </w:r>
    </w:p>
    <w:p w14:paraId="30152D62" w14:textId="77777777" w:rsidR="00200E87" w:rsidRPr="00AE486A" w:rsidRDefault="00200E87" w:rsidP="00200E87">
      <w:pPr>
        <w:spacing w:after="0"/>
        <w:ind w:firstLine="284"/>
        <w:jc w:val="both"/>
        <w:rPr>
          <w:rFonts w:ascii="Times New Roman" w:eastAsia="SimSun" w:hAnsi="Times New Roman" w:cs="Times New Roman"/>
          <w:b/>
          <w:bCs/>
          <w:i/>
          <w:sz w:val="24"/>
          <w:szCs w:val="24"/>
          <w:lang w:eastAsia="ar-SA"/>
        </w:rPr>
      </w:pPr>
      <w:r w:rsidRPr="00AE486A">
        <w:rPr>
          <w:rFonts w:ascii="Times New Roman" w:eastAsia="SimSun" w:hAnsi="Times New Roman" w:cs="Times New Roman"/>
          <w:sz w:val="24"/>
          <w:szCs w:val="24"/>
          <w:lang w:eastAsia="ar-SA"/>
        </w:rPr>
        <w:t>Первенство проводится 8 и 15 ноября 2020 года на базе МБОУ СОШ №112 г.Самары по адресу: ул.Свободы, 193.</w:t>
      </w:r>
    </w:p>
    <w:p w14:paraId="377AE7C3"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b/>
          <w:bCs/>
          <w:i/>
          <w:sz w:val="24"/>
          <w:szCs w:val="24"/>
          <w:lang w:eastAsia="ar-SA"/>
        </w:rPr>
        <w:t>График проведения Первенства</w:t>
      </w:r>
    </w:p>
    <w:p w14:paraId="0119F18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Начало регистрации в 9.00ч.</w:t>
      </w:r>
    </w:p>
    <w:p w14:paraId="5B5422D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Открытие первенства в 9.30ч.</w:t>
      </w:r>
    </w:p>
    <w:p w14:paraId="45C92E34"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Начало стартов в 10.00ч.</w:t>
      </w:r>
    </w:p>
    <w:p w14:paraId="51FE6A9D"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Закрытие стартов в 16.00ч.</w:t>
      </w:r>
    </w:p>
    <w:p w14:paraId="284CEE3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     Предварительную заявку на участие в соревнованиях необходимо подать в ЦДТТ «Поиск» г.о. Самара: </w:t>
      </w:r>
      <w:r w:rsidRPr="00AE486A">
        <w:rPr>
          <w:rFonts w:ascii="Times New Roman" w:eastAsia="SimSun" w:hAnsi="Times New Roman" w:cs="Times New Roman"/>
          <w:i/>
          <w:iCs/>
          <w:sz w:val="24"/>
          <w:szCs w:val="24"/>
          <w:lang w:val="en-US" w:eastAsia="ar-SA"/>
        </w:rPr>
        <w:t>email</w:t>
      </w:r>
      <w:r w:rsidRPr="00AE486A">
        <w:rPr>
          <w:rFonts w:ascii="Times New Roman" w:eastAsia="SimSun" w:hAnsi="Times New Roman" w:cs="Times New Roman"/>
          <w:i/>
          <w:iCs/>
          <w:sz w:val="24"/>
          <w:szCs w:val="24"/>
          <w:lang w:eastAsia="ar-SA"/>
        </w:rPr>
        <w:t xml:space="preserve">: </w:t>
      </w:r>
      <w:hyperlink r:id="rId214" w:history="1">
        <w:r w:rsidRPr="00AE486A">
          <w:rPr>
            <w:rFonts w:ascii="Times New Roman" w:eastAsia="SimSun" w:hAnsi="Times New Roman" w:cs="Times New Roman"/>
            <w:i/>
            <w:iCs/>
            <w:color w:val="0066FF"/>
            <w:sz w:val="24"/>
            <w:szCs w:val="24"/>
            <w:u w:val="single"/>
            <w:lang w:val="en-US" w:eastAsia="ar-SA"/>
          </w:rPr>
          <w:t>poisk</w:t>
        </w:r>
        <w:r w:rsidRPr="00AE486A">
          <w:rPr>
            <w:rFonts w:ascii="Times New Roman" w:eastAsia="SimSun" w:hAnsi="Times New Roman" w:cs="Times New Roman"/>
            <w:i/>
            <w:iCs/>
            <w:color w:val="0066FF"/>
            <w:sz w:val="24"/>
            <w:szCs w:val="24"/>
            <w:u w:val="single"/>
            <w:lang w:eastAsia="ar-SA"/>
          </w:rPr>
          <w:t>157@</w:t>
        </w:r>
        <w:r w:rsidRPr="00AE486A">
          <w:rPr>
            <w:rFonts w:ascii="Times New Roman" w:eastAsia="SimSun" w:hAnsi="Times New Roman" w:cs="Times New Roman"/>
            <w:i/>
            <w:iCs/>
            <w:color w:val="0066FF"/>
            <w:sz w:val="24"/>
            <w:szCs w:val="24"/>
            <w:u w:val="single"/>
            <w:lang w:val="en-US" w:eastAsia="ar-SA"/>
          </w:rPr>
          <w:t>yandex</w:t>
        </w:r>
        <w:r w:rsidRPr="00AE486A">
          <w:rPr>
            <w:rFonts w:ascii="Times New Roman" w:eastAsia="SimSun" w:hAnsi="Times New Roman" w:cs="Times New Roman"/>
            <w:i/>
            <w:iCs/>
            <w:color w:val="0066FF"/>
            <w:sz w:val="24"/>
            <w:szCs w:val="24"/>
            <w:u w:val="single"/>
            <w:lang w:eastAsia="ar-SA"/>
          </w:rPr>
          <w:t>.</w:t>
        </w:r>
        <w:r w:rsidRPr="00AE486A">
          <w:rPr>
            <w:rFonts w:ascii="Times New Roman" w:eastAsia="SimSun" w:hAnsi="Times New Roman" w:cs="Times New Roman"/>
            <w:i/>
            <w:iCs/>
            <w:color w:val="0066FF"/>
            <w:sz w:val="24"/>
            <w:szCs w:val="24"/>
            <w:u w:val="single"/>
            <w:lang w:val="en-US" w:eastAsia="ar-SA"/>
          </w:rPr>
          <w:t>ru</w:t>
        </w:r>
      </w:hyperlink>
      <w:r w:rsidRPr="00AE486A">
        <w:rPr>
          <w:rFonts w:ascii="Times New Roman" w:eastAsia="SimSun" w:hAnsi="Times New Roman" w:cs="Times New Roman"/>
          <w:i/>
          <w:iCs/>
          <w:sz w:val="24"/>
          <w:szCs w:val="24"/>
          <w:lang w:eastAsia="ar-SA"/>
        </w:rPr>
        <w:t>;</w:t>
      </w:r>
    </w:p>
    <w:p w14:paraId="2A5A8985" w14:textId="77777777" w:rsidR="00200E87" w:rsidRPr="00AE486A" w:rsidRDefault="00200E87" w:rsidP="00200E87">
      <w:pPr>
        <w:tabs>
          <w:tab w:val="left" w:pos="174"/>
        </w:tabs>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3.</w:t>
      </w:r>
      <w:r w:rsidRPr="00AE486A">
        <w:rPr>
          <w:rFonts w:ascii="Times New Roman" w:eastAsia="SimSun" w:hAnsi="Times New Roman" w:cs="Times New Roman"/>
          <w:b/>
          <w:bCs/>
          <w:sz w:val="24"/>
          <w:szCs w:val="24"/>
          <w:lang w:eastAsia="ar-SA"/>
        </w:rPr>
        <w:tab/>
        <w:t xml:space="preserve">Условия проведения Первенства </w:t>
      </w:r>
    </w:p>
    <w:p w14:paraId="6E5A843D" w14:textId="77777777" w:rsidR="00200E87" w:rsidRPr="00AE486A" w:rsidRDefault="00200E87" w:rsidP="00F53446">
      <w:pPr>
        <w:numPr>
          <w:ilvl w:val="0"/>
          <w:numId w:val="350"/>
        </w:numPr>
        <w:tabs>
          <w:tab w:val="left" w:pos="174"/>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Соревнования лично-командные.</w:t>
      </w:r>
    </w:p>
    <w:p w14:paraId="218FF898" w14:textId="77777777" w:rsidR="00200E87" w:rsidRPr="00AE486A" w:rsidRDefault="00200E87" w:rsidP="00F53446">
      <w:pPr>
        <w:numPr>
          <w:ilvl w:val="0"/>
          <w:numId w:val="350"/>
        </w:numPr>
        <w:tabs>
          <w:tab w:val="left" w:pos="174"/>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Каждый участник имеет право выступать:</w:t>
      </w:r>
    </w:p>
    <w:p w14:paraId="2B40B05E" w14:textId="77777777" w:rsidR="00200E87" w:rsidRPr="00AE486A" w:rsidRDefault="00200E87" w:rsidP="00F53446">
      <w:pPr>
        <w:numPr>
          <w:ilvl w:val="2"/>
          <w:numId w:val="350"/>
        </w:numPr>
        <w:tabs>
          <w:tab w:val="left" w:pos="174"/>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для командного зачета не более чем в двух классах;</w:t>
      </w:r>
    </w:p>
    <w:p w14:paraId="6BBAD51F" w14:textId="77777777" w:rsidR="00200E87" w:rsidRPr="00AE486A" w:rsidRDefault="00200E87" w:rsidP="00F53446">
      <w:pPr>
        <w:numPr>
          <w:ilvl w:val="2"/>
          <w:numId w:val="350"/>
        </w:numPr>
        <w:tabs>
          <w:tab w:val="left" w:pos="174"/>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 личном зачете не более 4-х человек от команды в одном классе</w:t>
      </w:r>
    </w:p>
    <w:p w14:paraId="798EF155" w14:textId="77777777" w:rsidR="00200E87" w:rsidRPr="00AE486A" w:rsidRDefault="00200E87" w:rsidP="00F53446">
      <w:pPr>
        <w:numPr>
          <w:ilvl w:val="0"/>
          <w:numId w:val="350"/>
        </w:numPr>
        <w:tabs>
          <w:tab w:val="left" w:pos="174"/>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Состав делегации: 4 спортсмена, 1 тренер, 1 воспитатель-судья.</w:t>
      </w:r>
    </w:p>
    <w:p w14:paraId="7BCD3972" w14:textId="77777777" w:rsidR="00200E87" w:rsidRPr="00AE486A" w:rsidRDefault="00200E87" w:rsidP="00F53446">
      <w:pPr>
        <w:numPr>
          <w:ilvl w:val="0"/>
          <w:numId w:val="350"/>
        </w:numPr>
        <w:tabs>
          <w:tab w:val="left" w:pos="174"/>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Возраст участников от 6 до 18 лет.</w:t>
      </w:r>
    </w:p>
    <w:p w14:paraId="0B21B617" w14:textId="77777777" w:rsidR="00200E87" w:rsidRPr="00AE486A" w:rsidRDefault="00200E87" w:rsidP="00F53446">
      <w:pPr>
        <w:numPr>
          <w:ilvl w:val="0"/>
          <w:numId w:val="350"/>
        </w:numPr>
        <w:tabs>
          <w:tab w:val="left" w:pos="174"/>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Соревнования проводятся в закрытом помещении.</w:t>
      </w:r>
    </w:p>
    <w:p w14:paraId="27534495" w14:textId="77777777" w:rsidR="00200E87" w:rsidRPr="00AE486A" w:rsidRDefault="00200E87" w:rsidP="00F53446">
      <w:pPr>
        <w:numPr>
          <w:ilvl w:val="0"/>
          <w:numId w:val="350"/>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Соревнования проводятся в следующих классах моделей:</w:t>
      </w:r>
    </w:p>
    <w:p w14:paraId="407AD2C2" w14:textId="77777777" w:rsidR="00200E87" w:rsidRPr="00AE486A" w:rsidRDefault="00200E87" w:rsidP="00F53446">
      <w:pPr>
        <w:numPr>
          <w:ilvl w:val="0"/>
          <w:numId w:val="351"/>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кордовая пилотажная модель самолета с экологически чистым двигателем;</w:t>
      </w:r>
    </w:p>
    <w:p w14:paraId="42F43305" w14:textId="77777777" w:rsidR="00200E87" w:rsidRPr="00AE486A" w:rsidRDefault="00200E87" w:rsidP="00F53446">
      <w:pPr>
        <w:numPr>
          <w:ilvl w:val="0"/>
          <w:numId w:val="351"/>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кордовая копия (полукопия) модель самолета с экологически чистым двигателем;</w:t>
      </w:r>
    </w:p>
    <w:p w14:paraId="2D5618CA" w14:textId="77777777" w:rsidR="00200E87" w:rsidRPr="00AE486A" w:rsidRDefault="00200E87" w:rsidP="00F53446">
      <w:pPr>
        <w:numPr>
          <w:ilvl w:val="0"/>
          <w:numId w:val="351"/>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кордовая экспериментальная модель самолета без двигателя или с экологически чистым двигателем.</w:t>
      </w:r>
    </w:p>
    <w:p w14:paraId="5B01CC48" w14:textId="77777777" w:rsidR="00200E87" w:rsidRPr="00AE486A" w:rsidRDefault="00200E87" w:rsidP="00F53446">
      <w:pPr>
        <w:numPr>
          <w:ilvl w:val="0"/>
          <w:numId w:val="351"/>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Кордовая инерционная модель летательного аппарата</w:t>
      </w:r>
    </w:p>
    <w:p w14:paraId="6F06CA42"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r>
      <w:r w:rsidRPr="00AE486A">
        <w:rPr>
          <w:rFonts w:ascii="Times New Roman" w:eastAsia="SimSun" w:hAnsi="Times New Roman" w:cs="Times New Roman"/>
          <w:b/>
          <w:sz w:val="24"/>
          <w:szCs w:val="24"/>
          <w:lang w:eastAsia="ar-SA"/>
        </w:rPr>
        <w:t>Условия для класса кордовых пилотажных моделей самолетов с экологически чистым двигателем:</w:t>
      </w:r>
    </w:p>
    <w:p w14:paraId="728A3997"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вес модели до 400г, длина корд ограничивается размерами зала, но не менее 3 метров от ручки до крайней точки модели;</w:t>
      </w:r>
    </w:p>
    <w:p w14:paraId="3BD03A2F"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оценка производится также как для кордовых пилотажных моделей самолетов</w:t>
      </w:r>
    </w:p>
    <w:p w14:paraId="3E54FF4E"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соревнования проводятся в два тура. При приглашении участник должен выйти в течение 30 секунд.</w:t>
      </w:r>
    </w:p>
    <w:p w14:paraId="5DD33232"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оценка ставится по сумме двух лучших туров.</w:t>
      </w:r>
    </w:p>
    <w:p w14:paraId="0A39805C"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Полеты проводятся в двух возрастных категориях, от 7 до 13 лет и от 14 до 18.</w:t>
      </w:r>
    </w:p>
    <w:p w14:paraId="5AFDF4E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r>
      <w:r w:rsidRPr="00AE486A">
        <w:rPr>
          <w:rFonts w:ascii="Times New Roman" w:eastAsia="SimSun" w:hAnsi="Times New Roman" w:cs="Times New Roman"/>
          <w:b/>
          <w:sz w:val="24"/>
          <w:szCs w:val="24"/>
          <w:lang w:eastAsia="ar-SA"/>
        </w:rPr>
        <w:t>Условия для класса кордовых копий (полукопий) моделей самолетов с экологически чистым двигателем:</w:t>
      </w:r>
    </w:p>
    <w:p w14:paraId="5BA84310"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вес моделей не более 600г, длина корд ограничивается размерами зала, но не менее 3 метров от ручки до крайней точки модели;</w:t>
      </w:r>
    </w:p>
    <w:p w14:paraId="6121A928"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демонстрация полёта, копийность и качество изготовления оценивается по Правилам проведения соревнований  авиамоделей копий 2013г.</w:t>
      </w:r>
    </w:p>
    <w:p w14:paraId="63635665"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При приглашении участник должен выйти на старт в течение 30 секунд. </w:t>
      </w:r>
    </w:p>
    <w:p w14:paraId="74F64BFC"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Полеты проводятся в двух возрастных категориях, от 7 до 13 лет и от 14 до 18.</w:t>
      </w:r>
    </w:p>
    <w:p w14:paraId="27CE06F2"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 xml:space="preserve">Условия для классов кордовых инерционных и экспериментальных моделей </w:t>
      </w:r>
    </w:p>
    <w:p w14:paraId="25ED4A42"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Кордовые инерционные модели самолетов должны запускаться на полимерных не токопроводящих кордах толщиной не менее 0,5 мм. </w:t>
      </w:r>
    </w:p>
    <w:p w14:paraId="1B467F60"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Собранная система ручка управления плюс корда плюс модель должна выдерживать статическую нагрузку не менее 5 (пяти) килограмм. </w:t>
      </w:r>
    </w:p>
    <w:p w14:paraId="7A913E98"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Ручка управления должна иметь страховочный браслет, закрепляемый на руке пилота.</w:t>
      </w:r>
    </w:p>
    <w:p w14:paraId="311B3A51"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Пилот за счет движения вытянутой  руки и силы передаваемой к модели создает силу тяги необходимую для совершения моделью полета. </w:t>
      </w:r>
    </w:p>
    <w:p w14:paraId="7C98FAE2"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Масса модели за счет силы инерции позволяет часть траектории проходить без участия пилота по инерции.</w:t>
      </w:r>
    </w:p>
    <w:p w14:paraId="13DD988E"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 зачете принимается полет с управлением моделью только одной рукой. Зачетный полет на время с поднятой рукой более  5 градусов от горизонта не засчитывается.</w:t>
      </w:r>
    </w:p>
    <w:p w14:paraId="37323B28"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Длина корды от середины ручки до закрепления на модели от 3,5 м.</w:t>
      </w:r>
    </w:p>
    <w:p w14:paraId="1D143085"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 зависимости от габаритов зала и возраста участников длина корды может быть скорректирована в сторону понижения границы, но не менее 3 м.</w:t>
      </w:r>
    </w:p>
    <w:p w14:paraId="2A9620A1"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 xml:space="preserve"> Вес моделей до 300Г.   Габариты, конструктивные схемы  и используемый материал оптимизируются создателем модели в соответствии с настоящим положением.</w:t>
      </w:r>
    </w:p>
    <w:p w14:paraId="5C6E90CF"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 xml:space="preserve"> </w:t>
      </w:r>
      <w:r w:rsidRPr="00AE486A">
        <w:rPr>
          <w:rFonts w:ascii="Times New Roman" w:eastAsia="SimSun" w:hAnsi="Times New Roman" w:cs="Times New Roman"/>
          <w:sz w:val="24"/>
          <w:szCs w:val="24"/>
          <w:lang w:eastAsia="ar-SA"/>
        </w:rPr>
        <w:t>Кордовые  экспериментальные модели самолетов должны конструктивно отличаться от классической схемы моноплан.</w:t>
      </w:r>
    </w:p>
    <w:p w14:paraId="18B64A9D"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Классическая схема моноплан – впереди расположенное несущее крыло по отношению к стабилизатору.</w:t>
      </w:r>
    </w:p>
    <w:p w14:paraId="245934B7"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  Определение класса модели проводит судейская коллегия и главный судья.</w:t>
      </w:r>
    </w:p>
    <w:p w14:paraId="0D48157E"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 Командные баллы начисляются по общепринятой методике.</w:t>
      </w:r>
    </w:p>
    <w:p w14:paraId="216D416A" w14:textId="77777777" w:rsidR="00200E87" w:rsidRPr="00AE486A" w:rsidRDefault="00200E87" w:rsidP="00F53446">
      <w:pPr>
        <w:numPr>
          <w:ilvl w:val="0"/>
          <w:numId w:val="352"/>
        </w:numPr>
        <w:tabs>
          <w:tab w:val="clear" w:pos="1080"/>
          <w:tab w:val="num" w:pos="0"/>
        </w:tabs>
        <w:suppressAutoHyphens/>
        <w:spacing w:after="0"/>
        <w:ind w:left="0" w:firstLine="284"/>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 xml:space="preserve"> Модель должна соответствовать нормам безопасности ГОСТ Р 53906-2010. Не иметь острых кромок зазубрин представляющих угрозу для здоровья ребенка. Защита, установленная при необходимости должна иметь прочную конструктивную связь.</w:t>
      </w:r>
    </w:p>
    <w:p w14:paraId="777353A6"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Класс. Кордовые инерционные модели самолетов.</w:t>
      </w:r>
    </w:p>
    <w:p w14:paraId="1E5D06D6"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Оценка полета модели.</w:t>
      </w:r>
    </w:p>
    <w:p w14:paraId="71DBF936" w14:textId="77777777" w:rsidR="00200E87" w:rsidRPr="00AE486A" w:rsidRDefault="00200E87" w:rsidP="00F53446">
      <w:pPr>
        <w:numPr>
          <w:ilvl w:val="0"/>
          <w:numId w:val="353"/>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Оценивается демонстрационный полет на продолжительность полета. В зачет идут пять кругов. Касание земли моделью не допускается, результаты обнуляются – «0» баллов.</w:t>
      </w:r>
    </w:p>
    <w:p w14:paraId="1EF472AC"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Каждая секунда демонстрационного полета – 1балл.</w:t>
      </w:r>
    </w:p>
    <w:p w14:paraId="22DFF33F" w14:textId="77777777" w:rsidR="00200E87" w:rsidRPr="00AE486A" w:rsidRDefault="00200E87" w:rsidP="00F53446">
      <w:pPr>
        <w:numPr>
          <w:ilvl w:val="0"/>
          <w:numId w:val="353"/>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Скоростной полет модели. В зачет идут пять кругов. Баллы начисляются по формуле  деления зачетных баллов демонстрационного полета на зачетные баллы скоростного полета.</w:t>
      </w:r>
    </w:p>
    <w:p w14:paraId="04838BA9" w14:textId="77777777" w:rsidR="00200E87" w:rsidRPr="00AE486A" w:rsidRDefault="00200E87" w:rsidP="00F53446">
      <w:pPr>
        <w:numPr>
          <w:ilvl w:val="0"/>
          <w:numId w:val="353"/>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Демонстрация пилотажа: </w:t>
      </w:r>
    </w:p>
    <w:p w14:paraId="459188B8"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Конвейер – посадка, прохождение  половины круга и взлет =3 балла.</w:t>
      </w:r>
    </w:p>
    <w:p w14:paraId="7B36C8C4"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Прямая петля – 3 балла.</w:t>
      </w:r>
    </w:p>
    <w:p w14:paraId="7FC103CE" w14:textId="77777777" w:rsidR="00200E87" w:rsidRPr="00AE486A" w:rsidRDefault="00200E87" w:rsidP="00F53446">
      <w:pPr>
        <w:numPr>
          <w:ilvl w:val="0"/>
          <w:numId w:val="353"/>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Посадка оценивается качественно как касание земли моделью и пробег. Количественно остановка в заданных секторах с оценками: первый сектор 2 балла, центральный сектор 5 баллов, третий сектор 3 балла.  Остальное поле оценивается как 0 баллов.</w:t>
      </w:r>
    </w:p>
    <w:p w14:paraId="2ABBF8BD" w14:textId="77777777" w:rsidR="00200E87" w:rsidRPr="00AE486A" w:rsidRDefault="00200E87" w:rsidP="00F53446">
      <w:pPr>
        <w:numPr>
          <w:ilvl w:val="0"/>
          <w:numId w:val="353"/>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Первая возрастная группа </w:t>
      </w:r>
      <w:r w:rsidRPr="00AE486A">
        <w:rPr>
          <w:rFonts w:ascii="Times New Roman" w:eastAsia="SimSun" w:hAnsi="Times New Roman" w:cs="Times New Roman"/>
          <w:b/>
          <w:sz w:val="24"/>
          <w:szCs w:val="24"/>
          <w:lang w:eastAsia="ar-SA"/>
        </w:rPr>
        <w:t>6-9 лет.</w:t>
      </w:r>
    </w:p>
    <w:p w14:paraId="08422ABA" w14:textId="77777777" w:rsidR="00200E87" w:rsidRPr="00AE486A" w:rsidRDefault="00200E87" w:rsidP="00F53446">
      <w:pPr>
        <w:numPr>
          <w:ilvl w:val="0"/>
          <w:numId w:val="353"/>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Вторая возрастная группа </w:t>
      </w:r>
      <w:r w:rsidRPr="00AE486A">
        <w:rPr>
          <w:rFonts w:ascii="Times New Roman" w:eastAsia="SimSun" w:hAnsi="Times New Roman" w:cs="Times New Roman"/>
          <w:b/>
          <w:sz w:val="24"/>
          <w:szCs w:val="24"/>
          <w:lang w:eastAsia="ar-SA"/>
        </w:rPr>
        <w:t>10-12лет.</w:t>
      </w:r>
    </w:p>
    <w:p w14:paraId="6D6DE0A8"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Соревнования проходят в два тура и финал. </w:t>
      </w:r>
    </w:p>
    <w:p w14:paraId="2B508AFD" w14:textId="77777777" w:rsidR="00200E87" w:rsidRPr="00AE486A" w:rsidRDefault="00200E87" w:rsidP="00200E87">
      <w:pPr>
        <w:spacing w:after="0"/>
        <w:ind w:firstLine="284"/>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Победитель и призеры в номинации определяются по наибольшему количеству набранных очков в финале.</w:t>
      </w:r>
    </w:p>
    <w:p w14:paraId="4BF0CC6C"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Класс. Кордовые инерционные экспериментальные модели самолетов.</w:t>
      </w:r>
    </w:p>
    <w:p w14:paraId="6FDF342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Оценка полета модели.</w:t>
      </w:r>
    </w:p>
    <w:p w14:paraId="60DFE194" w14:textId="77777777" w:rsidR="00200E87" w:rsidRPr="00AE486A" w:rsidRDefault="00200E87" w:rsidP="00F53446">
      <w:pPr>
        <w:numPr>
          <w:ilvl w:val="0"/>
          <w:numId w:val="354"/>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Оценивается демонстрационный полет на продолжительность полета. В зачет идут пять кругов. Касание земли моделью не допускается, результаты обнуляются – «0» баллов.</w:t>
      </w:r>
    </w:p>
    <w:p w14:paraId="07DDD3E5"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Каждая секунда демонстрационного полета – 1балл.</w:t>
      </w:r>
    </w:p>
    <w:p w14:paraId="6416A599" w14:textId="77777777" w:rsidR="00200E87" w:rsidRPr="00AE486A" w:rsidRDefault="00200E87" w:rsidP="00F53446">
      <w:pPr>
        <w:numPr>
          <w:ilvl w:val="0"/>
          <w:numId w:val="354"/>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Скоростной полет модели. В зачет идут пять кругов. Баллы начисляются по формуле  деления зачетных баллов демонстрационного полета на зачетные баллы скоростного полета.</w:t>
      </w:r>
    </w:p>
    <w:p w14:paraId="53DBBB44" w14:textId="77777777" w:rsidR="00200E87" w:rsidRPr="00AE486A" w:rsidRDefault="00200E87" w:rsidP="00F53446">
      <w:pPr>
        <w:numPr>
          <w:ilvl w:val="0"/>
          <w:numId w:val="354"/>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Демонстрация пилотажа: </w:t>
      </w:r>
    </w:p>
    <w:p w14:paraId="2FAC13FE"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Конвейер – посадка, прохождение  половины круга и взлет =3 балла.</w:t>
      </w:r>
    </w:p>
    <w:p w14:paraId="7787CD83"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Прямая петля – 3 балла.</w:t>
      </w:r>
    </w:p>
    <w:p w14:paraId="2FE41D6A" w14:textId="77777777" w:rsidR="00200E87" w:rsidRPr="00AE486A" w:rsidRDefault="00200E87" w:rsidP="00F53446">
      <w:pPr>
        <w:numPr>
          <w:ilvl w:val="0"/>
          <w:numId w:val="354"/>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Посадка оценивается качественно как касание земли моделью и пробег. Количественно остановка в заданных секторах с оценками: первый сектор 2 балла, центральный сектор 5 баллов, третий сектор 3 балла.  Остальное поле оценивается как 0 баллов.</w:t>
      </w:r>
    </w:p>
    <w:p w14:paraId="5D494B0A" w14:textId="77777777" w:rsidR="00200E87" w:rsidRPr="00AE486A" w:rsidRDefault="00200E87" w:rsidP="00F53446">
      <w:pPr>
        <w:numPr>
          <w:ilvl w:val="0"/>
          <w:numId w:val="354"/>
        </w:numPr>
        <w:tabs>
          <w:tab w:val="clear" w:pos="720"/>
          <w:tab w:val="num" w:pos="0"/>
        </w:tabs>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Возрастная группа </w:t>
      </w:r>
      <w:r w:rsidRPr="00AE486A">
        <w:rPr>
          <w:rFonts w:ascii="Times New Roman" w:eastAsia="SimSun" w:hAnsi="Times New Roman" w:cs="Times New Roman"/>
          <w:b/>
          <w:sz w:val="24"/>
          <w:szCs w:val="24"/>
          <w:lang w:eastAsia="ar-SA"/>
        </w:rPr>
        <w:t>6-15 лет.</w:t>
      </w:r>
    </w:p>
    <w:p w14:paraId="5FD0AF2C"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Соревнования проходят в два тура и финал. </w:t>
      </w:r>
    </w:p>
    <w:p w14:paraId="63DD2471"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Победитель в личном зачете и призеры определяются по наибольшему количеству набранных очков в финале.</w:t>
      </w:r>
    </w:p>
    <w:p w14:paraId="35CBEDC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 кордовых пилотажных  и кордовых экспериментальных моделях, должны быть нанесены инициалы. Размеры букв не менее 20 мм, толщина шрифта не менее 2 мм.</w:t>
      </w:r>
    </w:p>
    <w:p w14:paraId="6B6CAB6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Командное первенство определяется по сумме баллов набранных участниками команд по следующему принципу: участнику, выступающему в командном зачёте и занявшему 1 место, начисляется 100 баллов в команду. Баллы в команду остальным участникам начисляются по формуле  </w:t>
      </w:r>
      <w:r w:rsidRPr="00AE486A">
        <w:rPr>
          <w:rFonts w:ascii="Times New Roman" w:eastAsia="SimSun" w:hAnsi="Times New Roman" w:cs="Times New Roman"/>
          <w:sz w:val="24"/>
          <w:szCs w:val="24"/>
          <w:lang w:val="en-US" w:eastAsia="ar-SA"/>
        </w:rPr>
        <w:t>R</w:t>
      </w:r>
      <w:r w:rsidRPr="00AE486A">
        <w:rPr>
          <w:rFonts w:ascii="Times New Roman" w:eastAsia="SimSun" w:hAnsi="Times New Roman" w:cs="Times New Roman"/>
          <w:sz w:val="24"/>
          <w:szCs w:val="24"/>
          <w:lang w:eastAsia="ar-SA"/>
        </w:rPr>
        <w:t>=(100*</w:t>
      </w:r>
      <w:r w:rsidRPr="00AE486A">
        <w:rPr>
          <w:rFonts w:ascii="Times New Roman" w:eastAsia="SimSun" w:hAnsi="Times New Roman" w:cs="Times New Roman"/>
          <w:sz w:val="24"/>
          <w:szCs w:val="24"/>
          <w:lang w:val="en-US" w:eastAsia="ar-SA"/>
        </w:rPr>
        <w:t>B</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A</w:t>
      </w:r>
    </w:p>
    <w:p w14:paraId="42F8614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R</w:t>
      </w:r>
      <w:r w:rsidRPr="00AE486A">
        <w:rPr>
          <w:rFonts w:ascii="Times New Roman" w:eastAsia="SimSun" w:hAnsi="Times New Roman" w:cs="Times New Roman"/>
          <w:sz w:val="24"/>
          <w:szCs w:val="24"/>
          <w:lang w:eastAsia="ar-SA"/>
        </w:rPr>
        <w:t>–баллы, начисленные в команду;</w:t>
      </w:r>
    </w:p>
    <w:p w14:paraId="4DB929D3"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A</w:t>
      </w:r>
      <w:r w:rsidRPr="00AE486A">
        <w:rPr>
          <w:rFonts w:ascii="Times New Roman" w:eastAsia="SimSun" w:hAnsi="Times New Roman" w:cs="Times New Roman"/>
          <w:sz w:val="24"/>
          <w:szCs w:val="24"/>
          <w:lang w:eastAsia="ar-SA"/>
        </w:rPr>
        <w:t xml:space="preserve"> – лучший результат в данном классе;</w:t>
      </w:r>
    </w:p>
    <w:p w14:paraId="53866A9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B</w:t>
      </w:r>
      <w:r w:rsidRPr="00AE486A">
        <w:rPr>
          <w:rFonts w:ascii="Times New Roman" w:eastAsia="SimSun" w:hAnsi="Times New Roman" w:cs="Times New Roman"/>
          <w:sz w:val="24"/>
          <w:szCs w:val="24"/>
          <w:lang w:eastAsia="ar-SA"/>
        </w:rPr>
        <w:t xml:space="preserve"> – результат спортсмена данной команды.</w:t>
      </w:r>
    </w:p>
    <w:p w14:paraId="66B485D0"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Командный зачет идет по 4  классам.</w:t>
      </w:r>
    </w:p>
    <w:p w14:paraId="367E5DAC" w14:textId="77777777" w:rsidR="00200E87" w:rsidRPr="00AE486A" w:rsidRDefault="00200E87" w:rsidP="00F53446">
      <w:pPr>
        <w:numPr>
          <w:ilvl w:val="0"/>
          <w:numId w:val="355"/>
        </w:numPr>
        <w:tabs>
          <w:tab w:val="clear" w:pos="720"/>
          <w:tab w:val="num" w:pos="0"/>
        </w:tabs>
        <w:suppressAutoHyphens/>
        <w:spacing w:after="0"/>
        <w:ind w:left="0" w:firstLine="284"/>
        <w:jc w:val="center"/>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Состав судейской коллегии</w:t>
      </w:r>
    </w:p>
    <w:p w14:paraId="28DC528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Определяется приказом директора ЦДТТ «Поиск»</w:t>
      </w:r>
    </w:p>
    <w:p w14:paraId="27578E24"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5.</w:t>
      </w:r>
      <w:r w:rsidRPr="00AE486A">
        <w:rPr>
          <w:rFonts w:ascii="Times New Roman" w:eastAsia="SimSun" w:hAnsi="Times New Roman" w:cs="Times New Roman"/>
          <w:b/>
          <w:bCs/>
          <w:sz w:val="24"/>
          <w:szCs w:val="24"/>
          <w:lang w:eastAsia="ar-SA"/>
        </w:rPr>
        <w:tab/>
        <w:t>Награждение победителей</w:t>
      </w:r>
    </w:p>
    <w:p w14:paraId="64F4C747"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Команды и участники, занявшие призовые места, награждаются грамотами Департамента образования.</w:t>
      </w:r>
    </w:p>
    <w:p w14:paraId="1D8DE495"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6.</w:t>
      </w:r>
      <w:r w:rsidRPr="00AE486A">
        <w:rPr>
          <w:rFonts w:ascii="Times New Roman" w:eastAsia="SimSun" w:hAnsi="Times New Roman" w:cs="Times New Roman"/>
          <w:b/>
          <w:bCs/>
          <w:sz w:val="24"/>
          <w:szCs w:val="24"/>
          <w:lang w:eastAsia="ar-SA"/>
        </w:rPr>
        <w:tab/>
        <w:t>Дополнительные условия</w:t>
      </w:r>
    </w:p>
    <w:p w14:paraId="6786F048"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14:paraId="3EBCF749" w14:textId="77777777" w:rsidR="00200E87" w:rsidRPr="00AE486A" w:rsidRDefault="00200E87" w:rsidP="00F53446">
      <w:pPr>
        <w:numPr>
          <w:ilvl w:val="0"/>
          <w:numId w:val="353"/>
        </w:numPr>
        <w:tabs>
          <w:tab w:val="clear" w:pos="720"/>
          <w:tab w:val="num" w:pos="0"/>
        </w:tabs>
        <w:suppressAutoHyphens/>
        <w:spacing w:after="0"/>
        <w:ind w:left="0"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Контактная информация</w:t>
      </w:r>
    </w:p>
    <w:p w14:paraId="7267926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ЦДТТ « Поиск», Зубчаниновское шоссе, 157 телефон: 8-846-201-68-60</w:t>
      </w:r>
    </w:p>
    <w:p w14:paraId="0A681598" w14:textId="77777777" w:rsidR="00200E87"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Старший методист Пеньков Владимир Александрович, </w:t>
      </w:r>
      <w:r w:rsidRPr="00AE486A">
        <w:rPr>
          <w:rFonts w:ascii="Times New Roman" w:eastAsia="SimSun" w:hAnsi="Times New Roman" w:cs="Times New Roman"/>
          <w:sz w:val="24"/>
          <w:szCs w:val="24"/>
          <w:lang w:val="en-US" w:eastAsia="ar-SA"/>
        </w:rPr>
        <w:t>E</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mail</w:t>
      </w:r>
      <w:r w:rsidRPr="00AE486A">
        <w:rPr>
          <w:rFonts w:ascii="Times New Roman" w:eastAsia="SimSun" w:hAnsi="Times New Roman" w:cs="Times New Roman"/>
          <w:sz w:val="24"/>
          <w:szCs w:val="24"/>
          <w:lang w:eastAsia="ar-SA"/>
        </w:rPr>
        <w:t xml:space="preserve">: </w:t>
      </w:r>
      <w:hyperlink r:id="rId215" w:history="1">
        <w:r w:rsidRPr="00B8217D">
          <w:rPr>
            <w:rStyle w:val="a8"/>
            <w:rFonts w:ascii="Times New Roman" w:eastAsia="SimSun" w:hAnsi="Times New Roman" w:cs="Times New Roman"/>
            <w:sz w:val="24"/>
            <w:szCs w:val="24"/>
            <w:lang w:val="en-US" w:eastAsia="ar-SA"/>
          </w:rPr>
          <w:t>poisk</w:t>
        </w:r>
        <w:r w:rsidRPr="00B8217D">
          <w:rPr>
            <w:rStyle w:val="a8"/>
            <w:rFonts w:ascii="Times New Roman" w:eastAsia="SimSun" w:hAnsi="Times New Roman" w:cs="Times New Roman"/>
            <w:sz w:val="24"/>
            <w:szCs w:val="24"/>
            <w:lang w:eastAsia="ar-SA"/>
          </w:rPr>
          <w:t>157@</w:t>
        </w:r>
        <w:r w:rsidRPr="00B8217D">
          <w:rPr>
            <w:rStyle w:val="a8"/>
            <w:rFonts w:ascii="Times New Roman" w:eastAsia="SimSun" w:hAnsi="Times New Roman" w:cs="Times New Roman"/>
            <w:sz w:val="24"/>
            <w:szCs w:val="24"/>
            <w:lang w:val="en-US" w:eastAsia="ar-SA"/>
          </w:rPr>
          <w:t>yandex</w:t>
        </w:r>
        <w:r w:rsidRPr="00B8217D">
          <w:rPr>
            <w:rStyle w:val="a8"/>
            <w:rFonts w:ascii="Times New Roman" w:eastAsia="SimSun" w:hAnsi="Times New Roman" w:cs="Times New Roman"/>
            <w:sz w:val="24"/>
            <w:szCs w:val="24"/>
            <w:lang w:eastAsia="ar-SA"/>
          </w:rPr>
          <w:t>.</w:t>
        </w:r>
        <w:r w:rsidRPr="00B8217D">
          <w:rPr>
            <w:rStyle w:val="a8"/>
            <w:rFonts w:ascii="Times New Roman" w:eastAsia="SimSun" w:hAnsi="Times New Roman" w:cs="Times New Roman"/>
            <w:sz w:val="24"/>
            <w:szCs w:val="24"/>
            <w:lang w:val="en-US" w:eastAsia="ar-SA"/>
          </w:rPr>
          <w:t>ru</w:t>
        </w:r>
      </w:hyperlink>
    </w:p>
    <w:p w14:paraId="56112715"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Форма заявки</w:t>
      </w:r>
    </w:p>
    <w:p w14:paraId="6B1539AD"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 участие в открытом Первенстве городского округа Самара по комнатным авиамоделям среди школьников</w:t>
      </w:r>
    </w:p>
    <w:p w14:paraId="28529504"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Название учреждения: _____________________________________________</w:t>
      </w:r>
    </w:p>
    <w:p w14:paraId="032B74FA"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Руководитель учреждения: ___________________________________________</w:t>
      </w:r>
    </w:p>
    <w:p w14:paraId="353348FA"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Тренер команды: __________________________________________________</w:t>
      </w:r>
    </w:p>
    <w:p w14:paraId="0B837478"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Телефон: __________________________________________________________</w:t>
      </w:r>
    </w:p>
    <w:p w14:paraId="4D17DB5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bl>
      <w:tblPr>
        <w:tblW w:w="0" w:type="auto"/>
        <w:tblInd w:w="10" w:type="dxa"/>
        <w:tblLayout w:type="fixed"/>
        <w:tblCellMar>
          <w:left w:w="0" w:type="dxa"/>
          <w:right w:w="0" w:type="dxa"/>
        </w:tblCellMar>
        <w:tblLook w:val="04A0" w:firstRow="1" w:lastRow="0" w:firstColumn="1" w:lastColumn="0" w:noHBand="0" w:noVBand="1"/>
      </w:tblPr>
      <w:tblGrid>
        <w:gridCol w:w="703"/>
        <w:gridCol w:w="1467"/>
        <w:gridCol w:w="2229"/>
        <w:gridCol w:w="1445"/>
        <w:gridCol w:w="1762"/>
        <w:gridCol w:w="57"/>
        <w:gridCol w:w="1464"/>
      </w:tblGrid>
      <w:tr w:rsidR="00200E87" w:rsidRPr="00AE486A" w14:paraId="71E9D5FE" w14:textId="77777777" w:rsidTr="00200E87">
        <w:trPr>
          <w:gridAfter w:val="2"/>
          <w:wAfter w:w="1521" w:type="dxa"/>
          <w:trHeight w:val="316"/>
        </w:trPr>
        <w:tc>
          <w:tcPr>
            <w:tcW w:w="703" w:type="dxa"/>
            <w:vMerge w:val="restart"/>
            <w:tcBorders>
              <w:top w:val="single" w:sz="8" w:space="0" w:color="000000"/>
              <w:left w:val="single" w:sz="8" w:space="0" w:color="000000"/>
              <w:bottom w:val="single" w:sz="8" w:space="0" w:color="000000"/>
              <w:right w:val="single" w:sz="8" w:space="0" w:color="000000"/>
            </w:tcBorders>
            <w:hideMark/>
          </w:tcPr>
          <w:p w14:paraId="27455CFD"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п/п</w:t>
            </w:r>
          </w:p>
        </w:tc>
        <w:tc>
          <w:tcPr>
            <w:tcW w:w="1467" w:type="dxa"/>
            <w:vMerge w:val="restart"/>
            <w:tcBorders>
              <w:top w:val="single" w:sz="8" w:space="0" w:color="000000"/>
              <w:left w:val="single" w:sz="8" w:space="0" w:color="000000"/>
              <w:bottom w:val="single" w:sz="8" w:space="0" w:color="000000"/>
              <w:right w:val="single" w:sz="8" w:space="0" w:color="000000"/>
            </w:tcBorders>
            <w:hideMark/>
          </w:tcPr>
          <w:p w14:paraId="2B0D0FFB"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ФИО</w:t>
            </w:r>
          </w:p>
        </w:tc>
        <w:tc>
          <w:tcPr>
            <w:tcW w:w="2229" w:type="dxa"/>
            <w:vMerge w:val="restart"/>
            <w:tcBorders>
              <w:top w:val="single" w:sz="8" w:space="0" w:color="000000"/>
              <w:left w:val="single" w:sz="8" w:space="0" w:color="000000"/>
              <w:bottom w:val="single" w:sz="8" w:space="0" w:color="000000"/>
              <w:right w:val="single" w:sz="8" w:space="0" w:color="000000"/>
            </w:tcBorders>
            <w:hideMark/>
          </w:tcPr>
          <w:p w14:paraId="2F2AE14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Дата рождения</w:t>
            </w:r>
          </w:p>
        </w:tc>
        <w:tc>
          <w:tcPr>
            <w:tcW w:w="1445" w:type="dxa"/>
            <w:vMerge w:val="restart"/>
            <w:tcBorders>
              <w:top w:val="single" w:sz="8" w:space="0" w:color="000000"/>
              <w:left w:val="single" w:sz="8" w:space="0" w:color="000000"/>
              <w:bottom w:val="single" w:sz="8" w:space="0" w:color="000000"/>
              <w:right w:val="single" w:sz="8" w:space="0" w:color="000000"/>
            </w:tcBorders>
            <w:hideMark/>
          </w:tcPr>
          <w:p w14:paraId="1B1068FC"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Школа, класс</w:t>
            </w:r>
          </w:p>
        </w:tc>
        <w:tc>
          <w:tcPr>
            <w:tcW w:w="1762" w:type="dxa"/>
            <w:tcBorders>
              <w:top w:val="single" w:sz="8" w:space="0" w:color="000000"/>
              <w:left w:val="single" w:sz="8" w:space="0" w:color="000000"/>
              <w:bottom w:val="single" w:sz="8" w:space="0" w:color="000000"/>
              <w:right w:val="single" w:sz="8" w:space="0" w:color="000000"/>
            </w:tcBorders>
            <w:hideMark/>
          </w:tcPr>
          <w:p w14:paraId="5F985460"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Класс моделей</w:t>
            </w:r>
          </w:p>
        </w:tc>
      </w:tr>
      <w:tr w:rsidR="00200E87" w:rsidRPr="00AE486A" w14:paraId="5545D164" w14:textId="77777777" w:rsidTr="00200E87">
        <w:trPr>
          <w:trHeight w:val="228"/>
        </w:trPr>
        <w:tc>
          <w:tcPr>
            <w:tcW w:w="703" w:type="dxa"/>
            <w:vMerge/>
            <w:tcBorders>
              <w:top w:val="single" w:sz="8" w:space="0" w:color="000000"/>
              <w:left w:val="single" w:sz="8" w:space="0" w:color="000000"/>
              <w:bottom w:val="single" w:sz="8" w:space="0" w:color="000000"/>
              <w:right w:val="single" w:sz="8" w:space="0" w:color="000000"/>
            </w:tcBorders>
            <w:vAlign w:val="center"/>
            <w:hideMark/>
          </w:tcPr>
          <w:p w14:paraId="32C3596D" w14:textId="77777777" w:rsidR="00200E87" w:rsidRPr="00AE486A" w:rsidRDefault="00200E87" w:rsidP="00200E87">
            <w:pPr>
              <w:spacing w:after="0"/>
              <w:ind w:firstLine="284"/>
              <w:rPr>
                <w:rFonts w:ascii="Times New Roman" w:eastAsia="SimSun" w:hAnsi="Times New Roman" w:cs="Times New Roman"/>
                <w:sz w:val="24"/>
                <w:szCs w:val="24"/>
                <w:lang w:eastAsia="ar-SA"/>
              </w:rPr>
            </w:pPr>
          </w:p>
        </w:tc>
        <w:tc>
          <w:tcPr>
            <w:tcW w:w="1467" w:type="dxa"/>
            <w:vMerge/>
            <w:tcBorders>
              <w:top w:val="single" w:sz="8" w:space="0" w:color="000000"/>
              <w:left w:val="single" w:sz="8" w:space="0" w:color="000000"/>
              <w:bottom w:val="single" w:sz="8" w:space="0" w:color="000000"/>
              <w:right w:val="single" w:sz="8" w:space="0" w:color="000000"/>
            </w:tcBorders>
            <w:vAlign w:val="center"/>
            <w:hideMark/>
          </w:tcPr>
          <w:p w14:paraId="0B4A70A9" w14:textId="77777777" w:rsidR="00200E87" w:rsidRPr="00AE486A" w:rsidRDefault="00200E87" w:rsidP="00200E87">
            <w:pPr>
              <w:spacing w:after="0"/>
              <w:ind w:firstLine="284"/>
              <w:rPr>
                <w:rFonts w:ascii="Times New Roman" w:eastAsia="SimSun" w:hAnsi="Times New Roman" w:cs="Times New Roman"/>
                <w:sz w:val="24"/>
                <w:szCs w:val="24"/>
                <w:lang w:eastAsia="ar-SA"/>
              </w:rPr>
            </w:pPr>
          </w:p>
        </w:tc>
        <w:tc>
          <w:tcPr>
            <w:tcW w:w="2229" w:type="dxa"/>
            <w:vMerge/>
            <w:tcBorders>
              <w:top w:val="single" w:sz="8" w:space="0" w:color="000000"/>
              <w:left w:val="single" w:sz="8" w:space="0" w:color="000000"/>
              <w:bottom w:val="single" w:sz="8" w:space="0" w:color="000000"/>
              <w:right w:val="single" w:sz="8" w:space="0" w:color="000000"/>
            </w:tcBorders>
            <w:vAlign w:val="center"/>
            <w:hideMark/>
          </w:tcPr>
          <w:p w14:paraId="41D0B080" w14:textId="77777777" w:rsidR="00200E87" w:rsidRPr="00AE486A" w:rsidRDefault="00200E87" w:rsidP="00200E87">
            <w:pPr>
              <w:spacing w:after="0"/>
              <w:ind w:firstLine="284"/>
              <w:rPr>
                <w:rFonts w:ascii="Times New Roman" w:eastAsia="SimSun" w:hAnsi="Times New Roman" w:cs="Times New Roman"/>
                <w:sz w:val="24"/>
                <w:szCs w:val="24"/>
                <w:lang w:eastAsia="ar-SA"/>
              </w:rPr>
            </w:pPr>
          </w:p>
        </w:tc>
        <w:tc>
          <w:tcPr>
            <w:tcW w:w="1445" w:type="dxa"/>
            <w:vMerge/>
            <w:tcBorders>
              <w:top w:val="single" w:sz="8" w:space="0" w:color="000000"/>
              <w:left w:val="single" w:sz="8" w:space="0" w:color="000000"/>
              <w:bottom w:val="single" w:sz="8" w:space="0" w:color="000000"/>
              <w:right w:val="single" w:sz="8" w:space="0" w:color="000000"/>
            </w:tcBorders>
            <w:vAlign w:val="center"/>
            <w:hideMark/>
          </w:tcPr>
          <w:p w14:paraId="7E1005AC" w14:textId="77777777" w:rsidR="00200E87" w:rsidRPr="00AE486A" w:rsidRDefault="00200E87" w:rsidP="00200E87">
            <w:pPr>
              <w:spacing w:after="0"/>
              <w:ind w:firstLine="284"/>
              <w:rPr>
                <w:rFonts w:ascii="Times New Roman" w:eastAsia="SimSun" w:hAnsi="Times New Roman" w:cs="Times New Roman"/>
                <w:sz w:val="24"/>
                <w:szCs w:val="24"/>
                <w:lang w:eastAsia="ar-SA"/>
              </w:rPr>
            </w:pPr>
          </w:p>
        </w:tc>
        <w:tc>
          <w:tcPr>
            <w:tcW w:w="1819" w:type="dxa"/>
            <w:gridSpan w:val="2"/>
            <w:tcBorders>
              <w:top w:val="single" w:sz="8" w:space="0" w:color="000000"/>
              <w:left w:val="single" w:sz="8" w:space="0" w:color="000000"/>
              <w:bottom w:val="single" w:sz="8" w:space="0" w:color="000000"/>
              <w:right w:val="single" w:sz="8" w:space="0" w:color="000000"/>
            </w:tcBorders>
            <w:hideMark/>
          </w:tcPr>
          <w:p w14:paraId="47B69C4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Командный</w:t>
            </w:r>
          </w:p>
        </w:tc>
        <w:tc>
          <w:tcPr>
            <w:tcW w:w="1464" w:type="dxa"/>
            <w:tcBorders>
              <w:top w:val="single" w:sz="8" w:space="0" w:color="000000"/>
              <w:left w:val="single" w:sz="8" w:space="0" w:color="000000"/>
              <w:bottom w:val="single" w:sz="8" w:space="0" w:color="000000"/>
              <w:right w:val="single" w:sz="8" w:space="0" w:color="000000"/>
            </w:tcBorders>
            <w:hideMark/>
          </w:tcPr>
          <w:p w14:paraId="439564B8"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Личный</w:t>
            </w:r>
          </w:p>
        </w:tc>
      </w:tr>
      <w:tr w:rsidR="00200E87" w:rsidRPr="00AE486A" w14:paraId="20469E9E" w14:textId="77777777" w:rsidTr="00200E87">
        <w:trPr>
          <w:trHeight w:val="316"/>
        </w:trPr>
        <w:tc>
          <w:tcPr>
            <w:tcW w:w="703" w:type="dxa"/>
            <w:tcBorders>
              <w:top w:val="single" w:sz="8" w:space="0" w:color="000000"/>
              <w:left w:val="single" w:sz="8" w:space="0" w:color="000000"/>
              <w:bottom w:val="single" w:sz="8" w:space="0" w:color="000000"/>
              <w:right w:val="single" w:sz="8" w:space="0" w:color="000000"/>
            </w:tcBorders>
          </w:tcPr>
          <w:p w14:paraId="727ECE67"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p>
        </w:tc>
        <w:tc>
          <w:tcPr>
            <w:tcW w:w="1467" w:type="dxa"/>
            <w:tcBorders>
              <w:top w:val="single" w:sz="8" w:space="0" w:color="000000"/>
              <w:left w:val="single" w:sz="8" w:space="0" w:color="000000"/>
              <w:bottom w:val="single" w:sz="8" w:space="0" w:color="000000"/>
              <w:right w:val="single" w:sz="8" w:space="0" w:color="000000"/>
            </w:tcBorders>
            <w:hideMark/>
          </w:tcPr>
          <w:p w14:paraId="05C146E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2229" w:type="dxa"/>
            <w:tcBorders>
              <w:top w:val="single" w:sz="8" w:space="0" w:color="000000"/>
              <w:left w:val="single" w:sz="8" w:space="0" w:color="000000"/>
              <w:bottom w:val="single" w:sz="8" w:space="0" w:color="000000"/>
              <w:right w:val="single" w:sz="8" w:space="0" w:color="000000"/>
            </w:tcBorders>
            <w:hideMark/>
          </w:tcPr>
          <w:p w14:paraId="62C9943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445" w:type="dxa"/>
            <w:tcBorders>
              <w:top w:val="single" w:sz="8" w:space="0" w:color="000000"/>
              <w:left w:val="single" w:sz="8" w:space="0" w:color="000000"/>
              <w:bottom w:val="single" w:sz="8" w:space="0" w:color="000000"/>
              <w:right w:val="single" w:sz="8" w:space="0" w:color="000000"/>
            </w:tcBorders>
            <w:hideMark/>
          </w:tcPr>
          <w:p w14:paraId="6A48A1D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819" w:type="dxa"/>
            <w:gridSpan w:val="2"/>
            <w:tcBorders>
              <w:top w:val="single" w:sz="8" w:space="0" w:color="000000"/>
              <w:left w:val="single" w:sz="8" w:space="0" w:color="000000"/>
              <w:bottom w:val="single" w:sz="8" w:space="0" w:color="000000"/>
              <w:right w:val="single" w:sz="8" w:space="0" w:color="000000"/>
            </w:tcBorders>
            <w:hideMark/>
          </w:tcPr>
          <w:p w14:paraId="7F76232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464" w:type="dxa"/>
            <w:tcBorders>
              <w:top w:val="single" w:sz="8" w:space="0" w:color="000000"/>
              <w:left w:val="single" w:sz="8" w:space="0" w:color="000000"/>
              <w:bottom w:val="single" w:sz="8" w:space="0" w:color="000000"/>
              <w:right w:val="single" w:sz="8" w:space="0" w:color="000000"/>
            </w:tcBorders>
            <w:hideMark/>
          </w:tcPr>
          <w:p w14:paraId="722F6BC7"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r>
      <w:tr w:rsidR="00200E87" w:rsidRPr="00AE486A" w14:paraId="7EA9755A" w14:textId="77777777" w:rsidTr="00200E87">
        <w:trPr>
          <w:trHeight w:val="316"/>
        </w:trPr>
        <w:tc>
          <w:tcPr>
            <w:tcW w:w="703" w:type="dxa"/>
            <w:tcBorders>
              <w:top w:val="single" w:sz="8" w:space="0" w:color="000000"/>
              <w:left w:val="single" w:sz="8" w:space="0" w:color="000000"/>
              <w:bottom w:val="single" w:sz="8" w:space="0" w:color="000000"/>
              <w:right w:val="single" w:sz="8" w:space="0" w:color="000000"/>
            </w:tcBorders>
            <w:hideMark/>
          </w:tcPr>
          <w:p w14:paraId="503FC77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467" w:type="dxa"/>
            <w:tcBorders>
              <w:top w:val="single" w:sz="8" w:space="0" w:color="000000"/>
              <w:left w:val="single" w:sz="8" w:space="0" w:color="000000"/>
              <w:bottom w:val="single" w:sz="8" w:space="0" w:color="000000"/>
              <w:right w:val="single" w:sz="8" w:space="0" w:color="000000"/>
            </w:tcBorders>
            <w:hideMark/>
          </w:tcPr>
          <w:p w14:paraId="39D45003"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2229" w:type="dxa"/>
            <w:tcBorders>
              <w:top w:val="single" w:sz="8" w:space="0" w:color="000000"/>
              <w:left w:val="single" w:sz="8" w:space="0" w:color="000000"/>
              <w:bottom w:val="single" w:sz="8" w:space="0" w:color="000000"/>
              <w:right w:val="single" w:sz="8" w:space="0" w:color="000000"/>
            </w:tcBorders>
            <w:hideMark/>
          </w:tcPr>
          <w:p w14:paraId="210E61E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445" w:type="dxa"/>
            <w:tcBorders>
              <w:top w:val="single" w:sz="8" w:space="0" w:color="000000"/>
              <w:left w:val="single" w:sz="8" w:space="0" w:color="000000"/>
              <w:bottom w:val="single" w:sz="8" w:space="0" w:color="000000"/>
              <w:right w:val="single" w:sz="8" w:space="0" w:color="000000"/>
            </w:tcBorders>
            <w:hideMark/>
          </w:tcPr>
          <w:p w14:paraId="3FCD9F9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819" w:type="dxa"/>
            <w:gridSpan w:val="2"/>
            <w:tcBorders>
              <w:top w:val="single" w:sz="8" w:space="0" w:color="000000"/>
              <w:left w:val="single" w:sz="8" w:space="0" w:color="000000"/>
              <w:bottom w:val="single" w:sz="8" w:space="0" w:color="000000"/>
              <w:right w:val="single" w:sz="8" w:space="0" w:color="000000"/>
            </w:tcBorders>
            <w:hideMark/>
          </w:tcPr>
          <w:p w14:paraId="4E70868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464" w:type="dxa"/>
            <w:tcBorders>
              <w:top w:val="single" w:sz="8" w:space="0" w:color="000000"/>
              <w:left w:val="single" w:sz="8" w:space="0" w:color="000000"/>
              <w:bottom w:val="single" w:sz="8" w:space="0" w:color="000000"/>
              <w:right w:val="single" w:sz="8" w:space="0" w:color="000000"/>
            </w:tcBorders>
            <w:hideMark/>
          </w:tcPr>
          <w:p w14:paraId="4DE5A9A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r>
    </w:tbl>
    <w:p w14:paraId="4608052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p>
    <w:p w14:paraId="3CBB05AF" w14:textId="77777777" w:rsidR="00200E87" w:rsidRPr="00AE486A" w:rsidRDefault="00200E87" w:rsidP="00200E87">
      <w:pPr>
        <w:pStyle w:val="13"/>
        <w:spacing w:after="0"/>
        <w:ind w:left="0" w:firstLine="284"/>
        <w:rPr>
          <w:rFonts w:ascii="Times New Roman" w:hAnsi="Times New Roman" w:cs="Times New Roman"/>
          <w:sz w:val="24"/>
          <w:szCs w:val="24"/>
        </w:rPr>
      </w:pPr>
    </w:p>
    <w:p w14:paraId="6DD5D3DA" w14:textId="77777777" w:rsidR="00200E87" w:rsidRPr="00AE486A" w:rsidRDefault="00200E87" w:rsidP="00200E87">
      <w:pPr>
        <w:pStyle w:val="2"/>
        <w:spacing w:before="0"/>
        <w:jc w:val="center"/>
        <w:rPr>
          <w:rFonts w:ascii="Times New Roman" w:eastAsia="Calibri" w:hAnsi="Times New Roman" w:cs="Times New Roman"/>
          <w:b w:val="0"/>
          <w:bCs w:val="0"/>
          <w:sz w:val="24"/>
          <w:szCs w:val="24"/>
          <w:lang w:eastAsia="ar-SA"/>
        </w:rPr>
      </w:pPr>
      <w:r w:rsidRPr="00AE486A">
        <w:rPr>
          <w:rFonts w:ascii="Times New Roman" w:hAnsi="Times New Roman" w:cs="Times New Roman"/>
          <w:sz w:val="24"/>
          <w:szCs w:val="24"/>
        </w:rPr>
        <w:br w:type="page"/>
      </w:r>
      <w:r w:rsidRPr="00AE486A">
        <w:rPr>
          <w:rFonts w:ascii="Times New Roman" w:eastAsia="Calibri" w:hAnsi="Times New Roman" w:cs="Times New Roman"/>
          <w:b w:val="0"/>
          <w:bCs w:val="0"/>
          <w:sz w:val="24"/>
          <w:szCs w:val="24"/>
          <w:lang w:eastAsia="ar-SA"/>
        </w:rPr>
        <w:t>ПОЛОЖЕНИЕ</w:t>
      </w:r>
    </w:p>
    <w:p w14:paraId="3F2D44C3" w14:textId="77777777" w:rsidR="00200E87" w:rsidRPr="00AE486A" w:rsidRDefault="00200E87" w:rsidP="00200E87">
      <w:pPr>
        <w:pStyle w:val="2"/>
        <w:spacing w:before="0"/>
        <w:jc w:val="center"/>
        <w:rPr>
          <w:rFonts w:ascii="Times New Roman" w:eastAsia="Calibri" w:hAnsi="Times New Roman" w:cs="Times New Roman"/>
          <w:bCs w:val="0"/>
          <w:i/>
          <w:sz w:val="24"/>
          <w:szCs w:val="24"/>
          <w:lang w:eastAsia="ar-SA"/>
        </w:rPr>
      </w:pPr>
      <w:r w:rsidRPr="00AE486A">
        <w:rPr>
          <w:rFonts w:ascii="Times New Roman" w:eastAsia="Calibri" w:hAnsi="Times New Roman" w:cs="Times New Roman"/>
          <w:b w:val="0"/>
          <w:bCs w:val="0"/>
          <w:sz w:val="24"/>
          <w:szCs w:val="24"/>
          <w:lang w:eastAsia="ar-SA"/>
        </w:rPr>
        <w:t>Зимнее первенство городского округа Самара по судомодельному спорту среди младших школьников</w:t>
      </w:r>
    </w:p>
    <w:p w14:paraId="46B3BC57" w14:textId="77777777" w:rsidR="00200E87" w:rsidRPr="00AE486A" w:rsidRDefault="00200E87" w:rsidP="00200E87">
      <w:pPr>
        <w:spacing w:after="0"/>
        <w:ind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Cs/>
          <w:i/>
          <w:sz w:val="24"/>
          <w:szCs w:val="24"/>
          <w:lang w:eastAsia="ar-SA"/>
        </w:rPr>
        <w:t>(до 11 лет включительно)</w:t>
      </w:r>
    </w:p>
    <w:p w14:paraId="784D24BA"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Cs/>
          <w:i/>
          <w:sz w:val="24"/>
          <w:szCs w:val="24"/>
          <w:lang w:eastAsia="ar-SA"/>
        </w:rPr>
      </w:pPr>
      <w:r>
        <w:rPr>
          <w:rFonts w:ascii="Times New Roman" w:eastAsia="Calibri" w:hAnsi="Times New Roman" w:cs="Times New Roman"/>
          <w:b/>
          <w:bCs/>
          <w:sz w:val="24"/>
          <w:szCs w:val="24"/>
          <w:lang w:eastAsia="ar-SA"/>
        </w:rPr>
        <w:t xml:space="preserve">1. </w:t>
      </w:r>
      <w:r w:rsidRPr="00AE486A">
        <w:rPr>
          <w:rFonts w:ascii="Times New Roman" w:eastAsia="Calibri" w:hAnsi="Times New Roman" w:cs="Times New Roman"/>
          <w:b/>
          <w:bCs/>
          <w:sz w:val="24"/>
          <w:szCs w:val="24"/>
          <w:lang w:eastAsia="ar-SA"/>
        </w:rPr>
        <w:t>Общие положения</w:t>
      </w:r>
    </w:p>
    <w:p w14:paraId="4286EC94"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 </w:t>
      </w:r>
      <w:r w:rsidRPr="00AE486A">
        <w:rPr>
          <w:rFonts w:ascii="Times New Roman" w:eastAsia="Calibri" w:hAnsi="Times New Roman" w:cs="Times New Roman"/>
          <w:bCs/>
          <w:sz w:val="24"/>
          <w:szCs w:val="24"/>
          <w:lang w:eastAsia="ar-SA"/>
        </w:rPr>
        <w:t>Настоящее Положение определяет порядок организации и проведения  зимнего первенства городского округа Самара по судомодельному спорту среди младших школьников (далее –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eastAsia="Calibri" w:hAnsi="Times New Roman" w:cs="Times New Roman"/>
          <w:bCs/>
          <w:i/>
          <w:sz w:val="24"/>
          <w:szCs w:val="24"/>
          <w:lang w:eastAsia="ar-SA"/>
        </w:rPr>
        <w:t>.</w:t>
      </w:r>
    </w:p>
    <w:p w14:paraId="4D2ED117"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 Организаторы мероприятия</w:t>
      </w:r>
    </w:p>
    <w:p w14:paraId="18184BB4"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Учредитель</w:t>
      </w:r>
      <w:r w:rsidRPr="00AE486A">
        <w:rPr>
          <w:rFonts w:ascii="Times New Roman" w:eastAsia="Calibri" w:hAnsi="Times New Roman" w:cs="Times New Roman"/>
          <w:bCs/>
          <w:sz w:val="24"/>
          <w:szCs w:val="24"/>
          <w:lang w:eastAsia="ar-SA"/>
        </w:rPr>
        <w:t>:</w:t>
      </w:r>
    </w:p>
    <w:p w14:paraId="771D04E4"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2F518A20"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 xml:space="preserve">Организатор:  </w:t>
      </w:r>
    </w:p>
    <w:p w14:paraId="662CCBA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Муниципальное бюджетное учреждение дополнительного образования «Центр детского творчества «Мастер плюс» городского округа Самара (далее – МБУ ДО «ЦДТ «Мастер плюс» г.о.Самара)</w:t>
      </w:r>
      <w:r w:rsidRPr="00AE486A">
        <w:rPr>
          <w:rFonts w:ascii="Times New Roman" w:eastAsia="Calibri" w:hAnsi="Times New Roman" w:cs="Times New Roman"/>
          <w:bCs/>
          <w:i/>
          <w:sz w:val="24"/>
          <w:szCs w:val="24"/>
          <w:lang w:eastAsia="ar-SA"/>
        </w:rPr>
        <w:t>.</w:t>
      </w:r>
    </w:p>
    <w:p w14:paraId="5F8DEAA9"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 Цели и задачи мероприятия</w:t>
      </w:r>
    </w:p>
    <w:p w14:paraId="62702E2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Times New Roman" w:hAnsi="Times New Roman" w:cs="Times New Roman"/>
          <w:b/>
          <w:color w:val="000000"/>
          <w:sz w:val="24"/>
          <w:szCs w:val="24"/>
          <w:lang w:eastAsia="ar-SA"/>
        </w:rPr>
        <w:t xml:space="preserve">Целью </w:t>
      </w:r>
      <w:r w:rsidRPr="00AE486A">
        <w:rPr>
          <w:rFonts w:ascii="Times New Roman" w:eastAsia="Times New Roman" w:hAnsi="Times New Roman" w:cs="Times New Roman"/>
          <w:color w:val="000000"/>
          <w:sz w:val="24"/>
          <w:szCs w:val="24"/>
          <w:lang w:eastAsia="ar-SA"/>
        </w:rPr>
        <w:t>проведения Первенства является популяризация судомодельного спорта.</w:t>
      </w:r>
    </w:p>
    <w:p w14:paraId="04A8A449"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color w:val="000000"/>
          <w:sz w:val="24"/>
          <w:szCs w:val="24"/>
          <w:lang w:eastAsia="ar-SA"/>
        </w:rPr>
        <w:t xml:space="preserve">Задачи: </w:t>
      </w:r>
    </w:p>
    <w:p w14:paraId="54B32483"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w:t>
      </w:r>
      <w:r w:rsidRPr="00AE486A">
        <w:rPr>
          <w:rFonts w:ascii="Times New Roman" w:eastAsia="Times New Roman" w:hAnsi="Times New Roman" w:cs="Times New Roman"/>
          <w:color w:val="000000"/>
          <w:sz w:val="24"/>
          <w:szCs w:val="24"/>
          <w:lang w:eastAsia="ar-SA"/>
        </w:rPr>
        <w:tab/>
        <w:t>обмен опытом в конструировании, постройке, отделке и запуске моделей;</w:t>
      </w:r>
    </w:p>
    <w:p w14:paraId="778CA4E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w:t>
      </w:r>
      <w:r w:rsidRPr="00AE486A">
        <w:rPr>
          <w:rFonts w:ascii="Times New Roman" w:eastAsia="Times New Roman" w:hAnsi="Times New Roman" w:cs="Times New Roman"/>
          <w:color w:val="000000"/>
          <w:sz w:val="24"/>
          <w:szCs w:val="24"/>
          <w:lang w:eastAsia="ar-SA"/>
        </w:rPr>
        <w:tab/>
        <w:t>популяризация судомодельного спорта среди младших школьников;</w:t>
      </w:r>
    </w:p>
    <w:p w14:paraId="69A03B84"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sz w:val="24"/>
          <w:szCs w:val="24"/>
          <w:lang w:eastAsia="ar-SA"/>
        </w:rPr>
      </w:pPr>
      <w:r w:rsidRPr="00AE486A">
        <w:rPr>
          <w:rFonts w:ascii="Times New Roman" w:eastAsia="Times New Roman" w:hAnsi="Times New Roman" w:cs="Times New Roman"/>
          <w:color w:val="000000"/>
          <w:sz w:val="24"/>
          <w:szCs w:val="24"/>
          <w:lang w:eastAsia="ar-SA"/>
        </w:rPr>
        <w:t>-</w:t>
      </w:r>
      <w:r w:rsidRPr="00AE486A">
        <w:rPr>
          <w:rFonts w:ascii="Times New Roman" w:eastAsia="Times New Roman" w:hAnsi="Times New Roman" w:cs="Times New Roman"/>
          <w:color w:val="000000"/>
          <w:sz w:val="24"/>
          <w:szCs w:val="24"/>
          <w:lang w:eastAsia="ar-SA"/>
        </w:rPr>
        <w:tab/>
        <w:t>выявление и поддержка одаренных младших школьников, занимающихся судомодельным спортом.</w:t>
      </w:r>
    </w:p>
    <w:p w14:paraId="431816F0"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2. </w:t>
      </w:r>
      <w:r w:rsidRPr="00AE486A">
        <w:rPr>
          <w:rFonts w:ascii="Times New Roman" w:eastAsia="Calibri" w:hAnsi="Times New Roman" w:cs="Times New Roman"/>
          <w:b/>
          <w:bCs/>
          <w:sz w:val="24"/>
          <w:szCs w:val="24"/>
          <w:lang w:eastAsia="ar-SA"/>
        </w:rPr>
        <w:t>Сроки и место проведения мероприятия</w:t>
      </w:r>
    </w:p>
    <w:p w14:paraId="0E34C2D1"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Cs/>
          <w:sz w:val="24"/>
          <w:szCs w:val="24"/>
          <w:lang w:eastAsia="ar-SA"/>
        </w:rPr>
        <w:t xml:space="preserve">Первенство проводится 5 декабря 2020 года в 10.00 на базе МБУ ДО «ЦДТ «Мастер плюс» г.о.Самара по адресу: г.Самара, ул.Киевская, д.10. </w:t>
      </w:r>
    </w:p>
    <w:p w14:paraId="1922864C"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3. </w:t>
      </w:r>
      <w:r w:rsidRPr="00AE486A">
        <w:rPr>
          <w:rFonts w:ascii="Times New Roman" w:eastAsia="Calibri" w:hAnsi="Times New Roman" w:cs="Times New Roman"/>
          <w:b/>
          <w:bCs/>
          <w:sz w:val="24"/>
          <w:szCs w:val="24"/>
          <w:lang w:eastAsia="ar-SA"/>
        </w:rPr>
        <w:t>Сроки и форма подачи заявок на участие</w:t>
      </w:r>
    </w:p>
    <w:p w14:paraId="5C86D831"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Cs/>
          <w:sz w:val="24"/>
          <w:szCs w:val="24"/>
          <w:lang w:eastAsia="ar-SA"/>
        </w:rPr>
        <w:t xml:space="preserve">Заявка на участие направляется до 04.12.2020г. по электронной почте: </w:t>
      </w:r>
      <w:r w:rsidRPr="00AE486A">
        <w:rPr>
          <w:rFonts w:ascii="Times New Roman" w:eastAsia="Calibri" w:hAnsi="Times New Roman" w:cs="Times New Roman"/>
          <w:bCs/>
          <w:sz w:val="24"/>
          <w:szCs w:val="24"/>
          <w:lang w:val="en-US" w:eastAsia="ar-SA"/>
        </w:rPr>
        <w:t>deti</w:t>
      </w:r>
      <w:r w:rsidRPr="00AE486A">
        <w:rPr>
          <w:rFonts w:ascii="Times New Roman" w:eastAsia="Calibri" w:hAnsi="Times New Roman" w:cs="Times New Roman"/>
          <w:bCs/>
          <w:sz w:val="24"/>
          <w:szCs w:val="24"/>
          <w:lang w:eastAsia="ar-SA"/>
        </w:rPr>
        <w:t>-</w:t>
      </w:r>
      <w:r w:rsidRPr="00AE486A">
        <w:rPr>
          <w:rFonts w:ascii="Times New Roman" w:eastAsia="Calibri" w:hAnsi="Times New Roman" w:cs="Times New Roman"/>
          <w:bCs/>
          <w:sz w:val="24"/>
          <w:szCs w:val="24"/>
          <w:lang w:val="en-US" w:eastAsia="ar-SA"/>
        </w:rPr>
        <w:t>tv</w:t>
      </w:r>
      <w:r w:rsidRPr="00AE486A">
        <w:rPr>
          <w:rFonts w:ascii="Times New Roman" w:eastAsia="Calibri" w:hAnsi="Times New Roman" w:cs="Times New Roman"/>
          <w:bCs/>
          <w:sz w:val="24"/>
          <w:szCs w:val="24"/>
          <w:lang w:eastAsia="ar-SA"/>
        </w:rPr>
        <w:t>@</w:t>
      </w:r>
      <w:r w:rsidRPr="00AE486A">
        <w:rPr>
          <w:rFonts w:ascii="Times New Roman" w:eastAsia="Calibri" w:hAnsi="Times New Roman" w:cs="Times New Roman"/>
          <w:bCs/>
          <w:sz w:val="24"/>
          <w:szCs w:val="24"/>
          <w:lang w:val="en-US" w:eastAsia="ar-SA"/>
        </w:rPr>
        <w:t>yandex</w:t>
      </w:r>
      <w:r w:rsidRPr="00AE486A">
        <w:rPr>
          <w:rFonts w:ascii="Times New Roman" w:eastAsia="Calibri" w:hAnsi="Times New Roman" w:cs="Times New Roman"/>
          <w:bCs/>
          <w:sz w:val="24"/>
          <w:szCs w:val="24"/>
          <w:lang w:eastAsia="ar-SA"/>
        </w:rPr>
        <w:t>.</w:t>
      </w:r>
      <w:r w:rsidRPr="00AE486A">
        <w:rPr>
          <w:rFonts w:ascii="Times New Roman" w:eastAsia="Calibri" w:hAnsi="Times New Roman" w:cs="Times New Roman"/>
          <w:bCs/>
          <w:sz w:val="24"/>
          <w:szCs w:val="24"/>
          <w:lang w:val="en-US" w:eastAsia="ar-SA"/>
        </w:rPr>
        <w:t>ru</w:t>
      </w:r>
      <w:r w:rsidRPr="00AE486A">
        <w:rPr>
          <w:rFonts w:ascii="Times New Roman" w:eastAsia="Calibri" w:hAnsi="Times New Roman" w:cs="Times New Roman"/>
          <w:bCs/>
          <w:sz w:val="24"/>
          <w:szCs w:val="24"/>
          <w:lang w:eastAsia="ar-SA"/>
        </w:rPr>
        <w:t xml:space="preserve">, либо привозится нарочно в день проведения Первенстве. </w:t>
      </w:r>
    </w:p>
    <w:p w14:paraId="3C20ADB0"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 xml:space="preserve">4. </w:t>
      </w:r>
      <w:r w:rsidRPr="00AE486A">
        <w:rPr>
          <w:rFonts w:ascii="Times New Roman" w:eastAsia="Calibri" w:hAnsi="Times New Roman" w:cs="Times New Roman"/>
          <w:b/>
          <w:bCs/>
          <w:sz w:val="24"/>
          <w:szCs w:val="24"/>
          <w:lang w:eastAsia="ar-SA"/>
        </w:rPr>
        <w:t xml:space="preserve">Порядок организации, </w:t>
      </w:r>
    </w:p>
    <w:p w14:paraId="4CB40344" w14:textId="77777777" w:rsidR="00200E87" w:rsidRPr="00AE486A" w:rsidRDefault="00200E87" w:rsidP="00200E87">
      <w:pPr>
        <w:spacing w:after="0"/>
        <w:ind w:firstLine="284"/>
        <w:jc w:val="center"/>
        <w:rPr>
          <w:rFonts w:ascii="Times New Roman" w:eastAsia="Calibri" w:hAnsi="Times New Roman" w:cs="Times New Roman"/>
          <w:bCs/>
          <w:i/>
          <w:sz w:val="24"/>
          <w:szCs w:val="24"/>
          <w:lang w:eastAsia="ar-SA"/>
        </w:rPr>
      </w:pPr>
      <w:r w:rsidRPr="00AE486A">
        <w:rPr>
          <w:rFonts w:ascii="Times New Roman" w:eastAsia="Calibri" w:hAnsi="Times New Roman" w:cs="Times New Roman"/>
          <w:b/>
          <w:bCs/>
          <w:sz w:val="24"/>
          <w:szCs w:val="24"/>
          <w:lang w:eastAsia="ar-SA"/>
        </w:rPr>
        <w:t>форма участия и форма проведения мероприятия</w:t>
      </w:r>
    </w:p>
    <w:p w14:paraId="30EE28BD"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4.1.</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Регистрация участников – в 10.00 ч.;</w:t>
      </w:r>
    </w:p>
    <w:p w14:paraId="3B9D96C1"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4.2.</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Открытие Первенства – в 11.00 ч.</w:t>
      </w:r>
    </w:p>
    <w:p w14:paraId="27AD3784"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4.3.</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Соревнования проводятся в следующих классах моделей: ЕХ-600, ЕК-600, ЕН-600, ЕС-600. Длина моделей не должна превышать 600 мм. Допускаются самостоятельно спроектированные модели, конструкция которых отвечает общим принципам судостроения.</w:t>
      </w:r>
    </w:p>
    <w:p w14:paraId="3B378EC8"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4.4.</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Условия для группы Е:</w:t>
      </w:r>
    </w:p>
    <w:p w14:paraId="5D6D619A"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4.4.1.</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Модели могут иметь любой экологически чистый двигатель. На моделях с резиномотором – стопор необязателен, установка наружных труб для ограждения резиномотора запрещена.</w:t>
      </w:r>
    </w:p>
    <w:p w14:paraId="48462DB5"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4.4.2.</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Диаметр гребных винтов может быть увеличен по сравнению с масштабным максимумом в 1,5 раза. Площадь рулей может быть увеличена максимум в 2 раза.</w:t>
      </w:r>
    </w:p>
    <w:p w14:paraId="47544DA6"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4.4.3.</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Запрещается установка дополнительных рулей, винтов и других частей, которых нет на чертеже.</w:t>
      </w:r>
    </w:p>
    <w:p w14:paraId="0833AB6E"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4.5.</w:t>
      </w:r>
      <w:r w:rsidRPr="00AE486A">
        <w:rPr>
          <w:rFonts w:ascii="Times New Roman" w:eastAsia="Calibri" w:hAnsi="Times New Roman" w:cs="Times New Roman"/>
          <w:bCs/>
          <w:sz w:val="24"/>
          <w:szCs w:val="24"/>
          <w:lang w:eastAsia="ar-SA"/>
        </w:rPr>
        <w:tab/>
        <w:t>Условия для группы ЕХ-600:</w:t>
      </w:r>
    </w:p>
    <w:p w14:paraId="4144516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4.5.1.</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Самоходная модель корабля или судна.</w:t>
      </w:r>
    </w:p>
    <w:p w14:paraId="74F4EB2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4.5.2.</w:t>
      </w:r>
      <w:r w:rsidRPr="00AE486A">
        <w:rPr>
          <w:rFonts w:ascii="Times New Roman" w:eastAsia="Calibri" w:hAnsi="Times New Roman" w:cs="Times New Roman"/>
          <w:bCs/>
          <w:sz w:val="24"/>
          <w:szCs w:val="24"/>
          <w:lang w:eastAsia="ar-SA"/>
        </w:rPr>
        <w:tab/>
        <w:t>Проводятся только ходовые соревнования на устойчивость на курсе без учета скорости и стенда.</w:t>
      </w:r>
    </w:p>
    <w:p w14:paraId="72EF5E6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4.6.</w:t>
      </w:r>
      <w:r w:rsidRPr="00AE486A">
        <w:rPr>
          <w:rFonts w:ascii="Times New Roman" w:eastAsia="Calibri" w:hAnsi="Times New Roman" w:cs="Times New Roman"/>
          <w:bCs/>
          <w:sz w:val="24"/>
          <w:szCs w:val="24"/>
          <w:lang w:eastAsia="ar-SA"/>
        </w:rPr>
        <w:tab/>
        <w:t>Условия для группы ЕК-600, ЕН-600, ЕС-600:</w:t>
      </w:r>
    </w:p>
    <w:p w14:paraId="6406CBF9"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4.6.1.</w:t>
      </w:r>
      <w:r w:rsidRPr="00AE486A">
        <w:rPr>
          <w:rFonts w:ascii="Times New Roman" w:eastAsia="Calibri" w:hAnsi="Times New Roman" w:cs="Times New Roman"/>
          <w:bCs/>
          <w:sz w:val="24"/>
          <w:szCs w:val="24"/>
          <w:lang w:eastAsia="ar-SA"/>
        </w:rPr>
        <w:tab/>
        <w:t>Самоходные модели-копии: ЕК – военного корабля, ЕН – гражданского судна, ЕС – самоходная модель построения из набора заготовок промышленного производства.</w:t>
      </w:r>
    </w:p>
    <w:p w14:paraId="73CBEED7"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4.6.2.</w:t>
      </w:r>
      <w:r w:rsidRPr="00AE486A">
        <w:rPr>
          <w:rFonts w:ascii="Times New Roman" w:eastAsia="Calibri" w:hAnsi="Times New Roman" w:cs="Times New Roman"/>
          <w:bCs/>
          <w:sz w:val="24"/>
          <w:szCs w:val="24"/>
          <w:lang w:eastAsia="ar-SA"/>
        </w:rPr>
        <w:tab/>
        <w:t>В качестве документации, в классе EC-600, предоставляется инструкция по сборке модели  или чертежи.</w:t>
      </w:r>
    </w:p>
    <w:p w14:paraId="719690B5"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При внесении изменений (за исключением доработки ходовой части) в конструкцию модели относительно варианта, заложенного производителем, необходимо предоставить документацию, отображающую эти изменения.</w:t>
      </w:r>
    </w:p>
    <w:p w14:paraId="383A7175"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4.6.3.</w:t>
      </w:r>
      <w:r w:rsidRPr="00AE486A">
        <w:rPr>
          <w:rFonts w:ascii="Times New Roman" w:eastAsia="Calibri" w:hAnsi="Times New Roman" w:cs="Times New Roman"/>
          <w:bCs/>
          <w:sz w:val="24"/>
          <w:szCs w:val="24"/>
          <w:lang w:eastAsia="ar-SA"/>
        </w:rPr>
        <w:tab/>
        <w:t>Проводится стендовая оценка модели и ходовые испытания. В рамках стендовой оценки модели проводится опрос участника, выступающего на данной модели. В ходовых соревнованиях модель получает баллы за устойчивость на курсе. Осадка моделей не должна превышать масштабную более чем на 10%.</w:t>
      </w:r>
    </w:p>
    <w:p w14:paraId="351F592A"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
          <w:bCs/>
          <w:sz w:val="24"/>
          <w:szCs w:val="24"/>
          <w:lang w:eastAsia="ar-SA"/>
        </w:rPr>
        <w:t>4.7.</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В каждом классе модель, занявшая первое место, дает команде 200 баллов; результаты остальных моделей рассчитываются пропорционально. Командный зачет определяется по сумме баллов 4 классов моделей, в которых показаны максимальные результаты.</w:t>
      </w:r>
    </w:p>
    <w:p w14:paraId="0EAC7AED"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5. </w:t>
      </w:r>
      <w:r w:rsidRPr="00AE486A">
        <w:rPr>
          <w:rFonts w:ascii="Times New Roman" w:eastAsia="Calibri" w:hAnsi="Times New Roman" w:cs="Times New Roman"/>
          <w:b/>
          <w:bCs/>
          <w:sz w:val="24"/>
          <w:szCs w:val="24"/>
          <w:lang w:eastAsia="ar-SA"/>
        </w:rPr>
        <w:t>Участники мероприятия</w:t>
      </w:r>
    </w:p>
    <w:p w14:paraId="09F48156"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В Первенстве участвуют сборные команды образовательных учреждений. Возраст участников до 11 лет включительно. Соревнования лично-командные. Каждый участник имеет право выступать для командного зачета — не более, чем в двух классах, в личном зачете — без ограничений.</w:t>
      </w:r>
    </w:p>
    <w:p w14:paraId="04126C4E"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 xml:space="preserve">6. </w:t>
      </w:r>
      <w:r w:rsidRPr="00AE486A">
        <w:rPr>
          <w:rFonts w:ascii="Times New Roman" w:eastAsia="Calibri" w:hAnsi="Times New Roman" w:cs="Times New Roman"/>
          <w:b/>
          <w:bCs/>
          <w:sz w:val="24"/>
          <w:szCs w:val="24"/>
          <w:lang w:eastAsia="ar-SA"/>
        </w:rPr>
        <w:t xml:space="preserve">Состав жюри и критерии оценки </w:t>
      </w:r>
    </w:p>
    <w:p w14:paraId="51D19851" w14:textId="77777777" w:rsidR="00200E87"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Непосредственное проведение Первенства возлагается на главную судейскую коллегию и директора МБУ ДО «ЦДТ «Мастер плюс» г.о.Самара Сомову Ю.А.</w:t>
      </w:r>
    </w:p>
    <w:p w14:paraId="70CD4D2A" w14:textId="77777777" w:rsidR="00200E87" w:rsidRPr="00AE486A" w:rsidRDefault="00200E87" w:rsidP="00200E87">
      <w:pPr>
        <w:spacing w:after="0"/>
        <w:ind w:firstLine="284"/>
        <w:jc w:val="center"/>
        <w:rPr>
          <w:rFonts w:ascii="Times New Roman" w:eastAsia="Calibri" w:hAnsi="Times New Roman" w:cs="Times New Roman"/>
          <w:bCs/>
          <w:i/>
          <w:sz w:val="24"/>
          <w:szCs w:val="24"/>
          <w:lang w:eastAsia="ar-SA"/>
        </w:rPr>
      </w:pPr>
      <w:r>
        <w:rPr>
          <w:rFonts w:ascii="Times New Roman" w:eastAsia="Calibri" w:hAnsi="Times New Roman" w:cs="Times New Roman"/>
          <w:b/>
          <w:bCs/>
          <w:sz w:val="24"/>
          <w:szCs w:val="24"/>
          <w:lang w:eastAsia="ar-SA"/>
        </w:rPr>
        <w:t xml:space="preserve">7. </w:t>
      </w:r>
      <w:r w:rsidRPr="00AE486A">
        <w:rPr>
          <w:rFonts w:ascii="Times New Roman" w:eastAsia="Calibri" w:hAnsi="Times New Roman" w:cs="Times New Roman"/>
          <w:b/>
          <w:bCs/>
          <w:sz w:val="24"/>
          <w:szCs w:val="24"/>
          <w:lang w:eastAsia="ar-SA"/>
        </w:rPr>
        <w:t>Подведение итогов мероприятия</w:t>
      </w:r>
    </w:p>
    <w:p w14:paraId="0F163A20" w14:textId="77777777" w:rsidR="00200E87" w:rsidRPr="00AE486A" w:rsidRDefault="00200E87" w:rsidP="00200E87">
      <w:pPr>
        <w:spacing w:after="0"/>
        <w:ind w:firstLine="284"/>
        <w:jc w:val="both"/>
        <w:rPr>
          <w:rFonts w:ascii="Times New Roman" w:eastAsia="Calibri" w:hAnsi="Times New Roman" w:cs="Times New Roman"/>
          <w:bCs/>
          <w:color w:val="000000"/>
          <w:sz w:val="24"/>
          <w:szCs w:val="24"/>
          <w:lang w:eastAsia="ar-SA"/>
        </w:rPr>
      </w:pPr>
      <w:r w:rsidRPr="00AE486A">
        <w:rPr>
          <w:rFonts w:ascii="Times New Roman" w:eastAsia="Calibri" w:hAnsi="Times New Roman" w:cs="Times New Roman"/>
          <w:bCs/>
          <w:color w:val="000000"/>
          <w:sz w:val="24"/>
          <w:szCs w:val="24"/>
          <w:lang w:eastAsia="ar-SA"/>
        </w:rPr>
        <w:t xml:space="preserve">Дипломы командам и участникам личного зачета за 1-3 место подготавливаются на бланках Департамента образования и вручаются Главной судейской коллегией Первенства. </w:t>
      </w:r>
    </w:p>
    <w:p w14:paraId="62C08676"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color w:val="000000"/>
          <w:sz w:val="24"/>
          <w:szCs w:val="24"/>
          <w:lang w:eastAsia="ar-SA"/>
        </w:rPr>
        <w:t xml:space="preserve">Сертификаты участникам подготавливаются на бланках учреждения - организатора и вручаются Главной судейской коллегией Первенства. </w:t>
      </w:r>
    </w:p>
    <w:p w14:paraId="0EF3367C"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color w:val="000000"/>
          <w:sz w:val="24"/>
          <w:szCs w:val="24"/>
          <w:lang w:eastAsia="ar-SA"/>
        </w:rPr>
      </w:pPr>
      <w:r>
        <w:rPr>
          <w:rFonts w:ascii="Times New Roman" w:eastAsia="Calibri" w:hAnsi="Times New Roman" w:cs="Times New Roman"/>
          <w:b/>
          <w:bCs/>
          <w:sz w:val="24"/>
          <w:szCs w:val="24"/>
          <w:lang w:eastAsia="ar-SA"/>
        </w:rPr>
        <w:t xml:space="preserve">8. </w:t>
      </w:r>
      <w:r w:rsidRPr="00AE486A">
        <w:rPr>
          <w:rFonts w:ascii="Times New Roman" w:eastAsia="Calibri" w:hAnsi="Times New Roman" w:cs="Times New Roman"/>
          <w:b/>
          <w:bCs/>
          <w:sz w:val="24"/>
          <w:szCs w:val="24"/>
          <w:lang w:eastAsia="ar-SA"/>
        </w:rPr>
        <w:t>Контактная информация</w:t>
      </w:r>
    </w:p>
    <w:p w14:paraId="237DEFD1" w14:textId="77777777" w:rsidR="00200E87" w:rsidRPr="00AE486A" w:rsidRDefault="00200E87" w:rsidP="00200E87">
      <w:pPr>
        <w:spacing w:after="0"/>
        <w:ind w:firstLine="284"/>
        <w:jc w:val="both"/>
        <w:rPr>
          <w:rFonts w:ascii="Times New Roman" w:eastAsia="Calibri" w:hAnsi="Times New Roman" w:cs="Times New Roman"/>
          <w:bCs/>
          <w:color w:val="000000"/>
          <w:sz w:val="24"/>
          <w:szCs w:val="24"/>
          <w:lang w:eastAsia="ar-SA"/>
        </w:rPr>
      </w:pPr>
      <w:r w:rsidRPr="00AE486A">
        <w:rPr>
          <w:rFonts w:ascii="Times New Roman" w:eastAsia="Calibri" w:hAnsi="Times New Roman" w:cs="Times New Roman"/>
          <w:bCs/>
          <w:color w:val="000000"/>
          <w:sz w:val="24"/>
          <w:szCs w:val="24"/>
          <w:lang w:eastAsia="ar-SA"/>
        </w:rPr>
        <w:t>Контакты МБУ ДО «ЦДТ «Мастер плюс» г.о.Самара: г.Самара, ул.Киевская, 10, тел. 8 (846) 336-47-98.</w:t>
      </w:r>
    </w:p>
    <w:p w14:paraId="3165E451"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color w:val="000000"/>
          <w:sz w:val="24"/>
          <w:szCs w:val="24"/>
          <w:lang w:eastAsia="ar-SA"/>
        </w:rPr>
        <w:t>Контактное лицо: Михеева Татьяна Ивановна, заместитель директора по УВР МБУ ДО «ЦДТ «Мастер плюс» г.о.Самара, тел. 8846-336-47-98, эл. почта: deti-tv@yandex.ru.</w:t>
      </w:r>
    </w:p>
    <w:p w14:paraId="2CF4C487"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color w:val="000000"/>
          <w:sz w:val="24"/>
          <w:szCs w:val="24"/>
          <w:lang w:eastAsia="ar-SA"/>
        </w:rPr>
      </w:pPr>
      <w:r>
        <w:rPr>
          <w:rFonts w:ascii="Times New Roman" w:eastAsia="Calibri" w:hAnsi="Times New Roman" w:cs="Times New Roman"/>
          <w:b/>
          <w:bCs/>
          <w:sz w:val="24"/>
          <w:szCs w:val="24"/>
          <w:lang w:eastAsia="ar-SA"/>
        </w:rPr>
        <w:t xml:space="preserve">9. </w:t>
      </w:r>
      <w:r w:rsidRPr="00AE486A">
        <w:rPr>
          <w:rFonts w:ascii="Times New Roman" w:eastAsia="Calibri" w:hAnsi="Times New Roman" w:cs="Times New Roman"/>
          <w:b/>
          <w:bCs/>
          <w:sz w:val="24"/>
          <w:szCs w:val="24"/>
          <w:lang w:eastAsia="ar-SA"/>
        </w:rPr>
        <w:t>Дополнительные условия</w:t>
      </w:r>
    </w:p>
    <w:p w14:paraId="4524455C"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Cs/>
          <w:color w:val="000000"/>
          <w:sz w:val="24"/>
          <w:szCs w:val="24"/>
          <w:lang w:eastAsia="ar-SA"/>
        </w:rPr>
        <w:t>Факт участия в Первенстве дает право организаторам использовать материалы, полученные в ходе соревнований, в рекламных целях, размещать в интернете.</w:t>
      </w:r>
    </w:p>
    <w:p w14:paraId="1B85BDDB"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p>
    <w:p w14:paraId="74D12F74" w14:textId="77777777" w:rsidR="00200E87" w:rsidRPr="00AE486A" w:rsidRDefault="00200E87" w:rsidP="00200E87">
      <w:pPr>
        <w:pageBreakBefore/>
        <w:spacing w:after="0"/>
        <w:ind w:firstLine="284"/>
        <w:jc w:val="right"/>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Приложение</w:t>
      </w:r>
    </w:p>
    <w:p w14:paraId="18167E7D" w14:textId="77777777" w:rsidR="00200E87" w:rsidRPr="00AE486A" w:rsidRDefault="00200E87" w:rsidP="00200E87">
      <w:pPr>
        <w:spacing w:after="0"/>
        <w:ind w:firstLine="284"/>
        <w:jc w:val="right"/>
        <w:rPr>
          <w:rFonts w:ascii="Times New Roman" w:eastAsia="Calibri" w:hAnsi="Times New Roman" w:cs="Times New Roman"/>
          <w:sz w:val="24"/>
          <w:szCs w:val="24"/>
          <w:lang w:eastAsia="ar-SA"/>
        </w:rPr>
      </w:pPr>
    </w:p>
    <w:p w14:paraId="31FF32F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Форма заявки</w:t>
      </w:r>
    </w:p>
    <w:p w14:paraId="2651FD8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 участие в Зимнем Первенстве городского округа Самара</w:t>
      </w:r>
    </w:p>
    <w:p w14:paraId="3276E8F3"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sz w:val="24"/>
          <w:szCs w:val="24"/>
          <w:lang w:eastAsia="ar-SA"/>
        </w:rPr>
        <w:t>по судомодельному спорту среди младших школьников</w:t>
      </w:r>
    </w:p>
    <w:p w14:paraId="16D376C4"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p>
    <w:p w14:paraId="497FF16E"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p>
    <w:p w14:paraId="4C5DD397"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Название учреждения: ____________________________________________________________</w:t>
      </w:r>
    </w:p>
    <w:p w14:paraId="468B1E66"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Тренер команды: ________________________________________________________________</w:t>
      </w:r>
    </w:p>
    <w:p w14:paraId="621A0106"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Телефон: _______________________________________________________________________</w:t>
      </w:r>
    </w:p>
    <w:p w14:paraId="1AA6387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p w14:paraId="75D02B2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Список участников</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833"/>
        <w:gridCol w:w="3022"/>
        <w:gridCol w:w="1628"/>
        <w:gridCol w:w="2227"/>
        <w:gridCol w:w="1932"/>
      </w:tblGrid>
      <w:tr w:rsidR="00200E87" w:rsidRPr="00AE486A" w14:paraId="483004DB" w14:textId="77777777" w:rsidTr="00200E87">
        <w:tc>
          <w:tcPr>
            <w:tcW w:w="833" w:type="dxa"/>
            <w:vMerge w:val="restart"/>
            <w:tcBorders>
              <w:top w:val="single" w:sz="2" w:space="0" w:color="000000"/>
              <w:left w:val="single" w:sz="2" w:space="0" w:color="000000"/>
              <w:bottom w:val="single" w:sz="2" w:space="0" w:color="000000"/>
              <w:right w:val="nil"/>
            </w:tcBorders>
            <w:vAlign w:val="center"/>
            <w:hideMark/>
          </w:tcPr>
          <w:p w14:paraId="4E146AC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п/п</w:t>
            </w:r>
          </w:p>
        </w:tc>
        <w:tc>
          <w:tcPr>
            <w:tcW w:w="3022" w:type="dxa"/>
            <w:vMerge w:val="restart"/>
            <w:tcBorders>
              <w:top w:val="single" w:sz="2" w:space="0" w:color="000000"/>
              <w:left w:val="single" w:sz="2" w:space="0" w:color="000000"/>
              <w:bottom w:val="single" w:sz="2" w:space="0" w:color="000000"/>
              <w:right w:val="nil"/>
            </w:tcBorders>
            <w:vAlign w:val="center"/>
            <w:hideMark/>
          </w:tcPr>
          <w:p w14:paraId="00515EFD"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Фамилия, имя участника</w:t>
            </w:r>
          </w:p>
        </w:tc>
        <w:tc>
          <w:tcPr>
            <w:tcW w:w="1628" w:type="dxa"/>
            <w:vMerge w:val="restart"/>
            <w:tcBorders>
              <w:top w:val="single" w:sz="2" w:space="0" w:color="000000"/>
              <w:left w:val="single" w:sz="2" w:space="0" w:color="000000"/>
              <w:bottom w:val="single" w:sz="2" w:space="0" w:color="000000"/>
              <w:right w:val="nil"/>
            </w:tcBorders>
            <w:vAlign w:val="center"/>
            <w:hideMark/>
          </w:tcPr>
          <w:p w14:paraId="4CB5CBB4"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Возраст</w:t>
            </w:r>
          </w:p>
        </w:tc>
        <w:tc>
          <w:tcPr>
            <w:tcW w:w="4159" w:type="dxa"/>
            <w:gridSpan w:val="2"/>
            <w:tcBorders>
              <w:top w:val="single" w:sz="2" w:space="0" w:color="000000"/>
              <w:left w:val="single" w:sz="2" w:space="0" w:color="000000"/>
              <w:bottom w:val="single" w:sz="2" w:space="0" w:color="000000"/>
              <w:right w:val="single" w:sz="2" w:space="0" w:color="000000"/>
            </w:tcBorders>
            <w:vAlign w:val="center"/>
            <w:hideMark/>
          </w:tcPr>
          <w:p w14:paraId="7554904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Класс модели</w:t>
            </w:r>
          </w:p>
        </w:tc>
      </w:tr>
      <w:tr w:rsidR="00200E87" w:rsidRPr="00AE486A" w14:paraId="5A118F4E" w14:textId="77777777" w:rsidTr="00200E87">
        <w:tc>
          <w:tcPr>
            <w:tcW w:w="833" w:type="dxa"/>
            <w:vMerge/>
            <w:tcBorders>
              <w:top w:val="single" w:sz="2" w:space="0" w:color="000000"/>
              <w:left w:val="single" w:sz="2" w:space="0" w:color="000000"/>
              <w:bottom w:val="single" w:sz="2" w:space="0" w:color="000000"/>
              <w:right w:val="nil"/>
            </w:tcBorders>
            <w:vAlign w:val="center"/>
            <w:hideMark/>
          </w:tcPr>
          <w:p w14:paraId="75371235"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3022" w:type="dxa"/>
            <w:vMerge/>
            <w:tcBorders>
              <w:top w:val="single" w:sz="2" w:space="0" w:color="000000"/>
              <w:left w:val="single" w:sz="2" w:space="0" w:color="000000"/>
              <w:bottom w:val="single" w:sz="2" w:space="0" w:color="000000"/>
              <w:right w:val="nil"/>
            </w:tcBorders>
            <w:vAlign w:val="center"/>
            <w:hideMark/>
          </w:tcPr>
          <w:p w14:paraId="5CC2747D"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1628" w:type="dxa"/>
            <w:vMerge/>
            <w:tcBorders>
              <w:top w:val="single" w:sz="2" w:space="0" w:color="000000"/>
              <w:left w:val="single" w:sz="2" w:space="0" w:color="000000"/>
              <w:bottom w:val="single" w:sz="2" w:space="0" w:color="000000"/>
              <w:right w:val="nil"/>
            </w:tcBorders>
            <w:vAlign w:val="center"/>
            <w:hideMark/>
          </w:tcPr>
          <w:p w14:paraId="2AFBB55B"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c>
        <w:tc>
          <w:tcPr>
            <w:tcW w:w="2227" w:type="dxa"/>
            <w:tcBorders>
              <w:top w:val="nil"/>
              <w:left w:val="single" w:sz="2" w:space="0" w:color="000000"/>
              <w:bottom w:val="single" w:sz="2" w:space="0" w:color="000000"/>
              <w:right w:val="nil"/>
            </w:tcBorders>
            <w:vAlign w:val="center"/>
            <w:hideMark/>
          </w:tcPr>
          <w:p w14:paraId="156924A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Командный зачет</w:t>
            </w:r>
          </w:p>
        </w:tc>
        <w:tc>
          <w:tcPr>
            <w:tcW w:w="1932" w:type="dxa"/>
            <w:tcBorders>
              <w:top w:val="nil"/>
              <w:left w:val="single" w:sz="2" w:space="0" w:color="000000"/>
              <w:bottom w:val="single" w:sz="2" w:space="0" w:color="000000"/>
              <w:right w:val="single" w:sz="2" w:space="0" w:color="000000"/>
            </w:tcBorders>
            <w:vAlign w:val="center"/>
            <w:hideMark/>
          </w:tcPr>
          <w:p w14:paraId="7DAFBDC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Личный зачет</w:t>
            </w:r>
          </w:p>
        </w:tc>
      </w:tr>
      <w:tr w:rsidR="00200E87" w:rsidRPr="00AE486A" w14:paraId="72FF4A7F" w14:textId="77777777" w:rsidTr="00200E87">
        <w:tc>
          <w:tcPr>
            <w:tcW w:w="833" w:type="dxa"/>
            <w:tcBorders>
              <w:top w:val="nil"/>
              <w:left w:val="single" w:sz="2" w:space="0" w:color="000000"/>
              <w:bottom w:val="single" w:sz="2" w:space="0" w:color="000000"/>
              <w:right w:val="nil"/>
            </w:tcBorders>
          </w:tcPr>
          <w:p w14:paraId="6EB38CC2" w14:textId="77777777" w:rsidR="00200E87" w:rsidRPr="00AE486A" w:rsidRDefault="00200E87" w:rsidP="00200E87">
            <w:pPr>
              <w:suppressLineNumbers/>
              <w:snapToGrid w:val="0"/>
              <w:spacing w:after="0"/>
              <w:ind w:firstLine="284"/>
              <w:jc w:val="center"/>
              <w:rPr>
                <w:rFonts w:ascii="Times New Roman" w:eastAsia="Calibri" w:hAnsi="Times New Roman" w:cs="Times New Roman"/>
                <w:sz w:val="24"/>
                <w:szCs w:val="24"/>
                <w:lang w:eastAsia="ar-SA"/>
              </w:rPr>
            </w:pPr>
          </w:p>
        </w:tc>
        <w:tc>
          <w:tcPr>
            <w:tcW w:w="3022" w:type="dxa"/>
            <w:tcBorders>
              <w:top w:val="nil"/>
              <w:left w:val="single" w:sz="2" w:space="0" w:color="000000"/>
              <w:bottom w:val="single" w:sz="2" w:space="0" w:color="000000"/>
              <w:right w:val="nil"/>
            </w:tcBorders>
          </w:tcPr>
          <w:p w14:paraId="792BDE1E" w14:textId="77777777" w:rsidR="00200E87" w:rsidRPr="00AE486A" w:rsidRDefault="00200E87" w:rsidP="00200E87">
            <w:pPr>
              <w:suppressLineNumbers/>
              <w:snapToGrid w:val="0"/>
              <w:spacing w:after="0"/>
              <w:ind w:firstLine="284"/>
              <w:jc w:val="center"/>
              <w:rPr>
                <w:rFonts w:ascii="Times New Roman" w:eastAsia="Calibri" w:hAnsi="Times New Roman" w:cs="Times New Roman"/>
                <w:sz w:val="24"/>
                <w:szCs w:val="24"/>
                <w:lang w:eastAsia="ar-SA"/>
              </w:rPr>
            </w:pPr>
          </w:p>
        </w:tc>
        <w:tc>
          <w:tcPr>
            <w:tcW w:w="1628" w:type="dxa"/>
            <w:tcBorders>
              <w:top w:val="nil"/>
              <w:left w:val="single" w:sz="2" w:space="0" w:color="000000"/>
              <w:bottom w:val="single" w:sz="2" w:space="0" w:color="000000"/>
              <w:right w:val="nil"/>
            </w:tcBorders>
          </w:tcPr>
          <w:p w14:paraId="22F5179E" w14:textId="77777777" w:rsidR="00200E87" w:rsidRPr="00AE486A" w:rsidRDefault="00200E87" w:rsidP="00200E87">
            <w:pPr>
              <w:suppressLineNumbers/>
              <w:snapToGrid w:val="0"/>
              <w:spacing w:after="0"/>
              <w:ind w:firstLine="284"/>
              <w:jc w:val="center"/>
              <w:rPr>
                <w:rFonts w:ascii="Times New Roman" w:eastAsia="Calibri" w:hAnsi="Times New Roman" w:cs="Times New Roman"/>
                <w:sz w:val="24"/>
                <w:szCs w:val="24"/>
                <w:lang w:eastAsia="ar-SA"/>
              </w:rPr>
            </w:pPr>
          </w:p>
        </w:tc>
        <w:tc>
          <w:tcPr>
            <w:tcW w:w="2227" w:type="dxa"/>
            <w:tcBorders>
              <w:top w:val="nil"/>
              <w:left w:val="single" w:sz="2" w:space="0" w:color="000000"/>
              <w:bottom w:val="single" w:sz="2" w:space="0" w:color="000000"/>
              <w:right w:val="nil"/>
            </w:tcBorders>
          </w:tcPr>
          <w:p w14:paraId="2F97BF79" w14:textId="77777777" w:rsidR="00200E87" w:rsidRPr="00AE486A" w:rsidRDefault="00200E87" w:rsidP="00200E87">
            <w:pPr>
              <w:suppressLineNumbers/>
              <w:snapToGrid w:val="0"/>
              <w:spacing w:after="0"/>
              <w:ind w:firstLine="284"/>
              <w:jc w:val="center"/>
              <w:rPr>
                <w:rFonts w:ascii="Times New Roman" w:eastAsia="Calibri" w:hAnsi="Times New Roman" w:cs="Times New Roman"/>
                <w:sz w:val="24"/>
                <w:szCs w:val="24"/>
                <w:lang w:eastAsia="ar-SA"/>
              </w:rPr>
            </w:pPr>
          </w:p>
        </w:tc>
        <w:tc>
          <w:tcPr>
            <w:tcW w:w="1932" w:type="dxa"/>
            <w:tcBorders>
              <w:top w:val="nil"/>
              <w:left w:val="single" w:sz="2" w:space="0" w:color="000000"/>
              <w:bottom w:val="single" w:sz="2" w:space="0" w:color="000000"/>
              <w:right w:val="single" w:sz="2" w:space="0" w:color="000000"/>
            </w:tcBorders>
          </w:tcPr>
          <w:p w14:paraId="6B994BD6" w14:textId="77777777" w:rsidR="00200E87" w:rsidRPr="00AE486A" w:rsidRDefault="00200E87" w:rsidP="00200E87">
            <w:pPr>
              <w:suppressLineNumbers/>
              <w:snapToGrid w:val="0"/>
              <w:spacing w:after="0"/>
              <w:ind w:firstLine="284"/>
              <w:jc w:val="center"/>
              <w:rPr>
                <w:rFonts w:ascii="Times New Roman" w:eastAsia="Calibri" w:hAnsi="Times New Roman" w:cs="Times New Roman"/>
                <w:sz w:val="24"/>
                <w:szCs w:val="24"/>
                <w:lang w:eastAsia="ar-SA"/>
              </w:rPr>
            </w:pPr>
          </w:p>
        </w:tc>
      </w:tr>
    </w:tbl>
    <w:p w14:paraId="46D9F0C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p w14:paraId="31F7123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Руководитель ОУ                                                               (подпись)________________________</w:t>
      </w:r>
    </w:p>
    <w:p w14:paraId="6E8338A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Место печати</w:t>
      </w:r>
    </w:p>
    <w:p w14:paraId="3B2122A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«____»__________________20____г.</w:t>
      </w:r>
    </w:p>
    <w:p w14:paraId="013A4ABE"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p>
    <w:p w14:paraId="3451FCBE" w14:textId="77777777" w:rsidR="00200E87" w:rsidRPr="00AE486A" w:rsidRDefault="00200E87" w:rsidP="00200E87">
      <w:pPr>
        <w:spacing w:after="0"/>
        <w:ind w:firstLine="284"/>
        <w:jc w:val="center"/>
        <w:rPr>
          <w:rFonts w:ascii="Times New Roman" w:eastAsia="Calibri" w:hAnsi="Times New Roman" w:cs="Times New Roman"/>
          <w:b/>
          <w:sz w:val="24"/>
          <w:szCs w:val="24"/>
          <w:u w:val="single"/>
          <w:lang w:eastAsia="ar-SA"/>
        </w:rPr>
      </w:pPr>
    </w:p>
    <w:p w14:paraId="4859D4D3"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Данное Положение является официальным вызовом на соревнования!</w:t>
      </w:r>
    </w:p>
    <w:p w14:paraId="394672CA"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5EAE8027" w14:textId="77777777" w:rsidR="00200E87" w:rsidRPr="00AE486A" w:rsidRDefault="00200E87" w:rsidP="00200E87">
      <w:pPr>
        <w:pStyle w:val="13"/>
        <w:spacing w:after="0"/>
        <w:ind w:left="0" w:firstLine="284"/>
        <w:rPr>
          <w:rFonts w:ascii="Times New Roman" w:hAnsi="Times New Roman" w:cs="Times New Roman"/>
          <w:sz w:val="24"/>
          <w:szCs w:val="24"/>
        </w:rPr>
      </w:pPr>
    </w:p>
    <w:p w14:paraId="67775106" w14:textId="77777777" w:rsidR="00200E87" w:rsidRPr="00AE486A" w:rsidRDefault="00200E87" w:rsidP="00200E87">
      <w:pPr>
        <w:pStyle w:val="2"/>
        <w:spacing w:before="0"/>
        <w:jc w:val="center"/>
        <w:rPr>
          <w:rFonts w:ascii="Times New Roman" w:eastAsia="Calibri" w:hAnsi="Times New Roman" w:cs="Times New Roman"/>
          <w:b w:val="0"/>
          <w:bCs w:val="0"/>
          <w:sz w:val="24"/>
          <w:szCs w:val="24"/>
          <w:lang w:eastAsia="ar-SA"/>
        </w:rPr>
      </w:pPr>
      <w:r w:rsidRPr="00AE486A">
        <w:rPr>
          <w:rFonts w:ascii="Times New Roman" w:hAnsi="Times New Roman" w:cs="Times New Roman"/>
          <w:sz w:val="24"/>
          <w:szCs w:val="24"/>
        </w:rPr>
        <w:br w:type="page"/>
      </w:r>
      <w:r w:rsidRPr="00AE486A">
        <w:rPr>
          <w:rFonts w:ascii="Times New Roman" w:eastAsia="Calibri" w:hAnsi="Times New Roman" w:cs="Times New Roman"/>
          <w:b w:val="0"/>
          <w:bCs w:val="0"/>
          <w:sz w:val="24"/>
          <w:szCs w:val="24"/>
          <w:lang w:eastAsia="ar-SA"/>
        </w:rPr>
        <w:t>ПОЛОЖЕНИЕ</w:t>
      </w:r>
    </w:p>
    <w:p w14:paraId="676C52DB" w14:textId="77777777" w:rsidR="00200E87" w:rsidRPr="00AE486A" w:rsidRDefault="00200E87" w:rsidP="00200E87">
      <w:pPr>
        <w:pStyle w:val="2"/>
        <w:spacing w:before="0"/>
        <w:jc w:val="center"/>
        <w:rPr>
          <w:rFonts w:ascii="Times New Roman" w:eastAsia="Calibri" w:hAnsi="Times New Roman" w:cs="Times New Roman"/>
          <w:bCs w:val="0"/>
          <w:i/>
          <w:sz w:val="24"/>
          <w:szCs w:val="24"/>
          <w:lang w:eastAsia="ar-SA"/>
        </w:rPr>
      </w:pPr>
      <w:r w:rsidRPr="00AE486A">
        <w:rPr>
          <w:rFonts w:ascii="Times New Roman" w:eastAsia="Calibri" w:hAnsi="Times New Roman" w:cs="Times New Roman"/>
          <w:b w:val="0"/>
          <w:bCs w:val="0"/>
          <w:sz w:val="24"/>
          <w:szCs w:val="24"/>
          <w:lang w:eastAsia="ar-SA"/>
        </w:rPr>
        <w:t>Городской конкурс компьютерной графики «Разноцветный мир», посвященный 320-летию основания Балтийского флота</w:t>
      </w:r>
    </w:p>
    <w:p w14:paraId="41B3892E" w14:textId="77777777" w:rsidR="00200E87" w:rsidRPr="00AE486A" w:rsidRDefault="00200E87" w:rsidP="00200E87">
      <w:pPr>
        <w:spacing w:after="0"/>
        <w:ind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Cs/>
          <w:i/>
          <w:sz w:val="24"/>
          <w:szCs w:val="24"/>
          <w:lang w:eastAsia="ar-SA"/>
        </w:rPr>
        <w:t>(для школьников 2-11 классов)</w:t>
      </w:r>
    </w:p>
    <w:p w14:paraId="1FA27996" w14:textId="77777777" w:rsidR="00200E87" w:rsidRPr="003D354D" w:rsidRDefault="00200E87" w:rsidP="00F53446">
      <w:pPr>
        <w:pStyle w:val="a3"/>
        <w:numPr>
          <w:ilvl w:val="1"/>
          <w:numId w:val="355"/>
        </w:numPr>
        <w:suppressAutoHyphens/>
        <w:spacing w:after="0"/>
        <w:jc w:val="center"/>
        <w:rPr>
          <w:rFonts w:ascii="Times New Roman" w:eastAsia="Calibri" w:hAnsi="Times New Roman" w:cs="Times New Roman"/>
          <w:b/>
          <w:bCs/>
          <w:sz w:val="24"/>
          <w:szCs w:val="24"/>
          <w:lang w:eastAsia="ar-SA"/>
        </w:rPr>
      </w:pPr>
      <w:r w:rsidRPr="003D354D">
        <w:rPr>
          <w:rFonts w:ascii="Times New Roman" w:eastAsia="Calibri" w:hAnsi="Times New Roman" w:cs="Times New Roman"/>
          <w:b/>
          <w:bCs/>
          <w:sz w:val="24"/>
          <w:szCs w:val="24"/>
          <w:lang w:eastAsia="ar-SA"/>
        </w:rPr>
        <w:t>Общие положения</w:t>
      </w:r>
    </w:p>
    <w:p w14:paraId="371F3B19" w14:textId="77777777" w:rsidR="00200E87" w:rsidRPr="003D354D" w:rsidRDefault="00200E87" w:rsidP="00F53446">
      <w:pPr>
        <w:pStyle w:val="a3"/>
        <w:numPr>
          <w:ilvl w:val="1"/>
          <w:numId w:val="374"/>
        </w:numPr>
        <w:suppressAutoHyphens/>
        <w:spacing w:after="0"/>
        <w:ind w:left="0" w:firstLine="284"/>
        <w:jc w:val="both"/>
        <w:rPr>
          <w:rFonts w:ascii="Times New Roman" w:eastAsia="Calibri" w:hAnsi="Times New Roman" w:cs="Times New Roman"/>
          <w:b/>
          <w:bCs/>
          <w:sz w:val="24"/>
          <w:szCs w:val="24"/>
          <w:lang w:eastAsia="ar-SA"/>
        </w:rPr>
      </w:pPr>
      <w:r w:rsidRPr="003D354D">
        <w:rPr>
          <w:rFonts w:ascii="Times New Roman" w:eastAsia="Calibri" w:hAnsi="Times New Roman" w:cs="Times New Roman"/>
          <w:b/>
          <w:bCs/>
          <w:sz w:val="24"/>
          <w:szCs w:val="24"/>
          <w:lang w:eastAsia="ar-SA"/>
        </w:rPr>
        <w:t xml:space="preserve"> </w:t>
      </w:r>
      <w:r w:rsidRPr="003D354D">
        <w:rPr>
          <w:rFonts w:ascii="Times New Roman" w:eastAsia="Calibri" w:hAnsi="Times New Roman" w:cs="Times New Roman"/>
          <w:bCs/>
          <w:sz w:val="24"/>
          <w:szCs w:val="24"/>
          <w:lang w:eastAsia="ar-SA"/>
        </w:rPr>
        <w:t>Настоящее Положение определяет порядок организации и проведения Городского конкурса компьютерной графики «Разноцветный мир» (далее – конкурса),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D354D">
        <w:rPr>
          <w:rFonts w:ascii="Times New Roman" w:eastAsia="Calibri" w:hAnsi="Times New Roman" w:cs="Times New Roman"/>
          <w:bCs/>
          <w:i/>
          <w:sz w:val="24"/>
          <w:szCs w:val="24"/>
          <w:lang w:eastAsia="ar-SA"/>
        </w:rPr>
        <w:t>.</w:t>
      </w:r>
    </w:p>
    <w:p w14:paraId="442AEC1F" w14:textId="77777777" w:rsidR="00200E87" w:rsidRPr="003D354D" w:rsidRDefault="00200E87" w:rsidP="00F53446">
      <w:pPr>
        <w:pStyle w:val="a3"/>
        <w:numPr>
          <w:ilvl w:val="1"/>
          <w:numId w:val="374"/>
        </w:numPr>
        <w:suppressAutoHyphens/>
        <w:spacing w:after="0"/>
        <w:ind w:left="0" w:firstLine="284"/>
        <w:jc w:val="both"/>
        <w:rPr>
          <w:rFonts w:ascii="Times New Roman" w:eastAsia="Calibri" w:hAnsi="Times New Roman" w:cs="Times New Roman"/>
          <w:sz w:val="24"/>
          <w:szCs w:val="24"/>
          <w:lang w:eastAsia="ar-SA"/>
        </w:rPr>
      </w:pPr>
      <w:r w:rsidRPr="003D354D">
        <w:rPr>
          <w:rFonts w:ascii="Times New Roman" w:eastAsia="Calibri" w:hAnsi="Times New Roman" w:cs="Times New Roman"/>
          <w:b/>
          <w:bCs/>
          <w:sz w:val="24"/>
          <w:szCs w:val="24"/>
          <w:lang w:eastAsia="ar-SA"/>
        </w:rPr>
        <w:t xml:space="preserve"> Организаторы мероприятия</w:t>
      </w:r>
    </w:p>
    <w:p w14:paraId="3DB14A63"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Учредитель</w:t>
      </w:r>
      <w:r w:rsidRPr="00AE486A">
        <w:rPr>
          <w:rFonts w:ascii="Times New Roman" w:eastAsia="Calibri" w:hAnsi="Times New Roman" w:cs="Times New Roman"/>
          <w:bCs/>
          <w:sz w:val="24"/>
          <w:szCs w:val="24"/>
          <w:lang w:eastAsia="ar-SA"/>
        </w:rPr>
        <w:t>:</w:t>
      </w:r>
    </w:p>
    <w:p w14:paraId="557F8BBC"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192087FC"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 xml:space="preserve">Организатор:  </w:t>
      </w:r>
    </w:p>
    <w:p w14:paraId="100D9C7A"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ab/>
        <w:t>Муниципальное бюджетное учреждение дополнительного образования «Центр дополнительного образования «Компас» городского круга Самара (далее – МБУ ДО «ЦДО «Компас» г.о. Самара)</w:t>
      </w:r>
    </w:p>
    <w:p w14:paraId="7538A432"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 Цели и задачи мероприятия</w:t>
      </w:r>
    </w:p>
    <w:p w14:paraId="190014FE" w14:textId="77777777" w:rsidR="00200E87" w:rsidRPr="00AE486A" w:rsidRDefault="00200E87" w:rsidP="00200E87">
      <w:pPr>
        <w:spacing w:after="0"/>
        <w:ind w:firstLine="284"/>
        <w:jc w:val="both"/>
        <w:rPr>
          <w:rFonts w:ascii="Times New Roman" w:eastAsia="Times New Roman" w:hAnsi="Times New Roman" w:cs="Times New Roman"/>
          <w:b/>
          <w:color w:val="000000"/>
          <w:sz w:val="24"/>
          <w:szCs w:val="24"/>
          <w:lang w:eastAsia="ar-SA"/>
        </w:rPr>
      </w:pPr>
      <w:r w:rsidRPr="00AE486A">
        <w:rPr>
          <w:rFonts w:ascii="Times New Roman" w:eastAsia="Times New Roman" w:hAnsi="Times New Roman" w:cs="Times New Roman"/>
          <w:b/>
          <w:color w:val="000000"/>
          <w:sz w:val="24"/>
          <w:szCs w:val="24"/>
          <w:lang w:eastAsia="ar-SA"/>
        </w:rPr>
        <w:t xml:space="preserve">Целью </w:t>
      </w:r>
      <w:r w:rsidRPr="00AE486A">
        <w:rPr>
          <w:rFonts w:ascii="Times New Roman" w:eastAsia="Times New Roman" w:hAnsi="Times New Roman" w:cs="Times New Roman"/>
          <w:color w:val="000000"/>
          <w:sz w:val="24"/>
          <w:szCs w:val="24"/>
          <w:lang w:eastAsia="ar-SA"/>
        </w:rPr>
        <w:t xml:space="preserve">проведения мероприятия является </w:t>
      </w:r>
      <w:r w:rsidRPr="00AE486A">
        <w:rPr>
          <w:rFonts w:ascii="Times New Roman" w:eastAsia="Calibri" w:hAnsi="Times New Roman" w:cs="Times New Roman"/>
          <w:color w:val="000000"/>
          <w:sz w:val="24"/>
          <w:szCs w:val="24"/>
          <w:lang w:eastAsia="ar-SA"/>
        </w:rPr>
        <w:t>стимулирование интереса и развитие творческих способностей детей в области компьютерной графики.</w:t>
      </w:r>
      <w:r w:rsidRPr="00AE486A">
        <w:rPr>
          <w:rFonts w:ascii="Times New Roman" w:eastAsia="Times New Roman" w:hAnsi="Times New Roman" w:cs="Times New Roman"/>
          <w:b/>
          <w:color w:val="000000"/>
          <w:sz w:val="24"/>
          <w:szCs w:val="24"/>
          <w:lang w:eastAsia="ar-SA"/>
        </w:rPr>
        <w:t xml:space="preserve"> </w:t>
      </w:r>
    </w:p>
    <w:p w14:paraId="33320D72" w14:textId="77777777" w:rsidR="00200E87" w:rsidRPr="00AE486A" w:rsidRDefault="00200E87" w:rsidP="00200E87">
      <w:pPr>
        <w:spacing w:after="0"/>
        <w:ind w:firstLine="284"/>
        <w:rPr>
          <w:rFonts w:ascii="Times New Roman" w:eastAsia="Calibri" w:hAnsi="Times New Roman" w:cs="Times New Roman"/>
          <w:color w:val="000000"/>
          <w:sz w:val="24"/>
          <w:szCs w:val="24"/>
          <w:lang w:eastAsia="ar-SA"/>
        </w:rPr>
      </w:pPr>
      <w:r w:rsidRPr="00AE486A">
        <w:rPr>
          <w:rFonts w:ascii="Times New Roman" w:eastAsia="Times New Roman" w:hAnsi="Times New Roman" w:cs="Times New Roman"/>
          <w:b/>
          <w:color w:val="000000"/>
          <w:sz w:val="24"/>
          <w:szCs w:val="24"/>
          <w:lang w:eastAsia="ar-SA"/>
        </w:rPr>
        <w:t xml:space="preserve">Задачи: </w:t>
      </w:r>
    </w:p>
    <w:p w14:paraId="223A9898" w14:textId="77777777" w:rsidR="00200E87" w:rsidRPr="00AE486A" w:rsidRDefault="00200E87" w:rsidP="00F53446">
      <w:pPr>
        <w:numPr>
          <w:ilvl w:val="1"/>
          <w:numId w:val="344"/>
        </w:numPr>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color w:val="000000"/>
          <w:sz w:val="24"/>
          <w:szCs w:val="24"/>
          <w:lang w:eastAsia="ar-SA"/>
        </w:rPr>
        <w:t>интеллектуальное, творческое и эстетическое воспитание школьников посредством изучения компьютерных технологий;</w:t>
      </w:r>
    </w:p>
    <w:p w14:paraId="3CFCD251" w14:textId="77777777" w:rsidR="00200E87" w:rsidRPr="00AE486A" w:rsidRDefault="00200E87" w:rsidP="00F53446">
      <w:pPr>
        <w:numPr>
          <w:ilvl w:val="1"/>
          <w:numId w:val="344"/>
        </w:numPr>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воспитание патриотизма и чувства гордости за героев-защитников России;</w:t>
      </w:r>
    </w:p>
    <w:p w14:paraId="4A1D31C3" w14:textId="77777777" w:rsidR="00200E87" w:rsidRPr="00AE486A" w:rsidRDefault="00200E87" w:rsidP="00F53446">
      <w:pPr>
        <w:numPr>
          <w:ilvl w:val="1"/>
          <w:numId w:val="344"/>
        </w:numPr>
        <w:suppressAutoHyphens/>
        <w:spacing w:after="0"/>
        <w:ind w:left="0"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 xml:space="preserve">формирование у школьников позитивного отношения к выполнению воинского долга как необходимого условия развития гражданина России. </w:t>
      </w:r>
    </w:p>
    <w:p w14:paraId="5D0AD27D"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место проведения мероприятия</w:t>
      </w:r>
    </w:p>
    <w:p w14:paraId="0339FEA6"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Times New Roman" w:hAnsi="Times New Roman" w:cs="Times New Roman"/>
          <w:sz w:val="24"/>
          <w:szCs w:val="24"/>
          <w:lang w:eastAsia="ar-SA"/>
        </w:rPr>
        <w:t>Конкурс проводится с 14 декабря 2020 года по 20 февраля 2021 года в 2 этапа: заочный и очный тур.</w:t>
      </w:r>
    </w:p>
    <w:p w14:paraId="62EAD5BC"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u w:val="single"/>
          <w:lang w:eastAsia="ar-SA"/>
        </w:rPr>
        <w:t>Заочный этап: с 14 декабря 2020 года до 31 января 2021 года</w:t>
      </w:r>
    </w:p>
    <w:p w14:paraId="66166650"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lang w:eastAsia="ar-SA"/>
        </w:rPr>
        <w:t xml:space="preserve">Итоги заочного этапа подводятся в период с 1 по 8 февраля 2021 г. Информация о результатах заочного этапа конкурса публикуется на сайте </w:t>
      </w:r>
      <w:hyperlink r:id="rId216" w:history="1">
        <w:r w:rsidRPr="00AE486A">
          <w:rPr>
            <w:rFonts w:ascii="Times New Roman" w:eastAsia="Calibri" w:hAnsi="Times New Roman" w:cs="Times New Roman"/>
            <w:color w:val="0000FF"/>
            <w:sz w:val="24"/>
            <w:szCs w:val="24"/>
            <w:u w:val="single"/>
            <w:lang w:val="en-US" w:eastAsia="ar-SA"/>
          </w:rPr>
          <w:t>http</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kompas</w:t>
        </w:r>
        <w:r w:rsidRPr="00AE486A">
          <w:rPr>
            <w:rFonts w:ascii="Times New Roman" w:eastAsia="Calibri" w:hAnsi="Times New Roman" w:cs="Times New Roman"/>
            <w:color w:val="0000FF"/>
            <w:sz w:val="24"/>
            <w:szCs w:val="24"/>
            <w:u w:val="single"/>
            <w:lang w:eastAsia="ar-SA"/>
          </w:rPr>
          <w:t>63.</w:t>
        </w:r>
        <w:r w:rsidRPr="00AE486A">
          <w:rPr>
            <w:rFonts w:ascii="Times New Roman" w:eastAsia="Calibri" w:hAnsi="Times New Roman" w:cs="Times New Roman"/>
            <w:color w:val="0000FF"/>
            <w:sz w:val="24"/>
            <w:szCs w:val="24"/>
            <w:u w:val="single"/>
            <w:lang w:val="en-US" w:eastAsia="ar-SA"/>
          </w:rPr>
          <w:t>ru</w:t>
        </w:r>
      </w:hyperlink>
      <w:r w:rsidRPr="00AE486A">
        <w:rPr>
          <w:rFonts w:ascii="Times New Roman" w:eastAsia="Calibri" w:hAnsi="Times New Roman" w:cs="Times New Roman"/>
          <w:b/>
          <w:sz w:val="24"/>
          <w:szCs w:val="24"/>
          <w:lang w:eastAsia="ar-SA"/>
        </w:rPr>
        <w:t xml:space="preserve"> </w:t>
      </w:r>
      <w:r w:rsidRPr="00AE486A">
        <w:rPr>
          <w:rFonts w:ascii="Times New Roman" w:eastAsia="Calibri" w:hAnsi="Times New Roman" w:cs="Times New Roman"/>
          <w:sz w:val="24"/>
          <w:szCs w:val="24"/>
          <w:lang w:eastAsia="ar-SA"/>
        </w:rPr>
        <w:t xml:space="preserve">на странице конкурса не позднее 10 февраля 2021 г. </w:t>
      </w:r>
    </w:p>
    <w:p w14:paraId="045FF3D1"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Calibri" w:hAnsi="Times New Roman" w:cs="Times New Roman"/>
          <w:sz w:val="24"/>
          <w:szCs w:val="24"/>
          <w:u w:val="single"/>
          <w:lang w:eastAsia="ar-SA"/>
        </w:rPr>
        <w:t>Очный этап  состоится 13 февраля 2021 года в 10.00 на</w:t>
      </w:r>
      <w:r w:rsidRPr="00AE486A">
        <w:rPr>
          <w:rFonts w:ascii="Times New Roman" w:eastAsia="Calibri" w:hAnsi="Times New Roman" w:cs="Times New Roman"/>
          <w:sz w:val="24"/>
          <w:szCs w:val="24"/>
          <w:lang w:eastAsia="ar-SA"/>
        </w:rPr>
        <w:t xml:space="preserve"> базе МБУ ДО «ЦДО «Компас» г.о. Самара по адресу: г. Самара, п. Красная Глинка, квартал 4, д. 28, литера А (здание начальной школы № 118). Тел. (846) 302-03-38. </w:t>
      </w:r>
    </w:p>
    <w:p w14:paraId="701949D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14 – 20 февраля – подведение итогов конкурса, публикация результатов и фото (при наличии) на официальном сайте </w:t>
      </w:r>
      <w:hyperlink r:id="rId217" w:history="1">
        <w:r w:rsidRPr="00AE486A">
          <w:rPr>
            <w:rFonts w:ascii="Times New Roman" w:eastAsia="Times New Roman" w:hAnsi="Times New Roman" w:cs="Times New Roman"/>
            <w:color w:val="0000FF"/>
            <w:sz w:val="24"/>
            <w:szCs w:val="24"/>
            <w:u w:val="single"/>
            <w:lang w:eastAsia="ar-SA"/>
          </w:rPr>
          <w:t>http://kompas63.ru</w:t>
        </w:r>
      </w:hyperlink>
    </w:p>
    <w:p w14:paraId="1533217D"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65988476"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Times New Roman" w:hAnsi="Times New Roman" w:cs="Times New Roman"/>
          <w:sz w:val="24"/>
          <w:szCs w:val="24"/>
          <w:lang w:eastAsia="ar-SA"/>
        </w:rPr>
        <w:t xml:space="preserve">Заявка на участие направляется в адрес оргкомитета с 14 декабря 2020 года до 31 января 2021 года включительно по специальной электронной форме на странице конкурса на официальном сайте МБУ ДО «ЦДО «Компас» г.о. Самара: </w:t>
      </w:r>
      <w:hyperlink r:id="rId218" w:history="1">
        <w:r w:rsidRPr="00AE486A">
          <w:rPr>
            <w:rFonts w:ascii="Times New Roman" w:eastAsia="Times New Roman" w:hAnsi="Times New Roman" w:cs="Times New Roman"/>
            <w:color w:val="0000FF"/>
            <w:sz w:val="24"/>
            <w:szCs w:val="24"/>
            <w:u w:val="single"/>
            <w:lang w:eastAsia="ar-SA"/>
          </w:rPr>
          <w:t>http://kompas63.ru</w:t>
        </w:r>
      </w:hyperlink>
    </w:p>
    <w:p w14:paraId="271E8AB8"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Порядок организации, </w:t>
      </w:r>
    </w:p>
    <w:p w14:paraId="59BC853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форма участия и форма проведения мероприятия</w:t>
      </w:r>
    </w:p>
    <w:p w14:paraId="3050718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p>
    <w:p w14:paraId="1920A90E"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Times New Roman" w:hAnsi="Times New Roman" w:cs="Times New Roman"/>
          <w:sz w:val="24"/>
          <w:szCs w:val="24"/>
          <w:lang w:eastAsia="ar-SA"/>
        </w:rPr>
        <w:t>1 этап – заочный дистанционный отборочный тур.</w:t>
      </w:r>
    </w:p>
    <w:p w14:paraId="15024379"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sz w:val="24"/>
          <w:szCs w:val="24"/>
          <w:lang w:eastAsia="ar-SA"/>
        </w:rPr>
        <w:t xml:space="preserve">На конкурс представляются работы, выполненные с использованием информационных технологий, отвечающие цели, задачам, заявленным номинациям и теме конкурса. </w:t>
      </w:r>
    </w:p>
    <w:p w14:paraId="12E33414" w14:textId="77777777" w:rsidR="00200E87" w:rsidRPr="00AE486A" w:rsidRDefault="00200E87" w:rsidP="00200E87">
      <w:pPr>
        <w:spacing w:after="0"/>
        <w:ind w:firstLine="284"/>
        <w:jc w:val="both"/>
        <w:rPr>
          <w:rFonts w:ascii="Times New Roman" w:eastAsia="Calibri" w:hAnsi="Times New Roman" w:cs="Times New Roman"/>
          <w:b/>
          <w:i/>
          <w:color w:val="000000"/>
          <w:sz w:val="24"/>
          <w:szCs w:val="24"/>
          <w:lang w:eastAsia="ar-SA"/>
        </w:rPr>
      </w:pPr>
      <w:r w:rsidRPr="00AE486A">
        <w:rPr>
          <w:rFonts w:ascii="Times New Roman" w:eastAsia="Calibri" w:hAnsi="Times New Roman" w:cs="Times New Roman"/>
          <w:bCs/>
          <w:sz w:val="24"/>
          <w:szCs w:val="24"/>
          <w:lang w:eastAsia="ar-SA"/>
        </w:rPr>
        <w:t xml:space="preserve">Тема конкурса - </w:t>
      </w:r>
      <w:r w:rsidRPr="00AE486A">
        <w:rPr>
          <w:rFonts w:ascii="Times New Roman" w:eastAsia="Calibri" w:hAnsi="Times New Roman" w:cs="Times New Roman"/>
          <w:bCs/>
          <w:spacing w:val="2"/>
          <w:sz w:val="24"/>
          <w:szCs w:val="24"/>
          <w:lang w:eastAsia="ar-SA"/>
        </w:rPr>
        <w:t>«Российский флот». Конкурс посвящен 320-летию основания Балтийского флота.</w:t>
      </w:r>
      <w:r w:rsidRPr="00AE486A">
        <w:rPr>
          <w:rFonts w:ascii="Times New Roman" w:eastAsia="Calibri" w:hAnsi="Times New Roman" w:cs="Times New Roman"/>
          <w:bCs/>
          <w:spacing w:val="2"/>
          <w:sz w:val="24"/>
          <w:szCs w:val="24"/>
          <w:lang w:eastAsia="ar-SA"/>
        </w:rPr>
        <w:tab/>
      </w:r>
      <w:r w:rsidRPr="00AE486A">
        <w:rPr>
          <w:rFonts w:ascii="Times New Roman" w:eastAsia="Calibri" w:hAnsi="Times New Roman" w:cs="Times New Roman"/>
          <w:bCs/>
          <w:spacing w:val="2"/>
          <w:sz w:val="24"/>
          <w:szCs w:val="24"/>
          <w:lang w:eastAsia="ar-SA"/>
        </w:rPr>
        <w:tab/>
      </w:r>
    </w:p>
    <w:p w14:paraId="3151A2CE" w14:textId="77777777" w:rsidR="00200E87" w:rsidRPr="00AE486A" w:rsidRDefault="00200E87" w:rsidP="00200E87">
      <w:pPr>
        <w:spacing w:after="0"/>
        <w:ind w:firstLine="284"/>
        <w:rPr>
          <w:rFonts w:ascii="Times New Roman" w:eastAsia="Calibri" w:hAnsi="Times New Roman" w:cs="Times New Roman"/>
          <w:b/>
          <w:sz w:val="24"/>
          <w:szCs w:val="24"/>
          <w:lang w:eastAsia="ar-SA"/>
        </w:rPr>
      </w:pPr>
      <w:r w:rsidRPr="00AE486A">
        <w:rPr>
          <w:rFonts w:ascii="Times New Roman" w:eastAsia="Calibri" w:hAnsi="Times New Roman" w:cs="Times New Roman"/>
          <w:b/>
          <w:i/>
          <w:color w:val="000000"/>
          <w:sz w:val="24"/>
          <w:szCs w:val="24"/>
          <w:lang w:eastAsia="ar-SA"/>
        </w:rPr>
        <w:t xml:space="preserve">Номинации конкурса:   </w:t>
      </w:r>
    </w:p>
    <w:p w14:paraId="23DF93E0"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sz w:val="24"/>
          <w:szCs w:val="24"/>
          <w:lang w:eastAsia="ar-SA"/>
        </w:rPr>
        <w:tab/>
        <w:t xml:space="preserve">«Корабли-защитники» </w:t>
      </w:r>
      <w:r w:rsidRPr="00AE486A">
        <w:rPr>
          <w:rFonts w:ascii="Times New Roman" w:eastAsia="Times New Roman" w:hAnsi="Times New Roman" w:cs="Times New Roman"/>
          <w:sz w:val="24"/>
          <w:szCs w:val="24"/>
          <w:lang w:eastAsia="ar-SA"/>
        </w:rPr>
        <w:t>(изобразить в работе любые отечественные военные корабли: современные или исторические)</w:t>
      </w:r>
    </w:p>
    <w:p w14:paraId="5338C673"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ab/>
        <w:t>Виды работ: рисунок, коллаж (плакат).</w:t>
      </w:r>
    </w:p>
    <w:p w14:paraId="44220DF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sz w:val="24"/>
          <w:szCs w:val="24"/>
          <w:lang w:eastAsia="ar-SA"/>
        </w:rPr>
        <w:tab/>
        <w:t>«Исторические парусники»</w:t>
      </w:r>
      <w:r w:rsidRPr="00AE486A">
        <w:rPr>
          <w:rFonts w:ascii="Times New Roman" w:eastAsia="Times New Roman" w:hAnsi="Times New Roman" w:cs="Times New Roman"/>
          <w:sz w:val="24"/>
          <w:szCs w:val="24"/>
          <w:lang w:eastAsia="ar-SA"/>
        </w:rPr>
        <w:t xml:space="preserve"> (представить парусное российское историческое судно)</w:t>
      </w:r>
    </w:p>
    <w:p w14:paraId="697E4439"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ab/>
        <w:t>Виды работ: рисунок, коллаж (открытка).</w:t>
      </w:r>
    </w:p>
    <w:p w14:paraId="2C0C1ED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sz w:val="24"/>
          <w:szCs w:val="24"/>
          <w:lang w:eastAsia="ar-SA"/>
        </w:rPr>
        <w:tab/>
        <w:t xml:space="preserve">«Герои флота» </w:t>
      </w:r>
      <w:r w:rsidRPr="00AE486A">
        <w:rPr>
          <w:rFonts w:ascii="Times New Roman" w:eastAsia="Times New Roman" w:hAnsi="Times New Roman" w:cs="Times New Roman"/>
          <w:sz w:val="24"/>
          <w:szCs w:val="24"/>
          <w:lang w:eastAsia="ar-SA"/>
        </w:rPr>
        <w:t xml:space="preserve">(отразить в работе, например, морские баталии, героев этих сражений или морской быт, морские традиции в мирное время) </w:t>
      </w:r>
    </w:p>
    <w:p w14:paraId="6807F9A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ab/>
        <w:t>Виды работ: рисунок, коллаж (иллюстрация).</w:t>
      </w:r>
    </w:p>
    <w:p w14:paraId="1501ED9D"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ab/>
        <w:t xml:space="preserve">Каждая номинация делится на подноминации: рисунок и коллаж. </w:t>
      </w:r>
    </w:p>
    <w:p w14:paraId="0605675F"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ab/>
        <w:t>Каждая подноминация оценивается отдельно.</w:t>
      </w:r>
    </w:p>
    <w:p w14:paraId="185B57F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Победители заочного этапа приглашаются для участия в очном этапе (финальном соревновании) конкурса. </w:t>
      </w:r>
    </w:p>
    <w:p w14:paraId="034B72C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Результаты заочного этапа не учитываются при подведении итогов очного этапа.</w:t>
      </w:r>
    </w:p>
    <w:p w14:paraId="007E3AE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2 этап – очный тур (финальное соревнование школьников по технике выполнения работ в графических редакторах).</w:t>
      </w:r>
    </w:p>
    <w:p w14:paraId="05A62270"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На очном этапе конкурса участники выполняют работу на собственной компьютерной технике (ноутбуке, планшете). Темы работ для участников финала публикуются на сайте </w:t>
      </w:r>
      <w:hyperlink r:id="rId219" w:history="1">
        <w:r w:rsidRPr="00AE486A">
          <w:rPr>
            <w:rFonts w:ascii="Times New Roman" w:eastAsia="Times New Roman" w:hAnsi="Times New Roman" w:cs="Times New Roman"/>
            <w:color w:val="0000FF"/>
            <w:sz w:val="24"/>
            <w:szCs w:val="24"/>
            <w:u w:val="single"/>
            <w:lang w:val="en-US" w:eastAsia="ar-SA"/>
          </w:rPr>
          <w:t>http</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kompas</w:t>
        </w:r>
        <w:r w:rsidRPr="00AE486A">
          <w:rPr>
            <w:rFonts w:ascii="Times New Roman" w:eastAsia="Times New Roman" w:hAnsi="Times New Roman" w:cs="Times New Roman"/>
            <w:color w:val="0000FF"/>
            <w:sz w:val="24"/>
            <w:szCs w:val="24"/>
            <w:u w:val="single"/>
            <w:lang w:eastAsia="ar-SA"/>
          </w:rPr>
          <w:t>63.</w:t>
        </w:r>
        <w:r w:rsidRPr="00AE486A">
          <w:rPr>
            <w:rFonts w:ascii="Times New Roman" w:eastAsia="Times New Roman" w:hAnsi="Times New Roman" w:cs="Times New Roman"/>
            <w:color w:val="0000FF"/>
            <w:sz w:val="24"/>
            <w:szCs w:val="24"/>
            <w:u w:val="single"/>
            <w:lang w:val="en-US" w:eastAsia="ar-SA"/>
          </w:rPr>
          <w:t>ru</w:t>
        </w:r>
      </w:hyperlink>
      <w:r w:rsidRPr="00AE486A">
        <w:rPr>
          <w:rFonts w:ascii="Times New Roman" w:eastAsia="Times New Roman" w:hAnsi="Times New Roman" w:cs="Times New Roman"/>
          <w:sz w:val="24"/>
          <w:szCs w:val="24"/>
          <w:lang w:eastAsia="ar-SA"/>
        </w:rPr>
        <w:t xml:space="preserve"> на странице конкурса не позднее 10 февраля 2021 года.</w:t>
      </w:r>
    </w:p>
    <w:p w14:paraId="5183D27C"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Возможен полностью дистанционный формат проведения конкурса (в зависимости от эпидемиологической ситуации). Участники финала конкурса будут выполнять задания дистанционно в режиме реального времени.</w:t>
      </w:r>
    </w:p>
    <w:p w14:paraId="492EC7C7"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Участники мероприятия</w:t>
      </w:r>
    </w:p>
    <w:p w14:paraId="22B2FC74"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Times New Roman" w:hAnsi="Times New Roman" w:cs="Times New Roman"/>
          <w:sz w:val="24"/>
          <w:szCs w:val="24"/>
          <w:lang w:eastAsia="ar-SA"/>
        </w:rPr>
        <w:t>В заочном этапе принимают участие все желающие школьники 2-11 классов любых образовательных учреждений.</w:t>
      </w:r>
    </w:p>
    <w:p w14:paraId="478BBBD7"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Возрастные группы:</w:t>
      </w:r>
    </w:p>
    <w:p w14:paraId="56B20ECE" w14:textId="77777777" w:rsidR="00200E87" w:rsidRPr="00AE486A" w:rsidRDefault="00200E87" w:rsidP="00F53446">
      <w:pPr>
        <w:numPr>
          <w:ilvl w:val="1"/>
          <w:numId w:val="342"/>
        </w:numPr>
        <w:suppressAutoHyphens/>
        <w:spacing w:after="0"/>
        <w:ind w:left="0"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от 8 до 10 лет – младшая группа</w:t>
      </w:r>
    </w:p>
    <w:p w14:paraId="07EEDDAA" w14:textId="77777777" w:rsidR="00200E87" w:rsidRPr="00AE486A" w:rsidRDefault="00200E87" w:rsidP="00F53446">
      <w:pPr>
        <w:numPr>
          <w:ilvl w:val="1"/>
          <w:numId w:val="342"/>
        </w:numPr>
        <w:suppressAutoHyphens/>
        <w:spacing w:after="0"/>
        <w:ind w:left="0"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от 11 до 13 лет – средняя группа</w:t>
      </w:r>
    </w:p>
    <w:p w14:paraId="71BA7AA7" w14:textId="77777777" w:rsidR="00200E87" w:rsidRPr="003D354D" w:rsidRDefault="00200E87" w:rsidP="00F53446">
      <w:pPr>
        <w:numPr>
          <w:ilvl w:val="1"/>
          <w:numId w:val="342"/>
        </w:numPr>
        <w:suppressAutoHyphens/>
        <w:spacing w:after="0"/>
        <w:ind w:left="0" w:firstLine="284"/>
        <w:jc w:val="both"/>
        <w:rPr>
          <w:rFonts w:ascii="Times New Roman" w:eastAsia="Calibri" w:hAnsi="Times New Roman" w:cs="Times New Roman"/>
          <w:b/>
          <w:bCs/>
          <w:sz w:val="24"/>
          <w:szCs w:val="24"/>
          <w:lang w:eastAsia="ar-SA"/>
        </w:rPr>
      </w:pPr>
      <w:r w:rsidRPr="003D354D">
        <w:rPr>
          <w:rFonts w:ascii="Times New Roman" w:eastAsia="Calibri" w:hAnsi="Times New Roman" w:cs="Times New Roman"/>
          <w:sz w:val="24"/>
          <w:szCs w:val="24"/>
          <w:lang w:eastAsia="ar-SA"/>
        </w:rPr>
        <w:t>от 14 до 18 лет - юниоры</w:t>
      </w:r>
      <w:r w:rsidRPr="003D354D">
        <w:rPr>
          <w:rFonts w:ascii="Times New Roman" w:eastAsia="Times New Roman" w:hAnsi="Times New Roman" w:cs="Times New Roman"/>
          <w:sz w:val="24"/>
          <w:szCs w:val="24"/>
          <w:lang w:eastAsia="ar-SA"/>
        </w:rPr>
        <w:t xml:space="preserve"> </w:t>
      </w:r>
    </w:p>
    <w:p w14:paraId="1A0045D7"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Требования к содержанию и оформлению работ участников</w:t>
      </w:r>
    </w:p>
    <w:p w14:paraId="1784159C"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ab/>
        <w:t>Конкурсная работа:</w:t>
      </w:r>
    </w:p>
    <w:p w14:paraId="413DC69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должна иметь название и соответствовать выбранной номинации и теме;</w:t>
      </w:r>
    </w:p>
    <w:p w14:paraId="79F9065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должна быть выполнена участником самостоятельно с помощью любого растрового или векторного графического редактора;</w:t>
      </w:r>
    </w:p>
    <w:p w14:paraId="6175363C"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допустимый объём готового файла должен быть не более 1 Мб;</w:t>
      </w:r>
    </w:p>
    <w:p w14:paraId="68AE74BC"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единый формат файла конкурсной работы: JPEG (*.jpg);</w:t>
      </w:r>
    </w:p>
    <w:p w14:paraId="07C1417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допустимое название файла работы следующее: Фамилия-Имя-Возраст-Название работы. Например: Иванов Миша-9 лет-Крейсер Аврора</w:t>
      </w:r>
    </w:p>
    <w:p w14:paraId="1BF84A2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работа должна сопровождаться </w:t>
      </w:r>
      <w:r w:rsidRPr="00AE486A">
        <w:rPr>
          <w:rFonts w:ascii="Times New Roman" w:eastAsia="Calibri" w:hAnsi="Times New Roman" w:cs="Times New Roman"/>
          <w:b/>
          <w:sz w:val="24"/>
          <w:szCs w:val="24"/>
          <w:lang w:eastAsia="ar-SA"/>
        </w:rPr>
        <w:t>пояснительной информацией</w:t>
      </w:r>
      <w:r w:rsidRPr="00AE486A">
        <w:rPr>
          <w:rFonts w:ascii="Times New Roman" w:eastAsia="Calibri" w:hAnsi="Times New Roman" w:cs="Times New Roman"/>
          <w:sz w:val="24"/>
          <w:szCs w:val="24"/>
          <w:lang w:eastAsia="ar-SA"/>
        </w:rPr>
        <w:t xml:space="preserve"> (название графического редактора, описание работы: общая идея, кому или чему посвящена, что означают символы, детали, цвета, элементы, представленные в работе)</w:t>
      </w:r>
    </w:p>
    <w:p w14:paraId="1F421D5A"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конкурсная работа не должна нарушать действующее законодательство, честь и достоинство, права и охраняемые законом интересы третьих лиц; способствовать разжиганию религиозной, расовой или межнациональной розни; содержать сцены насилия, бесчеловечного обращения с животными; носить непристойный или оскорбительный характер; нарушать авторские и смежные права третьих лиц; содержать коммерческую рекламу в любом виде.</w:t>
      </w:r>
    </w:p>
    <w:p w14:paraId="466CD558"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 xml:space="preserve">Состав жюри и критерии оценки </w:t>
      </w:r>
    </w:p>
    <w:p w14:paraId="58416E07" w14:textId="77777777" w:rsidR="00200E87" w:rsidRPr="00AE486A" w:rsidRDefault="00200E87" w:rsidP="00200E87">
      <w:pPr>
        <w:spacing w:after="0"/>
        <w:ind w:firstLine="284"/>
        <w:jc w:val="both"/>
        <w:rPr>
          <w:rFonts w:ascii="Times New Roman" w:eastAsia="Calibri" w:hAnsi="Times New Roman" w:cs="Times New Roman"/>
          <w:b/>
          <w:bCs/>
          <w:iCs/>
          <w:sz w:val="24"/>
          <w:szCs w:val="24"/>
          <w:lang w:eastAsia="ar-SA"/>
        </w:rPr>
      </w:pPr>
      <w:r w:rsidRPr="00AE486A">
        <w:rPr>
          <w:rFonts w:ascii="Times New Roman" w:eastAsia="Calibri" w:hAnsi="Times New Roman" w:cs="Times New Roman"/>
          <w:bCs/>
          <w:iCs/>
          <w:sz w:val="24"/>
          <w:szCs w:val="24"/>
          <w:lang w:eastAsia="ar-SA"/>
        </w:rPr>
        <w:t>Жюри формируется из числа педагогов, методистов и руководителей организаций дополнительного образования города Самары и общественных организаций Самарской области.</w:t>
      </w:r>
    </w:p>
    <w:p w14:paraId="6126F34F"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
          <w:bCs/>
          <w:iCs/>
          <w:sz w:val="24"/>
          <w:szCs w:val="24"/>
          <w:lang w:eastAsia="ar-SA"/>
        </w:rPr>
        <w:t xml:space="preserve">Жюри мероприятия выполняет следующие функции: </w:t>
      </w:r>
    </w:p>
    <w:p w14:paraId="2E5105B3"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изучает задания, критерии оценивания, определяет квоту для победителей и призеров конкурса в соответствии с данным Положением; </w:t>
      </w:r>
    </w:p>
    <w:p w14:paraId="7554825C"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осуществляет контроль за работой участников во время проведения конкурса;</w:t>
      </w:r>
    </w:p>
    <w:p w14:paraId="4619F790"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осуществляет проверку и оценку результатов; </w:t>
      </w:r>
    </w:p>
    <w:p w14:paraId="6D3B17C4"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рассматривает апелляции участников; </w:t>
      </w:r>
    </w:p>
    <w:p w14:paraId="0F0BACD9"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определяет победителей и призеров отборочного и заключительного этапов конкурса в соответствии с квотой; </w:t>
      </w:r>
    </w:p>
    <w:p w14:paraId="4DF2B103" w14:textId="77777777" w:rsidR="00200E87" w:rsidRPr="00AE486A" w:rsidRDefault="00200E87" w:rsidP="00200E87">
      <w:pPr>
        <w:spacing w:after="0"/>
        <w:ind w:firstLine="284"/>
        <w:jc w:val="both"/>
        <w:rPr>
          <w:rFonts w:ascii="Times New Roman" w:eastAsia="Calibri" w:hAnsi="Times New Roman" w:cs="Times New Roman"/>
          <w:bCs/>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 xml:space="preserve">оформляет протокол заседания по определению победителей и призеров этапов конкурса по каждому из этапов; </w:t>
      </w:r>
    </w:p>
    <w:p w14:paraId="727D920F" w14:textId="77777777" w:rsidR="00200E87" w:rsidRPr="00AE486A" w:rsidRDefault="00200E87" w:rsidP="00200E87">
      <w:pPr>
        <w:spacing w:after="0"/>
        <w:ind w:firstLine="284"/>
        <w:jc w:val="both"/>
        <w:rPr>
          <w:rFonts w:ascii="Times New Roman" w:eastAsia="Calibri" w:hAnsi="Times New Roman" w:cs="Times New Roman"/>
          <w:b/>
          <w:iCs/>
          <w:sz w:val="24"/>
          <w:szCs w:val="24"/>
          <w:lang w:eastAsia="ar-SA"/>
        </w:rPr>
      </w:pPr>
      <w:r w:rsidRPr="00AE486A">
        <w:rPr>
          <w:rFonts w:ascii="Times New Roman" w:eastAsia="Calibri" w:hAnsi="Times New Roman" w:cs="Times New Roman"/>
          <w:bCs/>
          <w:iCs/>
          <w:sz w:val="24"/>
          <w:szCs w:val="24"/>
          <w:lang w:eastAsia="ar-SA"/>
        </w:rPr>
        <w:t>-</w:t>
      </w:r>
      <w:r w:rsidRPr="00AE486A">
        <w:rPr>
          <w:rFonts w:ascii="Times New Roman" w:eastAsia="Calibri" w:hAnsi="Times New Roman" w:cs="Times New Roman"/>
          <w:bCs/>
          <w:iCs/>
          <w:sz w:val="24"/>
          <w:szCs w:val="24"/>
          <w:lang w:eastAsia="ar-SA"/>
        </w:rPr>
        <w:tab/>
        <w:t>готовит аналитический отчет об итогах выполнения заданий участниками мероприятия и передает его в оргкомитет.</w:t>
      </w:r>
    </w:p>
    <w:p w14:paraId="56593EB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iCs/>
          <w:sz w:val="24"/>
          <w:szCs w:val="24"/>
          <w:lang w:eastAsia="ar-SA"/>
        </w:rPr>
        <w:t>Критерии оценки работ участников:</w:t>
      </w:r>
    </w:p>
    <w:p w14:paraId="38C7B04C" w14:textId="77777777" w:rsidR="00200E87" w:rsidRPr="00AE486A" w:rsidRDefault="00200E87" w:rsidP="00F53446">
      <w:pPr>
        <w:keepNext/>
        <w:numPr>
          <w:ilvl w:val="1"/>
          <w:numId w:val="343"/>
        </w:numPr>
        <w:tabs>
          <w:tab w:val="clear" w:pos="0"/>
          <w:tab w:val="num" w:pos="1296"/>
        </w:tabs>
        <w:suppressAutoHyphens/>
        <w:spacing w:after="0"/>
        <w:ind w:left="0" w:firstLine="284"/>
        <w:jc w:val="both"/>
        <w:outlineLvl w:val="1"/>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 xml:space="preserve">отражение в работах темы конкурса – 0-1 балл; </w:t>
      </w:r>
    </w:p>
    <w:p w14:paraId="5FC327D4" w14:textId="77777777" w:rsidR="00200E87" w:rsidRPr="00AE486A" w:rsidRDefault="00200E87" w:rsidP="00F53446">
      <w:pPr>
        <w:keepNext/>
        <w:numPr>
          <w:ilvl w:val="1"/>
          <w:numId w:val="343"/>
        </w:numPr>
        <w:tabs>
          <w:tab w:val="clear" w:pos="0"/>
          <w:tab w:val="num" w:pos="1296"/>
        </w:tabs>
        <w:suppressAutoHyphens/>
        <w:spacing w:after="0"/>
        <w:ind w:left="0" w:firstLine="284"/>
        <w:jc w:val="both"/>
        <w:outlineLvl w:val="1"/>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оригинальность и содержательность сюжета, социальная значимость – 0-3 балла;</w:t>
      </w:r>
    </w:p>
    <w:p w14:paraId="5CDBD026" w14:textId="77777777" w:rsidR="00200E87" w:rsidRPr="00AE486A" w:rsidRDefault="00200E87" w:rsidP="00F53446">
      <w:pPr>
        <w:keepNext/>
        <w:numPr>
          <w:ilvl w:val="1"/>
          <w:numId w:val="343"/>
        </w:numPr>
        <w:tabs>
          <w:tab w:val="clear" w:pos="0"/>
          <w:tab w:val="num" w:pos="1296"/>
        </w:tabs>
        <w:suppressAutoHyphens/>
        <w:spacing w:after="0"/>
        <w:ind w:left="0" w:firstLine="284"/>
        <w:jc w:val="both"/>
        <w:outlineLvl w:val="1"/>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художественные достоинства работы (выдержанность стиля, цветовое решение, красочность оформления) – 0-3 балла;</w:t>
      </w:r>
    </w:p>
    <w:p w14:paraId="77CD1D5D" w14:textId="77777777" w:rsidR="00200E87" w:rsidRPr="00AE486A" w:rsidRDefault="00200E87" w:rsidP="00F53446">
      <w:pPr>
        <w:keepNext/>
        <w:numPr>
          <w:ilvl w:val="1"/>
          <w:numId w:val="343"/>
        </w:numPr>
        <w:tabs>
          <w:tab w:val="clear" w:pos="0"/>
          <w:tab w:val="num" w:pos="1296"/>
        </w:tabs>
        <w:suppressAutoHyphens/>
        <w:spacing w:after="0"/>
        <w:ind w:left="0" w:firstLine="284"/>
        <w:jc w:val="both"/>
        <w:outlineLvl w:val="1"/>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завершенность работы, возможность её использования в качестве наглядной агитации – 0-2 балла;</w:t>
      </w:r>
    </w:p>
    <w:p w14:paraId="12EC77A4" w14:textId="77777777" w:rsidR="00200E87" w:rsidRPr="00AE486A" w:rsidRDefault="00200E87" w:rsidP="00F53446">
      <w:pPr>
        <w:keepNext/>
        <w:numPr>
          <w:ilvl w:val="1"/>
          <w:numId w:val="343"/>
        </w:numPr>
        <w:tabs>
          <w:tab w:val="clear" w:pos="0"/>
          <w:tab w:val="num" w:pos="1296"/>
        </w:tabs>
        <w:suppressAutoHyphens/>
        <w:spacing w:after="0"/>
        <w:ind w:left="0" w:firstLine="284"/>
        <w:jc w:val="both"/>
        <w:outlineLvl w:val="1"/>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техника выполнения (выбранная программная среда, детализация прорисовки) – 0-1 балл.</w:t>
      </w:r>
    </w:p>
    <w:p w14:paraId="14B695FD" w14:textId="77777777" w:rsidR="00200E87" w:rsidRPr="00AE486A" w:rsidRDefault="00200E87" w:rsidP="00200E87">
      <w:pPr>
        <w:tabs>
          <w:tab w:val="left" w:pos="-2340"/>
        </w:tabs>
        <w:spacing w:after="0"/>
        <w:ind w:firstLine="284"/>
        <w:rPr>
          <w:rFonts w:ascii="Times New Roman" w:eastAsia="Times New Roman" w:hAnsi="Times New Roman" w:cs="Times New Roman"/>
          <w:bCs/>
          <w:iCs/>
          <w:sz w:val="24"/>
          <w:szCs w:val="24"/>
          <w:lang w:eastAsia="ar-SA"/>
        </w:rPr>
      </w:pPr>
      <w:r w:rsidRPr="00AE486A">
        <w:rPr>
          <w:rFonts w:ascii="Times New Roman" w:eastAsia="Times New Roman" w:hAnsi="Times New Roman" w:cs="Times New Roman"/>
          <w:sz w:val="24"/>
          <w:szCs w:val="24"/>
          <w:lang w:eastAsia="ar-SA"/>
        </w:rPr>
        <w:tab/>
        <w:t>Максимальная возможная оценка работы: 10 баллов.</w:t>
      </w:r>
    </w:p>
    <w:p w14:paraId="3BA4C25C"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Подведение итогов мероприятия</w:t>
      </w:r>
    </w:p>
    <w:p w14:paraId="3AC106C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Победители и призеры конкурса получают Дипломы на бланках Департамента образования Администрации городского округа Самара. </w:t>
      </w:r>
    </w:p>
    <w:p w14:paraId="1A2E0BD0"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Участники финала, не оказавшиеся победителями и призерами, получают Диплом участника финала конкурса в электронном виде на бланках учреждения-организатора.</w:t>
      </w:r>
    </w:p>
    <w:p w14:paraId="7387E647"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Times New Roman" w:hAnsi="Times New Roman" w:cs="Times New Roman"/>
          <w:sz w:val="24"/>
          <w:szCs w:val="24"/>
          <w:lang w:eastAsia="ar-SA"/>
        </w:rPr>
        <w:t>Каждый участник, не прошедший в финал, получит сертификат участника конкурса в электронном виде на бланках учреждения-организатора.</w:t>
      </w:r>
    </w:p>
    <w:p w14:paraId="3F9A2914" w14:textId="77777777" w:rsidR="00200E87" w:rsidRPr="00AE486A" w:rsidRDefault="00200E87" w:rsidP="00F53446">
      <w:pPr>
        <w:numPr>
          <w:ilvl w:val="0"/>
          <w:numId w:val="374"/>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1826C4B3"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МБУ ДО «ЦДО «Компас» г.о. Самара, адрес местонахождения: 443048, г. Самара, п. Красная Глинка, квартал 4, дом 28, литера А; тел. (846)302-03-38; сайт </w:t>
      </w:r>
      <w:hyperlink r:id="rId220" w:history="1">
        <w:r w:rsidRPr="00AE486A">
          <w:rPr>
            <w:rFonts w:ascii="Times New Roman" w:eastAsia="Times New Roman" w:hAnsi="Times New Roman" w:cs="Times New Roman"/>
            <w:color w:val="0000FF"/>
            <w:sz w:val="24"/>
            <w:szCs w:val="24"/>
            <w:u w:val="single"/>
            <w:lang w:eastAsia="ar-SA"/>
          </w:rPr>
          <w:t>http://kompas63.ru/</w:t>
        </w:r>
      </w:hyperlink>
    </w:p>
    <w:p w14:paraId="2254D81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Контактное лицо: Еремина Галина Юрьевна, педагог дополнительного образования МБУ ДО «ЦДО «Компас» г.о. Самара: г. Самара, тел. 89083810858, </w:t>
      </w:r>
      <w:r w:rsidRPr="00AE486A">
        <w:rPr>
          <w:rFonts w:ascii="Times New Roman" w:eastAsia="Times New Roman" w:hAnsi="Times New Roman" w:cs="Times New Roman"/>
          <w:sz w:val="24"/>
          <w:szCs w:val="24"/>
          <w:lang w:val="en-US" w:eastAsia="ar-SA"/>
        </w:rPr>
        <w:t>e</w:t>
      </w: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val="en-US" w:eastAsia="ar-SA"/>
        </w:rPr>
        <w:t>mail</w:t>
      </w:r>
      <w:r w:rsidRPr="00AE486A">
        <w:rPr>
          <w:rFonts w:ascii="Times New Roman" w:eastAsia="Times New Roman" w:hAnsi="Times New Roman" w:cs="Times New Roman"/>
          <w:sz w:val="24"/>
          <w:szCs w:val="24"/>
          <w:lang w:eastAsia="ar-SA"/>
        </w:rPr>
        <w:t xml:space="preserve">: </w:t>
      </w:r>
      <w:hyperlink r:id="rId221" w:history="1">
        <w:r w:rsidRPr="00AE486A">
          <w:rPr>
            <w:rFonts w:ascii="Times New Roman" w:eastAsia="Times New Roman" w:hAnsi="Times New Roman" w:cs="Times New Roman"/>
            <w:color w:val="0000FF"/>
            <w:sz w:val="24"/>
            <w:szCs w:val="24"/>
            <w:u w:val="single"/>
            <w:lang w:val="en-US" w:eastAsia="ar-SA"/>
          </w:rPr>
          <w:t>ukcsamara</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yandex</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ru</w:t>
        </w:r>
      </w:hyperlink>
    </w:p>
    <w:p w14:paraId="2BF32574"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p>
    <w:p w14:paraId="29F09BF9"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p>
    <w:p w14:paraId="0E9C6837" w14:textId="77777777" w:rsidR="00200E87" w:rsidRPr="00AE486A" w:rsidRDefault="00200E87" w:rsidP="00200E87">
      <w:pPr>
        <w:spacing w:after="0"/>
        <w:ind w:firstLine="284"/>
        <w:rPr>
          <w:rFonts w:ascii="Times New Roman" w:eastAsia="Calibri" w:hAnsi="Times New Roman" w:cs="Times New Roman"/>
          <w:b/>
          <w:bCs/>
          <w:sz w:val="24"/>
          <w:szCs w:val="24"/>
          <w:lang w:eastAsia="ar-SA"/>
        </w:rPr>
      </w:pPr>
    </w:p>
    <w:p w14:paraId="2156C7C5" w14:textId="77777777" w:rsidR="00200E87" w:rsidRPr="00AE486A" w:rsidRDefault="00200E87" w:rsidP="00200E87">
      <w:pPr>
        <w:pStyle w:val="13"/>
        <w:spacing w:after="0"/>
        <w:ind w:left="0" w:firstLine="284"/>
        <w:rPr>
          <w:rFonts w:ascii="Times New Roman" w:hAnsi="Times New Roman" w:cs="Times New Roman"/>
          <w:sz w:val="24"/>
          <w:szCs w:val="24"/>
        </w:rPr>
      </w:pPr>
    </w:p>
    <w:p w14:paraId="193A967A"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hAnsi="Times New Roman" w:cs="Times New Roman"/>
          <w:sz w:val="24"/>
          <w:szCs w:val="24"/>
        </w:rPr>
        <w:br w:type="page"/>
      </w:r>
      <w:r w:rsidRPr="00AE486A">
        <w:rPr>
          <w:rFonts w:ascii="Times New Roman" w:eastAsia="SimSun" w:hAnsi="Times New Roman" w:cs="Times New Roman"/>
          <w:b w:val="0"/>
          <w:bCs w:val="0"/>
          <w:sz w:val="24"/>
          <w:szCs w:val="24"/>
          <w:lang w:eastAsia="ar-SA"/>
        </w:rPr>
        <w:t>ПОЛОЖЕНИЕ</w:t>
      </w:r>
    </w:p>
    <w:p w14:paraId="77AB8BDA"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eastAsia="SimSun" w:hAnsi="Times New Roman" w:cs="Times New Roman"/>
          <w:b w:val="0"/>
          <w:bCs w:val="0"/>
          <w:sz w:val="24"/>
          <w:szCs w:val="24"/>
          <w:lang w:eastAsia="ar-SA"/>
        </w:rPr>
        <w:t>Открытое зимнее первенство городского округа Самара</w:t>
      </w:r>
    </w:p>
    <w:p w14:paraId="0B21199E"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eastAsia="SimSun" w:hAnsi="Times New Roman" w:cs="Times New Roman"/>
          <w:b w:val="0"/>
          <w:bCs w:val="0"/>
          <w:sz w:val="24"/>
          <w:szCs w:val="24"/>
          <w:lang w:eastAsia="ar-SA"/>
        </w:rPr>
        <w:t>по судомодельному спорту</w:t>
      </w:r>
    </w:p>
    <w:p w14:paraId="0FE079C6" w14:textId="77777777" w:rsidR="00200E87" w:rsidRPr="000A6520" w:rsidRDefault="00200E87" w:rsidP="00F53446">
      <w:pPr>
        <w:pStyle w:val="a3"/>
        <w:numPr>
          <w:ilvl w:val="2"/>
          <w:numId w:val="355"/>
        </w:numPr>
        <w:suppressAutoHyphens/>
        <w:spacing w:after="0"/>
        <w:jc w:val="center"/>
        <w:rPr>
          <w:rFonts w:ascii="Times New Roman" w:eastAsia="SimSun" w:hAnsi="Times New Roman" w:cs="Times New Roman"/>
          <w:sz w:val="24"/>
          <w:szCs w:val="24"/>
          <w:lang w:eastAsia="ar-SA"/>
        </w:rPr>
      </w:pPr>
      <w:r w:rsidRPr="000A6520">
        <w:rPr>
          <w:rFonts w:ascii="Times New Roman" w:eastAsia="SimSun" w:hAnsi="Times New Roman" w:cs="Times New Roman"/>
          <w:b/>
          <w:bCs/>
          <w:sz w:val="24"/>
          <w:szCs w:val="24"/>
          <w:lang w:eastAsia="ar-SA"/>
        </w:rPr>
        <w:t>Общие положения</w:t>
      </w:r>
    </w:p>
    <w:p w14:paraId="31AC5D53" w14:textId="77777777" w:rsidR="00200E87" w:rsidRPr="000A6520" w:rsidRDefault="00200E87" w:rsidP="00F53446">
      <w:pPr>
        <w:pStyle w:val="a3"/>
        <w:numPr>
          <w:ilvl w:val="1"/>
          <w:numId w:val="375"/>
        </w:numPr>
        <w:suppressAutoHyphens/>
        <w:spacing w:after="0"/>
        <w:ind w:left="0" w:firstLine="284"/>
        <w:jc w:val="both"/>
        <w:rPr>
          <w:rFonts w:ascii="Times New Roman" w:eastAsia="SimSun" w:hAnsi="Times New Roman" w:cs="Times New Roman"/>
          <w:sz w:val="24"/>
          <w:szCs w:val="24"/>
          <w:lang w:eastAsia="ar-SA"/>
        </w:rPr>
      </w:pPr>
      <w:r w:rsidRPr="000A6520">
        <w:rPr>
          <w:rFonts w:ascii="Times New Roman" w:eastAsia="SimSun" w:hAnsi="Times New Roman" w:cs="Times New Roman"/>
          <w:sz w:val="24"/>
          <w:szCs w:val="24"/>
          <w:lang w:eastAsia="ar-SA"/>
        </w:rPr>
        <w:t>Настоя</w:t>
      </w:r>
      <w:r w:rsidRPr="000A6520">
        <w:rPr>
          <w:rFonts w:ascii="Times New Roman" w:eastAsia="SimSun" w:hAnsi="Times New Roman" w:cs="Times New Roman"/>
          <w:bCs/>
          <w:sz w:val="24"/>
          <w:szCs w:val="24"/>
          <w:lang w:eastAsia="ar-SA"/>
        </w:rPr>
        <w:t>щее Положение определяет порядок организации и проведения открытого зимнего первенства городского округа Самара по судомодельному спорту (далее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0A6520">
        <w:rPr>
          <w:rFonts w:ascii="Times New Roman" w:eastAsia="SimSun" w:hAnsi="Times New Roman" w:cs="Times New Roman"/>
          <w:bCs/>
          <w:i/>
          <w:sz w:val="24"/>
          <w:szCs w:val="24"/>
          <w:lang w:eastAsia="ar-SA"/>
        </w:rPr>
        <w:t>.</w:t>
      </w:r>
    </w:p>
    <w:p w14:paraId="3C84FC10" w14:textId="77777777" w:rsidR="00200E87" w:rsidRPr="000A6520" w:rsidRDefault="00200E87" w:rsidP="00F53446">
      <w:pPr>
        <w:pStyle w:val="a3"/>
        <w:numPr>
          <w:ilvl w:val="1"/>
          <w:numId w:val="375"/>
        </w:numPr>
        <w:suppressAutoHyphens/>
        <w:spacing w:after="0"/>
        <w:ind w:left="0" w:firstLine="284"/>
        <w:jc w:val="both"/>
        <w:rPr>
          <w:rFonts w:ascii="Times New Roman" w:eastAsia="SimSun" w:hAnsi="Times New Roman" w:cs="Times New Roman"/>
          <w:sz w:val="24"/>
          <w:szCs w:val="24"/>
          <w:lang w:eastAsia="ar-SA"/>
        </w:rPr>
      </w:pPr>
      <w:r w:rsidRPr="000A6520">
        <w:rPr>
          <w:rFonts w:ascii="Times New Roman" w:eastAsia="SimSun" w:hAnsi="Times New Roman" w:cs="Times New Roman"/>
          <w:b/>
          <w:bCs/>
          <w:sz w:val="24"/>
          <w:szCs w:val="24"/>
          <w:lang w:eastAsia="ar-SA"/>
        </w:rPr>
        <w:t>Организаторы мероприятия</w:t>
      </w:r>
    </w:p>
    <w:p w14:paraId="54C6D385"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
          <w:bCs/>
          <w:sz w:val="24"/>
          <w:szCs w:val="24"/>
          <w:lang w:eastAsia="ar-SA"/>
        </w:rPr>
        <w:t>Учредитель</w:t>
      </w:r>
      <w:r w:rsidRPr="00AE486A">
        <w:rPr>
          <w:rFonts w:ascii="Times New Roman" w:eastAsia="SimSun" w:hAnsi="Times New Roman" w:cs="Times New Roman"/>
          <w:bCs/>
          <w:sz w:val="24"/>
          <w:szCs w:val="24"/>
          <w:lang w:eastAsia="ar-SA"/>
        </w:rPr>
        <w:t>:</w:t>
      </w:r>
    </w:p>
    <w:p w14:paraId="6AAD69C2"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19BF2C84"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
          <w:bCs/>
          <w:sz w:val="24"/>
          <w:szCs w:val="24"/>
          <w:lang w:eastAsia="ar-SA"/>
        </w:rPr>
        <w:t xml:space="preserve">Организатор:  </w:t>
      </w:r>
    </w:p>
    <w:p w14:paraId="561B9327"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Cs/>
          <w:sz w:val="24"/>
          <w:szCs w:val="24"/>
          <w:lang w:eastAsia="ar-SA"/>
        </w:rPr>
        <w:t>Муниципальное бюджетное учреждение «Центр детского технического творчества «Поиск» г.о. Самара (далее – ЦДТТ «Поиск»).</w:t>
      </w:r>
    </w:p>
    <w:p w14:paraId="7AE918C7" w14:textId="77777777" w:rsidR="00200E87" w:rsidRPr="00AE486A" w:rsidRDefault="00200E87" w:rsidP="00F53446">
      <w:pPr>
        <w:numPr>
          <w:ilvl w:val="1"/>
          <w:numId w:val="375"/>
        </w:numPr>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Цели и задачи мероприятия</w:t>
      </w:r>
    </w:p>
    <w:p w14:paraId="5B6893C9" w14:textId="77777777" w:rsidR="00200E87" w:rsidRPr="00AE486A" w:rsidRDefault="00200E87" w:rsidP="00200E87">
      <w:pPr>
        <w:suppressAutoHyphens/>
        <w:spacing w:after="0"/>
        <w:ind w:left="360"/>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Популяризация судомодельного спорта.</w:t>
      </w:r>
    </w:p>
    <w:p w14:paraId="55FA6BD9" w14:textId="77777777" w:rsidR="00200E87" w:rsidRPr="00AE486A" w:rsidRDefault="00200E87" w:rsidP="00200E87">
      <w:pPr>
        <w:suppressAutoHyphens/>
        <w:spacing w:after="0"/>
        <w:ind w:left="360"/>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Обмен опытом в конструировании, постройке, отделке и запуске моделей.</w:t>
      </w:r>
    </w:p>
    <w:p w14:paraId="030837E8" w14:textId="77777777" w:rsidR="00200E87" w:rsidRPr="00AE486A" w:rsidRDefault="00200E87" w:rsidP="00200E87">
      <w:pPr>
        <w:suppressAutoHyphens/>
        <w:spacing w:after="0"/>
        <w:ind w:left="360"/>
        <w:jc w:val="both"/>
        <w:rPr>
          <w:rFonts w:ascii="Times New Roman" w:eastAsia="Times New Roman" w:hAnsi="Times New Roman" w:cs="Times New Roman"/>
          <w:b/>
          <w:bCs/>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Выявление сильнейших судомоделистов и команд.</w:t>
      </w:r>
    </w:p>
    <w:p w14:paraId="6D556B1D" w14:textId="77777777" w:rsidR="00200E87" w:rsidRPr="00AE486A" w:rsidRDefault="00200E87" w:rsidP="00F53446">
      <w:pPr>
        <w:numPr>
          <w:ilvl w:val="0"/>
          <w:numId w:val="375"/>
        </w:numPr>
        <w:suppressAutoHyphens/>
        <w:spacing w:after="0"/>
        <w:ind w:left="0"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Сроки и место проведения мероприятия</w:t>
      </w:r>
    </w:p>
    <w:p w14:paraId="00FB1B59"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Первенство проводится 14 - 15 января 2021 года  на базе бассейна «Восток» по адресу: г. Самара, Зубчаниновское шоссе, 161.</w:t>
      </w:r>
    </w:p>
    <w:p w14:paraId="3C54C76D" w14:textId="77777777" w:rsidR="00200E87" w:rsidRPr="00AE486A" w:rsidRDefault="00200E87" w:rsidP="00200E87">
      <w:pPr>
        <w:spacing w:after="0"/>
        <w:ind w:firstLine="284"/>
        <w:jc w:val="both"/>
        <w:rPr>
          <w:rFonts w:ascii="Times New Roman" w:eastAsia="SimSun" w:hAnsi="Times New Roman" w:cs="Times New Roman"/>
          <w:i/>
          <w:iCs/>
          <w:sz w:val="24"/>
          <w:szCs w:val="24"/>
          <w:lang w:eastAsia="ar-SA"/>
        </w:rPr>
      </w:pPr>
      <w:r w:rsidRPr="00AE486A">
        <w:rPr>
          <w:rFonts w:ascii="Times New Roman" w:eastAsia="SimSun" w:hAnsi="Times New Roman" w:cs="Times New Roman"/>
          <w:b/>
          <w:bCs/>
          <w:sz w:val="24"/>
          <w:szCs w:val="24"/>
          <w:lang w:eastAsia="ar-SA"/>
        </w:rPr>
        <w:t>График проведения соревнований:</w:t>
      </w:r>
    </w:p>
    <w:p w14:paraId="1B736CE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i/>
          <w:iCs/>
          <w:sz w:val="24"/>
          <w:szCs w:val="24"/>
          <w:lang w:eastAsia="ar-SA"/>
        </w:rPr>
        <w:t>1 день</w:t>
      </w:r>
    </w:p>
    <w:p w14:paraId="3624AF3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Регистрация участников - в 09.00ч.</w:t>
      </w:r>
    </w:p>
    <w:p w14:paraId="38634CD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 Открытие соревнований – в 10.00ч.</w:t>
      </w:r>
    </w:p>
    <w:p w14:paraId="5486B45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 Стендовая оценка (группа Е).</w:t>
      </w:r>
    </w:p>
    <w:p w14:paraId="4EC1FD5F" w14:textId="77777777" w:rsidR="00200E87" w:rsidRPr="00AE486A" w:rsidRDefault="00200E87" w:rsidP="00200E87">
      <w:pPr>
        <w:spacing w:after="0"/>
        <w:ind w:firstLine="284"/>
        <w:jc w:val="both"/>
        <w:rPr>
          <w:rFonts w:ascii="Times New Roman" w:eastAsia="SimSun" w:hAnsi="Times New Roman" w:cs="Times New Roman"/>
          <w:i/>
          <w:iCs/>
          <w:sz w:val="24"/>
          <w:szCs w:val="24"/>
          <w:lang w:eastAsia="ar-SA"/>
        </w:rPr>
      </w:pPr>
      <w:r w:rsidRPr="00AE486A">
        <w:rPr>
          <w:rFonts w:ascii="Times New Roman" w:eastAsia="SimSun" w:hAnsi="Times New Roman" w:cs="Times New Roman"/>
          <w:sz w:val="24"/>
          <w:szCs w:val="24"/>
          <w:lang w:eastAsia="ar-SA"/>
        </w:rPr>
        <w:t xml:space="preserve"> Ходовые соревнования (группа Е).</w:t>
      </w:r>
    </w:p>
    <w:p w14:paraId="0321F816" w14:textId="77777777" w:rsidR="00200E87" w:rsidRPr="00AE486A" w:rsidRDefault="00200E87" w:rsidP="00200E87">
      <w:pPr>
        <w:spacing w:after="0"/>
        <w:ind w:firstLine="284"/>
        <w:jc w:val="both"/>
        <w:rPr>
          <w:rFonts w:ascii="Times New Roman" w:eastAsia="SimSun" w:hAnsi="Times New Roman" w:cs="Times New Roman"/>
          <w:iCs/>
          <w:sz w:val="24"/>
          <w:szCs w:val="24"/>
          <w:lang w:eastAsia="ar-SA"/>
        </w:rPr>
      </w:pPr>
      <w:r w:rsidRPr="00AE486A">
        <w:rPr>
          <w:rFonts w:ascii="Times New Roman" w:eastAsia="SimSun" w:hAnsi="Times New Roman" w:cs="Times New Roman"/>
          <w:i/>
          <w:iCs/>
          <w:sz w:val="24"/>
          <w:szCs w:val="24"/>
          <w:lang w:eastAsia="ar-SA"/>
        </w:rPr>
        <w:t>2 день</w:t>
      </w:r>
    </w:p>
    <w:p w14:paraId="49371DE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iCs/>
          <w:sz w:val="24"/>
          <w:szCs w:val="24"/>
          <w:lang w:eastAsia="ar-SA"/>
        </w:rPr>
        <w:t>Начало стартов – в 10.00ч.</w:t>
      </w:r>
    </w:p>
    <w:p w14:paraId="62835D2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Стендовая оценка (классы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2-Ю,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C</w:t>
      </w:r>
      <w:r w:rsidRPr="00AE486A">
        <w:rPr>
          <w:rFonts w:ascii="Times New Roman" w:eastAsia="SimSun" w:hAnsi="Times New Roman" w:cs="Times New Roman"/>
          <w:sz w:val="24"/>
          <w:szCs w:val="24"/>
          <w:lang w:eastAsia="ar-SA"/>
        </w:rPr>
        <w:t>).</w:t>
      </w:r>
    </w:p>
    <w:p w14:paraId="64993BB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Ходовые соревнования (классы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2-Ю,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C</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A</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3-Е, </w:t>
      </w:r>
      <w:r w:rsidRPr="00AE486A">
        <w:rPr>
          <w:rFonts w:ascii="Times New Roman" w:eastAsia="SimSun" w:hAnsi="Times New Roman" w:cs="Times New Roman"/>
          <w:sz w:val="24"/>
          <w:szCs w:val="24"/>
          <w:lang w:val="en-US" w:eastAsia="ar-SA"/>
        </w:rPr>
        <w:t>ECO</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mini</w:t>
      </w:r>
      <w:r w:rsidRPr="00AE486A">
        <w:rPr>
          <w:rFonts w:ascii="Times New Roman" w:eastAsia="SimSun" w:hAnsi="Times New Roman" w:cs="Times New Roman"/>
          <w:sz w:val="24"/>
          <w:szCs w:val="24"/>
          <w:lang w:eastAsia="ar-SA"/>
        </w:rPr>
        <w:t>).</w:t>
      </w:r>
    </w:p>
    <w:p w14:paraId="6593DAAD"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Закрытие соревнований.</w:t>
      </w:r>
      <w:r w:rsidRPr="00AE486A">
        <w:rPr>
          <w:rFonts w:ascii="Times New Roman" w:eastAsia="SimSun" w:hAnsi="Times New Roman" w:cs="Times New Roman"/>
          <w:b/>
          <w:bCs/>
          <w:sz w:val="24"/>
          <w:szCs w:val="24"/>
          <w:lang w:eastAsia="ar-SA"/>
        </w:rPr>
        <w:t> </w:t>
      </w:r>
    </w:p>
    <w:p w14:paraId="743915D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Предварительную заявку на участие в соревнованиях необходимо подать в ЦДТТ «Поиск» г.о. Самара: </w:t>
      </w:r>
      <w:r w:rsidRPr="00AE486A">
        <w:rPr>
          <w:rFonts w:ascii="Times New Roman" w:eastAsia="SimSun" w:hAnsi="Times New Roman" w:cs="Times New Roman"/>
          <w:i/>
          <w:iCs/>
          <w:sz w:val="24"/>
          <w:szCs w:val="24"/>
          <w:lang w:val="en-US" w:eastAsia="ar-SA"/>
        </w:rPr>
        <w:t>email</w:t>
      </w:r>
      <w:r w:rsidRPr="00AE486A">
        <w:rPr>
          <w:rFonts w:ascii="Times New Roman" w:eastAsia="SimSun" w:hAnsi="Times New Roman" w:cs="Times New Roman"/>
          <w:i/>
          <w:iCs/>
          <w:sz w:val="24"/>
          <w:szCs w:val="24"/>
          <w:lang w:eastAsia="ar-SA"/>
        </w:rPr>
        <w:t xml:space="preserve">: </w:t>
      </w:r>
      <w:hyperlink r:id="rId222" w:history="1">
        <w:r w:rsidRPr="00AE486A">
          <w:rPr>
            <w:rFonts w:ascii="Times New Roman" w:eastAsia="SimSun" w:hAnsi="Times New Roman" w:cs="Times New Roman"/>
            <w:i/>
            <w:iCs/>
            <w:color w:val="0066FF"/>
            <w:sz w:val="24"/>
            <w:szCs w:val="24"/>
            <w:u w:val="single"/>
            <w:lang w:val="en-US" w:eastAsia="ar-SA"/>
          </w:rPr>
          <w:t>poisk</w:t>
        </w:r>
        <w:r w:rsidRPr="00AE486A">
          <w:rPr>
            <w:rFonts w:ascii="Times New Roman" w:eastAsia="SimSun" w:hAnsi="Times New Roman" w:cs="Times New Roman"/>
            <w:i/>
            <w:iCs/>
            <w:color w:val="0066FF"/>
            <w:sz w:val="24"/>
            <w:szCs w:val="24"/>
            <w:u w:val="single"/>
            <w:lang w:eastAsia="ar-SA"/>
          </w:rPr>
          <w:t>157@</w:t>
        </w:r>
        <w:r w:rsidRPr="00AE486A">
          <w:rPr>
            <w:rFonts w:ascii="Times New Roman" w:eastAsia="SimSun" w:hAnsi="Times New Roman" w:cs="Times New Roman"/>
            <w:i/>
            <w:iCs/>
            <w:color w:val="0066FF"/>
            <w:sz w:val="24"/>
            <w:szCs w:val="24"/>
            <w:u w:val="single"/>
            <w:lang w:val="en-US" w:eastAsia="ar-SA"/>
          </w:rPr>
          <w:t>yandex</w:t>
        </w:r>
        <w:r w:rsidRPr="00AE486A">
          <w:rPr>
            <w:rFonts w:ascii="Times New Roman" w:eastAsia="SimSun" w:hAnsi="Times New Roman" w:cs="Times New Roman"/>
            <w:i/>
            <w:iCs/>
            <w:color w:val="0066FF"/>
            <w:sz w:val="24"/>
            <w:szCs w:val="24"/>
            <w:u w:val="single"/>
            <w:lang w:eastAsia="ar-SA"/>
          </w:rPr>
          <w:t>.</w:t>
        </w:r>
        <w:r w:rsidRPr="00AE486A">
          <w:rPr>
            <w:rFonts w:ascii="Times New Roman" w:eastAsia="SimSun" w:hAnsi="Times New Roman" w:cs="Times New Roman"/>
            <w:i/>
            <w:iCs/>
            <w:color w:val="0066FF"/>
            <w:sz w:val="24"/>
            <w:szCs w:val="24"/>
            <w:u w:val="single"/>
            <w:lang w:val="en-US" w:eastAsia="ar-SA"/>
          </w:rPr>
          <w:t>ru</w:t>
        </w:r>
      </w:hyperlink>
      <w:r w:rsidRPr="00AE486A">
        <w:rPr>
          <w:rFonts w:ascii="Times New Roman" w:eastAsia="SimSun" w:hAnsi="Times New Roman" w:cs="Times New Roman"/>
          <w:i/>
          <w:iCs/>
          <w:sz w:val="24"/>
          <w:szCs w:val="24"/>
          <w:lang w:eastAsia="ar-SA"/>
        </w:rPr>
        <w:t>;</w:t>
      </w:r>
    </w:p>
    <w:p w14:paraId="4D07774D" w14:textId="77777777" w:rsidR="00200E87" w:rsidRPr="00AE486A" w:rsidRDefault="00200E87" w:rsidP="00200E87">
      <w:pPr>
        <w:tabs>
          <w:tab w:val="left" w:pos="174"/>
        </w:tabs>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3.</w:t>
      </w:r>
      <w:r w:rsidRPr="00AE486A">
        <w:rPr>
          <w:rFonts w:ascii="Times New Roman" w:eastAsia="SimSun" w:hAnsi="Times New Roman" w:cs="Times New Roman"/>
          <w:b/>
          <w:bCs/>
          <w:sz w:val="24"/>
          <w:szCs w:val="24"/>
          <w:lang w:eastAsia="ar-SA"/>
        </w:rPr>
        <w:tab/>
        <w:t xml:space="preserve">Условия проведения Первенства </w:t>
      </w:r>
    </w:p>
    <w:p w14:paraId="3278A69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3.1. </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Соревнования лично-командные.</w:t>
      </w:r>
    </w:p>
    <w:p w14:paraId="599C55C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Каждый участник имеет право выступать: для командного зачёта - не более, чем в двух классах, в личном зачёте - без ограничений. </w:t>
      </w:r>
    </w:p>
    <w:p w14:paraId="5D93D2D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Состав делегации: 9 спортсменов, 1 тренер, 1 воспитатель-судья (обязательно).  </w:t>
      </w:r>
    </w:p>
    <w:p w14:paraId="0B0B6AC1"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 xml:space="preserve">Возраст участников – в группе Е до 14 лет включительно; в группе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 от 7 до 17 лет включительно.</w:t>
      </w:r>
    </w:p>
    <w:p w14:paraId="500B24E3"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3.2.</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 xml:space="preserve">Соревнования проводятся по «Правилам соревнований по судомодельному спорту в классах моделей-копий» издания 2001 года и настоящему Положению. </w:t>
      </w:r>
    </w:p>
    <w:p w14:paraId="5692E9D6"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3.3.</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eastAsia="ar-SA"/>
        </w:rPr>
        <w:tab/>
        <w:t xml:space="preserve">Соревнования проводятся в бассейне 25 х 11 м. </w:t>
      </w:r>
    </w:p>
    <w:p w14:paraId="5D219A9F"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3.4.</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eastAsia="ar-SA"/>
        </w:rPr>
        <w:tab/>
        <w:t xml:space="preserve">Соревнования проводятся в следующих классах моделей: </w:t>
      </w:r>
      <w:r w:rsidRPr="00AE486A">
        <w:rPr>
          <w:rFonts w:ascii="Times New Roman" w:eastAsia="SimSun" w:hAnsi="Times New Roman" w:cs="Times New Roman"/>
          <w:sz w:val="24"/>
          <w:szCs w:val="24"/>
          <w:lang w:val="en-US" w:eastAsia="ar-SA"/>
        </w:rPr>
        <w:t>EX</w:t>
      </w:r>
      <w:r w:rsidRPr="00AE486A">
        <w:rPr>
          <w:rFonts w:ascii="Times New Roman" w:eastAsia="SimSun" w:hAnsi="Times New Roman" w:cs="Times New Roman"/>
          <w:sz w:val="24"/>
          <w:szCs w:val="24"/>
          <w:lang w:eastAsia="ar-SA"/>
        </w:rPr>
        <w:t xml:space="preserve">-600; </w:t>
      </w:r>
      <w:r w:rsidRPr="00AE486A">
        <w:rPr>
          <w:rFonts w:ascii="Times New Roman" w:eastAsia="SimSun" w:hAnsi="Times New Roman" w:cs="Times New Roman"/>
          <w:sz w:val="24"/>
          <w:szCs w:val="24"/>
          <w:lang w:val="en-US" w:eastAsia="ar-SA"/>
        </w:rPr>
        <w:t>EK</w:t>
      </w:r>
      <w:r w:rsidRPr="00AE486A">
        <w:rPr>
          <w:rFonts w:ascii="Times New Roman" w:eastAsia="SimSun" w:hAnsi="Times New Roman" w:cs="Times New Roman"/>
          <w:sz w:val="24"/>
          <w:szCs w:val="24"/>
          <w:lang w:eastAsia="ar-SA"/>
        </w:rPr>
        <w:t xml:space="preserve">-600; </w:t>
      </w:r>
      <w:r w:rsidRPr="00AE486A">
        <w:rPr>
          <w:rFonts w:ascii="Times New Roman" w:eastAsia="SimSun" w:hAnsi="Times New Roman" w:cs="Times New Roman"/>
          <w:sz w:val="24"/>
          <w:szCs w:val="24"/>
          <w:lang w:val="en-US" w:eastAsia="ar-SA"/>
        </w:rPr>
        <w:t>EH</w:t>
      </w:r>
      <w:r w:rsidRPr="00AE486A">
        <w:rPr>
          <w:rFonts w:ascii="Times New Roman" w:eastAsia="SimSun" w:hAnsi="Times New Roman" w:cs="Times New Roman"/>
          <w:sz w:val="24"/>
          <w:szCs w:val="24"/>
          <w:lang w:eastAsia="ar-SA"/>
        </w:rPr>
        <w:t xml:space="preserve">-600; </w:t>
      </w:r>
      <w:r w:rsidRPr="00AE486A">
        <w:rPr>
          <w:rFonts w:ascii="Times New Roman" w:eastAsia="SimSun" w:hAnsi="Times New Roman" w:cs="Times New Roman"/>
          <w:sz w:val="24"/>
          <w:szCs w:val="24"/>
          <w:lang w:val="en-US" w:eastAsia="ar-SA"/>
        </w:rPr>
        <w:t>EL</w:t>
      </w:r>
      <w:r w:rsidRPr="00AE486A">
        <w:rPr>
          <w:rFonts w:ascii="Times New Roman" w:eastAsia="SimSun" w:hAnsi="Times New Roman" w:cs="Times New Roman"/>
          <w:sz w:val="24"/>
          <w:szCs w:val="24"/>
          <w:lang w:eastAsia="ar-SA"/>
        </w:rPr>
        <w:t xml:space="preserve">-600; </w:t>
      </w:r>
      <w:r w:rsidRPr="00AE486A">
        <w:rPr>
          <w:rFonts w:ascii="Times New Roman" w:eastAsia="SimSun" w:hAnsi="Times New Roman" w:cs="Times New Roman"/>
          <w:sz w:val="24"/>
          <w:szCs w:val="24"/>
          <w:lang w:val="en-US" w:eastAsia="ar-SA"/>
        </w:rPr>
        <w:t>EC</w:t>
      </w:r>
      <w:r w:rsidRPr="00AE486A">
        <w:rPr>
          <w:rFonts w:ascii="Times New Roman" w:eastAsia="SimSun" w:hAnsi="Times New Roman" w:cs="Times New Roman"/>
          <w:sz w:val="24"/>
          <w:szCs w:val="24"/>
          <w:lang w:eastAsia="ar-SA"/>
        </w:rPr>
        <w:t xml:space="preserve">-600;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2-Ю;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A</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C</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3-</w:t>
      </w:r>
      <w:r w:rsidRPr="00AE486A">
        <w:rPr>
          <w:rFonts w:ascii="Times New Roman" w:eastAsia="SimSun" w:hAnsi="Times New Roman" w:cs="Times New Roman"/>
          <w:sz w:val="24"/>
          <w:szCs w:val="24"/>
          <w:lang w:val="en-US" w:eastAsia="ar-SA"/>
        </w:rPr>
        <w:t>E</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ECOmini</w:t>
      </w:r>
      <w:r w:rsidRPr="00AE486A">
        <w:rPr>
          <w:rFonts w:ascii="Times New Roman" w:eastAsia="SimSun" w:hAnsi="Times New Roman" w:cs="Times New Roman"/>
          <w:sz w:val="24"/>
          <w:szCs w:val="24"/>
          <w:lang w:eastAsia="ar-SA"/>
        </w:rPr>
        <w:t>.</w:t>
      </w:r>
    </w:p>
    <w:p w14:paraId="6D35A478" w14:textId="77777777" w:rsidR="00200E87" w:rsidRPr="00AE486A" w:rsidRDefault="00200E87" w:rsidP="00200E87">
      <w:pPr>
        <w:tabs>
          <w:tab w:val="left" w:pos="186"/>
        </w:tabs>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Длина моделей не должна превышать 600 мм. Допускаются самостоятельно спроектированные модели, конструкция которых отвечает общим принципам судостроения.</w:t>
      </w:r>
    </w:p>
    <w:p w14:paraId="3DF3803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3.5.</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Условия для группы Е:</w:t>
      </w:r>
    </w:p>
    <w:p w14:paraId="418A71C2"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модели могут иметь любой экологически чистый двигатель. На моделях с резиномотором - стопор необязателен, установка наружных труб для ограждения резиномотора запрещена;</w:t>
      </w:r>
    </w:p>
    <w:p w14:paraId="773AE6A8"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диаметр гребных винтов может быть увеличен по сравнению с масштабным максимум в 1,5 раза; площадь рулей может быть увеличена максимум в 2 раза;</w:t>
      </w:r>
    </w:p>
    <w:p w14:paraId="29AFAA4D"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запрещается установка дополнительных рулей, винтов и других частей, которых нет на чертеже;</w:t>
      </w:r>
    </w:p>
    <w:p w14:paraId="53251BC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3.5.1. </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 xml:space="preserve">Условия для класса </w:t>
      </w:r>
      <w:r w:rsidRPr="00AE486A">
        <w:rPr>
          <w:rFonts w:ascii="Times New Roman" w:eastAsia="SimSun" w:hAnsi="Times New Roman" w:cs="Times New Roman"/>
          <w:sz w:val="24"/>
          <w:szCs w:val="24"/>
          <w:lang w:val="en-US" w:eastAsia="ar-SA"/>
        </w:rPr>
        <w:t>EX</w:t>
      </w:r>
      <w:r w:rsidRPr="00AE486A">
        <w:rPr>
          <w:rFonts w:ascii="Times New Roman" w:eastAsia="SimSun" w:hAnsi="Times New Roman" w:cs="Times New Roman"/>
          <w:sz w:val="24"/>
          <w:szCs w:val="24"/>
          <w:lang w:eastAsia="ar-SA"/>
        </w:rPr>
        <w:t>-600:</w:t>
      </w:r>
    </w:p>
    <w:p w14:paraId="51A73F9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самоходная модель корабля или судна;</w:t>
      </w:r>
    </w:p>
    <w:p w14:paraId="183E5FD7"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проводятся только ходовые соревнования на устойчивость на курсе.</w:t>
      </w:r>
    </w:p>
    <w:p w14:paraId="2BEF7D7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3.5.2. </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 xml:space="preserve">Условия для классов </w:t>
      </w:r>
      <w:r w:rsidRPr="00AE486A">
        <w:rPr>
          <w:rFonts w:ascii="Times New Roman" w:eastAsia="SimSun" w:hAnsi="Times New Roman" w:cs="Times New Roman"/>
          <w:sz w:val="24"/>
          <w:szCs w:val="24"/>
          <w:lang w:val="en-US" w:eastAsia="ar-SA"/>
        </w:rPr>
        <w:t>EK</w:t>
      </w:r>
      <w:r w:rsidRPr="00AE486A">
        <w:rPr>
          <w:rFonts w:ascii="Times New Roman" w:eastAsia="SimSun" w:hAnsi="Times New Roman" w:cs="Times New Roman"/>
          <w:sz w:val="24"/>
          <w:szCs w:val="24"/>
          <w:lang w:eastAsia="ar-SA"/>
        </w:rPr>
        <w:t xml:space="preserve">-600, </w:t>
      </w:r>
      <w:r w:rsidRPr="00AE486A">
        <w:rPr>
          <w:rFonts w:ascii="Times New Roman" w:eastAsia="SimSun" w:hAnsi="Times New Roman" w:cs="Times New Roman"/>
          <w:sz w:val="24"/>
          <w:szCs w:val="24"/>
          <w:lang w:val="en-US" w:eastAsia="ar-SA"/>
        </w:rPr>
        <w:t>EH</w:t>
      </w:r>
      <w:r w:rsidRPr="00AE486A">
        <w:rPr>
          <w:rFonts w:ascii="Times New Roman" w:eastAsia="SimSun" w:hAnsi="Times New Roman" w:cs="Times New Roman"/>
          <w:sz w:val="24"/>
          <w:szCs w:val="24"/>
          <w:lang w:eastAsia="ar-SA"/>
        </w:rPr>
        <w:t>-600, Е</w:t>
      </w:r>
      <w:r w:rsidRPr="00AE486A">
        <w:rPr>
          <w:rFonts w:ascii="Times New Roman" w:eastAsia="SimSun" w:hAnsi="Times New Roman" w:cs="Times New Roman"/>
          <w:sz w:val="24"/>
          <w:szCs w:val="24"/>
          <w:lang w:val="en-US" w:eastAsia="ar-SA"/>
        </w:rPr>
        <w:t>L</w:t>
      </w:r>
      <w:r w:rsidRPr="00AE486A">
        <w:rPr>
          <w:rFonts w:ascii="Times New Roman" w:eastAsia="SimSun" w:hAnsi="Times New Roman" w:cs="Times New Roman"/>
          <w:sz w:val="24"/>
          <w:szCs w:val="24"/>
          <w:lang w:eastAsia="ar-SA"/>
        </w:rPr>
        <w:t xml:space="preserve"> -600, </w:t>
      </w:r>
      <w:r w:rsidRPr="00AE486A">
        <w:rPr>
          <w:rFonts w:ascii="Times New Roman" w:eastAsia="SimSun" w:hAnsi="Times New Roman" w:cs="Times New Roman"/>
          <w:sz w:val="24"/>
          <w:szCs w:val="24"/>
          <w:lang w:val="en-US" w:eastAsia="ar-SA"/>
        </w:rPr>
        <w:t>EC</w:t>
      </w:r>
      <w:r w:rsidRPr="00AE486A">
        <w:rPr>
          <w:rFonts w:ascii="Times New Roman" w:eastAsia="SimSun" w:hAnsi="Times New Roman" w:cs="Times New Roman"/>
          <w:sz w:val="24"/>
          <w:szCs w:val="24"/>
          <w:lang w:eastAsia="ar-SA"/>
        </w:rPr>
        <w:t>-600.</w:t>
      </w:r>
    </w:p>
    <w:p w14:paraId="1DAE221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Участвуют самоходные модели-копии: </w:t>
      </w:r>
      <w:r w:rsidRPr="00AE486A">
        <w:rPr>
          <w:rFonts w:ascii="Times New Roman" w:eastAsia="SimSun" w:hAnsi="Times New Roman" w:cs="Times New Roman"/>
          <w:sz w:val="24"/>
          <w:szCs w:val="24"/>
          <w:lang w:val="en-US" w:eastAsia="ar-SA"/>
        </w:rPr>
        <w:t>EK</w:t>
      </w:r>
      <w:r w:rsidRPr="00AE486A">
        <w:rPr>
          <w:rFonts w:ascii="Times New Roman" w:eastAsia="SimSun" w:hAnsi="Times New Roman" w:cs="Times New Roman"/>
          <w:sz w:val="24"/>
          <w:szCs w:val="24"/>
          <w:lang w:eastAsia="ar-SA"/>
        </w:rPr>
        <w:t xml:space="preserve"> - военного корабля, ЕН - гражданского судна, Е</w:t>
      </w:r>
      <w:r w:rsidRPr="00AE486A">
        <w:rPr>
          <w:rFonts w:ascii="Times New Roman" w:eastAsia="SimSun" w:hAnsi="Times New Roman" w:cs="Times New Roman"/>
          <w:sz w:val="24"/>
          <w:szCs w:val="24"/>
          <w:lang w:val="en-US" w:eastAsia="ar-SA"/>
        </w:rPr>
        <w:t>L</w:t>
      </w:r>
      <w:r w:rsidRPr="00AE486A">
        <w:rPr>
          <w:rFonts w:ascii="Times New Roman" w:eastAsia="SimSun" w:hAnsi="Times New Roman" w:cs="Times New Roman"/>
          <w:sz w:val="24"/>
          <w:szCs w:val="24"/>
          <w:lang w:eastAsia="ar-SA"/>
        </w:rPr>
        <w:t xml:space="preserve"> – подводной лодки; </w:t>
      </w:r>
      <w:r w:rsidRPr="00AE486A">
        <w:rPr>
          <w:rFonts w:ascii="Times New Roman" w:eastAsia="SimSun" w:hAnsi="Times New Roman" w:cs="Times New Roman"/>
          <w:sz w:val="24"/>
          <w:szCs w:val="24"/>
          <w:lang w:val="en-US" w:eastAsia="ar-SA"/>
        </w:rPr>
        <w:t>EC</w:t>
      </w:r>
      <w:r w:rsidRPr="00AE486A">
        <w:rPr>
          <w:rFonts w:ascii="Times New Roman" w:eastAsia="SimSun" w:hAnsi="Times New Roman" w:cs="Times New Roman"/>
          <w:sz w:val="24"/>
          <w:szCs w:val="24"/>
          <w:lang w:eastAsia="ar-SA"/>
        </w:rPr>
        <w:t xml:space="preserve">-600- самоходная модель построения из набора заготовок промышленного производства. </w:t>
      </w:r>
    </w:p>
    <w:p w14:paraId="3C5DB11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В качестве документации, в классе </w:t>
      </w:r>
      <w:r w:rsidRPr="00AE486A">
        <w:rPr>
          <w:rFonts w:ascii="Times New Roman" w:eastAsia="SimSun" w:hAnsi="Times New Roman" w:cs="Times New Roman"/>
          <w:sz w:val="24"/>
          <w:szCs w:val="24"/>
          <w:lang w:val="en-US" w:eastAsia="ar-SA"/>
        </w:rPr>
        <w:t>EC</w:t>
      </w:r>
      <w:r w:rsidRPr="00AE486A">
        <w:rPr>
          <w:rFonts w:ascii="Times New Roman" w:eastAsia="SimSun" w:hAnsi="Times New Roman" w:cs="Times New Roman"/>
          <w:sz w:val="24"/>
          <w:szCs w:val="24"/>
          <w:lang w:eastAsia="ar-SA"/>
        </w:rPr>
        <w:t>-600, предоставляется инструкция по сборке модели  или чертежи.</w:t>
      </w:r>
    </w:p>
    <w:p w14:paraId="716024D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При внесении изменений (за исключением доработки ходовой части)  в конструкцию модели относительно варианта, заложенного производителем, необходимо предоставить документацию,  отображающую эти изменения; </w:t>
      </w:r>
    </w:p>
    <w:p w14:paraId="1072F3C7" w14:textId="77777777" w:rsidR="00200E87" w:rsidRPr="00AE486A" w:rsidRDefault="00200E87" w:rsidP="00F53446">
      <w:pPr>
        <w:numPr>
          <w:ilvl w:val="0"/>
          <w:numId w:val="351"/>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проводятся стендовая оценка и ходовые соревнования; </w:t>
      </w:r>
    </w:p>
    <w:p w14:paraId="24FEC37B" w14:textId="77777777" w:rsidR="00200E87" w:rsidRPr="00AE486A" w:rsidRDefault="00200E87" w:rsidP="00F53446">
      <w:pPr>
        <w:numPr>
          <w:ilvl w:val="0"/>
          <w:numId w:val="351"/>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осадка моделей не должна превышать масштабную более, чем на 10%;</w:t>
      </w:r>
    </w:p>
    <w:p w14:paraId="5C9E0346" w14:textId="77777777" w:rsidR="00200E87" w:rsidRPr="00AE486A" w:rsidRDefault="00200E87" w:rsidP="00F53446">
      <w:pPr>
        <w:numPr>
          <w:ilvl w:val="0"/>
          <w:numId w:val="351"/>
        </w:numPr>
        <w:suppressAutoHyphens/>
        <w:spacing w:after="0"/>
        <w:ind w:left="0"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 xml:space="preserve">модели класса </w:t>
      </w:r>
      <w:r w:rsidRPr="00AE486A">
        <w:rPr>
          <w:rFonts w:ascii="Times New Roman" w:eastAsia="SimSun" w:hAnsi="Times New Roman" w:cs="Times New Roman"/>
          <w:sz w:val="24"/>
          <w:szCs w:val="24"/>
          <w:lang w:val="en-US" w:eastAsia="ar-SA"/>
        </w:rPr>
        <w:t>EL</w:t>
      </w:r>
      <w:r w:rsidRPr="00AE486A">
        <w:rPr>
          <w:rFonts w:ascii="Times New Roman" w:eastAsia="SimSun" w:hAnsi="Times New Roman" w:cs="Times New Roman"/>
          <w:sz w:val="24"/>
          <w:szCs w:val="24"/>
          <w:lang w:eastAsia="ar-SA"/>
        </w:rPr>
        <w:t xml:space="preserve">-600 должны стартовать в надводном или позиционном положении без толчка. </w:t>
      </w:r>
    </w:p>
    <w:p w14:paraId="34F07A1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3.6. </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 xml:space="preserve">Условия для классов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A</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C</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2-Ю:</w:t>
      </w:r>
    </w:p>
    <w:p w14:paraId="08894A4F"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A</w:t>
      </w:r>
      <w:r w:rsidRPr="00AE486A">
        <w:rPr>
          <w:rFonts w:ascii="Times New Roman" w:eastAsia="SimSun" w:hAnsi="Times New Roman" w:cs="Times New Roman"/>
          <w:sz w:val="24"/>
          <w:szCs w:val="24"/>
          <w:lang w:eastAsia="ar-SA"/>
        </w:rPr>
        <w:t xml:space="preserve"> - управляемая модель корабля или судна с электродвигателем, проводятся только ходовые соревнования;      </w:t>
      </w:r>
    </w:p>
    <w:p w14:paraId="15F46CC7"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2-Ю-радиоуправляемая модель-копия любого корабля или судна с электродвигателем; диаметр гребных винтов может быть изменён по сравнению с масштабным не более чем в 1,5 раза, площадь рулей - в 2 раза, другие отступления от оригинала не допускаются; модели проходят стендовые и ходовые испытания;  </w:t>
      </w:r>
    </w:p>
    <w:p w14:paraId="5CFDCAF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w:t>
      </w:r>
      <w:r w:rsidRPr="00AE486A">
        <w:rPr>
          <w:rFonts w:ascii="Times New Roman" w:eastAsia="SimSun" w:hAnsi="Times New Roman" w:cs="Times New Roman"/>
          <w:sz w:val="24"/>
          <w:szCs w:val="24"/>
          <w:lang w:val="en-US" w:eastAsia="ar-SA"/>
        </w:rPr>
        <w:t>C</w:t>
      </w:r>
      <w:r w:rsidRPr="00AE486A">
        <w:rPr>
          <w:rFonts w:ascii="Times New Roman" w:eastAsia="SimSun" w:hAnsi="Times New Roman" w:cs="Times New Roman"/>
          <w:sz w:val="24"/>
          <w:szCs w:val="24"/>
          <w:lang w:eastAsia="ar-SA"/>
        </w:rPr>
        <w:t xml:space="preserve">-управляемая модель-копия любого корабля или судна с электродвигателем, построенная из набора заготовок промышленного производства. В качестве документации предоставляется инструкция по сборке модели. При внесении изменений (за исключением доработки ходовой части) в конструкцию модели относительно варианта, заложенного изготовителем, необходимо предоставить документацию, отражающую эти изменения. </w:t>
      </w:r>
      <w:r w:rsidRPr="00AE486A">
        <w:rPr>
          <w:rFonts w:ascii="Times New Roman" w:eastAsia="SimSun" w:hAnsi="Times New Roman" w:cs="Times New Roman"/>
          <w:sz w:val="24"/>
          <w:szCs w:val="24"/>
          <w:lang w:eastAsia="ar-SA"/>
        </w:rPr>
        <w:tab/>
        <w:t>Проводятся стендовая оценка и ходовые соревнования.</w:t>
      </w:r>
    </w:p>
    <w:p w14:paraId="0F61045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 ходовых соревнованиях участник имеет две попытки; контрольное время одной попытки - 3 минуты.</w:t>
      </w:r>
    </w:p>
    <w:p w14:paraId="17F0021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Фигурный курс выполняется без манёвра швартовки.</w:t>
      </w:r>
    </w:p>
    <w:p w14:paraId="6D8D7563"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Результат ходовых соревнований определяется как среднее арифметическое из баллов двух попыток.</w:t>
      </w:r>
    </w:p>
    <w:p w14:paraId="66DD3DE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3.7. </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 xml:space="preserve">Условия для класса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3-</w:t>
      </w:r>
      <w:r w:rsidRPr="00AE486A">
        <w:rPr>
          <w:rFonts w:ascii="Times New Roman" w:eastAsia="SimSun" w:hAnsi="Times New Roman" w:cs="Times New Roman"/>
          <w:sz w:val="24"/>
          <w:szCs w:val="24"/>
          <w:lang w:val="en-US" w:eastAsia="ar-SA"/>
        </w:rPr>
        <w:t>E</w:t>
      </w:r>
      <w:r w:rsidRPr="00AE486A">
        <w:rPr>
          <w:rFonts w:ascii="Times New Roman" w:eastAsia="SimSun" w:hAnsi="Times New Roman" w:cs="Times New Roman"/>
          <w:sz w:val="24"/>
          <w:szCs w:val="24"/>
          <w:lang w:eastAsia="ar-SA"/>
        </w:rPr>
        <w:t>:</w:t>
      </w:r>
    </w:p>
    <w:p w14:paraId="509D2A06"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скоростная управляемая модель свободной конструкции, имеющая один или более электродвигателей и гребных винтов;</w:t>
      </w:r>
    </w:p>
    <w:p w14:paraId="38621739"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участнику предоставляется две попытки,  контрольное время одного попытки - 5 минут;</w:t>
      </w:r>
    </w:p>
    <w:p w14:paraId="2621C6E4"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 каждой попытке участник может сделать два заезда; между заездами разрешается отключать питание электродвигателей, но не производить замену источников питания или какие-либо другие действия с моделью;</w:t>
      </w:r>
    </w:p>
    <w:p w14:paraId="78D7E2DB"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победитель определяется по лучшему результату одного из заездов.</w:t>
      </w:r>
    </w:p>
    <w:p w14:paraId="0D26D71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3.8. </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 xml:space="preserve">Условия для класса </w:t>
      </w:r>
      <w:r w:rsidRPr="00AE486A">
        <w:rPr>
          <w:rFonts w:ascii="Times New Roman" w:eastAsia="SimSun" w:hAnsi="Times New Roman" w:cs="Times New Roman"/>
          <w:sz w:val="24"/>
          <w:szCs w:val="24"/>
          <w:lang w:val="en-US" w:eastAsia="ar-SA"/>
        </w:rPr>
        <w:t>FSR</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ECO</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mini</w:t>
      </w:r>
      <w:r w:rsidRPr="00AE486A">
        <w:rPr>
          <w:rFonts w:ascii="Times New Roman" w:eastAsia="SimSun" w:hAnsi="Times New Roman" w:cs="Times New Roman"/>
          <w:sz w:val="24"/>
          <w:szCs w:val="24"/>
          <w:lang w:eastAsia="ar-SA"/>
        </w:rPr>
        <w:t>:</w:t>
      </w:r>
    </w:p>
    <w:p w14:paraId="26160D48" w14:textId="77777777" w:rsidR="00200E87" w:rsidRPr="00AE486A" w:rsidRDefault="00200E87" w:rsidP="00200E87">
      <w:pPr>
        <w:tabs>
          <w:tab w:val="left" w:pos="-31680"/>
        </w:tabs>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радиоуправляемые модели свободной конструкции для групповых гонок с электродвигателем и гребным винтом. Максимальная длина модели – 430 мм, стартовый вес – не менее 450 грамм. В качестве источника питания допускаются аккумуляторы </w:t>
      </w:r>
      <w:r w:rsidRPr="00AE486A">
        <w:rPr>
          <w:rFonts w:ascii="Times New Roman" w:eastAsia="SimSun" w:hAnsi="Times New Roman" w:cs="Times New Roman"/>
          <w:sz w:val="24"/>
          <w:szCs w:val="24"/>
          <w:lang w:val="en-US" w:eastAsia="ar-SA"/>
        </w:rPr>
        <w:t>NiMH</w:t>
      </w:r>
      <w:r w:rsidRPr="00AE486A">
        <w:rPr>
          <w:rFonts w:ascii="Times New Roman" w:eastAsia="SimSun" w:hAnsi="Times New Roman" w:cs="Times New Roman"/>
          <w:sz w:val="24"/>
          <w:szCs w:val="24"/>
          <w:lang w:eastAsia="ar-SA"/>
        </w:rPr>
        <w:t xml:space="preserve"> – не более 7 элементов размера 2/3 А или аккумуляторы </w:t>
      </w:r>
      <w:r w:rsidRPr="00AE486A">
        <w:rPr>
          <w:rFonts w:ascii="Times New Roman" w:eastAsia="SimSun" w:hAnsi="Times New Roman" w:cs="Times New Roman"/>
          <w:sz w:val="24"/>
          <w:szCs w:val="24"/>
          <w:lang w:val="en-US" w:eastAsia="ar-SA"/>
        </w:rPr>
        <w:t>LiFePo</w:t>
      </w:r>
      <w:r w:rsidRPr="00AE486A">
        <w:rPr>
          <w:rFonts w:ascii="Times New Roman" w:eastAsia="SimSun" w:hAnsi="Times New Roman" w:cs="Times New Roman"/>
          <w:sz w:val="24"/>
          <w:szCs w:val="24"/>
          <w:lang w:eastAsia="ar-SA"/>
        </w:rPr>
        <w:t xml:space="preserve"> (максимальное количество 3 элемента размером 18650 или 2 элемента размером 26650 (только А123)), или аккумуляторы </w:t>
      </w:r>
      <w:r w:rsidRPr="00AE486A">
        <w:rPr>
          <w:rFonts w:ascii="Times New Roman" w:eastAsia="SimSun" w:hAnsi="Times New Roman" w:cs="Times New Roman"/>
          <w:sz w:val="24"/>
          <w:szCs w:val="24"/>
          <w:lang w:val="en-US" w:eastAsia="ar-SA"/>
        </w:rPr>
        <w:t>LiPo</w:t>
      </w:r>
      <w:r w:rsidRPr="00AE486A">
        <w:rPr>
          <w:rFonts w:ascii="Times New Roman" w:eastAsia="SimSun" w:hAnsi="Times New Roman" w:cs="Times New Roman"/>
          <w:sz w:val="24"/>
          <w:szCs w:val="24"/>
          <w:lang w:eastAsia="ar-SA"/>
        </w:rPr>
        <w:t xml:space="preserve"> в конфигурации 2</w:t>
      </w:r>
      <w:r w:rsidRPr="00AE486A">
        <w:rPr>
          <w:rFonts w:ascii="Times New Roman" w:eastAsia="SimSun" w:hAnsi="Times New Roman" w:cs="Times New Roman"/>
          <w:sz w:val="24"/>
          <w:szCs w:val="24"/>
          <w:lang w:val="en-US" w:eastAsia="ar-SA"/>
        </w:rPr>
        <w:t>s</w:t>
      </w:r>
      <w:r w:rsidRPr="00AE486A">
        <w:rPr>
          <w:rFonts w:ascii="Times New Roman" w:eastAsia="SimSun" w:hAnsi="Times New Roman" w:cs="Times New Roman"/>
          <w:sz w:val="24"/>
          <w:szCs w:val="24"/>
          <w:lang w:eastAsia="ar-SA"/>
        </w:rPr>
        <w:t>, 3</w:t>
      </w:r>
      <w:r w:rsidRPr="00AE486A">
        <w:rPr>
          <w:rFonts w:ascii="Times New Roman" w:eastAsia="SimSun" w:hAnsi="Times New Roman" w:cs="Times New Roman"/>
          <w:sz w:val="24"/>
          <w:szCs w:val="24"/>
          <w:lang w:val="en-US" w:eastAsia="ar-SA"/>
        </w:rPr>
        <w:t>s</w:t>
      </w:r>
      <w:r w:rsidRPr="00AE486A">
        <w:rPr>
          <w:rFonts w:ascii="Times New Roman" w:eastAsia="SimSun" w:hAnsi="Times New Roman" w:cs="Times New Roman"/>
          <w:sz w:val="24"/>
          <w:szCs w:val="24"/>
          <w:lang w:eastAsia="ar-SA"/>
        </w:rPr>
        <w:t xml:space="preserve"> весом не более 110 г. Допускается установка электродвигателей любого типа. </w:t>
      </w:r>
    </w:p>
    <w:p w14:paraId="37085607" w14:textId="77777777" w:rsidR="00200E87" w:rsidRPr="00AE486A" w:rsidRDefault="00200E87" w:rsidP="00200E87">
      <w:pPr>
        <w:tabs>
          <w:tab w:val="left" w:pos="-31680"/>
        </w:tabs>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Положение буев при проведении всех гонок не должно изменяться. </w:t>
      </w:r>
    </w:p>
    <w:p w14:paraId="55D92056" w14:textId="77777777" w:rsidR="00200E87" w:rsidRPr="00AE486A" w:rsidRDefault="00200E87" w:rsidP="00200E87">
      <w:pPr>
        <w:tabs>
          <w:tab w:val="left" w:pos="-31680"/>
          <w:tab w:val="left" w:pos="32"/>
        </w:tabs>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 модели должно иметься приспособление для крепления в продольном направлении таблички размером 80х80 мм со стартовым номером,  (для крепления в табличке имеется два отверстия диаметром 5 мм;  расстояние между центрами отверстий - 60 мм, от центров отверстий до нижней стороны таблички - 10 мм).</w:t>
      </w:r>
    </w:p>
    <w:p w14:paraId="05BA5C43" w14:textId="77777777" w:rsidR="00200E87" w:rsidRPr="00AE486A" w:rsidRDefault="00200E87" w:rsidP="00200E87">
      <w:pPr>
        <w:tabs>
          <w:tab w:val="left" w:pos="-31680"/>
          <w:tab w:val="left" w:pos="32"/>
        </w:tabs>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Модель должна быть оборудована устройством для экстренного размыкания цепи аккумулятор-двигатель в виде гибкой петли красного цвета диаметром не менее 20 мм, расположенной на левой стороне надводной части модели и обеспечивающей разрыв цепи при выдёргивании петли по направлению к корме.</w:t>
      </w:r>
    </w:p>
    <w:p w14:paraId="597221B9"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Гонки проводятся по дистанции в виде треугольника, размеры которого определяются размерами бассейна, направление движения - против часовой стрелки; время гонок - 6 минут.</w:t>
      </w:r>
    </w:p>
    <w:p w14:paraId="0A849692" w14:textId="77777777" w:rsidR="00200E87" w:rsidRPr="00AE486A" w:rsidRDefault="00200E87" w:rsidP="00200E87">
      <w:pPr>
        <w:tabs>
          <w:tab w:val="left" w:pos="-31680"/>
          <w:tab w:val="left" w:pos="32"/>
        </w:tabs>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 каждой гонке может быть допущено максимум 4 модели.</w:t>
      </w:r>
    </w:p>
    <w:p w14:paraId="1B9102C8" w14:textId="77777777" w:rsidR="00200E87" w:rsidRPr="00AE486A" w:rsidRDefault="00200E87" w:rsidP="00200E87">
      <w:pPr>
        <w:tabs>
          <w:tab w:val="left" w:pos="-31680"/>
          <w:tab w:val="left" w:pos="32"/>
        </w:tabs>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Образуется несколько групп; в каждой группе проводится две предварительные гонки и финальная гонка. </w:t>
      </w:r>
    </w:p>
    <w:p w14:paraId="25247EC9" w14:textId="77777777" w:rsidR="00200E87" w:rsidRPr="00AE486A" w:rsidRDefault="00200E87" w:rsidP="00F53446">
      <w:pPr>
        <w:numPr>
          <w:ilvl w:val="1"/>
          <w:numId w:val="343"/>
        </w:numPr>
        <w:shd w:val="clear" w:color="auto" w:fill="FFFFFF"/>
        <w:tabs>
          <w:tab w:val="clear" w:pos="0"/>
          <w:tab w:val="num" w:pos="576"/>
        </w:tabs>
        <w:suppressAutoHyphens/>
        <w:spacing w:after="0"/>
        <w:ind w:left="0" w:firstLine="284"/>
        <w:outlineLvl w:val="1"/>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Cs/>
          <w:sz w:val="24"/>
          <w:szCs w:val="24"/>
          <w:lang w:eastAsia="ar-SA"/>
        </w:rPr>
        <w:t xml:space="preserve">Каждому спортсмену необходимо иметь транспондер, так как для судейства будет использована электронная засечка </w:t>
      </w:r>
      <w:hyperlink r:id="rId223" w:history="1">
        <w:r w:rsidRPr="00AE486A">
          <w:rPr>
            <w:rFonts w:ascii="Times New Roman" w:eastAsia="Times New Roman" w:hAnsi="Times New Roman" w:cs="Times New Roman"/>
            <w:bCs/>
            <w:color w:val="000000"/>
            <w:sz w:val="24"/>
            <w:szCs w:val="24"/>
            <w:u w:val="single"/>
            <w:lang w:eastAsia="ar-SA"/>
          </w:rPr>
          <w:t>MyLaps</w:t>
        </w:r>
        <w:r w:rsidRPr="00AE486A">
          <w:rPr>
            <w:rFonts w:ascii="Times New Roman" w:eastAsia="Times New Roman" w:hAnsi="Times New Roman" w:cs="Times New Roman"/>
            <w:color w:val="000000"/>
            <w:sz w:val="24"/>
            <w:szCs w:val="24"/>
            <w:u w:val="single"/>
            <w:lang w:eastAsia="ar-SA"/>
          </w:rPr>
          <w:t> (AMB RC4)</w:t>
        </w:r>
      </w:hyperlink>
      <w:r w:rsidRPr="00AE486A">
        <w:rPr>
          <w:rFonts w:ascii="Times New Roman" w:eastAsia="Times New Roman" w:hAnsi="Times New Roman" w:cs="Times New Roman"/>
          <w:color w:val="000000"/>
          <w:sz w:val="24"/>
          <w:szCs w:val="24"/>
          <w:lang w:eastAsia="ar-SA"/>
        </w:rPr>
        <w:t>.</w:t>
      </w:r>
    </w:p>
    <w:p w14:paraId="0420AD7B" w14:textId="77777777" w:rsidR="00200E87" w:rsidRPr="00AE486A" w:rsidRDefault="00200E87" w:rsidP="00200E87">
      <w:pPr>
        <w:spacing w:after="0"/>
        <w:ind w:firstLine="284"/>
        <w:jc w:val="both"/>
        <w:rPr>
          <w:rFonts w:ascii="Times New Roman" w:eastAsia="SimSun" w:hAnsi="Times New Roman" w:cs="Times New Roman"/>
          <w:b/>
          <w:sz w:val="24"/>
          <w:szCs w:val="24"/>
          <w:lang w:eastAsia="ar-SA"/>
        </w:rPr>
      </w:pPr>
      <w:r w:rsidRPr="00AE486A">
        <w:rPr>
          <w:rFonts w:ascii="Times New Roman" w:eastAsia="SimSun" w:hAnsi="Times New Roman" w:cs="Times New Roman"/>
          <w:b/>
          <w:bCs/>
          <w:sz w:val="24"/>
          <w:szCs w:val="24"/>
          <w:lang w:eastAsia="ar-SA"/>
        </w:rPr>
        <w:t xml:space="preserve">3.9. </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sz w:val="24"/>
          <w:szCs w:val="24"/>
          <w:lang w:eastAsia="ar-SA"/>
        </w:rPr>
        <w:t xml:space="preserve">В каждом классе модель, занявшая первое место, даёт команде 200 баллов; результаты остальных моделей рассчитываются пропорционально. </w:t>
      </w:r>
    </w:p>
    <w:p w14:paraId="74ABED98"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sz w:val="24"/>
          <w:szCs w:val="24"/>
          <w:lang w:eastAsia="ar-SA"/>
        </w:rPr>
        <w:t>Командный зачёт определяется по сумме баллов 6 классов моделей, в которых показаны максимальные результаты.</w:t>
      </w:r>
    </w:p>
    <w:p w14:paraId="02C6DCFA" w14:textId="77777777" w:rsidR="00200E87" w:rsidRPr="000A6520" w:rsidRDefault="00200E87" w:rsidP="00200E87">
      <w:pPr>
        <w:pStyle w:val="a3"/>
        <w:suppressAutoHyphens/>
        <w:spacing w:after="0"/>
        <w:jc w:val="center"/>
        <w:rPr>
          <w:rFonts w:ascii="Times New Roman" w:eastAsia="SimSun" w:hAnsi="Times New Roman" w:cs="Times New Roman"/>
          <w:sz w:val="24"/>
          <w:szCs w:val="24"/>
          <w:lang w:eastAsia="ar-SA"/>
        </w:rPr>
      </w:pPr>
      <w:r>
        <w:rPr>
          <w:rFonts w:ascii="Times New Roman" w:eastAsia="SimSun" w:hAnsi="Times New Roman" w:cs="Times New Roman"/>
          <w:b/>
          <w:bCs/>
          <w:sz w:val="24"/>
          <w:szCs w:val="24"/>
          <w:lang w:eastAsia="ar-SA"/>
        </w:rPr>
        <w:t>4.</w:t>
      </w:r>
      <w:r w:rsidRPr="000A6520">
        <w:rPr>
          <w:rFonts w:ascii="Times New Roman" w:eastAsia="SimSun" w:hAnsi="Times New Roman" w:cs="Times New Roman"/>
          <w:b/>
          <w:bCs/>
          <w:sz w:val="24"/>
          <w:szCs w:val="24"/>
          <w:lang w:eastAsia="ar-SA"/>
        </w:rPr>
        <w:t>Состав судейской коллегии</w:t>
      </w:r>
    </w:p>
    <w:p w14:paraId="221826EF"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Определяется приказом директора ЦДТТ «Поиск»</w:t>
      </w:r>
    </w:p>
    <w:p w14:paraId="139A5694"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5.</w:t>
      </w:r>
      <w:r w:rsidRPr="00AE486A">
        <w:rPr>
          <w:rFonts w:ascii="Times New Roman" w:eastAsia="SimSun" w:hAnsi="Times New Roman" w:cs="Times New Roman"/>
          <w:b/>
          <w:bCs/>
          <w:sz w:val="24"/>
          <w:szCs w:val="24"/>
          <w:lang w:eastAsia="ar-SA"/>
        </w:rPr>
        <w:tab/>
        <w:t>Награждение победителей</w:t>
      </w:r>
    </w:p>
    <w:p w14:paraId="22F81547"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Команды и участники, занявшие призовые места, награждаются грамотами Департамента образования.</w:t>
      </w:r>
    </w:p>
    <w:p w14:paraId="22551066"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p w14:paraId="3462D719"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6.</w:t>
      </w:r>
      <w:r w:rsidRPr="00AE486A">
        <w:rPr>
          <w:rFonts w:ascii="Times New Roman" w:eastAsia="SimSun" w:hAnsi="Times New Roman" w:cs="Times New Roman"/>
          <w:b/>
          <w:bCs/>
          <w:sz w:val="24"/>
          <w:szCs w:val="24"/>
          <w:lang w:eastAsia="ar-SA"/>
        </w:rPr>
        <w:tab/>
        <w:t>Дополнительные условия</w:t>
      </w:r>
    </w:p>
    <w:p w14:paraId="4EE29CD8"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14:paraId="66A7DE3D" w14:textId="77777777" w:rsidR="00200E87" w:rsidRPr="000A6520" w:rsidRDefault="00200E87" w:rsidP="00200E87">
      <w:pPr>
        <w:suppressAutoHyphens/>
        <w:spacing w:after="0"/>
        <w:ind w:left="360"/>
        <w:jc w:val="center"/>
        <w:rPr>
          <w:rFonts w:ascii="Times New Roman" w:eastAsia="SimSun" w:hAnsi="Times New Roman" w:cs="Times New Roman"/>
          <w:sz w:val="24"/>
          <w:szCs w:val="24"/>
          <w:lang w:eastAsia="ar-SA"/>
        </w:rPr>
      </w:pPr>
      <w:r>
        <w:rPr>
          <w:rFonts w:ascii="Times New Roman" w:eastAsia="SimSun" w:hAnsi="Times New Roman" w:cs="Times New Roman"/>
          <w:b/>
          <w:bCs/>
          <w:sz w:val="24"/>
          <w:szCs w:val="24"/>
          <w:lang w:eastAsia="ar-SA"/>
        </w:rPr>
        <w:t>7.</w:t>
      </w:r>
      <w:r w:rsidRPr="000A6520">
        <w:rPr>
          <w:rFonts w:ascii="Times New Roman" w:eastAsia="SimSun" w:hAnsi="Times New Roman" w:cs="Times New Roman"/>
          <w:b/>
          <w:bCs/>
          <w:sz w:val="24"/>
          <w:szCs w:val="24"/>
          <w:lang w:eastAsia="ar-SA"/>
        </w:rPr>
        <w:t>Контактная информация</w:t>
      </w:r>
    </w:p>
    <w:p w14:paraId="5105A6D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ЦДТТ « Поиск», Зубчаниновское шоссе, 157 телефон: 8-846-201-68-60</w:t>
      </w:r>
    </w:p>
    <w:p w14:paraId="60DEA0C1"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 xml:space="preserve">Старший методист Пеньков Владимир Александрович, </w:t>
      </w:r>
      <w:r w:rsidRPr="00AE486A">
        <w:rPr>
          <w:rFonts w:ascii="Times New Roman" w:eastAsia="SimSun" w:hAnsi="Times New Roman" w:cs="Times New Roman"/>
          <w:sz w:val="24"/>
          <w:szCs w:val="24"/>
          <w:lang w:val="en-US" w:eastAsia="ar-SA"/>
        </w:rPr>
        <w:t>E</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mail</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poisk</w:t>
      </w:r>
      <w:r w:rsidRPr="00AE486A">
        <w:rPr>
          <w:rFonts w:ascii="Times New Roman" w:eastAsia="SimSun" w:hAnsi="Times New Roman" w:cs="Times New Roman"/>
          <w:sz w:val="24"/>
          <w:szCs w:val="24"/>
          <w:lang w:eastAsia="ar-SA"/>
        </w:rPr>
        <w:t>157@</w:t>
      </w:r>
      <w:r w:rsidRPr="00AE486A">
        <w:rPr>
          <w:rFonts w:ascii="Times New Roman" w:eastAsia="SimSun" w:hAnsi="Times New Roman" w:cs="Times New Roman"/>
          <w:sz w:val="24"/>
          <w:szCs w:val="24"/>
          <w:lang w:val="en-US" w:eastAsia="ar-SA"/>
        </w:rPr>
        <w:t>yandex</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ru</w:t>
      </w:r>
    </w:p>
    <w:p w14:paraId="57CA08B8"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ВНИМАНИЕ!</w:t>
      </w:r>
    </w:p>
    <w:p w14:paraId="7CBD574D" w14:textId="77777777" w:rsidR="00200E87" w:rsidRPr="00AE486A" w:rsidRDefault="00200E87" w:rsidP="00200E87">
      <w:pPr>
        <w:spacing w:after="0"/>
        <w:ind w:firstLine="284"/>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Всем участникам Зимнего Первенства города по судомодельному спорту, при себе иметь копию паспорта или свидетельства о рождении. При отсутствии документов к соревнованиям допускаться не будут.</w:t>
      </w:r>
    </w:p>
    <w:p w14:paraId="06CB2AB9"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При себе иметь вторую обувьФорма заявки</w:t>
      </w:r>
    </w:p>
    <w:p w14:paraId="3B32B786"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 участие в Зимнем Первенстве городского округа Самара</w:t>
      </w:r>
    </w:p>
    <w:p w14:paraId="23B771FD"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 судомодельному спорту</w:t>
      </w:r>
    </w:p>
    <w:p w14:paraId="4F9CB66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Название учреждения: __________________________________________________</w:t>
      </w:r>
    </w:p>
    <w:p w14:paraId="4A0D54F2"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Руководитель учреждения: ______________________________________________</w:t>
      </w:r>
    </w:p>
    <w:p w14:paraId="7C809A1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Тренер команды: _______________________________________________________</w:t>
      </w:r>
    </w:p>
    <w:p w14:paraId="6CA507F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Телефон: _____________________________________________________________</w:t>
      </w:r>
    </w:p>
    <w:p w14:paraId="122FD991"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Список участников</w:t>
      </w:r>
    </w:p>
    <w:p w14:paraId="50BA37C3"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bl>
      <w:tblPr>
        <w:tblW w:w="0" w:type="auto"/>
        <w:tblInd w:w="10" w:type="dxa"/>
        <w:tblLayout w:type="fixed"/>
        <w:tblCellMar>
          <w:left w:w="0" w:type="dxa"/>
          <w:right w:w="0" w:type="dxa"/>
        </w:tblCellMar>
        <w:tblLook w:val="04A0" w:firstRow="1" w:lastRow="0" w:firstColumn="1" w:lastColumn="0" w:noHBand="0" w:noVBand="1"/>
      </w:tblPr>
      <w:tblGrid>
        <w:gridCol w:w="642"/>
        <w:gridCol w:w="858"/>
        <w:gridCol w:w="1079"/>
        <w:gridCol w:w="1467"/>
        <w:gridCol w:w="1612"/>
        <w:gridCol w:w="2161"/>
        <w:gridCol w:w="2188"/>
      </w:tblGrid>
      <w:tr w:rsidR="00200E87" w:rsidRPr="00AE486A" w14:paraId="2D7390F9" w14:textId="77777777" w:rsidTr="00200E87">
        <w:trPr>
          <w:trHeight w:val="1380"/>
        </w:trPr>
        <w:tc>
          <w:tcPr>
            <w:tcW w:w="642" w:type="dxa"/>
            <w:tcBorders>
              <w:top w:val="single" w:sz="8" w:space="0" w:color="000000"/>
              <w:left w:val="single" w:sz="8" w:space="0" w:color="000000"/>
              <w:bottom w:val="single" w:sz="8" w:space="0" w:color="000000"/>
              <w:right w:val="single" w:sz="8" w:space="0" w:color="000000"/>
            </w:tcBorders>
            <w:vAlign w:val="center"/>
            <w:hideMark/>
          </w:tcPr>
          <w:p w14:paraId="12FA1480"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p>
          <w:p w14:paraId="1EF1321E"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w:t>
            </w:r>
            <w:r w:rsidRPr="00AE486A">
              <w:rPr>
                <w:rFonts w:ascii="Times New Roman" w:eastAsia="SimSun" w:hAnsi="Times New Roman" w:cs="Times New Roman"/>
                <w:sz w:val="24"/>
                <w:szCs w:val="24"/>
                <w:lang w:val="en-US" w:eastAsia="ar-SA"/>
              </w:rPr>
              <w:t>/</w:t>
            </w:r>
            <w:r w:rsidRPr="00AE486A">
              <w:rPr>
                <w:rFonts w:ascii="Times New Roman" w:eastAsia="SimSun" w:hAnsi="Times New Roman" w:cs="Times New Roman"/>
                <w:sz w:val="24"/>
                <w:szCs w:val="24"/>
                <w:lang w:eastAsia="ar-SA"/>
              </w:rPr>
              <w:t>п</w:t>
            </w:r>
          </w:p>
        </w:tc>
        <w:tc>
          <w:tcPr>
            <w:tcW w:w="858" w:type="dxa"/>
            <w:tcBorders>
              <w:top w:val="single" w:sz="8" w:space="0" w:color="000000"/>
              <w:left w:val="single" w:sz="8" w:space="0" w:color="000000"/>
              <w:bottom w:val="single" w:sz="8" w:space="0" w:color="000000"/>
              <w:right w:val="single" w:sz="8" w:space="0" w:color="000000"/>
            </w:tcBorders>
            <w:vAlign w:val="center"/>
            <w:hideMark/>
          </w:tcPr>
          <w:p w14:paraId="261C648B"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ФИО</w:t>
            </w:r>
          </w:p>
        </w:tc>
        <w:tc>
          <w:tcPr>
            <w:tcW w:w="1079" w:type="dxa"/>
            <w:tcBorders>
              <w:top w:val="single" w:sz="8" w:space="0" w:color="000000"/>
              <w:left w:val="single" w:sz="8" w:space="0" w:color="000000"/>
              <w:bottom w:val="single" w:sz="8" w:space="0" w:color="000000"/>
              <w:right w:val="single" w:sz="8" w:space="0" w:color="000000"/>
            </w:tcBorders>
            <w:vAlign w:val="center"/>
          </w:tcPr>
          <w:p w14:paraId="2A49F274"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p w14:paraId="71E70A54"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Школа</w:t>
            </w:r>
          </w:p>
          <w:p w14:paraId="47842F94"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класс</w:t>
            </w:r>
          </w:p>
        </w:tc>
        <w:tc>
          <w:tcPr>
            <w:tcW w:w="1467" w:type="dxa"/>
            <w:tcBorders>
              <w:top w:val="single" w:sz="8" w:space="0" w:color="000000"/>
              <w:left w:val="single" w:sz="8" w:space="0" w:color="000000"/>
              <w:bottom w:val="single" w:sz="8" w:space="0" w:color="000000"/>
              <w:right w:val="single" w:sz="8" w:space="0" w:color="000000"/>
            </w:tcBorders>
            <w:vAlign w:val="center"/>
            <w:hideMark/>
          </w:tcPr>
          <w:p w14:paraId="35220C5F"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Дата</w:t>
            </w:r>
          </w:p>
          <w:p w14:paraId="7641568D"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рождения</w:t>
            </w:r>
          </w:p>
        </w:tc>
        <w:tc>
          <w:tcPr>
            <w:tcW w:w="1612" w:type="dxa"/>
            <w:tcBorders>
              <w:top w:val="single" w:sz="8" w:space="0" w:color="000000"/>
              <w:left w:val="single" w:sz="8" w:space="0" w:color="000000"/>
              <w:bottom w:val="single" w:sz="8" w:space="0" w:color="000000"/>
              <w:right w:val="single" w:sz="8" w:space="0" w:color="000000"/>
            </w:tcBorders>
            <w:vAlign w:val="center"/>
            <w:hideMark/>
          </w:tcPr>
          <w:p w14:paraId="43A24859"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Домашний</w:t>
            </w:r>
          </w:p>
          <w:p w14:paraId="43BE522D"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 адрес</w:t>
            </w:r>
          </w:p>
        </w:tc>
        <w:tc>
          <w:tcPr>
            <w:tcW w:w="2161" w:type="dxa"/>
            <w:tcBorders>
              <w:top w:val="single" w:sz="8" w:space="0" w:color="000000"/>
              <w:left w:val="single" w:sz="8" w:space="0" w:color="000000"/>
              <w:bottom w:val="single" w:sz="8" w:space="0" w:color="000000"/>
              <w:right w:val="single" w:sz="8" w:space="0" w:color="000000"/>
            </w:tcBorders>
            <w:vAlign w:val="center"/>
            <w:hideMark/>
          </w:tcPr>
          <w:p w14:paraId="77636C00"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Паспортные данные (свидетельство </w:t>
            </w:r>
          </w:p>
          <w:p w14:paraId="3C332C2B"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 рождении)</w:t>
            </w:r>
          </w:p>
        </w:tc>
        <w:tc>
          <w:tcPr>
            <w:tcW w:w="2188" w:type="dxa"/>
            <w:tcBorders>
              <w:top w:val="single" w:sz="8" w:space="0" w:color="000000"/>
              <w:left w:val="single" w:sz="8" w:space="0" w:color="000000"/>
              <w:bottom w:val="single" w:sz="8" w:space="0" w:color="000000"/>
              <w:right w:val="single" w:sz="8" w:space="0" w:color="000000"/>
            </w:tcBorders>
            <w:vAlign w:val="center"/>
            <w:hideMark/>
          </w:tcPr>
          <w:p w14:paraId="12324451"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Класс моделей</w:t>
            </w:r>
          </w:p>
        </w:tc>
      </w:tr>
      <w:tr w:rsidR="00200E87" w:rsidRPr="00AE486A" w14:paraId="799BBD53" w14:textId="77777777" w:rsidTr="00200E87">
        <w:trPr>
          <w:trHeight w:val="634"/>
        </w:trPr>
        <w:tc>
          <w:tcPr>
            <w:tcW w:w="642" w:type="dxa"/>
            <w:tcBorders>
              <w:top w:val="single" w:sz="8" w:space="0" w:color="000000"/>
              <w:left w:val="single" w:sz="8" w:space="0" w:color="000000"/>
              <w:bottom w:val="single" w:sz="8" w:space="0" w:color="000000"/>
              <w:right w:val="single" w:sz="8" w:space="0" w:color="000000"/>
            </w:tcBorders>
            <w:vAlign w:val="center"/>
            <w:hideMark/>
          </w:tcPr>
          <w:p w14:paraId="458D671D"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1</w:t>
            </w:r>
          </w:p>
        </w:tc>
        <w:tc>
          <w:tcPr>
            <w:tcW w:w="858" w:type="dxa"/>
            <w:tcBorders>
              <w:top w:val="single" w:sz="8" w:space="0" w:color="000000"/>
              <w:left w:val="single" w:sz="8" w:space="0" w:color="000000"/>
              <w:bottom w:val="single" w:sz="8" w:space="0" w:color="000000"/>
              <w:right w:val="single" w:sz="8" w:space="0" w:color="000000"/>
            </w:tcBorders>
            <w:hideMark/>
          </w:tcPr>
          <w:p w14:paraId="5CB9A863"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079" w:type="dxa"/>
            <w:tcBorders>
              <w:top w:val="single" w:sz="8" w:space="0" w:color="000000"/>
              <w:left w:val="single" w:sz="8" w:space="0" w:color="000000"/>
              <w:bottom w:val="single" w:sz="8" w:space="0" w:color="000000"/>
              <w:right w:val="single" w:sz="8" w:space="0" w:color="000000"/>
            </w:tcBorders>
            <w:hideMark/>
          </w:tcPr>
          <w:p w14:paraId="597DCA89"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467" w:type="dxa"/>
            <w:tcBorders>
              <w:top w:val="single" w:sz="8" w:space="0" w:color="000000"/>
              <w:left w:val="single" w:sz="8" w:space="0" w:color="000000"/>
              <w:bottom w:val="single" w:sz="8" w:space="0" w:color="000000"/>
              <w:right w:val="single" w:sz="8" w:space="0" w:color="000000"/>
            </w:tcBorders>
            <w:hideMark/>
          </w:tcPr>
          <w:p w14:paraId="49CFCB2D"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612" w:type="dxa"/>
            <w:tcBorders>
              <w:top w:val="single" w:sz="8" w:space="0" w:color="000000"/>
              <w:left w:val="single" w:sz="8" w:space="0" w:color="000000"/>
              <w:bottom w:val="single" w:sz="8" w:space="0" w:color="000000"/>
              <w:right w:val="single" w:sz="8" w:space="0" w:color="000000"/>
            </w:tcBorders>
            <w:hideMark/>
          </w:tcPr>
          <w:p w14:paraId="43B25C48"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2161" w:type="dxa"/>
            <w:tcBorders>
              <w:top w:val="single" w:sz="8" w:space="0" w:color="000000"/>
              <w:left w:val="single" w:sz="8" w:space="0" w:color="000000"/>
              <w:bottom w:val="single" w:sz="8" w:space="0" w:color="000000"/>
              <w:right w:val="single" w:sz="8" w:space="0" w:color="000000"/>
            </w:tcBorders>
            <w:hideMark/>
          </w:tcPr>
          <w:p w14:paraId="2C8B1551"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2188" w:type="dxa"/>
            <w:tcBorders>
              <w:top w:val="single" w:sz="8" w:space="0" w:color="000000"/>
              <w:left w:val="single" w:sz="8" w:space="0" w:color="000000"/>
              <w:bottom w:val="single" w:sz="8" w:space="0" w:color="000000"/>
              <w:right w:val="single" w:sz="8" w:space="0" w:color="000000"/>
            </w:tcBorders>
            <w:hideMark/>
          </w:tcPr>
          <w:p w14:paraId="6EBD9220"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r>
    </w:tbl>
    <w:p w14:paraId="66BB01F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p>
    <w:p w14:paraId="2F47B228"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Руководитель ОУ (подпись)_________________________________________</w:t>
      </w:r>
    </w:p>
    <w:p w14:paraId="6C8A764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Место печати</w:t>
      </w:r>
    </w:p>
    <w:p w14:paraId="16E97D02" w14:textId="77777777" w:rsidR="00200E87" w:rsidRPr="00AE486A" w:rsidRDefault="00200E87" w:rsidP="00200E87">
      <w:pPr>
        <w:spacing w:after="0"/>
        <w:ind w:firstLine="284"/>
        <w:jc w:val="both"/>
        <w:rPr>
          <w:rFonts w:ascii="Times New Roman" w:eastAsia="SimSun" w:hAnsi="Times New Roman" w:cs="Times New Roman"/>
          <w:b/>
          <w:bCs/>
          <w:sz w:val="24"/>
          <w:szCs w:val="24"/>
          <w:u w:val="single"/>
          <w:lang w:eastAsia="ar-SA"/>
        </w:rPr>
      </w:pPr>
      <w:r w:rsidRPr="00AE486A">
        <w:rPr>
          <w:rFonts w:ascii="Times New Roman" w:eastAsia="SimSun" w:hAnsi="Times New Roman" w:cs="Times New Roman"/>
          <w:sz w:val="24"/>
          <w:szCs w:val="24"/>
          <w:lang w:eastAsia="ar-SA"/>
        </w:rPr>
        <w:t>«___»______________2021г.</w:t>
      </w:r>
    </w:p>
    <w:p w14:paraId="166D7425" w14:textId="77777777" w:rsidR="00200E87" w:rsidRPr="00AE486A" w:rsidRDefault="00200E87" w:rsidP="00200E87">
      <w:pPr>
        <w:spacing w:after="0"/>
        <w:ind w:firstLine="284"/>
        <w:jc w:val="center"/>
        <w:rPr>
          <w:rFonts w:ascii="Times New Roman" w:eastAsia="SimSun" w:hAnsi="Times New Roman" w:cs="Times New Roman"/>
          <w:b/>
          <w:bCs/>
          <w:sz w:val="24"/>
          <w:szCs w:val="24"/>
          <w:u w:val="single"/>
          <w:lang w:eastAsia="ar-SA"/>
        </w:rPr>
      </w:pPr>
    </w:p>
    <w:p w14:paraId="000D6EAF" w14:textId="77777777" w:rsidR="00200E87" w:rsidRPr="00AE486A" w:rsidRDefault="00200E87" w:rsidP="00200E87">
      <w:pPr>
        <w:spacing w:after="0"/>
        <w:ind w:firstLine="284"/>
        <w:jc w:val="center"/>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u w:val="single"/>
          <w:lang w:eastAsia="ar-SA"/>
        </w:rPr>
        <w:t>Данное Положение является официальным вызовом на соревнования!</w:t>
      </w:r>
    </w:p>
    <w:p w14:paraId="1E5BEEB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w:t>
      </w:r>
      <w:r w:rsidRPr="00AE486A">
        <w:rPr>
          <w:rFonts w:ascii="Times New Roman" w:eastAsia="SimSun" w:hAnsi="Times New Roman" w:cs="Times New Roman"/>
          <w:sz w:val="24"/>
          <w:szCs w:val="24"/>
          <w:lang w:eastAsia="ar-SA"/>
        </w:rPr>
        <w:t> </w:t>
      </w:r>
    </w:p>
    <w:p w14:paraId="47E2A739" w14:textId="77777777" w:rsidR="00200E87" w:rsidRPr="00AE486A" w:rsidRDefault="00200E87" w:rsidP="00200E87">
      <w:pPr>
        <w:spacing w:after="0"/>
        <w:ind w:firstLine="284"/>
        <w:rPr>
          <w:rFonts w:ascii="Times New Roman" w:eastAsia="SimSun" w:hAnsi="Times New Roman" w:cs="Times New Roman"/>
          <w:sz w:val="24"/>
          <w:szCs w:val="24"/>
          <w:lang w:eastAsia="ar-SA"/>
        </w:rPr>
      </w:pPr>
    </w:p>
    <w:p w14:paraId="5D35FFA9"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p w14:paraId="7B9DDAF2" w14:textId="77777777" w:rsidR="00200E87" w:rsidRPr="00AE486A" w:rsidRDefault="00200E87" w:rsidP="00200E87">
      <w:pPr>
        <w:pStyle w:val="13"/>
        <w:spacing w:after="0"/>
        <w:ind w:left="0" w:firstLine="284"/>
        <w:rPr>
          <w:rFonts w:ascii="Times New Roman" w:hAnsi="Times New Roman" w:cs="Times New Roman"/>
          <w:sz w:val="24"/>
          <w:szCs w:val="24"/>
        </w:rPr>
      </w:pPr>
    </w:p>
    <w:p w14:paraId="71E56CF9" w14:textId="77777777" w:rsidR="00200E87" w:rsidRPr="00AE486A" w:rsidRDefault="00200E87" w:rsidP="00200E87">
      <w:pPr>
        <w:pStyle w:val="2"/>
        <w:spacing w:before="0"/>
        <w:jc w:val="center"/>
        <w:rPr>
          <w:rFonts w:ascii="Times New Roman" w:eastAsia="Times New Roman" w:hAnsi="Times New Roman" w:cs="Times New Roman"/>
          <w:b w:val="0"/>
          <w:bCs w:val="0"/>
          <w:sz w:val="24"/>
          <w:szCs w:val="24"/>
          <w:lang w:eastAsia="ru-RU"/>
        </w:rPr>
      </w:pPr>
      <w:r w:rsidRPr="00AE486A">
        <w:rPr>
          <w:rFonts w:ascii="Times New Roman" w:hAnsi="Times New Roman" w:cs="Times New Roman"/>
          <w:sz w:val="24"/>
          <w:szCs w:val="24"/>
        </w:rPr>
        <w:br w:type="page"/>
      </w:r>
      <w:r w:rsidRPr="00AE486A">
        <w:rPr>
          <w:rFonts w:ascii="Times New Roman" w:eastAsia="Times New Roman" w:hAnsi="Times New Roman" w:cs="Times New Roman"/>
          <w:b w:val="0"/>
          <w:bCs w:val="0"/>
          <w:sz w:val="24"/>
          <w:szCs w:val="24"/>
          <w:lang w:eastAsia="ru-RU"/>
        </w:rPr>
        <w:t>ПОЛОЖЕНИЕ</w:t>
      </w:r>
    </w:p>
    <w:p w14:paraId="09927E6D" w14:textId="77777777" w:rsidR="00200E87" w:rsidRPr="00AE486A" w:rsidRDefault="00200E87" w:rsidP="00200E87">
      <w:pPr>
        <w:pStyle w:val="2"/>
        <w:spacing w:before="0"/>
        <w:jc w:val="center"/>
        <w:rPr>
          <w:rFonts w:ascii="Times New Roman" w:eastAsia="Times New Roman" w:hAnsi="Times New Roman" w:cs="Times New Roman"/>
          <w:b w:val="0"/>
          <w:bCs w:val="0"/>
          <w:sz w:val="24"/>
          <w:szCs w:val="24"/>
          <w:lang w:eastAsia="ru-RU"/>
        </w:rPr>
      </w:pPr>
      <w:r w:rsidRPr="00AE486A">
        <w:rPr>
          <w:rFonts w:ascii="Times New Roman" w:eastAsia="Times New Roman" w:hAnsi="Times New Roman" w:cs="Times New Roman"/>
          <w:b w:val="0"/>
          <w:bCs w:val="0"/>
          <w:sz w:val="24"/>
          <w:szCs w:val="24"/>
          <w:lang w:eastAsia="ru-RU"/>
        </w:rPr>
        <w:t>Открытое Первенство городского округа Самара по комнатным авиамоделям среди школьников</w:t>
      </w:r>
    </w:p>
    <w:p w14:paraId="5408D9B6" w14:textId="77777777" w:rsidR="00200E87" w:rsidRPr="00AE486A"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1.</w:t>
      </w:r>
      <w:r w:rsidRPr="00AE486A">
        <w:rPr>
          <w:rFonts w:ascii="Times New Roman" w:eastAsia="Times New Roman" w:hAnsi="Times New Roman" w:cs="Times New Roman"/>
          <w:b/>
          <w:bCs/>
          <w:sz w:val="24"/>
          <w:szCs w:val="24"/>
          <w:lang w:eastAsia="ru-RU"/>
        </w:rPr>
        <w:tab/>
        <w:t>Общие положения</w:t>
      </w:r>
    </w:p>
    <w:p w14:paraId="72950B35" w14:textId="77777777" w:rsidR="00200E87" w:rsidRPr="00AE486A" w:rsidRDefault="00200E87" w:rsidP="00200E87">
      <w:pPr>
        <w:spacing w:after="0"/>
        <w:ind w:firstLine="284"/>
        <w:contextualSpacing/>
        <w:jc w:val="both"/>
        <w:rPr>
          <w:rFonts w:ascii="Times New Roman" w:eastAsia="Times New Roman" w:hAnsi="Times New Roman" w:cs="Times New Roman"/>
          <w:bCs/>
          <w:i/>
          <w:sz w:val="24"/>
          <w:szCs w:val="24"/>
          <w:lang w:eastAsia="ru-RU"/>
        </w:rPr>
      </w:pPr>
      <w:r w:rsidRPr="00AE486A">
        <w:rPr>
          <w:rFonts w:ascii="Times New Roman" w:eastAsia="Times New Roman" w:hAnsi="Times New Roman" w:cs="Times New Roman"/>
          <w:b/>
          <w:bCs/>
          <w:sz w:val="24"/>
          <w:szCs w:val="24"/>
          <w:lang w:eastAsia="ru-RU"/>
        </w:rPr>
        <w:t>1.1.</w:t>
      </w:r>
      <w:r w:rsidRPr="00AE486A">
        <w:rPr>
          <w:rFonts w:ascii="Times New Roman" w:eastAsia="Times New Roman" w:hAnsi="Times New Roman" w:cs="Times New Roman"/>
          <w:b/>
          <w:bCs/>
          <w:sz w:val="24"/>
          <w:szCs w:val="24"/>
          <w:lang w:eastAsia="ru-RU"/>
        </w:rPr>
        <w:tab/>
      </w:r>
      <w:r w:rsidRPr="00AE486A">
        <w:rPr>
          <w:rFonts w:ascii="Times New Roman" w:eastAsia="Times New Roman" w:hAnsi="Times New Roman" w:cs="Times New Roman"/>
          <w:bCs/>
          <w:sz w:val="24"/>
          <w:szCs w:val="24"/>
          <w:lang w:eastAsia="ru-RU"/>
        </w:rPr>
        <w:t>Настоящее Положение определяет порядок организации и проведения открытого первенства городского округа Самара по комнатным авиамоделям среди школьников (далее –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eastAsia="Times New Roman" w:hAnsi="Times New Roman" w:cs="Times New Roman"/>
          <w:bCs/>
          <w:i/>
          <w:sz w:val="24"/>
          <w:szCs w:val="24"/>
          <w:lang w:eastAsia="ru-RU"/>
        </w:rPr>
        <w:t>.</w:t>
      </w:r>
    </w:p>
    <w:p w14:paraId="5ADBE644" w14:textId="77777777" w:rsidR="00200E87" w:rsidRPr="00AE486A" w:rsidRDefault="00200E87" w:rsidP="00F53446">
      <w:pPr>
        <w:numPr>
          <w:ilvl w:val="1"/>
          <w:numId w:val="357"/>
        </w:numPr>
        <w:spacing w:after="0"/>
        <w:ind w:left="0" w:firstLine="284"/>
        <w:contextualSpacing/>
        <w:jc w:val="both"/>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Организаторы мероприятия</w:t>
      </w:r>
    </w:p>
    <w:p w14:paraId="411D9BD7"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ru-RU"/>
        </w:rPr>
      </w:pPr>
      <w:r w:rsidRPr="00AE486A">
        <w:rPr>
          <w:rFonts w:ascii="Times New Roman" w:eastAsia="Times New Roman" w:hAnsi="Times New Roman" w:cs="Times New Roman"/>
          <w:b/>
          <w:bCs/>
          <w:sz w:val="24"/>
          <w:szCs w:val="24"/>
          <w:lang w:eastAsia="ru-RU"/>
        </w:rPr>
        <w:t>Учредитель:</w:t>
      </w:r>
    </w:p>
    <w:p w14:paraId="27F0587B"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ru-RU"/>
        </w:rPr>
      </w:pPr>
      <w:r w:rsidRPr="00AE486A">
        <w:rPr>
          <w:rFonts w:ascii="Times New Roman" w:eastAsia="Times New Roman"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4A7F2433"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Организатор:</w:t>
      </w:r>
    </w:p>
    <w:p w14:paraId="0A9C973E"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ru-RU"/>
        </w:rPr>
      </w:pPr>
      <w:r w:rsidRPr="00AE486A">
        <w:rPr>
          <w:rFonts w:ascii="Times New Roman" w:eastAsia="Times New Roman" w:hAnsi="Times New Roman" w:cs="Times New Roman"/>
          <w:bCs/>
          <w:sz w:val="24"/>
          <w:szCs w:val="24"/>
          <w:lang w:eastAsia="ru-RU"/>
        </w:rPr>
        <w:t>Муниципальное бюджетное учреждение «Центр детского технического творчества «Поиск» г.о. Самара (далее – ЦДТТ «Поиск»).</w:t>
      </w:r>
    </w:p>
    <w:p w14:paraId="3462C96A" w14:textId="77777777" w:rsidR="00200E87" w:rsidRPr="00AE486A" w:rsidRDefault="00200E87" w:rsidP="00200E87">
      <w:pPr>
        <w:spacing w:after="0"/>
        <w:ind w:firstLine="284"/>
        <w:contextualSpacing/>
        <w:rPr>
          <w:rFonts w:ascii="Times New Roman" w:eastAsia="Times New Roman" w:hAnsi="Times New Roman" w:cs="Times New Roman"/>
          <w:bCs/>
          <w:i/>
          <w:sz w:val="24"/>
          <w:szCs w:val="24"/>
          <w:lang w:eastAsia="ru-RU"/>
        </w:rPr>
      </w:pPr>
      <w:r w:rsidRPr="00AE486A">
        <w:rPr>
          <w:rFonts w:ascii="Times New Roman" w:eastAsia="Times New Roman" w:hAnsi="Times New Roman" w:cs="Times New Roman"/>
          <w:b/>
          <w:bCs/>
          <w:sz w:val="24"/>
          <w:szCs w:val="24"/>
          <w:lang w:eastAsia="ru-RU"/>
        </w:rPr>
        <w:t>1.3.</w:t>
      </w:r>
      <w:r w:rsidRPr="00AE486A">
        <w:rPr>
          <w:rFonts w:ascii="Times New Roman" w:eastAsia="Times New Roman" w:hAnsi="Times New Roman" w:cs="Times New Roman"/>
          <w:b/>
          <w:bCs/>
          <w:sz w:val="24"/>
          <w:szCs w:val="24"/>
          <w:lang w:eastAsia="ru-RU"/>
        </w:rPr>
        <w:tab/>
        <w:t>Цели и задачи мероприятия</w:t>
      </w:r>
    </w:p>
    <w:p w14:paraId="4CD5C192"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b/>
          <w:sz w:val="24"/>
          <w:szCs w:val="24"/>
          <w:lang w:eastAsia="ru-RU"/>
        </w:rPr>
        <w:t>Целью</w:t>
      </w:r>
      <w:r w:rsidRPr="00AE486A">
        <w:rPr>
          <w:rFonts w:ascii="Times New Roman" w:eastAsia="Times New Roman" w:hAnsi="Times New Roman" w:cs="Times New Roman"/>
          <w:sz w:val="24"/>
          <w:szCs w:val="24"/>
          <w:lang w:eastAsia="ru-RU"/>
        </w:rPr>
        <w:t xml:space="preserve"> проведения Первенства является популяризация авиамодельного спорта.</w:t>
      </w:r>
    </w:p>
    <w:p w14:paraId="3F6FE49E" w14:textId="77777777" w:rsidR="00200E87" w:rsidRPr="00AE486A" w:rsidRDefault="00200E87" w:rsidP="00200E87">
      <w:pPr>
        <w:spacing w:after="0"/>
        <w:ind w:firstLine="284"/>
        <w:contextualSpacing/>
        <w:jc w:val="both"/>
        <w:rPr>
          <w:rFonts w:ascii="Times New Roman" w:eastAsia="Times New Roman" w:hAnsi="Times New Roman" w:cs="Times New Roman"/>
          <w:b/>
          <w:sz w:val="24"/>
          <w:szCs w:val="24"/>
          <w:lang w:eastAsia="ru-RU"/>
        </w:rPr>
      </w:pPr>
      <w:r w:rsidRPr="00AE486A">
        <w:rPr>
          <w:rFonts w:ascii="Times New Roman" w:eastAsia="Times New Roman" w:hAnsi="Times New Roman" w:cs="Times New Roman"/>
          <w:b/>
          <w:sz w:val="24"/>
          <w:szCs w:val="24"/>
          <w:lang w:eastAsia="ru-RU"/>
        </w:rPr>
        <w:t>Задачи:</w:t>
      </w:r>
    </w:p>
    <w:p w14:paraId="42A24E6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обмен опытом работы в конструировании, постройке и запуске моделей;</w:t>
      </w:r>
    </w:p>
    <w:p w14:paraId="67A77AF2"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повышение спортивного мастерства авиамоделистов.</w:t>
      </w:r>
    </w:p>
    <w:p w14:paraId="1F247D78" w14:textId="77777777" w:rsidR="00200E87" w:rsidRPr="00AE486A"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2.</w:t>
      </w:r>
      <w:r w:rsidRPr="00AE486A">
        <w:rPr>
          <w:rFonts w:ascii="Times New Roman" w:eastAsia="Times New Roman" w:hAnsi="Times New Roman" w:cs="Times New Roman"/>
          <w:b/>
          <w:bCs/>
          <w:sz w:val="24"/>
          <w:szCs w:val="24"/>
          <w:lang w:eastAsia="ru-RU"/>
        </w:rPr>
        <w:tab/>
        <w:t>Сроки и место проведения мероприятия</w:t>
      </w:r>
    </w:p>
    <w:p w14:paraId="55EE191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Первенство проводится 7 и 14 февраля 2021 года на базе МБОУ СОШ №112 г.о.Самары по адресу: г.Самара, ул.Свободы, 193.</w:t>
      </w:r>
    </w:p>
    <w:p w14:paraId="2A467A67" w14:textId="77777777" w:rsidR="00200E87" w:rsidRPr="00AE486A" w:rsidRDefault="00200E87" w:rsidP="00200E87">
      <w:pPr>
        <w:spacing w:after="0"/>
        <w:ind w:firstLine="284"/>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3.</w:t>
      </w:r>
      <w:r w:rsidRPr="00AE486A">
        <w:rPr>
          <w:rFonts w:ascii="Times New Roman" w:eastAsia="Times New Roman" w:hAnsi="Times New Roman" w:cs="Times New Roman"/>
          <w:b/>
          <w:bCs/>
          <w:sz w:val="24"/>
          <w:szCs w:val="24"/>
          <w:lang w:eastAsia="ru-RU"/>
        </w:rPr>
        <w:tab/>
        <w:t>Сроки и форма подачи заявок на участие</w:t>
      </w:r>
    </w:p>
    <w:p w14:paraId="6CD28779"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sz w:val="24"/>
          <w:szCs w:val="24"/>
          <w:lang w:eastAsia="ru-RU"/>
        </w:rPr>
        <w:t>Предварительную заявку на участие в соревнованиях необходимо подать в ЦДТТ «Поиск» г.о. Самара по электронной почте:</w:t>
      </w:r>
      <w:r w:rsidRPr="00AE486A">
        <w:rPr>
          <w:rFonts w:ascii="Times New Roman" w:eastAsia="Times New Roman" w:hAnsi="Times New Roman" w:cs="Times New Roman"/>
          <w:iCs/>
          <w:sz w:val="24"/>
          <w:szCs w:val="24"/>
          <w:lang w:eastAsia="ru-RU"/>
        </w:rPr>
        <w:t xml:space="preserve"> </w:t>
      </w:r>
      <w:hyperlink r:id="rId224" w:history="1">
        <w:r w:rsidRPr="00AE486A">
          <w:rPr>
            <w:rFonts w:ascii="Times New Roman" w:eastAsia="Times New Roman" w:hAnsi="Times New Roman" w:cs="Times New Roman"/>
            <w:iCs/>
            <w:sz w:val="24"/>
            <w:szCs w:val="24"/>
            <w:u w:val="single"/>
            <w:lang w:val="en-US" w:eastAsia="ru-RU"/>
          </w:rPr>
          <w:t>poisk</w:t>
        </w:r>
        <w:r w:rsidRPr="00AE486A">
          <w:rPr>
            <w:rFonts w:ascii="Times New Roman" w:eastAsia="Times New Roman" w:hAnsi="Times New Roman" w:cs="Times New Roman"/>
            <w:iCs/>
            <w:sz w:val="24"/>
            <w:szCs w:val="24"/>
            <w:u w:val="single"/>
            <w:lang w:eastAsia="ru-RU"/>
          </w:rPr>
          <w:t>157@</w:t>
        </w:r>
        <w:r w:rsidRPr="00AE486A">
          <w:rPr>
            <w:rFonts w:ascii="Times New Roman" w:eastAsia="Times New Roman" w:hAnsi="Times New Roman" w:cs="Times New Roman"/>
            <w:iCs/>
            <w:sz w:val="24"/>
            <w:szCs w:val="24"/>
            <w:u w:val="single"/>
            <w:lang w:val="en-US" w:eastAsia="ru-RU"/>
          </w:rPr>
          <w:t>yandex</w:t>
        </w:r>
        <w:r w:rsidRPr="00AE486A">
          <w:rPr>
            <w:rFonts w:ascii="Times New Roman" w:eastAsia="Times New Roman" w:hAnsi="Times New Roman" w:cs="Times New Roman"/>
            <w:iCs/>
            <w:sz w:val="24"/>
            <w:szCs w:val="24"/>
            <w:u w:val="single"/>
            <w:lang w:eastAsia="ru-RU"/>
          </w:rPr>
          <w:t>.</w:t>
        </w:r>
        <w:r w:rsidRPr="00AE486A">
          <w:rPr>
            <w:rFonts w:ascii="Times New Roman" w:eastAsia="Times New Roman" w:hAnsi="Times New Roman" w:cs="Times New Roman"/>
            <w:iCs/>
            <w:sz w:val="24"/>
            <w:szCs w:val="24"/>
            <w:u w:val="single"/>
            <w:lang w:val="en-US" w:eastAsia="ru-RU"/>
          </w:rPr>
          <w:t>ru</w:t>
        </w:r>
      </w:hyperlink>
      <w:r w:rsidRPr="00AE486A">
        <w:rPr>
          <w:rFonts w:ascii="Times New Roman" w:eastAsia="Times New Roman" w:hAnsi="Times New Roman" w:cs="Times New Roman"/>
          <w:iCs/>
          <w:sz w:val="24"/>
          <w:szCs w:val="24"/>
          <w:lang w:eastAsia="ru-RU"/>
        </w:rPr>
        <w:t>.</w:t>
      </w:r>
    </w:p>
    <w:p w14:paraId="63A426CA" w14:textId="77777777" w:rsidR="00200E87" w:rsidRPr="00AE486A" w:rsidRDefault="00200E87" w:rsidP="00200E87">
      <w:pPr>
        <w:spacing w:after="0"/>
        <w:ind w:firstLine="284"/>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4.</w:t>
      </w:r>
      <w:r w:rsidRPr="00AE486A">
        <w:rPr>
          <w:rFonts w:ascii="Times New Roman" w:eastAsia="Times New Roman" w:hAnsi="Times New Roman" w:cs="Times New Roman"/>
          <w:b/>
          <w:bCs/>
          <w:sz w:val="24"/>
          <w:szCs w:val="24"/>
          <w:lang w:eastAsia="ru-RU"/>
        </w:rPr>
        <w:tab/>
        <w:t>Порядок организации,</w:t>
      </w:r>
    </w:p>
    <w:p w14:paraId="2B70FAB6" w14:textId="77777777" w:rsidR="00200E87" w:rsidRPr="00AE486A" w:rsidRDefault="00200E87" w:rsidP="00200E87">
      <w:pPr>
        <w:spacing w:after="0"/>
        <w:ind w:firstLine="284"/>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форма участия и форма проведения мероприятия</w:t>
      </w:r>
    </w:p>
    <w:p w14:paraId="284EDE1A" w14:textId="77777777" w:rsidR="00200E87" w:rsidRPr="00AE486A" w:rsidRDefault="00200E87" w:rsidP="00200E87">
      <w:pPr>
        <w:spacing w:after="0"/>
        <w:ind w:firstLine="284"/>
        <w:rPr>
          <w:rFonts w:ascii="Times New Roman" w:eastAsia="Times New Roman" w:hAnsi="Times New Roman" w:cs="Times New Roman"/>
          <w:bCs/>
          <w:i/>
          <w:sz w:val="24"/>
          <w:szCs w:val="24"/>
          <w:lang w:eastAsia="ru-RU"/>
        </w:rPr>
      </w:pPr>
      <w:r w:rsidRPr="00AE486A">
        <w:rPr>
          <w:rFonts w:ascii="Times New Roman" w:eastAsia="Times New Roman" w:hAnsi="Times New Roman" w:cs="Times New Roman"/>
          <w:bCs/>
          <w:i/>
          <w:sz w:val="24"/>
          <w:szCs w:val="24"/>
          <w:lang w:eastAsia="ru-RU"/>
        </w:rPr>
        <w:t>График проведения Первенства:</w:t>
      </w:r>
    </w:p>
    <w:p w14:paraId="74AB57F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Начало регистрации в 9.00 ч.</w:t>
      </w:r>
    </w:p>
    <w:p w14:paraId="6C59CA36"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Открытие первенства в 9.30 ч.</w:t>
      </w:r>
    </w:p>
    <w:p w14:paraId="4BAF57A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Начало стартов в 10.00 ч.</w:t>
      </w:r>
    </w:p>
    <w:p w14:paraId="20C27A03"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Закрытие стартов в 16.00 ч.</w:t>
      </w:r>
    </w:p>
    <w:p w14:paraId="5FCF7E7C" w14:textId="77777777" w:rsidR="00200E87" w:rsidRPr="00AE486A" w:rsidRDefault="00200E87" w:rsidP="00200E87">
      <w:pPr>
        <w:tabs>
          <w:tab w:val="left" w:pos="17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Соревнования лично-командные.</w:t>
      </w:r>
    </w:p>
    <w:p w14:paraId="36343A22" w14:textId="77777777" w:rsidR="00200E87" w:rsidRPr="00AE486A" w:rsidRDefault="00200E87" w:rsidP="00200E87">
      <w:pPr>
        <w:tabs>
          <w:tab w:val="left" w:pos="17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Каждый участник имеет право выступать:</w:t>
      </w:r>
    </w:p>
    <w:p w14:paraId="0CA6F116" w14:textId="77777777" w:rsidR="00200E87" w:rsidRPr="00AE486A" w:rsidRDefault="00200E87" w:rsidP="00200E87">
      <w:pPr>
        <w:tabs>
          <w:tab w:val="left" w:pos="174"/>
        </w:tabs>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для командного зачета не более чем в двух классах;</w:t>
      </w:r>
    </w:p>
    <w:p w14:paraId="7B7B9E73" w14:textId="77777777" w:rsidR="00200E87" w:rsidRPr="00AE486A" w:rsidRDefault="00200E87" w:rsidP="00200E87">
      <w:pPr>
        <w:tabs>
          <w:tab w:val="left" w:pos="174"/>
        </w:tabs>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в личном зачете не более 4-х человек от команды в одном классе.</w:t>
      </w:r>
    </w:p>
    <w:p w14:paraId="507A8A3A" w14:textId="77777777" w:rsidR="00200E87" w:rsidRPr="00AE486A" w:rsidRDefault="00200E87" w:rsidP="00200E87">
      <w:pPr>
        <w:tabs>
          <w:tab w:val="left" w:pos="17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Соревнования проводятся в закрытом помещении.</w:t>
      </w:r>
    </w:p>
    <w:p w14:paraId="0815B501" w14:textId="77777777" w:rsidR="00200E87" w:rsidRPr="00AE486A" w:rsidRDefault="00200E87" w:rsidP="00200E87">
      <w:pPr>
        <w:tabs>
          <w:tab w:val="left" w:pos="17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Соревнования проводятся в следующих классах моделей:</w:t>
      </w:r>
    </w:p>
    <w:p w14:paraId="43CDAA59"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b/>
          <w:sz w:val="24"/>
          <w:szCs w:val="24"/>
          <w:lang w:eastAsia="ru-RU"/>
        </w:rPr>
        <w:t>-</w:t>
      </w:r>
      <w:r w:rsidRPr="00AE486A">
        <w:rPr>
          <w:rFonts w:ascii="Times New Roman" w:eastAsia="Times New Roman" w:hAnsi="Times New Roman" w:cs="Times New Roman"/>
          <w:b/>
          <w:sz w:val="24"/>
          <w:szCs w:val="24"/>
          <w:lang w:eastAsia="ru-RU"/>
        </w:rPr>
        <w:tab/>
      </w:r>
      <w:r w:rsidRPr="00AE486A">
        <w:rPr>
          <w:rFonts w:ascii="Times New Roman" w:eastAsia="Times New Roman" w:hAnsi="Times New Roman" w:cs="Times New Roman"/>
          <w:sz w:val="24"/>
          <w:szCs w:val="24"/>
          <w:u w:val="single"/>
          <w:lang w:eastAsia="ru-RU"/>
        </w:rPr>
        <w:t>модель самолета с резиномотором:</w:t>
      </w:r>
      <w:r w:rsidRPr="00AE486A">
        <w:rPr>
          <w:rFonts w:ascii="Times New Roman" w:eastAsia="Times New Roman" w:hAnsi="Times New Roman" w:cs="Times New Roman"/>
          <w:sz w:val="24"/>
          <w:szCs w:val="24"/>
          <w:lang w:eastAsia="ru-RU"/>
        </w:rPr>
        <w:t xml:space="preserve"> ОР500 (для начинающих) – возраст участников 7-12 лет;</w:t>
      </w:r>
    </w:p>
    <w:p w14:paraId="440D0102"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u w:val="single"/>
          <w:lang w:eastAsia="ru-RU"/>
        </w:rPr>
        <w:t>метательные модели планеров на продолжительность полёта:</w:t>
      </w:r>
      <w:r w:rsidRPr="00AE486A">
        <w:rPr>
          <w:rFonts w:ascii="Times New Roman" w:eastAsia="Times New Roman" w:hAnsi="Times New Roman" w:cs="Times New Roman"/>
          <w:sz w:val="24"/>
          <w:szCs w:val="24"/>
          <w:lang w:eastAsia="ru-RU"/>
        </w:rPr>
        <w:t xml:space="preserve"> F1N - возраст участников 10 - 17 лет; </w:t>
      </w:r>
    </w:p>
    <w:p w14:paraId="41EC7A0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u w:val="single"/>
          <w:lang w:eastAsia="ru-RU"/>
        </w:rPr>
        <w:t>модель самолета с резиномотором</w:t>
      </w:r>
      <w:r w:rsidRPr="00AE486A">
        <w:rPr>
          <w:rFonts w:ascii="Times New Roman" w:eastAsia="Times New Roman" w:hAnsi="Times New Roman" w:cs="Times New Roman"/>
          <w:sz w:val="24"/>
          <w:szCs w:val="24"/>
          <w:u w:val="single"/>
          <w:lang w:eastAsia="zh-CN"/>
        </w:rPr>
        <w:t xml:space="preserve"> </w:t>
      </w:r>
      <w:r w:rsidRPr="00AE486A">
        <w:rPr>
          <w:rFonts w:ascii="Times New Roman" w:eastAsia="Times New Roman" w:hAnsi="Times New Roman" w:cs="Times New Roman"/>
          <w:sz w:val="24"/>
          <w:szCs w:val="24"/>
          <w:u w:val="single"/>
          <w:lang w:eastAsia="ru-RU"/>
        </w:rPr>
        <w:t>для закрытых помещений:</w:t>
      </w:r>
      <w:r w:rsidRPr="00AE486A">
        <w:rPr>
          <w:rFonts w:ascii="Times New Roman" w:eastAsia="Times New Roman" w:hAnsi="Times New Roman" w:cs="Times New Roman"/>
          <w:sz w:val="24"/>
          <w:szCs w:val="24"/>
          <w:lang w:eastAsia="ru-RU"/>
        </w:rPr>
        <w:t xml:space="preserve"> </w:t>
      </w:r>
      <w:r w:rsidRPr="00AE486A">
        <w:rPr>
          <w:rFonts w:ascii="Times New Roman" w:eastAsia="Times New Roman" w:hAnsi="Times New Roman" w:cs="Times New Roman"/>
          <w:sz w:val="24"/>
          <w:szCs w:val="24"/>
          <w:lang w:val="en-US" w:eastAsia="ru-RU"/>
        </w:rPr>
        <w:t>F</w:t>
      </w:r>
      <w:r w:rsidRPr="00AE486A">
        <w:rPr>
          <w:rFonts w:ascii="Times New Roman" w:eastAsia="Times New Roman" w:hAnsi="Times New Roman" w:cs="Times New Roman"/>
          <w:sz w:val="24"/>
          <w:szCs w:val="24"/>
          <w:lang w:eastAsia="ru-RU"/>
        </w:rPr>
        <w:t>1</w:t>
      </w:r>
      <w:r w:rsidRPr="00AE486A">
        <w:rPr>
          <w:rFonts w:ascii="Times New Roman" w:eastAsia="Times New Roman" w:hAnsi="Times New Roman" w:cs="Times New Roman"/>
          <w:sz w:val="24"/>
          <w:szCs w:val="24"/>
          <w:lang w:val="en-US" w:eastAsia="ru-RU"/>
        </w:rPr>
        <w:t>M</w:t>
      </w:r>
      <w:r w:rsidRPr="00AE486A">
        <w:rPr>
          <w:rFonts w:ascii="Times New Roman" w:eastAsia="Times New Roman" w:hAnsi="Times New Roman" w:cs="Times New Roman"/>
          <w:sz w:val="24"/>
          <w:szCs w:val="24"/>
          <w:lang w:eastAsia="ru-RU"/>
        </w:rPr>
        <w:t xml:space="preserve"> - возраст участников 10-17 лет;</w:t>
      </w:r>
    </w:p>
    <w:p w14:paraId="281313C6"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u w:val="single"/>
          <w:lang w:eastAsia="ru-RU"/>
        </w:rPr>
        <w:t>модель-копия самолета с резиномотором:</w:t>
      </w:r>
      <w:r w:rsidRPr="00AE486A">
        <w:rPr>
          <w:rFonts w:ascii="Times New Roman" w:eastAsia="Times New Roman" w:hAnsi="Times New Roman" w:cs="Times New Roman"/>
          <w:sz w:val="24"/>
          <w:szCs w:val="24"/>
          <w:lang w:eastAsia="ru-RU"/>
        </w:rPr>
        <w:t xml:space="preserve"> F4D - возраст участников 10-17 лет;</w:t>
      </w:r>
    </w:p>
    <w:p w14:paraId="7EEA5E9B"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u w:val="single"/>
          <w:lang w:eastAsia="ru-RU"/>
        </w:rPr>
        <w:t>резиномоторная модель вертолета:</w:t>
      </w:r>
      <w:r w:rsidRPr="00AE486A">
        <w:rPr>
          <w:rFonts w:ascii="Times New Roman" w:eastAsia="Times New Roman" w:hAnsi="Times New Roman" w:cs="Times New Roman"/>
          <w:sz w:val="24"/>
          <w:szCs w:val="24"/>
          <w:lang w:eastAsia="ru-RU"/>
        </w:rPr>
        <w:t xml:space="preserve"> возраст участников 10-17 лет;</w:t>
      </w:r>
    </w:p>
    <w:p w14:paraId="003C4BAF"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u w:val="single"/>
          <w:lang w:eastAsia="ru-RU"/>
        </w:rPr>
        <w:t>метательная модель-копия (полукопия) планера:</w:t>
      </w:r>
      <w:r w:rsidRPr="00AE486A">
        <w:rPr>
          <w:rFonts w:ascii="Times New Roman" w:eastAsia="Times New Roman" w:hAnsi="Times New Roman" w:cs="Times New Roman"/>
          <w:sz w:val="24"/>
          <w:szCs w:val="24"/>
          <w:lang w:eastAsia="ru-RU"/>
        </w:rPr>
        <w:t xml:space="preserve"> F1</w:t>
      </w:r>
      <w:r w:rsidRPr="00AE486A">
        <w:rPr>
          <w:rFonts w:ascii="Times New Roman" w:eastAsia="Times New Roman" w:hAnsi="Times New Roman" w:cs="Times New Roman"/>
          <w:sz w:val="24"/>
          <w:szCs w:val="24"/>
          <w:lang w:val="en-US" w:eastAsia="ru-RU"/>
        </w:rPr>
        <w:t>N</w:t>
      </w: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val="en-US" w:eastAsia="ru-RU"/>
        </w:rPr>
        <w:t>K</w:t>
      </w:r>
      <w:r w:rsidRPr="00AE486A">
        <w:rPr>
          <w:rFonts w:ascii="Times New Roman" w:eastAsia="Times New Roman" w:hAnsi="Times New Roman" w:cs="Times New Roman"/>
          <w:sz w:val="24"/>
          <w:szCs w:val="24"/>
          <w:lang w:eastAsia="ru-RU"/>
        </w:rPr>
        <w:t xml:space="preserve"> - возраст участников 10-17 лет.</w:t>
      </w:r>
    </w:p>
    <w:p w14:paraId="2430374B" w14:textId="77777777" w:rsidR="00200E87" w:rsidRPr="00AE486A" w:rsidRDefault="00200E87" w:rsidP="00200E87">
      <w:pPr>
        <w:spacing w:after="0"/>
        <w:ind w:firstLine="284"/>
        <w:contextualSpacing/>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Соревнования проводятся в закрытом помещении.</w:t>
      </w:r>
    </w:p>
    <w:p w14:paraId="68C5ECFF"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Не разрешается запускать одну и ту же модель двум и более спортсменам. </w:t>
      </w:r>
    </w:p>
    <w:p w14:paraId="0C21D612"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В классах моделей </w:t>
      </w:r>
      <w:r w:rsidRPr="00AE486A">
        <w:rPr>
          <w:rFonts w:ascii="Times New Roman" w:eastAsia="Times New Roman" w:hAnsi="Times New Roman" w:cs="Times New Roman"/>
          <w:i/>
          <w:sz w:val="24"/>
          <w:szCs w:val="24"/>
          <w:lang w:val="en-US" w:eastAsia="ru-RU"/>
        </w:rPr>
        <w:t>F</w:t>
      </w:r>
      <w:r w:rsidRPr="00AE486A">
        <w:rPr>
          <w:rFonts w:ascii="Times New Roman" w:eastAsia="Times New Roman" w:hAnsi="Times New Roman" w:cs="Times New Roman"/>
          <w:i/>
          <w:sz w:val="24"/>
          <w:szCs w:val="24"/>
          <w:lang w:eastAsia="ru-RU"/>
        </w:rPr>
        <w:t>1</w:t>
      </w:r>
      <w:r w:rsidRPr="00AE486A">
        <w:rPr>
          <w:rFonts w:ascii="Times New Roman" w:eastAsia="Times New Roman" w:hAnsi="Times New Roman" w:cs="Times New Roman"/>
          <w:i/>
          <w:sz w:val="24"/>
          <w:szCs w:val="24"/>
          <w:lang w:val="en-US" w:eastAsia="ru-RU"/>
        </w:rPr>
        <w:t>N</w:t>
      </w:r>
      <w:r w:rsidRPr="00AE486A">
        <w:rPr>
          <w:rFonts w:ascii="Times New Roman" w:eastAsia="Times New Roman" w:hAnsi="Times New Roman" w:cs="Times New Roman"/>
          <w:i/>
          <w:sz w:val="24"/>
          <w:szCs w:val="24"/>
          <w:lang w:eastAsia="ru-RU"/>
        </w:rPr>
        <w:t>-</w:t>
      </w:r>
      <w:r w:rsidRPr="00AE486A">
        <w:rPr>
          <w:rFonts w:ascii="Times New Roman" w:eastAsia="Times New Roman" w:hAnsi="Times New Roman" w:cs="Times New Roman"/>
          <w:i/>
          <w:sz w:val="24"/>
          <w:szCs w:val="24"/>
          <w:lang w:val="en-US" w:eastAsia="ru-RU"/>
        </w:rPr>
        <w:t>T</w:t>
      </w:r>
      <w:r w:rsidRPr="00AE486A">
        <w:rPr>
          <w:rFonts w:ascii="Times New Roman" w:eastAsia="Times New Roman" w:hAnsi="Times New Roman" w:cs="Times New Roman"/>
          <w:i/>
          <w:sz w:val="24"/>
          <w:szCs w:val="24"/>
          <w:lang w:eastAsia="ru-RU"/>
        </w:rPr>
        <w:t xml:space="preserve">, ОР500 </w:t>
      </w:r>
      <w:r w:rsidRPr="00AE486A">
        <w:rPr>
          <w:rFonts w:ascii="Times New Roman" w:eastAsia="Times New Roman" w:hAnsi="Times New Roman" w:cs="Times New Roman"/>
          <w:sz w:val="24"/>
          <w:szCs w:val="24"/>
          <w:lang w:eastAsia="ru-RU"/>
        </w:rPr>
        <w:t>участник должен быть изготовителем модели.</w:t>
      </w:r>
    </w:p>
    <w:p w14:paraId="091E2571"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Модели должны быть маркированы. Маркировка должна начинаться с двух букв - соответственно первые буквы фамилии и имени участника. Высота надписи - не менее 15 мм.</w:t>
      </w:r>
    </w:p>
    <w:p w14:paraId="648F1CA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Участник имеет право использовать одного помощника. Помогать при подготовке к полету может любой член команды, включая тренера-руководителя.</w:t>
      </w:r>
    </w:p>
    <w:p w14:paraId="614BA3EF"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ru-RU"/>
        </w:rPr>
        <w:t xml:space="preserve">Закручивать резиномотор должен сам участник. </w:t>
      </w:r>
    </w:p>
    <w:p w14:paraId="2DDD0388" w14:textId="77777777" w:rsidR="00200E87" w:rsidRPr="00AE486A" w:rsidRDefault="00200E87" w:rsidP="00200E87">
      <w:pPr>
        <w:spacing w:after="0"/>
        <w:ind w:firstLine="284"/>
        <w:contextualSpacing/>
        <w:jc w:val="both"/>
        <w:rPr>
          <w:rFonts w:ascii="Times New Roman" w:eastAsia="Times New Roman" w:hAnsi="Times New Roman" w:cs="Times New Roman"/>
          <w:i/>
          <w:sz w:val="24"/>
          <w:szCs w:val="24"/>
          <w:lang w:eastAsia="ru-RU"/>
        </w:rPr>
      </w:pPr>
      <w:r w:rsidRPr="00AE486A">
        <w:rPr>
          <w:rFonts w:ascii="Times New Roman" w:eastAsia="Times New Roman" w:hAnsi="Times New Roman" w:cs="Times New Roman"/>
          <w:i/>
          <w:sz w:val="24"/>
          <w:szCs w:val="24"/>
          <w:lang w:eastAsia="ru-RU"/>
        </w:rPr>
        <w:t>По окончанию соревнований модели, занявшие первое, второе и третье места, должны быть обязательно подвергнуты проверке технических характеристик.</w:t>
      </w:r>
    </w:p>
    <w:p w14:paraId="12DD4DF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 классах моделей</w:t>
      </w:r>
      <w:r w:rsidRPr="00AE486A">
        <w:rPr>
          <w:rFonts w:ascii="Times New Roman" w:eastAsia="Times New Roman" w:hAnsi="Times New Roman" w:cs="Times New Roman"/>
          <w:b/>
          <w:sz w:val="24"/>
          <w:szCs w:val="24"/>
          <w:lang w:eastAsia="ru-RU"/>
        </w:rPr>
        <w:t xml:space="preserve"> </w:t>
      </w:r>
      <w:r w:rsidRPr="00AE486A">
        <w:rPr>
          <w:rFonts w:ascii="Times New Roman" w:eastAsia="Times New Roman" w:hAnsi="Times New Roman" w:cs="Times New Roman"/>
          <w:i/>
          <w:sz w:val="24"/>
          <w:szCs w:val="24"/>
          <w:lang w:val="en-US" w:eastAsia="ru-RU"/>
        </w:rPr>
        <w:t>F</w:t>
      </w:r>
      <w:r w:rsidRPr="00AE486A">
        <w:rPr>
          <w:rFonts w:ascii="Times New Roman" w:eastAsia="Times New Roman" w:hAnsi="Times New Roman" w:cs="Times New Roman"/>
          <w:i/>
          <w:sz w:val="24"/>
          <w:szCs w:val="24"/>
          <w:lang w:eastAsia="ru-RU"/>
        </w:rPr>
        <w:t>1</w:t>
      </w:r>
      <w:r w:rsidRPr="00AE486A">
        <w:rPr>
          <w:rFonts w:ascii="Times New Roman" w:eastAsia="Times New Roman" w:hAnsi="Times New Roman" w:cs="Times New Roman"/>
          <w:i/>
          <w:sz w:val="24"/>
          <w:szCs w:val="24"/>
          <w:lang w:val="en-US" w:eastAsia="ru-RU"/>
        </w:rPr>
        <w:t>N</w:t>
      </w:r>
      <w:r w:rsidRPr="00AE486A">
        <w:rPr>
          <w:rFonts w:ascii="Times New Roman" w:eastAsia="Times New Roman" w:hAnsi="Times New Roman" w:cs="Times New Roman"/>
          <w:i/>
          <w:sz w:val="24"/>
          <w:szCs w:val="24"/>
          <w:lang w:eastAsia="ru-RU"/>
        </w:rPr>
        <w:t>, F1М, F1</w:t>
      </w:r>
      <w:r w:rsidRPr="00AE486A">
        <w:rPr>
          <w:rFonts w:ascii="Times New Roman" w:eastAsia="Times New Roman" w:hAnsi="Times New Roman" w:cs="Times New Roman"/>
          <w:i/>
          <w:sz w:val="24"/>
          <w:szCs w:val="24"/>
          <w:lang w:val="en-US" w:eastAsia="ru-RU"/>
        </w:rPr>
        <w:t>N</w:t>
      </w:r>
      <w:r w:rsidRPr="00AE486A">
        <w:rPr>
          <w:rFonts w:ascii="Times New Roman" w:eastAsia="Times New Roman" w:hAnsi="Times New Roman" w:cs="Times New Roman"/>
          <w:i/>
          <w:sz w:val="24"/>
          <w:szCs w:val="24"/>
          <w:lang w:eastAsia="ru-RU"/>
        </w:rPr>
        <w:t>-</w:t>
      </w:r>
      <w:r w:rsidRPr="00AE486A">
        <w:rPr>
          <w:rFonts w:ascii="Times New Roman" w:eastAsia="Times New Roman" w:hAnsi="Times New Roman" w:cs="Times New Roman"/>
          <w:i/>
          <w:sz w:val="24"/>
          <w:szCs w:val="24"/>
          <w:lang w:val="en-US" w:eastAsia="ru-RU"/>
        </w:rPr>
        <w:t>K</w:t>
      </w:r>
      <w:r w:rsidRPr="00AE486A">
        <w:rPr>
          <w:rFonts w:ascii="Times New Roman" w:eastAsia="Times New Roman" w:hAnsi="Times New Roman" w:cs="Times New Roman"/>
          <w:i/>
          <w:sz w:val="24"/>
          <w:szCs w:val="24"/>
          <w:lang w:eastAsia="ru-RU"/>
        </w:rPr>
        <w:t>, резиномоторная модель вертолета, F4D и F1</w:t>
      </w:r>
      <w:r w:rsidRPr="00AE486A">
        <w:rPr>
          <w:rFonts w:ascii="Times New Roman" w:eastAsia="Times New Roman" w:hAnsi="Times New Roman" w:cs="Times New Roman"/>
          <w:i/>
          <w:sz w:val="24"/>
          <w:szCs w:val="24"/>
          <w:lang w:val="en-US" w:eastAsia="ru-RU"/>
        </w:rPr>
        <w:t>N</w:t>
      </w:r>
      <w:r w:rsidRPr="00AE486A">
        <w:rPr>
          <w:rFonts w:ascii="Times New Roman" w:eastAsia="Times New Roman" w:hAnsi="Times New Roman" w:cs="Times New Roman"/>
          <w:i/>
          <w:sz w:val="24"/>
          <w:szCs w:val="24"/>
          <w:lang w:eastAsia="ru-RU"/>
        </w:rPr>
        <w:t xml:space="preserve"> </w:t>
      </w:r>
      <w:r w:rsidRPr="00AE486A">
        <w:rPr>
          <w:rFonts w:ascii="Times New Roman" w:eastAsia="Times New Roman" w:hAnsi="Times New Roman" w:cs="Times New Roman"/>
          <w:b/>
          <w:sz w:val="24"/>
          <w:szCs w:val="24"/>
          <w:lang w:eastAsia="ru-RU"/>
        </w:rPr>
        <w:t xml:space="preserve">- </w:t>
      </w:r>
      <w:r w:rsidRPr="00AE486A">
        <w:rPr>
          <w:rFonts w:ascii="Times New Roman" w:eastAsia="Times New Roman" w:hAnsi="Times New Roman" w:cs="Times New Roman"/>
          <w:sz w:val="24"/>
          <w:szCs w:val="24"/>
          <w:lang w:eastAsia="ru-RU"/>
        </w:rPr>
        <w:t>спортсмены призеры соревнований должны быть готовы подтвердить свое участие в изготовлении модели и знать теорию в данном классе моделей.</w:t>
      </w:r>
    </w:p>
    <w:p w14:paraId="4F0533EE" w14:textId="77777777" w:rsidR="00200E87" w:rsidRPr="00AE486A" w:rsidRDefault="00200E87" w:rsidP="00200E87">
      <w:pPr>
        <w:spacing w:after="0"/>
        <w:ind w:firstLine="284"/>
        <w:rPr>
          <w:rFonts w:ascii="Times New Roman" w:eastAsia="Times New Roman" w:hAnsi="Times New Roman" w:cs="Times New Roman"/>
          <w:i/>
          <w:sz w:val="24"/>
          <w:szCs w:val="24"/>
          <w:lang w:eastAsia="ru-RU"/>
        </w:rPr>
      </w:pPr>
      <w:r w:rsidRPr="00AE486A">
        <w:rPr>
          <w:rFonts w:ascii="Times New Roman" w:eastAsia="Times New Roman" w:hAnsi="Times New Roman" w:cs="Times New Roman"/>
          <w:i/>
          <w:sz w:val="24"/>
          <w:szCs w:val="24"/>
          <w:lang w:eastAsia="ru-RU"/>
        </w:rPr>
        <w:t>Меры безопасности:</w:t>
      </w:r>
    </w:p>
    <w:p w14:paraId="15A60F93" w14:textId="77777777" w:rsidR="00200E87" w:rsidRPr="00AE486A" w:rsidRDefault="00200E87" w:rsidP="00200E87">
      <w:pPr>
        <w:spacing w:after="0"/>
        <w:ind w:firstLine="284"/>
        <w:jc w:val="both"/>
        <w:rPr>
          <w:rFonts w:ascii="Times New Roman" w:eastAsia="Times New Roman" w:hAnsi="Times New Roman" w:cs="Times New Roman"/>
          <w:i/>
          <w:sz w:val="24"/>
          <w:szCs w:val="24"/>
          <w:lang w:eastAsia="ru-RU"/>
        </w:rPr>
      </w:pPr>
      <w:r w:rsidRPr="00AE486A">
        <w:rPr>
          <w:rFonts w:ascii="Times New Roman" w:eastAsia="Times New Roman" w:hAnsi="Times New Roman" w:cs="Times New Roman"/>
          <w:i/>
          <w:sz w:val="24"/>
          <w:szCs w:val="24"/>
          <w:lang w:eastAsia="ru-RU"/>
        </w:rPr>
        <w:t>Вся ответственность по мерам безопасности при проведении соревнований полностью возлагается на организаторов соревнований.</w:t>
      </w:r>
    </w:p>
    <w:p w14:paraId="1EB03346"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На соревнованиях может создаваться Жюри из пяти человек, в состав которого входит не менее одного члена региональной федерации авиамодельного спорта (по согласованию), представитель организатора соревнований, тренеры и опытные спортсмены разрядники. Персональный состав Жюри предлагается организатором соревнований и утверждается советом тренеров. Все решения Жюри обязательны для судейской коллегии соревнований.</w:t>
      </w:r>
    </w:p>
    <w:p w14:paraId="68ABD91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 обязанности Жюри входит контроль соблюдения настоящих Правил и Положения о соревнованиях, и оно обладает полномочиями принимать все решения, необходимые для урегулирования всех спорных вопросов и ситуаций.</w:t>
      </w:r>
    </w:p>
    <w:p w14:paraId="23B477A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Любые протесты по правилам соревнований могут быть поданы руководителем команды в судейскую коллегию соревнований в устном, или письменном виде в любое время. Протест должен быть рассмотрен немедленно и по нему должен быть дан обоснованный ответ.</w:t>
      </w:r>
    </w:p>
    <w:p w14:paraId="5D5F7798" w14:textId="77777777" w:rsidR="00200E87" w:rsidRPr="00AE486A" w:rsidRDefault="00200E87" w:rsidP="00200E87">
      <w:pPr>
        <w:spacing w:after="0"/>
        <w:ind w:firstLine="284"/>
        <w:jc w:val="center"/>
        <w:rPr>
          <w:rFonts w:ascii="Times New Roman" w:eastAsia="Times New Roman" w:hAnsi="Times New Roman" w:cs="Times New Roman"/>
          <w:b/>
          <w:sz w:val="24"/>
          <w:szCs w:val="24"/>
          <w:lang w:eastAsia="ru-RU"/>
        </w:rPr>
      </w:pPr>
      <w:r w:rsidRPr="00AE486A">
        <w:rPr>
          <w:rFonts w:ascii="Times New Roman" w:eastAsia="Times New Roman" w:hAnsi="Times New Roman" w:cs="Times New Roman"/>
          <w:b/>
          <w:sz w:val="24"/>
          <w:szCs w:val="24"/>
          <w:lang w:eastAsia="ru-RU"/>
        </w:rPr>
        <w:t>5.</w:t>
      </w:r>
      <w:r w:rsidRPr="00AE486A">
        <w:rPr>
          <w:rFonts w:ascii="Times New Roman" w:eastAsia="Times New Roman" w:hAnsi="Times New Roman" w:cs="Times New Roman"/>
          <w:b/>
          <w:sz w:val="24"/>
          <w:szCs w:val="24"/>
          <w:lang w:eastAsia="ru-RU"/>
        </w:rPr>
        <w:tab/>
        <w:t>Участники мероприятия</w:t>
      </w:r>
    </w:p>
    <w:p w14:paraId="327BDCF5" w14:textId="77777777" w:rsidR="00200E87" w:rsidRPr="00AE486A" w:rsidRDefault="00200E87" w:rsidP="00200E87">
      <w:pPr>
        <w:tabs>
          <w:tab w:val="left" w:pos="17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Состав делегации: 6 спортсменов, 1 тренер, 1 воспитатель-судья.</w:t>
      </w:r>
    </w:p>
    <w:p w14:paraId="54D87B91" w14:textId="77777777" w:rsidR="00200E87" w:rsidRPr="00AE486A" w:rsidRDefault="00200E87" w:rsidP="00200E87">
      <w:pPr>
        <w:tabs>
          <w:tab w:val="left" w:pos="17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Возраст участников от 6 до 18 лет.</w:t>
      </w:r>
    </w:p>
    <w:p w14:paraId="10095E58" w14:textId="77777777" w:rsidR="00200E87" w:rsidRPr="00AE486A" w:rsidRDefault="00200E87" w:rsidP="00200E87">
      <w:pPr>
        <w:spacing w:after="0"/>
        <w:ind w:firstLine="284"/>
        <w:jc w:val="center"/>
        <w:rPr>
          <w:rFonts w:ascii="Times New Roman" w:eastAsia="Times New Roman" w:hAnsi="Times New Roman" w:cs="Times New Roman"/>
          <w:b/>
          <w:sz w:val="24"/>
          <w:szCs w:val="24"/>
          <w:lang w:eastAsia="ru-RU"/>
        </w:rPr>
      </w:pPr>
      <w:r w:rsidRPr="00AE486A">
        <w:rPr>
          <w:rFonts w:ascii="Times New Roman" w:eastAsia="Times New Roman" w:hAnsi="Times New Roman" w:cs="Times New Roman"/>
          <w:b/>
          <w:sz w:val="24"/>
          <w:szCs w:val="24"/>
          <w:lang w:eastAsia="ru-RU"/>
        </w:rPr>
        <w:t>6.</w:t>
      </w:r>
      <w:r w:rsidRPr="00AE486A">
        <w:rPr>
          <w:rFonts w:ascii="Times New Roman" w:eastAsia="Times New Roman" w:hAnsi="Times New Roman" w:cs="Times New Roman"/>
          <w:b/>
          <w:sz w:val="24"/>
          <w:szCs w:val="24"/>
          <w:lang w:eastAsia="ru-RU"/>
        </w:rPr>
        <w:tab/>
        <w:t>Требования к классам моделей</w:t>
      </w:r>
    </w:p>
    <w:p w14:paraId="52750253" w14:textId="77777777" w:rsidR="00200E87" w:rsidRPr="00AE486A" w:rsidRDefault="00200E87" w:rsidP="00200E87">
      <w:pPr>
        <w:spacing w:after="0"/>
        <w:ind w:firstLine="284"/>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 xml:space="preserve">Условия для класса метательная модель планера на дальность и точность полета - </w:t>
      </w:r>
      <w:r w:rsidRPr="00AE486A">
        <w:rPr>
          <w:rFonts w:ascii="Times New Roman" w:eastAsia="Times New Roman" w:hAnsi="Times New Roman" w:cs="Times New Roman"/>
          <w:sz w:val="24"/>
          <w:szCs w:val="24"/>
          <w:u w:val="single"/>
          <w:lang w:val="en-US" w:eastAsia="ru-RU"/>
        </w:rPr>
        <w:t>F</w:t>
      </w:r>
      <w:r w:rsidRPr="00AE486A">
        <w:rPr>
          <w:rFonts w:ascii="Times New Roman" w:eastAsia="Times New Roman" w:hAnsi="Times New Roman" w:cs="Times New Roman"/>
          <w:sz w:val="24"/>
          <w:szCs w:val="24"/>
          <w:u w:val="single"/>
          <w:lang w:eastAsia="ru-RU"/>
        </w:rPr>
        <w:t>1</w:t>
      </w:r>
      <w:r w:rsidRPr="00AE486A">
        <w:rPr>
          <w:rFonts w:ascii="Times New Roman" w:eastAsia="Times New Roman" w:hAnsi="Times New Roman" w:cs="Times New Roman"/>
          <w:sz w:val="24"/>
          <w:szCs w:val="24"/>
          <w:u w:val="single"/>
          <w:lang w:val="en-US" w:eastAsia="ru-RU"/>
        </w:rPr>
        <w:t>N</w:t>
      </w:r>
      <w:r w:rsidRPr="00AE486A">
        <w:rPr>
          <w:rFonts w:ascii="Times New Roman" w:eastAsia="Times New Roman" w:hAnsi="Times New Roman" w:cs="Times New Roman"/>
          <w:sz w:val="24"/>
          <w:szCs w:val="24"/>
          <w:u w:val="single"/>
          <w:lang w:eastAsia="ru-RU"/>
        </w:rPr>
        <w:t>-</w:t>
      </w:r>
      <w:r w:rsidRPr="00AE486A">
        <w:rPr>
          <w:rFonts w:ascii="Times New Roman" w:eastAsia="Times New Roman" w:hAnsi="Times New Roman" w:cs="Times New Roman"/>
          <w:sz w:val="24"/>
          <w:szCs w:val="24"/>
          <w:u w:val="single"/>
          <w:lang w:val="en-US" w:eastAsia="ru-RU"/>
        </w:rPr>
        <w:t>T</w:t>
      </w:r>
      <w:r w:rsidRPr="00AE486A">
        <w:rPr>
          <w:rFonts w:ascii="Times New Roman" w:eastAsia="Times New Roman" w:hAnsi="Times New Roman" w:cs="Times New Roman"/>
          <w:sz w:val="24"/>
          <w:szCs w:val="24"/>
          <w:u w:val="single"/>
          <w:lang w:eastAsia="ru-RU"/>
        </w:rPr>
        <w:t>.</w:t>
      </w:r>
    </w:p>
    <w:p w14:paraId="6DE7185F"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К участию в соревнованиях допускаются модели-монопланы </w:t>
      </w:r>
      <w:r w:rsidRPr="00AE486A">
        <w:rPr>
          <w:rFonts w:ascii="Times New Roman" w:eastAsia="Times New Roman" w:hAnsi="Times New Roman" w:cs="Times New Roman"/>
          <w:i/>
          <w:sz w:val="24"/>
          <w:szCs w:val="24"/>
          <w:lang w:eastAsia="ru-RU"/>
        </w:rPr>
        <w:t>нормальной (классической)*</w:t>
      </w:r>
      <w:r w:rsidRPr="00AE486A">
        <w:rPr>
          <w:rFonts w:ascii="Times New Roman" w:eastAsia="Times New Roman" w:hAnsi="Times New Roman" w:cs="Times New Roman"/>
          <w:sz w:val="24"/>
          <w:szCs w:val="24"/>
          <w:lang w:eastAsia="ru-RU"/>
        </w:rPr>
        <w:t xml:space="preserve"> самолётной схемы с размахом крыльев от 450 мм до 500 мм, вес — не более 30 гр. Носовая часть модели не должна содержать выступающих металлических, острых частей и должна быть защищена травмобезопасным материалом. Материал любой. Допускаются разновидности типов хвостового оперения.</w:t>
      </w:r>
    </w:p>
    <w:p w14:paraId="559ED5C5"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Соревнование на дальность полёта. Запуск с руки, 1 полный метр полёта = 1 очко.</w:t>
      </w:r>
    </w:p>
    <w:p w14:paraId="497BB7B7"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За точность полета плюс 5 очков (при условии, если модель не вылетела за границы 6 метровой зоны по длине дистанции).</w:t>
      </w:r>
    </w:p>
    <w:p w14:paraId="2A43B675" w14:textId="77777777" w:rsidR="00200E87" w:rsidRPr="00AE486A" w:rsidRDefault="00200E87" w:rsidP="00200E87">
      <w:pPr>
        <w:spacing w:after="0"/>
        <w:ind w:firstLine="284"/>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 xml:space="preserve">Условия для класса метательная модель планера на дальность и точность полета - </w:t>
      </w:r>
      <w:r w:rsidRPr="00AE486A">
        <w:rPr>
          <w:rFonts w:ascii="Times New Roman" w:eastAsia="Times New Roman" w:hAnsi="Times New Roman" w:cs="Times New Roman"/>
          <w:sz w:val="24"/>
          <w:szCs w:val="24"/>
          <w:u w:val="single"/>
          <w:lang w:val="en-US" w:eastAsia="ru-RU"/>
        </w:rPr>
        <w:t>F</w:t>
      </w:r>
      <w:r w:rsidRPr="00AE486A">
        <w:rPr>
          <w:rFonts w:ascii="Times New Roman" w:eastAsia="Times New Roman" w:hAnsi="Times New Roman" w:cs="Times New Roman"/>
          <w:sz w:val="24"/>
          <w:szCs w:val="24"/>
          <w:u w:val="single"/>
          <w:lang w:eastAsia="ru-RU"/>
        </w:rPr>
        <w:t>1</w:t>
      </w:r>
      <w:r w:rsidRPr="00AE486A">
        <w:rPr>
          <w:rFonts w:ascii="Times New Roman" w:eastAsia="Times New Roman" w:hAnsi="Times New Roman" w:cs="Times New Roman"/>
          <w:sz w:val="24"/>
          <w:szCs w:val="24"/>
          <w:u w:val="single"/>
          <w:lang w:val="en-US" w:eastAsia="ru-RU"/>
        </w:rPr>
        <w:t>N</w:t>
      </w:r>
      <w:r w:rsidRPr="00AE486A">
        <w:rPr>
          <w:rFonts w:ascii="Times New Roman" w:eastAsia="Times New Roman" w:hAnsi="Times New Roman" w:cs="Times New Roman"/>
          <w:sz w:val="24"/>
          <w:szCs w:val="24"/>
          <w:u w:val="single"/>
          <w:lang w:eastAsia="ru-RU"/>
        </w:rPr>
        <w:t>-</w:t>
      </w:r>
      <w:r w:rsidRPr="00AE486A">
        <w:rPr>
          <w:rFonts w:ascii="Times New Roman" w:eastAsia="Times New Roman" w:hAnsi="Times New Roman" w:cs="Times New Roman"/>
          <w:sz w:val="24"/>
          <w:szCs w:val="24"/>
          <w:u w:val="single"/>
          <w:lang w:val="en-US" w:eastAsia="ru-RU"/>
        </w:rPr>
        <w:t>T</w:t>
      </w:r>
      <w:r w:rsidRPr="00AE486A">
        <w:rPr>
          <w:rFonts w:ascii="Times New Roman" w:eastAsia="Times New Roman" w:hAnsi="Times New Roman" w:cs="Times New Roman"/>
          <w:sz w:val="24"/>
          <w:szCs w:val="24"/>
          <w:u w:val="single"/>
          <w:lang w:eastAsia="ru-RU"/>
        </w:rPr>
        <w:t xml:space="preserve">Э (экспериментальные). </w:t>
      </w:r>
    </w:p>
    <w:p w14:paraId="02BB6B38"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К участию в соревнованиях допускаются модели любой конструкции, </w:t>
      </w:r>
      <w:r w:rsidRPr="00AE486A">
        <w:rPr>
          <w:rFonts w:ascii="Times New Roman" w:eastAsia="Times New Roman" w:hAnsi="Times New Roman" w:cs="Times New Roman"/>
          <w:i/>
          <w:sz w:val="24"/>
          <w:szCs w:val="24"/>
          <w:lang w:eastAsia="ru-RU"/>
        </w:rPr>
        <w:t>за исключением</w:t>
      </w:r>
      <w:r w:rsidRPr="00AE486A">
        <w:rPr>
          <w:rFonts w:ascii="Times New Roman" w:eastAsia="Times New Roman" w:hAnsi="Times New Roman" w:cs="Times New Roman"/>
          <w:sz w:val="24"/>
          <w:szCs w:val="24"/>
          <w:lang w:eastAsia="ru-RU"/>
        </w:rPr>
        <w:t xml:space="preserve"> </w:t>
      </w:r>
      <w:r w:rsidRPr="00AE486A">
        <w:rPr>
          <w:rFonts w:ascii="Times New Roman" w:eastAsia="Times New Roman" w:hAnsi="Times New Roman" w:cs="Times New Roman"/>
          <w:i/>
          <w:sz w:val="24"/>
          <w:szCs w:val="24"/>
          <w:lang w:eastAsia="ru-RU"/>
        </w:rPr>
        <w:t>нормальной (классической)*</w:t>
      </w:r>
      <w:r w:rsidRPr="00AE486A">
        <w:rPr>
          <w:rFonts w:ascii="Times New Roman" w:eastAsia="Times New Roman" w:hAnsi="Times New Roman" w:cs="Times New Roman"/>
          <w:sz w:val="24"/>
          <w:szCs w:val="24"/>
          <w:lang w:eastAsia="ru-RU"/>
        </w:rPr>
        <w:t xml:space="preserve"> самолётной схемы с размахом крыльев от 450 мм, вес — не более 45 гр. Носовая часть модели не должна содержать выступающих металлических, острых частей и должна быть защищена травмобезопасным материалом. Материал и технология изготовления любые. </w:t>
      </w:r>
    </w:p>
    <w:p w14:paraId="6B0CE61C"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Соревнование на дальность полёта. Запуск с руки, 1 полный метр полёта = 1 очко.</w:t>
      </w:r>
    </w:p>
    <w:p w14:paraId="68E4A4C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За точность полета плюс 5 очков (при условии, если модель не вылетела за границы 6 метровой зоны по длине дистанции).</w:t>
      </w:r>
    </w:p>
    <w:p w14:paraId="26933B25"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 xml:space="preserve">Условия для класса метательные модели планера на продолжительность полёта - </w:t>
      </w:r>
      <w:r w:rsidRPr="00AE486A">
        <w:rPr>
          <w:rFonts w:ascii="Times New Roman" w:eastAsia="Times New Roman" w:hAnsi="Times New Roman" w:cs="Times New Roman"/>
          <w:sz w:val="24"/>
          <w:szCs w:val="24"/>
          <w:u w:val="single"/>
          <w:lang w:val="en-US" w:eastAsia="ru-RU"/>
        </w:rPr>
        <w:t>F</w:t>
      </w:r>
      <w:r w:rsidRPr="00AE486A">
        <w:rPr>
          <w:rFonts w:ascii="Times New Roman" w:eastAsia="Times New Roman" w:hAnsi="Times New Roman" w:cs="Times New Roman"/>
          <w:sz w:val="24"/>
          <w:szCs w:val="24"/>
          <w:u w:val="single"/>
          <w:lang w:eastAsia="ru-RU"/>
        </w:rPr>
        <w:t>1</w:t>
      </w:r>
      <w:r w:rsidRPr="00AE486A">
        <w:rPr>
          <w:rFonts w:ascii="Times New Roman" w:eastAsia="Times New Roman" w:hAnsi="Times New Roman" w:cs="Times New Roman"/>
          <w:sz w:val="24"/>
          <w:szCs w:val="24"/>
          <w:u w:val="single"/>
          <w:lang w:val="en-US" w:eastAsia="ru-RU"/>
        </w:rPr>
        <w:t>N</w:t>
      </w:r>
      <w:r w:rsidRPr="00AE486A">
        <w:rPr>
          <w:rFonts w:ascii="Times New Roman" w:eastAsia="Times New Roman" w:hAnsi="Times New Roman" w:cs="Times New Roman"/>
          <w:sz w:val="24"/>
          <w:szCs w:val="24"/>
          <w:u w:val="single"/>
          <w:lang w:eastAsia="ru-RU"/>
        </w:rPr>
        <w:t>.</w:t>
      </w:r>
    </w:p>
    <w:p w14:paraId="7950B8C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В классе </w:t>
      </w:r>
      <w:r w:rsidRPr="00AE486A">
        <w:rPr>
          <w:rFonts w:ascii="Times New Roman" w:eastAsia="Times New Roman" w:hAnsi="Times New Roman" w:cs="Times New Roman"/>
          <w:sz w:val="24"/>
          <w:szCs w:val="24"/>
          <w:lang w:val="en-US" w:eastAsia="ru-RU"/>
        </w:rPr>
        <w:t>F</w:t>
      </w:r>
      <w:r w:rsidRPr="00AE486A">
        <w:rPr>
          <w:rFonts w:ascii="Times New Roman" w:eastAsia="Times New Roman" w:hAnsi="Times New Roman" w:cs="Times New Roman"/>
          <w:sz w:val="24"/>
          <w:szCs w:val="24"/>
          <w:lang w:eastAsia="ru-RU"/>
        </w:rPr>
        <w:t>1</w:t>
      </w:r>
      <w:r w:rsidRPr="00AE486A">
        <w:rPr>
          <w:rFonts w:ascii="Times New Roman" w:eastAsia="Times New Roman" w:hAnsi="Times New Roman" w:cs="Times New Roman"/>
          <w:sz w:val="24"/>
          <w:szCs w:val="24"/>
          <w:lang w:val="en-US" w:eastAsia="ru-RU"/>
        </w:rPr>
        <w:t>N</w:t>
      </w:r>
      <w:r w:rsidRPr="00AE486A">
        <w:rPr>
          <w:rFonts w:ascii="Times New Roman" w:eastAsia="Times New Roman" w:hAnsi="Times New Roman" w:cs="Times New Roman"/>
          <w:sz w:val="24"/>
          <w:szCs w:val="24"/>
          <w:lang w:eastAsia="ru-RU"/>
        </w:rPr>
        <w:t xml:space="preserve"> участвуют планеры, предназначенные для полётов в закрытом помещении, не оснащённые какими-либо двигателями.</w:t>
      </w:r>
    </w:p>
    <w:p w14:paraId="28CDAF4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Подъёмная сила модели создаётся аэродинамическими силами, действующими на закреплённые плоскости. </w:t>
      </w:r>
    </w:p>
    <w:p w14:paraId="75CA939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Не допускается изменение площади и геометрии крыла (напр. складывающиеся крылья).</w:t>
      </w:r>
    </w:p>
    <w:p w14:paraId="778D867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Носовая часть фюзеляжа должна быть изготовлена из мягкого травмобезопасного материала.</w:t>
      </w:r>
    </w:p>
    <w:p w14:paraId="0B6C3F1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Размах крыльев от 400 мм  до 600 мм, вес модели не менее 6 грамм.</w:t>
      </w:r>
    </w:p>
    <w:p w14:paraId="52BD8104"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Количество моделей, регистрируемых для выступления одного спортсмена – не более 3-х.</w:t>
      </w:r>
    </w:p>
    <w:p w14:paraId="4B0B559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Участнику разрешается совершить 6 полетов, в зачёт идут три лучших результата.</w:t>
      </w:r>
    </w:p>
    <w:p w14:paraId="0CE035B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Перед началом стартов проводится жеребьёвка номеров участников, для определения последовательности старта.</w:t>
      </w:r>
    </w:p>
    <w:p w14:paraId="107A5500"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Соревнования проводятся по режиму 3 по 2, когда спортсмен приглашается судьями на старт 3-и раза и каждый раз делает 2 зачётных полёта.</w:t>
      </w:r>
    </w:p>
    <w:p w14:paraId="401BA376"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Вариант проведения определяется жюри соревнований коллегиально до начала стартов, и объявляется главным судьёй соревнований на общем построении.</w:t>
      </w:r>
    </w:p>
    <w:p w14:paraId="7F5AC420"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Старт модели производится рукой спортсмена без каких-либо приспособлений, при этом спортсмен находится на полу. Прыжок с поверхности пола допускается.</w:t>
      </w:r>
    </w:p>
    <w:p w14:paraId="5822ECCB"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На подготовку к старту отводится 1-а минута. Не стартовавший вовремя спортсмен уступает место следующему. </w:t>
      </w:r>
    </w:p>
    <w:p w14:paraId="4EE31A9C"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Результат определяется по сумме очков, набранных в 3-х лучших полётах из 6-и (1 секунда – 1 очко). </w:t>
      </w:r>
    </w:p>
    <w:p w14:paraId="7980BDF7"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Максимальный полёт по времени не ограничен.</w:t>
      </w:r>
    </w:p>
    <w:p w14:paraId="5B04B121"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Попытка считается неудачной, если после запуска произошла одна из нижеописанных ситуаций:</w:t>
      </w:r>
    </w:p>
    <w:p w14:paraId="5E0C1754"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1)</w:t>
      </w:r>
      <w:r w:rsidRPr="00AE486A">
        <w:rPr>
          <w:rFonts w:ascii="Times New Roman" w:eastAsia="Times New Roman" w:hAnsi="Times New Roman" w:cs="Times New Roman"/>
          <w:sz w:val="24"/>
          <w:szCs w:val="24"/>
          <w:lang w:eastAsia="ru-RU"/>
        </w:rPr>
        <w:tab/>
        <w:t>модель коснулась или столкнулась с человеком, или предметом, который держал человек (за исключением самого спортсмена);</w:t>
      </w:r>
    </w:p>
    <w:p w14:paraId="10E7D147"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2)</w:t>
      </w:r>
      <w:r w:rsidRPr="00AE486A">
        <w:rPr>
          <w:rFonts w:ascii="Times New Roman" w:eastAsia="Times New Roman" w:hAnsi="Times New Roman" w:cs="Times New Roman"/>
          <w:sz w:val="24"/>
          <w:szCs w:val="24"/>
          <w:lang w:eastAsia="ru-RU"/>
        </w:rPr>
        <w:tab/>
        <w:t>модель коснулась или столкнулась с другой моделью в полёте;</w:t>
      </w:r>
    </w:p>
    <w:p w14:paraId="28544984"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3)</w:t>
      </w:r>
      <w:r w:rsidRPr="00AE486A">
        <w:rPr>
          <w:rFonts w:ascii="Times New Roman" w:eastAsia="Times New Roman" w:hAnsi="Times New Roman" w:cs="Times New Roman"/>
          <w:sz w:val="24"/>
          <w:szCs w:val="24"/>
          <w:lang w:eastAsia="ru-RU"/>
        </w:rPr>
        <w:tab/>
        <w:t>от модели в полёте отделилась какая-либо её часть.</w:t>
      </w:r>
    </w:p>
    <w:p w14:paraId="449513AF"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Если указанная ситуация произошла в первой попытке, то спортсмену предоставляется право на вторую попытку. Результат второй попытки идёт в зачёт.  Спортсмен имеет право отложить вторую попытку на конец очереди по жеребьёвке.</w:t>
      </w:r>
    </w:p>
    <w:p w14:paraId="26210C66"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Регистрируемым временем полёта является среднее арифметическое значение показаний зафиксированных судьями-хронометристами, уменьшенное до ближайшей целой десятой доли секунды. Если расхождение показаний зафиксированных судьями-хронометристами больше 1-й секунды, жюри соревнований вправе принять решение о том, какой результат заносится в стартовый журнал, или принять другое решение.</w:t>
      </w:r>
    </w:p>
    <w:p w14:paraId="5CE56724"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Условия для класса модель самолета с резиномотором - ОР500.</w:t>
      </w:r>
    </w:p>
    <w:p w14:paraId="67B2B1DC"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Открытый резиномотор - моноплан с одним мотором и пропеллером для полетов на продолжительность полетов в зале с любым типом хвостового оперения.</w:t>
      </w:r>
    </w:p>
    <w:p w14:paraId="4D5E2055"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Размах крыла не более 500 мм в проекции на горизонтальную плоскость.</w:t>
      </w:r>
    </w:p>
    <w:p w14:paraId="2F0B4DCC"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Вес (без резиномотора) не менее 9 гр.</w:t>
      </w:r>
    </w:p>
    <w:p w14:paraId="5FB45AAE"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Вес резиномотора в смазке не более 5 гр. Резиномотор должен быть снаружи (открытый) фюзеляжа.</w:t>
      </w:r>
    </w:p>
    <w:p w14:paraId="2507C1AB"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Материалы используемые для изготовления модели:</w:t>
      </w:r>
    </w:p>
    <w:p w14:paraId="359D8BA6"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модель изготавливается только из дерева (исключение: бобышка и вал пропеллера, задний крючок резиномотора и детали крепления плоскостей);</w:t>
      </w:r>
    </w:p>
    <w:p w14:paraId="78032090"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фюзеляж должен быть цельной деревянной рейкой, хвостовая балка может быть, как продолжением фюзеляжа, так и отдельной деталью, и тоже цельнодеревянной, фюзеляж и хвостовая балка сращиваются между собой на длине до 1 см;</w:t>
      </w:r>
    </w:p>
    <w:p w14:paraId="2B053C89"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пропеллер изготавливается из древесины или разрушаемого пластика;</w:t>
      </w:r>
    </w:p>
    <w:p w14:paraId="02F00FF1"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eastAsia="ru-RU"/>
        </w:rPr>
        <w:tab/>
        <w:t>крыло не наборного типа, без пленки (крыло и хвостовое оперение – пенопласт).</w:t>
      </w:r>
    </w:p>
    <w:p w14:paraId="4EA03E8E"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Участник может выполнить три полёта, два лучших записываются в зачёт.</w:t>
      </w:r>
    </w:p>
    <w:p w14:paraId="748CBBA8"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Только полёты с продолжительностью 10 секунд и более считаются зачётными. Полёт не может быть прерван с помощью любых физических средств, в течение первых 15 секунд.</w:t>
      </w:r>
    </w:p>
    <w:p w14:paraId="5608065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Полёт с продолжительностью менее 10 секунд считается попыткой и на каждый из трех зачётных полётов разрешается одна попытка; попытки не суммируются.</w:t>
      </w:r>
    </w:p>
    <w:p w14:paraId="0CE8A14F"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Старты проводятся по вызову судейской бригады</w:t>
      </w:r>
    </w:p>
    <w:p w14:paraId="53811BC8"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Старт модели производится с земли рукой спортсмена без каких-либо приспособлений. Не стартовавший вовремя спортсмен уступает место следующему.</w:t>
      </w:r>
    </w:p>
    <w:p w14:paraId="1B139775"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ru-RU"/>
        </w:rPr>
        <w:t xml:space="preserve">Не разрешается отделение от модели частей и деталей в полете. В этом случае главный судья соревнований может назначить перелёт, результат которого заносится в стартовый журнал. Не разрешается запускать одну и ту же модель двум и более спортсменам. </w:t>
      </w:r>
    </w:p>
    <w:p w14:paraId="59A62823"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Условия для класса модель самолета с резиномотором</w:t>
      </w:r>
      <w:r w:rsidRPr="00AE486A">
        <w:rPr>
          <w:rFonts w:ascii="Times New Roman" w:eastAsia="Times New Roman" w:hAnsi="Times New Roman" w:cs="Times New Roman"/>
          <w:sz w:val="24"/>
          <w:szCs w:val="24"/>
          <w:u w:val="single"/>
          <w:lang w:eastAsia="zh-CN"/>
        </w:rPr>
        <w:t xml:space="preserve"> </w:t>
      </w:r>
      <w:r w:rsidRPr="00AE486A">
        <w:rPr>
          <w:rFonts w:ascii="Times New Roman" w:eastAsia="Times New Roman" w:hAnsi="Times New Roman" w:cs="Times New Roman"/>
          <w:sz w:val="24"/>
          <w:szCs w:val="24"/>
          <w:u w:val="single"/>
          <w:lang w:eastAsia="ru-RU"/>
        </w:rPr>
        <w:t>для закрытых помещений - F1М.</w:t>
      </w:r>
    </w:p>
    <w:p w14:paraId="565EAF3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Размах крыла - не более 460 мм, допускаются только монопланы.</w:t>
      </w:r>
    </w:p>
    <w:p w14:paraId="09759FE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Вес модели (без резиномотора) - не менее 3 г, вес резиномотора - не более 1,5 г.</w:t>
      </w:r>
    </w:p>
    <w:p w14:paraId="008484F1"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Обшивка модели может быть из любого материала кроме микропленки.</w:t>
      </w:r>
    </w:p>
    <w:p w14:paraId="76ECB61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Участник имеет право на 5 полётов, из которых 2 лучших, идут ему в зачёт. Если организаторы соревнований принимают решение о делении соревнований на туры, то за каждым участником должен быть закреплен хронометрист. О продолжительности туров должно быть объявлено заранее. </w:t>
      </w:r>
    </w:p>
    <w:p w14:paraId="721368F3"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Только полёты с продолжительностью 15 секунд и более считаются зачётными. Полёт не может быть прерван с помощью любых физических средств, в течение первых 15 секунд.</w:t>
      </w:r>
    </w:p>
    <w:p w14:paraId="6DAE25B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Полёт с продолжительностью менее 15 секунд считается попыткой и на каждый из 5 зачётных полётов разрешается одна попытка; попытки не суммируются.</w:t>
      </w:r>
    </w:p>
    <w:p w14:paraId="4CEAC06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Запуск осуществляется с рук, участник должен стоять на полу. Закручивать резиномотор должен сам участник.</w:t>
      </w:r>
    </w:p>
    <w:p w14:paraId="64E48CFB"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Хронометраж полётов ведется двумя электронными секундомерами, с цифровой шкалой, с точностью не хуже 1/100 секунды.</w:t>
      </w:r>
    </w:p>
    <w:p w14:paraId="2F01574B"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Отсчет времени для каждого полёта начинается, когда модель отделяется от рук участника. </w:t>
      </w:r>
    </w:p>
    <w:p w14:paraId="617EB77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Хронометраж прекращается, если:</w:t>
      </w:r>
    </w:p>
    <w:p w14:paraId="5551BE5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1)</w:t>
      </w:r>
      <w:r w:rsidRPr="00AE486A">
        <w:rPr>
          <w:rFonts w:ascii="Times New Roman" w:eastAsia="Times New Roman" w:hAnsi="Times New Roman" w:cs="Times New Roman"/>
          <w:sz w:val="24"/>
          <w:szCs w:val="24"/>
          <w:lang w:eastAsia="ru-RU"/>
        </w:rPr>
        <w:tab/>
        <w:t xml:space="preserve">модель опускается на пол здания; </w:t>
      </w:r>
    </w:p>
    <w:p w14:paraId="3C006647"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2)</w:t>
      </w:r>
      <w:r w:rsidRPr="00AE486A">
        <w:rPr>
          <w:rFonts w:ascii="Times New Roman" w:eastAsia="Times New Roman" w:hAnsi="Times New Roman" w:cs="Times New Roman"/>
          <w:sz w:val="24"/>
          <w:szCs w:val="24"/>
          <w:lang w:eastAsia="ru-RU"/>
        </w:rPr>
        <w:tab/>
        <w:t>от модели что-либо отделяется;</w:t>
      </w:r>
    </w:p>
    <w:p w14:paraId="766074A0"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3)</w:t>
      </w:r>
      <w:r w:rsidRPr="00AE486A">
        <w:rPr>
          <w:rFonts w:ascii="Times New Roman" w:eastAsia="Times New Roman" w:hAnsi="Times New Roman" w:cs="Times New Roman"/>
          <w:sz w:val="24"/>
          <w:szCs w:val="24"/>
          <w:lang w:eastAsia="ru-RU"/>
        </w:rPr>
        <w:tab/>
        <w:t>модель касается каких-либо частей здания или внутреннего оборудования, кроме пола, и её поступательное движение прекращается.</w:t>
      </w:r>
    </w:p>
    <w:p w14:paraId="6D671F39"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ru-RU"/>
        </w:rPr>
        <w:t>Не разрешается отделение от модели частей и деталей в полете. В этом случае главный судья соревнований может назначить перелёт, результат которого заносится в стартовый журнал. Не разрешается запускать одну и ту же модель двум и более спортсменам.</w:t>
      </w:r>
    </w:p>
    <w:p w14:paraId="2825CCB6"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Количество моделей:</w:t>
      </w:r>
    </w:p>
    <w:p w14:paraId="4D2B3776"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Число моделей, которое участник может использовать на соревнованиях по комнатным моделям, не ограничено. </w:t>
      </w:r>
    </w:p>
    <w:p w14:paraId="0DFB7F70"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Распределение занятых мест:</w:t>
      </w:r>
    </w:p>
    <w:p w14:paraId="0454AFC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Для окончательного распределения занятых мест берётся сумма времени двух лучших зачётных полётов каждого участника. В случае совпадения этих сумм, во внимание принимается третий результат, и так далее, пока не будет однозначного распределения мест.</w:t>
      </w:r>
    </w:p>
    <w:p w14:paraId="3FE90338"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Условия для класса резиномоторная модель вертолета.</w:t>
      </w:r>
    </w:p>
    <w:p w14:paraId="692D5A93"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Количество лопастей не более четырех.</w:t>
      </w:r>
    </w:p>
    <w:p w14:paraId="0BF8B470"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Диаметр винтов не более 450 мм.</w:t>
      </w:r>
    </w:p>
    <w:p w14:paraId="5F2EE9E7"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Вес модели без резиномотора не менее 1грамма.</w:t>
      </w:r>
    </w:p>
    <w:p w14:paraId="25D02C1F"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Запрещено использование механизма изменения шага винтов в полете.</w:t>
      </w:r>
    </w:p>
    <w:p w14:paraId="3E3955A3"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Условия для класса модель-копия самолета с резиномотором - F4D.</w:t>
      </w:r>
    </w:p>
    <w:p w14:paraId="389726C8"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Максимальный полетный вес – 150 г.</w:t>
      </w:r>
    </w:p>
    <w:p w14:paraId="19B794F5"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Максимальная нагрузка на крыло 15 г/дм</w:t>
      </w:r>
      <w:r w:rsidRPr="00AE486A">
        <w:rPr>
          <w:rFonts w:ascii="Times New Roman" w:eastAsia="Times New Roman" w:hAnsi="Times New Roman" w:cs="Times New Roman"/>
          <w:sz w:val="24"/>
          <w:szCs w:val="24"/>
          <w:vertAlign w:val="superscript"/>
          <w:lang w:eastAsia="ru-RU"/>
        </w:rPr>
        <w:t>2</w:t>
      </w:r>
      <w:r w:rsidRPr="00AE486A">
        <w:rPr>
          <w:rFonts w:ascii="Times New Roman" w:eastAsia="Times New Roman" w:hAnsi="Times New Roman" w:cs="Times New Roman"/>
          <w:sz w:val="24"/>
          <w:szCs w:val="24"/>
          <w:lang w:eastAsia="ru-RU"/>
        </w:rPr>
        <w:t>.</w:t>
      </w:r>
    </w:p>
    <w:p w14:paraId="32DA4DBA"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Правила и критерии стендовой оценки те же, что и для других моделей-копий. Если на реальном прототипе явно виден пилот, то при стендовой оценке должен быть масштабный макет пилота (макет пилота не оценивается), но при отсутствии макета пилота от общей стендовой оценки вычитается 10%.</w:t>
      </w:r>
    </w:p>
    <w:p w14:paraId="7BE4A06C"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Оценка копийности проводится с расстояния 1,5 м и 0,5 м.</w:t>
      </w:r>
    </w:p>
    <w:p w14:paraId="0CEB56DC" w14:textId="77777777" w:rsidR="00200E87" w:rsidRPr="00AE486A" w:rsidRDefault="00200E87" w:rsidP="00200E87">
      <w:pPr>
        <w:tabs>
          <w:tab w:val="left" w:pos="924"/>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Полет засчитывается, если модель класса F4D находится в воздухе не менее 5 секунд. Каждому участнику предоставляется возможность совершить 2 полета. В зачет идет лучший полет.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31"/>
      </w:tblGrid>
      <w:tr w:rsidR="00200E87" w:rsidRPr="00AE486A" w14:paraId="4E0C4EBA" w14:textId="77777777" w:rsidTr="00200E87">
        <w:tc>
          <w:tcPr>
            <w:tcW w:w="9947" w:type="dxa"/>
            <w:gridSpan w:val="2"/>
            <w:tcBorders>
              <w:top w:val="single" w:sz="4" w:space="0" w:color="auto"/>
              <w:left w:val="single" w:sz="4" w:space="0" w:color="auto"/>
              <w:bottom w:val="single" w:sz="4" w:space="0" w:color="auto"/>
              <w:right w:val="single" w:sz="4" w:space="0" w:color="auto"/>
            </w:tcBorders>
            <w:vAlign w:val="center"/>
            <w:hideMark/>
          </w:tcPr>
          <w:p w14:paraId="3B6FE0B5"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КОЭФФИЦИЕНТЫ ОЦЕНКИ ЭЛЕМЕНТОВ ПОЛЕТА</w:t>
            </w:r>
          </w:p>
        </w:tc>
      </w:tr>
      <w:tr w:rsidR="00200E87" w:rsidRPr="00AE486A" w14:paraId="1C784E2C" w14:textId="77777777" w:rsidTr="00200E87">
        <w:tc>
          <w:tcPr>
            <w:tcW w:w="4973" w:type="dxa"/>
            <w:tcBorders>
              <w:top w:val="single" w:sz="4" w:space="0" w:color="auto"/>
              <w:left w:val="single" w:sz="4" w:space="0" w:color="auto"/>
              <w:bottom w:val="single" w:sz="4" w:space="0" w:color="auto"/>
              <w:right w:val="single" w:sz="4" w:space="0" w:color="auto"/>
            </w:tcBorders>
            <w:vAlign w:val="center"/>
            <w:hideMark/>
          </w:tcPr>
          <w:p w14:paraId="493520A5"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ЭТАПЫ ПОЛЕТА</w:t>
            </w:r>
          </w:p>
        </w:tc>
        <w:tc>
          <w:tcPr>
            <w:tcW w:w="4974" w:type="dxa"/>
            <w:tcBorders>
              <w:top w:val="single" w:sz="4" w:space="0" w:color="auto"/>
              <w:left w:val="single" w:sz="4" w:space="0" w:color="auto"/>
              <w:bottom w:val="single" w:sz="4" w:space="0" w:color="auto"/>
              <w:right w:val="single" w:sz="4" w:space="0" w:color="auto"/>
            </w:tcBorders>
            <w:vAlign w:val="center"/>
            <w:hideMark/>
          </w:tcPr>
          <w:p w14:paraId="16322313" w14:textId="77777777" w:rsidR="00200E87" w:rsidRPr="00AE486A" w:rsidRDefault="00200E87" w:rsidP="00200E87">
            <w:pPr>
              <w:tabs>
                <w:tab w:val="left" w:pos="924"/>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КОЭФФИЦИЕНТ</w:t>
            </w:r>
          </w:p>
        </w:tc>
      </w:tr>
      <w:tr w:rsidR="00200E87" w:rsidRPr="00AE486A" w14:paraId="490A71B1" w14:textId="77777777" w:rsidTr="00200E87">
        <w:tc>
          <w:tcPr>
            <w:tcW w:w="4973" w:type="dxa"/>
            <w:tcBorders>
              <w:top w:val="single" w:sz="4" w:space="0" w:color="auto"/>
              <w:left w:val="single" w:sz="4" w:space="0" w:color="auto"/>
              <w:bottom w:val="single" w:sz="4" w:space="0" w:color="auto"/>
              <w:right w:val="single" w:sz="4" w:space="0" w:color="auto"/>
            </w:tcBorders>
            <w:vAlign w:val="center"/>
            <w:hideMark/>
          </w:tcPr>
          <w:p w14:paraId="4E5B9F4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Взлет</w:t>
            </w:r>
          </w:p>
        </w:tc>
        <w:tc>
          <w:tcPr>
            <w:tcW w:w="4974" w:type="dxa"/>
            <w:tcBorders>
              <w:top w:val="single" w:sz="4" w:space="0" w:color="auto"/>
              <w:left w:val="single" w:sz="4" w:space="0" w:color="auto"/>
              <w:bottom w:val="single" w:sz="4" w:space="0" w:color="auto"/>
              <w:right w:val="single" w:sz="4" w:space="0" w:color="auto"/>
            </w:tcBorders>
            <w:vAlign w:val="center"/>
            <w:hideMark/>
          </w:tcPr>
          <w:p w14:paraId="2BFAA14B"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10</w:t>
            </w:r>
          </w:p>
        </w:tc>
      </w:tr>
      <w:tr w:rsidR="00200E87" w:rsidRPr="00AE486A" w14:paraId="336182F6" w14:textId="77777777" w:rsidTr="00200E87">
        <w:tc>
          <w:tcPr>
            <w:tcW w:w="4973" w:type="dxa"/>
            <w:tcBorders>
              <w:top w:val="single" w:sz="4" w:space="0" w:color="auto"/>
              <w:left w:val="single" w:sz="4" w:space="0" w:color="auto"/>
              <w:bottom w:val="single" w:sz="4" w:space="0" w:color="auto"/>
              <w:right w:val="single" w:sz="4" w:space="0" w:color="auto"/>
            </w:tcBorders>
            <w:vAlign w:val="center"/>
            <w:hideMark/>
          </w:tcPr>
          <w:p w14:paraId="30B87D0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Набор высоты</w:t>
            </w:r>
          </w:p>
        </w:tc>
        <w:tc>
          <w:tcPr>
            <w:tcW w:w="4974" w:type="dxa"/>
            <w:tcBorders>
              <w:top w:val="single" w:sz="4" w:space="0" w:color="auto"/>
              <w:left w:val="single" w:sz="4" w:space="0" w:color="auto"/>
              <w:bottom w:val="single" w:sz="4" w:space="0" w:color="auto"/>
              <w:right w:val="single" w:sz="4" w:space="0" w:color="auto"/>
            </w:tcBorders>
            <w:vAlign w:val="center"/>
            <w:hideMark/>
          </w:tcPr>
          <w:p w14:paraId="30A13456"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8</w:t>
            </w:r>
          </w:p>
        </w:tc>
      </w:tr>
      <w:tr w:rsidR="00200E87" w:rsidRPr="00AE486A" w14:paraId="2F66D780" w14:textId="77777777" w:rsidTr="00200E87">
        <w:tc>
          <w:tcPr>
            <w:tcW w:w="4973" w:type="dxa"/>
            <w:tcBorders>
              <w:top w:val="single" w:sz="4" w:space="0" w:color="auto"/>
              <w:left w:val="single" w:sz="4" w:space="0" w:color="auto"/>
              <w:bottom w:val="single" w:sz="4" w:space="0" w:color="auto"/>
              <w:right w:val="single" w:sz="4" w:space="0" w:color="auto"/>
            </w:tcBorders>
            <w:vAlign w:val="center"/>
            <w:hideMark/>
          </w:tcPr>
          <w:p w14:paraId="3EE9E84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Реализм полета</w:t>
            </w:r>
          </w:p>
        </w:tc>
        <w:tc>
          <w:tcPr>
            <w:tcW w:w="4974" w:type="dxa"/>
            <w:tcBorders>
              <w:top w:val="single" w:sz="4" w:space="0" w:color="auto"/>
              <w:left w:val="single" w:sz="4" w:space="0" w:color="auto"/>
              <w:bottom w:val="single" w:sz="4" w:space="0" w:color="auto"/>
              <w:right w:val="single" w:sz="4" w:space="0" w:color="auto"/>
            </w:tcBorders>
            <w:vAlign w:val="center"/>
            <w:hideMark/>
          </w:tcPr>
          <w:p w14:paraId="2E813F51"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24</w:t>
            </w:r>
          </w:p>
        </w:tc>
      </w:tr>
      <w:tr w:rsidR="00200E87" w:rsidRPr="00AE486A" w14:paraId="28901535" w14:textId="77777777" w:rsidTr="00200E87">
        <w:tc>
          <w:tcPr>
            <w:tcW w:w="4973" w:type="dxa"/>
            <w:tcBorders>
              <w:top w:val="single" w:sz="4" w:space="0" w:color="auto"/>
              <w:left w:val="single" w:sz="4" w:space="0" w:color="auto"/>
              <w:bottom w:val="single" w:sz="4" w:space="0" w:color="auto"/>
              <w:right w:val="single" w:sz="4" w:space="0" w:color="auto"/>
            </w:tcBorders>
            <w:vAlign w:val="center"/>
            <w:hideMark/>
          </w:tcPr>
          <w:p w14:paraId="1766118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Спуск</w:t>
            </w:r>
          </w:p>
        </w:tc>
        <w:tc>
          <w:tcPr>
            <w:tcW w:w="4974" w:type="dxa"/>
            <w:tcBorders>
              <w:top w:val="single" w:sz="4" w:space="0" w:color="auto"/>
              <w:left w:val="single" w:sz="4" w:space="0" w:color="auto"/>
              <w:bottom w:val="single" w:sz="4" w:space="0" w:color="auto"/>
              <w:right w:val="single" w:sz="4" w:space="0" w:color="auto"/>
            </w:tcBorders>
            <w:vAlign w:val="center"/>
            <w:hideMark/>
          </w:tcPr>
          <w:p w14:paraId="41BA710F"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12</w:t>
            </w:r>
          </w:p>
        </w:tc>
      </w:tr>
      <w:tr w:rsidR="00200E87" w:rsidRPr="00AE486A" w14:paraId="55EE5CD0" w14:textId="77777777" w:rsidTr="00200E87">
        <w:tc>
          <w:tcPr>
            <w:tcW w:w="4973" w:type="dxa"/>
            <w:tcBorders>
              <w:top w:val="single" w:sz="4" w:space="0" w:color="auto"/>
              <w:left w:val="single" w:sz="4" w:space="0" w:color="auto"/>
              <w:bottom w:val="single" w:sz="4" w:space="0" w:color="auto"/>
              <w:right w:val="single" w:sz="4" w:space="0" w:color="auto"/>
            </w:tcBorders>
            <w:vAlign w:val="center"/>
            <w:hideMark/>
          </w:tcPr>
          <w:p w14:paraId="3A8A540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Приземление</w:t>
            </w:r>
          </w:p>
        </w:tc>
        <w:tc>
          <w:tcPr>
            <w:tcW w:w="4974" w:type="dxa"/>
            <w:tcBorders>
              <w:top w:val="single" w:sz="4" w:space="0" w:color="auto"/>
              <w:left w:val="single" w:sz="4" w:space="0" w:color="auto"/>
              <w:bottom w:val="single" w:sz="4" w:space="0" w:color="auto"/>
              <w:right w:val="single" w:sz="4" w:space="0" w:color="auto"/>
            </w:tcBorders>
            <w:vAlign w:val="center"/>
            <w:hideMark/>
          </w:tcPr>
          <w:p w14:paraId="67C6EFE7"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11</w:t>
            </w:r>
          </w:p>
        </w:tc>
      </w:tr>
      <w:tr w:rsidR="00200E87" w:rsidRPr="00AE486A" w14:paraId="7EF9C241" w14:textId="77777777" w:rsidTr="00200E87">
        <w:tc>
          <w:tcPr>
            <w:tcW w:w="4973" w:type="dxa"/>
            <w:tcBorders>
              <w:top w:val="single" w:sz="4" w:space="0" w:color="auto"/>
              <w:left w:val="single" w:sz="4" w:space="0" w:color="auto"/>
              <w:bottom w:val="single" w:sz="4" w:space="0" w:color="auto"/>
              <w:right w:val="single" w:sz="4" w:space="0" w:color="auto"/>
            </w:tcBorders>
            <w:vAlign w:val="center"/>
            <w:hideMark/>
          </w:tcPr>
          <w:p w14:paraId="346B86F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Время в полете</w:t>
            </w:r>
          </w:p>
        </w:tc>
        <w:tc>
          <w:tcPr>
            <w:tcW w:w="4974" w:type="dxa"/>
            <w:tcBorders>
              <w:top w:val="single" w:sz="4" w:space="0" w:color="auto"/>
              <w:left w:val="single" w:sz="4" w:space="0" w:color="auto"/>
              <w:bottom w:val="single" w:sz="4" w:space="0" w:color="auto"/>
              <w:right w:val="single" w:sz="4" w:space="0" w:color="auto"/>
            </w:tcBorders>
            <w:vAlign w:val="center"/>
            <w:hideMark/>
          </w:tcPr>
          <w:p w14:paraId="1C2628D9"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10</w:t>
            </w:r>
          </w:p>
        </w:tc>
      </w:tr>
    </w:tbl>
    <w:p w14:paraId="4E9E250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Продолжительность полета оценивается до 30 секунд. Допускается взлет «с рук», при этом оценка за «взлет» – 0.</w:t>
      </w:r>
    </w:p>
    <w:p w14:paraId="23FE9F0F"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Время фиксации полета начинается с момента отрыва модели от поверхности. При столкновении модели с препятствием хронометраж времени прекращается, дальнейшие демонстрации.</w:t>
      </w:r>
    </w:p>
    <w:p w14:paraId="7A28DA69"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При отсутствии макета пилота от общей оценки полета вычитается 10%.</w:t>
      </w:r>
    </w:p>
    <w:p w14:paraId="0C4FF7CB"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Надбавки за сложность:</w:t>
      </w:r>
    </w:p>
    <w:p w14:paraId="72E1CDC8"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Полёт может быть премирован за сложность, как указано в приведённом ниже списке. Все надбавки складываются. Для получения оценки очки за лучший полет умножаются на соответствующую полную надбавку:</w:t>
      </w:r>
    </w:p>
    <w:p w14:paraId="5BA063D8"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а)</w:t>
      </w:r>
      <w:r w:rsidRPr="00AE486A">
        <w:rPr>
          <w:rFonts w:ascii="Times New Roman" w:eastAsia="Times New Roman" w:hAnsi="Times New Roman" w:cs="Times New Roman"/>
          <w:sz w:val="24"/>
          <w:szCs w:val="24"/>
          <w:lang w:eastAsia="ru-RU"/>
        </w:rPr>
        <w:tab/>
        <w:t>Двигатели на отдельных векторах тяги</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Бонус %</w:t>
      </w:r>
    </w:p>
    <w:p w14:paraId="33234EC7"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один</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 xml:space="preserve">     0%</w:t>
      </w:r>
    </w:p>
    <w:p w14:paraId="6C92050D"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два</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 xml:space="preserve">    10%</w:t>
      </w:r>
    </w:p>
    <w:p w14:paraId="38D8BEFB"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три</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 xml:space="preserve">    10% </w:t>
      </w:r>
    </w:p>
    <w:p w14:paraId="6E237561"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четыре</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 xml:space="preserve">    20%</w:t>
      </w:r>
    </w:p>
    <w:p w14:paraId="615AEE0B"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Примечание: для получения бонуса за много моторность каждый пропеллер должен вращаться отдельным мотором, если на прототипе не было предусмотрено иначе. Двигатели должны быть одинаковыми по мощности.</w:t>
      </w:r>
    </w:p>
    <w:p w14:paraId="786AF3BC"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б)</w:t>
      </w:r>
      <w:r w:rsidRPr="00AE486A">
        <w:rPr>
          <w:rFonts w:ascii="Times New Roman" w:eastAsia="Times New Roman" w:hAnsi="Times New Roman" w:cs="Times New Roman"/>
          <w:sz w:val="24"/>
          <w:szCs w:val="24"/>
          <w:lang w:eastAsia="ru-RU"/>
        </w:rPr>
        <w:tab/>
        <w:t>Шасси</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Бонус %</w:t>
      </w:r>
    </w:p>
    <w:p w14:paraId="3A156809"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неубирающиеся, любой конфигурации</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 xml:space="preserve">     0%</w:t>
      </w:r>
    </w:p>
    <w:p w14:paraId="6244FB1B"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убирающиеся, остаются убранными при посадке</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 xml:space="preserve">    10%</w:t>
      </w:r>
    </w:p>
    <w:p w14:paraId="0B6232D9" w14:textId="77777777" w:rsidR="00200E87" w:rsidRPr="00AE486A" w:rsidRDefault="00200E87" w:rsidP="00200E87">
      <w:pPr>
        <w:tabs>
          <w:tab w:val="left" w:pos="972"/>
        </w:tabs>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убирающиеся, выпускаются перед посадкой</w:t>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r>
      <w:r w:rsidRPr="00AE486A">
        <w:rPr>
          <w:rFonts w:ascii="Times New Roman" w:eastAsia="Times New Roman" w:hAnsi="Times New Roman" w:cs="Times New Roman"/>
          <w:sz w:val="24"/>
          <w:szCs w:val="24"/>
          <w:lang w:eastAsia="ru-RU"/>
        </w:rPr>
        <w:tab/>
        <w:t xml:space="preserve">    20%</w:t>
      </w:r>
    </w:p>
    <w:p w14:paraId="514561DC"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AE486A">
        <w:rPr>
          <w:rFonts w:ascii="Times New Roman" w:eastAsia="Times New Roman" w:hAnsi="Times New Roman" w:cs="Times New Roman"/>
          <w:sz w:val="24"/>
          <w:szCs w:val="24"/>
          <w:u w:val="single"/>
          <w:lang w:eastAsia="ru-RU"/>
        </w:rPr>
        <w:t>Условия для класса метательная модель копия (полукопия) планера F1N-K:</w:t>
      </w:r>
    </w:p>
    <w:p w14:paraId="6DC80325"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Вес модели не более 40 г, минимальный размах крыла 450 мм, максимальный 600 мм;</w:t>
      </w:r>
    </w:p>
    <w:p w14:paraId="2D2D948F"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t>Копийность и качество изготовления оценивается по 100 бальной системе.</w:t>
      </w:r>
    </w:p>
    <w:p w14:paraId="48A8FE00"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ab/>
        <w:t>Демонстрация полета оценивается по 50 бальной системе.</w:t>
      </w:r>
    </w:p>
    <w:p w14:paraId="16252DDA"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Количество полетов и время тура определяется судейской коллегией.</w:t>
      </w:r>
    </w:p>
    <w:p w14:paraId="2B5CD498" w14:textId="77777777" w:rsidR="00200E87" w:rsidRPr="00AE486A" w:rsidRDefault="00200E87" w:rsidP="00200E87">
      <w:pPr>
        <w:spacing w:after="0"/>
        <w:ind w:firstLine="284"/>
        <w:contextualSpacing/>
        <w:jc w:val="center"/>
        <w:rPr>
          <w:rFonts w:ascii="Times New Roman" w:eastAsia="Times New Roman" w:hAnsi="Times New Roman" w:cs="Times New Roman"/>
          <w:b/>
          <w:sz w:val="24"/>
          <w:szCs w:val="24"/>
          <w:lang w:eastAsia="ru-RU"/>
        </w:rPr>
      </w:pPr>
      <w:r w:rsidRPr="00AE486A">
        <w:rPr>
          <w:rFonts w:ascii="Times New Roman" w:eastAsia="Times New Roman" w:hAnsi="Times New Roman" w:cs="Times New Roman"/>
          <w:b/>
          <w:sz w:val="24"/>
          <w:szCs w:val="24"/>
          <w:lang w:eastAsia="ru-RU"/>
        </w:rPr>
        <w:t>7.</w:t>
      </w:r>
      <w:r w:rsidRPr="00AE486A">
        <w:rPr>
          <w:rFonts w:ascii="Times New Roman" w:eastAsia="Times New Roman" w:hAnsi="Times New Roman" w:cs="Times New Roman"/>
          <w:b/>
          <w:sz w:val="24"/>
          <w:szCs w:val="24"/>
          <w:lang w:eastAsia="ru-RU"/>
        </w:rPr>
        <w:tab/>
        <w:t>Состав судейской коллегии</w:t>
      </w:r>
    </w:p>
    <w:p w14:paraId="2354A13D" w14:textId="77777777" w:rsidR="00200E87" w:rsidRPr="00AE486A" w:rsidRDefault="00200E87" w:rsidP="00200E87">
      <w:pPr>
        <w:spacing w:after="0"/>
        <w:ind w:firstLine="284"/>
        <w:contextualSpacing/>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Определяется приказом директора ЦДТТ «Поиск»</w:t>
      </w:r>
    </w:p>
    <w:p w14:paraId="00BA68B9" w14:textId="77777777" w:rsidR="00200E87" w:rsidRPr="00AE486A" w:rsidRDefault="00200E87" w:rsidP="00200E87">
      <w:pPr>
        <w:spacing w:after="0"/>
        <w:ind w:firstLine="284"/>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8.</w:t>
      </w:r>
      <w:r w:rsidRPr="00AE486A">
        <w:rPr>
          <w:rFonts w:ascii="Times New Roman" w:eastAsia="Times New Roman" w:hAnsi="Times New Roman" w:cs="Times New Roman"/>
          <w:b/>
          <w:bCs/>
          <w:sz w:val="24"/>
          <w:szCs w:val="24"/>
          <w:lang w:eastAsia="ru-RU"/>
        </w:rPr>
        <w:tab/>
        <w:t>Награждение победителей</w:t>
      </w:r>
    </w:p>
    <w:p w14:paraId="0A50203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Команды и участники, занявшие призовые места, награждаются грамотами Департамента образования.</w:t>
      </w:r>
    </w:p>
    <w:p w14:paraId="3EF1328E" w14:textId="77777777" w:rsidR="00200E87" w:rsidRPr="00AE486A" w:rsidRDefault="00200E87" w:rsidP="00200E87">
      <w:pPr>
        <w:spacing w:after="0"/>
        <w:ind w:firstLine="284"/>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9.</w:t>
      </w:r>
      <w:r w:rsidRPr="00AE486A">
        <w:rPr>
          <w:rFonts w:ascii="Times New Roman" w:eastAsia="Times New Roman" w:hAnsi="Times New Roman" w:cs="Times New Roman"/>
          <w:b/>
          <w:bCs/>
          <w:sz w:val="24"/>
          <w:szCs w:val="24"/>
          <w:lang w:eastAsia="ru-RU"/>
        </w:rPr>
        <w:tab/>
        <w:t>Дополнительные условия</w:t>
      </w:r>
    </w:p>
    <w:p w14:paraId="462D3CA0"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14:paraId="507BAFC6" w14:textId="77777777" w:rsidR="00200E87" w:rsidRPr="00AE486A" w:rsidRDefault="00200E87" w:rsidP="00200E87">
      <w:pPr>
        <w:spacing w:after="0"/>
        <w:ind w:firstLine="284"/>
        <w:contextualSpacing/>
        <w:jc w:val="center"/>
        <w:rPr>
          <w:rFonts w:ascii="Times New Roman" w:eastAsia="Times New Roman" w:hAnsi="Times New Roman" w:cs="Times New Roman"/>
          <w:bCs/>
          <w:i/>
          <w:sz w:val="24"/>
          <w:szCs w:val="24"/>
          <w:lang w:eastAsia="ru-RU"/>
        </w:rPr>
      </w:pPr>
      <w:r w:rsidRPr="00AE486A">
        <w:rPr>
          <w:rFonts w:ascii="Times New Roman" w:eastAsia="Times New Roman" w:hAnsi="Times New Roman" w:cs="Times New Roman"/>
          <w:b/>
          <w:bCs/>
          <w:sz w:val="24"/>
          <w:szCs w:val="24"/>
          <w:lang w:eastAsia="ru-RU"/>
        </w:rPr>
        <w:t>10.</w:t>
      </w:r>
      <w:r w:rsidRPr="00AE486A">
        <w:rPr>
          <w:rFonts w:ascii="Times New Roman" w:eastAsia="Times New Roman" w:hAnsi="Times New Roman" w:cs="Times New Roman"/>
          <w:b/>
          <w:bCs/>
          <w:sz w:val="24"/>
          <w:szCs w:val="24"/>
          <w:lang w:eastAsia="ru-RU"/>
        </w:rPr>
        <w:tab/>
        <w:t>Контактная информация</w:t>
      </w:r>
    </w:p>
    <w:p w14:paraId="34131D1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ЦДТТ « Поиск», Зубчаниновское шоссе, 157 телефон: 8-846-201-68-60</w:t>
      </w:r>
    </w:p>
    <w:p w14:paraId="5C50C7BC"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Старший методист Пеньков Владимир Александрович, </w:t>
      </w:r>
      <w:r w:rsidRPr="00AE486A">
        <w:rPr>
          <w:rFonts w:ascii="Times New Roman" w:eastAsia="Times New Roman" w:hAnsi="Times New Roman" w:cs="Times New Roman"/>
          <w:sz w:val="24"/>
          <w:szCs w:val="24"/>
          <w:lang w:val="en-US" w:eastAsia="ru-RU"/>
        </w:rPr>
        <w:t>E</w:t>
      </w: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val="en-US" w:eastAsia="ru-RU"/>
        </w:rPr>
        <w:t>mail</w:t>
      </w:r>
      <w:r w:rsidRPr="00AE486A">
        <w:rPr>
          <w:rFonts w:ascii="Times New Roman" w:eastAsia="Times New Roman" w:hAnsi="Times New Roman" w:cs="Times New Roman"/>
          <w:sz w:val="24"/>
          <w:szCs w:val="24"/>
          <w:lang w:eastAsia="ru-RU"/>
        </w:rPr>
        <w:t xml:space="preserve">: </w:t>
      </w:r>
      <w:r w:rsidRPr="00AE486A">
        <w:rPr>
          <w:rFonts w:ascii="Times New Roman" w:eastAsia="Times New Roman" w:hAnsi="Times New Roman" w:cs="Times New Roman"/>
          <w:sz w:val="24"/>
          <w:szCs w:val="24"/>
          <w:lang w:val="en-US" w:eastAsia="ru-RU"/>
        </w:rPr>
        <w:t>poisk</w:t>
      </w:r>
      <w:r w:rsidRPr="00AE486A">
        <w:rPr>
          <w:rFonts w:ascii="Times New Roman" w:eastAsia="Times New Roman" w:hAnsi="Times New Roman" w:cs="Times New Roman"/>
          <w:sz w:val="24"/>
          <w:szCs w:val="24"/>
          <w:lang w:eastAsia="ru-RU"/>
        </w:rPr>
        <w:t>157@</w:t>
      </w:r>
      <w:r w:rsidRPr="00AE486A">
        <w:rPr>
          <w:rFonts w:ascii="Times New Roman" w:eastAsia="Times New Roman" w:hAnsi="Times New Roman" w:cs="Times New Roman"/>
          <w:sz w:val="24"/>
          <w:szCs w:val="24"/>
          <w:lang w:val="en-US" w:eastAsia="ru-RU"/>
        </w:rPr>
        <w:t>yandex</w:t>
      </w:r>
      <w:r w:rsidRPr="00AE486A">
        <w:rPr>
          <w:rFonts w:ascii="Times New Roman" w:eastAsia="Times New Roman" w:hAnsi="Times New Roman" w:cs="Times New Roman"/>
          <w:sz w:val="24"/>
          <w:szCs w:val="24"/>
          <w:lang w:eastAsia="ru-RU"/>
        </w:rPr>
        <w:t>.</w:t>
      </w:r>
      <w:r w:rsidRPr="00AE486A">
        <w:rPr>
          <w:rFonts w:ascii="Times New Roman" w:eastAsia="Times New Roman" w:hAnsi="Times New Roman" w:cs="Times New Roman"/>
          <w:sz w:val="24"/>
          <w:szCs w:val="24"/>
          <w:lang w:val="en-US" w:eastAsia="ru-RU"/>
        </w:rPr>
        <w:t>ru</w:t>
      </w:r>
    </w:p>
    <w:p w14:paraId="220B6E36" w14:textId="77777777" w:rsidR="00200E87" w:rsidRPr="00AE486A" w:rsidRDefault="00200E87" w:rsidP="00200E87">
      <w:pPr>
        <w:spacing w:after="0"/>
        <w:ind w:firstLine="284"/>
        <w:jc w:val="center"/>
        <w:rPr>
          <w:rFonts w:ascii="Times New Roman" w:eastAsia="Times New Roman" w:hAnsi="Times New Roman" w:cs="Times New Roman"/>
          <w:b/>
          <w:sz w:val="24"/>
          <w:szCs w:val="24"/>
          <w:lang w:eastAsia="ru-RU"/>
        </w:rPr>
      </w:pPr>
      <w:r w:rsidRPr="00AE486A">
        <w:rPr>
          <w:rFonts w:ascii="Times New Roman" w:eastAsia="Times New Roman" w:hAnsi="Times New Roman" w:cs="Times New Roman"/>
          <w:sz w:val="24"/>
          <w:szCs w:val="24"/>
          <w:lang w:eastAsia="ru-RU"/>
        </w:rPr>
        <w:br w:type="page"/>
      </w:r>
      <w:r w:rsidRPr="00AE486A">
        <w:rPr>
          <w:rFonts w:ascii="Times New Roman" w:eastAsia="Times New Roman" w:hAnsi="Times New Roman" w:cs="Times New Roman"/>
          <w:b/>
          <w:sz w:val="24"/>
          <w:szCs w:val="24"/>
          <w:lang w:eastAsia="ru-RU"/>
        </w:rPr>
        <w:t>Форма заявки</w:t>
      </w:r>
    </w:p>
    <w:p w14:paraId="2B8FCB36"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На участие в открытом Первенстве городского округа Самара по комнатным авиамоделям среди школьников</w:t>
      </w:r>
    </w:p>
    <w:p w14:paraId="467395EE"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Название учреждения: _____________________________________________</w:t>
      </w:r>
    </w:p>
    <w:p w14:paraId="5B4BB7F5"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Руководитель учреждения: ___________________________________________</w:t>
      </w:r>
    </w:p>
    <w:p w14:paraId="02DD0C72"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Тренер команды: __________________________________________________</w:t>
      </w:r>
    </w:p>
    <w:p w14:paraId="75332E1A"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Телефон: __________________________________________________________</w:t>
      </w:r>
    </w:p>
    <w:p w14:paraId="477CA09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bl>
      <w:tblPr>
        <w:tblW w:w="9128" w:type="dxa"/>
        <w:tblCellMar>
          <w:left w:w="0" w:type="dxa"/>
          <w:right w:w="0" w:type="dxa"/>
        </w:tblCellMar>
        <w:tblLook w:val="04A0" w:firstRow="1" w:lastRow="0" w:firstColumn="1" w:lastColumn="0" w:noHBand="0" w:noVBand="1"/>
      </w:tblPr>
      <w:tblGrid>
        <w:gridCol w:w="704"/>
        <w:gridCol w:w="1468"/>
        <w:gridCol w:w="2230"/>
        <w:gridCol w:w="1445"/>
        <w:gridCol w:w="1820"/>
        <w:gridCol w:w="1461"/>
      </w:tblGrid>
      <w:tr w:rsidR="00200E87" w:rsidRPr="00AE486A" w14:paraId="18AEE1EE" w14:textId="77777777" w:rsidTr="00200E87">
        <w:trPr>
          <w:trHeight w:val="316"/>
        </w:trPr>
        <w:tc>
          <w:tcPr>
            <w:tcW w:w="70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9CF72"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п/п</w:t>
            </w:r>
          </w:p>
        </w:tc>
        <w:tc>
          <w:tcPr>
            <w:tcW w:w="146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08154A"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ФИО</w:t>
            </w:r>
          </w:p>
        </w:tc>
        <w:tc>
          <w:tcPr>
            <w:tcW w:w="22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259FA9"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Дата рождения</w:t>
            </w:r>
          </w:p>
        </w:tc>
        <w:tc>
          <w:tcPr>
            <w:tcW w:w="144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6ADFD4"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Школа, класс</w:t>
            </w:r>
          </w:p>
        </w:tc>
        <w:tc>
          <w:tcPr>
            <w:tcW w:w="328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197BCB"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Класс моделей</w:t>
            </w:r>
          </w:p>
        </w:tc>
      </w:tr>
      <w:tr w:rsidR="00200E87" w:rsidRPr="00AE486A" w14:paraId="091229A5" w14:textId="77777777" w:rsidTr="00200E87">
        <w:trPr>
          <w:trHeight w:val="2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1E305F"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3255E0"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15300A"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E0DC48"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6F7852"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Командный</w:t>
            </w: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67A42E"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Личный</w:t>
            </w:r>
          </w:p>
        </w:tc>
      </w:tr>
      <w:tr w:rsidR="00200E87" w:rsidRPr="00AE486A" w14:paraId="72420FD9" w14:textId="77777777" w:rsidTr="00200E87">
        <w:trPr>
          <w:trHeight w:val="316"/>
        </w:trPr>
        <w:tc>
          <w:tcPr>
            <w:tcW w:w="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D44382" w14:textId="77777777" w:rsidR="00200E87" w:rsidRPr="00AE486A" w:rsidRDefault="00200E87" w:rsidP="00200E87">
            <w:pPr>
              <w:spacing w:after="0"/>
              <w:ind w:firstLine="284"/>
              <w:rPr>
                <w:rFonts w:ascii="Times New Roman" w:eastAsia="Times New Roman" w:hAnsi="Times New Roman" w:cs="Times New Roman"/>
                <w:sz w:val="24"/>
                <w:szCs w:val="24"/>
                <w:lang w:eastAsia="ru-RU"/>
              </w:rPr>
            </w:pPr>
          </w:p>
        </w:tc>
        <w:tc>
          <w:tcPr>
            <w:tcW w:w="1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2E9E4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2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7AF1A4"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95175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AD3AB3"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B1B38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r>
      <w:tr w:rsidR="00200E87" w:rsidRPr="00AE486A" w14:paraId="173BC389" w14:textId="77777777" w:rsidTr="00200E87">
        <w:trPr>
          <w:trHeight w:val="316"/>
        </w:trPr>
        <w:tc>
          <w:tcPr>
            <w:tcW w:w="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6D9B0"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BA177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2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232B0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4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36ED4E"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3ABF0D"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4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C016E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r>
    </w:tbl>
    <w:p w14:paraId="6AC91EE8" w14:textId="77777777" w:rsidR="00200E87" w:rsidRPr="00AE486A" w:rsidRDefault="00200E87" w:rsidP="00200E87">
      <w:pPr>
        <w:spacing w:after="0"/>
        <w:ind w:firstLine="284"/>
        <w:jc w:val="center"/>
        <w:rPr>
          <w:rFonts w:ascii="Times New Roman" w:eastAsia="Times New Roman" w:hAnsi="Times New Roman" w:cs="Times New Roman"/>
          <w:b/>
          <w:bCs/>
          <w:sz w:val="24"/>
          <w:szCs w:val="24"/>
          <w:lang w:eastAsia="ru-RU"/>
        </w:rPr>
      </w:pPr>
    </w:p>
    <w:p w14:paraId="40B396B4" w14:textId="77777777" w:rsidR="00200E87" w:rsidRPr="00AE486A" w:rsidRDefault="00200E87" w:rsidP="00200E87">
      <w:pPr>
        <w:pStyle w:val="13"/>
        <w:spacing w:after="0"/>
        <w:ind w:left="0" w:firstLine="284"/>
        <w:rPr>
          <w:rFonts w:ascii="Times New Roman" w:hAnsi="Times New Roman" w:cs="Times New Roman"/>
          <w:sz w:val="24"/>
          <w:szCs w:val="24"/>
        </w:rPr>
      </w:pPr>
    </w:p>
    <w:p w14:paraId="44A94AF0" w14:textId="77777777" w:rsidR="00200E87" w:rsidRPr="00AE486A" w:rsidRDefault="00200E87" w:rsidP="00200E87">
      <w:pPr>
        <w:pStyle w:val="2"/>
        <w:spacing w:before="0"/>
        <w:jc w:val="center"/>
        <w:rPr>
          <w:rFonts w:ascii="Times New Roman" w:hAnsi="Times New Roman" w:cs="Times New Roman"/>
          <w:sz w:val="24"/>
          <w:szCs w:val="24"/>
          <w:lang w:eastAsia="ar-SA"/>
        </w:rPr>
      </w:pPr>
      <w:r w:rsidRPr="00AE486A">
        <w:rPr>
          <w:rFonts w:ascii="Times New Roman" w:hAnsi="Times New Roman" w:cs="Times New Roman"/>
          <w:sz w:val="24"/>
          <w:szCs w:val="24"/>
        </w:rPr>
        <w:br w:type="page"/>
      </w:r>
      <w:r w:rsidRPr="00AE486A">
        <w:rPr>
          <w:rFonts w:ascii="Times New Roman" w:hAnsi="Times New Roman" w:cs="Times New Roman"/>
          <w:sz w:val="24"/>
          <w:szCs w:val="24"/>
          <w:lang w:eastAsia="ar-SA"/>
        </w:rPr>
        <w:t>ПОЛОЖЕНИЕ</w:t>
      </w:r>
    </w:p>
    <w:p w14:paraId="2DACA0F8" w14:textId="77777777" w:rsidR="00200E87" w:rsidRPr="00AE486A" w:rsidRDefault="00200E87" w:rsidP="00200E87">
      <w:pPr>
        <w:pStyle w:val="2"/>
        <w:spacing w:before="0"/>
        <w:jc w:val="center"/>
        <w:rPr>
          <w:rFonts w:ascii="Times New Roman" w:eastAsia="Times New Roman" w:hAnsi="Times New Roman" w:cs="Times New Roman"/>
          <w:b w:val="0"/>
          <w:bCs w:val="0"/>
          <w:sz w:val="24"/>
          <w:szCs w:val="24"/>
          <w:lang w:eastAsia="ar-SA"/>
        </w:rPr>
      </w:pPr>
      <w:r w:rsidRPr="00AE486A">
        <w:rPr>
          <w:rFonts w:ascii="Times New Roman" w:eastAsia="Times New Roman" w:hAnsi="Times New Roman" w:cs="Times New Roman"/>
          <w:b w:val="0"/>
          <w:bCs w:val="0"/>
          <w:sz w:val="24"/>
          <w:szCs w:val="24"/>
          <w:lang w:eastAsia="ar-SA"/>
        </w:rPr>
        <w:t>Городской профориентационный марафон</w:t>
      </w:r>
    </w:p>
    <w:p w14:paraId="52A82462" w14:textId="77777777" w:rsidR="00200E87" w:rsidRPr="00AE486A" w:rsidRDefault="00200E87" w:rsidP="00200E87">
      <w:pPr>
        <w:pStyle w:val="2"/>
        <w:spacing w:before="0"/>
        <w:jc w:val="center"/>
        <w:rPr>
          <w:rFonts w:ascii="Times New Roman" w:eastAsia="Times New Roman" w:hAnsi="Times New Roman" w:cs="Times New Roman"/>
          <w:b w:val="0"/>
          <w:bCs w:val="0"/>
          <w:sz w:val="24"/>
          <w:szCs w:val="24"/>
          <w:lang w:eastAsia="ar-SA"/>
        </w:rPr>
      </w:pPr>
      <w:r w:rsidRPr="00AE486A">
        <w:rPr>
          <w:rFonts w:ascii="Times New Roman" w:eastAsia="Times New Roman" w:hAnsi="Times New Roman" w:cs="Times New Roman"/>
          <w:b w:val="0"/>
          <w:bCs w:val="0"/>
          <w:sz w:val="24"/>
          <w:szCs w:val="24"/>
          <w:lang w:eastAsia="ar-SA"/>
        </w:rPr>
        <w:t>«РАДУГА ИНЖЕНЕРНО-ТЕХНИЧЕСКИХ ПРОФЕССИЙ»</w:t>
      </w:r>
    </w:p>
    <w:p w14:paraId="178898B9" w14:textId="77777777" w:rsidR="00200E87" w:rsidRPr="00AE486A" w:rsidRDefault="00200E87" w:rsidP="00200E87">
      <w:pPr>
        <w:spacing w:after="0"/>
        <w:ind w:firstLine="284"/>
        <w:jc w:val="center"/>
        <w:rPr>
          <w:rFonts w:ascii="Times New Roman" w:eastAsia="Times New Roman" w:hAnsi="Times New Roman" w:cs="Times New Roman"/>
          <w:sz w:val="24"/>
          <w:szCs w:val="24"/>
          <w:lang w:val="x-none" w:eastAsia="ar-SA"/>
        </w:rPr>
      </w:pPr>
      <w:r w:rsidRPr="00AE486A">
        <w:rPr>
          <w:rFonts w:ascii="Times New Roman" w:eastAsia="Times New Roman" w:hAnsi="Times New Roman" w:cs="Times New Roman"/>
          <w:b/>
          <w:sz w:val="24"/>
          <w:szCs w:val="24"/>
          <w:lang w:val="x-none" w:eastAsia="ar-SA"/>
        </w:rPr>
        <w:t>1.</w:t>
      </w:r>
      <w:r w:rsidRPr="00AE486A">
        <w:rPr>
          <w:rFonts w:ascii="Times New Roman" w:eastAsia="Times New Roman" w:hAnsi="Times New Roman" w:cs="Times New Roman"/>
          <w:b/>
          <w:sz w:val="24"/>
          <w:szCs w:val="24"/>
          <w:lang w:val="x-none" w:eastAsia="ar-SA"/>
        </w:rPr>
        <w:tab/>
        <w:t>Общие положения</w:t>
      </w:r>
    </w:p>
    <w:p w14:paraId="6E57B1DE" w14:textId="77777777" w:rsidR="00200E87" w:rsidRPr="000A6520" w:rsidRDefault="00200E87" w:rsidP="00F53446">
      <w:pPr>
        <w:pStyle w:val="a3"/>
        <w:numPr>
          <w:ilvl w:val="1"/>
          <w:numId w:val="376"/>
        </w:numPr>
        <w:suppressAutoHyphens/>
        <w:spacing w:after="0"/>
        <w:ind w:left="0" w:firstLine="284"/>
        <w:jc w:val="both"/>
        <w:rPr>
          <w:rFonts w:ascii="Times New Roman" w:eastAsia="Times New Roman" w:hAnsi="Times New Roman" w:cs="Times New Roman"/>
          <w:sz w:val="24"/>
          <w:szCs w:val="24"/>
          <w:lang w:eastAsia="ar-SA"/>
        </w:rPr>
      </w:pPr>
      <w:r w:rsidRPr="000A6520">
        <w:rPr>
          <w:rFonts w:ascii="Times New Roman" w:eastAsia="Times New Roman" w:hAnsi="Times New Roman" w:cs="Times New Roman"/>
          <w:kern w:val="2"/>
          <w:sz w:val="24"/>
          <w:szCs w:val="24"/>
          <w:lang w:eastAsia="ar-SA"/>
        </w:rPr>
        <w:t xml:space="preserve">Настоящее Положение регулирует условия, механизм организации, место проведения и порядок участия </w:t>
      </w:r>
      <w:r w:rsidRPr="000A6520">
        <w:rPr>
          <w:rFonts w:ascii="Times New Roman" w:eastAsia="Times New Roman" w:hAnsi="Times New Roman" w:cs="Times New Roman"/>
          <w:sz w:val="24"/>
          <w:szCs w:val="24"/>
          <w:lang w:eastAsia="ar-SA"/>
        </w:rPr>
        <w:t xml:space="preserve">образовательных организаций в городском профориентационном Марафоне «Радуга инженерно-технических профессий» (далее – Марафон). </w:t>
      </w:r>
    </w:p>
    <w:p w14:paraId="354F887C" w14:textId="77777777" w:rsidR="00200E87" w:rsidRPr="00AE486A" w:rsidRDefault="00200E87" w:rsidP="00F53446">
      <w:pPr>
        <w:numPr>
          <w:ilvl w:val="1"/>
          <w:numId w:val="376"/>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color w:val="1D1D1D"/>
          <w:sz w:val="24"/>
          <w:szCs w:val="24"/>
          <w:lang w:eastAsia="ar-SA"/>
        </w:rPr>
        <w:t>Марафон способствует вовлечению школьников в процесс выбора будущей профессии, р</w:t>
      </w:r>
      <w:r w:rsidRPr="00AE486A">
        <w:rPr>
          <w:rFonts w:ascii="Times New Roman" w:eastAsia="Times New Roman" w:hAnsi="Times New Roman" w:cs="Times New Roman"/>
          <w:sz w:val="24"/>
          <w:szCs w:val="24"/>
          <w:lang w:eastAsia="ar-SA"/>
        </w:rPr>
        <w:t xml:space="preserve">асширению представлений о различных сферах труда, ориентации в мире профессий. Участие в марафоне является одним из способов осмысления и планирования своей будущей профессиональной деятельности. </w:t>
      </w:r>
    </w:p>
    <w:p w14:paraId="4733DA2F" w14:textId="77777777" w:rsidR="00200E87" w:rsidRPr="00AE486A" w:rsidRDefault="00200E87" w:rsidP="00F53446">
      <w:pPr>
        <w:numPr>
          <w:ilvl w:val="1"/>
          <w:numId w:val="376"/>
        </w:numPr>
        <w:suppressAutoHyphens/>
        <w:spacing w:after="0"/>
        <w:ind w:left="0" w:firstLine="284"/>
        <w:jc w:val="both"/>
        <w:rPr>
          <w:rFonts w:ascii="Times New Roman" w:eastAsia="Times New Roman" w:hAnsi="Times New Roman" w:cs="Times New Roman"/>
          <w:bCs/>
          <w:sz w:val="24"/>
          <w:szCs w:val="24"/>
          <w:u w:val="single"/>
          <w:lang w:eastAsia="ar-SA"/>
        </w:rPr>
      </w:pPr>
      <w:r w:rsidRPr="00AE486A">
        <w:rPr>
          <w:rFonts w:ascii="Times New Roman" w:eastAsia="Times New Roman" w:hAnsi="Times New Roman" w:cs="Times New Roman"/>
          <w:bCs/>
          <w:sz w:val="24"/>
          <w:szCs w:val="24"/>
          <w:lang w:eastAsia="ar-SA"/>
        </w:rPr>
        <w:t>Организаторы мероприятия:</w:t>
      </w:r>
    </w:p>
    <w:p w14:paraId="2B460E73"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Cs/>
          <w:sz w:val="24"/>
          <w:szCs w:val="24"/>
          <w:u w:val="single"/>
          <w:lang w:eastAsia="ar-SA"/>
        </w:rPr>
        <w:t>Учредитель:</w:t>
      </w:r>
    </w:p>
    <w:p w14:paraId="39A50F4B" w14:textId="77777777" w:rsidR="00200E87" w:rsidRPr="00AE486A" w:rsidRDefault="00200E87" w:rsidP="00200E87">
      <w:pPr>
        <w:spacing w:after="0"/>
        <w:ind w:firstLine="284"/>
        <w:jc w:val="both"/>
        <w:rPr>
          <w:rFonts w:ascii="Times New Roman" w:eastAsia="Times New Roman" w:hAnsi="Times New Roman" w:cs="Times New Roman"/>
          <w:bCs/>
          <w:sz w:val="24"/>
          <w:szCs w:val="24"/>
          <w:u w:val="single"/>
          <w:lang w:eastAsia="ar-SA"/>
        </w:rPr>
      </w:pPr>
      <w:r w:rsidRPr="00AE486A">
        <w:rPr>
          <w:rFonts w:ascii="Times New Roman" w:eastAsia="Times New Roman"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0C488EF5" w14:textId="77777777" w:rsidR="00200E87" w:rsidRPr="00AE486A" w:rsidRDefault="00200E87" w:rsidP="00200E87">
      <w:pPr>
        <w:spacing w:after="0"/>
        <w:ind w:firstLine="284"/>
        <w:jc w:val="both"/>
        <w:rPr>
          <w:rFonts w:ascii="Times New Roman" w:eastAsia="Times New Roman" w:hAnsi="Times New Roman" w:cs="Times New Roman"/>
          <w:bCs/>
          <w:color w:val="000000"/>
          <w:sz w:val="24"/>
          <w:szCs w:val="24"/>
          <w:lang w:eastAsia="ar-SA"/>
        </w:rPr>
      </w:pPr>
      <w:r w:rsidRPr="00AE486A">
        <w:rPr>
          <w:rFonts w:ascii="Times New Roman" w:eastAsia="Times New Roman" w:hAnsi="Times New Roman" w:cs="Times New Roman"/>
          <w:bCs/>
          <w:sz w:val="24"/>
          <w:szCs w:val="24"/>
          <w:u w:val="single"/>
          <w:lang w:eastAsia="ar-SA"/>
        </w:rPr>
        <w:t xml:space="preserve">Организатор:  </w:t>
      </w:r>
    </w:p>
    <w:p w14:paraId="56A11742" w14:textId="77777777" w:rsidR="00200E87" w:rsidRPr="00AE486A" w:rsidRDefault="00200E87" w:rsidP="00200E87">
      <w:pPr>
        <w:spacing w:after="0"/>
        <w:ind w:firstLine="284"/>
        <w:jc w:val="both"/>
        <w:rPr>
          <w:rFonts w:ascii="Times New Roman" w:eastAsia="Times New Roman" w:hAnsi="Times New Roman" w:cs="Times New Roman"/>
          <w:bCs/>
          <w:color w:val="000000"/>
          <w:sz w:val="24"/>
          <w:szCs w:val="24"/>
          <w:u w:val="single"/>
          <w:lang w:eastAsia="ar-SA"/>
        </w:rPr>
      </w:pPr>
      <w:r w:rsidRPr="00AE486A">
        <w:rPr>
          <w:rFonts w:ascii="Times New Roman" w:eastAsia="Times New Roman" w:hAnsi="Times New Roman" w:cs="Times New Roman"/>
          <w:bCs/>
          <w:color w:val="000000"/>
          <w:sz w:val="24"/>
          <w:szCs w:val="24"/>
          <w:lang w:eastAsia="ar-SA"/>
        </w:rPr>
        <w:t>М</w:t>
      </w:r>
      <w:r w:rsidRPr="00AE486A">
        <w:rPr>
          <w:rFonts w:ascii="Times New Roman" w:eastAsia="Times New Roman" w:hAnsi="Times New Roman" w:cs="Times New Roman"/>
          <w:color w:val="000000"/>
          <w:sz w:val="24"/>
          <w:szCs w:val="24"/>
          <w:lang w:eastAsia="ar-SA"/>
        </w:rPr>
        <w:t xml:space="preserve">униципальное бюджетное учреждение дополнительного образования Центр детского творчества «Радуга успеха» городского округа Самара </w:t>
      </w:r>
      <w:r w:rsidRPr="00AE486A">
        <w:rPr>
          <w:rFonts w:ascii="Times New Roman" w:eastAsia="Times New Roman" w:hAnsi="Times New Roman" w:cs="Times New Roman"/>
          <w:bCs/>
          <w:color w:val="000000"/>
          <w:sz w:val="24"/>
          <w:szCs w:val="24"/>
          <w:lang w:eastAsia="ar-SA"/>
        </w:rPr>
        <w:t>(далее – МБУ ДО ЦДТ «Радуга успеха» г.о.Самара)</w:t>
      </w:r>
    </w:p>
    <w:p w14:paraId="7D061909"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Cs/>
          <w:color w:val="000000"/>
          <w:sz w:val="24"/>
          <w:szCs w:val="24"/>
          <w:u w:val="single"/>
          <w:lang w:eastAsia="ar-SA"/>
        </w:rPr>
        <w:t>Соорганизатор и партнёр</w:t>
      </w:r>
      <w:r w:rsidRPr="00AE486A">
        <w:rPr>
          <w:rFonts w:ascii="Times New Roman" w:eastAsia="Calibri" w:hAnsi="Times New Roman" w:cs="Times New Roman"/>
          <w:bCs/>
          <w:color w:val="000000"/>
          <w:sz w:val="24"/>
          <w:szCs w:val="24"/>
          <w:lang w:eastAsia="ar-SA"/>
        </w:rPr>
        <w:t>:</w:t>
      </w:r>
    </w:p>
    <w:p w14:paraId="6DFB7B35"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Государственное бюджетное профессиональное образовательное учреждение Самарской области «Поволжский государственный колледж» (далее – ГБПОУ Поволжский государственный колледж).</w:t>
      </w:r>
    </w:p>
    <w:p w14:paraId="63B293B7" w14:textId="77777777" w:rsidR="00200E87" w:rsidRPr="00AE486A" w:rsidRDefault="00200E87" w:rsidP="00F53446">
      <w:pPr>
        <w:numPr>
          <w:ilvl w:val="1"/>
          <w:numId w:val="376"/>
        </w:numPr>
        <w:suppressAutoHyphens/>
        <w:spacing w:after="0"/>
        <w:ind w:left="0"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Цели  и  задачи</w:t>
      </w:r>
    </w:p>
    <w:p w14:paraId="54D9D03C" w14:textId="77777777" w:rsidR="00200E87" w:rsidRPr="00AE486A" w:rsidRDefault="00200E87" w:rsidP="00200E87">
      <w:pPr>
        <w:spacing w:after="0"/>
        <w:ind w:firstLine="284"/>
        <w:jc w:val="both"/>
        <w:rPr>
          <w:rFonts w:ascii="Times New Roman" w:eastAsia="Times New Roman" w:hAnsi="Times New Roman" w:cs="Times New Roman"/>
          <w:bCs/>
          <w:sz w:val="24"/>
          <w:szCs w:val="24"/>
          <w:u w:val="single"/>
          <w:lang w:eastAsia="ar-SA"/>
        </w:rPr>
      </w:pPr>
      <w:r w:rsidRPr="00AE486A">
        <w:rPr>
          <w:rFonts w:ascii="Times New Roman" w:eastAsia="Times New Roman" w:hAnsi="Times New Roman" w:cs="Times New Roman"/>
          <w:color w:val="000000"/>
          <w:sz w:val="24"/>
          <w:szCs w:val="24"/>
          <w:u w:val="single"/>
          <w:lang w:eastAsia="ar-SA"/>
        </w:rPr>
        <w:t>Цель</w:t>
      </w:r>
      <w:r w:rsidRPr="00AE486A">
        <w:rPr>
          <w:rFonts w:ascii="Times New Roman" w:eastAsia="Times New Roman" w:hAnsi="Times New Roman" w:cs="Times New Roman"/>
          <w:b/>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Формирование профориентацио</w:t>
      </w:r>
      <w:r w:rsidRPr="00AE486A">
        <w:rPr>
          <w:rFonts w:ascii="Times New Roman" w:eastAsia="Times New Roman" w:hAnsi="Times New Roman" w:cs="Times New Roman"/>
          <w:sz w:val="24"/>
          <w:szCs w:val="24"/>
          <w:lang w:eastAsia="ar-SA"/>
        </w:rPr>
        <w:t>нной компетентности обучающихся.</w:t>
      </w:r>
    </w:p>
    <w:p w14:paraId="4316783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Cs/>
          <w:sz w:val="24"/>
          <w:szCs w:val="24"/>
          <w:u w:val="single"/>
          <w:lang w:eastAsia="ar-SA"/>
        </w:rPr>
        <w:t>Задачи:</w:t>
      </w:r>
      <w:r w:rsidRPr="00AE486A">
        <w:rPr>
          <w:rFonts w:ascii="Times New Roman" w:eastAsia="Times New Roman" w:hAnsi="Times New Roman" w:cs="Times New Roman"/>
          <w:sz w:val="24"/>
          <w:szCs w:val="24"/>
          <w:lang w:eastAsia="ar-SA"/>
        </w:rPr>
        <w:t xml:space="preserve">  </w:t>
      </w:r>
    </w:p>
    <w:p w14:paraId="500DED4E" w14:textId="77777777" w:rsidR="00200E87" w:rsidRPr="00AE486A" w:rsidRDefault="00200E87" w:rsidP="00F53446">
      <w:pPr>
        <w:numPr>
          <w:ilvl w:val="1"/>
          <w:numId w:val="344"/>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Активизация процесса профессионального самоопределения.</w:t>
      </w:r>
    </w:p>
    <w:p w14:paraId="4155ACB1" w14:textId="77777777" w:rsidR="00200E87" w:rsidRPr="00AE486A" w:rsidRDefault="00200E87" w:rsidP="00F53446">
      <w:pPr>
        <w:numPr>
          <w:ilvl w:val="1"/>
          <w:numId w:val="344"/>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Расширение представлений в профессиональном выборе и ориентация на инженерно-технические профессии.</w:t>
      </w:r>
    </w:p>
    <w:p w14:paraId="0ECED699" w14:textId="77777777" w:rsidR="00200E87" w:rsidRPr="00AE486A" w:rsidRDefault="00200E87" w:rsidP="00F53446">
      <w:pPr>
        <w:numPr>
          <w:ilvl w:val="1"/>
          <w:numId w:val="344"/>
        </w:numPr>
        <w:suppressAutoHyphens/>
        <w:spacing w:after="0"/>
        <w:ind w:left="0"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Формирование информационного пространства о формах профессиональной подготовки в различных учебных заведениях Самарского региона.</w:t>
      </w:r>
    </w:p>
    <w:p w14:paraId="300B6C52" w14:textId="77777777" w:rsidR="00200E87" w:rsidRPr="00AE486A" w:rsidRDefault="00200E87" w:rsidP="00F53446">
      <w:pPr>
        <w:numPr>
          <w:ilvl w:val="0"/>
          <w:numId w:val="376"/>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место проведения Марафона</w:t>
      </w:r>
    </w:p>
    <w:p w14:paraId="41475D3B" w14:textId="77777777" w:rsidR="00200E87" w:rsidRPr="00AE486A" w:rsidRDefault="00200E87" w:rsidP="00200E87">
      <w:pPr>
        <w:spacing w:after="0"/>
        <w:ind w:firstLine="284"/>
        <w:rPr>
          <w:rFonts w:ascii="Times New Roman" w:eastAsia="Times New Roman" w:hAnsi="Times New Roman" w:cs="Times New Roman"/>
          <w:bCs/>
          <w:sz w:val="24"/>
          <w:szCs w:val="24"/>
          <w:u w:val="single"/>
          <w:lang w:eastAsia="ar-SA"/>
        </w:rPr>
      </w:pPr>
      <w:r w:rsidRPr="00AE486A">
        <w:rPr>
          <w:rFonts w:ascii="Times New Roman" w:eastAsia="Times New Roman" w:hAnsi="Times New Roman" w:cs="Times New Roman"/>
          <w:b/>
          <w:bCs/>
          <w:sz w:val="24"/>
          <w:szCs w:val="24"/>
          <w:lang w:eastAsia="ar-SA"/>
        </w:rPr>
        <w:t>2.1.</w:t>
      </w:r>
      <w:r w:rsidRPr="00AE486A">
        <w:rPr>
          <w:rFonts w:ascii="Times New Roman" w:eastAsia="Times New Roman" w:hAnsi="Times New Roman" w:cs="Times New Roman"/>
          <w:b/>
          <w:bCs/>
          <w:sz w:val="24"/>
          <w:szCs w:val="24"/>
          <w:lang w:eastAsia="ar-SA"/>
        </w:rPr>
        <w:tab/>
      </w:r>
      <w:r w:rsidRPr="00AE486A">
        <w:rPr>
          <w:rFonts w:ascii="Times New Roman" w:eastAsia="Times New Roman" w:hAnsi="Times New Roman" w:cs="Times New Roman"/>
          <w:sz w:val="24"/>
          <w:szCs w:val="24"/>
          <w:lang w:eastAsia="ar-SA"/>
        </w:rPr>
        <w:t>Марафон проводится в два этапа:</w:t>
      </w:r>
    </w:p>
    <w:p w14:paraId="69D0794C" w14:textId="77777777" w:rsidR="00200E87" w:rsidRPr="00AE486A" w:rsidRDefault="00200E87" w:rsidP="00200E87">
      <w:pPr>
        <w:tabs>
          <w:tab w:val="left" w:pos="720"/>
        </w:tabs>
        <w:spacing w:after="0"/>
        <w:ind w:firstLine="284"/>
        <w:jc w:val="both"/>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bCs/>
          <w:sz w:val="24"/>
          <w:szCs w:val="24"/>
          <w:u w:val="single"/>
          <w:lang w:eastAsia="ar-SA"/>
        </w:rPr>
        <w:t>1 этап – заочный конкурс презентаций</w:t>
      </w:r>
      <w:r w:rsidRPr="00AE486A">
        <w:rPr>
          <w:rFonts w:ascii="Times New Roman" w:eastAsia="Times New Roman" w:hAnsi="Times New Roman" w:cs="Times New Roman"/>
          <w:bCs/>
          <w:sz w:val="24"/>
          <w:szCs w:val="24"/>
          <w:lang w:eastAsia="ar-SA"/>
        </w:rPr>
        <w:t xml:space="preserve">, где </w:t>
      </w:r>
      <w:r w:rsidRPr="00AE486A">
        <w:rPr>
          <w:rFonts w:ascii="Times New Roman" w:eastAsia="Times New Roman" w:hAnsi="Times New Roman" w:cs="Times New Roman"/>
          <w:sz w:val="24"/>
          <w:szCs w:val="24"/>
          <w:lang w:eastAsia="ar-SA"/>
        </w:rPr>
        <w:t>каждая команда-участница представляет на электронных носителях презентацию (не более 20 слайдов) о технической профессии. Инженерно-техническую профессию команда-участница выбирает самостоятельно.</w:t>
      </w:r>
    </w:p>
    <w:p w14:paraId="7DCA42C8"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2 этап – очный</w:t>
      </w:r>
      <w:r w:rsidRPr="00AE486A">
        <w:rPr>
          <w:rFonts w:ascii="Times New Roman" w:eastAsia="Times New Roman" w:hAnsi="Times New Roman" w:cs="Times New Roman"/>
          <w:sz w:val="24"/>
          <w:szCs w:val="24"/>
          <w:lang w:eastAsia="ar-SA"/>
        </w:rPr>
        <w:t xml:space="preserve">: </w:t>
      </w:r>
    </w:p>
    <w:p w14:paraId="5370DB41" w14:textId="77777777" w:rsidR="00200E87" w:rsidRPr="00AE486A" w:rsidRDefault="00200E87" w:rsidP="00F53446">
      <w:pPr>
        <w:numPr>
          <w:ilvl w:val="0"/>
          <w:numId w:val="342"/>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выставка-конкурс плакатов с фотоколлажем о выбранной технической профессии  (профессия по выбору команды);</w:t>
      </w:r>
    </w:p>
    <w:p w14:paraId="2B983C55" w14:textId="77777777" w:rsidR="00200E87" w:rsidRPr="00AE486A" w:rsidRDefault="00200E87" w:rsidP="00F53446">
      <w:pPr>
        <w:numPr>
          <w:ilvl w:val="0"/>
          <w:numId w:val="342"/>
        </w:numPr>
        <w:suppressAutoHyphen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защита презентаций</w:t>
      </w:r>
      <w:r w:rsidRPr="00AE486A">
        <w:rPr>
          <w:rFonts w:ascii="Times New Roman" w:eastAsia="Times New Roman" w:hAnsi="Times New Roman" w:cs="Times New Roman"/>
          <w:bCs/>
          <w:sz w:val="24"/>
          <w:szCs w:val="24"/>
          <w:lang w:eastAsia="ar-SA"/>
        </w:rPr>
        <w:t>, где</w:t>
      </w:r>
      <w:r w:rsidRPr="00AE486A">
        <w:rPr>
          <w:rFonts w:ascii="Times New Roman" w:eastAsia="Times New Roman" w:hAnsi="Times New Roman" w:cs="Times New Roman"/>
          <w:sz w:val="24"/>
          <w:szCs w:val="24"/>
          <w:lang w:eastAsia="ar-SA"/>
        </w:rPr>
        <w:t xml:space="preserve"> команды-победители заочного этапа представляют защиту технической профессии. Время выступления 5 минут</w:t>
      </w:r>
    </w:p>
    <w:p w14:paraId="0A4F5C0E" w14:textId="77777777" w:rsidR="00200E87" w:rsidRPr="00AE486A" w:rsidRDefault="00200E87" w:rsidP="00F53446">
      <w:pPr>
        <w:numPr>
          <w:ilvl w:val="0"/>
          <w:numId w:val="342"/>
        </w:numPr>
        <w:suppressAutoHyphens/>
        <w:spacing w:after="0"/>
        <w:ind w:left="0"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конкурсное задание: игра «Секреты профессии».</w:t>
      </w:r>
    </w:p>
    <w:p w14:paraId="218B2A07" w14:textId="77777777" w:rsidR="00200E87" w:rsidRPr="00AE486A" w:rsidRDefault="00200E87" w:rsidP="00F53446">
      <w:pPr>
        <w:numPr>
          <w:ilvl w:val="0"/>
          <w:numId w:val="376"/>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72D8171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sz w:val="24"/>
          <w:szCs w:val="24"/>
          <w:lang w:eastAsia="ar-SA"/>
        </w:rPr>
        <w:t>До 19 февраля 2021 года</w:t>
      </w:r>
      <w:r w:rsidRPr="00AE486A">
        <w:rPr>
          <w:rFonts w:ascii="Times New Roman" w:eastAsia="Times New Roman" w:hAnsi="Times New Roman" w:cs="Times New Roman"/>
          <w:sz w:val="24"/>
          <w:szCs w:val="24"/>
          <w:lang w:eastAsia="ar-SA"/>
        </w:rPr>
        <w:t xml:space="preserve"> ЦДТ «Радуга успеха» принимает </w:t>
      </w:r>
      <w:r w:rsidRPr="00AE486A">
        <w:rPr>
          <w:rFonts w:ascii="Times New Roman" w:eastAsia="Times New Roman" w:hAnsi="Times New Roman" w:cs="Times New Roman"/>
          <w:b/>
          <w:sz w:val="24"/>
          <w:szCs w:val="24"/>
          <w:lang w:eastAsia="ar-SA"/>
        </w:rPr>
        <w:t>заявки</w:t>
      </w:r>
      <w:r w:rsidRPr="00AE486A">
        <w:rPr>
          <w:rFonts w:ascii="Times New Roman" w:eastAsia="Times New Roman" w:hAnsi="Times New Roman" w:cs="Times New Roman"/>
          <w:sz w:val="24"/>
          <w:szCs w:val="24"/>
          <w:lang w:eastAsia="ar-SA"/>
        </w:rPr>
        <w:t xml:space="preserve">  (Приложение 1) и </w:t>
      </w:r>
      <w:r w:rsidRPr="00AE486A">
        <w:rPr>
          <w:rFonts w:ascii="Times New Roman" w:eastAsia="Times New Roman" w:hAnsi="Times New Roman" w:cs="Times New Roman"/>
          <w:b/>
          <w:sz w:val="24"/>
          <w:szCs w:val="24"/>
          <w:lang w:eastAsia="ar-SA"/>
        </w:rPr>
        <w:t>презентации</w:t>
      </w:r>
      <w:r w:rsidRPr="00AE486A">
        <w:rPr>
          <w:rFonts w:ascii="Times New Roman" w:eastAsia="Times New Roman" w:hAnsi="Times New Roman" w:cs="Times New Roman"/>
          <w:sz w:val="24"/>
          <w:szCs w:val="24"/>
          <w:lang w:eastAsia="ar-SA"/>
        </w:rPr>
        <w:t xml:space="preserve"> для заочного этапа</w:t>
      </w:r>
      <w:r w:rsidRPr="00AE486A">
        <w:rPr>
          <w:rFonts w:ascii="Times New Roman" w:eastAsia="Times New Roman" w:hAnsi="Times New Roman" w:cs="Times New Roman"/>
          <w:b/>
          <w:sz w:val="24"/>
          <w:szCs w:val="24"/>
          <w:lang w:eastAsia="ar-SA"/>
        </w:rPr>
        <w:t xml:space="preserve"> </w:t>
      </w:r>
      <w:r w:rsidRPr="00AE486A">
        <w:rPr>
          <w:rFonts w:ascii="Times New Roman" w:eastAsia="Times New Roman" w:hAnsi="Times New Roman" w:cs="Times New Roman"/>
          <w:sz w:val="24"/>
          <w:szCs w:val="24"/>
          <w:lang w:eastAsia="ar-SA"/>
        </w:rPr>
        <w:t xml:space="preserve">(не более 20 слайдов) на электронных носителях. </w:t>
      </w:r>
    </w:p>
    <w:p w14:paraId="66FA0725"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Работы можно прислать по </w:t>
      </w:r>
      <w:r w:rsidRPr="00AE486A">
        <w:rPr>
          <w:rFonts w:ascii="Times New Roman" w:eastAsia="Times New Roman" w:hAnsi="Times New Roman" w:cs="Times New Roman"/>
          <w:sz w:val="24"/>
          <w:szCs w:val="24"/>
          <w:lang w:val="en-US" w:eastAsia="ar-SA"/>
        </w:rPr>
        <w:t>E</w:t>
      </w: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val="en-US" w:eastAsia="ar-SA"/>
        </w:rPr>
        <w:t>mail</w:t>
      </w:r>
      <w:r w:rsidRPr="00AE486A">
        <w:rPr>
          <w:rFonts w:ascii="Times New Roman" w:eastAsia="Times New Roman" w:hAnsi="Times New Roman" w:cs="Times New Roman"/>
          <w:sz w:val="24"/>
          <w:szCs w:val="24"/>
          <w:lang w:eastAsia="ar-SA"/>
        </w:rPr>
        <w:t xml:space="preserve">: </w:t>
      </w:r>
      <w:hyperlink r:id="rId225" w:history="1">
        <w:r w:rsidRPr="00AE486A">
          <w:rPr>
            <w:rFonts w:ascii="Times New Roman" w:eastAsia="Times New Roman" w:hAnsi="Times New Roman" w:cs="Times New Roman"/>
            <w:color w:val="0000FF"/>
            <w:sz w:val="24"/>
            <w:szCs w:val="24"/>
            <w:u w:val="single"/>
            <w:lang w:val="en-US" w:eastAsia="ar-SA"/>
          </w:rPr>
          <w:t>cdtraduga</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samara</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mail</w:t>
        </w:r>
        <w:r w:rsidRPr="00AE486A">
          <w:rPr>
            <w:rFonts w:ascii="Times New Roman" w:eastAsia="Times New Roman" w:hAnsi="Times New Roman" w:cs="Times New Roman"/>
            <w:color w:val="0000FF"/>
            <w:sz w:val="24"/>
            <w:szCs w:val="24"/>
            <w:u w:val="single"/>
            <w:lang w:eastAsia="ar-SA"/>
          </w:rPr>
          <w:t>.</w:t>
        </w:r>
        <w:r w:rsidRPr="00AE486A">
          <w:rPr>
            <w:rFonts w:ascii="Times New Roman" w:eastAsia="Times New Roman" w:hAnsi="Times New Roman" w:cs="Times New Roman"/>
            <w:color w:val="0000FF"/>
            <w:sz w:val="24"/>
            <w:szCs w:val="24"/>
            <w:u w:val="single"/>
            <w:lang w:val="en-US" w:eastAsia="ar-SA"/>
          </w:rPr>
          <w:t>ru</w:t>
        </w:r>
      </w:hyperlink>
      <w:r w:rsidRPr="00AE486A">
        <w:rPr>
          <w:rFonts w:ascii="Times New Roman" w:eastAsia="Times New Roman" w:hAnsi="Times New Roman" w:cs="Times New Roman"/>
          <w:sz w:val="24"/>
          <w:szCs w:val="24"/>
          <w:lang w:eastAsia="ar-SA"/>
        </w:rPr>
        <w:t xml:space="preserve">. </w:t>
      </w:r>
    </w:p>
    <w:p w14:paraId="20F10F27"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Команды, своевременно не представившие презентации на заочный этап, к участию в очном этапе не допускаются.</w:t>
      </w:r>
    </w:p>
    <w:p w14:paraId="5ADF168B"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4.</w:t>
      </w:r>
      <w:r w:rsidRPr="00AE486A">
        <w:rPr>
          <w:rFonts w:ascii="Times New Roman" w:eastAsia="Times New Roman" w:hAnsi="Times New Roman" w:cs="Times New Roman"/>
          <w:b/>
          <w:bCs/>
          <w:sz w:val="24"/>
          <w:szCs w:val="24"/>
          <w:lang w:eastAsia="ar-SA"/>
        </w:rPr>
        <w:tab/>
        <w:t>Порядок организации, форма участия и форма проведения Марафона</w:t>
      </w:r>
    </w:p>
    <w:p w14:paraId="3B70C85C"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b/>
          <w:bCs/>
          <w:sz w:val="24"/>
          <w:szCs w:val="24"/>
          <w:lang w:eastAsia="ar-SA"/>
        </w:rPr>
        <w:t>20 января 2021 года</w:t>
      </w:r>
      <w:r w:rsidRPr="00AE486A">
        <w:rPr>
          <w:rFonts w:ascii="Times New Roman" w:eastAsia="Times New Roman" w:hAnsi="Times New Roman" w:cs="Times New Roman"/>
          <w:bCs/>
          <w:sz w:val="24"/>
          <w:szCs w:val="24"/>
          <w:lang w:eastAsia="ar-SA"/>
        </w:rPr>
        <w:t xml:space="preserve"> </w:t>
      </w:r>
      <w:r w:rsidRPr="00AE486A">
        <w:rPr>
          <w:rFonts w:ascii="Times New Roman" w:eastAsia="Times New Roman" w:hAnsi="Times New Roman" w:cs="Times New Roman"/>
          <w:b/>
          <w:bCs/>
          <w:sz w:val="24"/>
          <w:szCs w:val="24"/>
          <w:lang w:eastAsia="ar-SA"/>
        </w:rPr>
        <w:t>в 11 час</w:t>
      </w:r>
      <w:r w:rsidRPr="00AE486A">
        <w:rPr>
          <w:rFonts w:ascii="Times New Roman" w:eastAsia="Times New Roman" w:hAnsi="Times New Roman" w:cs="Times New Roman"/>
          <w:bCs/>
          <w:sz w:val="24"/>
          <w:szCs w:val="24"/>
          <w:lang w:eastAsia="ar-SA"/>
        </w:rPr>
        <w:t xml:space="preserve">. на базе ЦДТ «Радуга успеха» состоится </w:t>
      </w:r>
      <w:r w:rsidRPr="00AE486A">
        <w:rPr>
          <w:rFonts w:ascii="Times New Roman" w:eastAsia="Times New Roman" w:hAnsi="Times New Roman" w:cs="Times New Roman"/>
          <w:b/>
          <w:bCs/>
          <w:sz w:val="24"/>
          <w:szCs w:val="24"/>
          <w:lang w:eastAsia="ar-SA"/>
        </w:rPr>
        <w:t>установочный семинар</w:t>
      </w:r>
      <w:r w:rsidRPr="00AE486A">
        <w:rPr>
          <w:rFonts w:ascii="Times New Roman" w:eastAsia="Times New Roman" w:hAnsi="Times New Roman" w:cs="Times New Roman"/>
          <w:bCs/>
          <w:sz w:val="24"/>
          <w:szCs w:val="24"/>
          <w:lang w:eastAsia="ar-SA"/>
        </w:rPr>
        <w:t xml:space="preserve"> для руководителей команд-участников Марафона. В программе совещания информация об организации и проведении Марафона. </w:t>
      </w:r>
    </w:p>
    <w:p w14:paraId="70C3408B" w14:textId="77777777" w:rsidR="00200E87" w:rsidRPr="00AE486A" w:rsidRDefault="00200E87" w:rsidP="00200E87">
      <w:pPr>
        <w:spacing w:after="0"/>
        <w:ind w:firstLine="284"/>
        <w:jc w:val="both"/>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b/>
          <w:sz w:val="24"/>
          <w:szCs w:val="24"/>
          <w:lang w:eastAsia="ar-SA"/>
        </w:rPr>
        <w:t xml:space="preserve">10 марта </w:t>
      </w:r>
      <w:r w:rsidRPr="00AE486A">
        <w:rPr>
          <w:rFonts w:ascii="Times New Roman" w:eastAsia="Times New Roman" w:hAnsi="Times New Roman" w:cs="Times New Roman"/>
          <w:b/>
          <w:bCs/>
          <w:sz w:val="24"/>
          <w:szCs w:val="24"/>
          <w:lang w:eastAsia="ar-SA"/>
        </w:rPr>
        <w:t>2021 года</w:t>
      </w:r>
      <w:r w:rsidRPr="00AE486A">
        <w:rPr>
          <w:rFonts w:ascii="Times New Roman" w:eastAsia="Times New Roman" w:hAnsi="Times New Roman" w:cs="Times New Roman"/>
          <w:sz w:val="24"/>
          <w:szCs w:val="24"/>
          <w:lang w:eastAsia="ar-SA"/>
        </w:rPr>
        <w:t xml:space="preserve"> </w:t>
      </w:r>
      <w:r w:rsidRPr="00AE486A">
        <w:rPr>
          <w:rFonts w:ascii="Times New Roman" w:eastAsia="Times New Roman" w:hAnsi="Times New Roman" w:cs="Times New Roman"/>
          <w:b/>
          <w:sz w:val="24"/>
          <w:szCs w:val="24"/>
          <w:lang w:eastAsia="ar-SA"/>
        </w:rPr>
        <w:t>в 14.00 час.</w:t>
      </w:r>
      <w:r w:rsidRPr="00AE486A">
        <w:rPr>
          <w:rFonts w:ascii="Times New Roman" w:eastAsia="Times New Roman" w:hAnsi="Times New Roman" w:cs="Times New Roman"/>
          <w:sz w:val="24"/>
          <w:szCs w:val="24"/>
          <w:lang w:eastAsia="ar-SA"/>
        </w:rPr>
        <w:t xml:space="preserve"> пройдет </w:t>
      </w:r>
      <w:r w:rsidRPr="00AE486A">
        <w:rPr>
          <w:rFonts w:ascii="Times New Roman" w:eastAsia="Times New Roman" w:hAnsi="Times New Roman" w:cs="Times New Roman"/>
          <w:b/>
          <w:sz w:val="24"/>
          <w:szCs w:val="24"/>
          <w:lang w:eastAsia="ar-SA"/>
        </w:rPr>
        <w:t>очный этап</w:t>
      </w:r>
      <w:r w:rsidRPr="00AE486A">
        <w:rPr>
          <w:rFonts w:ascii="Times New Roman" w:eastAsia="Times New Roman" w:hAnsi="Times New Roman" w:cs="Times New Roman"/>
          <w:sz w:val="24"/>
          <w:szCs w:val="24"/>
          <w:lang w:eastAsia="ar-SA"/>
        </w:rPr>
        <w:t xml:space="preserve"> городского профориентационного Марафона «Радуга инженерно-технических профессий». </w:t>
      </w:r>
    </w:p>
    <w:p w14:paraId="0D900D8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Место проведения:</w:t>
      </w:r>
      <w:r w:rsidRPr="00AE486A">
        <w:rPr>
          <w:rFonts w:ascii="Times New Roman" w:eastAsia="Times New Roman" w:hAnsi="Times New Roman" w:cs="Times New Roman"/>
          <w:sz w:val="24"/>
          <w:szCs w:val="24"/>
          <w:lang w:eastAsia="ar-SA"/>
        </w:rPr>
        <w:t xml:space="preserve"> </w:t>
      </w:r>
      <w:r w:rsidRPr="00AE486A">
        <w:rPr>
          <w:rFonts w:ascii="Times New Roman" w:eastAsia="Times New Roman" w:hAnsi="Times New Roman" w:cs="Times New Roman"/>
          <w:color w:val="333333"/>
          <w:sz w:val="24"/>
          <w:szCs w:val="24"/>
          <w:shd w:val="clear" w:color="auto" w:fill="FFFFFF"/>
          <w:lang w:eastAsia="ar-SA"/>
        </w:rPr>
        <w:t>ГБПОУ Поволжский государственный колледж</w:t>
      </w:r>
      <w:r w:rsidRPr="00AE486A">
        <w:rPr>
          <w:rFonts w:ascii="Times New Roman" w:eastAsia="Times New Roman" w:hAnsi="Times New Roman" w:cs="Times New Roman"/>
          <w:sz w:val="24"/>
          <w:szCs w:val="24"/>
          <w:lang w:eastAsia="ar-SA"/>
        </w:rPr>
        <w:t xml:space="preserve">, ул. Ново-Садовая, 106 а. </w:t>
      </w:r>
    </w:p>
    <w:p w14:paraId="6A62F530" w14:textId="77777777" w:rsidR="00200E87" w:rsidRPr="00AE486A" w:rsidRDefault="00200E87" w:rsidP="00200E87">
      <w:pPr>
        <w:spacing w:after="0"/>
        <w:ind w:firstLine="284"/>
        <w:jc w:val="both"/>
        <w:rPr>
          <w:rFonts w:ascii="Times New Roman" w:eastAsia="Times New Roman" w:hAnsi="Times New Roman" w:cs="Times New Roman"/>
          <w:bCs/>
          <w:sz w:val="24"/>
          <w:szCs w:val="24"/>
          <w:u w:val="single"/>
          <w:lang w:eastAsia="ar-SA"/>
        </w:rPr>
      </w:pPr>
      <w:r w:rsidRPr="00AE486A">
        <w:rPr>
          <w:rFonts w:ascii="Times New Roman" w:eastAsia="Times New Roman" w:hAnsi="Times New Roman" w:cs="Times New Roman"/>
          <w:sz w:val="24"/>
          <w:szCs w:val="24"/>
          <w:lang w:eastAsia="ar-SA"/>
        </w:rPr>
        <w:t>Начало регистрации команд-участников в 13.30 час.</w:t>
      </w:r>
    </w:p>
    <w:p w14:paraId="71651EC8" w14:textId="77777777" w:rsidR="00200E87" w:rsidRPr="00AE486A" w:rsidRDefault="00200E87" w:rsidP="00200E87">
      <w:pPr>
        <w:tabs>
          <w:tab w:val="left" w:pos="644"/>
        </w:tabs>
        <w:spacing w:after="0"/>
        <w:ind w:firstLine="284"/>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Cs/>
          <w:sz w:val="24"/>
          <w:szCs w:val="24"/>
          <w:u w:val="single"/>
          <w:lang w:eastAsia="ar-SA"/>
        </w:rPr>
        <w:t>Программа очного этапа  Марафона:</w:t>
      </w:r>
    </w:p>
    <w:p w14:paraId="4F5AD185" w14:textId="77777777" w:rsidR="00200E87" w:rsidRPr="00AE486A" w:rsidRDefault="00200E87" w:rsidP="00F53446">
      <w:pPr>
        <w:numPr>
          <w:ilvl w:val="0"/>
          <w:numId w:val="345"/>
        </w:numPr>
        <w:tabs>
          <w:tab w:val="clear" w:pos="1080"/>
          <w:tab w:val="left" w:pos="644"/>
          <w:tab w:val="num" w:pos="720"/>
        </w:tabs>
        <w:suppressAutoHyphens/>
        <w:spacing w:after="0"/>
        <w:ind w:left="0"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bCs/>
          <w:sz w:val="24"/>
          <w:szCs w:val="24"/>
          <w:lang w:eastAsia="ar-SA"/>
        </w:rPr>
        <w:t>Выставка плакатов технических профессий;</w:t>
      </w:r>
    </w:p>
    <w:p w14:paraId="6A24C6B0" w14:textId="77777777" w:rsidR="00200E87" w:rsidRPr="00AE486A" w:rsidRDefault="00200E87" w:rsidP="00F53446">
      <w:pPr>
        <w:numPr>
          <w:ilvl w:val="0"/>
          <w:numId w:val="345"/>
        </w:numPr>
        <w:tabs>
          <w:tab w:val="clear" w:pos="1080"/>
          <w:tab w:val="left" w:pos="644"/>
          <w:tab w:val="num" w:pos="720"/>
        </w:tabs>
        <w:suppressAutoHyphens/>
        <w:spacing w:after="0"/>
        <w:ind w:left="0"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Торжественное открытие Марафона;</w:t>
      </w:r>
    </w:p>
    <w:p w14:paraId="1FE732F1" w14:textId="77777777" w:rsidR="00200E87" w:rsidRPr="00AE486A" w:rsidRDefault="00200E87" w:rsidP="00F53446">
      <w:pPr>
        <w:numPr>
          <w:ilvl w:val="0"/>
          <w:numId w:val="345"/>
        </w:numPr>
        <w:tabs>
          <w:tab w:val="clear" w:pos="1080"/>
          <w:tab w:val="left" w:pos="644"/>
          <w:tab w:val="num" w:pos="720"/>
        </w:tabs>
        <w:suppressAutoHyphens/>
        <w:spacing w:after="0"/>
        <w:ind w:left="0"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Защита лучших презентаций (по итогам заочного этапа); </w:t>
      </w:r>
    </w:p>
    <w:p w14:paraId="039A1BB3" w14:textId="77777777" w:rsidR="00200E87" w:rsidRPr="00AE486A" w:rsidRDefault="00200E87" w:rsidP="00F53446">
      <w:pPr>
        <w:numPr>
          <w:ilvl w:val="0"/>
          <w:numId w:val="345"/>
        </w:numPr>
        <w:tabs>
          <w:tab w:val="clear" w:pos="1080"/>
          <w:tab w:val="left" w:pos="644"/>
          <w:tab w:val="num" w:pos="720"/>
        </w:tabs>
        <w:suppressAutoHyphens/>
        <w:spacing w:after="0"/>
        <w:ind w:left="0"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Конкурсное задание: игра «Секреты профессии»</w:t>
      </w:r>
    </w:p>
    <w:p w14:paraId="4A2554D4" w14:textId="77777777" w:rsidR="00200E87" w:rsidRPr="00AE486A" w:rsidRDefault="00200E87" w:rsidP="00F53446">
      <w:pPr>
        <w:numPr>
          <w:ilvl w:val="0"/>
          <w:numId w:val="345"/>
        </w:numPr>
        <w:tabs>
          <w:tab w:val="clear" w:pos="1080"/>
          <w:tab w:val="left" w:pos="644"/>
          <w:tab w:val="num" w:pos="720"/>
        </w:tabs>
        <w:suppressAutoHyphens/>
        <w:spacing w:after="0"/>
        <w:ind w:left="0"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Экскурсия в мастерские и мастер-классы;  </w:t>
      </w:r>
    </w:p>
    <w:p w14:paraId="153428B4" w14:textId="77777777" w:rsidR="00200E87" w:rsidRPr="00AE486A" w:rsidRDefault="00200E87" w:rsidP="00F53446">
      <w:pPr>
        <w:numPr>
          <w:ilvl w:val="0"/>
          <w:numId w:val="345"/>
        </w:numPr>
        <w:tabs>
          <w:tab w:val="clear" w:pos="1080"/>
          <w:tab w:val="left" w:pos="644"/>
          <w:tab w:val="num" w:pos="720"/>
        </w:tabs>
        <w:suppressAutoHyphens/>
        <w:spacing w:after="0"/>
        <w:ind w:left="0"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Подведение итогов;</w:t>
      </w:r>
    </w:p>
    <w:p w14:paraId="0D0A3325" w14:textId="77777777" w:rsidR="00200E87" w:rsidRPr="00AE486A" w:rsidRDefault="00200E87" w:rsidP="00F53446">
      <w:pPr>
        <w:numPr>
          <w:ilvl w:val="0"/>
          <w:numId w:val="345"/>
        </w:numPr>
        <w:tabs>
          <w:tab w:val="clear" w:pos="1080"/>
          <w:tab w:val="left" w:pos="644"/>
          <w:tab w:val="num" w:pos="720"/>
        </w:tabs>
        <w:suppressAutoHyphens/>
        <w:spacing w:after="0"/>
        <w:ind w:left="0" w:firstLine="284"/>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sz w:val="24"/>
          <w:szCs w:val="24"/>
          <w:lang w:eastAsia="ar-SA"/>
        </w:rPr>
        <w:t>Торжественное награждение.</w:t>
      </w:r>
    </w:p>
    <w:p w14:paraId="5B58DD4B" w14:textId="77777777" w:rsidR="00200E87" w:rsidRPr="00AE486A" w:rsidRDefault="00200E87" w:rsidP="00200E87">
      <w:pPr>
        <w:spacing w:after="0"/>
        <w:ind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5.</w:t>
      </w:r>
      <w:r w:rsidRPr="00AE486A">
        <w:rPr>
          <w:rFonts w:ascii="Times New Roman" w:eastAsia="Calibri" w:hAnsi="Times New Roman" w:cs="Times New Roman"/>
          <w:b/>
          <w:bCs/>
          <w:sz w:val="24"/>
          <w:szCs w:val="24"/>
          <w:lang w:eastAsia="ar-SA"/>
        </w:rPr>
        <w:tab/>
        <w:t>Участники Марафона</w:t>
      </w:r>
    </w:p>
    <w:p w14:paraId="7B2E71B1" w14:textId="77777777" w:rsidR="00200E87" w:rsidRPr="00AE486A" w:rsidRDefault="00200E87" w:rsidP="00200E87">
      <w:pPr>
        <w:spacing w:after="0"/>
        <w:ind w:firstLine="284"/>
        <w:jc w:val="both"/>
        <w:rPr>
          <w:rFonts w:ascii="Times New Roman" w:eastAsia="Times New Roman" w:hAnsi="Times New Roman" w:cs="Times New Roman"/>
          <w:bCs/>
          <w:i/>
          <w:sz w:val="24"/>
          <w:szCs w:val="24"/>
          <w:lang w:eastAsia="ar-SA"/>
        </w:rPr>
      </w:pPr>
      <w:r w:rsidRPr="00AE486A">
        <w:rPr>
          <w:rFonts w:ascii="Times New Roman" w:eastAsia="Times New Roman" w:hAnsi="Times New Roman" w:cs="Times New Roman"/>
          <w:sz w:val="24"/>
          <w:szCs w:val="24"/>
          <w:lang w:eastAsia="ar-SA"/>
        </w:rPr>
        <w:t xml:space="preserve">Участниками Марафона могут быть  команды в составе 3-х человек обучающихся образовательных учреждений  г.о. Самара в возрасте 12 – 16 лет. </w:t>
      </w:r>
    </w:p>
    <w:p w14:paraId="3FCC7F4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6.</w:t>
      </w:r>
      <w:r w:rsidRPr="00AE486A">
        <w:rPr>
          <w:rFonts w:ascii="Times New Roman" w:eastAsia="Calibri" w:hAnsi="Times New Roman" w:cs="Times New Roman"/>
          <w:b/>
          <w:bCs/>
          <w:sz w:val="24"/>
          <w:szCs w:val="24"/>
          <w:lang w:eastAsia="ar-SA"/>
        </w:rPr>
        <w:tab/>
        <w:t>Требования к содержанию и оформлению работ участников</w:t>
      </w:r>
    </w:p>
    <w:p w14:paraId="233B7088" w14:textId="77777777" w:rsidR="00200E87" w:rsidRPr="00AE486A" w:rsidRDefault="00200E87" w:rsidP="00200E87">
      <w:pPr>
        <w:tabs>
          <w:tab w:val="left" w:pos="720"/>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Требования к презентации на заочном этапе</w:t>
      </w:r>
      <w:r w:rsidRPr="00AE486A">
        <w:rPr>
          <w:rFonts w:ascii="Times New Roman" w:eastAsia="Times New Roman" w:hAnsi="Times New Roman" w:cs="Times New Roman"/>
          <w:sz w:val="24"/>
          <w:szCs w:val="24"/>
          <w:lang w:eastAsia="ar-SA"/>
        </w:rPr>
        <w:t>: презентация (не более 20 слайдов) о технической профессии, которую команда-участница выбирает самостоятельно.</w:t>
      </w:r>
    </w:p>
    <w:p w14:paraId="3A58CB8D" w14:textId="77777777" w:rsidR="00200E87" w:rsidRPr="00AE486A" w:rsidRDefault="00200E87" w:rsidP="00200E87">
      <w:pPr>
        <w:tabs>
          <w:tab w:val="left" w:pos="720"/>
        </w:tabs>
        <w:spacing w:after="0"/>
        <w:ind w:firstLine="284"/>
        <w:jc w:val="both"/>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sz w:val="24"/>
          <w:szCs w:val="24"/>
          <w:lang w:eastAsia="ar-SA"/>
        </w:rPr>
        <w:t>В презентации необходимо рассказать о профессии, ее востребованности и актуальности. Рассказать о качествах человека этой профессии. Также необходимо указать, где можно обучиться данной профессии в Самарском регионе.</w:t>
      </w:r>
    </w:p>
    <w:p w14:paraId="7B85B843" w14:textId="77777777" w:rsidR="00200E87" w:rsidRPr="00AE486A" w:rsidRDefault="00200E87" w:rsidP="00200E87">
      <w:pPr>
        <w:tabs>
          <w:tab w:val="left" w:pos="720"/>
        </w:tabs>
        <w:spacing w:after="0"/>
        <w:ind w:firstLine="284"/>
        <w:jc w:val="both"/>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sz w:val="24"/>
          <w:szCs w:val="24"/>
          <w:u w:val="single"/>
          <w:lang w:eastAsia="ar-SA"/>
        </w:rPr>
        <w:t>Требования к представлению профессии на очном этапе (выступление команд)</w:t>
      </w:r>
      <w:r w:rsidRPr="00AE486A">
        <w:rPr>
          <w:rFonts w:ascii="Times New Roman" w:eastAsia="Times New Roman" w:hAnsi="Times New Roman" w:cs="Times New Roman"/>
          <w:sz w:val="24"/>
          <w:szCs w:val="24"/>
          <w:lang w:eastAsia="ar-SA"/>
        </w:rPr>
        <w:t xml:space="preserve">: </w:t>
      </w:r>
      <w:r w:rsidRPr="00AE486A">
        <w:rPr>
          <w:rFonts w:ascii="Times New Roman" w:eastAsia="Times New Roman" w:hAnsi="Times New Roman" w:cs="Times New Roman"/>
          <w:color w:val="000000"/>
          <w:sz w:val="24"/>
          <w:szCs w:val="24"/>
          <w:lang w:eastAsia="ar-SA"/>
        </w:rPr>
        <w:t>владение материалом и полнота раскрытия профессии;</w:t>
      </w:r>
      <w:r w:rsidRPr="00AE486A">
        <w:rPr>
          <w:rFonts w:ascii="Times New Roman" w:eastAsia="Times New Roman" w:hAnsi="Times New Roman" w:cs="Times New Roman"/>
          <w:sz w:val="24"/>
          <w:szCs w:val="24"/>
          <w:lang w:eastAsia="ar-SA"/>
        </w:rPr>
        <w:t xml:space="preserve"> </w:t>
      </w:r>
      <w:r w:rsidRPr="00AE486A">
        <w:rPr>
          <w:rFonts w:ascii="Times New Roman" w:eastAsia="Times New Roman" w:hAnsi="Times New Roman" w:cs="Times New Roman"/>
          <w:color w:val="000000"/>
          <w:sz w:val="24"/>
          <w:szCs w:val="24"/>
          <w:lang w:eastAsia="ar-SA"/>
        </w:rPr>
        <w:t>творческий взгляд на профессию и оригинальная творческая форма представления профессии. Выступление 5 минут.</w:t>
      </w:r>
    </w:p>
    <w:p w14:paraId="53FACC96"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Требования к</w:t>
      </w:r>
      <w:r w:rsidRPr="00AE486A">
        <w:rPr>
          <w:rFonts w:ascii="Times New Roman" w:eastAsia="Times New Roman" w:hAnsi="Times New Roman" w:cs="Times New Roman"/>
          <w:b/>
          <w:sz w:val="24"/>
          <w:szCs w:val="24"/>
          <w:u w:val="single"/>
          <w:lang w:eastAsia="ar-SA"/>
        </w:rPr>
        <w:t xml:space="preserve"> </w:t>
      </w:r>
      <w:r w:rsidRPr="00AE486A">
        <w:rPr>
          <w:rFonts w:ascii="Times New Roman" w:eastAsia="Times New Roman" w:hAnsi="Times New Roman" w:cs="Times New Roman"/>
          <w:sz w:val="24"/>
          <w:szCs w:val="24"/>
          <w:u w:val="single"/>
          <w:lang w:eastAsia="ar-SA"/>
        </w:rPr>
        <w:t>плакату с фотоколлажем</w:t>
      </w:r>
      <w:r w:rsidRPr="00AE486A">
        <w:rPr>
          <w:rFonts w:ascii="Times New Roman" w:eastAsia="Times New Roman" w:hAnsi="Times New Roman" w:cs="Times New Roman"/>
          <w:sz w:val="24"/>
          <w:szCs w:val="24"/>
          <w:lang w:eastAsia="ar-SA"/>
        </w:rPr>
        <w:t xml:space="preserve"> о выбранной профессии: формат плаката А 2 – это половина ватманского листа в вертикальном (книжном) положении, обязательное указание образовательного учреждения-автора плаката; содержание: информационное раскрытие профессии, оригинальность идеи исполнения плаката.</w:t>
      </w:r>
    </w:p>
    <w:p w14:paraId="5787863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7.</w:t>
      </w:r>
      <w:r w:rsidRPr="00AE486A">
        <w:rPr>
          <w:rFonts w:ascii="Times New Roman" w:eastAsia="Calibri" w:hAnsi="Times New Roman" w:cs="Times New Roman"/>
          <w:b/>
          <w:bCs/>
          <w:sz w:val="24"/>
          <w:szCs w:val="24"/>
          <w:lang w:eastAsia="ar-SA"/>
        </w:rPr>
        <w:tab/>
        <w:t xml:space="preserve">Состав жюри и критерии оценки </w:t>
      </w:r>
    </w:p>
    <w:p w14:paraId="053498CB"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bCs/>
          <w:sz w:val="24"/>
          <w:szCs w:val="24"/>
          <w:lang w:eastAsia="ar-SA"/>
        </w:rPr>
        <w:t>Состав жюри формируется из представителей областных учреждений дополнительного образования и специалистов ВУЗов и ССУЗов.</w:t>
      </w:r>
    </w:p>
    <w:p w14:paraId="4DD648AF"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Критерии оценки презентаций на заочном этапе:</w:t>
      </w:r>
    </w:p>
    <w:p w14:paraId="30AF5078"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раскрыто значение, важность и актуальность профессии;</w:t>
      </w:r>
    </w:p>
    <w:p w14:paraId="50AEDED7"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представлены особенности данной профессии;</w:t>
      </w:r>
    </w:p>
    <w:p w14:paraId="5FA7B060"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творческий подход в оформлении презентации;</w:t>
      </w:r>
    </w:p>
    <w:p w14:paraId="3F263DA6" w14:textId="77777777" w:rsidR="00200E87" w:rsidRPr="00AE486A" w:rsidRDefault="00200E87" w:rsidP="00200E87">
      <w:pPr>
        <w:spacing w:after="0"/>
        <w:ind w:firstLine="284"/>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представлены востребованные профессии г.Самары и Самарской области.</w:t>
      </w:r>
    </w:p>
    <w:p w14:paraId="3917DCE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u w:val="single"/>
          <w:lang w:eastAsia="ar-SA"/>
        </w:rPr>
        <w:t>Критерии оценки представления профессии на очном этапе:</w:t>
      </w:r>
    </w:p>
    <w:p w14:paraId="63833ED8"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аргументированность, логичность, последовательность изложения;</w:t>
      </w:r>
    </w:p>
    <w:p w14:paraId="3D0EE100"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r>
      <w:r w:rsidRPr="00AE486A">
        <w:rPr>
          <w:rFonts w:ascii="Times New Roman" w:eastAsia="Times New Roman" w:hAnsi="Times New Roman" w:cs="Times New Roman"/>
          <w:color w:val="000000"/>
          <w:sz w:val="24"/>
          <w:szCs w:val="24"/>
          <w:lang w:eastAsia="ar-SA"/>
        </w:rPr>
        <w:t>владение материалом и полнота раскрытия профессии;</w:t>
      </w:r>
    </w:p>
    <w:p w14:paraId="7EDA927D"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w:t>
      </w:r>
      <w:r w:rsidRPr="00AE486A">
        <w:rPr>
          <w:rFonts w:ascii="Times New Roman" w:eastAsia="Times New Roman" w:hAnsi="Times New Roman" w:cs="Times New Roman"/>
          <w:color w:val="000000"/>
          <w:sz w:val="24"/>
          <w:szCs w:val="24"/>
          <w:lang w:eastAsia="ar-SA"/>
        </w:rPr>
        <w:tab/>
        <w:t xml:space="preserve">творческий взгляд на профессию и оригинальная форма представления; </w:t>
      </w:r>
    </w:p>
    <w:p w14:paraId="2232CF48"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u w:val="single"/>
          <w:lang w:eastAsia="ar-SA"/>
        </w:rPr>
      </w:pPr>
      <w:r w:rsidRPr="00AE486A">
        <w:rPr>
          <w:rFonts w:ascii="Times New Roman" w:eastAsia="Times New Roman" w:hAnsi="Times New Roman" w:cs="Times New Roman"/>
          <w:color w:val="000000"/>
          <w:sz w:val="24"/>
          <w:szCs w:val="24"/>
          <w:lang w:eastAsia="ar-SA"/>
        </w:rPr>
        <w:t>-</w:t>
      </w:r>
      <w:r w:rsidRPr="00AE486A">
        <w:rPr>
          <w:rFonts w:ascii="Times New Roman" w:eastAsia="Times New Roman" w:hAnsi="Times New Roman" w:cs="Times New Roman"/>
          <w:color w:val="000000"/>
          <w:sz w:val="24"/>
          <w:szCs w:val="24"/>
          <w:lang w:eastAsia="ar-SA"/>
        </w:rPr>
        <w:tab/>
        <w:t>приглашение к обучению данной профессии.</w:t>
      </w:r>
    </w:p>
    <w:p w14:paraId="1246B90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color w:val="000000"/>
          <w:sz w:val="24"/>
          <w:szCs w:val="24"/>
          <w:u w:val="single"/>
          <w:lang w:eastAsia="ar-SA"/>
        </w:rPr>
        <w:t>Критерии оценки плакатов:</w:t>
      </w:r>
    </w:p>
    <w:p w14:paraId="3E34FA0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информационное наполнение плаката;</w:t>
      </w:r>
    </w:p>
    <w:p w14:paraId="116929D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оригинальность идеи и исполнения плаката.</w:t>
      </w:r>
    </w:p>
    <w:p w14:paraId="0A76557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8.</w:t>
      </w:r>
      <w:r w:rsidRPr="00AE486A">
        <w:rPr>
          <w:rFonts w:ascii="Times New Roman" w:eastAsia="Calibri" w:hAnsi="Times New Roman" w:cs="Times New Roman"/>
          <w:b/>
          <w:bCs/>
          <w:sz w:val="24"/>
          <w:szCs w:val="24"/>
          <w:lang w:eastAsia="ar-SA"/>
        </w:rPr>
        <w:tab/>
        <w:t>Подведение итогов Марафона</w:t>
      </w:r>
    </w:p>
    <w:p w14:paraId="78B9EA48" w14:textId="77777777" w:rsidR="00200E87" w:rsidRPr="00AE486A" w:rsidRDefault="00200E87" w:rsidP="00200E87">
      <w:pPr>
        <w:tabs>
          <w:tab w:val="left" w:pos="644"/>
        </w:tabs>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Cs/>
          <w:sz w:val="24"/>
          <w:szCs w:val="24"/>
          <w:lang w:eastAsia="ar-SA"/>
        </w:rPr>
        <w:t>К</w:t>
      </w:r>
      <w:r w:rsidRPr="00AE486A">
        <w:rPr>
          <w:rFonts w:ascii="Times New Roman" w:eastAsia="Times New Roman" w:hAnsi="Times New Roman" w:cs="Times New Roman"/>
          <w:sz w:val="24"/>
          <w:szCs w:val="24"/>
          <w:lang w:eastAsia="ar-SA"/>
        </w:rPr>
        <w:t>оманды, занявшие призовые места  награждаются  Дипломами Департамента образования Администрации г.о. Самара. Все команды получают свидетельство участника городского профориентационного Марафона «Радуга инженерно-технических профессий.</w:t>
      </w:r>
    </w:p>
    <w:p w14:paraId="0F5DB88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9.</w:t>
      </w:r>
      <w:r w:rsidRPr="00AE486A">
        <w:rPr>
          <w:rFonts w:ascii="Times New Roman" w:eastAsia="Calibri" w:hAnsi="Times New Roman" w:cs="Times New Roman"/>
          <w:b/>
          <w:bCs/>
          <w:sz w:val="24"/>
          <w:szCs w:val="24"/>
          <w:lang w:eastAsia="ar-SA"/>
        </w:rPr>
        <w:tab/>
        <w:t>Контактная информация</w:t>
      </w:r>
    </w:p>
    <w:p w14:paraId="197BF985" w14:textId="77777777" w:rsidR="00200E87" w:rsidRPr="00AE486A" w:rsidRDefault="00200E87" w:rsidP="00200E87">
      <w:pPr>
        <w:spacing w:after="0"/>
        <w:ind w:firstLine="284"/>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Адрес ЦДТ «Радуга успеха»:</w:t>
      </w:r>
      <w:r w:rsidRPr="00AE486A">
        <w:rPr>
          <w:rFonts w:ascii="Times New Roman" w:eastAsia="Calibri" w:hAnsi="Times New Roman" w:cs="Times New Roman"/>
          <w:sz w:val="24"/>
          <w:szCs w:val="24"/>
          <w:lang w:eastAsia="ar-SA"/>
        </w:rPr>
        <w:t xml:space="preserve"> 443063, г. Самара, ул. А. Матросова, 21</w:t>
      </w:r>
    </w:p>
    <w:p w14:paraId="44200FD3" w14:textId="77777777" w:rsidR="00200E87" w:rsidRPr="00AE486A" w:rsidRDefault="00200E87" w:rsidP="00200E87">
      <w:pPr>
        <w:spacing w:after="0"/>
        <w:ind w:firstLine="284"/>
        <w:jc w:val="both"/>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sz w:val="24"/>
          <w:szCs w:val="24"/>
          <w:u w:val="single"/>
          <w:lang w:eastAsia="ar-SA"/>
        </w:rPr>
        <w:t>Телефон:</w:t>
      </w:r>
      <w:r w:rsidRPr="00AE486A">
        <w:rPr>
          <w:rFonts w:ascii="Times New Roman" w:eastAsia="Times New Roman" w:hAnsi="Times New Roman" w:cs="Times New Roman"/>
          <w:sz w:val="24"/>
          <w:szCs w:val="24"/>
          <w:lang w:eastAsia="ar-SA"/>
        </w:rPr>
        <w:t xml:space="preserve"> 8 (846) 951-28-32  </w:t>
      </w:r>
    </w:p>
    <w:p w14:paraId="1D0BE773"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u w:val="single"/>
          <w:lang w:eastAsia="ar-SA"/>
        </w:rPr>
      </w:pPr>
      <w:r w:rsidRPr="00AE486A">
        <w:rPr>
          <w:rFonts w:ascii="Times New Roman" w:eastAsia="Times New Roman" w:hAnsi="Times New Roman" w:cs="Times New Roman"/>
          <w:sz w:val="24"/>
          <w:szCs w:val="24"/>
          <w:u w:val="single"/>
          <w:lang w:val="en-US" w:eastAsia="ar-SA"/>
        </w:rPr>
        <w:t>E</w:t>
      </w:r>
      <w:r w:rsidRPr="00AE486A">
        <w:rPr>
          <w:rFonts w:ascii="Times New Roman" w:eastAsia="Times New Roman" w:hAnsi="Times New Roman" w:cs="Times New Roman"/>
          <w:sz w:val="24"/>
          <w:szCs w:val="24"/>
          <w:u w:val="single"/>
          <w:lang w:eastAsia="ar-SA"/>
        </w:rPr>
        <w:t>-</w:t>
      </w:r>
      <w:r w:rsidRPr="00AE486A">
        <w:rPr>
          <w:rFonts w:ascii="Times New Roman" w:eastAsia="Times New Roman" w:hAnsi="Times New Roman" w:cs="Times New Roman"/>
          <w:sz w:val="24"/>
          <w:szCs w:val="24"/>
          <w:u w:val="single"/>
          <w:lang w:val="en-US" w:eastAsia="ar-SA"/>
        </w:rPr>
        <w:t>mail</w:t>
      </w:r>
      <w:r w:rsidRPr="00AE486A">
        <w:rPr>
          <w:rFonts w:ascii="Times New Roman" w:eastAsia="Times New Roman" w:hAnsi="Times New Roman" w:cs="Times New Roman"/>
          <w:sz w:val="24"/>
          <w:szCs w:val="24"/>
          <w:u w:val="single"/>
          <w:lang w:eastAsia="ar-SA"/>
        </w:rPr>
        <w:t>:</w:t>
      </w:r>
      <w:r w:rsidRPr="00AE486A">
        <w:rPr>
          <w:rFonts w:ascii="Times New Roman" w:eastAsia="Times New Roman" w:hAnsi="Times New Roman" w:cs="Times New Roman"/>
          <w:sz w:val="24"/>
          <w:szCs w:val="24"/>
          <w:lang w:eastAsia="ar-SA"/>
        </w:rPr>
        <w:t xml:space="preserve"> </w:t>
      </w:r>
      <w:hyperlink r:id="rId226" w:history="1">
        <w:r w:rsidRPr="00AE486A">
          <w:rPr>
            <w:rFonts w:ascii="Times New Roman" w:eastAsia="Times New Roman" w:hAnsi="Times New Roman" w:cs="Times New Roman"/>
            <w:color w:val="000000"/>
            <w:sz w:val="24"/>
            <w:szCs w:val="24"/>
            <w:u w:val="single"/>
            <w:lang w:val="en-US" w:eastAsia="ar-SA"/>
          </w:rPr>
          <w:t>cdtraduga</w:t>
        </w:r>
        <w:r w:rsidRPr="00AE486A">
          <w:rPr>
            <w:rFonts w:ascii="Times New Roman" w:eastAsia="Times New Roman" w:hAnsi="Times New Roman" w:cs="Times New Roman"/>
            <w:color w:val="000000"/>
            <w:sz w:val="24"/>
            <w:szCs w:val="24"/>
            <w:u w:val="single"/>
            <w:lang w:eastAsia="ar-SA"/>
          </w:rPr>
          <w:t>.</w:t>
        </w:r>
        <w:r w:rsidRPr="00AE486A">
          <w:rPr>
            <w:rFonts w:ascii="Times New Roman" w:eastAsia="Times New Roman" w:hAnsi="Times New Roman" w:cs="Times New Roman"/>
            <w:color w:val="000000"/>
            <w:sz w:val="24"/>
            <w:szCs w:val="24"/>
            <w:u w:val="single"/>
            <w:lang w:val="en-US" w:eastAsia="ar-SA"/>
          </w:rPr>
          <w:t>samara</w:t>
        </w:r>
        <w:r w:rsidRPr="00AE486A">
          <w:rPr>
            <w:rFonts w:ascii="Times New Roman" w:eastAsia="Times New Roman" w:hAnsi="Times New Roman" w:cs="Times New Roman"/>
            <w:color w:val="000000"/>
            <w:sz w:val="24"/>
            <w:szCs w:val="24"/>
            <w:u w:val="single"/>
            <w:lang w:eastAsia="ar-SA"/>
          </w:rPr>
          <w:t>@</w:t>
        </w:r>
        <w:r w:rsidRPr="00AE486A">
          <w:rPr>
            <w:rFonts w:ascii="Times New Roman" w:eastAsia="Times New Roman" w:hAnsi="Times New Roman" w:cs="Times New Roman"/>
            <w:color w:val="000000"/>
            <w:sz w:val="24"/>
            <w:szCs w:val="24"/>
            <w:u w:val="single"/>
            <w:lang w:val="en-US" w:eastAsia="ar-SA"/>
          </w:rPr>
          <w:t>mail</w:t>
        </w:r>
        <w:r w:rsidRPr="00AE486A">
          <w:rPr>
            <w:rFonts w:ascii="Times New Roman" w:eastAsia="Times New Roman" w:hAnsi="Times New Roman" w:cs="Times New Roman"/>
            <w:color w:val="000000"/>
            <w:sz w:val="24"/>
            <w:szCs w:val="24"/>
            <w:u w:val="single"/>
            <w:lang w:eastAsia="ar-SA"/>
          </w:rPr>
          <w:t>.</w:t>
        </w:r>
        <w:r w:rsidRPr="00AE486A">
          <w:rPr>
            <w:rFonts w:ascii="Times New Roman" w:eastAsia="Times New Roman" w:hAnsi="Times New Roman" w:cs="Times New Roman"/>
            <w:color w:val="000000"/>
            <w:sz w:val="24"/>
            <w:szCs w:val="24"/>
            <w:u w:val="single"/>
            <w:lang w:val="en-US" w:eastAsia="ar-SA"/>
          </w:rPr>
          <w:t>ru</w:t>
        </w:r>
      </w:hyperlink>
    </w:p>
    <w:p w14:paraId="6CBAD96D"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color w:val="000000"/>
          <w:sz w:val="24"/>
          <w:szCs w:val="24"/>
          <w:u w:val="single"/>
          <w:lang w:eastAsia="ar-SA"/>
        </w:rPr>
        <w:t>Координаторы Марафона: Филиппова Мария Николаевна, заместитель директора и Лукина Марина Михайловна, методист.</w:t>
      </w:r>
      <w:r w:rsidRPr="00AE486A">
        <w:rPr>
          <w:rFonts w:ascii="Times New Roman" w:eastAsia="Times New Roman" w:hAnsi="Times New Roman" w:cs="Times New Roman"/>
          <w:sz w:val="24"/>
          <w:szCs w:val="24"/>
          <w:lang w:eastAsia="ar-SA"/>
        </w:rPr>
        <w:t>Приложение 1</w:t>
      </w:r>
    </w:p>
    <w:p w14:paraId="573422B5"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Заявка</w:t>
      </w:r>
    </w:p>
    <w:p w14:paraId="06245A31" w14:textId="77777777" w:rsidR="00200E87" w:rsidRPr="00AE486A" w:rsidRDefault="00200E87" w:rsidP="00F53446">
      <w:pPr>
        <w:keepNext/>
        <w:numPr>
          <w:ilvl w:val="0"/>
          <w:numId w:val="343"/>
        </w:numPr>
        <w:tabs>
          <w:tab w:val="clear" w:pos="0"/>
          <w:tab w:val="num" w:pos="432"/>
        </w:tabs>
        <w:suppressAutoHyphens/>
        <w:autoSpaceDE w:val="0"/>
        <w:spacing w:after="0"/>
        <w:ind w:left="0" w:firstLine="284"/>
        <w:jc w:val="center"/>
        <w:outlineLvl w:val="0"/>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b/>
          <w:sz w:val="24"/>
          <w:szCs w:val="24"/>
          <w:lang w:eastAsia="ar-SA"/>
        </w:rPr>
        <w:t xml:space="preserve">на участие в городском профориентационном Марафоне </w:t>
      </w:r>
    </w:p>
    <w:p w14:paraId="3BA4B483" w14:textId="77777777" w:rsidR="00200E87" w:rsidRPr="00AE486A" w:rsidRDefault="00200E87" w:rsidP="00F53446">
      <w:pPr>
        <w:keepNext/>
        <w:numPr>
          <w:ilvl w:val="0"/>
          <w:numId w:val="343"/>
        </w:numPr>
        <w:tabs>
          <w:tab w:val="clear" w:pos="0"/>
          <w:tab w:val="num" w:pos="432"/>
        </w:tabs>
        <w:suppressAutoHyphens/>
        <w:autoSpaceDE w:val="0"/>
        <w:spacing w:after="0"/>
        <w:ind w:left="0" w:firstLine="284"/>
        <w:jc w:val="center"/>
        <w:outlineLvl w:val="0"/>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
          <w:sz w:val="24"/>
          <w:szCs w:val="24"/>
          <w:lang w:eastAsia="ar-SA"/>
        </w:rPr>
        <w:t>«Радуга инженерно-технических профессий</w:t>
      </w:r>
      <w:r w:rsidRPr="00AE486A">
        <w:rPr>
          <w:rFonts w:ascii="Times New Roman" w:eastAsia="Times New Roman" w:hAnsi="Times New Roman" w:cs="Times New Roman"/>
          <w:b/>
          <w:bCs/>
          <w:sz w:val="24"/>
          <w:szCs w:val="24"/>
          <w:lang w:eastAsia="ar-SA"/>
        </w:rPr>
        <w:t>»</w:t>
      </w:r>
    </w:p>
    <w:p w14:paraId="38ADCD99"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p w14:paraId="7EB52F69"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 Образовательное учреждение  _________________________________________</w:t>
      </w:r>
    </w:p>
    <w:p w14:paraId="07E8BE44"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____________________________________________________________________</w:t>
      </w:r>
    </w:p>
    <w:p w14:paraId="06D7F892"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Профессия по выбору команды_________________________________________</w:t>
      </w:r>
    </w:p>
    <w:p w14:paraId="26679F8E"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bl>
      <w:tblPr>
        <w:tblW w:w="0" w:type="auto"/>
        <w:tblInd w:w="670" w:type="dxa"/>
        <w:tblLayout w:type="fixed"/>
        <w:tblLook w:val="04A0" w:firstRow="1" w:lastRow="0" w:firstColumn="1" w:lastColumn="0" w:noHBand="0" w:noVBand="1"/>
      </w:tblPr>
      <w:tblGrid>
        <w:gridCol w:w="720"/>
        <w:gridCol w:w="5642"/>
        <w:gridCol w:w="1728"/>
      </w:tblGrid>
      <w:tr w:rsidR="00200E87" w:rsidRPr="00AE486A" w14:paraId="692FB7A0" w14:textId="77777777" w:rsidTr="00200E87">
        <w:tc>
          <w:tcPr>
            <w:tcW w:w="720" w:type="dxa"/>
            <w:tcBorders>
              <w:top w:val="single" w:sz="4" w:space="0" w:color="000000"/>
              <w:left w:val="single" w:sz="4" w:space="0" w:color="000000"/>
              <w:bottom w:val="single" w:sz="4" w:space="0" w:color="000000"/>
              <w:right w:val="nil"/>
            </w:tcBorders>
            <w:hideMark/>
          </w:tcPr>
          <w:p w14:paraId="7060CBFF"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p>
        </w:tc>
        <w:tc>
          <w:tcPr>
            <w:tcW w:w="5642" w:type="dxa"/>
            <w:tcBorders>
              <w:top w:val="single" w:sz="4" w:space="0" w:color="000000"/>
              <w:left w:val="single" w:sz="4" w:space="0" w:color="000000"/>
              <w:bottom w:val="single" w:sz="4" w:space="0" w:color="000000"/>
              <w:right w:val="nil"/>
            </w:tcBorders>
            <w:hideMark/>
          </w:tcPr>
          <w:p w14:paraId="4C7EE56E"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Фамилия, имя участника команды</w:t>
            </w:r>
          </w:p>
        </w:tc>
        <w:tc>
          <w:tcPr>
            <w:tcW w:w="1728" w:type="dxa"/>
            <w:tcBorders>
              <w:top w:val="single" w:sz="4" w:space="0" w:color="000000"/>
              <w:left w:val="single" w:sz="4" w:space="0" w:color="000000"/>
              <w:bottom w:val="single" w:sz="4" w:space="0" w:color="000000"/>
              <w:right w:val="single" w:sz="4" w:space="0" w:color="000000"/>
            </w:tcBorders>
            <w:hideMark/>
          </w:tcPr>
          <w:p w14:paraId="3B34871A"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Возраст </w:t>
            </w:r>
          </w:p>
        </w:tc>
      </w:tr>
      <w:tr w:rsidR="00200E87" w:rsidRPr="00AE486A" w14:paraId="0DEA586B" w14:textId="77777777" w:rsidTr="00200E87">
        <w:tc>
          <w:tcPr>
            <w:tcW w:w="720" w:type="dxa"/>
            <w:tcBorders>
              <w:top w:val="single" w:sz="4" w:space="0" w:color="000000"/>
              <w:left w:val="single" w:sz="4" w:space="0" w:color="000000"/>
              <w:bottom w:val="single" w:sz="4" w:space="0" w:color="000000"/>
              <w:right w:val="nil"/>
            </w:tcBorders>
            <w:hideMark/>
          </w:tcPr>
          <w:p w14:paraId="66A46464"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1</w:t>
            </w:r>
          </w:p>
        </w:tc>
        <w:tc>
          <w:tcPr>
            <w:tcW w:w="5642" w:type="dxa"/>
            <w:tcBorders>
              <w:top w:val="single" w:sz="4" w:space="0" w:color="000000"/>
              <w:left w:val="single" w:sz="4" w:space="0" w:color="000000"/>
              <w:bottom w:val="single" w:sz="4" w:space="0" w:color="000000"/>
              <w:right w:val="nil"/>
            </w:tcBorders>
          </w:tcPr>
          <w:p w14:paraId="4BAC466A" w14:textId="77777777" w:rsidR="00200E87" w:rsidRPr="00AE486A" w:rsidRDefault="00200E87" w:rsidP="00200E87">
            <w:pPr>
              <w:tabs>
                <w:tab w:val="left" w:pos="0"/>
              </w:tabs>
              <w:snapToGrid w:val="0"/>
              <w:spacing w:after="0"/>
              <w:ind w:firstLine="284"/>
              <w:rPr>
                <w:rFonts w:ascii="Times New Roman" w:eastAsia="Times New Roman" w:hAnsi="Times New Roman" w:cs="Times New Roman"/>
                <w:sz w:val="24"/>
                <w:szCs w:val="24"/>
                <w:lang w:eastAsia="ar-SA"/>
              </w:rPr>
            </w:pPr>
          </w:p>
        </w:tc>
        <w:tc>
          <w:tcPr>
            <w:tcW w:w="1728" w:type="dxa"/>
            <w:tcBorders>
              <w:top w:val="single" w:sz="4" w:space="0" w:color="000000"/>
              <w:left w:val="single" w:sz="4" w:space="0" w:color="000000"/>
              <w:bottom w:val="single" w:sz="4" w:space="0" w:color="000000"/>
              <w:right w:val="single" w:sz="4" w:space="0" w:color="000000"/>
            </w:tcBorders>
          </w:tcPr>
          <w:p w14:paraId="2B16348A" w14:textId="77777777" w:rsidR="00200E87" w:rsidRPr="00AE486A" w:rsidRDefault="00200E87" w:rsidP="00200E87">
            <w:pPr>
              <w:tabs>
                <w:tab w:val="left" w:pos="0"/>
              </w:tabs>
              <w:snapToGrid w:val="0"/>
              <w:spacing w:after="0"/>
              <w:ind w:firstLine="284"/>
              <w:rPr>
                <w:rFonts w:ascii="Times New Roman" w:eastAsia="Times New Roman" w:hAnsi="Times New Roman" w:cs="Times New Roman"/>
                <w:sz w:val="24"/>
                <w:szCs w:val="24"/>
                <w:lang w:eastAsia="ar-SA"/>
              </w:rPr>
            </w:pPr>
          </w:p>
        </w:tc>
      </w:tr>
      <w:tr w:rsidR="00200E87" w:rsidRPr="00AE486A" w14:paraId="5FCC10AC" w14:textId="77777777" w:rsidTr="00200E87">
        <w:tc>
          <w:tcPr>
            <w:tcW w:w="720" w:type="dxa"/>
            <w:tcBorders>
              <w:top w:val="single" w:sz="4" w:space="0" w:color="000000"/>
              <w:left w:val="single" w:sz="4" w:space="0" w:color="000000"/>
              <w:bottom w:val="single" w:sz="4" w:space="0" w:color="000000"/>
              <w:right w:val="nil"/>
            </w:tcBorders>
            <w:hideMark/>
          </w:tcPr>
          <w:p w14:paraId="724EC2E1"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2</w:t>
            </w:r>
          </w:p>
        </w:tc>
        <w:tc>
          <w:tcPr>
            <w:tcW w:w="5642" w:type="dxa"/>
            <w:tcBorders>
              <w:top w:val="single" w:sz="4" w:space="0" w:color="000000"/>
              <w:left w:val="single" w:sz="4" w:space="0" w:color="000000"/>
              <w:bottom w:val="single" w:sz="4" w:space="0" w:color="000000"/>
              <w:right w:val="nil"/>
            </w:tcBorders>
          </w:tcPr>
          <w:p w14:paraId="529732EA" w14:textId="77777777" w:rsidR="00200E87" w:rsidRPr="00AE486A" w:rsidRDefault="00200E87" w:rsidP="00200E87">
            <w:pPr>
              <w:tabs>
                <w:tab w:val="left" w:pos="0"/>
              </w:tabs>
              <w:snapToGrid w:val="0"/>
              <w:spacing w:after="0"/>
              <w:ind w:firstLine="284"/>
              <w:rPr>
                <w:rFonts w:ascii="Times New Roman" w:eastAsia="Times New Roman" w:hAnsi="Times New Roman" w:cs="Times New Roman"/>
                <w:sz w:val="24"/>
                <w:szCs w:val="24"/>
                <w:lang w:eastAsia="ar-SA"/>
              </w:rPr>
            </w:pPr>
          </w:p>
        </w:tc>
        <w:tc>
          <w:tcPr>
            <w:tcW w:w="1728" w:type="dxa"/>
            <w:tcBorders>
              <w:top w:val="single" w:sz="4" w:space="0" w:color="000000"/>
              <w:left w:val="single" w:sz="4" w:space="0" w:color="000000"/>
              <w:bottom w:val="single" w:sz="4" w:space="0" w:color="000000"/>
              <w:right w:val="single" w:sz="4" w:space="0" w:color="000000"/>
            </w:tcBorders>
          </w:tcPr>
          <w:p w14:paraId="0D891A8B" w14:textId="77777777" w:rsidR="00200E87" w:rsidRPr="00AE486A" w:rsidRDefault="00200E87" w:rsidP="00200E87">
            <w:pPr>
              <w:tabs>
                <w:tab w:val="left" w:pos="0"/>
              </w:tabs>
              <w:snapToGrid w:val="0"/>
              <w:spacing w:after="0"/>
              <w:ind w:firstLine="284"/>
              <w:rPr>
                <w:rFonts w:ascii="Times New Roman" w:eastAsia="Times New Roman" w:hAnsi="Times New Roman" w:cs="Times New Roman"/>
                <w:sz w:val="24"/>
                <w:szCs w:val="24"/>
                <w:lang w:eastAsia="ar-SA"/>
              </w:rPr>
            </w:pPr>
          </w:p>
        </w:tc>
      </w:tr>
      <w:tr w:rsidR="00200E87" w:rsidRPr="00AE486A" w14:paraId="536D7ACA" w14:textId="77777777" w:rsidTr="00200E87">
        <w:tc>
          <w:tcPr>
            <w:tcW w:w="720" w:type="dxa"/>
            <w:tcBorders>
              <w:top w:val="single" w:sz="4" w:space="0" w:color="000000"/>
              <w:left w:val="single" w:sz="4" w:space="0" w:color="000000"/>
              <w:bottom w:val="single" w:sz="4" w:space="0" w:color="000000"/>
              <w:right w:val="nil"/>
            </w:tcBorders>
            <w:hideMark/>
          </w:tcPr>
          <w:p w14:paraId="32A88FF2"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3</w:t>
            </w:r>
          </w:p>
        </w:tc>
        <w:tc>
          <w:tcPr>
            <w:tcW w:w="5642" w:type="dxa"/>
            <w:tcBorders>
              <w:top w:val="single" w:sz="4" w:space="0" w:color="000000"/>
              <w:left w:val="single" w:sz="4" w:space="0" w:color="000000"/>
              <w:bottom w:val="single" w:sz="4" w:space="0" w:color="000000"/>
              <w:right w:val="nil"/>
            </w:tcBorders>
          </w:tcPr>
          <w:p w14:paraId="07A6FB41" w14:textId="77777777" w:rsidR="00200E87" w:rsidRPr="00AE486A" w:rsidRDefault="00200E87" w:rsidP="00200E87">
            <w:pPr>
              <w:tabs>
                <w:tab w:val="left" w:pos="0"/>
              </w:tabs>
              <w:snapToGrid w:val="0"/>
              <w:spacing w:after="0"/>
              <w:ind w:firstLine="284"/>
              <w:rPr>
                <w:rFonts w:ascii="Times New Roman" w:eastAsia="Times New Roman" w:hAnsi="Times New Roman" w:cs="Times New Roman"/>
                <w:sz w:val="24"/>
                <w:szCs w:val="24"/>
                <w:lang w:eastAsia="ar-SA"/>
              </w:rPr>
            </w:pPr>
          </w:p>
        </w:tc>
        <w:tc>
          <w:tcPr>
            <w:tcW w:w="1728" w:type="dxa"/>
            <w:tcBorders>
              <w:top w:val="single" w:sz="4" w:space="0" w:color="000000"/>
              <w:left w:val="single" w:sz="4" w:space="0" w:color="000000"/>
              <w:bottom w:val="single" w:sz="4" w:space="0" w:color="000000"/>
              <w:right w:val="single" w:sz="4" w:space="0" w:color="000000"/>
            </w:tcBorders>
          </w:tcPr>
          <w:p w14:paraId="2C0192E7" w14:textId="77777777" w:rsidR="00200E87" w:rsidRPr="00AE486A" w:rsidRDefault="00200E87" w:rsidP="00200E87">
            <w:pPr>
              <w:tabs>
                <w:tab w:val="left" w:pos="0"/>
              </w:tabs>
              <w:snapToGrid w:val="0"/>
              <w:spacing w:after="0"/>
              <w:ind w:firstLine="284"/>
              <w:rPr>
                <w:rFonts w:ascii="Times New Roman" w:eastAsia="Times New Roman" w:hAnsi="Times New Roman" w:cs="Times New Roman"/>
                <w:sz w:val="24"/>
                <w:szCs w:val="24"/>
                <w:lang w:eastAsia="ar-SA"/>
              </w:rPr>
            </w:pPr>
          </w:p>
        </w:tc>
      </w:tr>
      <w:tr w:rsidR="00200E87" w:rsidRPr="00AE486A" w14:paraId="2BBD3F4F" w14:textId="77777777" w:rsidTr="00200E87">
        <w:tc>
          <w:tcPr>
            <w:tcW w:w="8090" w:type="dxa"/>
            <w:gridSpan w:val="3"/>
            <w:tcBorders>
              <w:top w:val="single" w:sz="4" w:space="0" w:color="000000"/>
              <w:left w:val="single" w:sz="4" w:space="0" w:color="000000"/>
              <w:bottom w:val="single" w:sz="4" w:space="0" w:color="000000"/>
              <w:right w:val="single" w:sz="4" w:space="0" w:color="000000"/>
            </w:tcBorders>
          </w:tcPr>
          <w:p w14:paraId="2A0C6D2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Фамилия, имя, отчество руководителя команды ________________________</w:t>
            </w:r>
          </w:p>
          <w:p w14:paraId="39C5305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_________________________________________________________________</w:t>
            </w:r>
          </w:p>
          <w:p w14:paraId="5CDD3188"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Номер сотового телефона для контакта _______________________________</w:t>
            </w:r>
          </w:p>
          <w:p w14:paraId="2CC20EC4"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tc>
      </w:tr>
    </w:tbl>
    <w:p w14:paraId="163285D4"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p w14:paraId="2B44DE79"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p w14:paraId="0C17943D"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Руководитель ОУ ______________________ (подпись)</w:t>
      </w:r>
    </w:p>
    <w:p w14:paraId="7F9E9830"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М.П.</w:t>
      </w:r>
    </w:p>
    <w:p w14:paraId="024153D7"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p>
    <w:p w14:paraId="1F3A0FE3" w14:textId="77777777" w:rsidR="00200E87" w:rsidRPr="00AE486A" w:rsidRDefault="00200E87" w:rsidP="00200E87">
      <w:pPr>
        <w:pStyle w:val="13"/>
        <w:spacing w:after="0"/>
        <w:ind w:left="0" w:firstLine="284"/>
        <w:rPr>
          <w:rFonts w:ascii="Times New Roman" w:hAnsi="Times New Roman" w:cs="Times New Roman"/>
          <w:sz w:val="24"/>
          <w:szCs w:val="24"/>
        </w:rPr>
      </w:pPr>
    </w:p>
    <w:p w14:paraId="11803476" w14:textId="77777777" w:rsidR="00200E87" w:rsidRPr="00AE486A" w:rsidRDefault="00200E87" w:rsidP="00200E87">
      <w:pPr>
        <w:pStyle w:val="2"/>
        <w:spacing w:before="0"/>
        <w:jc w:val="center"/>
        <w:rPr>
          <w:rFonts w:ascii="Times New Roman" w:hAnsi="Times New Roman" w:cs="Times New Roman"/>
          <w:b w:val="0"/>
          <w:kern w:val="2"/>
          <w:sz w:val="24"/>
          <w:szCs w:val="24"/>
        </w:rPr>
      </w:pPr>
      <w:r w:rsidRPr="00AE486A">
        <w:rPr>
          <w:rFonts w:ascii="Times New Roman" w:hAnsi="Times New Roman" w:cs="Times New Roman"/>
          <w:sz w:val="24"/>
          <w:szCs w:val="24"/>
        </w:rPr>
        <w:br w:type="page"/>
      </w:r>
      <w:r w:rsidRPr="00AE486A">
        <w:rPr>
          <w:rFonts w:ascii="Times New Roman" w:hAnsi="Times New Roman" w:cs="Times New Roman"/>
          <w:b w:val="0"/>
          <w:bCs w:val="0"/>
          <w:iCs/>
          <w:kern w:val="2"/>
          <w:sz w:val="24"/>
          <w:szCs w:val="24"/>
        </w:rPr>
        <w:t>ПОЛОЖЕНИЕ</w:t>
      </w:r>
    </w:p>
    <w:p w14:paraId="7E6957CC" w14:textId="77777777" w:rsidR="00200E87" w:rsidRPr="00AE486A" w:rsidRDefault="00200E87" w:rsidP="00200E87">
      <w:pPr>
        <w:pStyle w:val="2"/>
        <w:spacing w:before="0"/>
        <w:jc w:val="center"/>
        <w:rPr>
          <w:rFonts w:ascii="Times New Roman" w:hAnsi="Times New Roman" w:cs="Times New Roman"/>
          <w:b w:val="0"/>
          <w:kern w:val="2"/>
          <w:sz w:val="24"/>
          <w:szCs w:val="24"/>
        </w:rPr>
      </w:pPr>
      <w:r w:rsidRPr="00AE486A">
        <w:rPr>
          <w:rFonts w:ascii="Times New Roman" w:hAnsi="Times New Roman" w:cs="Times New Roman"/>
          <w:b w:val="0"/>
          <w:kern w:val="2"/>
          <w:sz w:val="24"/>
          <w:szCs w:val="24"/>
        </w:rPr>
        <w:t xml:space="preserve">II </w:t>
      </w:r>
      <w:r w:rsidRPr="00AE486A">
        <w:rPr>
          <w:rFonts w:ascii="Times New Roman" w:eastAsia="Times New Roman" w:hAnsi="Times New Roman" w:cs="Times New Roman"/>
          <w:b w:val="0"/>
          <w:bCs w:val="0"/>
          <w:kern w:val="2"/>
          <w:sz w:val="24"/>
          <w:szCs w:val="24"/>
        </w:rPr>
        <w:t xml:space="preserve">городской </w:t>
      </w:r>
      <w:r w:rsidRPr="00AE486A">
        <w:rPr>
          <w:rFonts w:ascii="Times New Roman" w:eastAsia="Times New Roman" w:hAnsi="Times New Roman" w:cs="Times New Roman"/>
          <w:b w:val="0"/>
          <w:bCs w:val="0"/>
          <w:spacing w:val="-8"/>
          <w:kern w:val="2"/>
          <w:sz w:val="24"/>
          <w:szCs w:val="24"/>
        </w:rPr>
        <w:t>конкурс детских рисунков и работ начального технического моделирования и конструирования</w:t>
      </w:r>
    </w:p>
    <w:p w14:paraId="2A5A3182" w14:textId="77777777" w:rsidR="00200E87" w:rsidRPr="00AE486A" w:rsidRDefault="00200E87" w:rsidP="00200E87">
      <w:pPr>
        <w:pStyle w:val="2"/>
        <w:spacing w:before="0"/>
        <w:jc w:val="center"/>
        <w:rPr>
          <w:rFonts w:ascii="Times New Roman" w:hAnsi="Times New Roman" w:cs="Times New Roman"/>
          <w:b w:val="0"/>
          <w:kern w:val="2"/>
          <w:sz w:val="24"/>
          <w:szCs w:val="24"/>
        </w:rPr>
      </w:pPr>
      <w:r w:rsidRPr="00AE486A">
        <w:rPr>
          <w:rFonts w:ascii="Times New Roman" w:hAnsi="Times New Roman" w:cs="Times New Roman"/>
          <w:b w:val="0"/>
          <w:kern w:val="2"/>
          <w:sz w:val="24"/>
          <w:szCs w:val="24"/>
        </w:rPr>
        <w:t>среди учащихся муниципальных бюджетных</w:t>
      </w:r>
    </w:p>
    <w:p w14:paraId="612A2091" w14:textId="77777777" w:rsidR="00200E87" w:rsidRPr="00AE486A" w:rsidRDefault="00200E87" w:rsidP="00200E87">
      <w:pPr>
        <w:pStyle w:val="2"/>
        <w:spacing w:before="0"/>
        <w:jc w:val="center"/>
        <w:rPr>
          <w:rFonts w:ascii="Times New Roman" w:hAnsi="Times New Roman" w:cs="Times New Roman"/>
          <w:spacing w:val="-8"/>
          <w:kern w:val="2"/>
          <w:sz w:val="24"/>
          <w:szCs w:val="24"/>
        </w:rPr>
      </w:pPr>
      <w:r w:rsidRPr="00AE486A">
        <w:rPr>
          <w:rFonts w:ascii="Times New Roman" w:hAnsi="Times New Roman" w:cs="Times New Roman"/>
          <w:b w:val="0"/>
          <w:kern w:val="2"/>
          <w:sz w:val="24"/>
          <w:szCs w:val="24"/>
        </w:rPr>
        <w:t>образовательных учреждений городского округа Самара</w:t>
      </w:r>
    </w:p>
    <w:p w14:paraId="28303A70" w14:textId="77777777" w:rsidR="00200E87" w:rsidRPr="00AE486A" w:rsidRDefault="00200E87" w:rsidP="00200E87">
      <w:pPr>
        <w:pStyle w:val="2"/>
        <w:spacing w:before="0"/>
        <w:jc w:val="center"/>
        <w:rPr>
          <w:rFonts w:ascii="Times New Roman" w:eastAsia="Times New Roman" w:hAnsi="Times New Roman" w:cs="Times New Roman"/>
          <w:b w:val="0"/>
          <w:bCs w:val="0"/>
          <w:spacing w:val="-8"/>
          <w:kern w:val="2"/>
          <w:sz w:val="24"/>
          <w:szCs w:val="24"/>
        </w:rPr>
      </w:pPr>
      <w:r w:rsidRPr="00AE486A">
        <w:rPr>
          <w:rFonts w:ascii="Times New Roman" w:eastAsia="Times New Roman" w:hAnsi="Times New Roman" w:cs="Times New Roman"/>
          <w:bCs w:val="0"/>
          <w:spacing w:val="-8"/>
          <w:kern w:val="2"/>
          <w:sz w:val="24"/>
          <w:szCs w:val="24"/>
        </w:rPr>
        <w:t>«</w:t>
      </w:r>
      <w:r w:rsidRPr="00AE486A">
        <w:rPr>
          <w:rFonts w:ascii="Times New Roman" w:eastAsia="Times New Roman" w:hAnsi="Times New Roman" w:cs="Times New Roman"/>
          <w:b w:val="0"/>
          <w:bCs w:val="0"/>
          <w:kern w:val="2"/>
          <w:sz w:val="24"/>
          <w:szCs w:val="24"/>
        </w:rPr>
        <w:t>Человек. Вселенная. Космос</w:t>
      </w:r>
      <w:r w:rsidRPr="00AE486A">
        <w:rPr>
          <w:rFonts w:ascii="Times New Roman" w:eastAsia="Times New Roman" w:hAnsi="Times New Roman" w:cs="Times New Roman"/>
          <w:bCs w:val="0"/>
          <w:spacing w:val="-8"/>
          <w:kern w:val="2"/>
          <w:sz w:val="24"/>
          <w:szCs w:val="24"/>
        </w:rPr>
        <w:t>»,</w:t>
      </w:r>
    </w:p>
    <w:p w14:paraId="5D3E9368" w14:textId="77777777" w:rsidR="00200E87" w:rsidRPr="00AE486A" w:rsidRDefault="00200E87" w:rsidP="00200E87">
      <w:pPr>
        <w:pStyle w:val="2"/>
        <w:spacing w:before="0"/>
        <w:jc w:val="center"/>
        <w:rPr>
          <w:rFonts w:ascii="Times New Roman" w:hAnsi="Times New Roman" w:cs="Times New Roman"/>
          <w:b w:val="0"/>
          <w:bCs w:val="0"/>
          <w:iCs/>
          <w:kern w:val="2"/>
          <w:sz w:val="24"/>
          <w:szCs w:val="24"/>
        </w:rPr>
      </w:pPr>
      <w:r w:rsidRPr="00AE486A">
        <w:rPr>
          <w:rFonts w:ascii="Times New Roman" w:eastAsia="Times New Roman" w:hAnsi="Times New Roman" w:cs="Times New Roman"/>
          <w:b w:val="0"/>
          <w:bCs w:val="0"/>
          <w:spacing w:val="-8"/>
          <w:kern w:val="2"/>
          <w:sz w:val="24"/>
          <w:szCs w:val="24"/>
        </w:rPr>
        <w:t>посвященного 60-летию полета первого человека в космос</w:t>
      </w:r>
    </w:p>
    <w:p w14:paraId="44A9E9E0"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b/>
          <w:bCs/>
          <w:kern w:val="2"/>
          <w:sz w:val="24"/>
          <w:szCs w:val="24"/>
        </w:rPr>
        <w:t>1.</w:t>
      </w:r>
      <w:r w:rsidRPr="00AE486A">
        <w:rPr>
          <w:rFonts w:ascii="Times New Roman" w:hAnsi="Times New Roman" w:cs="Times New Roman"/>
          <w:b/>
          <w:bCs/>
          <w:kern w:val="2"/>
          <w:sz w:val="24"/>
          <w:szCs w:val="24"/>
        </w:rPr>
        <w:tab/>
        <w:t>Общие положения</w:t>
      </w:r>
    </w:p>
    <w:p w14:paraId="457E2232" w14:textId="77777777" w:rsidR="00200E87" w:rsidRPr="00AE486A" w:rsidRDefault="00200E87" w:rsidP="00200E87">
      <w:pPr>
        <w:spacing w:after="0"/>
        <w:ind w:right="57" w:firstLine="284"/>
        <w:jc w:val="both"/>
        <w:rPr>
          <w:rFonts w:ascii="Times New Roman" w:hAnsi="Times New Roman" w:cs="Times New Roman"/>
          <w:b/>
          <w:bCs/>
          <w:kern w:val="2"/>
          <w:sz w:val="24"/>
          <w:szCs w:val="24"/>
        </w:rPr>
      </w:pPr>
      <w:r w:rsidRPr="00AE486A">
        <w:rPr>
          <w:rFonts w:ascii="Times New Roman" w:hAnsi="Times New Roman" w:cs="Times New Roman"/>
          <w:b/>
          <w:bCs/>
          <w:kern w:val="2"/>
          <w:sz w:val="24"/>
          <w:szCs w:val="24"/>
        </w:rPr>
        <w:t>1.1.</w:t>
      </w:r>
      <w:r w:rsidRPr="00AE486A">
        <w:rPr>
          <w:rFonts w:ascii="Times New Roman" w:hAnsi="Times New Roman" w:cs="Times New Roman"/>
          <w:b/>
          <w:bCs/>
          <w:kern w:val="2"/>
          <w:sz w:val="24"/>
          <w:szCs w:val="24"/>
        </w:rPr>
        <w:tab/>
      </w:r>
      <w:r w:rsidRPr="00AE486A">
        <w:rPr>
          <w:rFonts w:ascii="Times New Roman" w:hAnsi="Times New Roman" w:cs="Times New Roman"/>
          <w:bCs/>
          <w:kern w:val="2"/>
          <w:sz w:val="24"/>
          <w:szCs w:val="24"/>
        </w:rPr>
        <w:t xml:space="preserve">Настоящее Положение определяет порядок организации и проведения </w:t>
      </w:r>
      <w:r w:rsidRPr="00AE486A">
        <w:rPr>
          <w:rFonts w:ascii="Times New Roman" w:hAnsi="Times New Roman" w:cs="Times New Roman"/>
          <w:kern w:val="2"/>
          <w:sz w:val="24"/>
          <w:szCs w:val="24"/>
        </w:rPr>
        <w:t xml:space="preserve">II </w:t>
      </w:r>
      <w:r w:rsidRPr="00AE486A">
        <w:rPr>
          <w:rFonts w:ascii="Times New Roman" w:eastAsia="Times New Roman" w:hAnsi="Times New Roman" w:cs="Times New Roman"/>
          <w:bCs/>
          <w:kern w:val="2"/>
          <w:sz w:val="24"/>
          <w:szCs w:val="24"/>
        </w:rPr>
        <w:t xml:space="preserve">городского </w:t>
      </w:r>
      <w:r w:rsidRPr="00AE486A">
        <w:rPr>
          <w:rFonts w:ascii="Times New Roman" w:eastAsia="Times New Roman" w:hAnsi="Times New Roman" w:cs="Times New Roman"/>
          <w:bCs/>
          <w:spacing w:val="-8"/>
          <w:kern w:val="2"/>
          <w:sz w:val="24"/>
          <w:szCs w:val="24"/>
        </w:rPr>
        <w:t xml:space="preserve">конкурса детских рисунков и работ начального технического моделирования и конструирования </w:t>
      </w:r>
      <w:r w:rsidRPr="00AE486A">
        <w:rPr>
          <w:rFonts w:ascii="Times New Roman" w:hAnsi="Times New Roman" w:cs="Times New Roman"/>
          <w:spacing w:val="-8"/>
          <w:kern w:val="2"/>
          <w:sz w:val="24"/>
          <w:szCs w:val="24"/>
        </w:rPr>
        <w:t xml:space="preserve"> </w:t>
      </w:r>
      <w:r w:rsidRPr="00AE486A">
        <w:rPr>
          <w:rFonts w:ascii="Times New Roman" w:eastAsia="Times New Roman" w:hAnsi="Times New Roman" w:cs="Times New Roman"/>
          <w:bCs/>
          <w:spacing w:val="-8"/>
          <w:kern w:val="2"/>
          <w:sz w:val="24"/>
          <w:szCs w:val="24"/>
        </w:rPr>
        <w:t>«</w:t>
      </w:r>
      <w:r w:rsidRPr="00AE486A">
        <w:rPr>
          <w:rFonts w:ascii="Times New Roman" w:hAnsi="Times New Roman" w:cs="Times New Roman"/>
          <w:kern w:val="2"/>
          <w:sz w:val="24"/>
          <w:szCs w:val="24"/>
        </w:rPr>
        <w:t>Человек. Вселенная. Космос</w:t>
      </w:r>
      <w:r w:rsidRPr="00AE486A">
        <w:rPr>
          <w:rFonts w:ascii="Times New Roman" w:hAnsi="Times New Roman" w:cs="Times New Roman"/>
          <w:spacing w:val="-8"/>
          <w:kern w:val="2"/>
          <w:sz w:val="24"/>
          <w:szCs w:val="24"/>
        </w:rPr>
        <w:t xml:space="preserve">», </w:t>
      </w:r>
      <w:r w:rsidRPr="00AE486A">
        <w:rPr>
          <w:rFonts w:ascii="Times New Roman" w:eastAsia="Times New Roman" w:hAnsi="Times New Roman" w:cs="Times New Roman"/>
          <w:bCs/>
          <w:spacing w:val="-8"/>
          <w:kern w:val="2"/>
          <w:sz w:val="24"/>
          <w:szCs w:val="24"/>
        </w:rPr>
        <w:t>посвященного 60-летию полета первого человека в космос</w:t>
      </w:r>
      <w:r w:rsidRPr="00AE486A">
        <w:rPr>
          <w:rFonts w:ascii="Times New Roman" w:hAnsi="Times New Roman" w:cs="Times New Roman"/>
          <w:bCs/>
          <w:kern w:val="2"/>
          <w:sz w:val="24"/>
          <w:szCs w:val="24"/>
        </w:rPr>
        <w:t xml:space="preserve">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hAnsi="Times New Roman" w:cs="Times New Roman"/>
          <w:bCs/>
          <w:i/>
          <w:kern w:val="2"/>
          <w:sz w:val="24"/>
          <w:szCs w:val="24"/>
        </w:rPr>
        <w:t>.</w:t>
      </w:r>
    </w:p>
    <w:p w14:paraId="12F2C09E" w14:textId="77777777" w:rsidR="00200E87" w:rsidRPr="00AE486A" w:rsidRDefault="00200E87" w:rsidP="00F53446">
      <w:pPr>
        <w:widowControl w:val="0"/>
        <w:numPr>
          <w:ilvl w:val="1"/>
          <w:numId w:val="358"/>
        </w:numPr>
        <w:suppressAutoHyphens/>
        <w:spacing w:after="0"/>
        <w:ind w:left="0" w:firstLine="284"/>
        <w:jc w:val="both"/>
        <w:rPr>
          <w:rFonts w:ascii="Times New Roman" w:hAnsi="Times New Roman" w:cs="Times New Roman"/>
          <w:kern w:val="2"/>
          <w:sz w:val="24"/>
          <w:szCs w:val="24"/>
        </w:rPr>
      </w:pPr>
      <w:r w:rsidRPr="00AE486A">
        <w:rPr>
          <w:rFonts w:ascii="Times New Roman" w:hAnsi="Times New Roman" w:cs="Times New Roman"/>
          <w:b/>
          <w:bCs/>
          <w:kern w:val="2"/>
          <w:sz w:val="24"/>
          <w:szCs w:val="24"/>
        </w:rPr>
        <w:t xml:space="preserve">Организаторы конкурса </w:t>
      </w:r>
    </w:p>
    <w:p w14:paraId="05D428D2" w14:textId="77777777" w:rsidR="00200E87" w:rsidRPr="00AE486A" w:rsidRDefault="00200E87" w:rsidP="00200E87">
      <w:pPr>
        <w:spacing w:after="0"/>
        <w:ind w:firstLine="284"/>
        <w:jc w:val="both"/>
        <w:rPr>
          <w:rFonts w:ascii="Times New Roman" w:hAnsi="Times New Roman" w:cs="Times New Roman"/>
          <w:b/>
          <w:bCs/>
          <w:kern w:val="2"/>
          <w:sz w:val="24"/>
          <w:szCs w:val="24"/>
        </w:rPr>
      </w:pPr>
      <w:r w:rsidRPr="00AE486A">
        <w:rPr>
          <w:rFonts w:ascii="Times New Roman" w:hAnsi="Times New Roman" w:cs="Times New Roman"/>
          <w:b/>
          <w:bCs/>
          <w:kern w:val="2"/>
          <w:sz w:val="24"/>
          <w:szCs w:val="24"/>
        </w:rPr>
        <w:tab/>
        <w:t>Учредитель</w:t>
      </w:r>
      <w:r w:rsidRPr="00AE486A">
        <w:rPr>
          <w:rFonts w:ascii="Times New Roman" w:hAnsi="Times New Roman" w:cs="Times New Roman"/>
          <w:bCs/>
          <w:kern w:val="2"/>
          <w:sz w:val="24"/>
          <w:szCs w:val="24"/>
        </w:rPr>
        <w:t>: Департамент образования Администрации городского округа Самара (далее – Департамент образования).</w:t>
      </w:r>
    </w:p>
    <w:p w14:paraId="372EB557" w14:textId="77777777" w:rsidR="00200E87" w:rsidRPr="00AE486A" w:rsidRDefault="00200E87" w:rsidP="00200E87">
      <w:pPr>
        <w:spacing w:after="0"/>
        <w:ind w:firstLine="284"/>
        <w:jc w:val="both"/>
        <w:rPr>
          <w:rFonts w:ascii="Times New Roman" w:hAnsi="Times New Roman" w:cs="Times New Roman"/>
          <w:bCs/>
          <w:kern w:val="2"/>
          <w:sz w:val="24"/>
          <w:szCs w:val="24"/>
        </w:rPr>
      </w:pPr>
      <w:r w:rsidRPr="00AE486A">
        <w:rPr>
          <w:rFonts w:ascii="Times New Roman" w:hAnsi="Times New Roman" w:cs="Times New Roman"/>
          <w:b/>
          <w:bCs/>
          <w:kern w:val="2"/>
          <w:sz w:val="24"/>
          <w:szCs w:val="24"/>
        </w:rPr>
        <w:tab/>
        <w:t xml:space="preserve">Организатор: </w:t>
      </w:r>
      <w:r w:rsidRPr="00AE486A">
        <w:rPr>
          <w:rFonts w:ascii="Times New Roman" w:hAnsi="Times New Roman" w:cs="Times New Roman"/>
          <w:bCs/>
          <w:kern w:val="2"/>
          <w:sz w:val="24"/>
          <w:szCs w:val="24"/>
        </w:rPr>
        <w:t>муниципальное бюджетное учреждение дополнительного образования «Центр детского творчества «Восход» (далее – МБУ ДО «ЦДТ «Восход»).</w:t>
      </w:r>
    </w:p>
    <w:p w14:paraId="15EF9529" w14:textId="77777777" w:rsidR="00200E87" w:rsidRPr="00AE486A" w:rsidRDefault="00200E87" w:rsidP="00F53446">
      <w:pPr>
        <w:widowControl w:val="0"/>
        <w:numPr>
          <w:ilvl w:val="1"/>
          <w:numId w:val="358"/>
        </w:numPr>
        <w:suppressAutoHyphens/>
        <w:spacing w:after="0"/>
        <w:ind w:left="0" w:firstLine="284"/>
        <w:jc w:val="both"/>
        <w:rPr>
          <w:rFonts w:ascii="Times New Roman" w:hAnsi="Times New Roman" w:cs="Times New Roman"/>
          <w:kern w:val="2"/>
          <w:sz w:val="24"/>
          <w:szCs w:val="24"/>
        </w:rPr>
      </w:pPr>
      <w:r w:rsidRPr="00AE486A">
        <w:rPr>
          <w:rFonts w:ascii="Times New Roman" w:hAnsi="Times New Roman" w:cs="Times New Roman"/>
          <w:b/>
          <w:bCs/>
          <w:kern w:val="2"/>
          <w:sz w:val="24"/>
          <w:szCs w:val="24"/>
        </w:rPr>
        <w:t>Цели и задачи конкурса</w:t>
      </w:r>
    </w:p>
    <w:p w14:paraId="233A1578" w14:textId="77777777" w:rsidR="00200E87" w:rsidRPr="00AE486A" w:rsidRDefault="00200E87" w:rsidP="00200E87">
      <w:pPr>
        <w:spacing w:after="0"/>
        <w:ind w:firstLine="284"/>
        <w:jc w:val="both"/>
        <w:rPr>
          <w:rFonts w:ascii="Times New Roman" w:eastAsia="Times New Roman" w:hAnsi="Times New Roman" w:cs="Times New Roman"/>
          <w:b/>
          <w:color w:val="000000"/>
          <w:kern w:val="2"/>
          <w:sz w:val="24"/>
          <w:szCs w:val="24"/>
        </w:rPr>
      </w:pPr>
      <w:r w:rsidRPr="00AE486A">
        <w:rPr>
          <w:rFonts w:ascii="Times New Roman" w:eastAsia="Times New Roman" w:hAnsi="Times New Roman" w:cs="Times New Roman"/>
          <w:b/>
          <w:color w:val="000000"/>
          <w:kern w:val="2"/>
          <w:sz w:val="24"/>
          <w:szCs w:val="24"/>
        </w:rPr>
        <w:t xml:space="preserve">Целью </w:t>
      </w:r>
      <w:r w:rsidRPr="00AE486A">
        <w:rPr>
          <w:rFonts w:ascii="Times New Roman" w:eastAsia="Times New Roman" w:hAnsi="Times New Roman" w:cs="Times New Roman"/>
          <w:color w:val="000000"/>
          <w:kern w:val="2"/>
          <w:sz w:val="24"/>
          <w:szCs w:val="24"/>
        </w:rPr>
        <w:t xml:space="preserve">проведения конкурса является </w:t>
      </w:r>
      <w:r w:rsidRPr="00AE486A">
        <w:rPr>
          <w:rFonts w:ascii="Times New Roman" w:eastAsia="Times New Roman" w:hAnsi="Times New Roman" w:cs="Times New Roman"/>
          <w:spacing w:val="-6"/>
          <w:kern w:val="2"/>
          <w:sz w:val="24"/>
          <w:szCs w:val="24"/>
        </w:rPr>
        <w:t xml:space="preserve">выявление и поддержка талантливых учащихся, создание условий </w:t>
      </w:r>
      <w:r w:rsidRPr="00AE486A">
        <w:rPr>
          <w:rFonts w:ascii="Times New Roman" w:eastAsia="Times New Roman" w:hAnsi="Times New Roman" w:cs="Times New Roman"/>
          <w:spacing w:val="-5"/>
          <w:kern w:val="2"/>
          <w:sz w:val="24"/>
          <w:szCs w:val="24"/>
        </w:rPr>
        <w:t>для творческого самовыражения детей, пропаганда творческих достижений</w:t>
      </w:r>
      <w:r w:rsidRPr="00AE486A">
        <w:rPr>
          <w:rFonts w:ascii="Times New Roman" w:hAnsi="Times New Roman" w:cs="Times New Roman"/>
          <w:kern w:val="2"/>
          <w:sz w:val="24"/>
          <w:szCs w:val="24"/>
        </w:rPr>
        <w:t xml:space="preserve">, развитие интереса к изучению истории открытия космоса, ракетной техники, жизни космонавтов, </w:t>
      </w:r>
      <w:r w:rsidRPr="00AE486A">
        <w:rPr>
          <w:rFonts w:ascii="Times New Roman" w:eastAsia="Times New Roman" w:hAnsi="Times New Roman" w:cs="Times New Roman"/>
          <w:bCs/>
          <w:spacing w:val="-8"/>
          <w:kern w:val="2"/>
          <w:sz w:val="24"/>
          <w:szCs w:val="24"/>
        </w:rPr>
        <w:t>расширение массовости и повышения результативности участия детей в техническом творчестве</w:t>
      </w:r>
      <w:r w:rsidRPr="00AE486A">
        <w:rPr>
          <w:rFonts w:ascii="Times New Roman" w:eastAsia="Times New Roman" w:hAnsi="Times New Roman" w:cs="Times New Roman"/>
          <w:spacing w:val="-5"/>
          <w:kern w:val="2"/>
          <w:sz w:val="24"/>
          <w:szCs w:val="24"/>
        </w:rPr>
        <w:t>.</w:t>
      </w:r>
    </w:p>
    <w:p w14:paraId="065672B1" w14:textId="77777777" w:rsidR="00200E87" w:rsidRPr="00AE486A" w:rsidRDefault="00200E87" w:rsidP="00200E87">
      <w:pPr>
        <w:spacing w:after="0"/>
        <w:ind w:right="57" w:firstLine="284"/>
        <w:jc w:val="both"/>
        <w:rPr>
          <w:rFonts w:ascii="Times New Roman" w:eastAsia="Times New Roman" w:hAnsi="Times New Roman" w:cs="Times New Roman"/>
          <w:spacing w:val="-2"/>
          <w:kern w:val="2"/>
          <w:sz w:val="24"/>
          <w:szCs w:val="24"/>
        </w:rPr>
      </w:pPr>
      <w:r w:rsidRPr="00AE486A">
        <w:rPr>
          <w:rFonts w:ascii="Times New Roman" w:eastAsia="Times New Roman" w:hAnsi="Times New Roman" w:cs="Times New Roman"/>
          <w:b/>
          <w:color w:val="000000"/>
          <w:kern w:val="2"/>
          <w:sz w:val="24"/>
          <w:szCs w:val="24"/>
        </w:rPr>
        <w:t xml:space="preserve">Задачи: </w:t>
      </w:r>
    </w:p>
    <w:p w14:paraId="3D7A9876" w14:textId="77777777" w:rsidR="00200E87" w:rsidRPr="00AE486A" w:rsidRDefault="00200E87" w:rsidP="00200E87">
      <w:pPr>
        <w:spacing w:after="0"/>
        <w:ind w:firstLine="284"/>
        <w:jc w:val="both"/>
        <w:rPr>
          <w:rFonts w:ascii="Times New Roman" w:hAnsi="Times New Roman" w:cs="Times New Roman"/>
          <w:kern w:val="2"/>
          <w:sz w:val="24"/>
          <w:szCs w:val="24"/>
        </w:rPr>
      </w:pPr>
      <w:r w:rsidRPr="00AE486A">
        <w:rPr>
          <w:rFonts w:ascii="Times New Roman" w:eastAsia="Times New Roman" w:hAnsi="Times New Roman" w:cs="Times New Roman"/>
          <w:spacing w:val="-2"/>
          <w:kern w:val="2"/>
          <w:sz w:val="24"/>
          <w:szCs w:val="24"/>
        </w:rPr>
        <w:t>-</w:t>
      </w:r>
      <w:r w:rsidRPr="00AE486A">
        <w:rPr>
          <w:rFonts w:ascii="Times New Roman" w:eastAsia="Times New Roman" w:hAnsi="Times New Roman" w:cs="Times New Roman"/>
          <w:spacing w:val="-2"/>
          <w:kern w:val="2"/>
          <w:sz w:val="24"/>
          <w:szCs w:val="24"/>
        </w:rPr>
        <w:tab/>
        <w:t xml:space="preserve">развитие у учащихся интереса к изучению и освоению </w:t>
      </w:r>
      <w:r w:rsidRPr="00AE486A">
        <w:rPr>
          <w:rFonts w:ascii="Times New Roman" w:eastAsia="Times New Roman" w:hAnsi="Times New Roman" w:cs="Times New Roman"/>
          <w:kern w:val="2"/>
          <w:sz w:val="24"/>
          <w:szCs w:val="24"/>
        </w:rPr>
        <w:t>космоса;</w:t>
      </w:r>
    </w:p>
    <w:p w14:paraId="2337CE7F" w14:textId="77777777" w:rsidR="00200E87" w:rsidRPr="00AE486A" w:rsidRDefault="00200E87" w:rsidP="00200E87">
      <w:pPr>
        <w:spacing w:after="0"/>
        <w:ind w:firstLine="284"/>
        <w:jc w:val="both"/>
        <w:rPr>
          <w:rFonts w:ascii="Times New Roman" w:hAnsi="Times New Roman" w:cs="Times New Roman"/>
          <w:kern w:val="2"/>
          <w:sz w:val="24"/>
          <w:szCs w:val="24"/>
        </w:rPr>
      </w:pP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rPr>
        <w:tab/>
        <w:t>привлечение внимания учащихся к достижениям современной космонавтики, к профессии космонавта;</w:t>
      </w:r>
    </w:p>
    <w:p w14:paraId="2EF999A2"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rPr>
        <w:tab/>
        <w:t>содействие расширению знаний участников конкурса в области космонавтики;</w:t>
      </w:r>
    </w:p>
    <w:p w14:paraId="388797DF"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создание условий для популяризации технического конструирования и моделирования;</w:t>
      </w:r>
    </w:p>
    <w:p w14:paraId="44DA0C72"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выявление и поддержка талантливых детей и создание условий для их творческого развития;</w:t>
      </w:r>
    </w:p>
    <w:p w14:paraId="7C1C415C" w14:textId="77777777" w:rsidR="00200E87" w:rsidRPr="00AE486A" w:rsidRDefault="00200E87" w:rsidP="00200E87">
      <w:pPr>
        <w:spacing w:after="0"/>
        <w:ind w:firstLine="284"/>
        <w:jc w:val="both"/>
        <w:rPr>
          <w:rFonts w:ascii="Times New Roman" w:hAnsi="Times New Roman" w:cs="Times New Roman"/>
          <w:b/>
          <w:bCs/>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повышение стимула учащихся к регулярным занятиям техническим творчеством.</w:t>
      </w:r>
    </w:p>
    <w:p w14:paraId="63045F5B" w14:textId="77777777" w:rsidR="00200E87" w:rsidRPr="00AE486A" w:rsidRDefault="00200E87" w:rsidP="00F53446">
      <w:pPr>
        <w:widowControl w:val="0"/>
        <w:numPr>
          <w:ilvl w:val="1"/>
          <w:numId w:val="358"/>
        </w:numPr>
        <w:suppressAutoHyphens/>
        <w:spacing w:after="0"/>
        <w:ind w:left="0" w:firstLine="284"/>
        <w:jc w:val="both"/>
        <w:rPr>
          <w:rFonts w:ascii="Times New Roman" w:hAnsi="Times New Roman" w:cs="Times New Roman"/>
          <w:kern w:val="2"/>
          <w:sz w:val="24"/>
          <w:szCs w:val="24"/>
        </w:rPr>
      </w:pPr>
      <w:r w:rsidRPr="00AE486A">
        <w:rPr>
          <w:rFonts w:ascii="Times New Roman" w:hAnsi="Times New Roman" w:cs="Times New Roman"/>
          <w:b/>
          <w:bCs/>
          <w:kern w:val="2"/>
          <w:sz w:val="24"/>
          <w:szCs w:val="24"/>
        </w:rPr>
        <w:t>Сроки и место проведения конкурса</w:t>
      </w:r>
    </w:p>
    <w:p w14:paraId="39CB067E"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rPr>
      </w:pPr>
      <w:r w:rsidRPr="00AE486A">
        <w:rPr>
          <w:rFonts w:ascii="Times New Roman" w:hAnsi="Times New Roman" w:cs="Times New Roman"/>
          <w:bCs/>
          <w:kern w:val="2"/>
          <w:sz w:val="24"/>
          <w:szCs w:val="24"/>
        </w:rPr>
        <w:t>Конкурс проводится в 2 этапа:</w:t>
      </w:r>
    </w:p>
    <w:p w14:paraId="3CC4E0D9" w14:textId="77777777" w:rsidR="00200E87" w:rsidRPr="00AE486A" w:rsidRDefault="00200E87" w:rsidP="00200E87">
      <w:pPr>
        <w:shd w:val="clear" w:color="auto" w:fill="FFFFFF"/>
        <w:spacing w:after="0"/>
        <w:ind w:right="57" w:firstLine="284"/>
        <w:rPr>
          <w:rFonts w:ascii="Times New Roman" w:eastAsia="Times New Roman" w:hAnsi="Times New Roman" w:cs="Times New Roman"/>
          <w:kern w:val="2"/>
          <w:sz w:val="24"/>
          <w:szCs w:val="24"/>
        </w:rPr>
      </w:pPr>
      <w:r w:rsidRPr="00AE486A">
        <w:rPr>
          <w:rFonts w:ascii="Times New Roman" w:eastAsia="Times New Roman" w:hAnsi="Times New Roman" w:cs="Times New Roman"/>
          <w:kern w:val="2"/>
          <w:sz w:val="24"/>
          <w:szCs w:val="24"/>
        </w:rPr>
        <w:t>1 этап – учрежденческий - 1-15</w:t>
      </w:r>
      <w:r w:rsidRPr="00AE486A">
        <w:rPr>
          <w:rFonts w:ascii="Times New Roman" w:eastAsia="Times New Roman" w:hAnsi="Times New Roman" w:cs="Times New Roman"/>
          <w:bCs/>
          <w:kern w:val="2"/>
          <w:sz w:val="24"/>
          <w:szCs w:val="24"/>
        </w:rPr>
        <w:t xml:space="preserve">марта 2021года </w:t>
      </w:r>
      <w:r w:rsidRPr="00AE486A">
        <w:rPr>
          <w:rFonts w:ascii="Times New Roman" w:hAnsi="Times New Roman" w:cs="Times New Roman"/>
          <w:kern w:val="2"/>
          <w:sz w:val="24"/>
          <w:szCs w:val="24"/>
        </w:rPr>
        <w:t>на базе образовательных учреждений города</w:t>
      </w:r>
    </w:p>
    <w:p w14:paraId="67F2ACD6" w14:textId="77777777" w:rsidR="00200E87" w:rsidRPr="00AE486A" w:rsidRDefault="00200E87" w:rsidP="00200E87">
      <w:pPr>
        <w:spacing w:after="0"/>
        <w:ind w:firstLine="284"/>
        <w:jc w:val="both"/>
        <w:rPr>
          <w:rFonts w:ascii="Times New Roman" w:hAnsi="Times New Roman" w:cs="Times New Roman"/>
          <w:b/>
          <w:bCs/>
          <w:i/>
          <w:kern w:val="2"/>
          <w:sz w:val="24"/>
          <w:szCs w:val="24"/>
        </w:rPr>
      </w:pPr>
      <w:r w:rsidRPr="00AE486A">
        <w:rPr>
          <w:rFonts w:ascii="Times New Roman" w:eastAsia="Times New Roman" w:hAnsi="Times New Roman" w:cs="Times New Roman"/>
          <w:kern w:val="2"/>
          <w:sz w:val="24"/>
          <w:szCs w:val="24"/>
        </w:rPr>
        <w:t>2 этап – городской - 25 марта по</w:t>
      </w:r>
      <w:r w:rsidRPr="00AE486A">
        <w:rPr>
          <w:rFonts w:ascii="Times New Roman" w:eastAsia="Times New Roman" w:hAnsi="Times New Roman" w:cs="Times New Roman"/>
          <w:bCs/>
          <w:kern w:val="2"/>
          <w:sz w:val="24"/>
          <w:szCs w:val="24"/>
        </w:rPr>
        <w:t xml:space="preserve"> 03 апреля 2021 года </w:t>
      </w:r>
      <w:r w:rsidRPr="00AE486A">
        <w:rPr>
          <w:rFonts w:ascii="Times New Roman" w:hAnsi="Times New Roman" w:cs="Times New Roman"/>
          <w:kern w:val="2"/>
          <w:sz w:val="24"/>
          <w:szCs w:val="24"/>
        </w:rPr>
        <w:t>на базе МБУ ДО «ЦДТ «Восход» (ул. Аэродромная, 126).</w:t>
      </w:r>
    </w:p>
    <w:p w14:paraId="63DD7CEF" w14:textId="77777777" w:rsidR="00200E87" w:rsidRPr="000A6520" w:rsidRDefault="00200E87" w:rsidP="00F53446">
      <w:pPr>
        <w:pStyle w:val="a3"/>
        <w:widowControl w:val="0"/>
        <w:numPr>
          <w:ilvl w:val="0"/>
          <w:numId w:val="357"/>
        </w:numPr>
        <w:suppressAutoHyphens/>
        <w:spacing w:after="0"/>
        <w:jc w:val="center"/>
        <w:rPr>
          <w:rFonts w:ascii="Times New Roman" w:hAnsi="Times New Roman" w:cs="Times New Roman"/>
          <w:kern w:val="2"/>
          <w:sz w:val="24"/>
          <w:szCs w:val="24"/>
        </w:rPr>
      </w:pPr>
      <w:r w:rsidRPr="000A6520">
        <w:rPr>
          <w:rFonts w:ascii="Times New Roman" w:hAnsi="Times New Roman" w:cs="Times New Roman"/>
          <w:b/>
          <w:bCs/>
          <w:kern w:val="2"/>
          <w:sz w:val="24"/>
          <w:szCs w:val="24"/>
        </w:rPr>
        <w:t>Сроки и форма подачи заявок на участие</w:t>
      </w:r>
    </w:p>
    <w:p w14:paraId="430ECBF1" w14:textId="77777777" w:rsidR="00200E87" w:rsidRPr="00AE486A" w:rsidRDefault="00200E87" w:rsidP="00200E87">
      <w:pPr>
        <w:spacing w:after="0"/>
        <w:ind w:right="57" w:firstLine="284"/>
        <w:jc w:val="both"/>
        <w:rPr>
          <w:rFonts w:ascii="Times New Roman" w:hAnsi="Times New Roman" w:cs="Times New Roman"/>
          <w:b/>
          <w:bCs/>
          <w:kern w:val="2"/>
          <w:sz w:val="24"/>
          <w:szCs w:val="24"/>
        </w:rPr>
      </w:pPr>
      <w:r w:rsidRPr="00AE486A">
        <w:rPr>
          <w:rFonts w:ascii="Times New Roman" w:hAnsi="Times New Roman" w:cs="Times New Roman"/>
          <w:kern w:val="2"/>
          <w:sz w:val="24"/>
          <w:szCs w:val="24"/>
        </w:rPr>
        <w:t>Заявки на Конкурс принимаются отдельно по каждой номинацию (изо и НТМ) на фирменном бланке учреждения за подписью директора и привозятся вместе с работами. Заявки и работы, поступившие позднее 29 марта 2021 года, не принимаются и не рассматриваются.</w:t>
      </w:r>
    </w:p>
    <w:p w14:paraId="29B2C4B4" w14:textId="77777777" w:rsidR="00200E87" w:rsidRPr="00AE486A" w:rsidRDefault="00200E87" w:rsidP="00F53446">
      <w:pPr>
        <w:widowControl w:val="0"/>
        <w:numPr>
          <w:ilvl w:val="0"/>
          <w:numId w:val="357"/>
        </w:numPr>
        <w:suppressAutoHyphens/>
        <w:spacing w:after="0"/>
        <w:ind w:left="0" w:firstLine="284"/>
        <w:jc w:val="center"/>
        <w:rPr>
          <w:rFonts w:ascii="Times New Roman" w:hAnsi="Times New Roman" w:cs="Times New Roman"/>
          <w:kern w:val="2"/>
          <w:sz w:val="24"/>
          <w:szCs w:val="24"/>
        </w:rPr>
      </w:pPr>
      <w:r w:rsidRPr="00AE486A">
        <w:rPr>
          <w:rFonts w:ascii="Times New Roman" w:hAnsi="Times New Roman" w:cs="Times New Roman"/>
          <w:b/>
          <w:bCs/>
          <w:kern w:val="2"/>
          <w:sz w:val="24"/>
          <w:szCs w:val="24"/>
        </w:rPr>
        <w:t xml:space="preserve">Порядок организации, форма участия и форма проведения конкурса </w:t>
      </w:r>
    </w:p>
    <w:p w14:paraId="4A30F34C" w14:textId="77777777" w:rsidR="00200E87" w:rsidRPr="00AE486A" w:rsidRDefault="00200E87" w:rsidP="00200E87">
      <w:pPr>
        <w:spacing w:after="0"/>
        <w:ind w:right="57" w:firstLine="284"/>
        <w:jc w:val="both"/>
        <w:rPr>
          <w:rFonts w:ascii="Times New Roman" w:hAnsi="Times New Roman" w:cs="Times New Roman"/>
          <w:kern w:val="2"/>
          <w:sz w:val="24"/>
          <w:szCs w:val="24"/>
        </w:rPr>
      </w:pPr>
      <w:r w:rsidRPr="00AE486A">
        <w:rPr>
          <w:rFonts w:ascii="Times New Roman" w:hAnsi="Times New Roman" w:cs="Times New Roman"/>
          <w:b/>
          <w:bCs/>
          <w:kern w:val="2"/>
          <w:sz w:val="24"/>
          <w:szCs w:val="24"/>
        </w:rPr>
        <w:t>3.1.</w:t>
      </w:r>
      <w:r w:rsidRPr="00AE486A">
        <w:rPr>
          <w:rFonts w:ascii="Times New Roman" w:hAnsi="Times New Roman" w:cs="Times New Roman"/>
          <w:kern w:val="2"/>
          <w:sz w:val="24"/>
          <w:szCs w:val="24"/>
        </w:rPr>
        <w:tab/>
        <w:t>Участниками конкурса могут быть:</w:t>
      </w:r>
    </w:p>
    <w:p w14:paraId="52F29681" w14:textId="77777777" w:rsidR="00200E87" w:rsidRPr="00AE486A" w:rsidRDefault="00200E87" w:rsidP="00200E87">
      <w:pPr>
        <w:spacing w:after="0"/>
        <w:ind w:right="57" w:firstLine="284"/>
        <w:jc w:val="both"/>
        <w:rPr>
          <w:rFonts w:ascii="Times New Roman" w:hAnsi="Times New Roman" w:cs="Times New Roman"/>
          <w:b/>
          <w:bCs/>
          <w:kern w:val="2"/>
          <w:sz w:val="24"/>
          <w:szCs w:val="24"/>
        </w:rPr>
      </w:pPr>
      <w:r w:rsidRPr="00AE486A">
        <w:rPr>
          <w:rFonts w:ascii="Times New Roman" w:hAnsi="Times New Roman" w:cs="Times New Roman"/>
          <w:kern w:val="2"/>
          <w:sz w:val="24"/>
          <w:szCs w:val="24"/>
        </w:rPr>
        <w:t>- учащиеся муниципальных бюджетных</w:t>
      </w:r>
      <w:r w:rsidRPr="00AE486A">
        <w:rPr>
          <w:rFonts w:ascii="Times New Roman" w:hAnsi="Times New Roman" w:cs="Times New Roman"/>
          <w:b/>
          <w:kern w:val="2"/>
          <w:sz w:val="24"/>
          <w:szCs w:val="24"/>
        </w:rPr>
        <w:t xml:space="preserve"> </w:t>
      </w:r>
      <w:r w:rsidRPr="00AE486A">
        <w:rPr>
          <w:rFonts w:ascii="Times New Roman" w:hAnsi="Times New Roman" w:cs="Times New Roman"/>
          <w:kern w:val="2"/>
          <w:sz w:val="24"/>
          <w:szCs w:val="24"/>
        </w:rPr>
        <w:t>общеобразовательных учреждений и учреждений дополнительного образования;</w:t>
      </w:r>
    </w:p>
    <w:p w14:paraId="3F84C248" w14:textId="77777777" w:rsidR="00200E87" w:rsidRPr="00AE486A" w:rsidRDefault="00200E87" w:rsidP="00200E87">
      <w:pPr>
        <w:spacing w:after="0"/>
        <w:ind w:right="57" w:firstLine="284"/>
        <w:rPr>
          <w:rFonts w:ascii="Times New Roman" w:hAnsi="Times New Roman" w:cs="Times New Roman"/>
          <w:kern w:val="2"/>
          <w:sz w:val="24"/>
          <w:szCs w:val="24"/>
        </w:rPr>
      </w:pPr>
      <w:r w:rsidRPr="00AE486A">
        <w:rPr>
          <w:rFonts w:ascii="Times New Roman" w:hAnsi="Times New Roman" w:cs="Times New Roman"/>
          <w:b/>
          <w:bCs/>
          <w:kern w:val="2"/>
          <w:sz w:val="24"/>
          <w:szCs w:val="24"/>
        </w:rPr>
        <w:t>3.2.</w:t>
      </w:r>
      <w:r w:rsidRPr="00AE486A">
        <w:rPr>
          <w:rFonts w:ascii="Times New Roman" w:hAnsi="Times New Roman" w:cs="Times New Roman"/>
          <w:bCs/>
          <w:kern w:val="2"/>
          <w:sz w:val="24"/>
          <w:szCs w:val="24"/>
        </w:rPr>
        <w:tab/>
        <w:t xml:space="preserve">Конкурс проводится в номинациях: </w:t>
      </w:r>
      <w:r w:rsidRPr="00AE486A">
        <w:rPr>
          <w:rFonts w:ascii="Times New Roman" w:hAnsi="Times New Roman" w:cs="Times New Roman"/>
          <w:kern w:val="2"/>
          <w:sz w:val="24"/>
          <w:szCs w:val="24"/>
        </w:rPr>
        <w:t xml:space="preserve"> </w:t>
      </w:r>
    </w:p>
    <w:p w14:paraId="631E21D1" w14:textId="77777777" w:rsidR="00200E87" w:rsidRPr="00AE486A" w:rsidRDefault="00200E87" w:rsidP="00200E87">
      <w:pPr>
        <w:spacing w:after="0"/>
        <w:ind w:right="57" w:firstLine="284"/>
        <w:jc w:val="both"/>
        <w:rPr>
          <w:rFonts w:ascii="Times New Roman" w:eastAsia="Times New Roman" w:hAnsi="Times New Roman" w:cs="Times New Roman"/>
          <w:bCs/>
          <w:spacing w:val="-8"/>
          <w:kern w:val="2"/>
          <w:sz w:val="24"/>
          <w:szCs w:val="24"/>
        </w:rPr>
      </w:pPr>
      <w:r w:rsidRPr="00AE486A">
        <w:rPr>
          <w:rFonts w:ascii="Times New Roman" w:hAnsi="Times New Roman" w:cs="Times New Roman"/>
          <w:kern w:val="2"/>
          <w:sz w:val="24"/>
          <w:szCs w:val="24"/>
        </w:rPr>
        <w:t>-</w:t>
      </w:r>
      <w:r w:rsidRPr="00AE486A">
        <w:rPr>
          <w:rFonts w:ascii="Times New Roman" w:eastAsia="Times New Roman" w:hAnsi="Times New Roman" w:cs="Times New Roman"/>
          <w:bCs/>
          <w:spacing w:val="-8"/>
          <w:kern w:val="2"/>
          <w:sz w:val="24"/>
          <w:szCs w:val="24"/>
        </w:rPr>
        <w:tab/>
      </w:r>
      <w:r w:rsidRPr="00AE486A">
        <w:rPr>
          <w:rFonts w:ascii="Times New Roman" w:hAnsi="Times New Roman" w:cs="Times New Roman"/>
          <w:kern w:val="2"/>
          <w:sz w:val="24"/>
          <w:szCs w:val="24"/>
        </w:rPr>
        <w:t>Изобразительное искусство</w:t>
      </w:r>
    </w:p>
    <w:p w14:paraId="16042AB7" w14:textId="77777777" w:rsidR="00200E87" w:rsidRPr="00AE486A" w:rsidRDefault="00200E87" w:rsidP="00200E87">
      <w:pPr>
        <w:spacing w:after="0"/>
        <w:ind w:right="57" w:firstLine="284"/>
        <w:jc w:val="both"/>
        <w:rPr>
          <w:rFonts w:ascii="Times New Roman" w:eastAsia="Times New Roman" w:hAnsi="Times New Roman" w:cs="Times New Roman"/>
          <w:b/>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Начальное техническое моделирование и конструирование.</w:t>
      </w:r>
    </w:p>
    <w:p w14:paraId="38E77583" w14:textId="77777777" w:rsidR="00200E87" w:rsidRPr="00AE486A" w:rsidRDefault="00200E87" w:rsidP="00200E87">
      <w:pPr>
        <w:shd w:val="clear" w:color="auto" w:fill="FFFFFF"/>
        <w:spacing w:after="0"/>
        <w:ind w:right="57" w:firstLine="284"/>
        <w:jc w:val="both"/>
        <w:rPr>
          <w:rFonts w:ascii="Times New Roman" w:hAnsi="Times New Roman" w:cs="Times New Roman"/>
          <w:b/>
          <w:bCs/>
          <w:kern w:val="2"/>
          <w:sz w:val="24"/>
          <w:szCs w:val="24"/>
        </w:rPr>
      </w:pPr>
      <w:r w:rsidRPr="00AE486A">
        <w:rPr>
          <w:rFonts w:ascii="Times New Roman" w:eastAsia="Times New Roman" w:hAnsi="Times New Roman" w:cs="Times New Roman"/>
          <w:b/>
          <w:bCs/>
          <w:spacing w:val="-8"/>
          <w:kern w:val="2"/>
          <w:sz w:val="24"/>
          <w:szCs w:val="24"/>
        </w:rPr>
        <w:t>3.3.</w:t>
      </w:r>
      <w:r w:rsidRPr="00AE486A">
        <w:rPr>
          <w:rFonts w:ascii="Times New Roman" w:eastAsia="Times New Roman" w:hAnsi="Times New Roman" w:cs="Times New Roman"/>
          <w:b/>
          <w:bCs/>
          <w:spacing w:val="-8"/>
          <w:kern w:val="2"/>
          <w:sz w:val="24"/>
          <w:szCs w:val="24"/>
        </w:rPr>
        <w:tab/>
      </w:r>
      <w:r w:rsidRPr="00AE486A">
        <w:rPr>
          <w:rFonts w:ascii="Times New Roman" w:eastAsia="Times New Roman" w:hAnsi="Times New Roman" w:cs="Times New Roman"/>
          <w:kern w:val="2"/>
          <w:sz w:val="24"/>
          <w:szCs w:val="24"/>
        </w:rPr>
        <w:t>Работы принимаются вместе с заявками с 25 по</w:t>
      </w:r>
      <w:r w:rsidRPr="00AE486A">
        <w:rPr>
          <w:rFonts w:ascii="Times New Roman" w:eastAsia="Times New Roman" w:hAnsi="Times New Roman" w:cs="Times New Roman"/>
          <w:bCs/>
          <w:kern w:val="2"/>
          <w:sz w:val="24"/>
          <w:szCs w:val="24"/>
        </w:rPr>
        <w:t xml:space="preserve"> 29 марта 2021 года </w:t>
      </w:r>
      <w:r w:rsidRPr="00AE486A">
        <w:rPr>
          <w:rFonts w:ascii="Times New Roman" w:eastAsia="Times New Roman" w:hAnsi="Times New Roman" w:cs="Times New Roman"/>
          <w:kern w:val="2"/>
          <w:sz w:val="24"/>
          <w:szCs w:val="24"/>
        </w:rPr>
        <w:t xml:space="preserve">в МБУ ДО «ЦДТ «Восход» (по адресу: ул. Аэродромная, 126, тел. 262-76-22, зав. структурным подразделением Саенко Альбина Анатольевна). </w:t>
      </w:r>
      <w:r w:rsidRPr="00AE486A">
        <w:rPr>
          <w:rFonts w:ascii="Times New Roman" w:hAnsi="Times New Roman" w:cs="Times New Roman"/>
          <w:kern w:val="2"/>
          <w:sz w:val="24"/>
          <w:szCs w:val="24"/>
        </w:rPr>
        <w:t>Прием работ осуществляется с 10.00 до 16.00ч.</w:t>
      </w:r>
    </w:p>
    <w:p w14:paraId="229403EC" w14:textId="77777777" w:rsidR="00200E87" w:rsidRPr="00AE486A" w:rsidRDefault="00200E87" w:rsidP="00200E87">
      <w:pPr>
        <w:shd w:val="clear" w:color="auto" w:fill="FFFFFF"/>
        <w:spacing w:after="0"/>
        <w:ind w:right="57" w:firstLine="284"/>
        <w:jc w:val="both"/>
        <w:rPr>
          <w:rFonts w:ascii="Times New Roman" w:hAnsi="Times New Roman" w:cs="Times New Roman"/>
          <w:b/>
          <w:bCs/>
          <w:kern w:val="2"/>
          <w:sz w:val="24"/>
          <w:szCs w:val="24"/>
        </w:rPr>
      </w:pPr>
      <w:r w:rsidRPr="00AE486A">
        <w:rPr>
          <w:rFonts w:ascii="Times New Roman" w:hAnsi="Times New Roman" w:cs="Times New Roman"/>
          <w:b/>
          <w:bCs/>
          <w:kern w:val="2"/>
          <w:sz w:val="24"/>
          <w:szCs w:val="24"/>
        </w:rPr>
        <w:t>3.4.</w:t>
      </w:r>
      <w:r w:rsidRPr="00AE486A">
        <w:rPr>
          <w:rFonts w:ascii="Times New Roman" w:hAnsi="Times New Roman" w:cs="Times New Roman"/>
          <w:b/>
          <w:bCs/>
          <w:kern w:val="2"/>
          <w:sz w:val="24"/>
          <w:szCs w:val="24"/>
        </w:rPr>
        <w:tab/>
      </w:r>
      <w:r w:rsidRPr="00AE486A">
        <w:rPr>
          <w:rFonts w:ascii="Times New Roman" w:hAnsi="Times New Roman" w:cs="Times New Roman"/>
          <w:kern w:val="2"/>
          <w:sz w:val="24"/>
          <w:szCs w:val="24"/>
        </w:rPr>
        <w:t xml:space="preserve">Работа жюри Конкурса состоится </w:t>
      </w:r>
      <w:r w:rsidRPr="00AE486A">
        <w:rPr>
          <w:rFonts w:ascii="Times New Roman" w:eastAsia="Times New Roman" w:hAnsi="Times New Roman" w:cs="Times New Roman"/>
          <w:bCs/>
          <w:kern w:val="2"/>
          <w:sz w:val="24"/>
          <w:szCs w:val="24"/>
        </w:rPr>
        <w:t>03 апреля 2021 года в 10.00 ч.</w:t>
      </w:r>
    </w:p>
    <w:p w14:paraId="23674CB4" w14:textId="77777777" w:rsidR="00200E87" w:rsidRPr="00AE486A" w:rsidRDefault="00200E87" w:rsidP="00F53446">
      <w:pPr>
        <w:widowControl w:val="0"/>
        <w:numPr>
          <w:ilvl w:val="0"/>
          <w:numId w:val="357"/>
        </w:numPr>
        <w:suppressAutoHyphens/>
        <w:spacing w:after="0"/>
        <w:ind w:left="0" w:firstLine="284"/>
        <w:jc w:val="center"/>
        <w:rPr>
          <w:rFonts w:ascii="Times New Roman" w:hAnsi="Times New Roman" w:cs="Times New Roman"/>
          <w:kern w:val="2"/>
          <w:sz w:val="24"/>
          <w:szCs w:val="24"/>
        </w:rPr>
      </w:pPr>
      <w:r w:rsidRPr="00AE486A">
        <w:rPr>
          <w:rFonts w:ascii="Times New Roman" w:hAnsi="Times New Roman" w:cs="Times New Roman"/>
          <w:b/>
          <w:bCs/>
          <w:kern w:val="2"/>
          <w:sz w:val="24"/>
          <w:szCs w:val="24"/>
        </w:rPr>
        <w:t>Участники мероприятия</w:t>
      </w:r>
    </w:p>
    <w:p w14:paraId="4CF6524F" w14:textId="77777777" w:rsidR="00200E87" w:rsidRPr="00AE486A" w:rsidRDefault="00200E87" w:rsidP="00200E87">
      <w:pPr>
        <w:spacing w:after="0"/>
        <w:ind w:right="57" w:firstLine="284"/>
        <w:rPr>
          <w:rFonts w:ascii="Times New Roman" w:hAnsi="Times New Roman" w:cs="Times New Roman"/>
          <w:b/>
          <w:bCs/>
          <w:kern w:val="2"/>
          <w:sz w:val="24"/>
          <w:szCs w:val="24"/>
        </w:rPr>
      </w:pPr>
      <w:r w:rsidRPr="00AE486A">
        <w:rPr>
          <w:rFonts w:ascii="Times New Roman" w:hAnsi="Times New Roman" w:cs="Times New Roman"/>
          <w:b/>
          <w:bCs/>
          <w:kern w:val="2"/>
          <w:sz w:val="24"/>
          <w:szCs w:val="24"/>
        </w:rPr>
        <w:t>4.1.</w:t>
      </w:r>
      <w:r w:rsidRPr="00AE486A">
        <w:rPr>
          <w:rFonts w:ascii="Times New Roman" w:hAnsi="Times New Roman" w:cs="Times New Roman"/>
          <w:kern w:val="2"/>
          <w:sz w:val="24"/>
          <w:szCs w:val="24"/>
        </w:rPr>
        <w:tab/>
        <w:t>К участию в конкурсе пр</w:t>
      </w:r>
      <w:r w:rsidRPr="00AE486A">
        <w:rPr>
          <w:rFonts w:ascii="Times New Roman" w:hAnsi="Times New Roman" w:cs="Times New Roman"/>
          <w:bCs/>
          <w:kern w:val="2"/>
          <w:sz w:val="24"/>
          <w:szCs w:val="24"/>
        </w:rPr>
        <w:t>иглашаются учащиеся возрастных категорий:</w:t>
      </w:r>
    </w:p>
    <w:p w14:paraId="20C06E07" w14:textId="77777777" w:rsidR="00200E87" w:rsidRPr="00AE486A" w:rsidRDefault="00200E87" w:rsidP="00200E87">
      <w:pPr>
        <w:spacing w:after="0"/>
        <w:ind w:right="57" w:firstLine="284"/>
        <w:jc w:val="both"/>
        <w:rPr>
          <w:rFonts w:ascii="Times New Roman" w:hAnsi="Times New Roman" w:cs="Times New Roman"/>
          <w:kern w:val="2"/>
          <w:sz w:val="24"/>
          <w:szCs w:val="24"/>
        </w:rPr>
      </w:pPr>
      <w:r w:rsidRPr="00AE486A">
        <w:rPr>
          <w:rFonts w:ascii="Times New Roman" w:hAnsi="Times New Roman" w:cs="Times New Roman"/>
          <w:b/>
          <w:bCs/>
          <w:kern w:val="2"/>
          <w:sz w:val="24"/>
          <w:szCs w:val="24"/>
        </w:rPr>
        <w:t>-</w:t>
      </w:r>
      <w:r w:rsidRPr="00AE486A">
        <w:rPr>
          <w:rFonts w:ascii="Times New Roman" w:hAnsi="Times New Roman" w:cs="Times New Roman"/>
          <w:b/>
          <w:bCs/>
          <w:kern w:val="2"/>
          <w:sz w:val="24"/>
          <w:szCs w:val="24"/>
        </w:rPr>
        <w:tab/>
      </w:r>
      <w:r w:rsidRPr="00AE486A">
        <w:rPr>
          <w:rFonts w:ascii="Times New Roman" w:hAnsi="Times New Roman" w:cs="Times New Roman"/>
          <w:kern w:val="2"/>
          <w:sz w:val="24"/>
          <w:szCs w:val="24"/>
        </w:rPr>
        <w:t>младшая: 8-10 лет</w:t>
      </w:r>
    </w:p>
    <w:p w14:paraId="1149C768" w14:textId="77777777" w:rsidR="00200E87" w:rsidRPr="00AE486A" w:rsidRDefault="00200E87" w:rsidP="00200E87">
      <w:pPr>
        <w:spacing w:after="0"/>
        <w:ind w:right="57" w:firstLine="284"/>
        <w:jc w:val="both"/>
        <w:rPr>
          <w:rFonts w:ascii="Times New Roman" w:hAnsi="Times New Roman" w:cs="Times New Roman"/>
          <w:kern w:val="2"/>
          <w:sz w:val="24"/>
          <w:szCs w:val="24"/>
        </w:rPr>
      </w:pP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rPr>
        <w:tab/>
        <w:t>средняя: 11-13 лет</w:t>
      </w:r>
    </w:p>
    <w:p w14:paraId="5673917C" w14:textId="77777777" w:rsidR="00200E87" w:rsidRPr="00AE486A" w:rsidRDefault="00200E87" w:rsidP="00200E87">
      <w:pPr>
        <w:spacing w:after="0"/>
        <w:ind w:right="57" w:firstLine="284"/>
        <w:jc w:val="both"/>
        <w:rPr>
          <w:rFonts w:ascii="Times New Roman" w:hAnsi="Times New Roman" w:cs="Times New Roman"/>
          <w:b/>
          <w:bCs/>
          <w:kern w:val="2"/>
          <w:sz w:val="24"/>
          <w:szCs w:val="24"/>
        </w:rPr>
      </w:pP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rPr>
        <w:tab/>
        <w:t>старшая – 14-16 лет.</w:t>
      </w:r>
    </w:p>
    <w:p w14:paraId="2AA11E6F" w14:textId="77777777" w:rsidR="00200E87" w:rsidRPr="00AE486A" w:rsidRDefault="00200E87" w:rsidP="00200E87">
      <w:pPr>
        <w:shd w:val="clear" w:color="auto" w:fill="FFFFFF"/>
        <w:spacing w:after="0"/>
        <w:ind w:right="57" w:firstLine="284"/>
        <w:jc w:val="both"/>
        <w:rPr>
          <w:rFonts w:ascii="Times New Roman" w:hAnsi="Times New Roman" w:cs="Times New Roman"/>
          <w:kern w:val="2"/>
          <w:sz w:val="24"/>
          <w:szCs w:val="24"/>
        </w:rPr>
      </w:pPr>
      <w:r w:rsidRPr="00AE486A">
        <w:rPr>
          <w:rFonts w:ascii="Times New Roman" w:hAnsi="Times New Roman" w:cs="Times New Roman"/>
          <w:b/>
          <w:bCs/>
          <w:kern w:val="2"/>
          <w:sz w:val="24"/>
          <w:szCs w:val="24"/>
        </w:rPr>
        <w:t>4.2.</w:t>
      </w:r>
      <w:r w:rsidRPr="00AE486A">
        <w:rPr>
          <w:rFonts w:ascii="Times New Roman" w:hAnsi="Times New Roman" w:cs="Times New Roman"/>
          <w:kern w:val="2"/>
          <w:sz w:val="24"/>
          <w:szCs w:val="24"/>
        </w:rPr>
        <w:tab/>
        <w:t xml:space="preserve">На конкурс допускаются победители учрежденческого этапа - </w:t>
      </w:r>
      <w:r w:rsidRPr="00AE486A">
        <w:rPr>
          <w:rFonts w:ascii="Times New Roman" w:eastAsia="Times New Roman" w:hAnsi="Times New Roman" w:cs="Times New Roman"/>
          <w:kern w:val="2"/>
          <w:sz w:val="24"/>
          <w:szCs w:val="24"/>
        </w:rPr>
        <w:t xml:space="preserve">3 лучшие изобразительные работы (по 1 работе каждой темы – п.5.1) и 3 лучшие работы по начальному </w:t>
      </w:r>
      <w:r w:rsidRPr="00AE486A">
        <w:rPr>
          <w:rFonts w:ascii="Times New Roman" w:eastAsia="Times New Roman" w:hAnsi="Times New Roman" w:cs="Times New Roman"/>
          <w:bCs/>
          <w:spacing w:val="-8"/>
          <w:kern w:val="2"/>
          <w:sz w:val="24"/>
          <w:szCs w:val="24"/>
        </w:rPr>
        <w:t xml:space="preserve">техническому моделированию и конструированию </w:t>
      </w:r>
      <w:r w:rsidRPr="00AE486A">
        <w:rPr>
          <w:rFonts w:ascii="Times New Roman" w:eastAsia="Times New Roman" w:hAnsi="Times New Roman" w:cs="Times New Roman"/>
          <w:kern w:val="2"/>
          <w:sz w:val="24"/>
          <w:szCs w:val="24"/>
        </w:rPr>
        <w:t>(по 1 работе каждой темы – п.) в каждой возрастной категории.</w:t>
      </w:r>
    </w:p>
    <w:p w14:paraId="021960BE" w14:textId="77777777" w:rsidR="00200E87" w:rsidRPr="00AE486A" w:rsidRDefault="00200E87" w:rsidP="00200E87">
      <w:pPr>
        <w:spacing w:after="0"/>
        <w:ind w:right="57" w:firstLine="284"/>
        <w:jc w:val="center"/>
        <w:rPr>
          <w:rFonts w:ascii="Times New Roman" w:hAnsi="Times New Roman" w:cs="Times New Roman"/>
          <w:kern w:val="2"/>
          <w:sz w:val="24"/>
          <w:szCs w:val="24"/>
        </w:rPr>
      </w:pPr>
      <w:r w:rsidRPr="00AE486A">
        <w:rPr>
          <w:rFonts w:ascii="Times New Roman" w:hAnsi="Times New Roman" w:cs="Times New Roman"/>
          <w:b/>
          <w:bCs/>
          <w:kern w:val="2"/>
          <w:sz w:val="24"/>
          <w:szCs w:val="24"/>
        </w:rPr>
        <w:t>5.</w:t>
      </w:r>
      <w:r w:rsidRPr="00AE486A">
        <w:rPr>
          <w:rFonts w:ascii="Times New Roman" w:hAnsi="Times New Roman" w:cs="Times New Roman"/>
          <w:b/>
          <w:bCs/>
          <w:kern w:val="2"/>
          <w:sz w:val="24"/>
          <w:szCs w:val="24"/>
        </w:rPr>
        <w:tab/>
        <w:t>Требования к содержанию работ участников</w:t>
      </w:r>
    </w:p>
    <w:p w14:paraId="22A11964" w14:textId="77777777" w:rsidR="00200E87" w:rsidRPr="00AE486A" w:rsidRDefault="00200E87" w:rsidP="00200E87">
      <w:pPr>
        <w:spacing w:after="0"/>
        <w:ind w:firstLine="284"/>
        <w:jc w:val="both"/>
        <w:rPr>
          <w:rFonts w:ascii="Times New Roman" w:hAnsi="Times New Roman" w:cs="Times New Roman"/>
          <w:kern w:val="2"/>
          <w:sz w:val="24"/>
          <w:szCs w:val="24"/>
        </w:rPr>
      </w:pPr>
      <w:r w:rsidRPr="00AE486A">
        <w:rPr>
          <w:rFonts w:ascii="Times New Roman" w:hAnsi="Times New Roman" w:cs="Times New Roman"/>
          <w:b/>
          <w:bCs/>
          <w:kern w:val="2"/>
          <w:sz w:val="24"/>
          <w:szCs w:val="24"/>
        </w:rPr>
        <w:t>5.1.</w:t>
      </w:r>
      <w:r w:rsidRPr="00AE486A">
        <w:rPr>
          <w:rFonts w:ascii="Times New Roman" w:hAnsi="Times New Roman" w:cs="Times New Roman"/>
          <w:b/>
          <w:bCs/>
          <w:kern w:val="2"/>
          <w:sz w:val="24"/>
          <w:szCs w:val="24"/>
        </w:rPr>
        <w:tab/>
      </w:r>
      <w:r w:rsidRPr="00AE486A">
        <w:rPr>
          <w:rFonts w:ascii="Times New Roman" w:hAnsi="Times New Roman" w:cs="Times New Roman"/>
          <w:kern w:val="2"/>
          <w:sz w:val="24"/>
          <w:szCs w:val="24"/>
        </w:rPr>
        <w:t xml:space="preserve">Темы работ по </w:t>
      </w:r>
      <w:r w:rsidRPr="00AE486A">
        <w:rPr>
          <w:rFonts w:ascii="Times New Roman" w:eastAsia="Times New Roman" w:hAnsi="Times New Roman" w:cs="Times New Roman"/>
          <w:spacing w:val="-6"/>
          <w:kern w:val="2"/>
          <w:sz w:val="24"/>
          <w:szCs w:val="24"/>
        </w:rPr>
        <w:t>изобразительному искусству</w:t>
      </w:r>
      <w:r w:rsidRPr="00AE486A">
        <w:rPr>
          <w:rFonts w:ascii="Times New Roman" w:hAnsi="Times New Roman" w:cs="Times New Roman"/>
          <w:kern w:val="2"/>
          <w:sz w:val="24"/>
          <w:szCs w:val="24"/>
        </w:rPr>
        <w:t>:</w:t>
      </w:r>
    </w:p>
    <w:p w14:paraId="1957C5EF" w14:textId="77777777" w:rsidR="00200E87" w:rsidRPr="00AE486A" w:rsidRDefault="00200E87" w:rsidP="00200E87">
      <w:pPr>
        <w:spacing w:after="0"/>
        <w:ind w:firstLine="284"/>
        <w:jc w:val="both"/>
        <w:rPr>
          <w:rFonts w:ascii="Times New Roman" w:hAnsi="Times New Roman" w:cs="Times New Roman"/>
          <w:kern w:val="2"/>
          <w:sz w:val="24"/>
          <w:szCs w:val="24"/>
        </w:rPr>
      </w:pPr>
      <w:r w:rsidRPr="00AE486A">
        <w:rPr>
          <w:rFonts w:ascii="Times New Roman" w:hAnsi="Times New Roman" w:cs="Times New Roman"/>
          <w:kern w:val="2"/>
          <w:sz w:val="24"/>
          <w:szCs w:val="24"/>
        </w:rPr>
        <w:t>1)</w:t>
      </w:r>
      <w:r w:rsidRPr="00AE486A">
        <w:rPr>
          <w:rFonts w:ascii="Times New Roman" w:hAnsi="Times New Roman" w:cs="Times New Roman"/>
          <w:kern w:val="2"/>
          <w:sz w:val="24"/>
          <w:szCs w:val="24"/>
        </w:rPr>
        <w:tab/>
        <w:t>Самара и космос</w:t>
      </w:r>
    </w:p>
    <w:p w14:paraId="57511992" w14:textId="77777777" w:rsidR="00200E87" w:rsidRPr="00AE486A" w:rsidRDefault="00200E87" w:rsidP="00200E87">
      <w:pPr>
        <w:spacing w:after="0"/>
        <w:ind w:firstLine="284"/>
        <w:jc w:val="both"/>
        <w:rPr>
          <w:rFonts w:ascii="Times New Roman" w:hAnsi="Times New Roman" w:cs="Times New Roman"/>
          <w:kern w:val="2"/>
          <w:sz w:val="24"/>
          <w:szCs w:val="24"/>
        </w:rPr>
      </w:pPr>
      <w:r w:rsidRPr="00AE486A">
        <w:rPr>
          <w:rFonts w:ascii="Times New Roman" w:hAnsi="Times New Roman" w:cs="Times New Roman"/>
          <w:kern w:val="2"/>
          <w:sz w:val="24"/>
          <w:szCs w:val="24"/>
        </w:rPr>
        <w:t>2)</w:t>
      </w:r>
      <w:r w:rsidRPr="00AE486A">
        <w:rPr>
          <w:rFonts w:ascii="Times New Roman" w:hAnsi="Times New Roman" w:cs="Times New Roman"/>
          <w:kern w:val="2"/>
          <w:sz w:val="24"/>
          <w:szCs w:val="24"/>
        </w:rPr>
        <w:tab/>
        <w:t>Ю. Гагарин – первый покоритель космоса</w:t>
      </w:r>
    </w:p>
    <w:p w14:paraId="5D4ED545" w14:textId="77777777" w:rsidR="00200E87" w:rsidRPr="00AE486A" w:rsidRDefault="00200E87" w:rsidP="00200E87">
      <w:pPr>
        <w:spacing w:after="0"/>
        <w:ind w:firstLine="284"/>
        <w:jc w:val="both"/>
        <w:rPr>
          <w:rFonts w:ascii="Times New Roman" w:hAnsi="Times New Roman" w:cs="Times New Roman"/>
          <w:b/>
          <w:bCs/>
          <w:kern w:val="2"/>
          <w:sz w:val="24"/>
          <w:szCs w:val="24"/>
        </w:rPr>
      </w:pPr>
      <w:r w:rsidRPr="00AE486A">
        <w:rPr>
          <w:rFonts w:ascii="Times New Roman" w:hAnsi="Times New Roman" w:cs="Times New Roman"/>
          <w:kern w:val="2"/>
          <w:sz w:val="24"/>
          <w:szCs w:val="24"/>
        </w:rPr>
        <w:t>3)</w:t>
      </w:r>
      <w:r w:rsidRPr="00AE486A">
        <w:rPr>
          <w:rFonts w:ascii="Times New Roman" w:hAnsi="Times New Roman" w:cs="Times New Roman"/>
          <w:kern w:val="2"/>
          <w:sz w:val="24"/>
          <w:szCs w:val="24"/>
        </w:rPr>
        <w:tab/>
        <w:t>Космос-фэнтези.</w:t>
      </w:r>
    </w:p>
    <w:p w14:paraId="3458B31A" w14:textId="77777777" w:rsidR="00200E87" w:rsidRPr="00AE486A" w:rsidRDefault="00200E87" w:rsidP="00200E87">
      <w:pPr>
        <w:spacing w:after="0"/>
        <w:ind w:firstLine="284"/>
        <w:rPr>
          <w:rFonts w:ascii="Times New Roman" w:hAnsi="Times New Roman" w:cs="Times New Roman"/>
          <w:kern w:val="2"/>
          <w:sz w:val="24"/>
          <w:szCs w:val="24"/>
        </w:rPr>
      </w:pPr>
      <w:r w:rsidRPr="00AE486A">
        <w:rPr>
          <w:rFonts w:ascii="Times New Roman" w:hAnsi="Times New Roman" w:cs="Times New Roman"/>
          <w:b/>
          <w:bCs/>
          <w:kern w:val="2"/>
          <w:sz w:val="24"/>
          <w:szCs w:val="24"/>
        </w:rPr>
        <w:t>5.2.</w:t>
      </w:r>
      <w:r w:rsidRPr="00AE486A">
        <w:rPr>
          <w:rFonts w:ascii="Times New Roman" w:hAnsi="Times New Roman" w:cs="Times New Roman"/>
          <w:b/>
          <w:bCs/>
          <w:kern w:val="2"/>
          <w:sz w:val="24"/>
          <w:szCs w:val="24"/>
        </w:rPr>
        <w:tab/>
      </w:r>
      <w:r w:rsidRPr="00AE486A">
        <w:rPr>
          <w:rFonts w:ascii="Times New Roman" w:hAnsi="Times New Roman" w:cs="Times New Roman"/>
          <w:kern w:val="2"/>
          <w:sz w:val="24"/>
          <w:szCs w:val="24"/>
        </w:rPr>
        <w:t xml:space="preserve">Требования к работам по </w:t>
      </w:r>
      <w:r w:rsidRPr="00AE486A">
        <w:rPr>
          <w:rFonts w:ascii="Times New Roman" w:eastAsia="Times New Roman" w:hAnsi="Times New Roman" w:cs="Times New Roman"/>
          <w:spacing w:val="-6"/>
          <w:kern w:val="2"/>
          <w:sz w:val="24"/>
          <w:szCs w:val="24"/>
        </w:rPr>
        <w:t>изобразительному искусству:</w:t>
      </w:r>
    </w:p>
    <w:p w14:paraId="49DBA9A9" w14:textId="77777777" w:rsidR="00200E87" w:rsidRPr="00AE486A" w:rsidRDefault="00200E87" w:rsidP="00200E87">
      <w:pPr>
        <w:shd w:val="clear" w:color="auto" w:fill="FFFFFF"/>
        <w:spacing w:after="0"/>
        <w:ind w:right="57" w:firstLine="284"/>
        <w:jc w:val="both"/>
        <w:rPr>
          <w:rFonts w:ascii="Times New Roman" w:hAnsi="Times New Roman" w:cs="Times New Roman"/>
          <w:kern w:val="2"/>
          <w:sz w:val="24"/>
          <w:szCs w:val="24"/>
        </w:rPr>
      </w:pP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rPr>
        <w:tab/>
        <w:t>Работы должны быть выполнены на бумаге формата А3.</w:t>
      </w:r>
    </w:p>
    <w:p w14:paraId="0B08A199" w14:textId="77777777" w:rsidR="00200E87" w:rsidRPr="00AE486A" w:rsidRDefault="00200E87" w:rsidP="00200E87">
      <w:pPr>
        <w:shd w:val="clear" w:color="auto" w:fill="FFFFFF"/>
        <w:spacing w:after="0"/>
        <w:ind w:right="57" w:firstLine="284"/>
        <w:jc w:val="both"/>
        <w:rPr>
          <w:rFonts w:ascii="Times New Roman" w:hAnsi="Times New Roman" w:cs="Times New Roman"/>
          <w:kern w:val="2"/>
          <w:sz w:val="24"/>
          <w:szCs w:val="24"/>
        </w:rPr>
      </w:pP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rPr>
        <w:tab/>
        <w:t xml:space="preserve">Работы могут быть выполнены в любой технике (акварель, гуашь, пастель, цветные карандаши, </w:t>
      </w:r>
      <w:r w:rsidRPr="00AE486A">
        <w:rPr>
          <w:rFonts w:ascii="Times New Roman" w:eastAsia="Times New Roman" w:hAnsi="Times New Roman" w:cs="Times New Roman"/>
          <w:kern w:val="2"/>
          <w:sz w:val="24"/>
          <w:szCs w:val="24"/>
        </w:rPr>
        <w:t>аппликация, смешанная техника, фломастеры,</w:t>
      </w:r>
      <w:r w:rsidRPr="00AE486A">
        <w:rPr>
          <w:rFonts w:ascii="Times New Roman" w:hAnsi="Times New Roman" w:cs="Times New Roman"/>
          <w:kern w:val="2"/>
          <w:sz w:val="24"/>
          <w:szCs w:val="24"/>
        </w:rPr>
        <w:t xml:space="preserve"> чернила и т.д.)</w:t>
      </w:r>
    </w:p>
    <w:p w14:paraId="652C1EF4" w14:textId="77777777" w:rsidR="00200E87" w:rsidRPr="00AE486A" w:rsidRDefault="00200E87" w:rsidP="00200E87">
      <w:pPr>
        <w:spacing w:after="0"/>
        <w:ind w:right="57" w:firstLine="284"/>
        <w:jc w:val="both"/>
        <w:rPr>
          <w:rFonts w:ascii="Times New Roman" w:eastAsia="Times New Roman" w:hAnsi="Times New Roman" w:cs="Times New Roman"/>
          <w:kern w:val="2"/>
          <w:sz w:val="24"/>
          <w:szCs w:val="24"/>
        </w:rPr>
      </w:pP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rPr>
        <w:tab/>
        <w:t xml:space="preserve">Все представленные работы оформляются в бумажное паспарту шириной не более 5 см (не оформленные работы на конкурс </w:t>
      </w:r>
      <w:r w:rsidRPr="00AE486A">
        <w:rPr>
          <w:rFonts w:ascii="Times New Roman" w:hAnsi="Times New Roman" w:cs="Times New Roman"/>
          <w:kern w:val="2"/>
          <w:sz w:val="24"/>
          <w:szCs w:val="24"/>
          <w:u w:val="single"/>
        </w:rPr>
        <w:t>не принимаются</w:t>
      </w:r>
      <w:r w:rsidRPr="00AE486A">
        <w:rPr>
          <w:rFonts w:ascii="Times New Roman" w:hAnsi="Times New Roman" w:cs="Times New Roman"/>
          <w:kern w:val="2"/>
          <w:sz w:val="24"/>
          <w:szCs w:val="24"/>
        </w:rPr>
        <w:t>)</w:t>
      </w:r>
    </w:p>
    <w:p w14:paraId="68AC7591" w14:textId="77777777" w:rsidR="00200E87" w:rsidRPr="00AE486A" w:rsidRDefault="00200E87" w:rsidP="00200E87">
      <w:pPr>
        <w:spacing w:after="0"/>
        <w:ind w:right="57" w:firstLine="284"/>
        <w:jc w:val="both"/>
        <w:rPr>
          <w:rFonts w:ascii="Times New Roman" w:eastAsia="Times New Roman" w:hAnsi="Times New Roman" w:cs="Times New Roman"/>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В правом нижнем углу лицевой стороны работы на этикетке (Приложение 1) указывается информация об авторе: название работы; техника исполнения; фамилия, имя (полностью) автора работы; возраст; образовательное учреждение (сокращенно), фамилия, имя, отчество (полностью) педагога.</w:t>
      </w:r>
    </w:p>
    <w:p w14:paraId="3B273057" w14:textId="77777777" w:rsidR="00200E87" w:rsidRPr="00AE486A" w:rsidRDefault="00200E87" w:rsidP="00200E87">
      <w:pPr>
        <w:shd w:val="clear" w:color="auto" w:fill="FFFFFF"/>
        <w:spacing w:after="0"/>
        <w:ind w:right="57" w:firstLine="284"/>
        <w:jc w:val="both"/>
        <w:rPr>
          <w:rFonts w:ascii="Times New Roman" w:eastAsia="Times New Roman" w:hAnsi="Times New Roman" w:cs="Times New Roman"/>
          <w:b/>
          <w:bCs/>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 xml:space="preserve">Представленные работы, не соответствующие требованиям данного положения, не допускаются и отклоняются по формальному признаку. </w:t>
      </w:r>
    </w:p>
    <w:p w14:paraId="69764C53" w14:textId="77777777" w:rsidR="00200E87" w:rsidRPr="00AE486A" w:rsidRDefault="00200E87" w:rsidP="00200E87">
      <w:pPr>
        <w:spacing w:after="0"/>
        <w:ind w:firstLine="284"/>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
          <w:bCs/>
          <w:kern w:val="2"/>
          <w:sz w:val="24"/>
          <w:szCs w:val="24"/>
        </w:rPr>
        <w:t>5.3.</w:t>
      </w:r>
      <w:r w:rsidRPr="00AE486A">
        <w:rPr>
          <w:rFonts w:ascii="Times New Roman" w:eastAsia="Times New Roman" w:hAnsi="Times New Roman" w:cs="Times New Roman"/>
          <w:b/>
          <w:bCs/>
          <w:kern w:val="2"/>
          <w:sz w:val="24"/>
          <w:szCs w:val="24"/>
        </w:rPr>
        <w:tab/>
      </w:r>
      <w:r w:rsidRPr="00AE486A">
        <w:rPr>
          <w:rFonts w:ascii="Times New Roman" w:eastAsia="Times New Roman" w:hAnsi="Times New Roman" w:cs="Times New Roman"/>
          <w:bCs/>
          <w:spacing w:val="-8"/>
          <w:kern w:val="2"/>
          <w:sz w:val="24"/>
          <w:szCs w:val="24"/>
        </w:rPr>
        <w:t>Темы работ (экспонатов):</w:t>
      </w:r>
    </w:p>
    <w:p w14:paraId="7A5AFA5E"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1)</w:t>
      </w:r>
      <w:r w:rsidRPr="00AE486A">
        <w:rPr>
          <w:rFonts w:ascii="Times New Roman" w:eastAsia="Times New Roman" w:hAnsi="Times New Roman" w:cs="Times New Roman"/>
          <w:bCs/>
          <w:spacing w:val="-8"/>
          <w:kern w:val="2"/>
          <w:sz w:val="24"/>
          <w:szCs w:val="24"/>
        </w:rPr>
        <w:tab/>
        <w:t>Свободное конструирование (различные предметы, выполненные из любых существующих материалов)</w:t>
      </w:r>
    </w:p>
    <w:p w14:paraId="0F43EFC6"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2)</w:t>
      </w:r>
      <w:r w:rsidRPr="00AE486A">
        <w:rPr>
          <w:rFonts w:ascii="Times New Roman" w:eastAsia="Times New Roman" w:hAnsi="Times New Roman" w:cs="Times New Roman"/>
          <w:bCs/>
          <w:spacing w:val="-8"/>
          <w:kern w:val="2"/>
          <w:sz w:val="24"/>
          <w:szCs w:val="24"/>
        </w:rPr>
        <w:tab/>
        <w:t>Макет (макеты транспорта - наземного, воздушного, подводного, водного, железнодорожного, космические корабли, летательные аппараты, выполненные из бумаги, картона, пенопласта, дерева, металла, фанеры, пластика, бросового материала)</w:t>
      </w:r>
    </w:p>
    <w:p w14:paraId="3C5229B7" w14:textId="77777777" w:rsidR="00200E87" w:rsidRPr="00AE486A" w:rsidRDefault="00200E87" w:rsidP="00200E87">
      <w:pPr>
        <w:spacing w:after="0"/>
        <w:ind w:firstLine="284"/>
        <w:jc w:val="both"/>
        <w:rPr>
          <w:rFonts w:ascii="Times New Roman" w:hAnsi="Times New Roman" w:cs="Times New Roman"/>
          <w:b/>
          <w:bCs/>
          <w:kern w:val="2"/>
          <w:sz w:val="24"/>
          <w:szCs w:val="24"/>
        </w:rPr>
      </w:pPr>
      <w:r w:rsidRPr="00AE486A">
        <w:rPr>
          <w:rFonts w:ascii="Times New Roman" w:eastAsia="Times New Roman" w:hAnsi="Times New Roman" w:cs="Times New Roman"/>
          <w:bCs/>
          <w:spacing w:val="-8"/>
          <w:kern w:val="2"/>
          <w:sz w:val="24"/>
          <w:szCs w:val="24"/>
        </w:rPr>
        <w:t>3)</w:t>
      </w:r>
      <w:r w:rsidRPr="00AE486A">
        <w:rPr>
          <w:rFonts w:ascii="Times New Roman" w:eastAsia="Times New Roman" w:hAnsi="Times New Roman" w:cs="Times New Roman"/>
          <w:bCs/>
          <w:spacing w:val="-8"/>
          <w:kern w:val="2"/>
          <w:sz w:val="24"/>
          <w:szCs w:val="24"/>
        </w:rPr>
        <w:tab/>
        <w:t>Мой робот (роботы, изготовленные из различного материала, кроме конструкторов Лего).</w:t>
      </w:r>
    </w:p>
    <w:p w14:paraId="37172075" w14:textId="77777777" w:rsidR="00200E87" w:rsidRPr="00AE486A" w:rsidRDefault="00200E87" w:rsidP="00200E87">
      <w:pPr>
        <w:spacing w:after="0"/>
        <w:ind w:firstLine="284"/>
        <w:rPr>
          <w:rFonts w:ascii="Times New Roman" w:eastAsia="Times New Roman" w:hAnsi="Times New Roman" w:cs="Times New Roman"/>
          <w:bCs/>
          <w:spacing w:val="-8"/>
          <w:kern w:val="2"/>
          <w:sz w:val="24"/>
          <w:szCs w:val="24"/>
        </w:rPr>
      </w:pPr>
      <w:r w:rsidRPr="00AE486A">
        <w:rPr>
          <w:rFonts w:ascii="Times New Roman" w:hAnsi="Times New Roman" w:cs="Times New Roman"/>
          <w:b/>
          <w:bCs/>
          <w:kern w:val="2"/>
          <w:sz w:val="24"/>
          <w:szCs w:val="24"/>
        </w:rPr>
        <w:t>5.4.</w:t>
      </w:r>
      <w:r w:rsidRPr="00AE486A">
        <w:rPr>
          <w:rFonts w:ascii="Times New Roman" w:hAnsi="Times New Roman" w:cs="Times New Roman"/>
          <w:kern w:val="2"/>
          <w:sz w:val="24"/>
          <w:szCs w:val="24"/>
        </w:rPr>
        <w:tab/>
        <w:t xml:space="preserve">Требования к работам </w:t>
      </w:r>
      <w:r w:rsidRPr="00AE486A">
        <w:rPr>
          <w:rFonts w:ascii="Times New Roman" w:eastAsia="Times New Roman" w:hAnsi="Times New Roman" w:cs="Times New Roman"/>
          <w:bCs/>
          <w:spacing w:val="-8"/>
          <w:kern w:val="2"/>
          <w:sz w:val="24"/>
          <w:szCs w:val="24"/>
        </w:rPr>
        <w:t>начального технического моделирования и конструирования:</w:t>
      </w:r>
    </w:p>
    <w:p w14:paraId="0D44ED37"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На конкурс представляются качественно и эстетично выполненные работы, плотно стоящие на поверхности.</w:t>
      </w:r>
    </w:p>
    <w:p w14:paraId="284D201D" w14:textId="77777777" w:rsidR="00200E87" w:rsidRPr="00AE486A" w:rsidRDefault="00200E87" w:rsidP="00200E87">
      <w:pPr>
        <w:spacing w:after="0"/>
        <w:ind w:right="57"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r>
      <w:r w:rsidRPr="00AE486A">
        <w:rPr>
          <w:rFonts w:ascii="Times New Roman" w:eastAsia="Times New Roman" w:hAnsi="Times New Roman" w:cs="Times New Roman"/>
          <w:kern w:val="2"/>
          <w:sz w:val="24"/>
          <w:szCs w:val="24"/>
        </w:rPr>
        <w:t>В правом нижнем углу лицевой стороны работы на этикетке (Приложение 1) указывается информация об авторе: название работы; фамилия, имя (полностью) автора работы; возраст; образовательное учреждение (сокращенно), фамилия, имя, отчество (полностью) педагога.</w:t>
      </w:r>
    </w:p>
    <w:p w14:paraId="31D5B6CD"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Размер работы не должен быть менее 30 см и более 50 см в высоту.</w:t>
      </w:r>
    </w:p>
    <w:p w14:paraId="6ED2AE23"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К работе прилагается краткое техническое описание в текстовой форме (справка, информация), где сообщается об идее и практической значимости изготовленной работы. Объем работы – не более 3 страниц, шрифт – Times New Roman (размер-14), межстрочный интервал - 1,5, выравнивание - по ширине, поля: верхнее, нижнее, правое, левое - 2 см.</w:t>
      </w:r>
    </w:p>
    <w:p w14:paraId="236F627D" w14:textId="77777777" w:rsidR="00200E87" w:rsidRPr="00AE486A" w:rsidRDefault="00200E87" w:rsidP="00200E87">
      <w:pPr>
        <w:spacing w:after="0"/>
        <w:ind w:right="57" w:firstLine="284"/>
        <w:jc w:val="both"/>
        <w:rPr>
          <w:rFonts w:ascii="Times New Roman" w:eastAsia="Times New Roman" w:hAnsi="Times New Roman" w:cs="Times New Roman"/>
          <w:b/>
          <w:bCs/>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r>
      <w:r w:rsidRPr="00AE486A">
        <w:rPr>
          <w:rFonts w:ascii="Times New Roman" w:eastAsia="Times New Roman" w:hAnsi="Times New Roman" w:cs="Times New Roman"/>
          <w:kern w:val="2"/>
          <w:sz w:val="24"/>
          <w:szCs w:val="24"/>
        </w:rPr>
        <w:t>Представленные материалы, не соответствующие требованиям данного положения, не допускаются и отклоняются по формальному признаку.</w:t>
      </w:r>
    </w:p>
    <w:p w14:paraId="03220CF0" w14:textId="77777777" w:rsidR="00200E87" w:rsidRPr="000A6520" w:rsidRDefault="00200E87" w:rsidP="00200E87">
      <w:pPr>
        <w:widowControl w:val="0"/>
        <w:suppressAutoHyphens/>
        <w:spacing w:after="0"/>
        <w:ind w:right="57"/>
        <w:jc w:val="center"/>
        <w:rPr>
          <w:rFonts w:ascii="Times New Roman" w:hAnsi="Times New Roman" w:cs="Times New Roman"/>
          <w:kern w:val="2"/>
          <w:sz w:val="24"/>
          <w:szCs w:val="24"/>
        </w:rPr>
      </w:pPr>
      <w:r>
        <w:rPr>
          <w:rFonts w:ascii="Times New Roman" w:hAnsi="Times New Roman" w:cs="Times New Roman"/>
          <w:b/>
          <w:bCs/>
          <w:kern w:val="2"/>
          <w:sz w:val="24"/>
          <w:szCs w:val="24"/>
        </w:rPr>
        <w:t>6.</w:t>
      </w:r>
      <w:r w:rsidRPr="000A6520">
        <w:rPr>
          <w:rFonts w:ascii="Times New Roman" w:hAnsi="Times New Roman" w:cs="Times New Roman"/>
          <w:b/>
          <w:bCs/>
          <w:kern w:val="2"/>
          <w:sz w:val="24"/>
          <w:szCs w:val="24"/>
        </w:rPr>
        <w:t>Состав жюри и критерии оценки</w:t>
      </w:r>
    </w:p>
    <w:p w14:paraId="4C56F727" w14:textId="77777777" w:rsidR="00200E87" w:rsidRPr="00AE486A" w:rsidRDefault="00200E87" w:rsidP="00200E87">
      <w:pPr>
        <w:spacing w:after="0"/>
        <w:ind w:firstLine="284"/>
        <w:jc w:val="both"/>
        <w:rPr>
          <w:rFonts w:ascii="Times New Roman" w:hAnsi="Times New Roman" w:cs="Times New Roman"/>
          <w:b/>
          <w:bCs/>
          <w:kern w:val="2"/>
          <w:sz w:val="24"/>
          <w:szCs w:val="24"/>
        </w:rPr>
      </w:pPr>
      <w:r w:rsidRPr="00AE486A">
        <w:rPr>
          <w:rFonts w:ascii="Times New Roman" w:hAnsi="Times New Roman" w:cs="Times New Roman"/>
          <w:b/>
          <w:bCs/>
          <w:kern w:val="2"/>
          <w:sz w:val="24"/>
          <w:szCs w:val="24"/>
        </w:rPr>
        <w:t>6.1.</w:t>
      </w:r>
      <w:r w:rsidRPr="00AE486A">
        <w:rPr>
          <w:rFonts w:ascii="Times New Roman" w:hAnsi="Times New Roman" w:cs="Times New Roman"/>
          <w:kern w:val="2"/>
          <w:sz w:val="24"/>
          <w:szCs w:val="24"/>
        </w:rPr>
        <w:tab/>
        <w:t xml:space="preserve">Состав жюри формируется из числа лучших педагогов технической направленности учреждений дополнительного образования г.о. Самара и работников </w:t>
      </w:r>
      <w:r w:rsidRPr="00AE486A">
        <w:rPr>
          <w:rFonts w:ascii="Times New Roman" w:eastAsia="Times New Roman" w:hAnsi="Times New Roman" w:cs="Times New Roman"/>
          <w:kern w:val="2"/>
          <w:sz w:val="24"/>
          <w:szCs w:val="24"/>
        </w:rPr>
        <w:t xml:space="preserve">РКЦ «Прогресс». </w:t>
      </w:r>
      <w:r w:rsidRPr="00AE486A">
        <w:rPr>
          <w:rFonts w:ascii="Times New Roman" w:hAnsi="Times New Roman" w:cs="Times New Roman"/>
          <w:kern w:val="2"/>
          <w:sz w:val="24"/>
          <w:szCs w:val="24"/>
        </w:rPr>
        <w:t>Итоги подводятся по каждой возрастной категории в каждой номинации конкурса.</w:t>
      </w:r>
    </w:p>
    <w:p w14:paraId="3F547434" w14:textId="77777777" w:rsidR="00200E87" w:rsidRPr="00AE486A" w:rsidRDefault="00200E87" w:rsidP="00200E87">
      <w:pPr>
        <w:spacing w:after="0"/>
        <w:ind w:firstLine="284"/>
        <w:jc w:val="both"/>
        <w:rPr>
          <w:rFonts w:ascii="Times New Roman" w:hAnsi="Times New Roman" w:cs="Times New Roman"/>
          <w:bCs/>
          <w:kern w:val="2"/>
          <w:sz w:val="24"/>
          <w:szCs w:val="24"/>
        </w:rPr>
      </w:pPr>
      <w:r w:rsidRPr="00AE486A">
        <w:rPr>
          <w:rFonts w:ascii="Times New Roman" w:hAnsi="Times New Roman" w:cs="Times New Roman"/>
          <w:b/>
          <w:bCs/>
          <w:kern w:val="2"/>
          <w:sz w:val="24"/>
          <w:szCs w:val="24"/>
        </w:rPr>
        <w:t>6.2.</w:t>
      </w:r>
      <w:r w:rsidRPr="00AE486A">
        <w:rPr>
          <w:rFonts w:ascii="Times New Roman" w:hAnsi="Times New Roman" w:cs="Times New Roman"/>
          <w:b/>
          <w:bCs/>
          <w:kern w:val="2"/>
          <w:sz w:val="24"/>
          <w:szCs w:val="24"/>
        </w:rPr>
        <w:tab/>
      </w:r>
      <w:r w:rsidRPr="00AE486A">
        <w:rPr>
          <w:rFonts w:ascii="Times New Roman" w:hAnsi="Times New Roman" w:cs="Times New Roman"/>
          <w:bCs/>
          <w:kern w:val="2"/>
          <w:sz w:val="24"/>
          <w:szCs w:val="24"/>
        </w:rPr>
        <w:t xml:space="preserve">Жюри конкурса выполняет следующие функции: </w:t>
      </w:r>
    </w:p>
    <w:p w14:paraId="25FAC1FD" w14:textId="77777777" w:rsidR="00200E87" w:rsidRPr="00AE486A" w:rsidRDefault="00200E87" w:rsidP="00200E87">
      <w:pPr>
        <w:spacing w:after="0"/>
        <w:ind w:firstLine="284"/>
        <w:jc w:val="both"/>
        <w:rPr>
          <w:rFonts w:ascii="Times New Roman" w:hAnsi="Times New Roman" w:cs="Times New Roman"/>
          <w:bCs/>
          <w:kern w:val="2"/>
          <w:sz w:val="24"/>
          <w:szCs w:val="24"/>
        </w:rPr>
      </w:pPr>
      <w:r w:rsidRPr="00AE486A">
        <w:rPr>
          <w:rFonts w:ascii="Times New Roman" w:hAnsi="Times New Roman" w:cs="Times New Roman"/>
          <w:bCs/>
          <w:kern w:val="2"/>
          <w:sz w:val="24"/>
          <w:szCs w:val="24"/>
        </w:rPr>
        <w:t>-</w:t>
      </w:r>
      <w:r w:rsidRPr="00AE486A">
        <w:rPr>
          <w:rFonts w:ascii="Times New Roman" w:hAnsi="Times New Roman" w:cs="Times New Roman"/>
          <w:bCs/>
          <w:kern w:val="2"/>
          <w:sz w:val="24"/>
          <w:szCs w:val="24"/>
        </w:rPr>
        <w:tab/>
        <w:t xml:space="preserve">изучает критерии оценивания, определяет квоту для победителей и призеров мероприятия в соответствии с данным Положением; </w:t>
      </w:r>
    </w:p>
    <w:p w14:paraId="1FF0CB3F" w14:textId="77777777" w:rsidR="00200E87" w:rsidRPr="00AE486A" w:rsidRDefault="00200E87" w:rsidP="00200E87">
      <w:pPr>
        <w:spacing w:after="0"/>
        <w:ind w:firstLine="284"/>
        <w:jc w:val="both"/>
        <w:rPr>
          <w:rFonts w:ascii="Times New Roman" w:hAnsi="Times New Roman" w:cs="Times New Roman"/>
          <w:bCs/>
          <w:kern w:val="2"/>
          <w:sz w:val="24"/>
          <w:szCs w:val="24"/>
        </w:rPr>
      </w:pPr>
      <w:r w:rsidRPr="00AE486A">
        <w:rPr>
          <w:rFonts w:ascii="Times New Roman" w:hAnsi="Times New Roman" w:cs="Times New Roman"/>
          <w:bCs/>
          <w:kern w:val="2"/>
          <w:sz w:val="24"/>
          <w:szCs w:val="24"/>
        </w:rPr>
        <w:t>-</w:t>
      </w:r>
      <w:r w:rsidRPr="00AE486A">
        <w:rPr>
          <w:rFonts w:ascii="Times New Roman" w:hAnsi="Times New Roman" w:cs="Times New Roman"/>
          <w:bCs/>
          <w:kern w:val="2"/>
          <w:sz w:val="24"/>
          <w:szCs w:val="24"/>
        </w:rPr>
        <w:tab/>
        <w:t xml:space="preserve">осуществляет проверку и оценку результатов; </w:t>
      </w:r>
    </w:p>
    <w:p w14:paraId="73B1FC89" w14:textId="77777777" w:rsidR="00200E87" w:rsidRPr="00AE486A" w:rsidRDefault="00200E87" w:rsidP="00200E87">
      <w:pPr>
        <w:spacing w:after="0"/>
        <w:ind w:firstLine="284"/>
        <w:jc w:val="both"/>
        <w:rPr>
          <w:rFonts w:ascii="Times New Roman" w:hAnsi="Times New Roman" w:cs="Times New Roman"/>
          <w:bCs/>
          <w:kern w:val="2"/>
          <w:sz w:val="24"/>
          <w:szCs w:val="24"/>
        </w:rPr>
      </w:pPr>
      <w:r w:rsidRPr="00AE486A">
        <w:rPr>
          <w:rFonts w:ascii="Times New Roman" w:hAnsi="Times New Roman" w:cs="Times New Roman"/>
          <w:bCs/>
          <w:kern w:val="2"/>
          <w:sz w:val="24"/>
          <w:szCs w:val="24"/>
        </w:rPr>
        <w:t>-</w:t>
      </w:r>
      <w:r w:rsidRPr="00AE486A">
        <w:rPr>
          <w:rFonts w:ascii="Times New Roman" w:hAnsi="Times New Roman" w:cs="Times New Roman"/>
          <w:bCs/>
          <w:kern w:val="2"/>
          <w:sz w:val="24"/>
          <w:szCs w:val="24"/>
        </w:rPr>
        <w:tab/>
        <w:t xml:space="preserve">рассматривает апелляции участников; </w:t>
      </w:r>
    </w:p>
    <w:p w14:paraId="0E320D02" w14:textId="77777777" w:rsidR="00200E87" w:rsidRPr="00AE486A" w:rsidRDefault="00200E87" w:rsidP="00200E87">
      <w:pPr>
        <w:spacing w:after="0"/>
        <w:ind w:firstLine="284"/>
        <w:jc w:val="both"/>
        <w:rPr>
          <w:rFonts w:ascii="Times New Roman" w:hAnsi="Times New Roman" w:cs="Times New Roman"/>
          <w:bCs/>
          <w:kern w:val="2"/>
          <w:sz w:val="24"/>
          <w:szCs w:val="24"/>
        </w:rPr>
      </w:pPr>
      <w:r w:rsidRPr="00AE486A">
        <w:rPr>
          <w:rFonts w:ascii="Times New Roman" w:hAnsi="Times New Roman" w:cs="Times New Roman"/>
          <w:bCs/>
          <w:kern w:val="2"/>
          <w:sz w:val="24"/>
          <w:szCs w:val="24"/>
        </w:rPr>
        <w:t>-</w:t>
      </w:r>
      <w:r w:rsidRPr="00AE486A">
        <w:rPr>
          <w:rFonts w:ascii="Times New Roman" w:hAnsi="Times New Roman" w:cs="Times New Roman"/>
          <w:bCs/>
          <w:kern w:val="2"/>
          <w:sz w:val="24"/>
          <w:szCs w:val="24"/>
        </w:rPr>
        <w:tab/>
        <w:t xml:space="preserve">определяет победителей и призеров городского этапа конкурса в соответствии с квотой; </w:t>
      </w:r>
    </w:p>
    <w:p w14:paraId="3129B54F" w14:textId="77777777" w:rsidR="00200E87" w:rsidRPr="00AE486A" w:rsidRDefault="00200E87" w:rsidP="00200E87">
      <w:pPr>
        <w:spacing w:after="0"/>
        <w:ind w:firstLine="284"/>
        <w:jc w:val="both"/>
        <w:rPr>
          <w:rFonts w:ascii="Times New Roman" w:hAnsi="Times New Roman" w:cs="Times New Roman"/>
          <w:bCs/>
          <w:kern w:val="2"/>
          <w:sz w:val="24"/>
          <w:szCs w:val="24"/>
        </w:rPr>
      </w:pPr>
      <w:r w:rsidRPr="00AE486A">
        <w:rPr>
          <w:rFonts w:ascii="Times New Roman" w:hAnsi="Times New Roman" w:cs="Times New Roman"/>
          <w:bCs/>
          <w:kern w:val="2"/>
          <w:sz w:val="24"/>
          <w:szCs w:val="24"/>
        </w:rPr>
        <w:t>-</w:t>
      </w:r>
      <w:r w:rsidRPr="00AE486A">
        <w:rPr>
          <w:rFonts w:ascii="Times New Roman" w:hAnsi="Times New Roman" w:cs="Times New Roman"/>
          <w:bCs/>
          <w:kern w:val="2"/>
          <w:sz w:val="24"/>
          <w:szCs w:val="24"/>
        </w:rPr>
        <w:tab/>
        <w:t xml:space="preserve">оформляет протокол заседания по определению победителей и призеров конкурса чтецов; </w:t>
      </w:r>
    </w:p>
    <w:p w14:paraId="281D584A" w14:textId="77777777" w:rsidR="00200E87" w:rsidRPr="00AE486A" w:rsidRDefault="00200E87" w:rsidP="00200E87">
      <w:pPr>
        <w:spacing w:after="0"/>
        <w:ind w:firstLine="284"/>
        <w:jc w:val="both"/>
        <w:rPr>
          <w:rFonts w:ascii="Times New Roman" w:hAnsi="Times New Roman" w:cs="Times New Roman"/>
          <w:b/>
          <w:bCs/>
          <w:kern w:val="2"/>
          <w:sz w:val="24"/>
          <w:szCs w:val="24"/>
        </w:rPr>
      </w:pPr>
      <w:r w:rsidRPr="00AE486A">
        <w:rPr>
          <w:rFonts w:ascii="Times New Roman" w:hAnsi="Times New Roman" w:cs="Times New Roman"/>
          <w:bCs/>
          <w:kern w:val="2"/>
          <w:sz w:val="24"/>
          <w:szCs w:val="24"/>
        </w:rPr>
        <w:t>-</w:t>
      </w:r>
      <w:r w:rsidRPr="00AE486A">
        <w:rPr>
          <w:rFonts w:ascii="Times New Roman" w:hAnsi="Times New Roman" w:cs="Times New Roman"/>
          <w:bCs/>
          <w:kern w:val="2"/>
          <w:sz w:val="24"/>
          <w:szCs w:val="24"/>
        </w:rPr>
        <w:tab/>
        <w:t>готовит аналитический отчет об итогах мероприятия и передает его в оргкомитет.</w:t>
      </w:r>
    </w:p>
    <w:p w14:paraId="08D0D864"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rPr>
      </w:pPr>
      <w:r w:rsidRPr="00AE486A">
        <w:rPr>
          <w:rFonts w:ascii="Times New Roman" w:hAnsi="Times New Roman" w:cs="Times New Roman"/>
          <w:b/>
          <w:bCs/>
          <w:kern w:val="2"/>
          <w:sz w:val="24"/>
          <w:szCs w:val="24"/>
        </w:rPr>
        <w:t>6.3.</w:t>
      </w:r>
      <w:r w:rsidRPr="00AE486A">
        <w:rPr>
          <w:rFonts w:ascii="Times New Roman" w:hAnsi="Times New Roman" w:cs="Times New Roman"/>
          <w:b/>
          <w:bCs/>
          <w:kern w:val="2"/>
          <w:sz w:val="24"/>
          <w:szCs w:val="24"/>
        </w:rPr>
        <w:tab/>
      </w:r>
      <w:r w:rsidRPr="00AE486A">
        <w:rPr>
          <w:rFonts w:ascii="Times New Roman" w:eastAsia="Times New Roman" w:hAnsi="Times New Roman" w:cs="Times New Roman"/>
          <w:kern w:val="2"/>
          <w:sz w:val="24"/>
          <w:szCs w:val="24"/>
        </w:rPr>
        <w:t>При оценке изобразительных работ жюри учитывает:</w:t>
      </w:r>
    </w:p>
    <w:p w14:paraId="4F0A2F12"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оригинальность замысла - 5 баллов</w:t>
      </w:r>
    </w:p>
    <w:p w14:paraId="54BCAEF6"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технику исполнения - 5 баллов</w:t>
      </w:r>
    </w:p>
    <w:p w14:paraId="65910302"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композицию - 5 баллов</w:t>
      </w:r>
    </w:p>
    <w:p w14:paraId="072D564C"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отражение темы - 5 баллов</w:t>
      </w:r>
    </w:p>
    <w:p w14:paraId="71544AAB" w14:textId="77777777" w:rsidR="00200E87" w:rsidRPr="00AE486A" w:rsidRDefault="00200E87" w:rsidP="00200E87">
      <w:pPr>
        <w:spacing w:after="0"/>
        <w:ind w:firstLine="284"/>
        <w:jc w:val="both"/>
        <w:rPr>
          <w:rFonts w:ascii="Times New Roman" w:eastAsia="Times New Roman" w:hAnsi="Times New Roman" w:cs="Times New Roman"/>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цветовую гамму - 5 баллов</w:t>
      </w:r>
    </w:p>
    <w:p w14:paraId="49C170A4" w14:textId="77777777" w:rsidR="00200E87" w:rsidRPr="00AE486A" w:rsidRDefault="00200E87" w:rsidP="00200E87">
      <w:pPr>
        <w:spacing w:after="0"/>
        <w:ind w:firstLine="284"/>
        <w:jc w:val="both"/>
        <w:rPr>
          <w:rFonts w:ascii="Times New Roman" w:hAnsi="Times New Roman" w:cs="Times New Roman"/>
          <w:b/>
          <w:bCs/>
          <w:i/>
          <w:kern w:val="2"/>
          <w:sz w:val="24"/>
          <w:szCs w:val="24"/>
        </w:rPr>
      </w:pPr>
      <w:r w:rsidRPr="00AE486A">
        <w:rPr>
          <w:rFonts w:ascii="Times New Roman" w:eastAsia="Times New Roman" w:hAnsi="Times New Roman" w:cs="Times New Roman"/>
          <w:kern w:val="2"/>
          <w:sz w:val="24"/>
          <w:szCs w:val="24"/>
        </w:rPr>
        <w:t>-</w:t>
      </w:r>
      <w:r w:rsidRPr="00AE486A">
        <w:rPr>
          <w:rFonts w:ascii="Times New Roman" w:eastAsia="Times New Roman" w:hAnsi="Times New Roman" w:cs="Times New Roman"/>
          <w:kern w:val="2"/>
          <w:sz w:val="24"/>
          <w:szCs w:val="24"/>
        </w:rPr>
        <w:tab/>
        <w:t xml:space="preserve">качество исполнения- 5 баллов. </w:t>
      </w:r>
    </w:p>
    <w:p w14:paraId="1D0B1A6C" w14:textId="77777777" w:rsidR="00200E87" w:rsidRPr="00AE486A" w:rsidRDefault="00200E87" w:rsidP="00200E87">
      <w:pPr>
        <w:spacing w:after="0"/>
        <w:ind w:firstLine="284"/>
        <w:jc w:val="both"/>
        <w:rPr>
          <w:rFonts w:ascii="Times New Roman" w:eastAsia="Times New Roman" w:hAnsi="Times New Roman" w:cs="Times New Roman"/>
          <w:spacing w:val="-8"/>
          <w:kern w:val="2"/>
          <w:sz w:val="24"/>
          <w:szCs w:val="24"/>
        </w:rPr>
      </w:pPr>
      <w:r w:rsidRPr="00AE486A">
        <w:rPr>
          <w:rFonts w:ascii="Times New Roman" w:hAnsi="Times New Roman" w:cs="Times New Roman"/>
          <w:b/>
          <w:bCs/>
          <w:i/>
          <w:kern w:val="2"/>
          <w:sz w:val="24"/>
          <w:szCs w:val="24"/>
        </w:rPr>
        <w:t>Итого:</w:t>
      </w:r>
      <w:r w:rsidRPr="00AE486A">
        <w:rPr>
          <w:rFonts w:ascii="Times New Roman" w:hAnsi="Times New Roman" w:cs="Times New Roman"/>
          <w:b/>
          <w:bCs/>
          <w:i/>
          <w:kern w:val="2"/>
          <w:sz w:val="24"/>
          <w:szCs w:val="24"/>
        </w:rPr>
        <w:tab/>
      </w:r>
      <w:r w:rsidRPr="00AE486A">
        <w:rPr>
          <w:rFonts w:ascii="Times New Roman" w:hAnsi="Times New Roman" w:cs="Times New Roman"/>
          <w:bCs/>
          <w:kern w:val="2"/>
          <w:sz w:val="24"/>
          <w:szCs w:val="24"/>
        </w:rPr>
        <w:t>максимальное количест</w:t>
      </w:r>
      <w:r w:rsidRPr="00AE486A">
        <w:rPr>
          <w:rFonts w:ascii="Times New Roman" w:hAnsi="Times New Roman" w:cs="Times New Roman"/>
          <w:kern w:val="2"/>
          <w:sz w:val="24"/>
          <w:szCs w:val="24"/>
        </w:rPr>
        <w:t>во баллов -30</w:t>
      </w:r>
    </w:p>
    <w:p w14:paraId="4E0168B7" w14:textId="77777777" w:rsidR="00200E87" w:rsidRPr="00AE486A" w:rsidRDefault="00200E87" w:rsidP="00F53446">
      <w:pPr>
        <w:widowControl w:val="0"/>
        <w:numPr>
          <w:ilvl w:val="1"/>
          <w:numId w:val="359"/>
        </w:numPr>
        <w:tabs>
          <w:tab w:val="clear" w:pos="1080"/>
          <w:tab w:val="num" w:pos="0"/>
        </w:tabs>
        <w:suppressAutoHyphens/>
        <w:spacing w:after="0"/>
        <w:ind w:left="0"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spacing w:val="-8"/>
          <w:kern w:val="2"/>
          <w:sz w:val="24"/>
          <w:szCs w:val="24"/>
        </w:rPr>
        <w:t>Жюри конкурса оценивает работы начального технического моделирования и конструирования по следующим критериям:</w:t>
      </w:r>
    </w:p>
    <w:p w14:paraId="271B1943"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 xml:space="preserve">оригинальность </w:t>
      </w:r>
      <w:r w:rsidRPr="00AE486A">
        <w:rPr>
          <w:rFonts w:ascii="Times New Roman" w:eastAsia="Times New Roman" w:hAnsi="Times New Roman" w:cs="Times New Roman"/>
          <w:kern w:val="2"/>
          <w:sz w:val="24"/>
          <w:szCs w:val="24"/>
        </w:rPr>
        <w:t>- 5 баллов</w:t>
      </w:r>
    </w:p>
    <w:p w14:paraId="55A4DE94"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 xml:space="preserve">конструкторская идея </w:t>
      </w:r>
      <w:r w:rsidRPr="00AE486A">
        <w:rPr>
          <w:rFonts w:ascii="Times New Roman" w:eastAsia="Times New Roman" w:hAnsi="Times New Roman" w:cs="Times New Roman"/>
          <w:kern w:val="2"/>
          <w:sz w:val="24"/>
          <w:szCs w:val="24"/>
        </w:rPr>
        <w:t>- 5 баллов</w:t>
      </w:r>
    </w:p>
    <w:p w14:paraId="30FBB94B"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 xml:space="preserve">творческий замысел </w:t>
      </w:r>
      <w:r w:rsidRPr="00AE486A">
        <w:rPr>
          <w:rFonts w:ascii="Times New Roman" w:eastAsia="Times New Roman" w:hAnsi="Times New Roman" w:cs="Times New Roman"/>
          <w:kern w:val="2"/>
          <w:sz w:val="24"/>
          <w:szCs w:val="24"/>
        </w:rPr>
        <w:t>- 5 баллов</w:t>
      </w:r>
    </w:p>
    <w:p w14:paraId="440050CE"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 xml:space="preserve">эстетичность, дизайн </w:t>
      </w:r>
      <w:r w:rsidRPr="00AE486A">
        <w:rPr>
          <w:rFonts w:ascii="Times New Roman" w:eastAsia="Times New Roman" w:hAnsi="Times New Roman" w:cs="Times New Roman"/>
          <w:kern w:val="2"/>
          <w:sz w:val="24"/>
          <w:szCs w:val="24"/>
        </w:rPr>
        <w:t>- 5 баллов</w:t>
      </w:r>
    </w:p>
    <w:p w14:paraId="5B28D184" w14:textId="77777777" w:rsidR="00200E87" w:rsidRPr="00AE486A" w:rsidRDefault="00200E87" w:rsidP="00200E87">
      <w:pPr>
        <w:spacing w:after="0"/>
        <w:ind w:firstLine="284"/>
        <w:jc w:val="both"/>
        <w:rPr>
          <w:rFonts w:ascii="Times New Roman" w:eastAsia="Times New Roman" w:hAnsi="Times New Roman" w:cs="Times New Roman"/>
          <w:bCs/>
          <w:spacing w:val="-8"/>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 xml:space="preserve">мастерство и качество изготовления </w:t>
      </w:r>
      <w:r w:rsidRPr="00AE486A">
        <w:rPr>
          <w:rFonts w:ascii="Times New Roman" w:eastAsia="Times New Roman" w:hAnsi="Times New Roman" w:cs="Times New Roman"/>
          <w:kern w:val="2"/>
          <w:sz w:val="24"/>
          <w:szCs w:val="24"/>
        </w:rPr>
        <w:t>- 5 баллов</w:t>
      </w:r>
    </w:p>
    <w:p w14:paraId="47FA9742" w14:textId="77777777" w:rsidR="00200E87" w:rsidRPr="00AE486A" w:rsidRDefault="00200E87" w:rsidP="00200E87">
      <w:pPr>
        <w:spacing w:after="0"/>
        <w:ind w:firstLine="284"/>
        <w:jc w:val="both"/>
        <w:rPr>
          <w:rFonts w:ascii="Times New Roman" w:hAnsi="Times New Roman" w:cs="Times New Roman"/>
          <w:b/>
          <w:bCs/>
          <w:i/>
          <w:kern w:val="2"/>
          <w:sz w:val="24"/>
          <w:szCs w:val="24"/>
        </w:rPr>
      </w:pPr>
      <w:r w:rsidRPr="00AE486A">
        <w:rPr>
          <w:rFonts w:ascii="Times New Roman" w:eastAsia="Times New Roman" w:hAnsi="Times New Roman" w:cs="Times New Roman"/>
          <w:bCs/>
          <w:spacing w:val="-8"/>
          <w:kern w:val="2"/>
          <w:sz w:val="24"/>
          <w:szCs w:val="24"/>
        </w:rPr>
        <w:t>-</w:t>
      </w:r>
      <w:r w:rsidRPr="00AE486A">
        <w:rPr>
          <w:rFonts w:ascii="Times New Roman" w:eastAsia="Times New Roman" w:hAnsi="Times New Roman" w:cs="Times New Roman"/>
          <w:bCs/>
          <w:spacing w:val="-8"/>
          <w:kern w:val="2"/>
          <w:sz w:val="24"/>
          <w:szCs w:val="24"/>
        </w:rPr>
        <w:tab/>
        <w:t xml:space="preserve">степень сложности </w:t>
      </w:r>
      <w:r w:rsidRPr="00AE486A">
        <w:rPr>
          <w:rFonts w:ascii="Times New Roman" w:eastAsia="Times New Roman" w:hAnsi="Times New Roman" w:cs="Times New Roman"/>
          <w:kern w:val="2"/>
          <w:sz w:val="24"/>
          <w:szCs w:val="24"/>
        </w:rPr>
        <w:t>- 5 баллов</w:t>
      </w:r>
    </w:p>
    <w:p w14:paraId="7389A4CD" w14:textId="77777777" w:rsidR="00200E87" w:rsidRPr="00AE486A" w:rsidRDefault="00200E87" w:rsidP="00200E87">
      <w:pPr>
        <w:spacing w:after="0"/>
        <w:ind w:firstLine="284"/>
        <w:jc w:val="both"/>
        <w:rPr>
          <w:rFonts w:ascii="Times New Roman" w:hAnsi="Times New Roman" w:cs="Times New Roman"/>
          <w:bCs/>
          <w:i/>
          <w:kern w:val="2"/>
          <w:sz w:val="24"/>
          <w:szCs w:val="24"/>
        </w:rPr>
      </w:pPr>
      <w:r w:rsidRPr="00AE486A">
        <w:rPr>
          <w:rFonts w:ascii="Times New Roman" w:hAnsi="Times New Roman" w:cs="Times New Roman"/>
          <w:b/>
          <w:bCs/>
          <w:i/>
          <w:kern w:val="2"/>
          <w:sz w:val="24"/>
          <w:szCs w:val="24"/>
        </w:rPr>
        <w:t>Итого:</w:t>
      </w:r>
      <w:r w:rsidRPr="00AE486A">
        <w:rPr>
          <w:rFonts w:ascii="Times New Roman" w:hAnsi="Times New Roman" w:cs="Times New Roman"/>
          <w:b/>
          <w:bCs/>
          <w:i/>
          <w:kern w:val="2"/>
          <w:sz w:val="24"/>
          <w:szCs w:val="24"/>
        </w:rPr>
        <w:tab/>
      </w:r>
      <w:r w:rsidRPr="00AE486A">
        <w:rPr>
          <w:rFonts w:ascii="Times New Roman" w:hAnsi="Times New Roman" w:cs="Times New Roman"/>
          <w:bCs/>
          <w:kern w:val="2"/>
          <w:sz w:val="24"/>
          <w:szCs w:val="24"/>
        </w:rPr>
        <w:t>максимальное количество баллов -30</w:t>
      </w:r>
    </w:p>
    <w:p w14:paraId="028446E9" w14:textId="77777777" w:rsidR="00200E87" w:rsidRPr="00AE486A" w:rsidRDefault="00200E87" w:rsidP="00200E87">
      <w:pPr>
        <w:spacing w:after="0"/>
        <w:ind w:firstLine="284"/>
        <w:jc w:val="both"/>
        <w:rPr>
          <w:rFonts w:ascii="Times New Roman" w:hAnsi="Times New Roman" w:cs="Times New Roman"/>
          <w:bCs/>
          <w:i/>
          <w:kern w:val="2"/>
          <w:sz w:val="24"/>
          <w:szCs w:val="24"/>
        </w:rPr>
      </w:pPr>
    </w:p>
    <w:p w14:paraId="27A104A1" w14:textId="77777777" w:rsidR="00200E87" w:rsidRPr="000A6520" w:rsidRDefault="00200E87" w:rsidP="00200E87">
      <w:pPr>
        <w:widowControl w:val="0"/>
        <w:suppressAutoHyphens/>
        <w:spacing w:after="0"/>
        <w:ind w:left="360"/>
        <w:jc w:val="center"/>
        <w:rPr>
          <w:rFonts w:ascii="Times New Roman" w:hAnsi="Times New Roman" w:cs="Times New Roman"/>
          <w:kern w:val="2"/>
          <w:sz w:val="24"/>
          <w:szCs w:val="24"/>
        </w:rPr>
      </w:pPr>
      <w:r>
        <w:rPr>
          <w:rFonts w:ascii="Times New Roman" w:hAnsi="Times New Roman" w:cs="Times New Roman"/>
          <w:b/>
          <w:bCs/>
          <w:kern w:val="2"/>
          <w:sz w:val="24"/>
          <w:szCs w:val="24"/>
        </w:rPr>
        <w:t>7.</w:t>
      </w:r>
      <w:r w:rsidRPr="000A6520">
        <w:rPr>
          <w:rFonts w:ascii="Times New Roman" w:hAnsi="Times New Roman" w:cs="Times New Roman"/>
          <w:b/>
          <w:bCs/>
          <w:kern w:val="2"/>
          <w:sz w:val="24"/>
          <w:szCs w:val="24"/>
        </w:rPr>
        <w:t>Подведение итогов конкурса</w:t>
      </w:r>
    </w:p>
    <w:p w14:paraId="673B5FDE" w14:textId="77777777" w:rsidR="00200E87" w:rsidRPr="00AE486A" w:rsidRDefault="00200E87" w:rsidP="00200E87">
      <w:pPr>
        <w:spacing w:after="0"/>
        <w:ind w:firstLine="284"/>
        <w:jc w:val="both"/>
        <w:rPr>
          <w:rFonts w:ascii="Times New Roman" w:hAnsi="Times New Roman" w:cs="Times New Roman"/>
          <w:b/>
          <w:bCs/>
          <w:kern w:val="2"/>
          <w:sz w:val="24"/>
          <w:szCs w:val="24"/>
        </w:rPr>
      </w:pPr>
      <w:r w:rsidRPr="00AE486A">
        <w:rPr>
          <w:rFonts w:ascii="Times New Roman" w:hAnsi="Times New Roman" w:cs="Times New Roman"/>
          <w:bCs/>
          <w:kern w:val="2"/>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6BD9AE26" w14:textId="77777777" w:rsidR="00200E87" w:rsidRPr="00AE486A" w:rsidRDefault="00200E87" w:rsidP="00F53446">
      <w:pPr>
        <w:widowControl w:val="0"/>
        <w:numPr>
          <w:ilvl w:val="0"/>
          <w:numId w:val="353"/>
        </w:numPr>
        <w:suppressAutoHyphens/>
        <w:spacing w:after="0"/>
        <w:ind w:left="0" w:firstLine="284"/>
        <w:jc w:val="center"/>
        <w:rPr>
          <w:rFonts w:ascii="Times New Roman" w:hAnsi="Times New Roman" w:cs="Times New Roman"/>
          <w:kern w:val="2"/>
          <w:sz w:val="24"/>
          <w:szCs w:val="24"/>
        </w:rPr>
      </w:pPr>
      <w:r w:rsidRPr="00AE486A">
        <w:rPr>
          <w:rFonts w:ascii="Times New Roman" w:hAnsi="Times New Roman" w:cs="Times New Roman"/>
          <w:b/>
          <w:bCs/>
          <w:kern w:val="2"/>
          <w:sz w:val="24"/>
          <w:szCs w:val="24"/>
        </w:rPr>
        <w:t>Контактная информация</w:t>
      </w:r>
    </w:p>
    <w:p w14:paraId="18FAD43B" w14:textId="77777777" w:rsidR="00200E87" w:rsidRPr="00AE486A" w:rsidRDefault="00200E87" w:rsidP="00200E87">
      <w:pPr>
        <w:spacing w:after="0"/>
        <w:ind w:firstLine="284"/>
        <w:rPr>
          <w:rFonts w:ascii="Times New Roman" w:hAnsi="Times New Roman" w:cs="Times New Roman"/>
          <w:kern w:val="2"/>
          <w:sz w:val="24"/>
          <w:szCs w:val="24"/>
        </w:rPr>
      </w:pPr>
      <w:r w:rsidRPr="00AE486A">
        <w:rPr>
          <w:rFonts w:ascii="Times New Roman" w:hAnsi="Times New Roman" w:cs="Times New Roman"/>
          <w:bCs/>
          <w:kern w:val="2"/>
          <w:sz w:val="24"/>
          <w:szCs w:val="24"/>
        </w:rPr>
        <w:t>Контакты</w:t>
      </w:r>
      <w:r w:rsidRPr="00AE486A">
        <w:rPr>
          <w:rFonts w:ascii="Times New Roman" w:hAnsi="Times New Roman" w:cs="Times New Roman"/>
          <w:bCs/>
          <w:i/>
          <w:kern w:val="2"/>
          <w:sz w:val="24"/>
          <w:szCs w:val="24"/>
        </w:rPr>
        <w:t xml:space="preserve"> </w:t>
      </w:r>
      <w:r w:rsidRPr="00AE486A">
        <w:rPr>
          <w:rFonts w:ascii="Times New Roman" w:hAnsi="Times New Roman" w:cs="Times New Roman"/>
          <w:kern w:val="2"/>
          <w:sz w:val="24"/>
          <w:szCs w:val="24"/>
        </w:rPr>
        <w:t>МБУ ДО «ЦДТ «Восход»: г. Самара, ул. Блюхера, 23, тел. 224-08-19</w:t>
      </w:r>
      <w:r w:rsidRPr="00AE486A">
        <w:rPr>
          <w:rFonts w:ascii="Times New Roman" w:hAnsi="Times New Roman" w:cs="Times New Roman"/>
          <w:bCs/>
          <w:kern w:val="2"/>
          <w:sz w:val="24"/>
          <w:szCs w:val="24"/>
        </w:rPr>
        <w:t xml:space="preserve"> </w:t>
      </w:r>
    </w:p>
    <w:p w14:paraId="69AC889D" w14:textId="77777777" w:rsidR="00200E87" w:rsidRPr="00AE486A" w:rsidRDefault="00200E87" w:rsidP="00200E87">
      <w:pPr>
        <w:spacing w:after="0"/>
        <w:ind w:right="57" w:firstLine="284"/>
        <w:jc w:val="both"/>
        <w:rPr>
          <w:rFonts w:ascii="Times New Roman" w:hAnsi="Times New Roman" w:cs="Times New Roman"/>
          <w:kern w:val="2"/>
          <w:sz w:val="24"/>
          <w:szCs w:val="24"/>
        </w:rPr>
      </w:pPr>
      <w:r w:rsidRPr="00AE486A">
        <w:rPr>
          <w:rFonts w:ascii="Times New Roman" w:hAnsi="Times New Roman" w:cs="Times New Roman"/>
          <w:kern w:val="2"/>
          <w:sz w:val="24"/>
          <w:szCs w:val="24"/>
        </w:rPr>
        <w:t>Координатор конкурса -</w:t>
      </w:r>
      <w:r w:rsidRPr="00AE486A">
        <w:rPr>
          <w:rFonts w:ascii="Times New Roman" w:eastAsia="Times New Roman" w:hAnsi="Times New Roman" w:cs="Times New Roman"/>
          <w:kern w:val="2"/>
          <w:sz w:val="24"/>
          <w:szCs w:val="24"/>
        </w:rPr>
        <w:t xml:space="preserve"> зав. структурным подразделением Саенко Альбина Анатольевна</w:t>
      </w:r>
      <w:r w:rsidRPr="00AE486A">
        <w:rPr>
          <w:rFonts w:ascii="Times New Roman" w:hAnsi="Times New Roman" w:cs="Times New Roman"/>
          <w:kern w:val="2"/>
          <w:sz w:val="24"/>
          <w:szCs w:val="24"/>
        </w:rPr>
        <w:t xml:space="preserve">, </w:t>
      </w:r>
      <w:r w:rsidRPr="00AE486A">
        <w:rPr>
          <w:rFonts w:ascii="Times New Roman" w:eastAsia="Times New Roman" w:hAnsi="Times New Roman" w:cs="Times New Roman"/>
          <w:kern w:val="2"/>
          <w:sz w:val="24"/>
          <w:szCs w:val="24"/>
        </w:rPr>
        <w:t xml:space="preserve">тел. 262-76-22, </w:t>
      </w:r>
      <w:r w:rsidRPr="00AE486A">
        <w:rPr>
          <w:rFonts w:ascii="Times New Roman" w:hAnsi="Times New Roman" w:cs="Times New Roman"/>
          <w:kern w:val="2"/>
          <w:sz w:val="24"/>
          <w:szCs w:val="24"/>
        </w:rPr>
        <w:t xml:space="preserve">эл.почта </w:t>
      </w:r>
      <w:hyperlink r:id="rId227" w:history="1">
        <w:r w:rsidRPr="00AE486A">
          <w:rPr>
            <w:rFonts w:ascii="Times New Roman" w:hAnsi="Times New Roman" w:cs="Times New Roman"/>
            <w:bCs/>
            <w:color w:val="00000A"/>
            <w:kern w:val="2"/>
            <w:sz w:val="24"/>
            <w:szCs w:val="24"/>
            <w:u w:val="single"/>
          </w:rPr>
          <w:t>voshod97@yandex.ru</w:t>
        </w:r>
      </w:hyperlink>
      <w:r w:rsidRPr="00AE486A">
        <w:rPr>
          <w:rFonts w:ascii="Times New Roman" w:hAnsi="Times New Roman" w:cs="Times New Roman"/>
          <w:kern w:val="2"/>
          <w:sz w:val="24"/>
          <w:szCs w:val="24"/>
        </w:rPr>
        <w:t>.Приложение 1- этикетка</w:t>
      </w:r>
    </w:p>
    <w:p w14:paraId="1B01DD2F" w14:textId="77777777" w:rsidR="00200E87" w:rsidRPr="00AE486A" w:rsidRDefault="00200E87" w:rsidP="00200E87">
      <w:pPr>
        <w:spacing w:after="0"/>
        <w:ind w:firstLine="284"/>
        <w:rPr>
          <w:rFonts w:ascii="Times New Roman" w:hAnsi="Times New Roman" w:cs="Times New Roman"/>
          <w:kern w:val="2"/>
          <w:sz w:val="24"/>
          <w:szCs w:val="24"/>
        </w:rPr>
      </w:pPr>
      <w:r w:rsidRPr="00AE486A">
        <w:rPr>
          <w:rFonts w:ascii="Times New Roman" w:hAnsi="Times New Roman" w:cs="Times New Roman"/>
          <w:kern w:val="2"/>
          <w:sz w:val="24"/>
          <w:szCs w:val="24"/>
        </w:rPr>
        <w:t xml:space="preserve">   </w:t>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t>10 см</w:t>
      </w:r>
    </w:p>
    <w:tbl>
      <w:tblPr>
        <w:tblW w:w="0" w:type="auto"/>
        <w:tblInd w:w="1096" w:type="dxa"/>
        <w:tblLayout w:type="fixed"/>
        <w:tblLook w:val="04A0" w:firstRow="1" w:lastRow="0" w:firstColumn="1" w:lastColumn="0" w:noHBand="0" w:noVBand="1"/>
      </w:tblPr>
      <w:tblGrid>
        <w:gridCol w:w="5352"/>
      </w:tblGrid>
      <w:tr w:rsidR="00200E87" w:rsidRPr="00AE486A" w14:paraId="63ADB5D0" w14:textId="77777777" w:rsidTr="00200E87">
        <w:tc>
          <w:tcPr>
            <w:tcW w:w="5352" w:type="dxa"/>
            <w:tcBorders>
              <w:top w:val="single" w:sz="4" w:space="0" w:color="000000"/>
              <w:left w:val="single" w:sz="4" w:space="0" w:color="000000"/>
              <w:bottom w:val="single" w:sz="4" w:space="0" w:color="000000"/>
              <w:right w:val="single" w:sz="4" w:space="0" w:color="000000"/>
            </w:tcBorders>
          </w:tcPr>
          <w:p w14:paraId="318F0800" w14:textId="77777777" w:rsidR="00200E87" w:rsidRPr="00AE486A" w:rsidRDefault="00200E87" w:rsidP="00200E87">
            <w:pPr>
              <w:snapToGrid w:val="0"/>
              <w:spacing w:after="0"/>
              <w:ind w:firstLine="284"/>
              <w:jc w:val="center"/>
              <w:rPr>
                <w:rFonts w:ascii="Times New Roman" w:hAnsi="Times New Roman" w:cs="Times New Roman"/>
                <w:kern w:val="2"/>
                <w:sz w:val="24"/>
                <w:szCs w:val="24"/>
              </w:rPr>
            </w:pPr>
          </w:p>
          <w:p w14:paraId="5732BD1E"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«Космические пришельцы» (гуашь)</w:t>
            </w:r>
          </w:p>
          <w:p w14:paraId="508E0EED"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Иванова Мария, 15 лет,</w:t>
            </w:r>
          </w:p>
          <w:p w14:paraId="74DF6A91"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 xml:space="preserve">МБУ ДО «ЦДТ «Восход» </w:t>
            </w:r>
          </w:p>
          <w:p w14:paraId="3A084007"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ПДО Семенова Лариса Ивановна</w:t>
            </w:r>
          </w:p>
          <w:p w14:paraId="698D100D" w14:textId="77777777" w:rsidR="00200E87" w:rsidRPr="00AE486A" w:rsidRDefault="00200E87" w:rsidP="00200E87">
            <w:pPr>
              <w:spacing w:after="0"/>
              <w:ind w:firstLine="284"/>
              <w:jc w:val="center"/>
              <w:rPr>
                <w:rFonts w:ascii="Times New Roman" w:hAnsi="Times New Roman" w:cs="Times New Roman"/>
                <w:kern w:val="2"/>
                <w:sz w:val="24"/>
                <w:szCs w:val="24"/>
              </w:rPr>
            </w:pPr>
          </w:p>
        </w:tc>
      </w:tr>
    </w:tbl>
    <w:p w14:paraId="1A24C667" w14:textId="77777777" w:rsidR="00200E87" w:rsidRPr="00AE486A" w:rsidRDefault="00200E87" w:rsidP="00200E87">
      <w:pPr>
        <w:spacing w:after="0"/>
        <w:ind w:firstLine="284"/>
        <w:rPr>
          <w:rFonts w:ascii="Times New Roman" w:hAnsi="Times New Roman" w:cs="Times New Roman"/>
          <w:b/>
          <w:kern w:val="2"/>
          <w:sz w:val="24"/>
          <w:szCs w:val="24"/>
        </w:rPr>
      </w:pPr>
      <w:r w:rsidRPr="00AE486A">
        <w:rPr>
          <w:rFonts w:ascii="Times New Roman" w:hAnsi="Times New Roman" w:cs="Times New Roman"/>
          <w:kern w:val="2"/>
          <w:sz w:val="24"/>
          <w:szCs w:val="24"/>
        </w:rPr>
        <w:t xml:space="preserve"> Приложение 2 – бланк заявки</w:t>
      </w:r>
    </w:p>
    <w:p w14:paraId="0FDC2F18"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Департамент образования Администрации городского округа Самара</w:t>
      </w:r>
    </w:p>
    <w:p w14:paraId="0D075EC0"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 xml:space="preserve">муниципальное бюджетное учреждение </w:t>
      </w:r>
    </w:p>
    <w:p w14:paraId="6ECA939C"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 xml:space="preserve">дополнительного образования </w:t>
      </w:r>
    </w:p>
    <w:p w14:paraId="6C8DB9C9"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 xml:space="preserve">«Центр детского творчества «Восход» </w:t>
      </w:r>
    </w:p>
    <w:p w14:paraId="141D4670"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городского округа Самара</w:t>
      </w:r>
    </w:p>
    <w:p w14:paraId="4223F840" w14:textId="77777777" w:rsidR="00200E87" w:rsidRPr="00AE486A" w:rsidRDefault="00200E87" w:rsidP="00200E87">
      <w:pPr>
        <w:spacing w:after="0"/>
        <w:ind w:firstLine="284"/>
        <w:rPr>
          <w:rFonts w:ascii="Times New Roman" w:hAnsi="Times New Roman" w:cs="Times New Roman"/>
          <w:kern w:val="2"/>
          <w:sz w:val="24"/>
          <w:szCs w:val="24"/>
        </w:rPr>
      </w:pPr>
      <w:r w:rsidRPr="00AE486A">
        <w:rPr>
          <w:rFonts w:ascii="Times New Roman" w:hAnsi="Times New Roman" w:cs="Times New Roman"/>
          <w:kern w:val="2"/>
          <w:sz w:val="24"/>
          <w:szCs w:val="24"/>
        </w:rPr>
        <w:t>Россия, 443080  г. Самара, ул. Блюхера, 23</w:t>
      </w:r>
    </w:p>
    <w:p w14:paraId="78F7869D" w14:textId="77777777" w:rsidR="00200E87" w:rsidRPr="00AE486A" w:rsidRDefault="00200E87" w:rsidP="00200E87">
      <w:pPr>
        <w:spacing w:after="0"/>
        <w:ind w:firstLine="284"/>
        <w:rPr>
          <w:rFonts w:ascii="Times New Roman" w:hAnsi="Times New Roman" w:cs="Times New Roman"/>
          <w:kern w:val="2"/>
          <w:sz w:val="24"/>
          <w:szCs w:val="24"/>
        </w:rPr>
      </w:pPr>
      <w:r w:rsidRPr="00AE486A">
        <w:rPr>
          <w:rFonts w:ascii="Times New Roman" w:hAnsi="Times New Roman" w:cs="Times New Roman"/>
          <w:kern w:val="2"/>
          <w:sz w:val="24"/>
          <w:szCs w:val="24"/>
        </w:rPr>
        <w:t>тел./факс (846) 224-08-19</w:t>
      </w:r>
    </w:p>
    <w:p w14:paraId="4AF42D4B" w14:textId="77777777" w:rsidR="00200E87" w:rsidRPr="00AE486A" w:rsidRDefault="00200E87" w:rsidP="00200E87">
      <w:pPr>
        <w:spacing w:after="0"/>
        <w:ind w:firstLine="284"/>
        <w:rPr>
          <w:rFonts w:ascii="Times New Roman" w:hAnsi="Times New Roman" w:cs="Times New Roman"/>
          <w:kern w:val="2"/>
          <w:sz w:val="24"/>
          <w:szCs w:val="24"/>
        </w:rPr>
      </w:pPr>
      <w:r w:rsidRPr="00AE486A">
        <w:rPr>
          <w:rFonts w:ascii="Times New Roman" w:hAnsi="Times New Roman" w:cs="Times New Roman"/>
          <w:kern w:val="2"/>
          <w:sz w:val="24"/>
          <w:szCs w:val="24"/>
          <w:lang w:val="en-US"/>
        </w:rPr>
        <w:t>E</w:t>
      </w:r>
      <w:r w:rsidRPr="00AE486A">
        <w:rPr>
          <w:rFonts w:ascii="Times New Roman" w:hAnsi="Times New Roman" w:cs="Times New Roman"/>
          <w:kern w:val="2"/>
          <w:sz w:val="24"/>
          <w:szCs w:val="24"/>
        </w:rPr>
        <w:t>-</w:t>
      </w:r>
      <w:r w:rsidRPr="00AE486A">
        <w:rPr>
          <w:rFonts w:ascii="Times New Roman" w:hAnsi="Times New Roman" w:cs="Times New Roman"/>
          <w:kern w:val="2"/>
          <w:sz w:val="24"/>
          <w:szCs w:val="24"/>
          <w:lang w:val="en-US"/>
        </w:rPr>
        <w:t>mail</w:t>
      </w:r>
      <w:r w:rsidRPr="00AE486A">
        <w:rPr>
          <w:rFonts w:ascii="Times New Roman" w:hAnsi="Times New Roman" w:cs="Times New Roman"/>
          <w:kern w:val="2"/>
          <w:sz w:val="24"/>
          <w:szCs w:val="24"/>
        </w:rPr>
        <w:t xml:space="preserve">: </w:t>
      </w:r>
      <w:hyperlink r:id="rId228" w:history="1">
        <w:r w:rsidRPr="00AE486A">
          <w:rPr>
            <w:rFonts w:ascii="Times New Roman" w:hAnsi="Times New Roman" w:cs="Times New Roman"/>
            <w:color w:val="0000FF"/>
            <w:kern w:val="2"/>
            <w:sz w:val="24"/>
            <w:szCs w:val="24"/>
            <w:u w:val="single"/>
            <w:lang w:val="en-US"/>
          </w:rPr>
          <w:t>voshod</w:t>
        </w:r>
        <w:r w:rsidRPr="00AE486A">
          <w:rPr>
            <w:rFonts w:ascii="Times New Roman" w:hAnsi="Times New Roman" w:cs="Times New Roman"/>
            <w:color w:val="0000FF"/>
            <w:kern w:val="2"/>
            <w:sz w:val="24"/>
            <w:szCs w:val="24"/>
            <w:u w:val="single"/>
          </w:rPr>
          <w:t>97@</w:t>
        </w:r>
        <w:r w:rsidRPr="00AE486A">
          <w:rPr>
            <w:rFonts w:ascii="Times New Roman" w:hAnsi="Times New Roman" w:cs="Times New Roman"/>
            <w:color w:val="0000FF"/>
            <w:kern w:val="2"/>
            <w:sz w:val="24"/>
            <w:szCs w:val="24"/>
            <w:u w:val="single"/>
            <w:lang w:val="en-US"/>
          </w:rPr>
          <w:t>yandex</w:t>
        </w:r>
        <w:r w:rsidRPr="00AE486A">
          <w:rPr>
            <w:rFonts w:ascii="Times New Roman" w:hAnsi="Times New Roman" w:cs="Times New Roman"/>
            <w:color w:val="0000FF"/>
            <w:kern w:val="2"/>
            <w:sz w:val="24"/>
            <w:szCs w:val="24"/>
            <w:u w:val="single"/>
          </w:rPr>
          <w:t>.</w:t>
        </w:r>
        <w:r w:rsidRPr="00AE486A">
          <w:rPr>
            <w:rFonts w:ascii="Times New Roman" w:hAnsi="Times New Roman" w:cs="Times New Roman"/>
            <w:color w:val="0000FF"/>
            <w:kern w:val="2"/>
            <w:sz w:val="24"/>
            <w:szCs w:val="24"/>
            <w:u w:val="single"/>
            <w:lang w:val="en-US"/>
          </w:rPr>
          <w:t>ru</w:t>
        </w:r>
      </w:hyperlink>
    </w:p>
    <w:p w14:paraId="147A849E" w14:textId="77777777" w:rsidR="00200E87" w:rsidRPr="00AE486A" w:rsidRDefault="00200E87" w:rsidP="00200E87">
      <w:pPr>
        <w:spacing w:after="0"/>
        <w:ind w:firstLine="284"/>
        <w:rPr>
          <w:rFonts w:ascii="Times New Roman" w:hAnsi="Times New Roman" w:cs="Times New Roman"/>
          <w:b/>
          <w:kern w:val="2"/>
          <w:sz w:val="24"/>
          <w:szCs w:val="24"/>
        </w:rPr>
      </w:pPr>
      <w:r w:rsidRPr="00AE486A">
        <w:rPr>
          <w:rFonts w:ascii="Times New Roman" w:hAnsi="Times New Roman" w:cs="Times New Roman"/>
          <w:kern w:val="2"/>
          <w:sz w:val="24"/>
          <w:szCs w:val="24"/>
          <w:lang w:val="en-US"/>
        </w:rPr>
        <w:t>http</w:t>
      </w:r>
      <w:r w:rsidRPr="00AE486A">
        <w:rPr>
          <w:rFonts w:ascii="Times New Roman" w:hAnsi="Times New Roman" w:cs="Times New Roman"/>
          <w:kern w:val="2"/>
          <w:sz w:val="24"/>
          <w:szCs w:val="24"/>
        </w:rPr>
        <w:t xml:space="preserve">:      </w:t>
      </w:r>
      <w:r w:rsidRPr="00AE486A">
        <w:rPr>
          <w:rFonts w:ascii="Times New Roman" w:hAnsi="Times New Roman" w:cs="Times New Roman"/>
          <w:kern w:val="2"/>
          <w:sz w:val="24"/>
          <w:szCs w:val="24"/>
          <w:lang w:val="en-US"/>
        </w:rPr>
        <w:t>voshod</w:t>
      </w:r>
      <w:r w:rsidRPr="00AE486A">
        <w:rPr>
          <w:rFonts w:ascii="Times New Roman" w:hAnsi="Times New Roman" w:cs="Times New Roman"/>
          <w:kern w:val="2"/>
          <w:sz w:val="24"/>
          <w:szCs w:val="24"/>
        </w:rPr>
        <w:t>23.</w:t>
      </w:r>
      <w:r w:rsidRPr="00AE486A">
        <w:rPr>
          <w:rFonts w:ascii="Times New Roman" w:hAnsi="Times New Roman" w:cs="Times New Roman"/>
          <w:kern w:val="2"/>
          <w:sz w:val="24"/>
          <w:szCs w:val="24"/>
          <w:lang w:val="en-US"/>
        </w:rPr>
        <w:t>ru</w:t>
      </w:r>
      <w:r w:rsidRPr="00AE486A">
        <w:rPr>
          <w:rFonts w:ascii="Times New Roman" w:hAnsi="Times New Roman" w:cs="Times New Roman"/>
          <w:kern w:val="2"/>
          <w:sz w:val="24"/>
          <w:szCs w:val="24"/>
        </w:rPr>
        <w:tab/>
        <w:t xml:space="preserve">                     </w:t>
      </w:r>
      <w:r w:rsidRPr="00AE486A">
        <w:rPr>
          <w:rFonts w:ascii="Times New Roman" w:hAnsi="Times New Roman" w:cs="Times New Roman"/>
          <w:kern w:val="2"/>
          <w:sz w:val="24"/>
          <w:szCs w:val="24"/>
        </w:rPr>
        <w:tab/>
      </w:r>
    </w:p>
    <w:p w14:paraId="3B3E6A3B"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 xml:space="preserve">ЗАЯВКА </w:t>
      </w:r>
    </w:p>
    <w:p w14:paraId="647E2230" w14:textId="77777777" w:rsidR="00200E87" w:rsidRPr="00AE486A" w:rsidRDefault="00200E87" w:rsidP="00200E87">
      <w:pPr>
        <w:spacing w:after="0"/>
        <w:ind w:right="57" w:firstLine="284"/>
        <w:jc w:val="center"/>
        <w:rPr>
          <w:rFonts w:ascii="Times New Roman" w:eastAsia="Times New Roman" w:hAnsi="Times New Roman" w:cs="Times New Roman"/>
          <w:b/>
          <w:bCs/>
          <w:spacing w:val="-8"/>
          <w:kern w:val="2"/>
          <w:sz w:val="24"/>
          <w:szCs w:val="24"/>
        </w:rPr>
      </w:pPr>
      <w:r w:rsidRPr="00AE486A">
        <w:rPr>
          <w:rFonts w:ascii="Times New Roman" w:hAnsi="Times New Roman" w:cs="Times New Roman"/>
          <w:b/>
          <w:kern w:val="2"/>
          <w:sz w:val="24"/>
          <w:szCs w:val="24"/>
        </w:rPr>
        <w:t xml:space="preserve">на участие во II </w:t>
      </w:r>
      <w:r w:rsidRPr="00AE486A">
        <w:rPr>
          <w:rFonts w:ascii="Times New Roman" w:eastAsia="Times New Roman" w:hAnsi="Times New Roman" w:cs="Times New Roman"/>
          <w:b/>
          <w:bCs/>
          <w:kern w:val="2"/>
          <w:sz w:val="24"/>
          <w:szCs w:val="24"/>
        </w:rPr>
        <w:t xml:space="preserve">городском </w:t>
      </w:r>
      <w:r w:rsidRPr="00AE486A">
        <w:rPr>
          <w:rFonts w:ascii="Times New Roman" w:eastAsia="Times New Roman" w:hAnsi="Times New Roman" w:cs="Times New Roman"/>
          <w:b/>
          <w:bCs/>
          <w:spacing w:val="-8"/>
          <w:kern w:val="2"/>
          <w:sz w:val="24"/>
          <w:szCs w:val="24"/>
        </w:rPr>
        <w:t xml:space="preserve">конкурсе детских рисунков </w:t>
      </w:r>
    </w:p>
    <w:p w14:paraId="55F27396" w14:textId="77777777" w:rsidR="00200E87" w:rsidRPr="00AE486A" w:rsidRDefault="00200E87" w:rsidP="00200E87">
      <w:pPr>
        <w:spacing w:after="0"/>
        <w:ind w:right="57" w:firstLine="284"/>
        <w:jc w:val="center"/>
        <w:rPr>
          <w:rFonts w:ascii="Times New Roman" w:hAnsi="Times New Roman" w:cs="Times New Roman"/>
          <w:b/>
          <w:kern w:val="2"/>
          <w:sz w:val="24"/>
          <w:szCs w:val="24"/>
        </w:rPr>
      </w:pPr>
      <w:r w:rsidRPr="00AE486A">
        <w:rPr>
          <w:rFonts w:ascii="Times New Roman" w:eastAsia="Times New Roman" w:hAnsi="Times New Roman" w:cs="Times New Roman"/>
          <w:b/>
          <w:bCs/>
          <w:spacing w:val="-8"/>
          <w:kern w:val="2"/>
          <w:sz w:val="24"/>
          <w:szCs w:val="24"/>
        </w:rPr>
        <w:t xml:space="preserve">и работ начального технического моделирования и конструирования </w:t>
      </w:r>
    </w:p>
    <w:p w14:paraId="51492DC3" w14:textId="77777777" w:rsidR="00200E87" w:rsidRPr="00AE486A" w:rsidRDefault="00200E87" w:rsidP="00200E87">
      <w:pPr>
        <w:spacing w:after="0"/>
        <w:ind w:right="57"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 xml:space="preserve">среди учащихся муниципальных бюджетных </w:t>
      </w:r>
    </w:p>
    <w:p w14:paraId="7F6D7DBC" w14:textId="77777777" w:rsidR="00200E87" w:rsidRPr="00AE486A" w:rsidRDefault="00200E87" w:rsidP="00200E87">
      <w:pPr>
        <w:spacing w:after="0"/>
        <w:ind w:right="57" w:firstLine="284"/>
        <w:jc w:val="center"/>
        <w:rPr>
          <w:rFonts w:ascii="Times New Roman" w:hAnsi="Times New Roman" w:cs="Times New Roman"/>
          <w:spacing w:val="-8"/>
          <w:kern w:val="2"/>
          <w:sz w:val="24"/>
          <w:szCs w:val="24"/>
        </w:rPr>
      </w:pPr>
      <w:r w:rsidRPr="00AE486A">
        <w:rPr>
          <w:rFonts w:ascii="Times New Roman" w:hAnsi="Times New Roman" w:cs="Times New Roman"/>
          <w:b/>
          <w:kern w:val="2"/>
          <w:sz w:val="24"/>
          <w:szCs w:val="24"/>
        </w:rPr>
        <w:t>образовательных учреждений  городского округа Самара</w:t>
      </w:r>
    </w:p>
    <w:p w14:paraId="267D84B8" w14:textId="77777777" w:rsidR="00200E87" w:rsidRPr="00AE486A" w:rsidRDefault="00200E87" w:rsidP="00F53446">
      <w:pPr>
        <w:widowControl w:val="0"/>
        <w:numPr>
          <w:ilvl w:val="0"/>
          <w:numId w:val="343"/>
        </w:numPr>
        <w:shd w:val="clear" w:color="auto" w:fill="FFFFFF"/>
        <w:suppressAutoHyphens/>
        <w:spacing w:after="0"/>
        <w:ind w:left="0" w:firstLine="284"/>
        <w:jc w:val="center"/>
        <w:outlineLvl w:val="0"/>
        <w:rPr>
          <w:rFonts w:ascii="Times New Roman" w:eastAsia="Times New Roman" w:hAnsi="Times New Roman" w:cs="Times New Roman"/>
          <w:b/>
          <w:bCs/>
          <w:spacing w:val="-8"/>
          <w:kern w:val="2"/>
          <w:sz w:val="24"/>
          <w:szCs w:val="24"/>
        </w:rPr>
      </w:pPr>
      <w:r w:rsidRPr="00AE486A">
        <w:rPr>
          <w:rFonts w:ascii="Times New Roman" w:eastAsia="Times New Roman" w:hAnsi="Times New Roman" w:cs="Times New Roman"/>
          <w:bCs/>
          <w:spacing w:val="-8"/>
          <w:kern w:val="2"/>
          <w:sz w:val="24"/>
          <w:szCs w:val="24"/>
        </w:rPr>
        <w:t xml:space="preserve"> «</w:t>
      </w:r>
      <w:r w:rsidRPr="00AE486A">
        <w:rPr>
          <w:rFonts w:ascii="Times New Roman" w:eastAsia="Times New Roman" w:hAnsi="Times New Roman" w:cs="Times New Roman"/>
          <w:b/>
          <w:bCs/>
          <w:kern w:val="2"/>
          <w:sz w:val="24"/>
          <w:szCs w:val="24"/>
        </w:rPr>
        <w:t>Человек. Вселенная. Космос</w:t>
      </w:r>
      <w:r w:rsidRPr="00AE486A">
        <w:rPr>
          <w:rFonts w:ascii="Times New Roman" w:eastAsia="Times New Roman" w:hAnsi="Times New Roman" w:cs="Times New Roman"/>
          <w:bCs/>
          <w:spacing w:val="-8"/>
          <w:kern w:val="2"/>
          <w:sz w:val="24"/>
          <w:szCs w:val="24"/>
        </w:rPr>
        <w:t>»,</w:t>
      </w:r>
    </w:p>
    <w:p w14:paraId="38593E37" w14:textId="77777777" w:rsidR="00200E87" w:rsidRPr="00AE486A" w:rsidRDefault="00200E87" w:rsidP="00200E87">
      <w:pPr>
        <w:spacing w:after="0"/>
        <w:ind w:right="57" w:firstLine="284"/>
        <w:jc w:val="center"/>
        <w:rPr>
          <w:rFonts w:ascii="Times New Roman" w:hAnsi="Times New Roman" w:cs="Times New Roman"/>
          <w:b/>
          <w:kern w:val="2"/>
          <w:sz w:val="24"/>
          <w:szCs w:val="24"/>
        </w:rPr>
      </w:pPr>
      <w:r w:rsidRPr="00AE486A">
        <w:rPr>
          <w:rFonts w:ascii="Times New Roman" w:eastAsia="Times New Roman" w:hAnsi="Times New Roman" w:cs="Times New Roman"/>
          <w:b/>
          <w:bCs/>
          <w:spacing w:val="-8"/>
          <w:kern w:val="2"/>
          <w:sz w:val="24"/>
          <w:szCs w:val="24"/>
        </w:rPr>
        <w:t>посвященного 60-летию полета первого человека в космос</w:t>
      </w:r>
      <w:r w:rsidRPr="00AE486A">
        <w:rPr>
          <w:rFonts w:ascii="Times New Roman" w:hAnsi="Times New Roman" w:cs="Times New Roman"/>
          <w:b/>
          <w:kern w:val="2"/>
          <w:sz w:val="24"/>
          <w:szCs w:val="24"/>
        </w:rPr>
        <w:t xml:space="preserve"> </w:t>
      </w:r>
    </w:p>
    <w:p w14:paraId="52B4A6BC" w14:textId="77777777" w:rsidR="00200E87" w:rsidRPr="00AE486A" w:rsidRDefault="00200E87" w:rsidP="00200E87">
      <w:pPr>
        <w:shd w:val="clear" w:color="auto" w:fill="FFFFFF"/>
        <w:spacing w:after="0"/>
        <w:ind w:right="57"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Номинация: изо</w:t>
      </w:r>
    </w:p>
    <w:tbl>
      <w:tblPr>
        <w:tblW w:w="0" w:type="auto"/>
        <w:tblInd w:w="104" w:type="dxa"/>
        <w:tblLayout w:type="fixed"/>
        <w:tblLook w:val="04A0" w:firstRow="1" w:lastRow="0" w:firstColumn="1" w:lastColumn="0" w:noHBand="0" w:noVBand="1"/>
      </w:tblPr>
      <w:tblGrid>
        <w:gridCol w:w="840"/>
        <w:gridCol w:w="1737"/>
        <w:gridCol w:w="1504"/>
        <w:gridCol w:w="1642"/>
        <w:gridCol w:w="1327"/>
        <w:gridCol w:w="2500"/>
      </w:tblGrid>
      <w:tr w:rsidR="00200E87" w:rsidRPr="00AE486A" w14:paraId="75FC076F" w14:textId="77777777" w:rsidTr="00200E87">
        <w:tc>
          <w:tcPr>
            <w:tcW w:w="840" w:type="dxa"/>
            <w:tcBorders>
              <w:top w:val="single" w:sz="4" w:space="0" w:color="000000"/>
              <w:left w:val="single" w:sz="4" w:space="0" w:color="000000"/>
              <w:bottom w:val="single" w:sz="4" w:space="0" w:color="000000"/>
              <w:right w:val="nil"/>
            </w:tcBorders>
            <w:hideMark/>
          </w:tcPr>
          <w:p w14:paraId="776D6391"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 п/п</w:t>
            </w:r>
          </w:p>
        </w:tc>
        <w:tc>
          <w:tcPr>
            <w:tcW w:w="1737" w:type="dxa"/>
            <w:tcBorders>
              <w:top w:val="single" w:sz="4" w:space="0" w:color="000000"/>
              <w:left w:val="single" w:sz="4" w:space="0" w:color="000000"/>
              <w:bottom w:val="single" w:sz="4" w:space="0" w:color="000000"/>
              <w:right w:val="nil"/>
            </w:tcBorders>
            <w:hideMark/>
          </w:tcPr>
          <w:p w14:paraId="3A91B9BF"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Название работы</w:t>
            </w:r>
          </w:p>
        </w:tc>
        <w:tc>
          <w:tcPr>
            <w:tcW w:w="1504" w:type="dxa"/>
            <w:tcBorders>
              <w:top w:val="single" w:sz="4" w:space="0" w:color="000000"/>
              <w:left w:val="single" w:sz="4" w:space="0" w:color="000000"/>
              <w:bottom w:val="single" w:sz="4" w:space="0" w:color="000000"/>
              <w:right w:val="nil"/>
            </w:tcBorders>
            <w:hideMark/>
          </w:tcPr>
          <w:p w14:paraId="038FA8D6"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Техника исполнения</w:t>
            </w:r>
          </w:p>
        </w:tc>
        <w:tc>
          <w:tcPr>
            <w:tcW w:w="1642" w:type="dxa"/>
            <w:tcBorders>
              <w:top w:val="single" w:sz="4" w:space="0" w:color="000000"/>
              <w:left w:val="single" w:sz="4" w:space="0" w:color="000000"/>
              <w:bottom w:val="single" w:sz="4" w:space="0" w:color="000000"/>
              <w:right w:val="nil"/>
            </w:tcBorders>
            <w:hideMark/>
          </w:tcPr>
          <w:p w14:paraId="394CC20E"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ФИ автора</w:t>
            </w:r>
          </w:p>
          <w:p w14:paraId="50BD6249"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работы</w:t>
            </w:r>
          </w:p>
        </w:tc>
        <w:tc>
          <w:tcPr>
            <w:tcW w:w="1327" w:type="dxa"/>
            <w:tcBorders>
              <w:top w:val="single" w:sz="4" w:space="0" w:color="000000"/>
              <w:left w:val="single" w:sz="4" w:space="0" w:color="000000"/>
              <w:bottom w:val="single" w:sz="4" w:space="0" w:color="000000"/>
              <w:right w:val="nil"/>
            </w:tcBorders>
            <w:hideMark/>
          </w:tcPr>
          <w:p w14:paraId="0C706423" w14:textId="77777777" w:rsidR="00200E87" w:rsidRPr="00AE486A" w:rsidRDefault="00200E87" w:rsidP="00200E87">
            <w:pPr>
              <w:spacing w:after="0"/>
              <w:ind w:firstLine="284"/>
              <w:jc w:val="center"/>
              <w:rPr>
                <w:rFonts w:ascii="Times New Roman" w:hAnsi="Times New Roman" w:cs="Times New Roman"/>
                <w:b/>
                <w:kern w:val="2"/>
                <w:sz w:val="24"/>
                <w:szCs w:val="24"/>
              </w:rPr>
            </w:pPr>
            <w:r w:rsidRPr="00AE486A">
              <w:rPr>
                <w:rFonts w:ascii="Times New Roman" w:hAnsi="Times New Roman" w:cs="Times New Roman"/>
                <w:b/>
                <w:kern w:val="2"/>
                <w:sz w:val="24"/>
                <w:szCs w:val="24"/>
              </w:rPr>
              <w:t>Возраст (полных лет)</w:t>
            </w:r>
          </w:p>
        </w:tc>
        <w:tc>
          <w:tcPr>
            <w:tcW w:w="2500" w:type="dxa"/>
            <w:tcBorders>
              <w:top w:val="single" w:sz="4" w:space="0" w:color="000000"/>
              <w:left w:val="single" w:sz="4" w:space="0" w:color="000000"/>
              <w:bottom w:val="single" w:sz="4" w:space="0" w:color="000000"/>
              <w:right w:val="single" w:sz="4" w:space="0" w:color="000000"/>
            </w:tcBorders>
            <w:hideMark/>
          </w:tcPr>
          <w:p w14:paraId="4EBE4F7B"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b/>
                <w:kern w:val="2"/>
                <w:sz w:val="24"/>
                <w:szCs w:val="24"/>
              </w:rPr>
              <w:t>ФИО педагога (полностью), телефон</w:t>
            </w:r>
          </w:p>
        </w:tc>
      </w:tr>
      <w:tr w:rsidR="00200E87" w:rsidRPr="00AE486A" w14:paraId="061A7DB6" w14:textId="77777777" w:rsidTr="00200E87">
        <w:tc>
          <w:tcPr>
            <w:tcW w:w="840" w:type="dxa"/>
            <w:tcBorders>
              <w:top w:val="single" w:sz="4" w:space="0" w:color="000000"/>
              <w:left w:val="single" w:sz="4" w:space="0" w:color="000000"/>
              <w:bottom w:val="single" w:sz="4" w:space="0" w:color="000000"/>
              <w:right w:val="nil"/>
            </w:tcBorders>
            <w:hideMark/>
          </w:tcPr>
          <w:p w14:paraId="60B620C9"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11</w:t>
            </w:r>
          </w:p>
        </w:tc>
        <w:tc>
          <w:tcPr>
            <w:tcW w:w="1737" w:type="dxa"/>
            <w:tcBorders>
              <w:top w:val="single" w:sz="4" w:space="0" w:color="000000"/>
              <w:left w:val="single" w:sz="4" w:space="0" w:color="000000"/>
              <w:bottom w:val="single" w:sz="4" w:space="0" w:color="000000"/>
              <w:right w:val="nil"/>
            </w:tcBorders>
            <w:hideMark/>
          </w:tcPr>
          <w:p w14:paraId="4614BBC6"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Космические пришельцы</w:t>
            </w:r>
          </w:p>
        </w:tc>
        <w:tc>
          <w:tcPr>
            <w:tcW w:w="1504" w:type="dxa"/>
            <w:tcBorders>
              <w:top w:val="single" w:sz="4" w:space="0" w:color="000000"/>
              <w:left w:val="single" w:sz="4" w:space="0" w:color="000000"/>
              <w:bottom w:val="single" w:sz="4" w:space="0" w:color="000000"/>
              <w:right w:val="nil"/>
            </w:tcBorders>
            <w:hideMark/>
          </w:tcPr>
          <w:p w14:paraId="24748554"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гуашь</w:t>
            </w:r>
          </w:p>
        </w:tc>
        <w:tc>
          <w:tcPr>
            <w:tcW w:w="1642" w:type="dxa"/>
            <w:tcBorders>
              <w:top w:val="single" w:sz="4" w:space="0" w:color="000000"/>
              <w:left w:val="single" w:sz="4" w:space="0" w:color="000000"/>
              <w:bottom w:val="single" w:sz="4" w:space="0" w:color="000000"/>
              <w:right w:val="nil"/>
            </w:tcBorders>
            <w:hideMark/>
          </w:tcPr>
          <w:p w14:paraId="252BBEA9"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Иванова Мария</w:t>
            </w:r>
          </w:p>
        </w:tc>
        <w:tc>
          <w:tcPr>
            <w:tcW w:w="1327" w:type="dxa"/>
            <w:tcBorders>
              <w:top w:val="single" w:sz="4" w:space="0" w:color="000000"/>
              <w:left w:val="single" w:sz="4" w:space="0" w:color="000000"/>
              <w:bottom w:val="single" w:sz="4" w:space="0" w:color="000000"/>
              <w:right w:val="nil"/>
            </w:tcBorders>
            <w:hideMark/>
          </w:tcPr>
          <w:p w14:paraId="1A3E1664"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15 лет</w:t>
            </w:r>
          </w:p>
        </w:tc>
        <w:tc>
          <w:tcPr>
            <w:tcW w:w="2500" w:type="dxa"/>
            <w:tcBorders>
              <w:top w:val="single" w:sz="4" w:space="0" w:color="000000"/>
              <w:left w:val="single" w:sz="4" w:space="0" w:color="000000"/>
              <w:bottom w:val="single" w:sz="4" w:space="0" w:color="000000"/>
              <w:right w:val="single" w:sz="4" w:space="0" w:color="000000"/>
            </w:tcBorders>
            <w:hideMark/>
          </w:tcPr>
          <w:p w14:paraId="5AEDA842"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Семенова Лариса Ивановна</w:t>
            </w:r>
          </w:p>
          <w:p w14:paraId="6A5CD313"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89270000000</w:t>
            </w:r>
          </w:p>
        </w:tc>
      </w:tr>
      <w:tr w:rsidR="00200E87" w:rsidRPr="00AE486A" w14:paraId="639263DF" w14:textId="77777777" w:rsidTr="00200E87">
        <w:tc>
          <w:tcPr>
            <w:tcW w:w="840" w:type="dxa"/>
            <w:tcBorders>
              <w:top w:val="single" w:sz="4" w:space="0" w:color="000000"/>
              <w:left w:val="single" w:sz="4" w:space="0" w:color="000000"/>
              <w:bottom w:val="single" w:sz="4" w:space="0" w:color="000000"/>
              <w:right w:val="nil"/>
            </w:tcBorders>
            <w:hideMark/>
          </w:tcPr>
          <w:p w14:paraId="4155619E"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22</w:t>
            </w:r>
          </w:p>
        </w:tc>
        <w:tc>
          <w:tcPr>
            <w:tcW w:w="1737" w:type="dxa"/>
            <w:tcBorders>
              <w:top w:val="single" w:sz="4" w:space="0" w:color="000000"/>
              <w:left w:val="single" w:sz="4" w:space="0" w:color="000000"/>
              <w:bottom w:val="single" w:sz="4" w:space="0" w:color="000000"/>
              <w:right w:val="nil"/>
            </w:tcBorders>
            <w:hideMark/>
          </w:tcPr>
          <w:p w14:paraId="038ED493"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Моя космическая Самара</w:t>
            </w:r>
          </w:p>
        </w:tc>
        <w:tc>
          <w:tcPr>
            <w:tcW w:w="1504" w:type="dxa"/>
            <w:tcBorders>
              <w:top w:val="single" w:sz="4" w:space="0" w:color="000000"/>
              <w:left w:val="single" w:sz="4" w:space="0" w:color="000000"/>
              <w:bottom w:val="single" w:sz="4" w:space="0" w:color="000000"/>
              <w:right w:val="nil"/>
            </w:tcBorders>
            <w:hideMark/>
          </w:tcPr>
          <w:p w14:paraId="197DCDA4"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акварель</w:t>
            </w:r>
          </w:p>
        </w:tc>
        <w:tc>
          <w:tcPr>
            <w:tcW w:w="1642" w:type="dxa"/>
            <w:tcBorders>
              <w:top w:val="single" w:sz="4" w:space="0" w:color="000000"/>
              <w:left w:val="single" w:sz="4" w:space="0" w:color="000000"/>
              <w:bottom w:val="single" w:sz="4" w:space="0" w:color="000000"/>
              <w:right w:val="nil"/>
            </w:tcBorders>
            <w:hideMark/>
          </w:tcPr>
          <w:p w14:paraId="0A46D5F0"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Петрова Наталья</w:t>
            </w:r>
          </w:p>
        </w:tc>
        <w:tc>
          <w:tcPr>
            <w:tcW w:w="1327" w:type="dxa"/>
            <w:tcBorders>
              <w:top w:val="single" w:sz="4" w:space="0" w:color="000000"/>
              <w:left w:val="single" w:sz="4" w:space="0" w:color="000000"/>
              <w:bottom w:val="single" w:sz="4" w:space="0" w:color="000000"/>
              <w:right w:val="nil"/>
            </w:tcBorders>
            <w:hideMark/>
          </w:tcPr>
          <w:p w14:paraId="5A8A04FE"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8 лет</w:t>
            </w:r>
          </w:p>
        </w:tc>
        <w:tc>
          <w:tcPr>
            <w:tcW w:w="2500" w:type="dxa"/>
            <w:tcBorders>
              <w:top w:val="single" w:sz="4" w:space="0" w:color="000000"/>
              <w:left w:val="single" w:sz="4" w:space="0" w:color="000000"/>
              <w:bottom w:val="single" w:sz="4" w:space="0" w:color="000000"/>
              <w:right w:val="single" w:sz="4" w:space="0" w:color="000000"/>
            </w:tcBorders>
            <w:hideMark/>
          </w:tcPr>
          <w:p w14:paraId="7BEE75F0"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Иванова Татьяна Ивановна</w:t>
            </w:r>
          </w:p>
          <w:p w14:paraId="062F6716" w14:textId="77777777" w:rsidR="00200E87" w:rsidRPr="00AE486A" w:rsidRDefault="00200E87" w:rsidP="00200E87">
            <w:pPr>
              <w:spacing w:after="0"/>
              <w:ind w:firstLine="284"/>
              <w:jc w:val="center"/>
              <w:rPr>
                <w:rFonts w:ascii="Times New Roman" w:hAnsi="Times New Roman" w:cs="Times New Roman"/>
                <w:kern w:val="2"/>
                <w:sz w:val="24"/>
                <w:szCs w:val="24"/>
              </w:rPr>
            </w:pPr>
            <w:r w:rsidRPr="00AE486A">
              <w:rPr>
                <w:rFonts w:ascii="Times New Roman" w:hAnsi="Times New Roman" w:cs="Times New Roman"/>
                <w:kern w:val="2"/>
                <w:sz w:val="24"/>
                <w:szCs w:val="24"/>
              </w:rPr>
              <w:t>89270000000</w:t>
            </w:r>
          </w:p>
        </w:tc>
      </w:tr>
    </w:tbl>
    <w:p w14:paraId="020E5AA6" w14:textId="77777777" w:rsidR="00200E87" w:rsidRPr="00AE486A" w:rsidRDefault="00200E87" w:rsidP="00200E87">
      <w:pPr>
        <w:shd w:val="clear" w:color="auto" w:fill="FFFFFF"/>
        <w:spacing w:after="0"/>
        <w:ind w:right="57" w:firstLine="284"/>
        <w:jc w:val="both"/>
        <w:rPr>
          <w:rFonts w:ascii="Times New Roman" w:eastAsia="Times New Roman" w:hAnsi="Times New Roman" w:cs="Times New Roman"/>
          <w:kern w:val="2"/>
          <w:sz w:val="24"/>
          <w:szCs w:val="24"/>
        </w:rPr>
      </w:pPr>
    </w:p>
    <w:p w14:paraId="7BB856B6" w14:textId="77777777" w:rsidR="00200E87" w:rsidRPr="00AE486A" w:rsidRDefault="00200E87" w:rsidP="00200E87">
      <w:pPr>
        <w:spacing w:after="0"/>
        <w:ind w:right="57" w:firstLine="284"/>
        <w:rPr>
          <w:rFonts w:ascii="Times New Roman" w:hAnsi="Times New Roman" w:cs="Times New Roman"/>
          <w:kern w:val="2"/>
          <w:sz w:val="24"/>
          <w:szCs w:val="24"/>
        </w:rPr>
      </w:pPr>
      <w:r w:rsidRPr="00AE486A">
        <w:rPr>
          <w:rFonts w:ascii="Times New Roman" w:hAnsi="Times New Roman" w:cs="Times New Roman"/>
          <w:kern w:val="2"/>
          <w:sz w:val="24"/>
          <w:szCs w:val="24"/>
        </w:rPr>
        <w:t xml:space="preserve">Директор  </w:t>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r>
      <w:r w:rsidRPr="00AE486A">
        <w:rPr>
          <w:rFonts w:ascii="Times New Roman" w:hAnsi="Times New Roman" w:cs="Times New Roman"/>
          <w:kern w:val="2"/>
          <w:sz w:val="24"/>
          <w:szCs w:val="24"/>
        </w:rPr>
        <w:tab/>
        <w:t>М.Н.Сидорова</w:t>
      </w:r>
    </w:p>
    <w:p w14:paraId="69E37E1A" w14:textId="77777777" w:rsidR="00200E87" w:rsidRPr="00AE486A" w:rsidRDefault="00200E87" w:rsidP="00200E87">
      <w:pPr>
        <w:spacing w:after="0"/>
        <w:ind w:right="57" w:firstLine="284"/>
        <w:rPr>
          <w:rFonts w:ascii="Times New Roman" w:hAnsi="Times New Roman" w:cs="Times New Roman"/>
          <w:b/>
          <w:kern w:val="2"/>
          <w:sz w:val="24"/>
          <w:szCs w:val="24"/>
        </w:rPr>
      </w:pPr>
      <w:r w:rsidRPr="00AE486A">
        <w:rPr>
          <w:rFonts w:ascii="Times New Roman" w:hAnsi="Times New Roman" w:cs="Times New Roman"/>
          <w:kern w:val="2"/>
          <w:sz w:val="24"/>
          <w:szCs w:val="24"/>
        </w:rPr>
        <w:t>печать</w:t>
      </w:r>
    </w:p>
    <w:p w14:paraId="57699146" w14:textId="77777777" w:rsidR="00200E87" w:rsidRPr="00AE486A" w:rsidRDefault="00200E87" w:rsidP="00200E87">
      <w:pPr>
        <w:spacing w:after="0"/>
        <w:ind w:firstLine="284"/>
        <w:rPr>
          <w:rFonts w:ascii="Times New Roman" w:hAnsi="Times New Roman" w:cs="Times New Roman"/>
          <w:b/>
          <w:bCs/>
          <w:kern w:val="2"/>
          <w:sz w:val="24"/>
          <w:szCs w:val="24"/>
        </w:rPr>
      </w:pPr>
    </w:p>
    <w:p w14:paraId="07F6FE81" w14:textId="77777777" w:rsidR="00200E87" w:rsidRPr="00AE486A" w:rsidRDefault="00200E87" w:rsidP="00200E87">
      <w:pPr>
        <w:pStyle w:val="a9"/>
        <w:spacing w:line="276" w:lineRule="auto"/>
        <w:ind w:firstLine="284"/>
        <w:outlineLvl w:val="1"/>
        <w:rPr>
          <w:rFonts w:ascii="Times New Roman" w:hAnsi="Times New Roman"/>
          <w:b/>
          <w:bCs/>
          <w:color w:val="00000A"/>
          <w:kern w:val="2"/>
          <w:lang w:eastAsia="ar-SA"/>
        </w:rPr>
      </w:pPr>
      <w:r w:rsidRPr="00AE486A">
        <w:rPr>
          <w:rFonts w:ascii="Times New Roman" w:hAnsi="Times New Roman"/>
          <w:b/>
          <w:bCs/>
          <w:kern w:val="2"/>
        </w:rPr>
        <w:br w:type="page"/>
      </w:r>
      <w:r w:rsidRPr="00AE486A">
        <w:rPr>
          <w:rFonts w:ascii="Times New Roman" w:hAnsi="Times New Roman"/>
          <w:b/>
          <w:color w:val="00000A"/>
          <w:kern w:val="2"/>
          <w:lang w:eastAsia="ar-SA"/>
        </w:rPr>
        <w:t>ПОЛОЖЕНИЕ</w:t>
      </w:r>
    </w:p>
    <w:p w14:paraId="298E46B3" w14:textId="77777777" w:rsidR="00200E87" w:rsidRPr="00AE486A" w:rsidRDefault="00200E87" w:rsidP="00200E87">
      <w:pPr>
        <w:spacing w:after="0"/>
        <w:ind w:firstLine="284"/>
        <w:jc w:val="center"/>
        <w:outlineLvl w:val="1"/>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областная конференция учащихся по научно-техническому творчеству</w:t>
      </w:r>
    </w:p>
    <w:p w14:paraId="523AFE78" w14:textId="77777777" w:rsidR="00200E87" w:rsidRPr="00AE486A" w:rsidRDefault="00200E87" w:rsidP="00200E87">
      <w:pPr>
        <w:spacing w:after="0"/>
        <w:ind w:firstLine="284"/>
        <w:jc w:val="center"/>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(для участников от 7 до 18 лет)</w:t>
      </w:r>
    </w:p>
    <w:p w14:paraId="3C411956" w14:textId="77777777" w:rsidR="00200E87" w:rsidRPr="0062742F" w:rsidRDefault="00200E87" w:rsidP="00F53446">
      <w:pPr>
        <w:pStyle w:val="a3"/>
        <w:numPr>
          <w:ilvl w:val="3"/>
          <w:numId w:val="355"/>
        </w:numPr>
        <w:suppressAutoHyphens/>
        <w:spacing w:after="0"/>
        <w:jc w:val="center"/>
        <w:rPr>
          <w:rFonts w:ascii="Times New Roman" w:eastAsia="Times New Roman" w:hAnsi="Times New Roman" w:cs="Times New Roman"/>
          <w:b/>
          <w:bCs/>
          <w:color w:val="00000A"/>
          <w:kern w:val="2"/>
          <w:sz w:val="24"/>
          <w:szCs w:val="24"/>
          <w:lang w:eastAsia="ar-SA"/>
        </w:rPr>
      </w:pPr>
      <w:r w:rsidRPr="0062742F">
        <w:rPr>
          <w:rFonts w:ascii="Times New Roman" w:eastAsia="Times New Roman" w:hAnsi="Times New Roman" w:cs="Times New Roman"/>
          <w:b/>
          <w:bCs/>
          <w:color w:val="00000A"/>
          <w:kern w:val="2"/>
          <w:sz w:val="24"/>
          <w:szCs w:val="24"/>
          <w:lang w:eastAsia="ar-SA"/>
        </w:rPr>
        <w:t>Общие положения</w:t>
      </w:r>
    </w:p>
    <w:p w14:paraId="2875C69E" w14:textId="77777777" w:rsidR="00200E87" w:rsidRPr="00AE486A" w:rsidRDefault="00200E87" w:rsidP="00200E87">
      <w:pPr>
        <w:spacing w:after="0"/>
        <w:ind w:firstLine="284"/>
        <w:jc w:val="center"/>
        <w:rPr>
          <w:rFonts w:ascii="Times New Roman" w:eastAsia="Times New Roman" w:hAnsi="Times New Roman" w:cs="Times New Roman"/>
          <w:b/>
          <w:bCs/>
          <w:color w:val="00000A"/>
          <w:kern w:val="2"/>
          <w:sz w:val="24"/>
          <w:szCs w:val="24"/>
          <w:lang w:eastAsia="ar-SA"/>
        </w:rPr>
      </w:pPr>
    </w:p>
    <w:p w14:paraId="49517516" w14:textId="77777777" w:rsidR="00200E87" w:rsidRPr="00AE2DA9" w:rsidRDefault="00200E87" w:rsidP="00200E87">
      <w:pPr>
        <w:suppressAutoHyphens/>
        <w:spacing w:after="0"/>
        <w:ind w:firstLine="284"/>
        <w:jc w:val="both"/>
        <w:rPr>
          <w:rFonts w:ascii="Times New Roman" w:eastAsia="Times New Roman" w:hAnsi="Times New Roman" w:cs="Times New Roman"/>
          <w:bCs/>
          <w:color w:val="00000A"/>
          <w:kern w:val="2"/>
          <w:sz w:val="24"/>
          <w:szCs w:val="24"/>
          <w:lang w:eastAsia="ar-SA"/>
        </w:rPr>
      </w:pPr>
      <w:r>
        <w:rPr>
          <w:rFonts w:ascii="Times New Roman" w:eastAsia="Times New Roman" w:hAnsi="Times New Roman" w:cs="Times New Roman"/>
          <w:bCs/>
          <w:color w:val="00000A"/>
          <w:kern w:val="2"/>
          <w:sz w:val="24"/>
          <w:szCs w:val="24"/>
          <w:lang w:eastAsia="ar-SA"/>
        </w:rPr>
        <w:t xml:space="preserve">- </w:t>
      </w:r>
      <w:r w:rsidRPr="00AE2DA9">
        <w:rPr>
          <w:rFonts w:ascii="Times New Roman" w:eastAsia="Times New Roman" w:hAnsi="Times New Roman" w:cs="Times New Roman"/>
          <w:bCs/>
          <w:color w:val="00000A"/>
          <w:kern w:val="2"/>
          <w:sz w:val="24"/>
          <w:szCs w:val="24"/>
          <w:lang w:eastAsia="ar-SA"/>
        </w:rPr>
        <w:t>Настоящее Положение определяет порядок организации и проведения городской конференции учащихся по научно-техническому творчеству (далее – Конференция),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2DA9">
        <w:rPr>
          <w:rFonts w:ascii="Times New Roman" w:eastAsia="Times New Roman" w:hAnsi="Times New Roman" w:cs="Times New Roman"/>
          <w:bCs/>
          <w:i/>
          <w:color w:val="00000A"/>
          <w:kern w:val="2"/>
          <w:sz w:val="24"/>
          <w:szCs w:val="24"/>
          <w:lang w:eastAsia="ar-SA"/>
        </w:rPr>
        <w:t>.</w:t>
      </w:r>
    </w:p>
    <w:p w14:paraId="5505B717" w14:textId="77777777" w:rsidR="00200E87" w:rsidRPr="00AE486A" w:rsidRDefault="00200E87" w:rsidP="00F53446">
      <w:pPr>
        <w:numPr>
          <w:ilvl w:val="1"/>
          <w:numId w:val="360"/>
        </w:numPr>
        <w:tabs>
          <w:tab w:val="clear" w:pos="108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Конференция проводится в городском округе Самара с 2003 года.</w:t>
      </w:r>
    </w:p>
    <w:p w14:paraId="574DCEFC" w14:textId="77777777" w:rsidR="00200E87" w:rsidRPr="00AE486A" w:rsidRDefault="00200E87" w:rsidP="00F53446">
      <w:pPr>
        <w:numPr>
          <w:ilvl w:val="1"/>
          <w:numId w:val="360"/>
        </w:numPr>
        <w:tabs>
          <w:tab w:val="clear" w:pos="108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Учредитель Конференции - Департамент образования Администрации городского округа Самара (далее – Департамент образования).</w:t>
      </w:r>
    </w:p>
    <w:p w14:paraId="5F0A8D62" w14:textId="77777777" w:rsidR="00200E87" w:rsidRPr="00AE486A" w:rsidRDefault="00200E87" w:rsidP="00F53446">
      <w:pPr>
        <w:numPr>
          <w:ilvl w:val="1"/>
          <w:numId w:val="360"/>
        </w:numPr>
        <w:tabs>
          <w:tab w:val="clear" w:pos="108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Организатор Конференции - муниципальное бюджетное учреждение дополнительного образования "Центр технического творчества "Интеграл" городского округа Самара  (далее – ЦТТ «Интеграл»);</w:t>
      </w:r>
    </w:p>
    <w:p w14:paraId="32DEE1C3"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Партнеры Конференции - Федеральное государственное автономное образовательное учреждение высшего образования «Самарский национальный исследовательский университет имени академика С.П. Королева»  (далее – </w:t>
      </w:r>
      <w:r w:rsidRPr="00AE486A">
        <w:rPr>
          <w:rFonts w:ascii="Times New Roman" w:eastAsia="Times New Roman" w:hAnsi="Times New Roman" w:cs="Times New Roman"/>
          <w:color w:val="00000A"/>
          <w:kern w:val="2"/>
          <w:sz w:val="24"/>
          <w:szCs w:val="24"/>
          <w:lang w:eastAsia="ar-SA"/>
        </w:rPr>
        <w:t xml:space="preserve"> СНИУ им. академика С.П. Королева</w:t>
      </w:r>
      <w:r w:rsidRPr="00AE486A">
        <w:rPr>
          <w:rFonts w:ascii="Times New Roman" w:eastAsia="Times New Roman" w:hAnsi="Times New Roman" w:cs="Times New Roman"/>
          <w:bCs/>
          <w:color w:val="00000A"/>
          <w:kern w:val="2"/>
          <w:sz w:val="24"/>
          <w:szCs w:val="24"/>
          <w:lang w:eastAsia="ar-SA"/>
        </w:rPr>
        <w:t xml:space="preserve">); МБУ ДО "ЦДТ "Творчество" г.о. Самара </w:t>
      </w:r>
    </w:p>
    <w:p w14:paraId="2B87C4AA" w14:textId="77777777" w:rsidR="00200E87" w:rsidRPr="00AE486A" w:rsidRDefault="00200E87" w:rsidP="00F53446">
      <w:pPr>
        <w:numPr>
          <w:ilvl w:val="1"/>
          <w:numId w:val="360"/>
        </w:numPr>
        <w:tabs>
          <w:tab w:val="clear" w:pos="108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 Цели и задачи Конференции:</w:t>
      </w:r>
    </w:p>
    <w:p w14:paraId="12908AE6" w14:textId="77777777" w:rsidR="00200E87" w:rsidRPr="00AE486A" w:rsidRDefault="00200E87" w:rsidP="00F53446">
      <w:pPr>
        <w:keepNext/>
        <w:numPr>
          <w:ilvl w:val="0"/>
          <w:numId w:val="343"/>
        </w:numPr>
        <w:tabs>
          <w:tab w:val="clear" w:pos="0"/>
          <w:tab w:val="num" w:pos="432"/>
        </w:tabs>
        <w:suppressAutoHyphens/>
        <w:spacing w:after="0"/>
        <w:ind w:left="0" w:firstLine="284"/>
        <w:jc w:val="both"/>
        <w:outlineLvl w:val="0"/>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Цель организации и проведения конференции является стимулирование научно-технического творчества учащихся городского округа Самара в части авиа-, авто-, судо-, ракетостроения, более широкого и качественного использования информационных технологий средствами научно-технической пропаганды достижений в указанных областях научных знаний через организацию публичного активного диалога учащихся с лучшими представителями научно-технической мысли города.</w:t>
      </w:r>
    </w:p>
    <w:p w14:paraId="4E2D4490"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Задачи:</w:t>
      </w:r>
    </w:p>
    <w:p w14:paraId="39AC2C31"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вовлечение в работу Конференции учащихся разных возрастов из образовательных учреждений всех типов;</w:t>
      </w:r>
    </w:p>
    <w:p w14:paraId="1D283283"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привлечение к работе Конференции преподавателей и студентов ВУЗов;</w:t>
      </w:r>
    </w:p>
    <w:p w14:paraId="2A2695D8"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привлечение к работе Конференции инженеров и конструкторов промышленных предприятий и КБ города;</w:t>
      </w:r>
    </w:p>
    <w:p w14:paraId="254F5989" w14:textId="77777777" w:rsidR="00200E87" w:rsidRPr="00AE486A" w:rsidRDefault="00200E87" w:rsidP="00F53446">
      <w:pPr>
        <w:numPr>
          <w:ilvl w:val="0"/>
          <w:numId w:val="345"/>
        </w:numPr>
        <w:tabs>
          <w:tab w:val="clear" w:pos="108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пропаганда достижений современной научно-технической мысли.</w:t>
      </w:r>
    </w:p>
    <w:p w14:paraId="702A9CFB"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Актуальность Конференции обусловлена тем, что позволяет проводить с обучающимися проектно-исследовательскую деятельность и повышать их технологическую грамотность в области</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bCs/>
          <w:color w:val="00000A"/>
          <w:kern w:val="2"/>
          <w:sz w:val="24"/>
          <w:szCs w:val="24"/>
          <w:lang w:eastAsia="ar-SA"/>
        </w:rPr>
        <w:t>инженерных профессий.</w:t>
      </w:r>
    </w:p>
    <w:p w14:paraId="2DD53C93" w14:textId="77777777" w:rsidR="00200E87" w:rsidRPr="00AE2DA9" w:rsidRDefault="00200E87" w:rsidP="00F53446">
      <w:pPr>
        <w:pStyle w:val="a3"/>
        <w:numPr>
          <w:ilvl w:val="1"/>
          <w:numId w:val="355"/>
        </w:numPr>
        <w:suppressAutoHyphens/>
        <w:spacing w:after="0"/>
        <w:jc w:val="center"/>
        <w:rPr>
          <w:rFonts w:ascii="Times New Roman" w:eastAsia="Times New Roman" w:hAnsi="Times New Roman" w:cs="Times New Roman"/>
          <w:b/>
          <w:bCs/>
          <w:color w:val="FF0000"/>
          <w:kern w:val="2"/>
          <w:sz w:val="24"/>
          <w:szCs w:val="24"/>
          <w:lang w:eastAsia="ar-SA"/>
        </w:rPr>
      </w:pPr>
      <w:r w:rsidRPr="00AE2DA9">
        <w:rPr>
          <w:rFonts w:ascii="Times New Roman" w:eastAsia="Times New Roman" w:hAnsi="Times New Roman" w:cs="Times New Roman"/>
          <w:b/>
          <w:bCs/>
          <w:color w:val="00000A"/>
          <w:kern w:val="2"/>
          <w:sz w:val="24"/>
          <w:szCs w:val="24"/>
          <w:lang w:eastAsia="ar-SA"/>
        </w:rPr>
        <w:t>Участники Конференции.</w:t>
      </w:r>
    </w:p>
    <w:p w14:paraId="6881A2C0"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color w:val="FF0000"/>
          <w:kern w:val="2"/>
          <w:sz w:val="24"/>
          <w:szCs w:val="24"/>
          <w:lang w:eastAsia="ar-SA"/>
        </w:rPr>
        <w:t> </w:t>
      </w:r>
      <w:r w:rsidRPr="00AE486A">
        <w:rPr>
          <w:rFonts w:ascii="Times New Roman" w:eastAsia="Times New Roman" w:hAnsi="Times New Roman" w:cs="Times New Roman"/>
          <w:bCs/>
          <w:color w:val="00000A"/>
          <w:kern w:val="2"/>
          <w:sz w:val="24"/>
          <w:szCs w:val="24"/>
          <w:lang w:eastAsia="ar-SA"/>
        </w:rPr>
        <w:t>Участниками Конференции могут быть учащиеся, авторские группы, команды в возрасте от 7 до 18 лет учреждений общего и дополнительного образования.</w:t>
      </w:r>
    </w:p>
    <w:p w14:paraId="504D874D" w14:textId="77777777" w:rsidR="00200E87" w:rsidRPr="00AE2DA9" w:rsidRDefault="00200E87" w:rsidP="00F53446">
      <w:pPr>
        <w:pStyle w:val="a3"/>
        <w:numPr>
          <w:ilvl w:val="1"/>
          <w:numId w:val="355"/>
        </w:numPr>
        <w:suppressAutoHyphens/>
        <w:spacing w:after="0"/>
        <w:jc w:val="center"/>
        <w:rPr>
          <w:rFonts w:ascii="Times New Roman" w:eastAsia="Times New Roman" w:hAnsi="Times New Roman" w:cs="Times New Roman"/>
          <w:b/>
          <w:bCs/>
          <w:color w:val="00000A"/>
          <w:kern w:val="2"/>
          <w:sz w:val="24"/>
          <w:szCs w:val="24"/>
          <w:lang w:eastAsia="ar-SA"/>
        </w:rPr>
      </w:pPr>
      <w:r w:rsidRPr="00AE2DA9">
        <w:rPr>
          <w:rFonts w:ascii="Times New Roman" w:eastAsia="Times New Roman" w:hAnsi="Times New Roman" w:cs="Times New Roman"/>
          <w:b/>
          <w:bCs/>
          <w:color w:val="00000A"/>
          <w:kern w:val="2"/>
          <w:sz w:val="24"/>
          <w:szCs w:val="24"/>
          <w:lang w:eastAsia="ar-SA"/>
        </w:rPr>
        <w:t>Содержание Конференции.</w:t>
      </w:r>
    </w:p>
    <w:p w14:paraId="494C6FDC"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3.1.</w:t>
      </w:r>
      <w:r w:rsidRPr="00AE486A">
        <w:rPr>
          <w:rFonts w:ascii="Times New Roman" w:eastAsia="Times New Roman" w:hAnsi="Times New Roman" w:cs="Times New Roman"/>
          <w:b/>
          <w:bCs/>
          <w:color w:val="00000A"/>
          <w:kern w:val="2"/>
          <w:sz w:val="24"/>
          <w:szCs w:val="24"/>
          <w:lang w:eastAsia="ar-SA"/>
        </w:rPr>
        <w:tab/>
      </w:r>
      <w:r w:rsidRPr="00AE486A">
        <w:rPr>
          <w:rFonts w:ascii="Times New Roman" w:eastAsia="Times New Roman" w:hAnsi="Times New Roman" w:cs="Times New Roman"/>
          <w:bCs/>
          <w:color w:val="00000A"/>
          <w:kern w:val="2"/>
          <w:sz w:val="24"/>
          <w:szCs w:val="24"/>
          <w:lang w:eastAsia="ar-SA"/>
        </w:rPr>
        <w:t>Конференция проводится для учащихся по двум возрастным категориям:</w:t>
      </w:r>
    </w:p>
    <w:p w14:paraId="146C316D" w14:textId="77777777" w:rsidR="00200E87" w:rsidRPr="00AE486A" w:rsidRDefault="00200E87" w:rsidP="00F53446">
      <w:pPr>
        <w:numPr>
          <w:ilvl w:val="1"/>
          <w:numId w:val="361"/>
        </w:numPr>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младшая возрастная категория 7 - 11лет,</w:t>
      </w:r>
    </w:p>
    <w:p w14:paraId="15B0E8A9" w14:textId="77777777" w:rsidR="00200E87" w:rsidRPr="00AE486A" w:rsidRDefault="00200E87" w:rsidP="00F53446">
      <w:pPr>
        <w:numPr>
          <w:ilvl w:val="1"/>
          <w:numId w:val="361"/>
        </w:numPr>
        <w:suppressAutoHyphens/>
        <w:spacing w:after="0"/>
        <w:ind w:left="0"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старшая возрастная категория — 12 - 18 лет.</w:t>
      </w:r>
    </w:p>
    <w:p w14:paraId="3EDA4880"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3.2.</w:t>
      </w:r>
      <w:r w:rsidRPr="00AE486A">
        <w:rPr>
          <w:rFonts w:ascii="Times New Roman" w:eastAsia="Times New Roman" w:hAnsi="Times New Roman" w:cs="Times New Roman"/>
          <w:b/>
          <w:bCs/>
          <w:color w:val="00000A"/>
          <w:kern w:val="2"/>
          <w:sz w:val="24"/>
          <w:szCs w:val="24"/>
          <w:lang w:eastAsia="ar-SA"/>
        </w:rPr>
        <w:tab/>
      </w:r>
      <w:r w:rsidRPr="00AE486A">
        <w:rPr>
          <w:rFonts w:ascii="Times New Roman" w:eastAsia="Times New Roman" w:hAnsi="Times New Roman" w:cs="Times New Roman"/>
          <w:bCs/>
          <w:color w:val="00000A"/>
          <w:kern w:val="2"/>
          <w:sz w:val="24"/>
          <w:szCs w:val="24"/>
          <w:lang w:eastAsia="ar-SA"/>
        </w:rPr>
        <w:t>Конференция предусматривает работу на пленарном заседании и по секциям.</w:t>
      </w:r>
    </w:p>
    <w:p w14:paraId="571C3DAD" w14:textId="77777777" w:rsidR="00200E87" w:rsidRPr="00AE486A" w:rsidRDefault="00200E87" w:rsidP="00F53446">
      <w:pPr>
        <w:numPr>
          <w:ilvl w:val="0"/>
          <w:numId w:val="18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Конструирование, изобретательство (</w:t>
      </w:r>
      <w:r w:rsidRPr="00AE486A">
        <w:rPr>
          <w:rFonts w:ascii="Times New Roman" w:eastAsia="Times New Roman" w:hAnsi="Times New Roman" w:cs="Times New Roman"/>
          <w:color w:val="00000A"/>
          <w:kern w:val="2"/>
          <w:sz w:val="24"/>
          <w:szCs w:val="24"/>
          <w:u w:val="single"/>
          <w:lang w:eastAsia="ar-SA"/>
        </w:rPr>
        <w:t>теоретические</w:t>
      </w:r>
      <w:r w:rsidRPr="00AE486A">
        <w:rPr>
          <w:rFonts w:ascii="Times New Roman" w:eastAsia="Times New Roman" w:hAnsi="Times New Roman" w:cs="Times New Roman"/>
          <w:color w:val="00000A"/>
          <w:kern w:val="2"/>
          <w:sz w:val="24"/>
          <w:szCs w:val="24"/>
          <w:lang w:eastAsia="ar-SA"/>
        </w:rPr>
        <w:t xml:space="preserve"> проекты). </w:t>
      </w:r>
      <w:r w:rsidRPr="00AE486A">
        <w:rPr>
          <w:rFonts w:ascii="Times New Roman" w:eastAsia="Times New Roman" w:hAnsi="Times New Roman" w:cs="Times New Roman"/>
          <w:bCs/>
          <w:i/>
          <w:color w:val="00000A"/>
          <w:kern w:val="2"/>
          <w:sz w:val="24"/>
          <w:szCs w:val="24"/>
          <w:lang w:eastAsia="ar-SA"/>
        </w:rPr>
        <w:t>Подсекции:</w:t>
      </w:r>
      <w:r w:rsidRPr="00AE486A">
        <w:rPr>
          <w:rFonts w:ascii="Times New Roman" w:eastAsia="Times New Roman" w:hAnsi="Times New Roman" w:cs="Times New Roman"/>
          <w:bCs/>
          <w:color w:val="00000A"/>
          <w:kern w:val="2"/>
          <w:sz w:val="24"/>
          <w:szCs w:val="24"/>
          <w:lang w:eastAsia="ar-SA"/>
        </w:rPr>
        <w:t xml:space="preserve"> старшая возрастная категория</w:t>
      </w:r>
      <w:r w:rsidRPr="00AE486A">
        <w:rPr>
          <w:rFonts w:ascii="Times New Roman" w:eastAsia="Times New Roman" w:hAnsi="Times New Roman" w:cs="Times New Roman"/>
          <w:color w:val="00000A"/>
          <w:kern w:val="2"/>
          <w:sz w:val="24"/>
          <w:szCs w:val="24"/>
          <w:lang w:eastAsia="ar-SA"/>
        </w:rPr>
        <w:t>,</w:t>
      </w:r>
      <w:r w:rsidRPr="00AE486A">
        <w:rPr>
          <w:rFonts w:ascii="Times New Roman" w:eastAsia="Times New Roman" w:hAnsi="Times New Roman" w:cs="Times New Roman"/>
          <w:b/>
          <w:bCs/>
          <w:color w:val="00000A"/>
          <w:kern w:val="2"/>
          <w:sz w:val="24"/>
          <w:szCs w:val="24"/>
          <w:lang w:eastAsia="ar-SA"/>
        </w:rPr>
        <w:t xml:space="preserve"> </w:t>
      </w:r>
      <w:r w:rsidRPr="00AE486A">
        <w:rPr>
          <w:rFonts w:ascii="Times New Roman" w:eastAsia="Times New Roman" w:hAnsi="Times New Roman" w:cs="Times New Roman"/>
          <w:bCs/>
          <w:color w:val="00000A"/>
          <w:kern w:val="2"/>
          <w:sz w:val="24"/>
          <w:szCs w:val="24"/>
          <w:lang w:eastAsia="ar-SA"/>
        </w:rPr>
        <w:t>младшая возрастная категория.</w:t>
      </w:r>
    </w:p>
    <w:p w14:paraId="7176F441" w14:textId="77777777" w:rsidR="00200E87" w:rsidRPr="00AE486A" w:rsidRDefault="00200E87" w:rsidP="00F53446">
      <w:pPr>
        <w:numPr>
          <w:ilvl w:val="0"/>
          <w:numId w:val="18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Моделирование (Практическое ракетомоделирование, проектирование новых моделей или новых узлов; модернизация моделей и т. п.).</w:t>
      </w:r>
    </w:p>
    <w:p w14:paraId="7B855CB8" w14:textId="77777777" w:rsidR="00200E87" w:rsidRPr="00AE486A" w:rsidRDefault="00200E87" w:rsidP="00F53446">
      <w:pPr>
        <w:numPr>
          <w:ilvl w:val="0"/>
          <w:numId w:val="18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Технические игры и игрушки, механические конструкции, модели, макеты.</w:t>
      </w:r>
    </w:p>
    <w:p w14:paraId="4642E977" w14:textId="77777777" w:rsidR="00200E87" w:rsidRPr="00AE486A" w:rsidRDefault="00200E87" w:rsidP="00F53446">
      <w:pPr>
        <w:numPr>
          <w:ilvl w:val="0"/>
          <w:numId w:val="18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Информационные технологии (</w:t>
      </w:r>
      <w:r w:rsidRPr="00AE486A">
        <w:rPr>
          <w:rFonts w:ascii="Times New Roman" w:eastAsia="Times New Roman" w:hAnsi="Times New Roman" w:cs="Times New Roman"/>
          <w:i/>
          <w:iCs/>
          <w:color w:val="00000A"/>
          <w:kern w:val="2"/>
          <w:sz w:val="24"/>
          <w:szCs w:val="24"/>
          <w:lang w:eastAsia="ar-SA"/>
        </w:rPr>
        <w:t>подсекции</w:t>
      </w:r>
      <w:r w:rsidRPr="00AE486A">
        <w:rPr>
          <w:rFonts w:ascii="Times New Roman" w:eastAsia="Times New Roman" w:hAnsi="Times New Roman" w:cs="Times New Roman"/>
          <w:color w:val="00000A"/>
          <w:kern w:val="2"/>
          <w:sz w:val="24"/>
          <w:szCs w:val="24"/>
          <w:lang w:eastAsia="ar-SA"/>
        </w:rPr>
        <w:t xml:space="preserve">: 1) программирование; 2) компьютерная графика; анимация; мультимедиапроекты). Работы, выполненные в среде </w:t>
      </w:r>
      <w:r w:rsidRPr="00AE486A">
        <w:rPr>
          <w:rFonts w:ascii="Times New Roman" w:eastAsia="Times New Roman" w:hAnsi="Times New Roman" w:cs="Times New Roman"/>
          <w:color w:val="00000A"/>
          <w:kern w:val="2"/>
          <w:sz w:val="24"/>
          <w:szCs w:val="24"/>
          <w:lang w:val="en-US" w:eastAsia="ar-SA"/>
        </w:rPr>
        <w:t>MS PowerPoint</w:t>
      </w:r>
      <w:r w:rsidRPr="00AE486A">
        <w:rPr>
          <w:rFonts w:ascii="Times New Roman" w:eastAsia="Times New Roman" w:hAnsi="Times New Roman" w:cs="Times New Roman"/>
          <w:color w:val="00000A"/>
          <w:kern w:val="2"/>
          <w:sz w:val="24"/>
          <w:szCs w:val="24"/>
          <w:lang w:eastAsia="ar-SA"/>
        </w:rPr>
        <w:t>, не принимаются.</w:t>
      </w:r>
    </w:p>
    <w:p w14:paraId="1003665B" w14:textId="77777777" w:rsidR="00200E87" w:rsidRPr="00AE486A" w:rsidRDefault="00200E87" w:rsidP="00F53446">
      <w:pPr>
        <w:numPr>
          <w:ilvl w:val="0"/>
          <w:numId w:val="182"/>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Робототехника (на базе конструкторов </w:t>
      </w:r>
      <w:r w:rsidRPr="00AE486A">
        <w:rPr>
          <w:rFonts w:ascii="Times New Roman" w:eastAsia="Times New Roman" w:hAnsi="Times New Roman" w:cs="Times New Roman"/>
          <w:color w:val="00000A"/>
          <w:kern w:val="2"/>
          <w:sz w:val="24"/>
          <w:szCs w:val="24"/>
          <w:lang w:val="en-US" w:eastAsia="ar-SA"/>
        </w:rPr>
        <w:t>Lego</w:t>
      </w:r>
      <w:r w:rsidRPr="00AE486A">
        <w:rPr>
          <w:rFonts w:ascii="Times New Roman" w:eastAsia="Times New Roman" w:hAnsi="Times New Roman" w:cs="Times New Roman"/>
          <w:color w:val="00000A"/>
          <w:kern w:val="2"/>
          <w:sz w:val="24"/>
          <w:szCs w:val="24"/>
          <w:lang w:eastAsia="ar-SA"/>
        </w:rPr>
        <w:t>), электроника  (радиоэлектроника, цифровая электроника и т. п.).</w:t>
      </w:r>
    </w:p>
    <w:p w14:paraId="6D7A68A7"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На секциях предусматриваются выступления учащихся с докладами по результатам их исследовательской (творческой) деятельности.</w:t>
      </w:r>
    </w:p>
    <w:p w14:paraId="0C0DC655"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3.3.</w:t>
      </w:r>
      <w:r w:rsidRPr="00AE486A">
        <w:rPr>
          <w:rFonts w:ascii="Times New Roman" w:eastAsia="Times New Roman" w:hAnsi="Times New Roman" w:cs="Times New Roman"/>
          <w:b/>
          <w:bCs/>
          <w:color w:val="00000A"/>
          <w:kern w:val="2"/>
          <w:sz w:val="24"/>
          <w:szCs w:val="24"/>
          <w:lang w:eastAsia="ar-SA"/>
        </w:rPr>
        <w:tab/>
      </w:r>
      <w:r w:rsidRPr="00AE486A">
        <w:rPr>
          <w:rFonts w:ascii="Times New Roman" w:eastAsia="Times New Roman" w:hAnsi="Times New Roman" w:cs="Times New Roman"/>
          <w:bCs/>
          <w:color w:val="00000A"/>
          <w:kern w:val="2"/>
          <w:sz w:val="24"/>
          <w:szCs w:val="24"/>
          <w:lang w:eastAsia="ar-SA"/>
        </w:rPr>
        <w:t>Порядок предоставления и оформления работ:</w:t>
      </w:r>
    </w:p>
    <w:p w14:paraId="077E6181"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Каждый участник Конференции может принять  участие в работе двух или более секций,  при этом должно быть отдельно оформлено две или более заявок. Каждый проект может рассматриваться только в одной секции.</w:t>
      </w:r>
    </w:p>
    <w:p w14:paraId="166F554D" w14:textId="77777777" w:rsidR="00200E87" w:rsidRPr="00AE486A" w:rsidRDefault="00200E87" w:rsidP="00200E87">
      <w:pPr>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A"/>
          <w:kern w:val="2"/>
          <w:sz w:val="24"/>
          <w:szCs w:val="24"/>
          <w:lang w:eastAsia="ar-SA"/>
        </w:rPr>
        <w:t>При наличии нескольких участников от одного учреждения необходимо все заявки поместить в одну папку с указанием наименования и адреса организации, контактного телефона и ФИО руководителя проекта. Форма заявки прилагается (Приложение №1).</w:t>
      </w:r>
    </w:p>
    <w:p w14:paraId="482830BB" w14:textId="77777777" w:rsidR="00200E87" w:rsidRPr="00AE2DA9" w:rsidRDefault="00200E87" w:rsidP="00F53446">
      <w:pPr>
        <w:pStyle w:val="a3"/>
        <w:numPr>
          <w:ilvl w:val="2"/>
          <w:numId w:val="361"/>
        </w:numPr>
        <w:suppressAutoHyphens/>
        <w:spacing w:after="0"/>
        <w:jc w:val="center"/>
        <w:rPr>
          <w:rFonts w:ascii="Times New Roman" w:eastAsia="Times New Roman" w:hAnsi="Times New Roman" w:cs="Times New Roman"/>
          <w:color w:val="000000"/>
          <w:kern w:val="2"/>
          <w:sz w:val="24"/>
          <w:szCs w:val="24"/>
          <w:lang w:eastAsia="ar-SA"/>
        </w:rPr>
      </w:pPr>
      <w:r w:rsidRPr="00AE2DA9">
        <w:rPr>
          <w:rFonts w:ascii="Times New Roman" w:eastAsia="Times New Roman" w:hAnsi="Times New Roman" w:cs="Times New Roman"/>
          <w:b/>
          <w:bCs/>
          <w:color w:val="00000A"/>
          <w:kern w:val="2"/>
          <w:sz w:val="24"/>
          <w:szCs w:val="24"/>
          <w:lang w:eastAsia="ar-SA"/>
        </w:rPr>
        <w:t>Требования к содержанию работ</w:t>
      </w:r>
    </w:p>
    <w:p w14:paraId="48E253E5"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u w:val="single"/>
          <w:lang w:eastAsia="ar-SA"/>
        </w:rPr>
      </w:pPr>
      <w:r w:rsidRPr="00AE486A">
        <w:rPr>
          <w:rFonts w:ascii="Times New Roman" w:eastAsia="Times New Roman" w:hAnsi="Times New Roman" w:cs="Times New Roman"/>
          <w:bCs/>
          <w:iCs/>
          <w:color w:val="00000A"/>
          <w:kern w:val="2"/>
          <w:sz w:val="24"/>
          <w:szCs w:val="24"/>
          <w:lang w:eastAsia="ar-SA"/>
        </w:rPr>
        <w:t>Текст работы</w:t>
      </w:r>
      <w:r w:rsidRPr="00AE486A">
        <w:rPr>
          <w:rFonts w:ascii="Times New Roman" w:eastAsia="Times New Roman" w:hAnsi="Times New Roman" w:cs="Times New Roman"/>
          <w:color w:val="00000A"/>
          <w:kern w:val="2"/>
          <w:sz w:val="24"/>
          <w:szCs w:val="24"/>
          <w:lang w:eastAsia="ar-SA"/>
        </w:rPr>
        <w:t xml:space="preserve"> должен содержать изложение фактического материала, результатов исследовательской работы или описание проекта, программного продукта (основные пункты содержания см. в Приложение №3).</w:t>
      </w:r>
    </w:p>
    <w:p w14:paraId="2DB9497D"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u w:val="single"/>
          <w:lang w:eastAsia="ar-SA"/>
        </w:rPr>
        <w:t>Работы реферативного характера к участию в конференции не допускаются.</w:t>
      </w:r>
    </w:p>
    <w:p w14:paraId="38451D52"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Работы должны отличаться:</w:t>
      </w:r>
    </w:p>
    <w:p w14:paraId="4E82B59E" w14:textId="77777777" w:rsidR="00200E87" w:rsidRPr="00AE486A" w:rsidRDefault="00200E87" w:rsidP="00F53446">
      <w:pPr>
        <w:numPr>
          <w:ilvl w:val="0"/>
          <w:numId w:val="351"/>
        </w:numPr>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исследовательским характером;</w:t>
      </w:r>
    </w:p>
    <w:p w14:paraId="077E5EA5" w14:textId="77777777" w:rsidR="00200E87" w:rsidRPr="00AE486A" w:rsidRDefault="00200E87" w:rsidP="00F53446">
      <w:pPr>
        <w:numPr>
          <w:ilvl w:val="0"/>
          <w:numId w:val="351"/>
        </w:numPr>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теоретической и практической значимостью;</w:t>
      </w:r>
    </w:p>
    <w:p w14:paraId="1601972B" w14:textId="77777777" w:rsidR="00200E87" w:rsidRPr="00AE486A" w:rsidRDefault="00200E87" w:rsidP="00F53446">
      <w:pPr>
        <w:numPr>
          <w:ilvl w:val="0"/>
          <w:numId w:val="351"/>
        </w:numPr>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грамотным и логичным изложением материала и обязательно содержать следующие части: историографию вопроса, постановку проблемы (задачи), методы её решения, выводы, отличие  (преимущество) от известных решений.</w:t>
      </w:r>
    </w:p>
    <w:p w14:paraId="5610FB13"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На титульном листе указывать одного научного руководителя и научных консультантов (если они были), которые участвовали в консультациях по работе.</w:t>
      </w:r>
    </w:p>
    <w:p w14:paraId="647CF96B"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Компьютерные программы, содержащиеся в работах, должны сопровождаться:</w:t>
      </w:r>
    </w:p>
    <w:p w14:paraId="29795ED4"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описанием задачи:</w:t>
      </w:r>
    </w:p>
    <w:p w14:paraId="3037C681"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изложением алгоритма решения задачи;</w:t>
      </w:r>
    </w:p>
    <w:p w14:paraId="66C71462"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описанием программы, распечатки программы и результатов;</w:t>
      </w:r>
    </w:p>
    <w:p w14:paraId="7E65E56A"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анализом результатов численного решения задачи;</w:t>
      </w:r>
    </w:p>
    <w:p w14:paraId="261F1057"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bCs/>
          <w:i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описанием характеристик вычислительной техники, на которой решалась задача.</w:t>
      </w:r>
    </w:p>
    <w:p w14:paraId="10C2A4C3"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Cs/>
          <w:iCs/>
          <w:color w:val="00000A"/>
          <w:kern w:val="2"/>
          <w:sz w:val="24"/>
          <w:szCs w:val="24"/>
          <w:lang w:eastAsia="ar-SA"/>
        </w:rPr>
        <w:t>Текст работы (проекта)</w:t>
      </w:r>
      <w:r w:rsidRPr="00AE486A">
        <w:rPr>
          <w:rFonts w:ascii="Times New Roman" w:eastAsia="Times New Roman" w:hAnsi="Times New Roman" w:cs="Times New Roman"/>
          <w:color w:val="00000A"/>
          <w:kern w:val="2"/>
          <w:sz w:val="24"/>
          <w:szCs w:val="24"/>
          <w:lang w:eastAsia="ar-SA"/>
        </w:rPr>
        <w:t xml:space="preserve"> представляется в оргкомитет в одном экземпляре до 20 страниц машинописного текста, формат А4 (шрифт </w:t>
      </w:r>
      <w:r w:rsidRPr="00AE486A">
        <w:rPr>
          <w:rFonts w:ascii="Times New Roman" w:eastAsia="Times New Roman" w:hAnsi="Times New Roman" w:cs="Times New Roman"/>
          <w:color w:val="00000A"/>
          <w:kern w:val="2"/>
          <w:sz w:val="24"/>
          <w:szCs w:val="24"/>
          <w:lang w:val="en-US" w:eastAsia="ar-SA"/>
        </w:rPr>
        <w:t>Times</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val="en-US" w:eastAsia="ar-SA"/>
        </w:rPr>
        <w:t>New</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val="en-US" w:eastAsia="ar-SA"/>
        </w:rPr>
        <w:t>Roman</w:t>
      </w:r>
      <w:r w:rsidRPr="00AE486A">
        <w:rPr>
          <w:rFonts w:ascii="Times New Roman" w:eastAsia="Times New Roman" w:hAnsi="Times New Roman" w:cs="Times New Roman"/>
          <w:color w:val="00000A"/>
          <w:kern w:val="2"/>
          <w:sz w:val="24"/>
          <w:szCs w:val="24"/>
          <w:lang w:eastAsia="ar-SA"/>
        </w:rPr>
        <w:t xml:space="preserve">, размер шрифта 12 </w:t>
      </w:r>
      <w:r w:rsidRPr="00AE486A">
        <w:rPr>
          <w:rFonts w:ascii="Times New Roman" w:eastAsia="Times New Roman" w:hAnsi="Times New Roman" w:cs="Times New Roman"/>
          <w:color w:val="00000A"/>
          <w:kern w:val="2"/>
          <w:sz w:val="24"/>
          <w:szCs w:val="24"/>
          <w:lang w:val="en-US" w:eastAsia="ar-SA"/>
        </w:rPr>
        <w:t>pt</w:t>
      </w:r>
      <w:r w:rsidRPr="00AE486A">
        <w:rPr>
          <w:rFonts w:ascii="Times New Roman" w:eastAsia="Times New Roman" w:hAnsi="Times New Roman" w:cs="Times New Roman"/>
          <w:color w:val="00000A"/>
          <w:kern w:val="2"/>
          <w:sz w:val="24"/>
          <w:szCs w:val="24"/>
          <w:lang w:eastAsia="ar-SA"/>
        </w:rPr>
        <w:t>, через 1,5 интервал). Рисунки и таблицы располагаются  в тексте произвольным образом. Список литературы даётся после текста. Титульный лист оформляется по образцу (Приложение № 2).</w:t>
      </w:r>
    </w:p>
    <w:p w14:paraId="16378770"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Работы (проекты) предоставляются в секцию «Информационные технологии» на компьютерных носителях.</w:t>
      </w:r>
    </w:p>
    <w:p w14:paraId="6B5388CF"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Презентация работ участников конференции осуществляется в виде устного выступления, представляющего собой 5 минутный доклад, содержащий концептуальные особенности работы (проекта). В процессе презентации разрешается использовать компьютерные средства, информационные технологии, другие наглядные и демонстрационные материалы. </w:t>
      </w:r>
    </w:p>
    <w:p w14:paraId="7EB46515"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Форма описания работы (проекта) зависит от секции.</w:t>
      </w:r>
    </w:p>
    <w:p w14:paraId="6996C871"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Работы, представленные на  Секциях 1 - теоретические, в виде научного исследования. </w:t>
      </w:r>
    </w:p>
    <w:p w14:paraId="589493F4"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Работы, представленные на Секции 2 – практические, в виде собранного прибора, устройства, модели и т.п. (возможно разделение на подсекции).</w:t>
      </w:r>
    </w:p>
    <w:p w14:paraId="56FCEFF9"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При представлении рабочего прибора (устройства, модели и т.п.) необходимо указать его составные компоненты и их количество, описать предназначение этого прибора и его принцип действия. </w:t>
      </w:r>
    </w:p>
    <w:p w14:paraId="408F18B8" w14:textId="77777777" w:rsidR="00200E87" w:rsidRPr="00AE486A" w:rsidRDefault="00200E87" w:rsidP="00F53446">
      <w:pPr>
        <w:keepNext/>
        <w:keepLines/>
        <w:numPr>
          <w:ilvl w:val="5"/>
          <w:numId w:val="343"/>
        </w:numPr>
        <w:tabs>
          <w:tab w:val="clear" w:pos="0"/>
          <w:tab w:val="num" w:pos="1152"/>
        </w:tabs>
        <w:suppressAutoHyphens/>
        <w:spacing w:after="0"/>
        <w:ind w:left="0" w:firstLine="284"/>
        <w:jc w:val="both"/>
        <w:outlineLvl w:val="5"/>
        <w:rPr>
          <w:rFonts w:ascii="Times New Roman" w:eastAsia="Times New Roman" w:hAnsi="Times New Roman" w:cs="Times New Roman"/>
          <w:i/>
          <w:iCs/>
          <w:color w:val="00000A"/>
          <w:kern w:val="2"/>
          <w:sz w:val="24"/>
          <w:szCs w:val="24"/>
          <w:lang w:eastAsia="ar-SA"/>
        </w:rPr>
      </w:pPr>
      <w:r w:rsidRPr="00AE486A">
        <w:rPr>
          <w:rFonts w:ascii="Times New Roman" w:eastAsia="Times New Roman" w:hAnsi="Times New Roman" w:cs="Times New Roman"/>
          <w:bCs/>
          <w:iCs/>
          <w:color w:val="00000A"/>
          <w:kern w:val="2"/>
          <w:sz w:val="24"/>
          <w:szCs w:val="24"/>
          <w:lang w:eastAsia="ar-SA"/>
        </w:rPr>
        <w:t>Работы, представленные на Секции информационных технологий разделяются на подсекции:</w:t>
      </w:r>
    </w:p>
    <w:p w14:paraId="4CB42EF3"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1.</w:t>
      </w:r>
      <w:r w:rsidRPr="00AE486A">
        <w:rPr>
          <w:rFonts w:ascii="Times New Roman" w:eastAsia="Times New Roman" w:hAnsi="Times New Roman" w:cs="Times New Roman"/>
          <w:color w:val="00000A"/>
          <w:kern w:val="2"/>
          <w:sz w:val="24"/>
          <w:szCs w:val="24"/>
          <w:lang w:eastAsia="ar-SA"/>
        </w:rPr>
        <w:tab/>
        <w:t>Программирование.</w:t>
      </w:r>
    </w:p>
    <w:p w14:paraId="3779ED87"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2.</w:t>
      </w:r>
      <w:r w:rsidRPr="00AE486A">
        <w:rPr>
          <w:rFonts w:ascii="Times New Roman" w:eastAsia="Times New Roman" w:hAnsi="Times New Roman" w:cs="Times New Roman"/>
          <w:color w:val="00000A"/>
          <w:kern w:val="2"/>
          <w:sz w:val="24"/>
          <w:szCs w:val="24"/>
          <w:lang w:eastAsia="ar-SA"/>
        </w:rPr>
        <w:tab/>
        <w:t>Компьютерная графика, анимация, мультимедиапроекты.</w:t>
      </w:r>
    </w:p>
    <w:p w14:paraId="5B9A384C"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Для участия </w:t>
      </w:r>
      <w:r w:rsidRPr="00AE486A">
        <w:rPr>
          <w:rFonts w:ascii="Times New Roman" w:eastAsia="Times New Roman" w:hAnsi="Times New Roman" w:cs="Times New Roman"/>
          <w:iCs/>
          <w:color w:val="00000A"/>
          <w:kern w:val="2"/>
          <w:sz w:val="24"/>
          <w:szCs w:val="24"/>
          <w:lang w:eastAsia="ar-SA"/>
        </w:rPr>
        <w:t xml:space="preserve">в </w:t>
      </w:r>
      <w:r w:rsidRPr="00AE486A">
        <w:rPr>
          <w:rFonts w:ascii="Times New Roman" w:eastAsia="Times New Roman" w:hAnsi="Times New Roman" w:cs="Times New Roman"/>
          <w:color w:val="00000A"/>
          <w:kern w:val="2"/>
          <w:sz w:val="24"/>
          <w:szCs w:val="24"/>
          <w:lang w:eastAsia="ar-SA"/>
        </w:rPr>
        <w:t xml:space="preserve">подсекции «Программирование» работы должны иметь в основе разработанную автором уникальную компьютерную программу (разработку программного продукта и/или проекта сети, интерфейса и т.д.). </w:t>
      </w:r>
    </w:p>
    <w:p w14:paraId="466E96CC"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Работа должна содержать:</w:t>
      </w:r>
    </w:p>
    <w:p w14:paraId="1B9BEC20"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описание задачи;</w:t>
      </w:r>
    </w:p>
    <w:p w14:paraId="47BE3D33"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изложение алгоритма решения задачи, программного интерфейса, язык программирования;</w:t>
      </w:r>
    </w:p>
    <w:p w14:paraId="683EA27E"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описание программы, входных и выходных данных (на бумажных и электронных носителях), распечатки программы и результатов;</w:t>
      </w:r>
    </w:p>
    <w:p w14:paraId="45ECBB3A"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исполняемый программный модуль на любом диске;</w:t>
      </w:r>
    </w:p>
    <w:p w14:paraId="25D778CA"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описание характеристик вычислительной техники, на которой решалась задача;</w:t>
      </w:r>
    </w:p>
    <w:p w14:paraId="56419341"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Программные продукты должны быть предусмотрены для демонстрации на указанных в описании компьютерах.</w:t>
      </w:r>
    </w:p>
    <w:p w14:paraId="2CBB1575"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Для участия </w:t>
      </w:r>
      <w:r w:rsidRPr="00AE486A">
        <w:rPr>
          <w:rFonts w:ascii="Times New Roman" w:eastAsia="Times New Roman" w:hAnsi="Times New Roman" w:cs="Times New Roman"/>
          <w:iCs/>
          <w:color w:val="00000A"/>
          <w:kern w:val="2"/>
          <w:sz w:val="24"/>
          <w:szCs w:val="24"/>
          <w:lang w:eastAsia="ar-SA"/>
        </w:rPr>
        <w:t>в</w:t>
      </w:r>
      <w:r w:rsidRPr="00AE486A">
        <w:rPr>
          <w:rFonts w:ascii="Times New Roman" w:eastAsia="Times New Roman" w:hAnsi="Times New Roman" w:cs="Times New Roman"/>
          <w:color w:val="00000A"/>
          <w:kern w:val="2"/>
          <w:sz w:val="24"/>
          <w:szCs w:val="24"/>
          <w:lang w:eastAsia="ar-SA"/>
        </w:rPr>
        <w:t xml:space="preserve"> подсекции «Компьютерная графика» необходимо представить одну из следующих работ: 2</w:t>
      </w:r>
      <w:r w:rsidRPr="00AE486A">
        <w:rPr>
          <w:rFonts w:ascii="Times New Roman" w:eastAsia="Times New Roman" w:hAnsi="Times New Roman" w:cs="Times New Roman"/>
          <w:color w:val="00000A"/>
          <w:kern w:val="2"/>
          <w:sz w:val="24"/>
          <w:szCs w:val="24"/>
          <w:lang w:val="en-US" w:eastAsia="ar-SA"/>
        </w:rPr>
        <w:t>D</w:t>
      </w:r>
      <w:r w:rsidRPr="00AE486A">
        <w:rPr>
          <w:rFonts w:ascii="Times New Roman" w:eastAsia="Times New Roman" w:hAnsi="Times New Roman" w:cs="Times New Roman"/>
          <w:color w:val="00000A"/>
          <w:kern w:val="2"/>
          <w:sz w:val="24"/>
          <w:szCs w:val="24"/>
          <w:lang w:eastAsia="ar-SA"/>
        </w:rPr>
        <w:t>/3</w:t>
      </w:r>
      <w:r w:rsidRPr="00AE486A">
        <w:rPr>
          <w:rFonts w:ascii="Times New Roman" w:eastAsia="Times New Roman" w:hAnsi="Times New Roman" w:cs="Times New Roman"/>
          <w:color w:val="00000A"/>
          <w:kern w:val="2"/>
          <w:sz w:val="24"/>
          <w:szCs w:val="24"/>
          <w:lang w:val="en-US" w:eastAsia="ar-SA"/>
        </w:rPr>
        <w:t>D</w:t>
      </w:r>
      <w:r w:rsidRPr="00AE486A">
        <w:rPr>
          <w:rFonts w:ascii="Times New Roman" w:eastAsia="Times New Roman" w:hAnsi="Times New Roman" w:cs="Times New Roman"/>
          <w:color w:val="00000A"/>
          <w:kern w:val="2"/>
          <w:sz w:val="24"/>
          <w:szCs w:val="24"/>
          <w:lang w:eastAsia="ar-SA"/>
        </w:rPr>
        <w:t xml:space="preserve"> живопись и графика.</w:t>
      </w:r>
    </w:p>
    <w:p w14:paraId="2032F21D"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Для участия в подсекции «Анимация» необходимо представить ролик,</w:t>
      </w:r>
      <w:r w:rsidRPr="00AE486A">
        <w:rPr>
          <w:rFonts w:ascii="Times New Roman" w:eastAsia="Times New Roman" w:hAnsi="Times New Roman" w:cs="Times New Roman"/>
          <w:b/>
          <w:bCs/>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eastAsia="ar-SA"/>
        </w:rPr>
        <w:t xml:space="preserve">длительностью не более 5-ти минут, включая титры. </w:t>
      </w:r>
    </w:p>
    <w:p w14:paraId="5D7EF662"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Титры должны содержать информацию об авторах: ФИО, возраст, образовательное учреждение (где выполнена работа). </w:t>
      </w:r>
    </w:p>
    <w:p w14:paraId="6ABF021D"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Для интерактивной анимации суммарная длительность сцен не более 3-х минут. Формат: </w:t>
      </w:r>
      <w:r w:rsidRPr="00AE486A">
        <w:rPr>
          <w:rFonts w:ascii="Times New Roman" w:eastAsia="Times New Roman" w:hAnsi="Times New Roman" w:cs="Times New Roman"/>
          <w:color w:val="00000A"/>
          <w:kern w:val="2"/>
          <w:sz w:val="24"/>
          <w:szCs w:val="24"/>
          <w:lang w:val="en-US" w:eastAsia="ar-SA"/>
        </w:rPr>
        <w:t>avi</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val="en-US" w:eastAsia="ar-SA"/>
        </w:rPr>
        <w:t>mov</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val="en-US" w:eastAsia="ar-SA"/>
        </w:rPr>
        <w:t>mpg</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val="en-US" w:eastAsia="ar-SA"/>
        </w:rPr>
        <w:t>gif</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val="en-US" w:eastAsia="ar-SA"/>
        </w:rPr>
        <w:t>swf</w:t>
      </w:r>
      <w:r w:rsidRPr="00AE486A">
        <w:rPr>
          <w:rFonts w:ascii="Times New Roman" w:eastAsia="Times New Roman" w:hAnsi="Times New Roman" w:cs="Times New Roman"/>
          <w:color w:val="00000A"/>
          <w:kern w:val="2"/>
          <w:sz w:val="24"/>
          <w:szCs w:val="24"/>
          <w:lang w:eastAsia="ar-SA"/>
        </w:rPr>
        <w:t xml:space="preserve"> </w:t>
      </w:r>
    </w:p>
    <w:p w14:paraId="3CC0FDAF"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Для участия </w:t>
      </w:r>
      <w:r w:rsidRPr="00AE486A">
        <w:rPr>
          <w:rFonts w:ascii="Times New Roman" w:eastAsia="Times New Roman" w:hAnsi="Times New Roman" w:cs="Times New Roman"/>
          <w:bCs/>
          <w:iCs/>
          <w:color w:val="00000A"/>
          <w:kern w:val="2"/>
          <w:sz w:val="24"/>
          <w:szCs w:val="24"/>
          <w:lang w:eastAsia="ar-SA"/>
        </w:rPr>
        <w:t>в</w:t>
      </w:r>
      <w:r w:rsidRPr="00AE486A">
        <w:rPr>
          <w:rFonts w:ascii="Times New Roman" w:eastAsia="Times New Roman" w:hAnsi="Times New Roman" w:cs="Times New Roman"/>
          <w:bCs/>
          <w:color w:val="00000A"/>
          <w:kern w:val="2"/>
          <w:sz w:val="24"/>
          <w:szCs w:val="24"/>
          <w:lang w:eastAsia="ar-SA"/>
        </w:rPr>
        <w:t xml:space="preserve"> подсекции «Мультимедиапроекты» можно представить как обучающие, информационные так и развлекательные проекты. </w:t>
      </w:r>
      <w:r w:rsidRPr="00AE486A">
        <w:rPr>
          <w:rFonts w:ascii="Times New Roman" w:eastAsia="Times New Roman" w:hAnsi="Times New Roman" w:cs="Times New Roman"/>
          <w:color w:val="00000A"/>
          <w:kern w:val="2"/>
          <w:sz w:val="24"/>
          <w:szCs w:val="24"/>
          <w:lang w:eastAsia="ar-SA"/>
        </w:rPr>
        <w:t xml:space="preserve">Работы, выполненные в среде </w:t>
      </w:r>
      <w:r w:rsidRPr="00AE486A">
        <w:rPr>
          <w:rFonts w:ascii="Times New Roman" w:eastAsia="Times New Roman" w:hAnsi="Times New Roman" w:cs="Times New Roman"/>
          <w:color w:val="00000A"/>
          <w:kern w:val="2"/>
          <w:sz w:val="24"/>
          <w:szCs w:val="24"/>
          <w:lang w:val="en-US" w:eastAsia="ar-SA"/>
        </w:rPr>
        <w:t>MS</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val="en-US" w:eastAsia="ar-SA"/>
        </w:rPr>
        <w:t>PowerPoint</w:t>
      </w:r>
      <w:r w:rsidRPr="00AE486A">
        <w:rPr>
          <w:rFonts w:ascii="Times New Roman" w:eastAsia="Times New Roman" w:hAnsi="Times New Roman" w:cs="Times New Roman"/>
          <w:color w:val="00000A"/>
          <w:kern w:val="2"/>
          <w:sz w:val="24"/>
          <w:szCs w:val="24"/>
          <w:lang w:eastAsia="ar-SA"/>
        </w:rPr>
        <w:t>, не принимаются</w:t>
      </w:r>
      <w:r w:rsidRPr="00AE486A">
        <w:rPr>
          <w:rFonts w:ascii="Times New Roman" w:eastAsia="Times New Roman" w:hAnsi="Times New Roman" w:cs="Times New Roman"/>
          <w:b/>
          <w:bCs/>
          <w:color w:val="00000A"/>
          <w:kern w:val="2"/>
          <w:sz w:val="24"/>
          <w:szCs w:val="24"/>
          <w:lang w:eastAsia="ar-SA"/>
        </w:rPr>
        <w:t>!</w:t>
      </w:r>
    </w:p>
    <w:p w14:paraId="52D0F2AC" w14:textId="77777777" w:rsidR="00200E87" w:rsidRPr="00AE486A" w:rsidRDefault="00200E87" w:rsidP="00200E87">
      <w:pPr>
        <w:spacing w:after="0"/>
        <w:ind w:firstLine="284"/>
        <w:jc w:val="both"/>
        <w:rPr>
          <w:rFonts w:ascii="Times New Roman" w:eastAsia="Times New Roman" w:hAnsi="Times New Roman" w:cs="Times New Roman"/>
          <w:i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Форматы, технологии любые. Для нестандартных форматов нужно приложить программное обеспечение.</w:t>
      </w:r>
    </w:p>
    <w:p w14:paraId="34FA90FE"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iCs/>
          <w:color w:val="00000A"/>
          <w:kern w:val="2"/>
          <w:sz w:val="24"/>
          <w:szCs w:val="24"/>
          <w:lang w:eastAsia="ar-SA"/>
        </w:rPr>
        <w:t>При представлении работ (проектов)</w:t>
      </w:r>
      <w:r w:rsidRPr="00AE486A">
        <w:rPr>
          <w:rFonts w:ascii="Times New Roman" w:eastAsia="Times New Roman" w:hAnsi="Times New Roman" w:cs="Times New Roman"/>
          <w:color w:val="00000A"/>
          <w:kern w:val="2"/>
          <w:sz w:val="24"/>
          <w:szCs w:val="24"/>
          <w:lang w:eastAsia="ar-SA"/>
        </w:rPr>
        <w:t xml:space="preserve"> необходимо указать с помощью каких средств реализовывалась работа (проект), требования к компьютеру для просмотра работы (в том числе указать необходимое для просмотра программное обеспечение). </w:t>
      </w:r>
    </w:p>
    <w:p w14:paraId="0B993851"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По окончании Конференции письменные работы (проекты) учащихся не возвращаются авторам.</w:t>
      </w:r>
    </w:p>
    <w:p w14:paraId="10123F50" w14:textId="77777777" w:rsidR="00200E87" w:rsidRPr="00AE486A" w:rsidRDefault="00200E87" w:rsidP="00F53446">
      <w:pPr>
        <w:numPr>
          <w:ilvl w:val="0"/>
          <w:numId w:val="355"/>
        </w:numPr>
        <w:suppressAutoHyphens/>
        <w:spacing w:after="0"/>
        <w:ind w:left="0" w:firstLine="284"/>
        <w:jc w:val="center"/>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Порядок организации, форма участия и форма проведения Конференции</w:t>
      </w:r>
    </w:p>
    <w:p w14:paraId="2713A945"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Конференция проводится  в марте 2021 г. </w:t>
      </w:r>
    </w:p>
    <w:p w14:paraId="3851814D"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Конференция проводится в три этапа:</w:t>
      </w:r>
    </w:p>
    <w:p w14:paraId="29DA3A85"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Cs/>
          <w:color w:val="00000A"/>
          <w:kern w:val="2"/>
          <w:sz w:val="24"/>
          <w:szCs w:val="24"/>
          <w:lang w:val="en-US" w:eastAsia="ar-SA"/>
        </w:rPr>
        <w:t>I</w:t>
      </w:r>
      <w:r w:rsidRPr="00AE486A">
        <w:rPr>
          <w:rFonts w:ascii="Times New Roman" w:eastAsia="Times New Roman" w:hAnsi="Times New Roman" w:cs="Times New Roman"/>
          <w:color w:val="00000A"/>
          <w:kern w:val="2"/>
          <w:sz w:val="24"/>
          <w:szCs w:val="24"/>
          <w:lang w:eastAsia="ar-SA"/>
        </w:rPr>
        <w:t xml:space="preserve"> этап – заочный районный (1-10 марта 2021г.). </w:t>
      </w:r>
    </w:p>
    <w:p w14:paraId="3403C819"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Необходимым условием заочного тура является правильная и своевременно оформленная заявка на участие в работе Конференции. </w:t>
      </w:r>
    </w:p>
    <w:p w14:paraId="10204160"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val="en-US" w:eastAsia="ar-SA"/>
        </w:rPr>
        <w:t>II</w:t>
      </w:r>
      <w:r w:rsidRPr="00AE486A">
        <w:rPr>
          <w:rFonts w:ascii="Times New Roman" w:eastAsia="Times New Roman" w:hAnsi="Times New Roman" w:cs="Times New Roman"/>
          <w:color w:val="00000A"/>
          <w:kern w:val="2"/>
          <w:sz w:val="24"/>
          <w:szCs w:val="24"/>
          <w:lang w:eastAsia="ar-SA"/>
        </w:rPr>
        <w:t xml:space="preserve"> этап – очный городской (19 марта 2021г.). Начало в 14-00, место проведения: СНИУ им. академика С.П. Королева по адресу:   Московское шоссе, 34 (корпус 3А)</w:t>
      </w:r>
    </w:p>
    <w:p w14:paraId="4078AEA1"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color w:val="00000A"/>
          <w:kern w:val="2"/>
          <w:sz w:val="24"/>
          <w:szCs w:val="24"/>
          <w:lang w:val="en-US" w:eastAsia="ar-SA"/>
        </w:rPr>
        <w:t>III</w:t>
      </w:r>
      <w:r w:rsidRPr="00AE486A">
        <w:rPr>
          <w:rFonts w:ascii="Times New Roman" w:eastAsia="Times New Roman" w:hAnsi="Times New Roman" w:cs="Times New Roman"/>
          <w:color w:val="00000A"/>
          <w:kern w:val="2"/>
          <w:sz w:val="24"/>
          <w:szCs w:val="24"/>
          <w:lang w:eastAsia="ar-SA"/>
        </w:rPr>
        <w:t xml:space="preserve"> этап – очный областной, финальный (31 марта 2021г.)  место проведения: по согласованию.</w:t>
      </w:r>
    </w:p>
    <w:p w14:paraId="70D03D83"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5.1.</w:t>
      </w:r>
      <w:r w:rsidRPr="00AE486A">
        <w:rPr>
          <w:rFonts w:ascii="Times New Roman" w:eastAsia="Times New Roman" w:hAnsi="Times New Roman" w:cs="Times New Roman"/>
          <w:b/>
          <w:bCs/>
          <w:color w:val="00000A"/>
          <w:kern w:val="2"/>
          <w:sz w:val="24"/>
          <w:szCs w:val="24"/>
          <w:lang w:eastAsia="ar-SA"/>
        </w:rPr>
        <w:tab/>
      </w:r>
      <w:r w:rsidRPr="00AE486A">
        <w:rPr>
          <w:rFonts w:ascii="Times New Roman" w:eastAsia="Times New Roman" w:hAnsi="Times New Roman" w:cs="Times New Roman"/>
          <w:color w:val="00000A"/>
          <w:kern w:val="2"/>
          <w:sz w:val="24"/>
          <w:szCs w:val="24"/>
          <w:lang w:eastAsia="ar-SA"/>
        </w:rPr>
        <w:t>Районные этапы конкурсных программ Конференции проводятся в районах, городах области. Организаторами районных этапов выступают Центры, структурные подразделения дополнительного образования детей данных районов.</w:t>
      </w:r>
    </w:p>
    <w:p w14:paraId="7FD4C16C" w14:textId="77777777" w:rsidR="00200E87" w:rsidRPr="00AE486A" w:rsidRDefault="00200E87" w:rsidP="00200E87">
      <w:pPr>
        <w:spacing w:after="0"/>
        <w:ind w:firstLine="284"/>
        <w:jc w:val="both"/>
        <w:rPr>
          <w:rFonts w:ascii="Times New Roman" w:eastAsia="Times New Roman" w:hAnsi="Times New Roman" w:cs="Times New Roman"/>
          <w:color w:val="FF0000"/>
          <w:kern w:val="2"/>
          <w:sz w:val="24"/>
          <w:szCs w:val="24"/>
          <w:lang w:eastAsia="ar-SA"/>
        </w:rPr>
      </w:pPr>
      <w:r w:rsidRPr="00AE486A">
        <w:rPr>
          <w:rFonts w:ascii="Times New Roman" w:eastAsia="Times New Roman" w:hAnsi="Times New Roman" w:cs="Times New Roman"/>
          <w:color w:val="00000A"/>
          <w:kern w:val="2"/>
          <w:sz w:val="24"/>
          <w:szCs w:val="24"/>
          <w:lang w:eastAsia="ar-SA"/>
        </w:rPr>
        <w:t>Жюри районных (городских) этапов по итогам конкурсных программ Конференции направляют в оргкомитет финального областного этапа (ЦТТ "Интеграл") до 28 марта 2021 г. заявку от района, проводившего районный этап Конференции, заверенную печатью и подписью директора Центра или структурного подразделения дополнительного образования детей данного района, с перечнем участников, рекомендованных на областной этап.</w:t>
      </w:r>
    </w:p>
    <w:p w14:paraId="200D4FBC" w14:textId="77777777" w:rsidR="00200E87" w:rsidRPr="00AE486A" w:rsidRDefault="00200E87" w:rsidP="00F53446">
      <w:pPr>
        <w:numPr>
          <w:ilvl w:val="0"/>
          <w:numId w:val="355"/>
        </w:numPr>
        <w:suppressAutoHyphens/>
        <w:spacing w:after="0"/>
        <w:ind w:left="0" w:firstLine="284"/>
        <w:jc w:val="center"/>
        <w:rPr>
          <w:rFonts w:ascii="Times New Roman" w:eastAsia="Times New Roman" w:hAnsi="Times New Roman" w:cs="Times New Roman"/>
          <w:b/>
          <w:bCs/>
          <w:color w:val="FF0000"/>
          <w:kern w:val="2"/>
          <w:sz w:val="24"/>
          <w:szCs w:val="24"/>
          <w:lang w:eastAsia="ar-SA"/>
        </w:rPr>
      </w:pPr>
      <w:r w:rsidRPr="00AE486A">
        <w:rPr>
          <w:rFonts w:ascii="Times New Roman" w:eastAsia="Times New Roman" w:hAnsi="Times New Roman" w:cs="Times New Roman"/>
          <w:b/>
          <w:bCs/>
          <w:color w:val="00000A"/>
          <w:kern w:val="2"/>
          <w:sz w:val="24"/>
          <w:szCs w:val="24"/>
          <w:lang w:eastAsia="ar-SA"/>
        </w:rPr>
        <w:t>Сроки и форма подачи заявок на участие</w:t>
      </w:r>
    </w:p>
    <w:p w14:paraId="39B8B0BF"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u w:val="single"/>
          <w:lang w:eastAsia="ar-SA"/>
        </w:rPr>
      </w:pPr>
      <w:r w:rsidRPr="00AE486A">
        <w:rPr>
          <w:rFonts w:ascii="Times New Roman" w:eastAsia="Times New Roman" w:hAnsi="Times New Roman" w:cs="Times New Roman"/>
          <w:color w:val="00000A"/>
          <w:kern w:val="2"/>
          <w:sz w:val="24"/>
          <w:szCs w:val="24"/>
          <w:lang w:eastAsia="ar-SA"/>
        </w:rPr>
        <w:t xml:space="preserve">Заявку на участие в работе Конференции (Приложение № 1) необходимо предоставить до 28 марта 2021 в электронном виде в оргкомитет по адресу: </w:t>
      </w:r>
    </w:p>
    <w:p w14:paraId="7D6153DE"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u w:val="single"/>
          <w:lang w:eastAsia="ar-SA"/>
        </w:rPr>
      </w:pPr>
      <w:r w:rsidRPr="00AE486A">
        <w:rPr>
          <w:rFonts w:ascii="Times New Roman" w:eastAsia="Times New Roman" w:hAnsi="Times New Roman" w:cs="Times New Roman"/>
          <w:color w:val="00000A"/>
          <w:kern w:val="2"/>
          <w:sz w:val="24"/>
          <w:szCs w:val="24"/>
          <w:u w:val="single"/>
          <w:lang w:eastAsia="ar-SA"/>
        </w:rPr>
        <w:t xml:space="preserve">443056, г.Самара, пр. Масленникова, д.33 , тел. 8 (846) 334-85-61,  </w:t>
      </w:r>
    </w:p>
    <w:p w14:paraId="19DB6C9A"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u w:val="single"/>
          <w:lang w:eastAsia="ar-SA"/>
        </w:rPr>
        <w:t xml:space="preserve">адрес электронной почты </w:t>
      </w:r>
      <w:r w:rsidRPr="00AE486A">
        <w:rPr>
          <w:rFonts w:ascii="Times New Roman" w:eastAsia="Times New Roman" w:hAnsi="Times New Roman" w:cs="Times New Roman"/>
          <w:color w:val="00000A"/>
          <w:kern w:val="2"/>
          <w:sz w:val="24"/>
          <w:szCs w:val="24"/>
          <w:lang w:val="en-US" w:eastAsia="ar-SA"/>
        </w:rPr>
        <w:t>cttintegral</w:t>
      </w:r>
      <w:r w:rsidRPr="00AE486A">
        <w:rPr>
          <w:rFonts w:ascii="Times New Roman" w:eastAsia="Times New Roman" w:hAnsi="Times New Roman" w:cs="Times New Roman"/>
          <w:color w:val="00000A"/>
          <w:kern w:val="2"/>
          <w:sz w:val="24"/>
          <w:szCs w:val="24"/>
          <w:lang w:eastAsia="ar-SA"/>
        </w:rPr>
        <w:t>@</w:t>
      </w:r>
      <w:r w:rsidRPr="00AE486A">
        <w:rPr>
          <w:rFonts w:ascii="Times New Roman" w:eastAsia="Times New Roman" w:hAnsi="Times New Roman" w:cs="Times New Roman"/>
          <w:color w:val="00000A"/>
          <w:kern w:val="2"/>
          <w:sz w:val="24"/>
          <w:szCs w:val="24"/>
          <w:lang w:val="en-US" w:eastAsia="ar-SA"/>
        </w:rPr>
        <w:t>mail</w:t>
      </w:r>
      <w:r w:rsidRPr="00AE486A">
        <w:rPr>
          <w:rFonts w:ascii="Times New Roman" w:eastAsia="Times New Roman" w:hAnsi="Times New Roman" w:cs="Times New Roman"/>
          <w:color w:val="00000A"/>
          <w:kern w:val="2"/>
          <w:sz w:val="24"/>
          <w:szCs w:val="24"/>
          <w:lang w:eastAsia="ar-SA"/>
        </w:rPr>
        <w:t>.</w:t>
      </w:r>
      <w:r w:rsidRPr="00AE486A">
        <w:rPr>
          <w:rFonts w:ascii="Times New Roman" w:eastAsia="Times New Roman" w:hAnsi="Times New Roman" w:cs="Times New Roman"/>
          <w:color w:val="00000A"/>
          <w:kern w:val="2"/>
          <w:sz w:val="24"/>
          <w:szCs w:val="24"/>
          <w:lang w:val="en-US" w:eastAsia="ar-SA"/>
        </w:rPr>
        <w:t>ru</w:t>
      </w:r>
    </w:p>
    <w:p w14:paraId="11E21AA7"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Учреждения, не подавшие предварительные заявки в срок, к участию в работе Конференции допускаться не будут. </w:t>
      </w:r>
    </w:p>
    <w:p w14:paraId="2A252FD1" w14:textId="77777777" w:rsidR="00200E87" w:rsidRPr="00AE486A" w:rsidRDefault="00200E87" w:rsidP="00200E87">
      <w:pPr>
        <w:spacing w:after="0"/>
        <w:ind w:firstLine="284"/>
        <w:jc w:val="both"/>
        <w:rPr>
          <w:rFonts w:ascii="Times New Roman" w:eastAsia="Times New Roman" w:hAnsi="Times New Roman" w:cs="Times New Roman"/>
          <w:bCs/>
          <w:color w:val="FF0000"/>
          <w:kern w:val="2"/>
          <w:sz w:val="24"/>
          <w:szCs w:val="24"/>
          <w:lang w:eastAsia="ar-SA"/>
        </w:rPr>
      </w:pPr>
      <w:r w:rsidRPr="00AE486A">
        <w:rPr>
          <w:rFonts w:ascii="Times New Roman" w:eastAsia="Times New Roman" w:hAnsi="Times New Roman" w:cs="Times New Roman"/>
          <w:color w:val="00000A"/>
          <w:kern w:val="2"/>
          <w:sz w:val="24"/>
          <w:szCs w:val="24"/>
          <w:lang w:eastAsia="ar-SA"/>
        </w:rPr>
        <w:t>Вне регламента работы рассматриваться не будут.</w:t>
      </w:r>
    </w:p>
    <w:p w14:paraId="6FA832C6" w14:textId="77777777" w:rsidR="00200E87" w:rsidRPr="00AE486A" w:rsidRDefault="00200E87" w:rsidP="00F53446">
      <w:pPr>
        <w:numPr>
          <w:ilvl w:val="0"/>
          <w:numId w:val="355"/>
        </w:numPr>
        <w:suppressAutoHyphens/>
        <w:spacing w:after="0"/>
        <w:ind w:left="0" w:firstLine="284"/>
        <w:jc w:val="center"/>
        <w:rPr>
          <w:rFonts w:ascii="Times New Roman" w:eastAsia="Times New Roman" w:hAnsi="Times New Roman" w:cs="Times New Roman"/>
          <w:bCs/>
          <w:color w:val="FF0000"/>
          <w:kern w:val="2"/>
          <w:sz w:val="24"/>
          <w:szCs w:val="24"/>
          <w:lang w:eastAsia="ar-SA"/>
        </w:rPr>
      </w:pPr>
      <w:r w:rsidRPr="00AE486A">
        <w:rPr>
          <w:rFonts w:ascii="Times New Roman" w:eastAsia="Times New Roman" w:hAnsi="Times New Roman" w:cs="Times New Roman"/>
          <w:b/>
          <w:bCs/>
          <w:color w:val="00000A"/>
          <w:kern w:val="2"/>
          <w:sz w:val="24"/>
          <w:szCs w:val="24"/>
          <w:lang w:eastAsia="ar-SA"/>
        </w:rPr>
        <w:t xml:space="preserve">Состав жюри и критерии оценки </w:t>
      </w:r>
    </w:p>
    <w:p w14:paraId="22B0CB92"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Общее руководство Конференцией осуществляет оргкомитет Конференции. Оргкомитет в своей деятельности руководствуется настоящим Положением.</w:t>
      </w:r>
    </w:p>
    <w:p w14:paraId="737E5A68"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Состав  жюри утверждается из числа специалистов органов управления образованием, научных работников, преподавателей вузов и учреждений образования детей. </w:t>
      </w:r>
    </w:p>
    <w:p w14:paraId="515F34BA"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Оргкомитет Конференции:</w:t>
      </w:r>
    </w:p>
    <w:p w14:paraId="4C76A19B" w14:textId="77777777" w:rsidR="00200E87" w:rsidRPr="00AE486A" w:rsidRDefault="00200E87" w:rsidP="00F53446">
      <w:pPr>
        <w:numPr>
          <w:ilvl w:val="0"/>
          <w:numId w:val="356"/>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определяет форму и регламент проведения Конференции;</w:t>
      </w:r>
    </w:p>
    <w:p w14:paraId="7E228F92" w14:textId="77777777" w:rsidR="00200E87" w:rsidRPr="00AE486A" w:rsidRDefault="00200E87" w:rsidP="00F53446">
      <w:pPr>
        <w:numPr>
          <w:ilvl w:val="0"/>
          <w:numId w:val="356"/>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утверждает состав и председателей жюри Конференции. </w:t>
      </w:r>
    </w:p>
    <w:p w14:paraId="0EEAD332" w14:textId="77777777" w:rsidR="00200E87" w:rsidRPr="00AE486A" w:rsidRDefault="00200E87" w:rsidP="00F53446">
      <w:pPr>
        <w:numPr>
          <w:ilvl w:val="0"/>
          <w:numId w:val="356"/>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утверждает результаты Конференции;</w:t>
      </w:r>
    </w:p>
    <w:p w14:paraId="61B4E214" w14:textId="77777777" w:rsidR="00200E87" w:rsidRPr="00AE486A" w:rsidRDefault="00200E87" w:rsidP="00F53446">
      <w:pPr>
        <w:numPr>
          <w:ilvl w:val="0"/>
          <w:numId w:val="356"/>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анализирует и обобщает итоги Конференции и представляет отчет по итогам ее проведения в Департамент образования Администрации городского округа Самары.</w:t>
      </w:r>
    </w:p>
    <w:p w14:paraId="73520CF4"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Жюри:</w:t>
      </w:r>
    </w:p>
    <w:p w14:paraId="2DC7D7DD" w14:textId="77777777" w:rsidR="00200E87" w:rsidRPr="00AE486A" w:rsidRDefault="00200E87" w:rsidP="00F53446">
      <w:pPr>
        <w:numPr>
          <w:ilvl w:val="0"/>
          <w:numId w:val="356"/>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рецензирует представленные работы и предлагает лучшие работы для защиты;</w:t>
      </w:r>
    </w:p>
    <w:p w14:paraId="66B1106D" w14:textId="77777777" w:rsidR="00200E87" w:rsidRPr="00AE486A" w:rsidRDefault="00200E87" w:rsidP="00F53446">
      <w:pPr>
        <w:numPr>
          <w:ilvl w:val="0"/>
          <w:numId w:val="356"/>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формирует в зависимости от представленных работ подсекции Конференции;</w:t>
      </w:r>
    </w:p>
    <w:p w14:paraId="31D008F4" w14:textId="77777777" w:rsidR="00200E87" w:rsidRPr="00AE486A" w:rsidRDefault="00200E87" w:rsidP="00F53446">
      <w:pPr>
        <w:numPr>
          <w:ilvl w:val="0"/>
          <w:numId w:val="356"/>
        </w:numPr>
        <w:tabs>
          <w:tab w:val="clear" w:pos="720"/>
          <w:tab w:val="num" w:pos="0"/>
        </w:tabs>
        <w:suppressAutoHyphens/>
        <w:spacing w:after="0"/>
        <w:ind w:left="0"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определяет победителей и призеров Конференции.</w:t>
      </w:r>
    </w:p>
    <w:p w14:paraId="14F44CF0"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Критерии оценки и формы описания работ (проектов). </w:t>
      </w:r>
    </w:p>
    <w:p w14:paraId="7B3853EC"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Оценка работы производится по 10-бальной системе по итогам суммарной оценки в соответствии с критериями:</w:t>
      </w:r>
    </w:p>
    <w:p w14:paraId="3AF8828A"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Цель проекта;</w:t>
      </w:r>
    </w:p>
    <w:p w14:paraId="6AB4C112"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Актуальность поставленной задачи (область применения);</w:t>
      </w:r>
    </w:p>
    <w:p w14:paraId="335FC0AF"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Средства и методы решения, в т.ч. степень использования современных достижений научно-технической мысли;</w:t>
      </w:r>
    </w:p>
    <w:p w14:paraId="7B6FB7B0"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Качество исполнения работы;</w:t>
      </w:r>
    </w:p>
    <w:p w14:paraId="07E6CB09" w14:textId="77777777" w:rsidR="00200E87" w:rsidRPr="00AE486A" w:rsidRDefault="00200E87" w:rsidP="00F53446">
      <w:pPr>
        <w:numPr>
          <w:ilvl w:val="0"/>
          <w:numId w:val="344"/>
        </w:numPr>
        <w:tabs>
          <w:tab w:val="clear" w:pos="720"/>
          <w:tab w:val="num" w:pos="0"/>
        </w:tabs>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Новизна решения поставленной задачи (оригинальность).</w:t>
      </w:r>
    </w:p>
    <w:p w14:paraId="3C07C18E" w14:textId="77777777" w:rsidR="00200E87" w:rsidRPr="00AE486A" w:rsidRDefault="00200E87" w:rsidP="00200E87">
      <w:pPr>
        <w:spacing w:after="0"/>
        <w:ind w:firstLine="284"/>
        <w:jc w:val="both"/>
        <w:rPr>
          <w:rFonts w:ascii="Times New Roman" w:eastAsia="Times New Roman" w:hAnsi="Times New Roman" w:cs="Times New Roman"/>
          <w:b/>
          <w:bCs/>
          <w:color w:val="FF0000"/>
          <w:kern w:val="2"/>
          <w:sz w:val="24"/>
          <w:szCs w:val="24"/>
          <w:lang w:eastAsia="ar-SA"/>
        </w:rPr>
      </w:pPr>
      <w:r w:rsidRPr="00AE486A">
        <w:rPr>
          <w:rFonts w:ascii="Times New Roman" w:eastAsia="Times New Roman" w:hAnsi="Times New Roman" w:cs="Times New Roman"/>
          <w:color w:val="00000A"/>
          <w:kern w:val="2"/>
          <w:sz w:val="24"/>
          <w:szCs w:val="24"/>
          <w:lang w:eastAsia="ar-SA"/>
        </w:rPr>
        <w:t>При проведении математических расчетов необходимо приводить их полностью. Выполнять чертежи и технические рисунки желательно в системах «Компас» или «</w:t>
      </w:r>
      <w:r w:rsidRPr="00AE486A">
        <w:rPr>
          <w:rFonts w:ascii="Times New Roman" w:eastAsia="Times New Roman" w:hAnsi="Times New Roman" w:cs="Times New Roman"/>
          <w:color w:val="00000A"/>
          <w:kern w:val="2"/>
          <w:sz w:val="24"/>
          <w:szCs w:val="24"/>
          <w:lang w:val="en-US" w:eastAsia="ar-SA"/>
        </w:rPr>
        <w:t>AutoCad</w:t>
      </w:r>
      <w:r w:rsidRPr="00AE486A">
        <w:rPr>
          <w:rFonts w:ascii="Times New Roman" w:eastAsia="Times New Roman" w:hAnsi="Times New Roman" w:cs="Times New Roman"/>
          <w:color w:val="00000A"/>
          <w:kern w:val="2"/>
          <w:sz w:val="24"/>
          <w:szCs w:val="24"/>
          <w:lang w:eastAsia="ar-SA"/>
        </w:rPr>
        <w:t>» (за не использование данных программных сред баллы не снижаются).</w:t>
      </w:r>
    </w:p>
    <w:p w14:paraId="109941A6" w14:textId="77777777" w:rsidR="00200E87" w:rsidRPr="00AE486A" w:rsidRDefault="00200E87" w:rsidP="00F53446">
      <w:pPr>
        <w:numPr>
          <w:ilvl w:val="0"/>
          <w:numId w:val="355"/>
        </w:numPr>
        <w:suppressAutoHyphens/>
        <w:spacing w:after="0"/>
        <w:ind w:left="0" w:firstLine="284"/>
        <w:jc w:val="center"/>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Подведение итогов и награждение победителей.</w:t>
      </w:r>
    </w:p>
    <w:p w14:paraId="627847B5"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По итогам проведения Конференции жюри определяет лауреатов (1, 2, 3 степеней) и дипломантов по всем номинациям, по 2-м возрастным категориям. </w:t>
      </w:r>
    </w:p>
    <w:p w14:paraId="3B63D2C1"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8.1.</w:t>
      </w:r>
      <w:r w:rsidRPr="00AE486A">
        <w:rPr>
          <w:rFonts w:ascii="Times New Roman" w:eastAsia="Times New Roman" w:hAnsi="Times New Roman" w:cs="Times New Roman"/>
          <w:b/>
          <w:bCs/>
          <w:color w:val="00000A"/>
          <w:kern w:val="2"/>
          <w:sz w:val="24"/>
          <w:szCs w:val="24"/>
          <w:lang w:eastAsia="ar-SA"/>
        </w:rPr>
        <w:tab/>
      </w:r>
      <w:r w:rsidRPr="00AE486A">
        <w:rPr>
          <w:rFonts w:ascii="Times New Roman" w:eastAsia="Times New Roman" w:hAnsi="Times New Roman" w:cs="Times New Roman"/>
          <w:color w:val="00000A"/>
          <w:kern w:val="2"/>
          <w:sz w:val="24"/>
          <w:szCs w:val="24"/>
          <w:lang w:eastAsia="ar-SA"/>
        </w:rPr>
        <w:t>Итоги работы Конференции подводятся отдельно по каждой секции.</w:t>
      </w:r>
    </w:p>
    <w:p w14:paraId="7F991472"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8.2.</w:t>
      </w:r>
      <w:r w:rsidRPr="00AE486A">
        <w:rPr>
          <w:rFonts w:ascii="Times New Roman" w:eastAsia="Times New Roman" w:hAnsi="Times New Roman" w:cs="Times New Roman"/>
          <w:color w:val="00000A"/>
          <w:kern w:val="2"/>
          <w:sz w:val="24"/>
          <w:szCs w:val="24"/>
          <w:lang w:eastAsia="ar-SA"/>
        </w:rPr>
        <w:tab/>
        <w:t>Каждое направление Конференции предполагает:</w:t>
      </w:r>
    </w:p>
    <w:p w14:paraId="2EB24D8E" w14:textId="77777777" w:rsidR="00200E87" w:rsidRPr="00AE486A" w:rsidRDefault="00200E87" w:rsidP="00F53446">
      <w:pPr>
        <w:numPr>
          <w:ilvl w:val="0"/>
          <w:numId w:val="362"/>
        </w:numPr>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три первых места;</w:t>
      </w:r>
    </w:p>
    <w:p w14:paraId="0956090C" w14:textId="77777777" w:rsidR="00200E87" w:rsidRPr="00AE486A" w:rsidRDefault="00200E87" w:rsidP="00F53446">
      <w:pPr>
        <w:numPr>
          <w:ilvl w:val="0"/>
          <w:numId w:val="362"/>
        </w:numPr>
        <w:suppressAutoHyphens/>
        <w:spacing w:after="0"/>
        <w:ind w:left="0" w:firstLine="284"/>
        <w:jc w:val="both"/>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не более трех вторых мест;</w:t>
      </w:r>
    </w:p>
    <w:p w14:paraId="44A5B746" w14:textId="77777777" w:rsidR="00200E87" w:rsidRPr="00AE486A" w:rsidRDefault="00200E87" w:rsidP="00F53446">
      <w:pPr>
        <w:numPr>
          <w:ilvl w:val="0"/>
          <w:numId w:val="362"/>
        </w:numPr>
        <w:suppressAutoHyphens/>
        <w:spacing w:after="0"/>
        <w:ind w:left="0"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не более трех третьих мест.</w:t>
      </w:r>
    </w:p>
    <w:p w14:paraId="2474CED3"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8.3.</w:t>
      </w:r>
      <w:r w:rsidRPr="00AE486A">
        <w:rPr>
          <w:rFonts w:ascii="Times New Roman" w:eastAsia="Times New Roman" w:hAnsi="Times New Roman" w:cs="Times New Roman"/>
          <w:color w:val="00000A"/>
          <w:kern w:val="2"/>
          <w:sz w:val="24"/>
          <w:szCs w:val="24"/>
          <w:lang w:eastAsia="ar-SA"/>
        </w:rPr>
        <w:tab/>
        <w:t>Победители (I места) во всех номинациях конкурсных программ Конференции получают дипломы министерства образования и науки Самарской области.</w:t>
      </w:r>
    </w:p>
    <w:p w14:paraId="302F38B0"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8.4.</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eastAsia="ar-SA"/>
        </w:rPr>
        <w:tab/>
        <w:t>Призеры получают дипломы организатора Конференции.</w:t>
      </w:r>
    </w:p>
    <w:p w14:paraId="1E9E8F15"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8.5.</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eastAsia="ar-SA"/>
        </w:rPr>
        <w:tab/>
        <w:t xml:space="preserve">Каждому участнику Конференции выдается свидетельство участника. </w:t>
      </w:r>
    </w:p>
    <w:p w14:paraId="43E3D59F" w14:textId="77777777" w:rsidR="00200E87" w:rsidRPr="00AE486A" w:rsidRDefault="00200E87" w:rsidP="00F53446">
      <w:pPr>
        <w:numPr>
          <w:ilvl w:val="0"/>
          <w:numId w:val="355"/>
        </w:numPr>
        <w:suppressAutoHyphens/>
        <w:spacing w:after="0"/>
        <w:ind w:left="0" w:firstLine="284"/>
        <w:jc w:val="center"/>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
          <w:bCs/>
          <w:color w:val="00000A"/>
          <w:kern w:val="2"/>
          <w:sz w:val="24"/>
          <w:szCs w:val="24"/>
          <w:lang w:eastAsia="ar-SA"/>
        </w:rPr>
        <w:t>Ответственность за жизнь и здоровье детей.</w:t>
      </w:r>
    </w:p>
    <w:p w14:paraId="1687090F" w14:textId="77777777" w:rsidR="00200E87" w:rsidRPr="00AE486A" w:rsidRDefault="00200E87" w:rsidP="00200E87">
      <w:pPr>
        <w:spacing w:after="0"/>
        <w:ind w:firstLine="284"/>
        <w:jc w:val="both"/>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0"/>
          <w:kern w:val="2"/>
          <w:sz w:val="24"/>
          <w:szCs w:val="24"/>
          <w:lang w:eastAsia="ar-SA"/>
        </w:rPr>
        <w:t>9.1.</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ab/>
      </w:r>
      <w:r w:rsidRPr="00AE486A">
        <w:rPr>
          <w:rFonts w:ascii="Times New Roman" w:eastAsia="Times New Roman" w:hAnsi="Times New Roman" w:cs="Times New Roman"/>
          <w:color w:val="00000A"/>
          <w:kern w:val="2"/>
          <w:sz w:val="24"/>
          <w:szCs w:val="24"/>
          <w:lang w:eastAsia="ar-SA"/>
        </w:rPr>
        <w:t xml:space="preserve">Обеспечение общественного порядка и безопасности участников и зрителей во время проведения Конференции возлагается на организатора мероприятия (МБУ ДО "ЦТТ "Интеграл" г.о. Самара). </w:t>
      </w:r>
    </w:p>
    <w:p w14:paraId="55734530" w14:textId="77777777" w:rsidR="00200E87" w:rsidRPr="00AE486A" w:rsidRDefault="00200E87" w:rsidP="00200E87">
      <w:pPr>
        <w:spacing w:after="0"/>
        <w:ind w:firstLine="284"/>
        <w:jc w:val="both"/>
        <w:rPr>
          <w:rFonts w:ascii="Times New Roman" w:eastAsia="Times New Roman" w:hAnsi="Times New Roman" w:cs="Times New Roman"/>
          <w:b/>
          <w:color w:val="FF0000"/>
          <w:kern w:val="2"/>
          <w:sz w:val="24"/>
          <w:szCs w:val="24"/>
          <w:lang w:eastAsia="ar-SA"/>
        </w:rPr>
      </w:pPr>
      <w:r w:rsidRPr="00AE486A">
        <w:rPr>
          <w:rFonts w:ascii="Times New Roman" w:eastAsia="Times New Roman" w:hAnsi="Times New Roman" w:cs="Times New Roman"/>
          <w:b/>
          <w:bCs/>
          <w:color w:val="00000A"/>
          <w:kern w:val="2"/>
          <w:sz w:val="24"/>
          <w:szCs w:val="24"/>
          <w:lang w:eastAsia="ar-SA"/>
        </w:rPr>
        <w:t>9.2.</w:t>
      </w:r>
      <w:r w:rsidRPr="00AE486A">
        <w:rPr>
          <w:rFonts w:ascii="Times New Roman" w:eastAsia="Times New Roman" w:hAnsi="Times New Roman" w:cs="Times New Roman"/>
          <w:color w:val="00000A"/>
          <w:kern w:val="2"/>
          <w:sz w:val="24"/>
          <w:szCs w:val="24"/>
          <w:lang w:eastAsia="ar-SA"/>
        </w:rPr>
        <w:t xml:space="preserve"> </w:t>
      </w:r>
      <w:r w:rsidRPr="00AE486A">
        <w:rPr>
          <w:rFonts w:ascii="Times New Roman" w:eastAsia="Times New Roman" w:hAnsi="Times New Roman" w:cs="Times New Roman"/>
          <w:color w:val="00000A"/>
          <w:kern w:val="2"/>
          <w:sz w:val="24"/>
          <w:szCs w:val="24"/>
          <w:lang w:eastAsia="ar-SA"/>
        </w:rPr>
        <w:tab/>
        <w:t>Ответственность за жизнь и здоровье участников возлагается на педагога или сопровождающее лицо командирующей организации</w:t>
      </w:r>
      <w:r w:rsidRPr="00AE486A">
        <w:rPr>
          <w:rFonts w:ascii="Times New Roman" w:eastAsia="Times New Roman" w:hAnsi="Times New Roman" w:cs="Times New Roman"/>
          <w:color w:val="000000"/>
          <w:kern w:val="2"/>
          <w:sz w:val="24"/>
          <w:szCs w:val="24"/>
          <w:lang w:eastAsia="ar-SA"/>
        </w:rPr>
        <w:t>.</w:t>
      </w:r>
    </w:p>
    <w:p w14:paraId="423219E1" w14:textId="77777777" w:rsidR="00200E87" w:rsidRPr="00AE486A" w:rsidRDefault="00200E87" w:rsidP="00F53446">
      <w:pPr>
        <w:numPr>
          <w:ilvl w:val="0"/>
          <w:numId w:val="355"/>
        </w:numPr>
        <w:suppressAutoHyphens/>
        <w:spacing w:after="0"/>
        <w:ind w:left="0" w:firstLine="284"/>
        <w:jc w:val="center"/>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Оргкомитет Конференции.</w:t>
      </w:r>
    </w:p>
    <w:p w14:paraId="1717A59B" w14:textId="77777777" w:rsidR="00200E87" w:rsidRPr="00AE486A" w:rsidRDefault="00200E87" w:rsidP="00200E87">
      <w:pPr>
        <w:spacing w:after="0"/>
        <w:ind w:firstLine="284"/>
        <w:jc w:val="both"/>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МБУ ДО "ЦТТ "Интеграл" г.о. Самара,  г. Самара,  пр. Масленникова, 33,  тел. 334-85-61 сайт:  </w:t>
      </w:r>
      <w:r w:rsidRPr="00AE486A">
        <w:rPr>
          <w:rFonts w:ascii="Times New Roman" w:eastAsia="Times New Roman" w:hAnsi="Times New Roman" w:cs="Times New Roman"/>
          <w:bCs/>
          <w:color w:val="00000A"/>
          <w:kern w:val="2"/>
          <w:sz w:val="24"/>
          <w:szCs w:val="24"/>
          <w:lang w:val="en-US" w:eastAsia="ar-SA"/>
        </w:rPr>
        <w:t>ctt</w:t>
      </w:r>
      <w:r w:rsidRPr="00AE486A">
        <w:rPr>
          <w:rFonts w:ascii="Times New Roman" w:eastAsia="Times New Roman" w:hAnsi="Times New Roman" w:cs="Times New Roman"/>
          <w:bCs/>
          <w:color w:val="00000A"/>
          <w:kern w:val="2"/>
          <w:sz w:val="24"/>
          <w:szCs w:val="24"/>
          <w:lang w:eastAsia="ar-SA"/>
        </w:rPr>
        <w:t>-</w:t>
      </w:r>
      <w:r w:rsidRPr="00AE486A">
        <w:rPr>
          <w:rFonts w:ascii="Times New Roman" w:eastAsia="Times New Roman" w:hAnsi="Times New Roman" w:cs="Times New Roman"/>
          <w:bCs/>
          <w:color w:val="00000A"/>
          <w:kern w:val="2"/>
          <w:sz w:val="24"/>
          <w:szCs w:val="24"/>
          <w:lang w:val="en-US" w:eastAsia="ar-SA"/>
        </w:rPr>
        <w:t>integral</w:t>
      </w:r>
      <w:r w:rsidRPr="00AE486A">
        <w:rPr>
          <w:rFonts w:ascii="Times New Roman" w:eastAsia="Times New Roman" w:hAnsi="Times New Roman" w:cs="Times New Roman"/>
          <w:bCs/>
          <w:color w:val="00000A"/>
          <w:kern w:val="2"/>
          <w:sz w:val="24"/>
          <w:szCs w:val="24"/>
          <w:lang w:eastAsia="ar-SA"/>
        </w:rPr>
        <w:t>.</w:t>
      </w:r>
      <w:r w:rsidRPr="00AE486A">
        <w:rPr>
          <w:rFonts w:ascii="Times New Roman" w:eastAsia="Times New Roman" w:hAnsi="Times New Roman" w:cs="Times New Roman"/>
          <w:bCs/>
          <w:color w:val="00000A"/>
          <w:kern w:val="2"/>
          <w:sz w:val="24"/>
          <w:szCs w:val="24"/>
          <w:lang w:val="en-US" w:eastAsia="ar-SA"/>
        </w:rPr>
        <w:t>ru</w:t>
      </w:r>
    </w:p>
    <w:p w14:paraId="0138EF1F" w14:textId="77777777" w:rsidR="00200E87" w:rsidRPr="00AE486A" w:rsidRDefault="00200E87" w:rsidP="00200E87">
      <w:pPr>
        <w:spacing w:after="0"/>
        <w:ind w:firstLine="284"/>
        <w:jc w:val="both"/>
        <w:rPr>
          <w:rFonts w:ascii="Times New Roman" w:eastAsia="Times New Roman" w:hAnsi="Times New Roman" w:cs="Times New Roman"/>
          <w:b/>
          <w:color w:val="FF0000"/>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Контактное лицо: Афанасьева Ольга Анатольевна, заместитель директора по УВР МБУ ДО "ЦТТ "Интеграл" г.о. Самара,  тел: 334-85-61, </w:t>
      </w:r>
      <w:r w:rsidRPr="00AE486A">
        <w:rPr>
          <w:rFonts w:ascii="Times New Roman" w:eastAsia="Times New Roman" w:hAnsi="Times New Roman" w:cs="Times New Roman"/>
          <w:bCs/>
          <w:color w:val="00000A"/>
          <w:kern w:val="2"/>
          <w:sz w:val="24"/>
          <w:szCs w:val="24"/>
          <w:lang w:val="en-US" w:eastAsia="ar-SA"/>
        </w:rPr>
        <w:t>E</w:t>
      </w:r>
      <w:r w:rsidRPr="00AE486A">
        <w:rPr>
          <w:rFonts w:ascii="Times New Roman" w:eastAsia="Times New Roman" w:hAnsi="Times New Roman" w:cs="Times New Roman"/>
          <w:bCs/>
          <w:color w:val="00000A"/>
          <w:kern w:val="2"/>
          <w:sz w:val="24"/>
          <w:szCs w:val="24"/>
          <w:lang w:eastAsia="ar-SA"/>
        </w:rPr>
        <w:t>-</w:t>
      </w:r>
      <w:r w:rsidRPr="00AE486A">
        <w:rPr>
          <w:rFonts w:ascii="Times New Roman" w:eastAsia="Times New Roman" w:hAnsi="Times New Roman" w:cs="Times New Roman"/>
          <w:bCs/>
          <w:color w:val="00000A"/>
          <w:kern w:val="2"/>
          <w:sz w:val="24"/>
          <w:szCs w:val="24"/>
          <w:lang w:val="en-US" w:eastAsia="ar-SA"/>
        </w:rPr>
        <w:t>mail</w:t>
      </w:r>
      <w:r w:rsidRPr="00AE486A">
        <w:rPr>
          <w:rFonts w:ascii="Times New Roman" w:eastAsia="Times New Roman" w:hAnsi="Times New Roman" w:cs="Times New Roman"/>
          <w:bCs/>
          <w:color w:val="00000A"/>
          <w:kern w:val="2"/>
          <w:sz w:val="24"/>
          <w:szCs w:val="24"/>
          <w:lang w:eastAsia="ar-SA"/>
        </w:rPr>
        <w:t xml:space="preserve">:  </w:t>
      </w:r>
      <w:r w:rsidRPr="00AE486A">
        <w:rPr>
          <w:rFonts w:ascii="Times New Roman" w:eastAsia="Times New Roman" w:hAnsi="Times New Roman" w:cs="Times New Roman"/>
          <w:bCs/>
          <w:color w:val="00000A"/>
          <w:kern w:val="2"/>
          <w:sz w:val="24"/>
          <w:szCs w:val="24"/>
          <w:lang w:val="en-US" w:eastAsia="ar-SA"/>
        </w:rPr>
        <w:t>CTTintegral</w:t>
      </w:r>
      <w:r w:rsidRPr="00AE486A">
        <w:rPr>
          <w:rFonts w:ascii="Times New Roman" w:eastAsia="Times New Roman" w:hAnsi="Times New Roman" w:cs="Times New Roman"/>
          <w:bCs/>
          <w:color w:val="00000A"/>
          <w:kern w:val="2"/>
          <w:sz w:val="24"/>
          <w:szCs w:val="24"/>
          <w:lang w:eastAsia="ar-SA"/>
        </w:rPr>
        <w:t>@</w:t>
      </w:r>
      <w:r w:rsidRPr="00AE486A">
        <w:rPr>
          <w:rFonts w:ascii="Times New Roman" w:eastAsia="Times New Roman" w:hAnsi="Times New Roman" w:cs="Times New Roman"/>
          <w:bCs/>
          <w:color w:val="00000A"/>
          <w:kern w:val="2"/>
          <w:sz w:val="24"/>
          <w:szCs w:val="24"/>
          <w:lang w:val="en-US" w:eastAsia="ar-SA"/>
        </w:rPr>
        <w:t>mail</w:t>
      </w:r>
      <w:r w:rsidRPr="00AE486A">
        <w:rPr>
          <w:rFonts w:ascii="Times New Roman" w:eastAsia="Times New Roman" w:hAnsi="Times New Roman" w:cs="Times New Roman"/>
          <w:bCs/>
          <w:color w:val="00000A"/>
          <w:kern w:val="2"/>
          <w:sz w:val="24"/>
          <w:szCs w:val="24"/>
          <w:lang w:eastAsia="ar-SA"/>
        </w:rPr>
        <w:t>.</w:t>
      </w:r>
      <w:r w:rsidRPr="00AE486A">
        <w:rPr>
          <w:rFonts w:ascii="Times New Roman" w:eastAsia="Times New Roman" w:hAnsi="Times New Roman" w:cs="Times New Roman"/>
          <w:bCs/>
          <w:color w:val="00000A"/>
          <w:kern w:val="2"/>
          <w:sz w:val="24"/>
          <w:szCs w:val="24"/>
          <w:lang w:val="en-US" w:eastAsia="ar-SA"/>
        </w:rPr>
        <w:t>ru</w:t>
      </w:r>
    </w:p>
    <w:p w14:paraId="003A3A81" w14:textId="77777777" w:rsidR="00200E87" w:rsidRPr="00AE486A" w:rsidRDefault="00200E87" w:rsidP="00200E87">
      <w:pPr>
        <w:tabs>
          <w:tab w:val="right" w:pos="9103"/>
        </w:tabs>
        <w:spacing w:after="0"/>
        <w:ind w:firstLine="284"/>
        <w:jc w:val="both"/>
        <w:rPr>
          <w:rFonts w:ascii="Times New Roman" w:eastAsia="Times New Roman" w:hAnsi="Times New Roman" w:cs="Times New Roman"/>
          <w:color w:val="FF0000"/>
          <w:kern w:val="2"/>
          <w:sz w:val="24"/>
          <w:szCs w:val="24"/>
          <w:lang w:eastAsia="ar-SA"/>
        </w:rPr>
      </w:pPr>
    </w:p>
    <w:p w14:paraId="54E309DB" w14:textId="77777777" w:rsidR="00200E87" w:rsidRPr="00AE486A" w:rsidRDefault="00200E87" w:rsidP="00200E87">
      <w:pPr>
        <w:tabs>
          <w:tab w:val="right" w:pos="9103"/>
        </w:tabs>
        <w:spacing w:after="0"/>
        <w:ind w:firstLine="284"/>
        <w:jc w:val="both"/>
        <w:rPr>
          <w:rFonts w:ascii="Times New Roman" w:eastAsia="Times New Roman" w:hAnsi="Times New Roman" w:cs="Times New Roman"/>
          <w:color w:val="FF0000"/>
          <w:kern w:val="2"/>
          <w:sz w:val="24"/>
          <w:szCs w:val="24"/>
          <w:lang w:eastAsia="ar-SA"/>
        </w:rPr>
      </w:pPr>
    </w:p>
    <w:p w14:paraId="24FDF53B"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3DB59E44"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7B857BA1"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4AE4C307"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451AC0FB"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2E6A2411"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38F67392"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61BC883F"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A"/>
          <w:kern w:val="2"/>
          <w:sz w:val="24"/>
          <w:szCs w:val="24"/>
          <w:lang w:eastAsia="ar-SA"/>
        </w:rPr>
      </w:pPr>
    </w:p>
    <w:p w14:paraId="18C3BB6C" w14:textId="77777777" w:rsidR="00200E87" w:rsidRPr="00AE486A" w:rsidRDefault="00200E87" w:rsidP="00200E87">
      <w:pPr>
        <w:tabs>
          <w:tab w:val="right" w:pos="9103"/>
        </w:tabs>
        <w:spacing w:after="0"/>
        <w:ind w:firstLine="284"/>
        <w:jc w:val="right"/>
        <w:rPr>
          <w:rFonts w:ascii="Times New Roman" w:eastAsia="Times New Roman" w:hAnsi="Times New Roman" w:cs="Times New Roman"/>
          <w:color w:val="000000"/>
          <w:kern w:val="2"/>
          <w:sz w:val="24"/>
          <w:szCs w:val="24"/>
          <w:lang w:eastAsia="ar-SA"/>
        </w:rPr>
      </w:pPr>
    </w:p>
    <w:p w14:paraId="27F9CC3E" w14:textId="77777777" w:rsidR="00200E87" w:rsidRPr="00AE486A" w:rsidRDefault="00200E87" w:rsidP="00200E87">
      <w:pPr>
        <w:pageBreakBefore/>
        <w:tabs>
          <w:tab w:val="right" w:pos="9103"/>
        </w:tabs>
        <w:spacing w:after="0"/>
        <w:ind w:firstLine="284"/>
        <w:jc w:val="right"/>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Приложение №1 </w:t>
      </w:r>
    </w:p>
    <w:p w14:paraId="351D2E3B" w14:textId="77777777" w:rsidR="00200E87" w:rsidRPr="00AE486A" w:rsidRDefault="00200E87" w:rsidP="00200E87">
      <w:pPr>
        <w:tabs>
          <w:tab w:val="right" w:pos="9103"/>
        </w:tabs>
        <w:spacing w:after="0"/>
        <w:ind w:firstLine="284"/>
        <w:jc w:val="center"/>
        <w:rPr>
          <w:rFonts w:ascii="Times New Roman" w:eastAsia="Times New Roman" w:hAnsi="Times New Roman" w:cs="Times New Roman"/>
          <w:color w:val="00000A"/>
          <w:kern w:val="2"/>
          <w:sz w:val="24"/>
          <w:szCs w:val="24"/>
          <w:lang w:eastAsia="ar-SA"/>
        </w:rPr>
      </w:pPr>
    </w:p>
    <w:p w14:paraId="3B8360C1" w14:textId="77777777" w:rsidR="00200E87" w:rsidRPr="00AE486A" w:rsidRDefault="00200E87" w:rsidP="00200E87">
      <w:pPr>
        <w:tabs>
          <w:tab w:val="right" w:pos="9103"/>
        </w:tabs>
        <w:spacing w:after="0"/>
        <w:ind w:firstLine="284"/>
        <w:jc w:val="center"/>
        <w:rPr>
          <w:rFonts w:ascii="Times New Roman" w:eastAsia="Times New Roman" w:hAnsi="Times New Roman" w:cs="Times New Roman"/>
          <w:color w:val="00000A"/>
          <w:kern w:val="2"/>
          <w:sz w:val="24"/>
          <w:szCs w:val="24"/>
          <w:lang w:eastAsia="ar-SA"/>
        </w:rPr>
      </w:pPr>
    </w:p>
    <w:p w14:paraId="3A23A55B" w14:textId="77777777" w:rsidR="00200E87" w:rsidRPr="00AE486A" w:rsidRDefault="00200E87" w:rsidP="00200E87">
      <w:pPr>
        <w:tabs>
          <w:tab w:val="right" w:pos="9103"/>
        </w:tabs>
        <w:spacing w:after="0"/>
        <w:ind w:firstLine="284"/>
        <w:jc w:val="center"/>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Форма заявки</w:t>
      </w:r>
    </w:p>
    <w:p w14:paraId="048B545A"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для обучающихся</w:t>
      </w:r>
    </w:p>
    <w:p w14:paraId="702FAE53"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1. Наименование и адрес образовательного учреждения, от которого выступает участник_____________________________________________________________;</w:t>
      </w:r>
    </w:p>
    <w:p w14:paraId="703F97BE"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2. Фамилия, имя, отчество, место работы и должность научного руководителя _____________________________________________________________________;</w:t>
      </w:r>
    </w:p>
    <w:p w14:paraId="52AD3BF3"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3. </w:t>
      </w:r>
      <w:r w:rsidRPr="00AE486A">
        <w:rPr>
          <w:rFonts w:ascii="Times New Roman" w:eastAsia="Times New Roman" w:hAnsi="Times New Roman" w:cs="Times New Roman"/>
          <w:b/>
          <w:bCs/>
          <w:color w:val="00000A"/>
          <w:kern w:val="2"/>
          <w:sz w:val="24"/>
          <w:szCs w:val="24"/>
          <w:lang w:eastAsia="ar-SA"/>
        </w:rPr>
        <w:t xml:space="preserve">Телефон научного руководителя </w:t>
      </w:r>
      <w:r w:rsidRPr="00AE486A">
        <w:rPr>
          <w:rFonts w:ascii="Times New Roman" w:eastAsia="Times New Roman" w:hAnsi="Times New Roman" w:cs="Times New Roman"/>
          <w:color w:val="00000A"/>
          <w:kern w:val="2"/>
          <w:sz w:val="24"/>
          <w:szCs w:val="24"/>
          <w:lang w:eastAsia="ar-SA"/>
        </w:rPr>
        <w:t>_______________________________;</w:t>
      </w:r>
    </w:p>
    <w:p w14:paraId="5AE1B0B8"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4. </w:t>
      </w:r>
      <w:r w:rsidRPr="00AE486A">
        <w:rPr>
          <w:rFonts w:ascii="Times New Roman" w:eastAsia="Times New Roman" w:hAnsi="Times New Roman" w:cs="Times New Roman"/>
          <w:color w:val="00000A"/>
          <w:kern w:val="2"/>
          <w:sz w:val="24"/>
          <w:szCs w:val="24"/>
          <w:lang w:val="en-US" w:eastAsia="ar-SA"/>
        </w:rPr>
        <w:t>E</w:t>
      </w:r>
      <w:r w:rsidRPr="00AE486A">
        <w:rPr>
          <w:rFonts w:ascii="Times New Roman" w:eastAsia="Times New Roman" w:hAnsi="Times New Roman" w:cs="Times New Roman"/>
          <w:color w:val="00000A"/>
          <w:kern w:val="2"/>
          <w:sz w:val="24"/>
          <w:szCs w:val="24"/>
          <w:lang w:eastAsia="ar-SA"/>
        </w:rPr>
        <w:t>-</w:t>
      </w:r>
      <w:r w:rsidRPr="00AE486A">
        <w:rPr>
          <w:rFonts w:ascii="Times New Roman" w:eastAsia="Times New Roman" w:hAnsi="Times New Roman" w:cs="Times New Roman"/>
          <w:color w:val="00000A"/>
          <w:kern w:val="2"/>
          <w:sz w:val="24"/>
          <w:szCs w:val="24"/>
          <w:lang w:val="en-US" w:eastAsia="ar-SA"/>
        </w:rPr>
        <w:t>mail</w:t>
      </w:r>
      <w:r w:rsidRPr="00AE486A">
        <w:rPr>
          <w:rFonts w:ascii="Times New Roman" w:eastAsia="Times New Roman" w:hAnsi="Times New Roman" w:cs="Times New Roman"/>
          <w:color w:val="00000A"/>
          <w:kern w:val="2"/>
          <w:sz w:val="24"/>
          <w:szCs w:val="24"/>
          <w:lang w:eastAsia="ar-SA"/>
        </w:rPr>
        <w:t xml:space="preserve"> _______________________________________________________;</w:t>
      </w:r>
    </w:p>
    <w:p w14:paraId="1F455BB6"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5. Наименование секции: _________________________________________;</w:t>
      </w:r>
    </w:p>
    <w:p w14:paraId="42DC18ED"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10B524B3"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Список участников</w:t>
      </w:r>
    </w:p>
    <w:p w14:paraId="104DB063"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w:t>
      </w:r>
    </w:p>
    <w:tbl>
      <w:tblPr>
        <w:tblW w:w="0" w:type="auto"/>
        <w:tblInd w:w="-371" w:type="dxa"/>
        <w:tblLayout w:type="fixed"/>
        <w:tblCellMar>
          <w:left w:w="0" w:type="dxa"/>
          <w:right w:w="0" w:type="dxa"/>
        </w:tblCellMar>
        <w:tblLook w:val="04A0" w:firstRow="1" w:lastRow="0" w:firstColumn="1" w:lastColumn="0" w:noHBand="0" w:noVBand="1"/>
      </w:tblPr>
      <w:tblGrid>
        <w:gridCol w:w="675"/>
        <w:gridCol w:w="1080"/>
        <w:gridCol w:w="1335"/>
        <w:gridCol w:w="1485"/>
        <w:gridCol w:w="2250"/>
        <w:gridCol w:w="1440"/>
        <w:gridCol w:w="1904"/>
      </w:tblGrid>
      <w:tr w:rsidR="00200E87" w:rsidRPr="00AE486A" w14:paraId="014E7BAE" w14:textId="77777777" w:rsidTr="00200E87">
        <w:trPr>
          <w:trHeight w:val="950"/>
        </w:trPr>
        <w:tc>
          <w:tcPr>
            <w:tcW w:w="675" w:type="dxa"/>
            <w:tcBorders>
              <w:top w:val="single" w:sz="8" w:space="0" w:color="000000"/>
              <w:left w:val="single" w:sz="8" w:space="0" w:color="000000"/>
              <w:bottom w:val="single" w:sz="8" w:space="0" w:color="000000"/>
              <w:right w:val="single" w:sz="8" w:space="0" w:color="000000"/>
            </w:tcBorders>
            <w:vAlign w:val="center"/>
            <w:hideMark/>
          </w:tcPr>
          <w:p w14:paraId="0F7472C6"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w:t>
            </w:r>
          </w:p>
        </w:tc>
        <w:tc>
          <w:tcPr>
            <w:tcW w:w="1080" w:type="dxa"/>
            <w:tcBorders>
              <w:top w:val="single" w:sz="8" w:space="0" w:color="000000"/>
              <w:left w:val="single" w:sz="8" w:space="0" w:color="000000"/>
              <w:bottom w:val="single" w:sz="8" w:space="0" w:color="000000"/>
              <w:right w:val="single" w:sz="8" w:space="0" w:color="000000"/>
            </w:tcBorders>
            <w:vAlign w:val="center"/>
            <w:hideMark/>
          </w:tcPr>
          <w:p w14:paraId="0163E13D"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Фамилия, имя, отчество участника (полностью)</w:t>
            </w:r>
          </w:p>
        </w:tc>
        <w:tc>
          <w:tcPr>
            <w:tcW w:w="1335" w:type="dxa"/>
            <w:tcBorders>
              <w:top w:val="single" w:sz="8" w:space="0" w:color="000000"/>
              <w:left w:val="single" w:sz="8" w:space="0" w:color="000000"/>
              <w:bottom w:val="single" w:sz="8" w:space="0" w:color="000000"/>
              <w:right w:val="single" w:sz="8" w:space="0" w:color="000000"/>
            </w:tcBorders>
            <w:vAlign w:val="center"/>
            <w:hideMark/>
          </w:tcPr>
          <w:p w14:paraId="6FC4835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Город, </w:t>
            </w:r>
          </w:p>
          <w:p w14:paraId="60EF00C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район, село</w:t>
            </w:r>
          </w:p>
        </w:tc>
        <w:tc>
          <w:tcPr>
            <w:tcW w:w="1485" w:type="dxa"/>
            <w:tcBorders>
              <w:top w:val="single" w:sz="8" w:space="0" w:color="000000"/>
              <w:left w:val="single" w:sz="8" w:space="0" w:color="000000"/>
              <w:bottom w:val="single" w:sz="8" w:space="0" w:color="000000"/>
              <w:right w:val="single" w:sz="8" w:space="0" w:color="000000"/>
            </w:tcBorders>
            <w:vAlign w:val="center"/>
            <w:hideMark/>
          </w:tcPr>
          <w:p w14:paraId="4BFD16B9"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Дата</w:t>
            </w:r>
          </w:p>
          <w:p w14:paraId="475DA7E6"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рождения</w:t>
            </w:r>
          </w:p>
        </w:tc>
        <w:tc>
          <w:tcPr>
            <w:tcW w:w="2250" w:type="dxa"/>
            <w:tcBorders>
              <w:top w:val="single" w:sz="8" w:space="0" w:color="000000"/>
              <w:left w:val="single" w:sz="8" w:space="0" w:color="000000"/>
              <w:bottom w:val="single" w:sz="8" w:space="0" w:color="000000"/>
              <w:right w:val="single" w:sz="8" w:space="0" w:color="000000"/>
            </w:tcBorders>
            <w:vAlign w:val="center"/>
            <w:hideMark/>
          </w:tcPr>
          <w:p w14:paraId="6EFF0396"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Образовательное</w:t>
            </w:r>
          </w:p>
          <w:p w14:paraId="483973F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учреждение, школа, класс</w:t>
            </w:r>
          </w:p>
        </w:tc>
        <w:tc>
          <w:tcPr>
            <w:tcW w:w="1440" w:type="dxa"/>
            <w:tcBorders>
              <w:top w:val="single" w:sz="8" w:space="0" w:color="000000"/>
              <w:left w:val="single" w:sz="8" w:space="0" w:color="000000"/>
              <w:bottom w:val="single" w:sz="8" w:space="0" w:color="000000"/>
              <w:right w:val="single" w:sz="8" w:space="0" w:color="000000"/>
            </w:tcBorders>
            <w:vAlign w:val="center"/>
            <w:hideMark/>
          </w:tcPr>
          <w:p w14:paraId="5F21FED4"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Название</w:t>
            </w:r>
          </w:p>
          <w:p w14:paraId="3639E4C8"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проекта</w:t>
            </w:r>
          </w:p>
        </w:tc>
        <w:tc>
          <w:tcPr>
            <w:tcW w:w="1904" w:type="dxa"/>
            <w:tcBorders>
              <w:top w:val="single" w:sz="8" w:space="0" w:color="000000"/>
              <w:left w:val="single" w:sz="8" w:space="0" w:color="000000"/>
              <w:bottom w:val="single" w:sz="8" w:space="0" w:color="000000"/>
              <w:right w:val="single" w:sz="8" w:space="0" w:color="000000"/>
            </w:tcBorders>
            <w:vAlign w:val="center"/>
            <w:hideMark/>
          </w:tcPr>
          <w:p w14:paraId="660A975C"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ФИО</w:t>
            </w:r>
          </w:p>
          <w:p w14:paraId="3F5D81EF" w14:textId="77777777" w:rsidR="00200E87" w:rsidRPr="00AE486A" w:rsidRDefault="00200E87" w:rsidP="00200E87">
            <w:pPr>
              <w:spacing w:after="0"/>
              <w:ind w:firstLine="284"/>
              <w:jc w:val="center"/>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A"/>
                <w:kern w:val="2"/>
                <w:sz w:val="24"/>
                <w:szCs w:val="24"/>
                <w:lang w:eastAsia="ar-SA"/>
              </w:rPr>
              <w:t>руководителя</w:t>
            </w:r>
          </w:p>
        </w:tc>
      </w:tr>
      <w:tr w:rsidR="00200E87" w:rsidRPr="00AE486A" w14:paraId="57FB0AF1" w14:textId="77777777" w:rsidTr="00200E87">
        <w:trPr>
          <w:trHeight w:val="510"/>
        </w:trPr>
        <w:tc>
          <w:tcPr>
            <w:tcW w:w="675" w:type="dxa"/>
            <w:tcBorders>
              <w:top w:val="single" w:sz="8" w:space="0" w:color="000000"/>
              <w:left w:val="single" w:sz="8" w:space="0" w:color="000000"/>
              <w:bottom w:val="single" w:sz="8" w:space="0" w:color="000000"/>
              <w:right w:val="single" w:sz="8" w:space="0" w:color="000000"/>
            </w:tcBorders>
            <w:vAlign w:val="center"/>
            <w:hideMark/>
          </w:tcPr>
          <w:p w14:paraId="3AEB6B1F"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1</w:t>
            </w:r>
          </w:p>
        </w:tc>
        <w:tc>
          <w:tcPr>
            <w:tcW w:w="1080" w:type="dxa"/>
            <w:tcBorders>
              <w:top w:val="single" w:sz="8" w:space="0" w:color="000000"/>
              <w:left w:val="single" w:sz="8" w:space="0" w:color="000000"/>
              <w:bottom w:val="single" w:sz="8" w:space="0" w:color="000000"/>
              <w:right w:val="single" w:sz="8" w:space="0" w:color="000000"/>
            </w:tcBorders>
            <w:vAlign w:val="center"/>
          </w:tcPr>
          <w:p w14:paraId="747964D8"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tc>
        <w:tc>
          <w:tcPr>
            <w:tcW w:w="1335" w:type="dxa"/>
            <w:tcBorders>
              <w:top w:val="single" w:sz="8" w:space="0" w:color="000000"/>
              <w:left w:val="single" w:sz="8" w:space="0" w:color="000000"/>
              <w:bottom w:val="single" w:sz="8" w:space="0" w:color="000000"/>
              <w:right w:val="single" w:sz="8" w:space="0" w:color="000000"/>
            </w:tcBorders>
          </w:tcPr>
          <w:p w14:paraId="701E9CF0"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tc>
        <w:tc>
          <w:tcPr>
            <w:tcW w:w="1485" w:type="dxa"/>
            <w:tcBorders>
              <w:top w:val="single" w:sz="8" w:space="0" w:color="000000"/>
              <w:left w:val="single" w:sz="8" w:space="0" w:color="000000"/>
              <w:bottom w:val="single" w:sz="8" w:space="0" w:color="000000"/>
              <w:right w:val="single" w:sz="8" w:space="0" w:color="000000"/>
            </w:tcBorders>
            <w:vAlign w:val="center"/>
          </w:tcPr>
          <w:p w14:paraId="6177A7BC"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tc>
        <w:tc>
          <w:tcPr>
            <w:tcW w:w="2250" w:type="dxa"/>
            <w:tcBorders>
              <w:top w:val="single" w:sz="8" w:space="0" w:color="000000"/>
              <w:left w:val="single" w:sz="8" w:space="0" w:color="000000"/>
              <w:bottom w:val="single" w:sz="8" w:space="0" w:color="000000"/>
              <w:right w:val="single" w:sz="8" w:space="0" w:color="000000"/>
            </w:tcBorders>
            <w:vAlign w:val="center"/>
          </w:tcPr>
          <w:p w14:paraId="466ABD9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07F787EC"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tc>
        <w:tc>
          <w:tcPr>
            <w:tcW w:w="1904" w:type="dxa"/>
            <w:tcBorders>
              <w:top w:val="single" w:sz="8" w:space="0" w:color="000000"/>
              <w:left w:val="single" w:sz="8" w:space="0" w:color="000000"/>
              <w:bottom w:val="single" w:sz="8" w:space="0" w:color="000000"/>
              <w:right w:val="single" w:sz="8" w:space="0" w:color="000000"/>
            </w:tcBorders>
            <w:vAlign w:val="center"/>
          </w:tcPr>
          <w:p w14:paraId="3E262234"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tc>
      </w:tr>
    </w:tbl>
    <w:p w14:paraId="54DFA886"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235108E1"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76CE5E4D"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6604A383"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5B01B606" w14:textId="77777777" w:rsidR="00200E87" w:rsidRPr="00AE486A" w:rsidRDefault="00200E87" w:rsidP="00200E87">
      <w:pPr>
        <w:spacing w:after="0"/>
        <w:ind w:firstLine="284"/>
        <w:jc w:val="right"/>
        <w:rPr>
          <w:rFonts w:ascii="Times New Roman" w:eastAsia="Times New Roman" w:hAnsi="Times New Roman" w:cs="Times New Roman"/>
          <w:color w:val="000000"/>
          <w:kern w:val="2"/>
          <w:sz w:val="24"/>
          <w:szCs w:val="24"/>
          <w:lang w:eastAsia="ar-SA"/>
        </w:rPr>
      </w:pPr>
    </w:p>
    <w:p w14:paraId="6BB0F16C" w14:textId="77777777" w:rsidR="00200E87" w:rsidRPr="00AE486A" w:rsidRDefault="00200E87" w:rsidP="00200E87">
      <w:pPr>
        <w:pageBreakBefore/>
        <w:spacing w:after="0"/>
        <w:ind w:firstLine="284"/>
        <w:jc w:val="right"/>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Приложение №2 </w:t>
      </w:r>
    </w:p>
    <w:p w14:paraId="7E2AB5FD"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p>
    <w:p w14:paraId="4794B18E" w14:textId="77777777" w:rsidR="00200E87" w:rsidRPr="00AE486A" w:rsidRDefault="00200E87" w:rsidP="00200E87">
      <w:pPr>
        <w:spacing w:after="0"/>
        <w:ind w:firstLine="284"/>
        <w:jc w:val="right"/>
        <w:rPr>
          <w:rFonts w:ascii="Times New Roman" w:eastAsia="Times New Roman" w:hAnsi="Times New Roman" w:cs="Times New Roman"/>
          <w:color w:val="00000A"/>
          <w:kern w:val="2"/>
          <w:sz w:val="24"/>
          <w:szCs w:val="24"/>
          <w:lang w:eastAsia="ar-SA"/>
        </w:rPr>
      </w:pPr>
    </w:p>
    <w:p w14:paraId="2E6C7E29"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p>
    <w:p w14:paraId="1330C21D"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ОКРЫТАЯ КОНФЕРЕНЦИЯ УЧАЩИХСЯ </w:t>
      </w:r>
    </w:p>
    <w:p w14:paraId="5093967F"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ПО НАУЧНО-ТЕХНИЧЕСКОМУ ТВОРЧЕСТВУ</w:t>
      </w:r>
    </w:p>
    <w:p w14:paraId="4901564F"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5358FC2D"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17CF1E45"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7FC9015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5D44B93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3081B0AC"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7A637379"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5451E39D"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6495E536" w14:textId="77777777" w:rsidR="00200E87" w:rsidRPr="00AE486A" w:rsidRDefault="00200E87" w:rsidP="00F53446">
      <w:pPr>
        <w:keepNext/>
        <w:keepLines/>
        <w:numPr>
          <w:ilvl w:val="1"/>
          <w:numId w:val="343"/>
        </w:numPr>
        <w:tabs>
          <w:tab w:val="clear" w:pos="0"/>
          <w:tab w:val="num" w:pos="576"/>
        </w:tabs>
        <w:suppressAutoHyphens/>
        <w:spacing w:after="0"/>
        <w:ind w:left="0" w:firstLine="284"/>
        <w:jc w:val="center"/>
        <w:outlineLvl w:val="1"/>
        <w:rPr>
          <w:rFonts w:ascii="Times New Roman" w:eastAsia="Times New Roman" w:hAnsi="Times New Roman" w:cs="Times New Roman"/>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СЕКЦИЯ «Информационные технологии»</w:t>
      </w:r>
    </w:p>
    <w:p w14:paraId="65872706" w14:textId="77777777" w:rsidR="00200E87" w:rsidRPr="00AE486A" w:rsidRDefault="00200E87" w:rsidP="00F53446">
      <w:pPr>
        <w:keepNext/>
        <w:keepLines/>
        <w:numPr>
          <w:ilvl w:val="1"/>
          <w:numId w:val="343"/>
        </w:numPr>
        <w:tabs>
          <w:tab w:val="clear" w:pos="0"/>
          <w:tab w:val="num" w:pos="576"/>
        </w:tabs>
        <w:suppressAutoHyphens/>
        <w:spacing w:after="0"/>
        <w:ind w:left="0" w:firstLine="284"/>
        <w:jc w:val="center"/>
        <w:outlineLvl w:val="1"/>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подсекция «Программирование»</w:t>
      </w:r>
    </w:p>
    <w:p w14:paraId="0CF10C4A"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16713712"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105A6C42"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описание программного продукта</w:t>
      </w:r>
    </w:p>
    <w:p w14:paraId="77F7D4B9" w14:textId="77777777" w:rsidR="00200E87" w:rsidRPr="00AE486A" w:rsidRDefault="00200E87" w:rsidP="00F53446">
      <w:pPr>
        <w:keepNext/>
        <w:keepLines/>
        <w:numPr>
          <w:ilvl w:val="2"/>
          <w:numId w:val="343"/>
        </w:numPr>
        <w:tabs>
          <w:tab w:val="clear" w:pos="0"/>
          <w:tab w:val="num" w:pos="720"/>
        </w:tabs>
        <w:suppressAutoHyphens/>
        <w:spacing w:after="0"/>
        <w:ind w:left="0" w:firstLine="284"/>
        <w:jc w:val="center"/>
        <w:outlineLvl w:val="2"/>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Cs/>
          <w:color w:val="00000A"/>
          <w:kern w:val="2"/>
          <w:sz w:val="24"/>
          <w:szCs w:val="24"/>
          <w:lang w:eastAsia="ar-SA"/>
        </w:rPr>
        <w:t>“Полет космического корабля ”</w:t>
      </w:r>
    </w:p>
    <w:p w14:paraId="79A8B89C" w14:textId="77777777" w:rsidR="00200E87" w:rsidRPr="00AE486A" w:rsidRDefault="00200E87" w:rsidP="00200E87">
      <w:pPr>
        <w:tabs>
          <w:tab w:val="left" w:pos="-426"/>
        </w:tabs>
        <w:spacing w:after="0"/>
        <w:ind w:firstLine="284"/>
        <w:jc w:val="center"/>
        <w:rPr>
          <w:rFonts w:ascii="Times New Roman" w:eastAsia="Times New Roman" w:hAnsi="Times New Roman" w:cs="Times New Roman"/>
          <w:b/>
          <w:color w:val="00000A"/>
          <w:kern w:val="2"/>
          <w:sz w:val="24"/>
          <w:szCs w:val="24"/>
          <w:lang w:eastAsia="ar-SA"/>
        </w:rPr>
      </w:pPr>
      <w:r w:rsidRPr="00AE486A">
        <w:rPr>
          <w:rFonts w:ascii="Times New Roman" w:eastAsia="Times New Roman" w:hAnsi="Times New Roman" w:cs="Times New Roman"/>
          <w:b/>
          <w:color w:val="00000A"/>
          <w:kern w:val="2"/>
          <w:sz w:val="24"/>
          <w:szCs w:val="24"/>
          <w:lang w:eastAsia="ar-SA"/>
        </w:rPr>
        <w:t xml:space="preserve"> (интерактивная анимация в среде графического редактора </w:t>
      </w:r>
      <w:r w:rsidRPr="00AE486A">
        <w:rPr>
          <w:rFonts w:ascii="Times New Roman" w:eastAsia="Times New Roman" w:hAnsi="Times New Roman" w:cs="Times New Roman"/>
          <w:b/>
          <w:color w:val="00000A"/>
          <w:kern w:val="2"/>
          <w:sz w:val="24"/>
          <w:szCs w:val="24"/>
          <w:lang w:val="en-US" w:eastAsia="ar-SA"/>
        </w:rPr>
        <w:t>Flash</w:t>
      </w:r>
      <w:r w:rsidRPr="00AE486A">
        <w:rPr>
          <w:rFonts w:ascii="Times New Roman" w:eastAsia="Times New Roman" w:hAnsi="Times New Roman" w:cs="Times New Roman"/>
          <w:b/>
          <w:color w:val="00000A"/>
          <w:kern w:val="2"/>
          <w:sz w:val="24"/>
          <w:szCs w:val="24"/>
          <w:lang w:eastAsia="ar-SA"/>
        </w:rPr>
        <w:t>)</w:t>
      </w:r>
    </w:p>
    <w:p w14:paraId="58BF3F2B" w14:textId="77777777" w:rsidR="00200E87" w:rsidRPr="00AE486A" w:rsidRDefault="00200E87" w:rsidP="00200E87">
      <w:pPr>
        <w:spacing w:after="0"/>
        <w:ind w:firstLine="284"/>
        <w:jc w:val="center"/>
        <w:rPr>
          <w:rFonts w:ascii="Times New Roman" w:eastAsia="Times New Roman" w:hAnsi="Times New Roman" w:cs="Times New Roman"/>
          <w:b/>
          <w:color w:val="00000A"/>
          <w:kern w:val="2"/>
          <w:sz w:val="24"/>
          <w:szCs w:val="24"/>
          <w:lang w:eastAsia="ar-SA"/>
        </w:rPr>
      </w:pPr>
    </w:p>
    <w:p w14:paraId="3BE73042" w14:textId="77777777" w:rsidR="00200E87" w:rsidRPr="00AE486A" w:rsidRDefault="00200E87" w:rsidP="00200E87">
      <w:pPr>
        <w:spacing w:after="0"/>
        <w:ind w:firstLine="284"/>
        <w:jc w:val="center"/>
        <w:rPr>
          <w:rFonts w:ascii="Times New Roman" w:eastAsia="Times New Roman" w:hAnsi="Times New Roman" w:cs="Times New Roman"/>
          <w:b/>
          <w:color w:val="00000A"/>
          <w:kern w:val="2"/>
          <w:sz w:val="24"/>
          <w:szCs w:val="24"/>
          <w:lang w:eastAsia="ar-SA"/>
        </w:rPr>
      </w:pPr>
    </w:p>
    <w:p w14:paraId="2F333370" w14:textId="77777777" w:rsidR="00200E87" w:rsidRPr="00AE486A" w:rsidRDefault="00200E87" w:rsidP="00200E87">
      <w:pPr>
        <w:tabs>
          <w:tab w:val="left" w:pos="2850"/>
          <w:tab w:val="center" w:pos="4537"/>
        </w:tabs>
        <w:spacing w:after="0"/>
        <w:ind w:firstLine="284"/>
        <w:rPr>
          <w:rFonts w:ascii="Times New Roman" w:eastAsia="Times New Roman" w:hAnsi="Times New Roman" w:cs="Times New Roman"/>
          <w:b/>
          <w:color w:val="00000A"/>
          <w:kern w:val="2"/>
          <w:sz w:val="24"/>
          <w:szCs w:val="24"/>
          <w:lang w:eastAsia="ar-SA"/>
        </w:rPr>
      </w:pPr>
      <w:r w:rsidRPr="00AE486A">
        <w:rPr>
          <w:rFonts w:ascii="Times New Roman" w:eastAsia="Times New Roman" w:hAnsi="Times New Roman" w:cs="Times New Roman"/>
          <w:b/>
          <w:color w:val="00000A"/>
          <w:kern w:val="2"/>
          <w:sz w:val="24"/>
          <w:szCs w:val="24"/>
          <w:lang w:eastAsia="ar-SA"/>
        </w:rPr>
        <w:tab/>
      </w:r>
      <w:r w:rsidRPr="00AE486A">
        <w:rPr>
          <w:rFonts w:ascii="Times New Roman" w:eastAsia="Times New Roman" w:hAnsi="Times New Roman" w:cs="Times New Roman"/>
          <w:b/>
          <w:color w:val="00000A"/>
          <w:kern w:val="2"/>
          <w:sz w:val="24"/>
          <w:szCs w:val="24"/>
          <w:lang w:eastAsia="ar-SA"/>
        </w:rPr>
        <w:tab/>
      </w:r>
    </w:p>
    <w:p w14:paraId="5A4912E6"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4066D8C6"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4496E7E4"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6C4AE600"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1066757B"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45B59D51"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6360F7A7"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1A09A999"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7FBC0395"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6AE2636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0A0BBB56"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7F1E9B25"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5432D087"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3C76AF1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30273230"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6ABD1D72"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741F9F96"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7C3A4363"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62381D95"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1DD3B745"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p>
    <w:p w14:paraId="5E2A993F" w14:textId="77777777" w:rsidR="00200E87" w:rsidRPr="00AE486A" w:rsidRDefault="00200E87" w:rsidP="00200E87">
      <w:pPr>
        <w:spacing w:after="0"/>
        <w:ind w:firstLine="284"/>
        <w:jc w:val="center"/>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A"/>
          <w:kern w:val="2"/>
          <w:sz w:val="24"/>
          <w:szCs w:val="24"/>
          <w:lang w:eastAsia="ar-SA"/>
        </w:rPr>
        <w:t>г. Самара, 2021 г.</w:t>
      </w:r>
    </w:p>
    <w:p w14:paraId="2345F528" w14:textId="77777777" w:rsidR="00200E87" w:rsidRPr="00AE486A" w:rsidRDefault="00200E87" w:rsidP="00200E87">
      <w:pPr>
        <w:pageBreakBefore/>
        <w:spacing w:after="0"/>
        <w:ind w:firstLine="284"/>
        <w:jc w:val="right"/>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Cs/>
          <w:color w:val="00000A"/>
          <w:kern w:val="2"/>
          <w:sz w:val="24"/>
          <w:szCs w:val="24"/>
          <w:lang w:eastAsia="ar-SA"/>
        </w:rPr>
        <w:t xml:space="preserve">Приложение №3 </w:t>
      </w:r>
    </w:p>
    <w:p w14:paraId="4DDACF41" w14:textId="77777777" w:rsidR="00200E87" w:rsidRPr="00AE486A" w:rsidRDefault="00200E87" w:rsidP="00F53446">
      <w:pPr>
        <w:keepNext/>
        <w:numPr>
          <w:ilvl w:val="3"/>
          <w:numId w:val="343"/>
        </w:numPr>
        <w:tabs>
          <w:tab w:val="clear" w:pos="0"/>
          <w:tab w:val="num" w:pos="864"/>
        </w:tabs>
        <w:suppressAutoHyphens/>
        <w:spacing w:after="0"/>
        <w:ind w:left="0" w:firstLine="284"/>
        <w:jc w:val="center"/>
        <w:outlineLvl w:val="3"/>
        <w:rPr>
          <w:rFonts w:ascii="Times New Roman" w:eastAsia="Times New Roman" w:hAnsi="Times New Roman" w:cs="Times New Roman"/>
          <w:b/>
          <w:bCs/>
          <w:color w:val="00000A"/>
          <w:kern w:val="2"/>
          <w:sz w:val="24"/>
          <w:szCs w:val="24"/>
          <w:lang w:eastAsia="ar-SA"/>
        </w:rPr>
      </w:pPr>
    </w:p>
    <w:p w14:paraId="5E4DD4A4" w14:textId="77777777" w:rsidR="00200E87" w:rsidRPr="00AE486A" w:rsidRDefault="00200E87" w:rsidP="00F53446">
      <w:pPr>
        <w:keepNext/>
        <w:numPr>
          <w:ilvl w:val="3"/>
          <w:numId w:val="343"/>
        </w:numPr>
        <w:tabs>
          <w:tab w:val="clear" w:pos="0"/>
          <w:tab w:val="num" w:pos="864"/>
        </w:tabs>
        <w:suppressAutoHyphens/>
        <w:spacing w:after="0"/>
        <w:ind w:left="0" w:firstLine="284"/>
        <w:jc w:val="center"/>
        <w:outlineLvl w:val="3"/>
        <w:rPr>
          <w:rFonts w:ascii="Times New Roman" w:eastAsia="Times New Roman" w:hAnsi="Times New Roman" w:cs="Times New Roman"/>
          <w:b/>
          <w:bCs/>
          <w:color w:val="00000A"/>
          <w:kern w:val="2"/>
          <w:sz w:val="24"/>
          <w:szCs w:val="24"/>
          <w:lang w:eastAsia="ar-SA"/>
        </w:rPr>
      </w:pPr>
      <w:r w:rsidRPr="00AE486A">
        <w:rPr>
          <w:rFonts w:ascii="Times New Roman" w:eastAsia="Times New Roman" w:hAnsi="Times New Roman" w:cs="Times New Roman"/>
          <w:b/>
          <w:bCs/>
          <w:color w:val="00000A"/>
          <w:kern w:val="2"/>
          <w:sz w:val="24"/>
          <w:szCs w:val="24"/>
          <w:lang w:eastAsia="ar-SA"/>
        </w:rPr>
        <w:t>Содержание текста работы (проекта)</w:t>
      </w:r>
    </w:p>
    <w:p w14:paraId="6AE38439" w14:textId="77777777" w:rsidR="00200E87" w:rsidRPr="00AE486A" w:rsidRDefault="00200E87" w:rsidP="00200E87">
      <w:pPr>
        <w:spacing w:after="0"/>
        <w:ind w:firstLine="284"/>
        <w:jc w:val="center"/>
        <w:rPr>
          <w:rFonts w:ascii="Times New Roman" w:eastAsia="Times New Roman" w:hAnsi="Times New Roman" w:cs="Times New Roman"/>
          <w:b/>
          <w:color w:val="00000A"/>
          <w:kern w:val="2"/>
          <w:sz w:val="24"/>
          <w:szCs w:val="24"/>
          <w:lang w:eastAsia="ar-SA"/>
        </w:rPr>
      </w:pPr>
    </w:p>
    <w:tbl>
      <w:tblPr>
        <w:tblW w:w="0" w:type="auto"/>
        <w:tblLayout w:type="fixed"/>
        <w:tblCellMar>
          <w:left w:w="70" w:type="dxa"/>
          <w:right w:w="70" w:type="dxa"/>
        </w:tblCellMar>
        <w:tblLook w:val="04A0" w:firstRow="1" w:lastRow="0" w:firstColumn="1" w:lastColumn="0" w:noHBand="0" w:noVBand="1"/>
      </w:tblPr>
      <w:tblGrid>
        <w:gridCol w:w="920"/>
        <w:gridCol w:w="6945"/>
        <w:gridCol w:w="1703"/>
      </w:tblGrid>
      <w:tr w:rsidR="00200E87" w:rsidRPr="00AE486A" w14:paraId="3F7F8791" w14:textId="77777777" w:rsidTr="00200E87">
        <w:tc>
          <w:tcPr>
            <w:tcW w:w="920" w:type="dxa"/>
            <w:tcBorders>
              <w:top w:val="single" w:sz="4" w:space="0" w:color="000000"/>
              <w:left w:val="single" w:sz="4" w:space="0" w:color="000000"/>
              <w:bottom w:val="single" w:sz="4" w:space="0" w:color="000000"/>
              <w:right w:val="single" w:sz="4" w:space="0" w:color="000000"/>
            </w:tcBorders>
            <w:vAlign w:val="center"/>
            <w:hideMark/>
          </w:tcPr>
          <w:p w14:paraId="35546715"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1.</w:t>
            </w:r>
          </w:p>
        </w:tc>
        <w:tc>
          <w:tcPr>
            <w:tcW w:w="6945" w:type="dxa"/>
            <w:tcBorders>
              <w:top w:val="single" w:sz="4" w:space="0" w:color="000000"/>
              <w:left w:val="single" w:sz="4" w:space="0" w:color="000000"/>
              <w:bottom w:val="single" w:sz="4" w:space="0" w:color="000000"/>
              <w:right w:val="single" w:sz="4" w:space="0" w:color="000000"/>
            </w:tcBorders>
            <w:vAlign w:val="center"/>
            <w:hideMark/>
          </w:tcPr>
          <w:p w14:paraId="02036B85"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Аннотация  (краткое описание работы)</w:t>
            </w:r>
          </w:p>
        </w:tc>
        <w:tc>
          <w:tcPr>
            <w:tcW w:w="1703" w:type="dxa"/>
            <w:tcBorders>
              <w:top w:val="single" w:sz="4" w:space="0" w:color="000000"/>
              <w:left w:val="single" w:sz="4" w:space="0" w:color="000000"/>
              <w:bottom w:val="single" w:sz="4" w:space="0" w:color="000000"/>
              <w:right w:val="single" w:sz="4" w:space="0" w:color="000000"/>
            </w:tcBorders>
            <w:vAlign w:val="center"/>
            <w:hideMark/>
          </w:tcPr>
          <w:p w14:paraId="58408D74" w14:textId="77777777" w:rsidR="00200E87" w:rsidRPr="00AE486A" w:rsidRDefault="00200E87" w:rsidP="00200E87">
            <w:pPr>
              <w:spacing w:after="0"/>
              <w:ind w:firstLine="284"/>
              <w:jc w:val="center"/>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A"/>
                <w:kern w:val="2"/>
                <w:sz w:val="24"/>
                <w:szCs w:val="24"/>
                <w:lang w:eastAsia="ar-SA"/>
              </w:rPr>
              <w:t>№  страницы</w:t>
            </w:r>
          </w:p>
        </w:tc>
      </w:tr>
      <w:tr w:rsidR="00200E87" w:rsidRPr="00AE486A" w14:paraId="13D0AC75" w14:textId="77777777" w:rsidTr="00200E87">
        <w:tc>
          <w:tcPr>
            <w:tcW w:w="920" w:type="dxa"/>
            <w:tcBorders>
              <w:top w:val="single" w:sz="4" w:space="0" w:color="000000"/>
              <w:left w:val="single" w:sz="4" w:space="0" w:color="000000"/>
              <w:bottom w:val="single" w:sz="4" w:space="0" w:color="000000"/>
              <w:right w:val="single" w:sz="4" w:space="0" w:color="000000"/>
            </w:tcBorders>
            <w:vAlign w:val="center"/>
            <w:hideMark/>
          </w:tcPr>
          <w:p w14:paraId="1A8089CA"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2.</w:t>
            </w:r>
          </w:p>
        </w:tc>
        <w:tc>
          <w:tcPr>
            <w:tcW w:w="6945" w:type="dxa"/>
            <w:tcBorders>
              <w:top w:val="single" w:sz="4" w:space="0" w:color="000000"/>
              <w:left w:val="single" w:sz="4" w:space="0" w:color="000000"/>
              <w:bottom w:val="single" w:sz="4" w:space="0" w:color="000000"/>
              <w:right w:val="single" w:sz="4" w:space="0" w:color="000000"/>
            </w:tcBorders>
            <w:vAlign w:val="center"/>
            <w:hideMark/>
          </w:tcPr>
          <w:p w14:paraId="5032C221"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Теоретическая часть</w:t>
            </w:r>
          </w:p>
          <w:p w14:paraId="464E4B39"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(историография вопроса, постановка проблемы (задачи))</w:t>
            </w:r>
          </w:p>
        </w:tc>
        <w:tc>
          <w:tcPr>
            <w:tcW w:w="1703" w:type="dxa"/>
            <w:tcBorders>
              <w:top w:val="single" w:sz="4" w:space="0" w:color="000000"/>
              <w:left w:val="single" w:sz="4" w:space="0" w:color="000000"/>
              <w:bottom w:val="single" w:sz="4" w:space="0" w:color="000000"/>
              <w:right w:val="single" w:sz="4" w:space="0" w:color="000000"/>
            </w:tcBorders>
          </w:tcPr>
          <w:p w14:paraId="44A89E60" w14:textId="77777777" w:rsidR="00200E87" w:rsidRPr="00AE486A" w:rsidRDefault="00200E87" w:rsidP="00200E87">
            <w:pPr>
              <w:spacing w:after="0"/>
              <w:ind w:firstLine="284"/>
              <w:jc w:val="right"/>
              <w:rPr>
                <w:rFonts w:ascii="Times New Roman" w:eastAsia="Times New Roman" w:hAnsi="Times New Roman" w:cs="Times New Roman"/>
                <w:color w:val="00000A"/>
                <w:kern w:val="2"/>
                <w:sz w:val="24"/>
                <w:szCs w:val="24"/>
                <w:lang w:eastAsia="ar-SA"/>
              </w:rPr>
            </w:pPr>
          </w:p>
        </w:tc>
      </w:tr>
      <w:tr w:rsidR="00200E87" w:rsidRPr="00AE486A" w14:paraId="4050F643" w14:textId="77777777" w:rsidTr="00200E87">
        <w:tc>
          <w:tcPr>
            <w:tcW w:w="920" w:type="dxa"/>
            <w:tcBorders>
              <w:top w:val="single" w:sz="4" w:space="0" w:color="000000"/>
              <w:left w:val="single" w:sz="4" w:space="0" w:color="000000"/>
              <w:bottom w:val="single" w:sz="4" w:space="0" w:color="000000"/>
              <w:right w:val="single" w:sz="4" w:space="0" w:color="000000"/>
            </w:tcBorders>
            <w:vAlign w:val="center"/>
            <w:hideMark/>
          </w:tcPr>
          <w:p w14:paraId="4774C757"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3.</w:t>
            </w:r>
          </w:p>
        </w:tc>
        <w:tc>
          <w:tcPr>
            <w:tcW w:w="6945" w:type="dxa"/>
            <w:tcBorders>
              <w:top w:val="single" w:sz="4" w:space="0" w:color="000000"/>
              <w:left w:val="single" w:sz="4" w:space="0" w:color="000000"/>
              <w:bottom w:val="single" w:sz="4" w:space="0" w:color="000000"/>
              <w:right w:val="single" w:sz="4" w:space="0" w:color="000000"/>
            </w:tcBorders>
            <w:vAlign w:val="center"/>
            <w:hideMark/>
          </w:tcPr>
          <w:p w14:paraId="66102F57"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Практическая часть</w:t>
            </w:r>
          </w:p>
          <w:p w14:paraId="15F51B89"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(средства и методы решения поставленной проблемы)</w:t>
            </w:r>
          </w:p>
        </w:tc>
        <w:tc>
          <w:tcPr>
            <w:tcW w:w="1703" w:type="dxa"/>
            <w:tcBorders>
              <w:top w:val="single" w:sz="4" w:space="0" w:color="000000"/>
              <w:left w:val="single" w:sz="4" w:space="0" w:color="000000"/>
              <w:bottom w:val="single" w:sz="4" w:space="0" w:color="000000"/>
              <w:right w:val="single" w:sz="4" w:space="0" w:color="000000"/>
            </w:tcBorders>
          </w:tcPr>
          <w:p w14:paraId="772E2511" w14:textId="77777777" w:rsidR="00200E87" w:rsidRPr="00AE486A" w:rsidRDefault="00200E87" w:rsidP="00200E87">
            <w:pPr>
              <w:spacing w:after="0"/>
              <w:ind w:firstLine="284"/>
              <w:jc w:val="right"/>
              <w:rPr>
                <w:rFonts w:ascii="Times New Roman" w:eastAsia="Times New Roman" w:hAnsi="Times New Roman" w:cs="Times New Roman"/>
                <w:color w:val="00000A"/>
                <w:kern w:val="2"/>
                <w:sz w:val="24"/>
                <w:szCs w:val="24"/>
                <w:lang w:eastAsia="ar-SA"/>
              </w:rPr>
            </w:pPr>
          </w:p>
        </w:tc>
      </w:tr>
      <w:tr w:rsidR="00200E87" w:rsidRPr="00AE486A" w14:paraId="39F1C37A" w14:textId="77777777" w:rsidTr="00200E87">
        <w:tc>
          <w:tcPr>
            <w:tcW w:w="920" w:type="dxa"/>
            <w:tcBorders>
              <w:top w:val="single" w:sz="4" w:space="0" w:color="000000"/>
              <w:left w:val="single" w:sz="4" w:space="0" w:color="000000"/>
              <w:bottom w:val="single" w:sz="4" w:space="0" w:color="000000"/>
              <w:right w:val="single" w:sz="4" w:space="0" w:color="000000"/>
            </w:tcBorders>
            <w:vAlign w:val="center"/>
            <w:hideMark/>
          </w:tcPr>
          <w:p w14:paraId="7D043031"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4.</w:t>
            </w:r>
          </w:p>
        </w:tc>
        <w:tc>
          <w:tcPr>
            <w:tcW w:w="6945" w:type="dxa"/>
            <w:tcBorders>
              <w:top w:val="single" w:sz="4" w:space="0" w:color="000000"/>
              <w:left w:val="single" w:sz="4" w:space="0" w:color="000000"/>
              <w:bottom w:val="single" w:sz="4" w:space="0" w:color="000000"/>
              <w:right w:val="single" w:sz="4" w:space="0" w:color="000000"/>
            </w:tcBorders>
            <w:vAlign w:val="center"/>
            <w:hideMark/>
          </w:tcPr>
          <w:p w14:paraId="24B9CF6C"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Заключение</w:t>
            </w:r>
          </w:p>
          <w:p w14:paraId="07573363"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(выводы, отличие  (преимущество) от известных решений)</w:t>
            </w:r>
          </w:p>
        </w:tc>
        <w:tc>
          <w:tcPr>
            <w:tcW w:w="1703" w:type="dxa"/>
            <w:tcBorders>
              <w:top w:val="single" w:sz="4" w:space="0" w:color="000000"/>
              <w:left w:val="single" w:sz="4" w:space="0" w:color="000000"/>
              <w:bottom w:val="single" w:sz="4" w:space="0" w:color="000000"/>
              <w:right w:val="single" w:sz="4" w:space="0" w:color="000000"/>
            </w:tcBorders>
          </w:tcPr>
          <w:p w14:paraId="375B0594" w14:textId="77777777" w:rsidR="00200E87" w:rsidRPr="00AE486A" w:rsidRDefault="00200E87" w:rsidP="00200E87">
            <w:pPr>
              <w:spacing w:after="0"/>
              <w:ind w:firstLine="284"/>
              <w:jc w:val="right"/>
              <w:rPr>
                <w:rFonts w:ascii="Times New Roman" w:eastAsia="Times New Roman" w:hAnsi="Times New Roman" w:cs="Times New Roman"/>
                <w:color w:val="00000A"/>
                <w:kern w:val="2"/>
                <w:sz w:val="24"/>
                <w:szCs w:val="24"/>
                <w:lang w:eastAsia="ar-SA"/>
              </w:rPr>
            </w:pPr>
          </w:p>
        </w:tc>
      </w:tr>
      <w:tr w:rsidR="00200E87" w:rsidRPr="00AE486A" w14:paraId="589F442F" w14:textId="77777777" w:rsidTr="00200E87">
        <w:tc>
          <w:tcPr>
            <w:tcW w:w="920" w:type="dxa"/>
            <w:tcBorders>
              <w:top w:val="single" w:sz="4" w:space="0" w:color="000000"/>
              <w:left w:val="single" w:sz="4" w:space="0" w:color="000000"/>
              <w:bottom w:val="single" w:sz="4" w:space="0" w:color="000000"/>
              <w:right w:val="single" w:sz="4" w:space="0" w:color="000000"/>
            </w:tcBorders>
            <w:vAlign w:val="center"/>
            <w:hideMark/>
          </w:tcPr>
          <w:p w14:paraId="0AE4E874" w14:textId="77777777" w:rsidR="00200E87" w:rsidRPr="00AE486A" w:rsidRDefault="00200E87" w:rsidP="00200E87">
            <w:pPr>
              <w:spacing w:after="0"/>
              <w:ind w:firstLine="284"/>
              <w:jc w:val="center"/>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5.</w:t>
            </w:r>
          </w:p>
        </w:tc>
        <w:tc>
          <w:tcPr>
            <w:tcW w:w="6945" w:type="dxa"/>
            <w:tcBorders>
              <w:top w:val="single" w:sz="4" w:space="0" w:color="000000"/>
              <w:left w:val="single" w:sz="4" w:space="0" w:color="000000"/>
              <w:bottom w:val="single" w:sz="4" w:space="0" w:color="000000"/>
              <w:right w:val="single" w:sz="4" w:space="0" w:color="000000"/>
            </w:tcBorders>
            <w:vAlign w:val="center"/>
            <w:hideMark/>
          </w:tcPr>
          <w:p w14:paraId="0AB66869"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Список литературы</w:t>
            </w:r>
          </w:p>
        </w:tc>
        <w:tc>
          <w:tcPr>
            <w:tcW w:w="1703" w:type="dxa"/>
            <w:tcBorders>
              <w:top w:val="single" w:sz="4" w:space="0" w:color="000000"/>
              <w:left w:val="single" w:sz="4" w:space="0" w:color="000000"/>
              <w:bottom w:val="single" w:sz="4" w:space="0" w:color="000000"/>
              <w:right w:val="single" w:sz="4" w:space="0" w:color="000000"/>
            </w:tcBorders>
          </w:tcPr>
          <w:p w14:paraId="12D03573" w14:textId="77777777" w:rsidR="00200E87" w:rsidRPr="00AE486A" w:rsidRDefault="00200E87" w:rsidP="00200E87">
            <w:pPr>
              <w:spacing w:after="0"/>
              <w:ind w:firstLine="284"/>
              <w:jc w:val="right"/>
              <w:rPr>
                <w:rFonts w:ascii="Times New Roman" w:eastAsia="Times New Roman" w:hAnsi="Times New Roman" w:cs="Times New Roman"/>
                <w:color w:val="00000A"/>
                <w:kern w:val="2"/>
                <w:sz w:val="24"/>
                <w:szCs w:val="24"/>
                <w:lang w:eastAsia="ar-SA"/>
              </w:rPr>
            </w:pPr>
          </w:p>
        </w:tc>
      </w:tr>
    </w:tbl>
    <w:p w14:paraId="71079CE2"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4C1A73D3"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r w:rsidRPr="00AE486A">
        <w:rPr>
          <w:rFonts w:ascii="Times New Roman" w:eastAsia="Times New Roman" w:hAnsi="Times New Roman" w:cs="Times New Roman"/>
          <w:color w:val="00000A"/>
          <w:kern w:val="2"/>
          <w:sz w:val="24"/>
          <w:szCs w:val="24"/>
          <w:lang w:eastAsia="ar-SA"/>
        </w:rPr>
        <w:t xml:space="preserve"> </w:t>
      </w:r>
    </w:p>
    <w:p w14:paraId="2DDA4AE2"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2A7782CA" w14:textId="77777777" w:rsidR="00200E87" w:rsidRPr="00AE486A" w:rsidRDefault="00200E87" w:rsidP="00200E87">
      <w:pPr>
        <w:spacing w:after="0"/>
        <w:ind w:firstLine="284"/>
        <w:jc w:val="both"/>
        <w:rPr>
          <w:rFonts w:ascii="Times New Roman" w:eastAsia="Times New Roman" w:hAnsi="Times New Roman" w:cs="Times New Roman"/>
          <w:color w:val="00000A"/>
          <w:kern w:val="2"/>
          <w:sz w:val="24"/>
          <w:szCs w:val="24"/>
          <w:lang w:eastAsia="ar-SA"/>
        </w:rPr>
      </w:pPr>
    </w:p>
    <w:p w14:paraId="45E14C2F"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6F3487E1"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4D4DB6A7"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3964FE82" w14:textId="77777777" w:rsidR="00200E87" w:rsidRPr="00AE486A" w:rsidRDefault="00200E87" w:rsidP="00200E87">
      <w:pPr>
        <w:spacing w:after="0"/>
        <w:ind w:firstLine="284"/>
        <w:rPr>
          <w:rFonts w:ascii="Times New Roman" w:eastAsia="Times New Roman" w:hAnsi="Times New Roman" w:cs="Times New Roman"/>
          <w:color w:val="00000A"/>
          <w:kern w:val="2"/>
          <w:sz w:val="24"/>
          <w:szCs w:val="24"/>
          <w:lang w:eastAsia="ar-SA"/>
        </w:rPr>
      </w:pPr>
    </w:p>
    <w:p w14:paraId="728492E5" w14:textId="77777777" w:rsidR="00200E87" w:rsidRPr="00AE486A" w:rsidRDefault="00200E87" w:rsidP="00200E87">
      <w:pPr>
        <w:spacing w:after="0"/>
        <w:ind w:firstLine="284"/>
        <w:rPr>
          <w:rFonts w:ascii="Times New Roman" w:eastAsia="Times New Roman" w:hAnsi="Times New Roman" w:cs="Times New Roman"/>
          <w:color w:val="000000"/>
          <w:kern w:val="2"/>
          <w:sz w:val="24"/>
          <w:szCs w:val="24"/>
          <w:lang w:eastAsia="ar-SA"/>
        </w:rPr>
      </w:pPr>
    </w:p>
    <w:p w14:paraId="63045AF1" w14:textId="77777777" w:rsidR="00200E87" w:rsidRPr="00AE486A" w:rsidRDefault="00200E87" w:rsidP="00200E87">
      <w:pPr>
        <w:spacing w:after="0"/>
        <w:ind w:firstLine="284"/>
        <w:rPr>
          <w:rFonts w:ascii="Times New Roman" w:hAnsi="Times New Roman" w:cs="Times New Roman"/>
          <w:b/>
          <w:bCs/>
          <w:kern w:val="2"/>
          <w:sz w:val="24"/>
          <w:szCs w:val="24"/>
        </w:rPr>
      </w:pPr>
    </w:p>
    <w:p w14:paraId="3921C437" w14:textId="77777777" w:rsidR="00200E87" w:rsidRPr="00AE486A" w:rsidRDefault="00200E87" w:rsidP="00200E87">
      <w:pPr>
        <w:spacing w:after="0"/>
        <w:ind w:firstLine="284"/>
        <w:rPr>
          <w:rFonts w:ascii="Times New Roman" w:hAnsi="Times New Roman" w:cs="Times New Roman"/>
          <w:b/>
          <w:bCs/>
          <w:kern w:val="2"/>
          <w:sz w:val="24"/>
          <w:szCs w:val="24"/>
        </w:rPr>
      </w:pPr>
      <w:r w:rsidRPr="00AE486A">
        <w:rPr>
          <w:rFonts w:ascii="Times New Roman" w:hAnsi="Times New Roman" w:cs="Times New Roman"/>
          <w:b/>
          <w:bCs/>
          <w:kern w:val="2"/>
          <w:sz w:val="24"/>
          <w:szCs w:val="24"/>
        </w:rPr>
        <w:br w:type="page"/>
      </w:r>
    </w:p>
    <w:p w14:paraId="5F7144B3" w14:textId="77777777" w:rsidR="00200E87" w:rsidRPr="00AE486A" w:rsidRDefault="00200E87" w:rsidP="00200E87">
      <w:pPr>
        <w:pStyle w:val="2"/>
        <w:spacing w:before="0"/>
        <w:jc w:val="center"/>
        <w:rPr>
          <w:rFonts w:ascii="Times New Roman" w:eastAsia="SimSun" w:hAnsi="Times New Roman" w:cs="Times New Roman"/>
          <w:b w:val="0"/>
          <w:sz w:val="24"/>
          <w:szCs w:val="24"/>
          <w:lang w:eastAsia="ar-SA"/>
        </w:rPr>
      </w:pPr>
      <w:r w:rsidRPr="00AE486A">
        <w:rPr>
          <w:rFonts w:ascii="Times New Roman" w:eastAsia="SimSun" w:hAnsi="Times New Roman" w:cs="Times New Roman"/>
          <w:b w:val="0"/>
          <w:sz w:val="24"/>
          <w:szCs w:val="24"/>
          <w:lang w:eastAsia="ar-SA"/>
        </w:rPr>
        <w:t>Положение</w:t>
      </w:r>
    </w:p>
    <w:p w14:paraId="17657540" w14:textId="77777777" w:rsidR="00200E87" w:rsidRPr="00AE486A" w:rsidRDefault="00200E87" w:rsidP="00200E87">
      <w:pPr>
        <w:pStyle w:val="2"/>
        <w:spacing w:before="0"/>
        <w:jc w:val="center"/>
        <w:rPr>
          <w:rFonts w:ascii="Times New Roman" w:eastAsia="SimSun" w:hAnsi="Times New Roman" w:cs="Times New Roman"/>
          <w:b w:val="0"/>
          <w:sz w:val="24"/>
          <w:szCs w:val="24"/>
          <w:lang w:eastAsia="ar-SA"/>
        </w:rPr>
      </w:pPr>
      <w:r w:rsidRPr="00AE486A">
        <w:rPr>
          <w:rFonts w:ascii="Times New Roman" w:eastAsia="SimSun" w:hAnsi="Times New Roman" w:cs="Times New Roman"/>
          <w:b w:val="0"/>
          <w:sz w:val="24"/>
          <w:szCs w:val="24"/>
          <w:lang w:eastAsia="ar-SA"/>
        </w:rPr>
        <w:t>Городской конкурс компьютерного творчества</w:t>
      </w:r>
    </w:p>
    <w:p w14:paraId="2A4FD325" w14:textId="77777777" w:rsidR="00200E87" w:rsidRPr="00AE486A" w:rsidRDefault="00200E87" w:rsidP="00200E87">
      <w:pPr>
        <w:pStyle w:val="2"/>
        <w:spacing w:before="0"/>
        <w:jc w:val="center"/>
        <w:rPr>
          <w:rFonts w:ascii="Times New Roman" w:eastAsia="SimSun" w:hAnsi="Times New Roman" w:cs="Times New Roman"/>
          <w:b w:val="0"/>
          <w:sz w:val="24"/>
          <w:szCs w:val="24"/>
          <w:lang w:eastAsia="ar-SA"/>
        </w:rPr>
      </w:pPr>
      <w:r w:rsidRPr="00AE486A">
        <w:rPr>
          <w:rFonts w:ascii="Times New Roman" w:eastAsia="SimSun" w:hAnsi="Times New Roman" w:cs="Times New Roman"/>
          <w:b w:val="0"/>
          <w:sz w:val="24"/>
          <w:szCs w:val="24"/>
          <w:lang w:eastAsia="ar-SA"/>
        </w:rPr>
        <w:t>«Писатель моего детства»,</w:t>
      </w:r>
    </w:p>
    <w:p w14:paraId="53640370" w14:textId="77777777" w:rsidR="00200E87" w:rsidRPr="00AE486A" w:rsidRDefault="00200E87" w:rsidP="00200E87">
      <w:pPr>
        <w:pStyle w:val="2"/>
        <w:spacing w:before="0"/>
        <w:jc w:val="center"/>
        <w:rPr>
          <w:rFonts w:ascii="Times New Roman" w:eastAsia="SimSun" w:hAnsi="Times New Roman" w:cs="Times New Roman"/>
          <w:b w:val="0"/>
          <w:sz w:val="24"/>
          <w:szCs w:val="24"/>
          <w:lang w:eastAsia="ar-SA"/>
        </w:rPr>
      </w:pPr>
      <w:r w:rsidRPr="00AE486A">
        <w:rPr>
          <w:rFonts w:ascii="Times New Roman" w:eastAsia="SimSun" w:hAnsi="Times New Roman" w:cs="Times New Roman"/>
          <w:b w:val="0"/>
          <w:sz w:val="24"/>
          <w:szCs w:val="24"/>
          <w:lang w:eastAsia="ar-SA"/>
        </w:rPr>
        <w:t>посвященный творчеству писателя …</w:t>
      </w:r>
    </w:p>
    <w:p w14:paraId="3EE4C717" w14:textId="77777777" w:rsidR="00200E87" w:rsidRPr="00AE486A" w:rsidRDefault="00200E87" w:rsidP="00200E87">
      <w:pPr>
        <w:spacing w:after="0"/>
        <w:ind w:firstLine="284"/>
        <w:jc w:val="center"/>
        <w:rPr>
          <w:rFonts w:ascii="Times New Roman" w:eastAsia="SimSun" w:hAnsi="Times New Roman" w:cs="Times New Roman"/>
          <w:b/>
          <w:bCs/>
          <w:sz w:val="24"/>
          <w:szCs w:val="24"/>
          <w:lang w:eastAsia="ar-SA"/>
        </w:rPr>
      </w:pPr>
      <w:r w:rsidRPr="00AE486A">
        <w:rPr>
          <w:rFonts w:ascii="Times New Roman" w:eastAsia="SimSun" w:hAnsi="Times New Roman" w:cs="Times New Roman"/>
          <w:b/>
          <w:sz w:val="24"/>
          <w:szCs w:val="24"/>
          <w:lang w:eastAsia="ar-SA"/>
        </w:rPr>
        <w:t>(</w:t>
      </w:r>
      <w:r w:rsidRPr="00AE486A">
        <w:rPr>
          <w:rFonts w:ascii="Times New Roman" w:eastAsia="SimSun" w:hAnsi="Times New Roman" w:cs="Times New Roman"/>
          <w:sz w:val="24"/>
          <w:szCs w:val="24"/>
          <w:lang w:eastAsia="ar-SA"/>
        </w:rPr>
        <w:t>для учащихся 1-11 классов</w:t>
      </w:r>
      <w:r w:rsidRPr="00AE486A">
        <w:rPr>
          <w:rFonts w:ascii="Times New Roman" w:eastAsia="SimSun" w:hAnsi="Times New Roman" w:cs="Times New Roman"/>
          <w:b/>
          <w:sz w:val="24"/>
          <w:szCs w:val="24"/>
          <w:lang w:eastAsia="ar-SA"/>
        </w:rPr>
        <w:t>)</w:t>
      </w:r>
    </w:p>
    <w:p w14:paraId="69B68A4E" w14:textId="77777777" w:rsidR="00200E87" w:rsidRPr="00AE486A" w:rsidRDefault="00200E87" w:rsidP="00F53446">
      <w:pPr>
        <w:numPr>
          <w:ilvl w:val="0"/>
          <w:numId w:val="363"/>
        </w:numPr>
        <w:suppressAutoHyphens/>
        <w:spacing w:after="0"/>
        <w:ind w:left="0" w:firstLine="284"/>
        <w:jc w:val="center"/>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Общие положения</w:t>
      </w:r>
    </w:p>
    <w:p w14:paraId="1AE4C115"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sz w:val="24"/>
          <w:szCs w:val="24"/>
          <w:lang w:eastAsia="ar-SA"/>
        </w:rPr>
        <w:t>1.1</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Настоящее Положение определяет порядок организации и проведения городского конкурса компьютерного творчества «Писатель моего детства»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54D007F0" w14:textId="77777777" w:rsidR="00200E87" w:rsidRPr="00AE486A" w:rsidRDefault="00200E87" w:rsidP="00F53446">
      <w:pPr>
        <w:numPr>
          <w:ilvl w:val="1"/>
          <w:numId w:val="363"/>
        </w:numPr>
        <w:suppressAutoHyphens/>
        <w:spacing w:after="0"/>
        <w:ind w:left="0"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 xml:space="preserve">Организаторы мероприятия. </w:t>
      </w:r>
    </w:p>
    <w:p w14:paraId="4BCD5CB3"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Учредитель конкурса:</w:t>
      </w:r>
    </w:p>
    <w:p w14:paraId="206A290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Департамент образования Администрации городского округа Самара (далее – Департамент образования).</w:t>
      </w:r>
    </w:p>
    <w:p w14:paraId="23B5B263"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Организатор конкурса:</w:t>
      </w:r>
    </w:p>
    <w:p w14:paraId="0C895191"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муниципальное бюджетное учреждение дополнительного образования «Центр технического творчества «Интеграл» городского округа Самара (далее – ЦТТ «Интеграл»)</w:t>
      </w:r>
    </w:p>
    <w:p w14:paraId="0B0AD3BD" w14:textId="77777777" w:rsidR="00200E87" w:rsidRPr="00AE486A" w:rsidRDefault="00200E87" w:rsidP="00F53446">
      <w:pPr>
        <w:numPr>
          <w:ilvl w:val="1"/>
          <w:numId w:val="363"/>
        </w:numPr>
        <w:suppressAutoHyphens/>
        <w:spacing w:after="0"/>
        <w:ind w:left="0"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Цели и задачи мероприятия.</w:t>
      </w:r>
    </w:p>
    <w:p w14:paraId="3969A5A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Times New Roman" w:hAnsi="Times New Roman" w:cs="Times New Roman"/>
          <w:b/>
          <w:sz w:val="24"/>
          <w:szCs w:val="24"/>
          <w:lang w:eastAsia="ar-SA"/>
        </w:rPr>
        <w:t xml:space="preserve">Целью </w:t>
      </w:r>
      <w:r w:rsidRPr="00AE486A">
        <w:rPr>
          <w:rFonts w:ascii="Times New Roman" w:eastAsia="Times New Roman" w:hAnsi="Times New Roman" w:cs="Times New Roman"/>
          <w:sz w:val="24"/>
          <w:szCs w:val="24"/>
          <w:lang w:eastAsia="ar-SA"/>
        </w:rPr>
        <w:t>проведения мероприятия является</w:t>
      </w:r>
      <w:r w:rsidRPr="00AE486A">
        <w:rPr>
          <w:rFonts w:ascii="Times New Roman" w:eastAsia="SimSun" w:hAnsi="Times New Roman" w:cs="Times New Roman"/>
          <w:sz w:val="24"/>
          <w:szCs w:val="24"/>
          <w:lang w:eastAsia="ar-SA"/>
        </w:rPr>
        <w:t xml:space="preserve"> воспитание идейно-нравственных основ молодого поколения, изучение литературного наследия поэтов и писателей.</w:t>
      </w:r>
    </w:p>
    <w:p w14:paraId="25047652"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Задача: </w:t>
      </w:r>
    </w:p>
    <w:p w14:paraId="373BF74A" w14:textId="77777777" w:rsidR="00200E87" w:rsidRPr="00AE486A" w:rsidRDefault="00200E87" w:rsidP="00200E87">
      <w:pPr>
        <w:spacing w:after="0"/>
        <w:ind w:firstLine="284"/>
        <w:jc w:val="both"/>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реализация на практике знаний, умений и навыков, полученных в процессе занятий при работе с компьютером.</w:t>
      </w:r>
    </w:p>
    <w:p w14:paraId="128AA103"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2. Сроки и место проведения мероприятия.</w:t>
      </w:r>
    </w:p>
    <w:p w14:paraId="6B4F9C5F" w14:textId="77777777" w:rsidR="00200E87" w:rsidRPr="00AE486A" w:rsidRDefault="00200E87" w:rsidP="00200E87">
      <w:pPr>
        <w:spacing w:after="0"/>
        <w:ind w:firstLine="284"/>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Конкурс проводится 29 марта 2021 года онлайн на базе МБУ ДО "ЦТТ "Интеграл" г.о. Самара по е-mail: cttintegral@mail.ru</w:t>
      </w:r>
    </w:p>
    <w:p w14:paraId="682ECFC3"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3. Сроки и форма подачи заявок на участие.</w:t>
      </w:r>
    </w:p>
    <w:p w14:paraId="66E5515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Сроки подачи заявок: с 1 по 26 марта 2021 года.</w:t>
      </w:r>
    </w:p>
    <w:p w14:paraId="066F61B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Форма подачи: заочная, вместе с работой по электронной почте: cttintegral@mail.ru</w:t>
      </w:r>
    </w:p>
    <w:p w14:paraId="7A043F6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Заявка подается по установленной форме(Приложение 1)</w:t>
      </w:r>
    </w:p>
    <w:p w14:paraId="100267A2" w14:textId="77777777" w:rsidR="00200E87" w:rsidRPr="00AE486A" w:rsidRDefault="00200E87" w:rsidP="00200E87">
      <w:pPr>
        <w:spacing w:after="0"/>
        <w:ind w:firstLine="284"/>
        <w:jc w:val="both"/>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 xml:space="preserve">Каждый участник конкурса может представить не более </w:t>
      </w:r>
      <w:r w:rsidRPr="00AE486A">
        <w:rPr>
          <w:rFonts w:ascii="Times New Roman" w:eastAsia="SimSun" w:hAnsi="Times New Roman" w:cs="Times New Roman"/>
          <w:sz w:val="24"/>
          <w:szCs w:val="24"/>
          <w:u w:val="single"/>
          <w:lang w:eastAsia="ar-SA"/>
        </w:rPr>
        <w:t>2-х работ</w:t>
      </w:r>
      <w:r w:rsidRPr="00AE486A">
        <w:rPr>
          <w:rFonts w:ascii="Times New Roman" w:eastAsia="SimSun" w:hAnsi="Times New Roman" w:cs="Times New Roman"/>
          <w:sz w:val="24"/>
          <w:szCs w:val="24"/>
          <w:lang w:eastAsia="ar-SA"/>
        </w:rPr>
        <w:t xml:space="preserve"> по каждой номинации в каждой возрастной группе!</w:t>
      </w:r>
    </w:p>
    <w:p w14:paraId="474E7151"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 xml:space="preserve">4. Порядок организации, </w:t>
      </w:r>
    </w:p>
    <w:p w14:paraId="275E047F"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форма участия и форма проведения мероприятия.</w:t>
      </w:r>
    </w:p>
    <w:p w14:paraId="5CDF4E5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Форма проведения мероприятия и форма участия – заочная.</w:t>
      </w:r>
    </w:p>
    <w:p w14:paraId="7DCCF6A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Номинации конкурса:</w:t>
      </w:r>
    </w:p>
    <w:p w14:paraId="3B206F5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Рисунок</w:t>
      </w:r>
    </w:p>
    <w:p w14:paraId="665B44E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Коллаж</w:t>
      </w:r>
    </w:p>
    <w:p w14:paraId="566E2608" w14:textId="77777777" w:rsidR="00200E87" w:rsidRPr="00AE486A" w:rsidRDefault="00200E87" w:rsidP="00200E87">
      <w:pPr>
        <w:spacing w:after="0"/>
        <w:ind w:firstLine="284"/>
        <w:jc w:val="both"/>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Анимация</w:t>
      </w:r>
    </w:p>
    <w:p w14:paraId="5AB5E6E2"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5. Участники конкурса.</w:t>
      </w:r>
    </w:p>
    <w:p w14:paraId="0F674E1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 участию в конкурсе допускаются учащиеся образовательных учреждений и учреждений дополнительного образования городского округа Самара от 7 до 18 лет.</w:t>
      </w:r>
    </w:p>
    <w:p w14:paraId="092C522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Возрастные категории участников:</w:t>
      </w:r>
    </w:p>
    <w:p w14:paraId="04577A2F"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Младшая возрастная группа: 1-4 классы</w:t>
      </w:r>
    </w:p>
    <w:p w14:paraId="2AF7076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Средняя возрастная группа: 5-7 классы</w:t>
      </w:r>
    </w:p>
    <w:p w14:paraId="61E412AC" w14:textId="77777777" w:rsidR="00200E87" w:rsidRPr="00AE486A" w:rsidRDefault="00200E87" w:rsidP="00200E87">
      <w:pPr>
        <w:spacing w:after="0"/>
        <w:ind w:firstLine="284"/>
        <w:jc w:val="both"/>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Старшая возрастная группа: 8-11 классы</w:t>
      </w:r>
    </w:p>
    <w:p w14:paraId="05AD2DED"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6. Требования к содержанию и оформлению работ участников.</w:t>
      </w:r>
    </w:p>
    <w:p w14:paraId="5FC77D9D"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Требования к работе: изобразить сцену из произведения любимого писателя.</w:t>
      </w:r>
    </w:p>
    <w:p w14:paraId="032AE9C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Работы могут представлять: рисунок, коллаж, анимационную картинку на заданную тему, выполняются в любом графическом редакторе.</w:t>
      </w:r>
    </w:p>
    <w:p w14:paraId="2057F0F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Формат работ:</w:t>
      </w:r>
    </w:p>
    <w:p w14:paraId="68C3A32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Максимальный размер файла – 10 МБ.</w:t>
      </w:r>
    </w:p>
    <w:p w14:paraId="3457BA5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Разрешенные типы файлов: gif, jpg, jpeg.</w:t>
      </w:r>
    </w:p>
    <w:p w14:paraId="24951A1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Исключить повтор одного и того же рисунка.</w:t>
      </w:r>
    </w:p>
    <w:p w14:paraId="0715ABF6"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7. Состав жюри и критерии оценки</w:t>
      </w:r>
    </w:p>
    <w:p w14:paraId="6572AF2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Жюри мероприятия выполняет следующие функции: </w:t>
      </w:r>
    </w:p>
    <w:p w14:paraId="7BB6E44D"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изучает задания, критерии оценивания, определяет квоту для победителей и призеров мероприятия в соответствии с данным Положением; </w:t>
      </w:r>
    </w:p>
    <w:p w14:paraId="32615C74"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осуществляет контроль за работой участников во время проведения мероприятия;</w:t>
      </w:r>
    </w:p>
    <w:p w14:paraId="5C2498F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осуществляет проверку и оценку результатов; </w:t>
      </w:r>
    </w:p>
    <w:p w14:paraId="030E33B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рассматривает апелляции участников; </w:t>
      </w:r>
    </w:p>
    <w:p w14:paraId="52E305D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определяет победителей и призеров отборочного и заключительного этапов мероприятия в соответствии с квотой; </w:t>
      </w:r>
    </w:p>
    <w:p w14:paraId="6A62F2F3"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оформляет протокол заседания по определению победителей и призеров этапов мероприятия по каждому из этапов; </w:t>
      </w:r>
    </w:p>
    <w:p w14:paraId="710F44D1" w14:textId="77777777" w:rsidR="00200E87" w:rsidRPr="00AE486A" w:rsidRDefault="00200E87" w:rsidP="00200E87">
      <w:pPr>
        <w:spacing w:after="0"/>
        <w:ind w:firstLine="284"/>
        <w:jc w:val="both"/>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готовит аналитический отчет об итогах выполнения заданий участниками мероприятия и передает его в оргкомитет.</w:t>
      </w:r>
    </w:p>
    <w:p w14:paraId="71CFFF62" w14:textId="77777777" w:rsidR="00200E87" w:rsidRPr="00AE486A" w:rsidRDefault="00200E87" w:rsidP="00200E87">
      <w:pPr>
        <w:spacing w:after="0"/>
        <w:ind w:firstLine="284"/>
        <w:jc w:val="center"/>
        <w:rPr>
          <w:rFonts w:ascii="Times New Roman" w:eastAsia="SimSun" w:hAnsi="Times New Roman" w:cs="Times New Roman"/>
          <w:bCs/>
          <w:sz w:val="24"/>
          <w:szCs w:val="24"/>
          <w:lang w:eastAsia="ar-SA"/>
        </w:rPr>
      </w:pPr>
      <w:r w:rsidRPr="00AE486A">
        <w:rPr>
          <w:rFonts w:ascii="Times New Roman" w:eastAsia="SimSun" w:hAnsi="Times New Roman" w:cs="Times New Roman"/>
          <w:b/>
          <w:sz w:val="24"/>
          <w:szCs w:val="24"/>
          <w:lang w:eastAsia="ar-SA"/>
        </w:rPr>
        <w:t xml:space="preserve">8. </w:t>
      </w:r>
      <w:r w:rsidRPr="00AE486A">
        <w:rPr>
          <w:rFonts w:ascii="Times New Roman" w:eastAsia="SimSun" w:hAnsi="Times New Roman" w:cs="Times New Roman"/>
          <w:b/>
          <w:bCs/>
          <w:sz w:val="24"/>
          <w:szCs w:val="24"/>
          <w:lang w:eastAsia="ar-SA"/>
        </w:rPr>
        <w:t>Подведение итогов мероприятия</w:t>
      </w:r>
      <w:r w:rsidRPr="00AE486A">
        <w:rPr>
          <w:rFonts w:ascii="Times New Roman" w:eastAsia="SimSun" w:hAnsi="Times New Roman" w:cs="Times New Roman"/>
          <w:bCs/>
          <w:i/>
          <w:sz w:val="24"/>
          <w:szCs w:val="24"/>
          <w:lang w:eastAsia="ar-SA"/>
        </w:rPr>
        <w:tab/>
      </w:r>
    </w:p>
    <w:p w14:paraId="53853D60"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Cs/>
          <w:sz w:val="24"/>
          <w:szCs w:val="24"/>
          <w:lang w:eastAsia="ar-SA"/>
        </w:rPr>
        <w:t>Дипломы победителям и призерам за 1-3 место подготавливаются на бланках Департамента образования и вручаются оргкомитетом мероприятия.</w:t>
      </w:r>
    </w:p>
    <w:p w14:paraId="39905F92" w14:textId="77777777" w:rsidR="00200E87" w:rsidRPr="00AE486A" w:rsidRDefault="00200E87" w:rsidP="00200E87">
      <w:pPr>
        <w:spacing w:after="0"/>
        <w:ind w:firstLine="284"/>
        <w:jc w:val="both"/>
        <w:rPr>
          <w:rFonts w:ascii="Times New Roman" w:eastAsia="SimSun" w:hAnsi="Times New Roman" w:cs="Times New Roman"/>
          <w:b/>
          <w:sz w:val="24"/>
          <w:szCs w:val="24"/>
          <w:lang w:eastAsia="ar-SA"/>
        </w:rPr>
      </w:pPr>
      <w:r w:rsidRPr="00AE486A">
        <w:rPr>
          <w:rFonts w:ascii="Times New Roman" w:eastAsia="SimSun" w:hAnsi="Times New Roman" w:cs="Times New Roman"/>
          <w:bCs/>
          <w:sz w:val="24"/>
          <w:szCs w:val="24"/>
          <w:lang w:eastAsia="ar-SA"/>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72AF39C1"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9.Контактная информация.</w:t>
      </w:r>
    </w:p>
    <w:p w14:paraId="47479986" w14:textId="77777777" w:rsidR="00200E87" w:rsidRPr="00AE486A" w:rsidRDefault="00200E87" w:rsidP="00200E87">
      <w:pPr>
        <w:spacing w:after="0"/>
        <w:ind w:firstLine="284"/>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Cs/>
          <w:sz w:val="24"/>
          <w:szCs w:val="24"/>
          <w:lang w:eastAsia="ar-SA"/>
        </w:rPr>
        <w:t>Контакты:  МБУ ДО "ЦТТ "Интеграл" г.о. Самара,  г. Самара,  пр. Масленникова, 33,  тел. 334-85-61</w:t>
      </w:r>
    </w:p>
    <w:p w14:paraId="20D97FA0" w14:textId="77777777" w:rsidR="00200E87" w:rsidRPr="00AE486A" w:rsidRDefault="00200E87" w:rsidP="00200E87">
      <w:pPr>
        <w:spacing w:after="0"/>
        <w:ind w:firstLine="284"/>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Cs/>
          <w:sz w:val="24"/>
          <w:szCs w:val="24"/>
          <w:lang w:eastAsia="ar-SA"/>
        </w:rPr>
        <w:t>Контактное лицо: Афанасьева Ольга Анатольевна, заместитель директора по УВР МБУ ДО "ЦТТ "Интеграл" г.о. Самара,  тел: 334-85-61</w:t>
      </w:r>
    </w:p>
    <w:p w14:paraId="5301DDB6" w14:textId="77777777" w:rsidR="00200E87" w:rsidRPr="00AE486A" w:rsidRDefault="00200E87" w:rsidP="00200E87">
      <w:pPr>
        <w:spacing w:after="0"/>
        <w:ind w:firstLine="284"/>
        <w:rPr>
          <w:rFonts w:ascii="Times New Roman" w:eastAsia="Times New Roman" w:hAnsi="Times New Roman" w:cs="Times New Roman"/>
          <w:b/>
          <w:sz w:val="24"/>
          <w:szCs w:val="24"/>
          <w:lang w:val="en-US" w:eastAsia="ar-SA"/>
        </w:rPr>
      </w:pPr>
      <w:r w:rsidRPr="00AE486A">
        <w:rPr>
          <w:rFonts w:ascii="Times New Roman" w:eastAsia="Times New Roman" w:hAnsi="Times New Roman" w:cs="Times New Roman"/>
          <w:bCs/>
          <w:sz w:val="24"/>
          <w:szCs w:val="24"/>
          <w:lang w:val="en-US" w:eastAsia="ar-SA"/>
        </w:rPr>
        <w:t xml:space="preserve">E-mail:  CTTintegral@mail.ru, </w:t>
      </w:r>
      <w:r w:rsidRPr="00AE486A">
        <w:rPr>
          <w:rFonts w:ascii="Times New Roman" w:eastAsia="Times New Roman" w:hAnsi="Times New Roman" w:cs="Times New Roman"/>
          <w:bCs/>
          <w:sz w:val="24"/>
          <w:szCs w:val="24"/>
          <w:lang w:eastAsia="ar-SA"/>
        </w:rPr>
        <w:t>сайт</w:t>
      </w:r>
      <w:r w:rsidRPr="00AE486A">
        <w:rPr>
          <w:rFonts w:ascii="Times New Roman" w:eastAsia="Times New Roman" w:hAnsi="Times New Roman" w:cs="Times New Roman"/>
          <w:bCs/>
          <w:sz w:val="24"/>
          <w:szCs w:val="24"/>
          <w:lang w:val="en-US" w:eastAsia="ar-SA"/>
        </w:rPr>
        <w:t>:  ctt-integral.ru</w:t>
      </w:r>
    </w:p>
    <w:p w14:paraId="09A37EFD" w14:textId="77777777" w:rsidR="00200E87" w:rsidRPr="00AE486A" w:rsidRDefault="00200E87" w:rsidP="00200E87">
      <w:pPr>
        <w:spacing w:after="0"/>
        <w:ind w:firstLine="284"/>
        <w:rPr>
          <w:rFonts w:ascii="Times New Roman" w:eastAsia="SimSun" w:hAnsi="Times New Roman" w:cs="Times New Roman"/>
          <w:sz w:val="24"/>
          <w:szCs w:val="24"/>
          <w:lang w:val="en-US" w:eastAsia="ar-SA"/>
        </w:rPr>
      </w:pPr>
    </w:p>
    <w:p w14:paraId="604B6AA7" w14:textId="77777777" w:rsidR="00200E87" w:rsidRPr="00AE486A" w:rsidRDefault="00200E87" w:rsidP="00200E87">
      <w:pPr>
        <w:spacing w:after="0"/>
        <w:ind w:firstLine="284"/>
        <w:jc w:val="right"/>
        <w:rPr>
          <w:rFonts w:ascii="Times New Roman" w:eastAsia="SimSun" w:hAnsi="Times New Roman" w:cs="Times New Roman"/>
          <w:sz w:val="24"/>
          <w:szCs w:val="24"/>
          <w:lang w:val="en-US" w:eastAsia="ar-SA"/>
        </w:rPr>
      </w:pPr>
    </w:p>
    <w:p w14:paraId="48477218" w14:textId="77777777" w:rsidR="00200E87" w:rsidRPr="00AE486A" w:rsidRDefault="00200E87" w:rsidP="00200E87">
      <w:pPr>
        <w:pageBreakBefore/>
        <w:spacing w:after="0"/>
        <w:ind w:firstLine="284"/>
        <w:jc w:val="right"/>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Приложение 1</w:t>
      </w:r>
    </w:p>
    <w:p w14:paraId="77F0CBFF" w14:textId="77777777" w:rsidR="00200E87" w:rsidRPr="00AE486A" w:rsidRDefault="00200E87" w:rsidP="00200E87">
      <w:pPr>
        <w:spacing w:after="0"/>
        <w:ind w:firstLine="284"/>
        <w:rPr>
          <w:rFonts w:ascii="Times New Roman" w:eastAsia="SimSun" w:hAnsi="Times New Roman" w:cs="Times New Roman"/>
          <w:b/>
          <w:sz w:val="24"/>
          <w:szCs w:val="24"/>
          <w:lang w:eastAsia="ar-SA"/>
        </w:rPr>
      </w:pPr>
      <w:r w:rsidRPr="00AE486A">
        <w:rPr>
          <w:rFonts w:ascii="Times New Roman" w:eastAsia="SimSun" w:hAnsi="Times New Roman" w:cs="Times New Roman"/>
          <w:sz w:val="24"/>
          <w:szCs w:val="24"/>
          <w:lang w:eastAsia="ar-SA"/>
        </w:rPr>
        <w:t>Фирменный бланк ОУ</w:t>
      </w:r>
    </w:p>
    <w:p w14:paraId="6BCEE833"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p>
    <w:p w14:paraId="7BAEE263"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ЗАЯВКА</w:t>
      </w:r>
    </w:p>
    <w:p w14:paraId="7F2FE586"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на участие в городском конкурсе компьютерного творчества</w:t>
      </w:r>
    </w:p>
    <w:p w14:paraId="6B8545BB"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«Писатель моего детства»</w:t>
      </w:r>
    </w:p>
    <w:p w14:paraId="72D1011B"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p>
    <w:p w14:paraId="5724517B"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p>
    <w:p w14:paraId="2756D27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bl>
      <w:tblPr>
        <w:tblW w:w="0" w:type="auto"/>
        <w:tblLayout w:type="fixed"/>
        <w:tblLook w:val="04A0" w:firstRow="1" w:lastRow="0" w:firstColumn="1" w:lastColumn="0" w:noHBand="0" w:noVBand="1"/>
      </w:tblPr>
      <w:tblGrid>
        <w:gridCol w:w="698"/>
        <w:gridCol w:w="2064"/>
        <w:gridCol w:w="1795"/>
        <w:gridCol w:w="1686"/>
        <w:gridCol w:w="1679"/>
        <w:gridCol w:w="1648"/>
      </w:tblGrid>
      <w:tr w:rsidR="00200E87" w:rsidRPr="00AE486A" w14:paraId="37E8D69D" w14:textId="77777777" w:rsidTr="00200E87">
        <w:tc>
          <w:tcPr>
            <w:tcW w:w="698" w:type="dxa"/>
            <w:tcBorders>
              <w:top w:val="single" w:sz="4" w:space="0" w:color="000000"/>
              <w:left w:val="single" w:sz="4" w:space="0" w:color="000000"/>
              <w:bottom w:val="single" w:sz="4" w:space="0" w:color="000000"/>
              <w:right w:val="single" w:sz="4" w:space="0" w:color="000000"/>
            </w:tcBorders>
            <w:vAlign w:val="center"/>
            <w:hideMark/>
          </w:tcPr>
          <w:p w14:paraId="48D4356E"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w:t>
            </w:r>
          </w:p>
        </w:tc>
        <w:tc>
          <w:tcPr>
            <w:tcW w:w="2064" w:type="dxa"/>
            <w:tcBorders>
              <w:top w:val="single" w:sz="4" w:space="0" w:color="000000"/>
              <w:left w:val="single" w:sz="4" w:space="0" w:color="000000"/>
              <w:bottom w:val="single" w:sz="4" w:space="0" w:color="000000"/>
              <w:right w:val="single" w:sz="4" w:space="0" w:color="000000"/>
            </w:tcBorders>
            <w:vAlign w:val="center"/>
            <w:hideMark/>
          </w:tcPr>
          <w:p w14:paraId="1012AAE2"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ФИ участника</w:t>
            </w:r>
          </w:p>
        </w:tc>
        <w:tc>
          <w:tcPr>
            <w:tcW w:w="1795" w:type="dxa"/>
            <w:tcBorders>
              <w:top w:val="single" w:sz="4" w:space="0" w:color="000000"/>
              <w:left w:val="single" w:sz="4" w:space="0" w:color="000000"/>
              <w:bottom w:val="single" w:sz="4" w:space="0" w:color="000000"/>
              <w:right w:val="single" w:sz="4" w:space="0" w:color="000000"/>
            </w:tcBorders>
            <w:vAlign w:val="center"/>
            <w:hideMark/>
          </w:tcPr>
          <w:p w14:paraId="3732657C"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ОУ, класс</w:t>
            </w:r>
          </w:p>
        </w:tc>
        <w:tc>
          <w:tcPr>
            <w:tcW w:w="1686" w:type="dxa"/>
            <w:tcBorders>
              <w:top w:val="single" w:sz="4" w:space="0" w:color="000000"/>
              <w:left w:val="single" w:sz="4" w:space="0" w:color="000000"/>
              <w:bottom w:val="single" w:sz="4" w:space="0" w:color="000000"/>
              <w:right w:val="single" w:sz="4" w:space="0" w:color="000000"/>
            </w:tcBorders>
            <w:vAlign w:val="center"/>
            <w:hideMark/>
          </w:tcPr>
          <w:p w14:paraId="236C2788"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Название</w:t>
            </w:r>
          </w:p>
          <w:p w14:paraId="07354BF3"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работы</w:t>
            </w:r>
          </w:p>
        </w:tc>
        <w:tc>
          <w:tcPr>
            <w:tcW w:w="1679" w:type="dxa"/>
            <w:tcBorders>
              <w:top w:val="single" w:sz="4" w:space="0" w:color="000000"/>
              <w:left w:val="single" w:sz="4" w:space="0" w:color="000000"/>
              <w:bottom w:val="single" w:sz="4" w:space="0" w:color="000000"/>
              <w:right w:val="single" w:sz="4" w:space="0" w:color="000000"/>
            </w:tcBorders>
            <w:vAlign w:val="center"/>
            <w:hideMark/>
          </w:tcPr>
          <w:p w14:paraId="22AF5DF4"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ФИО педагога</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3CB427B7"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r w:rsidRPr="00AE486A">
              <w:rPr>
                <w:rFonts w:ascii="Times New Roman" w:eastAsia="SimSun" w:hAnsi="Times New Roman" w:cs="Times New Roman"/>
                <w:b/>
                <w:sz w:val="24"/>
                <w:szCs w:val="24"/>
                <w:lang w:eastAsia="ar-SA"/>
              </w:rPr>
              <w:t>E-mail</w:t>
            </w:r>
          </w:p>
          <w:p w14:paraId="66647BA8"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для получения награждения</w:t>
            </w:r>
          </w:p>
        </w:tc>
      </w:tr>
      <w:tr w:rsidR="00200E87" w:rsidRPr="00AE486A" w14:paraId="15AAC7D6" w14:textId="77777777" w:rsidTr="00200E87">
        <w:trPr>
          <w:trHeight w:val="639"/>
        </w:trPr>
        <w:tc>
          <w:tcPr>
            <w:tcW w:w="698" w:type="dxa"/>
            <w:tcBorders>
              <w:top w:val="single" w:sz="4" w:space="0" w:color="000000"/>
              <w:left w:val="single" w:sz="4" w:space="0" w:color="000000"/>
              <w:bottom w:val="single" w:sz="4" w:space="0" w:color="000000"/>
              <w:right w:val="single" w:sz="4" w:space="0" w:color="000000"/>
            </w:tcBorders>
          </w:tcPr>
          <w:p w14:paraId="7A7E252A"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2064" w:type="dxa"/>
            <w:tcBorders>
              <w:top w:val="single" w:sz="4" w:space="0" w:color="000000"/>
              <w:left w:val="single" w:sz="4" w:space="0" w:color="000000"/>
              <w:bottom w:val="single" w:sz="4" w:space="0" w:color="000000"/>
              <w:right w:val="single" w:sz="4" w:space="0" w:color="000000"/>
            </w:tcBorders>
          </w:tcPr>
          <w:p w14:paraId="5464BE2F" w14:textId="77777777" w:rsidR="00200E87" w:rsidRPr="00AE486A" w:rsidRDefault="00200E87" w:rsidP="00200E87">
            <w:pPr>
              <w:spacing w:after="0"/>
              <w:ind w:firstLine="284"/>
              <w:jc w:val="center"/>
              <w:rPr>
                <w:rFonts w:ascii="Times New Roman" w:eastAsia="SimSun" w:hAnsi="Times New Roman" w:cs="Times New Roman"/>
                <w:b/>
                <w:sz w:val="24"/>
                <w:szCs w:val="24"/>
                <w:lang w:eastAsia="ar-SA"/>
              </w:rPr>
            </w:pPr>
          </w:p>
        </w:tc>
        <w:tc>
          <w:tcPr>
            <w:tcW w:w="1795" w:type="dxa"/>
            <w:tcBorders>
              <w:top w:val="single" w:sz="4" w:space="0" w:color="000000"/>
              <w:left w:val="single" w:sz="4" w:space="0" w:color="000000"/>
              <w:bottom w:val="single" w:sz="4" w:space="0" w:color="000000"/>
              <w:right w:val="single" w:sz="4" w:space="0" w:color="000000"/>
            </w:tcBorders>
          </w:tcPr>
          <w:p w14:paraId="37E0E9B7"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1686" w:type="dxa"/>
            <w:tcBorders>
              <w:top w:val="single" w:sz="4" w:space="0" w:color="000000"/>
              <w:left w:val="single" w:sz="4" w:space="0" w:color="000000"/>
              <w:bottom w:val="single" w:sz="4" w:space="0" w:color="000000"/>
              <w:right w:val="single" w:sz="4" w:space="0" w:color="000000"/>
            </w:tcBorders>
          </w:tcPr>
          <w:p w14:paraId="4A72E6C0"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1679" w:type="dxa"/>
            <w:tcBorders>
              <w:top w:val="single" w:sz="4" w:space="0" w:color="000000"/>
              <w:left w:val="single" w:sz="4" w:space="0" w:color="000000"/>
              <w:bottom w:val="single" w:sz="4" w:space="0" w:color="000000"/>
              <w:right w:val="single" w:sz="4" w:space="0" w:color="000000"/>
            </w:tcBorders>
          </w:tcPr>
          <w:p w14:paraId="350B225A"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1648" w:type="dxa"/>
            <w:tcBorders>
              <w:top w:val="single" w:sz="4" w:space="0" w:color="000000"/>
              <w:left w:val="single" w:sz="4" w:space="0" w:color="000000"/>
              <w:bottom w:val="single" w:sz="4" w:space="0" w:color="000000"/>
              <w:right w:val="single" w:sz="4" w:space="0" w:color="000000"/>
            </w:tcBorders>
          </w:tcPr>
          <w:p w14:paraId="07319EEE"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r>
      <w:tr w:rsidR="00200E87" w:rsidRPr="00AE486A" w14:paraId="7A987017" w14:textId="77777777" w:rsidTr="00200E87">
        <w:trPr>
          <w:trHeight w:val="639"/>
        </w:trPr>
        <w:tc>
          <w:tcPr>
            <w:tcW w:w="698" w:type="dxa"/>
            <w:tcBorders>
              <w:top w:val="single" w:sz="4" w:space="0" w:color="000000"/>
              <w:left w:val="single" w:sz="4" w:space="0" w:color="000000"/>
              <w:bottom w:val="single" w:sz="4" w:space="0" w:color="000000"/>
              <w:right w:val="single" w:sz="4" w:space="0" w:color="000000"/>
            </w:tcBorders>
          </w:tcPr>
          <w:p w14:paraId="53C1192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2064" w:type="dxa"/>
            <w:tcBorders>
              <w:top w:val="single" w:sz="4" w:space="0" w:color="000000"/>
              <w:left w:val="single" w:sz="4" w:space="0" w:color="000000"/>
              <w:bottom w:val="single" w:sz="4" w:space="0" w:color="000000"/>
              <w:right w:val="single" w:sz="4" w:space="0" w:color="000000"/>
            </w:tcBorders>
          </w:tcPr>
          <w:p w14:paraId="31EE16A1"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1795" w:type="dxa"/>
            <w:tcBorders>
              <w:top w:val="single" w:sz="4" w:space="0" w:color="000000"/>
              <w:left w:val="single" w:sz="4" w:space="0" w:color="000000"/>
              <w:bottom w:val="single" w:sz="4" w:space="0" w:color="000000"/>
              <w:right w:val="single" w:sz="4" w:space="0" w:color="000000"/>
            </w:tcBorders>
          </w:tcPr>
          <w:p w14:paraId="15E6D9D6"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1686" w:type="dxa"/>
            <w:tcBorders>
              <w:top w:val="single" w:sz="4" w:space="0" w:color="000000"/>
              <w:left w:val="single" w:sz="4" w:space="0" w:color="000000"/>
              <w:bottom w:val="single" w:sz="4" w:space="0" w:color="000000"/>
              <w:right w:val="single" w:sz="4" w:space="0" w:color="000000"/>
            </w:tcBorders>
          </w:tcPr>
          <w:p w14:paraId="543F94D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1679" w:type="dxa"/>
            <w:tcBorders>
              <w:top w:val="single" w:sz="4" w:space="0" w:color="000000"/>
              <w:left w:val="single" w:sz="4" w:space="0" w:color="000000"/>
              <w:bottom w:val="single" w:sz="4" w:space="0" w:color="000000"/>
              <w:right w:val="single" w:sz="4" w:space="0" w:color="000000"/>
            </w:tcBorders>
          </w:tcPr>
          <w:p w14:paraId="263D3154"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c>
          <w:tcPr>
            <w:tcW w:w="1648" w:type="dxa"/>
            <w:tcBorders>
              <w:top w:val="single" w:sz="4" w:space="0" w:color="000000"/>
              <w:left w:val="single" w:sz="4" w:space="0" w:color="000000"/>
              <w:bottom w:val="single" w:sz="4" w:space="0" w:color="000000"/>
              <w:right w:val="single" w:sz="4" w:space="0" w:color="000000"/>
            </w:tcBorders>
          </w:tcPr>
          <w:p w14:paraId="149A32B8"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p>
        </w:tc>
      </w:tr>
    </w:tbl>
    <w:p w14:paraId="45112BD9" w14:textId="77777777" w:rsidR="00200E87" w:rsidRPr="00AE486A" w:rsidRDefault="00200E87" w:rsidP="00200E87">
      <w:pPr>
        <w:spacing w:after="0"/>
        <w:ind w:firstLine="284"/>
        <w:rPr>
          <w:rFonts w:ascii="Times New Roman" w:eastAsia="SimSun" w:hAnsi="Times New Roman" w:cs="Times New Roman"/>
          <w:sz w:val="24"/>
          <w:szCs w:val="24"/>
          <w:lang w:eastAsia="ar-SA"/>
        </w:rPr>
      </w:pPr>
    </w:p>
    <w:p w14:paraId="3ECC09A9" w14:textId="77777777" w:rsidR="00200E87" w:rsidRPr="00AE486A" w:rsidRDefault="00200E87" w:rsidP="00200E87">
      <w:pPr>
        <w:spacing w:after="0"/>
        <w:ind w:firstLine="284"/>
        <w:rPr>
          <w:rFonts w:ascii="Times New Roman" w:eastAsia="SimSun" w:hAnsi="Times New Roman" w:cs="Times New Roman"/>
          <w:sz w:val="24"/>
          <w:szCs w:val="24"/>
          <w:lang w:eastAsia="ar-SA"/>
        </w:rPr>
      </w:pPr>
    </w:p>
    <w:p w14:paraId="349B6C77" w14:textId="77777777" w:rsidR="00200E87" w:rsidRPr="00AE486A" w:rsidRDefault="00200E87" w:rsidP="00200E87">
      <w:pPr>
        <w:spacing w:after="0"/>
        <w:ind w:firstLine="284"/>
        <w:rPr>
          <w:rFonts w:ascii="Times New Roman" w:hAnsi="Times New Roman" w:cs="Times New Roman"/>
          <w:b/>
          <w:bCs/>
          <w:kern w:val="2"/>
          <w:sz w:val="24"/>
          <w:szCs w:val="24"/>
        </w:rPr>
      </w:pPr>
    </w:p>
    <w:p w14:paraId="499CE36D" w14:textId="77777777" w:rsidR="00200E87" w:rsidRPr="00AE486A" w:rsidRDefault="00200E87" w:rsidP="00200E87">
      <w:pPr>
        <w:pStyle w:val="a9"/>
        <w:spacing w:line="276" w:lineRule="auto"/>
        <w:ind w:firstLine="284"/>
        <w:outlineLvl w:val="1"/>
        <w:rPr>
          <w:rFonts w:ascii="Times New Roman" w:hAnsi="Times New Roman"/>
          <w:lang w:eastAsia="en-US"/>
        </w:rPr>
      </w:pPr>
      <w:r w:rsidRPr="00AE486A">
        <w:rPr>
          <w:rFonts w:ascii="Times New Roman" w:hAnsi="Times New Roman"/>
          <w:b/>
          <w:bCs/>
          <w:kern w:val="2"/>
        </w:rPr>
        <w:br w:type="page"/>
      </w:r>
      <w:r w:rsidRPr="00AE486A">
        <w:rPr>
          <w:rFonts w:ascii="Times New Roman" w:hAnsi="Times New Roman"/>
          <w:lang w:eastAsia="en-US"/>
        </w:rPr>
        <w:t>ПОЛОЖЕНИЕ</w:t>
      </w:r>
    </w:p>
    <w:p w14:paraId="22CDB067" w14:textId="77777777" w:rsidR="00200E87" w:rsidRPr="00AE486A" w:rsidRDefault="00200E87" w:rsidP="00200E87">
      <w:pPr>
        <w:spacing w:after="0"/>
        <w:ind w:firstLine="284"/>
        <w:jc w:val="center"/>
        <w:outlineLvl w:val="1"/>
        <w:rPr>
          <w:rFonts w:ascii="Times New Roman" w:eastAsia="Calibri" w:hAnsi="Times New Roman" w:cs="Times New Roman"/>
          <w:b/>
          <w:sz w:val="24"/>
          <w:szCs w:val="24"/>
        </w:rPr>
      </w:pPr>
      <w:r w:rsidRPr="00AE486A">
        <w:rPr>
          <w:rFonts w:ascii="Times New Roman" w:eastAsia="Calibri" w:hAnsi="Times New Roman" w:cs="Times New Roman"/>
          <w:b/>
          <w:sz w:val="24"/>
          <w:szCs w:val="24"/>
        </w:rPr>
        <w:t xml:space="preserve">Городской фестиваль компьютерного творчества  </w:t>
      </w:r>
    </w:p>
    <w:p w14:paraId="47F53729" w14:textId="77777777" w:rsidR="00200E87" w:rsidRPr="00AE486A" w:rsidRDefault="00200E87" w:rsidP="00200E87">
      <w:pPr>
        <w:spacing w:after="0"/>
        <w:ind w:firstLine="284"/>
        <w:jc w:val="center"/>
        <w:outlineLvl w:val="1"/>
        <w:rPr>
          <w:rFonts w:ascii="Times New Roman" w:eastAsia="Calibri" w:hAnsi="Times New Roman" w:cs="Times New Roman"/>
          <w:b/>
          <w:sz w:val="24"/>
          <w:szCs w:val="24"/>
        </w:rPr>
      </w:pPr>
      <w:r w:rsidRPr="00AE486A">
        <w:rPr>
          <w:rFonts w:ascii="Times New Roman" w:eastAsia="Calibri" w:hAnsi="Times New Roman" w:cs="Times New Roman"/>
          <w:b/>
          <w:sz w:val="24"/>
          <w:szCs w:val="24"/>
        </w:rPr>
        <w:t xml:space="preserve">«Компьютерный эрудит» </w:t>
      </w:r>
    </w:p>
    <w:p w14:paraId="2551EE45" w14:textId="77777777" w:rsidR="00200E87" w:rsidRPr="00AE486A" w:rsidRDefault="00200E87" w:rsidP="00200E87">
      <w:pPr>
        <w:spacing w:after="0"/>
        <w:ind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(для обучающихся 6-8 классов)</w:t>
      </w:r>
    </w:p>
    <w:p w14:paraId="532EA6C1" w14:textId="77777777" w:rsidR="00200E87" w:rsidRPr="00AE486A" w:rsidRDefault="00200E87" w:rsidP="00F53446">
      <w:pPr>
        <w:numPr>
          <w:ilvl w:val="0"/>
          <w:numId w:val="364"/>
        </w:numPr>
        <w:tabs>
          <w:tab w:val="num" w:pos="-3261"/>
          <w:tab w:val="num" w:pos="-1701"/>
        </w:tabs>
        <w:autoSpaceDE w:val="0"/>
        <w:autoSpaceDN w:val="0"/>
        <w:spacing w:after="0"/>
        <w:ind w:left="0" w:firstLine="284"/>
        <w:jc w:val="center"/>
        <w:rPr>
          <w:rFonts w:ascii="Times New Roman" w:eastAsia="Calibri" w:hAnsi="Times New Roman" w:cs="Times New Roman"/>
          <w:b/>
          <w:bCs/>
          <w:sz w:val="24"/>
          <w:szCs w:val="24"/>
        </w:rPr>
      </w:pPr>
      <w:r w:rsidRPr="00AE486A">
        <w:rPr>
          <w:rFonts w:ascii="Times New Roman" w:eastAsia="Calibri" w:hAnsi="Times New Roman" w:cs="Times New Roman"/>
          <w:b/>
          <w:bCs/>
          <w:sz w:val="24"/>
          <w:szCs w:val="24"/>
        </w:rPr>
        <w:t>Общие положения</w:t>
      </w:r>
    </w:p>
    <w:p w14:paraId="3FC02436" w14:textId="77777777" w:rsidR="00200E87" w:rsidRPr="00AE486A" w:rsidRDefault="00200E87" w:rsidP="00200E87">
      <w:pPr>
        <w:spacing w:after="0"/>
        <w:ind w:firstLine="284"/>
        <w:rPr>
          <w:rFonts w:ascii="Times New Roman" w:eastAsia="Calibri" w:hAnsi="Times New Roman" w:cs="Times New Roman"/>
          <w:sz w:val="24"/>
          <w:szCs w:val="24"/>
        </w:rPr>
      </w:pPr>
      <w:r w:rsidRPr="00AE486A">
        <w:rPr>
          <w:rFonts w:ascii="Times New Roman" w:eastAsia="Calibri" w:hAnsi="Times New Roman" w:cs="Times New Roman"/>
          <w:bCs/>
          <w:sz w:val="24"/>
          <w:szCs w:val="24"/>
        </w:rPr>
        <w:t xml:space="preserve">1.1 Настоящее Положение определяет порядок организации и проведения </w:t>
      </w:r>
      <w:r w:rsidRPr="00AE486A">
        <w:rPr>
          <w:rFonts w:ascii="Times New Roman" w:eastAsia="Calibri" w:hAnsi="Times New Roman" w:cs="Times New Roman"/>
          <w:sz w:val="24"/>
          <w:szCs w:val="24"/>
        </w:rPr>
        <w:t xml:space="preserve">городского фестиваля компьютерного творчества «Компьютерный эрудит» </w:t>
      </w:r>
    </w:p>
    <w:p w14:paraId="493A0D40" w14:textId="77777777" w:rsidR="00200E87" w:rsidRPr="00AE486A" w:rsidRDefault="00200E87" w:rsidP="00200E87">
      <w:pPr>
        <w:tabs>
          <w:tab w:val="num" w:pos="801"/>
        </w:tabs>
        <w:autoSpaceDE w:val="0"/>
        <w:autoSpaceDN w:val="0"/>
        <w:spacing w:after="0"/>
        <w:ind w:firstLine="284"/>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 xml:space="preserve">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531B1DBA" w14:textId="77777777" w:rsidR="00200E87" w:rsidRPr="00AE486A" w:rsidRDefault="00200E87" w:rsidP="00200E87">
      <w:pPr>
        <w:spacing w:after="0"/>
        <w:ind w:firstLine="284"/>
        <w:jc w:val="both"/>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1.2 Учредитель:</w:t>
      </w:r>
    </w:p>
    <w:p w14:paraId="52503B5E" w14:textId="77777777" w:rsidR="00200E87" w:rsidRPr="00AE486A" w:rsidRDefault="00200E87" w:rsidP="00200E87">
      <w:pPr>
        <w:spacing w:after="0"/>
        <w:ind w:firstLine="284"/>
        <w:jc w:val="both"/>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Департамент образования Администрации городского округа Самара (далее – Департамент образования).</w:t>
      </w:r>
    </w:p>
    <w:p w14:paraId="6B0253F8" w14:textId="77777777" w:rsidR="00200E87" w:rsidRPr="00AE486A" w:rsidRDefault="00200E87" w:rsidP="00200E87">
      <w:pPr>
        <w:spacing w:after="0"/>
        <w:ind w:firstLine="284"/>
        <w:jc w:val="both"/>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 xml:space="preserve">Организатор:  </w:t>
      </w:r>
    </w:p>
    <w:p w14:paraId="535C5498" w14:textId="77777777" w:rsidR="00200E87" w:rsidRPr="00AE486A" w:rsidRDefault="00200E87" w:rsidP="00200E87">
      <w:pPr>
        <w:spacing w:after="0"/>
        <w:ind w:firstLine="284"/>
        <w:jc w:val="both"/>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 xml:space="preserve">          Муниципальное бюджетное учреждение дополнительного образования "Центр технического творчества "Интеграл" городского округа Самара  (далее – ЦТТ «Интеграл»);</w:t>
      </w:r>
    </w:p>
    <w:p w14:paraId="18261CAB" w14:textId="77777777" w:rsidR="00200E87" w:rsidRPr="00AE486A" w:rsidRDefault="00200E87" w:rsidP="00F53446">
      <w:pPr>
        <w:numPr>
          <w:ilvl w:val="1"/>
          <w:numId w:val="364"/>
        </w:numPr>
        <w:tabs>
          <w:tab w:val="num" w:pos="801"/>
        </w:tabs>
        <w:autoSpaceDE w:val="0"/>
        <w:autoSpaceDN w:val="0"/>
        <w:spacing w:after="0"/>
        <w:ind w:left="0" w:firstLine="284"/>
        <w:contextualSpacing/>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Цели  и  задачи мероприятия</w:t>
      </w:r>
    </w:p>
    <w:p w14:paraId="0926909C"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Times New Roman" w:hAnsi="Times New Roman" w:cs="Times New Roman"/>
          <w:b/>
          <w:color w:val="000000"/>
          <w:sz w:val="24"/>
          <w:szCs w:val="24"/>
          <w:lang w:eastAsia="ru-RU"/>
        </w:rPr>
        <w:t xml:space="preserve">Целью </w:t>
      </w:r>
      <w:r w:rsidRPr="00AE486A">
        <w:rPr>
          <w:rFonts w:ascii="Times New Roman" w:eastAsia="Times New Roman" w:hAnsi="Times New Roman" w:cs="Times New Roman"/>
          <w:color w:val="000000"/>
          <w:sz w:val="24"/>
          <w:szCs w:val="24"/>
          <w:lang w:eastAsia="ru-RU"/>
        </w:rPr>
        <w:t>проведения мероприятия является</w:t>
      </w:r>
      <w:r w:rsidRPr="00AE486A">
        <w:rPr>
          <w:rFonts w:ascii="Times New Roman" w:eastAsia="Calibri" w:hAnsi="Times New Roman" w:cs="Times New Roman"/>
          <w:sz w:val="24"/>
          <w:szCs w:val="24"/>
        </w:rPr>
        <w:t xml:space="preserve"> повышение качества формирования элементов информационной культуры  и компьютерной технологии у школьников среднего звена.</w:t>
      </w:r>
    </w:p>
    <w:p w14:paraId="278664E6"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bCs/>
          <w:iCs/>
          <w:sz w:val="24"/>
          <w:szCs w:val="24"/>
        </w:rPr>
        <w:t>Задачи:</w:t>
      </w:r>
    </w:p>
    <w:p w14:paraId="69D9962E"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Развитие творческой инициативы, познавательного интереса к изучению предмета "Информатика".</w:t>
      </w:r>
    </w:p>
    <w:p w14:paraId="5B635F9D"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Реализация на практике знаний и навыков, полученных в процессе занятий на  уроках и в творческих объединениях при работе с компьютером.</w:t>
      </w:r>
    </w:p>
    <w:p w14:paraId="0E580260"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 Выявление одаренных детей, проявивших повышенный интерес к компьютерному творчеству. </w:t>
      </w:r>
    </w:p>
    <w:p w14:paraId="615FC569" w14:textId="77777777" w:rsidR="00200E87" w:rsidRPr="00AE486A" w:rsidRDefault="00200E87" w:rsidP="00200E87">
      <w:pPr>
        <w:spacing w:after="0"/>
        <w:ind w:firstLine="284"/>
        <w:contextualSpacing/>
        <w:jc w:val="center"/>
        <w:rPr>
          <w:rFonts w:ascii="Times New Roman" w:eastAsia="Calibri" w:hAnsi="Times New Roman" w:cs="Times New Roman"/>
          <w:b/>
          <w:bCs/>
          <w:sz w:val="24"/>
          <w:szCs w:val="24"/>
        </w:rPr>
      </w:pPr>
      <w:r w:rsidRPr="00AE486A">
        <w:rPr>
          <w:rFonts w:ascii="Times New Roman" w:eastAsia="Calibri" w:hAnsi="Times New Roman" w:cs="Times New Roman"/>
          <w:sz w:val="24"/>
          <w:szCs w:val="24"/>
        </w:rPr>
        <w:t xml:space="preserve">2. </w:t>
      </w:r>
      <w:r w:rsidRPr="00AE486A">
        <w:rPr>
          <w:rFonts w:ascii="Times New Roman" w:eastAsia="Calibri" w:hAnsi="Times New Roman" w:cs="Times New Roman"/>
          <w:b/>
          <w:bCs/>
          <w:sz w:val="24"/>
          <w:szCs w:val="24"/>
        </w:rPr>
        <w:t>Сроки и место проведения мероприятия</w:t>
      </w:r>
    </w:p>
    <w:p w14:paraId="32253140" w14:textId="77777777" w:rsidR="00200E87" w:rsidRPr="00AE486A" w:rsidRDefault="00200E87" w:rsidP="00200E87">
      <w:pPr>
        <w:spacing w:after="0"/>
        <w:ind w:firstLine="284"/>
        <w:jc w:val="both"/>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Фестиваль проходит в два этапа:</w:t>
      </w:r>
    </w:p>
    <w:p w14:paraId="57DF3180" w14:textId="77777777" w:rsidR="00200E87" w:rsidRPr="00AE486A" w:rsidRDefault="00200E87" w:rsidP="00200E87">
      <w:pPr>
        <w:tabs>
          <w:tab w:val="left" w:pos="1616"/>
        </w:tabs>
        <w:spacing w:after="0"/>
        <w:ind w:firstLine="284"/>
        <w:jc w:val="both"/>
        <w:rPr>
          <w:rFonts w:ascii="Times New Roman" w:eastAsia="Calibri" w:hAnsi="Times New Roman" w:cs="Times New Roman"/>
          <w:bCs/>
          <w:sz w:val="24"/>
          <w:szCs w:val="24"/>
        </w:rPr>
      </w:pPr>
      <w:r w:rsidRPr="00AE486A">
        <w:rPr>
          <w:rFonts w:ascii="Times New Roman" w:eastAsia="Calibri" w:hAnsi="Times New Roman" w:cs="Times New Roman"/>
          <w:bCs/>
          <w:sz w:val="24"/>
          <w:szCs w:val="24"/>
        </w:rPr>
        <w:t>1 этап (заочный): Территориальный</w:t>
      </w:r>
      <w:r w:rsidRPr="00AE486A">
        <w:rPr>
          <w:rFonts w:ascii="Times New Roman" w:eastAsia="Calibri" w:hAnsi="Times New Roman" w:cs="Times New Roman"/>
          <w:sz w:val="24"/>
          <w:szCs w:val="24"/>
        </w:rPr>
        <w:t xml:space="preserve"> тур фестиваля проводится  9</w:t>
      </w:r>
      <w:r w:rsidRPr="00AE486A">
        <w:rPr>
          <w:rFonts w:ascii="Times New Roman" w:eastAsia="Calibri" w:hAnsi="Times New Roman" w:cs="Times New Roman"/>
          <w:bCs/>
          <w:sz w:val="24"/>
          <w:szCs w:val="24"/>
        </w:rPr>
        <w:t xml:space="preserve"> апреля  2021 г., </w:t>
      </w:r>
      <w:r w:rsidRPr="00AE486A">
        <w:rPr>
          <w:rFonts w:ascii="Times New Roman" w:eastAsia="Calibri" w:hAnsi="Times New Roman" w:cs="Times New Roman"/>
          <w:sz w:val="24"/>
          <w:szCs w:val="24"/>
        </w:rPr>
        <w:t xml:space="preserve">в режиме </w:t>
      </w:r>
      <w:r w:rsidRPr="00AE486A">
        <w:rPr>
          <w:rFonts w:ascii="Times New Roman" w:eastAsia="Calibri" w:hAnsi="Times New Roman" w:cs="Times New Roman"/>
          <w:sz w:val="24"/>
          <w:szCs w:val="24"/>
          <w:lang w:val="en-US"/>
        </w:rPr>
        <w:t>on</w:t>
      </w:r>
      <w:r w:rsidRPr="00AE486A">
        <w:rPr>
          <w:rFonts w:ascii="Times New Roman" w:eastAsia="Calibri" w:hAnsi="Times New Roman" w:cs="Times New Roman"/>
          <w:sz w:val="24"/>
          <w:szCs w:val="24"/>
        </w:rPr>
        <w:t>-</w:t>
      </w:r>
      <w:r w:rsidRPr="00AE486A">
        <w:rPr>
          <w:rFonts w:ascii="Times New Roman" w:eastAsia="Calibri" w:hAnsi="Times New Roman" w:cs="Times New Roman"/>
          <w:sz w:val="24"/>
          <w:szCs w:val="24"/>
          <w:lang w:val="en-US"/>
        </w:rPr>
        <w:t>line</w:t>
      </w:r>
      <w:r w:rsidRPr="00AE486A">
        <w:rPr>
          <w:rFonts w:ascii="Times New Roman" w:eastAsia="Calibri" w:hAnsi="Times New Roman" w:cs="Times New Roman"/>
          <w:sz w:val="24"/>
          <w:szCs w:val="24"/>
        </w:rPr>
        <w:t xml:space="preserve">  по электронной почте </w:t>
      </w:r>
      <w:hyperlink r:id="rId229" w:history="1">
        <w:r w:rsidRPr="00AE486A">
          <w:rPr>
            <w:rFonts w:ascii="Times New Roman" w:eastAsia="Calibri" w:hAnsi="Times New Roman" w:cs="Times New Roman"/>
            <w:color w:val="0000FF"/>
            <w:sz w:val="24"/>
            <w:szCs w:val="24"/>
            <w:u w:val="single"/>
            <w:lang w:val="en-US"/>
          </w:rPr>
          <w:t>Cttintegral</w:t>
        </w:r>
        <w:r w:rsidRPr="00AE486A">
          <w:rPr>
            <w:rFonts w:ascii="Times New Roman" w:eastAsia="Calibri" w:hAnsi="Times New Roman" w:cs="Times New Roman"/>
            <w:color w:val="0000FF"/>
            <w:sz w:val="24"/>
            <w:szCs w:val="24"/>
            <w:u w:val="single"/>
          </w:rPr>
          <w:t>@</w:t>
        </w:r>
        <w:r w:rsidRPr="00AE486A">
          <w:rPr>
            <w:rFonts w:ascii="Times New Roman" w:eastAsia="Calibri" w:hAnsi="Times New Roman" w:cs="Times New Roman"/>
            <w:color w:val="0000FF"/>
            <w:sz w:val="24"/>
            <w:szCs w:val="24"/>
            <w:u w:val="single"/>
            <w:lang w:val="en-US"/>
          </w:rPr>
          <w:t>mail</w:t>
        </w:r>
        <w:r w:rsidRPr="00AE486A">
          <w:rPr>
            <w:rFonts w:ascii="Times New Roman" w:eastAsia="Calibri" w:hAnsi="Times New Roman" w:cs="Times New Roman"/>
            <w:color w:val="0000FF"/>
            <w:sz w:val="24"/>
            <w:szCs w:val="24"/>
            <w:u w:val="single"/>
          </w:rPr>
          <w:t>.</w:t>
        </w:r>
        <w:r w:rsidRPr="00AE486A">
          <w:rPr>
            <w:rFonts w:ascii="Times New Roman" w:eastAsia="Calibri" w:hAnsi="Times New Roman" w:cs="Times New Roman"/>
            <w:color w:val="0000FF"/>
            <w:sz w:val="24"/>
            <w:szCs w:val="24"/>
            <w:u w:val="single"/>
            <w:lang w:val="en-US"/>
          </w:rPr>
          <w:t>ru</w:t>
        </w:r>
      </w:hyperlink>
      <w:r w:rsidRPr="00AE486A">
        <w:rPr>
          <w:rFonts w:ascii="Times New Roman" w:eastAsia="Calibri" w:hAnsi="Times New Roman" w:cs="Times New Roman"/>
          <w:sz w:val="24"/>
          <w:szCs w:val="24"/>
        </w:rPr>
        <w:t>.</w:t>
      </w:r>
      <w:r w:rsidRPr="00AE486A">
        <w:rPr>
          <w:rFonts w:ascii="Times New Roman" w:eastAsia="Calibri" w:hAnsi="Times New Roman" w:cs="Times New Roman"/>
          <w:bCs/>
          <w:sz w:val="24"/>
          <w:szCs w:val="24"/>
        </w:rPr>
        <w:t xml:space="preserve"> </w:t>
      </w:r>
    </w:p>
    <w:p w14:paraId="287ADFC1" w14:textId="77777777" w:rsidR="00200E87" w:rsidRPr="00AE486A" w:rsidRDefault="00200E87" w:rsidP="00200E87">
      <w:pPr>
        <w:tabs>
          <w:tab w:val="left" w:pos="1616"/>
        </w:tabs>
        <w:spacing w:after="0"/>
        <w:ind w:firstLine="284"/>
        <w:jc w:val="both"/>
        <w:rPr>
          <w:rFonts w:ascii="Times New Roman" w:eastAsia="Calibri" w:hAnsi="Times New Roman" w:cs="Times New Roman"/>
          <w:bCs/>
          <w:sz w:val="24"/>
          <w:szCs w:val="24"/>
        </w:rPr>
      </w:pPr>
    </w:p>
    <w:tbl>
      <w:tblPr>
        <w:tblW w:w="106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559"/>
        <w:gridCol w:w="1701"/>
        <w:gridCol w:w="1417"/>
        <w:gridCol w:w="1560"/>
        <w:gridCol w:w="2680"/>
      </w:tblGrid>
      <w:tr w:rsidR="00200E87" w:rsidRPr="00AE486A" w14:paraId="75FC1E1C" w14:textId="77777777" w:rsidTr="00200E87">
        <w:tc>
          <w:tcPr>
            <w:tcW w:w="1702" w:type="dxa"/>
            <w:tcBorders>
              <w:top w:val="single" w:sz="4" w:space="0" w:color="auto"/>
              <w:left w:val="single" w:sz="4" w:space="0" w:color="auto"/>
              <w:bottom w:val="single" w:sz="4" w:space="0" w:color="auto"/>
              <w:right w:val="single" w:sz="4" w:space="0" w:color="auto"/>
            </w:tcBorders>
            <w:vAlign w:val="center"/>
            <w:hideMark/>
          </w:tcPr>
          <w:p w14:paraId="0CE6CA4E"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EBC7FD"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ОУ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63EA7C"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Ф.И.О.</w:t>
            </w:r>
          </w:p>
          <w:p w14:paraId="30276C04"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ответ-го</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67AE8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Должность</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9FE33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Тел. Контакта</w:t>
            </w:r>
          </w:p>
        </w:tc>
        <w:tc>
          <w:tcPr>
            <w:tcW w:w="2679" w:type="dxa"/>
            <w:tcBorders>
              <w:top w:val="single" w:sz="4" w:space="0" w:color="auto"/>
              <w:left w:val="single" w:sz="4" w:space="0" w:color="auto"/>
              <w:bottom w:val="single" w:sz="4" w:space="0" w:color="auto"/>
              <w:right w:val="single" w:sz="4" w:space="0" w:color="auto"/>
            </w:tcBorders>
            <w:vAlign w:val="center"/>
            <w:hideMark/>
          </w:tcPr>
          <w:p w14:paraId="6FDC6AD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Эл. адрес</w:t>
            </w:r>
          </w:p>
        </w:tc>
      </w:tr>
      <w:tr w:rsidR="00200E87" w:rsidRPr="00AE486A" w14:paraId="4AFB34BB" w14:textId="77777777" w:rsidTr="00200E87">
        <w:tc>
          <w:tcPr>
            <w:tcW w:w="1702" w:type="dxa"/>
            <w:vMerge w:val="restart"/>
            <w:tcBorders>
              <w:top w:val="single" w:sz="4" w:space="0" w:color="auto"/>
              <w:left w:val="single" w:sz="4" w:space="0" w:color="auto"/>
              <w:bottom w:val="single" w:sz="4" w:space="0" w:color="auto"/>
              <w:right w:val="single" w:sz="4" w:space="0" w:color="auto"/>
            </w:tcBorders>
            <w:vAlign w:val="center"/>
          </w:tcPr>
          <w:p w14:paraId="641C0E2F"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2358FE36"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281D2EFE"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02A083CB"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Красноглинский</w:t>
            </w:r>
          </w:p>
          <w:p w14:paraId="62ECBB1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2ED251F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559FAE86"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Кировский</w:t>
            </w:r>
          </w:p>
          <w:p w14:paraId="69F72830"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9CDADA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МБУ ДО ЦДО «Компас» г.о. Самара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8BAEF0"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Баранова Людмила Федоровна</w:t>
            </w:r>
          </w:p>
          <w:p w14:paraId="73C33421"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Еремина</w:t>
            </w:r>
          </w:p>
          <w:p w14:paraId="22B3DB70"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Галина  Юрьевна</w:t>
            </w:r>
          </w:p>
        </w:tc>
        <w:tc>
          <w:tcPr>
            <w:tcW w:w="1417" w:type="dxa"/>
            <w:tcBorders>
              <w:top w:val="single" w:sz="4" w:space="0" w:color="auto"/>
              <w:left w:val="single" w:sz="4" w:space="0" w:color="auto"/>
              <w:bottom w:val="single" w:sz="4" w:space="0" w:color="auto"/>
              <w:right w:val="single" w:sz="4" w:space="0" w:color="auto"/>
            </w:tcBorders>
            <w:vAlign w:val="center"/>
          </w:tcPr>
          <w:p w14:paraId="68F61E7E"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Директор</w:t>
            </w:r>
          </w:p>
          <w:p w14:paraId="44FCBA90"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2E8E0AA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ПДО</w:t>
            </w:r>
          </w:p>
          <w:p w14:paraId="1A3B17BD"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куратор</w:t>
            </w:r>
          </w:p>
        </w:tc>
        <w:tc>
          <w:tcPr>
            <w:tcW w:w="1560" w:type="dxa"/>
            <w:tcBorders>
              <w:top w:val="single" w:sz="4" w:space="0" w:color="auto"/>
              <w:left w:val="single" w:sz="4" w:space="0" w:color="auto"/>
              <w:bottom w:val="single" w:sz="4" w:space="0" w:color="auto"/>
              <w:right w:val="single" w:sz="4" w:space="0" w:color="auto"/>
            </w:tcBorders>
            <w:vAlign w:val="center"/>
          </w:tcPr>
          <w:p w14:paraId="680A5F30"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89083810858</w:t>
            </w:r>
          </w:p>
          <w:p w14:paraId="70F290BF"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302-03-38</w:t>
            </w:r>
          </w:p>
          <w:p w14:paraId="24A7E733"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2679" w:type="dxa"/>
            <w:tcBorders>
              <w:top w:val="single" w:sz="4" w:space="0" w:color="auto"/>
              <w:left w:val="single" w:sz="4" w:space="0" w:color="auto"/>
              <w:bottom w:val="single" w:sz="4" w:space="0" w:color="auto"/>
              <w:right w:val="single" w:sz="4" w:space="0" w:color="auto"/>
            </w:tcBorders>
            <w:vAlign w:val="center"/>
          </w:tcPr>
          <w:p w14:paraId="585D5416"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0F6FB18D"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ukc.97@mail.ru</w:t>
            </w:r>
          </w:p>
        </w:tc>
      </w:tr>
      <w:tr w:rsidR="00200E87" w:rsidRPr="00AE486A" w14:paraId="23475877" w14:textId="77777777" w:rsidTr="00200E87">
        <w:tc>
          <w:tcPr>
            <w:tcW w:w="1702" w:type="dxa"/>
            <w:vMerge/>
            <w:tcBorders>
              <w:top w:val="single" w:sz="4" w:space="0" w:color="auto"/>
              <w:left w:val="single" w:sz="4" w:space="0" w:color="auto"/>
              <w:bottom w:val="single" w:sz="4" w:space="0" w:color="auto"/>
              <w:right w:val="single" w:sz="4" w:space="0" w:color="auto"/>
            </w:tcBorders>
            <w:vAlign w:val="center"/>
            <w:hideMark/>
          </w:tcPr>
          <w:p w14:paraId="2222C0DA" w14:textId="77777777" w:rsidR="00200E87" w:rsidRPr="00AE486A" w:rsidRDefault="00200E87" w:rsidP="00200E87">
            <w:pPr>
              <w:spacing w:after="0"/>
              <w:ind w:firstLine="284"/>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A4D39A6"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МБУ ДО ЦДТ «Металлург» г.о. Самара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A94F9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Чернова</w:t>
            </w:r>
          </w:p>
          <w:p w14:paraId="4D5F868F"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Ирина Геннадьевна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B9FE0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Зав.отделом</w:t>
            </w:r>
          </w:p>
        </w:tc>
        <w:tc>
          <w:tcPr>
            <w:tcW w:w="1560" w:type="dxa"/>
            <w:tcBorders>
              <w:top w:val="single" w:sz="4" w:space="0" w:color="auto"/>
              <w:left w:val="single" w:sz="4" w:space="0" w:color="auto"/>
              <w:bottom w:val="single" w:sz="4" w:space="0" w:color="auto"/>
              <w:right w:val="single" w:sz="4" w:space="0" w:color="auto"/>
            </w:tcBorders>
            <w:vAlign w:val="center"/>
          </w:tcPr>
          <w:p w14:paraId="4E5349D4"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958-64-45</w:t>
            </w:r>
          </w:p>
          <w:p w14:paraId="6C442A72"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89276026154</w:t>
            </w:r>
          </w:p>
          <w:p w14:paraId="0E1D4ED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2679" w:type="dxa"/>
            <w:tcBorders>
              <w:top w:val="single" w:sz="4" w:space="0" w:color="auto"/>
              <w:left w:val="single" w:sz="4" w:space="0" w:color="auto"/>
              <w:bottom w:val="single" w:sz="4" w:space="0" w:color="auto"/>
              <w:right w:val="single" w:sz="4" w:space="0" w:color="auto"/>
            </w:tcBorders>
            <w:vAlign w:val="center"/>
            <w:hideMark/>
          </w:tcPr>
          <w:p w14:paraId="1566C95B"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Chernova_irina1969@inbox.ru</w:t>
            </w:r>
          </w:p>
        </w:tc>
      </w:tr>
      <w:tr w:rsidR="00200E87" w:rsidRPr="00AE486A" w14:paraId="62ACFCF5" w14:textId="77777777" w:rsidTr="00200E87">
        <w:tc>
          <w:tcPr>
            <w:tcW w:w="1702" w:type="dxa"/>
            <w:tcBorders>
              <w:top w:val="single" w:sz="4" w:space="0" w:color="auto"/>
              <w:left w:val="single" w:sz="4" w:space="0" w:color="auto"/>
              <w:bottom w:val="single" w:sz="4" w:space="0" w:color="auto"/>
              <w:right w:val="single" w:sz="4" w:space="0" w:color="auto"/>
            </w:tcBorders>
            <w:vAlign w:val="center"/>
            <w:hideMark/>
          </w:tcPr>
          <w:p w14:paraId="03198DBF"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Советский</w:t>
            </w:r>
          </w:p>
          <w:p w14:paraId="065F9AED"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Железнодор.</w:t>
            </w:r>
          </w:p>
        </w:tc>
        <w:tc>
          <w:tcPr>
            <w:tcW w:w="1559" w:type="dxa"/>
            <w:tcBorders>
              <w:top w:val="single" w:sz="4" w:space="0" w:color="auto"/>
              <w:left w:val="single" w:sz="4" w:space="0" w:color="auto"/>
              <w:bottom w:val="single" w:sz="4" w:space="0" w:color="auto"/>
              <w:right w:val="single" w:sz="4" w:space="0" w:color="auto"/>
            </w:tcBorders>
            <w:vAlign w:val="center"/>
          </w:tcPr>
          <w:p w14:paraId="1CC734F8"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МБУ ДО «ЦВО</w:t>
            </w:r>
          </w:p>
          <w:p w14:paraId="2147C16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«Творчество» г.о. Самара</w:t>
            </w:r>
          </w:p>
          <w:p w14:paraId="58D3B3FE"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CAD0D7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Бобошко</w:t>
            </w:r>
          </w:p>
          <w:p w14:paraId="25EAB63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Анна Евгеньевна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5D6553"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Зав.  тех. отд.</w:t>
            </w:r>
          </w:p>
        </w:tc>
        <w:tc>
          <w:tcPr>
            <w:tcW w:w="1560" w:type="dxa"/>
            <w:tcBorders>
              <w:top w:val="single" w:sz="4" w:space="0" w:color="auto"/>
              <w:left w:val="single" w:sz="4" w:space="0" w:color="auto"/>
              <w:bottom w:val="single" w:sz="4" w:space="0" w:color="auto"/>
              <w:right w:val="single" w:sz="4" w:space="0" w:color="auto"/>
            </w:tcBorders>
            <w:vAlign w:val="center"/>
          </w:tcPr>
          <w:p w14:paraId="7204F8F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995-29-77 89371769581</w:t>
            </w:r>
          </w:p>
          <w:p w14:paraId="43D01770"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2679" w:type="dxa"/>
            <w:tcBorders>
              <w:top w:val="single" w:sz="4" w:space="0" w:color="auto"/>
              <w:left w:val="single" w:sz="4" w:space="0" w:color="auto"/>
              <w:bottom w:val="single" w:sz="4" w:space="0" w:color="auto"/>
              <w:right w:val="single" w:sz="4" w:space="0" w:color="auto"/>
            </w:tcBorders>
            <w:vAlign w:val="center"/>
            <w:hideMark/>
          </w:tcPr>
          <w:p w14:paraId="211FF95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abramova-anna@list.ru</w:t>
            </w:r>
          </w:p>
        </w:tc>
      </w:tr>
      <w:tr w:rsidR="00200E87" w:rsidRPr="00AE486A" w14:paraId="229C0FB2" w14:textId="77777777" w:rsidTr="00200E87">
        <w:tc>
          <w:tcPr>
            <w:tcW w:w="1702" w:type="dxa"/>
            <w:vMerge w:val="restart"/>
            <w:tcBorders>
              <w:top w:val="single" w:sz="4" w:space="0" w:color="auto"/>
              <w:left w:val="single" w:sz="4" w:space="0" w:color="auto"/>
              <w:bottom w:val="single" w:sz="4" w:space="0" w:color="auto"/>
              <w:right w:val="single" w:sz="4" w:space="0" w:color="auto"/>
            </w:tcBorders>
            <w:vAlign w:val="center"/>
          </w:tcPr>
          <w:p w14:paraId="21711CFF"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0B721BE3"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33A47E40"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Промышленный</w:t>
            </w:r>
          </w:p>
          <w:p w14:paraId="488C2C3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448971C8"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67DECEC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69AFD9A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1A3D8CF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Октябрьс-кий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55F3DD"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МБУ ДО «ЦДОД «Искра» г.о. Самара</w:t>
            </w:r>
          </w:p>
        </w:tc>
        <w:tc>
          <w:tcPr>
            <w:tcW w:w="1701" w:type="dxa"/>
            <w:tcBorders>
              <w:top w:val="single" w:sz="4" w:space="0" w:color="auto"/>
              <w:left w:val="single" w:sz="4" w:space="0" w:color="auto"/>
              <w:bottom w:val="single" w:sz="4" w:space="0" w:color="auto"/>
              <w:right w:val="single" w:sz="4" w:space="0" w:color="auto"/>
            </w:tcBorders>
            <w:vAlign w:val="center"/>
          </w:tcPr>
          <w:p w14:paraId="6A794318"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Плотникова</w:t>
            </w:r>
          </w:p>
          <w:p w14:paraId="490FD971"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Татьяна Юрьевна</w:t>
            </w:r>
          </w:p>
          <w:p w14:paraId="0015A93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5A0911F8"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9034E62"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Директор</w:t>
            </w:r>
          </w:p>
          <w:p w14:paraId="7EE2CD4E"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5DEB230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20AB500F"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672B0FBC"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7A0799A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953-38-28</w:t>
            </w:r>
          </w:p>
          <w:p w14:paraId="109E8D43"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953-30-70</w:t>
            </w:r>
          </w:p>
          <w:p w14:paraId="2D9E04E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222EE94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tc>
        <w:tc>
          <w:tcPr>
            <w:tcW w:w="2679" w:type="dxa"/>
            <w:tcBorders>
              <w:top w:val="single" w:sz="4" w:space="0" w:color="auto"/>
              <w:left w:val="single" w:sz="4" w:space="0" w:color="auto"/>
              <w:bottom w:val="single" w:sz="4" w:space="0" w:color="auto"/>
              <w:right w:val="single" w:sz="4" w:space="0" w:color="auto"/>
            </w:tcBorders>
            <w:vAlign w:val="center"/>
          </w:tcPr>
          <w:p w14:paraId="7CB8676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cdod.samara@mail.ru</w:t>
            </w:r>
          </w:p>
          <w:p w14:paraId="49643BCD"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25570FB3"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p>
          <w:p w14:paraId="180212E8"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cdod.samara@yandex.ru</w:t>
            </w:r>
          </w:p>
        </w:tc>
      </w:tr>
      <w:tr w:rsidR="00200E87" w:rsidRPr="00AE486A" w14:paraId="58C9D48C" w14:textId="77777777" w:rsidTr="00200E87">
        <w:tc>
          <w:tcPr>
            <w:tcW w:w="1702" w:type="dxa"/>
            <w:vMerge/>
            <w:tcBorders>
              <w:top w:val="single" w:sz="4" w:space="0" w:color="auto"/>
              <w:left w:val="single" w:sz="4" w:space="0" w:color="auto"/>
              <w:bottom w:val="single" w:sz="4" w:space="0" w:color="auto"/>
              <w:right w:val="single" w:sz="4" w:space="0" w:color="auto"/>
            </w:tcBorders>
            <w:vAlign w:val="center"/>
            <w:hideMark/>
          </w:tcPr>
          <w:p w14:paraId="5812E918" w14:textId="77777777" w:rsidR="00200E87" w:rsidRPr="00AE486A" w:rsidRDefault="00200E87" w:rsidP="00200E87">
            <w:pPr>
              <w:spacing w:after="0"/>
              <w:ind w:firstLine="284"/>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88517DB"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МБУ ДО "ЦТТ "Интеграл" г.о. Самара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F11A1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Афанасьева</w:t>
            </w:r>
          </w:p>
          <w:p w14:paraId="408346B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Ольга Анатольевна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3CAA3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Зам. дир.</w:t>
            </w:r>
          </w:p>
          <w:p w14:paraId="3D5A70EC"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по УВР</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AAD404"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334-85-61</w:t>
            </w:r>
          </w:p>
          <w:p w14:paraId="219485D5"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89372004817</w:t>
            </w:r>
          </w:p>
        </w:tc>
        <w:tc>
          <w:tcPr>
            <w:tcW w:w="2679" w:type="dxa"/>
            <w:tcBorders>
              <w:top w:val="single" w:sz="4" w:space="0" w:color="auto"/>
              <w:left w:val="single" w:sz="4" w:space="0" w:color="auto"/>
              <w:bottom w:val="single" w:sz="4" w:space="0" w:color="auto"/>
              <w:right w:val="single" w:sz="4" w:space="0" w:color="auto"/>
            </w:tcBorders>
            <w:vAlign w:val="center"/>
            <w:hideMark/>
          </w:tcPr>
          <w:p w14:paraId="59DEF0D4"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cttintegral@mail.ru</w:t>
            </w:r>
          </w:p>
        </w:tc>
      </w:tr>
      <w:tr w:rsidR="00200E87" w:rsidRPr="00AE486A" w14:paraId="1854FE72" w14:textId="77777777" w:rsidTr="00200E87">
        <w:tc>
          <w:tcPr>
            <w:tcW w:w="1702" w:type="dxa"/>
            <w:tcBorders>
              <w:top w:val="single" w:sz="4" w:space="0" w:color="auto"/>
              <w:left w:val="single" w:sz="4" w:space="0" w:color="auto"/>
              <w:bottom w:val="single" w:sz="4" w:space="0" w:color="auto"/>
              <w:right w:val="single" w:sz="4" w:space="0" w:color="auto"/>
            </w:tcBorders>
            <w:vAlign w:val="center"/>
            <w:hideMark/>
          </w:tcPr>
          <w:p w14:paraId="51EBEF6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Куйбышев.</w:t>
            </w:r>
          </w:p>
          <w:p w14:paraId="634C1583"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Ленинский</w:t>
            </w:r>
          </w:p>
          <w:p w14:paraId="78E22D49"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Самарский</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F03C8A"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МБОУ Школа</w:t>
            </w:r>
          </w:p>
          <w:p w14:paraId="764F26B6"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 63</w:t>
            </w:r>
          </w:p>
          <w:p w14:paraId="558D173E"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г.о. Самара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C17A92"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Тимошенко Лидия Васильевна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87ECBC"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Зам. дир.</w:t>
            </w:r>
          </w:p>
          <w:p w14:paraId="2E91BCE4"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по НМР</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085371"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332-51-18</w:t>
            </w:r>
          </w:p>
          <w:p w14:paraId="6275DD02"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89277471288</w:t>
            </w:r>
          </w:p>
        </w:tc>
        <w:tc>
          <w:tcPr>
            <w:tcW w:w="2679" w:type="dxa"/>
            <w:tcBorders>
              <w:top w:val="single" w:sz="4" w:space="0" w:color="auto"/>
              <w:left w:val="single" w:sz="4" w:space="0" w:color="auto"/>
              <w:bottom w:val="single" w:sz="4" w:space="0" w:color="auto"/>
              <w:right w:val="single" w:sz="4" w:space="0" w:color="auto"/>
            </w:tcBorders>
            <w:vAlign w:val="center"/>
            <w:hideMark/>
          </w:tcPr>
          <w:p w14:paraId="5EAC7017" w14:textId="77777777" w:rsidR="00200E87" w:rsidRPr="00AE486A" w:rsidRDefault="00200E87" w:rsidP="00200E87">
            <w:pPr>
              <w:tabs>
                <w:tab w:val="left" w:pos="743"/>
              </w:tabs>
              <w:spacing w:after="0"/>
              <w:ind w:right="34"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School63@ School63.ru</w:t>
            </w:r>
          </w:p>
        </w:tc>
      </w:tr>
    </w:tbl>
    <w:p w14:paraId="0FB217F6" w14:textId="77777777" w:rsidR="00200E87" w:rsidRPr="00AE486A" w:rsidRDefault="00200E87" w:rsidP="00200E87">
      <w:pPr>
        <w:spacing w:after="0"/>
        <w:ind w:firstLine="284"/>
        <w:jc w:val="both"/>
        <w:rPr>
          <w:rFonts w:ascii="Times New Roman" w:eastAsia="Calibri" w:hAnsi="Times New Roman" w:cs="Times New Roman"/>
          <w:sz w:val="24"/>
          <w:szCs w:val="24"/>
        </w:rPr>
      </w:pPr>
    </w:p>
    <w:p w14:paraId="3E4DE2DA"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2 этап (очный): Городской тур фестиваля:  30</w:t>
      </w:r>
      <w:r w:rsidRPr="00AE486A">
        <w:rPr>
          <w:rFonts w:ascii="Times New Roman" w:eastAsia="Calibri" w:hAnsi="Times New Roman" w:cs="Times New Roman"/>
          <w:bCs/>
          <w:sz w:val="24"/>
          <w:szCs w:val="24"/>
        </w:rPr>
        <w:t xml:space="preserve"> апреля 2021 г.  в 14.00 </w:t>
      </w:r>
      <w:r w:rsidRPr="00AE486A">
        <w:rPr>
          <w:rFonts w:ascii="Times New Roman" w:eastAsia="Calibri" w:hAnsi="Times New Roman" w:cs="Times New Roman"/>
          <w:sz w:val="24"/>
          <w:szCs w:val="24"/>
        </w:rPr>
        <w:t xml:space="preserve">на базе «ЦТТ «Интеграл»,  по адресу:  пр. Масленникова, 33,  тел. 334-85-61 </w:t>
      </w:r>
      <w:r w:rsidRPr="00AE486A">
        <w:rPr>
          <w:rFonts w:ascii="Times New Roman" w:eastAsia="Calibri" w:hAnsi="Times New Roman" w:cs="Times New Roman"/>
          <w:sz w:val="24"/>
          <w:szCs w:val="24"/>
          <w:lang w:val="en-US"/>
        </w:rPr>
        <w:t>e</w:t>
      </w:r>
      <w:r w:rsidRPr="00AE486A">
        <w:rPr>
          <w:rFonts w:ascii="Times New Roman" w:eastAsia="Calibri" w:hAnsi="Times New Roman" w:cs="Times New Roman"/>
          <w:sz w:val="24"/>
          <w:szCs w:val="24"/>
        </w:rPr>
        <w:t>-</w:t>
      </w:r>
      <w:r w:rsidRPr="00AE486A">
        <w:rPr>
          <w:rFonts w:ascii="Times New Roman" w:eastAsia="Calibri" w:hAnsi="Times New Roman" w:cs="Times New Roman"/>
          <w:sz w:val="24"/>
          <w:szCs w:val="24"/>
          <w:lang w:val="en-US"/>
        </w:rPr>
        <w:t>mail</w:t>
      </w:r>
      <w:r w:rsidRPr="00AE486A">
        <w:rPr>
          <w:rFonts w:ascii="Times New Roman" w:eastAsia="Calibri" w:hAnsi="Times New Roman" w:cs="Times New Roman"/>
          <w:sz w:val="24"/>
          <w:szCs w:val="24"/>
        </w:rPr>
        <w:t xml:space="preserve">: </w:t>
      </w:r>
      <w:hyperlink r:id="rId230" w:history="1">
        <w:r w:rsidRPr="00AE486A">
          <w:rPr>
            <w:rFonts w:ascii="Times New Roman" w:eastAsia="Calibri" w:hAnsi="Times New Roman" w:cs="Times New Roman"/>
            <w:color w:val="0000FF"/>
            <w:sz w:val="24"/>
            <w:szCs w:val="24"/>
            <w:u w:val="single"/>
            <w:lang w:val="en-US"/>
          </w:rPr>
          <w:t>Cttintegral</w:t>
        </w:r>
        <w:r w:rsidRPr="00AE486A">
          <w:rPr>
            <w:rFonts w:ascii="Times New Roman" w:eastAsia="Calibri" w:hAnsi="Times New Roman" w:cs="Times New Roman"/>
            <w:color w:val="0000FF"/>
            <w:sz w:val="24"/>
            <w:szCs w:val="24"/>
            <w:u w:val="single"/>
          </w:rPr>
          <w:t>@</w:t>
        </w:r>
        <w:r w:rsidRPr="00AE486A">
          <w:rPr>
            <w:rFonts w:ascii="Times New Roman" w:eastAsia="Calibri" w:hAnsi="Times New Roman" w:cs="Times New Roman"/>
            <w:color w:val="0000FF"/>
            <w:sz w:val="24"/>
            <w:szCs w:val="24"/>
            <w:u w:val="single"/>
            <w:lang w:val="en-US"/>
          </w:rPr>
          <w:t>mail</w:t>
        </w:r>
        <w:r w:rsidRPr="00AE486A">
          <w:rPr>
            <w:rFonts w:ascii="Times New Roman" w:eastAsia="Calibri" w:hAnsi="Times New Roman" w:cs="Times New Roman"/>
            <w:color w:val="0000FF"/>
            <w:sz w:val="24"/>
            <w:szCs w:val="24"/>
            <w:u w:val="single"/>
          </w:rPr>
          <w:t>.</w:t>
        </w:r>
        <w:r w:rsidRPr="00AE486A">
          <w:rPr>
            <w:rFonts w:ascii="Times New Roman" w:eastAsia="Calibri" w:hAnsi="Times New Roman" w:cs="Times New Roman"/>
            <w:color w:val="0000FF"/>
            <w:sz w:val="24"/>
            <w:szCs w:val="24"/>
            <w:u w:val="single"/>
            <w:lang w:val="en-US"/>
          </w:rPr>
          <w:t>ru</w:t>
        </w:r>
      </w:hyperlink>
      <w:r w:rsidRPr="00AE486A">
        <w:rPr>
          <w:rFonts w:ascii="Times New Roman" w:eastAsia="Calibri" w:hAnsi="Times New Roman" w:cs="Times New Roman"/>
          <w:sz w:val="24"/>
          <w:szCs w:val="24"/>
        </w:rPr>
        <w:t xml:space="preserve">, сайт: </w:t>
      </w:r>
      <w:hyperlink r:id="rId231" w:history="1">
        <w:r w:rsidRPr="00AE486A">
          <w:rPr>
            <w:rFonts w:ascii="Times New Roman" w:eastAsia="Calibri" w:hAnsi="Times New Roman" w:cs="Times New Roman"/>
            <w:color w:val="0000FF"/>
            <w:sz w:val="24"/>
            <w:szCs w:val="24"/>
            <w:u w:val="single"/>
            <w:bdr w:val="none" w:sz="0" w:space="0" w:color="auto" w:frame="1"/>
          </w:rPr>
          <w:t>ctt-integral.ru</w:t>
        </w:r>
      </w:hyperlink>
      <w:r w:rsidRPr="00AE486A">
        <w:rPr>
          <w:rFonts w:ascii="Times New Roman" w:eastAsia="Calibri" w:hAnsi="Times New Roman" w:cs="Times New Roman"/>
          <w:sz w:val="24"/>
          <w:szCs w:val="24"/>
        </w:rPr>
        <w:t>.</w:t>
      </w:r>
    </w:p>
    <w:p w14:paraId="4D049EA9" w14:textId="77777777" w:rsidR="00200E87" w:rsidRPr="00AE486A" w:rsidRDefault="00200E87" w:rsidP="00200E87">
      <w:pPr>
        <w:spacing w:after="0"/>
        <w:ind w:firstLine="284"/>
        <w:jc w:val="center"/>
        <w:rPr>
          <w:rFonts w:ascii="Times New Roman" w:eastAsia="Calibri" w:hAnsi="Times New Roman" w:cs="Times New Roman"/>
          <w:b/>
          <w:bCs/>
          <w:sz w:val="24"/>
          <w:szCs w:val="24"/>
        </w:rPr>
      </w:pPr>
      <w:r w:rsidRPr="00AE486A">
        <w:rPr>
          <w:rFonts w:ascii="Times New Roman" w:eastAsia="Calibri" w:hAnsi="Times New Roman" w:cs="Times New Roman"/>
          <w:b/>
          <w:bCs/>
          <w:sz w:val="24"/>
          <w:szCs w:val="24"/>
        </w:rPr>
        <w:t>3.Сроки и форма подачи заявок на участие</w:t>
      </w:r>
    </w:p>
    <w:p w14:paraId="45478E97" w14:textId="77777777" w:rsidR="00200E87" w:rsidRPr="00AE486A" w:rsidRDefault="00200E87" w:rsidP="00200E87">
      <w:pPr>
        <w:spacing w:after="0"/>
        <w:ind w:firstLine="284"/>
        <w:contextualSpacing/>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Сроки подачи заявок: Заявка на участие  направляется в адрес оргкомитета в период 1 по 9 апреля 2021 года по электронной почте </w:t>
      </w:r>
      <w:hyperlink r:id="rId232" w:history="1">
        <w:r w:rsidRPr="00AE486A">
          <w:rPr>
            <w:rFonts w:ascii="Times New Roman" w:eastAsia="Calibri" w:hAnsi="Times New Roman" w:cs="Times New Roman"/>
            <w:color w:val="0000FF"/>
            <w:sz w:val="24"/>
            <w:szCs w:val="24"/>
            <w:u w:val="single"/>
          </w:rPr>
          <w:t>Cttintegral@mail.ru</w:t>
        </w:r>
      </w:hyperlink>
    </w:p>
    <w:p w14:paraId="6535FE7C" w14:textId="77777777" w:rsidR="00200E87" w:rsidRPr="00AE486A" w:rsidRDefault="00200E87" w:rsidP="00200E87">
      <w:pPr>
        <w:spacing w:after="0"/>
        <w:ind w:firstLine="284"/>
        <w:contextualSpacing/>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Форма подачи (заочная) e-mail: </w:t>
      </w:r>
      <w:hyperlink r:id="rId233" w:history="1">
        <w:r w:rsidRPr="00AE486A">
          <w:rPr>
            <w:rFonts w:ascii="Times New Roman" w:eastAsia="Calibri" w:hAnsi="Times New Roman" w:cs="Times New Roman"/>
            <w:color w:val="0000FF"/>
            <w:sz w:val="24"/>
            <w:szCs w:val="24"/>
            <w:u w:val="single"/>
          </w:rPr>
          <w:t>Cttintegral@mail.ru</w:t>
        </w:r>
      </w:hyperlink>
      <w:r w:rsidRPr="00AE486A">
        <w:rPr>
          <w:rFonts w:ascii="Times New Roman" w:eastAsia="Calibri" w:hAnsi="Times New Roman" w:cs="Times New Roman"/>
          <w:sz w:val="24"/>
          <w:szCs w:val="24"/>
        </w:rPr>
        <w:t xml:space="preserve"> (см.образец заявки  после всех пунктов в приложении 1).</w:t>
      </w:r>
    </w:p>
    <w:p w14:paraId="6370CDC3" w14:textId="77777777" w:rsidR="00200E87" w:rsidRPr="00AE486A" w:rsidRDefault="00200E87" w:rsidP="00200E87">
      <w:pPr>
        <w:spacing w:after="0"/>
        <w:ind w:firstLine="284"/>
        <w:jc w:val="center"/>
        <w:rPr>
          <w:rFonts w:ascii="Times New Roman" w:eastAsia="Calibri" w:hAnsi="Times New Roman" w:cs="Times New Roman"/>
          <w:b/>
          <w:bCs/>
          <w:sz w:val="24"/>
          <w:szCs w:val="24"/>
        </w:rPr>
      </w:pPr>
      <w:r w:rsidRPr="00AE486A">
        <w:rPr>
          <w:rFonts w:ascii="Times New Roman" w:eastAsia="Calibri" w:hAnsi="Times New Roman" w:cs="Times New Roman"/>
          <w:b/>
          <w:bCs/>
          <w:sz w:val="24"/>
          <w:szCs w:val="24"/>
        </w:rPr>
        <w:t xml:space="preserve">4.Порядок организации, </w:t>
      </w:r>
    </w:p>
    <w:p w14:paraId="79928F33" w14:textId="77777777" w:rsidR="00200E87" w:rsidRPr="00AE486A" w:rsidRDefault="00200E87" w:rsidP="00200E87">
      <w:pPr>
        <w:spacing w:after="0"/>
        <w:ind w:firstLine="284"/>
        <w:contextualSpacing/>
        <w:jc w:val="center"/>
        <w:rPr>
          <w:rFonts w:ascii="Times New Roman" w:eastAsia="Calibri" w:hAnsi="Times New Roman" w:cs="Times New Roman"/>
          <w:b/>
          <w:bCs/>
          <w:sz w:val="24"/>
          <w:szCs w:val="24"/>
        </w:rPr>
      </w:pPr>
      <w:r w:rsidRPr="00AE486A">
        <w:rPr>
          <w:rFonts w:ascii="Times New Roman" w:eastAsia="Calibri" w:hAnsi="Times New Roman" w:cs="Times New Roman"/>
          <w:b/>
          <w:bCs/>
          <w:sz w:val="24"/>
          <w:szCs w:val="24"/>
        </w:rPr>
        <w:t>форма участия и форма проведения мероприятия</w:t>
      </w:r>
    </w:p>
    <w:p w14:paraId="068C7DCF"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Фестиваль проходит по двум направлениям:</w:t>
      </w:r>
    </w:p>
    <w:p w14:paraId="56C31F6D"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личное первенство (по результатам  конкурса эрудитов, операторов, компьютерных художников);</w:t>
      </w:r>
    </w:p>
    <w:p w14:paraId="16997F67"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командное первенство (по сумме результатов 3-х конкурсов).</w:t>
      </w:r>
    </w:p>
    <w:p w14:paraId="19B94DFD"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bCs/>
          <w:sz w:val="24"/>
          <w:szCs w:val="24"/>
        </w:rPr>
        <w:t>В территориальном</w:t>
      </w:r>
      <w:r w:rsidRPr="00AE486A">
        <w:rPr>
          <w:rFonts w:ascii="Times New Roman" w:eastAsia="Calibri" w:hAnsi="Times New Roman" w:cs="Times New Roman"/>
          <w:sz w:val="24"/>
          <w:szCs w:val="24"/>
        </w:rPr>
        <w:t xml:space="preserve"> туре фестиваля могут принять участие команды образовательных учреждений данного территориального округа, своевременно подавших заявку на участие. Образовательные учреждения городского подчинения участвуют в территориальных турах фестиваля в соответствии с юридическим адресом образовательного учреждения.</w:t>
      </w:r>
    </w:p>
    <w:p w14:paraId="74F1A5E5"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ab/>
        <w:t>Участниками заключительного городского тура фестиваля являются 12 команд - победительницы  территориальных туров,  по 3 команды от каждого территориального округа</w:t>
      </w:r>
      <w:r w:rsidRPr="00AE486A">
        <w:rPr>
          <w:rFonts w:ascii="Times New Roman" w:eastAsia="Calibri" w:hAnsi="Times New Roman" w:cs="Times New Roman"/>
          <w:color w:val="FF0000"/>
          <w:sz w:val="24"/>
          <w:szCs w:val="24"/>
        </w:rPr>
        <w:t xml:space="preserve">. </w:t>
      </w:r>
      <w:r w:rsidRPr="00AE486A">
        <w:rPr>
          <w:rFonts w:ascii="Times New Roman" w:eastAsia="Calibri" w:hAnsi="Times New Roman" w:cs="Times New Roman"/>
          <w:sz w:val="24"/>
          <w:szCs w:val="24"/>
        </w:rPr>
        <w:t>Из них: 2 команды общеобразовательных учреждений  и 1 команда учреждения дополнительного образования детей, занявшая  не ниже  4  места.</w:t>
      </w:r>
    </w:p>
    <w:p w14:paraId="75762ADD" w14:textId="77777777" w:rsidR="00200E87" w:rsidRPr="00AE486A" w:rsidRDefault="00200E87" w:rsidP="00200E87">
      <w:pPr>
        <w:spacing w:after="0"/>
        <w:ind w:firstLine="284"/>
        <w:jc w:val="center"/>
        <w:rPr>
          <w:rFonts w:ascii="Times New Roman" w:eastAsia="Calibri" w:hAnsi="Times New Roman" w:cs="Times New Roman"/>
          <w:b/>
          <w:bCs/>
          <w:sz w:val="24"/>
          <w:szCs w:val="24"/>
        </w:rPr>
      </w:pPr>
      <w:r w:rsidRPr="00AE486A">
        <w:rPr>
          <w:rFonts w:ascii="Times New Roman" w:eastAsia="Calibri" w:hAnsi="Times New Roman" w:cs="Times New Roman"/>
          <w:b/>
          <w:bCs/>
          <w:sz w:val="24"/>
          <w:szCs w:val="24"/>
        </w:rPr>
        <w:t>5.Участники мероприятия</w:t>
      </w:r>
    </w:p>
    <w:p w14:paraId="5157570C"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К участию приглашаются учащиеся 6-8 классов общеобразовательных учреждений и учреждений дополнительного образования детей городского округа Самара. Образовательное учреждение формирует команду в составе 5 человек.</w:t>
      </w:r>
    </w:p>
    <w:p w14:paraId="1EB33D74" w14:textId="77777777" w:rsidR="00200E87" w:rsidRPr="00AE486A" w:rsidRDefault="00200E87" w:rsidP="00200E87">
      <w:pPr>
        <w:spacing w:after="0"/>
        <w:ind w:firstLine="284"/>
        <w:jc w:val="center"/>
        <w:rPr>
          <w:rFonts w:ascii="Times New Roman" w:eastAsia="Calibri" w:hAnsi="Times New Roman" w:cs="Times New Roman"/>
          <w:b/>
          <w:bCs/>
          <w:sz w:val="24"/>
          <w:szCs w:val="24"/>
        </w:rPr>
      </w:pPr>
      <w:r w:rsidRPr="00AE486A">
        <w:rPr>
          <w:rFonts w:ascii="Times New Roman" w:eastAsia="Calibri" w:hAnsi="Times New Roman" w:cs="Times New Roman"/>
          <w:b/>
          <w:bCs/>
          <w:sz w:val="24"/>
          <w:szCs w:val="24"/>
        </w:rPr>
        <w:t>6.Требования к содержанию и оформлению работ участников</w:t>
      </w:r>
    </w:p>
    <w:p w14:paraId="5D4959AA"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В программе фестиваля - 3 конкурса:</w:t>
      </w:r>
    </w:p>
    <w:p w14:paraId="6201B662"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конкурс эрудитов – «Интеллектуальный марафон» (обязательное знание 2-ой  с/счисления, алгоритмы, работа за столом);</w:t>
      </w:r>
    </w:p>
    <w:p w14:paraId="76BEAF74"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конкурс «Компьютер - пишет» на лучшую работу в текстовом редакторе WO</w:t>
      </w:r>
      <w:r w:rsidRPr="00AE486A">
        <w:rPr>
          <w:rFonts w:ascii="Times New Roman" w:eastAsia="Calibri" w:hAnsi="Times New Roman" w:cs="Times New Roman"/>
          <w:sz w:val="24"/>
          <w:szCs w:val="24"/>
          <w:lang w:val="en-US"/>
        </w:rPr>
        <w:t>R</w:t>
      </w:r>
      <w:r w:rsidRPr="00AE486A">
        <w:rPr>
          <w:rFonts w:ascii="Times New Roman" w:eastAsia="Calibri" w:hAnsi="Times New Roman" w:cs="Times New Roman"/>
          <w:sz w:val="24"/>
          <w:szCs w:val="24"/>
        </w:rPr>
        <w:t>D    (ввод, форматирование и оформление текста, работа с таблицами);</w:t>
      </w:r>
    </w:p>
    <w:p w14:paraId="0C5DFDE3"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 конкурс «Компьютер - рисует» - лучший рисунок на заданную тему, выполненный  в графическом редакторе </w:t>
      </w:r>
      <w:r w:rsidRPr="00AE486A">
        <w:rPr>
          <w:rFonts w:ascii="Times New Roman" w:eastAsia="Calibri" w:hAnsi="Times New Roman" w:cs="Times New Roman"/>
          <w:sz w:val="24"/>
          <w:szCs w:val="24"/>
          <w:u w:val="single"/>
          <w:lang w:val="en-US"/>
        </w:rPr>
        <w:t>PAINT</w:t>
      </w:r>
      <w:r w:rsidRPr="00AE486A">
        <w:rPr>
          <w:rFonts w:ascii="Times New Roman" w:eastAsia="Calibri" w:hAnsi="Times New Roman" w:cs="Times New Roman"/>
          <w:sz w:val="24"/>
          <w:szCs w:val="24"/>
          <w:u w:val="single"/>
        </w:rPr>
        <w:t xml:space="preserve">, </w:t>
      </w:r>
      <w:r w:rsidRPr="00AE486A">
        <w:rPr>
          <w:rFonts w:ascii="Times New Roman" w:eastAsia="Calibri" w:hAnsi="Times New Roman" w:cs="Times New Roman"/>
          <w:sz w:val="24"/>
          <w:szCs w:val="24"/>
          <w:u w:val="single"/>
          <w:lang w:val="en-US"/>
        </w:rPr>
        <w:t>PAINT</w:t>
      </w:r>
      <w:r w:rsidRPr="00AE486A">
        <w:rPr>
          <w:rFonts w:ascii="Times New Roman" w:eastAsia="Calibri" w:hAnsi="Times New Roman" w:cs="Times New Roman"/>
          <w:sz w:val="24"/>
          <w:szCs w:val="24"/>
          <w:u w:val="single"/>
        </w:rPr>
        <w:t>.</w:t>
      </w:r>
      <w:r w:rsidRPr="00AE486A">
        <w:rPr>
          <w:rFonts w:ascii="Times New Roman" w:eastAsia="Calibri" w:hAnsi="Times New Roman" w:cs="Times New Roman"/>
          <w:sz w:val="24"/>
          <w:szCs w:val="24"/>
          <w:u w:val="single"/>
          <w:lang w:val="en-US"/>
        </w:rPr>
        <w:t>NET</w:t>
      </w:r>
      <w:r w:rsidRPr="00AE486A">
        <w:rPr>
          <w:rFonts w:ascii="Times New Roman" w:eastAsia="Calibri" w:hAnsi="Times New Roman" w:cs="Times New Roman"/>
          <w:sz w:val="24"/>
          <w:szCs w:val="24"/>
          <w:u w:val="single"/>
        </w:rPr>
        <w:t xml:space="preserve"> (по выбору)</w:t>
      </w:r>
    </w:p>
    <w:p w14:paraId="0CE1B3FA" w14:textId="77777777" w:rsidR="00200E87" w:rsidRPr="00AE486A" w:rsidRDefault="00200E87" w:rsidP="00200E87">
      <w:pPr>
        <w:spacing w:after="0"/>
        <w:ind w:firstLine="284"/>
        <w:jc w:val="both"/>
        <w:rPr>
          <w:rFonts w:ascii="Times New Roman" w:eastAsia="Calibri" w:hAnsi="Times New Roman" w:cs="Times New Roman"/>
          <w:sz w:val="24"/>
          <w:szCs w:val="24"/>
          <w:u w:val="single"/>
        </w:rPr>
      </w:pPr>
      <w:r w:rsidRPr="00AE486A">
        <w:rPr>
          <w:rFonts w:ascii="Times New Roman" w:eastAsia="Calibri" w:hAnsi="Times New Roman" w:cs="Times New Roman"/>
          <w:sz w:val="24"/>
          <w:szCs w:val="24"/>
        </w:rPr>
        <w:t xml:space="preserve">Каждая команда получает в распоряжение компьютер и задания, которые выполняет за отведенное время в </w:t>
      </w:r>
      <w:r w:rsidRPr="00AE486A">
        <w:rPr>
          <w:rFonts w:ascii="Times New Roman" w:eastAsia="Calibri" w:hAnsi="Times New Roman" w:cs="Times New Roman"/>
          <w:sz w:val="24"/>
          <w:szCs w:val="24"/>
          <w:u w:val="single"/>
        </w:rPr>
        <w:t xml:space="preserve">программе </w:t>
      </w:r>
      <w:r w:rsidRPr="00AE486A">
        <w:rPr>
          <w:rFonts w:ascii="Times New Roman" w:eastAsia="Calibri" w:hAnsi="Times New Roman" w:cs="Times New Roman"/>
          <w:sz w:val="24"/>
          <w:szCs w:val="24"/>
          <w:u w:val="single"/>
          <w:lang w:val="en-US"/>
        </w:rPr>
        <w:t>Microsoft</w:t>
      </w:r>
      <w:r w:rsidRPr="00AE486A">
        <w:rPr>
          <w:rFonts w:ascii="Times New Roman" w:eastAsia="Calibri" w:hAnsi="Times New Roman" w:cs="Times New Roman"/>
          <w:sz w:val="24"/>
          <w:szCs w:val="24"/>
          <w:u w:val="single"/>
        </w:rPr>
        <w:t xml:space="preserve"> О</w:t>
      </w:r>
      <w:r w:rsidRPr="00AE486A">
        <w:rPr>
          <w:rFonts w:ascii="Times New Roman" w:eastAsia="Calibri" w:hAnsi="Times New Roman" w:cs="Times New Roman"/>
          <w:sz w:val="24"/>
          <w:szCs w:val="24"/>
          <w:u w:val="single"/>
          <w:lang w:val="en-US"/>
        </w:rPr>
        <w:t>ffice</w:t>
      </w:r>
      <w:r w:rsidRPr="00AE486A">
        <w:rPr>
          <w:rFonts w:ascii="Times New Roman" w:eastAsia="Calibri" w:hAnsi="Times New Roman" w:cs="Times New Roman"/>
          <w:sz w:val="24"/>
          <w:szCs w:val="24"/>
          <w:u w:val="single"/>
        </w:rPr>
        <w:t xml:space="preserve"> 2007.</w:t>
      </w:r>
    </w:p>
    <w:p w14:paraId="49C22E60" w14:textId="77777777" w:rsidR="00200E87" w:rsidRPr="00AE486A" w:rsidRDefault="00200E87" w:rsidP="00200E87">
      <w:pPr>
        <w:spacing w:after="0"/>
        <w:ind w:firstLine="284"/>
        <w:jc w:val="center"/>
        <w:rPr>
          <w:rFonts w:ascii="Times New Roman" w:eastAsia="Calibri" w:hAnsi="Times New Roman" w:cs="Times New Roman"/>
          <w:b/>
          <w:sz w:val="24"/>
          <w:szCs w:val="24"/>
        </w:rPr>
      </w:pPr>
      <w:r w:rsidRPr="00AE486A">
        <w:rPr>
          <w:rFonts w:ascii="Times New Roman" w:eastAsia="Calibri" w:hAnsi="Times New Roman" w:cs="Times New Roman"/>
          <w:b/>
          <w:sz w:val="24"/>
          <w:szCs w:val="24"/>
        </w:rPr>
        <w:t>7. Состав жюри</w:t>
      </w:r>
    </w:p>
    <w:p w14:paraId="3979E753"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Жюри территориального тура формируется из учителей информатики команд-участниц. </w:t>
      </w:r>
    </w:p>
    <w:p w14:paraId="14AC3BD0"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Состав независимого жюри очного тура формируется из приглашенных гостей. </w:t>
      </w:r>
    </w:p>
    <w:p w14:paraId="2E7F5A2E"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Жюри мероприятия выполняет следующие функции: </w:t>
      </w:r>
    </w:p>
    <w:p w14:paraId="66B3525A"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  изучает задания, критерии оценивания, определяет квоту для победителей и призеров Фестиваля в соответствии с данным Положением; </w:t>
      </w:r>
    </w:p>
    <w:p w14:paraId="086B3704"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осуществляет контроль работы участников во время проведения мероприятия;</w:t>
      </w:r>
    </w:p>
    <w:p w14:paraId="142A52A6"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 осуществляет проверку и оценку результатов; </w:t>
      </w:r>
    </w:p>
    <w:p w14:paraId="36B154A4"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 рассматривает апелляции участников; </w:t>
      </w:r>
    </w:p>
    <w:p w14:paraId="4C08E31B"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 определяет победителей и призеров отборочного и заключительного этапов мероприятия в соответствии с квотой; </w:t>
      </w:r>
    </w:p>
    <w:p w14:paraId="0BFD603F"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 оформляет протокол заседания по определению победителей и призеров этапов Фестиваля  по каждому из этапов; </w:t>
      </w:r>
    </w:p>
    <w:p w14:paraId="126217C6" w14:textId="77777777" w:rsidR="00200E87" w:rsidRPr="00AE486A" w:rsidRDefault="00200E87" w:rsidP="00200E87">
      <w:pPr>
        <w:spacing w:after="0"/>
        <w:ind w:firstLine="284"/>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 готовит аналитический отчет об итогах выполнения заданий участниками Фестиваля и передает его в оргкомитет.</w:t>
      </w:r>
    </w:p>
    <w:p w14:paraId="5836B3F6" w14:textId="77777777" w:rsidR="00200E87" w:rsidRPr="00AE486A" w:rsidRDefault="00200E87" w:rsidP="00200E87">
      <w:pPr>
        <w:tabs>
          <w:tab w:val="left" w:pos="-31680"/>
        </w:tabs>
        <w:spacing w:after="0"/>
        <w:ind w:firstLine="284"/>
        <w:jc w:val="center"/>
        <w:rPr>
          <w:rFonts w:ascii="Times New Roman" w:eastAsia="Calibri" w:hAnsi="Times New Roman" w:cs="Times New Roman"/>
          <w:b/>
          <w:bCs/>
          <w:sz w:val="24"/>
          <w:szCs w:val="24"/>
        </w:rPr>
      </w:pPr>
      <w:r w:rsidRPr="00AE486A">
        <w:rPr>
          <w:rFonts w:ascii="Times New Roman" w:eastAsia="Calibri" w:hAnsi="Times New Roman" w:cs="Times New Roman"/>
          <w:b/>
          <w:bCs/>
          <w:sz w:val="24"/>
          <w:szCs w:val="24"/>
        </w:rPr>
        <w:t>8. Подведение итогов и награждение победителей</w:t>
      </w:r>
    </w:p>
    <w:p w14:paraId="45A2C493" w14:textId="77777777" w:rsidR="00200E87" w:rsidRPr="00AE486A" w:rsidRDefault="00200E87" w:rsidP="00200E87">
      <w:pPr>
        <w:spacing w:after="0"/>
        <w:ind w:firstLine="284"/>
        <w:contextualSpacing/>
        <w:jc w:val="both"/>
        <w:rPr>
          <w:rFonts w:ascii="Times New Roman" w:eastAsia="Calibri" w:hAnsi="Times New Roman" w:cs="Times New Roman"/>
          <w:sz w:val="24"/>
          <w:szCs w:val="24"/>
        </w:rPr>
      </w:pPr>
      <w:r w:rsidRPr="00AE486A">
        <w:rPr>
          <w:rFonts w:ascii="Times New Roman" w:eastAsia="Calibri" w:hAnsi="Times New Roman" w:cs="Times New Roman"/>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105C1DF0" w14:textId="77777777" w:rsidR="00200E87" w:rsidRPr="00AE486A" w:rsidRDefault="00200E87" w:rsidP="00200E87">
      <w:pPr>
        <w:spacing w:after="0"/>
        <w:ind w:firstLine="284"/>
        <w:contextualSpacing/>
        <w:jc w:val="both"/>
        <w:rPr>
          <w:rFonts w:ascii="Times New Roman" w:eastAsia="Calibri" w:hAnsi="Times New Roman" w:cs="Times New Roman"/>
          <w:bCs/>
          <w:i/>
          <w:color w:val="4F81BD"/>
          <w:sz w:val="24"/>
          <w:szCs w:val="24"/>
        </w:rPr>
      </w:pPr>
      <w:r w:rsidRPr="00AE486A">
        <w:rPr>
          <w:rFonts w:ascii="Times New Roman" w:eastAsia="Calibri" w:hAnsi="Times New Roman" w:cs="Times New Roman"/>
          <w:sz w:val="24"/>
          <w:szCs w:val="24"/>
        </w:rPr>
        <w:t>Сертификаты участникам подготавливаются на бланках учреждения - организатора и вручаются оргкомитетом мероприятия</w:t>
      </w:r>
      <w:r w:rsidRPr="00AE486A">
        <w:rPr>
          <w:rFonts w:ascii="Times New Roman" w:eastAsia="Calibri" w:hAnsi="Times New Roman" w:cs="Times New Roman"/>
          <w:bCs/>
          <w:i/>
          <w:color w:val="4F81BD"/>
          <w:sz w:val="24"/>
          <w:szCs w:val="24"/>
        </w:rPr>
        <w:t>.</w:t>
      </w:r>
    </w:p>
    <w:p w14:paraId="38F52E32" w14:textId="77777777" w:rsidR="00200E87" w:rsidRPr="00AE486A" w:rsidRDefault="00200E87" w:rsidP="00200E87">
      <w:pPr>
        <w:spacing w:after="0"/>
        <w:ind w:firstLine="284"/>
        <w:jc w:val="center"/>
        <w:rPr>
          <w:rFonts w:ascii="Times New Roman" w:eastAsia="Times New Roman" w:hAnsi="Times New Roman" w:cs="Times New Roman"/>
          <w:b/>
          <w:bCs/>
          <w:sz w:val="24"/>
          <w:szCs w:val="24"/>
          <w:lang w:eastAsia="ru-RU"/>
        </w:rPr>
      </w:pPr>
      <w:r w:rsidRPr="00AE486A">
        <w:rPr>
          <w:rFonts w:ascii="Times New Roman" w:eastAsia="Times New Roman" w:hAnsi="Times New Roman" w:cs="Times New Roman"/>
          <w:b/>
          <w:bCs/>
          <w:sz w:val="24"/>
          <w:szCs w:val="24"/>
          <w:lang w:eastAsia="ru-RU"/>
        </w:rPr>
        <w:t>9. Контактная информация</w:t>
      </w:r>
    </w:p>
    <w:p w14:paraId="30F9FBDF" w14:textId="77777777" w:rsidR="00200E87" w:rsidRPr="00AE486A" w:rsidRDefault="00200E87" w:rsidP="00200E87">
      <w:pPr>
        <w:spacing w:after="0"/>
        <w:ind w:firstLine="284"/>
        <w:rPr>
          <w:rFonts w:ascii="Times New Roman" w:eastAsia="Times New Roman" w:hAnsi="Times New Roman" w:cs="Times New Roman"/>
          <w:bCs/>
          <w:sz w:val="24"/>
          <w:szCs w:val="24"/>
          <w:lang w:eastAsia="ru-RU"/>
        </w:rPr>
      </w:pPr>
      <w:r w:rsidRPr="00AE486A">
        <w:rPr>
          <w:rFonts w:ascii="Times New Roman" w:eastAsia="Times New Roman" w:hAnsi="Times New Roman" w:cs="Times New Roman"/>
          <w:bCs/>
          <w:sz w:val="24"/>
          <w:szCs w:val="24"/>
          <w:lang w:eastAsia="ru-RU"/>
        </w:rPr>
        <w:t>Контакты:  МБУ ДО "ЦТТ "Интеграл" г.о. Самара,  г. Самара,  пр. Масленникова, 33,  тел. 334-85-61</w:t>
      </w:r>
    </w:p>
    <w:p w14:paraId="01406D56" w14:textId="77777777" w:rsidR="00200E87" w:rsidRPr="00AE486A" w:rsidRDefault="00200E87" w:rsidP="00200E87">
      <w:pPr>
        <w:spacing w:after="0"/>
        <w:ind w:firstLine="284"/>
        <w:rPr>
          <w:rFonts w:ascii="Times New Roman" w:eastAsia="Times New Roman" w:hAnsi="Times New Roman" w:cs="Times New Roman"/>
          <w:bCs/>
          <w:sz w:val="24"/>
          <w:szCs w:val="24"/>
          <w:lang w:eastAsia="ru-RU"/>
        </w:rPr>
      </w:pPr>
      <w:r w:rsidRPr="00AE486A">
        <w:rPr>
          <w:rFonts w:ascii="Times New Roman" w:eastAsia="Times New Roman" w:hAnsi="Times New Roman" w:cs="Times New Roman"/>
          <w:bCs/>
          <w:sz w:val="24"/>
          <w:szCs w:val="24"/>
          <w:lang w:eastAsia="ru-RU"/>
        </w:rPr>
        <w:t>Контактное лицо: Афанасьева Ольга Анатольевна, заместитель директора по УВР МБУ ДО "ЦТТ "Интеграл" г.о. Самара,  тел: 334-85-61</w:t>
      </w:r>
    </w:p>
    <w:p w14:paraId="1FAF2F1F" w14:textId="77777777" w:rsidR="00200E87" w:rsidRPr="00AE486A" w:rsidRDefault="00200E87" w:rsidP="00200E87">
      <w:pPr>
        <w:spacing w:after="0"/>
        <w:ind w:firstLine="284"/>
        <w:rPr>
          <w:rFonts w:ascii="Times New Roman" w:eastAsia="Times New Roman" w:hAnsi="Times New Roman" w:cs="Times New Roman"/>
          <w:bCs/>
          <w:sz w:val="24"/>
          <w:szCs w:val="24"/>
          <w:lang w:val="en-US" w:eastAsia="ru-RU"/>
        </w:rPr>
      </w:pPr>
      <w:r w:rsidRPr="00AE486A">
        <w:rPr>
          <w:rFonts w:ascii="Times New Roman" w:eastAsia="Times New Roman" w:hAnsi="Times New Roman" w:cs="Times New Roman"/>
          <w:bCs/>
          <w:sz w:val="24"/>
          <w:szCs w:val="24"/>
          <w:lang w:val="en-US" w:eastAsia="ru-RU"/>
        </w:rPr>
        <w:t xml:space="preserve">E-mail:  CTTintegral@mail.ru, </w:t>
      </w:r>
      <w:r w:rsidRPr="00AE486A">
        <w:rPr>
          <w:rFonts w:ascii="Times New Roman" w:eastAsia="Times New Roman" w:hAnsi="Times New Roman" w:cs="Times New Roman"/>
          <w:bCs/>
          <w:sz w:val="24"/>
          <w:szCs w:val="24"/>
          <w:lang w:eastAsia="ru-RU"/>
        </w:rPr>
        <w:t>Сайт</w:t>
      </w:r>
      <w:r w:rsidRPr="00AE486A">
        <w:rPr>
          <w:rFonts w:ascii="Times New Roman" w:eastAsia="Times New Roman" w:hAnsi="Times New Roman" w:cs="Times New Roman"/>
          <w:bCs/>
          <w:sz w:val="24"/>
          <w:szCs w:val="24"/>
          <w:lang w:val="en-US" w:eastAsia="ru-RU"/>
        </w:rPr>
        <w:t>:  ctt-integral.ru</w:t>
      </w:r>
    </w:p>
    <w:p w14:paraId="1EAF788E"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val="en-US" w:eastAsia="ru-RU"/>
        </w:rPr>
      </w:pPr>
    </w:p>
    <w:p w14:paraId="4CB098B8"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val="en-US" w:eastAsia="ru-RU"/>
        </w:rPr>
      </w:pPr>
    </w:p>
    <w:p w14:paraId="2DDFA4B9"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val="en-US" w:eastAsia="ru-RU"/>
        </w:rPr>
      </w:pPr>
    </w:p>
    <w:p w14:paraId="77BF0F24"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val="en-US" w:eastAsia="ru-RU"/>
        </w:rPr>
      </w:pPr>
    </w:p>
    <w:p w14:paraId="77B4D248"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val="en-US" w:eastAsia="ru-RU"/>
        </w:rPr>
      </w:pPr>
    </w:p>
    <w:p w14:paraId="6EF41E3F"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val="en-US" w:eastAsia="ru-RU"/>
        </w:rPr>
      </w:pPr>
    </w:p>
    <w:p w14:paraId="26394E19" w14:textId="77777777" w:rsidR="00200E87" w:rsidRPr="00AE486A" w:rsidRDefault="00200E87" w:rsidP="00200E87">
      <w:pPr>
        <w:tabs>
          <w:tab w:val="left" w:pos="3707"/>
          <w:tab w:val="center" w:pos="4818"/>
        </w:tabs>
        <w:spacing w:after="0"/>
        <w:ind w:firstLine="284"/>
        <w:jc w:val="right"/>
        <w:rPr>
          <w:rFonts w:ascii="Times New Roman" w:eastAsia="Times New Roman" w:hAnsi="Times New Roman" w:cs="Times New Roman"/>
          <w:bCs/>
          <w:sz w:val="24"/>
          <w:szCs w:val="24"/>
          <w:lang w:eastAsia="ru-RU"/>
        </w:rPr>
      </w:pPr>
      <w:r w:rsidRPr="00AE486A">
        <w:rPr>
          <w:rFonts w:ascii="Times New Roman" w:eastAsia="Times New Roman" w:hAnsi="Times New Roman" w:cs="Times New Roman"/>
          <w:bCs/>
          <w:sz w:val="24"/>
          <w:szCs w:val="24"/>
          <w:lang w:eastAsia="ru-RU"/>
        </w:rPr>
        <w:t>Приложение 1</w:t>
      </w:r>
    </w:p>
    <w:p w14:paraId="7F75EE9E"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eastAsia="ru-RU"/>
        </w:rPr>
      </w:pPr>
    </w:p>
    <w:p w14:paraId="6A5025EC" w14:textId="77777777" w:rsidR="00200E87" w:rsidRPr="00AE486A" w:rsidRDefault="00200E87" w:rsidP="00200E87">
      <w:pPr>
        <w:tabs>
          <w:tab w:val="left" w:pos="3707"/>
          <w:tab w:val="center" w:pos="4818"/>
        </w:tabs>
        <w:spacing w:after="0"/>
        <w:ind w:firstLine="284"/>
        <w:jc w:val="center"/>
        <w:rPr>
          <w:rFonts w:ascii="Times New Roman" w:eastAsia="Times New Roman" w:hAnsi="Times New Roman" w:cs="Times New Roman"/>
          <w:bCs/>
          <w:sz w:val="24"/>
          <w:szCs w:val="24"/>
          <w:lang w:eastAsia="ru-RU"/>
        </w:rPr>
      </w:pPr>
      <w:r w:rsidRPr="00AE486A">
        <w:rPr>
          <w:rFonts w:ascii="Times New Roman" w:eastAsia="Times New Roman" w:hAnsi="Times New Roman" w:cs="Times New Roman"/>
          <w:bCs/>
          <w:sz w:val="24"/>
          <w:szCs w:val="24"/>
          <w:lang w:eastAsia="ru-RU"/>
        </w:rPr>
        <w:t>Форма заявки</w:t>
      </w:r>
    </w:p>
    <w:p w14:paraId="1FCBB8C3" w14:textId="77777777" w:rsidR="00200E87" w:rsidRPr="00AE486A" w:rsidRDefault="00200E87" w:rsidP="00200E87">
      <w:pPr>
        <w:spacing w:after="0"/>
        <w:ind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 xml:space="preserve">на участие в городском фестивале компьютерного творчества «Компьютерный эрудит» </w:t>
      </w:r>
    </w:p>
    <w:p w14:paraId="657BC523" w14:textId="77777777" w:rsidR="00200E87" w:rsidRPr="00AE486A" w:rsidRDefault="00200E87" w:rsidP="00F53446">
      <w:pPr>
        <w:keepNext/>
        <w:numPr>
          <w:ilvl w:val="0"/>
          <w:numId w:val="364"/>
        </w:numPr>
        <w:spacing w:after="0"/>
        <w:ind w:left="0" w:firstLine="284"/>
        <w:jc w:val="center"/>
        <w:outlineLvl w:val="0"/>
        <w:rPr>
          <w:rFonts w:ascii="Times New Roman" w:eastAsia="Times New Roman" w:hAnsi="Times New Roman" w:cs="Times New Roman"/>
          <w:b/>
          <w:bCs/>
          <w:kern w:val="32"/>
          <w:sz w:val="24"/>
          <w:szCs w:val="24"/>
        </w:rPr>
      </w:pPr>
      <w:r w:rsidRPr="00AE486A">
        <w:rPr>
          <w:rFonts w:ascii="Times New Roman" w:eastAsia="Times New Roman" w:hAnsi="Times New Roman" w:cs="Times New Roman"/>
          <w:b/>
          <w:bCs/>
          <w:kern w:val="32"/>
          <w:sz w:val="24"/>
          <w:szCs w:val="24"/>
        </w:rPr>
        <w:t> </w:t>
      </w:r>
    </w:p>
    <w:p w14:paraId="5846C7AD" w14:textId="77777777" w:rsidR="00200E87" w:rsidRPr="00AE486A" w:rsidRDefault="00200E87" w:rsidP="00200E87">
      <w:pPr>
        <w:tabs>
          <w:tab w:val="left" w:pos="0"/>
        </w:tabs>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Образовательное учреждение (название ОУ, район)_______________________</w:t>
      </w:r>
    </w:p>
    <w:p w14:paraId="2E670A45" w14:textId="77777777" w:rsidR="00200E87" w:rsidRPr="00AE486A" w:rsidRDefault="00200E87" w:rsidP="00200E87">
      <w:pPr>
        <w:tabs>
          <w:tab w:val="left" w:pos="0"/>
        </w:tabs>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Телефон контакта ____________________________________________________</w:t>
      </w:r>
    </w:p>
    <w:p w14:paraId="4201CB6A" w14:textId="77777777" w:rsidR="00200E87" w:rsidRPr="00AE486A" w:rsidRDefault="00200E87" w:rsidP="00200E87">
      <w:pPr>
        <w:tabs>
          <w:tab w:val="left" w:pos="0"/>
        </w:tabs>
        <w:spacing w:after="0"/>
        <w:ind w:firstLine="284"/>
        <w:jc w:val="both"/>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Адреса  электронной почты ____________________________________________</w:t>
      </w:r>
    </w:p>
    <w:p w14:paraId="59E56CE2" w14:textId="77777777" w:rsidR="00200E87" w:rsidRPr="00AE486A" w:rsidRDefault="00200E87" w:rsidP="00200E87">
      <w:pPr>
        <w:spacing w:after="0"/>
        <w:ind w:firstLine="284"/>
        <w:rPr>
          <w:rFonts w:ascii="Times New Roman" w:eastAsia="Calibri" w:hAnsi="Times New Roman" w:cs="Times New Roman"/>
          <w:sz w:val="24"/>
          <w:szCs w:val="24"/>
        </w:rPr>
      </w:pPr>
      <w:r w:rsidRPr="00AE486A">
        <w:rPr>
          <w:rFonts w:ascii="Times New Roman" w:eastAsia="Calibri" w:hAnsi="Times New Roman" w:cs="Times New Roman"/>
          <w:sz w:val="24"/>
          <w:szCs w:val="24"/>
        </w:rPr>
        <w:t> </w:t>
      </w:r>
    </w:p>
    <w:tbl>
      <w:tblPr>
        <w:tblW w:w="9272" w:type="dxa"/>
        <w:tblCellMar>
          <w:left w:w="0" w:type="dxa"/>
          <w:right w:w="0" w:type="dxa"/>
        </w:tblCellMar>
        <w:tblLook w:val="00A0" w:firstRow="1" w:lastRow="0" w:firstColumn="1" w:lastColumn="0" w:noHBand="0" w:noVBand="0"/>
      </w:tblPr>
      <w:tblGrid>
        <w:gridCol w:w="909"/>
        <w:gridCol w:w="3942"/>
        <w:gridCol w:w="1482"/>
        <w:gridCol w:w="2939"/>
      </w:tblGrid>
      <w:tr w:rsidR="00200E87" w:rsidRPr="00AE486A" w14:paraId="77CCF153" w14:textId="77777777" w:rsidTr="00200E87">
        <w:trPr>
          <w:trHeight w:val="231"/>
        </w:trPr>
        <w:tc>
          <w:tcPr>
            <w:tcW w:w="90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18F0FF7"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hAnsi="Times New Roman" w:cs="Times New Roman"/>
                <w:noProof/>
                <w:sz w:val="24"/>
                <w:szCs w:val="24"/>
                <w:lang w:eastAsia="ru-RU"/>
              </w:rPr>
              <mc:AlternateContent>
                <mc:Choice Requires="wps">
                  <w:drawing>
                    <wp:anchor distT="36576" distB="36576" distL="36576" distR="36576" simplePos="0" relativeHeight="251665408" behindDoc="0" locked="0" layoutInCell="1" allowOverlap="1" wp14:anchorId="54CA163C" wp14:editId="67C3DBC7">
                      <wp:simplePos x="0" y="0"/>
                      <wp:positionH relativeFrom="column">
                        <wp:posOffset>36830</wp:posOffset>
                      </wp:positionH>
                      <wp:positionV relativeFrom="paragraph">
                        <wp:posOffset>3816350</wp:posOffset>
                      </wp:positionV>
                      <wp:extent cx="4591050" cy="1853565"/>
                      <wp:effectExtent l="0" t="0" r="0" b="1333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91050" cy="18535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B26E064" id="Прямоугольник 14" o:spid="_x0000_s1026" style="position:absolute;margin-left:2.9pt;margin-top:300.5pt;width:361.5pt;height:145.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" filled="f" stroked="f" insetpen="t">
                      <v:shadow color="#ccc"/>
                      <o:lock v:ext="edit" shapetype="t"/>
                      <v:textbox inset="0,0,0,0"/>
                    </v:rect>
                  </w:pict>
                </mc:Fallback>
              </mc:AlternateContent>
            </w:r>
            <w:r w:rsidRPr="00AE486A">
              <w:rPr>
                <w:rFonts w:ascii="Times New Roman" w:eastAsia="Times New Roman" w:hAnsi="Times New Roman" w:cs="Times New Roman"/>
                <w:sz w:val="24"/>
                <w:szCs w:val="24"/>
                <w:lang w:eastAsia="ru-RU"/>
              </w:rPr>
              <w:t>№№</w:t>
            </w:r>
          </w:p>
        </w:tc>
        <w:tc>
          <w:tcPr>
            <w:tcW w:w="394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86445DA"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Фамилия, имя  участника</w:t>
            </w:r>
          </w:p>
        </w:tc>
        <w:tc>
          <w:tcPr>
            <w:tcW w:w="14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9D8B535"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Класс</w:t>
            </w:r>
          </w:p>
        </w:tc>
        <w:tc>
          <w:tcPr>
            <w:tcW w:w="29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9AC7337"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Ф.И.О. учителя  информатики</w:t>
            </w:r>
          </w:p>
        </w:tc>
      </w:tr>
      <w:tr w:rsidR="00200E87" w:rsidRPr="00AE486A" w14:paraId="5C5B5383" w14:textId="77777777" w:rsidTr="00200E87">
        <w:trPr>
          <w:trHeight w:val="243"/>
        </w:trPr>
        <w:tc>
          <w:tcPr>
            <w:tcW w:w="90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C52F005"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1.</w:t>
            </w:r>
          </w:p>
        </w:tc>
        <w:tc>
          <w:tcPr>
            <w:tcW w:w="394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4CEB4D3"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4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8FBE7A7"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29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2F2EC2E"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r>
      <w:tr w:rsidR="00200E87" w:rsidRPr="00AE486A" w14:paraId="4CC3CB49" w14:textId="77777777" w:rsidTr="00200E87">
        <w:trPr>
          <w:trHeight w:val="243"/>
        </w:trPr>
        <w:tc>
          <w:tcPr>
            <w:tcW w:w="90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69FA846"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5.</w:t>
            </w:r>
          </w:p>
        </w:tc>
        <w:tc>
          <w:tcPr>
            <w:tcW w:w="394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075D8C"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14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39C8EB7"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c>
          <w:tcPr>
            <w:tcW w:w="29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81BC791"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w:t>
            </w:r>
          </w:p>
        </w:tc>
      </w:tr>
      <w:tr w:rsidR="00200E87" w:rsidRPr="00AE486A" w14:paraId="5040726F" w14:textId="77777777" w:rsidTr="00200E87">
        <w:trPr>
          <w:trHeight w:val="492"/>
        </w:trPr>
        <w:tc>
          <w:tcPr>
            <w:tcW w:w="90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E5A7F8C"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6.</w:t>
            </w:r>
          </w:p>
        </w:tc>
        <w:tc>
          <w:tcPr>
            <w:tcW w:w="394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0DBD109"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Фамилия, имя, отчество</w:t>
            </w:r>
          </w:p>
          <w:p w14:paraId="4BEF226E" w14:textId="77777777" w:rsidR="00200E87" w:rsidRPr="00AE486A" w:rsidRDefault="00200E87" w:rsidP="00200E87">
            <w:pPr>
              <w:tabs>
                <w:tab w:val="left" w:pos="0"/>
              </w:tabs>
              <w:spacing w:after="0"/>
              <w:ind w:firstLine="284"/>
              <w:jc w:val="center"/>
              <w:rPr>
                <w:rFonts w:ascii="Times New Roman" w:eastAsia="Times New Roman" w:hAnsi="Times New Roman" w:cs="Times New Roman"/>
                <w:sz w:val="24"/>
                <w:szCs w:val="24"/>
                <w:lang w:eastAsia="ru-RU"/>
              </w:rPr>
            </w:pPr>
            <w:r w:rsidRPr="00AE486A">
              <w:rPr>
                <w:rFonts w:ascii="Times New Roman" w:eastAsia="Times New Roman" w:hAnsi="Times New Roman" w:cs="Times New Roman"/>
                <w:sz w:val="24"/>
                <w:szCs w:val="24"/>
                <w:lang w:eastAsia="ru-RU"/>
              </w:rPr>
              <w:t xml:space="preserve"> сопровождающего руководителя команды</w:t>
            </w:r>
          </w:p>
        </w:tc>
        <w:tc>
          <w:tcPr>
            <w:tcW w:w="148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008BFD6" w14:textId="77777777" w:rsidR="00200E87" w:rsidRPr="00AE486A" w:rsidRDefault="00200E87" w:rsidP="00200E87">
            <w:pPr>
              <w:spacing w:after="0"/>
              <w:ind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 </w:t>
            </w:r>
          </w:p>
        </w:tc>
        <w:tc>
          <w:tcPr>
            <w:tcW w:w="293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AB44178" w14:textId="77777777" w:rsidR="00200E87" w:rsidRPr="00AE486A" w:rsidRDefault="00200E87" w:rsidP="00200E87">
            <w:pPr>
              <w:spacing w:after="0"/>
              <w:ind w:firstLine="284"/>
              <w:jc w:val="center"/>
              <w:rPr>
                <w:rFonts w:ascii="Times New Roman" w:eastAsia="Calibri" w:hAnsi="Times New Roman" w:cs="Times New Roman"/>
                <w:sz w:val="24"/>
                <w:szCs w:val="24"/>
              </w:rPr>
            </w:pPr>
            <w:r w:rsidRPr="00AE486A">
              <w:rPr>
                <w:rFonts w:ascii="Times New Roman" w:eastAsia="Calibri" w:hAnsi="Times New Roman" w:cs="Times New Roman"/>
                <w:sz w:val="24"/>
                <w:szCs w:val="24"/>
              </w:rPr>
              <w:t> </w:t>
            </w:r>
          </w:p>
        </w:tc>
      </w:tr>
    </w:tbl>
    <w:p w14:paraId="5372DDFF"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rPr>
      </w:pPr>
    </w:p>
    <w:p w14:paraId="78BB5906"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rPr>
      </w:pPr>
    </w:p>
    <w:p w14:paraId="46532FC5"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rPr>
      </w:pPr>
      <w:r w:rsidRPr="00AE486A">
        <w:rPr>
          <w:rFonts w:ascii="Times New Roman" w:eastAsia="Times New Roman" w:hAnsi="Times New Roman" w:cs="Times New Roman"/>
          <w:sz w:val="24"/>
          <w:szCs w:val="24"/>
        </w:rPr>
        <w:t>Руководитель ОУ  (подпись)</w:t>
      </w:r>
    </w:p>
    <w:p w14:paraId="005C6453" w14:textId="77777777" w:rsidR="00200E87" w:rsidRPr="00AE486A" w:rsidRDefault="00200E87" w:rsidP="00200E87">
      <w:pPr>
        <w:pStyle w:val="2"/>
        <w:spacing w:before="0"/>
        <w:jc w:val="center"/>
        <w:rPr>
          <w:rFonts w:ascii="Times New Roman" w:eastAsia="Calibri" w:hAnsi="Times New Roman" w:cs="Times New Roman"/>
          <w:b w:val="0"/>
          <w:bCs w:val="0"/>
          <w:sz w:val="24"/>
          <w:szCs w:val="24"/>
          <w:lang w:eastAsia="ar-SA"/>
        </w:rPr>
      </w:pPr>
      <w:r w:rsidRPr="00AE486A">
        <w:rPr>
          <w:rFonts w:ascii="Times New Roman" w:eastAsia="Times New Roman" w:hAnsi="Times New Roman" w:cs="Times New Roman"/>
          <w:sz w:val="24"/>
          <w:szCs w:val="24"/>
        </w:rPr>
        <w:br w:type="page"/>
      </w:r>
      <w:r w:rsidRPr="00AE486A">
        <w:rPr>
          <w:rFonts w:ascii="Times New Roman" w:eastAsia="Calibri" w:hAnsi="Times New Roman" w:cs="Times New Roman"/>
          <w:b w:val="0"/>
          <w:bCs w:val="0"/>
          <w:sz w:val="24"/>
          <w:szCs w:val="24"/>
          <w:lang w:eastAsia="ar-SA"/>
        </w:rPr>
        <w:t>ПОЛОЖЕНИЕ</w:t>
      </w:r>
    </w:p>
    <w:p w14:paraId="738169C3" w14:textId="77777777" w:rsidR="00200E87" w:rsidRPr="00AE486A" w:rsidRDefault="00200E87" w:rsidP="00200E87">
      <w:pPr>
        <w:pStyle w:val="2"/>
        <w:spacing w:before="0"/>
        <w:jc w:val="center"/>
        <w:rPr>
          <w:rFonts w:ascii="Times New Roman" w:eastAsia="Calibri" w:hAnsi="Times New Roman" w:cs="Times New Roman"/>
          <w:bCs w:val="0"/>
          <w:i/>
          <w:sz w:val="24"/>
          <w:szCs w:val="24"/>
          <w:lang w:eastAsia="ar-SA"/>
        </w:rPr>
      </w:pPr>
      <w:r w:rsidRPr="00AE486A">
        <w:rPr>
          <w:rFonts w:ascii="Times New Roman" w:eastAsia="Calibri" w:hAnsi="Times New Roman" w:cs="Times New Roman"/>
          <w:b w:val="0"/>
          <w:bCs w:val="0"/>
          <w:sz w:val="24"/>
          <w:szCs w:val="24"/>
          <w:lang w:eastAsia="ar-SA"/>
        </w:rPr>
        <w:t>Выставка технического творчества, посвященная Дню космонавтики</w:t>
      </w:r>
    </w:p>
    <w:p w14:paraId="46C36516" w14:textId="77777777" w:rsidR="00200E87" w:rsidRPr="00AE486A" w:rsidRDefault="00200E87" w:rsidP="00200E87">
      <w:pPr>
        <w:spacing w:after="0"/>
        <w:ind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Cs/>
          <w:i/>
          <w:sz w:val="24"/>
          <w:szCs w:val="24"/>
          <w:lang w:eastAsia="ar-SA"/>
        </w:rPr>
        <w:t>(7 — 18 лет)</w:t>
      </w:r>
    </w:p>
    <w:p w14:paraId="5109DFF9"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Cs/>
          <w:i/>
          <w:sz w:val="24"/>
          <w:szCs w:val="24"/>
          <w:lang w:eastAsia="ar-SA"/>
        </w:rPr>
      </w:pPr>
      <w:r w:rsidRPr="00AE486A">
        <w:rPr>
          <w:rFonts w:ascii="Times New Roman" w:eastAsia="Calibri" w:hAnsi="Times New Roman" w:cs="Times New Roman"/>
          <w:b/>
          <w:bCs/>
          <w:sz w:val="24"/>
          <w:szCs w:val="24"/>
          <w:lang w:eastAsia="ar-SA"/>
        </w:rPr>
        <w:t>Общие положения</w:t>
      </w:r>
    </w:p>
    <w:p w14:paraId="02E22B47"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ab/>
        <w:t>1.1</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Настоящее Положение определяет порядок организации и проведения Выставки технического творчества, посвященной Дню космонавтики (далее – Выставка),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eastAsia="Calibri" w:hAnsi="Times New Roman" w:cs="Times New Roman"/>
          <w:bCs/>
          <w:i/>
          <w:sz w:val="24"/>
          <w:szCs w:val="24"/>
          <w:lang w:eastAsia="ar-SA"/>
        </w:rPr>
        <w:t>.</w:t>
      </w:r>
    </w:p>
    <w:p w14:paraId="39A2F1C6"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ab/>
        <w:t>1.2.</w:t>
      </w:r>
      <w:r w:rsidRPr="00AE486A">
        <w:rPr>
          <w:rFonts w:ascii="Times New Roman" w:eastAsia="Calibri" w:hAnsi="Times New Roman" w:cs="Times New Roman"/>
          <w:b/>
          <w:bCs/>
          <w:sz w:val="24"/>
          <w:szCs w:val="24"/>
          <w:lang w:eastAsia="ar-SA"/>
        </w:rPr>
        <w:tab/>
        <w:t>Организаторы мероприятия</w:t>
      </w:r>
    </w:p>
    <w:p w14:paraId="3B220E80"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ab/>
        <w:t>Учредитель</w:t>
      </w:r>
      <w:r w:rsidRPr="00AE486A">
        <w:rPr>
          <w:rFonts w:ascii="Times New Roman" w:eastAsia="Calibri" w:hAnsi="Times New Roman" w:cs="Times New Roman"/>
          <w:bCs/>
          <w:sz w:val="24"/>
          <w:szCs w:val="24"/>
          <w:lang w:eastAsia="ar-SA"/>
        </w:rPr>
        <w:t>:</w:t>
      </w:r>
    </w:p>
    <w:p w14:paraId="24931F9D"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t>Департамент образования Администрации городского округа Самара (далее – Департамент образования).</w:t>
      </w:r>
    </w:p>
    <w:p w14:paraId="3B309F14"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ab/>
        <w:t xml:space="preserve">Организатор:  </w:t>
      </w:r>
    </w:p>
    <w:p w14:paraId="5353A253"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t>Муниципальное бюджетное учреждение дополнительного образования «Центр детского творчества «Мастер плюс» городского округа Самара (далее – МБУ ДО «ЦДТ «Мастер плюс» г.о.Самара).</w:t>
      </w:r>
    </w:p>
    <w:p w14:paraId="4A871EBF"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ab/>
        <w:t>1.3.</w:t>
      </w:r>
      <w:r w:rsidRPr="00AE486A">
        <w:rPr>
          <w:rFonts w:ascii="Times New Roman" w:eastAsia="Calibri" w:hAnsi="Times New Roman" w:cs="Times New Roman"/>
          <w:b/>
          <w:bCs/>
          <w:sz w:val="24"/>
          <w:szCs w:val="24"/>
          <w:lang w:eastAsia="ar-SA"/>
        </w:rPr>
        <w:tab/>
        <w:t>Цели и задачи мероприятия</w:t>
      </w:r>
    </w:p>
    <w:p w14:paraId="3CB36200"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Times New Roman" w:hAnsi="Times New Roman" w:cs="Times New Roman"/>
          <w:b/>
          <w:color w:val="000000"/>
          <w:sz w:val="24"/>
          <w:szCs w:val="24"/>
          <w:lang w:eastAsia="ar-SA"/>
        </w:rPr>
        <w:tab/>
        <w:t xml:space="preserve">Целью </w:t>
      </w:r>
      <w:r w:rsidRPr="00AE486A">
        <w:rPr>
          <w:rFonts w:ascii="Times New Roman" w:eastAsia="Times New Roman" w:hAnsi="Times New Roman" w:cs="Times New Roman"/>
          <w:color w:val="000000"/>
          <w:sz w:val="24"/>
          <w:szCs w:val="24"/>
          <w:lang w:eastAsia="ar-SA"/>
        </w:rPr>
        <w:t>проведения Выставки является популяризация и развитие технического творчества.</w:t>
      </w:r>
    </w:p>
    <w:p w14:paraId="48C360F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color w:val="000000"/>
          <w:sz w:val="24"/>
          <w:szCs w:val="24"/>
          <w:lang w:eastAsia="ar-SA"/>
        </w:rPr>
        <w:tab/>
        <w:t xml:space="preserve">Задачи: </w:t>
      </w:r>
    </w:p>
    <w:p w14:paraId="0A6B715F"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ab/>
        <w:t>-</w:t>
      </w:r>
      <w:r w:rsidRPr="00AE486A">
        <w:rPr>
          <w:rFonts w:ascii="Times New Roman" w:eastAsia="Times New Roman" w:hAnsi="Times New Roman" w:cs="Times New Roman"/>
          <w:color w:val="000000"/>
          <w:sz w:val="24"/>
          <w:szCs w:val="24"/>
          <w:lang w:eastAsia="ar-SA"/>
        </w:rPr>
        <w:tab/>
        <w:t>выявление и поддержка талантливых обучающихся, приобщение их к решению научно-практических задач, исследовательской, проектно-конструкторской и рационализаторской деятельности;</w:t>
      </w:r>
    </w:p>
    <w:p w14:paraId="56E8FF3C"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sz w:val="24"/>
          <w:szCs w:val="24"/>
          <w:lang w:eastAsia="ar-SA"/>
        </w:rPr>
      </w:pPr>
      <w:r w:rsidRPr="00AE486A">
        <w:rPr>
          <w:rFonts w:ascii="Times New Roman" w:eastAsia="Times New Roman" w:hAnsi="Times New Roman" w:cs="Times New Roman"/>
          <w:color w:val="000000"/>
          <w:sz w:val="24"/>
          <w:szCs w:val="24"/>
          <w:lang w:eastAsia="ar-SA"/>
        </w:rPr>
        <w:tab/>
        <w:t>-</w:t>
      </w:r>
      <w:r w:rsidRPr="00AE486A">
        <w:rPr>
          <w:rFonts w:ascii="Times New Roman" w:eastAsia="Times New Roman" w:hAnsi="Times New Roman" w:cs="Times New Roman"/>
          <w:color w:val="000000"/>
          <w:sz w:val="24"/>
          <w:szCs w:val="24"/>
          <w:lang w:eastAsia="ar-SA"/>
        </w:rPr>
        <w:tab/>
        <w:t>пропаганда достижений обучающихся, передового педагогического опыта учреждений дополнительного образования в области технического творчества.</w:t>
      </w:r>
    </w:p>
    <w:p w14:paraId="439483B4"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место проведения мероприятия</w:t>
      </w:r>
    </w:p>
    <w:p w14:paraId="338D613D"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t xml:space="preserve">Выставка проводится с 05 по 16 апреля 2021 года в 10.00 на базе МБУ ДО «ЦДТ «Мастер плюс» г.о.Самара по адресу: г.Самара, ул.Киевская, д.10. </w:t>
      </w:r>
    </w:p>
    <w:p w14:paraId="51D83AA0"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6F4DE151"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Cs/>
          <w:sz w:val="24"/>
          <w:szCs w:val="24"/>
          <w:lang w:eastAsia="ar-SA"/>
        </w:rPr>
        <w:tab/>
        <w:t xml:space="preserve">Заявка на участие направляется до 01.04.2021г. по электронной почте: </w:t>
      </w:r>
      <w:r w:rsidRPr="00AE486A">
        <w:rPr>
          <w:rFonts w:ascii="Times New Roman" w:eastAsia="Calibri" w:hAnsi="Times New Roman" w:cs="Times New Roman"/>
          <w:bCs/>
          <w:sz w:val="24"/>
          <w:szCs w:val="24"/>
          <w:lang w:val="en-US" w:eastAsia="ar-SA"/>
        </w:rPr>
        <w:t>deti</w:t>
      </w:r>
      <w:r w:rsidRPr="00AE486A">
        <w:rPr>
          <w:rFonts w:ascii="Times New Roman" w:eastAsia="Calibri" w:hAnsi="Times New Roman" w:cs="Times New Roman"/>
          <w:bCs/>
          <w:sz w:val="24"/>
          <w:szCs w:val="24"/>
          <w:lang w:eastAsia="ar-SA"/>
        </w:rPr>
        <w:t>-</w:t>
      </w:r>
      <w:r w:rsidRPr="00AE486A">
        <w:rPr>
          <w:rFonts w:ascii="Times New Roman" w:eastAsia="Calibri" w:hAnsi="Times New Roman" w:cs="Times New Roman"/>
          <w:bCs/>
          <w:sz w:val="24"/>
          <w:szCs w:val="24"/>
          <w:lang w:val="en-US" w:eastAsia="ar-SA"/>
        </w:rPr>
        <w:t>tv</w:t>
      </w:r>
      <w:r w:rsidRPr="00AE486A">
        <w:rPr>
          <w:rFonts w:ascii="Times New Roman" w:eastAsia="Calibri" w:hAnsi="Times New Roman" w:cs="Times New Roman"/>
          <w:bCs/>
          <w:sz w:val="24"/>
          <w:szCs w:val="24"/>
          <w:lang w:eastAsia="ar-SA"/>
        </w:rPr>
        <w:t>@</w:t>
      </w:r>
      <w:r w:rsidRPr="00AE486A">
        <w:rPr>
          <w:rFonts w:ascii="Times New Roman" w:eastAsia="Calibri" w:hAnsi="Times New Roman" w:cs="Times New Roman"/>
          <w:bCs/>
          <w:sz w:val="24"/>
          <w:szCs w:val="24"/>
          <w:lang w:val="en-US" w:eastAsia="ar-SA"/>
        </w:rPr>
        <w:t>yandex</w:t>
      </w:r>
      <w:r w:rsidRPr="00AE486A">
        <w:rPr>
          <w:rFonts w:ascii="Times New Roman" w:eastAsia="Calibri" w:hAnsi="Times New Roman" w:cs="Times New Roman"/>
          <w:bCs/>
          <w:sz w:val="24"/>
          <w:szCs w:val="24"/>
          <w:lang w:eastAsia="ar-SA"/>
        </w:rPr>
        <w:t>.</w:t>
      </w:r>
      <w:r w:rsidRPr="00AE486A">
        <w:rPr>
          <w:rFonts w:ascii="Times New Roman" w:eastAsia="Calibri" w:hAnsi="Times New Roman" w:cs="Times New Roman"/>
          <w:bCs/>
          <w:sz w:val="24"/>
          <w:szCs w:val="24"/>
          <w:lang w:val="en-US" w:eastAsia="ar-SA"/>
        </w:rPr>
        <w:t>ru</w:t>
      </w:r>
      <w:r w:rsidRPr="00AE486A">
        <w:rPr>
          <w:rFonts w:ascii="Times New Roman" w:eastAsia="Calibri" w:hAnsi="Times New Roman" w:cs="Times New Roman"/>
          <w:bCs/>
          <w:sz w:val="24"/>
          <w:szCs w:val="24"/>
          <w:lang w:eastAsia="ar-SA"/>
        </w:rPr>
        <w:t>, либо привозится нарочно в день завоза экспонатов на Выставку.</w:t>
      </w:r>
    </w:p>
    <w:p w14:paraId="19C9CE6C"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Порядок организации, </w:t>
      </w:r>
    </w:p>
    <w:p w14:paraId="6E00D195" w14:textId="77777777" w:rsidR="00200E87" w:rsidRPr="00AE486A" w:rsidRDefault="00200E87" w:rsidP="00200E87">
      <w:pPr>
        <w:spacing w:after="0"/>
        <w:ind w:firstLine="284"/>
        <w:jc w:val="center"/>
        <w:rPr>
          <w:rFonts w:ascii="Times New Roman" w:eastAsia="Calibri" w:hAnsi="Times New Roman" w:cs="Times New Roman"/>
          <w:bCs/>
          <w:i/>
          <w:sz w:val="24"/>
          <w:szCs w:val="24"/>
          <w:lang w:eastAsia="ar-SA"/>
        </w:rPr>
      </w:pPr>
      <w:r w:rsidRPr="00AE486A">
        <w:rPr>
          <w:rFonts w:ascii="Times New Roman" w:eastAsia="Calibri" w:hAnsi="Times New Roman" w:cs="Times New Roman"/>
          <w:b/>
          <w:bCs/>
          <w:sz w:val="24"/>
          <w:szCs w:val="24"/>
          <w:lang w:eastAsia="ar-SA"/>
        </w:rPr>
        <w:t>форма участия и форма проведения мероприятия</w:t>
      </w:r>
    </w:p>
    <w:p w14:paraId="307544DB"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4.1.</w:t>
      </w:r>
      <w:r w:rsidRPr="00AE486A">
        <w:rPr>
          <w:rFonts w:ascii="Times New Roman" w:eastAsia="Calibri" w:hAnsi="Times New Roman" w:cs="Times New Roman"/>
          <w:bCs/>
          <w:sz w:val="24"/>
          <w:szCs w:val="24"/>
          <w:lang w:eastAsia="ar-SA"/>
        </w:rPr>
        <w:tab/>
        <w:t>Регламент работы Выставки:</w:t>
      </w:r>
    </w:p>
    <w:p w14:paraId="1DDF45A0"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2 апреля:</w:t>
      </w:r>
    </w:p>
    <w:p w14:paraId="197ECA3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10.00 – 13.00 – завоз экспонатов</w:t>
      </w:r>
    </w:p>
    <w:p w14:paraId="30207793"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13.00 – 17.00 – формирование выставки</w:t>
      </w:r>
    </w:p>
    <w:p w14:paraId="689802D7"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5 апреля – 15 апреля:</w:t>
      </w:r>
    </w:p>
    <w:p w14:paraId="2AB1D40A"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14.00 – 17.00 – время работы выставки</w:t>
      </w:r>
    </w:p>
    <w:p w14:paraId="0320469F"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16 апреля:</w:t>
      </w:r>
    </w:p>
    <w:p w14:paraId="08420414"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14.00 – 15.00 – подведение итогов, награждение победителей</w:t>
      </w:r>
    </w:p>
    <w:p w14:paraId="67A31D3A"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15.00 – 16.00 – разбор выставки</w:t>
      </w:r>
    </w:p>
    <w:p w14:paraId="77A5201C"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4.2.</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Экскурсии проводятся в часы работы выставки по предварительным заявкам (за 2 дня) по тел.: 336-47-98 (Михеева Татьяна Ивановна, заместитель директора по УВР).</w:t>
      </w:r>
    </w:p>
    <w:p w14:paraId="14CDD23A"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4.3.</w:t>
      </w:r>
      <w:r w:rsidRPr="00AE486A">
        <w:rPr>
          <w:rFonts w:ascii="Times New Roman" w:eastAsia="Calibri" w:hAnsi="Times New Roman" w:cs="Times New Roman"/>
          <w:bCs/>
          <w:sz w:val="24"/>
          <w:szCs w:val="24"/>
          <w:lang w:eastAsia="ar-SA"/>
        </w:rPr>
        <w:tab/>
        <w:t>Выставка проводится по следующим номинациям:</w:t>
      </w:r>
    </w:p>
    <w:p w14:paraId="3706BEE2"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«Авиамоделирование»</w:t>
      </w:r>
    </w:p>
    <w:p w14:paraId="18D5A657"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«Автомоделирование»</w:t>
      </w:r>
    </w:p>
    <w:p w14:paraId="575B20F6"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«Радиотехника и электроника»</w:t>
      </w:r>
    </w:p>
    <w:p w14:paraId="5E0C5089"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«Ракетомоделирование»</w:t>
      </w:r>
    </w:p>
    <w:p w14:paraId="197A8970"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Cs/>
          <w:sz w:val="24"/>
          <w:szCs w:val="24"/>
          <w:lang w:eastAsia="ar-SA"/>
        </w:rPr>
        <w:tab/>
        <w:t>«Судомоделирование»</w:t>
      </w:r>
    </w:p>
    <w:p w14:paraId="0CF75639"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Участники мероприятия</w:t>
      </w:r>
    </w:p>
    <w:p w14:paraId="07B3759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5.1.</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В Выставке могут принять участие обучающиеся общеобразовательных учреждений и учреждений дополнительного образования детей городского округа Самара. Возраст участников от 7 до 18 лет (включительно).</w:t>
      </w:r>
    </w:p>
    <w:p w14:paraId="0AB2F421"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Выставка проводится в следующих возрастных категориях:</w:t>
      </w:r>
    </w:p>
    <w:p w14:paraId="0E4C5A67"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t>I возрастная категория – 7 — 13 лет;</w:t>
      </w:r>
    </w:p>
    <w:p w14:paraId="2234CEAD"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t>II возрастная категория – 14 — 18 лет.</w:t>
      </w:r>
    </w:p>
    <w:p w14:paraId="5EE99199"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5.2.</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Коллективные работы будут рассматриваться по возрастной группе самого старшего участника.</w:t>
      </w:r>
    </w:p>
    <w:p w14:paraId="418370C0"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Cs/>
          <w:sz w:val="24"/>
          <w:szCs w:val="24"/>
          <w:lang w:eastAsia="ar-SA"/>
        </w:rPr>
      </w:pPr>
      <w:r w:rsidRPr="00AE486A">
        <w:rPr>
          <w:rFonts w:ascii="Times New Roman" w:eastAsia="Calibri" w:hAnsi="Times New Roman" w:cs="Times New Roman"/>
          <w:b/>
          <w:bCs/>
          <w:sz w:val="24"/>
          <w:szCs w:val="24"/>
          <w:lang w:eastAsia="ar-SA"/>
        </w:rPr>
        <w:t>Требования к содержанию и оформлению работ участников</w:t>
      </w:r>
    </w:p>
    <w:p w14:paraId="6A894B3E"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6.1.</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В выставке участвуют экспонаты, представляемые впервые.</w:t>
      </w:r>
    </w:p>
    <w:p w14:paraId="30186D0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6.2.</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Все экспонаты, представленные на выставку, должны иметь современный дизайн и отвечать требованиям электро- и пожарной безопасности.</w:t>
      </w:r>
    </w:p>
    <w:p w14:paraId="341B87C6"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6.3.</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Экспонаты должны быть чистыми, без видимых повреждений.</w:t>
      </w:r>
    </w:p>
    <w:p w14:paraId="1F3495CB"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6.4.</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Представленные на выставке работы должны быть снабжены этикеткой, содержащей следующие данные: номинация; название работы; фамилия, имя автора; возраст; ФИО педагога; наименование учреждения.</w:t>
      </w:r>
    </w:p>
    <w:p w14:paraId="3F633E93"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6.5.</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В номинациях: «Авиамоделирование», «Автомоделирование», «Ракетомоделирование», «Судомоделирование» экспонатами выставки являются: макеты ракет, самолетов, вертолетов, военной и спортивной авиации; управляемые модели самолетов, вертолетов, военной и спортивной авиации; все виды моделей надводных судов и подводных лодок; простейшие и сложнейшие макеты моделей гусеничной и колесной бронетехники различных марок; управляемые и неуправляемые модели автомашин; модели военной и спортивной техники.</w:t>
      </w:r>
    </w:p>
    <w:p w14:paraId="5D645F39"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 xml:space="preserve">Каждый экспонат должен иметь паспорт и краткое техническое описание, содержащее его изображение (чертеж), и историческую справку со ссылкой на источники информации. </w:t>
      </w:r>
    </w:p>
    <w:p w14:paraId="6EA5F508"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 xml:space="preserve">Модели должны быть построены в масштабе, соответствовать по внешнему виду существовавшему, существующему или проектируемому (в том числе автором) прототипу технического устройства, конструкции, машины, сооружения. Если моделист (участник) сам разработал чертежи, то он должен указать информационные источники. </w:t>
      </w:r>
    </w:p>
    <w:p w14:paraId="6FB62040"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6.6.</w:t>
      </w:r>
      <w:r w:rsidRPr="00AE486A">
        <w:rPr>
          <w:rFonts w:ascii="Times New Roman" w:eastAsia="Calibri" w:hAnsi="Times New Roman" w:cs="Times New Roman"/>
          <w:bCs/>
          <w:sz w:val="24"/>
          <w:szCs w:val="24"/>
          <w:lang w:eastAsia="ar-SA"/>
        </w:rPr>
        <w:tab/>
        <w:t>В номинации «Радиотехника и электроника» к экспонатам необходимо предоставить описание действия устройства.</w:t>
      </w:r>
    </w:p>
    <w:p w14:paraId="39002A44"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6.7.</w:t>
      </w:r>
      <w:r w:rsidRPr="00AE486A">
        <w:rPr>
          <w:rFonts w:ascii="Times New Roman" w:eastAsia="Calibri" w:hAnsi="Times New Roman" w:cs="Times New Roman"/>
          <w:bCs/>
          <w:sz w:val="24"/>
          <w:szCs w:val="24"/>
          <w:lang w:eastAsia="ar-SA"/>
        </w:rPr>
        <w:tab/>
        <w:t>Организаторы оставляют за собой право не принимать на выставку работы, которые не соответствуют настоящему положению.</w:t>
      </w:r>
    </w:p>
    <w:p w14:paraId="566245A6"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
          <w:bCs/>
          <w:sz w:val="24"/>
          <w:szCs w:val="24"/>
          <w:lang w:eastAsia="ar-SA"/>
        </w:rPr>
      </w:pPr>
      <w:r w:rsidRPr="00AE486A">
        <w:rPr>
          <w:rFonts w:ascii="Times New Roman" w:eastAsia="Calibri" w:hAnsi="Times New Roman" w:cs="Times New Roman"/>
          <w:b/>
          <w:bCs/>
          <w:sz w:val="24"/>
          <w:szCs w:val="24"/>
          <w:lang w:eastAsia="ar-SA"/>
        </w:rPr>
        <w:t xml:space="preserve">Состав жюри и критерии оценки </w:t>
      </w:r>
    </w:p>
    <w:p w14:paraId="1316CE12"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7.1.</w:t>
      </w:r>
      <w:r w:rsidRPr="00AE486A">
        <w:rPr>
          <w:rFonts w:ascii="Times New Roman" w:eastAsia="Calibri" w:hAnsi="Times New Roman" w:cs="Times New Roman"/>
          <w:bCs/>
          <w:sz w:val="24"/>
          <w:szCs w:val="24"/>
          <w:lang w:eastAsia="ar-SA"/>
        </w:rPr>
        <w:tab/>
        <w:t>Оценка работ производится по 10-бальной системе по итогам средней суммарной оценки в соответствии с критериями.</w:t>
      </w:r>
    </w:p>
    <w:p w14:paraId="6CEC3711"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7.2.</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Оценка экспонатов в номинациях: «Авиамоделирование», «Автомоделирование», «Ракетомоделирование», «Судомоделирование» проводится по следующим критериям: исполнение, качество оформления прилагаемой к экспонату документации, впечатление, размер, соответствие чертежам.</w:t>
      </w:r>
    </w:p>
    <w:p w14:paraId="3D097FA9"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7.3.</w:t>
      </w:r>
      <w:r w:rsidRPr="00AE486A">
        <w:rPr>
          <w:rFonts w:ascii="Times New Roman" w:eastAsia="Calibri" w:hAnsi="Times New Roman" w:cs="Times New Roman"/>
          <w:bCs/>
          <w:sz w:val="24"/>
          <w:szCs w:val="24"/>
          <w:lang w:eastAsia="ar-SA"/>
        </w:rPr>
        <w:tab/>
        <w:t>Оценка экспонатов в номинации «Радиотехника и электроника» проводится по следующим критериям: исполнение, качество оформления прилагаемой к экспонату документации, впечатление, возможность практического применения.</w:t>
      </w:r>
    </w:p>
    <w:p w14:paraId="3073533B"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7.4.</w:t>
      </w:r>
      <w:r w:rsidRPr="00AE486A">
        <w:rPr>
          <w:rFonts w:ascii="Times New Roman" w:eastAsia="Calibri" w:hAnsi="Times New Roman" w:cs="Times New Roman"/>
          <w:b/>
          <w:bCs/>
          <w:sz w:val="24"/>
          <w:szCs w:val="24"/>
          <w:lang w:eastAsia="ar-SA"/>
        </w:rPr>
        <w:tab/>
      </w:r>
      <w:r w:rsidRPr="00AE486A">
        <w:rPr>
          <w:rFonts w:ascii="Times New Roman" w:eastAsia="Calibri" w:hAnsi="Times New Roman" w:cs="Times New Roman"/>
          <w:bCs/>
          <w:sz w:val="24"/>
          <w:szCs w:val="24"/>
          <w:lang w:eastAsia="ar-SA"/>
        </w:rPr>
        <w:t>Призовые места распределяются между участниками Выставки, набравшими по итогам среднюю суммарную оценку экспоната – 5 баллов и выше.</w:t>
      </w:r>
    </w:p>
    <w:p w14:paraId="534CDA4B" w14:textId="77777777" w:rsidR="00200E87"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lang w:eastAsia="ar-SA"/>
        </w:rPr>
        <w:tab/>
      </w:r>
      <w:r w:rsidRPr="00AE486A">
        <w:rPr>
          <w:rFonts w:ascii="Times New Roman" w:eastAsia="Calibri" w:hAnsi="Times New Roman" w:cs="Times New Roman"/>
          <w:b/>
          <w:bCs/>
          <w:sz w:val="24"/>
          <w:szCs w:val="24"/>
          <w:lang w:eastAsia="ar-SA"/>
        </w:rPr>
        <w:t>7.5.</w:t>
      </w:r>
      <w:r w:rsidRPr="00AE486A">
        <w:rPr>
          <w:rFonts w:ascii="Times New Roman" w:eastAsia="Calibri" w:hAnsi="Times New Roman" w:cs="Times New Roman"/>
          <w:bCs/>
          <w:sz w:val="24"/>
          <w:szCs w:val="24"/>
          <w:lang w:eastAsia="ar-SA"/>
        </w:rPr>
        <w:tab/>
        <w:t>Если в номинации участвует не более 3-х экспонатов, то награждаются только участники, занявшие I место.</w:t>
      </w:r>
    </w:p>
    <w:p w14:paraId="465F639C" w14:textId="77777777" w:rsidR="00200E87" w:rsidRPr="00AE486A" w:rsidRDefault="00200E87" w:rsidP="00200E87">
      <w:pPr>
        <w:spacing w:after="0"/>
        <w:ind w:firstLine="284"/>
        <w:jc w:val="center"/>
        <w:rPr>
          <w:rFonts w:ascii="Times New Roman" w:eastAsia="Calibri" w:hAnsi="Times New Roman" w:cs="Times New Roman"/>
          <w:bCs/>
          <w:i/>
          <w:sz w:val="24"/>
          <w:szCs w:val="24"/>
          <w:lang w:eastAsia="ar-SA"/>
        </w:rPr>
      </w:pPr>
      <w:r w:rsidRPr="00AE486A">
        <w:rPr>
          <w:rFonts w:ascii="Times New Roman" w:eastAsia="Calibri" w:hAnsi="Times New Roman" w:cs="Times New Roman"/>
          <w:b/>
          <w:bCs/>
          <w:sz w:val="24"/>
          <w:szCs w:val="24"/>
          <w:lang w:eastAsia="ar-SA"/>
        </w:rPr>
        <w:t>Подведение итогов мероприятия</w:t>
      </w:r>
    </w:p>
    <w:p w14:paraId="547D34E2" w14:textId="77777777" w:rsidR="00200E87" w:rsidRPr="00AE486A" w:rsidRDefault="00200E87" w:rsidP="00200E87">
      <w:pPr>
        <w:spacing w:after="0"/>
        <w:ind w:firstLine="284"/>
        <w:jc w:val="both"/>
        <w:rPr>
          <w:rFonts w:ascii="Times New Roman" w:eastAsia="Calibri" w:hAnsi="Times New Roman" w:cs="Times New Roman"/>
          <w:bCs/>
          <w:color w:val="000000"/>
          <w:sz w:val="24"/>
          <w:szCs w:val="24"/>
          <w:lang w:eastAsia="ar-SA"/>
        </w:rPr>
      </w:pPr>
      <w:r w:rsidRPr="00AE486A">
        <w:rPr>
          <w:rFonts w:ascii="Times New Roman" w:eastAsia="Calibri" w:hAnsi="Times New Roman" w:cs="Times New Roman"/>
          <w:bCs/>
          <w:color w:val="000000"/>
          <w:sz w:val="24"/>
          <w:szCs w:val="24"/>
          <w:lang w:eastAsia="ar-SA"/>
        </w:rPr>
        <w:tab/>
        <w:t xml:space="preserve">Дипломы победителям и призерам за 1-3 место подготавливаются на бланках Департамента образования и вручаются Главной судейской коллегией Первенства. </w:t>
      </w:r>
    </w:p>
    <w:p w14:paraId="62629A71"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color w:val="000000"/>
          <w:sz w:val="24"/>
          <w:szCs w:val="24"/>
          <w:lang w:eastAsia="ar-SA"/>
        </w:rPr>
        <w:tab/>
        <w:t>Сертификаты участникам подготавливаются на бланках учреждения - организатора и вручаются оргкомитетом мероприятия</w:t>
      </w:r>
      <w:r w:rsidRPr="00AE486A">
        <w:rPr>
          <w:rFonts w:ascii="Times New Roman" w:eastAsia="Calibri" w:hAnsi="Times New Roman" w:cs="Times New Roman"/>
          <w:bCs/>
          <w:i/>
          <w:color w:val="000000"/>
          <w:sz w:val="24"/>
          <w:szCs w:val="24"/>
          <w:lang w:eastAsia="ar-SA"/>
        </w:rPr>
        <w:t>.</w:t>
      </w:r>
    </w:p>
    <w:p w14:paraId="7BCBC0CE"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bCs/>
          <w:color w:val="000000"/>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52B0A448" w14:textId="77777777" w:rsidR="00200E87" w:rsidRPr="00AE486A" w:rsidRDefault="00200E87" w:rsidP="00200E87">
      <w:pPr>
        <w:spacing w:after="0"/>
        <w:ind w:firstLine="284"/>
        <w:jc w:val="both"/>
        <w:rPr>
          <w:rFonts w:ascii="Times New Roman" w:eastAsia="Calibri" w:hAnsi="Times New Roman" w:cs="Times New Roman"/>
          <w:bCs/>
          <w:color w:val="000000"/>
          <w:sz w:val="24"/>
          <w:szCs w:val="24"/>
          <w:lang w:eastAsia="ar-SA"/>
        </w:rPr>
      </w:pPr>
      <w:r w:rsidRPr="00AE486A">
        <w:rPr>
          <w:rFonts w:ascii="Times New Roman" w:eastAsia="Calibri" w:hAnsi="Times New Roman" w:cs="Times New Roman"/>
          <w:bCs/>
          <w:color w:val="000000"/>
          <w:sz w:val="24"/>
          <w:szCs w:val="24"/>
          <w:lang w:eastAsia="ar-SA"/>
        </w:rPr>
        <w:tab/>
        <w:t>Контакты МБУ ДО «ЦДТ «Мастер плюс» г.о.Самара: г.Самара, ул.Киевская, 10, тел. 8 (846) 336-47-98.</w:t>
      </w:r>
    </w:p>
    <w:p w14:paraId="5D9B4B53"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bCs/>
          <w:color w:val="000000"/>
          <w:sz w:val="24"/>
          <w:szCs w:val="24"/>
          <w:lang w:eastAsia="ar-SA"/>
        </w:rPr>
        <w:tab/>
        <w:t>Контактное лицо: Михеева Татьяна Ивановна, заместитель директора по УВР МБУ ДО «ЦДТ «Мастер плюс» г.о.Самара, тел. 8846-336-47-98, эл. почта: deti-tv@yandex..ru.</w:t>
      </w:r>
    </w:p>
    <w:p w14:paraId="29A5A1F2" w14:textId="77777777" w:rsidR="00200E87" w:rsidRPr="00AE486A" w:rsidRDefault="00200E87" w:rsidP="00200E87">
      <w:pPr>
        <w:spacing w:after="0"/>
        <w:ind w:firstLine="284"/>
        <w:jc w:val="center"/>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sz w:val="24"/>
          <w:szCs w:val="24"/>
          <w:lang w:eastAsia="ar-SA"/>
        </w:rPr>
        <w:t>10.</w:t>
      </w:r>
      <w:r w:rsidRPr="00AE486A">
        <w:rPr>
          <w:rFonts w:ascii="Times New Roman" w:eastAsia="Calibri" w:hAnsi="Times New Roman" w:cs="Times New Roman"/>
          <w:b/>
          <w:bCs/>
          <w:sz w:val="24"/>
          <w:szCs w:val="24"/>
          <w:lang w:eastAsia="ar-SA"/>
        </w:rPr>
        <w:tab/>
        <w:t>Дополнительные условия</w:t>
      </w:r>
    </w:p>
    <w:p w14:paraId="52427EE1"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color w:val="000000"/>
          <w:sz w:val="24"/>
          <w:szCs w:val="24"/>
          <w:lang w:eastAsia="ar-SA"/>
        </w:rPr>
        <w:tab/>
        <w:t>Факт участия в Выставке дает право организаторам использовать материалы, полученные в ходе проведения мероприятия, в рекламных целях, размещать в интернете.</w:t>
      </w:r>
    </w:p>
    <w:p w14:paraId="5C0A5FE5"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150DAC16"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488F7DF1"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43DF57FF" w14:textId="77777777" w:rsidR="00200E87" w:rsidRPr="00AE486A" w:rsidRDefault="00200E87" w:rsidP="00200E87">
      <w:pPr>
        <w:pageBreakBefore/>
        <w:spacing w:after="0"/>
        <w:ind w:firstLine="284"/>
        <w:jc w:val="right"/>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Приложение</w:t>
      </w:r>
    </w:p>
    <w:p w14:paraId="6A3FBC7B" w14:textId="77777777" w:rsidR="00200E87" w:rsidRPr="00AE486A" w:rsidRDefault="00200E87" w:rsidP="00200E87">
      <w:pPr>
        <w:spacing w:after="0"/>
        <w:ind w:firstLine="284"/>
        <w:jc w:val="right"/>
        <w:rPr>
          <w:rFonts w:ascii="Times New Roman" w:eastAsia="Calibri" w:hAnsi="Times New Roman" w:cs="Times New Roman"/>
          <w:sz w:val="24"/>
          <w:szCs w:val="24"/>
          <w:lang w:eastAsia="ar-SA"/>
        </w:rPr>
      </w:pPr>
    </w:p>
    <w:p w14:paraId="2A2EBBA3"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sz w:val="24"/>
          <w:szCs w:val="24"/>
          <w:lang w:eastAsia="ar-SA"/>
        </w:rPr>
        <w:t>Форма заявки</w:t>
      </w:r>
    </w:p>
    <w:p w14:paraId="5DE126D8"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 участие в городской выставке технического творчества, посвященной Дню космонавтики</w:t>
      </w:r>
    </w:p>
    <w:p w14:paraId="219C0303"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792C5C0F"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Название и адрес учреждения:</w:t>
      </w:r>
      <w:r w:rsidRPr="00AE486A">
        <w:rPr>
          <w:rFonts w:ascii="Times New Roman" w:eastAsia="Calibri" w:hAnsi="Times New Roman" w:cs="Times New Roman"/>
          <w:sz w:val="24"/>
          <w:szCs w:val="24"/>
          <w:lang w:eastAsia="ar-SA"/>
        </w:rPr>
        <w:tab/>
        <w:t>________________________________________________</w:t>
      </w:r>
    </w:p>
    <w:p w14:paraId="35D4A0B7"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Контактный телефон</w:t>
      </w:r>
      <w:r w:rsidRPr="00AE486A">
        <w:rPr>
          <w:rFonts w:ascii="Times New Roman" w:eastAsia="Calibri" w:hAnsi="Times New Roman" w:cs="Times New Roman"/>
          <w:sz w:val="24"/>
          <w:szCs w:val="24"/>
          <w:lang w:eastAsia="ar-SA"/>
        </w:rPr>
        <w:tab/>
        <w:t>______________________________________________________</w:t>
      </w:r>
    </w:p>
    <w:p w14:paraId="39264A4C"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Список участников </w:t>
      </w:r>
    </w:p>
    <w:p w14:paraId="0CFD19D5"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tbl>
      <w:tblPr>
        <w:tblW w:w="0" w:type="auto"/>
        <w:tblInd w:w="-173" w:type="dxa"/>
        <w:tblLayout w:type="fixed"/>
        <w:tblCellMar>
          <w:left w:w="0" w:type="dxa"/>
          <w:right w:w="0" w:type="dxa"/>
        </w:tblCellMar>
        <w:tblLook w:val="04A0" w:firstRow="1" w:lastRow="0" w:firstColumn="1" w:lastColumn="0" w:noHBand="0" w:noVBand="1"/>
      </w:tblPr>
      <w:tblGrid>
        <w:gridCol w:w="733"/>
        <w:gridCol w:w="2033"/>
        <w:gridCol w:w="1701"/>
        <w:gridCol w:w="1701"/>
        <w:gridCol w:w="1249"/>
        <w:gridCol w:w="2160"/>
      </w:tblGrid>
      <w:tr w:rsidR="00200E87" w:rsidRPr="00AE486A" w14:paraId="648840E9" w14:textId="77777777" w:rsidTr="00200E87">
        <w:trPr>
          <w:trHeight w:val="813"/>
        </w:trPr>
        <w:tc>
          <w:tcPr>
            <w:tcW w:w="733" w:type="dxa"/>
            <w:tcBorders>
              <w:top w:val="single" w:sz="4" w:space="0" w:color="000000"/>
              <w:left w:val="single" w:sz="4" w:space="0" w:color="000000"/>
              <w:bottom w:val="single" w:sz="4" w:space="0" w:color="000000"/>
              <w:right w:val="nil"/>
            </w:tcBorders>
            <w:hideMark/>
          </w:tcPr>
          <w:p w14:paraId="64D4BA2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FD35548" wp14:editId="497B8BE3">
                      <wp:simplePos x="0" y="0"/>
                      <wp:positionH relativeFrom="margin">
                        <wp:posOffset>3001645</wp:posOffset>
                      </wp:positionH>
                      <wp:positionV relativeFrom="paragraph">
                        <wp:posOffset>589280</wp:posOffset>
                      </wp:positionV>
                      <wp:extent cx="4527550" cy="118745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337738D" id="Прямоугольник 13" o:spid="_x0000_s1026" style="position:absolute;margin-left:236.35pt;margin-top:46.4pt;width:356.5pt;height:93.5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" filled="f" stroked="f" strokecolor="gray">
                      <v:stroke joinstyle="round"/>
                      <w10:wrap anchorx="margin"/>
                    </v:rect>
                  </w:pict>
                </mc:Fallback>
              </mc:AlternateContent>
            </w:r>
            <w:r w:rsidRPr="00AE486A">
              <w:rPr>
                <w:rFonts w:ascii="Times New Roman" w:eastAsia="Calibri" w:hAnsi="Times New Roman" w:cs="Times New Roman"/>
                <w:sz w:val="24"/>
                <w:szCs w:val="24"/>
                <w:lang w:eastAsia="ar-SA"/>
              </w:rPr>
              <w:t>№</w:t>
            </w:r>
          </w:p>
          <w:p w14:paraId="4FF61F5E"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w:t>
            </w:r>
            <w:r w:rsidRPr="00AE486A">
              <w:rPr>
                <w:rFonts w:ascii="Times New Roman" w:eastAsia="Calibri" w:hAnsi="Times New Roman" w:cs="Times New Roman"/>
                <w:sz w:val="24"/>
                <w:szCs w:val="24"/>
                <w:lang w:val="en-US" w:eastAsia="ar-SA"/>
              </w:rPr>
              <w:t>/</w:t>
            </w:r>
            <w:r w:rsidRPr="00AE486A">
              <w:rPr>
                <w:rFonts w:ascii="Times New Roman" w:eastAsia="Calibri" w:hAnsi="Times New Roman" w:cs="Times New Roman"/>
                <w:sz w:val="24"/>
                <w:szCs w:val="24"/>
                <w:lang w:eastAsia="ar-SA"/>
              </w:rPr>
              <w:t>п</w:t>
            </w:r>
          </w:p>
        </w:tc>
        <w:tc>
          <w:tcPr>
            <w:tcW w:w="2033" w:type="dxa"/>
            <w:tcBorders>
              <w:top w:val="single" w:sz="4" w:space="0" w:color="000000"/>
              <w:left w:val="single" w:sz="4" w:space="0" w:color="000000"/>
              <w:bottom w:val="single" w:sz="4" w:space="0" w:color="000000"/>
              <w:right w:val="nil"/>
            </w:tcBorders>
            <w:hideMark/>
          </w:tcPr>
          <w:p w14:paraId="301E31A4"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Номинация</w:t>
            </w:r>
          </w:p>
        </w:tc>
        <w:tc>
          <w:tcPr>
            <w:tcW w:w="1701" w:type="dxa"/>
            <w:tcBorders>
              <w:top w:val="single" w:sz="4" w:space="0" w:color="000000"/>
              <w:left w:val="single" w:sz="4" w:space="0" w:color="000000"/>
              <w:bottom w:val="single" w:sz="4" w:space="0" w:color="000000"/>
              <w:right w:val="nil"/>
            </w:tcBorders>
            <w:hideMark/>
          </w:tcPr>
          <w:p w14:paraId="116327E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Название работы</w:t>
            </w:r>
          </w:p>
        </w:tc>
        <w:tc>
          <w:tcPr>
            <w:tcW w:w="1701" w:type="dxa"/>
            <w:tcBorders>
              <w:top w:val="single" w:sz="4" w:space="0" w:color="000000"/>
              <w:left w:val="single" w:sz="4" w:space="0" w:color="000000"/>
              <w:bottom w:val="single" w:sz="4" w:space="0" w:color="000000"/>
              <w:right w:val="nil"/>
            </w:tcBorders>
            <w:hideMark/>
          </w:tcPr>
          <w:p w14:paraId="23FEEC7D"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Фамилия, имя участника</w:t>
            </w:r>
          </w:p>
        </w:tc>
        <w:tc>
          <w:tcPr>
            <w:tcW w:w="1249" w:type="dxa"/>
            <w:tcBorders>
              <w:top w:val="single" w:sz="4" w:space="0" w:color="000000"/>
              <w:left w:val="single" w:sz="4" w:space="0" w:color="000000"/>
              <w:bottom w:val="single" w:sz="4" w:space="0" w:color="000000"/>
              <w:right w:val="nil"/>
            </w:tcBorders>
            <w:hideMark/>
          </w:tcPr>
          <w:p w14:paraId="05C33EE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Возраст участника</w:t>
            </w:r>
          </w:p>
        </w:tc>
        <w:tc>
          <w:tcPr>
            <w:tcW w:w="2160" w:type="dxa"/>
            <w:tcBorders>
              <w:top w:val="single" w:sz="4" w:space="0" w:color="000000"/>
              <w:left w:val="single" w:sz="4" w:space="0" w:color="000000"/>
              <w:bottom w:val="single" w:sz="4" w:space="0" w:color="000000"/>
              <w:right w:val="single" w:sz="4" w:space="0" w:color="000000"/>
            </w:tcBorders>
            <w:hideMark/>
          </w:tcPr>
          <w:p w14:paraId="2E50959C"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Название объединения, ФИО педагога</w:t>
            </w:r>
          </w:p>
        </w:tc>
      </w:tr>
      <w:tr w:rsidR="00200E87" w:rsidRPr="00AE486A" w14:paraId="53205073" w14:textId="77777777" w:rsidTr="00200E87">
        <w:trPr>
          <w:trHeight w:val="636"/>
        </w:trPr>
        <w:tc>
          <w:tcPr>
            <w:tcW w:w="733" w:type="dxa"/>
            <w:tcBorders>
              <w:top w:val="single" w:sz="4" w:space="0" w:color="000000"/>
              <w:left w:val="single" w:sz="4" w:space="0" w:color="000000"/>
              <w:bottom w:val="single" w:sz="4" w:space="0" w:color="000000"/>
              <w:right w:val="nil"/>
            </w:tcBorders>
            <w:vAlign w:val="center"/>
          </w:tcPr>
          <w:p w14:paraId="5A2F102C"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2033" w:type="dxa"/>
            <w:tcBorders>
              <w:top w:val="single" w:sz="4" w:space="0" w:color="000000"/>
              <w:left w:val="single" w:sz="4" w:space="0" w:color="000000"/>
              <w:bottom w:val="single" w:sz="4" w:space="0" w:color="000000"/>
              <w:right w:val="nil"/>
            </w:tcBorders>
          </w:tcPr>
          <w:p w14:paraId="5A8C468B"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nil"/>
            </w:tcBorders>
          </w:tcPr>
          <w:p w14:paraId="527B252D"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nil"/>
            </w:tcBorders>
          </w:tcPr>
          <w:p w14:paraId="594E11A7"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1249" w:type="dxa"/>
            <w:tcBorders>
              <w:top w:val="single" w:sz="4" w:space="0" w:color="000000"/>
              <w:left w:val="single" w:sz="4" w:space="0" w:color="000000"/>
              <w:bottom w:val="single" w:sz="4" w:space="0" w:color="000000"/>
              <w:right w:val="nil"/>
            </w:tcBorders>
          </w:tcPr>
          <w:p w14:paraId="2308197F"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c>
          <w:tcPr>
            <w:tcW w:w="2160" w:type="dxa"/>
            <w:tcBorders>
              <w:top w:val="single" w:sz="4" w:space="0" w:color="000000"/>
              <w:left w:val="single" w:sz="4" w:space="0" w:color="000000"/>
              <w:bottom w:val="single" w:sz="4" w:space="0" w:color="000000"/>
              <w:right w:val="single" w:sz="4" w:space="0" w:color="000000"/>
            </w:tcBorders>
          </w:tcPr>
          <w:p w14:paraId="08C6F136" w14:textId="77777777" w:rsidR="00200E87" w:rsidRPr="00AE486A" w:rsidRDefault="00200E87" w:rsidP="00200E87">
            <w:pPr>
              <w:snapToGrid w:val="0"/>
              <w:spacing w:after="0"/>
              <w:ind w:firstLine="284"/>
              <w:jc w:val="center"/>
              <w:rPr>
                <w:rFonts w:ascii="Times New Roman" w:eastAsia="Calibri" w:hAnsi="Times New Roman" w:cs="Times New Roman"/>
                <w:sz w:val="24"/>
                <w:szCs w:val="24"/>
                <w:lang w:eastAsia="ar-SA"/>
              </w:rPr>
            </w:pPr>
          </w:p>
        </w:tc>
      </w:tr>
    </w:tbl>
    <w:p w14:paraId="19BB2F96"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3D1D3EDF"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Руководитель ОУ                                      (подпись)_______________________</w:t>
      </w:r>
    </w:p>
    <w:p w14:paraId="2601BF63" w14:textId="77777777" w:rsidR="00200E87" w:rsidRPr="00AE486A" w:rsidRDefault="00200E87" w:rsidP="00200E87">
      <w:pPr>
        <w:spacing w:after="0"/>
        <w:ind w:firstLine="284"/>
        <w:rPr>
          <w:rFonts w:ascii="Times New Roman" w:eastAsia="Calibri" w:hAnsi="Times New Roman" w:cs="Times New Roman"/>
          <w:sz w:val="24"/>
          <w:szCs w:val="24"/>
          <w:lang w:eastAsia="ar-SA"/>
        </w:rPr>
      </w:pPr>
    </w:p>
    <w:p w14:paraId="2C1812A8" w14:textId="77777777" w:rsidR="00200E87" w:rsidRPr="00AE486A" w:rsidRDefault="00200E87" w:rsidP="00200E87">
      <w:pPr>
        <w:spacing w:after="0"/>
        <w:ind w:firstLine="284"/>
        <w:rPr>
          <w:rFonts w:ascii="Times New Roman" w:eastAsia="Calibri" w:hAnsi="Times New Roman" w:cs="Times New Roman"/>
          <w:b/>
          <w:sz w:val="24"/>
          <w:szCs w:val="24"/>
          <w:lang w:eastAsia="ar-SA"/>
        </w:rPr>
      </w:pPr>
      <w:r w:rsidRPr="00AE486A">
        <w:rPr>
          <w:rFonts w:ascii="Times New Roman" w:eastAsia="Calibri" w:hAnsi="Times New Roman" w:cs="Times New Roman"/>
          <w:sz w:val="24"/>
          <w:szCs w:val="24"/>
          <w:lang w:eastAsia="ar-SA"/>
        </w:rPr>
        <w:t>Место печати                                              «___»______________20</w:t>
      </w:r>
      <w:r w:rsidRPr="00AE486A">
        <w:rPr>
          <w:rFonts w:ascii="Times New Roman" w:eastAsia="Calibri" w:hAnsi="Times New Roman" w:cs="Times New Roman"/>
          <w:sz w:val="24"/>
          <w:szCs w:val="24"/>
          <w:lang w:val="en-US" w:eastAsia="ar-SA"/>
        </w:rPr>
        <w:t>21</w:t>
      </w:r>
      <w:r w:rsidRPr="00AE486A">
        <w:rPr>
          <w:rFonts w:ascii="Times New Roman" w:eastAsia="Calibri" w:hAnsi="Times New Roman" w:cs="Times New Roman"/>
          <w:sz w:val="24"/>
          <w:szCs w:val="24"/>
          <w:lang w:eastAsia="ar-SA"/>
        </w:rPr>
        <w:t>г.</w:t>
      </w:r>
    </w:p>
    <w:p w14:paraId="32907AC4" w14:textId="77777777" w:rsidR="00200E87" w:rsidRPr="00AE486A" w:rsidRDefault="00200E87" w:rsidP="00200E87">
      <w:pPr>
        <w:spacing w:after="0"/>
        <w:ind w:firstLine="284"/>
        <w:rPr>
          <w:rFonts w:ascii="Times New Roman" w:eastAsia="Calibri" w:hAnsi="Times New Roman" w:cs="Times New Roman"/>
          <w:b/>
          <w:sz w:val="24"/>
          <w:szCs w:val="24"/>
          <w:lang w:eastAsia="ar-SA"/>
        </w:rPr>
      </w:pPr>
    </w:p>
    <w:p w14:paraId="6BC292D5"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rPr>
      </w:pPr>
    </w:p>
    <w:p w14:paraId="2287E938" w14:textId="77777777" w:rsidR="00200E87" w:rsidRPr="00AE486A" w:rsidRDefault="00200E87" w:rsidP="00200E87">
      <w:pPr>
        <w:pStyle w:val="2"/>
        <w:spacing w:before="0"/>
        <w:jc w:val="center"/>
        <w:rPr>
          <w:rFonts w:ascii="Times New Roman" w:eastAsia="Times New Roman" w:hAnsi="Times New Roman" w:cs="Times New Roman"/>
          <w:b w:val="0"/>
          <w:sz w:val="24"/>
          <w:szCs w:val="24"/>
          <w:lang w:eastAsia="ar-SA"/>
        </w:rPr>
      </w:pPr>
      <w:r w:rsidRPr="00AE486A">
        <w:rPr>
          <w:rFonts w:ascii="Times New Roman" w:eastAsia="Times New Roman" w:hAnsi="Times New Roman" w:cs="Times New Roman"/>
          <w:sz w:val="24"/>
          <w:szCs w:val="24"/>
        </w:rPr>
        <w:br w:type="page"/>
      </w:r>
      <w:r w:rsidRPr="00AE486A">
        <w:rPr>
          <w:rFonts w:ascii="Times New Roman" w:eastAsia="Times New Roman" w:hAnsi="Times New Roman" w:cs="Times New Roman"/>
          <w:b w:val="0"/>
          <w:sz w:val="24"/>
          <w:szCs w:val="24"/>
          <w:lang w:eastAsia="ar-SA"/>
        </w:rPr>
        <w:t>ПОЛОЖЕНИЕ</w:t>
      </w:r>
    </w:p>
    <w:p w14:paraId="530ADC4A" w14:textId="77777777" w:rsidR="00200E87" w:rsidRPr="00AE486A" w:rsidRDefault="00200E87" w:rsidP="00200E87">
      <w:pPr>
        <w:pStyle w:val="2"/>
        <w:spacing w:before="0"/>
        <w:jc w:val="center"/>
        <w:rPr>
          <w:rFonts w:ascii="Times New Roman" w:eastAsia="Times New Roman" w:hAnsi="Times New Roman" w:cs="Times New Roman"/>
          <w:b w:val="0"/>
          <w:sz w:val="24"/>
          <w:szCs w:val="24"/>
          <w:lang w:eastAsia="ar-SA"/>
        </w:rPr>
      </w:pPr>
      <w:r w:rsidRPr="00AE486A">
        <w:rPr>
          <w:rFonts w:ascii="Times New Roman" w:eastAsia="Times New Roman" w:hAnsi="Times New Roman" w:cs="Times New Roman"/>
          <w:b w:val="0"/>
          <w:sz w:val="24"/>
          <w:szCs w:val="24"/>
          <w:lang w:eastAsia="ar-SA"/>
        </w:rPr>
        <w:t>Открытое Первенство и выставка технического творчества</w:t>
      </w:r>
    </w:p>
    <w:p w14:paraId="62B1DFA4" w14:textId="77777777" w:rsidR="00200E87" w:rsidRPr="00AE486A" w:rsidRDefault="00200E87" w:rsidP="00200E87">
      <w:pPr>
        <w:pStyle w:val="2"/>
        <w:spacing w:before="0"/>
        <w:jc w:val="center"/>
        <w:rPr>
          <w:rFonts w:ascii="Times New Roman" w:eastAsia="Times New Roman" w:hAnsi="Times New Roman" w:cs="Times New Roman"/>
          <w:b w:val="0"/>
          <w:sz w:val="24"/>
          <w:szCs w:val="24"/>
          <w:lang w:eastAsia="ar-SA"/>
        </w:rPr>
      </w:pPr>
      <w:r w:rsidRPr="00AE486A">
        <w:rPr>
          <w:rFonts w:ascii="Times New Roman" w:eastAsia="Times New Roman" w:hAnsi="Times New Roman" w:cs="Times New Roman"/>
          <w:b w:val="0"/>
          <w:sz w:val="24"/>
          <w:szCs w:val="24"/>
          <w:lang w:eastAsia="ar-SA"/>
        </w:rPr>
        <w:t>городского округа Самара по авиамодельному и ракетомодельному спорту среди школьников.</w:t>
      </w:r>
    </w:p>
    <w:p w14:paraId="5CDD91D5"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
          <w:bCs/>
          <w:sz w:val="24"/>
          <w:szCs w:val="24"/>
          <w:lang w:eastAsia="ar-SA"/>
        </w:rPr>
        <w:t>Общие положения</w:t>
      </w:r>
    </w:p>
    <w:p w14:paraId="3B3090DD" w14:textId="77777777" w:rsidR="00200E87" w:rsidRPr="00AE486A" w:rsidRDefault="00200E87" w:rsidP="00F53446">
      <w:pPr>
        <w:numPr>
          <w:ilvl w:val="1"/>
          <w:numId w:val="365"/>
        </w:numPr>
        <w:spacing w:after="0"/>
        <w:ind w:left="0" w:firstLine="284"/>
        <w:jc w:val="both"/>
        <w:rPr>
          <w:rFonts w:ascii="Times New Roman" w:eastAsia="Times New Roman" w:hAnsi="Times New Roman" w:cs="Times New Roman"/>
          <w:bCs/>
          <w:i/>
          <w:sz w:val="24"/>
          <w:szCs w:val="24"/>
          <w:lang w:eastAsia="ar-SA"/>
        </w:rPr>
      </w:pPr>
      <w:r w:rsidRPr="00AE486A">
        <w:rPr>
          <w:rFonts w:ascii="Times New Roman" w:eastAsia="Times New Roman" w:hAnsi="Times New Roman" w:cs="Times New Roman"/>
          <w:b/>
          <w:bCs/>
          <w:sz w:val="24"/>
          <w:szCs w:val="24"/>
          <w:lang w:eastAsia="ar-SA"/>
        </w:rPr>
        <w:t xml:space="preserve"> </w:t>
      </w:r>
      <w:r w:rsidRPr="00AE486A">
        <w:rPr>
          <w:rFonts w:ascii="Times New Roman" w:eastAsia="Times New Roman" w:hAnsi="Times New Roman" w:cs="Times New Roman"/>
          <w:bCs/>
          <w:sz w:val="24"/>
          <w:szCs w:val="24"/>
          <w:lang w:eastAsia="ar-SA"/>
        </w:rPr>
        <w:t>Настоящее Положение определяет порядок организации и проведения Открытого Первенства и выставки технического творчества г.о.Самара по авиамодельному и ракетомодельному спорту среди школьников (далее – Первенство), его организационное и методическое обеспечение, порядок участия в Первенстве, требования к работам участников, определение победителей и призеров</w:t>
      </w:r>
      <w:r w:rsidRPr="00AE486A">
        <w:rPr>
          <w:rFonts w:ascii="Times New Roman" w:eastAsia="Times New Roman" w:hAnsi="Times New Roman" w:cs="Times New Roman"/>
          <w:bCs/>
          <w:i/>
          <w:sz w:val="24"/>
          <w:szCs w:val="24"/>
          <w:lang w:eastAsia="ar-SA"/>
        </w:rPr>
        <w:t>.</w:t>
      </w:r>
    </w:p>
    <w:p w14:paraId="51324B1F" w14:textId="77777777" w:rsidR="00200E87" w:rsidRPr="00AE486A" w:rsidRDefault="00200E87" w:rsidP="00F53446">
      <w:pPr>
        <w:numPr>
          <w:ilvl w:val="1"/>
          <w:numId w:val="365"/>
        </w:numPr>
        <w:spacing w:after="0"/>
        <w:ind w:left="0"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
          <w:bCs/>
          <w:sz w:val="24"/>
          <w:szCs w:val="24"/>
          <w:lang w:eastAsia="ar-SA"/>
        </w:rPr>
        <w:t>Организаторы мероприятия</w:t>
      </w:r>
    </w:p>
    <w:p w14:paraId="1178C021"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
          <w:bCs/>
          <w:sz w:val="24"/>
          <w:szCs w:val="24"/>
          <w:lang w:eastAsia="ar-SA"/>
        </w:rPr>
        <w:t>Учредитель</w:t>
      </w:r>
      <w:r w:rsidRPr="00AE486A">
        <w:rPr>
          <w:rFonts w:ascii="Times New Roman" w:eastAsia="Times New Roman" w:hAnsi="Times New Roman" w:cs="Times New Roman"/>
          <w:bCs/>
          <w:sz w:val="24"/>
          <w:szCs w:val="24"/>
          <w:lang w:eastAsia="ar-SA"/>
        </w:rPr>
        <w:t>:</w:t>
      </w:r>
    </w:p>
    <w:p w14:paraId="606F59A0"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2ACE2C56"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
          <w:bCs/>
          <w:sz w:val="24"/>
          <w:szCs w:val="24"/>
          <w:lang w:eastAsia="ar-SA"/>
        </w:rPr>
        <w:t xml:space="preserve">Организатор:  </w:t>
      </w:r>
    </w:p>
    <w:p w14:paraId="4287B795"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Cs/>
          <w:sz w:val="24"/>
          <w:szCs w:val="24"/>
          <w:lang w:eastAsia="ar-SA"/>
        </w:rPr>
        <w:tab/>
        <w:t>Муниципальное бюджетное учреждение дополнительного образования «Центр дополнительного образования «Меридиан» городского округа Самара (далее – МБУ ДО «ЦДО «Меридиан» г.о.Самара).</w:t>
      </w:r>
    </w:p>
    <w:p w14:paraId="6B9AAEE3" w14:textId="77777777" w:rsidR="00200E87" w:rsidRPr="00AE486A" w:rsidRDefault="00200E87" w:rsidP="00F53446">
      <w:pPr>
        <w:numPr>
          <w:ilvl w:val="1"/>
          <w:numId w:val="365"/>
        </w:numPr>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 xml:space="preserve">Цели и задачи </w:t>
      </w:r>
    </w:p>
    <w:p w14:paraId="2834198D" w14:textId="77777777" w:rsidR="00200E87" w:rsidRPr="00AE486A" w:rsidRDefault="00200E87" w:rsidP="00200E87">
      <w:pPr>
        <w:spacing w:after="0"/>
        <w:ind w:firstLine="284"/>
        <w:jc w:val="both"/>
        <w:rPr>
          <w:rFonts w:ascii="Times New Roman" w:eastAsia="Times New Roman" w:hAnsi="Times New Roman" w:cs="Times New Roman"/>
          <w:b/>
          <w:color w:val="000000"/>
          <w:sz w:val="24"/>
          <w:szCs w:val="24"/>
          <w:lang w:eastAsia="ar-SA"/>
        </w:rPr>
      </w:pPr>
      <w:r w:rsidRPr="00AE486A">
        <w:rPr>
          <w:rFonts w:ascii="Times New Roman" w:eastAsia="Times New Roman" w:hAnsi="Times New Roman" w:cs="Times New Roman"/>
          <w:b/>
          <w:bCs/>
          <w:sz w:val="24"/>
          <w:szCs w:val="24"/>
          <w:lang w:eastAsia="ar-SA"/>
        </w:rPr>
        <w:t>Целью</w:t>
      </w:r>
      <w:r w:rsidRPr="00AE486A">
        <w:rPr>
          <w:rFonts w:ascii="Times New Roman" w:eastAsia="Times New Roman" w:hAnsi="Times New Roman" w:cs="Times New Roman"/>
          <w:bCs/>
          <w:sz w:val="24"/>
          <w:szCs w:val="24"/>
          <w:lang w:eastAsia="ar-SA"/>
        </w:rPr>
        <w:t xml:space="preserve"> проведения мероприятия является развитие технического творчества учащихся, мотивация к углубленному изучению космической техники, истории развития космонавтики в Самаре, пропаганда и популяризация авиамодельного и ракетомодельного спорта, достижений космической отрасли, аэрокосмического образования, выявление сильнейших команд и спортсменов города.</w:t>
      </w:r>
    </w:p>
    <w:p w14:paraId="71C4FD0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
          <w:color w:val="000000"/>
          <w:sz w:val="24"/>
          <w:szCs w:val="24"/>
          <w:lang w:eastAsia="ar-SA"/>
        </w:rPr>
        <w:t xml:space="preserve">Задачи: </w:t>
      </w:r>
    </w:p>
    <w:p w14:paraId="2D2BE856"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
          <w:bCs/>
          <w:sz w:val="24"/>
          <w:szCs w:val="24"/>
          <w:lang w:eastAsia="ar-SA"/>
        </w:rPr>
        <w:t>-</w:t>
      </w:r>
      <w:r w:rsidRPr="00AE486A">
        <w:rPr>
          <w:rFonts w:ascii="Times New Roman" w:eastAsia="Times New Roman" w:hAnsi="Times New Roman" w:cs="Times New Roman"/>
          <w:b/>
          <w:bCs/>
          <w:sz w:val="24"/>
          <w:szCs w:val="24"/>
          <w:lang w:eastAsia="ar-SA"/>
        </w:rPr>
        <w:tab/>
      </w:r>
      <w:r w:rsidRPr="00AE486A">
        <w:rPr>
          <w:rFonts w:ascii="Times New Roman" w:eastAsia="Times New Roman" w:hAnsi="Times New Roman" w:cs="Times New Roman"/>
          <w:bCs/>
          <w:sz w:val="24"/>
          <w:szCs w:val="24"/>
          <w:lang w:eastAsia="ar-SA"/>
        </w:rPr>
        <w:t>обмен опытом по проектированию и технологии изготовления моделей ракет и ракетопланов;</w:t>
      </w:r>
    </w:p>
    <w:p w14:paraId="087CE936" w14:textId="77777777" w:rsidR="00200E87" w:rsidRPr="00AE486A" w:rsidRDefault="00200E87" w:rsidP="00200E87">
      <w:pPr>
        <w:spacing w:after="0"/>
        <w:ind w:firstLine="284"/>
        <w:jc w:val="both"/>
        <w:rPr>
          <w:rFonts w:ascii="Times New Roman" w:eastAsia="Times New Roman" w:hAnsi="Times New Roman" w:cs="Times New Roman"/>
          <w:bCs/>
          <w:sz w:val="24"/>
          <w:szCs w:val="24"/>
          <w:lang w:eastAsia="ar-SA"/>
        </w:rPr>
      </w:pPr>
      <w:r w:rsidRPr="00AE486A">
        <w:rPr>
          <w:rFonts w:ascii="Times New Roman" w:eastAsia="Times New Roman" w:hAnsi="Times New Roman" w:cs="Times New Roman"/>
          <w:bCs/>
          <w:sz w:val="24"/>
          <w:szCs w:val="24"/>
          <w:lang w:eastAsia="ar-SA"/>
        </w:rPr>
        <w:t>-</w:t>
      </w:r>
      <w:r w:rsidRPr="00AE486A">
        <w:rPr>
          <w:rFonts w:ascii="Times New Roman" w:eastAsia="Times New Roman" w:hAnsi="Times New Roman" w:cs="Times New Roman"/>
          <w:bCs/>
          <w:sz w:val="24"/>
          <w:szCs w:val="24"/>
          <w:lang w:eastAsia="ar-SA"/>
        </w:rPr>
        <w:tab/>
        <w:t>повышение спортивного мастерства авиамоделистов;</w:t>
      </w:r>
    </w:p>
    <w:p w14:paraId="3B0B786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Cs/>
          <w:sz w:val="24"/>
          <w:szCs w:val="24"/>
          <w:lang w:eastAsia="ar-SA"/>
        </w:rPr>
        <w:t>-</w:t>
      </w:r>
      <w:r w:rsidRPr="00AE486A">
        <w:rPr>
          <w:rFonts w:ascii="Times New Roman" w:eastAsia="Times New Roman" w:hAnsi="Times New Roman" w:cs="Times New Roman"/>
          <w:bCs/>
          <w:sz w:val="24"/>
          <w:szCs w:val="24"/>
          <w:lang w:eastAsia="ar-SA"/>
        </w:rPr>
        <w:tab/>
        <w:t>обмен опытом в построении и запуске авиамоделей.</w:t>
      </w:r>
    </w:p>
    <w:p w14:paraId="42172C09"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Сроки и место проведения</w:t>
      </w:r>
    </w:p>
    <w:p w14:paraId="0E013196"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Первенство проводится 09.04 - 11.04.2021 года на базе ЦДО «Меридиан» (по адресу: клуб по месту жительства «Бригантина», кордодром поселка Прибрежный).</w:t>
      </w:r>
    </w:p>
    <w:p w14:paraId="5ED7F293"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Сроки и форма подачи заявок на участие</w:t>
      </w:r>
    </w:p>
    <w:p w14:paraId="1D81DC41"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Заявка на участие направляется в адрес оргкомитета до 06.04.2021 года по электронной почте: pc-meridian@mail.ru, телефон для справок: 8 9297044381, 977-55-36 Гарфутдинов Айрат Усманович.</w:t>
      </w:r>
    </w:p>
    <w:p w14:paraId="19EB5DD7"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
          <w:bCs/>
          <w:sz w:val="24"/>
          <w:szCs w:val="24"/>
          <w:lang w:eastAsia="ar-SA"/>
        </w:rPr>
        <w:t xml:space="preserve">Порядок организации, </w:t>
      </w:r>
    </w:p>
    <w:p w14:paraId="757BCBBB" w14:textId="77777777" w:rsidR="00200E87" w:rsidRPr="00AE486A" w:rsidRDefault="00200E87" w:rsidP="00200E87">
      <w:pPr>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форма участия и форма проведения Первенства</w:t>
      </w:r>
    </w:p>
    <w:p w14:paraId="2943C1D7"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4.1.</w:t>
      </w:r>
      <w:r w:rsidRPr="00AE486A">
        <w:rPr>
          <w:rFonts w:ascii="Times New Roman" w:eastAsia="Times New Roman" w:hAnsi="Times New Roman" w:cs="Times New Roman"/>
          <w:b/>
          <w:bCs/>
          <w:sz w:val="24"/>
          <w:szCs w:val="24"/>
          <w:lang w:eastAsia="ar-SA"/>
        </w:rPr>
        <w:tab/>
      </w:r>
      <w:r w:rsidRPr="00AE486A">
        <w:rPr>
          <w:rFonts w:ascii="Times New Roman" w:eastAsia="Times New Roman" w:hAnsi="Times New Roman" w:cs="Times New Roman"/>
          <w:sz w:val="24"/>
          <w:szCs w:val="24"/>
          <w:lang w:eastAsia="ar-SA"/>
        </w:rPr>
        <w:t>Тематика выставки: авиация и космонавтика</w:t>
      </w:r>
    </w:p>
    <w:p w14:paraId="27702727" w14:textId="77777777" w:rsidR="00200E87" w:rsidRPr="00AE486A" w:rsidRDefault="00200E87" w:rsidP="00200E87">
      <w:pPr>
        <w:spacing w:after="0"/>
        <w:rPr>
          <w:rFonts w:ascii="Times New Roman" w:eastAsia="Times New Roman" w:hAnsi="Times New Roman" w:cs="Times New Roman"/>
          <w:sz w:val="24"/>
          <w:szCs w:val="24"/>
          <w:lang w:eastAsia="ar-SA"/>
        </w:rPr>
        <w:sectPr w:rsidR="00200E87" w:rsidRPr="00AE486A">
          <w:pgSz w:w="11906" w:h="16838"/>
          <w:pgMar w:top="1134" w:right="567" w:bottom="1134" w:left="1701" w:header="720" w:footer="720" w:gutter="0"/>
          <w:cols w:space="720"/>
        </w:sectPr>
      </w:pPr>
    </w:p>
    <w:p w14:paraId="149AD90A" w14:textId="77777777" w:rsidR="00200E87" w:rsidRPr="00AE486A" w:rsidRDefault="00200E87" w:rsidP="00200E87">
      <w:pPr>
        <w:spacing w:after="0"/>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Выставка технического творчества проводится по следующим номинациям: </w:t>
      </w:r>
    </w:p>
    <w:p w14:paraId="13850E41"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«Копии авиамоделей или моделей ракетной техники»;</w:t>
      </w:r>
    </w:p>
    <w:p w14:paraId="7280A13C"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 xml:space="preserve">«Авиамодели и модели ракетной техники – легенды авиации и космонавтики»; </w:t>
      </w:r>
    </w:p>
    <w:p w14:paraId="4BB681E4"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«Экспериментальные авиамодели и модели ракетной техники».</w:t>
      </w:r>
    </w:p>
    <w:p w14:paraId="33A1F4DA"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От образовательного учреждения принимается не более трех работ. </w:t>
      </w:r>
    </w:p>
    <w:p w14:paraId="673B0DAF"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Для участия в Выставке необходимо предоставить следующие документы:      </w:t>
      </w:r>
    </w:p>
    <w:p w14:paraId="5F88DF25"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 xml:space="preserve">заявка на участие в выставке и список экспонатов в установленной форме по прилагаемому образцу (приложение № 1);  </w:t>
      </w:r>
    </w:p>
    <w:p w14:paraId="20E56FDA"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этикетка (приложение №2).</w:t>
      </w:r>
    </w:p>
    <w:p w14:paraId="1D00B6C5"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Требования к экспонатам:</w:t>
      </w:r>
    </w:p>
    <w:p w14:paraId="3F705C5D"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Экспонаты, представленные для участия в Выставке должны иметь современный дизайн (эстетично оформлены) и быть прочными.</w:t>
      </w:r>
    </w:p>
    <w:p w14:paraId="5494297C"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Критерии оценки экспонатов:</w:t>
      </w:r>
    </w:p>
    <w:p w14:paraId="530861BF"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качество изготовления;</w:t>
      </w:r>
    </w:p>
    <w:p w14:paraId="039AC537"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дизайн (как результат технического проектирования изделия);</w:t>
      </w:r>
    </w:p>
    <w:p w14:paraId="638C86E0"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степень сложности в соответствии с возрастом;</w:t>
      </w:r>
    </w:p>
    <w:p w14:paraId="211F2C8C" w14:textId="77777777" w:rsidR="00200E87" w:rsidRPr="00AE486A" w:rsidRDefault="00200E87" w:rsidP="00200E87">
      <w:pPr>
        <w:spacing w:after="0"/>
        <w:ind w:firstLine="284"/>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оригинальность технического решения;</w:t>
      </w:r>
    </w:p>
    <w:p w14:paraId="43FCC349"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4.2.</w:t>
      </w:r>
      <w:r w:rsidRPr="00AE486A">
        <w:rPr>
          <w:rFonts w:ascii="Times New Roman" w:eastAsia="Times New Roman" w:hAnsi="Times New Roman" w:cs="Times New Roman"/>
          <w:sz w:val="24"/>
          <w:szCs w:val="24"/>
          <w:lang w:eastAsia="ar-SA"/>
        </w:rPr>
        <w:t xml:space="preserve"> </w:t>
      </w:r>
      <w:r w:rsidRPr="00AE486A">
        <w:rPr>
          <w:rFonts w:ascii="Times New Roman" w:eastAsia="Times New Roman" w:hAnsi="Times New Roman" w:cs="Times New Roman"/>
          <w:sz w:val="24"/>
          <w:szCs w:val="24"/>
          <w:lang w:eastAsia="ar-SA"/>
        </w:rPr>
        <w:tab/>
        <w:t>Первенство проходит по 2 возрастным категориям:</w:t>
      </w:r>
    </w:p>
    <w:p w14:paraId="52DCABD9"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от 14 лет и старше 6 состав команды – 6 человек (5 спортсменов, 1 судья   (с секундомером);</w:t>
      </w:r>
    </w:p>
    <w:p w14:paraId="76B985FC"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от 12 до 14 лет: состав команды – 11 человек (10 спортсменов, 1 судья (с секундомером);</w:t>
      </w:r>
    </w:p>
    <w:p w14:paraId="465612CD"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Состав команды:</w:t>
      </w:r>
    </w:p>
    <w:tbl>
      <w:tblPr>
        <w:tblW w:w="0" w:type="auto"/>
        <w:tblInd w:w="108" w:type="dxa"/>
        <w:tblLayout w:type="fixed"/>
        <w:tblLook w:val="04A0" w:firstRow="1" w:lastRow="0" w:firstColumn="1" w:lastColumn="0" w:noHBand="0" w:noVBand="1"/>
      </w:tblPr>
      <w:tblGrid>
        <w:gridCol w:w="3888"/>
        <w:gridCol w:w="3398"/>
      </w:tblGrid>
      <w:tr w:rsidR="00200E87" w:rsidRPr="00AE486A" w14:paraId="28D7E7F8" w14:textId="77777777" w:rsidTr="00200E87">
        <w:trPr>
          <w:trHeight w:val="324"/>
        </w:trPr>
        <w:tc>
          <w:tcPr>
            <w:tcW w:w="3888" w:type="dxa"/>
            <w:tcBorders>
              <w:top w:val="single" w:sz="4" w:space="0" w:color="000000"/>
              <w:left w:val="single" w:sz="4" w:space="0" w:color="000000"/>
              <w:bottom w:val="single" w:sz="4" w:space="0" w:color="000000"/>
              <w:right w:val="nil"/>
            </w:tcBorders>
            <w:hideMark/>
          </w:tcPr>
          <w:p w14:paraId="6F1C1EDB"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Гоночная модель – F-2 C</w:t>
            </w:r>
          </w:p>
        </w:tc>
        <w:tc>
          <w:tcPr>
            <w:tcW w:w="3398" w:type="dxa"/>
            <w:tcBorders>
              <w:top w:val="single" w:sz="4" w:space="0" w:color="000000"/>
              <w:left w:val="single" w:sz="4" w:space="0" w:color="000000"/>
              <w:bottom w:val="single" w:sz="4" w:space="0" w:color="000000"/>
              <w:right w:val="single" w:sz="4" w:space="0" w:color="000000"/>
            </w:tcBorders>
            <w:hideMark/>
          </w:tcPr>
          <w:p w14:paraId="24D8B657"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2 участника </w:t>
            </w:r>
          </w:p>
        </w:tc>
      </w:tr>
      <w:tr w:rsidR="00200E87" w:rsidRPr="00AE486A" w14:paraId="0B21CDF7" w14:textId="77777777" w:rsidTr="00200E87">
        <w:trPr>
          <w:trHeight w:val="416"/>
        </w:trPr>
        <w:tc>
          <w:tcPr>
            <w:tcW w:w="3888" w:type="dxa"/>
            <w:tcBorders>
              <w:top w:val="single" w:sz="4" w:space="0" w:color="000000"/>
              <w:left w:val="single" w:sz="4" w:space="0" w:color="000000"/>
              <w:bottom w:val="single" w:sz="4" w:space="0" w:color="000000"/>
              <w:right w:val="nil"/>
            </w:tcBorders>
            <w:hideMark/>
          </w:tcPr>
          <w:p w14:paraId="7DEAF00E"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Пилотажная модель – F-2 B </w:t>
            </w:r>
          </w:p>
        </w:tc>
        <w:tc>
          <w:tcPr>
            <w:tcW w:w="3398" w:type="dxa"/>
            <w:tcBorders>
              <w:top w:val="single" w:sz="4" w:space="0" w:color="000000"/>
              <w:left w:val="single" w:sz="4" w:space="0" w:color="000000"/>
              <w:bottom w:val="single" w:sz="4" w:space="0" w:color="000000"/>
              <w:right w:val="single" w:sz="4" w:space="0" w:color="000000"/>
            </w:tcBorders>
            <w:hideMark/>
          </w:tcPr>
          <w:p w14:paraId="3908368F"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1 участник</w:t>
            </w:r>
          </w:p>
        </w:tc>
      </w:tr>
      <w:tr w:rsidR="00200E87" w:rsidRPr="00AE486A" w14:paraId="2CE9A746" w14:textId="77777777" w:rsidTr="00200E87">
        <w:trPr>
          <w:trHeight w:val="396"/>
        </w:trPr>
        <w:tc>
          <w:tcPr>
            <w:tcW w:w="3888" w:type="dxa"/>
            <w:tcBorders>
              <w:top w:val="single" w:sz="4" w:space="0" w:color="000000"/>
              <w:left w:val="single" w:sz="4" w:space="0" w:color="000000"/>
              <w:bottom w:val="single" w:sz="4" w:space="0" w:color="000000"/>
              <w:right w:val="nil"/>
            </w:tcBorders>
          </w:tcPr>
          <w:p w14:paraId="2AE7312F"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Скоростная модель – F-2 A  </w:t>
            </w:r>
          </w:p>
          <w:p w14:paraId="02569140"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p>
        </w:tc>
        <w:tc>
          <w:tcPr>
            <w:tcW w:w="3398" w:type="dxa"/>
            <w:tcBorders>
              <w:top w:val="single" w:sz="4" w:space="0" w:color="000000"/>
              <w:left w:val="single" w:sz="4" w:space="0" w:color="000000"/>
              <w:bottom w:val="single" w:sz="4" w:space="0" w:color="000000"/>
              <w:right w:val="single" w:sz="4" w:space="0" w:color="000000"/>
            </w:tcBorders>
            <w:hideMark/>
          </w:tcPr>
          <w:p w14:paraId="4E0EE811"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1 участник</w:t>
            </w:r>
          </w:p>
        </w:tc>
      </w:tr>
      <w:tr w:rsidR="00200E87" w:rsidRPr="00AE486A" w14:paraId="79998BDC" w14:textId="77777777" w:rsidTr="00200E87">
        <w:trPr>
          <w:trHeight w:val="600"/>
        </w:trPr>
        <w:tc>
          <w:tcPr>
            <w:tcW w:w="3888" w:type="dxa"/>
            <w:tcBorders>
              <w:top w:val="single" w:sz="4" w:space="0" w:color="000000"/>
              <w:left w:val="single" w:sz="4" w:space="0" w:color="000000"/>
              <w:bottom w:val="single" w:sz="4" w:space="0" w:color="000000"/>
              <w:right w:val="nil"/>
            </w:tcBorders>
            <w:hideMark/>
          </w:tcPr>
          <w:p w14:paraId="1AC303C5"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Модель  копия – F-4 B</w:t>
            </w:r>
          </w:p>
        </w:tc>
        <w:tc>
          <w:tcPr>
            <w:tcW w:w="3398" w:type="dxa"/>
            <w:tcBorders>
              <w:top w:val="single" w:sz="4" w:space="0" w:color="000000"/>
              <w:left w:val="single" w:sz="4" w:space="0" w:color="000000"/>
              <w:bottom w:val="single" w:sz="4" w:space="0" w:color="000000"/>
              <w:right w:val="single" w:sz="4" w:space="0" w:color="000000"/>
            </w:tcBorders>
            <w:hideMark/>
          </w:tcPr>
          <w:p w14:paraId="46746027"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1 участник</w:t>
            </w:r>
          </w:p>
        </w:tc>
      </w:tr>
    </w:tbl>
    <w:p w14:paraId="12977302"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Соревнования проводятся по следующим классам: скоростные модели (F-2 А), пилотажные модели (F-2 В), модели копии (F-4 В), гоночные модели (F-2 С).</w:t>
      </w:r>
    </w:p>
    <w:p w14:paraId="5723BF69"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Спортсмены участвуют в трех квалификационных турах, по результатам которых выявляются финалисты.</w:t>
      </w:r>
    </w:p>
    <w:p w14:paraId="1172F504"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Транспортные расходы и питание участников соревнований обеспечивают командирующие организации;</w:t>
      </w:r>
    </w:p>
    <w:p w14:paraId="022E5414"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Ответственность за безопасность на соревнованиях несут организаторы.</w:t>
      </w:r>
    </w:p>
    <w:p w14:paraId="465C2A87"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 xml:space="preserve">Участники Первенства </w:t>
      </w:r>
    </w:p>
    <w:p w14:paraId="58D85DC7"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В Первенстве принимают участие школьники двух возрастных категорий: </w:t>
      </w:r>
    </w:p>
    <w:p w14:paraId="7F9278E0"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10-14 лет;</w:t>
      </w:r>
    </w:p>
    <w:p w14:paraId="3134248F" w14:textId="77777777" w:rsidR="00200E87" w:rsidRPr="00AE486A" w:rsidRDefault="00200E87" w:rsidP="00200E87">
      <w:pPr>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eastAsia="ar-SA"/>
        </w:rPr>
        <w:tab/>
        <w:t>14-18 лет.</w:t>
      </w:r>
    </w:p>
    <w:p w14:paraId="386B4D1A"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 xml:space="preserve">Состав жюри и критерии оценки </w:t>
      </w:r>
    </w:p>
    <w:p w14:paraId="0779BF68"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Победители в личном первенстве определяются правилами проведения авиамодельных соревнований, команды – победительницы определяются по сумме занятых мест.</w:t>
      </w:r>
    </w:p>
    <w:p w14:paraId="64B0ADE7"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bCs/>
          <w:i/>
          <w:sz w:val="24"/>
          <w:szCs w:val="24"/>
          <w:lang w:eastAsia="ar-SA"/>
        </w:rPr>
      </w:pPr>
      <w:r w:rsidRPr="00AE486A">
        <w:rPr>
          <w:rFonts w:ascii="Times New Roman" w:eastAsia="Times New Roman" w:hAnsi="Times New Roman" w:cs="Times New Roman"/>
          <w:b/>
          <w:bCs/>
          <w:sz w:val="24"/>
          <w:szCs w:val="24"/>
          <w:lang w:eastAsia="ar-SA"/>
        </w:rPr>
        <w:t>Подведение итогов мероприятия</w:t>
      </w:r>
    </w:p>
    <w:p w14:paraId="690C6ECD" w14:textId="77777777" w:rsidR="00200E87" w:rsidRPr="00AE486A" w:rsidRDefault="00200E87" w:rsidP="00200E87">
      <w:pPr>
        <w:spacing w:after="0"/>
        <w:ind w:firstLine="284"/>
        <w:jc w:val="both"/>
        <w:rPr>
          <w:rFonts w:ascii="Times New Roman" w:eastAsia="Times New Roman" w:hAnsi="Times New Roman" w:cs="Times New Roman"/>
          <w:bCs/>
          <w:i/>
          <w:sz w:val="24"/>
          <w:szCs w:val="24"/>
          <w:lang w:eastAsia="ar-SA"/>
        </w:rPr>
      </w:pPr>
    </w:p>
    <w:p w14:paraId="1D03A04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Дипломы победителям и призерам за 1-3 место подготавливаются на бланках Департамента образования и вручаются оргкомитетом мероприятия.</w:t>
      </w:r>
    </w:p>
    <w:p w14:paraId="2F290D5A"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54F200B3" w14:textId="77777777" w:rsidR="00200E87" w:rsidRPr="00AE486A" w:rsidRDefault="00200E87" w:rsidP="00F53446">
      <w:pPr>
        <w:numPr>
          <w:ilvl w:val="0"/>
          <w:numId w:val="365"/>
        </w:numPr>
        <w:spacing w:after="0"/>
        <w:ind w:left="0"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z w:val="24"/>
          <w:szCs w:val="24"/>
          <w:lang w:eastAsia="ar-SA"/>
        </w:rPr>
        <w:t>Контактная информация</w:t>
      </w:r>
    </w:p>
    <w:p w14:paraId="6311A60C"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Контакты МБУ ДО «ЦДО «Меридиан» г.о. Самара: г. Самара, ул. Красногвардейская, 8, тел.950-00-87, 977-55-36</w:t>
      </w:r>
    </w:p>
    <w:p w14:paraId="371BFE17" w14:textId="77777777" w:rsidR="00200E87" w:rsidRPr="00AE486A" w:rsidRDefault="00200E87" w:rsidP="00200E87">
      <w:pPr>
        <w:spacing w:after="0"/>
        <w:ind w:firstLine="284"/>
        <w:jc w:val="both"/>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lang w:eastAsia="ar-SA"/>
        </w:rPr>
        <w:t>Контактное лицо: Гарфутдинов Айрат Усманович, педагог дополнительного образования МБУ ДО «ЦДО «Меридиан» г.о.Самара, тел. 8 929 70 44 381</w:t>
      </w:r>
    </w:p>
    <w:p w14:paraId="47EF8921"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sz w:val="24"/>
          <w:szCs w:val="24"/>
          <w:lang w:eastAsia="ar-SA"/>
        </w:rPr>
        <w:t xml:space="preserve">Положение является вызовом на соревнование. </w:t>
      </w:r>
      <w:r w:rsidRPr="00AE486A">
        <w:rPr>
          <w:rFonts w:ascii="Times New Roman" w:eastAsia="Times New Roman" w:hAnsi="Times New Roman" w:cs="Times New Roman"/>
          <w:sz w:val="24"/>
          <w:szCs w:val="24"/>
          <w:lang w:eastAsia="ar-SA"/>
        </w:rPr>
        <w:t xml:space="preserve">Приложение № 1 </w:t>
      </w:r>
    </w:p>
    <w:p w14:paraId="4B6C897C" w14:textId="77777777" w:rsidR="00200E87" w:rsidRPr="00AE486A" w:rsidRDefault="00200E87" w:rsidP="00200E87">
      <w:pPr>
        <w:spacing w:after="0"/>
        <w:ind w:firstLine="284"/>
        <w:jc w:val="right"/>
        <w:rPr>
          <w:rFonts w:ascii="Times New Roman" w:eastAsia="Times New Roman" w:hAnsi="Times New Roman" w:cs="Times New Roman"/>
          <w:sz w:val="24"/>
          <w:szCs w:val="24"/>
          <w:lang w:eastAsia="ar-SA"/>
        </w:rPr>
      </w:pPr>
    </w:p>
    <w:p w14:paraId="1DE3335D"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p>
    <w:p w14:paraId="30363E0B" w14:textId="77777777" w:rsidR="00200E87" w:rsidRPr="00AE486A" w:rsidRDefault="00200E87" w:rsidP="00200E87">
      <w:pPr>
        <w:autoSpaceDE w:val="0"/>
        <w:spacing w:after="0"/>
        <w:ind w:firstLine="284"/>
        <w:jc w:val="center"/>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b/>
          <w:bCs/>
          <w:sz w:val="24"/>
          <w:szCs w:val="24"/>
          <w:lang w:eastAsia="ar-SA"/>
        </w:rPr>
        <w:t xml:space="preserve">Заявка на участие в выставке </w:t>
      </w:r>
    </w:p>
    <w:p w14:paraId="2BF6FBDF" w14:textId="77777777" w:rsidR="00200E87" w:rsidRPr="00AE486A" w:rsidRDefault="00200E87" w:rsidP="00200E87">
      <w:pPr>
        <w:autoSpaceDE w:val="0"/>
        <w:spacing w:after="0"/>
        <w:ind w:firstLine="284"/>
        <w:jc w:val="center"/>
        <w:rPr>
          <w:rFonts w:ascii="Times New Roman" w:eastAsia="Times New Roman" w:hAnsi="Times New Roman" w:cs="Times New Roman"/>
          <w:b/>
          <w:bCs/>
          <w:sz w:val="24"/>
          <w:szCs w:val="24"/>
          <w:lang w:eastAsia="ar-SA"/>
        </w:rPr>
      </w:pPr>
    </w:p>
    <w:tbl>
      <w:tblPr>
        <w:tblW w:w="0" w:type="auto"/>
        <w:tblInd w:w="-5" w:type="dxa"/>
        <w:tblLayout w:type="fixed"/>
        <w:tblLook w:val="04A0" w:firstRow="1" w:lastRow="0" w:firstColumn="1" w:lastColumn="0" w:noHBand="0" w:noVBand="1"/>
      </w:tblPr>
      <w:tblGrid>
        <w:gridCol w:w="594"/>
        <w:gridCol w:w="1459"/>
        <w:gridCol w:w="2227"/>
        <w:gridCol w:w="1588"/>
        <w:gridCol w:w="1281"/>
        <w:gridCol w:w="1332"/>
        <w:gridCol w:w="1382"/>
      </w:tblGrid>
      <w:tr w:rsidR="00200E87" w:rsidRPr="00AE486A" w14:paraId="3F1A45D8" w14:textId="77777777" w:rsidTr="00200E87">
        <w:tc>
          <w:tcPr>
            <w:tcW w:w="594" w:type="dxa"/>
            <w:tcBorders>
              <w:top w:val="single" w:sz="4" w:space="0" w:color="000000"/>
              <w:left w:val="single" w:sz="4" w:space="0" w:color="000000"/>
              <w:bottom w:val="single" w:sz="4" w:space="0" w:color="000000"/>
              <w:right w:val="nil"/>
            </w:tcBorders>
            <w:hideMark/>
          </w:tcPr>
          <w:p w14:paraId="3D29659D"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w:t>
            </w:r>
          </w:p>
          <w:p w14:paraId="782C1C70"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п/п</w:t>
            </w:r>
          </w:p>
        </w:tc>
        <w:tc>
          <w:tcPr>
            <w:tcW w:w="1459" w:type="dxa"/>
            <w:tcBorders>
              <w:top w:val="single" w:sz="4" w:space="0" w:color="000000"/>
              <w:left w:val="single" w:sz="4" w:space="0" w:color="000000"/>
              <w:bottom w:val="single" w:sz="4" w:space="0" w:color="000000"/>
              <w:right w:val="nil"/>
            </w:tcBorders>
            <w:hideMark/>
          </w:tcPr>
          <w:p w14:paraId="4F4BDDD0"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ОУ</w:t>
            </w:r>
          </w:p>
        </w:tc>
        <w:tc>
          <w:tcPr>
            <w:tcW w:w="2227" w:type="dxa"/>
            <w:tcBorders>
              <w:top w:val="single" w:sz="4" w:space="0" w:color="000000"/>
              <w:left w:val="single" w:sz="4" w:space="0" w:color="000000"/>
              <w:bottom w:val="single" w:sz="4" w:space="0" w:color="000000"/>
              <w:right w:val="nil"/>
            </w:tcBorders>
            <w:hideMark/>
          </w:tcPr>
          <w:p w14:paraId="2C894869"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Наименование экспоната</w:t>
            </w:r>
          </w:p>
        </w:tc>
        <w:tc>
          <w:tcPr>
            <w:tcW w:w="1588" w:type="dxa"/>
            <w:tcBorders>
              <w:top w:val="single" w:sz="4" w:space="0" w:color="000000"/>
              <w:left w:val="single" w:sz="4" w:space="0" w:color="000000"/>
              <w:bottom w:val="single" w:sz="4" w:space="0" w:color="000000"/>
              <w:right w:val="nil"/>
            </w:tcBorders>
            <w:hideMark/>
          </w:tcPr>
          <w:p w14:paraId="29ABA170"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Номинация выставки</w:t>
            </w:r>
          </w:p>
        </w:tc>
        <w:tc>
          <w:tcPr>
            <w:tcW w:w="1281" w:type="dxa"/>
            <w:tcBorders>
              <w:top w:val="single" w:sz="4" w:space="0" w:color="000000"/>
              <w:left w:val="single" w:sz="4" w:space="0" w:color="000000"/>
              <w:bottom w:val="single" w:sz="4" w:space="0" w:color="000000"/>
              <w:right w:val="nil"/>
            </w:tcBorders>
            <w:hideMark/>
          </w:tcPr>
          <w:p w14:paraId="385D0F7E"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Ф.И.О. автора</w:t>
            </w:r>
          </w:p>
        </w:tc>
        <w:tc>
          <w:tcPr>
            <w:tcW w:w="1332" w:type="dxa"/>
            <w:tcBorders>
              <w:top w:val="single" w:sz="4" w:space="0" w:color="000000"/>
              <w:left w:val="single" w:sz="4" w:space="0" w:color="000000"/>
              <w:bottom w:val="single" w:sz="4" w:space="0" w:color="000000"/>
              <w:right w:val="nil"/>
            </w:tcBorders>
            <w:hideMark/>
          </w:tcPr>
          <w:p w14:paraId="65282B63"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Возраст</w:t>
            </w:r>
          </w:p>
        </w:tc>
        <w:tc>
          <w:tcPr>
            <w:tcW w:w="1382" w:type="dxa"/>
            <w:tcBorders>
              <w:top w:val="single" w:sz="4" w:space="0" w:color="000000"/>
              <w:left w:val="single" w:sz="4" w:space="0" w:color="000000"/>
              <w:bottom w:val="single" w:sz="4" w:space="0" w:color="000000"/>
              <w:right w:val="single" w:sz="4" w:space="0" w:color="000000"/>
            </w:tcBorders>
            <w:hideMark/>
          </w:tcPr>
          <w:p w14:paraId="51157444"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Ф.И.О. педагога </w:t>
            </w:r>
          </w:p>
        </w:tc>
      </w:tr>
    </w:tbl>
    <w:p w14:paraId="6DF653F2"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 </w:t>
      </w:r>
    </w:p>
    <w:p w14:paraId="1DFF5B02" w14:textId="77777777" w:rsidR="00200E87" w:rsidRPr="00AE486A" w:rsidRDefault="00200E87" w:rsidP="00200E87">
      <w:pPr>
        <w:autoSpaceDE w:val="0"/>
        <w:spacing w:after="0"/>
        <w:ind w:firstLine="284"/>
        <w:rPr>
          <w:rFonts w:ascii="Times New Roman" w:eastAsia="Times New Roman" w:hAnsi="Times New Roman" w:cs="Times New Roman"/>
          <w:sz w:val="24"/>
          <w:szCs w:val="24"/>
          <w:lang w:eastAsia="ar-SA"/>
        </w:rPr>
      </w:pPr>
    </w:p>
    <w:p w14:paraId="68532B60" w14:textId="77777777" w:rsidR="00200E87" w:rsidRPr="00AE486A" w:rsidRDefault="00200E87" w:rsidP="00200E87">
      <w:pPr>
        <w:autoSpaceDE w:val="0"/>
        <w:spacing w:after="0"/>
        <w:ind w:firstLine="284"/>
        <w:rPr>
          <w:rFonts w:ascii="Times New Roman" w:eastAsia="Times New Roman" w:hAnsi="Times New Roman" w:cs="Times New Roman"/>
          <w:sz w:val="24"/>
          <w:szCs w:val="24"/>
          <w:lang w:eastAsia="ar-SA"/>
        </w:rPr>
      </w:pPr>
    </w:p>
    <w:p w14:paraId="59B3DEEF" w14:textId="77777777" w:rsidR="00200E87" w:rsidRDefault="00200E87" w:rsidP="00200E87">
      <w:pPr>
        <w:autoSpaceDE w:val="0"/>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Директор ОУ</w:t>
      </w:r>
    </w:p>
    <w:p w14:paraId="647C6797" w14:textId="77777777" w:rsidR="00200E87" w:rsidRPr="00AE486A" w:rsidRDefault="00200E87" w:rsidP="00200E87">
      <w:pPr>
        <w:autoSpaceDE w:val="0"/>
        <w:spacing w:after="0"/>
        <w:ind w:firstLine="284"/>
        <w:jc w:val="right"/>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Приложение № 2 </w:t>
      </w:r>
    </w:p>
    <w:p w14:paraId="139EF3DC"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p>
    <w:p w14:paraId="53FDF6E4" w14:textId="77777777" w:rsidR="00200E87" w:rsidRPr="00AE486A" w:rsidRDefault="00200E87" w:rsidP="00200E87">
      <w:pPr>
        <w:autoSpaceDE w:val="0"/>
        <w:spacing w:after="0"/>
        <w:ind w:firstLine="284"/>
        <w:jc w:val="center"/>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Этикетка </w:t>
      </w:r>
    </w:p>
    <w:p w14:paraId="50F57CF7" w14:textId="77777777" w:rsidR="00200E87" w:rsidRPr="00AE486A" w:rsidRDefault="00200E87" w:rsidP="00200E87">
      <w:pPr>
        <w:autoSpaceDE w:val="0"/>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Наименование экспоната___________________________________ </w:t>
      </w:r>
    </w:p>
    <w:p w14:paraId="74C7FE66" w14:textId="77777777" w:rsidR="00200E87" w:rsidRPr="00AE486A" w:rsidRDefault="00200E87" w:rsidP="00200E87">
      <w:pPr>
        <w:autoSpaceDE w:val="0"/>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Номинация выставки______________________________________ </w:t>
      </w:r>
    </w:p>
    <w:p w14:paraId="377773C2" w14:textId="77777777" w:rsidR="00200E87" w:rsidRPr="00AE486A" w:rsidRDefault="00200E87" w:rsidP="00200E87">
      <w:pPr>
        <w:autoSpaceDE w:val="0"/>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Ф.И. изготовителя_________________________________________</w:t>
      </w:r>
    </w:p>
    <w:p w14:paraId="7CA0B81C" w14:textId="77777777" w:rsidR="00200E87" w:rsidRPr="00AE486A" w:rsidRDefault="00200E87" w:rsidP="00200E87">
      <w:pPr>
        <w:autoSpaceDE w:val="0"/>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Возраст ________________________________________________ </w:t>
      </w:r>
    </w:p>
    <w:p w14:paraId="3CC3F3D2" w14:textId="77777777" w:rsidR="00200E87" w:rsidRPr="00AE486A" w:rsidRDefault="00200E87" w:rsidP="00200E87">
      <w:pPr>
        <w:autoSpaceDE w:val="0"/>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Ф.И.О. руководителя (полностью)________________________________ </w:t>
      </w:r>
    </w:p>
    <w:p w14:paraId="446D9DA0"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Полное наименование учебного заведения______________________</w:t>
      </w:r>
    </w:p>
    <w:p w14:paraId="3C44D0E7"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eastAsia="Times New Roman" w:hAnsi="Times New Roman" w:cs="Times New Roman"/>
          <w:sz w:val="24"/>
          <w:szCs w:val="24"/>
          <w:lang w:eastAsia="ar-SA"/>
        </w:rPr>
        <w:br w:type="page"/>
      </w:r>
      <w:r w:rsidRPr="00AE486A">
        <w:rPr>
          <w:rFonts w:ascii="Times New Roman" w:eastAsia="Calibri" w:hAnsi="Times New Roman" w:cs="Times New Roman"/>
          <w:b w:val="0"/>
          <w:bCs w:val="0"/>
          <w:sz w:val="24"/>
          <w:szCs w:val="24"/>
          <w:lang w:eastAsia="ar-SA"/>
        </w:rPr>
        <w:t>ПОЛОЖЕНИЕ</w:t>
      </w:r>
    </w:p>
    <w:p w14:paraId="370EF63A" w14:textId="77777777" w:rsidR="00200E87" w:rsidRPr="00AE486A" w:rsidRDefault="00200E87" w:rsidP="00200E87">
      <w:pPr>
        <w:pStyle w:val="2"/>
        <w:spacing w:before="0"/>
        <w:jc w:val="center"/>
        <w:rPr>
          <w:rFonts w:ascii="Times New Roman" w:eastAsia="Calibri" w:hAnsi="Times New Roman" w:cs="Times New Roman"/>
          <w:b w:val="0"/>
          <w:sz w:val="24"/>
          <w:szCs w:val="24"/>
          <w:lang w:eastAsia="ar-SA"/>
        </w:rPr>
      </w:pPr>
      <w:r w:rsidRPr="00AE486A">
        <w:rPr>
          <w:rFonts w:ascii="Times New Roman" w:eastAsia="Calibri" w:hAnsi="Times New Roman" w:cs="Times New Roman"/>
          <w:b w:val="0"/>
          <w:sz w:val="24"/>
          <w:szCs w:val="24"/>
          <w:lang w:eastAsia="ar-SA"/>
        </w:rPr>
        <w:t>Городской фестиваль беспилотных систем</w:t>
      </w:r>
    </w:p>
    <w:p w14:paraId="5408CD69" w14:textId="77777777" w:rsidR="00200E87" w:rsidRPr="00AE486A" w:rsidRDefault="00200E87" w:rsidP="00200E87">
      <w:pPr>
        <w:pStyle w:val="2"/>
        <w:spacing w:before="0"/>
        <w:jc w:val="center"/>
        <w:rPr>
          <w:rFonts w:ascii="Times New Roman" w:eastAsia="Calibri" w:hAnsi="Times New Roman" w:cs="Times New Roman"/>
          <w:b w:val="0"/>
          <w:bCs w:val="0"/>
          <w:sz w:val="24"/>
          <w:szCs w:val="24"/>
          <w:lang w:eastAsia="ar-SA"/>
        </w:rPr>
      </w:pPr>
      <w:r w:rsidRPr="00AE486A">
        <w:rPr>
          <w:rFonts w:ascii="Times New Roman" w:eastAsia="Calibri" w:hAnsi="Times New Roman" w:cs="Times New Roman"/>
          <w:b w:val="0"/>
          <w:sz w:val="24"/>
          <w:szCs w:val="24"/>
          <w:lang w:eastAsia="ar-SA"/>
        </w:rPr>
        <w:t>«Расправляем крылья»</w:t>
      </w:r>
    </w:p>
    <w:p w14:paraId="70BD13C7"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Общие положения</w:t>
      </w:r>
    </w:p>
    <w:p w14:paraId="20ACA2F2"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Настоящее Положение определяет порядок организации и проведения Фестиваля беспилотных систем (далее - Фестиваль), его организационно-методическое обеспечение, порядок участия в Фестивале и определения победителей и призеров.</w:t>
      </w:r>
    </w:p>
    <w:p w14:paraId="19F3D5E3"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color w:val="1D1D1D"/>
          <w:sz w:val="24"/>
          <w:szCs w:val="24"/>
          <w:lang w:eastAsia="ar-SA"/>
        </w:rPr>
        <w:t xml:space="preserve">Фестиваль способствует </w:t>
      </w:r>
      <w:r w:rsidRPr="00AE486A">
        <w:rPr>
          <w:rFonts w:ascii="Times New Roman" w:eastAsia="Calibri" w:hAnsi="Times New Roman" w:cs="Times New Roman"/>
          <w:sz w:val="24"/>
          <w:szCs w:val="24"/>
          <w:lang w:eastAsia="ar-SA"/>
        </w:rPr>
        <w:t>выявлению и развитию у учащихся образовательных учреждений творческих способностей и интереса к научной деятельности, привлечению внимания талантливой молодежи к сфере высоких технологий, создание условий для интеллектуального развития и поддержки одаренных детей.</w:t>
      </w:r>
    </w:p>
    <w:p w14:paraId="3A61333E" w14:textId="77777777" w:rsidR="00200E87" w:rsidRPr="00AE486A" w:rsidRDefault="00200E87" w:rsidP="00F53446">
      <w:pPr>
        <w:numPr>
          <w:ilvl w:val="1"/>
          <w:numId w:val="343"/>
        </w:numPr>
        <w:suppressAutoHyphens/>
        <w:spacing w:after="0"/>
        <w:ind w:left="0"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Организаторы Фестиваля</w:t>
      </w:r>
    </w:p>
    <w:p w14:paraId="3DF799D4"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bCs/>
          <w:sz w:val="24"/>
          <w:szCs w:val="24"/>
          <w:u w:val="single"/>
          <w:lang w:eastAsia="ar-SA"/>
        </w:rPr>
        <w:t>Учредитель:</w:t>
      </w:r>
    </w:p>
    <w:p w14:paraId="5ED53EB8" w14:textId="77777777" w:rsidR="00200E87" w:rsidRPr="00AE486A" w:rsidRDefault="00200E87" w:rsidP="00200E87">
      <w:pPr>
        <w:spacing w:after="0"/>
        <w:ind w:firstLine="284"/>
        <w:jc w:val="both"/>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35D3F77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u w:val="single"/>
          <w:lang w:eastAsia="ar-SA"/>
        </w:rPr>
        <w:t>Организатор:</w:t>
      </w:r>
    </w:p>
    <w:p w14:paraId="1FC9ECF9" w14:textId="77777777" w:rsidR="00200E87" w:rsidRPr="00AE486A" w:rsidRDefault="00200E87" w:rsidP="00200E87">
      <w:pPr>
        <w:spacing w:after="0"/>
        <w:ind w:firstLine="284"/>
        <w:rPr>
          <w:rFonts w:ascii="Times New Roman" w:eastAsia="Calibri" w:hAnsi="Times New Roman" w:cs="Times New Roman"/>
          <w:bCs/>
          <w:sz w:val="24"/>
          <w:szCs w:val="24"/>
          <w:u w:val="single"/>
          <w:lang w:eastAsia="ar-SA"/>
        </w:rPr>
      </w:pPr>
      <w:r w:rsidRPr="00AE486A">
        <w:rPr>
          <w:rFonts w:ascii="Times New Roman" w:eastAsia="Calibri" w:hAnsi="Times New Roman" w:cs="Times New Roman"/>
          <w:sz w:val="24"/>
          <w:szCs w:val="24"/>
          <w:lang w:eastAsia="ar-SA"/>
        </w:rPr>
        <w:t>МБУ ДО ЦДТ «Радуга успеха» г.о. Самара</w:t>
      </w:r>
      <w:r w:rsidRPr="00AE486A">
        <w:rPr>
          <w:rFonts w:ascii="Times New Roman" w:eastAsia="Calibri" w:hAnsi="Times New Roman" w:cs="Times New Roman"/>
          <w:bCs/>
          <w:sz w:val="24"/>
          <w:szCs w:val="24"/>
          <w:lang w:eastAsia="ar-SA"/>
        </w:rPr>
        <w:t xml:space="preserve"> (далее </w:t>
      </w:r>
      <w:r w:rsidRPr="00AE486A">
        <w:rPr>
          <w:rFonts w:ascii="Times New Roman" w:eastAsia="Calibri" w:hAnsi="Times New Roman" w:cs="Times New Roman"/>
          <w:sz w:val="24"/>
          <w:szCs w:val="24"/>
          <w:lang w:eastAsia="ar-SA"/>
        </w:rPr>
        <w:t>ЦДТ «Радуга успеха»</w:t>
      </w:r>
      <w:r w:rsidRPr="00AE486A">
        <w:rPr>
          <w:rFonts w:ascii="Times New Roman" w:eastAsia="Calibri" w:hAnsi="Times New Roman" w:cs="Times New Roman"/>
          <w:bCs/>
          <w:sz w:val="24"/>
          <w:szCs w:val="24"/>
          <w:lang w:eastAsia="ar-SA"/>
        </w:rPr>
        <w:t>);</w:t>
      </w:r>
    </w:p>
    <w:p w14:paraId="2094C448"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u w:val="single"/>
          <w:lang w:eastAsia="ar-SA"/>
        </w:rPr>
        <w:t>Соорганизатор:</w:t>
      </w:r>
      <w:r w:rsidRPr="00AE486A">
        <w:rPr>
          <w:rFonts w:ascii="Times New Roman" w:eastAsia="Calibri" w:hAnsi="Times New Roman" w:cs="Times New Roman"/>
          <w:bCs/>
          <w:sz w:val="24"/>
          <w:szCs w:val="24"/>
          <w:lang w:eastAsia="ar-SA"/>
        </w:rPr>
        <w:t xml:space="preserve"> МБОУ Школа № 36 г.о. Самара.</w:t>
      </w:r>
    </w:p>
    <w:p w14:paraId="063ABE00" w14:textId="77777777" w:rsidR="00200E87" w:rsidRPr="00AE486A" w:rsidRDefault="00200E87" w:rsidP="00F53446">
      <w:pPr>
        <w:numPr>
          <w:ilvl w:val="1"/>
          <w:numId w:val="343"/>
        </w:numPr>
        <w:suppressAutoHyphens/>
        <w:spacing w:after="0"/>
        <w:ind w:left="0" w:firstLine="284"/>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Цели и задачи Фестиваля</w:t>
      </w:r>
    </w:p>
    <w:p w14:paraId="1697B030"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Основными целями и задачами Фестиваля являются:</w:t>
      </w:r>
    </w:p>
    <w:p w14:paraId="544EDF07"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выявление и развитие у учащихся творческих способностей;</w:t>
      </w:r>
    </w:p>
    <w:p w14:paraId="70CEF538"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повышение интереса к научной деятельности, </w:t>
      </w:r>
    </w:p>
    <w:p w14:paraId="4EA251D7"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привлечение внимания талантливой молодежи к сфере высоких технологий, </w:t>
      </w:r>
    </w:p>
    <w:p w14:paraId="442A7F8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создание условий для интеллектуального развития школьников, </w:t>
      </w:r>
    </w:p>
    <w:p w14:paraId="2D6BDA8E" w14:textId="77777777" w:rsidR="00200E87" w:rsidRPr="00AE486A" w:rsidRDefault="00200E87" w:rsidP="00200E87">
      <w:pPr>
        <w:spacing w:after="0"/>
        <w:ind w:firstLine="284"/>
        <w:jc w:val="both"/>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eastAsia="ar-SA"/>
        </w:rPr>
        <w:tab/>
        <w:t xml:space="preserve">содействия подросткам в профессиональной ориентации. </w:t>
      </w:r>
    </w:p>
    <w:p w14:paraId="1DAC3202"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место проведения Фестиваля</w:t>
      </w:r>
    </w:p>
    <w:p w14:paraId="720747F2" w14:textId="77777777" w:rsidR="00200E87" w:rsidRPr="00AE486A" w:rsidRDefault="00200E87" w:rsidP="00200E87">
      <w:pPr>
        <w:spacing w:after="0"/>
        <w:ind w:firstLine="284"/>
        <w:jc w:val="both"/>
        <w:rPr>
          <w:rFonts w:ascii="Times New Roman" w:eastAsia="Calibri" w:hAnsi="Times New Roman" w:cs="Times New Roman"/>
          <w:b/>
          <w:sz w:val="24"/>
          <w:szCs w:val="24"/>
          <w:lang w:eastAsia="ar-SA"/>
        </w:rPr>
      </w:pPr>
      <w:r w:rsidRPr="00AE486A">
        <w:rPr>
          <w:rFonts w:ascii="Times New Roman" w:eastAsia="Calibri" w:hAnsi="Times New Roman" w:cs="Times New Roman"/>
          <w:bCs/>
          <w:sz w:val="24"/>
          <w:szCs w:val="24"/>
          <w:lang w:eastAsia="ar-SA"/>
        </w:rPr>
        <w:t xml:space="preserve">Мероприятие проводится: </w:t>
      </w:r>
    </w:p>
    <w:p w14:paraId="1C600B39"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b/>
          <w:sz w:val="24"/>
          <w:szCs w:val="24"/>
          <w:lang w:eastAsia="ar-SA"/>
        </w:rPr>
        <w:t>17  апреля 2021 года в 10.00</w:t>
      </w:r>
      <w:r w:rsidRPr="00AE486A">
        <w:rPr>
          <w:rFonts w:ascii="Times New Roman" w:eastAsia="Calibri" w:hAnsi="Times New Roman" w:cs="Times New Roman"/>
          <w:sz w:val="24"/>
          <w:szCs w:val="24"/>
          <w:lang w:eastAsia="ar-SA"/>
        </w:rPr>
        <w:t xml:space="preserve"> на базе МБОУ Школы № 36 (просп. Карла Маркса, 278);</w:t>
      </w:r>
    </w:p>
    <w:p w14:paraId="2B9B4A5F" w14:textId="77777777" w:rsidR="00200E87" w:rsidRPr="00AE486A" w:rsidRDefault="00200E87" w:rsidP="00F53446">
      <w:pPr>
        <w:numPr>
          <w:ilvl w:val="0"/>
          <w:numId w:val="343"/>
        </w:numPr>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Сроки и форма подачи заявок на участие</w:t>
      </w:r>
    </w:p>
    <w:p w14:paraId="7F80EEFB" w14:textId="77777777" w:rsidR="00200E87" w:rsidRPr="00AE486A" w:rsidRDefault="00200E87" w:rsidP="00200E87">
      <w:pPr>
        <w:tabs>
          <w:tab w:val="left" w:pos="709"/>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Заявки на участие подаются в МБУ ДО ЦДТ «Радуга успеха» по адресу: г. Самара, ул. А.Матросова, д. 21, по факсу/телефону (846) 951-28-32 или по </w:t>
      </w:r>
      <w:r w:rsidRPr="00AE486A">
        <w:rPr>
          <w:rFonts w:ascii="Times New Roman" w:eastAsia="Times New Roman" w:hAnsi="Times New Roman" w:cs="Times New Roman"/>
          <w:sz w:val="24"/>
          <w:szCs w:val="24"/>
          <w:lang w:val="en-US" w:eastAsia="ar-SA"/>
        </w:rPr>
        <w:t>e</w:t>
      </w:r>
      <w:r w:rsidRPr="00AE486A">
        <w:rPr>
          <w:rFonts w:ascii="Times New Roman" w:eastAsia="Times New Roman" w:hAnsi="Times New Roman" w:cs="Times New Roman"/>
          <w:sz w:val="24"/>
          <w:szCs w:val="24"/>
          <w:lang w:eastAsia="ar-SA"/>
        </w:rPr>
        <w:t>-</w:t>
      </w:r>
      <w:r w:rsidRPr="00AE486A">
        <w:rPr>
          <w:rFonts w:ascii="Times New Roman" w:eastAsia="Times New Roman" w:hAnsi="Times New Roman" w:cs="Times New Roman"/>
          <w:sz w:val="24"/>
          <w:szCs w:val="24"/>
          <w:lang w:val="en-US" w:eastAsia="ar-SA"/>
        </w:rPr>
        <w:t>mail</w:t>
      </w:r>
      <w:r w:rsidRPr="00AE486A">
        <w:rPr>
          <w:rFonts w:ascii="Times New Roman" w:eastAsia="Times New Roman" w:hAnsi="Times New Roman" w:cs="Times New Roman"/>
          <w:sz w:val="24"/>
          <w:szCs w:val="24"/>
          <w:lang w:eastAsia="ar-SA"/>
        </w:rPr>
        <w:t xml:space="preserve">: cdtraduga.samara@mail.ru согласно установленной форме </w:t>
      </w:r>
      <w:r w:rsidRPr="00AE486A">
        <w:rPr>
          <w:rFonts w:ascii="Times New Roman" w:eastAsia="Times New Roman" w:hAnsi="Times New Roman" w:cs="Times New Roman"/>
          <w:b/>
          <w:sz w:val="24"/>
          <w:szCs w:val="24"/>
          <w:lang w:eastAsia="ar-SA"/>
        </w:rPr>
        <w:t>до 10 апреля 2021 г.</w:t>
      </w:r>
      <w:r w:rsidRPr="00AE486A">
        <w:rPr>
          <w:rFonts w:ascii="Times New Roman" w:eastAsia="Times New Roman" w:hAnsi="Times New Roman" w:cs="Times New Roman"/>
          <w:sz w:val="24"/>
          <w:szCs w:val="24"/>
          <w:lang w:eastAsia="ar-SA"/>
        </w:rPr>
        <w:t xml:space="preserve"> </w:t>
      </w:r>
    </w:p>
    <w:p w14:paraId="105D1689" w14:textId="77777777" w:rsidR="00200E87" w:rsidRPr="00AE486A" w:rsidRDefault="00200E87" w:rsidP="00200E87">
      <w:pPr>
        <w:tabs>
          <w:tab w:val="left" w:pos="709"/>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Организации, не подавшие заявки в указанный срок, к участию в соревнованиях не допускаются.</w:t>
      </w:r>
    </w:p>
    <w:p w14:paraId="5E364947" w14:textId="77777777" w:rsidR="00200E87" w:rsidRPr="00AE486A" w:rsidRDefault="00200E87" w:rsidP="00200E87">
      <w:pPr>
        <w:spacing w:after="0"/>
        <w:ind w:firstLine="284"/>
        <w:jc w:val="both"/>
        <w:rPr>
          <w:rFonts w:ascii="Times New Roman" w:eastAsia="Calibri" w:hAnsi="Times New Roman" w:cs="Times New Roman"/>
          <w:bCs/>
          <w:i/>
          <w:sz w:val="24"/>
          <w:szCs w:val="24"/>
          <w:lang w:eastAsia="ar-SA"/>
        </w:rPr>
      </w:pPr>
      <w:r w:rsidRPr="00AE486A">
        <w:rPr>
          <w:rFonts w:ascii="Times New Roman" w:eastAsia="Calibri" w:hAnsi="Times New Roman" w:cs="Times New Roman"/>
          <w:sz w:val="24"/>
          <w:szCs w:val="24"/>
          <w:lang w:eastAsia="ar-SA"/>
        </w:rPr>
        <w:t>Согласия на обработку персональных данных руководителя (педагога) и участников соревнований, должны быть предоставлены в день прибытия участников на место проведения соревнований.</w:t>
      </w:r>
    </w:p>
    <w:p w14:paraId="63A61BE2" w14:textId="77777777" w:rsidR="00200E87" w:rsidRPr="00AE486A" w:rsidRDefault="00200E87" w:rsidP="00F53446">
      <w:pPr>
        <w:numPr>
          <w:ilvl w:val="0"/>
          <w:numId w:val="366"/>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Порядок организации, форма участия и форма проведения Фестиваля</w:t>
      </w:r>
    </w:p>
    <w:p w14:paraId="768886F0" w14:textId="77777777" w:rsidR="00200E87" w:rsidRPr="00AE486A" w:rsidRDefault="00200E87" w:rsidP="00200E87">
      <w:pPr>
        <w:spacing w:after="0"/>
        <w:ind w:firstLine="284"/>
        <w:jc w:val="both"/>
        <w:rPr>
          <w:rFonts w:ascii="Times New Roman" w:eastAsia="Times New Roman" w:hAnsi="Times New Roman" w:cs="Times New Roman"/>
          <w:sz w:val="24"/>
          <w:szCs w:val="24"/>
          <w:u w:val="single"/>
          <w:lang w:eastAsia="ar-SA"/>
        </w:rPr>
      </w:pPr>
      <w:r w:rsidRPr="00AE486A">
        <w:rPr>
          <w:rFonts w:ascii="Times New Roman" w:eastAsia="Batang" w:hAnsi="Times New Roman" w:cs="Times New Roman"/>
          <w:sz w:val="24"/>
          <w:szCs w:val="24"/>
          <w:u w:val="single"/>
          <w:lang w:eastAsia="ar-SA"/>
        </w:rPr>
        <w:t>В секции Робототехника</w:t>
      </w:r>
      <w:r w:rsidRPr="00AE486A">
        <w:rPr>
          <w:rFonts w:ascii="Times New Roman" w:eastAsia="Batang" w:hAnsi="Times New Roman" w:cs="Times New Roman"/>
          <w:sz w:val="24"/>
          <w:szCs w:val="24"/>
          <w:lang w:eastAsia="ar-SA"/>
        </w:rPr>
        <w:t xml:space="preserve"> участники делятся по 2 классам роботов: наборы </w:t>
      </w:r>
      <w:r w:rsidRPr="00AE486A">
        <w:rPr>
          <w:rFonts w:ascii="Times New Roman" w:eastAsia="Batang" w:hAnsi="Times New Roman" w:cs="Times New Roman"/>
          <w:sz w:val="24"/>
          <w:szCs w:val="24"/>
          <w:lang w:val="en-US" w:eastAsia="ar-SA"/>
        </w:rPr>
        <w:t>Lego</w:t>
      </w:r>
      <w:r w:rsidRPr="00AE486A">
        <w:rPr>
          <w:rFonts w:ascii="Times New Roman" w:eastAsia="Batang" w:hAnsi="Times New Roman" w:cs="Times New Roman"/>
          <w:sz w:val="24"/>
          <w:szCs w:val="24"/>
          <w:lang w:eastAsia="ar-SA"/>
        </w:rPr>
        <w:t xml:space="preserve"> и наборы </w:t>
      </w:r>
      <w:r w:rsidRPr="00AE486A">
        <w:rPr>
          <w:rFonts w:ascii="Times New Roman" w:eastAsia="Batang" w:hAnsi="Times New Roman" w:cs="Times New Roman"/>
          <w:sz w:val="24"/>
          <w:szCs w:val="24"/>
          <w:lang w:val="en-US" w:eastAsia="ar-SA"/>
        </w:rPr>
        <w:t>Arduino</w:t>
      </w:r>
      <w:r w:rsidRPr="00AE486A">
        <w:rPr>
          <w:rFonts w:ascii="Times New Roman" w:eastAsia="Batang" w:hAnsi="Times New Roman" w:cs="Times New Roman"/>
          <w:sz w:val="24"/>
          <w:szCs w:val="24"/>
          <w:lang w:eastAsia="ar-SA"/>
        </w:rPr>
        <w:t>.</w:t>
      </w:r>
    </w:p>
    <w:p w14:paraId="6EAD9D38" w14:textId="77777777" w:rsidR="00200E87" w:rsidRPr="00AE486A" w:rsidRDefault="00200E87" w:rsidP="00200E87">
      <w:pPr>
        <w:spacing w:after="0"/>
        <w:ind w:firstLine="284"/>
        <w:jc w:val="both"/>
        <w:rPr>
          <w:rFonts w:ascii="Times New Roman" w:eastAsia="Times New Roman" w:hAnsi="Times New Roman" w:cs="Times New Roman"/>
          <w:b/>
          <w:bCs/>
          <w:spacing w:val="5"/>
          <w:sz w:val="24"/>
          <w:szCs w:val="24"/>
          <w:lang w:eastAsia="ar-SA"/>
        </w:rPr>
      </w:pPr>
      <w:r w:rsidRPr="00AE486A">
        <w:rPr>
          <w:rFonts w:ascii="Times New Roman" w:eastAsia="Times New Roman" w:hAnsi="Times New Roman" w:cs="Times New Roman"/>
          <w:sz w:val="24"/>
          <w:szCs w:val="24"/>
          <w:u w:val="single"/>
          <w:lang w:eastAsia="ar-SA"/>
        </w:rPr>
        <w:t>В секции Беспилотных технологий</w:t>
      </w:r>
      <w:r w:rsidRPr="00AE486A">
        <w:rPr>
          <w:rFonts w:ascii="Times New Roman" w:eastAsia="Times New Roman" w:hAnsi="Times New Roman" w:cs="Times New Roman"/>
          <w:sz w:val="24"/>
          <w:szCs w:val="24"/>
          <w:lang w:eastAsia="ar-SA"/>
        </w:rPr>
        <w:t xml:space="preserve"> соревнования проводятся по следующим классам БПЛА: </w:t>
      </w:r>
    </w:p>
    <w:p w14:paraId="15756D40" w14:textId="77777777" w:rsidR="00200E87" w:rsidRPr="00AE486A" w:rsidRDefault="00200E87" w:rsidP="00200E87">
      <w:pPr>
        <w:spacing w:after="0"/>
        <w:ind w:left="360"/>
        <w:jc w:val="both"/>
        <w:rPr>
          <w:rFonts w:ascii="Times New Roman" w:eastAsia="Times New Roman" w:hAnsi="Times New Roman" w:cs="Times New Roman"/>
          <w:b/>
          <w:bCs/>
          <w:spacing w:val="5"/>
          <w:sz w:val="24"/>
          <w:szCs w:val="24"/>
          <w:lang w:eastAsia="ar-SA"/>
        </w:rPr>
      </w:pPr>
      <w:r w:rsidRPr="00AE486A">
        <w:rPr>
          <w:rFonts w:ascii="Times New Roman" w:eastAsia="Times New Roman" w:hAnsi="Times New Roman" w:cs="Times New Roman"/>
          <w:b/>
          <w:bCs/>
          <w:spacing w:val="5"/>
          <w:sz w:val="24"/>
          <w:szCs w:val="24"/>
          <w:lang w:eastAsia="ar-SA"/>
        </w:rPr>
        <w:t>класс «210» (размер рамы по диагонали от 130 до 210 мм включительно),</w:t>
      </w:r>
    </w:p>
    <w:p w14:paraId="54ECE61F" w14:textId="77777777" w:rsidR="00200E87" w:rsidRPr="00AE486A" w:rsidRDefault="00200E87" w:rsidP="00200E87">
      <w:pPr>
        <w:spacing w:after="0"/>
        <w:ind w:left="360"/>
        <w:jc w:val="both"/>
        <w:rPr>
          <w:rFonts w:ascii="Times New Roman" w:eastAsia="Times New Roman" w:hAnsi="Times New Roman" w:cs="Times New Roman"/>
          <w:b/>
          <w:bCs/>
          <w:spacing w:val="5"/>
          <w:sz w:val="24"/>
          <w:szCs w:val="24"/>
          <w:lang w:eastAsia="ar-SA"/>
        </w:rPr>
      </w:pPr>
      <w:r w:rsidRPr="00AE486A">
        <w:rPr>
          <w:rFonts w:ascii="Times New Roman" w:eastAsia="Times New Roman" w:hAnsi="Times New Roman" w:cs="Times New Roman"/>
          <w:b/>
          <w:bCs/>
          <w:spacing w:val="5"/>
          <w:sz w:val="24"/>
          <w:szCs w:val="24"/>
          <w:lang w:eastAsia="ar-SA"/>
        </w:rPr>
        <w:t>класс «500» (размер рамы по диагонали от 210 до 500 мм),</w:t>
      </w:r>
    </w:p>
    <w:p w14:paraId="1F45241B" w14:textId="77777777" w:rsidR="00200E87" w:rsidRPr="00AE486A" w:rsidRDefault="00200E87" w:rsidP="00200E87">
      <w:pPr>
        <w:spacing w:after="0"/>
        <w:ind w:left="360"/>
        <w:jc w:val="both"/>
        <w:rPr>
          <w:rFonts w:ascii="Times New Roman" w:eastAsia="Times New Roman" w:hAnsi="Times New Roman" w:cs="Times New Roman"/>
          <w:b/>
          <w:bCs/>
          <w:spacing w:val="5"/>
          <w:sz w:val="24"/>
          <w:szCs w:val="24"/>
          <w:u w:val="single"/>
          <w:lang w:eastAsia="ar-SA"/>
        </w:rPr>
      </w:pPr>
      <w:r w:rsidRPr="00AE486A">
        <w:rPr>
          <w:rFonts w:ascii="Times New Roman" w:eastAsia="Times New Roman" w:hAnsi="Times New Roman" w:cs="Times New Roman"/>
          <w:b/>
          <w:bCs/>
          <w:spacing w:val="5"/>
          <w:sz w:val="24"/>
          <w:szCs w:val="24"/>
          <w:lang w:eastAsia="ar-SA"/>
        </w:rPr>
        <w:t>класс «Игрушки» (любые аппараты заводской сборки с не настраиваемым полетным контроллером).</w:t>
      </w:r>
    </w:p>
    <w:p w14:paraId="3A86E86A" w14:textId="77777777" w:rsidR="00200E87" w:rsidRPr="00AE486A" w:rsidRDefault="00200E87" w:rsidP="00200E87">
      <w:pPr>
        <w:tabs>
          <w:tab w:val="left" w:pos="709"/>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b/>
          <w:bCs/>
          <w:spacing w:val="5"/>
          <w:sz w:val="24"/>
          <w:szCs w:val="24"/>
          <w:u w:val="single"/>
          <w:lang w:eastAsia="ar-SA"/>
        </w:rPr>
        <w:t>В секции Автомодели</w:t>
      </w:r>
      <w:r w:rsidRPr="00AE486A">
        <w:rPr>
          <w:rFonts w:ascii="Times New Roman" w:eastAsia="Times New Roman" w:hAnsi="Times New Roman" w:cs="Times New Roman"/>
          <w:b/>
          <w:bCs/>
          <w:spacing w:val="5"/>
          <w:sz w:val="24"/>
          <w:szCs w:val="24"/>
          <w:lang w:eastAsia="ar-SA"/>
        </w:rPr>
        <w:t xml:space="preserve"> допускаются автомодели масштаба не более 1:10.</w:t>
      </w:r>
    </w:p>
    <w:p w14:paraId="648F04B8" w14:textId="77777777" w:rsidR="00200E87" w:rsidRPr="00AE486A" w:rsidRDefault="00200E87" w:rsidP="00200E87">
      <w:pPr>
        <w:tabs>
          <w:tab w:val="left" w:pos="3969"/>
        </w:tabs>
        <w:spacing w:after="0"/>
        <w:ind w:firstLine="284"/>
        <w:rPr>
          <w:rFonts w:ascii="Times New Roman" w:eastAsia="Times New Roman" w:hAnsi="Times New Roman" w:cs="Times New Roman"/>
          <w:b/>
          <w:sz w:val="24"/>
          <w:szCs w:val="24"/>
          <w:lang w:eastAsia="ar-SA"/>
        </w:rPr>
      </w:pPr>
      <w:r w:rsidRPr="00AE486A">
        <w:rPr>
          <w:rFonts w:ascii="Times New Roman" w:eastAsia="Times New Roman" w:hAnsi="Times New Roman" w:cs="Times New Roman"/>
          <w:sz w:val="24"/>
          <w:szCs w:val="24"/>
          <w:u w:val="single"/>
          <w:lang w:eastAsia="ar-SA"/>
        </w:rPr>
        <w:t>Этапы первенства</w:t>
      </w:r>
    </w:p>
    <w:p w14:paraId="5DB4FB5B" w14:textId="77777777" w:rsidR="00200E87" w:rsidRPr="00AE486A" w:rsidRDefault="00200E87" w:rsidP="00F53446">
      <w:pPr>
        <w:numPr>
          <w:ilvl w:val="0"/>
          <w:numId w:val="367"/>
        </w:numPr>
        <w:tabs>
          <w:tab w:val="clear" w:pos="720"/>
          <w:tab w:val="num" w:pos="0"/>
        </w:tab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«Перевозчик» для секции «Робототехника».</w:t>
      </w:r>
    </w:p>
    <w:p w14:paraId="031BBD36" w14:textId="77777777" w:rsidR="00200E87" w:rsidRPr="00AE486A" w:rsidRDefault="00200E87" w:rsidP="00F53446">
      <w:pPr>
        <w:numPr>
          <w:ilvl w:val="0"/>
          <w:numId w:val="367"/>
        </w:numPr>
        <w:tabs>
          <w:tab w:val="clear" w:pos="720"/>
          <w:tab w:val="num" w:pos="0"/>
        </w:tabs>
        <w:spacing w:after="0"/>
        <w:ind w:left="0"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«Полет по маршруту» для секции «Беспилотные технологии».</w:t>
      </w:r>
    </w:p>
    <w:p w14:paraId="5A366A5A" w14:textId="77777777" w:rsidR="00200E87" w:rsidRPr="00AE486A" w:rsidRDefault="00200E87" w:rsidP="00F53446">
      <w:pPr>
        <w:numPr>
          <w:ilvl w:val="0"/>
          <w:numId w:val="367"/>
        </w:numPr>
        <w:tabs>
          <w:tab w:val="clear" w:pos="720"/>
          <w:tab w:val="num" w:pos="0"/>
        </w:tabs>
        <w:spacing w:after="0"/>
        <w:ind w:left="0" w:firstLine="284"/>
        <w:jc w:val="both"/>
        <w:rPr>
          <w:rFonts w:ascii="Times New Roman" w:eastAsia="Times New Roman" w:hAnsi="Times New Roman" w:cs="Times New Roman"/>
          <w:bCs/>
          <w:i/>
          <w:sz w:val="24"/>
          <w:szCs w:val="24"/>
          <w:lang w:eastAsia="ar-SA"/>
        </w:rPr>
      </w:pPr>
      <w:r w:rsidRPr="00AE486A">
        <w:rPr>
          <w:rFonts w:ascii="Times New Roman" w:eastAsia="Times New Roman" w:hAnsi="Times New Roman" w:cs="Times New Roman"/>
          <w:sz w:val="24"/>
          <w:szCs w:val="24"/>
          <w:lang w:eastAsia="ar-SA"/>
        </w:rPr>
        <w:t xml:space="preserve">«Гонки по </w:t>
      </w:r>
      <w:r w:rsidRPr="00AE486A">
        <w:rPr>
          <w:rFonts w:ascii="Times New Roman" w:eastAsia="Times New Roman" w:hAnsi="Times New Roman" w:cs="Times New Roman"/>
          <w:sz w:val="24"/>
          <w:szCs w:val="24"/>
          <w:lang w:val="en-US" w:eastAsia="ar-SA"/>
        </w:rPr>
        <w:t>FPV</w:t>
      </w:r>
      <w:r w:rsidRPr="00AE486A">
        <w:rPr>
          <w:rFonts w:ascii="Times New Roman" w:eastAsia="Times New Roman" w:hAnsi="Times New Roman" w:cs="Times New Roman"/>
          <w:sz w:val="24"/>
          <w:szCs w:val="24"/>
          <w:lang w:eastAsia="ar-SA"/>
        </w:rPr>
        <w:t xml:space="preserve">» для секции «Автомодели» </w:t>
      </w:r>
    </w:p>
    <w:p w14:paraId="749ADF34" w14:textId="77777777" w:rsidR="00200E87" w:rsidRPr="00AE486A" w:rsidRDefault="00200E87" w:rsidP="00F53446">
      <w:pPr>
        <w:numPr>
          <w:ilvl w:val="0"/>
          <w:numId w:val="366"/>
        </w:numPr>
        <w:tabs>
          <w:tab w:val="clear" w:pos="720"/>
          <w:tab w:val="num" w:pos="0"/>
        </w:tabs>
        <w:suppressAutoHyphens/>
        <w:spacing w:after="0"/>
        <w:ind w:left="0" w:firstLine="284"/>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Участники Фестиваля</w:t>
      </w:r>
    </w:p>
    <w:p w14:paraId="7471BCEE"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Участниками Фестиваля</w:t>
      </w:r>
      <w:r w:rsidRPr="00AE486A">
        <w:rPr>
          <w:rFonts w:ascii="Times New Roman" w:eastAsia="Calibri" w:hAnsi="Times New Roman" w:cs="Times New Roman"/>
          <w:bCs/>
          <w:sz w:val="24"/>
          <w:szCs w:val="24"/>
          <w:lang w:eastAsia="ar-SA"/>
        </w:rPr>
        <w:t xml:space="preserve"> </w:t>
      </w:r>
      <w:r w:rsidRPr="00AE486A">
        <w:rPr>
          <w:rFonts w:ascii="Times New Roman" w:eastAsia="Calibri" w:hAnsi="Times New Roman" w:cs="Times New Roman"/>
          <w:sz w:val="24"/>
          <w:szCs w:val="24"/>
          <w:lang w:eastAsia="ar-SA"/>
        </w:rPr>
        <w:t>являются учащиеся общеобразовательных учреждений и учреждений дополнительного образования детей городского округа Самара в возрасте от 12 до 18 лет.</w:t>
      </w:r>
    </w:p>
    <w:p w14:paraId="4A69FE28" w14:textId="77777777" w:rsidR="00200E87" w:rsidRPr="00AE486A" w:rsidRDefault="00200E87" w:rsidP="00200E87">
      <w:pPr>
        <w:spacing w:after="0"/>
        <w:ind w:firstLine="284"/>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 Фестивале участвуют команды, состоящие из 2 (1) человек.</w:t>
      </w:r>
    </w:p>
    <w:p w14:paraId="5F481C92" w14:textId="77777777" w:rsidR="00200E87" w:rsidRPr="00AE486A" w:rsidRDefault="00200E87" w:rsidP="00200E87">
      <w:pPr>
        <w:spacing w:after="0"/>
        <w:ind w:firstLine="284"/>
        <w:rPr>
          <w:rFonts w:ascii="Times New Roman" w:eastAsia="Calibri" w:hAnsi="Times New Roman" w:cs="Times New Roman"/>
          <w:b/>
          <w:bCs/>
          <w:sz w:val="24"/>
          <w:szCs w:val="24"/>
          <w:lang w:eastAsia="ar-SA"/>
        </w:rPr>
      </w:pPr>
      <w:r w:rsidRPr="00AE486A">
        <w:rPr>
          <w:rFonts w:ascii="Times New Roman" w:eastAsia="Calibri" w:hAnsi="Times New Roman" w:cs="Times New Roman"/>
          <w:sz w:val="24"/>
          <w:szCs w:val="24"/>
          <w:lang w:eastAsia="ar-SA"/>
        </w:rPr>
        <w:t xml:space="preserve">Количество команд от образовательного учреждения </w:t>
      </w:r>
      <w:r w:rsidRPr="00AE486A">
        <w:rPr>
          <w:rFonts w:ascii="Times New Roman" w:eastAsia="Calibri" w:hAnsi="Times New Roman" w:cs="Times New Roman"/>
          <w:bCs/>
          <w:sz w:val="24"/>
          <w:szCs w:val="24"/>
          <w:lang w:eastAsia="ar-SA"/>
        </w:rPr>
        <w:t>не более 6-ти в каждой секции.</w:t>
      </w:r>
    </w:p>
    <w:p w14:paraId="6C7CF749" w14:textId="77777777" w:rsidR="00200E87" w:rsidRPr="00AE486A" w:rsidRDefault="00200E87" w:rsidP="00F53446">
      <w:pPr>
        <w:numPr>
          <w:ilvl w:val="0"/>
          <w:numId w:val="366"/>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Требования к содержанию и оформлению работ участников</w:t>
      </w:r>
    </w:p>
    <w:p w14:paraId="11279B17"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u w:val="single"/>
          <w:lang w:eastAsia="ar-SA"/>
        </w:rPr>
        <w:t>Секция Робототехника</w:t>
      </w:r>
    </w:p>
    <w:p w14:paraId="377586AA"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Роботы должны быть оснащены системой </w:t>
      </w:r>
      <w:r w:rsidRPr="00AE486A">
        <w:rPr>
          <w:rFonts w:ascii="Times New Roman" w:eastAsia="Calibri" w:hAnsi="Times New Roman" w:cs="Times New Roman"/>
          <w:sz w:val="24"/>
          <w:szCs w:val="24"/>
          <w:lang w:val="en-US" w:eastAsia="ar-SA"/>
        </w:rPr>
        <w:t>FPV</w:t>
      </w:r>
      <w:r w:rsidRPr="00AE486A">
        <w:rPr>
          <w:rFonts w:ascii="Times New Roman" w:eastAsia="Calibri" w:hAnsi="Times New Roman" w:cs="Times New Roman"/>
          <w:sz w:val="24"/>
          <w:szCs w:val="24"/>
          <w:lang w:eastAsia="ar-SA"/>
        </w:rPr>
        <w:t xml:space="preserve">. Участники класса роботов </w:t>
      </w:r>
      <w:r w:rsidRPr="00AE486A">
        <w:rPr>
          <w:rFonts w:ascii="Times New Roman" w:eastAsia="Calibri" w:hAnsi="Times New Roman" w:cs="Times New Roman"/>
          <w:sz w:val="24"/>
          <w:szCs w:val="24"/>
          <w:lang w:val="en-US" w:eastAsia="ar-SA"/>
        </w:rPr>
        <w:t>Lego</w:t>
      </w:r>
      <w:r w:rsidRPr="00AE486A">
        <w:rPr>
          <w:rFonts w:ascii="Times New Roman" w:eastAsia="Calibri" w:hAnsi="Times New Roman" w:cs="Times New Roman"/>
          <w:sz w:val="24"/>
          <w:szCs w:val="24"/>
          <w:lang w:eastAsia="ar-SA"/>
        </w:rPr>
        <w:t xml:space="preserve"> должны использовать в конструкции своих роботов только официальные детали LEGO MINDSTORMSTM RCX, NXT, </w:t>
      </w:r>
      <w:r w:rsidRPr="00AE486A">
        <w:rPr>
          <w:rFonts w:ascii="Times New Roman" w:eastAsia="Calibri" w:hAnsi="Times New Roman" w:cs="Times New Roman"/>
          <w:sz w:val="24"/>
          <w:szCs w:val="24"/>
          <w:lang w:val="en-US" w:eastAsia="ar-SA"/>
        </w:rPr>
        <w:t>EV</w:t>
      </w:r>
      <w:r w:rsidRPr="00AE486A">
        <w:rPr>
          <w:rFonts w:ascii="Times New Roman" w:eastAsia="Calibri" w:hAnsi="Times New Roman" w:cs="Times New Roman"/>
          <w:sz w:val="24"/>
          <w:szCs w:val="24"/>
          <w:lang w:eastAsia="ar-SA"/>
        </w:rPr>
        <w:t xml:space="preserve">3. Участники направления </w:t>
      </w:r>
      <w:r w:rsidRPr="00AE486A">
        <w:rPr>
          <w:rFonts w:ascii="Times New Roman" w:eastAsia="Calibri" w:hAnsi="Times New Roman" w:cs="Times New Roman"/>
          <w:sz w:val="24"/>
          <w:szCs w:val="24"/>
          <w:lang w:val="en-US" w:eastAsia="ar-SA"/>
        </w:rPr>
        <w:t>Arduino</w:t>
      </w:r>
      <w:r w:rsidRPr="00AE486A">
        <w:rPr>
          <w:rFonts w:ascii="Times New Roman" w:eastAsia="Calibri" w:hAnsi="Times New Roman" w:cs="Times New Roman"/>
          <w:sz w:val="24"/>
          <w:szCs w:val="24"/>
          <w:lang w:eastAsia="ar-SA"/>
        </w:rPr>
        <w:t xml:space="preserve"> могут использовать любые заводские и собственной сборки детали, запчасти и датчики,  если это не противоречит требованиям регламента. Количество двигателей и датчиков, которые можно использовать во время Фестиваля уточняется в регламенте. Блок управления у каждого робота должен быть один. Для класса </w:t>
      </w:r>
      <w:r w:rsidRPr="00AE486A">
        <w:rPr>
          <w:rFonts w:ascii="Times New Roman" w:eastAsia="Calibri" w:hAnsi="Times New Roman" w:cs="Times New Roman"/>
          <w:sz w:val="24"/>
          <w:szCs w:val="24"/>
          <w:lang w:val="en-US" w:eastAsia="ar-SA"/>
        </w:rPr>
        <w:t>LEGO</w:t>
      </w:r>
      <w:r w:rsidRPr="00AE486A">
        <w:rPr>
          <w:rFonts w:ascii="Times New Roman" w:eastAsia="Calibri" w:hAnsi="Times New Roman" w:cs="Times New Roman"/>
          <w:sz w:val="24"/>
          <w:szCs w:val="24"/>
          <w:lang w:eastAsia="ar-SA"/>
        </w:rPr>
        <w:t xml:space="preserve"> не допускается использование в конструкции деталей, модифицированных любым способом. Исключение составляет узел крепления </w:t>
      </w:r>
      <w:r w:rsidRPr="00AE486A">
        <w:rPr>
          <w:rFonts w:ascii="Times New Roman" w:eastAsia="Calibri" w:hAnsi="Times New Roman" w:cs="Times New Roman"/>
          <w:sz w:val="24"/>
          <w:szCs w:val="24"/>
          <w:lang w:val="en-US" w:eastAsia="ar-SA"/>
        </w:rPr>
        <w:t>FPV</w:t>
      </w:r>
      <w:r w:rsidRPr="00AE486A">
        <w:rPr>
          <w:rFonts w:ascii="Times New Roman" w:eastAsia="Calibri" w:hAnsi="Times New Roman" w:cs="Times New Roman"/>
          <w:sz w:val="24"/>
          <w:szCs w:val="24"/>
          <w:lang w:eastAsia="ar-SA"/>
        </w:rPr>
        <w:t xml:space="preserve"> системы и ее питания. Роботы, не соответствующие этим требованиям, будут дисквалифицированы.</w:t>
      </w:r>
    </w:p>
    <w:p w14:paraId="32BC024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У</w:t>
      </w:r>
      <w:r w:rsidRPr="00AE486A">
        <w:rPr>
          <w:rFonts w:ascii="Times New Roman" w:eastAsia="Calibri" w:hAnsi="Times New Roman" w:cs="Times New Roman"/>
          <w:color w:val="000000"/>
          <w:sz w:val="24"/>
          <w:szCs w:val="24"/>
          <w:lang w:eastAsia="ar-SA"/>
        </w:rPr>
        <w:t>частники являются на соревнования с готовым (собранным) роботом.</w:t>
      </w:r>
    </w:p>
    <w:p w14:paraId="71AFFB1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Перед началом каждой попытки всех роботов нужно сдать судейской коллегии для проверки  соблюдения требований регламента этапа. Учащиеся должны поместить робота в инспекционную область перед началом соревнования в каждой из секций. После подтверждения судьи, что робот соответствует всем требованиям, соревнования могут быть начаты.</w:t>
      </w:r>
    </w:p>
    <w:p w14:paraId="07407C0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Если при осмотре будет найдено не соответствие робота требованиям регламента этапа, то команде предоставляется 3 минуты на устранение нарушения. Если нарушение не будет устранено в течение этого времени, команда не будет допущена до попытки.</w:t>
      </w:r>
    </w:p>
    <w:p w14:paraId="4FE29D90"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До завершения попытки участникам запрещено изменять конструкцию своего робота. Между попытками участники соревнований могут вносить изменения в программу и конструкцию робота, причем должны делать это самостоятельно, без помощи руководителя (тренера).</w:t>
      </w:r>
      <w:r w:rsidRPr="00AE486A">
        <w:rPr>
          <w:rFonts w:ascii="Times New Roman" w:eastAsia="Calibri" w:hAnsi="Times New Roman" w:cs="Times New Roman"/>
          <w:b/>
          <w:sz w:val="24"/>
          <w:szCs w:val="24"/>
          <w:lang w:eastAsia="ar-SA"/>
        </w:rPr>
        <w:t xml:space="preserve"> </w:t>
      </w:r>
      <w:r w:rsidRPr="00AE486A">
        <w:rPr>
          <w:rFonts w:ascii="Times New Roman" w:eastAsia="Calibri" w:hAnsi="Times New Roman" w:cs="Times New Roman"/>
          <w:sz w:val="24"/>
          <w:szCs w:val="24"/>
          <w:lang w:eastAsia="ar-SA"/>
        </w:rPr>
        <w:t>Между попытками можно менять источники питания.</w:t>
      </w:r>
    </w:p>
    <w:p w14:paraId="43C37DAC"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В течение  попытки робот должен управляться дистанционно. Каналы передачи данных Bluetooth, </w:t>
      </w:r>
      <w:r w:rsidRPr="00AE486A">
        <w:rPr>
          <w:rFonts w:ascii="Times New Roman" w:eastAsia="Calibri" w:hAnsi="Times New Roman" w:cs="Times New Roman"/>
          <w:sz w:val="24"/>
          <w:szCs w:val="24"/>
          <w:lang w:val="en-US" w:eastAsia="ar-SA"/>
        </w:rPr>
        <w:t>Wi</w:t>
      </w:r>
      <w:r w:rsidRPr="00AE486A">
        <w:rPr>
          <w:rFonts w:ascii="Times New Roman" w:eastAsia="Calibri" w:hAnsi="Times New Roman" w:cs="Times New Roman"/>
          <w:sz w:val="24"/>
          <w:szCs w:val="24"/>
          <w:lang w:eastAsia="ar-SA"/>
        </w:rPr>
        <w:t>-</w:t>
      </w:r>
      <w:r w:rsidRPr="00AE486A">
        <w:rPr>
          <w:rFonts w:ascii="Times New Roman" w:eastAsia="Calibri" w:hAnsi="Times New Roman" w:cs="Times New Roman"/>
          <w:sz w:val="24"/>
          <w:szCs w:val="24"/>
          <w:lang w:val="en-US" w:eastAsia="ar-SA"/>
        </w:rPr>
        <w:t>Fi</w:t>
      </w:r>
      <w:r w:rsidRPr="00AE486A">
        <w:rPr>
          <w:rFonts w:ascii="Times New Roman" w:eastAsia="Calibri" w:hAnsi="Times New Roman" w:cs="Times New Roman"/>
          <w:sz w:val="24"/>
          <w:szCs w:val="24"/>
          <w:lang w:eastAsia="ar-SA"/>
        </w:rPr>
        <w:t>, радиоволны. В момент проведения попытки все роботы участников должны быть отключены, кроме робота участвующего в заезде. Команде дается 5 минут перед началом заезда на запуск и техническую подготовку робота перед стартом.</w:t>
      </w:r>
    </w:p>
    <w:p w14:paraId="3DB8F997"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lang w:eastAsia="ar-SA"/>
        </w:rPr>
        <w:t>Размер робота до начала соревнования, его изменение в процессе соревнования дополнительно оговорены  в регламенте.</w:t>
      </w:r>
    </w:p>
    <w:p w14:paraId="7C4BE1FB"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u w:val="single"/>
          <w:lang w:eastAsia="ar-SA"/>
        </w:rPr>
        <w:t>Секция Беспилотные технологии</w:t>
      </w:r>
    </w:p>
    <w:p w14:paraId="06294902" w14:textId="77777777" w:rsidR="00200E87" w:rsidRPr="00AE486A" w:rsidRDefault="00200E87" w:rsidP="00200E87">
      <w:pPr>
        <w:tabs>
          <w:tab w:val="left" w:pos="1050"/>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К участию в соревнованиях допускаются мультироторные модели беспилотного летательного аппарата с электродвигателями управляемые с помощью радиоволн, оснащенные системой </w:t>
      </w:r>
      <w:r w:rsidRPr="00AE486A">
        <w:rPr>
          <w:rFonts w:ascii="Times New Roman" w:eastAsia="Times New Roman" w:hAnsi="Times New Roman" w:cs="Times New Roman"/>
          <w:sz w:val="24"/>
          <w:szCs w:val="24"/>
          <w:lang w:val="en-US" w:eastAsia="ar-SA"/>
        </w:rPr>
        <w:t>FPV</w:t>
      </w:r>
      <w:r w:rsidRPr="00AE486A">
        <w:rPr>
          <w:rFonts w:ascii="Times New Roman" w:eastAsia="Times New Roman" w:hAnsi="Times New Roman" w:cs="Times New Roman"/>
          <w:sz w:val="24"/>
          <w:szCs w:val="24"/>
          <w:lang w:eastAsia="ar-SA"/>
        </w:rPr>
        <w:t>.</w:t>
      </w:r>
    </w:p>
    <w:p w14:paraId="78E277B6" w14:textId="77777777" w:rsidR="00200E87" w:rsidRPr="00AE486A" w:rsidRDefault="00200E87" w:rsidP="00200E87">
      <w:pPr>
        <w:tabs>
          <w:tab w:val="left" w:pos="1014"/>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Может использоваться любая конструкция мультироторных моделей беспилотных летательных аппаратов (БПЛА) тяжелее воздуха, позволяющая пилоту полностью контролировать поведение модели на земле и в воздухе.</w:t>
      </w:r>
    </w:p>
    <w:p w14:paraId="231784D8" w14:textId="77777777" w:rsidR="00200E87" w:rsidRPr="00AE486A" w:rsidRDefault="00200E87" w:rsidP="00200E87">
      <w:pPr>
        <w:tabs>
          <w:tab w:val="left" w:pos="1086"/>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Запрещается использование металлических, отремонтированных (ранее поврежденных) и поврежденных лопастей.</w:t>
      </w:r>
    </w:p>
    <w:p w14:paraId="58501288" w14:textId="77777777" w:rsidR="00200E87" w:rsidRPr="00AE486A" w:rsidRDefault="00200E87" w:rsidP="00200E87">
      <w:pPr>
        <w:tabs>
          <w:tab w:val="left" w:pos="960"/>
        </w:tabs>
        <w:spacing w:after="0"/>
        <w:ind w:firstLine="284"/>
        <w:jc w:val="both"/>
        <w:rPr>
          <w:rFonts w:ascii="Times New Roman" w:eastAsia="Times New Roman" w:hAnsi="Times New Roman" w:cs="Times New Roman"/>
          <w:sz w:val="24"/>
          <w:szCs w:val="24"/>
          <w:u w:val="single"/>
          <w:lang w:eastAsia="ar-SA"/>
        </w:rPr>
      </w:pPr>
      <w:r w:rsidRPr="00AE486A">
        <w:rPr>
          <w:rFonts w:ascii="Times New Roman" w:eastAsia="Times New Roman" w:hAnsi="Times New Roman" w:cs="Times New Roman"/>
          <w:sz w:val="24"/>
          <w:szCs w:val="24"/>
          <w:lang w:eastAsia="ar-SA"/>
        </w:rPr>
        <w:t xml:space="preserve"> Все модели БПЛА до начала соревнований осматриваются технической комиссией, на предмет безопасности и соответствия условиям соревнований. Все замечания, сделанные технической комиссией, должны быть устранены участниками до начала стартов. Модели, получившие замечания - повторно представляются технической комиссии после устранения замечаний. Не удовлетворяющие требованиям настоящих правил, и вызывающие у технической комиссии сомнения в безопасности модели, не допускаются до стартов.</w:t>
      </w:r>
    </w:p>
    <w:p w14:paraId="12E3D0DD"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u w:val="single"/>
          <w:lang w:eastAsia="ar-SA"/>
        </w:rPr>
        <w:t>Секция Автомодели</w:t>
      </w:r>
    </w:p>
    <w:p w14:paraId="48D05F83" w14:textId="77777777" w:rsidR="00200E87" w:rsidRPr="00AE486A" w:rsidRDefault="00200E87" w:rsidP="00200E87">
      <w:pPr>
        <w:shd w:val="clear" w:color="auto" w:fill="FFFFFF"/>
        <w:tabs>
          <w:tab w:val="left" w:pos="709"/>
          <w:tab w:val="left" w:pos="1050"/>
        </w:tabs>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 xml:space="preserve">К участию в соревнованиях допускаются </w:t>
      </w:r>
      <w:r w:rsidRPr="00AE486A">
        <w:rPr>
          <w:rFonts w:ascii="Times New Roman" w:eastAsia="Times New Roman" w:hAnsi="Times New Roman" w:cs="Times New Roman"/>
          <w:color w:val="000000"/>
          <w:sz w:val="24"/>
          <w:szCs w:val="24"/>
          <w:lang w:eastAsia="ar-SA"/>
        </w:rPr>
        <w:t>радиоуправляемые модели полноприводного автомобиля копии (М –1:10) с электродвигателем для групповых заездов</w:t>
      </w:r>
      <w:r w:rsidRPr="00AE486A">
        <w:rPr>
          <w:rFonts w:ascii="Times New Roman" w:eastAsia="Times New Roman" w:hAnsi="Times New Roman" w:cs="Times New Roman"/>
          <w:sz w:val="24"/>
          <w:szCs w:val="24"/>
          <w:lang w:eastAsia="ar-SA"/>
        </w:rPr>
        <w:t xml:space="preserve">, управляемые с помощью радиоволн, позволяющих пилоту полностью контролировать поведение модели, оснащенные системой </w:t>
      </w:r>
      <w:r w:rsidRPr="00AE486A">
        <w:rPr>
          <w:rFonts w:ascii="Times New Roman" w:eastAsia="Times New Roman" w:hAnsi="Times New Roman" w:cs="Times New Roman"/>
          <w:sz w:val="24"/>
          <w:szCs w:val="24"/>
          <w:lang w:val="en-US" w:eastAsia="ar-SA"/>
        </w:rPr>
        <w:t>FPV</w:t>
      </w:r>
      <w:r w:rsidRPr="00AE486A">
        <w:rPr>
          <w:rFonts w:ascii="Times New Roman" w:eastAsia="Times New Roman" w:hAnsi="Times New Roman" w:cs="Times New Roman"/>
          <w:sz w:val="24"/>
          <w:szCs w:val="24"/>
          <w:lang w:eastAsia="ar-SA"/>
        </w:rPr>
        <w:t>.</w:t>
      </w:r>
    </w:p>
    <w:p w14:paraId="7CED0B63" w14:textId="77777777" w:rsidR="00200E87" w:rsidRPr="00AE486A" w:rsidRDefault="00200E87" w:rsidP="00200E87">
      <w:pPr>
        <w:shd w:val="clear" w:color="auto" w:fill="FFFFFF"/>
        <w:tabs>
          <w:tab w:val="left" w:pos="709"/>
          <w:tab w:val="left" w:pos="1050"/>
        </w:tabs>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Все автомодели до начала соревнований осматриваются технической комиссией, на предмет безопасности и соответствия условиям соревнований. Все замечания, сделанные технической комиссией, должны быть устранены участниками до начала стартов. Модели, получившие замечания - повторно представляются технической комиссии после устранения замечаний. Не удовлетворяющие требованиям настоящих правил, и вызывающие у технической комиссии сомнения в безопасности модели, не допускаются до стартов.</w:t>
      </w:r>
    </w:p>
    <w:p w14:paraId="2CDADD43" w14:textId="77777777" w:rsidR="00200E87" w:rsidRPr="00AE486A" w:rsidRDefault="00200E87" w:rsidP="00F53446">
      <w:pPr>
        <w:numPr>
          <w:ilvl w:val="0"/>
          <w:numId w:val="366"/>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Состав жюри и критерии оценки</w:t>
      </w:r>
    </w:p>
    <w:p w14:paraId="63671666"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Проведение соревнований возлагается на судейскую коллегию, в состав которой войдут представители образовательных учреждений города и специалисты технических ВУЗов.</w:t>
      </w:r>
    </w:p>
    <w:p w14:paraId="04D336B4"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Оргкомитет оставляет за собой право вносить изменения в «Положение» и в сроки проведения соревнований.</w:t>
      </w:r>
    </w:p>
    <w:p w14:paraId="35E63D3B" w14:textId="77777777" w:rsidR="00200E87" w:rsidRPr="00AE486A" w:rsidRDefault="00200E87" w:rsidP="00200E87">
      <w:pPr>
        <w:spacing w:after="0"/>
        <w:ind w:firstLine="284"/>
        <w:jc w:val="both"/>
        <w:rPr>
          <w:rFonts w:ascii="Times New Roman" w:eastAsia="Times New Roman" w:hAnsi="Times New Roman" w:cs="Times New Roman"/>
          <w:sz w:val="24"/>
          <w:szCs w:val="24"/>
          <w:lang w:eastAsia="ar-SA"/>
        </w:rPr>
      </w:pPr>
      <w:r w:rsidRPr="00AE486A">
        <w:rPr>
          <w:rFonts w:ascii="Times New Roman" w:eastAsia="Times New Roman" w:hAnsi="Times New Roman" w:cs="Times New Roman"/>
          <w:sz w:val="24"/>
          <w:szCs w:val="24"/>
          <w:lang w:eastAsia="ar-SA"/>
        </w:rPr>
        <w:t>В личном зачёте, занятые места распределяются в зависимости от показанного результата в каждой секции и в итоговом зачете.</w:t>
      </w:r>
    </w:p>
    <w:p w14:paraId="5CC7CFDB" w14:textId="77777777" w:rsidR="00200E87" w:rsidRPr="00AE486A" w:rsidRDefault="00200E87" w:rsidP="00200E87">
      <w:pPr>
        <w:spacing w:after="0"/>
        <w:ind w:firstLine="284"/>
        <w:jc w:val="both"/>
        <w:rPr>
          <w:rFonts w:ascii="Times New Roman" w:eastAsia="Calibri" w:hAnsi="Times New Roman" w:cs="Times New Roman"/>
          <w:bCs/>
          <w:sz w:val="24"/>
          <w:szCs w:val="24"/>
          <w:lang w:eastAsia="ar-SA"/>
        </w:rPr>
      </w:pPr>
      <w:r w:rsidRPr="00AE486A">
        <w:rPr>
          <w:rFonts w:ascii="Times New Roman" w:eastAsia="Calibri" w:hAnsi="Times New Roman" w:cs="Times New Roman"/>
          <w:sz w:val="24"/>
          <w:szCs w:val="24"/>
          <w:lang w:eastAsia="ar-SA"/>
        </w:rPr>
        <w:t>В общекомандном зачёте, занятые места распределяются в зависимости от минимальной суммы мест каждой участвующей команды. Если учреждение представляет более одной команды, то в командный зачет идет лучший результат. Любой участник соревнований имеет право быть членом только одной команды.</w:t>
      </w:r>
    </w:p>
    <w:p w14:paraId="787DF313"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bCs/>
          <w:sz w:val="24"/>
          <w:szCs w:val="24"/>
          <w:lang w:eastAsia="ar-SA"/>
        </w:rPr>
        <w:t>Количество победителей и призеров по каждой секции и в каждом этапе определяется судейской коллегией и зависит от количества участников  каждого этапа.</w:t>
      </w:r>
    </w:p>
    <w:p w14:paraId="12E31D09" w14:textId="77777777" w:rsidR="00200E87" w:rsidRPr="00AE486A" w:rsidRDefault="00200E87" w:rsidP="00200E87">
      <w:pPr>
        <w:spacing w:after="0"/>
        <w:ind w:firstLine="284"/>
        <w:jc w:val="both"/>
        <w:rPr>
          <w:rFonts w:ascii="Times New Roman" w:eastAsia="Calibri" w:hAnsi="Times New Roman" w:cs="Times New Roman"/>
          <w:bCs/>
          <w:i/>
          <w:color w:val="4F81BD"/>
          <w:sz w:val="24"/>
          <w:szCs w:val="24"/>
          <w:lang w:eastAsia="ar-SA"/>
        </w:rPr>
      </w:pPr>
      <w:r w:rsidRPr="00AE486A">
        <w:rPr>
          <w:rFonts w:ascii="Times New Roman" w:eastAsia="Calibri" w:hAnsi="Times New Roman" w:cs="Times New Roman"/>
          <w:sz w:val="24"/>
          <w:szCs w:val="24"/>
          <w:lang w:eastAsia="ar-SA"/>
        </w:rPr>
        <w:t>Протесты и апелляции подаются в письменном виде в судейскую коллегию с отметкой времени получения, и рассматриваются в течение 20 минут. Устные высказывания, разжигающие неспортивный ажиотаж, со стороны участников и представителей команд, будут рассматриваться как нарушение спортивной этики, и учреждения будут отстраняться от соревнований.</w:t>
      </w:r>
    </w:p>
    <w:p w14:paraId="2DDDA2EF" w14:textId="77777777" w:rsidR="00200E87" w:rsidRPr="00AE486A" w:rsidRDefault="00200E87" w:rsidP="00F53446">
      <w:pPr>
        <w:numPr>
          <w:ilvl w:val="0"/>
          <w:numId w:val="366"/>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Подведение итогов Фестиваля</w:t>
      </w:r>
    </w:p>
    <w:p w14:paraId="2AC07B4C" w14:textId="77777777" w:rsidR="00200E87" w:rsidRPr="00AE486A" w:rsidRDefault="00200E87" w:rsidP="00200E87">
      <w:pPr>
        <w:spacing w:after="0"/>
        <w:ind w:firstLine="284"/>
        <w:jc w:val="both"/>
        <w:rPr>
          <w:rFonts w:ascii="Times New Roman" w:eastAsia="Times New Roman" w:hAnsi="Times New Roman" w:cs="Times New Roman"/>
          <w:b/>
          <w:bCs/>
          <w:sz w:val="24"/>
          <w:szCs w:val="24"/>
          <w:lang w:eastAsia="ar-SA"/>
        </w:rPr>
      </w:pPr>
      <w:r w:rsidRPr="00AE486A">
        <w:rPr>
          <w:rFonts w:ascii="Times New Roman" w:eastAsia="Times New Roman" w:hAnsi="Times New Roman" w:cs="Times New Roman"/>
          <w:sz w:val="24"/>
          <w:szCs w:val="24"/>
          <w:lang w:eastAsia="ar-SA"/>
        </w:rPr>
        <w:t xml:space="preserve">Победители каждой секции, призеры в личном зачете награждаются дипломами </w:t>
      </w:r>
      <w:r w:rsidRPr="00AE486A">
        <w:rPr>
          <w:rFonts w:ascii="Times New Roman" w:eastAsia="Times New Roman" w:hAnsi="Times New Roman" w:cs="Times New Roman"/>
          <w:bCs/>
          <w:sz w:val="24"/>
          <w:szCs w:val="24"/>
          <w:lang w:eastAsia="ar-SA"/>
        </w:rPr>
        <w:t>Департамент образования Администрации городского округа Самара</w:t>
      </w:r>
      <w:r w:rsidRPr="00AE486A">
        <w:rPr>
          <w:rFonts w:ascii="Times New Roman" w:eastAsia="Times New Roman" w:hAnsi="Times New Roman" w:cs="Times New Roman"/>
          <w:sz w:val="24"/>
          <w:szCs w:val="24"/>
          <w:lang w:eastAsia="ar-SA"/>
        </w:rPr>
        <w:t>. Лучшее учреждение по итогам общекомандного зачета награждается кубком.</w:t>
      </w:r>
    </w:p>
    <w:p w14:paraId="3546EF99" w14:textId="77777777" w:rsidR="00200E87" w:rsidRPr="00AE486A" w:rsidRDefault="00200E87" w:rsidP="00F53446">
      <w:pPr>
        <w:numPr>
          <w:ilvl w:val="0"/>
          <w:numId w:val="366"/>
        </w:numPr>
        <w:tabs>
          <w:tab w:val="clear" w:pos="720"/>
          <w:tab w:val="num" w:pos="0"/>
        </w:tabs>
        <w:suppressAutoHyphens/>
        <w:spacing w:after="0"/>
        <w:ind w:left="0"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b/>
          <w:bCs/>
          <w:sz w:val="24"/>
          <w:szCs w:val="24"/>
          <w:lang w:eastAsia="ar-SA"/>
        </w:rPr>
        <w:t>Контактная информация</w:t>
      </w:r>
    </w:p>
    <w:p w14:paraId="7D628404" w14:textId="77777777" w:rsidR="00200E87" w:rsidRPr="00AE486A" w:rsidRDefault="00200E87" w:rsidP="00200E87">
      <w:pPr>
        <w:spacing w:after="0"/>
        <w:ind w:firstLine="284"/>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Адрес ЦДТ «Радуга успеха»:</w:t>
      </w:r>
      <w:r w:rsidRPr="00AE486A">
        <w:rPr>
          <w:rFonts w:ascii="Times New Roman" w:eastAsia="Calibri" w:hAnsi="Times New Roman" w:cs="Times New Roman"/>
          <w:sz w:val="24"/>
          <w:szCs w:val="24"/>
          <w:lang w:eastAsia="ar-SA"/>
        </w:rPr>
        <w:t xml:space="preserve"> 443063, г. Самара, ул. А. Матросова, 21</w:t>
      </w:r>
    </w:p>
    <w:p w14:paraId="476F7993" w14:textId="77777777" w:rsidR="00200E87" w:rsidRPr="00AE486A" w:rsidRDefault="00200E87" w:rsidP="00200E87">
      <w:pPr>
        <w:spacing w:after="0"/>
        <w:ind w:firstLine="284"/>
        <w:jc w:val="both"/>
        <w:rPr>
          <w:rFonts w:ascii="Times New Roman" w:eastAsia="Calibri" w:hAnsi="Times New Roman" w:cs="Times New Roman"/>
          <w:sz w:val="24"/>
          <w:szCs w:val="24"/>
          <w:u w:val="single"/>
          <w:lang w:eastAsia="ar-SA"/>
        </w:rPr>
      </w:pPr>
      <w:r w:rsidRPr="00AE486A">
        <w:rPr>
          <w:rFonts w:ascii="Times New Roman" w:eastAsia="Calibri" w:hAnsi="Times New Roman" w:cs="Times New Roman"/>
          <w:sz w:val="24"/>
          <w:szCs w:val="24"/>
          <w:u w:val="single"/>
          <w:lang w:eastAsia="ar-SA"/>
        </w:rPr>
        <w:t>Телефон:</w:t>
      </w:r>
      <w:r w:rsidRPr="00AE486A">
        <w:rPr>
          <w:rFonts w:ascii="Times New Roman" w:eastAsia="Calibri" w:hAnsi="Times New Roman" w:cs="Times New Roman"/>
          <w:sz w:val="24"/>
          <w:szCs w:val="24"/>
          <w:lang w:eastAsia="ar-SA"/>
        </w:rPr>
        <w:t xml:space="preserve"> 8 (846) 951-28-32  </w:t>
      </w:r>
    </w:p>
    <w:p w14:paraId="1A97DA71"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sz w:val="24"/>
          <w:szCs w:val="24"/>
          <w:u w:val="single"/>
          <w:lang w:val="en-US" w:eastAsia="ar-SA"/>
        </w:rPr>
        <w:t>E</w:t>
      </w:r>
      <w:r w:rsidRPr="00AE486A">
        <w:rPr>
          <w:rFonts w:ascii="Times New Roman" w:eastAsia="Calibri" w:hAnsi="Times New Roman" w:cs="Times New Roman"/>
          <w:sz w:val="24"/>
          <w:szCs w:val="24"/>
          <w:u w:val="single"/>
          <w:lang w:eastAsia="ar-SA"/>
        </w:rPr>
        <w:t>-</w:t>
      </w:r>
      <w:r w:rsidRPr="00AE486A">
        <w:rPr>
          <w:rFonts w:ascii="Times New Roman" w:eastAsia="Calibri" w:hAnsi="Times New Roman" w:cs="Times New Roman"/>
          <w:sz w:val="24"/>
          <w:szCs w:val="24"/>
          <w:u w:val="single"/>
          <w:lang w:val="en-US" w:eastAsia="ar-SA"/>
        </w:rPr>
        <w:t>mail</w:t>
      </w:r>
      <w:r w:rsidRPr="00AE486A">
        <w:rPr>
          <w:rFonts w:ascii="Times New Roman" w:eastAsia="Calibri" w:hAnsi="Times New Roman" w:cs="Times New Roman"/>
          <w:sz w:val="24"/>
          <w:szCs w:val="24"/>
          <w:lang w:eastAsia="ar-SA"/>
        </w:rPr>
        <w:t xml:space="preserve">: </w:t>
      </w:r>
      <w:hyperlink r:id="rId234" w:history="1">
        <w:r w:rsidRPr="00AE486A">
          <w:rPr>
            <w:rFonts w:ascii="Times New Roman" w:eastAsia="Calibri" w:hAnsi="Times New Roman" w:cs="Times New Roman"/>
            <w:color w:val="0000FF"/>
            <w:sz w:val="24"/>
            <w:szCs w:val="24"/>
            <w:u w:val="single"/>
            <w:lang w:val="en-US" w:eastAsia="ar-SA"/>
          </w:rPr>
          <w:t>cdtraduga</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samara</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mail</w:t>
        </w:r>
        <w:r w:rsidRPr="00AE486A">
          <w:rPr>
            <w:rFonts w:ascii="Times New Roman" w:eastAsia="Calibri" w:hAnsi="Times New Roman" w:cs="Times New Roman"/>
            <w:color w:val="0000FF"/>
            <w:sz w:val="24"/>
            <w:szCs w:val="24"/>
            <w:u w:val="single"/>
            <w:lang w:eastAsia="ar-SA"/>
          </w:rPr>
          <w:t>.</w:t>
        </w:r>
        <w:r w:rsidRPr="00AE486A">
          <w:rPr>
            <w:rFonts w:ascii="Times New Roman" w:eastAsia="Calibri" w:hAnsi="Times New Roman" w:cs="Times New Roman"/>
            <w:color w:val="0000FF"/>
            <w:sz w:val="24"/>
            <w:szCs w:val="24"/>
            <w:u w:val="single"/>
            <w:lang w:val="en-US" w:eastAsia="ar-SA"/>
          </w:rPr>
          <w:t>ru</w:t>
        </w:r>
      </w:hyperlink>
      <w:r w:rsidRPr="00AE486A">
        <w:rPr>
          <w:rFonts w:ascii="Times New Roman" w:eastAsia="Calibri" w:hAnsi="Times New Roman" w:cs="Times New Roman"/>
          <w:sz w:val="24"/>
          <w:szCs w:val="24"/>
          <w:lang w:eastAsia="ar-SA"/>
        </w:rPr>
        <w:t>.</w:t>
      </w:r>
    </w:p>
    <w:p w14:paraId="4EA3D2F4" w14:textId="77777777" w:rsidR="00200E87" w:rsidRPr="00AE486A" w:rsidRDefault="00200E87" w:rsidP="00200E87">
      <w:pPr>
        <w:spacing w:after="0"/>
        <w:ind w:firstLine="284"/>
        <w:jc w:val="both"/>
        <w:rPr>
          <w:rFonts w:ascii="Times New Roman" w:eastAsia="Calibri" w:hAnsi="Times New Roman" w:cs="Times New Roman"/>
          <w:b/>
          <w:i/>
          <w:sz w:val="24"/>
          <w:szCs w:val="24"/>
          <w:lang w:eastAsia="ar-SA"/>
        </w:rPr>
      </w:pPr>
      <w:r w:rsidRPr="00AE486A">
        <w:rPr>
          <w:rFonts w:ascii="Times New Roman" w:eastAsia="Calibri" w:hAnsi="Times New Roman" w:cs="Times New Roman"/>
          <w:color w:val="000000"/>
          <w:sz w:val="24"/>
          <w:szCs w:val="24"/>
          <w:lang w:eastAsia="ar-SA"/>
        </w:rPr>
        <w:t>Координаторы Фестиваля:</w:t>
      </w:r>
      <w:r w:rsidRPr="00AE486A">
        <w:rPr>
          <w:rFonts w:ascii="Times New Roman" w:eastAsia="Calibri" w:hAnsi="Times New Roman" w:cs="Times New Roman"/>
          <w:bCs/>
          <w:sz w:val="24"/>
          <w:szCs w:val="24"/>
          <w:lang w:eastAsia="ar-SA"/>
        </w:rPr>
        <w:t xml:space="preserve"> Ларин Сергей Александрович, зам. директора по инновационной работе</w:t>
      </w:r>
      <w:r w:rsidRPr="00AE486A">
        <w:rPr>
          <w:rFonts w:ascii="Times New Roman" w:eastAsia="Calibri" w:hAnsi="Times New Roman" w:cs="Times New Roman"/>
          <w:sz w:val="24"/>
          <w:szCs w:val="24"/>
          <w:lang w:eastAsia="ar-SA"/>
        </w:rPr>
        <w:t>.Приложение 1</w:t>
      </w:r>
    </w:p>
    <w:p w14:paraId="7DE0B36D" w14:textId="77777777" w:rsidR="00200E87" w:rsidRPr="00AE486A" w:rsidRDefault="00200E87" w:rsidP="00200E87">
      <w:pPr>
        <w:spacing w:after="0"/>
        <w:ind w:firstLine="284"/>
        <w:jc w:val="center"/>
        <w:rPr>
          <w:rFonts w:ascii="Times New Roman" w:eastAsia="Calibri" w:hAnsi="Times New Roman" w:cs="Times New Roman"/>
          <w:b/>
          <w:i/>
          <w:sz w:val="24"/>
          <w:szCs w:val="24"/>
          <w:lang w:eastAsia="ar-SA"/>
        </w:rPr>
      </w:pPr>
    </w:p>
    <w:p w14:paraId="3050662B" w14:textId="77777777" w:rsidR="00200E87" w:rsidRPr="00AE486A" w:rsidRDefault="00200E87" w:rsidP="00200E87">
      <w:pPr>
        <w:spacing w:after="0"/>
        <w:ind w:firstLine="284"/>
        <w:jc w:val="center"/>
        <w:rPr>
          <w:rFonts w:ascii="Times New Roman" w:eastAsia="Calibri" w:hAnsi="Times New Roman" w:cs="Times New Roman"/>
          <w:b/>
          <w:sz w:val="24"/>
          <w:szCs w:val="24"/>
          <w:lang w:eastAsia="ar-SA"/>
        </w:rPr>
      </w:pPr>
      <w:r w:rsidRPr="00AE486A">
        <w:rPr>
          <w:rFonts w:ascii="Times New Roman" w:eastAsia="Calibri" w:hAnsi="Times New Roman" w:cs="Times New Roman"/>
          <w:b/>
          <w:sz w:val="24"/>
          <w:szCs w:val="24"/>
          <w:lang w:eastAsia="ar-SA"/>
        </w:rPr>
        <w:t xml:space="preserve">Заявка </w:t>
      </w:r>
    </w:p>
    <w:p w14:paraId="176C45FB" w14:textId="77777777" w:rsidR="00200E87" w:rsidRPr="00AE486A" w:rsidRDefault="00200E87" w:rsidP="00200E87">
      <w:pPr>
        <w:spacing w:after="0"/>
        <w:ind w:firstLine="284"/>
        <w:jc w:val="center"/>
        <w:rPr>
          <w:rFonts w:ascii="Times New Roman" w:eastAsia="Calibri" w:hAnsi="Times New Roman" w:cs="Times New Roman"/>
          <w:b/>
          <w:i/>
          <w:sz w:val="24"/>
          <w:szCs w:val="24"/>
          <w:lang w:eastAsia="ar-SA"/>
        </w:rPr>
      </w:pPr>
      <w:r w:rsidRPr="00AE486A">
        <w:rPr>
          <w:rFonts w:ascii="Times New Roman" w:eastAsia="Calibri" w:hAnsi="Times New Roman" w:cs="Times New Roman"/>
          <w:b/>
          <w:sz w:val="24"/>
          <w:szCs w:val="24"/>
          <w:lang w:eastAsia="ar-SA"/>
        </w:rPr>
        <w:t xml:space="preserve">на городской фестиваль беспилотных систем «Расправляем крылья» </w:t>
      </w:r>
    </w:p>
    <w:p w14:paraId="2FC5772A" w14:textId="77777777" w:rsidR="00200E87" w:rsidRPr="00AE486A" w:rsidRDefault="00200E87" w:rsidP="00200E87">
      <w:pPr>
        <w:spacing w:after="0"/>
        <w:ind w:firstLine="284"/>
        <w:jc w:val="center"/>
        <w:rPr>
          <w:rFonts w:ascii="Times New Roman" w:eastAsia="Calibri" w:hAnsi="Times New Roman" w:cs="Times New Roman"/>
          <w:b/>
          <w:i/>
          <w:sz w:val="24"/>
          <w:szCs w:val="24"/>
          <w:lang w:eastAsia="ar-SA"/>
        </w:rPr>
      </w:pPr>
    </w:p>
    <w:tbl>
      <w:tblPr>
        <w:tblW w:w="11420" w:type="dxa"/>
        <w:tblInd w:w="-1168" w:type="dxa"/>
        <w:tblLayout w:type="fixed"/>
        <w:tblLook w:val="04A0" w:firstRow="1" w:lastRow="0" w:firstColumn="1" w:lastColumn="0" w:noHBand="0" w:noVBand="1"/>
      </w:tblPr>
      <w:tblGrid>
        <w:gridCol w:w="424"/>
        <w:gridCol w:w="992"/>
        <w:gridCol w:w="1134"/>
        <w:gridCol w:w="1275"/>
        <w:gridCol w:w="1846"/>
        <w:gridCol w:w="786"/>
        <w:gridCol w:w="1417"/>
        <w:gridCol w:w="1700"/>
        <w:gridCol w:w="1846"/>
      </w:tblGrid>
      <w:tr w:rsidR="00200E87" w:rsidRPr="00AE486A" w14:paraId="110ED5D6" w14:textId="77777777" w:rsidTr="00200E87">
        <w:tc>
          <w:tcPr>
            <w:tcW w:w="424" w:type="dxa"/>
            <w:tcBorders>
              <w:top w:val="single" w:sz="4" w:space="0" w:color="000000"/>
              <w:left w:val="single" w:sz="4" w:space="0" w:color="000000"/>
              <w:bottom w:val="single" w:sz="4" w:space="0" w:color="000000"/>
              <w:right w:val="single" w:sz="4" w:space="0" w:color="000000"/>
            </w:tcBorders>
            <w:hideMark/>
          </w:tcPr>
          <w:p w14:paraId="45795CF3"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w:t>
            </w:r>
          </w:p>
        </w:tc>
        <w:tc>
          <w:tcPr>
            <w:tcW w:w="992" w:type="dxa"/>
            <w:tcBorders>
              <w:top w:val="single" w:sz="4" w:space="0" w:color="000000"/>
              <w:left w:val="single" w:sz="4" w:space="0" w:color="000000"/>
              <w:bottom w:val="single" w:sz="4" w:space="0" w:color="000000"/>
              <w:right w:val="single" w:sz="4" w:space="0" w:color="000000"/>
            </w:tcBorders>
            <w:hideMark/>
          </w:tcPr>
          <w:p w14:paraId="5BEFB62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Секция  (БПЛА / робото</w:t>
            </w:r>
            <w:r w:rsidRPr="00AE486A">
              <w:rPr>
                <w:rFonts w:ascii="Times New Roman" w:eastAsia="Calibri" w:hAnsi="Times New Roman" w:cs="Times New Roman"/>
                <w:sz w:val="24"/>
                <w:szCs w:val="24"/>
                <w:lang w:eastAsia="ar-SA"/>
              </w:rPr>
              <w:softHyphen/>
              <w:t>техника</w:t>
            </w:r>
          </w:p>
        </w:tc>
        <w:tc>
          <w:tcPr>
            <w:tcW w:w="1134" w:type="dxa"/>
            <w:tcBorders>
              <w:top w:val="single" w:sz="4" w:space="0" w:color="000000"/>
              <w:left w:val="single" w:sz="4" w:space="0" w:color="000000"/>
              <w:bottom w:val="single" w:sz="4" w:space="0" w:color="000000"/>
              <w:right w:val="single" w:sz="4" w:space="0" w:color="000000"/>
            </w:tcBorders>
            <w:hideMark/>
          </w:tcPr>
          <w:p w14:paraId="162D1619"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Название команды</w:t>
            </w:r>
          </w:p>
        </w:tc>
        <w:tc>
          <w:tcPr>
            <w:tcW w:w="1275" w:type="dxa"/>
            <w:tcBorders>
              <w:top w:val="single" w:sz="4" w:space="0" w:color="000000"/>
              <w:left w:val="single" w:sz="4" w:space="0" w:color="000000"/>
              <w:bottom w:val="single" w:sz="4" w:space="0" w:color="000000"/>
              <w:right w:val="single" w:sz="4" w:space="0" w:color="000000"/>
            </w:tcBorders>
            <w:hideMark/>
          </w:tcPr>
          <w:p w14:paraId="5AB57B9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Возрастная группа, со</w:t>
            </w:r>
            <w:r w:rsidRPr="00AE486A">
              <w:rPr>
                <w:rFonts w:ascii="Times New Roman" w:eastAsia="Calibri" w:hAnsi="Times New Roman" w:cs="Times New Roman"/>
                <w:sz w:val="24"/>
                <w:szCs w:val="24"/>
                <w:lang w:eastAsia="ar-SA"/>
              </w:rPr>
              <w:softHyphen/>
              <w:t>ревнование</w:t>
            </w:r>
          </w:p>
        </w:tc>
        <w:tc>
          <w:tcPr>
            <w:tcW w:w="1846" w:type="dxa"/>
            <w:tcBorders>
              <w:top w:val="single" w:sz="4" w:space="0" w:color="000000"/>
              <w:left w:val="single" w:sz="4" w:space="0" w:color="000000"/>
              <w:bottom w:val="single" w:sz="4" w:space="0" w:color="000000"/>
              <w:right w:val="single" w:sz="4" w:space="0" w:color="000000"/>
            </w:tcBorders>
            <w:hideMark/>
          </w:tcPr>
          <w:p w14:paraId="7F527C9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 xml:space="preserve">Секция </w:t>
            </w:r>
            <w:r w:rsidRPr="00AE486A">
              <w:rPr>
                <w:rFonts w:ascii="Times New Roman" w:eastAsia="Calibri" w:hAnsi="Times New Roman" w:cs="Times New Roman"/>
                <w:b/>
                <w:bCs/>
                <w:spacing w:val="5"/>
                <w:sz w:val="24"/>
                <w:szCs w:val="24"/>
                <w:lang w:eastAsia="ar-SA"/>
              </w:rPr>
              <w:t>Автомодели</w:t>
            </w:r>
          </w:p>
        </w:tc>
        <w:tc>
          <w:tcPr>
            <w:tcW w:w="786" w:type="dxa"/>
            <w:tcBorders>
              <w:top w:val="single" w:sz="4" w:space="0" w:color="000000"/>
              <w:left w:val="single" w:sz="4" w:space="0" w:color="000000"/>
              <w:bottom w:val="single" w:sz="4" w:space="0" w:color="000000"/>
              <w:right w:val="single" w:sz="4" w:space="0" w:color="000000"/>
            </w:tcBorders>
            <w:hideMark/>
          </w:tcPr>
          <w:p w14:paraId="1A834E1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Секция (</w:t>
            </w:r>
            <w:r w:rsidRPr="00AE486A">
              <w:rPr>
                <w:rFonts w:ascii="Times New Roman" w:eastAsia="Calibri" w:hAnsi="Times New Roman" w:cs="Times New Roman"/>
                <w:sz w:val="24"/>
                <w:szCs w:val="24"/>
                <w:lang w:val="en-US" w:eastAsia="ar-SA"/>
              </w:rPr>
              <w:t>Lego</w:t>
            </w:r>
            <w:r w:rsidRPr="00AE486A">
              <w:rPr>
                <w:rFonts w:ascii="Times New Roman" w:eastAsia="Calibri" w:hAnsi="Times New Roman" w:cs="Times New Roman"/>
                <w:sz w:val="24"/>
                <w:szCs w:val="24"/>
                <w:lang w:eastAsia="ar-SA"/>
              </w:rPr>
              <w:t xml:space="preserve">, </w:t>
            </w:r>
            <w:r w:rsidRPr="00AE486A">
              <w:rPr>
                <w:rFonts w:ascii="Times New Roman" w:eastAsia="Calibri" w:hAnsi="Times New Roman" w:cs="Times New Roman"/>
                <w:sz w:val="24"/>
                <w:szCs w:val="24"/>
                <w:lang w:val="en-US" w:eastAsia="ar-SA"/>
              </w:rPr>
              <w:t>Arduino</w:t>
            </w:r>
            <w:r w:rsidRPr="00AE486A">
              <w:rPr>
                <w:rFonts w:ascii="Times New Roman" w:eastAsia="Calibri" w:hAnsi="Times New Roman" w:cs="Times New Roman"/>
                <w:sz w:val="24"/>
                <w:szCs w:val="24"/>
                <w:lang w:eastAsia="ar-SA"/>
              </w:rPr>
              <w:t>)</w:t>
            </w:r>
          </w:p>
        </w:tc>
        <w:tc>
          <w:tcPr>
            <w:tcW w:w="1417" w:type="dxa"/>
            <w:tcBorders>
              <w:top w:val="single" w:sz="4" w:space="0" w:color="000000"/>
              <w:left w:val="single" w:sz="4" w:space="0" w:color="000000"/>
              <w:bottom w:val="single" w:sz="4" w:space="0" w:color="000000"/>
              <w:right w:val="single" w:sz="4" w:space="0" w:color="000000"/>
            </w:tcBorders>
            <w:hideMark/>
          </w:tcPr>
          <w:p w14:paraId="3A573433"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Ф.И.О. участ</w:t>
            </w:r>
            <w:r w:rsidRPr="00AE486A">
              <w:rPr>
                <w:rFonts w:ascii="Times New Roman" w:eastAsia="Calibri" w:hAnsi="Times New Roman" w:cs="Times New Roman"/>
                <w:sz w:val="24"/>
                <w:szCs w:val="24"/>
                <w:lang w:eastAsia="ar-SA"/>
              </w:rPr>
              <w:softHyphen/>
              <w:t>ника</w:t>
            </w:r>
          </w:p>
          <w:p w14:paraId="3E7A67B0"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(полностью)</w:t>
            </w:r>
          </w:p>
        </w:tc>
        <w:tc>
          <w:tcPr>
            <w:tcW w:w="1700" w:type="dxa"/>
            <w:tcBorders>
              <w:top w:val="single" w:sz="4" w:space="0" w:color="000000"/>
              <w:left w:val="single" w:sz="4" w:space="0" w:color="000000"/>
              <w:bottom w:val="single" w:sz="4" w:space="0" w:color="000000"/>
              <w:right w:val="single" w:sz="4" w:space="0" w:color="000000"/>
            </w:tcBorders>
            <w:hideMark/>
          </w:tcPr>
          <w:p w14:paraId="78E898A3"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Возраст, на день проведения эта</w:t>
            </w:r>
            <w:r w:rsidRPr="00AE486A">
              <w:rPr>
                <w:rFonts w:ascii="Times New Roman" w:eastAsia="Calibri" w:hAnsi="Times New Roman" w:cs="Times New Roman"/>
                <w:sz w:val="24"/>
                <w:szCs w:val="24"/>
                <w:lang w:eastAsia="ar-SA"/>
              </w:rPr>
              <w:softHyphen/>
              <w:t>па</w:t>
            </w:r>
          </w:p>
        </w:tc>
        <w:tc>
          <w:tcPr>
            <w:tcW w:w="1846" w:type="dxa"/>
            <w:tcBorders>
              <w:top w:val="single" w:sz="4" w:space="0" w:color="000000"/>
              <w:left w:val="single" w:sz="4" w:space="0" w:color="000000"/>
              <w:bottom w:val="single" w:sz="4" w:space="0" w:color="000000"/>
              <w:right w:val="single" w:sz="4" w:space="0" w:color="000000"/>
            </w:tcBorders>
            <w:hideMark/>
          </w:tcPr>
          <w:p w14:paraId="0E348CEB"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Учреждение, Ф.И.О. педагога</w:t>
            </w:r>
          </w:p>
        </w:tc>
      </w:tr>
      <w:tr w:rsidR="00200E87" w:rsidRPr="00AE486A" w14:paraId="41CF35B3" w14:textId="77777777" w:rsidTr="00200E87">
        <w:tc>
          <w:tcPr>
            <w:tcW w:w="424" w:type="dxa"/>
            <w:tcBorders>
              <w:top w:val="single" w:sz="4" w:space="0" w:color="000000"/>
              <w:left w:val="single" w:sz="4" w:space="0" w:color="000000"/>
              <w:bottom w:val="single" w:sz="4" w:space="0" w:color="000000"/>
              <w:right w:val="single" w:sz="4" w:space="0" w:color="000000"/>
            </w:tcBorders>
          </w:tcPr>
          <w:p w14:paraId="012E2AA5"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tcPr>
          <w:p w14:paraId="63269C62"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5B4A4E64"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275" w:type="dxa"/>
            <w:tcBorders>
              <w:top w:val="single" w:sz="4" w:space="0" w:color="000000"/>
              <w:left w:val="single" w:sz="4" w:space="0" w:color="000000"/>
              <w:bottom w:val="single" w:sz="4" w:space="0" w:color="000000"/>
              <w:right w:val="single" w:sz="4" w:space="0" w:color="000000"/>
            </w:tcBorders>
          </w:tcPr>
          <w:p w14:paraId="4CAE421F"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846" w:type="dxa"/>
            <w:tcBorders>
              <w:top w:val="single" w:sz="4" w:space="0" w:color="000000"/>
              <w:left w:val="single" w:sz="4" w:space="0" w:color="000000"/>
              <w:bottom w:val="single" w:sz="4" w:space="0" w:color="000000"/>
              <w:right w:val="single" w:sz="4" w:space="0" w:color="000000"/>
            </w:tcBorders>
          </w:tcPr>
          <w:p w14:paraId="542B7966"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786" w:type="dxa"/>
            <w:tcBorders>
              <w:top w:val="single" w:sz="4" w:space="0" w:color="000000"/>
              <w:left w:val="single" w:sz="4" w:space="0" w:color="000000"/>
              <w:bottom w:val="single" w:sz="4" w:space="0" w:color="000000"/>
              <w:right w:val="single" w:sz="4" w:space="0" w:color="000000"/>
            </w:tcBorders>
          </w:tcPr>
          <w:p w14:paraId="22DD2B9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19DE7BDA"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700" w:type="dxa"/>
            <w:tcBorders>
              <w:top w:val="single" w:sz="4" w:space="0" w:color="000000"/>
              <w:left w:val="single" w:sz="4" w:space="0" w:color="000000"/>
              <w:bottom w:val="single" w:sz="4" w:space="0" w:color="000000"/>
              <w:right w:val="single" w:sz="4" w:space="0" w:color="000000"/>
            </w:tcBorders>
          </w:tcPr>
          <w:p w14:paraId="074229EC"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c>
          <w:tcPr>
            <w:tcW w:w="1846" w:type="dxa"/>
            <w:tcBorders>
              <w:top w:val="single" w:sz="4" w:space="0" w:color="000000"/>
              <w:left w:val="single" w:sz="4" w:space="0" w:color="000000"/>
              <w:bottom w:val="single" w:sz="4" w:space="0" w:color="000000"/>
              <w:right w:val="single" w:sz="4" w:space="0" w:color="000000"/>
            </w:tcBorders>
          </w:tcPr>
          <w:p w14:paraId="104F0067" w14:textId="77777777" w:rsidR="00200E87" w:rsidRPr="00AE486A" w:rsidRDefault="00200E87" w:rsidP="00200E87">
            <w:pPr>
              <w:spacing w:after="0"/>
              <w:ind w:firstLine="284"/>
              <w:jc w:val="center"/>
              <w:rPr>
                <w:rFonts w:ascii="Times New Roman" w:eastAsia="Calibri" w:hAnsi="Times New Roman" w:cs="Times New Roman"/>
                <w:sz w:val="24"/>
                <w:szCs w:val="24"/>
                <w:lang w:eastAsia="ar-SA"/>
              </w:rPr>
            </w:pPr>
          </w:p>
        </w:tc>
      </w:tr>
    </w:tbl>
    <w:p w14:paraId="454BFC67" w14:textId="77777777" w:rsidR="00200E87" w:rsidRPr="00AE486A" w:rsidRDefault="00200E87" w:rsidP="00200E87">
      <w:pPr>
        <w:spacing w:after="0"/>
        <w:ind w:firstLine="284"/>
        <w:jc w:val="both"/>
        <w:rPr>
          <w:rFonts w:ascii="Times New Roman" w:eastAsia="Calibri" w:hAnsi="Times New Roman" w:cs="Times New Roman"/>
          <w:sz w:val="24"/>
          <w:szCs w:val="24"/>
          <w:lang w:eastAsia="ar-SA"/>
        </w:rPr>
      </w:pPr>
    </w:p>
    <w:p w14:paraId="0F1ED63C" w14:textId="77777777" w:rsidR="00200E87" w:rsidRPr="00AE486A" w:rsidRDefault="00200E87" w:rsidP="00200E87">
      <w:pPr>
        <w:tabs>
          <w:tab w:val="left" w:pos="0"/>
        </w:tabs>
        <w:spacing w:after="0"/>
        <w:ind w:right="175" w:firstLine="284"/>
        <w:jc w:val="both"/>
        <w:rPr>
          <w:rFonts w:ascii="Times New Roman" w:eastAsia="Calibri" w:hAnsi="Times New Roman" w:cs="Times New Roman"/>
          <w:sz w:val="24"/>
          <w:szCs w:val="24"/>
          <w:lang w:eastAsia="ar-SA"/>
        </w:rPr>
      </w:pPr>
    </w:p>
    <w:p w14:paraId="2D0D74F8" w14:textId="77777777" w:rsidR="00200E87" w:rsidRPr="00AE486A" w:rsidRDefault="00200E87" w:rsidP="00200E87">
      <w:pPr>
        <w:tabs>
          <w:tab w:val="left" w:pos="0"/>
        </w:tabs>
        <w:spacing w:after="0"/>
        <w:ind w:right="175" w:firstLine="284"/>
        <w:jc w:val="both"/>
        <w:rPr>
          <w:rFonts w:ascii="Times New Roman" w:eastAsia="Calibri" w:hAnsi="Times New Roman" w:cs="Times New Roman"/>
          <w:sz w:val="24"/>
          <w:szCs w:val="24"/>
          <w:lang w:eastAsia="ar-SA"/>
        </w:rPr>
      </w:pPr>
    </w:p>
    <w:p w14:paraId="784D1845" w14:textId="77777777" w:rsidR="00200E87" w:rsidRPr="00AE486A" w:rsidRDefault="00200E87" w:rsidP="00200E87">
      <w:pPr>
        <w:tabs>
          <w:tab w:val="left" w:pos="0"/>
        </w:tabs>
        <w:spacing w:after="0"/>
        <w:ind w:right="175"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Руководитель учреждения</w:t>
      </w:r>
    </w:p>
    <w:p w14:paraId="40A90887" w14:textId="77777777" w:rsidR="00200E87" w:rsidRPr="00AE486A" w:rsidRDefault="00200E87" w:rsidP="00200E87">
      <w:pPr>
        <w:tabs>
          <w:tab w:val="left" w:pos="0"/>
        </w:tabs>
        <w:spacing w:after="0"/>
        <w:ind w:right="175" w:firstLine="284"/>
        <w:jc w:val="both"/>
        <w:rPr>
          <w:rFonts w:ascii="Times New Roman" w:eastAsia="Calibri" w:hAnsi="Times New Roman" w:cs="Times New Roman"/>
          <w:sz w:val="24"/>
          <w:szCs w:val="24"/>
          <w:lang w:eastAsia="ar-SA"/>
        </w:rPr>
      </w:pPr>
      <w:r w:rsidRPr="00AE486A">
        <w:rPr>
          <w:rFonts w:ascii="Times New Roman" w:eastAsia="Calibri" w:hAnsi="Times New Roman" w:cs="Times New Roman"/>
          <w:sz w:val="24"/>
          <w:szCs w:val="24"/>
          <w:lang w:eastAsia="ar-SA"/>
        </w:rPr>
        <w:t>М.П.</w:t>
      </w:r>
    </w:p>
    <w:p w14:paraId="2FB8E774"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rPr>
      </w:pPr>
    </w:p>
    <w:p w14:paraId="639420C2" w14:textId="77777777" w:rsidR="00200E87" w:rsidRPr="00AE486A" w:rsidRDefault="00200E87" w:rsidP="00200E87">
      <w:pPr>
        <w:pStyle w:val="1f5"/>
        <w:spacing w:before="0" w:after="0" w:line="276" w:lineRule="auto"/>
        <w:ind w:firstLine="284"/>
        <w:jc w:val="center"/>
        <w:outlineLvl w:val="1"/>
        <w:rPr>
          <w:b/>
          <w:bCs/>
          <w:color w:val="000000"/>
        </w:rPr>
      </w:pPr>
      <w:r w:rsidRPr="00AE486A">
        <w:rPr>
          <w:lang w:eastAsia="en-US"/>
        </w:rPr>
        <w:br w:type="page"/>
      </w:r>
      <w:r w:rsidRPr="00AE486A">
        <w:rPr>
          <w:b/>
          <w:bCs/>
          <w:color w:val="000000"/>
        </w:rPr>
        <w:t>Положение</w:t>
      </w:r>
    </w:p>
    <w:p w14:paraId="44B9A797" w14:textId="77777777" w:rsidR="00200E87" w:rsidRPr="00AE486A" w:rsidRDefault="00200E87" w:rsidP="00200E87">
      <w:pPr>
        <w:spacing w:after="0"/>
        <w:ind w:firstLine="284"/>
        <w:jc w:val="center"/>
        <w:outlineLvl w:val="1"/>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Областной фестиваль</w:t>
      </w:r>
      <w:r w:rsidRPr="00AE486A">
        <w:rPr>
          <w:rFonts w:ascii="Times New Roman" w:eastAsia="Times New Roman" w:hAnsi="Times New Roman" w:cs="Times New Roman"/>
          <w:b/>
          <w:color w:val="000000"/>
          <w:sz w:val="24"/>
          <w:szCs w:val="24"/>
          <w:lang w:eastAsia="ar-SA"/>
        </w:rPr>
        <w:t xml:space="preserve"> по робототехнике</w:t>
      </w:r>
    </w:p>
    <w:p w14:paraId="215F2206" w14:textId="77777777" w:rsidR="00200E87" w:rsidRPr="00AE486A" w:rsidRDefault="00200E87" w:rsidP="00200E87">
      <w:pPr>
        <w:spacing w:after="0"/>
        <w:ind w:firstLine="284"/>
        <w:jc w:val="center"/>
        <w:outlineLvl w:val="1"/>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«Страна РоботоLegиЯ» </w:t>
      </w:r>
    </w:p>
    <w:p w14:paraId="59A915AC"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 xml:space="preserve">Областной фестиваль </w:t>
      </w:r>
      <w:r w:rsidRPr="00AE486A">
        <w:rPr>
          <w:rFonts w:ascii="Times New Roman" w:eastAsia="Times New Roman" w:hAnsi="Times New Roman" w:cs="Times New Roman"/>
          <w:bCs/>
          <w:color w:val="000000"/>
          <w:sz w:val="24"/>
          <w:szCs w:val="24"/>
          <w:lang w:eastAsia="ar-SA"/>
        </w:rPr>
        <w:t xml:space="preserve">по робототехнике «Страна РоботоLegиЯ» </w:t>
      </w:r>
      <w:r w:rsidRPr="00AE486A">
        <w:rPr>
          <w:rFonts w:ascii="Times New Roman" w:eastAsia="Times New Roman" w:hAnsi="Times New Roman" w:cs="Times New Roman"/>
          <w:color w:val="000000"/>
          <w:sz w:val="24"/>
          <w:szCs w:val="24"/>
          <w:lang w:eastAsia="ar-SA"/>
        </w:rPr>
        <w:t xml:space="preserve">проводится в соответствии с циклограммой мероприятий министерства образования и науки Самарской области на 2021 год (распоряжение № _________________). Фестиваль проводится в рамках стратегии комплексного развития Самарской области до 2025 года. </w:t>
      </w:r>
    </w:p>
    <w:p w14:paraId="46B14AFD" w14:textId="77777777" w:rsidR="00200E87" w:rsidRPr="00AE486A" w:rsidRDefault="00200E87" w:rsidP="00200E87">
      <w:pPr>
        <w:spacing w:after="0"/>
        <w:ind w:firstLine="284"/>
        <w:jc w:val="center"/>
        <w:rPr>
          <w:rFonts w:ascii="Times New Roman" w:eastAsia="SimSu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1.</w:t>
      </w:r>
      <w:r w:rsidRPr="00AE486A">
        <w:rPr>
          <w:rFonts w:ascii="Times New Roman" w:eastAsia="Times New Roman" w:hAnsi="Times New Roman" w:cs="Times New Roman"/>
          <w:b/>
          <w:bCs/>
          <w:color w:val="000000"/>
          <w:sz w:val="24"/>
          <w:szCs w:val="24"/>
          <w:lang w:eastAsia="ar-SA"/>
        </w:rPr>
        <w:tab/>
        <w:t>Общие положения</w:t>
      </w:r>
    </w:p>
    <w:p w14:paraId="1A96AE25"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1.1.</w:t>
      </w:r>
      <w:r w:rsidRPr="00AE486A">
        <w:rPr>
          <w:rFonts w:ascii="Times New Roman" w:eastAsia="Calibri" w:hAnsi="Times New Roman" w:cs="Times New Roman"/>
          <w:b/>
          <w:bCs/>
          <w:color w:val="000000"/>
          <w:kern w:val="2"/>
          <w:sz w:val="24"/>
          <w:szCs w:val="24"/>
          <w:lang w:eastAsia="ar-SA"/>
        </w:rPr>
        <w:tab/>
      </w:r>
      <w:r w:rsidRPr="00AE486A">
        <w:rPr>
          <w:rFonts w:ascii="Times New Roman" w:eastAsia="Calibri" w:hAnsi="Times New Roman" w:cs="Times New Roman"/>
          <w:color w:val="000000"/>
          <w:kern w:val="2"/>
          <w:sz w:val="24"/>
          <w:szCs w:val="24"/>
          <w:lang w:eastAsia="ar-SA"/>
        </w:rPr>
        <w:t xml:space="preserve">Настоящее Положение определяет порядок организации и проведения Областного фестиваля по робототехнике </w:t>
      </w:r>
      <w:r w:rsidRPr="00AE486A">
        <w:rPr>
          <w:rFonts w:ascii="Times New Roman" w:eastAsia="Times New Roman" w:hAnsi="Times New Roman" w:cs="Times New Roman"/>
          <w:bCs/>
          <w:color w:val="000000"/>
          <w:sz w:val="24"/>
          <w:szCs w:val="24"/>
          <w:lang w:eastAsia="ar-SA"/>
        </w:rPr>
        <w:t>«Страна РоботоLegиЯ»</w:t>
      </w:r>
      <w:r w:rsidRPr="00AE486A">
        <w:rPr>
          <w:rFonts w:ascii="Times New Roman" w:eastAsia="Calibri" w:hAnsi="Times New Roman" w:cs="Times New Roman"/>
          <w:color w:val="000000"/>
          <w:kern w:val="2"/>
          <w:sz w:val="24"/>
          <w:szCs w:val="24"/>
          <w:lang w:eastAsia="ar-SA"/>
        </w:rPr>
        <w:t xml:space="preserve"> (далее - Фестиваль), его организационно-методическое обеспечение, порядок участия в Фестивале и определения победителей и призеров.</w:t>
      </w:r>
    </w:p>
    <w:p w14:paraId="21A379F1" w14:textId="77777777" w:rsidR="00200E87" w:rsidRPr="00AE486A" w:rsidRDefault="00200E87" w:rsidP="00200E87">
      <w:pPr>
        <w:spacing w:after="0"/>
        <w:ind w:firstLine="284"/>
        <w:jc w:val="both"/>
        <w:rPr>
          <w:rFonts w:ascii="Times New Roman" w:eastAsia="SimSun" w:hAnsi="Times New Roman" w:cs="Times New Roman"/>
          <w:b/>
          <w:bCs/>
          <w:color w:val="000000"/>
          <w:sz w:val="24"/>
          <w:szCs w:val="24"/>
          <w:lang w:eastAsia="ar-SA"/>
        </w:rPr>
      </w:pPr>
      <w:r w:rsidRPr="00AE486A">
        <w:rPr>
          <w:rFonts w:ascii="Times New Roman" w:eastAsia="Calibri" w:hAnsi="Times New Roman" w:cs="Times New Roman"/>
          <w:b/>
          <w:bCs/>
          <w:color w:val="000000"/>
          <w:kern w:val="2"/>
          <w:sz w:val="24"/>
          <w:szCs w:val="24"/>
          <w:lang w:eastAsia="ar-SA"/>
        </w:rPr>
        <w:t>1.2.</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 xml:space="preserve">Учредитель Фестиваля – министерство </w:t>
      </w:r>
      <w:r w:rsidRPr="00AE486A">
        <w:rPr>
          <w:rFonts w:ascii="Times New Roman" w:eastAsia="Times New Roman" w:hAnsi="Times New Roman" w:cs="Times New Roman"/>
          <w:color w:val="000000"/>
          <w:sz w:val="24"/>
          <w:szCs w:val="24"/>
          <w:lang w:eastAsia="ar-SA"/>
        </w:rPr>
        <w:t>образования и науки Самарской области</w:t>
      </w:r>
    </w:p>
    <w:p w14:paraId="1789C462" w14:textId="77777777" w:rsidR="00200E87" w:rsidRPr="00AE486A" w:rsidRDefault="00200E87" w:rsidP="00200E87">
      <w:pPr>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1.3.</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Организатор Фестиваля – муниципальное бюджетное учреждение дополнительного образования Центр детского творчества «Радуга успеха» городского округа Самара</w:t>
      </w:r>
    </w:p>
    <w:p w14:paraId="1B3F8F10"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Times New Roman" w:hAnsi="Times New Roman" w:cs="Times New Roman"/>
          <w:b/>
          <w:bCs/>
          <w:color w:val="000000"/>
          <w:sz w:val="24"/>
          <w:szCs w:val="24"/>
          <w:lang w:eastAsia="ar-SA"/>
        </w:rPr>
        <w:t>1.4.</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Партнер Фестиваля – муниципальное бюджетное общеобразовательное учреждение Школа №50 городского округа Самара (безвозмездное предоставление помещений для проведения Фестиваля в рамках договора о сотрудничестве)</w:t>
      </w:r>
    </w:p>
    <w:p w14:paraId="706019C6" w14:textId="77777777" w:rsidR="00200E87" w:rsidRPr="00AE486A" w:rsidRDefault="00200E87" w:rsidP="00200E87">
      <w:pPr>
        <w:spacing w:after="0"/>
        <w:ind w:firstLine="284"/>
        <w:jc w:val="both"/>
        <w:rPr>
          <w:rFonts w:ascii="Times New Roman" w:eastAsia="SimSun" w:hAnsi="Times New Roman" w:cs="Times New Roman"/>
          <w:color w:val="000000"/>
          <w:sz w:val="24"/>
          <w:szCs w:val="24"/>
          <w:lang w:eastAsia="ar-SA"/>
        </w:rPr>
      </w:pPr>
      <w:r w:rsidRPr="00AE486A">
        <w:rPr>
          <w:rFonts w:ascii="Times New Roman" w:eastAsia="Calibri" w:hAnsi="Times New Roman" w:cs="Times New Roman"/>
          <w:b/>
          <w:bCs/>
          <w:color w:val="000000"/>
          <w:kern w:val="2"/>
          <w:sz w:val="24"/>
          <w:szCs w:val="24"/>
          <w:lang w:eastAsia="ar-SA"/>
        </w:rPr>
        <w:t xml:space="preserve">1.5. </w:t>
      </w:r>
      <w:r w:rsidRPr="00AE486A">
        <w:rPr>
          <w:rFonts w:ascii="Times New Roman" w:eastAsia="Calibri" w:hAnsi="Times New Roman" w:cs="Times New Roman"/>
          <w:b/>
          <w:bCs/>
          <w:color w:val="000000"/>
          <w:kern w:val="2"/>
          <w:sz w:val="24"/>
          <w:szCs w:val="24"/>
          <w:lang w:eastAsia="ar-SA"/>
        </w:rPr>
        <w:tab/>
      </w:r>
      <w:r w:rsidRPr="00AE486A">
        <w:rPr>
          <w:rFonts w:ascii="Times New Roman" w:eastAsia="SimSun" w:hAnsi="Times New Roman" w:cs="Times New Roman"/>
          <w:bCs/>
          <w:color w:val="000000"/>
          <w:sz w:val="24"/>
          <w:szCs w:val="24"/>
          <w:lang w:eastAsia="ar-SA"/>
        </w:rPr>
        <w:t>Цели и задачи мероприятия:</w:t>
      </w:r>
    </w:p>
    <w:p w14:paraId="31C9AD47" w14:textId="77777777" w:rsidR="00200E87" w:rsidRPr="00AE486A" w:rsidRDefault="00200E87" w:rsidP="00200E87">
      <w:pPr>
        <w:spacing w:after="0"/>
        <w:ind w:firstLine="284"/>
        <w:jc w:val="both"/>
        <w:rPr>
          <w:rFonts w:ascii="Times New Roman" w:eastAsia="SimSun" w:hAnsi="Times New Roman" w:cs="Times New Roman"/>
          <w:color w:val="000000"/>
          <w:sz w:val="24"/>
          <w:szCs w:val="24"/>
          <w:lang w:eastAsia="ar-SA"/>
        </w:rPr>
      </w:pPr>
      <w:r w:rsidRPr="00AE486A">
        <w:rPr>
          <w:rFonts w:ascii="Times New Roman" w:eastAsia="SimSun" w:hAnsi="Times New Roman" w:cs="Times New Roman"/>
          <w:color w:val="000000"/>
          <w:sz w:val="24"/>
          <w:szCs w:val="24"/>
          <w:lang w:eastAsia="ar-SA"/>
        </w:rPr>
        <w:t>Основными целями и задачами Первенства являются:</w:t>
      </w:r>
    </w:p>
    <w:p w14:paraId="21094972"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color w:val="000000"/>
          <w:sz w:val="24"/>
          <w:szCs w:val="24"/>
          <w:lang w:eastAsia="ar-SA"/>
        </w:rPr>
      </w:pPr>
      <w:r w:rsidRPr="00AE486A">
        <w:rPr>
          <w:rFonts w:ascii="Times New Roman" w:eastAsia="SimSun" w:hAnsi="Times New Roman" w:cs="Times New Roman"/>
          <w:color w:val="000000"/>
          <w:sz w:val="24"/>
          <w:szCs w:val="24"/>
          <w:lang w:eastAsia="ar-SA"/>
        </w:rPr>
        <w:t xml:space="preserve">выявление и развитие у учащихся творческих способностей и </w:t>
      </w:r>
    </w:p>
    <w:p w14:paraId="7C536D48"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color w:val="000000"/>
          <w:sz w:val="24"/>
          <w:szCs w:val="24"/>
          <w:lang w:eastAsia="ar-SA"/>
        </w:rPr>
      </w:pPr>
      <w:r w:rsidRPr="00AE486A">
        <w:rPr>
          <w:rFonts w:ascii="Times New Roman" w:eastAsia="SimSun" w:hAnsi="Times New Roman" w:cs="Times New Roman"/>
          <w:color w:val="000000"/>
          <w:sz w:val="24"/>
          <w:szCs w:val="24"/>
          <w:lang w:eastAsia="ar-SA"/>
        </w:rPr>
        <w:t xml:space="preserve">повышение интереса к научной деятельности, </w:t>
      </w:r>
    </w:p>
    <w:p w14:paraId="27945F50"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color w:val="000000"/>
          <w:sz w:val="24"/>
          <w:szCs w:val="24"/>
          <w:lang w:eastAsia="ar-SA"/>
        </w:rPr>
      </w:pPr>
      <w:r w:rsidRPr="00AE486A">
        <w:rPr>
          <w:rFonts w:ascii="Times New Roman" w:eastAsia="SimSun" w:hAnsi="Times New Roman" w:cs="Times New Roman"/>
          <w:color w:val="000000"/>
          <w:sz w:val="24"/>
          <w:szCs w:val="24"/>
          <w:lang w:eastAsia="ar-SA"/>
        </w:rPr>
        <w:t xml:space="preserve">вовлечение детей и подростков в сфере высоких технологий, </w:t>
      </w:r>
    </w:p>
    <w:p w14:paraId="02195928"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SimSun" w:hAnsi="Times New Roman" w:cs="Times New Roman"/>
          <w:color w:val="000000"/>
          <w:sz w:val="24"/>
          <w:szCs w:val="24"/>
          <w:lang w:eastAsia="ar-SA"/>
        </w:rPr>
      </w:pPr>
      <w:r w:rsidRPr="00AE486A">
        <w:rPr>
          <w:rFonts w:ascii="Times New Roman" w:eastAsia="SimSun" w:hAnsi="Times New Roman" w:cs="Times New Roman"/>
          <w:color w:val="000000"/>
          <w:sz w:val="24"/>
          <w:szCs w:val="24"/>
          <w:lang w:eastAsia="ar-SA"/>
        </w:rPr>
        <w:t xml:space="preserve">создание условий для интеллектуального развития школьников, </w:t>
      </w:r>
    </w:p>
    <w:p w14:paraId="217E05E3" w14:textId="77777777" w:rsidR="00200E87" w:rsidRPr="00AE486A" w:rsidRDefault="00200E87" w:rsidP="00F53446">
      <w:pPr>
        <w:numPr>
          <w:ilvl w:val="0"/>
          <w:numId w:val="342"/>
        </w:numPr>
        <w:tabs>
          <w:tab w:val="clear" w:pos="720"/>
          <w:tab w:val="num" w:pos="0"/>
        </w:tabs>
        <w:suppressAutoHyphens/>
        <w:spacing w:after="0"/>
        <w:ind w:left="0" w:firstLine="284"/>
        <w:jc w:val="both"/>
        <w:rPr>
          <w:rFonts w:ascii="Times New Roman" w:eastAsia="Calibri" w:hAnsi="Times New Roman" w:cs="Times New Roman"/>
          <w:color w:val="000000"/>
          <w:kern w:val="2"/>
          <w:sz w:val="24"/>
          <w:szCs w:val="24"/>
          <w:lang w:eastAsia="ar-SA"/>
        </w:rPr>
      </w:pPr>
      <w:r w:rsidRPr="00AE486A">
        <w:rPr>
          <w:rFonts w:ascii="Times New Roman" w:eastAsia="SimSun" w:hAnsi="Times New Roman" w:cs="Times New Roman"/>
          <w:color w:val="000000"/>
          <w:sz w:val="24"/>
          <w:szCs w:val="24"/>
          <w:lang w:eastAsia="ar-SA"/>
        </w:rPr>
        <w:t>содействия им в профессиональной ориентации.</w:t>
      </w:r>
    </w:p>
    <w:p w14:paraId="7AB48B56" w14:textId="77777777" w:rsidR="00200E87" w:rsidRPr="00AE486A" w:rsidRDefault="00200E87" w:rsidP="00200E87">
      <w:pPr>
        <w:spacing w:after="0"/>
        <w:ind w:firstLine="284"/>
        <w:jc w:val="center"/>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 xml:space="preserve">2. </w:t>
      </w:r>
      <w:r w:rsidRPr="00AE486A">
        <w:rPr>
          <w:rFonts w:ascii="Times New Roman" w:eastAsia="Calibri" w:hAnsi="Times New Roman" w:cs="Times New Roman"/>
          <w:b/>
          <w:bCs/>
          <w:color w:val="000000"/>
          <w:kern w:val="2"/>
          <w:sz w:val="24"/>
          <w:szCs w:val="24"/>
          <w:lang w:eastAsia="ar-SA"/>
        </w:rPr>
        <w:tab/>
        <w:t>Участники Фестиваля</w:t>
      </w:r>
    </w:p>
    <w:p w14:paraId="7B526A15"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 xml:space="preserve">2.1. </w:t>
      </w:r>
      <w:r w:rsidRPr="00AE486A">
        <w:rPr>
          <w:rFonts w:ascii="Times New Roman" w:eastAsia="Calibri" w:hAnsi="Times New Roman" w:cs="Times New Roman"/>
          <w:b/>
          <w:bCs/>
          <w:color w:val="000000"/>
          <w:kern w:val="2"/>
          <w:sz w:val="24"/>
          <w:szCs w:val="24"/>
          <w:lang w:eastAsia="ar-SA"/>
        </w:rPr>
        <w:tab/>
      </w:r>
      <w:r w:rsidRPr="00AE486A">
        <w:rPr>
          <w:rFonts w:ascii="Times New Roman" w:eastAsia="Calibri" w:hAnsi="Times New Roman" w:cs="Times New Roman"/>
          <w:color w:val="000000"/>
          <w:kern w:val="2"/>
          <w:sz w:val="24"/>
          <w:szCs w:val="24"/>
          <w:lang w:eastAsia="ar-SA"/>
        </w:rPr>
        <w:t>Участниками Фестиваля</w:t>
      </w:r>
      <w:r w:rsidRPr="00AE486A">
        <w:rPr>
          <w:rFonts w:ascii="Times New Roman" w:eastAsia="Calibri" w:hAnsi="Times New Roman" w:cs="Times New Roman"/>
          <w:bCs/>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являются учащиеся общеобразовательных учреждений и учреждений дополнительного образования детей Самарской области в возрасте от 7 до 21 года.</w:t>
      </w:r>
    </w:p>
    <w:p w14:paraId="23BCB3F9"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2.2.</w:t>
      </w:r>
      <w:r w:rsidRPr="00AE486A">
        <w:rPr>
          <w:rFonts w:ascii="Times New Roman" w:eastAsia="Calibri" w:hAnsi="Times New Roman" w:cs="Times New Roman"/>
          <w:b/>
          <w:bCs/>
          <w:color w:val="000000"/>
          <w:kern w:val="2"/>
          <w:sz w:val="24"/>
          <w:szCs w:val="24"/>
          <w:lang w:eastAsia="ar-SA"/>
        </w:rPr>
        <w:tab/>
      </w:r>
      <w:r w:rsidRPr="00AE486A">
        <w:rPr>
          <w:rFonts w:ascii="Times New Roman" w:eastAsia="Calibri" w:hAnsi="Times New Roman" w:cs="Times New Roman"/>
          <w:color w:val="000000"/>
          <w:kern w:val="2"/>
          <w:sz w:val="24"/>
          <w:szCs w:val="24"/>
          <w:lang w:eastAsia="ar-SA"/>
        </w:rPr>
        <w:t xml:space="preserve">В Фестивале участвуют команды, состоящие из 2(1) человек. </w:t>
      </w:r>
    </w:p>
    <w:p w14:paraId="1951132D" w14:textId="77777777" w:rsidR="00200E87" w:rsidRPr="00AE486A" w:rsidRDefault="00200E87" w:rsidP="00200E87">
      <w:pPr>
        <w:spacing w:after="0"/>
        <w:ind w:firstLine="284"/>
        <w:jc w:val="both"/>
        <w:rPr>
          <w:rFonts w:ascii="Times New Roman" w:eastAsia="Calibri" w:hAnsi="Times New Roman" w:cs="Times New Roman"/>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2.3.</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 xml:space="preserve">Количество команд от образовательного учреждения </w:t>
      </w:r>
      <w:r w:rsidRPr="00AE486A">
        <w:rPr>
          <w:rFonts w:ascii="Times New Roman" w:eastAsia="Calibri" w:hAnsi="Times New Roman" w:cs="Times New Roman"/>
          <w:bCs/>
          <w:color w:val="000000"/>
          <w:kern w:val="2"/>
          <w:sz w:val="24"/>
          <w:szCs w:val="24"/>
          <w:lang w:eastAsia="ar-SA"/>
        </w:rPr>
        <w:t>не более 6-ти в каждой секции.</w:t>
      </w:r>
    </w:p>
    <w:p w14:paraId="56597645" w14:textId="77777777" w:rsidR="00200E87" w:rsidRPr="00AE486A" w:rsidRDefault="00200E87" w:rsidP="00200E87">
      <w:pPr>
        <w:spacing w:after="0"/>
        <w:ind w:firstLine="284"/>
        <w:jc w:val="center"/>
        <w:rPr>
          <w:rFonts w:ascii="Times New Roman" w:eastAsia="SimSun" w:hAnsi="Times New Roman" w:cs="Times New Roman"/>
          <w:color w:val="000000"/>
          <w:sz w:val="24"/>
          <w:szCs w:val="24"/>
          <w:lang w:eastAsia="ar-SA"/>
        </w:rPr>
      </w:pPr>
      <w:r w:rsidRPr="00AE486A">
        <w:rPr>
          <w:rFonts w:ascii="Times New Roman" w:eastAsia="Calibri" w:hAnsi="Times New Roman" w:cs="Times New Roman"/>
          <w:b/>
          <w:bCs/>
          <w:color w:val="000000"/>
          <w:kern w:val="2"/>
          <w:sz w:val="24"/>
          <w:szCs w:val="24"/>
          <w:lang w:eastAsia="ar-SA"/>
        </w:rPr>
        <w:t>3.</w:t>
      </w:r>
      <w:r w:rsidRPr="00AE486A">
        <w:rPr>
          <w:rFonts w:ascii="Times New Roman" w:eastAsia="Calibri" w:hAnsi="Times New Roman" w:cs="Times New Roman"/>
          <w:b/>
          <w:bCs/>
          <w:color w:val="000000"/>
          <w:kern w:val="2"/>
          <w:sz w:val="24"/>
          <w:szCs w:val="24"/>
          <w:lang w:eastAsia="ar-SA"/>
        </w:rPr>
        <w:tab/>
        <w:t>Содержание Фестиваля</w:t>
      </w:r>
    </w:p>
    <w:p w14:paraId="411B1580" w14:textId="77777777" w:rsidR="00200E87" w:rsidRPr="00AE486A" w:rsidRDefault="00200E87" w:rsidP="00200E87">
      <w:pPr>
        <w:spacing w:after="0"/>
        <w:ind w:firstLine="284"/>
        <w:jc w:val="both"/>
        <w:rPr>
          <w:rFonts w:ascii="Times New Roman" w:eastAsia="Calibri" w:hAnsi="Times New Roman" w:cs="Times New Roman"/>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 xml:space="preserve">3.1. </w:t>
      </w:r>
      <w:r w:rsidRPr="00AE486A">
        <w:rPr>
          <w:rFonts w:ascii="Times New Roman" w:eastAsia="Calibri" w:hAnsi="Times New Roman" w:cs="Times New Roman"/>
          <w:b/>
          <w:bCs/>
          <w:color w:val="000000"/>
          <w:kern w:val="2"/>
          <w:sz w:val="24"/>
          <w:szCs w:val="24"/>
          <w:lang w:eastAsia="ar-SA"/>
        </w:rPr>
        <w:tab/>
      </w:r>
      <w:r w:rsidRPr="00AE486A">
        <w:rPr>
          <w:rFonts w:ascii="Times New Roman" w:eastAsia="Calibri" w:hAnsi="Times New Roman" w:cs="Times New Roman"/>
          <w:color w:val="000000"/>
          <w:kern w:val="2"/>
          <w:sz w:val="24"/>
          <w:szCs w:val="24"/>
          <w:lang w:eastAsia="ar-SA"/>
        </w:rPr>
        <w:t xml:space="preserve">Фестиваль включает в себя 2 секции: Робототехника и Беспилотные технологии. </w:t>
      </w:r>
    </w:p>
    <w:p w14:paraId="4714A093"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Calibri" w:hAnsi="Times New Roman" w:cs="Times New Roman"/>
          <w:color w:val="000000"/>
          <w:kern w:val="2"/>
          <w:sz w:val="24"/>
          <w:szCs w:val="24"/>
          <w:lang w:eastAsia="ar-SA"/>
        </w:rPr>
        <w:t>Секция Робототехника подразделяется на 2 направления в зависимости от наборов: Lego и Arduino.</w:t>
      </w:r>
    </w:p>
    <w:p w14:paraId="7D60EF68"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В секции Робототехника участники, на момент соревнований, делятся на 3 возрастные группы: от 7 до 10, от 11 до 13 лет и от 14 до 18.</w:t>
      </w:r>
    </w:p>
    <w:p w14:paraId="0ACD57FA" w14:textId="77777777" w:rsidR="00200E87" w:rsidRPr="00AE486A" w:rsidRDefault="00200E87" w:rsidP="00200E87">
      <w:pPr>
        <w:spacing w:after="0"/>
        <w:ind w:firstLine="284"/>
        <w:jc w:val="both"/>
        <w:rPr>
          <w:rFonts w:ascii="Times New Roman" w:eastAsia="Times New Roman" w:hAnsi="Times New Roman" w:cs="Times New Roman"/>
          <w:bCs/>
          <w:color w:val="000000"/>
          <w:spacing w:val="5"/>
          <w:sz w:val="24"/>
          <w:szCs w:val="24"/>
          <w:lang w:eastAsia="ar-SA"/>
        </w:rPr>
      </w:pPr>
      <w:r w:rsidRPr="00AE486A">
        <w:rPr>
          <w:rFonts w:ascii="Times New Roman" w:eastAsia="Times New Roman" w:hAnsi="Times New Roman" w:cs="Times New Roman"/>
          <w:color w:val="000000"/>
          <w:sz w:val="24"/>
          <w:szCs w:val="24"/>
          <w:lang w:eastAsia="ar-SA"/>
        </w:rPr>
        <w:t>В секции беспилотных технологий соревнования проводятся в следующих классах моделей: игрушки,</w:t>
      </w:r>
      <w:r w:rsidRPr="00AE486A">
        <w:rPr>
          <w:rFonts w:ascii="Times New Roman" w:eastAsia="Times New Roman" w:hAnsi="Times New Roman" w:cs="Times New Roman"/>
          <w:b/>
          <w:bCs/>
          <w:color w:val="000000"/>
          <w:spacing w:val="5"/>
          <w:sz w:val="24"/>
          <w:szCs w:val="24"/>
          <w:lang w:eastAsia="ar-SA"/>
        </w:rPr>
        <w:t xml:space="preserve"> </w:t>
      </w:r>
      <w:r w:rsidRPr="00AE486A">
        <w:rPr>
          <w:rFonts w:ascii="Times New Roman" w:eastAsia="Times New Roman" w:hAnsi="Times New Roman" w:cs="Times New Roman"/>
          <w:bCs/>
          <w:color w:val="000000"/>
          <w:spacing w:val="5"/>
          <w:sz w:val="24"/>
          <w:szCs w:val="24"/>
          <w:lang w:eastAsia="ar-SA"/>
        </w:rPr>
        <w:t>210; 500.</w:t>
      </w:r>
    </w:p>
    <w:p w14:paraId="02B4DA94" w14:textId="77777777" w:rsidR="00200E87" w:rsidRPr="00AE486A" w:rsidRDefault="00200E87" w:rsidP="00F53446">
      <w:pPr>
        <w:numPr>
          <w:ilvl w:val="0"/>
          <w:numId w:val="368"/>
        </w:numPr>
        <w:suppressAutoHyphens/>
        <w:spacing w:after="0"/>
        <w:ind w:left="0" w:firstLine="284"/>
        <w:jc w:val="both"/>
        <w:rPr>
          <w:rFonts w:ascii="Times New Roman" w:eastAsia="Times New Roman" w:hAnsi="Times New Roman" w:cs="Times New Roman"/>
          <w:bCs/>
          <w:color w:val="000000"/>
          <w:spacing w:val="5"/>
          <w:sz w:val="24"/>
          <w:szCs w:val="24"/>
          <w:lang w:eastAsia="ar-SA"/>
        </w:rPr>
      </w:pPr>
      <w:r w:rsidRPr="00AE486A">
        <w:rPr>
          <w:rFonts w:ascii="Times New Roman" w:eastAsia="Times New Roman" w:hAnsi="Times New Roman" w:cs="Times New Roman"/>
          <w:bCs/>
          <w:color w:val="000000"/>
          <w:spacing w:val="5"/>
          <w:sz w:val="24"/>
          <w:szCs w:val="24"/>
          <w:lang w:eastAsia="ar-SA"/>
        </w:rPr>
        <w:t>класс «210» (размер рамы по диагонали от 130 до 210 мм включительно),</w:t>
      </w:r>
    </w:p>
    <w:p w14:paraId="6F32218D" w14:textId="77777777" w:rsidR="00200E87" w:rsidRPr="00AE486A" w:rsidRDefault="00200E87" w:rsidP="00F53446">
      <w:pPr>
        <w:numPr>
          <w:ilvl w:val="0"/>
          <w:numId w:val="368"/>
        </w:numPr>
        <w:suppressAutoHyphens/>
        <w:spacing w:after="0"/>
        <w:ind w:left="0" w:firstLine="284"/>
        <w:jc w:val="both"/>
        <w:rPr>
          <w:rFonts w:ascii="Times New Roman" w:eastAsia="Times New Roman" w:hAnsi="Times New Roman" w:cs="Times New Roman"/>
          <w:bCs/>
          <w:color w:val="000000"/>
          <w:spacing w:val="5"/>
          <w:sz w:val="24"/>
          <w:szCs w:val="24"/>
          <w:lang w:eastAsia="ar-SA"/>
        </w:rPr>
      </w:pPr>
      <w:r w:rsidRPr="00AE486A">
        <w:rPr>
          <w:rFonts w:ascii="Times New Roman" w:eastAsia="Times New Roman" w:hAnsi="Times New Roman" w:cs="Times New Roman"/>
          <w:bCs/>
          <w:color w:val="000000"/>
          <w:spacing w:val="5"/>
          <w:sz w:val="24"/>
          <w:szCs w:val="24"/>
          <w:lang w:eastAsia="ar-SA"/>
        </w:rPr>
        <w:t>класс «500» (размер рамы по диагонали от 210 до 500 мм),</w:t>
      </w:r>
    </w:p>
    <w:p w14:paraId="713E0A7E" w14:textId="77777777" w:rsidR="00200E87" w:rsidRPr="00AE486A" w:rsidRDefault="00200E87" w:rsidP="00F53446">
      <w:pPr>
        <w:numPr>
          <w:ilvl w:val="0"/>
          <w:numId w:val="368"/>
        </w:numPr>
        <w:suppressAutoHyphens/>
        <w:spacing w:after="0"/>
        <w:ind w:left="0" w:firstLine="284"/>
        <w:jc w:val="both"/>
        <w:rPr>
          <w:rFonts w:ascii="Times New Roman" w:eastAsia="Times New Roman" w:hAnsi="Times New Roman" w:cs="Times New Roman"/>
          <w:b/>
          <w:bCs/>
          <w:color w:val="000000"/>
          <w:spacing w:val="5"/>
          <w:sz w:val="24"/>
          <w:szCs w:val="24"/>
          <w:lang w:eastAsia="ar-SA"/>
        </w:rPr>
      </w:pPr>
      <w:r w:rsidRPr="00AE486A">
        <w:rPr>
          <w:rFonts w:ascii="Times New Roman" w:eastAsia="Times New Roman" w:hAnsi="Times New Roman" w:cs="Times New Roman"/>
          <w:bCs/>
          <w:color w:val="000000"/>
          <w:spacing w:val="5"/>
          <w:sz w:val="24"/>
          <w:szCs w:val="24"/>
          <w:lang w:eastAsia="ar-SA"/>
        </w:rPr>
        <w:t>класс «Игрушки» (любые аппараты заводской сборки с не настраиваемым полетным контроллером).</w:t>
      </w:r>
    </w:p>
    <w:p w14:paraId="742586AC" w14:textId="77777777" w:rsidR="00200E87" w:rsidRPr="00AE486A" w:rsidRDefault="00200E87" w:rsidP="00200E87">
      <w:pPr>
        <w:spacing w:after="0"/>
        <w:ind w:firstLine="284"/>
        <w:jc w:val="center"/>
        <w:rPr>
          <w:rFonts w:ascii="Times New Roman" w:eastAsia="Calibri" w:hAnsi="Times New Roman" w:cs="Times New Roman"/>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 Требования к содержанию и оформлению работ</w:t>
      </w:r>
    </w:p>
    <w:p w14:paraId="5EAC5AE9"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4.1.</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r>
      <w:r w:rsidRPr="00AE486A">
        <w:rPr>
          <w:rFonts w:ascii="Times New Roman" w:eastAsia="Calibri" w:hAnsi="Times New Roman" w:cs="Times New Roman"/>
          <w:b/>
          <w:bCs/>
          <w:color w:val="000000"/>
          <w:kern w:val="2"/>
          <w:sz w:val="24"/>
          <w:szCs w:val="24"/>
          <w:lang w:eastAsia="ar-SA"/>
        </w:rPr>
        <w:t>Секция «Робототехника»</w:t>
      </w:r>
    </w:p>
    <w:p w14:paraId="1528822D"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4.1.1.</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 xml:space="preserve">Участники должны использовать в своих роботах </w:t>
      </w:r>
      <w:r w:rsidRPr="00AE486A">
        <w:rPr>
          <w:rFonts w:ascii="Times New Roman" w:eastAsia="Calibri" w:hAnsi="Times New Roman" w:cs="Times New Roman"/>
          <w:b/>
          <w:color w:val="000000"/>
          <w:kern w:val="2"/>
          <w:sz w:val="24"/>
          <w:szCs w:val="24"/>
          <w:lang w:eastAsia="ar-SA"/>
        </w:rPr>
        <w:t>только официальные детали LEGO MINDSTORMSTM RCX, NXT, EV3 (исключение - HiTechnic NXT Color Sensor).</w:t>
      </w:r>
      <w:r w:rsidRPr="00AE486A">
        <w:rPr>
          <w:rFonts w:ascii="Times New Roman" w:eastAsia="Calibri" w:hAnsi="Times New Roman" w:cs="Times New Roman"/>
          <w:color w:val="000000"/>
          <w:kern w:val="2"/>
          <w:sz w:val="24"/>
          <w:szCs w:val="24"/>
          <w:lang w:eastAsia="ar-SA"/>
        </w:rPr>
        <w:t xml:space="preserve"> Участники направления Arduino могут использовать любые заводские и собственной сборки детали, запчасти и датчики  если это не противоречит требованиям регламента этапа. Количество двигателей и датчиков, которые можно использовать во время Фестиваля уточняется в регламенте этапа. Блок управления у каждого робота должен быть один. Для направления LEGO не допускается использование деталей, модифицированных любым способом. Роботы, не соответствующие этим требованиям, будут дисквалифицированы.</w:t>
      </w:r>
    </w:p>
    <w:p w14:paraId="4E16B08B"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4.1.2.</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Для направления LEGO  в зависимости от требований регламента этапа участники являются на соревнования с готовым (собранным) роботом, или производят сборку в специально отведенное время. При сборке роботов не допускается использование винтов, клея или липкой ленты для скрепления любых деталей, нарушение этих правил приведёт к дисквалификации команды на весь период Фестиваля.</w:t>
      </w:r>
    </w:p>
    <w:p w14:paraId="577FA72D"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4.1.3.</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Перед началом каждой попытки всех роботов нужно сдать судейской коллегии для проверки соблюдения требований регламента этапа. Учащиеся должны поместить робота в инспекционную область перед началом соревнования в каждой из секций. После подтверждения судьи, что робот соответствует всем требованиям, соревнования могут быть начаты.</w:t>
      </w:r>
    </w:p>
    <w:p w14:paraId="573D4BA7"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 xml:space="preserve">4.1.4. </w:t>
      </w:r>
      <w:r w:rsidRPr="00AE486A">
        <w:rPr>
          <w:rFonts w:ascii="Times New Roman" w:eastAsia="Calibri" w:hAnsi="Times New Roman" w:cs="Times New Roman"/>
          <w:b/>
          <w:bCs/>
          <w:color w:val="000000"/>
          <w:kern w:val="2"/>
          <w:sz w:val="24"/>
          <w:szCs w:val="24"/>
          <w:lang w:eastAsia="ar-SA"/>
        </w:rPr>
        <w:tab/>
      </w:r>
      <w:r w:rsidRPr="00AE486A">
        <w:rPr>
          <w:rFonts w:ascii="Times New Roman" w:eastAsia="Calibri" w:hAnsi="Times New Roman" w:cs="Times New Roman"/>
          <w:color w:val="000000"/>
          <w:kern w:val="2"/>
          <w:sz w:val="24"/>
          <w:szCs w:val="24"/>
          <w:lang w:eastAsia="ar-SA"/>
        </w:rPr>
        <w:t>Если при осмотре будет найдено не соответствие робота требованиям регламента этапа, то команде предоставляется 3 минуты на устранение нарушения. Если нарушение не будет устранено в течение этого времени, команда не будет допущена до попытки.</w:t>
      </w:r>
    </w:p>
    <w:p w14:paraId="658C2B7E"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4.1.5.</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До завершения попытки участникам запрещено изменять конструкцию своего робота. Между попытками участники Фестиваля могут вносить изменения в программу и конструкцию робота, причем должны делать это самостоятельно, без помощи руководителя (тренера).</w:t>
      </w:r>
      <w:r w:rsidRPr="00AE486A">
        <w:rPr>
          <w:rFonts w:ascii="Times New Roman" w:eastAsia="Calibri" w:hAnsi="Times New Roman" w:cs="Times New Roman"/>
          <w:b/>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Между попытками можно менять источники питания.</w:t>
      </w:r>
    </w:p>
    <w:p w14:paraId="4D6D7B35"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4.1.6.</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В течение попытки робот должен быть полностью автономным. После размещения на соревновательном поле и запуске робота не допускается никакого дистанционного управления, перемещения и иной помощи. Каналы передачи данных Bluetooth и Wi-Fi  должны быть отключены.</w:t>
      </w:r>
    </w:p>
    <w:p w14:paraId="7C1C7272"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4.1.7.</w:t>
      </w:r>
      <w:r w:rsidRPr="00AE486A">
        <w:rPr>
          <w:rFonts w:ascii="Times New Roman" w:eastAsia="Calibri" w:hAnsi="Times New Roman" w:cs="Times New Roman"/>
          <w:color w:val="000000"/>
          <w:kern w:val="2"/>
          <w:sz w:val="24"/>
          <w:szCs w:val="24"/>
          <w:lang w:eastAsia="ar-SA"/>
        </w:rPr>
        <w:t xml:space="preserve"> </w:t>
      </w:r>
      <w:r w:rsidRPr="00AE486A">
        <w:rPr>
          <w:rFonts w:ascii="Times New Roman" w:eastAsia="Calibri" w:hAnsi="Times New Roman" w:cs="Times New Roman"/>
          <w:color w:val="000000"/>
          <w:kern w:val="2"/>
          <w:sz w:val="24"/>
          <w:szCs w:val="24"/>
          <w:lang w:eastAsia="ar-SA"/>
        </w:rPr>
        <w:tab/>
        <w:t>Размер робота до начала соревнования, его изменение в процессе соревнования дополнительно оговорены в регламенте конкретного этапа соревнований.</w:t>
      </w:r>
    </w:p>
    <w:p w14:paraId="6A5F8994" w14:textId="77777777" w:rsidR="00200E87" w:rsidRPr="00AE486A" w:rsidRDefault="00200E87" w:rsidP="00200E87">
      <w:pPr>
        <w:spacing w:after="0"/>
        <w:ind w:firstLine="284"/>
        <w:jc w:val="both"/>
        <w:rPr>
          <w:rFonts w:ascii="Times New Roman" w:eastAsia="Calibri" w:hAnsi="Times New Roman" w:cs="Times New Roman"/>
          <w:b/>
          <w:bCs/>
          <w:color w:val="000000"/>
          <w:kern w:val="2"/>
          <w:sz w:val="24"/>
          <w:szCs w:val="24"/>
          <w:lang w:eastAsia="ar-SA"/>
        </w:rPr>
      </w:pPr>
      <w:r w:rsidRPr="00AE486A">
        <w:rPr>
          <w:rFonts w:ascii="Times New Roman" w:eastAsia="Calibri" w:hAnsi="Times New Roman" w:cs="Times New Roman"/>
          <w:b/>
          <w:bCs/>
          <w:color w:val="000000"/>
          <w:kern w:val="2"/>
          <w:sz w:val="24"/>
          <w:szCs w:val="24"/>
          <w:lang w:eastAsia="ar-SA"/>
        </w:rPr>
        <w:t xml:space="preserve">4.1.8. </w:t>
      </w:r>
      <w:r w:rsidRPr="00AE486A">
        <w:rPr>
          <w:rFonts w:ascii="Times New Roman" w:eastAsia="Calibri" w:hAnsi="Times New Roman" w:cs="Times New Roman"/>
          <w:b/>
          <w:bCs/>
          <w:color w:val="000000"/>
          <w:kern w:val="2"/>
          <w:sz w:val="24"/>
          <w:szCs w:val="24"/>
          <w:lang w:eastAsia="ar-SA"/>
        </w:rPr>
        <w:tab/>
      </w:r>
      <w:r w:rsidRPr="00AE486A">
        <w:rPr>
          <w:rFonts w:ascii="Times New Roman" w:eastAsia="Calibri" w:hAnsi="Times New Roman" w:cs="Times New Roman"/>
          <w:color w:val="000000"/>
          <w:kern w:val="2"/>
          <w:sz w:val="24"/>
          <w:szCs w:val="24"/>
          <w:lang w:eastAsia="ar-SA"/>
        </w:rPr>
        <w:t>Программное обеспечение для роботов на базе Lego – исключительно ROBOLAB или NXT-G, EV3-G.</w:t>
      </w:r>
    </w:p>
    <w:p w14:paraId="6E2DF0DE" w14:textId="77777777" w:rsidR="00200E87" w:rsidRPr="00AE486A" w:rsidRDefault="00200E87" w:rsidP="00200E87">
      <w:pPr>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Calibri" w:hAnsi="Times New Roman" w:cs="Times New Roman"/>
          <w:b/>
          <w:bCs/>
          <w:color w:val="000000"/>
          <w:kern w:val="2"/>
          <w:sz w:val="24"/>
          <w:szCs w:val="24"/>
          <w:lang w:eastAsia="ar-SA"/>
        </w:rPr>
        <w:t xml:space="preserve">4.2. </w:t>
      </w:r>
      <w:r w:rsidRPr="00AE486A">
        <w:rPr>
          <w:rFonts w:ascii="Times New Roman" w:eastAsia="Calibri" w:hAnsi="Times New Roman" w:cs="Times New Roman"/>
          <w:b/>
          <w:bCs/>
          <w:color w:val="000000"/>
          <w:kern w:val="2"/>
          <w:sz w:val="24"/>
          <w:szCs w:val="24"/>
          <w:lang w:eastAsia="ar-SA"/>
        </w:rPr>
        <w:tab/>
        <w:t>Секция «Беспилотные технологии»</w:t>
      </w:r>
    </w:p>
    <w:p w14:paraId="737E6962" w14:textId="77777777" w:rsidR="00200E87" w:rsidRPr="00AE486A" w:rsidRDefault="00200E87" w:rsidP="00200E87">
      <w:pPr>
        <w:tabs>
          <w:tab w:val="left" w:pos="1050"/>
        </w:tabs>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4.2.1.</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 xml:space="preserve">К участию в </w:t>
      </w:r>
      <w:r w:rsidRPr="00AE486A">
        <w:rPr>
          <w:rFonts w:ascii="Times New Roman" w:eastAsia="Calibri" w:hAnsi="Times New Roman" w:cs="Times New Roman"/>
          <w:color w:val="000000"/>
          <w:kern w:val="2"/>
          <w:sz w:val="24"/>
          <w:szCs w:val="24"/>
          <w:lang w:eastAsia="ar-SA"/>
        </w:rPr>
        <w:t>Фестивале</w:t>
      </w:r>
      <w:r w:rsidRPr="00AE486A">
        <w:rPr>
          <w:rFonts w:ascii="Times New Roman" w:eastAsia="Times New Roman" w:hAnsi="Times New Roman" w:cs="Times New Roman"/>
          <w:color w:val="000000"/>
          <w:sz w:val="24"/>
          <w:szCs w:val="24"/>
          <w:lang w:eastAsia="ar-SA"/>
        </w:rPr>
        <w:t xml:space="preserve"> допускаются мультироторные модели беспилотного летательного аппарата с электродвигателями управляемые с помощью радиоволн.</w:t>
      </w:r>
    </w:p>
    <w:p w14:paraId="539DD4CE" w14:textId="77777777" w:rsidR="00200E87" w:rsidRPr="00AE486A" w:rsidRDefault="00200E87" w:rsidP="00200E87">
      <w:pPr>
        <w:tabs>
          <w:tab w:val="left" w:pos="1050"/>
        </w:tabs>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4.2.2.</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Может использоваться любая конструкция мультироторных моделей беспилотных летательных аппаратов (БПЛА) тяжелее воздуха, позволяющая пилоту полностью контролировать поведение модели на земле и в воздухе.</w:t>
      </w:r>
    </w:p>
    <w:p w14:paraId="68F9B495" w14:textId="77777777" w:rsidR="00200E87" w:rsidRPr="00AE486A" w:rsidRDefault="00200E87" w:rsidP="00200E87">
      <w:pPr>
        <w:tabs>
          <w:tab w:val="left" w:pos="1050"/>
        </w:tabs>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4.2.3.</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Запрещается использование металлических, отремонтированных (ранее поврежденных) и поврежденных лопастей.</w:t>
      </w:r>
    </w:p>
    <w:p w14:paraId="4E91987C" w14:textId="77777777" w:rsidR="00200E87" w:rsidRPr="00AE486A" w:rsidRDefault="00200E87" w:rsidP="00200E87">
      <w:pPr>
        <w:tabs>
          <w:tab w:val="left" w:pos="1050"/>
        </w:tabs>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4.2.4.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 xml:space="preserve">Все модели БПЛА до начала </w:t>
      </w:r>
      <w:r w:rsidRPr="00AE486A">
        <w:rPr>
          <w:rFonts w:ascii="Times New Roman" w:eastAsia="Calibri" w:hAnsi="Times New Roman" w:cs="Times New Roman"/>
          <w:color w:val="000000"/>
          <w:kern w:val="2"/>
          <w:sz w:val="24"/>
          <w:szCs w:val="24"/>
          <w:lang w:eastAsia="ar-SA"/>
        </w:rPr>
        <w:t>Фестиваля</w:t>
      </w:r>
      <w:r w:rsidRPr="00AE486A">
        <w:rPr>
          <w:rFonts w:ascii="Times New Roman" w:eastAsia="Times New Roman" w:hAnsi="Times New Roman" w:cs="Times New Roman"/>
          <w:color w:val="000000"/>
          <w:sz w:val="24"/>
          <w:szCs w:val="24"/>
          <w:lang w:eastAsia="ar-SA"/>
        </w:rPr>
        <w:t xml:space="preserve"> осматриваются технической комиссией, на предмет безопасности и соответствия условиям </w:t>
      </w:r>
      <w:r w:rsidRPr="00AE486A">
        <w:rPr>
          <w:rFonts w:ascii="Times New Roman" w:eastAsia="Calibri" w:hAnsi="Times New Roman" w:cs="Times New Roman"/>
          <w:color w:val="000000"/>
          <w:kern w:val="2"/>
          <w:sz w:val="24"/>
          <w:szCs w:val="24"/>
          <w:lang w:eastAsia="ar-SA"/>
        </w:rPr>
        <w:t>Фестиваля</w:t>
      </w:r>
      <w:r w:rsidRPr="00AE486A">
        <w:rPr>
          <w:rFonts w:ascii="Times New Roman" w:eastAsia="Times New Roman" w:hAnsi="Times New Roman" w:cs="Times New Roman"/>
          <w:color w:val="000000"/>
          <w:sz w:val="24"/>
          <w:szCs w:val="24"/>
          <w:lang w:eastAsia="ar-SA"/>
        </w:rPr>
        <w:t>. Все замечания, сделанные технической комиссией, должны быть устранены участниками до начала стартов. Модели, получившие замечания - повторно представляются технической комиссии после устранения замечаний. Не удовлетворяющие требованиям настоящих правил, и вызывающие у технической комиссии сомнения в безопасности модели, не допускаются до стартов.</w:t>
      </w:r>
    </w:p>
    <w:p w14:paraId="4293BD84" w14:textId="77777777" w:rsidR="00200E87" w:rsidRPr="00AE486A" w:rsidRDefault="00200E87" w:rsidP="00F53446">
      <w:pPr>
        <w:numPr>
          <w:ilvl w:val="0"/>
          <w:numId w:val="369"/>
        </w:numPr>
        <w:shd w:val="clear" w:color="auto" w:fill="FFFFFF"/>
        <w:tabs>
          <w:tab w:val="clear" w:pos="1080"/>
          <w:tab w:val="num" w:pos="0"/>
        </w:tabs>
        <w:suppressAutoHyphens/>
        <w:spacing w:after="0"/>
        <w:ind w:left="0" w:firstLine="284"/>
        <w:jc w:val="center"/>
        <w:rPr>
          <w:rFonts w:ascii="Times New Roman" w:eastAsia="Times New Roman"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Регламент соревнования «</w:t>
      </w:r>
      <w:r w:rsidRPr="00AE486A">
        <w:rPr>
          <w:rFonts w:ascii="Times New Roman" w:eastAsia="Times New Roman" w:hAnsi="Times New Roman" w:cs="Times New Roman"/>
          <w:b/>
          <w:bCs/>
          <w:color w:val="000000"/>
          <w:sz w:val="24"/>
          <w:szCs w:val="24"/>
          <w:lang w:eastAsia="ar-SA"/>
        </w:rPr>
        <w:t>Кегельринг-квадро» (Младшая возрастная группа (7-10 лет))</w:t>
      </w:r>
    </w:p>
    <w:p w14:paraId="38DA3D1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5.1.</w:t>
      </w:r>
      <w:r w:rsidRPr="00AE486A">
        <w:rPr>
          <w:rFonts w:ascii="Times New Roman" w:eastAsia="Times New Roman" w:hAnsi="Times New Roman" w:cs="Times New Roman"/>
          <w:b/>
          <w:bCs/>
          <w:color w:val="000000"/>
          <w:sz w:val="24"/>
          <w:szCs w:val="24"/>
          <w:lang w:eastAsia="ar-SA"/>
        </w:rPr>
        <w:tab/>
        <w:t>Условия состязания</w:t>
      </w:r>
    </w:p>
    <w:p w14:paraId="27661716"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5.1.1.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Цель состязания - вытолкнуть кегли нужного цвета из белой зоны ринга.</w:t>
      </w:r>
    </w:p>
    <w:p w14:paraId="12907346"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5.1.2.</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Время останавливается, и попытка заканчивается, если:</w:t>
      </w:r>
    </w:p>
    <w:p w14:paraId="4AA2F475" w14:textId="77777777" w:rsidR="00200E87" w:rsidRPr="00AE486A" w:rsidRDefault="00200E87" w:rsidP="00F53446">
      <w:pPr>
        <w:numPr>
          <w:ilvl w:val="0"/>
          <w:numId w:val="351"/>
        </w:numPr>
        <w:shd w:val="clear" w:color="auto" w:fill="FFFFFF"/>
        <w:tabs>
          <w:tab w:val="clear" w:pos="0"/>
          <w:tab w:val="num" w:pos="720"/>
        </w:tabs>
        <w:suppressAutoHyphens/>
        <w:spacing w:after="0"/>
        <w:ind w:left="0"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Робот полностью выйдет за черную линию круга более чем на 3 сек.</w:t>
      </w:r>
    </w:p>
    <w:p w14:paraId="688916E6" w14:textId="77777777" w:rsidR="00200E87" w:rsidRPr="00AE486A" w:rsidRDefault="00200E87" w:rsidP="00F53446">
      <w:pPr>
        <w:numPr>
          <w:ilvl w:val="0"/>
          <w:numId w:val="351"/>
        </w:numPr>
        <w:shd w:val="clear" w:color="auto" w:fill="FFFFFF"/>
        <w:tabs>
          <w:tab w:val="clear" w:pos="0"/>
          <w:tab w:val="num" w:pos="720"/>
        </w:tabs>
        <w:suppressAutoHyphens/>
        <w:spacing w:after="0"/>
        <w:ind w:left="0"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Оператор касается робота или кегли.</w:t>
      </w:r>
    </w:p>
    <w:p w14:paraId="6E40730F" w14:textId="77777777" w:rsidR="00200E87" w:rsidRPr="00AE486A" w:rsidRDefault="00200E87" w:rsidP="00F53446">
      <w:pPr>
        <w:numPr>
          <w:ilvl w:val="0"/>
          <w:numId w:val="351"/>
        </w:numPr>
        <w:shd w:val="clear" w:color="auto" w:fill="FFFFFF"/>
        <w:tabs>
          <w:tab w:val="clear" w:pos="0"/>
          <w:tab w:val="num" w:pos="720"/>
        </w:tabs>
        <w:suppressAutoHyphens/>
        <w:spacing w:after="0"/>
        <w:ind w:left="0"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color w:val="000000"/>
          <w:sz w:val="24"/>
          <w:szCs w:val="24"/>
          <w:lang w:eastAsia="ar-SA"/>
        </w:rPr>
        <w:t>Все кегли нужного цвета находятся вне ринга.</w:t>
      </w:r>
    </w:p>
    <w:p w14:paraId="398AE9C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5.2.</w:t>
      </w:r>
      <w:r w:rsidRPr="00AE486A">
        <w:rPr>
          <w:rFonts w:ascii="Times New Roman" w:eastAsia="Times New Roman" w:hAnsi="Times New Roman" w:cs="Times New Roman"/>
          <w:b/>
          <w:bCs/>
          <w:color w:val="000000"/>
          <w:sz w:val="24"/>
          <w:szCs w:val="24"/>
          <w:lang w:eastAsia="ar-SA"/>
        </w:rPr>
        <w:tab/>
        <w:t>Поле</w:t>
      </w:r>
    </w:p>
    <w:p w14:paraId="21385848"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5.2.1.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Белый круг диаметром 1 м с чёрной границей толщиной в 5 см.</w:t>
      </w:r>
    </w:p>
    <w:p w14:paraId="099F90D6"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5.2.2.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Красной точкой или желтым квадратом отмечен центр круга.</w:t>
      </w:r>
    </w:p>
    <w:p w14:paraId="49840A9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5.2.3.</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Кегли представляют собой пустые алюминиевые банки для напитков 0.33 л. </w:t>
      </w:r>
    </w:p>
    <w:p w14:paraId="6996A961"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5.2.4.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Внутри ринга на фиолетовых точках или белых кругах с красной границей расставляется 8 кеглей белого и черного цвета. Расстановка кеглей едина для участников на протяжении каждого раунда. Расстановка кеглей определяется главным судьей после сдачи роботов в карантин.</w:t>
      </w:r>
    </w:p>
    <w:p w14:paraId="53ECD15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5.3.</w:t>
      </w:r>
      <w:r w:rsidRPr="00AE486A">
        <w:rPr>
          <w:rFonts w:ascii="Times New Roman" w:eastAsia="Times New Roman" w:hAnsi="Times New Roman" w:cs="Times New Roman"/>
          <w:b/>
          <w:bCs/>
          <w:color w:val="000000"/>
          <w:sz w:val="24"/>
          <w:szCs w:val="24"/>
          <w:lang w:eastAsia="ar-SA"/>
        </w:rPr>
        <w:tab/>
        <w:t>Робот</w:t>
      </w:r>
    </w:p>
    <w:p w14:paraId="3F28E8E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5.3.1. </w:t>
      </w:r>
      <w:r w:rsidRPr="00AE486A">
        <w:rPr>
          <w:rFonts w:ascii="Times New Roman" w:eastAsia="Times New Roman"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Сборка робота осуществляется в день соревнований. До начала времени сборки робота все части робота должны находиться в начальном состоянии (все детали отдельно). При сборке робота </w:t>
      </w:r>
      <w:r w:rsidRPr="00AE486A">
        <w:rPr>
          <w:rFonts w:ascii="Times New Roman" w:eastAsia="Calibri" w:hAnsi="Times New Roman" w:cs="Times New Roman"/>
          <w:b/>
          <w:bCs/>
          <w:color w:val="000000"/>
          <w:sz w:val="24"/>
          <w:szCs w:val="24"/>
          <w:lang w:eastAsia="ar-SA"/>
        </w:rPr>
        <w:t>нельзя пользоваться инструкциями</w:t>
      </w:r>
      <w:r w:rsidRPr="00AE486A">
        <w:rPr>
          <w:rFonts w:ascii="Times New Roman" w:eastAsia="Calibri" w:hAnsi="Times New Roman" w:cs="Times New Roman"/>
          <w:color w:val="000000"/>
          <w:sz w:val="24"/>
          <w:szCs w:val="24"/>
          <w:lang w:eastAsia="ar-SA"/>
        </w:rPr>
        <w:t xml:space="preserve">, как в письменном виде, так и в виде иллюстраций. </w:t>
      </w:r>
      <w:r w:rsidRPr="00AE486A">
        <w:rPr>
          <w:rFonts w:ascii="Times New Roman" w:eastAsia="Times New Roman" w:hAnsi="Times New Roman" w:cs="Times New Roman"/>
          <w:color w:val="000000"/>
          <w:sz w:val="24"/>
          <w:szCs w:val="24"/>
          <w:lang w:eastAsia="ar-SA"/>
        </w:rPr>
        <w:t>На роботов накладывается ограничение -  разрешено использовать только детали фирмы Lego.</w:t>
      </w:r>
    </w:p>
    <w:p w14:paraId="1F7BB306"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5.3.2.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Во время всей попытки размер робота не должен превышать 250х250х250 мм.</w:t>
      </w:r>
    </w:p>
    <w:p w14:paraId="678F9D22"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5.3.3.</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Робот должен быть автономным.</w:t>
      </w:r>
    </w:p>
    <w:p w14:paraId="0B8C04C9"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5.3.4.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Перед началом раундов роботы проверяются на габариты.</w:t>
      </w:r>
    </w:p>
    <w:p w14:paraId="15A047EC"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5.3.5.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Конструктивные запреты:</w:t>
      </w:r>
    </w:p>
    <w:p w14:paraId="40F3E55A" w14:textId="77777777" w:rsidR="00200E87" w:rsidRPr="00AE486A" w:rsidRDefault="00200E87" w:rsidP="00F53446">
      <w:pPr>
        <w:numPr>
          <w:ilvl w:val="0"/>
          <w:numId w:val="344"/>
        </w:numPr>
        <w:shd w:val="clear" w:color="auto" w:fill="FFFFFF"/>
        <w:suppressAutoHyphens/>
        <w:spacing w:after="0"/>
        <w:ind w:left="0"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 xml:space="preserve">запрещено использование приспособлений для выталкивания кеглей (механических, пневматических, вибрационных, акустических и др.). Робот должен выталкивать кегли </w:t>
      </w:r>
      <w:r w:rsidRPr="00AE486A">
        <w:rPr>
          <w:rFonts w:ascii="Times New Roman" w:eastAsia="Times New Roman" w:hAnsi="Times New Roman" w:cs="Times New Roman"/>
          <w:b/>
          <w:color w:val="000000"/>
          <w:sz w:val="24"/>
          <w:szCs w:val="24"/>
          <w:lang w:eastAsia="ar-SA"/>
        </w:rPr>
        <w:t>исключительно своим корпусом</w:t>
      </w:r>
      <w:r w:rsidRPr="00AE486A">
        <w:rPr>
          <w:rFonts w:ascii="Times New Roman" w:eastAsia="Times New Roman" w:hAnsi="Times New Roman" w:cs="Times New Roman"/>
          <w:color w:val="000000"/>
          <w:sz w:val="24"/>
          <w:szCs w:val="24"/>
          <w:lang w:eastAsia="ar-SA"/>
        </w:rPr>
        <w:t>.   </w:t>
      </w:r>
    </w:p>
    <w:p w14:paraId="67B28582" w14:textId="77777777" w:rsidR="00200E87" w:rsidRPr="00AE486A" w:rsidRDefault="00200E87" w:rsidP="00F53446">
      <w:pPr>
        <w:numPr>
          <w:ilvl w:val="0"/>
          <w:numId w:val="344"/>
        </w:numPr>
        <w:shd w:val="clear" w:color="auto" w:fill="FFFFFF"/>
        <w:suppressAutoHyphens/>
        <w:spacing w:after="0"/>
        <w:ind w:left="0"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запрещено использование каких-либо клейких приспособлений на колесах и корпусе робота.</w:t>
      </w:r>
    </w:p>
    <w:p w14:paraId="46B8C7EF" w14:textId="77777777" w:rsidR="00200E87" w:rsidRPr="00AE486A" w:rsidRDefault="00200E87" w:rsidP="00F53446">
      <w:pPr>
        <w:numPr>
          <w:ilvl w:val="0"/>
          <w:numId w:val="344"/>
        </w:numPr>
        <w:shd w:val="clear" w:color="auto" w:fill="FFFFFF"/>
        <w:suppressAutoHyphens/>
        <w:spacing w:after="0"/>
        <w:ind w:left="0"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запрещено использовать конструкции, которые могут причинить физический ущерб рингу или кеглям.</w:t>
      </w:r>
    </w:p>
    <w:p w14:paraId="39DAF16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color w:val="000000"/>
          <w:sz w:val="24"/>
          <w:szCs w:val="24"/>
          <w:lang w:eastAsia="ar-SA"/>
        </w:rPr>
        <w:t>Роботы, нарушающие вышеперечисленные запреты будут дисквалифицированы на всё время состязаний.</w:t>
      </w:r>
    </w:p>
    <w:p w14:paraId="1F6B73C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5.4.</w:t>
      </w:r>
      <w:r w:rsidRPr="00AE486A">
        <w:rPr>
          <w:rFonts w:ascii="Times New Roman" w:eastAsia="Times New Roman" w:hAnsi="Times New Roman" w:cs="Times New Roman"/>
          <w:b/>
          <w:bCs/>
          <w:color w:val="000000"/>
          <w:sz w:val="24"/>
          <w:szCs w:val="24"/>
          <w:lang w:eastAsia="ar-SA"/>
        </w:rPr>
        <w:tab/>
        <w:t>Проведение Соревнований.</w:t>
      </w:r>
    </w:p>
    <w:p w14:paraId="78465D9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5.4.1.</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Соревнования состоят из двух раундов.</w:t>
      </w:r>
    </w:p>
    <w:p w14:paraId="3E80FC5D"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5.4.2.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Каждый раунд состоит из серии попыток всех роботов, допущенных к соревнованиям.</w:t>
      </w:r>
    </w:p>
    <w:p w14:paraId="755E508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5.4.3.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Перед первым раундом и между раундами команды могут настраивать своего робота.</w:t>
      </w:r>
    </w:p>
    <w:p w14:paraId="3E44359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5.4.4.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До начала раунда команды должны поместить своих роботов в область «карантина». После подтверждения судьи, что роботы соответствуют всем требованиям, раунд может быть начат.</w:t>
      </w:r>
    </w:p>
    <w:p w14:paraId="59C8C71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5.4.5.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14:paraId="068A59AF"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5.4.6.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После помещения робота в «карантин» нельзя модифицировать или менять роботов (например: загрузить программу, поменять батарейки) до конца раунда.</w:t>
      </w:r>
    </w:p>
    <w:p w14:paraId="049F350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5.4.7.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После объявления судьи о начале попытки, робот выставляется в центре ринга.</w:t>
      </w:r>
    </w:p>
    <w:p w14:paraId="6AC194E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5.4.8. 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Направление  постановки робота определяется главным судьей после сдачи роботов в «карантин».</w:t>
      </w:r>
    </w:p>
    <w:p w14:paraId="1F7A091C"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5.4.9.</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После сигнала на запуск робота оператор запускает программу.</w:t>
      </w:r>
    </w:p>
    <w:p w14:paraId="27BC2A93"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5.4.10.</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Кегля считается вытолкнутой, если никакая ее часть не касается внутреннего белого круга, ограниченного черной линией. Кегля считается сдвинутой, если она сместилась от первоначального положения более чем на 2 см.</w:t>
      </w:r>
      <w:r w:rsidRPr="00AE486A">
        <w:rPr>
          <w:rFonts w:ascii="Times New Roman" w:eastAsia="Times New Roman" w:hAnsi="Times New Roman" w:cs="Times New Roman"/>
          <w:b/>
          <w:bCs/>
          <w:color w:val="000000"/>
          <w:sz w:val="24"/>
          <w:szCs w:val="24"/>
          <w:lang w:eastAsia="ar-SA"/>
        </w:rPr>
        <w:t xml:space="preserve"> </w:t>
      </w:r>
    </w:p>
    <w:p w14:paraId="78BA141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5.4.11.</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Один раз покинувшая пределы ринга кегля считается вытолкнутой и может быть снята с ринга в случае обратного закатывания.</w:t>
      </w:r>
    </w:p>
    <w:p w14:paraId="15A22D52"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5.4.12.</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Максимальная продолжительность попытки составляет 60 секунд, по истечении этого времени попытка останавливается и робот получит то количество очков, которое заработает за это время.</w:t>
      </w:r>
    </w:p>
    <w:p w14:paraId="09B170A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5.5.</w:t>
      </w:r>
      <w:r w:rsidRPr="00AE486A">
        <w:rPr>
          <w:rFonts w:ascii="Times New Roman" w:eastAsia="Times New Roman" w:hAnsi="Times New Roman" w:cs="Times New Roman"/>
          <w:b/>
          <w:bCs/>
          <w:color w:val="000000"/>
          <w:sz w:val="24"/>
          <w:szCs w:val="24"/>
          <w:lang w:eastAsia="ar-SA"/>
        </w:rPr>
        <w:tab/>
        <w:t>Судейство</w:t>
      </w:r>
    </w:p>
    <w:p w14:paraId="773B12D9"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5.5.1.</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Оргкомитет оставляют за собой право вносить в правила состязаний любые изменения, если эти изменения не дают преимуществ одной из команд.</w:t>
      </w:r>
    </w:p>
    <w:p w14:paraId="304F15C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5.5.2.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Контроль и подведение итогов осуществляется судейской коллегией в соответствии с приведенными правилами.</w:t>
      </w:r>
    </w:p>
    <w:p w14:paraId="65035260"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5.5.3.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Судьи обладают всеми полномочиями на протяжении всех состязаний; все участники должны подчиняться их решениям.</w:t>
      </w:r>
    </w:p>
    <w:p w14:paraId="4B7C19F8"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5.5.4.</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Судья может использовать дополнительные попытки для разъяснения спорных ситуаций.</w:t>
      </w:r>
    </w:p>
    <w:p w14:paraId="72FD2AE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5.5.5.</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 xml:space="preserve">Если появляются какие-то возражения относительно судейства, команда имеет право в устном порядке обжаловать решение «судей на поле» </w:t>
      </w:r>
      <w:r w:rsidRPr="00AE486A">
        <w:rPr>
          <w:rFonts w:ascii="Times New Roman" w:eastAsia="Times New Roman" w:hAnsi="Times New Roman" w:cs="Times New Roman"/>
          <w:b/>
          <w:color w:val="000000"/>
          <w:sz w:val="24"/>
          <w:szCs w:val="24"/>
          <w:lang w:eastAsia="ar-SA"/>
        </w:rPr>
        <w:t>у главного судьи или в Оргкомитете</w:t>
      </w:r>
      <w:r w:rsidRPr="00AE486A">
        <w:rPr>
          <w:rFonts w:ascii="Times New Roman" w:eastAsia="Times New Roman" w:hAnsi="Times New Roman" w:cs="Times New Roman"/>
          <w:color w:val="000000"/>
          <w:sz w:val="24"/>
          <w:szCs w:val="24"/>
          <w:lang w:eastAsia="ar-SA"/>
        </w:rPr>
        <w:t>, не позднее окончания текущего раунда.</w:t>
      </w:r>
    </w:p>
    <w:p w14:paraId="75643B7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5.5.6.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Переигровка может быть проведена по решению судей в случае, если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коллегией.</w:t>
      </w:r>
    </w:p>
    <w:p w14:paraId="2149D970"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5.5.7.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292760C0"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5.5.8.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Судья может закончить попытку по собственному усмотрению, если робот не сможет продолжить движение в течение 10 секунд.</w:t>
      </w:r>
    </w:p>
    <w:p w14:paraId="66B76F0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5.5.9.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Члены команды или руководитель команды, вступающие в спор с судьей, будут дисквалифицированы до конца этапа, результаты команды будут аннулированы.</w:t>
      </w:r>
    </w:p>
    <w:p w14:paraId="262B521C"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5.6.</w:t>
      </w:r>
      <w:r w:rsidRPr="00AE486A">
        <w:rPr>
          <w:rFonts w:ascii="Times New Roman" w:eastAsia="Times New Roman" w:hAnsi="Times New Roman" w:cs="Times New Roman"/>
          <w:b/>
          <w:bCs/>
          <w:color w:val="000000"/>
          <w:sz w:val="24"/>
          <w:szCs w:val="24"/>
          <w:lang w:eastAsia="ar-SA"/>
        </w:rPr>
        <w:tab/>
        <w:t>Правила отбора победителя</w:t>
      </w:r>
    </w:p>
    <w:p w14:paraId="66F9CB98"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5.6.1.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За каждую выбитую банку нужного цвета, роботу начисляется один балл, за каждую сдвинутую банку не нужного цвета вычитается 2 балла.</w:t>
      </w:r>
    </w:p>
    <w:p w14:paraId="180474B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5.6.2.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При определении победителя учитывается сумма двух попыток. Если команды имеют одинаковое число очков, то будет приниматься во внимание количество очков других попыток. Если и в этом случае у команд будет одинаковое количество очков, то будет учитываться время, потребовавшееся команде для завершения лучшей попытки.</w:t>
      </w:r>
    </w:p>
    <w:p w14:paraId="7DFF4D6C" w14:textId="77777777" w:rsidR="00200E87" w:rsidRPr="00AE486A" w:rsidRDefault="00200E87" w:rsidP="00200E87">
      <w:pPr>
        <w:spacing w:after="0"/>
        <w:ind w:firstLine="284"/>
        <w:jc w:val="center"/>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w:t>
      </w:r>
      <w:r w:rsidRPr="00AE486A">
        <w:rPr>
          <w:rFonts w:ascii="Times New Roman" w:eastAsia="Calibri" w:hAnsi="Times New Roman" w:cs="Times New Roman"/>
          <w:b/>
          <w:bCs/>
          <w:color w:val="000000"/>
          <w:sz w:val="24"/>
          <w:szCs w:val="24"/>
          <w:lang w:eastAsia="ar-SA"/>
        </w:rPr>
        <w:tab/>
        <w:t>Регламент соревнования «Чертежник»</w:t>
      </w:r>
    </w:p>
    <w:p w14:paraId="464A3579" w14:textId="77777777" w:rsidR="00200E87" w:rsidRPr="00AE486A" w:rsidRDefault="00200E87" w:rsidP="00200E87">
      <w:pPr>
        <w:spacing w:after="0"/>
        <w:ind w:firstLine="284"/>
        <w:jc w:val="center"/>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Средняя возрастная группа (11-13 лет)</w:t>
      </w:r>
    </w:p>
    <w:p w14:paraId="27F24BEF"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ab/>
        <w:t>6.1.</w:t>
      </w:r>
      <w:r w:rsidRPr="00AE486A">
        <w:rPr>
          <w:rFonts w:ascii="Times New Roman" w:eastAsia="Calibri" w:hAnsi="Times New Roman" w:cs="Times New Roman"/>
          <w:b/>
          <w:bCs/>
          <w:color w:val="000000"/>
          <w:sz w:val="24"/>
          <w:szCs w:val="24"/>
          <w:lang w:eastAsia="ar-SA"/>
        </w:rPr>
        <w:tab/>
        <w:t>Условия состязания</w:t>
      </w:r>
    </w:p>
    <w:p w14:paraId="1557D5A9"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p>
    <w:p w14:paraId="65AC72F5"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Цель робота – за минимальное время проехать по полю, начертив рисунок из N отрезков с помощью закрепленного маркера. Отрезки могут быть не соединены друг с другом.</w:t>
      </w:r>
    </w:p>
    <w:p w14:paraId="23C3148C"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ab/>
        <w:t>6.2. Игровое поле</w:t>
      </w:r>
    </w:p>
    <w:p w14:paraId="0DF7F5C9"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6.2.1.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Размеры игрового поля 1200х900 мм.</w:t>
      </w:r>
    </w:p>
    <w:p w14:paraId="7C9CD8F6"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6.2.2.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Поле представляет белую ровную поверхность, на которой можно рисовать.</w:t>
      </w:r>
    </w:p>
    <w:p w14:paraId="283C575F"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6.2.3.</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На поле нанесены закрашенные окружности (диаметр 40 мм), вокруг которых нарисованы окружности (диаметр 100 мм).</w:t>
      </w:r>
    </w:p>
    <w:p w14:paraId="2DF090AF"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6.2.4.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Количество точек, их расположение и шаблон рисунка, состоящего из N отрезков объявляется в день соревнований, но не менее, чем за 2 часа до начала заездов.</w:t>
      </w:r>
    </w:p>
    <w:p w14:paraId="00EB53C2"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6.3. Робот</w:t>
      </w:r>
    </w:p>
    <w:p w14:paraId="5EF8E635"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6.3.1.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Максимальный размер робота 250х250х250 мм. Во время попытки робот не должен превышать максимально допустимые размеры.</w:t>
      </w:r>
    </w:p>
    <w:p w14:paraId="0DA469F5"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6.3.2.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Робот должен быть автономным.</w:t>
      </w:r>
    </w:p>
    <w:p w14:paraId="77818DC1"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6.3.3.</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Сборка робота осуществляется в день соревнований. До начала времени сборки робота все части робота должны находиться в начальном состоянии (все детали отдельно). При сборке робота </w:t>
      </w:r>
      <w:r w:rsidRPr="00AE486A">
        <w:rPr>
          <w:rFonts w:ascii="Times New Roman" w:eastAsia="Calibri" w:hAnsi="Times New Roman" w:cs="Times New Roman"/>
          <w:b/>
          <w:bCs/>
          <w:color w:val="000000"/>
          <w:sz w:val="24"/>
          <w:szCs w:val="24"/>
          <w:lang w:eastAsia="ar-SA"/>
        </w:rPr>
        <w:t>нельзя пользоваться инструкциями</w:t>
      </w:r>
      <w:r w:rsidRPr="00AE486A">
        <w:rPr>
          <w:rFonts w:ascii="Times New Roman" w:eastAsia="Calibri" w:hAnsi="Times New Roman" w:cs="Times New Roman"/>
          <w:color w:val="000000"/>
          <w:sz w:val="24"/>
          <w:szCs w:val="24"/>
          <w:lang w:eastAsia="ar-SA"/>
        </w:rPr>
        <w:t>, как в письменном виде, так и в виде иллюстраций.</w:t>
      </w:r>
    </w:p>
    <w:p w14:paraId="40281655"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6.3.4.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Количество используемых моторов – не более 3.</w:t>
      </w:r>
    </w:p>
    <w:p w14:paraId="5CED8009"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6.3.5. </w:t>
      </w:r>
      <w:r w:rsidRPr="00AE486A">
        <w:rPr>
          <w:rFonts w:ascii="Times New Roman" w:eastAsia="Calibri" w:hAnsi="Times New Roman" w:cs="Times New Roman"/>
          <w:b/>
          <w:bCs/>
          <w:color w:val="000000"/>
          <w:sz w:val="24"/>
          <w:szCs w:val="24"/>
          <w:lang w:eastAsia="ar-SA"/>
        </w:rPr>
        <w:tab/>
        <w:t>Нельзя пользоваться датчиками</w:t>
      </w:r>
      <w:r w:rsidRPr="00AE486A">
        <w:rPr>
          <w:rFonts w:ascii="Times New Roman" w:eastAsia="Calibri" w:hAnsi="Times New Roman" w:cs="Times New Roman"/>
          <w:color w:val="000000"/>
          <w:sz w:val="24"/>
          <w:szCs w:val="24"/>
          <w:lang w:eastAsia="ar-SA"/>
        </w:rPr>
        <w:t>, за исключением датчика поворота мотора, встроенного в сервопривод и датчика касания для запуска робота. Пользоваться датчиками запрещено в том числе и в процессе отладки робота, а также запрещено использование любых электронных приспособлений для позиционирования.</w:t>
      </w:r>
    </w:p>
    <w:p w14:paraId="1E55CC36"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6.3.6.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Маркер может быть закреплен с помощью канцелярских резинок или деталей LEGO (маркер выдается в день соревнований). Примерные размеры маркера: толщина корпуса 12-15 мм, длинна без колпачка 130-150 мм.</w:t>
      </w:r>
    </w:p>
    <w:p w14:paraId="5C87FF85"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6.3.7.</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Движение роботов начинается после команды судьи и нажатия оператором кнопки RUN.</w:t>
      </w:r>
    </w:p>
    <w:p w14:paraId="68626B3A"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6.4. Правила проведения состязаний</w:t>
      </w:r>
    </w:p>
    <w:p w14:paraId="22B88F13"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6.4.1.</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Количество попыток определяет главный судья соревнований в день заездов.</w:t>
      </w:r>
    </w:p>
    <w:p w14:paraId="1D55A12C"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6.4.2.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Перед начало попытки робот ставится так, чтобы опущенный маркер находился в центре </w:t>
      </w:r>
      <w:r w:rsidRPr="00AE486A">
        <w:rPr>
          <w:rFonts w:ascii="Times New Roman" w:eastAsia="Calibri" w:hAnsi="Times New Roman" w:cs="Times New Roman"/>
          <w:b/>
          <w:bCs/>
          <w:color w:val="000000"/>
          <w:sz w:val="24"/>
          <w:szCs w:val="24"/>
          <w:lang w:eastAsia="ar-SA"/>
        </w:rPr>
        <w:t>любого круга</w:t>
      </w:r>
      <w:r w:rsidRPr="00AE486A">
        <w:rPr>
          <w:rFonts w:ascii="Times New Roman" w:eastAsia="Calibri" w:hAnsi="Times New Roman" w:cs="Times New Roman"/>
          <w:color w:val="000000"/>
          <w:sz w:val="24"/>
          <w:szCs w:val="24"/>
          <w:lang w:eastAsia="ar-SA"/>
        </w:rPr>
        <w:t>, направление участник определяет самостоятельно.</w:t>
      </w:r>
    </w:p>
    <w:p w14:paraId="7914E395"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6.4.3.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После старта попытки робот должен соединить точки таким образом, чтобы получилась фигура, предложенная судьей.</w:t>
      </w:r>
    </w:p>
    <w:p w14:paraId="316BB9B9"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6.4.4.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Точки должны быть соединены прямой линией, образуя при этом отрезок.</w:t>
      </w:r>
    </w:p>
    <w:p w14:paraId="0CC0CBF2"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6.4.5.</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Соединение пары точек считается отдельным отрезком. </w:t>
      </w:r>
    </w:p>
    <w:p w14:paraId="5B5CBF4E"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6.4.6.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Последовательность прохождения точек не имеет значения.</w:t>
      </w:r>
    </w:p>
    <w:p w14:paraId="1023FC9D"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6.4.7.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Окончание попытки фиксируется либо в момент полной остановки робота, либо по истечении 2 минут, либо при выходе робота за границы поля. Досрочная остановка попытки участником – запрещена. При выходе робота за границы поля в зачет принимается результат по баллам и фиксирование времени в 120 секунд.</w:t>
      </w:r>
    </w:p>
    <w:p w14:paraId="4F9ECE61"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6.5.</w:t>
      </w:r>
      <w:r w:rsidRPr="00AE486A">
        <w:rPr>
          <w:rFonts w:ascii="Times New Roman" w:eastAsia="Calibri" w:hAnsi="Times New Roman" w:cs="Times New Roman"/>
          <w:b/>
          <w:bCs/>
          <w:color w:val="000000"/>
          <w:sz w:val="24"/>
          <w:szCs w:val="24"/>
          <w:lang w:eastAsia="ar-SA"/>
        </w:rPr>
        <w:tab/>
        <w:t>Подсчет баллов и определение победителя</w:t>
      </w:r>
    </w:p>
    <w:p w14:paraId="1A6033AF"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6.5.1.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Задание состоит из N-го количества отрезков:</w:t>
      </w:r>
    </w:p>
    <w:p w14:paraId="77AB8F3F"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w:t>
      </w:r>
      <w:r w:rsidRPr="00AE486A">
        <w:rPr>
          <w:rFonts w:ascii="Times New Roman" w:eastAsia="Calibri" w:hAnsi="Times New Roman" w:cs="Times New Roman"/>
          <w:color w:val="000000"/>
          <w:sz w:val="24"/>
          <w:szCs w:val="24"/>
          <w:lang w:eastAsia="ar-SA"/>
        </w:rPr>
        <w:tab/>
        <w:t>за каждую пару правильно соединенных контрольных точек участник получает:</w:t>
      </w:r>
    </w:p>
    <w:p w14:paraId="0BA35974"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w:t>
      </w:r>
      <w:r w:rsidRPr="00AE486A">
        <w:rPr>
          <w:rFonts w:ascii="Times New Roman" w:eastAsia="Calibri" w:hAnsi="Times New Roman" w:cs="Times New Roman"/>
          <w:color w:val="000000"/>
          <w:sz w:val="24"/>
          <w:szCs w:val="24"/>
          <w:lang w:eastAsia="ar-SA"/>
        </w:rPr>
        <w:tab/>
      </w:r>
      <w:r w:rsidRPr="00AE486A">
        <w:rPr>
          <w:rFonts w:ascii="Times New Roman" w:eastAsia="Calibri" w:hAnsi="Times New Roman" w:cs="Times New Roman"/>
          <w:b/>
          <w:bCs/>
          <w:color w:val="000000"/>
          <w:sz w:val="24"/>
          <w:szCs w:val="24"/>
          <w:lang w:eastAsia="ar-SA"/>
        </w:rPr>
        <w:t>50 баллов</w:t>
      </w:r>
      <w:r w:rsidRPr="00AE486A">
        <w:rPr>
          <w:rFonts w:ascii="Times New Roman" w:eastAsia="Calibri" w:hAnsi="Times New Roman" w:cs="Times New Roman"/>
          <w:color w:val="000000"/>
          <w:sz w:val="24"/>
          <w:szCs w:val="24"/>
          <w:lang w:eastAsia="ar-SA"/>
        </w:rPr>
        <w:t>, если отрезок начинается и заканчивается в зоне закрашенных точек (40мм);</w:t>
      </w:r>
    </w:p>
    <w:p w14:paraId="14AB6A78"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w:t>
      </w:r>
      <w:r w:rsidRPr="00AE486A">
        <w:rPr>
          <w:rFonts w:ascii="Times New Roman" w:eastAsia="Calibri" w:hAnsi="Times New Roman" w:cs="Times New Roman"/>
          <w:color w:val="000000"/>
          <w:sz w:val="24"/>
          <w:szCs w:val="24"/>
          <w:lang w:eastAsia="ar-SA"/>
        </w:rPr>
        <w:tab/>
      </w:r>
      <w:r w:rsidRPr="00AE486A">
        <w:rPr>
          <w:rFonts w:ascii="Times New Roman" w:eastAsia="Calibri" w:hAnsi="Times New Roman" w:cs="Times New Roman"/>
          <w:b/>
          <w:bCs/>
          <w:color w:val="000000"/>
          <w:sz w:val="24"/>
          <w:szCs w:val="24"/>
          <w:lang w:eastAsia="ar-SA"/>
        </w:rPr>
        <w:t>25 баллов</w:t>
      </w:r>
      <w:r w:rsidRPr="00AE486A">
        <w:rPr>
          <w:rFonts w:ascii="Times New Roman" w:eastAsia="Calibri" w:hAnsi="Times New Roman" w:cs="Times New Roman"/>
          <w:color w:val="000000"/>
          <w:sz w:val="24"/>
          <w:szCs w:val="24"/>
          <w:lang w:eastAsia="ar-SA"/>
        </w:rPr>
        <w:t>, если отрезок начинается или заканчивается в зоне окружности (100мм);</w:t>
      </w:r>
    </w:p>
    <w:p w14:paraId="0F204155"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w:t>
      </w:r>
      <w:r w:rsidRPr="00AE486A">
        <w:rPr>
          <w:rFonts w:ascii="Times New Roman" w:eastAsia="Calibri" w:hAnsi="Times New Roman" w:cs="Times New Roman"/>
          <w:color w:val="000000"/>
          <w:sz w:val="24"/>
          <w:szCs w:val="24"/>
          <w:lang w:eastAsia="ar-SA"/>
        </w:rPr>
        <w:tab/>
      </w:r>
      <w:r w:rsidRPr="00AE486A">
        <w:rPr>
          <w:rFonts w:ascii="Times New Roman" w:eastAsia="Calibri" w:hAnsi="Times New Roman" w:cs="Times New Roman"/>
          <w:b/>
          <w:bCs/>
          <w:color w:val="000000"/>
          <w:sz w:val="24"/>
          <w:szCs w:val="24"/>
          <w:lang w:eastAsia="ar-SA"/>
        </w:rPr>
        <w:t>0 баллов</w:t>
      </w:r>
      <w:r w:rsidRPr="00AE486A">
        <w:rPr>
          <w:rFonts w:ascii="Times New Roman" w:eastAsia="Calibri" w:hAnsi="Times New Roman" w:cs="Times New Roman"/>
          <w:color w:val="000000"/>
          <w:sz w:val="24"/>
          <w:szCs w:val="24"/>
          <w:lang w:eastAsia="ar-SA"/>
        </w:rPr>
        <w:t>, если отрезок отличается от шаблона, но не соединяет точки, то есть за пределами окружности (100мм).</w:t>
      </w:r>
    </w:p>
    <w:p w14:paraId="63771525"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w:t>
      </w:r>
      <w:r w:rsidRPr="00AE486A">
        <w:rPr>
          <w:rFonts w:ascii="Times New Roman" w:eastAsia="Calibri" w:hAnsi="Times New Roman" w:cs="Times New Roman"/>
          <w:color w:val="000000"/>
          <w:sz w:val="24"/>
          <w:szCs w:val="24"/>
          <w:lang w:eastAsia="ar-SA"/>
        </w:rPr>
        <w:tab/>
      </w:r>
      <w:r w:rsidRPr="00AE486A">
        <w:rPr>
          <w:rFonts w:ascii="Times New Roman" w:eastAsia="Calibri" w:hAnsi="Times New Roman" w:cs="Times New Roman"/>
          <w:b/>
          <w:bCs/>
          <w:color w:val="000000"/>
          <w:sz w:val="24"/>
          <w:szCs w:val="24"/>
          <w:lang w:eastAsia="ar-SA"/>
        </w:rPr>
        <w:t>штраф 100 баллов</w:t>
      </w:r>
      <w:r w:rsidRPr="00AE486A">
        <w:rPr>
          <w:rFonts w:ascii="Times New Roman" w:eastAsia="Calibri" w:hAnsi="Times New Roman" w:cs="Times New Roman"/>
          <w:color w:val="000000"/>
          <w:sz w:val="24"/>
          <w:szCs w:val="24"/>
          <w:lang w:eastAsia="ar-SA"/>
        </w:rPr>
        <w:t>, если отрезок отличается от шаблона и соединяет точки, в том числе в зоне окружности (100мм).</w:t>
      </w:r>
    </w:p>
    <w:p w14:paraId="6A732047"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6.5.2.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При повторном соединении пары точек, </w:t>
      </w:r>
      <w:r w:rsidRPr="00AE486A">
        <w:rPr>
          <w:rFonts w:ascii="Times New Roman" w:eastAsia="Calibri" w:hAnsi="Times New Roman" w:cs="Times New Roman"/>
          <w:b/>
          <w:bCs/>
          <w:color w:val="000000"/>
          <w:sz w:val="24"/>
          <w:szCs w:val="24"/>
          <w:lang w:eastAsia="ar-SA"/>
        </w:rPr>
        <w:t xml:space="preserve">баллы за все отрезки между этими точками не начисляются </w:t>
      </w:r>
      <w:r w:rsidRPr="00AE486A">
        <w:rPr>
          <w:rFonts w:ascii="Times New Roman" w:eastAsia="Calibri" w:hAnsi="Times New Roman" w:cs="Times New Roman"/>
          <w:color w:val="000000"/>
          <w:sz w:val="24"/>
          <w:szCs w:val="24"/>
          <w:lang w:eastAsia="ar-SA"/>
        </w:rPr>
        <w:t>.</w:t>
      </w:r>
    </w:p>
    <w:p w14:paraId="5DAA3CF3"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6.5.3.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В зачет принимаются суммарные результаты двух попыток: сумма баллов и сумма времени.</w:t>
      </w:r>
    </w:p>
    <w:p w14:paraId="66F12B77"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6.5.4.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Победителем будет объявлена команда, получившая наибольшее количество баллов.</w:t>
      </w:r>
    </w:p>
    <w:p w14:paraId="4D1D515E"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6.5.5.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Если таких команд несколько, то победителем объявляется команда, потратившая на выполнение заданий наименьшее время.</w:t>
      </w:r>
    </w:p>
    <w:p w14:paraId="78C75484"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Внимание!</w:t>
      </w:r>
    </w:p>
    <w:p w14:paraId="12025633" w14:textId="77777777" w:rsidR="00200E87" w:rsidRPr="00AE486A" w:rsidRDefault="00200E87" w:rsidP="00200E87">
      <w:pPr>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Запрещается использование собственных маркеров во время заездов и отладки в день соревнований, в случае нарушения – дисквалификация.</w:t>
      </w:r>
    </w:p>
    <w:p w14:paraId="7EB19AF2"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6.6.</w:t>
      </w:r>
      <w:r w:rsidRPr="00AE486A">
        <w:rPr>
          <w:rFonts w:ascii="Times New Roman" w:eastAsia="Times New Roman" w:hAnsi="Times New Roman" w:cs="Times New Roman"/>
          <w:b/>
          <w:bCs/>
          <w:color w:val="000000"/>
          <w:sz w:val="24"/>
          <w:szCs w:val="24"/>
          <w:lang w:eastAsia="ar-SA"/>
        </w:rPr>
        <w:tab/>
        <w:t>Судейство</w:t>
      </w:r>
    </w:p>
    <w:p w14:paraId="7E922D7F"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Оргкомитет оставляют за собой право вносить в правила состязаний любые изменения, если эти изменения не дают преимуществ одной из команд.</w:t>
      </w:r>
    </w:p>
    <w:p w14:paraId="48E85D71"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Контроль и подведение итогов осуществляется судейской коллегией в соответствии с приведенными правилами.</w:t>
      </w:r>
    </w:p>
    <w:p w14:paraId="15559F1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6.6.3.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Судьи обладают всеми полномочиями на протяжении всех состязаний; все участники должны подчиняться их решениям.</w:t>
      </w:r>
    </w:p>
    <w:p w14:paraId="10C492B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Судья может использовать дополнительные попытки для разъяснения спорных ситуаций.</w:t>
      </w:r>
    </w:p>
    <w:p w14:paraId="603E39A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6.6.5.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 xml:space="preserve">Если появляются какие-то возражения относительно судейства, команда имеет право в устном порядке обжаловать решение «судей на поле» </w:t>
      </w:r>
      <w:r w:rsidRPr="00AE486A">
        <w:rPr>
          <w:rFonts w:ascii="Times New Roman" w:eastAsia="Times New Roman" w:hAnsi="Times New Roman" w:cs="Times New Roman"/>
          <w:b/>
          <w:color w:val="000000"/>
          <w:sz w:val="24"/>
          <w:szCs w:val="24"/>
          <w:lang w:eastAsia="ar-SA"/>
        </w:rPr>
        <w:t>у главного судьи или в Оргкомитете</w:t>
      </w:r>
      <w:r w:rsidRPr="00AE486A">
        <w:rPr>
          <w:rFonts w:ascii="Times New Roman" w:eastAsia="Times New Roman" w:hAnsi="Times New Roman" w:cs="Times New Roman"/>
          <w:color w:val="000000"/>
          <w:sz w:val="24"/>
          <w:szCs w:val="24"/>
          <w:lang w:eastAsia="ar-SA"/>
        </w:rPr>
        <w:t>, не позднее окончания текущего раунда.</w:t>
      </w:r>
    </w:p>
    <w:p w14:paraId="4E3658BD"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6.6.6.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Переигровка может быть проведена по решению судей в случае, если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коллегией.</w:t>
      </w:r>
    </w:p>
    <w:p w14:paraId="15F736C9"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6.6.7.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47FD749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6.6.8.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Судья может закончить попытку по собственному усмотрению, если робот не сможет продолжить движение в течение 10 секунд.</w:t>
      </w:r>
      <w:r w:rsidRPr="00AE486A">
        <w:rPr>
          <w:rFonts w:ascii="Times New Roman" w:eastAsia="Times New Roman" w:hAnsi="Times New Roman" w:cs="Times New Roman"/>
          <w:b/>
          <w:bCs/>
          <w:color w:val="000000"/>
          <w:sz w:val="24"/>
          <w:szCs w:val="24"/>
          <w:lang w:eastAsia="ar-SA"/>
        </w:rPr>
        <w:t xml:space="preserve"> </w:t>
      </w:r>
    </w:p>
    <w:p w14:paraId="616FA2B2" w14:textId="77777777" w:rsidR="00200E87" w:rsidRPr="00AE486A" w:rsidRDefault="00200E87" w:rsidP="00200E87">
      <w:pPr>
        <w:shd w:val="clear" w:color="auto" w:fill="FFFFFF"/>
        <w:spacing w:after="0"/>
        <w:ind w:firstLine="284"/>
        <w:jc w:val="both"/>
        <w:rPr>
          <w:rFonts w:ascii="Times New Roman" w:eastAsia="SimSu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6.6.9.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Члены команды или руководитель команды, вступающие в спор с судьей, будут дисквалифицированы до конца этапа, результаты команды будут аннулированы.</w:t>
      </w:r>
    </w:p>
    <w:p w14:paraId="12C16394" w14:textId="77777777" w:rsidR="00200E87" w:rsidRPr="00AE486A" w:rsidRDefault="00200E87" w:rsidP="00200E87">
      <w:pPr>
        <w:shd w:val="clear" w:color="auto" w:fill="FFFFFF"/>
        <w:spacing w:after="0"/>
        <w:ind w:firstLine="284"/>
        <w:jc w:val="center"/>
        <w:rPr>
          <w:rFonts w:ascii="Times New Roman" w:eastAsia="Calibri" w:hAnsi="Times New Roman" w:cs="Times New Roman"/>
          <w:b/>
          <w:color w:val="000000"/>
          <w:sz w:val="24"/>
          <w:szCs w:val="24"/>
          <w:lang w:eastAsia="ar-SA"/>
        </w:rPr>
      </w:pPr>
      <w:r w:rsidRPr="00AE486A">
        <w:rPr>
          <w:rFonts w:ascii="Times New Roman" w:eastAsia="Calibri" w:hAnsi="Times New Roman" w:cs="Times New Roman"/>
          <w:b/>
          <w:color w:val="000000"/>
          <w:sz w:val="24"/>
          <w:szCs w:val="24"/>
          <w:lang w:eastAsia="ar-SA"/>
        </w:rPr>
        <w:t>7.</w:t>
      </w:r>
      <w:r w:rsidRPr="00AE486A">
        <w:rPr>
          <w:rFonts w:ascii="Times New Roman" w:eastAsia="Calibri" w:hAnsi="Times New Roman" w:cs="Times New Roman"/>
          <w:b/>
          <w:color w:val="000000"/>
          <w:sz w:val="24"/>
          <w:szCs w:val="24"/>
          <w:lang w:eastAsia="ar-SA"/>
        </w:rPr>
        <w:tab/>
        <w:t>Регламент соревнования «Биатлон»</w:t>
      </w:r>
    </w:p>
    <w:p w14:paraId="2015E13C" w14:textId="77777777" w:rsidR="00200E87" w:rsidRPr="00AE486A" w:rsidRDefault="00200E87" w:rsidP="00200E87">
      <w:pPr>
        <w:shd w:val="clear" w:color="auto" w:fill="FFFFFF"/>
        <w:spacing w:after="0"/>
        <w:ind w:firstLine="284"/>
        <w:jc w:val="center"/>
        <w:rPr>
          <w:rFonts w:ascii="Times New Roman" w:eastAsia="Calibri" w:hAnsi="Times New Roman" w:cs="Times New Roman"/>
          <w:b/>
          <w:color w:val="000000"/>
          <w:sz w:val="24"/>
          <w:szCs w:val="24"/>
          <w:lang w:eastAsia="ar-SA"/>
        </w:rPr>
      </w:pPr>
      <w:r w:rsidRPr="00AE486A">
        <w:rPr>
          <w:rFonts w:ascii="Times New Roman" w:eastAsia="Calibri" w:hAnsi="Times New Roman" w:cs="Times New Roman"/>
          <w:b/>
          <w:color w:val="000000"/>
          <w:sz w:val="24"/>
          <w:szCs w:val="24"/>
          <w:lang w:eastAsia="ar-SA"/>
        </w:rPr>
        <w:t>Старшая возрастная группа 14-18 лет</w:t>
      </w:r>
    </w:p>
    <w:p w14:paraId="026E84AE" w14:textId="77777777" w:rsidR="00200E87" w:rsidRPr="00AE486A" w:rsidRDefault="00200E87" w:rsidP="00200E87">
      <w:pPr>
        <w:shd w:val="clear" w:color="auto" w:fill="FFFFFF"/>
        <w:tabs>
          <w:tab w:val="left" w:pos="426"/>
        </w:tabs>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color w:val="000000"/>
          <w:sz w:val="24"/>
          <w:szCs w:val="24"/>
          <w:lang w:eastAsia="ar-SA"/>
        </w:rPr>
        <w:t>7.1.</w:t>
      </w:r>
      <w:r w:rsidRPr="00AE486A">
        <w:rPr>
          <w:rFonts w:ascii="Times New Roman" w:eastAsia="Calibri" w:hAnsi="Times New Roman" w:cs="Times New Roman"/>
          <w:b/>
          <w:color w:val="000000"/>
          <w:sz w:val="24"/>
          <w:szCs w:val="24"/>
          <w:lang w:eastAsia="ar-SA"/>
        </w:rPr>
        <w:tab/>
        <w:t>Условия состязания</w:t>
      </w:r>
      <w:r w:rsidRPr="00AE486A">
        <w:rPr>
          <w:rFonts w:ascii="Times New Roman" w:eastAsia="Calibri" w:hAnsi="Times New Roman" w:cs="Times New Roman"/>
          <w:color w:val="000000"/>
          <w:sz w:val="24"/>
          <w:szCs w:val="24"/>
          <w:lang w:eastAsia="ar-SA"/>
        </w:rPr>
        <w:t xml:space="preserve"> </w:t>
      </w:r>
    </w:p>
    <w:p w14:paraId="64E4BE6E" w14:textId="77777777" w:rsidR="00200E87" w:rsidRPr="00AE486A" w:rsidRDefault="00200E87" w:rsidP="00200E87">
      <w:pPr>
        <w:shd w:val="clear" w:color="auto" w:fill="FFFFFF"/>
        <w:spacing w:after="0"/>
        <w:ind w:firstLine="284"/>
        <w:jc w:val="both"/>
        <w:rPr>
          <w:rFonts w:ascii="Times New Roman" w:eastAsia="Calibri" w:hAnsi="Times New Roman" w:cs="Times New Roman"/>
          <w:b/>
          <w:color w:val="000000"/>
          <w:sz w:val="24"/>
          <w:szCs w:val="24"/>
          <w:lang w:eastAsia="ar-SA"/>
        </w:rPr>
      </w:pPr>
      <w:r w:rsidRPr="00AE486A">
        <w:rPr>
          <w:rFonts w:ascii="Times New Roman" w:eastAsia="Calibri" w:hAnsi="Times New Roman" w:cs="Times New Roman"/>
          <w:color w:val="000000"/>
          <w:sz w:val="24"/>
          <w:szCs w:val="24"/>
          <w:lang w:eastAsia="ar-SA"/>
        </w:rPr>
        <w:t xml:space="preserve">За наиболее короткое время робот должен, двигаясь по черной линии преодолеть дистанцию и выполнить задания в контрольных зонах (сбить мишени и привезти нужные мишени, которые находятся на подставках), не сдвинув при этом препятствия (столбы). </w:t>
      </w:r>
    </w:p>
    <w:p w14:paraId="366A7D25" w14:textId="77777777" w:rsidR="00200E87" w:rsidRPr="00AE486A" w:rsidRDefault="00200E87" w:rsidP="00F53446">
      <w:pPr>
        <w:numPr>
          <w:ilvl w:val="1"/>
          <w:numId w:val="370"/>
        </w:numPr>
        <w:shd w:val="clear" w:color="auto" w:fill="FFFFFF"/>
        <w:tabs>
          <w:tab w:val="clear" w:pos="1080"/>
          <w:tab w:val="num" w:pos="0"/>
        </w:tabs>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Calibri" w:hAnsi="Times New Roman" w:cs="Times New Roman"/>
          <w:b/>
          <w:color w:val="000000"/>
          <w:sz w:val="24"/>
          <w:szCs w:val="24"/>
          <w:lang w:eastAsia="ar-SA"/>
        </w:rPr>
        <w:t xml:space="preserve">Игровое поле </w:t>
      </w:r>
    </w:p>
    <w:p w14:paraId="2E4FD699"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SimSun" w:hAnsi="Times New Roman" w:cs="Times New Roman"/>
          <w:noProof/>
          <w:color w:val="000000"/>
          <w:sz w:val="24"/>
          <w:szCs w:val="24"/>
          <w:lang w:eastAsia="ru-RU"/>
        </w:rPr>
        <w:drawing>
          <wp:inline distT="0" distB="0" distL="0" distR="0" wp14:anchorId="23B2706A" wp14:editId="0F8F4A08">
            <wp:extent cx="5984875" cy="2921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84875" cy="2921635"/>
                    </a:xfrm>
                    <a:prstGeom prst="rect">
                      <a:avLst/>
                    </a:prstGeom>
                    <a:solidFill>
                      <a:srgbClr val="FFFFFF"/>
                    </a:solidFill>
                    <a:ln>
                      <a:noFill/>
                    </a:ln>
                  </pic:spPr>
                </pic:pic>
              </a:graphicData>
            </a:graphic>
          </wp:inline>
        </w:drawing>
      </w:r>
    </w:p>
    <w:p w14:paraId="47E88379"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7.2.1.</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Размеры игрового поля 2420х1000 мм. </w:t>
      </w:r>
    </w:p>
    <w:p w14:paraId="3E089545"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7.2.2.</w:t>
      </w:r>
      <w:r w:rsidRPr="00AE486A">
        <w:rPr>
          <w:rFonts w:ascii="Times New Roman" w:eastAsia="Calibri" w:hAnsi="Times New Roman" w:cs="Times New Roman"/>
          <w:b/>
          <w:bCs/>
          <w:color w:val="000000"/>
          <w:sz w:val="24"/>
          <w:szCs w:val="24"/>
          <w:lang w:eastAsia="ar-SA"/>
        </w:rPr>
        <w:tab/>
        <w:t xml:space="preserve"> </w:t>
      </w:r>
      <w:r w:rsidRPr="00AE486A">
        <w:rPr>
          <w:rFonts w:ascii="Times New Roman" w:eastAsia="Calibri" w:hAnsi="Times New Roman" w:cs="Times New Roman"/>
          <w:color w:val="000000"/>
          <w:sz w:val="24"/>
          <w:szCs w:val="24"/>
          <w:lang w:eastAsia="ar-SA"/>
        </w:rPr>
        <w:t xml:space="preserve">Поле представляет собой белое основание с черной линией траектории шириной 40 мм. </w:t>
      </w:r>
    </w:p>
    <w:p w14:paraId="6A534983"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7.2.3.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Зона старта-финиша: размер 400х400 мм. </w:t>
      </w:r>
    </w:p>
    <w:p w14:paraId="18381171"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7.2.4.</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Контрольная зона: контрольные зоны I и II размером 400х400 мм каждая. </w:t>
      </w:r>
    </w:p>
    <w:p w14:paraId="3A01D047"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7.2.5.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Мишень: банка диаметром 66 мм и высотой 123 мм (пустая банка от напитка 0,33). </w:t>
      </w:r>
    </w:p>
    <w:p w14:paraId="729FFE6B"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7.2.6.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Подставка: используется для установки на ней мишени и имеет размеры 200х100х100 мм, жестко фиксируются на поле. </w:t>
      </w:r>
    </w:p>
    <w:p w14:paraId="7EF04BC6"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7.2.7.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Столб: устанавливается на слаломе; используются 2 банки, поставленные одна на другую, жестко не фиксируются на поле.</w:t>
      </w:r>
    </w:p>
    <w:p w14:paraId="6397E356" w14:textId="77777777" w:rsidR="00200E87" w:rsidRPr="00AE486A" w:rsidRDefault="00200E87" w:rsidP="00200E87">
      <w:pPr>
        <w:shd w:val="clear" w:color="auto" w:fill="FFFFFF"/>
        <w:spacing w:after="0"/>
        <w:ind w:firstLine="284"/>
        <w:jc w:val="both"/>
        <w:rPr>
          <w:rFonts w:ascii="Times New Roman" w:eastAsia="Calibri" w:hAnsi="Times New Roman" w:cs="Times New Roman"/>
          <w:b/>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7.2.8.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Отметка: круг диаметром 66 мм для установки столба или мишени. Отметки 1, 3, 4 - используются для установки мишеней; 2, 5, 6, 7, 8 - для установки столбов. </w:t>
      </w:r>
    </w:p>
    <w:p w14:paraId="54F9568C"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color w:val="000000"/>
          <w:sz w:val="24"/>
          <w:szCs w:val="24"/>
          <w:lang w:eastAsia="ar-SA"/>
        </w:rPr>
        <w:t>7.3.</w:t>
      </w:r>
      <w:r w:rsidRPr="00AE486A">
        <w:rPr>
          <w:rFonts w:ascii="Times New Roman" w:eastAsia="Calibri" w:hAnsi="Times New Roman" w:cs="Times New Roman"/>
          <w:b/>
          <w:color w:val="000000"/>
          <w:sz w:val="24"/>
          <w:szCs w:val="24"/>
          <w:lang w:eastAsia="ar-SA"/>
        </w:rPr>
        <w:tab/>
        <w:t xml:space="preserve">Робот </w:t>
      </w:r>
    </w:p>
    <w:p w14:paraId="7C7A1FCF"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7.3.1.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Робот должен быть автономным. </w:t>
      </w:r>
    </w:p>
    <w:p w14:paraId="74233810" w14:textId="77777777" w:rsidR="00200E87" w:rsidRPr="00AE486A" w:rsidRDefault="00200E87" w:rsidP="00200E87">
      <w:pPr>
        <w:shd w:val="clear" w:color="auto" w:fill="FFFFFF"/>
        <w:spacing w:after="0"/>
        <w:ind w:firstLine="284"/>
        <w:jc w:val="both"/>
        <w:rPr>
          <w:rFonts w:ascii="Times New Roman" w:eastAsia="Calibri" w:hAnsi="Times New Roman" w:cs="Times New Roman"/>
          <w:b/>
          <w:color w:val="000000"/>
          <w:sz w:val="24"/>
          <w:szCs w:val="24"/>
          <w:lang w:eastAsia="ar-SA"/>
        </w:rPr>
      </w:pPr>
      <w:r w:rsidRPr="00AE486A">
        <w:rPr>
          <w:rFonts w:ascii="Times New Roman" w:eastAsia="Calibri" w:hAnsi="Times New Roman" w:cs="Times New Roman"/>
          <w:b/>
          <w:bCs/>
          <w:color w:val="000000"/>
          <w:sz w:val="24"/>
          <w:szCs w:val="24"/>
          <w:lang w:eastAsia="ar-SA"/>
        </w:rPr>
        <w:t>7.3.2.</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Сборка робота осуществляется в день соревнований. До начала времени сборки робота все части робота должны находиться в начальном состоянии (все детали отдельно). При сборке робота нельзя пользоваться инструкциями, как в письменном виде, так и в виде иллюстраций. </w:t>
      </w:r>
    </w:p>
    <w:p w14:paraId="062AC55D"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color w:val="000000"/>
          <w:sz w:val="24"/>
          <w:szCs w:val="24"/>
          <w:lang w:eastAsia="ar-SA"/>
        </w:rPr>
        <w:t>7.4.</w:t>
      </w:r>
      <w:r w:rsidRPr="00AE486A">
        <w:rPr>
          <w:rFonts w:ascii="Times New Roman" w:eastAsia="Calibri" w:hAnsi="Times New Roman" w:cs="Times New Roman"/>
          <w:b/>
          <w:color w:val="000000"/>
          <w:sz w:val="24"/>
          <w:szCs w:val="24"/>
          <w:lang w:eastAsia="ar-SA"/>
        </w:rPr>
        <w:tab/>
        <w:t xml:space="preserve">Правила проведения состязаний </w:t>
      </w:r>
    </w:p>
    <w:p w14:paraId="31E22487"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7.4.1.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Каждая команда совершает по одной попытке в двух заездах. В зачет принимается суммарный результат попыток. </w:t>
      </w:r>
    </w:p>
    <w:p w14:paraId="4BA01B2B"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7.4.2.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Продолжительность одной попытки составляет 2 минуты (120 секунд). </w:t>
      </w:r>
    </w:p>
    <w:p w14:paraId="583F2F70"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7.4.3.</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Робот стартует из зоны старта-финиша. До старта никакая часть робота не может выступать из зоны старта-финиша. </w:t>
      </w:r>
    </w:p>
    <w:p w14:paraId="0B0BCE55"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7.4.4.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Движение роботов начинается после команды судьи и нажатия оператором кнопки RUN робота (или другой) или с помощью датчика. </w:t>
      </w:r>
    </w:p>
    <w:p w14:paraId="5EF742E8"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7.4.5.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Стартовав из зоны старта-финиша, робот проходит по порядку контрольные зоны I  (отметки 1 и 2) и II (отметки 3 и 4), следуя по черной линии, и финиширует, вступив в зону старта-финиша, при нарушении порядка прохождения этапов, робот снимается с попытки. </w:t>
      </w:r>
    </w:p>
    <w:p w14:paraId="4ECEA8AE"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7.4.6.</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Если во время попытки робот съезжает с черной линии, т.е. оказывается всеми колесами с одной стороны линии, то он завершает свою попытку с фиксированием времени в 120 секунд. </w:t>
      </w:r>
    </w:p>
    <w:p w14:paraId="6929F25A"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7.4.7.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Робот считается вступившим в зону старта-финиша, когда он полностью вступил в эту зону (когда никакая его часть не выходит за пределы зоны старта-финиша). </w:t>
      </w:r>
    </w:p>
    <w:p w14:paraId="09434A0E"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7.4.8.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Мишень или столб считаются сбитыми, если банка сдвинута с отметки на 2 см и более. </w:t>
      </w:r>
    </w:p>
    <w:p w14:paraId="757CA904" w14:textId="77777777" w:rsidR="00200E87" w:rsidRPr="00AE486A" w:rsidRDefault="00200E87" w:rsidP="00200E87">
      <w:pPr>
        <w:shd w:val="clear" w:color="auto" w:fill="FFFFFF"/>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7.4.9.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Задания: </w:t>
      </w:r>
    </w:p>
    <w:p w14:paraId="4A6CE58E" w14:textId="77777777" w:rsidR="00200E87" w:rsidRPr="00AE486A" w:rsidRDefault="00200E87" w:rsidP="00F53446">
      <w:pPr>
        <w:numPr>
          <w:ilvl w:val="0"/>
          <w:numId w:val="371"/>
        </w:numPr>
        <w:shd w:val="clear" w:color="auto" w:fill="FFFFFF"/>
        <w:suppressAutoHyphens/>
        <w:spacing w:after="0"/>
        <w:ind w:left="0"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 xml:space="preserve">Контрольная зона I: Сбить мишень с отметки 1. </w:t>
      </w:r>
    </w:p>
    <w:p w14:paraId="4EAF5007" w14:textId="77777777" w:rsidR="00200E87" w:rsidRPr="00AE486A" w:rsidRDefault="00200E87" w:rsidP="00F53446">
      <w:pPr>
        <w:numPr>
          <w:ilvl w:val="0"/>
          <w:numId w:val="371"/>
        </w:numPr>
        <w:shd w:val="clear" w:color="auto" w:fill="FFFFFF"/>
        <w:suppressAutoHyphens/>
        <w:spacing w:after="0"/>
        <w:ind w:left="0"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 xml:space="preserve">Контрольная зона II: Сбить обе мишени с отметки 3 и 4. </w:t>
      </w:r>
    </w:p>
    <w:p w14:paraId="369DF569" w14:textId="77777777" w:rsidR="00200E87" w:rsidRPr="00AE486A" w:rsidRDefault="00200E87" w:rsidP="00F53446">
      <w:pPr>
        <w:numPr>
          <w:ilvl w:val="0"/>
          <w:numId w:val="371"/>
        </w:numPr>
        <w:shd w:val="clear" w:color="auto" w:fill="FFFFFF"/>
        <w:suppressAutoHyphens/>
        <w:spacing w:after="0"/>
        <w:ind w:left="0" w:firstLine="284"/>
        <w:jc w:val="both"/>
        <w:rPr>
          <w:rFonts w:ascii="Times New Roman" w:eastAsia="Calibri" w:hAnsi="Times New Roman" w:cs="Times New Roman"/>
          <w:b/>
          <w:color w:val="000000"/>
          <w:sz w:val="24"/>
          <w:szCs w:val="24"/>
          <w:lang w:eastAsia="ar-SA"/>
        </w:rPr>
      </w:pPr>
      <w:r w:rsidRPr="00AE486A">
        <w:rPr>
          <w:rFonts w:ascii="Times New Roman" w:eastAsia="Calibri" w:hAnsi="Times New Roman" w:cs="Times New Roman"/>
          <w:color w:val="000000"/>
          <w:sz w:val="24"/>
          <w:szCs w:val="24"/>
          <w:lang w:eastAsia="ar-SA"/>
        </w:rPr>
        <w:t xml:space="preserve">Премиальное задание в контрольной зоне II: удерживая мишени с отметки 3 и 4, вступить вместе с ними в зону старта-финиша. Мишень считается удерживаемой, если никакая её часть не касается поля, но касается робота. Один раз успешно схваченные мишени считаются сбитыми. </w:t>
      </w:r>
    </w:p>
    <w:p w14:paraId="64DC80F4" w14:textId="77777777" w:rsidR="00200E87" w:rsidRPr="00AE486A" w:rsidRDefault="00200E87" w:rsidP="00200E87">
      <w:pPr>
        <w:shd w:val="clear" w:color="auto" w:fill="FFFFFF"/>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color w:val="000000"/>
          <w:sz w:val="24"/>
          <w:szCs w:val="24"/>
          <w:lang w:eastAsia="ar-SA"/>
        </w:rPr>
        <w:t>7.5.</w:t>
      </w:r>
      <w:r w:rsidRPr="00AE486A">
        <w:rPr>
          <w:rFonts w:ascii="Times New Roman" w:eastAsia="Calibri" w:hAnsi="Times New Roman" w:cs="Times New Roman"/>
          <w:b/>
          <w:color w:val="000000"/>
          <w:sz w:val="24"/>
          <w:szCs w:val="24"/>
          <w:lang w:eastAsia="ar-SA"/>
        </w:rPr>
        <w:tab/>
        <w:t xml:space="preserve">Очки </w:t>
      </w:r>
    </w:p>
    <w:p w14:paraId="7A4BF93D"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 xml:space="preserve">Существуют очки за задания и очки за время, которые в сумме дают суммарные очки. </w:t>
      </w:r>
    </w:p>
    <w:p w14:paraId="4FA588E1" w14:textId="77777777" w:rsidR="00200E87" w:rsidRPr="00AE486A" w:rsidRDefault="00200E87" w:rsidP="00200E87">
      <w:pPr>
        <w:shd w:val="clear" w:color="auto" w:fill="FFFFFF"/>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7.5.1.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Очки за задания (максимальное количество 330 очков) </w:t>
      </w:r>
    </w:p>
    <w:p w14:paraId="1C80F2FC" w14:textId="77777777" w:rsidR="00200E87" w:rsidRPr="00AE486A" w:rsidRDefault="00200E87" w:rsidP="00200E87">
      <w:pPr>
        <w:shd w:val="clear" w:color="auto" w:fill="FFFFFF"/>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 xml:space="preserve">Эти очки даются за выполнение отдельных заданий. </w:t>
      </w:r>
    </w:p>
    <w:p w14:paraId="19F67FD2" w14:textId="77777777" w:rsidR="00200E87" w:rsidRPr="00AE486A" w:rsidRDefault="00200E87" w:rsidP="00F53446">
      <w:pPr>
        <w:numPr>
          <w:ilvl w:val="0"/>
          <w:numId w:val="349"/>
        </w:numPr>
        <w:shd w:val="clear" w:color="auto" w:fill="FFFFFF"/>
        <w:suppressAutoHyphens/>
        <w:spacing w:after="0"/>
        <w:ind w:left="0"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Сбивание мишени с подставки (одинаково для мишеней 1, 3 и 4): по 30 очков за каждую.</w:t>
      </w:r>
    </w:p>
    <w:p w14:paraId="20925FB3" w14:textId="77777777" w:rsidR="00200E87" w:rsidRPr="00AE486A" w:rsidRDefault="00200E87" w:rsidP="00F53446">
      <w:pPr>
        <w:numPr>
          <w:ilvl w:val="0"/>
          <w:numId w:val="349"/>
        </w:numPr>
        <w:shd w:val="clear" w:color="auto" w:fill="FFFFFF"/>
        <w:suppressAutoHyphens/>
        <w:spacing w:after="0"/>
        <w:ind w:left="0"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 xml:space="preserve">Достижение зоны старта-финиша, удерживая мишени 3 и/или 4: по 120 очков за каждую. </w:t>
      </w:r>
    </w:p>
    <w:p w14:paraId="2A6E29A6" w14:textId="77777777" w:rsidR="00200E87" w:rsidRPr="00AE486A" w:rsidRDefault="00200E87" w:rsidP="00200E87">
      <w:pPr>
        <w:shd w:val="clear" w:color="auto" w:fill="FFFFFF"/>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7.5.2.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 xml:space="preserve">Очки за время </w:t>
      </w:r>
    </w:p>
    <w:p w14:paraId="5F40940E" w14:textId="77777777" w:rsidR="00200E87" w:rsidRPr="00AE486A" w:rsidRDefault="00200E87" w:rsidP="00200E87">
      <w:pPr>
        <w:shd w:val="clear" w:color="auto" w:fill="FFFFFF"/>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 xml:space="preserve">Присуждаемые очки за время равняются разнице между продолжительностью попытки (120 секунд) и временем в секундах, потребовавшимся от старта до финиша. </w:t>
      </w:r>
    </w:p>
    <w:p w14:paraId="4B7CB341" w14:textId="77777777" w:rsidR="00200E87" w:rsidRPr="00AE486A" w:rsidRDefault="00200E87" w:rsidP="00200E87">
      <w:pPr>
        <w:shd w:val="clear" w:color="auto" w:fill="FFFFFF"/>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7.5.3.</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 xml:space="preserve">Штрафные очки </w:t>
      </w:r>
    </w:p>
    <w:p w14:paraId="09F59A1C" w14:textId="77777777" w:rsidR="00200E87" w:rsidRPr="00AE486A" w:rsidRDefault="00200E87" w:rsidP="00200E87">
      <w:pPr>
        <w:shd w:val="clear" w:color="auto" w:fill="FFFFFF"/>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color w:val="000000"/>
          <w:sz w:val="24"/>
          <w:szCs w:val="24"/>
          <w:lang w:eastAsia="ar-SA"/>
        </w:rPr>
        <w:t xml:space="preserve">Следующие действия считаются нарушениями. </w:t>
      </w:r>
    </w:p>
    <w:p w14:paraId="2E25E151" w14:textId="77777777" w:rsidR="00200E87" w:rsidRPr="00AE486A" w:rsidRDefault="00200E87" w:rsidP="00F53446">
      <w:pPr>
        <w:numPr>
          <w:ilvl w:val="0"/>
          <w:numId w:val="361"/>
        </w:numPr>
        <w:shd w:val="clear" w:color="auto" w:fill="FFFFFF"/>
        <w:suppressAutoHyphens/>
        <w:spacing w:after="0"/>
        <w:ind w:left="0" w:firstLine="284"/>
        <w:jc w:val="both"/>
        <w:rPr>
          <w:rFonts w:ascii="Times New Roman" w:eastAsia="Times New Roman"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При движении робот сдвинул более чем на 1 см столб (50 штрафных очков за каждый столб).</w:t>
      </w:r>
    </w:p>
    <w:p w14:paraId="7E419C4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7.6.</w:t>
      </w:r>
      <w:r w:rsidRPr="00AE486A">
        <w:rPr>
          <w:rFonts w:ascii="Times New Roman" w:eastAsia="Times New Roman" w:hAnsi="Times New Roman" w:cs="Times New Roman"/>
          <w:b/>
          <w:bCs/>
          <w:color w:val="000000"/>
          <w:sz w:val="24"/>
          <w:szCs w:val="24"/>
          <w:lang w:eastAsia="ar-SA"/>
        </w:rPr>
        <w:tab/>
        <w:t>Судейство</w:t>
      </w:r>
    </w:p>
    <w:p w14:paraId="3615C81B"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Оргкомитет оставляют за собой право вносить в правила состязаний любые изменения, если эти изменения не дают преимуществ одной из команд.</w:t>
      </w:r>
    </w:p>
    <w:p w14:paraId="7CAA8C2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Контроль и подведение итогов осуществляется судейской коллегией в соответствии с приведенными правилами.</w:t>
      </w:r>
    </w:p>
    <w:p w14:paraId="35CF6D90"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7.6.3.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Судьи обладают всеми полномочиями на протяжении всех состязаний; все участники должны подчиняться их решениям.</w:t>
      </w:r>
    </w:p>
    <w:p w14:paraId="71AB0C8B"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Судья может использовать дополнительные попытки для разъяснения спорных ситуаций.</w:t>
      </w:r>
    </w:p>
    <w:p w14:paraId="4A0D2B8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7.6.5.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 xml:space="preserve">Если появляются какие-то возражения относительно судейства, команда имеет право в устном порядке обжаловать решение «судей на поле» </w:t>
      </w:r>
      <w:r w:rsidRPr="00AE486A">
        <w:rPr>
          <w:rFonts w:ascii="Times New Roman" w:eastAsia="Times New Roman" w:hAnsi="Times New Roman" w:cs="Times New Roman"/>
          <w:b/>
          <w:color w:val="000000"/>
          <w:sz w:val="24"/>
          <w:szCs w:val="24"/>
          <w:lang w:eastAsia="ar-SA"/>
        </w:rPr>
        <w:t>у главного судьи или в Оргкомитете</w:t>
      </w:r>
      <w:r w:rsidRPr="00AE486A">
        <w:rPr>
          <w:rFonts w:ascii="Times New Roman" w:eastAsia="Times New Roman" w:hAnsi="Times New Roman" w:cs="Times New Roman"/>
          <w:color w:val="000000"/>
          <w:sz w:val="24"/>
          <w:szCs w:val="24"/>
          <w:lang w:eastAsia="ar-SA"/>
        </w:rPr>
        <w:t>, не позднее окончания текущего раунда.</w:t>
      </w:r>
    </w:p>
    <w:p w14:paraId="764BBDC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7.6.6.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Переигровка может быть проведена по решению судей в случае, если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коллегией.</w:t>
      </w:r>
    </w:p>
    <w:p w14:paraId="52BC25B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7.6.7.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16FF3D0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7.6.8.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Судья может закончить попытку по собственному усмотрению, если робот не сможет продолжить движение в течение 10 секунд.</w:t>
      </w:r>
      <w:r w:rsidRPr="00AE486A">
        <w:rPr>
          <w:rFonts w:ascii="Times New Roman" w:eastAsia="Times New Roman" w:hAnsi="Times New Roman" w:cs="Times New Roman"/>
          <w:b/>
          <w:bCs/>
          <w:color w:val="000000"/>
          <w:sz w:val="24"/>
          <w:szCs w:val="24"/>
          <w:lang w:eastAsia="ar-SA"/>
        </w:rPr>
        <w:t xml:space="preserve"> </w:t>
      </w:r>
    </w:p>
    <w:p w14:paraId="58D56985" w14:textId="77777777" w:rsidR="00200E87" w:rsidRPr="00AE486A" w:rsidRDefault="00200E87" w:rsidP="00200E87">
      <w:pPr>
        <w:shd w:val="clear" w:color="auto" w:fill="FFFFFF"/>
        <w:spacing w:after="0"/>
        <w:ind w:firstLine="284"/>
        <w:jc w:val="both"/>
        <w:rPr>
          <w:rFonts w:ascii="Times New Roman" w:eastAsia="SimSu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7.6.9.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Члены команды или руководитель команды, вступающие в спор с судьей, будут дисквалифицированы до конца этапа, результаты команды будут аннулированы.</w:t>
      </w:r>
    </w:p>
    <w:p w14:paraId="0E3DF8B3" w14:textId="77777777" w:rsidR="00200E87" w:rsidRPr="00AE486A" w:rsidRDefault="00200E87" w:rsidP="00200E87">
      <w:pPr>
        <w:shd w:val="clear" w:color="auto" w:fill="FFFFFF"/>
        <w:spacing w:after="0"/>
        <w:ind w:firstLine="284"/>
        <w:jc w:val="center"/>
        <w:rPr>
          <w:rFonts w:ascii="Times New Roman" w:eastAsia="SimSu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8.</w:t>
      </w:r>
      <w:r w:rsidRPr="00AE486A">
        <w:rPr>
          <w:rFonts w:ascii="Times New Roman" w:eastAsia="Times New Roman" w:hAnsi="Times New Roman" w:cs="Times New Roman"/>
          <w:b/>
          <w:bCs/>
          <w:color w:val="000000"/>
          <w:sz w:val="24"/>
          <w:szCs w:val="24"/>
          <w:lang w:eastAsia="ar-SA"/>
        </w:rPr>
        <w:tab/>
        <w:t>Регламент соревнования «БПЛА-Дартс»</w:t>
      </w:r>
    </w:p>
    <w:p w14:paraId="7A7A9549"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8.1.</w:t>
      </w:r>
      <w:r w:rsidRPr="00AE486A">
        <w:rPr>
          <w:rFonts w:ascii="Times New Roman" w:eastAsia="Times New Roman" w:hAnsi="Times New Roman" w:cs="Times New Roman"/>
          <w:b/>
          <w:bCs/>
          <w:color w:val="000000"/>
          <w:sz w:val="24"/>
          <w:szCs w:val="24"/>
          <w:lang w:eastAsia="ar-SA"/>
        </w:rPr>
        <w:tab/>
        <w:t>Условия состязания</w:t>
      </w:r>
    </w:p>
    <w:p w14:paraId="4BBDFC71"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color w:val="000000"/>
          <w:sz w:val="24"/>
          <w:szCs w:val="24"/>
          <w:lang w:eastAsia="ar-SA"/>
        </w:rPr>
        <w:t>Цель состязания – показать мастерство пилотирования БПЛА, взлета и посадки.</w:t>
      </w:r>
    </w:p>
    <w:p w14:paraId="528A5CAE"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8.2.</w:t>
      </w:r>
      <w:r w:rsidRPr="00AE486A">
        <w:rPr>
          <w:rFonts w:ascii="Times New Roman" w:eastAsia="Times New Roman" w:hAnsi="Times New Roman" w:cs="Times New Roman"/>
          <w:b/>
          <w:bCs/>
          <w:color w:val="000000"/>
          <w:sz w:val="24"/>
          <w:szCs w:val="24"/>
          <w:lang w:eastAsia="ar-SA"/>
        </w:rPr>
        <w:tab/>
        <w:t>Проведение Соревнований</w:t>
      </w:r>
    </w:p>
    <w:p w14:paraId="2112730D"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8.2.1.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За отведенное время (максимум 2 минуты) участник должен пролететь по заданному маршруту и совершать маневр взлет/посадка в контрольных зонах.</w:t>
      </w:r>
      <w:r w:rsidRPr="00AE486A">
        <w:rPr>
          <w:rFonts w:ascii="Times New Roman" w:eastAsia="Times New Roman" w:hAnsi="Times New Roman" w:cs="Times New Roman"/>
          <w:b/>
          <w:bCs/>
          <w:color w:val="000000"/>
          <w:sz w:val="24"/>
          <w:szCs w:val="24"/>
          <w:lang w:eastAsia="ar-SA"/>
        </w:rPr>
        <w:t xml:space="preserve"> </w:t>
      </w:r>
    </w:p>
    <w:p w14:paraId="5BD48C84"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8.2.2.</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Маршрут обозначен дорожными оранжевыми конусами, контрольные зоны взлета/посадки прямоугольные мишени.</w:t>
      </w:r>
      <w:r w:rsidRPr="00AE486A">
        <w:rPr>
          <w:rFonts w:ascii="Times New Roman" w:eastAsia="Times New Roman" w:hAnsi="Times New Roman" w:cs="Times New Roman"/>
          <w:b/>
          <w:bCs/>
          <w:color w:val="000000"/>
          <w:sz w:val="24"/>
          <w:szCs w:val="24"/>
          <w:lang w:eastAsia="ar-SA"/>
        </w:rPr>
        <w:t xml:space="preserve"> </w:t>
      </w:r>
    </w:p>
    <w:p w14:paraId="041F9925"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8.2.3.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Посадкой считается момент, когда БПЛА касается мишени всеми точками или поверхностями опоры.</w:t>
      </w:r>
    </w:p>
    <w:p w14:paraId="4B42D737"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8.2.4.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Оценивается мастерство пилотирования, точность посадки в контрольных зонах.</w:t>
      </w:r>
    </w:p>
    <w:p w14:paraId="5E472A5A"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8.3.</w:t>
      </w:r>
      <w:r w:rsidRPr="00AE486A">
        <w:rPr>
          <w:rFonts w:ascii="Times New Roman" w:eastAsia="Times New Roman" w:hAnsi="Times New Roman" w:cs="Times New Roman"/>
          <w:b/>
          <w:bCs/>
          <w:color w:val="000000"/>
          <w:sz w:val="24"/>
          <w:szCs w:val="24"/>
          <w:lang w:eastAsia="ar-SA"/>
        </w:rPr>
        <w:tab/>
        <w:t>Судейство</w:t>
      </w:r>
    </w:p>
    <w:p w14:paraId="6B30A293"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8.3.1.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Оргкомитет оставляют за собой право вносить в правила состязаний любые изменения, если эти изменения не дают преимуществ одной из команд.</w:t>
      </w:r>
    </w:p>
    <w:p w14:paraId="43D9C01D"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8.3.2.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Контроль и подведение итогов осуществляется судейской коллегией в соответствии с приведенными правилами.</w:t>
      </w:r>
    </w:p>
    <w:p w14:paraId="13ABE2CB"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8.3.3.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Судьи обладают всеми полномочиями на протяжении всех состязаний; все участники должны подчиняться их решениям.</w:t>
      </w:r>
    </w:p>
    <w:p w14:paraId="44283972"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8.3.4.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Судья может использовать дополнительные попытки для разъяснения спорных ситуаций.</w:t>
      </w:r>
    </w:p>
    <w:p w14:paraId="5630B0FD"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8.3.5.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Если появляются какие-то возражения относительно судейства, команда имеет право в устном порядке обжаловать решение судей на поле у главного судьи или в Оргкомитете, не позднее окончания текущего раунда.</w:t>
      </w:r>
    </w:p>
    <w:p w14:paraId="2502CD4D" w14:textId="77777777" w:rsidR="00200E87" w:rsidRPr="00AE486A" w:rsidRDefault="00200E87" w:rsidP="00200E87">
      <w:pPr>
        <w:shd w:val="clear" w:color="auto" w:fill="FFFFFF"/>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8.3.6.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Переигровка может быть проведена по решению судей в случае, если ПБЛА не смог закончить  этап из-за постороннего вмешательства, либо когда неисправность возникла по причине поломки БПЛА, либо из-за ошибки, допущенной судейской коллегией.</w:t>
      </w:r>
    </w:p>
    <w:p w14:paraId="778AD252" w14:textId="77777777" w:rsidR="00200E87" w:rsidRPr="00AE486A" w:rsidRDefault="00200E87" w:rsidP="00200E87">
      <w:pPr>
        <w:shd w:val="clear" w:color="auto" w:fill="FFFFFF"/>
        <w:spacing w:after="0"/>
        <w:ind w:firstLine="284"/>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8.4.</w:t>
      </w:r>
      <w:r w:rsidRPr="00AE486A">
        <w:rPr>
          <w:rFonts w:ascii="Times New Roman" w:eastAsia="Times New Roman" w:hAnsi="Times New Roman" w:cs="Times New Roman"/>
          <w:b/>
          <w:bCs/>
          <w:color w:val="000000"/>
          <w:sz w:val="24"/>
          <w:szCs w:val="24"/>
          <w:lang w:eastAsia="ar-SA"/>
        </w:rPr>
        <w:tab/>
        <w:t>Правила отбора победителя</w:t>
      </w:r>
    </w:p>
    <w:p w14:paraId="23B37B58" w14:textId="77777777" w:rsidR="00200E87" w:rsidRPr="00AE486A" w:rsidRDefault="00200E87" w:rsidP="00200E87">
      <w:pPr>
        <w:shd w:val="clear" w:color="auto" w:fill="FFFFFF"/>
        <w:spacing w:after="0"/>
        <w:ind w:firstLine="284"/>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8.4.1.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За каждую выполненную посадку начисляется от 0 до 10 баллов.</w:t>
      </w:r>
    </w:p>
    <w:p w14:paraId="378F93A5" w14:textId="77777777" w:rsidR="00200E87" w:rsidRPr="00AE486A" w:rsidRDefault="00200E87" w:rsidP="00200E87">
      <w:pPr>
        <w:shd w:val="clear" w:color="auto" w:fill="FFFFFF"/>
        <w:spacing w:after="0"/>
        <w:ind w:firstLine="284"/>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8.4.2.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Победитель определяется по сумме всех баллов за все выполненные фигуры.</w:t>
      </w:r>
      <w:r w:rsidRPr="00AE486A">
        <w:rPr>
          <w:rFonts w:ascii="Times New Roman" w:eastAsia="Times New Roman" w:hAnsi="Times New Roman" w:cs="Times New Roman"/>
          <w:b/>
          <w:bCs/>
          <w:color w:val="000000"/>
          <w:sz w:val="24"/>
          <w:szCs w:val="24"/>
          <w:lang w:eastAsia="ar-SA"/>
        </w:rPr>
        <w:t xml:space="preserve"> </w:t>
      </w:r>
    </w:p>
    <w:p w14:paraId="1A1FEF05" w14:textId="77777777" w:rsidR="00200E87" w:rsidRPr="00AE486A" w:rsidRDefault="00200E87" w:rsidP="00200E87">
      <w:pPr>
        <w:shd w:val="clear" w:color="auto" w:fill="FFFFFF"/>
        <w:spacing w:after="0"/>
        <w:ind w:firstLine="284"/>
        <w:jc w:val="both"/>
        <w:rPr>
          <w:rFonts w:ascii="Times New Roman" w:eastAsia="SimSu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8.4.3.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В случае одинакового количества баллов предпочтение отдается команде, затратившей на полет по маршруту меньшее время.</w:t>
      </w:r>
    </w:p>
    <w:p w14:paraId="562150A2" w14:textId="77777777" w:rsidR="00200E87" w:rsidRPr="00AE486A" w:rsidRDefault="00200E87" w:rsidP="00200E87">
      <w:pPr>
        <w:spacing w:after="0"/>
        <w:ind w:firstLine="284"/>
        <w:jc w:val="center"/>
        <w:rPr>
          <w:rFonts w:ascii="Times New Roman" w:eastAsia="SimSun"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9.</w:t>
      </w:r>
      <w:r w:rsidRPr="00AE486A">
        <w:rPr>
          <w:rFonts w:ascii="Times New Roman" w:eastAsia="Calibri" w:hAnsi="Times New Roman" w:cs="Times New Roman"/>
          <w:b/>
          <w:bCs/>
          <w:color w:val="000000"/>
          <w:sz w:val="24"/>
          <w:szCs w:val="24"/>
          <w:lang w:eastAsia="ar-SA"/>
        </w:rPr>
        <w:tab/>
        <w:t>Регламент соревнований «Траектория Arduino»</w:t>
      </w:r>
    </w:p>
    <w:p w14:paraId="571F2B12" w14:textId="77777777" w:rsidR="00200E87" w:rsidRPr="00AE486A" w:rsidRDefault="00200E87" w:rsidP="00200E87">
      <w:pPr>
        <w:spacing w:after="0"/>
        <w:ind w:firstLine="284"/>
        <w:jc w:val="both"/>
        <w:rPr>
          <w:rFonts w:ascii="Times New Roman" w:eastAsia="Calibri"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9.1.</w:t>
      </w:r>
      <w:r w:rsidRPr="00AE486A">
        <w:rPr>
          <w:rFonts w:ascii="Times New Roman" w:eastAsia="Calibri" w:hAnsi="Times New Roman" w:cs="Times New Roman"/>
          <w:b/>
          <w:bCs/>
          <w:color w:val="000000"/>
          <w:sz w:val="24"/>
          <w:szCs w:val="24"/>
          <w:lang w:eastAsia="ar-SA"/>
        </w:rPr>
        <w:tab/>
        <w:t>Условия состязания</w:t>
      </w:r>
    </w:p>
    <w:p w14:paraId="61C431AC"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color w:val="000000"/>
          <w:sz w:val="24"/>
          <w:szCs w:val="24"/>
          <w:lang w:eastAsia="ar-SA"/>
        </w:rPr>
        <w:t>За наиболее короткое время робот должен, двигаясь по линии траектории добраться от места старта до места финиша.</w:t>
      </w:r>
    </w:p>
    <w:p w14:paraId="3EB26F0C" w14:textId="77777777" w:rsidR="00200E87" w:rsidRPr="00AE486A" w:rsidRDefault="00200E87" w:rsidP="00200E87">
      <w:pPr>
        <w:tabs>
          <w:tab w:val="left" w:pos="708"/>
          <w:tab w:val="left" w:pos="1416"/>
          <w:tab w:val="left" w:pos="2124"/>
          <w:tab w:val="left" w:pos="2832"/>
          <w:tab w:val="left" w:pos="3420"/>
        </w:tabs>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9.2.</w:t>
      </w:r>
      <w:r w:rsidRPr="00AE486A">
        <w:rPr>
          <w:rFonts w:ascii="Times New Roman" w:eastAsia="Calibri" w:hAnsi="Times New Roman" w:cs="Times New Roman"/>
          <w:b/>
          <w:bCs/>
          <w:color w:val="000000"/>
          <w:sz w:val="24"/>
          <w:szCs w:val="24"/>
          <w:lang w:eastAsia="ar-SA"/>
        </w:rPr>
        <w:tab/>
        <w:t>Игровое поле</w:t>
      </w:r>
      <w:r w:rsidRPr="00AE486A">
        <w:rPr>
          <w:rFonts w:ascii="Times New Roman" w:eastAsia="Calibri" w:hAnsi="Times New Roman" w:cs="Times New Roman"/>
          <w:b/>
          <w:bCs/>
          <w:color w:val="000000"/>
          <w:sz w:val="24"/>
          <w:szCs w:val="24"/>
          <w:lang w:eastAsia="ar-SA"/>
        </w:rPr>
        <w:tab/>
      </w:r>
    </w:p>
    <w:p w14:paraId="5E5AF7D9"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9.2.1.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Размеры игрового поля 1400*2400 мм.</w:t>
      </w:r>
    </w:p>
    <w:p w14:paraId="62E32D86"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9.2.2.</w:t>
      </w:r>
      <w:r w:rsidRPr="00AE486A">
        <w:rPr>
          <w:rFonts w:ascii="Times New Roman" w:eastAsia="Calibri" w:hAnsi="Times New Roman" w:cs="Times New Roman"/>
          <w:color w:val="000000"/>
          <w:sz w:val="24"/>
          <w:szCs w:val="24"/>
          <w:lang w:eastAsia="ar-SA"/>
        </w:rPr>
        <w:t xml:space="preserve"> </w:t>
      </w:r>
      <w:r w:rsidRPr="00AE486A">
        <w:rPr>
          <w:rFonts w:ascii="Times New Roman" w:eastAsia="Calibri" w:hAnsi="Times New Roman" w:cs="Times New Roman"/>
          <w:color w:val="000000"/>
          <w:sz w:val="24"/>
          <w:szCs w:val="24"/>
          <w:lang w:eastAsia="ar-SA"/>
        </w:rPr>
        <w:tab/>
        <w:t>Поле представляет собой белое основание с черной линией траектории.</w:t>
      </w:r>
    </w:p>
    <w:p w14:paraId="40566AE3"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9.2.3.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В основе траектории используются прямые и дугообразные линии.</w:t>
      </w:r>
    </w:p>
    <w:p w14:paraId="4E4F4DF2"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9.2.4.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Ширина линии 50 мм.</w:t>
      </w:r>
    </w:p>
    <w:p w14:paraId="536E21B1"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9.3.</w:t>
      </w:r>
      <w:r w:rsidRPr="00AE486A">
        <w:rPr>
          <w:rFonts w:ascii="Times New Roman" w:eastAsia="Calibri" w:hAnsi="Times New Roman" w:cs="Times New Roman"/>
          <w:b/>
          <w:bCs/>
          <w:color w:val="000000"/>
          <w:sz w:val="24"/>
          <w:szCs w:val="24"/>
          <w:lang w:eastAsia="ar-SA"/>
        </w:rPr>
        <w:tab/>
        <w:t>Робот</w:t>
      </w:r>
    </w:p>
    <w:p w14:paraId="430F68E7"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9.3.1.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Робот должен быть автономным.</w:t>
      </w:r>
    </w:p>
    <w:p w14:paraId="41384B72"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9.3.2.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Максимальный размер робота 250х250х250 мм. Во время попытки робот не может менять свои размеры.</w:t>
      </w:r>
    </w:p>
    <w:p w14:paraId="27B332FA"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9.3.3.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В конструкции робота запрещено использовать любые детали и моторы LEGO.</w:t>
      </w:r>
    </w:p>
    <w:p w14:paraId="20B75D24"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 </w:t>
      </w:r>
      <w:r w:rsidRPr="00AE486A">
        <w:rPr>
          <w:rFonts w:ascii="Times New Roman" w:eastAsia="Calibri" w:hAnsi="Times New Roman" w:cs="Times New Roman"/>
          <w:b/>
          <w:bCs/>
          <w:color w:val="000000"/>
          <w:sz w:val="24"/>
          <w:szCs w:val="24"/>
          <w:lang w:eastAsia="ar-SA"/>
        </w:rPr>
        <w:tab/>
        <w:t>Правила проведения состязаний</w:t>
      </w:r>
    </w:p>
    <w:p w14:paraId="357CEA06"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Каждая команда совершает по одной попытке в двух заездах.</w:t>
      </w:r>
    </w:p>
    <w:p w14:paraId="142AA7A6"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Продолжительность одной попытки составляет 2 минуты (120 секунд).</w:t>
      </w:r>
    </w:p>
    <w:p w14:paraId="436E3903"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9.4.3.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На стартовой позиции робот устанавливается колесами перед линией старта, датчики света (цвета) могут выступать за стартовую линию.</w:t>
      </w:r>
    </w:p>
    <w:p w14:paraId="768DFA48"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9.4.4.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Движение роботов начинается после команды судьи и нажатия оператором кнопки или с помощью датчика, при этом робот стоит на поле.</w:t>
      </w:r>
    </w:p>
    <w:p w14:paraId="3FC7A653"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9.4.5.</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Робот должен двигаться строго по линии.</w:t>
      </w:r>
    </w:p>
    <w:p w14:paraId="694495E4"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9.4.6.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Порядок прохождения траектории будет определен главным судьей соревнований в день состязаний на момент старта тренировок команд (не менее чем за час до состязания).</w:t>
      </w:r>
    </w:p>
    <w:p w14:paraId="07374092"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9.4.7.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Время прохождения траектории фиксируется только после пересечения роботом линии финиша. Робот считается пересекшим линию финиша, когда вся проекция робота оказалась за линией финиша.</w:t>
      </w:r>
    </w:p>
    <w:p w14:paraId="6DB4D45D"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9.4.8.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Если во время попытки робот съезжает с линии, т.е. оказывается всеми колесами с одной стороны линии, то он завершает свою попытку с фиксированием времени в 120 секунд.</w:t>
      </w:r>
    </w:p>
    <w:p w14:paraId="4D43DDE2"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9.5.</w:t>
      </w:r>
      <w:r w:rsidRPr="00AE486A">
        <w:rPr>
          <w:rFonts w:ascii="Times New Roman" w:eastAsia="Calibri" w:hAnsi="Times New Roman" w:cs="Times New Roman"/>
          <w:b/>
          <w:bCs/>
          <w:color w:val="000000"/>
          <w:sz w:val="24"/>
          <w:szCs w:val="24"/>
          <w:lang w:eastAsia="ar-SA"/>
        </w:rPr>
        <w:tab/>
        <w:t>Правила отбора победителя</w:t>
      </w:r>
    </w:p>
    <w:p w14:paraId="3FA408BC" w14:textId="77777777" w:rsidR="00200E87" w:rsidRPr="00AE486A" w:rsidRDefault="00200E87" w:rsidP="00200E87">
      <w:pPr>
        <w:spacing w:after="0"/>
        <w:ind w:firstLine="284"/>
        <w:jc w:val="both"/>
        <w:rPr>
          <w:rFonts w:ascii="Times New Roman" w:eastAsia="Calibri" w:hAnsi="Times New Roman" w:cs="Times New Roman"/>
          <w:b/>
          <w:bCs/>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9.5.1.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В зачет принимается лучший результат двух попыток.</w:t>
      </w:r>
    </w:p>
    <w:p w14:paraId="12EFE1C7" w14:textId="77777777" w:rsidR="00200E87" w:rsidRPr="00AE486A" w:rsidRDefault="00200E87" w:rsidP="00200E87">
      <w:pPr>
        <w:spacing w:after="0"/>
        <w:ind w:firstLine="284"/>
        <w:jc w:val="both"/>
        <w:rPr>
          <w:rFonts w:ascii="Times New Roman" w:eastAsia="SimSun" w:hAnsi="Times New Roman" w:cs="Times New Roman"/>
          <w:color w:val="000000"/>
          <w:sz w:val="24"/>
          <w:szCs w:val="24"/>
          <w:lang w:eastAsia="ar-SA"/>
        </w:rPr>
      </w:pPr>
      <w:r w:rsidRPr="00AE486A">
        <w:rPr>
          <w:rFonts w:ascii="Times New Roman" w:eastAsia="Calibri" w:hAnsi="Times New Roman" w:cs="Times New Roman"/>
          <w:b/>
          <w:bCs/>
          <w:color w:val="000000"/>
          <w:sz w:val="24"/>
          <w:szCs w:val="24"/>
          <w:lang w:eastAsia="ar-SA"/>
        </w:rPr>
        <w:t xml:space="preserve">9.5.2. </w:t>
      </w:r>
      <w:r w:rsidRPr="00AE486A">
        <w:rPr>
          <w:rFonts w:ascii="Times New Roman" w:eastAsia="Calibri" w:hAnsi="Times New Roman" w:cs="Times New Roman"/>
          <w:b/>
          <w:bCs/>
          <w:color w:val="000000"/>
          <w:sz w:val="24"/>
          <w:szCs w:val="24"/>
          <w:lang w:eastAsia="ar-SA"/>
        </w:rPr>
        <w:tab/>
      </w:r>
      <w:r w:rsidRPr="00AE486A">
        <w:rPr>
          <w:rFonts w:ascii="Times New Roman" w:eastAsia="Calibri" w:hAnsi="Times New Roman" w:cs="Times New Roman"/>
          <w:color w:val="000000"/>
          <w:sz w:val="24"/>
          <w:szCs w:val="24"/>
          <w:lang w:eastAsia="ar-SA"/>
        </w:rPr>
        <w:t>Победителем будет объявлена команда, робот которой полностью преодолел дистанцию и затратил на это задание минимальное количество времени.</w:t>
      </w:r>
    </w:p>
    <w:p w14:paraId="17B53BBA" w14:textId="77777777" w:rsidR="00200E87" w:rsidRPr="00AE486A" w:rsidRDefault="00200E87" w:rsidP="00200E87">
      <w:pPr>
        <w:spacing w:after="0"/>
        <w:ind w:firstLine="284"/>
        <w:jc w:val="center"/>
        <w:rPr>
          <w:rFonts w:ascii="Times New Roman" w:eastAsia="SimSun" w:hAnsi="Times New Roman" w:cs="Times New Roman"/>
          <w:color w:val="000000"/>
          <w:sz w:val="24"/>
          <w:szCs w:val="24"/>
          <w:lang w:eastAsia="ar-SA"/>
        </w:rPr>
      </w:pPr>
      <w:r w:rsidRPr="00AE486A">
        <w:rPr>
          <w:rFonts w:ascii="Times New Roman" w:eastAsia="SimSun" w:hAnsi="Times New Roman" w:cs="Times New Roman"/>
          <w:b/>
          <w:bCs/>
          <w:color w:val="000000"/>
          <w:sz w:val="24"/>
          <w:szCs w:val="24"/>
          <w:lang w:eastAsia="ar-SA"/>
        </w:rPr>
        <w:t>10.</w:t>
      </w:r>
      <w:r w:rsidRPr="00AE486A">
        <w:rPr>
          <w:rFonts w:ascii="Times New Roman" w:eastAsia="SimSun" w:hAnsi="Times New Roman" w:cs="Times New Roman"/>
          <w:b/>
          <w:bCs/>
          <w:color w:val="000000"/>
          <w:sz w:val="24"/>
          <w:szCs w:val="24"/>
          <w:lang w:eastAsia="ar-SA"/>
        </w:rPr>
        <w:tab/>
        <w:t>Награждение</w:t>
      </w:r>
    </w:p>
    <w:p w14:paraId="1EC11D66" w14:textId="77777777" w:rsidR="00200E87" w:rsidRPr="00AE486A" w:rsidRDefault="00200E87" w:rsidP="00200E87">
      <w:pPr>
        <w:spacing w:after="0"/>
        <w:ind w:firstLine="284"/>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10.1.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По итогам проведения соревнований Фестиваля судьи определяют победителей и призеров в каждой номинации по 3 возрастным группам.</w:t>
      </w:r>
    </w:p>
    <w:p w14:paraId="719188D3" w14:textId="77777777" w:rsidR="00200E87" w:rsidRPr="00AE486A" w:rsidRDefault="00200E87" w:rsidP="00200E87">
      <w:pPr>
        <w:spacing w:after="0"/>
        <w:ind w:firstLine="284"/>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10.2.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Победители и призеры Фестиваля получают дипломы министерства образования и науки Самарской области.</w:t>
      </w:r>
    </w:p>
    <w:p w14:paraId="773AFE62" w14:textId="77777777" w:rsidR="00200E87" w:rsidRPr="00AE486A" w:rsidRDefault="00200E87" w:rsidP="00200E87">
      <w:pPr>
        <w:spacing w:after="0"/>
        <w:ind w:firstLine="284"/>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10.3.</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Участники Фестиваля получают сертификат от организаторов.</w:t>
      </w:r>
    </w:p>
    <w:p w14:paraId="2D3DFFFF" w14:textId="77777777" w:rsidR="00200E87" w:rsidRPr="00AE486A" w:rsidRDefault="00200E87" w:rsidP="00200E87">
      <w:pPr>
        <w:suppressAutoHyphens/>
        <w:spacing w:after="0"/>
        <w:ind w:left="360"/>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11</w:t>
      </w:r>
      <w:r w:rsidRPr="00AE486A">
        <w:rPr>
          <w:rFonts w:ascii="Times New Roman" w:eastAsia="Times New Roman" w:hAnsi="Times New Roman" w:cs="Times New Roman"/>
          <w:b/>
          <w:bCs/>
          <w:color w:val="000000"/>
          <w:sz w:val="24"/>
          <w:szCs w:val="24"/>
          <w:lang w:eastAsia="ar-SA"/>
        </w:rPr>
        <w:t>Ответственность за жизнь и здоровье детей</w:t>
      </w:r>
    </w:p>
    <w:p w14:paraId="3E929FFF" w14:textId="77777777" w:rsidR="00200E87" w:rsidRPr="00AE486A" w:rsidRDefault="00200E87" w:rsidP="00200E87">
      <w:pPr>
        <w:spacing w:after="0"/>
        <w:ind w:firstLine="284"/>
        <w:jc w:val="both"/>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11.1.</w:t>
      </w:r>
      <w:r w:rsidRPr="00AE486A">
        <w:rPr>
          <w:rFonts w:ascii="Times New Roman" w:eastAsia="Times New Roman" w:hAnsi="Times New Roman" w:cs="Times New Roman"/>
          <w:color w:val="000000"/>
          <w:sz w:val="24"/>
          <w:szCs w:val="24"/>
          <w:lang w:eastAsia="ar-SA"/>
        </w:rPr>
        <w:t xml:space="preserve"> </w:t>
      </w:r>
      <w:r w:rsidRPr="00AE486A">
        <w:rPr>
          <w:rFonts w:ascii="Times New Roman" w:eastAsia="Times New Roman" w:hAnsi="Times New Roman" w:cs="Times New Roman"/>
          <w:color w:val="000000"/>
          <w:sz w:val="24"/>
          <w:szCs w:val="24"/>
          <w:lang w:eastAsia="ar-SA"/>
        </w:rPr>
        <w:tab/>
        <w:t>Обеспечение общественного порядка и безопасности участников и зрителей во время проведения соревнований областного Фестиваля возлагается на организатора мероприятия (МБУ ДО ЦДТ «Радуга успеха» г.о. Самара).</w:t>
      </w:r>
    </w:p>
    <w:p w14:paraId="1A10C29F"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b/>
          <w:bCs/>
          <w:color w:val="000000"/>
          <w:sz w:val="24"/>
          <w:szCs w:val="24"/>
          <w:lang w:eastAsia="ar-SA"/>
        </w:rPr>
        <w:t xml:space="preserve">11.2. </w:t>
      </w:r>
      <w:r w:rsidRPr="00AE486A">
        <w:rPr>
          <w:rFonts w:ascii="Times New Roman" w:eastAsia="Times New Roman" w:hAnsi="Times New Roman" w:cs="Times New Roman"/>
          <w:b/>
          <w:bCs/>
          <w:color w:val="000000"/>
          <w:sz w:val="24"/>
          <w:szCs w:val="24"/>
          <w:lang w:eastAsia="ar-SA"/>
        </w:rPr>
        <w:tab/>
      </w:r>
      <w:r w:rsidRPr="00AE486A">
        <w:rPr>
          <w:rFonts w:ascii="Times New Roman" w:eastAsia="Times New Roman" w:hAnsi="Times New Roman" w:cs="Times New Roman"/>
          <w:color w:val="000000"/>
          <w:sz w:val="24"/>
          <w:szCs w:val="24"/>
          <w:lang w:eastAsia="ar-SA"/>
        </w:rPr>
        <w:t>Ответственность за жизнь и здоровье участников возлагается на руководителя команды или сопровождающее лицо командирующей организации.</w:t>
      </w:r>
    </w:p>
    <w:p w14:paraId="1006FE18" w14:textId="77777777" w:rsidR="00200E87" w:rsidRPr="00AE486A" w:rsidRDefault="00200E87" w:rsidP="00200E87">
      <w:pPr>
        <w:spacing w:after="0"/>
        <w:ind w:firstLine="284"/>
        <w:jc w:val="center"/>
        <w:rPr>
          <w:rFonts w:ascii="Times New Roman" w:eastAsia="Times New Roman" w:hAnsi="Times New Roman" w:cs="Times New Roman"/>
          <w:b/>
          <w:bCs/>
          <w:color w:val="000000"/>
          <w:sz w:val="24"/>
          <w:szCs w:val="24"/>
          <w:lang w:eastAsia="ar-SA"/>
        </w:rPr>
      </w:pPr>
      <w:r w:rsidRPr="00AE486A">
        <w:rPr>
          <w:rFonts w:ascii="Times New Roman" w:eastAsia="Times New Roman" w:hAnsi="Times New Roman" w:cs="Times New Roman"/>
          <w:b/>
          <w:bCs/>
          <w:color w:val="000000"/>
          <w:sz w:val="24"/>
          <w:szCs w:val="24"/>
          <w:lang w:eastAsia="ar-SA"/>
        </w:rPr>
        <w:t>12.</w:t>
      </w:r>
      <w:r w:rsidRPr="00AE486A">
        <w:rPr>
          <w:rFonts w:ascii="Times New Roman" w:eastAsia="Times New Roman" w:hAnsi="Times New Roman" w:cs="Times New Roman"/>
          <w:b/>
          <w:bCs/>
          <w:color w:val="000000"/>
          <w:sz w:val="24"/>
          <w:szCs w:val="24"/>
          <w:lang w:eastAsia="ar-SA"/>
        </w:rPr>
        <w:tab/>
        <w:t>Оргкомитет Фестиваля</w:t>
      </w:r>
    </w:p>
    <w:p w14:paraId="774E9843"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МБУ ДО ЦДТ «Радуга успеха» г.о. Самара</w:t>
      </w:r>
    </w:p>
    <w:p w14:paraId="1D342F5D"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г.Самара, ул.А. Матросова, 21, www.cdt-raduga.ru ,</w:t>
      </w:r>
    </w:p>
    <w:p w14:paraId="7609C159"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Ларин Сергей Александрович, заместитель директора по инновационной работе ЦДТ «Радуга успеха»,</w:t>
      </w:r>
    </w:p>
    <w:p w14:paraId="6F4B66DE"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Зарубиин Дмитрий Алексеевич, педагог дополнительного образования.</w:t>
      </w:r>
    </w:p>
    <w:p w14:paraId="3AB65673" w14:textId="77777777" w:rsidR="00200E87" w:rsidRPr="00AE486A" w:rsidRDefault="00200E87" w:rsidP="00200E87">
      <w:pPr>
        <w:spacing w:after="0"/>
        <w:ind w:firstLine="284"/>
        <w:jc w:val="both"/>
        <w:rPr>
          <w:rFonts w:ascii="Times New Roman" w:eastAsia="Times New Roman" w:hAnsi="Times New Roman" w:cs="Times New Roman"/>
          <w:color w:val="000000"/>
          <w:sz w:val="24"/>
          <w:szCs w:val="24"/>
          <w:lang w:eastAsia="ar-SA"/>
        </w:rPr>
      </w:pPr>
      <w:r w:rsidRPr="00AE486A">
        <w:rPr>
          <w:rFonts w:ascii="Times New Roman" w:eastAsia="Times New Roman" w:hAnsi="Times New Roman" w:cs="Times New Roman"/>
          <w:color w:val="000000"/>
          <w:sz w:val="24"/>
          <w:szCs w:val="24"/>
          <w:lang w:eastAsia="ar-SA"/>
        </w:rPr>
        <w:t>телефон: (846) 951-28-32</w:t>
      </w:r>
    </w:p>
    <w:p w14:paraId="001F40BD"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Times New Roman" w:hAnsi="Times New Roman" w:cs="Times New Roman"/>
          <w:color w:val="000000"/>
          <w:sz w:val="24"/>
          <w:szCs w:val="24"/>
          <w:lang w:eastAsia="ar-SA"/>
        </w:rPr>
        <w:t>e-mail: cdtraduga.samara@mail.ru</w:t>
      </w:r>
    </w:p>
    <w:p w14:paraId="4A0346A9" w14:textId="77777777" w:rsidR="00200E87" w:rsidRPr="00AE486A" w:rsidRDefault="00200E87" w:rsidP="00200E87">
      <w:pPr>
        <w:tabs>
          <w:tab w:val="left" w:pos="0"/>
        </w:tabs>
        <w:spacing w:after="0"/>
        <w:ind w:firstLine="284"/>
        <w:rPr>
          <w:rFonts w:ascii="Times New Roman" w:eastAsia="Times New Roman" w:hAnsi="Times New Roman" w:cs="Times New Roman"/>
          <w:sz w:val="24"/>
          <w:szCs w:val="24"/>
        </w:rPr>
      </w:pPr>
    </w:p>
    <w:p w14:paraId="7ABA9D7B"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eastAsia="Times New Roman" w:hAnsi="Times New Roman" w:cs="Times New Roman"/>
          <w:sz w:val="24"/>
          <w:szCs w:val="24"/>
        </w:rPr>
        <w:br w:type="page"/>
      </w:r>
      <w:r w:rsidRPr="00AE486A">
        <w:rPr>
          <w:rFonts w:ascii="Times New Roman" w:eastAsia="SimSun" w:hAnsi="Times New Roman" w:cs="Times New Roman"/>
          <w:b w:val="0"/>
          <w:bCs w:val="0"/>
          <w:sz w:val="24"/>
          <w:szCs w:val="24"/>
          <w:lang w:eastAsia="ar-SA"/>
        </w:rPr>
        <w:t>ПОЛОЖЕНИЕ</w:t>
      </w:r>
    </w:p>
    <w:p w14:paraId="643868F9" w14:textId="77777777" w:rsidR="00200E87" w:rsidRPr="00AE486A" w:rsidRDefault="00200E87" w:rsidP="00200E87">
      <w:pPr>
        <w:pStyle w:val="2"/>
        <w:spacing w:before="0"/>
        <w:jc w:val="center"/>
        <w:rPr>
          <w:rFonts w:ascii="Times New Roman" w:eastAsia="SimSun" w:hAnsi="Times New Roman" w:cs="Times New Roman"/>
          <w:b w:val="0"/>
          <w:bCs w:val="0"/>
          <w:sz w:val="24"/>
          <w:szCs w:val="24"/>
          <w:lang w:eastAsia="ar-SA"/>
        </w:rPr>
      </w:pPr>
      <w:r w:rsidRPr="00AE486A">
        <w:rPr>
          <w:rFonts w:ascii="Times New Roman" w:eastAsia="SimSun" w:hAnsi="Times New Roman" w:cs="Times New Roman"/>
          <w:b w:val="0"/>
          <w:bCs w:val="0"/>
          <w:sz w:val="24"/>
          <w:szCs w:val="24"/>
          <w:lang w:eastAsia="ar-SA"/>
        </w:rPr>
        <w:t>Первенство городского округа Самара по судомодельному спорту среди школьников</w:t>
      </w:r>
    </w:p>
    <w:p w14:paraId="63200ADF" w14:textId="77777777" w:rsidR="00200E87" w:rsidRPr="00AE486A" w:rsidRDefault="00200E87" w:rsidP="00F53446">
      <w:pPr>
        <w:numPr>
          <w:ilvl w:val="0"/>
          <w:numId w:val="343"/>
        </w:numPr>
        <w:suppressAutoHyphens/>
        <w:spacing w:after="0"/>
        <w:ind w:left="0" w:firstLine="284"/>
        <w:jc w:val="center"/>
        <w:rPr>
          <w:rFonts w:ascii="Times New Roman" w:eastAsia="SimSun" w:hAnsi="Times New Roman" w:cs="Times New Roman"/>
          <w:b/>
          <w:bCs/>
          <w:sz w:val="24"/>
          <w:szCs w:val="24"/>
          <w:lang w:eastAsia="ar-SA"/>
        </w:rPr>
      </w:pPr>
      <w:r>
        <w:rPr>
          <w:rFonts w:ascii="Times New Roman" w:eastAsia="SimSun" w:hAnsi="Times New Roman" w:cs="Times New Roman"/>
          <w:b/>
          <w:bCs/>
          <w:sz w:val="24"/>
          <w:szCs w:val="24"/>
          <w:lang w:eastAsia="ar-SA"/>
        </w:rPr>
        <w:t xml:space="preserve">1. </w:t>
      </w:r>
      <w:r w:rsidRPr="00AE486A">
        <w:rPr>
          <w:rFonts w:ascii="Times New Roman" w:eastAsia="SimSun" w:hAnsi="Times New Roman" w:cs="Times New Roman"/>
          <w:b/>
          <w:bCs/>
          <w:sz w:val="24"/>
          <w:szCs w:val="24"/>
          <w:lang w:eastAsia="ar-SA"/>
        </w:rPr>
        <w:t>Общие положения</w:t>
      </w:r>
    </w:p>
    <w:p w14:paraId="5F4DF4DC" w14:textId="77777777" w:rsidR="00200E87" w:rsidRPr="00AE486A" w:rsidRDefault="00200E87" w:rsidP="00F53446">
      <w:pPr>
        <w:numPr>
          <w:ilvl w:val="1"/>
          <w:numId w:val="343"/>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Cs/>
          <w:sz w:val="24"/>
          <w:szCs w:val="24"/>
          <w:lang w:eastAsia="ar-SA"/>
        </w:rPr>
        <w:t>Настоящее Положение определяет порядок организации и проведения первенства городского округа Самара по судомодельному спорту среди школьников (далее Первенство)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E486A">
        <w:rPr>
          <w:rFonts w:ascii="Times New Roman" w:eastAsia="SimSun" w:hAnsi="Times New Roman" w:cs="Times New Roman"/>
          <w:bCs/>
          <w:i/>
          <w:sz w:val="24"/>
          <w:szCs w:val="24"/>
          <w:lang w:eastAsia="ar-SA"/>
        </w:rPr>
        <w:t>.</w:t>
      </w:r>
    </w:p>
    <w:p w14:paraId="4CB792AF" w14:textId="77777777" w:rsidR="00200E87" w:rsidRPr="00AE486A" w:rsidRDefault="00200E87" w:rsidP="00F53446">
      <w:pPr>
        <w:numPr>
          <w:ilvl w:val="1"/>
          <w:numId w:val="343"/>
        </w:numPr>
        <w:suppressAutoHyphens/>
        <w:spacing w:after="0"/>
        <w:ind w:left="0"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Организаторы мероприятия</w:t>
      </w:r>
    </w:p>
    <w:p w14:paraId="39831998"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
          <w:bCs/>
          <w:sz w:val="24"/>
          <w:szCs w:val="24"/>
          <w:lang w:eastAsia="ar-SA"/>
        </w:rPr>
        <w:t>Учредитель</w:t>
      </w:r>
      <w:r w:rsidRPr="00AE486A">
        <w:rPr>
          <w:rFonts w:ascii="Times New Roman" w:eastAsia="SimSun" w:hAnsi="Times New Roman" w:cs="Times New Roman"/>
          <w:bCs/>
          <w:sz w:val="24"/>
          <w:szCs w:val="24"/>
          <w:lang w:eastAsia="ar-SA"/>
        </w:rPr>
        <w:t>:</w:t>
      </w:r>
    </w:p>
    <w:p w14:paraId="7579A3C6"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Cs/>
          <w:sz w:val="24"/>
          <w:szCs w:val="24"/>
          <w:lang w:eastAsia="ar-SA"/>
        </w:rPr>
        <w:t>Департамент образования Администрации городского округа Самара (далее – Департамент образования).</w:t>
      </w:r>
    </w:p>
    <w:p w14:paraId="568CCEAD"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
          <w:bCs/>
          <w:sz w:val="24"/>
          <w:szCs w:val="24"/>
          <w:lang w:eastAsia="ar-SA"/>
        </w:rPr>
        <w:t xml:space="preserve">Организатор:  </w:t>
      </w:r>
    </w:p>
    <w:p w14:paraId="72E1A47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Cs/>
          <w:sz w:val="24"/>
          <w:szCs w:val="24"/>
          <w:lang w:eastAsia="ar-SA"/>
        </w:rPr>
        <w:t>Муниципальное бюджетное учреждение «Центр детского технического творчества «Поиск» г.о. Самара (далее – ЦДТТ «Поиск»).</w:t>
      </w:r>
    </w:p>
    <w:p w14:paraId="556FD029" w14:textId="77777777" w:rsidR="00200E87" w:rsidRPr="00AE486A" w:rsidRDefault="00200E87" w:rsidP="00F53446">
      <w:pPr>
        <w:numPr>
          <w:ilvl w:val="1"/>
          <w:numId w:val="343"/>
        </w:numPr>
        <w:suppressAutoHyphens/>
        <w:spacing w:after="0"/>
        <w:ind w:left="0" w:firstLine="284"/>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Цели и задачи мероприятия</w:t>
      </w:r>
    </w:p>
    <w:p w14:paraId="3D9187D7" w14:textId="77777777" w:rsidR="00200E87" w:rsidRPr="00AE486A" w:rsidRDefault="00200E87" w:rsidP="00200E87">
      <w:pPr>
        <w:suppressAutoHyphens/>
        <w:spacing w:after="0"/>
        <w:ind w:left="360"/>
        <w:jc w:val="both"/>
        <w:rPr>
          <w:rFonts w:ascii="Times New Roman" w:eastAsia="Times New Roman" w:hAnsi="Times New Roman" w:cs="Times New Roman"/>
          <w:color w:val="000000"/>
          <w:kern w:val="2"/>
          <w:sz w:val="24"/>
          <w:szCs w:val="24"/>
          <w:lang w:eastAsia="ar-SA"/>
        </w:rPr>
      </w:pPr>
      <w:r>
        <w:rPr>
          <w:rFonts w:ascii="Times New Roman" w:eastAsia="Times New Roman" w:hAnsi="Times New Roman" w:cs="Times New Roman"/>
          <w:color w:val="000000"/>
          <w:kern w:val="2"/>
          <w:sz w:val="24"/>
          <w:szCs w:val="24"/>
          <w:lang w:eastAsia="ar-SA"/>
        </w:rPr>
        <w:t>-</w:t>
      </w:r>
      <w:r w:rsidRPr="00AE486A">
        <w:rPr>
          <w:rFonts w:ascii="Times New Roman" w:eastAsia="Times New Roman" w:hAnsi="Times New Roman" w:cs="Times New Roman"/>
          <w:color w:val="000000"/>
          <w:kern w:val="2"/>
          <w:sz w:val="24"/>
          <w:szCs w:val="24"/>
          <w:lang w:eastAsia="ar-SA"/>
        </w:rPr>
        <w:t>Популяризация судомодельного спорта.</w:t>
      </w:r>
    </w:p>
    <w:p w14:paraId="13151FDF" w14:textId="77777777" w:rsidR="00200E87" w:rsidRPr="00AE486A" w:rsidRDefault="00200E87" w:rsidP="00200E87">
      <w:pPr>
        <w:suppressAutoHyphens/>
        <w:spacing w:after="0"/>
        <w:ind w:left="360"/>
        <w:jc w:val="both"/>
        <w:rPr>
          <w:rFonts w:ascii="Times New Roman" w:eastAsia="Times New Roman" w:hAnsi="Times New Roman" w:cs="Times New Roman"/>
          <w:color w:val="000000"/>
          <w:kern w:val="2"/>
          <w:sz w:val="24"/>
          <w:szCs w:val="24"/>
          <w:lang w:eastAsia="ar-SA"/>
        </w:rPr>
      </w:pPr>
      <w:r>
        <w:rPr>
          <w:rFonts w:ascii="Times New Roman" w:eastAsia="Times New Roman" w:hAnsi="Times New Roman" w:cs="Times New Roman"/>
          <w:color w:val="000000"/>
          <w:kern w:val="2"/>
          <w:sz w:val="24"/>
          <w:szCs w:val="24"/>
          <w:lang w:eastAsia="ar-SA"/>
        </w:rPr>
        <w:t>-</w:t>
      </w:r>
      <w:r w:rsidRPr="00AE486A">
        <w:rPr>
          <w:rFonts w:ascii="Times New Roman" w:eastAsia="Times New Roman" w:hAnsi="Times New Roman" w:cs="Times New Roman"/>
          <w:color w:val="000000"/>
          <w:kern w:val="2"/>
          <w:sz w:val="24"/>
          <w:szCs w:val="24"/>
          <w:lang w:eastAsia="ar-SA"/>
        </w:rPr>
        <w:t>Обмен опытом в конструировании, постройке, отделке и запуске моделей.</w:t>
      </w:r>
    </w:p>
    <w:p w14:paraId="2C745C8B" w14:textId="77777777" w:rsidR="00200E87" w:rsidRPr="00AE486A" w:rsidRDefault="00200E87" w:rsidP="00200E87">
      <w:pPr>
        <w:suppressAutoHyphens/>
        <w:spacing w:after="0"/>
        <w:ind w:left="360"/>
        <w:jc w:val="both"/>
        <w:rPr>
          <w:rFonts w:ascii="Times New Roman" w:eastAsia="Times New Roman" w:hAnsi="Times New Roman" w:cs="Times New Roman"/>
          <w:color w:val="000000"/>
          <w:kern w:val="2"/>
          <w:sz w:val="24"/>
          <w:szCs w:val="24"/>
          <w:lang w:eastAsia="ar-SA"/>
        </w:rPr>
      </w:pPr>
      <w:r>
        <w:rPr>
          <w:rFonts w:ascii="Times New Roman" w:eastAsia="Times New Roman" w:hAnsi="Times New Roman" w:cs="Times New Roman"/>
          <w:color w:val="000000"/>
          <w:kern w:val="2"/>
          <w:sz w:val="24"/>
          <w:szCs w:val="24"/>
          <w:lang w:eastAsia="ar-SA"/>
        </w:rPr>
        <w:t>-</w:t>
      </w:r>
      <w:r w:rsidRPr="00AE486A">
        <w:rPr>
          <w:rFonts w:ascii="Times New Roman" w:eastAsia="Times New Roman" w:hAnsi="Times New Roman" w:cs="Times New Roman"/>
          <w:color w:val="000000"/>
          <w:kern w:val="2"/>
          <w:sz w:val="24"/>
          <w:szCs w:val="24"/>
          <w:lang w:eastAsia="ar-SA"/>
        </w:rPr>
        <w:t>Выявление сильнейших судомоделистов и команд.</w:t>
      </w:r>
    </w:p>
    <w:p w14:paraId="070F129F" w14:textId="77777777" w:rsidR="00200E87" w:rsidRPr="00AE486A" w:rsidRDefault="00200E87" w:rsidP="00F53446">
      <w:pPr>
        <w:numPr>
          <w:ilvl w:val="0"/>
          <w:numId w:val="343"/>
        </w:numPr>
        <w:suppressAutoHyphens/>
        <w:spacing w:after="0"/>
        <w:ind w:left="0" w:firstLine="284"/>
        <w:jc w:val="center"/>
        <w:rPr>
          <w:rFonts w:ascii="Times New Roman" w:eastAsia="SimSun" w:hAnsi="Times New Roman" w:cs="Times New Roman"/>
          <w:sz w:val="24"/>
          <w:szCs w:val="24"/>
          <w:lang w:eastAsia="ar-SA"/>
        </w:rPr>
      </w:pPr>
      <w:r>
        <w:rPr>
          <w:rFonts w:ascii="Times New Roman" w:eastAsia="SimSun" w:hAnsi="Times New Roman" w:cs="Times New Roman"/>
          <w:b/>
          <w:bCs/>
          <w:sz w:val="24"/>
          <w:szCs w:val="24"/>
          <w:lang w:eastAsia="ar-SA"/>
        </w:rPr>
        <w:t xml:space="preserve">2. </w:t>
      </w:r>
      <w:r w:rsidRPr="00AE486A">
        <w:rPr>
          <w:rFonts w:ascii="Times New Roman" w:eastAsia="SimSun" w:hAnsi="Times New Roman" w:cs="Times New Roman"/>
          <w:b/>
          <w:bCs/>
          <w:sz w:val="24"/>
          <w:szCs w:val="24"/>
          <w:lang w:eastAsia="ar-SA"/>
        </w:rPr>
        <w:t>Сроки и место проведения мероприятия</w:t>
      </w:r>
    </w:p>
    <w:p w14:paraId="684A143C"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 xml:space="preserve">Первенство проводится 29 апреля 2021 года </w:t>
      </w:r>
      <w:r w:rsidRPr="00AE486A">
        <w:rPr>
          <w:rFonts w:ascii="Times New Roman" w:eastAsia="SimSun" w:hAnsi="Times New Roman" w:cs="Times New Roman"/>
          <w:bCs/>
          <w:sz w:val="24"/>
          <w:szCs w:val="24"/>
          <w:lang w:eastAsia="ar-SA"/>
        </w:rPr>
        <w:t xml:space="preserve">на </w:t>
      </w:r>
      <w:r w:rsidRPr="00AE486A">
        <w:rPr>
          <w:rFonts w:ascii="Times New Roman" w:eastAsia="SimSun" w:hAnsi="Times New Roman" w:cs="Times New Roman"/>
          <w:sz w:val="24"/>
          <w:szCs w:val="24"/>
          <w:lang w:eastAsia="ar-SA"/>
        </w:rPr>
        <w:t>озере парка им.50-летия Октября</w:t>
      </w:r>
      <w:r w:rsidRPr="00AE486A">
        <w:rPr>
          <w:rFonts w:ascii="Times New Roman" w:eastAsia="SimSun" w:hAnsi="Times New Roman" w:cs="Times New Roman"/>
          <w:bCs/>
          <w:sz w:val="24"/>
          <w:szCs w:val="24"/>
          <w:lang w:eastAsia="ar-SA"/>
        </w:rPr>
        <w:t>.</w:t>
      </w:r>
    </w:p>
    <w:p w14:paraId="7CF71DA8"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
          <w:bCs/>
          <w:sz w:val="24"/>
          <w:szCs w:val="24"/>
          <w:lang w:eastAsia="ar-SA"/>
        </w:rPr>
        <w:t>График проведения первенства:</w:t>
      </w:r>
    </w:p>
    <w:p w14:paraId="2F39AA65" w14:textId="77777777" w:rsidR="00200E87" w:rsidRPr="00AE486A" w:rsidRDefault="00200E87" w:rsidP="00200E87">
      <w:pPr>
        <w:spacing w:after="0"/>
        <w:ind w:firstLine="284"/>
        <w:jc w:val="both"/>
        <w:rPr>
          <w:rFonts w:ascii="Times New Roman" w:eastAsia="SimSun" w:hAnsi="Times New Roman" w:cs="Times New Roman"/>
          <w:bCs/>
          <w:sz w:val="24"/>
          <w:szCs w:val="24"/>
          <w:lang w:eastAsia="ar-SA"/>
        </w:rPr>
      </w:pPr>
      <w:r w:rsidRPr="00AE486A">
        <w:rPr>
          <w:rFonts w:ascii="Times New Roman" w:eastAsia="SimSun" w:hAnsi="Times New Roman" w:cs="Times New Roman"/>
          <w:bCs/>
          <w:sz w:val="24"/>
          <w:szCs w:val="24"/>
          <w:lang w:eastAsia="ar-SA"/>
        </w:rPr>
        <w:t>-</w:t>
      </w:r>
      <w:r w:rsidRPr="00AE486A">
        <w:rPr>
          <w:rFonts w:ascii="Times New Roman" w:eastAsia="SimSun" w:hAnsi="Times New Roman" w:cs="Times New Roman"/>
          <w:bCs/>
          <w:sz w:val="24"/>
          <w:szCs w:val="24"/>
          <w:lang w:eastAsia="ar-SA"/>
        </w:rPr>
        <w:tab/>
        <w:t>9.00 сбор участников</w:t>
      </w:r>
    </w:p>
    <w:p w14:paraId="524AC1F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Cs/>
          <w:sz w:val="24"/>
          <w:szCs w:val="24"/>
          <w:lang w:eastAsia="ar-SA"/>
        </w:rPr>
        <w:t>-</w:t>
      </w:r>
      <w:r w:rsidRPr="00AE486A">
        <w:rPr>
          <w:rFonts w:ascii="Times New Roman" w:eastAsia="SimSun" w:hAnsi="Times New Roman" w:cs="Times New Roman"/>
          <w:bCs/>
          <w:sz w:val="24"/>
          <w:szCs w:val="24"/>
          <w:lang w:eastAsia="ar-SA"/>
        </w:rPr>
        <w:tab/>
        <w:t>10.00 открытие соревнований начало стартов</w:t>
      </w:r>
    </w:p>
    <w:p w14:paraId="19007322"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t xml:space="preserve">стендовая оценка классов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2-А/В,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4-С;</w:t>
      </w:r>
    </w:p>
    <w:p w14:paraId="414D94A0"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t>первая гонка в классах моделей ЕСО, ЕСО-</w:t>
      </w:r>
      <w:r w:rsidRPr="00AE486A">
        <w:rPr>
          <w:rFonts w:ascii="Times New Roman" w:eastAsia="SimSun" w:hAnsi="Times New Roman" w:cs="Times New Roman"/>
          <w:sz w:val="24"/>
          <w:szCs w:val="24"/>
          <w:lang w:val="en-US" w:eastAsia="ar-SA"/>
        </w:rPr>
        <w:t>mini</w:t>
      </w:r>
      <w:r w:rsidRPr="00AE486A">
        <w:rPr>
          <w:rFonts w:ascii="Times New Roman" w:eastAsia="SimSun" w:hAnsi="Times New Roman" w:cs="Times New Roman"/>
          <w:sz w:val="24"/>
          <w:szCs w:val="24"/>
          <w:lang w:eastAsia="ar-SA"/>
        </w:rPr>
        <w:t xml:space="preserve">;  </w:t>
      </w:r>
    </w:p>
    <w:p w14:paraId="584B9D95"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t xml:space="preserve">ходовые испытания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 xml:space="preserve">2-А/В,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4-С (2 попытки).</w:t>
      </w:r>
    </w:p>
    <w:p w14:paraId="67E946B3"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t>вторая гонка в классах моделей ЕСО, ЕСО-</w:t>
      </w:r>
      <w:r w:rsidRPr="00AE486A">
        <w:rPr>
          <w:rFonts w:ascii="Times New Roman" w:eastAsia="SimSun" w:hAnsi="Times New Roman" w:cs="Times New Roman"/>
          <w:sz w:val="24"/>
          <w:szCs w:val="24"/>
          <w:lang w:val="en-US" w:eastAsia="ar-SA"/>
        </w:rPr>
        <w:t>mini</w:t>
      </w:r>
      <w:r w:rsidRPr="00AE486A">
        <w:rPr>
          <w:rFonts w:ascii="Times New Roman" w:eastAsia="SimSun" w:hAnsi="Times New Roman" w:cs="Times New Roman"/>
          <w:sz w:val="24"/>
          <w:szCs w:val="24"/>
          <w:lang w:eastAsia="ar-SA"/>
        </w:rPr>
        <w:t>;</w:t>
      </w:r>
    </w:p>
    <w:p w14:paraId="7B4A3E9B"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t xml:space="preserve">ходовые испытания в классе </w:t>
      </w:r>
      <w:r w:rsidRPr="00AE486A">
        <w:rPr>
          <w:rFonts w:ascii="Times New Roman" w:eastAsia="SimSun" w:hAnsi="Times New Roman" w:cs="Times New Roman"/>
          <w:sz w:val="24"/>
          <w:szCs w:val="24"/>
          <w:lang w:val="en-US" w:eastAsia="ar-SA"/>
        </w:rPr>
        <w:t>F</w:t>
      </w:r>
      <w:r w:rsidRPr="00AE486A">
        <w:rPr>
          <w:rFonts w:ascii="Times New Roman" w:eastAsia="SimSun" w:hAnsi="Times New Roman" w:cs="Times New Roman"/>
          <w:sz w:val="24"/>
          <w:szCs w:val="24"/>
          <w:lang w:eastAsia="ar-SA"/>
        </w:rPr>
        <w:t>3-</w:t>
      </w:r>
      <w:r w:rsidRPr="00AE486A">
        <w:rPr>
          <w:rFonts w:ascii="Times New Roman" w:eastAsia="SimSun" w:hAnsi="Times New Roman" w:cs="Times New Roman"/>
          <w:sz w:val="24"/>
          <w:szCs w:val="24"/>
          <w:lang w:val="en-US" w:eastAsia="ar-SA"/>
        </w:rPr>
        <w:t>E</w:t>
      </w:r>
      <w:r w:rsidRPr="00AE486A">
        <w:rPr>
          <w:rFonts w:ascii="Times New Roman" w:eastAsia="SimSun" w:hAnsi="Times New Roman" w:cs="Times New Roman"/>
          <w:sz w:val="24"/>
          <w:szCs w:val="24"/>
          <w:lang w:eastAsia="ar-SA"/>
        </w:rPr>
        <w:t>;</w:t>
      </w:r>
    </w:p>
    <w:p w14:paraId="6A50AAA1"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ab/>
        <w:t>третья гонка в классах моделей ЕСО, ЕСО-</w:t>
      </w:r>
      <w:r w:rsidRPr="00AE486A">
        <w:rPr>
          <w:rFonts w:ascii="Times New Roman" w:eastAsia="SimSun" w:hAnsi="Times New Roman" w:cs="Times New Roman"/>
          <w:sz w:val="24"/>
          <w:szCs w:val="24"/>
          <w:lang w:val="en-US" w:eastAsia="ar-SA"/>
        </w:rPr>
        <w:t>mini</w:t>
      </w:r>
    </w:p>
    <w:p w14:paraId="33AED91A" w14:textId="77777777" w:rsidR="00200E87" w:rsidRPr="00AE486A" w:rsidRDefault="00200E87" w:rsidP="00200E87">
      <w:pPr>
        <w:spacing w:after="0"/>
        <w:ind w:firstLine="284"/>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16.00 закрытие соревнований. </w:t>
      </w:r>
    </w:p>
    <w:p w14:paraId="55CB828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Предварительную заявку на участие в соревнованиях необходимо подать в ЦДТТ «Поиск» г.о. Самара: </w:t>
      </w:r>
      <w:r w:rsidRPr="00AE486A">
        <w:rPr>
          <w:rFonts w:ascii="Times New Roman" w:eastAsia="SimSun" w:hAnsi="Times New Roman" w:cs="Times New Roman"/>
          <w:i/>
          <w:iCs/>
          <w:sz w:val="24"/>
          <w:szCs w:val="24"/>
          <w:lang w:val="en-US" w:eastAsia="ar-SA"/>
        </w:rPr>
        <w:t>email</w:t>
      </w:r>
      <w:r w:rsidRPr="00AE486A">
        <w:rPr>
          <w:rFonts w:ascii="Times New Roman" w:eastAsia="SimSun" w:hAnsi="Times New Roman" w:cs="Times New Roman"/>
          <w:i/>
          <w:iCs/>
          <w:sz w:val="24"/>
          <w:szCs w:val="24"/>
          <w:lang w:eastAsia="ar-SA"/>
        </w:rPr>
        <w:t xml:space="preserve">: </w:t>
      </w:r>
      <w:hyperlink r:id="rId236" w:history="1">
        <w:r w:rsidRPr="00AE486A">
          <w:rPr>
            <w:rFonts w:ascii="Times New Roman" w:eastAsia="SimSun" w:hAnsi="Times New Roman" w:cs="Times New Roman"/>
            <w:i/>
            <w:iCs/>
            <w:color w:val="0066FF"/>
            <w:sz w:val="24"/>
            <w:szCs w:val="24"/>
            <w:u w:val="single"/>
            <w:lang w:val="en-US" w:eastAsia="ar-SA"/>
          </w:rPr>
          <w:t>poisk</w:t>
        </w:r>
        <w:r w:rsidRPr="00AE486A">
          <w:rPr>
            <w:rFonts w:ascii="Times New Roman" w:eastAsia="SimSun" w:hAnsi="Times New Roman" w:cs="Times New Roman"/>
            <w:i/>
            <w:iCs/>
            <w:color w:val="0066FF"/>
            <w:sz w:val="24"/>
            <w:szCs w:val="24"/>
            <w:u w:val="single"/>
            <w:lang w:eastAsia="ar-SA"/>
          </w:rPr>
          <w:t>157@</w:t>
        </w:r>
        <w:r w:rsidRPr="00AE486A">
          <w:rPr>
            <w:rFonts w:ascii="Times New Roman" w:eastAsia="SimSun" w:hAnsi="Times New Roman" w:cs="Times New Roman"/>
            <w:i/>
            <w:iCs/>
            <w:color w:val="0066FF"/>
            <w:sz w:val="24"/>
            <w:szCs w:val="24"/>
            <w:u w:val="single"/>
            <w:lang w:val="en-US" w:eastAsia="ar-SA"/>
          </w:rPr>
          <w:t>yandex</w:t>
        </w:r>
        <w:r w:rsidRPr="00AE486A">
          <w:rPr>
            <w:rFonts w:ascii="Times New Roman" w:eastAsia="SimSun" w:hAnsi="Times New Roman" w:cs="Times New Roman"/>
            <w:i/>
            <w:iCs/>
            <w:color w:val="0066FF"/>
            <w:sz w:val="24"/>
            <w:szCs w:val="24"/>
            <w:u w:val="single"/>
            <w:lang w:eastAsia="ar-SA"/>
          </w:rPr>
          <w:t>.</w:t>
        </w:r>
        <w:r w:rsidRPr="00AE486A">
          <w:rPr>
            <w:rFonts w:ascii="Times New Roman" w:eastAsia="SimSun" w:hAnsi="Times New Roman" w:cs="Times New Roman"/>
            <w:i/>
            <w:iCs/>
            <w:color w:val="0066FF"/>
            <w:sz w:val="24"/>
            <w:szCs w:val="24"/>
            <w:u w:val="single"/>
            <w:lang w:val="en-US" w:eastAsia="ar-SA"/>
          </w:rPr>
          <w:t>ru</w:t>
        </w:r>
      </w:hyperlink>
      <w:r w:rsidRPr="00AE486A">
        <w:rPr>
          <w:rFonts w:ascii="Times New Roman" w:eastAsia="SimSun" w:hAnsi="Times New Roman" w:cs="Times New Roman"/>
          <w:i/>
          <w:iCs/>
          <w:sz w:val="24"/>
          <w:szCs w:val="24"/>
          <w:lang w:eastAsia="ar-SA"/>
        </w:rPr>
        <w:t>;</w:t>
      </w:r>
    </w:p>
    <w:p w14:paraId="7B5B44D7" w14:textId="77777777" w:rsidR="00200E87" w:rsidRPr="00AE486A" w:rsidRDefault="00200E87" w:rsidP="00200E87">
      <w:pPr>
        <w:tabs>
          <w:tab w:val="left" w:pos="174"/>
        </w:tabs>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3.</w:t>
      </w:r>
      <w:r w:rsidRPr="00AE486A">
        <w:rPr>
          <w:rFonts w:ascii="Times New Roman" w:eastAsia="SimSun" w:hAnsi="Times New Roman" w:cs="Times New Roman"/>
          <w:b/>
          <w:bCs/>
          <w:sz w:val="24"/>
          <w:szCs w:val="24"/>
          <w:lang w:eastAsia="ar-SA"/>
        </w:rPr>
        <w:tab/>
        <w:t xml:space="preserve">Условия проведения Первенства </w:t>
      </w:r>
    </w:p>
    <w:p w14:paraId="776CD71A" w14:textId="77777777" w:rsidR="00200E87" w:rsidRPr="00AE486A" w:rsidRDefault="00200E87" w:rsidP="00200E87">
      <w:pPr>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b/>
          <w:bCs/>
          <w:color w:val="000000"/>
          <w:kern w:val="2"/>
          <w:sz w:val="24"/>
          <w:szCs w:val="24"/>
          <w:lang w:eastAsia="ar-SA"/>
        </w:rPr>
        <w:t>3.1.</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ab/>
        <w:t xml:space="preserve">Соревнования лично-командные. Каждый участник имеет право выступать: для командного зачёта - не более, чем в двух классах, в личном зачёте - без ограничений.     </w:t>
      </w:r>
    </w:p>
    <w:p w14:paraId="2584E8F9" w14:textId="77777777" w:rsidR="00200E87" w:rsidRPr="00AE486A" w:rsidRDefault="00200E87" w:rsidP="00200E87">
      <w:pPr>
        <w:spacing w:after="0"/>
        <w:ind w:firstLine="284"/>
        <w:jc w:val="both"/>
        <w:rPr>
          <w:rFonts w:ascii="Times New Roman" w:eastAsia="Times New Roman" w:hAnsi="Times New Roman" w:cs="Times New Roman"/>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 xml:space="preserve">Состав делегации: 6 спортсменов, 1 тренер, 1 воспитатель-судья (обязательно).      </w:t>
      </w:r>
    </w:p>
    <w:p w14:paraId="76EA5AEA" w14:textId="77777777" w:rsidR="00200E87" w:rsidRPr="00AE486A" w:rsidRDefault="00200E87" w:rsidP="00200E87">
      <w:pPr>
        <w:spacing w:after="0"/>
        <w:ind w:firstLine="284"/>
        <w:jc w:val="both"/>
        <w:rPr>
          <w:rFonts w:ascii="Times New Roman" w:eastAsia="Times New Roman" w:hAnsi="Times New Roman" w:cs="Times New Roman"/>
          <w:b/>
          <w:bCs/>
          <w:color w:val="000000"/>
          <w:kern w:val="2"/>
          <w:sz w:val="24"/>
          <w:szCs w:val="24"/>
          <w:lang w:eastAsia="ar-SA"/>
        </w:rPr>
      </w:pPr>
      <w:r w:rsidRPr="00AE486A">
        <w:rPr>
          <w:rFonts w:ascii="Times New Roman" w:eastAsia="Times New Roman" w:hAnsi="Times New Roman" w:cs="Times New Roman"/>
          <w:color w:val="000000"/>
          <w:kern w:val="2"/>
          <w:sz w:val="24"/>
          <w:szCs w:val="24"/>
          <w:lang w:eastAsia="ar-SA"/>
        </w:rPr>
        <w:t>Возраст участников - до 18 лет включительно.</w:t>
      </w:r>
    </w:p>
    <w:p w14:paraId="17AEC7A2" w14:textId="77777777" w:rsidR="00200E87" w:rsidRPr="00AE486A" w:rsidRDefault="00200E87" w:rsidP="00200E87">
      <w:pPr>
        <w:spacing w:after="0"/>
        <w:ind w:firstLine="284"/>
        <w:jc w:val="both"/>
        <w:rPr>
          <w:rFonts w:ascii="Times New Roman" w:eastAsia="Times New Roman" w:hAnsi="Times New Roman" w:cs="Times New Roman"/>
          <w:b/>
          <w:bCs/>
          <w:color w:val="000000"/>
          <w:kern w:val="2"/>
          <w:sz w:val="24"/>
          <w:szCs w:val="24"/>
          <w:lang w:eastAsia="ar-SA"/>
        </w:rPr>
      </w:pPr>
      <w:r w:rsidRPr="00AE486A">
        <w:rPr>
          <w:rFonts w:ascii="Times New Roman" w:eastAsia="Times New Roman" w:hAnsi="Times New Roman" w:cs="Times New Roman"/>
          <w:b/>
          <w:bCs/>
          <w:color w:val="000000"/>
          <w:kern w:val="2"/>
          <w:sz w:val="24"/>
          <w:szCs w:val="24"/>
          <w:lang w:eastAsia="ar-SA"/>
        </w:rPr>
        <w:t>3.2.</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eastAsia="ar-SA"/>
        </w:rPr>
        <w:tab/>
        <w:t xml:space="preserve">Соревнования проводятся в следующих классах моделей: </w:t>
      </w:r>
      <w:r w:rsidRPr="00AE486A">
        <w:rPr>
          <w:rFonts w:ascii="Times New Roman" w:eastAsia="Times New Roman" w:hAnsi="Times New Roman" w:cs="Times New Roman"/>
          <w:color w:val="000000"/>
          <w:kern w:val="2"/>
          <w:sz w:val="24"/>
          <w:szCs w:val="24"/>
          <w:lang w:val="en-US" w:eastAsia="ar-SA"/>
        </w:rPr>
        <w:t>F</w:t>
      </w:r>
      <w:r w:rsidRPr="00AE486A">
        <w:rPr>
          <w:rFonts w:ascii="Times New Roman" w:eastAsia="Times New Roman" w:hAnsi="Times New Roman" w:cs="Times New Roman"/>
          <w:color w:val="000000"/>
          <w:kern w:val="2"/>
          <w:sz w:val="24"/>
          <w:szCs w:val="24"/>
          <w:lang w:eastAsia="ar-SA"/>
        </w:rPr>
        <w:t>2-</w:t>
      </w:r>
      <w:r w:rsidRPr="00AE486A">
        <w:rPr>
          <w:rFonts w:ascii="Times New Roman" w:eastAsia="Times New Roman" w:hAnsi="Times New Roman" w:cs="Times New Roman"/>
          <w:color w:val="000000"/>
          <w:kern w:val="2"/>
          <w:sz w:val="24"/>
          <w:szCs w:val="24"/>
          <w:lang w:val="en-US" w:eastAsia="ar-SA"/>
        </w:rPr>
        <w:t>A</w:t>
      </w:r>
      <w:r w:rsidRPr="00AE486A">
        <w:rPr>
          <w:rFonts w:ascii="Times New Roman" w:eastAsia="Times New Roman" w:hAnsi="Times New Roman" w:cs="Times New Roman"/>
          <w:color w:val="000000"/>
          <w:kern w:val="2"/>
          <w:sz w:val="24"/>
          <w:szCs w:val="24"/>
          <w:lang w:eastAsia="ar-SA"/>
        </w:rPr>
        <w:t>/</w:t>
      </w:r>
      <w:r w:rsidRPr="00AE486A">
        <w:rPr>
          <w:rFonts w:ascii="Times New Roman" w:eastAsia="Times New Roman" w:hAnsi="Times New Roman" w:cs="Times New Roman"/>
          <w:color w:val="000000"/>
          <w:kern w:val="2"/>
          <w:sz w:val="24"/>
          <w:szCs w:val="24"/>
          <w:lang w:val="en-US" w:eastAsia="ar-SA"/>
        </w:rPr>
        <w:t>B</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val="en-US" w:eastAsia="ar-SA"/>
        </w:rPr>
        <w:t>F</w:t>
      </w:r>
      <w:r w:rsidRPr="00AE486A">
        <w:rPr>
          <w:rFonts w:ascii="Times New Roman" w:eastAsia="Times New Roman" w:hAnsi="Times New Roman" w:cs="Times New Roman"/>
          <w:color w:val="000000"/>
          <w:kern w:val="2"/>
          <w:sz w:val="24"/>
          <w:szCs w:val="24"/>
          <w:lang w:eastAsia="ar-SA"/>
        </w:rPr>
        <w:t>4-</w:t>
      </w:r>
      <w:r w:rsidRPr="00AE486A">
        <w:rPr>
          <w:rFonts w:ascii="Times New Roman" w:eastAsia="Times New Roman" w:hAnsi="Times New Roman" w:cs="Times New Roman"/>
          <w:color w:val="000000"/>
          <w:kern w:val="2"/>
          <w:sz w:val="24"/>
          <w:szCs w:val="24"/>
          <w:lang w:val="en-US" w:eastAsia="ar-SA"/>
        </w:rPr>
        <w:t>A</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val="en-US" w:eastAsia="ar-SA"/>
        </w:rPr>
        <w:t>F</w:t>
      </w:r>
      <w:r w:rsidRPr="00AE486A">
        <w:rPr>
          <w:rFonts w:ascii="Times New Roman" w:eastAsia="Times New Roman" w:hAnsi="Times New Roman" w:cs="Times New Roman"/>
          <w:color w:val="000000"/>
          <w:kern w:val="2"/>
          <w:sz w:val="24"/>
          <w:szCs w:val="24"/>
          <w:lang w:eastAsia="ar-SA"/>
        </w:rPr>
        <w:t>4-</w:t>
      </w:r>
      <w:r w:rsidRPr="00AE486A">
        <w:rPr>
          <w:rFonts w:ascii="Times New Roman" w:eastAsia="Times New Roman" w:hAnsi="Times New Roman" w:cs="Times New Roman"/>
          <w:color w:val="000000"/>
          <w:kern w:val="2"/>
          <w:sz w:val="24"/>
          <w:szCs w:val="24"/>
          <w:lang w:val="en-US" w:eastAsia="ar-SA"/>
        </w:rPr>
        <w:t>C</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val="en-US" w:eastAsia="ar-SA"/>
        </w:rPr>
        <w:t>F</w:t>
      </w:r>
      <w:r w:rsidRPr="00AE486A">
        <w:rPr>
          <w:rFonts w:ascii="Times New Roman" w:eastAsia="Times New Roman" w:hAnsi="Times New Roman" w:cs="Times New Roman"/>
          <w:color w:val="000000"/>
          <w:kern w:val="2"/>
          <w:sz w:val="24"/>
          <w:szCs w:val="24"/>
          <w:lang w:eastAsia="ar-SA"/>
        </w:rPr>
        <w:t>3-</w:t>
      </w:r>
      <w:r w:rsidRPr="00AE486A">
        <w:rPr>
          <w:rFonts w:ascii="Times New Roman" w:eastAsia="Times New Roman" w:hAnsi="Times New Roman" w:cs="Times New Roman"/>
          <w:color w:val="000000"/>
          <w:kern w:val="2"/>
          <w:sz w:val="24"/>
          <w:szCs w:val="24"/>
          <w:lang w:val="en-US" w:eastAsia="ar-SA"/>
        </w:rPr>
        <w:t>E</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val="en-US" w:eastAsia="ar-SA"/>
        </w:rPr>
        <w:t>ECO</w:t>
      </w:r>
      <w:r w:rsidRPr="00AE486A">
        <w:rPr>
          <w:rFonts w:ascii="Times New Roman" w:eastAsia="Times New Roman" w:hAnsi="Times New Roman" w:cs="Times New Roman"/>
          <w:color w:val="000000"/>
          <w:kern w:val="2"/>
          <w:sz w:val="24"/>
          <w:szCs w:val="24"/>
          <w:lang w:eastAsia="ar-SA"/>
        </w:rPr>
        <w:t xml:space="preserve">, </w:t>
      </w:r>
      <w:r w:rsidRPr="00AE486A">
        <w:rPr>
          <w:rFonts w:ascii="Times New Roman" w:eastAsia="Times New Roman" w:hAnsi="Times New Roman" w:cs="Times New Roman"/>
          <w:color w:val="000000"/>
          <w:kern w:val="2"/>
          <w:sz w:val="24"/>
          <w:szCs w:val="24"/>
          <w:lang w:val="en-US" w:eastAsia="ar-SA"/>
        </w:rPr>
        <w:t>ECO</w:t>
      </w:r>
      <w:r w:rsidRPr="00AE486A">
        <w:rPr>
          <w:rFonts w:ascii="Times New Roman" w:eastAsia="Times New Roman" w:hAnsi="Times New Roman" w:cs="Times New Roman"/>
          <w:color w:val="000000"/>
          <w:kern w:val="2"/>
          <w:sz w:val="24"/>
          <w:szCs w:val="24"/>
          <w:lang w:eastAsia="ar-SA"/>
        </w:rPr>
        <w:t>-</w:t>
      </w:r>
      <w:r w:rsidRPr="00AE486A">
        <w:rPr>
          <w:rFonts w:ascii="Times New Roman" w:eastAsia="Times New Roman" w:hAnsi="Times New Roman" w:cs="Times New Roman"/>
          <w:color w:val="000000"/>
          <w:kern w:val="2"/>
          <w:sz w:val="24"/>
          <w:szCs w:val="24"/>
          <w:lang w:val="en-US" w:eastAsia="ar-SA"/>
        </w:rPr>
        <w:t>mini</w:t>
      </w:r>
    </w:p>
    <w:p w14:paraId="272D58CF"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 xml:space="preserve">3.3. </w:t>
      </w:r>
      <w:r w:rsidRPr="00AE486A">
        <w:rPr>
          <w:rFonts w:ascii="Times New Roman" w:eastAsia="SimSun" w:hAnsi="Times New Roman" w:cs="Times New Roman"/>
          <w:b/>
          <w:bCs/>
          <w:sz w:val="24"/>
          <w:szCs w:val="24"/>
          <w:lang w:eastAsia="ar-SA"/>
        </w:rPr>
        <w:tab/>
        <w:t xml:space="preserve">Условия для классов </w:t>
      </w:r>
      <w:r w:rsidRPr="00AE486A">
        <w:rPr>
          <w:rFonts w:ascii="Times New Roman" w:eastAsia="SimSun" w:hAnsi="Times New Roman" w:cs="Times New Roman"/>
          <w:b/>
          <w:bCs/>
          <w:sz w:val="24"/>
          <w:szCs w:val="24"/>
          <w:lang w:val="en-US" w:eastAsia="ar-SA"/>
        </w:rPr>
        <w:t>F</w:t>
      </w:r>
      <w:r w:rsidRPr="00AE486A">
        <w:rPr>
          <w:rFonts w:ascii="Times New Roman" w:eastAsia="SimSun" w:hAnsi="Times New Roman" w:cs="Times New Roman"/>
          <w:b/>
          <w:bCs/>
          <w:sz w:val="24"/>
          <w:szCs w:val="24"/>
          <w:lang w:eastAsia="ar-SA"/>
        </w:rPr>
        <w:t>2-</w:t>
      </w:r>
      <w:r w:rsidRPr="00AE486A">
        <w:rPr>
          <w:rFonts w:ascii="Times New Roman" w:eastAsia="SimSun" w:hAnsi="Times New Roman" w:cs="Times New Roman"/>
          <w:b/>
          <w:bCs/>
          <w:sz w:val="24"/>
          <w:szCs w:val="24"/>
          <w:lang w:val="en-US" w:eastAsia="ar-SA"/>
        </w:rPr>
        <w:t>A</w:t>
      </w:r>
      <w:r w:rsidRPr="00AE486A">
        <w:rPr>
          <w:rFonts w:ascii="Times New Roman" w:eastAsia="SimSun" w:hAnsi="Times New Roman" w:cs="Times New Roman"/>
          <w:b/>
          <w:bCs/>
          <w:sz w:val="24"/>
          <w:szCs w:val="24"/>
          <w:lang w:eastAsia="ar-SA"/>
        </w:rPr>
        <w:t>/</w:t>
      </w:r>
      <w:r w:rsidRPr="00AE486A">
        <w:rPr>
          <w:rFonts w:ascii="Times New Roman" w:eastAsia="SimSun" w:hAnsi="Times New Roman" w:cs="Times New Roman"/>
          <w:b/>
          <w:bCs/>
          <w:sz w:val="24"/>
          <w:szCs w:val="24"/>
          <w:lang w:val="en-US" w:eastAsia="ar-SA"/>
        </w:rPr>
        <w:t>B</w:t>
      </w:r>
      <w:r w:rsidRPr="00AE486A">
        <w:rPr>
          <w:rFonts w:ascii="Times New Roman" w:eastAsia="SimSun" w:hAnsi="Times New Roman" w:cs="Times New Roman"/>
          <w:b/>
          <w:bCs/>
          <w:sz w:val="24"/>
          <w:szCs w:val="24"/>
          <w:lang w:eastAsia="ar-SA"/>
        </w:rPr>
        <w:t xml:space="preserve">; </w:t>
      </w:r>
      <w:r w:rsidRPr="00AE486A">
        <w:rPr>
          <w:rFonts w:ascii="Times New Roman" w:eastAsia="SimSun" w:hAnsi="Times New Roman" w:cs="Times New Roman"/>
          <w:b/>
          <w:bCs/>
          <w:sz w:val="24"/>
          <w:szCs w:val="24"/>
          <w:lang w:val="en-US" w:eastAsia="ar-SA"/>
        </w:rPr>
        <w:t>F</w:t>
      </w:r>
      <w:r w:rsidRPr="00AE486A">
        <w:rPr>
          <w:rFonts w:ascii="Times New Roman" w:eastAsia="SimSun" w:hAnsi="Times New Roman" w:cs="Times New Roman"/>
          <w:b/>
          <w:bCs/>
          <w:sz w:val="24"/>
          <w:szCs w:val="24"/>
          <w:lang w:eastAsia="ar-SA"/>
        </w:rPr>
        <w:t>4-</w:t>
      </w:r>
      <w:r w:rsidRPr="00AE486A">
        <w:rPr>
          <w:rFonts w:ascii="Times New Roman" w:eastAsia="SimSun" w:hAnsi="Times New Roman" w:cs="Times New Roman"/>
          <w:b/>
          <w:bCs/>
          <w:sz w:val="24"/>
          <w:szCs w:val="24"/>
          <w:lang w:val="en-US" w:eastAsia="ar-SA"/>
        </w:rPr>
        <w:t>C</w:t>
      </w:r>
      <w:r w:rsidRPr="00AE486A">
        <w:rPr>
          <w:rFonts w:ascii="Times New Roman" w:eastAsia="SimSun" w:hAnsi="Times New Roman" w:cs="Times New Roman"/>
          <w:b/>
          <w:bCs/>
          <w:sz w:val="24"/>
          <w:szCs w:val="24"/>
          <w:lang w:eastAsia="ar-SA"/>
        </w:rPr>
        <w:t xml:space="preserve">;  и </w:t>
      </w:r>
      <w:r w:rsidRPr="00AE486A">
        <w:rPr>
          <w:rFonts w:ascii="Times New Roman" w:eastAsia="SimSun" w:hAnsi="Times New Roman" w:cs="Times New Roman"/>
          <w:b/>
          <w:bCs/>
          <w:sz w:val="24"/>
          <w:szCs w:val="24"/>
          <w:lang w:val="en-US" w:eastAsia="ar-SA"/>
        </w:rPr>
        <w:t>F</w:t>
      </w:r>
      <w:r w:rsidRPr="00AE486A">
        <w:rPr>
          <w:rFonts w:ascii="Times New Roman" w:eastAsia="SimSun" w:hAnsi="Times New Roman" w:cs="Times New Roman"/>
          <w:b/>
          <w:bCs/>
          <w:sz w:val="24"/>
          <w:szCs w:val="24"/>
          <w:lang w:eastAsia="ar-SA"/>
        </w:rPr>
        <w:t>4-</w:t>
      </w:r>
      <w:r w:rsidRPr="00AE486A">
        <w:rPr>
          <w:rFonts w:ascii="Times New Roman" w:eastAsia="SimSun" w:hAnsi="Times New Roman" w:cs="Times New Roman"/>
          <w:b/>
          <w:bCs/>
          <w:sz w:val="24"/>
          <w:szCs w:val="24"/>
          <w:lang w:val="en-US" w:eastAsia="ar-SA"/>
        </w:rPr>
        <w:t>A</w:t>
      </w:r>
      <w:r w:rsidRPr="00AE486A">
        <w:rPr>
          <w:rFonts w:ascii="Times New Roman" w:eastAsia="SimSun" w:hAnsi="Times New Roman" w:cs="Times New Roman"/>
          <w:b/>
          <w:bCs/>
          <w:sz w:val="24"/>
          <w:szCs w:val="24"/>
          <w:lang w:eastAsia="ar-SA"/>
        </w:rPr>
        <w:t>:</w:t>
      </w:r>
    </w:p>
    <w:p w14:paraId="11B4D791"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b/>
          <w:bCs/>
          <w:sz w:val="24"/>
          <w:szCs w:val="24"/>
          <w:lang w:val="en-US" w:eastAsia="ar-SA"/>
        </w:rPr>
        <w:t>F</w:t>
      </w:r>
      <w:r w:rsidRPr="00AE486A">
        <w:rPr>
          <w:rFonts w:ascii="Times New Roman" w:eastAsia="SimSun" w:hAnsi="Times New Roman" w:cs="Times New Roman"/>
          <w:b/>
          <w:bCs/>
          <w:sz w:val="24"/>
          <w:szCs w:val="24"/>
          <w:lang w:eastAsia="ar-SA"/>
        </w:rPr>
        <w:t>2-</w:t>
      </w:r>
      <w:r w:rsidRPr="00AE486A">
        <w:rPr>
          <w:rFonts w:ascii="Times New Roman" w:eastAsia="SimSun" w:hAnsi="Times New Roman" w:cs="Times New Roman"/>
          <w:b/>
          <w:bCs/>
          <w:sz w:val="24"/>
          <w:szCs w:val="24"/>
          <w:lang w:val="en-US" w:eastAsia="ar-SA"/>
        </w:rPr>
        <w:t>A</w:t>
      </w:r>
      <w:r w:rsidRPr="00AE486A">
        <w:rPr>
          <w:rFonts w:ascii="Times New Roman" w:eastAsia="SimSun" w:hAnsi="Times New Roman" w:cs="Times New Roman"/>
          <w:b/>
          <w:bCs/>
          <w:sz w:val="24"/>
          <w:szCs w:val="24"/>
          <w:lang w:eastAsia="ar-SA"/>
        </w:rPr>
        <w:t>/</w:t>
      </w:r>
      <w:r w:rsidRPr="00AE486A">
        <w:rPr>
          <w:rFonts w:ascii="Times New Roman" w:eastAsia="SimSun" w:hAnsi="Times New Roman" w:cs="Times New Roman"/>
          <w:b/>
          <w:bCs/>
          <w:sz w:val="24"/>
          <w:szCs w:val="24"/>
          <w:lang w:val="en-US" w:eastAsia="ar-SA"/>
        </w:rPr>
        <w:t>B</w:t>
      </w:r>
      <w:r w:rsidRPr="00AE486A">
        <w:rPr>
          <w:rFonts w:ascii="Times New Roman" w:eastAsia="SimSun" w:hAnsi="Times New Roman" w:cs="Times New Roman"/>
          <w:sz w:val="24"/>
          <w:szCs w:val="24"/>
          <w:lang w:eastAsia="ar-SA"/>
        </w:rPr>
        <w:t xml:space="preserve"> - радиоуправляемая модель-копия любого корабля или судна с электродвигателем длиной до 1400 мм; диаметр гребных винтов может быть изменён по сравнению с масштабным не более чем в 1,5 раза, площадь рулей - в 2 раза, другие отступления от оригинала не допускаются; допускаются самостоятельно спроектированные модели, конструкция которых отвечает общим принципам судостроения; модели проходят стендовые и ходовые испытания; ходовые испытание проходят по конвейеру;  </w:t>
      </w:r>
    </w:p>
    <w:p w14:paraId="61BE8B66"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b/>
          <w:bCs/>
          <w:sz w:val="24"/>
          <w:szCs w:val="24"/>
          <w:lang w:eastAsia="ar-SA"/>
        </w:rPr>
        <w:t>-</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b/>
          <w:bCs/>
          <w:sz w:val="24"/>
          <w:szCs w:val="24"/>
          <w:lang w:val="en-US" w:eastAsia="ar-SA"/>
        </w:rPr>
        <w:t>F</w:t>
      </w:r>
      <w:r w:rsidRPr="00AE486A">
        <w:rPr>
          <w:rFonts w:ascii="Times New Roman" w:eastAsia="SimSun" w:hAnsi="Times New Roman" w:cs="Times New Roman"/>
          <w:b/>
          <w:bCs/>
          <w:sz w:val="24"/>
          <w:szCs w:val="24"/>
          <w:lang w:eastAsia="ar-SA"/>
        </w:rPr>
        <w:t>4-</w:t>
      </w:r>
      <w:r w:rsidRPr="00AE486A">
        <w:rPr>
          <w:rFonts w:ascii="Times New Roman" w:eastAsia="SimSun" w:hAnsi="Times New Roman" w:cs="Times New Roman"/>
          <w:b/>
          <w:bCs/>
          <w:sz w:val="24"/>
          <w:szCs w:val="24"/>
          <w:lang w:val="en-US" w:eastAsia="ar-SA"/>
        </w:rPr>
        <w:t>C</w:t>
      </w:r>
      <w:r w:rsidRPr="00AE486A">
        <w:rPr>
          <w:rFonts w:ascii="Times New Roman" w:eastAsia="SimSun" w:hAnsi="Times New Roman" w:cs="Times New Roman"/>
          <w:sz w:val="24"/>
          <w:szCs w:val="24"/>
          <w:lang w:eastAsia="ar-SA"/>
        </w:rPr>
        <w:t xml:space="preserve"> - управляемая модель-копия любого корабля или судна с электродвигателем, построенная из набора заготовок промышленного производства. В качестве документации предоставляется инструкция по сборке модели. При внесении изменений (за исключением доработки ходовой части) в конструкцию модели относительно варианта, заложенного изготовителем, необходимо предоставить документацию, отражающую эти изменения. Проводятся стендовая оценка и ходовые соревнования; ходовые испытание проходят по конвейеру;  </w:t>
      </w:r>
    </w:p>
    <w:p w14:paraId="65F6AAF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w:t>
      </w:r>
      <w:r w:rsidRPr="00AE486A">
        <w:rPr>
          <w:rFonts w:ascii="Times New Roman" w:eastAsia="SimSun" w:hAnsi="Times New Roman" w:cs="Times New Roman"/>
          <w:b/>
          <w:bCs/>
          <w:sz w:val="24"/>
          <w:szCs w:val="24"/>
          <w:lang w:eastAsia="ar-SA"/>
        </w:rPr>
        <w:tab/>
      </w:r>
      <w:r w:rsidRPr="00AE486A">
        <w:rPr>
          <w:rFonts w:ascii="Times New Roman" w:eastAsia="SimSun" w:hAnsi="Times New Roman" w:cs="Times New Roman"/>
          <w:b/>
          <w:bCs/>
          <w:sz w:val="24"/>
          <w:szCs w:val="24"/>
          <w:lang w:val="en-US" w:eastAsia="ar-SA"/>
        </w:rPr>
        <w:t>F</w:t>
      </w:r>
      <w:r w:rsidRPr="00AE486A">
        <w:rPr>
          <w:rFonts w:ascii="Times New Roman" w:eastAsia="SimSun" w:hAnsi="Times New Roman" w:cs="Times New Roman"/>
          <w:b/>
          <w:bCs/>
          <w:sz w:val="24"/>
          <w:szCs w:val="24"/>
          <w:lang w:eastAsia="ar-SA"/>
        </w:rPr>
        <w:t>4-</w:t>
      </w:r>
      <w:r w:rsidRPr="00AE486A">
        <w:rPr>
          <w:rFonts w:ascii="Times New Roman" w:eastAsia="SimSun" w:hAnsi="Times New Roman" w:cs="Times New Roman"/>
          <w:b/>
          <w:bCs/>
          <w:sz w:val="24"/>
          <w:szCs w:val="24"/>
          <w:lang w:val="en-US" w:eastAsia="ar-SA"/>
        </w:rPr>
        <w:t>A</w:t>
      </w:r>
      <w:r w:rsidRPr="00AE486A">
        <w:rPr>
          <w:rFonts w:ascii="Times New Roman" w:eastAsia="SimSun" w:hAnsi="Times New Roman" w:cs="Times New Roman"/>
          <w:sz w:val="24"/>
          <w:szCs w:val="24"/>
          <w:lang w:eastAsia="ar-SA"/>
        </w:rPr>
        <w:t xml:space="preserve"> - управляемая модель корабля или судна с электродвигателем; модели проходят только  ходовые испытания; ходовые испытание проходят по конвейеру;  </w:t>
      </w:r>
    </w:p>
    <w:p w14:paraId="43097037"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участник имеет две попытки; контрольное время одной попытки - 7 минут;             </w:t>
      </w:r>
    </w:p>
    <w:p w14:paraId="5C22C772"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результат ходовых соревнований определяется как среднее арифметическое из баллов двух попыток.</w:t>
      </w:r>
    </w:p>
    <w:p w14:paraId="3D4A359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3.4. </w:t>
      </w:r>
      <w:r w:rsidRPr="00AE486A">
        <w:rPr>
          <w:rFonts w:ascii="Times New Roman" w:eastAsia="SimSun" w:hAnsi="Times New Roman" w:cs="Times New Roman"/>
          <w:b/>
          <w:bCs/>
          <w:sz w:val="24"/>
          <w:szCs w:val="24"/>
          <w:lang w:eastAsia="ar-SA"/>
        </w:rPr>
        <w:tab/>
        <w:t>Условия для класса</w:t>
      </w:r>
      <w:r w:rsidRPr="00AE486A">
        <w:rPr>
          <w:rFonts w:ascii="Times New Roman" w:eastAsia="SimSun" w:hAnsi="Times New Roman" w:cs="Times New Roman"/>
          <w:b/>
          <w:bCs/>
          <w:sz w:val="24"/>
          <w:szCs w:val="24"/>
          <w:lang w:val="en-US" w:eastAsia="ar-SA"/>
        </w:rPr>
        <w:t>F</w:t>
      </w:r>
      <w:r w:rsidRPr="00AE486A">
        <w:rPr>
          <w:rFonts w:ascii="Times New Roman" w:eastAsia="SimSun" w:hAnsi="Times New Roman" w:cs="Times New Roman"/>
          <w:b/>
          <w:bCs/>
          <w:sz w:val="24"/>
          <w:szCs w:val="24"/>
          <w:lang w:eastAsia="ar-SA"/>
        </w:rPr>
        <w:t>3-</w:t>
      </w:r>
      <w:r w:rsidRPr="00AE486A">
        <w:rPr>
          <w:rFonts w:ascii="Times New Roman" w:eastAsia="SimSun" w:hAnsi="Times New Roman" w:cs="Times New Roman"/>
          <w:b/>
          <w:bCs/>
          <w:sz w:val="24"/>
          <w:szCs w:val="24"/>
          <w:lang w:val="en-US" w:eastAsia="ar-SA"/>
        </w:rPr>
        <w:t>E</w:t>
      </w:r>
      <w:r w:rsidRPr="00AE486A">
        <w:rPr>
          <w:rFonts w:ascii="Times New Roman" w:eastAsia="SimSun" w:hAnsi="Times New Roman" w:cs="Times New Roman"/>
          <w:b/>
          <w:bCs/>
          <w:sz w:val="24"/>
          <w:szCs w:val="24"/>
          <w:lang w:eastAsia="ar-SA"/>
        </w:rPr>
        <w:t xml:space="preserve">: </w:t>
      </w:r>
    </w:p>
    <w:p w14:paraId="62F7694D"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скоростная управляемая модель свободной конструкции, имеющая один или более электродвигателей и гребных винтов;</w:t>
      </w:r>
    </w:p>
    <w:p w14:paraId="488FA1B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участнику предоставляется две попытки, в каждой попытке участник имеет два заезда; контрольное время одного заезда - 2 минуты; перерыв между заездами не более 2 минут; между заездами разрешается отключать питание электродвигателей, но не производить замену источников питания или какие-либо другие действия с моделью;</w:t>
      </w:r>
    </w:p>
    <w:p w14:paraId="493ABA4C"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 xml:space="preserve">победитель определяется по лучшему результату одного из заездов. </w:t>
      </w:r>
    </w:p>
    <w:p w14:paraId="6D09DBE2"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3.5.</w:t>
      </w:r>
      <w:r w:rsidRPr="00AE486A">
        <w:rPr>
          <w:rFonts w:ascii="Times New Roman" w:eastAsia="SimSun" w:hAnsi="Times New Roman" w:cs="Times New Roman"/>
          <w:b/>
          <w:bCs/>
          <w:sz w:val="24"/>
          <w:szCs w:val="24"/>
          <w:lang w:eastAsia="ar-SA"/>
        </w:rPr>
        <w:tab/>
        <w:t xml:space="preserve">Условия для классов </w:t>
      </w:r>
      <w:r w:rsidRPr="00AE486A">
        <w:rPr>
          <w:rFonts w:ascii="Times New Roman" w:eastAsia="SimSun" w:hAnsi="Times New Roman" w:cs="Times New Roman"/>
          <w:b/>
          <w:bCs/>
          <w:sz w:val="24"/>
          <w:szCs w:val="24"/>
          <w:lang w:val="en-US" w:eastAsia="ar-SA"/>
        </w:rPr>
        <w:t>ECO</w:t>
      </w:r>
      <w:r w:rsidRPr="00AE486A">
        <w:rPr>
          <w:rFonts w:ascii="Times New Roman" w:eastAsia="SimSun" w:hAnsi="Times New Roman" w:cs="Times New Roman"/>
          <w:b/>
          <w:bCs/>
          <w:sz w:val="24"/>
          <w:szCs w:val="24"/>
          <w:lang w:eastAsia="ar-SA"/>
        </w:rPr>
        <w:t xml:space="preserve"> и </w:t>
      </w:r>
      <w:r w:rsidRPr="00AE486A">
        <w:rPr>
          <w:rFonts w:ascii="Times New Roman" w:eastAsia="SimSun" w:hAnsi="Times New Roman" w:cs="Times New Roman"/>
          <w:b/>
          <w:bCs/>
          <w:sz w:val="24"/>
          <w:szCs w:val="24"/>
          <w:lang w:val="en-US" w:eastAsia="ar-SA"/>
        </w:rPr>
        <w:t>ECO</w:t>
      </w:r>
      <w:r w:rsidRPr="00AE486A">
        <w:rPr>
          <w:rFonts w:ascii="Times New Roman" w:eastAsia="SimSun" w:hAnsi="Times New Roman" w:cs="Times New Roman"/>
          <w:b/>
          <w:bCs/>
          <w:sz w:val="24"/>
          <w:szCs w:val="24"/>
          <w:lang w:eastAsia="ar-SA"/>
        </w:rPr>
        <w:t>-</w:t>
      </w:r>
      <w:r w:rsidRPr="00AE486A">
        <w:rPr>
          <w:rFonts w:ascii="Times New Roman" w:eastAsia="SimSun" w:hAnsi="Times New Roman" w:cs="Times New Roman"/>
          <w:b/>
          <w:bCs/>
          <w:sz w:val="24"/>
          <w:szCs w:val="24"/>
          <w:lang w:val="en-US" w:eastAsia="ar-SA"/>
        </w:rPr>
        <w:t>mini</w:t>
      </w:r>
      <w:r w:rsidRPr="00AE486A">
        <w:rPr>
          <w:rFonts w:ascii="Times New Roman" w:eastAsia="SimSun" w:hAnsi="Times New Roman" w:cs="Times New Roman"/>
          <w:b/>
          <w:bCs/>
          <w:sz w:val="24"/>
          <w:szCs w:val="24"/>
          <w:lang w:eastAsia="ar-SA"/>
        </w:rPr>
        <w:t>:</w:t>
      </w:r>
    </w:p>
    <w:p w14:paraId="2E456AFC"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ЕСО – эксперт радиоуправляемая модель свободной конструкции для групповых гонок с электродвигателем и гребным винтом. Стартовый вес модели – не менее 1 кг. В качестве источника питания допускаются аккумуляторы </w:t>
      </w:r>
      <w:r w:rsidRPr="00AE486A">
        <w:rPr>
          <w:rFonts w:ascii="Times New Roman" w:eastAsia="SimSun" w:hAnsi="Times New Roman" w:cs="Times New Roman"/>
          <w:sz w:val="24"/>
          <w:szCs w:val="24"/>
          <w:lang w:val="en-US" w:eastAsia="ar-SA"/>
        </w:rPr>
        <w:t>NiMH</w:t>
      </w:r>
      <w:r w:rsidRPr="00AE486A">
        <w:rPr>
          <w:rFonts w:ascii="Times New Roman" w:eastAsia="SimSun" w:hAnsi="Times New Roman" w:cs="Times New Roman"/>
          <w:sz w:val="24"/>
          <w:szCs w:val="24"/>
          <w:lang w:eastAsia="ar-SA"/>
        </w:rPr>
        <w:t xml:space="preserve"> – не более 7 элементов размера </w:t>
      </w:r>
      <w:r w:rsidRPr="00AE486A">
        <w:rPr>
          <w:rFonts w:ascii="Times New Roman" w:eastAsia="SimSun" w:hAnsi="Times New Roman" w:cs="Times New Roman"/>
          <w:sz w:val="24"/>
          <w:szCs w:val="24"/>
          <w:lang w:val="en-US" w:eastAsia="ar-SA"/>
        </w:rPr>
        <w:t>Sub</w:t>
      </w:r>
      <w:r w:rsidRPr="00AE486A">
        <w:rPr>
          <w:rFonts w:ascii="Times New Roman" w:eastAsia="SimSun" w:hAnsi="Times New Roman" w:cs="Times New Roman"/>
          <w:sz w:val="24"/>
          <w:szCs w:val="24"/>
          <w:lang w:eastAsia="ar-SA"/>
        </w:rPr>
        <w:t xml:space="preserve"> </w:t>
      </w:r>
      <w:r w:rsidRPr="00AE486A">
        <w:rPr>
          <w:rFonts w:ascii="Times New Roman" w:eastAsia="SimSun" w:hAnsi="Times New Roman" w:cs="Times New Roman"/>
          <w:sz w:val="24"/>
          <w:szCs w:val="24"/>
          <w:lang w:val="en-US" w:eastAsia="ar-SA"/>
        </w:rPr>
        <w:t>C</w:t>
      </w:r>
      <w:r w:rsidRPr="00AE486A">
        <w:rPr>
          <w:rFonts w:ascii="Times New Roman" w:eastAsia="SimSun" w:hAnsi="Times New Roman" w:cs="Times New Roman"/>
          <w:sz w:val="24"/>
          <w:szCs w:val="24"/>
          <w:lang w:eastAsia="ar-SA"/>
        </w:rPr>
        <w:t xml:space="preserve"> или аккумуляторы </w:t>
      </w:r>
      <w:r w:rsidRPr="00AE486A">
        <w:rPr>
          <w:rFonts w:ascii="Times New Roman" w:eastAsia="SimSun" w:hAnsi="Times New Roman" w:cs="Times New Roman"/>
          <w:sz w:val="24"/>
          <w:szCs w:val="24"/>
          <w:lang w:val="en-US" w:eastAsia="ar-SA"/>
        </w:rPr>
        <w:t>LiFePo</w:t>
      </w:r>
      <w:r w:rsidRPr="00AE486A">
        <w:rPr>
          <w:rFonts w:ascii="Times New Roman" w:eastAsia="SimSun" w:hAnsi="Times New Roman" w:cs="Times New Roman"/>
          <w:sz w:val="24"/>
          <w:szCs w:val="24"/>
          <w:lang w:eastAsia="ar-SA"/>
        </w:rPr>
        <w:t xml:space="preserve"> – максимальное количество 6 элементов (только А123 размером 26650 в конфигурации 3</w:t>
      </w:r>
      <w:r w:rsidRPr="00AE486A">
        <w:rPr>
          <w:rFonts w:ascii="Times New Roman" w:eastAsia="SimSun" w:hAnsi="Times New Roman" w:cs="Times New Roman"/>
          <w:sz w:val="24"/>
          <w:szCs w:val="24"/>
          <w:lang w:val="en-US" w:eastAsia="ar-SA"/>
        </w:rPr>
        <w:t>s</w:t>
      </w:r>
      <w:r w:rsidRPr="00AE486A">
        <w:rPr>
          <w:rFonts w:ascii="Times New Roman" w:eastAsia="SimSun" w:hAnsi="Times New Roman" w:cs="Times New Roman"/>
          <w:sz w:val="24"/>
          <w:szCs w:val="24"/>
          <w:lang w:eastAsia="ar-SA"/>
        </w:rPr>
        <w:t>2</w:t>
      </w:r>
      <w:r w:rsidRPr="00AE486A">
        <w:rPr>
          <w:rFonts w:ascii="Times New Roman" w:eastAsia="SimSun" w:hAnsi="Times New Roman" w:cs="Times New Roman"/>
          <w:sz w:val="24"/>
          <w:szCs w:val="24"/>
          <w:lang w:val="en-US" w:eastAsia="ar-SA"/>
        </w:rPr>
        <w:t>p</w:t>
      </w:r>
      <w:r w:rsidRPr="00AE486A">
        <w:rPr>
          <w:rFonts w:ascii="Times New Roman" w:eastAsia="SimSun" w:hAnsi="Times New Roman" w:cs="Times New Roman"/>
          <w:sz w:val="24"/>
          <w:szCs w:val="24"/>
          <w:lang w:eastAsia="ar-SA"/>
        </w:rPr>
        <w:t xml:space="preserve">) и аккумуляторы </w:t>
      </w:r>
      <w:r w:rsidRPr="00AE486A">
        <w:rPr>
          <w:rFonts w:ascii="Times New Roman" w:eastAsia="SimSun" w:hAnsi="Times New Roman" w:cs="Times New Roman"/>
          <w:sz w:val="24"/>
          <w:szCs w:val="24"/>
          <w:lang w:val="en-US" w:eastAsia="ar-SA"/>
        </w:rPr>
        <w:t>LiPo</w:t>
      </w:r>
      <w:r w:rsidRPr="00AE486A">
        <w:rPr>
          <w:rFonts w:ascii="Times New Roman" w:eastAsia="SimSun" w:hAnsi="Times New Roman" w:cs="Times New Roman"/>
          <w:sz w:val="24"/>
          <w:szCs w:val="24"/>
          <w:lang w:eastAsia="ar-SA"/>
        </w:rPr>
        <w:t xml:space="preserve"> в конфигурации 2</w:t>
      </w:r>
      <w:r w:rsidRPr="00AE486A">
        <w:rPr>
          <w:rFonts w:ascii="Times New Roman" w:eastAsia="SimSun" w:hAnsi="Times New Roman" w:cs="Times New Roman"/>
          <w:sz w:val="24"/>
          <w:szCs w:val="24"/>
          <w:lang w:val="en-US" w:eastAsia="ar-SA"/>
        </w:rPr>
        <w:t>s</w:t>
      </w:r>
      <w:r w:rsidRPr="00AE486A">
        <w:rPr>
          <w:rFonts w:ascii="Times New Roman" w:eastAsia="SimSun" w:hAnsi="Times New Roman" w:cs="Times New Roman"/>
          <w:sz w:val="24"/>
          <w:szCs w:val="24"/>
          <w:lang w:eastAsia="ar-SA"/>
        </w:rPr>
        <w:t>, 3</w:t>
      </w:r>
      <w:r w:rsidRPr="00AE486A">
        <w:rPr>
          <w:rFonts w:ascii="Times New Roman" w:eastAsia="SimSun" w:hAnsi="Times New Roman" w:cs="Times New Roman"/>
          <w:sz w:val="24"/>
          <w:szCs w:val="24"/>
          <w:lang w:val="en-US" w:eastAsia="ar-SA"/>
        </w:rPr>
        <w:t>s</w:t>
      </w:r>
      <w:r w:rsidRPr="00AE486A">
        <w:rPr>
          <w:rFonts w:ascii="Times New Roman" w:eastAsia="SimSun" w:hAnsi="Times New Roman" w:cs="Times New Roman"/>
          <w:sz w:val="24"/>
          <w:szCs w:val="24"/>
          <w:lang w:eastAsia="ar-SA"/>
        </w:rPr>
        <w:t xml:space="preserve"> весом не более 280 г. Допускается установка электродвигателей любого типа ( в том числе стандартных двигателей). Время гонки – 6 минут. Гонки проводятся по дистанции в виде равностороннего треугольника со стороной 30 м, направление движения – против часовой стрелки. Первым знаком для поворота при старте гонки является верхний буй треугольника. Максимальное количество участников в гонке – 6, при большем количестве участников образуются несколько групп. В каждой группе проводятся две гонки, в зачет идет лучший результат.</w:t>
      </w:r>
    </w:p>
    <w:p w14:paraId="3825FF05"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eastAsia="ar-SA"/>
        </w:rPr>
        <w:t xml:space="preserve">ЕСО-мини – радиоуправляемая модель свободной конструкции для групповых гонок с электродвигателем и гребным винтом. Максимальная длина модели – 430 мм, стартовый вес – не менее 450 грамм. В качестве источника питания допускаются аккумуляторы </w:t>
      </w:r>
      <w:r w:rsidRPr="00AE486A">
        <w:rPr>
          <w:rFonts w:ascii="Times New Roman" w:eastAsia="SimSun" w:hAnsi="Times New Roman" w:cs="Times New Roman"/>
          <w:sz w:val="24"/>
          <w:szCs w:val="24"/>
          <w:lang w:val="en-US" w:eastAsia="ar-SA"/>
        </w:rPr>
        <w:t>NiMH</w:t>
      </w:r>
      <w:r w:rsidRPr="00AE486A">
        <w:rPr>
          <w:rFonts w:ascii="Times New Roman" w:eastAsia="SimSun" w:hAnsi="Times New Roman" w:cs="Times New Roman"/>
          <w:sz w:val="24"/>
          <w:szCs w:val="24"/>
          <w:lang w:eastAsia="ar-SA"/>
        </w:rPr>
        <w:t xml:space="preserve"> – не более 7 элементов размера 2/3 А или аккумуляторы </w:t>
      </w:r>
      <w:r w:rsidRPr="00AE486A">
        <w:rPr>
          <w:rFonts w:ascii="Times New Roman" w:eastAsia="SimSun" w:hAnsi="Times New Roman" w:cs="Times New Roman"/>
          <w:sz w:val="24"/>
          <w:szCs w:val="24"/>
          <w:lang w:val="en-US" w:eastAsia="ar-SA"/>
        </w:rPr>
        <w:t>LiFePo</w:t>
      </w:r>
      <w:r w:rsidRPr="00AE486A">
        <w:rPr>
          <w:rFonts w:ascii="Times New Roman" w:eastAsia="SimSun" w:hAnsi="Times New Roman" w:cs="Times New Roman"/>
          <w:sz w:val="24"/>
          <w:szCs w:val="24"/>
          <w:lang w:eastAsia="ar-SA"/>
        </w:rPr>
        <w:t xml:space="preserve"> – максимальное количество 3 элемента размером 18650 или 2 элемента размером 26650 (только А123)     и  аккумуляторы </w:t>
      </w:r>
      <w:r w:rsidRPr="00AE486A">
        <w:rPr>
          <w:rFonts w:ascii="Times New Roman" w:eastAsia="SimSun" w:hAnsi="Times New Roman" w:cs="Times New Roman"/>
          <w:sz w:val="24"/>
          <w:szCs w:val="24"/>
          <w:lang w:val="en-US" w:eastAsia="ar-SA"/>
        </w:rPr>
        <w:t>LiPo</w:t>
      </w:r>
      <w:r w:rsidRPr="00AE486A">
        <w:rPr>
          <w:rFonts w:ascii="Times New Roman" w:eastAsia="SimSun" w:hAnsi="Times New Roman" w:cs="Times New Roman"/>
          <w:sz w:val="24"/>
          <w:szCs w:val="24"/>
          <w:lang w:eastAsia="ar-SA"/>
        </w:rPr>
        <w:t xml:space="preserve"> в конфигурации 2</w:t>
      </w:r>
      <w:r w:rsidRPr="00AE486A">
        <w:rPr>
          <w:rFonts w:ascii="Times New Roman" w:eastAsia="SimSun" w:hAnsi="Times New Roman" w:cs="Times New Roman"/>
          <w:sz w:val="24"/>
          <w:szCs w:val="24"/>
          <w:lang w:val="en-US" w:eastAsia="ar-SA"/>
        </w:rPr>
        <w:t>s</w:t>
      </w:r>
      <w:r w:rsidRPr="00AE486A">
        <w:rPr>
          <w:rFonts w:ascii="Times New Roman" w:eastAsia="SimSun" w:hAnsi="Times New Roman" w:cs="Times New Roman"/>
          <w:sz w:val="24"/>
          <w:szCs w:val="24"/>
          <w:lang w:eastAsia="ar-SA"/>
        </w:rPr>
        <w:t>, 3</w:t>
      </w:r>
      <w:r w:rsidRPr="00AE486A">
        <w:rPr>
          <w:rFonts w:ascii="Times New Roman" w:eastAsia="SimSun" w:hAnsi="Times New Roman" w:cs="Times New Roman"/>
          <w:sz w:val="24"/>
          <w:szCs w:val="24"/>
          <w:lang w:val="en-US" w:eastAsia="ar-SA"/>
        </w:rPr>
        <w:t>s</w:t>
      </w:r>
      <w:r w:rsidRPr="00AE486A">
        <w:rPr>
          <w:rFonts w:ascii="Times New Roman" w:eastAsia="SimSun" w:hAnsi="Times New Roman" w:cs="Times New Roman"/>
          <w:sz w:val="24"/>
          <w:szCs w:val="24"/>
          <w:lang w:eastAsia="ar-SA"/>
        </w:rPr>
        <w:t xml:space="preserve"> весом не более 110 г. Допускается установка электродвигателей любого типа (в том числе стандартных двигателей). Время гонок – 6 минут.  </w:t>
      </w:r>
    </w:p>
    <w:p w14:paraId="24B52282"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 xml:space="preserve">3.6. </w:t>
      </w:r>
      <w:r w:rsidRPr="00AE486A">
        <w:rPr>
          <w:rFonts w:ascii="Times New Roman" w:eastAsia="SimSun" w:hAnsi="Times New Roman" w:cs="Times New Roman"/>
          <w:b/>
          <w:bCs/>
          <w:sz w:val="24"/>
          <w:szCs w:val="24"/>
          <w:lang w:eastAsia="ar-SA"/>
        </w:rPr>
        <w:tab/>
        <w:t>Командный зачёт:</w:t>
      </w:r>
    </w:p>
    <w:p w14:paraId="53F997D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в каждом классе модель, занявшая первое место, даёт команде 200 баллов; результаты остальных моделей рассчитываются пропорционально;</w:t>
      </w:r>
    </w:p>
    <w:p w14:paraId="2942D8F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eastAsia="ar-SA"/>
        </w:rPr>
        <w:tab/>
        <w:t>командный зачёт определяется по сумме баллов 4 классов моделей, в которых показаны наибольшие результаты.</w:t>
      </w:r>
    </w:p>
    <w:p w14:paraId="0489541F"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4.</w:t>
      </w:r>
      <w:r w:rsidRPr="00AE486A">
        <w:rPr>
          <w:rFonts w:ascii="Times New Roman" w:eastAsia="SimSun" w:hAnsi="Times New Roman" w:cs="Times New Roman"/>
          <w:b/>
          <w:bCs/>
          <w:sz w:val="24"/>
          <w:szCs w:val="24"/>
          <w:lang w:eastAsia="ar-SA"/>
        </w:rPr>
        <w:tab/>
        <w:t>Состав команды:</w:t>
      </w:r>
    </w:p>
    <w:p w14:paraId="236CD014"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6 спортсменов;</w:t>
      </w:r>
    </w:p>
    <w:p w14:paraId="2077463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1 тренер-представитель;</w:t>
      </w:r>
    </w:p>
    <w:p w14:paraId="1ACC7EC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1 судья или член боцманской команды (обязательное условие для команды).</w:t>
      </w:r>
    </w:p>
    <w:p w14:paraId="32274106"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sz w:val="24"/>
          <w:szCs w:val="24"/>
          <w:lang w:eastAsia="ar-SA"/>
        </w:rPr>
        <w:t>5.</w:t>
      </w:r>
      <w:r w:rsidRPr="00AE486A">
        <w:rPr>
          <w:rFonts w:ascii="Times New Roman" w:eastAsia="SimSun" w:hAnsi="Times New Roman" w:cs="Times New Roman"/>
          <w:b/>
          <w:sz w:val="24"/>
          <w:szCs w:val="24"/>
          <w:lang w:eastAsia="ar-SA"/>
        </w:rPr>
        <w:tab/>
        <w:t>Состав судейской коллегии</w:t>
      </w:r>
    </w:p>
    <w:p w14:paraId="26F662A4"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Определяется приказом директора ЦДТТ «Поиск»</w:t>
      </w:r>
    </w:p>
    <w:p w14:paraId="5532F0CA"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6.</w:t>
      </w:r>
      <w:r w:rsidRPr="00AE486A">
        <w:rPr>
          <w:rFonts w:ascii="Times New Roman" w:eastAsia="SimSun" w:hAnsi="Times New Roman" w:cs="Times New Roman"/>
          <w:b/>
          <w:bCs/>
          <w:sz w:val="24"/>
          <w:szCs w:val="24"/>
          <w:lang w:eastAsia="ar-SA"/>
        </w:rPr>
        <w:tab/>
        <w:t>Награждение победителей</w:t>
      </w:r>
    </w:p>
    <w:p w14:paraId="1E4C4C9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Команды и участники, занявшие призовые места, награждаются грамотами Департамента образования.</w:t>
      </w:r>
    </w:p>
    <w:p w14:paraId="702373E7"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7.</w:t>
      </w:r>
      <w:r w:rsidRPr="00AE486A">
        <w:rPr>
          <w:rFonts w:ascii="Times New Roman" w:eastAsia="SimSun" w:hAnsi="Times New Roman" w:cs="Times New Roman"/>
          <w:b/>
          <w:bCs/>
          <w:sz w:val="24"/>
          <w:szCs w:val="24"/>
          <w:lang w:eastAsia="ar-SA"/>
        </w:rPr>
        <w:tab/>
        <w:t>Дополнительные условия</w:t>
      </w:r>
    </w:p>
    <w:p w14:paraId="1B225B7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Факт участия в соревнованиях дает право организаторам использовать материалы, полученные в ходе соревнований, в рекламных целях, размещать в интернете.</w:t>
      </w:r>
    </w:p>
    <w:p w14:paraId="101B58C5" w14:textId="77777777" w:rsidR="00200E87" w:rsidRPr="00EA6171" w:rsidRDefault="00200E87" w:rsidP="00200E87">
      <w:pPr>
        <w:suppressAutoHyphens/>
        <w:spacing w:after="0"/>
        <w:jc w:val="center"/>
        <w:rPr>
          <w:rFonts w:ascii="Times New Roman" w:eastAsia="SimSun" w:hAnsi="Times New Roman" w:cs="Times New Roman"/>
          <w:sz w:val="24"/>
          <w:szCs w:val="24"/>
          <w:lang w:eastAsia="ar-SA"/>
        </w:rPr>
      </w:pPr>
      <w:r>
        <w:rPr>
          <w:rFonts w:ascii="Times New Roman" w:eastAsia="SimSun" w:hAnsi="Times New Roman" w:cs="Times New Roman"/>
          <w:b/>
          <w:bCs/>
          <w:sz w:val="24"/>
          <w:szCs w:val="24"/>
          <w:lang w:eastAsia="ar-SA"/>
        </w:rPr>
        <w:t>8.</w:t>
      </w:r>
      <w:r w:rsidRPr="00EA6171">
        <w:rPr>
          <w:rFonts w:ascii="Times New Roman" w:eastAsia="SimSun" w:hAnsi="Times New Roman" w:cs="Times New Roman"/>
          <w:b/>
          <w:bCs/>
          <w:sz w:val="24"/>
          <w:szCs w:val="24"/>
          <w:lang w:eastAsia="ar-SA"/>
        </w:rPr>
        <w:t>Контактная информация</w:t>
      </w:r>
    </w:p>
    <w:p w14:paraId="0429391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ЦДТТ « Поиск», Зубчаниновское шоссе, 157 телефон: 8-846-201-68-60</w:t>
      </w:r>
    </w:p>
    <w:p w14:paraId="3C7ED6D5" w14:textId="77777777" w:rsidR="00200E87"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xml:space="preserve">Старший методист Пеньков Владимир Александрович, </w:t>
      </w:r>
      <w:r w:rsidRPr="00AE486A">
        <w:rPr>
          <w:rFonts w:ascii="Times New Roman" w:eastAsia="SimSun" w:hAnsi="Times New Roman" w:cs="Times New Roman"/>
          <w:sz w:val="24"/>
          <w:szCs w:val="24"/>
          <w:lang w:val="en-US" w:eastAsia="ar-SA"/>
        </w:rPr>
        <w:t>E</w:t>
      </w:r>
      <w:r w:rsidRPr="00AE486A">
        <w:rPr>
          <w:rFonts w:ascii="Times New Roman" w:eastAsia="SimSun" w:hAnsi="Times New Roman" w:cs="Times New Roman"/>
          <w:sz w:val="24"/>
          <w:szCs w:val="24"/>
          <w:lang w:eastAsia="ar-SA"/>
        </w:rPr>
        <w:t>-</w:t>
      </w:r>
      <w:r w:rsidRPr="00AE486A">
        <w:rPr>
          <w:rFonts w:ascii="Times New Roman" w:eastAsia="SimSun" w:hAnsi="Times New Roman" w:cs="Times New Roman"/>
          <w:sz w:val="24"/>
          <w:szCs w:val="24"/>
          <w:lang w:val="en-US" w:eastAsia="ar-SA"/>
        </w:rPr>
        <w:t>mail</w:t>
      </w:r>
      <w:r w:rsidRPr="00AE486A">
        <w:rPr>
          <w:rFonts w:ascii="Times New Roman" w:eastAsia="SimSun" w:hAnsi="Times New Roman" w:cs="Times New Roman"/>
          <w:sz w:val="24"/>
          <w:szCs w:val="24"/>
          <w:lang w:eastAsia="ar-SA"/>
        </w:rPr>
        <w:t xml:space="preserve">: </w:t>
      </w:r>
      <w:hyperlink r:id="rId237" w:history="1">
        <w:r w:rsidRPr="00B8217D">
          <w:rPr>
            <w:rStyle w:val="a8"/>
            <w:rFonts w:ascii="Times New Roman" w:eastAsia="SimSun" w:hAnsi="Times New Roman" w:cs="Times New Roman"/>
            <w:sz w:val="24"/>
            <w:szCs w:val="24"/>
            <w:lang w:val="en-US" w:eastAsia="ar-SA"/>
          </w:rPr>
          <w:t>poisk</w:t>
        </w:r>
        <w:r w:rsidRPr="00B8217D">
          <w:rPr>
            <w:rStyle w:val="a8"/>
            <w:rFonts w:ascii="Times New Roman" w:eastAsia="SimSun" w:hAnsi="Times New Roman" w:cs="Times New Roman"/>
            <w:sz w:val="24"/>
            <w:szCs w:val="24"/>
            <w:lang w:eastAsia="ar-SA"/>
          </w:rPr>
          <w:t>157@</w:t>
        </w:r>
        <w:r w:rsidRPr="00B8217D">
          <w:rPr>
            <w:rStyle w:val="a8"/>
            <w:rFonts w:ascii="Times New Roman" w:eastAsia="SimSun" w:hAnsi="Times New Roman" w:cs="Times New Roman"/>
            <w:sz w:val="24"/>
            <w:szCs w:val="24"/>
            <w:lang w:val="en-US" w:eastAsia="ar-SA"/>
          </w:rPr>
          <w:t>yandex</w:t>
        </w:r>
        <w:r w:rsidRPr="00B8217D">
          <w:rPr>
            <w:rStyle w:val="a8"/>
            <w:rFonts w:ascii="Times New Roman" w:eastAsia="SimSun" w:hAnsi="Times New Roman" w:cs="Times New Roman"/>
            <w:sz w:val="24"/>
            <w:szCs w:val="24"/>
            <w:lang w:eastAsia="ar-SA"/>
          </w:rPr>
          <w:t>.</w:t>
        </w:r>
        <w:r w:rsidRPr="00B8217D">
          <w:rPr>
            <w:rStyle w:val="a8"/>
            <w:rFonts w:ascii="Times New Roman" w:eastAsia="SimSun" w:hAnsi="Times New Roman" w:cs="Times New Roman"/>
            <w:sz w:val="24"/>
            <w:szCs w:val="24"/>
            <w:lang w:val="en-US" w:eastAsia="ar-SA"/>
          </w:rPr>
          <w:t>ru</w:t>
        </w:r>
      </w:hyperlink>
    </w:p>
    <w:p w14:paraId="69046FCF"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b/>
          <w:bCs/>
          <w:sz w:val="24"/>
          <w:szCs w:val="24"/>
          <w:lang w:eastAsia="ar-SA"/>
        </w:rPr>
        <w:t>Форма заявки</w:t>
      </w:r>
    </w:p>
    <w:p w14:paraId="6A424E8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 участие в Первенстве городского округа Самара</w:t>
      </w:r>
    </w:p>
    <w:p w14:paraId="0CCACA2A"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по судомодельному спорту</w:t>
      </w:r>
    </w:p>
    <w:p w14:paraId="5ABA672D"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p w14:paraId="3C1512D9"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Название учреждения: ___________________________________________________</w:t>
      </w:r>
    </w:p>
    <w:p w14:paraId="0F80DF1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Руководитель учреждения: _______________________________________________</w:t>
      </w:r>
    </w:p>
    <w:p w14:paraId="5DFAF0B5"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Тренер команды:________________________________________________________</w:t>
      </w:r>
    </w:p>
    <w:p w14:paraId="7EF145E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Телефон: _______________________________________________________</w:t>
      </w:r>
    </w:p>
    <w:p w14:paraId="09140D02"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Список участников</w:t>
      </w:r>
    </w:p>
    <w:tbl>
      <w:tblPr>
        <w:tblW w:w="0" w:type="auto"/>
        <w:tblInd w:w="10" w:type="dxa"/>
        <w:tblLayout w:type="fixed"/>
        <w:tblCellMar>
          <w:left w:w="0" w:type="dxa"/>
          <w:right w:w="0" w:type="dxa"/>
        </w:tblCellMar>
        <w:tblLook w:val="04A0" w:firstRow="1" w:lastRow="0" w:firstColumn="1" w:lastColumn="0" w:noHBand="0" w:noVBand="1"/>
      </w:tblPr>
      <w:tblGrid>
        <w:gridCol w:w="489"/>
        <w:gridCol w:w="1725"/>
        <w:gridCol w:w="821"/>
        <w:gridCol w:w="1117"/>
        <w:gridCol w:w="1686"/>
        <w:gridCol w:w="1234"/>
      </w:tblGrid>
      <w:tr w:rsidR="00200E87" w:rsidRPr="00AE486A" w14:paraId="4DC9AD19" w14:textId="77777777" w:rsidTr="00200E87">
        <w:trPr>
          <w:trHeight w:val="950"/>
        </w:trPr>
        <w:tc>
          <w:tcPr>
            <w:tcW w:w="489" w:type="dxa"/>
            <w:tcBorders>
              <w:top w:val="single" w:sz="8" w:space="0" w:color="000000"/>
              <w:left w:val="single" w:sz="8" w:space="0" w:color="000000"/>
              <w:bottom w:val="single" w:sz="8" w:space="0" w:color="000000"/>
              <w:right w:val="single" w:sz="8" w:space="0" w:color="000000"/>
            </w:tcBorders>
            <w:vAlign w:val="center"/>
            <w:hideMark/>
          </w:tcPr>
          <w:p w14:paraId="6143C7E3"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w:t>
            </w:r>
          </w:p>
          <w:p w14:paraId="00583838"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п</w:t>
            </w:r>
            <w:r w:rsidRPr="00AE486A">
              <w:rPr>
                <w:rFonts w:ascii="Times New Roman" w:eastAsia="SimSun" w:hAnsi="Times New Roman" w:cs="Times New Roman"/>
                <w:sz w:val="24"/>
                <w:szCs w:val="24"/>
                <w:lang w:val="en-US" w:eastAsia="ar-SA"/>
              </w:rPr>
              <w:t>/</w:t>
            </w:r>
            <w:r w:rsidRPr="00AE486A">
              <w:rPr>
                <w:rFonts w:ascii="Times New Roman" w:eastAsia="SimSun" w:hAnsi="Times New Roman" w:cs="Times New Roman"/>
                <w:sz w:val="24"/>
                <w:szCs w:val="24"/>
                <w:lang w:eastAsia="ar-SA"/>
              </w:rPr>
              <w:t>п</w:t>
            </w:r>
          </w:p>
        </w:tc>
        <w:tc>
          <w:tcPr>
            <w:tcW w:w="1725" w:type="dxa"/>
            <w:tcBorders>
              <w:top w:val="single" w:sz="8" w:space="0" w:color="000000"/>
              <w:left w:val="single" w:sz="8" w:space="0" w:color="000000"/>
              <w:bottom w:val="single" w:sz="8" w:space="0" w:color="000000"/>
              <w:right w:val="single" w:sz="8" w:space="0" w:color="000000"/>
            </w:tcBorders>
            <w:vAlign w:val="center"/>
            <w:hideMark/>
          </w:tcPr>
          <w:p w14:paraId="53716D45" w14:textId="77777777" w:rsidR="00200E87" w:rsidRPr="00AE486A" w:rsidRDefault="00200E87" w:rsidP="00200E87">
            <w:pPr>
              <w:spacing w:after="0"/>
              <w:ind w:firstLine="284"/>
              <w:jc w:val="center"/>
              <w:rPr>
                <w:rFonts w:ascii="Times New Roman" w:eastAsia="SimSun" w:hAnsi="Times New Roman" w:cs="Times New Roman"/>
                <w:sz w:val="24"/>
                <w:szCs w:val="24"/>
                <w:lang w:val="en-US" w:eastAsia="ar-SA"/>
              </w:rPr>
            </w:pPr>
            <w:r w:rsidRPr="00AE486A">
              <w:rPr>
                <w:rFonts w:ascii="Times New Roman" w:eastAsia="SimSun" w:hAnsi="Times New Roman" w:cs="Times New Roman"/>
                <w:sz w:val="24"/>
                <w:szCs w:val="24"/>
                <w:lang w:eastAsia="ar-SA"/>
              </w:rPr>
              <w:t>ФИО</w:t>
            </w:r>
          </w:p>
        </w:tc>
        <w:tc>
          <w:tcPr>
            <w:tcW w:w="821" w:type="dxa"/>
            <w:tcBorders>
              <w:top w:val="single" w:sz="8" w:space="0" w:color="000000"/>
              <w:left w:val="single" w:sz="8" w:space="0" w:color="000000"/>
              <w:bottom w:val="single" w:sz="8" w:space="0" w:color="000000"/>
              <w:right w:val="single" w:sz="8" w:space="0" w:color="000000"/>
            </w:tcBorders>
            <w:hideMark/>
          </w:tcPr>
          <w:p w14:paraId="4179E15C"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 </w:t>
            </w:r>
          </w:p>
          <w:p w14:paraId="7BC760DB"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Школа</w:t>
            </w:r>
          </w:p>
          <w:p w14:paraId="2ADBBAFB" w14:textId="77777777" w:rsidR="00200E87" w:rsidRPr="00AE486A" w:rsidRDefault="00200E87" w:rsidP="00200E87">
            <w:pPr>
              <w:spacing w:after="0"/>
              <w:ind w:firstLine="284"/>
              <w:jc w:val="center"/>
              <w:rPr>
                <w:rFonts w:ascii="Times New Roman" w:eastAsia="SimSun" w:hAnsi="Times New Roman" w:cs="Times New Roman"/>
                <w:sz w:val="24"/>
                <w:szCs w:val="24"/>
                <w:lang w:val="en-US" w:eastAsia="ar-SA"/>
              </w:rPr>
            </w:pPr>
            <w:r w:rsidRPr="00AE486A">
              <w:rPr>
                <w:rFonts w:ascii="Times New Roman" w:eastAsia="SimSun" w:hAnsi="Times New Roman" w:cs="Times New Roman"/>
                <w:sz w:val="24"/>
                <w:szCs w:val="24"/>
                <w:lang w:eastAsia="ar-SA"/>
              </w:rPr>
              <w:t>класс</w:t>
            </w:r>
          </w:p>
        </w:tc>
        <w:tc>
          <w:tcPr>
            <w:tcW w:w="1117" w:type="dxa"/>
            <w:tcBorders>
              <w:top w:val="single" w:sz="8" w:space="0" w:color="000000"/>
              <w:left w:val="single" w:sz="8" w:space="0" w:color="000000"/>
              <w:bottom w:val="single" w:sz="8" w:space="0" w:color="000000"/>
              <w:right w:val="single" w:sz="8" w:space="0" w:color="000000"/>
            </w:tcBorders>
            <w:hideMark/>
          </w:tcPr>
          <w:p w14:paraId="4AA0E7C1"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 </w:t>
            </w:r>
          </w:p>
          <w:p w14:paraId="19E7B646"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Дата</w:t>
            </w:r>
          </w:p>
          <w:p w14:paraId="69486921"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рождения</w:t>
            </w:r>
          </w:p>
        </w:tc>
        <w:tc>
          <w:tcPr>
            <w:tcW w:w="1686" w:type="dxa"/>
            <w:tcBorders>
              <w:top w:val="single" w:sz="8" w:space="0" w:color="000000"/>
              <w:left w:val="single" w:sz="8" w:space="0" w:color="000000"/>
              <w:bottom w:val="single" w:sz="8" w:space="0" w:color="000000"/>
              <w:right w:val="single" w:sz="8" w:space="0" w:color="000000"/>
            </w:tcBorders>
            <w:vAlign w:val="center"/>
            <w:hideMark/>
          </w:tcPr>
          <w:p w14:paraId="19F5FEB1"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Домашний адрес</w:t>
            </w:r>
          </w:p>
        </w:tc>
        <w:tc>
          <w:tcPr>
            <w:tcW w:w="1234" w:type="dxa"/>
            <w:tcBorders>
              <w:top w:val="single" w:sz="8" w:space="0" w:color="000000"/>
              <w:left w:val="single" w:sz="8" w:space="0" w:color="000000"/>
              <w:bottom w:val="single" w:sz="8" w:space="0" w:color="000000"/>
              <w:right w:val="single" w:sz="8" w:space="0" w:color="000000"/>
            </w:tcBorders>
            <w:vAlign w:val="center"/>
            <w:hideMark/>
          </w:tcPr>
          <w:p w14:paraId="0D388EC4" w14:textId="77777777" w:rsidR="00200E87" w:rsidRPr="00AE486A" w:rsidRDefault="00200E87" w:rsidP="00200E87">
            <w:pPr>
              <w:spacing w:after="0"/>
              <w:ind w:firstLine="284"/>
              <w:jc w:val="center"/>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Класс моделей</w:t>
            </w:r>
          </w:p>
        </w:tc>
      </w:tr>
      <w:tr w:rsidR="00200E87" w:rsidRPr="00AE486A" w14:paraId="7B71E06B" w14:textId="77777777" w:rsidTr="00200E87">
        <w:trPr>
          <w:trHeight w:val="490"/>
        </w:trPr>
        <w:tc>
          <w:tcPr>
            <w:tcW w:w="489" w:type="dxa"/>
            <w:tcBorders>
              <w:top w:val="single" w:sz="8" w:space="0" w:color="000000"/>
              <w:left w:val="single" w:sz="8" w:space="0" w:color="000000"/>
              <w:bottom w:val="single" w:sz="8" w:space="0" w:color="000000"/>
              <w:right w:val="single" w:sz="8" w:space="0" w:color="000000"/>
            </w:tcBorders>
            <w:vAlign w:val="center"/>
            <w:hideMark/>
          </w:tcPr>
          <w:p w14:paraId="4D028541"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val="en-US" w:eastAsia="ar-SA"/>
              </w:rPr>
              <w:t>1</w:t>
            </w:r>
          </w:p>
        </w:tc>
        <w:tc>
          <w:tcPr>
            <w:tcW w:w="1725" w:type="dxa"/>
            <w:tcBorders>
              <w:top w:val="single" w:sz="8" w:space="0" w:color="000000"/>
              <w:left w:val="single" w:sz="8" w:space="0" w:color="000000"/>
              <w:bottom w:val="single" w:sz="8" w:space="0" w:color="000000"/>
              <w:right w:val="single" w:sz="8" w:space="0" w:color="000000"/>
            </w:tcBorders>
            <w:hideMark/>
          </w:tcPr>
          <w:p w14:paraId="74BEDB0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821" w:type="dxa"/>
            <w:tcBorders>
              <w:top w:val="single" w:sz="8" w:space="0" w:color="000000"/>
              <w:left w:val="single" w:sz="8" w:space="0" w:color="000000"/>
              <w:bottom w:val="single" w:sz="8" w:space="0" w:color="000000"/>
              <w:right w:val="single" w:sz="8" w:space="0" w:color="000000"/>
            </w:tcBorders>
            <w:hideMark/>
          </w:tcPr>
          <w:p w14:paraId="58E5F2F6"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117" w:type="dxa"/>
            <w:tcBorders>
              <w:top w:val="single" w:sz="8" w:space="0" w:color="000000"/>
              <w:left w:val="single" w:sz="8" w:space="0" w:color="000000"/>
              <w:bottom w:val="single" w:sz="8" w:space="0" w:color="000000"/>
              <w:right w:val="single" w:sz="8" w:space="0" w:color="000000"/>
            </w:tcBorders>
            <w:hideMark/>
          </w:tcPr>
          <w:p w14:paraId="08A6A99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686" w:type="dxa"/>
            <w:tcBorders>
              <w:top w:val="single" w:sz="8" w:space="0" w:color="000000"/>
              <w:left w:val="single" w:sz="8" w:space="0" w:color="000000"/>
              <w:bottom w:val="single" w:sz="8" w:space="0" w:color="000000"/>
              <w:right w:val="single" w:sz="8" w:space="0" w:color="000000"/>
            </w:tcBorders>
            <w:hideMark/>
          </w:tcPr>
          <w:p w14:paraId="7CC53170"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c>
          <w:tcPr>
            <w:tcW w:w="1234" w:type="dxa"/>
            <w:tcBorders>
              <w:top w:val="single" w:sz="8" w:space="0" w:color="000000"/>
              <w:left w:val="single" w:sz="8" w:space="0" w:color="000000"/>
              <w:bottom w:val="single" w:sz="8" w:space="0" w:color="000000"/>
              <w:right w:val="single" w:sz="8" w:space="0" w:color="000000"/>
            </w:tcBorders>
            <w:hideMark/>
          </w:tcPr>
          <w:p w14:paraId="3406943E"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 </w:t>
            </w:r>
          </w:p>
        </w:tc>
      </w:tr>
    </w:tbl>
    <w:p w14:paraId="5ABB572A"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p>
    <w:p w14:paraId="600BCE7B" w14:textId="77777777" w:rsidR="00200E87" w:rsidRPr="00AE486A" w:rsidRDefault="00200E87" w:rsidP="00200E87">
      <w:pPr>
        <w:spacing w:after="0"/>
        <w:ind w:firstLine="284"/>
        <w:jc w:val="both"/>
        <w:rPr>
          <w:rFonts w:ascii="Times New Roman" w:eastAsia="SimSun" w:hAnsi="Times New Roman" w:cs="Times New Roman"/>
          <w:sz w:val="24"/>
          <w:szCs w:val="24"/>
          <w:lang w:eastAsia="ar-SA"/>
        </w:rPr>
      </w:pPr>
      <w:r w:rsidRPr="00AE486A">
        <w:rPr>
          <w:rFonts w:ascii="Times New Roman" w:eastAsia="SimSun" w:hAnsi="Times New Roman" w:cs="Times New Roman"/>
          <w:sz w:val="24"/>
          <w:szCs w:val="24"/>
          <w:lang w:eastAsia="ar-SA"/>
        </w:rPr>
        <w:t>Руководитель ОУ (подпись)______________________________________________</w:t>
      </w:r>
    </w:p>
    <w:p w14:paraId="3FFD37EC" w14:textId="77777777" w:rsidR="00200E87" w:rsidRPr="00AE486A" w:rsidRDefault="00200E87" w:rsidP="00200E87">
      <w:pPr>
        <w:spacing w:after="0"/>
        <w:ind w:firstLine="284"/>
        <w:jc w:val="both"/>
        <w:rPr>
          <w:rFonts w:ascii="Times New Roman" w:eastAsia="SimSun" w:hAnsi="Times New Roman" w:cs="Times New Roman"/>
          <w:sz w:val="24"/>
          <w:szCs w:val="24"/>
          <w:lang w:val="en-US" w:eastAsia="ar-SA"/>
        </w:rPr>
      </w:pPr>
      <w:r w:rsidRPr="00AE486A">
        <w:rPr>
          <w:rFonts w:ascii="Times New Roman" w:eastAsia="SimSun" w:hAnsi="Times New Roman" w:cs="Times New Roman"/>
          <w:sz w:val="24"/>
          <w:szCs w:val="24"/>
          <w:lang w:eastAsia="ar-SA"/>
        </w:rPr>
        <w:t>Место печати</w:t>
      </w:r>
    </w:p>
    <w:p w14:paraId="70574082" w14:textId="77777777" w:rsidR="00200E87" w:rsidRPr="00AE486A" w:rsidRDefault="00200E87" w:rsidP="00200E87">
      <w:pPr>
        <w:spacing w:after="0"/>
        <w:ind w:firstLine="284"/>
        <w:jc w:val="both"/>
        <w:rPr>
          <w:rFonts w:ascii="Times New Roman" w:eastAsia="SimSun" w:hAnsi="Times New Roman" w:cs="Times New Roman"/>
          <w:b/>
          <w:bCs/>
          <w:sz w:val="24"/>
          <w:szCs w:val="24"/>
          <w:lang w:eastAsia="ar-SA"/>
        </w:rPr>
      </w:pPr>
      <w:r w:rsidRPr="00AE486A">
        <w:rPr>
          <w:rFonts w:ascii="Times New Roman" w:eastAsia="SimSun" w:hAnsi="Times New Roman" w:cs="Times New Roman"/>
          <w:sz w:val="24"/>
          <w:szCs w:val="24"/>
          <w:lang w:val="en-US" w:eastAsia="ar-SA"/>
        </w:rPr>
        <w:t>«___»______________20</w:t>
      </w:r>
      <w:r w:rsidRPr="00AE486A">
        <w:rPr>
          <w:rFonts w:ascii="Times New Roman" w:eastAsia="SimSun" w:hAnsi="Times New Roman" w:cs="Times New Roman"/>
          <w:sz w:val="24"/>
          <w:szCs w:val="24"/>
          <w:lang w:eastAsia="ar-SA"/>
        </w:rPr>
        <w:t>21г.</w:t>
      </w:r>
    </w:p>
    <w:p w14:paraId="5E52AB05" w14:textId="77777777" w:rsidR="00200E87" w:rsidRPr="00AE486A" w:rsidRDefault="00200E87" w:rsidP="00200E87">
      <w:pPr>
        <w:rPr>
          <w:rFonts w:ascii="Times New Roman" w:hAnsi="Times New Roman" w:cs="Times New Roman"/>
          <w:sz w:val="24"/>
          <w:szCs w:val="24"/>
        </w:rPr>
      </w:pPr>
      <w:r>
        <w:rPr>
          <w:rFonts w:ascii="Times New Roman" w:eastAsia="SimSun" w:hAnsi="Times New Roman" w:cs="Times New Roman"/>
          <w:b/>
          <w:bCs/>
          <w:sz w:val="24"/>
          <w:szCs w:val="24"/>
          <w:lang w:eastAsia="ar-SA"/>
        </w:rPr>
        <w:br w:type="page"/>
      </w:r>
    </w:p>
    <w:p w14:paraId="2477B8F5" w14:textId="77777777" w:rsidR="00200E87" w:rsidRDefault="00200E87" w:rsidP="0019484B">
      <w:pPr>
        <w:pStyle w:val="10"/>
        <w:ind w:firstLine="284"/>
        <w:jc w:val="center"/>
        <w:rPr>
          <w:rFonts w:ascii="Times New Roman" w:hAnsi="Times New Roman" w:cs="Times New Roman"/>
          <w:sz w:val="24"/>
          <w:szCs w:val="24"/>
        </w:rPr>
      </w:pPr>
      <w:r>
        <w:rPr>
          <w:rFonts w:ascii="Times New Roman" w:hAnsi="Times New Roman" w:cs="Times New Roman"/>
          <w:sz w:val="24"/>
          <w:szCs w:val="24"/>
        </w:rPr>
        <w:t>Положения мероприятий художественно-эстетического и нравственного воспитания</w:t>
      </w:r>
    </w:p>
    <w:p w14:paraId="1FFF5630" w14:textId="77777777" w:rsidR="00200E87" w:rsidRPr="003130C4" w:rsidRDefault="00200E87" w:rsidP="00200E87">
      <w:pPr>
        <w:pStyle w:val="2"/>
        <w:spacing w:before="0"/>
        <w:ind w:firstLine="284"/>
        <w:jc w:val="center"/>
        <w:rPr>
          <w:rFonts w:ascii="Times New Roman" w:eastAsiaTheme="minorHAnsi" w:hAnsi="Times New Roman" w:cs="Times New Roman"/>
          <w:b w:val="0"/>
          <w:sz w:val="24"/>
          <w:szCs w:val="24"/>
        </w:rPr>
      </w:pPr>
      <w:r w:rsidRPr="003130C4">
        <w:rPr>
          <w:rFonts w:ascii="Times New Roman" w:eastAsiaTheme="minorHAnsi" w:hAnsi="Times New Roman" w:cs="Times New Roman"/>
          <w:sz w:val="24"/>
          <w:szCs w:val="24"/>
        </w:rPr>
        <w:t>ПОЛОЖЕНИЕ</w:t>
      </w:r>
    </w:p>
    <w:p w14:paraId="5E9EF582" w14:textId="77777777" w:rsidR="00030D67" w:rsidRDefault="00030D67" w:rsidP="00200E87">
      <w:pPr>
        <w:pStyle w:val="2"/>
        <w:spacing w:before="0"/>
        <w:ind w:firstLine="284"/>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о проведении г</w:t>
      </w:r>
      <w:r w:rsidR="00200E87" w:rsidRPr="003130C4">
        <w:rPr>
          <w:rFonts w:ascii="Times New Roman" w:eastAsiaTheme="minorHAnsi" w:hAnsi="Times New Roman" w:cs="Times New Roman"/>
          <w:sz w:val="24"/>
          <w:szCs w:val="24"/>
        </w:rPr>
        <w:t>ородск</w:t>
      </w:r>
      <w:r>
        <w:rPr>
          <w:rFonts w:ascii="Times New Roman" w:eastAsiaTheme="minorHAnsi" w:hAnsi="Times New Roman" w:cs="Times New Roman"/>
          <w:sz w:val="24"/>
          <w:szCs w:val="24"/>
        </w:rPr>
        <w:t>ого</w:t>
      </w:r>
      <w:r w:rsidR="00200E87" w:rsidRPr="003130C4">
        <w:rPr>
          <w:rFonts w:ascii="Times New Roman" w:eastAsiaTheme="minorHAnsi" w:hAnsi="Times New Roman" w:cs="Times New Roman"/>
          <w:sz w:val="24"/>
          <w:szCs w:val="24"/>
        </w:rPr>
        <w:t xml:space="preserve"> конкурс</w:t>
      </w:r>
      <w:r>
        <w:rPr>
          <w:rFonts w:ascii="Times New Roman" w:eastAsiaTheme="minorHAnsi" w:hAnsi="Times New Roman" w:cs="Times New Roman"/>
          <w:sz w:val="24"/>
          <w:szCs w:val="24"/>
        </w:rPr>
        <w:t>а</w:t>
      </w:r>
      <w:r w:rsidR="00200E87" w:rsidRPr="003130C4">
        <w:rPr>
          <w:rFonts w:ascii="Times New Roman" w:eastAsiaTheme="minorHAnsi" w:hAnsi="Times New Roman" w:cs="Times New Roman"/>
          <w:sz w:val="24"/>
          <w:szCs w:val="24"/>
        </w:rPr>
        <w:t xml:space="preserve"> «Моя Самара», </w:t>
      </w:r>
    </w:p>
    <w:p w14:paraId="219A3858" w14:textId="5C34549D" w:rsidR="00200E87" w:rsidRPr="003130C4" w:rsidRDefault="00200E87" w:rsidP="00200E87">
      <w:pPr>
        <w:pStyle w:val="2"/>
        <w:spacing w:before="0"/>
        <w:ind w:firstLine="284"/>
        <w:jc w:val="center"/>
        <w:rPr>
          <w:rFonts w:ascii="Times New Roman" w:eastAsiaTheme="minorHAnsi" w:hAnsi="Times New Roman" w:cs="Times New Roman"/>
          <w:b w:val="0"/>
          <w:sz w:val="24"/>
          <w:szCs w:val="24"/>
        </w:rPr>
      </w:pPr>
      <w:r w:rsidRPr="003130C4">
        <w:rPr>
          <w:rFonts w:ascii="Times New Roman" w:eastAsiaTheme="minorHAnsi" w:hAnsi="Times New Roman" w:cs="Times New Roman"/>
          <w:sz w:val="24"/>
          <w:szCs w:val="24"/>
        </w:rPr>
        <w:t>посвященный Дню города Самара</w:t>
      </w:r>
    </w:p>
    <w:p w14:paraId="347057B2"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1.Общие положения</w:t>
      </w:r>
    </w:p>
    <w:p w14:paraId="54E1055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
          <w:sz w:val="24"/>
          <w:szCs w:val="24"/>
        </w:rPr>
        <w:t>1.1</w:t>
      </w:r>
      <w:r w:rsidRPr="003130C4">
        <w:rPr>
          <w:rFonts w:ascii="Times New Roman" w:hAnsi="Times New Roman" w:cs="Times New Roman"/>
          <w:sz w:val="24"/>
          <w:szCs w:val="24"/>
        </w:rPr>
        <w:t xml:space="preserve"> Настоящее Положение определяет порядок организации и проведения городского конкурса «Моя Самара», посвященный Дню города Самара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  </w:t>
      </w:r>
    </w:p>
    <w:p w14:paraId="57965429" w14:textId="77777777" w:rsidR="00200E87" w:rsidRPr="003130C4" w:rsidRDefault="00200E87" w:rsidP="00200E87">
      <w:pPr>
        <w:spacing w:after="0"/>
        <w:ind w:firstLine="284"/>
        <w:jc w:val="both"/>
        <w:rPr>
          <w:rFonts w:ascii="Times New Roman" w:hAnsi="Times New Roman" w:cs="Times New Roman"/>
          <w:b/>
          <w:sz w:val="24"/>
          <w:szCs w:val="24"/>
        </w:rPr>
      </w:pPr>
      <w:r w:rsidRPr="003130C4">
        <w:rPr>
          <w:rFonts w:ascii="Times New Roman" w:hAnsi="Times New Roman" w:cs="Times New Roman"/>
          <w:b/>
          <w:sz w:val="24"/>
          <w:szCs w:val="24"/>
        </w:rPr>
        <w:t xml:space="preserve">1.2 Организаторы мероприятия  </w:t>
      </w:r>
    </w:p>
    <w:p w14:paraId="3D27914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Учредитель Конкурса: Департамент образования Администрации городского округа Самара (далее – Департамент образования).  </w:t>
      </w:r>
    </w:p>
    <w:p w14:paraId="31FCDEE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Организатор Конкурса:   </w:t>
      </w:r>
    </w:p>
    <w:p w14:paraId="4CFF3D45" w14:textId="77777777" w:rsidR="00200E87" w:rsidRPr="003130C4" w:rsidRDefault="00200E87" w:rsidP="00F53446">
      <w:pPr>
        <w:numPr>
          <w:ilvl w:val="0"/>
          <w:numId w:val="447"/>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Муниципальное бюджетное учреждение дополнительного образования «Детская школа искусств №6» г. о. Самара, Муниципальное бюджетное учреждение дополнительного образования «Детская школа искусств №15» г.о. Самара.  </w:t>
      </w:r>
    </w:p>
    <w:p w14:paraId="76DE709B" w14:textId="77777777" w:rsidR="00200E87" w:rsidRPr="003130C4" w:rsidRDefault="00200E87" w:rsidP="00F53446">
      <w:pPr>
        <w:numPr>
          <w:ilvl w:val="0"/>
          <w:numId w:val="447"/>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Муниципальное бюджетное учреждение дополнительного образования «Центр детского и юношеского творчества «Мечта» г.о. Самара.</w:t>
      </w:r>
    </w:p>
    <w:p w14:paraId="4E92E3C4" w14:textId="77777777" w:rsidR="00200E87" w:rsidRPr="003130C4" w:rsidRDefault="00200E87" w:rsidP="00200E87">
      <w:pPr>
        <w:spacing w:after="0"/>
        <w:ind w:firstLine="284"/>
        <w:jc w:val="both"/>
        <w:rPr>
          <w:rFonts w:ascii="Times New Roman" w:hAnsi="Times New Roman" w:cs="Times New Roman"/>
          <w:b/>
          <w:sz w:val="24"/>
          <w:szCs w:val="24"/>
        </w:rPr>
      </w:pPr>
      <w:r w:rsidRPr="003130C4">
        <w:rPr>
          <w:rFonts w:ascii="Times New Roman" w:hAnsi="Times New Roman" w:cs="Times New Roman"/>
          <w:b/>
          <w:sz w:val="24"/>
          <w:szCs w:val="24"/>
        </w:rPr>
        <w:t xml:space="preserve">1.3 Оргкомитет мероприятия  </w:t>
      </w:r>
    </w:p>
    <w:p w14:paraId="7438C0F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педагогов МБУ ДО ДШИ №6 г.о. Самара, МБУ ДО ДШИ №15 г.о. Самара, МБУ ДО ЦДЮТ «Мечта» г.о. Самара </w:t>
      </w:r>
    </w:p>
    <w:p w14:paraId="40500A7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Оргкомитет: </w:t>
      </w:r>
    </w:p>
    <w:p w14:paraId="59AD5FC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согласует сроки, порядок проведения мероприятия;  </w:t>
      </w:r>
    </w:p>
    <w:p w14:paraId="6B4111A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формирует рабочие органы (в том числе жюри) мероприятия из наиболее опытных преподавателей образовательных учреждений г.о. Самара;  </w:t>
      </w:r>
    </w:p>
    <w:p w14:paraId="3A4E961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осуществляет непосредственное руководство подготовкой и проведением конкурса;  </w:t>
      </w:r>
    </w:p>
    <w:p w14:paraId="73E0141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анализирует и обобщает итоги конкурса.   </w:t>
      </w:r>
    </w:p>
    <w:p w14:paraId="7670AC18" w14:textId="77777777" w:rsidR="00200E87" w:rsidRPr="003130C4" w:rsidRDefault="00200E87" w:rsidP="00200E87">
      <w:pPr>
        <w:spacing w:after="0"/>
        <w:ind w:firstLine="284"/>
        <w:jc w:val="both"/>
        <w:rPr>
          <w:rFonts w:ascii="Times New Roman" w:hAnsi="Times New Roman" w:cs="Times New Roman"/>
          <w:b/>
          <w:sz w:val="24"/>
          <w:szCs w:val="24"/>
        </w:rPr>
      </w:pPr>
      <w:r w:rsidRPr="003130C4">
        <w:rPr>
          <w:rFonts w:ascii="Times New Roman" w:hAnsi="Times New Roman" w:cs="Times New Roman"/>
          <w:b/>
          <w:sz w:val="24"/>
          <w:szCs w:val="24"/>
        </w:rPr>
        <w:t xml:space="preserve">1.4 Цели и задачи мероприятия  </w:t>
      </w:r>
    </w:p>
    <w:p w14:paraId="5B8715D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вовлечь максимальное количество учащихся муниципальных образовательных учреждений в общественно-полезную творческую деятельность для создания выставки ко Дню города;</w:t>
      </w:r>
    </w:p>
    <w:p w14:paraId="685CF1E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Cs/>
          <w:iCs/>
          <w:sz w:val="24"/>
          <w:szCs w:val="24"/>
          <w:lang w:eastAsia="ar-SA"/>
        </w:rPr>
        <w:t>- привлечение подрастающего поколения к литературному творчеству, раскрытия творческого потенциала обучающихся;</w:t>
      </w:r>
    </w:p>
    <w:p w14:paraId="50BA0CB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w:t>
      </w:r>
      <w:r w:rsidRPr="003130C4">
        <w:rPr>
          <w:rFonts w:ascii="Times New Roman" w:hAnsi="Times New Roman" w:cs="Times New Roman"/>
          <w:bCs/>
          <w:iCs/>
          <w:sz w:val="24"/>
          <w:szCs w:val="24"/>
          <w:lang w:eastAsia="ar-SA"/>
        </w:rPr>
        <w:t>выявление и поддержка талантливых авторов;</w:t>
      </w:r>
    </w:p>
    <w:p w14:paraId="0C87308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выявить и поощрить одаренных детей городского округа Самара.  </w:t>
      </w:r>
    </w:p>
    <w:p w14:paraId="395DC000"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2. Сроки и место проведения мероприятия </w:t>
      </w:r>
    </w:p>
    <w:p w14:paraId="5C9B9DB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t>Конкурс проводится по двум номинациям:</w:t>
      </w:r>
    </w:p>
    <w:p w14:paraId="58FF180D" w14:textId="77777777" w:rsidR="00200E87" w:rsidRPr="003130C4" w:rsidRDefault="00200E87" w:rsidP="00F53446">
      <w:pPr>
        <w:numPr>
          <w:ilvl w:val="0"/>
          <w:numId w:val="448"/>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Художественное творчество (рисунок);</w:t>
      </w:r>
    </w:p>
    <w:p w14:paraId="4D4A93FF" w14:textId="77777777" w:rsidR="00200E87" w:rsidRPr="003130C4" w:rsidRDefault="00200E87" w:rsidP="00F53446">
      <w:pPr>
        <w:numPr>
          <w:ilvl w:val="0"/>
          <w:numId w:val="448"/>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Авторское творчество (стихи, эссе, рассказы о Самаре).</w:t>
      </w:r>
    </w:p>
    <w:p w14:paraId="411C7F58"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Конкурс проводится в два этапа: </w:t>
      </w:r>
    </w:p>
    <w:p w14:paraId="7D4E276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I этап - учрежденческий с 02 по 09 сентября 2020, проводится на базе образовательного учреждения; </w:t>
      </w:r>
    </w:p>
    <w:p w14:paraId="3A4ADC2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II этап - городской - 10 сентября 2020. </w:t>
      </w:r>
    </w:p>
    <w:p w14:paraId="64EDC66C" w14:textId="77777777" w:rsidR="00200E87" w:rsidRPr="003130C4" w:rsidRDefault="00200E87" w:rsidP="00F53446">
      <w:pPr>
        <w:numPr>
          <w:ilvl w:val="0"/>
          <w:numId w:val="449"/>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Рисунки сдаются в соответствии с графиком в ДШИ №15.  Конкурсные работы направляются в соответствии с заявкой (приложение №1 к данному положению), подписанной руководителем ОУ на электронную почту: dhi15kir@mail.ru. </w:t>
      </w:r>
    </w:p>
    <w:p w14:paraId="10E204CA" w14:textId="133D5A57" w:rsidR="00200E87" w:rsidRPr="003130C4" w:rsidRDefault="00200E87" w:rsidP="00F53446">
      <w:pPr>
        <w:numPr>
          <w:ilvl w:val="0"/>
          <w:numId w:val="449"/>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Стихотворения, эссе, рассказы направляются в соответствии с заявкой (приложение №1 к данному положению), подписанной руководителем ОУ в ЦДЮТ «Мечта» на электронную почту: </w:t>
      </w:r>
      <w:r w:rsidRPr="003130C4">
        <w:rPr>
          <w:rFonts w:ascii="Times New Roman" w:hAnsi="Times New Roman" w:cs="Times New Roman"/>
          <w:sz w:val="24"/>
          <w:szCs w:val="24"/>
          <w:lang w:val="en-US"/>
        </w:rPr>
        <w:t>mechta</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samara</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yandex</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ru</w:t>
      </w:r>
      <w:r w:rsidRPr="003130C4">
        <w:rPr>
          <w:rFonts w:ascii="Times New Roman" w:hAnsi="Times New Roman" w:cs="Times New Roman"/>
          <w:sz w:val="24"/>
          <w:szCs w:val="24"/>
        </w:rPr>
        <w:t>.</w:t>
      </w:r>
    </w:p>
    <w:p w14:paraId="49DE6DE8"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3. Сроки и форма подачи заявок на участие</w:t>
      </w:r>
    </w:p>
    <w:p w14:paraId="752B43C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Участники Конкурса до 09 сентября 2020 года направляют: </w:t>
      </w:r>
    </w:p>
    <w:p w14:paraId="17D43C15" w14:textId="77777777" w:rsidR="00200E87" w:rsidRPr="003130C4" w:rsidRDefault="00200E87" w:rsidP="00F53446">
      <w:pPr>
        <w:numPr>
          <w:ilvl w:val="0"/>
          <w:numId w:val="450"/>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заявку (Приложение  №1); </w:t>
      </w:r>
    </w:p>
    <w:p w14:paraId="44119ED0" w14:textId="77777777" w:rsidR="00200E87" w:rsidRPr="003130C4" w:rsidRDefault="00200E87" w:rsidP="00F53446">
      <w:pPr>
        <w:numPr>
          <w:ilvl w:val="0"/>
          <w:numId w:val="450"/>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электронный вариант творческой работы; </w:t>
      </w:r>
    </w:p>
    <w:p w14:paraId="73065957" w14:textId="77777777" w:rsidR="00200E87" w:rsidRPr="003130C4" w:rsidRDefault="00200E87" w:rsidP="00F53446">
      <w:pPr>
        <w:numPr>
          <w:ilvl w:val="0"/>
          <w:numId w:val="450"/>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согласие на обработку персональных данных и использования объектов авторского права.</w:t>
      </w:r>
    </w:p>
    <w:p w14:paraId="559E5F42"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4. Порядок организации, форма участия и форма проведения мероприятия</w:t>
      </w:r>
    </w:p>
    <w:p w14:paraId="37B93C2C" w14:textId="627D1DE6"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10 сентября 2020 года рисунки направляются в МБУ ДО «Детская школа искусств </w:t>
      </w:r>
      <w:r w:rsidR="0019484B">
        <w:rPr>
          <w:rFonts w:ascii="Times New Roman" w:hAnsi="Times New Roman" w:cs="Times New Roman"/>
          <w:sz w:val="24"/>
          <w:szCs w:val="24"/>
        </w:rPr>
        <w:t xml:space="preserve">      </w:t>
      </w:r>
      <w:r w:rsidRPr="003130C4">
        <w:rPr>
          <w:rFonts w:ascii="Times New Roman" w:hAnsi="Times New Roman" w:cs="Times New Roman"/>
          <w:sz w:val="24"/>
          <w:szCs w:val="24"/>
        </w:rPr>
        <w:t xml:space="preserve">№ 15» г.о. Самара (пр.Кирова, 199, каб. 31, телефон контакта 8(846)331-00-95, 8(846) 269-15-88) следующему по графику: </w:t>
      </w:r>
    </w:p>
    <w:p w14:paraId="58462B9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Железнодорожный, Советский районы - 10.00 -11.00 час; </w:t>
      </w:r>
    </w:p>
    <w:p w14:paraId="170418C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Октябрьский, Промышленный районы - 11.00 - 12.00 час; </w:t>
      </w:r>
    </w:p>
    <w:p w14:paraId="13365B1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Кировский, Красноглинский районы - 12.00 - 13.00 час; </w:t>
      </w:r>
    </w:p>
    <w:p w14:paraId="2752277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Куйбышевский, Ленинский, Самарский районы - 13.00 -14.00 час.   </w:t>
      </w:r>
    </w:p>
    <w:p w14:paraId="15C03E4C"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5. Участники мероприятия</w:t>
      </w:r>
    </w:p>
    <w:p w14:paraId="0B22A31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t>В городском конкурсе могут принять участие как отдельные воспитанники, так и детские творческие коллективы образовательных учреждений городского округа Самара в возрасте 5-17 лет.</w:t>
      </w:r>
    </w:p>
    <w:p w14:paraId="4AD71C5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От каждого учреждения на конкурс может быть представлено не более 3 работ. Участники конкурса делятся по возрастным категориям: </w:t>
      </w:r>
    </w:p>
    <w:p w14:paraId="3966386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-первая возрастная категория -5-7 лет; </w:t>
      </w:r>
    </w:p>
    <w:p w14:paraId="218E8D4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-вторая возрастная категория - 8 - 10 лет; </w:t>
      </w:r>
    </w:p>
    <w:p w14:paraId="74CDB52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-третья возрастная категория - 11- 17 лет.  </w:t>
      </w:r>
    </w:p>
    <w:p w14:paraId="12AC72E4"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6. Требования к содержанию и оформлению работ участников</w:t>
      </w:r>
    </w:p>
    <w:p w14:paraId="7CC04BE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На конкурс принимаются: </w:t>
      </w:r>
    </w:p>
    <w:p w14:paraId="782CA3C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рисунки в паспорту, выполненные цветными карандашами, красками;</w:t>
      </w:r>
    </w:p>
    <w:p w14:paraId="6394C30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коллажи или рисунки с применением компьютерных технологий на листах плотной бумаги или картона формата АЗ (лучше на специальной бумаге для рисования).  На обороте рисунка должна быть этикетка 10x5 см. с указанием: </w:t>
      </w:r>
    </w:p>
    <w:p w14:paraId="5D0A5EA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названия работы; </w:t>
      </w:r>
    </w:p>
    <w:p w14:paraId="71DECDB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фамилии, имени автора; </w:t>
      </w:r>
    </w:p>
    <w:p w14:paraId="0B87C30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возраста конкурсанта; </w:t>
      </w:r>
    </w:p>
    <w:p w14:paraId="72517E4A"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фамилии, имени, отчества педагога-руководителя конкурсанта; телефон контакта; - наименования образовательного учреждения. </w:t>
      </w:r>
    </w:p>
    <w:p w14:paraId="3B66D72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Данные рисунки должны быть сфотографированы, подписаны и представлены в электронном варианте. Пример подписи электронного варианта: (Название работы, Ф.И. ребенка - полностью, возраст, ФИО педагога - полностью, название учреждения). </w:t>
      </w:r>
    </w:p>
    <w:p w14:paraId="735950E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Пример: «Вечерняя Самара», (гуашь), Кругова Ангелина, 7 лет, пед. Бугакова Людмила Владимировна, МБУ ДО ДШИ № 12) </w:t>
      </w:r>
    </w:p>
    <w:p w14:paraId="4480B3C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Представленные на Конкурс работы, не соответствующие требованиям данного положения, не допускаются и отклоняются по формальному признаку.  </w:t>
      </w:r>
    </w:p>
    <w:p w14:paraId="187DFD2A"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7. Критерии оценивания членами жюри представленной работы  участника</w:t>
      </w:r>
    </w:p>
    <w:p w14:paraId="3465F14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t xml:space="preserve">Состав жюри формируется оргкомитетом перед проведением мероприятия.  Жюри оценивает работы участников по следующим критериям и определяет победителей в номинациях.  </w:t>
      </w:r>
    </w:p>
    <w:p w14:paraId="45E4F88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Критерии:</w:t>
      </w:r>
    </w:p>
    <w:p w14:paraId="7C1FD39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качество исполнения работы; </w:t>
      </w:r>
    </w:p>
    <w:p w14:paraId="6C056C0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образность и оригинальность мышления; </w:t>
      </w:r>
    </w:p>
    <w:p w14:paraId="270DFB1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соответствие тематике.  </w:t>
      </w:r>
    </w:p>
    <w:p w14:paraId="5E679F1D"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8. Подведение итогов мероприятия</w:t>
      </w:r>
    </w:p>
    <w:p w14:paraId="485006F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t xml:space="preserve">Дети, признанные лауреатами городского конкурса на лучший рисунок, посвященного Дню города, будут награждены Дипломами Департамента образования Администрации городского округа Самара. Лучшие работы примут участие в городской выставке.   </w:t>
      </w:r>
    </w:p>
    <w:p w14:paraId="4128B728"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9. Контактная информация</w:t>
      </w:r>
    </w:p>
    <w:p w14:paraId="5207498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МБУ ДО «Детская школа искусств № 15» г.о. Самара (пр. Кирова, 199, каб. 31, телефон контакта 8(846)331-00-95, 8(846) 269-15-88</w:t>
      </w:r>
    </w:p>
    <w:p w14:paraId="7C9DA61F" w14:textId="77777777" w:rsidR="00200E87" w:rsidRPr="003130C4" w:rsidRDefault="00200E87" w:rsidP="00200E87">
      <w:pPr>
        <w:spacing w:after="0"/>
        <w:ind w:firstLine="284"/>
        <w:jc w:val="both"/>
        <w:rPr>
          <w:rFonts w:ascii="Times New Roman" w:hAnsi="Times New Roman" w:cs="Times New Roman"/>
          <w:sz w:val="24"/>
          <w:szCs w:val="24"/>
        </w:rPr>
      </w:pPr>
    </w:p>
    <w:p w14:paraId="46FAF5C9" w14:textId="77777777" w:rsidR="00200E87" w:rsidRPr="003130C4" w:rsidRDefault="00200E87" w:rsidP="00200E87">
      <w:pPr>
        <w:spacing w:after="0"/>
        <w:ind w:firstLine="284"/>
        <w:jc w:val="right"/>
        <w:rPr>
          <w:rFonts w:ascii="Times New Roman" w:hAnsi="Times New Roman" w:cs="Times New Roman"/>
          <w:color w:val="00B0F0"/>
          <w:sz w:val="24"/>
          <w:szCs w:val="24"/>
        </w:rPr>
      </w:pPr>
      <w:r w:rsidRPr="003130C4">
        <w:rPr>
          <w:rFonts w:ascii="Times New Roman" w:hAnsi="Times New Roman" w:cs="Times New Roman"/>
          <w:bCs/>
          <w:color w:val="000000"/>
          <w:sz w:val="24"/>
          <w:szCs w:val="24"/>
        </w:rPr>
        <w:t xml:space="preserve">Приложение 1 </w:t>
      </w:r>
    </w:p>
    <w:p w14:paraId="24B40A0C" w14:textId="77777777" w:rsidR="00200E87" w:rsidRPr="003130C4" w:rsidRDefault="00200E87" w:rsidP="00200E87">
      <w:pPr>
        <w:spacing w:after="0"/>
        <w:ind w:firstLine="284"/>
        <w:contextualSpacing/>
        <w:jc w:val="center"/>
        <w:rPr>
          <w:rFonts w:ascii="Times New Roman" w:hAnsi="Times New Roman" w:cs="Times New Roman"/>
          <w:bCs/>
          <w:color w:val="000000"/>
          <w:sz w:val="24"/>
          <w:szCs w:val="24"/>
        </w:rPr>
      </w:pPr>
    </w:p>
    <w:p w14:paraId="29F222A9" w14:textId="77777777" w:rsidR="00200E87" w:rsidRPr="003130C4" w:rsidRDefault="00200E87" w:rsidP="00200E87">
      <w:pPr>
        <w:spacing w:after="0"/>
        <w:ind w:firstLine="284"/>
        <w:contextualSpacing/>
        <w:jc w:val="center"/>
        <w:rPr>
          <w:rFonts w:ascii="Times New Roman" w:hAnsi="Times New Roman" w:cs="Times New Roman"/>
          <w:bCs/>
          <w:sz w:val="24"/>
          <w:szCs w:val="24"/>
        </w:rPr>
      </w:pPr>
      <w:r w:rsidRPr="003130C4">
        <w:rPr>
          <w:rFonts w:ascii="Times New Roman" w:hAnsi="Times New Roman" w:cs="Times New Roman"/>
          <w:bCs/>
          <w:color w:val="000000"/>
          <w:sz w:val="24"/>
          <w:szCs w:val="24"/>
        </w:rPr>
        <w:t xml:space="preserve">Заявка на участие в </w:t>
      </w:r>
      <w:r w:rsidRPr="003130C4">
        <w:rPr>
          <w:rFonts w:ascii="Times New Roman" w:hAnsi="Times New Roman" w:cs="Times New Roman"/>
          <w:bCs/>
          <w:sz w:val="24"/>
          <w:szCs w:val="24"/>
        </w:rPr>
        <w:t xml:space="preserve">городском конкурсе «Моя Самара», </w:t>
      </w:r>
    </w:p>
    <w:p w14:paraId="49287EFE" w14:textId="77777777" w:rsidR="00200E87" w:rsidRPr="003130C4" w:rsidRDefault="00200E87" w:rsidP="00200E87">
      <w:pPr>
        <w:spacing w:after="0"/>
        <w:ind w:firstLine="284"/>
        <w:contextualSpacing/>
        <w:jc w:val="center"/>
        <w:rPr>
          <w:rFonts w:ascii="Times New Roman" w:hAnsi="Times New Roman" w:cs="Times New Roman"/>
          <w:bCs/>
          <w:color w:val="000000"/>
          <w:sz w:val="24"/>
          <w:szCs w:val="24"/>
        </w:rPr>
      </w:pPr>
      <w:r w:rsidRPr="003130C4">
        <w:rPr>
          <w:rFonts w:ascii="Times New Roman" w:hAnsi="Times New Roman" w:cs="Times New Roman"/>
          <w:bCs/>
          <w:sz w:val="24"/>
          <w:szCs w:val="24"/>
        </w:rPr>
        <w:t>посвященном Дню города Самара</w:t>
      </w:r>
    </w:p>
    <w:p w14:paraId="319CA8B2" w14:textId="77777777" w:rsidR="00200E87" w:rsidRPr="003130C4" w:rsidRDefault="00200E87" w:rsidP="00200E87">
      <w:pPr>
        <w:spacing w:after="0"/>
        <w:ind w:firstLine="284"/>
        <w:contextualSpacing/>
        <w:rPr>
          <w:rFonts w:ascii="Times New Roman" w:hAnsi="Times New Roman" w:cs="Times New Roman"/>
          <w:bCs/>
          <w:color w:val="000000"/>
          <w:sz w:val="24"/>
          <w:szCs w:val="24"/>
        </w:rPr>
      </w:pPr>
    </w:p>
    <w:p w14:paraId="62008702" w14:textId="77777777" w:rsidR="00200E87" w:rsidRPr="003130C4" w:rsidRDefault="00200E87" w:rsidP="00200E87">
      <w:pPr>
        <w:spacing w:after="0"/>
        <w:ind w:firstLine="284"/>
        <w:contextualSpacing/>
        <w:jc w:val="center"/>
        <w:rPr>
          <w:rFonts w:ascii="Times New Roman" w:hAnsi="Times New Roman" w:cs="Times New Roman"/>
          <w:bCs/>
          <w:color w:val="000000"/>
          <w:sz w:val="24"/>
          <w:szCs w:val="24"/>
        </w:rPr>
      </w:pPr>
    </w:p>
    <w:tbl>
      <w:tblPr>
        <w:tblStyle w:val="af4"/>
        <w:tblW w:w="0" w:type="auto"/>
        <w:tblInd w:w="709" w:type="dxa"/>
        <w:tblLook w:val="04A0" w:firstRow="1" w:lastRow="0" w:firstColumn="1" w:lastColumn="0" w:noHBand="0" w:noVBand="1"/>
      </w:tblPr>
      <w:tblGrid>
        <w:gridCol w:w="5090"/>
        <w:gridCol w:w="2955"/>
      </w:tblGrid>
      <w:tr w:rsidR="00200E87" w:rsidRPr="003130C4" w14:paraId="660877D7" w14:textId="77777777" w:rsidTr="00200E87">
        <w:tc>
          <w:tcPr>
            <w:tcW w:w="5090" w:type="dxa"/>
          </w:tcPr>
          <w:p w14:paraId="49484978"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r w:rsidRPr="003130C4">
              <w:rPr>
                <w:rFonts w:ascii="Times New Roman" w:hAnsi="Times New Roman" w:cs="Times New Roman"/>
                <w:bCs/>
                <w:color w:val="000000"/>
                <w:sz w:val="24"/>
                <w:szCs w:val="24"/>
              </w:rPr>
              <w:t>Наименование учреждения</w:t>
            </w:r>
          </w:p>
        </w:tc>
        <w:tc>
          <w:tcPr>
            <w:tcW w:w="2955" w:type="dxa"/>
          </w:tcPr>
          <w:p w14:paraId="75375017"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p>
        </w:tc>
      </w:tr>
      <w:tr w:rsidR="00200E87" w:rsidRPr="003130C4" w14:paraId="7293B38B" w14:textId="77777777" w:rsidTr="00200E87">
        <w:tc>
          <w:tcPr>
            <w:tcW w:w="5090" w:type="dxa"/>
          </w:tcPr>
          <w:p w14:paraId="6DEA6C1D"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r w:rsidRPr="003130C4">
              <w:rPr>
                <w:rFonts w:ascii="Times New Roman" w:hAnsi="Times New Roman" w:cs="Times New Roman"/>
                <w:bCs/>
                <w:color w:val="000000"/>
                <w:sz w:val="24"/>
                <w:szCs w:val="24"/>
              </w:rPr>
              <w:t>Ф.И.О. (участников)</w:t>
            </w:r>
          </w:p>
        </w:tc>
        <w:tc>
          <w:tcPr>
            <w:tcW w:w="2955" w:type="dxa"/>
          </w:tcPr>
          <w:p w14:paraId="55427BC9"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p>
        </w:tc>
      </w:tr>
      <w:tr w:rsidR="00200E87" w:rsidRPr="003130C4" w14:paraId="1B0E0246" w14:textId="77777777" w:rsidTr="00200E87">
        <w:tc>
          <w:tcPr>
            <w:tcW w:w="5090" w:type="dxa"/>
          </w:tcPr>
          <w:p w14:paraId="275BE06C"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r w:rsidRPr="003130C4">
              <w:rPr>
                <w:rFonts w:ascii="Times New Roman" w:hAnsi="Times New Roman" w:cs="Times New Roman"/>
                <w:bCs/>
                <w:color w:val="000000"/>
                <w:sz w:val="24"/>
                <w:szCs w:val="24"/>
              </w:rPr>
              <w:t>Год рождения, полных лет</w:t>
            </w:r>
          </w:p>
        </w:tc>
        <w:tc>
          <w:tcPr>
            <w:tcW w:w="2955" w:type="dxa"/>
          </w:tcPr>
          <w:p w14:paraId="0ABD4BB5"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p>
        </w:tc>
      </w:tr>
      <w:tr w:rsidR="00200E87" w:rsidRPr="003130C4" w14:paraId="67D3F390" w14:textId="77777777" w:rsidTr="00200E87">
        <w:tc>
          <w:tcPr>
            <w:tcW w:w="5090" w:type="dxa"/>
          </w:tcPr>
          <w:p w14:paraId="0379EEA8" w14:textId="77777777" w:rsidR="00200E87" w:rsidRPr="003130C4" w:rsidRDefault="00200E87" w:rsidP="00200E87">
            <w:pPr>
              <w:spacing w:line="276" w:lineRule="auto"/>
              <w:ind w:firstLine="284"/>
              <w:contextualSpacing/>
              <w:rPr>
                <w:rFonts w:ascii="Times New Roman" w:hAnsi="Times New Roman" w:cs="Times New Roman"/>
                <w:bCs/>
                <w:sz w:val="24"/>
                <w:szCs w:val="24"/>
              </w:rPr>
            </w:pPr>
            <w:r w:rsidRPr="003130C4">
              <w:rPr>
                <w:rFonts w:ascii="Times New Roman" w:hAnsi="Times New Roman" w:cs="Times New Roman"/>
                <w:bCs/>
                <w:sz w:val="24"/>
                <w:szCs w:val="24"/>
              </w:rPr>
              <w:t>Название работы</w:t>
            </w:r>
          </w:p>
        </w:tc>
        <w:tc>
          <w:tcPr>
            <w:tcW w:w="2955" w:type="dxa"/>
          </w:tcPr>
          <w:p w14:paraId="77C5517C"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p>
        </w:tc>
      </w:tr>
      <w:tr w:rsidR="00200E87" w:rsidRPr="003130C4" w14:paraId="41AC4900" w14:textId="77777777" w:rsidTr="00200E87">
        <w:tc>
          <w:tcPr>
            <w:tcW w:w="5090" w:type="dxa"/>
          </w:tcPr>
          <w:p w14:paraId="4933BC58"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r w:rsidRPr="003130C4">
              <w:rPr>
                <w:rFonts w:ascii="Times New Roman" w:hAnsi="Times New Roman" w:cs="Times New Roman"/>
                <w:bCs/>
                <w:color w:val="000000"/>
                <w:sz w:val="24"/>
                <w:szCs w:val="24"/>
              </w:rPr>
              <w:t>Ф.И.О. педагога</w:t>
            </w:r>
          </w:p>
        </w:tc>
        <w:tc>
          <w:tcPr>
            <w:tcW w:w="2955" w:type="dxa"/>
          </w:tcPr>
          <w:p w14:paraId="60CD5E6C"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p>
        </w:tc>
      </w:tr>
      <w:tr w:rsidR="00200E87" w:rsidRPr="003130C4" w14:paraId="491E6521" w14:textId="77777777" w:rsidTr="00200E87">
        <w:tc>
          <w:tcPr>
            <w:tcW w:w="5090" w:type="dxa"/>
          </w:tcPr>
          <w:p w14:paraId="097950D5"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r w:rsidRPr="003130C4">
              <w:rPr>
                <w:rFonts w:ascii="Times New Roman" w:hAnsi="Times New Roman" w:cs="Times New Roman"/>
                <w:bCs/>
                <w:color w:val="000000"/>
                <w:sz w:val="24"/>
                <w:szCs w:val="24"/>
              </w:rPr>
              <w:t>Контактный телефон педагога</w:t>
            </w:r>
          </w:p>
        </w:tc>
        <w:tc>
          <w:tcPr>
            <w:tcW w:w="2955" w:type="dxa"/>
          </w:tcPr>
          <w:p w14:paraId="0E1EA7F7"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p>
        </w:tc>
      </w:tr>
      <w:tr w:rsidR="00200E87" w:rsidRPr="003130C4" w14:paraId="6ECDC68A" w14:textId="77777777" w:rsidTr="00200E87">
        <w:tc>
          <w:tcPr>
            <w:tcW w:w="5090" w:type="dxa"/>
          </w:tcPr>
          <w:p w14:paraId="2E1A77E2"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r w:rsidRPr="003130C4">
              <w:rPr>
                <w:rFonts w:ascii="Times New Roman" w:hAnsi="Times New Roman" w:cs="Times New Roman"/>
                <w:bCs/>
                <w:color w:val="000000"/>
                <w:sz w:val="24"/>
                <w:szCs w:val="24"/>
              </w:rPr>
              <w:t>Адрес электронной почты педагога</w:t>
            </w:r>
          </w:p>
        </w:tc>
        <w:tc>
          <w:tcPr>
            <w:tcW w:w="2955" w:type="dxa"/>
          </w:tcPr>
          <w:p w14:paraId="4875EB39" w14:textId="77777777" w:rsidR="00200E87" w:rsidRPr="003130C4" w:rsidRDefault="00200E87" w:rsidP="00200E87">
            <w:pPr>
              <w:spacing w:line="276" w:lineRule="auto"/>
              <w:ind w:firstLine="284"/>
              <w:contextualSpacing/>
              <w:rPr>
                <w:rFonts w:ascii="Times New Roman" w:hAnsi="Times New Roman" w:cs="Times New Roman"/>
                <w:b/>
                <w:bCs/>
                <w:sz w:val="24"/>
                <w:szCs w:val="24"/>
              </w:rPr>
            </w:pPr>
          </w:p>
        </w:tc>
      </w:tr>
    </w:tbl>
    <w:p w14:paraId="67469E5B" w14:textId="77777777" w:rsidR="00200E87" w:rsidRPr="003130C4" w:rsidRDefault="00200E87" w:rsidP="00200E87">
      <w:pPr>
        <w:spacing w:after="0"/>
        <w:ind w:firstLine="284"/>
        <w:contextualSpacing/>
        <w:rPr>
          <w:rFonts w:ascii="Times New Roman" w:hAnsi="Times New Roman" w:cs="Times New Roman"/>
          <w:b/>
          <w:bCs/>
          <w:sz w:val="24"/>
          <w:szCs w:val="24"/>
        </w:rPr>
      </w:pPr>
    </w:p>
    <w:p w14:paraId="1B35FD93" w14:textId="77777777" w:rsidR="00200E87" w:rsidRPr="003130C4" w:rsidRDefault="00200E87" w:rsidP="00200E87">
      <w:pPr>
        <w:spacing w:after="0"/>
        <w:ind w:firstLine="284"/>
        <w:contextualSpacing/>
        <w:jc w:val="both"/>
        <w:rPr>
          <w:rFonts w:ascii="Times New Roman" w:hAnsi="Times New Roman" w:cs="Times New Roman"/>
          <w:bCs/>
          <w:i/>
          <w:sz w:val="24"/>
          <w:szCs w:val="24"/>
        </w:rPr>
      </w:pPr>
    </w:p>
    <w:p w14:paraId="014DB531"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Директор ОУ  __________</w:t>
      </w:r>
    </w:p>
    <w:p w14:paraId="1D2CC28A" w14:textId="77777777" w:rsidR="00200E87"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                          (подпись)</w:t>
      </w:r>
    </w:p>
    <w:p w14:paraId="592FE247" w14:textId="77777777" w:rsidR="00200E87" w:rsidRDefault="00200E87" w:rsidP="00200E87">
      <w:pPr>
        <w:ind w:firstLine="284"/>
      </w:pPr>
      <w:r>
        <w:br w:type="page"/>
      </w:r>
    </w:p>
    <w:p w14:paraId="1D08A156" w14:textId="77777777" w:rsidR="00200E87" w:rsidRPr="003130C4" w:rsidRDefault="00200E87" w:rsidP="00200E87">
      <w:pPr>
        <w:pStyle w:val="2"/>
        <w:spacing w:before="0"/>
        <w:jc w:val="center"/>
        <w:rPr>
          <w:rFonts w:ascii="Times New Roman" w:hAnsi="Times New Roman" w:cs="Times New Roman"/>
          <w:b w:val="0"/>
          <w:bCs w:val="0"/>
          <w:sz w:val="24"/>
          <w:szCs w:val="24"/>
        </w:rPr>
      </w:pPr>
      <w:r w:rsidRPr="003130C4">
        <w:rPr>
          <w:rFonts w:ascii="Times New Roman" w:hAnsi="Times New Roman" w:cs="Times New Roman"/>
          <w:sz w:val="24"/>
          <w:szCs w:val="24"/>
        </w:rPr>
        <w:t>ПОЛОЖЕНИЕ</w:t>
      </w:r>
    </w:p>
    <w:p w14:paraId="6F2232D0" w14:textId="1A8A5C6C" w:rsidR="00200E87" w:rsidRPr="003130C4" w:rsidRDefault="001C4726" w:rsidP="00200E87">
      <w:pPr>
        <w:pStyle w:val="2"/>
        <w:spacing w:before="0"/>
        <w:jc w:val="center"/>
        <w:rPr>
          <w:rFonts w:ascii="Times New Roman" w:hAnsi="Times New Roman" w:cs="Times New Roman"/>
          <w:i/>
          <w:sz w:val="24"/>
          <w:szCs w:val="24"/>
        </w:rPr>
      </w:pPr>
      <w:r>
        <w:rPr>
          <w:rFonts w:ascii="Times New Roman" w:hAnsi="Times New Roman" w:cs="Times New Roman"/>
          <w:sz w:val="24"/>
          <w:szCs w:val="24"/>
        </w:rPr>
        <w:t>о</w:t>
      </w:r>
      <w:r w:rsidR="00030D67">
        <w:rPr>
          <w:rFonts w:ascii="Times New Roman" w:hAnsi="Times New Roman" w:cs="Times New Roman"/>
          <w:sz w:val="24"/>
          <w:szCs w:val="24"/>
        </w:rPr>
        <w:t xml:space="preserve"> проведении о</w:t>
      </w:r>
      <w:r w:rsidR="00200E87" w:rsidRPr="003130C4">
        <w:rPr>
          <w:rFonts w:ascii="Times New Roman" w:hAnsi="Times New Roman" w:cs="Times New Roman"/>
          <w:sz w:val="24"/>
          <w:szCs w:val="24"/>
        </w:rPr>
        <w:t>ткрыт</w:t>
      </w:r>
      <w:r w:rsidR="00030D67">
        <w:rPr>
          <w:rFonts w:ascii="Times New Roman" w:hAnsi="Times New Roman" w:cs="Times New Roman"/>
          <w:sz w:val="24"/>
          <w:szCs w:val="24"/>
        </w:rPr>
        <w:t xml:space="preserve">ого </w:t>
      </w:r>
      <w:r w:rsidR="00200E87" w:rsidRPr="003130C4">
        <w:rPr>
          <w:rFonts w:ascii="Times New Roman" w:hAnsi="Times New Roman" w:cs="Times New Roman"/>
          <w:sz w:val="24"/>
          <w:szCs w:val="24"/>
        </w:rPr>
        <w:t>городско</w:t>
      </w:r>
      <w:r w:rsidR="00030D67">
        <w:rPr>
          <w:rFonts w:ascii="Times New Roman" w:hAnsi="Times New Roman" w:cs="Times New Roman"/>
          <w:sz w:val="24"/>
          <w:szCs w:val="24"/>
        </w:rPr>
        <w:t>го</w:t>
      </w:r>
      <w:r w:rsidR="00200E87" w:rsidRPr="003130C4">
        <w:rPr>
          <w:rFonts w:ascii="Times New Roman" w:hAnsi="Times New Roman" w:cs="Times New Roman"/>
          <w:sz w:val="24"/>
          <w:szCs w:val="24"/>
        </w:rPr>
        <w:t xml:space="preserve"> конкурс</w:t>
      </w:r>
      <w:r w:rsidR="00030D67">
        <w:rPr>
          <w:rFonts w:ascii="Times New Roman" w:hAnsi="Times New Roman" w:cs="Times New Roman"/>
          <w:sz w:val="24"/>
          <w:szCs w:val="24"/>
        </w:rPr>
        <w:t>а</w:t>
      </w:r>
      <w:r w:rsidR="00200E87" w:rsidRPr="003130C4">
        <w:rPr>
          <w:rFonts w:ascii="Times New Roman" w:hAnsi="Times New Roman" w:cs="Times New Roman"/>
          <w:sz w:val="24"/>
          <w:szCs w:val="24"/>
        </w:rPr>
        <w:t xml:space="preserve"> детских и юношеских</w:t>
      </w:r>
    </w:p>
    <w:p w14:paraId="0E0435D9" w14:textId="77777777" w:rsidR="00200E87" w:rsidRPr="003130C4" w:rsidRDefault="00200E87" w:rsidP="00200E87">
      <w:pPr>
        <w:pStyle w:val="2"/>
        <w:spacing w:before="0"/>
        <w:jc w:val="center"/>
        <w:rPr>
          <w:rFonts w:ascii="Times New Roman" w:hAnsi="Times New Roman" w:cs="Times New Roman"/>
          <w:sz w:val="24"/>
          <w:szCs w:val="24"/>
        </w:rPr>
      </w:pPr>
      <w:r w:rsidRPr="003130C4">
        <w:rPr>
          <w:rFonts w:ascii="Times New Roman" w:hAnsi="Times New Roman" w:cs="Times New Roman"/>
          <w:sz w:val="24"/>
          <w:szCs w:val="24"/>
        </w:rPr>
        <w:t>балетмейстерских работ «Начало»</w:t>
      </w:r>
    </w:p>
    <w:p w14:paraId="5292890B" w14:textId="77777777" w:rsidR="00200E87" w:rsidRPr="00200E87" w:rsidRDefault="00200E87" w:rsidP="00F53446">
      <w:pPr>
        <w:pStyle w:val="a3"/>
        <w:numPr>
          <w:ilvl w:val="1"/>
          <w:numId w:val="361"/>
        </w:numPr>
        <w:tabs>
          <w:tab w:val="clear" w:pos="1080"/>
        </w:tabs>
        <w:spacing w:after="0"/>
        <w:ind w:left="0" w:firstLine="142"/>
        <w:jc w:val="center"/>
        <w:rPr>
          <w:rFonts w:ascii="Times New Roman" w:hAnsi="Times New Roman" w:cs="Times New Roman"/>
          <w:b/>
          <w:bCs/>
          <w:sz w:val="24"/>
          <w:szCs w:val="24"/>
        </w:rPr>
      </w:pPr>
      <w:r w:rsidRPr="00200E87">
        <w:rPr>
          <w:rFonts w:ascii="Times New Roman" w:hAnsi="Times New Roman" w:cs="Times New Roman"/>
          <w:b/>
          <w:bCs/>
          <w:sz w:val="24"/>
          <w:szCs w:val="24"/>
        </w:rPr>
        <w:t>Общие положения</w:t>
      </w:r>
    </w:p>
    <w:p w14:paraId="5AA04236" w14:textId="77777777" w:rsidR="00200E87" w:rsidRPr="00200E87" w:rsidRDefault="00200E87" w:rsidP="00F53446">
      <w:pPr>
        <w:pStyle w:val="a3"/>
        <w:numPr>
          <w:ilvl w:val="1"/>
          <w:numId w:val="489"/>
        </w:numPr>
        <w:spacing w:after="0"/>
        <w:ind w:left="0" w:firstLine="142"/>
        <w:jc w:val="both"/>
        <w:rPr>
          <w:rFonts w:ascii="Times New Roman" w:hAnsi="Times New Roman" w:cs="Times New Roman"/>
          <w:bCs/>
          <w:i/>
          <w:sz w:val="24"/>
          <w:szCs w:val="24"/>
        </w:rPr>
      </w:pPr>
      <w:r>
        <w:rPr>
          <w:rFonts w:ascii="Times New Roman" w:hAnsi="Times New Roman" w:cs="Times New Roman"/>
          <w:bCs/>
          <w:sz w:val="24"/>
          <w:szCs w:val="24"/>
        </w:rPr>
        <w:t xml:space="preserve"> </w:t>
      </w:r>
      <w:r w:rsidRPr="00200E87">
        <w:rPr>
          <w:rFonts w:ascii="Times New Roman" w:hAnsi="Times New Roman" w:cs="Times New Roman"/>
          <w:bCs/>
          <w:sz w:val="24"/>
          <w:szCs w:val="24"/>
        </w:rPr>
        <w:t>Настоящее Положение определяет порядок организации и проведения открытого городского  конкурса  детских и юношеских балетмейстерских работ «Начало» (далее – городской конкурс балетмейстерских работ «Начало»),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200E87">
        <w:rPr>
          <w:rFonts w:ascii="Times New Roman" w:hAnsi="Times New Roman" w:cs="Times New Roman"/>
          <w:bCs/>
          <w:i/>
          <w:sz w:val="24"/>
          <w:szCs w:val="24"/>
        </w:rPr>
        <w:t>.</w:t>
      </w:r>
    </w:p>
    <w:p w14:paraId="5118FBF1" w14:textId="77777777" w:rsidR="00200E87" w:rsidRPr="00200E87" w:rsidRDefault="00200E87" w:rsidP="00F53446">
      <w:pPr>
        <w:pStyle w:val="a3"/>
        <w:numPr>
          <w:ilvl w:val="1"/>
          <w:numId w:val="489"/>
        </w:numPr>
        <w:spacing w:after="0"/>
        <w:rPr>
          <w:rFonts w:ascii="Times New Roman" w:hAnsi="Times New Roman" w:cs="Times New Roman"/>
          <w:b/>
          <w:bCs/>
          <w:sz w:val="24"/>
          <w:szCs w:val="24"/>
        </w:rPr>
      </w:pPr>
      <w:r w:rsidRPr="00200E87">
        <w:rPr>
          <w:rFonts w:ascii="Times New Roman" w:hAnsi="Times New Roman" w:cs="Times New Roman"/>
          <w:b/>
          <w:bCs/>
          <w:sz w:val="24"/>
          <w:szCs w:val="24"/>
        </w:rPr>
        <w:t>Организаторы мероприятия</w:t>
      </w:r>
    </w:p>
    <w:p w14:paraId="46861CB9"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2208CCAF"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46A1297E"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2FC1B166"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Муниципальное автономное учреждение дополнительного образования «Детская школа искусств № 16 «Дивертисмент» городского округа Самара</w:t>
      </w:r>
    </w:p>
    <w:p w14:paraId="34BF5BBD" w14:textId="77777777" w:rsidR="00200E87" w:rsidRPr="003130C4" w:rsidRDefault="00200E87" w:rsidP="00F53446">
      <w:pPr>
        <w:pStyle w:val="a3"/>
        <w:numPr>
          <w:ilvl w:val="1"/>
          <w:numId w:val="489"/>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Цели и задачи мероприятия</w:t>
      </w:r>
    </w:p>
    <w:p w14:paraId="2C2F38A7"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проведения мероприятия является:</w:t>
      </w:r>
    </w:p>
    <w:p w14:paraId="2A9D3416"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повышение профессионального мастерства и квалификации руководителей и педагогов творческих коллективов и исполнителей;</w:t>
      </w:r>
    </w:p>
    <w:p w14:paraId="6BE40C87"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формирование творческого потенциала подрастающего поколения;</w:t>
      </w:r>
    </w:p>
    <w:p w14:paraId="26C17D66"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hAnsi="Times New Roman" w:cs="Times New Roman"/>
          <w:sz w:val="24"/>
          <w:szCs w:val="24"/>
        </w:rPr>
        <w:t>содействие росту исполнительской культуры, профессионального мастерства  хореографических коллективов</w:t>
      </w:r>
    </w:p>
    <w:p w14:paraId="67F46A53"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w:t>
      </w:r>
    </w:p>
    <w:p w14:paraId="269FDBCE"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поощрить талантливых детей и подростков;</w:t>
      </w:r>
    </w:p>
    <w:p w14:paraId="5DC025A8"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организовать эффективное  взаимодействие учреждений, работающих с детьми и молодежью в области хореографического искусства;</w:t>
      </w:r>
    </w:p>
    <w:p w14:paraId="2F71843C"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выявить на раннем этапе индивидуальные способности в балетмейстерском творчестве.</w:t>
      </w:r>
    </w:p>
    <w:p w14:paraId="30EAC259"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p>
    <w:p w14:paraId="392E8DED"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Городской конкурс балетмейстерских работ «Начало» будет проходить 21 октября 2020 года на базе МБУК «ДК «Чайка» по адресу: г. Самара, п. Красная Глинка, квартал 1, д. 1.</w:t>
      </w:r>
    </w:p>
    <w:p w14:paraId="4A077C69"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1C3CB4A5" w14:textId="74F0E900"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Заявка на участие направляется в адрес оргкомитета в период до 16 октября 2020 года по электронной почте: </w:t>
      </w:r>
      <w:hyperlink r:id="rId238" w:history="1">
        <w:r w:rsidRPr="003130C4">
          <w:rPr>
            <w:rStyle w:val="a8"/>
            <w:rFonts w:ascii="Times New Roman" w:hAnsi="Times New Roman" w:cs="Times New Roman"/>
            <w:sz w:val="24"/>
            <w:szCs w:val="24"/>
            <w:lang w:val="en-US"/>
          </w:rPr>
          <w:t>plie</w:t>
        </w:r>
        <w:r w:rsidRPr="003130C4">
          <w:rPr>
            <w:rStyle w:val="a8"/>
            <w:rFonts w:ascii="Times New Roman" w:hAnsi="Times New Roman" w:cs="Times New Roman"/>
            <w:sz w:val="24"/>
            <w:szCs w:val="24"/>
          </w:rPr>
          <w:t>2015@</w:t>
        </w:r>
        <w:r w:rsidRPr="003130C4">
          <w:rPr>
            <w:rStyle w:val="a8"/>
            <w:rFonts w:ascii="Times New Roman" w:hAnsi="Times New Roman" w:cs="Times New Roman"/>
            <w:sz w:val="24"/>
            <w:szCs w:val="24"/>
            <w:lang w:val="en-US"/>
          </w:rPr>
          <w:t>yandex</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bCs/>
          <w:sz w:val="24"/>
          <w:szCs w:val="24"/>
        </w:rPr>
        <w:t>, либо привозится нарочно (с 9.00 до 20.00) в МАУ ДО «ДШИ № 16 «Дивертисмент» г.о. Самара по адресу: г.</w:t>
      </w:r>
      <w:r w:rsidR="0019484B">
        <w:rPr>
          <w:rFonts w:ascii="Times New Roman" w:hAnsi="Times New Roman" w:cs="Times New Roman"/>
          <w:bCs/>
          <w:sz w:val="24"/>
          <w:szCs w:val="24"/>
        </w:rPr>
        <w:t xml:space="preserve"> </w:t>
      </w:r>
      <w:r w:rsidRPr="003130C4">
        <w:rPr>
          <w:rFonts w:ascii="Times New Roman" w:hAnsi="Times New Roman" w:cs="Times New Roman"/>
          <w:bCs/>
          <w:sz w:val="24"/>
          <w:szCs w:val="24"/>
        </w:rPr>
        <w:t>Самара, п. Управленческий, ул. Солдатская, д. 2 (Кирюшина Людмила Леонидовна, тел. 8964-977-82-72)</w:t>
      </w:r>
    </w:p>
    <w:p w14:paraId="5FEAD204"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Порядок организации, </w:t>
      </w:r>
    </w:p>
    <w:p w14:paraId="4E87C682" w14:textId="77777777" w:rsidR="00200E87" w:rsidRPr="003130C4" w:rsidRDefault="00200E87" w:rsidP="00200E87">
      <w:pPr>
        <w:pStyle w:val="a3"/>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форма участия и форма проведения мероприятия</w:t>
      </w:r>
    </w:p>
    <w:p w14:paraId="49D74803" w14:textId="77777777" w:rsidR="00200E87" w:rsidRPr="003130C4" w:rsidRDefault="00200E87" w:rsidP="00200E87">
      <w:pPr>
        <w:tabs>
          <w:tab w:val="left" w:pos="-180"/>
        </w:tabs>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Каждый участник показывает хореографический номер в любом жанре, придуманный  им самим, в любой из номинаций: 1. Сольный танец. 2. Мелкогрупповой танец (до 4 человек включительно). 3. Групповой   танец  (только  в старшей возрастной группе).  </w:t>
      </w:r>
    </w:p>
    <w:p w14:paraId="62F26C4F"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xml:space="preserve">- В случае неблагоприятной эпидемиологической ситуации в регионе конкурс пройдет в дистанционном формате. </w:t>
      </w:r>
    </w:p>
    <w:p w14:paraId="09320F02"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i/>
          <w:sz w:val="24"/>
          <w:szCs w:val="24"/>
        </w:rPr>
        <w:t xml:space="preserve">- </w:t>
      </w:r>
      <w:r w:rsidRPr="003130C4">
        <w:rPr>
          <w:rFonts w:ascii="Times New Roman" w:hAnsi="Times New Roman" w:cs="Times New Roman"/>
          <w:bCs/>
          <w:sz w:val="24"/>
          <w:szCs w:val="24"/>
        </w:rPr>
        <w:t>Ответственность за жизнь и здоровье детей в пути следования и во время проведения конкурса возлагается на направляющую организацию.</w:t>
      </w:r>
    </w:p>
    <w:p w14:paraId="60768050" w14:textId="77777777" w:rsidR="00200E87" w:rsidRPr="003130C4" w:rsidRDefault="00200E87" w:rsidP="00200E87">
      <w:pPr>
        <w:tabs>
          <w:tab w:val="left" w:pos="-180"/>
        </w:tabs>
        <w:spacing w:after="0"/>
        <w:ind w:firstLine="284"/>
        <w:contextualSpacing/>
        <w:jc w:val="both"/>
        <w:rPr>
          <w:rFonts w:ascii="Times New Roman" w:hAnsi="Times New Roman" w:cs="Times New Roman"/>
          <w:sz w:val="24"/>
          <w:szCs w:val="24"/>
        </w:rPr>
      </w:pPr>
    </w:p>
    <w:p w14:paraId="3D256CEE"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5FD0C791"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Участники конкурса делятся на группы: </w:t>
      </w:r>
    </w:p>
    <w:p w14:paraId="6784EF19"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младшая 9-11 лет</w:t>
      </w:r>
    </w:p>
    <w:p w14:paraId="71D581B9"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средняя 12-14 лет</w:t>
      </w:r>
    </w:p>
    <w:p w14:paraId="26DE88C6"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старшая 15- 18 лет</w:t>
      </w:r>
    </w:p>
    <w:p w14:paraId="4231E36E"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молодые педагоги до 30 лет (включительно) </w:t>
      </w:r>
    </w:p>
    <w:p w14:paraId="0EEEC217" w14:textId="77777777" w:rsidR="00200E87" w:rsidRPr="003130C4" w:rsidRDefault="00200E87" w:rsidP="00200E87">
      <w:pPr>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xml:space="preserve">Квота участников: неограниченно. </w:t>
      </w:r>
    </w:p>
    <w:p w14:paraId="789898A3"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и оформлению работ участников</w:t>
      </w:r>
    </w:p>
    <w:p w14:paraId="11248C78" w14:textId="77777777" w:rsidR="00200E87" w:rsidRPr="003130C4" w:rsidRDefault="00200E87" w:rsidP="00200E87">
      <w:pPr>
        <w:tabs>
          <w:tab w:val="left" w:pos="-180"/>
        </w:tabs>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Количество задействованных в номере – от 2 до 12 человек Длительность композиции – в младшей возрастной группе – не более 2-х минут, в средней и старшей возрастной группах – не более 3 минут.</w:t>
      </w:r>
    </w:p>
    <w:p w14:paraId="422D96C2" w14:textId="77777777" w:rsidR="00200E87" w:rsidRPr="003130C4" w:rsidRDefault="00200E87" w:rsidP="00200E87">
      <w:pPr>
        <w:shd w:val="clear" w:color="auto" w:fill="FFFFFF"/>
        <w:tabs>
          <w:tab w:val="left" w:pos="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В качестве носителя фонограммы допускаются флеш-карты. Возможно музыку отправить по электронной почте  с указанием названия номера,  коллектива, возрастной группы и номинации.</w:t>
      </w:r>
    </w:p>
    <w:p w14:paraId="69FD6F09"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3A998EF3" w14:textId="77777777" w:rsidR="00200E87" w:rsidRPr="003130C4" w:rsidRDefault="00200E87" w:rsidP="00200E87">
      <w:pPr>
        <w:widowControl w:val="0"/>
        <w:spacing w:after="0"/>
        <w:ind w:firstLine="284"/>
        <w:rPr>
          <w:rFonts w:ascii="Times New Roman" w:hAnsi="Times New Roman" w:cs="Times New Roman"/>
          <w:sz w:val="24"/>
          <w:szCs w:val="24"/>
        </w:rPr>
      </w:pPr>
      <w:r w:rsidRPr="003130C4">
        <w:rPr>
          <w:rFonts w:ascii="Times New Roman" w:hAnsi="Times New Roman" w:cs="Times New Roman"/>
          <w:color w:val="000000"/>
          <w:sz w:val="24"/>
          <w:szCs w:val="24"/>
        </w:rPr>
        <w:t xml:space="preserve">Состав жюри, во главе с председателем, формируется и утверждается оргкомитетом     конкурса – фестиваля </w:t>
      </w:r>
      <w:r w:rsidRPr="003130C4">
        <w:rPr>
          <w:rFonts w:ascii="Times New Roman" w:hAnsi="Times New Roman" w:cs="Times New Roman"/>
          <w:sz w:val="24"/>
          <w:szCs w:val="24"/>
        </w:rPr>
        <w:t xml:space="preserve"> из ведущих педагогов-хореографов города.</w:t>
      </w:r>
    </w:p>
    <w:p w14:paraId="300DE296" w14:textId="77777777" w:rsidR="00200E87" w:rsidRPr="003130C4" w:rsidRDefault="00200E87" w:rsidP="00200E87">
      <w:pPr>
        <w:pStyle w:val="maintext"/>
        <w:spacing w:before="0" w:after="0" w:line="276" w:lineRule="auto"/>
        <w:ind w:left="0" w:right="0" w:firstLine="284"/>
      </w:pPr>
      <w:r w:rsidRPr="003130C4">
        <w:t xml:space="preserve">Жюри фестиваля присуждает: звание Лауреата 1,2,3 степени, звание </w:t>
      </w:r>
      <w:r w:rsidRPr="003130C4">
        <w:rPr>
          <w:rStyle w:val="afa"/>
        </w:rPr>
        <w:t>дипломантов 1,2,3 степени</w:t>
      </w:r>
      <w:r w:rsidRPr="003130C4">
        <w:t xml:space="preserve">. </w:t>
      </w:r>
    </w:p>
    <w:p w14:paraId="1FBA53F5" w14:textId="77777777" w:rsidR="00200E87" w:rsidRPr="003130C4" w:rsidRDefault="00200E87" w:rsidP="00200E87">
      <w:pPr>
        <w:pStyle w:val="maintext"/>
        <w:spacing w:before="0" w:after="0" w:line="276" w:lineRule="auto"/>
        <w:ind w:left="0" w:right="0" w:firstLine="284"/>
      </w:pPr>
      <w:r w:rsidRPr="003130C4">
        <w:t xml:space="preserve">Жюри по общему художественному впечатлению - вне номинаций - присуждает </w:t>
      </w:r>
      <w:r w:rsidRPr="003130C4">
        <w:rPr>
          <w:rStyle w:val="afa"/>
        </w:rPr>
        <w:t>Гран-При.</w:t>
      </w:r>
      <w:r w:rsidRPr="003130C4">
        <w:t xml:space="preserve"> По решению жюри могут быть вручены Спец-призы: "Открытие конкурса", «Лучшая балетмейстерская работа» и т.п.</w:t>
      </w:r>
    </w:p>
    <w:p w14:paraId="4A33B213"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bCs/>
          <w:sz w:val="24"/>
          <w:szCs w:val="24"/>
        </w:rPr>
      </w:pPr>
      <w:r w:rsidRPr="003130C4">
        <w:rPr>
          <w:rFonts w:ascii="Times New Roman" w:hAnsi="Times New Roman" w:cs="Times New Roman"/>
          <w:bCs/>
          <w:sz w:val="24"/>
          <w:szCs w:val="24"/>
        </w:rPr>
        <w:t>Критерии оценки:</w:t>
      </w:r>
    </w:p>
    <w:p w14:paraId="3C435519"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bCs/>
          <w:color w:val="4F81BD"/>
          <w:sz w:val="24"/>
          <w:szCs w:val="24"/>
        </w:rPr>
        <w:t>-</w:t>
      </w:r>
      <w:r w:rsidRPr="003130C4">
        <w:rPr>
          <w:rFonts w:ascii="Times New Roman" w:hAnsi="Times New Roman" w:cs="Times New Roman"/>
          <w:sz w:val="24"/>
          <w:szCs w:val="24"/>
        </w:rPr>
        <w:t>Оригинальность балетмейстерского решения (1-10 баллов);</w:t>
      </w:r>
    </w:p>
    <w:p w14:paraId="7E2483E2"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Разнообразие лексики(1-10 баллов);</w:t>
      </w:r>
    </w:p>
    <w:p w14:paraId="59E47334"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Композиционное решение(1-10 баллов);</w:t>
      </w:r>
    </w:p>
    <w:p w14:paraId="2C2486B5"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Соответствие репертуара возрасту участников(1-10 баллов);</w:t>
      </w:r>
    </w:p>
    <w:p w14:paraId="1050880D"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Подбор музыкального материала(1-10 баллов).</w:t>
      </w:r>
    </w:p>
    <w:p w14:paraId="7C801A55"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597F373F"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00775C3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7E191B71" w14:textId="77777777" w:rsidR="00200E87" w:rsidRPr="003130C4" w:rsidRDefault="00200E87" w:rsidP="00F53446">
      <w:pPr>
        <w:pStyle w:val="a3"/>
        <w:numPr>
          <w:ilvl w:val="0"/>
          <w:numId w:val="489"/>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243EB51D" w14:textId="77777777" w:rsidR="00200E87" w:rsidRPr="003130C4" w:rsidRDefault="00200E87" w:rsidP="00200E87">
      <w:pPr>
        <w:pStyle w:val="a3"/>
        <w:spacing w:after="0"/>
        <w:ind w:left="0" w:firstLine="284"/>
        <w:mirrorIndents/>
        <w:jc w:val="both"/>
        <w:rPr>
          <w:rFonts w:ascii="Times New Roman" w:hAnsi="Times New Roman" w:cs="Times New Roman"/>
          <w:bCs/>
          <w:sz w:val="24"/>
          <w:szCs w:val="24"/>
        </w:rPr>
      </w:pPr>
      <w:r w:rsidRPr="003130C4">
        <w:rPr>
          <w:rFonts w:ascii="Times New Roman" w:hAnsi="Times New Roman" w:cs="Times New Roman"/>
          <w:bCs/>
          <w:sz w:val="24"/>
          <w:szCs w:val="24"/>
        </w:rPr>
        <w:t>Контакты: МАУ ДО «ДШИ № 16 «Дивертисмент»  г.о. Самара: г. Самара, ул. Солдатская,д.2, тел. 950-44-95.</w:t>
      </w:r>
    </w:p>
    <w:p w14:paraId="14B6F0AE" w14:textId="77777777" w:rsidR="00200E87" w:rsidRPr="003130C4" w:rsidRDefault="00200E87" w:rsidP="00200E87">
      <w:pPr>
        <w:pStyle w:val="a3"/>
        <w:spacing w:after="0"/>
        <w:ind w:left="0" w:firstLine="284"/>
        <w:jc w:val="both"/>
        <w:rPr>
          <w:rFonts w:ascii="Times New Roman" w:hAnsi="Times New Roman" w:cs="Times New Roman"/>
          <w:b/>
          <w:bCs/>
          <w:sz w:val="24"/>
          <w:szCs w:val="24"/>
        </w:rPr>
      </w:pPr>
      <w:r w:rsidRPr="003130C4">
        <w:rPr>
          <w:rFonts w:ascii="Times New Roman" w:hAnsi="Times New Roman" w:cs="Times New Roman"/>
          <w:bCs/>
          <w:sz w:val="24"/>
          <w:szCs w:val="24"/>
        </w:rPr>
        <w:t xml:space="preserve">Контактное лицо: Чуланова Светлана Николаевна, директор, тел. 89179585138, Кирюшина Людмила Леонидовна, заместитель директора МАУ ДО «ДШИ № 16 «Дивертисмент», тел. 89649778272, эл. почта: </w:t>
      </w:r>
      <w:r w:rsidRPr="003130C4">
        <w:rPr>
          <w:rFonts w:ascii="Times New Roman" w:hAnsi="Times New Roman" w:cs="Times New Roman"/>
          <w:sz w:val="24"/>
          <w:szCs w:val="24"/>
          <w:lang w:val="en-US"/>
        </w:rPr>
        <w:t>plie</w:t>
      </w:r>
      <w:r w:rsidRPr="003130C4">
        <w:rPr>
          <w:rFonts w:ascii="Times New Roman" w:hAnsi="Times New Roman" w:cs="Times New Roman"/>
          <w:sz w:val="24"/>
          <w:szCs w:val="24"/>
        </w:rPr>
        <w:t>2015@</w:t>
      </w:r>
      <w:r w:rsidRPr="003130C4">
        <w:rPr>
          <w:rFonts w:ascii="Times New Roman" w:hAnsi="Times New Roman" w:cs="Times New Roman"/>
          <w:sz w:val="24"/>
          <w:szCs w:val="24"/>
          <w:lang w:val="en-US"/>
        </w:rPr>
        <w:t>yandex</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ru</w:t>
      </w:r>
    </w:p>
    <w:p w14:paraId="493C0034" w14:textId="77777777" w:rsidR="00200E87" w:rsidRDefault="00200E87" w:rsidP="00200E87">
      <w:pPr>
        <w:spacing w:after="0"/>
        <w:ind w:firstLine="284"/>
        <w:contextualSpacing/>
        <w:jc w:val="center"/>
        <w:rPr>
          <w:rFonts w:ascii="Times New Roman" w:hAnsi="Times New Roman" w:cs="Times New Roman"/>
          <w:b/>
          <w:sz w:val="24"/>
          <w:szCs w:val="24"/>
        </w:rPr>
      </w:pPr>
    </w:p>
    <w:p w14:paraId="1DE09F30" w14:textId="77777777" w:rsidR="00200E87" w:rsidRDefault="00200E87" w:rsidP="00200E87">
      <w:pPr>
        <w:spacing w:after="0"/>
        <w:ind w:firstLine="284"/>
        <w:contextualSpacing/>
        <w:jc w:val="center"/>
        <w:rPr>
          <w:rFonts w:ascii="Times New Roman" w:hAnsi="Times New Roman" w:cs="Times New Roman"/>
          <w:b/>
          <w:sz w:val="24"/>
          <w:szCs w:val="24"/>
        </w:rPr>
      </w:pPr>
    </w:p>
    <w:p w14:paraId="4D47B52D" w14:textId="77777777" w:rsidR="00200E87" w:rsidRDefault="00200E87" w:rsidP="00200E87">
      <w:pPr>
        <w:spacing w:after="0"/>
        <w:ind w:firstLine="284"/>
        <w:contextualSpacing/>
        <w:jc w:val="center"/>
        <w:rPr>
          <w:rFonts w:ascii="Times New Roman" w:hAnsi="Times New Roman" w:cs="Times New Roman"/>
          <w:b/>
          <w:sz w:val="24"/>
          <w:szCs w:val="24"/>
        </w:rPr>
      </w:pPr>
    </w:p>
    <w:p w14:paraId="52FE56CA" w14:textId="77777777" w:rsidR="00200E87" w:rsidRDefault="00200E87" w:rsidP="00200E87">
      <w:pPr>
        <w:spacing w:after="0"/>
        <w:ind w:firstLine="284"/>
        <w:contextualSpacing/>
        <w:jc w:val="center"/>
        <w:rPr>
          <w:rFonts w:ascii="Times New Roman" w:hAnsi="Times New Roman" w:cs="Times New Roman"/>
          <w:b/>
          <w:sz w:val="24"/>
          <w:szCs w:val="24"/>
        </w:rPr>
      </w:pPr>
    </w:p>
    <w:p w14:paraId="02545C40" w14:textId="77777777" w:rsidR="00200E87" w:rsidRDefault="00200E87" w:rsidP="00200E87">
      <w:pPr>
        <w:spacing w:after="0"/>
        <w:ind w:firstLine="284"/>
        <w:contextualSpacing/>
        <w:jc w:val="center"/>
        <w:rPr>
          <w:rFonts w:ascii="Times New Roman" w:hAnsi="Times New Roman" w:cs="Times New Roman"/>
          <w:b/>
          <w:sz w:val="24"/>
          <w:szCs w:val="24"/>
        </w:rPr>
      </w:pPr>
    </w:p>
    <w:p w14:paraId="7963C70F" w14:textId="77777777" w:rsidR="00200E87" w:rsidRDefault="00200E87" w:rsidP="00200E87">
      <w:pPr>
        <w:spacing w:after="0"/>
        <w:ind w:firstLine="284"/>
        <w:contextualSpacing/>
        <w:jc w:val="center"/>
        <w:rPr>
          <w:rFonts w:ascii="Times New Roman" w:hAnsi="Times New Roman" w:cs="Times New Roman"/>
          <w:b/>
          <w:sz w:val="24"/>
          <w:szCs w:val="24"/>
        </w:rPr>
      </w:pPr>
    </w:p>
    <w:p w14:paraId="03D8730E" w14:textId="77777777" w:rsidR="00200E87" w:rsidRDefault="00200E87" w:rsidP="00200E87">
      <w:pPr>
        <w:spacing w:after="0"/>
        <w:ind w:firstLine="284"/>
        <w:contextualSpacing/>
        <w:jc w:val="center"/>
        <w:rPr>
          <w:rFonts w:ascii="Times New Roman" w:hAnsi="Times New Roman" w:cs="Times New Roman"/>
          <w:b/>
          <w:sz w:val="24"/>
          <w:szCs w:val="24"/>
        </w:rPr>
      </w:pPr>
    </w:p>
    <w:p w14:paraId="21C29A28"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41A0C19B" w14:textId="77777777" w:rsidR="00200E87" w:rsidRPr="003130C4" w:rsidRDefault="00200E87" w:rsidP="00200E87">
      <w:pPr>
        <w:spacing w:after="0"/>
        <w:ind w:firstLine="284"/>
        <w:contextualSpacing/>
        <w:jc w:val="center"/>
        <w:rPr>
          <w:rFonts w:ascii="Times New Roman" w:hAnsi="Times New Roman" w:cs="Times New Roman"/>
          <w:sz w:val="24"/>
          <w:szCs w:val="24"/>
        </w:rPr>
      </w:pPr>
      <w:r w:rsidRPr="003130C4">
        <w:rPr>
          <w:rFonts w:ascii="Times New Roman" w:hAnsi="Times New Roman" w:cs="Times New Roman"/>
          <w:sz w:val="24"/>
          <w:szCs w:val="24"/>
        </w:rPr>
        <w:t xml:space="preserve">на участие в городском конкурсе  детских и юношеских  </w:t>
      </w:r>
    </w:p>
    <w:p w14:paraId="4F301F50" w14:textId="77777777" w:rsidR="00200E87" w:rsidRPr="003130C4" w:rsidRDefault="00200E87" w:rsidP="00200E87">
      <w:pPr>
        <w:spacing w:after="0"/>
        <w:ind w:firstLine="284"/>
        <w:contextualSpacing/>
        <w:jc w:val="center"/>
        <w:rPr>
          <w:rFonts w:ascii="Times New Roman" w:hAnsi="Times New Roman" w:cs="Times New Roman"/>
          <w:sz w:val="24"/>
          <w:szCs w:val="24"/>
        </w:rPr>
      </w:pPr>
      <w:r w:rsidRPr="003130C4">
        <w:rPr>
          <w:rFonts w:ascii="Times New Roman" w:hAnsi="Times New Roman" w:cs="Times New Roman"/>
          <w:sz w:val="24"/>
          <w:szCs w:val="24"/>
        </w:rPr>
        <w:t>балетмейстерских работ «Начало»</w:t>
      </w:r>
    </w:p>
    <w:p w14:paraId="042E2F43" w14:textId="77777777" w:rsidR="00200E87" w:rsidRPr="003130C4" w:rsidRDefault="00200E87" w:rsidP="00F53446">
      <w:pPr>
        <w:numPr>
          <w:ilvl w:val="0"/>
          <w:numId w:val="28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Учреждение    _____________________________________________________</w:t>
      </w:r>
    </w:p>
    <w:p w14:paraId="7AD7BFBB" w14:textId="77777777" w:rsidR="00200E87" w:rsidRPr="003130C4" w:rsidRDefault="00200E87" w:rsidP="00200E87">
      <w:pPr>
        <w:spacing w:after="0"/>
        <w:ind w:firstLine="284"/>
        <w:contextualSpacing/>
        <w:rPr>
          <w:rFonts w:ascii="Times New Roman" w:hAnsi="Times New Roman" w:cs="Times New Roman"/>
          <w:sz w:val="24"/>
          <w:szCs w:val="24"/>
        </w:rPr>
      </w:pPr>
    </w:p>
    <w:p w14:paraId="41E35116" w14:textId="77777777" w:rsidR="00200E87" w:rsidRPr="003130C4" w:rsidRDefault="00200E87" w:rsidP="00F53446">
      <w:pPr>
        <w:numPr>
          <w:ilvl w:val="0"/>
          <w:numId w:val="281"/>
        </w:numPr>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Фамилия, имя   участника-балетмейстера конкурса</w:t>
      </w:r>
    </w:p>
    <w:p w14:paraId="48AA7F0D" w14:textId="77777777" w:rsidR="00200E87" w:rsidRPr="003130C4" w:rsidRDefault="00200E87" w:rsidP="00200E87">
      <w:pPr>
        <w:spacing w:after="0"/>
        <w:ind w:firstLine="284"/>
        <w:contextualSpacing/>
        <w:rPr>
          <w:rFonts w:ascii="Times New Roman" w:hAnsi="Times New Roman" w:cs="Times New Roman"/>
          <w:sz w:val="24"/>
          <w:szCs w:val="24"/>
        </w:rPr>
      </w:pPr>
    </w:p>
    <w:p w14:paraId="4FD8E931" w14:textId="77777777" w:rsidR="00200E87" w:rsidRPr="003130C4" w:rsidRDefault="00200E87" w:rsidP="00200E87">
      <w:pPr>
        <w:spacing w:after="0"/>
        <w:ind w:firstLine="284"/>
        <w:contextualSpacing/>
        <w:rPr>
          <w:rFonts w:ascii="Times New Roman" w:hAnsi="Times New Roman" w:cs="Times New Roman"/>
          <w:sz w:val="24"/>
          <w:szCs w:val="24"/>
        </w:rPr>
      </w:pPr>
      <w:r w:rsidRPr="003130C4">
        <w:rPr>
          <w:rFonts w:ascii="Times New Roman" w:hAnsi="Times New Roman" w:cs="Times New Roman"/>
          <w:sz w:val="24"/>
          <w:szCs w:val="24"/>
        </w:rPr>
        <w:t xml:space="preserve">             _________________________________________________________________</w:t>
      </w:r>
    </w:p>
    <w:p w14:paraId="4F76E3FA" w14:textId="77777777" w:rsidR="00200E87" w:rsidRPr="003130C4" w:rsidRDefault="00200E87" w:rsidP="00200E87">
      <w:pPr>
        <w:spacing w:after="0"/>
        <w:ind w:firstLine="284"/>
        <w:contextualSpacing/>
        <w:rPr>
          <w:rFonts w:ascii="Times New Roman" w:hAnsi="Times New Roman" w:cs="Times New Roman"/>
          <w:sz w:val="24"/>
          <w:szCs w:val="24"/>
        </w:rPr>
      </w:pPr>
    </w:p>
    <w:p w14:paraId="1F14CC3B" w14:textId="77777777" w:rsidR="00200E87" w:rsidRPr="003130C4" w:rsidRDefault="00200E87" w:rsidP="00F53446">
      <w:pPr>
        <w:numPr>
          <w:ilvl w:val="0"/>
          <w:numId w:val="281"/>
        </w:numPr>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Дата рождения            _________________________________</w:t>
      </w:r>
    </w:p>
    <w:p w14:paraId="7BEBC82D" w14:textId="77777777" w:rsidR="00200E87" w:rsidRPr="003130C4" w:rsidRDefault="00200E87" w:rsidP="00200E87">
      <w:pPr>
        <w:spacing w:after="0"/>
        <w:ind w:firstLine="284"/>
        <w:contextualSpacing/>
        <w:rPr>
          <w:rFonts w:ascii="Times New Roman" w:hAnsi="Times New Roman" w:cs="Times New Roman"/>
          <w:sz w:val="24"/>
          <w:szCs w:val="24"/>
        </w:rPr>
      </w:pPr>
    </w:p>
    <w:p w14:paraId="1F6B50E6" w14:textId="77777777" w:rsidR="00200E87" w:rsidRPr="003130C4" w:rsidRDefault="00200E87" w:rsidP="00F53446">
      <w:pPr>
        <w:numPr>
          <w:ilvl w:val="0"/>
          <w:numId w:val="281"/>
        </w:numPr>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Возрастная группа _________________________________________________</w:t>
      </w:r>
    </w:p>
    <w:p w14:paraId="730B466B" w14:textId="77777777" w:rsidR="00200E87" w:rsidRPr="003130C4" w:rsidRDefault="00200E87" w:rsidP="00200E87">
      <w:pPr>
        <w:spacing w:after="0"/>
        <w:ind w:firstLine="284"/>
        <w:contextualSpacing/>
        <w:rPr>
          <w:rFonts w:ascii="Times New Roman" w:hAnsi="Times New Roman" w:cs="Times New Roman"/>
          <w:sz w:val="24"/>
          <w:szCs w:val="24"/>
        </w:rPr>
      </w:pPr>
    </w:p>
    <w:p w14:paraId="12995FEC" w14:textId="77777777" w:rsidR="00200E87" w:rsidRPr="003130C4" w:rsidRDefault="00200E87" w:rsidP="00F53446">
      <w:pPr>
        <w:numPr>
          <w:ilvl w:val="0"/>
          <w:numId w:val="281"/>
        </w:numPr>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Номинация _______________________________________________________</w:t>
      </w:r>
    </w:p>
    <w:p w14:paraId="2101ADB0" w14:textId="77777777" w:rsidR="00200E87" w:rsidRPr="003130C4" w:rsidRDefault="00200E87" w:rsidP="00200E87">
      <w:pPr>
        <w:pStyle w:val="a3"/>
        <w:spacing w:after="0"/>
        <w:ind w:left="0" w:firstLine="284"/>
        <w:rPr>
          <w:rFonts w:ascii="Times New Roman" w:hAnsi="Times New Roman" w:cs="Times New Roman"/>
          <w:sz w:val="24"/>
          <w:szCs w:val="24"/>
        </w:rPr>
      </w:pPr>
    </w:p>
    <w:p w14:paraId="58710151" w14:textId="77777777" w:rsidR="00200E87" w:rsidRPr="003130C4" w:rsidRDefault="00200E87" w:rsidP="00F53446">
      <w:pPr>
        <w:numPr>
          <w:ilvl w:val="0"/>
          <w:numId w:val="281"/>
        </w:numPr>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Педагог-руководитель ______________________________________________</w:t>
      </w:r>
    </w:p>
    <w:p w14:paraId="024C6C1A" w14:textId="77777777" w:rsidR="00200E87" w:rsidRPr="003130C4" w:rsidRDefault="00200E87" w:rsidP="00200E87">
      <w:pPr>
        <w:spacing w:after="0"/>
        <w:ind w:firstLine="284"/>
        <w:contextualSpacing/>
        <w:rPr>
          <w:rFonts w:ascii="Times New Roman" w:hAnsi="Times New Roman" w:cs="Times New Roman"/>
          <w:sz w:val="24"/>
          <w:szCs w:val="24"/>
        </w:rPr>
      </w:pPr>
    </w:p>
    <w:p w14:paraId="48DBD598" w14:textId="77777777" w:rsidR="00200E87" w:rsidRPr="003130C4" w:rsidRDefault="00200E87" w:rsidP="00F53446">
      <w:pPr>
        <w:numPr>
          <w:ilvl w:val="0"/>
          <w:numId w:val="281"/>
        </w:numPr>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Телефон контакта</w:t>
      </w:r>
    </w:p>
    <w:p w14:paraId="349E123F" w14:textId="77777777" w:rsidR="00200E87" w:rsidRPr="003130C4" w:rsidRDefault="00200E87" w:rsidP="00200E87">
      <w:pPr>
        <w:spacing w:after="0"/>
        <w:ind w:firstLine="284"/>
        <w:contextualSpacing/>
        <w:rPr>
          <w:rFonts w:ascii="Times New Roman" w:hAnsi="Times New Roman" w:cs="Times New Roman"/>
          <w:sz w:val="24"/>
          <w:szCs w:val="24"/>
        </w:rPr>
      </w:pPr>
      <w:r w:rsidRPr="003130C4">
        <w:rPr>
          <w:rFonts w:ascii="Times New Roman" w:hAnsi="Times New Roman" w:cs="Times New Roman"/>
          <w:sz w:val="24"/>
          <w:szCs w:val="24"/>
        </w:rPr>
        <w:t>(участника или  педагога-руководителя)_____________________________________</w:t>
      </w:r>
    </w:p>
    <w:p w14:paraId="2F2EC631" w14:textId="77777777" w:rsidR="00200E87" w:rsidRPr="003130C4" w:rsidRDefault="00200E87" w:rsidP="00200E87">
      <w:pPr>
        <w:spacing w:after="0"/>
        <w:ind w:firstLine="284"/>
        <w:contextualSpacing/>
        <w:rPr>
          <w:rFonts w:ascii="Times New Roman" w:hAnsi="Times New Roman" w:cs="Times New Roman"/>
          <w:sz w:val="24"/>
          <w:szCs w:val="24"/>
        </w:rPr>
      </w:pPr>
    </w:p>
    <w:p w14:paraId="30760E55" w14:textId="77777777" w:rsidR="00200E87" w:rsidRPr="003130C4" w:rsidRDefault="00200E87" w:rsidP="00200E87">
      <w:pPr>
        <w:pStyle w:val="a3"/>
        <w:spacing w:after="0"/>
        <w:ind w:left="0" w:firstLine="284"/>
        <w:rPr>
          <w:rFonts w:ascii="Times New Roman" w:hAnsi="Times New Roman" w:cs="Times New Roman"/>
          <w:sz w:val="24"/>
          <w:szCs w:val="24"/>
        </w:rPr>
      </w:pPr>
    </w:p>
    <w:p w14:paraId="3C10A620" w14:textId="77777777" w:rsidR="00200E87" w:rsidRPr="003130C4" w:rsidRDefault="00200E87" w:rsidP="00200E87">
      <w:pPr>
        <w:spacing w:after="0"/>
        <w:ind w:firstLine="284"/>
        <w:contextualSpacing/>
        <w:rPr>
          <w:rFonts w:ascii="Times New Roman" w:hAnsi="Times New Roman" w:cs="Times New Roman"/>
          <w:sz w:val="24"/>
          <w:szCs w:val="24"/>
        </w:rPr>
      </w:pPr>
    </w:p>
    <w:p w14:paraId="65C1EBE5" w14:textId="77777777" w:rsidR="00200E87" w:rsidRPr="003130C4" w:rsidRDefault="00200E87" w:rsidP="00200E87">
      <w:pPr>
        <w:spacing w:after="0"/>
        <w:ind w:firstLine="284"/>
        <w:contextualSpacing/>
        <w:rPr>
          <w:rFonts w:ascii="Times New Roman" w:hAnsi="Times New Roman" w:cs="Times New Roman"/>
          <w:sz w:val="24"/>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118"/>
        <w:gridCol w:w="1842"/>
        <w:gridCol w:w="1700"/>
        <w:gridCol w:w="1700"/>
        <w:gridCol w:w="1700"/>
      </w:tblGrid>
      <w:tr w:rsidR="00200E87" w:rsidRPr="003130C4" w14:paraId="6250D58B" w14:textId="77777777" w:rsidTr="00200E87">
        <w:tc>
          <w:tcPr>
            <w:tcW w:w="709" w:type="dxa"/>
            <w:tcBorders>
              <w:top w:val="single" w:sz="4" w:space="0" w:color="auto"/>
              <w:left w:val="single" w:sz="4" w:space="0" w:color="auto"/>
              <w:bottom w:val="single" w:sz="4" w:space="0" w:color="auto"/>
              <w:right w:val="single" w:sz="4" w:space="0" w:color="auto"/>
            </w:tcBorders>
            <w:vAlign w:val="center"/>
            <w:hideMark/>
          </w:tcPr>
          <w:p w14:paraId="5B839AF6"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w:t>
            </w:r>
          </w:p>
          <w:p w14:paraId="62DCC959"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пп/п</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B255072"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Название номера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8BFB94"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Продолжительность номера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3F58A0"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Носители</w:t>
            </w:r>
          </w:p>
          <w:p w14:paraId="7337AF57"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фонограмм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4E85CE"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Количество</w:t>
            </w:r>
          </w:p>
          <w:p w14:paraId="71700A92"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исполнителей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281F7" w14:textId="77777777" w:rsidR="00200E87" w:rsidRPr="001C4726" w:rsidRDefault="00200E87" w:rsidP="001C4726">
            <w:pPr>
              <w:spacing w:after="0"/>
              <w:contextualSpacing/>
              <w:jc w:val="center"/>
              <w:rPr>
                <w:rFonts w:ascii="Times New Roman" w:hAnsi="Times New Roman" w:cs="Times New Roman"/>
                <w:sz w:val="20"/>
                <w:szCs w:val="20"/>
              </w:rPr>
            </w:pPr>
            <w:r w:rsidRPr="001C4726">
              <w:rPr>
                <w:rFonts w:ascii="Times New Roman" w:hAnsi="Times New Roman" w:cs="Times New Roman"/>
                <w:sz w:val="20"/>
                <w:szCs w:val="20"/>
              </w:rPr>
              <w:t>Возраст исполнителей</w:t>
            </w:r>
          </w:p>
        </w:tc>
      </w:tr>
      <w:tr w:rsidR="00200E87" w:rsidRPr="003130C4" w14:paraId="0842837F" w14:textId="77777777" w:rsidTr="00200E87">
        <w:tc>
          <w:tcPr>
            <w:tcW w:w="709" w:type="dxa"/>
            <w:tcBorders>
              <w:top w:val="single" w:sz="4" w:space="0" w:color="auto"/>
              <w:left w:val="single" w:sz="4" w:space="0" w:color="auto"/>
              <w:bottom w:val="single" w:sz="4" w:space="0" w:color="auto"/>
              <w:right w:val="single" w:sz="4" w:space="0" w:color="auto"/>
            </w:tcBorders>
          </w:tcPr>
          <w:p w14:paraId="521D163A" w14:textId="77777777" w:rsidR="00200E87" w:rsidRPr="003130C4" w:rsidRDefault="00200E87" w:rsidP="00200E87">
            <w:pPr>
              <w:spacing w:after="0"/>
              <w:ind w:firstLine="284"/>
              <w:contextualSpacing/>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40EA9C04" w14:textId="77777777" w:rsidR="00200E87" w:rsidRPr="003130C4" w:rsidRDefault="00200E87" w:rsidP="00200E87">
            <w:pPr>
              <w:spacing w:after="0"/>
              <w:ind w:firstLine="284"/>
              <w:contextualSpacing/>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3702358" w14:textId="77777777" w:rsidR="00200E87" w:rsidRPr="003130C4" w:rsidRDefault="00200E87" w:rsidP="00200E87">
            <w:pPr>
              <w:spacing w:after="0"/>
              <w:ind w:firstLine="284"/>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088AF0" w14:textId="77777777" w:rsidR="00200E87" w:rsidRPr="003130C4" w:rsidRDefault="00200E87" w:rsidP="00200E87">
            <w:pPr>
              <w:spacing w:after="0"/>
              <w:ind w:firstLine="284"/>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2C6D3DB" w14:textId="77777777" w:rsidR="00200E87" w:rsidRPr="003130C4" w:rsidRDefault="00200E87" w:rsidP="00200E87">
            <w:pPr>
              <w:spacing w:after="0"/>
              <w:ind w:firstLine="284"/>
              <w:contextualSpacing/>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BA5B05" w14:textId="77777777" w:rsidR="00200E87" w:rsidRPr="003130C4" w:rsidRDefault="00200E87" w:rsidP="00200E87">
            <w:pPr>
              <w:spacing w:after="0"/>
              <w:ind w:firstLine="284"/>
              <w:contextualSpacing/>
              <w:rPr>
                <w:rFonts w:ascii="Times New Roman" w:hAnsi="Times New Roman" w:cs="Times New Roman"/>
                <w:sz w:val="24"/>
                <w:szCs w:val="24"/>
              </w:rPr>
            </w:pPr>
          </w:p>
        </w:tc>
      </w:tr>
    </w:tbl>
    <w:p w14:paraId="7ABB46D9" w14:textId="77777777" w:rsidR="00200E87" w:rsidRPr="003130C4" w:rsidRDefault="00200E87" w:rsidP="00200E87">
      <w:pPr>
        <w:spacing w:after="0"/>
        <w:ind w:firstLine="284"/>
        <w:contextualSpacing/>
        <w:rPr>
          <w:rFonts w:ascii="Times New Roman" w:hAnsi="Times New Roman" w:cs="Times New Roman"/>
          <w:sz w:val="24"/>
          <w:szCs w:val="24"/>
        </w:rPr>
      </w:pPr>
    </w:p>
    <w:p w14:paraId="7D99E282" w14:textId="77777777" w:rsidR="00200E87" w:rsidRDefault="00200E87">
      <w:pPr>
        <w:rPr>
          <w:rFonts w:ascii="Times New Roman" w:hAnsi="Times New Roman" w:cs="Times New Roman"/>
          <w:sz w:val="24"/>
          <w:szCs w:val="24"/>
        </w:rPr>
      </w:pPr>
      <w:r>
        <w:rPr>
          <w:rFonts w:ascii="Times New Roman" w:hAnsi="Times New Roman" w:cs="Times New Roman"/>
          <w:sz w:val="24"/>
          <w:szCs w:val="24"/>
        </w:rPr>
        <w:br w:type="page"/>
      </w:r>
    </w:p>
    <w:p w14:paraId="13939E93" w14:textId="77777777" w:rsidR="00200E87" w:rsidRPr="003130C4" w:rsidRDefault="00200E87" w:rsidP="00200E87">
      <w:pPr>
        <w:pStyle w:val="2"/>
        <w:spacing w:before="0"/>
        <w:jc w:val="center"/>
        <w:rPr>
          <w:rFonts w:ascii="Times New Roman" w:hAnsi="Times New Roman" w:cs="Times New Roman"/>
          <w:b w:val="0"/>
          <w:sz w:val="24"/>
          <w:szCs w:val="24"/>
        </w:rPr>
      </w:pPr>
      <w:r w:rsidRPr="003130C4">
        <w:rPr>
          <w:rFonts w:ascii="Times New Roman" w:hAnsi="Times New Roman" w:cs="Times New Roman"/>
          <w:sz w:val="24"/>
          <w:szCs w:val="24"/>
        </w:rPr>
        <w:t>ПОЛОЖЕНИЕ</w:t>
      </w:r>
    </w:p>
    <w:p w14:paraId="21371EEF" w14:textId="57D2F164" w:rsidR="00200E87" w:rsidRPr="003130C4" w:rsidRDefault="001C4726" w:rsidP="00200E87">
      <w:pPr>
        <w:pStyle w:val="2"/>
        <w:spacing w:before="0"/>
        <w:jc w:val="center"/>
        <w:rPr>
          <w:rFonts w:ascii="Times New Roman" w:hAnsi="Times New Roman" w:cs="Times New Roman"/>
          <w:b w:val="0"/>
          <w:sz w:val="24"/>
          <w:szCs w:val="24"/>
        </w:rPr>
      </w:pPr>
      <w:r>
        <w:rPr>
          <w:rFonts w:ascii="Times New Roman" w:hAnsi="Times New Roman" w:cs="Times New Roman"/>
          <w:sz w:val="24"/>
          <w:szCs w:val="24"/>
        </w:rPr>
        <w:t xml:space="preserve">о проведении </w:t>
      </w:r>
      <w:r w:rsidR="00200E87" w:rsidRPr="003130C4">
        <w:rPr>
          <w:rFonts w:ascii="Times New Roman" w:hAnsi="Times New Roman" w:cs="Times New Roman"/>
          <w:sz w:val="24"/>
          <w:szCs w:val="24"/>
        </w:rPr>
        <w:t>городского этапа областного конкурса</w:t>
      </w:r>
    </w:p>
    <w:p w14:paraId="5AAA6CC5" w14:textId="77777777" w:rsidR="00200E87" w:rsidRPr="003130C4" w:rsidRDefault="00200E87" w:rsidP="00200E87">
      <w:pPr>
        <w:pStyle w:val="2"/>
        <w:spacing w:before="0"/>
        <w:jc w:val="center"/>
        <w:rPr>
          <w:rFonts w:ascii="Times New Roman" w:hAnsi="Times New Roman" w:cs="Times New Roman"/>
          <w:b w:val="0"/>
          <w:sz w:val="24"/>
          <w:szCs w:val="24"/>
        </w:rPr>
      </w:pPr>
      <w:r w:rsidRPr="003130C4">
        <w:rPr>
          <w:rFonts w:ascii="Times New Roman" w:hAnsi="Times New Roman" w:cs="Times New Roman"/>
          <w:sz w:val="24"/>
          <w:szCs w:val="24"/>
        </w:rPr>
        <w:t>ораторского искусства «МАСТЕР СЛОВА 2020»</w:t>
      </w:r>
    </w:p>
    <w:p w14:paraId="571BB960" w14:textId="77777777" w:rsidR="00200E87" w:rsidRPr="003130C4" w:rsidRDefault="00200E87" w:rsidP="00F53446">
      <w:pPr>
        <w:pStyle w:val="a3"/>
        <w:numPr>
          <w:ilvl w:val="0"/>
          <w:numId w:val="397"/>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Общие положения</w:t>
      </w:r>
    </w:p>
    <w:p w14:paraId="5DA382B9" w14:textId="77777777" w:rsidR="00200E87" w:rsidRPr="003130C4" w:rsidRDefault="00200E87" w:rsidP="00F53446">
      <w:pPr>
        <w:pStyle w:val="a3"/>
        <w:numPr>
          <w:ilvl w:val="1"/>
          <w:numId w:val="397"/>
        </w:numPr>
        <w:spacing w:after="0"/>
        <w:ind w:left="0" w:firstLine="284"/>
        <w:jc w:val="both"/>
        <w:rPr>
          <w:rFonts w:ascii="Times New Roman" w:hAnsi="Times New Roman" w:cs="Times New Roman"/>
          <w:b/>
          <w:sz w:val="24"/>
          <w:szCs w:val="24"/>
        </w:rPr>
      </w:pPr>
      <w:r w:rsidRPr="003130C4">
        <w:rPr>
          <w:rFonts w:ascii="Times New Roman" w:hAnsi="Times New Roman" w:cs="Times New Roman"/>
          <w:color w:val="000000"/>
          <w:sz w:val="24"/>
          <w:szCs w:val="24"/>
        </w:rPr>
        <w:t>Настоящее Положение определяет порядок организации и проведения городского этапа областного конкурса ораторского искусства «Мастер слова 2020»»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64DACDCB" w14:textId="77777777" w:rsidR="00200E87" w:rsidRPr="003130C4" w:rsidRDefault="00200E87" w:rsidP="00F53446">
      <w:pPr>
        <w:pStyle w:val="a3"/>
        <w:numPr>
          <w:ilvl w:val="1"/>
          <w:numId w:val="397"/>
        </w:numPr>
        <w:spacing w:after="0"/>
        <w:ind w:left="0" w:firstLine="284"/>
        <w:jc w:val="center"/>
        <w:rPr>
          <w:rFonts w:ascii="Times New Roman" w:hAnsi="Times New Roman" w:cs="Times New Roman"/>
          <w:b/>
          <w:sz w:val="24"/>
          <w:szCs w:val="24"/>
        </w:rPr>
      </w:pPr>
      <w:r w:rsidRPr="003130C4">
        <w:rPr>
          <w:rFonts w:ascii="Times New Roman" w:hAnsi="Times New Roman" w:cs="Times New Roman"/>
          <w:b/>
          <w:color w:val="000000"/>
          <w:sz w:val="24"/>
          <w:szCs w:val="24"/>
        </w:rPr>
        <w:t>Организаторы мероприятия</w:t>
      </w:r>
    </w:p>
    <w:p w14:paraId="3915D5BD" w14:textId="77777777" w:rsidR="00200E87" w:rsidRPr="003130C4" w:rsidRDefault="00200E87" w:rsidP="00200E87">
      <w:pPr>
        <w:spacing w:after="0"/>
        <w:ind w:firstLineChars="295" w:firstLine="711"/>
        <w:jc w:val="both"/>
        <w:rPr>
          <w:rFonts w:ascii="Times New Roman" w:hAnsi="Times New Roman" w:cs="Times New Roman"/>
          <w:bCs/>
          <w:sz w:val="24"/>
          <w:szCs w:val="24"/>
        </w:rPr>
      </w:pPr>
      <w:r w:rsidRPr="003130C4">
        <w:rPr>
          <w:rFonts w:ascii="Times New Roman" w:hAnsi="Times New Roman" w:cs="Times New Roman"/>
          <w:b/>
          <w:bCs/>
          <w:sz w:val="24"/>
          <w:szCs w:val="24"/>
        </w:rPr>
        <w:t xml:space="preserve">Учредитель: </w:t>
      </w: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15B58A35" w14:textId="77777777" w:rsidR="00200E87" w:rsidRPr="003130C4" w:rsidRDefault="00200E87" w:rsidP="00200E87">
      <w:pPr>
        <w:spacing w:after="0"/>
        <w:ind w:firstLineChars="295" w:firstLine="711"/>
        <w:jc w:val="both"/>
        <w:rPr>
          <w:rFonts w:ascii="Times New Roman" w:hAnsi="Times New Roman" w:cs="Times New Roman"/>
          <w:bCs/>
          <w:sz w:val="24"/>
          <w:szCs w:val="24"/>
        </w:rPr>
      </w:pPr>
      <w:r w:rsidRPr="003130C4">
        <w:rPr>
          <w:rFonts w:ascii="Times New Roman" w:hAnsi="Times New Roman" w:cs="Times New Roman"/>
          <w:b/>
          <w:bCs/>
          <w:sz w:val="24"/>
          <w:szCs w:val="24"/>
        </w:rPr>
        <w:t xml:space="preserve">Организатор: </w:t>
      </w:r>
      <w:r w:rsidRPr="003130C4">
        <w:rPr>
          <w:rFonts w:ascii="Times New Roman" w:hAnsi="Times New Roman" w:cs="Times New Roman"/>
          <w:bCs/>
          <w:sz w:val="24"/>
          <w:szCs w:val="24"/>
        </w:rPr>
        <w:t>Муниципальное бюджетное общеобразовательное учреждение «Школа № 149 имени Героя Российской Федерации А.И. Баранова» г.о. Самара (далее – МБОУ Школа № 149)</w:t>
      </w:r>
    </w:p>
    <w:p w14:paraId="7083BEDC" w14:textId="77777777" w:rsidR="00200E87" w:rsidRPr="003130C4" w:rsidRDefault="00200E87" w:rsidP="00200E87">
      <w:pPr>
        <w:spacing w:after="0"/>
        <w:ind w:right="-366"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    Цели и задачи</w:t>
      </w:r>
    </w:p>
    <w:p w14:paraId="093DF330"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Конкурс нацелен на формирование средствами искусства ораторских способностей обучающихся, включённости в общественные и управленческие процессы.</w:t>
      </w:r>
    </w:p>
    <w:p w14:paraId="28A73641"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u w:val="single"/>
        </w:rPr>
        <w:t>Задачи Конкурса</w:t>
      </w:r>
      <w:r w:rsidRPr="003130C4">
        <w:rPr>
          <w:rFonts w:ascii="Times New Roman" w:hAnsi="Times New Roman" w:cs="Times New Roman"/>
          <w:sz w:val="24"/>
          <w:szCs w:val="24"/>
        </w:rPr>
        <w:t>:</w:t>
      </w:r>
    </w:p>
    <w:p w14:paraId="31D92FD5"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стимулирование интереса к ораторскому искусству, в том числе с целью ориентации на будущую профессию;</w:t>
      </w:r>
    </w:p>
    <w:p w14:paraId="740CDE82"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гармоничное развитие личности и достижение результатов, необходимых для успешной социализации в условиях современного общества;</w:t>
      </w:r>
    </w:p>
    <w:p w14:paraId="2CC12327"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выявление юных талантливых ораторов города  Самара.</w:t>
      </w:r>
    </w:p>
    <w:p w14:paraId="086E67D0" w14:textId="77777777" w:rsidR="00200E87" w:rsidRPr="003130C4" w:rsidRDefault="00200E87" w:rsidP="00F53446">
      <w:pPr>
        <w:numPr>
          <w:ilvl w:val="0"/>
          <w:numId w:val="460"/>
        </w:numPr>
        <w:spacing w:after="0"/>
        <w:ind w:left="0" w:right="-2" w:firstLine="284"/>
        <w:jc w:val="center"/>
        <w:rPr>
          <w:rFonts w:ascii="Times New Roman" w:hAnsi="Times New Roman" w:cs="Times New Roman"/>
          <w:b/>
          <w:sz w:val="24"/>
          <w:szCs w:val="24"/>
        </w:rPr>
      </w:pPr>
      <w:r>
        <w:rPr>
          <w:rFonts w:ascii="Times New Roman" w:hAnsi="Times New Roman" w:cs="Times New Roman"/>
          <w:b/>
          <w:sz w:val="24"/>
          <w:szCs w:val="24"/>
        </w:rPr>
        <w:t>У</w:t>
      </w:r>
      <w:r w:rsidRPr="003130C4">
        <w:rPr>
          <w:rFonts w:ascii="Times New Roman" w:hAnsi="Times New Roman" w:cs="Times New Roman"/>
          <w:b/>
          <w:sz w:val="24"/>
          <w:szCs w:val="24"/>
        </w:rPr>
        <w:t>частники конкурса</w:t>
      </w:r>
    </w:p>
    <w:p w14:paraId="0E914579"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В Конкурсе могут принимать участие обучающиеся образовательных учреждений всех типов городского округа  Самара.</w:t>
      </w:r>
    </w:p>
    <w:p w14:paraId="7622DB31"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2.1 Возраст участников: от 14 до 21 года. </w:t>
      </w:r>
    </w:p>
    <w:p w14:paraId="323FD565"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u w:val="single"/>
        </w:rPr>
      </w:pPr>
      <w:r w:rsidRPr="003130C4">
        <w:rPr>
          <w:rFonts w:ascii="Times New Roman" w:hAnsi="Times New Roman" w:cs="Times New Roman"/>
          <w:sz w:val="24"/>
          <w:szCs w:val="24"/>
          <w:u w:val="single"/>
        </w:rPr>
        <w:t>Конкурс проводится по возрастным группам:</w:t>
      </w:r>
    </w:p>
    <w:p w14:paraId="55EA616D"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первая возрастная группа</w:t>
      </w:r>
      <w:r w:rsidRPr="003130C4">
        <w:rPr>
          <w:rFonts w:ascii="Times New Roman" w:hAnsi="Times New Roman" w:cs="Times New Roman"/>
          <w:sz w:val="24"/>
          <w:szCs w:val="24"/>
        </w:rPr>
        <w:tab/>
        <w:t>–</w:t>
      </w:r>
      <w:r w:rsidRPr="003130C4">
        <w:rPr>
          <w:rFonts w:ascii="Times New Roman" w:hAnsi="Times New Roman" w:cs="Times New Roman"/>
          <w:sz w:val="24"/>
          <w:szCs w:val="24"/>
        </w:rPr>
        <w:tab/>
        <w:t>от 14 до 15 лет;</w:t>
      </w:r>
    </w:p>
    <w:p w14:paraId="1BA8755B"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вторая возрастная группа</w:t>
      </w:r>
      <w:r w:rsidRPr="003130C4">
        <w:rPr>
          <w:rFonts w:ascii="Times New Roman" w:hAnsi="Times New Roman" w:cs="Times New Roman"/>
          <w:sz w:val="24"/>
          <w:szCs w:val="24"/>
        </w:rPr>
        <w:tab/>
        <w:t>–</w:t>
      </w:r>
      <w:r w:rsidRPr="003130C4">
        <w:rPr>
          <w:rFonts w:ascii="Times New Roman" w:hAnsi="Times New Roman" w:cs="Times New Roman"/>
          <w:sz w:val="24"/>
          <w:szCs w:val="24"/>
        </w:rPr>
        <w:tab/>
        <w:t>от 16 до 18 лет;</w:t>
      </w:r>
    </w:p>
    <w:p w14:paraId="28AAE6F9"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третья возрастная группа</w:t>
      </w:r>
      <w:r w:rsidRPr="003130C4">
        <w:rPr>
          <w:rFonts w:ascii="Times New Roman" w:hAnsi="Times New Roman" w:cs="Times New Roman"/>
          <w:sz w:val="24"/>
          <w:szCs w:val="24"/>
        </w:rPr>
        <w:tab/>
        <w:t>–</w:t>
      </w:r>
      <w:r w:rsidRPr="003130C4">
        <w:rPr>
          <w:rFonts w:ascii="Times New Roman" w:hAnsi="Times New Roman" w:cs="Times New Roman"/>
          <w:sz w:val="24"/>
          <w:szCs w:val="24"/>
        </w:rPr>
        <w:tab/>
        <w:t>от 19 до 21 года.</w:t>
      </w:r>
    </w:p>
    <w:p w14:paraId="3F6B99CD" w14:textId="77777777" w:rsidR="00200E87" w:rsidRPr="003130C4" w:rsidRDefault="00200E87" w:rsidP="00F53446">
      <w:pPr>
        <w:numPr>
          <w:ilvl w:val="1"/>
          <w:numId w:val="460"/>
        </w:numPr>
        <w:spacing w:after="0"/>
        <w:ind w:right="-2"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 Номинации Конкурса</w:t>
      </w:r>
    </w:p>
    <w:p w14:paraId="1DF821EB"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1. </w:t>
      </w:r>
      <w:r w:rsidRPr="003130C4">
        <w:rPr>
          <w:rFonts w:ascii="Times New Roman" w:hAnsi="Times New Roman" w:cs="Times New Roman"/>
          <w:b/>
          <w:sz w:val="24"/>
          <w:szCs w:val="24"/>
        </w:rPr>
        <w:t>«Семейные ценности»</w:t>
      </w:r>
      <w:r w:rsidRPr="003130C4">
        <w:rPr>
          <w:rFonts w:ascii="Times New Roman" w:hAnsi="Times New Roman" w:cs="Times New Roman"/>
          <w:sz w:val="24"/>
          <w:szCs w:val="24"/>
        </w:rPr>
        <w:t xml:space="preserve"> (любовь к детям и родителям; проблемы отцов и детей; семейное благополучие и т.д.)</w:t>
      </w:r>
    </w:p>
    <w:p w14:paraId="533A030C"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2. </w:t>
      </w:r>
      <w:r w:rsidRPr="003130C4">
        <w:rPr>
          <w:rFonts w:ascii="Times New Roman" w:hAnsi="Times New Roman" w:cs="Times New Roman"/>
          <w:b/>
          <w:sz w:val="24"/>
          <w:szCs w:val="24"/>
        </w:rPr>
        <w:t xml:space="preserve">«Нравственные качества и ценности личности человека» </w:t>
      </w:r>
      <w:r w:rsidRPr="003130C4">
        <w:rPr>
          <w:rFonts w:ascii="Times New Roman" w:hAnsi="Times New Roman" w:cs="Times New Roman"/>
          <w:sz w:val="24"/>
          <w:szCs w:val="24"/>
        </w:rPr>
        <w:t>(что такое хорошо и что такое плохо; нравственные качества современного человека; нравственность-безнравственность и т.д.)</w:t>
      </w:r>
    </w:p>
    <w:p w14:paraId="7393B28E"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3. </w:t>
      </w:r>
      <w:r w:rsidRPr="003130C4">
        <w:rPr>
          <w:rFonts w:ascii="Times New Roman" w:hAnsi="Times New Roman" w:cs="Times New Roman"/>
          <w:b/>
          <w:sz w:val="24"/>
          <w:szCs w:val="24"/>
        </w:rPr>
        <w:t>«Патриотизм и любовь к Родине»</w:t>
      </w:r>
      <w:r w:rsidRPr="003130C4">
        <w:rPr>
          <w:rFonts w:ascii="Times New Roman" w:hAnsi="Times New Roman" w:cs="Times New Roman"/>
          <w:sz w:val="24"/>
          <w:szCs w:val="24"/>
        </w:rPr>
        <w:t xml:space="preserve"> (вклад молодого гражданина в развитие Родины, забота о будущем родного поселения, защита Родины; социальное служение, проблема национализма, 75-летие Победы в ВОВ и т.д.) </w:t>
      </w:r>
    </w:p>
    <w:p w14:paraId="0435F191"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4. </w:t>
      </w:r>
      <w:r w:rsidRPr="003130C4">
        <w:rPr>
          <w:rFonts w:ascii="Times New Roman" w:hAnsi="Times New Roman" w:cs="Times New Roman"/>
          <w:b/>
          <w:sz w:val="24"/>
          <w:szCs w:val="24"/>
        </w:rPr>
        <w:t>«Великие имена»</w:t>
      </w:r>
      <w:r w:rsidRPr="003130C4">
        <w:rPr>
          <w:rFonts w:ascii="Times New Roman" w:hAnsi="Times New Roman" w:cs="Times New Roman"/>
          <w:sz w:val="24"/>
          <w:szCs w:val="24"/>
        </w:rPr>
        <w:t xml:space="preserve"> (в истории, в искусстве, в науке, и т.д.; герои произведений искусства, любимый автор, настольная книга, герои-победители и т.д.)</w:t>
      </w:r>
    </w:p>
    <w:p w14:paraId="24810472"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5. </w:t>
      </w:r>
      <w:r w:rsidRPr="003130C4">
        <w:rPr>
          <w:rFonts w:ascii="Times New Roman" w:hAnsi="Times New Roman" w:cs="Times New Roman"/>
          <w:b/>
          <w:sz w:val="24"/>
          <w:szCs w:val="24"/>
        </w:rPr>
        <w:t>«Экология»</w:t>
      </w:r>
      <w:r w:rsidRPr="003130C4">
        <w:rPr>
          <w:rFonts w:ascii="Times New Roman" w:hAnsi="Times New Roman" w:cs="Times New Roman"/>
          <w:sz w:val="24"/>
          <w:szCs w:val="24"/>
        </w:rPr>
        <w:t xml:space="preserve"> (экологическая катастрофа; экологическая глобализация; Земля – наш общий дом; братья наши меньшие, волонтерское движение и т.д.)</w:t>
      </w:r>
    </w:p>
    <w:p w14:paraId="049448CF"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6. </w:t>
      </w:r>
      <w:r w:rsidRPr="003130C4">
        <w:rPr>
          <w:rFonts w:ascii="Times New Roman" w:hAnsi="Times New Roman" w:cs="Times New Roman"/>
          <w:b/>
          <w:sz w:val="24"/>
          <w:szCs w:val="24"/>
        </w:rPr>
        <w:t>«Здоровье»</w:t>
      </w:r>
      <w:r w:rsidRPr="003130C4">
        <w:rPr>
          <w:rFonts w:ascii="Times New Roman" w:hAnsi="Times New Roman" w:cs="Times New Roman"/>
          <w:sz w:val="24"/>
          <w:szCs w:val="24"/>
        </w:rPr>
        <w:t xml:space="preserve"> (активный образ жизни; спортивный образ жизни; здоровье и здоровые интересы и т.д.)</w:t>
      </w:r>
    </w:p>
    <w:p w14:paraId="47B9D3F0"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7. </w:t>
      </w:r>
      <w:r w:rsidRPr="003130C4">
        <w:rPr>
          <w:rFonts w:ascii="Times New Roman" w:hAnsi="Times New Roman" w:cs="Times New Roman"/>
          <w:b/>
          <w:sz w:val="24"/>
          <w:szCs w:val="24"/>
        </w:rPr>
        <w:t>«Профессиональное самоопределение»</w:t>
      </w:r>
      <w:r w:rsidRPr="003130C4">
        <w:rPr>
          <w:rFonts w:ascii="Times New Roman" w:hAnsi="Times New Roman" w:cs="Times New Roman"/>
          <w:sz w:val="24"/>
          <w:szCs w:val="24"/>
        </w:rPr>
        <w:t xml:space="preserve"> (о профессиональном выборе; работа и праздность; профессия будущего и т.д.)</w:t>
      </w:r>
    </w:p>
    <w:p w14:paraId="3F047481"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8. </w:t>
      </w:r>
      <w:r w:rsidRPr="003130C4">
        <w:rPr>
          <w:rFonts w:ascii="Times New Roman" w:hAnsi="Times New Roman" w:cs="Times New Roman"/>
          <w:b/>
          <w:sz w:val="24"/>
          <w:szCs w:val="24"/>
        </w:rPr>
        <w:t>«Лидер самоуправления»</w:t>
      </w:r>
      <w:r w:rsidRPr="003130C4">
        <w:rPr>
          <w:rFonts w:ascii="Times New Roman" w:hAnsi="Times New Roman" w:cs="Times New Roman"/>
          <w:sz w:val="24"/>
          <w:szCs w:val="24"/>
        </w:rPr>
        <w:t xml:space="preserve"> (предвыборная программа; проблематизация, планирование и ответственность; выявление, анализ и выстраивание стратегии решения общих проблем, волонтер - лидер и т.д.)</w:t>
      </w:r>
    </w:p>
    <w:p w14:paraId="28F65C4B" w14:textId="77777777" w:rsidR="00200E87" w:rsidRPr="00200E87" w:rsidRDefault="00200E87" w:rsidP="00F53446">
      <w:pPr>
        <w:pStyle w:val="a3"/>
        <w:numPr>
          <w:ilvl w:val="0"/>
          <w:numId w:val="460"/>
        </w:numPr>
        <w:spacing w:after="0"/>
        <w:ind w:right="-2"/>
        <w:jc w:val="center"/>
        <w:rPr>
          <w:rFonts w:ascii="Times New Roman" w:hAnsi="Times New Roman" w:cs="Times New Roman"/>
          <w:b/>
          <w:sz w:val="24"/>
          <w:szCs w:val="24"/>
        </w:rPr>
      </w:pPr>
      <w:r w:rsidRPr="00200E87">
        <w:rPr>
          <w:rFonts w:ascii="Times New Roman" w:hAnsi="Times New Roman" w:cs="Times New Roman"/>
          <w:b/>
          <w:sz w:val="24"/>
          <w:szCs w:val="24"/>
        </w:rPr>
        <w:t>Порядок проведения Конкурса</w:t>
      </w:r>
    </w:p>
    <w:p w14:paraId="0E3F8483"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3.1  Городской этап Конкурса проводится с  27-29 ноября 2020 г. на базе МБОУ Школы № 149 (ул. Солнечная 27).</w:t>
      </w:r>
    </w:p>
    <w:p w14:paraId="35CB5235"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Финальный этап (областной) – в конце ноября 2020 г. </w:t>
      </w:r>
    </w:p>
    <w:p w14:paraId="541D9312" w14:textId="77777777" w:rsidR="00200E87" w:rsidRPr="003130C4" w:rsidRDefault="00200E87" w:rsidP="00F53446">
      <w:pPr>
        <w:numPr>
          <w:ilvl w:val="1"/>
          <w:numId w:val="460"/>
        </w:num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3.2 Для участия в городском этапе Конкурса необходимо направить  </w:t>
      </w:r>
      <w:r w:rsidRPr="003130C4">
        <w:rPr>
          <w:rFonts w:ascii="Times New Roman" w:hAnsi="Times New Roman" w:cs="Times New Roman"/>
          <w:b/>
          <w:sz w:val="24"/>
          <w:szCs w:val="24"/>
          <w:u w:val="single"/>
        </w:rPr>
        <w:t xml:space="preserve">заявку до 16  октября 2020 (включительно) </w:t>
      </w:r>
      <w:r w:rsidRPr="003130C4">
        <w:rPr>
          <w:rFonts w:ascii="Times New Roman" w:hAnsi="Times New Roman" w:cs="Times New Roman"/>
          <w:sz w:val="24"/>
          <w:szCs w:val="24"/>
        </w:rPr>
        <w:t xml:space="preserve">(Приложение 2) на адрес электронной почты: </w:t>
      </w:r>
      <w:hyperlink r:id="rId239" w:history="1">
        <w:r w:rsidRPr="003130C4">
          <w:rPr>
            <w:rStyle w:val="a8"/>
            <w:rFonts w:ascii="Times New Roman" w:hAnsi="Times New Roman" w:cs="Times New Roman"/>
            <w:sz w:val="24"/>
            <w:szCs w:val="24"/>
            <w:lang w:val="en-US"/>
          </w:rPr>
          <w:t>schoolkonkurs</w:t>
        </w:r>
        <w:r w:rsidRPr="003130C4">
          <w:rPr>
            <w:rStyle w:val="a8"/>
            <w:rFonts w:ascii="Times New Roman" w:hAnsi="Times New Roman" w:cs="Times New Roman"/>
            <w:sz w:val="24"/>
            <w:szCs w:val="24"/>
          </w:rPr>
          <w:t>149@</w:t>
        </w:r>
        <w:r w:rsidRPr="003130C4">
          <w:rPr>
            <w:rStyle w:val="a8"/>
            <w:rFonts w:ascii="Times New Roman" w:hAnsi="Times New Roman" w:cs="Times New Roman"/>
            <w:sz w:val="24"/>
            <w:szCs w:val="24"/>
            <w:lang w:val="en-US"/>
          </w:rPr>
          <w:t>mail</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sz w:val="24"/>
          <w:szCs w:val="24"/>
        </w:rPr>
        <w:t xml:space="preserve"> </w:t>
      </w:r>
      <w:r w:rsidRPr="003130C4">
        <w:rPr>
          <w:rFonts w:ascii="Times New Roman" w:hAnsi="Times New Roman" w:cs="Times New Roman"/>
          <w:sz w:val="24"/>
          <w:szCs w:val="24"/>
          <w:lang w:val="en-US"/>
        </w:rPr>
        <w:t>c</w:t>
      </w:r>
      <w:r w:rsidRPr="003130C4">
        <w:rPr>
          <w:rFonts w:ascii="Times New Roman" w:hAnsi="Times New Roman" w:cs="Times New Roman"/>
          <w:sz w:val="24"/>
          <w:szCs w:val="24"/>
        </w:rPr>
        <w:t xml:space="preserve"> указанием школы и  пометкой «Мастер слова- 2020» (Например: МБОУ Школа № 3 Мастер слова – 2020).</w:t>
      </w:r>
    </w:p>
    <w:p w14:paraId="0D9FEEE3"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u w:val="single"/>
        </w:rPr>
        <w:t>В случае ухудшения эпидемиологической ситуации и введения ограничительных мер возможно участие в конкурсе ДИСТАНЦИОННО.</w:t>
      </w:r>
      <w:r w:rsidRPr="003130C4">
        <w:rPr>
          <w:rFonts w:cs="Times New Roman"/>
        </w:rPr>
        <w:t xml:space="preserve"> </w:t>
      </w:r>
      <w:r w:rsidRPr="003130C4">
        <w:rPr>
          <w:rFonts w:cs="Times New Roman"/>
          <w:lang w:val="ru-RU"/>
        </w:rPr>
        <w:t xml:space="preserve">Заявки и согласия на обработку персональных данных  принимаются </w:t>
      </w:r>
      <w:r w:rsidRPr="003130C4">
        <w:rPr>
          <w:rFonts w:cs="Times New Roman"/>
          <w:b/>
          <w:lang w:val="ru-RU"/>
        </w:rPr>
        <w:t>вместе с файлом видео выступления  конкурсанта</w:t>
      </w:r>
      <w:r w:rsidRPr="003130C4">
        <w:rPr>
          <w:rFonts w:cs="Times New Roman"/>
          <w:lang w:val="ru-RU"/>
        </w:rPr>
        <w:t xml:space="preserve">  до 16 октября на адрес электронной почты: </w:t>
      </w:r>
      <w:hyperlink r:id="rId240" w:history="1">
        <w:r w:rsidRPr="003130C4">
          <w:rPr>
            <w:rStyle w:val="a8"/>
            <w:rFonts w:cs="Times New Roman"/>
            <w:lang w:val="en-US"/>
          </w:rPr>
          <w:t>schoolkonkurs</w:t>
        </w:r>
        <w:r w:rsidRPr="003130C4">
          <w:rPr>
            <w:rStyle w:val="a8"/>
            <w:rFonts w:cs="Times New Roman"/>
            <w:lang w:val="ru-RU"/>
          </w:rPr>
          <w:t>149@</w:t>
        </w:r>
        <w:r w:rsidRPr="003130C4">
          <w:rPr>
            <w:rStyle w:val="a8"/>
            <w:rFonts w:cs="Times New Roman"/>
            <w:lang w:val="en-US"/>
          </w:rPr>
          <w:t>mail</w:t>
        </w:r>
        <w:r w:rsidRPr="003130C4">
          <w:rPr>
            <w:rStyle w:val="a8"/>
            <w:rFonts w:cs="Times New Roman"/>
            <w:lang w:val="ru-RU"/>
          </w:rPr>
          <w:t>.</w:t>
        </w:r>
        <w:r w:rsidRPr="003130C4">
          <w:rPr>
            <w:rStyle w:val="a8"/>
            <w:rFonts w:cs="Times New Roman"/>
            <w:lang w:val="en-US"/>
          </w:rPr>
          <w:t>ru</w:t>
        </w:r>
      </w:hyperlink>
      <w:r w:rsidRPr="003130C4">
        <w:rPr>
          <w:rFonts w:cs="Times New Roman"/>
          <w:lang w:val="ru-RU"/>
        </w:rPr>
        <w:t xml:space="preserve"> </w:t>
      </w:r>
    </w:p>
    <w:p w14:paraId="4B9C29AB" w14:textId="77777777" w:rsidR="00200E87" w:rsidRPr="003130C4" w:rsidRDefault="00200E87" w:rsidP="00F53446">
      <w:pPr>
        <w:numPr>
          <w:ilvl w:val="1"/>
          <w:numId w:val="460"/>
        </w:numPr>
        <w:spacing w:after="0"/>
        <w:ind w:right="-2" w:firstLine="284"/>
        <w:jc w:val="both"/>
        <w:rPr>
          <w:rFonts w:ascii="Times New Roman" w:hAnsi="Times New Roman" w:cs="Times New Roman"/>
          <w:color w:val="000000"/>
          <w:sz w:val="24"/>
          <w:szCs w:val="24"/>
        </w:rPr>
      </w:pPr>
      <w:r w:rsidRPr="003130C4">
        <w:rPr>
          <w:rFonts w:ascii="Times New Roman" w:hAnsi="Times New Roman" w:cs="Times New Roman"/>
          <w:color w:val="000000"/>
          <w:sz w:val="24"/>
          <w:szCs w:val="24"/>
        </w:rPr>
        <w:t xml:space="preserve">3.3 Конкурсное задание состоит из заранее подготовленной речи продолжительностью </w:t>
      </w:r>
      <w:r w:rsidRPr="003130C4">
        <w:rPr>
          <w:rFonts w:ascii="Times New Roman" w:hAnsi="Times New Roman" w:cs="Times New Roman"/>
          <w:color w:val="000000"/>
          <w:sz w:val="24"/>
          <w:szCs w:val="24"/>
          <w:u w:val="single"/>
        </w:rPr>
        <w:t>не более 4-х минут</w:t>
      </w:r>
      <w:r w:rsidRPr="003130C4">
        <w:rPr>
          <w:rFonts w:ascii="Times New Roman" w:hAnsi="Times New Roman" w:cs="Times New Roman"/>
          <w:color w:val="000000"/>
          <w:sz w:val="24"/>
          <w:szCs w:val="24"/>
        </w:rPr>
        <w:t xml:space="preserve"> в соответствии с требованиями (Приложение 1) и ответы на вопросы членов жюри по содержанию конкурсной речи. </w:t>
      </w:r>
      <w:r w:rsidRPr="003130C4">
        <w:rPr>
          <w:rFonts w:ascii="Times New Roman" w:hAnsi="Times New Roman" w:cs="Times New Roman"/>
          <w:sz w:val="24"/>
          <w:szCs w:val="24"/>
        </w:rPr>
        <w:t xml:space="preserve">В случае дистанционного участия члены жюри будут задавать вопросы отдельным участникам после просмотра видео в режиме </w:t>
      </w:r>
      <w:bookmarkStart w:id="16" w:name="_Hlk48749051"/>
      <w:r w:rsidRPr="003130C4">
        <w:rPr>
          <w:rFonts w:ascii="Times New Roman" w:hAnsi="Times New Roman" w:cs="Times New Roman"/>
          <w:sz w:val="24"/>
          <w:szCs w:val="24"/>
          <w:lang w:val="en-US"/>
        </w:rPr>
        <w:t>on</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line</w:t>
      </w:r>
      <w:r w:rsidRPr="003130C4">
        <w:rPr>
          <w:rFonts w:ascii="Times New Roman" w:hAnsi="Times New Roman" w:cs="Times New Roman"/>
          <w:sz w:val="24"/>
          <w:szCs w:val="24"/>
        </w:rPr>
        <w:t xml:space="preserve"> </w:t>
      </w:r>
      <w:bookmarkEnd w:id="16"/>
      <w:r w:rsidRPr="003130C4">
        <w:rPr>
          <w:rFonts w:ascii="Times New Roman" w:hAnsi="Times New Roman" w:cs="Times New Roman"/>
          <w:sz w:val="24"/>
          <w:szCs w:val="24"/>
        </w:rPr>
        <w:t xml:space="preserve">встречи с использованием </w:t>
      </w:r>
      <w:r w:rsidRPr="003130C4">
        <w:rPr>
          <w:rFonts w:ascii="Times New Roman" w:hAnsi="Times New Roman" w:cs="Times New Roman"/>
          <w:sz w:val="24"/>
          <w:szCs w:val="24"/>
          <w:lang w:val="en-US"/>
        </w:rPr>
        <w:t>Zoom</w:t>
      </w:r>
      <w:r w:rsidRPr="003130C4">
        <w:rPr>
          <w:rFonts w:ascii="Times New Roman" w:hAnsi="Times New Roman" w:cs="Times New Roman"/>
          <w:sz w:val="24"/>
          <w:szCs w:val="24"/>
        </w:rPr>
        <w:t xml:space="preserve">. График и ссылка на </w:t>
      </w:r>
      <w:r w:rsidRPr="003130C4">
        <w:rPr>
          <w:rFonts w:ascii="Times New Roman" w:hAnsi="Times New Roman" w:cs="Times New Roman"/>
          <w:sz w:val="24"/>
          <w:szCs w:val="24"/>
          <w:lang w:val="en-US"/>
        </w:rPr>
        <w:t>on</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line</w:t>
      </w:r>
      <w:r w:rsidRPr="003130C4">
        <w:rPr>
          <w:rFonts w:ascii="Times New Roman" w:hAnsi="Times New Roman" w:cs="Times New Roman"/>
          <w:sz w:val="24"/>
          <w:szCs w:val="24"/>
        </w:rPr>
        <w:t xml:space="preserve"> встречу будут высланы на адрес электронной почты участника, указанный в Заявке.</w:t>
      </w:r>
    </w:p>
    <w:p w14:paraId="40F76F98" w14:textId="77777777" w:rsidR="00200E87" w:rsidRPr="003130C4" w:rsidRDefault="00200E87" w:rsidP="00F53446">
      <w:pPr>
        <w:numPr>
          <w:ilvl w:val="1"/>
          <w:numId w:val="460"/>
        </w:numPr>
        <w:spacing w:after="0"/>
        <w:ind w:right="-2" w:firstLine="284"/>
        <w:jc w:val="both"/>
        <w:rPr>
          <w:rFonts w:ascii="Times New Roman" w:hAnsi="Times New Roman" w:cs="Times New Roman"/>
          <w:color w:val="000000"/>
          <w:sz w:val="24"/>
          <w:szCs w:val="24"/>
        </w:rPr>
      </w:pPr>
      <w:r w:rsidRPr="003130C4">
        <w:rPr>
          <w:rFonts w:ascii="Times New Roman" w:hAnsi="Times New Roman" w:cs="Times New Roman"/>
          <w:color w:val="000000"/>
          <w:sz w:val="24"/>
          <w:szCs w:val="24"/>
        </w:rPr>
        <w:t xml:space="preserve">   3.4 Сообщение о Положении и порядке проведения следующего этапа Конкурса будет выслано на электронные  адреса победителей.</w:t>
      </w:r>
    </w:p>
    <w:p w14:paraId="6F80F853" w14:textId="77777777" w:rsidR="00200E87" w:rsidRPr="003130C4" w:rsidRDefault="00200E87" w:rsidP="00F53446">
      <w:pPr>
        <w:numPr>
          <w:ilvl w:val="1"/>
          <w:numId w:val="460"/>
        </w:numPr>
        <w:spacing w:after="0"/>
        <w:ind w:right="-2" w:firstLine="284"/>
        <w:jc w:val="both"/>
        <w:rPr>
          <w:rFonts w:ascii="Times New Roman" w:hAnsi="Times New Roman" w:cs="Times New Roman"/>
          <w:color w:val="000000"/>
          <w:sz w:val="24"/>
          <w:szCs w:val="24"/>
        </w:rPr>
      </w:pPr>
      <w:r w:rsidRPr="003130C4">
        <w:rPr>
          <w:rFonts w:ascii="Times New Roman" w:hAnsi="Times New Roman" w:cs="Times New Roman"/>
          <w:color w:val="000000"/>
          <w:sz w:val="24"/>
          <w:szCs w:val="24"/>
        </w:rPr>
        <w:t xml:space="preserve">  3.5  Содержание выступления не должно нарушать Федеральный закон от 29.12.2010 N 436-ФЗ (ред. от 01.05.2017) "О защите детей от информации, причиняющей вред их здоровью и развитию".</w:t>
      </w:r>
    </w:p>
    <w:p w14:paraId="41C38DC0" w14:textId="77777777" w:rsidR="00200E87" w:rsidRPr="003130C4" w:rsidRDefault="00200E87" w:rsidP="00F53446">
      <w:pPr>
        <w:numPr>
          <w:ilvl w:val="1"/>
          <w:numId w:val="460"/>
        </w:numPr>
        <w:spacing w:after="0"/>
        <w:ind w:right="-2" w:firstLine="284"/>
        <w:jc w:val="center"/>
        <w:rPr>
          <w:rFonts w:ascii="Times New Roman" w:hAnsi="Times New Roman" w:cs="Times New Roman"/>
          <w:b/>
          <w:sz w:val="24"/>
          <w:szCs w:val="24"/>
        </w:rPr>
      </w:pPr>
      <w:r w:rsidRPr="003130C4">
        <w:rPr>
          <w:rFonts w:ascii="Times New Roman" w:hAnsi="Times New Roman" w:cs="Times New Roman"/>
          <w:b/>
          <w:sz w:val="24"/>
          <w:szCs w:val="24"/>
        </w:rPr>
        <w:t>4. Руководство Конкурсом</w:t>
      </w:r>
    </w:p>
    <w:p w14:paraId="0621D37F"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4.1 </w:t>
      </w:r>
      <w:r w:rsidRPr="003130C4">
        <w:rPr>
          <w:rFonts w:ascii="Times New Roman" w:hAnsi="Times New Roman" w:cs="Times New Roman"/>
          <w:bCs/>
          <w:iCs/>
          <w:sz w:val="24"/>
          <w:szCs w:val="24"/>
        </w:rPr>
        <w:t xml:space="preserve">Для организации, подготовки и проведения городского этапа Конкурса создается Оргкомитет </w:t>
      </w:r>
      <w:r w:rsidRPr="003130C4">
        <w:rPr>
          <w:rFonts w:ascii="Times New Roman" w:hAnsi="Times New Roman" w:cs="Times New Roman"/>
          <w:sz w:val="24"/>
          <w:szCs w:val="24"/>
        </w:rPr>
        <w:t xml:space="preserve">из числа  административных работников МБОУ Школы № 149. </w:t>
      </w:r>
    </w:p>
    <w:p w14:paraId="5ABB7352"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4.2 Оргкомитет Конкурса формирует жюри из числа педагогических работников гуманитарных предметов.</w:t>
      </w:r>
    </w:p>
    <w:p w14:paraId="6443F5DE"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4.3 Жюри осуществляет экспертизу конкурсных выступлений в соответствии с критериями оценки материалов, определяет победителей и призеров Конкурса.</w:t>
      </w:r>
    </w:p>
    <w:p w14:paraId="1E3C20C3" w14:textId="77777777" w:rsidR="00200E87" w:rsidRPr="003130C4" w:rsidRDefault="00200E87" w:rsidP="00F53446">
      <w:pPr>
        <w:numPr>
          <w:ilvl w:val="1"/>
          <w:numId w:val="460"/>
        </w:numPr>
        <w:spacing w:after="0"/>
        <w:ind w:right="-2" w:firstLine="284"/>
        <w:jc w:val="center"/>
        <w:rPr>
          <w:rFonts w:ascii="Times New Roman" w:hAnsi="Times New Roman" w:cs="Times New Roman"/>
          <w:b/>
          <w:sz w:val="24"/>
          <w:szCs w:val="24"/>
        </w:rPr>
      </w:pPr>
      <w:r w:rsidRPr="003130C4">
        <w:rPr>
          <w:rFonts w:ascii="Times New Roman" w:hAnsi="Times New Roman" w:cs="Times New Roman"/>
          <w:b/>
          <w:sz w:val="24"/>
          <w:szCs w:val="24"/>
        </w:rPr>
        <w:t>5. Критерии оценки</w:t>
      </w:r>
    </w:p>
    <w:p w14:paraId="03C1ADE3"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5.1 Конкурсное выступление, состоящее из подготовленной речи и ответов на вопросы жюри, оценивается по критериям:</w:t>
      </w:r>
    </w:p>
    <w:p w14:paraId="38389729"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убедительность речи (четкое обозначение собственной позиции, структурированность, соответствие аргументации и заявленной целевой аудитории, побуждение к действию);</w:t>
      </w:r>
    </w:p>
    <w:p w14:paraId="6E0BD47C"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грамотность речи (соблюдение законов сценической речи);</w:t>
      </w:r>
    </w:p>
    <w:p w14:paraId="56E39C05"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артистизм (соответствующие теме и ситуации контакта с заявленной аудиторией: создание внешнего образа, манера поведения на сцене, мимика, пластика, эмоциональность);</w:t>
      </w:r>
    </w:p>
    <w:p w14:paraId="74E55922"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 соблюдение регламента.</w:t>
      </w:r>
    </w:p>
    <w:p w14:paraId="1D996E15"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p>
    <w:p w14:paraId="2220D181" w14:textId="77777777" w:rsidR="00200E87" w:rsidRPr="003130C4" w:rsidRDefault="00200E87" w:rsidP="00F53446">
      <w:pPr>
        <w:numPr>
          <w:ilvl w:val="1"/>
          <w:numId w:val="460"/>
        </w:numPr>
        <w:spacing w:after="0"/>
        <w:ind w:right="-2" w:firstLine="284"/>
        <w:jc w:val="center"/>
        <w:rPr>
          <w:rFonts w:ascii="Times New Roman" w:hAnsi="Times New Roman" w:cs="Times New Roman"/>
          <w:b/>
          <w:sz w:val="24"/>
          <w:szCs w:val="24"/>
        </w:rPr>
      </w:pPr>
      <w:r w:rsidRPr="003130C4">
        <w:rPr>
          <w:rFonts w:ascii="Times New Roman" w:hAnsi="Times New Roman" w:cs="Times New Roman"/>
          <w:b/>
          <w:sz w:val="24"/>
          <w:szCs w:val="24"/>
        </w:rPr>
        <w:t>6. Подведение итогов Конкурса</w:t>
      </w:r>
    </w:p>
    <w:p w14:paraId="60120C57" w14:textId="77777777" w:rsidR="00200E87" w:rsidRPr="003130C4" w:rsidRDefault="00200E87" w:rsidP="00F53446">
      <w:pPr>
        <w:numPr>
          <w:ilvl w:val="1"/>
          <w:numId w:val="460"/>
        </w:numPr>
        <w:spacing w:after="0"/>
        <w:ind w:firstLine="284"/>
        <w:rPr>
          <w:rFonts w:ascii="Times New Roman" w:hAnsi="Times New Roman" w:cs="Times New Roman"/>
          <w:sz w:val="24"/>
          <w:szCs w:val="24"/>
        </w:rPr>
      </w:pPr>
      <w:r w:rsidRPr="003130C4">
        <w:rPr>
          <w:rFonts w:ascii="Times New Roman" w:hAnsi="Times New Roman" w:cs="Times New Roman"/>
          <w:sz w:val="24"/>
          <w:szCs w:val="24"/>
        </w:rPr>
        <w:t>6.1 Победители и призеры городского этапа Конкурса в каждой возрастной группе награждаются дипломами Департамента образования Администрации городского округа Самара.</w:t>
      </w:r>
    </w:p>
    <w:p w14:paraId="2F705493"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Свидетельства участников городского этапа Конкурса, заверенные печатью МБОУ Школы № 149, будут высланы всем участникам конкурса по электронной почте, указанной в заявке.</w:t>
      </w:r>
    </w:p>
    <w:p w14:paraId="7D6C2C8C" w14:textId="19F3FD59" w:rsidR="00200E87" w:rsidRPr="0019484B" w:rsidRDefault="00200E87" w:rsidP="0019484B">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6.2 Жюри имеет право присуждать не все места, присуждать одно место нескольким участникам.</w:t>
      </w:r>
    </w:p>
    <w:p w14:paraId="39F5E202"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b/>
          <w:sz w:val="24"/>
          <w:szCs w:val="24"/>
        </w:rPr>
        <w:t>Контактные данные</w:t>
      </w:r>
      <w:r w:rsidRPr="003130C4">
        <w:rPr>
          <w:rFonts w:ascii="Times New Roman" w:hAnsi="Times New Roman" w:cs="Times New Roman"/>
          <w:sz w:val="24"/>
          <w:szCs w:val="24"/>
        </w:rPr>
        <w:t xml:space="preserve"> организатора Конкурса:</w:t>
      </w:r>
    </w:p>
    <w:p w14:paraId="28EC36FA"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Координатор: Новикова Людмила Андреевна – заместитель директора по ВР</w:t>
      </w:r>
    </w:p>
    <w:p w14:paraId="0905DCE8" w14:textId="77777777" w:rsidR="00200E87" w:rsidRPr="003130C4" w:rsidRDefault="00200E87" w:rsidP="00F53446">
      <w:pPr>
        <w:numPr>
          <w:ilvl w:val="1"/>
          <w:numId w:val="460"/>
        </w:numPr>
        <w:spacing w:after="0"/>
        <w:ind w:right="-2" w:firstLine="284"/>
        <w:jc w:val="both"/>
        <w:rPr>
          <w:rFonts w:ascii="Times New Roman" w:hAnsi="Times New Roman" w:cs="Times New Roman"/>
          <w:sz w:val="24"/>
          <w:szCs w:val="24"/>
        </w:rPr>
      </w:pPr>
      <w:r w:rsidRPr="003130C4">
        <w:rPr>
          <w:rFonts w:ascii="Times New Roman" w:hAnsi="Times New Roman" w:cs="Times New Roman"/>
          <w:sz w:val="24"/>
          <w:szCs w:val="24"/>
        </w:rPr>
        <w:t>Контактный  телефон: 8 (846) 222-28-95</w:t>
      </w:r>
    </w:p>
    <w:p w14:paraId="40F859B8" w14:textId="77777777" w:rsidR="00200E87" w:rsidRPr="00200E87" w:rsidRDefault="00200E87" w:rsidP="00F53446">
      <w:pPr>
        <w:numPr>
          <w:ilvl w:val="1"/>
          <w:numId w:val="460"/>
        </w:numPr>
        <w:spacing w:after="0"/>
        <w:ind w:right="-2" w:firstLine="284"/>
        <w:rPr>
          <w:rFonts w:ascii="Times New Roman" w:hAnsi="Times New Roman" w:cs="Times New Roman"/>
          <w:sz w:val="24"/>
          <w:szCs w:val="24"/>
        </w:rPr>
      </w:pPr>
      <w:r w:rsidRPr="00200E87">
        <w:rPr>
          <w:rFonts w:ascii="Times New Roman" w:hAnsi="Times New Roman" w:cs="Times New Roman"/>
          <w:sz w:val="24"/>
          <w:szCs w:val="24"/>
          <w:lang w:val="en-US"/>
        </w:rPr>
        <w:t>e-mail: schoolkonkurs149@mail.ru</w:t>
      </w:r>
    </w:p>
    <w:p w14:paraId="1296AC7B" w14:textId="77777777" w:rsidR="00200E87" w:rsidRPr="003130C4" w:rsidRDefault="00200E87" w:rsidP="00200E87">
      <w:pPr>
        <w:spacing w:after="0"/>
        <w:ind w:firstLine="284"/>
        <w:jc w:val="right"/>
        <w:rPr>
          <w:rFonts w:ascii="Times New Roman" w:hAnsi="Times New Roman" w:cs="Times New Roman"/>
          <w:sz w:val="24"/>
          <w:szCs w:val="24"/>
        </w:rPr>
      </w:pPr>
      <w:r w:rsidRPr="003130C4">
        <w:rPr>
          <w:rFonts w:ascii="Times New Roman" w:hAnsi="Times New Roman" w:cs="Times New Roman"/>
          <w:sz w:val="24"/>
          <w:szCs w:val="24"/>
        </w:rPr>
        <w:t>ПРИЛОЖЕНИЕ 1</w:t>
      </w:r>
    </w:p>
    <w:p w14:paraId="3963ACD9" w14:textId="77777777" w:rsidR="00200E87" w:rsidRPr="003130C4" w:rsidRDefault="00200E87" w:rsidP="00200E87">
      <w:pPr>
        <w:spacing w:after="0"/>
        <w:ind w:firstLine="284"/>
        <w:rPr>
          <w:rFonts w:ascii="Times New Roman" w:hAnsi="Times New Roman" w:cs="Times New Roman"/>
          <w:sz w:val="24"/>
          <w:szCs w:val="24"/>
        </w:rPr>
      </w:pPr>
    </w:p>
    <w:p w14:paraId="3FEAC338"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Требования к конкурсным выступлениям</w:t>
      </w:r>
    </w:p>
    <w:p w14:paraId="2C5012A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w:t>
      </w:r>
      <w:r w:rsidRPr="003130C4">
        <w:rPr>
          <w:rFonts w:ascii="Times New Roman" w:hAnsi="Times New Roman" w:cs="Times New Roman"/>
          <w:sz w:val="24"/>
          <w:szCs w:val="24"/>
        </w:rPr>
        <w:tab/>
        <w:t>В конкурсе слушаются речи, которые имеют цель убедить аудиторию в правильности занимаемой оратором позиции, укрепить или изменить мнение аудитории по какому-либо вопросу.</w:t>
      </w:r>
    </w:p>
    <w:p w14:paraId="16E7C22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2.</w:t>
      </w:r>
      <w:r w:rsidRPr="003130C4">
        <w:rPr>
          <w:rFonts w:ascii="Times New Roman" w:hAnsi="Times New Roman" w:cs="Times New Roman"/>
          <w:sz w:val="24"/>
          <w:szCs w:val="24"/>
        </w:rPr>
        <w:tab/>
        <w:t>В связи с этим оратор поясняет жюри, на какую аудиторию рассчитано выступление.</w:t>
      </w:r>
    </w:p>
    <w:p w14:paraId="540FD17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3.</w:t>
      </w:r>
      <w:r w:rsidRPr="003130C4">
        <w:rPr>
          <w:rFonts w:ascii="Times New Roman" w:hAnsi="Times New Roman" w:cs="Times New Roman"/>
          <w:sz w:val="24"/>
          <w:szCs w:val="24"/>
        </w:rPr>
        <w:tab/>
        <w:t>Название речи не обязано повторяет выбранную тему.</w:t>
      </w:r>
    </w:p>
    <w:p w14:paraId="7DE4B69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4.</w:t>
      </w:r>
      <w:r w:rsidRPr="003130C4">
        <w:rPr>
          <w:rFonts w:ascii="Times New Roman" w:hAnsi="Times New Roman" w:cs="Times New Roman"/>
          <w:sz w:val="24"/>
          <w:szCs w:val="24"/>
        </w:rPr>
        <w:tab/>
        <w:t>Содержание речи должно вытекать из задач, проблем практической деятельности конкурсанта, опираться на личный опыт.</w:t>
      </w:r>
    </w:p>
    <w:p w14:paraId="4A3EE88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5.</w:t>
      </w:r>
      <w:r w:rsidRPr="003130C4">
        <w:rPr>
          <w:rFonts w:ascii="Times New Roman" w:hAnsi="Times New Roman" w:cs="Times New Roman"/>
          <w:sz w:val="24"/>
          <w:szCs w:val="24"/>
        </w:rPr>
        <w:tab/>
        <w:t xml:space="preserve">Во время выступления допускается зачитывание цитат по бумажному носителю. </w:t>
      </w:r>
    </w:p>
    <w:p w14:paraId="6A6B32C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6.</w:t>
      </w:r>
      <w:r w:rsidRPr="003130C4">
        <w:rPr>
          <w:rFonts w:ascii="Times New Roman" w:hAnsi="Times New Roman" w:cs="Times New Roman"/>
          <w:sz w:val="24"/>
          <w:szCs w:val="24"/>
        </w:rPr>
        <w:tab/>
        <w:t>Конкурсное выступление обязано соответствовать критериям оценки (п. 5).</w:t>
      </w:r>
    </w:p>
    <w:p w14:paraId="2D87A475" w14:textId="77777777" w:rsidR="00200E87" w:rsidRPr="003130C4" w:rsidRDefault="00200E87" w:rsidP="00200E87">
      <w:pPr>
        <w:spacing w:after="0"/>
        <w:ind w:firstLine="284"/>
        <w:jc w:val="both"/>
        <w:rPr>
          <w:rFonts w:ascii="Times New Roman" w:hAnsi="Times New Roman" w:cs="Times New Roman"/>
          <w:sz w:val="24"/>
          <w:szCs w:val="24"/>
        </w:rPr>
      </w:pPr>
    </w:p>
    <w:p w14:paraId="47BCDDC4" w14:textId="77777777" w:rsidR="00200E87" w:rsidRPr="003130C4" w:rsidRDefault="00200E87" w:rsidP="00200E87">
      <w:pPr>
        <w:spacing w:after="0"/>
        <w:ind w:firstLine="284"/>
        <w:jc w:val="right"/>
        <w:rPr>
          <w:rFonts w:ascii="Times New Roman" w:hAnsi="Times New Roman" w:cs="Times New Roman"/>
          <w:sz w:val="24"/>
          <w:szCs w:val="24"/>
        </w:rPr>
      </w:pPr>
      <w:r w:rsidRPr="003130C4">
        <w:rPr>
          <w:rFonts w:ascii="Times New Roman" w:hAnsi="Times New Roman" w:cs="Times New Roman"/>
          <w:sz w:val="24"/>
          <w:szCs w:val="24"/>
        </w:rPr>
        <w:t xml:space="preserve">ПРИЛОЖЕНИЕ 2. </w:t>
      </w:r>
    </w:p>
    <w:p w14:paraId="33948A10"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648143D4"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На участие в городском конкурсе ораторского искусства </w:t>
      </w:r>
    </w:p>
    <w:p w14:paraId="71A2E382" w14:textId="135F2C12" w:rsidR="00200E87" w:rsidRPr="003130C4" w:rsidRDefault="00200E87" w:rsidP="0019484B">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«МАСТЕР - СЛОВА»</w:t>
      </w:r>
    </w:p>
    <w:tbl>
      <w:tblPr>
        <w:tblW w:w="9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1843"/>
        <w:gridCol w:w="1134"/>
        <w:gridCol w:w="1418"/>
        <w:gridCol w:w="1701"/>
        <w:gridCol w:w="1701"/>
        <w:gridCol w:w="1701"/>
      </w:tblGrid>
      <w:tr w:rsidR="00200E87" w:rsidRPr="003130C4" w14:paraId="45E5DD11" w14:textId="77777777" w:rsidTr="00200E87">
        <w:trPr>
          <w:trHeight w:val="759"/>
        </w:trPr>
        <w:tc>
          <w:tcPr>
            <w:tcW w:w="397" w:type="dxa"/>
            <w:shd w:val="clear" w:color="auto" w:fill="auto"/>
          </w:tcPr>
          <w:p w14:paraId="10FEEB2A" w14:textId="77777777" w:rsidR="00200E87" w:rsidRPr="003130C4" w:rsidRDefault="00200E87" w:rsidP="00200E87">
            <w:pPr>
              <w:snapToGrid w:val="0"/>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w:t>
            </w:r>
          </w:p>
        </w:tc>
        <w:tc>
          <w:tcPr>
            <w:tcW w:w="1843" w:type="dxa"/>
            <w:shd w:val="clear" w:color="auto" w:fill="auto"/>
          </w:tcPr>
          <w:p w14:paraId="1E906454" w14:textId="77777777" w:rsidR="00200E87" w:rsidRPr="003130C4" w:rsidRDefault="00200E87" w:rsidP="00200E87">
            <w:pPr>
              <w:snapToGrid w:val="0"/>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Ф. И. участника</w:t>
            </w:r>
          </w:p>
        </w:tc>
        <w:tc>
          <w:tcPr>
            <w:tcW w:w="1134" w:type="dxa"/>
            <w:shd w:val="clear" w:color="auto" w:fill="auto"/>
          </w:tcPr>
          <w:p w14:paraId="2465BB97" w14:textId="77777777" w:rsidR="00200E87" w:rsidRPr="003130C4" w:rsidRDefault="00200E87" w:rsidP="00200E87">
            <w:pPr>
              <w:snapToGrid w:val="0"/>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Возраст</w:t>
            </w:r>
          </w:p>
        </w:tc>
        <w:tc>
          <w:tcPr>
            <w:tcW w:w="1418" w:type="dxa"/>
            <w:shd w:val="clear" w:color="auto" w:fill="auto"/>
          </w:tcPr>
          <w:p w14:paraId="6DDA57DC" w14:textId="77777777" w:rsidR="00200E87" w:rsidRPr="003130C4" w:rsidRDefault="00200E87" w:rsidP="00200E87">
            <w:pPr>
              <w:snapToGrid w:val="0"/>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Учреждение</w:t>
            </w:r>
          </w:p>
        </w:tc>
        <w:tc>
          <w:tcPr>
            <w:tcW w:w="1701" w:type="dxa"/>
            <w:shd w:val="clear" w:color="auto" w:fill="auto"/>
          </w:tcPr>
          <w:p w14:paraId="6C69821D" w14:textId="77777777" w:rsidR="00200E87" w:rsidRPr="003130C4" w:rsidRDefault="00200E87" w:rsidP="00200E87">
            <w:pPr>
              <w:snapToGrid w:val="0"/>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Номинация и название выступления</w:t>
            </w:r>
          </w:p>
        </w:tc>
        <w:tc>
          <w:tcPr>
            <w:tcW w:w="1701" w:type="dxa"/>
            <w:shd w:val="clear" w:color="auto" w:fill="auto"/>
          </w:tcPr>
          <w:p w14:paraId="26B181A8" w14:textId="77777777" w:rsidR="00200E87" w:rsidRPr="003130C4" w:rsidRDefault="00200E87" w:rsidP="00200E87">
            <w:pPr>
              <w:snapToGrid w:val="0"/>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Ф.И.О. педагога</w:t>
            </w:r>
          </w:p>
        </w:tc>
        <w:tc>
          <w:tcPr>
            <w:tcW w:w="1701" w:type="dxa"/>
          </w:tcPr>
          <w:p w14:paraId="02C7CBE6" w14:textId="5927AD25"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Контакты: телефон, эл.</w:t>
            </w:r>
            <w:r w:rsidR="0019484B">
              <w:rPr>
                <w:rFonts w:ascii="Times New Roman" w:hAnsi="Times New Roman" w:cs="Times New Roman"/>
                <w:sz w:val="24"/>
                <w:szCs w:val="24"/>
              </w:rPr>
              <w:t xml:space="preserve"> </w:t>
            </w:r>
            <w:r w:rsidRPr="003130C4">
              <w:rPr>
                <w:rFonts w:ascii="Times New Roman" w:hAnsi="Times New Roman" w:cs="Times New Roman"/>
                <w:sz w:val="24"/>
                <w:szCs w:val="24"/>
              </w:rPr>
              <w:t>почта педагога, учреждения</w:t>
            </w:r>
          </w:p>
        </w:tc>
      </w:tr>
      <w:tr w:rsidR="00200E87" w:rsidRPr="003130C4" w14:paraId="58FCD7D9" w14:textId="77777777" w:rsidTr="00200E87">
        <w:tc>
          <w:tcPr>
            <w:tcW w:w="397" w:type="dxa"/>
            <w:shd w:val="clear" w:color="auto" w:fill="auto"/>
          </w:tcPr>
          <w:p w14:paraId="1E5EBCF5" w14:textId="77777777" w:rsidR="00200E87" w:rsidRPr="003130C4" w:rsidRDefault="00200E87" w:rsidP="00200E87">
            <w:pPr>
              <w:snapToGrid w:val="0"/>
              <w:spacing w:after="0"/>
              <w:ind w:firstLine="284"/>
              <w:rPr>
                <w:rFonts w:ascii="Times New Roman" w:hAnsi="Times New Roman" w:cs="Times New Roman"/>
                <w:sz w:val="24"/>
                <w:szCs w:val="24"/>
              </w:rPr>
            </w:pPr>
          </w:p>
        </w:tc>
        <w:tc>
          <w:tcPr>
            <w:tcW w:w="1843" w:type="dxa"/>
            <w:shd w:val="clear" w:color="auto" w:fill="auto"/>
          </w:tcPr>
          <w:p w14:paraId="3383BD13" w14:textId="77777777" w:rsidR="00200E87" w:rsidRPr="003130C4" w:rsidRDefault="00200E87" w:rsidP="00200E87">
            <w:pPr>
              <w:snapToGrid w:val="0"/>
              <w:spacing w:after="0"/>
              <w:ind w:firstLine="284"/>
              <w:rPr>
                <w:rFonts w:ascii="Times New Roman" w:hAnsi="Times New Roman" w:cs="Times New Roman"/>
                <w:sz w:val="24"/>
                <w:szCs w:val="24"/>
              </w:rPr>
            </w:pPr>
          </w:p>
        </w:tc>
        <w:tc>
          <w:tcPr>
            <w:tcW w:w="1134" w:type="dxa"/>
            <w:shd w:val="clear" w:color="auto" w:fill="auto"/>
          </w:tcPr>
          <w:p w14:paraId="5FF952F9" w14:textId="77777777" w:rsidR="00200E87" w:rsidRPr="003130C4" w:rsidRDefault="00200E87" w:rsidP="00200E87">
            <w:pPr>
              <w:snapToGrid w:val="0"/>
              <w:spacing w:after="0"/>
              <w:ind w:firstLine="284"/>
              <w:rPr>
                <w:rFonts w:ascii="Times New Roman" w:hAnsi="Times New Roman" w:cs="Times New Roman"/>
                <w:sz w:val="24"/>
                <w:szCs w:val="24"/>
              </w:rPr>
            </w:pPr>
          </w:p>
        </w:tc>
        <w:tc>
          <w:tcPr>
            <w:tcW w:w="1418" w:type="dxa"/>
            <w:shd w:val="clear" w:color="auto" w:fill="auto"/>
          </w:tcPr>
          <w:p w14:paraId="7AF108D3" w14:textId="77777777" w:rsidR="00200E87" w:rsidRPr="003130C4" w:rsidRDefault="00200E87" w:rsidP="00200E87">
            <w:pPr>
              <w:snapToGrid w:val="0"/>
              <w:spacing w:after="0"/>
              <w:ind w:firstLine="284"/>
              <w:rPr>
                <w:rFonts w:ascii="Times New Roman" w:hAnsi="Times New Roman" w:cs="Times New Roman"/>
                <w:sz w:val="24"/>
                <w:szCs w:val="24"/>
              </w:rPr>
            </w:pPr>
          </w:p>
        </w:tc>
        <w:tc>
          <w:tcPr>
            <w:tcW w:w="1701" w:type="dxa"/>
            <w:shd w:val="clear" w:color="auto" w:fill="auto"/>
          </w:tcPr>
          <w:p w14:paraId="0BEC75D9" w14:textId="77777777" w:rsidR="00200E87" w:rsidRPr="003130C4" w:rsidRDefault="00200E87" w:rsidP="00200E87">
            <w:pPr>
              <w:snapToGrid w:val="0"/>
              <w:spacing w:after="0"/>
              <w:ind w:firstLine="284"/>
              <w:rPr>
                <w:rFonts w:ascii="Times New Roman" w:hAnsi="Times New Roman" w:cs="Times New Roman"/>
                <w:sz w:val="24"/>
                <w:szCs w:val="24"/>
              </w:rPr>
            </w:pPr>
          </w:p>
        </w:tc>
        <w:tc>
          <w:tcPr>
            <w:tcW w:w="1701" w:type="dxa"/>
            <w:shd w:val="clear" w:color="auto" w:fill="auto"/>
          </w:tcPr>
          <w:p w14:paraId="0971CE97" w14:textId="77777777" w:rsidR="00200E87" w:rsidRPr="003130C4" w:rsidRDefault="00200E87" w:rsidP="00200E87">
            <w:pPr>
              <w:snapToGrid w:val="0"/>
              <w:spacing w:after="0"/>
              <w:ind w:firstLine="284"/>
              <w:rPr>
                <w:rFonts w:ascii="Times New Roman" w:hAnsi="Times New Roman" w:cs="Times New Roman"/>
                <w:sz w:val="24"/>
                <w:szCs w:val="24"/>
              </w:rPr>
            </w:pPr>
          </w:p>
        </w:tc>
        <w:tc>
          <w:tcPr>
            <w:tcW w:w="1701" w:type="dxa"/>
          </w:tcPr>
          <w:p w14:paraId="6E0F38A4" w14:textId="77777777" w:rsidR="00200E87" w:rsidRPr="003130C4" w:rsidRDefault="00200E87" w:rsidP="00200E87">
            <w:pPr>
              <w:snapToGrid w:val="0"/>
              <w:spacing w:after="0"/>
              <w:ind w:firstLine="284"/>
              <w:rPr>
                <w:rFonts w:ascii="Times New Roman" w:hAnsi="Times New Roman" w:cs="Times New Roman"/>
                <w:sz w:val="24"/>
                <w:szCs w:val="24"/>
              </w:rPr>
            </w:pPr>
          </w:p>
        </w:tc>
      </w:tr>
    </w:tbl>
    <w:p w14:paraId="05330550" w14:textId="77777777" w:rsidR="0019484B" w:rsidRDefault="0019484B" w:rsidP="0019484B">
      <w:pPr>
        <w:spacing w:after="0"/>
        <w:rPr>
          <w:rFonts w:ascii="Times New Roman" w:hAnsi="Times New Roman" w:cs="Times New Roman"/>
          <w:sz w:val="24"/>
          <w:szCs w:val="24"/>
        </w:rPr>
      </w:pPr>
    </w:p>
    <w:p w14:paraId="4F7028C9" w14:textId="452A5CB2" w:rsidR="00200E87" w:rsidRDefault="00200E87" w:rsidP="0019484B">
      <w:pPr>
        <w:spacing w:after="0"/>
        <w:rPr>
          <w:rFonts w:ascii="Times New Roman" w:hAnsi="Times New Roman" w:cs="Times New Roman"/>
          <w:sz w:val="24"/>
          <w:szCs w:val="24"/>
        </w:rPr>
      </w:pPr>
      <w:r w:rsidRPr="003130C4">
        <w:rPr>
          <w:rFonts w:ascii="Times New Roman" w:hAnsi="Times New Roman" w:cs="Times New Roman"/>
          <w:sz w:val="24"/>
          <w:szCs w:val="24"/>
        </w:rPr>
        <w:t xml:space="preserve">Директор ОУ  </w:t>
      </w:r>
      <w:r w:rsidR="0019484B">
        <w:rPr>
          <w:rFonts w:ascii="Times New Roman" w:hAnsi="Times New Roman" w:cs="Times New Roman"/>
          <w:sz w:val="24"/>
          <w:szCs w:val="24"/>
        </w:rPr>
        <w:t>_____________________</w:t>
      </w:r>
      <w:r w:rsidRPr="003130C4">
        <w:rPr>
          <w:rFonts w:ascii="Times New Roman" w:hAnsi="Times New Roman" w:cs="Times New Roman"/>
          <w:sz w:val="24"/>
          <w:szCs w:val="24"/>
        </w:rPr>
        <w:t xml:space="preserve">     </w:t>
      </w:r>
    </w:p>
    <w:p w14:paraId="1CD979BE" w14:textId="77777777" w:rsidR="00200E87" w:rsidRDefault="00200E87" w:rsidP="00200E87">
      <w:r>
        <w:br w:type="page"/>
      </w:r>
    </w:p>
    <w:p w14:paraId="5E2035E1" w14:textId="77777777" w:rsidR="00200E87" w:rsidRPr="00970F71" w:rsidRDefault="00200E87" w:rsidP="00200E87">
      <w:pPr>
        <w:pStyle w:val="2"/>
        <w:spacing w:before="0"/>
        <w:jc w:val="center"/>
        <w:rPr>
          <w:rFonts w:ascii="Times New Roman" w:eastAsia="Times New Roman" w:hAnsi="Times New Roman" w:cs="Times New Roman"/>
          <w:color w:val="548DD4" w:themeColor="text2" w:themeTint="99"/>
          <w:sz w:val="24"/>
          <w:szCs w:val="24"/>
        </w:rPr>
      </w:pPr>
      <w:r w:rsidRPr="00970F71">
        <w:rPr>
          <w:rFonts w:ascii="Times New Roman" w:eastAsia="Times New Roman" w:hAnsi="Times New Roman" w:cs="Times New Roman"/>
          <w:color w:val="548DD4" w:themeColor="text2" w:themeTint="99"/>
          <w:sz w:val="24"/>
          <w:szCs w:val="24"/>
        </w:rPr>
        <w:t>ПОЛОЖЕНИЕ</w:t>
      </w:r>
    </w:p>
    <w:p w14:paraId="14BFDA00" w14:textId="690AF800" w:rsidR="00200E87" w:rsidRPr="00970F71" w:rsidRDefault="00200E87" w:rsidP="00200E87">
      <w:pPr>
        <w:pStyle w:val="2"/>
        <w:spacing w:before="0"/>
        <w:jc w:val="center"/>
        <w:rPr>
          <w:rFonts w:ascii="Times New Roman" w:eastAsia="Times New Roman" w:hAnsi="Times New Roman" w:cs="Times New Roman"/>
          <w:b w:val="0"/>
          <w:color w:val="548DD4" w:themeColor="text2" w:themeTint="99"/>
          <w:sz w:val="24"/>
          <w:szCs w:val="24"/>
        </w:rPr>
      </w:pPr>
      <w:r w:rsidRPr="00970F71">
        <w:rPr>
          <w:rFonts w:ascii="Times New Roman" w:eastAsia="Times New Roman" w:hAnsi="Times New Roman" w:cs="Times New Roman"/>
          <w:color w:val="548DD4" w:themeColor="text2" w:themeTint="99"/>
          <w:sz w:val="24"/>
          <w:szCs w:val="24"/>
        </w:rPr>
        <w:t>о проведении VII городского фестивал</w:t>
      </w:r>
      <w:r w:rsidR="00C060CB">
        <w:rPr>
          <w:rFonts w:ascii="Times New Roman" w:eastAsia="Times New Roman" w:hAnsi="Times New Roman" w:cs="Times New Roman"/>
          <w:color w:val="548DD4" w:themeColor="text2" w:themeTint="99"/>
          <w:sz w:val="24"/>
          <w:szCs w:val="24"/>
        </w:rPr>
        <w:t>ь</w:t>
      </w:r>
      <w:r w:rsidRPr="00970F71">
        <w:rPr>
          <w:rFonts w:ascii="Times New Roman" w:eastAsia="Times New Roman" w:hAnsi="Times New Roman" w:cs="Times New Roman"/>
          <w:color w:val="548DD4" w:themeColor="text2" w:themeTint="99"/>
          <w:sz w:val="24"/>
          <w:szCs w:val="24"/>
        </w:rPr>
        <w:t xml:space="preserve"> - конкурса «Осенний джаз», детских и юношеских джазовых коллективов и солистов, посвященного дню рождения российского джаза</w:t>
      </w:r>
    </w:p>
    <w:p w14:paraId="1F1ADCA3" w14:textId="77777777" w:rsidR="00200E87" w:rsidRPr="003130C4" w:rsidRDefault="00200E87" w:rsidP="00F53446">
      <w:pPr>
        <w:numPr>
          <w:ilvl w:val="0"/>
          <w:numId w:val="386"/>
        </w:numPr>
        <w:spacing w:after="0"/>
        <w:ind w:left="0"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Общие положения:</w:t>
      </w:r>
    </w:p>
    <w:p w14:paraId="648F1A40" w14:textId="77777777" w:rsidR="00200E87" w:rsidRPr="003130C4" w:rsidRDefault="00200E87" w:rsidP="00F53446">
      <w:pPr>
        <w:numPr>
          <w:ilvl w:val="1"/>
          <w:numId w:val="386"/>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Положение о проведении городского фестиваля - конкурса «Осенний Джаз», детских и юношеских джазовых коллективов и солистов, посвященного Дню рождения российского джаза (далее – Фестиваль-конкурс) определяет цели, задачи, сроки, порядок и условия проведения, а также категорию участников Конкурса.</w:t>
      </w:r>
    </w:p>
    <w:p w14:paraId="60EEFC90" w14:textId="77777777" w:rsidR="00200E87" w:rsidRPr="003130C4" w:rsidRDefault="00200E87" w:rsidP="00F53446">
      <w:pPr>
        <w:numPr>
          <w:ilvl w:val="1"/>
          <w:numId w:val="386"/>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Организаторы мероприятия</w:t>
      </w:r>
    </w:p>
    <w:p w14:paraId="4B5C0F0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Учредитель:</w:t>
      </w:r>
    </w:p>
    <w:p w14:paraId="25BA77C3"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Департамент образования Администрации городского округа Самара (далее – Департамент образования)</w:t>
      </w:r>
    </w:p>
    <w:p w14:paraId="7D9127F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Организатор:</w:t>
      </w:r>
    </w:p>
    <w:p w14:paraId="44B7FEEF"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Муниципальное бюджетное учреждение дополнительного образования «Детская школа искусств №3 «Младость» г.о. Самара</w:t>
      </w:r>
    </w:p>
    <w:p w14:paraId="61BBF190" w14:textId="77777777" w:rsidR="00200E87" w:rsidRPr="003130C4" w:rsidRDefault="00200E87" w:rsidP="00F53446">
      <w:pPr>
        <w:pStyle w:val="a3"/>
        <w:numPr>
          <w:ilvl w:val="1"/>
          <w:numId w:val="386"/>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Цели и задачи мероприятия</w:t>
      </w:r>
    </w:p>
    <w:p w14:paraId="022EF9E2"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 xml:space="preserve">Целью проведения мероприятия является </w:t>
      </w:r>
      <w:r w:rsidRPr="003130C4">
        <w:rPr>
          <w:rFonts w:ascii="Times New Roman" w:eastAsia="Times New Roman" w:hAnsi="Times New Roman" w:cs="Times New Roman"/>
          <w:color w:val="000000"/>
          <w:sz w:val="24"/>
          <w:szCs w:val="24"/>
        </w:rPr>
        <w:t>сохранение, развитие и пропаганда традиций детского и юношеского музыкального творчества джазового направления.</w:t>
      </w:r>
    </w:p>
    <w:p w14:paraId="5F34FB09" w14:textId="77777777" w:rsidR="00200E87" w:rsidRPr="003130C4" w:rsidRDefault="00200E87" w:rsidP="00200E87">
      <w:pPr>
        <w:spacing w:after="0"/>
        <w:ind w:firstLine="284"/>
        <w:jc w:val="both"/>
        <w:rPr>
          <w:rFonts w:ascii="Times New Roman" w:eastAsia="Times New Roman" w:hAnsi="Times New Roman" w:cs="Times New Roman"/>
          <w:b/>
          <w:color w:val="000000"/>
          <w:sz w:val="24"/>
          <w:szCs w:val="24"/>
        </w:rPr>
      </w:pPr>
      <w:r w:rsidRPr="003130C4">
        <w:rPr>
          <w:rFonts w:ascii="Times New Roman" w:eastAsia="Times New Roman" w:hAnsi="Times New Roman" w:cs="Times New Roman"/>
          <w:b/>
          <w:color w:val="000000"/>
          <w:sz w:val="24"/>
          <w:szCs w:val="24"/>
        </w:rPr>
        <w:t>Задачи:</w:t>
      </w:r>
    </w:p>
    <w:p w14:paraId="0E8F815C" w14:textId="77777777" w:rsidR="00200E87" w:rsidRPr="003130C4" w:rsidRDefault="00200E87" w:rsidP="00F53446">
      <w:pPr>
        <w:numPr>
          <w:ilvl w:val="0"/>
          <w:numId w:val="451"/>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выявление и поддержка талантливых детей и молодёжи, содействие реализации </w:t>
      </w:r>
    </w:p>
    <w:p w14:paraId="32625EEB"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их способностей;</w:t>
      </w:r>
    </w:p>
    <w:p w14:paraId="02E03591" w14:textId="77777777" w:rsidR="00200E87" w:rsidRPr="003130C4" w:rsidRDefault="00200E87" w:rsidP="00F53446">
      <w:pPr>
        <w:numPr>
          <w:ilvl w:val="0"/>
          <w:numId w:val="451"/>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популяризация детского и юношеского джазового творчества;</w:t>
      </w:r>
    </w:p>
    <w:p w14:paraId="6E73A722" w14:textId="77777777" w:rsidR="00200E87" w:rsidRPr="003130C4" w:rsidRDefault="00200E87" w:rsidP="00F53446">
      <w:pPr>
        <w:numPr>
          <w:ilvl w:val="0"/>
          <w:numId w:val="451"/>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повышение уровня исполнительского мастерства детского коллективного и </w:t>
      </w:r>
    </w:p>
    <w:p w14:paraId="65DFAAA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сольного творчества;</w:t>
      </w:r>
    </w:p>
    <w:p w14:paraId="50A3B232" w14:textId="77777777" w:rsidR="00200E87" w:rsidRPr="003130C4" w:rsidRDefault="00200E87" w:rsidP="00F53446">
      <w:pPr>
        <w:numPr>
          <w:ilvl w:val="0"/>
          <w:numId w:val="451"/>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творческое взаимообогащение, обмен опытом, расширение сферы </w:t>
      </w:r>
    </w:p>
    <w:p w14:paraId="32F811F7"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профессионального общения педагогов и руководителей детских творческих </w:t>
      </w:r>
    </w:p>
    <w:p w14:paraId="71D5F67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коллективов.</w:t>
      </w:r>
    </w:p>
    <w:p w14:paraId="385DF75F" w14:textId="77777777" w:rsidR="00200E87" w:rsidRPr="003130C4" w:rsidRDefault="00200E87" w:rsidP="00F53446">
      <w:pPr>
        <w:numPr>
          <w:ilvl w:val="2"/>
          <w:numId w:val="387"/>
        </w:numPr>
        <w:spacing w:after="0"/>
        <w:ind w:left="0"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Сроки и место проведения мероприятия</w:t>
      </w:r>
    </w:p>
    <w:p w14:paraId="07E7C8F6" w14:textId="77777777" w:rsidR="00200E87" w:rsidRPr="003130C4" w:rsidRDefault="00200E87" w:rsidP="00200E87">
      <w:pPr>
        <w:tabs>
          <w:tab w:val="center" w:pos="566"/>
          <w:tab w:val="center" w:pos="5559"/>
        </w:tabs>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Конкурс проводится – 29 октября 2020 года. Место проведения- МБУ ДО «ДШИ№3 «Младость» г.о. Самара. Адрес проведения – ул. Стара-Загора, 151 (МБОУ Школа №45)</w:t>
      </w:r>
    </w:p>
    <w:p w14:paraId="621549DA" w14:textId="77777777" w:rsidR="00200E87" w:rsidRPr="003130C4" w:rsidRDefault="00200E87" w:rsidP="00F53446">
      <w:pPr>
        <w:numPr>
          <w:ilvl w:val="2"/>
          <w:numId w:val="387"/>
        </w:numPr>
        <w:spacing w:after="0"/>
        <w:ind w:left="0"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Сроки и форма подачи заявок на участие</w:t>
      </w:r>
    </w:p>
    <w:p w14:paraId="65BF0AC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 Учреждения направляют заявку на участие в Конкурсе, по форме согласно приложению 1 к данному Положению в электронном виде;</w:t>
      </w:r>
    </w:p>
    <w:p w14:paraId="6D0D8BA5"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Segoe UI Symbol" w:hAnsi="Times New Roman" w:cs="Times New Roman"/>
          <w:color w:val="000000"/>
          <w:sz w:val="24"/>
          <w:szCs w:val="24"/>
        </w:rPr>
        <w:t>−</w:t>
      </w:r>
      <w:r w:rsidRPr="003130C4">
        <w:rPr>
          <w:rFonts w:ascii="Times New Roman" w:eastAsia="Times New Roman" w:hAnsi="Times New Roman" w:cs="Times New Roman"/>
          <w:color w:val="000000"/>
          <w:sz w:val="24"/>
          <w:szCs w:val="24"/>
        </w:rPr>
        <w:t xml:space="preserve"> согласие на обработку персональных данных участника Конкурса.</w:t>
      </w:r>
    </w:p>
    <w:p w14:paraId="3BB335D9" w14:textId="25C7D0FF"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Заявки на участие в фестивале-конкурсе и согласия на обработку персональных данных принимаются до 21 октября 2020 года на электронную почту: е-mail: </w:t>
      </w:r>
      <w:r w:rsidRPr="003130C4">
        <w:rPr>
          <w:rFonts w:ascii="Times New Roman" w:eastAsia="Times New Roman" w:hAnsi="Times New Roman" w:cs="Times New Roman"/>
          <w:color w:val="000080"/>
          <w:sz w:val="24"/>
          <w:szCs w:val="24"/>
          <w:u w:val="single" w:color="000080"/>
        </w:rPr>
        <w:t>dshi-3@mail.ru</w:t>
      </w:r>
      <w:r w:rsidRPr="003130C4">
        <w:rPr>
          <w:rFonts w:ascii="Times New Roman" w:eastAsia="Times New Roman" w:hAnsi="Times New Roman" w:cs="Times New Roman"/>
          <w:color w:val="000000"/>
          <w:sz w:val="24"/>
          <w:szCs w:val="24"/>
        </w:rPr>
        <w:t xml:space="preserve">, </w:t>
      </w:r>
      <w:r w:rsidR="0019484B">
        <w:rPr>
          <w:rFonts w:ascii="Times New Roman" w:eastAsia="Times New Roman" w:hAnsi="Times New Roman" w:cs="Times New Roman"/>
          <w:color w:val="000000"/>
          <w:sz w:val="24"/>
          <w:szCs w:val="24"/>
        </w:rPr>
        <w:t xml:space="preserve">         </w:t>
      </w:r>
      <w:r w:rsidRPr="003130C4">
        <w:rPr>
          <w:rFonts w:ascii="Times New Roman" w:eastAsia="Times New Roman" w:hAnsi="Times New Roman" w:cs="Times New Roman"/>
          <w:color w:val="000000"/>
          <w:sz w:val="24"/>
          <w:szCs w:val="24"/>
        </w:rPr>
        <w:t>с пометкой фестиваль-конкурс «Осенний джаз»</w:t>
      </w:r>
    </w:p>
    <w:p w14:paraId="652597E0" w14:textId="77777777" w:rsidR="00200E87" w:rsidRPr="003130C4" w:rsidRDefault="00200E87" w:rsidP="00F53446">
      <w:pPr>
        <w:numPr>
          <w:ilvl w:val="2"/>
          <w:numId w:val="387"/>
        </w:numPr>
        <w:spacing w:after="0"/>
        <w:ind w:left="0"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Порядок организации, форма участия и форма проведения мероприятия</w:t>
      </w:r>
    </w:p>
    <w:p w14:paraId="6E40689B"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 xml:space="preserve">Форма проведения мероприятия </w:t>
      </w:r>
      <w:r w:rsidRPr="003130C4">
        <w:rPr>
          <w:rFonts w:ascii="Times New Roman" w:eastAsia="Times New Roman" w:hAnsi="Times New Roman" w:cs="Times New Roman"/>
          <w:color w:val="000000"/>
          <w:sz w:val="24"/>
          <w:szCs w:val="24"/>
        </w:rPr>
        <w:t>– очная</w:t>
      </w:r>
    </w:p>
    <w:p w14:paraId="37F9E24B"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Конкурс проводится по номинациям:</w:t>
      </w:r>
    </w:p>
    <w:p w14:paraId="086B24F3"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Segoe UI Symbol" w:hAnsi="Times New Roman" w:cs="Times New Roman"/>
          <w:color w:val="000000"/>
          <w:sz w:val="24"/>
          <w:szCs w:val="24"/>
        </w:rPr>
        <w:t>•</w:t>
      </w:r>
      <w:r w:rsidRPr="003130C4">
        <w:rPr>
          <w:rFonts w:ascii="Times New Roman" w:eastAsia="Times New Roman" w:hAnsi="Times New Roman" w:cs="Times New Roman"/>
          <w:color w:val="000000"/>
          <w:sz w:val="24"/>
          <w:szCs w:val="24"/>
        </w:rPr>
        <w:t xml:space="preserve">«Вокальное исполнение»: </w:t>
      </w:r>
    </w:p>
    <w:p w14:paraId="11753F9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Courier New" w:hAnsi="Times New Roman" w:cs="Times New Roman"/>
          <w:color w:val="000000"/>
          <w:sz w:val="24"/>
          <w:szCs w:val="24"/>
        </w:rPr>
        <w:t>−</w:t>
      </w:r>
      <w:r w:rsidRPr="003130C4">
        <w:rPr>
          <w:rFonts w:ascii="Times New Roman" w:eastAsia="Times New Roman" w:hAnsi="Times New Roman" w:cs="Times New Roman"/>
          <w:color w:val="000000"/>
          <w:sz w:val="24"/>
          <w:szCs w:val="24"/>
        </w:rPr>
        <w:t>сольное;</w:t>
      </w:r>
    </w:p>
    <w:p w14:paraId="5A1652D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Courier New" w:hAnsi="Times New Roman" w:cs="Times New Roman"/>
          <w:color w:val="000000"/>
          <w:sz w:val="24"/>
          <w:szCs w:val="24"/>
        </w:rPr>
        <w:t>−</w:t>
      </w:r>
      <w:r w:rsidRPr="003130C4">
        <w:rPr>
          <w:rFonts w:ascii="Times New Roman" w:eastAsia="Times New Roman" w:hAnsi="Times New Roman" w:cs="Times New Roman"/>
          <w:color w:val="000000"/>
          <w:sz w:val="24"/>
          <w:szCs w:val="24"/>
        </w:rPr>
        <w:t>ансамблевое;</w:t>
      </w:r>
    </w:p>
    <w:p w14:paraId="2575A02F"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Segoe UI Symbol" w:hAnsi="Times New Roman" w:cs="Times New Roman"/>
          <w:color w:val="000000"/>
          <w:sz w:val="24"/>
          <w:szCs w:val="24"/>
        </w:rPr>
        <w:t>•</w:t>
      </w:r>
      <w:r w:rsidRPr="003130C4">
        <w:rPr>
          <w:rFonts w:ascii="Times New Roman" w:eastAsia="Times New Roman" w:hAnsi="Times New Roman" w:cs="Times New Roman"/>
          <w:color w:val="000000"/>
          <w:sz w:val="24"/>
          <w:szCs w:val="24"/>
        </w:rPr>
        <w:t>«Инструментальное исполнение»:</w:t>
      </w:r>
    </w:p>
    <w:p w14:paraId="2C8EF1E2"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Courier New" w:hAnsi="Times New Roman" w:cs="Times New Roman"/>
          <w:color w:val="000000"/>
          <w:sz w:val="24"/>
          <w:szCs w:val="24"/>
        </w:rPr>
        <w:t>−</w:t>
      </w:r>
      <w:r w:rsidRPr="003130C4">
        <w:rPr>
          <w:rFonts w:ascii="Times New Roman" w:eastAsia="Times New Roman" w:hAnsi="Times New Roman" w:cs="Times New Roman"/>
          <w:color w:val="000000"/>
          <w:sz w:val="24"/>
          <w:szCs w:val="24"/>
        </w:rPr>
        <w:t>сольное (по видам инструментов);</w:t>
      </w:r>
    </w:p>
    <w:p w14:paraId="02E2378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Courier New" w:hAnsi="Times New Roman" w:cs="Times New Roman"/>
          <w:color w:val="000000"/>
          <w:sz w:val="24"/>
          <w:szCs w:val="24"/>
        </w:rPr>
        <w:t>−</w:t>
      </w:r>
      <w:r w:rsidRPr="003130C4">
        <w:rPr>
          <w:rFonts w:ascii="Times New Roman" w:eastAsia="Times New Roman" w:hAnsi="Times New Roman" w:cs="Times New Roman"/>
          <w:color w:val="000000"/>
          <w:sz w:val="24"/>
          <w:szCs w:val="24"/>
        </w:rPr>
        <w:t xml:space="preserve">ансамблевое </w:t>
      </w:r>
      <w:r w:rsidRPr="003130C4">
        <w:rPr>
          <w:rFonts w:ascii="Times New Roman" w:eastAsia="Times New Roman" w:hAnsi="Times New Roman" w:cs="Times New Roman"/>
          <w:color w:val="000000"/>
          <w:sz w:val="24"/>
          <w:szCs w:val="24"/>
        </w:rPr>
        <w:tab/>
        <w:t xml:space="preserve">(включает </w:t>
      </w:r>
      <w:r w:rsidRPr="003130C4">
        <w:rPr>
          <w:rFonts w:ascii="Times New Roman" w:eastAsia="Times New Roman" w:hAnsi="Times New Roman" w:cs="Times New Roman"/>
          <w:color w:val="000000"/>
          <w:sz w:val="24"/>
          <w:szCs w:val="24"/>
        </w:rPr>
        <w:tab/>
        <w:t xml:space="preserve">инструментальные </w:t>
      </w:r>
      <w:r w:rsidRPr="003130C4">
        <w:rPr>
          <w:rFonts w:ascii="Times New Roman" w:eastAsia="Times New Roman" w:hAnsi="Times New Roman" w:cs="Times New Roman"/>
          <w:color w:val="000000"/>
          <w:sz w:val="24"/>
          <w:szCs w:val="24"/>
        </w:rPr>
        <w:tab/>
        <w:t xml:space="preserve">и </w:t>
      </w:r>
      <w:r w:rsidRPr="003130C4">
        <w:rPr>
          <w:rFonts w:ascii="Times New Roman" w:eastAsia="Times New Roman" w:hAnsi="Times New Roman" w:cs="Times New Roman"/>
          <w:color w:val="000000"/>
          <w:sz w:val="24"/>
          <w:szCs w:val="24"/>
        </w:rPr>
        <w:tab/>
        <w:t>вокально-</w:t>
      </w:r>
    </w:p>
    <w:p w14:paraId="3B791A5F"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инструментальные ансамбли)</w:t>
      </w:r>
    </w:p>
    <w:p w14:paraId="2FF590A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Возможно проведение конкурса в дистанционной форме (запись номеров в видео </w:t>
      </w:r>
    </w:p>
    <w:p w14:paraId="7ABBDF03"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формате). </w:t>
      </w:r>
    </w:p>
    <w:p w14:paraId="14676FB4" w14:textId="77777777" w:rsidR="00200E87" w:rsidRPr="003130C4" w:rsidRDefault="00200E87" w:rsidP="00F53446">
      <w:pPr>
        <w:pStyle w:val="a3"/>
        <w:numPr>
          <w:ilvl w:val="2"/>
          <w:numId w:val="387"/>
        </w:numPr>
        <w:tabs>
          <w:tab w:val="center" w:pos="3542"/>
          <w:tab w:val="center" w:pos="3828"/>
        </w:tabs>
        <w:spacing w:after="0"/>
        <w:ind w:left="0"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Участники мероприятия</w:t>
      </w:r>
    </w:p>
    <w:p w14:paraId="5F34F85F"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 Конкурсе могут принять участие детские и юношеские джазовые коллективы и солисты (далее – Участники) учреждений дополнительного образования детей и общеобразовательных школ г.о. Самара.</w:t>
      </w:r>
    </w:p>
    <w:p w14:paraId="0E294642" w14:textId="77777777" w:rsidR="00200E87" w:rsidRPr="003130C4" w:rsidRDefault="00200E87" w:rsidP="00200E87">
      <w:pPr>
        <w:tabs>
          <w:tab w:val="center" w:pos="425"/>
          <w:tab w:val="center" w:pos="3197"/>
        </w:tabs>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Возраст Участников от 7 до 21 года.</w:t>
      </w:r>
    </w:p>
    <w:p w14:paraId="6078FB1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 номинациях оркестр, инструментальный и вокальный ансамбли (от 5 участников) могут участвовать педагоги, но не более 20% от общего кол-ва участников. Участники конкурса делятся на следующие возрастные группы:</w:t>
      </w:r>
    </w:p>
    <w:p w14:paraId="1C4656A9"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Младшая группа – 7- 11 лет</w:t>
      </w:r>
    </w:p>
    <w:p w14:paraId="5177640A"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Средняя группа – 12 - 15 лет</w:t>
      </w:r>
    </w:p>
    <w:p w14:paraId="6C45BAE2"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Старшая группа –16 -21</w:t>
      </w:r>
    </w:p>
    <w:p w14:paraId="4A1F557B"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Возрастная группа ансамблей определяется исходя из наибольшего кол-ва участников, относящихся к той или иной возрастной группе.</w:t>
      </w:r>
    </w:p>
    <w:p w14:paraId="2F1F2062" w14:textId="77777777" w:rsidR="00200E87" w:rsidRPr="003130C4" w:rsidRDefault="00200E87" w:rsidP="00F53446">
      <w:pPr>
        <w:numPr>
          <w:ilvl w:val="4"/>
          <w:numId w:val="388"/>
        </w:numPr>
        <w:spacing w:after="0"/>
        <w:ind w:left="0"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Требования к конкурсной программе</w:t>
      </w:r>
    </w:p>
    <w:p w14:paraId="582A1B2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Выступление на конкурсе одного солиста или коллектива должно состоять из одного джазового произведения и не превышать 10 минут для ансамблей и для солистов.</w:t>
      </w:r>
    </w:p>
    <w:p w14:paraId="625F9E6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Для вокалистов также допускается одно эстрадное произведение с элементами импровизации, блюзовые произведения, соул, госпел.</w:t>
      </w:r>
    </w:p>
    <w:p w14:paraId="094D827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Для номинации «Вокальное исполнение» допускается использование фонограммы «минус» без прописанного бэк-вокала. Участникам предоставляется репетиция в зале МБУ ДО ДШИ №3 по предварительной записи.</w:t>
      </w:r>
    </w:p>
    <w:p w14:paraId="7D937C13" w14:textId="77777777" w:rsidR="00200E87" w:rsidRPr="003130C4" w:rsidRDefault="00200E87" w:rsidP="00F53446">
      <w:pPr>
        <w:pStyle w:val="a3"/>
        <w:numPr>
          <w:ilvl w:val="4"/>
          <w:numId w:val="388"/>
        </w:numPr>
        <w:spacing w:after="0"/>
        <w:ind w:left="0" w:firstLine="284"/>
        <w:jc w:val="both"/>
        <w:rPr>
          <w:rFonts w:ascii="Times New Roman" w:eastAsia="Times New Roman" w:hAnsi="Times New Roman" w:cs="Times New Roman"/>
          <w:b/>
          <w:bCs/>
          <w:color w:val="000000"/>
          <w:sz w:val="24"/>
          <w:szCs w:val="24"/>
        </w:rPr>
      </w:pPr>
      <w:r w:rsidRPr="003130C4">
        <w:rPr>
          <w:rFonts w:ascii="Times New Roman" w:eastAsia="Times New Roman" w:hAnsi="Times New Roman" w:cs="Times New Roman"/>
          <w:b/>
          <w:bCs/>
          <w:color w:val="000000"/>
          <w:sz w:val="24"/>
          <w:szCs w:val="24"/>
        </w:rPr>
        <w:t xml:space="preserve">Состав жюри и критерии оценки </w:t>
      </w:r>
    </w:p>
    <w:p w14:paraId="1E0BEB7A"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Состав жюри формируется оргкомитетом перед проведением мероприятия.</w:t>
      </w:r>
    </w:p>
    <w:p w14:paraId="4A55637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Жюри оценивает работы участников по следующим критериям и определяет победителей в номинациях.</w:t>
      </w:r>
    </w:p>
    <w:p w14:paraId="48D686C7"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Критерии:</w:t>
      </w:r>
    </w:p>
    <w:p w14:paraId="68FD6E5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Segoe UI Symbol" w:hAnsi="Times New Roman" w:cs="Times New Roman"/>
          <w:color w:val="00000A"/>
          <w:sz w:val="24"/>
          <w:szCs w:val="24"/>
        </w:rPr>
        <w:t>−</w:t>
      </w:r>
      <w:r w:rsidRPr="003130C4">
        <w:rPr>
          <w:rFonts w:ascii="Times New Roman" w:eastAsia="Times New Roman" w:hAnsi="Times New Roman" w:cs="Times New Roman"/>
          <w:color w:val="00000A"/>
          <w:sz w:val="24"/>
          <w:szCs w:val="24"/>
        </w:rPr>
        <w:t>уровень вокального мастерства;</w:t>
      </w:r>
    </w:p>
    <w:p w14:paraId="5D7FB91B"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Segoe UI Symbol" w:hAnsi="Times New Roman" w:cs="Times New Roman"/>
          <w:color w:val="00000A"/>
          <w:sz w:val="24"/>
          <w:szCs w:val="24"/>
        </w:rPr>
        <w:t>−</w:t>
      </w:r>
      <w:r w:rsidRPr="003130C4">
        <w:rPr>
          <w:rFonts w:ascii="Times New Roman" w:eastAsia="Times New Roman" w:hAnsi="Times New Roman" w:cs="Times New Roman"/>
          <w:color w:val="00000A"/>
          <w:sz w:val="24"/>
          <w:szCs w:val="24"/>
        </w:rPr>
        <w:t>уровень исполнительского мастерства, раскрытие художественного образа;</w:t>
      </w:r>
    </w:p>
    <w:p w14:paraId="07ED1A0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Segoe UI Symbol" w:hAnsi="Times New Roman" w:cs="Times New Roman"/>
          <w:color w:val="00000A"/>
          <w:sz w:val="24"/>
          <w:szCs w:val="24"/>
        </w:rPr>
        <w:t>−</w:t>
      </w:r>
      <w:r w:rsidRPr="003130C4">
        <w:rPr>
          <w:rFonts w:ascii="Times New Roman" w:eastAsia="Times New Roman" w:hAnsi="Times New Roman" w:cs="Times New Roman"/>
          <w:color w:val="00000A"/>
          <w:sz w:val="24"/>
          <w:szCs w:val="24"/>
        </w:rPr>
        <w:t>соответствие репертуара возрастным особенностям исполнителей;</w:t>
      </w:r>
    </w:p>
    <w:p w14:paraId="2E0D2503" w14:textId="77777777" w:rsidR="00200E87" w:rsidRPr="003130C4" w:rsidRDefault="00200E87" w:rsidP="00200E87">
      <w:pPr>
        <w:spacing w:after="0"/>
        <w:ind w:firstLine="284"/>
        <w:jc w:val="both"/>
        <w:rPr>
          <w:rFonts w:ascii="Times New Roman" w:eastAsia="Times New Roman" w:hAnsi="Times New Roman" w:cs="Times New Roman"/>
          <w:color w:val="00000A"/>
          <w:sz w:val="24"/>
          <w:szCs w:val="24"/>
        </w:rPr>
      </w:pPr>
      <w:r w:rsidRPr="003130C4">
        <w:rPr>
          <w:rFonts w:ascii="Times New Roman" w:eastAsia="Segoe UI Symbol" w:hAnsi="Times New Roman" w:cs="Times New Roman"/>
          <w:color w:val="00000A"/>
          <w:sz w:val="24"/>
          <w:szCs w:val="24"/>
        </w:rPr>
        <w:t>−</w:t>
      </w:r>
      <w:r w:rsidRPr="003130C4">
        <w:rPr>
          <w:rFonts w:ascii="Times New Roman" w:eastAsia="Times New Roman" w:hAnsi="Times New Roman" w:cs="Times New Roman"/>
          <w:color w:val="00000A"/>
          <w:sz w:val="24"/>
          <w:szCs w:val="24"/>
        </w:rPr>
        <w:t>уровень сценической культуры.</w:t>
      </w:r>
    </w:p>
    <w:p w14:paraId="4951B816" w14:textId="77777777" w:rsidR="00200E87" w:rsidRPr="003130C4" w:rsidRDefault="00200E87" w:rsidP="00F53446">
      <w:pPr>
        <w:numPr>
          <w:ilvl w:val="4"/>
          <w:numId w:val="388"/>
        </w:numPr>
        <w:spacing w:after="0"/>
        <w:ind w:left="0"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Подведение итогов мероприятия</w:t>
      </w:r>
    </w:p>
    <w:p w14:paraId="5F0FEF38" w14:textId="77777777" w:rsidR="00200E87" w:rsidRPr="003130C4" w:rsidRDefault="00200E87" w:rsidP="00200E87">
      <w:pPr>
        <w:tabs>
          <w:tab w:val="center" w:pos="425"/>
          <w:tab w:val="center" w:pos="5532"/>
        </w:tabs>
        <w:spacing w:after="0"/>
        <w:ind w:firstLine="284"/>
        <w:jc w:val="both"/>
        <w:rPr>
          <w:rFonts w:ascii="Times New Roman" w:eastAsiaTheme="minorEastAsia" w:hAnsi="Times New Roman" w:cs="Times New Roman"/>
          <w:bCs/>
          <w:i/>
          <w:color w:val="4F81BD" w:themeColor="accent1"/>
          <w:sz w:val="24"/>
          <w:szCs w:val="24"/>
        </w:rPr>
      </w:pPr>
      <w:r w:rsidRPr="003130C4">
        <w:rPr>
          <w:rFonts w:ascii="Times New Roman" w:eastAsia="Times New Roman" w:hAnsi="Times New Roman" w:cs="Times New Roman"/>
          <w:color w:val="000000"/>
          <w:sz w:val="24"/>
          <w:szCs w:val="24"/>
        </w:rPr>
        <w:t xml:space="preserve">Участникам фестиваля-конкурса вручаются дипломы «Лауреата», «Дипломанта» </w:t>
      </w:r>
      <w:r w:rsidRPr="003130C4">
        <w:rPr>
          <w:rFonts w:ascii="Times New Roman" w:hAnsi="Times New Roman" w:cs="Times New Roman"/>
          <w:bCs/>
          <w:sz w:val="24"/>
          <w:szCs w:val="24"/>
        </w:rPr>
        <w:t>на бланках Департамента образования</w:t>
      </w:r>
    </w:p>
    <w:p w14:paraId="01591F46" w14:textId="77777777" w:rsidR="00200E87" w:rsidRPr="003130C4" w:rsidRDefault="00200E87" w:rsidP="00F53446">
      <w:pPr>
        <w:numPr>
          <w:ilvl w:val="4"/>
          <w:numId w:val="388"/>
        </w:numPr>
        <w:spacing w:after="0"/>
        <w:ind w:left="0"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Контактная информация</w:t>
      </w:r>
    </w:p>
    <w:p w14:paraId="5311716F" w14:textId="5BAA8EC0" w:rsidR="00200E87" w:rsidRPr="003130C4" w:rsidRDefault="00200E87" w:rsidP="00970F71">
      <w:pPr>
        <w:spacing w:after="0"/>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Адрес оргкомитета: 443087, г. Самара, Стара-Загора 151, тел.953-06-42. МБУ ДО</w:t>
      </w:r>
      <w:r w:rsidR="00970F71">
        <w:rPr>
          <w:rFonts w:ascii="Times New Roman" w:eastAsia="Times New Roman" w:hAnsi="Times New Roman" w:cs="Times New Roman"/>
          <w:color w:val="000000"/>
          <w:sz w:val="24"/>
          <w:szCs w:val="24"/>
        </w:rPr>
        <w:t xml:space="preserve"> </w:t>
      </w:r>
      <w:r w:rsidRPr="003130C4">
        <w:rPr>
          <w:rFonts w:ascii="Times New Roman" w:eastAsia="Times New Roman" w:hAnsi="Times New Roman" w:cs="Times New Roman"/>
          <w:color w:val="000000"/>
          <w:sz w:val="24"/>
          <w:szCs w:val="24"/>
        </w:rPr>
        <w:t xml:space="preserve">«Детская школа искусств </w:t>
      </w:r>
      <w:r w:rsidR="00970F71">
        <w:rPr>
          <w:rFonts w:ascii="Times New Roman" w:eastAsia="Times New Roman" w:hAnsi="Times New Roman" w:cs="Times New Roman"/>
          <w:color w:val="000000"/>
          <w:sz w:val="24"/>
          <w:szCs w:val="24"/>
        </w:rPr>
        <w:t xml:space="preserve"> </w:t>
      </w:r>
      <w:r w:rsidRPr="003130C4">
        <w:rPr>
          <w:rFonts w:ascii="Times New Roman" w:eastAsia="Times New Roman" w:hAnsi="Times New Roman" w:cs="Times New Roman"/>
          <w:color w:val="000000"/>
          <w:sz w:val="24"/>
          <w:szCs w:val="24"/>
        </w:rPr>
        <w:t xml:space="preserve">№3 «Младость» г.о. Самара. </w:t>
      </w:r>
      <w:r w:rsidRPr="003130C4">
        <w:rPr>
          <w:rFonts w:ascii="Times New Roman" w:eastAsia="Times New Roman" w:hAnsi="Times New Roman" w:cs="Times New Roman"/>
          <w:color w:val="000000"/>
          <w:sz w:val="24"/>
          <w:szCs w:val="24"/>
        </w:rPr>
        <w:tab/>
      </w:r>
    </w:p>
    <w:p w14:paraId="447C19A6" w14:textId="77777777" w:rsidR="0019484B" w:rsidRDefault="0019484B" w:rsidP="00200E87">
      <w:pPr>
        <w:spacing w:after="0"/>
        <w:ind w:firstLine="284"/>
        <w:jc w:val="right"/>
        <w:rPr>
          <w:rFonts w:ascii="Times New Roman" w:eastAsia="Times New Roman" w:hAnsi="Times New Roman" w:cs="Times New Roman"/>
          <w:color w:val="000000"/>
          <w:sz w:val="24"/>
          <w:szCs w:val="24"/>
        </w:rPr>
      </w:pPr>
    </w:p>
    <w:p w14:paraId="1E0DBBAF" w14:textId="77777777" w:rsidR="0019484B" w:rsidRDefault="0019484B" w:rsidP="00200E87">
      <w:pPr>
        <w:spacing w:after="0"/>
        <w:ind w:firstLine="284"/>
        <w:jc w:val="right"/>
        <w:rPr>
          <w:rFonts w:ascii="Times New Roman" w:eastAsia="Times New Roman" w:hAnsi="Times New Roman" w:cs="Times New Roman"/>
          <w:color w:val="000000"/>
          <w:sz w:val="24"/>
          <w:szCs w:val="24"/>
        </w:rPr>
      </w:pPr>
    </w:p>
    <w:p w14:paraId="004EAF5D" w14:textId="77777777" w:rsidR="0019484B" w:rsidRDefault="0019484B" w:rsidP="00200E87">
      <w:pPr>
        <w:spacing w:after="0"/>
        <w:ind w:firstLine="284"/>
        <w:jc w:val="right"/>
        <w:rPr>
          <w:rFonts w:ascii="Times New Roman" w:eastAsia="Times New Roman" w:hAnsi="Times New Roman" w:cs="Times New Roman"/>
          <w:color w:val="000000"/>
          <w:sz w:val="24"/>
          <w:szCs w:val="24"/>
        </w:rPr>
      </w:pPr>
    </w:p>
    <w:p w14:paraId="4EAE317A" w14:textId="77777777" w:rsidR="0019484B" w:rsidRDefault="0019484B" w:rsidP="00200E87">
      <w:pPr>
        <w:spacing w:after="0"/>
        <w:ind w:firstLine="284"/>
        <w:jc w:val="right"/>
        <w:rPr>
          <w:rFonts w:ascii="Times New Roman" w:eastAsia="Times New Roman" w:hAnsi="Times New Roman" w:cs="Times New Roman"/>
          <w:color w:val="000000"/>
          <w:sz w:val="24"/>
          <w:szCs w:val="24"/>
        </w:rPr>
      </w:pPr>
    </w:p>
    <w:p w14:paraId="5F398138" w14:textId="65AA3B34" w:rsidR="00200E87" w:rsidRPr="003130C4" w:rsidRDefault="00200E87" w:rsidP="00200E87">
      <w:pPr>
        <w:spacing w:after="0"/>
        <w:ind w:firstLine="284"/>
        <w:jc w:val="right"/>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Приложение № 1</w:t>
      </w:r>
    </w:p>
    <w:p w14:paraId="3C1F3B1A" w14:textId="77777777" w:rsidR="00200E87" w:rsidRPr="003130C4" w:rsidRDefault="00200E87" w:rsidP="00200E87">
      <w:pPr>
        <w:spacing w:after="0"/>
        <w:ind w:firstLine="284"/>
        <w:rPr>
          <w:rFonts w:ascii="Times New Roman" w:eastAsia="Times New Roman" w:hAnsi="Times New Roman" w:cs="Times New Roman"/>
          <w:color w:val="000000"/>
          <w:sz w:val="24"/>
          <w:szCs w:val="24"/>
        </w:rPr>
      </w:pPr>
    </w:p>
    <w:p w14:paraId="152B34A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На каждую номинацию оформляется отдельная заявка. Требуемые данные к заявке:</w:t>
      </w:r>
    </w:p>
    <w:p w14:paraId="358FCD33"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Фамилия, имя и специальность участников, и название коллектива;</w:t>
      </w:r>
    </w:p>
    <w:p w14:paraId="68BFF1E5"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Возраст каждого участника коллектива на момент прохождения конкурса;</w:t>
      </w:r>
    </w:p>
    <w:p w14:paraId="26AFCC43"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Название учебного заведения, телефон, E-mail;</w:t>
      </w:r>
    </w:p>
    <w:p w14:paraId="413BF9A9"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Телефон участника или родителя;</w:t>
      </w:r>
    </w:p>
    <w:p w14:paraId="34E5A1A3"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Педагог или руководитель коллектива (ФИО, звание без сокращений);</w:t>
      </w:r>
    </w:p>
    <w:p w14:paraId="6876AA80"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Телефон руководителя;</w:t>
      </w:r>
    </w:p>
    <w:p w14:paraId="2B77EADC"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Концертмейстер, Ф.И.О. (без сокращений);</w:t>
      </w:r>
    </w:p>
    <w:p w14:paraId="3279C527" w14:textId="77777777" w:rsidR="00200E87" w:rsidRPr="003130C4" w:rsidRDefault="00200E87" w:rsidP="00F53446">
      <w:pPr>
        <w:numPr>
          <w:ilvl w:val="0"/>
          <w:numId w:val="452"/>
        </w:numPr>
        <w:spacing w:after="0"/>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Программа (название произведения, автор) с хронометражем.</w:t>
      </w:r>
    </w:p>
    <w:p w14:paraId="048D2AB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p>
    <w:p w14:paraId="36AD1F4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p>
    <w:p w14:paraId="2A969EDF" w14:textId="77777777" w:rsidR="00200E87" w:rsidRPr="003130C4" w:rsidRDefault="00200E87" w:rsidP="00200E87">
      <w:pPr>
        <w:spacing w:after="0"/>
        <w:ind w:firstLine="284"/>
        <w:jc w:val="center"/>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ОБРАЗЕЦ ЗАЯВКИ</w:t>
      </w:r>
    </w:p>
    <w:p w14:paraId="6F5998F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p>
    <w:p w14:paraId="5B4D3DC6" w14:textId="39333C42"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Заявку заполнять только в Microsoft</w:t>
      </w:r>
      <w:r w:rsidR="00970F71">
        <w:rPr>
          <w:rFonts w:ascii="Times New Roman" w:eastAsia="Times New Roman" w:hAnsi="Times New Roman" w:cs="Times New Roman"/>
          <w:color w:val="000000"/>
          <w:sz w:val="24"/>
          <w:szCs w:val="24"/>
        </w:rPr>
        <w:t xml:space="preserve"> </w:t>
      </w:r>
      <w:r w:rsidRPr="003130C4">
        <w:rPr>
          <w:rFonts w:ascii="Times New Roman" w:eastAsia="Times New Roman" w:hAnsi="Times New Roman" w:cs="Times New Roman"/>
          <w:color w:val="000000"/>
          <w:sz w:val="24"/>
          <w:szCs w:val="24"/>
        </w:rPr>
        <w:t>Word, в таблице, как указано ниже.</w:t>
      </w:r>
    </w:p>
    <w:p w14:paraId="3D47C83F"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Убедительная просьба внимательно посмотреть примеры и заполнять заявку согласно примерам в таблице.</w:t>
      </w:r>
    </w:p>
    <w:p w14:paraId="05D9E145"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p>
    <w:tbl>
      <w:tblPr>
        <w:tblStyle w:val="TableGrid"/>
        <w:tblW w:w="9204" w:type="dxa"/>
        <w:tblInd w:w="315" w:type="dxa"/>
        <w:tblCellMar>
          <w:top w:w="38" w:type="dxa"/>
          <w:left w:w="105" w:type="dxa"/>
          <w:right w:w="60" w:type="dxa"/>
        </w:tblCellMar>
        <w:tblLook w:val="04A0" w:firstRow="1" w:lastRow="0" w:firstColumn="1" w:lastColumn="0" w:noHBand="0" w:noVBand="1"/>
      </w:tblPr>
      <w:tblGrid>
        <w:gridCol w:w="410"/>
        <w:gridCol w:w="2376"/>
        <w:gridCol w:w="2136"/>
        <w:gridCol w:w="2396"/>
        <w:gridCol w:w="1886"/>
      </w:tblGrid>
      <w:tr w:rsidR="00200E87" w:rsidRPr="003130C4" w14:paraId="2017B82A" w14:textId="77777777" w:rsidTr="00200E87">
        <w:trPr>
          <w:trHeight w:val="500"/>
        </w:trPr>
        <w:tc>
          <w:tcPr>
            <w:tcW w:w="411" w:type="dxa"/>
            <w:tcBorders>
              <w:top w:val="single" w:sz="4" w:space="0" w:color="000000"/>
              <w:left w:val="single" w:sz="4" w:space="0" w:color="000000"/>
              <w:bottom w:val="single" w:sz="4" w:space="0" w:color="000000"/>
              <w:right w:val="single" w:sz="4" w:space="0" w:color="000000"/>
            </w:tcBorders>
            <w:hideMark/>
          </w:tcPr>
          <w:p w14:paraId="12A3D961"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w:t>
            </w:r>
          </w:p>
        </w:tc>
        <w:tc>
          <w:tcPr>
            <w:tcW w:w="2376" w:type="dxa"/>
            <w:tcBorders>
              <w:top w:val="single" w:sz="4" w:space="0" w:color="000000"/>
              <w:left w:val="single" w:sz="4" w:space="0" w:color="000000"/>
              <w:bottom w:val="single" w:sz="4" w:space="0" w:color="000000"/>
              <w:right w:val="single" w:sz="4" w:space="0" w:color="000000"/>
            </w:tcBorders>
            <w:hideMark/>
          </w:tcPr>
          <w:p w14:paraId="32D71264" w14:textId="77777777" w:rsidR="00200E87" w:rsidRPr="003130C4" w:rsidRDefault="00200E87" w:rsidP="00200E87">
            <w:pPr>
              <w:spacing w:line="276" w:lineRule="auto"/>
              <w:ind w:firstLine="284"/>
              <w:jc w:val="both"/>
              <w:rPr>
                <w:rFonts w:ascii="Times New Roman" w:eastAsia="Times New Roman" w:hAnsi="Times New Roman" w:cs="Times New Roman"/>
                <w:b/>
                <w:color w:val="000000"/>
                <w:sz w:val="24"/>
                <w:szCs w:val="24"/>
              </w:rPr>
            </w:pPr>
            <w:r w:rsidRPr="003130C4">
              <w:rPr>
                <w:rFonts w:ascii="Times New Roman" w:eastAsia="Times New Roman" w:hAnsi="Times New Roman" w:cs="Times New Roman"/>
                <w:b/>
                <w:color w:val="000000"/>
                <w:sz w:val="24"/>
                <w:szCs w:val="24"/>
              </w:rPr>
              <w:t>Участник, возраст</w:t>
            </w:r>
          </w:p>
        </w:tc>
        <w:tc>
          <w:tcPr>
            <w:tcW w:w="2136" w:type="dxa"/>
            <w:tcBorders>
              <w:top w:val="single" w:sz="4" w:space="0" w:color="000000"/>
              <w:left w:val="single" w:sz="4" w:space="0" w:color="000000"/>
              <w:bottom w:val="single" w:sz="4" w:space="0" w:color="000000"/>
              <w:right w:val="single" w:sz="4" w:space="0" w:color="000000"/>
            </w:tcBorders>
            <w:hideMark/>
          </w:tcPr>
          <w:p w14:paraId="7FE949FC" w14:textId="77777777" w:rsidR="00200E87" w:rsidRPr="003130C4" w:rsidRDefault="00200E87" w:rsidP="00200E87">
            <w:pPr>
              <w:spacing w:line="276" w:lineRule="auto"/>
              <w:ind w:firstLine="284"/>
              <w:jc w:val="both"/>
              <w:rPr>
                <w:rFonts w:ascii="Times New Roman" w:eastAsia="Times New Roman" w:hAnsi="Times New Roman" w:cs="Times New Roman"/>
                <w:b/>
                <w:color w:val="000000"/>
                <w:sz w:val="24"/>
                <w:szCs w:val="24"/>
              </w:rPr>
            </w:pPr>
            <w:r w:rsidRPr="003130C4">
              <w:rPr>
                <w:rFonts w:ascii="Times New Roman" w:eastAsia="Times New Roman" w:hAnsi="Times New Roman" w:cs="Times New Roman"/>
                <w:b/>
                <w:color w:val="000000"/>
                <w:sz w:val="24"/>
                <w:szCs w:val="24"/>
              </w:rPr>
              <w:t>Учреждение</w:t>
            </w:r>
          </w:p>
        </w:tc>
        <w:tc>
          <w:tcPr>
            <w:tcW w:w="2396" w:type="dxa"/>
            <w:tcBorders>
              <w:top w:val="single" w:sz="4" w:space="0" w:color="000000"/>
              <w:left w:val="single" w:sz="4" w:space="0" w:color="000000"/>
              <w:bottom w:val="single" w:sz="4" w:space="0" w:color="000000"/>
              <w:right w:val="single" w:sz="4" w:space="0" w:color="000000"/>
            </w:tcBorders>
            <w:hideMark/>
          </w:tcPr>
          <w:p w14:paraId="33C84993" w14:textId="77777777" w:rsidR="00200E87" w:rsidRPr="003130C4" w:rsidRDefault="00200E87" w:rsidP="00200E87">
            <w:pPr>
              <w:spacing w:line="276" w:lineRule="auto"/>
              <w:ind w:firstLine="284"/>
              <w:jc w:val="both"/>
              <w:rPr>
                <w:rFonts w:ascii="Times New Roman" w:eastAsia="Times New Roman" w:hAnsi="Times New Roman" w:cs="Times New Roman"/>
                <w:b/>
                <w:color w:val="000000"/>
                <w:sz w:val="24"/>
                <w:szCs w:val="24"/>
              </w:rPr>
            </w:pPr>
            <w:r w:rsidRPr="003130C4">
              <w:rPr>
                <w:rFonts w:ascii="Times New Roman" w:eastAsia="Times New Roman" w:hAnsi="Times New Roman" w:cs="Times New Roman"/>
                <w:b/>
                <w:color w:val="000000"/>
                <w:sz w:val="24"/>
                <w:szCs w:val="24"/>
              </w:rPr>
              <w:t>Руководитель, концертмейстер</w:t>
            </w:r>
          </w:p>
        </w:tc>
        <w:tc>
          <w:tcPr>
            <w:tcW w:w="1886" w:type="dxa"/>
            <w:tcBorders>
              <w:top w:val="single" w:sz="4" w:space="0" w:color="000000"/>
              <w:left w:val="single" w:sz="4" w:space="0" w:color="000000"/>
              <w:bottom w:val="single" w:sz="4" w:space="0" w:color="000000"/>
              <w:right w:val="single" w:sz="4" w:space="0" w:color="000000"/>
            </w:tcBorders>
            <w:hideMark/>
          </w:tcPr>
          <w:p w14:paraId="25BB5E27" w14:textId="77777777" w:rsidR="00200E87" w:rsidRPr="003130C4" w:rsidRDefault="00200E87" w:rsidP="00200E87">
            <w:pPr>
              <w:spacing w:line="276" w:lineRule="auto"/>
              <w:ind w:firstLine="284"/>
              <w:jc w:val="both"/>
              <w:rPr>
                <w:rFonts w:ascii="Times New Roman" w:eastAsia="Times New Roman" w:hAnsi="Times New Roman" w:cs="Times New Roman"/>
                <w:b/>
                <w:color w:val="000000"/>
                <w:sz w:val="24"/>
                <w:szCs w:val="24"/>
              </w:rPr>
            </w:pPr>
            <w:r w:rsidRPr="003130C4">
              <w:rPr>
                <w:rFonts w:ascii="Times New Roman" w:eastAsia="Times New Roman" w:hAnsi="Times New Roman" w:cs="Times New Roman"/>
                <w:b/>
                <w:color w:val="000000"/>
                <w:sz w:val="24"/>
                <w:szCs w:val="24"/>
              </w:rPr>
              <w:t>Программа, хронометраж</w:t>
            </w:r>
          </w:p>
        </w:tc>
      </w:tr>
      <w:tr w:rsidR="00200E87" w:rsidRPr="003130C4" w14:paraId="55C92587" w14:textId="77777777" w:rsidTr="00200E87">
        <w:trPr>
          <w:trHeight w:val="1500"/>
        </w:trPr>
        <w:tc>
          <w:tcPr>
            <w:tcW w:w="411" w:type="dxa"/>
            <w:tcBorders>
              <w:top w:val="single" w:sz="4" w:space="0" w:color="000000"/>
              <w:left w:val="single" w:sz="4" w:space="0" w:color="000000"/>
              <w:bottom w:val="single" w:sz="4" w:space="0" w:color="000000"/>
              <w:right w:val="single" w:sz="4" w:space="0" w:color="000000"/>
            </w:tcBorders>
            <w:hideMark/>
          </w:tcPr>
          <w:p w14:paraId="4900ED5D"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1</w:t>
            </w:r>
          </w:p>
        </w:tc>
        <w:tc>
          <w:tcPr>
            <w:tcW w:w="2376" w:type="dxa"/>
            <w:tcBorders>
              <w:top w:val="single" w:sz="4" w:space="0" w:color="000000"/>
              <w:left w:val="single" w:sz="4" w:space="0" w:color="000000"/>
              <w:bottom w:val="single" w:sz="4" w:space="0" w:color="000000"/>
              <w:right w:val="single" w:sz="4" w:space="0" w:color="000000"/>
            </w:tcBorders>
            <w:hideMark/>
          </w:tcPr>
          <w:p w14:paraId="439ED4EA"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Иванов Иван, 8 лет</w:t>
            </w:r>
          </w:p>
          <w:p w14:paraId="3F5ADD77"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Фортепиано,</w:t>
            </w:r>
          </w:p>
          <w:p w14:paraId="1BEEEA83"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8927000000</w:t>
            </w:r>
          </w:p>
          <w:p w14:paraId="37A7539F"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(телефон ребенка или родителя)</w:t>
            </w:r>
          </w:p>
        </w:tc>
        <w:tc>
          <w:tcPr>
            <w:tcW w:w="2136" w:type="dxa"/>
            <w:tcBorders>
              <w:top w:val="single" w:sz="4" w:space="0" w:color="000000"/>
              <w:left w:val="single" w:sz="4" w:space="0" w:color="000000"/>
              <w:bottom w:val="single" w:sz="4" w:space="0" w:color="000000"/>
              <w:right w:val="single" w:sz="4" w:space="0" w:color="000000"/>
            </w:tcBorders>
          </w:tcPr>
          <w:p w14:paraId="293FBECC"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МБУ ДО ДШИ №3</w:t>
            </w:r>
          </w:p>
          <w:p w14:paraId="0D876F41"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«Младость» 89270000000</w:t>
            </w:r>
          </w:p>
          <w:p w14:paraId="1FC3CD9B"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80"/>
                <w:sz w:val="24"/>
                <w:szCs w:val="24"/>
                <w:u w:val="single" w:color="000080"/>
              </w:rPr>
              <w:t>dshi-3@mail.ru</w:t>
            </w:r>
          </w:p>
          <w:p w14:paraId="35B3879B"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p>
          <w:p w14:paraId="4366060C"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hideMark/>
          </w:tcPr>
          <w:p w14:paraId="3C02D1CD"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Петров Петр Петрович</w:t>
            </w:r>
          </w:p>
          <w:p w14:paraId="53377E56"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8927000000</w:t>
            </w:r>
          </w:p>
          <w:p w14:paraId="12F6936B"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(телефон руководителя)</w:t>
            </w:r>
          </w:p>
        </w:tc>
        <w:tc>
          <w:tcPr>
            <w:tcW w:w="1886" w:type="dxa"/>
            <w:tcBorders>
              <w:top w:val="single" w:sz="4" w:space="0" w:color="000000"/>
              <w:left w:val="single" w:sz="4" w:space="0" w:color="000000"/>
              <w:bottom w:val="single" w:sz="4" w:space="0" w:color="000000"/>
              <w:right w:val="single" w:sz="4" w:space="0" w:color="000000"/>
            </w:tcBorders>
            <w:hideMark/>
          </w:tcPr>
          <w:p w14:paraId="1882321C"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 Коровицын «Кот Василий» 1:15</w:t>
            </w:r>
          </w:p>
        </w:tc>
      </w:tr>
      <w:tr w:rsidR="00200E87" w:rsidRPr="003130C4" w14:paraId="24415E5A" w14:textId="77777777" w:rsidTr="00200E87">
        <w:trPr>
          <w:trHeight w:val="2711"/>
        </w:trPr>
        <w:tc>
          <w:tcPr>
            <w:tcW w:w="411" w:type="dxa"/>
            <w:tcBorders>
              <w:top w:val="single" w:sz="4" w:space="0" w:color="000000"/>
              <w:left w:val="single" w:sz="4" w:space="0" w:color="000000"/>
              <w:bottom w:val="single" w:sz="4" w:space="0" w:color="000000"/>
              <w:right w:val="single" w:sz="4" w:space="0" w:color="000000"/>
            </w:tcBorders>
            <w:hideMark/>
          </w:tcPr>
          <w:p w14:paraId="20B17F37"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2</w:t>
            </w:r>
          </w:p>
        </w:tc>
        <w:tc>
          <w:tcPr>
            <w:tcW w:w="2376" w:type="dxa"/>
            <w:tcBorders>
              <w:top w:val="single" w:sz="4" w:space="0" w:color="000000"/>
              <w:left w:val="single" w:sz="4" w:space="0" w:color="000000"/>
              <w:bottom w:val="single" w:sz="4" w:space="0" w:color="000000"/>
              <w:right w:val="single" w:sz="4" w:space="0" w:color="000000"/>
            </w:tcBorders>
            <w:hideMark/>
          </w:tcPr>
          <w:p w14:paraId="546A2C48"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Ансамбль гитаристов из 9 человек:</w:t>
            </w:r>
          </w:p>
          <w:p w14:paraId="0831B50E" w14:textId="77777777" w:rsidR="00200E87" w:rsidRPr="003130C4" w:rsidRDefault="00200E87" w:rsidP="00200E87">
            <w:pPr>
              <w:pStyle w:val="a3"/>
              <w:spacing w:line="276" w:lineRule="auto"/>
              <w:ind w:left="0"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1.Иванова Мария, 12 лет. Гитара</w:t>
            </w:r>
          </w:p>
          <w:p w14:paraId="75FB86F7"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2.Васильев Вова, 10 лет.Барабан</w:t>
            </w:r>
          </w:p>
          <w:p w14:paraId="4D75AA5D"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и т.д. всех участников коллектива с возрастом (телефон одного из участников или родителя)</w:t>
            </w:r>
          </w:p>
        </w:tc>
        <w:tc>
          <w:tcPr>
            <w:tcW w:w="2136" w:type="dxa"/>
            <w:tcBorders>
              <w:top w:val="single" w:sz="4" w:space="0" w:color="000000"/>
              <w:left w:val="single" w:sz="4" w:space="0" w:color="000000"/>
              <w:bottom w:val="single" w:sz="4" w:space="0" w:color="000000"/>
              <w:right w:val="single" w:sz="4" w:space="0" w:color="000000"/>
            </w:tcBorders>
          </w:tcPr>
          <w:p w14:paraId="36159CB5"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МБУ ДО ДШИ №3</w:t>
            </w:r>
          </w:p>
          <w:p w14:paraId="7629AD4F"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«Младость» 89270000000</w:t>
            </w:r>
          </w:p>
          <w:p w14:paraId="37EA9C92"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80"/>
                <w:sz w:val="24"/>
                <w:szCs w:val="24"/>
                <w:u w:val="single" w:color="000080"/>
              </w:rPr>
              <w:t>dshi-3@mail.ru</w:t>
            </w:r>
          </w:p>
          <w:p w14:paraId="3E856408"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p>
          <w:p w14:paraId="1E5B5C54"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hideMark/>
          </w:tcPr>
          <w:p w14:paraId="31F1B8B1"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Петров Петр Петрович</w:t>
            </w:r>
          </w:p>
          <w:p w14:paraId="21471E4B"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8927000000</w:t>
            </w:r>
          </w:p>
          <w:p w14:paraId="4061DB5E"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(телефон руководителя)</w:t>
            </w:r>
          </w:p>
        </w:tc>
        <w:tc>
          <w:tcPr>
            <w:tcW w:w="1886" w:type="dxa"/>
            <w:tcBorders>
              <w:top w:val="single" w:sz="4" w:space="0" w:color="000000"/>
              <w:left w:val="single" w:sz="4" w:space="0" w:color="000000"/>
              <w:bottom w:val="single" w:sz="4" w:space="0" w:color="000000"/>
              <w:right w:val="single" w:sz="4" w:space="0" w:color="000000"/>
            </w:tcBorders>
            <w:hideMark/>
          </w:tcPr>
          <w:p w14:paraId="052980DD"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 Коровицын «Кот Василий» 1:15</w:t>
            </w:r>
          </w:p>
        </w:tc>
      </w:tr>
      <w:tr w:rsidR="00200E87" w:rsidRPr="003130C4" w14:paraId="5183337D" w14:textId="77777777" w:rsidTr="00200E87">
        <w:trPr>
          <w:trHeight w:val="32"/>
        </w:trPr>
        <w:tc>
          <w:tcPr>
            <w:tcW w:w="411" w:type="dxa"/>
            <w:tcBorders>
              <w:top w:val="single" w:sz="4" w:space="0" w:color="000000"/>
              <w:left w:val="single" w:sz="4" w:space="0" w:color="000000"/>
              <w:bottom w:val="single" w:sz="4" w:space="0" w:color="000000"/>
              <w:right w:val="single" w:sz="4" w:space="0" w:color="000000"/>
            </w:tcBorders>
            <w:hideMark/>
          </w:tcPr>
          <w:p w14:paraId="7ACD61C8"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3</w:t>
            </w:r>
          </w:p>
        </w:tc>
        <w:tc>
          <w:tcPr>
            <w:tcW w:w="2376" w:type="dxa"/>
            <w:tcBorders>
              <w:top w:val="single" w:sz="4" w:space="0" w:color="000000"/>
              <w:left w:val="single" w:sz="4" w:space="0" w:color="000000"/>
              <w:bottom w:val="single" w:sz="4" w:space="0" w:color="000000"/>
              <w:right w:val="single" w:sz="4" w:space="0" w:color="000000"/>
            </w:tcBorders>
            <w:hideMark/>
          </w:tcPr>
          <w:p w14:paraId="342D339D"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Сидорова Валентина, 10лет</w:t>
            </w:r>
          </w:p>
          <w:p w14:paraId="4521CE8C"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Вокал, соло</w:t>
            </w:r>
          </w:p>
          <w:p w14:paraId="3CFDB9C2"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(телефон участника или родителя)</w:t>
            </w:r>
          </w:p>
        </w:tc>
        <w:tc>
          <w:tcPr>
            <w:tcW w:w="2136" w:type="dxa"/>
            <w:tcBorders>
              <w:top w:val="single" w:sz="4" w:space="0" w:color="000000"/>
              <w:left w:val="single" w:sz="4" w:space="0" w:color="000000"/>
              <w:bottom w:val="single" w:sz="4" w:space="0" w:color="000000"/>
              <w:right w:val="single" w:sz="4" w:space="0" w:color="000000"/>
            </w:tcBorders>
            <w:hideMark/>
          </w:tcPr>
          <w:p w14:paraId="6CCC2CB4"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МБУ ДО ДШИ №3</w:t>
            </w:r>
          </w:p>
          <w:p w14:paraId="6FDBDE70"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«Младость» 8927000000</w:t>
            </w:r>
          </w:p>
          <w:p w14:paraId="60F16200"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80"/>
                <w:sz w:val="24"/>
                <w:szCs w:val="24"/>
                <w:u w:val="single" w:color="000080"/>
              </w:rPr>
              <w:t>dshi-3@mail.ru</w:t>
            </w:r>
          </w:p>
        </w:tc>
        <w:tc>
          <w:tcPr>
            <w:tcW w:w="2396" w:type="dxa"/>
            <w:tcBorders>
              <w:top w:val="single" w:sz="4" w:space="0" w:color="000000"/>
              <w:left w:val="single" w:sz="4" w:space="0" w:color="000000"/>
              <w:bottom w:val="single" w:sz="4" w:space="0" w:color="000000"/>
              <w:right w:val="single" w:sz="4" w:space="0" w:color="000000"/>
            </w:tcBorders>
            <w:hideMark/>
          </w:tcPr>
          <w:p w14:paraId="274988D2" w14:textId="77777777" w:rsidR="00200E87" w:rsidRPr="003130C4" w:rsidRDefault="00200E87" w:rsidP="00200E87">
            <w:pPr>
              <w:tabs>
                <w:tab w:val="right" w:pos="2231"/>
              </w:tabs>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Васильева </w:t>
            </w:r>
            <w:r w:rsidRPr="003130C4">
              <w:rPr>
                <w:rFonts w:ascii="Times New Roman" w:eastAsia="Times New Roman" w:hAnsi="Times New Roman" w:cs="Times New Roman"/>
                <w:color w:val="000000"/>
                <w:sz w:val="24"/>
                <w:szCs w:val="24"/>
              </w:rPr>
              <w:tab/>
              <w:t>Алена</w:t>
            </w:r>
          </w:p>
          <w:p w14:paraId="4B12AC91"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Юрьевна,</w:t>
            </w:r>
          </w:p>
          <w:p w14:paraId="26730D12"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89270000000</w:t>
            </w:r>
          </w:p>
          <w:p w14:paraId="26C92F93"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(телефон руководителя)</w:t>
            </w:r>
          </w:p>
        </w:tc>
        <w:tc>
          <w:tcPr>
            <w:tcW w:w="1886" w:type="dxa"/>
            <w:tcBorders>
              <w:top w:val="single" w:sz="4" w:space="0" w:color="000000"/>
              <w:left w:val="single" w:sz="4" w:space="0" w:color="000000"/>
              <w:bottom w:val="single" w:sz="4" w:space="0" w:color="000000"/>
              <w:right w:val="single" w:sz="4" w:space="0" w:color="000000"/>
            </w:tcBorders>
            <w:hideMark/>
          </w:tcPr>
          <w:p w14:paraId="0F32F18C"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«SirDuke»</w:t>
            </w:r>
          </w:p>
          <w:p w14:paraId="306944DA" w14:textId="77777777" w:rsidR="00200E87" w:rsidRPr="003130C4" w:rsidRDefault="00200E87" w:rsidP="00200E87">
            <w:pPr>
              <w:spacing w:line="276" w:lineRule="auto"/>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(StevieWonder) 4:00</w:t>
            </w:r>
          </w:p>
        </w:tc>
      </w:tr>
    </w:tbl>
    <w:p w14:paraId="315B2983" w14:textId="77777777" w:rsidR="00200E87" w:rsidRPr="003130C4" w:rsidRDefault="00200E87" w:rsidP="00200E87">
      <w:pPr>
        <w:spacing w:after="0"/>
        <w:ind w:firstLine="284"/>
        <w:jc w:val="both"/>
        <w:rPr>
          <w:rFonts w:ascii="Times New Roman" w:eastAsiaTheme="minorEastAsia" w:hAnsi="Times New Roman" w:cs="Times New Roman"/>
          <w:sz w:val="24"/>
          <w:szCs w:val="24"/>
        </w:rPr>
      </w:pPr>
    </w:p>
    <w:p w14:paraId="11545E09" w14:textId="77777777" w:rsidR="00200E87" w:rsidRPr="003130C4" w:rsidRDefault="00200E87" w:rsidP="00200E87">
      <w:pPr>
        <w:spacing w:after="0"/>
        <w:ind w:firstLine="284"/>
        <w:jc w:val="center"/>
        <w:rPr>
          <w:rFonts w:ascii="Times New Roman" w:hAnsi="Times New Roman" w:cs="Times New Roman"/>
          <w:b/>
          <w:sz w:val="24"/>
          <w:szCs w:val="24"/>
        </w:rPr>
      </w:pPr>
    </w:p>
    <w:p w14:paraId="6CA831C5" w14:textId="77777777" w:rsidR="00200E87" w:rsidRPr="003130C4" w:rsidRDefault="00200E87" w:rsidP="00200E87">
      <w:pPr>
        <w:spacing w:after="0"/>
        <w:ind w:firstLine="284"/>
        <w:jc w:val="center"/>
        <w:rPr>
          <w:rFonts w:ascii="Times New Roman" w:hAnsi="Times New Roman" w:cs="Times New Roman"/>
          <w:b/>
          <w:sz w:val="24"/>
          <w:szCs w:val="24"/>
        </w:rPr>
      </w:pPr>
    </w:p>
    <w:p w14:paraId="0B8A3CBE" w14:textId="77777777" w:rsidR="00200E87" w:rsidRPr="003130C4" w:rsidRDefault="00200E87" w:rsidP="00200E87">
      <w:pPr>
        <w:spacing w:after="0"/>
        <w:ind w:firstLine="284"/>
        <w:jc w:val="center"/>
        <w:rPr>
          <w:rFonts w:ascii="Times New Roman" w:hAnsi="Times New Roman" w:cs="Times New Roman"/>
          <w:b/>
          <w:sz w:val="24"/>
          <w:szCs w:val="24"/>
        </w:rPr>
      </w:pPr>
    </w:p>
    <w:p w14:paraId="51490756" w14:textId="77777777" w:rsidR="00200E87" w:rsidRDefault="00200E87">
      <w:pPr>
        <w:rPr>
          <w:rFonts w:ascii="Times New Roman" w:hAnsi="Times New Roman" w:cs="Times New Roman"/>
          <w:b/>
          <w:sz w:val="24"/>
          <w:szCs w:val="24"/>
        </w:rPr>
      </w:pPr>
      <w:r>
        <w:rPr>
          <w:rFonts w:ascii="Times New Roman" w:hAnsi="Times New Roman" w:cs="Times New Roman"/>
          <w:b/>
          <w:sz w:val="24"/>
          <w:szCs w:val="24"/>
        </w:rPr>
        <w:br w:type="page"/>
      </w:r>
    </w:p>
    <w:p w14:paraId="79AB3E90" w14:textId="77777777" w:rsidR="00200E87" w:rsidRPr="003130C4" w:rsidRDefault="00200E87" w:rsidP="00200E87">
      <w:pPr>
        <w:pStyle w:val="2"/>
        <w:spacing w:before="0"/>
        <w:jc w:val="center"/>
        <w:rPr>
          <w:rFonts w:ascii="Times New Roman" w:hAnsi="Times New Roman" w:cs="Times New Roman"/>
          <w:b w:val="0"/>
          <w:bCs w:val="0"/>
          <w:sz w:val="24"/>
          <w:szCs w:val="24"/>
        </w:rPr>
      </w:pPr>
      <w:r w:rsidRPr="003130C4">
        <w:rPr>
          <w:rFonts w:ascii="Times New Roman" w:hAnsi="Times New Roman" w:cs="Times New Roman"/>
          <w:sz w:val="24"/>
          <w:szCs w:val="24"/>
        </w:rPr>
        <w:t>ПОЛОЖЕНИЕ</w:t>
      </w:r>
    </w:p>
    <w:p w14:paraId="398C0FBA" w14:textId="345100D2" w:rsidR="00200E87" w:rsidRPr="003130C4" w:rsidRDefault="00970F71" w:rsidP="00200E87">
      <w:pPr>
        <w:pStyle w:val="2"/>
        <w:spacing w:before="0"/>
        <w:jc w:val="center"/>
        <w:rPr>
          <w:rFonts w:ascii="Times New Roman" w:hAnsi="Times New Roman" w:cs="Times New Roman"/>
          <w:b w:val="0"/>
          <w:sz w:val="24"/>
          <w:szCs w:val="24"/>
        </w:rPr>
      </w:pPr>
      <w:r>
        <w:rPr>
          <w:rFonts w:ascii="Times New Roman" w:hAnsi="Times New Roman" w:cs="Times New Roman"/>
          <w:sz w:val="24"/>
          <w:szCs w:val="24"/>
        </w:rPr>
        <w:t xml:space="preserve">о проведении </w:t>
      </w:r>
      <w:r w:rsidR="00200E87" w:rsidRPr="003130C4">
        <w:rPr>
          <w:rFonts w:ascii="Times New Roman" w:hAnsi="Times New Roman" w:cs="Times New Roman"/>
          <w:sz w:val="24"/>
          <w:szCs w:val="24"/>
        </w:rPr>
        <w:t>городского конкурса ведущих детских</w:t>
      </w:r>
    </w:p>
    <w:p w14:paraId="4D441E53" w14:textId="77777777" w:rsidR="00200E87" w:rsidRPr="0019484B" w:rsidRDefault="00200E87" w:rsidP="00200E87">
      <w:pPr>
        <w:pStyle w:val="2"/>
        <w:spacing w:before="0"/>
        <w:jc w:val="center"/>
        <w:rPr>
          <w:rFonts w:ascii="Times New Roman" w:hAnsi="Times New Roman" w:cs="Times New Roman"/>
          <w:b w:val="0"/>
          <w:color w:val="548DD4" w:themeColor="text2" w:themeTint="99"/>
          <w:sz w:val="24"/>
          <w:szCs w:val="24"/>
        </w:rPr>
      </w:pPr>
      <w:r w:rsidRPr="003130C4">
        <w:rPr>
          <w:rFonts w:ascii="Times New Roman" w:hAnsi="Times New Roman" w:cs="Times New Roman"/>
          <w:sz w:val="24"/>
          <w:szCs w:val="24"/>
        </w:rPr>
        <w:t xml:space="preserve">интерактивных </w:t>
      </w:r>
      <w:r w:rsidRPr="0019484B">
        <w:rPr>
          <w:rFonts w:ascii="Times New Roman" w:hAnsi="Times New Roman" w:cs="Times New Roman"/>
          <w:color w:val="548DD4" w:themeColor="text2" w:themeTint="99"/>
          <w:sz w:val="24"/>
          <w:szCs w:val="24"/>
        </w:rPr>
        <w:t>игровых анимационных программ</w:t>
      </w:r>
    </w:p>
    <w:p w14:paraId="494C2221" w14:textId="22994505" w:rsidR="00200E87" w:rsidRPr="0019484B" w:rsidRDefault="00200E87" w:rsidP="00200E87">
      <w:pPr>
        <w:spacing w:after="0"/>
        <w:ind w:firstLine="284"/>
        <w:jc w:val="center"/>
        <w:rPr>
          <w:rFonts w:ascii="Times New Roman" w:hAnsi="Times New Roman" w:cs="Times New Roman"/>
          <w:b/>
          <w:color w:val="548DD4" w:themeColor="text2" w:themeTint="99"/>
          <w:sz w:val="24"/>
          <w:szCs w:val="24"/>
        </w:rPr>
      </w:pPr>
      <w:r w:rsidRPr="0019484B">
        <w:rPr>
          <w:rFonts w:ascii="Times New Roman" w:hAnsi="Times New Roman" w:cs="Times New Roman"/>
          <w:b/>
          <w:color w:val="548DD4" w:themeColor="text2" w:themeTint="99"/>
          <w:sz w:val="24"/>
          <w:szCs w:val="24"/>
        </w:rPr>
        <w:t xml:space="preserve"> «Золотой колпак»</w:t>
      </w:r>
    </w:p>
    <w:p w14:paraId="08C62CE0" w14:textId="77777777" w:rsidR="00200E87" w:rsidRPr="003130C4" w:rsidRDefault="00200E87" w:rsidP="00F53446">
      <w:pPr>
        <w:pStyle w:val="a3"/>
        <w:numPr>
          <w:ilvl w:val="0"/>
          <w:numId w:val="471"/>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Общие положения</w:t>
      </w:r>
    </w:p>
    <w:p w14:paraId="35B43B88" w14:textId="77777777" w:rsidR="00200E87" w:rsidRPr="003130C4" w:rsidRDefault="00200E87" w:rsidP="00F53446">
      <w:pPr>
        <w:pStyle w:val="a3"/>
        <w:numPr>
          <w:ilvl w:val="1"/>
          <w:numId w:val="471"/>
        </w:numPr>
        <w:spacing w:after="0"/>
        <w:ind w:left="0" w:firstLine="284"/>
        <w:jc w:val="both"/>
        <w:rPr>
          <w:rFonts w:ascii="Times New Roman" w:hAnsi="Times New Roman" w:cs="Times New Roman"/>
          <w:sz w:val="24"/>
          <w:szCs w:val="24"/>
        </w:rPr>
      </w:pPr>
      <w:r w:rsidRPr="003130C4">
        <w:rPr>
          <w:rFonts w:ascii="Times New Roman" w:hAnsi="Times New Roman" w:cs="Times New Roman"/>
          <w:bCs/>
          <w:sz w:val="24"/>
          <w:szCs w:val="24"/>
        </w:rPr>
        <w:t xml:space="preserve">Настоящее Положение определяет порядок организации и проведения </w:t>
      </w:r>
      <w:bookmarkStart w:id="17" w:name="_Hlk48924663"/>
      <w:r w:rsidRPr="003130C4">
        <w:rPr>
          <w:rFonts w:ascii="Times New Roman" w:hAnsi="Times New Roman" w:cs="Times New Roman"/>
          <w:sz w:val="24"/>
          <w:szCs w:val="24"/>
        </w:rPr>
        <w:t xml:space="preserve">городского конкурса ведущих детских интерактивных игровых анимационных программ «Золотой колпак» </w:t>
      </w:r>
      <w:bookmarkEnd w:id="17"/>
      <w:r w:rsidRPr="003130C4">
        <w:rPr>
          <w:rFonts w:ascii="Times New Roman" w:hAnsi="Times New Roman" w:cs="Times New Roman"/>
          <w:sz w:val="24"/>
          <w:szCs w:val="24"/>
        </w:rPr>
        <w:t>(далее - Конкурс «Золотой колпак»)</w:t>
      </w:r>
      <w:r w:rsidRPr="003130C4">
        <w:rPr>
          <w:rFonts w:ascii="Times New Roman" w:hAnsi="Times New Roman" w:cs="Times New Roman"/>
          <w:bCs/>
          <w:sz w:val="24"/>
          <w:szCs w:val="24"/>
        </w:rPr>
        <w:t xml:space="preserve"> порядок участия в мероприятии, требования к работам участников,   определение победителей и призеров</w:t>
      </w:r>
      <w:r w:rsidRPr="003130C4">
        <w:rPr>
          <w:rFonts w:ascii="Times New Roman" w:hAnsi="Times New Roman" w:cs="Times New Roman"/>
          <w:bCs/>
          <w:i/>
          <w:sz w:val="24"/>
          <w:szCs w:val="24"/>
        </w:rPr>
        <w:t>.</w:t>
      </w:r>
    </w:p>
    <w:p w14:paraId="5E5CA60C" w14:textId="77777777" w:rsidR="00200E87" w:rsidRPr="003130C4" w:rsidRDefault="00200E87" w:rsidP="00F53446">
      <w:pPr>
        <w:pStyle w:val="a3"/>
        <w:numPr>
          <w:ilvl w:val="0"/>
          <w:numId w:val="471"/>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 Организаторы мероприятия</w:t>
      </w:r>
    </w:p>
    <w:p w14:paraId="235B0BCE"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76E09175"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20393B7A"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4EAB8878"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Муниципальное бюджетное учреждение дополнительного образования «Центр внешкольной работы «Поиск» городского округа Самара (далее – ЦВР «Поиск»)</w:t>
      </w:r>
    </w:p>
    <w:p w14:paraId="259F3292"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Партнеры</w:t>
      </w:r>
      <w:r w:rsidRPr="003130C4">
        <w:rPr>
          <w:rFonts w:ascii="Times New Roman" w:hAnsi="Times New Roman" w:cs="Times New Roman"/>
          <w:bCs/>
          <w:i/>
          <w:sz w:val="24"/>
          <w:szCs w:val="24"/>
        </w:rPr>
        <w:t>:</w:t>
      </w:r>
    </w:p>
    <w:p w14:paraId="6763CFBF"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color w:val="000000"/>
          <w:sz w:val="24"/>
          <w:szCs w:val="24"/>
          <w:shd w:val="clear" w:color="auto" w:fill="FFFFFF"/>
        </w:rPr>
        <w:t xml:space="preserve">Самарский государственный институт культуры </w:t>
      </w:r>
      <w:r w:rsidRPr="003130C4">
        <w:rPr>
          <w:rFonts w:ascii="Times New Roman" w:hAnsi="Times New Roman" w:cs="Times New Roman"/>
          <w:bCs/>
          <w:sz w:val="24"/>
          <w:szCs w:val="24"/>
        </w:rPr>
        <w:t>(далее – СГИК);</w:t>
      </w:r>
    </w:p>
    <w:p w14:paraId="7B25C1E0" w14:textId="77777777" w:rsidR="00200E87" w:rsidRPr="003130C4" w:rsidRDefault="00200E87" w:rsidP="00F53446">
      <w:pPr>
        <w:pStyle w:val="a3"/>
        <w:numPr>
          <w:ilvl w:val="1"/>
          <w:numId w:val="471"/>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 Цели и задачи мероприятия</w:t>
      </w:r>
    </w:p>
    <w:p w14:paraId="728BB95D" w14:textId="77777777" w:rsidR="00200E87" w:rsidRPr="003130C4" w:rsidRDefault="00200E87" w:rsidP="00200E87">
      <w:pPr>
        <w:pStyle w:val="a3"/>
        <w:tabs>
          <w:tab w:val="left" w:pos="1156"/>
        </w:tabs>
        <w:spacing w:after="0"/>
        <w:ind w:left="0" w:firstLine="284"/>
        <w:jc w:val="both"/>
        <w:rPr>
          <w:rFonts w:ascii="Times New Roman" w:hAnsi="Times New Roman" w:cs="Times New Roman"/>
          <w:b/>
          <w:bCs/>
          <w:sz w:val="24"/>
          <w:szCs w:val="24"/>
        </w:rPr>
      </w:pPr>
    </w:p>
    <w:p w14:paraId="755322E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eastAsia="Times New Roman" w:hAnsi="Times New Roman" w:cs="Times New Roman"/>
          <w:b/>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 xml:space="preserve">проведения мероприятия является </w:t>
      </w:r>
      <w:r w:rsidRPr="003130C4">
        <w:rPr>
          <w:rFonts w:ascii="Times New Roman" w:hAnsi="Times New Roman" w:cs="Times New Roman"/>
          <w:sz w:val="24"/>
          <w:szCs w:val="24"/>
        </w:rPr>
        <w:t>формирование культурного пространства для духовно-нравственного, гражданско-патриотического и  художественно-эстетического воспитания детей и молодёжи.</w:t>
      </w:r>
    </w:p>
    <w:p w14:paraId="116E5348"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конкурса: </w:t>
      </w:r>
    </w:p>
    <w:p w14:paraId="507DAB86" w14:textId="77777777" w:rsidR="00200E87" w:rsidRPr="003130C4" w:rsidRDefault="00200E87" w:rsidP="00F53446">
      <w:pPr>
        <w:numPr>
          <w:ilvl w:val="0"/>
          <w:numId w:val="461"/>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пробудить интерес к культуре личностного праздника в России;</w:t>
      </w:r>
    </w:p>
    <w:p w14:paraId="002A20A1" w14:textId="77777777" w:rsidR="00200E87" w:rsidRPr="003130C4" w:rsidRDefault="00200E87" w:rsidP="00F53446">
      <w:pPr>
        <w:pStyle w:val="a3"/>
        <w:numPr>
          <w:ilvl w:val="0"/>
          <w:numId w:val="461"/>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содействовать духовно-нравственному становлению детей и молодёжи при помощи родной игровой культуры;</w:t>
      </w:r>
    </w:p>
    <w:p w14:paraId="6B327802" w14:textId="77777777" w:rsidR="00200E87" w:rsidRPr="003130C4" w:rsidRDefault="00200E87" w:rsidP="00F53446">
      <w:pPr>
        <w:pStyle w:val="a3"/>
        <w:numPr>
          <w:ilvl w:val="0"/>
          <w:numId w:val="461"/>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стимулировать развитие творческих способностей, индивидуального мастерства детей и юношества через игровые формы досуга и эстрадного творчества;</w:t>
      </w:r>
    </w:p>
    <w:p w14:paraId="0A32D56C" w14:textId="77777777" w:rsidR="00200E87" w:rsidRPr="003130C4" w:rsidRDefault="00200E87" w:rsidP="00F53446">
      <w:pPr>
        <w:pStyle w:val="a3"/>
        <w:numPr>
          <w:ilvl w:val="0"/>
          <w:numId w:val="461"/>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стимулировать интерес, пробудить творческий потенциал к созданию игровых развлекательных программ, основанных на культурно-исторических русских традициях и ценностях.</w:t>
      </w:r>
    </w:p>
    <w:p w14:paraId="5B32594A" w14:textId="77777777" w:rsidR="00200E87" w:rsidRPr="003130C4" w:rsidRDefault="00200E87" w:rsidP="00F53446">
      <w:pPr>
        <w:pStyle w:val="a3"/>
        <w:numPr>
          <w:ilvl w:val="0"/>
          <w:numId w:val="47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p>
    <w:p w14:paraId="3598498B" w14:textId="64A31E3D"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Конкурс «Золотой колпак» проводится в 14 ноября 2020 г. в 10.00- первый этап; </w:t>
      </w:r>
      <w:r w:rsidR="0019484B">
        <w:rPr>
          <w:rFonts w:ascii="Times New Roman" w:hAnsi="Times New Roman" w:cs="Times New Roman"/>
          <w:sz w:val="24"/>
          <w:szCs w:val="24"/>
        </w:rPr>
        <w:t xml:space="preserve">         </w:t>
      </w:r>
      <w:r w:rsidRPr="003130C4">
        <w:rPr>
          <w:rFonts w:ascii="Times New Roman" w:hAnsi="Times New Roman" w:cs="Times New Roman"/>
          <w:sz w:val="24"/>
          <w:szCs w:val="24"/>
        </w:rPr>
        <w:t>21 ноября 2020 г.- второй этап.</w:t>
      </w:r>
    </w:p>
    <w:p w14:paraId="2E4A3549"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sz w:val="24"/>
          <w:szCs w:val="24"/>
        </w:rPr>
        <w:t xml:space="preserve">Конкурс проводится  на базе </w:t>
      </w:r>
      <w:r w:rsidRPr="003130C4">
        <w:rPr>
          <w:rFonts w:ascii="Times New Roman" w:hAnsi="Times New Roman" w:cs="Times New Roman"/>
          <w:bCs/>
          <w:sz w:val="24"/>
          <w:szCs w:val="24"/>
        </w:rPr>
        <w:t>ЦВР «Поиск». Начало регистрации с 9.30. по адресу: Самара, ул. Осипенко, д. 32-а</w:t>
      </w:r>
    </w:p>
    <w:p w14:paraId="6FEAF88D"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sz w:val="24"/>
          <w:szCs w:val="24"/>
        </w:rPr>
        <w:t xml:space="preserve">Конкурсу «Золотой колпак» проходит </w:t>
      </w:r>
      <w:r w:rsidRPr="003130C4">
        <w:rPr>
          <w:rFonts w:ascii="Times New Roman" w:hAnsi="Times New Roman" w:cs="Times New Roman"/>
          <w:bCs/>
          <w:sz w:val="24"/>
          <w:szCs w:val="24"/>
        </w:rPr>
        <w:t xml:space="preserve"> в очно-заочной форме</w:t>
      </w:r>
      <w:r w:rsidRPr="003130C4">
        <w:rPr>
          <w:rFonts w:ascii="Times New Roman" w:hAnsi="Times New Roman" w:cs="Times New Roman"/>
          <w:sz w:val="24"/>
          <w:szCs w:val="24"/>
        </w:rPr>
        <w:t xml:space="preserve">. </w:t>
      </w:r>
    </w:p>
    <w:p w14:paraId="244E1A8E" w14:textId="77777777" w:rsidR="00200E87" w:rsidRPr="003130C4" w:rsidRDefault="00200E87" w:rsidP="00F53446">
      <w:pPr>
        <w:pStyle w:val="a3"/>
        <w:numPr>
          <w:ilvl w:val="0"/>
          <w:numId w:val="471"/>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635D91A0"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Заявки направляются в оргкомитет МБУ ДО ЦВР «Поиск» г.о. Самара</w:t>
      </w:r>
      <w:r w:rsidRPr="003130C4">
        <w:rPr>
          <w:rFonts w:ascii="Times New Roman" w:hAnsi="Times New Roman" w:cs="Times New Roman"/>
          <w:b/>
          <w:sz w:val="24"/>
          <w:szCs w:val="24"/>
        </w:rPr>
        <w:t xml:space="preserve">, </w:t>
      </w:r>
      <w:r w:rsidRPr="003130C4">
        <w:rPr>
          <w:rFonts w:ascii="Times New Roman" w:hAnsi="Times New Roman" w:cs="Times New Roman"/>
          <w:sz w:val="24"/>
          <w:szCs w:val="24"/>
        </w:rPr>
        <w:t xml:space="preserve">до 6 ноября 2020 г. (информация о времени и месте выступления будет размещено на сайте учреждения с  3 ноября 2020 г. по адресу </w:t>
      </w:r>
      <w:r w:rsidRPr="003130C4">
        <w:rPr>
          <w:rFonts w:ascii="Times New Roman" w:hAnsi="Times New Roman" w:cs="Times New Roman"/>
          <w:sz w:val="24"/>
          <w:szCs w:val="24"/>
          <w:lang w:val="en-US"/>
        </w:rPr>
        <w:t>cvr</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poisk</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ru</w:t>
      </w:r>
      <w:r w:rsidRPr="003130C4">
        <w:rPr>
          <w:rFonts w:ascii="Times New Roman" w:hAnsi="Times New Roman" w:cs="Times New Roman"/>
          <w:sz w:val="24"/>
          <w:szCs w:val="24"/>
        </w:rPr>
        <w:t xml:space="preserve">. </w:t>
      </w:r>
    </w:p>
    <w:p w14:paraId="17A89160"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sz w:val="24"/>
          <w:szCs w:val="24"/>
        </w:rPr>
        <w:t>Заявка высылается , на электронный адрес:</w:t>
      </w:r>
      <w:r w:rsidRPr="003130C4">
        <w:rPr>
          <w:rFonts w:ascii="Times New Roman" w:hAnsi="Times New Roman" w:cs="Times New Roman"/>
          <w:bCs/>
          <w:sz w:val="24"/>
          <w:szCs w:val="24"/>
        </w:rPr>
        <w:t xml:space="preserve"> </w:t>
      </w:r>
      <w:hyperlink r:id="rId241" w:history="1">
        <w:r w:rsidRPr="003130C4">
          <w:rPr>
            <w:rStyle w:val="a8"/>
            <w:rFonts w:ascii="Times New Roman" w:hAnsi="Times New Roman" w:cs="Times New Roman"/>
            <w:sz w:val="24"/>
            <w:szCs w:val="24"/>
            <w:lang w:val="en-US"/>
          </w:rPr>
          <w:t>tsvr</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poisk</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yandex</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bCs/>
          <w:sz w:val="24"/>
          <w:szCs w:val="24"/>
        </w:rPr>
        <w:t xml:space="preserve">;  </w:t>
      </w:r>
      <w:r w:rsidRPr="003130C4">
        <w:rPr>
          <w:rFonts w:ascii="Times New Roman" w:hAnsi="Times New Roman" w:cs="Times New Roman"/>
          <w:sz w:val="24"/>
          <w:szCs w:val="24"/>
        </w:rPr>
        <w:t xml:space="preserve"> </w:t>
      </w:r>
      <w:hyperlink r:id="rId242" w:history="1">
        <w:r w:rsidRPr="003130C4">
          <w:rPr>
            <w:rStyle w:val="a8"/>
            <w:rFonts w:ascii="Times New Roman" w:hAnsi="Times New Roman" w:cs="Times New Roman"/>
            <w:sz w:val="24"/>
            <w:szCs w:val="24"/>
          </w:rPr>
          <w:t>poisk-</w:t>
        </w:r>
        <w:r w:rsidRPr="003130C4">
          <w:rPr>
            <w:rStyle w:val="a8"/>
            <w:rFonts w:ascii="Times New Roman" w:hAnsi="Times New Roman" w:cs="Times New Roman"/>
            <w:sz w:val="24"/>
            <w:szCs w:val="24"/>
            <w:lang w:val="en-US"/>
          </w:rPr>
          <w:t>zk</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bk</w:t>
        </w:r>
        <w:r w:rsidRPr="003130C4">
          <w:rPr>
            <w:rStyle w:val="a8"/>
            <w:rFonts w:ascii="Times New Roman" w:hAnsi="Times New Roman" w:cs="Times New Roman"/>
            <w:sz w:val="24"/>
            <w:szCs w:val="24"/>
          </w:rPr>
          <w:t>.ru</w:t>
        </w:r>
      </w:hyperlink>
    </w:p>
    <w:p w14:paraId="38DDD915" w14:textId="6CF9844A" w:rsidR="00200E87"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Форма заявки см. в Приложении.</w:t>
      </w:r>
    </w:p>
    <w:p w14:paraId="3B5502EB" w14:textId="77777777" w:rsidR="00970F71" w:rsidRPr="003130C4" w:rsidRDefault="00970F71" w:rsidP="00200E87">
      <w:pPr>
        <w:spacing w:after="0"/>
        <w:ind w:firstLine="284"/>
        <w:rPr>
          <w:rFonts w:ascii="Times New Roman" w:hAnsi="Times New Roman" w:cs="Times New Roman"/>
          <w:sz w:val="24"/>
          <w:szCs w:val="24"/>
        </w:rPr>
      </w:pPr>
    </w:p>
    <w:p w14:paraId="31DDBFDD" w14:textId="77777777" w:rsidR="00200E87" w:rsidRPr="00200E87" w:rsidRDefault="00200E87" w:rsidP="00F53446">
      <w:pPr>
        <w:pStyle w:val="a3"/>
        <w:numPr>
          <w:ilvl w:val="0"/>
          <w:numId w:val="471"/>
        </w:numPr>
        <w:spacing w:after="0"/>
        <w:rPr>
          <w:rFonts w:ascii="Times New Roman" w:hAnsi="Times New Roman" w:cs="Times New Roman"/>
          <w:b/>
          <w:bCs/>
          <w:sz w:val="24"/>
          <w:szCs w:val="24"/>
        </w:rPr>
      </w:pPr>
      <w:r w:rsidRPr="00200E87">
        <w:rPr>
          <w:rFonts w:ascii="Times New Roman" w:hAnsi="Times New Roman" w:cs="Times New Roman"/>
          <w:b/>
          <w:bCs/>
          <w:sz w:val="24"/>
          <w:szCs w:val="24"/>
        </w:rPr>
        <w:t>Порядок организации, форма участия и форма проведения мероприятия</w:t>
      </w:r>
    </w:p>
    <w:p w14:paraId="231654D5" w14:textId="77777777" w:rsidR="00200E87" w:rsidRPr="003130C4" w:rsidRDefault="00200E87" w:rsidP="00200E87">
      <w:pPr>
        <w:spacing w:after="0"/>
        <w:ind w:firstLine="284"/>
        <w:jc w:val="both"/>
        <w:rPr>
          <w:rFonts w:ascii="Times New Roman" w:hAnsi="Times New Roman" w:cs="Times New Roman"/>
          <w:sz w:val="24"/>
          <w:szCs w:val="24"/>
        </w:rPr>
      </w:pPr>
    </w:p>
    <w:p w14:paraId="2AC1372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Конкурс «Золотой колпак» проводится в очно/заочной форме по трем номинациям. К участию в конкурсе «Золотой колпак» допускается как индивидуальные аниматоры так и творческие коллективы, которые занимаются проведением праздников, организацией игротек,  игротехникой, организацией и проведением анимационных программ.</w:t>
      </w:r>
    </w:p>
    <w:p w14:paraId="516DFA2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Каждый конкурсант/команда участвует в двух  этапах конкурса:</w:t>
      </w:r>
    </w:p>
    <w:p w14:paraId="0323B23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 этап - отборочный «Покажи миру свой талант»;</w:t>
      </w:r>
    </w:p>
    <w:p w14:paraId="0B77E8D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2 этап – «Так держать!» - конкурс победителей первого этапа  </w:t>
      </w:r>
    </w:p>
    <w:p w14:paraId="122BDD7E"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Номинации конкурса «Золотой колпак»:</w:t>
      </w:r>
    </w:p>
    <w:p w14:paraId="37DCF864" w14:textId="77777777" w:rsidR="00200E87" w:rsidRPr="003130C4" w:rsidRDefault="00200E87" w:rsidP="00F53446">
      <w:pPr>
        <w:numPr>
          <w:ilvl w:val="0"/>
          <w:numId w:val="462"/>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«Сказитель»- дистанционный конкурс;</w:t>
      </w:r>
    </w:p>
    <w:p w14:paraId="3331E5D0" w14:textId="77777777" w:rsidR="00200E87" w:rsidRPr="003130C4" w:rsidRDefault="00200E87" w:rsidP="00F53446">
      <w:pPr>
        <w:numPr>
          <w:ilvl w:val="0"/>
          <w:numId w:val="462"/>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«Лучший образ(ы)» – очный конкурс;</w:t>
      </w:r>
    </w:p>
    <w:p w14:paraId="1C4A37AE" w14:textId="77777777" w:rsidR="00200E87" w:rsidRPr="003130C4" w:rsidRDefault="00200E87" w:rsidP="00F53446">
      <w:pPr>
        <w:numPr>
          <w:ilvl w:val="0"/>
          <w:numId w:val="462"/>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«Лучшая игровая программа» – очный конкурс.</w:t>
      </w:r>
    </w:p>
    <w:p w14:paraId="6646BCE4" w14:textId="77777777" w:rsidR="00200E87" w:rsidRPr="003130C4" w:rsidRDefault="00200E87" w:rsidP="00F53446">
      <w:pPr>
        <w:pStyle w:val="a3"/>
        <w:numPr>
          <w:ilvl w:val="0"/>
          <w:numId w:val="47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42C956E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В конкурсе принимают участие обучающиеся учреждений общего и дополнительного образования в возрасте от 11 до 18 лет; молодые педагоги до 25 лет; </w:t>
      </w:r>
    </w:p>
    <w:p w14:paraId="4117170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Участники делятся по возрастным категориям:</w:t>
      </w:r>
    </w:p>
    <w:p w14:paraId="2DDC7710" w14:textId="77777777" w:rsidR="00200E87" w:rsidRPr="003130C4" w:rsidRDefault="00200E87" w:rsidP="00F53446">
      <w:pPr>
        <w:pStyle w:val="a3"/>
        <w:numPr>
          <w:ilvl w:val="0"/>
          <w:numId w:val="469"/>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первая возрастная группа – от 11 до 13 лет;</w:t>
      </w:r>
    </w:p>
    <w:p w14:paraId="7DD067C4" w14:textId="77777777" w:rsidR="00200E87" w:rsidRPr="003130C4" w:rsidRDefault="00200E87" w:rsidP="00F53446">
      <w:pPr>
        <w:pStyle w:val="a3"/>
        <w:numPr>
          <w:ilvl w:val="0"/>
          <w:numId w:val="469"/>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вторая возрастная группа – от 14 до 16 лет;</w:t>
      </w:r>
    </w:p>
    <w:p w14:paraId="3F29CAEE" w14:textId="77777777" w:rsidR="00200E87" w:rsidRPr="003130C4" w:rsidRDefault="00200E87" w:rsidP="00F53446">
      <w:pPr>
        <w:pStyle w:val="a3"/>
        <w:numPr>
          <w:ilvl w:val="0"/>
          <w:numId w:val="469"/>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третья возрастная группа – от 17 до 18 лет;</w:t>
      </w:r>
    </w:p>
    <w:p w14:paraId="415AE8B3" w14:textId="77777777" w:rsidR="00200E87" w:rsidRPr="003130C4" w:rsidRDefault="00200E87" w:rsidP="00F53446">
      <w:pPr>
        <w:pStyle w:val="a3"/>
        <w:numPr>
          <w:ilvl w:val="0"/>
          <w:numId w:val="469"/>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 xml:space="preserve">педагоги </w:t>
      </w:r>
    </w:p>
    <w:p w14:paraId="579DE581"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Квота участников: от 1 до 10 человек от одного  образовательного учреждения. По одному представителя/команде в номинации.</w:t>
      </w:r>
    </w:p>
    <w:p w14:paraId="5F7A74D5" w14:textId="77777777" w:rsidR="00200E87" w:rsidRPr="003130C4" w:rsidRDefault="00200E87" w:rsidP="00F53446">
      <w:pPr>
        <w:pStyle w:val="a3"/>
        <w:numPr>
          <w:ilvl w:val="0"/>
          <w:numId w:val="47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и оформлению работ участников</w:t>
      </w:r>
    </w:p>
    <w:p w14:paraId="77E0E997" w14:textId="77777777" w:rsidR="00200E87" w:rsidRPr="003130C4" w:rsidRDefault="00200E87" w:rsidP="00200E87">
      <w:pPr>
        <w:spacing w:after="0"/>
        <w:ind w:firstLine="284"/>
        <w:rPr>
          <w:rFonts w:ascii="Times New Roman" w:hAnsi="Times New Roman" w:cs="Times New Roman"/>
          <w:i/>
          <w:sz w:val="24"/>
          <w:szCs w:val="24"/>
        </w:rPr>
      </w:pPr>
      <w:r w:rsidRPr="003130C4">
        <w:rPr>
          <w:rFonts w:ascii="Times New Roman" w:hAnsi="Times New Roman" w:cs="Times New Roman"/>
          <w:i/>
          <w:sz w:val="24"/>
          <w:szCs w:val="24"/>
        </w:rPr>
        <w:t>Номинации «Сказитель »</w:t>
      </w:r>
    </w:p>
    <w:p w14:paraId="0A6E3A5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Номинация проводится дистанционно. Каждый участник представляет на конкурс не монтированную видео запись пересказа (рассказа) русской народной сказки   продолжительностью 5-7 минут. Видеозапись должна быть сделана в горизонтальном разрешении картинки в формате  </w:t>
      </w:r>
      <w:r w:rsidRPr="003130C4">
        <w:rPr>
          <w:rFonts w:ascii="Times New Roman" w:hAnsi="Times New Roman" w:cs="Times New Roman"/>
          <w:sz w:val="24"/>
          <w:szCs w:val="24"/>
          <w:lang w:val="en-US"/>
        </w:rPr>
        <w:t>mp</w:t>
      </w:r>
      <w:r w:rsidRPr="003130C4">
        <w:rPr>
          <w:rFonts w:ascii="Times New Roman" w:hAnsi="Times New Roman" w:cs="Times New Roman"/>
          <w:sz w:val="24"/>
          <w:szCs w:val="24"/>
        </w:rPr>
        <w:t xml:space="preserve">4 или </w:t>
      </w:r>
      <w:r w:rsidRPr="003130C4">
        <w:rPr>
          <w:rFonts w:ascii="Times New Roman" w:hAnsi="Times New Roman" w:cs="Times New Roman"/>
          <w:sz w:val="24"/>
          <w:szCs w:val="24"/>
          <w:lang w:val="en-US"/>
        </w:rPr>
        <w:t>avi</w:t>
      </w:r>
      <w:r w:rsidRPr="003130C4">
        <w:rPr>
          <w:rFonts w:ascii="Times New Roman" w:hAnsi="Times New Roman" w:cs="Times New Roman"/>
          <w:sz w:val="24"/>
          <w:szCs w:val="24"/>
        </w:rPr>
        <w:t xml:space="preserve"> с хорошим звуком и качественным изображением.</w:t>
      </w:r>
    </w:p>
    <w:p w14:paraId="41C2135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Конкурсная работа выполняется по одному из трех тематических направлений:</w:t>
      </w:r>
    </w:p>
    <w:p w14:paraId="4D6DFA9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Тематика - </w:t>
      </w:r>
      <w:r w:rsidRPr="003130C4">
        <w:rPr>
          <w:rFonts w:ascii="Times New Roman" w:hAnsi="Times New Roman" w:cs="Times New Roman"/>
          <w:sz w:val="24"/>
          <w:szCs w:val="24"/>
          <w:u w:val="single"/>
        </w:rPr>
        <w:t>«Сказка ложь, да в ней намек - современности урок»</w:t>
      </w:r>
      <w:r w:rsidRPr="003130C4">
        <w:rPr>
          <w:rFonts w:ascii="Times New Roman" w:hAnsi="Times New Roman" w:cs="Times New Roman"/>
          <w:sz w:val="24"/>
          <w:szCs w:val="24"/>
        </w:rPr>
        <w:t xml:space="preserve"> (русские народные сказки):</w:t>
      </w:r>
    </w:p>
    <w:p w14:paraId="0F32DC28" w14:textId="77777777" w:rsidR="00200E87" w:rsidRPr="003130C4" w:rsidRDefault="00200E87" w:rsidP="00F53446">
      <w:pPr>
        <w:numPr>
          <w:ilvl w:val="0"/>
          <w:numId w:val="467"/>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Пересказ (рассказ) русской народной сказки  (возможна личная интерпретация).</w:t>
      </w:r>
    </w:p>
    <w:p w14:paraId="2D349C96" w14:textId="77777777" w:rsidR="00200E87" w:rsidRPr="003130C4" w:rsidRDefault="00200E87" w:rsidP="00200E87">
      <w:pPr>
        <w:spacing w:after="0"/>
        <w:ind w:firstLine="284"/>
        <w:jc w:val="both"/>
        <w:rPr>
          <w:rFonts w:ascii="Times New Roman" w:hAnsi="Times New Roman" w:cs="Times New Roman"/>
          <w:sz w:val="24"/>
          <w:szCs w:val="24"/>
          <w:u w:val="single"/>
        </w:rPr>
      </w:pPr>
      <w:r w:rsidRPr="003130C4">
        <w:rPr>
          <w:rFonts w:ascii="Times New Roman" w:hAnsi="Times New Roman" w:cs="Times New Roman"/>
          <w:sz w:val="24"/>
          <w:szCs w:val="24"/>
        </w:rPr>
        <w:t>Тематика</w:t>
      </w:r>
      <w:r w:rsidRPr="003130C4">
        <w:rPr>
          <w:rFonts w:ascii="Times New Roman" w:hAnsi="Times New Roman" w:cs="Times New Roman"/>
          <w:sz w:val="24"/>
          <w:szCs w:val="24"/>
          <w:u w:val="single"/>
        </w:rPr>
        <w:t xml:space="preserve"> «День рожденья – праздник главный, без сомненья!»:</w:t>
      </w:r>
    </w:p>
    <w:p w14:paraId="5667E6DB" w14:textId="77777777" w:rsidR="00200E87" w:rsidRPr="003130C4" w:rsidRDefault="00200E87" w:rsidP="00F53446">
      <w:pPr>
        <w:numPr>
          <w:ilvl w:val="0"/>
          <w:numId w:val="463"/>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Всё о личностных праздниках традициях, особенностях и современных тенденциях проведения праздничного мероприятия. Для участия в номинации лучшая игровая программа допускаются Программы для проведения личностных праздников. </w:t>
      </w:r>
    </w:p>
    <w:p w14:paraId="6B103A85" w14:textId="77777777" w:rsidR="00200E87" w:rsidRPr="003130C4" w:rsidRDefault="00200E87" w:rsidP="00200E87">
      <w:pPr>
        <w:spacing w:after="0"/>
        <w:ind w:firstLine="284"/>
        <w:rPr>
          <w:rFonts w:ascii="Times New Roman" w:hAnsi="Times New Roman" w:cs="Times New Roman"/>
          <w:sz w:val="24"/>
          <w:szCs w:val="24"/>
          <w:u w:val="single"/>
        </w:rPr>
      </w:pPr>
      <w:r w:rsidRPr="003130C4">
        <w:rPr>
          <w:rFonts w:ascii="Times New Roman" w:hAnsi="Times New Roman" w:cs="Times New Roman"/>
          <w:sz w:val="24"/>
          <w:szCs w:val="24"/>
        </w:rPr>
        <w:t>Тематика</w:t>
      </w:r>
      <w:r w:rsidRPr="003130C4">
        <w:rPr>
          <w:rFonts w:ascii="Times New Roman" w:hAnsi="Times New Roman" w:cs="Times New Roman"/>
          <w:sz w:val="24"/>
          <w:szCs w:val="24"/>
          <w:u w:val="single"/>
        </w:rPr>
        <w:t xml:space="preserve"> «Мы приходим в дом с добром – Вам мы праздник проведём»:  </w:t>
      </w:r>
    </w:p>
    <w:p w14:paraId="68A1EDC9" w14:textId="77777777" w:rsidR="00200E87" w:rsidRPr="003130C4" w:rsidRDefault="00200E87" w:rsidP="00F53446">
      <w:pPr>
        <w:numPr>
          <w:ilvl w:val="0"/>
          <w:numId w:val="463"/>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Персонажи и образы для проведения личностных праздников. Для участия в номинации лучший образ (персонаж) допускаются авторские образы (персонажи) для проведения праздника.</w:t>
      </w:r>
    </w:p>
    <w:p w14:paraId="272C2065" w14:textId="77777777" w:rsidR="00200E87" w:rsidRPr="003130C4" w:rsidRDefault="00200E87" w:rsidP="00200E87">
      <w:pPr>
        <w:spacing w:after="0"/>
        <w:ind w:firstLine="284"/>
        <w:rPr>
          <w:rFonts w:ascii="Times New Roman" w:hAnsi="Times New Roman" w:cs="Times New Roman"/>
          <w:i/>
          <w:sz w:val="24"/>
          <w:szCs w:val="24"/>
        </w:rPr>
      </w:pPr>
      <w:r w:rsidRPr="003130C4">
        <w:rPr>
          <w:rFonts w:ascii="Times New Roman" w:hAnsi="Times New Roman" w:cs="Times New Roman"/>
          <w:i/>
          <w:sz w:val="24"/>
          <w:szCs w:val="24"/>
        </w:rPr>
        <w:t>Номинация «Лучший образ(ы)»</w:t>
      </w:r>
    </w:p>
    <w:p w14:paraId="62E39D81"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Номинация проводится очно. Каждое образовательное учреждение представляет  на конкурс не больше  2 –х участников в одной возрастной группе и в одной номинации.</w:t>
      </w:r>
    </w:p>
    <w:p w14:paraId="511E3D6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 команда в творческой форме представляет созданный образ персонажа.</w:t>
      </w:r>
    </w:p>
    <w:p w14:paraId="10263C3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Приветствуется: </w:t>
      </w:r>
    </w:p>
    <w:p w14:paraId="25E19CE5" w14:textId="77777777" w:rsidR="00200E87" w:rsidRPr="003130C4" w:rsidRDefault="00200E87" w:rsidP="00F53446">
      <w:pPr>
        <w:numPr>
          <w:ilvl w:val="0"/>
          <w:numId w:val="464"/>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использование образов, созданных на основе русских сказочных, мифологических и былинных персонажей;</w:t>
      </w:r>
    </w:p>
    <w:p w14:paraId="5B4CC186" w14:textId="77777777" w:rsidR="00200E87" w:rsidRPr="003130C4" w:rsidRDefault="00200E87" w:rsidP="00F53446">
      <w:pPr>
        <w:numPr>
          <w:ilvl w:val="0"/>
          <w:numId w:val="464"/>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демонстрация творческих навыков: вокальных, хореографических и других жанров.</w:t>
      </w:r>
    </w:p>
    <w:p w14:paraId="2AA924B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Продолжительность выступления  5-7 минут. </w:t>
      </w:r>
    </w:p>
    <w:p w14:paraId="35F19389"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Разрешено:</w:t>
      </w:r>
    </w:p>
    <w:p w14:paraId="0FB5C491" w14:textId="77777777" w:rsidR="00200E87" w:rsidRPr="003130C4" w:rsidRDefault="00200E87" w:rsidP="00F53446">
      <w:pPr>
        <w:numPr>
          <w:ilvl w:val="0"/>
          <w:numId w:val="465"/>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необходимого реквизита и расходных материалов /реквизит и расходные материалы предоставляются участниками конкурса самостоятельно/;</w:t>
      </w:r>
    </w:p>
    <w:p w14:paraId="4B42A154" w14:textId="77777777" w:rsidR="00200E87" w:rsidRPr="003130C4" w:rsidRDefault="00200E87" w:rsidP="00F53446">
      <w:pPr>
        <w:numPr>
          <w:ilvl w:val="0"/>
          <w:numId w:val="465"/>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необходимого музыкального,  мультимедийного сопровождения.</w:t>
      </w:r>
    </w:p>
    <w:p w14:paraId="5633E543" w14:textId="77777777" w:rsidR="00200E87" w:rsidRPr="003130C4" w:rsidRDefault="00200E87" w:rsidP="00200E87">
      <w:pPr>
        <w:spacing w:after="0"/>
        <w:ind w:firstLine="284"/>
        <w:rPr>
          <w:rFonts w:ascii="Times New Roman" w:hAnsi="Times New Roman" w:cs="Times New Roman"/>
          <w:i/>
          <w:sz w:val="24"/>
          <w:szCs w:val="24"/>
        </w:rPr>
      </w:pPr>
      <w:r w:rsidRPr="003130C4">
        <w:rPr>
          <w:rFonts w:ascii="Times New Roman" w:hAnsi="Times New Roman" w:cs="Times New Roman"/>
          <w:i/>
          <w:sz w:val="24"/>
          <w:szCs w:val="24"/>
        </w:rPr>
        <w:t>Номинация «Лучшая игровая программа»</w:t>
      </w:r>
    </w:p>
    <w:p w14:paraId="1FEF1BB3"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Номинация проводится очно. Творческое выступление может быть как сольным, так и групповым.  Каждое образовательное учреждение представляет на конкурс не более одной тематической программы.</w:t>
      </w:r>
    </w:p>
    <w:p w14:paraId="33066C22"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Участники (участник)  показывает отрывок интерактивной, игровой, анимационной программы, соответствующей тематике конкурса.</w:t>
      </w:r>
    </w:p>
    <w:p w14:paraId="186F207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Продолжительность выступления  7-10 минут.</w:t>
      </w:r>
    </w:p>
    <w:p w14:paraId="7A3DD72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Разрешено:</w:t>
      </w:r>
    </w:p>
    <w:p w14:paraId="31734C5B" w14:textId="77777777" w:rsidR="00200E87" w:rsidRPr="003130C4" w:rsidRDefault="00200E87" w:rsidP="00F53446">
      <w:pPr>
        <w:numPr>
          <w:ilvl w:val="0"/>
          <w:numId w:val="466"/>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использование необходимого реквизита и расходных материалов /реквизит и расходные материалы предоставляются участниками конкурса самостоятельно/. </w:t>
      </w:r>
    </w:p>
    <w:p w14:paraId="2F45159A" w14:textId="77777777" w:rsidR="00200E87" w:rsidRPr="003130C4" w:rsidRDefault="00200E87" w:rsidP="00F53446">
      <w:pPr>
        <w:numPr>
          <w:ilvl w:val="0"/>
          <w:numId w:val="463"/>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необходимого музыкального,  мультимедийного сопровождения;</w:t>
      </w:r>
    </w:p>
    <w:p w14:paraId="085A86EC"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Приветствуется:</w:t>
      </w:r>
    </w:p>
    <w:p w14:paraId="13F6B446" w14:textId="77777777" w:rsidR="00200E87" w:rsidRPr="003130C4" w:rsidRDefault="00200E87" w:rsidP="00F53446">
      <w:pPr>
        <w:numPr>
          <w:ilvl w:val="0"/>
          <w:numId w:val="463"/>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Программа за основу сюжета которых взяты русских сказки, мифы и былины;</w:t>
      </w:r>
    </w:p>
    <w:p w14:paraId="7A6E9F2B" w14:textId="77777777" w:rsidR="00200E87" w:rsidRPr="003130C4" w:rsidRDefault="00200E87" w:rsidP="00F53446">
      <w:pPr>
        <w:numPr>
          <w:ilvl w:val="0"/>
          <w:numId w:val="463"/>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демонстрация творческих навыков аниматоров:  вокальных,  хореографических и других жанров.</w:t>
      </w:r>
    </w:p>
    <w:p w14:paraId="00DD283D" w14:textId="77777777" w:rsidR="00200E87" w:rsidRPr="003130C4" w:rsidRDefault="00200E87" w:rsidP="00F53446">
      <w:pPr>
        <w:numPr>
          <w:ilvl w:val="0"/>
          <w:numId w:val="463"/>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 xml:space="preserve">Возможно привлечение помощников из других творческих (вокальных, хореографических и др.) коллективов. Приглашенный коллектив занимает не более 15% от времени выступления. </w:t>
      </w:r>
    </w:p>
    <w:p w14:paraId="3F5D6A20" w14:textId="77777777" w:rsidR="00200E87" w:rsidRPr="003130C4" w:rsidRDefault="00200E87" w:rsidP="00F53446">
      <w:pPr>
        <w:pStyle w:val="a3"/>
        <w:numPr>
          <w:ilvl w:val="0"/>
          <w:numId w:val="471"/>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7DBD2FC7" w14:textId="77777777" w:rsidR="00200E87" w:rsidRPr="003130C4" w:rsidRDefault="00200E87" w:rsidP="00200E87">
      <w:pPr>
        <w:pStyle w:val="2"/>
        <w:shd w:val="clear" w:color="auto" w:fill="FFFFFF"/>
        <w:spacing w:before="0"/>
        <w:ind w:right="300" w:firstLine="284"/>
        <w:rPr>
          <w:rFonts w:ascii="Times New Roman" w:hAnsi="Times New Roman" w:cs="Times New Roman"/>
          <w:sz w:val="24"/>
          <w:szCs w:val="24"/>
        </w:rPr>
      </w:pPr>
      <w:r w:rsidRPr="003130C4">
        <w:rPr>
          <w:rFonts w:ascii="Times New Roman" w:hAnsi="Times New Roman" w:cs="Times New Roman"/>
          <w:b w:val="0"/>
          <w:color w:val="auto"/>
          <w:sz w:val="24"/>
          <w:szCs w:val="24"/>
        </w:rPr>
        <w:t>Жюри формируется из числа</w:t>
      </w:r>
      <w:r w:rsidRPr="003130C4">
        <w:rPr>
          <w:rFonts w:ascii="Times New Roman" w:hAnsi="Times New Roman" w:cs="Times New Roman"/>
          <w:b w:val="0"/>
          <w:bCs w:val="0"/>
          <w:color w:val="auto"/>
          <w:sz w:val="24"/>
          <w:szCs w:val="24"/>
        </w:rPr>
        <w:t xml:space="preserve"> представителей Департамента образования Администрации городского округа Самара</w:t>
      </w:r>
      <w:r w:rsidRPr="003130C4">
        <w:rPr>
          <w:rFonts w:ascii="Times New Roman" w:hAnsi="Times New Roman" w:cs="Times New Roman"/>
          <w:b w:val="0"/>
          <w:bCs w:val="0"/>
          <w:sz w:val="24"/>
          <w:szCs w:val="24"/>
        </w:rPr>
        <w:t xml:space="preserve">, </w:t>
      </w:r>
      <w:r w:rsidRPr="003130C4">
        <w:rPr>
          <w:rFonts w:ascii="Times New Roman" w:hAnsi="Times New Roman" w:cs="Times New Roman"/>
          <w:b w:val="0"/>
          <w:bCs w:val="0"/>
          <w:color w:val="auto"/>
          <w:sz w:val="24"/>
          <w:szCs w:val="24"/>
        </w:rPr>
        <w:t xml:space="preserve">партнеров СГИК, кафедры культурологи, </w:t>
      </w:r>
      <w:r w:rsidRPr="003130C4">
        <w:rPr>
          <w:rFonts w:ascii="Times New Roman" w:hAnsi="Times New Roman" w:cs="Times New Roman"/>
          <w:b w:val="0"/>
          <w:color w:val="auto"/>
          <w:sz w:val="24"/>
          <w:szCs w:val="24"/>
        </w:rPr>
        <w:t>социально-культурных и информационных технологий</w:t>
      </w:r>
      <w:r w:rsidRPr="003130C4">
        <w:rPr>
          <w:rFonts w:ascii="Times New Roman" w:hAnsi="Times New Roman" w:cs="Times New Roman"/>
          <w:sz w:val="24"/>
          <w:szCs w:val="24"/>
        </w:rPr>
        <w:t xml:space="preserve">. </w:t>
      </w:r>
    </w:p>
    <w:p w14:paraId="5DDEEF02" w14:textId="77777777" w:rsidR="00200E87" w:rsidRPr="003130C4" w:rsidRDefault="00200E87" w:rsidP="00200E87">
      <w:pPr>
        <w:pStyle w:val="a3"/>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Жюри конкурса выполняет следующие функции: </w:t>
      </w:r>
    </w:p>
    <w:p w14:paraId="4C841A89"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14:paraId="02FAC873"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осуществляет контроль за работой участников во время проведения мероприятия;</w:t>
      </w:r>
    </w:p>
    <w:p w14:paraId="69E88C9C"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осуществляет проверку и оценку результатов; </w:t>
      </w:r>
    </w:p>
    <w:p w14:paraId="19673CA8"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рассматривает апелляции участников; </w:t>
      </w:r>
    </w:p>
    <w:p w14:paraId="288EA671"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определяет победителей и призеров конкурса в соответствии с квотой; </w:t>
      </w:r>
    </w:p>
    <w:p w14:paraId="0393F361"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5DEC77CD"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53BCC9B7"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Критерии предоставляются всем членам жюри перед началом очередного этапа мероприятия.</w:t>
      </w:r>
    </w:p>
    <w:p w14:paraId="0C934DF2" w14:textId="77777777" w:rsidR="00200E87" w:rsidRPr="003130C4" w:rsidRDefault="00200E87" w:rsidP="00200E87">
      <w:pPr>
        <w:pStyle w:val="a3"/>
        <w:spacing w:after="0"/>
        <w:ind w:left="0" w:firstLine="284"/>
        <w:rPr>
          <w:rFonts w:ascii="Times New Roman" w:hAnsi="Times New Roman" w:cs="Times New Roman"/>
          <w:bCs/>
          <w:sz w:val="24"/>
          <w:szCs w:val="24"/>
        </w:rPr>
      </w:pPr>
      <w:r w:rsidRPr="003130C4">
        <w:rPr>
          <w:rFonts w:ascii="Times New Roman" w:hAnsi="Times New Roman" w:cs="Times New Roman"/>
          <w:bCs/>
          <w:sz w:val="24"/>
          <w:szCs w:val="24"/>
        </w:rPr>
        <w:t>Критерии оценки конкурсных работ и выступлений каждой номинации:</w:t>
      </w:r>
    </w:p>
    <w:p w14:paraId="0A21F5F0" w14:textId="77777777" w:rsidR="00200E87" w:rsidRPr="003130C4" w:rsidRDefault="00200E87" w:rsidP="00200E87">
      <w:pPr>
        <w:spacing w:after="0"/>
        <w:ind w:firstLine="284"/>
        <w:rPr>
          <w:rFonts w:ascii="Times New Roman" w:hAnsi="Times New Roman" w:cs="Times New Roman"/>
          <w:b/>
          <w:i/>
          <w:sz w:val="24"/>
          <w:szCs w:val="24"/>
        </w:rPr>
      </w:pPr>
      <w:r w:rsidRPr="003130C4">
        <w:rPr>
          <w:rFonts w:ascii="Times New Roman" w:hAnsi="Times New Roman" w:cs="Times New Roman"/>
          <w:b/>
          <w:i/>
          <w:sz w:val="24"/>
          <w:szCs w:val="24"/>
        </w:rPr>
        <w:t xml:space="preserve">Номинация конкурса </w:t>
      </w:r>
    </w:p>
    <w:p w14:paraId="53E4B46E"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«Сказитель»- заочный конкурс</w:t>
      </w:r>
    </w:p>
    <w:p w14:paraId="07EABB4D" w14:textId="77777777" w:rsidR="00200E87" w:rsidRPr="003130C4" w:rsidRDefault="00200E87" w:rsidP="00200E87">
      <w:pPr>
        <w:spacing w:after="0"/>
        <w:ind w:firstLine="284"/>
        <w:rPr>
          <w:rFonts w:ascii="Times New Roman" w:hAnsi="Times New Roman" w:cs="Times New Roman"/>
          <w:i/>
          <w:sz w:val="24"/>
          <w:szCs w:val="24"/>
        </w:rPr>
      </w:pPr>
      <w:r w:rsidRPr="003130C4">
        <w:rPr>
          <w:rFonts w:ascii="Times New Roman" w:hAnsi="Times New Roman" w:cs="Times New Roman"/>
          <w:i/>
          <w:sz w:val="24"/>
          <w:szCs w:val="24"/>
        </w:rPr>
        <w:t>Критерии оценки:</w:t>
      </w:r>
    </w:p>
    <w:p w14:paraId="53203C8F" w14:textId="77777777" w:rsidR="00200E87" w:rsidRPr="003130C4" w:rsidRDefault="00200E87" w:rsidP="00F53446">
      <w:pPr>
        <w:numPr>
          <w:ilvl w:val="0"/>
          <w:numId w:val="462"/>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Создание атмосферы сюжета сказки через интонационную  выразительность (0-5 б.);</w:t>
      </w:r>
    </w:p>
    <w:p w14:paraId="16C00DA6" w14:textId="77777777" w:rsidR="00200E87" w:rsidRPr="003130C4" w:rsidRDefault="00200E87" w:rsidP="00F53446">
      <w:pPr>
        <w:numPr>
          <w:ilvl w:val="0"/>
          <w:numId w:val="462"/>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Речевая передача  образов героев сказки (0-5 б.);</w:t>
      </w:r>
    </w:p>
    <w:p w14:paraId="60D848A8" w14:textId="77777777" w:rsidR="00200E87" w:rsidRPr="003130C4" w:rsidRDefault="00200E87" w:rsidP="00F53446">
      <w:pPr>
        <w:numPr>
          <w:ilvl w:val="0"/>
          <w:numId w:val="462"/>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дополнительных звуковых выразительных средств и реквизита (0-5 б.).</w:t>
      </w:r>
    </w:p>
    <w:p w14:paraId="64684D70"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 «Лучший образ(ы)» – очный конкурс:</w:t>
      </w:r>
    </w:p>
    <w:p w14:paraId="106FBDEC" w14:textId="77777777" w:rsidR="00200E87" w:rsidRPr="003130C4" w:rsidRDefault="00200E87" w:rsidP="00200E87">
      <w:pPr>
        <w:spacing w:after="0"/>
        <w:ind w:firstLine="284"/>
        <w:rPr>
          <w:rFonts w:ascii="Times New Roman" w:hAnsi="Times New Roman" w:cs="Times New Roman"/>
          <w:i/>
          <w:sz w:val="24"/>
          <w:szCs w:val="24"/>
        </w:rPr>
      </w:pPr>
      <w:r w:rsidRPr="003130C4">
        <w:rPr>
          <w:rFonts w:ascii="Times New Roman" w:hAnsi="Times New Roman" w:cs="Times New Roman"/>
          <w:i/>
          <w:sz w:val="24"/>
          <w:szCs w:val="24"/>
        </w:rPr>
        <w:t>Критерии оценки:</w:t>
      </w:r>
    </w:p>
    <w:p w14:paraId="29D5C05B" w14:textId="77777777" w:rsidR="00200E87" w:rsidRPr="003130C4" w:rsidRDefault="00200E87" w:rsidP="00F53446">
      <w:pPr>
        <w:numPr>
          <w:ilvl w:val="0"/>
          <w:numId w:val="470"/>
        </w:numPr>
        <w:tabs>
          <w:tab w:val="left" w:pos="993"/>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органичность созданного образа; взаимодействие актёра-аниматора с публикой. (0-5 б.);</w:t>
      </w:r>
    </w:p>
    <w:p w14:paraId="084130B0" w14:textId="77777777" w:rsidR="00200E87" w:rsidRPr="003130C4" w:rsidRDefault="00200E87" w:rsidP="00F53446">
      <w:pPr>
        <w:numPr>
          <w:ilvl w:val="0"/>
          <w:numId w:val="470"/>
        </w:numPr>
        <w:tabs>
          <w:tab w:val="left" w:pos="993"/>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прозы и стихов в представлении образа; соответствие программы заявленной тематики конкурса (0-5 б.);</w:t>
      </w:r>
    </w:p>
    <w:p w14:paraId="47F58A4E" w14:textId="77777777" w:rsidR="00200E87" w:rsidRPr="003130C4" w:rsidRDefault="00200E87" w:rsidP="00F53446">
      <w:pPr>
        <w:numPr>
          <w:ilvl w:val="0"/>
          <w:numId w:val="470"/>
        </w:numPr>
        <w:tabs>
          <w:tab w:val="left" w:pos="993"/>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актёрское мастерство, сценическое движение и речь, использование вокальной визитной карточки персонажа (0-5б.);</w:t>
      </w:r>
    </w:p>
    <w:p w14:paraId="31C7BF48" w14:textId="77777777" w:rsidR="00200E87" w:rsidRPr="003130C4" w:rsidRDefault="00200E87" w:rsidP="00F53446">
      <w:pPr>
        <w:numPr>
          <w:ilvl w:val="0"/>
          <w:numId w:val="470"/>
        </w:numPr>
        <w:tabs>
          <w:tab w:val="left" w:pos="993"/>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хореографии в представлении образа (0-5 б.);</w:t>
      </w:r>
    </w:p>
    <w:p w14:paraId="57020B0A" w14:textId="77777777" w:rsidR="00200E87" w:rsidRPr="003130C4" w:rsidRDefault="00200E87" w:rsidP="00F53446">
      <w:pPr>
        <w:numPr>
          <w:ilvl w:val="0"/>
          <w:numId w:val="470"/>
        </w:numPr>
        <w:tabs>
          <w:tab w:val="left" w:pos="993"/>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соответствие костюма и грима в создании образа (0-5 б.);</w:t>
      </w:r>
    </w:p>
    <w:p w14:paraId="046E6F54"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«Лучшая игровая программа» – очный конкурс:</w:t>
      </w:r>
    </w:p>
    <w:p w14:paraId="1BB1A430" w14:textId="77777777" w:rsidR="00200E87" w:rsidRPr="003130C4" w:rsidRDefault="00200E87" w:rsidP="00200E87">
      <w:pPr>
        <w:spacing w:after="0"/>
        <w:ind w:firstLine="284"/>
        <w:rPr>
          <w:rFonts w:ascii="Times New Roman" w:hAnsi="Times New Roman" w:cs="Times New Roman"/>
          <w:i/>
          <w:sz w:val="24"/>
          <w:szCs w:val="24"/>
        </w:rPr>
      </w:pPr>
      <w:r w:rsidRPr="003130C4">
        <w:rPr>
          <w:rFonts w:ascii="Times New Roman" w:hAnsi="Times New Roman" w:cs="Times New Roman"/>
          <w:i/>
          <w:sz w:val="24"/>
          <w:szCs w:val="24"/>
        </w:rPr>
        <w:t>Критерии оценки:</w:t>
      </w:r>
    </w:p>
    <w:p w14:paraId="08F48189" w14:textId="77777777" w:rsidR="00200E87" w:rsidRPr="003130C4" w:rsidRDefault="00200E87" w:rsidP="00F53446">
      <w:pPr>
        <w:numPr>
          <w:ilvl w:val="0"/>
          <w:numId w:val="468"/>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сохранение сюжетной линии; присутствие игровой ситуации, как основной формы программы; оригинальность сюжета, нестандартные творческие ходы (0-5 б.);</w:t>
      </w:r>
    </w:p>
    <w:p w14:paraId="271A0BCF" w14:textId="77777777" w:rsidR="00200E87" w:rsidRPr="003130C4" w:rsidRDefault="00200E87" w:rsidP="00F53446">
      <w:pPr>
        <w:numPr>
          <w:ilvl w:val="0"/>
          <w:numId w:val="468"/>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 xml:space="preserve">соответствие и органичность образов, участвующих в программе (костюм, текст, игровой материал, работа с реквизитом и другие выразительные средства); взаимодействие актёров-аниматоров с публикой (0-5б.); </w:t>
      </w:r>
    </w:p>
    <w:p w14:paraId="2D43D007" w14:textId="77777777" w:rsidR="00200E87" w:rsidRPr="003130C4" w:rsidRDefault="00200E87" w:rsidP="00F53446">
      <w:pPr>
        <w:numPr>
          <w:ilvl w:val="0"/>
          <w:numId w:val="468"/>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вокального, хореографического и музыкально- шумового сопровождения (0-5б.);</w:t>
      </w:r>
    </w:p>
    <w:p w14:paraId="1D906F7E" w14:textId="77777777" w:rsidR="00200E87" w:rsidRPr="003130C4" w:rsidRDefault="00200E87" w:rsidP="00F53446">
      <w:pPr>
        <w:numPr>
          <w:ilvl w:val="0"/>
          <w:numId w:val="468"/>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использование мультимедийного сопровождения и спец. эффектов (0-5 б.);</w:t>
      </w:r>
    </w:p>
    <w:p w14:paraId="4911EB2C" w14:textId="77777777" w:rsidR="00200E87" w:rsidRPr="003130C4" w:rsidRDefault="00200E87" w:rsidP="00F53446">
      <w:pPr>
        <w:numPr>
          <w:ilvl w:val="0"/>
          <w:numId w:val="468"/>
        </w:numPr>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 грима в создании образа (0-5 б.).</w:t>
      </w:r>
    </w:p>
    <w:p w14:paraId="4F77CBE1" w14:textId="77777777" w:rsidR="00200E87" w:rsidRPr="003130C4" w:rsidRDefault="00200E87" w:rsidP="00F53446">
      <w:pPr>
        <w:pStyle w:val="a3"/>
        <w:numPr>
          <w:ilvl w:val="0"/>
          <w:numId w:val="471"/>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41D548DC"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Дипломы победителям и призерам за 1-3 место подготавливаются на бланках Департамента образования </w:t>
      </w:r>
    </w:p>
    <w:p w14:paraId="2E58FCC2"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 </w:t>
      </w:r>
    </w:p>
    <w:p w14:paraId="26E57A57"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Наградные документы вручаются оргкомитетом конкурса «Золотой колпак» в объявленное дополнительно сроки.</w:t>
      </w:r>
    </w:p>
    <w:p w14:paraId="4C93299B" w14:textId="77777777" w:rsidR="00200E87" w:rsidRPr="003130C4" w:rsidRDefault="00200E87" w:rsidP="00F53446">
      <w:pPr>
        <w:pStyle w:val="a3"/>
        <w:numPr>
          <w:ilvl w:val="0"/>
          <w:numId w:val="471"/>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44AFFC85"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bCs/>
          <w:sz w:val="24"/>
          <w:szCs w:val="24"/>
        </w:rPr>
        <w:t xml:space="preserve">Контакты организатора конкурса «Золотой колпак»: МБУ ДО ЦВР «Поиск» г. о. Самара: адрес: Самара,32-а; тел,: 334-33-40, </w:t>
      </w:r>
      <w:r w:rsidRPr="003130C4">
        <w:rPr>
          <w:rFonts w:ascii="Times New Roman" w:hAnsi="Times New Roman" w:cs="Times New Roman"/>
          <w:bCs/>
          <w:sz w:val="24"/>
          <w:szCs w:val="24"/>
          <w:lang w:val="en-US"/>
        </w:rPr>
        <w:t>E</w:t>
      </w:r>
      <w:r w:rsidRPr="003130C4">
        <w:rPr>
          <w:rFonts w:ascii="Times New Roman" w:hAnsi="Times New Roman" w:cs="Times New Roman"/>
          <w:bCs/>
          <w:sz w:val="24"/>
          <w:szCs w:val="24"/>
        </w:rPr>
        <w:t xml:space="preserve">- </w:t>
      </w:r>
      <w:r w:rsidRPr="003130C4">
        <w:rPr>
          <w:rFonts w:ascii="Times New Roman" w:hAnsi="Times New Roman" w:cs="Times New Roman"/>
          <w:bCs/>
          <w:sz w:val="24"/>
          <w:szCs w:val="24"/>
          <w:lang w:val="en-US"/>
        </w:rPr>
        <w:t>mail</w:t>
      </w:r>
      <w:r w:rsidRPr="003130C4">
        <w:rPr>
          <w:rFonts w:ascii="Times New Roman" w:hAnsi="Times New Roman" w:cs="Times New Roman"/>
          <w:bCs/>
          <w:sz w:val="24"/>
          <w:szCs w:val="24"/>
        </w:rPr>
        <w:t xml:space="preserve">: </w:t>
      </w:r>
      <w:hyperlink r:id="rId243" w:history="1">
        <w:r w:rsidRPr="003130C4">
          <w:rPr>
            <w:rStyle w:val="a8"/>
            <w:rFonts w:ascii="Times New Roman" w:hAnsi="Times New Roman" w:cs="Times New Roman"/>
            <w:sz w:val="24"/>
            <w:szCs w:val="24"/>
            <w:lang w:val="en-US"/>
          </w:rPr>
          <w:t>tsvr</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poisk</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yandex</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bCs/>
          <w:sz w:val="24"/>
          <w:szCs w:val="24"/>
        </w:rPr>
        <w:t xml:space="preserve">;  </w:t>
      </w:r>
      <w:hyperlink r:id="rId244" w:history="1">
        <w:r w:rsidRPr="003130C4">
          <w:rPr>
            <w:rStyle w:val="a8"/>
            <w:rFonts w:ascii="Times New Roman" w:hAnsi="Times New Roman" w:cs="Times New Roman"/>
            <w:sz w:val="24"/>
            <w:szCs w:val="24"/>
          </w:rPr>
          <w:t>poisk-</w:t>
        </w:r>
        <w:r w:rsidRPr="003130C4">
          <w:rPr>
            <w:rStyle w:val="a8"/>
            <w:rFonts w:ascii="Times New Roman" w:hAnsi="Times New Roman" w:cs="Times New Roman"/>
            <w:sz w:val="24"/>
            <w:szCs w:val="24"/>
            <w:lang w:val="en-US"/>
          </w:rPr>
          <w:t>zk</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bk</w:t>
        </w:r>
        <w:r w:rsidRPr="003130C4">
          <w:rPr>
            <w:rStyle w:val="a8"/>
            <w:rFonts w:ascii="Times New Roman" w:hAnsi="Times New Roman" w:cs="Times New Roman"/>
            <w:sz w:val="24"/>
            <w:szCs w:val="24"/>
          </w:rPr>
          <w:t>.ru</w:t>
        </w:r>
      </w:hyperlink>
    </w:p>
    <w:p w14:paraId="2E7752A9"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bCs/>
          <w:sz w:val="24"/>
          <w:szCs w:val="24"/>
        </w:rPr>
        <w:t xml:space="preserve">Контактное лицо: Ивкин Сергей Владимирович, педагог дополнительного образования; сот. тел.8-996-746-88-66,  </w:t>
      </w:r>
      <w:r w:rsidRPr="003130C4">
        <w:rPr>
          <w:rFonts w:ascii="Times New Roman" w:hAnsi="Times New Roman" w:cs="Times New Roman"/>
          <w:bCs/>
          <w:sz w:val="24"/>
          <w:szCs w:val="24"/>
          <w:lang w:val="en-US"/>
        </w:rPr>
        <w:t>E</w:t>
      </w:r>
      <w:r w:rsidRPr="003130C4">
        <w:rPr>
          <w:rFonts w:ascii="Times New Roman" w:hAnsi="Times New Roman" w:cs="Times New Roman"/>
          <w:bCs/>
          <w:sz w:val="24"/>
          <w:szCs w:val="24"/>
        </w:rPr>
        <w:t xml:space="preserve">- </w:t>
      </w:r>
      <w:r w:rsidRPr="003130C4">
        <w:rPr>
          <w:rFonts w:ascii="Times New Roman" w:hAnsi="Times New Roman" w:cs="Times New Roman"/>
          <w:bCs/>
          <w:sz w:val="24"/>
          <w:szCs w:val="24"/>
          <w:lang w:val="en-US"/>
        </w:rPr>
        <w:t>mail</w:t>
      </w:r>
      <w:r w:rsidRPr="003130C4">
        <w:rPr>
          <w:rFonts w:ascii="Times New Roman" w:hAnsi="Times New Roman" w:cs="Times New Roman"/>
          <w:bCs/>
          <w:sz w:val="24"/>
          <w:szCs w:val="24"/>
        </w:rPr>
        <w:t xml:space="preserve">: </w:t>
      </w:r>
      <w:hyperlink r:id="rId245" w:history="1">
        <w:r w:rsidRPr="003130C4">
          <w:rPr>
            <w:rStyle w:val="a8"/>
            <w:rFonts w:ascii="Times New Roman" w:hAnsi="Times New Roman" w:cs="Times New Roman"/>
            <w:sz w:val="24"/>
            <w:szCs w:val="24"/>
          </w:rPr>
          <w:t>poisk-</w:t>
        </w:r>
        <w:r w:rsidRPr="003130C4">
          <w:rPr>
            <w:rStyle w:val="a8"/>
            <w:rFonts w:ascii="Times New Roman" w:hAnsi="Times New Roman" w:cs="Times New Roman"/>
            <w:sz w:val="24"/>
            <w:szCs w:val="24"/>
            <w:lang w:val="en-US"/>
          </w:rPr>
          <w:t>zk</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bk</w:t>
        </w:r>
        <w:r w:rsidRPr="003130C4">
          <w:rPr>
            <w:rStyle w:val="a8"/>
            <w:rFonts w:ascii="Times New Roman" w:hAnsi="Times New Roman" w:cs="Times New Roman"/>
            <w:sz w:val="24"/>
            <w:szCs w:val="24"/>
          </w:rPr>
          <w:t>.ru</w:t>
        </w:r>
      </w:hyperlink>
    </w:p>
    <w:p w14:paraId="32AAD6CA" w14:textId="77777777" w:rsidR="00200E87" w:rsidRPr="003130C4" w:rsidRDefault="00200E87" w:rsidP="00200E87">
      <w:pPr>
        <w:spacing w:after="0"/>
        <w:ind w:firstLine="284"/>
        <w:rPr>
          <w:rFonts w:ascii="Times New Roman" w:hAnsi="Times New Roman" w:cs="Times New Roman"/>
          <w:b/>
          <w:sz w:val="24"/>
          <w:szCs w:val="24"/>
        </w:rPr>
      </w:pPr>
    </w:p>
    <w:p w14:paraId="5EFEE277" w14:textId="77777777" w:rsidR="00200E87" w:rsidRDefault="00200E87" w:rsidP="00200E87">
      <w:pPr>
        <w:spacing w:after="0"/>
        <w:ind w:firstLine="284"/>
        <w:rPr>
          <w:rFonts w:ascii="Times New Roman" w:hAnsi="Times New Roman" w:cs="Times New Roman"/>
          <w:b/>
          <w:sz w:val="24"/>
          <w:szCs w:val="24"/>
        </w:rPr>
      </w:pPr>
    </w:p>
    <w:p w14:paraId="7342DC53" w14:textId="77777777" w:rsidR="00200E87" w:rsidRDefault="00200E87" w:rsidP="00200E87">
      <w:pPr>
        <w:spacing w:after="0"/>
        <w:ind w:firstLine="284"/>
        <w:rPr>
          <w:rFonts w:ascii="Times New Roman" w:hAnsi="Times New Roman" w:cs="Times New Roman"/>
          <w:b/>
          <w:sz w:val="24"/>
          <w:szCs w:val="24"/>
        </w:rPr>
      </w:pPr>
    </w:p>
    <w:p w14:paraId="670B47F9" w14:textId="77777777" w:rsidR="00200E87" w:rsidRDefault="00200E87" w:rsidP="00200E87">
      <w:pPr>
        <w:spacing w:after="0"/>
        <w:ind w:firstLine="284"/>
        <w:rPr>
          <w:rFonts w:ascii="Times New Roman" w:hAnsi="Times New Roman" w:cs="Times New Roman"/>
          <w:b/>
          <w:sz w:val="24"/>
          <w:szCs w:val="24"/>
        </w:rPr>
      </w:pPr>
    </w:p>
    <w:p w14:paraId="36D503FC" w14:textId="77777777" w:rsidR="00200E87" w:rsidRDefault="00200E87" w:rsidP="00200E87">
      <w:pPr>
        <w:spacing w:after="0"/>
        <w:ind w:firstLine="284"/>
        <w:rPr>
          <w:rFonts w:ascii="Times New Roman" w:hAnsi="Times New Roman" w:cs="Times New Roman"/>
          <w:b/>
          <w:sz w:val="24"/>
          <w:szCs w:val="24"/>
        </w:rPr>
      </w:pPr>
    </w:p>
    <w:p w14:paraId="25069CEF" w14:textId="77777777" w:rsidR="00200E87" w:rsidRPr="003130C4" w:rsidRDefault="00200E87" w:rsidP="00200E87">
      <w:pPr>
        <w:spacing w:after="0"/>
        <w:ind w:firstLine="284"/>
        <w:rPr>
          <w:rFonts w:ascii="Times New Roman" w:hAnsi="Times New Roman" w:cs="Times New Roman"/>
          <w:b/>
          <w:sz w:val="24"/>
          <w:szCs w:val="24"/>
        </w:rPr>
      </w:pPr>
    </w:p>
    <w:p w14:paraId="09BF541F" w14:textId="77777777" w:rsidR="00200E87" w:rsidRPr="003130C4" w:rsidRDefault="00200E87" w:rsidP="00200E87">
      <w:pPr>
        <w:spacing w:after="0"/>
        <w:ind w:firstLine="284"/>
        <w:jc w:val="right"/>
        <w:rPr>
          <w:rFonts w:ascii="Times New Roman" w:hAnsi="Times New Roman" w:cs="Times New Roman"/>
          <w:b/>
          <w:sz w:val="24"/>
          <w:szCs w:val="24"/>
        </w:rPr>
      </w:pPr>
      <w:r w:rsidRPr="003130C4">
        <w:rPr>
          <w:rFonts w:ascii="Times New Roman" w:hAnsi="Times New Roman" w:cs="Times New Roman"/>
          <w:b/>
          <w:sz w:val="24"/>
          <w:szCs w:val="24"/>
        </w:rPr>
        <w:t>Приложение</w:t>
      </w:r>
    </w:p>
    <w:p w14:paraId="0C0ACDD5"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15870A12"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b/>
          <w:sz w:val="24"/>
          <w:szCs w:val="24"/>
        </w:rPr>
        <w:t>на участие в городском конкурсе ведущих детских интегративных игровых анимационных программ</w:t>
      </w:r>
      <w:r w:rsidRPr="003130C4">
        <w:rPr>
          <w:rFonts w:ascii="Times New Roman" w:hAnsi="Times New Roman" w:cs="Times New Roman"/>
          <w:sz w:val="24"/>
          <w:szCs w:val="24"/>
        </w:rPr>
        <w:t xml:space="preserve">   </w:t>
      </w:r>
      <w:r w:rsidRPr="003130C4">
        <w:rPr>
          <w:rFonts w:ascii="Times New Roman" w:hAnsi="Times New Roman" w:cs="Times New Roman"/>
          <w:b/>
          <w:sz w:val="24"/>
          <w:szCs w:val="24"/>
        </w:rPr>
        <w:t>«Золотой колпак»</w:t>
      </w:r>
    </w:p>
    <w:p w14:paraId="789A1606" w14:textId="77777777" w:rsidR="00200E87" w:rsidRPr="003130C4" w:rsidRDefault="00200E87" w:rsidP="00200E87">
      <w:pPr>
        <w:spacing w:after="0"/>
        <w:ind w:firstLine="284"/>
        <w:jc w:val="center"/>
        <w:rPr>
          <w:rFonts w:ascii="Times New Roman" w:hAnsi="Times New Roman" w:cs="Times New Roman"/>
          <w:sz w:val="24"/>
          <w:szCs w:val="24"/>
          <w:u w:val="single"/>
        </w:rPr>
      </w:pPr>
      <w:r w:rsidRPr="003130C4">
        <w:rPr>
          <w:rFonts w:ascii="Times New Roman" w:hAnsi="Times New Roman" w:cs="Times New Roman"/>
          <w:sz w:val="24"/>
          <w:szCs w:val="24"/>
          <w:u w:val="single"/>
        </w:rPr>
        <w:t>Заявки на участие в каждой номинации податься отдельно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200E87" w:rsidRPr="003130C4" w14:paraId="3B7FF978" w14:textId="77777777" w:rsidTr="00200E87">
        <w:tc>
          <w:tcPr>
            <w:tcW w:w="4673" w:type="dxa"/>
            <w:shd w:val="clear" w:color="auto" w:fill="auto"/>
          </w:tcPr>
          <w:p w14:paraId="4A4BDAF1"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Учреждение (официальное название – полное и сокращенно) для заполнения дипломов)</w:t>
            </w:r>
          </w:p>
        </w:tc>
        <w:tc>
          <w:tcPr>
            <w:tcW w:w="4672" w:type="dxa"/>
            <w:shd w:val="clear" w:color="auto" w:fill="auto"/>
          </w:tcPr>
          <w:p w14:paraId="5B1B25A4"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623E44E3" w14:textId="77777777" w:rsidTr="00200E87">
        <w:tc>
          <w:tcPr>
            <w:tcW w:w="4673" w:type="dxa"/>
            <w:shd w:val="clear" w:color="auto" w:fill="auto"/>
          </w:tcPr>
          <w:p w14:paraId="379231DB"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Почтовый адрес и телефон учреждения</w:t>
            </w:r>
          </w:p>
        </w:tc>
        <w:tc>
          <w:tcPr>
            <w:tcW w:w="4672" w:type="dxa"/>
            <w:shd w:val="clear" w:color="auto" w:fill="auto"/>
          </w:tcPr>
          <w:p w14:paraId="7E8F8069"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65F79AA0" w14:textId="77777777" w:rsidTr="00200E87">
        <w:tc>
          <w:tcPr>
            <w:tcW w:w="4673" w:type="dxa"/>
            <w:shd w:val="clear" w:color="auto" w:fill="auto"/>
          </w:tcPr>
          <w:p w14:paraId="09E5A557"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Фамилия, имя, участника</w:t>
            </w:r>
          </w:p>
          <w:p w14:paraId="4A04AB29"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или название коллектива </w:t>
            </w:r>
          </w:p>
        </w:tc>
        <w:tc>
          <w:tcPr>
            <w:tcW w:w="4672" w:type="dxa"/>
            <w:shd w:val="clear" w:color="auto" w:fill="auto"/>
          </w:tcPr>
          <w:p w14:paraId="30271259"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733A5918" w14:textId="77777777" w:rsidTr="00200E87">
        <w:tc>
          <w:tcPr>
            <w:tcW w:w="4673" w:type="dxa"/>
            <w:shd w:val="clear" w:color="auto" w:fill="auto"/>
          </w:tcPr>
          <w:p w14:paraId="66F3D21A"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Возрастная группа</w:t>
            </w:r>
          </w:p>
        </w:tc>
        <w:tc>
          <w:tcPr>
            <w:tcW w:w="4672" w:type="dxa"/>
            <w:shd w:val="clear" w:color="auto" w:fill="auto"/>
          </w:tcPr>
          <w:p w14:paraId="32D01174"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4809B542" w14:textId="77777777" w:rsidTr="00200E87">
        <w:tc>
          <w:tcPr>
            <w:tcW w:w="4673" w:type="dxa"/>
            <w:shd w:val="clear" w:color="auto" w:fill="auto"/>
          </w:tcPr>
          <w:p w14:paraId="2078D246"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ФИО педагога (полностью) - руководителя</w:t>
            </w:r>
          </w:p>
        </w:tc>
        <w:tc>
          <w:tcPr>
            <w:tcW w:w="4672" w:type="dxa"/>
            <w:shd w:val="clear" w:color="auto" w:fill="auto"/>
          </w:tcPr>
          <w:p w14:paraId="56279847"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104CC6C1" w14:textId="77777777" w:rsidTr="00200E87">
        <w:tc>
          <w:tcPr>
            <w:tcW w:w="4673" w:type="dxa"/>
            <w:shd w:val="clear" w:color="auto" w:fill="auto"/>
          </w:tcPr>
          <w:p w14:paraId="377B7A2C"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Телефон педагога (сотовый)</w:t>
            </w:r>
          </w:p>
        </w:tc>
        <w:tc>
          <w:tcPr>
            <w:tcW w:w="4672" w:type="dxa"/>
            <w:shd w:val="clear" w:color="auto" w:fill="auto"/>
          </w:tcPr>
          <w:p w14:paraId="170AB19E"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261BA45F" w14:textId="77777777" w:rsidTr="00200E87">
        <w:tc>
          <w:tcPr>
            <w:tcW w:w="4673" w:type="dxa"/>
            <w:shd w:val="clear" w:color="auto" w:fill="auto"/>
          </w:tcPr>
          <w:p w14:paraId="6C71911C"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Номинация</w:t>
            </w:r>
          </w:p>
        </w:tc>
        <w:tc>
          <w:tcPr>
            <w:tcW w:w="4672" w:type="dxa"/>
            <w:shd w:val="clear" w:color="auto" w:fill="auto"/>
          </w:tcPr>
          <w:p w14:paraId="5BD8C573"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082B869B" w14:textId="77777777" w:rsidTr="00200E87">
        <w:tc>
          <w:tcPr>
            <w:tcW w:w="4673" w:type="dxa"/>
            <w:shd w:val="clear" w:color="auto" w:fill="auto"/>
          </w:tcPr>
          <w:p w14:paraId="0D7D90F4"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Кол-во участников</w:t>
            </w:r>
          </w:p>
        </w:tc>
        <w:tc>
          <w:tcPr>
            <w:tcW w:w="4672" w:type="dxa"/>
            <w:shd w:val="clear" w:color="auto" w:fill="auto"/>
          </w:tcPr>
          <w:p w14:paraId="252E9C36" w14:textId="77777777" w:rsidR="00200E87" w:rsidRPr="003130C4" w:rsidRDefault="00200E87" w:rsidP="00200E87">
            <w:pPr>
              <w:spacing w:after="0"/>
              <w:ind w:firstLine="284"/>
              <w:jc w:val="center"/>
              <w:rPr>
                <w:rFonts w:ascii="Times New Roman" w:hAnsi="Times New Roman" w:cs="Times New Roman"/>
                <w:b/>
                <w:sz w:val="24"/>
                <w:szCs w:val="24"/>
              </w:rPr>
            </w:pPr>
          </w:p>
        </w:tc>
      </w:tr>
      <w:tr w:rsidR="00200E87" w:rsidRPr="003130C4" w14:paraId="678E290A" w14:textId="77777777" w:rsidTr="00200E87">
        <w:tc>
          <w:tcPr>
            <w:tcW w:w="4673" w:type="dxa"/>
            <w:shd w:val="clear" w:color="auto" w:fill="auto"/>
          </w:tcPr>
          <w:p w14:paraId="08D7AAA0"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Имя персонажа/ Название сценария </w:t>
            </w:r>
          </w:p>
        </w:tc>
        <w:tc>
          <w:tcPr>
            <w:tcW w:w="4672" w:type="dxa"/>
            <w:shd w:val="clear" w:color="auto" w:fill="auto"/>
          </w:tcPr>
          <w:p w14:paraId="54B96615" w14:textId="77777777" w:rsidR="00200E87" w:rsidRPr="003130C4" w:rsidRDefault="00200E87" w:rsidP="00200E87">
            <w:pPr>
              <w:spacing w:after="0"/>
              <w:ind w:firstLine="284"/>
              <w:jc w:val="center"/>
              <w:rPr>
                <w:rFonts w:ascii="Times New Roman" w:hAnsi="Times New Roman" w:cs="Times New Roman"/>
                <w:b/>
                <w:sz w:val="24"/>
                <w:szCs w:val="24"/>
              </w:rPr>
            </w:pPr>
          </w:p>
        </w:tc>
      </w:tr>
    </w:tbl>
    <w:p w14:paraId="53C956AC" w14:textId="77777777" w:rsidR="00200E87" w:rsidRPr="003130C4" w:rsidRDefault="00200E87" w:rsidP="00200E87">
      <w:pPr>
        <w:spacing w:after="0"/>
        <w:ind w:firstLine="284"/>
        <w:rPr>
          <w:rFonts w:ascii="Times New Roman" w:hAnsi="Times New Roman" w:cs="Times New Roman"/>
          <w:sz w:val="24"/>
          <w:szCs w:val="24"/>
        </w:rPr>
      </w:pPr>
    </w:p>
    <w:p w14:paraId="6E0EEFDB" w14:textId="77777777" w:rsidR="00200E87" w:rsidRDefault="00200E87">
      <w:pPr>
        <w:rPr>
          <w:rFonts w:ascii="Times New Roman" w:hAnsi="Times New Roman" w:cs="Times New Roman"/>
          <w:b/>
          <w:sz w:val="24"/>
          <w:szCs w:val="24"/>
        </w:rPr>
      </w:pPr>
      <w:r>
        <w:rPr>
          <w:rFonts w:ascii="Times New Roman" w:hAnsi="Times New Roman" w:cs="Times New Roman"/>
          <w:b/>
          <w:sz w:val="24"/>
          <w:szCs w:val="24"/>
        </w:rPr>
        <w:br w:type="page"/>
      </w:r>
    </w:p>
    <w:p w14:paraId="4E148990" w14:textId="77777777" w:rsidR="00200E87" w:rsidRPr="003130C4" w:rsidRDefault="00200E87" w:rsidP="00200E87">
      <w:pPr>
        <w:pStyle w:val="2"/>
        <w:spacing w:before="0"/>
        <w:jc w:val="center"/>
        <w:rPr>
          <w:rFonts w:ascii="Times New Roman" w:hAnsi="Times New Roman" w:cs="Times New Roman"/>
          <w:bCs w:val="0"/>
          <w:sz w:val="24"/>
          <w:szCs w:val="24"/>
        </w:rPr>
      </w:pPr>
      <w:r w:rsidRPr="003130C4">
        <w:rPr>
          <w:rFonts w:ascii="Times New Roman" w:hAnsi="Times New Roman" w:cs="Times New Roman"/>
          <w:sz w:val="24"/>
          <w:szCs w:val="24"/>
        </w:rPr>
        <w:t>ПОЛОЖЕНИЕ</w:t>
      </w:r>
    </w:p>
    <w:p w14:paraId="04EE2D76" w14:textId="77777777" w:rsidR="00200E87" w:rsidRPr="003130C4" w:rsidRDefault="00200E87" w:rsidP="00200E87">
      <w:pPr>
        <w:pStyle w:val="2"/>
        <w:spacing w:before="0"/>
        <w:jc w:val="center"/>
        <w:rPr>
          <w:rFonts w:ascii="Times New Roman" w:hAnsi="Times New Roman" w:cs="Times New Roman"/>
          <w:bCs w:val="0"/>
          <w:sz w:val="24"/>
          <w:szCs w:val="24"/>
        </w:rPr>
      </w:pPr>
      <w:r w:rsidRPr="003130C4">
        <w:rPr>
          <w:rFonts w:ascii="Times New Roman" w:hAnsi="Times New Roman" w:cs="Times New Roman"/>
          <w:sz w:val="24"/>
          <w:szCs w:val="24"/>
        </w:rPr>
        <w:t>о проведении второго этапа городского чемпионата по брейк-дансу</w:t>
      </w:r>
    </w:p>
    <w:p w14:paraId="4052BAAB" w14:textId="77777777" w:rsidR="00200E87" w:rsidRPr="003130C4" w:rsidRDefault="00200E87" w:rsidP="00200E87">
      <w:pPr>
        <w:pStyle w:val="2"/>
        <w:spacing w:before="0"/>
        <w:jc w:val="center"/>
        <w:rPr>
          <w:rFonts w:ascii="Times New Roman" w:hAnsi="Times New Roman" w:cs="Times New Roman"/>
          <w:bCs w:val="0"/>
          <w:sz w:val="24"/>
          <w:szCs w:val="24"/>
        </w:rPr>
      </w:pPr>
      <w:r w:rsidRPr="003130C4">
        <w:rPr>
          <w:rFonts w:ascii="Times New Roman" w:hAnsi="Times New Roman" w:cs="Times New Roman"/>
          <w:sz w:val="24"/>
          <w:szCs w:val="24"/>
        </w:rPr>
        <w:t>и хип-хопу «Битва школ – 2020»</w:t>
      </w:r>
    </w:p>
    <w:p w14:paraId="40D011CE" w14:textId="77777777" w:rsidR="00200E87" w:rsidRPr="003130C4" w:rsidRDefault="00200E87" w:rsidP="00200E87">
      <w:pPr>
        <w:spacing w:after="0"/>
        <w:ind w:firstLine="284"/>
        <w:contextualSpacing/>
        <w:jc w:val="center"/>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1. Общие положения</w:t>
      </w:r>
    </w:p>
    <w:p w14:paraId="0947E3F5" w14:textId="77777777" w:rsidR="00200E87" w:rsidRPr="003130C4" w:rsidRDefault="00200E87" w:rsidP="00200E87">
      <w:pPr>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sz w:val="24"/>
          <w:szCs w:val="24"/>
          <w:lang w:eastAsia="ru-RU"/>
        </w:rPr>
        <w:t>1.1.</w:t>
      </w:r>
      <w:r w:rsidRPr="003130C4">
        <w:rPr>
          <w:rFonts w:ascii="Times New Roman" w:eastAsia="Times New Roman" w:hAnsi="Times New Roman" w:cs="Times New Roman"/>
          <w:bCs/>
          <w:iCs/>
          <w:sz w:val="24"/>
          <w:szCs w:val="24"/>
          <w:lang w:eastAsia="ru-RU"/>
        </w:rPr>
        <w:t>Настоящее Положение определяет порядок организации и проведения второго этапа городского чемпионата по брейк-дансу и хип-хопу «Битва школ-2020» для учащихся 3-11-х классов (далее – Конкурс), его организационное и методическое обеспечение, порядок участия в мероприятии, определение победителей и призеров.</w:t>
      </w:r>
    </w:p>
    <w:p w14:paraId="2600D27F" w14:textId="77777777" w:rsidR="00200E87" w:rsidRPr="003130C4" w:rsidRDefault="00200E87" w:rsidP="00200E87">
      <w:pPr>
        <w:spacing w:after="0"/>
        <w:ind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1.2. Организаторы мероприятия</w:t>
      </w:r>
    </w:p>
    <w:p w14:paraId="08981739"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Учредитель Конкурса:</w:t>
      </w:r>
    </w:p>
    <w:p w14:paraId="4DBFAB51"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 Департамент образования Администрации городского округа Самара (далее – Департамент образования).</w:t>
      </w:r>
    </w:p>
    <w:p w14:paraId="4D1C1273"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Организатор Конкурса:  </w:t>
      </w:r>
    </w:p>
    <w:p w14:paraId="48FC9F51" w14:textId="77777777" w:rsidR="00200E87" w:rsidRPr="003130C4" w:rsidRDefault="00200E87" w:rsidP="00200E87">
      <w:pPr>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xml:space="preserve"> Муниципальное бюджетное учреждение дополнительного образования «Центр внешкольной работы «Крылатый» городского округа Самара. (далее - МБУ ДО «ЦВР «Крылатый» г.о. Самара).</w:t>
      </w:r>
    </w:p>
    <w:p w14:paraId="1E78C297" w14:textId="77777777" w:rsidR="00200E87" w:rsidRPr="003130C4" w:rsidRDefault="00200E87" w:rsidP="00200E87">
      <w:pPr>
        <w:tabs>
          <w:tab w:val="left" w:pos="142"/>
        </w:tabs>
        <w:spacing w:after="0"/>
        <w:ind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Партнёр чемпионата – Самарская Областная Молодежная Общественная Организация «Самарская Ассоциация Брэйкдэнса»</w:t>
      </w:r>
    </w:p>
    <w:p w14:paraId="19CDDE5E" w14:textId="77777777" w:rsidR="00200E87" w:rsidRPr="003130C4" w:rsidRDefault="00200E87" w:rsidP="00200E87">
      <w:pPr>
        <w:tabs>
          <w:tab w:val="left" w:pos="142"/>
        </w:tabs>
        <w:spacing w:after="0"/>
        <w:ind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1.3. Оргкомитет мероприятия</w:t>
      </w:r>
    </w:p>
    <w:p w14:paraId="09D888E1" w14:textId="77777777" w:rsidR="00200E87" w:rsidRPr="003130C4" w:rsidRDefault="00200E87" w:rsidP="00200E87">
      <w:pPr>
        <w:tabs>
          <w:tab w:val="left" w:pos="142"/>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sz w:val="24"/>
          <w:szCs w:val="24"/>
          <w:lang w:eastAsia="ru-RU"/>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педагогов </w:t>
      </w:r>
      <w:r w:rsidRPr="003130C4">
        <w:rPr>
          <w:rFonts w:ascii="Times New Roman" w:eastAsia="Times New Roman" w:hAnsi="Times New Roman" w:cs="Times New Roman"/>
          <w:bCs/>
          <w:iCs/>
          <w:sz w:val="24"/>
          <w:szCs w:val="24"/>
          <w:lang w:eastAsia="ru-RU"/>
        </w:rPr>
        <w:t>МБУ ДО «ЦВР «Крылатый».</w:t>
      </w:r>
    </w:p>
    <w:p w14:paraId="5307D337" w14:textId="77777777" w:rsidR="00200E87" w:rsidRPr="003130C4" w:rsidRDefault="00200E87" w:rsidP="00200E87">
      <w:pPr>
        <w:tabs>
          <w:tab w:val="left" w:pos="142"/>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Оргкомитет:</w:t>
      </w:r>
    </w:p>
    <w:p w14:paraId="6E3EB6A6"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xml:space="preserve">- согласует сроки, порядок проведения мероприятия; </w:t>
      </w:r>
    </w:p>
    <w:p w14:paraId="76F1FE0E"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xml:space="preserve">- формирует рабочие органы (в том числе жюри) мероприятия из наиболее опытных педагогов образовательных учреждений г.о. Самара; </w:t>
      </w:r>
    </w:p>
    <w:p w14:paraId="3CAC53C0"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осуществляет непосредственное руководство подготовкой и проведением конкурса;</w:t>
      </w:r>
    </w:p>
    <w:p w14:paraId="3A15BF8C"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xml:space="preserve"> - анализирует и обобщает итоги конкурса. </w:t>
      </w:r>
    </w:p>
    <w:p w14:paraId="6F622CAE" w14:textId="77777777" w:rsidR="00200E87" w:rsidRPr="003130C4" w:rsidRDefault="00200E87" w:rsidP="00200E87">
      <w:pPr>
        <w:spacing w:after="0"/>
        <w:ind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1.4.  Цели и задачи мероприятия</w:t>
      </w:r>
    </w:p>
    <w:p w14:paraId="245912B6"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hAnsi="Times New Roman" w:cs="Times New Roman"/>
          <w:bCs/>
          <w:sz w:val="24"/>
          <w:szCs w:val="24"/>
          <w:lang w:eastAsia="ru-RU"/>
        </w:rPr>
        <w:t xml:space="preserve">- </w:t>
      </w:r>
      <w:r w:rsidRPr="003130C4">
        <w:rPr>
          <w:rFonts w:ascii="Times New Roman" w:eastAsia="Times New Roman" w:hAnsi="Times New Roman" w:cs="Times New Roman"/>
          <w:bCs/>
          <w:iCs/>
          <w:sz w:val="24"/>
          <w:szCs w:val="24"/>
          <w:lang w:eastAsia="ru-RU"/>
        </w:rPr>
        <w:t>поддержка и развитие творческого потенциала детей и подростков, повышение профессионального, творческого и спортивного уровня участников соревнований;</w:t>
      </w:r>
    </w:p>
    <w:p w14:paraId="082FA191"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повышение культурного уровня детей и подростков, налаживание культурных связей между танцевальными коллективами;</w:t>
      </w:r>
    </w:p>
    <w:p w14:paraId="2655FC2A"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пропаганда здорового образа жизни и позитивных форм организации досуга молодого поколения;</w:t>
      </w:r>
    </w:p>
    <w:p w14:paraId="4BB78B7C"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привлечение школьников города к здоровой танцевально-спортивной культуре, содействие популяризации брейк-данса, как уникального танцевального направления и средства воспитания молодого поколения.</w:t>
      </w:r>
    </w:p>
    <w:p w14:paraId="5B6EDEAD" w14:textId="77777777" w:rsidR="00200E87" w:rsidRPr="003130C4" w:rsidRDefault="00200E87" w:rsidP="00F53446">
      <w:pPr>
        <w:pStyle w:val="a3"/>
        <w:numPr>
          <w:ilvl w:val="0"/>
          <w:numId w:val="386"/>
        </w:numPr>
        <w:spacing w:after="0"/>
        <w:ind w:left="0" w:firstLine="284"/>
        <w:jc w:val="center"/>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Сроки и место проведения мероприятия</w:t>
      </w:r>
    </w:p>
    <w:p w14:paraId="47616964"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Чемпионат проводится 22 ноября 2020 года в помещении МБУ ДО «ЦВР «Крылатый» г. о. Самара, по адресу: ул. Физкультурная, 118.</w:t>
      </w:r>
    </w:p>
    <w:p w14:paraId="7F14F34C"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Начало регистрации в 10-00.</w:t>
      </w:r>
    </w:p>
    <w:p w14:paraId="61C69FDF"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Начало соревнований в 12-00 </w:t>
      </w:r>
    </w:p>
    <w:p w14:paraId="1BF01232" w14:textId="77777777" w:rsidR="00200E87" w:rsidRPr="00200E87" w:rsidRDefault="00200E87" w:rsidP="00F53446">
      <w:pPr>
        <w:numPr>
          <w:ilvl w:val="0"/>
          <w:numId w:val="386"/>
        </w:numPr>
        <w:spacing w:after="0"/>
        <w:ind w:left="0" w:firstLine="284"/>
        <w:contextualSpacing/>
        <w:jc w:val="center"/>
        <w:rPr>
          <w:rFonts w:ascii="Times New Roman" w:eastAsia="Times New Roman" w:hAnsi="Times New Roman" w:cs="Times New Roman"/>
          <w:bCs/>
          <w:sz w:val="24"/>
          <w:szCs w:val="24"/>
          <w:lang w:eastAsia="ru-RU"/>
        </w:rPr>
      </w:pPr>
      <w:r w:rsidRPr="00200E87">
        <w:rPr>
          <w:rFonts w:ascii="Times New Roman" w:eastAsia="Times New Roman" w:hAnsi="Times New Roman" w:cs="Times New Roman"/>
          <w:bCs/>
          <w:sz w:val="24"/>
          <w:szCs w:val="24"/>
          <w:lang w:eastAsia="ru-RU"/>
        </w:rPr>
        <w:t>Сроки и форма подачи заявок на участие</w:t>
      </w:r>
    </w:p>
    <w:p w14:paraId="63F6B605"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К заявке для участия во втором этапе чемпионата (форма – Приложение 1) прилагается письменное согласие родителей (только на второй этап чемпионата, форма – Приложение 2). </w:t>
      </w:r>
    </w:p>
    <w:p w14:paraId="0AB1BDF4"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Предварительные заявки подтверждаются участниками по прибытии на место проведения чемпионата на втором этапе Чемпионата. В исключительных случаях регистрационные документы можно привезти в день соревнований.</w:t>
      </w:r>
      <w:bookmarkStart w:id="18" w:name="Bookmark"/>
      <w:bookmarkEnd w:id="18"/>
      <w:r w:rsidRPr="003130C4">
        <w:rPr>
          <w:rFonts w:ascii="Times New Roman" w:hAnsi="Times New Roman" w:cs="Times New Roman"/>
          <w:bCs/>
          <w:sz w:val="24"/>
          <w:szCs w:val="24"/>
          <w:lang w:eastAsia="ru-RU"/>
        </w:rPr>
        <w:t xml:space="preserve"> При подтверждении предварительных заявок участникам чемпионата необходимо иметь при себе следующие документы:</w:t>
      </w:r>
    </w:p>
    <w:p w14:paraId="5FD0EED7"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копию свидетельства о рождении (для участников в возрасте 10-14 лет);</w:t>
      </w:r>
    </w:p>
    <w:p w14:paraId="6D678698"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 копию паспорта (для участников в возрасте 14-18 лет); </w:t>
      </w:r>
    </w:p>
    <w:p w14:paraId="37A362EA"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копию страхового медицинского полиса;</w:t>
      </w:r>
    </w:p>
    <w:p w14:paraId="121681DA"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визу (справку) врача о допуске к участию в чемпионате.</w:t>
      </w:r>
    </w:p>
    <w:p w14:paraId="04804FAE" w14:textId="77777777" w:rsidR="00200E87" w:rsidRPr="003130C4" w:rsidRDefault="00200E87" w:rsidP="00F53446">
      <w:pPr>
        <w:numPr>
          <w:ilvl w:val="0"/>
          <w:numId w:val="386"/>
        </w:numPr>
        <w:tabs>
          <w:tab w:val="left" w:pos="0"/>
        </w:tabs>
        <w:spacing w:after="0"/>
        <w:ind w:left="0" w:firstLine="284"/>
        <w:contextualSpacing/>
        <w:jc w:val="center"/>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Порядок организации, форма участия и форма проведения мероприятия</w:t>
      </w:r>
    </w:p>
    <w:p w14:paraId="497D84A0"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Номинация «Сценическая постановка»:</w:t>
      </w:r>
    </w:p>
    <w:p w14:paraId="6F55D3BA"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Выступают команды от 3 до 8 человек, время выступления не более 3-х минут, награждаются 1, 2, 3 места. Музыкальную композицию необходимо предоставить в формате MP-3 на «флешке» USB 2.0 в день мероприятия звукорежиссеру до 11-00 ч.</w:t>
      </w:r>
    </w:p>
    <w:p w14:paraId="4AA86C19"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Соревнования по брейк-дансу («</w:t>
      </w:r>
      <w:r w:rsidRPr="003130C4">
        <w:rPr>
          <w:rFonts w:ascii="Times New Roman" w:hAnsi="Times New Roman" w:cs="Times New Roman"/>
          <w:bCs/>
          <w:sz w:val="24"/>
          <w:szCs w:val="24"/>
          <w:lang w:val="en-US" w:eastAsia="ru-RU"/>
        </w:rPr>
        <w:t>Battle</w:t>
      </w:r>
      <w:r w:rsidRPr="003130C4">
        <w:rPr>
          <w:rFonts w:ascii="Times New Roman" w:hAnsi="Times New Roman" w:cs="Times New Roman"/>
          <w:bCs/>
          <w:sz w:val="24"/>
          <w:szCs w:val="24"/>
          <w:lang w:eastAsia="ru-RU"/>
        </w:rPr>
        <w:t>»):</w:t>
      </w:r>
    </w:p>
    <w:p w14:paraId="3A47D9B8"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начинающие (участники 1 года обучения, начало обучения не ранее 1 сентября 2018 года) – битвы 1х1 по жеребьевке награждаются 1, 2, 3 места, лучшая B-girl;</w:t>
      </w:r>
    </w:p>
    <w:p w14:paraId="71782B20"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продвинутые (участники 2, 3, 4 года обучения, начало обучения ранее 1 сентября 2018 года) – соревнования команд 3х3, награждаются: 1, 2, 3 места, лучшая B-girl.</w:t>
      </w:r>
    </w:p>
    <w:p w14:paraId="2A1B6F2D"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На каждого танцора дается 1 выход длительностью не более 30 сек. В исключительных случаях судьи назначают дополнительные выходы. В категории «Продвинутые» участники самостоятельно формируют команды, либо команду помогают сформировать организаторы.</w:t>
      </w:r>
    </w:p>
    <w:p w14:paraId="7984D142"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Соревнования по хип-хопу («</w:t>
      </w:r>
      <w:r w:rsidRPr="003130C4">
        <w:rPr>
          <w:rFonts w:ascii="Times New Roman" w:hAnsi="Times New Roman" w:cs="Times New Roman"/>
          <w:bCs/>
          <w:sz w:val="24"/>
          <w:szCs w:val="24"/>
          <w:lang w:val="en-US" w:eastAsia="ru-RU"/>
        </w:rPr>
        <w:t>Battle</w:t>
      </w:r>
      <w:r w:rsidRPr="003130C4">
        <w:rPr>
          <w:rFonts w:ascii="Times New Roman" w:hAnsi="Times New Roman" w:cs="Times New Roman"/>
          <w:bCs/>
          <w:sz w:val="24"/>
          <w:szCs w:val="24"/>
          <w:lang w:eastAsia="ru-RU"/>
        </w:rPr>
        <w:t>»):</w:t>
      </w:r>
    </w:p>
    <w:p w14:paraId="775CCEDA"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начинающие: (участники 1 года обучения, начало обучения не ранее 1 сентября 2018 года) – битвы - 1х1 по жеребьевке, награждаются 1, 2, 3 места;</w:t>
      </w:r>
    </w:p>
    <w:p w14:paraId="3E788764"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продвинутые: (участники 2, 3, 4 года обучения, начало обучения ранее 1 сентября 2018 года) – соревнования «дуэтов» - 2х2, награждаются: 1, 2, 3 места.</w:t>
      </w:r>
    </w:p>
    <w:p w14:paraId="30EEED75"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В баттлах на каждого танцора дается 1 выход длительностью не более 30 сек. В исключительных случаях судьи назначают дополнительные выходы. Музыкальное сопровождение в категории «</w:t>
      </w:r>
      <w:r w:rsidRPr="003130C4">
        <w:rPr>
          <w:rFonts w:ascii="Times New Roman" w:hAnsi="Times New Roman" w:cs="Times New Roman"/>
          <w:bCs/>
          <w:sz w:val="24"/>
          <w:szCs w:val="24"/>
          <w:lang w:val="en-US" w:eastAsia="ru-RU"/>
        </w:rPr>
        <w:t>Battle</w:t>
      </w:r>
      <w:r w:rsidRPr="003130C4">
        <w:rPr>
          <w:rFonts w:ascii="Times New Roman" w:hAnsi="Times New Roman" w:cs="Times New Roman"/>
          <w:bCs/>
          <w:sz w:val="24"/>
          <w:szCs w:val="24"/>
          <w:lang w:eastAsia="ru-RU"/>
        </w:rPr>
        <w:t xml:space="preserve">» выбирается организаторами. </w:t>
      </w:r>
    </w:p>
    <w:p w14:paraId="59186B15"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В категории «Продвинутые» при невозможности набрать необходимое количество танцоров в команду участники имеют право соревноваться численно меньшим составом.  </w:t>
      </w:r>
    </w:p>
    <w:p w14:paraId="18D0ECB5"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Покрытие: ДВП нататами, площадь 43 кв. м., линолеум «</w:t>
      </w:r>
      <w:r w:rsidRPr="003130C4">
        <w:rPr>
          <w:rFonts w:ascii="Times New Roman" w:hAnsi="Times New Roman" w:cs="Times New Roman"/>
          <w:bCs/>
          <w:sz w:val="24"/>
          <w:szCs w:val="24"/>
          <w:lang w:val="en-US" w:eastAsia="ru-RU"/>
        </w:rPr>
        <w:t>Tarkett</w:t>
      </w:r>
      <w:r w:rsidRPr="003130C4">
        <w:rPr>
          <w:rFonts w:ascii="Times New Roman" w:hAnsi="Times New Roman" w:cs="Times New Roman"/>
          <w:bCs/>
          <w:sz w:val="24"/>
          <w:szCs w:val="24"/>
          <w:lang w:eastAsia="ru-RU"/>
        </w:rPr>
        <w:t>» (6х4 м).</w:t>
      </w:r>
    </w:p>
    <w:p w14:paraId="22159AB2"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Организаторы чемпионата могут ввести дополнительные призовые номинации.</w:t>
      </w:r>
    </w:p>
    <w:p w14:paraId="31DC6852"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Команда или участник дисквалифицируются за грубое, оскорбительное или неэтичное отношение к другим участникам, жюри, зрителям, а также за нарушение правил техники безопасности.</w:t>
      </w:r>
    </w:p>
    <w:p w14:paraId="6F9ADA78" w14:textId="77777777" w:rsidR="00200E87" w:rsidRPr="003130C4" w:rsidRDefault="00200E87" w:rsidP="00F53446">
      <w:pPr>
        <w:numPr>
          <w:ilvl w:val="0"/>
          <w:numId w:val="386"/>
        </w:numPr>
        <w:autoSpaceDE w:val="0"/>
        <w:autoSpaceDN w:val="0"/>
        <w:adjustRightInd w:val="0"/>
        <w:spacing w:after="0"/>
        <w:ind w:left="0" w:firstLine="284"/>
        <w:contextualSpacing/>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 Участники чемпионата </w:t>
      </w:r>
    </w:p>
    <w:p w14:paraId="22BC0EC7"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Чемпионат проводится для учащихся муниципальных образовательных учреждений в возрасте с 10 до 18 лет.</w:t>
      </w:r>
    </w:p>
    <w:p w14:paraId="238FB266" w14:textId="77777777" w:rsidR="00200E87" w:rsidRPr="003130C4" w:rsidRDefault="00200E87" w:rsidP="00F53446">
      <w:pPr>
        <w:numPr>
          <w:ilvl w:val="0"/>
          <w:numId w:val="386"/>
        </w:numPr>
        <w:autoSpaceDE w:val="0"/>
        <w:autoSpaceDN w:val="0"/>
        <w:adjustRightInd w:val="0"/>
        <w:spacing w:after="0"/>
        <w:ind w:left="0" w:firstLine="284"/>
        <w:contextualSpacing/>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 Критерии оценок участников чемпионата</w:t>
      </w:r>
    </w:p>
    <w:p w14:paraId="5ABBBF2E"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Судьи оценивают танцоров в соответствии со своим творческим, профессиональным видением, танцевальным опытом, учитывая следующие критерии оценок:</w:t>
      </w:r>
    </w:p>
    <w:p w14:paraId="6FA23687"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1. Техника исполнения -  точность в технике исполнения, соответствие стилю, уровень сложности, возможности танцора исполнять характерные особенности выбранной танцевальной техники, качество исполнения, ритм, синхронность при исполнении в дуэте или в группе.</w:t>
      </w:r>
    </w:p>
    <w:p w14:paraId="3D12CBAF"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2. Композиция/хореография -  выбор танцевальных элементов и их композиция, фигуры, вариация; использование танцевальной площадки; взаимодействие друг с другом (при работе в команде); вариативность и оригинальность использования различных связок, линий и т.д.</w:t>
      </w:r>
    </w:p>
    <w:p w14:paraId="151CCF1F"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3. Имидж – художественное самовыражение, костюм, выражение задуманной идеи в танцевальной композиции, использование реквизита и т.д.</w:t>
      </w:r>
    </w:p>
    <w:p w14:paraId="0D4283E0"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4. Шоу – артистичность, контакт со зрителем, личное обаяние, умение преподнести танцевальный элемент.</w:t>
      </w:r>
    </w:p>
    <w:p w14:paraId="4BC9D0E9" w14:textId="77777777" w:rsidR="00200E87" w:rsidRPr="003130C4" w:rsidRDefault="00200E87" w:rsidP="00F53446">
      <w:pPr>
        <w:numPr>
          <w:ilvl w:val="0"/>
          <w:numId w:val="386"/>
        </w:numPr>
        <w:spacing w:after="0"/>
        <w:ind w:left="0" w:firstLine="284"/>
        <w:contextualSpacing/>
        <w:jc w:val="center"/>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Подведение итогов мероприятия</w:t>
      </w:r>
    </w:p>
    <w:p w14:paraId="18605EC0" w14:textId="77777777" w:rsidR="00200E87" w:rsidRPr="003130C4" w:rsidRDefault="00200E87" w:rsidP="00200E87">
      <w:pPr>
        <w:spacing w:after="0"/>
        <w:ind w:firstLine="284"/>
        <w:contextualSpacing/>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По окончании работы проводится заседание жюри, выносится решение о победителях и призёрах</w:t>
      </w:r>
    </w:p>
    <w:p w14:paraId="441FB900"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Победители чемпионата награждаются дипломами Департамента образования Администрации городского округа Самара.</w:t>
      </w:r>
    </w:p>
    <w:p w14:paraId="10091942" w14:textId="77777777" w:rsidR="00200E87" w:rsidRPr="003130C4" w:rsidRDefault="00200E87" w:rsidP="00F53446">
      <w:pPr>
        <w:numPr>
          <w:ilvl w:val="0"/>
          <w:numId w:val="386"/>
        </w:numPr>
        <w:spacing w:after="0"/>
        <w:ind w:left="0" w:firstLine="284"/>
        <w:contextualSpacing/>
        <w:jc w:val="center"/>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sz w:val="24"/>
          <w:szCs w:val="24"/>
          <w:lang w:eastAsia="ru-RU"/>
        </w:rPr>
        <w:t xml:space="preserve">Контактная информация </w:t>
      </w:r>
    </w:p>
    <w:p w14:paraId="481AADCD" w14:textId="77777777" w:rsidR="00200E87" w:rsidRPr="003130C4" w:rsidRDefault="00200E87" w:rsidP="00200E87">
      <w:pPr>
        <w:spacing w:after="0"/>
        <w:ind w:firstLine="284"/>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Контактные лица:</w:t>
      </w:r>
    </w:p>
    <w:p w14:paraId="428A6D7C" w14:textId="77777777" w:rsidR="00200E87" w:rsidRPr="003130C4" w:rsidRDefault="00200E87" w:rsidP="00200E87">
      <w:pPr>
        <w:spacing w:after="0"/>
        <w:ind w:firstLine="284"/>
        <w:jc w:val="both"/>
        <w:rPr>
          <w:rFonts w:ascii="Times New Roman" w:eastAsia="Times New Roman" w:hAnsi="Times New Roman" w:cs="Times New Roman"/>
          <w:bCs/>
          <w:iCs/>
          <w:sz w:val="24"/>
          <w:szCs w:val="24"/>
          <w:lang w:eastAsia="ru-RU"/>
        </w:rPr>
      </w:pPr>
      <w:r w:rsidRPr="003130C4">
        <w:rPr>
          <w:rFonts w:ascii="Times New Roman" w:eastAsia="Times New Roman" w:hAnsi="Times New Roman" w:cs="Times New Roman"/>
          <w:bCs/>
          <w:iCs/>
          <w:sz w:val="24"/>
          <w:szCs w:val="24"/>
          <w:lang w:eastAsia="ru-RU"/>
        </w:rPr>
        <w:t xml:space="preserve">Семенова Наталья Вячеславовна, педагог-организатор МБУ ДО «ЦВР «Крылатый» г.о. Самара, раб. 992-50-07, сот. 8-927-602-29-57, эл. почта: </w:t>
      </w:r>
      <w:hyperlink r:id="rId246" w:history="1">
        <w:r w:rsidRPr="003130C4">
          <w:rPr>
            <w:rFonts w:ascii="Times New Roman" w:eastAsia="Times New Roman" w:hAnsi="Times New Roman" w:cs="Times New Roman"/>
            <w:bCs/>
            <w:sz w:val="24"/>
            <w:szCs w:val="24"/>
            <w:u w:val="single"/>
            <w:lang w:eastAsia="ru-RU"/>
          </w:rPr>
          <w:t>cvr-krilatiy@mail.ru</w:t>
        </w:r>
      </w:hyperlink>
    </w:p>
    <w:p w14:paraId="539709FC"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hAnsi="Times New Roman" w:cs="Times New Roman"/>
          <w:bCs/>
          <w:sz w:val="24"/>
          <w:szCs w:val="24"/>
          <w:lang w:eastAsia="ru-RU"/>
        </w:rPr>
        <w:t>Любавичев Виталий Сергеевич.</w:t>
      </w:r>
      <w:r w:rsidRPr="003130C4">
        <w:rPr>
          <w:rFonts w:ascii="Times New Roman" w:eastAsia="Times New Roman" w:hAnsi="Times New Roman" w:cs="Times New Roman"/>
          <w:bCs/>
          <w:iCs/>
          <w:sz w:val="24"/>
          <w:szCs w:val="24"/>
          <w:lang w:eastAsia="ru-RU"/>
        </w:rPr>
        <w:t>, педагог дополнительного образования МБУ ДО «ЦВР «Крылатый»</w:t>
      </w:r>
      <w:r w:rsidRPr="003130C4">
        <w:rPr>
          <w:rFonts w:ascii="Times New Roman" w:eastAsia="Times New Roman" w:hAnsi="Times New Roman" w:cs="Times New Roman"/>
          <w:bCs/>
          <w:sz w:val="24"/>
          <w:szCs w:val="24"/>
          <w:lang w:eastAsia="ru-RU"/>
        </w:rPr>
        <w:t xml:space="preserve"> г.о. Самара</w:t>
      </w:r>
      <w:r w:rsidRPr="003130C4">
        <w:rPr>
          <w:rFonts w:ascii="Times New Roman" w:eastAsia="Times New Roman" w:hAnsi="Times New Roman" w:cs="Times New Roman"/>
          <w:bCs/>
          <w:iCs/>
          <w:sz w:val="24"/>
          <w:szCs w:val="24"/>
          <w:lang w:eastAsia="ru-RU"/>
        </w:rPr>
        <w:t>, сот</w:t>
      </w:r>
      <w:r w:rsidRPr="003130C4">
        <w:rPr>
          <w:rFonts w:ascii="Times New Roman" w:hAnsi="Times New Roman" w:cs="Times New Roman"/>
          <w:bCs/>
          <w:sz w:val="24"/>
          <w:szCs w:val="24"/>
          <w:lang w:eastAsia="ru-RU"/>
        </w:rPr>
        <w:t xml:space="preserve"> 8-927-714-45-33</w:t>
      </w:r>
      <w:r w:rsidRPr="003130C4">
        <w:rPr>
          <w:rFonts w:ascii="Times New Roman" w:eastAsia="Times New Roman" w:hAnsi="Times New Roman" w:cs="Times New Roman"/>
          <w:bCs/>
          <w:iCs/>
          <w:sz w:val="24"/>
          <w:szCs w:val="24"/>
          <w:lang w:eastAsia="ru-RU"/>
        </w:rPr>
        <w:t xml:space="preserve">., эл. почта: </w:t>
      </w:r>
      <w:hyperlink r:id="rId247" w:history="1">
        <w:r w:rsidRPr="003130C4">
          <w:rPr>
            <w:rFonts w:ascii="Times New Roman" w:eastAsia="Times New Roman" w:hAnsi="Times New Roman" w:cs="Times New Roman"/>
            <w:bCs/>
            <w:sz w:val="24"/>
            <w:szCs w:val="24"/>
            <w:u w:val="single"/>
            <w:lang w:eastAsia="ru-RU"/>
          </w:rPr>
          <w:t>cvr-krilatiy@mail.ru</w:t>
        </w:r>
      </w:hyperlink>
    </w:p>
    <w:p w14:paraId="6466DD83"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bCs/>
          <w:sz w:val="24"/>
          <w:szCs w:val="24"/>
        </w:rPr>
        <w:br w:type="page"/>
      </w:r>
    </w:p>
    <w:p w14:paraId="594CEA0B" w14:textId="77777777" w:rsidR="00200E87" w:rsidRPr="003130C4" w:rsidRDefault="00200E87" w:rsidP="00200E87">
      <w:pPr>
        <w:tabs>
          <w:tab w:val="left" w:pos="7335"/>
        </w:tabs>
        <w:spacing w:after="0"/>
        <w:ind w:firstLine="284"/>
        <w:jc w:val="right"/>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Приложение 1</w:t>
      </w:r>
    </w:p>
    <w:p w14:paraId="76BB80B5"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p>
    <w:p w14:paraId="1245A25B"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p>
    <w:p w14:paraId="1472479D"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p>
    <w:p w14:paraId="7F32219B"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p>
    <w:p w14:paraId="414033C4"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Фирменный бланк ОУ</w:t>
      </w:r>
    </w:p>
    <w:p w14:paraId="570EB4CD" w14:textId="77777777" w:rsidR="00200E87" w:rsidRPr="003130C4" w:rsidRDefault="00200E87" w:rsidP="00200E87">
      <w:pPr>
        <w:spacing w:after="0"/>
        <w:ind w:firstLine="284"/>
        <w:rPr>
          <w:rFonts w:ascii="Times New Roman" w:hAnsi="Times New Roman" w:cs="Times New Roman"/>
          <w:bCs/>
          <w:sz w:val="24"/>
          <w:szCs w:val="24"/>
        </w:rPr>
      </w:pPr>
    </w:p>
    <w:p w14:paraId="6A3B0B11"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p>
    <w:p w14:paraId="762468E8"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ЗАЯВКА</w:t>
      </w:r>
    </w:p>
    <w:p w14:paraId="6DD99566"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на участие в городском чемпионате по брейк-дансу</w:t>
      </w:r>
    </w:p>
    <w:p w14:paraId="4F45537A"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«Битва школ - 2020»</w:t>
      </w:r>
    </w:p>
    <w:p w14:paraId="31A05F0A"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p>
    <w:tbl>
      <w:tblPr>
        <w:tblStyle w:val="100"/>
        <w:tblW w:w="9570" w:type="dxa"/>
        <w:tblLayout w:type="fixed"/>
        <w:tblLook w:val="04A0" w:firstRow="1" w:lastRow="0" w:firstColumn="1" w:lastColumn="0" w:noHBand="0" w:noVBand="1"/>
      </w:tblPr>
      <w:tblGrid>
        <w:gridCol w:w="4785"/>
        <w:gridCol w:w="4785"/>
      </w:tblGrid>
      <w:tr w:rsidR="00200E87" w:rsidRPr="003130C4" w14:paraId="034D2CB0"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706AD5CD"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Название учреждения (номер школы, МБОУ СОШ)</w:t>
            </w:r>
          </w:p>
        </w:tc>
        <w:tc>
          <w:tcPr>
            <w:tcW w:w="4786" w:type="dxa"/>
            <w:tcBorders>
              <w:top w:val="single" w:sz="4" w:space="0" w:color="auto"/>
              <w:left w:val="single" w:sz="4" w:space="0" w:color="auto"/>
              <w:bottom w:val="single" w:sz="4" w:space="0" w:color="auto"/>
              <w:right w:val="single" w:sz="4" w:space="0" w:color="auto"/>
            </w:tcBorders>
          </w:tcPr>
          <w:p w14:paraId="4D990B23"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5530118E"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42B80FCA"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Почтовый адрес и телефон учреждения (школы, МБОУ СОШ)</w:t>
            </w:r>
          </w:p>
        </w:tc>
        <w:tc>
          <w:tcPr>
            <w:tcW w:w="4786" w:type="dxa"/>
            <w:tcBorders>
              <w:top w:val="single" w:sz="4" w:space="0" w:color="auto"/>
              <w:left w:val="single" w:sz="4" w:space="0" w:color="auto"/>
              <w:bottom w:val="single" w:sz="4" w:space="0" w:color="auto"/>
              <w:right w:val="single" w:sz="4" w:space="0" w:color="auto"/>
            </w:tcBorders>
          </w:tcPr>
          <w:p w14:paraId="2A428689"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0FA38EEC"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301E61FC"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Номинация (выбрать и указать: брэйк начинающие, брэйк продвинутые, хип-хоп начинающие, хип-хоп продвинутые, сценическая постановка)</w:t>
            </w:r>
          </w:p>
        </w:tc>
        <w:tc>
          <w:tcPr>
            <w:tcW w:w="4786" w:type="dxa"/>
            <w:tcBorders>
              <w:top w:val="single" w:sz="4" w:space="0" w:color="auto"/>
              <w:left w:val="single" w:sz="4" w:space="0" w:color="auto"/>
              <w:bottom w:val="single" w:sz="4" w:space="0" w:color="auto"/>
              <w:right w:val="single" w:sz="4" w:space="0" w:color="auto"/>
            </w:tcBorders>
          </w:tcPr>
          <w:p w14:paraId="18A1BB85"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765AD27E"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10AEB0A7"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Название команды/группы (для номинаций: брэйк продвинутые, хип-хоп продвинутые, сценическая постановка)</w:t>
            </w:r>
          </w:p>
        </w:tc>
        <w:tc>
          <w:tcPr>
            <w:tcW w:w="4786" w:type="dxa"/>
            <w:tcBorders>
              <w:top w:val="single" w:sz="4" w:space="0" w:color="auto"/>
              <w:left w:val="single" w:sz="4" w:space="0" w:color="auto"/>
              <w:bottom w:val="single" w:sz="4" w:space="0" w:color="auto"/>
              <w:right w:val="single" w:sz="4" w:space="0" w:color="auto"/>
            </w:tcBorders>
          </w:tcPr>
          <w:p w14:paraId="18BBC3FF"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10E717F4"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154A2935"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ФИО участника</w:t>
            </w:r>
          </w:p>
        </w:tc>
        <w:tc>
          <w:tcPr>
            <w:tcW w:w="4786" w:type="dxa"/>
            <w:tcBorders>
              <w:top w:val="single" w:sz="4" w:space="0" w:color="auto"/>
              <w:left w:val="single" w:sz="4" w:space="0" w:color="auto"/>
              <w:bottom w:val="single" w:sz="4" w:space="0" w:color="auto"/>
              <w:right w:val="single" w:sz="4" w:space="0" w:color="auto"/>
            </w:tcBorders>
          </w:tcPr>
          <w:p w14:paraId="591B8C6D"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7FB846A5"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C8EA3C4"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Дата рождения участника</w:t>
            </w:r>
          </w:p>
        </w:tc>
        <w:tc>
          <w:tcPr>
            <w:tcW w:w="4786" w:type="dxa"/>
            <w:tcBorders>
              <w:top w:val="single" w:sz="4" w:space="0" w:color="auto"/>
              <w:left w:val="single" w:sz="4" w:space="0" w:color="auto"/>
              <w:bottom w:val="single" w:sz="4" w:space="0" w:color="auto"/>
              <w:right w:val="single" w:sz="4" w:space="0" w:color="auto"/>
            </w:tcBorders>
          </w:tcPr>
          <w:p w14:paraId="572D4B8D"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076D3FB9"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5B7B33C2"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Паспортные данные участника (номер паспорта или свидетельства о рождении)</w:t>
            </w:r>
          </w:p>
        </w:tc>
        <w:tc>
          <w:tcPr>
            <w:tcW w:w="4786" w:type="dxa"/>
            <w:tcBorders>
              <w:top w:val="single" w:sz="4" w:space="0" w:color="auto"/>
              <w:left w:val="single" w:sz="4" w:space="0" w:color="auto"/>
              <w:bottom w:val="single" w:sz="4" w:space="0" w:color="auto"/>
              <w:right w:val="single" w:sz="4" w:space="0" w:color="auto"/>
            </w:tcBorders>
          </w:tcPr>
          <w:p w14:paraId="207D7138"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112D7C7F"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5324F89"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Адрес места жительства участника</w:t>
            </w:r>
          </w:p>
        </w:tc>
        <w:tc>
          <w:tcPr>
            <w:tcW w:w="4786" w:type="dxa"/>
            <w:tcBorders>
              <w:top w:val="single" w:sz="4" w:space="0" w:color="auto"/>
              <w:left w:val="single" w:sz="4" w:space="0" w:color="auto"/>
              <w:bottom w:val="single" w:sz="4" w:space="0" w:color="auto"/>
              <w:right w:val="single" w:sz="4" w:space="0" w:color="auto"/>
            </w:tcBorders>
          </w:tcPr>
          <w:p w14:paraId="7621FE80"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14E02219"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190DE1B1"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ФИО педагога-тренера</w:t>
            </w:r>
          </w:p>
        </w:tc>
        <w:tc>
          <w:tcPr>
            <w:tcW w:w="4786" w:type="dxa"/>
            <w:tcBorders>
              <w:top w:val="single" w:sz="4" w:space="0" w:color="auto"/>
              <w:left w:val="single" w:sz="4" w:space="0" w:color="auto"/>
              <w:bottom w:val="single" w:sz="4" w:space="0" w:color="auto"/>
              <w:right w:val="single" w:sz="4" w:space="0" w:color="auto"/>
            </w:tcBorders>
          </w:tcPr>
          <w:p w14:paraId="4497F6B4" w14:textId="77777777" w:rsidR="00200E87" w:rsidRPr="003130C4" w:rsidRDefault="00200E87" w:rsidP="00200E87">
            <w:pPr>
              <w:autoSpaceDE w:val="0"/>
              <w:autoSpaceDN w:val="0"/>
              <w:adjustRightInd w:val="0"/>
              <w:spacing w:line="276" w:lineRule="auto"/>
              <w:ind w:firstLine="284"/>
              <w:jc w:val="center"/>
              <w:rPr>
                <w:bCs/>
                <w:sz w:val="24"/>
                <w:szCs w:val="24"/>
              </w:rPr>
            </w:pPr>
          </w:p>
        </w:tc>
      </w:tr>
      <w:tr w:rsidR="00200E87" w:rsidRPr="003130C4" w14:paraId="226E00DF"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7588D03A" w14:textId="77777777" w:rsidR="00200E87" w:rsidRPr="003130C4" w:rsidRDefault="00200E87" w:rsidP="00200E87">
            <w:pPr>
              <w:autoSpaceDE w:val="0"/>
              <w:autoSpaceDN w:val="0"/>
              <w:adjustRightInd w:val="0"/>
              <w:spacing w:line="276" w:lineRule="auto"/>
              <w:ind w:firstLine="284"/>
              <w:rPr>
                <w:bCs/>
                <w:sz w:val="24"/>
                <w:szCs w:val="24"/>
              </w:rPr>
            </w:pPr>
            <w:r w:rsidRPr="003130C4">
              <w:rPr>
                <w:bCs/>
                <w:sz w:val="24"/>
                <w:szCs w:val="24"/>
              </w:rPr>
              <w:t xml:space="preserve">Контактный телефон педагога-тренера </w:t>
            </w:r>
          </w:p>
        </w:tc>
        <w:tc>
          <w:tcPr>
            <w:tcW w:w="4786" w:type="dxa"/>
            <w:tcBorders>
              <w:top w:val="single" w:sz="4" w:space="0" w:color="auto"/>
              <w:left w:val="single" w:sz="4" w:space="0" w:color="auto"/>
              <w:bottom w:val="single" w:sz="4" w:space="0" w:color="auto"/>
              <w:right w:val="single" w:sz="4" w:space="0" w:color="auto"/>
            </w:tcBorders>
          </w:tcPr>
          <w:p w14:paraId="1CA93549" w14:textId="77777777" w:rsidR="00200E87" w:rsidRPr="003130C4" w:rsidRDefault="00200E87" w:rsidP="00200E87">
            <w:pPr>
              <w:autoSpaceDE w:val="0"/>
              <w:autoSpaceDN w:val="0"/>
              <w:adjustRightInd w:val="0"/>
              <w:spacing w:line="276" w:lineRule="auto"/>
              <w:ind w:firstLine="284"/>
              <w:jc w:val="center"/>
              <w:rPr>
                <w:bCs/>
                <w:sz w:val="24"/>
                <w:szCs w:val="24"/>
              </w:rPr>
            </w:pPr>
          </w:p>
        </w:tc>
      </w:tr>
    </w:tbl>
    <w:p w14:paraId="71242C32"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p>
    <w:p w14:paraId="13C07B6B"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p>
    <w:p w14:paraId="5A4B7815"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p>
    <w:p w14:paraId="1C4AB105"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ab/>
        <w:t>Подпись руководителя учреждения (директор или завуч по В.Р.)</w:t>
      </w:r>
    </w:p>
    <w:p w14:paraId="7875DC2A"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ab/>
        <w:t>Место печати</w:t>
      </w:r>
    </w:p>
    <w:p w14:paraId="5C8C1ECF" w14:textId="77777777" w:rsidR="00200E87" w:rsidRPr="003130C4" w:rsidRDefault="00200E87" w:rsidP="00200E87">
      <w:pPr>
        <w:autoSpaceDE w:val="0"/>
        <w:autoSpaceDN w:val="0"/>
        <w:adjustRightInd w:val="0"/>
        <w:spacing w:after="0"/>
        <w:ind w:firstLine="284"/>
        <w:jc w:val="right"/>
        <w:rPr>
          <w:rFonts w:ascii="Times New Roman" w:hAnsi="Times New Roman" w:cs="Times New Roman"/>
          <w:bCs/>
          <w:sz w:val="24"/>
          <w:szCs w:val="24"/>
          <w:lang w:eastAsia="ru-RU"/>
        </w:rPr>
      </w:pPr>
    </w:p>
    <w:p w14:paraId="0686C63E"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Приложение:</w:t>
      </w:r>
    </w:p>
    <w:p w14:paraId="7B6FE03B"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копия свидетельства о рождении (для участников в возрасте 10-14 лет);</w:t>
      </w:r>
    </w:p>
    <w:p w14:paraId="0DFA41FB"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 копия паспорта (для участников в возрасте 14-18 лет); </w:t>
      </w:r>
    </w:p>
    <w:p w14:paraId="54C1E81D"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копия страхового медицинского полиса;</w:t>
      </w:r>
    </w:p>
    <w:p w14:paraId="2DF287A3"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виза (справка) врача о допуске к участию в чемпионате.</w:t>
      </w:r>
    </w:p>
    <w:p w14:paraId="4C4A4FA8"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p>
    <w:p w14:paraId="59DEB8E5"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br w:type="page"/>
      </w:r>
    </w:p>
    <w:p w14:paraId="5068135D" w14:textId="77777777" w:rsidR="00200E87" w:rsidRPr="003130C4" w:rsidRDefault="00200E87" w:rsidP="00200E87">
      <w:pPr>
        <w:autoSpaceDE w:val="0"/>
        <w:autoSpaceDN w:val="0"/>
        <w:adjustRightInd w:val="0"/>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2</w:t>
      </w:r>
    </w:p>
    <w:p w14:paraId="43BBBF63"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rPr>
      </w:pPr>
      <w:r w:rsidRPr="003130C4">
        <w:rPr>
          <w:rFonts w:ascii="Times New Roman" w:hAnsi="Times New Roman" w:cs="Times New Roman"/>
          <w:bCs/>
          <w:sz w:val="24"/>
          <w:szCs w:val="24"/>
        </w:rPr>
        <w:t>Форма согласия родителей</w:t>
      </w:r>
    </w:p>
    <w:p w14:paraId="14AA0253"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СОГЛАСИЕ РОДИТЕЛЕЙ </w:t>
      </w:r>
    </w:p>
    <w:p w14:paraId="5927D6F5"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на участие в городском чемпионате по брейк-дансу и хип-хопу</w:t>
      </w:r>
    </w:p>
    <w:p w14:paraId="686E66AB"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«Битва школ -2020»</w:t>
      </w:r>
    </w:p>
    <w:p w14:paraId="6E659D03" w14:textId="77777777" w:rsidR="00200E87" w:rsidRPr="003130C4" w:rsidRDefault="00200E87" w:rsidP="00200E87">
      <w:pPr>
        <w:autoSpaceDE w:val="0"/>
        <w:autoSpaceDN w:val="0"/>
        <w:adjustRightInd w:val="0"/>
        <w:spacing w:after="0"/>
        <w:ind w:firstLine="284"/>
        <w:jc w:val="both"/>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Я,____________________________________________________, родитель (законный представитель) не возражаю против участия своего (сына/дочери) _____________________________________________(Ф.И.О.) в городском чемпионате по брейк-дансу и хип-хопу «Битва школ - 2020», который состоится в апреле 2020 г. в помещении МБУ ДО «ЦВР «Крылатый» г. о. Самара, по адресу: ул. Физкультурная, 118 и беру на себя ответственность за возможный риск для жизни и здоровья своего ребенка, связанный с участием в чемпионате. Я также даю согласие на обработку, в том числе автоматизированную,  персональных данных моего ребенка в соответствии с Федеральным законом от 27.07.2006  N152-ФЗ «О персональных данных» (под обработкой персональных данных в названном законе понимаются действия (операции) с персональными данными физических лиц,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и уничтожение) в целях необходимых для организации городского чемпионата. </w:t>
      </w:r>
    </w:p>
    <w:p w14:paraId="4B4575B3"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______________________________</w:t>
      </w:r>
    </w:p>
    <w:p w14:paraId="42C12660"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                     (подпись)</w:t>
      </w:r>
    </w:p>
    <w:p w14:paraId="06E9FC42"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______________________________</w:t>
      </w:r>
    </w:p>
    <w:p w14:paraId="597F191C"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                    (дата)</w:t>
      </w:r>
    </w:p>
    <w:p w14:paraId="7BF33CA8" w14:textId="77777777" w:rsidR="00200E87" w:rsidRPr="003130C4" w:rsidRDefault="00200E87" w:rsidP="00200E87">
      <w:pPr>
        <w:autoSpaceDE w:val="0"/>
        <w:autoSpaceDN w:val="0"/>
        <w:adjustRightInd w:val="0"/>
        <w:spacing w:after="0"/>
        <w:ind w:firstLine="284"/>
        <w:jc w:val="center"/>
        <w:rPr>
          <w:rFonts w:ascii="Times New Roman" w:eastAsia="Times New Roman" w:hAnsi="Times New Roman" w:cs="Times New Roman"/>
          <w:bCs/>
          <w:sz w:val="24"/>
          <w:szCs w:val="24"/>
          <w:lang w:eastAsia="ru-RU"/>
        </w:rPr>
      </w:pPr>
    </w:p>
    <w:p w14:paraId="3D6AF20A"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bCs/>
          <w:sz w:val="24"/>
          <w:szCs w:val="24"/>
        </w:rPr>
        <w:br w:type="page"/>
      </w:r>
    </w:p>
    <w:p w14:paraId="4AD450F5" w14:textId="77777777" w:rsidR="00200E87" w:rsidRPr="003130C4" w:rsidRDefault="00200E87" w:rsidP="00200E87">
      <w:pPr>
        <w:pStyle w:val="2"/>
        <w:spacing w:before="0"/>
        <w:jc w:val="center"/>
        <w:rPr>
          <w:rFonts w:ascii="Times New Roman" w:hAnsi="Times New Roman" w:cs="Times New Roman"/>
          <w:b w:val="0"/>
          <w:bCs w:val="0"/>
          <w:sz w:val="24"/>
          <w:szCs w:val="24"/>
        </w:rPr>
      </w:pPr>
      <w:r w:rsidRPr="003130C4">
        <w:rPr>
          <w:rFonts w:ascii="Times New Roman" w:hAnsi="Times New Roman" w:cs="Times New Roman"/>
          <w:sz w:val="24"/>
          <w:szCs w:val="24"/>
        </w:rPr>
        <w:t>ПОЛОЖЕНИЕ</w:t>
      </w:r>
    </w:p>
    <w:p w14:paraId="4E32B35A" w14:textId="239CA1F7" w:rsidR="00200E87" w:rsidRPr="003130C4" w:rsidRDefault="00A44F50" w:rsidP="00200E87">
      <w:pPr>
        <w:pStyle w:val="2"/>
        <w:spacing w:before="0"/>
        <w:jc w:val="center"/>
        <w:rPr>
          <w:rFonts w:ascii="Times New Roman" w:hAnsi="Times New Roman" w:cs="Times New Roman"/>
          <w:b w:val="0"/>
          <w:sz w:val="24"/>
          <w:szCs w:val="24"/>
        </w:rPr>
      </w:pPr>
      <w:r>
        <w:rPr>
          <w:rFonts w:ascii="Times New Roman" w:hAnsi="Times New Roman" w:cs="Times New Roman"/>
          <w:sz w:val="24"/>
          <w:szCs w:val="24"/>
        </w:rPr>
        <w:t>о проведении о</w:t>
      </w:r>
      <w:r w:rsidR="00200E87" w:rsidRPr="003130C4">
        <w:rPr>
          <w:rFonts w:ascii="Times New Roman" w:hAnsi="Times New Roman" w:cs="Times New Roman"/>
          <w:sz w:val="24"/>
          <w:szCs w:val="24"/>
        </w:rPr>
        <w:t>ткрыт</w:t>
      </w:r>
      <w:r>
        <w:rPr>
          <w:rFonts w:ascii="Times New Roman" w:hAnsi="Times New Roman" w:cs="Times New Roman"/>
          <w:sz w:val="24"/>
          <w:szCs w:val="24"/>
        </w:rPr>
        <w:t>ого</w:t>
      </w:r>
      <w:r w:rsidR="00200E87" w:rsidRPr="003130C4">
        <w:rPr>
          <w:rFonts w:ascii="Times New Roman" w:hAnsi="Times New Roman" w:cs="Times New Roman"/>
          <w:sz w:val="24"/>
          <w:szCs w:val="24"/>
        </w:rPr>
        <w:t xml:space="preserve"> городско</w:t>
      </w:r>
      <w:r>
        <w:rPr>
          <w:rFonts w:ascii="Times New Roman" w:hAnsi="Times New Roman" w:cs="Times New Roman"/>
          <w:sz w:val="24"/>
          <w:szCs w:val="24"/>
        </w:rPr>
        <w:t>го</w:t>
      </w:r>
      <w:r w:rsidR="00200E87" w:rsidRPr="003130C4">
        <w:rPr>
          <w:rFonts w:ascii="Times New Roman" w:hAnsi="Times New Roman" w:cs="Times New Roman"/>
          <w:sz w:val="24"/>
          <w:szCs w:val="24"/>
        </w:rPr>
        <w:t xml:space="preserve"> фестивал</w:t>
      </w:r>
      <w:r>
        <w:rPr>
          <w:rFonts w:ascii="Times New Roman" w:hAnsi="Times New Roman" w:cs="Times New Roman"/>
          <w:sz w:val="24"/>
          <w:szCs w:val="24"/>
        </w:rPr>
        <w:t>ь</w:t>
      </w:r>
      <w:r w:rsidR="00200E87" w:rsidRPr="003130C4">
        <w:rPr>
          <w:rFonts w:ascii="Times New Roman" w:hAnsi="Times New Roman" w:cs="Times New Roman"/>
          <w:sz w:val="24"/>
          <w:szCs w:val="24"/>
        </w:rPr>
        <w:t>-конкурс</w:t>
      </w:r>
      <w:r>
        <w:rPr>
          <w:rFonts w:ascii="Times New Roman" w:hAnsi="Times New Roman" w:cs="Times New Roman"/>
          <w:sz w:val="24"/>
          <w:szCs w:val="24"/>
        </w:rPr>
        <w:t>а</w:t>
      </w:r>
      <w:r w:rsidR="00200E87" w:rsidRPr="003130C4">
        <w:rPr>
          <w:rFonts w:ascii="Times New Roman" w:hAnsi="Times New Roman" w:cs="Times New Roman"/>
          <w:sz w:val="24"/>
          <w:szCs w:val="24"/>
        </w:rPr>
        <w:t xml:space="preserve"> детской песни</w:t>
      </w:r>
    </w:p>
    <w:p w14:paraId="0A175033" w14:textId="77777777" w:rsidR="00200E87" w:rsidRPr="003130C4" w:rsidRDefault="00200E87" w:rsidP="00200E87">
      <w:pPr>
        <w:pStyle w:val="2"/>
        <w:spacing w:before="0"/>
        <w:jc w:val="center"/>
        <w:rPr>
          <w:rFonts w:ascii="Times New Roman" w:hAnsi="Times New Roman" w:cs="Times New Roman"/>
          <w:b w:val="0"/>
          <w:sz w:val="24"/>
          <w:szCs w:val="24"/>
        </w:rPr>
      </w:pPr>
      <w:r w:rsidRPr="003130C4">
        <w:rPr>
          <w:rFonts w:ascii="Times New Roman" w:hAnsi="Times New Roman" w:cs="Times New Roman"/>
          <w:sz w:val="24"/>
          <w:szCs w:val="24"/>
        </w:rPr>
        <w:t>«Поющий ангел»</w:t>
      </w:r>
    </w:p>
    <w:p w14:paraId="3B6C7976" w14:textId="77777777" w:rsidR="00200E87" w:rsidRPr="003130C4" w:rsidRDefault="00200E87" w:rsidP="00F53446">
      <w:pPr>
        <w:pStyle w:val="a3"/>
        <w:numPr>
          <w:ilvl w:val="6"/>
          <w:numId w:val="399"/>
        </w:numPr>
        <w:tabs>
          <w:tab w:val="clear" w:pos="5040"/>
          <w:tab w:val="num" w:pos="0"/>
        </w:tabs>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Общие положения</w:t>
      </w:r>
    </w:p>
    <w:p w14:paraId="4B7C81E7" w14:textId="77777777" w:rsidR="00200E87" w:rsidRPr="003130C4" w:rsidRDefault="00200E87" w:rsidP="00F53446">
      <w:pPr>
        <w:pStyle w:val="a3"/>
        <w:numPr>
          <w:ilvl w:val="1"/>
          <w:numId w:val="434"/>
        </w:numPr>
        <w:spacing w:after="0"/>
        <w:ind w:left="0" w:firstLine="284"/>
        <w:jc w:val="both"/>
        <w:rPr>
          <w:rFonts w:ascii="Times New Roman" w:hAnsi="Times New Roman" w:cs="Times New Roman"/>
          <w:bCs/>
          <w:i/>
          <w:sz w:val="24"/>
          <w:szCs w:val="24"/>
        </w:rPr>
      </w:pPr>
      <w:r w:rsidRPr="003130C4">
        <w:rPr>
          <w:rFonts w:ascii="Times New Roman" w:hAnsi="Times New Roman" w:cs="Times New Roman"/>
          <w:bCs/>
          <w:sz w:val="24"/>
          <w:szCs w:val="24"/>
        </w:rPr>
        <w:t>Настоящее Положение определяет порядок организации и проведения открытого городского фестиваля-конкурса детской песни «Поющий ангел» (далее – фестиваль-конкурс)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130C4">
        <w:rPr>
          <w:rFonts w:ascii="Times New Roman" w:hAnsi="Times New Roman" w:cs="Times New Roman"/>
          <w:bCs/>
          <w:i/>
          <w:sz w:val="24"/>
          <w:szCs w:val="24"/>
        </w:rPr>
        <w:t>.</w:t>
      </w:r>
    </w:p>
    <w:p w14:paraId="02905330" w14:textId="77777777" w:rsidR="00200E87" w:rsidRPr="003130C4" w:rsidRDefault="00200E87" w:rsidP="00F53446">
      <w:pPr>
        <w:pStyle w:val="a3"/>
        <w:numPr>
          <w:ilvl w:val="1"/>
          <w:numId w:val="434"/>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Организаторы мероприятия</w:t>
      </w:r>
    </w:p>
    <w:p w14:paraId="75D40ADC"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62B1A37E"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sz w:val="24"/>
          <w:szCs w:val="24"/>
        </w:rPr>
        <w:t>Департамент образования Администрации городского округа Самара, Некоммерческий фонд «Детский епархиальный образовательный центр».</w:t>
      </w:r>
    </w:p>
    <w:p w14:paraId="53D9F635"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6BC73C7F"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sz w:val="24"/>
          <w:szCs w:val="24"/>
        </w:rPr>
        <w:t>муниципальное бюджетное учреждение дополнительного образования «Детская школа искусств №6» городского округа Самара, СП НФ ДЕОЦ  УФ «Отечество» (далее - Организаторы).</w:t>
      </w:r>
    </w:p>
    <w:p w14:paraId="5568CDE5" w14:textId="77777777" w:rsidR="00200E87" w:rsidRPr="003130C4" w:rsidRDefault="00200E87" w:rsidP="00F53446">
      <w:pPr>
        <w:numPr>
          <w:ilvl w:val="1"/>
          <w:numId w:val="434"/>
        </w:numPr>
        <w:spacing w:after="0"/>
        <w:ind w:left="0" w:firstLine="284"/>
        <w:contextualSpacing/>
        <w:rPr>
          <w:rFonts w:ascii="Times New Roman" w:hAnsi="Times New Roman" w:cs="Times New Roman"/>
          <w:b/>
          <w:bCs/>
          <w:sz w:val="24"/>
          <w:szCs w:val="24"/>
        </w:rPr>
      </w:pPr>
      <w:r w:rsidRPr="003130C4">
        <w:rPr>
          <w:rFonts w:ascii="Times New Roman" w:hAnsi="Times New Roman" w:cs="Times New Roman"/>
          <w:b/>
          <w:bCs/>
          <w:sz w:val="24"/>
          <w:szCs w:val="24"/>
        </w:rPr>
        <w:t>Цели и задачи мероприятия</w:t>
      </w:r>
    </w:p>
    <w:p w14:paraId="30AFAA7A"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 xml:space="preserve">проведения Конкурса является </w:t>
      </w:r>
      <w:r w:rsidRPr="003130C4">
        <w:rPr>
          <w:rFonts w:ascii="Times New Roman" w:hAnsi="Times New Roman" w:cs="Times New Roman"/>
          <w:sz w:val="24"/>
          <w:szCs w:val="24"/>
        </w:rPr>
        <w:t>выявление и поддержка одаренных детей в жанре вокально-хорового искусства.</w:t>
      </w:r>
    </w:p>
    <w:p w14:paraId="5E2BCD74"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w:t>
      </w:r>
    </w:p>
    <w:p w14:paraId="5175D1C0" w14:textId="77777777" w:rsidR="00200E87" w:rsidRPr="003130C4" w:rsidRDefault="00200E87" w:rsidP="00F53446">
      <w:pPr>
        <w:numPr>
          <w:ilvl w:val="0"/>
          <w:numId w:val="404"/>
        </w:numPr>
        <w:tabs>
          <w:tab w:val="left" w:pos="284"/>
        </w:tabs>
        <w:spacing w:after="0"/>
        <w:ind w:left="0" w:firstLine="284"/>
        <w:jc w:val="both"/>
        <w:rPr>
          <w:rFonts w:ascii="Times New Roman" w:hAnsi="Times New Roman" w:cs="Times New Roman"/>
          <w:iCs/>
          <w:sz w:val="24"/>
          <w:szCs w:val="24"/>
        </w:rPr>
      </w:pPr>
      <w:r w:rsidRPr="003130C4">
        <w:rPr>
          <w:rFonts w:ascii="Times New Roman" w:hAnsi="Times New Roman" w:cs="Times New Roman"/>
          <w:iCs/>
          <w:sz w:val="24"/>
          <w:szCs w:val="24"/>
        </w:rPr>
        <w:t>популяризация исполнения детской песни</w:t>
      </w:r>
    </w:p>
    <w:p w14:paraId="2FFCA132" w14:textId="77777777" w:rsidR="00200E87" w:rsidRPr="003130C4" w:rsidRDefault="00200E87" w:rsidP="00F53446">
      <w:pPr>
        <w:numPr>
          <w:ilvl w:val="0"/>
          <w:numId w:val="404"/>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iCs/>
          <w:sz w:val="24"/>
          <w:szCs w:val="24"/>
        </w:rPr>
        <w:t>пропаганда подлинно исторических музыкально – певческих традиций среди детей и подростков, воспитание любви и уважения к великой духовной культуре России путем приобщения их к высоким образцам российской и  православной музыки;</w:t>
      </w:r>
    </w:p>
    <w:p w14:paraId="09C0CAF7" w14:textId="77777777" w:rsidR="00200E87" w:rsidRPr="003130C4" w:rsidRDefault="00200E87" w:rsidP="00F53446">
      <w:pPr>
        <w:numPr>
          <w:ilvl w:val="0"/>
          <w:numId w:val="404"/>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совершенствование вокальной и хоровой  культуры юных исполнителей;</w:t>
      </w:r>
    </w:p>
    <w:p w14:paraId="44372A5D" w14:textId="77777777" w:rsidR="00200E87" w:rsidRPr="003130C4" w:rsidRDefault="00200E87" w:rsidP="00F53446">
      <w:pPr>
        <w:numPr>
          <w:ilvl w:val="0"/>
          <w:numId w:val="404"/>
        </w:numPr>
        <w:tabs>
          <w:tab w:val="left" w:pos="284"/>
        </w:tabs>
        <w:spacing w:after="0"/>
        <w:ind w:left="0" w:firstLine="284"/>
        <w:jc w:val="both"/>
        <w:rPr>
          <w:rFonts w:ascii="Times New Roman" w:hAnsi="Times New Roman" w:cs="Times New Roman"/>
          <w:iCs/>
          <w:sz w:val="24"/>
          <w:szCs w:val="24"/>
        </w:rPr>
      </w:pPr>
      <w:r w:rsidRPr="003130C4">
        <w:rPr>
          <w:rFonts w:ascii="Times New Roman" w:hAnsi="Times New Roman" w:cs="Times New Roman"/>
          <w:iCs/>
          <w:sz w:val="24"/>
          <w:szCs w:val="24"/>
        </w:rPr>
        <w:t>создание условий для творческого общения и сотрудничества юных исполнителей и педагогов.</w:t>
      </w:r>
    </w:p>
    <w:p w14:paraId="13611A50"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p>
    <w:p w14:paraId="0F3B317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Фестиваль-конкурс для учащихся проводится в один этап: </w:t>
      </w:r>
    </w:p>
    <w:p w14:paraId="6CE4E01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 этап – ноябрь 2020 года.</w:t>
      </w:r>
    </w:p>
    <w:p w14:paraId="2374DD7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На базе МБУ ДО «ДШИ №6» по адресу г. Самара, ул. Чернореченская, 67. </w:t>
      </w:r>
    </w:p>
    <w:p w14:paraId="556110A5"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07C871C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Для участия в Фестивале - конкурсе необходимо подать заявку (приложение 1) в срок до октября 2020 года на электронный адрес Организатора: </w:t>
      </w:r>
      <w:hyperlink r:id="rId248" w:history="1">
        <w:r w:rsidRPr="003130C4">
          <w:rPr>
            <w:rFonts w:ascii="Times New Roman" w:hAnsi="Times New Roman" w:cs="Times New Roman"/>
            <w:color w:val="0000FF" w:themeColor="hyperlink"/>
            <w:sz w:val="24"/>
            <w:szCs w:val="24"/>
            <w:u w:val="single"/>
            <w:lang w:val="en-US"/>
          </w:rPr>
          <w:t>dshi</w:t>
        </w:r>
        <w:r w:rsidRPr="003130C4">
          <w:rPr>
            <w:rFonts w:ascii="Times New Roman" w:hAnsi="Times New Roman" w:cs="Times New Roman"/>
            <w:color w:val="0000FF" w:themeColor="hyperlink"/>
            <w:sz w:val="24"/>
            <w:szCs w:val="24"/>
            <w:u w:val="single"/>
          </w:rPr>
          <w:t>6@</w:t>
        </w:r>
        <w:r w:rsidRPr="003130C4">
          <w:rPr>
            <w:rFonts w:ascii="Times New Roman" w:hAnsi="Times New Roman" w:cs="Times New Roman"/>
            <w:color w:val="0000FF" w:themeColor="hyperlink"/>
            <w:sz w:val="24"/>
            <w:szCs w:val="24"/>
            <w:u w:val="single"/>
            <w:lang w:val="en-US"/>
          </w:rPr>
          <w:t>list</w:t>
        </w:r>
        <w:r w:rsidRPr="003130C4">
          <w:rPr>
            <w:rFonts w:ascii="Times New Roman" w:hAnsi="Times New Roman" w:cs="Times New Roman"/>
            <w:color w:val="0000FF" w:themeColor="hyperlink"/>
            <w:sz w:val="24"/>
            <w:szCs w:val="24"/>
            <w:u w:val="single"/>
          </w:rPr>
          <w:t>.</w:t>
        </w:r>
        <w:r w:rsidRPr="003130C4">
          <w:rPr>
            <w:rFonts w:ascii="Times New Roman" w:hAnsi="Times New Roman" w:cs="Times New Roman"/>
            <w:color w:val="0000FF" w:themeColor="hyperlink"/>
            <w:sz w:val="24"/>
            <w:szCs w:val="24"/>
            <w:u w:val="single"/>
            <w:lang w:val="en-US"/>
          </w:rPr>
          <w:t>ru</w:t>
        </w:r>
      </w:hyperlink>
      <w:r w:rsidRPr="003130C4">
        <w:rPr>
          <w:rFonts w:ascii="Times New Roman" w:hAnsi="Times New Roman" w:cs="Times New Roman"/>
          <w:sz w:val="24"/>
          <w:szCs w:val="24"/>
        </w:rPr>
        <w:t>. Заявки, заполненные не по форме или переданные позднее указанной даты, не принимаются. Номера, несоответствующие условиям Фестиваля - конкурса, к участию не допускаются.</w:t>
      </w:r>
    </w:p>
    <w:p w14:paraId="2FC2492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Зарегистрированные участники получат подтверждение по электронной почте с указанием точной даты и времени участия в Фестивале - конкурсе в срок до октября 2020 года.</w:t>
      </w:r>
    </w:p>
    <w:p w14:paraId="4B7CE67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Куратор Фестиваля-конкурса -  Нечаевская Сима Давидовна, телефон: 336-19-28.</w:t>
      </w:r>
    </w:p>
    <w:p w14:paraId="11A2046D"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Порядок организации, </w:t>
      </w:r>
    </w:p>
    <w:p w14:paraId="0F908EFC"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форма участия и форма проведения мероприятия</w:t>
      </w:r>
    </w:p>
    <w:p w14:paraId="37CA14AB"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Номинации Конкурса: </w:t>
      </w:r>
    </w:p>
    <w:p w14:paraId="5E87A3A9" w14:textId="77777777" w:rsidR="00200E87" w:rsidRPr="003130C4" w:rsidRDefault="00200E87" w:rsidP="00F53446">
      <w:pPr>
        <w:numPr>
          <w:ilvl w:val="0"/>
          <w:numId w:val="406"/>
        </w:numPr>
        <w:spacing w:after="0"/>
        <w:ind w:left="0"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сольное пение; </w:t>
      </w:r>
    </w:p>
    <w:p w14:paraId="149E656F" w14:textId="77777777" w:rsidR="00200E87" w:rsidRPr="003130C4" w:rsidRDefault="00200E87" w:rsidP="00F53446">
      <w:pPr>
        <w:numPr>
          <w:ilvl w:val="0"/>
          <w:numId w:val="406"/>
        </w:numPr>
        <w:spacing w:after="0"/>
        <w:ind w:left="0"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ансамблевое исполнительство; </w:t>
      </w:r>
    </w:p>
    <w:p w14:paraId="1BA62167" w14:textId="77777777" w:rsidR="00200E87" w:rsidRPr="003130C4" w:rsidRDefault="00200E87" w:rsidP="00F53446">
      <w:pPr>
        <w:numPr>
          <w:ilvl w:val="0"/>
          <w:numId w:val="406"/>
        </w:numPr>
        <w:spacing w:after="0"/>
        <w:ind w:left="0"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хор;</w:t>
      </w:r>
    </w:p>
    <w:p w14:paraId="4F5C2A3C" w14:textId="77777777" w:rsidR="00200E87" w:rsidRPr="003130C4" w:rsidRDefault="00200E87" w:rsidP="00F53446">
      <w:pPr>
        <w:numPr>
          <w:ilvl w:val="0"/>
          <w:numId w:val="406"/>
        </w:numPr>
        <w:spacing w:after="0"/>
        <w:ind w:left="0" w:firstLine="284"/>
        <w:jc w:val="both"/>
        <w:rPr>
          <w:rFonts w:ascii="Times New Roman" w:hAnsi="Times New Roman" w:cs="Times New Roman"/>
          <w:sz w:val="24"/>
          <w:szCs w:val="24"/>
          <w:lang w:eastAsia="ru-RU"/>
        </w:rPr>
      </w:pPr>
      <w:r w:rsidRPr="003130C4">
        <w:rPr>
          <w:rFonts w:ascii="Times New Roman" w:hAnsi="Times New Roman" w:cs="Times New Roman"/>
          <w:sz w:val="24"/>
          <w:szCs w:val="24"/>
        </w:rPr>
        <w:t>семейные ансамбли с участием детей.</w:t>
      </w:r>
    </w:p>
    <w:p w14:paraId="1DCD1405"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5F85BD9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 Фестивале - конкурсе принимают участие учащиеся образовательных</w:t>
      </w:r>
    </w:p>
    <w:p w14:paraId="28C6FF0E" w14:textId="77777777" w:rsidR="00200E87" w:rsidRPr="003130C4" w:rsidRDefault="00200E87" w:rsidP="00200E87">
      <w:pPr>
        <w:tabs>
          <w:tab w:val="left" w:pos="567"/>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учреждений,  отдельные участники и семейные ансамбли.</w:t>
      </w:r>
    </w:p>
    <w:p w14:paraId="7533949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Возрастные категории участников:</w:t>
      </w:r>
    </w:p>
    <w:p w14:paraId="56D7B919" w14:textId="77777777" w:rsidR="00200E87" w:rsidRPr="003130C4" w:rsidRDefault="00200E87" w:rsidP="00F53446">
      <w:pPr>
        <w:numPr>
          <w:ilvl w:val="0"/>
          <w:numId w:val="405"/>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4 - 6 лет;</w:t>
      </w:r>
    </w:p>
    <w:p w14:paraId="2CE4CAED" w14:textId="77777777" w:rsidR="00200E87" w:rsidRPr="003130C4" w:rsidRDefault="00200E87" w:rsidP="00F53446">
      <w:pPr>
        <w:numPr>
          <w:ilvl w:val="0"/>
          <w:numId w:val="405"/>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7 - 8 лет;</w:t>
      </w:r>
    </w:p>
    <w:p w14:paraId="6049AD94" w14:textId="77777777" w:rsidR="00200E87" w:rsidRPr="003130C4" w:rsidRDefault="00200E87" w:rsidP="00F53446">
      <w:pPr>
        <w:numPr>
          <w:ilvl w:val="0"/>
          <w:numId w:val="405"/>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семейные ансамбли с участием детей (от 4 до 8 лет).</w:t>
      </w:r>
    </w:p>
    <w:p w14:paraId="0594EB8C"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и оформлению работ участников</w:t>
      </w:r>
    </w:p>
    <w:p w14:paraId="3D1D191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На Фестиваль – конкурс представляются детские песни классические, народные  (фольклорные), эстрадные  произведения и духовные     песнопения. </w:t>
      </w:r>
    </w:p>
    <w:p w14:paraId="2058B99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Тематика произведений – о Родине, семье, детстве, природе,  весне, русских героях,   традициях, праздниках, духовные произведения. Каждый участник (солист или коллектив) представляет 1 произведение.  Хронометраж произведения  не должен  превышать 4 минут. </w:t>
      </w:r>
    </w:p>
    <w:p w14:paraId="06D5743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Образовательные учреждения выставляют не более одного участника в каждой номинации и возрастной категории.</w:t>
      </w:r>
    </w:p>
    <w:p w14:paraId="45D8DE1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Произведения могут исполняться с инструментальным сопровождением или </w:t>
      </w:r>
    </w:p>
    <w:p w14:paraId="2BCDE0D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lang w:val="en-US"/>
        </w:rPr>
        <w:t>acapella</w:t>
      </w:r>
      <w:r w:rsidRPr="003130C4">
        <w:rPr>
          <w:rFonts w:ascii="Times New Roman" w:hAnsi="Times New Roman" w:cs="Times New Roman"/>
          <w:sz w:val="24"/>
          <w:szCs w:val="24"/>
        </w:rPr>
        <w:t xml:space="preserve">. При использовании фонограмм последние должны быть предоставлены  на </w:t>
      </w:r>
      <w:r w:rsidRPr="003130C4">
        <w:rPr>
          <w:rFonts w:ascii="Times New Roman" w:hAnsi="Times New Roman" w:cs="Times New Roman"/>
          <w:sz w:val="24"/>
          <w:szCs w:val="24"/>
          <w:lang w:val="en-US"/>
        </w:rPr>
        <w:t>USB</w:t>
      </w:r>
      <w:r w:rsidRPr="003130C4">
        <w:rPr>
          <w:rFonts w:ascii="Times New Roman" w:hAnsi="Times New Roman" w:cs="Times New Roman"/>
          <w:sz w:val="24"/>
          <w:szCs w:val="24"/>
        </w:rPr>
        <w:t xml:space="preserve"> – флеш-накопителе 2.0 с качественной записью   фонограммы «минус один». Каждый файл на флеш-накопителе должен иметь  имя в формате: название образовательного учреждения (фамилия участника или семьи) / фамилия и имя участника или название коллектива / название номера.</w:t>
      </w:r>
    </w:p>
    <w:p w14:paraId="14377DF0"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2FE70DE5" w14:textId="77777777" w:rsidR="00200E87" w:rsidRPr="003130C4" w:rsidRDefault="00200E87" w:rsidP="00200E87">
      <w:pPr>
        <w:tabs>
          <w:tab w:val="left" w:pos="900"/>
        </w:tabs>
        <w:suppressAutoHyphens/>
        <w:spacing w:after="0"/>
        <w:ind w:firstLine="284"/>
        <w:jc w:val="both"/>
        <w:rPr>
          <w:rFonts w:ascii="Times New Roman" w:eastAsia="Times New Roman" w:hAnsi="Times New Roman" w:cs="Times New Roman"/>
          <w:b/>
          <w:sz w:val="24"/>
          <w:szCs w:val="24"/>
          <w:lang w:eastAsia="ar-SA"/>
        </w:rPr>
      </w:pPr>
      <w:r w:rsidRPr="003130C4">
        <w:rPr>
          <w:rFonts w:ascii="Times New Roman" w:eastAsia="Times New Roman" w:hAnsi="Times New Roman" w:cs="Times New Roman"/>
          <w:sz w:val="24"/>
          <w:szCs w:val="24"/>
          <w:lang w:eastAsia="ar-SA"/>
        </w:rPr>
        <w:t>Департамент образования формирует оргкомитет, который определяет состав жюри Конкурса. Вопросы организации Конкурса находятся в ведении оргкомитета.</w:t>
      </w:r>
    </w:p>
    <w:p w14:paraId="4E0CDC63"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Жюри мероприятия выполняет следующие функции: </w:t>
      </w:r>
    </w:p>
    <w:p w14:paraId="5E6FA5C5"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14:paraId="7C374E4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осуществляет контроль за работой участников во время проведения мероприятия;</w:t>
      </w:r>
    </w:p>
    <w:p w14:paraId="70C3FB12"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осуществляет проверку и оценку результатов; </w:t>
      </w:r>
    </w:p>
    <w:p w14:paraId="2983E1B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рассматривает апелляции участников; </w:t>
      </w:r>
    </w:p>
    <w:p w14:paraId="437807C5"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определяет победителей и призеров отборочного и заключительного этапов мероприятия в соответствии с квотой; </w:t>
      </w:r>
    </w:p>
    <w:p w14:paraId="6ECEF0EC"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13FD7E34"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7EDF5D1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Жюри оценивает выступления участников и определяет победителей по следующим критериям:</w:t>
      </w:r>
    </w:p>
    <w:p w14:paraId="5A03312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соответствие номера конкурсным требованиям и возрастным особенностям;</w:t>
      </w:r>
    </w:p>
    <w:p w14:paraId="4781209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уровень исполнительского мастерства;</w:t>
      </w:r>
    </w:p>
    <w:p w14:paraId="3FCC645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передача образно - эмоционального содержания произведения;</w:t>
      </w:r>
    </w:p>
    <w:p w14:paraId="1F32913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сценическая культура исполнителей.</w:t>
      </w:r>
    </w:p>
    <w:p w14:paraId="71F98727"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0CC2C866"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Итоги подводятся по каждой возрастной группе и каждой номинации. Число лауреатов определяет жюри.</w:t>
      </w:r>
    </w:p>
    <w:p w14:paraId="278EB3D1"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По итогам Фестиваля - конкурса проводится награждение и концерт, все участники получают сертификаты участников, лучшие исполнители – дипломы и памятные призы. </w:t>
      </w:r>
    </w:p>
    <w:p w14:paraId="28952CB3" w14:textId="77777777" w:rsidR="00200E87" w:rsidRPr="003130C4" w:rsidRDefault="00200E87" w:rsidP="00F53446">
      <w:pPr>
        <w:numPr>
          <w:ilvl w:val="0"/>
          <w:numId w:val="434"/>
        </w:numPr>
        <w:spacing w:after="0"/>
        <w:ind w:left="0" w:firstLine="284"/>
        <w:contextualSpacing/>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7DE08559"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Контакты МБУ ДО «ДШИ №6» г.о. Самара: г. Самара, ул. Чернореченская, 67.</w:t>
      </w:r>
    </w:p>
    <w:p w14:paraId="29689B9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Координатор Конкурса -  Нечаевская Сима Давидовна, телефон: 336-19-28.</w:t>
      </w:r>
    </w:p>
    <w:p w14:paraId="2D26F901" w14:textId="77777777" w:rsidR="00200E87" w:rsidRPr="003130C4" w:rsidRDefault="00200E87" w:rsidP="00200E87">
      <w:pPr>
        <w:spacing w:after="0"/>
        <w:ind w:firstLine="284"/>
        <w:jc w:val="both"/>
        <w:rPr>
          <w:rFonts w:ascii="Times New Roman" w:hAnsi="Times New Roman" w:cs="Times New Roman"/>
          <w:sz w:val="24"/>
          <w:szCs w:val="24"/>
        </w:rPr>
      </w:pPr>
    </w:p>
    <w:p w14:paraId="4B2B77D3" w14:textId="77777777" w:rsidR="00200E87" w:rsidRPr="003130C4" w:rsidRDefault="00200E87" w:rsidP="00200E87">
      <w:pPr>
        <w:spacing w:after="0"/>
        <w:ind w:firstLine="284"/>
        <w:contextualSpacing/>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1</w:t>
      </w:r>
    </w:p>
    <w:p w14:paraId="5DA0B909" w14:textId="77777777" w:rsidR="00200E87" w:rsidRPr="003130C4" w:rsidRDefault="00200E87" w:rsidP="00200E87">
      <w:pPr>
        <w:spacing w:after="0"/>
        <w:ind w:firstLine="284"/>
        <w:contextualSpacing/>
        <w:jc w:val="both"/>
        <w:rPr>
          <w:rFonts w:ascii="Times New Roman" w:hAnsi="Times New Roman" w:cs="Times New Roman"/>
          <w:b/>
          <w:bCs/>
          <w:sz w:val="24"/>
          <w:szCs w:val="24"/>
        </w:rPr>
      </w:pPr>
    </w:p>
    <w:p w14:paraId="79E770DF"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Заявка образовательной организации</w:t>
      </w:r>
    </w:p>
    <w:p w14:paraId="3EE21CB7"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на участие в открытом городском фестивале - конкурсе детской песни</w:t>
      </w:r>
    </w:p>
    <w:p w14:paraId="03745C25"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 «Поющий ангел»</w:t>
      </w:r>
    </w:p>
    <w:p w14:paraId="21FFABBE"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1.Наименование учреждения ____________________________________________</w:t>
      </w:r>
    </w:p>
    <w:p w14:paraId="686C699E"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2. Почтовый, электронный адрес и телефон учреждения _____________________</w:t>
      </w:r>
    </w:p>
    <w:p w14:paraId="221CCB2F"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3. Ф.И.О. исполнителя (участников творческого коллектива)_________________</w:t>
      </w:r>
    </w:p>
    <w:p w14:paraId="45AB9C6C"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4. Возраст участника (ов)________________________________________________</w:t>
      </w:r>
    </w:p>
    <w:p w14:paraId="639CA69C"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5.Ф.И.О. руководителя, педагога (полностью)______________________________</w:t>
      </w:r>
    </w:p>
    <w:p w14:paraId="0BB0A48A"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6.Телефон руководителя, педагога (сотовый)_______________________________</w:t>
      </w:r>
    </w:p>
    <w:p w14:paraId="12A4EAE6"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7. Ф.И.О. концертмейстера (полностью)___________________________________</w:t>
      </w:r>
    </w:p>
    <w:p w14:paraId="5BD425D6"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Если аккомпанирует учащийся, дополнительно указать возраст.</w:t>
      </w:r>
    </w:p>
    <w:p w14:paraId="74BC69FE"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8. Автор и название произведения ______________________________________</w:t>
      </w:r>
    </w:p>
    <w:p w14:paraId="7B3B1AA6"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9.Номинация __________________________________________________________</w:t>
      </w:r>
    </w:p>
    <w:p w14:paraId="257A495E"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10. Продолжительность выступления _____________________________________</w:t>
      </w:r>
    </w:p>
    <w:p w14:paraId="5F5D66C0"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11.Музыкальное сопровождение (инструментальный аккомпанемент, </w:t>
      </w:r>
      <w:r w:rsidRPr="003130C4">
        <w:rPr>
          <w:rFonts w:ascii="Times New Roman" w:hAnsi="Times New Roman" w:cs="Times New Roman"/>
          <w:sz w:val="24"/>
          <w:szCs w:val="24"/>
          <w:lang w:val="en-US"/>
        </w:rPr>
        <w:t>acapella</w:t>
      </w:r>
      <w:r w:rsidRPr="003130C4">
        <w:rPr>
          <w:rFonts w:ascii="Times New Roman" w:hAnsi="Times New Roman" w:cs="Times New Roman"/>
          <w:sz w:val="24"/>
          <w:szCs w:val="24"/>
        </w:rPr>
        <w:t xml:space="preserve">)   </w:t>
      </w:r>
    </w:p>
    <w:p w14:paraId="1D3BB828"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____________________________________________________________________</w:t>
      </w:r>
    </w:p>
    <w:p w14:paraId="1714994C"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12. Необходимое техническое оборудование _______________________________</w:t>
      </w:r>
    </w:p>
    <w:p w14:paraId="0C49A605" w14:textId="77777777" w:rsidR="00200E87" w:rsidRPr="003130C4" w:rsidRDefault="00200E87" w:rsidP="00200E87">
      <w:pPr>
        <w:spacing w:after="0"/>
        <w:ind w:firstLine="284"/>
        <w:contextualSpacing/>
        <w:jc w:val="both"/>
        <w:rPr>
          <w:rFonts w:ascii="Times New Roman" w:hAnsi="Times New Roman" w:cs="Times New Roman"/>
          <w:sz w:val="24"/>
          <w:szCs w:val="24"/>
        </w:rPr>
      </w:pPr>
    </w:p>
    <w:p w14:paraId="0072C425"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Руководитель образовательного учреждения _______________________________</w:t>
      </w:r>
    </w:p>
    <w:p w14:paraId="4DDB6701"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(подпись и печать)</w:t>
      </w:r>
    </w:p>
    <w:p w14:paraId="750B679B" w14:textId="77777777" w:rsidR="00200E87" w:rsidRPr="003130C4" w:rsidRDefault="00200E87" w:rsidP="00200E87">
      <w:pPr>
        <w:spacing w:after="0"/>
        <w:ind w:firstLine="284"/>
        <w:rPr>
          <w:rFonts w:ascii="Times New Roman" w:hAnsi="Times New Roman" w:cs="Times New Roman"/>
          <w:b/>
          <w:bCs/>
          <w:sz w:val="24"/>
          <w:szCs w:val="24"/>
        </w:rPr>
      </w:pPr>
    </w:p>
    <w:p w14:paraId="51928D3C"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3</w:t>
      </w:r>
    </w:p>
    <w:p w14:paraId="7E410E3C"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Образец этикетки для работ ДПИ и ИЗО</w:t>
      </w:r>
    </w:p>
    <w:p w14:paraId="20CC1307" w14:textId="77777777" w:rsidR="00200E87" w:rsidRPr="003130C4" w:rsidRDefault="00200E87" w:rsidP="00200E87">
      <w:pPr>
        <w:spacing w:after="0"/>
        <w:ind w:firstLine="284"/>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85"/>
        <w:gridCol w:w="285"/>
      </w:tblGrid>
      <w:tr w:rsidR="00200E87" w:rsidRPr="003130C4" w14:paraId="0CAB06E7" w14:textId="77777777" w:rsidTr="00200E87">
        <w:tc>
          <w:tcPr>
            <w:tcW w:w="4785" w:type="dxa"/>
            <w:tcBorders>
              <w:top w:val="single" w:sz="4" w:space="0" w:color="auto"/>
              <w:left w:val="single" w:sz="4" w:space="0" w:color="auto"/>
              <w:bottom w:val="single" w:sz="4" w:space="0" w:color="auto"/>
              <w:right w:val="nil"/>
            </w:tcBorders>
            <w:hideMark/>
          </w:tcPr>
          <w:p w14:paraId="5002B781"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Иванова Анна Петровна</w:t>
            </w:r>
          </w:p>
          <w:p w14:paraId="1346A00A"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9 лет</w:t>
            </w:r>
          </w:p>
          <w:p w14:paraId="177660C0" w14:textId="77777777" w:rsidR="00200E87" w:rsidRPr="003130C4" w:rsidRDefault="00200E87" w:rsidP="00200E87">
            <w:pPr>
              <w:spacing w:after="0"/>
              <w:ind w:firstLine="284"/>
              <w:jc w:val="center"/>
              <w:rPr>
                <w:rFonts w:ascii="Times New Roman" w:hAnsi="Times New Roman" w:cs="Times New Roman"/>
                <w:bCs/>
                <w:sz w:val="24"/>
                <w:szCs w:val="24"/>
              </w:rPr>
            </w:pPr>
            <w:r w:rsidRPr="003130C4">
              <w:rPr>
                <w:rFonts w:ascii="Times New Roman" w:hAnsi="Times New Roman" w:cs="Times New Roman"/>
                <w:bCs/>
                <w:sz w:val="24"/>
                <w:szCs w:val="24"/>
              </w:rPr>
              <w:t>МБУ ДО «ДШИ №12» г.о. Самара</w:t>
            </w:r>
          </w:p>
          <w:p w14:paraId="336A534F"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«Зимний вечер»</w:t>
            </w:r>
          </w:p>
          <w:p w14:paraId="110AC1F6" w14:textId="77777777" w:rsidR="00200E87" w:rsidRPr="003130C4" w:rsidRDefault="00200E87" w:rsidP="00200E87">
            <w:pPr>
              <w:spacing w:after="0"/>
              <w:ind w:firstLine="284"/>
              <w:jc w:val="center"/>
              <w:rPr>
                <w:rFonts w:ascii="Times New Roman" w:hAnsi="Times New Roman" w:cs="Times New Roman"/>
                <w:bCs/>
                <w:sz w:val="24"/>
                <w:szCs w:val="24"/>
              </w:rPr>
            </w:pPr>
            <w:r w:rsidRPr="003130C4">
              <w:rPr>
                <w:rFonts w:ascii="Times New Roman" w:hAnsi="Times New Roman" w:cs="Times New Roman"/>
                <w:bCs/>
                <w:sz w:val="24"/>
                <w:szCs w:val="24"/>
              </w:rPr>
              <w:t>Техника: гуашь</w:t>
            </w:r>
          </w:p>
          <w:p w14:paraId="64BFC00C"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Педагог: Пермякова Л.Ю.</w:t>
            </w:r>
          </w:p>
        </w:tc>
        <w:tc>
          <w:tcPr>
            <w:tcW w:w="285" w:type="dxa"/>
            <w:tcBorders>
              <w:top w:val="single" w:sz="4" w:space="0" w:color="auto"/>
              <w:left w:val="nil"/>
              <w:bottom w:val="single" w:sz="4" w:space="0" w:color="auto"/>
              <w:right w:val="single" w:sz="4" w:space="0" w:color="auto"/>
            </w:tcBorders>
          </w:tcPr>
          <w:p w14:paraId="2B3789B7" w14:textId="77777777" w:rsidR="00200E87" w:rsidRPr="003130C4" w:rsidRDefault="00200E87" w:rsidP="00200E87">
            <w:pPr>
              <w:spacing w:after="0"/>
              <w:ind w:firstLine="284"/>
              <w:rPr>
                <w:rFonts w:ascii="Times New Roman" w:hAnsi="Times New Roman" w:cs="Times New Roman"/>
                <w:b/>
                <w:bCs/>
                <w:sz w:val="24"/>
                <w:szCs w:val="24"/>
              </w:rPr>
            </w:pPr>
          </w:p>
        </w:tc>
      </w:tr>
    </w:tbl>
    <w:p w14:paraId="18348218" w14:textId="77777777" w:rsidR="00200E87" w:rsidRPr="003130C4" w:rsidRDefault="00200E87" w:rsidP="00200E87">
      <w:pPr>
        <w:spacing w:after="0"/>
        <w:ind w:firstLine="284"/>
        <w:jc w:val="center"/>
        <w:rPr>
          <w:rFonts w:ascii="Times New Roman" w:hAnsi="Times New Roman" w:cs="Times New Roman"/>
          <w:b/>
          <w:bCs/>
          <w:sz w:val="24"/>
          <w:szCs w:val="24"/>
        </w:rPr>
      </w:pPr>
    </w:p>
    <w:p w14:paraId="316F92B5" w14:textId="77777777" w:rsidR="00200E87" w:rsidRPr="0019484B" w:rsidRDefault="00200E87" w:rsidP="00B106B3">
      <w:pPr>
        <w:pStyle w:val="2"/>
        <w:spacing w:before="0"/>
        <w:jc w:val="center"/>
        <w:rPr>
          <w:rFonts w:ascii="Times New Roman" w:eastAsia="Times New Roman" w:hAnsi="Times New Roman" w:cs="Times New Roman"/>
          <w:bCs w:val="0"/>
          <w:sz w:val="24"/>
          <w:szCs w:val="24"/>
          <w:lang w:eastAsia="ru-RU"/>
        </w:rPr>
      </w:pPr>
      <w:r w:rsidRPr="003130C4">
        <w:rPr>
          <w:rFonts w:ascii="Times New Roman" w:hAnsi="Times New Roman" w:cs="Times New Roman"/>
          <w:b w:val="0"/>
          <w:bCs w:val="0"/>
          <w:sz w:val="24"/>
          <w:szCs w:val="24"/>
        </w:rPr>
        <w:br w:type="page"/>
      </w:r>
      <w:r w:rsidRPr="0019484B">
        <w:rPr>
          <w:rFonts w:ascii="Times New Roman" w:eastAsia="Times New Roman" w:hAnsi="Times New Roman" w:cs="Times New Roman"/>
          <w:bCs w:val="0"/>
          <w:sz w:val="24"/>
          <w:szCs w:val="24"/>
          <w:lang w:eastAsia="ru-RU"/>
        </w:rPr>
        <w:t>ПОЛОЖЕНИЕ</w:t>
      </w:r>
    </w:p>
    <w:p w14:paraId="205C083E" w14:textId="287917FD" w:rsidR="00200E87" w:rsidRPr="0019484B" w:rsidRDefault="00536C50" w:rsidP="00B106B3">
      <w:pPr>
        <w:pStyle w:val="2"/>
        <w:spacing w:before="0"/>
        <w:jc w:val="center"/>
        <w:rPr>
          <w:rFonts w:ascii="Times New Roman" w:eastAsia="Times New Roman" w:hAnsi="Times New Roman" w:cs="Times New Roman"/>
          <w:bCs w:val="0"/>
          <w:sz w:val="24"/>
          <w:szCs w:val="24"/>
          <w:lang w:eastAsia="ru-RU"/>
        </w:rPr>
      </w:pPr>
      <w:r>
        <w:rPr>
          <w:rFonts w:ascii="Times New Roman" w:eastAsia="Times New Roman" w:hAnsi="Times New Roman" w:cs="Times New Roman"/>
          <w:bCs w:val="0"/>
          <w:sz w:val="24"/>
          <w:szCs w:val="24"/>
          <w:lang w:eastAsia="ru-RU"/>
        </w:rPr>
        <w:t xml:space="preserve">о проведении </w:t>
      </w:r>
      <w:r w:rsidR="00200E87" w:rsidRPr="0019484B">
        <w:rPr>
          <w:rFonts w:ascii="Times New Roman" w:eastAsia="Times New Roman" w:hAnsi="Times New Roman" w:cs="Times New Roman"/>
          <w:bCs w:val="0"/>
          <w:sz w:val="24"/>
          <w:szCs w:val="24"/>
          <w:lang w:val="en-US" w:eastAsia="ru-RU"/>
        </w:rPr>
        <w:t>XI</w:t>
      </w:r>
      <w:r w:rsidR="00200E87" w:rsidRPr="0019484B">
        <w:rPr>
          <w:rFonts w:ascii="Times New Roman" w:eastAsia="Times New Roman" w:hAnsi="Times New Roman" w:cs="Times New Roman"/>
          <w:bCs w:val="0"/>
          <w:sz w:val="24"/>
          <w:szCs w:val="24"/>
          <w:lang w:eastAsia="ru-RU"/>
        </w:rPr>
        <w:t xml:space="preserve"> городского творческого конкурса</w:t>
      </w:r>
    </w:p>
    <w:p w14:paraId="05B4E7E0" w14:textId="77777777" w:rsidR="00200E87" w:rsidRPr="0019484B" w:rsidRDefault="00200E87" w:rsidP="00B106B3">
      <w:pPr>
        <w:pStyle w:val="2"/>
        <w:spacing w:before="0"/>
        <w:jc w:val="center"/>
        <w:rPr>
          <w:rFonts w:ascii="Times New Roman" w:eastAsia="Times New Roman" w:hAnsi="Times New Roman" w:cs="Times New Roman"/>
          <w:bCs w:val="0"/>
          <w:sz w:val="24"/>
          <w:szCs w:val="24"/>
          <w:lang w:eastAsia="ru-RU"/>
        </w:rPr>
      </w:pPr>
      <w:r w:rsidRPr="0019484B">
        <w:rPr>
          <w:rFonts w:ascii="Times New Roman" w:eastAsia="Times New Roman" w:hAnsi="Times New Roman" w:cs="Times New Roman"/>
          <w:bCs w:val="0"/>
          <w:sz w:val="24"/>
          <w:szCs w:val="24"/>
          <w:lang w:eastAsia="ru-RU"/>
        </w:rPr>
        <w:t>«Праздник белых журавлей»</w:t>
      </w:r>
    </w:p>
    <w:p w14:paraId="08303C71"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sz w:val="24"/>
          <w:szCs w:val="24"/>
          <w:lang w:eastAsia="ru-RU"/>
        </w:rPr>
        <w:t>1.Общие положения.</w:t>
      </w:r>
    </w:p>
    <w:p w14:paraId="3D8B7A24" w14:textId="77777777" w:rsidR="00200E87" w:rsidRPr="003130C4" w:rsidRDefault="00200E87" w:rsidP="00200E87">
      <w:pPr>
        <w:tabs>
          <w:tab w:val="left" w:pos="0"/>
          <w:tab w:val="left" w:pos="851"/>
        </w:tabs>
        <w:spacing w:after="0"/>
        <w:ind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1.1.</w:t>
      </w:r>
      <w:r w:rsidRPr="003130C4">
        <w:rPr>
          <w:rFonts w:ascii="Times New Roman" w:eastAsia="Times New Roman" w:hAnsi="Times New Roman" w:cs="Times New Roman"/>
          <w:sz w:val="24"/>
          <w:szCs w:val="24"/>
          <w:lang w:eastAsia="ru-RU"/>
        </w:rPr>
        <w:t xml:space="preserve"> Настоящее положение определяет порядок организации и проведения </w:t>
      </w:r>
      <w:r w:rsidRPr="003130C4">
        <w:rPr>
          <w:rFonts w:ascii="Times New Roman" w:eastAsia="Times New Roman" w:hAnsi="Times New Roman" w:cs="Times New Roman"/>
          <w:sz w:val="24"/>
          <w:szCs w:val="24"/>
          <w:lang w:val="en-US" w:eastAsia="ru-RU"/>
        </w:rPr>
        <w:t>XI</w:t>
      </w:r>
      <w:r w:rsidRPr="003130C4">
        <w:rPr>
          <w:rFonts w:ascii="Times New Roman" w:eastAsia="Times New Roman" w:hAnsi="Times New Roman" w:cs="Times New Roman"/>
          <w:sz w:val="24"/>
          <w:szCs w:val="24"/>
          <w:lang w:eastAsia="ru-RU"/>
        </w:rPr>
        <w:t xml:space="preserve"> городского конкурса «Праздник белых журавлей», посвященного памяти павших во всех войнах (далее-Конкурс),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 </w:t>
      </w:r>
    </w:p>
    <w:p w14:paraId="2AD98EAC"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sz w:val="24"/>
          <w:szCs w:val="24"/>
          <w:lang w:eastAsia="ru-RU"/>
        </w:rPr>
        <w:t>1.2. Организаторы мероприятия.</w:t>
      </w:r>
    </w:p>
    <w:p w14:paraId="77431CE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Учредитель конкурса</w:t>
      </w:r>
      <w:r w:rsidRPr="003130C4">
        <w:rPr>
          <w:rFonts w:ascii="Times New Roman" w:eastAsia="Times New Roman" w:hAnsi="Times New Roman" w:cs="Times New Roman"/>
          <w:sz w:val="24"/>
          <w:szCs w:val="24"/>
          <w:lang w:eastAsia="ru-RU"/>
        </w:rPr>
        <w:t>:</w:t>
      </w:r>
    </w:p>
    <w:p w14:paraId="64B96BAA" w14:textId="77777777" w:rsidR="00200E87" w:rsidRPr="003130C4" w:rsidRDefault="00200E87" w:rsidP="00200E87">
      <w:pPr>
        <w:tabs>
          <w:tab w:val="left" w:pos="284"/>
          <w:tab w:val="left" w:pos="426"/>
          <w:tab w:val="left" w:pos="851"/>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ab/>
        <w:t>Департамент образования Администрации городского округа Самара (далее – Департамент образования).</w:t>
      </w:r>
    </w:p>
    <w:p w14:paraId="3864422F" w14:textId="77777777" w:rsidR="00200E87" w:rsidRPr="003130C4" w:rsidRDefault="00200E87" w:rsidP="00200E87">
      <w:pPr>
        <w:tabs>
          <w:tab w:val="left" w:pos="284"/>
          <w:tab w:val="left" w:pos="426"/>
          <w:tab w:val="left" w:pos="851"/>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ab/>
        <w:t>Организатор конкурса</w:t>
      </w:r>
    </w:p>
    <w:p w14:paraId="794BCE5A" w14:textId="77777777" w:rsidR="00200E87" w:rsidRPr="003130C4" w:rsidRDefault="00200E87" w:rsidP="00200E87">
      <w:pPr>
        <w:tabs>
          <w:tab w:val="left" w:pos="284"/>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ab/>
        <w:t>Муниципальное бюджетное учреждение дополнительного образования «Центр эстетического воспитания детей и молодежи» г.о. Самара.</w:t>
      </w:r>
    </w:p>
    <w:p w14:paraId="6C384542" w14:textId="77777777" w:rsidR="00200E87" w:rsidRPr="003130C4" w:rsidRDefault="00200E87" w:rsidP="00200E87">
      <w:pPr>
        <w:spacing w:after="0"/>
        <w:ind w:firstLine="284"/>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1.3. Оргкомитет мероприятия</w:t>
      </w:r>
    </w:p>
    <w:p w14:paraId="45C5EAD7" w14:textId="73CF4623"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педагогов МБУ ДО ЦЭВДМ </w:t>
      </w:r>
      <w:r w:rsidR="0019484B">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bCs/>
          <w:sz w:val="24"/>
          <w:szCs w:val="24"/>
          <w:lang w:eastAsia="ru-RU"/>
        </w:rPr>
        <w:t>г.о. Самара.</w:t>
      </w:r>
    </w:p>
    <w:p w14:paraId="54CF094E" w14:textId="77777777" w:rsidR="00200E87" w:rsidRPr="003130C4" w:rsidRDefault="00200E87" w:rsidP="00200E87">
      <w:pPr>
        <w:spacing w:after="0"/>
        <w:ind w:firstLine="284"/>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Оргкомитет:</w:t>
      </w:r>
    </w:p>
    <w:p w14:paraId="25A4CEF4"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 - согласует сроки, порядок проведения мероприятия;</w:t>
      </w:r>
    </w:p>
    <w:p w14:paraId="3EA42368"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формирует рабочие органы (в том числе жюри) мероприятия из наиболее опытных преподавателей образовательных учреждений г.о. Самара;</w:t>
      </w:r>
    </w:p>
    <w:p w14:paraId="39EF3289"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 - осуществляет непосредственное руководство подготовкой и проведением конкурса;</w:t>
      </w:r>
    </w:p>
    <w:p w14:paraId="28727EDF"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 - анализирует и обобщает итоги конкурса.</w:t>
      </w:r>
    </w:p>
    <w:p w14:paraId="4B7A0754" w14:textId="77777777" w:rsidR="00200E87" w:rsidRPr="003130C4" w:rsidRDefault="00200E87" w:rsidP="00200E87">
      <w:pPr>
        <w:spacing w:after="0"/>
        <w:ind w:firstLine="284"/>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1.4. Цели и задачи мероприятия</w:t>
      </w:r>
    </w:p>
    <w:p w14:paraId="237804F3" w14:textId="77777777" w:rsidR="00200E87" w:rsidRPr="003130C4" w:rsidRDefault="00200E87" w:rsidP="00F53446">
      <w:pPr>
        <w:numPr>
          <w:ilvl w:val="0"/>
          <w:numId w:val="31"/>
        </w:numPr>
        <w:tabs>
          <w:tab w:val="num" w:pos="284"/>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воспитание патриотизма и толерантности;</w:t>
      </w:r>
    </w:p>
    <w:p w14:paraId="4E62932D" w14:textId="77777777" w:rsidR="00200E87" w:rsidRPr="003130C4" w:rsidRDefault="00200E87" w:rsidP="00F53446">
      <w:pPr>
        <w:numPr>
          <w:ilvl w:val="0"/>
          <w:numId w:val="31"/>
        </w:numPr>
        <w:tabs>
          <w:tab w:val="num" w:pos="284"/>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сохранение памяти о павших соотечественниках на полях сражений;</w:t>
      </w:r>
    </w:p>
    <w:p w14:paraId="36B50854" w14:textId="77777777" w:rsidR="00200E87" w:rsidRPr="003130C4" w:rsidRDefault="00200E87" w:rsidP="00F53446">
      <w:pPr>
        <w:numPr>
          <w:ilvl w:val="0"/>
          <w:numId w:val="31"/>
        </w:numPr>
        <w:tabs>
          <w:tab w:val="num" w:pos="284"/>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укрепление дружбы народов и культур многонациональной России;</w:t>
      </w:r>
    </w:p>
    <w:p w14:paraId="5A0D5655" w14:textId="77777777" w:rsidR="00200E87" w:rsidRPr="003130C4" w:rsidRDefault="00200E87" w:rsidP="00F53446">
      <w:pPr>
        <w:numPr>
          <w:ilvl w:val="0"/>
          <w:numId w:val="31"/>
        </w:numPr>
        <w:tabs>
          <w:tab w:val="num" w:pos="284"/>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творческое общение детей и педагогов;</w:t>
      </w:r>
    </w:p>
    <w:p w14:paraId="4CB5D039" w14:textId="77777777" w:rsidR="00200E87" w:rsidRPr="003130C4" w:rsidRDefault="00200E87" w:rsidP="00F53446">
      <w:pPr>
        <w:numPr>
          <w:ilvl w:val="0"/>
          <w:numId w:val="31"/>
        </w:numPr>
        <w:tabs>
          <w:tab w:val="num" w:pos="284"/>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повышение уровня исполнительского мастерства;</w:t>
      </w:r>
    </w:p>
    <w:p w14:paraId="7601F046" w14:textId="77777777" w:rsidR="00200E87" w:rsidRPr="003130C4" w:rsidRDefault="00200E87" w:rsidP="00F53446">
      <w:pPr>
        <w:numPr>
          <w:ilvl w:val="0"/>
          <w:numId w:val="31"/>
        </w:numPr>
        <w:tabs>
          <w:tab w:val="num" w:pos="284"/>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выявление и поддержка талантливых авторов и исполнителей.</w:t>
      </w:r>
    </w:p>
    <w:p w14:paraId="436B97E7"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2. Сроки и место проведения мероприятия</w:t>
      </w:r>
    </w:p>
    <w:p w14:paraId="11AF571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Конкурс проводится с 17 по 20 ноября 2020 года в МБУ ДО «Центр эстетического воспитания детей и молодежи» г.о. Самара по адресу: улица Фрунзе, 98, телефон 333-14-17. </w:t>
      </w:r>
    </w:p>
    <w:p w14:paraId="0EAD66A7"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3. Сроки и форма подачи заявок на участие</w:t>
      </w:r>
    </w:p>
    <w:p w14:paraId="2D47BED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Форма участия: очная. </w:t>
      </w:r>
    </w:p>
    <w:p w14:paraId="3471952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Заявки (Приложение № 1) на участие в конкурсе во всех номинациях оформляются только на </w:t>
      </w:r>
      <w:r w:rsidRPr="003130C4">
        <w:rPr>
          <w:rFonts w:ascii="Times New Roman" w:eastAsia="Times New Roman" w:hAnsi="Times New Roman" w:cs="Times New Roman"/>
          <w:sz w:val="24"/>
          <w:szCs w:val="24"/>
          <w:u w:val="single"/>
          <w:lang w:eastAsia="ru-RU"/>
        </w:rPr>
        <w:t>официальном бланке учреждения</w:t>
      </w:r>
      <w:r w:rsidRPr="003130C4">
        <w:rPr>
          <w:rFonts w:ascii="Times New Roman" w:eastAsia="Times New Roman" w:hAnsi="Times New Roman" w:cs="Times New Roman"/>
          <w:sz w:val="24"/>
          <w:szCs w:val="24"/>
          <w:lang w:eastAsia="ru-RU"/>
        </w:rPr>
        <w:t xml:space="preserve"> и подаются строго до 10 ноября 2020 года на электронную почту </w:t>
      </w:r>
      <w:hyperlink r:id="rId249" w:history="1">
        <w:r w:rsidRPr="003130C4">
          <w:rPr>
            <w:rFonts w:ascii="Times New Roman" w:eastAsia="Times New Roman" w:hAnsi="Times New Roman" w:cs="Times New Roman"/>
            <w:color w:val="0000FF"/>
            <w:sz w:val="24"/>
            <w:szCs w:val="24"/>
            <w:u w:val="single"/>
            <w:lang w:val="en-US" w:eastAsia="ru-RU"/>
          </w:rPr>
          <w:t>cevdm</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yandex</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ru</w:t>
        </w:r>
      </w:hyperlink>
    </w:p>
    <w:p w14:paraId="0473B87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После 10 ноября 2020 года заявки приниматься не будут.</w:t>
      </w:r>
    </w:p>
    <w:p w14:paraId="6679332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В теме письма указать: Заявка – Праздник белых журавлей - учреждение. </w:t>
      </w:r>
    </w:p>
    <w:p w14:paraId="52AD462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График выступления участников будет разослан не позднее, чем за 3 дня до начала конкурса, на электронные адреса учреждений, с которых пришли заявки.</w:t>
      </w:r>
    </w:p>
    <w:p w14:paraId="5C6902DC"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Подача заявки автоматически определяет согласие на обработку персональных данных.</w:t>
      </w:r>
    </w:p>
    <w:p w14:paraId="439F90B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Конкурсные работы в номинации «Рисунок» привозятся вместе с печатным вариантом заявки в МБУ ДО ЦЭВДМ до 10 ноября 2020 года.</w:t>
      </w:r>
    </w:p>
    <w:p w14:paraId="5B7F40F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Заявки, оформленные не по Положению, рассматриваться не будут!</w:t>
      </w:r>
    </w:p>
    <w:p w14:paraId="3BEC8CC3"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4. Порядок организации, форма участия </w:t>
      </w:r>
    </w:p>
    <w:p w14:paraId="7CE0FBCA"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и форма проведения мероприятия</w:t>
      </w:r>
    </w:p>
    <w:p w14:paraId="5E28644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Конкурс проводится по номинациям:</w:t>
      </w:r>
    </w:p>
    <w:p w14:paraId="4E9ACC6E" w14:textId="77777777" w:rsidR="00200E87" w:rsidRPr="003130C4" w:rsidRDefault="00200E87" w:rsidP="00F53446">
      <w:pPr>
        <w:numPr>
          <w:ilvl w:val="0"/>
          <w:numId w:val="282"/>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сольное пение (академическое, эстрадное, народное);</w:t>
      </w:r>
    </w:p>
    <w:p w14:paraId="23A1885B" w14:textId="77777777" w:rsidR="00200E87" w:rsidRPr="003130C4" w:rsidRDefault="00200E87" w:rsidP="00F53446">
      <w:pPr>
        <w:numPr>
          <w:ilvl w:val="0"/>
          <w:numId w:val="282"/>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ансамблевое пение (академическое, эстрадное, народное);</w:t>
      </w:r>
    </w:p>
    <w:p w14:paraId="06F8D039" w14:textId="77777777" w:rsidR="00200E87" w:rsidRPr="003130C4" w:rsidRDefault="00200E87" w:rsidP="00F53446">
      <w:pPr>
        <w:numPr>
          <w:ilvl w:val="0"/>
          <w:numId w:val="282"/>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хоровое пение;</w:t>
      </w:r>
    </w:p>
    <w:p w14:paraId="1258C0EC" w14:textId="77777777" w:rsidR="00200E87" w:rsidRPr="003130C4" w:rsidRDefault="00200E87" w:rsidP="00F53446">
      <w:pPr>
        <w:numPr>
          <w:ilvl w:val="0"/>
          <w:numId w:val="282"/>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авторская песня (гитара);</w:t>
      </w:r>
    </w:p>
    <w:p w14:paraId="71EDE9A2" w14:textId="77777777" w:rsidR="00200E87" w:rsidRPr="003130C4" w:rsidRDefault="00200E87" w:rsidP="00F53446">
      <w:pPr>
        <w:numPr>
          <w:ilvl w:val="0"/>
          <w:numId w:val="282"/>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литературное чтение (поэзия);</w:t>
      </w:r>
    </w:p>
    <w:p w14:paraId="4F28EC21" w14:textId="77777777" w:rsidR="00200E87" w:rsidRPr="003130C4" w:rsidRDefault="00200E87" w:rsidP="00F53446">
      <w:pPr>
        <w:numPr>
          <w:ilvl w:val="0"/>
          <w:numId w:val="282"/>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рисунок </w:t>
      </w:r>
    </w:p>
    <w:p w14:paraId="6FF786A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Возрастные категории участников:</w:t>
      </w:r>
    </w:p>
    <w:p w14:paraId="05F4A3C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 номинация «Рисунок» (только для воспитанников дошкольных учебных заведений):</w:t>
      </w:r>
    </w:p>
    <w:p w14:paraId="153B183B" w14:textId="77777777" w:rsidR="00200E87" w:rsidRPr="003130C4" w:rsidRDefault="00200E87" w:rsidP="00F53446">
      <w:pPr>
        <w:numPr>
          <w:ilvl w:val="0"/>
          <w:numId w:val="282"/>
        </w:numPr>
        <w:tabs>
          <w:tab w:val="num" w:pos="0"/>
          <w:tab w:val="left" w:pos="426"/>
          <w:tab w:val="left" w:pos="709"/>
        </w:tabs>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5-7 лет </w:t>
      </w:r>
    </w:p>
    <w:p w14:paraId="171D3F3E" w14:textId="77777777" w:rsidR="00200E87" w:rsidRPr="003130C4" w:rsidRDefault="00200E87" w:rsidP="00200E87">
      <w:pPr>
        <w:tabs>
          <w:tab w:val="left" w:pos="426"/>
          <w:tab w:val="left" w:pos="709"/>
        </w:tabs>
        <w:spacing w:after="0"/>
        <w:ind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2. номинации «Сольное пение», «Ансамблевое пение», «Хоровое пение», «Авторская песня», «Литературное чтение»</w:t>
      </w:r>
    </w:p>
    <w:p w14:paraId="580FDCA7" w14:textId="77777777" w:rsidR="00200E87" w:rsidRPr="003130C4" w:rsidRDefault="00200E87" w:rsidP="00F53446">
      <w:pPr>
        <w:numPr>
          <w:ilvl w:val="0"/>
          <w:numId w:val="282"/>
        </w:numPr>
        <w:tabs>
          <w:tab w:val="num" w:pos="0"/>
          <w:tab w:val="left" w:pos="426"/>
          <w:tab w:val="left" w:pos="709"/>
        </w:tabs>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7 - 9 лет;</w:t>
      </w:r>
    </w:p>
    <w:p w14:paraId="7390D62B" w14:textId="77777777" w:rsidR="00200E87" w:rsidRPr="003130C4" w:rsidRDefault="00200E87" w:rsidP="00F53446">
      <w:pPr>
        <w:numPr>
          <w:ilvl w:val="0"/>
          <w:numId w:val="282"/>
        </w:numPr>
        <w:tabs>
          <w:tab w:val="num" w:pos="0"/>
          <w:tab w:val="left" w:pos="426"/>
          <w:tab w:val="left" w:pos="709"/>
        </w:tabs>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10 – 13 лет;</w:t>
      </w:r>
    </w:p>
    <w:p w14:paraId="16753838" w14:textId="77777777" w:rsidR="00200E87" w:rsidRPr="003130C4" w:rsidRDefault="00200E87" w:rsidP="00F53446">
      <w:pPr>
        <w:numPr>
          <w:ilvl w:val="0"/>
          <w:numId w:val="282"/>
        </w:numPr>
        <w:tabs>
          <w:tab w:val="num" w:pos="0"/>
          <w:tab w:val="left" w:pos="426"/>
          <w:tab w:val="left" w:pos="709"/>
        </w:tabs>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14 - 17 лет;</w:t>
      </w:r>
    </w:p>
    <w:p w14:paraId="29FA74EB" w14:textId="77777777" w:rsidR="00200E87" w:rsidRPr="003130C4" w:rsidRDefault="00200E87" w:rsidP="00F53446">
      <w:pPr>
        <w:numPr>
          <w:ilvl w:val="0"/>
          <w:numId w:val="282"/>
        </w:numPr>
        <w:tabs>
          <w:tab w:val="num" w:pos="0"/>
          <w:tab w:val="left" w:pos="426"/>
          <w:tab w:val="left" w:pos="709"/>
        </w:tabs>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педагоги.</w:t>
      </w:r>
    </w:p>
    <w:p w14:paraId="0864142C"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Конкурсные требования:</w:t>
      </w:r>
    </w:p>
    <w:p w14:paraId="0266835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Участники любой возрастной категории в номинациях </w:t>
      </w:r>
      <w:r w:rsidRPr="003130C4">
        <w:rPr>
          <w:rFonts w:ascii="Times New Roman" w:eastAsia="Times New Roman" w:hAnsi="Times New Roman" w:cs="Times New Roman"/>
          <w:b/>
          <w:sz w:val="24"/>
          <w:szCs w:val="24"/>
          <w:lang w:eastAsia="ru-RU"/>
        </w:rPr>
        <w:t>«Сольное пение», «Ансамблевое пение», «Хоровое пение», «Авторская песня»</w:t>
      </w:r>
      <w:r w:rsidRPr="003130C4">
        <w:rPr>
          <w:rFonts w:ascii="Times New Roman" w:eastAsia="Times New Roman" w:hAnsi="Times New Roman" w:cs="Times New Roman"/>
          <w:sz w:val="24"/>
          <w:szCs w:val="24"/>
          <w:lang w:eastAsia="ru-RU"/>
        </w:rPr>
        <w:t xml:space="preserve"> исполняют одно произведение на выбор:</w:t>
      </w:r>
    </w:p>
    <w:p w14:paraId="31C8C87E" w14:textId="77777777" w:rsidR="00200E87" w:rsidRPr="003130C4" w:rsidRDefault="00200E87" w:rsidP="00F53446">
      <w:pPr>
        <w:numPr>
          <w:ilvl w:val="1"/>
          <w:numId w:val="283"/>
        </w:numPr>
        <w:tabs>
          <w:tab w:val="left"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Произведение, посвященное Победе в Великой Отечественной войне 1941-1945 г.г.</w:t>
      </w:r>
    </w:p>
    <w:p w14:paraId="7EC04C3C" w14:textId="77777777" w:rsidR="00200E87" w:rsidRPr="003130C4" w:rsidRDefault="00200E87" w:rsidP="00F53446">
      <w:pPr>
        <w:numPr>
          <w:ilvl w:val="1"/>
          <w:numId w:val="283"/>
        </w:numPr>
        <w:tabs>
          <w:tab w:val="left"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Произведение патриотической тематики. </w:t>
      </w:r>
    </w:p>
    <w:p w14:paraId="32398F1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653216A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Участники любой возрастной категории в номинации </w:t>
      </w:r>
      <w:r w:rsidRPr="003130C4">
        <w:rPr>
          <w:rFonts w:ascii="Times New Roman" w:eastAsia="Times New Roman" w:hAnsi="Times New Roman" w:cs="Times New Roman"/>
          <w:b/>
          <w:sz w:val="24"/>
          <w:szCs w:val="24"/>
          <w:lang w:eastAsia="ru-RU"/>
        </w:rPr>
        <w:t>«Литературное чтение»</w:t>
      </w:r>
      <w:r w:rsidRPr="003130C4">
        <w:rPr>
          <w:rFonts w:ascii="Times New Roman" w:eastAsia="Times New Roman" w:hAnsi="Times New Roman" w:cs="Times New Roman"/>
          <w:sz w:val="24"/>
          <w:szCs w:val="24"/>
          <w:lang w:eastAsia="ru-RU"/>
        </w:rPr>
        <w:t xml:space="preserve"> исполняют одно произведение на выбор:</w:t>
      </w:r>
    </w:p>
    <w:p w14:paraId="4D9AF2B5" w14:textId="77777777" w:rsidR="00200E87" w:rsidRPr="003130C4" w:rsidRDefault="00200E87" w:rsidP="00F53446">
      <w:pPr>
        <w:numPr>
          <w:ilvl w:val="2"/>
          <w:numId w:val="283"/>
        </w:numPr>
        <w:tabs>
          <w:tab w:val="left"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Произведение К.М. Симонова (в честь 105-тилетия со дня рождения советского прозаика и поэта);</w:t>
      </w:r>
    </w:p>
    <w:p w14:paraId="4C5DE9E3" w14:textId="77777777" w:rsidR="00200E87" w:rsidRPr="003130C4" w:rsidRDefault="00200E87" w:rsidP="00F53446">
      <w:pPr>
        <w:numPr>
          <w:ilvl w:val="2"/>
          <w:numId w:val="283"/>
        </w:numPr>
        <w:tabs>
          <w:tab w:val="left"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Стихотворение поэта Самарского края.</w:t>
      </w:r>
    </w:p>
    <w:p w14:paraId="49E2850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Участники в номинации </w:t>
      </w:r>
      <w:r w:rsidRPr="003130C4">
        <w:rPr>
          <w:rFonts w:ascii="Times New Roman" w:eastAsia="Times New Roman" w:hAnsi="Times New Roman" w:cs="Times New Roman"/>
          <w:b/>
          <w:sz w:val="24"/>
          <w:szCs w:val="24"/>
          <w:lang w:eastAsia="ru-RU"/>
        </w:rPr>
        <w:t>«Рисунок»</w:t>
      </w:r>
      <w:r w:rsidRPr="003130C4">
        <w:rPr>
          <w:rFonts w:ascii="Times New Roman" w:eastAsia="Times New Roman" w:hAnsi="Times New Roman" w:cs="Times New Roman"/>
          <w:sz w:val="24"/>
          <w:szCs w:val="24"/>
          <w:lang w:eastAsia="ru-RU"/>
        </w:rPr>
        <w:t xml:space="preserve"> представляют работы на военную тематику в любом жанре изобразительного искусства с использованием любых материалов и техник исполнения: гуашь, акварель, пастель, акрил на бумаге формата А3.</w:t>
      </w:r>
    </w:p>
    <w:p w14:paraId="1216360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Работы должны быть оформлены в паспарту по 5 см с каждой стороны. Этикетаж приклеивается на паспарту в нижний правый угол, шрифт Times New Roman, размер шрифта -14 кегль, одинарный междустрочный интервал. Размер этикетки 4*10 см (см. Образец оформления этикетажа). От каждого дошкольного образовательного учреждения принимается не более 3 работ.</w:t>
      </w:r>
    </w:p>
    <w:p w14:paraId="7923BE9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6B53F0C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В каждой из номинаций </w:t>
      </w:r>
      <w:r w:rsidRPr="003130C4">
        <w:rPr>
          <w:rFonts w:ascii="Times New Roman" w:eastAsia="Times New Roman" w:hAnsi="Times New Roman" w:cs="Times New Roman"/>
          <w:b/>
          <w:sz w:val="24"/>
          <w:szCs w:val="24"/>
          <w:lang w:eastAsia="ru-RU"/>
        </w:rPr>
        <w:t>«Сольное пение», «Ансамблевое пение», «Хоровое пение», «Авторская песня»</w:t>
      </w:r>
      <w:r w:rsidRPr="003130C4">
        <w:rPr>
          <w:rFonts w:ascii="Times New Roman" w:eastAsia="Times New Roman" w:hAnsi="Times New Roman" w:cs="Times New Roman"/>
          <w:sz w:val="24"/>
          <w:szCs w:val="24"/>
          <w:lang w:eastAsia="ru-RU"/>
        </w:rPr>
        <w:t>, «</w:t>
      </w:r>
      <w:r w:rsidRPr="003130C4">
        <w:rPr>
          <w:rFonts w:ascii="Times New Roman" w:eastAsia="Times New Roman" w:hAnsi="Times New Roman" w:cs="Times New Roman"/>
          <w:b/>
          <w:sz w:val="24"/>
          <w:szCs w:val="24"/>
          <w:lang w:eastAsia="ru-RU"/>
        </w:rPr>
        <w:t xml:space="preserve">Литературное чтение» </w:t>
      </w:r>
      <w:r w:rsidRPr="003130C4">
        <w:rPr>
          <w:rFonts w:ascii="Times New Roman" w:eastAsia="Times New Roman" w:hAnsi="Times New Roman" w:cs="Times New Roman"/>
          <w:sz w:val="24"/>
          <w:szCs w:val="24"/>
          <w:lang w:eastAsia="ru-RU"/>
        </w:rPr>
        <w:t xml:space="preserve">от одного образовательного учреждения выставляется </w:t>
      </w:r>
      <w:r w:rsidRPr="003130C4">
        <w:rPr>
          <w:rFonts w:ascii="Times New Roman" w:eastAsia="Times New Roman" w:hAnsi="Times New Roman" w:cs="Times New Roman"/>
          <w:b/>
          <w:sz w:val="24"/>
          <w:szCs w:val="24"/>
          <w:lang w:eastAsia="ru-RU"/>
        </w:rPr>
        <w:t>не более 3 конкурсных номеров во всех возрастных группах.</w:t>
      </w:r>
      <w:r w:rsidRPr="003130C4">
        <w:rPr>
          <w:rFonts w:ascii="Times New Roman" w:eastAsia="Times New Roman" w:hAnsi="Times New Roman" w:cs="Times New Roman"/>
          <w:sz w:val="24"/>
          <w:szCs w:val="24"/>
          <w:lang w:eastAsia="ru-RU"/>
        </w:rPr>
        <w:t xml:space="preserve"> Общая продолжительность каждого выступления не должна превышать </w:t>
      </w:r>
      <w:r w:rsidRPr="003130C4">
        <w:rPr>
          <w:rFonts w:ascii="Times New Roman" w:eastAsia="Times New Roman" w:hAnsi="Times New Roman" w:cs="Times New Roman"/>
          <w:b/>
          <w:sz w:val="24"/>
          <w:szCs w:val="24"/>
          <w:lang w:eastAsia="ru-RU"/>
        </w:rPr>
        <w:t>3 минут</w:t>
      </w:r>
      <w:r w:rsidRPr="003130C4">
        <w:rPr>
          <w:rFonts w:ascii="Times New Roman" w:eastAsia="Times New Roman" w:hAnsi="Times New Roman" w:cs="Times New Roman"/>
          <w:sz w:val="24"/>
          <w:szCs w:val="24"/>
          <w:lang w:eastAsia="ru-RU"/>
        </w:rPr>
        <w:t>. По истечении данного времени жюри конкурса вправе остановить конкурсное выступление.</w:t>
      </w:r>
    </w:p>
    <w:p w14:paraId="0E493CF1"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5. Участники мероприятия</w:t>
      </w:r>
    </w:p>
    <w:p w14:paraId="2AB3AF03"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Обучающиеся и педагоги детских школ искусств, детских музыкально – хоровых школ, эстетических отделений центров дополнительного образования детей и общеобразовательных школ, лицеев, гимназий, дошкольных учебных заведений.</w:t>
      </w:r>
    </w:p>
    <w:p w14:paraId="4A4DC82D"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6. Критерии оценивания членами жюри представленной работы участника</w:t>
      </w:r>
    </w:p>
    <w:p w14:paraId="2505482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Состав жюри формируется оргкомитетом перед проведением мероприятия из числа ведущих специалистов Самары и Самарской области в данном направлении. </w:t>
      </w:r>
      <w:r w:rsidRPr="003130C4">
        <w:rPr>
          <w:rFonts w:ascii="Times New Roman" w:eastAsia="Times New Roman" w:hAnsi="Times New Roman" w:cs="Times New Roman"/>
          <w:color w:val="000000"/>
          <w:sz w:val="24"/>
          <w:szCs w:val="24"/>
          <w:shd w:val="clear" w:color="auto" w:fill="FFFFFF"/>
          <w:lang w:eastAsia="ru-RU"/>
        </w:rPr>
        <w:t>Решение жюри окончательное и обсуждению не подлежит!</w:t>
      </w:r>
    </w:p>
    <w:p w14:paraId="56ACF56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Жюри оценивает работы участников по следующим критериям и определяет победителей в номинациях.</w:t>
      </w:r>
    </w:p>
    <w:p w14:paraId="444F3AF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Критерии</w:t>
      </w:r>
      <w:r w:rsidRPr="003130C4">
        <w:rPr>
          <w:rFonts w:ascii="Times New Roman" w:eastAsia="Times New Roman" w:hAnsi="Times New Roman" w:cs="Times New Roman"/>
          <w:sz w:val="24"/>
          <w:szCs w:val="24"/>
          <w:lang w:eastAsia="ru-RU"/>
        </w:rPr>
        <w:t>:</w:t>
      </w:r>
    </w:p>
    <w:p w14:paraId="2E963208" w14:textId="77777777" w:rsidR="00200E87" w:rsidRPr="003130C4" w:rsidRDefault="00200E87" w:rsidP="00F53446">
      <w:pPr>
        <w:numPr>
          <w:ilvl w:val="0"/>
          <w:numId w:val="33"/>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уровень исполнительского мастерства (0-5 баллов);</w:t>
      </w:r>
    </w:p>
    <w:p w14:paraId="530A32FF" w14:textId="77777777" w:rsidR="00200E87" w:rsidRPr="003130C4" w:rsidRDefault="00200E87" w:rsidP="00F53446">
      <w:pPr>
        <w:numPr>
          <w:ilvl w:val="0"/>
          <w:numId w:val="33"/>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уровень сценической культуры (0-5 баллов);</w:t>
      </w:r>
    </w:p>
    <w:p w14:paraId="49535586" w14:textId="77777777" w:rsidR="00200E87" w:rsidRPr="003130C4" w:rsidRDefault="00200E87" w:rsidP="00F53446">
      <w:pPr>
        <w:numPr>
          <w:ilvl w:val="0"/>
          <w:numId w:val="33"/>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соответствие исполняемого произведения возрасту участника (0-5 баллов);</w:t>
      </w:r>
    </w:p>
    <w:p w14:paraId="1D04DD4F" w14:textId="77777777" w:rsidR="00200E87" w:rsidRPr="003130C4" w:rsidRDefault="00200E87" w:rsidP="00F53446">
      <w:pPr>
        <w:numPr>
          <w:ilvl w:val="0"/>
          <w:numId w:val="33"/>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гармония сценического образа и исполняемого произведения (0-5 баллов);</w:t>
      </w:r>
    </w:p>
    <w:p w14:paraId="5EAADB31" w14:textId="77777777" w:rsidR="00200E87" w:rsidRPr="003130C4" w:rsidRDefault="00200E87" w:rsidP="00F53446">
      <w:pPr>
        <w:numPr>
          <w:ilvl w:val="0"/>
          <w:numId w:val="33"/>
        </w:numPr>
        <w:tabs>
          <w:tab w:val="num" w:pos="426"/>
        </w:tabs>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соответствие программы выступления конкурсным требованиям (0-5 баллов).</w:t>
      </w:r>
    </w:p>
    <w:p w14:paraId="5BA7C92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Максимальное количество баллов: 25</w:t>
      </w:r>
    </w:p>
    <w:p w14:paraId="4EDDD682"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7. Подведение итогов мероприятия</w:t>
      </w:r>
    </w:p>
    <w:p w14:paraId="2F7B092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 окончании работы проводится заседание жюри, на котором выносится решение о победителях.</w:t>
      </w:r>
    </w:p>
    <w:p w14:paraId="1E1BD5EC" w14:textId="77777777" w:rsidR="00200E87" w:rsidRPr="003130C4" w:rsidRDefault="00200E87" w:rsidP="00200E87">
      <w:pPr>
        <w:spacing w:after="0"/>
        <w:ind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sz w:val="24"/>
          <w:szCs w:val="24"/>
          <w:lang w:eastAsia="ru-RU"/>
        </w:rPr>
        <w:t>Дипломы 1-3-й степени подготавливаются на бланках Департамента образования и вручаются оргкомитетом мероприятия. С</w:t>
      </w:r>
      <w:r w:rsidRPr="003130C4">
        <w:rPr>
          <w:rFonts w:ascii="Times New Roman" w:eastAsia="Times New Roman" w:hAnsi="Times New Roman" w:cs="Times New Roman"/>
          <w:bCs/>
          <w:sz w:val="24"/>
          <w:szCs w:val="24"/>
          <w:lang w:eastAsia="ru-RU"/>
        </w:rPr>
        <w:t xml:space="preserve">ертификаты участников в каждой номинации подготавливаются на бланках учреждения - организатора и в электронном виде размещаются на сайте учреждения </w:t>
      </w:r>
      <w:hyperlink r:id="rId250" w:history="1">
        <w:r w:rsidRPr="003130C4">
          <w:rPr>
            <w:rFonts w:ascii="Times New Roman" w:eastAsia="Times New Roman" w:hAnsi="Times New Roman" w:cs="Times New Roman"/>
            <w:bCs/>
            <w:color w:val="0000FF"/>
            <w:sz w:val="24"/>
            <w:szCs w:val="24"/>
            <w:u w:val="single"/>
            <w:lang w:val="en-US" w:eastAsia="ru-RU"/>
          </w:rPr>
          <w:t>www</w:t>
        </w:r>
        <w:r w:rsidRPr="003130C4">
          <w:rPr>
            <w:rFonts w:ascii="Times New Roman" w:eastAsia="Times New Roman" w:hAnsi="Times New Roman" w:cs="Times New Roman"/>
            <w:bCs/>
            <w:color w:val="0000FF"/>
            <w:sz w:val="24"/>
            <w:szCs w:val="24"/>
            <w:u w:val="single"/>
            <w:lang w:eastAsia="ru-RU"/>
          </w:rPr>
          <w:t>.</w:t>
        </w:r>
        <w:r w:rsidRPr="003130C4">
          <w:rPr>
            <w:rFonts w:ascii="Times New Roman" w:eastAsia="Times New Roman" w:hAnsi="Times New Roman" w:cs="Times New Roman"/>
            <w:bCs/>
            <w:color w:val="0000FF"/>
            <w:sz w:val="24"/>
            <w:szCs w:val="24"/>
            <w:u w:val="single"/>
            <w:lang w:val="en-US" w:eastAsia="ru-RU"/>
          </w:rPr>
          <w:t>centersamara</w:t>
        </w:r>
        <w:r w:rsidRPr="003130C4">
          <w:rPr>
            <w:rFonts w:ascii="Times New Roman" w:eastAsia="Times New Roman" w:hAnsi="Times New Roman" w:cs="Times New Roman"/>
            <w:bCs/>
            <w:color w:val="0000FF"/>
            <w:sz w:val="24"/>
            <w:szCs w:val="24"/>
            <w:u w:val="single"/>
            <w:lang w:eastAsia="ru-RU"/>
          </w:rPr>
          <w:t>.</w:t>
        </w:r>
        <w:r w:rsidRPr="003130C4">
          <w:rPr>
            <w:rFonts w:ascii="Times New Roman" w:eastAsia="Times New Roman" w:hAnsi="Times New Roman" w:cs="Times New Roman"/>
            <w:bCs/>
            <w:color w:val="0000FF"/>
            <w:sz w:val="24"/>
            <w:szCs w:val="24"/>
            <w:u w:val="single"/>
            <w:lang w:val="en-US" w:eastAsia="ru-RU"/>
          </w:rPr>
          <w:t>ru</w:t>
        </w:r>
      </w:hyperlink>
      <w:r w:rsidRPr="003130C4">
        <w:rPr>
          <w:rFonts w:ascii="Times New Roman" w:eastAsia="Times New Roman" w:hAnsi="Times New Roman" w:cs="Times New Roman"/>
          <w:bCs/>
          <w:sz w:val="24"/>
          <w:szCs w:val="24"/>
          <w:lang w:eastAsia="ru-RU"/>
        </w:rPr>
        <w:t xml:space="preserve"> для самостоятельного скачивания и заполнения участниками.</w:t>
      </w:r>
    </w:p>
    <w:p w14:paraId="2CEA78A8"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8. Контактная информация</w:t>
      </w:r>
    </w:p>
    <w:p w14:paraId="3A23882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Адрес МБУ ДО ЦЭВДМ г.о. Самара: ул. Фрунзе, 98, телефон 333-14-17, </w:t>
      </w:r>
      <w:hyperlink r:id="rId251" w:history="1">
        <w:r w:rsidRPr="003130C4">
          <w:rPr>
            <w:rFonts w:ascii="Times New Roman" w:eastAsia="Times New Roman" w:hAnsi="Times New Roman" w:cs="Times New Roman"/>
            <w:color w:val="0000FF"/>
            <w:sz w:val="24"/>
            <w:szCs w:val="24"/>
            <w:u w:val="single"/>
            <w:lang w:val="en-US" w:eastAsia="ru-RU"/>
          </w:rPr>
          <w:t>cevdm</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yandex</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ru</w:t>
        </w:r>
      </w:hyperlink>
    </w:p>
    <w:p w14:paraId="002BA9E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Координатор конкурса: заместитель директора МБУ ДО ЦЭВДМ г.о. Самара Апряткина Юлия Эдуардовна, 8-927-740-77-03</w:t>
      </w:r>
    </w:p>
    <w:p w14:paraId="26209818"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Приложение № 1</w:t>
      </w:r>
    </w:p>
    <w:p w14:paraId="4B77A085" w14:textId="77777777" w:rsidR="00200E87" w:rsidRPr="003130C4" w:rsidRDefault="00200E87" w:rsidP="00200E87">
      <w:pPr>
        <w:tabs>
          <w:tab w:val="left" w:pos="546"/>
        </w:tabs>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АНКЕТА-ЗАЯВКА </w:t>
      </w:r>
      <w:r w:rsidRPr="003130C4">
        <w:rPr>
          <w:rFonts w:ascii="Times New Roman" w:eastAsia="Times New Roman" w:hAnsi="Times New Roman" w:cs="Times New Roman"/>
          <w:sz w:val="24"/>
          <w:szCs w:val="24"/>
          <w:lang w:eastAsia="ru-RU"/>
        </w:rPr>
        <w:t xml:space="preserve">(только в формате документа </w:t>
      </w:r>
      <w:r w:rsidRPr="003130C4">
        <w:rPr>
          <w:rFonts w:ascii="Times New Roman" w:eastAsia="Times New Roman" w:hAnsi="Times New Roman" w:cs="Times New Roman"/>
          <w:sz w:val="24"/>
          <w:szCs w:val="24"/>
          <w:lang w:val="en-US" w:eastAsia="ru-RU"/>
        </w:rPr>
        <w:t>Microsoft</w:t>
      </w:r>
      <w:r w:rsidRPr="003130C4">
        <w:rPr>
          <w:rFonts w:ascii="Times New Roman" w:eastAsia="Times New Roman" w:hAnsi="Times New Roman" w:cs="Times New Roman"/>
          <w:sz w:val="24"/>
          <w:szCs w:val="24"/>
          <w:lang w:eastAsia="ru-RU"/>
        </w:rPr>
        <w:t xml:space="preserve"> </w:t>
      </w:r>
      <w:r w:rsidRPr="003130C4">
        <w:rPr>
          <w:rFonts w:ascii="Times New Roman" w:eastAsia="Times New Roman" w:hAnsi="Times New Roman" w:cs="Times New Roman"/>
          <w:sz w:val="24"/>
          <w:szCs w:val="24"/>
          <w:lang w:val="en-US" w:eastAsia="ru-RU"/>
        </w:rPr>
        <w:t>Word</w:t>
      </w:r>
      <w:r w:rsidRPr="003130C4">
        <w:rPr>
          <w:rFonts w:ascii="Times New Roman" w:eastAsia="Times New Roman" w:hAnsi="Times New Roman" w:cs="Times New Roman"/>
          <w:sz w:val="24"/>
          <w:szCs w:val="24"/>
          <w:lang w:eastAsia="ru-RU"/>
        </w:rPr>
        <w:t xml:space="preserve">) </w:t>
      </w:r>
    </w:p>
    <w:p w14:paraId="4755E156" w14:textId="77777777" w:rsidR="00200E87" w:rsidRPr="003130C4" w:rsidRDefault="00200E87" w:rsidP="00200E87">
      <w:pPr>
        <w:tabs>
          <w:tab w:val="left" w:pos="546"/>
        </w:tabs>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на участие в </w:t>
      </w:r>
      <w:r w:rsidRPr="003130C4">
        <w:rPr>
          <w:rFonts w:ascii="Times New Roman" w:eastAsia="Times New Roman" w:hAnsi="Times New Roman" w:cs="Times New Roman"/>
          <w:sz w:val="24"/>
          <w:szCs w:val="24"/>
          <w:lang w:val="en-US" w:eastAsia="ru-RU"/>
        </w:rPr>
        <w:t>XI</w:t>
      </w:r>
      <w:r w:rsidRPr="003130C4">
        <w:rPr>
          <w:rFonts w:ascii="Times New Roman" w:eastAsia="Times New Roman" w:hAnsi="Times New Roman" w:cs="Times New Roman"/>
          <w:sz w:val="24"/>
          <w:szCs w:val="24"/>
          <w:lang w:eastAsia="ru-RU"/>
        </w:rPr>
        <w:t xml:space="preserve"> городском творческом конкурсе «Праздник белых журавлей»</w:t>
      </w:r>
    </w:p>
    <w:p w14:paraId="44B283F9" w14:textId="77777777" w:rsidR="00200E87" w:rsidRPr="003130C4" w:rsidRDefault="00200E87" w:rsidP="00B106B3">
      <w:pPr>
        <w:tabs>
          <w:tab w:val="left" w:pos="546"/>
        </w:tabs>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Номинация: «____________»</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9"/>
        <w:gridCol w:w="2268"/>
        <w:gridCol w:w="1842"/>
        <w:gridCol w:w="1843"/>
        <w:gridCol w:w="1418"/>
        <w:gridCol w:w="992"/>
      </w:tblGrid>
      <w:tr w:rsidR="00200E87" w:rsidRPr="003130C4" w14:paraId="48CB1126" w14:textId="77777777" w:rsidTr="0019484B">
        <w:trPr>
          <w:trHeight w:val="1032"/>
        </w:trPr>
        <w:tc>
          <w:tcPr>
            <w:tcW w:w="710" w:type="dxa"/>
            <w:tcBorders>
              <w:top w:val="single" w:sz="4" w:space="0" w:color="auto"/>
              <w:left w:val="single" w:sz="4" w:space="0" w:color="auto"/>
              <w:bottom w:val="single" w:sz="4" w:space="0" w:color="auto"/>
              <w:right w:val="single" w:sz="4" w:space="0" w:color="auto"/>
            </w:tcBorders>
            <w:hideMark/>
          </w:tcPr>
          <w:p w14:paraId="0F7DB83C" w14:textId="77777777" w:rsidR="00200E87" w:rsidRPr="0019484B" w:rsidRDefault="00200E87" w:rsidP="0019484B">
            <w:pPr>
              <w:spacing w:after="0"/>
              <w:ind w:firstLine="173"/>
              <w:jc w:val="center"/>
              <w:rPr>
                <w:rFonts w:ascii="Times New Roman" w:eastAsia="Times New Roman" w:hAnsi="Times New Roman" w:cs="Times New Roman"/>
                <w:bCs/>
                <w:color w:val="000000"/>
                <w:sz w:val="20"/>
                <w:szCs w:val="20"/>
                <w:lang w:eastAsia="ru-RU"/>
              </w:rPr>
            </w:pPr>
            <w:r w:rsidRPr="0019484B">
              <w:rPr>
                <w:rFonts w:ascii="Times New Roman" w:eastAsia="Times New Roman" w:hAnsi="Times New Roman" w:cs="Times New Roman"/>
                <w:bCs/>
                <w:color w:val="000000"/>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14:paraId="651181ED" w14:textId="77777777" w:rsidR="00200E87" w:rsidRPr="0019484B" w:rsidRDefault="00200E87" w:rsidP="0019484B">
            <w:pPr>
              <w:spacing w:after="0"/>
              <w:ind w:firstLine="284"/>
              <w:rPr>
                <w:rFonts w:ascii="Times New Roman" w:eastAsia="Times New Roman" w:hAnsi="Times New Roman" w:cs="Times New Roman"/>
                <w:bCs/>
                <w:color w:val="000000"/>
                <w:sz w:val="20"/>
                <w:szCs w:val="20"/>
                <w:lang w:eastAsia="ru-RU"/>
              </w:rPr>
            </w:pPr>
            <w:r w:rsidRPr="0019484B">
              <w:rPr>
                <w:rFonts w:ascii="Times New Roman" w:eastAsia="Times New Roman" w:hAnsi="Times New Roman" w:cs="Times New Roman"/>
                <w:bCs/>
                <w:color w:val="000000"/>
                <w:sz w:val="20"/>
                <w:szCs w:val="20"/>
                <w:lang w:eastAsia="ru-RU"/>
              </w:rPr>
              <w:t>Участник, возраст., (год обучения)</w:t>
            </w:r>
          </w:p>
        </w:tc>
        <w:tc>
          <w:tcPr>
            <w:tcW w:w="2268" w:type="dxa"/>
            <w:tcBorders>
              <w:top w:val="single" w:sz="4" w:space="0" w:color="auto"/>
              <w:left w:val="single" w:sz="4" w:space="0" w:color="auto"/>
              <w:bottom w:val="single" w:sz="4" w:space="0" w:color="auto"/>
              <w:right w:val="single" w:sz="4" w:space="0" w:color="auto"/>
            </w:tcBorders>
            <w:hideMark/>
          </w:tcPr>
          <w:p w14:paraId="6BB260C6" w14:textId="77777777" w:rsidR="00200E87" w:rsidRPr="0019484B" w:rsidRDefault="00200E87" w:rsidP="0019484B">
            <w:pPr>
              <w:spacing w:after="0"/>
              <w:ind w:firstLine="284"/>
              <w:rPr>
                <w:rFonts w:ascii="Times New Roman" w:eastAsia="Times New Roman" w:hAnsi="Times New Roman" w:cs="Times New Roman"/>
                <w:sz w:val="20"/>
                <w:szCs w:val="20"/>
                <w:lang w:eastAsia="ru-RU"/>
              </w:rPr>
            </w:pPr>
            <w:r w:rsidRPr="0019484B">
              <w:rPr>
                <w:rFonts w:ascii="Times New Roman" w:eastAsia="Times New Roman" w:hAnsi="Times New Roman" w:cs="Times New Roman"/>
                <w:bCs/>
                <w:color w:val="000000"/>
                <w:sz w:val="20"/>
                <w:szCs w:val="20"/>
                <w:lang w:eastAsia="ru-RU"/>
              </w:rPr>
              <w:t>Программа (</w:t>
            </w:r>
            <w:r w:rsidRPr="0019484B">
              <w:rPr>
                <w:rFonts w:ascii="Times New Roman" w:eastAsia="Times New Roman" w:hAnsi="Times New Roman" w:cs="Times New Roman"/>
                <w:sz w:val="20"/>
                <w:szCs w:val="20"/>
                <w:lang w:eastAsia="ru-RU"/>
              </w:rPr>
              <w:t>Авторы, название и хронометраж)</w:t>
            </w:r>
          </w:p>
        </w:tc>
        <w:tc>
          <w:tcPr>
            <w:tcW w:w="1842" w:type="dxa"/>
            <w:tcBorders>
              <w:top w:val="single" w:sz="4" w:space="0" w:color="auto"/>
              <w:left w:val="single" w:sz="4" w:space="0" w:color="auto"/>
              <w:bottom w:val="single" w:sz="4" w:space="0" w:color="auto"/>
              <w:right w:val="single" w:sz="4" w:space="0" w:color="auto"/>
            </w:tcBorders>
            <w:hideMark/>
          </w:tcPr>
          <w:p w14:paraId="3537798D" w14:textId="77777777" w:rsidR="00200E87" w:rsidRPr="0019484B" w:rsidRDefault="00200E87" w:rsidP="0019484B">
            <w:pPr>
              <w:spacing w:after="0"/>
              <w:ind w:firstLine="284"/>
              <w:rPr>
                <w:rFonts w:ascii="Times New Roman" w:eastAsia="Times New Roman" w:hAnsi="Times New Roman" w:cs="Times New Roman"/>
                <w:bCs/>
                <w:color w:val="000000"/>
                <w:sz w:val="20"/>
                <w:szCs w:val="20"/>
                <w:lang w:eastAsia="ru-RU"/>
              </w:rPr>
            </w:pPr>
            <w:r w:rsidRPr="0019484B">
              <w:rPr>
                <w:rFonts w:ascii="Times New Roman" w:eastAsia="Times New Roman" w:hAnsi="Times New Roman" w:cs="Times New Roman"/>
                <w:bCs/>
                <w:color w:val="000000"/>
                <w:sz w:val="20"/>
                <w:szCs w:val="20"/>
                <w:lang w:eastAsia="ru-RU"/>
              </w:rPr>
              <w:t>Педагог, (концертмейстер)</w:t>
            </w:r>
          </w:p>
        </w:tc>
        <w:tc>
          <w:tcPr>
            <w:tcW w:w="1843" w:type="dxa"/>
            <w:tcBorders>
              <w:top w:val="single" w:sz="4" w:space="0" w:color="auto"/>
              <w:left w:val="single" w:sz="4" w:space="0" w:color="auto"/>
              <w:bottom w:val="single" w:sz="4" w:space="0" w:color="auto"/>
              <w:right w:val="single" w:sz="4" w:space="0" w:color="auto"/>
            </w:tcBorders>
            <w:hideMark/>
          </w:tcPr>
          <w:p w14:paraId="2C3EE62C" w14:textId="77777777" w:rsidR="00200E87" w:rsidRPr="0019484B" w:rsidRDefault="00200E87" w:rsidP="0019484B">
            <w:pPr>
              <w:spacing w:after="0"/>
              <w:ind w:firstLine="284"/>
              <w:rPr>
                <w:rFonts w:ascii="Times New Roman" w:eastAsia="Times New Roman" w:hAnsi="Times New Roman" w:cs="Times New Roman"/>
                <w:bCs/>
                <w:color w:val="000000"/>
                <w:sz w:val="20"/>
                <w:szCs w:val="20"/>
                <w:lang w:eastAsia="ru-RU"/>
              </w:rPr>
            </w:pPr>
            <w:r w:rsidRPr="0019484B">
              <w:rPr>
                <w:rFonts w:ascii="Times New Roman" w:eastAsia="Times New Roman" w:hAnsi="Times New Roman" w:cs="Times New Roman"/>
                <w:bCs/>
                <w:color w:val="000000"/>
                <w:sz w:val="20"/>
                <w:szCs w:val="20"/>
                <w:lang w:eastAsia="ru-RU"/>
              </w:rPr>
              <w:t>Наименование ОУ (Полностью и сокращенно)</w:t>
            </w:r>
          </w:p>
        </w:tc>
        <w:tc>
          <w:tcPr>
            <w:tcW w:w="1418" w:type="dxa"/>
            <w:tcBorders>
              <w:top w:val="single" w:sz="4" w:space="0" w:color="auto"/>
              <w:left w:val="single" w:sz="4" w:space="0" w:color="auto"/>
              <w:bottom w:val="single" w:sz="4" w:space="0" w:color="auto"/>
              <w:right w:val="single" w:sz="4" w:space="0" w:color="auto"/>
            </w:tcBorders>
            <w:hideMark/>
          </w:tcPr>
          <w:p w14:paraId="0410F88F" w14:textId="77777777" w:rsidR="00200E87" w:rsidRPr="0019484B" w:rsidRDefault="00200E87" w:rsidP="0019484B">
            <w:pPr>
              <w:spacing w:after="0"/>
              <w:ind w:firstLine="284"/>
              <w:rPr>
                <w:rFonts w:ascii="Times New Roman" w:eastAsia="Times New Roman" w:hAnsi="Times New Roman" w:cs="Times New Roman"/>
                <w:bCs/>
                <w:color w:val="000000"/>
                <w:sz w:val="20"/>
                <w:szCs w:val="20"/>
                <w:lang w:eastAsia="ru-RU"/>
              </w:rPr>
            </w:pPr>
            <w:r w:rsidRPr="0019484B">
              <w:rPr>
                <w:rFonts w:ascii="Times New Roman" w:eastAsia="Times New Roman" w:hAnsi="Times New Roman" w:cs="Times New Roman"/>
                <w:bCs/>
                <w:color w:val="000000"/>
                <w:sz w:val="20"/>
                <w:szCs w:val="20"/>
                <w:lang w:eastAsia="ru-RU"/>
              </w:rPr>
              <w:t>эл. адрес, телефон  (ОУ и педагога)</w:t>
            </w:r>
          </w:p>
        </w:tc>
        <w:tc>
          <w:tcPr>
            <w:tcW w:w="992" w:type="dxa"/>
            <w:tcBorders>
              <w:top w:val="single" w:sz="4" w:space="0" w:color="auto"/>
              <w:left w:val="single" w:sz="4" w:space="0" w:color="auto"/>
              <w:bottom w:val="single" w:sz="4" w:space="0" w:color="auto"/>
              <w:right w:val="single" w:sz="4" w:space="0" w:color="auto"/>
            </w:tcBorders>
            <w:hideMark/>
          </w:tcPr>
          <w:p w14:paraId="1A1C3FDF" w14:textId="77777777" w:rsidR="00200E87" w:rsidRPr="0019484B" w:rsidRDefault="00200E87" w:rsidP="0019484B">
            <w:pPr>
              <w:spacing w:after="0"/>
              <w:ind w:firstLine="284"/>
              <w:rPr>
                <w:rFonts w:ascii="Times New Roman" w:eastAsia="Times New Roman" w:hAnsi="Times New Roman" w:cs="Times New Roman"/>
                <w:bCs/>
                <w:color w:val="000000"/>
                <w:sz w:val="20"/>
                <w:szCs w:val="20"/>
                <w:lang w:eastAsia="ru-RU"/>
              </w:rPr>
            </w:pPr>
            <w:r w:rsidRPr="0019484B">
              <w:rPr>
                <w:rFonts w:ascii="Times New Roman" w:eastAsia="Times New Roman" w:hAnsi="Times New Roman" w:cs="Times New Roman"/>
                <w:bCs/>
                <w:color w:val="000000"/>
                <w:sz w:val="20"/>
                <w:szCs w:val="20"/>
                <w:lang w:eastAsia="ru-RU"/>
              </w:rPr>
              <w:t>Примечание</w:t>
            </w:r>
          </w:p>
        </w:tc>
      </w:tr>
      <w:tr w:rsidR="00200E87" w:rsidRPr="003130C4" w14:paraId="2388F88C" w14:textId="77777777" w:rsidTr="0019484B">
        <w:trPr>
          <w:trHeight w:val="149"/>
        </w:trPr>
        <w:tc>
          <w:tcPr>
            <w:tcW w:w="710" w:type="dxa"/>
            <w:tcBorders>
              <w:top w:val="single" w:sz="4" w:space="0" w:color="auto"/>
              <w:left w:val="single" w:sz="4" w:space="0" w:color="auto"/>
              <w:bottom w:val="single" w:sz="4" w:space="0" w:color="auto"/>
              <w:right w:val="single" w:sz="4" w:space="0" w:color="auto"/>
            </w:tcBorders>
            <w:hideMark/>
          </w:tcPr>
          <w:p w14:paraId="315DAF0E" w14:textId="77777777" w:rsidR="00200E87" w:rsidRPr="0019484B" w:rsidRDefault="00200E87" w:rsidP="00200E87">
            <w:pPr>
              <w:spacing w:after="0"/>
              <w:ind w:firstLine="284"/>
              <w:rPr>
                <w:rFonts w:ascii="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7211742A" w14:textId="77777777" w:rsidR="00200E87" w:rsidRPr="0019484B" w:rsidRDefault="00200E87" w:rsidP="00200E87">
            <w:pPr>
              <w:spacing w:after="0"/>
              <w:ind w:firstLine="284"/>
              <w:rPr>
                <w:rFonts w:ascii="Times New Roman" w:eastAsia="Times New Roman" w:hAnsi="Times New Roman" w:cs="Times New Roman"/>
                <w:sz w:val="20"/>
                <w:szCs w:val="20"/>
                <w:lang w:eastAsia="ru-RU"/>
              </w:rPr>
            </w:pPr>
            <w:r w:rsidRPr="0019484B">
              <w:rPr>
                <w:rFonts w:ascii="Times New Roman" w:eastAsia="Times New Roman" w:hAnsi="Times New Roman" w:cs="Times New Roman"/>
                <w:sz w:val="20"/>
                <w:szCs w:val="20"/>
                <w:lang w:eastAsia="ru-RU"/>
              </w:rPr>
              <w:t xml:space="preserve">Иванов Иван </w:t>
            </w:r>
          </w:p>
          <w:p w14:paraId="22A2656C" w14:textId="77777777" w:rsidR="00200E87" w:rsidRPr="0019484B" w:rsidRDefault="00200E87" w:rsidP="00200E87">
            <w:pPr>
              <w:spacing w:after="0"/>
              <w:ind w:firstLine="284"/>
              <w:rPr>
                <w:rFonts w:ascii="Times New Roman" w:eastAsia="Times New Roman" w:hAnsi="Times New Roman" w:cs="Times New Roman"/>
                <w:sz w:val="20"/>
                <w:szCs w:val="20"/>
                <w:lang w:eastAsia="ru-RU"/>
              </w:rPr>
            </w:pPr>
            <w:r w:rsidRPr="0019484B">
              <w:rPr>
                <w:rFonts w:ascii="Times New Roman" w:eastAsia="Times New Roman" w:hAnsi="Times New Roman" w:cs="Times New Roman"/>
                <w:sz w:val="20"/>
                <w:szCs w:val="20"/>
                <w:lang w:eastAsia="ru-RU"/>
              </w:rPr>
              <w:t xml:space="preserve"> (10  лет)</w:t>
            </w:r>
          </w:p>
        </w:tc>
        <w:tc>
          <w:tcPr>
            <w:tcW w:w="2268" w:type="dxa"/>
            <w:tcBorders>
              <w:top w:val="single" w:sz="4" w:space="0" w:color="auto"/>
              <w:left w:val="single" w:sz="4" w:space="0" w:color="auto"/>
              <w:bottom w:val="single" w:sz="4" w:space="0" w:color="auto"/>
              <w:right w:val="single" w:sz="4" w:space="0" w:color="auto"/>
            </w:tcBorders>
            <w:hideMark/>
          </w:tcPr>
          <w:p w14:paraId="4B19A4F1" w14:textId="77777777" w:rsidR="00200E87" w:rsidRPr="0019484B" w:rsidRDefault="00200E87" w:rsidP="00200E87">
            <w:pPr>
              <w:spacing w:after="0"/>
              <w:ind w:firstLine="284"/>
              <w:rPr>
                <w:rFonts w:ascii="Times New Roman" w:eastAsia="Times New Roman" w:hAnsi="Times New Roman" w:cs="Times New Roman"/>
                <w:sz w:val="20"/>
                <w:szCs w:val="20"/>
                <w:lang w:eastAsia="ru-RU"/>
              </w:rPr>
            </w:pPr>
            <w:r w:rsidRPr="0019484B">
              <w:rPr>
                <w:rFonts w:ascii="Times New Roman" w:eastAsia="Times New Roman" w:hAnsi="Times New Roman" w:cs="Times New Roman"/>
                <w:sz w:val="20"/>
                <w:szCs w:val="20"/>
                <w:lang w:eastAsia="ru-RU"/>
              </w:rPr>
              <w:t xml:space="preserve">1. </w:t>
            </w:r>
          </w:p>
        </w:tc>
        <w:tc>
          <w:tcPr>
            <w:tcW w:w="1842" w:type="dxa"/>
            <w:tcBorders>
              <w:top w:val="single" w:sz="4" w:space="0" w:color="auto"/>
              <w:left w:val="single" w:sz="4" w:space="0" w:color="auto"/>
              <w:bottom w:val="single" w:sz="4" w:space="0" w:color="auto"/>
              <w:right w:val="single" w:sz="4" w:space="0" w:color="auto"/>
            </w:tcBorders>
            <w:hideMark/>
          </w:tcPr>
          <w:p w14:paraId="31D9A10C" w14:textId="77777777" w:rsidR="00200E87" w:rsidRPr="0019484B" w:rsidRDefault="00200E87" w:rsidP="00200E87">
            <w:pPr>
              <w:spacing w:after="0"/>
              <w:ind w:firstLine="284"/>
              <w:rPr>
                <w:rFonts w:ascii="Times New Roman" w:eastAsia="Times New Roman" w:hAnsi="Times New Roman" w:cs="Times New Roman"/>
                <w:sz w:val="20"/>
                <w:szCs w:val="20"/>
                <w:lang w:eastAsia="ru-RU"/>
              </w:rPr>
            </w:pPr>
            <w:r w:rsidRPr="0019484B">
              <w:rPr>
                <w:rFonts w:ascii="Times New Roman" w:eastAsia="Times New Roman" w:hAnsi="Times New Roman" w:cs="Times New Roman"/>
                <w:sz w:val="20"/>
                <w:szCs w:val="20"/>
                <w:lang w:eastAsia="ru-RU"/>
              </w:rPr>
              <w:t xml:space="preserve">Педагог: </w:t>
            </w:r>
          </w:p>
          <w:p w14:paraId="050407A1" w14:textId="77777777" w:rsidR="00200E87" w:rsidRPr="0019484B" w:rsidRDefault="00200E87" w:rsidP="00200E87">
            <w:pPr>
              <w:spacing w:after="0"/>
              <w:ind w:firstLine="284"/>
              <w:rPr>
                <w:rFonts w:ascii="Times New Roman" w:eastAsia="Times New Roman" w:hAnsi="Times New Roman" w:cs="Times New Roman"/>
                <w:sz w:val="20"/>
                <w:szCs w:val="20"/>
                <w:lang w:eastAsia="ru-RU"/>
              </w:rPr>
            </w:pPr>
            <w:r w:rsidRPr="0019484B">
              <w:rPr>
                <w:rFonts w:ascii="Times New Roman" w:eastAsia="Times New Roman" w:hAnsi="Times New Roman" w:cs="Times New Roman"/>
                <w:sz w:val="20"/>
                <w:szCs w:val="20"/>
                <w:lang w:eastAsia="ru-RU"/>
              </w:rPr>
              <w:t xml:space="preserve">Концертмейстер: </w:t>
            </w:r>
          </w:p>
        </w:tc>
        <w:tc>
          <w:tcPr>
            <w:tcW w:w="1843" w:type="dxa"/>
            <w:tcBorders>
              <w:top w:val="single" w:sz="4" w:space="0" w:color="auto"/>
              <w:left w:val="single" w:sz="4" w:space="0" w:color="auto"/>
              <w:bottom w:val="single" w:sz="4" w:space="0" w:color="auto"/>
              <w:right w:val="single" w:sz="4" w:space="0" w:color="auto"/>
            </w:tcBorders>
            <w:hideMark/>
          </w:tcPr>
          <w:p w14:paraId="06A55CCC" w14:textId="77777777" w:rsidR="00200E87" w:rsidRPr="003130C4" w:rsidRDefault="00200E87" w:rsidP="00200E87">
            <w:pPr>
              <w:spacing w:after="0"/>
              <w:ind w:firstLine="284"/>
              <w:rPr>
                <w:rFonts w:ascii="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10E59F28" w14:textId="77777777" w:rsidR="00200E87" w:rsidRPr="003130C4" w:rsidRDefault="00200E87" w:rsidP="00200E87">
            <w:pPr>
              <w:shd w:val="clear" w:color="auto" w:fill="FFFFFF"/>
              <w:spacing w:after="0"/>
              <w:ind w:firstLine="284"/>
              <w:rPr>
                <w:rFonts w:ascii="Times New Roman" w:eastAsia="Times New Roman" w:hAnsi="Times New Roman" w:cs="Times New Roman"/>
                <w:bCs/>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41778FA" w14:textId="77777777" w:rsidR="00200E87" w:rsidRPr="003130C4" w:rsidRDefault="00200E87" w:rsidP="00200E87">
            <w:pPr>
              <w:spacing w:after="0"/>
              <w:ind w:firstLine="284"/>
              <w:rPr>
                <w:rFonts w:ascii="Times New Roman" w:eastAsia="Times New Roman" w:hAnsi="Times New Roman" w:cs="Times New Roman"/>
                <w:bCs/>
                <w:color w:val="000000"/>
                <w:sz w:val="24"/>
                <w:szCs w:val="24"/>
                <w:lang w:eastAsia="ru-RU"/>
              </w:rPr>
            </w:pPr>
          </w:p>
        </w:tc>
      </w:tr>
    </w:tbl>
    <w:p w14:paraId="58B3D1A6"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Сканы заявки не принимаются!</w:t>
      </w:r>
    </w:p>
    <w:p w14:paraId="057EAF64"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p>
    <w:p w14:paraId="681B39E3"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Приложение № 2</w:t>
      </w:r>
    </w:p>
    <w:p w14:paraId="778899E5"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4E84DDA0" w14:textId="77777777" w:rsidR="00200E87" w:rsidRPr="003130C4" w:rsidRDefault="00200E87" w:rsidP="00200E87">
      <w:pPr>
        <w:tabs>
          <w:tab w:val="left" w:pos="546"/>
        </w:tabs>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АНКЕТА-ЗАЯВКА </w:t>
      </w:r>
      <w:r w:rsidRPr="003130C4">
        <w:rPr>
          <w:rFonts w:ascii="Times New Roman" w:eastAsia="Times New Roman" w:hAnsi="Times New Roman" w:cs="Times New Roman"/>
          <w:sz w:val="24"/>
          <w:szCs w:val="24"/>
          <w:lang w:eastAsia="ru-RU"/>
        </w:rPr>
        <w:t xml:space="preserve">(только в формате документа </w:t>
      </w:r>
      <w:r w:rsidRPr="003130C4">
        <w:rPr>
          <w:rFonts w:ascii="Times New Roman" w:eastAsia="Times New Roman" w:hAnsi="Times New Roman" w:cs="Times New Roman"/>
          <w:sz w:val="24"/>
          <w:szCs w:val="24"/>
          <w:lang w:val="en-US" w:eastAsia="ru-RU"/>
        </w:rPr>
        <w:t>Microsoft</w:t>
      </w:r>
      <w:r w:rsidRPr="003130C4">
        <w:rPr>
          <w:rFonts w:ascii="Times New Roman" w:eastAsia="Times New Roman" w:hAnsi="Times New Roman" w:cs="Times New Roman"/>
          <w:sz w:val="24"/>
          <w:szCs w:val="24"/>
          <w:lang w:eastAsia="ru-RU"/>
        </w:rPr>
        <w:t xml:space="preserve"> </w:t>
      </w:r>
      <w:r w:rsidRPr="003130C4">
        <w:rPr>
          <w:rFonts w:ascii="Times New Roman" w:eastAsia="Times New Roman" w:hAnsi="Times New Roman" w:cs="Times New Roman"/>
          <w:sz w:val="24"/>
          <w:szCs w:val="24"/>
          <w:lang w:val="en-US" w:eastAsia="ru-RU"/>
        </w:rPr>
        <w:t>Word</w:t>
      </w:r>
      <w:r w:rsidRPr="003130C4">
        <w:rPr>
          <w:rFonts w:ascii="Times New Roman" w:eastAsia="Times New Roman" w:hAnsi="Times New Roman" w:cs="Times New Roman"/>
          <w:sz w:val="24"/>
          <w:szCs w:val="24"/>
          <w:lang w:eastAsia="ru-RU"/>
        </w:rPr>
        <w:t xml:space="preserve">) </w:t>
      </w:r>
    </w:p>
    <w:p w14:paraId="5A3731A5" w14:textId="77777777" w:rsidR="00200E87" w:rsidRPr="003130C4" w:rsidRDefault="00200E87" w:rsidP="00200E87">
      <w:pPr>
        <w:tabs>
          <w:tab w:val="left" w:pos="546"/>
        </w:tabs>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на участие в </w:t>
      </w:r>
      <w:r w:rsidRPr="003130C4">
        <w:rPr>
          <w:rFonts w:ascii="Times New Roman" w:eastAsia="Times New Roman" w:hAnsi="Times New Roman" w:cs="Times New Roman"/>
          <w:sz w:val="24"/>
          <w:szCs w:val="24"/>
          <w:lang w:val="en-US" w:eastAsia="ru-RU"/>
        </w:rPr>
        <w:t>XI</w:t>
      </w:r>
      <w:r w:rsidRPr="003130C4">
        <w:rPr>
          <w:rFonts w:ascii="Times New Roman" w:eastAsia="Times New Roman" w:hAnsi="Times New Roman" w:cs="Times New Roman"/>
          <w:sz w:val="24"/>
          <w:szCs w:val="24"/>
          <w:lang w:eastAsia="ru-RU"/>
        </w:rPr>
        <w:t xml:space="preserve"> городском творческом конкурсе «Праздник белых журавлей»</w:t>
      </w:r>
    </w:p>
    <w:p w14:paraId="12785DB6" w14:textId="77777777" w:rsidR="00200E87" w:rsidRPr="003130C4" w:rsidRDefault="00200E87" w:rsidP="00200E87">
      <w:pPr>
        <w:tabs>
          <w:tab w:val="left" w:pos="546"/>
        </w:tabs>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Номинация: «Рисунок»</w:t>
      </w:r>
    </w:p>
    <w:p w14:paraId="2EAFCFA2"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29BD3C64" w14:textId="77777777" w:rsidR="00200E87" w:rsidRPr="003130C4" w:rsidRDefault="00200E87" w:rsidP="00F53446">
      <w:pPr>
        <w:numPr>
          <w:ilvl w:val="0"/>
          <w:numId w:val="446"/>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Название работы</w:t>
      </w:r>
    </w:p>
    <w:p w14:paraId="5BC28731" w14:textId="77777777" w:rsidR="00200E87" w:rsidRPr="003130C4" w:rsidRDefault="00200E87" w:rsidP="00F53446">
      <w:pPr>
        <w:numPr>
          <w:ilvl w:val="0"/>
          <w:numId w:val="446"/>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Наименование техники исполнения, материал</w:t>
      </w:r>
    </w:p>
    <w:p w14:paraId="50C94BD9" w14:textId="77777777" w:rsidR="00200E87" w:rsidRPr="003130C4" w:rsidRDefault="00200E87" w:rsidP="00F53446">
      <w:pPr>
        <w:numPr>
          <w:ilvl w:val="0"/>
          <w:numId w:val="446"/>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Фамилия, имя, возраст автора</w:t>
      </w:r>
    </w:p>
    <w:p w14:paraId="556FB6FF" w14:textId="77777777" w:rsidR="00200E87" w:rsidRPr="003130C4" w:rsidRDefault="00200E87" w:rsidP="00F53446">
      <w:pPr>
        <w:numPr>
          <w:ilvl w:val="0"/>
          <w:numId w:val="446"/>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Фамилия, имя, отчество руководителя</w:t>
      </w:r>
    </w:p>
    <w:p w14:paraId="39CC3572" w14:textId="77777777" w:rsidR="00200E87" w:rsidRPr="003130C4" w:rsidRDefault="00200E87" w:rsidP="00F53446">
      <w:pPr>
        <w:numPr>
          <w:ilvl w:val="0"/>
          <w:numId w:val="446"/>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Наименование учреждения, район</w:t>
      </w:r>
    </w:p>
    <w:p w14:paraId="6A2B23F6"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Сканы заявки не принимаются!</w:t>
      </w:r>
    </w:p>
    <w:p w14:paraId="140F947F"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p>
    <w:p w14:paraId="34C096D7"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p>
    <w:p w14:paraId="5B67939D"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Образец оформления этикетажа</w:t>
      </w:r>
    </w:p>
    <w:p w14:paraId="2F96E240"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4A72808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Этикетаж приклеивается на паспарту в нижний правый угол, шрифт Times New Roman, размер шрифта -14 кегль, одинарный междустрочный интервал.</w:t>
      </w:r>
    </w:p>
    <w:p w14:paraId="25B97544"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Размер этикетки 4*10 см</w:t>
      </w:r>
    </w:p>
    <w:p w14:paraId="56D46A5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2E00BE7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Образец</w:t>
      </w:r>
    </w:p>
    <w:tbl>
      <w:tblPr>
        <w:tblW w:w="4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tblGrid>
      <w:tr w:rsidR="00200E87" w:rsidRPr="003130C4" w14:paraId="0C8A7E4A" w14:textId="77777777" w:rsidTr="00200E87">
        <w:trPr>
          <w:trHeight w:val="1301"/>
        </w:trPr>
        <w:tc>
          <w:tcPr>
            <w:tcW w:w="4818" w:type="dxa"/>
            <w:tcBorders>
              <w:top w:val="single" w:sz="4" w:space="0" w:color="auto"/>
              <w:left w:val="single" w:sz="4" w:space="0" w:color="auto"/>
              <w:bottom w:val="single" w:sz="4" w:space="0" w:color="auto"/>
              <w:right w:val="single" w:sz="4" w:space="0" w:color="auto"/>
            </w:tcBorders>
            <w:hideMark/>
          </w:tcPr>
          <w:p w14:paraId="6D977E72"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Иванов Иван, 6 лет,</w:t>
            </w:r>
          </w:p>
          <w:p w14:paraId="67DAC37D"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«Цветы» (техника исполнения),</w:t>
            </w:r>
          </w:p>
          <w:p w14:paraId="4E8A77CA"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Образовательное учреждение,</w:t>
            </w:r>
          </w:p>
          <w:p w14:paraId="31225102"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пед. Петрова В.В.</w:t>
            </w:r>
          </w:p>
        </w:tc>
      </w:tr>
    </w:tbl>
    <w:p w14:paraId="381B9814"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p>
    <w:p w14:paraId="15A5FDC7" w14:textId="77777777" w:rsidR="00200E87" w:rsidRPr="003130C4" w:rsidRDefault="00200E87" w:rsidP="00200E87">
      <w:pPr>
        <w:spacing w:after="0"/>
        <w:ind w:firstLine="284"/>
        <w:rPr>
          <w:rFonts w:ascii="Times New Roman" w:hAnsi="Times New Roman" w:cs="Times New Roman"/>
          <w:b/>
          <w:bCs/>
          <w:sz w:val="24"/>
          <w:szCs w:val="24"/>
        </w:rPr>
      </w:pPr>
      <w:r w:rsidRPr="003130C4">
        <w:rPr>
          <w:rFonts w:ascii="Times New Roman" w:hAnsi="Times New Roman" w:cs="Times New Roman"/>
          <w:bCs/>
          <w:sz w:val="24"/>
          <w:szCs w:val="24"/>
        </w:rPr>
        <w:br w:type="page"/>
      </w:r>
    </w:p>
    <w:p w14:paraId="1C056BD9" w14:textId="77777777" w:rsidR="00B106B3" w:rsidRPr="0019484B" w:rsidRDefault="00B106B3" w:rsidP="00B106B3">
      <w:pPr>
        <w:pStyle w:val="2"/>
        <w:spacing w:before="0"/>
        <w:jc w:val="center"/>
        <w:rPr>
          <w:rFonts w:ascii="Times New Roman" w:eastAsia="Times New Roman" w:hAnsi="Times New Roman" w:cs="Times New Roman"/>
          <w:bCs w:val="0"/>
          <w:spacing w:val="5"/>
          <w:sz w:val="24"/>
          <w:szCs w:val="24"/>
        </w:rPr>
      </w:pPr>
      <w:r w:rsidRPr="0019484B">
        <w:rPr>
          <w:rFonts w:ascii="Times New Roman" w:hAnsi="Times New Roman" w:cs="Times New Roman"/>
          <w:bCs w:val="0"/>
          <w:spacing w:val="19"/>
          <w:sz w:val="24"/>
          <w:szCs w:val="24"/>
        </w:rPr>
        <w:t>ПОЛОЖЕНИЕ</w:t>
      </w:r>
    </w:p>
    <w:p w14:paraId="17073249" w14:textId="59BD52E4" w:rsidR="00B106B3" w:rsidRPr="0019484B" w:rsidRDefault="00536C50" w:rsidP="00B106B3">
      <w:pPr>
        <w:pStyle w:val="2"/>
        <w:spacing w:before="0"/>
        <w:jc w:val="center"/>
        <w:rPr>
          <w:rFonts w:ascii="Times New Roman" w:eastAsia="Times New Roman" w:hAnsi="Times New Roman" w:cs="Times New Roman"/>
          <w:bCs w:val="0"/>
          <w:spacing w:val="5"/>
          <w:sz w:val="24"/>
          <w:szCs w:val="24"/>
        </w:rPr>
      </w:pPr>
      <w:r>
        <w:rPr>
          <w:rFonts w:ascii="Times New Roman" w:eastAsia="Times New Roman" w:hAnsi="Times New Roman" w:cs="Times New Roman"/>
          <w:bCs w:val="0"/>
          <w:spacing w:val="5"/>
          <w:sz w:val="24"/>
          <w:szCs w:val="24"/>
        </w:rPr>
        <w:t>о</w:t>
      </w:r>
      <w:r w:rsidR="00B106B3" w:rsidRPr="0019484B">
        <w:rPr>
          <w:rFonts w:ascii="Times New Roman" w:eastAsia="Times New Roman" w:hAnsi="Times New Roman" w:cs="Times New Roman"/>
          <w:bCs w:val="0"/>
          <w:spacing w:val="5"/>
          <w:sz w:val="24"/>
          <w:szCs w:val="24"/>
        </w:rPr>
        <w:t xml:space="preserve"> проведении городского этапа областного конкурса</w:t>
      </w:r>
    </w:p>
    <w:p w14:paraId="0A20D4D1" w14:textId="77777777" w:rsidR="00200E87" w:rsidRPr="0019484B" w:rsidRDefault="00B106B3" w:rsidP="00B106B3">
      <w:pPr>
        <w:spacing w:after="0"/>
        <w:ind w:firstLine="284"/>
        <w:jc w:val="center"/>
        <w:rPr>
          <w:rFonts w:ascii="Times New Roman" w:hAnsi="Times New Roman" w:cs="Times New Roman"/>
          <w:b/>
          <w:color w:val="548DD4" w:themeColor="text2" w:themeTint="99"/>
          <w:sz w:val="24"/>
          <w:szCs w:val="24"/>
        </w:rPr>
      </w:pPr>
      <w:r w:rsidRPr="0019484B">
        <w:rPr>
          <w:rFonts w:ascii="Times New Roman" w:eastAsia="Times New Roman" w:hAnsi="Times New Roman" w:cs="Times New Roman"/>
          <w:b/>
          <w:color w:val="548DD4" w:themeColor="text2" w:themeTint="99"/>
          <w:spacing w:val="5"/>
          <w:sz w:val="24"/>
          <w:szCs w:val="24"/>
        </w:rPr>
        <w:t>вокальных ансамблей и хоров «Поют дети России»</w:t>
      </w:r>
    </w:p>
    <w:p w14:paraId="2891158B" w14:textId="77777777" w:rsidR="00200E87" w:rsidRPr="003130C4" w:rsidRDefault="00200E87" w:rsidP="00F53446">
      <w:pPr>
        <w:pStyle w:val="a5"/>
        <w:numPr>
          <w:ilvl w:val="0"/>
          <w:numId w:val="472"/>
        </w:numPr>
        <w:tabs>
          <w:tab w:val="left" w:pos="567"/>
          <w:tab w:val="left" w:pos="7575"/>
        </w:tabs>
        <w:spacing w:line="276" w:lineRule="auto"/>
        <w:ind w:left="0" w:firstLine="284"/>
        <w:jc w:val="center"/>
        <w:rPr>
          <w:rFonts w:ascii="Times New Roman" w:hAnsi="Times New Roman"/>
          <w:b/>
          <w:sz w:val="24"/>
          <w:szCs w:val="24"/>
        </w:rPr>
      </w:pPr>
      <w:r w:rsidRPr="003130C4">
        <w:rPr>
          <w:rFonts w:ascii="Times New Roman" w:hAnsi="Times New Roman"/>
          <w:b/>
          <w:sz w:val="24"/>
          <w:szCs w:val="24"/>
        </w:rPr>
        <w:t>Общие положения</w:t>
      </w:r>
    </w:p>
    <w:p w14:paraId="60F43123" w14:textId="77777777" w:rsidR="00200E87" w:rsidRPr="003130C4" w:rsidRDefault="00200E87" w:rsidP="00F53446">
      <w:pPr>
        <w:pStyle w:val="a5"/>
        <w:numPr>
          <w:ilvl w:val="1"/>
          <w:numId w:val="472"/>
        </w:numPr>
        <w:tabs>
          <w:tab w:val="left" w:pos="709"/>
          <w:tab w:val="left" w:pos="7575"/>
        </w:tabs>
        <w:spacing w:line="276" w:lineRule="auto"/>
        <w:ind w:left="0" w:firstLine="284"/>
        <w:jc w:val="both"/>
        <w:rPr>
          <w:rFonts w:ascii="Times New Roman" w:hAnsi="Times New Roman"/>
          <w:sz w:val="24"/>
          <w:szCs w:val="24"/>
        </w:rPr>
      </w:pPr>
      <w:r w:rsidRPr="003130C4">
        <w:rPr>
          <w:rFonts w:ascii="Times New Roman" w:hAnsi="Times New Roman"/>
          <w:sz w:val="24"/>
          <w:szCs w:val="24"/>
        </w:rPr>
        <w:t>Учредителем Конкурса является Департамент образования Администрации городского округа Самара.</w:t>
      </w:r>
    </w:p>
    <w:p w14:paraId="130DFC09" w14:textId="77777777" w:rsidR="00200E87" w:rsidRPr="003130C4" w:rsidRDefault="00200E87" w:rsidP="00F53446">
      <w:pPr>
        <w:pStyle w:val="a5"/>
        <w:numPr>
          <w:ilvl w:val="1"/>
          <w:numId w:val="472"/>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Организатор – муниципальное бюджетное учреждение дополнительного образования городского округа Самара «Детская школа искусств №12» городского округа Самара (далее МБУ ДО «ДШИ № 12» г.о. Самара).</w:t>
      </w:r>
    </w:p>
    <w:p w14:paraId="1A8AA376" w14:textId="77777777" w:rsidR="00200E87" w:rsidRPr="003130C4" w:rsidRDefault="00200E87" w:rsidP="00F53446">
      <w:pPr>
        <w:pStyle w:val="a5"/>
        <w:numPr>
          <w:ilvl w:val="0"/>
          <w:numId w:val="472"/>
        </w:numPr>
        <w:tabs>
          <w:tab w:val="left" w:pos="567"/>
          <w:tab w:val="left" w:pos="709"/>
        </w:tabs>
        <w:spacing w:line="276" w:lineRule="auto"/>
        <w:ind w:left="0" w:firstLine="284"/>
        <w:jc w:val="center"/>
        <w:rPr>
          <w:rFonts w:ascii="Times New Roman" w:hAnsi="Times New Roman"/>
          <w:b/>
          <w:sz w:val="24"/>
          <w:szCs w:val="24"/>
        </w:rPr>
      </w:pPr>
      <w:r w:rsidRPr="003130C4">
        <w:rPr>
          <w:rFonts w:ascii="Times New Roman" w:hAnsi="Times New Roman"/>
          <w:b/>
          <w:sz w:val="24"/>
          <w:szCs w:val="24"/>
        </w:rPr>
        <w:t>Цели и задачи конкурса</w:t>
      </w:r>
    </w:p>
    <w:p w14:paraId="53ADB690" w14:textId="77777777" w:rsidR="00200E87" w:rsidRPr="003130C4" w:rsidRDefault="00200E87" w:rsidP="00F53446">
      <w:pPr>
        <w:pStyle w:val="a5"/>
        <w:numPr>
          <w:ilvl w:val="1"/>
          <w:numId w:val="472"/>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Конкурс нацелен на возрождение и развитие детской и юношеской певческой культуры в России, активизацию музыкальной деятельности, воспитание и развитие личной успешности детей и молодежи, в том числе с ограниченными возможностями здоровья.</w:t>
      </w:r>
    </w:p>
    <w:p w14:paraId="4A41A434" w14:textId="77777777" w:rsidR="00200E87" w:rsidRPr="003130C4" w:rsidRDefault="00200E87" w:rsidP="00F53446">
      <w:pPr>
        <w:pStyle w:val="a5"/>
        <w:numPr>
          <w:ilvl w:val="1"/>
          <w:numId w:val="472"/>
        </w:numPr>
        <w:tabs>
          <w:tab w:val="left" w:pos="709"/>
        </w:tabs>
        <w:spacing w:line="276" w:lineRule="auto"/>
        <w:ind w:left="0" w:firstLine="284"/>
        <w:rPr>
          <w:rFonts w:ascii="Times New Roman" w:hAnsi="Times New Roman"/>
          <w:sz w:val="24"/>
          <w:szCs w:val="24"/>
        </w:rPr>
      </w:pPr>
      <w:r w:rsidRPr="003130C4">
        <w:rPr>
          <w:rFonts w:ascii="Times New Roman" w:hAnsi="Times New Roman"/>
          <w:sz w:val="24"/>
          <w:szCs w:val="24"/>
        </w:rPr>
        <w:t>Задачи Конкурса:</w:t>
      </w:r>
    </w:p>
    <w:p w14:paraId="53453C53" w14:textId="77777777" w:rsidR="00200E87" w:rsidRPr="003130C4" w:rsidRDefault="00200E87" w:rsidP="00F53446">
      <w:pPr>
        <w:pStyle w:val="a5"/>
        <w:numPr>
          <w:ilvl w:val="0"/>
          <w:numId w:val="473"/>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широкое привлечение обучающихся общеобразовательных организаций к хоровому искусству;</w:t>
      </w:r>
    </w:p>
    <w:p w14:paraId="22282966" w14:textId="77777777" w:rsidR="00200E87" w:rsidRPr="003130C4" w:rsidRDefault="00200E87" w:rsidP="00F53446">
      <w:pPr>
        <w:pStyle w:val="a5"/>
        <w:numPr>
          <w:ilvl w:val="0"/>
          <w:numId w:val="473"/>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сохранение и развитие традиций отечественного хорового искусства;</w:t>
      </w:r>
    </w:p>
    <w:p w14:paraId="79C90172" w14:textId="77777777" w:rsidR="00200E87" w:rsidRPr="003130C4" w:rsidRDefault="00200E87" w:rsidP="00F53446">
      <w:pPr>
        <w:pStyle w:val="a5"/>
        <w:numPr>
          <w:ilvl w:val="0"/>
          <w:numId w:val="473"/>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гармоничное развитие личности и достижение результатов, необходимых для успешной социализации в условиях современного общества;</w:t>
      </w:r>
    </w:p>
    <w:p w14:paraId="2F4978FD" w14:textId="77777777" w:rsidR="00200E87" w:rsidRPr="003130C4" w:rsidRDefault="00200E87" w:rsidP="00F53446">
      <w:pPr>
        <w:pStyle w:val="a5"/>
        <w:numPr>
          <w:ilvl w:val="0"/>
          <w:numId w:val="473"/>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выявление юных талантливых вокалистов города, в том числе с ограниченными возможностями здоровья, и продвижение их творчества.</w:t>
      </w:r>
    </w:p>
    <w:p w14:paraId="30B33E14" w14:textId="77777777" w:rsidR="00200E87" w:rsidRPr="003130C4" w:rsidRDefault="00200E87" w:rsidP="00F53446">
      <w:pPr>
        <w:pStyle w:val="a5"/>
        <w:numPr>
          <w:ilvl w:val="0"/>
          <w:numId w:val="472"/>
        </w:numPr>
        <w:tabs>
          <w:tab w:val="left" w:pos="709"/>
        </w:tabs>
        <w:spacing w:line="276" w:lineRule="auto"/>
        <w:ind w:left="0" w:firstLine="284"/>
        <w:jc w:val="center"/>
        <w:rPr>
          <w:rFonts w:ascii="Times New Roman" w:hAnsi="Times New Roman"/>
          <w:b/>
          <w:sz w:val="24"/>
          <w:szCs w:val="24"/>
        </w:rPr>
      </w:pPr>
      <w:r w:rsidRPr="003130C4">
        <w:rPr>
          <w:rFonts w:ascii="Times New Roman" w:hAnsi="Times New Roman"/>
          <w:b/>
          <w:sz w:val="24"/>
          <w:szCs w:val="24"/>
        </w:rPr>
        <w:t>Номинации Конкурса</w:t>
      </w:r>
    </w:p>
    <w:p w14:paraId="676159A2" w14:textId="77777777" w:rsidR="00200E87" w:rsidRPr="003130C4" w:rsidRDefault="00200E87" w:rsidP="00F53446">
      <w:pPr>
        <w:pStyle w:val="a5"/>
        <w:numPr>
          <w:ilvl w:val="1"/>
          <w:numId w:val="472"/>
        </w:numPr>
        <w:tabs>
          <w:tab w:val="left" w:pos="709"/>
        </w:tabs>
        <w:spacing w:line="276" w:lineRule="auto"/>
        <w:ind w:left="0" w:firstLine="284"/>
        <w:rPr>
          <w:rFonts w:ascii="Times New Roman" w:hAnsi="Times New Roman"/>
          <w:sz w:val="24"/>
          <w:szCs w:val="24"/>
        </w:rPr>
      </w:pPr>
      <w:r w:rsidRPr="003130C4">
        <w:rPr>
          <w:rFonts w:ascii="Times New Roman" w:hAnsi="Times New Roman"/>
          <w:sz w:val="24"/>
          <w:szCs w:val="24"/>
        </w:rPr>
        <w:t>Конкурс проводится по номинациям:</w:t>
      </w:r>
    </w:p>
    <w:p w14:paraId="1CB889EC" w14:textId="77777777" w:rsidR="00200E87" w:rsidRPr="003130C4" w:rsidRDefault="00200E87" w:rsidP="00200E87">
      <w:pPr>
        <w:pStyle w:val="a5"/>
        <w:tabs>
          <w:tab w:val="left" w:pos="709"/>
        </w:tabs>
        <w:spacing w:line="276" w:lineRule="auto"/>
        <w:ind w:firstLine="284"/>
        <w:rPr>
          <w:rFonts w:ascii="Times New Roman" w:hAnsi="Times New Roman"/>
          <w:sz w:val="24"/>
          <w:szCs w:val="24"/>
        </w:rPr>
      </w:pPr>
      <w:r w:rsidRPr="003130C4">
        <w:rPr>
          <w:rFonts w:ascii="Times New Roman" w:hAnsi="Times New Roman"/>
          <w:sz w:val="24"/>
          <w:szCs w:val="24"/>
        </w:rPr>
        <w:t>академический хор;</w:t>
      </w:r>
    </w:p>
    <w:p w14:paraId="6E8FF60D" w14:textId="77777777" w:rsidR="00200E87" w:rsidRPr="003130C4" w:rsidRDefault="00200E87" w:rsidP="00200E87">
      <w:pPr>
        <w:pStyle w:val="a5"/>
        <w:tabs>
          <w:tab w:val="left" w:pos="709"/>
        </w:tabs>
        <w:spacing w:line="276" w:lineRule="auto"/>
        <w:ind w:firstLine="284"/>
        <w:rPr>
          <w:rFonts w:ascii="Times New Roman" w:hAnsi="Times New Roman"/>
          <w:sz w:val="24"/>
          <w:szCs w:val="24"/>
        </w:rPr>
      </w:pPr>
      <w:r w:rsidRPr="003130C4">
        <w:rPr>
          <w:rFonts w:ascii="Times New Roman" w:hAnsi="Times New Roman"/>
          <w:sz w:val="24"/>
          <w:szCs w:val="24"/>
        </w:rPr>
        <w:t>ансамбль академического пения;</w:t>
      </w:r>
    </w:p>
    <w:p w14:paraId="23DF5054" w14:textId="77777777" w:rsidR="00200E87" w:rsidRPr="003130C4" w:rsidRDefault="00200E87" w:rsidP="00200E87">
      <w:pPr>
        <w:pStyle w:val="a5"/>
        <w:tabs>
          <w:tab w:val="left" w:pos="709"/>
        </w:tabs>
        <w:spacing w:line="276" w:lineRule="auto"/>
        <w:ind w:firstLine="284"/>
        <w:rPr>
          <w:rFonts w:ascii="Times New Roman" w:hAnsi="Times New Roman"/>
          <w:sz w:val="24"/>
          <w:szCs w:val="24"/>
        </w:rPr>
      </w:pPr>
      <w:r w:rsidRPr="003130C4">
        <w:rPr>
          <w:rFonts w:ascii="Times New Roman" w:hAnsi="Times New Roman"/>
          <w:sz w:val="24"/>
          <w:szCs w:val="24"/>
        </w:rPr>
        <w:t>народный хор;</w:t>
      </w:r>
    </w:p>
    <w:p w14:paraId="491966E1" w14:textId="77777777" w:rsidR="00200E87" w:rsidRPr="003130C4" w:rsidRDefault="00200E87" w:rsidP="00200E87">
      <w:pPr>
        <w:pStyle w:val="a5"/>
        <w:tabs>
          <w:tab w:val="left" w:pos="709"/>
        </w:tabs>
        <w:spacing w:line="276" w:lineRule="auto"/>
        <w:ind w:firstLine="284"/>
        <w:rPr>
          <w:rFonts w:ascii="Times New Roman" w:hAnsi="Times New Roman"/>
          <w:sz w:val="24"/>
          <w:szCs w:val="24"/>
        </w:rPr>
      </w:pPr>
      <w:r w:rsidRPr="003130C4">
        <w:rPr>
          <w:rFonts w:ascii="Times New Roman" w:hAnsi="Times New Roman"/>
          <w:sz w:val="24"/>
          <w:szCs w:val="24"/>
        </w:rPr>
        <w:t>ансамбль народного пения;</w:t>
      </w:r>
    </w:p>
    <w:p w14:paraId="6E8CA0B3" w14:textId="77777777" w:rsidR="00200E87" w:rsidRPr="003130C4" w:rsidRDefault="00200E87" w:rsidP="00200E87">
      <w:pPr>
        <w:pStyle w:val="a5"/>
        <w:tabs>
          <w:tab w:val="left" w:pos="709"/>
        </w:tabs>
        <w:spacing w:line="276" w:lineRule="auto"/>
        <w:ind w:firstLine="284"/>
        <w:rPr>
          <w:rFonts w:ascii="Times New Roman" w:hAnsi="Times New Roman"/>
          <w:sz w:val="24"/>
          <w:szCs w:val="24"/>
        </w:rPr>
      </w:pPr>
      <w:r w:rsidRPr="003130C4">
        <w:rPr>
          <w:rFonts w:ascii="Times New Roman" w:hAnsi="Times New Roman"/>
          <w:sz w:val="24"/>
          <w:szCs w:val="24"/>
        </w:rPr>
        <w:t>эстрадный хор;</w:t>
      </w:r>
    </w:p>
    <w:p w14:paraId="23FDE080" w14:textId="77777777" w:rsidR="00200E87" w:rsidRPr="003130C4" w:rsidRDefault="00200E87" w:rsidP="00200E87">
      <w:pPr>
        <w:pStyle w:val="a5"/>
        <w:tabs>
          <w:tab w:val="left" w:pos="709"/>
        </w:tabs>
        <w:spacing w:line="276" w:lineRule="auto"/>
        <w:ind w:firstLine="284"/>
        <w:rPr>
          <w:rFonts w:ascii="Times New Roman" w:hAnsi="Times New Roman"/>
          <w:sz w:val="24"/>
          <w:szCs w:val="24"/>
        </w:rPr>
      </w:pPr>
      <w:r w:rsidRPr="003130C4">
        <w:rPr>
          <w:rFonts w:ascii="Times New Roman" w:hAnsi="Times New Roman"/>
          <w:sz w:val="24"/>
          <w:szCs w:val="24"/>
        </w:rPr>
        <w:t>ансамбль эстрадного пения.</w:t>
      </w:r>
    </w:p>
    <w:p w14:paraId="5D9A5083" w14:textId="77777777" w:rsidR="00200E87" w:rsidRPr="003130C4" w:rsidRDefault="00200E87" w:rsidP="00F53446">
      <w:pPr>
        <w:pStyle w:val="a5"/>
        <w:numPr>
          <w:ilvl w:val="1"/>
          <w:numId w:val="472"/>
        </w:numPr>
        <w:tabs>
          <w:tab w:val="left" w:pos="709"/>
        </w:tabs>
        <w:spacing w:line="276" w:lineRule="auto"/>
        <w:ind w:left="0" w:firstLine="284"/>
        <w:rPr>
          <w:rFonts w:ascii="Times New Roman" w:hAnsi="Times New Roman"/>
          <w:sz w:val="24"/>
          <w:szCs w:val="24"/>
        </w:rPr>
      </w:pPr>
      <w:r w:rsidRPr="003130C4">
        <w:rPr>
          <w:rFonts w:ascii="Times New Roman" w:hAnsi="Times New Roman"/>
          <w:sz w:val="24"/>
          <w:szCs w:val="24"/>
        </w:rPr>
        <w:t>Количественный состав ансамбля – до 15 человек;</w:t>
      </w:r>
    </w:p>
    <w:p w14:paraId="040F8C68" w14:textId="77777777" w:rsidR="00200E87" w:rsidRPr="003130C4" w:rsidRDefault="00200E87" w:rsidP="00200E87">
      <w:pPr>
        <w:pStyle w:val="a5"/>
        <w:tabs>
          <w:tab w:val="left" w:pos="709"/>
        </w:tabs>
        <w:spacing w:line="276" w:lineRule="auto"/>
        <w:ind w:firstLine="284"/>
        <w:rPr>
          <w:rFonts w:ascii="Times New Roman" w:hAnsi="Times New Roman"/>
          <w:sz w:val="24"/>
          <w:szCs w:val="24"/>
        </w:rPr>
      </w:pPr>
      <w:r w:rsidRPr="003130C4">
        <w:rPr>
          <w:rFonts w:ascii="Times New Roman" w:hAnsi="Times New Roman"/>
          <w:sz w:val="24"/>
          <w:szCs w:val="24"/>
        </w:rPr>
        <w:tab/>
      </w:r>
      <w:r w:rsidRPr="003130C4">
        <w:rPr>
          <w:rFonts w:ascii="Times New Roman" w:hAnsi="Times New Roman"/>
          <w:sz w:val="24"/>
          <w:szCs w:val="24"/>
        </w:rPr>
        <w:tab/>
      </w:r>
      <w:r w:rsidRPr="003130C4">
        <w:rPr>
          <w:rFonts w:ascii="Times New Roman" w:hAnsi="Times New Roman"/>
          <w:sz w:val="24"/>
          <w:szCs w:val="24"/>
        </w:rPr>
        <w:tab/>
      </w:r>
      <w:r w:rsidRPr="003130C4">
        <w:rPr>
          <w:rFonts w:ascii="Times New Roman" w:hAnsi="Times New Roman"/>
          <w:sz w:val="24"/>
          <w:szCs w:val="24"/>
        </w:rPr>
        <w:tab/>
      </w:r>
      <w:r w:rsidRPr="003130C4">
        <w:rPr>
          <w:rFonts w:ascii="Times New Roman" w:hAnsi="Times New Roman"/>
          <w:sz w:val="24"/>
          <w:szCs w:val="24"/>
        </w:rPr>
        <w:tab/>
        <w:t>хор – от 16 человек.</w:t>
      </w:r>
    </w:p>
    <w:p w14:paraId="638A2AF3" w14:textId="77777777" w:rsidR="00200E87" w:rsidRPr="003130C4" w:rsidRDefault="00200E87" w:rsidP="00F53446">
      <w:pPr>
        <w:pStyle w:val="a5"/>
        <w:numPr>
          <w:ilvl w:val="0"/>
          <w:numId w:val="472"/>
        </w:numPr>
        <w:tabs>
          <w:tab w:val="left" w:pos="709"/>
        </w:tabs>
        <w:spacing w:line="276" w:lineRule="auto"/>
        <w:ind w:left="0" w:firstLine="284"/>
        <w:jc w:val="center"/>
        <w:rPr>
          <w:rFonts w:ascii="Times New Roman" w:hAnsi="Times New Roman"/>
          <w:b/>
          <w:sz w:val="24"/>
          <w:szCs w:val="24"/>
        </w:rPr>
      </w:pPr>
      <w:r w:rsidRPr="003130C4">
        <w:rPr>
          <w:rFonts w:ascii="Times New Roman" w:hAnsi="Times New Roman"/>
          <w:b/>
          <w:sz w:val="24"/>
          <w:szCs w:val="24"/>
        </w:rPr>
        <w:t>Участники Конкурса</w:t>
      </w:r>
    </w:p>
    <w:p w14:paraId="469E9CD2" w14:textId="77777777" w:rsidR="00200E87" w:rsidRPr="003130C4" w:rsidRDefault="00200E87" w:rsidP="00F53446">
      <w:pPr>
        <w:pStyle w:val="a3"/>
        <w:numPr>
          <w:ilvl w:val="0"/>
          <w:numId w:val="474"/>
        </w:numPr>
        <w:tabs>
          <w:tab w:val="left" w:pos="709"/>
        </w:tabs>
        <w:spacing w:after="0"/>
        <w:ind w:left="0" w:firstLine="284"/>
        <w:contextualSpacing w:val="0"/>
        <w:rPr>
          <w:rFonts w:ascii="Times New Roman" w:hAnsi="Times New Roman" w:cs="Times New Roman"/>
          <w:vanish/>
          <w:sz w:val="24"/>
          <w:szCs w:val="24"/>
        </w:rPr>
      </w:pPr>
    </w:p>
    <w:p w14:paraId="4DF2F762" w14:textId="77777777" w:rsidR="00200E87" w:rsidRPr="003130C4" w:rsidRDefault="00200E87" w:rsidP="00F53446">
      <w:pPr>
        <w:pStyle w:val="a3"/>
        <w:numPr>
          <w:ilvl w:val="0"/>
          <w:numId w:val="474"/>
        </w:numPr>
        <w:tabs>
          <w:tab w:val="left" w:pos="709"/>
        </w:tabs>
        <w:spacing w:after="0"/>
        <w:ind w:left="0" w:firstLine="284"/>
        <w:contextualSpacing w:val="0"/>
        <w:rPr>
          <w:rFonts w:ascii="Times New Roman" w:hAnsi="Times New Roman" w:cs="Times New Roman"/>
          <w:vanish/>
          <w:sz w:val="24"/>
          <w:szCs w:val="24"/>
        </w:rPr>
      </w:pPr>
    </w:p>
    <w:p w14:paraId="7D09554C" w14:textId="77777777" w:rsidR="00200E87" w:rsidRPr="003130C4" w:rsidRDefault="00200E87" w:rsidP="00F53446">
      <w:pPr>
        <w:pStyle w:val="a3"/>
        <w:numPr>
          <w:ilvl w:val="0"/>
          <w:numId w:val="474"/>
        </w:numPr>
        <w:tabs>
          <w:tab w:val="left" w:pos="709"/>
        </w:tabs>
        <w:spacing w:after="0"/>
        <w:ind w:left="0" w:firstLine="284"/>
        <w:contextualSpacing w:val="0"/>
        <w:rPr>
          <w:rFonts w:ascii="Times New Roman" w:hAnsi="Times New Roman" w:cs="Times New Roman"/>
          <w:vanish/>
          <w:sz w:val="24"/>
          <w:szCs w:val="24"/>
        </w:rPr>
      </w:pPr>
    </w:p>
    <w:p w14:paraId="6A1A379F" w14:textId="77777777" w:rsidR="00200E87" w:rsidRPr="003130C4" w:rsidRDefault="00200E87" w:rsidP="00F53446">
      <w:pPr>
        <w:pStyle w:val="a3"/>
        <w:numPr>
          <w:ilvl w:val="0"/>
          <w:numId w:val="474"/>
        </w:numPr>
        <w:tabs>
          <w:tab w:val="left" w:pos="709"/>
        </w:tabs>
        <w:spacing w:after="0"/>
        <w:ind w:left="0" w:firstLine="284"/>
        <w:contextualSpacing w:val="0"/>
        <w:rPr>
          <w:rFonts w:ascii="Times New Roman" w:hAnsi="Times New Roman" w:cs="Times New Roman"/>
          <w:vanish/>
          <w:sz w:val="24"/>
          <w:szCs w:val="24"/>
        </w:rPr>
      </w:pPr>
    </w:p>
    <w:p w14:paraId="0AD4C813"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В конкурсе могут принимать участие обучающиеся образовательных организаций и организаций, осуществляющих обучение всех типов независимо от ведомственной принадлежности, в том числе дети с ограниченными возможностями здоровья.</w:t>
      </w:r>
    </w:p>
    <w:p w14:paraId="200C374D"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Возраст участников от 7 до 21 года. Конкурс проводится по возрастным группам:</w:t>
      </w:r>
    </w:p>
    <w:p w14:paraId="0FB259DF"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первая возрастная группа – от 7 до 9 лет;</w:t>
      </w:r>
    </w:p>
    <w:p w14:paraId="482E6BC5"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вторая возрастная группа – от 10 до 12 лет;</w:t>
      </w:r>
    </w:p>
    <w:p w14:paraId="37E94167"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третья возрастная группа – от 13 до 17 лет;</w:t>
      </w:r>
    </w:p>
    <w:p w14:paraId="0A7EE849"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четвертая возрастная группа – от 18 до 21 года;</w:t>
      </w:r>
    </w:p>
    <w:p w14:paraId="41A1E028"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пятая возрастная группа – смешанная.</w:t>
      </w:r>
    </w:p>
    <w:p w14:paraId="7A213BBD" w14:textId="6D6621CF" w:rsidR="00200E87"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В первых трех группа возможно участие не более 10% участников коллектива, возраст которых превышает установленный возраст не более чем на 3 года.</w:t>
      </w:r>
    </w:p>
    <w:p w14:paraId="022BEDCD" w14:textId="77777777" w:rsidR="00A7123A" w:rsidRPr="003130C4" w:rsidRDefault="00A7123A" w:rsidP="00A7123A">
      <w:pPr>
        <w:pStyle w:val="a5"/>
        <w:tabs>
          <w:tab w:val="left" w:pos="709"/>
        </w:tabs>
        <w:spacing w:line="276" w:lineRule="auto"/>
        <w:jc w:val="both"/>
        <w:rPr>
          <w:rFonts w:ascii="Times New Roman" w:hAnsi="Times New Roman"/>
          <w:sz w:val="24"/>
          <w:szCs w:val="24"/>
        </w:rPr>
      </w:pPr>
    </w:p>
    <w:p w14:paraId="67FDC05D" w14:textId="77777777" w:rsidR="00200E87" w:rsidRPr="003130C4" w:rsidRDefault="00200E87" w:rsidP="00F53446">
      <w:pPr>
        <w:pStyle w:val="a5"/>
        <w:numPr>
          <w:ilvl w:val="0"/>
          <w:numId w:val="474"/>
        </w:numPr>
        <w:tabs>
          <w:tab w:val="left" w:pos="709"/>
        </w:tabs>
        <w:spacing w:line="276" w:lineRule="auto"/>
        <w:ind w:left="0" w:firstLine="284"/>
        <w:jc w:val="center"/>
        <w:rPr>
          <w:rFonts w:ascii="Times New Roman" w:hAnsi="Times New Roman"/>
          <w:b/>
          <w:sz w:val="24"/>
          <w:szCs w:val="24"/>
        </w:rPr>
      </w:pPr>
      <w:r w:rsidRPr="003130C4">
        <w:rPr>
          <w:rFonts w:ascii="Times New Roman" w:hAnsi="Times New Roman"/>
          <w:b/>
          <w:sz w:val="24"/>
          <w:szCs w:val="24"/>
        </w:rPr>
        <w:t>Руководство Конкурсом</w:t>
      </w:r>
    </w:p>
    <w:p w14:paraId="0CC98F9F" w14:textId="77777777" w:rsidR="00200E87" w:rsidRPr="003130C4" w:rsidRDefault="00200E87" w:rsidP="00F53446">
      <w:pPr>
        <w:pStyle w:val="a3"/>
        <w:numPr>
          <w:ilvl w:val="1"/>
          <w:numId w:val="474"/>
        </w:numPr>
        <w:tabs>
          <w:tab w:val="left" w:pos="709"/>
        </w:tabs>
        <w:suppressAutoHyphens/>
        <w:spacing w:after="0"/>
        <w:ind w:left="0" w:firstLine="284"/>
        <w:jc w:val="both"/>
        <w:rPr>
          <w:rFonts w:ascii="Times New Roman" w:hAnsi="Times New Roman" w:cs="Times New Roman"/>
          <w:color w:val="00000A"/>
          <w:spacing w:val="-6"/>
          <w:sz w:val="24"/>
          <w:szCs w:val="24"/>
        </w:rPr>
      </w:pPr>
      <w:r w:rsidRPr="003130C4">
        <w:rPr>
          <w:rFonts w:ascii="Times New Roman" w:hAnsi="Times New Roman" w:cs="Times New Roman"/>
          <w:color w:val="00000A"/>
          <w:spacing w:val="-6"/>
          <w:sz w:val="24"/>
          <w:szCs w:val="24"/>
        </w:rPr>
        <w:t xml:space="preserve">Координатором Конкурса является заместитель директора МБУ ДО «ДШИ №12» г.о. Самара </w:t>
      </w:r>
      <w:r w:rsidRPr="003130C4">
        <w:rPr>
          <w:rFonts w:ascii="Times New Roman" w:hAnsi="Times New Roman" w:cs="Times New Roman"/>
          <w:b/>
          <w:i/>
          <w:spacing w:val="-6"/>
          <w:sz w:val="24"/>
          <w:szCs w:val="24"/>
        </w:rPr>
        <w:t>Ахмоева Елена Васильевна,</w:t>
      </w:r>
      <w:r w:rsidRPr="003130C4">
        <w:rPr>
          <w:rFonts w:ascii="Times New Roman" w:hAnsi="Times New Roman" w:cs="Times New Roman"/>
          <w:spacing w:val="-6"/>
          <w:sz w:val="24"/>
          <w:szCs w:val="24"/>
        </w:rPr>
        <w:t xml:space="preserve"> тел. </w:t>
      </w:r>
      <w:r w:rsidRPr="003130C4">
        <w:rPr>
          <w:rFonts w:ascii="Times New Roman" w:hAnsi="Times New Roman" w:cs="Times New Roman"/>
          <w:color w:val="00000A"/>
          <w:spacing w:val="-6"/>
          <w:sz w:val="24"/>
          <w:szCs w:val="24"/>
        </w:rPr>
        <w:t>992 19 60.</w:t>
      </w:r>
    </w:p>
    <w:p w14:paraId="2B978674"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Оргкомитет Конкурса формирует компетентное жюри из ведущих специалистов культуры, искусства, образования.</w:t>
      </w:r>
    </w:p>
    <w:p w14:paraId="6F0DD2C0"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Жюри Конкурса осуществляет экспертизу творческих номеров в соответствии с критериями оценки, определяет победителей и призеров Конкурса, вправе учредить специальные номинации конкурса (дипломы в специальных номинациях и пр.)</w:t>
      </w:r>
    </w:p>
    <w:p w14:paraId="005AFBF3"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Критерии оценки:</w:t>
      </w:r>
    </w:p>
    <w:p w14:paraId="3D8057D8" w14:textId="77777777" w:rsidR="00200E87" w:rsidRPr="003130C4" w:rsidRDefault="00200E87" w:rsidP="00F53446">
      <w:pPr>
        <w:pStyle w:val="a5"/>
        <w:numPr>
          <w:ilvl w:val="0"/>
          <w:numId w:val="475"/>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техника исполнения (точность и чистота интонирования, ансамблевое звучание);</w:t>
      </w:r>
    </w:p>
    <w:p w14:paraId="7FB6C6A5" w14:textId="77777777" w:rsidR="00200E87" w:rsidRPr="003130C4" w:rsidRDefault="00200E87" w:rsidP="00F53446">
      <w:pPr>
        <w:pStyle w:val="a5"/>
        <w:numPr>
          <w:ilvl w:val="0"/>
          <w:numId w:val="475"/>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общее художественное исполнение (соответствие авторскому тексту, выразительность исполнения);</w:t>
      </w:r>
    </w:p>
    <w:p w14:paraId="21EF939E" w14:textId="77777777" w:rsidR="00200E87" w:rsidRPr="003130C4" w:rsidRDefault="00200E87" w:rsidP="00F53446">
      <w:pPr>
        <w:pStyle w:val="a5"/>
        <w:numPr>
          <w:ilvl w:val="0"/>
          <w:numId w:val="475"/>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уровень сценической культуры;</w:t>
      </w:r>
    </w:p>
    <w:p w14:paraId="7EFEC89F" w14:textId="77777777" w:rsidR="00200E87" w:rsidRPr="003130C4" w:rsidRDefault="00200E87" w:rsidP="00F53446">
      <w:pPr>
        <w:pStyle w:val="a5"/>
        <w:numPr>
          <w:ilvl w:val="0"/>
          <w:numId w:val="475"/>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соответствие репертуара возрасту исполнителей.</w:t>
      </w:r>
    </w:p>
    <w:p w14:paraId="0F636CC2" w14:textId="77777777" w:rsidR="00200E87" w:rsidRPr="003130C4" w:rsidRDefault="00200E87" w:rsidP="00F53446">
      <w:pPr>
        <w:pStyle w:val="a5"/>
        <w:numPr>
          <w:ilvl w:val="0"/>
          <w:numId w:val="474"/>
        </w:numPr>
        <w:tabs>
          <w:tab w:val="left" w:pos="709"/>
        </w:tabs>
        <w:spacing w:line="276" w:lineRule="auto"/>
        <w:ind w:left="0" w:firstLine="284"/>
        <w:jc w:val="center"/>
        <w:rPr>
          <w:rFonts w:ascii="Times New Roman" w:hAnsi="Times New Roman"/>
          <w:b/>
          <w:sz w:val="24"/>
          <w:szCs w:val="24"/>
        </w:rPr>
      </w:pPr>
      <w:r w:rsidRPr="003130C4">
        <w:rPr>
          <w:rFonts w:ascii="Times New Roman" w:hAnsi="Times New Roman"/>
          <w:b/>
          <w:sz w:val="24"/>
          <w:szCs w:val="24"/>
        </w:rPr>
        <w:t>Сроки и порядок проведения Конкурса</w:t>
      </w:r>
    </w:p>
    <w:p w14:paraId="744FFEA7"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 xml:space="preserve">Конкурс проводится </w:t>
      </w:r>
      <w:r w:rsidRPr="003130C4">
        <w:rPr>
          <w:rFonts w:ascii="Times New Roman" w:hAnsi="Times New Roman"/>
          <w:b/>
          <w:sz w:val="24"/>
          <w:szCs w:val="24"/>
        </w:rPr>
        <w:t xml:space="preserve">12 </w:t>
      </w:r>
      <w:r w:rsidRPr="003130C4">
        <w:rPr>
          <w:rFonts w:ascii="Times New Roman" w:hAnsi="Times New Roman"/>
          <w:sz w:val="24"/>
          <w:szCs w:val="24"/>
        </w:rPr>
        <w:t>и</w:t>
      </w:r>
      <w:r w:rsidRPr="003130C4">
        <w:rPr>
          <w:rFonts w:ascii="Times New Roman" w:hAnsi="Times New Roman"/>
          <w:b/>
          <w:sz w:val="24"/>
          <w:szCs w:val="24"/>
        </w:rPr>
        <w:t xml:space="preserve"> 13 декабря 2020 года</w:t>
      </w:r>
      <w:r w:rsidRPr="003130C4">
        <w:rPr>
          <w:rFonts w:ascii="Times New Roman" w:hAnsi="Times New Roman"/>
          <w:sz w:val="24"/>
          <w:szCs w:val="24"/>
        </w:rPr>
        <w:t xml:space="preserve">. </w:t>
      </w:r>
    </w:p>
    <w:p w14:paraId="3BE94501"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Место проведения Конкурса – актовый зал СГСПУ (ул. М. Горького 65/67).</w:t>
      </w:r>
    </w:p>
    <w:p w14:paraId="7F090669"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Оргкомитет организует проведение конкурсных мероприятий, направляет протокол заседания жюри и список победителей и сводную таблицу всех участников на областной конкурс вокальных ансамблей и хоров «Поют дети России».</w:t>
      </w:r>
    </w:p>
    <w:p w14:paraId="1847DC30"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color w:val="00000A"/>
          <w:spacing w:val="-6"/>
          <w:sz w:val="24"/>
          <w:szCs w:val="24"/>
        </w:rPr>
        <w:t xml:space="preserve">Форма организации мероприятия – </w:t>
      </w:r>
      <w:r w:rsidRPr="003130C4">
        <w:rPr>
          <w:rFonts w:ascii="Times New Roman" w:hAnsi="Times New Roman"/>
          <w:b/>
          <w:color w:val="00000A"/>
          <w:spacing w:val="-6"/>
          <w:sz w:val="24"/>
          <w:szCs w:val="24"/>
        </w:rPr>
        <w:t>очная</w:t>
      </w:r>
      <w:r w:rsidRPr="003130C4">
        <w:rPr>
          <w:rFonts w:ascii="Times New Roman" w:hAnsi="Times New Roman"/>
          <w:color w:val="00000A"/>
          <w:spacing w:val="-6"/>
          <w:sz w:val="24"/>
          <w:szCs w:val="24"/>
        </w:rPr>
        <w:t xml:space="preserve">. В случае непредвиденных обстоятельств форма организации мероприятия – </w:t>
      </w:r>
      <w:r w:rsidRPr="003130C4">
        <w:rPr>
          <w:rFonts w:ascii="Times New Roman" w:hAnsi="Times New Roman"/>
          <w:b/>
          <w:color w:val="00000A"/>
          <w:spacing w:val="-6"/>
          <w:sz w:val="24"/>
          <w:szCs w:val="24"/>
        </w:rPr>
        <w:t>заочная</w:t>
      </w:r>
      <w:r w:rsidRPr="003130C4">
        <w:rPr>
          <w:rFonts w:ascii="Times New Roman" w:hAnsi="Times New Roman"/>
          <w:color w:val="00000A"/>
          <w:spacing w:val="-6"/>
          <w:sz w:val="24"/>
          <w:szCs w:val="24"/>
        </w:rPr>
        <w:t xml:space="preserve"> (онлайн-конкурс).</w:t>
      </w:r>
    </w:p>
    <w:p w14:paraId="17D6E299"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color w:val="00000A"/>
          <w:sz w:val="24"/>
          <w:szCs w:val="24"/>
        </w:rPr>
        <w:t>В случае проведения онлайн-конкурса, необходимо выслать на почту школы заявку, видеозапись выступления или ссылку на видео (видеоролик нужно загрузить в любой файлообменник или  «Облако» и указать в заявке ссылку для скачивания этого файла).</w:t>
      </w:r>
    </w:p>
    <w:p w14:paraId="29BFD429"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color w:val="00000A"/>
          <w:sz w:val="24"/>
          <w:szCs w:val="24"/>
        </w:rPr>
        <w:t xml:space="preserve">На  конкурс  принимаются  видеозаписи,  полностью отображающие происходящее на сцене. </w:t>
      </w:r>
    </w:p>
    <w:p w14:paraId="3F3AF4CC"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color w:val="00000A"/>
          <w:sz w:val="24"/>
          <w:szCs w:val="24"/>
        </w:rPr>
        <w:t>Не допускаются: монтирование, дрожание камеры, «наезды»  для  укрупнения  плана,  «отъезды»,  остановка  в  работе  видеокамеры. Не  принимаются  ролики  выступлений  с  других  конкурсов  с  логотипами  и  баннерами.</w:t>
      </w:r>
    </w:p>
    <w:p w14:paraId="53CE1006"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 xml:space="preserve">Формат видеоматериалов – </w:t>
      </w:r>
      <w:r w:rsidRPr="003130C4">
        <w:rPr>
          <w:rFonts w:ascii="Times New Roman" w:hAnsi="Times New Roman"/>
          <w:sz w:val="24"/>
          <w:szCs w:val="24"/>
          <w:lang w:val="en-US"/>
        </w:rPr>
        <w:t>mp</w:t>
      </w:r>
      <w:r w:rsidRPr="003130C4">
        <w:rPr>
          <w:rFonts w:ascii="Times New Roman" w:hAnsi="Times New Roman"/>
          <w:sz w:val="24"/>
          <w:szCs w:val="24"/>
        </w:rPr>
        <w:t xml:space="preserve"> 4; качество файлов – не менее </w:t>
      </w:r>
      <w:r w:rsidRPr="003130C4">
        <w:rPr>
          <w:rFonts w:ascii="Times New Roman" w:hAnsi="Times New Roman"/>
          <w:sz w:val="24"/>
          <w:szCs w:val="24"/>
          <w:lang w:val="en-US"/>
        </w:rPr>
        <w:t>HD</w:t>
      </w:r>
      <w:r w:rsidRPr="003130C4">
        <w:rPr>
          <w:rFonts w:ascii="Times New Roman" w:hAnsi="Times New Roman"/>
          <w:sz w:val="24"/>
          <w:szCs w:val="24"/>
        </w:rPr>
        <w:t xml:space="preserve"> 720.</w:t>
      </w:r>
    </w:p>
    <w:p w14:paraId="23498ED2"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color w:val="00000A"/>
          <w:sz w:val="24"/>
          <w:szCs w:val="24"/>
        </w:rPr>
        <w:t>Каждый  видеофайл  должен  содержать: название коллектива и исполняемые произведения.</w:t>
      </w:r>
    </w:p>
    <w:p w14:paraId="57F8E38E" w14:textId="77777777" w:rsidR="00200E87" w:rsidRPr="003130C4" w:rsidRDefault="00200E87" w:rsidP="00F53446">
      <w:pPr>
        <w:pStyle w:val="a5"/>
        <w:numPr>
          <w:ilvl w:val="1"/>
          <w:numId w:val="474"/>
        </w:numPr>
        <w:tabs>
          <w:tab w:val="left" w:pos="709"/>
        </w:tabs>
        <w:spacing w:line="276" w:lineRule="auto"/>
        <w:ind w:left="0" w:firstLine="284"/>
        <w:jc w:val="both"/>
        <w:rPr>
          <w:rStyle w:val="a8"/>
          <w:rFonts w:ascii="Times New Roman" w:eastAsiaTheme="majorEastAsia" w:hAnsi="Times New Roman"/>
          <w:sz w:val="24"/>
          <w:szCs w:val="24"/>
        </w:rPr>
      </w:pPr>
      <w:r w:rsidRPr="003130C4">
        <w:rPr>
          <w:rFonts w:ascii="Times New Roman" w:hAnsi="Times New Roman"/>
          <w:color w:val="00000A"/>
          <w:spacing w:val="-6"/>
          <w:sz w:val="24"/>
          <w:szCs w:val="24"/>
        </w:rPr>
        <w:t xml:space="preserve">Заявки направляются до </w:t>
      </w:r>
      <w:r w:rsidRPr="003130C4">
        <w:rPr>
          <w:rFonts w:ascii="Times New Roman" w:hAnsi="Times New Roman"/>
          <w:b/>
          <w:color w:val="00000A"/>
          <w:spacing w:val="-6"/>
          <w:sz w:val="24"/>
          <w:szCs w:val="24"/>
        </w:rPr>
        <w:t>4 декабря 2020</w:t>
      </w:r>
      <w:r w:rsidRPr="003130C4">
        <w:rPr>
          <w:rFonts w:ascii="Times New Roman" w:hAnsi="Times New Roman"/>
          <w:color w:val="00000A"/>
          <w:spacing w:val="-6"/>
          <w:sz w:val="24"/>
          <w:szCs w:val="24"/>
        </w:rPr>
        <w:t xml:space="preserve"> </w:t>
      </w:r>
      <w:r w:rsidRPr="003130C4">
        <w:rPr>
          <w:rFonts w:ascii="Times New Roman" w:hAnsi="Times New Roman"/>
          <w:b/>
          <w:color w:val="00000A"/>
          <w:spacing w:val="-6"/>
          <w:sz w:val="24"/>
          <w:szCs w:val="24"/>
        </w:rPr>
        <w:t>года</w:t>
      </w:r>
      <w:r w:rsidRPr="003130C4">
        <w:rPr>
          <w:rFonts w:ascii="Times New Roman" w:hAnsi="Times New Roman"/>
          <w:color w:val="00000A"/>
          <w:spacing w:val="-6"/>
          <w:sz w:val="24"/>
          <w:szCs w:val="24"/>
        </w:rPr>
        <w:t xml:space="preserve"> в оргкомитет - МБУ ДО «ДШИ №12» г.о. Самара, в электронном виде </w:t>
      </w:r>
      <w:r w:rsidRPr="003130C4">
        <w:rPr>
          <w:rFonts w:ascii="Times New Roman" w:hAnsi="Times New Roman"/>
          <w:sz w:val="24"/>
          <w:szCs w:val="24"/>
        </w:rPr>
        <w:t>в формате Excel</w:t>
      </w:r>
      <w:r w:rsidRPr="003130C4">
        <w:rPr>
          <w:rFonts w:ascii="Times New Roman" w:hAnsi="Times New Roman"/>
          <w:color w:val="00000A"/>
          <w:spacing w:val="-6"/>
          <w:sz w:val="24"/>
          <w:szCs w:val="24"/>
        </w:rPr>
        <w:t xml:space="preserve"> по форме, приведённой ниже, на e-mail: </w:t>
      </w:r>
      <w:hyperlink r:id="rId252" w:history="1">
        <w:r w:rsidRPr="003130C4">
          <w:rPr>
            <w:rStyle w:val="a8"/>
            <w:rFonts w:ascii="Times New Roman" w:eastAsiaTheme="majorEastAsia" w:hAnsi="Times New Roman"/>
            <w:spacing w:val="-6"/>
            <w:sz w:val="24"/>
            <w:szCs w:val="24"/>
            <w:lang w:val="en-US"/>
          </w:rPr>
          <w:t>dshi</w:t>
        </w:r>
        <w:r w:rsidRPr="003130C4">
          <w:rPr>
            <w:rStyle w:val="a8"/>
            <w:rFonts w:ascii="Times New Roman" w:eastAsiaTheme="majorEastAsia" w:hAnsi="Times New Roman"/>
            <w:spacing w:val="-6"/>
            <w:sz w:val="24"/>
            <w:szCs w:val="24"/>
          </w:rPr>
          <w:t>-12@</w:t>
        </w:r>
        <w:r w:rsidRPr="003130C4">
          <w:rPr>
            <w:rStyle w:val="a8"/>
            <w:rFonts w:ascii="Times New Roman" w:eastAsiaTheme="majorEastAsia" w:hAnsi="Times New Roman"/>
            <w:spacing w:val="-6"/>
            <w:sz w:val="24"/>
            <w:szCs w:val="24"/>
            <w:lang w:val="en-US"/>
          </w:rPr>
          <w:t>mail</w:t>
        </w:r>
        <w:r w:rsidRPr="003130C4">
          <w:rPr>
            <w:rStyle w:val="a8"/>
            <w:rFonts w:ascii="Times New Roman" w:eastAsiaTheme="majorEastAsia" w:hAnsi="Times New Roman"/>
            <w:spacing w:val="-6"/>
            <w:sz w:val="24"/>
            <w:szCs w:val="24"/>
          </w:rPr>
          <w:t>.</w:t>
        </w:r>
        <w:r w:rsidRPr="003130C4">
          <w:rPr>
            <w:rStyle w:val="a8"/>
            <w:rFonts w:ascii="Times New Roman" w:eastAsiaTheme="majorEastAsia" w:hAnsi="Times New Roman"/>
            <w:spacing w:val="-6"/>
            <w:sz w:val="24"/>
            <w:szCs w:val="24"/>
            <w:lang w:val="en-US"/>
          </w:rPr>
          <w:t>ru</w:t>
        </w:r>
      </w:hyperlink>
      <w:r w:rsidRPr="003130C4">
        <w:rPr>
          <w:rStyle w:val="a8"/>
          <w:rFonts w:ascii="Times New Roman" w:eastAsiaTheme="majorEastAsia" w:hAnsi="Times New Roman"/>
          <w:spacing w:val="-6"/>
          <w:sz w:val="24"/>
          <w:szCs w:val="24"/>
        </w:rPr>
        <w:t>.</w:t>
      </w:r>
    </w:p>
    <w:p w14:paraId="023EB38E"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color w:val="00000A"/>
          <w:sz w:val="24"/>
          <w:szCs w:val="24"/>
        </w:rPr>
        <w:t>Подав заявку,  участник автоматически дает согласие на обработку персональных данных.</w:t>
      </w:r>
    </w:p>
    <w:p w14:paraId="3A7AF074" w14:textId="77777777" w:rsidR="00200E87" w:rsidRPr="003130C4" w:rsidRDefault="00200E87" w:rsidP="00F53446">
      <w:pPr>
        <w:pStyle w:val="a5"/>
        <w:numPr>
          <w:ilvl w:val="0"/>
          <w:numId w:val="474"/>
        </w:numPr>
        <w:tabs>
          <w:tab w:val="left" w:pos="709"/>
        </w:tabs>
        <w:spacing w:line="276" w:lineRule="auto"/>
        <w:ind w:left="0" w:firstLine="284"/>
        <w:jc w:val="center"/>
        <w:rPr>
          <w:rFonts w:ascii="Times New Roman" w:hAnsi="Times New Roman"/>
          <w:sz w:val="24"/>
          <w:szCs w:val="24"/>
        </w:rPr>
      </w:pPr>
      <w:r w:rsidRPr="003130C4">
        <w:rPr>
          <w:rFonts w:ascii="Times New Roman" w:hAnsi="Times New Roman"/>
          <w:b/>
          <w:sz w:val="24"/>
          <w:szCs w:val="24"/>
        </w:rPr>
        <w:t>Требования к конкурсным программам</w:t>
      </w:r>
    </w:p>
    <w:p w14:paraId="19676FE2"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Конкурсная программа хорового коллектива должна состоять из 2-х разнохарактерных произведений и включать:</w:t>
      </w:r>
    </w:p>
    <w:p w14:paraId="303BDE22"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народную песню или обработку народной песни;</w:t>
      </w:r>
    </w:p>
    <w:p w14:paraId="03C59E90"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сочинение или аранжировку отечественного композитора-классика;</w:t>
      </w:r>
    </w:p>
    <w:p w14:paraId="4F60B67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одно произведение желательно исполнить </w:t>
      </w:r>
      <w:r w:rsidRPr="003130C4">
        <w:rPr>
          <w:rFonts w:ascii="Times New Roman" w:hAnsi="Times New Roman"/>
          <w:sz w:val="24"/>
          <w:szCs w:val="24"/>
          <w:lang w:val="en-US"/>
        </w:rPr>
        <w:t>a</w:t>
      </w:r>
      <w:r w:rsidRPr="003130C4">
        <w:rPr>
          <w:rFonts w:ascii="Times New Roman" w:hAnsi="Times New Roman"/>
          <w:sz w:val="24"/>
          <w:szCs w:val="24"/>
        </w:rPr>
        <w:t>’</w:t>
      </w:r>
      <w:r w:rsidRPr="003130C4">
        <w:rPr>
          <w:rFonts w:ascii="Times New Roman" w:hAnsi="Times New Roman"/>
          <w:sz w:val="24"/>
          <w:szCs w:val="24"/>
          <w:lang w:val="en-US"/>
        </w:rPr>
        <w:t>capella</w:t>
      </w:r>
      <w:r w:rsidRPr="003130C4">
        <w:rPr>
          <w:rFonts w:ascii="Times New Roman" w:hAnsi="Times New Roman"/>
          <w:sz w:val="24"/>
          <w:szCs w:val="24"/>
        </w:rPr>
        <w:t>.</w:t>
      </w:r>
    </w:p>
    <w:p w14:paraId="4C45610D"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Хоровое изложение не менее чем двухголосное (для участников в первой возрастной группе – элементы двухголосия). Продолжительность программы не более 10 минут.</w:t>
      </w:r>
    </w:p>
    <w:p w14:paraId="1CA91DCB" w14:textId="77777777" w:rsidR="00200E87" w:rsidRPr="003130C4" w:rsidRDefault="00200E87" w:rsidP="00F53446">
      <w:pPr>
        <w:pStyle w:val="a5"/>
        <w:numPr>
          <w:ilvl w:val="1"/>
          <w:numId w:val="474"/>
        </w:numPr>
        <w:tabs>
          <w:tab w:val="left" w:pos="709"/>
        </w:tabs>
        <w:spacing w:line="276" w:lineRule="auto"/>
        <w:ind w:left="0" w:firstLine="284"/>
        <w:jc w:val="both"/>
        <w:rPr>
          <w:rFonts w:ascii="Times New Roman" w:hAnsi="Times New Roman"/>
          <w:sz w:val="24"/>
          <w:szCs w:val="24"/>
        </w:rPr>
      </w:pPr>
      <w:r w:rsidRPr="003130C4">
        <w:rPr>
          <w:rFonts w:ascii="Times New Roman" w:hAnsi="Times New Roman"/>
          <w:sz w:val="24"/>
          <w:szCs w:val="24"/>
        </w:rPr>
        <w:t>Конкурсная программа должна состоять не более чем из 2-х разнохарактерных произведений, фактура – не менее чем двухголосная (для участников в первой возрастной группе – элементы двухголосия).</w:t>
      </w:r>
    </w:p>
    <w:p w14:paraId="1EE8C812" w14:textId="77777777" w:rsidR="00200E87" w:rsidRPr="003130C4" w:rsidRDefault="00200E87" w:rsidP="00F53446">
      <w:pPr>
        <w:pStyle w:val="a3"/>
        <w:numPr>
          <w:ilvl w:val="0"/>
          <w:numId w:val="474"/>
        </w:numPr>
        <w:shd w:val="clear" w:color="auto" w:fill="FFFFFF"/>
        <w:tabs>
          <w:tab w:val="left" w:pos="355"/>
        </w:tabs>
        <w:suppressAutoHyphens/>
        <w:spacing w:after="0"/>
        <w:ind w:left="0" w:firstLine="284"/>
        <w:jc w:val="center"/>
        <w:outlineLvl w:val="0"/>
        <w:rPr>
          <w:rFonts w:ascii="Times New Roman" w:hAnsi="Times New Roman" w:cs="Times New Roman"/>
          <w:b/>
          <w:color w:val="00000A"/>
          <w:sz w:val="24"/>
          <w:szCs w:val="24"/>
        </w:rPr>
      </w:pPr>
      <w:r w:rsidRPr="003130C4">
        <w:rPr>
          <w:rFonts w:ascii="Times New Roman" w:hAnsi="Times New Roman" w:cs="Times New Roman"/>
          <w:b/>
          <w:color w:val="00000A"/>
          <w:sz w:val="24"/>
          <w:szCs w:val="24"/>
        </w:rPr>
        <w:t>Награждение участников Конкурса</w:t>
      </w:r>
    </w:p>
    <w:p w14:paraId="63500D6A" w14:textId="77777777" w:rsidR="00200E87" w:rsidRPr="003130C4" w:rsidRDefault="00200E87" w:rsidP="00F53446">
      <w:pPr>
        <w:pStyle w:val="a3"/>
        <w:numPr>
          <w:ilvl w:val="1"/>
          <w:numId w:val="474"/>
        </w:numPr>
        <w:shd w:val="clear" w:color="auto" w:fill="FFFFFF"/>
        <w:tabs>
          <w:tab w:val="left" w:pos="709"/>
        </w:tabs>
        <w:suppressAutoHyphens/>
        <w:spacing w:after="0"/>
        <w:ind w:left="0" w:firstLine="284"/>
        <w:jc w:val="both"/>
        <w:outlineLvl w:val="0"/>
        <w:rPr>
          <w:rFonts w:ascii="Times New Roman" w:hAnsi="Times New Roman" w:cs="Times New Roman"/>
          <w:color w:val="00000A"/>
          <w:sz w:val="24"/>
          <w:szCs w:val="24"/>
        </w:rPr>
      </w:pPr>
      <w:r w:rsidRPr="003130C4">
        <w:rPr>
          <w:rFonts w:ascii="Times New Roman" w:hAnsi="Times New Roman" w:cs="Times New Roman"/>
          <w:color w:val="00000A"/>
          <w:sz w:val="24"/>
          <w:szCs w:val="24"/>
        </w:rPr>
        <w:t xml:space="preserve">Победители и призеры в каждой возрастной группе по номинациям награждаются дипломами Лауреата </w:t>
      </w:r>
      <w:r w:rsidRPr="003130C4">
        <w:rPr>
          <w:rFonts w:ascii="Times New Roman" w:hAnsi="Times New Roman" w:cs="Times New Roman"/>
          <w:color w:val="00000A"/>
          <w:sz w:val="24"/>
          <w:szCs w:val="24"/>
          <w:lang w:val="en-US"/>
        </w:rPr>
        <w:t>I</w:t>
      </w:r>
      <w:r w:rsidRPr="003130C4">
        <w:rPr>
          <w:rFonts w:ascii="Times New Roman" w:hAnsi="Times New Roman" w:cs="Times New Roman"/>
          <w:color w:val="00000A"/>
          <w:sz w:val="24"/>
          <w:szCs w:val="24"/>
        </w:rPr>
        <w:t xml:space="preserve">, </w:t>
      </w:r>
      <w:r w:rsidRPr="003130C4">
        <w:rPr>
          <w:rFonts w:ascii="Times New Roman" w:hAnsi="Times New Roman" w:cs="Times New Roman"/>
          <w:color w:val="00000A"/>
          <w:sz w:val="24"/>
          <w:szCs w:val="24"/>
          <w:lang w:val="en-US"/>
        </w:rPr>
        <w:t>II</w:t>
      </w:r>
      <w:r w:rsidRPr="003130C4">
        <w:rPr>
          <w:rFonts w:ascii="Times New Roman" w:hAnsi="Times New Roman" w:cs="Times New Roman"/>
          <w:color w:val="00000A"/>
          <w:sz w:val="24"/>
          <w:szCs w:val="24"/>
        </w:rPr>
        <w:t xml:space="preserve">, </w:t>
      </w:r>
      <w:r w:rsidRPr="003130C4">
        <w:rPr>
          <w:rFonts w:ascii="Times New Roman" w:hAnsi="Times New Roman" w:cs="Times New Roman"/>
          <w:color w:val="00000A"/>
          <w:sz w:val="24"/>
          <w:szCs w:val="24"/>
          <w:lang w:val="en-US"/>
        </w:rPr>
        <w:t>III</w:t>
      </w:r>
      <w:r w:rsidRPr="003130C4">
        <w:rPr>
          <w:rFonts w:ascii="Times New Roman" w:hAnsi="Times New Roman" w:cs="Times New Roman"/>
          <w:color w:val="00000A"/>
          <w:sz w:val="24"/>
          <w:szCs w:val="24"/>
        </w:rPr>
        <w:t xml:space="preserve"> степени Департамента образования Администрации городского округа Самара.</w:t>
      </w:r>
    </w:p>
    <w:p w14:paraId="111F822A" w14:textId="77777777" w:rsidR="00200E87" w:rsidRPr="003130C4" w:rsidRDefault="00200E87" w:rsidP="00F53446">
      <w:pPr>
        <w:pStyle w:val="a3"/>
        <w:numPr>
          <w:ilvl w:val="1"/>
          <w:numId w:val="474"/>
        </w:numPr>
        <w:shd w:val="clear" w:color="auto" w:fill="FFFFFF"/>
        <w:tabs>
          <w:tab w:val="left" w:pos="709"/>
        </w:tabs>
        <w:suppressAutoHyphens/>
        <w:spacing w:after="0"/>
        <w:ind w:left="0" w:firstLine="284"/>
        <w:jc w:val="both"/>
        <w:outlineLvl w:val="0"/>
        <w:rPr>
          <w:rFonts w:ascii="Times New Roman" w:hAnsi="Times New Roman" w:cs="Times New Roman"/>
          <w:color w:val="00000A"/>
          <w:sz w:val="24"/>
          <w:szCs w:val="24"/>
        </w:rPr>
      </w:pPr>
      <w:r w:rsidRPr="003130C4">
        <w:rPr>
          <w:rFonts w:ascii="Times New Roman" w:hAnsi="Times New Roman" w:cs="Times New Roman"/>
          <w:color w:val="00000A"/>
          <w:sz w:val="24"/>
          <w:szCs w:val="24"/>
        </w:rPr>
        <w:t>Коллективы, не ставшие победителями или призерами, получают Диплом участника от организатора.</w:t>
      </w:r>
    </w:p>
    <w:p w14:paraId="00D132E5" w14:textId="77777777" w:rsidR="00200E87" w:rsidRPr="003130C4" w:rsidRDefault="00200E87" w:rsidP="00F53446">
      <w:pPr>
        <w:pStyle w:val="a3"/>
        <w:numPr>
          <w:ilvl w:val="1"/>
          <w:numId w:val="474"/>
        </w:numPr>
        <w:shd w:val="clear" w:color="auto" w:fill="FFFFFF"/>
        <w:tabs>
          <w:tab w:val="left" w:pos="709"/>
        </w:tabs>
        <w:suppressAutoHyphens/>
        <w:spacing w:after="0"/>
        <w:ind w:left="0" w:firstLine="284"/>
        <w:jc w:val="both"/>
        <w:outlineLvl w:val="0"/>
        <w:rPr>
          <w:rFonts w:ascii="Times New Roman" w:hAnsi="Times New Roman" w:cs="Times New Roman"/>
          <w:color w:val="00000A"/>
          <w:sz w:val="24"/>
          <w:szCs w:val="24"/>
        </w:rPr>
      </w:pPr>
      <w:r w:rsidRPr="003130C4">
        <w:rPr>
          <w:rFonts w:ascii="Times New Roman" w:hAnsi="Times New Roman" w:cs="Times New Roman"/>
          <w:color w:val="00000A"/>
          <w:sz w:val="24"/>
          <w:szCs w:val="24"/>
        </w:rPr>
        <w:t>Жюри имеет право присуждать не все места, присуждать одно место нескольким участникам. Решения жюри оформляются протоколом и не подлежат пересмотру.</w:t>
      </w:r>
    </w:p>
    <w:p w14:paraId="605DBAD0" w14:textId="77777777" w:rsidR="00A7123A" w:rsidRPr="00A7123A" w:rsidRDefault="00200E87" w:rsidP="00F53446">
      <w:pPr>
        <w:pStyle w:val="a3"/>
        <w:numPr>
          <w:ilvl w:val="1"/>
          <w:numId w:val="474"/>
        </w:numPr>
        <w:shd w:val="clear" w:color="auto" w:fill="FFFFFF"/>
        <w:tabs>
          <w:tab w:val="left" w:pos="709"/>
        </w:tabs>
        <w:suppressAutoHyphens/>
        <w:spacing w:after="0"/>
        <w:ind w:left="0" w:firstLine="284"/>
        <w:jc w:val="both"/>
        <w:outlineLvl w:val="0"/>
      </w:pPr>
      <w:r w:rsidRPr="00B106B3">
        <w:rPr>
          <w:rFonts w:ascii="Times New Roman" w:hAnsi="Times New Roman" w:cs="Times New Roman"/>
          <w:color w:val="00000A"/>
          <w:sz w:val="24"/>
          <w:szCs w:val="24"/>
        </w:rPr>
        <w:t xml:space="preserve">Победители конкурса направляются </w:t>
      </w:r>
      <w:r w:rsidRPr="00B106B3">
        <w:rPr>
          <w:rFonts w:ascii="Times New Roman" w:hAnsi="Times New Roman" w:cs="Times New Roman"/>
          <w:sz w:val="24"/>
          <w:szCs w:val="24"/>
        </w:rPr>
        <w:t>на областной конкурс вокальных ансамблей и хоров «Поют дети России».</w:t>
      </w:r>
    </w:p>
    <w:p w14:paraId="572F7AB6" w14:textId="77777777" w:rsidR="00A7123A" w:rsidRDefault="00A7123A" w:rsidP="00A7123A">
      <w:pPr>
        <w:shd w:val="clear" w:color="auto" w:fill="FFFFFF"/>
        <w:tabs>
          <w:tab w:val="left" w:pos="709"/>
        </w:tabs>
        <w:suppressAutoHyphens/>
        <w:spacing w:after="0"/>
        <w:jc w:val="right"/>
        <w:outlineLvl w:val="0"/>
      </w:pPr>
    </w:p>
    <w:p w14:paraId="7398229B" w14:textId="77777777" w:rsidR="00A7123A" w:rsidRDefault="00A7123A" w:rsidP="00A7123A">
      <w:pPr>
        <w:shd w:val="clear" w:color="auto" w:fill="FFFFFF"/>
        <w:tabs>
          <w:tab w:val="left" w:pos="709"/>
        </w:tabs>
        <w:suppressAutoHyphens/>
        <w:spacing w:after="0"/>
        <w:jc w:val="right"/>
        <w:outlineLvl w:val="0"/>
      </w:pPr>
    </w:p>
    <w:p w14:paraId="47E5892F" w14:textId="77777777" w:rsidR="00A7123A" w:rsidRDefault="00A7123A" w:rsidP="00A7123A">
      <w:pPr>
        <w:shd w:val="clear" w:color="auto" w:fill="FFFFFF"/>
        <w:tabs>
          <w:tab w:val="left" w:pos="709"/>
        </w:tabs>
        <w:suppressAutoHyphens/>
        <w:spacing w:after="0"/>
        <w:jc w:val="right"/>
        <w:outlineLvl w:val="0"/>
      </w:pPr>
    </w:p>
    <w:p w14:paraId="749A200E" w14:textId="7FBA79ED" w:rsidR="00200E87" w:rsidRDefault="00200E87" w:rsidP="00A7123A">
      <w:pPr>
        <w:shd w:val="clear" w:color="auto" w:fill="FFFFFF"/>
        <w:tabs>
          <w:tab w:val="left" w:pos="709"/>
        </w:tabs>
        <w:suppressAutoHyphens/>
        <w:spacing w:after="0"/>
        <w:jc w:val="right"/>
        <w:outlineLvl w:val="0"/>
        <w:rPr>
          <w:rFonts w:ascii="Times New Roman" w:hAnsi="Times New Roman" w:cs="Times New Roman"/>
        </w:rPr>
      </w:pPr>
      <w:r w:rsidRPr="00A7123A">
        <w:rPr>
          <w:rFonts w:ascii="Times New Roman" w:hAnsi="Times New Roman" w:cs="Times New Roman"/>
        </w:rPr>
        <w:t xml:space="preserve">ПРИЛОЖЕНИЕ 1 </w:t>
      </w:r>
    </w:p>
    <w:p w14:paraId="2FE46C90" w14:textId="77777777" w:rsidR="00A7123A" w:rsidRPr="00A7123A" w:rsidRDefault="00A7123A" w:rsidP="00A7123A">
      <w:pPr>
        <w:shd w:val="clear" w:color="auto" w:fill="FFFFFF"/>
        <w:tabs>
          <w:tab w:val="left" w:pos="709"/>
        </w:tabs>
        <w:suppressAutoHyphens/>
        <w:spacing w:after="0"/>
        <w:jc w:val="right"/>
        <w:outlineLvl w:val="0"/>
        <w:rPr>
          <w:rFonts w:ascii="Times New Roman" w:hAnsi="Times New Roman" w:cs="Times New Roman"/>
        </w:rPr>
      </w:pPr>
    </w:p>
    <w:p w14:paraId="57CCA103" w14:textId="6925A6B4" w:rsidR="00200E87" w:rsidRPr="003130C4" w:rsidRDefault="00200E87" w:rsidP="00A7123A">
      <w:pPr>
        <w:shd w:val="clear" w:color="auto" w:fill="FFFFFF"/>
        <w:tabs>
          <w:tab w:val="left" w:pos="4712"/>
          <w:tab w:val="left" w:pos="4738"/>
        </w:tabs>
        <w:spacing w:after="0"/>
        <w:ind w:firstLine="284"/>
        <w:jc w:val="right"/>
      </w:pPr>
      <w:r w:rsidRPr="003130C4">
        <w:rPr>
          <w:rFonts w:ascii="Times New Roman" w:hAnsi="Times New Roman" w:cs="Times New Roman"/>
          <w:sz w:val="24"/>
          <w:szCs w:val="24"/>
        </w:rPr>
        <w:t xml:space="preserve">к положению </w:t>
      </w:r>
      <w:r w:rsidRPr="003130C4">
        <w:rPr>
          <w:rFonts w:ascii="Times New Roman" w:eastAsia="Times New Roman" w:hAnsi="Times New Roman" w:cs="Times New Roman"/>
          <w:spacing w:val="5"/>
          <w:sz w:val="24"/>
          <w:szCs w:val="24"/>
        </w:rPr>
        <w:t>о проведении городского этапа областного конкурса вокальных ансамблей и хоров «Поют дети России»</w:t>
      </w:r>
    </w:p>
    <w:p w14:paraId="6F033690" w14:textId="77777777" w:rsidR="00A7123A" w:rsidRDefault="00A7123A" w:rsidP="00200E87">
      <w:pPr>
        <w:pStyle w:val="Default"/>
        <w:spacing w:line="276" w:lineRule="auto"/>
        <w:ind w:firstLine="284"/>
        <w:jc w:val="center"/>
        <w:rPr>
          <w:b/>
        </w:rPr>
      </w:pPr>
    </w:p>
    <w:p w14:paraId="6049D312" w14:textId="4B469D09" w:rsidR="00200E87" w:rsidRPr="003130C4" w:rsidRDefault="00200E87" w:rsidP="00200E87">
      <w:pPr>
        <w:pStyle w:val="Default"/>
        <w:spacing w:line="276" w:lineRule="auto"/>
        <w:ind w:firstLine="284"/>
        <w:jc w:val="center"/>
        <w:rPr>
          <w:b/>
        </w:rPr>
      </w:pPr>
      <w:r w:rsidRPr="003130C4">
        <w:rPr>
          <w:b/>
        </w:rPr>
        <w:t>Заявка на участие в городском этапе областного конкурса вокальных ансамблей и хоров «Поют дети России»</w:t>
      </w:r>
    </w:p>
    <w:p w14:paraId="0B33315C" w14:textId="77777777" w:rsidR="00200E87" w:rsidRPr="003130C4" w:rsidRDefault="00200E87" w:rsidP="00200E87">
      <w:pPr>
        <w:pStyle w:val="Default"/>
        <w:spacing w:line="276" w:lineRule="auto"/>
        <w:ind w:firstLine="284"/>
        <w:jc w:val="center"/>
        <w:rPr>
          <w:i/>
        </w:rPr>
      </w:pPr>
      <w:r w:rsidRPr="003130C4">
        <w:rPr>
          <w:i/>
        </w:rPr>
        <w:t>Подается в электронном виде в формате Excel</w:t>
      </w:r>
    </w:p>
    <w:p w14:paraId="45F94567" w14:textId="77777777" w:rsidR="00200E87" w:rsidRPr="003130C4" w:rsidRDefault="00200E87" w:rsidP="00200E87">
      <w:pPr>
        <w:pStyle w:val="Default"/>
        <w:spacing w:line="276" w:lineRule="auto"/>
        <w:ind w:firstLine="284"/>
      </w:pPr>
    </w:p>
    <w:p w14:paraId="06E855FD" w14:textId="77777777" w:rsidR="00200E87" w:rsidRPr="003130C4" w:rsidRDefault="00200E87" w:rsidP="00200E87">
      <w:pPr>
        <w:pStyle w:val="Default"/>
        <w:spacing w:line="276" w:lineRule="auto"/>
        <w:ind w:firstLine="284"/>
      </w:pPr>
    </w:p>
    <w:tbl>
      <w:tblPr>
        <w:tblStyle w:val="af4"/>
        <w:tblW w:w="11057" w:type="dxa"/>
        <w:tblInd w:w="-1168" w:type="dxa"/>
        <w:tblLayout w:type="fixed"/>
        <w:tblLook w:val="04A0" w:firstRow="1" w:lastRow="0" w:firstColumn="1" w:lastColumn="0" w:noHBand="0" w:noVBand="1"/>
      </w:tblPr>
      <w:tblGrid>
        <w:gridCol w:w="567"/>
        <w:gridCol w:w="1843"/>
        <w:gridCol w:w="1560"/>
        <w:gridCol w:w="850"/>
        <w:gridCol w:w="1134"/>
        <w:gridCol w:w="1418"/>
        <w:gridCol w:w="1559"/>
        <w:gridCol w:w="2126"/>
      </w:tblGrid>
      <w:tr w:rsidR="00200E87" w:rsidRPr="003130C4" w14:paraId="4A5E248E" w14:textId="77777777" w:rsidTr="00030A46">
        <w:trPr>
          <w:cantSplit/>
          <w:trHeight w:val="1599"/>
        </w:trPr>
        <w:tc>
          <w:tcPr>
            <w:tcW w:w="567" w:type="dxa"/>
            <w:vAlign w:val="center"/>
          </w:tcPr>
          <w:p w14:paraId="1A378F06" w14:textId="77777777" w:rsidR="00200E87" w:rsidRPr="00030A46" w:rsidRDefault="00200E87" w:rsidP="00030A46">
            <w:pPr>
              <w:pStyle w:val="Default"/>
              <w:spacing w:line="276" w:lineRule="auto"/>
              <w:ind w:firstLine="30"/>
              <w:jc w:val="center"/>
              <w:rPr>
                <w:sz w:val="20"/>
                <w:szCs w:val="20"/>
              </w:rPr>
            </w:pPr>
            <w:r w:rsidRPr="00030A46">
              <w:rPr>
                <w:sz w:val="20"/>
                <w:szCs w:val="20"/>
              </w:rPr>
              <w:t>№</w:t>
            </w:r>
          </w:p>
        </w:tc>
        <w:tc>
          <w:tcPr>
            <w:tcW w:w="1843" w:type="dxa"/>
            <w:vAlign w:val="center"/>
          </w:tcPr>
          <w:p w14:paraId="607690ED" w14:textId="77777777" w:rsidR="00200E87" w:rsidRPr="00030A46" w:rsidRDefault="00200E87" w:rsidP="00030A46">
            <w:pPr>
              <w:pStyle w:val="Default"/>
              <w:spacing w:line="276" w:lineRule="auto"/>
              <w:ind w:firstLine="284"/>
              <w:jc w:val="center"/>
              <w:rPr>
                <w:sz w:val="20"/>
                <w:szCs w:val="20"/>
              </w:rPr>
            </w:pPr>
            <w:r w:rsidRPr="00030A46">
              <w:rPr>
                <w:sz w:val="20"/>
                <w:szCs w:val="20"/>
              </w:rPr>
              <w:t>Сокращённое наименование организации</w:t>
            </w:r>
          </w:p>
          <w:p w14:paraId="3FA2B355" w14:textId="77777777" w:rsidR="00200E87" w:rsidRPr="00030A46" w:rsidRDefault="00200E87" w:rsidP="00030A46">
            <w:pPr>
              <w:pStyle w:val="Default"/>
              <w:spacing w:line="276" w:lineRule="auto"/>
              <w:ind w:firstLine="284"/>
              <w:jc w:val="center"/>
              <w:rPr>
                <w:sz w:val="20"/>
                <w:szCs w:val="20"/>
              </w:rPr>
            </w:pPr>
            <w:r w:rsidRPr="00030A46">
              <w:rPr>
                <w:sz w:val="20"/>
                <w:szCs w:val="20"/>
              </w:rPr>
              <w:t>(по Уставу), телефон</w:t>
            </w:r>
          </w:p>
        </w:tc>
        <w:tc>
          <w:tcPr>
            <w:tcW w:w="1560" w:type="dxa"/>
            <w:vAlign w:val="center"/>
          </w:tcPr>
          <w:p w14:paraId="5FC6988C" w14:textId="77777777" w:rsidR="00200E87" w:rsidRPr="00030A46" w:rsidRDefault="00200E87" w:rsidP="00030A46">
            <w:pPr>
              <w:pStyle w:val="Default"/>
              <w:spacing w:line="276" w:lineRule="auto"/>
              <w:ind w:firstLine="284"/>
              <w:jc w:val="center"/>
              <w:rPr>
                <w:sz w:val="20"/>
                <w:szCs w:val="20"/>
              </w:rPr>
            </w:pPr>
            <w:r w:rsidRPr="00030A46">
              <w:rPr>
                <w:sz w:val="20"/>
                <w:szCs w:val="20"/>
              </w:rPr>
              <w:t>Название коллектива Возрастная группа</w:t>
            </w:r>
          </w:p>
        </w:tc>
        <w:tc>
          <w:tcPr>
            <w:tcW w:w="850" w:type="dxa"/>
            <w:vAlign w:val="center"/>
          </w:tcPr>
          <w:p w14:paraId="60D71670" w14:textId="77777777" w:rsidR="00200E87" w:rsidRPr="00030A46" w:rsidRDefault="00200E87" w:rsidP="00030A46">
            <w:pPr>
              <w:pStyle w:val="Default"/>
              <w:spacing w:line="276" w:lineRule="auto"/>
              <w:ind w:firstLine="284"/>
              <w:jc w:val="center"/>
              <w:rPr>
                <w:sz w:val="20"/>
                <w:szCs w:val="20"/>
              </w:rPr>
            </w:pPr>
            <w:r w:rsidRPr="00030A46">
              <w:rPr>
                <w:sz w:val="20"/>
                <w:szCs w:val="20"/>
              </w:rPr>
              <w:t>Номинация</w:t>
            </w:r>
          </w:p>
        </w:tc>
        <w:tc>
          <w:tcPr>
            <w:tcW w:w="1134" w:type="dxa"/>
            <w:vAlign w:val="center"/>
          </w:tcPr>
          <w:p w14:paraId="3684AFE3" w14:textId="77777777" w:rsidR="00200E87" w:rsidRPr="00030A46" w:rsidRDefault="00200E87" w:rsidP="00030A46">
            <w:pPr>
              <w:pStyle w:val="Default"/>
              <w:spacing w:line="276" w:lineRule="auto"/>
              <w:ind w:firstLine="284"/>
              <w:jc w:val="center"/>
              <w:rPr>
                <w:sz w:val="20"/>
                <w:szCs w:val="20"/>
              </w:rPr>
            </w:pPr>
            <w:r w:rsidRPr="00030A46">
              <w:rPr>
                <w:sz w:val="20"/>
                <w:szCs w:val="20"/>
              </w:rPr>
              <w:t>Конкурсная программа, Хронометраж</w:t>
            </w:r>
          </w:p>
        </w:tc>
        <w:tc>
          <w:tcPr>
            <w:tcW w:w="1418" w:type="dxa"/>
            <w:vAlign w:val="center"/>
          </w:tcPr>
          <w:p w14:paraId="1B5C7235" w14:textId="77777777" w:rsidR="00200E87" w:rsidRPr="00030A46" w:rsidRDefault="00200E87" w:rsidP="00030A46">
            <w:pPr>
              <w:pStyle w:val="Default"/>
              <w:spacing w:line="276" w:lineRule="auto"/>
              <w:ind w:firstLine="284"/>
              <w:jc w:val="center"/>
              <w:rPr>
                <w:sz w:val="20"/>
                <w:szCs w:val="20"/>
              </w:rPr>
            </w:pPr>
            <w:r w:rsidRPr="00030A46">
              <w:rPr>
                <w:sz w:val="20"/>
                <w:szCs w:val="20"/>
              </w:rPr>
              <w:t>ФИО, должность педагога/педагогов, концертмейстера</w:t>
            </w:r>
          </w:p>
        </w:tc>
        <w:tc>
          <w:tcPr>
            <w:tcW w:w="1559" w:type="dxa"/>
            <w:vAlign w:val="center"/>
          </w:tcPr>
          <w:p w14:paraId="44960D75" w14:textId="77777777" w:rsidR="00200E87" w:rsidRPr="00030A46" w:rsidRDefault="00200E87" w:rsidP="00030A46">
            <w:pPr>
              <w:pStyle w:val="Default"/>
              <w:spacing w:line="276" w:lineRule="auto"/>
              <w:ind w:firstLine="284"/>
              <w:jc w:val="center"/>
              <w:rPr>
                <w:sz w:val="20"/>
                <w:szCs w:val="20"/>
              </w:rPr>
            </w:pPr>
            <w:r w:rsidRPr="00030A46">
              <w:rPr>
                <w:sz w:val="20"/>
                <w:szCs w:val="20"/>
              </w:rPr>
              <w:t>Электронный адрес, Телефон педагога/педагогов</w:t>
            </w:r>
          </w:p>
        </w:tc>
        <w:tc>
          <w:tcPr>
            <w:tcW w:w="2126" w:type="dxa"/>
            <w:vAlign w:val="center"/>
          </w:tcPr>
          <w:p w14:paraId="4B8F0FCE" w14:textId="77777777" w:rsidR="00200E87" w:rsidRPr="00030A46" w:rsidRDefault="00200E87" w:rsidP="00030A46">
            <w:pPr>
              <w:pStyle w:val="Default"/>
              <w:spacing w:line="276" w:lineRule="auto"/>
              <w:ind w:firstLine="173"/>
              <w:jc w:val="center"/>
              <w:rPr>
                <w:sz w:val="20"/>
                <w:szCs w:val="20"/>
              </w:rPr>
            </w:pPr>
            <w:r w:rsidRPr="00030A46">
              <w:rPr>
                <w:sz w:val="20"/>
                <w:szCs w:val="20"/>
              </w:rPr>
              <w:t>Пожелание по времени выступления, техническому обеспечению выступления</w:t>
            </w:r>
          </w:p>
        </w:tc>
      </w:tr>
      <w:tr w:rsidR="00200E87" w:rsidRPr="003130C4" w14:paraId="40A67EFC" w14:textId="77777777" w:rsidTr="00030A46">
        <w:trPr>
          <w:trHeight w:val="728"/>
        </w:trPr>
        <w:tc>
          <w:tcPr>
            <w:tcW w:w="567" w:type="dxa"/>
            <w:vAlign w:val="center"/>
          </w:tcPr>
          <w:p w14:paraId="18AD49CF" w14:textId="77777777" w:rsidR="00200E87" w:rsidRPr="003130C4" w:rsidRDefault="00200E87" w:rsidP="00200E87">
            <w:pPr>
              <w:pStyle w:val="Default"/>
              <w:spacing w:line="276" w:lineRule="auto"/>
              <w:ind w:firstLine="284"/>
              <w:jc w:val="center"/>
            </w:pPr>
          </w:p>
        </w:tc>
        <w:tc>
          <w:tcPr>
            <w:tcW w:w="1843" w:type="dxa"/>
            <w:vAlign w:val="center"/>
          </w:tcPr>
          <w:p w14:paraId="4AF54518" w14:textId="77777777" w:rsidR="00200E87" w:rsidRPr="003130C4" w:rsidRDefault="00200E87" w:rsidP="00200E87">
            <w:pPr>
              <w:pStyle w:val="Default"/>
              <w:spacing w:line="276" w:lineRule="auto"/>
              <w:ind w:firstLine="284"/>
              <w:jc w:val="center"/>
            </w:pPr>
          </w:p>
        </w:tc>
        <w:tc>
          <w:tcPr>
            <w:tcW w:w="1560" w:type="dxa"/>
            <w:vAlign w:val="center"/>
          </w:tcPr>
          <w:p w14:paraId="3E687AB7" w14:textId="77777777" w:rsidR="00200E87" w:rsidRPr="003130C4" w:rsidRDefault="00200E87" w:rsidP="00200E87">
            <w:pPr>
              <w:pStyle w:val="Default"/>
              <w:spacing w:line="276" w:lineRule="auto"/>
              <w:ind w:firstLine="284"/>
              <w:jc w:val="center"/>
            </w:pPr>
          </w:p>
        </w:tc>
        <w:tc>
          <w:tcPr>
            <w:tcW w:w="850" w:type="dxa"/>
            <w:vAlign w:val="center"/>
          </w:tcPr>
          <w:p w14:paraId="4938A5E2" w14:textId="77777777" w:rsidR="00200E87" w:rsidRPr="003130C4" w:rsidRDefault="00200E87" w:rsidP="00200E87">
            <w:pPr>
              <w:pStyle w:val="Default"/>
              <w:spacing w:line="276" w:lineRule="auto"/>
              <w:ind w:firstLine="284"/>
              <w:jc w:val="center"/>
            </w:pPr>
          </w:p>
        </w:tc>
        <w:tc>
          <w:tcPr>
            <w:tcW w:w="1134" w:type="dxa"/>
            <w:vAlign w:val="center"/>
          </w:tcPr>
          <w:p w14:paraId="1D409C0E" w14:textId="77777777" w:rsidR="00200E87" w:rsidRPr="003130C4" w:rsidRDefault="00200E87" w:rsidP="00200E87">
            <w:pPr>
              <w:pStyle w:val="Default"/>
              <w:spacing w:line="276" w:lineRule="auto"/>
              <w:ind w:firstLine="284"/>
              <w:jc w:val="center"/>
            </w:pPr>
          </w:p>
        </w:tc>
        <w:tc>
          <w:tcPr>
            <w:tcW w:w="1418" w:type="dxa"/>
            <w:vAlign w:val="center"/>
          </w:tcPr>
          <w:p w14:paraId="52AF8D77" w14:textId="77777777" w:rsidR="00200E87" w:rsidRPr="003130C4" w:rsidRDefault="00200E87" w:rsidP="00200E87">
            <w:pPr>
              <w:pStyle w:val="Default"/>
              <w:spacing w:line="276" w:lineRule="auto"/>
              <w:ind w:firstLine="284"/>
              <w:jc w:val="center"/>
            </w:pPr>
          </w:p>
        </w:tc>
        <w:tc>
          <w:tcPr>
            <w:tcW w:w="1559" w:type="dxa"/>
            <w:vAlign w:val="center"/>
          </w:tcPr>
          <w:p w14:paraId="33D2F9E7" w14:textId="77777777" w:rsidR="00200E87" w:rsidRPr="003130C4" w:rsidRDefault="00200E87" w:rsidP="00200E87">
            <w:pPr>
              <w:pStyle w:val="Default"/>
              <w:spacing w:line="276" w:lineRule="auto"/>
              <w:ind w:firstLine="284"/>
              <w:jc w:val="center"/>
            </w:pPr>
          </w:p>
        </w:tc>
        <w:tc>
          <w:tcPr>
            <w:tcW w:w="2126" w:type="dxa"/>
            <w:vAlign w:val="center"/>
          </w:tcPr>
          <w:p w14:paraId="3FC9ED6F" w14:textId="77777777" w:rsidR="00200E87" w:rsidRPr="003130C4" w:rsidRDefault="00200E87" w:rsidP="00200E87">
            <w:pPr>
              <w:pStyle w:val="Default"/>
              <w:spacing w:line="276" w:lineRule="auto"/>
              <w:ind w:firstLine="284"/>
              <w:jc w:val="center"/>
            </w:pPr>
          </w:p>
        </w:tc>
      </w:tr>
    </w:tbl>
    <w:p w14:paraId="4E626436" w14:textId="77777777" w:rsidR="00200E87" w:rsidRPr="003130C4" w:rsidRDefault="00200E87" w:rsidP="00200E87">
      <w:pPr>
        <w:pStyle w:val="Default"/>
        <w:spacing w:line="276" w:lineRule="auto"/>
        <w:ind w:firstLine="284"/>
      </w:pPr>
    </w:p>
    <w:p w14:paraId="2FAB3D37" w14:textId="77777777" w:rsidR="00200E87" w:rsidRDefault="00200E87" w:rsidP="00200E87">
      <w:pPr>
        <w:pStyle w:val="Default"/>
        <w:spacing w:line="276" w:lineRule="auto"/>
        <w:ind w:firstLine="284"/>
      </w:pPr>
    </w:p>
    <w:p w14:paraId="57583967" w14:textId="77777777" w:rsidR="00B106B3" w:rsidRDefault="00B106B3" w:rsidP="00200E87">
      <w:pPr>
        <w:pStyle w:val="Default"/>
        <w:spacing w:line="276" w:lineRule="auto"/>
        <w:ind w:firstLine="284"/>
      </w:pPr>
    </w:p>
    <w:p w14:paraId="6E9EF6C3" w14:textId="77777777" w:rsidR="00B106B3" w:rsidRDefault="00B106B3" w:rsidP="00200E87">
      <w:pPr>
        <w:pStyle w:val="Default"/>
        <w:spacing w:line="276" w:lineRule="auto"/>
        <w:ind w:firstLine="284"/>
      </w:pPr>
    </w:p>
    <w:p w14:paraId="636D8894" w14:textId="77777777" w:rsidR="00B106B3" w:rsidRDefault="00B106B3" w:rsidP="00200E87">
      <w:pPr>
        <w:pStyle w:val="Default"/>
        <w:spacing w:line="276" w:lineRule="auto"/>
        <w:ind w:firstLine="284"/>
      </w:pPr>
    </w:p>
    <w:p w14:paraId="7C1D8BC6" w14:textId="77777777" w:rsidR="00B106B3" w:rsidRDefault="00B106B3" w:rsidP="00200E87">
      <w:pPr>
        <w:pStyle w:val="Default"/>
        <w:spacing w:line="276" w:lineRule="auto"/>
        <w:ind w:firstLine="284"/>
      </w:pPr>
    </w:p>
    <w:p w14:paraId="14882E5B" w14:textId="77777777" w:rsidR="00B106B3" w:rsidRDefault="00B106B3" w:rsidP="00200E87">
      <w:pPr>
        <w:pStyle w:val="Default"/>
        <w:spacing w:line="276" w:lineRule="auto"/>
        <w:ind w:firstLine="284"/>
      </w:pPr>
    </w:p>
    <w:p w14:paraId="4767239D" w14:textId="77777777" w:rsidR="00B106B3" w:rsidRDefault="00B106B3" w:rsidP="00200E87">
      <w:pPr>
        <w:pStyle w:val="Default"/>
        <w:spacing w:line="276" w:lineRule="auto"/>
        <w:ind w:firstLine="284"/>
      </w:pPr>
    </w:p>
    <w:p w14:paraId="5ACE0D9C" w14:textId="77777777" w:rsidR="00B106B3" w:rsidRPr="003130C4" w:rsidRDefault="00B106B3" w:rsidP="00200E87">
      <w:pPr>
        <w:pStyle w:val="Default"/>
        <w:spacing w:line="276" w:lineRule="auto"/>
        <w:ind w:firstLine="284"/>
      </w:pPr>
    </w:p>
    <w:p w14:paraId="2DECEFC4" w14:textId="77777777" w:rsidR="00200E87" w:rsidRPr="003130C4" w:rsidRDefault="00200E87" w:rsidP="00A7123A">
      <w:pPr>
        <w:pStyle w:val="Default"/>
        <w:spacing w:line="276" w:lineRule="auto"/>
        <w:ind w:firstLine="284"/>
        <w:jc w:val="right"/>
      </w:pPr>
      <w:r w:rsidRPr="003130C4">
        <w:t xml:space="preserve">ПРИЛОЖЕНИЕ 2 </w:t>
      </w:r>
    </w:p>
    <w:p w14:paraId="1877E987" w14:textId="77777777" w:rsidR="00A7123A" w:rsidRDefault="00A7123A" w:rsidP="00A7123A">
      <w:pPr>
        <w:pStyle w:val="Default"/>
        <w:spacing w:line="276" w:lineRule="auto"/>
        <w:ind w:firstLine="284"/>
        <w:jc w:val="center"/>
      </w:pPr>
    </w:p>
    <w:p w14:paraId="75B700BA" w14:textId="647931C9" w:rsidR="00200E87" w:rsidRPr="003130C4" w:rsidRDefault="00200E87" w:rsidP="00A7123A">
      <w:pPr>
        <w:pStyle w:val="Default"/>
        <w:spacing w:line="276" w:lineRule="auto"/>
        <w:ind w:firstLine="284"/>
        <w:jc w:val="right"/>
      </w:pPr>
      <w:r w:rsidRPr="003130C4">
        <w:t xml:space="preserve">к положению о проведении городского </w:t>
      </w:r>
      <w:r w:rsidRPr="003130C4">
        <w:rPr>
          <w:rFonts w:eastAsia="Times New Roman"/>
          <w:spacing w:val="5"/>
        </w:rPr>
        <w:t>этапа областного конкурса вокальных ансамблей и хоров «Поют дети России»</w:t>
      </w:r>
    </w:p>
    <w:p w14:paraId="08A3C733" w14:textId="77777777" w:rsidR="00200E87" w:rsidRPr="003130C4" w:rsidRDefault="00200E87" w:rsidP="00200E87">
      <w:pPr>
        <w:pStyle w:val="Default"/>
        <w:spacing w:line="276" w:lineRule="auto"/>
        <w:ind w:firstLine="284"/>
      </w:pPr>
    </w:p>
    <w:p w14:paraId="0E1DAB19" w14:textId="77777777" w:rsidR="00200E87" w:rsidRPr="003130C4" w:rsidRDefault="00200E87" w:rsidP="00200E87">
      <w:pPr>
        <w:pStyle w:val="Default"/>
        <w:spacing w:line="276" w:lineRule="auto"/>
        <w:ind w:firstLine="284"/>
        <w:jc w:val="center"/>
        <w:rPr>
          <w:b/>
        </w:rPr>
      </w:pPr>
      <w:r w:rsidRPr="003130C4">
        <w:rPr>
          <w:b/>
        </w:rPr>
        <w:t>Требования к участникам конкурса</w:t>
      </w:r>
    </w:p>
    <w:p w14:paraId="2339A112" w14:textId="77777777" w:rsidR="00200E87" w:rsidRPr="003130C4" w:rsidRDefault="00200E87" w:rsidP="00F53446">
      <w:pPr>
        <w:pStyle w:val="Default"/>
        <w:numPr>
          <w:ilvl w:val="0"/>
          <w:numId w:val="476"/>
        </w:numPr>
        <w:spacing w:line="276" w:lineRule="auto"/>
        <w:ind w:left="0" w:firstLine="284"/>
      </w:pPr>
      <w:r w:rsidRPr="003130C4">
        <w:t xml:space="preserve">Заявка, документы и работы участников из одной организации подаются в одном эл. письме; на каждый коллектив заполняется одна заявка. </w:t>
      </w:r>
    </w:p>
    <w:p w14:paraId="74E4F1D9" w14:textId="77777777" w:rsidR="00200E87" w:rsidRPr="003130C4" w:rsidRDefault="00200E87" w:rsidP="00F53446">
      <w:pPr>
        <w:pStyle w:val="Default"/>
        <w:numPr>
          <w:ilvl w:val="0"/>
          <w:numId w:val="476"/>
        </w:numPr>
        <w:spacing w:line="276" w:lineRule="auto"/>
        <w:ind w:left="0" w:firstLine="284"/>
      </w:pPr>
      <w:r w:rsidRPr="003130C4">
        <w:t xml:space="preserve">Требования к оформлению эл. файлов и переписке в эл. почте: </w:t>
      </w:r>
    </w:p>
    <w:p w14:paraId="0E1F0886" w14:textId="77777777" w:rsidR="00200E87" w:rsidRPr="003130C4" w:rsidRDefault="00200E87" w:rsidP="00F53446">
      <w:pPr>
        <w:pStyle w:val="Default"/>
        <w:numPr>
          <w:ilvl w:val="0"/>
          <w:numId w:val="477"/>
        </w:numPr>
        <w:spacing w:line="276" w:lineRule="auto"/>
        <w:ind w:left="0" w:firstLine="284"/>
      </w:pPr>
      <w:r w:rsidRPr="003130C4">
        <w:t xml:space="preserve">файл-заявку подписать: заявка /аббревиатура названия конкурса/ краткое (узнаваемое) обозначение образовательной организации/ населенный пункт. </w:t>
      </w:r>
    </w:p>
    <w:p w14:paraId="6748CEF2" w14:textId="77777777" w:rsidR="00A7123A" w:rsidRDefault="00A7123A" w:rsidP="00200E87">
      <w:pPr>
        <w:pStyle w:val="Default"/>
        <w:spacing w:line="276" w:lineRule="auto"/>
        <w:ind w:firstLine="284"/>
      </w:pPr>
    </w:p>
    <w:p w14:paraId="5796A55D" w14:textId="6F381924" w:rsidR="00200E87" w:rsidRDefault="00200E87" w:rsidP="00200E87">
      <w:pPr>
        <w:pStyle w:val="Default"/>
        <w:spacing w:line="276" w:lineRule="auto"/>
        <w:ind w:firstLine="284"/>
      </w:pPr>
      <w:r w:rsidRPr="003130C4">
        <w:t>Например: заявка Поют дети России ДШИ № 12 Самара;</w:t>
      </w:r>
    </w:p>
    <w:p w14:paraId="56296440" w14:textId="77777777" w:rsidR="00A7123A" w:rsidRPr="003130C4" w:rsidRDefault="00A7123A" w:rsidP="00200E87">
      <w:pPr>
        <w:pStyle w:val="Default"/>
        <w:spacing w:line="276" w:lineRule="auto"/>
        <w:ind w:firstLine="284"/>
      </w:pPr>
    </w:p>
    <w:p w14:paraId="4952D2D3" w14:textId="77777777" w:rsidR="00200E87" w:rsidRPr="003130C4" w:rsidRDefault="00200E87" w:rsidP="00F53446">
      <w:pPr>
        <w:pStyle w:val="Default"/>
        <w:numPr>
          <w:ilvl w:val="0"/>
          <w:numId w:val="477"/>
        </w:numPr>
        <w:spacing w:line="276" w:lineRule="auto"/>
        <w:ind w:left="0" w:firstLine="284"/>
      </w:pPr>
      <w:r w:rsidRPr="003130C4">
        <w:t xml:space="preserve">После проверки правильности оформления заявки отправитель получит ответное письмо в течение трёх рабочих дней: «Заявка принята» или «Заявка не принята, необходимо…»; </w:t>
      </w:r>
    </w:p>
    <w:p w14:paraId="096ED407" w14:textId="77777777" w:rsidR="00200E87" w:rsidRPr="003130C4" w:rsidRDefault="00200E87" w:rsidP="00F53446">
      <w:pPr>
        <w:pStyle w:val="Default"/>
        <w:numPr>
          <w:ilvl w:val="0"/>
          <w:numId w:val="477"/>
        </w:numPr>
        <w:spacing w:line="276" w:lineRule="auto"/>
        <w:ind w:left="0" w:firstLine="284"/>
      </w:pPr>
      <w:r w:rsidRPr="003130C4">
        <w:t xml:space="preserve">исправления в заявки принимаются только в сроки приёма заявок; изменения обязательно пометить желтым цветом; исправленный файл подписать: заявка-правка/ далее – так же; </w:t>
      </w:r>
    </w:p>
    <w:p w14:paraId="7BC8CF2E" w14:textId="77777777" w:rsidR="00200E87" w:rsidRPr="003130C4" w:rsidRDefault="00200E87" w:rsidP="00F53446">
      <w:pPr>
        <w:pStyle w:val="Default"/>
        <w:numPr>
          <w:ilvl w:val="0"/>
          <w:numId w:val="477"/>
        </w:numPr>
        <w:spacing w:line="276" w:lineRule="auto"/>
        <w:ind w:left="0" w:firstLine="284"/>
      </w:pPr>
      <w:r w:rsidRPr="003130C4">
        <w:t xml:space="preserve">файл с работами (или архивированную папку) подписать: аббревиатура названия конкурса/ участник/ краткое (узнаваемое) обозначение образовательной организации/ населенный пункт. </w:t>
      </w:r>
    </w:p>
    <w:p w14:paraId="61C11238" w14:textId="77777777" w:rsidR="00200E87" w:rsidRPr="003130C4" w:rsidRDefault="00200E87" w:rsidP="00200E87">
      <w:pPr>
        <w:pStyle w:val="Default"/>
        <w:spacing w:line="276" w:lineRule="auto"/>
        <w:ind w:firstLine="284"/>
      </w:pPr>
      <w:r w:rsidRPr="003130C4">
        <w:t xml:space="preserve">Например: Поют дети России Золотые голоса ДШИ № 12 Самара; </w:t>
      </w:r>
    </w:p>
    <w:p w14:paraId="46E4C795" w14:textId="77777777" w:rsidR="00200E87" w:rsidRPr="003130C4" w:rsidRDefault="00200E87" w:rsidP="00F53446">
      <w:pPr>
        <w:pStyle w:val="Default"/>
        <w:numPr>
          <w:ilvl w:val="0"/>
          <w:numId w:val="478"/>
        </w:numPr>
        <w:spacing w:line="276" w:lineRule="auto"/>
        <w:ind w:left="0" w:firstLine="284"/>
      </w:pPr>
      <w:r w:rsidRPr="003130C4">
        <w:t xml:space="preserve">в электронной переписке по поводу участия в данном конкурсе (заявки, уточнения, вопросы, т.д.) в поле «Тема письма» указывать сначала аббревиатуру названия конкурса – Поют дети России, затем указание на автора письма. </w:t>
      </w:r>
    </w:p>
    <w:p w14:paraId="51C985C8" w14:textId="77777777" w:rsidR="00200E87" w:rsidRPr="003130C4" w:rsidRDefault="00200E87" w:rsidP="00200E87">
      <w:pPr>
        <w:pStyle w:val="Default"/>
        <w:spacing w:line="276" w:lineRule="auto"/>
        <w:ind w:firstLine="284"/>
      </w:pPr>
    </w:p>
    <w:p w14:paraId="3B1E1DA7" w14:textId="77777777" w:rsidR="00200E87" w:rsidRPr="003130C4" w:rsidRDefault="00200E87" w:rsidP="00200E87">
      <w:pPr>
        <w:pStyle w:val="Default"/>
        <w:spacing w:line="276" w:lineRule="auto"/>
        <w:ind w:firstLine="284"/>
      </w:pPr>
      <w:r w:rsidRPr="003130C4">
        <w:t xml:space="preserve">Например: Поют дети России ДШИ № 12 Самара. </w:t>
      </w:r>
    </w:p>
    <w:p w14:paraId="0D645AE6" w14:textId="77777777" w:rsidR="00B106B3" w:rsidRDefault="00200E87" w:rsidP="00200E87">
      <w:pPr>
        <w:pStyle w:val="Default"/>
        <w:tabs>
          <w:tab w:val="left" w:pos="7228"/>
        </w:tabs>
        <w:spacing w:line="276" w:lineRule="auto"/>
        <w:ind w:firstLine="284"/>
      </w:pPr>
      <w:r w:rsidRPr="003130C4">
        <w:tab/>
      </w:r>
    </w:p>
    <w:p w14:paraId="5DFFEB1E" w14:textId="77777777" w:rsidR="00B106B3" w:rsidRDefault="00B106B3" w:rsidP="00B106B3">
      <w:pPr>
        <w:rPr>
          <w:rFonts w:ascii="Times New Roman" w:hAnsi="Times New Roman" w:cs="Times New Roman"/>
          <w:color w:val="000000"/>
          <w:sz w:val="24"/>
          <w:szCs w:val="24"/>
        </w:rPr>
      </w:pPr>
      <w:r>
        <w:br w:type="page"/>
      </w:r>
    </w:p>
    <w:p w14:paraId="3DEBB544" w14:textId="77777777" w:rsidR="00200E87" w:rsidRPr="00A7123A" w:rsidRDefault="00200E87" w:rsidP="00B106B3">
      <w:pPr>
        <w:pStyle w:val="2"/>
        <w:spacing w:before="0"/>
        <w:jc w:val="center"/>
        <w:rPr>
          <w:rFonts w:ascii="Times New Roman" w:hAnsi="Times New Roman" w:cs="Times New Roman"/>
          <w:sz w:val="24"/>
          <w:szCs w:val="24"/>
        </w:rPr>
      </w:pPr>
      <w:r w:rsidRPr="00A7123A">
        <w:rPr>
          <w:rFonts w:ascii="Times New Roman" w:hAnsi="Times New Roman" w:cs="Times New Roman"/>
          <w:sz w:val="24"/>
          <w:szCs w:val="24"/>
        </w:rPr>
        <w:t>ПОЛОЖЕНИЕ</w:t>
      </w:r>
    </w:p>
    <w:p w14:paraId="1695C39A" w14:textId="1B6F23FC" w:rsidR="00200E87" w:rsidRPr="00A7123A" w:rsidRDefault="00030A46" w:rsidP="00B106B3">
      <w:pPr>
        <w:pStyle w:val="2"/>
        <w:spacing w:before="0"/>
        <w:jc w:val="center"/>
        <w:rPr>
          <w:rFonts w:ascii="Times New Roman" w:hAnsi="Times New Roman" w:cs="Times New Roman"/>
          <w:sz w:val="24"/>
          <w:szCs w:val="24"/>
        </w:rPr>
      </w:pPr>
      <w:r>
        <w:rPr>
          <w:rFonts w:ascii="Times New Roman" w:hAnsi="Times New Roman" w:cs="Times New Roman"/>
          <w:sz w:val="24"/>
          <w:szCs w:val="24"/>
        </w:rPr>
        <w:t xml:space="preserve">о проведении </w:t>
      </w:r>
      <w:r w:rsidR="00200E87" w:rsidRPr="00A7123A">
        <w:rPr>
          <w:rFonts w:ascii="Times New Roman" w:hAnsi="Times New Roman" w:cs="Times New Roman"/>
          <w:sz w:val="24"/>
          <w:szCs w:val="24"/>
          <w:lang w:val="en-US"/>
        </w:rPr>
        <w:t>X</w:t>
      </w:r>
      <w:r w:rsidR="00200E87" w:rsidRPr="00A7123A">
        <w:rPr>
          <w:rFonts w:ascii="Times New Roman" w:hAnsi="Times New Roman" w:cs="Times New Roman"/>
          <w:sz w:val="24"/>
          <w:szCs w:val="24"/>
        </w:rPr>
        <w:t xml:space="preserve"> </w:t>
      </w:r>
      <w:r>
        <w:rPr>
          <w:rFonts w:ascii="Times New Roman" w:hAnsi="Times New Roman" w:cs="Times New Roman"/>
          <w:sz w:val="24"/>
          <w:szCs w:val="24"/>
        </w:rPr>
        <w:t>г</w:t>
      </w:r>
      <w:r w:rsidR="00200E87" w:rsidRPr="00A7123A">
        <w:rPr>
          <w:rFonts w:ascii="Times New Roman" w:hAnsi="Times New Roman" w:cs="Times New Roman"/>
          <w:sz w:val="24"/>
          <w:szCs w:val="24"/>
        </w:rPr>
        <w:t>ородско</w:t>
      </w:r>
      <w:r>
        <w:rPr>
          <w:rFonts w:ascii="Times New Roman" w:hAnsi="Times New Roman" w:cs="Times New Roman"/>
          <w:sz w:val="24"/>
          <w:szCs w:val="24"/>
        </w:rPr>
        <w:t>го</w:t>
      </w:r>
      <w:r w:rsidR="00200E87" w:rsidRPr="00A7123A">
        <w:rPr>
          <w:rFonts w:ascii="Times New Roman" w:hAnsi="Times New Roman" w:cs="Times New Roman"/>
          <w:sz w:val="24"/>
          <w:szCs w:val="24"/>
        </w:rPr>
        <w:t xml:space="preserve"> музыкально-теоретическ</w:t>
      </w:r>
      <w:r>
        <w:rPr>
          <w:rFonts w:ascii="Times New Roman" w:hAnsi="Times New Roman" w:cs="Times New Roman"/>
          <w:sz w:val="24"/>
          <w:szCs w:val="24"/>
        </w:rPr>
        <w:t>ого</w:t>
      </w:r>
      <w:r w:rsidR="00200E87" w:rsidRPr="00A7123A">
        <w:rPr>
          <w:rFonts w:ascii="Times New Roman" w:hAnsi="Times New Roman" w:cs="Times New Roman"/>
          <w:sz w:val="24"/>
          <w:szCs w:val="24"/>
        </w:rPr>
        <w:t xml:space="preserve"> конкурс</w:t>
      </w:r>
      <w:r>
        <w:rPr>
          <w:rFonts w:ascii="Times New Roman" w:hAnsi="Times New Roman" w:cs="Times New Roman"/>
          <w:sz w:val="24"/>
          <w:szCs w:val="24"/>
        </w:rPr>
        <w:t>а</w:t>
      </w:r>
    </w:p>
    <w:p w14:paraId="0A7DB2E1" w14:textId="77777777" w:rsidR="00200E87" w:rsidRPr="00A7123A" w:rsidRDefault="00200E87" w:rsidP="00B106B3">
      <w:pPr>
        <w:pStyle w:val="2"/>
        <w:spacing w:before="0"/>
        <w:jc w:val="center"/>
        <w:rPr>
          <w:rFonts w:ascii="Times New Roman" w:hAnsi="Times New Roman" w:cs="Times New Roman"/>
          <w:sz w:val="24"/>
          <w:szCs w:val="24"/>
        </w:rPr>
      </w:pPr>
      <w:r w:rsidRPr="00A7123A">
        <w:rPr>
          <w:rFonts w:ascii="Times New Roman" w:hAnsi="Times New Roman" w:cs="Times New Roman"/>
          <w:sz w:val="24"/>
          <w:szCs w:val="24"/>
        </w:rPr>
        <w:t>«Мы любим музыку»</w:t>
      </w:r>
    </w:p>
    <w:p w14:paraId="1344239A"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1. Общие положения</w:t>
      </w:r>
    </w:p>
    <w:p w14:paraId="381697D3" w14:textId="1B66AEFC" w:rsidR="00200E87" w:rsidRPr="00A7123A" w:rsidRDefault="00200E87" w:rsidP="00A7123A">
      <w:pPr>
        <w:pStyle w:val="a3"/>
        <w:numPr>
          <w:ilvl w:val="1"/>
          <w:numId w:val="435"/>
        </w:numPr>
        <w:spacing w:after="0"/>
        <w:ind w:left="0" w:firstLine="284"/>
        <w:jc w:val="both"/>
        <w:rPr>
          <w:rFonts w:ascii="Times New Roman" w:hAnsi="Times New Roman" w:cs="Times New Roman"/>
          <w:bCs/>
          <w:i/>
          <w:sz w:val="24"/>
          <w:szCs w:val="24"/>
        </w:rPr>
      </w:pPr>
      <w:r w:rsidRPr="003130C4">
        <w:rPr>
          <w:rFonts w:ascii="Times New Roman" w:hAnsi="Times New Roman" w:cs="Times New Roman"/>
          <w:bCs/>
          <w:sz w:val="24"/>
          <w:szCs w:val="24"/>
        </w:rPr>
        <w:t>Настоящее Положение определяет порядок организации и проведения</w:t>
      </w:r>
      <w:r w:rsidR="00030A46">
        <w:rPr>
          <w:rFonts w:ascii="Times New Roman" w:hAnsi="Times New Roman" w:cs="Times New Roman"/>
          <w:bCs/>
          <w:sz w:val="24"/>
          <w:szCs w:val="24"/>
        </w:rPr>
        <w:t xml:space="preserve">                     </w:t>
      </w:r>
      <w:r w:rsidRPr="00A7123A">
        <w:rPr>
          <w:rFonts w:ascii="Times New Roman" w:hAnsi="Times New Roman" w:cs="Times New Roman"/>
          <w:bCs/>
          <w:sz w:val="24"/>
          <w:szCs w:val="24"/>
        </w:rPr>
        <w:t xml:space="preserve"> </w:t>
      </w:r>
      <w:r w:rsidRPr="00A7123A">
        <w:rPr>
          <w:rFonts w:ascii="Times New Roman" w:hAnsi="Times New Roman" w:cs="Times New Roman"/>
          <w:bCs/>
          <w:sz w:val="24"/>
          <w:szCs w:val="24"/>
          <w:lang w:val="en-US"/>
        </w:rPr>
        <w:t>X</w:t>
      </w:r>
      <w:r w:rsidRPr="00A7123A">
        <w:rPr>
          <w:rFonts w:ascii="Times New Roman" w:hAnsi="Times New Roman" w:cs="Times New Roman"/>
          <w:bCs/>
          <w:sz w:val="24"/>
          <w:szCs w:val="24"/>
        </w:rPr>
        <w:t xml:space="preserve"> Городского музыкально-теоретического конкурса  «Мы любим музыку»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A7123A">
        <w:rPr>
          <w:rFonts w:ascii="Times New Roman" w:hAnsi="Times New Roman" w:cs="Times New Roman"/>
          <w:bCs/>
          <w:i/>
          <w:sz w:val="24"/>
          <w:szCs w:val="24"/>
        </w:rPr>
        <w:t>.</w:t>
      </w:r>
    </w:p>
    <w:p w14:paraId="55CB3B10" w14:textId="77777777" w:rsidR="00200E87" w:rsidRPr="003130C4" w:rsidRDefault="00200E87" w:rsidP="00F53446">
      <w:pPr>
        <w:pStyle w:val="a3"/>
        <w:numPr>
          <w:ilvl w:val="1"/>
          <w:numId w:val="435"/>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Организаторы мероприятия</w:t>
      </w:r>
    </w:p>
    <w:p w14:paraId="70A5C49A"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22744873"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620C2B08"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07DBC826"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муниципальное бюджетное учреждение дополнительного образования «Детская школа искусств № 11» городского округа Самара (далее – МБУ ДО «ДШИ № 11» г.о. Самара).</w:t>
      </w:r>
    </w:p>
    <w:p w14:paraId="1599FF0C"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Партнеры</w:t>
      </w:r>
      <w:r w:rsidRPr="003130C4">
        <w:rPr>
          <w:rFonts w:ascii="Times New Roman" w:hAnsi="Times New Roman" w:cs="Times New Roman"/>
          <w:bCs/>
          <w:i/>
          <w:sz w:val="24"/>
          <w:szCs w:val="24"/>
        </w:rPr>
        <w:t>:</w:t>
      </w:r>
    </w:p>
    <w:p w14:paraId="4FDA2D66"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Федеральное государственное бюджетное образовательное учреждение высшего образования «Самарский государственный институт культуры».</w:t>
      </w:r>
    </w:p>
    <w:p w14:paraId="000C8B2F" w14:textId="77777777" w:rsidR="00200E87" w:rsidRPr="003130C4" w:rsidRDefault="00200E87" w:rsidP="00F53446">
      <w:pPr>
        <w:pStyle w:val="a3"/>
        <w:numPr>
          <w:ilvl w:val="1"/>
          <w:numId w:val="435"/>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Цели и задачи мероприятия</w:t>
      </w:r>
    </w:p>
    <w:p w14:paraId="7C44377A" w14:textId="77777777" w:rsidR="00200E87" w:rsidRPr="003130C4" w:rsidRDefault="00200E87" w:rsidP="00200E87">
      <w:pPr>
        <w:pStyle w:val="a5"/>
        <w:spacing w:line="276" w:lineRule="auto"/>
        <w:ind w:firstLine="284"/>
        <w:rPr>
          <w:rFonts w:ascii="Times New Roman" w:hAnsi="Times New Roman"/>
          <w:b/>
          <w:sz w:val="24"/>
          <w:szCs w:val="24"/>
        </w:rPr>
      </w:pPr>
      <w:r w:rsidRPr="003130C4">
        <w:rPr>
          <w:rFonts w:ascii="Times New Roman" w:hAnsi="Times New Roman"/>
          <w:b/>
          <w:sz w:val="24"/>
          <w:szCs w:val="24"/>
        </w:rPr>
        <w:t xml:space="preserve">Цель конкурса: </w:t>
      </w:r>
    </w:p>
    <w:p w14:paraId="6011465F"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повышение роли музыкально-теоретических дисциплин, развитие слуха, творческих  способностей учащихся, формирование музыкального вкуса, музыкально-эстетических потребностей, умения слушать и  говорить о классической музыке, воспитание потребности к восприятию и пониманию  произведений высокого искусства, воспитание чувства патриотизма.</w:t>
      </w:r>
    </w:p>
    <w:p w14:paraId="11C58627" w14:textId="77777777" w:rsidR="00200E87" w:rsidRPr="003130C4" w:rsidRDefault="00200E87" w:rsidP="00200E87">
      <w:pPr>
        <w:pStyle w:val="a5"/>
        <w:spacing w:line="276" w:lineRule="auto"/>
        <w:ind w:firstLine="284"/>
        <w:rPr>
          <w:rFonts w:ascii="Times New Roman" w:hAnsi="Times New Roman"/>
          <w:b/>
          <w:sz w:val="24"/>
          <w:szCs w:val="24"/>
        </w:rPr>
      </w:pPr>
      <w:r w:rsidRPr="003130C4">
        <w:rPr>
          <w:rFonts w:ascii="Times New Roman" w:hAnsi="Times New Roman"/>
          <w:b/>
          <w:sz w:val="24"/>
          <w:szCs w:val="24"/>
        </w:rPr>
        <w:t xml:space="preserve">Задачи конкурса: </w:t>
      </w:r>
    </w:p>
    <w:p w14:paraId="61B83F43"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выявление профессионально ориентированных детей,</w:t>
      </w:r>
    </w:p>
    <w:p w14:paraId="745FD6E9"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 формирование положительных эмоций, состояния психологического комфорта  у учащихся школ искусств  в процессе обучения теории музыки, выявление и поощрение детей, наиболее талантливо подошедших к решению предложенных конкурсных заданий, </w:t>
      </w:r>
    </w:p>
    <w:p w14:paraId="1BC4A63A"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повышение статуса педагогов, преподающих музыкально-теоретические дисциплины,</w:t>
      </w:r>
    </w:p>
    <w:p w14:paraId="6229C307"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 повышение роли предметов Сольфеджио и Музыкальная литература  в процессе реализации дополнительных образовательных предпрофессиональных и общеразвивающих программ музыкальных отделений ДШИ и ДМХШ. </w:t>
      </w:r>
    </w:p>
    <w:p w14:paraId="772BDA14" w14:textId="77777777" w:rsidR="00200E87" w:rsidRPr="003130C4" w:rsidRDefault="00200E87" w:rsidP="00F53446">
      <w:pPr>
        <w:pStyle w:val="a3"/>
        <w:numPr>
          <w:ilvl w:val="0"/>
          <w:numId w:val="435"/>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p>
    <w:p w14:paraId="685A18BD"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1.Номинация «Сольфеджио» (очно) городской этап:</w:t>
      </w:r>
    </w:p>
    <w:p w14:paraId="63740504"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02 декабря 2020 г. (среда)  в 10:00</w:t>
      </w:r>
    </w:p>
    <w:p w14:paraId="74F15C0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на базе МБУ ДО «ДШИ № 11»  г.о. Самара (ул. Силина, 10).</w:t>
      </w:r>
    </w:p>
    <w:p w14:paraId="6A64F9E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2.Номинация «Музыкальная литература» (очно) городской этап:</w:t>
      </w:r>
    </w:p>
    <w:p w14:paraId="3ED4AA2D"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09 декабря 2020 г. (среда) в 10:00</w:t>
      </w:r>
    </w:p>
    <w:p w14:paraId="7F915936"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на базе МБУ ДО «ДШИ № 11»  г.о. Самара (ул. Силина, 10).</w:t>
      </w:r>
    </w:p>
    <w:p w14:paraId="061856C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3.Номинация «Сам себе композитор» (заочно, дистанционно) городской этап:</w:t>
      </w:r>
    </w:p>
    <w:p w14:paraId="6EC66C0E"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10 декабря 2020 г.  Работы с заявками принимаются по эл. почте</w:t>
      </w:r>
    </w:p>
    <w:p w14:paraId="4D2C4BC6"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МБУ ДО «ДШИ № 11»  г.о. Самара: </w:t>
      </w:r>
      <w:hyperlink r:id="rId253" w:history="1">
        <w:r w:rsidRPr="003130C4">
          <w:rPr>
            <w:rStyle w:val="a8"/>
            <w:rFonts w:ascii="Times New Roman" w:eastAsiaTheme="majorEastAsia" w:hAnsi="Times New Roman"/>
            <w:sz w:val="24"/>
            <w:szCs w:val="24"/>
            <w:lang w:val="en-US"/>
          </w:rPr>
          <w:t>royal</w:t>
        </w:r>
        <w:r w:rsidRPr="003130C4">
          <w:rPr>
            <w:rStyle w:val="a8"/>
            <w:rFonts w:ascii="Times New Roman" w:eastAsiaTheme="majorEastAsia" w:hAnsi="Times New Roman"/>
            <w:sz w:val="24"/>
            <w:szCs w:val="24"/>
          </w:rPr>
          <w:t>11</w:t>
        </w:r>
        <w:r w:rsidRPr="003130C4">
          <w:rPr>
            <w:rStyle w:val="a8"/>
            <w:rFonts w:ascii="Times New Roman" w:eastAsiaTheme="majorEastAsia" w:hAnsi="Times New Roman"/>
            <w:sz w:val="24"/>
            <w:szCs w:val="24"/>
            <w:lang w:val="en-US"/>
          </w:rPr>
          <w:t>samara</w:t>
        </w:r>
        <w:r w:rsidRPr="003130C4">
          <w:rPr>
            <w:rStyle w:val="a8"/>
            <w:rFonts w:ascii="Times New Roman" w:eastAsiaTheme="majorEastAsia" w:hAnsi="Times New Roman"/>
            <w:sz w:val="24"/>
            <w:szCs w:val="24"/>
          </w:rPr>
          <w:t>@mail.ru</w:t>
        </w:r>
      </w:hyperlink>
    </w:p>
    <w:p w14:paraId="3763B9F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4.Номинация «Музыкальная открытка» (заочно, дистанционно) городской этап:</w:t>
      </w:r>
    </w:p>
    <w:p w14:paraId="07E29DDD"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11 декабря 2020 г.  Работы с заявками  принимаются по эл. почте</w:t>
      </w:r>
    </w:p>
    <w:p w14:paraId="1BCEEC4C"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МБУ ДО «ДШИ № 11»  г.о. Самара: </w:t>
      </w:r>
      <w:hyperlink r:id="rId254" w:history="1">
        <w:r w:rsidRPr="003130C4">
          <w:rPr>
            <w:rStyle w:val="a8"/>
            <w:rFonts w:ascii="Times New Roman" w:eastAsiaTheme="majorEastAsia" w:hAnsi="Times New Roman"/>
            <w:sz w:val="24"/>
            <w:szCs w:val="24"/>
            <w:lang w:val="en-US"/>
          </w:rPr>
          <w:t>royal</w:t>
        </w:r>
        <w:r w:rsidRPr="003130C4">
          <w:rPr>
            <w:rStyle w:val="a8"/>
            <w:rFonts w:ascii="Times New Roman" w:eastAsiaTheme="majorEastAsia" w:hAnsi="Times New Roman"/>
            <w:sz w:val="24"/>
            <w:szCs w:val="24"/>
          </w:rPr>
          <w:t>11</w:t>
        </w:r>
        <w:r w:rsidRPr="003130C4">
          <w:rPr>
            <w:rStyle w:val="a8"/>
            <w:rFonts w:ascii="Times New Roman" w:eastAsiaTheme="majorEastAsia" w:hAnsi="Times New Roman"/>
            <w:sz w:val="24"/>
            <w:szCs w:val="24"/>
            <w:lang w:val="en-US"/>
          </w:rPr>
          <w:t>samara</w:t>
        </w:r>
        <w:r w:rsidRPr="003130C4">
          <w:rPr>
            <w:rStyle w:val="a8"/>
            <w:rFonts w:ascii="Times New Roman" w:eastAsiaTheme="majorEastAsia" w:hAnsi="Times New Roman"/>
            <w:sz w:val="24"/>
            <w:szCs w:val="24"/>
          </w:rPr>
          <w:t>@mail.ru</w:t>
        </w:r>
      </w:hyperlink>
    </w:p>
    <w:p w14:paraId="6C4BDE3F" w14:textId="77777777" w:rsidR="00200E87" w:rsidRPr="003130C4" w:rsidRDefault="00200E87" w:rsidP="00F53446">
      <w:pPr>
        <w:pStyle w:val="a3"/>
        <w:numPr>
          <w:ilvl w:val="0"/>
          <w:numId w:val="435"/>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359A116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Заявки на участие (см. Приложение 1)  и конкурсные работы направляются в адрес оргкомитета в период с 1 октября по 23 ноября 2020 года по электронной почте:</w:t>
      </w:r>
      <w:hyperlink r:id="rId255" w:history="1">
        <w:r w:rsidRPr="003130C4">
          <w:rPr>
            <w:rStyle w:val="a8"/>
            <w:rFonts w:ascii="Times New Roman" w:hAnsi="Times New Roman" w:cs="Times New Roman"/>
            <w:sz w:val="24"/>
            <w:szCs w:val="24"/>
            <w:lang w:val="en-US"/>
          </w:rPr>
          <w:t>royal</w:t>
        </w:r>
        <w:r w:rsidRPr="003130C4">
          <w:rPr>
            <w:rStyle w:val="a8"/>
            <w:rFonts w:ascii="Times New Roman" w:hAnsi="Times New Roman" w:cs="Times New Roman"/>
            <w:sz w:val="24"/>
            <w:szCs w:val="24"/>
          </w:rPr>
          <w:t>11</w:t>
        </w:r>
        <w:r w:rsidRPr="003130C4">
          <w:rPr>
            <w:rStyle w:val="a8"/>
            <w:rFonts w:ascii="Times New Roman" w:hAnsi="Times New Roman" w:cs="Times New Roman"/>
            <w:sz w:val="24"/>
            <w:szCs w:val="24"/>
            <w:lang w:val="en-US"/>
          </w:rPr>
          <w:t>samara</w:t>
        </w:r>
        <w:r w:rsidRPr="003130C4">
          <w:rPr>
            <w:rStyle w:val="a8"/>
            <w:rFonts w:ascii="Times New Roman" w:hAnsi="Times New Roman" w:cs="Times New Roman"/>
            <w:sz w:val="24"/>
            <w:szCs w:val="24"/>
          </w:rPr>
          <w:t>@mail.ru</w:t>
        </w:r>
      </w:hyperlink>
      <w:r w:rsidRPr="003130C4">
        <w:rPr>
          <w:rFonts w:ascii="Times New Roman" w:hAnsi="Times New Roman" w:cs="Times New Roman"/>
          <w:bCs/>
          <w:sz w:val="24"/>
          <w:szCs w:val="24"/>
        </w:rPr>
        <w:t xml:space="preserve">  либо привозятся нарочно (пн-пт с 09.00 до 16:00)  в МБУ ДО «ДШИ № 11» г.о. Самара по адресу: г. Самара, ул. Силина, 10, 1 этаж, каб. администрации ДШИ№ 11 (Фролова Лариса Аркадьевна, тел. 8 -987-440-95- 62).</w:t>
      </w:r>
    </w:p>
    <w:p w14:paraId="729A28EE" w14:textId="77777777" w:rsidR="00200E87" w:rsidRPr="003130C4" w:rsidRDefault="00200E87" w:rsidP="00F53446">
      <w:pPr>
        <w:pStyle w:val="a3"/>
        <w:numPr>
          <w:ilvl w:val="0"/>
          <w:numId w:val="435"/>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Порядок организации, </w:t>
      </w:r>
    </w:p>
    <w:p w14:paraId="1F21191D" w14:textId="77777777" w:rsidR="00200E87" w:rsidRPr="003130C4" w:rsidRDefault="00200E87" w:rsidP="00200E87">
      <w:pPr>
        <w:pStyle w:val="a3"/>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форма участия и форма проведения мероприятия</w:t>
      </w:r>
    </w:p>
    <w:p w14:paraId="53CD41AE"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Конкурс проводится по 4 номинациям.</w:t>
      </w:r>
    </w:p>
    <w:p w14:paraId="045D8961" w14:textId="77777777" w:rsidR="00200E87" w:rsidRPr="003130C4" w:rsidRDefault="00200E87" w:rsidP="00200E87">
      <w:pPr>
        <w:pStyle w:val="a5"/>
        <w:spacing w:line="276" w:lineRule="auto"/>
        <w:ind w:firstLine="284"/>
        <w:jc w:val="both"/>
        <w:rPr>
          <w:rFonts w:ascii="Times New Roman" w:hAnsi="Times New Roman"/>
          <w:bCs/>
          <w:sz w:val="24"/>
          <w:szCs w:val="24"/>
        </w:rPr>
      </w:pPr>
      <w:r w:rsidRPr="003130C4">
        <w:rPr>
          <w:rFonts w:ascii="Times New Roman" w:hAnsi="Times New Roman"/>
          <w:bCs/>
          <w:sz w:val="24"/>
          <w:szCs w:val="24"/>
        </w:rPr>
        <w:t xml:space="preserve">Очные номинации: </w:t>
      </w:r>
    </w:p>
    <w:p w14:paraId="136C0790"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1.«Сольфеджио» (требования см. Приложение 2)</w:t>
      </w:r>
    </w:p>
    <w:p w14:paraId="326AD111"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02 декабря 2020 г. (среда)  в 10:00</w:t>
      </w:r>
    </w:p>
    <w:p w14:paraId="46E34407"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на базе МБУ ДО «ДШИ № 11»  г.о. Самара (ул. Силина, 10).</w:t>
      </w:r>
    </w:p>
    <w:p w14:paraId="17B5ABFE"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2. «Музыкальная литература» (требования см. Приложение 3)</w:t>
      </w:r>
    </w:p>
    <w:p w14:paraId="2F93F4E2"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09 декабря 2020 г. (среда) в 10:00</w:t>
      </w:r>
    </w:p>
    <w:p w14:paraId="5A265220"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на базе МБУ ДО «ДШИ № 11»  г.о. Самара (ул. Силина, 10).</w:t>
      </w:r>
    </w:p>
    <w:p w14:paraId="0B296F2B" w14:textId="77777777" w:rsidR="00200E87" w:rsidRPr="003130C4" w:rsidRDefault="00200E87" w:rsidP="00200E87">
      <w:pPr>
        <w:pStyle w:val="a5"/>
        <w:spacing w:line="276" w:lineRule="auto"/>
        <w:ind w:firstLine="284"/>
        <w:jc w:val="both"/>
        <w:rPr>
          <w:rFonts w:ascii="Times New Roman" w:hAnsi="Times New Roman"/>
          <w:bCs/>
          <w:sz w:val="24"/>
          <w:szCs w:val="24"/>
        </w:rPr>
      </w:pPr>
      <w:r w:rsidRPr="003130C4">
        <w:rPr>
          <w:rFonts w:ascii="Times New Roman" w:hAnsi="Times New Roman"/>
          <w:bCs/>
          <w:sz w:val="24"/>
          <w:szCs w:val="24"/>
        </w:rPr>
        <w:t xml:space="preserve">Заочные номинации: </w:t>
      </w:r>
    </w:p>
    <w:p w14:paraId="4F9A7A6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 «Сам себе композитор» (требования см. Приложение 4)</w:t>
      </w:r>
    </w:p>
    <w:p w14:paraId="745744BE"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10 декабря 2020 г.  Работы с заявками принимаются по эл. почте</w:t>
      </w:r>
    </w:p>
    <w:p w14:paraId="52F5201D"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МБУ ДО «ДШИ № 11»  г.о. Самара: </w:t>
      </w:r>
      <w:hyperlink r:id="rId256" w:history="1">
        <w:r w:rsidRPr="003130C4">
          <w:rPr>
            <w:rStyle w:val="a8"/>
            <w:rFonts w:ascii="Times New Roman" w:eastAsiaTheme="majorEastAsia" w:hAnsi="Times New Roman"/>
            <w:sz w:val="24"/>
            <w:szCs w:val="24"/>
            <w:lang w:val="en-US"/>
          </w:rPr>
          <w:t>royal</w:t>
        </w:r>
        <w:r w:rsidRPr="003130C4">
          <w:rPr>
            <w:rStyle w:val="a8"/>
            <w:rFonts w:ascii="Times New Roman" w:eastAsiaTheme="majorEastAsia" w:hAnsi="Times New Roman"/>
            <w:sz w:val="24"/>
            <w:szCs w:val="24"/>
          </w:rPr>
          <w:t>11</w:t>
        </w:r>
        <w:r w:rsidRPr="003130C4">
          <w:rPr>
            <w:rStyle w:val="a8"/>
            <w:rFonts w:ascii="Times New Roman" w:eastAsiaTheme="majorEastAsia" w:hAnsi="Times New Roman"/>
            <w:sz w:val="24"/>
            <w:szCs w:val="24"/>
            <w:lang w:val="en-US"/>
          </w:rPr>
          <w:t>samara</w:t>
        </w:r>
        <w:r w:rsidRPr="003130C4">
          <w:rPr>
            <w:rStyle w:val="a8"/>
            <w:rFonts w:ascii="Times New Roman" w:eastAsiaTheme="majorEastAsia" w:hAnsi="Times New Roman"/>
            <w:sz w:val="24"/>
            <w:szCs w:val="24"/>
          </w:rPr>
          <w:t>@mail.ru</w:t>
        </w:r>
      </w:hyperlink>
    </w:p>
    <w:p w14:paraId="20DDD260"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2. «Музыкальная открытка» (требования см. Приложение 5)</w:t>
      </w:r>
    </w:p>
    <w:p w14:paraId="78DC7E8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11 декабря 2020 г.  Работы с заявками  принимаются по эл. почте</w:t>
      </w:r>
    </w:p>
    <w:p w14:paraId="3DEF9A40"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МБУ ДО «ДШИ № 11»  г.о. Самара: </w:t>
      </w:r>
      <w:hyperlink r:id="rId257" w:history="1">
        <w:r w:rsidRPr="003130C4">
          <w:rPr>
            <w:rStyle w:val="a8"/>
            <w:rFonts w:ascii="Times New Roman" w:eastAsiaTheme="majorEastAsia" w:hAnsi="Times New Roman"/>
            <w:sz w:val="24"/>
            <w:szCs w:val="24"/>
            <w:lang w:val="en-US"/>
          </w:rPr>
          <w:t>royal</w:t>
        </w:r>
        <w:r w:rsidRPr="003130C4">
          <w:rPr>
            <w:rStyle w:val="a8"/>
            <w:rFonts w:ascii="Times New Roman" w:eastAsiaTheme="majorEastAsia" w:hAnsi="Times New Roman"/>
            <w:sz w:val="24"/>
            <w:szCs w:val="24"/>
          </w:rPr>
          <w:t>11</w:t>
        </w:r>
        <w:r w:rsidRPr="003130C4">
          <w:rPr>
            <w:rStyle w:val="a8"/>
            <w:rFonts w:ascii="Times New Roman" w:eastAsiaTheme="majorEastAsia" w:hAnsi="Times New Roman"/>
            <w:sz w:val="24"/>
            <w:szCs w:val="24"/>
            <w:lang w:val="en-US"/>
          </w:rPr>
          <w:t>samara</w:t>
        </w:r>
        <w:r w:rsidRPr="003130C4">
          <w:rPr>
            <w:rStyle w:val="a8"/>
            <w:rFonts w:ascii="Times New Roman" w:eastAsiaTheme="majorEastAsia" w:hAnsi="Times New Roman"/>
            <w:sz w:val="24"/>
            <w:szCs w:val="24"/>
          </w:rPr>
          <w:t>@mail.ru</w:t>
        </w:r>
      </w:hyperlink>
    </w:p>
    <w:p w14:paraId="2BFD578D" w14:textId="77777777" w:rsidR="00200E87" w:rsidRPr="003130C4" w:rsidRDefault="00200E87" w:rsidP="00F53446">
      <w:pPr>
        <w:pStyle w:val="a3"/>
        <w:numPr>
          <w:ilvl w:val="0"/>
          <w:numId w:val="435"/>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31148EF2"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 участию в мероприятии приглашаются обучающиеся 2-8-х классов  ДШИ, ДМХШ, ДМШ городского округа Самара.</w:t>
      </w:r>
    </w:p>
    <w:p w14:paraId="7CBCA1C4"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Возрастные категории конкурса:</w:t>
      </w:r>
    </w:p>
    <w:p w14:paraId="6B96E3D2"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1.Номинация «Сольфеджио»:</w:t>
      </w:r>
    </w:p>
    <w:p w14:paraId="16AEE6CD"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2 класс</w:t>
      </w:r>
    </w:p>
    <w:p w14:paraId="4ED91585"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3 класс</w:t>
      </w:r>
    </w:p>
    <w:p w14:paraId="791B815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4 класс</w:t>
      </w:r>
    </w:p>
    <w:p w14:paraId="2F3E6B6F"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5 класс</w:t>
      </w:r>
    </w:p>
    <w:p w14:paraId="08AC400B"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6 класс</w:t>
      </w:r>
    </w:p>
    <w:p w14:paraId="53219ABF"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7 класс</w:t>
      </w:r>
    </w:p>
    <w:p w14:paraId="4B3A666E"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2.Номинация «Музыкальная литература»:</w:t>
      </w:r>
    </w:p>
    <w:p w14:paraId="1A786A06"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4 класс</w:t>
      </w:r>
    </w:p>
    <w:p w14:paraId="1888166A"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5 класс</w:t>
      </w:r>
    </w:p>
    <w:p w14:paraId="37D096C2"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6-7 классы</w:t>
      </w:r>
    </w:p>
    <w:p w14:paraId="5834576F"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3.Номинация «Сам себе композитор» </w:t>
      </w:r>
    </w:p>
    <w:p w14:paraId="6B0B17AF"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6-10 лет</w:t>
      </w:r>
    </w:p>
    <w:p w14:paraId="23989707"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12-14 лет</w:t>
      </w:r>
    </w:p>
    <w:p w14:paraId="2FE6A429"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15 лет и старше</w:t>
      </w:r>
    </w:p>
    <w:p w14:paraId="3E3490B6"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 xml:space="preserve">4.Номинация «Музыкальная открытка» </w:t>
      </w:r>
    </w:p>
    <w:p w14:paraId="01A06B77"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8-9 лет (2-3 классы)</w:t>
      </w:r>
    </w:p>
    <w:p w14:paraId="02476370"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10-11 лет (4-5 классы)</w:t>
      </w:r>
    </w:p>
    <w:p w14:paraId="07BE83CD" w14:textId="77777777" w:rsidR="00200E87" w:rsidRPr="003130C4" w:rsidRDefault="00200E87" w:rsidP="00200E87">
      <w:pPr>
        <w:pStyle w:val="a5"/>
        <w:spacing w:line="276" w:lineRule="auto"/>
        <w:ind w:firstLine="284"/>
        <w:jc w:val="both"/>
        <w:rPr>
          <w:rFonts w:ascii="Times New Roman" w:hAnsi="Times New Roman"/>
          <w:sz w:val="24"/>
          <w:szCs w:val="24"/>
        </w:rPr>
      </w:pPr>
      <w:r w:rsidRPr="003130C4">
        <w:rPr>
          <w:rFonts w:ascii="Times New Roman" w:hAnsi="Times New Roman"/>
          <w:sz w:val="24"/>
          <w:szCs w:val="24"/>
        </w:rPr>
        <w:t>12-15 лет (6-8 классы)</w:t>
      </w:r>
    </w:p>
    <w:p w14:paraId="32D312B8"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Ограничений по количеству участников нет.</w:t>
      </w:r>
    </w:p>
    <w:p w14:paraId="6681F3BB" w14:textId="77777777" w:rsidR="00200E87" w:rsidRPr="003130C4" w:rsidRDefault="00200E87" w:rsidP="00F53446">
      <w:pPr>
        <w:pStyle w:val="a3"/>
        <w:numPr>
          <w:ilvl w:val="0"/>
          <w:numId w:val="435"/>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22703A5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Жюри формируется из преподавателей кафедры теории и истории музыки ФГБОУ ВО «Самарский государственный институт культуры».</w:t>
      </w:r>
    </w:p>
    <w:p w14:paraId="467A89D9" w14:textId="77777777" w:rsidR="00200E87" w:rsidRPr="003130C4" w:rsidRDefault="00200E87" w:rsidP="00200E87">
      <w:pPr>
        <w:pStyle w:val="a3"/>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Жюри мероприятия выполняет следующие функции: </w:t>
      </w:r>
    </w:p>
    <w:p w14:paraId="660721CC"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изучает задания, критерии оценивания, определяет  победителей и призеров мероприятия в соответствии с данным Положением; </w:t>
      </w:r>
    </w:p>
    <w:p w14:paraId="3AA87264"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осуществляет контроль за работой участников во время проведения мероприятия;</w:t>
      </w:r>
    </w:p>
    <w:p w14:paraId="6B3933A7"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осуществляет проверку и оценку результатов; </w:t>
      </w:r>
    </w:p>
    <w:p w14:paraId="0C7F78E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рассматривает апелляции участников; </w:t>
      </w:r>
    </w:p>
    <w:p w14:paraId="114D99F9"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определяет победителей и призеров мероприятия; </w:t>
      </w:r>
    </w:p>
    <w:p w14:paraId="6918A272"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оформляет протокол заседания по определению победителей и призеров  мероприятия; </w:t>
      </w:r>
    </w:p>
    <w:p w14:paraId="711CEA12"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7D4C9BA3"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Критерии оценки в номинациях «Сольфеджио» и «Музыкальная литература»:</w:t>
      </w:r>
    </w:p>
    <w:p w14:paraId="7EFBBA04" w14:textId="77777777" w:rsidR="00200E87" w:rsidRPr="003130C4" w:rsidRDefault="00200E87" w:rsidP="00200E87">
      <w:pPr>
        <w:pStyle w:val="a5"/>
        <w:spacing w:line="276" w:lineRule="auto"/>
        <w:ind w:firstLine="284"/>
        <w:rPr>
          <w:rFonts w:ascii="Times New Roman" w:hAnsi="Times New Roman"/>
          <w:sz w:val="24"/>
          <w:szCs w:val="24"/>
        </w:rPr>
      </w:pPr>
      <w:r w:rsidRPr="003130C4">
        <w:rPr>
          <w:rFonts w:ascii="Times New Roman" w:hAnsi="Times New Roman"/>
          <w:sz w:val="24"/>
          <w:szCs w:val="24"/>
        </w:rPr>
        <w:t>- грамотность выполнения заданий;</w:t>
      </w:r>
    </w:p>
    <w:p w14:paraId="1A1C2AC2" w14:textId="77777777" w:rsidR="00200E87" w:rsidRPr="003130C4" w:rsidRDefault="00200E87" w:rsidP="00200E87">
      <w:pPr>
        <w:pStyle w:val="a5"/>
        <w:spacing w:line="276" w:lineRule="auto"/>
        <w:ind w:firstLine="284"/>
        <w:rPr>
          <w:rFonts w:ascii="Times New Roman" w:hAnsi="Times New Roman"/>
          <w:sz w:val="24"/>
          <w:szCs w:val="24"/>
        </w:rPr>
      </w:pPr>
      <w:r w:rsidRPr="003130C4">
        <w:rPr>
          <w:rFonts w:ascii="Times New Roman" w:hAnsi="Times New Roman"/>
          <w:sz w:val="24"/>
          <w:szCs w:val="24"/>
        </w:rPr>
        <w:t>- объём выполненных заданий;</w:t>
      </w:r>
    </w:p>
    <w:p w14:paraId="45A11F54" w14:textId="77777777" w:rsidR="00200E87" w:rsidRPr="003130C4" w:rsidRDefault="00200E87" w:rsidP="00200E87">
      <w:pPr>
        <w:pStyle w:val="a5"/>
        <w:spacing w:line="276" w:lineRule="auto"/>
        <w:ind w:firstLine="284"/>
        <w:rPr>
          <w:rFonts w:ascii="Times New Roman" w:hAnsi="Times New Roman"/>
          <w:sz w:val="24"/>
          <w:szCs w:val="24"/>
        </w:rPr>
      </w:pPr>
      <w:r w:rsidRPr="003130C4">
        <w:rPr>
          <w:rFonts w:ascii="Times New Roman" w:hAnsi="Times New Roman"/>
          <w:sz w:val="24"/>
          <w:szCs w:val="24"/>
        </w:rPr>
        <w:t>- уровень художественной ценности выполненных творческих заданий.</w:t>
      </w:r>
    </w:p>
    <w:p w14:paraId="513BC4F6"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При условии правильного выполнения: </w:t>
      </w:r>
    </w:p>
    <w:p w14:paraId="7CFFFD56"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91-100% заданий присуждается диплом лауреата 1 степени,</w:t>
      </w:r>
    </w:p>
    <w:p w14:paraId="03A6C2A2"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81-90%  заданий присуждается диплом лауреата 2 степени,</w:t>
      </w:r>
    </w:p>
    <w:p w14:paraId="2F857407"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71-80%заданий присуждается диплом лауреата 3 степени,</w:t>
      </w:r>
    </w:p>
    <w:p w14:paraId="2DC10CB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66-70% заданий присуждается звание дипломанта 1 степени,</w:t>
      </w:r>
    </w:p>
    <w:p w14:paraId="62113F43"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61-65% заданий присуждается звание дипломанта 2 степени,</w:t>
      </w:r>
    </w:p>
    <w:p w14:paraId="4AB4E06E"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56-60% заданий присуждается звание дипломанта 3 степени.</w:t>
      </w:r>
    </w:p>
    <w:p w14:paraId="1812B5CD"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Критерии оценки в номинациях «Сам себе композитор» и «Музыкальная открытка»:</w:t>
      </w:r>
    </w:p>
    <w:p w14:paraId="20D54B26"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логичность (10 баллов),</w:t>
      </w:r>
    </w:p>
    <w:p w14:paraId="31B0A3D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музыкальная грамотность (10 баллов),</w:t>
      </w:r>
    </w:p>
    <w:p w14:paraId="6089F09A"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креативность (10 баллов).</w:t>
      </w:r>
    </w:p>
    <w:p w14:paraId="26E03610"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Итого максимальное количество баллов – 30.</w:t>
      </w:r>
    </w:p>
    <w:p w14:paraId="0286CFCB"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28-30 баллов – лауреат 1 степени,</w:t>
      </w:r>
    </w:p>
    <w:p w14:paraId="08DE594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25-27 баллов – лауреат 2 степени,</w:t>
      </w:r>
    </w:p>
    <w:p w14:paraId="55135A39"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22-24 балла – лауреат 3 степени,</w:t>
      </w:r>
    </w:p>
    <w:p w14:paraId="62792958"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20-21 балл – дипломант 1 степени,</w:t>
      </w:r>
    </w:p>
    <w:p w14:paraId="5D33EE0F"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18-19 баллов – дипломант 2 степени,</w:t>
      </w:r>
    </w:p>
    <w:p w14:paraId="2C408E2A"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16-17 баллов – дипломант 3 степени.</w:t>
      </w:r>
    </w:p>
    <w:p w14:paraId="439ABD7F" w14:textId="77777777" w:rsidR="00200E87" w:rsidRPr="003130C4" w:rsidRDefault="00200E87" w:rsidP="00F53446">
      <w:pPr>
        <w:pStyle w:val="a3"/>
        <w:numPr>
          <w:ilvl w:val="0"/>
          <w:numId w:val="435"/>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22647B9E"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03E72502"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55837193" w14:textId="77777777" w:rsidR="00200E87" w:rsidRPr="003130C4" w:rsidRDefault="00200E87" w:rsidP="00F53446">
      <w:pPr>
        <w:pStyle w:val="a3"/>
        <w:numPr>
          <w:ilvl w:val="0"/>
          <w:numId w:val="435"/>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124A34B8" w14:textId="77777777" w:rsidR="00A7123A"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Контакты МБУ ДО «ДШИ № 11»  г.о. Самара: г. Самара, ул. Силина, 10, </w:t>
      </w:r>
    </w:p>
    <w:p w14:paraId="25C7E428" w14:textId="77777777" w:rsidR="00200E87" w:rsidRPr="003130C4" w:rsidRDefault="00200E87" w:rsidP="00200E87">
      <w:pPr>
        <w:pStyle w:val="a3"/>
        <w:spacing w:after="0"/>
        <w:ind w:left="0" w:firstLine="284"/>
        <w:jc w:val="both"/>
        <w:rPr>
          <w:rFonts w:ascii="Times New Roman" w:hAnsi="Times New Roman" w:cs="Times New Roman"/>
          <w:b/>
          <w:bCs/>
          <w:sz w:val="24"/>
          <w:szCs w:val="24"/>
        </w:rPr>
      </w:pPr>
      <w:r w:rsidRPr="003130C4">
        <w:rPr>
          <w:rFonts w:ascii="Times New Roman" w:hAnsi="Times New Roman" w:cs="Times New Roman"/>
          <w:bCs/>
          <w:sz w:val="24"/>
          <w:szCs w:val="24"/>
        </w:rPr>
        <w:t xml:space="preserve">Контактное лицо: Фролова Лариса Аркадьевна, заместитель директора МБУ ДО «ДШИ № 11»  г.о. Самара, тел. 8 987-440-95-62, эл. почта: </w:t>
      </w:r>
      <w:hyperlink r:id="rId258" w:history="1">
        <w:r w:rsidRPr="003130C4">
          <w:rPr>
            <w:rStyle w:val="a8"/>
            <w:rFonts w:ascii="Times New Roman" w:hAnsi="Times New Roman" w:cs="Times New Roman"/>
            <w:sz w:val="24"/>
            <w:szCs w:val="24"/>
            <w:lang w:val="en-US"/>
          </w:rPr>
          <w:t>royal</w:t>
        </w:r>
        <w:r w:rsidRPr="003130C4">
          <w:rPr>
            <w:rStyle w:val="a8"/>
            <w:rFonts w:ascii="Times New Roman" w:hAnsi="Times New Roman" w:cs="Times New Roman"/>
            <w:sz w:val="24"/>
            <w:szCs w:val="24"/>
          </w:rPr>
          <w:t>11</w:t>
        </w:r>
        <w:r w:rsidRPr="003130C4">
          <w:rPr>
            <w:rStyle w:val="a8"/>
            <w:rFonts w:ascii="Times New Roman" w:hAnsi="Times New Roman" w:cs="Times New Roman"/>
            <w:sz w:val="24"/>
            <w:szCs w:val="24"/>
            <w:lang w:val="en-US"/>
          </w:rPr>
          <w:t>samara</w:t>
        </w:r>
        <w:r w:rsidRPr="003130C4">
          <w:rPr>
            <w:rStyle w:val="a8"/>
            <w:rFonts w:ascii="Times New Roman" w:hAnsi="Times New Roman" w:cs="Times New Roman"/>
            <w:sz w:val="24"/>
            <w:szCs w:val="24"/>
          </w:rPr>
          <w:t>@mail.ru</w:t>
        </w:r>
      </w:hyperlink>
    </w:p>
    <w:p w14:paraId="0088A2A2" w14:textId="77777777" w:rsidR="00200E87" w:rsidRPr="003130C4" w:rsidRDefault="00200E87" w:rsidP="00200E87">
      <w:pPr>
        <w:pStyle w:val="a3"/>
        <w:spacing w:after="0"/>
        <w:ind w:left="0" w:firstLine="284"/>
        <w:rPr>
          <w:rFonts w:ascii="Times New Roman" w:hAnsi="Times New Roman" w:cs="Times New Roman"/>
          <w:b/>
          <w:bCs/>
          <w:sz w:val="24"/>
          <w:szCs w:val="24"/>
        </w:rPr>
      </w:pPr>
    </w:p>
    <w:p w14:paraId="14D3DB00"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1</w:t>
      </w:r>
    </w:p>
    <w:p w14:paraId="1E8540AE"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 xml:space="preserve">Заявка </w:t>
      </w:r>
    </w:p>
    <w:p w14:paraId="790F2298"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 xml:space="preserve">на участие в  </w:t>
      </w:r>
      <w:r w:rsidRPr="003130C4">
        <w:rPr>
          <w:rFonts w:ascii="Times New Roman" w:hAnsi="Times New Roman" w:cs="Times New Roman"/>
          <w:sz w:val="24"/>
          <w:szCs w:val="24"/>
          <w:lang w:val="en-US"/>
        </w:rPr>
        <w:t>X</w:t>
      </w:r>
      <w:r w:rsidRPr="003130C4">
        <w:rPr>
          <w:rFonts w:ascii="Times New Roman" w:hAnsi="Times New Roman" w:cs="Times New Roman"/>
          <w:sz w:val="24"/>
          <w:szCs w:val="24"/>
        </w:rPr>
        <w:t xml:space="preserve"> Городском музыкально-теоретическом конкурсе «Мы любим музыку»</w:t>
      </w:r>
    </w:p>
    <w:p w14:paraId="54AF1F6F"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МБУ  ДО «ДШИ (ДМХШ, ДМШ) №______»   г.о. Самара</w:t>
      </w:r>
    </w:p>
    <w:p w14:paraId="5D55D172"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Просьба указывать точное (как в Уставе) сокращенное название учреждения. Это нужно для оформления грамот.</w:t>
      </w:r>
    </w:p>
    <w:tbl>
      <w:tblPr>
        <w:tblStyle w:val="af4"/>
        <w:tblW w:w="0" w:type="auto"/>
        <w:tblInd w:w="720" w:type="dxa"/>
        <w:tblLook w:val="04A0" w:firstRow="1" w:lastRow="0" w:firstColumn="1" w:lastColumn="0" w:noHBand="0" w:noVBand="1"/>
      </w:tblPr>
      <w:tblGrid>
        <w:gridCol w:w="445"/>
        <w:gridCol w:w="1034"/>
        <w:gridCol w:w="1392"/>
        <w:gridCol w:w="1731"/>
        <w:gridCol w:w="2025"/>
        <w:gridCol w:w="1103"/>
        <w:gridCol w:w="1121"/>
      </w:tblGrid>
      <w:tr w:rsidR="00200E87" w:rsidRPr="003130C4" w14:paraId="3E687482" w14:textId="77777777" w:rsidTr="00200E87">
        <w:tc>
          <w:tcPr>
            <w:tcW w:w="445" w:type="dxa"/>
            <w:tcBorders>
              <w:top w:val="single" w:sz="4" w:space="0" w:color="auto"/>
              <w:left w:val="single" w:sz="4" w:space="0" w:color="auto"/>
              <w:bottom w:val="single" w:sz="4" w:space="0" w:color="auto"/>
              <w:right w:val="single" w:sz="4" w:space="0" w:color="auto"/>
            </w:tcBorders>
            <w:hideMark/>
          </w:tcPr>
          <w:p w14:paraId="4050E060" w14:textId="77777777" w:rsidR="00200E87" w:rsidRPr="003130C4" w:rsidRDefault="00200E87" w:rsidP="00200E87">
            <w:pPr>
              <w:pStyle w:val="a3"/>
              <w:spacing w:line="276" w:lineRule="auto"/>
              <w:ind w:left="0" w:firstLine="284"/>
              <w:jc w:val="center"/>
              <w:rPr>
                <w:rFonts w:ascii="Times New Roman" w:hAnsi="Times New Roman" w:cs="Times New Roman"/>
                <w:sz w:val="24"/>
                <w:szCs w:val="24"/>
              </w:rPr>
            </w:pPr>
            <w:r w:rsidRPr="003130C4">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hideMark/>
          </w:tcPr>
          <w:p w14:paraId="79BC942B" w14:textId="77777777" w:rsidR="00200E87" w:rsidRPr="003130C4" w:rsidRDefault="00200E87" w:rsidP="00200E87">
            <w:pPr>
              <w:pStyle w:val="a3"/>
              <w:spacing w:line="276" w:lineRule="auto"/>
              <w:ind w:left="0" w:firstLine="284"/>
              <w:jc w:val="center"/>
              <w:rPr>
                <w:rFonts w:ascii="Times New Roman" w:hAnsi="Times New Roman" w:cs="Times New Roman"/>
                <w:sz w:val="24"/>
                <w:szCs w:val="24"/>
              </w:rPr>
            </w:pPr>
            <w:r w:rsidRPr="003130C4">
              <w:rPr>
                <w:rFonts w:ascii="Times New Roman" w:hAnsi="Times New Roman" w:cs="Times New Roman"/>
                <w:sz w:val="24"/>
                <w:szCs w:val="24"/>
              </w:rPr>
              <w:t>Ф.И. ребёнка</w:t>
            </w:r>
          </w:p>
        </w:tc>
        <w:tc>
          <w:tcPr>
            <w:tcW w:w="1392" w:type="dxa"/>
            <w:tcBorders>
              <w:top w:val="single" w:sz="4" w:space="0" w:color="auto"/>
              <w:left w:val="single" w:sz="4" w:space="0" w:color="auto"/>
              <w:bottom w:val="single" w:sz="4" w:space="0" w:color="auto"/>
              <w:right w:val="single" w:sz="4" w:space="0" w:color="auto"/>
            </w:tcBorders>
            <w:hideMark/>
          </w:tcPr>
          <w:p w14:paraId="528D38E5" w14:textId="77777777" w:rsidR="00200E87" w:rsidRPr="003130C4" w:rsidRDefault="00200E87" w:rsidP="00200E87">
            <w:pPr>
              <w:pStyle w:val="a3"/>
              <w:spacing w:line="276" w:lineRule="auto"/>
              <w:ind w:left="0" w:firstLine="284"/>
              <w:jc w:val="center"/>
              <w:rPr>
                <w:rFonts w:ascii="Times New Roman" w:hAnsi="Times New Roman" w:cs="Times New Roman"/>
                <w:sz w:val="24"/>
                <w:szCs w:val="24"/>
              </w:rPr>
            </w:pPr>
            <w:r w:rsidRPr="003130C4">
              <w:rPr>
                <w:rFonts w:ascii="Times New Roman" w:hAnsi="Times New Roman" w:cs="Times New Roman"/>
                <w:sz w:val="24"/>
                <w:szCs w:val="24"/>
              </w:rPr>
              <w:t>Номинация</w:t>
            </w:r>
          </w:p>
        </w:tc>
        <w:tc>
          <w:tcPr>
            <w:tcW w:w="1731" w:type="dxa"/>
            <w:tcBorders>
              <w:top w:val="single" w:sz="4" w:space="0" w:color="auto"/>
              <w:left w:val="single" w:sz="4" w:space="0" w:color="auto"/>
              <w:bottom w:val="single" w:sz="4" w:space="0" w:color="auto"/>
              <w:right w:val="single" w:sz="4" w:space="0" w:color="auto"/>
            </w:tcBorders>
            <w:hideMark/>
          </w:tcPr>
          <w:p w14:paraId="0ECC8C06" w14:textId="77777777" w:rsidR="00200E87" w:rsidRPr="003130C4" w:rsidRDefault="00200E87" w:rsidP="00200E87">
            <w:pPr>
              <w:pStyle w:val="a3"/>
              <w:spacing w:line="276" w:lineRule="auto"/>
              <w:ind w:left="0" w:firstLine="284"/>
              <w:jc w:val="center"/>
              <w:rPr>
                <w:rFonts w:ascii="Times New Roman" w:hAnsi="Times New Roman" w:cs="Times New Roman"/>
                <w:sz w:val="24"/>
                <w:szCs w:val="24"/>
              </w:rPr>
            </w:pPr>
            <w:r w:rsidRPr="003130C4">
              <w:rPr>
                <w:rFonts w:ascii="Times New Roman" w:hAnsi="Times New Roman" w:cs="Times New Roman"/>
                <w:sz w:val="24"/>
                <w:szCs w:val="24"/>
              </w:rPr>
              <w:t>Класс, возраст</w:t>
            </w:r>
          </w:p>
        </w:tc>
        <w:tc>
          <w:tcPr>
            <w:tcW w:w="2025" w:type="dxa"/>
            <w:tcBorders>
              <w:top w:val="single" w:sz="4" w:space="0" w:color="auto"/>
              <w:left w:val="single" w:sz="4" w:space="0" w:color="auto"/>
              <w:bottom w:val="single" w:sz="4" w:space="0" w:color="auto"/>
              <w:right w:val="single" w:sz="4" w:space="0" w:color="auto"/>
            </w:tcBorders>
            <w:hideMark/>
          </w:tcPr>
          <w:p w14:paraId="58248C0F" w14:textId="77777777" w:rsidR="00200E87" w:rsidRPr="003130C4" w:rsidRDefault="00200E87" w:rsidP="00200E87">
            <w:pPr>
              <w:pStyle w:val="a3"/>
              <w:spacing w:line="276" w:lineRule="auto"/>
              <w:ind w:left="0" w:firstLine="284"/>
              <w:jc w:val="center"/>
              <w:rPr>
                <w:rFonts w:ascii="Times New Roman" w:hAnsi="Times New Roman" w:cs="Times New Roman"/>
                <w:sz w:val="24"/>
                <w:szCs w:val="24"/>
              </w:rPr>
            </w:pPr>
            <w:r w:rsidRPr="003130C4">
              <w:rPr>
                <w:rFonts w:ascii="Times New Roman" w:hAnsi="Times New Roman" w:cs="Times New Roman"/>
                <w:sz w:val="24"/>
                <w:szCs w:val="24"/>
              </w:rPr>
              <w:t>Адрес эл. почты (для обратной связи)</w:t>
            </w:r>
          </w:p>
        </w:tc>
        <w:tc>
          <w:tcPr>
            <w:tcW w:w="1103" w:type="dxa"/>
            <w:tcBorders>
              <w:top w:val="single" w:sz="4" w:space="0" w:color="auto"/>
              <w:left w:val="single" w:sz="4" w:space="0" w:color="auto"/>
              <w:bottom w:val="single" w:sz="4" w:space="0" w:color="auto"/>
              <w:right w:val="single" w:sz="4" w:space="0" w:color="auto"/>
            </w:tcBorders>
            <w:hideMark/>
          </w:tcPr>
          <w:p w14:paraId="0D1DF90A" w14:textId="77777777" w:rsidR="00200E87" w:rsidRPr="003130C4" w:rsidRDefault="00200E87" w:rsidP="00200E87">
            <w:pPr>
              <w:pStyle w:val="a3"/>
              <w:spacing w:line="276" w:lineRule="auto"/>
              <w:ind w:left="0" w:firstLine="284"/>
              <w:jc w:val="center"/>
              <w:rPr>
                <w:rFonts w:ascii="Times New Roman" w:hAnsi="Times New Roman" w:cs="Times New Roman"/>
                <w:sz w:val="24"/>
                <w:szCs w:val="24"/>
              </w:rPr>
            </w:pPr>
            <w:r w:rsidRPr="003130C4">
              <w:rPr>
                <w:rFonts w:ascii="Times New Roman" w:hAnsi="Times New Roman" w:cs="Times New Roman"/>
                <w:sz w:val="24"/>
                <w:szCs w:val="24"/>
              </w:rPr>
              <w:t>Ф.И. О. педагога</w:t>
            </w:r>
          </w:p>
        </w:tc>
        <w:tc>
          <w:tcPr>
            <w:tcW w:w="1121" w:type="dxa"/>
            <w:tcBorders>
              <w:top w:val="single" w:sz="4" w:space="0" w:color="auto"/>
              <w:left w:val="single" w:sz="4" w:space="0" w:color="auto"/>
              <w:bottom w:val="single" w:sz="4" w:space="0" w:color="auto"/>
              <w:right w:val="single" w:sz="4" w:space="0" w:color="auto"/>
            </w:tcBorders>
            <w:hideMark/>
          </w:tcPr>
          <w:p w14:paraId="51E7A316" w14:textId="77777777" w:rsidR="00200E87" w:rsidRPr="003130C4" w:rsidRDefault="00200E87" w:rsidP="00200E87">
            <w:pPr>
              <w:pStyle w:val="a3"/>
              <w:spacing w:line="276" w:lineRule="auto"/>
              <w:ind w:left="0" w:firstLine="284"/>
              <w:jc w:val="center"/>
              <w:rPr>
                <w:rFonts w:ascii="Times New Roman" w:hAnsi="Times New Roman" w:cs="Times New Roman"/>
                <w:sz w:val="24"/>
                <w:szCs w:val="24"/>
              </w:rPr>
            </w:pPr>
            <w:r w:rsidRPr="003130C4">
              <w:rPr>
                <w:rFonts w:ascii="Times New Roman" w:hAnsi="Times New Roman" w:cs="Times New Roman"/>
                <w:sz w:val="24"/>
                <w:szCs w:val="24"/>
              </w:rPr>
              <w:t>Тел. контакта</w:t>
            </w:r>
          </w:p>
        </w:tc>
      </w:tr>
      <w:tr w:rsidR="00200E87" w:rsidRPr="003130C4" w14:paraId="5FB9867E" w14:textId="77777777" w:rsidTr="00200E87">
        <w:tc>
          <w:tcPr>
            <w:tcW w:w="445" w:type="dxa"/>
            <w:tcBorders>
              <w:top w:val="single" w:sz="4" w:space="0" w:color="auto"/>
              <w:left w:val="single" w:sz="4" w:space="0" w:color="auto"/>
              <w:bottom w:val="single" w:sz="4" w:space="0" w:color="auto"/>
              <w:right w:val="single" w:sz="4" w:space="0" w:color="auto"/>
            </w:tcBorders>
          </w:tcPr>
          <w:p w14:paraId="484A802F"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c>
          <w:tcPr>
            <w:tcW w:w="1034" w:type="dxa"/>
            <w:tcBorders>
              <w:top w:val="single" w:sz="4" w:space="0" w:color="auto"/>
              <w:left w:val="single" w:sz="4" w:space="0" w:color="auto"/>
              <w:bottom w:val="single" w:sz="4" w:space="0" w:color="auto"/>
              <w:right w:val="single" w:sz="4" w:space="0" w:color="auto"/>
            </w:tcBorders>
          </w:tcPr>
          <w:p w14:paraId="6D24668F"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c>
          <w:tcPr>
            <w:tcW w:w="1392" w:type="dxa"/>
            <w:tcBorders>
              <w:top w:val="single" w:sz="4" w:space="0" w:color="auto"/>
              <w:left w:val="single" w:sz="4" w:space="0" w:color="auto"/>
              <w:bottom w:val="single" w:sz="4" w:space="0" w:color="auto"/>
              <w:right w:val="single" w:sz="4" w:space="0" w:color="auto"/>
            </w:tcBorders>
          </w:tcPr>
          <w:p w14:paraId="287F73D6"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Pr>
          <w:p w14:paraId="3C8BA432"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c>
          <w:tcPr>
            <w:tcW w:w="2025" w:type="dxa"/>
            <w:tcBorders>
              <w:top w:val="single" w:sz="4" w:space="0" w:color="auto"/>
              <w:left w:val="single" w:sz="4" w:space="0" w:color="auto"/>
              <w:bottom w:val="single" w:sz="4" w:space="0" w:color="auto"/>
              <w:right w:val="single" w:sz="4" w:space="0" w:color="auto"/>
            </w:tcBorders>
          </w:tcPr>
          <w:p w14:paraId="5426E8A1"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c>
          <w:tcPr>
            <w:tcW w:w="1103" w:type="dxa"/>
            <w:tcBorders>
              <w:top w:val="single" w:sz="4" w:space="0" w:color="auto"/>
              <w:left w:val="single" w:sz="4" w:space="0" w:color="auto"/>
              <w:bottom w:val="single" w:sz="4" w:space="0" w:color="auto"/>
              <w:right w:val="single" w:sz="4" w:space="0" w:color="auto"/>
            </w:tcBorders>
          </w:tcPr>
          <w:p w14:paraId="73B759DA"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c>
          <w:tcPr>
            <w:tcW w:w="1121" w:type="dxa"/>
            <w:tcBorders>
              <w:top w:val="single" w:sz="4" w:space="0" w:color="auto"/>
              <w:left w:val="single" w:sz="4" w:space="0" w:color="auto"/>
              <w:bottom w:val="single" w:sz="4" w:space="0" w:color="auto"/>
              <w:right w:val="single" w:sz="4" w:space="0" w:color="auto"/>
            </w:tcBorders>
          </w:tcPr>
          <w:p w14:paraId="5BFEF994"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r>
    </w:tbl>
    <w:p w14:paraId="523AD57D" w14:textId="77777777" w:rsidR="00A7123A" w:rsidRDefault="00A7123A" w:rsidP="00200E87">
      <w:pPr>
        <w:spacing w:after="0"/>
        <w:ind w:firstLine="284"/>
        <w:jc w:val="right"/>
        <w:rPr>
          <w:rFonts w:ascii="Times New Roman" w:hAnsi="Times New Roman" w:cs="Times New Roman"/>
          <w:bCs/>
          <w:sz w:val="24"/>
          <w:szCs w:val="24"/>
        </w:rPr>
      </w:pPr>
    </w:p>
    <w:p w14:paraId="6B6986E8" w14:textId="002623DF"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2</w:t>
      </w:r>
    </w:p>
    <w:p w14:paraId="4A696B24" w14:textId="77777777" w:rsidR="00200E87" w:rsidRPr="003130C4" w:rsidRDefault="00200E87" w:rsidP="00200E87">
      <w:pPr>
        <w:pStyle w:val="a5"/>
        <w:spacing w:line="276" w:lineRule="auto"/>
        <w:ind w:firstLine="284"/>
        <w:jc w:val="center"/>
        <w:rPr>
          <w:rFonts w:ascii="Times New Roman" w:hAnsi="Times New Roman"/>
          <w:b/>
          <w:sz w:val="24"/>
          <w:szCs w:val="24"/>
        </w:rPr>
      </w:pPr>
      <w:r w:rsidRPr="003130C4">
        <w:rPr>
          <w:rFonts w:ascii="Times New Roman" w:hAnsi="Times New Roman"/>
          <w:b/>
          <w:sz w:val="24"/>
          <w:szCs w:val="24"/>
        </w:rPr>
        <w:t>Номинация «Сольфеджио»</w:t>
      </w:r>
    </w:p>
    <w:p w14:paraId="49401D78" w14:textId="77777777" w:rsidR="00200E87" w:rsidRPr="003130C4" w:rsidRDefault="00200E87" w:rsidP="00200E87">
      <w:pPr>
        <w:pStyle w:val="a5"/>
        <w:spacing w:line="276" w:lineRule="auto"/>
        <w:ind w:firstLine="284"/>
        <w:jc w:val="center"/>
        <w:rPr>
          <w:rFonts w:ascii="Times New Roman" w:hAnsi="Times New Roman"/>
          <w:b/>
          <w:sz w:val="24"/>
          <w:szCs w:val="24"/>
        </w:rPr>
      </w:pPr>
      <w:r w:rsidRPr="003130C4">
        <w:rPr>
          <w:rFonts w:ascii="Times New Roman" w:hAnsi="Times New Roman"/>
          <w:b/>
          <w:sz w:val="24"/>
          <w:szCs w:val="24"/>
        </w:rPr>
        <w:t>Конкурсные требования</w:t>
      </w:r>
    </w:p>
    <w:p w14:paraId="3BB752D2" w14:textId="77777777" w:rsidR="00200E87" w:rsidRPr="003130C4" w:rsidRDefault="00200E87" w:rsidP="00200E87">
      <w:pPr>
        <w:pStyle w:val="a5"/>
        <w:spacing w:line="276" w:lineRule="auto"/>
        <w:ind w:firstLine="284"/>
        <w:jc w:val="center"/>
        <w:rPr>
          <w:rFonts w:ascii="Times New Roman" w:hAnsi="Times New Roman"/>
          <w:b/>
          <w:sz w:val="24"/>
          <w:szCs w:val="24"/>
        </w:rPr>
      </w:pPr>
    </w:p>
    <w:tbl>
      <w:tblPr>
        <w:tblStyle w:val="af4"/>
        <w:tblW w:w="0" w:type="auto"/>
        <w:tblLook w:val="04A0" w:firstRow="1" w:lastRow="0" w:firstColumn="1" w:lastColumn="0" w:noHBand="0" w:noVBand="1"/>
      </w:tblPr>
      <w:tblGrid>
        <w:gridCol w:w="4077"/>
        <w:gridCol w:w="5494"/>
      </w:tblGrid>
      <w:tr w:rsidR="00200E87" w:rsidRPr="003130C4" w14:paraId="4CD13C57"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10E0C" w14:textId="77777777" w:rsidR="00200E87" w:rsidRPr="003130C4" w:rsidRDefault="00200E87" w:rsidP="00200E87">
            <w:pPr>
              <w:spacing w:line="276" w:lineRule="auto"/>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Задание</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487F8" w14:textId="77777777" w:rsidR="00200E87" w:rsidRPr="003130C4" w:rsidRDefault="00200E87" w:rsidP="00200E87">
            <w:pPr>
              <w:spacing w:line="276" w:lineRule="auto"/>
              <w:ind w:firstLine="284"/>
              <w:jc w:val="center"/>
              <w:rPr>
                <w:rFonts w:ascii="Times New Roman" w:hAnsi="Times New Roman" w:cs="Times New Roman"/>
                <w:b/>
                <w:sz w:val="24"/>
                <w:szCs w:val="24"/>
              </w:rPr>
            </w:pPr>
            <w:r w:rsidRPr="003130C4">
              <w:rPr>
                <w:rFonts w:ascii="Times New Roman" w:hAnsi="Times New Roman" w:cs="Times New Roman"/>
                <w:b/>
                <w:sz w:val="24"/>
                <w:szCs w:val="24"/>
              </w:rPr>
              <w:t>Примечания</w:t>
            </w:r>
          </w:p>
        </w:tc>
      </w:tr>
      <w:tr w:rsidR="00200E87" w:rsidRPr="003130C4" w14:paraId="322FEED5"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4C121"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№1. Музыкальный диктант</w:t>
            </w:r>
          </w:p>
          <w:p w14:paraId="5B71DB90" w14:textId="77777777" w:rsidR="00200E87" w:rsidRPr="003130C4" w:rsidRDefault="00200E87" w:rsidP="00200E87">
            <w:pPr>
              <w:spacing w:line="276" w:lineRule="auto"/>
              <w:ind w:firstLine="284"/>
              <w:rPr>
                <w:rFonts w:ascii="Times New Roman" w:hAnsi="Times New Roman" w:cs="Times New Roman"/>
                <w:sz w:val="24"/>
                <w:szCs w:val="24"/>
              </w:rPr>
            </w:pP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11594"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 xml:space="preserve">2, 3 классы: 4 такта, размер 2/4, ¾. </w:t>
            </w:r>
          </w:p>
          <w:p w14:paraId="56A5A8AE"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4 класс: 8 тактов,  повторного строения.</w:t>
            </w:r>
          </w:p>
          <w:p w14:paraId="2C44F3DA"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5, 6 классы: 8 тактов, не повторного строения (4 такта- дан только ритм, надо вписать звуки, 4 такта- есть звуки, вписать ритм.</w:t>
            </w:r>
          </w:p>
          <w:p w14:paraId="6C4BC776"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 xml:space="preserve"> 7 класс: 8 тактов повторного строения</w:t>
            </w:r>
          </w:p>
        </w:tc>
      </w:tr>
      <w:tr w:rsidR="00200E87" w:rsidRPr="003130C4" w14:paraId="24B81427"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A29AF"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№2. Определение на слух:</w:t>
            </w:r>
          </w:p>
          <w:p w14:paraId="794E0346" w14:textId="77777777" w:rsidR="00200E87" w:rsidRPr="003130C4" w:rsidRDefault="00200E87" w:rsidP="00F53446">
            <w:pPr>
              <w:pStyle w:val="a3"/>
              <w:numPr>
                <w:ilvl w:val="0"/>
                <w:numId w:val="427"/>
              </w:numPr>
              <w:spacing w:line="276" w:lineRule="auto"/>
              <w:ind w:left="0" w:firstLine="284"/>
              <w:rPr>
                <w:rFonts w:ascii="Times New Roman" w:hAnsi="Times New Roman" w:cs="Times New Roman"/>
                <w:sz w:val="24"/>
                <w:szCs w:val="24"/>
              </w:rPr>
            </w:pPr>
            <w:r w:rsidRPr="003130C4">
              <w:rPr>
                <w:rFonts w:ascii="Times New Roman" w:hAnsi="Times New Roman" w:cs="Times New Roman"/>
                <w:sz w:val="24"/>
                <w:szCs w:val="24"/>
              </w:rPr>
              <w:t>для конкурсантов 2-5 классов</w:t>
            </w:r>
          </w:p>
          <w:p w14:paraId="40E0996D"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p w14:paraId="036AD453"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p w14:paraId="346032F1"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p w14:paraId="698F29A1" w14:textId="77777777" w:rsidR="00200E87" w:rsidRPr="003130C4" w:rsidRDefault="00200E87" w:rsidP="00F53446">
            <w:pPr>
              <w:pStyle w:val="a3"/>
              <w:numPr>
                <w:ilvl w:val="0"/>
                <w:numId w:val="427"/>
              </w:numPr>
              <w:spacing w:line="276" w:lineRule="auto"/>
              <w:ind w:left="0" w:firstLine="284"/>
              <w:rPr>
                <w:rFonts w:ascii="Times New Roman" w:hAnsi="Times New Roman" w:cs="Times New Roman"/>
                <w:sz w:val="24"/>
                <w:szCs w:val="24"/>
              </w:rPr>
            </w:pPr>
            <w:r w:rsidRPr="003130C4">
              <w:rPr>
                <w:rFonts w:ascii="Times New Roman" w:hAnsi="Times New Roman" w:cs="Times New Roman"/>
                <w:sz w:val="24"/>
                <w:szCs w:val="24"/>
              </w:rPr>
              <w:t>Для конкурсантов 6-7 классов</w:t>
            </w:r>
          </w:p>
          <w:p w14:paraId="343CFCC6" w14:textId="77777777" w:rsidR="00200E87" w:rsidRPr="003130C4" w:rsidRDefault="00200E87" w:rsidP="00200E87">
            <w:pPr>
              <w:spacing w:line="276" w:lineRule="auto"/>
              <w:ind w:firstLine="284"/>
              <w:rPr>
                <w:rFonts w:ascii="Times New Roman" w:hAnsi="Times New Roman" w:cs="Times New Roman"/>
                <w:sz w:val="24"/>
                <w:szCs w:val="24"/>
              </w:rPr>
            </w:pP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A185D" w14:textId="77777777" w:rsidR="00200E87" w:rsidRPr="003130C4" w:rsidRDefault="00200E87" w:rsidP="00200E87">
            <w:pPr>
              <w:spacing w:line="276" w:lineRule="auto"/>
              <w:ind w:firstLine="284"/>
              <w:rPr>
                <w:rFonts w:ascii="Times New Roman" w:hAnsi="Times New Roman" w:cs="Times New Roman"/>
                <w:sz w:val="24"/>
                <w:szCs w:val="24"/>
              </w:rPr>
            </w:pPr>
          </w:p>
          <w:p w14:paraId="584578DB"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Интервалы, аккорды (вне лада, играются отдельно друг от друга с паузами), звукоряд одного из видов минора. Всего 7-8 элементов.</w:t>
            </w:r>
          </w:p>
          <w:p w14:paraId="7C3A57ED" w14:textId="77777777" w:rsidR="00200E87" w:rsidRPr="003130C4" w:rsidRDefault="00200E87" w:rsidP="00200E87">
            <w:pPr>
              <w:spacing w:line="276" w:lineRule="auto"/>
              <w:ind w:firstLine="284"/>
              <w:rPr>
                <w:rFonts w:ascii="Times New Roman" w:hAnsi="Times New Roman" w:cs="Times New Roman"/>
                <w:sz w:val="24"/>
                <w:szCs w:val="24"/>
              </w:rPr>
            </w:pPr>
          </w:p>
          <w:p w14:paraId="654C0E4A"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а) Интервалы, аккорды вне лада (7-8 элементов): играются отдельно друг от друга с паузами.</w:t>
            </w:r>
          </w:p>
          <w:p w14:paraId="31CD1C01"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б) Цепочка из 5 звукорядов ладов. Играется: вверх - один лад, вниз - другой и т.д. (мажор и минор трёх видов, семиступенные и пятиступенные лады).</w:t>
            </w:r>
          </w:p>
        </w:tc>
      </w:tr>
      <w:tr w:rsidR="00200E87" w:rsidRPr="003130C4" w14:paraId="654B43B4"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E9E213"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№3. Определение и построение интервалов, аккордов, ладов</w:t>
            </w:r>
          </w:p>
          <w:p w14:paraId="5B92DECC"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(требования для 2-7 классов).</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A2787"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Выписаны 10 элементов: 5 из них нужно определить, 5 – построить от звука.</w:t>
            </w:r>
          </w:p>
        </w:tc>
      </w:tr>
      <w:tr w:rsidR="00200E87" w:rsidRPr="003130C4" w14:paraId="08C24C1A"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12C2E"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№4. Определение размера и тональности мелодии (требования для 2-7 классов).</w:t>
            </w:r>
          </w:p>
          <w:p w14:paraId="77B8A7BD" w14:textId="77777777" w:rsidR="00200E87" w:rsidRPr="003130C4" w:rsidRDefault="00200E87" w:rsidP="00200E87">
            <w:pPr>
              <w:spacing w:line="276" w:lineRule="auto"/>
              <w:ind w:firstLine="284"/>
              <w:rPr>
                <w:rFonts w:ascii="Times New Roman" w:hAnsi="Times New Roman" w:cs="Times New Roman"/>
                <w:sz w:val="24"/>
                <w:szCs w:val="24"/>
              </w:rPr>
            </w:pP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8055C"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Выписана мелодия,  все знаки в которой проставлены возле нот. Требуется над мелодией написать тональность, а возле ключа вписать размер.</w:t>
            </w:r>
          </w:p>
        </w:tc>
      </w:tr>
      <w:tr w:rsidR="00200E87" w:rsidRPr="003130C4" w14:paraId="7FB1088B"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E4556"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№5. Сгруппировать данную мелодию по долям в указанном размере, расставить тактовые черты(требования для 2-7 классов).</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6AE13"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01C875F3"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A1CBD5"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 xml:space="preserve">Задание №6. Кроссворд </w:t>
            </w:r>
          </w:p>
          <w:p w14:paraId="6B1596A6"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 xml:space="preserve"> (требования для 2-7 классов).</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14A34"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8 слов</w:t>
            </w:r>
          </w:p>
        </w:tc>
      </w:tr>
      <w:tr w:rsidR="00200E87" w:rsidRPr="003130C4" w14:paraId="36D56214"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1A294"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№7. Угадай мелодию (требования для 2-7 классов).</w:t>
            </w:r>
          </w:p>
          <w:p w14:paraId="76A6BD30" w14:textId="77777777" w:rsidR="00200E87" w:rsidRPr="003130C4" w:rsidRDefault="00200E87" w:rsidP="00200E87">
            <w:pPr>
              <w:spacing w:line="276" w:lineRule="auto"/>
              <w:ind w:firstLine="284"/>
              <w:rPr>
                <w:rFonts w:ascii="Times New Roman" w:hAnsi="Times New Roman" w:cs="Times New Roman"/>
                <w:sz w:val="24"/>
                <w:szCs w:val="24"/>
              </w:rPr>
            </w:pP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4DED4"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 xml:space="preserve">Выписаны 5 мелодий (не варианты одной мелодии, а 5 разных мелодий). Одна из них будет проигрываться (трижды). Её нужно отметить. </w:t>
            </w:r>
          </w:p>
        </w:tc>
      </w:tr>
      <w:tr w:rsidR="00200E87" w:rsidRPr="003130C4" w14:paraId="7F2C44D8"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064DF"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№8. Досочинить мелодию</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A7D0D"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Выписаны первые 4 такта, требуется досочинить оставшиеся четыре (исходная тональность будет подписана).</w:t>
            </w:r>
          </w:p>
        </w:tc>
      </w:tr>
      <w:tr w:rsidR="00200E87" w:rsidRPr="003130C4" w14:paraId="50ABFA8A"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A0CAD"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№9. Найти и отметить в предложенном нотном тексте  какой- либо аккорд или интервал.</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52C93"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Отмечаем нужный элемент как в гармоническом, так и в мелодическом изложениях.</w:t>
            </w:r>
          </w:p>
        </w:tc>
      </w:tr>
      <w:tr w:rsidR="00200E87" w:rsidRPr="003130C4" w14:paraId="1DAAA5EA" w14:textId="77777777" w:rsidTr="00200E87">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752C7"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Задание №10. Чтение с листа.</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F838B"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Сборник Г. Фридкина «Чтение с листа на уроках сольфеджио»:</w:t>
            </w:r>
          </w:p>
          <w:p w14:paraId="56965106"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2-4 кл. №№ 1-218</w:t>
            </w:r>
          </w:p>
          <w:p w14:paraId="5FAF31BD"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5 кл.  №№ 226-289</w:t>
            </w:r>
          </w:p>
          <w:p w14:paraId="5F140257"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6-7 кл. №№ 290-387</w:t>
            </w:r>
          </w:p>
        </w:tc>
      </w:tr>
    </w:tbl>
    <w:p w14:paraId="36ABC179" w14:textId="77777777" w:rsidR="00200E87" w:rsidRPr="003130C4" w:rsidRDefault="00200E87" w:rsidP="00200E87">
      <w:pPr>
        <w:spacing w:after="0"/>
        <w:ind w:firstLine="284"/>
        <w:jc w:val="right"/>
        <w:rPr>
          <w:rFonts w:ascii="Times New Roman" w:hAnsi="Times New Roman" w:cs="Times New Roman"/>
          <w:b/>
          <w:bCs/>
          <w:sz w:val="24"/>
          <w:szCs w:val="24"/>
        </w:rPr>
      </w:pPr>
    </w:p>
    <w:p w14:paraId="762A1306"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3</w:t>
      </w:r>
    </w:p>
    <w:p w14:paraId="4728C5BD" w14:textId="77777777" w:rsidR="00200E87" w:rsidRPr="003130C4" w:rsidRDefault="00200E87" w:rsidP="00200E87">
      <w:pPr>
        <w:spacing w:after="0"/>
        <w:ind w:firstLine="284"/>
        <w:rPr>
          <w:rFonts w:ascii="Times New Roman" w:hAnsi="Times New Roman" w:cs="Times New Roman"/>
          <w:sz w:val="24"/>
          <w:szCs w:val="24"/>
        </w:rPr>
      </w:pPr>
    </w:p>
    <w:p w14:paraId="0236C78B"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Номинация «Музыкальная литература» </w:t>
      </w:r>
    </w:p>
    <w:p w14:paraId="0A91D7D9"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 Конкурсные требования</w:t>
      </w:r>
    </w:p>
    <w:p w14:paraId="181243BA" w14:textId="77777777" w:rsidR="00200E87" w:rsidRPr="003130C4" w:rsidRDefault="00200E87" w:rsidP="00200E87">
      <w:pPr>
        <w:spacing w:after="0"/>
        <w:ind w:firstLine="284"/>
        <w:rPr>
          <w:rFonts w:ascii="Times New Roman" w:hAnsi="Times New Roman" w:cs="Times New Roman"/>
          <w:sz w:val="24"/>
          <w:szCs w:val="24"/>
        </w:rPr>
      </w:pPr>
    </w:p>
    <w:tbl>
      <w:tblPr>
        <w:tblStyle w:val="af4"/>
        <w:tblW w:w="0" w:type="auto"/>
        <w:tblLook w:val="04A0" w:firstRow="1" w:lastRow="0" w:firstColumn="1" w:lastColumn="0" w:noHBand="0" w:noVBand="1"/>
      </w:tblPr>
      <w:tblGrid>
        <w:gridCol w:w="675"/>
        <w:gridCol w:w="4111"/>
        <w:gridCol w:w="4785"/>
      </w:tblGrid>
      <w:tr w:rsidR="00200E87" w:rsidRPr="003130C4" w14:paraId="6F638FDD" w14:textId="77777777" w:rsidTr="00200E8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D0145" w14:textId="77777777" w:rsidR="00200E87" w:rsidRPr="003130C4" w:rsidRDefault="00200E87" w:rsidP="00200E87">
            <w:pPr>
              <w:spacing w:line="276" w:lineRule="auto"/>
              <w:ind w:firstLine="284"/>
              <w:jc w:val="center"/>
              <w:rPr>
                <w:rFonts w:ascii="Times New Roman" w:hAnsi="Times New Roman" w:cs="Times New Roman"/>
                <w:b/>
                <w:sz w:val="24"/>
                <w:szCs w:val="24"/>
              </w:rPr>
            </w:pPr>
            <w:r w:rsidRPr="003130C4">
              <w:rPr>
                <w:rFonts w:ascii="Times New Roman" w:hAnsi="Times New Roman" w:cs="Times New Roman"/>
                <w:b/>
                <w:sz w:val="24"/>
                <w:szCs w:val="24"/>
              </w:rPr>
              <w:t>№</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65BF7" w14:textId="77777777" w:rsidR="00200E87" w:rsidRPr="003130C4" w:rsidRDefault="00200E87" w:rsidP="00200E87">
            <w:pPr>
              <w:spacing w:line="276" w:lineRule="auto"/>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Задание</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2F527" w14:textId="77777777" w:rsidR="00200E87" w:rsidRPr="003130C4" w:rsidRDefault="00200E87" w:rsidP="00200E87">
            <w:pPr>
              <w:spacing w:line="276" w:lineRule="auto"/>
              <w:ind w:firstLine="284"/>
              <w:jc w:val="center"/>
              <w:rPr>
                <w:rFonts w:ascii="Times New Roman" w:hAnsi="Times New Roman" w:cs="Times New Roman"/>
                <w:b/>
                <w:sz w:val="24"/>
                <w:szCs w:val="24"/>
              </w:rPr>
            </w:pPr>
            <w:r w:rsidRPr="003130C4">
              <w:rPr>
                <w:rFonts w:ascii="Times New Roman" w:hAnsi="Times New Roman" w:cs="Times New Roman"/>
                <w:b/>
                <w:sz w:val="24"/>
                <w:szCs w:val="24"/>
              </w:rPr>
              <w:t>Пояснения</w:t>
            </w:r>
          </w:p>
        </w:tc>
      </w:tr>
      <w:tr w:rsidR="00200E87" w:rsidRPr="003130C4" w14:paraId="3AAA09DF" w14:textId="77777777" w:rsidTr="00200E8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3020D"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2A32E"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Тембровая викторина (вокально-инструментальная)</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B2296"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7 музыкальных отрывков (определить солирующий инструмент или тембр человеческого голоса)</w:t>
            </w:r>
          </w:p>
          <w:p w14:paraId="3D6A862C"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066B9EDF" w14:textId="77777777" w:rsidTr="00200E8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984AF"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3EACB"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Музыкальная викторина</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33096"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4-5 отрывков из пройденных музыкальных произведений</w:t>
            </w:r>
          </w:p>
        </w:tc>
      </w:tr>
      <w:tr w:rsidR="00200E87" w:rsidRPr="003130C4" w14:paraId="75492697" w14:textId="77777777" w:rsidTr="00200E8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A8336"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8A348"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Описание прослушанного произведения</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CD3E2"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Оркестровое произведение (определить форму, жанр, стиль, эпоху, описать прослушанное)</w:t>
            </w:r>
          </w:p>
        </w:tc>
      </w:tr>
      <w:tr w:rsidR="00200E87" w:rsidRPr="003130C4" w14:paraId="3921F6C0" w14:textId="77777777" w:rsidTr="00200E8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A767B"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4</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FF778"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Ответить на вопросы</w:t>
            </w: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58591"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 xml:space="preserve">10-15 вопросов из курса Музыкальной литературы </w:t>
            </w:r>
          </w:p>
        </w:tc>
      </w:tr>
      <w:tr w:rsidR="00200E87" w:rsidRPr="003130C4" w14:paraId="35E27CB1" w14:textId="77777777" w:rsidTr="00200E87">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3ECE1"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3585F"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Кроссворд</w:t>
            </w:r>
          </w:p>
          <w:p w14:paraId="4181E5D1" w14:textId="77777777" w:rsidR="00200E87" w:rsidRPr="003130C4" w:rsidRDefault="00200E87" w:rsidP="00200E87">
            <w:pPr>
              <w:spacing w:line="276" w:lineRule="auto"/>
              <w:ind w:firstLine="284"/>
              <w:rPr>
                <w:rFonts w:ascii="Times New Roman" w:hAnsi="Times New Roman" w:cs="Times New Roman"/>
                <w:sz w:val="24"/>
                <w:szCs w:val="24"/>
              </w:rPr>
            </w:pPr>
          </w:p>
        </w:tc>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A4A55"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8 слов</w:t>
            </w:r>
          </w:p>
        </w:tc>
      </w:tr>
    </w:tbl>
    <w:p w14:paraId="4CD655A9"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4</w:t>
      </w:r>
    </w:p>
    <w:p w14:paraId="55A1198C" w14:textId="77777777" w:rsidR="00200E87" w:rsidRPr="003130C4" w:rsidRDefault="00200E87" w:rsidP="00200E87">
      <w:pPr>
        <w:spacing w:after="0"/>
        <w:ind w:firstLine="284"/>
        <w:jc w:val="right"/>
        <w:rPr>
          <w:rFonts w:ascii="Times New Roman" w:hAnsi="Times New Roman" w:cs="Times New Roman"/>
          <w:b/>
          <w:bCs/>
          <w:sz w:val="24"/>
          <w:szCs w:val="24"/>
        </w:rPr>
      </w:pPr>
    </w:p>
    <w:p w14:paraId="205DF1F1"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Номинация «Сам себе композитор» </w:t>
      </w:r>
    </w:p>
    <w:p w14:paraId="4F177B79"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 Конкурсные требования</w:t>
      </w:r>
    </w:p>
    <w:p w14:paraId="52E8B164" w14:textId="77777777" w:rsidR="00200E87" w:rsidRPr="003130C4" w:rsidRDefault="00200E87" w:rsidP="00200E87">
      <w:pPr>
        <w:spacing w:after="0"/>
        <w:ind w:firstLine="284"/>
        <w:jc w:val="right"/>
        <w:rPr>
          <w:rFonts w:ascii="Times New Roman" w:hAnsi="Times New Roman" w:cs="Times New Roman"/>
          <w:b/>
          <w:bCs/>
          <w:sz w:val="24"/>
          <w:szCs w:val="24"/>
        </w:rPr>
      </w:pPr>
    </w:p>
    <w:p w14:paraId="43EA1A67" w14:textId="77777777" w:rsidR="00200E87" w:rsidRPr="003130C4" w:rsidRDefault="00200E87" w:rsidP="00200E87">
      <w:pPr>
        <w:spacing w:after="0"/>
        <w:ind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Конкурсант</w:t>
      </w:r>
    </w:p>
    <w:p w14:paraId="0703A96E" w14:textId="77777777" w:rsidR="00200E87" w:rsidRPr="003130C4" w:rsidRDefault="00200E87" w:rsidP="00200E87">
      <w:pPr>
        <w:spacing w:after="0"/>
        <w:ind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 xml:space="preserve">-  сочиняет  мелодию на предложенные стихи  (будут разосланы дополнительно в сентябре 2020 г.) или текст по выбору, </w:t>
      </w:r>
    </w:p>
    <w:p w14:paraId="3287836E" w14:textId="77777777" w:rsidR="00200E87" w:rsidRPr="003130C4" w:rsidRDefault="00200E87" w:rsidP="00200E87">
      <w:pPr>
        <w:spacing w:after="0"/>
        <w:ind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 записывает нотный текст,</w:t>
      </w:r>
    </w:p>
    <w:p w14:paraId="13C9DBB8" w14:textId="77777777" w:rsidR="00200E87" w:rsidRPr="003130C4" w:rsidRDefault="00200E87" w:rsidP="00200E87">
      <w:pPr>
        <w:spacing w:after="0"/>
        <w:ind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 исполняет свое произведение в одном из вариантов:</w:t>
      </w:r>
    </w:p>
    <w:p w14:paraId="41FEE3A2" w14:textId="77777777" w:rsidR="00200E87" w:rsidRPr="003130C4" w:rsidRDefault="00200E87" w:rsidP="00F53446">
      <w:pPr>
        <w:pStyle w:val="a3"/>
        <w:numPr>
          <w:ilvl w:val="0"/>
          <w:numId w:val="428"/>
        </w:numPr>
        <w:spacing w:after="0"/>
        <w:ind w:left="0"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 xml:space="preserve">пение со словами и  мелодической поддержкой на инструменте </w:t>
      </w:r>
    </w:p>
    <w:p w14:paraId="6A6F83C2" w14:textId="77777777" w:rsidR="00200E87" w:rsidRPr="003130C4" w:rsidRDefault="00200E87" w:rsidP="00F53446">
      <w:pPr>
        <w:pStyle w:val="a3"/>
        <w:numPr>
          <w:ilvl w:val="0"/>
          <w:numId w:val="428"/>
        </w:numPr>
        <w:spacing w:after="0"/>
        <w:ind w:left="0"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 xml:space="preserve">пение  со словами  и аккомпанементом на инструменте </w:t>
      </w:r>
    </w:p>
    <w:p w14:paraId="531E955F" w14:textId="77777777" w:rsidR="00200E87" w:rsidRPr="003130C4" w:rsidRDefault="00200E87" w:rsidP="00F53446">
      <w:pPr>
        <w:pStyle w:val="a3"/>
        <w:numPr>
          <w:ilvl w:val="0"/>
          <w:numId w:val="428"/>
        </w:numPr>
        <w:spacing w:after="0"/>
        <w:ind w:left="0"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ансамблевое пение с аккомпанементом.</w:t>
      </w:r>
    </w:p>
    <w:p w14:paraId="57554CE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Заявки  вместе с работами  принимаются до 23 ноября 2020</w:t>
      </w:r>
      <w:r w:rsidRPr="003130C4">
        <w:rPr>
          <w:rFonts w:ascii="Times New Roman" w:eastAsia="Times New Roman" w:hAnsi="Times New Roman" w:cs="Times New Roman"/>
          <w:b/>
          <w:color w:val="000000"/>
          <w:sz w:val="24"/>
          <w:szCs w:val="24"/>
        </w:rPr>
        <w:t xml:space="preserve"> г.</w:t>
      </w:r>
      <w:r w:rsidRPr="003130C4">
        <w:rPr>
          <w:rFonts w:ascii="Times New Roman" w:eastAsia="Times New Roman" w:hAnsi="Times New Roman" w:cs="Times New Roman"/>
          <w:color w:val="000000"/>
          <w:sz w:val="24"/>
          <w:szCs w:val="24"/>
        </w:rPr>
        <w:t xml:space="preserve"> включительно  на электронную почту  </w:t>
      </w:r>
      <w:hyperlink r:id="rId259" w:history="1">
        <w:r w:rsidRPr="003130C4">
          <w:rPr>
            <w:rStyle w:val="a8"/>
            <w:rFonts w:ascii="Times New Roman" w:eastAsia="Times New Roman" w:hAnsi="Times New Roman" w:cs="Times New Roman"/>
            <w:sz w:val="24"/>
            <w:szCs w:val="24"/>
          </w:rPr>
          <w:t>royal11</w:t>
        </w:r>
        <w:r w:rsidRPr="003130C4">
          <w:rPr>
            <w:rStyle w:val="a8"/>
            <w:rFonts w:ascii="Times New Roman" w:eastAsia="Times New Roman" w:hAnsi="Times New Roman" w:cs="Times New Roman"/>
            <w:sz w:val="24"/>
            <w:szCs w:val="24"/>
            <w:lang w:val="en-US"/>
          </w:rPr>
          <w:t>samara</w:t>
        </w:r>
        <w:r w:rsidRPr="003130C4">
          <w:rPr>
            <w:rStyle w:val="a8"/>
            <w:rFonts w:ascii="Times New Roman" w:eastAsia="Times New Roman" w:hAnsi="Times New Roman" w:cs="Times New Roman"/>
            <w:sz w:val="24"/>
            <w:szCs w:val="24"/>
          </w:rPr>
          <w:t>@</w:t>
        </w:r>
        <w:r w:rsidRPr="003130C4">
          <w:rPr>
            <w:rStyle w:val="a8"/>
            <w:rFonts w:ascii="Times New Roman" w:eastAsia="Times New Roman" w:hAnsi="Times New Roman" w:cs="Times New Roman"/>
            <w:sz w:val="24"/>
            <w:szCs w:val="24"/>
            <w:lang w:val="en-US"/>
          </w:rPr>
          <w:t>mail</w:t>
        </w:r>
        <w:r w:rsidRPr="003130C4">
          <w:rPr>
            <w:rStyle w:val="a8"/>
            <w:rFonts w:ascii="Times New Roman" w:eastAsia="Times New Roman" w:hAnsi="Times New Roman" w:cs="Times New Roman"/>
            <w:sz w:val="24"/>
            <w:szCs w:val="24"/>
          </w:rPr>
          <w:t>.</w:t>
        </w:r>
        <w:r w:rsidRPr="003130C4">
          <w:rPr>
            <w:rStyle w:val="a8"/>
            <w:rFonts w:ascii="Times New Roman" w:eastAsia="Times New Roman" w:hAnsi="Times New Roman" w:cs="Times New Roman"/>
            <w:sz w:val="24"/>
            <w:szCs w:val="24"/>
            <w:lang w:val="en-US"/>
          </w:rPr>
          <w:t>ru</w:t>
        </w:r>
      </w:hyperlink>
    </w:p>
    <w:p w14:paraId="7E75241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Участник отправляет  работу в виде двух файлов: </w:t>
      </w:r>
    </w:p>
    <w:p w14:paraId="6EF7950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1 - нотный текст сочинения,</w:t>
      </w:r>
    </w:p>
    <w:p w14:paraId="2B1DDAD5"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2 - видео  вокального исполнения. </w:t>
      </w:r>
    </w:p>
    <w:p w14:paraId="3360DF64"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5</w:t>
      </w:r>
    </w:p>
    <w:p w14:paraId="2666DA25"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Номинация «Музыкальная открытка» </w:t>
      </w:r>
    </w:p>
    <w:p w14:paraId="52CB769C"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 Конкурсные требования</w:t>
      </w:r>
    </w:p>
    <w:p w14:paraId="62922F36" w14:textId="77777777" w:rsidR="00200E87" w:rsidRPr="003130C4" w:rsidRDefault="00200E87" w:rsidP="00200E87">
      <w:pPr>
        <w:spacing w:after="0"/>
        <w:ind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Конкурсанту нужно подобрать среди любых музыкальных произведений  то, которое, по его мнению, соответствует настроению предложенной картины (репродукции картин - согласно возрастным категориям – будут разосланы дополнительно в начале сентября 2020 г.)</w:t>
      </w:r>
    </w:p>
    <w:p w14:paraId="1D2A2414" w14:textId="77777777" w:rsidR="00200E87" w:rsidRPr="003130C4" w:rsidRDefault="00200E87" w:rsidP="00200E87">
      <w:pPr>
        <w:spacing w:after="0"/>
        <w:ind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Участнику  необходимо написать небольшое эссе (не более 1 страницы формата А4) - описание музыкального аналога  предложенной картины, пояснив, почему  выбрано в качестве  аналога к картине именно это музыкальное произведение, сравнивая живописные и музыкальные средства выразительности.</w:t>
      </w:r>
    </w:p>
    <w:p w14:paraId="74B6D799" w14:textId="77777777" w:rsidR="00200E87" w:rsidRPr="003130C4" w:rsidRDefault="00200E87" w:rsidP="00200E87">
      <w:pPr>
        <w:spacing w:after="0"/>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Заявки  вместе с работами  принимаются до 23 ноября 2020 г</w:t>
      </w:r>
      <w:r w:rsidRPr="003130C4">
        <w:rPr>
          <w:rFonts w:ascii="Times New Roman" w:eastAsia="Times New Roman" w:hAnsi="Times New Roman" w:cs="Times New Roman"/>
          <w:b/>
          <w:color w:val="000000"/>
          <w:sz w:val="24"/>
          <w:szCs w:val="24"/>
        </w:rPr>
        <w:t>.</w:t>
      </w:r>
      <w:r w:rsidRPr="003130C4">
        <w:rPr>
          <w:rFonts w:ascii="Times New Roman" w:eastAsia="Times New Roman" w:hAnsi="Times New Roman" w:cs="Times New Roman"/>
          <w:color w:val="000000"/>
          <w:sz w:val="24"/>
          <w:szCs w:val="24"/>
        </w:rPr>
        <w:t xml:space="preserve"> включительно  на электронную почту  </w:t>
      </w:r>
      <w:hyperlink r:id="rId260" w:history="1">
        <w:r w:rsidRPr="003130C4">
          <w:rPr>
            <w:rStyle w:val="a8"/>
            <w:rFonts w:ascii="Times New Roman" w:eastAsia="Times New Roman" w:hAnsi="Times New Roman" w:cs="Times New Roman"/>
            <w:sz w:val="24"/>
            <w:szCs w:val="24"/>
          </w:rPr>
          <w:t>royal11</w:t>
        </w:r>
        <w:r w:rsidRPr="003130C4">
          <w:rPr>
            <w:rStyle w:val="a8"/>
            <w:rFonts w:ascii="Times New Roman" w:eastAsia="Times New Roman" w:hAnsi="Times New Roman" w:cs="Times New Roman"/>
            <w:sz w:val="24"/>
            <w:szCs w:val="24"/>
            <w:lang w:val="en-US"/>
          </w:rPr>
          <w:t>samara</w:t>
        </w:r>
        <w:r w:rsidRPr="003130C4">
          <w:rPr>
            <w:rStyle w:val="a8"/>
            <w:rFonts w:ascii="Times New Roman" w:eastAsia="Times New Roman" w:hAnsi="Times New Roman" w:cs="Times New Roman"/>
            <w:sz w:val="24"/>
            <w:szCs w:val="24"/>
          </w:rPr>
          <w:t>@</w:t>
        </w:r>
        <w:r w:rsidRPr="003130C4">
          <w:rPr>
            <w:rStyle w:val="a8"/>
            <w:rFonts w:ascii="Times New Roman" w:eastAsia="Times New Roman" w:hAnsi="Times New Roman" w:cs="Times New Roman"/>
            <w:sz w:val="24"/>
            <w:szCs w:val="24"/>
            <w:lang w:val="en-US"/>
          </w:rPr>
          <w:t>mail</w:t>
        </w:r>
        <w:r w:rsidRPr="003130C4">
          <w:rPr>
            <w:rStyle w:val="a8"/>
            <w:rFonts w:ascii="Times New Roman" w:eastAsia="Times New Roman" w:hAnsi="Times New Roman" w:cs="Times New Roman"/>
            <w:sz w:val="24"/>
            <w:szCs w:val="24"/>
          </w:rPr>
          <w:t>.</w:t>
        </w:r>
        <w:r w:rsidRPr="003130C4">
          <w:rPr>
            <w:rStyle w:val="a8"/>
            <w:rFonts w:ascii="Times New Roman" w:eastAsia="Times New Roman" w:hAnsi="Times New Roman" w:cs="Times New Roman"/>
            <w:sz w:val="24"/>
            <w:szCs w:val="24"/>
            <w:lang w:val="en-US"/>
          </w:rPr>
          <w:t>ru</w:t>
        </w:r>
      </w:hyperlink>
    </w:p>
    <w:p w14:paraId="2579FB99" w14:textId="77777777" w:rsidR="00200E87" w:rsidRPr="003130C4" w:rsidRDefault="00200E87" w:rsidP="00200E87">
      <w:pPr>
        <w:spacing w:after="0"/>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Работа представляет собой текстовый файл + музыкальный файл с указанием композитора и названия произведения.</w:t>
      </w:r>
    </w:p>
    <w:p w14:paraId="53B5EF87"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br w:type="page"/>
      </w:r>
    </w:p>
    <w:p w14:paraId="05B2EACF" w14:textId="77777777" w:rsidR="00200E87" w:rsidRPr="00A7123A" w:rsidRDefault="00200E87" w:rsidP="00B106B3">
      <w:pPr>
        <w:pStyle w:val="2"/>
        <w:spacing w:before="0"/>
        <w:jc w:val="center"/>
        <w:rPr>
          <w:rFonts w:ascii="Times New Roman" w:eastAsia="Times New Roman" w:hAnsi="Times New Roman" w:cs="Times New Roman"/>
          <w:bCs w:val="0"/>
          <w:sz w:val="24"/>
          <w:szCs w:val="24"/>
          <w:lang w:eastAsia="ru-RU"/>
        </w:rPr>
      </w:pPr>
      <w:r w:rsidRPr="00A7123A">
        <w:rPr>
          <w:rFonts w:ascii="Times New Roman" w:eastAsia="Times New Roman" w:hAnsi="Times New Roman" w:cs="Times New Roman"/>
          <w:bCs w:val="0"/>
          <w:sz w:val="24"/>
          <w:szCs w:val="24"/>
          <w:lang w:eastAsia="ru-RU"/>
        </w:rPr>
        <w:t>ПОЛОЖЕНИЕ</w:t>
      </w:r>
    </w:p>
    <w:p w14:paraId="520D9C75" w14:textId="77777777" w:rsidR="00BD1E96" w:rsidRDefault="00BD1E96" w:rsidP="00B106B3">
      <w:pPr>
        <w:pStyle w:val="2"/>
        <w:spacing w:before="0"/>
        <w:jc w:val="center"/>
        <w:rPr>
          <w:rFonts w:ascii="Times New Roman" w:hAnsi="Times New Roman" w:cs="Times New Roman"/>
          <w:bCs w:val="0"/>
          <w:sz w:val="24"/>
          <w:szCs w:val="24"/>
        </w:rPr>
      </w:pPr>
      <w:r>
        <w:rPr>
          <w:rFonts w:ascii="Times New Roman" w:eastAsia="Times New Roman" w:hAnsi="Times New Roman" w:cs="Times New Roman"/>
          <w:bCs w:val="0"/>
          <w:sz w:val="24"/>
          <w:szCs w:val="24"/>
          <w:lang w:eastAsia="ru-RU"/>
        </w:rPr>
        <w:t xml:space="preserve">о проведении </w:t>
      </w:r>
      <w:r w:rsidR="00200E87" w:rsidRPr="00A7123A">
        <w:rPr>
          <w:rFonts w:ascii="Times New Roman" w:eastAsia="Times New Roman" w:hAnsi="Times New Roman" w:cs="Times New Roman"/>
          <w:bCs w:val="0"/>
          <w:sz w:val="24"/>
          <w:szCs w:val="24"/>
          <w:lang w:eastAsia="ru-RU"/>
        </w:rPr>
        <w:t>городск</w:t>
      </w:r>
      <w:r>
        <w:rPr>
          <w:rFonts w:ascii="Times New Roman" w:eastAsia="Times New Roman" w:hAnsi="Times New Roman" w:cs="Times New Roman"/>
          <w:bCs w:val="0"/>
          <w:sz w:val="24"/>
          <w:szCs w:val="24"/>
          <w:lang w:eastAsia="ru-RU"/>
        </w:rPr>
        <w:t>ого</w:t>
      </w:r>
      <w:r w:rsidR="00200E87" w:rsidRPr="00A7123A">
        <w:rPr>
          <w:rFonts w:ascii="Times New Roman" w:eastAsia="Times New Roman" w:hAnsi="Times New Roman" w:cs="Times New Roman"/>
          <w:bCs w:val="0"/>
          <w:sz w:val="24"/>
          <w:szCs w:val="24"/>
          <w:lang w:eastAsia="ru-RU"/>
        </w:rPr>
        <w:t xml:space="preserve"> конкурс</w:t>
      </w:r>
      <w:r>
        <w:rPr>
          <w:rFonts w:ascii="Times New Roman" w:eastAsia="Times New Roman" w:hAnsi="Times New Roman" w:cs="Times New Roman"/>
          <w:bCs w:val="0"/>
          <w:sz w:val="24"/>
          <w:szCs w:val="24"/>
          <w:lang w:eastAsia="ru-RU"/>
        </w:rPr>
        <w:t>а</w:t>
      </w:r>
      <w:r w:rsidR="00200E87" w:rsidRPr="00A7123A">
        <w:rPr>
          <w:rFonts w:ascii="Times New Roman" w:eastAsia="Times New Roman" w:hAnsi="Times New Roman" w:cs="Times New Roman"/>
          <w:bCs w:val="0"/>
          <w:sz w:val="24"/>
          <w:szCs w:val="24"/>
          <w:lang w:eastAsia="ru-RU"/>
        </w:rPr>
        <w:t xml:space="preserve"> </w:t>
      </w:r>
      <w:r w:rsidR="00200E87" w:rsidRPr="00A7123A">
        <w:rPr>
          <w:rFonts w:ascii="Times New Roman" w:hAnsi="Times New Roman" w:cs="Times New Roman"/>
          <w:bCs w:val="0"/>
          <w:sz w:val="24"/>
          <w:szCs w:val="24"/>
        </w:rPr>
        <w:t>на лучший рисунок</w:t>
      </w:r>
    </w:p>
    <w:p w14:paraId="3BE6B5BB" w14:textId="27931EB4" w:rsidR="00200E87" w:rsidRPr="00A7123A" w:rsidRDefault="00200E87" w:rsidP="00B106B3">
      <w:pPr>
        <w:pStyle w:val="2"/>
        <w:spacing w:before="0"/>
        <w:jc w:val="center"/>
        <w:rPr>
          <w:rFonts w:ascii="Times New Roman" w:hAnsi="Times New Roman" w:cs="Times New Roman"/>
          <w:bCs w:val="0"/>
          <w:sz w:val="24"/>
          <w:szCs w:val="24"/>
        </w:rPr>
      </w:pPr>
      <w:r w:rsidRPr="00A7123A">
        <w:rPr>
          <w:rFonts w:ascii="Times New Roman" w:hAnsi="Times New Roman" w:cs="Times New Roman"/>
          <w:bCs w:val="0"/>
          <w:sz w:val="24"/>
          <w:szCs w:val="24"/>
        </w:rPr>
        <w:t xml:space="preserve"> и лучшую новогоднюю игрушку</w:t>
      </w:r>
    </w:p>
    <w:p w14:paraId="1CD6990F" w14:textId="77777777" w:rsidR="00200E87" w:rsidRPr="00B106B3" w:rsidRDefault="00200E87" w:rsidP="00F53446">
      <w:pPr>
        <w:pStyle w:val="a3"/>
        <w:numPr>
          <w:ilvl w:val="3"/>
          <w:numId w:val="361"/>
        </w:numPr>
        <w:spacing w:after="0"/>
        <w:jc w:val="center"/>
        <w:rPr>
          <w:rFonts w:ascii="Times New Roman" w:eastAsia="Times New Roman" w:hAnsi="Times New Roman" w:cs="Times New Roman"/>
          <w:b/>
          <w:sz w:val="24"/>
          <w:szCs w:val="24"/>
          <w:shd w:val="clear" w:color="auto" w:fill="FFFFFF"/>
          <w:lang w:eastAsia="ru-RU"/>
        </w:rPr>
      </w:pPr>
      <w:r w:rsidRPr="00B106B3">
        <w:rPr>
          <w:rFonts w:ascii="Times New Roman" w:eastAsia="Times New Roman" w:hAnsi="Times New Roman" w:cs="Times New Roman"/>
          <w:b/>
          <w:sz w:val="24"/>
          <w:szCs w:val="24"/>
          <w:shd w:val="clear" w:color="auto" w:fill="FFFFFF"/>
          <w:lang w:eastAsia="ru-RU"/>
        </w:rPr>
        <w:t>Общие положения</w:t>
      </w:r>
    </w:p>
    <w:p w14:paraId="6FBA8AEB" w14:textId="77777777" w:rsidR="00200E87" w:rsidRPr="00B106B3" w:rsidRDefault="00200E87" w:rsidP="00F53446">
      <w:pPr>
        <w:pStyle w:val="a3"/>
        <w:numPr>
          <w:ilvl w:val="1"/>
          <w:numId w:val="490"/>
        </w:numPr>
        <w:spacing w:after="0"/>
        <w:ind w:left="0" w:firstLine="284"/>
        <w:jc w:val="both"/>
        <w:rPr>
          <w:rFonts w:ascii="Times New Roman" w:eastAsia="Times New Roman" w:hAnsi="Times New Roman" w:cs="Times New Roman"/>
          <w:bCs/>
          <w:sz w:val="24"/>
          <w:szCs w:val="24"/>
          <w:lang w:eastAsia="ru-RU"/>
        </w:rPr>
      </w:pPr>
      <w:r w:rsidRPr="00B106B3">
        <w:rPr>
          <w:rFonts w:ascii="Times New Roman" w:eastAsia="Times New Roman" w:hAnsi="Times New Roman" w:cs="Times New Roman"/>
          <w:sz w:val="24"/>
          <w:szCs w:val="24"/>
          <w:lang w:eastAsia="ru-RU"/>
        </w:rPr>
        <w:t xml:space="preserve">Настоящее Положение определяет порядок организации и проведения </w:t>
      </w:r>
      <w:r w:rsidRPr="00B106B3">
        <w:rPr>
          <w:rFonts w:ascii="Times New Roman" w:eastAsia="Times New Roman" w:hAnsi="Times New Roman" w:cs="Times New Roman"/>
          <w:bCs/>
          <w:sz w:val="24"/>
          <w:szCs w:val="24"/>
          <w:lang w:eastAsia="ru-RU"/>
        </w:rPr>
        <w:t xml:space="preserve">городского конкурса </w:t>
      </w:r>
      <w:r w:rsidRPr="00B106B3">
        <w:rPr>
          <w:rFonts w:ascii="Times New Roman" w:hAnsi="Times New Roman" w:cs="Times New Roman"/>
          <w:sz w:val="24"/>
          <w:szCs w:val="24"/>
        </w:rPr>
        <w:t>на лучший рисунок и лучшую новогоднюю игрушку</w:t>
      </w:r>
      <w:r w:rsidRPr="00B106B3">
        <w:rPr>
          <w:rFonts w:ascii="Times New Roman" w:eastAsia="Times New Roman" w:hAnsi="Times New Roman" w:cs="Times New Roman"/>
          <w:bCs/>
          <w:sz w:val="24"/>
          <w:szCs w:val="24"/>
          <w:lang w:eastAsia="ru-RU"/>
        </w:rPr>
        <w:t>(далее Конкурс),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14:paraId="62705B98" w14:textId="77777777" w:rsidR="00200E87" w:rsidRPr="00B106B3" w:rsidRDefault="00200E87" w:rsidP="00F53446">
      <w:pPr>
        <w:pStyle w:val="a3"/>
        <w:numPr>
          <w:ilvl w:val="1"/>
          <w:numId w:val="490"/>
        </w:numPr>
        <w:spacing w:after="0"/>
        <w:ind w:left="0" w:firstLine="284"/>
        <w:jc w:val="both"/>
        <w:rPr>
          <w:rFonts w:ascii="Times New Roman" w:eastAsia="Times New Roman" w:hAnsi="Times New Roman" w:cs="Times New Roman"/>
          <w:b/>
          <w:bCs/>
          <w:sz w:val="24"/>
          <w:szCs w:val="24"/>
          <w:lang w:eastAsia="ru-RU"/>
        </w:rPr>
      </w:pPr>
      <w:r w:rsidRPr="00B106B3">
        <w:rPr>
          <w:rFonts w:ascii="Times New Roman" w:eastAsia="Times New Roman" w:hAnsi="Times New Roman" w:cs="Times New Roman"/>
          <w:b/>
          <w:sz w:val="24"/>
          <w:szCs w:val="24"/>
          <w:lang w:eastAsia="ru-RU"/>
        </w:rPr>
        <w:t>Организаторы Конкурса</w:t>
      </w:r>
    </w:p>
    <w:p w14:paraId="0B76CABC" w14:textId="77777777" w:rsidR="00200E87" w:rsidRPr="003130C4" w:rsidRDefault="00200E87" w:rsidP="00200E87">
      <w:pPr>
        <w:spacing w:after="0"/>
        <w:ind w:firstLine="284"/>
        <w:contextualSpacing/>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Учредитель:</w:t>
      </w:r>
    </w:p>
    <w:p w14:paraId="674C5314" w14:textId="77777777" w:rsidR="00200E87" w:rsidRPr="003130C4" w:rsidRDefault="00200E87" w:rsidP="00200E87">
      <w:pPr>
        <w:spacing w:after="0"/>
        <w:ind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Департамент образования Администрации городского округа Самара (далее Департамент образования).</w:t>
      </w:r>
    </w:p>
    <w:p w14:paraId="761C1CB9" w14:textId="77777777" w:rsidR="00200E87" w:rsidRPr="003130C4" w:rsidRDefault="00200E87" w:rsidP="00200E87">
      <w:pPr>
        <w:spacing w:after="0"/>
        <w:ind w:firstLine="284"/>
        <w:contextualSpacing/>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Организатор:</w:t>
      </w:r>
    </w:p>
    <w:p w14:paraId="2F86EC14" w14:textId="77777777" w:rsidR="00200E87" w:rsidRPr="003130C4" w:rsidRDefault="00200E87" w:rsidP="00F53446">
      <w:pPr>
        <w:numPr>
          <w:ilvl w:val="0"/>
          <w:numId w:val="439"/>
        </w:numPr>
        <w:spacing w:after="0"/>
        <w:ind w:left="0"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муниципальное бюджетное учреждение дополнительного образования «Детская школа искусств № 6» городского округа Самара (далее </w:t>
      </w:r>
      <w:r w:rsidRPr="003130C4">
        <w:rPr>
          <w:rFonts w:ascii="Times New Roman" w:eastAsia="Times New Roman" w:hAnsi="Times New Roman" w:cs="Times New Roman"/>
          <w:sz w:val="24"/>
          <w:szCs w:val="24"/>
          <w:lang w:eastAsia="ru-RU"/>
        </w:rPr>
        <w:t>МБУ ДО «ДШИ № 6» г.о. Самара.)</w:t>
      </w:r>
    </w:p>
    <w:p w14:paraId="661B934E" w14:textId="77777777" w:rsidR="00200E87" w:rsidRPr="003130C4" w:rsidRDefault="00200E87" w:rsidP="00F53446">
      <w:pPr>
        <w:numPr>
          <w:ilvl w:val="0"/>
          <w:numId w:val="439"/>
        </w:numPr>
        <w:spacing w:after="0"/>
        <w:ind w:left="0"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муниципальное бюджетное учреждение дополнительного образования «Центр дополнительного образования детей «Лидер» городского округа Самара (далее </w:t>
      </w:r>
      <w:r w:rsidRPr="003130C4">
        <w:rPr>
          <w:rFonts w:ascii="Times New Roman" w:eastAsia="Times New Roman" w:hAnsi="Times New Roman" w:cs="Times New Roman"/>
          <w:sz w:val="24"/>
          <w:szCs w:val="24"/>
          <w:lang w:eastAsia="ru-RU"/>
        </w:rPr>
        <w:t>МБУ ДО «ЦДОД «Лидер» г.о. Самара.)</w:t>
      </w:r>
    </w:p>
    <w:p w14:paraId="4AEF0195" w14:textId="77777777" w:rsidR="00200E87" w:rsidRPr="003130C4" w:rsidRDefault="00200E87" w:rsidP="00F53446">
      <w:pPr>
        <w:numPr>
          <w:ilvl w:val="1"/>
          <w:numId w:val="490"/>
        </w:numPr>
        <w:spacing w:after="0"/>
        <w:ind w:left="0"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sz w:val="24"/>
          <w:szCs w:val="24"/>
          <w:lang w:eastAsia="ru-RU"/>
        </w:rPr>
        <w:t>Цели и задачи Конкурса</w:t>
      </w:r>
    </w:p>
    <w:p w14:paraId="4E1CA0B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Целью</w:t>
      </w:r>
      <w:r w:rsidRPr="003130C4">
        <w:rPr>
          <w:rFonts w:ascii="Times New Roman" w:eastAsia="Times New Roman" w:hAnsi="Times New Roman" w:cs="Times New Roman"/>
          <w:sz w:val="24"/>
          <w:szCs w:val="24"/>
          <w:lang w:eastAsia="ru-RU"/>
        </w:rPr>
        <w:t xml:space="preserve"> проведения Конкурса является выявление и поощрение наиболее одаренных детей городского округа Самара.</w:t>
      </w:r>
    </w:p>
    <w:p w14:paraId="3B4DB84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Задачи:</w:t>
      </w:r>
    </w:p>
    <w:p w14:paraId="2FA2B5E3" w14:textId="77777777" w:rsidR="00200E87" w:rsidRPr="003130C4" w:rsidRDefault="00200E87" w:rsidP="00F53446">
      <w:pPr>
        <w:numPr>
          <w:ilvl w:val="0"/>
          <w:numId w:val="440"/>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color w:val="000000"/>
          <w:spacing w:val="-2"/>
          <w:sz w:val="24"/>
          <w:szCs w:val="24"/>
          <w:lang w:eastAsia="ru-RU"/>
        </w:rPr>
        <w:t xml:space="preserve">вовлечение максимального количества учащихся муниципальных образовательных учреждений в общественно-полезную творческую деятельность по достойной встрече </w:t>
      </w:r>
      <w:r w:rsidRPr="003130C4">
        <w:rPr>
          <w:rFonts w:ascii="Times New Roman" w:eastAsia="Times New Roman" w:hAnsi="Times New Roman" w:cs="Times New Roman"/>
          <w:color w:val="000000"/>
          <w:spacing w:val="-6"/>
          <w:sz w:val="24"/>
          <w:szCs w:val="24"/>
          <w:lang w:eastAsia="ru-RU"/>
        </w:rPr>
        <w:t>Нового года;</w:t>
      </w:r>
    </w:p>
    <w:p w14:paraId="10288D40" w14:textId="77777777" w:rsidR="00200E87" w:rsidRPr="003130C4" w:rsidRDefault="00200E87" w:rsidP="00F53446">
      <w:pPr>
        <w:numPr>
          <w:ilvl w:val="0"/>
          <w:numId w:val="440"/>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создание в детских коллективах положительного настроения в преддверии нового года; </w:t>
      </w:r>
    </w:p>
    <w:p w14:paraId="7EBF842C" w14:textId="77777777" w:rsidR="00200E87" w:rsidRPr="003130C4" w:rsidRDefault="00200E87" w:rsidP="00F53446">
      <w:pPr>
        <w:numPr>
          <w:ilvl w:val="0"/>
          <w:numId w:val="440"/>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color w:val="000000"/>
          <w:spacing w:val="-2"/>
          <w:sz w:val="24"/>
          <w:szCs w:val="24"/>
          <w:lang w:eastAsia="ru-RU"/>
        </w:rPr>
        <w:t xml:space="preserve">использование рисунков учащихся-лауреатов в процессе создания </w:t>
      </w:r>
      <w:r w:rsidRPr="003130C4">
        <w:rPr>
          <w:rFonts w:ascii="Times New Roman" w:eastAsia="Times New Roman" w:hAnsi="Times New Roman" w:cs="Times New Roman"/>
          <w:color w:val="000000"/>
          <w:spacing w:val="2"/>
          <w:sz w:val="24"/>
          <w:szCs w:val="24"/>
          <w:lang w:eastAsia="ru-RU"/>
        </w:rPr>
        <w:t>праздничной упаковки новогодних детских подарков.</w:t>
      </w:r>
    </w:p>
    <w:p w14:paraId="143E8778" w14:textId="77777777" w:rsidR="00200E87" w:rsidRPr="00B106B3" w:rsidRDefault="00200E87" w:rsidP="00F53446">
      <w:pPr>
        <w:pStyle w:val="a3"/>
        <w:numPr>
          <w:ilvl w:val="1"/>
          <w:numId w:val="361"/>
        </w:numPr>
        <w:spacing w:after="0"/>
        <w:ind w:right="164"/>
        <w:jc w:val="center"/>
        <w:rPr>
          <w:rFonts w:ascii="Times New Roman" w:eastAsia="Times New Roman" w:hAnsi="Times New Roman" w:cs="Times New Roman"/>
          <w:b/>
          <w:sz w:val="24"/>
          <w:szCs w:val="24"/>
          <w:lang w:eastAsia="ru-RU"/>
        </w:rPr>
      </w:pPr>
      <w:r w:rsidRPr="00B106B3">
        <w:rPr>
          <w:rFonts w:ascii="Times New Roman" w:eastAsia="Times New Roman" w:hAnsi="Times New Roman" w:cs="Times New Roman"/>
          <w:b/>
          <w:sz w:val="24"/>
          <w:szCs w:val="24"/>
          <w:lang w:eastAsia="ru-RU"/>
        </w:rPr>
        <w:t>Сроки и место проведения Конкурса</w:t>
      </w:r>
    </w:p>
    <w:p w14:paraId="3DDFC742"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I этап (учрежденческий): с 16 по 30 ноября 2020 г., проводится на базе образовательной организации (учреждения).</w:t>
      </w:r>
    </w:p>
    <w:p w14:paraId="4CEBFF73" w14:textId="77777777" w:rsidR="00200E87" w:rsidRPr="003130C4" w:rsidRDefault="00200E87" w:rsidP="00200E87">
      <w:pPr>
        <w:spacing w:after="0"/>
        <w:ind w:firstLine="284"/>
        <w:contextualSpacing/>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II этап (городской): 3 декабря 2020 года, 10.00-18.00</w:t>
      </w:r>
    </w:p>
    <w:p w14:paraId="14B3BBC4" w14:textId="77777777" w:rsidR="00200E87" w:rsidRPr="003130C4" w:rsidRDefault="00200E87" w:rsidP="00200E87">
      <w:pPr>
        <w:spacing w:after="0"/>
        <w:ind w:firstLine="284"/>
        <w:contextualSpacing/>
        <w:jc w:val="both"/>
        <w:rPr>
          <w:rFonts w:ascii="Times New Roman" w:eastAsia="Times New Roman" w:hAnsi="Times New Roman" w:cs="Times New Roman"/>
          <w:spacing w:val="4"/>
          <w:sz w:val="24"/>
          <w:szCs w:val="24"/>
          <w:lang w:eastAsia="ru-RU"/>
        </w:rPr>
      </w:pPr>
      <w:r w:rsidRPr="003130C4">
        <w:rPr>
          <w:rFonts w:ascii="Times New Roman" w:eastAsia="Times New Roman" w:hAnsi="Times New Roman" w:cs="Times New Roman"/>
          <w:color w:val="000000"/>
          <w:spacing w:val="-4"/>
          <w:sz w:val="24"/>
          <w:szCs w:val="24"/>
          <w:lang w:eastAsia="ru-RU"/>
        </w:rPr>
        <w:t>Рисунки - МБУ ДО «ДШИ № 6»</w:t>
      </w:r>
      <w:r w:rsidRPr="003130C4">
        <w:rPr>
          <w:rFonts w:ascii="Times New Roman" w:eastAsia="Times New Roman" w:hAnsi="Times New Roman" w:cs="Times New Roman"/>
          <w:sz w:val="24"/>
          <w:szCs w:val="24"/>
          <w:lang w:eastAsia="ru-RU"/>
        </w:rPr>
        <w:t xml:space="preserve"> г.о. Самара, адрес: </w:t>
      </w:r>
      <w:r w:rsidRPr="003130C4">
        <w:rPr>
          <w:rFonts w:ascii="Times New Roman" w:eastAsia="Times New Roman" w:hAnsi="Times New Roman" w:cs="Times New Roman"/>
          <w:spacing w:val="4"/>
          <w:sz w:val="24"/>
          <w:szCs w:val="24"/>
          <w:lang w:eastAsia="ru-RU"/>
        </w:rPr>
        <w:t>ул. Чернореченская, 67, каб. 125</w:t>
      </w:r>
    </w:p>
    <w:p w14:paraId="4E3711A3" w14:textId="77777777" w:rsidR="00200E87" w:rsidRPr="003130C4" w:rsidRDefault="00200E87" w:rsidP="00200E87">
      <w:pPr>
        <w:spacing w:after="0"/>
        <w:ind w:right="164" w:firstLine="284"/>
        <w:contextualSpacing/>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spacing w:val="4"/>
          <w:sz w:val="24"/>
          <w:szCs w:val="24"/>
          <w:lang w:eastAsia="ru-RU"/>
        </w:rPr>
        <w:t xml:space="preserve">Игрушки - </w:t>
      </w:r>
      <w:r w:rsidRPr="003130C4">
        <w:rPr>
          <w:rFonts w:ascii="Times New Roman" w:eastAsia="Times New Roman" w:hAnsi="Times New Roman" w:cs="Times New Roman"/>
          <w:sz w:val="24"/>
          <w:szCs w:val="24"/>
          <w:lang w:eastAsia="ru-RU"/>
        </w:rPr>
        <w:t>МБУ ДО «ЦДОД «Лидер» г.о. Самара, адрес: пр. Карла Маркса, 31</w:t>
      </w:r>
    </w:p>
    <w:p w14:paraId="31AC8656" w14:textId="77777777" w:rsidR="00200E87" w:rsidRPr="003130C4" w:rsidRDefault="00200E87" w:rsidP="00200E87">
      <w:pPr>
        <w:spacing w:after="0"/>
        <w:ind w:right="162" w:firstLine="284"/>
        <w:contextualSpacing/>
        <w:rPr>
          <w:rFonts w:ascii="Times New Roman" w:eastAsia="Times New Roman" w:hAnsi="Times New Roman" w:cs="Times New Roman"/>
          <w:b/>
          <w:sz w:val="24"/>
          <w:szCs w:val="24"/>
          <w:lang w:eastAsia="ru-RU"/>
        </w:rPr>
      </w:pPr>
    </w:p>
    <w:p w14:paraId="42AA6F34" w14:textId="77777777" w:rsidR="00200E87" w:rsidRPr="00B106B3" w:rsidRDefault="00200E87" w:rsidP="00F53446">
      <w:pPr>
        <w:pStyle w:val="a3"/>
        <w:numPr>
          <w:ilvl w:val="1"/>
          <w:numId w:val="361"/>
        </w:numPr>
        <w:spacing w:after="0"/>
        <w:ind w:right="162"/>
        <w:jc w:val="center"/>
        <w:rPr>
          <w:rFonts w:ascii="Times New Roman" w:eastAsia="Times New Roman" w:hAnsi="Times New Roman" w:cs="Times New Roman"/>
          <w:b/>
          <w:sz w:val="24"/>
          <w:szCs w:val="24"/>
          <w:lang w:eastAsia="ru-RU"/>
        </w:rPr>
      </w:pPr>
      <w:r w:rsidRPr="00B106B3">
        <w:rPr>
          <w:rFonts w:ascii="Times New Roman" w:eastAsia="Times New Roman" w:hAnsi="Times New Roman" w:cs="Times New Roman"/>
          <w:b/>
          <w:sz w:val="24"/>
          <w:szCs w:val="24"/>
          <w:lang w:eastAsia="ru-RU"/>
        </w:rPr>
        <w:t>Сроки и форма подачи заявок</w:t>
      </w:r>
    </w:p>
    <w:p w14:paraId="1F78EF31" w14:textId="77777777" w:rsidR="00200E87" w:rsidRPr="003130C4" w:rsidRDefault="00200E87" w:rsidP="00200E87">
      <w:pPr>
        <w:spacing w:after="0"/>
        <w:ind w:right="162" w:firstLine="284"/>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Cs/>
          <w:sz w:val="24"/>
          <w:szCs w:val="24"/>
          <w:lang w:eastAsia="ru-RU"/>
        </w:rPr>
        <w:t xml:space="preserve">Заявки (Приложение 1) на участие </w:t>
      </w:r>
      <w:r w:rsidRPr="003130C4">
        <w:rPr>
          <w:rFonts w:ascii="Times New Roman" w:eastAsia="Times New Roman" w:hAnsi="Times New Roman" w:cs="Times New Roman"/>
          <w:sz w:val="24"/>
          <w:szCs w:val="24"/>
          <w:lang w:eastAsia="ru-RU"/>
        </w:rPr>
        <w:t>предоставляются вместе с конкурсной работой в печатном виде на фирменном бланке учреждения за подписью директора. 3 декабря 2020г. 10.00-18.00</w:t>
      </w:r>
    </w:p>
    <w:p w14:paraId="7D7CE158" w14:textId="77777777" w:rsidR="00200E87" w:rsidRPr="00B106B3" w:rsidRDefault="00200E87" w:rsidP="00F53446">
      <w:pPr>
        <w:pStyle w:val="a3"/>
        <w:numPr>
          <w:ilvl w:val="1"/>
          <w:numId w:val="361"/>
        </w:numPr>
        <w:spacing w:after="0"/>
        <w:ind w:right="162"/>
        <w:jc w:val="center"/>
        <w:rPr>
          <w:rFonts w:ascii="Times New Roman" w:eastAsia="Times New Roman" w:hAnsi="Times New Roman" w:cs="Times New Roman"/>
          <w:b/>
          <w:sz w:val="24"/>
          <w:szCs w:val="24"/>
          <w:lang w:eastAsia="ru-RU"/>
        </w:rPr>
      </w:pPr>
      <w:r w:rsidRPr="00B106B3">
        <w:rPr>
          <w:rFonts w:ascii="Times New Roman" w:eastAsia="Times New Roman" w:hAnsi="Times New Roman" w:cs="Times New Roman"/>
          <w:b/>
          <w:sz w:val="24"/>
          <w:szCs w:val="24"/>
          <w:lang w:eastAsia="ru-RU"/>
        </w:rPr>
        <w:t>Порядок организации, форма участия и форма проведения мероприятия</w:t>
      </w:r>
    </w:p>
    <w:p w14:paraId="3ADDF62A" w14:textId="77777777" w:rsidR="00200E87" w:rsidRPr="003130C4" w:rsidRDefault="00200E87" w:rsidP="00200E87">
      <w:pPr>
        <w:spacing w:after="0"/>
        <w:ind w:right="162" w:firstLine="284"/>
        <w:contextualSpacing/>
        <w:rPr>
          <w:rFonts w:ascii="Times New Roman" w:eastAsia="Times New Roman" w:hAnsi="Times New Roman" w:cs="Times New Roman"/>
          <w:b/>
          <w:sz w:val="24"/>
          <w:szCs w:val="24"/>
          <w:lang w:eastAsia="ru-RU"/>
        </w:rPr>
      </w:pPr>
    </w:p>
    <w:p w14:paraId="70397336" w14:textId="77777777" w:rsidR="00200E87" w:rsidRPr="003130C4" w:rsidRDefault="00200E87" w:rsidP="00200E87">
      <w:pPr>
        <w:spacing w:after="0"/>
        <w:ind w:right="162"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Форма участия: очная.</w:t>
      </w:r>
    </w:p>
    <w:p w14:paraId="6705C32B" w14:textId="77777777" w:rsidR="00200E87" w:rsidRPr="003130C4" w:rsidRDefault="00200E87" w:rsidP="00200E87">
      <w:pPr>
        <w:spacing w:after="0"/>
        <w:ind w:right="162" w:firstLine="284"/>
        <w:contextualSpacing/>
        <w:jc w:val="both"/>
        <w:rPr>
          <w:rFonts w:ascii="Times New Roman" w:eastAsia="Times New Roman" w:hAnsi="Times New Roman" w:cs="Times New Roman"/>
          <w:spacing w:val="3"/>
          <w:sz w:val="24"/>
          <w:szCs w:val="24"/>
          <w:lang w:eastAsia="ru-RU"/>
        </w:rPr>
      </w:pPr>
      <w:r w:rsidRPr="003130C4">
        <w:rPr>
          <w:rFonts w:ascii="Times New Roman" w:eastAsia="Times New Roman" w:hAnsi="Times New Roman" w:cs="Times New Roman"/>
          <w:spacing w:val="3"/>
          <w:sz w:val="24"/>
          <w:szCs w:val="24"/>
          <w:lang w:eastAsia="ru-RU"/>
        </w:rPr>
        <w:t>Конкурсные работы, оформленные по положению, с заявкой (Приложение № 1), подписанной руководителем ОУ и согласием на обработку персональных данных участника (Приложение № 4) направляются:</w:t>
      </w:r>
    </w:p>
    <w:p w14:paraId="631D3FD5" w14:textId="77777777" w:rsidR="00200E87" w:rsidRPr="003130C4" w:rsidRDefault="00200E87" w:rsidP="00200E87">
      <w:pPr>
        <w:shd w:val="clear" w:color="auto" w:fill="FFFFFF"/>
        <w:spacing w:after="0"/>
        <w:ind w:firstLine="284"/>
        <w:contextualSpacing/>
        <w:jc w:val="both"/>
        <w:rPr>
          <w:rFonts w:ascii="Times New Roman" w:eastAsia="Times New Roman" w:hAnsi="Times New Roman" w:cs="Times New Roman"/>
          <w:spacing w:val="7"/>
          <w:sz w:val="24"/>
          <w:szCs w:val="24"/>
          <w:lang w:eastAsia="ru-RU"/>
        </w:rPr>
      </w:pPr>
      <w:r w:rsidRPr="003130C4">
        <w:rPr>
          <w:rFonts w:ascii="Times New Roman" w:eastAsia="Times New Roman" w:hAnsi="Times New Roman" w:cs="Times New Roman"/>
          <w:b/>
          <w:spacing w:val="3"/>
          <w:sz w:val="24"/>
          <w:szCs w:val="24"/>
          <w:lang w:eastAsia="ru-RU"/>
        </w:rPr>
        <w:t>Рисунки</w:t>
      </w:r>
      <w:r w:rsidRPr="003130C4">
        <w:rPr>
          <w:rFonts w:ascii="Times New Roman" w:eastAsia="Times New Roman" w:hAnsi="Times New Roman" w:cs="Times New Roman"/>
          <w:spacing w:val="3"/>
          <w:sz w:val="24"/>
          <w:szCs w:val="24"/>
          <w:lang w:eastAsia="ru-RU"/>
        </w:rPr>
        <w:t xml:space="preserve"> в МБУ ДО Детская школа искусств № 6 г.о. Самара (</w:t>
      </w:r>
      <w:r w:rsidRPr="003130C4">
        <w:rPr>
          <w:rFonts w:ascii="Times New Roman" w:eastAsia="Times New Roman" w:hAnsi="Times New Roman" w:cs="Times New Roman"/>
          <w:spacing w:val="4"/>
          <w:sz w:val="24"/>
          <w:szCs w:val="24"/>
          <w:lang w:eastAsia="ru-RU"/>
        </w:rPr>
        <w:t>ул. Чернореченская, 67, каб. 125) 3 декабря  2020 года 10.00-18.00</w:t>
      </w:r>
    </w:p>
    <w:p w14:paraId="7426A7D7" w14:textId="77777777" w:rsidR="00200E87" w:rsidRPr="003130C4" w:rsidRDefault="00200E87" w:rsidP="00200E87">
      <w:pPr>
        <w:shd w:val="clear" w:color="auto" w:fill="FFFFFF"/>
        <w:spacing w:after="0"/>
        <w:ind w:firstLine="284"/>
        <w:contextualSpacing/>
        <w:jc w:val="both"/>
        <w:rPr>
          <w:rFonts w:ascii="Times New Roman" w:eastAsia="Times New Roman" w:hAnsi="Times New Roman" w:cs="Times New Roman"/>
          <w:spacing w:val="7"/>
          <w:sz w:val="24"/>
          <w:szCs w:val="24"/>
          <w:lang w:eastAsia="ru-RU"/>
        </w:rPr>
      </w:pPr>
      <w:r w:rsidRPr="003130C4">
        <w:rPr>
          <w:rFonts w:ascii="Times New Roman" w:eastAsia="Times New Roman" w:hAnsi="Times New Roman" w:cs="Times New Roman"/>
          <w:b/>
          <w:spacing w:val="7"/>
          <w:sz w:val="24"/>
          <w:szCs w:val="24"/>
          <w:lang w:eastAsia="ru-RU"/>
        </w:rPr>
        <w:t>Игрушки</w:t>
      </w:r>
      <w:r w:rsidRPr="003130C4">
        <w:rPr>
          <w:rFonts w:ascii="Times New Roman" w:eastAsia="Times New Roman" w:hAnsi="Times New Roman" w:cs="Times New Roman"/>
          <w:spacing w:val="3"/>
          <w:sz w:val="24"/>
          <w:szCs w:val="24"/>
          <w:lang w:eastAsia="ru-RU"/>
        </w:rPr>
        <w:t xml:space="preserve"> направляются в МБУ ДО «ЦДОД «Лидер» г.о. Самара (пр. Карла Маркса, 31) 3 декабря 2020 года, 10.00-18.00</w:t>
      </w:r>
    </w:p>
    <w:p w14:paraId="0A01DEAA" w14:textId="77777777" w:rsidR="00200E87" w:rsidRPr="00B106B3" w:rsidRDefault="00200E87" w:rsidP="00F53446">
      <w:pPr>
        <w:pStyle w:val="a3"/>
        <w:numPr>
          <w:ilvl w:val="1"/>
          <w:numId w:val="361"/>
        </w:numPr>
        <w:spacing w:after="0"/>
        <w:ind w:right="162"/>
        <w:jc w:val="center"/>
        <w:rPr>
          <w:rFonts w:ascii="Times New Roman" w:eastAsia="Times New Roman" w:hAnsi="Times New Roman" w:cs="Times New Roman"/>
          <w:b/>
          <w:sz w:val="24"/>
          <w:szCs w:val="24"/>
          <w:lang w:eastAsia="ru-RU"/>
        </w:rPr>
      </w:pPr>
      <w:r w:rsidRPr="00B106B3">
        <w:rPr>
          <w:rFonts w:ascii="Times New Roman" w:eastAsia="Times New Roman" w:hAnsi="Times New Roman" w:cs="Times New Roman"/>
          <w:b/>
          <w:sz w:val="24"/>
          <w:szCs w:val="24"/>
          <w:lang w:eastAsia="ru-RU"/>
        </w:rPr>
        <w:t>Участники Конкурса</w:t>
      </w:r>
    </w:p>
    <w:p w14:paraId="04C7E778" w14:textId="77777777" w:rsidR="00200E87" w:rsidRPr="003130C4" w:rsidRDefault="00200E87" w:rsidP="00200E87">
      <w:pPr>
        <w:shd w:val="clear" w:color="auto" w:fill="FFFFFF"/>
        <w:spacing w:after="0"/>
        <w:ind w:right="34" w:firstLine="284"/>
        <w:jc w:val="both"/>
        <w:rPr>
          <w:rFonts w:ascii="Times New Roman" w:eastAsia="Times New Roman" w:hAnsi="Times New Roman" w:cs="Times New Roman"/>
          <w:color w:val="000000"/>
          <w:spacing w:val="-3"/>
          <w:sz w:val="24"/>
          <w:szCs w:val="24"/>
          <w:lang w:eastAsia="ru-RU"/>
        </w:rPr>
      </w:pPr>
      <w:r w:rsidRPr="003130C4">
        <w:rPr>
          <w:rFonts w:ascii="Times New Roman" w:eastAsia="Times New Roman" w:hAnsi="Times New Roman" w:cs="Times New Roman"/>
          <w:color w:val="000000"/>
          <w:spacing w:val="-1"/>
          <w:sz w:val="24"/>
          <w:szCs w:val="24"/>
          <w:lang w:eastAsia="ru-RU"/>
        </w:rPr>
        <w:t xml:space="preserve">В Конкурсе могут принять участие, как отдельные воспитанники, </w:t>
      </w:r>
      <w:r w:rsidRPr="003130C4">
        <w:rPr>
          <w:rFonts w:ascii="Times New Roman" w:eastAsia="Times New Roman" w:hAnsi="Times New Roman" w:cs="Times New Roman"/>
          <w:color w:val="000000"/>
          <w:spacing w:val="1"/>
          <w:sz w:val="24"/>
          <w:szCs w:val="24"/>
          <w:lang w:eastAsia="ru-RU"/>
        </w:rPr>
        <w:t xml:space="preserve">так и детские творческие коллективы всех видов образовательных учреждений </w:t>
      </w:r>
      <w:r w:rsidRPr="003130C4">
        <w:rPr>
          <w:rFonts w:ascii="Times New Roman" w:eastAsia="Times New Roman" w:hAnsi="Times New Roman" w:cs="Times New Roman"/>
          <w:color w:val="000000"/>
          <w:spacing w:val="-3"/>
          <w:sz w:val="24"/>
          <w:szCs w:val="24"/>
          <w:lang w:eastAsia="ru-RU"/>
        </w:rPr>
        <w:t xml:space="preserve">городского округа Самара в возрасте 5-14 лет. </w:t>
      </w:r>
    </w:p>
    <w:p w14:paraId="0407938E" w14:textId="77777777" w:rsidR="00200E87" w:rsidRPr="003130C4" w:rsidRDefault="00200E87" w:rsidP="00200E87">
      <w:pPr>
        <w:shd w:val="clear" w:color="auto" w:fill="FFFFFF"/>
        <w:spacing w:after="0"/>
        <w:ind w:right="34" w:firstLine="284"/>
        <w:jc w:val="both"/>
        <w:rPr>
          <w:rFonts w:ascii="Times New Roman" w:eastAsia="Times New Roman" w:hAnsi="Times New Roman" w:cs="Times New Roman"/>
          <w:color w:val="000000"/>
          <w:spacing w:val="-3"/>
          <w:sz w:val="24"/>
          <w:szCs w:val="24"/>
          <w:lang w:eastAsia="ru-RU"/>
        </w:rPr>
      </w:pPr>
      <w:r w:rsidRPr="003130C4">
        <w:rPr>
          <w:rFonts w:ascii="Times New Roman" w:eastAsia="Times New Roman" w:hAnsi="Times New Roman" w:cs="Times New Roman"/>
          <w:color w:val="000000"/>
          <w:spacing w:val="-3"/>
          <w:sz w:val="24"/>
          <w:szCs w:val="24"/>
          <w:lang w:eastAsia="ru-RU"/>
        </w:rPr>
        <w:t>Участники конкурса делятся по возрастным категориям:</w:t>
      </w:r>
    </w:p>
    <w:p w14:paraId="31B46177" w14:textId="77777777" w:rsidR="00200E87" w:rsidRPr="003130C4" w:rsidRDefault="00200E87" w:rsidP="00F53446">
      <w:pPr>
        <w:widowControl w:val="0"/>
        <w:numPr>
          <w:ilvl w:val="0"/>
          <w:numId w:val="285"/>
        </w:numPr>
        <w:shd w:val="clear" w:color="auto" w:fill="FFFFFF"/>
        <w:autoSpaceDE w:val="0"/>
        <w:autoSpaceDN w:val="0"/>
        <w:adjustRightInd w:val="0"/>
        <w:spacing w:after="0"/>
        <w:ind w:right="34" w:firstLine="284"/>
        <w:jc w:val="both"/>
        <w:rPr>
          <w:rFonts w:ascii="Times New Roman" w:eastAsia="Times New Roman" w:hAnsi="Times New Roman" w:cs="Times New Roman"/>
          <w:color w:val="000000"/>
          <w:spacing w:val="-3"/>
          <w:sz w:val="24"/>
          <w:szCs w:val="24"/>
          <w:lang w:eastAsia="ru-RU"/>
        </w:rPr>
      </w:pPr>
      <w:r w:rsidRPr="003130C4">
        <w:rPr>
          <w:rFonts w:ascii="Times New Roman" w:eastAsia="Times New Roman" w:hAnsi="Times New Roman" w:cs="Times New Roman"/>
          <w:color w:val="000000"/>
          <w:spacing w:val="-3"/>
          <w:sz w:val="24"/>
          <w:szCs w:val="24"/>
          <w:lang w:eastAsia="ru-RU"/>
        </w:rPr>
        <w:t>первая возрастная категория – 5 - 7 лет,</w:t>
      </w:r>
    </w:p>
    <w:p w14:paraId="700BD284" w14:textId="77777777" w:rsidR="00200E87" w:rsidRPr="003130C4" w:rsidRDefault="00200E87" w:rsidP="00F53446">
      <w:pPr>
        <w:widowControl w:val="0"/>
        <w:numPr>
          <w:ilvl w:val="0"/>
          <w:numId w:val="285"/>
        </w:numPr>
        <w:shd w:val="clear" w:color="auto" w:fill="FFFFFF"/>
        <w:autoSpaceDE w:val="0"/>
        <w:autoSpaceDN w:val="0"/>
        <w:adjustRightInd w:val="0"/>
        <w:spacing w:after="0"/>
        <w:ind w:right="34"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color w:val="000000"/>
          <w:spacing w:val="-3"/>
          <w:sz w:val="24"/>
          <w:szCs w:val="24"/>
          <w:lang w:eastAsia="ru-RU"/>
        </w:rPr>
        <w:t xml:space="preserve">вторая возрастная категория – 8 - 10 лет, </w:t>
      </w:r>
    </w:p>
    <w:p w14:paraId="10980C50" w14:textId="77777777" w:rsidR="00200E87" w:rsidRPr="003130C4" w:rsidRDefault="00200E87" w:rsidP="00F53446">
      <w:pPr>
        <w:widowControl w:val="0"/>
        <w:numPr>
          <w:ilvl w:val="0"/>
          <w:numId w:val="285"/>
        </w:numPr>
        <w:shd w:val="clear" w:color="auto" w:fill="FFFFFF"/>
        <w:autoSpaceDE w:val="0"/>
        <w:autoSpaceDN w:val="0"/>
        <w:adjustRightInd w:val="0"/>
        <w:spacing w:after="0"/>
        <w:ind w:right="34"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color w:val="000000"/>
          <w:spacing w:val="-3"/>
          <w:sz w:val="24"/>
          <w:szCs w:val="24"/>
          <w:lang w:eastAsia="ru-RU"/>
        </w:rPr>
        <w:t>третья возрастная категория – 11- 14 лет,</w:t>
      </w:r>
    </w:p>
    <w:p w14:paraId="341D245E" w14:textId="77777777" w:rsidR="00200E87" w:rsidRPr="00B106B3" w:rsidRDefault="00200E87" w:rsidP="00F53446">
      <w:pPr>
        <w:pStyle w:val="a3"/>
        <w:numPr>
          <w:ilvl w:val="1"/>
          <w:numId w:val="361"/>
        </w:numPr>
        <w:spacing w:after="0"/>
        <w:ind w:right="164"/>
        <w:jc w:val="center"/>
        <w:rPr>
          <w:rFonts w:ascii="Times New Roman" w:eastAsia="Times New Roman" w:hAnsi="Times New Roman" w:cs="Times New Roman"/>
          <w:sz w:val="24"/>
          <w:szCs w:val="24"/>
          <w:lang w:eastAsia="ru-RU"/>
        </w:rPr>
      </w:pPr>
      <w:r w:rsidRPr="00B106B3">
        <w:rPr>
          <w:rFonts w:ascii="Times New Roman" w:eastAsia="Times New Roman" w:hAnsi="Times New Roman" w:cs="Times New Roman"/>
          <w:b/>
          <w:sz w:val="24"/>
          <w:szCs w:val="24"/>
          <w:lang w:eastAsia="ru-RU"/>
        </w:rPr>
        <w:t>Требования к содержанию работ Конкурса.</w:t>
      </w:r>
    </w:p>
    <w:p w14:paraId="5D08F2AD" w14:textId="77777777" w:rsidR="00200E87" w:rsidRPr="003130C4" w:rsidRDefault="00200E87" w:rsidP="00200E87">
      <w:pPr>
        <w:shd w:val="clear" w:color="auto" w:fill="FFFFFF"/>
        <w:spacing w:after="0"/>
        <w:ind w:right="6" w:firstLine="284"/>
        <w:jc w:val="both"/>
        <w:rPr>
          <w:rFonts w:ascii="Times New Roman" w:eastAsia="Times New Roman" w:hAnsi="Times New Roman" w:cs="Times New Roman"/>
          <w:spacing w:val="9"/>
          <w:sz w:val="24"/>
          <w:szCs w:val="24"/>
          <w:lang w:eastAsia="ru-RU"/>
        </w:rPr>
      </w:pPr>
      <w:r w:rsidRPr="003130C4">
        <w:rPr>
          <w:rFonts w:ascii="Times New Roman" w:eastAsia="Times New Roman" w:hAnsi="Times New Roman" w:cs="Times New Roman"/>
          <w:spacing w:val="9"/>
          <w:sz w:val="24"/>
          <w:szCs w:val="24"/>
          <w:lang w:eastAsia="ru-RU"/>
        </w:rPr>
        <w:t>На конкурс принимаются:</w:t>
      </w:r>
    </w:p>
    <w:p w14:paraId="3B52D075" w14:textId="77777777" w:rsidR="00200E87" w:rsidRPr="00B106B3" w:rsidRDefault="00200E87" w:rsidP="00F53446">
      <w:pPr>
        <w:pStyle w:val="a3"/>
        <w:numPr>
          <w:ilvl w:val="1"/>
          <w:numId w:val="69"/>
        </w:numPr>
        <w:shd w:val="clear" w:color="auto" w:fill="FFFFFF"/>
        <w:spacing w:after="0"/>
        <w:ind w:right="6"/>
        <w:jc w:val="both"/>
        <w:rPr>
          <w:rFonts w:ascii="Times New Roman" w:eastAsia="Times New Roman" w:hAnsi="Times New Roman" w:cs="Times New Roman"/>
          <w:sz w:val="24"/>
          <w:szCs w:val="24"/>
          <w:lang w:eastAsia="ru-RU"/>
        </w:rPr>
      </w:pPr>
      <w:r w:rsidRPr="00B106B3">
        <w:rPr>
          <w:rFonts w:ascii="Times New Roman" w:eastAsia="Times New Roman" w:hAnsi="Times New Roman" w:cs="Times New Roman"/>
          <w:spacing w:val="9"/>
          <w:sz w:val="24"/>
          <w:szCs w:val="24"/>
          <w:lang w:eastAsia="ru-RU"/>
        </w:rPr>
        <w:t xml:space="preserve">Рисунки в паспорту, выполненные цветными карандашами, </w:t>
      </w:r>
      <w:r w:rsidRPr="00B106B3">
        <w:rPr>
          <w:rFonts w:ascii="Times New Roman" w:eastAsia="Times New Roman" w:hAnsi="Times New Roman" w:cs="Times New Roman"/>
          <w:spacing w:val="3"/>
          <w:sz w:val="24"/>
          <w:szCs w:val="24"/>
          <w:lang w:eastAsia="ru-RU"/>
        </w:rPr>
        <w:t xml:space="preserve">красками. Коллажи или рисунки с применением компьютерных технологий на листах плотной бумаги или картона А3, (лучше на специальной бумаге для </w:t>
      </w:r>
      <w:r w:rsidRPr="00B106B3">
        <w:rPr>
          <w:rFonts w:ascii="Times New Roman" w:eastAsia="Times New Roman" w:hAnsi="Times New Roman" w:cs="Times New Roman"/>
          <w:spacing w:val="5"/>
          <w:sz w:val="24"/>
          <w:szCs w:val="24"/>
          <w:lang w:eastAsia="ru-RU"/>
        </w:rPr>
        <w:t>рисования)</w:t>
      </w:r>
      <w:r w:rsidRPr="00B106B3">
        <w:rPr>
          <w:rFonts w:ascii="Times New Roman" w:eastAsia="Times New Roman" w:hAnsi="Times New Roman" w:cs="Times New Roman"/>
          <w:spacing w:val="7"/>
          <w:sz w:val="24"/>
          <w:szCs w:val="24"/>
          <w:lang w:eastAsia="ru-RU"/>
        </w:rPr>
        <w:t xml:space="preserve">. На обороте рисунка должна быть этикетка 10x5 см. с </w:t>
      </w:r>
      <w:r w:rsidRPr="00B106B3">
        <w:rPr>
          <w:rFonts w:ascii="Times New Roman" w:eastAsia="Times New Roman" w:hAnsi="Times New Roman" w:cs="Times New Roman"/>
          <w:sz w:val="24"/>
          <w:szCs w:val="24"/>
          <w:lang w:eastAsia="ru-RU"/>
        </w:rPr>
        <w:t>указанием:</w:t>
      </w:r>
    </w:p>
    <w:p w14:paraId="7313EAC6" w14:textId="77777777" w:rsidR="00200E87" w:rsidRPr="003130C4" w:rsidRDefault="00200E87" w:rsidP="00F53446">
      <w:pPr>
        <w:numPr>
          <w:ilvl w:val="0"/>
          <w:numId w:val="441"/>
        </w:numPr>
        <w:shd w:val="clear" w:color="auto" w:fill="FFFFFF"/>
        <w:spacing w:after="0"/>
        <w:ind w:left="0" w:right="5"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pacing w:val="2"/>
          <w:sz w:val="24"/>
          <w:szCs w:val="24"/>
          <w:lang w:eastAsia="ru-RU"/>
        </w:rPr>
        <w:t>наименования образовательного учреждения, района;</w:t>
      </w:r>
    </w:p>
    <w:p w14:paraId="5E2298B3" w14:textId="77777777" w:rsidR="00200E87" w:rsidRPr="003130C4" w:rsidRDefault="00200E87" w:rsidP="00F53446">
      <w:pPr>
        <w:numPr>
          <w:ilvl w:val="0"/>
          <w:numId w:val="441"/>
        </w:numPr>
        <w:shd w:val="clear" w:color="auto" w:fill="FFFFFF"/>
        <w:spacing w:after="0"/>
        <w:ind w:left="0" w:right="4608"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фамилии, имя автора; </w:t>
      </w:r>
    </w:p>
    <w:p w14:paraId="70490515" w14:textId="77777777" w:rsidR="00200E87" w:rsidRPr="003130C4" w:rsidRDefault="00200E87" w:rsidP="00F53446">
      <w:pPr>
        <w:numPr>
          <w:ilvl w:val="0"/>
          <w:numId w:val="441"/>
        </w:numPr>
        <w:shd w:val="clear" w:color="auto" w:fill="FFFFFF"/>
        <w:spacing w:after="0"/>
        <w:ind w:left="0" w:right="4608" w:firstLine="284"/>
        <w:jc w:val="both"/>
        <w:rPr>
          <w:rFonts w:ascii="Times New Roman" w:eastAsia="Times New Roman" w:hAnsi="Times New Roman" w:cs="Times New Roman"/>
          <w:spacing w:val="3"/>
          <w:sz w:val="24"/>
          <w:szCs w:val="24"/>
          <w:lang w:eastAsia="ru-RU"/>
        </w:rPr>
      </w:pPr>
      <w:r w:rsidRPr="003130C4">
        <w:rPr>
          <w:rFonts w:ascii="Times New Roman" w:eastAsia="Times New Roman" w:hAnsi="Times New Roman" w:cs="Times New Roman"/>
          <w:spacing w:val="3"/>
          <w:sz w:val="24"/>
          <w:szCs w:val="24"/>
          <w:lang w:eastAsia="ru-RU"/>
        </w:rPr>
        <w:t>возраста конкурсанта;</w:t>
      </w:r>
    </w:p>
    <w:p w14:paraId="3C54F2B6" w14:textId="77777777" w:rsidR="00200E87" w:rsidRPr="003130C4" w:rsidRDefault="00200E87" w:rsidP="00F53446">
      <w:pPr>
        <w:numPr>
          <w:ilvl w:val="0"/>
          <w:numId w:val="441"/>
        </w:numPr>
        <w:shd w:val="clear" w:color="auto" w:fill="FFFFFF"/>
        <w:spacing w:after="0"/>
        <w:ind w:left="0" w:right="-1" w:firstLine="284"/>
        <w:jc w:val="both"/>
        <w:rPr>
          <w:rFonts w:ascii="Times New Roman" w:eastAsia="Times New Roman" w:hAnsi="Times New Roman" w:cs="Times New Roman"/>
          <w:spacing w:val="3"/>
          <w:sz w:val="24"/>
          <w:szCs w:val="24"/>
          <w:lang w:eastAsia="ru-RU"/>
        </w:rPr>
      </w:pPr>
      <w:r w:rsidRPr="003130C4">
        <w:rPr>
          <w:rFonts w:ascii="Times New Roman" w:eastAsia="Times New Roman" w:hAnsi="Times New Roman" w:cs="Times New Roman"/>
          <w:spacing w:val="3"/>
          <w:sz w:val="24"/>
          <w:szCs w:val="24"/>
          <w:lang w:eastAsia="ru-RU"/>
        </w:rPr>
        <w:t xml:space="preserve">фамилии, имени, отчества педагога-руководителя конкурсанта; </w:t>
      </w:r>
    </w:p>
    <w:p w14:paraId="21F0022A" w14:textId="77777777" w:rsidR="00200E87" w:rsidRPr="003130C4" w:rsidRDefault="00200E87" w:rsidP="00F53446">
      <w:pPr>
        <w:numPr>
          <w:ilvl w:val="0"/>
          <w:numId w:val="441"/>
        </w:numPr>
        <w:shd w:val="clear" w:color="auto" w:fill="FFFFFF"/>
        <w:spacing w:after="0"/>
        <w:ind w:left="0" w:right="-1" w:firstLine="284"/>
        <w:jc w:val="both"/>
        <w:rPr>
          <w:rFonts w:ascii="Times New Roman" w:eastAsia="Times New Roman" w:hAnsi="Times New Roman" w:cs="Times New Roman"/>
          <w:spacing w:val="3"/>
          <w:sz w:val="24"/>
          <w:szCs w:val="24"/>
          <w:lang w:eastAsia="ru-RU"/>
        </w:rPr>
      </w:pPr>
      <w:r w:rsidRPr="003130C4">
        <w:rPr>
          <w:rFonts w:ascii="Times New Roman" w:eastAsia="Times New Roman" w:hAnsi="Times New Roman" w:cs="Times New Roman"/>
          <w:sz w:val="24"/>
          <w:szCs w:val="24"/>
          <w:lang w:eastAsia="ru-RU"/>
        </w:rPr>
        <w:t>названия работы;</w:t>
      </w:r>
    </w:p>
    <w:p w14:paraId="0F8FDB21" w14:textId="77777777" w:rsidR="00200E87" w:rsidRPr="00B106B3" w:rsidRDefault="00200E87" w:rsidP="00F53446">
      <w:pPr>
        <w:pStyle w:val="a3"/>
        <w:numPr>
          <w:ilvl w:val="1"/>
          <w:numId w:val="69"/>
        </w:numPr>
        <w:shd w:val="clear" w:color="auto" w:fill="FFFFFF"/>
        <w:spacing w:after="0"/>
        <w:jc w:val="both"/>
        <w:rPr>
          <w:rFonts w:ascii="Times New Roman" w:eastAsia="Times New Roman" w:hAnsi="Times New Roman" w:cs="Times New Roman"/>
          <w:spacing w:val="2"/>
          <w:sz w:val="24"/>
          <w:szCs w:val="24"/>
          <w:lang w:eastAsia="ru-RU"/>
        </w:rPr>
      </w:pPr>
      <w:r w:rsidRPr="00B106B3">
        <w:rPr>
          <w:rFonts w:ascii="Times New Roman" w:eastAsia="Times New Roman" w:hAnsi="Times New Roman" w:cs="Times New Roman"/>
          <w:spacing w:val="2"/>
          <w:sz w:val="24"/>
          <w:szCs w:val="24"/>
          <w:lang w:eastAsia="ru-RU"/>
        </w:rPr>
        <w:t xml:space="preserve">Данные рисунки должны быть сфотографированы, подписаны (Приложение 3) и представлены в электронном варианте. </w:t>
      </w:r>
    </w:p>
    <w:p w14:paraId="1CD63A9C" w14:textId="77777777" w:rsidR="00200E87" w:rsidRPr="003130C4" w:rsidRDefault="00200E87" w:rsidP="00F53446">
      <w:pPr>
        <w:widowControl w:val="0"/>
        <w:numPr>
          <w:ilvl w:val="1"/>
          <w:numId w:val="69"/>
        </w:numPr>
        <w:shd w:val="clear" w:color="auto" w:fill="FFFFFF"/>
        <w:tabs>
          <w:tab w:val="left" w:pos="494"/>
        </w:tabs>
        <w:autoSpaceDE w:val="0"/>
        <w:autoSpaceDN w:val="0"/>
        <w:adjustRightInd w:val="0"/>
        <w:spacing w:after="0"/>
        <w:ind w:left="0" w:firstLine="284"/>
        <w:jc w:val="both"/>
        <w:rPr>
          <w:rFonts w:ascii="Times New Roman" w:eastAsia="Times New Roman" w:hAnsi="Times New Roman" w:cs="Times New Roman"/>
          <w:sz w:val="24"/>
          <w:szCs w:val="24"/>
          <w:lang w:eastAsia="ru-RU"/>
        </w:rPr>
      </w:pPr>
      <w:r w:rsidRPr="003130C4">
        <w:rPr>
          <w:rFonts w:ascii="Times New Roman" w:hAnsi="Times New Roman" w:cs="Times New Roman"/>
          <w:sz w:val="24"/>
          <w:szCs w:val="24"/>
        </w:rPr>
        <w:t>Лучшая новогодняя игрушка:</w:t>
      </w:r>
    </w:p>
    <w:p w14:paraId="6193404C" w14:textId="77777777" w:rsidR="00200E87" w:rsidRPr="003130C4" w:rsidRDefault="00200E87" w:rsidP="00200E87">
      <w:pPr>
        <w:widowControl w:val="0"/>
        <w:shd w:val="clear" w:color="auto" w:fill="FFFFFF"/>
        <w:tabs>
          <w:tab w:val="left" w:pos="284"/>
        </w:tabs>
        <w:autoSpaceDE w:val="0"/>
        <w:autoSpaceDN w:val="0"/>
        <w:adjustRightInd w:val="0"/>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К участию принимаются любые интересные и оригинальные новогодние игрушки, и украшения: приветствуются необычные формы изделия, использование новых материалов, применение нестандартных цветов, технологические решения. Приветствуются всевозможные игрушки и украшения с фантазийными рисунками, различные объемные фигурки сказочных и мультипликационных персонажей, символов новогоднего праздника и наступающего года и т.п. </w:t>
      </w:r>
    </w:p>
    <w:p w14:paraId="69168457" w14:textId="77777777" w:rsidR="00200E87" w:rsidRPr="003130C4" w:rsidRDefault="00200E87" w:rsidP="00F53446">
      <w:pPr>
        <w:widowControl w:val="0"/>
        <w:numPr>
          <w:ilvl w:val="1"/>
          <w:numId w:val="69"/>
        </w:numPr>
        <w:shd w:val="clear" w:color="auto" w:fill="FFFFFF"/>
        <w:tabs>
          <w:tab w:val="left" w:pos="494"/>
        </w:tabs>
        <w:autoSpaceDE w:val="0"/>
        <w:autoSpaceDN w:val="0"/>
        <w:adjustRightInd w:val="0"/>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Игрушка должна быть красочной, изящной, прочной, устойчивой. Размер игрушки – от 20 до 30 см. (высота и ширина), вес игрушки – не более 0,5 кг.</w:t>
      </w:r>
    </w:p>
    <w:p w14:paraId="1FDFEA8E" w14:textId="77777777" w:rsidR="00200E87" w:rsidRPr="003130C4" w:rsidRDefault="00200E87" w:rsidP="00200E87">
      <w:pPr>
        <w:widowControl w:val="0"/>
        <w:shd w:val="clear" w:color="auto" w:fill="FFFFFF"/>
        <w:tabs>
          <w:tab w:val="left" w:pos="494"/>
        </w:tabs>
        <w:autoSpaceDE w:val="0"/>
        <w:autoSpaceDN w:val="0"/>
        <w:adjustRightInd w:val="0"/>
        <w:spacing w:after="0"/>
        <w:ind w:firstLine="284"/>
        <w:jc w:val="both"/>
        <w:rPr>
          <w:rFonts w:ascii="Times New Roman" w:hAnsi="Times New Roman" w:cs="Times New Roman"/>
          <w:sz w:val="24"/>
          <w:szCs w:val="24"/>
        </w:rPr>
      </w:pPr>
      <w:r w:rsidRPr="003130C4">
        <w:rPr>
          <w:rFonts w:ascii="Times New Roman" w:eastAsia="Times New Roman" w:hAnsi="Times New Roman" w:cs="Times New Roman"/>
          <w:sz w:val="24"/>
          <w:szCs w:val="24"/>
          <w:lang w:eastAsia="ru-RU"/>
        </w:rPr>
        <w:t>6.5. Игрушка должна иметь прочно (не иголки, не скотч) прикрепленный к ней бейдж (Приложение № 2), в котором должны быть указаны:</w:t>
      </w:r>
    </w:p>
    <w:p w14:paraId="6C36011B" w14:textId="77777777" w:rsidR="00200E87" w:rsidRPr="003130C4" w:rsidRDefault="00200E87" w:rsidP="00F53446">
      <w:pPr>
        <w:numPr>
          <w:ilvl w:val="0"/>
          <w:numId w:val="442"/>
        </w:numPr>
        <w:shd w:val="clear" w:color="auto" w:fill="FFFFFF"/>
        <w:spacing w:after="0"/>
        <w:ind w:left="0" w:right="5"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pacing w:val="2"/>
          <w:sz w:val="24"/>
          <w:szCs w:val="24"/>
          <w:lang w:eastAsia="ru-RU"/>
        </w:rPr>
        <w:t>наименование образовательного учреждения, района</w:t>
      </w:r>
      <w:r w:rsidRPr="003130C4">
        <w:rPr>
          <w:rFonts w:ascii="Times New Roman" w:eastAsia="Times New Roman" w:hAnsi="Times New Roman" w:cs="Times New Roman"/>
          <w:sz w:val="24"/>
          <w:szCs w:val="24"/>
          <w:lang w:eastAsia="ru-RU"/>
        </w:rPr>
        <w:t>;</w:t>
      </w:r>
    </w:p>
    <w:p w14:paraId="6ED55980" w14:textId="77777777" w:rsidR="00200E87" w:rsidRPr="003130C4" w:rsidRDefault="00200E87" w:rsidP="00F53446">
      <w:pPr>
        <w:numPr>
          <w:ilvl w:val="0"/>
          <w:numId w:val="442"/>
        </w:numPr>
        <w:shd w:val="clear" w:color="auto" w:fill="FFFFFF"/>
        <w:spacing w:after="0"/>
        <w:ind w:left="0" w:right="5"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название работы;</w:t>
      </w:r>
    </w:p>
    <w:p w14:paraId="09D76489" w14:textId="77777777" w:rsidR="00200E87" w:rsidRPr="003130C4" w:rsidRDefault="00200E87" w:rsidP="00F53446">
      <w:pPr>
        <w:numPr>
          <w:ilvl w:val="0"/>
          <w:numId w:val="442"/>
        </w:numPr>
        <w:shd w:val="clear" w:color="auto" w:fill="FFFFFF"/>
        <w:spacing w:after="0"/>
        <w:ind w:left="0" w:right="4608"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фамилия, имя автора; </w:t>
      </w:r>
    </w:p>
    <w:p w14:paraId="273897F0" w14:textId="77777777" w:rsidR="00200E87" w:rsidRPr="003130C4" w:rsidRDefault="00200E87" w:rsidP="00F53446">
      <w:pPr>
        <w:numPr>
          <w:ilvl w:val="0"/>
          <w:numId w:val="442"/>
        </w:numPr>
        <w:shd w:val="clear" w:color="auto" w:fill="FFFFFF"/>
        <w:spacing w:after="0"/>
        <w:ind w:left="0" w:right="4608" w:firstLine="284"/>
        <w:jc w:val="both"/>
        <w:rPr>
          <w:rFonts w:ascii="Times New Roman" w:eastAsia="Times New Roman" w:hAnsi="Times New Roman" w:cs="Times New Roman"/>
          <w:spacing w:val="3"/>
          <w:sz w:val="24"/>
          <w:szCs w:val="24"/>
          <w:lang w:eastAsia="ru-RU"/>
        </w:rPr>
      </w:pPr>
      <w:r w:rsidRPr="003130C4">
        <w:rPr>
          <w:rFonts w:ascii="Times New Roman" w:eastAsia="Times New Roman" w:hAnsi="Times New Roman" w:cs="Times New Roman"/>
          <w:spacing w:val="3"/>
          <w:sz w:val="24"/>
          <w:szCs w:val="24"/>
          <w:lang w:eastAsia="ru-RU"/>
        </w:rPr>
        <w:t>возраст конкурсанта;</w:t>
      </w:r>
    </w:p>
    <w:p w14:paraId="4129A68F" w14:textId="77777777" w:rsidR="00200E87" w:rsidRPr="003130C4" w:rsidRDefault="00200E87" w:rsidP="00F53446">
      <w:pPr>
        <w:numPr>
          <w:ilvl w:val="0"/>
          <w:numId w:val="442"/>
        </w:numPr>
        <w:shd w:val="clear" w:color="auto" w:fill="FFFFFF"/>
        <w:spacing w:after="0"/>
        <w:ind w:left="0" w:right="-1" w:firstLine="284"/>
        <w:jc w:val="both"/>
        <w:rPr>
          <w:rFonts w:ascii="Times New Roman" w:eastAsia="Times New Roman" w:hAnsi="Times New Roman" w:cs="Times New Roman"/>
          <w:spacing w:val="3"/>
          <w:sz w:val="24"/>
          <w:szCs w:val="24"/>
          <w:lang w:eastAsia="ru-RU"/>
        </w:rPr>
      </w:pPr>
      <w:r w:rsidRPr="003130C4">
        <w:rPr>
          <w:rFonts w:ascii="Times New Roman" w:eastAsia="Times New Roman" w:hAnsi="Times New Roman" w:cs="Times New Roman"/>
          <w:spacing w:val="3"/>
          <w:sz w:val="24"/>
          <w:szCs w:val="24"/>
          <w:lang w:eastAsia="ru-RU"/>
        </w:rPr>
        <w:t xml:space="preserve">фамилия, имя, отчество педагога-руководителя конкурсанта, телефон контакта; </w:t>
      </w:r>
    </w:p>
    <w:p w14:paraId="75E783A7" w14:textId="77777777" w:rsidR="00200E87" w:rsidRPr="003130C4" w:rsidRDefault="00200E87" w:rsidP="00F53446">
      <w:pPr>
        <w:numPr>
          <w:ilvl w:val="1"/>
          <w:numId w:val="443"/>
        </w:numPr>
        <w:shd w:val="clear" w:color="auto" w:fill="FFFFFF"/>
        <w:spacing w:after="0"/>
        <w:ind w:left="0" w:firstLine="284"/>
        <w:jc w:val="both"/>
        <w:rPr>
          <w:rFonts w:ascii="Times New Roman" w:eastAsia="Times New Roman" w:hAnsi="Times New Roman" w:cs="Times New Roman"/>
          <w:spacing w:val="13"/>
          <w:sz w:val="24"/>
          <w:szCs w:val="24"/>
          <w:lang w:eastAsia="ru-RU"/>
        </w:rPr>
      </w:pPr>
      <w:r w:rsidRPr="003130C4">
        <w:rPr>
          <w:rFonts w:ascii="Times New Roman" w:eastAsia="Times New Roman" w:hAnsi="Times New Roman" w:cs="Times New Roman"/>
          <w:spacing w:val="13"/>
          <w:sz w:val="24"/>
          <w:szCs w:val="24"/>
          <w:lang w:eastAsia="ru-RU"/>
        </w:rPr>
        <w:t>Игрушки, выполненные из одноразовой посуды, макаронных изделий, стекла на конкурс, не принимаются.</w:t>
      </w:r>
    </w:p>
    <w:p w14:paraId="4DB2975A" w14:textId="77777777" w:rsidR="00200E87" w:rsidRPr="003130C4" w:rsidRDefault="00200E87" w:rsidP="00F53446">
      <w:pPr>
        <w:numPr>
          <w:ilvl w:val="1"/>
          <w:numId w:val="443"/>
        </w:numPr>
        <w:shd w:val="clear" w:color="auto" w:fill="FFFFFF"/>
        <w:spacing w:after="0"/>
        <w:ind w:left="0" w:right="-2"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Представленные на Конкурс работы, не соответствующие требованиям данного положения, не допускаются к участию и отклоняются по формальному признаку.</w:t>
      </w:r>
    </w:p>
    <w:p w14:paraId="576530EF" w14:textId="77777777" w:rsidR="00200E87" w:rsidRPr="003130C4" w:rsidRDefault="00200E87" w:rsidP="00F53446">
      <w:pPr>
        <w:numPr>
          <w:ilvl w:val="1"/>
          <w:numId w:val="443"/>
        </w:numPr>
        <w:shd w:val="clear" w:color="auto" w:fill="FFFFFF"/>
        <w:spacing w:after="0"/>
        <w:ind w:left="0" w:right="1536" w:firstLine="284"/>
        <w:jc w:val="both"/>
        <w:rPr>
          <w:rFonts w:ascii="Times New Roman" w:eastAsia="Times New Roman" w:hAnsi="Times New Roman" w:cs="Times New Roman"/>
          <w:spacing w:val="2"/>
          <w:sz w:val="24"/>
          <w:szCs w:val="24"/>
          <w:lang w:eastAsia="ru-RU"/>
        </w:rPr>
      </w:pPr>
      <w:r w:rsidRPr="003130C4">
        <w:rPr>
          <w:rFonts w:ascii="Times New Roman" w:eastAsia="Times New Roman" w:hAnsi="Times New Roman" w:cs="Times New Roman"/>
          <w:sz w:val="24"/>
          <w:szCs w:val="24"/>
          <w:lang w:eastAsia="ru-RU"/>
        </w:rPr>
        <w:t>Работы, представленные на конкурс, не возвращаются.</w:t>
      </w:r>
    </w:p>
    <w:p w14:paraId="60132779" w14:textId="77777777" w:rsidR="00200E87" w:rsidRPr="003130C4" w:rsidRDefault="00200E87" w:rsidP="00F53446">
      <w:pPr>
        <w:numPr>
          <w:ilvl w:val="0"/>
          <w:numId w:val="69"/>
        </w:numPr>
        <w:spacing w:after="0"/>
        <w:ind w:left="0" w:right="164" w:firstLine="284"/>
        <w:contextualSpacing/>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Состав жюри и критерии оценки</w:t>
      </w:r>
    </w:p>
    <w:p w14:paraId="59DE4750" w14:textId="77777777" w:rsidR="00200E87" w:rsidRPr="003130C4" w:rsidRDefault="00200E87" w:rsidP="00200E87">
      <w:pPr>
        <w:autoSpaceDE w:val="0"/>
        <w:autoSpaceDN w:val="0"/>
        <w:adjustRightInd w:val="0"/>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Состав жюри формируется оргкомитетом перед проведением Конкурса. В состав жюри Конкурса входят педагоги образовательных организаций, представители общественных организаций. </w:t>
      </w:r>
    </w:p>
    <w:p w14:paraId="3F62B9A7" w14:textId="77777777" w:rsidR="00200E87" w:rsidRPr="003130C4" w:rsidRDefault="00200E87" w:rsidP="00200E87">
      <w:pPr>
        <w:spacing w:after="0"/>
        <w:ind w:right="164"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Жюри оценивает работы участников по следующим критериям и определяет победителей. Критерии оценки работ:</w:t>
      </w:r>
    </w:p>
    <w:p w14:paraId="49792398" w14:textId="77777777" w:rsidR="00200E87" w:rsidRPr="003130C4" w:rsidRDefault="00200E87" w:rsidP="00F53446">
      <w:pPr>
        <w:widowControl w:val="0"/>
        <w:numPr>
          <w:ilvl w:val="0"/>
          <w:numId w:val="286"/>
        </w:numPr>
        <w:shd w:val="clear" w:color="auto" w:fill="FFFFFF"/>
        <w:tabs>
          <w:tab w:val="left" w:pos="494"/>
        </w:tabs>
        <w:autoSpaceDE w:val="0"/>
        <w:autoSpaceDN w:val="0"/>
        <w:adjustRightInd w:val="0"/>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pacing w:val="2"/>
          <w:sz w:val="24"/>
          <w:szCs w:val="24"/>
          <w:lang w:eastAsia="ru-RU"/>
        </w:rPr>
        <w:t>качество исполнения работы;</w:t>
      </w:r>
    </w:p>
    <w:p w14:paraId="47575596" w14:textId="77777777" w:rsidR="00200E87" w:rsidRPr="003130C4" w:rsidRDefault="00200E87" w:rsidP="00F53446">
      <w:pPr>
        <w:widowControl w:val="0"/>
        <w:numPr>
          <w:ilvl w:val="0"/>
          <w:numId w:val="286"/>
        </w:numPr>
        <w:shd w:val="clear" w:color="auto" w:fill="FFFFFF"/>
        <w:tabs>
          <w:tab w:val="left" w:pos="494"/>
        </w:tabs>
        <w:autoSpaceDE w:val="0"/>
        <w:autoSpaceDN w:val="0"/>
        <w:adjustRightInd w:val="0"/>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pacing w:val="1"/>
          <w:sz w:val="24"/>
          <w:szCs w:val="24"/>
          <w:lang w:eastAsia="ru-RU"/>
        </w:rPr>
        <w:t>образность и оригинальность мышления;</w:t>
      </w:r>
    </w:p>
    <w:p w14:paraId="7C7B2D63" w14:textId="77777777" w:rsidR="00200E87" w:rsidRPr="003130C4" w:rsidRDefault="00200E87" w:rsidP="00F53446">
      <w:pPr>
        <w:widowControl w:val="0"/>
        <w:numPr>
          <w:ilvl w:val="0"/>
          <w:numId w:val="286"/>
        </w:numPr>
        <w:shd w:val="clear" w:color="auto" w:fill="FFFFFF"/>
        <w:tabs>
          <w:tab w:val="left" w:pos="494"/>
        </w:tabs>
        <w:autoSpaceDE w:val="0"/>
        <w:autoSpaceDN w:val="0"/>
        <w:adjustRightInd w:val="0"/>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pacing w:val="1"/>
          <w:sz w:val="24"/>
          <w:szCs w:val="24"/>
          <w:lang w:eastAsia="ru-RU"/>
        </w:rPr>
        <w:t>соответствие тематике.</w:t>
      </w:r>
    </w:p>
    <w:p w14:paraId="1C891D43" w14:textId="77777777" w:rsidR="00200E87" w:rsidRPr="003130C4" w:rsidRDefault="00200E87" w:rsidP="00F53446">
      <w:pPr>
        <w:numPr>
          <w:ilvl w:val="0"/>
          <w:numId w:val="69"/>
        </w:numPr>
        <w:spacing w:after="0"/>
        <w:ind w:left="0" w:right="164" w:firstLine="284"/>
        <w:contextualSpacing/>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Подведение итогов мероприятия</w:t>
      </w:r>
    </w:p>
    <w:p w14:paraId="53345533" w14:textId="77777777" w:rsidR="00200E87" w:rsidRPr="003130C4" w:rsidRDefault="00200E87" w:rsidP="00200E87">
      <w:pPr>
        <w:spacing w:after="0"/>
        <w:ind w:right="164"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Дипломы победителям за 1-3 место подготавливаются на бланках Департамента образования и вручаются оргкомитетом Конкурса.</w:t>
      </w:r>
    </w:p>
    <w:p w14:paraId="19B578C5"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Лучшие работы примут участие в городских выставках:</w:t>
      </w:r>
    </w:p>
    <w:p w14:paraId="61E6DEFA" w14:textId="77777777" w:rsidR="00200E87" w:rsidRPr="003130C4" w:rsidRDefault="00200E87" w:rsidP="00F53446">
      <w:pPr>
        <w:numPr>
          <w:ilvl w:val="0"/>
          <w:numId w:val="444"/>
        </w:numPr>
        <w:shd w:val="clear" w:color="auto" w:fill="FFFFFF"/>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победители городского конкурса игрушек в МБУ ДО «ЦДОД «Лидер» г.о. Самара;</w:t>
      </w:r>
    </w:p>
    <w:p w14:paraId="71050C9C" w14:textId="77777777" w:rsidR="00200E87" w:rsidRPr="003130C4" w:rsidRDefault="00200E87" w:rsidP="00F53446">
      <w:pPr>
        <w:numPr>
          <w:ilvl w:val="0"/>
          <w:numId w:val="444"/>
        </w:numPr>
        <w:shd w:val="clear" w:color="auto" w:fill="FFFFFF"/>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Участники конкурса игрушек: Ленинского, Самарского, Железнодорожного, Куйбышевского, Октябрьского районов в МБУ ДО «ЦДО «Экология детства» г.о. Самара</w:t>
      </w:r>
    </w:p>
    <w:p w14:paraId="69C1BD2C" w14:textId="77777777" w:rsidR="00200E87" w:rsidRPr="003130C4" w:rsidRDefault="00200E87" w:rsidP="00F53446">
      <w:pPr>
        <w:numPr>
          <w:ilvl w:val="0"/>
          <w:numId w:val="444"/>
        </w:numPr>
        <w:spacing w:after="0"/>
        <w:ind w:left="0" w:right="164"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Участники конкурса игрушек: Промышленного, Советского, Кировского, Красноглинского районов в МБУ ДО «ЦДТ «Металлург» г.о. Самара.</w:t>
      </w:r>
    </w:p>
    <w:p w14:paraId="48832E9B" w14:textId="77777777" w:rsidR="00200E87" w:rsidRPr="003130C4" w:rsidRDefault="00200E87" w:rsidP="00F53446">
      <w:pPr>
        <w:numPr>
          <w:ilvl w:val="0"/>
          <w:numId w:val="69"/>
        </w:numPr>
        <w:spacing w:after="0"/>
        <w:ind w:left="0" w:right="164" w:firstLine="284"/>
        <w:contextualSpacing/>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Контактная информация</w:t>
      </w:r>
    </w:p>
    <w:p w14:paraId="6B9FC02E" w14:textId="77777777" w:rsidR="00200E87" w:rsidRPr="003130C4" w:rsidRDefault="00200E87" w:rsidP="00200E87">
      <w:pPr>
        <w:shd w:val="clear" w:color="auto" w:fill="FFFFFF"/>
        <w:spacing w:after="0"/>
        <w:ind w:firstLine="284"/>
        <w:contextualSpacing/>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sz w:val="24"/>
          <w:szCs w:val="24"/>
          <w:lang w:eastAsia="ru-RU"/>
        </w:rPr>
        <w:t>Адрес МБУ ДО «ЦДОД «Лидер» г.о. Самара: г. Самара, пр. Карла Маркса, 31</w:t>
      </w:r>
    </w:p>
    <w:p w14:paraId="6A9C96AD" w14:textId="77777777" w:rsidR="00200E87" w:rsidRPr="003130C4" w:rsidRDefault="00200E87" w:rsidP="00200E87">
      <w:pPr>
        <w:spacing w:after="0"/>
        <w:ind w:firstLine="284"/>
        <w:contextualSpacing/>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Электронная почта: </w:t>
      </w:r>
      <w:hyperlink r:id="rId261" w:history="1">
        <w:r w:rsidRPr="003130C4">
          <w:rPr>
            <w:rFonts w:ascii="Times New Roman" w:eastAsia="Times New Roman" w:hAnsi="Times New Roman" w:cs="Times New Roman"/>
            <w:color w:val="0000FF"/>
            <w:sz w:val="24"/>
            <w:szCs w:val="24"/>
            <w:u w:val="single"/>
            <w:lang w:val="en-US" w:eastAsia="ru-RU"/>
          </w:rPr>
          <w:t>cdod</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lider</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samara</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yandex</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ru</w:t>
        </w:r>
      </w:hyperlink>
    </w:p>
    <w:p w14:paraId="144D4F54" w14:textId="77777777" w:rsidR="00200E87" w:rsidRPr="003130C4" w:rsidRDefault="00200E87" w:rsidP="00200E87">
      <w:pPr>
        <w:spacing w:after="0"/>
        <w:ind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color w:val="000000"/>
          <w:sz w:val="24"/>
          <w:szCs w:val="24"/>
          <w:lang w:eastAsia="ru-RU"/>
        </w:rPr>
        <w:t>Контактное лицо:</w:t>
      </w:r>
      <w:r w:rsidRPr="003130C4">
        <w:rPr>
          <w:rFonts w:ascii="Times New Roman" w:eastAsia="Times New Roman" w:hAnsi="Times New Roman" w:cs="Times New Roman"/>
          <w:sz w:val="24"/>
          <w:szCs w:val="24"/>
          <w:lang w:eastAsia="ru-RU"/>
        </w:rPr>
        <w:t xml:space="preserve"> Быкова Наталья Михайловна, тел. 242-86-49.</w:t>
      </w:r>
    </w:p>
    <w:p w14:paraId="74E9133E" w14:textId="77777777" w:rsidR="00200E87" w:rsidRPr="003130C4" w:rsidRDefault="00200E87" w:rsidP="00200E87">
      <w:pPr>
        <w:spacing w:after="0"/>
        <w:ind w:firstLine="284"/>
        <w:contextualSpacing/>
        <w:jc w:val="both"/>
        <w:rPr>
          <w:rFonts w:ascii="Times New Roman" w:eastAsia="Times New Roman" w:hAnsi="Times New Roman" w:cs="Times New Roman"/>
          <w:color w:val="000000"/>
          <w:spacing w:val="-4"/>
          <w:sz w:val="24"/>
          <w:szCs w:val="24"/>
          <w:lang w:eastAsia="ru-RU"/>
        </w:rPr>
      </w:pPr>
    </w:p>
    <w:p w14:paraId="2C942789" w14:textId="77777777" w:rsidR="00200E87" w:rsidRPr="003130C4" w:rsidRDefault="00200E87" w:rsidP="00200E87">
      <w:pPr>
        <w:spacing w:after="0"/>
        <w:ind w:firstLine="284"/>
        <w:contextualSpacing/>
        <w:jc w:val="both"/>
        <w:rPr>
          <w:rFonts w:ascii="Times New Roman" w:eastAsia="Times New Roman" w:hAnsi="Times New Roman" w:cs="Times New Roman"/>
          <w:spacing w:val="4"/>
          <w:sz w:val="24"/>
          <w:szCs w:val="24"/>
          <w:lang w:eastAsia="ru-RU"/>
        </w:rPr>
      </w:pPr>
      <w:r w:rsidRPr="003130C4">
        <w:rPr>
          <w:rFonts w:ascii="Times New Roman" w:eastAsia="Times New Roman" w:hAnsi="Times New Roman" w:cs="Times New Roman"/>
          <w:color w:val="000000"/>
          <w:spacing w:val="-4"/>
          <w:sz w:val="24"/>
          <w:szCs w:val="24"/>
          <w:lang w:eastAsia="ru-RU"/>
        </w:rPr>
        <w:t>Адрес МБУ ДО «ДШИ № 6»</w:t>
      </w:r>
      <w:r w:rsidRPr="003130C4">
        <w:rPr>
          <w:rFonts w:ascii="Times New Roman" w:eastAsia="Times New Roman" w:hAnsi="Times New Roman" w:cs="Times New Roman"/>
          <w:sz w:val="24"/>
          <w:szCs w:val="24"/>
          <w:lang w:eastAsia="ru-RU"/>
        </w:rPr>
        <w:t xml:space="preserve"> г.о. Самара: </w:t>
      </w:r>
      <w:r w:rsidRPr="003130C4">
        <w:rPr>
          <w:rFonts w:ascii="Times New Roman" w:eastAsia="Times New Roman" w:hAnsi="Times New Roman" w:cs="Times New Roman"/>
          <w:spacing w:val="4"/>
          <w:sz w:val="24"/>
          <w:szCs w:val="24"/>
          <w:lang w:eastAsia="ru-RU"/>
        </w:rPr>
        <w:t>ул. Чернореченская, 67, каб. 125</w:t>
      </w:r>
    </w:p>
    <w:p w14:paraId="4ABD8FE8" w14:textId="77777777" w:rsidR="00200E87" w:rsidRPr="003130C4" w:rsidRDefault="00200E87" w:rsidP="00200E87">
      <w:pPr>
        <w:spacing w:after="0"/>
        <w:ind w:firstLine="284"/>
        <w:contextualSpacing/>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Электронная почта: </w:t>
      </w:r>
      <w:hyperlink r:id="rId262" w:history="1">
        <w:r w:rsidRPr="003130C4">
          <w:rPr>
            <w:rFonts w:ascii="Times New Roman" w:eastAsia="Times New Roman" w:hAnsi="Times New Roman" w:cs="Times New Roman"/>
            <w:color w:val="0000FF"/>
            <w:sz w:val="24"/>
            <w:szCs w:val="24"/>
            <w:u w:val="single"/>
            <w:lang w:eastAsia="ru-RU"/>
          </w:rPr>
          <w:t>dshi6@list.ru</w:t>
        </w:r>
      </w:hyperlink>
    </w:p>
    <w:p w14:paraId="654688A7" w14:textId="77777777" w:rsidR="00200E87" w:rsidRPr="003130C4" w:rsidRDefault="00200E87" w:rsidP="00200E87">
      <w:pPr>
        <w:spacing w:after="0"/>
        <w:ind w:firstLine="284"/>
        <w:contextualSpacing/>
        <w:jc w:val="both"/>
        <w:rPr>
          <w:rFonts w:ascii="Times New Roman" w:eastAsia="Times New Roman" w:hAnsi="Times New Roman" w:cs="Times New Roman"/>
          <w:color w:val="000000"/>
          <w:spacing w:val="-4"/>
          <w:sz w:val="24"/>
          <w:szCs w:val="24"/>
          <w:lang w:eastAsia="ru-RU"/>
        </w:rPr>
      </w:pPr>
      <w:r w:rsidRPr="003130C4">
        <w:rPr>
          <w:rFonts w:ascii="Times New Roman" w:eastAsia="Times New Roman" w:hAnsi="Times New Roman" w:cs="Times New Roman"/>
          <w:color w:val="000000"/>
          <w:sz w:val="24"/>
          <w:szCs w:val="24"/>
          <w:lang w:eastAsia="ru-RU"/>
        </w:rPr>
        <w:t xml:space="preserve">Контактное лицо: </w:t>
      </w:r>
      <w:r w:rsidRPr="003130C4">
        <w:rPr>
          <w:rFonts w:ascii="Times New Roman" w:eastAsia="Times New Roman" w:hAnsi="Times New Roman" w:cs="Times New Roman"/>
          <w:color w:val="000000"/>
          <w:spacing w:val="-4"/>
          <w:sz w:val="24"/>
          <w:szCs w:val="24"/>
          <w:lang w:eastAsia="ru-RU"/>
        </w:rPr>
        <w:t>Нечаевская Сима Давыдовна, тел. 336-19-28</w:t>
      </w:r>
    </w:p>
    <w:p w14:paraId="5DF5528C" w14:textId="77777777" w:rsidR="00200E87" w:rsidRDefault="00200E87" w:rsidP="00200E87">
      <w:pPr>
        <w:spacing w:after="0"/>
        <w:ind w:firstLine="284"/>
        <w:rPr>
          <w:rFonts w:ascii="Times New Roman" w:eastAsia="Times New Roman" w:hAnsi="Times New Roman" w:cs="Times New Roman"/>
          <w:sz w:val="24"/>
          <w:szCs w:val="24"/>
          <w:lang w:eastAsia="ru-RU"/>
        </w:rPr>
      </w:pPr>
    </w:p>
    <w:p w14:paraId="276CA392" w14:textId="77777777" w:rsidR="00B106B3" w:rsidRDefault="00B106B3" w:rsidP="00200E87">
      <w:pPr>
        <w:spacing w:after="0"/>
        <w:ind w:firstLine="284"/>
        <w:rPr>
          <w:rFonts w:ascii="Times New Roman" w:eastAsia="Times New Roman" w:hAnsi="Times New Roman" w:cs="Times New Roman"/>
          <w:sz w:val="24"/>
          <w:szCs w:val="24"/>
          <w:lang w:eastAsia="ru-RU"/>
        </w:rPr>
      </w:pPr>
    </w:p>
    <w:p w14:paraId="0DCBE24C" w14:textId="77777777" w:rsidR="00B106B3" w:rsidRDefault="00B106B3" w:rsidP="00200E87">
      <w:pPr>
        <w:spacing w:after="0"/>
        <w:ind w:firstLine="284"/>
        <w:rPr>
          <w:rFonts w:ascii="Times New Roman" w:eastAsia="Times New Roman" w:hAnsi="Times New Roman" w:cs="Times New Roman"/>
          <w:sz w:val="24"/>
          <w:szCs w:val="24"/>
          <w:lang w:eastAsia="ru-RU"/>
        </w:rPr>
      </w:pPr>
    </w:p>
    <w:p w14:paraId="61B5314F" w14:textId="77777777" w:rsidR="00B106B3" w:rsidRDefault="00B106B3" w:rsidP="00200E87">
      <w:pPr>
        <w:spacing w:after="0"/>
        <w:ind w:firstLine="284"/>
        <w:rPr>
          <w:rFonts w:ascii="Times New Roman" w:eastAsia="Times New Roman" w:hAnsi="Times New Roman" w:cs="Times New Roman"/>
          <w:sz w:val="24"/>
          <w:szCs w:val="24"/>
          <w:lang w:eastAsia="ru-RU"/>
        </w:rPr>
      </w:pPr>
    </w:p>
    <w:p w14:paraId="7F318A46" w14:textId="77777777" w:rsidR="00B106B3" w:rsidRDefault="00B106B3" w:rsidP="00200E87">
      <w:pPr>
        <w:spacing w:after="0"/>
        <w:ind w:firstLine="284"/>
        <w:rPr>
          <w:rFonts w:ascii="Times New Roman" w:eastAsia="Times New Roman" w:hAnsi="Times New Roman" w:cs="Times New Roman"/>
          <w:sz w:val="24"/>
          <w:szCs w:val="24"/>
          <w:lang w:eastAsia="ru-RU"/>
        </w:rPr>
      </w:pPr>
    </w:p>
    <w:p w14:paraId="2A9292D2" w14:textId="77777777" w:rsidR="00B106B3" w:rsidRDefault="00B106B3" w:rsidP="00200E87">
      <w:pPr>
        <w:spacing w:after="0"/>
        <w:ind w:firstLine="284"/>
        <w:rPr>
          <w:rFonts w:ascii="Times New Roman" w:eastAsia="Times New Roman" w:hAnsi="Times New Roman" w:cs="Times New Roman"/>
          <w:sz w:val="24"/>
          <w:szCs w:val="24"/>
          <w:lang w:eastAsia="ru-RU"/>
        </w:rPr>
      </w:pPr>
    </w:p>
    <w:p w14:paraId="541751A3" w14:textId="77777777" w:rsidR="00B106B3" w:rsidRDefault="00B106B3" w:rsidP="00200E87">
      <w:pPr>
        <w:spacing w:after="0"/>
        <w:ind w:firstLine="284"/>
        <w:rPr>
          <w:rFonts w:ascii="Times New Roman" w:eastAsia="Times New Roman" w:hAnsi="Times New Roman" w:cs="Times New Roman"/>
          <w:sz w:val="24"/>
          <w:szCs w:val="24"/>
          <w:lang w:eastAsia="ru-RU"/>
        </w:rPr>
      </w:pPr>
    </w:p>
    <w:p w14:paraId="1DA3C1C5" w14:textId="77777777" w:rsidR="00B106B3" w:rsidRPr="003130C4" w:rsidRDefault="00B106B3" w:rsidP="00200E87">
      <w:pPr>
        <w:spacing w:after="0"/>
        <w:ind w:firstLine="284"/>
        <w:rPr>
          <w:rFonts w:ascii="Times New Roman" w:eastAsia="Times New Roman" w:hAnsi="Times New Roman" w:cs="Times New Roman"/>
          <w:sz w:val="24"/>
          <w:szCs w:val="24"/>
          <w:lang w:eastAsia="ru-RU"/>
        </w:rPr>
      </w:pPr>
    </w:p>
    <w:p w14:paraId="2E4D5718" w14:textId="77777777" w:rsidR="00200E87" w:rsidRPr="003130C4" w:rsidRDefault="00200E87" w:rsidP="00200E87">
      <w:pPr>
        <w:shd w:val="clear" w:color="auto" w:fill="FFFFFF"/>
        <w:spacing w:after="0"/>
        <w:ind w:firstLine="284"/>
        <w:jc w:val="center"/>
        <w:rPr>
          <w:rFonts w:ascii="Times New Roman" w:eastAsia="Times New Roman" w:hAnsi="Times New Roman" w:cs="Times New Roman"/>
          <w:b/>
          <w:bCs/>
          <w:color w:val="000000"/>
          <w:spacing w:val="-2"/>
          <w:sz w:val="24"/>
          <w:szCs w:val="24"/>
          <w:u w:val="single"/>
          <w:lang w:eastAsia="ru-RU"/>
        </w:rPr>
      </w:pPr>
    </w:p>
    <w:p w14:paraId="6812F3DB" w14:textId="77777777" w:rsidR="00200E87" w:rsidRPr="003130C4" w:rsidRDefault="00200E87" w:rsidP="00200E87">
      <w:pPr>
        <w:shd w:val="clear" w:color="auto" w:fill="FFFFFF"/>
        <w:spacing w:after="0"/>
        <w:ind w:firstLine="284"/>
        <w:jc w:val="right"/>
        <w:rPr>
          <w:rFonts w:ascii="Times New Roman" w:eastAsia="Times New Roman" w:hAnsi="Times New Roman" w:cs="Times New Roman"/>
          <w:sz w:val="24"/>
          <w:szCs w:val="24"/>
          <w:lang w:eastAsia="ru-RU"/>
        </w:rPr>
      </w:pPr>
    </w:p>
    <w:p w14:paraId="3A2204FB" w14:textId="77777777" w:rsidR="00200E87" w:rsidRPr="003130C4" w:rsidRDefault="00200E87" w:rsidP="00200E87">
      <w:pPr>
        <w:shd w:val="clear" w:color="auto" w:fill="FFFFFF"/>
        <w:spacing w:after="0"/>
        <w:ind w:firstLine="284"/>
        <w:jc w:val="right"/>
        <w:rPr>
          <w:rFonts w:ascii="Times New Roman" w:eastAsia="Times New Roman" w:hAnsi="Times New Roman" w:cs="Times New Roman"/>
          <w:sz w:val="24"/>
          <w:szCs w:val="24"/>
          <w:lang w:eastAsia="ru-RU"/>
        </w:rPr>
      </w:pPr>
    </w:p>
    <w:p w14:paraId="4625E4A7" w14:textId="77777777" w:rsidR="00200E87" w:rsidRPr="003130C4" w:rsidRDefault="00200E87" w:rsidP="00200E87">
      <w:pPr>
        <w:shd w:val="clear" w:color="auto" w:fill="FFFFFF"/>
        <w:spacing w:after="0"/>
        <w:ind w:firstLine="284"/>
        <w:jc w:val="right"/>
        <w:rPr>
          <w:rFonts w:ascii="Times New Roman" w:eastAsia="Times New Roman" w:hAnsi="Times New Roman" w:cs="Times New Roman"/>
          <w:sz w:val="24"/>
          <w:szCs w:val="24"/>
          <w:lang w:eastAsia="ru-RU"/>
        </w:rPr>
      </w:pPr>
    </w:p>
    <w:p w14:paraId="36C1C1D8" w14:textId="77777777" w:rsidR="00200E87" w:rsidRPr="003130C4" w:rsidRDefault="00200E87" w:rsidP="00200E87">
      <w:pPr>
        <w:shd w:val="clear" w:color="auto" w:fill="FFFFFF"/>
        <w:spacing w:after="0"/>
        <w:ind w:firstLine="284"/>
        <w:jc w:val="right"/>
        <w:rPr>
          <w:rFonts w:ascii="Times New Roman" w:eastAsia="Times New Roman" w:hAnsi="Times New Roman" w:cs="Times New Roman"/>
          <w:sz w:val="24"/>
          <w:szCs w:val="24"/>
          <w:lang w:eastAsia="ru-RU"/>
        </w:rPr>
      </w:pPr>
    </w:p>
    <w:p w14:paraId="6731163B" w14:textId="77777777" w:rsidR="00200E87" w:rsidRPr="003130C4" w:rsidRDefault="00200E87" w:rsidP="00200E87">
      <w:pPr>
        <w:shd w:val="clear" w:color="auto" w:fill="FFFFFF"/>
        <w:spacing w:after="0"/>
        <w:ind w:firstLine="284"/>
        <w:jc w:val="right"/>
        <w:rPr>
          <w:rFonts w:ascii="Times New Roman" w:eastAsia="Times New Roman" w:hAnsi="Times New Roman" w:cs="Times New Roman"/>
          <w:sz w:val="24"/>
          <w:szCs w:val="24"/>
          <w:lang w:eastAsia="ru-RU"/>
        </w:rPr>
      </w:pPr>
    </w:p>
    <w:p w14:paraId="612EBA83" w14:textId="77777777" w:rsidR="00200E87" w:rsidRPr="003130C4" w:rsidRDefault="00200E87" w:rsidP="00200E87">
      <w:pPr>
        <w:shd w:val="clear" w:color="auto" w:fill="FFFFFF"/>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Приложение № 1</w:t>
      </w:r>
    </w:p>
    <w:p w14:paraId="58B60EB4" w14:textId="77777777" w:rsidR="00200E87" w:rsidRPr="003130C4" w:rsidRDefault="00200E87" w:rsidP="00200E87">
      <w:pPr>
        <w:shd w:val="clear" w:color="auto" w:fill="FFFFFF"/>
        <w:spacing w:after="0"/>
        <w:ind w:firstLine="284"/>
        <w:jc w:val="center"/>
        <w:rPr>
          <w:rFonts w:ascii="Times New Roman" w:eastAsia="Times New Roman" w:hAnsi="Times New Roman" w:cs="Times New Roman"/>
          <w:sz w:val="24"/>
          <w:szCs w:val="24"/>
          <w:lang w:eastAsia="ru-RU"/>
        </w:rPr>
      </w:pPr>
    </w:p>
    <w:p w14:paraId="5B5EE46F" w14:textId="77777777" w:rsidR="00200E87" w:rsidRPr="003130C4" w:rsidRDefault="00200E87" w:rsidP="00200E87">
      <w:pPr>
        <w:shd w:val="clear" w:color="auto" w:fill="FFFFFF"/>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Форма заявки</w:t>
      </w:r>
    </w:p>
    <w:p w14:paraId="626E5661" w14:textId="77777777" w:rsidR="00200E87" w:rsidRPr="003130C4" w:rsidRDefault="00200E87" w:rsidP="00200E87">
      <w:pPr>
        <w:shd w:val="clear" w:color="auto" w:fill="FFFFFF"/>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(на фирменном бланке)</w:t>
      </w:r>
    </w:p>
    <w:p w14:paraId="3DF4C232" w14:textId="77777777" w:rsidR="00200E87" w:rsidRPr="003130C4" w:rsidRDefault="00200E87" w:rsidP="00200E87">
      <w:pPr>
        <w:shd w:val="clear" w:color="auto" w:fill="FFFFFF"/>
        <w:spacing w:after="0"/>
        <w:ind w:firstLine="284"/>
        <w:jc w:val="center"/>
        <w:rPr>
          <w:rFonts w:ascii="Times New Roman" w:eastAsia="Times New Roman" w:hAnsi="Times New Roman" w:cs="Times New Roman"/>
          <w:sz w:val="24"/>
          <w:szCs w:val="24"/>
          <w:lang w:eastAsia="ru-RU"/>
        </w:rPr>
      </w:pPr>
    </w:p>
    <w:p w14:paraId="71CAD4C6" w14:textId="77777777" w:rsidR="00200E87" w:rsidRPr="003130C4" w:rsidRDefault="00200E87" w:rsidP="00200E87">
      <w:pPr>
        <w:shd w:val="clear" w:color="auto" w:fill="FFFFFF"/>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Заявка ОУ</w:t>
      </w:r>
    </w:p>
    <w:p w14:paraId="0D519D41" w14:textId="77777777" w:rsidR="00200E87" w:rsidRPr="003130C4" w:rsidRDefault="00200E87" w:rsidP="00200E87">
      <w:pPr>
        <w:shd w:val="clear" w:color="auto" w:fill="FFFFFF"/>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на участие в </w:t>
      </w:r>
      <w:r w:rsidRPr="003130C4">
        <w:rPr>
          <w:rFonts w:ascii="Times New Roman" w:eastAsia="Times New Roman" w:hAnsi="Times New Roman" w:cs="Times New Roman"/>
          <w:bCs/>
          <w:sz w:val="24"/>
          <w:szCs w:val="24"/>
          <w:lang w:eastAsia="ru-RU"/>
        </w:rPr>
        <w:t xml:space="preserve">городском конкурсе </w:t>
      </w:r>
      <w:r w:rsidRPr="003130C4">
        <w:rPr>
          <w:rFonts w:ascii="Times New Roman" w:hAnsi="Times New Roman" w:cs="Times New Roman"/>
          <w:sz w:val="24"/>
          <w:szCs w:val="24"/>
        </w:rPr>
        <w:t>на лучший рисунок и лучшую новогоднюю игрушку</w:t>
      </w:r>
    </w:p>
    <w:p w14:paraId="0F0A7AB1" w14:textId="77777777" w:rsidR="00200E87" w:rsidRPr="003130C4" w:rsidRDefault="00200E87" w:rsidP="00200E87">
      <w:pPr>
        <w:shd w:val="clear" w:color="auto" w:fill="FFFFFF"/>
        <w:spacing w:after="0"/>
        <w:ind w:firstLine="284"/>
        <w:rPr>
          <w:rFonts w:ascii="Times New Roman" w:eastAsia="Times New Roman" w:hAnsi="Times New Roman" w:cs="Times New Roman"/>
          <w:b/>
          <w:sz w:val="24"/>
          <w:szCs w:val="24"/>
          <w:lang w:eastAsia="ru-RU"/>
        </w:rPr>
      </w:pPr>
    </w:p>
    <w:p w14:paraId="201194FF" w14:textId="77777777" w:rsidR="00200E87" w:rsidRPr="003130C4" w:rsidRDefault="00200E87" w:rsidP="00200E87">
      <w:pPr>
        <w:shd w:val="clear" w:color="auto" w:fill="FFFFFF"/>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Район </w:t>
      </w:r>
      <w:r w:rsidRPr="003130C4">
        <w:rPr>
          <w:rFonts w:ascii="Times New Roman" w:eastAsia="Times New Roman" w:hAnsi="Times New Roman" w:cs="Times New Roman"/>
          <w:sz w:val="24"/>
          <w:szCs w:val="24"/>
          <w:u w:val="single"/>
          <w:lang w:eastAsia="ru-RU"/>
        </w:rPr>
        <w:t>____(заполнить обязательно)_____________________</w:t>
      </w:r>
    </w:p>
    <w:p w14:paraId="5D8DB30E" w14:textId="77777777" w:rsidR="00200E87" w:rsidRPr="003130C4" w:rsidRDefault="00200E87" w:rsidP="00200E87">
      <w:pPr>
        <w:shd w:val="clear" w:color="auto" w:fill="FFFFFF"/>
        <w:spacing w:after="0"/>
        <w:ind w:firstLine="284"/>
        <w:rPr>
          <w:rFonts w:ascii="Times New Roman" w:eastAsia="Times New Roman" w:hAnsi="Times New Roman" w:cs="Times New Roman"/>
          <w:b/>
          <w:sz w:val="24"/>
          <w:szCs w:val="24"/>
          <w:lang w:eastAsia="ru-RU"/>
        </w:rPr>
      </w:pPr>
    </w:p>
    <w:tbl>
      <w:tblPr>
        <w:tblStyle w:val="39"/>
        <w:tblW w:w="0" w:type="auto"/>
        <w:tblLayout w:type="fixed"/>
        <w:tblLook w:val="04A0" w:firstRow="1" w:lastRow="0" w:firstColumn="1" w:lastColumn="0" w:noHBand="0" w:noVBand="1"/>
      </w:tblPr>
      <w:tblGrid>
        <w:gridCol w:w="675"/>
        <w:gridCol w:w="1780"/>
        <w:gridCol w:w="1165"/>
        <w:gridCol w:w="2725"/>
        <w:gridCol w:w="3119"/>
      </w:tblGrid>
      <w:tr w:rsidR="00200E87" w:rsidRPr="003130C4" w14:paraId="6F7A2E22" w14:textId="77777777" w:rsidTr="00200E87">
        <w:tc>
          <w:tcPr>
            <w:tcW w:w="675" w:type="dxa"/>
            <w:tcBorders>
              <w:top w:val="single" w:sz="4" w:space="0" w:color="auto"/>
              <w:left w:val="single" w:sz="4" w:space="0" w:color="auto"/>
              <w:bottom w:val="single" w:sz="4" w:space="0" w:color="auto"/>
              <w:right w:val="single" w:sz="4" w:space="0" w:color="auto"/>
            </w:tcBorders>
            <w:hideMark/>
          </w:tcPr>
          <w:p w14:paraId="201B17AC"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w:t>
            </w:r>
          </w:p>
          <w:p w14:paraId="4A67F76D"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п/п</w:t>
            </w:r>
          </w:p>
        </w:tc>
        <w:tc>
          <w:tcPr>
            <w:tcW w:w="1780" w:type="dxa"/>
            <w:tcBorders>
              <w:top w:val="single" w:sz="4" w:space="0" w:color="auto"/>
              <w:left w:val="single" w:sz="4" w:space="0" w:color="auto"/>
              <w:bottom w:val="single" w:sz="4" w:space="0" w:color="auto"/>
              <w:right w:val="single" w:sz="4" w:space="0" w:color="auto"/>
            </w:tcBorders>
            <w:hideMark/>
          </w:tcPr>
          <w:p w14:paraId="118BF78D"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Ф.И.  ребёнка</w:t>
            </w:r>
          </w:p>
          <w:p w14:paraId="41A4A5BA" w14:textId="77777777" w:rsidR="00200E87" w:rsidRPr="003130C4" w:rsidRDefault="00200E87" w:rsidP="00200E87">
            <w:pPr>
              <w:spacing w:line="276" w:lineRule="auto"/>
              <w:ind w:firstLine="284"/>
              <w:rPr>
                <w:rFonts w:ascii="Times New Roman" w:eastAsia="Times New Roman" w:hAnsi="Times New Roman" w:cs="Times New Roman"/>
                <w:sz w:val="24"/>
                <w:szCs w:val="24"/>
                <w:u w:val="single"/>
              </w:rPr>
            </w:pPr>
            <w:r w:rsidRPr="003130C4">
              <w:rPr>
                <w:rFonts w:ascii="Times New Roman" w:eastAsia="Times New Roman" w:hAnsi="Times New Roman" w:cs="Times New Roman"/>
                <w:sz w:val="24"/>
                <w:szCs w:val="24"/>
                <w:u w:val="single"/>
              </w:rPr>
              <w:t>(полностью)</w:t>
            </w:r>
          </w:p>
        </w:tc>
        <w:tc>
          <w:tcPr>
            <w:tcW w:w="1165" w:type="dxa"/>
            <w:tcBorders>
              <w:top w:val="single" w:sz="4" w:space="0" w:color="auto"/>
              <w:left w:val="single" w:sz="4" w:space="0" w:color="auto"/>
              <w:bottom w:val="single" w:sz="4" w:space="0" w:color="auto"/>
              <w:right w:val="single" w:sz="4" w:space="0" w:color="auto"/>
            </w:tcBorders>
            <w:hideMark/>
          </w:tcPr>
          <w:p w14:paraId="6476B1AD"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Возраст</w:t>
            </w:r>
          </w:p>
        </w:tc>
        <w:tc>
          <w:tcPr>
            <w:tcW w:w="2725" w:type="dxa"/>
            <w:tcBorders>
              <w:top w:val="single" w:sz="4" w:space="0" w:color="auto"/>
              <w:left w:val="single" w:sz="4" w:space="0" w:color="auto"/>
              <w:bottom w:val="single" w:sz="4" w:space="0" w:color="auto"/>
              <w:right w:val="single" w:sz="4" w:space="0" w:color="auto"/>
            </w:tcBorders>
            <w:hideMark/>
          </w:tcPr>
          <w:p w14:paraId="388B2346"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Название работы</w:t>
            </w:r>
          </w:p>
          <w:p w14:paraId="4CD4FDB6"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(техника изготовления)</w:t>
            </w:r>
          </w:p>
        </w:tc>
        <w:tc>
          <w:tcPr>
            <w:tcW w:w="3119" w:type="dxa"/>
            <w:tcBorders>
              <w:top w:val="single" w:sz="4" w:space="0" w:color="auto"/>
              <w:left w:val="single" w:sz="4" w:space="0" w:color="auto"/>
              <w:bottom w:val="single" w:sz="4" w:space="0" w:color="auto"/>
              <w:right w:val="single" w:sz="4" w:space="0" w:color="auto"/>
            </w:tcBorders>
            <w:hideMark/>
          </w:tcPr>
          <w:p w14:paraId="2215FB52"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Ф.И.О. педагога,</w:t>
            </w:r>
          </w:p>
          <w:p w14:paraId="40574837"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u w:val="single"/>
              </w:rPr>
            </w:pPr>
            <w:r w:rsidRPr="003130C4">
              <w:rPr>
                <w:rFonts w:ascii="Times New Roman" w:eastAsia="Times New Roman" w:hAnsi="Times New Roman" w:cs="Times New Roman"/>
                <w:sz w:val="24"/>
                <w:szCs w:val="24"/>
                <w:u w:val="single"/>
              </w:rPr>
              <w:t>(контактный телефон)</w:t>
            </w:r>
          </w:p>
        </w:tc>
      </w:tr>
      <w:tr w:rsidR="00200E87" w:rsidRPr="003130C4" w14:paraId="78DB4DE8" w14:textId="77777777" w:rsidTr="00200E87">
        <w:tc>
          <w:tcPr>
            <w:tcW w:w="675" w:type="dxa"/>
            <w:tcBorders>
              <w:top w:val="single" w:sz="4" w:space="0" w:color="auto"/>
              <w:left w:val="single" w:sz="4" w:space="0" w:color="auto"/>
              <w:bottom w:val="single" w:sz="4" w:space="0" w:color="auto"/>
              <w:right w:val="single" w:sz="4" w:space="0" w:color="auto"/>
            </w:tcBorders>
          </w:tcPr>
          <w:p w14:paraId="3D48CB7B" w14:textId="77777777" w:rsidR="00200E87" w:rsidRPr="003130C4" w:rsidRDefault="00200E87" w:rsidP="00F53446">
            <w:pPr>
              <w:numPr>
                <w:ilvl w:val="0"/>
                <w:numId w:val="445"/>
              </w:numPr>
              <w:spacing w:line="276" w:lineRule="auto"/>
              <w:ind w:left="0" w:firstLine="284"/>
              <w:rPr>
                <w:rFonts w:ascii="Times New Roman" w:eastAsia="Times New Roman" w:hAnsi="Times New Roman" w:cs="Times New Roman"/>
                <w:sz w:val="24"/>
                <w:szCs w:val="24"/>
              </w:rPr>
            </w:pPr>
          </w:p>
        </w:tc>
        <w:tc>
          <w:tcPr>
            <w:tcW w:w="1780" w:type="dxa"/>
            <w:tcBorders>
              <w:top w:val="single" w:sz="4" w:space="0" w:color="auto"/>
              <w:left w:val="single" w:sz="4" w:space="0" w:color="auto"/>
              <w:bottom w:val="single" w:sz="4" w:space="0" w:color="auto"/>
              <w:right w:val="single" w:sz="4" w:space="0" w:color="auto"/>
            </w:tcBorders>
          </w:tcPr>
          <w:p w14:paraId="2CB314B6"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14:paraId="6D2E5A96"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2725" w:type="dxa"/>
            <w:tcBorders>
              <w:top w:val="single" w:sz="4" w:space="0" w:color="auto"/>
              <w:left w:val="single" w:sz="4" w:space="0" w:color="auto"/>
              <w:bottom w:val="single" w:sz="4" w:space="0" w:color="auto"/>
              <w:right w:val="single" w:sz="4" w:space="0" w:color="auto"/>
            </w:tcBorders>
          </w:tcPr>
          <w:p w14:paraId="26562FD8"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537634FA"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r>
      <w:tr w:rsidR="00200E87" w:rsidRPr="003130C4" w14:paraId="28C3482C" w14:textId="77777777" w:rsidTr="00200E87">
        <w:tc>
          <w:tcPr>
            <w:tcW w:w="675" w:type="dxa"/>
            <w:tcBorders>
              <w:top w:val="single" w:sz="4" w:space="0" w:color="auto"/>
              <w:left w:val="single" w:sz="4" w:space="0" w:color="auto"/>
              <w:bottom w:val="single" w:sz="4" w:space="0" w:color="auto"/>
              <w:right w:val="single" w:sz="4" w:space="0" w:color="auto"/>
            </w:tcBorders>
          </w:tcPr>
          <w:p w14:paraId="1048BD7D" w14:textId="77777777" w:rsidR="00200E87" w:rsidRPr="003130C4" w:rsidRDefault="00200E87" w:rsidP="00F53446">
            <w:pPr>
              <w:numPr>
                <w:ilvl w:val="0"/>
                <w:numId w:val="445"/>
              </w:numPr>
              <w:spacing w:line="276" w:lineRule="auto"/>
              <w:ind w:left="0" w:firstLine="284"/>
              <w:rPr>
                <w:rFonts w:ascii="Times New Roman" w:eastAsia="Times New Roman" w:hAnsi="Times New Roman" w:cs="Times New Roman"/>
                <w:sz w:val="24"/>
                <w:szCs w:val="24"/>
              </w:rPr>
            </w:pPr>
          </w:p>
        </w:tc>
        <w:tc>
          <w:tcPr>
            <w:tcW w:w="1780" w:type="dxa"/>
            <w:tcBorders>
              <w:top w:val="single" w:sz="4" w:space="0" w:color="auto"/>
              <w:left w:val="single" w:sz="4" w:space="0" w:color="auto"/>
              <w:bottom w:val="single" w:sz="4" w:space="0" w:color="auto"/>
              <w:right w:val="single" w:sz="4" w:space="0" w:color="auto"/>
            </w:tcBorders>
          </w:tcPr>
          <w:p w14:paraId="519A0FCB"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14:paraId="1E5CBF1B"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2725" w:type="dxa"/>
            <w:tcBorders>
              <w:top w:val="single" w:sz="4" w:space="0" w:color="auto"/>
              <w:left w:val="single" w:sz="4" w:space="0" w:color="auto"/>
              <w:bottom w:val="single" w:sz="4" w:space="0" w:color="auto"/>
              <w:right w:val="single" w:sz="4" w:space="0" w:color="auto"/>
            </w:tcBorders>
          </w:tcPr>
          <w:p w14:paraId="671C38E9"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40C03523"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r>
      <w:tr w:rsidR="00200E87" w:rsidRPr="003130C4" w14:paraId="03A20348" w14:textId="77777777" w:rsidTr="00200E87">
        <w:tc>
          <w:tcPr>
            <w:tcW w:w="675" w:type="dxa"/>
            <w:tcBorders>
              <w:top w:val="single" w:sz="4" w:space="0" w:color="auto"/>
              <w:left w:val="single" w:sz="4" w:space="0" w:color="auto"/>
              <w:bottom w:val="single" w:sz="4" w:space="0" w:color="auto"/>
              <w:right w:val="single" w:sz="4" w:space="0" w:color="auto"/>
            </w:tcBorders>
          </w:tcPr>
          <w:p w14:paraId="66B48C42" w14:textId="77777777" w:rsidR="00200E87" w:rsidRPr="003130C4" w:rsidRDefault="00200E87" w:rsidP="00F53446">
            <w:pPr>
              <w:numPr>
                <w:ilvl w:val="0"/>
                <w:numId w:val="445"/>
              </w:numPr>
              <w:spacing w:line="276" w:lineRule="auto"/>
              <w:ind w:left="0" w:firstLine="284"/>
              <w:rPr>
                <w:rFonts w:ascii="Times New Roman" w:eastAsia="Times New Roman" w:hAnsi="Times New Roman" w:cs="Times New Roman"/>
                <w:sz w:val="24"/>
                <w:szCs w:val="24"/>
              </w:rPr>
            </w:pPr>
          </w:p>
        </w:tc>
        <w:tc>
          <w:tcPr>
            <w:tcW w:w="1780" w:type="dxa"/>
            <w:tcBorders>
              <w:top w:val="single" w:sz="4" w:space="0" w:color="auto"/>
              <w:left w:val="single" w:sz="4" w:space="0" w:color="auto"/>
              <w:bottom w:val="single" w:sz="4" w:space="0" w:color="auto"/>
              <w:right w:val="single" w:sz="4" w:space="0" w:color="auto"/>
            </w:tcBorders>
          </w:tcPr>
          <w:p w14:paraId="3775BCBC"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tcPr>
          <w:p w14:paraId="3AD63C55"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2725" w:type="dxa"/>
            <w:tcBorders>
              <w:top w:val="single" w:sz="4" w:space="0" w:color="auto"/>
              <w:left w:val="single" w:sz="4" w:space="0" w:color="auto"/>
              <w:bottom w:val="single" w:sz="4" w:space="0" w:color="auto"/>
              <w:right w:val="single" w:sz="4" w:space="0" w:color="auto"/>
            </w:tcBorders>
          </w:tcPr>
          <w:p w14:paraId="47D56005"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5FD1832B"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r>
    </w:tbl>
    <w:p w14:paraId="7964A1E4" w14:textId="77777777" w:rsidR="00200E87" w:rsidRPr="003130C4" w:rsidRDefault="00200E87" w:rsidP="00200E87">
      <w:pPr>
        <w:shd w:val="clear" w:color="auto" w:fill="FFFFFF"/>
        <w:spacing w:after="0"/>
        <w:ind w:firstLine="284"/>
        <w:rPr>
          <w:rFonts w:ascii="Times New Roman" w:eastAsia="Times New Roman" w:hAnsi="Times New Roman" w:cs="Times New Roman"/>
          <w:sz w:val="24"/>
          <w:szCs w:val="24"/>
          <w:lang w:eastAsia="ru-RU"/>
        </w:rPr>
      </w:pPr>
    </w:p>
    <w:p w14:paraId="24A3A5A2"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Руководитель       ОУ</w:t>
      </w:r>
    </w:p>
    <w:p w14:paraId="351610CB"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МП</w:t>
      </w:r>
    </w:p>
    <w:p w14:paraId="2A8F0687" w14:textId="77777777" w:rsidR="00200E87" w:rsidRPr="003130C4" w:rsidRDefault="00200E87" w:rsidP="00200E87">
      <w:pPr>
        <w:shd w:val="clear" w:color="auto" w:fill="FFFFFF"/>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Приложение № 2</w:t>
      </w:r>
    </w:p>
    <w:p w14:paraId="4BFA2728"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56BD199F"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ОБРАЗЕЦ  БЕЙДЖИКА  (бирка)</w:t>
      </w:r>
    </w:p>
    <w:p w14:paraId="2F8CDEC6"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tbl>
      <w:tblPr>
        <w:tblStyle w:val="39"/>
        <w:tblW w:w="0" w:type="auto"/>
        <w:tblLook w:val="04A0" w:firstRow="1" w:lastRow="0" w:firstColumn="1" w:lastColumn="0" w:noHBand="0" w:noVBand="1"/>
      </w:tblPr>
      <w:tblGrid>
        <w:gridCol w:w="4077"/>
      </w:tblGrid>
      <w:tr w:rsidR="00200E87" w:rsidRPr="003130C4" w14:paraId="2FC17B22" w14:textId="77777777" w:rsidTr="00200E87">
        <w:tc>
          <w:tcPr>
            <w:tcW w:w="4077" w:type="dxa"/>
            <w:tcBorders>
              <w:top w:val="single" w:sz="4" w:space="0" w:color="auto"/>
              <w:left w:val="single" w:sz="4" w:space="0" w:color="auto"/>
              <w:bottom w:val="single" w:sz="4" w:space="0" w:color="auto"/>
              <w:right w:val="single" w:sz="4" w:space="0" w:color="auto"/>
            </w:tcBorders>
          </w:tcPr>
          <w:p w14:paraId="4A4B2EFE"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p>
          <w:p w14:paraId="415690AD"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ОУ</w:t>
            </w:r>
          </w:p>
          <w:p w14:paraId="30F924D9"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Район</w:t>
            </w:r>
          </w:p>
          <w:p w14:paraId="6107772A"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Название игрушки</w:t>
            </w:r>
          </w:p>
          <w:p w14:paraId="76737A65"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ФИ участника, возраст</w:t>
            </w:r>
          </w:p>
          <w:p w14:paraId="472B635C"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ФИО педагога, тел. контакта</w:t>
            </w:r>
          </w:p>
          <w:p w14:paraId="668FA533" w14:textId="77777777" w:rsidR="00200E87" w:rsidRPr="003130C4" w:rsidRDefault="00200E87" w:rsidP="00200E87">
            <w:pPr>
              <w:spacing w:line="276" w:lineRule="auto"/>
              <w:ind w:firstLine="284"/>
              <w:jc w:val="center"/>
              <w:rPr>
                <w:rFonts w:ascii="Times New Roman" w:eastAsia="Times New Roman" w:hAnsi="Times New Roman" w:cs="Times New Roman"/>
                <w:sz w:val="24"/>
                <w:szCs w:val="24"/>
              </w:rPr>
            </w:pPr>
          </w:p>
        </w:tc>
      </w:tr>
    </w:tbl>
    <w:p w14:paraId="2C9D8685" w14:textId="77777777" w:rsidR="00200E87" w:rsidRPr="003130C4" w:rsidRDefault="00B106B3" w:rsidP="00200E87">
      <w:pPr>
        <w:tabs>
          <w:tab w:val="left" w:pos="450"/>
        </w:tabs>
        <w:spacing w:after="0"/>
        <w:ind w:firstLine="284"/>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200E87" w:rsidRPr="003130C4">
        <w:rPr>
          <w:rFonts w:ascii="Times New Roman" w:eastAsia="Times New Roman" w:hAnsi="Times New Roman" w:cs="Times New Roman"/>
          <w:sz w:val="24"/>
          <w:szCs w:val="24"/>
          <w:lang w:eastAsia="ru-RU"/>
        </w:rPr>
        <w:t>риложение № 3</w:t>
      </w:r>
    </w:p>
    <w:p w14:paraId="323E5484"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pacing w:val="2"/>
          <w:sz w:val="24"/>
          <w:szCs w:val="24"/>
          <w:lang w:eastAsia="ru-RU"/>
        </w:rPr>
      </w:pPr>
    </w:p>
    <w:p w14:paraId="1C3D0846"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pacing w:val="2"/>
          <w:sz w:val="24"/>
          <w:szCs w:val="24"/>
          <w:lang w:eastAsia="ru-RU"/>
        </w:rPr>
      </w:pPr>
      <w:r w:rsidRPr="003130C4">
        <w:rPr>
          <w:rFonts w:ascii="Times New Roman" w:eastAsia="Times New Roman" w:hAnsi="Times New Roman" w:cs="Times New Roman"/>
          <w:spacing w:val="2"/>
          <w:sz w:val="24"/>
          <w:szCs w:val="24"/>
          <w:lang w:eastAsia="ru-RU"/>
        </w:rPr>
        <w:t>Пример подписи электронного варианта:</w:t>
      </w:r>
    </w:p>
    <w:p w14:paraId="6C73215F"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pacing w:val="2"/>
          <w:sz w:val="24"/>
          <w:szCs w:val="24"/>
          <w:lang w:eastAsia="ru-RU"/>
        </w:rPr>
      </w:pPr>
      <w:r w:rsidRPr="003130C4">
        <w:rPr>
          <w:rFonts w:ascii="Times New Roman" w:eastAsia="Times New Roman" w:hAnsi="Times New Roman" w:cs="Times New Roman"/>
          <w:noProof/>
          <w:spacing w:val="2"/>
          <w:sz w:val="24"/>
          <w:szCs w:val="24"/>
          <w:lang w:eastAsia="ru-RU"/>
        </w:rPr>
        <w:drawing>
          <wp:inline distT="0" distB="0" distL="0" distR="0" wp14:anchorId="0717DF3D" wp14:editId="39DBE1D4">
            <wp:extent cx="2337401" cy="1645920"/>
            <wp:effectExtent l="19050" t="0" r="5749" b="0"/>
            <wp:docPr id="15" name="Рисунок 6" descr="Описание: \\Pc_x1-w\d\Общая\Новогоднее поздравление от смешариков,(гуашь),Кругова Ангелина,7 лет,Бугакова Людмила Владимировна,МБУ ДО ДШИ№12,советски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Pc_x1-w\d\Общая\Новогоднее поздравление от смешариков,(гуашь),Кругова Ангелина,7 лет,Бугакова Людмила Владимировна,МБУ ДО ДШИ№12,советский район-.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350703" cy="1655287"/>
                    </a:xfrm>
                    <a:prstGeom prst="rect">
                      <a:avLst/>
                    </a:prstGeom>
                    <a:noFill/>
                    <a:ln>
                      <a:noFill/>
                    </a:ln>
                  </pic:spPr>
                </pic:pic>
              </a:graphicData>
            </a:graphic>
          </wp:inline>
        </w:drawing>
      </w:r>
    </w:p>
    <w:p w14:paraId="17D41F58"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pacing w:val="2"/>
          <w:sz w:val="24"/>
          <w:szCs w:val="24"/>
          <w:lang w:eastAsia="ru-RU"/>
        </w:rPr>
      </w:pPr>
      <w:r w:rsidRPr="003130C4">
        <w:rPr>
          <w:rFonts w:ascii="Times New Roman" w:eastAsia="Times New Roman" w:hAnsi="Times New Roman" w:cs="Times New Roman"/>
          <w:spacing w:val="2"/>
          <w:sz w:val="24"/>
          <w:szCs w:val="24"/>
          <w:lang w:eastAsia="ru-RU"/>
        </w:rPr>
        <w:t>(Название работы, Ф.И.-ребенка, возраст, ФИО педагога, название учреждения)</w:t>
      </w:r>
    </w:p>
    <w:p w14:paraId="3FC320C0"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pacing w:val="2"/>
          <w:sz w:val="24"/>
          <w:szCs w:val="24"/>
          <w:lang w:eastAsia="ru-RU"/>
        </w:rPr>
      </w:pPr>
      <w:r w:rsidRPr="003130C4">
        <w:rPr>
          <w:rFonts w:ascii="Times New Roman" w:eastAsia="Times New Roman" w:hAnsi="Times New Roman" w:cs="Times New Roman"/>
          <w:spacing w:val="2"/>
          <w:sz w:val="24"/>
          <w:szCs w:val="24"/>
          <w:lang w:eastAsia="ru-RU"/>
        </w:rPr>
        <w:t>Пример: «Новогоднее поздравление от смешариков», (гуашь), Кругова Ангелина,7 лет, Бугакова Людмила Владимировна, МБУ ДО ДШИ№12,</w:t>
      </w:r>
    </w:p>
    <w:p w14:paraId="3BCC3EEA" w14:textId="77777777" w:rsidR="00200E87" w:rsidRPr="003130C4" w:rsidRDefault="00200E87" w:rsidP="00200E87">
      <w:pPr>
        <w:tabs>
          <w:tab w:val="left" w:pos="450"/>
        </w:tabs>
        <w:spacing w:after="0"/>
        <w:ind w:firstLine="284"/>
        <w:rPr>
          <w:rFonts w:ascii="Times New Roman" w:eastAsia="Times New Roman" w:hAnsi="Times New Roman" w:cs="Times New Roman"/>
          <w:sz w:val="24"/>
          <w:szCs w:val="24"/>
          <w:lang w:eastAsia="ru-RU"/>
        </w:rPr>
      </w:pPr>
    </w:p>
    <w:p w14:paraId="259676B1" w14:textId="77777777" w:rsidR="00200E87" w:rsidRPr="003130C4" w:rsidRDefault="00200E87" w:rsidP="00200E87">
      <w:pPr>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Приложение № 4</w:t>
      </w:r>
    </w:p>
    <w:p w14:paraId="18543C6B" w14:textId="77777777" w:rsidR="00200E87" w:rsidRPr="003130C4" w:rsidRDefault="00200E87" w:rsidP="00200E87">
      <w:pPr>
        <w:autoSpaceDE w:val="0"/>
        <w:autoSpaceDN w:val="0"/>
        <w:adjustRightInd w:val="0"/>
        <w:spacing w:after="0"/>
        <w:ind w:firstLine="284"/>
        <w:jc w:val="center"/>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Согласие родителей (законных представителей) на участие</w:t>
      </w:r>
    </w:p>
    <w:p w14:paraId="729E9FB9" w14:textId="77777777" w:rsidR="00200E87" w:rsidRPr="003130C4" w:rsidRDefault="00200E87" w:rsidP="00200E87">
      <w:pPr>
        <w:autoSpaceDE w:val="0"/>
        <w:autoSpaceDN w:val="0"/>
        <w:adjustRightInd w:val="0"/>
        <w:spacing w:after="0"/>
        <w:ind w:firstLine="284"/>
        <w:jc w:val="center"/>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несовершеннолетнего в конкурсе</w:t>
      </w:r>
    </w:p>
    <w:p w14:paraId="4A6267A7"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Я, _________________________________________________________________________</w:t>
      </w:r>
    </w:p>
    <w:p w14:paraId="3C2F5DCA"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vertAlign w:val="superscript"/>
          <w:lang w:eastAsia="ru-RU"/>
        </w:rPr>
        <w:t xml:space="preserve">                                                    (Ф.И.О. родителя / законного представителя полностью) (нужное подчеркнуть)</w:t>
      </w:r>
    </w:p>
    <w:p w14:paraId="002DEC59"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родитель / законный представитель</w:t>
      </w:r>
    </w:p>
    <w:p w14:paraId="7CD0BD43"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____________________________________________________________(далее - «Субъект»),</w:t>
      </w:r>
    </w:p>
    <w:p w14:paraId="6EF9B69D"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vertAlign w:val="superscript"/>
          <w:lang w:eastAsia="ru-RU"/>
        </w:rPr>
      </w:pPr>
      <w:r w:rsidRPr="003130C4">
        <w:rPr>
          <w:rFonts w:ascii="Times New Roman" w:hAnsi="Times New Roman" w:cs="Times New Roman"/>
          <w:color w:val="000000"/>
          <w:sz w:val="24"/>
          <w:szCs w:val="24"/>
          <w:shd w:val="clear" w:color="auto" w:fill="FFFFFF"/>
          <w:vertAlign w:val="superscript"/>
          <w:lang w:eastAsia="ru-RU"/>
        </w:rPr>
        <w:t>(Ф.И.О. несовершеннолетнего участника соревнования полностью)</w:t>
      </w:r>
    </w:p>
    <w:p w14:paraId="7CDF9640"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_________________________ г. р., на основании свидетельства о рождении серия_________№______________, выданного ___ _____________ _____ г.  Отделом ЗАГС г. _____________________________,*</w:t>
      </w:r>
    </w:p>
    <w:p w14:paraId="289400C6"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*(Строка заполняется в том случае, если лицо, дающее согласие на участие несовершеннолетнего в Соревновании не является</w:t>
      </w:r>
    </w:p>
    <w:p w14:paraId="50EE7895"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отцом или матерью несовершеннолетнего. Номер и дата постановления о назначении опекуном/попечителем, договора о</w:t>
      </w:r>
    </w:p>
    <w:p w14:paraId="6794BEFF"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передаче на воспитание приемным родителям, реквизиты должностного удостоверения руководителя дома ребенка, детского</w:t>
      </w:r>
    </w:p>
    <w:p w14:paraId="507038CB"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дома, других аналогичных воспитательных учреждений и учреждений социальной защиты с реквизитами приказа о зачислении</w:t>
      </w:r>
    </w:p>
    <w:p w14:paraId="7C3F9CC2"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ребенка)</w:t>
      </w:r>
    </w:p>
    <w:p w14:paraId="2F6DB697" w14:textId="77777777" w:rsidR="00200E87" w:rsidRPr="003130C4" w:rsidRDefault="00200E87" w:rsidP="00200E87">
      <w:pPr>
        <w:autoSpaceDE w:val="0"/>
        <w:autoSpaceDN w:val="0"/>
        <w:adjustRightInd w:val="0"/>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зарегистрированный по адресу:__________________________________________________ _____________________________________________________________________________,</w:t>
      </w:r>
    </w:p>
    <w:p w14:paraId="1F0278ED"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добровольно соглашаюсь на участие моего ребёнка (опекаемого) в городском конкурсе на лучший рисунок для оформления детского новогоднего подарка от Деда Мороза, лучшую новогоднюю игрушку, на условиях, указанных в конкурсной документации.</w:t>
      </w:r>
    </w:p>
    <w:p w14:paraId="3CE5ED2C"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xml:space="preserve">В соответствии со статьей 9 Федерального закона от 27 июля 2006 года № 152-ФЗ </w:t>
      </w:r>
    </w:p>
    <w:p w14:paraId="5BC878FD"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xml:space="preserve">«О персональных данных» выражаю согласие на обработку организаторами Конкурса и привлеченными ими третьими лицами моих персональных данных, представленных мной в составе заявки на участие в Конкурсе. </w:t>
      </w:r>
    </w:p>
    <w:p w14:paraId="34D6711B"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Обработка персональных данных Субъекта осуществляется в целях содействия проведению городского конкурса на лучший рисунок и лучшую новогоднюю игрушку</w:t>
      </w:r>
    </w:p>
    <w:p w14:paraId="21BDE191"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Перечень персональных данных, передаваемых на обработку:</w:t>
      </w:r>
    </w:p>
    <w:p w14:paraId="0C833977"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фамилия, имя, отчество;</w:t>
      </w:r>
    </w:p>
    <w:p w14:paraId="21405024"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данные об образовательном учреждении;</w:t>
      </w:r>
    </w:p>
    <w:p w14:paraId="3B4F3A9D"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контактный телефон (домашний, сотовый, рабочий);</w:t>
      </w:r>
    </w:p>
    <w:p w14:paraId="69886217"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адрес электронной почты;</w:t>
      </w:r>
    </w:p>
    <w:p w14:paraId="3027EA04"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прочие.</w:t>
      </w:r>
    </w:p>
    <w:p w14:paraId="0649773E"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Субъект дает согласие на обработку своих персональных данных, то есть совершение, в том числе, следующих действий: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законодательством Российской Федерации.</w:t>
      </w:r>
    </w:p>
    <w:p w14:paraId="4B704C8E"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Настоящее согласие действует бессрочно.</w:t>
      </w:r>
    </w:p>
    <w:p w14:paraId="2E35C4EB"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согласие отзывается письменным заявлением Субъекта.</w:t>
      </w:r>
    </w:p>
    <w:p w14:paraId="5FD04356"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xml:space="preserve">Подтверждаю, что ознакомлен (а) с положениями Федерального закона от 27.07.2006 </w:t>
      </w:r>
    </w:p>
    <w:p w14:paraId="53B41D85"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152-ФЗ «О персональных данных», содержание действий по обработке персональных данных, необходимость их выполнения мне понятны.</w:t>
      </w:r>
    </w:p>
    <w:p w14:paraId="3FDD6B02"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p>
    <w:p w14:paraId="2C5EF096" w14:textId="77777777" w:rsidR="00200E87" w:rsidRPr="003130C4" w:rsidRDefault="00200E87" w:rsidP="00200E87">
      <w:pPr>
        <w:tabs>
          <w:tab w:val="left" w:pos="450"/>
        </w:tabs>
        <w:spacing w:after="0"/>
        <w:ind w:firstLine="284"/>
        <w:jc w:val="both"/>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Участник конкурса_____________________ /_____________________</w:t>
      </w:r>
    </w:p>
    <w:p w14:paraId="5140818F" w14:textId="43300B6A" w:rsidR="00200E87" w:rsidRPr="003130C4" w:rsidRDefault="00200E87" w:rsidP="00200E87">
      <w:pPr>
        <w:tabs>
          <w:tab w:val="left" w:pos="450"/>
        </w:tabs>
        <w:spacing w:after="0"/>
        <w:ind w:firstLine="284"/>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 xml:space="preserve">                                                                             (фамилия, имя, отчество)</w:t>
      </w:r>
    </w:p>
    <w:p w14:paraId="32B72756" w14:textId="77777777" w:rsidR="00200E87" w:rsidRPr="003130C4" w:rsidRDefault="00200E87" w:rsidP="00200E87">
      <w:pPr>
        <w:tabs>
          <w:tab w:val="left" w:pos="450"/>
        </w:tabs>
        <w:spacing w:after="0"/>
        <w:ind w:firstLine="284"/>
        <w:rPr>
          <w:rFonts w:ascii="Times New Roman" w:hAnsi="Times New Roman" w:cs="Times New Roman"/>
          <w:color w:val="000000"/>
          <w:sz w:val="24"/>
          <w:szCs w:val="24"/>
          <w:shd w:val="clear" w:color="auto" w:fill="FFFFFF"/>
          <w:lang w:eastAsia="ru-RU"/>
        </w:rPr>
      </w:pPr>
      <w:r w:rsidRPr="003130C4">
        <w:rPr>
          <w:rFonts w:ascii="Times New Roman" w:hAnsi="Times New Roman" w:cs="Times New Roman"/>
          <w:color w:val="000000"/>
          <w:sz w:val="24"/>
          <w:szCs w:val="24"/>
          <w:shd w:val="clear" w:color="auto" w:fill="FFFFFF"/>
          <w:lang w:eastAsia="ru-RU"/>
        </w:rPr>
        <w:t>«___» __________________ 20     г.</w:t>
      </w:r>
    </w:p>
    <w:p w14:paraId="376CE6A9"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hAnsi="Times New Roman" w:cs="Times New Roman"/>
          <w:b/>
          <w:sz w:val="24"/>
          <w:szCs w:val="24"/>
        </w:rPr>
        <w:br w:type="page"/>
      </w:r>
    </w:p>
    <w:p w14:paraId="67D9A1C1" w14:textId="77777777" w:rsidR="00200E87" w:rsidRPr="00A7123A" w:rsidRDefault="00200E87" w:rsidP="00B106B3">
      <w:pPr>
        <w:pStyle w:val="2"/>
        <w:spacing w:before="0"/>
        <w:jc w:val="center"/>
        <w:rPr>
          <w:rFonts w:ascii="Times New Roman" w:eastAsia="Times New Roman" w:hAnsi="Times New Roman" w:cs="Times New Roman"/>
          <w:bCs w:val="0"/>
          <w:sz w:val="24"/>
          <w:szCs w:val="24"/>
          <w:lang w:eastAsia="ru-RU"/>
        </w:rPr>
      </w:pPr>
      <w:r w:rsidRPr="00A7123A">
        <w:rPr>
          <w:rFonts w:ascii="Times New Roman" w:eastAsia="Times New Roman" w:hAnsi="Times New Roman" w:cs="Times New Roman"/>
          <w:bCs w:val="0"/>
          <w:sz w:val="24"/>
          <w:szCs w:val="24"/>
          <w:lang w:eastAsia="ru-RU"/>
        </w:rPr>
        <w:t>ПОЛОЖЕНИЕ</w:t>
      </w:r>
    </w:p>
    <w:p w14:paraId="25DCDBEC" w14:textId="1B4AB37A" w:rsidR="00A7123A" w:rsidRDefault="00BD1E96" w:rsidP="00B106B3">
      <w:pPr>
        <w:pStyle w:val="2"/>
        <w:spacing w:before="0"/>
        <w:jc w:val="center"/>
        <w:rPr>
          <w:rFonts w:ascii="Times New Roman" w:eastAsia="Times New Roman" w:hAnsi="Times New Roman" w:cs="Times New Roman"/>
          <w:bCs w:val="0"/>
          <w:sz w:val="24"/>
          <w:szCs w:val="24"/>
          <w:lang w:eastAsia="ru-RU"/>
        </w:rPr>
      </w:pPr>
      <w:r>
        <w:rPr>
          <w:rFonts w:ascii="Times New Roman" w:eastAsia="Times New Roman" w:hAnsi="Times New Roman" w:cs="Times New Roman"/>
          <w:bCs w:val="0"/>
          <w:sz w:val="24"/>
          <w:szCs w:val="24"/>
          <w:lang w:eastAsia="ru-RU"/>
        </w:rPr>
        <w:t xml:space="preserve">о проведении </w:t>
      </w:r>
      <w:r w:rsidR="00200E87" w:rsidRPr="00A7123A">
        <w:rPr>
          <w:rFonts w:ascii="Times New Roman" w:eastAsia="Times New Roman" w:hAnsi="Times New Roman" w:cs="Times New Roman"/>
          <w:bCs w:val="0"/>
          <w:sz w:val="24"/>
          <w:szCs w:val="24"/>
          <w:lang w:val="en-GB" w:eastAsia="ru-RU"/>
        </w:rPr>
        <w:t>X</w:t>
      </w:r>
      <w:r w:rsidR="00200E87" w:rsidRPr="00A7123A">
        <w:rPr>
          <w:rFonts w:ascii="Times New Roman" w:eastAsia="Times New Roman" w:hAnsi="Times New Roman" w:cs="Times New Roman"/>
          <w:bCs w:val="0"/>
          <w:sz w:val="24"/>
          <w:szCs w:val="24"/>
          <w:lang w:val="en-US" w:eastAsia="ru-RU"/>
        </w:rPr>
        <w:t>I</w:t>
      </w:r>
      <w:r w:rsidR="00200E87" w:rsidRPr="00A7123A">
        <w:rPr>
          <w:rFonts w:ascii="Times New Roman" w:eastAsia="Times New Roman" w:hAnsi="Times New Roman" w:cs="Times New Roman"/>
          <w:bCs w:val="0"/>
          <w:sz w:val="24"/>
          <w:szCs w:val="24"/>
          <w:lang w:val="en-GB" w:eastAsia="ru-RU"/>
        </w:rPr>
        <w:t>X</w:t>
      </w:r>
      <w:r w:rsidR="00200E87" w:rsidRPr="00A7123A">
        <w:rPr>
          <w:rFonts w:ascii="Times New Roman" w:eastAsia="Times New Roman" w:hAnsi="Times New Roman" w:cs="Times New Roman"/>
          <w:bCs w:val="0"/>
          <w:sz w:val="24"/>
          <w:szCs w:val="24"/>
          <w:lang w:eastAsia="ru-RU"/>
        </w:rPr>
        <w:t xml:space="preserve"> Межрегиональн</w:t>
      </w:r>
      <w:r>
        <w:rPr>
          <w:rFonts w:ascii="Times New Roman" w:eastAsia="Times New Roman" w:hAnsi="Times New Roman" w:cs="Times New Roman"/>
          <w:bCs w:val="0"/>
          <w:sz w:val="24"/>
          <w:szCs w:val="24"/>
          <w:lang w:eastAsia="ru-RU"/>
        </w:rPr>
        <w:t>ой</w:t>
      </w:r>
      <w:r w:rsidR="00200E87" w:rsidRPr="00A7123A">
        <w:rPr>
          <w:rFonts w:ascii="Times New Roman" w:eastAsia="Times New Roman" w:hAnsi="Times New Roman" w:cs="Times New Roman"/>
          <w:bCs w:val="0"/>
          <w:sz w:val="24"/>
          <w:szCs w:val="24"/>
          <w:lang w:eastAsia="ru-RU"/>
        </w:rPr>
        <w:t xml:space="preserve"> художественн</w:t>
      </w:r>
      <w:r>
        <w:rPr>
          <w:rFonts w:ascii="Times New Roman" w:eastAsia="Times New Roman" w:hAnsi="Times New Roman" w:cs="Times New Roman"/>
          <w:bCs w:val="0"/>
          <w:sz w:val="24"/>
          <w:szCs w:val="24"/>
          <w:lang w:eastAsia="ru-RU"/>
        </w:rPr>
        <w:t>ой</w:t>
      </w:r>
      <w:r w:rsidR="00200E87" w:rsidRPr="00A7123A">
        <w:rPr>
          <w:rFonts w:ascii="Times New Roman" w:eastAsia="Times New Roman" w:hAnsi="Times New Roman" w:cs="Times New Roman"/>
          <w:bCs w:val="0"/>
          <w:sz w:val="24"/>
          <w:szCs w:val="24"/>
          <w:lang w:eastAsia="ru-RU"/>
        </w:rPr>
        <w:t xml:space="preserve"> фестиваль-выставк</w:t>
      </w:r>
      <w:r>
        <w:rPr>
          <w:rFonts w:ascii="Times New Roman" w:eastAsia="Times New Roman" w:hAnsi="Times New Roman" w:cs="Times New Roman"/>
          <w:bCs w:val="0"/>
          <w:sz w:val="24"/>
          <w:szCs w:val="24"/>
          <w:lang w:eastAsia="ru-RU"/>
        </w:rPr>
        <w:t>и</w:t>
      </w:r>
    </w:p>
    <w:p w14:paraId="231F6A71" w14:textId="2532B880" w:rsidR="00200E87" w:rsidRPr="00A7123A" w:rsidRDefault="00200E87" w:rsidP="00B106B3">
      <w:pPr>
        <w:pStyle w:val="2"/>
        <w:spacing w:before="0"/>
        <w:jc w:val="center"/>
        <w:rPr>
          <w:rFonts w:ascii="Times New Roman" w:eastAsia="Times New Roman" w:hAnsi="Times New Roman" w:cs="Times New Roman"/>
          <w:bCs w:val="0"/>
          <w:sz w:val="24"/>
          <w:szCs w:val="24"/>
          <w:lang w:eastAsia="ru-RU"/>
        </w:rPr>
      </w:pPr>
      <w:r w:rsidRPr="00A7123A">
        <w:rPr>
          <w:rFonts w:ascii="Times New Roman" w:eastAsia="Times New Roman" w:hAnsi="Times New Roman" w:cs="Times New Roman"/>
          <w:bCs w:val="0"/>
          <w:sz w:val="24"/>
          <w:szCs w:val="24"/>
          <w:lang w:eastAsia="ru-RU"/>
        </w:rPr>
        <w:t xml:space="preserve"> «РАДУЖНАЯ КИСТЬ»</w:t>
      </w:r>
    </w:p>
    <w:p w14:paraId="07433829" w14:textId="77777777" w:rsidR="00200E87" w:rsidRPr="003130C4" w:rsidRDefault="00200E87" w:rsidP="00200E87">
      <w:pPr>
        <w:spacing w:after="0"/>
        <w:ind w:firstLine="284"/>
        <w:jc w:val="center"/>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(для обучающихся в возрасте от 5 до 16 лет)</w:t>
      </w:r>
    </w:p>
    <w:p w14:paraId="38CE3ED5" w14:textId="77777777" w:rsidR="00200E87" w:rsidRPr="003130C4" w:rsidRDefault="00200E87" w:rsidP="00F53446">
      <w:pPr>
        <w:pStyle w:val="a3"/>
        <w:numPr>
          <w:ilvl w:val="3"/>
          <w:numId w:val="284"/>
        </w:numPr>
        <w:spacing w:after="0"/>
        <w:ind w:left="0" w:firstLine="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Общие положения</w:t>
      </w:r>
    </w:p>
    <w:p w14:paraId="5B4D4539" w14:textId="77777777" w:rsidR="00200E87" w:rsidRPr="003130C4" w:rsidRDefault="00200E87" w:rsidP="00200E87">
      <w:pPr>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
          <w:sz w:val="24"/>
          <w:szCs w:val="24"/>
          <w:lang w:eastAsia="ru-RU"/>
        </w:rPr>
        <w:t>1.1.</w:t>
      </w:r>
      <w:r w:rsidRPr="003130C4">
        <w:rPr>
          <w:rFonts w:ascii="Times New Roman" w:eastAsia="Times New Roman" w:hAnsi="Times New Roman" w:cs="Times New Roman"/>
          <w:bCs/>
          <w:sz w:val="24"/>
          <w:szCs w:val="24"/>
          <w:lang w:eastAsia="ru-RU"/>
        </w:rPr>
        <w:t xml:space="preserve">Настоящее Положение определяет порядок организации и проведения </w:t>
      </w:r>
      <w:r w:rsidRPr="003130C4">
        <w:rPr>
          <w:rFonts w:ascii="Times New Roman" w:eastAsia="Times New Roman" w:hAnsi="Times New Roman" w:cs="Times New Roman"/>
          <w:bCs/>
          <w:sz w:val="24"/>
          <w:szCs w:val="24"/>
          <w:lang w:val="en-GB" w:eastAsia="ru-RU"/>
        </w:rPr>
        <w:t>X</w:t>
      </w:r>
      <w:r w:rsidRPr="003130C4">
        <w:rPr>
          <w:rFonts w:ascii="Times New Roman" w:eastAsia="Times New Roman" w:hAnsi="Times New Roman" w:cs="Times New Roman"/>
          <w:bCs/>
          <w:sz w:val="24"/>
          <w:szCs w:val="24"/>
          <w:lang w:val="en-US" w:eastAsia="ru-RU"/>
        </w:rPr>
        <w:t>I</w:t>
      </w:r>
      <w:r w:rsidRPr="003130C4">
        <w:rPr>
          <w:rFonts w:ascii="Times New Roman" w:eastAsia="Times New Roman" w:hAnsi="Times New Roman" w:cs="Times New Roman"/>
          <w:bCs/>
          <w:sz w:val="24"/>
          <w:szCs w:val="24"/>
          <w:lang w:val="en-GB" w:eastAsia="ru-RU"/>
        </w:rPr>
        <w:t>X</w:t>
      </w:r>
      <w:r w:rsidRPr="003130C4">
        <w:rPr>
          <w:rFonts w:ascii="Times New Roman" w:eastAsia="Times New Roman" w:hAnsi="Times New Roman" w:cs="Times New Roman"/>
          <w:bCs/>
          <w:sz w:val="24"/>
          <w:szCs w:val="24"/>
          <w:lang w:eastAsia="ru-RU"/>
        </w:rPr>
        <w:t xml:space="preserve"> Межрегионального художественного фестиваля-выставки «Радужная кисть»(далее – </w:t>
      </w:r>
      <w:r w:rsidRPr="003130C4">
        <w:rPr>
          <w:rFonts w:ascii="Times New Roman" w:eastAsia="Times New Roman" w:hAnsi="Times New Roman" w:cs="Times New Roman"/>
          <w:color w:val="000000"/>
          <w:sz w:val="24"/>
          <w:szCs w:val="24"/>
          <w:lang w:eastAsia="ru-RU"/>
        </w:rPr>
        <w:t>фестиваль-в</w:t>
      </w:r>
      <w:r w:rsidRPr="003130C4">
        <w:rPr>
          <w:rFonts w:ascii="Times New Roman" w:eastAsia="Times New Roman" w:hAnsi="Times New Roman" w:cs="Times New Roman"/>
          <w:bCs/>
          <w:sz w:val="24"/>
          <w:szCs w:val="24"/>
          <w:lang w:eastAsia="ru-RU"/>
        </w:rPr>
        <w:t>ыставка), его организационное и методическое обеспечение, порядок участия в мероприятии, требования к работам участников, порядок определения победителей и призеров</w:t>
      </w:r>
      <w:r w:rsidRPr="003130C4">
        <w:rPr>
          <w:rFonts w:ascii="Times New Roman" w:eastAsia="Times New Roman" w:hAnsi="Times New Roman" w:cs="Times New Roman"/>
          <w:bCs/>
          <w:i/>
          <w:sz w:val="24"/>
          <w:szCs w:val="24"/>
          <w:lang w:eastAsia="ru-RU"/>
        </w:rPr>
        <w:t>.</w:t>
      </w:r>
    </w:p>
    <w:p w14:paraId="3E657F5D" w14:textId="77777777" w:rsidR="00200E87" w:rsidRPr="003130C4" w:rsidRDefault="00200E87" w:rsidP="00F53446">
      <w:pPr>
        <w:pStyle w:val="a3"/>
        <w:numPr>
          <w:ilvl w:val="1"/>
          <w:numId w:val="429"/>
        </w:numPr>
        <w:spacing w:after="0"/>
        <w:ind w:left="0" w:firstLine="284"/>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Организаторы мероприятия</w:t>
      </w:r>
    </w:p>
    <w:p w14:paraId="56D3DC97" w14:textId="77777777" w:rsidR="00200E87" w:rsidRPr="003130C4" w:rsidRDefault="00200E87" w:rsidP="00200E87">
      <w:pPr>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Учредитель:</w:t>
      </w:r>
    </w:p>
    <w:p w14:paraId="18C2637A"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sz w:val="24"/>
          <w:szCs w:val="24"/>
          <w:lang w:eastAsia="ru-RU"/>
        </w:rPr>
        <w:t>Министерство образования и науки Самарской области, Департамент образования Администрации городского округа Самары</w:t>
      </w:r>
      <w:r w:rsidRPr="003130C4">
        <w:rPr>
          <w:rFonts w:ascii="Times New Roman" w:eastAsia="Times New Roman" w:hAnsi="Times New Roman" w:cs="Times New Roman"/>
          <w:bCs/>
          <w:sz w:val="24"/>
          <w:szCs w:val="24"/>
          <w:lang w:eastAsia="ru-RU"/>
        </w:rPr>
        <w:t>.</w:t>
      </w:r>
    </w:p>
    <w:p w14:paraId="746EF1E5" w14:textId="77777777" w:rsidR="00200E87" w:rsidRPr="003130C4" w:rsidRDefault="00200E87" w:rsidP="00200E87">
      <w:pPr>
        <w:tabs>
          <w:tab w:val="left" w:pos="567"/>
        </w:tabs>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 xml:space="preserve">Организатор: </w:t>
      </w:r>
    </w:p>
    <w:p w14:paraId="5F42CF55" w14:textId="77777777" w:rsidR="00200E87" w:rsidRPr="003130C4" w:rsidRDefault="00200E87" w:rsidP="00200E87">
      <w:pPr>
        <w:tabs>
          <w:tab w:val="left" w:pos="567"/>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«Детская школа искусств № 8 «Радуга» городского округа Самара (далее – ДШИ №8 «Радуга»).</w:t>
      </w:r>
    </w:p>
    <w:p w14:paraId="2118D483" w14:textId="77777777" w:rsidR="00200E87" w:rsidRPr="003130C4" w:rsidRDefault="00200E87" w:rsidP="00200E87">
      <w:pPr>
        <w:tabs>
          <w:tab w:val="left" w:pos="567"/>
        </w:tabs>
        <w:spacing w:after="0"/>
        <w:ind w:firstLine="284"/>
        <w:jc w:val="both"/>
        <w:rPr>
          <w:rFonts w:ascii="Times New Roman" w:eastAsia="Times New Roman" w:hAnsi="Times New Roman" w:cs="Times New Roman"/>
          <w:i/>
          <w:iCs/>
          <w:sz w:val="24"/>
          <w:szCs w:val="24"/>
          <w:lang w:eastAsia="ru-RU"/>
        </w:rPr>
      </w:pPr>
      <w:r w:rsidRPr="003130C4">
        <w:rPr>
          <w:rFonts w:ascii="Times New Roman" w:eastAsia="Times New Roman" w:hAnsi="Times New Roman" w:cs="Times New Roman"/>
          <w:i/>
          <w:iCs/>
          <w:sz w:val="24"/>
          <w:szCs w:val="24"/>
          <w:lang w:eastAsia="ru-RU"/>
        </w:rPr>
        <w:t>Партнеры:</w:t>
      </w:r>
    </w:p>
    <w:p w14:paraId="509D56E4" w14:textId="77777777" w:rsidR="00200E87" w:rsidRPr="003130C4" w:rsidRDefault="00200E87" w:rsidP="00200E87">
      <w:pPr>
        <w:tabs>
          <w:tab w:val="left" w:pos="567"/>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муниципальное бюджетное общеобразовательное учреждение «Школа № 81 имени Героя Советского Союза Жалнина В.Н.» городского округа Самара (далее – Школа № 81).</w:t>
      </w:r>
    </w:p>
    <w:p w14:paraId="3F1B5699" w14:textId="77777777" w:rsidR="00200E87" w:rsidRPr="003130C4" w:rsidRDefault="00200E87" w:rsidP="00200E87">
      <w:pPr>
        <w:spacing w:after="0"/>
        <w:ind w:firstLine="284"/>
        <w:contextualSpacing/>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1.3. Цели и задачи мероприятия</w:t>
      </w:r>
    </w:p>
    <w:p w14:paraId="16D60965" w14:textId="77777777" w:rsidR="00200E87" w:rsidRPr="003130C4" w:rsidRDefault="00200E87" w:rsidP="00200E87">
      <w:pPr>
        <w:spacing w:after="0"/>
        <w:ind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i/>
          <w:iCs/>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проведения фестиваля-в</w:t>
      </w:r>
      <w:r w:rsidRPr="003130C4">
        <w:rPr>
          <w:rFonts w:ascii="Times New Roman" w:eastAsia="Times New Roman" w:hAnsi="Times New Roman" w:cs="Times New Roman"/>
          <w:bCs/>
          <w:sz w:val="24"/>
          <w:szCs w:val="24"/>
          <w:lang w:eastAsia="ru-RU"/>
        </w:rPr>
        <w:t xml:space="preserve">ыставки </w:t>
      </w:r>
      <w:r w:rsidRPr="003130C4">
        <w:rPr>
          <w:rFonts w:ascii="Times New Roman" w:eastAsia="Times New Roman" w:hAnsi="Times New Roman" w:cs="Times New Roman"/>
          <w:color w:val="000000"/>
          <w:sz w:val="24"/>
          <w:szCs w:val="24"/>
          <w:lang w:eastAsia="ru-RU"/>
        </w:rPr>
        <w:t xml:space="preserve">является </w:t>
      </w:r>
      <w:r w:rsidRPr="003130C4">
        <w:rPr>
          <w:rFonts w:ascii="Times New Roman" w:eastAsia="Times New Roman" w:hAnsi="Times New Roman" w:cs="Times New Roman"/>
          <w:sz w:val="24"/>
          <w:szCs w:val="24"/>
          <w:lang w:eastAsia="ru-RU"/>
        </w:rPr>
        <w:t xml:space="preserve">популяризация детского художественного творчества Самарской области и других регионов России. </w:t>
      </w:r>
    </w:p>
    <w:p w14:paraId="2C332B0E"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Cs/>
          <w:i/>
          <w:iCs/>
          <w:color w:val="000000"/>
          <w:sz w:val="24"/>
          <w:szCs w:val="24"/>
          <w:lang w:eastAsia="ru-RU"/>
        </w:rPr>
      </w:pPr>
      <w:r w:rsidRPr="003130C4">
        <w:rPr>
          <w:rFonts w:ascii="Times New Roman" w:eastAsia="Times New Roman" w:hAnsi="Times New Roman" w:cs="Times New Roman"/>
          <w:bCs/>
          <w:i/>
          <w:iCs/>
          <w:color w:val="000000"/>
          <w:sz w:val="24"/>
          <w:szCs w:val="24"/>
          <w:lang w:eastAsia="ru-RU"/>
        </w:rPr>
        <w:t xml:space="preserve">Задачи: </w:t>
      </w:r>
    </w:p>
    <w:p w14:paraId="420776E0" w14:textId="77777777" w:rsidR="00200E87" w:rsidRPr="003130C4" w:rsidRDefault="00200E87" w:rsidP="00F53446">
      <w:pPr>
        <w:numPr>
          <w:ilvl w:val="0"/>
          <w:numId w:val="287"/>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развитие творческого начала в каждом ребенке;</w:t>
      </w:r>
    </w:p>
    <w:p w14:paraId="33685175" w14:textId="77777777" w:rsidR="00200E87" w:rsidRPr="003130C4" w:rsidRDefault="00200E87" w:rsidP="00F53446">
      <w:pPr>
        <w:numPr>
          <w:ilvl w:val="0"/>
          <w:numId w:val="287"/>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определение уровня подготовки по изобразительному искусству в</w:t>
      </w:r>
      <w:r w:rsidRPr="003130C4">
        <w:rPr>
          <w:rFonts w:ascii="Times New Roman" w:eastAsia="Times New Roman" w:hAnsi="Times New Roman" w:cs="Times New Roman"/>
          <w:sz w:val="24"/>
          <w:szCs w:val="24"/>
          <w:lang w:val="en-GB" w:eastAsia="ru-RU"/>
        </w:rPr>
        <w:t> </w:t>
      </w:r>
      <w:r w:rsidRPr="003130C4">
        <w:rPr>
          <w:rFonts w:ascii="Times New Roman" w:eastAsia="Times New Roman" w:hAnsi="Times New Roman" w:cs="Times New Roman"/>
          <w:sz w:val="24"/>
          <w:szCs w:val="24"/>
          <w:lang w:eastAsia="ru-RU"/>
        </w:rPr>
        <w:t>образовательных учреждениях общего и дополнительного образования по следующим направлениям: ДПИ, композиция;</w:t>
      </w:r>
    </w:p>
    <w:p w14:paraId="4409C66D" w14:textId="77777777" w:rsidR="00200E87" w:rsidRPr="003130C4" w:rsidRDefault="00200E87" w:rsidP="00F53446">
      <w:pPr>
        <w:numPr>
          <w:ilvl w:val="0"/>
          <w:numId w:val="287"/>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обобщение и распространение педагогического опыта работы ведущих педагогов городского округа Самара и Самарской области;</w:t>
      </w:r>
    </w:p>
    <w:p w14:paraId="460E2408" w14:textId="77777777" w:rsidR="00200E87" w:rsidRPr="003130C4" w:rsidRDefault="00200E87" w:rsidP="00F53446">
      <w:pPr>
        <w:numPr>
          <w:ilvl w:val="0"/>
          <w:numId w:val="287"/>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творческое объединение детей.</w:t>
      </w:r>
    </w:p>
    <w:p w14:paraId="278917FB" w14:textId="77777777" w:rsidR="00200E87" w:rsidRPr="003130C4" w:rsidRDefault="00200E87" w:rsidP="00F53446">
      <w:pPr>
        <w:pStyle w:val="a3"/>
        <w:numPr>
          <w:ilvl w:val="0"/>
          <w:numId w:val="429"/>
        </w:numPr>
        <w:spacing w:after="0"/>
        <w:ind w:left="0" w:firstLine="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Сроки и место проведения мероприятия</w:t>
      </w:r>
    </w:p>
    <w:p w14:paraId="5169C030"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2.1 В программе фестиваля-выставки:</w:t>
      </w:r>
    </w:p>
    <w:p w14:paraId="60FEE0A1" w14:textId="77777777" w:rsidR="00200E87" w:rsidRPr="003130C4" w:rsidRDefault="00200E87" w:rsidP="00F53446">
      <w:pPr>
        <w:numPr>
          <w:ilvl w:val="0"/>
          <w:numId w:val="416"/>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выставка-конкурс детских работ;</w:t>
      </w:r>
    </w:p>
    <w:p w14:paraId="2CFC6F9C" w14:textId="77777777" w:rsidR="00200E87" w:rsidRPr="003130C4" w:rsidRDefault="00200E87" w:rsidP="00F53446">
      <w:pPr>
        <w:numPr>
          <w:ilvl w:val="0"/>
          <w:numId w:val="416"/>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выставка творческих работ педагогов;</w:t>
      </w:r>
    </w:p>
    <w:p w14:paraId="6B527575" w14:textId="77777777" w:rsidR="00200E87" w:rsidRPr="003130C4" w:rsidRDefault="00200E87" w:rsidP="00F53446">
      <w:pPr>
        <w:numPr>
          <w:ilvl w:val="0"/>
          <w:numId w:val="416"/>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конкурс по композиции;</w:t>
      </w:r>
    </w:p>
    <w:p w14:paraId="5570F5C6" w14:textId="77777777" w:rsidR="00200E87" w:rsidRPr="003130C4" w:rsidRDefault="00200E87" w:rsidP="00F53446">
      <w:pPr>
        <w:numPr>
          <w:ilvl w:val="0"/>
          <w:numId w:val="416"/>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подведение итогов, награждение.</w:t>
      </w:r>
    </w:p>
    <w:p w14:paraId="699198E6"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2.2 Время проведения фестиваля-выставки:</w:t>
      </w:r>
    </w:p>
    <w:p w14:paraId="11A3A5F2" w14:textId="77777777" w:rsidR="00200E87" w:rsidRPr="003130C4" w:rsidRDefault="00200E87" w:rsidP="00F53446">
      <w:pPr>
        <w:numPr>
          <w:ilvl w:val="0"/>
          <w:numId w:val="417"/>
        </w:numPr>
        <w:spacing w:after="0"/>
        <w:ind w:left="0" w:firstLine="284"/>
        <w:contextualSpacing/>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sz w:val="24"/>
          <w:szCs w:val="24"/>
          <w:lang w:eastAsia="ru-RU"/>
        </w:rPr>
        <w:t>Выставка проводится с 7 декабря 2020 г. по 22 января 2021 г.</w:t>
      </w:r>
    </w:p>
    <w:p w14:paraId="4E21E817" w14:textId="77777777" w:rsidR="00200E87" w:rsidRPr="003130C4" w:rsidRDefault="00200E87" w:rsidP="00F53446">
      <w:pPr>
        <w:numPr>
          <w:ilvl w:val="0"/>
          <w:numId w:val="417"/>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Конкурс по композиции – </w:t>
      </w:r>
      <w:r w:rsidRPr="003130C4">
        <w:rPr>
          <w:rFonts w:ascii="Times New Roman" w:eastAsia="Times New Roman" w:hAnsi="Times New Roman" w:cs="Times New Roman"/>
          <w:b/>
          <w:i/>
          <w:sz w:val="24"/>
          <w:szCs w:val="24"/>
          <w:lang w:eastAsia="ru-RU"/>
        </w:rPr>
        <w:t>12 декабря2020 г.</w:t>
      </w:r>
    </w:p>
    <w:p w14:paraId="05D19685" w14:textId="77777777" w:rsidR="00200E87" w:rsidRPr="003130C4" w:rsidRDefault="00200E87" w:rsidP="00F53446">
      <w:pPr>
        <w:numPr>
          <w:ilvl w:val="0"/>
          <w:numId w:val="417"/>
        </w:numPr>
        <w:spacing w:after="0"/>
        <w:ind w:left="0" w:firstLine="284"/>
        <w:contextualSpacing/>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 xml:space="preserve">Награждение призеров – </w:t>
      </w:r>
      <w:r w:rsidRPr="003130C4">
        <w:rPr>
          <w:rFonts w:ascii="Times New Roman" w:eastAsia="Times New Roman" w:hAnsi="Times New Roman" w:cs="Times New Roman"/>
          <w:b/>
          <w:i/>
          <w:sz w:val="24"/>
          <w:szCs w:val="24"/>
          <w:lang w:eastAsia="ru-RU"/>
        </w:rPr>
        <w:t>22 января 2021 г.</w:t>
      </w:r>
      <w:r w:rsidRPr="003130C4">
        <w:rPr>
          <w:rFonts w:ascii="Times New Roman" w:eastAsia="Times New Roman" w:hAnsi="Times New Roman" w:cs="Times New Roman"/>
          <w:sz w:val="24"/>
          <w:szCs w:val="24"/>
          <w:lang w:eastAsia="ru-RU"/>
        </w:rPr>
        <w:t xml:space="preserve"> в </w:t>
      </w:r>
      <w:r w:rsidRPr="003130C4">
        <w:rPr>
          <w:rFonts w:ascii="Times New Roman" w:eastAsia="Times New Roman" w:hAnsi="Times New Roman" w:cs="Times New Roman"/>
          <w:b/>
          <w:i/>
          <w:sz w:val="24"/>
          <w:szCs w:val="24"/>
          <w:lang w:eastAsia="ru-RU"/>
        </w:rPr>
        <w:t>15.00</w:t>
      </w:r>
    </w:p>
    <w:p w14:paraId="54882FD3" w14:textId="77777777" w:rsidR="00200E87" w:rsidRPr="003130C4" w:rsidRDefault="00200E87" w:rsidP="00F53446">
      <w:pPr>
        <w:numPr>
          <w:ilvl w:val="0"/>
          <w:numId w:val="417"/>
        </w:numPr>
        <w:spacing w:after="0"/>
        <w:ind w:left="0" w:firstLine="284"/>
        <w:contextualSpacing/>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Демонтаж выставки – с 25 по 30 января 2021 г.</w:t>
      </w:r>
    </w:p>
    <w:p w14:paraId="079FA4BF" w14:textId="24EDA2E9" w:rsidR="00200E87" w:rsidRPr="00A7123A" w:rsidRDefault="00200E87" w:rsidP="00F53446">
      <w:pPr>
        <w:numPr>
          <w:ilvl w:val="1"/>
          <w:numId w:val="418"/>
        </w:numPr>
        <w:spacing w:after="0"/>
        <w:ind w:left="0"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Место проведения фестиваля-выставки: </w:t>
      </w:r>
      <w:r w:rsidRPr="003130C4">
        <w:rPr>
          <w:rFonts w:ascii="Times New Roman" w:eastAsia="Times New Roman" w:hAnsi="Times New Roman" w:cs="Times New Roman"/>
          <w:sz w:val="24"/>
          <w:szCs w:val="24"/>
          <w:lang w:eastAsia="ru-RU"/>
        </w:rPr>
        <w:t>443100, г. Самара, ул. Самарская/ Ярмарочная, д. 190/18 литеры А-А10 (в</w:t>
      </w:r>
      <w:r w:rsidRPr="003130C4">
        <w:rPr>
          <w:rFonts w:ascii="Times New Roman" w:eastAsia="Times New Roman" w:hAnsi="Times New Roman" w:cs="Times New Roman"/>
          <w:sz w:val="24"/>
          <w:szCs w:val="24"/>
          <w:lang w:val="en-GB" w:eastAsia="ru-RU"/>
        </w:rPr>
        <w:t> </w:t>
      </w:r>
      <w:r w:rsidRPr="003130C4">
        <w:rPr>
          <w:rFonts w:ascii="Times New Roman" w:eastAsia="Times New Roman" w:hAnsi="Times New Roman" w:cs="Times New Roman"/>
          <w:sz w:val="24"/>
          <w:szCs w:val="24"/>
          <w:lang w:eastAsia="ru-RU"/>
        </w:rPr>
        <w:t>помещении МБОУ «Школы №81» г.о. Самара).</w:t>
      </w:r>
    </w:p>
    <w:p w14:paraId="4B8F84A2" w14:textId="77777777" w:rsidR="00A7123A" w:rsidRPr="003130C4" w:rsidRDefault="00A7123A" w:rsidP="00A7123A">
      <w:pPr>
        <w:spacing w:after="0"/>
        <w:contextualSpacing/>
        <w:jc w:val="both"/>
        <w:rPr>
          <w:rFonts w:ascii="Times New Roman" w:eastAsia="Times New Roman" w:hAnsi="Times New Roman" w:cs="Times New Roman"/>
          <w:bCs/>
          <w:sz w:val="24"/>
          <w:szCs w:val="24"/>
          <w:lang w:eastAsia="ru-RU"/>
        </w:rPr>
      </w:pPr>
    </w:p>
    <w:p w14:paraId="127FE6DE" w14:textId="77777777" w:rsidR="00200E87" w:rsidRPr="003130C4" w:rsidRDefault="00200E87" w:rsidP="00200E87">
      <w:pPr>
        <w:spacing w:after="0"/>
        <w:ind w:firstLine="284"/>
        <w:jc w:val="center"/>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
          <w:bCs/>
          <w:sz w:val="24"/>
          <w:szCs w:val="24"/>
          <w:lang w:eastAsia="ru-RU"/>
        </w:rPr>
        <w:t>3. Сроки и форма подачи заявок на участие</w:t>
      </w:r>
    </w:p>
    <w:p w14:paraId="4FC87DF5"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5994F964" w14:textId="77777777" w:rsidR="00200E87" w:rsidRPr="003130C4" w:rsidRDefault="00200E87" w:rsidP="00200E87">
      <w:pPr>
        <w:spacing w:after="0"/>
        <w:ind w:firstLine="284"/>
        <w:jc w:val="both"/>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Cs/>
          <w:sz w:val="24"/>
          <w:szCs w:val="24"/>
          <w:lang w:eastAsia="ru-RU"/>
        </w:rPr>
        <w:t xml:space="preserve">3.1 Заявки на участие </w:t>
      </w:r>
      <w:r w:rsidRPr="003130C4">
        <w:rPr>
          <w:rFonts w:ascii="Times New Roman" w:eastAsia="Times New Roman" w:hAnsi="Times New Roman" w:cs="Times New Roman"/>
          <w:sz w:val="24"/>
          <w:szCs w:val="24"/>
          <w:lang w:eastAsia="ru-RU"/>
        </w:rPr>
        <w:t xml:space="preserve">принимаются </w:t>
      </w:r>
      <w:r w:rsidRPr="003130C4">
        <w:rPr>
          <w:rFonts w:ascii="Times New Roman" w:eastAsia="Times New Roman" w:hAnsi="Times New Roman" w:cs="Times New Roman"/>
          <w:b/>
          <w:i/>
          <w:iCs/>
          <w:sz w:val="24"/>
          <w:szCs w:val="24"/>
          <w:lang w:eastAsia="ru-RU"/>
        </w:rPr>
        <w:t xml:space="preserve">с 5 по 21 ноября 2020 г. </w:t>
      </w:r>
      <w:r w:rsidRPr="003130C4">
        <w:rPr>
          <w:rFonts w:ascii="Times New Roman" w:eastAsia="Times New Roman" w:hAnsi="Times New Roman" w:cs="Times New Roman"/>
          <w:sz w:val="24"/>
          <w:szCs w:val="24"/>
          <w:lang w:eastAsia="ru-RU"/>
        </w:rPr>
        <w:t xml:space="preserve">по установленной форме </w:t>
      </w:r>
      <w:r w:rsidRPr="003130C4">
        <w:rPr>
          <w:rFonts w:ascii="Times New Roman" w:eastAsia="Times New Roman" w:hAnsi="Times New Roman" w:cs="Times New Roman"/>
          <w:i/>
          <w:sz w:val="24"/>
          <w:szCs w:val="24"/>
          <w:lang w:eastAsia="ru-RU"/>
        </w:rPr>
        <w:t>(</w:t>
      </w:r>
      <w:r w:rsidRPr="003130C4">
        <w:rPr>
          <w:rFonts w:ascii="Times New Roman" w:eastAsia="Times New Roman" w:hAnsi="Times New Roman" w:cs="Times New Roman"/>
          <w:bCs/>
          <w:i/>
          <w:sz w:val="24"/>
          <w:szCs w:val="24"/>
          <w:lang w:eastAsia="ru-RU"/>
        </w:rPr>
        <w:t xml:space="preserve">Образец заявки см. в </w:t>
      </w:r>
      <w:r w:rsidRPr="003130C4">
        <w:rPr>
          <w:rFonts w:ascii="Times New Roman" w:eastAsia="Times New Roman" w:hAnsi="Times New Roman" w:cs="Times New Roman"/>
          <w:i/>
          <w:sz w:val="24"/>
          <w:szCs w:val="24"/>
          <w:lang w:eastAsia="ru-RU"/>
        </w:rPr>
        <w:t xml:space="preserve">Приложение №1) </w:t>
      </w:r>
      <w:r w:rsidRPr="003130C4">
        <w:rPr>
          <w:rFonts w:ascii="Times New Roman" w:eastAsia="Times New Roman" w:hAnsi="Times New Roman" w:cs="Times New Roman"/>
          <w:sz w:val="24"/>
          <w:szCs w:val="24"/>
          <w:lang w:eastAsia="ru-RU"/>
        </w:rPr>
        <w:t xml:space="preserve">и оформляются в двух видах: печатном и электронном. </w:t>
      </w:r>
    </w:p>
    <w:p w14:paraId="433065EB" w14:textId="77777777" w:rsidR="00200E87" w:rsidRPr="003130C4" w:rsidRDefault="00200E87" w:rsidP="00200E87">
      <w:pPr>
        <w:spacing w:after="0"/>
        <w:ind w:firstLine="284"/>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bCs/>
          <w:iCs/>
          <w:sz w:val="24"/>
          <w:szCs w:val="24"/>
          <w:lang w:eastAsia="ru-RU"/>
        </w:rPr>
        <w:t xml:space="preserve">3.2 Электронный вариант заявки направляется в адрес оргкомитета по электронной почте: </w:t>
      </w:r>
      <w:hyperlink r:id="rId264" w:history="1">
        <w:r w:rsidRPr="003130C4">
          <w:rPr>
            <w:rFonts w:ascii="Times New Roman" w:eastAsia="Times New Roman" w:hAnsi="Times New Roman" w:cs="Times New Roman"/>
            <w:color w:val="0000FF"/>
            <w:sz w:val="24"/>
            <w:szCs w:val="24"/>
            <w:u w:val="single"/>
            <w:lang w:eastAsia="ru-RU"/>
          </w:rPr>
          <w:t>rudy56@mail.ru</w:t>
        </w:r>
      </w:hyperlink>
      <w:r w:rsidRPr="003130C4">
        <w:rPr>
          <w:rFonts w:ascii="Times New Roman" w:eastAsia="Times New Roman" w:hAnsi="Times New Roman" w:cs="Times New Roman"/>
          <w:color w:val="93969B"/>
          <w:sz w:val="24"/>
          <w:szCs w:val="24"/>
          <w:lang w:eastAsia="ru-RU"/>
        </w:rPr>
        <w:t xml:space="preserve">, </w:t>
      </w:r>
      <w:hyperlink r:id="rId265" w:history="1">
        <w:r w:rsidRPr="003130C4">
          <w:rPr>
            <w:rFonts w:ascii="Times New Roman" w:eastAsia="Times New Roman" w:hAnsi="Times New Roman" w:cs="Times New Roman"/>
            <w:color w:val="0000FF"/>
            <w:sz w:val="24"/>
            <w:szCs w:val="24"/>
            <w:u w:val="single"/>
            <w:lang w:eastAsia="ru-RU"/>
          </w:rPr>
          <w:t>school.raduga@mail.ru</w:t>
        </w:r>
      </w:hyperlink>
      <w:r w:rsidRPr="003130C4">
        <w:rPr>
          <w:rFonts w:ascii="Times New Roman" w:eastAsia="Times New Roman" w:hAnsi="Times New Roman" w:cs="Times New Roman"/>
          <w:sz w:val="24"/>
          <w:szCs w:val="24"/>
          <w:lang w:eastAsia="ru-RU"/>
        </w:rPr>
        <w:t>(на два адреса одновременно) с поме</w:t>
      </w:r>
      <w:r w:rsidRPr="003130C4">
        <w:rPr>
          <w:rFonts w:ascii="Times New Roman" w:eastAsia="Times New Roman" w:hAnsi="Times New Roman" w:cs="Times New Roman"/>
          <w:iCs/>
          <w:sz w:val="24"/>
          <w:szCs w:val="24"/>
          <w:lang w:eastAsia="ru-RU"/>
        </w:rPr>
        <w:t>ткой «Радужная кисть».</w:t>
      </w:r>
    </w:p>
    <w:p w14:paraId="32C2B42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Данные, представленные в электронной заявке, используются для составления итогового протокола и печати наградных документов. За отсутствие или неточности в подачи данных организаторы ответственности не несут, документы не переделываются. </w:t>
      </w:r>
    </w:p>
    <w:p w14:paraId="7284FB99" w14:textId="54A27246"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iCs/>
          <w:sz w:val="24"/>
          <w:szCs w:val="24"/>
          <w:lang w:eastAsia="ru-RU"/>
        </w:rPr>
        <w:t>3.3 Печатный вариант заявки</w:t>
      </w:r>
      <w:r w:rsidRPr="003130C4">
        <w:rPr>
          <w:rFonts w:ascii="Times New Roman" w:eastAsia="Times New Roman" w:hAnsi="Times New Roman" w:cs="Times New Roman"/>
          <w:sz w:val="24"/>
          <w:szCs w:val="24"/>
          <w:lang w:eastAsia="ru-RU"/>
        </w:rPr>
        <w:t xml:space="preserve"> привозится вместе с работой </w:t>
      </w:r>
      <w:r w:rsidRPr="003130C4">
        <w:rPr>
          <w:rFonts w:ascii="Times New Roman" w:eastAsia="Times New Roman" w:hAnsi="Times New Roman" w:cs="Times New Roman"/>
          <w:bCs/>
          <w:sz w:val="24"/>
          <w:szCs w:val="24"/>
          <w:lang w:eastAsia="ru-RU"/>
        </w:rPr>
        <w:t>с 5 по 21 ноября 2020 г.</w:t>
      </w:r>
      <w:r w:rsidR="00A7123A">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b/>
          <w:i/>
          <w:sz w:val="24"/>
          <w:szCs w:val="24"/>
          <w:lang w:eastAsia="ru-RU"/>
        </w:rPr>
        <w:t>по предварительному звонку</w:t>
      </w:r>
      <w:r w:rsidRPr="003130C4">
        <w:rPr>
          <w:rFonts w:ascii="Times New Roman" w:eastAsia="Times New Roman" w:hAnsi="Times New Roman" w:cs="Times New Roman"/>
          <w:bCs/>
          <w:iCs/>
          <w:sz w:val="24"/>
          <w:szCs w:val="24"/>
          <w:lang w:eastAsia="ru-RU"/>
        </w:rPr>
        <w:t>(</w:t>
      </w:r>
      <w:r w:rsidRPr="003130C4">
        <w:rPr>
          <w:rFonts w:ascii="Times New Roman" w:eastAsia="Times New Roman" w:hAnsi="Times New Roman" w:cs="Times New Roman"/>
          <w:bCs/>
          <w:sz w:val="24"/>
          <w:szCs w:val="24"/>
          <w:lang w:eastAsia="ru-RU"/>
        </w:rPr>
        <w:t xml:space="preserve">тел. </w:t>
      </w:r>
      <w:r w:rsidRPr="003130C4">
        <w:rPr>
          <w:rFonts w:ascii="Times New Roman" w:eastAsia="Times New Roman" w:hAnsi="Times New Roman" w:cs="Times New Roman"/>
          <w:b/>
          <w:i/>
          <w:iCs/>
          <w:sz w:val="24"/>
          <w:szCs w:val="24"/>
          <w:lang w:eastAsia="ru-RU"/>
        </w:rPr>
        <w:t>8-903-33-40-779</w:t>
      </w:r>
      <w:r w:rsidRPr="003130C4">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b/>
          <w:i/>
          <w:iCs/>
          <w:sz w:val="24"/>
          <w:szCs w:val="24"/>
          <w:lang w:eastAsia="ru-RU"/>
        </w:rPr>
        <w:t>Цедилов Сергей Георгиевич</w:t>
      </w:r>
      <w:r w:rsidRPr="003130C4">
        <w:rPr>
          <w:rFonts w:ascii="Times New Roman" w:eastAsia="Times New Roman" w:hAnsi="Times New Roman" w:cs="Times New Roman"/>
          <w:bCs/>
          <w:sz w:val="24"/>
          <w:szCs w:val="24"/>
          <w:lang w:eastAsia="ru-RU"/>
        </w:rPr>
        <w:t>)</w:t>
      </w:r>
    </w:p>
    <w:p w14:paraId="72B523D3" w14:textId="77777777" w:rsidR="00200E87" w:rsidRPr="003130C4" w:rsidRDefault="00200E87" w:rsidP="00200E87">
      <w:pPr>
        <w:spacing w:after="0"/>
        <w:ind w:firstLine="284"/>
        <w:jc w:val="both"/>
        <w:rPr>
          <w:rFonts w:ascii="Times New Roman" w:eastAsia="Times New Roman" w:hAnsi="Times New Roman" w:cs="Times New Roman"/>
          <w:b/>
          <w:i/>
          <w:color w:val="FF0000"/>
          <w:sz w:val="24"/>
          <w:szCs w:val="24"/>
          <w:lang w:eastAsia="ru-RU"/>
        </w:rPr>
      </w:pPr>
      <w:r w:rsidRPr="003130C4">
        <w:rPr>
          <w:rFonts w:ascii="Times New Roman" w:eastAsia="Times New Roman" w:hAnsi="Times New Roman" w:cs="Times New Roman"/>
          <w:iCs/>
          <w:sz w:val="24"/>
          <w:szCs w:val="24"/>
          <w:lang w:eastAsia="ru-RU"/>
        </w:rPr>
        <w:t>Адрес:</w:t>
      </w:r>
      <w:r w:rsidRPr="003130C4">
        <w:rPr>
          <w:rFonts w:ascii="Times New Roman" w:eastAsia="Times New Roman" w:hAnsi="Times New Roman" w:cs="Times New Roman"/>
          <w:sz w:val="24"/>
          <w:szCs w:val="24"/>
          <w:lang w:eastAsia="ru-RU"/>
        </w:rPr>
        <w:t xml:space="preserve"> 443100, г. Самара, ул. Самарская/Ярмарочная, д. 190/18 литеры А-А10 (в помещении МБОУ «Школы №81» г.о. Самара).</w:t>
      </w:r>
    </w:p>
    <w:p w14:paraId="2A2C509D" w14:textId="77777777" w:rsidR="00200E87" w:rsidRPr="003130C4" w:rsidRDefault="00200E87" w:rsidP="00F53446">
      <w:pPr>
        <w:numPr>
          <w:ilvl w:val="0"/>
          <w:numId w:val="410"/>
        </w:numPr>
        <w:spacing w:after="0"/>
        <w:ind w:left="0"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011D4D5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4.1 Подготовку и проведение фестиваля-выставки обеспечивает Оргкомитет </w:t>
      </w:r>
      <w:r w:rsidRPr="003130C4">
        <w:rPr>
          <w:rFonts w:ascii="Times New Roman" w:eastAsia="Times New Roman" w:hAnsi="Times New Roman" w:cs="Times New Roman"/>
          <w:i/>
          <w:sz w:val="24"/>
          <w:szCs w:val="24"/>
          <w:lang w:eastAsia="ru-RU"/>
        </w:rPr>
        <w:t>(см. Приложение №2)</w:t>
      </w:r>
      <w:r w:rsidRPr="003130C4">
        <w:rPr>
          <w:rFonts w:ascii="Times New Roman" w:eastAsia="Times New Roman" w:hAnsi="Times New Roman" w:cs="Times New Roman"/>
          <w:sz w:val="24"/>
          <w:szCs w:val="24"/>
          <w:lang w:eastAsia="ru-RU"/>
        </w:rPr>
        <w:t>. Оргкомитет информирует образовательные учреждения о сроках проведения фестиваля-выставки, формирует программу фестиваля-выставки и состав жюри (не менее 3-х человек), организует рекламу и консультации для участников, приглашает гостей.</w:t>
      </w:r>
    </w:p>
    <w:p w14:paraId="5C2D9059"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4.2 Темы фестиваля-выставки: </w:t>
      </w:r>
    </w:p>
    <w:p w14:paraId="5B077C93" w14:textId="77777777" w:rsidR="00200E87" w:rsidRPr="003130C4" w:rsidRDefault="00200E87" w:rsidP="00F53446">
      <w:pPr>
        <w:numPr>
          <w:ilvl w:val="0"/>
          <w:numId w:val="288"/>
        </w:numPr>
        <w:spacing w:after="0"/>
        <w:ind w:left="0" w:firstLine="284"/>
        <w:contextualSpacing/>
        <w:rPr>
          <w:rFonts w:ascii="Times New Roman" w:eastAsia="Times New Roman" w:hAnsi="Times New Roman" w:cs="Times New Roman"/>
          <w:b/>
          <w:bCs/>
          <w:i/>
          <w:iCs/>
          <w:color w:val="000000"/>
          <w:sz w:val="24"/>
          <w:szCs w:val="24"/>
          <w:lang w:eastAsia="ru-RU"/>
        </w:rPr>
      </w:pPr>
      <w:r w:rsidRPr="003130C4">
        <w:rPr>
          <w:rFonts w:ascii="Times New Roman" w:eastAsia="Times New Roman" w:hAnsi="Times New Roman" w:cs="Times New Roman"/>
          <w:b/>
          <w:bCs/>
          <w:i/>
          <w:iCs/>
          <w:color w:val="000000"/>
          <w:sz w:val="24"/>
          <w:szCs w:val="24"/>
          <w:lang w:eastAsia="ru-RU"/>
        </w:rPr>
        <w:t>«Родному городу – с любовью»</w:t>
      </w:r>
    </w:p>
    <w:p w14:paraId="4942FB54" w14:textId="77777777" w:rsidR="00200E87" w:rsidRPr="003130C4" w:rsidRDefault="00200E87" w:rsidP="00F53446">
      <w:pPr>
        <w:numPr>
          <w:ilvl w:val="0"/>
          <w:numId w:val="288"/>
        </w:numPr>
        <w:spacing w:after="0"/>
        <w:ind w:left="0"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 xml:space="preserve">«Герои нашего времени» </w:t>
      </w:r>
    </w:p>
    <w:p w14:paraId="29B09CE2" w14:textId="77777777" w:rsidR="00200E87" w:rsidRPr="003130C4" w:rsidRDefault="00200E87" w:rsidP="00F53446">
      <w:pPr>
        <w:numPr>
          <w:ilvl w:val="0"/>
          <w:numId w:val="288"/>
        </w:numPr>
        <w:spacing w:after="0"/>
        <w:ind w:left="0"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«Беречь природы дар бесценный»</w:t>
      </w:r>
    </w:p>
    <w:p w14:paraId="777F5BFF" w14:textId="77777777" w:rsidR="00200E87" w:rsidRPr="003130C4" w:rsidRDefault="00200E87" w:rsidP="00200E87">
      <w:pPr>
        <w:spacing w:after="0"/>
        <w:ind w:firstLine="284"/>
        <w:jc w:val="both"/>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sz w:val="24"/>
          <w:szCs w:val="24"/>
          <w:lang w:eastAsia="ru-RU"/>
        </w:rPr>
        <w:t xml:space="preserve">4.3 В случае острой необходимости фестиваль-выставка может быть проведен в дистанционном формате на официальном сайте ДШИ №8 «Радуга» </w:t>
      </w:r>
      <w:hyperlink r:id="rId266"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color w:val="0000FF"/>
          <w:sz w:val="24"/>
          <w:szCs w:val="24"/>
          <w:u w:val="single"/>
          <w:lang w:eastAsia="ru-RU"/>
        </w:rPr>
        <w:t>.</w:t>
      </w:r>
    </w:p>
    <w:p w14:paraId="524A19AF" w14:textId="2C03AAD5" w:rsidR="00200E87" w:rsidRPr="00A7123A" w:rsidRDefault="00200E87" w:rsidP="00A7123A">
      <w:pPr>
        <w:numPr>
          <w:ilvl w:val="0"/>
          <w:numId w:val="410"/>
        </w:numPr>
        <w:spacing w:after="0"/>
        <w:ind w:left="0"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Участники мероприятия</w:t>
      </w:r>
    </w:p>
    <w:p w14:paraId="7FC841E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5.1. К участию в фестивале-выставке приглашаются обучающиеся учреждений дошкольного, общего и дополнительного образования по следующим возрастным группам:</w:t>
      </w:r>
    </w:p>
    <w:p w14:paraId="40949036" w14:textId="77777777" w:rsidR="00200E87" w:rsidRPr="003130C4" w:rsidRDefault="00200E87" w:rsidP="00F53446">
      <w:pPr>
        <w:numPr>
          <w:ilvl w:val="0"/>
          <w:numId w:val="420"/>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 группа</w:t>
      </w:r>
      <w:r w:rsidRPr="003130C4">
        <w:rPr>
          <w:rFonts w:ascii="Times New Roman" w:eastAsia="Times New Roman" w:hAnsi="Times New Roman" w:cs="Times New Roman"/>
          <w:sz w:val="24"/>
          <w:szCs w:val="24"/>
          <w:lang w:eastAsia="ru-RU"/>
        </w:rPr>
        <w:tab/>
      </w:r>
      <w:r w:rsidRPr="003130C4">
        <w:rPr>
          <w:rFonts w:ascii="Times New Roman" w:eastAsia="Times New Roman" w:hAnsi="Times New Roman" w:cs="Times New Roman"/>
          <w:sz w:val="24"/>
          <w:szCs w:val="24"/>
          <w:lang w:eastAsia="ru-RU"/>
        </w:rPr>
        <w:tab/>
        <w:t>5 – 6 лет</w:t>
      </w:r>
    </w:p>
    <w:p w14:paraId="1E6D2D14" w14:textId="77777777" w:rsidR="00200E87" w:rsidRPr="003130C4" w:rsidRDefault="00200E87" w:rsidP="00F53446">
      <w:pPr>
        <w:numPr>
          <w:ilvl w:val="0"/>
          <w:numId w:val="420"/>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2 группа</w:t>
      </w:r>
      <w:r w:rsidRPr="003130C4">
        <w:rPr>
          <w:rFonts w:ascii="Times New Roman" w:eastAsia="Times New Roman" w:hAnsi="Times New Roman" w:cs="Times New Roman"/>
          <w:sz w:val="24"/>
          <w:szCs w:val="24"/>
          <w:lang w:eastAsia="ru-RU"/>
        </w:rPr>
        <w:tab/>
      </w:r>
      <w:r w:rsidRPr="003130C4">
        <w:rPr>
          <w:rFonts w:ascii="Times New Roman" w:eastAsia="Times New Roman" w:hAnsi="Times New Roman" w:cs="Times New Roman"/>
          <w:sz w:val="24"/>
          <w:szCs w:val="24"/>
          <w:lang w:eastAsia="ru-RU"/>
        </w:rPr>
        <w:tab/>
        <w:t>7 – 9 лет</w:t>
      </w:r>
    </w:p>
    <w:p w14:paraId="5D671A5A" w14:textId="77777777" w:rsidR="00200E87" w:rsidRPr="003130C4" w:rsidRDefault="00200E87" w:rsidP="00F53446">
      <w:pPr>
        <w:numPr>
          <w:ilvl w:val="0"/>
          <w:numId w:val="420"/>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3 группа</w:t>
      </w:r>
      <w:r w:rsidRPr="003130C4">
        <w:rPr>
          <w:rFonts w:ascii="Times New Roman" w:eastAsia="Times New Roman" w:hAnsi="Times New Roman" w:cs="Times New Roman"/>
          <w:sz w:val="24"/>
          <w:szCs w:val="24"/>
          <w:lang w:eastAsia="ru-RU"/>
        </w:rPr>
        <w:tab/>
      </w:r>
      <w:r w:rsidRPr="003130C4">
        <w:rPr>
          <w:rFonts w:ascii="Times New Roman" w:eastAsia="Times New Roman" w:hAnsi="Times New Roman" w:cs="Times New Roman"/>
          <w:sz w:val="24"/>
          <w:szCs w:val="24"/>
          <w:lang w:eastAsia="ru-RU"/>
        </w:rPr>
        <w:tab/>
        <w:t>10 – 12 лет</w:t>
      </w:r>
    </w:p>
    <w:p w14:paraId="576AD07A" w14:textId="77777777" w:rsidR="00200E87" w:rsidRPr="003130C4" w:rsidRDefault="00200E87" w:rsidP="00F53446">
      <w:pPr>
        <w:numPr>
          <w:ilvl w:val="0"/>
          <w:numId w:val="420"/>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4 группа</w:t>
      </w:r>
      <w:r w:rsidRPr="003130C4">
        <w:rPr>
          <w:rFonts w:ascii="Times New Roman" w:eastAsia="Times New Roman" w:hAnsi="Times New Roman" w:cs="Times New Roman"/>
          <w:sz w:val="24"/>
          <w:szCs w:val="24"/>
          <w:lang w:eastAsia="ru-RU"/>
        </w:rPr>
        <w:tab/>
      </w:r>
      <w:r w:rsidRPr="003130C4">
        <w:rPr>
          <w:rFonts w:ascii="Times New Roman" w:eastAsia="Times New Roman" w:hAnsi="Times New Roman" w:cs="Times New Roman"/>
          <w:sz w:val="24"/>
          <w:szCs w:val="24"/>
          <w:lang w:eastAsia="ru-RU"/>
        </w:rPr>
        <w:tab/>
        <w:t>13 – 16 лет</w:t>
      </w:r>
    </w:p>
    <w:p w14:paraId="37CCB3BC" w14:textId="2BF201E7" w:rsidR="00200E87" w:rsidRPr="00A7123A" w:rsidRDefault="00200E87" w:rsidP="00A7123A">
      <w:pPr>
        <w:pStyle w:val="a3"/>
        <w:numPr>
          <w:ilvl w:val="1"/>
          <w:numId w:val="468"/>
        </w:numPr>
        <w:spacing w:after="0"/>
        <w:jc w:val="both"/>
        <w:rPr>
          <w:rFonts w:ascii="Times New Roman" w:eastAsia="Times New Roman" w:hAnsi="Times New Roman" w:cs="Times New Roman"/>
          <w:sz w:val="24"/>
          <w:szCs w:val="24"/>
          <w:lang w:eastAsia="ru-RU"/>
        </w:rPr>
      </w:pPr>
      <w:r w:rsidRPr="00A7123A">
        <w:rPr>
          <w:rFonts w:ascii="Times New Roman" w:eastAsia="Times New Roman" w:hAnsi="Times New Roman" w:cs="Times New Roman"/>
          <w:sz w:val="24"/>
          <w:szCs w:val="24"/>
          <w:lang w:eastAsia="ru-RU"/>
        </w:rPr>
        <w:t>Ответственность за жизнь и здоровье учащихся в пути следования и во время проведения фестиваля-выставки возлагается на сопровождающих (родителей, законных представителей, преподавателей).</w:t>
      </w:r>
    </w:p>
    <w:p w14:paraId="37F0CCEA" w14:textId="77777777" w:rsidR="00A7123A" w:rsidRPr="00A7123A" w:rsidRDefault="00A7123A" w:rsidP="00A7123A">
      <w:pPr>
        <w:pStyle w:val="a3"/>
        <w:spacing w:after="0"/>
        <w:ind w:left="840"/>
        <w:jc w:val="both"/>
        <w:rPr>
          <w:rFonts w:ascii="Times New Roman" w:eastAsia="Times New Roman" w:hAnsi="Times New Roman" w:cs="Times New Roman"/>
          <w:sz w:val="24"/>
          <w:szCs w:val="24"/>
          <w:lang w:eastAsia="ru-RU"/>
        </w:rPr>
      </w:pPr>
    </w:p>
    <w:p w14:paraId="4317FDDA" w14:textId="77777777" w:rsidR="00200E87" w:rsidRPr="003130C4" w:rsidRDefault="00200E87" w:rsidP="00F53446">
      <w:pPr>
        <w:numPr>
          <w:ilvl w:val="0"/>
          <w:numId w:val="410"/>
        </w:numPr>
        <w:spacing w:after="0"/>
        <w:ind w:left="0"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Требования к содержанию и оформлению работ участников</w:t>
      </w:r>
    </w:p>
    <w:p w14:paraId="0A7263C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6.1 Работы представляются в любом жанре изобразительного искусства с использованием любых материалов и техник исполнения (гуашь, акварель, пастель, акрил; ДПИ: батик, роспись по дереву, глиняная игрушка, папье-маше и т.д.)</w:t>
      </w:r>
    </w:p>
    <w:p w14:paraId="616A52A8" w14:textId="77777777" w:rsidR="00200E87" w:rsidRPr="003130C4" w:rsidRDefault="00200E87" w:rsidP="00F53446">
      <w:pPr>
        <w:numPr>
          <w:ilvl w:val="1"/>
          <w:numId w:val="419"/>
        </w:numPr>
        <w:spacing w:after="0"/>
        <w:ind w:left="0" w:firstLine="284"/>
        <w:contextualSpacing/>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 xml:space="preserve">Принимаются работы </w:t>
      </w:r>
      <w:r w:rsidRPr="003130C4">
        <w:rPr>
          <w:rFonts w:ascii="Times New Roman" w:eastAsia="Times New Roman" w:hAnsi="Times New Roman" w:cs="Times New Roman"/>
          <w:b/>
          <w:i/>
          <w:iCs/>
          <w:sz w:val="24"/>
          <w:szCs w:val="24"/>
          <w:lang w:eastAsia="ru-RU"/>
        </w:rPr>
        <w:t>формата А2, А3 (в рамке не менее 50х40).</w:t>
      </w:r>
      <w:r w:rsidRPr="003130C4">
        <w:rPr>
          <w:rFonts w:ascii="Times New Roman" w:eastAsia="Times New Roman" w:hAnsi="Times New Roman" w:cs="Times New Roman"/>
          <w:b/>
          <w:sz w:val="24"/>
          <w:szCs w:val="24"/>
          <w:lang w:eastAsia="ru-RU"/>
        </w:rPr>
        <w:t xml:space="preserve">                                                     (</w:t>
      </w:r>
      <w:r w:rsidRPr="003130C4">
        <w:rPr>
          <w:rFonts w:ascii="Times New Roman" w:eastAsia="Times New Roman" w:hAnsi="Times New Roman" w:cs="Times New Roman"/>
          <w:i/>
          <w:sz w:val="24"/>
          <w:szCs w:val="24"/>
          <w:lang w:eastAsia="ru-RU"/>
        </w:rPr>
        <w:t>см. Схему размещения работ в Приложении №1)</w:t>
      </w:r>
    </w:p>
    <w:p w14:paraId="46F1EBEB" w14:textId="77777777" w:rsidR="00200E87" w:rsidRPr="003130C4" w:rsidRDefault="00200E87" w:rsidP="00200E87">
      <w:pPr>
        <w:spacing w:after="0"/>
        <w:ind w:firstLine="284"/>
        <w:contextualSpacing/>
        <w:jc w:val="both"/>
        <w:rPr>
          <w:rFonts w:ascii="Times New Roman" w:eastAsia="Times New Roman" w:hAnsi="Times New Roman" w:cs="Times New Roman"/>
          <w:sz w:val="24"/>
          <w:szCs w:val="24"/>
          <w:u w:val="single"/>
          <w:lang w:eastAsia="ru-RU"/>
        </w:rPr>
      </w:pPr>
      <w:r w:rsidRPr="003130C4">
        <w:rPr>
          <w:rFonts w:ascii="Times New Roman" w:eastAsia="Times New Roman" w:hAnsi="Times New Roman" w:cs="Times New Roman"/>
          <w:b/>
          <w:i/>
          <w:sz w:val="24"/>
          <w:szCs w:val="24"/>
          <w:u w:val="single"/>
          <w:lang w:eastAsia="ru-RU"/>
        </w:rPr>
        <w:t>Для участников г. Самары и Самарской области</w:t>
      </w:r>
      <w:r w:rsidRPr="003130C4">
        <w:rPr>
          <w:rFonts w:ascii="Times New Roman" w:eastAsia="Times New Roman" w:hAnsi="Times New Roman" w:cs="Times New Roman"/>
          <w:sz w:val="24"/>
          <w:szCs w:val="24"/>
          <w:lang w:eastAsia="ru-RU"/>
        </w:rPr>
        <w:t xml:space="preserve"> – работы должны быть оформлены в паспарту, промаркированы </w:t>
      </w:r>
      <w:r w:rsidRPr="003130C4">
        <w:rPr>
          <w:rFonts w:ascii="Times New Roman" w:eastAsia="Times New Roman" w:hAnsi="Times New Roman" w:cs="Times New Roman"/>
          <w:i/>
          <w:sz w:val="24"/>
          <w:szCs w:val="24"/>
          <w:lang w:eastAsia="ru-RU"/>
        </w:rPr>
        <w:t>(см. Образец оформления этикетажа)</w:t>
      </w:r>
      <w:r w:rsidRPr="003130C4">
        <w:rPr>
          <w:rFonts w:ascii="Times New Roman" w:eastAsia="Times New Roman" w:hAnsi="Times New Roman" w:cs="Times New Roman"/>
          <w:sz w:val="24"/>
          <w:szCs w:val="24"/>
          <w:lang w:eastAsia="ru-RU"/>
        </w:rPr>
        <w:t xml:space="preserve"> и представлены в рамах </w:t>
      </w:r>
      <w:r w:rsidRPr="003130C4">
        <w:rPr>
          <w:rFonts w:ascii="Times New Roman" w:eastAsia="Times New Roman" w:hAnsi="Times New Roman" w:cs="Times New Roman"/>
          <w:b/>
          <w:sz w:val="24"/>
          <w:szCs w:val="24"/>
          <w:u w:val="single"/>
          <w:lang w:eastAsia="ru-RU"/>
        </w:rPr>
        <w:t>под оргстеклом</w:t>
      </w:r>
      <w:r w:rsidRPr="003130C4">
        <w:rPr>
          <w:rFonts w:ascii="Times New Roman" w:eastAsia="Times New Roman" w:hAnsi="Times New Roman" w:cs="Times New Roman"/>
          <w:sz w:val="24"/>
          <w:szCs w:val="24"/>
          <w:lang w:eastAsia="ru-RU"/>
        </w:rPr>
        <w:t>(работы, оформленные под стекло, не принимаются!)</w:t>
      </w:r>
    </w:p>
    <w:p w14:paraId="49F47DFF" w14:textId="77777777" w:rsidR="00200E87" w:rsidRPr="003130C4" w:rsidRDefault="00200E87" w:rsidP="00200E87">
      <w:pPr>
        <w:spacing w:after="0"/>
        <w:ind w:firstLine="284"/>
        <w:contextualSpacing/>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b/>
          <w:i/>
          <w:sz w:val="24"/>
          <w:szCs w:val="24"/>
          <w:u w:val="single"/>
          <w:lang w:eastAsia="ru-RU"/>
        </w:rPr>
        <w:t>Для других регионов России</w:t>
      </w:r>
      <w:r w:rsidRPr="003130C4">
        <w:rPr>
          <w:rFonts w:ascii="Times New Roman" w:eastAsia="Times New Roman" w:hAnsi="Times New Roman" w:cs="Times New Roman"/>
          <w:sz w:val="24"/>
          <w:szCs w:val="24"/>
          <w:lang w:eastAsia="ru-RU"/>
        </w:rPr>
        <w:t xml:space="preserve"> – работы присылаются по почте промаркированные, неоформленные и без рам. </w:t>
      </w:r>
    </w:p>
    <w:p w14:paraId="4392817E" w14:textId="77777777" w:rsidR="00200E87" w:rsidRPr="003130C4" w:rsidRDefault="00200E87" w:rsidP="00200E87">
      <w:pPr>
        <w:spacing w:after="0"/>
        <w:ind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 xml:space="preserve">Почтовый адрес для пересылки работ: </w:t>
      </w:r>
      <w:r w:rsidRPr="003130C4">
        <w:rPr>
          <w:rFonts w:ascii="Times New Roman" w:eastAsia="Times New Roman" w:hAnsi="Times New Roman" w:cs="Times New Roman"/>
          <w:sz w:val="24"/>
          <w:szCs w:val="24"/>
          <w:lang w:eastAsia="ru-RU"/>
        </w:rPr>
        <w:t xml:space="preserve">443095 г. Самара, ул. Димитрова, 39, МБУ ДО «ДШИ №8 «Радуга» г.о. Самара. </w:t>
      </w:r>
    </w:p>
    <w:p w14:paraId="667EA127" w14:textId="77777777" w:rsidR="00200E87" w:rsidRPr="003130C4" w:rsidRDefault="00200E87" w:rsidP="00200E87">
      <w:pPr>
        <w:spacing w:after="0"/>
        <w:ind w:firstLine="284"/>
        <w:contextualSpacing/>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Работы в другие регионы России возвращаются наложенным платежом (оплата пересылки).</w:t>
      </w:r>
    </w:p>
    <w:p w14:paraId="22F941F7" w14:textId="77777777" w:rsidR="00200E87" w:rsidRPr="003130C4" w:rsidRDefault="00200E87" w:rsidP="00F53446">
      <w:pPr>
        <w:numPr>
          <w:ilvl w:val="1"/>
          <w:numId w:val="419"/>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iCs/>
          <w:sz w:val="24"/>
          <w:szCs w:val="24"/>
          <w:lang w:eastAsia="ru-RU"/>
        </w:rPr>
        <w:t xml:space="preserve">Оргкомитет оставляет за собой право предварительного отбора работ. </w:t>
      </w:r>
      <w:r w:rsidRPr="003130C4">
        <w:rPr>
          <w:rFonts w:ascii="Times New Roman" w:eastAsia="Times New Roman" w:hAnsi="Times New Roman" w:cs="Times New Roman"/>
          <w:sz w:val="24"/>
          <w:szCs w:val="24"/>
          <w:lang w:eastAsia="ru-RU"/>
        </w:rPr>
        <w:t xml:space="preserve">Также по решению оргкомитета и жюри лучшие творческие работы участников оставляются в Художественный фонд детского рисунка. </w:t>
      </w:r>
    </w:p>
    <w:p w14:paraId="4F6470AE" w14:textId="77777777" w:rsidR="00200E87" w:rsidRPr="003130C4" w:rsidRDefault="00200E87" w:rsidP="00F53446">
      <w:pPr>
        <w:numPr>
          <w:ilvl w:val="1"/>
          <w:numId w:val="419"/>
        </w:numPr>
        <w:spacing w:after="0"/>
        <w:ind w:left="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От одного образовательного учреждения принимается не более 5 работ.</w:t>
      </w:r>
    </w:p>
    <w:p w14:paraId="5B4395C8" w14:textId="77777777" w:rsidR="00200E87" w:rsidRPr="003130C4" w:rsidRDefault="00200E87" w:rsidP="00200E87">
      <w:pPr>
        <w:spacing w:after="0"/>
        <w:ind w:firstLine="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7. Состав жюри и критерии оценки</w:t>
      </w:r>
    </w:p>
    <w:p w14:paraId="4AD5F9F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7.1 Жюри фестиваля-выставки формируется из числа ведущих специалистов города и области: преподавателей вузов и сузов, деятелей искусства и культуры, преподавателей художественных дисциплин и руководителей учреждений дополнительного образования и т.п.</w:t>
      </w:r>
    </w:p>
    <w:p w14:paraId="0DE255B1"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7.2 Художественные работы оцениваются по следующим критериям:</w:t>
      </w:r>
    </w:p>
    <w:p w14:paraId="3EFE1130"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выразительность художественных образов;</w:t>
      </w:r>
    </w:p>
    <w:p w14:paraId="33E62685"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эмоциональное отношение к изображенному;</w:t>
      </w:r>
    </w:p>
    <w:p w14:paraId="1F608C1E"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композиционная грамотность (композиционное построение, умение выделить главное);</w:t>
      </w:r>
    </w:p>
    <w:p w14:paraId="55EC1F88"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оригинальность художественной композиции.</w:t>
      </w:r>
    </w:p>
    <w:p w14:paraId="5E828CEE" w14:textId="77777777" w:rsidR="00200E87" w:rsidRPr="00B106B3" w:rsidRDefault="00B106B3" w:rsidP="00B106B3">
      <w:pPr>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r w:rsidR="00200E87" w:rsidRPr="00B106B3">
        <w:rPr>
          <w:rFonts w:ascii="Times New Roman" w:eastAsia="Times New Roman" w:hAnsi="Times New Roman" w:cs="Times New Roman"/>
          <w:b/>
          <w:bCs/>
          <w:sz w:val="24"/>
          <w:szCs w:val="24"/>
          <w:lang w:eastAsia="ru-RU"/>
        </w:rPr>
        <w:t>Подведение итогов мероприятия</w:t>
      </w:r>
    </w:p>
    <w:p w14:paraId="51656F36" w14:textId="77777777" w:rsidR="00200E87" w:rsidRPr="003130C4" w:rsidRDefault="00200E87" w:rsidP="00200E87">
      <w:pPr>
        <w:spacing w:after="0"/>
        <w:ind w:firstLine="284"/>
        <w:contextualSpacing/>
        <w:rPr>
          <w:rFonts w:ascii="Times New Roman" w:eastAsia="Times New Roman" w:hAnsi="Times New Roman" w:cs="Times New Roman"/>
          <w:b/>
          <w:bCs/>
          <w:sz w:val="24"/>
          <w:szCs w:val="24"/>
          <w:lang w:eastAsia="ru-RU"/>
        </w:rPr>
      </w:pPr>
    </w:p>
    <w:p w14:paraId="3B6841E9" w14:textId="77777777" w:rsidR="00200E87" w:rsidRPr="003130C4" w:rsidRDefault="00B106B3" w:rsidP="00200E87">
      <w:pPr>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00E87" w:rsidRPr="003130C4">
        <w:rPr>
          <w:rFonts w:ascii="Times New Roman" w:eastAsia="Times New Roman" w:hAnsi="Times New Roman" w:cs="Times New Roman"/>
          <w:sz w:val="24"/>
          <w:szCs w:val="24"/>
          <w:lang w:eastAsia="ru-RU"/>
        </w:rPr>
        <w:t xml:space="preserve">.1 Лучшие работы участников награждаются Дипломами Гран-при, Дипломами лауреатов </w:t>
      </w:r>
      <w:r w:rsidR="00200E87" w:rsidRPr="003130C4">
        <w:rPr>
          <w:rFonts w:ascii="Times New Roman" w:eastAsia="Times New Roman" w:hAnsi="Times New Roman" w:cs="Times New Roman"/>
          <w:sz w:val="24"/>
          <w:szCs w:val="24"/>
          <w:lang w:val="en-US" w:eastAsia="ru-RU"/>
        </w:rPr>
        <w:t>I</w:t>
      </w:r>
      <w:r w:rsidR="00200E87" w:rsidRPr="003130C4">
        <w:rPr>
          <w:rFonts w:ascii="Times New Roman" w:eastAsia="Times New Roman" w:hAnsi="Times New Roman" w:cs="Times New Roman"/>
          <w:sz w:val="24"/>
          <w:szCs w:val="24"/>
          <w:lang w:eastAsia="ru-RU"/>
        </w:rPr>
        <w:t xml:space="preserve">, </w:t>
      </w:r>
      <w:r w:rsidR="00200E87" w:rsidRPr="003130C4">
        <w:rPr>
          <w:rFonts w:ascii="Times New Roman" w:eastAsia="Times New Roman" w:hAnsi="Times New Roman" w:cs="Times New Roman"/>
          <w:sz w:val="24"/>
          <w:szCs w:val="24"/>
          <w:lang w:val="en-US" w:eastAsia="ru-RU"/>
        </w:rPr>
        <w:t>II</w:t>
      </w:r>
      <w:r w:rsidR="00200E87" w:rsidRPr="003130C4">
        <w:rPr>
          <w:rFonts w:ascii="Times New Roman" w:eastAsia="Times New Roman" w:hAnsi="Times New Roman" w:cs="Times New Roman"/>
          <w:sz w:val="24"/>
          <w:szCs w:val="24"/>
          <w:lang w:eastAsia="ru-RU"/>
        </w:rPr>
        <w:t xml:space="preserve">, </w:t>
      </w:r>
      <w:r w:rsidR="00200E87" w:rsidRPr="003130C4">
        <w:rPr>
          <w:rFonts w:ascii="Times New Roman" w:eastAsia="Times New Roman" w:hAnsi="Times New Roman" w:cs="Times New Roman"/>
          <w:sz w:val="24"/>
          <w:szCs w:val="24"/>
          <w:lang w:val="en-US" w:eastAsia="ru-RU"/>
        </w:rPr>
        <w:t>III</w:t>
      </w:r>
      <w:r w:rsidR="00200E87" w:rsidRPr="003130C4">
        <w:rPr>
          <w:rFonts w:ascii="Times New Roman" w:eastAsia="Times New Roman" w:hAnsi="Times New Roman" w:cs="Times New Roman"/>
          <w:sz w:val="24"/>
          <w:szCs w:val="24"/>
          <w:lang w:eastAsia="ru-RU"/>
        </w:rPr>
        <w:t xml:space="preserve"> степени. </w:t>
      </w:r>
    </w:p>
    <w:p w14:paraId="29B55293" w14:textId="77777777" w:rsidR="00200E87" w:rsidRPr="003130C4" w:rsidRDefault="00B106B3" w:rsidP="00200E87">
      <w:pPr>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00E87" w:rsidRPr="003130C4">
        <w:rPr>
          <w:rFonts w:ascii="Times New Roman" w:eastAsia="Times New Roman" w:hAnsi="Times New Roman" w:cs="Times New Roman"/>
          <w:sz w:val="24"/>
          <w:szCs w:val="24"/>
          <w:lang w:eastAsia="ru-RU"/>
        </w:rPr>
        <w:t xml:space="preserve">.2 Педагоги – участники фестиваля-выставки награждаются Дипломами за участие в выставке творческих работ. </w:t>
      </w:r>
    </w:p>
    <w:p w14:paraId="2C2D9D75" w14:textId="77777777" w:rsidR="00200E87" w:rsidRPr="003130C4" w:rsidRDefault="00B106B3" w:rsidP="00200E87">
      <w:pPr>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00E87" w:rsidRPr="003130C4">
        <w:rPr>
          <w:rFonts w:ascii="Times New Roman" w:eastAsia="Times New Roman" w:hAnsi="Times New Roman" w:cs="Times New Roman"/>
          <w:sz w:val="24"/>
          <w:szCs w:val="24"/>
          <w:lang w:eastAsia="ru-RU"/>
        </w:rPr>
        <w:t>.3 Дипломы и Свидетельства участников фестиваля-выставки рассылаются в электронном варианте на адреса электронной почты, указанные в заявках участников.</w:t>
      </w:r>
    </w:p>
    <w:p w14:paraId="6CFE52FD" w14:textId="77777777" w:rsidR="00200E87" w:rsidRPr="003130C4" w:rsidRDefault="00200E87" w:rsidP="00F53446">
      <w:pPr>
        <w:numPr>
          <w:ilvl w:val="0"/>
          <w:numId w:val="411"/>
        </w:numPr>
        <w:spacing w:after="0"/>
        <w:ind w:left="0" w:firstLine="284"/>
        <w:contextualSpacing/>
        <w:jc w:val="center"/>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
          <w:bCs/>
          <w:sz w:val="24"/>
          <w:szCs w:val="24"/>
          <w:lang w:eastAsia="ru-RU"/>
        </w:rPr>
        <w:t>Контактная информация</w:t>
      </w:r>
    </w:p>
    <w:p w14:paraId="73C2AAA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iCs/>
          <w:sz w:val="24"/>
          <w:szCs w:val="24"/>
          <w:lang w:eastAsia="ru-RU"/>
        </w:rPr>
        <w:t>Контакты: МБУ ДО «ДШИ №8 «Радуга» г.о. Самара: г. Самара, ул. Г. Димитрова, 39, тел. 956-02-29.</w:t>
      </w:r>
    </w:p>
    <w:p w14:paraId="0E1A5E9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Вся информация о сроках, ходе проведения и итогах фестиваля-выстаки размещается на официальном сайте МБУ ДО «ДШИ № 8 «Радуга» г.о. Самара </w:t>
      </w:r>
      <w:hyperlink r:id="rId267"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color w:val="0000FF"/>
          <w:sz w:val="24"/>
          <w:szCs w:val="24"/>
          <w:u w:val="single"/>
          <w:lang w:eastAsia="ru-RU"/>
        </w:rPr>
        <w:t>.</w:t>
      </w:r>
    </w:p>
    <w:p w14:paraId="24AB225E" w14:textId="77777777" w:rsidR="00200E87" w:rsidRPr="003130C4" w:rsidRDefault="00200E87" w:rsidP="00200E87">
      <w:pPr>
        <w:spacing w:after="0"/>
        <w:ind w:firstLine="284"/>
        <w:jc w:val="both"/>
        <w:rPr>
          <w:rFonts w:ascii="Times New Roman" w:eastAsia="Times New Roman" w:hAnsi="Times New Roman" w:cs="Times New Roman"/>
          <w:i/>
          <w:iCs/>
          <w:sz w:val="24"/>
          <w:szCs w:val="24"/>
          <w:lang w:eastAsia="ru-RU"/>
        </w:rPr>
      </w:pPr>
      <w:r w:rsidRPr="003130C4">
        <w:rPr>
          <w:rFonts w:ascii="Times New Roman" w:eastAsia="Times New Roman" w:hAnsi="Times New Roman" w:cs="Times New Roman"/>
          <w:bCs/>
          <w:i/>
          <w:iCs/>
          <w:sz w:val="24"/>
          <w:szCs w:val="24"/>
          <w:lang w:eastAsia="ru-RU"/>
        </w:rPr>
        <w:t>Координатор фестиваля-выставки</w:t>
      </w:r>
      <w:r w:rsidRPr="003130C4">
        <w:rPr>
          <w:rFonts w:ascii="Times New Roman" w:eastAsia="Times New Roman" w:hAnsi="Times New Roman" w:cs="Times New Roman"/>
          <w:bCs/>
          <w:sz w:val="24"/>
          <w:szCs w:val="24"/>
          <w:lang w:eastAsia="ru-RU"/>
        </w:rPr>
        <w:t>:</w:t>
      </w:r>
    </w:p>
    <w:p w14:paraId="5452386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i/>
          <w:iCs/>
          <w:sz w:val="24"/>
          <w:szCs w:val="24"/>
          <w:shd w:val="clear" w:color="auto" w:fill="FFFFFF"/>
          <w:lang w:eastAsia="ru-RU"/>
        </w:rPr>
        <w:t>Цедилов Сергей Георгиевич</w:t>
      </w:r>
      <w:r w:rsidRPr="003130C4">
        <w:rPr>
          <w:rFonts w:ascii="Times New Roman" w:eastAsia="Times New Roman" w:hAnsi="Times New Roman" w:cs="Times New Roman"/>
          <w:b/>
          <w:bCs/>
          <w:sz w:val="24"/>
          <w:szCs w:val="24"/>
          <w:shd w:val="clear" w:color="auto" w:fill="FFFFFF"/>
          <w:lang w:eastAsia="ru-RU"/>
        </w:rPr>
        <w:t>, </w:t>
      </w:r>
      <w:r w:rsidRPr="003130C4">
        <w:rPr>
          <w:rFonts w:ascii="Times New Roman" w:eastAsia="Times New Roman" w:hAnsi="Times New Roman" w:cs="Times New Roman"/>
          <w:sz w:val="24"/>
          <w:szCs w:val="24"/>
          <w:shd w:val="clear" w:color="auto" w:fill="FFFFFF"/>
          <w:lang w:eastAsia="ru-RU"/>
        </w:rPr>
        <w:t>член Союза художников России, член Евразийского художественного союза</w:t>
      </w:r>
      <w:r w:rsidRPr="003130C4">
        <w:rPr>
          <w:rFonts w:ascii="Times New Roman" w:eastAsia="Times New Roman" w:hAnsi="Times New Roman" w:cs="Times New Roman"/>
          <w:b/>
          <w:bCs/>
          <w:sz w:val="24"/>
          <w:szCs w:val="24"/>
          <w:shd w:val="clear" w:color="auto" w:fill="FFFFFF"/>
          <w:lang w:eastAsia="ru-RU"/>
        </w:rPr>
        <w:t>, </w:t>
      </w:r>
      <w:r w:rsidRPr="003130C4">
        <w:rPr>
          <w:rFonts w:ascii="Times New Roman" w:eastAsia="Times New Roman" w:hAnsi="Times New Roman" w:cs="Times New Roman"/>
          <w:sz w:val="24"/>
          <w:szCs w:val="24"/>
          <w:shd w:val="clear" w:color="auto" w:fill="FFFFFF"/>
          <w:lang w:eastAsia="ru-RU"/>
        </w:rPr>
        <w:t>заведующий картинной галереи МБУ ДО «ДШИ №8 «Радуга» г.о. Самара, тел. +7 (903) 334-07-79;</w:t>
      </w:r>
      <w:r w:rsidRPr="003130C4">
        <w:rPr>
          <w:rFonts w:ascii="Times New Roman" w:eastAsia="Times New Roman" w:hAnsi="Times New Roman" w:cs="Times New Roman"/>
          <w:bCs/>
          <w:iCs/>
          <w:sz w:val="24"/>
          <w:szCs w:val="24"/>
          <w:lang w:eastAsia="ru-RU"/>
        </w:rPr>
        <w:t xml:space="preserve"> эл. почта:</w:t>
      </w:r>
      <w:r w:rsidRPr="003130C4">
        <w:rPr>
          <w:rFonts w:ascii="Times New Roman" w:eastAsia="Times New Roman" w:hAnsi="Times New Roman" w:cs="Times New Roman"/>
          <w:sz w:val="24"/>
          <w:szCs w:val="24"/>
          <w:shd w:val="clear" w:color="auto" w:fill="FFFFFF"/>
          <w:lang w:eastAsia="ru-RU"/>
        </w:rPr>
        <w:t> </w:t>
      </w:r>
      <w:hyperlink r:id="rId268" w:history="1">
        <w:r w:rsidRPr="003130C4">
          <w:rPr>
            <w:rFonts w:ascii="Times New Roman" w:eastAsia="Times New Roman" w:hAnsi="Times New Roman" w:cs="Times New Roman"/>
            <w:color w:val="0000FF"/>
            <w:sz w:val="24"/>
            <w:szCs w:val="24"/>
            <w:u w:val="single"/>
            <w:lang w:eastAsia="ru-RU"/>
          </w:rPr>
          <w:t>rudy56@mail.ru</w:t>
        </w:r>
      </w:hyperlink>
    </w:p>
    <w:p w14:paraId="7149BEF9" w14:textId="77777777" w:rsidR="00200E87" w:rsidRPr="003130C4" w:rsidRDefault="00200E87" w:rsidP="00200E87">
      <w:pPr>
        <w:spacing w:after="0"/>
        <w:ind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br w:type="page"/>
      </w:r>
    </w:p>
    <w:p w14:paraId="35303937"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160FB60B"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Приложение 1</w:t>
      </w:r>
    </w:p>
    <w:p w14:paraId="73C78D46" w14:textId="77777777" w:rsidR="00200E87" w:rsidRPr="003130C4" w:rsidRDefault="00200E87" w:rsidP="00200E87">
      <w:pPr>
        <w:spacing w:after="0"/>
        <w:ind w:firstLine="284"/>
        <w:jc w:val="right"/>
        <w:rPr>
          <w:rFonts w:ascii="Times New Roman" w:eastAsia="Times New Roman" w:hAnsi="Times New Roman" w:cs="Times New Roman"/>
          <w:b/>
          <w:iCs/>
          <w:sz w:val="24"/>
          <w:szCs w:val="24"/>
          <w:lang w:eastAsia="ru-RU"/>
        </w:rPr>
      </w:pPr>
    </w:p>
    <w:p w14:paraId="4983A8FF" w14:textId="77777777" w:rsidR="00200E87" w:rsidRPr="003130C4" w:rsidRDefault="00200E87" w:rsidP="00200E87">
      <w:pPr>
        <w:spacing w:after="0"/>
        <w:ind w:firstLine="284"/>
        <w:jc w:val="right"/>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ОБРАЗЕЦ ЗАЯВКИ</w:t>
      </w:r>
    </w:p>
    <w:p w14:paraId="5AF70E22" w14:textId="77777777" w:rsidR="00200E87" w:rsidRPr="003130C4" w:rsidRDefault="00200E87" w:rsidP="00200E87">
      <w:pPr>
        <w:spacing w:after="0"/>
        <w:ind w:firstLine="284"/>
        <w:jc w:val="right"/>
        <w:rPr>
          <w:rFonts w:ascii="Times New Roman" w:eastAsia="Times New Roman" w:hAnsi="Times New Roman" w:cs="Times New Roman"/>
          <w:b/>
          <w:iCs/>
          <w:sz w:val="24"/>
          <w:szCs w:val="24"/>
          <w:lang w:eastAsia="ru-RU"/>
        </w:rPr>
      </w:pPr>
    </w:p>
    <w:p w14:paraId="52E623D7"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ЗАЯВКА НА УЧАСТИЕ</w:t>
      </w:r>
    </w:p>
    <w:p w14:paraId="61F9C1C0"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в X</w:t>
      </w:r>
      <w:r w:rsidRPr="003130C4">
        <w:rPr>
          <w:rFonts w:ascii="Times New Roman" w:eastAsia="Times New Roman" w:hAnsi="Times New Roman" w:cs="Times New Roman"/>
          <w:b/>
          <w:sz w:val="24"/>
          <w:szCs w:val="24"/>
          <w:lang w:val="en-US" w:eastAsia="ru-RU"/>
        </w:rPr>
        <w:t>I</w:t>
      </w:r>
      <w:r w:rsidRPr="003130C4">
        <w:rPr>
          <w:rFonts w:ascii="Times New Roman" w:eastAsia="Times New Roman" w:hAnsi="Times New Roman" w:cs="Times New Roman"/>
          <w:b/>
          <w:sz w:val="24"/>
          <w:szCs w:val="24"/>
          <w:lang w:eastAsia="ru-RU"/>
        </w:rPr>
        <w:t>X Межрегиональном художественном фестивале-выставке «Радужная кисть»</w:t>
      </w:r>
    </w:p>
    <w:p w14:paraId="458ACA00"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78744760" w14:textId="77777777" w:rsidR="00200E87" w:rsidRPr="003130C4" w:rsidRDefault="00200E87" w:rsidP="00200E87">
      <w:pPr>
        <w:spacing w:after="0"/>
        <w:ind w:firstLine="284"/>
        <w:rPr>
          <w:rFonts w:ascii="Times New Roman" w:eastAsia="Times New Roman" w:hAnsi="Times New Roman" w:cs="Times New Roman"/>
          <w:b/>
          <w:color w:val="FF0000"/>
          <w:sz w:val="24"/>
          <w:szCs w:val="24"/>
          <w:lang w:eastAsia="ru-RU"/>
        </w:rPr>
      </w:pPr>
      <w:r w:rsidRPr="003130C4">
        <w:rPr>
          <w:rFonts w:ascii="Times New Roman" w:eastAsia="Times New Roman" w:hAnsi="Times New Roman" w:cs="Times New Roman"/>
          <w:b/>
          <w:sz w:val="24"/>
          <w:szCs w:val="24"/>
          <w:lang w:eastAsia="ru-RU"/>
        </w:rPr>
        <w:t>Фестиваль-выставка для детей</w:t>
      </w:r>
    </w:p>
    <w:tbl>
      <w:tblPr>
        <w:tblStyle w:val="af4"/>
        <w:tblW w:w="0" w:type="auto"/>
        <w:tblInd w:w="-318" w:type="dxa"/>
        <w:tblLook w:val="04A0" w:firstRow="1" w:lastRow="0" w:firstColumn="1" w:lastColumn="0" w:noHBand="0" w:noVBand="1"/>
      </w:tblPr>
      <w:tblGrid>
        <w:gridCol w:w="763"/>
        <w:gridCol w:w="1506"/>
        <w:gridCol w:w="1408"/>
        <w:gridCol w:w="1304"/>
        <w:gridCol w:w="1815"/>
        <w:gridCol w:w="1408"/>
        <w:gridCol w:w="1685"/>
      </w:tblGrid>
      <w:tr w:rsidR="00200E87" w:rsidRPr="003130C4" w14:paraId="671D35DE" w14:textId="77777777" w:rsidTr="00A7123A">
        <w:tc>
          <w:tcPr>
            <w:tcW w:w="763" w:type="dxa"/>
          </w:tcPr>
          <w:p w14:paraId="1FE324DD" w14:textId="77777777" w:rsidR="00200E87" w:rsidRPr="00A7123A" w:rsidRDefault="00200E87" w:rsidP="00A7123A">
            <w:pPr>
              <w:spacing w:line="276" w:lineRule="auto"/>
              <w:ind w:firstLine="284"/>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w:t>
            </w:r>
          </w:p>
        </w:tc>
        <w:tc>
          <w:tcPr>
            <w:tcW w:w="1506" w:type="dxa"/>
          </w:tcPr>
          <w:p w14:paraId="6809F6D8" w14:textId="77777777" w:rsidR="00200E87" w:rsidRPr="00A7123A" w:rsidRDefault="00200E87" w:rsidP="00A7123A">
            <w:pPr>
              <w:spacing w:line="276" w:lineRule="auto"/>
              <w:ind w:hanging="24"/>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Ф.И. участника</w:t>
            </w:r>
          </w:p>
        </w:tc>
        <w:tc>
          <w:tcPr>
            <w:tcW w:w="1408" w:type="dxa"/>
          </w:tcPr>
          <w:p w14:paraId="614F9E06" w14:textId="77777777" w:rsidR="00200E87" w:rsidRPr="00A7123A" w:rsidRDefault="00200E87" w:rsidP="00A7123A">
            <w:pPr>
              <w:spacing w:line="276" w:lineRule="auto"/>
              <w:ind w:firstLine="284"/>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возраст</w:t>
            </w:r>
          </w:p>
        </w:tc>
        <w:tc>
          <w:tcPr>
            <w:tcW w:w="1304" w:type="dxa"/>
          </w:tcPr>
          <w:p w14:paraId="466E390D" w14:textId="77777777" w:rsidR="00200E87" w:rsidRPr="00A7123A" w:rsidRDefault="00200E87" w:rsidP="00A7123A">
            <w:pPr>
              <w:spacing w:line="276" w:lineRule="auto"/>
              <w:ind w:firstLine="38"/>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О.У., класс</w:t>
            </w:r>
          </w:p>
        </w:tc>
        <w:tc>
          <w:tcPr>
            <w:tcW w:w="1815" w:type="dxa"/>
          </w:tcPr>
          <w:p w14:paraId="0D8F7EA5" w14:textId="77777777" w:rsidR="00200E87" w:rsidRPr="00A7123A" w:rsidRDefault="00200E87" w:rsidP="00A7123A">
            <w:pPr>
              <w:spacing w:line="276" w:lineRule="auto"/>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название работы</w:t>
            </w:r>
          </w:p>
        </w:tc>
        <w:tc>
          <w:tcPr>
            <w:tcW w:w="1408" w:type="dxa"/>
          </w:tcPr>
          <w:p w14:paraId="54FA2807" w14:textId="77777777" w:rsidR="00200E87" w:rsidRPr="00A7123A" w:rsidRDefault="00200E87" w:rsidP="00A7123A">
            <w:pPr>
              <w:spacing w:line="276" w:lineRule="auto"/>
              <w:ind w:firstLine="46"/>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тема работы</w:t>
            </w:r>
          </w:p>
        </w:tc>
        <w:tc>
          <w:tcPr>
            <w:tcW w:w="1685" w:type="dxa"/>
          </w:tcPr>
          <w:p w14:paraId="1BDE7534" w14:textId="77777777" w:rsidR="00200E87" w:rsidRPr="00A7123A" w:rsidRDefault="00200E87" w:rsidP="00A7123A">
            <w:pPr>
              <w:spacing w:line="276" w:lineRule="auto"/>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ФИО педагога,</w:t>
            </w:r>
          </w:p>
          <w:p w14:paraId="40430B81" w14:textId="77777777" w:rsidR="00200E87" w:rsidRPr="00A7123A" w:rsidRDefault="00200E87" w:rsidP="00A7123A">
            <w:pPr>
              <w:spacing w:line="276" w:lineRule="auto"/>
              <w:ind w:firstLine="189"/>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тел. контакта</w:t>
            </w:r>
          </w:p>
        </w:tc>
      </w:tr>
      <w:tr w:rsidR="00200E87" w:rsidRPr="003130C4" w14:paraId="75163A96" w14:textId="77777777" w:rsidTr="00A7123A">
        <w:tc>
          <w:tcPr>
            <w:tcW w:w="763" w:type="dxa"/>
          </w:tcPr>
          <w:p w14:paraId="66A875F7"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506" w:type="dxa"/>
          </w:tcPr>
          <w:p w14:paraId="67C26948"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408" w:type="dxa"/>
          </w:tcPr>
          <w:p w14:paraId="284DE638"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304" w:type="dxa"/>
          </w:tcPr>
          <w:p w14:paraId="4F85BDDF"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815" w:type="dxa"/>
          </w:tcPr>
          <w:p w14:paraId="58D1F172" w14:textId="77777777" w:rsidR="00200E87" w:rsidRPr="003130C4" w:rsidRDefault="00200E87" w:rsidP="00200E87">
            <w:pPr>
              <w:spacing w:line="276" w:lineRule="auto"/>
              <w:ind w:firstLine="284"/>
              <w:rPr>
                <w:rFonts w:ascii="Times New Roman" w:eastAsia="Times New Roman" w:hAnsi="Times New Roman" w:cs="Times New Roman"/>
                <w:bCs/>
                <w:i/>
                <w:iCs/>
                <w:sz w:val="24"/>
                <w:szCs w:val="24"/>
              </w:rPr>
            </w:pPr>
          </w:p>
        </w:tc>
        <w:tc>
          <w:tcPr>
            <w:tcW w:w="1408" w:type="dxa"/>
          </w:tcPr>
          <w:p w14:paraId="09288FAA"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685" w:type="dxa"/>
          </w:tcPr>
          <w:p w14:paraId="741C19C9"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r>
    </w:tbl>
    <w:p w14:paraId="70D29562"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59B9CB68"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Выставка творческих работ педагогов</w:t>
      </w:r>
      <w:r w:rsidRPr="003130C4">
        <w:rPr>
          <w:rFonts w:ascii="Times New Roman" w:eastAsia="Times New Roman" w:hAnsi="Times New Roman" w:cs="Times New Roman"/>
          <w:b/>
          <w:sz w:val="24"/>
          <w:szCs w:val="24"/>
          <w:lang w:eastAsia="ru-RU"/>
        </w:rPr>
        <w:tab/>
      </w:r>
      <w:r w:rsidRPr="003130C4">
        <w:rPr>
          <w:rFonts w:ascii="Times New Roman" w:eastAsia="Times New Roman" w:hAnsi="Times New Roman" w:cs="Times New Roman"/>
          <w:b/>
          <w:sz w:val="24"/>
          <w:szCs w:val="24"/>
          <w:lang w:eastAsia="ru-RU"/>
        </w:rPr>
        <w:tab/>
      </w:r>
    </w:p>
    <w:tbl>
      <w:tblPr>
        <w:tblStyle w:val="af4"/>
        <w:tblW w:w="0" w:type="auto"/>
        <w:tblInd w:w="-318" w:type="dxa"/>
        <w:tblLook w:val="04A0" w:firstRow="1" w:lastRow="0" w:firstColumn="1" w:lastColumn="0" w:noHBand="0" w:noVBand="1"/>
      </w:tblPr>
      <w:tblGrid>
        <w:gridCol w:w="763"/>
        <w:gridCol w:w="2773"/>
        <w:gridCol w:w="1001"/>
        <w:gridCol w:w="2170"/>
        <w:gridCol w:w="1593"/>
        <w:gridCol w:w="1589"/>
      </w:tblGrid>
      <w:tr w:rsidR="00200E87" w:rsidRPr="003130C4" w14:paraId="5149FDFF" w14:textId="77777777" w:rsidTr="00A7123A">
        <w:tc>
          <w:tcPr>
            <w:tcW w:w="763" w:type="dxa"/>
          </w:tcPr>
          <w:p w14:paraId="47BD49E5" w14:textId="77777777" w:rsidR="00200E87" w:rsidRPr="00A7123A" w:rsidRDefault="00200E87" w:rsidP="00A7123A">
            <w:pPr>
              <w:spacing w:line="276" w:lineRule="auto"/>
              <w:ind w:firstLine="284"/>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w:t>
            </w:r>
          </w:p>
        </w:tc>
        <w:tc>
          <w:tcPr>
            <w:tcW w:w="2773" w:type="dxa"/>
          </w:tcPr>
          <w:p w14:paraId="43C8AC5C" w14:textId="77777777" w:rsidR="00200E87" w:rsidRPr="00A7123A" w:rsidRDefault="00200E87" w:rsidP="00A7123A">
            <w:pPr>
              <w:spacing w:line="276" w:lineRule="auto"/>
              <w:ind w:firstLine="284"/>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Ф.И.О. педагога</w:t>
            </w:r>
          </w:p>
        </w:tc>
        <w:tc>
          <w:tcPr>
            <w:tcW w:w="1001" w:type="dxa"/>
          </w:tcPr>
          <w:p w14:paraId="04891AEB" w14:textId="77777777" w:rsidR="00200E87" w:rsidRPr="00A7123A" w:rsidRDefault="00200E87" w:rsidP="00A7123A">
            <w:pPr>
              <w:spacing w:line="276" w:lineRule="auto"/>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О.У.</w:t>
            </w:r>
          </w:p>
        </w:tc>
        <w:tc>
          <w:tcPr>
            <w:tcW w:w="2170" w:type="dxa"/>
          </w:tcPr>
          <w:p w14:paraId="1ADA6684" w14:textId="77777777" w:rsidR="00200E87" w:rsidRPr="00A7123A" w:rsidRDefault="00200E87" w:rsidP="00A7123A">
            <w:pPr>
              <w:spacing w:line="276" w:lineRule="auto"/>
              <w:ind w:firstLine="284"/>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название работы</w:t>
            </w:r>
          </w:p>
        </w:tc>
        <w:tc>
          <w:tcPr>
            <w:tcW w:w="1593" w:type="dxa"/>
          </w:tcPr>
          <w:p w14:paraId="479B91D2" w14:textId="77777777" w:rsidR="00200E87" w:rsidRPr="00A7123A" w:rsidRDefault="00200E87" w:rsidP="00A7123A">
            <w:pPr>
              <w:spacing w:line="276" w:lineRule="auto"/>
              <w:ind w:hanging="15"/>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техника исполнения</w:t>
            </w:r>
          </w:p>
        </w:tc>
        <w:tc>
          <w:tcPr>
            <w:tcW w:w="1589" w:type="dxa"/>
          </w:tcPr>
          <w:p w14:paraId="36360426" w14:textId="77777777" w:rsidR="00200E87" w:rsidRPr="00A7123A" w:rsidRDefault="00200E87" w:rsidP="00A7123A">
            <w:pPr>
              <w:spacing w:line="276" w:lineRule="auto"/>
              <w:jc w:val="center"/>
              <w:rPr>
                <w:rFonts w:ascii="Times New Roman" w:eastAsia="Times New Roman" w:hAnsi="Times New Roman" w:cs="Times New Roman"/>
                <w:sz w:val="20"/>
                <w:szCs w:val="20"/>
              </w:rPr>
            </w:pPr>
            <w:r w:rsidRPr="00A7123A">
              <w:rPr>
                <w:rFonts w:ascii="Times New Roman" w:eastAsia="Times New Roman" w:hAnsi="Times New Roman" w:cs="Times New Roman"/>
                <w:sz w:val="20"/>
                <w:szCs w:val="20"/>
              </w:rPr>
              <w:t>тел. контакта</w:t>
            </w:r>
          </w:p>
        </w:tc>
      </w:tr>
      <w:tr w:rsidR="00200E87" w:rsidRPr="003130C4" w14:paraId="270D34A2" w14:textId="77777777" w:rsidTr="00A7123A">
        <w:tc>
          <w:tcPr>
            <w:tcW w:w="763" w:type="dxa"/>
          </w:tcPr>
          <w:p w14:paraId="1EA1F176"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2773" w:type="dxa"/>
          </w:tcPr>
          <w:p w14:paraId="45B8FCD4"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001" w:type="dxa"/>
          </w:tcPr>
          <w:p w14:paraId="64C83D5C"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2170" w:type="dxa"/>
          </w:tcPr>
          <w:p w14:paraId="70E6E549"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593" w:type="dxa"/>
          </w:tcPr>
          <w:p w14:paraId="64F70CD1"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589" w:type="dxa"/>
          </w:tcPr>
          <w:p w14:paraId="74B38BF5"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r>
    </w:tbl>
    <w:p w14:paraId="40A903CB"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ab/>
        <w:t>.</w:t>
      </w:r>
    </w:p>
    <w:p w14:paraId="2F034D87" w14:textId="77777777" w:rsidR="00200E87" w:rsidRPr="003130C4" w:rsidRDefault="00200E87" w:rsidP="00200E87">
      <w:pPr>
        <w:spacing w:after="0"/>
        <w:ind w:firstLine="284"/>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P.S. Просьба оформлять заявки на фирменном бланке учреждения в текстовом формате (</w:t>
      </w:r>
      <w:r w:rsidRPr="003130C4">
        <w:rPr>
          <w:rFonts w:ascii="Times New Roman" w:eastAsia="Times New Roman" w:hAnsi="Times New Roman" w:cs="Times New Roman"/>
          <w:bCs/>
          <w:i/>
          <w:sz w:val="24"/>
          <w:szCs w:val="24"/>
          <w:lang w:val="en-US" w:eastAsia="ru-RU"/>
        </w:rPr>
        <w:t>MicrosoftWord</w:t>
      </w:r>
      <w:r w:rsidRPr="003130C4">
        <w:rPr>
          <w:rFonts w:ascii="Times New Roman" w:eastAsia="Times New Roman" w:hAnsi="Times New Roman" w:cs="Times New Roman"/>
          <w:bCs/>
          <w:i/>
          <w:sz w:val="24"/>
          <w:szCs w:val="24"/>
          <w:lang w:eastAsia="ru-RU"/>
        </w:rPr>
        <w:t>). Подписывать и сканировать бланк заявки не требуется.</w:t>
      </w:r>
    </w:p>
    <w:p w14:paraId="2CC1F229"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br w:type="page"/>
      </w:r>
    </w:p>
    <w:p w14:paraId="2773D8A0" w14:textId="77777777" w:rsidR="00200E87" w:rsidRPr="00A7123A" w:rsidRDefault="00200E87" w:rsidP="00B106B3">
      <w:pPr>
        <w:pStyle w:val="2"/>
        <w:spacing w:before="0"/>
        <w:jc w:val="center"/>
        <w:rPr>
          <w:rFonts w:ascii="Times New Roman" w:hAnsi="Times New Roman" w:cs="Times New Roman"/>
          <w:sz w:val="24"/>
          <w:szCs w:val="24"/>
        </w:rPr>
      </w:pPr>
      <w:r w:rsidRPr="00A7123A">
        <w:rPr>
          <w:rFonts w:ascii="Times New Roman" w:hAnsi="Times New Roman" w:cs="Times New Roman"/>
          <w:sz w:val="24"/>
          <w:szCs w:val="24"/>
        </w:rPr>
        <w:t>ПОЛОЖЕНИЕ</w:t>
      </w:r>
    </w:p>
    <w:p w14:paraId="224A41C7" w14:textId="35B04C3E" w:rsidR="00200E87" w:rsidRPr="00A7123A" w:rsidRDefault="00BD1E96" w:rsidP="00B106B3">
      <w:pPr>
        <w:pStyle w:val="2"/>
        <w:spacing w:before="0"/>
        <w:jc w:val="center"/>
        <w:rPr>
          <w:i/>
          <w:sz w:val="24"/>
          <w:szCs w:val="24"/>
        </w:rPr>
      </w:pPr>
      <w:r>
        <w:rPr>
          <w:sz w:val="24"/>
          <w:szCs w:val="24"/>
        </w:rPr>
        <w:t xml:space="preserve">о проведении </w:t>
      </w:r>
      <w:r w:rsidR="00200E87" w:rsidRPr="00A7123A">
        <w:rPr>
          <w:sz w:val="24"/>
          <w:szCs w:val="24"/>
        </w:rPr>
        <w:t>городско</w:t>
      </w:r>
      <w:r>
        <w:rPr>
          <w:sz w:val="24"/>
          <w:szCs w:val="24"/>
        </w:rPr>
        <w:t>го</w:t>
      </w:r>
      <w:r w:rsidR="00200E87" w:rsidRPr="00A7123A">
        <w:rPr>
          <w:sz w:val="24"/>
          <w:szCs w:val="24"/>
        </w:rPr>
        <w:t xml:space="preserve"> конкурс</w:t>
      </w:r>
      <w:r>
        <w:rPr>
          <w:sz w:val="24"/>
          <w:szCs w:val="24"/>
        </w:rPr>
        <w:t>а</w:t>
      </w:r>
      <w:r w:rsidR="00200E87" w:rsidRPr="00A7123A">
        <w:rPr>
          <w:sz w:val="24"/>
          <w:szCs w:val="24"/>
        </w:rPr>
        <w:t xml:space="preserve"> хореографических коллективов</w:t>
      </w:r>
    </w:p>
    <w:p w14:paraId="15CA25FE" w14:textId="77777777" w:rsidR="00200E87" w:rsidRPr="00A7123A" w:rsidRDefault="00200E87" w:rsidP="00B106B3">
      <w:pPr>
        <w:pStyle w:val="2"/>
        <w:spacing w:before="0"/>
        <w:jc w:val="center"/>
        <w:rPr>
          <w:sz w:val="24"/>
          <w:szCs w:val="24"/>
        </w:rPr>
      </w:pPr>
      <w:r w:rsidRPr="00A7123A">
        <w:rPr>
          <w:sz w:val="24"/>
          <w:szCs w:val="24"/>
        </w:rPr>
        <w:t>«Душой исполненный полет-2020»</w:t>
      </w:r>
    </w:p>
    <w:p w14:paraId="07204BAE" w14:textId="77777777" w:rsidR="00200E87" w:rsidRPr="003130C4" w:rsidRDefault="00200E87" w:rsidP="00F53446">
      <w:pPr>
        <w:pStyle w:val="a3"/>
        <w:numPr>
          <w:ilvl w:val="6"/>
          <w:numId w:val="284"/>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Общие положения</w:t>
      </w:r>
    </w:p>
    <w:p w14:paraId="7D0413D8" w14:textId="77777777" w:rsidR="00200E87" w:rsidRPr="003130C4" w:rsidRDefault="00200E87" w:rsidP="00F53446">
      <w:pPr>
        <w:pStyle w:val="a3"/>
        <w:numPr>
          <w:ilvl w:val="1"/>
          <w:numId w:val="436"/>
        </w:numPr>
        <w:spacing w:after="0"/>
        <w:ind w:left="0" w:firstLine="284"/>
        <w:jc w:val="both"/>
        <w:rPr>
          <w:rFonts w:ascii="Times New Roman" w:hAnsi="Times New Roman" w:cs="Times New Roman"/>
          <w:bCs/>
          <w:i/>
          <w:sz w:val="24"/>
          <w:szCs w:val="24"/>
        </w:rPr>
      </w:pPr>
      <w:r w:rsidRPr="003130C4">
        <w:rPr>
          <w:rFonts w:ascii="Times New Roman" w:hAnsi="Times New Roman" w:cs="Times New Roman"/>
          <w:bCs/>
          <w:sz w:val="24"/>
          <w:szCs w:val="24"/>
        </w:rPr>
        <w:t xml:space="preserve">Настоящее Положение определяет порядок организации и проведения городского  конкурса  хореографических  коллективов «Душой исполненный полет-2020»  -  </w:t>
      </w:r>
      <w:r w:rsidRPr="003130C4">
        <w:rPr>
          <w:rFonts w:ascii="Times New Roman" w:hAnsi="Times New Roman" w:cs="Times New Roman"/>
          <w:bCs/>
          <w:sz w:val="24"/>
          <w:szCs w:val="24"/>
          <w:lang w:val="en-US"/>
        </w:rPr>
        <w:t>I</w:t>
      </w:r>
      <w:r w:rsidRPr="003130C4">
        <w:rPr>
          <w:rFonts w:ascii="Times New Roman" w:hAnsi="Times New Roman" w:cs="Times New Roman"/>
          <w:bCs/>
          <w:sz w:val="24"/>
          <w:szCs w:val="24"/>
        </w:rPr>
        <w:t>этапа Областного конкурса «Зимняя сказка» (далее – городской хореографический конкурс «Душой исполненный полет»),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130C4">
        <w:rPr>
          <w:rFonts w:ascii="Times New Roman" w:hAnsi="Times New Roman" w:cs="Times New Roman"/>
          <w:bCs/>
          <w:i/>
          <w:sz w:val="24"/>
          <w:szCs w:val="24"/>
        </w:rPr>
        <w:t xml:space="preserve">. </w:t>
      </w:r>
      <w:r w:rsidRPr="003130C4">
        <w:rPr>
          <w:rFonts w:ascii="Times New Roman" w:hAnsi="Times New Roman" w:cs="Times New Roman"/>
          <w:sz w:val="24"/>
          <w:szCs w:val="24"/>
        </w:rPr>
        <w:t>В рамках конкурса «Душой исполненный полет» будет проведен      просмотр номеров городского фестиваля по видам искусств «Юные дарования Самары». На заявке напротив номера, соответствующего тематике фестиваля, необходимо указать - на фестиваль по видам искусств.</w:t>
      </w:r>
    </w:p>
    <w:p w14:paraId="207A4A2B" w14:textId="77777777" w:rsidR="00200E87" w:rsidRPr="003130C4" w:rsidRDefault="00200E87" w:rsidP="00F53446">
      <w:pPr>
        <w:pStyle w:val="a3"/>
        <w:numPr>
          <w:ilvl w:val="1"/>
          <w:numId w:val="436"/>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 Организаторы мероприятия</w:t>
      </w:r>
    </w:p>
    <w:p w14:paraId="0E7C217A"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4B1CEE3B"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2FEC2E04"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12AE2E77"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Муниципальное автономное учреждение дополнительного образования «Детская школа искусств № 16 «Дивертисмент» городского округа Самара</w:t>
      </w:r>
    </w:p>
    <w:p w14:paraId="3F394AFF" w14:textId="77777777" w:rsidR="00200E87" w:rsidRPr="003130C4" w:rsidRDefault="00200E87" w:rsidP="00F53446">
      <w:pPr>
        <w:pStyle w:val="a3"/>
        <w:numPr>
          <w:ilvl w:val="1"/>
          <w:numId w:val="436"/>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 Цели и задачи мероприятия</w:t>
      </w:r>
    </w:p>
    <w:p w14:paraId="13FEE23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проведения мероприятия является:</w:t>
      </w:r>
    </w:p>
    <w:p w14:paraId="3439400F"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повышение профессионального мастерства и квалификации руководителей и педагогов творческих коллективов и исполнителей;</w:t>
      </w:r>
    </w:p>
    <w:p w14:paraId="135B3E64"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формирование творческого потенциала подрастающего поколения;</w:t>
      </w:r>
    </w:p>
    <w:p w14:paraId="2E754BF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hAnsi="Times New Roman" w:cs="Times New Roman"/>
          <w:sz w:val="24"/>
          <w:szCs w:val="24"/>
        </w:rPr>
        <w:t>содействие росту исполнительской культуры, профессионального мастерства хореографических коллективов</w:t>
      </w:r>
    </w:p>
    <w:p w14:paraId="64F0CB3A"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w:t>
      </w:r>
    </w:p>
    <w:p w14:paraId="04B15142"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поощрить талантливых детей и подростков;</w:t>
      </w:r>
    </w:p>
    <w:p w14:paraId="2186F4A5"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организовать эффективное взаимодействие учреждений, работающих с детьми и молодежью в области хореографического искусства;</w:t>
      </w:r>
    </w:p>
    <w:p w14:paraId="51642319" w14:textId="77777777" w:rsidR="00200E87" w:rsidRPr="003130C4" w:rsidRDefault="00200E87" w:rsidP="00F53446">
      <w:pPr>
        <w:numPr>
          <w:ilvl w:val="0"/>
          <w:numId w:val="432"/>
        </w:numPr>
        <w:tabs>
          <w:tab w:val="left" w:pos="360"/>
        </w:tabs>
        <w:suppressAutoHyphens/>
        <w:autoSpaceDN w:val="0"/>
        <w:spacing w:after="0"/>
        <w:ind w:left="0"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определить участников областного конкурса хореографических коллективов «Зимняя сказка».</w:t>
      </w:r>
    </w:p>
    <w:p w14:paraId="09A36907"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p>
    <w:p w14:paraId="5D00D71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Городской хореографический конкурс «Душой исполненный полет» будет проходить 12-13 декабря 2020 года на базе МБУК «ДК «Чайка» по адресу: г. Самара, п. Красная Глинка, квартал 1, д. 1</w:t>
      </w:r>
    </w:p>
    <w:p w14:paraId="04481A8C"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5D2F1F23" w14:textId="19CCD395"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Заявка на участие направляется в адрес оргкомитета в период до 4 декабря 2020 года по электронной почте: </w:t>
      </w:r>
      <w:hyperlink r:id="rId269" w:history="1">
        <w:r w:rsidRPr="003130C4">
          <w:rPr>
            <w:rStyle w:val="a8"/>
            <w:rFonts w:ascii="Times New Roman" w:hAnsi="Times New Roman" w:cs="Times New Roman"/>
            <w:sz w:val="24"/>
            <w:szCs w:val="24"/>
            <w:lang w:val="en-US"/>
          </w:rPr>
          <w:t>plie</w:t>
        </w:r>
        <w:r w:rsidRPr="003130C4">
          <w:rPr>
            <w:rStyle w:val="a8"/>
            <w:rFonts w:ascii="Times New Roman" w:hAnsi="Times New Roman" w:cs="Times New Roman"/>
            <w:sz w:val="24"/>
            <w:szCs w:val="24"/>
          </w:rPr>
          <w:t>2015@</w:t>
        </w:r>
        <w:r w:rsidRPr="003130C4">
          <w:rPr>
            <w:rStyle w:val="a8"/>
            <w:rFonts w:ascii="Times New Roman" w:hAnsi="Times New Roman" w:cs="Times New Roman"/>
            <w:sz w:val="24"/>
            <w:szCs w:val="24"/>
            <w:lang w:val="en-US"/>
          </w:rPr>
          <w:t>yandex</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bCs/>
          <w:sz w:val="24"/>
          <w:szCs w:val="24"/>
        </w:rPr>
        <w:t>, либо привозится нарочно (с 9.00 до 20.00) в МАУ ДО «ДШИ № 16 «Дивертисмент» г.о. Самара по адресу: г.</w:t>
      </w:r>
      <w:r w:rsidR="00A7123A">
        <w:rPr>
          <w:rFonts w:ascii="Times New Roman" w:hAnsi="Times New Roman" w:cs="Times New Roman"/>
          <w:bCs/>
          <w:sz w:val="24"/>
          <w:szCs w:val="24"/>
        </w:rPr>
        <w:t xml:space="preserve"> </w:t>
      </w:r>
      <w:r w:rsidRPr="003130C4">
        <w:rPr>
          <w:rFonts w:ascii="Times New Roman" w:hAnsi="Times New Roman" w:cs="Times New Roman"/>
          <w:bCs/>
          <w:sz w:val="24"/>
          <w:szCs w:val="24"/>
        </w:rPr>
        <w:t>Самара, п. Управленческий, ул. Солдатская,</w:t>
      </w:r>
      <w:r w:rsidR="00A7123A">
        <w:rPr>
          <w:rFonts w:ascii="Times New Roman" w:hAnsi="Times New Roman" w:cs="Times New Roman"/>
          <w:bCs/>
          <w:sz w:val="24"/>
          <w:szCs w:val="24"/>
        </w:rPr>
        <w:t xml:space="preserve"> </w:t>
      </w:r>
      <w:r w:rsidRPr="003130C4">
        <w:rPr>
          <w:rFonts w:ascii="Times New Roman" w:hAnsi="Times New Roman" w:cs="Times New Roman"/>
          <w:bCs/>
          <w:sz w:val="24"/>
          <w:szCs w:val="24"/>
        </w:rPr>
        <w:t>д. 2 (Кирюшина Людмила Леонидовна, тел. 8964-977-82-72)</w:t>
      </w:r>
    </w:p>
    <w:p w14:paraId="73CA56FB"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Порядок организации, </w:t>
      </w:r>
    </w:p>
    <w:p w14:paraId="3477D026" w14:textId="77777777" w:rsidR="00200E87" w:rsidRPr="003130C4" w:rsidRDefault="00200E87" w:rsidP="00200E87">
      <w:pPr>
        <w:pStyle w:val="a3"/>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форма участия и форма проведения мероприятия</w:t>
      </w:r>
    </w:p>
    <w:p w14:paraId="73790A1C" w14:textId="77777777" w:rsidR="00200E87" w:rsidRPr="003130C4" w:rsidRDefault="00200E87" w:rsidP="00200E87">
      <w:pPr>
        <w:pStyle w:val="a3"/>
        <w:spacing w:after="0"/>
        <w:ind w:left="0" w:firstLine="284"/>
        <w:jc w:val="center"/>
        <w:rPr>
          <w:rFonts w:ascii="Times New Roman" w:hAnsi="Times New Roman" w:cs="Times New Roman"/>
          <w:b/>
          <w:bCs/>
          <w:sz w:val="24"/>
          <w:szCs w:val="24"/>
        </w:rPr>
      </w:pPr>
    </w:p>
    <w:p w14:paraId="0585B8E1"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В отборочном туре каждый коллектив представляет один номер в заявленной номинации и возрастной группе, солисты и малые формы представляют 1 номер в конкурсе.</w:t>
      </w:r>
    </w:p>
    <w:p w14:paraId="76124802"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По результатам отборочного тура жюри определяет хореографические коллективы, прошедшие в финал. Для солистов и малых форм 2 тур не предусмотрен.</w:t>
      </w:r>
    </w:p>
    <w:p w14:paraId="36615E60"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В финале хореографические коллективы представляют другой номер в заявленной номинации и возрастной группе.</w:t>
      </w:r>
    </w:p>
    <w:p w14:paraId="506E6736"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xml:space="preserve">- В случае неблагоприятной эпидемиологической ситуации в регионе конкурс пройдет в дистанционном формате. </w:t>
      </w:r>
    </w:p>
    <w:p w14:paraId="367A506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i/>
          <w:sz w:val="24"/>
          <w:szCs w:val="24"/>
        </w:rPr>
        <w:t xml:space="preserve">- </w:t>
      </w:r>
      <w:r w:rsidRPr="003130C4">
        <w:rPr>
          <w:rFonts w:ascii="Times New Roman" w:hAnsi="Times New Roman" w:cs="Times New Roman"/>
          <w:bCs/>
          <w:sz w:val="24"/>
          <w:szCs w:val="24"/>
        </w:rPr>
        <w:t>Ответственность за жизнь и здоровье детей в пути следования и во время проведения конкурса возлагается на направляющую организацию.</w:t>
      </w:r>
    </w:p>
    <w:p w14:paraId="0D6AFB00"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5C2BED57" w14:textId="77777777" w:rsidR="00200E87" w:rsidRPr="003130C4" w:rsidRDefault="00200E87" w:rsidP="00200E87">
      <w:pPr>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В конкурсе принимают участие детские хореографические коллективы г. Самара.  Возраст - от 3 до 25 лет.</w:t>
      </w:r>
    </w:p>
    <w:p w14:paraId="1C3D013E" w14:textId="77777777" w:rsidR="00200E87" w:rsidRPr="003130C4" w:rsidRDefault="00200E87" w:rsidP="00200E87">
      <w:pPr>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Участники конкурса делятся на следующие возрастные категории и группы:</w:t>
      </w:r>
    </w:p>
    <w:p w14:paraId="6B656ACF" w14:textId="77777777" w:rsidR="00200E87" w:rsidRPr="003130C4" w:rsidRDefault="00200E87" w:rsidP="00200E87">
      <w:pPr>
        <w:shd w:val="clear" w:color="auto" w:fill="FFFFFF"/>
        <w:suppressAutoHyphens/>
        <w:autoSpaceDN w:val="0"/>
        <w:spacing w:after="0"/>
        <w:ind w:firstLine="284"/>
        <w:textAlignment w:val="baseline"/>
        <w:rPr>
          <w:rFonts w:ascii="Times New Roman" w:hAnsi="Times New Roman" w:cs="Times New Roman"/>
          <w:sz w:val="24"/>
          <w:szCs w:val="24"/>
        </w:rPr>
      </w:pPr>
      <w:r w:rsidRPr="003130C4">
        <w:rPr>
          <w:rFonts w:ascii="Times New Roman" w:hAnsi="Times New Roman" w:cs="Times New Roman"/>
          <w:sz w:val="24"/>
          <w:szCs w:val="24"/>
        </w:rPr>
        <w:t xml:space="preserve">- «Малышок»  (3-6 лет). Номинация «Детский танец». </w:t>
      </w:r>
    </w:p>
    <w:p w14:paraId="2CBF6563" w14:textId="77777777" w:rsidR="00200E87" w:rsidRPr="003130C4" w:rsidRDefault="00200E87" w:rsidP="00200E87">
      <w:pPr>
        <w:shd w:val="clear" w:color="auto" w:fill="FFFFFF"/>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«Младшая возрастная группа» (7-9 лет) Номинации: «Классический танец», «Народный танец», «Эстрадный танец»,   «Современный танец»:</w:t>
      </w:r>
    </w:p>
    <w:p w14:paraId="45A146E1" w14:textId="77777777" w:rsidR="00200E87" w:rsidRPr="003130C4" w:rsidRDefault="00200E87" w:rsidP="00200E87">
      <w:pPr>
        <w:shd w:val="clear" w:color="auto" w:fill="FFFFFF"/>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«Средняя возрастная группа» (10-12 лет) Номинации: «Классический танец», «Народный танец», «Эстрадный танец»,  «Современный танец»:</w:t>
      </w:r>
    </w:p>
    <w:p w14:paraId="5728FD41" w14:textId="77777777" w:rsidR="00200E87" w:rsidRPr="003130C4" w:rsidRDefault="00200E87" w:rsidP="00200E87">
      <w:pPr>
        <w:shd w:val="clear" w:color="auto" w:fill="FFFFFF"/>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«Старшая возрастная группа» (13 -15 лет) Номинации: «Классический танец», «Народный танец», «Эстрадный танец»,  «Современный танец»:</w:t>
      </w:r>
    </w:p>
    <w:p w14:paraId="5A888672" w14:textId="77777777" w:rsidR="00200E87" w:rsidRPr="003130C4" w:rsidRDefault="00200E87" w:rsidP="00200E87">
      <w:pPr>
        <w:shd w:val="clear" w:color="auto" w:fill="FFFFFF"/>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«Юношеская группа» (16 -19 лет) Номинации: «Классический танец», «Народный танец», «Эстрадный танец», «Современный танец»</w:t>
      </w:r>
    </w:p>
    <w:p w14:paraId="429AA977" w14:textId="77777777" w:rsidR="00200E87" w:rsidRPr="003130C4" w:rsidRDefault="00200E87" w:rsidP="00200E87">
      <w:pPr>
        <w:shd w:val="clear" w:color="auto" w:fill="FFFFFF"/>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xml:space="preserve"> - «Взрослая группа» (20-25 лет) Номинации: «Классический танец», «Народный танец», «Эстрадный танец», «Современный танец»</w:t>
      </w:r>
    </w:p>
    <w:p w14:paraId="42642335" w14:textId="77777777" w:rsidR="00200E87" w:rsidRPr="003130C4" w:rsidRDefault="00200E87" w:rsidP="00200E87">
      <w:pPr>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xml:space="preserve">Квота участников: неограниченно. </w:t>
      </w:r>
    </w:p>
    <w:p w14:paraId="16A76E17"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и оформлению работ участников</w:t>
      </w:r>
    </w:p>
    <w:p w14:paraId="303726EC"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Продолжительность номера:  не более 3 минут в младшей возрастной группе и в «Малышке», не более 4 минут – в средней, старшей, юношеской и взрослой  возрастной категории, солисты – до 2 минут.  Увеличение продолжительности выступления согласуется с организаторами.</w:t>
      </w:r>
    </w:p>
    <w:p w14:paraId="4EDCF8E9" w14:textId="77777777" w:rsidR="00200E87" w:rsidRPr="003130C4" w:rsidRDefault="00200E87" w:rsidP="00200E87">
      <w:pPr>
        <w:tabs>
          <w:tab w:val="left" w:pos="720"/>
        </w:tabs>
        <w:suppressAutoHyphens/>
        <w:autoSpaceDN w:val="0"/>
        <w:spacing w:after="0"/>
        <w:ind w:firstLine="284"/>
        <w:jc w:val="both"/>
        <w:textAlignment w:val="baseline"/>
        <w:rPr>
          <w:rFonts w:ascii="Times New Roman" w:hAnsi="Times New Roman" w:cs="Times New Roman"/>
          <w:sz w:val="24"/>
          <w:szCs w:val="24"/>
        </w:rPr>
      </w:pPr>
      <w:r w:rsidRPr="003130C4">
        <w:rPr>
          <w:rFonts w:ascii="Times New Roman" w:hAnsi="Times New Roman" w:cs="Times New Roman"/>
          <w:sz w:val="24"/>
          <w:szCs w:val="24"/>
        </w:rPr>
        <w:t>- В качестве носителя фонограммы допускаются флеш-карты. Возможно музыку отправить по электронной почте  с указанием названия номера,  коллектива, возрастной группы и номинации.</w:t>
      </w:r>
    </w:p>
    <w:p w14:paraId="0E45DFEF"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29AC8CC5" w14:textId="77777777" w:rsidR="00200E87" w:rsidRPr="003130C4" w:rsidRDefault="00200E87" w:rsidP="00200E87">
      <w:pPr>
        <w:widowControl w:val="0"/>
        <w:spacing w:after="0"/>
        <w:ind w:firstLine="284"/>
        <w:rPr>
          <w:rFonts w:ascii="Times New Roman" w:hAnsi="Times New Roman" w:cs="Times New Roman"/>
          <w:sz w:val="24"/>
          <w:szCs w:val="24"/>
        </w:rPr>
      </w:pPr>
      <w:r w:rsidRPr="003130C4">
        <w:rPr>
          <w:rFonts w:ascii="Times New Roman" w:hAnsi="Times New Roman" w:cs="Times New Roman"/>
          <w:color w:val="000000"/>
          <w:sz w:val="24"/>
          <w:szCs w:val="24"/>
        </w:rPr>
        <w:t xml:space="preserve">Состав жюри, во главе с председателем, формируется и утверждается оргкомитетом        конкурса – фестиваля </w:t>
      </w:r>
      <w:r w:rsidRPr="003130C4">
        <w:rPr>
          <w:rFonts w:ascii="Times New Roman" w:hAnsi="Times New Roman" w:cs="Times New Roman"/>
          <w:sz w:val="24"/>
          <w:szCs w:val="24"/>
        </w:rPr>
        <w:t xml:space="preserve"> из ведущих педагогов-хореографов города.</w:t>
      </w:r>
    </w:p>
    <w:p w14:paraId="5BA13D34" w14:textId="77777777" w:rsidR="00200E87" w:rsidRPr="003130C4" w:rsidRDefault="00200E87" w:rsidP="00200E87">
      <w:pPr>
        <w:pStyle w:val="maintext"/>
        <w:spacing w:before="0" w:after="0" w:line="276" w:lineRule="auto"/>
        <w:ind w:left="0" w:right="0" w:firstLine="284"/>
      </w:pPr>
      <w:r w:rsidRPr="003130C4">
        <w:t xml:space="preserve">Жюри фестиваля присуждает: звание Лауреата 1,2,3 степени, звание </w:t>
      </w:r>
      <w:r w:rsidRPr="003130C4">
        <w:rPr>
          <w:rStyle w:val="afa"/>
        </w:rPr>
        <w:t>дипломантов 1,2,3 степени</w:t>
      </w:r>
      <w:r w:rsidRPr="003130C4">
        <w:t xml:space="preserve">. </w:t>
      </w:r>
    </w:p>
    <w:p w14:paraId="53B5D359" w14:textId="77777777" w:rsidR="00200E87" w:rsidRPr="003130C4" w:rsidRDefault="00200E87" w:rsidP="00200E87">
      <w:pPr>
        <w:pStyle w:val="maintext"/>
        <w:spacing w:before="0" w:after="0" w:line="276" w:lineRule="auto"/>
        <w:ind w:left="0" w:right="0" w:firstLine="284"/>
      </w:pPr>
      <w:r w:rsidRPr="003130C4">
        <w:t xml:space="preserve">Жюри по общему художественному впечатлению - вне номинаций - присуждает   </w:t>
      </w:r>
      <w:r w:rsidRPr="003130C4">
        <w:rPr>
          <w:rStyle w:val="afa"/>
        </w:rPr>
        <w:t>Гран-При.</w:t>
      </w:r>
      <w:r w:rsidRPr="003130C4">
        <w:t xml:space="preserve"> По решению жюри могут быть вручены Спец-призы: "Открытие конкурса", «Лучшая балетмейстерская работа» и т.п.</w:t>
      </w:r>
    </w:p>
    <w:p w14:paraId="0179E6E9"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bCs/>
          <w:sz w:val="24"/>
          <w:szCs w:val="24"/>
        </w:rPr>
      </w:pPr>
      <w:r w:rsidRPr="003130C4">
        <w:rPr>
          <w:rFonts w:ascii="Times New Roman" w:hAnsi="Times New Roman" w:cs="Times New Roman"/>
          <w:bCs/>
          <w:sz w:val="24"/>
          <w:szCs w:val="24"/>
        </w:rPr>
        <w:t>Критерии оценки:</w:t>
      </w:r>
    </w:p>
    <w:p w14:paraId="3C9C2980"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bCs/>
          <w:color w:val="4F81BD"/>
          <w:sz w:val="24"/>
          <w:szCs w:val="24"/>
        </w:rPr>
        <w:t>-</w:t>
      </w:r>
      <w:r w:rsidRPr="003130C4">
        <w:rPr>
          <w:rFonts w:ascii="Times New Roman" w:hAnsi="Times New Roman" w:cs="Times New Roman"/>
          <w:color w:val="393733"/>
          <w:sz w:val="24"/>
          <w:szCs w:val="24"/>
        </w:rPr>
        <w:t>композиционное построение номера (1-10 баллов);</w:t>
      </w:r>
    </w:p>
    <w:p w14:paraId="4DF0D776"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 xml:space="preserve">- исполнительское мастерство – техника исполнения движений (1-10 баллов); </w:t>
      </w:r>
    </w:p>
    <w:p w14:paraId="2B86A582"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 соответствие репертуара возрастным особенностям исполнителей (1-10 баллов);</w:t>
      </w:r>
    </w:p>
    <w:p w14:paraId="67882552"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 сценичность (пластика, костюм, реквизит, культура исполнения) (1-10 баллов);</w:t>
      </w:r>
    </w:p>
    <w:p w14:paraId="6D0CA45C"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color w:val="393733"/>
          <w:sz w:val="24"/>
          <w:szCs w:val="24"/>
        </w:rPr>
      </w:pPr>
      <w:r w:rsidRPr="003130C4">
        <w:rPr>
          <w:rFonts w:ascii="Times New Roman" w:hAnsi="Times New Roman" w:cs="Times New Roman"/>
          <w:color w:val="393733"/>
          <w:sz w:val="24"/>
          <w:szCs w:val="24"/>
        </w:rPr>
        <w:t xml:space="preserve">- подбор и соответствие музыкального и хореографического материала; </w:t>
      </w:r>
    </w:p>
    <w:p w14:paraId="190A5B01" w14:textId="77777777" w:rsidR="00200E87" w:rsidRPr="003130C4" w:rsidRDefault="00200E87" w:rsidP="00200E87">
      <w:pPr>
        <w:shd w:val="clear" w:color="auto" w:fill="FFFFFF"/>
        <w:tabs>
          <w:tab w:val="left" w:pos="720"/>
        </w:tabs>
        <w:suppressAutoHyphens/>
        <w:autoSpaceDN w:val="0"/>
        <w:spacing w:after="0"/>
        <w:ind w:firstLine="284"/>
        <w:jc w:val="both"/>
        <w:textAlignment w:val="baseline"/>
        <w:rPr>
          <w:rFonts w:ascii="Times New Roman" w:hAnsi="Times New Roman" w:cs="Times New Roman"/>
          <w:i/>
          <w:color w:val="393733"/>
          <w:sz w:val="24"/>
          <w:szCs w:val="24"/>
        </w:rPr>
      </w:pPr>
      <w:r w:rsidRPr="003130C4">
        <w:rPr>
          <w:rFonts w:ascii="Times New Roman" w:hAnsi="Times New Roman" w:cs="Times New Roman"/>
          <w:color w:val="393733"/>
          <w:sz w:val="24"/>
          <w:szCs w:val="24"/>
        </w:rPr>
        <w:t>артистизм, раскрытие художественного образа (1-10 баллов).</w:t>
      </w:r>
    </w:p>
    <w:p w14:paraId="3D51F953"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0CD6B554"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23F718A1"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Поощрительные грамоты в номинациях и сертификаты участникам подготавливаются на бланках учреждения - организатора и вручаются оргкомитетом мероприятия.</w:t>
      </w:r>
    </w:p>
    <w:p w14:paraId="5978AC68" w14:textId="77777777" w:rsidR="00200E87" w:rsidRPr="003130C4" w:rsidRDefault="00200E87" w:rsidP="00F53446">
      <w:pPr>
        <w:pStyle w:val="a3"/>
        <w:numPr>
          <w:ilvl w:val="0"/>
          <w:numId w:val="436"/>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057AFC68" w14:textId="77777777" w:rsidR="00200E87" w:rsidRPr="003130C4" w:rsidRDefault="00200E87" w:rsidP="00200E87">
      <w:pPr>
        <w:pStyle w:val="a3"/>
        <w:spacing w:after="0"/>
        <w:ind w:left="0" w:firstLine="284"/>
        <w:mirrorIndents/>
        <w:jc w:val="both"/>
        <w:rPr>
          <w:rFonts w:ascii="Times New Roman" w:hAnsi="Times New Roman" w:cs="Times New Roman"/>
          <w:bCs/>
          <w:sz w:val="24"/>
          <w:szCs w:val="24"/>
        </w:rPr>
      </w:pPr>
      <w:r w:rsidRPr="003130C4">
        <w:rPr>
          <w:rFonts w:ascii="Times New Roman" w:hAnsi="Times New Roman" w:cs="Times New Roman"/>
          <w:bCs/>
          <w:sz w:val="24"/>
          <w:szCs w:val="24"/>
        </w:rPr>
        <w:t>Контакты: МАУ ДО «ДШИ № 16 «Дивертисмент»  г.о. Самара: г. Самара, ул. Солдатская,д.2, тел. 950-44-95.</w:t>
      </w:r>
    </w:p>
    <w:p w14:paraId="5A31E777" w14:textId="77777777" w:rsidR="00200E87" w:rsidRPr="003130C4" w:rsidRDefault="00200E87" w:rsidP="00200E87">
      <w:pPr>
        <w:pStyle w:val="a3"/>
        <w:spacing w:after="0"/>
        <w:ind w:left="0" w:firstLine="284"/>
        <w:jc w:val="both"/>
        <w:rPr>
          <w:rFonts w:ascii="Times New Roman" w:hAnsi="Times New Roman" w:cs="Times New Roman"/>
          <w:b/>
          <w:bCs/>
          <w:sz w:val="24"/>
          <w:szCs w:val="24"/>
        </w:rPr>
      </w:pPr>
      <w:r w:rsidRPr="003130C4">
        <w:rPr>
          <w:rFonts w:ascii="Times New Roman" w:hAnsi="Times New Roman" w:cs="Times New Roman"/>
          <w:bCs/>
          <w:sz w:val="24"/>
          <w:szCs w:val="24"/>
        </w:rPr>
        <w:t xml:space="preserve">Контактное лицо: Чуланова Светлана Николаевна, директор, тел. 89179585138, Кирюшина Людмила Леонидовна, заместитель директора МАУ ДО «ДШИ № 16 «Дивертисмент», тел. 89649778272, эл. почта: </w:t>
      </w:r>
      <w:r w:rsidRPr="003130C4">
        <w:rPr>
          <w:rFonts w:ascii="Times New Roman" w:hAnsi="Times New Roman" w:cs="Times New Roman"/>
          <w:sz w:val="24"/>
          <w:szCs w:val="24"/>
          <w:lang w:val="en-US"/>
        </w:rPr>
        <w:t>plie</w:t>
      </w:r>
      <w:r w:rsidRPr="003130C4">
        <w:rPr>
          <w:rFonts w:ascii="Times New Roman" w:hAnsi="Times New Roman" w:cs="Times New Roman"/>
          <w:sz w:val="24"/>
          <w:szCs w:val="24"/>
        </w:rPr>
        <w:t>2015@</w:t>
      </w:r>
      <w:r w:rsidRPr="003130C4">
        <w:rPr>
          <w:rFonts w:ascii="Times New Roman" w:hAnsi="Times New Roman" w:cs="Times New Roman"/>
          <w:sz w:val="24"/>
          <w:szCs w:val="24"/>
          <w:lang w:val="en-US"/>
        </w:rPr>
        <w:t>yandex</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ru</w:t>
      </w:r>
    </w:p>
    <w:p w14:paraId="47899739" w14:textId="77777777" w:rsidR="00200E87" w:rsidRPr="003130C4" w:rsidRDefault="00200E87" w:rsidP="00200E87">
      <w:pPr>
        <w:pStyle w:val="afc"/>
        <w:spacing w:line="276" w:lineRule="auto"/>
        <w:ind w:firstLine="284"/>
        <w:rPr>
          <w:i/>
          <w:sz w:val="24"/>
          <w:szCs w:val="24"/>
        </w:rPr>
      </w:pPr>
    </w:p>
    <w:p w14:paraId="047B3B21" w14:textId="61DDAEC1" w:rsidR="00200E87" w:rsidRPr="003130C4" w:rsidRDefault="00A7123A" w:rsidP="00200E87">
      <w:pPr>
        <w:pStyle w:val="afc"/>
        <w:spacing w:line="276" w:lineRule="auto"/>
        <w:ind w:firstLine="284"/>
        <w:rPr>
          <w:i/>
          <w:sz w:val="24"/>
          <w:szCs w:val="24"/>
        </w:rPr>
      </w:pPr>
      <w:r>
        <w:rPr>
          <w:sz w:val="24"/>
          <w:szCs w:val="24"/>
        </w:rPr>
        <w:t>А</w:t>
      </w:r>
      <w:r w:rsidR="00200E87" w:rsidRPr="003130C4">
        <w:rPr>
          <w:sz w:val="24"/>
          <w:szCs w:val="24"/>
        </w:rPr>
        <w:t>нкета-Заявка</w:t>
      </w:r>
    </w:p>
    <w:p w14:paraId="0698172A"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на участие в городском  конкурсе – фестивале  хореографических коллективов  «Душой исполненный полет - 2020»</w:t>
      </w:r>
    </w:p>
    <w:p w14:paraId="13BD6640" w14:textId="77777777" w:rsidR="00200E87" w:rsidRPr="003130C4" w:rsidRDefault="00200E87" w:rsidP="00200E87">
      <w:pPr>
        <w:spacing w:after="0"/>
        <w:ind w:firstLine="284"/>
        <w:jc w:val="center"/>
        <w:rPr>
          <w:rFonts w:ascii="Times New Roman" w:hAnsi="Times New Roman" w:cs="Times New Roman"/>
          <w:sz w:val="24"/>
          <w:szCs w:val="24"/>
        </w:rPr>
      </w:pPr>
    </w:p>
    <w:p w14:paraId="64085D5F"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1. Полное название коллектива (исполнителя)__________________________________</w:t>
      </w:r>
    </w:p>
    <w:p w14:paraId="2FF2E13A"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_____________________________________________</w:t>
      </w:r>
      <w:r w:rsidR="00B106B3">
        <w:rPr>
          <w:rFonts w:ascii="Times New Roman" w:hAnsi="Times New Roman" w:cs="Times New Roman"/>
          <w:sz w:val="24"/>
          <w:szCs w:val="24"/>
        </w:rPr>
        <w:t>______________________________</w:t>
      </w:r>
    </w:p>
    <w:p w14:paraId="13B72E23" w14:textId="77777777" w:rsidR="00200E87" w:rsidRPr="003130C4" w:rsidRDefault="00200E87" w:rsidP="00B106B3">
      <w:pPr>
        <w:spacing w:after="0"/>
        <w:ind w:firstLine="284"/>
        <w:rPr>
          <w:rFonts w:ascii="Times New Roman" w:hAnsi="Times New Roman" w:cs="Times New Roman"/>
          <w:sz w:val="24"/>
          <w:szCs w:val="24"/>
        </w:rPr>
      </w:pPr>
      <w:r w:rsidRPr="003130C4">
        <w:rPr>
          <w:rFonts w:ascii="Times New Roman" w:hAnsi="Times New Roman" w:cs="Times New Roman"/>
          <w:sz w:val="24"/>
          <w:szCs w:val="24"/>
        </w:rPr>
        <w:t>2. Образовательное  учреждение, на котором базируется коллек</w:t>
      </w:r>
      <w:r w:rsidR="00B106B3">
        <w:rPr>
          <w:rFonts w:ascii="Times New Roman" w:hAnsi="Times New Roman" w:cs="Times New Roman"/>
          <w:sz w:val="24"/>
          <w:szCs w:val="24"/>
        </w:rPr>
        <w:t>тив:___________________</w:t>
      </w:r>
    </w:p>
    <w:p w14:paraId="7571B3CD"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3.ФИО руководителя коллектива_________________</w:t>
      </w:r>
      <w:r w:rsidR="00B106B3">
        <w:rPr>
          <w:rFonts w:ascii="Times New Roman" w:hAnsi="Times New Roman" w:cs="Times New Roman"/>
          <w:sz w:val="24"/>
          <w:szCs w:val="24"/>
        </w:rPr>
        <w:t>______________________</w:t>
      </w:r>
    </w:p>
    <w:p w14:paraId="260BBD6E"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Телефон сотовый (руководителя)_____________</w:t>
      </w:r>
      <w:r w:rsidR="00B106B3">
        <w:rPr>
          <w:rFonts w:ascii="Times New Roman" w:hAnsi="Times New Roman" w:cs="Times New Roman"/>
          <w:sz w:val="24"/>
          <w:szCs w:val="24"/>
        </w:rPr>
        <w:t>____________________________</w:t>
      </w:r>
    </w:p>
    <w:p w14:paraId="2B6EE57A"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lang w:val="en-US"/>
        </w:rPr>
        <w:t>   E</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mail</w:t>
      </w:r>
      <w:r w:rsidRPr="003130C4">
        <w:rPr>
          <w:rFonts w:ascii="Times New Roman" w:hAnsi="Times New Roman" w:cs="Times New Roman"/>
          <w:sz w:val="24"/>
          <w:szCs w:val="24"/>
        </w:rPr>
        <w:t xml:space="preserve"> (руководителя)______________________________ </w:t>
      </w:r>
    </w:p>
    <w:p w14:paraId="58663BDB"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4.Дополнительная информация: Кого вписать в диплом </w:t>
      </w:r>
    </w:p>
    <w:p w14:paraId="651325C9"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ФИО  балетмейстера ____________________________________________________</w:t>
      </w:r>
    </w:p>
    <w:p w14:paraId="2A9D7912"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ФИО педагога __________________________________________________________</w:t>
      </w:r>
    </w:p>
    <w:p w14:paraId="763A7456"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5. Возрастная группа_____________________________________________________</w:t>
      </w:r>
    </w:p>
    <w:p w14:paraId="3B8E0E6A"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6. Конкурсная программа </w:t>
      </w:r>
    </w:p>
    <w:p w14:paraId="53CBC60F"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Номинация ___________________________________</w:t>
      </w:r>
      <w:r w:rsidR="00B106B3">
        <w:rPr>
          <w:rFonts w:ascii="Times New Roman" w:hAnsi="Times New Roman" w:cs="Times New Roman"/>
          <w:sz w:val="24"/>
          <w:szCs w:val="24"/>
        </w:rPr>
        <w:t>__________________________</w:t>
      </w:r>
    </w:p>
    <w:p w14:paraId="4B7A0737" w14:textId="77777777" w:rsidR="00200E87" w:rsidRPr="003130C4" w:rsidRDefault="00200E87" w:rsidP="00F53446">
      <w:pPr>
        <w:numPr>
          <w:ilvl w:val="0"/>
          <w:numId w:val="433"/>
        </w:numPr>
        <w:suppressAutoHyphens/>
        <w:autoSpaceDN w:val="0"/>
        <w:spacing w:after="0"/>
        <w:ind w:left="0" w:firstLine="284"/>
        <w:textAlignment w:val="baseline"/>
        <w:rPr>
          <w:rFonts w:ascii="Times New Roman" w:hAnsi="Times New Roman" w:cs="Times New Roman"/>
          <w:sz w:val="24"/>
          <w:szCs w:val="24"/>
        </w:rPr>
      </w:pPr>
      <w:r w:rsidRPr="003130C4">
        <w:rPr>
          <w:rFonts w:ascii="Times New Roman" w:hAnsi="Times New Roman" w:cs="Times New Roman"/>
          <w:sz w:val="24"/>
          <w:szCs w:val="24"/>
        </w:rPr>
        <w:t>(Отборочный  тур) Название____________________________________________________________________    Хронометраж__________________________________________________________________</w:t>
      </w:r>
    </w:p>
    <w:p w14:paraId="237393B0"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Постановщик (балетмейстер) _____________________________________________</w:t>
      </w:r>
    </w:p>
    <w:p w14:paraId="23F57E16" w14:textId="77777777" w:rsidR="00200E87" w:rsidRPr="003130C4" w:rsidRDefault="00200E87" w:rsidP="00F53446">
      <w:pPr>
        <w:numPr>
          <w:ilvl w:val="0"/>
          <w:numId w:val="433"/>
        </w:numPr>
        <w:suppressAutoHyphens/>
        <w:autoSpaceDN w:val="0"/>
        <w:spacing w:after="0"/>
        <w:ind w:left="0" w:firstLine="284"/>
        <w:textAlignment w:val="baseline"/>
        <w:rPr>
          <w:rFonts w:ascii="Times New Roman" w:hAnsi="Times New Roman" w:cs="Times New Roman"/>
          <w:sz w:val="24"/>
          <w:szCs w:val="24"/>
        </w:rPr>
      </w:pPr>
      <w:r w:rsidRPr="003130C4">
        <w:rPr>
          <w:rFonts w:ascii="Times New Roman" w:hAnsi="Times New Roman" w:cs="Times New Roman"/>
          <w:sz w:val="24"/>
          <w:szCs w:val="24"/>
        </w:rPr>
        <w:t>(Финал) Название_____________________________________</w:t>
      </w:r>
      <w:r w:rsidR="00B106B3">
        <w:rPr>
          <w:rFonts w:ascii="Times New Roman" w:hAnsi="Times New Roman" w:cs="Times New Roman"/>
          <w:sz w:val="24"/>
          <w:szCs w:val="24"/>
        </w:rPr>
        <w:t>_____________</w:t>
      </w:r>
    </w:p>
    <w:p w14:paraId="1BF2DFD8"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Хронометраж ___________________________________________________________</w:t>
      </w:r>
    </w:p>
    <w:p w14:paraId="4F8230BE"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 Постановщик (балетмейстер)   __________________________________________</w:t>
      </w:r>
    </w:p>
    <w:p w14:paraId="5094C99B"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7. Общее количество исполнителей ______________</w:t>
      </w:r>
      <w:r w:rsidR="00B106B3">
        <w:rPr>
          <w:rFonts w:ascii="Times New Roman" w:hAnsi="Times New Roman" w:cs="Times New Roman"/>
          <w:sz w:val="24"/>
          <w:szCs w:val="24"/>
        </w:rPr>
        <w:t>______________________</w:t>
      </w:r>
    </w:p>
    <w:p w14:paraId="77071E51" w14:textId="77777777" w:rsidR="00200E87" w:rsidRPr="003130C4" w:rsidRDefault="00200E87" w:rsidP="00200E87">
      <w:pPr>
        <w:spacing w:after="0"/>
        <w:ind w:firstLine="284"/>
        <w:rPr>
          <w:rFonts w:ascii="Times New Roman" w:hAnsi="Times New Roman" w:cs="Times New Roman"/>
          <w:sz w:val="24"/>
          <w:szCs w:val="24"/>
        </w:rPr>
      </w:pPr>
    </w:p>
    <w:p w14:paraId="6722EF8D" w14:textId="77777777" w:rsidR="00200E87" w:rsidRPr="003130C4" w:rsidRDefault="00200E87" w:rsidP="00200E87">
      <w:pPr>
        <w:pStyle w:val="a3"/>
        <w:spacing w:after="0"/>
        <w:ind w:left="0" w:firstLine="284"/>
        <w:rPr>
          <w:rFonts w:ascii="Times New Roman" w:hAnsi="Times New Roman" w:cs="Times New Roman"/>
          <w:b/>
          <w:bCs/>
          <w:sz w:val="24"/>
          <w:szCs w:val="24"/>
        </w:rPr>
      </w:pPr>
    </w:p>
    <w:p w14:paraId="424CE43E"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br w:type="page"/>
      </w:r>
    </w:p>
    <w:p w14:paraId="1ADCE735" w14:textId="77777777" w:rsidR="00200E87" w:rsidRPr="00A4169A" w:rsidRDefault="00200E87" w:rsidP="00B106B3">
      <w:pPr>
        <w:pStyle w:val="2"/>
        <w:spacing w:before="0"/>
        <w:jc w:val="center"/>
        <w:rPr>
          <w:rFonts w:ascii="Times New Roman" w:hAnsi="Times New Roman" w:cs="Times New Roman"/>
          <w:sz w:val="24"/>
          <w:szCs w:val="24"/>
        </w:rPr>
      </w:pPr>
      <w:r w:rsidRPr="00A4169A">
        <w:rPr>
          <w:rFonts w:ascii="Times New Roman" w:eastAsia="Times New Roman" w:hAnsi="Times New Roman" w:cs="Times New Roman"/>
          <w:spacing w:val="-10"/>
          <w:sz w:val="24"/>
          <w:szCs w:val="24"/>
        </w:rPr>
        <w:t>ПОЛОЖЕНИЕ</w:t>
      </w:r>
    </w:p>
    <w:p w14:paraId="279E9713" w14:textId="77777777" w:rsidR="00200E87" w:rsidRPr="00A4169A" w:rsidRDefault="00200E87" w:rsidP="00B106B3">
      <w:pPr>
        <w:pStyle w:val="2"/>
        <w:spacing w:before="0"/>
        <w:jc w:val="center"/>
        <w:rPr>
          <w:rFonts w:ascii="Times New Roman" w:eastAsia="Times New Roman" w:hAnsi="Times New Roman" w:cs="Times New Roman"/>
          <w:spacing w:val="-6"/>
          <w:sz w:val="24"/>
          <w:szCs w:val="24"/>
        </w:rPr>
      </w:pPr>
      <w:r w:rsidRPr="00A4169A">
        <w:rPr>
          <w:rFonts w:ascii="Times New Roman" w:eastAsia="Times New Roman" w:hAnsi="Times New Roman" w:cs="Times New Roman"/>
          <w:spacing w:val="-6"/>
          <w:sz w:val="24"/>
          <w:szCs w:val="24"/>
        </w:rPr>
        <w:t>о проведении городского Рождественского ГАЛА – концерта.</w:t>
      </w:r>
    </w:p>
    <w:p w14:paraId="0A167DEF" w14:textId="77777777" w:rsidR="00200E87" w:rsidRPr="003130C4" w:rsidRDefault="00200E87" w:rsidP="00F53446">
      <w:pPr>
        <w:pStyle w:val="a3"/>
        <w:widowControl w:val="0"/>
        <w:numPr>
          <w:ilvl w:val="0"/>
          <w:numId w:val="454"/>
        </w:numPr>
        <w:shd w:val="clear" w:color="auto" w:fill="FFFFFF"/>
        <w:autoSpaceDE w:val="0"/>
        <w:autoSpaceDN w:val="0"/>
        <w:adjustRightInd w:val="0"/>
        <w:spacing w:after="0"/>
        <w:ind w:left="0" w:firstLine="284"/>
        <w:jc w:val="center"/>
        <w:rPr>
          <w:rFonts w:ascii="Times New Roman" w:eastAsia="Times New Roman" w:hAnsi="Times New Roman" w:cs="Times New Roman"/>
          <w:b/>
          <w:spacing w:val="-1"/>
          <w:sz w:val="24"/>
          <w:szCs w:val="24"/>
        </w:rPr>
      </w:pPr>
      <w:r w:rsidRPr="003130C4">
        <w:rPr>
          <w:rFonts w:ascii="Times New Roman" w:eastAsia="Times New Roman" w:hAnsi="Times New Roman" w:cs="Times New Roman"/>
          <w:b/>
          <w:bCs/>
          <w:spacing w:val="-1"/>
          <w:sz w:val="24"/>
          <w:szCs w:val="24"/>
        </w:rPr>
        <w:t xml:space="preserve">Общие </w:t>
      </w:r>
      <w:r w:rsidRPr="003130C4">
        <w:rPr>
          <w:rFonts w:ascii="Times New Roman" w:eastAsia="Times New Roman" w:hAnsi="Times New Roman" w:cs="Times New Roman"/>
          <w:b/>
          <w:spacing w:val="-1"/>
          <w:sz w:val="24"/>
          <w:szCs w:val="24"/>
        </w:rPr>
        <w:t>положения:</w:t>
      </w:r>
    </w:p>
    <w:p w14:paraId="1BE9FEFC" w14:textId="77777777" w:rsidR="00200E87" w:rsidRPr="003130C4" w:rsidRDefault="00200E87" w:rsidP="00200E87">
      <w:pPr>
        <w:shd w:val="clear" w:color="auto" w:fill="FFFFFF"/>
        <w:spacing w:after="0"/>
        <w:ind w:firstLine="284"/>
        <w:jc w:val="both"/>
        <w:rPr>
          <w:rFonts w:ascii="Times New Roman" w:hAnsi="Times New Roman" w:cs="Times New Roman"/>
          <w:sz w:val="24"/>
          <w:szCs w:val="24"/>
        </w:rPr>
      </w:pPr>
      <w:r w:rsidRPr="003130C4">
        <w:rPr>
          <w:rFonts w:ascii="Times New Roman" w:eastAsia="Times New Roman" w:hAnsi="Times New Roman" w:cs="Times New Roman"/>
          <w:spacing w:val="-5"/>
          <w:sz w:val="24"/>
          <w:szCs w:val="24"/>
        </w:rPr>
        <w:t>Настоящее положение определяет порядок организации и проведения Городского Гала -концерта, посвященного Празднику Рождества Христова (в дальнейшем- Рождественский Гала-концерт).</w:t>
      </w:r>
      <w:r w:rsidRPr="003130C4">
        <w:rPr>
          <w:rFonts w:ascii="Times New Roman" w:eastAsia="Times New Roman" w:hAnsi="Times New Roman" w:cs="Times New Roman"/>
          <w:spacing w:val="-6"/>
          <w:sz w:val="24"/>
          <w:szCs w:val="24"/>
        </w:rPr>
        <w:t xml:space="preserve">Организатором Рождественского Гала -концерта является Департамент образования Администрации </w:t>
      </w:r>
      <w:r w:rsidRPr="003130C4">
        <w:rPr>
          <w:rFonts w:ascii="Times New Roman" w:eastAsia="Times New Roman" w:hAnsi="Times New Roman" w:cs="Times New Roman"/>
          <w:sz w:val="24"/>
          <w:szCs w:val="24"/>
        </w:rPr>
        <w:t>городского округа Самара, муниципальное бюджетное учреждение дополнительного образования «Детская школа искусств №3 «Младость», Духовно-Просветительский Центр «Кириллица», муниципальное бюджетное учреждение дополнительного образования «Детская школа искусств№15».</w:t>
      </w:r>
    </w:p>
    <w:p w14:paraId="7AE7D61F" w14:textId="77777777" w:rsidR="00200E87" w:rsidRPr="003130C4" w:rsidRDefault="00200E87" w:rsidP="00F53446">
      <w:pPr>
        <w:pStyle w:val="a3"/>
        <w:widowControl w:val="0"/>
        <w:numPr>
          <w:ilvl w:val="1"/>
          <w:numId w:val="454"/>
        </w:numPr>
        <w:shd w:val="clear" w:color="auto" w:fill="FFFFFF"/>
        <w:autoSpaceDE w:val="0"/>
        <w:autoSpaceDN w:val="0"/>
        <w:adjustRightInd w:val="0"/>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Организаторы мероприятия </w:t>
      </w:r>
    </w:p>
    <w:p w14:paraId="2B0E5587"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Учредитель:</w:t>
      </w:r>
    </w:p>
    <w:p w14:paraId="5FF3F60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Департамент образования Администрации городского округа Самара (далее – Департамент образования).</w:t>
      </w:r>
    </w:p>
    <w:p w14:paraId="2D327084"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Организатор:</w:t>
      </w:r>
    </w:p>
    <w:p w14:paraId="0313491B" w14:textId="77777777" w:rsidR="00200E87" w:rsidRPr="003130C4" w:rsidRDefault="00200E87" w:rsidP="00200E87">
      <w:pPr>
        <w:shd w:val="clear" w:color="auto" w:fill="FFFFFF"/>
        <w:spacing w:after="0"/>
        <w:ind w:firstLine="284"/>
        <w:jc w:val="both"/>
        <w:rPr>
          <w:rFonts w:ascii="Times New Roman" w:hAnsi="Times New Roman" w:cs="Times New Roman"/>
          <w:sz w:val="24"/>
          <w:szCs w:val="24"/>
        </w:rPr>
      </w:pPr>
      <w:r w:rsidRPr="003130C4">
        <w:rPr>
          <w:rFonts w:ascii="Times New Roman" w:eastAsia="Times New Roman" w:hAnsi="Times New Roman" w:cs="Times New Roman"/>
          <w:color w:val="000000"/>
          <w:sz w:val="24"/>
          <w:szCs w:val="24"/>
        </w:rPr>
        <w:t>Муниципальное бюджетное учреждение дополнительного образования «Детская школа искусств №3 «Младость»</w:t>
      </w:r>
      <w:r w:rsidRPr="003130C4">
        <w:rPr>
          <w:rFonts w:ascii="Times New Roman" w:eastAsia="Times New Roman" w:hAnsi="Times New Roman" w:cs="Times New Roman"/>
          <w:sz w:val="24"/>
          <w:szCs w:val="24"/>
        </w:rPr>
        <w:t>, Духовно-Просветительский Центр «Кириллица», муниципальное бюджетное учреждение дополнительного образования «Детская школа искусств№15».</w:t>
      </w:r>
    </w:p>
    <w:p w14:paraId="15E8396C" w14:textId="77777777" w:rsidR="00200E87" w:rsidRPr="003130C4" w:rsidRDefault="00200E87" w:rsidP="00F53446">
      <w:pPr>
        <w:pStyle w:val="a3"/>
        <w:widowControl w:val="0"/>
        <w:numPr>
          <w:ilvl w:val="1"/>
          <w:numId w:val="454"/>
        </w:numPr>
        <w:shd w:val="clear" w:color="auto" w:fill="FFFFFF"/>
        <w:autoSpaceDE w:val="0"/>
        <w:autoSpaceDN w:val="0"/>
        <w:adjustRightInd w:val="0"/>
        <w:spacing w:after="0"/>
        <w:ind w:left="0" w:firstLine="284"/>
        <w:rPr>
          <w:rFonts w:ascii="Times New Roman" w:eastAsia="Times New Roman" w:hAnsi="Times New Roman" w:cs="Times New Roman"/>
          <w:b/>
          <w:bCs/>
          <w:spacing w:val="-4"/>
          <w:sz w:val="24"/>
          <w:szCs w:val="24"/>
        </w:rPr>
      </w:pPr>
      <w:r w:rsidRPr="003130C4">
        <w:rPr>
          <w:rFonts w:ascii="Times New Roman" w:eastAsia="Times New Roman" w:hAnsi="Times New Roman" w:cs="Times New Roman"/>
          <w:b/>
          <w:spacing w:val="-4"/>
          <w:sz w:val="24"/>
          <w:szCs w:val="24"/>
        </w:rPr>
        <w:t xml:space="preserve">Цели и задачи </w:t>
      </w:r>
      <w:r w:rsidRPr="003130C4">
        <w:rPr>
          <w:rFonts w:ascii="Times New Roman" w:eastAsia="Times New Roman" w:hAnsi="Times New Roman" w:cs="Times New Roman"/>
          <w:b/>
          <w:bCs/>
          <w:spacing w:val="-4"/>
          <w:sz w:val="24"/>
          <w:szCs w:val="24"/>
        </w:rPr>
        <w:t>Гала -концерта:</w:t>
      </w:r>
    </w:p>
    <w:p w14:paraId="08EFA8F3" w14:textId="77777777" w:rsidR="00200E87" w:rsidRPr="003130C4" w:rsidRDefault="00200E87" w:rsidP="00200E87">
      <w:pPr>
        <w:shd w:val="clear" w:color="auto" w:fill="FFFFFF"/>
        <w:spacing w:after="0"/>
        <w:ind w:firstLine="284"/>
        <w:rPr>
          <w:rFonts w:ascii="Times New Roman" w:eastAsia="Times New Roman" w:hAnsi="Times New Roman" w:cs="Times New Roman"/>
          <w:b/>
          <w:bCs/>
          <w:spacing w:val="-4"/>
          <w:sz w:val="24"/>
          <w:szCs w:val="24"/>
        </w:rPr>
      </w:pPr>
      <w:r w:rsidRPr="003130C4">
        <w:rPr>
          <w:rFonts w:ascii="Times New Roman" w:eastAsia="Times New Roman" w:hAnsi="Times New Roman" w:cs="Times New Roman"/>
          <w:b/>
          <w:bCs/>
          <w:spacing w:val="-4"/>
          <w:sz w:val="24"/>
          <w:szCs w:val="24"/>
        </w:rPr>
        <w:t xml:space="preserve">Целью проведения мероприятия является </w:t>
      </w:r>
      <w:r w:rsidRPr="003130C4">
        <w:rPr>
          <w:rFonts w:ascii="Times New Roman" w:eastAsia="Times New Roman" w:hAnsi="Times New Roman" w:cs="Times New Roman"/>
          <w:spacing w:val="-5"/>
          <w:sz w:val="24"/>
          <w:szCs w:val="24"/>
        </w:rPr>
        <w:t>сформировать систему духовно-нравственных ценностей детей и подростков, о</w:t>
      </w:r>
      <w:r w:rsidRPr="003130C4">
        <w:rPr>
          <w:rFonts w:ascii="Times New Roman" w:eastAsia="Times New Roman" w:hAnsi="Times New Roman" w:cs="Times New Roman"/>
          <w:sz w:val="24"/>
          <w:szCs w:val="24"/>
        </w:rPr>
        <w:t>знакомить всех участников образовательного процесса с лучшими образцами Православной культуры.</w:t>
      </w:r>
    </w:p>
    <w:p w14:paraId="6D312C0B" w14:textId="77777777" w:rsidR="00200E87" w:rsidRPr="003130C4" w:rsidRDefault="00200E87" w:rsidP="00200E87">
      <w:pPr>
        <w:shd w:val="clear" w:color="auto" w:fill="FFFFFF"/>
        <w:spacing w:after="0"/>
        <w:ind w:firstLine="284"/>
        <w:rPr>
          <w:rFonts w:ascii="Times New Roman" w:hAnsi="Times New Roman" w:cs="Times New Roman"/>
          <w:sz w:val="24"/>
          <w:szCs w:val="24"/>
        </w:rPr>
      </w:pPr>
      <w:r w:rsidRPr="003130C4">
        <w:rPr>
          <w:rFonts w:ascii="Times New Roman" w:eastAsia="Times New Roman" w:hAnsi="Times New Roman" w:cs="Times New Roman"/>
          <w:b/>
          <w:bCs/>
          <w:spacing w:val="-6"/>
          <w:sz w:val="24"/>
          <w:szCs w:val="24"/>
        </w:rPr>
        <w:t>Задачи:</w:t>
      </w:r>
    </w:p>
    <w:p w14:paraId="1273A3ED" w14:textId="77777777" w:rsidR="00200E87" w:rsidRPr="003130C4" w:rsidRDefault="00200E87" w:rsidP="00F53446">
      <w:pPr>
        <w:pStyle w:val="a3"/>
        <w:widowControl w:val="0"/>
        <w:numPr>
          <w:ilvl w:val="0"/>
          <w:numId w:val="389"/>
        </w:numPr>
        <w:shd w:val="clear" w:color="auto" w:fill="FFFFFF"/>
        <w:tabs>
          <w:tab w:val="left" w:pos="756"/>
        </w:tabs>
        <w:autoSpaceDE w:val="0"/>
        <w:autoSpaceDN w:val="0"/>
        <w:adjustRightInd w:val="0"/>
        <w:spacing w:after="0"/>
        <w:ind w:left="0"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pacing w:val="-6"/>
          <w:sz w:val="24"/>
          <w:szCs w:val="24"/>
        </w:rPr>
        <w:t>Развить у максимального количество учащихся и воспитанников муници</w:t>
      </w:r>
      <w:r w:rsidRPr="003130C4">
        <w:rPr>
          <w:rFonts w:ascii="Times New Roman" w:eastAsia="Times New Roman" w:hAnsi="Times New Roman" w:cs="Times New Roman"/>
          <w:spacing w:val="-6"/>
          <w:sz w:val="24"/>
          <w:szCs w:val="24"/>
        </w:rPr>
        <w:softHyphen/>
      </w:r>
      <w:r w:rsidRPr="003130C4">
        <w:rPr>
          <w:rFonts w:ascii="Times New Roman" w:eastAsia="Times New Roman" w:hAnsi="Times New Roman" w:cs="Times New Roman"/>
          <w:spacing w:val="-5"/>
          <w:sz w:val="24"/>
          <w:szCs w:val="24"/>
        </w:rPr>
        <w:t xml:space="preserve">пальных </w:t>
      </w:r>
    </w:p>
    <w:p w14:paraId="79646D5F" w14:textId="77777777" w:rsidR="00200E87" w:rsidRPr="003130C4" w:rsidRDefault="00200E87" w:rsidP="00200E87">
      <w:pPr>
        <w:pStyle w:val="a3"/>
        <w:shd w:val="clear" w:color="auto" w:fill="FFFFFF"/>
        <w:tabs>
          <w:tab w:val="left" w:pos="756"/>
        </w:tabs>
        <w:spacing w:after="0"/>
        <w:ind w:left="0"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pacing w:val="-5"/>
          <w:sz w:val="24"/>
          <w:szCs w:val="24"/>
        </w:rPr>
        <w:t>образовательных учреждений мотивацию к духовной и эстетической деятельности;</w:t>
      </w:r>
    </w:p>
    <w:p w14:paraId="1CC4D125" w14:textId="77777777" w:rsidR="00200E87" w:rsidRPr="003130C4" w:rsidRDefault="00200E87" w:rsidP="00F53446">
      <w:pPr>
        <w:pStyle w:val="a3"/>
        <w:widowControl w:val="0"/>
        <w:numPr>
          <w:ilvl w:val="0"/>
          <w:numId w:val="389"/>
        </w:numPr>
        <w:shd w:val="clear" w:color="auto" w:fill="FFFFFF"/>
        <w:tabs>
          <w:tab w:val="left" w:pos="756"/>
        </w:tabs>
        <w:autoSpaceDE w:val="0"/>
        <w:autoSpaceDN w:val="0"/>
        <w:adjustRightInd w:val="0"/>
        <w:spacing w:after="0"/>
        <w:ind w:left="0"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pacing w:val="-6"/>
          <w:sz w:val="24"/>
          <w:szCs w:val="24"/>
        </w:rPr>
        <w:t>Повысить профессиональный уровень педагогов дополнительного об</w:t>
      </w:r>
      <w:r w:rsidRPr="003130C4">
        <w:rPr>
          <w:rFonts w:ascii="Times New Roman" w:eastAsia="Times New Roman" w:hAnsi="Times New Roman" w:cs="Times New Roman"/>
          <w:spacing w:val="-6"/>
          <w:sz w:val="24"/>
          <w:szCs w:val="24"/>
        </w:rPr>
        <w:softHyphen/>
      </w:r>
      <w:r w:rsidRPr="003130C4">
        <w:rPr>
          <w:rFonts w:ascii="Times New Roman" w:eastAsia="Times New Roman" w:hAnsi="Times New Roman" w:cs="Times New Roman"/>
          <w:spacing w:val="-7"/>
          <w:sz w:val="24"/>
          <w:szCs w:val="24"/>
        </w:rPr>
        <w:t>разования;</w:t>
      </w:r>
    </w:p>
    <w:p w14:paraId="45984731" w14:textId="77777777" w:rsidR="00200E87" w:rsidRPr="003130C4" w:rsidRDefault="00200E87" w:rsidP="00F53446">
      <w:pPr>
        <w:pStyle w:val="a3"/>
        <w:widowControl w:val="0"/>
        <w:numPr>
          <w:ilvl w:val="0"/>
          <w:numId w:val="389"/>
        </w:numPr>
        <w:shd w:val="clear" w:color="auto" w:fill="FFFFFF"/>
        <w:tabs>
          <w:tab w:val="left" w:pos="756"/>
        </w:tabs>
        <w:autoSpaceDE w:val="0"/>
        <w:autoSpaceDN w:val="0"/>
        <w:adjustRightInd w:val="0"/>
        <w:spacing w:after="0"/>
        <w:ind w:left="0"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pacing w:val="-4"/>
          <w:sz w:val="24"/>
          <w:szCs w:val="24"/>
        </w:rPr>
        <w:t>Выявить наиболее одаренных детей и подростков город</w:t>
      </w:r>
      <w:r w:rsidRPr="003130C4">
        <w:rPr>
          <w:rFonts w:ascii="Times New Roman" w:eastAsia="Times New Roman" w:hAnsi="Times New Roman" w:cs="Times New Roman"/>
          <w:spacing w:val="-4"/>
          <w:sz w:val="24"/>
          <w:szCs w:val="24"/>
        </w:rPr>
        <w:softHyphen/>
      </w:r>
      <w:r w:rsidRPr="003130C4">
        <w:rPr>
          <w:rFonts w:ascii="Times New Roman" w:eastAsia="Times New Roman" w:hAnsi="Times New Roman" w:cs="Times New Roman"/>
          <w:sz w:val="24"/>
          <w:szCs w:val="24"/>
        </w:rPr>
        <w:t>ского округа Самара.</w:t>
      </w:r>
    </w:p>
    <w:p w14:paraId="7DEFF8F7" w14:textId="77777777" w:rsidR="00200E87" w:rsidRPr="003130C4" w:rsidRDefault="00200E87" w:rsidP="00F53446">
      <w:pPr>
        <w:pStyle w:val="a3"/>
        <w:numPr>
          <w:ilvl w:val="0"/>
          <w:numId w:val="454"/>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r w:rsidRPr="003130C4">
        <w:rPr>
          <w:rFonts w:ascii="Times New Roman" w:hAnsi="Times New Roman" w:cs="Times New Roman"/>
          <w:bCs/>
          <w:i/>
          <w:sz w:val="24"/>
          <w:szCs w:val="24"/>
        </w:rPr>
        <w:t>.</w:t>
      </w:r>
    </w:p>
    <w:p w14:paraId="7A2F1795"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Мероприятие проводится в три этапа:</w:t>
      </w:r>
    </w:p>
    <w:p w14:paraId="7BA8B91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1 этап (заочный): с 11 по 14 января 2021 года сбор видео творческих номеров на электронный адрес МБУ ДО «ДШИ №3 «Младость» </w:t>
      </w:r>
      <w:hyperlink r:id="rId270" w:history="1">
        <w:r w:rsidRPr="003130C4">
          <w:rPr>
            <w:rStyle w:val="a8"/>
            <w:rFonts w:ascii="Times New Roman" w:hAnsi="Times New Roman" w:cs="Times New Roman"/>
            <w:iCs/>
            <w:sz w:val="24"/>
            <w:szCs w:val="24"/>
            <w:lang w:val="en-US"/>
          </w:rPr>
          <w:t>dshi</w:t>
        </w:r>
        <w:r w:rsidRPr="003130C4">
          <w:rPr>
            <w:rStyle w:val="a8"/>
            <w:rFonts w:ascii="Times New Roman" w:hAnsi="Times New Roman" w:cs="Times New Roman"/>
            <w:iCs/>
            <w:sz w:val="24"/>
            <w:szCs w:val="24"/>
          </w:rPr>
          <w:t>-3@</w:t>
        </w:r>
        <w:r w:rsidRPr="003130C4">
          <w:rPr>
            <w:rStyle w:val="a8"/>
            <w:rFonts w:ascii="Times New Roman" w:hAnsi="Times New Roman" w:cs="Times New Roman"/>
            <w:iCs/>
            <w:sz w:val="24"/>
            <w:szCs w:val="24"/>
            <w:lang w:val="en-US"/>
          </w:rPr>
          <w:t>mail</w:t>
        </w:r>
        <w:r w:rsidRPr="003130C4">
          <w:rPr>
            <w:rStyle w:val="a8"/>
            <w:rFonts w:ascii="Times New Roman" w:hAnsi="Times New Roman" w:cs="Times New Roman"/>
            <w:iCs/>
            <w:sz w:val="24"/>
            <w:szCs w:val="24"/>
          </w:rPr>
          <w:t>.</w:t>
        </w:r>
        <w:r w:rsidRPr="003130C4">
          <w:rPr>
            <w:rStyle w:val="a8"/>
            <w:rFonts w:ascii="Times New Roman" w:hAnsi="Times New Roman" w:cs="Times New Roman"/>
            <w:iCs/>
            <w:sz w:val="24"/>
            <w:szCs w:val="24"/>
            <w:lang w:val="en-US"/>
          </w:rPr>
          <w:t>ru</w:t>
        </w:r>
      </w:hyperlink>
    </w:p>
    <w:p w14:paraId="12D0D0D1"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2 этап (очный): с 11 по 19 января сбор заявок и экспонатов на городскую выставку.</w:t>
      </w:r>
    </w:p>
    <w:p w14:paraId="6FE79D57" w14:textId="77777777" w:rsidR="00200E87" w:rsidRPr="003130C4" w:rsidRDefault="00200E87" w:rsidP="00200E87">
      <w:pPr>
        <w:spacing w:after="0"/>
        <w:ind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МБУ ДО «ДШИ №15»</w:t>
      </w:r>
    </w:p>
    <w:p w14:paraId="238C146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3 этап (очный):28 января 2021 года Гала-концерт лучших номеров. ДПЦ «Кириллица» (ул. Ново-Садовая, 260), выставка изобразительного творчества и декоративно-прикладных работ</w:t>
      </w:r>
    </w:p>
    <w:p w14:paraId="4FF6BE28" w14:textId="77777777" w:rsidR="00200E87" w:rsidRPr="003130C4" w:rsidRDefault="00200E87" w:rsidP="00F53446">
      <w:pPr>
        <w:pStyle w:val="a3"/>
        <w:widowControl w:val="0"/>
        <w:numPr>
          <w:ilvl w:val="0"/>
          <w:numId w:val="454"/>
        </w:numPr>
        <w:autoSpaceDE w:val="0"/>
        <w:autoSpaceDN w:val="0"/>
        <w:adjustRightInd w:val="0"/>
        <w:spacing w:after="0"/>
        <w:ind w:left="0" w:firstLine="284"/>
        <w:jc w:val="center"/>
        <w:rPr>
          <w:rFonts w:ascii="Times New Roman" w:hAnsi="Times New Roman" w:cs="Times New Roman"/>
          <w:bCs/>
          <w:iCs/>
          <w:sz w:val="24"/>
          <w:szCs w:val="24"/>
        </w:rPr>
      </w:pPr>
      <w:r w:rsidRPr="003130C4">
        <w:rPr>
          <w:rFonts w:ascii="Times New Roman" w:hAnsi="Times New Roman" w:cs="Times New Roman"/>
          <w:b/>
          <w:bCs/>
          <w:sz w:val="24"/>
          <w:szCs w:val="24"/>
        </w:rPr>
        <w:t>Сроки и форма подачи заявок на участие</w:t>
      </w:r>
    </w:p>
    <w:p w14:paraId="47E9D41B"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Заявки и видео творческих номеров подаются с 11 по 14 января 2021 года на почту  МБУ ДО «ДШИ №3 «Младость» </w:t>
      </w:r>
      <w:hyperlink r:id="rId271" w:history="1">
        <w:r w:rsidRPr="003130C4">
          <w:rPr>
            <w:rStyle w:val="a8"/>
            <w:rFonts w:ascii="Times New Roman" w:hAnsi="Times New Roman" w:cs="Times New Roman"/>
            <w:iCs/>
            <w:sz w:val="24"/>
            <w:szCs w:val="24"/>
            <w:lang w:val="en-US"/>
          </w:rPr>
          <w:t>dshi</w:t>
        </w:r>
        <w:r w:rsidRPr="003130C4">
          <w:rPr>
            <w:rStyle w:val="a8"/>
            <w:rFonts w:ascii="Times New Roman" w:hAnsi="Times New Roman" w:cs="Times New Roman"/>
            <w:iCs/>
            <w:sz w:val="24"/>
            <w:szCs w:val="24"/>
          </w:rPr>
          <w:t>-3@</w:t>
        </w:r>
        <w:r w:rsidRPr="003130C4">
          <w:rPr>
            <w:rStyle w:val="a8"/>
            <w:rFonts w:ascii="Times New Roman" w:hAnsi="Times New Roman" w:cs="Times New Roman"/>
            <w:iCs/>
            <w:sz w:val="24"/>
            <w:szCs w:val="24"/>
            <w:lang w:val="en-US"/>
          </w:rPr>
          <w:t>mail</w:t>
        </w:r>
        <w:r w:rsidRPr="003130C4">
          <w:rPr>
            <w:rStyle w:val="a8"/>
            <w:rFonts w:ascii="Times New Roman" w:hAnsi="Times New Roman" w:cs="Times New Roman"/>
            <w:iCs/>
            <w:sz w:val="24"/>
            <w:szCs w:val="24"/>
          </w:rPr>
          <w:t>.</w:t>
        </w:r>
        <w:r w:rsidRPr="003130C4">
          <w:rPr>
            <w:rStyle w:val="a8"/>
            <w:rFonts w:ascii="Times New Roman" w:hAnsi="Times New Roman" w:cs="Times New Roman"/>
            <w:iCs/>
            <w:sz w:val="24"/>
            <w:szCs w:val="24"/>
            <w:lang w:val="en-US"/>
          </w:rPr>
          <w:t>ru</w:t>
        </w:r>
      </w:hyperlink>
    </w:p>
    <w:p w14:paraId="707AE5E6"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Форма заявки видео номеров прилагается к положению (Приложение 1)</w:t>
      </w:r>
    </w:p>
    <w:p w14:paraId="35D29D7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Форма заявки на городскую выставку (Приложение 2) </w:t>
      </w:r>
    </w:p>
    <w:p w14:paraId="6BEEDFAD" w14:textId="77777777" w:rsidR="00200E87" w:rsidRPr="003130C4" w:rsidRDefault="00200E87" w:rsidP="00F53446">
      <w:pPr>
        <w:pStyle w:val="a3"/>
        <w:numPr>
          <w:ilvl w:val="0"/>
          <w:numId w:val="454"/>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Порядок организации,</w:t>
      </w:r>
    </w:p>
    <w:p w14:paraId="4607D1B4" w14:textId="77777777" w:rsidR="00200E87" w:rsidRPr="003130C4" w:rsidRDefault="00200E87" w:rsidP="00200E87">
      <w:pPr>
        <w:pStyle w:val="a3"/>
        <w:spacing w:after="0"/>
        <w:ind w:left="0" w:firstLine="284"/>
        <w:jc w:val="center"/>
        <w:rPr>
          <w:rFonts w:ascii="Times New Roman" w:hAnsi="Times New Roman" w:cs="Times New Roman"/>
          <w:bCs/>
          <w:iCs/>
          <w:sz w:val="24"/>
          <w:szCs w:val="24"/>
        </w:rPr>
      </w:pPr>
      <w:r w:rsidRPr="003130C4">
        <w:rPr>
          <w:rFonts w:ascii="Times New Roman" w:hAnsi="Times New Roman" w:cs="Times New Roman"/>
          <w:b/>
          <w:bCs/>
          <w:sz w:val="24"/>
          <w:szCs w:val="24"/>
        </w:rPr>
        <w:t>форма участия и форма проведения мероприятия</w:t>
      </w:r>
    </w:p>
    <w:p w14:paraId="3504C8EC"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Форма проведения мероприятия 1 этап – заочный, 2 – очный, 3 – очный.</w:t>
      </w:r>
    </w:p>
    <w:p w14:paraId="139CDA1B" w14:textId="77777777" w:rsidR="00200E87" w:rsidRPr="003130C4" w:rsidRDefault="00200E87" w:rsidP="00200E87">
      <w:pPr>
        <w:spacing w:after="0"/>
        <w:ind w:firstLine="284"/>
        <w:rPr>
          <w:rFonts w:ascii="Times New Roman" w:hAnsi="Times New Roman" w:cs="Times New Roman"/>
          <w:bCs/>
          <w:iCs/>
          <w:sz w:val="24"/>
          <w:szCs w:val="24"/>
        </w:rPr>
      </w:pPr>
      <w:r w:rsidRPr="003130C4">
        <w:rPr>
          <w:rFonts w:ascii="Times New Roman" w:hAnsi="Times New Roman" w:cs="Times New Roman"/>
          <w:bCs/>
          <w:iCs/>
          <w:sz w:val="24"/>
          <w:szCs w:val="24"/>
        </w:rPr>
        <w:t xml:space="preserve">Принять участие в мероприятии могут следующие направления: </w:t>
      </w:r>
    </w:p>
    <w:p w14:paraId="03680585" w14:textId="77777777" w:rsidR="00200E87" w:rsidRPr="003130C4" w:rsidRDefault="00200E87" w:rsidP="00200E87">
      <w:pPr>
        <w:shd w:val="clear" w:color="auto" w:fill="FFFFFF"/>
        <w:tabs>
          <w:tab w:val="left" w:pos="706"/>
          <w:tab w:val="left" w:pos="5774"/>
        </w:tabs>
        <w:spacing w:after="0"/>
        <w:ind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5"/>
          <w:sz w:val="24"/>
          <w:szCs w:val="24"/>
        </w:rPr>
        <w:t>-  сольное, ансамблевое и фольклорное пение;</w:t>
      </w:r>
      <w:r w:rsidRPr="003130C4">
        <w:rPr>
          <w:rFonts w:ascii="Times New Roman" w:eastAsia="Times New Roman" w:hAnsi="Times New Roman" w:cs="Times New Roman"/>
          <w:sz w:val="24"/>
          <w:szCs w:val="24"/>
        </w:rPr>
        <w:tab/>
      </w:r>
    </w:p>
    <w:p w14:paraId="48A86C46" w14:textId="77777777" w:rsidR="00200E87" w:rsidRPr="003130C4" w:rsidRDefault="00200E87" w:rsidP="00200E87">
      <w:pPr>
        <w:shd w:val="clear" w:color="auto" w:fill="FFFFFF"/>
        <w:tabs>
          <w:tab w:val="left" w:pos="706"/>
          <w:tab w:val="left" w:pos="5774"/>
        </w:tabs>
        <w:spacing w:after="0"/>
        <w:ind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4"/>
          <w:sz w:val="24"/>
          <w:szCs w:val="24"/>
        </w:rPr>
        <w:t>-  театральное творчество;</w:t>
      </w:r>
    </w:p>
    <w:p w14:paraId="004E92AC" w14:textId="77777777" w:rsidR="00200E87" w:rsidRPr="003130C4" w:rsidRDefault="00200E87" w:rsidP="00200E87">
      <w:pPr>
        <w:shd w:val="clear" w:color="auto" w:fill="FFFFFF"/>
        <w:tabs>
          <w:tab w:val="left" w:pos="706"/>
        </w:tabs>
        <w:spacing w:after="0"/>
        <w:ind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5"/>
          <w:sz w:val="24"/>
          <w:szCs w:val="24"/>
        </w:rPr>
        <w:t>-   хореографическая композиция (народный, эстрадный танец и др.)</w:t>
      </w:r>
    </w:p>
    <w:p w14:paraId="615D90C5" w14:textId="77777777" w:rsidR="00200E87" w:rsidRPr="003130C4" w:rsidRDefault="00200E87" w:rsidP="00F53446">
      <w:pPr>
        <w:pStyle w:val="a3"/>
        <w:widowControl w:val="0"/>
        <w:numPr>
          <w:ilvl w:val="0"/>
          <w:numId w:val="454"/>
        </w:numPr>
        <w:shd w:val="clear" w:color="auto" w:fill="FFFFFF"/>
        <w:tabs>
          <w:tab w:val="left" w:pos="706"/>
        </w:tabs>
        <w:autoSpaceDE w:val="0"/>
        <w:autoSpaceDN w:val="0"/>
        <w:adjustRightInd w:val="0"/>
        <w:spacing w:after="0"/>
        <w:ind w:left="0" w:firstLine="284"/>
        <w:jc w:val="center"/>
        <w:rPr>
          <w:rFonts w:ascii="Times New Roman" w:eastAsia="Times New Roman" w:hAnsi="Times New Roman" w:cs="Times New Roman"/>
          <w:sz w:val="24"/>
          <w:szCs w:val="24"/>
        </w:rPr>
      </w:pPr>
      <w:r w:rsidRPr="003130C4">
        <w:rPr>
          <w:rFonts w:ascii="Times New Roman" w:hAnsi="Times New Roman" w:cs="Times New Roman"/>
          <w:b/>
          <w:bCs/>
          <w:sz w:val="24"/>
          <w:szCs w:val="24"/>
        </w:rPr>
        <w:t>Участники мероприятия</w:t>
      </w:r>
    </w:p>
    <w:p w14:paraId="5D87CFED"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К участию в мероприятии приглашаются обучающиеся от 7 до 21 года образовательных учреждений городского округа Самара.</w:t>
      </w:r>
    </w:p>
    <w:p w14:paraId="3E4090B6"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Квота участников: не более 3 номеров (разных направлений) от одного образовательного учреждения.</w:t>
      </w:r>
    </w:p>
    <w:p w14:paraId="4DFC793F" w14:textId="77777777" w:rsidR="00200E87" w:rsidRPr="003130C4" w:rsidRDefault="00200E87" w:rsidP="00F53446">
      <w:pPr>
        <w:pStyle w:val="a3"/>
        <w:numPr>
          <w:ilvl w:val="0"/>
          <w:numId w:val="454"/>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и оформлению работ участников</w:t>
      </w:r>
    </w:p>
    <w:p w14:paraId="69C44BA3" w14:textId="77777777" w:rsidR="00200E87" w:rsidRPr="003130C4" w:rsidRDefault="00200E87" w:rsidP="00200E87">
      <w:pPr>
        <w:shd w:val="clear" w:color="auto" w:fill="FFFFFF"/>
        <w:spacing w:after="0"/>
        <w:ind w:firstLine="284"/>
        <w:rPr>
          <w:rFonts w:ascii="Times New Roman" w:eastAsia="Times New Roman" w:hAnsi="Times New Roman" w:cs="Times New Roman"/>
          <w:sz w:val="24"/>
          <w:szCs w:val="24"/>
          <w:u w:val="single"/>
        </w:rPr>
      </w:pPr>
      <w:r w:rsidRPr="003130C4">
        <w:rPr>
          <w:rFonts w:ascii="Times New Roman" w:eastAsia="Times New Roman" w:hAnsi="Times New Roman" w:cs="Times New Roman"/>
          <w:sz w:val="24"/>
          <w:szCs w:val="24"/>
          <w:u w:val="single"/>
        </w:rPr>
        <w:t>Критерии оценки участника творческого выступления:</w:t>
      </w:r>
    </w:p>
    <w:p w14:paraId="2A969FAE" w14:textId="77777777" w:rsidR="00200E87" w:rsidRPr="003130C4" w:rsidRDefault="00200E87" w:rsidP="00F53446">
      <w:pPr>
        <w:widowControl w:val="0"/>
        <w:numPr>
          <w:ilvl w:val="0"/>
          <w:numId w:val="390"/>
        </w:numPr>
        <w:shd w:val="clear" w:color="auto" w:fill="FFFFFF"/>
        <w:tabs>
          <w:tab w:val="left" w:pos="691"/>
        </w:tabs>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5"/>
          <w:sz w:val="24"/>
          <w:szCs w:val="24"/>
        </w:rPr>
        <w:t>эмоциональная выразительность;</w:t>
      </w:r>
    </w:p>
    <w:p w14:paraId="6F78AC87" w14:textId="77777777" w:rsidR="00200E87" w:rsidRPr="003130C4" w:rsidRDefault="00200E87" w:rsidP="00F53446">
      <w:pPr>
        <w:widowControl w:val="0"/>
        <w:numPr>
          <w:ilvl w:val="0"/>
          <w:numId w:val="390"/>
        </w:numPr>
        <w:shd w:val="clear" w:color="auto" w:fill="FFFFFF"/>
        <w:tabs>
          <w:tab w:val="left" w:pos="691"/>
        </w:tabs>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6"/>
          <w:sz w:val="24"/>
          <w:szCs w:val="24"/>
        </w:rPr>
        <w:t>логические паузы и ударения;</w:t>
      </w:r>
    </w:p>
    <w:p w14:paraId="037F9A7A" w14:textId="77777777" w:rsidR="00200E87" w:rsidRPr="003130C4" w:rsidRDefault="00200E87" w:rsidP="00F53446">
      <w:pPr>
        <w:widowControl w:val="0"/>
        <w:numPr>
          <w:ilvl w:val="0"/>
          <w:numId w:val="390"/>
        </w:numPr>
        <w:shd w:val="clear" w:color="auto" w:fill="FFFFFF"/>
        <w:tabs>
          <w:tab w:val="left" w:pos="691"/>
        </w:tabs>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6"/>
          <w:sz w:val="24"/>
          <w:szCs w:val="24"/>
        </w:rPr>
        <w:t>соответствие тематики исполняемого произведения и возрасту исполнителя;</w:t>
      </w:r>
    </w:p>
    <w:p w14:paraId="5155EF4B" w14:textId="77777777" w:rsidR="00200E87" w:rsidRPr="003130C4" w:rsidRDefault="00200E87" w:rsidP="00F53446">
      <w:pPr>
        <w:widowControl w:val="0"/>
        <w:numPr>
          <w:ilvl w:val="0"/>
          <w:numId w:val="390"/>
        </w:numPr>
        <w:shd w:val="clear" w:color="auto" w:fill="FFFFFF"/>
        <w:tabs>
          <w:tab w:val="left" w:pos="691"/>
        </w:tabs>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5"/>
          <w:sz w:val="24"/>
          <w:szCs w:val="24"/>
        </w:rPr>
        <w:t xml:space="preserve">соответствие исполняемого произведения и внешнего вида; </w:t>
      </w:r>
    </w:p>
    <w:p w14:paraId="68C9FA31" w14:textId="77777777" w:rsidR="00200E87" w:rsidRPr="003130C4" w:rsidRDefault="00200E87" w:rsidP="00F53446">
      <w:pPr>
        <w:widowControl w:val="0"/>
        <w:numPr>
          <w:ilvl w:val="0"/>
          <w:numId w:val="390"/>
        </w:numPr>
        <w:shd w:val="clear" w:color="auto" w:fill="FFFFFF"/>
        <w:tabs>
          <w:tab w:val="left" w:pos="691"/>
        </w:tabs>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уверенное знание исполняемого текста;</w:t>
      </w:r>
    </w:p>
    <w:p w14:paraId="279023DC" w14:textId="77777777" w:rsidR="00200E87" w:rsidRPr="003130C4" w:rsidRDefault="00200E87" w:rsidP="00F53446">
      <w:pPr>
        <w:widowControl w:val="0"/>
        <w:numPr>
          <w:ilvl w:val="0"/>
          <w:numId w:val="390"/>
        </w:numPr>
        <w:shd w:val="clear" w:color="auto" w:fill="FFFFFF"/>
        <w:tabs>
          <w:tab w:val="left" w:pos="691"/>
        </w:tabs>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5"/>
          <w:sz w:val="24"/>
          <w:szCs w:val="24"/>
        </w:rPr>
        <w:t xml:space="preserve">создание яркого художественного образа. </w:t>
      </w:r>
    </w:p>
    <w:p w14:paraId="5FBC84A3" w14:textId="77777777" w:rsidR="00200E87" w:rsidRPr="003130C4" w:rsidRDefault="00200E87" w:rsidP="00200E87">
      <w:pPr>
        <w:shd w:val="clear" w:color="auto" w:fill="FFFFFF"/>
        <w:tabs>
          <w:tab w:val="left" w:pos="691"/>
        </w:tabs>
        <w:spacing w:after="0"/>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u w:val="single"/>
        </w:rPr>
        <w:t>Критерии оценки участника выставки</w:t>
      </w:r>
    </w:p>
    <w:p w14:paraId="5E3959A0" w14:textId="77777777" w:rsidR="00200E87" w:rsidRPr="003130C4" w:rsidRDefault="00200E87" w:rsidP="00F53446">
      <w:pPr>
        <w:pStyle w:val="a3"/>
        <w:widowControl w:val="0"/>
        <w:numPr>
          <w:ilvl w:val="0"/>
          <w:numId w:val="390"/>
        </w:numPr>
        <w:shd w:val="clear" w:color="auto" w:fill="FFFFFF"/>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качество выполнения работы;</w:t>
      </w:r>
    </w:p>
    <w:p w14:paraId="593024FE" w14:textId="77777777" w:rsidR="00200E87" w:rsidRPr="003130C4" w:rsidRDefault="00200E87" w:rsidP="00F53446">
      <w:pPr>
        <w:pStyle w:val="a3"/>
        <w:widowControl w:val="0"/>
        <w:numPr>
          <w:ilvl w:val="0"/>
          <w:numId w:val="390"/>
        </w:numPr>
        <w:shd w:val="clear" w:color="auto" w:fill="FFFFFF"/>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7"/>
          <w:sz w:val="24"/>
          <w:szCs w:val="24"/>
        </w:rPr>
        <w:t>соответствие содержания работы тематики;</w:t>
      </w:r>
      <w:r w:rsidRPr="003130C4">
        <w:rPr>
          <w:rFonts w:ascii="Times New Roman" w:eastAsia="Times New Roman" w:hAnsi="Times New Roman" w:cs="Times New Roman"/>
          <w:sz w:val="24"/>
          <w:szCs w:val="24"/>
        </w:rPr>
        <w:tab/>
      </w:r>
    </w:p>
    <w:p w14:paraId="27080442" w14:textId="77777777" w:rsidR="00200E87" w:rsidRPr="003130C4" w:rsidRDefault="00200E87" w:rsidP="00F53446">
      <w:pPr>
        <w:pStyle w:val="a3"/>
        <w:widowControl w:val="0"/>
        <w:numPr>
          <w:ilvl w:val="0"/>
          <w:numId w:val="390"/>
        </w:numPr>
        <w:shd w:val="clear" w:color="auto" w:fill="FFFFFF"/>
        <w:autoSpaceDE w:val="0"/>
        <w:autoSpaceDN w:val="0"/>
        <w:adjustRightInd w:val="0"/>
        <w:spacing w:after="0"/>
        <w:ind w:left="0" w:firstLine="284"/>
        <w:rPr>
          <w:rFonts w:ascii="Times New Roman" w:eastAsia="Times New Roman" w:hAnsi="Times New Roman" w:cs="Times New Roman"/>
          <w:sz w:val="24"/>
          <w:szCs w:val="24"/>
        </w:rPr>
      </w:pPr>
      <w:r w:rsidRPr="003130C4">
        <w:rPr>
          <w:rFonts w:ascii="Times New Roman" w:eastAsia="Times New Roman" w:hAnsi="Times New Roman" w:cs="Times New Roman"/>
          <w:spacing w:val="-3"/>
          <w:sz w:val="24"/>
          <w:szCs w:val="24"/>
        </w:rPr>
        <w:t xml:space="preserve">оригинальность раскрытия темы.                                  </w:t>
      </w:r>
    </w:p>
    <w:p w14:paraId="79982599" w14:textId="77777777" w:rsidR="00200E87" w:rsidRPr="003130C4" w:rsidRDefault="00200E87" w:rsidP="00F53446">
      <w:pPr>
        <w:pStyle w:val="a3"/>
        <w:widowControl w:val="0"/>
        <w:numPr>
          <w:ilvl w:val="0"/>
          <w:numId w:val="454"/>
        </w:numPr>
        <w:shd w:val="clear" w:color="auto" w:fill="FFFFFF"/>
        <w:tabs>
          <w:tab w:val="left" w:pos="2268"/>
        </w:tabs>
        <w:autoSpaceDE w:val="0"/>
        <w:autoSpaceDN w:val="0"/>
        <w:adjustRightInd w:val="0"/>
        <w:spacing w:after="0"/>
        <w:ind w:left="0" w:hanging="284"/>
        <w:jc w:val="center"/>
        <w:rPr>
          <w:rFonts w:ascii="Times New Roman" w:eastAsia="Times New Roman" w:hAnsi="Times New Roman" w:cs="Times New Roman"/>
          <w:b/>
          <w:sz w:val="24"/>
          <w:szCs w:val="24"/>
        </w:rPr>
      </w:pPr>
      <w:r w:rsidRPr="003130C4">
        <w:rPr>
          <w:rFonts w:ascii="Times New Roman" w:eastAsia="Times New Roman" w:hAnsi="Times New Roman" w:cs="Times New Roman"/>
          <w:b/>
          <w:sz w:val="24"/>
          <w:szCs w:val="24"/>
        </w:rPr>
        <w:t>Состав жюри</w:t>
      </w:r>
    </w:p>
    <w:p w14:paraId="5CE765AD" w14:textId="77777777" w:rsidR="00200E87" w:rsidRPr="003130C4" w:rsidRDefault="00200E87" w:rsidP="00200E87">
      <w:pPr>
        <w:shd w:val="clear" w:color="auto" w:fill="FFFFFF"/>
        <w:tabs>
          <w:tab w:val="left" w:pos="2268"/>
        </w:tabs>
        <w:spacing w:after="0"/>
        <w:ind w:firstLine="284"/>
        <w:jc w:val="both"/>
        <w:rPr>
          <w:rFonts w:ascii="Times New Roman" w:eastAsia="Times New Roman" w:hAnsi="Times New Roman" w:cs="Times New Roman"/>
          <w:bCs/>
          <w:sz w:val="24"/>
          <w:szCs w:val="24"/>
        </w:rPr>
      </w:pPr>
      <w:r w:rsidRPr="003130C4">
        <w:rPr>
          <w:rFonts w:ascii="Times New Roman" w:eastAsia="Times New Roman" w:hAnsi="Times New Roman" w:cs="Times New Roman"/>
          <w:bCs/>
          <w:sz w:val="24"/>
          <w:szCs w:val="24"/>
        </w:rPr>
        <w:t xml:space="preserve">Представители Департамента образования, ведущие специалисты МБУ ДО «ДШИ №3 «Младость», МБУ ДО ДШИ №15, представители Духовенства. </w:t>
      </w:r>
    </w:p>
    <w:p w14:paraId="34348ADF" w14:textId="77777777" w:rsidR="00200E87" w:rsidRPr="003130C4" w:rsidRDefault="00200E87" w:rsidP="00F53446">
      <w:pPr>
        <w:pStyle w:val="a3"/>
        <w:widowControl w:val="0"/>
        <w:numPr>
          <w:ilvl w:val="0"/>
          <w:numId w:val="454"/>
        </w:numPr>
        <w:shd w:val="clear" w:color="auto" w:fill="FFFFFF"/>
        <w:tabs>
          <w:tab w:val="left" w:pos="2268"/>
        </w:tabs>
        <w:autoSpaceDE w:val="0"/>
        <w:autoSpaceDN w:val="0"/>
        <w:adjustRightInd w:val="0"/>
        <w:spacing w:after="0"/>
        <w:ind w:left="0" w:hanging="426"/>
        <w:jc w:val="center"/>
        <w:rPr>
          <w:rFonts w:ascii="Times New Roman" w:eastAsia="Times New Roman" w:hAnsi="Times New Roman" w:cs="Times New Roman"/>
          <w:b/>
          <w:sz w:val="24"/>
          <w:szCs w:val="24"/>
        </w:rPr>
      </w:pPr>
      <w:r w:rsidRPr="003130C4">
        <w:rPr>
          <w:rFonts w:ascii="Times New Roman" w:eastAsia="Times New Roman" w:hAnsi="Times New Roman" w:cs="Times New Roman"/>
          <w:b/>
          <w:sz w:val="24"/>
          <w:szCs w:val="24"/>
        </w:rPr>
        <w:t>Подведение итогов мероприятия</w:t>
      </w:r>
    </w:p>
    <w:p w14:paraId="5EC04B80"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z w:val="24"/>
          <w:szCs w:val="24"/>
        </w:rPr>
      </w:pPr>
      <w:r w:rsidRPr="003130C4">
        <w:rPr>
          <w:rFonts w:ascii="Times New Roman" w:eastAsia="Times New Roman" w:hAnsi="Times New Roman" w:cs="Times New Roman"/>
          <w:spacing w:val="-4"/>
          <w:sz w:val="24"/>
          <w:szCs w:val="24"/>
        </w:rPr>
        <w:t>Гала-концерт фестиваля проводится 28 января 2021 в ДПЦ «Кириллица», Ново- Садовая, 260</w:t>
      </w:r>
    </w:p>
    <w:p w14:paraId="121D5A13" w14:textId="77777777" w:rsidR="00200E87" w:rsidRPr="003130C4" w:rsidRDefault="00200E87" w:rsidP="00200E87">
      <w:pPr>
        <w:shd w:val="clear" w:color="auto" w:fill="FFFFFF"/>
        <w:tabs>
          <w:tab w:val="left" w:pos="655"/>
        </w:tabs>
        <w:spacing w:after="0"/>
        <w:ind w:firstLine="284"/>
        <w:jc w:val="both"/>
        <w:rPr>
          <w:rFonts w:ascii="Times New Roman" w:eastAsia="Times New Roman" w:hAnsi="Times New Roman" w:cs="Times New Roman"/>
          <w:spacing w:val="-4"/>
          <w:sz w:val="24"/>
          <w:szCs w:val="24"/>
        </w:rPr>
      </w:pPr>
      <w:r w:rsidRPr="003130C4">
        <w:rPr>
          <w:rFonts w:ascii="Times New Roman" w:eastAsia="Times New Roman" w:hAnsi="Times New Roman" w:cs="Times New Roman"/>
          <w:bCs/>
          <w:spacing w:val="-4"/>
          <w:sz w:val="24"/>
          <w:szCs w:val="24"/>
        </w:rPr>
        <w:t>Городская Рождественская выставка</w:t>
      </w:r>
      <w:r w:rsidRPr="003130C4">
        <w:rPr>
          <w:rFonts w:ascii="Times New Roman" w:eastAsia="Times New Roman" w:hAnsi="Times New Roman" w:cs="Times New Roman"/>
          <w:spacing w:val="-4"/>
          <w:sz w:val="24"/>
          <w:szCs w:val="24"/>
        </w:rPr>
        <w:t xml:space="preserve"> проводится 28 января 2021 года в ДПЦ «Кириллица», Ново-Садовая 260.</w:t>
      </w:r>
    </w:p>
    <w:p w14:paraId="0B1545F3" w14:textId="77777777" w:rsidR="00200E87" w:rsidRPr="003130C4" w:rsidRDefault="00200E87" w:rsidP="00F53446">
      <w:pPr>
        <w:pStyle w:val="a3"/>
        <w:widowControl w:val="0"/>
        <w:numPr>
          <w:ilvl w:val="0"/>
          <w:numId w:val="454"/>
        </w:numPr>
        <w:shd w:val="clear" w:color="auto" w:fill="FFFFFF"/>
        <w:tabs>
          <w:tab w:val="left" w:pos="2268"/>
        </w:tabs>
        <w:autoSpaceDE w:val="0"/>
        <w:autoSpaceDN w:val="0"/>
        <w:adjustRightInd w:val="0"/>
        <w:spacing w:after="0"/>
        <w:ind w:left="0" w:hanging="284"/>
        <w:jc w:val="center"/>
        <w:rPr>
          <w:rFonts w:ascii="Times New Roman" w:eastAsia="Times New Roman" w:hAnsi="Times New Roman" w:cs="Times New Roman"/>
          <w:b/>
          <w:sz w:val="24"/>
          <w:szCs w:val="24"/>
        </w:rPr>
      </w:pPr>
      <w:r w:rsidRPr="003130C4">
        <w:rPr>
          <w:rFonts w:ascii="Times New Roman" w:hAnsi="Times New Roman" w:cs="Times New Roman"/>
          <w:b/>
          <w:bCs/>
          <w:sz w:val="24"/>
          <w:szCs w:val="24"/>
        </w:rPr>
        <w:t>Контактная информация</w:t>
      </w:r>
    </w:p>
    <w:p w14:paraId="4A2933D9" w14:textId="77777777" w:rsidR="00200E87" w:rsidRPr="003130C4" w:rsidRDefault="00200E87" w:rsidP="00200E87">
      <w:pPr>
        <w:spacing w:after="0"/>
        <w:ind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МБУ ДО «ДШИ №3 «Младость» г.о. Самара. Адрес организации: г. Самара, ул. Стара-Загора, 151, тел. 953-06-42</w:t>
      </w:r>
    </w:p>
    <w:p w14:paraId="29B6EAFE" w14:textId="77777777" w:rsidR="00200E87" w:rsidRPr="003130C4" w:rsidRDefault="00200E87" w:rsidP="00200E87">
      <w:pPr>
        <w:spacing w:after="0"/>
        <w:ind w:firstLine="284"/>
        <w:contextualSpacing/>
        <w:jc w:val="both"/>
        <w:rPr>
          <w:rFonts w:ascii="Times New Roman" w:hAnsi="Times New Roman" w:cs="Times New Roman"/>
          <w:bCs/>
          <w:color w:val="000000"/>
          <w:sz w:val="24"/>
          <w:szCs w:val="24"/>
        </w:rPr>
      </w:pPr>
      <w:r w:rsidRPr="003130C4">
        <w:rPr>
          <w:rFonts w:ascii="Times New Roman" w:hAnsi="Times New Roman" w:cs="Times New Roman"/>
          <w:bCs/>
          <w:iCs/>
          <w:sz w:val="24"/>
          <w:szCs w:val="24"/>
        </w:rPr>
        <w:t xml:space="preserve">МБУ ДО «ДШИ  №15 » г.о. Самара. Адрес организации: г. Самара, </w:t>
      </w:r>
      <w:r w:rsidRPr="003130C4">
        <w:rPr>
          <w:rFonts w:ascii="Times New Roman" w:hAnsi="Times New Roman" w:cs="Times New Roman"/>
          <w:bCs/>
          <w:color w:val="000000"/>
          <w:sz w:val="24"/>
          <w:szCs w:val="24"/>
        </w:rPr>
        <w:t>, пр. Кирова, 199, тел. 331-00-95</w:t>
      </w:r>
    </w:p>
    <w:p w14:paraId="6961DFF9" w14:textId="77777777" w:rsidR="00200E87" w:rsidRPr="003130C4" w:rsidRDefault="00200E87" w:rsidP="00200E87">
      <w:pPr>
        <w:pStyle w:val="a3"/>
        <w:spacing w:after="0"/>
        <w:ind w:left="0" w:firstLine="284"/>
        <w:jc w:val="right"/>
        <w:rPr>
          <w:rFonts w:ascii="Times New Roman" w:eastAsia="Times New Roman" w:hAnsi="Times New Roman" w:cs="Times New Roman"/>
          <w:spacing w:val="-5"/>
          <w:sz w:val="24"/>
          <w:szCs w:val="24"/>
        </w:rPr>
      </w:pPr>
      <w:r w:rsidRPr="003130C4">
        <w:rPr>
          <w:rFonts w:ascii="Times New Roman" w:eastAsia="Times New Roman" w:hAnsi="Times New Roman" w:cs="Times New Roman"/>
          <w:spacing w:val="-5"/>
          <w:sz w:val="24"/>
          <w:szCs w:val="24"/>
        </w:rPr>
        <w:t xml:space="preserve">Приложение 1 </w:t>
      </w:r>
    </w:p>
    <w:p w14:paraId="6ADA3B28" w14:textId="77777777" w:rsidR="00200E87" w:rsidRPr="003130C4" w:rsidRDefault="00200E87" w:rsidP="00200E87">
      <w:pPr>
        <w:shd w:val="clear" w:color="auto" w:fill="FFFFFF"/>
        <w:spacing w:after="0"/>
        <w:ind w:firstLine="284"/>
        <w:jc w:val="center"/>
        <w:rPr>
          <w:rFonts w:ascii="Times New Roman" w:hAnsi="Times New Roman" w:cs="Times New Roman"/>
          <w:sz w:val="24"/>
          <w:szCs w:val="24"/>
        </w:rPr>
      </w:pPr>
      <w:r w:rsidRPr="003130C4">
        <w:rPr>
          <w:rFonts w:ascii="Times New Roman" w:eastAsia="Times New Roman" w:hAnsi="Times New Roman" w:cs="Times New Roman"/>
          <w:b/>
          <w:bCs/>
          <w:spacing w:val="-8"/>
          <w:sz w:val="24"/>
          <w:szCs w:val="24"/>
        </w:rPr>
        <w:t>ЗАЯВКА</w:t>
      </w:r>
    </w:p>
    <w:p w14:paraId="511C565B" w14:textId="77777777" w:rsidR="00200E87" w:rsidRPr="003130C4" w:rsidRDefault="00200E87" w:rsidP="00200E87">
      <w:pPr>
        <w:shd w:val="clear" w:color="auto" w:fill="FFFFFF"/>
        <w:spacing w:after="0"/>
        <w:ind w:firstLine="284"/>
        <w:jc w:val="center"/>
        <w:rPr>
          <w:rFonts w:ascii="Times New Roman" w:hAnsi="Times New Roman" w:cs="Times New Roman"/>
          <w:sz w:val="24"/>
          <w:szCs w:val="24"/>
        </w:rPr>
      </w:pPr>
      <w:r w:rsidRPr="003130C4">
        <w:rPr>
          <w:rFonts w:ascii="Times New Roman" w:eastAsia="Times New Roman" w:hAnsi="Times New Roman" w:cs="Times New Roman"/>
          <w:b/>
          <w:bCs/>
          <w:spacing w:val="-6"/>
          <w:sz w:val="24"/>
          <w:szCs w:val="24"/>
        </w:rPr>
        <w:t>на участие в городском Рождественском Гала -концерте.</w:t>
      </w:r>
    </w:p>
    <w:p w14:paraId="4729BF65" w14:textId="77777777" w:rsidR="00200E87" w:rsidRPr="003130C4" w:rsidRDefault="00200E87" w:rsidP="00F53446">
      <w:pPr>
        <w:pStyle w:val="a3"/>
        <w:widowControl w:val="0"/>
        <w:numPr>
          <w:ilvl w:val="0"/>
          <w:numId w:val="453"/>
        </w:numPr>
        <w:shd w:val="clear" w:color="auto" w:fill="FFFFFF"/>
        <w:autoSpaceDE w:val="0"/>
        <w:autoSpaceDN w:val="0"/>
        <w:adjustRightInd w:val="0"/>
        <w:spacing w:after="0"/>
        <w:ind w:left="0" w:firstLine="284"/>
        <w:rPr>
          <w:rFonts w:ascii="Times New Roman" w:hAnsi="Times New Roman" w:cs="Times New Roman"/>
          <w:sz w:val="24"/>
          <w:szCs w:val="24"/>
        </w:rPr>
      </w:pPr>
      <w:r w:rsidRPr="003130C4">
        <w:rPr>
          <w:rFonts w:ascii="Times New Roman" w:eastAsia="Times New Roman" w:hAnsi="Times New Roman" w:cs="Times New Roman"/>
          <w:spacing w:val="-6"/>
          <w:sz w:val="24"/>
          <w:szCs w:val="24"/>
        </w:rPr>
        <w:t>Наименование учреждения</w:t>
      </w:r>
    </w:p>
    <w:p w14:paraId="27A05378" w14:textId="77777777" w:rsidR="00200E87" w:rsidRPr="003130C4" w:rsidRDefault="00200E87" w:rsidP="00F53446">
      <w:pPr>
        <w:pStyle w:val="a3"/>
        <w:widowControl w:val="0"/>
        <w:numPr>
          <w:ilvl w:val="0"/>
          <w:numId w:val="453"/>
        </w:numPr>
        <w:shd w:val="clear" w:color="auto" w:fill="FFFFFF"/>
        <w:autoSpaceDE w:val="0"/>
        <w:autoSpaceDN w:val="0"/>
        <w:adjustRightInd w:val="0"/>
        <w:spacing w:after="0"/>
        <w:ind w:left="0" w:firstLine="284"/>
        <w:rPr>
          <w:rFonts w:ascii="Times New Roman" w:hAnsi="Times New Roman" w:cs="Times New Roman"/>
          <w:sz w:val="24"/>
          <w:szCs w:val="24"/>
        </w:rPr>
      </w:pPr>
      <w:r w:rsidRPr="003130C4">
        <w:rPr>
          <w:rFonts w:ascii="Times New Roman" w:eastAsia="Times New Roman" w:hAnsi="Times New Roman" w:cs="Times New Roman"/>
          <w:spacing w:val="-6"/>
          <w:sz w:val="24"/>
          <w:szCs w:val="24"/>
        </w:rPr>
        <w:t>Контактный телефон учреждения, педагога</w:t>
      </w:r>
      <w:r w:rsidRPr="003130C4">
        <w:rPr>
          <w:rFonts w:ascii="Times New Roman" w:eastAsia="Times New Roman" w:hAnsi="Times New Roman" w:cs="Times New Roman"/>
          <w:sz w:val="24"/>
          <w:szCs w:val="24"/>
        </w:rPr>
        <w:tab/>
      </w:r>
    </w:p>
    <w:p w14:paraId="4CAEEAE6" w14:textId="77777777" w:rsidR="00200E87" w:rsidRPr="003130C4" w:rsidRDefault="00200E87" w:rsidP="00F53446">
      <w:pPr>
        <w:pStyle w:val="a3"/>
        <w:widowControl w:val="0"/>
        <w:numPr>
          <w:ilvl w:val="0"/>
          <w:numId w:val="453"/>
        </w:numPr>
        <w:shd w:val="clear" w:color="auto" w:fill="FFFFFF"/>
        <w:autoSpaceDE w:val="0"/>
        <w:autoSpaceDN w:val="0"/>
        <w:adjustRightInd w:val="0"/>
        <w:spacing w:after="0"/>
        <w:ind w:left="0" w:firstLine="284"/>
        <w:rPr>
          <w:rFonts w:ascii="Times New Roman" w:hAnsi="Times New Roman" w:cs="Times New Roman"/>
          <w:sz w:val="24"/>
          <w:szCs w:val="24"/>
        </w:rPr>
      </w:pPr>
      <w:r w:rsidRPr="003130C4">
        <w:rPr>
          <w:rFonts w:ascii="Times New Roman" w:eastAsia="Times New Roman" w:hAnsi="Times New Roman" w:cs="Times New Roman"/>
          <w:spacing w:val="-4"/>
          <w:sz w:val="24"/>
          <w:szCs w:val="24"/>
        </w:rPr>
        <w:t>ФИ (полностью) исполнителя (солиста), либо название и вид коллектива</w:t>
      </w:r>
    </w:p>
    <w:p w14:paraId="6D765E42" w14:textId="77777777" w:rsidR="00200E87" w:rsidRPr="003130C4" w:rsidRDefault="00200E87" w:rsidP="00F53446">
      <w:pPr>
        <w:pStyle w:val="a3"/>
        <w:widowControl w:val="0"/>
        <w:numPr>
          <w:ilvl w:val="0"/>
          <w:numId w:val="453"/>
        </w:numPr>
        <w:shd w:val="clear" w:color="auto" w:fill="FFFFFF"/>
        <w:autoSpaceDE w:val="0"/>
        <w:autoSpaceDN w:val="0"/>
        <w:adjustRightInd w:val="0"/>
        <w:spacing w:after="0"/>
        <w:ind w:left="0" w:firstLine="284"/>
        <w:rPr>
          <w:rFonts w:ascii="Times New Roman" w:hAnsi="Times New Roman" w:cs="Times New Roman"/>
          <w:sz w:val="24"/>
          <w:szCs w:val="24"/>
        </w:rPr>
      </w:pPr>
      <w:r w:rsidRPr="003130C4">
        <w:rPr>
          <w:rFonts w:ascii="Times New Roman" w:eastAsia="Times New Roman" w:hAnsi="Times New Roman" w:cs="Times New Roman"/>
          <w:spacing w:val="-6"/>
          <w:sz w:val="24"/>
          <w:szCs w:val="24"/>
        </w:rPr>
        <w:t>ФИО (полностью) руководителя, педагога, концертмейстера</w:t>
      </w:r>
    </w:p>
    <w:p w14:paraId="710AE89C" w14:textId="77777777" w:rsidR="00200E87" w:rsidRPr="003130C4" w:rsidRDefault="00200E87" w:rsidP="00F53446">
      <w:pPr>
        <w:pStyle w:val="a3"/>
        <w:widowControl w:val="0"/>
        <w:numPr>
          <w:ilvl w:val="0"/>
          <w:numId w:val="453"/>
        </w:numPr>
        <w:shd w:val="clear" w:color="auto" w:fill="FFFFFF"/>
        <w:autoSpaceDE w:val="0"/>
        <w:autoSpaceDN w:val="0"/>
        <w:adjustRightInd w:val="0"/>
        <w:spacing w:after="0"/>
        <w:ind w:left="0" w:firstLine="284"/>
        <w:rPr>
          <w:rFonts w:ascii="Times New Roman" w:hAnsi="Times New Roman" w:cs="Times New Roman"/>
          <w:sz w:val="24"/>
          <w:szCs w:val="24"/>
        </w:rPr>
      </w:pPr>
      <w:r w:rsidRPr="003130C4">
        <w:rPr>
          <w:rFonts w:ascii="Times New Roman" w:eastAsia="Times New Roman" w:hAnsi="Times New Roman" w:cs="Times New Roman"/>
          <w:spacing w:val="-6"/>
          <w:sz w:val="24"/>
          <w:szCs w:val="24"/>
        </w:rPr>
        <w:t>Возраст участника (коллектива)</w:t>
      </w:r>
      <w:r w:rsidRPr="003130C4">
        <w:rPr>
          <w:rFonts w:ascii="Times New Roman" w:eastAsia="Times New Roman" w:hAnsi="Times New Roman" w:cs="Times New Roman"/>
          <w:sz w:val="24"/>
          <w:szCs w:val="24"/>
        </w:rPr>
        <w:tab/>
      </w:r>
    </w:p>
    <w:p w14:paraId="4A8A9265" w14:textId="77777777" w:rsidR="00200E87" w:rsidRPr="003130C4" w:rsidRDefault="00200E87" w:rsidP="00F53446">
      <w:pPr>
        <w:pStyle w:val="a3"/>
        <w:widowControl w:val="0"/>
        <w:numPr>
          <w:ilvl w:val="0"/>
          <w:numId w:val="453"/>
        </w:numPr>
        <w:shd w:val="clear" w:color="auto" w:fill="FFFFFF"/>
        <w:autoSpaceDE w:val="0"/>
        <w:autoSpaceDN w:val="0"/>
        <w:adjustRightInd w:val="0"/>
        <w:spacing w:after="0"/>
        <w:ind w:left="0" w:firstLine="284"/>
        <w:rPr>
          <w:rFonts w:ascii="Times New Roman" w:hAnsi="Times New Roman" w:cs="Times New Roman"/>
          <w:sz w:val="24"/>
          <w:szCs w:val="24"/>
        </w:rPr>
      </w:pPr>
      <w:r w:rsidRPr="003130C4">
        <w:rPr>
          <w:rFonts w:ascii="Times New Roman" w:eastAsia="Times New Roman" w:hAnsi="Times New Roman" w:cs="Times New Roman"/>
          <w:spacing w:val="-6"/>
          <w:sz w:val="24"/>
          <w:szCs w:val="24"/>
        </w:rPr>
        <w:t>Программа выступления: ФИО авторов, название произведения</w:t>
      </w:r>
    </w:p>
    <w:p w14:paraId="411F11EB" w14:textId="77777777" w:rsidR="00200E87" w:rsidRPr="003130C4" w:rsidRDefault="00200E87" w:rsidP="00F53446">
      <w:pPr>
        <w:pStyle w:val="a3"/>
        <w:widowControl w:val="0"/>
        <w:numPr>
          <w:ilvl w:val="0"/>
          <w:numId w:val="453"/>
        </w:numPr>
        <w:shd w:val="clear" w:color="auto" w:fill="FFFFFF"/>
        <w:autoSpaceDE w:val="0"/>
        <w:autoSpaceDN w:val="0"/>
        <w:adjustRightInd w:val="0"/>
        <w:spacing w:after="0"/>
        <w:ind w:left="0" w:firstLine="284"/>
        <w:rPr>
          <w:rFonts w:ascii="Times New Roman" w:hAnsi="Times New Roman" w:cs="Times New Roman"/>
          <w:sz w:val="24"/>
          <w:szCs w:val="24"/>
        </w:rPr>
      </w:pPr>
      <w:r w:rsidRPr="003130C4">
        <w:rPr>
          <w:rFonts w:ascii="Times New Roman" w:eastAsia="Times New Roman" w:hAnsi="Times New Roman" w:cs="Times New Roman"/>
          <w:spacing w:val="-6"/>
          <w:sz w:val="24"/>
          <w:szCs w:val="24"/>
        </w:rPr>
        <w:t>Общий хронометраж выступления в минутах</w:t>
      </w:r>
    </w:p>
    <w:p w14:paraId="5FFF4D6B" w14:textId="77777777" w:rsidR="00531911" w:rsidRDefault="00531911">
      <w:pPr>
        <w:rPr>
          <w:rFonts w:ascii="Times New Roman" w:hAnsi="Times New Roman" w:cs="Times New Roman"/>
          <w:sz w:val="24"/>
          <w:szCs w:val="24"/>
        </w:rPr>
      </w:pPr>
      <w:r>
        <w:rPr>
          <w:rFonts w:ascii="Times New Roman" w:hAnsi="Times New Roman" w:cs="Times New Roman"/>
          <w:sz w:val="24"/>
          <w:szCs w:val="24"/>
        </w:rPr>
        <w:br w:type="page"/>
      </w:r>
    </w:p>
    <w:p w14:paraId="6049F509" w14:textId="77777777" w:rsidR="00200E87" w:rsidRPr="00A4169A" w:rsidRDefault="00200E87" w:rsidP="00531911">
      <w:pPr>
        <w:pStyle w:val="2"/>
        <w:spacing w:before="0"/>
        <w:jc w:val="center"/>
        <w:rPr>
          <w:rFonts w:ascii="Times New Roman" w:hAnsi="Times New Roman" w:cs="Times New Roman"/>
          <w:color w:val="FF0000"/>
          <w:spacing w:val="40"/>
          <w:sz w:val="24"/>
          <w:szCs w:val="24"/>
          <w:shd w:val="clear" w:color="auto" w:fill="FFFFFF"/>
        </w:rPr>
      </w:pPr>
      <w:r w:rsidRPr="00A4169A">
        <w:rPr>
          <w:rFonts w:ascii="Times New Roman" w:hAnsi="Times New Roman" w:cs="Times New Roman"/>
          <w:sz w:val="24"/>
          <w:szCs w:val="24"/>
        </w:rPr>
        <w:t>ПОЛОЖЕНИЕ</w:t>
      </w:r>
    </w:p>
    <w:p w14:paraId="59EC51E2" w14:textId="69D7E809" w:rsidR="00A4169A" w:rsidRDefault="00A4169A" w:rsidP="00531911">
      <w:pPr>
        <w:pStyle w:val="2"/>
        <w:spacing w:before="0"/>
        <w:jc w:val="center"/>
        <w:rPr>
          <w:rFonts w:ascii="Times New Roman" w:hAnsi="Times New Roman" w:cs="Times New Roman"/>
          <w:sz w:val="24"/>
          <w:szCs w:val="24"/>
        </w:rPr>
      </w:pPr>
      <w:r>
        <w:rPr>
          <w:rFonts w:ascii="Times New Roman" w:hAnsi="Times New Roman" w:cs="Times New Roman"/>
          <w:sz w:val="24"/>
          <w:szCs w:val="24"/>
        </w:rPr>
        <w:t xml:space="preserve">о проведении </w:t>
      </w:r>
      <w:r w:rsidR="00BD1E96">
        <w:rPr>
          <w:rFonts w:ascii="Times New Roman" w:hAnsi="Times New Roman" w:cs="Times New Roman"/>
          <w:sz w:val="24"/>
          <w:szCs w:val="24"/>
        </w:rPr>
        <w:t>г</w:t>
      </w:r>
      <w:r w:rsidR="00200E87" w:rsidRPr="00A4169A">
        <w:rPr>
          <w:rFonts w:ascii="Times New Roman" w:hAnsi="Times New Roman" w:cs="Times New Roman"/>
          <w:sz w:val="24"/>
          <w:szCs w:val="24"/>
        </w:rPr>
        <w:t>ородско</w:t>
      </w:r>
      <w:r w:rsidR="00BD1E96">
        <w:rPr>
          <w:rFonts w:ascii="Times New Roman" w:hAnsi="Times New Roman" w:cs="Times New Roman"/>
          <w:sz w:val="24"/>
          <w:szCs w:val="24"/>
        </w:rPr>
        <w:t>го</w:t>
      </w:r>
      <w:r w:rsidR="00200E87" w:rsidRPr="00A4169A">
        <w:rPr>
          <w:rFonts w:ascii="Times New Roman" w:hAnsi="Times New Roman" w:cs="Times New Roman"/>
          <w:sz w:val="24"/>
          <w:szCs w:val="24"/>
        </w:rPr>
        <w:t xml:space="preserve"> этап</w:t>
      </w:r>
      <w:r w:rsidR="00BD1E96">
        <w:rPr>
          <w:rFonts w:ascii="Times New Roman" w:hAnsi="Times New Roman" w:cs="Times New Roman"/>
          <w:sz w:val="24"/>
          <w:szCs w:val="24"/>
        </w:rPr>
        <w:t>а</w:t>
      </w:r>
      <w:r w:rsidR="00200E87" w:rsidRPr="00A4169A">
        <w:rPr>
          <w:rFonts w:ascii="Times New Roman" w:hAnsi="Times New Roman" w:cs="Times New Roman"/>
          <w:sz w:val="24"/>
          <w:szCs w:val="24"/>
        </w:rPr>
        <w:t xml:space="preserve"> </w:t>
      </w:r>
      <w:r w:rsidR="00BD1E96">
        <w:rPr>
          <w:rFonts w:ascii="Times New Roman" w:hAnsi="Times New Roman" w:cs="Times New Roman"/>
          <w:sz w:val="24"/>
          <w:szCs w:val="24"/>
        </w:rPr>
        <w:t>о</w:t>
      </w:r>
      <w:r w:rsidR="00200E87" w:rsidRPr="00A4169A">
        <w:rPr>
          <w:rFonts w:ascii="Times New Roman" w:hAnsi="Times New Roman" w:cs="Times New Roman"/>
          <w:sz w:val="24"/>
          <w:szCs w:val="24"/>
        </w:rPr>
        <w:t>бластного конкурса детского сольного пения</w:t>
      </w:r>
    </w:p>
    <w:p w14:paraId="104A3B15" w14:textId="5743AA62" w:rsidR="00200E87" w:rsidRPr="00A4169A" w:rsidRDefault="00200E87" w:rsidP="00531911">
      <w:pPr>
        <w:pStyle w:val="2"/>
        <w:spacing w:before="0"/>
        <w:jc w:val="center"/>
        <w:rPr>
          <w:rFonts w:ascii="Times New Roman" w:hAnsi="Times New Roman" w:cs="Times New Roman"/>
          <w:i/>
          <w:sz w:val="24"/>
          <w:szCs w:val="24"/>
        </w:rPr>
      </w:pPr>
      <w:r w:rsidRPr="00A4169A">
        <w:rPr>
          <w:rFonts w:ascii="Times New Roman" w:hAnsi="Times New Roman" w:cs="Times New Roman"/>
          <w:sz w:val="24"/>
          <w:szCs w:val="24"/>
        </w:rPr>
        <w:t xml:space="preserve"> «Серебряный микрофон»</w:t>
      </w:r>
    </w:p>
    <w:p w14:paraId="0AC93BD2" w14:textId="77777777" w:rsidR="00200E87" w:rsidRPr="003130C4" w:rsidRDefault="00200E87" w:rsidP="00F53446">
      <w:pPr>
        <w:pStyle w:val="a3"/>
        <w:numPr>
          <w:ilvl w:val="3"/>
          <w:numId w:val="3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Общие положения</w:t>
      </w:r>
    </w:p>
    <w:p w14:paraId="65089AB0" w14:textId="77777777" w:rsidR="00200E87" w:rsidRPr="003130C4" w:rsidRDefault="00200E87" w:rsidP="00200E87">
      <w:pPr>
        <w:spacing w:after="0"/>
        <w:ind w:firstLine="284"/>
        <w:jc w:val="both"/>
        <w:rPr>
          <w:rFonts w:ascii="Times New Roman" w:hAnsi="Times New Roman" w:cs="Times New Roman"/>
          <w:bCs/>
          <w:i/>
          <w:sz w:val="24"/>
          <w:szCs w:val="24"/>
        </w:rPr>
      </w:pPr>
      <w:r w:rsidRPr="003130C4">
        <w:rPr>
          <w:rFonts w:ascii="Times New Roman" w:hAnsi="Times New Roman" w:cs="Times New Roman"/>
          <w:b/>
          <w:bCs/>
          <w:sz w:val="24"/>
          <w:szCs w:val="24"/>
        </w:rPr>
        <w:t>1.1.</w:t>
      </w:r>
      <w:r w:rsidRPr="003130C4">
        <w:rPr>
          <w:rFonts w:ascii="Times New Roman" w:hAnsi="Times New Roman" w:cs="Times New Roman"/>
          <w:bCs/>
          <w:sz w:val="24"/>
          <w:szCs w:val="24"/>
        </w:rPr>
        <w:t>Настоящее Положение определяет порядок организации и проведения городского этапа Областного конкурса детского сольного пения «Серебряный микрофон» (далее – конкурс), его организационное и методическое обеспечение, порядок участия в мероприятии, требования к участникам, определение победителей и призеров</w:t>
      </w:r>
      <w:r w:rsidRPr="003130C4">
        <w:rPr>
          <w:rFonts w:ascii="Times New Roman" w:hAnsi="Times New Roman" w:cs="Times New Roman"/>
          <w:bCs/>
          <w:i/>
          <w:sz w:val="24"/>
          <w:szCs w:val="24"/>
        </w:rPr>
        <w:t>.</w:t>
      </w:r>
    </w:p>
    <w:p w14:paraId="16234302" w14:textId="77777777" w:rsidR="00200E87" w:rsidRPr="003130C4" w:rsidRDefault="00200E87" w:rsidP="00F53446">
      <w:pPr>
        <w:pStyle w:val="a3"/>
        <w:numPr>
          <w:ilvl w:val="1"/>
          <w:numId w:val="431"/>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Организаторы мероприятия</w:t>
      </w:r>
    </w:p>
    <w:p w14:paraId="61CE5ADF"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4481113A"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267EAD59"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64CCE98D" w14:textId="0472B3EA"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муниципальное бюджетное учреждение дополнительного образования «Детская школа искусств № 15» городского округа Самара (далее – МБУ ДО «ДШИ № 15» г.о.</w:t>
      </w:r>
      <w:r w:rsidR="00A4169A">
        <w:rPr>
          <w:rFonts w:ascii="Times New Roman" w:hAnsi="Times New Roman" w:cs="Times New Roman"/>
          <w:bCs/>
          <w:sz w:val="24"/>
          <w:szCs w:val="24"/>
        </w:rPr>
        <w:t xml:space="preserve"> </w:t>
      </w:r>
      <w:r w:rsidRPr="003130C4">
        <w:rPr>
          <w:rFonts w:ascii="Times New Roman" w:hAnsi="Times New Roman" w:cs="Times New Roman"/>
          <w:bCs/>
          <w:sz w:val="24"/>
          <w:szCs w:val="24"/>
        </w:rPr>
        <w:t>Самара);</w:t>
      </w:r>
    </w:p>
    <w:p w14:paraId="2428A53C" w14:textId="3F6CD539"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
          <w:bCs/>
          <w:sz w:val="24"/>
          <w:szCs w:val="24"/>
        </w:rPr>
        <w:t>Соорганизатор:</w:t>
      </w:r>
      <w:r w:rsidRPr="003130C4">
        <w:rPr>
          <w:rFonts w:ascii="Times New Roman" w:hAnsi="Times New Roman" w:cs="Times New Roman"/>
          <w:bCs/>
          <w:sz w:val="24"/>
          <w:szCs w:val="24"/>
        </w:rPr>
        <w:t xml:space="preserve"> муниципальное бюджетное общеобразовательное учреждение Школа «Дневной пансион-84» городского округа Самара (далее – МБОУ Школа «Дневной пансион-84» г.о.</w:t>
      </w:r>
      <w:r w:rsidR="00A4169A">
        <w:rPr>
          <w:rFonts w:ascii="Times New Roman" w:hAnsi="Times New Roman" w:cs="Times New Roman"/>
          <w:bCs/>
          <w:sz w:val="24"/>
          <w:szCs w:val="24"/>
        </w:rPr>
        <w:t xml:space="preserve"> </w:t>
      </w:r>
      <w:r w:rsidRPr="003130C4">
        <w:rPr>
          <w:rFonts w:ascii="Times New Roman" w:hAnsi="Times New Roman" w:cs="Times New Roman"/>
          <w:bCs/>
          <w:sz w:val="24"/>
          <w:szCs w:val="24"/>
        </w:rPr>
        <w:t>Самара)</w:t>
      </w:r>
    </w:p>
    <w:p w14:paraId="4657AE90"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 Партнеры:</w:t>
      </w:r>
    </w:p>
    <w:p w14:paraId="2CD093E5"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Государственное бюджетное образовательное учреждение дополнительного образования детей Центр развития творчества детей и юношества «Центр социализации молодежи» (далее – ГБОУДОД ЦРТДЮ ЦСМ);</w:t>
      </w:r>
    </w:p>
    <w:p w14:paraId="58C679E7" w14:textId="77777777" w:rsidR="00200E87" w:rsidRPr="003130C4" w:rsidRDefault="00200E87" w:rsidP="00F53446">
      <w:pPr>
        <w:pStyle w:val="a3"/>
        <w:numPr>
          <w:ilvl w:val="1"/>
          <w:numId w:val="431"/>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Цели и задачи мероприятия</w:t>
      </w:r>
    </w:p>
    <w:p w14:paraId="513F783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проведения конкурса является формирование культурного пространства для духовно-нравственного, гражданско-патриотического и художественно-эстетического воспитания детей и молодежи.</w:t>
      </w:r>
    </w:p>
    <w:p w14:paraId="0AF3EC5D"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w:t>
      </w:r>
    </w:p>
    <w:p w14:paraId="4ABF7477"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стимулирование развития творческих способностей детей в вокальном жанре, в том числе с целью ориентации на будущую профессию;</w:t>
      </w:r>
    </w:p>
    <w:p w14:paraId="2DE3DA6A"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гармоничное развитие личности и достижение результатов, необходимых для успешной социализации в условиях современного общества;</w:t>
      </w:r>
    </w:p>
    <w:p w14:paraId="193EDE8A"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развитие музыкального вкуса через приобщение к лучшим образцам отечественной и зарубежной вокальной культуры;</w:t>
      </w:r>
    </w:p>
    <w:p w14:paraId="1BEC194B"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изучение, обобщение и распространение передового педагогического опыта.</w:t>
      </w:r>
    </w:p>
    <w:p w14:paraId="4B931ED3" w14:textId="77777777" w:rsidR="00200E87" w:rsidRPr="003130C4" w:rsidRDefault="00200E87" w:rsidP="00F53446">
      <w:pPr>
        <w:pStyle w:val="a3"/>
        <w:numPr>
          <w:ilvl w:val="0"/>
          <w:numId w:val="431"/>
        </w:numPr>
        <w:shd w:val="clear" w:color="auto" w:fill="FFFFFF"/>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p>
    <w:p w14:paraId="6612508D"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Мероприятие проводится очно: 28,29 января 2021 года с 10.00  на базе МБОУ Школы «Дневной пансион-84», МБУ ДО «ДШИ № 15»  по адресу: г. Самара, пр. Кирова, 199. Регистрация участников с 9.00.</w:t>
      </w:r>
    </w:p>
    <w:p w14:paraId="67A9317F"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3.Сроки и форма подачи заявок на участие</w:t>
      </w:r>
    </w:p>
    <w:p w14:paraId="60DCD423"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Для участия в конкурсе необходимо заполнить электронную форму Заявки на официальном сайте МБУ ДО "ДШИ №15" </w:t>
      </w:r>
      <w:hyperlink r:id="rId272" w:history="1">
        <w:r w:rsidRPr="003130C4">
          <w:rPr>
            <w:rFonts w:ascii="Times New Roman" w:hAnsi="Times New Roman" w:cs="Times New Roman"/>
            <w:color w:val="0563C1"/>
            <w:sz w:val="24"/>
            <w:szCs w:val="24"/>
            <w:u w:val="single"/>
          </w:rPr>
          <w:t>http://www.dshi15.ru/</w:t>
        </w:r>
      </w:hyperlink>
      <w:r w:rsidRPr="003130C4">
        <w:rPr>
          <w:rFonts w:ascii="Times New Roman" w:hAnsi="Times New Roman" w:cs="Times New Roman"/>
          <w:bCs/>
          <w:sz w:val="24"/>
          <w:szCs w:val="24"/>
        </w:rPr>
        <w:t>в разделе "Конкурсы". Заявки принимаются только в режиме онлайн в период с 10 по 22 января 2021 года. От одного педагога принимается не более 5 заявок. В случае, если один педагог направит 6 и более заявок, рассматриваться будут только первые 5.</w:t>
      </w:r>
    </w:p>
    <w:p w14:paraId="12C33E59" w14:textId="77777777" w:rsidR="00200E87" w:rsidRPr="003130C4" w:rsidRDefault="00200E87" w:rsidP="00200E87">
      <w:pPr>
        <w:pStyle w:val="a3"/>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4. Порядок организации, форма участия и форма проведения мероприятия</w:t>
      </w:r>
    </w:p>
    <w:p w14:paraId="673BAAE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Конкурс для солистов проводится в очной форме с предварительной подачей заявок на участие по следующим номинациям:</w:t>
      </w:r>
    </w:p>
    <w:p w14:paraId="77195B0D" w14:textId="77777777" w:rsidR="00200E87" w:rsidRPr="003130C4" w:rsidRDefault="00200E87" w:rsidP="00200E87">
      <w:pPr>
        <w:spacing w:after="0"/>
        <w:ind w:firstLine="284"/>
        <w:contextualSpacing/>
        <w:jc w:val="both"/>
        <w:rPr>
          <w:rFonts w:ascii="Times New Roman" w:hAnsi="Times New Roman" w:cs="Times New Roman"/>
          <w:b/>
          <w:bCs/>
          <w:sz w:val="24"/>
          <w:szCs w:val="24"/>
        </w:rPr>
      </w:pPr>
      <w:r w:rsidRPr="003130C4">
        <w:rPr>
          <w:rFonts w:ascii="Times New Roman" w:hAnsi="Times New Roman" w:cs="Times New Roman"/>
          <w:b/>
          <w:bCs/>
          <w:sz w:val="24"/>
          <w:szCs w:val="24"/>
        </w:rPr>
        <w:t>Номинации конкурса:</w:t>
      </w:r>
    </w:p>
    <w:p w14:paraId="22C705D3"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Академическое пение</w:t>
      </w:r>
    </w:p>
    <w:p w14:paraId="48372C1F"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Эстрадное пение</w:t>
      </w:r>
    </w:p>
    <w:p w14:paraId="07A46B25"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Народное пение</w:t>
      </w:r>
    </w:p>
    <w:p w14:paraId="49AF21AA" w14:textId="77777777" w:rsidR="00200E87" w:rsidRPr="003130C4" w:rsidRDefault="00200E87" w:rsidP="00200E87">
      <w:pPr>
        <w:spacing w:after="0"/>
        <w:ind w:firstLine="284"/>
        <w:contextualSpacing/>
        <w:jc w:val="both"/>
        <w:rPr>
          <w:rFonts w:ascii="Times New Roman" w:hAnsi="Times New Roman" w:cs="Times New Roman"/>
          <w:b/>
          <w:bCs/>
          <w:sz w:val="24"/>
          <w:szCs w:val="24"/>
        </w:rPr>
      </w:pPr>
      <w:r w:rsidRPr="003130C4">
        <w:rPr>
          <w:rFonts w:ascii="Times New Roman" w:hAnsi="Times New Roman" w:cs="Times New Roman"/>
          <w:b/>
          <w:bCs/>
          <w:sz w:val="24"/>
          <w:szCs w:val="24"/>
        </w:rPr>
        <w:t>Возрастные группы:</w:t>
      </w:r>
    </w:p>
    <w:p w14:paraId="5EAB4B93"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Первая возрастная группа: 7-9 лет</w:t>
      </w:r>
    </w:p>
    <w:p w14:paraId="6C7F37EB"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Вторая возрастная группа: 10-12 лет</w:t>
      </w:r>
    </w:p>
    <w:p w14:paraId="67911354"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Третья возрастная группа: 13-15 лет</w:t>
      </w:r>
    </w:p>
    <w:p w14:paraId="439F5927"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Четвертая возрастная группа: 16-18 лет</w:t>
      </w:r>
    </w:p>
    <w:p w14:paraId="532C0CA0"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5. Участники мероприятия</w:t>
      </w:r>
    </w:p>
    <w:p w14:paraId="5BED3FB3"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К участию в мероприятии приглашаются обучающиеся образовательных    учреждений городского округа Самара в возрасте от 7 до 18 лет.</w:t>
      </w:r>
    </w:p>
    <w:p w14:paraId="37B18D3F" w14:textId="77777777" w:rsidR="00200E87" w:rsidRPr="00531911" w:rsidRDefault="00531911" w:rsidP="00531911">
      <w:pPr>
        <w:spacing w:after="0"/>
        <w:ind w:left="360"/>
        <w:jc w:val="center"/>
        <w:rPr>
          <w:rFonts w:ascii="Times New Roman" w:hAnsi="Times New Roman" w:cs="Times New Roman"/>
          <w:b/>
          <w:bCs/>
          <w:sz w:val="24"/>
          <w:szCs w:val="24"/>
        </w:rPr>
      </w:pPr>
      <w:r>
        <w:rPr>
          <w:rFonts w:ascii="Times New Roman" w:hAnsi="Times New Roman" w:cs="Times New Roman"/>
          <w:b/>
          <w:bCs/>
          <w:sz w:val="24"/>
          <w:szCs w:val="24"/>
        </w:rPr>
        <w:t>6.</w:t>
      </w:r>
      <w:r w:rsidR="00200E87" w:rsidRPr="00531911">
        <w:rPr>
          <w:rFonts w:ascii="Times New Roman" w:hAnsi="Times New Roman" w:cs="Times New Roman"/>
          <w:b/>
          <w:bCs/>
          <w:sz w:val="24"/>
          <w:szCs w:val="24"/>
        </w:rPr>
        <w:t>Требования к выступлению участников</w:t>
      </w:r>
    </w:p>
    <w:p w14:paraId="31846DD9"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Каждый участник исполняет одно произведение, продолжительностью не более </w:t>
      </w:r>
    </w:p>
    <w:p w14:paraId="4076EE01"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4-х минут.</w:t>
      </w:r>
    </w:p>
    <w:p w14:paraId="2D9583D7" w14:textId="77777777" w:rsidR="00200E87" w:rsidRPr="003130C4" w:rsidRDefault="00200E87" w:rsidP="00F53446">
      <w:pPr>
        <w:numPr>
          <w:ilvl w:val="0"/>
          <w:numId w:val="410"/>
        </w:num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Состав жюри и критерии оценки</w:t>
      </w:r>
    </w:p>
    <w:p w14:paraId="5BEFA306" w14:textId="77777777" w:rsidR="00200E87" w:rsidRPr="003130C4" w:rsidRDefault="00200E87" w:rsidP="00200E87">
      <w:pPr>
        <w:spacing w:after="0"/>
        <w:ind w:firstLine="284"/>
        <w:contextualSpacing/>
        <w:jc w:val="both"/>
        <w:rPr>
          <w:rFonts w:ascii="Times New Roman" w:hAnsi="Times New Roman" w:cs="Times New Roman"/>
          <w:bCs/>
          <w:color w:val="8496B0"/>
          <w:sz w:val="24"/>
          <w:szCs w:val="24"/>
        </w:rPr>
      </w:pPr>
      <w:r w:rsidRPr="003130C4">
        <w:rPr>
          <w:rFonts w:ascii="Times New Roman" w:hAnsi="Times New Roman" w:cs="Times New Roman"/>
          <w:bCs/>
          <w:sz w:val="24"/>
          <w:szCs w:val="24"/>
        </w:rPr>
        <w:t>Состав жюри формируется из числа ведущих специалистов данного направления.</w:t>
      </w:r>
    </w:p>
    <w:p w14:paraId="134E07C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Критерии  предоставляются всем членам жюри перед началом  конкурсных прослушиваний:</w:t>
      </w:r>
    </w:p>
    <w:p w14:paraId="338E2F85"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1) выбор произведения соответственно возрасту и вокальным возможностям ребенка;</w:t>
      </w:r>
    </w:p>
    <w:p w14:paraId="70C1D84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2) самобытность и оригинальность исполнения, художественного решения номера;</w:t>
      </w:r>
    </w:p>
    <w:p w14:paraId="5794241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3) уровень исполнительского мастерства и сценической культуры;</w:t>
      </w:r>
    </w:p>
    <w:p w14:paraId="693A6F6F"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4) профессиональный уровень музыкального сопровождения.</w:t>
      </w:r>
    </w:p>
    <w:p w14:paraId="01D1DBA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Жюри мероприятия выполняет следующие функции: </w:t>
      </w:r>
    </w:p>
    <w:p w14:paraId="6AE55A54"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осуществляет прослушивание и оценку участников:</w:t>
      </w:r>
    </w:p>
    <w:p w14:paraId="7BC74A97" w14:textId="77777777" w:rsidR="00200E87" w:rsidRPr="003130C4" w:rsidRDefault="00200E87" w:rsidP="00200E87">
      <w:pPr>
        <w:spacing w:after="0"/>
        <w:ind w:firstLine="284"/>
        <w:contextualSpacing/>
        <w:jc w:val="both"/>
        <w:rPr>
          <w:rFonts w:ascii="Times New Roman" w:hAnsi="Times New Roman" w:cs="Times New Roman"/>
          <w:bCs/>
          <w:color w:val="8496B0"/>
          <w:sz w:val="24"/>
          <w:szCs w:val="24"/>
        </w:rPr>
      </w:pPr>
      <w:r w:rsidRPr="003130C4">
        <w:rPr>
          <w:rFonts w:ascii="Times New Roman" w:hAnsi="Times New Roman" w:cs="Times New Roman"/>
          <w:bCs/>
          <w:sz w:val="24"/>
          <w:szCs w:val="24"/>
        </w:rPr>
        <w:t xml:space="preserve">- рассматривает апелляции участников; </w:t>
      </w:r>
    </w:p>
    <w:p w14:paraId="2785805D"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определяет победителей и призеров городского (отборочного) этапа конкурса в соответствии с квотой; </w:t>
      </w:r>
    </w:p>
    <w:p w14:paraId="479A2CDA"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оформляет протокол заседания по определению победителей и призеров городского (отборочного) конкурса; </w:t>
      </w:r>
    </w:p>
    <w:p w14:paraId="00B78276"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готовит аналитический отчет об итогах конкурса и передает его в оргкомитет областного этапа конкурса в ГБОУДОД ЦРТДЮ ЦСМ.</w:t>
      </w:r>
    </w:p>
    <w:p w14:paraId="1B14A57D" w14:textId="77777777" w:rsidR="00200E87" w:rsidRPr="003130C4" w:rsidRDefault="00200E87" w:rsidP="00F53446">
      <w:pPr>
        <w:numPr>
          <w:ilvl w:val="0"/>
          <w:numId w:val="410"/>
        </w:num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021D5DD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Дипломы Лауреатов 1,2,3 степени и Дипломантов подготавливаются на бланках Департамента образования и вручаются оргкомитетом мероприятия.</w:t>
      </w:r>
    </w:p>
    <w:p w14:paraId="3BA6C821"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Жюри по итогам отбора рекомендует Лауреатов 1 и 2 степени для участия в Областном конкурсе детского сольного пения «Серебряный микрофон»</w:t>
      </w:r>
    </w:p>
    <w:p w14:paraId="08587E36"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Сертификаты участникам подготавливаются в электронном виде и публикуются на сайте МБУ ДО "ДШИ №15" в форме, доступной для скачивания.</w:t>
      </w:r>
    </w:p>
    <w:p w14:paraId="45EE92BE" w14:textId="77777777" w:rsidR="00200E87" w:rsidRPr="003130C4" w:rsidRDefault="00200E87" w:rsidP="00F53446">
      <w:pPr>
        <w:numPr>
          <w:ilvl w:val="0"/>
          <w:numId w:val="410"/>
        </w:numPr>
        <w:spacing w:after="0"/>
        <w:ind w:firstLine="284"/>
        <w:contextualSpacing/>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6C80548B" w14:textId="77777777" w:rsidR="00200E87" w:rsidRPr="003130C4" w:rsidRDefault="00200E87" w:rsidP="00200E87">
      <w:pPr>
        <w:spacing w:after="0"/>
        <w:ind w:firstLine="284"/>
        <w:contextualSpacing/>
        <w:jc w:val="both"/>
        <w:rPr>
          <w:rFonts w:ascii="Times New Roman" w:hAnsi="Times New Roman" w:cs="Times New Roman"/>
          <w:bCs/>
          <w:color w:val="000000"/>
          <w:sz w:val="24"/>
          <w:szCs w:val="24"/>
        </w:rPr>
      </w:pPr>
      <w:r w:rsidRPr="003130C4">
        <w:rPr>
          <w:rFonts w:ascii="Times New Roman" w:hAnsi="Times New Roman" w:cs="Times New Roman"/>
          <w:bCs/>
          <w:color w:val="000000"/>
          <w:sz w:val="24"/>
          <w:szCs w:val="24"/>
        </w:rPr>
        <w:t>Контакты МБУ ДО «ДШИ № 15» г.о. Самара: г. Самара, пр. Кирова, 199, тел. 331-00-95</w:t>
      </w:r>
    </w:p>
    <w:p w14:paraId="12384A51" w14:textId="690D7497" w:rsidR="00200E87" w:rsidRPr="004B7FB2" w:rsidRDefault="00200E87" w:rsidP="00200E87">
      <w:pPr>
        <w:spacing w:after="0"/>
        <w:ind w:firstLine="284"/>
        <w:contextualSpacing/>
        <w:jc w:val="both"/>
        <w:rPr>
          <w:rFonts w:ascii="Times New Roman" w:hAnsi="Times New Roman" w:cs="Times New Roman"/>
          <w:color w:val="000000"/>
          <w:sz w:val="24"/>
          <w:szCs w:val="24"/>
          <w:u w:val="single"/>
        </w:rPr>
      </w:pPr>
      <w:r w:rsidRPr="003130C4">
        <w:rPr>
          <w:rFonts w:ascii="Times New Roman" w:hAnsi="Times New Roman" w:cs="Times New Roman"/>
          <w:bCs/>
          <w:color w:val="000000"/>
          <w:sz w:val="24"/>
          <w:szCs w:val="24"/>
        </w:rPr>
        <w:t xml:space="preserve">Контактное лицо: Саверская Маргарита Викторовна, заместители директора по УВР МБУ ДО «ДШИ № 15, тел. 331-00-95, эл. почта: </w:t>
      </w:r>
      <w:hyperlink r:id="rId273" w:history="1">
        <w:r w:rsidRPr="003130C4">
          <w:rPr>
            <w:rFonts w:ascii="Times New Roman" w:hAnsi="Times New Roman" w:cs="Times New Roman"/>
            <w:color w:val="000000"/>
            <w:sz w:val="24"/>
            <w:szCs w:val="24"/>
            <w:u w:val="single"/>
            <w:lang w:val="en-US"/>
          </w:rPr>
          <w:t>dhi</w:t>
        </w:r>
        <w:r w:rsidRPr="003130C4">
          <w:rPr>
            <w:rFonts w:ascii="Times New Roman" w:hAnsi="Times New Roman" w:cs="Times New Roman"/>
            <w:color w:val="000000"/>
            <w:sz w:val="24"/>
            <w:szCs w:val="24"/>
            <w:u w:val="single"/>
          </w:rPr>
          <w:t>15</w:t>
        </w:r>
        <w:r w:rsidRPr="003130C4">
          <w:rPr>
            <w:rFonts w:ascii="Times New Roman" w:hAnsi="Times New Roman" w:cs="Times New Roman"/>
            <w:color w:val="000000"/>
            <w:sz w:val="24"/>
            <w:szCs w:val="24"/>
            <w:u w:val="single"/>
            <w:lang w:val="en-US"/>
          </w:rPr>
          <w:t>kir</w:t>
        </w:r>
        <w:r w:rsidRPr="003130C4">
          <w:rPr>
            <w:rFonts w:ascii="Times New Roman" w:hAnsi="Times New Roman" w:cs="Times New Roman"/>
            <w:color w:val="000000"/>
            <w:sz w:val="24"/>
            <w:szCs w:val="24"/>
            <w:u w:val="single"/>
          </w:rPr>
          <w:t>@</w:t>
        </w:r>
        <w:r w:rsidRPr="003130C4">
          <w:rPr>
            <w:rFonts w:ascii="Times New Roman" w:hAnsi="Times New Roman" w:cs="Times New Roman"/>
            <w:color w:val="000000"/>
            <w:sz w:val="24"/>
            <w:szCs w:val="24"/>
            <w:u w:val="single"/>
            <w:lang w:val="en-US"/>
          </w:rPr>
          <w:t>mail</w:t>
        </w:r>
        <w:r w:rsidRPr="003130C4">
          <w:rPr>
            <w:rFonts w:ascii="Times New Roman" w:hAnsi="Times New Roman" w:cs="Times New Roman"/>
            <w:color w:val="000000"/>
            <w:sz w:val="24"/>
            <w:szCs w:val="24"/>
            <w:u w:val="single"/>
          </w:rPr>
          <w:t>.</w:t>
        </w:r>
        <w:r w:rsidRPr="003130C4">
          <w:rPr>
            <w:rFonts w:ascii="Times New Roman" w:hAnsi="Times New Roman" w:cs="Times New Roman"/>
            <w:color w:val="000000"/>
            <w:sz w:val="24"/>
            <w:szCs w:val="24"/>
            <w:u w:val="single"/>
            <w:lang w:val="en-US"/>
          </w:rPr>
          <w:t>ru</w:t>
        </w:r>
      </w:hyperlink>
    </w:p>
    <w:p w14:paraId="443EAFC7" w14:textId="33EA46DA"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3DACDFB4" w14:textId="2C0ED34F"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4FCD4C26" w14:textId="11EF2E77"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FD64AD9" w14:textId="7B022279"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BF16C47" w14:textId="17D39E10"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C637D1E" w14:textId="7FC3AF4D"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1292126" w14:textId="71E9722A"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3CD9A6A" w14:textId="21A99061"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011491BD" w14:textId="0D27B17E"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46D0DA3C" w14:textId="5550FC43"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EEA6B03" w14:textId="22180F4F"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0100C8A" w14:textId="52BDBE82"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544259CA" w14:textId="107B8F0D"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6F2B9214" w14:textId="758FF77B"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F163161" w14:textId="01712E48"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6E09440A" w14:textId="74842333"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0C4752BE" w14:textId="273DF634"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0F1ADEB1" w14:textId="14DDEFD0"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145CB4B" w14:textId="0D94AFBA"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C261DE2" w14:textId="7D551A20"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44D83237" w14:textId="350B33BC"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09CC7F47" w14:textId="053B8151"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56DCAE95" w14:textId="6B225FC5"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0C0FA03" w14:textId="2643F8DE"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8AF23D5" w14:textId="11FE6B4A"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68669F3E" w14:textId="43F7F18E"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19FA9ADF" w14:textId="3E141F06"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4F703FF" w14:textId="336106CF"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C4EFD61" w14:textId="6D5B4555"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617FB893" w14:textId="7BD8D26A"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480D25BE" w14:textId="3B6DBFF7"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7C6A4DAE" w14:textId="1532FC15"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5FFD6C72" w14:textId="183641CF"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7487675B" w14:textId="09950101"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3454290E" w14:textId="1BB7BF93"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733D3ACC" w14:textId="0F05A07E"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65EAC954" w14:textId="7B3A8742"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0F63F6D3" w14:textId="0900BC45"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7C435EB5" w14:textId="3F953612"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5A48352B" w14:textId="1F2C8A4A"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0AC2004B" w14:textId="4F91F4B1"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D651407" w14:textId="19BE0F56"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2B5F11F6" w14:textId="7940DB49"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48298651" w14:textId="7C12A292" w:rsidR="005C1074" w:rsidRPr="004B7FB2" w:rsidRDefault="005C1074" w:rsidP="00200E87">
      <w:pPr>
        <w:spacing w:after="0"/>
        <w:ind w:firstLine="284"/>
        <w:contextualSpacing/>
        <w:jc w:val="both"/>
        <w:rPr>
          <w:rFonts w:ascii="Times New Roman" w:hAnsi="Times New Roman" w:cs="Times New Roman"/>
          <w:color w:val="000000"/>
          <w:sz w:val="24"/>
          <w:szCs w:val="24"/>
          <w:u w:val="single"/>
        </w:rPr>
      </w:pPr>
    </w:p>
    <w:p w14:paraId="432B2C1B" w14:textId="77777777" w:rsidR="005C1074" w:rsidRPr="003130C4" w:rsidRDefault="005C1074" w:rsidP="00200E87">
      <w:pPr>
        <w:spacing w:after="0"/>
        <w:ind w:firstLine="284"/>
        <w:contextualSpacing/>
        <w:jc w:val="both"/>
        <w:rPr>
          <w:rFonts w:ascii="Times New Roman" w:hAnsi="Times New Roman" w:cs="Times New Roman"/>
          <w:b/>
          <w:bCs/>
          <w:color w:val="000000"/>
          <w:sz w:val="24"/>
          <w:szCs w:val="24"/>
        </w:rPr>
      </w:pPr>
    </w:p>
    <w:p w14:paraId="1487B59C" w14:textId="77777777" w:rsidR="00200E87" w:rsidRPr="005C1074" w:rsidRDefault="00200E87" w:rsidP="00531911">
      <w:pPr>
        <w:pStyle w:val="2"/>
        <w:spacing w:before="0"/>
        <w:jc w:val="center"/>
        <w:rPr>
          <w:rFonts w:ascii="Times New Roman" w:eastAsia="Times New Roman" w:hAnsi="Times New Roman" w:cs="Times New Roman"/>
          <w:bCs w:val="0"/>
          <w:color w:val="548DD4" w:themeColor="text2" w:themeTint="99"/>
          <w:sz w:val="24"/>
          <w:szCs w:val="24"/>
          <w:lang w:eastAsia="ru-RU"/>
        </w:rPr>
      </w:pPr>
      <w:r w:rsidRPr="005C1074">
        <w:rPr>
          <w:rFonts w:ascii="Times New Roman" w:eastAsia="Times New Roman" w:hAnsi="Times New Roman" w:cs="Times New Roman"/>
          <w:bCs w:val="0"/>
          <w:color w:val="548DD4" w:themeColor="text2" w:themeTint="99"/>
          <w:sz w:val="24"/>
          <w:szCs w:val="24"/>
          <w:lang w:eastAsia="ru-RU"/>
        </w:rPr>
        <w:t>ПОЛОЖЕНИЕ</w:t>
      </w:r>
    </w:p>
    <w:p w14:paraId="354ECD48" w14:textId="27028B88" w:rsidR="00200E87" w:rsidRPr="005C1074" w:rsidRDefault="005C1074" w:rsidP="00531911">
      <w:pPr>
        <w:pStyle w:val="2"/>
        <w:spacing w:before="0"/>
        <w:jc w:val="center"/>
        <w:rPr>
          <w:rFonts w:ascii="Times New Roman" w:eastAsia="Times New Roman" w:hAnsi="Times New Roman" w:cs="Times New Roman"/>
          <w:bCs w:val="0"/>
          <w:color w:val="548DD4" w:themeColor="text2" w:themeTint="99"/>
          <w:sz w:val="24"/>
          <w:szCs w:val="24"/>
          <w:lang w:eastAsia="ru-RU"/>
        </w:rPr>
      </w:pPr>
      <w:r w:rsidRPr="005C1074">
        <w:rPr>
          <w:rFonts w:ascii="Times New Roman" w:eastAsia="Times New Roman" w:hAnsi="Times New Roman" w:cs="Times New Roman"/>
          <w:bCs w:val="0"/>
          <w:color w:val="548DD4" w:themeColor="text2" w:themeTint="99"/>
          <w:sz w:val="24"/>
          <w:szCs w:val="24"/>
          <w:lang w:eastAsia="ru-RU"/>
        </w:rPr>
        <w:t>о проведении и</w:t>
      </w:r>
      <w:r w:rsidR="00200E87" w:rsidRPr="005C1074">
        <w:rPr>
          <w:rFonts w:ascii="Times New Roman" w:eastAsia="Times New Roman" w:hAnsi="Times New Roman" w:cs="Times New Roman"/>
          <w:bCs w:val="0"/>
          <w:color w:val="548DD4" w:themeColor="text2" w:themeTint="99"/>
          <w:sz w:val="24"/>
          <w:szCs w:val="24"/>
          <w:lang w:eastAsia="ru-RU"/>
        </w:rPr>
        <w:t>нтернет-фестивал</w:t>
      </w:r>
      <w:r w:rsidR="00BD1E96">
        <w:rPr>
          <w:rFonts w:ascii="Times New Roman" w:eastAsia="Times New Roman" w:hAnsi="Times New Roman" w:cs="Times New Roman"/>
          <w:bCs w:val="0"/>
          <w:color w:val="548DD4" w:themeColor="text2" w:themeTint="99"/>
          <w:sz w:val="24"/>
          <w:szCs w:val="24"/>
          <w:lang w:eastAsia="ru-RU"/>
        </w:rPr>
        <w:t>я</w:t>
      </w:r>
      <w:r w:rsidR="00200E87" w:rsidRPr="005C1074">
        <w:rPr>
          <w:rFonts w:ascii="Times New Roman" w:eastAsia="Times New Roman" w:hAnsi="Times New Roman" w:cs="Times New Roman"/>
          <w:bCs w:val="0"/>
          <w:color w:val="548DD4" w:themeColor="text2" w:themeTint="99"/>
          <w:sz w:val="24"/>
          <w:szCs w:val="24"/>
          <w:lang w:eastAsia="ru-RU"/>
        </w:rPr>
        <w:t xml:space="preserve"> военной песни</w:t>
      </w:r>
    </w:p>
    <w:p w14:paraId="2B26120F" w14:textId="77777777" w:rsidR="00200E87" w:rsidRPr="005C1074" w:rsidRDefault="00200E87" w:rsidP="00531911">
      <w:pPr>
        <w:pStyle w:val="2"/>
        <w:spacing w:before="0"/>
        <w:jc w:val="center"/>
        <w:rPr>
          <w:rFonts w:ascii="Times New Roman" w:eastAsia="Times New Roman" w:hAnsi="Times New Roman" w:cs="Times New Roman"/>
          <w:bCs w:val="0"/>
          <w:color w:val="548DD4" w:themeColor="text2" w:themeTint="99"/>
          <w:sz w:val="24"/>
          <w:szCs w:val="24"/>
          <w:lang w:eastAsia="ru-RU"/>
        </w:rPr>
      </w:pPr>
      <w:r w:rsidRPr="005C1074">
        <w:rPr>
          <w:rFonts w:ascii="Times New Roman" w:eastAsia="Times New Roman" w:hAnsi="Times New Roman" w:cs="Times New Roman"/>
          <w:bCs w:val="0"/>
          <w:color w:val="548DD4" w:themeColor="text2" w:themeTint="99"/>
          <w:sz w:val="24"/>
          <w:szCs w:val="24"/>
          <w:lang w:eastAsia="ru-RU"/>
        </w:rPr>
        <w:t>«Поклонимся великим тем годам»</w:t>
      </w:r>
    </w:p>
    <w:p w14:paraId="6E8F8730" w14:textId="77777777" w:rsidR="00200E87" w:rsidRPr="003130C4" w:rsidRDefault="00200E87" w:rsidP="00531911">
      <w:pPr>
        <w:pStyle w:val="2"/>
        <w:spacing w:before="0"/>
        <w:jc w:val="center"/>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(для самодеятельных и профессиональных исполнителей)</w:t>
      </w:r>
    </w:p>
    <w:p w14:paraId="1342300E" w14:textId="77777777" w:rsidR="00200E87" w:rsidRPr="003130C4" w:rsidRDefault="00200E87" w:rsidP="00F53446">
      <w:pPr>
        <w:pStyle w:val="a3"/>
        <w:numPr>
          <w:ilvl w:val="0"/>
          <w:numId w:val="393"/>
        </w:numPr>
        <w:shd w:val="clear" w:color="auto" w:fill="FFFFFF"/>
        <w:spacing w:after="0"/>
        <w:ind w:left="0" w:firstLine="284"/>
        <w:jc w:val="center"/>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Общие положения</w:t>
      </w:r>
    </w:p>
    <w:p w14:paraId="6D3A470D" w14:textId="77777777" w:rsidR="00200E87" w:rsidRPr="003130C4" w:rsidRDefault="00200E87" w:rsidP="00200E87">
      <w:pPr>
        <w:pStyle w:val="a3"/>
        <w:shd w:val="clear" w:color="auto" w:fill="FFFFFF"/>
        <w:spacing w:after="0"/>
        <w:ind w:left="0" w:firstLine="284"/>
        <w:jc w:val="both"/>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 xml:space="preserve">1.1.  </w:t>
      </w:r>
      <w:r w:rsidRPr="003130C4">
        <w:rPr>
          <w:rFonts w:ascii="Times New Roman" w:hAnsi="Times New Roman" w:cs="Times New Roman"/>
          <w:color w:val="000000"/>
          <w:sz w:val="24"/>
          <w:szCs w:val="24"/>
        </w:rPr>
        <w:t xml:space="preserve">Настоящее Положение определяет порядок организации и проведения Интернет-фестиваля военной песни «Поклонимся великим тем годам» (далее – интернет-фестиваль),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 </w:t>
      </w:r>
    </w:p>
    <w:p w14:paraId="6FC49FE0"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Проект Интернет-фестиваля военной песни «Поклонимся великим тем годам» осуществляется в рамках реализации стратегии комплексного развития городского округа Самара на период до 2025 года и посвящен празднованию Победы в Великой Отечественной войне.</w:t>
      </w:r>
    </w:p>
    <w:p w14:paraId="653652C7"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Интернет-фестиваль предоставляет возможность любому исполнителю (солисту, ансамблю, хоровому коллективу) показать свои творческие возможности в исполнении военных песен и получить совокупную оценку зрителей, высказанную посредством интернет-голосования, а также компетентного жюри.</w:t>
      </w:r>
    </w:p>
    <w:p w14:paraId="7012869D" w14:textId="77777777" w:rsidR="00200E87" w:rsidRPr="003130C4" w:rsidRDefault="00200E87" w:rsidP="00200E87">
      <w:pPr>
        <w:shd w:val="clear" w:color="auto" w:fill="FFFFFF"/>
        <w:spacing w:after="0"/>
        <w:ind w:firstLine="284"/>
        <w:rPr>
          <w:rFonts w:ascii="Times New Roman" w:eastAsia="Times New Roman" w:hAnsi="Times New Roman" w:cs="Times New Roman"/>
          <w:b/>
          <w:color w:val="333333"/>
          <w:sz w:val="24"/>
          <w:szCs w:val="24"/>
          <w:lang w:eastAsia="ru-RU"/>
        </w:rPr>
      </w:pPr>
      <w:r w:rsidRPr="003130C4">
        <w:rPr>
          <w:rFonts w:ascii="Times New Roman" w:eastAsia="Times New Roman" w:hAnsi="Times New Roman" w:cs="Times New Roman"/>
          <w:b/>
          <w:color w:val="333333"/>
          <w:sz w:val="24"/>
          <w:szCs w:val="24"/>
          <w:lang w:eastAsia="ru-RU"/>
        </w:rPr>
        <w:t>1.2. Организаторы интернет-фестиваля</w:t>
      </w:r>
    </w:p>
    <w:p w14:paraId="11C32B93"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b/>
          <w:color w:val="333333"/>
        </w:rPr>
        <w:t xml:space="preserve">Учредитель: </w:t>
      </w:r>
      <w:r w:rsidRPr="003130C4">
        <w:rPr>
          <w:color w:val="333333"/>
        </w:rPr>
        <w:t xml:space="preserve">Департамент образования Администрации городского округа Самара (далее – Департамент образования), </w:t>
      </w:r>
      <w:r w:rsidRPr="003130C4">
        <w:rPr>
          <w:color w:val="000000"/>
        </w:rPr>
        <w:t>Муниципальное бюджетное учреждение дополнительного образования г. о. Самара (далее - МБУ ДО ДШИ № 4)</w:t>
      </w:r>
    </w:p>
    <w:p w14:paraId="076B67AB"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333333"/>
          <w:sz w:val="24"/>
          <w:szCs w:val="24"/>
          <w:lang w:eastAsia="ru-RU"/>
        </w:rPr>
      </w:pPr>
      <w:r w:rsidRPr="003130C4">
        <w:rPr>
          <w:rFonts w:ascii="Times New Roman" w:eastAsia="Times New Roman" w:hAnsi="Times New Roman" w:cs="Times New Roman"/>
          <w:b/>
          <w:color w:val="333333"/>
          <w:sz w:val="24"/>
          <w:szCs w:val="24"/>
          <w:lang w:eastAsia="ru-RU"/>
        </w:rPr>
        <w:t xml:space="preserve">Организатор: </w:t>
      </w:r>
      <w:r w:rsidRPr="003130C4">
        <w:rPr>
          <w:rFonts w:ascii="Times New Roman" w:eastAsia="Times New Roman" w:hAnsi="Times New Roman" w:cs="Times New Roman"/>
          <w:color w:val="333333"/>
          <w:sz w:val="24"/>
          <w:szCs w:val="24"/>
          <w:lang w:eastAsia="ru-RU"/>
        </w:rPr>
        <w:t>МБУ ДО ДШИ № 4» г.о. Самара</w:t>
      </w:r>
    </w:p>
    <w:p w14:paraId="3E74C69D" w14:textId="77777777" w:rsidR="00200E87" w:rsidRPr="003130C4" w:rsidRDefault="00200E87" w:rsidP="00200E87">
      <w:pPr>
        <w:shd w:val="clear" w:color="auto" w:fill="FFFFFF"/>
        <w:spacing w:after="0"/>
        <w:ind w:firstLineChars="253" w:firstLine="610"/>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1.3. Цели и задачи интернет-фестиваля:</w:t>
      </w:r>
    </w:p>
    <w:p w14:paraId="20F4576B" w14:textId="77777777" w:rsidR="00200E87" w:rsidRPr="003130C4" w:rsidRDefault="00200E87" w:rsidP="00200E87">
      <w:pPr>
        <w:shd w:val="clear" w:color="auto" w:fill="FFFFFF"/>
        <w:spacing w:after="0"/>
        <w:ind w:firstLineChars="253" w:firstLine="610"/>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 xml:space="preserve">Целью </w:t>
      </w:r>
      <w:r w:rsidRPr="003130C4">
        <w:rPr>
          <w:rFonts w:ascii="Times New Roman" w:eastAsia="Times New Roman" w:hAnsi="Times New Roman" w:cs="Times New Roman"/>
          <w:bCs/>
          <w:iCs/>
          <w:color w:val="333333"/>
          <w:sz w:val="24"/>
          <w:szCs w:val="24"/>
          <w:lang w:eastAsia="ru-RU"/>
        </w:rPr>
        <w:t>проведения интернет-фестиваля является приобщение детей, подростков и молодёжи к культурно-историческому наследию, привитие чувств гордости и любви за свой народ, свою страну, её защитников;</w:t>
      </w:r>
    </w:p>
    <w:p w14:paraId="58CA6A4D" w14:textId="77777777" w:rsidR="00200E87" w:rsidRPr="003130C4" w:rsidRDefault="00200E87" w:rsidP="00200E87">
      <w:pPr>
        <w:shd w:val="clear" w:color="auto" w:fill="FFFFFF"/>
        <w:spacing w:after="0"/>
        <w:ind w:firstLineChars="253" w:firstLine="610"/>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 xml:space="preserve">Задачи: </w:t>
      </w:r>
    </w:p>
    <w:p w14:paraId="685D0248"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пропаганда и популяризация военно-патриотической песни;</w:t>
      </w:r>
    </w:p>
    <w:p w14:paraId="532D7D17" w14:textId="77777777" w:rsidR="00200E87" w:rsidRPr="003130C4" w:rsidRDefault="00200E87" w:rsidP="00200E87">
      <w:pPr>
        <w:shd w:val="clear" w:color="auto" w:fill="FFFFFF"/>
        <w:spacing w:after="0"/>
        <w:ind w:firstLineChars="295" w:firstLine="708"/>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пропаганда художественными средствами героической истории нашей Родины;</w:t>
      </w:r>
    </w:p>
    <w:p w14:paraId="1324BBA4" w14:textId="77777777" w:rsidR="00200E87" w:rsidRPr="003130C4" w:rsidRDefault="00200E87" w:rsidP="00200E87">
      <w:pPr>
        <w:shd w:val="clear" w:color="auto" w:fill="FFFFFF"/>
        <w:spacing w:after="0"/>
        <w:ind w:firstLineChars="295" w:firstLine="708"/>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выявление и поддержка талантливых исполнителей.</w:t>
      </w:r>
    </w:p>
    <w:p w14:paraId="033F45B8" w14:textId="77777777" w:rsidR="00200E87" w:rsidRPr="003130C4" w:rsidRDefault="00200E87" w:rsidP="00F53446">
      <w:pPr>
        <w:pStyle w:val="a3"/>
        <w:numPr>
          <w:ilvl w:val="0"/>
          <w:numId w:val="393"/>
        </w:numPr>
        <w:shd w:val="clear" w:color="auto" w:fill="FFFFFF"/>
        <w:spacing w:after="0"/>
        <w:ind w:left="0" w:firstLine="284"/>
        <w:jc w:val="center"/>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Сроки и место проведения интернет-фестиваля</w:t>
      </w:r>
    </w:p>
    <w:p w14:paraId="2D624DBB" w14:textId="77777777" w:rsidR="00200E87" w:rsidRPr="003130C4" w:rsidRDefault="00200E87" w:rsidP="00200E87">
      <w:pPr>
        <w:shd w:val="clear" w:color="auto" w:fill="FFFFFF"/>
        <w:spacing w:after="0"/>
        <w:ind w:firstLine="284"/>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 xml:space="preserve">Интернет-фестиваль проходит дистанционно </w:t>
      </w:r>
      <w:r w:rsidRPr="003130C4">
        <w:rPr>
          <w:rFonts w:ascii="Times New Roman" w:eastAsia="Times New Roman" w:hAnsi="Times New Roman" w:cs="Times New Roman"/>
          <w:b/>
          <w:bCs/>
          <w:iCs/>
          <w:color w:val="333333"/>
          <w:sz w:val="24"/>
          <w:szCs w:val="24"/>
          <w:lang w:eastAsia="ru-RU"/>
        </w:rPr>
        <w:t>с 1 февраля по 31 мая 2021г</w:t>
      </w:r>
      <w:r w:rsidRPr="003130C4">
        <w:rPr>
          <w:rFonts w:ascii="Times New Roman" w:eastAsia="Times New Roman" w:hAnsi="Times New Roman" w:cs="Times New Roman"/>
          <w:bCs/>
          <w:iCs/>
          <w:color w:val="333333"/>
          <w:sz w:val="24"/>
          <w:szCs w:val="24"/>
          <w:lang w:eastAsia="ru-RU"/>
        </w:rPr>
        <w:t xml:space="preserve">. </w:t>
      </w:r>
    </w:p>
    <w:p w14:paraId="2F4CC705" w14:textId="77777777" w:rsidR="00200E87" w:rsidRPr="003130C4" w:rsidRDefault="00200E87" w:rsidP="00F53446">
      <w:pPr>
        <w:pStyle w:val="a3"/>
        <w:numPr>
          <w:ilvl w:val="0"/>
          <w:numId w:val="393"/>
        </w:numPr>
        <w:shd w:val="clear" w:color="auto" w:fill="FFFFFF"/>
        <w:spacing w:after="0"/>
        <w:ind w:left="0" w:firstLine="284"/>
        <w:jc w:val="center"/>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Сроки и форма подачи заявок на участие</w:t>
      </w:r>
    </w:p>
    <w:p w14:paraId="2F7BCB42"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 xml:space="preserve">Заявки принимаются на эл. почту МБУ ДО «ДШИ № 4» </w:t>
      </w:r>
      <w:hyperlink r:id="rId274" w:history="1">
        <w:r w:rsidRPr="003130C4">
          <w:rPr>
            <w:rStyle w:val="a8"/>
            <w:rFonts w:ascii="Times New Roman" w:hAnsi="Times New Roman" w:cs="Times New Roman"/>
            <w:sz w:val="24"/>
            <w:szCs w:val="24"/>
            <w:bdr w:val="none" w:sz="0" w:space="0" w:color="auto" w:frame="1"/>
            <w:shd w:val="clear" w:color="auto" w:fill="FFFFFF"/>
          </w:rPr>
          <w:t>schoolart4@mail.ru</w:t>
        </w:r>
      </w:hyperlink>
    </w:p>
    <w:p w14:paraId="3B315E8C"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с 1 февраля по 10 мая 2021г</w:t>
      </w:r>
      <w:r w:rsidRPr="003130C4">
        <w:rPr>
          <w:rFonts w:ascii="Times New Roman" w:eastAsia="Times New Roman" w:hAnsi="Times New Roman" w:cs="Times New Roman"/>
          <w:bCs/>
          <w:iCs/>
          <w:color w:val="333333"/>
          <w:sz w:val="24"/>
          <w:szCs w:val="24"/>
          <w:lang w:eastAsia="ru-RU"/>
        </w:rPr>
        <w:t xml:space="preserve">. </w:t>
      </w:r>
    </w:p>
    <w:p w14:paraId="7004E3D8" w14:textId="77777777" w:rsidR="00200E87" w:rsidRPr="003130C4" w:rsidRDefault="00200E87" w:rsidP="00F53446">
      <w:pPr>
        <w:pStyle w:val="a3"/>
        <w:numPr>
          <w:ilvl w:val="0"/>
          <w:numId w:val="393"/>
        </w:numPr>
        <w:shd w:val="clear" w:color="auto" w:fill="FFFFFF"/>
        <w:spacing w:after="0"/>
        <w:ind w:left="0" w:firstLine="284"/>
        <w:jc w:val="center"/>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 xml:space="preserve">Порядок организации, форма участия и форма проведения </w:t>
      </w:r>
    </w:p>
    <w:p w14:paraId="06A5BE26" w14:textId="77777777" w:rsidR="00200E87" w:rsidRPr="003130C4" w:rsidRDefault="00200E87" w:rsidP="00200E87">
      <w:pPr>
        <w:pStyle w:val="a3"/>
        <w:shd w:val="clear" w:color="auto" w:fill="FFFFFF"/>
        <w:spacing w:after="0"/>
        <w:ind w:left="0" w:firstLine="284"/>
        <w:jc w:val="center"/>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интернет-фестиваля</w:t>
      </w:r>
    </w:p>
    <w:p w14:paraId="1F7C61D7"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 xml:space="preserve">Для участия в интернет-фестивале нужно записать свое исполнение любой военной песни (самостоятельно или обратившись за техподдержкой к организаторам проекта) и отправить запись на электронный адрес организаторов проекта </w:t>
      </w:r>
      <w:hyperlink r:id="rId275" w:history="1">
        <w:r w:rsidRPr="003130C4">
          <w:rPr>
            <w:rStyle w:val="a8"/>
            <w:rFonts w:ascii="Times New Roman" w:eastAsia="Times New Roman" w:hAnsi="Times New Roman" w:cs="Times New Roman"/>
            <w:iCs/>
            <w:sz w:val="24"/>
            <w:szCs w:val="24"/>
            <w:lang w:eastAsia="ru-RU"/>
          </w:rPr>
          <w:t>schoolart4@mail.ru</w:t>
        </w:r>
      </w:hyperlink>
    </w:p>
    <w:p w14:paraId="01C24B21" w14:textId="77777777" w:rsidR="00200E87" w:rsidRPr="003130C4" w:rsidRDefault="00200E87" w:rsidP="00200E87">
      <w:pPr>
        <w:shd w:val="clear" w:color="auto" w:fill="FFFFFF"/>
        <w:spacing w:after="0"/>
        <w:ind w:firstLineChars="253" w:firstLine="607"/>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 xml:space="preserve">В течение апреля – мая 2021 г. варианты исполнения участниками военных песен можно будет просмотреть на сайте фестиваля </w:t>
      </w:r>
      <w:hyperlink r:id="rId276" w:history="1">
        <w:r w:rsidRPr="003130C4">
          <w:rPr>
            <w:rStyle w:val="a8"/>
            <w:rFonts w:ascii="Times New Roman" w:eastAsia="Times New Roman" w:hAnsi="Times New Roman" w:cs="Times New Roman"/>
            <w:iCs/>
            <w:sz w:val="24"/>
            <w:szCs w:val="24"/>
            <w:lang w:eastAsia="ru-RU"/>
          </w:rPr>
          <w:t>https://9maysong.ru/</w:t>
        </w:r>
      </w:hyperlink>
      <w:r w:rsidRPr="003130C4">
        <w:rPr>
          <w:rFonts w:ascii="Times New Roman" w:eastAsia="Times New Roman" w:hAnsi="Times New Roman" w:cs="Times New Roman"/>
          <w:bCs/>
          <w:iCs/>
          <w:color w:val="333333"/>
          <w:sz w:val="24"/>
          <w:szCs w:val="24"/>
          <w:lang w:eastAsia="ru-RU"/>
        </w:rPr>
        <w:t xml:space="preserve"> и официальном канале YouTube </w:t>
      </w:r>
      <w:hyperlink r:id="rId277" w:history="1">
        <w:r w:rsidRPr="003130C4">
          <w:rPr>
            <w:rStyle w:val="a8"/>
            <w:rFonts w:ascii="Times New Roman" w:eastAsia="Times New Roman" w:hAnsi="Times New Roman" w:cs="Times New Roman"/>
            <w:iCs/>
            <w:sz w:val="24"/>
            <w:szCs w:val="24"/>
            <w:lang w:eastAsia="ru-RU"/>
          </w:rPr>
          <w:t>https://www.youtube.com/channel/UCiLu10ddgyTs5kjPK_zKNmg</w:t>
        </w:r>
      </w:hyperlink>
      <w:r w:rsidRPr="003130C4">
        <w:rPr>
          <w:rFonts w:ascii="Times New Roman" w:eastAsia="Times New Roman" w:hAnsi="Times New Roman" w:cs="Times New Roman"/>
          <w:bCs/>
          <w:iCs/>
          <w:color w:val="333333"/>
          <w:sz w:val="24"/>
          <w:szCs w:val="24"/>
          <w:lang w:eastAsia="ru-RU"/>
        </w:rPr>
        <w:t xml:space="preserve"> и проголосовать за наиболее понравившегося исполнителя.</w:t>
      </w:r>
    </w:p>
    <w:p w14:paraId="15C8D22F" w14:textId="77777777" w:rsidR="00200E87" w:rsidRPr="003130C4" w:rsidRDefault="00200E87" w:rsidP="00200E87">
      <w:pPr>
        <w:shd w:val="clear" w:color="auto" w:fill="FFFFFF"/>
        <w:spacing w:after="0"/>
        <w:ind w:firstLineChars="253" w:firstLine="607"/>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 xml:space="preserve">Во время приема заявок можно представить запись своего исполнения стихотворения или отрывка собственного литературного произведения, посвященного Великой Отечественной войне (самостоятельно или обратившись за техподдержкой к организаторам проекта) на электронный адрес организаторов проекта </w:t>
      </w:r>
      <w:hyperlink r:id="rId278" w:history="1">
        <w:r w:rsidRPr="003130C4">
          <w:rPr>
            <w:rStyle w:val="a8"/>
            <w:rFonts w:ascii="Times New Roman" w:eastAsia="Times New Roman" w:hAnsi="Times New Roman" w:cs="Times New Roman"/>
            <w:iCs/>
            <w:sz w:val="24"/>
            <w:szCs w:val="24"/>
            <w:lang w:eastAsia="ru-RU"/>
          </w:rPr>
          <w:t>schoolart4@mail.ru</w:t>
        </w:r>
      </w:hyperlink>
    </w:p>
    <w:p w14:paraId="54341A76" w14:textId="77777777" w:rsidR="00200E87" w:rsidRPr="003130C4" w:rsidRDefault="00200E87" w:rsidP="00200E87">
      <w:pPr>
        <w:shd w:val="clear" w:color="auto" w:fill="FFFFFF"/>
        <w:spacing w:after="0"/>
        <w:ind w:firstLineChars="253" w:firstLine="607"/>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 xml:space="preserve">Также можно представить мультимедийные презентации об истории военных песен (Номинация «Биография военной песни»). Мультимедийные презентации принимаются на электронный адрес организаторов проекта </w:t>
      </w:r>
      <w:hyperlink r:id="rId279" w:history="1">
        <w:r w:rsidRPr="003130C4">
          <w:rPr>
            <w:rStyle w:val="a8"/>
            <w:rFonts w:ascii="Times New Roman" w:eastAsia="Times New Roman" w:hAnsi="Times New Roman" w:cs="Times New Roman"/>
            <w:iCs/>
            <w:sz w:val="24"/>
            <w:szCs w:val="24"/>
            <w:lang w:eastAsia="ru-RU"/>
          </w:rPr>
          <w:t>schoolart4@mail.ru</w:t>
        </w:r>
      </w:hyperlink>
    </w:p>
    <w:p w14:paraId="6DE7F2FC" w14:textId="77777777" w:rsidR="00200E87" w:rsidRPr="003130C4" w:rsidRDefault="00200E87" w:rsidP="00200E87">
      <w:pPr>
        <w:shd w:val="clear" w:color="auto" w:fill="FFFFFF"/>
        <w:spacing w:after="0"/>
        <w:ind w:firstLineChars="253" w:firstLine="607"/>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 xml:space="preserve">Итоги конкурса будут подведены с 24 по 31 мая и размещены на сайте интернет-фестиваля. Для участия в конкурсе необходимо на адрес организаторов проекта </w:t>
      </w:r>
      <w:hyperlink r:id="rId280" w:history="1">
        <w:r w:rsidRPr="003130C4">
          <w:rPr>
            <w:rStyle w:val="a8"/>
            <w:rFonts w:ascii="Times New Roman" w:eastAsia="Times New Roman" w:hAnsi="Times New Roman" w:cs="Times New Roman"/>
            <w:iCs/>
            <w:sz w:val="24"/>
            <w:szCs w:val="24"/>
            <w:lang w:eastAsia="ru-RU"/>
          </w:rPr>
          <w:t>schoolart4@mail.ru</w:t>
        </w:r>
      </w:hyperlink>
      <w:r w:rsidRPr="003130C4">
        <w:rPr>
          <w:rFonts w:ascii="Times New Roman" w:eastAsia="Times New Roman" w:hAnsi="Times New Roman" w:cs="Times New Roman"/>
          <w:bCs/>
          <w:iCs/>
          <w:color w:val="333333"/>
          <w:sz w:val="24"/>
          <w:szCs w:val="24"/>
          <w:lang w:eastAsia="ru-RU"/>
        </w:rPr>
        <w:t xml:space="preserve"> предоставить:</w:t>
      </w:r>
    </w:p>
    <w:p w14:paraId="7661B0BE" w14:textId="77777777" w:rsidR="00200E87" w:rsidRPr="003130C4" w:rsidRDefault="00200E87" w:rsidP="00F53446">
      <w:pPr>
        <w:pStyle w:val="a3"/>
        <w:numPr>
          <w:ilvl w:val="0"/>
          <w:numId w:val="394"/>
        </w:numPr>
        <w:shd w:val="clear" w:color="auto" w:fill="FFFFFF"/>
        <w:spacing w:after="0"/>
        <w:ind w:left="0" w:firstLine="284"/>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Заявку с указанием номинации, названий произведений, выбранных для исполнения, сведений об исполнителях (ФИО или название коллектива, руководитель, возраст, контактный телефон или электронный адрес).</w:t>
      </w:r>
    </w:p>
    <w:p w14:paraId="1CC66B54" w14:textId="77777777" w:rsidR="00200E87" w:rsidRPr="003130C4" w:rsidRDefault="00200E87" w:rsidP="00F53446">
      <w:pPr>
        <w:pStyle w:val="a3"/>
        <w:numPr>
          <w:ilvl w:val="0"/>
          <w:numId w:val="394"/>
        </w:numPr>
        <w:shd w:val="clear" w:color="auto" w:fill="FFFFFF"/>
        <w:spacing w:after="0"/>
        <w:ind w:left="0" w:firstLine="284"/>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Видео – файл (или ссылку на скачивание) с качественной видеозаписью произведения в исполнении заявителя или мультимедийную презентацию. Некачественные записи к рассмотрению не принимаются. Представленные записи не рецензируются и не возвращаются.</w:t>
      </w:r>
    </w:p>
    <w:p w14:paraId="03102433" w14:textId="77777777" w:rsidR="00200E87" w:rsidRPr="003130C4" w:rsidRDefault="00200E87" w:rsidP="00F53446">
      <w:pPr>
        <w:pStyle w:val="a3"/>
        <w:numPr>
          <w:ilvl w:val="0"/>
          <w:numId w:val="394"/>
        </w:numPr>
        <w:shd w:val="clear" w:color="auto" w:fill="FFFFFF"/>
        <w:spacing w:after="0"/>
        <w:ind w:left="0" w:firstLine="284"/>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Разрешается исполнение песни под музыкальную фонограмму (минусовку) или в сопровождении инструментального ансамбля или концертмейстера.</w:t>
      </w:r>
    </w:p>
    <w:p w14:paraId="1D497239" w14:textId="77777777" w:rsidR="00200E87" w:rsidRPr="003130C4" w:rsidRDefault="00200E87" w:rsidP="00F53446">
      <w:pPr>
        <w:pStyle w:val="a3"/>
        <w:numPr>
          <w:ilvl w:val="0"/>
          <w:numId w:val="394"/>
        </w:numPr>
        <w:shd w:val="clear" w:color="auto" w:fill="FFFFFF"/>
        <w:spacing w:after="0"/>
        <w:ind w:left="0" w:firstLine="284"/>
        <w:jc w:val="both"/>
        <w:rPr>
          <w:rFonts w:ascii="Times New Roman" w:eastAsia="Times New Roman" w:hAnsi="Times New Roman" w:cs="Times New Roman"/>
          <w:bCs/>
          <w:iCs/>
          <w:color w:val="333333"/>
          <w:sz w:val="24"/>
          <w:szCs w:val="24"/>
          <w:lang w:eastAsia="ru-RU"/>
        </w:rPr>
      </w:pPr>
      <w:r w:rsidRPr="003130C4">
        <w:rPr>
          <w:rFonts w:ascii="Times New Roman" w:eastAsia="Times New Roman" w:hAnsi="Times New Roman" w:cs="Times New Roman"/>
          <w:bCs/>
          <w:iCs/>
          <w:color w:val="333333"/>
          <w:sz w:val="24"/>
          <w:szCs w:val="24"/>
          <w:lang w:eastAsia="ru-RU"/>
        </w:rPr>
        <w:t>Количество видеозаписей с различными аранжировками песни от одного образовательного учреждения не ограничивается.</w:t>
      </w:r>
    </w:p>
    <w:p w14:paraId="25AFC94E" w14:textId="512D2F71" w:rsidR="00200E87" w:rsidRPr="00531911" w:rsidRDefault="00200E87" w:rsidP="00F53446">
      <w:pPr>
        <w:pStyle w:val="a3"/>
        <w:numPr>
          <w:ilvl w:val="0"/>
          <w:numId w:val="395"/>
        </w:numPr>
        <w:shd w:val="clear" w:color="auto" w:fill="FFFFFF"/>
        <w:spacing w:after="0"/>
        <w:ind w:left="0" w:firstLineChars="253" w:firstLine="607"/>
        <w:jc w:val="both"/>
        <w:rPr>
          <w:rFonts w:ascii="Times New Roman" w:eastAsia="Times New Roman" w:hAnsi="Times New Roman" w:cs="Times New Roman"/>
          <w:bCs/>
          <w:iCs/>
          <w:color w:val="333333"/>
          <w:sz w:val="24"/>
          <w:szCs w:val="24"/>
          <w:lang w:eastAsia="ru-RU"/>
        </w:rPr>
      </w:pPr>
      <w:r w:rsidRPr="00531911">
        <w:rPr>
          <w:rFonts w:ascii="Times New Roman" w:eastAsia="Times New Roman" w:hAnsi="Times New Roman" w:cs="Times New Roman"/>
          <w:bCs/>
          <w:iCs/>
          <w:color w:val="333333"/>
          <w:sz w:val="24"/>
          <w:szCs w:val="24"/>
          <w:lang w:eastAsia="ru-RU"/>
        </w:rPr>
        <w:t>Обязательно указать тему письма: Интернет-фестиваль «Поклонимся великим тем годам»</w:t>
      </w:r>
      <w:r w:rsidR="005C1074">
        <w:rPr>
          <w:rFonts w:ascii="Times New Roman" w:eastAsia="Times New Roman" w:hAnsi="Times New Roman" w:cs="Times New Roman"/>
          <w:bCs/>
          <w:iCs/>
          <w:color w:val="333333"/>
          <w:sz w:val="24"/>
          <w:szCs w:val="24"/>
          <w:lang w:eastAsia="ru-RU"/>
        </w:rPr>
        <w:t xml:space="preserve"> </w:t>
      </w:r>
      <w:r w:rsidRPr="00531911">
        <w:rPr>
          <w:rFonts w:ascii="Times New Roman" w:eastAsia="Times New Roman" w:hAnsi="Times New Roman" w:cs="Times New Roman"/>
          <w:bCs/>
          <w:iCs/>
          <w:color w:val="333333"/>
          <w:sz w:val="24"/>
          <w:szCs w:val="24"/>
          <w:lang w:eastAsia="ru-RU"/>
        </w:rPr>
        <w:t>Все солисты и коллективы получат дипломы участников интернет-фестиваля, Лучшие исполнители песен и литературно-поэтических произведений, выбранные участниками интернет-голосования и жюри, а также презентации будут награждены дипломами лауреатов.</w:t>
      </w:r>
    </w:p>
    <w:p w14:paraId="63CA8296" w14:textId="77777777" w:rsidR="00200E87" w:rsidRPr="003130C4" w:rsidRDefault="00200E87" w:rsidP="00F53446">
      <w:pPr>
        <w:pStyle w:val="a3"/>
        <w:numPr>
          <w:ilvl w:val="0"/>
          <w:numId w:val="393"/>
        </w:numPr>
        <w:shd w:val="clear" w:color="auto" w:fill="FFFFFF"/>
        <w:spacing w:after="0"/>
        <w:ind w:left="0" w:firstLine="284"/>
        <w:jc w:val="center"/>
        <w:rPr>
          <w:rFonts w:ascii="Times New Roman" w:eastAsia="Times New Roman" w:hAnsi="Times New Roman" w:cs="Times New Roman"/>
          <w:b/>
          <w:bCs/>
          <w:iCs/>
          <w:color w:val="333333"/>
          <w:sz w:val="24"/>
          <w:szCs w:val="24"/>
          <w:lang w:eastAsia="ru-RU"/>
        </w:rPr>
      </w:pPr>
      <w:r w:rsidRPr="003130C4">
        <w:rPr>
          <w:rFonts w:ascii="Times New Roman" w:eastAsia="Times New Roman" w:hAnsi="Times New Roman" w:cs="Times New Roman"/>
          <w:b/>
          <w:bCs/>
          <w:iCs/>
          <w:color w:val="333333"/>
          <w:sz w:val="24"/>
          <w:szCs w:val="24"/>
          <w:lang w:eastAsia="ru-RU"/>
        </w:rPr>
        <w:t>Участники интернет-фестиваля</w:t>
      </w:r>
    </w:p>
    <w:p w14:paraId="6B0098BE" w14:textId="77777777" w:rsidR="00200E87" w:rsidRPr="003130C4" w:rsidRDefault="00200E87" w:rsidP="00200E87">
      <w:pPr>
        <w:shd w:val="clear" w:color="auto" w:fill="FFFFFF"/>
        <w:spacing w:after="0"/>
        <w:ind w:firstLineChars="253" w:firstLine="607"/>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Участниками интернет-фестиваля военной песни могут быть самодеятельные и профессиональные исполнители. Возраст и состав участников не ограничены.</w:t>
      </w:r>
    </w:p>
    <w:p w14:paraId="10F0B294" w14:textId="77777777" w:rsidR="00200E87" w:rsidRPr="003130C4" w:rsidRDefault="00200E87" w:rsidP="00200E87">
      <w:pPr>
        <w:shd w:val="clear" w:color="auto" w:fill="FFFFFF"/>
        <w:spacing w:after="0"/>
        <w:ind w:firstLineChars="253" w:firstLine="610"/>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b/>
          <w:bCs/>
          <w:i/>
          <w:iCs/>
          <w:color w:val="333333"/>
          <w:sz w:val="24"/>
          <w:szCs w:val="24"/>
          <w:lang w:eastAsia="ru-RU"/>
        </w:rPr>
        <w:t>Конкурсные номинации:</w:t>
      </w:r>
    </w:p>
    <w:p w14:paraId="7CFF8D7C" w14:textId="77777777" w:rsidR="00200E87" w:rsidRPr="003130C4" w:rsidRDefault="00200E87" w:rsidP="00F53446">
      <w:pPr>
        <w:numPr>
          <w:ilvl w:val="0"/>
          <w:numId w:val="396"/>
        </w:numPr>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Песня о войне (вокальное сольное, ансамблевое, хоровое исполнение);</w:t>
      </w:r>
    </w:p>
    <w:p w14:paraId="72E3D750" w14:textId="77777777" w:rsidR="00200E87" w:rsidRPr="003130C4" w:rsidRDefault="00200E87" w:rsidP="00F53446">
      <w:pPr>
        <w:numPr>
          <w:ilvl w:val="0"/>
          <w:numId w:val="396"/>
        </w:numPr>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Песня о войне (инструментальное исполнение);</w:t>
      </w:r>
    </w:p>
    <w:p w14:paraId="29C80F46" w14:textId="77777777" w:rsidR="00200E87" w:rsidRPr="003130C4" w:rsidRDefault="00200E87" w:rsidP="00F53446">
      <w:pPr>
        <w:numPr>
          <w:ilvl w:val="0"/>
          <w:numId w:val="396"/>
        </w:numPr>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Мультимедийная презентация об истории военной песни «Биография военной песни»;</w:t>
      </w:r>
    </w:p>
    <w:p w14:paraId="7AFEC9F7" w14:textId="77777777" w:rsidR="00200E87" w:rsidRPr="003130C4" w:rsidRDefault="00200E87" w:rsidP="00F53446">
      <w:pPr>
        <w:numPr>
          <w:ilvl w:val="0"/>
          <w:numId w:val="396"/>
        </w:numPr>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Исполнение литературно-поэтического произведения;</w:t>
      </w:r>
    </w:p>
    <w:p w14:paraId="1B970B42" w14:textId="77777777" w:rsidR="00200E87" w:rsidRPr="003130C4" w:rsidRDefault="00200E87" w:rsidP="00F53446">
      <w:pPr>
        <w:numPr>
          <w:ilvl w:val="0"/>
          <w:numId w:val="396"/>
        </w:numPr>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Военная песня в кругу семьи </w:t>
      </w:r>
    </w:p>
    <w:p w14:paraId="0C97A6A4" w14:textId="77777777" w:rsidR="00200E87" w:rsidRPr="003130C4" w:rsidRDefault="00200E87" w:rsidP="00F53446">
      <w:pPr>
        <w:pStyle w:val="a3"/>
        <w:numPr>
          <w:ilvl w:val="1"/>
          <w:numId w:val="396"/>
        </w:numPr>
        <w:shd w:val="clear" w:color="auto" w:fill="FFFFFF"/>
        <w:spacing w:after="0"/>
        <w:ind w:left="0" w:firstLine="284"/>
        <w:jc w:val="center"/>
        <w:rPr>
          <w:rFonts w:ascii="Times New Roman" w:eastAsia="Times New Roman" w:hAnsi="Times New Roman" w:cs="Times New Roman"/>
          <w:b/>
          <w:color w:val="333333"/>
          <w:sz w:val="24"/>
          <w:szCs w:val="24"/>
          <w:lang w:eastAsia="ru-RU"/>
        </w:rPr>
      </w:pPr>
      <w:r w:rsidRPr="003130C4">
        <w:rPr>
          <w:rFonts w:ascii="Times New Roman" w:eastAsia="Times New Roman" w:hAnsi="Times New Roman" w:cs="Times New Roman"/>
          <w:b/>
          <w:color w:val="333333"/>
          <w:sz w:val="24"/>
          <w:szCs w:val="24"/>
          <w:lang w:eastAsia="ru-RU"/>
        </w:rPr>
        <w:t>Состав жюри и критерии оценки</w:t>
      </w:r>
    </w:p>
    <w:p w14:paraId="30E095E1" w14:textId="77777777" w:rsidR="00200E87" w:rsidRPr="003130C4" w:rsidRDefault="00200E87" w:rsidP="00200E87">
      <w:pPr>
        <w:pStyle w:val="a3"/>
        <w:shd w:val="clear" w:color="auto" w:fill="FFFFFF"/>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xml:space="preserve">В состав жюри входят ведущие специалисты в области вокального и инструментального исполнительства, театра и теоретических дисциплин. </w:t>
      </w:r>
    </w:p>
    <w:p w14:paraId="32E2AA56"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b/>
          <w:color w:val="333333"/>
          <w:sz w:val="24"/>
          <w:szCs w:val="24"/>
          <w:lang w:eastAsia="ru-RU"/>
        </w:rPr>
      </w:pPr>
      <w:r w:rsidRPr="003130C4">
        <w:rPr>
          <w:rFonts w:ascii="Times New Roman" w:eastAsia="Times New Roman" w:hAnsi="Times New Roman" w:cs="Times New Roman"/>
          <w:b/>
          <w:color w:val="333333"/>
          <w:sz w:val="24"/>
          <w:szCs w:val="24"/>
          <w:lang w:eastAsia="ru-RU"/>
        </w:rPr>
        <w:t>Критерии оценки исполнения произведения:</w:t>
      </w:r>
    </w:p>
    <w:p w14:paraId="3CAD77AA"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Оценка видеозаписи исполнения песни складывается совокупно по результатам интернет-голосования и оценки жюри.</w:t>
      </w:r>
    </w:p>
    <w:p w14:paraId="65D4871A"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Жюри оценивает выступление конкурсантов по следующим критериям:</w:t>
      </w:r>
    </w:p>
    <w:p w14:paraId="254FE230"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полнота и выразительность раскрытия темы;</w:t>
      </w:r>
    </w:p>
    <w:p w14:paraId="04A51AF1"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эмоциональность, художественная образность исполнения,</w:t>
      </w:r>
    </w:p>
    <w:p w14:paraId="4D073850"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чистота и мастерство исполнения;</w:t>
      </w:r>
    </w:p>
    <w:p w14:paraId="290827B6"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креативный подход;</w:t>
      </w:r>
    </w:p>
    <w:p w14:paraId="38E83201"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сценический образ.</w:t>
      </w:r>
    </w:p>
    <w:p w14:paraId="3ED335BE"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Каждый критерий оценивается от 1 до 5 баллов.</w:t>
      </w:r>
    </w:p>
    <w:p w14:paraId="47C18AA5"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b/>
          <w:color w:val="333333"/>
          <w:sz w:val="24"/>
          <w:szCs w:val="24"/>
          <w:lang w:eastAsia="ru-RU"/>
        </w:rPr>
      </w:pPr>
      <w:r w:rsidRPr="003130C4">
        <w:rPr>
          <w:rFonts w:ascii="Times New Roman" w:eastAsia="Times New Roman" w:hAnsi="Times New Roman" w:cs="Times New Roman"/>
          <w:b/>
          <w:color w:val="333333"/>
          <w:sz w:val="24"/>
          <w:szCs w:val="24"/>
          <w:lang w:eastAsia="ru-RU"/>
        </w:rPr>
        <w:t>Критерии оценки мультимедийной презентации:</w:t>
      </w:r>
    </w:p>
    <w:p w14:paraId="66F0C6DD"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Жюри оценивает презентацию по следующим критериям:</w:t>
      </w:r>
    </w:p>
    <w:p w14:paraId="3E09EDD8"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полнота раскрытия темы презентации;</w:t>
      </w:r>
    </w:p>
    <w:p w14:paraId="1DF63DFB"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соответствие информации теме презентации;</w:t>
      </w:r>
    </w:p>
    <w:p w14:paraId="0AB476BE"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целесообразность распределения содержания по слайдам;</w:t>
      </w:r>
    </w:p>
    <w:p w14:paraId="483BFF1C"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наличие ссылок на источники информации (при необходимости);</w:t>
      </w:r>
    </w:p>
    <w:p w14:paraId="40B6B5D4"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-единство и обоснованность применяемого дизайна презентации;</w:t>
      </w:r>
    </w:p>
    <w:p w14:paraId="3C6A6BFE"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обоснованное использование эффектов мультимедиа (графики, анимации, видео);</w:t>
      </w:r>
    </w:p>
    <w:p w14:paraId="59BDD147"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 грамотность (отсутствие ошибок).</w:t>
      </w:r>
    </w:p>
    <w:p w14:paraId="6212811C" w14:textId="77777777" w:rsidR="00200E87" w:rsidRPr="003130C4" w:rsidRDefault="00200E87" w:rsidP="00200E87">
      <w:pPr>
        <w:pStyle w:val="a3"/>
        <w:shd w:val="clear" w:color="auto" w:fill="FFFFFF"/>
        <w:spacing w:after="0"/>
        <w:ind w:left="0" w:firstLine="284"/>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Каждый критерий оценивается от 1 до 5 баллов.</w:t>
      </w:r>
    </w:p>
    <w:p w14:paraId="7AEFF3B9" w14:textId="77777777" w:rsidR="00200E87" w:rsidRPr="003130C4" w:rsidRDefault="00200E87" w:rsidP="00200E87">
      <w:pPr>
        <w:pStyle w:val="a3"/>
        <w:shd w:val="clear" w:color="auto" w:fill="FFFFFF"/>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В творческих разработках участников могут быть использованы не только созданные самостоятельно материалы, но и заимствованные из различных источников. При использовании «чужих» материалов участники должны соблюдать Закон РФ «О защите авторских и смежных прав» и указывать ссылки на источники информации. Ответственность за нарушение сторонних авторских прав несет автор конкурсной работы.</w:t>
      </w:r>
    </w:p>
    <w:p w14:paraId="6265F744" w14:textId="77777777" w:rsidR="00200E87" w:rsidRPr="003130C4" w:rsidRDefault="00200E87" w:rsidP="00200E87">
      <w:pPr>
        <w:pStyle w:val="a3"/>
        <w:shd w:val="clear" w:color="auto" w:fill="FFFFFF"/>
        <w:spacing w:after="0"/>
        <w:ind w:left="0" w:firstLine="284"/>
        <w:jc w:val="both"/>
        <w:rPr>
          <w:rFonts w:ascii="Times New Roman" w:eastAsia="Times New Roman" w:hAnsi="Times New Roman" w:cs="Times New Roman"/>
          <w:color w:val="333333"/>
          <w:sz w:val="24"/>
          <w:szCs w:val="24"/>
          <w:lang w:eastAsia="ru-RU"/>
        </w:rPr>
      </w:pPr>
      <w:r w:rsidRPr="003130C4">
        <w:rPr>
          <w:rFonts w:ascii="Times New Roman" w:eastAsia="Times New Roman" w:hAnsi="Times New Roman" w:cs="Times New Roman"/>
          <w:color w:val="333333"/>
          <w:sz w:val="24"/>
          <w:szCs w:val="24"/>
          <w:lang w:eastAsia="ru-RU"/>
        </w:rPr>
        <w:t>Организаторы интернет-фестиваля оставляют за собой право некоммерческого использования конкурсных материалов, в т.ч. возможность размещения материалов в банке данных методических разработок в медиатеке.</w:t>
      </w:r>
    </w:p>
    <w:p w14:paraId="7CCBDDAA" w14:textId="77777777" w:rsidR="00200E87" w:rsidRPr="003130C4" w:rsidRDefault="00200E87" w:rsidP="00F53446">
      <w:pPr>
        <w:pStyle w:val="a3"/>
        <w:widowControl w:val="0"/>
        <w:numPr>
          <w:ilvl w:val="1"/>
          <w:numId w:val="396"/>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Контактная информация</w:t>
      </w:r>
    </w:p>
    <w:p w14:paraId="3403CD8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Контакты МБУ ДО «ДШИ № 4» г.о. Самара: г. Самара, пр-т Кирова, 177, тел.: </w:t>
      </w:r>
      <w:r w:rsidRPr="003130C4">
        <w:rPr>
          <w:rFonts w:ascii="Times New Roman" w:hAnsi="Times New Roman" w:cs="Times New Roman"/>
          <w:bCs/>
          <w:sz w:val="24"/>
          <w:szCs w:val="24"/>
        </w:rPr>
        <w:t>954-25-65</w:t>
      </w:r>
    </w:p>
    <w:p w14:paraId="10F076CF" w14:textId="77777777" w:rsidR="00200E87" w:rsidRPr="003130C4" w:rsidRDefault="00200E87" w:rsidP="00531911">
      <w:pPr>
        <w:spacing w:after="0"/>
        <w:ind w:firstLine="284"/>
        <w:jc w:val="both"/>
        <w:rPr>
          <w:rFonts w:ascii="Times New Roman" w:hAnsi="Times New Roman" w:cs="Times New Roman"/>
          <w:b/>
          <w:sz w:val="24"/>
          <w:szCs w:val="24"/>
        </w:rPr>
      </w:pPr>
      <w:r w:rsidRPr="003130C4">
        <w:rPr>
          <w:rFonts w:ascii="Times New Roman" w:hAnsi="Times New Roman" w:cs="Times New Roman"/>
          <w:sz w:val="24"/>
          <w:szCs w:val="24"/>
        </w:rPr>
        <w:t xml:space="preserve">Контактное лицо: Борисова Дарья Сергеевна, педагог-организатор МБУ ДО «ДШИ № 4», тел. 954-25-65, эл. почта schoolart4@mail.ru; Кондратьева Лилия Михайловна, заместитель директора по УВР МБУ ДО «ДШИ № 4», тел. 954-25-65, эл. почта </w:t>
      </w:r>
      <w:hyperlink r:id="rId281" w:history="1">
        <w:r w:rsidRPr="003130C4">
          <w:rPr>
            <w:rStyle w:val="a8"/>
            <w:rFonts w:ascii="Times New Roman" w:hAnsi="Times New Roman" w:cs="Times New Roman"/>
            <w:sz w:val="24"/>
            <w:szCs w:val="24"/>
          </w:rPr>
          <w:t>schoolart4@mail.ru</w:t>
        </w:r>
      </w:hyperlink>
    </w:p>
    <w:p w14:paraId="740A909A" w14:textId="77777777" w:rsidR="00200E87" w:rsidRPr="003130C4" w:rsidRDefault="00200E87" w:rsidP="00200E87">
      <w:pPr>
        <w:spacing w:after="0"/>
        <w:ind w:firstLine="284"/>
        <w:jc w:val="right"/>
        <w:rPr>
          <w:rFonts w:ascii="Times New Roman" w:hAnsi="Times New Roman" w:cs="Times New Roman"/>
          <w:b/>
          <w:sz w:val="24"/>
          <w:szCs w:val="24"/>
        </w:rPr>
      </w:pPr>
      <w:r w:rsidRPr="003130C4">
        <w:rPr>
          <w:rFonts w:ascii="Times New Roman" w:hAnsi="Times New Roman" w:cs="Times New Roman"/>
          <w:b/>
          <w:sz w:val="24"/>
          <w:szCs w:val="24"/>
        </w:rPr>
        <w:t>ПРИЛОЖЕНИЕ 1</w:t>
      </w:r>
    </w:p>
    <w:p w14:paraId="545A66FE"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2B2E12A3" w14:textId="77777777" w:rsidR="00200E87" w:rsidRPr="003130C4" w:rsidRDefault="00200E87" w:rsidP="00200E87">
      <w:pPr>
        <w:spacing w:after="0"/>
        <w:ind w:firstLineChars="253" w:firstLine="607"/>
        <w:jc w:val="center"/>
        <w:rPr>
          <w:rFonts w:ascii="Times New Roman" w:hAnsi="Times New Roman" w:cs="Times New Roman"/>
          <w:sz w:val="24"/>
          <w:szCs w:val="24"/>
        </w:rPr>
      </w:pPr>
      <w:r w:rsidRPr="003130C4">
        <w:rPr>
          <w:rFonts w:ascii="Times New Roman" w:hAnsi="Times New Roman" w:cs="Times New Roman"/>
          <w:sz w:val="24"/>
          <w:szCs w:val="24"/>
        </w:rPr>
        <w:t xml:space="preserve">на участие в интернет-фестивале военной песни «Поклонимся великим тем годам»                </w:t>
      </w:r>
    </w:p>
    <w:tbl>
      <w:tblPr>
        <w:tblW w:w="103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276"/>
        <w:gridCol w:w="1116"/>
        <w:gridCol w:w="1294"/>
        <w:gridCol w:w="1134"/>
        <w:gridCol w:w="1496"/>
        <w:gridCol w:w="1647"/>
        <w:gridCol w:w="1018"/>
        <w:gridCol w:w="899"/>
      </w:tblGrid>
      <w:tr w:rsidR="00200E87" w:rsidRPr="003130C4" w14:paraId="52C77DB0" w14:textId="77777777" w:rsidTr="00200E87">
        <w:trPr>
          <w:trHeight w:val="1690"/>
        </w:trPr>
        <w:tc>
          <w:tcPr>
            <w:tcW w:w="454" w:type="dxa"/>
            <w:tcBorders>
              <w:top w:val="single" w:sz="4" w:space="0" w:color="auto"/>
              <w:left w:val="single" w:sz="4" w:space="0" w:color="auto"/>
              <w:bottom w:val="single" w:sz="4" w:space="0" w:color="auto"/>
              <w:right w:val="single" w:sz="4" w:space="0" w:color="auto"/>
            </w:tcBorders>
            <w:hideMark/>
          </w:tcPr>
          <w:p w14:paraId="218DD46E" w14:textId="77777777" w:rsidR="00200E87" w:rsidRPr="003130C4" w:rsidRDefault="00200E87" w:rsidP="00200E87">
            <w:pPr>
              <w:spacing w:after="0"/>
              <w:ind w:firstLineChars="253" w:firstLine="607"/>
              <w:jc w:val="both"/>
              <w:rPr>
                <w:rFonts w:ascii="Times New Roman" w:hAnsi="Times New Roman" w:cs="Times New Roman"/>
                <w:sz w:val="24"/>
                <w:szCs w:val="24"/>
              </w:rPr>
            </w:pPr>
            <w:r w:rsidRPr="003130C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91B31F0"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Краткое наименование учреждения (по уставу)</w:t>
            </w:r>
          </w:p>
        </w:tc>
        <w:tc>
          <w:tcPr>
            <w:tcW w:w="1116" w:type="dxa"/>
            <w:tcBorders>
              <w:top w:val="single" w:sz="4" w:space="0" w:color="auto"/>
              <w:left w:val="single" w:sz="4" w:space="0" w:color="auto"/>
              <w:bottom w:val="single" w:sz="4" w:space="0" w:color="auto"/>
              <w:right w:val="single" w:sz="4" w:space="0" w:color="auto"/>
            </w:tcBorders>
            <w:hideMark/>
          </w:tcPr>
          <w:p w14:paraId="0357A3F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Номинация </w:t>
            </w:r>
          </w:p>
        </w:tc>
        <w:tc>
          <w:tcPr>
            <w:tcW w:w="1294" w:type="dxa"/>
            <w:tcBorders>
              <w:top w:val="single" w:sz="4" w:space="0" w:color="auto"/>
              <w:left w:val="single" w:sz="4" w:space="0" w:color="auto"/>
              <w:bottom w:val="single" w:sz="4" w:space="0" w:color="auto"/>
              <w:right w:val="single" w:sz="4" w:space="0" w:color="auto"/>
            </w:tcBorders>
            <w:hideMark/>
          </w:tcPr>
          <w:p w14:paraId="543959F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ФИ исполнителя/Название коллектива</w:t>
            </w:r>
          </w:p>
        </w:tc>
        <w:tc>
          <w:tcPr>
            <w:tcW w:w="1134" w:type="dxa"/>
            <w:tcBorders>
              <w:top w:val="single" w:sz="4" w:space="0" w:color="auto"/>
              <w:left w:val="single" w:sz="4" w:space="0" w:color="auto"/>
              <w:bottom w:val="single" w:sz="4" w:space="0" w:color="auto"/>
              <w:right w:val="single" w:sz="4" w:space="0" w:color="auto"/>
            </w:tcBorders>
            <w:hideMark/>
          </w:tcPr>
          <w:p w14:paraId="373E78B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Возраст</w:t>
            </w:r>
          </w:p>
        </w:tc>
        <w:tc>
          <w:tcPr>
            <w:tcW w:w="1496" w:type="dxa"/>
            <w:tcBorders>
              <w:top w:val="single" w:sz="4" w:space="0" w:color="auto"/>
              <w:left w:val="single" w:sz="4" w:space="0" w:color="auto"/>
              <w:bottom w:val="single" w:sz="4" w:space="0" w:color="auto"/>
              <w:right w:val="single" w:sz="4" w:space="0" w:color="auto"/>
            </w:tcBorders>
            <w:hideMark/>
          </w:tcPr>
          <w:p w14:paraId="72AA89C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Программа выступления</w:t>
            </w:r>
          </w:p>
        </w:tc>
        <w:tc>
          <w:tcPr>
            <w:tcW w:w="1647" w:type="dxa"/>
            <w:tcBorders>
              <w:top w:val="single" w:sz="4" w:space="0" w:color="auto"/>
              <w:left w:val="single" w:sz="4" w:space="0" w:color="auto"/>
              <w:bottom w:val="single" w:sz="4" w:space="0" w:color="auto"/>
              <w:right w:val="single" w:sz="4" w:space="0" w:color="auto"/>
            </w:tcBorders>
            <w:hideMark/>
          </w:tcPr>
          <w:p w14:paraId="1373999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ФИО педагога, концертмейстера</w:t>
            </w:r>
          </w:p>
        </w:tc>
        <w:tc>
          <w:tcPr>
            <w:tcW w:w="1018" w:type="dxa"/>
            <w:tcBorders>
              <w:top w:val="single" w:sz="4" w:space="0" w:color="auto"/>
              <w:left w:val="single" w:sz="4" w:space="0" w:color="auto"/>
              <w:bottom w:val="single" w:sz="4" w:space="0" w:color="auto"/>
              <w:right w:val="single" w:sz="4" w:space="0" w:color="auto"/>
            </w:tcBorders>
            <w:hideMark/>
          </w:tcPr>
          <w:p w14:paraId="54D70B3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Хронометраж</w:t>
            </w:r>
          </w:p>
        </w:tc>
        <w:tc>
          <w:tcPr>
            <w:tcW w:w="899" w:type="dxa"/>
            <w:tcBorders>
              <w:top w:val="single" w:sz="4" w:space="0" w:color="auto"/>
              <w:left w:val="single" w:sz="4" w:space="0" w:color="auto"/>
              <w:bottom w:val="single" w:sz="4" w:space="0" w:color="auto"/>
              <w:right w:val="single" w:sz="4" w:space="0" w:color="auto"/>
            </w:tcBorders>
            <w:hideMark/>
          </w:tcPr>
          <w:p w14:paraId="58D732D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Телефон педагога</w:t>
            </w:r>
          </w:p>
        </w:tc>
      </w:tr>
      <w:tr w:rsidR="00200E87" w:rsidRPr="003130C4" w14:paraId="17CF8778" w14:textId="77777777" w:rsidTr="00200E87">
        <w:trPr>
          <w:trHeight w:val="601"/>
        </w:trPr>
        <w:tc>
          <w:tcPr>
            <w:tcW w:w="454" w:type="dxa"/>
            <w:tcBorders>
              <w:top w:val="single" w:sz="4" w:space="0" w:color="auto"/>
              <w:left w:val="single" w:sz="4" w:space="0" w:color="auto"/>
              <w:bottom w:val="single" w:sz="4" w:space="0" w:color="auto"/>
              <w:right w:val="single" w:sz="4" w:space="0" w:color="auto"/>
            </w:tcBorders>
          </w:tcPr>
          <w:p w14:paraId="4A2D9943" w14:textId="77777777" w:rsidR="00200E87" w:rsidRPr="003130C4" w:rsidRDefault="00200E87" w:rsidP="00F53446">
            <w:pPr>
              <w:pStyle w:val="a3"/>
              <w:numPr>
                <w:ilvl w:val="0"/>
                <w:numId w:val="295"/>
              </w:numPr>
              <w:spacing w:after="0"/>
              <w:ind w:left="0" w:firstLineChars="253" w:firstLine="607"/>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25D6E63"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tcPr>
          <w:p w14:paraId="6560BE01"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4B6617BC"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6A96C4D"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c>
          <w:tcPr>
            <w:tcW w:w="1496" w:type="dxa"/>
            <w:tcBorders>
              <w:top w:val="single" w:sz="4" w:space="0" w:color="auto"/>
              <w:left w:val="single" w:sz="4" w:space="0" w:color="auto"/>
              <w:bottom w:val="single" w:sz="4" w:space="0" w:color="auto"/>
              <w:right w:val="single" w:sz="4" w:space="0" w:color="auto"/>
            </w:tcBorders>
          </w:tcPr>
          <w:p w14:paraId="4CAC9A1E"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c>
          <w:tcPr>
            <w:tcW w:w="1647" w:type="dxa"/>
            <w:tcBorders>
              <w:top w:val="single" w:sz="4" w:space="0" w:color="auto"/>
              <w:left w:val="single" w:sz="4" w:space="0" w:color="auto"/>
              <w:bottom w:val="single" w:sz="4" w:space="0" w:color="auto"/>
              <w:right w:val="single" w:sz="4" w:space="0" w:color="auto"/>
            </w:tcBorders>
          </w:tcPr>
          <w:p w14:paraId="14A14A11"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c>
          <w:tcPr>
            <w:tcW w:w="1018" w:type="dxa"/>
            <w:tcBorders>
              <w:top w:val="single" w:sz="4" w:space="0" w:color="auto"/>
              <w:left w:val="single" w:sz="4" w:space="0" w:color="auto"/>
              <w:bottom w:val="single" w:sz="4" w:space="0" w:color="auto"/>
              <w:right w:val="single" w:sz="4" w:space="0" w:color="auto"/>
            </w:tcBorders>
          </w:tcPr>
          <w:p w14:paraId="0AA32780"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right w:val="single" w:sz="4" w:space="0" w:color="auto"/>
            </w:tcBorders>
          </w:tcPr>
          <w:p w14:paraId="302F0B41" w14:textId="77777777" w:rsidR="00200E87" w:rsidRPr="003130C4" w:rsidRDefault="00200E87" w:rsidP="00200E87">
            <w:pPr>
              <w:spacing w:after="0"/>
              <w:ind w:firstLineChars="253" w:firstLine="607"/>
              <w:jc w:val="both"/>
              <w:rPr>
                <w:rFonts w:ascii="Times New Roman" w:hAnsi="Times New Roman" w:cs="Times New Roman"/>
                <w:sz w:val="24"/>
                <w:szCs w:val="24"/>
              </w:rPr>
            </w:pPr>
          </w:p>
        </w:tc>
      </w:tr>
    </w:tbl>
    <w:p w14:paraId="0F8CCBAE" w14:textId="77777777" w:rsidR="00200E87" w:rsidRPr="003130C4" w:rsidRDefault="00200E87" w:rsidP="00200E87">
      <w:pPr>
        <w:spacing w:after="0"/>
        <w:ind w:firstLineChars="253" w:firstLine="607"/>
        <w:jc w:val="both"/>
        <w:rPr>
          <w:rFonts w:ascii="Times New Roman" w:hAnsi="Times New Roman" w:cs="Times New Roman"/>
          <w:color w:val="000000"/>
          <w:sz w:val="24"/>
          <w:szCs w:val="24"/>
        </w:rPr>
      </w:pPr>
      <w:r w:rsidRPr="003130C4">
        <w:rPr>
          <w:rFonts w:ascii="Times New Roman" w:hAnsi="Times New Roman" w:cs="Times New Roman"/>
          <w:sz w:val="24"/>
          <w:szCs w:val="24"/>
        </w:rPr>
        <w:tab/>
      </w:r>
    </w:p>
    <w:p w14:paraId="0C967C25" w14:textId="77777777" w:rsidR="005C1074" w:rsidRDefault="00200E87" w:rsidP="005C1074">
      <w:pPr>
        <w:spacing w:after="0"/>
        <w:ind w:firstLineChars="253" w:firstLine="607"/>
        <w:jc w:val="both"/>
        <w:rPr>
          <w:rFonts w:ascii="Times New Roman" w:hAnsi="Times New Roman" w:cs="Times New Roman"/>
          <w:sz w:val="24"/>
          <w:szCs w:val="24"/>
        </w:rPr>
      </w:pPr>
      <w:r w:rsidRPr="003130C4">
        <w:rPr>
          <w:rFonts w:ascii="Times New Roman" w:hAnsi="Times New Roman" w:cs="Times New Roman"/>
          <w:sz w:val="24"/>
          <w:szCs w:val="24"/>
        </w:rPr>
        <w:t xml:space="preserve">Подпись руководителя учреждения </w:t>
      </w:r>
      <w:r w:rsidRPr="003130C4">
        <w:rPr>
          <w:rFonts w:ascii="Times New Roman" w:hAnsi="Times New Roman" w:cs="Times New Roman"/>
          <w:sz w:val="24"/>
          <w:szCs w:val="24"/>
          <w:lang w:val="en-US"/>
        </w:rPr>
        <w:t>__________________________________</w:t>
      </w:r>
    </w:p>
    <w:p w14:paraId="512E8D9A" w14:textId="43862717" w:rsidR="00200E87" w:rsidRPr="005C1074" w:rsidRDefault="00200E87" w:rsidP="005C1074">
      <w:pPr>
        <w:spacing w:after="0"/>
        <w:ind w:firstLineChars="253" w:firstLine="610"/>
        <w:jc w:val="center"/>
        <w:rPr>
          <w:rFonts w:ascii="Times New Roman" w:hAnsi="Times New Roman" w:cs="Times New Roman"/>
          <w:b/>
          <w:color w:val="548DD4" w:themeColor="text2" w:themeTint="99"/>
          <w:sz w:val="24"/>
          <w:szCs w:val="24"/>
        </w:rPr>
      </w:pPr>
      <w:r w:rsidRPr="005C1074">
        <w:rPr>
          <w:rFonts w:ascii="Times New Roman" w:eastAsia="Times New Roman" w:hAnsi="Times New Roman" w:cs="Times New Roman"/>
          <w:b/>
          <w:color w:val="548DD4" w:themeColor="text2" w:themeTint="99"/>
          <w:sz w:val="24"/>
          <w:szCs w:val="24"/>
          <w:lang w:eastAsia="ru-RU"/>
        </w:rPr>
        <w:t>ПОЛОЖЕНИЕ</w:t>
      </w:r>
    </w:p>
    <w:p w14:paraId="01FB291C" w14:textId="2EA68491" w:rsidR="00200E87" w:rsidRPr="005C1074" w:rsidRDefault="00BD1E96" w:rsidP="00531911">
      <w:pPr>
        <w:pStyle w:val="2"/>
        <w:spacing w:before="0"/>
        <w:jc w:val="center"/>
        <w:rPr>
          <w:rFonts w:ascii="Times New Roman" w:eastAsia="Times New Roman" w:hAnsi="Times New Roman" w:cs="Times New Roman"/>
          <w:bCs w:val="0"/>
          <w:color w:val="548DD4" w:themeColor="text2" w:themeTint="99"/>
          <w:sz w:val="24"/>
          <w:szCs w:val="24"/>
          <w:lang w:eastAsia="ru-RU"/>
        </w:rPr>
      </w:pPr>
      <w:r>
        <w:rPr>
          <w:rFonts w:ascii="Times New Roman" w:eastAsia="Times New Roman" w:hAnsi="Times New Roman" w:cs="Times New Roman"/>
          <w:bCs w:val="0"/>
          <w:color w:val="548DD4" w:themeColor="text2" w:themeTint="99"/>
          <w:sz w:val="24"/>
          <w:szCs w:val="24"/>
          <w:lang w:eastAsia="ru-RU"/>
        </w:rPr>
        <w:t xml:space="preserve">о проведении </w:t>
      </w:r>
      <w:r w:rsidR="00200E87" w:rsidRPr="005C1074">
        <w:rPr>
          <w:rFonts w:ascii="Times New Roman" w:eastAsia="Times New Roman" w:hAnsi="Times New Roman" w:cs="Times New Roman"/>
          <w:bCs w:val="0"/>
          <w:color w:val="548DD4" w:themeColor="text2" w:themeTint="99"/>
          <w:sz w:val="24"/>
          <w:szCs w:val="24"/>
          <w:lang w:val="en-GB" w:eastAsia="ru-RU"/>
        </w:rPr>
        <w:t>X</w:t>
      </w:r>
      <w:r w:rsidR="00200E87" w:rsidRPr="005C1074">
        <w:rPr>
          <w:rFonts w:ascii="Times New Roman" w:eastAsia="Times New Roman" w:hAnsi="Times New Roman" w:cs="Times New Roman"/>
          <w:bCs w:val="0"/>
          <w:color w:val="548DD4" w:themeColor="text2" w:themeTint="99"/>
          <w:sz w:val="24"/>
          <w:szCs w:val="24"/>
          <w:lang w:eastAsia="ru-RU"/>
        </w:rPr>
        <w:t xml:space="preserve"> Межрегиональн</w:t>
      </w:r>
      <w:r>
        <w:rPr>
          <w:rFonts w:ascii="Times New Roman" w:eastAsia="Times New Roman" w:hAnsi="Times New Roman" w:cs="Times New Roman"/>
          <w:bCs w:val="0"/>
          <w:color w:val="548DD4" w:themeColor="text2" w:themeTint="99"/>
          <w:sz w:val="24"/>
          <w:szCs w:val="24"/>
          <w:lang w:eastAsia="ru-RU"/>
        </w:rPr>
        <w:t>ой</w:t>
      </w:r>
      <w:r w:rsidR="00200E87" w:rsidRPr="005C1074">
        <w:rPr>
          <w:rFonts w:ascii="Times New Roman" w:eastAsia="Times New Roman" w:hAnsi="Times New Roman" w:cs="Times New Roman"/>
          <w:bCs w:val="0"/>
          <w:color w:val="548DD4" w:themeColor="text2" w:themeTint="99"/>
          <w:sz w:val="24"/>
          <w:szCs w:val="24"/>
          <w:lang w:eastAsia="ru-RU"/>
        </w:rPr>
        <w:t xml:space="preserve"> научно-практическ</w:t>
      </w:r>
      <w:r>
        <w:rPr>
          <w:rFonts w:ascii="Times New Roman" w:eastAsia="Times New Roman" w:hAnsi="Times New Roman" w:cs="Times New Roman"/>
          <w:bCs w:val="0"/>
          <w:color w:val="548DD4" w:themeColor="text2" w:themeTint="99"/>
          <w:sz w:val="24"/>
          <w:szCs w:val="24"/>
          <w:lang w:eastAsia="ru-RU"/>
        </w:rPr>
        <w:t>ой</w:t>
      </w:r>
      <w:r w:rsidR="00200E87" w:rsidRPr="005C1074">
        <w:rPr>
          <w:rFonts w:ascii="Times New Roman" w:eastAsia="Times New Roman" w:hAnsi="Times New Roman" w:cs="Times New Roman"/>
          <w:bCs w:val="0"/>
          <w:color w:val="548DD4" w:themeColor="text2" w:themeTint="99"/>
          <w:sz w:val="24"/>
          <w:szCs w:val="24"/>
          <w:lang w:eastAsia="ru-RU"/>
        </w:rPr>
        <w:t xml:space="preserve"> конференци</w:t>
      </w:r>
      <w:r>
        <w:rPr>
          <w:rFonts w:ascii="Times New Roman" w:eastAsia="Times New Roman" w:hAnsi="Times New Roman" w:cs="Times New Roman"/>
          <w:bCs w:val="0"/>
          <w:color w:val="548DD4" w:themeColor="text2" w:themeTint="99"/>
          <w:sz w:val="24"/>
          <w:szCs w:val="24"/>
          <w:lang w:eastAsia="ru-RU"/>
        </w:rPr>
        <w:t>и</w:t>
      </w:r>
    </w:p>
    <w:p w14:paraId="1B64DAAF" w14:textId="77777777" w:rsidR="00200E87" w:rsidRPr="005C1074" w:rsidRDefault="00200E87" w:rsidP="00531911">
      <w:pPr>
        <w:pStyle w:val="2"/>
        <w:spacing w:before="0"/>
        <w:jc w:val="center"/>
        <w:rPr>
          <w:rFonts w:ascii="Times New Roman" w:eastAsia="Times New Roman" w:hAnsi="Times New Roman" w:cs="Times New Roman"/>
          <w:bCs w:val="0"/>
          <w:color w:val="548DD4" w:themeColor="text2" w:themeTint="99"/>
          <w:sz w:val="24"/>
          <w:szCs w:val="24"/>
          <w:lang w:eastAsia="ru-RU"/>
        </w:rPr>
      </w:pPr>
      <w:r w:rsidRPr="005C1074">
        <w:rPr>
          <w:rFonts w:ascii="Times New Roman" w:eastAsia="Times New Roman" w:hAnsi="Times New Roman" w:cs="Times New Roman"/>
          <w:bCs w:val="0"/>
          <w:color w:val="548DD4" w:themeColor="text2" w:themeTint="99"/>
          <w:sz w:val="24"/>
          <w:szCs w:val="24"/>
          <w:lang w:eastAsia="ru-RU"/>
        </w:rPr>
        <w:t>«НОВОЕ ПОКОЛЕНИЕ»</w:t>
      </w:r>
    </w:p>
    <w:p w14:paraId="0726384F" w14:textId="77777777" w:rsidR="00200E87" w:rsidRPr="003130C4" w:rsidRDefault="00200E87" w:rsidP="00200E87">
      <w:pPr>
        <w:spacing w:after="0"/>
        <w:ind w:firstLine="284"/>
        <w:jc w:val="center"/>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(для школьников 1-11 классов, педагогов ДО, учителей)</w:t>
      </w:r>
    </w:p>
    <w:p w14:paraId="604AD2D0"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1.Общие положения</w:t>
      </w:r>
    </w:p>
    <w:p w14:paraId="31866488" w14:textId="77777777" w:rsidR="00200E87" w:rsidRPr="003130C4" w:rsidRDefault="00200E87" w:rsidP="00200E87">
      <w:pPr>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
          <w:sz w:val="24"/>
          <w:szCs w:val="24"/>
          <w:lang w:eastAsia="ru-RU"/>
        </w:rPr>
        <w:t>1.1</w:t>
      </w:r>
      <w:r w:rsidRPr="003130C4">
        <w:rPr>
          <w:rFonts w:ascii="Times New Roman" w:eastAsia="Times New Roman" w:hAnsi="Times New Roman" w:cs="Times New Roman"/>
          <w:bCs/>
          <w:sz w:val="24"/>
          <w:szCs w:val="24"/>
          <w:lang w:eastAsia="ru-RU"/>
        </w:rPr>
        <w:t xml:space="preserve">.Настоящее Положение определяет порядок организации и проведения </w:t>
      </w:r>
      <w:r w:rsidRPr="003130C4">
        <w:rPr>
          <w:rFonts w:ascii="Times New Roman" w:eastAsia="Times New Roman" w:hAnsi="Times New Roman" w:cs="Times New Roman"/>
          <w:bCs/>
          <w:sz w:val="24"/>
          <w:szCs w:val="24"/>
          <w:lang w:val="en-GB" w:eastAsia="ru-RU"/>
        </w:rPr>
        <w:t>X</w:t>
      </w:r>
      <w:r w:rsidRPr="003130C4">
        <w:rPr>
          <w:rFonts w:ascii="Times New Roman" w:eastAsia="Times New Roman" w:hAnsi="Times New Roman" w:cs="Times New Roman"/>
          <w:bCs/>
          <w:sz w:val="24"/>
          <w:szCs w:val="24"/>
          <w:lang w:eastAsia="ru-RU"/>
        </w:rPr>
        <w:t> Межрегиональной научно-практической конференции «Новое поколение» (далее – конференция), ее организационное и методическое обеспечение, порядок участия в мероприятии, требования к работам участников, порядок определения победителей и призеров</w:t>
      </w:r>
      <w:r w:rsidRPr="003130C4">
        <w:rPr>
          <w:rFonts w:ascii="Times New Roman" w:eastAsia="Times New Roman" w:hAnsi="Times New Roman" w:cs="Times New Roman"/>
          <w:bCs/>
          <w:i/>
          <w:sz w:val="24"/>
          <w:szCs w:val="24"/>
          <w:lang w:eastAsia="ru-RU"/>
        </w:rPr>
        <w:t>.</w:t>
      </w:r>
    </w:p>
    <w:p w14:paraId="0BCB8FA0" w14:textId="77777777" w:rsidR="00200E87" w:rsidRPr="003130C4" w:rsidRDefault="00200E87" w:rsidP="00F53446">
      <w:pPr>
        <w:pStyle w:val="a3"/>
        <w:numPr>
          <w:ilvl w:val="1"/>
          <w:numId w:val="430"/>
        </w:numPr>
        <w:spacing w:after="0"/>
        <w:ind w:left="0" w:firstLine="284"/>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Организаторы мероприятия</w:t>
      </w:r>
    </w:p>
    <w:p w14:paraId="1B5194EA" w14:textId="77777777" w:rsidR="00200E87" w:rsidRPr="003130C4" w:rsidRDefault="00200E87" w:rsidP="00200E87">
      <w:pPr>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Учредитель:</w:t>
      </w:r>
    </w:p>
    <w:p w14:paraId="23CA99CB"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sz w:val="24"/>
          <w:szCs w:val="24"/>
          <w:lang w:eastAsia="ru-RU"/>
        </w:rPr>
        <w:t>Министерство образования и науки Самарской области</w:t>
      </w:r>
      <w:r w:rsidRPr="003130C4">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sz w:val="24"/>
          <w:szCs w:val="24"/>
          <w:lang w:eastAsia="ru-RU"/>
        </w:rPr>
        <w:t>Департамент образования Администрации городского округа Самары</w:t>
      </w:r>
      <w:r w:rsidRPr="003130C4">
        <w:rPr>
          <w:rFonts w:ascii="Times New Roman" w:eastAsia="Times New Roman" w:hAnsi="Times New Roman" w:cs="Times New Roman"/>
          <w:bCs/>
          <w:sz w:val="24"/>
          <w:szCs w:val="24"/>
          <w:lang w:eastAsia="ru-RU"/>
        </w:rPr>
        <w:t>.</w:t>
      </w:r>
    </w:p>
    <w:p w14:paraId="2E7AD0D9" w14:textId="77777777" w:rsidR="00200E87" w:rsidRPr="003130C4" w:rsidRDefault="00200E87" w:rsidP="00200E87">
      <w:pPr>
        <w:tabs>
          <w:tab w:val="left" w:pos="567"/>
        </w:tabs>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 xml:space="preserve">Организатор: </w:t>
      </w:r>
    </w:p>
    <w:p w14:paraId="38AACEFA" w14:textId="77777777" w:rsidR="00200E87" w:rsidRPr="003130C4" w:rsidRDefault="00200E87" w:rsidP="00200E87">
      <w:pPr>
        <w:tabs>
          <w:tab w:val="left" w:pos="567"/>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«Детская школа искусств № 8 «Радуга» городского округа Самара (далее – ДШИ №8 «Радуга»).</w:t>
      </w:r>
    </w:p>
    <w:p w14:paraId="0BD324DD" w14:textId="77777777" w:rsidR="00200E87" w:rsidRPr="003130C4" w:rsidRDefault="00200E87" w:rsidP="00200E87">
      <w:pPr>
        <w:tabs>
          <w:tab w:val="left" w:pos="567"/>
        </w:tabs>
        <w:spacing w:after="0"/>
        <w:ind w:firstLine="284"/>
        <w:jc w:val="both"/>
        <w:rPr>
          <w:rFonts w:ascii="Times New Roman" w:eastAsia="Times New Roman" w:hAnsi="Times New Roman" w:cs="Times New Roman"/>
          <w:i/>
          <w:iCs/>
          <w:sz w:val="24"/>
          <w:szCs w:val="24"/>
          <w:lang w:eastAsia="ru-RU"/>
        </w:rPr>
      </w:pPr>
      <w:r w:rsidRPr="003130C4">
        <w:rPr>
          <w:rFonts w:ascii="Times New Roman" w:eastAsia="Times New Roman" w:hAnsi="Times New Roman" w:cs="Times New Roman"/>
          <w:i/>
          <w:iCs/>
          <w:sz w:val="24"/>
          <w:szCs w:val="24"/>
          <w:lang w:eastAsia="ru-RU"/>
        </w:rPr>
        <w:t>Партнеры:</w:t>
      </w:r>
    </w:p>
    <w:p w14:paraId="3E39F62C" w14:textId="77777777" w:rsidR="00200E87" w:rsidRPr="003130C4" w:rsidRDefault="00200E87" w:rsidP="00200E87">
      <w:pPr>
        <w:tabs>
          <w:tab w:val="left" w:pos="567"/>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w:t>
      </w:r>
      <w:r w:rsidRPr="003130C4">
        <w:rPr>
          <w:rFonts w:ascii="Times New Roman" w:eastAsia="Times New Roman" w:hAnsi="Times New Roman" w:cs="Times New Roman"/>
          <w:sz w:val="24"/>
          <w:szCs w:val="24"/>
          <w:shd w:val="clear" w:color="auto" w:fill="FFFFFF"/>
          <w:lang w:eastAsia="ru-RU"/>
        </w:rPr>
        <w:t>»</w:t>
      </w:r>
      <w:r w:rsidRPr="003130C4">
        <w:rPr>
          <w:rFonts w:ascii="Times New Roman" w:eastAsia="Times New Roman" w:hAnsi="Times New Roman" w:cs="Times New Roman"/>
          <w:bCs/>
          <w:i/>
          <w:iCs/>
          <w:sz w:val="24"/>
          <w:szCs w:val="24"/>
          <w:shd w:val="clear" w:color="auto" w:fill="FFFFFF"/>
          <w:lang w:eastAsia="ru-RU"/>
        </w:rPr>
        <w:t xml:space="preserve">, </w:t>
      </w:r>
      <w:r w:rsidRPr="003130C4">
        <w:rPr>
          <w:rFonts w:ascii="Times New Roman" w:eastAsia="Times New Roman" w:hAnsi="Times New Roman" w:cs="Times New Roman"/>
          <w:sz w:val="24"/>
          <w:szCs w:val="24"/>
          <w:lang w:eastAsia="ru-RU"/>
        </w:rPr>
        <w:t>муниципальное бюджетное общеобразовательное учреждение «Школа № 81 имени Героя Советского Союза Жалнина В.Н.» городского округа Самара.</w:t>
      </w:r>
    </w:p>
    <w:p w14:paraId="50A5BF30" w14:textId="77777777" w:rsidR="00200E87" w:rsidRPr="003130C4" w:rsidRDefault="00200E87" w:rsidP="00F53446">
      <w:pPr>
        <w:pStyle w:val="a3"/>
        <w:numPr>
          <w:ilvl w:val="1"/>
          <w:numId w:val="430"/>
        </w:numPr>
        <w:spacing w:after="0"/>
        <w:ind w:left="0" w:firstLine="284"/>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Цели и задачи мероприятия</w:t>
      </w:r>
    </w:p>
    <w:p w14:paraId="01A4800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i/>
          <w:iCs/>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 xml:space="preserve">проведения конференции является </w:t>
      </w:r>
      <w:r w:rsidRPr="003130C4">
        <w:rPr>
          <w:rFonts w:ascii="Times New Roman" w:eastAsia="Times New Roman" w:hAnsi="Times New Roman" w:cs="Times New Roman"/>
          <w:sz w:val="24"/>
          <w:szCs w:val="24"/>
          <w:lang w:eastAsia="ru-RU"/>
        </w:rPr>
        <w:t xml:space="preserve">развитие научного потенциала учащихся и </w:t>
      </w:r>
      <w:r w:rsidRPr="003130C4">
        <w:rPr>
          <w:rFonts w:ascii="Times New Roman" w:eastAsia="Times New Roman" w:hAnsi="Times New Roman" w:cs="Times New Roman"/>
          <w:vanish/>
          <w:sz w:val="24"/>
          <w:szCs w:val="24"/>
          <w:lang w:eastAsia="ru-RU"/>
        </w:rPr>
        <w:t>-</w:t>
      </w:r>
      <w:r w:rsidRPr="003130C4">
        <w:rPr>
          <w:rFonts w:ascii="Times New Roman" w:eastAsia="Times New Roman" w:hAnsi="Times New Roman" w:cs="Times New Roman"/>
          <w:sz w:val="24"/>
          <w:szCs w:val="24"/>
          <w:lang w:eastAsia="ru-RU"/>
        </w:rPr>
        <w:t>педагогов образовательных учреждений городского округа Самара и Самарской области, активизации работы по пропаганде научных знаний, профес</w:t>
      </w:r>
      <w:r w:rsidRPr="003130C4">
        <w:rPr>
          <w:rFonts w:ascii="Times New Roman" w:eastAsia="Times New Roman" w:hAnsi="Times New Roman" w:cs="Times New Roman"/>
          <w:vanish/>
          <w:sz w:val="24"/>
          <w:szCs w:val="24"/>
          <w:lang w:eastAsia="ru-RU"/>
        </w:rPr>
        <w:t>-</w:t>
      </w:r>
      <w:r w:rsidRPr="003130C4">
        <w:rPr>
          <w:rFonts w:ascii="Times New Roman" w:eastAsia="Times New Roman" w:hAnsi="Times New Roman" w:cs="Times New Roman"/>
          <w:sz w:val="24"/>
          <w:szCs w:val="24"/>
          <w:lang w:eastAsia="ru-RU"/>
        </w:rPr>
        <w:t xml:space="preserve">сиональной ориентации и привлечения школьников к научному творчеству и исследовательской работе. </w:t>
      </w:r>
    </w:p>
    <w:p w14:paraId="1ED0ACD1"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Cs/>
          <w:i/>
          <w:iCs/>
          <w:color w:val="000000"/>
          <w:sz w:val="24"/>
          <w:szCs w:val="24"/>
          <w:lang w:eastAsia="ru-RU"/>
        </w:rPr>
      </w:pPr>
      <w:r w:rsidRPr="003130C4">
        <w:rPr>
          <w:rFonts w:ascii="Times New Roman" w:eastAsia="Times New Roman" w:hAnsi="Times New Roman" w:cs="Times New Roman"/>
          <w:bCs/>
          <w:i/>
          <w:iCs/>
          <w:color w:val="000000"/>
          <w:sz w:val="24"/>
          <w:szCs w:val="24"/>
          <w:lang w:eastAsia="ru-RU"/>
        </w:rPr>
        <w:t xml:space="preserve">Задачи: </w:t>
      </w:r>
    </w:p>
    <w:p w14:paraId="468295B5" w14:textId="77777777" w:rsidR="00200E87" w:rsidRPr="003130C4" w:rsidRDefault="00200E87" w:rsidP="00F53446">
      <w:pPr>
        <w:numPr>
          <w:ilvl w:val="0"/>
          <w:numId w:val="412"/>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развитие научного творчества учащихся и педагогов образовательных учреждений городского округа Самара и Самарской области;</w:t>
      </w:r>
    </w:p>
    <w:p w14:paraId="1AB6268C" w14:textId="77777777" w:rsidR="00200E87" w:rsidRPr="003130C4" w:rsidRDefault="00200E87" w:rsidP="00F53446">
      <w:pPr>
        <w:numPr>
          <w:ilvl w:val="0"/>
          <w:numId w:val="412"/>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выявление и поддержка интеллектуально-одаренных учащихся;</w:t>
      </w:r>
    </w:p>
    <w:p w14:paraId="58F1864D" w14:textId="77777777" w:rsidR="00200E87" w:rsidRPr="003130C4" w:rsidRDefault="00200E87" w:rsidP="00F53446">
      <w:pPr>
        <w:numPr>
          <w:ilvl w:val="0"/>
          <w:numId w:val="412"/>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помощь в профессиональном самоопределении учащихся старших классов;</w:t>
      </w:r>
    </w:p>
    <w:p w14:paraId="44BA0FB7" w14:textId="77777777" w:rsidR="00200E87" w:rsidRPr="003130C4" w:rsidRDefault="00200E87" w:rsidP="00F53446">
      <w:pPr>
        <w:numPr>
          <w:ilvl w:val="0"/>
          <w:numId w:val="412"/>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обмен информацией, опытом и достижениями;</w:t>
      </w:r>
    </w:p>
    <w:p w14:paraId="30F9ADDB" w14:textId="77777777" w:rsidR="00200E87" w:rsidRPr="003130C4" w:rsidRDefault="00200E87" w:rsidP="00F53446">
      <w:pPr>
        <w:numPr>
          <w:ilvl w:val="0"/>
          <w:numId w:val="412"/>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укрепление сотрудничества высшей школы с учреждениями дополнительного образования детей и общеобразовательными школами.</w:t>
      </w:r>
    </w:p>
    <w:p w14:paraId="758F843F" w14:textId="77777777" w:rsidR="00200E87" w:rsidRPr="003130C4" w:rsidRDefault="00200E87" w:rsidP="00F53446">
      <w:pPr>
        <w:numPr>
          <w:ilvl w:val="0"/>
          <w:numId w:val="430"/>
        </w:numPr>
        <w:spacing w:after="0"/>
        <w:ind w:left="0"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Сроки и место проведения мероприятия</w:t>
      </w:r>
    </w:p>
    <w:p w14:paraId="1DD14EFD"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Конференция проводится в два этапа:</w:t>
      </w:r>
    </w:p>
    <w:p w14:paraId="01CFFB2F"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1 этап (заочный): с 11 по 24 января 2021 года на базе ДШИ №8 «Радуга» по адресу: г. Самара, ул. Г. Димитрова, 39. </w:t>
      </w:r>
    </w:p>
    <w:p w14:paraId="22E3E130"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Оглашение итогов заочного тура – </w:t>
      </w:r>
      <w:r w:rsidRPr="003130C4">
        <w:rPr>
          <w:rFonts w:ascii="Times New Roman" w:eastAsia="Times New Roman" w:hAnsi="Times New Roman" w:cs="Times New Roman"/>
          <w:b/>
          <w:bCs/>
          <w:i/>
          <w:iCs/>
          <w:sz w:val="24"/>
          <w:szCs w:val="24"/>
          <w:lang w:eastAsia="ru-RU"/>
        </w:rPr>
        <w:t>25 января 2021 г</w:t>
      </w:r>
      <w:r w:rsidRPr="003130C4">
        <w:rPr>
          <w:rFonts w:ascii="Times New Roman" w:eastAsia="Times New Roman" w:hAnsi="Times New Roman" w:cs="Times New Roman"/>
          <w:sz w:val="24"/>
          <w:szCs w:val="24"/>
          <w:lang w:eastAsia="ru-RU"/>
        </w:rPr>
        <w:t xml:space="preserve">. на сайте </w:t>
      </w:r>
      <w:hyperlink r:id="rId282"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1B42C13D" w14:textId="246D59EB" w:rsidR="00200E87" w:rsidRPr="003130C4" w:rsidRDefault="00200E87" w:rsidP="00531911">
      <w:pPr>
        <w:spacing w:after="0"/>
        <w:ind w:firstLine="284"/>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sz w:val="24"/>
          <w:szCs w:val="24"/>
          <w:lang w:eastAsia="ru-RU"/>
        </w:rPr>
        <w:t xml:space="preserve">2 этап (очный): </w:t>
      </w:r>
      <w:r w:rsidRPr="003130C4">
        <w:rPr>
          <w:rFonts w:ascii="Times New Roman" w:eastAsia="Times New Roman" w:hAnsi="Times New Roman" w:cs="Times New Roman"/>
          <w:b/>
          <w:bCs/>
          <w:sz w:val="24"/>
          <w:szCs w:val="24"/>
          <w:lang w:eastAsia="ru-RU"/>
        </w:rPr>
        <w:t>13 февраля 202</w:t>
      </w:r>
      <w:r w:rsidR="005C1074">
        <w:rPr>
          <w:rFonts w:ascii="Times New Roman" w:eastAsia="Times New Roman" w:hAnsi="Times New Roman" w:cs="Times New Roman"/>
          <w:b/>
          <w:bCs/>
          <w:sz w:val="24"/>
          <w:szCs w:val="24"/>
          <w:lang w:eastAsia="ru-RU"/>
        </w:rPr>
        <w:t>1</w:t>
      </w:r>
      <w:r w:rsidRPr="003130C4">
        <w:rPr>
          <w:rFonts w:ascii="Times New Roman" w:eastAsia="Times New Roman" w:hAnsi="Times New Roman" w:cs="Times New Roman"/>
          <w:b/>
          <w:bCs/>
          <w:sz w:val="24"/>
          <w:szCs w:val="24"/>
          <w:lang w:eastAsia="ru-RU"/>
        </w:rPr>
        <w:t xml:space="preserve"> г.</w:t>
      </w:r>
      <w:r w:rsidRPr="003130C4">
        <w:rPr>
          <w:rFonts w:ascii="Times New Roman" w:eastAsia="Times New Roman" w:hAnsi="Times New Roman" w:cs="Times New Roman"/>
          <w:sz w:val="24"/>
          <w:szCs w:val="24"/>
          <w:lang w:eastAsia="ru-RU"/>
        </w:rPr>
        <w:t xml:space="preserve"> в 10.00 на базе МБОУ Школы № 81 г.о. Самара (ул. Самарская/Ярмарочная, д. 190/18 литеры А-А10).</w:t>
      </w:r>
      <w:r w:rsidRPr="003130C4">
        <w:rPr>
          <w:rFonts w:ascii="Times New Roman" w:eastAsia="Times New Roman" w:hAnsi="Times New Roman" w:cs="Times New Roman"/>
          <w:sz w:val="24"/>
          <w:szCs w:val="24"/>
          <w:lang w:eastAsia="ru-RU"/>
        </w:rPr>
        <w:br/>
      </w:r>
      <w:r w:rsidRPr="003130C4">
        <w:rPr>
          <w:rFonts w:ascii="Times New Roman" w:eastAsia="Times New Roman" w:hAnsi="Times New Roman" w:cs="Times New Roman"/>
          <w:b/>
          <w:bCs/>
          <w:sz w:val="24"/>
          <w:szCs w:val="24"/>
          <w:lang w:eastAsia="ru-RU"/>
        </w:rPr>
        <w:t>3. Сроки и форма подачи заявок на участие</w:t>
      </w:r>
    </w:p>
    <w:p w14:paraId="6AFC009F" w14:textId="77777777" w:rsidR="00200E87" w:rsidRPr="003130C4" w:rsidRDefault="00200E87" w:rsidP="00200E87">
      <w:pPr>
        <w:spacing w:after="0"/>
        <w:ind w:firstLine="284"/>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bCs/>
          <w:iCs/>
          <w:sz w:val="24"/>
          <w:szCs w:val="24"/>
          <w:lang w:eastAsia="ru-RU"/>
        </w:rPr>
        <w:t xml:space="preserve">Заявка на участие </w:t>
      </w:r>
      <w:r w:rsidRPr="003130C4">
        <w:rPr>
          <w:rFonts w:ascii="Times New Roman" w:eastAsia="Times New Roman" w:hAnsi="Times New Roman" w:cs="Times New Roman"/>
          <w:i/>
          <w:sz w:val="24"/>
          <w:szCs w:val="24"/>
          <w:lang w:eastAsia="ru-RU"/>
        </w:rPr>
        <w:t>(</w:t>
      </w:r>
      <w:r w:rsidRPr="003130C4">
        <w:rPr>
          <w:rFonts w:ascii="Times New Roman" w:eastAsia="Times New Roman" w:hAnsi="Times New Roman" w:cs="Times New Roman"/>
          <w:bCs/>
          <w:i/>
          <w:sz w:val="24"/>
          <w:szCs w:val="24"/>
          <w:lang w:eastAsia="ru-RU"/>
        </w:rPr>
        <w:t xml:space="preserve">Образец заявки см. в </w:t>
      </w:r>
      <w:r w:rsidRPr="003130C4">
        <w:rPr>
          <w:rFonts w:ascii="Times New Roman" w:eastAsia="Times New Roman" w:hAnsi="Times New Roman" w:cs="Times New Roman"/>
          <w:i/>
          <w:sz w:val="24"/>
          <w:szCs w:val="24"/>
          <w:lang w:eastAsia="ru-RU"/>
        </w:rPr>
        <w:t xml:space="preserve">Приложение №1), </w:t>
      </w:r>
      <w:r w:rsidRPr="003130C4">
        <w:rPr>
          <w:rFonts w:ascii="Times New Roman" w:eastAsia="Times New Roman" w:hAnsi="Times New Roman" w:cs="Times New Roman"/>
          <w:iCs/>
          <w:sz w:val="24"/>
          <w:szCs w:val="24"/>
          <w:lang w:eastAsia="ru-RU"/>
        </w:rPr>
        <w:t>исследовательские р</w:t>
      </w:r>
      <w:r w:rsidRPr="003130C4">
        <w:rPr>
          <w:rFonts w:ascii="Times New Roman" w:eastAsia="Times New Roman" w:hAnsi="Times New Roman" w:cs="Times New Roman"/>
          <w:bCs/>
          <w:iCs/>
          <w:sz w:val="24"/>
          <w:szCs w:val="24"/>
          <w:lang w:eastAsia="ru-RU"/>
        </w:rPr>
        <w:t xml:space="preserve">аботы, краткие тезисы работ и статьи педагогов направляются в адрес оргкомитета в период </w:t>
      </w:r>
      <w:r w:rsidRPr="003130C4">
        <w:rPr>
          <w:rFonts w:ascii="Times New Roman" w:eastAsia="Times New Roman" w:hAnsi="Times New Roman" w:cs="Times New Roman"/>
          <w:b/>
          <w:i/>
          <w:sz w:val="24"/>
          <w:szCs w:val="24"/>
          <w:lang w:eastAsia="ru-RU"/>
        </w:rPr>
        <w:t>с 1 по 28 декабря 2020 года</w:t>
      </w:r>
      <w:r w:rsidRPr="003130C4">
        <w:rPr>
          <w:rFonts w:ascii="Times New Roman" w:eastAsia="Times New Roman" w:hAnsi="Times New Roman" w:cs="Times New Roman"/>
          <w:bCs/>
          <w:iCs/>
          <w:sz w:val="24"/>
          <w:szCs w:val="24"/>
          <w:lang w:eastAsia="ru-RU"/>
        </w:rPr>
        <w:t xml:space="preserve"> по электронной почте: </w:t>
      </w:r>
      <w:hyperlink r:id="rId283" w:history="1">
        <w:r w:rsidRPr="003130C4">
          <w:rPr>
            <w:rFonts w:ascii="Times New Roman" w:eastAsia="Times New Roman" w:hAnsi="Times New Roman" w:cs="Times New Roman"/>
            <w:iCs/>
            <w:color w:val="0000FF"/>
            <w:sz w:val="24"/>
            <w:szCs w:val="24"/>
            <w:u w:val="single"/>
            <w:lang w:eastAsia="ru-RU"/>
          </w:rPr>
          <w:t>school.raduga@mail.ru</w:t>
        </w:r>
      </w:hyperlink>
      <w:r w:rsidRPr="003130C4">
        <w:rPr>
          <w:rFonts w:ascii="Times New Roman" w:eastAsia="Times New Roman" w:hAnsi="Times New Roman" w:cs="Times New Roman"/>
          <w:iCs/>
          <w:sz w:val="24"/>
          <w:szCs w:val="24"/>
          <w:lang w:eastAsia="ru-RU"/>
        </w:rPr>
        <w:t>с пометкой «НПК «Новое поколение».</w:t>
      </w:r>
    </w:p>
    <w:p w14:paraId="60B0CE31"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4. Порядок организации, форма участия и форма проведения мероприятия</w:t>
      </w:r>
    </w:p>
    <w:p w14:paraId="79E3268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4.1 Подготовку и проведение конференции обеспечивает Оргкомитет </w:t>
      </w:r>
      <w:r w:rsidRPr="003130C4">
        <w:rPr>
          <w:rFonts w:ascii="Times New Roman" w:eastAsia="Times New Roman" w:hAnsi="Times New Roman" w:cs="Times New Roman"/>
          <w:i/>
          <w:sz w:val="24"/>
          <w:szCs w:val="24"/>
          <w:lang w:eastAsia="ru-RU"/>
        </w:rPr>
        <w:t>(см. Приложение №3)</w:t>
      </w:r>
      <w:r w:rsidRPr="003130C4">
        <w:rPr>
          <w:rFonts w:ascii="Times New Roman" w:eastAsia="Times New Roman" w:hAnsi="Times New Roman" w:cs="Times New Roman"/>
          <w:sz w:val="24"/>
          <w:szCs w:val="24"/>
          <w:lang w:eastAsia="ru-RU"/>
        </w:rPr>
        <w:t>. Оргкомитет информирует образовательные учреждения о сроках проведения конференции, формирует программу конференции, устанавливает количество и наименование секций, формирует состав жюри секций (не менее 2-х человек), утверждает их председателей, организует рекламу и консультации для участников, приглашает гостей конференции.</w:t>
      </w:r>
    </w:p>
    <w:p w14:paraId="1A493AF8" w14:textId="77777777" w:rsidR="00200E87" w:rsidRPr="003130C4" w:rsidRDefault="00200E87" w:rsidP="00200E87">
      <w:pPr>
        <w:spacing w:after="0"/>
        <w:ind w:firstLine="284"/>
        <w:rPr>
          <w:rFonts w:ascii="Times New Roman" w:eastAsia="Times New Roman" w:hAnsi="Times New Roman" w:cs="Times New Roman"/>
          <w:b/>
          <w:i/>
          <w:iCs/>
          <w:sz w:val="24"/>
          <w:szCs w:val="24"/>
          <w:lang w:eastAsia="ru-RU"/>
        </w:rPr>
      </w:pPr>
      <w:r w:rsidRPr="003130C4">
        <w:rPr>
          <w:rFonts w:ascii="Times New Roman" w:eastAsia="Times New Roman" w:hAnsi="Times New Roman" w:cs="Times New Roman"/>
          <w:bCs/>
          <w:sz w:val="24"/>
          <w:szCs w:val="24"/>
          <w:lang w:eastAsia="ru-RU"/>
        </w:rPr>
        <w:t xml:space="preserve">4.2 </w:t>
      </w:r>
      <w:r w:rsidRPr="003130C4">
        <w:rPr>
          <w:rFonts w:ascii="Times New Roman" w:eastAsia="Times New Roman" w:hAnsi="Times New Roman" w:cs="Times New Roman"/>
          <w:b/>
          <w:i/>
          <w:iCs/>
          <w:sz w:val="24"/>
          <w:szCs w:val="24"/>
          <w:lang w:eastAsia="ru-RU"/>
        </w:rPr>
        <w:t>Секции конференции:</w:t>
      </w:r>
    </w:p>
    <w:p w14:paraId="06680BBF" w14:textId="77777777" w:rsidR="00200E87" w:rsidRPr="003130C4" w:rsidRDefault="00200E87" w:rsidP="00F53446">
      <w:pPr>
        <w:numPr>
          <w:ilvl w:val="0"/>
          <w:numId w:val="413"/>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Краеведение</w:t>
      </w:r>
    </w:p>
    <w:p w14:paraId="60975515" w14:textId="77777777" w:rsidR="00200E87" w:rsidRPr="003130C4" w:rsidRDefault="00200E87" w:rsidP="00F53446">
      <w:pPr>
        <w:numPr>
          <w:ilvl w:val="0"/>
          <w:numId w:val="413"/>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Этнография и региональная культура</w:t>
      </w:r>
    </w:p>
    <w:p w14:paraId="28A7F766" w14:textId="77777777" w:rsidR="00200E87" w:rsidRPr="003130C4" w:rsidRDefault="00200E87" w:rsidP="00F53446">
      <w:pPr>
        <w:numPr>
          <w:ilvl w:val="0"/>
          <w:numId w:val="413"/>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Культурология</w:t>
      </w:r>
    </w:p>
    <w:p w14:paraId="4ECAC5B1" w14:textId="77777777" w:rsidR="00200E87" w:rsidRPr="003130C4" w:rsidRDefault="00200E87" w:rsidP="00F53446">
      <w:pPr>
        <w:numPr>
          <w:ilvl w:val="0"/>
          <w:numId w:val="413"/>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Искусствоведение (подсекция «Музыка и театр»)</w:t>
      </w:r>
    </w:p>
    <w:p w14:paraId="540EF5A2" w14:textId="77777777" w:rsidR="00200E87" w:rsidRPr="003130C4" w:rsidRDefault="00200E87" w:rsidP="00F53446">
      <w:pPr>
        <w:numPr>
          <w:ilvl w:val="0"/>
          <w:numId w:val="413"/>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Изобразительное и декоративно-прикладное искусство</w:t>
      </w:r>
    </w:p>
    <w:p w14:paraId="5CF23BFD" w14:textId="77777777" w:rsidR="00200E87" w:rsidRPr="003130C4" w:rsidRDefault="00200E87" w:rsidP="00F53446">
      <w:pPr>
        <w:numPr>
          <w:ilvl w:val="0"/>
          <w:numId w:val="413"/>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Архитектура и дизайн </w:t>
      </w:r>
    </w:p>
    <w:p w14:paraId="53F44794" w14:textId="77777777" w:rsidR="00200E87" w:rsidRPr="003130C4" w:rsidRDefault="00200E87" w:rsidP="00F53446">
      <w:pPr>
        <w:numPr>
          <w:ilvl w:val="0"/>
          <w:numId w:val="413"/>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Педагогическое мастерство (секция для педагогов)</w:t>
      </w:r>
    </w:p>
    <w:p w14:paraId="5D6ADD78"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4.3 В зависимости от количества представленных к участию работ и их тематики Оргкомитет оставляет за собой право менять состав секций и проводить перераспределение участников внутри секций. </w:t>
      </w:r>
    </w:p>
    <w:p w14:paraId="67BF233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4.4 В случае острой необходимости конференция может быть проведена в дистанционном формате с использованием интернет-ресурса «Виртуальный Центр искусств» </w:t>
      </w:r>
      <w:hyperlink r:id="rId284" w:history="1">
        <w:r w:rsidRPr="003130C4">
          <w:rPr>
            <w:rFonts w:ascii="Times New Roman" w:eastAsia="Times New Roman" w:hAnsi="Times New Roman" w:cs="Times New Roman"/>
            <w:color w:val="0000FF"/>
            <w:sz w:val="24"/>
            <w:szCs w:val="24"/>
            <w:u w:val="single"/>
            <w:lang w:eastAsia="ru-RU"/>
          </w:rPr>
          <w:t>http://allworldart.ru/</w:t>
        </w:r>
      </w:hyperlink>
      <w:r w:rsidRPr="003130C4">
        <w:rPr>
          <w:rFonts w:ascii="Times New Roman" w:eastAsia="Times New Roman" w:hAnsi="Times New Roman" w:cs="Times New Roman"/>
          <w:sz w:val="24"/>
          <w:szCs w:val="24"/>
          <w:lang w:eastAsia="ru-RU"/>
        </w:rPr>
        <w:t>.</w:t>
      </w:r>
    </w:p>
    <w:p w14:paraId="2AB751B9"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5. Участники мероприятия</w:t>
      </w:r>
    </w:p>
    <w:p w14:paraId="55C6DE0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5.1 К участию в конференции допускаются учащиеся и педагоги учреждений дополнительного образования детей, школьники и учителя общеобразовательных школ, коррекционных школ и школ-интернатов городского округа Самара, Самарской области и других регионов России.</w:t>
      </w:r>
    </w:p>
    <w:p w14:paraId="494098B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5.2 Возрастные категории: младшая (учащиеся 1-4 классов), средняя (учащиеся 5-8 классов), старшая (учащиеся 9-11 классов).</w:t>
      </w:r>
    </w:p>
    <w:p w14:paraId="4E30A7E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5.3 Ответственность за жизнь и здоровье учащихся в пути следования и во время проведения конференции возлагается на сопровождающих (родителей, законных представителей, научных руководителей).</w:t>
      </w:r>
    </w:p>
    <w:p w14:paraId="3BA75FC7"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6. Требования к содержанию и оформлению работ участников</w:t>
      </w:r>
    </w:p>
    <w:p w14:paraId="1F123AF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6.1 Учащиеся представляют в Оргкомитет конференции </w:t>
      </w:r>
      <w:r w:rsidRPr="003130C4">
        <w:rPr>
          <w:rFonts w:ascii="Times New Roman" w:eastAsia="Times New Roman" w:hAnsi="Times New Roman" w:cs="Times New Roman"/>
          <w:b/>
          <w:i/>
          <w:sz w:val="24"/>
          <w:szCs w:val="24"/>
          <w:lang w:eastAsia="ru-RU"/>
        </w:rPr>
        <w:t>исследовательскую работу</w:t>
      </w:r>
      <w:r w:rsidRPr="003130C4">
        <w:rPr>
          <w:rFonts w:ascii="Times New Roman" w:eastAsia="Times New Roman" w:hAnsi="Times New Roman" w:cs="Times New Roman"/>
          <w:sz w:val="24"/>
          <w:szCs w:val="24"/>
          <w:lang w:eastAsia="ru-RU"/>
        </w:rPr>
        <w:t xml:space="preserve"> (не более 20 страниц компьютерного набора текста, не считая приложений) и </w:t>
      </w:r>
      <w:r w:rsidRPr="003130C4">
        <w:rPr>
          <w:rFonts w:ascii="Times New Roman" w:eastAsia="Times New Roman" w:hAnsi="Times New Roman" w:cs="Times New Roman"/>
          <w:b/>
          <w:i/>
          <w:sz w:val="24"/>
          <w:szCs w:val="24"/>
          <w:lang w:eastAsia="ru-RU"/>
        </w:rPr>
        <w:t>краткие тезисы работы</w:t>
      </w:r>
      <w:r w:rsidRPr="003130C4">
        <w:rPr>
          <w:rFonts w:ascii="Times New Roman" w:eastAsia="Times New Roman" w:hAnsi="Times New Roman" w:cs="Times New Roman"/>
          <w:sz w:val="24"/>
          <w:szCs w:val="24"/>
          <w:lang w:eastAsia="ru-RU"/>
        </w:rPr>
        <w:t xml:space="preserve"> (не более 3 страниц компьютерного набора текста). </w:t>
      </w:r>
    </w:p>
    <w:p w14:paraId="196D2898"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6.2Обязательная структура исследовательской работы учащихся:</w:t>
      </w:r>
    </w:p>
    <w:p w14:paraId="0BBB034C" w14:textId="77777777" w:rsidR="00200E87" w:rsidRPr="003130C4" w:rsidRDefault="00200E87" w:rsidP="00F53446">
      <w:pPr>
        <w:numPr>
          <w:ilvl w:val="0"/>
          <w:numId w:val="41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титульный лист </w:t>
      </w:r>
      <w:r w:rsidRPr="003130C4">
        <w:rPr>
          <w:rFonts w:ascii="Times New Roman" w:eastAsia="Times New Roman" w:hAnsi="Times New Roman" w:cs="Times New Roman"/>
          <w:b/>
          <w:i/>
          <w:iCs/>
          <w:sz w:val="24"/>
          <w:szCs w:val="24"/>
          <w:lang w:eastAsia="ru-RU"/>
        </w:rPr>
        <w:t>по образцу</w:t>
      </w:r>
      <w:r w:rsidRPr="003130C4">
        <w:rPr>
          <w:rFonts w:ascii="Times New Roman" w:eastAsia="Times New Roman" w:hAnsi="Times New Roman" w:cs="Times New Roman"/>
          <w:i/>
          <w:sz w:val="24"/>
          <w:szCs w:val="24"/>
          <w:lang w:eastAsia="ru-RU"/>
        </w:rPr>
        <w:t>(см. Приложение №2);</w:t>
      </w:r>
    </w:p>
    <w:p w14:paraId="207A374E" w14:textId="77777777" w:rsidR="00200E87" w:rsidRPr="003130C4" w:rsidRDefault="00200E87" w:rsidP="00F53446">
      <w:pPr>
        <w:numPr>
          <w:ilvl w:val="0"/>
          <w:numId w:val="41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план;</w:t>
      </w:r>
    </w:p>
    <w:p w14:paraId="0BA863C3" w14:textId="77777777" w:rsidR="00200E87" w:rsidRPr="003130C4" w:rsidRDefault="00200E87" w:rsidP="00F53446">
      <w:pPr>
        <w:numPr>
          <w:ilvl w:val="0"/>
          <w:numId w:val="41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введение;</w:t>
      </w:r>
    </w:p>
    <w:p w14:paraId="5607DAB3" w14:textId="77777777" w:rsidR="00200E87" w:rsidRPr="003130C4" w:rsidRDefault="00200E87" w:rsidP="00F53446">
      <w:pPr>
        <w:numPr>
          <w:ilvl w:val="0"/>
          <w:numId w:val="41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основная часть (разделённая на параграфы);</w:t>
      </w:r>
    </w:p>
    <w:p w14:paraId="065DDAF9" w14:textId="77777777" w:rsidR="00200E87" w:rsidRPr="003130C4" w:rsidRDefault="00200E87" w:rsidP="00F53446">
      <w:pPr>
        <w:numPr>
          <w:ilvl w:val="0"/>
          <w:numId w:val="41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заключение;</w:t>
      </w:r>
    </w:p>
    <w:p w14:paraId="59A6430B" w14:textId="77777777" w:rsidR="00200E87" w:rsidRPr="003130C4" w:rsidRDefault="00200E87" w:rsidP="00F53446">
      <w:pPr>
        <w:numPr>
          <w:ilvl w:val="0"/>
          <w:numId w:val="41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источники и литература;</w:t>
      </w:r>
    </w:p>
    <w:p w14:paraId="5A66ECDD" w14:textId="77777777" w:rsidR="00200E87" w:rsidRPr="003130C4" w:rsidRDefault="00200E87" w:rsidP="00F53446">
      <w:pPr>
        <w:numPr>
          <w:ilvl w:val="0"/>
          <w:numId w:val="41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приложения (при наличии).</w:t>
      </w:r>
    </w:p>
    <w:p w14:paraId="3999BB6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6.3 Педагоги (учителя) к участию в секции «</w:t>
      </w:r>
      <w:r w:rsidRPr="003130C4">
        <w:rPr>
          <w:rFonts w:ascii="Times New Roman" w:eastAsia="Times New Roman" w:hAnsi="Times New Roman" w:cs="Times New Roman"/>
          <w:b/>
          <w:sz w:val="24"/>
          <w:szCs w:val="24"/>
          <w:lang w:eastAsia="ru-RU"/>
        </w:rPr>
        <w:t>Педагогическое мастерство</w:t>
      </w:r>
      <w:r w:rsidRPr="003130C4">
        <w:rPr>
          <w:rFonts w:ascii="Times New Roman" w:eastAsia="Times New Roman" w:hAnsi="Times New Roman" w:cs="Times New Roman"/>
          <w:sz w:val="24"/>
          <w:szCs w:val="24"/>
          <w:lang w:eastAsia="ru-RU"/>
        </w:rPr>
        <w:t xml:space="preserve">» представляют </w:t>
      </w:r>
      <w:r w:rsidRPr="003130C4">
        <w:rPr>
          <w:rFonts w:ascii="Times New Roman" w:eastAsia="Times New Roman" w:hAnsi="Times New Roman" w:cs="Times New Roman"/>
          <w:b/>
          <w:i/>
          <w:sz w:val="24"/>
          <w:szCs w:val="24"/>
          <w:lang w:eastAsia="ru-RU"/>
        </w:rPr>
        <w:t xml:space="preserve">статьи педагогов </w:t>
      </w:r>
      <w:r w:rsidRPr="003130C4">
        <w:rPr>
          <w:rFonts w:ascii="Times New Roman" w:eastAsia="Times New Roman" w:hAnsi="Times New Roman" w:cs="Times New Roman"/>
          <w:sz w:val="24"/>
          <w:szCs w:val="24"/>
          <w:lang w:eastAsia="ru-RU"/>
        </w:rPr>
        <w:t xml:space="preserve">объемом не более 5 страниц компьютерного набора текста. Структура статьи должна содержать: название статьи, ФИО автора(ов), ученое звание, ученая степень (если есть), должность, место работы, текст статьи. Список литературы не является обязательным элементом текста, его необходимость обуславливается наличием цитат или ссылок. </w:t>
      </w:r>
    </w:p>
    <w:p w14:paraId="59B6D4C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6.4 К материалам необходимо приложить </w:t>
      </w:r>
      <w:r w:rsidRPr="003130C4">
        <w:rPr>
          <w:rFonts w:ascii="Times New Roman" w:eastAsia="Times New Roman" w:hAnsi="Times New Roman" w:cs="Times New Roman"/>
          <w:b/>
          <w:bCs/>
          <w:i/>
          <w:iCs/>
          <w:sz w:val="24"/>
          <w:szCs w:val="24"/>
          <w:lang w:eastAsia="ru-RU"/>
        </w:rPr>
        <w:t>скриншот с результатами проверки</w:t>
      </w:r>
      <w:r w:rsidRPr="003130C4">
        <w:rPr>
          <w:rFonts w:ascii="Times New Roman" w:eastAsia="Times New Roman" w:hAnsi="Times New Roman" w:cs="Times New Roman"/>
          <w:sz w:val="24"/>
          <w:szCs w:val="24"/>
          <w:lang w:eastAsia="ru-RU"/>
        </w:rPr>
        <w:t xml:space="preserve"> текста в сервисе </w:t>
      </w:r>
      <w:hyperlink r:id="rId285" w:history="1">
        <w:r w:rsidRPr="003130C4">
          <w:rPr>
            <w:rFonts w:ascii="Times New Roman" w:eastAsia="Times New Roman" w:hAnsi="Times New Roman" w:cs="Times New Roman"/>
            <w:color w:val="0000FF"/>
            <w:sz w:val="24"/>
            <w:szCs w:val="24"/>
            <w:u w:val="single"/>
            <w:lang w:eastAsia="ru-RU"/>
          </w:rPr>
          <w:t>www.antiplagiat.ru</w:t>
        </w:r>
      </w:hyperlink>
      <w:r w:rsidRPr="003130C4">
        <w:rPr>
          <w:rFonts w:ascii="Times New Roman" w:eastAsia="Times New Roman" w:hAnsi="Times New Roman" w:cs="Times New Roman"/>
          <w:sz w:val="24"/>
          <w:szCs w:val="24"/>
          <w:lang w:eastAsia="ru-RU"/>
        </w:rPr>
        <w:t xml:space="preserve">. К участию в конференции допускаются работы, оригинальность текста которых составляет </w:t>
      </w:r>
      <w:r w:rsidRPr="003130C4">
        <w:rPr>
          <w:rFonts w:ascii="Times New Roman" w:eastAsia="Times New Roman" w:hAnsi="Times New Roman" w:cs="Times New Roman"/>
          <w:b/>
          <w:bCs/>
          <w:sz w:val="24"/>
          <w:szCs w:val="24"/>
          <w:lang w:eastAsia="ru-RU"/>
        </w:rPr>
        <w:t>не менее 55%</w:t>
      </w:r>
      <w:r w:rsidRPr="003130C4">
        <w:rPr>
          <w:rFonts w:ascii="Times New Roman" w:eastAsia="Times New Roman" w:hAnsi="Times New Roman" w:cs="Times New Roman"/>
          <w:sz w:val="24"/>
          <w:szCs w:val="24"/>
          <w:lang w:eastAsia="ru-RU"/>
        </w:rPr>
        <w:t xml:space="preserve"> от общего объема материала.</w:t>
      </w:r>
    </w:p>
    <w:p w14:paraId="560CB964"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6.5 Для подготовки работ, тезисов и статей используется редактор Microsoft Word с указанием следующих параметров: формат листа – А4; ориентация листа – книжная; поля: </w:t>
      </w:r>
      <w:smartTag w:uri="urn:schemas-microsoft-com:office:smarttags" w:element="metricconverter">
        <w:smartTagPr>
          <w:attr w:name="ProductID" w:val="30 мм"/>
        </w:smartTagPr>
        <w:r w:rsidRPr="003130C4">
          <w:rPr>
            <w:rFonts w:ascii="Times New Roman" w:eastAsia="Times New Roman" w:hAnsi="Times New Roman" w:cs="Times New Roman"/>
            <w:sz w:val="24"/>
            <w:szCs w:val="24"/>
            <w:lang w:eastAsia="ru-RU"/>
          </w:rPr>
          <w:t>30 мм</w:t>
        </w:r>
      </w:smartTag>
      <w:r w:rsidRPr="003130C4">
        <w:rPr>
          <w:rFonts w:ascii="Times New Roman" w:eastAsia="Times New Roman" w:hAnsi="Times New Roman" w:cs="Times New Roman"/>
          <w:sz w:val="24"/>
          <w:szCs w:val="24"/>
          <w:lang w:eastAsia="ru-RU"/>
        </w:rPr>
        <w:t xml:space="preserve"> – слева; 10 мм – справа; 20 мм – сверху, снизу; шрифт Times New Roman; размер – 14 пунктов; межстрочный интервал – 1; выравнивание по ширине; абзацный отступ – 1,25 см.</w:t>
      </w:r>
    </w:p>
    <w:p w14:paraId="413123E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6.6 Формат рисунков: јр</w:t>
      </w:r>
      <w:r w:rsidRPr="003130C4">
        <w:rPr>
          <w:rFonts w:ascii="Times New Roman" w:eastAsia="Times New Roman" w:hAnsi="Times New Roman" w:cs="Times New Roman"/>
          <w:sz w:val="24"/>
          <w:szCs w:val="24"/>
          <w:lang w:val="en-GB" w:eastAsia="ru-RU"/>
        </w:rPr>
        <w:t>g</w:t>
      </w:r>
      <w:r w:rsidRPr="003130C4">
        <w:rPr>
          <w:rFonts w:ascii="Times New Roman" w:eastAsia="Times New Roman" w:hAnsi="Times New Roman" w:cs="Times New Roman"/>
          <w:sz w:val="24"/>
          <w:szCs w:val="24"/>
          <w:lang w:eastAsia="ru-RU"/>
        </w:rPr>
        <w:t>, gif, bmp. Изображения выполненные в MS Word не принимаются. Каждый рисунок и таблица должны быть пронумерованы и подписаны. Подписи не должны быть частью рисунков или таблиц. Таблицы, рисунки должны иметь порядковую нумерацию. Нумерация рисунков и таблиц ведется раздельно. Если рисунок или таблица в статье (работе) один или одна, то номера не проставляются. Графики и диаграммы должны быть одинаково информативными как в цветном, так и черно-белом виде.</w:t>
      </w:r>
    </w:p>
    <w:p w14:paraId="153AD79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6.7 Ссылки в тексте на соответствующий источник из списка литературы оформляются в квадратных скобках, например, [1, с. 57]. Использование автоматических постраничных ссылок не допускается.</w:t>
      </w:r>
    </w:p>
    <w:p w14:paraId="0D6E908F"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6.8 Список литературы оформляется согласно ГОСТу 7.0.5–2008</w:t>
      </w:r>
      <w:r w:rsidRPr="003130C4">
        <w:rPr>
          <w:rFonts w:ascii="Times New Roman" w:eastAsia="Times New Roman" w:hAnsi="Times New Roman" w:cs="Times New Roman"/>
          <w:i/>
          <w:sz w:val="24"/>
          <w:szCs w:val="24"/>
          <w:lang w:eastAsia="ru-RU"/>
        </w:rPr>
        <w:t>(см. Приложение №4).</w:t>
      </w:r>
    </w:p>
    <w:p w14:paraId="65AC6E5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6.9 Название статьи (тезисов) должно точно и однозначно характеризовать содержание статьи, должно быть набрано полужирным шрифтом и выравнено по центру. В конце заголовка точка не ставится.</w:t>
      </w:r>
    </w:p>
    <w:p w14:paraId="2312599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6.10 Информация об авторе(-ах) статьи (тезисов) с указанием фамилии, имени и отчества полностью, ученого звания, ученой степени, названия организации, должности и места работы (места учебы). ФИО автора должны быть набраны строчными буквами, курсивом. Остальные данные – с новой строки, строчными буквами, курсивом. Выравнивание – по правому краю.</w:t>
      </w:r>
    </w:p>
    <w:p w14:paraId="12031EF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6.11 </w:t>
      </w:r>
      <w:r w:rsidRPr="003130C4">
        <w:rPr>
          <w:rFonts w:ascii="Times New Roman" w:eastAsia="Times New Roman" w:hAnsi="Times New Roman" w:cs="Times New Roman"/>
          <w:bCs/>
          <w:sz w:val="24"/>
          <w:szCs w:val="24"/>
          <w:lang w:eastAsia="ru-RU"/>
        </w:rPr>
        <w:t>В ходе Очного этапа п</w:t>
      </w:r>
      <w:r w:rsidRPr="003130C4">
        <w:rPr>
          <w:rFonts w:ascii="Times New Roman" w:eastAsia="Times New Roman" w:hAnsi="Times New Roman" w:cs="Times New Roman"/>
          <w:sz w:val="24"/>
          <w:szCs w:val="24"/>
          <w:lang w:eastAsia="ru-RU"/>
        </w:rPr>
        <w:t xml:space="preserve">резентация доклада осуществляется в виде устного выступления, содержащего концептуальные особенности работы. Регламент выступления: доклад – 7 минут, обсуждения – 3-5 минут. К обсуждению докладов учащихся в секции допускаются только члены жюри и участники конференции (авторы докладов). В процессе презентации приветствуется использование компьютерных средств, наглядных и демонстрационных материалов. </w:t>
      </w:r>
    </w:p>
    <w:p w14:paraId="1CC6C26B"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7. Состав жюри и критерии оценки</w:t>
      </w:r>
    </w:p>
    <w:p w14:paraId="101D458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7.1 Жюри конференции формируется из числа ведущих специалистов города и области: преподавателей вузов, руководителей учреждений дополнительного образования детей, руководителей и методистов школьных музеев и т.д.</w:t>
      </w:r>
    </w:p>
    <w:p w14:paraId="4E024BC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7.2 В ходе Заочного этапа жюри секций проводит конкурсный отбор заявок, допуская до участия в конференции работы, соответствующие тематике секций; из числа лучших работ определяет состав докладчиков очного этапа. Работы (проекты) учащихся и педагогов письменно не рецензируются.</w:t>
      </w:r>
    </w:p>
    <w:p w14:paraId="4920E58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7.3 В ходе Очного этапа жюри секций осуществляет конкурсный отбор и определяет победителей. При равенстве голосов решающее значение имеет голос председателя секции. Принятое решение оформляется протоколом жюри секции и является окончательным.</w:t>
      </w:r>
    </w:p>
    <w:p w14:paraId="0E136C8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7.4 При оценке работ учитываются следующие критерии:</w:t>
      </w:r>
    </w:p>
    <w:p w14:paraId="1A364444"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актуальность поставленной задачи (имеет большой практический и теоретический интерес; носит вспомогательный характер; степень актуальности определить сложно; не актуальна);</w:t>
      </w:r>
    </w:p>
    <w:p w14:paraId="2EE5AF68"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новизна решаемой задачи (поставлена новая задача; решение известной задачи рассмотрено с новой точки зрения, новыми методами; задача имеет элементы новизны; задача решена давно);</w:t>
      </w:r>
    </w:p>
    <w:p w14:paraId="3C87064B"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оригинальность методов решения задачи, исследования (решено новыми, оригинальными методами; имеет новый подход к решению, использованы новые идеи; используются традиционные методы решения);</w:t>
      </w:r>
    </w:p>
    <w:p w14:paraId="23093919"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новизна полученных результатов (получены новые теоретические и практические результаты; разработан и выполнен оригинальный эксперимент; имеется новый подход к решению известной проблемы; имеются элементы новизны; ничего нового нет);</w:t>
      </w:r>
    </w:p>
    <w:p w14:paraId="33E0435B"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научное и практическое значение результатов работы (результаты заслуживают опубликования и практического использования; можно использовать в учебном процессе; можно использовать в научной работе школьников; не заслуживают внимания);</w:t>
      </w:r>
    </w:p>
    <w:p w14:paraId="3D84DAA4"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достоверность результатов (достоверны, недостоверны);</w:t>
      </w:r>
    </w:p>
    <w:p w14:paraId="2CC4A497"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уровень проработанности исследования, решения задачи (задача решена полностью и подробно с использованием всех необходимых элементов исследования; недостаточный уровень проработанности решения; решение не может рассматриваться как удовлетворительное);</w:t>
      </w:r>
    </w:p>
    <w:p w14:paraId="0EEAF49F" w14:textId="77777777" w:rsidR="00200E87" w:rsidRPr="003130C4" w:rsidRDefault="00200E87" w:rsidP="00F53446">
      <w:pPr>
        <w:numPr>
          <w:ilvl w:val="0"/>
          <w:numId w:val="41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изложение доклада и эрудированность автора в рассматриваемой области (использование известных результатов и научных фактов в работе; знакомство с современным состоянием проблемы; полнота цитируемой литературы, ссылки на исследования ученых, занимающихся данной проблемой; ясное понимание цели работы; логика изложения, убедительность рассуждений, обоснованность выводов).</w:t>
      </w:r>
    </w:p>
    <w:p w14:paraId="66B74157" w14:textId="77777777" w:rsidR="00200E87" w:rsidRPr="00531911" w:rsidRDefault="00200E87" w:rsidP="00F53446">
      <w:pPr>
        <w:pStyle w:val="a3"/>
        <w:numPr>
          <w:ilvl w:val="1"/>
          <w:numId w:val="396"/>
        </w:numPr>
        <w:spacing w:after="0"/>
        <w:jc w:val="center"/>
        <w:rPr>
          <w:rFonts w:ascii="Times New Roman" w:eastAsia="Times New Roman" w:hAnsi="Times New Roman" w:cs="Times New Roman"/>
          <w:b/>
          <w:bCs/>
          <w:sz w:val="24"/>
          <w:szCs w:val="24"/>
          <w:lang w:eastAsia="ru-RU"/>
        </w:rPr>
      </w:pPr>
      <w:r w:rsidRPr="00531911">
        <w:rPr>
          <w:rFonts w:ascii="Times New Roman" w:eastAsia="Times New Roman" w:hAnsi="Times New Roman" w:cs="Times New Roman"/>
          <w:b/>
          <w:bCs/>
          <w:sz w:val="24"/>
          <w:szCs w:val="24"/>
          <w:lang w:eastAsia="ru-RU"/>
        </w:rPr>
        <w:t>Подведение итогов мероприятия</w:t>
      </w:r>
    </w:p>
    <w:p w14:paraId="1F528EA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8.1 Все участники заочного тура конференции получают электронный Сертификат участника заочного этапа конференции.  </w:t>
      </w:r>
    </w:p>
    <w:p w14:paraId="3D388E84" w14:textId="77777777" w:rsidR="00200E87" w:rsidRPr="003130C4" w:rsidRDefault="00200E87" w:rsidP="00200E87">
      <w:pPr>
        <w:spacing w:after="0"/>
        <w:ind w:firstLine="284"/>
        <w:jc w:val="both"/>
        <w:rPr>
          <w:rFonts w:ascii="Times New Roman" w:eastAsia="Times New Roman" w:hAnsi="Times New Roman" w:cs="Times New Roman"/>
          <w:color w:val="0000FF"/>
          <w:sz w:val="24"/>
          <w:szCs w:val="24"/>
          <w:u w:val="single"/>
          <w:lang w:eastAsia="ru-RU"/>
        </w:rPr>
      </w:pPr>
      <w:r w:rsidRPr="003130C4">
        <w:rPr>
          <w:rFonts w:ascii="Times New Roman" w:eastAsia="Times New Roman" w:hAnsi="Times New Roman" w:cs="Times New Roman"/>
          <w:sz w:val="24"/>
          <w:szCs w:val="24"/>
          <w:lang w:eastAsia="ru-RU"/>
        </w:rPr>
        <w:t xml:space="preserve">8.2 В соответствии с итоговым протоколом заочного этапа материалы работ и статьи педагогов, прошедшие конкурсный отбор, опубликовываются в сети интернет на образовательном портале «Виртуальный центр искусств» в разделе «Материалы конференции «Новое поколение» по адресу </w:t>
      </w:r>
      <w:hyperlink r:id="rId286" w:history="1">
        <w:r w:rsidRPr="003130C4">
          <w:rPr>
            <w:rFonts w:ascii="Times New Roman" w:eastAsia="Times New Roman" w:hAnsi="Times New Roman" w:cs="Times New Roman"/>
            <w:color w:val="0000FF"/>
            <w:sz w:val="24"/>
            <w:szCs w:val="24"/>
            <w:u w:val="single"/>
            <w:lang w:eastAsia="ru-RU"/>
          </w:rPr>
          <w:t>http://allworldart.ru/materialy-nauchno-prakticheskojj-konferencii-novoe-pokolenie/</w:t>
        </w:r>
      </w:hyperlink>
      <w:r w:rsidRPr="003130C4">
        <w:rPr>
          <w:rFonts w:ascii="Times New Roman" w:eastAsia="Times New Roman" w:hAnsi="Times New Roman" w:cs="Times New Roman"/>
          <w:sz w:val="24"/>
          <w:szCs w:val="24"/>
          <w:lang w:eastAsia="ru-RU"/>
        </w:rPr>
        <w:t>с выдачей соответствующего электронного Сертификата о публикации в сети интернет.</w:t>
      </w:r>
    </w:p>
    <w:p w14:paraId="3DC0279C" w14:textId="77777777" w:rsidR="00200E87" w:rsidRPr="003130C4" w:rsidRDefault="00200E87" w:rsidP="00200E87">
      <w:pPr>
        <w:spacing w:after="0"/>
        <w:ind w:firstLine="284"/>
        <w:jc w:val="both"/>
        <w:rPr>
          <w:rFonts w:ascii="Times New Roman" w:eastAsia="Times New Roman" w:hAnsi="Times New Roman" w:cs="Times New Roman"/>
          <w:color w:val="0000FF"/>
          <w:sz w:val="24"/>
          <w:szCs w:val="24"/>
          <w:u w:val="single"/>
          <w:lang w:eastAsia="ru-RU"/>
        </w:rPr>
      </w:pPr>
      <w:r w:rsidRPr="003130C4">
        <w:rPr>
          <w:rFonts w:ascii="Times New Roman" w:eastAsia="Times New Roman" w:hAnsi="Times New Roman" w:cs="Times New Roman"/>
          <w:sz w:val="24"/>
          <w:szCs w:val="24"/>
          <w:lang w:eastAsia="ru-RU"/>
        </w:rPr>
        <w:t xml:space="preserve">8.3 Учащиеся, победившие в очном туре конференции на своих секциях (в своих возрастных категориях) награждаются Дипломами лауреатов I, II, III степеней. </w:t>
      </w:r>
    </w:p>
    <w:p w14:paraId="0FBC545B"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8.4 Тезисы работ учащихся-победителей секций (I, II, III место) и лучшие статьи педагогов публикуются в печатном сборнике материалов конференции, электронная версия которого также размещается в сети интернет на образовательном портале «Виртуальный центр искусств» в разделе «Материалы конференции «Новое поколение» по адресу </w:t>
      </w:r>
      <w:hyperlink r:id="rId287" w:history="1">
        <w:r w:rsidRPr="003130C4">
          <w:rPr>
            <w:rFonts w:ascii="Times New Roman" w:eastAsia="Times New Roman" w:hAnsi="Times New Roman" w:cs="Times New Roman"/>
            <w:color w:val="0000FF"/>
            <w:sz w:val="24"/>
            <w:szCs w:val="24"/>
            <w:u w:val="single"/>
            <w:lang w:eastAsia="ru-RU"/>
          </w:rPr>
          <w:t>http://allworldart.ru/materialy-nauchno-prakticheskojj-konferencii-novoe-pokolenie/</w:t>
        </w:r>
      </w:hyperlink>
    </w:p>
    <w:p w14:paraId="46FCE1E1" w14:textId="77777777" w:rsidR="00200E87" w:rsidRPr="00531911" w:rsidRDefault="00200E87" w:rsidP="00F53446">
      <w:pPr>
        <w:pStyle w:val="a3"/>
        <w:numPr>
          <w:ilvl w:val="1"/>
          <w:numId w:val="396"/>
        </w:numPr>
        <w:spacing w:after="0"/>
        <w:jc w:val="center"/>
        <w:rPr>
          <w:rFonts w:ascii="Times New Roman" w:eastAsia="Times New Roman" w:hAnsi="Times New Roman" w:cs="Times New Roman"/>
          <w:bCs/>
          <w:i/>
          <w:sz w:val="24"/>
          <w:szCs w:val="24"/>
          <w:lang w:eastAsia="ru-RU"/>
        </w:rPr>
      </w:pPr>
      <w:r w:rsidRPr="00531911">
        <w:rPr>
          <w:rFonts w:ascii="Times New Roman" w:eastAsia="Times New Roman" w:hAnsi="Times New Roman" w:cs="Times New Roman"/>
          <w:b/>
          <w:bCs/>
          <w:sz w:val="24"/>
          <w:szCs w:val="24"/>
          <w:lang w:eastAsia="ru-RU"/>
        </w:rPr>
        <w:t>Контактная информация</w:t>
      </w:r>
    </w:p>
    <w:p w14:paraId="6E723EC4"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i/>
          <w:sz w:val="24"/>
          <w:szCs w:val="24"/>
          <w:lang w:eastAsia="ru-RU"/>
        </w:rPr>
        <w:t xml:space="preserve">Контакты: </w:t>
      </w:r>
      <w:r w:rsidRPr="003130C4">
        <w:rPr>
          <w:rFonts w:ascii="Times New Roman" w:eastAsia="Times New Roman" w:hAnsi="Times New Roman" w:cs="Times New Roman"/>
          <w:bCs/>
          <w:iCs/>
          <w:sz w:val="24"/>
          <w:szCs w:val="24"/>
          <w:lang w:eastAsia="ru-RU"/>
        </w:rPr>
        <w:t>МБУ ДО «ДШИ №8 «Радуга» г.о. Самара: г. Самара, ул. Г. Димитрова, 39, тел. 956-02-29.</w:t>
      </w:r>
      <w:r w:rsidRPr="003130C4">
        <w:rPr>
          <w:rFonts w:ascii="Times New Roman" w:eastAsia="Times New Roman" w:hAnsi="Times New Roman" w:cs="Times New Roman"/>
          <w:sz w:val="24"/>
          <w:szCs w:val="24"/>
          <w:lang w:eastAsia="ru-RU"/>
        </w:rPr>
        <w:t xml:space="preserve"> Вся информация о сроках, ходе проведения и итогах конференции размещается на официальном сайте МБУ ДО «ДШИ № 8 «Радуга» г.о. Самара </w:t>
      </w:r>
      <w:hyperlink r:id="rId288"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color w:val="0000FF"/>
          <w:sz w:val="24"/>
          <w:szCs w:val="24"/>
          <w:u w:val="single"/>
          <w:lang w:eastAsia="ru-RU"/>
        </w:rPr>
        <w:t>.</w:t>
      </w:r>
    </w:p>
    <w:p w14:paraId="2FDED0B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i/>
          <w:iCs/>
          <w:sz w:val="24"/>
          <w:szCs w:val="24"/>
          <w:lang w:eastAsia="ru-RU"/>
        </w:rPr>
        <w:t xml:space="preserve">Координатор конференции: </w:t>
      </w:r>
      <w:r w:rsidRPr="003130C4">
        <w:rPr>
          <w:rFonts w:ascii="Times New Roman" w:eastAsia="Times New Roman" w:hAnsi="Times New Roman" w:cs="Times New Roman"/>
          <w:b/>
          <w:bCs/>
          <w:iCs/>
          <w:sz w:val="24"/>
          <w:szCs w:val="24"/>
          <w:lang w:eastAsia="ru-RU"/>
        </w:rPr>
        <w:t>Хабарова Мария Павловна</w:t>
      </w:r>
      <w:r w:rsidRPr="003130C4">
        <w:rPr>
          <w:rFonts w:ascii="Times New Roman" w:eastAsia="Times New Roman" w:hAnsi="Times New Roman" w:cs="Times New Roman"/>
          <w:sz w:val="24"/>
          <w:szCs w:val="24"/>
          <w:lang w:eastAsia="ru-RU"/>
        </w:rPr>
        <w:t>,</w:t>
      </w:r>
      <w:r w:rsidRPr="003130C4">
        <w:rPr>
          <w:rFonts w:ascii="Times New Roman" w:eastAsia="Times New Roman" w:hAnsi="Times New Roman" w:cs="Times New Roman"/>
          <w:bCs/>
          <w:iCs/>
          <w:sz w:val="24"/>
          <w:szCs w:val="24"/>
          <w:lang w:eastAsia="ru-RU"/>
        </w:rPr>
        <w:t xml:space="preserve"> заместитель директора по УМР МБУ ДО «ДШИ №8 «Радуга», </w:t>
      </w:r>
      <w:r w:rsidRPr="003130C4">
        <w:rPr>
          <w:rFonts w:ascii="Times New Roman" w:eastAsia="Times New Roman" w:hAnsi="Times New Roman" w:cs="Times New Roman"/>
          <w:b/>
          <w:bCs/>
          <w:sz w:val="24"/>
          <w:szCs w:val="24"/>
          <w:lang w:eastAsia="ru-RU"/>
        </w:rPr>
        <w:t>тел. 8-917-111-40-30</w:t>
      </w:r>
      <w:r w:rsidRPr="003130C4">
        <w:rPr>
          <w:rFonts w:ascii="Times New Roman" w:eastAsia="Times New Roman" w:hAnsi="Times New Roman" w:cs="Times New Roman"/>
          <w:iCs/>
          <w:sz w:val="24"/>
          <w:szCs w:val="24"/>
          <w:lang w:eastAsia="ru-RU"/>
        </w:rPr>
        <w:t>;</w:t>
      </w:r>
      <w:r w:rsidRPr="003130C4">
        <w:rPr>
          <w:rFonts w:ascii="Times New Roman" w:eastAsia="Times New Roman" w:hAnsi="Times New Roman" w:cs="Times New Roman"/>
          <w:bCs/>
          <w:iCs/>
          <w:sz w:val="24"/>
          <w:szCs w:val="24"/>
          <w:lang w:eastAsia="ru-RU"/>
        </w:rPr>
        <w:t xml:space="preserve">эл. почта: </w:t>
      </w:r>
      <w:hyperlink r:id="rId289" w:history="1">
        <w:r w:rsidRPr="003130C4">
          <w:rPr>
            <w:rFonts w:ascii="Times New Roman" w:eastAsia="Times New Roman" w:hAnsi="Times New Roman" w:cs="Times New Roman"/>
            <w:color w:val="0000FF"/>
            <w:sz w:val="24"/>
            <w:szCs w:val="24"/>
            <w:u w:val="single"/>
            <w:lang w:eastAsia="ru-RU"/>
          </w:rPr>
          <w:t>school.raduga@mail.ru</w:t>
        </w:r>
      </w:hyperlink>
    </w:p>
    <w:p w14:paraId="11FA3C3A"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Приложение 1</w:t>
      </w:r>
    </w:p>
    <w:p w14:paraId="47E52994" w14:textId="77777777" w:rsidR="00200E87" w:rsidRPr="003130C4" w:rsidRDefault="00200E87" w:rsidP="00200E87">
      <w:pPr>
        <w:spacing w:after="0"/>
        <w:ind w:firstLine="284"/>
        <w:jc w:val="right"/>
        <w:rPr>
          <w:rFonts w:ascii="Times New Roman" w:eastAsia="Times New Roman" w:hAnsi="Times New Roman" w:cs="Times New Roman"/>
          <w:b/>
          <w:iCs/>
          <w:sz w:val="24"/>
          <w:szCs w:val="24"/>
          <w:lang w:eastAsia="ru-RU"/>
        </w:rPr>
      </w:pPr>
      <w:r w:rsidRPr="003130C4">
        <w:rPr>
          <w:rFonts w:ascii="Times New Roman" w:eastAsia="Times New Roman" w:hAnsi="Times New Roman" w:cs="Times New Roman"/>
          <w:b/>
          <w:iCs/>
          <w:sz w:val="24"/>
          <w:szCs w:val="24"/>
          <w:lang w:eastAsia="ru-RU"/>
        </w:rPr>
        <w:t>ОБРАЗЕЦ ЗАЯВКИ</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992"/>
        <w:gridCol w:w="1363"/>
        <w:gridCol w:w="1147"/>
        <w:gridCol w:w="1062"/>
        <w:gridCol w:w="1418"/>
        <w:gridCol w:w="1119"/>
      </w:tblGrid>
      <w:tr w:rsidR="00200E87" w:rsidRPr="003130C4" w14:paraId="0207C0B2" w14:textId="77777777" w:rsidTr="00200E87">
        <w:trPr>
          <w:trHeight w:val="1833"/>
        </w:trPr>
        <w:tc>
          <w:tcPr>
            <w:tcW w:w="9336" w:type="dxa"/>
            <w:gridSpan w:val="8"/>
          </w:tcPr>
          <w:p w14:paraId="3D78E88F" w14:textId="5B58BDB2" w:rsidR="00200E87" w:rsidRPr="00B717D0" w:rsidRDefault="00200E87" w:rsidP="00B717D0">
            <w:pPr>
              <w:spacing w:after="0"/>
              <w:ind w:firstLine="284"/>
              <w:jc w:val="center"/>
              <w:rPr>
                <w:rFonts w:ascii="Times New Roman" w:eastAsia="Times New Roman" w:hAnsi="Times New Roman" w:cs="Times New Roman"/>
                <w:b/>
                <w:sz w:val="20"/>
                <w:szCs w:val="20"/>
                <w:lang w:eastAsia="ru-RU"/>
              </w:rPr>
            </w:pPr>
            <w:r w:rsidRPr="00B717D0">
              <w:rPr>
                <w:rFonts w:ascii="Times New Roman" w:eastAsia="Times New Roman" w:hAnsi="Times New Roman" w:cs="Times New Roman"/>
                <w:b/>
                <w:sz w:val="20"/>
                <w:szCs w:val="20"/>
                <w:lang w:eastAsia="ru-RU"/>
              </w:rPr>
              <w:t>З А Я В К А</w:t>
            </w:r>
          </w:p>
          <w:p w14:paraId="627E8EF6" w14:textId="7672368B" w:rsidR="00200E87" w:rsidRPr="00B717D0" w:rsidRDefault="00200E87" w:rsidP="00B717D0">
            <w:pPr>
              <w:spacing w:after="0"/>
              <w:ind w:firstLine="284"/>
              <w:jc w:val="center"/>
              <w:rPr>
                <w:rFonts w:ascii="Times New Roman" w:eastAsia="Times New Roman" w:hAnsi="Times New Roman" w:cs="Times New Roman"/>
                <w:b/>
                <w:sz w:val="20"/>
                <w:szCs w:val="20"/>
                <w:lang w:eastAsia="ru-RU"/>
              </w:rPr>
            </w:pPr>
            <w:r w:rsidRPr="00B717D0">
              <w:rPr>
                <w:rFonts w:ascii="Times New Roman" w:eastAsia="Times New Roman" w:hAnsi="Times New Roman" w:cs="Times New Roman"/>
                <w:b/>
                <w:sz w:val="20"/>
                <w:szCs w:val="20"/>
                <w:lang w:eastAsia="ru-RU"/>
              </w:rPr>
              <w:t xml:space="preserve">на участие в </w:t>
            </w:r>
            <w:r w:rsidRPr="00B717D0">
              <w:rPr>
                <w:rFonts w:ascii="Times New Roman" w:eastAsia="Times New Roman" w:hAnsi="Times New Roman" w:cs="Times New Roman"/>
                <w:b/>
                <w:sz w:val="20"/>
                <w:szCs w:val="20"/>
                <w:lang w:val="en-GB" w:eastAsia="ru-RU"/>
              </w:rPr>
              <w:t>X</w:t>
            </w:r>
            <w:r w:rsidRPr="00B717D0">
              <w:rPr>
                <w:rFonts w:ascii="Times New Roman" w:eastAsia="Times New Roman" w:hAnsi="Times New Roman" w:cs="Times New Roman"/>
                <w:b/>
                <w:sz w:val="20"/>
                <w:szCs w:val="20"/>
                <w:lang w:eastAsia="ru-RU"/>
              </w:rPr>
              <w:t xml:space="preserve"> Межрегиональной научно-практической конференции</w:t>
            </w:r>
          </w:p>
          <w:p w14:paraId="2C3F6B7B" w14:textId="16A36D62" w:rsidR="00200E87" w:rsidRPr="00B717D0" w:rsidRDefault="00200E87" w:rsidP="00B717D0">
            <w:pPr>
              <w:spacing w:after="0"/>
              <w:ind w:firstLine="284"/>
              <w:jc w:val="center"/>
              <w:rPr>
                <w:rFonts w:ascii="Times New Roman" w:eastAsia="Times New Roman" w:hAnsi="Times New Roman" w:cs="Times New Roman"/>
                <w:b/>
                <w:sz w:val="20"/>
                <w:szCs w:val="20"/>
                <w:lang w:eastAsia="ru-RU"/>
              </w:rPr>
            </w:pPr>
            <w:r w:rsidRPr="00B717D0">
              <w:rPr>
                <w:rFonts w:ascii="Times New Roman" w:eastAsia="Times New Roman" w:hAnsi="Times New Roman" w:cs="Times New Roman"/>
                <w:b/>
                <w:sz w:val="20"/>
                <w:szCs w:val="20"/>
                <w:lang w:eastAsia="ru-RU"/>
              </w:rPr>
              <w:t>«НОВОЕ ПОКОЛЕНИЕ»</w:t>
            </w:r>
          </w:p>
          <w:p w14:paraId="180B07AE" w14:textId="77777777" w:rsidR="00200E87" w:rsidRPr="00B717D0" w:rsidRDefault="00200E87" w:rsidP="00B717D0">
            <w:pPr>
              <w:spacing w:after="0"/>
              <w:ind w:firstLine="284"/>
              <w:jc w:val="center"/>
              <w:rPr>
                <w:rFonts w:ascii="Times New Roman" w:eastAsia="Times New Roman" w:hAnsi="Times New Roman" w:cs="Times New Roman"/>
                <w:sz w:val="20"/>
                <w:szCs w:val="20"/>
                <w:lang w:eastAsia="ru-RU"/>
              </w:rPr>
            </w:pPr>
          </w:p>
          <w:p w14:paraId="7A326850" w14:textId="77777777" w:rsidR="00200E87" w:rsidRPr="00B717D0" w:rsidRDefault="00200E87" w:rsidP="00B717D0">
            <w:pPr>
              <w:spacing w:after="0"/>
              <w:ind w:firstLine="284"/>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Образовательное учреждение _____________________________________________________________________</w:t>
            </w:r>
          </w:p>
          <w:p w14:paraId="7AD8B78D" w14:textId="77777777" w:rsidR="00200E87" w:rsidRPr="00B717D0" w:rsidRDefault="00200E87" w:rsidP="00B717D0">
            <w:pPr>
              <w:spacing w:after="0"/>
              <w:ind w:firstLine="284"/>
              <w:jc w:val="center"/>
              <w:rPr>
                <w:rFonts w:ascii="Times New Roman" w:eastAsia="Times New Roman" w:hAnsi="Times New Roman" w:cs="Times New Roman"/>
                <w:i/>
                <w:iCs/>
                <w:sz w:val="20"/>
                <w:szCs w:val="20"/>
                <w:lang w:eastAsia="ru-RU"/>
              </w:rPr>
            </w:pPr>
            <w:r w:rsidRPr="00B717D0">
              <w:rPr>
                <w:rFonts w:ascii="Times New Roman" w:eastAsia="Times New Roman" w:hAnsi="Times New Roman" w:cs="Times New Roman"/>
                <w:i/>
                <w:iCs/>
                <w:sz w:val="20"/>
                <w:szCs w:val="20"/>
                <w:lang w:eastAsia="ru-RU"/>
              </w:rPr>
              <w:t>(наименование ОУ с указанием организационно-правовой формы)</w:t>
            </w:r>
          </w:p>
          <w:p w14:paraId="67068B0A" w14:textId="77777777" w:rsidR="00200E87" w:rsidRPr="00B717D0" w:rsidRDefault="00200E87" w:rsidP="00B717D0">
            <w:pPr>
              <w:spacing w:after="0"/>
              <w:ind w:firstLine="284"/>
              <w:jc w:val="center"/>
              <w:rPr>
                <w:rFonts w:ascii="Times New Roman" w:eastAsia="Times New Roman" w:hAnsi="Times New Roman" w:cs="Times New Roman"/>
                <w:sz w:val="20"/>
                <w:szCs w:val="20"/>
                <w:lang w:eastAsia="ru-RU"/>
              </w:rPr>
            </w:pPr>
          </w:p>
          <w:p w14:paraId="0110F15A" w14:textId="77777777" w:rsidR="00200E87" w:rsidRPr="00B717D0" w:rsidRDefault="00200E87" w:rsidP="00B717D0">
            <w:pPr>
              <w:spacing w:after="0"/>
              <w:ind w:firstLine="284"/>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просит допустить к участию следующих учащихся:</w:t>
            </w:r>
          </w:p>
        </w:tc>
      </w:tr>
      <w:tr w:rsidR="00200E87" w:rsidRPr="003130C4" w14:paraId="40CC6E45" w14:textId="77777777" w:rsidTr="00200E87">
        <w:trPr>
          <w:trHeight w:val="1399"/>
        </w:trPr>
        <w:tc>
          <w:tcPr>
            <w:tcW w:w="675" w:type="dxa"/>
          </w:tcPr>
          <w:p w14:paraId="7E782C93"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w:t>
            </w:r>
          </w:p>
          <w:p w14:paraId="63530CC7"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п/п</w:t>
            </w:r>
          </w:p>
        </w:tc>
        <w:tc>
          <w:tcPr>
            <w:tcW w:w="1560" w:type="dxa"/>
          </w:tcPr>
          <w:p w14:paraId="041E2C40"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Фамилия, имя</w:t>
            </w:r>
          </w:p>
          <w:p w14:paraId="149453B1"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участника</w:t>
            </w:r>
          </w:p>
        </w:tc>
        <w:tc>
          <w:tcPr>
            <w:tcW w:w="992" w:type="dxa"/>
          </w:tcPr>
          <w:p w14:paraId="195B68DF"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Класс, возраст</w:t>
            </w:r>
          </w:p>
        </w:tc>
        <w:tc>
          <w:tcPr>
            <w:tcW w:w="1363" w:type="dxa"/>
          </w:tcPr>
          <w:p w14:paraId="62D2F5FF"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Ф.И.О.</w:t>
            </w:r>
          </w:p>
          <w:p w14:paraId="52342050"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(научное звание)</w:t>
            </w:r>
          </w:p>
          <w:p w14:paraId="34C86D63"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руководителя</w:t>
            </w:r>
          </w:p>
        </w:tc>
        <w:tc>
          <w:tcPr>
            <w:tcW w:w="1147" w:type="dxa"/>
          </w:tcPr>
          <w:p w14:paraId="08193E05"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Наименование секции</w:t>
            </w:r>
          </w:p>
        </w:tc>
        <w:tc>
          <w:tcPr>
            <w:tcW w:w="1062" w:type="dxa"/>
          </w:tcPr>
          <w:p w14:paraId="4B6CEB21"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Тема</w:t>
            </w:r>
          </w:p>
          <w:p w14:paraId="2C853C5D" w14:textId="77777777" w:rsidR="00200E87" w:rsidRPr="00B717D0" w:rsidRDefault="00200E87" w:rsidP="00B717D0">
            <w:pPr>
              <w:spacing w:after="0"/>
              <w:ind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доклада</w:t>
            </w:r>
          </w:p>
        </w:tc>
        <w:tc>
          <w:tcPr>
            <w:tcW w:w="1418" w:type="dxa"/>
          </w:tcPr>
          <w:p w14:paraId="0E697A6E" w14:textId="77777777" w:rsidR="00200E87" w:rsidRPr="00B717D0" w:rsidRDefault="00200E87" w:rsidP="00B717D0">
            <w:pPr>
              <w:spacing w:after="0"/>
              <w:ind w:right="-122"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Требования к техническому оснащению доклада</w:t>
            </w:r>
          </w:p>
        </w:tc>
        <w:tc>
          <w:tcPr>
            <w:tcW w:w="1119" w:type="dxa"/>
          </w:tcPr>
          <w:p w14:paraId="7F8A7BBD" w14:textId="16A7F7E2" w:rsidR="00200E87" w:rsidRPr="00B717D0" w:rsidRDefault="00200E87" w:rsidP="00B717D0">
            <w:pPr>
              <w:spacing w:after="0"/>
              <w:ind w:right="-108"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Контактные данные</w:t>
            </w:r>
          </w:p>
          <w:p w14:paraId="7EBA012F" w14:textId="77777777" w:rsidR="00200E87" w:rsidRPr="00B717D0" w:rsidRDefault="00200E87" w:rsidP="00B717D0">
            <w:pPr>
              <w:spacing w:after="0"/>
              <w:ind w:right="-108" w:hanging="142"/>
              <w:jc w:val="center"/>
              <w:rPr>
                <w:rFonts w:ascii="Times New Roman" w:eastAsia="Times New Roman" w:hAnsi="Times New Roman" w:cs="Times New Roman"/>
                <w:sz w:val="20"/>
                <w:szCs w:val="20"/>
                <w:lang w:eastAsia="ru-RU"/>
              </w:rPr>
            </w:pPr>
            <w:r w:rsidRPr="00B717D0">
              <w:rPr>
                <w:rFonts w:ascii="Times New Roman" w:eastAsia="Times New Roman" w:hAnsi="Times New Roman" w:cs="Times New Roman"/>
                <w:sz w:val="20"/>
                <w:szCs w:val="20"/>
                <w:lang w:eastAsia="ru-RU"/>
              </w:rPr>
              <w:t xml:space="preserve">(телефон, </w:t>
            </w:r>
            <w:r w:rsidRPr="00B717D0">
              <w:rPr>
                <w:rFonts w:ascii="Times New Roman" w:eastAsia="Times New Roman" w:hAnsi="Times New Roman" w:cs="Times New Roman"/>
                <w:b/>
                <w:sz w:val="20"/>
                <w:szCs w:val="20"/>
                <w:lang w:val="en-US" w:eastAsia="ru-RU"/>
              </w:rPr>
              <w:t>e</w:t>
            </w:r>
            <w:r w:rsidRPr="00B717D0">
              <w:rPr>
                <w:rFonts w:ascii="Times New Roman" w:eastAsia="Times New Roman" w:hAnsi="Times New Roman" w:cs="Times New Roman"/>
                <w:b/>
                <w:sz w:val="20"/>
                <w:szCs w:val="20"/>
                <w:lang w:eastAsia="ru-RU"/>
              </w:rPr>
              <w:t>-</w:t>
            </w:r>
            <w:r w:rsidRPr="00B717D0">
              <w:rPr>
                <w:rFonts w:ascii="Times New Roman" w:eastAsia="Times New Roman" w:hAnsi="Times New Roman" w:cs="Times New Roman"/>
                <w:b/>
                <w:sz w:val="20"/>
                <w:szCs w:val="20"/>
                <w:lang w:val="en-US" w:eastAsia="ru-RU"/>
              </w:rPr>
              <w:t>mail</w:t>
            </w:r>
            <w:r w:rsidRPr="00B717D0">
              <w:rPr>
                <w:rFonts w:ascii="Times New Roman" w:eastAsia="Times New Roman" w:hAnsi="Times New Roman" w:cs="Times New Roman"/>
                <w:sz w:val="20"/>
                <w:szCs w:val="20"/>
                <w:lang w:eastAsia="ru-RU"/>
              </w:rPr>
              <w:t>) участника, руководителя</w:t>
            </w:r>
          </w:p>
        </w:tc>
      </w:tr>
      <w:tr w:rsidR="00200E87" w:rsidRPr="003130C4" w14:paraId="725AB37B" w14:textId="77777777" w:rsidTr="00200E87">
        <w:trPr>
          <w:trHeight w:val="252"/>
        </w:trPr>
        <w:tc>
          <w:tcPr>
            <w:tcW w:w="675" w:type="dxa"/>
          </w:tcPr>
          <w:p w14:paraId="7DAF3331" w14:textId="77777777" w:rsidR="00200E87" w:rsidRPr="003130C4" w:rsidRDefault="00200E87" w:rsidP="00B717D0">
            <w:pPr>
              <w:spacing w:after="0"/>
              <w:ind w:hanging="142"/>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w:t>
            </w:r>
          </w:p>
        </w:tc>
        <w:tc>
          <w:tcPr>
            <w:tcW w:w="1560" w:type="dxa"/>
          </w:tcPr>
          <w:p w14:paraId="454BCEBE"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992" w:type="dxa"/>
          </w:tcPr>
          <w:p w14:paraId="08473741"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363" w:type="dxa"/>
          </w:tcPr>
          <w:p w14:paraId="2F1F5F21"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147" w:type="dxa"/>
          </w:tcPr>
          <w:p w14:paraId="61913666"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062" w:type="dxa"/>
          </w:tcPr>
          <w:p w14:paraId="1AE0D6DA"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418" w:type="dxa"/>
          </w:tcPr>
          <w:p w14:paraId="3E9F1CF9"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119" w:type="dxa"/>
          </w:tcPr>
          <w:p w14:paraId="792743A3"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r>
      <w:tr w:rsidR="00200E87" w:rsidRPr="003130C4" w14:paraId="384AD433" w14:textId="77777777" w:rsidTr="00200E87">
        <w:trPr>
          <w:trHeight w:val="129"/>
        </w:trPr>
        <w:tc>
          <w:tcPr>
            <w:tcW w:w="675" w:type="dxa"/>
          </w:tcPr>
          <w:p w14:paraId="1CA46BD9" w14:textId="77777777" w:rsidR="00200E87" w:rsidRPr="003130C4" w:rsidRDefault="00200E87" w:rsidP="00B717D0">
            <w:pPr>
              <w:spacing w:after="0"/>
              <w:ind w:hanging="142"/>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2.</w:t>
            </w:r>
          </w:p>
        </w:tc>
        <w:tc>
          <w:tcPr>
            <w:tcW w:w="1560" w:type="dxa"/>
          </w:tcPr>
          <w:p w14:paraId="6ACA288A"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992" w:type="dxa"/>
          </w:tcPr>
          <w:p w14:paraId="688225A0"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363" w:type="dxa"/>
          </w:tcPr>
          <w:p w14:paraId="63EA4FC0"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147" w:type="dxa"/>
          </w:tcPr>
          <w:p w14:paraId="2F0276C8"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062" w:type="dxa"/>
          </w:tcPr>
          <w:p w14:paraId="0C939E11"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418" w:type="dxa"/>
          </w:tcPr>
          <w:p w14:paraId="1623A9A0"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c>
          <w:tcPr>
            <w:tcW w:w="1119" w:type="dxa"/>
          </w:tcPr>
          <w:p w14:paraId="712F227C" w14:textId="77777777" w:rsidR="00200E87" w:rsidRPr="003130C4" w:rsidRDefault="00200E87" w:rsidP="00B717D0">
            <w:pPr>
              <w:spacing w:after="0"/>
              <w:ind w:hanging="142"/>
              <w:jc w:val="center"/>
              <w:rPr>
                <w:rFonts w:ascii="Times New Roman" w:eastAsia="Times New Roman" w:hAnsi="Times New Roman" w:cs="Times New Roman"/>
                <w:sz w:val="24"/>
                <w:szCs w:val="24"/>
                <w:lang w:eastAsia="ru-RU"/>
              </w:rPr>
            </w:pPr>
          </w:p>
        </w:tc>
      </w:tr>
      <w:tr w:rsidR="00200E87" w:rsidRPr="003130C4" w14:paraId="623DA26E" w14:textId="77777777" w:rsidTr="00200E87">
        <w:trPr>
          <w:trHeight w:val="1015"/>
        </w:trPr>
        <w:tc>
          <w:tcPr>
            <w:tcW w:w="9336" w:type="dxa"/>
            <w:gridSpan w:val="8"/>
          </w:tcPr>
          <w:p w14:paraId="29BB8AC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1AC71357"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p>
        </w:tc>
      </w:tr>
    </w:tbl>
    <w:p w14:paraId="718D4E2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54FBC8C4"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Заявка оформляется на бланке учреждения в текстовом формате (</w:t>
      </w:r>
      <w:r w:rsidRPr="003130C4">
        <w:rPr>
          <w:rFonts w:ascii="Times New Roman" w:eastAsia="Times New Roman" w:hAnsi="Times New Roman" w:cs="Times New Roman"/>
          <w:sz w:val="24"/>
          <w:szCs w:val="24"/>
          <w:lang w:val="en-US" w:eastAsia="ru-RU"/>
        </w:rPr>
        <w:t>Microsoft</w:t>
      </w:r>
      <w:r w:rsidRPr="003130C4">
        <w:rPr>
          <w:rFonts w:ascii="Times New Roman" w:eastAsia="Times New Roman" w:hAnsi="Times New Roman" w:cs="Times New Roman"/>
          <w:sz w:val="24"/>
          <w:szCs w:val="24"/>
          <w:lang w:eastAsia="ru-RU"/>
        </w:rPr>
        <w:t xml:space="preserve"> </w:t>
      </w:r>
      <w:r w:rsidRPr="003130C4">
        <w:rPr>
          <w:rFonts w:ascii="Times New Roman" w:eastAsia="Times New Roman" w:hAnsi="Times New Roman" w:cs="Times New Roman"/>
          <w:sz w:val="24"/>
          <w:szCs w:val="24"/>
          <w:lang w:val="en-US" w:eastAsia="ru-RU"/>
        </w:rPr>
        <w:t>Word</w:t>
      </w:r>
      <w:r w:rsidRPr="003130C4">
        <w:rPr>
          <w:rFonts w:ascii="Times New Roman" w:eastAsia="Times New Roman" w:hAnsi="Times New Roman" w:cs="Times New Roman"/>
          <w:sz w:val="24"/>
          <w:szCs w:val="24"/>
          <w:lang w:eastAsia="ru-RU"/>
        </w:rPr>
        <w:t>) и отсылается по электронной почте с пометкой «НПК Новое поколение».</w:t>
      </w:r>
      <w:r w:rsidRPr="003130C4">
        <w:rPr>
          <w:rFonts w:ascii="Times New Roman" w:eastAsia="Times New Roman" w:hAnsi="Times New Roman" w:cs="Times New Roman"/>
          <w:sz w:val="24"/>
          <w:szCs w:val="24"/>
          <w:lang w:eastAsia="ru-RU"/>
        </w:rPr>
        <w:br/>
        <w:t>Подписывать и сканировать бланк заявки не требуется.</w:t>
      </w:r>
    </w:p>
    <w:p w14:paraId="5A51F3A0" w14:textId="77777777" w:rsidR="00200E87" w:rsidRPr="003130C4" w:rsidRDefault="00200E87" w:rsidP="00200E87">
      <w:pPr>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br w:type="page"/>
      </w:r>
      <w:r w:rsidRPr="003130C4">
        <w:rPr>
          <w:rFonts w:ascii="Times New Roman" w:eastAsia="Times New Roman" w:hAnsi="Times New Roman" w:cs="Times New Roman"/>
          <w:b/>
          <w:sz w:val="24"/>
          <w:szCs w:val="24"/>
          <w:lang w:eastAsia="ru-RU"/>
        </w:rPr>
        <w:t>Приложение 2</w:t>
      </w:r>
    </w:p>
    <w:p w14:paraId="14FC1499"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p>
    <w:p w14:paraId="25AEF266"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ОБРАЗЕЦ</w:t>
      </w:r>
    </w:p>
    <w:p w14:paraId="4395EB1A"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p>
    <w:p w14:paraId="69691930"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val="en-US" w:eastAsia="ru-RU"/>
        </w:rPr>
        <w:t>X</w:t>
      </w:r>
      <w:r w:rsidRPr="003130C4">
        <w:rPr>
          <w:rFonts w:ascii="Times New Roman" w:eastAsia="Times New Roman" w:hAnsi="Times New Roman" w:cs="Times New Roman"/>
          <w:sz w:val="24"/>
          <w:szCs w:val="24"/>
          <w:lang w:eastAsia="ru-RU"/>
        </w:rPr>
        <w:t xml:space="preserve"> Межрегиональная научно-практическая конференция </w:t>
      </w:r>
    </w:p>
    <w:p w14:paraId="7FF830FB"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«НОВОЕ ПОКОЛЕНИЕ»</w:t>
      </w:r>
    </w:p>
    <w:p w14:paraId="6F7C189F"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06C98D51"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7D3F1225"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77A81EB5"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07AEFCF8" w14:textId="77777777" w:rsidR="00200E87" w:rsidRPr="003130C4" w:rsidRDefault="00200E87" w:rsidP="00200E87">
      <w:pPr>
        <w:spacing w:after="0"/>
        <w:ind w:firstLine="284"/>
        <w:jc w:val="center"/>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Секция: Изобразительное и декоративно-прикладное искусство</w:t>
      </w:r>
    </w:p>
    <w:p w14:paraId="5F2B6945"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1F72583B"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00AF92F3"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6AA51AA3"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5AFBDF6B"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Самарская роспись в работах учащихся </w:t>
      </w:r>
    </w:p>
    <w:p w14:paraId="0BB6E903"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МБУ ДО «ДШИ № 8 «Радуга» г.о. Самара</w:t>
      </w:r>
    </w:p>
    <w:p w14:paraId="0315C31A"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74EA79F5"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6255B114"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0C772D9A"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531D1E8C"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1F29C424"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20566668"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2DA368A4"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p>
    <w:p w14:paraId="70F232A4"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Иванов Константин, </w:t>
      </w:r>
    </w:p>
    <w:p w14:paraId="168DC05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 класс (13 лет),</w:t>
      </w:r>
    </w:p>
    <w:p w14:paraId="57182F0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МБУ ДО «ДШИ №8 «Радуга» </w:t>
      </w:r>
    </w:p>
    <w:p w14:paraId="55D0270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г.о. Самара</w:t>
      </w:r>
    </w:p>
    <w:p w14:paraId="2D77414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5310A1B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Руководитель: </w:t>
      </w:r>
    </w:p>
    <w:p w14:paraId="4019415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Березин Игорь Станиславович</w:t>
      </w:r>
      <w:r w:rsidRPr="003130C4">
        <w:rPr>
          <w:rFonts w:ascii="Times New Roman" w:eastAsia="Times New Roman" w:hAnsi="Times New Roman" w:cs="Times New Roman"/>
          <w:sz w:val="24"/>
          <w:szCs w:val="24"/>
          <w:lang w:eastAsia="ru-RU"/>
        </w:rPr>
        <w:t xml:space="preserve">, </w:t>
      </w:r>
    </w:p>
    <w:p w14:paraId="23ECD8F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педагог дополнительного образования МБУ ДО «ДШИ №8 «Радуга»</w:t>
      </w:r>
    </w:p>
    <w:p w14:paraId="504B2E5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г.о.  Самара</w:t>
      </w:r>
    </w:p>
    <w:p w14:paraId="6F3E114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3B28CD4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275898A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0CE41EE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268313A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0D96F32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72FAB2B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16A74CB5"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sz w:val="24"/>
          <w:szCs w:val="24"/>
          <w:lang w:eastAsia="ru-RU"/>
        </w:rPr>
        <w:t>Самара 2020</w:t>
      </w:r>
    </w:p>
    <w:p w14:paraId="2B368C01"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p>
    <w:p w14:paraId="66A5CA71" w14:textId="77777777" w:rsidR="00200E87" w:rsidRPr="003130C4" w:rsidRDefault="00200E87" w:rsidP="00200E87">
      <w:pPr>
        <w:spacing w:after="0"/>
        <w:ind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br w:type="page"/>
      </w:r>
    </w:p>
    <w:p w14:paraId="01544738"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Приложение 3</w:t>
      </w:r>
    </w:p>
    <w:p w14:paraId="193CCD9E"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p>
    <w:p w14:paraId="4CA8E890"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Состав оргкомитета</w:t>
      </w:r>
    </w:p>
    <w:p w14:paraId="06EEAA34"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p>
    <w:p w14:paraId="0D044C6F"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i/>
          <w:sz w:val="24"/>
          <w:szCs w:val="24"/>
          <w:lang w:eastAsia="ru-RU"/>
        </w:rPr>
        <w:t>Председатели:</w:t>
      </w:r>
    </w:p>
    <w:p w14:paraId="78F4F2F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sz w:val="24"/>
          <w:szCs w:val="24"/>
          <w:lang w:eastAsia="ru-RU"/>
        </w:rPr>
        <w:t xml:space="preserve">Акопьян В.А., </w:t>
      </w:r>
      <w:r w:rsidRPr="003130C4">
        <w:rPr>
          <w:rFonts w:ascii="Times New Roman" w:eastAsia="Times New Roman" w:hAnsi="Times New Roman" w:cs="Times New Roman"/>
          <w:sz w:val="24"/>
          <w:szCs w:val="24"/>
          <w:lang w:eastAsia="ru-RU"/>
        </w:rPr>
        <w:t xml:space="preserve">министр образования и науки Самарской области </w:t>
      </w:r>
    </w:p>
    <w:p w14:paraId="681B151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Чернега Е.Б., </w:t>
      </w:r>
      <w:r w:rsidRPr="003130C4">
        <w:rPr>
          <w:rFonts w:ascii="Times New Roman" w:eastAsia="Times New Roman" w:hAnsi="Times New Roman" w:cs="Times New Roman"/>
          <w:sz w:val="24"/>
          <w:szCs w:val="24"/>
          <w:lang w:eastAsia="ru-RU"/>
        </w:rPr>
        <w:t xml:space="preserve">заместитель главы городского округа Самара – руководитель Департамента образования Администрации городского округа Самара </w:t>
      </w:r>
    </w:p>
    <w:p w14:paraId="72045E3B"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bookmarkStart w:id="19" w:name="_Hlk485131923"/>
      <w:r w:rsidRPr="003130C4">
        <w:rPr>
          <w:rFonts w:ascii="Times New Roman" w:eastAsia="Times New Roman" w:hAnsi="Times New Roman" w:cs="Times New Roman"/>
          <w:i/>
          <w:sz w:val="24"/>
          <w:szCs w:val="24"/>
          <w:lang w:eastAsia="ru-RU"/>
        </w:rPr>
        <w:t>Заместители председателя</w:t>
      </w:r>
      <w:bookmarkEnd w:id="19"/>
      <w:r w:rsidRPr="003130C4">
        <w:rPr>
          <w:rFonts w:ascii="Times New Roman" w:eastAsia="Times New Roman" w:hAnsi="Times New Roman" w:cs="Times New Roman"/>
          <w:i/>
          <w:sz w:val="24"/>
          <w:szCs w:val="24"/>
          <w:lang w:eastAsia="ru-RU"/>
        </w:rPr>
        <w:t>:</w:t>
      </w:r>
    </w:p>
    <w:p w14:paraId="2C9FDF97"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sz w:val="24"/>
          <w:szCs w:val="24"/>
          <w:lang w:eastAsia="ru-RU"/>
        </w:rPr>
        <w:t>Мочалов О.Д.,</w:t>
      </w:r>
      <w:r w:rsidRPr="003130C4">
        <w:rPr>
          <w:rFonts w:ascii="Times New Roman" w:eastAsia="Times New Roman" w:hAnsi="Times New Roman" w:cs="Times New Roman"/>
          <w:sz w:val="24"/>
          <w:szCs w:val="24"/>
          <w:lang w:eastAsia="ru-RU"/>
        </w:rPr>
        <w:t xml:space="preserve"> д.и.н., доцент, ректор ФГБОУ ВО </w:t>
      </w:r>
      <w:r w:rsidRPr="003130C4">
        <w:rPr>
          <w:rFonts w:ascii="Times New Roman" w:hAnsi="Times New Roman" w:cs="Times New Roman"/>
          <w:spacing w:val="4"/>
          <w:sz w:val="24"/>
          <w:szCs w:val="24"/>
          <w:lang w:eastAsia="ru-RU"/>
        </w:rPr>
        <w:t>«</w:t>
      </w:r>
      <w:r w:rsidRPr="003130C4">
        <w:rPr>
          <w:rFonts w:ascii="Times New Roman" w:eastAsia="Times New Roman" w:hAnsi="Times New Roman" w:cs="Times New Roman"/>
          <w:bCs/>
          <w:sz w:val="24"/>
          <w:szCs w:val="24"/>
          <w:lang w:eastAsia="ru-RU"/>
        </w:rPr>
        <w:t>Самарский государственный</w:t>
      </w:r>
      <w:r w:rsidRPr="003130C4">
        <w:rPr>
          <w:rFonts w:ascii="Times New Roman" w:eastAsia="Times New Roman" w:hAnsi="Times New Roman" w:cs="Times New Roman"/>
          <w:sz w:val="24"/>
          <w:szCs w:val="24"/>
          <w:lang w:eastAsia="ru-RU"/>
        </w:rPr>
        <w:t xml:space="preserve"> социально-</w:t>
      </w:r>
      <w:r w:rsidRPr="003130C4">
        <w:rPr>
          <w:rFonts w:ascii="Times New Roman" w:eastAsia="Times New Roman" w:hAnsi="Times New Roman" w:cs="Times New Roman"/>
          <w:bCs/>
          <w:sz w:val="24"/>
          <w:szCs w:val="24"/>
          <w:lang w:eastAsia="ru-RU"/>
        </w:rPr>
        <w:t>педагогический университет»</w:t>
      </w:r>
    </w:p>
    <w:p w14:paraId="0C517BE6"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Сморкалова Е.В., </w:t>
      </w:r>
      <w:r w:rsidRPr="003130C4">
        <w:rPr>
          <w:rFonts w:ascii="Times New Roman" w:eastAsia="Times New Roman" w:hAnsi="Times New Roman" w:cs="Times New Roman"/>
          <w:sz w:val="24"/>
          <w:szCs w:val="24"/>
          <w:lang w:eastAsia="ru-RU"/>
        </w:rPr>
        <w:t xml:space="preserve">директор МБУ ДО «Детская школа искусств №8 «Радуга» городского округа Самара </w:t>
      </w:r>
    </w:p>
    <w:p w14:paraId="2D0AEA7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Чуракова О.В.,</w:t>
      </w:r>
      <w:r w:rsidRPr="003130C4">
        <w:rPr>
          <w:rFonts w:ascii="Times New Roman" w:eastAsia="Times New Roman" w:hAnsi="Times New Roman" w:cs="Times New Roman"/>
          <w:sz w:val="24"/>
          <w:szCs w:val="24"/>
          <w:lang w:eastAsia="ru-RU"/>
        </w:rPr>
        <w:t xml:space="preserve"> директор МБОУ «Школа № 81 им. Героя Советского Союза Жалнина В.Н.» городского округа Самара </w:t>
      </w:r>
    </w:p>
    <w:p w14:paraId="16D0BA42"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i/>
          <w:sz w:val="24"/>
          <w:szCs w:val="24"/>
          <w:lang w:eastAsia="ru-RU"/>
        </w:rPr>
        <w:t>Члены оргкомитета:</w:t>
      </w:r>
    </w:p>
    <w:p w14:paraId="60863B3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Лапшова Т.Е., </w:t>
      </w:r>
      <w:r w:rsidRPr="003130C4">
        <w:rPr>
          <w:rFonts w:ascii="Times New Roman" w:eastAsia="Times New Roman" w:hAnsi="Times New Roman" w:cs="Times New Roman"/>
          <w:bCs/>
          <w:sz w:val="24"/>
          <w:szCs w:val="24"/>
          <w:lang w:eastAsia="ru-RU"/>
        </w:rPr>
        <w:t xml:space="preserve">руководитель управления общего образования </w:t>
      </w:r>
      <w:r w:rsidRPr="003130C4">
        <w:rPr>
          <w:rFonts w:ascii="Times New Roman" w:eastAsia="Times New Roman" w:hAnsi="Times New Roman" w:cs="Times New Roman"/>
          <w:sz w:val="24"/>
          <w:szCs w:val="24"/>
          <w:lang w:eastAsia="ru-RU"/>
        </w:rPr>
        <w:t>министерства образования и науки Самарской области</w:t>
      </w:r>
    </w:p>
    <w:p w14:paraId="189A5A2A" w14:textId="77777777" w:rsidR="00200E87" w:rsidRPr="003130C4" w:rsidRDefault="00200E87" w:rsidP="00200E87">
      <w:pPr>
        <w:spacing w:after="0"/>
        <w:ind w:firstLine="284"/>
        <w:jc w:val="both"/>
        <w:rPr>
          <w:rFonts w:ascii="Times New Roman" w:eastAsia="Times New Roman" w:hAnsi="Times New Roman" w:cs="Times New Roman"/>
          <w:color w:val="545454"/>
          <w:sz w:val="24"/>
          <w:szCs w:val="24"/>
          <w:shd w:val="clear" w:color="auto" w:fill="FFFFFF"/>
          <w:lang w:eastAsia="ru-RU"/>
        </w:rPr>
      </w:pPr>
    </w:p>
    <w:p w14:paraId="7481C50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Гриднев А.Н., </w:t>
      </w:r>
      <w:r w:rsidRPr="003130C4">
        <w:rPr>
          <w:rFonts w:ascii="Times New Roman" w:eastAsia="Times New Roman" w:hAnsi="Times New Roman" w:cs="Times New Roman"/>
          <w:sz w:val="24"/>
          <w:szCs w:val="24"/>
          <w:lang w:eastAsia="ru-RU"/>
        </w:rPr>
        <w:t>директор ГБОУДОД ЦРТДЮ «Центр социализации молодёжи»</w:t>
      </w:r>
    </w:p>
    <w:p w14:paraId="3170EAEC"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sz w:val="24"/>
          <w:szCs w:val="24"/>
          <w:lang w:eastAsia="ru-RU"/>
        </w:rPr>
        <w:t xml:space="preserve">Щелков А.Б., </w:t>
      </w:r>
      <w:r w:rsidRPr="003130C4">
        <w:rPr>
          <w:rFonts w:ascii="Times New Roman" w:eastAsia="Times New Roman" w:hAnsi="Times New Roman" w:cs="Times New Roman"/>
          <w:sz w:val="24"/>
          <w:szCs w:val="24"/>
          <w:lang w:eastAsia="ru-RU"/>
        </w:rPr>
        <w:t xml:space="preserve">к.и.н., доцент, проректор по заочному обучению и дополнительному образованию ФГБОУ ВО </w:t>
      </w:r>
      <w:r w:rsidRPr="003130C4">
        <w:rPr>
          <w:rFonts w:ascii="Times New Roman" w:hAnsi="Times New Roman" w:cs="Times New Roman"/>
          <w:spacing w:val="4"/>
          <w:sz w:val="24"/>
          <w:szCs w:val="24"/>
          <w:lang w:eastAsia="ru-RU"/>
        </w:rPr>
        <w:t>«</w:t>
      </w:r>
      <w:r w:rsidRPr="003130C4">
        <w:rPr>
          <w:rFonts w:ascii="Times New Roman" w:eastAsia="Times New Roman" w:hAnsi="Times New Roman" w:cs="Times New Roman"/>
          <w:bCs/>
          <w:sz w:val="24"/>
          <w:szCs w:val="24"/>
          <w:lang w:eastAsia="ru-RU"/>
        </w:rPr>
        <w:t>Самарский государственный</w:t>
      </w:r>
      <w:r w:rsidRPr="003130C4">
        <w:rPr>
          <w:rFonts w:ascii="Times New Roman" w:eastAsia="Times New Roman" w:hAnsi="Times New Roman" w:cs="Times New Roman"/>
          <w:sz w:val="24"/>
          <w:szCs w:val="24"/>
          <w:lang w:eastAsia="ru-RU"/>
        </w:rPr>
        <w:t xml:space="preserve"> социально-</w:t>
      </w:r>
      <w:r w:rsidRPr="003130C4">
        <w:rPr>
          <w:rFonts w:ascii="Times New Roman" w:eastAsia="Times New Roman" w:hAnsi="Times New Roman" w:cs="Times New Roman"/>
          <w:bCs/>
          <w:sz w:val="24"/>
          <w:szCs w:val="24"/>
          <w:lang w:eastAsia="ru-RU"/>
        </w:rPr>
        <w:t>педагогический университет»</w:t>
      </w:r>
    </w:p>
    <w:p w14:paraId="53F134ED"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sz w:val="24"/>
          <w:szCs w:val="24"/>
          <w:lang w:eastAsia="ru-RU"/>
        </w:rPr>
        <w:t xml:space="preserve">ГокинаА.Г., </w:t>
      </w:r>
      <w:r w:rsidRPr="003130C4">
        <w:rPr>
          <w:rFonts w:ascii="Times New Roman" w:eastAsia="Times New Roman" w:hAnsi="Times New Roman" w:cs="Times New Roman"/>
          <w:sz w:val="24"/>
          <w:szCs w:val="24"/>
          <w:lang w:eastAsia="ru-RU"/>
        </w:rPr>
        <w:t xml:space="preserve">к.ф.н., доцент, декан факультета культуры и искусства ФГБОУ ВО </w:t>
      </w:r>
      <w:r w:rsidRPr="003130C4">
        <w:rPr>
          <w:rFonts w:ascii="Times New Roman" w:hAnsi="Times New Roman" w:cs="Times New Roman"/>
          <w:spacing w:val="4"/>
          <w:sz w:val="24"/>
          <w:szCs w:val="24"/>
          <w:lang w:eastAsia="ru-RU"/>
        </w:rPr>
        <w:t>«</w:t>
      </w:r>
      <w:r w:rsidRPr="003130C4">
        <w:rPr>
          <w:rFonts w:ascii="Times New Roman" w:eastAsia="Times New Roman" w:hAnsi="Times New Roman" w:cs="Times New Roman"/>
          <w:bCs/>
          <w:sz w:val="24"/>
          <w:szCs w:val="24"/>
          <w:lang w:eastAsia="ru-RU"/>
        </w:rPr>
        <w:t>Самарский государственный</w:t>
      </w:r>
      <w:r w:rsidRPr="003130C4">
        <w:rPr>
          <w:rFonts w:ascii="Times New Roman" w:eastAsia="Times New Roman" w:hAnsi="Times New Roman" w:cs="Times New Roman"/>
          <w:sz w:val="24"/>
          <w:szCs w:val="24"/>
          <w:lang w:eastAsia="ru-RU"/>
        </w:rPr>
        <w:t xml:space="preserve"> социально-</w:t>
      </w:r>
      <w:r w:rsidRPr="003130C4">
        <w:rPr>
          <w:rFonts w:ascii="Times New Roman" w:eastAsia="Times New Roman" w:hAnsi="Times New Roman" w:cs="Times New Roman"/>
          <w:bCs/>
          <w:sz w:val="24"/>
          <w:szCs w:val="24"/>
          <w:lang w:eastAsia="ru-RU"/>
        </w:rPr>
        <w:t>педагогический университет»</w:t>
      </w:r>
    </w:p>
    <w:p w14:paraId="67885617"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sz w:val="24"/>
          <w:szCs w:val="24"/>
          <w:lang w:eastAsia="ru-RU"/>
        </w:rPr>
        <w:t xml:space="preserve">Немировская И.Д., </w:t>
      </w:r>
      <w:r w:rsidRPr="003130C4">
        <w:rPr>
          <w:rFonts w:ascii="Times New Roman" w:eastAsia="Times New Roman" w:hAnsi="Times New Roman" w:cs="Times New Roman"/>
          <w:sz w:val="24"/>
          <w:szCs w:val="24"/>
          <w:lang w:eastAsia="ru-RU"/>
        </w:rPr>
        <w:t xml:space="preserve">д.ф.н., профессор кафедры музыкального образования факультета культуры и искусства ФГБОУ ВО </w:t>
      </w:r>
      <w:r w:rsidRPr="003130C4">
        <w:rPr>
          <w:rFonts w:ascii="Times New Roman" w:hAnsi="Times New Roman" w:cs="Times New Roman"/>
          <w:spacing w:val="4"/>
          <w:sz w:val="24"/>
          <w:szCs w:val="24"/>
          <w:lang w:eastAsia="ru-RU"/>
        </w:rPr>
        <w:t>«</w:t>
      </w:r>
      <w:r w:rsidRPr="003130C4">
        <w:rPr>
          <w:rFonts w:ascii="Times New Roman" w:eastAsia="Times New Roman" w:hAnsi="Times New Roman" w:cs="Times New Roman"/>
          <w:bCs/>
          <w:sz w:val="24"/>
          <w:szCs w:val="24"/>
          <w:lang w:eastAsia="ru-RU"/>
        </w:rPr>
        <w:t>Самарский государственный</w:t>
      </w:r>
      <w:r w:rsidRPr="003130C4">
        <w:rPr>
          <w:rFonts w:ascii="Times New Roman" w:eastAsia="Times New Roman" w:hAnsi="Times New Roman" w:cs="Times New Roman"/>
          <w:sz w:val="24"/>
          <w:szCs w:val="24"/>
          <w:lang w:eastAsia="ru-RU"/>
        </w:rPr>
        <w:t xml:space="preserve"> социально-</w:t>
      </w:r>
      <w:r w:rsidRPr="003130C4">
        <w:rPr>
          <w:rFonts w:ascii="Times New Roman" w:eastAsia="Times New Roman" w:hAnsi="Times New Roman" w:cs="Times New Roman"/>
          <w:bCs/>
          <w:sz w:val="24"/>
          <w:szCs w:val="24"/>
          <w:lang w:eastAsia="ru-RU"/>
        </w:rPr>
        <w:t>педагогический университет»</w:t>
      </w:r>
    </w:p>
    <w:p w14:paraId="745BA311"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b/>
          <w:sz w:val="24"/>
          <w:szCs w:val="24"/>
          <w:lang w:eastAsia="ru-RU"/>
        </w:rPr>
        <w:t xml:space="preserve">Алексушин Г.В., </w:t>
      </w:r>
      <w:r w:rsidRPr="003130C4">
        <w:rPr>
          <w:rFonts w:ascii="Times New Roman" w:eastAsia="Times New Roman" w:hAnsi="Times New Roman" w:cs="Times New Roman"/>
          <w:sz w:val="24"/>
          <w:szCs w:val="24"/>
          <w:lang w:eastAsia="ru-RU"/>
        </w:rPr>
        <w:t xml:space="preserve">д.и.н., профессор кафедры туризма и сервиса ФГБОУ ВО </w:t>
      </w:r>
      <w:r w:rsidRPr="003130C4">
        <w:rPr>
          <w:rFonts w:ascii="Times New Roman" w:eastAsia="Times New Roman" w:hAnsi="Times New Roman" w:cs="Times New Roman"/>
          <w:i/>
          <w:sz w:val="24"/>
          <w:szCs w:val="24"/>
          <w:lang w:eastAsia="ru-RU"/>
        </w:rPr>
        <w:t>«</w:t>
      </w:r>
      <w:r w:rsidRPr="003130C4">
        <w:rPr>
          <w:rFonts w:ascii="Times New Roman" w:eastAsia="Times New Roman" w:hAnsi="Times New Roman" w:cs="Times New Roman"/>
          <w:bCs/>
          <w:i/>
          <w:iCs/>
          <w:sz w:val="24"/>
          <w:szCs w:val="24"/>
          <w:shd w:val="clear" w:color="auto" w:fill="FFFFFF"/>
          <w:lang w:eastAsia="ru-RU"/>
        </w:rPr>
        <w:t>Самарский государственный экономический университет»</w:t>
      </w:r>
    </w:p>
    <w:p w14:paraId="7A8BC6E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Харитонова И.О., </w:t>
      </w:r>
      <w:r w:rsidRPr="003130C4">
        <w:rPr>
          <w:rFonts w:ascii="Times New Roman" w:eastAsia="Times New Roman" w:hAnsi="Times New Roman" w:cs="Times New Roman"/>
          <w:sz w:val="24"/>
          <w:szCs w:val="24"/>
          <w:lang w:eastAsia="ru-RU"/>
        </w:rPr>
        <w:t xml:space="preserve">заместитель директора по научно-методической работе МБУ ДО «Детская школа искусств №8 «Радуга» городского округа Самара </w:t>
      </w:r>
    </w:p>
    <w:p w14:paraId="5F5A4BFB"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i/>
          <w:sz w:val="24"/>
          <w:szCs w:val="24"/>
          <w:lang w:eastAsia="ru-RU"/>
        </w:rPr>
        <w:t xml:space="preserve">Координатор, ученый секретарь: </w:t>
      </w:r>
    </w:p>
    <w:p w14:paraId="2621C1B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Хабарова М.П., </w:t>
      </w:r>
      <w:r w:rsidRPr="003130C4">
        <w:rPr>
          <w:rFonts w:ascii="Times New Roman" w:eastAsia="Times New Roman" w:hAnsi="Times New Roman" w:cs="Times New Roman"/>
          <w:sz w:val="24"/>
          <w:szCs w:val="24"/>
          <w:lang w:eastAsia="ru-RU"/>
        </w:rPr>
        <w:t xml:space="preserve">заместитель директора по учебно-методической работе МБУ ДО «Детская школа искусств №8 «Радуга» городского округа Самара </w:t>
      </w:r>
    </w:p>
    <w:p w14:paraId="781141AC"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49116C87"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3C7D596D"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2FDC7108"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36E90FDB"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26121722"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1F0E2D46"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7DEB9990"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526F1FEC" w14:textId="77777777" w:rsidR="00200E87" w:rsidRPr="003130C4" w:rsidRDefault="00200E87" w:rsidP="00200E87">
      <w:pPr>
        <w:spacing w:after="0"/>
        <w:ind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br w:type="page"/>
      </w:r>
    </w:p>
    <w:p w14:paraId="0C288F42"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Приложение 4</w:t>
      </w:r>
    </w:p>
    <w:p w14:paraId="0B0C8762"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p>
    <w:p w14:paraId="7AB27B1D"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Примеры оформления списка литературы </w:t>
      </w:r>
      <w:r w:rsidRPr="003130C4">
        <w:rPr>
          <w:rFonts w:ascii="Times New Roman" w:eastAsia="Times New Roman" w:hAnsi="Times New Roman" w:cs="Times New Roman"/>
          <w:b/>
          <w:sz w:val="24"/>
          <w:szCs w:val="24"/>
          <w:lang w:eastAsia="ru-RU"/>
        </w:rPr>
        <w:br/>
        <w:t>согласно ГОСТ 7.0.5–2008</w:t>
      </w:r>
    </w:p>
    <w:p w14:paraId="2C29F070"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p>
    <w:p w14:paraId="5FF9B78D"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журнале (1 автор)</w:t>
      </w:r>
    </w:p>
    <w:p w14:paraId="0A03854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Аболмасов Н. Н.</w:t>
      </w:r>
      <w:r w:rsidRPr="003130C4">
        <w:rPr>
          <w:rFonts w:ascii="Times New Roman" w:eastAsia="Times New Roman" w:hAnsi="Times New Roman" w:cs="Times New Roman"/>
          <w:sz w:val="24"/>
          <w:szCs w:val="24"/>
          <w:lang w:eastAsia="ru-RU"/>
        </w:rPr>
        <w:t xml:space="preserve"> Стратегия и тактика профилактики заболеваний пародонта / Н. Н. Аболмасов // Стоматология. – 2003. – № 4. – С. 34–39.</w:t>
      </w:r>
    </w:p>
    <w:p w14:paraId="441C9B3B"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журнале (от 2 до 4 авторов)</w:t>
      </w:r>
    </w:p>
    <w:p w14:paraId="187C073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Безрукова И. В.</w:t>
      </w:r>
      <w:r w:rsidRPr="003130C4">
        <w:rPr>
          <w:rFonts w:ascii="Times New Roman" w:eastAsia="Times New Roman" w:hAnsi="Times New Roman" w:cs="Times New Roman"/>
          <w:sz w:val="24"/>
          <w:szCs w:val="24"/>
          <w:lang w:eastAsia="ru-RU"/>
        </w:rPr>
        <w:t xml:space="preserve"> Классификация агрессивных форм воспалительных заболеваний пародонта / И. В. Безрукова, А. И. Грудянов // Стоматология. – 2002. – № 5. – С. 45–47.</w:t>
      </w:r>
    </w:p>
    <w:p w14:paraId="692EA312"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журнале (4 автора)</w:t>
      </w:r>
    </w:p>
    <w:p w14:paraId="3D32E9A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Значение контроля микроциркуляции при миллиметровой волновой терапии острого деструктивного панкреатита / Б. С. Брискин, О. Е. Ефанов, В. Н. Букатко, А. Н. Никитин // Вопросы курортологии физиотерапии и лечебной физической культуры. – 2002. – № 5. – С. 13–16.</w:t>
      </w:r>
    </w:p>
    <w:p w14:paraId="653B0FD3"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журнале (более 4 авторов)</w:t>
      </w:r>
    </w:p>
    <w:p w14:paraId="25DAEF2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Иммунологические нарушения в патогенезе хронического генерализованного пародонтита / А. И. Воложин, Г. В. Порядин, А. Н. Казимирский и др. // Стоматология. – 2005. – № 3. – С. 4–7.</w:t>
      </w:r>
    </w:p>
    <w:p w14:paraId="5B15EC1B"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сборнике трудов (1 автор)</w:t>
      </w:r>
    </w:p>
    <w:p w14:paraId="730FBD7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Кащенко П. В.</w:t>
      </w:r>
      <w:r w:rsidRPr="003130C4">
        <w:rPr>
          <w:rFonts w:ascii="Times New Roman" w:eastAsia="Times New Roman" w:hAnsi="Times New Roman" w:cs="Times New Roman"/>
          <w:sz w:val="24"/>
          <w:szCs w:val="24"/>
          <w:lang w:eastAsia="ru-RU"/>
        </w:rPr>
        <w:t xml:space="preserve"> Применение лазерной допплеровской флоуметрии в имплантологии / П. В. Кащенко // Применение лазерной допплеровской флуометрии в медицинской практике : материалы </w:t>
      </w:r>
      <w:r w:rsidRPr="003130C4">
        <w:rPr>
          <w:rFonts w:ascii="Times New Roman" w:eastAsia="Times New Roman" w:hAnsi="Times New Roman" w:cs="Times New Roman"/>
          <w:sz w:val="24"/>
          <w:szCs w:val="24"/>
          <w:lang w:val="en-US" w:eastAsia="ru-RU"/>
        </w:rPr>
        <w:t>III</w:t>
      </w:r>
      <w:r w:rsidRPr="003130C4">
        <w:rPr>
          <w:rFonts w:ascii="Times New Roman" w:eastAsia="Times New Roman" w:hAnsi="Times New Roman" w:cs="Times New Roman"/>
          <w:sz w:val="24"/>
          <w:szCs w:val="24"/>
          <w:lang w:eastAsia="ru-RU"/>
        </w:rPr>
        <w:t xml:space="preserve"> Всерос. симпозиума. – М., 2000. – С. 131–133.</w:t>
      </w:r>
    </w:p>
    <w:p w14:paraId="3DE39EFF"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сборнике трудов (от 2 до 4 авторов)</w:t>
      </w:r>
    </w:p>
    <w:p w14:paraId="60577BB8"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Козлов В. И.</w:t>
      </w:r>
      <w:r w:rsidRPr="003130C4">
        <w:rPr>
          <w:rFonts w:ascii="Times New Roman" w:eastAsia="Times New Roman" w:hAnsi="Times New Roman" w:cs="Times New Roman"/>
          <w:sz w:val="24"/>
          <w:szCs w:val="24"/>
          <w:lang w:eastAsia="ru-RU"/>
        </w:rPr>
        <w:t xml:space="preserve"> Лазерный анализатор кровотока ЛАКК-01 / В. И. Козлов, В. В. Сидоров // Применение лазерной допплеровской флуометрии в медицинской практике : материалы </w:t>
      </w:r>
      <w:r w:rsidRPr="003130C4">
        <w:rPr>
          <w:rFonts w:ascii="Times New Roman" w:eastAsia="Times New Roman" w:hAnsi="Times New Roman" w:cs="Times New Roman"/>
          <w:sz w:val="24"/>
          <w:szCs w:val="24"/>
          <w:lang w:val="en-US" w:eastAsia="ru-RU"/>
        </w:rPr>
        <w:t>II</w:t>
      </w:r>
      <w:r w:rsidRPr="003130C4">
        <w:rPr>
          <w:rFonts w:ascii="Times New Roman" w:eastAsia="Times New Roman" w:hAnsi="Times New Roman" w:cs="Times New Roman"/>
          <w:sz w:val="24"/>
          <w:szCs w:val="24"/>
          <w:lang w:eastAsia="ru-RU"/>
        </w:rPr>
        <w:t xml:space="preserve"> Всерос. симпозиума. – М., 1998. – С. 5–8.</w:t>
      </w:r>
    </w:p>
    <w:p w14:paraId="17322EF1"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сборнике трудов (4 автора)</w:t>
      </w:r>
    </w:p>
    <w:p w14:paraId="7B3F990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Анализ стоматологической заболеваемости подростков до 18 лет / А. М. Хамадеева, Г. К. Бурда, И. Е. Герасимова, С. С. Степанова // VIII Междунар. конф. челюстно-лицевых хирургов и стоматологов : материалы конф. – СПб., 2003. – С. 170.</w:t>
      </w:r>
    </w:p>
    <w:p w14:paraId="51DDCA2D"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Статья в сборнике трудов (более 4 авторов)</w:t>
      </w:r>
    </w:p>
    <w:p w14:paraId="44A2024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Влияние гепаринов на показатели микроциркуляции и реологии крови у больных острым коронарным синдромом / В. С. Задионченко, Е. В. Горбачёва, Н. В. Данилова и др. // Применение лазерной допплеровской флуометрии в медицинской практике : материалы IV Всерос. симпозиума. – Пущино, 2002. – С. 69–71.</w:t>
      </w:r>
    </w:p>
    <w:p w14:paraId="163E4725"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Книга (1 автор)</w:t>
      </w:r>
    </w:p>
    <w:p w14:paraId="6E3C18C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Адмакин В. В.</w:t>
      </w:r>
      <w:r w:rsidRPr="003130C4">
        <w:rPr>
          <w:rFonts w:ascii="Times New Roman" w:eastAsia="Times New Roman" w:hAnsi="Times New Roman" w:cs="Times New Roman"/>
          <w:sz w:val="24"/>
          <w:szCs w:val="24"/>
          <w:lang w:eastAsia="ru-RU"/>
        </w:rPr>
        <w:t xml:space="preserve"> Условия применения композитов / В. В. Адмакин. – Красноярск : Изд-во МГПУ, 2003. – 128 с.</w:t>
      </w:r>
    </w:p>
    <w:p w14:paraId="128E7471"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Книга (от 2 до 4 авторов)</w:t>
      </w:r>
    </w:p>
    <w:p w14:paraId="7E15BBBC"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Логинова Н. К.</w:t>
      </w:r>
      <w:r w:rsidRPr="003130C4">
        <w:rPr>
          <w:rFonts w:ascii="Times New Roman" w:eastAsia="Times New Roman" w:hAnsi="Times New Roman" w:cs="Times New Roman"/>
          <w:sz w:val="24"/>
          <w:szCs w:val="24"/>
          <w:lang w:eastAsia="ru-RU"/>
        </w:rPr>
        <w:t xml:space="preserve"> Патофизиология пародонта / Н. К. Логинова, А. И. Воложин. – М., 1995. – 108 с.</w:t>
      </w:r>
    </w:p>
    <w:p w14:paraId="22D00D57"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Книга (4 автора)</w:t>
      </w:r>
    </w:p>
    <w:p w14:paraId="229C87C4"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Лазерная допплеровская флоуметрия в стоматологии: метод. рекомендации / Е. К. Кречина, В. И. Козлов, О. А. Терман, В. В. Сидоров. – М., 1997. – 12 с.</w:t>
      </w:r>
    </w:p>
    <w:p w14:paraId="6A1136C7"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p>
    <w:p w14:paraId="316F628F"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Книга (более 4 авторов)</w:t>
      </w:r>
    </w:p>
    <w:p w14:paraId="1924E1D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Метод лазерной допплеровской флоуметрии в кардиологии: пособие для врачей / В. И. Маколкин, В. В. Бранько, Э. А. Богданова и др. – М., 1999. – 48 с.</w:t>
      </w:r>
    </w:p>
    <w:p w14:paraId="36F9B3E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2478605E" w14:textId="77777777" w:rsidR="00200E87" w:rsidRPr="003130C4" w:rsidRDefault="00200E87" w:rsidP="00200E87">
      <w:pPr>
        <w:spacing w:after="0"/>
        <w:ind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br w:type="page"/>
      </w:r>
    </w:p>
    <w:p w14:paraId="3915C4C0" w14:textId="77777777" w:rsidR="00200E87" w:rsidRPr="003130C4" w:rsidRDefault="00200E87" w:rsidP="00200E87">
      <w:pPr>
        <w:spacing w:after="0"/>
        <w:ind w:firstLine="284"/>
        <w:jc w:val="right"/>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Приложение 5</w:t>
      </w:r>
    </w:p>
    <w:p w14:paraId="1329C1FC" w14:textId="77777777" w:rsidR="00200E87" w:rsidRPr="003130C4" w:rsidRDefault="00200E87" w:rsidP="00200E87">
      <w:pPr>
        <w:spacing w:after="0"/>
        <w:ind w:firstLine="284"/>
        <w:jc w:val="center"/>
        <w:rPr>
          <w:rFonts w:ascii="Times New Roman" w:eastAsia="Times New Roman" w:hAnsi="Times New Roman" w:cs="Times New Roman"/>
          <w:b/>
          <w:spacing w:val="40"/>
          <w:sz w:val="24"/>
          <w:szCs w:val="24"/>
          <w:lang w:eastAsia="ru-RU"/>
        </w:rPr>
      </w:pPr>
      <w:r w:rsidRPr="003130C4">
        <w:rPr>
          <w:rFonts w:ascii="Times New Roman" w:eastAsia="Times New Roman" w:hAnsi="Times New Roman" w:cs="Times New Roman"/>
          <w:b/>
          <w:spacing w:val="40"/>
          <w:sz w:val="24"/>
          <w:szCs w:val="24"/>
          <w:lang w:eastAsia="ru-RU"/>
        </w:rPr>
        <w:t>СОГЛАСИЕ</w:t>
      </w:r>
    </w:p>
    <w:p w14:paraId="440397EB"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на обработку персональных данных</w:t>
      </w:r>
    </w:p>
    <w:p w14:paraId="58E7F520"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участника </w:t>
      </w:r>
      <w:r w:rsidRPr="003130C4">
        <w:rPr>
          <w:rFonts w:ascii="Times New Roman" w:eastAsia="Times New Roman" w:hAnsi="Times New Roman" w:cs="Times New Roman"/>
          <w:b/>
          <w:sz w:val="24"/>
          <w:szCs w:val="24"/>
          <w:lang w:val="en-GB" w:eastAsia="ru-RU"/>
        </w:rPr>
        <w:t>X</w:t>
      </w:r>
      <w:r w:rsidRPr="003130C4">
        <w:rPr>
          <w:rFonts w:ascii="Times New Roman" w:eastAsia="Times New Roman" w:hAnsi="Times New Roman" w:cs="Times New Roman"/>
          <w:b/>
          <w:sz w:val="24"/>
          <w:szCs w:val="24"/>
          <w:lang w:eastAsia="ru-RU"/>
        </w:rPr>
        <w:t xml:space="preserve"> Межрегиональной научно-практической конференции «Новое поколение»</w:t>
      </w:r>
      <w:r w:rsidRPr="003130C4">
        <w:rPr>
          <w:rFonts w:ascii="Times New Roman" w:eastAsia="Times New Roman" w:hAnsi="Times New Roman" w:cs="Times New Roman"/>
          <w:b/>
          <w:sz w:val="24"/>
          <w:szCs w:val="24"/>
          <w:lang w:eastAsia="ru-RU"/>
        </w:rPr>
        <w:br/>
      </w:r>
    </w:p>
    <w:p w14:paraId="6BA4162A" w14:textId="77777777" w:rsidR="00B07F2E" w:rsidRPr="003130C4" w:rsidRDefault="00B07F2E" w:rsidP="00B07F2E">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Я__________________________________________________________________________</w:t>
      </w:r>
    </w:p>
    <w:p w14:paraId="10F34B7D" w14:textId="77777777" w:rsidR="00B07F2E" w:rsidRPr="003130C4" w:rsidRDefault="00B07F2E" w:rsidP="00B07F2E">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полностью</w:t>
      </w:r>
    </w:p>
    <w:p w14:paraId="60A3A232" w14:textId="77777777" w:rsidR="00B07F2E" w:rsidRPr="003130C4" w:rsidRDefault="00B07F2E" w:rsidP="00B07F2E">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_________________________________________________________________________________________________________________</w:t>
      </w:r>
    </w:p>
    <w:p w14:paraId="00924351" w14:textId="77777777" w:rsidR="00B07F2E" w:rsidRPr="003130C4" w:rsidRDefault="00B07F2E" w:rsidP="00B07F2E">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адрес заявителя; паспортные данные: серия, номер, выдан (кем, когда)</w:t>
      </w:r>
    </w:p>
    <w:p w14:paraId="062D242A" w14:textId="77777777" w:rsidR="00B07F2E" w:rsidRPr="003130C4" w:rsidRDefault="00B07F2E" w:rsidP="00B07F2E">
      <w:pPr>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___________________________________________________________________________</w:t>
      </w:r>
    </w:p>
    <w:p w14:paraId="0CD11968" w14:textId="77777777" w:rsidR="00B07F2E" w:rsidRPr="003130C4" w:rsidRDefault="00B07F2E" w:rsidP="00B07F2E">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являюсь законным представителем несовершеннолетнего: _____________________________________________________________________________</w:t>
      </w:r>
    </w:p>
    <w:p w14:paraId="4CC867F4" w14:textId="77777777" w:rsidR="00B07F2E" w:rsidRPr="003130C4" w:rsidRDefault="00B07F2E" w:rsidP="00B07F2E">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ребенка полностью)</w:t>
      </w:r>
    </w:p>
    <w:p w14:paraId="5C2499A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В соответствии с ФЗ РФ от 27.07.2006 г. №152-ФЗ «О персональных данных» </w:t>
      </w:r>
      <w:r w:rsidRPr="003130C4">
        <w:rPr>
          <w:rFonts w:ascii="Times New Roman" w:eastAsia="Times New Roman" w:hAnsi="Times New Roman" w:cs="Times New Roman"/>
          <w:b/>
          <w:sz w:val="24"/>
          <w:szCs w:val="24"/>
          <w:lang w:eastAsia="ru-RU"/>
        </w:rPr>
        <w:t>даю свое согласна на обработку</w:t>
      </w:r>
      <w:r w:rsidRPr="003130C4">
        <w:rPr>
          <w:rFonts w:ascii="Times New Roman" w:eastAsia="Times New Roman" w:hAnsi="Times New Roman" w:cs="Times New Roman"/>
          <w:sz w:val="24"/>
          <w:szCs w:val="24"/>
          <w:lang w:eastAsia="ru-RU"/>
        </w:rPr>
        <w:t xml:space="preserve"> (сбор, анализ, систематизацию, накопление, хранение, уточнение, использование, уничтожение) </w:t>
      </w:r>
      <w:r w:rsidRPr="003130C4">
        <w:rPr>
          <w:rFonts w:ascii="Times New Roman" w:eastAsia="Times New Roman" w:hAnsi="Times New Roman" w:cs="Times New Roman"/>
          <w:b/>
          <w:sz w:val="24"/>
          <w:szCs w:val="24"/>
          <w:lang w:eastAsia="ru-RU"/>
        </w:rPr>
        <w:t>моих персональных данных и персональных данных моего ребенка:</w:t>
      </w:r>
      <w:r w:rsidRPr="003130C4">
        <w:rPr>
          <w:rFonts w:ascii="Times New Roman" w:eastAsia="Times New Roman" w:hAnsi="Times New Roman" w:cs="Times New Roman"/>
          <w:sz w:val="24"/>
          <w:szCs w:val="24"/>
          <w:lang w:eastAsia="ru-RU"/>
        </w:rPr>
        <w:t xml:space="preserve"> фамилия, имя, отчество, фотография; номер мобильного телефона, адрес электронной почты; данные о месте работы или учебы (наименование образовательной организации, класс, должность).</w:t>
      </w:r>
    </w:p>
    <w:p w14:paraId="0328B455" w14:textId="77777777" w:rsidR="00200E87" w:rsidRPr="003130C4" w:rsidRDefault="00200E87" w:rsidP="00200E87">
      <w:pPr>
        <w:tabs>
          <w:tab w:val="left" w:pos="0"/>
        </w:tabs>
        <w:spacing w:after="0"/>
        <w:ind w:right="1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Цель обработки персональных данных: взаимодействие организаторов конференции с ее участником; публикация рукописей автора в сборнике материалов конференции; размещение рукописей автора в сети интернет на образовательном портале </w:t>
      </w:r>
      <w:hyperlink r:id="rId290" w:history="1">
        <w:r w:rsidRPr="003130C4">
          <w:rPr>
            <w:rFonts w:ascii="Times New Roman" w:eastAsia="Times New Roman" w:hAnsi="Times New Roman" w:cs="Times New Roman"/>
            <w:color w:val="0000FF"/>
            <w:sz w:val="24"/>
            <w:szCs w:val="24"/>
            <w:u w:val="single"/>
            <w:lang w:eastAsia="ru-RU"/>
          </w:rPr>
          <w:t>http://allworldart.ru/</w:t>
        </w:r>
      </w:hyperlink>
      <w:r w:rsidRPr="003130C4">
        <w:rPr>
          <w:rFonts w:ascii="Times New Roman" w:eastAsia="Times New Roman" w:hAnsi="Times New Roman" w:cs="Times New Roman"/>
          <w:sz w:val="24"/>
          <w:szCs w:val="24"/>
          <w:lang w:eastAsia="ru-RU"/>
        </w:rPr>
        <w:t xml:space="preserve">; размещения фотоматериалов научно-практической конференции на официальном сайте ДШИ №8 «Радуга» </w:t>
      </w:r>
      <w:hyperlink r:id="rId291"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4B9AC79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Срок, в течение которого действует согласие: до достижения цели обработки персональных данных или до момента утраты необходимости в их достижении. Настоящее согласие может быть отозвано мной путем подачи письменного заявления об отзыве согласия.  </w:t>
      </w:r>
    </w:p>
    <w:p w14:paraId="0BE8CEB9" w14:textId="77777777" w:rsidR="00200E87" w:rsidRPr="003130C4" w:rsidRDefault="00200E87" w:rsidP="00200E87">
      <w:pPr>
        <w:tabs>
          <w:tab w:val="left" w:pos="0"/>
        </w:tabs>
        <w:spacing w:after="0"/>
        <w:ind w:right="1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Организатор конференции: МБУ ДО «ДШИ №8 «Радуга» г.о. Самара: Россия, </w:t>
      </w:r>
      <w:smartTag w:uri="urn:schemas-microsoft-com:office:smarttags" w:element="metricconverter">
        <w:smartTagPr>
          <w:attr w:name="ProductID" w:val="443095, г"/>
        </w:smartTagPr>
        <w:r w:rsidRPr="003130C4">
          <w:rPr>
            <w:rFonts w:ascii="Times New Roman" w:eastAsia="Times New Roman" w:hAnsi="Times New Roman" w:cs="Times New Roman"/>
            <w:sz w:val="24"/>
            <w:szCs w:val="24"/>
            <w:lang w:eastAsia="ru-RU"/>
          </w:rPr>
          <w:t>443095, г</w:t>
        </w:r>
      </w:smartTag>
      <w:r w:rsidRPr="003130C4">
        <w:rPr>
          <w:rFonts w:ascii="Times New Roman" w:eastAsia="Times New Roman" w:hAnsi="Times New Roman" w:cs="Times New Roman"/>
          <w:sz w:val="24"/>
          <w:szCs w:val="24"/>
          <w:lang w:eastAsia="ru-RU"/>
        </w:rPr>
        <w:t>.</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Самара, ул. Г.</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 xml:space="preserve">Димитрова, 39, тел./факс (846) 956-02-29, </w:t>
      </w:r>
      <w:hyperlink r:id="rId292" w:history="1">
        <w:r w:rsidRPr="003130C4">
          <w:rPr>
            <w:rFonts w:ascii="Times New Roman" w:eastAsia="Times New Roman" w:hAnsi="Times New Roman" w:cs="Times New Roman"/>
            <w:sz w:val="24"/>
            <w:szCs w:val="24"/>
            <w:u w:val="single"/>
            <w:lang w:val="en-US" w:eastAsia="ru-RU"/>
          </w:rPr>
          <w:t>school</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raduga</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mail</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ru</w:t>
        </w:r>
      </w:hyperlink>
      <w:r w:rsidRPr="003130C4">
        <w:rPr>
          <w:rFonts w:ascii="Times New Roman" w:eastAsia="Times New Roman" w:hAnsi="Times New Roman" w:cs="Times New Roman"/>
          <w:sz w:val="24"/>
          <w:szCs w:val="24"/>
          <w:lang w:eastAsia="ru-RU"/>
        </w:rPr>
        <w:t xml:space="preserve">,  </w:t>
      </w:r>
      <w:hyperlink r:id="rId293" w:history="1">
        <w:r w:rsidRPr="003130C4">
          <w:rPr>
            <w:rFonts w:ascii="Times New Roman" w:eastAsia="Times New Roman" w:hAnsi="Times New Roman" w:cs="Times New Roman"/>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7D4F3CE9" w14:textId="3BE312DD" w:rsidR="00200E87" w:rsidRPr="003130C4" w:rsidRDefault="00200E87" w:rsidP="00200E87">
      <w:pPr>
        <w:tabs>
          <w:tab w:val="left" w:pos="0"/>
        </w:tabs>
        <w:spacing w:after="0"/>
        <w:ind w:right="1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«______»  ________________2021 г.</w:t>
      </w:r>
      <w:r w:rsidRPr="003130C4">
        <w:rPr>
          <w:rFonts w:ascii="Times New Roman" w:eastAsia="Times New Roman" w:hAnsi="Times New Roman" w:cs="Times New Roman"/>
          <w:sz w:val="24"/>
          <w:szCs w:val="24"/>
          <w:lang w:eastAsia="ru-RU"/>
        </w:rPr>
        <w:tab/>
        <w:t xml:space="preserve">        ____________</w:t>
      </w:r>
      <w:r w:rsidR="00B07F2E">
        <w:rPr>
          <w:rFonts w:ascii="Times New Roman" w:eastAsia="Times New Roman" w:hAnsi="Times New Roman" w:cs="Times New Roman"/>
          <w:sz w:val="24"/>
          <w:szCs w:val="24"/>
          <w:lang w:eastAsia="ru-RU"/>
        </w:rPr>
        <w:t>________________________________</w:t>
      </w:r>
      <w:r w:rsidRPr="003130C4">
        <w:rPr>
          <w:rFonts w:ascii="Times New Roman" w:eastAsia="Times New Roman" w:hAnsi="Times New Roman" w:cs="Times New Roman"/>
          <w:sz w:val="24"/>
          <w:szCs w:val="24"/>
          <w:lang w:eastAsia="ru-RU"/>
        </w:rPr>
        <w:t>_________________________________</w:t>
      </w:r>
    </w:p>
    <w:p w14:paraId="63E0AF34" w14:textId="77777777" w:rsidR="00200E87" w:rsidRPr="003130C4" w:rsidRDefault="00200E87" w:rsidP="00200E87">
      <w:pPr>
        <w:tabs>
          <w:tab w:val="left" w:pos="4678"/>
        </w:tabs>
        <w:spacing w:after="0"/>
        <w:ind w:firstLine="284"/>
        <w:jc w:val="center"/>
        <w:rPr>
          <w:rFonts w:ascii="Times New Roman" w:eastAsia="Times New Roman" w:hAnsi="Times New Roman" w:cs="Times New Roman"/>
          <w:sz w:val="24"/>
          <w:szCs w:val="24"/>
          <w:vertAlign w:val="subscript"/>
          <w:lang w:eastAsia="ru-RU"/>
        </w:rPr>
      </w:pPr>
      <w:r w:rsidRPr="003130C4">
        <w:rPr>
          <w:rFonts w:ascii="Times New Roman" w:eastAsia="Times New Roman" w:hAnsi="Times New Roman" w:cs="Times New Roman"/>
          <w:sz w:val="24"/>
          <w:szCs w:val="24"/>
          <w:vertAlign w:val="subscript"/>
          <w:lang w:eastAsia="ru-RU"/>
        </w:rPr>
        <w:t xml:space="preserve">                                                                                              (подпись, расшифровка подписи)</w:t>
      </w:r>
    </w:p>
    <w:p w14:paraId="3DAE41C5" w14:textId="77777777" w:rsidR="00200E87" w:rsidRPr="003130C4" w:rsidRDefault="00200E87" w:rsidP="00200E87">
      <w:pPr>
        <w:tabs>
          <w:tab w:val="left" w:pos="4678"/>
        </w:tabs>
        <w:spacing w:after="0"/>
        <w:ind w:firstLine="284"/>
        <w:rPr>
          <w:rFonts w:ascii="Times New Roman" w:eastAsia="Times New Roman" w:hAnsi="Times New Roman" w:cs="Times New Roman"/>
          <w:sz w:val="24"/>
          <w:szCs w:val="24"/>
          <w:lang w:eastAsia="ru-RU"/>
        </w:rPr>
      </w:pPr>
    </w:p>
    <w:p w14:paraId="611E0146" w14:textId="11578234" w:rsidR="00200E87" w:rsidRDefault="00200E87" w:rsidP="00200E87">
      <w:pPr>
        <w:spacing w:after="0"/>
        <w:ind w:firstLine="284"/>
        <w:jc w:val="center"/>
        <w:rPr>
          <w:rFonts w:ascii="Times New Roman" w:eastAsia="Times New Roman" w:hAnsi="Times New Roman" w:cs="Times New Roman"/>
          <w:b/>
          <w:spacing w:val="40"/>
          <w:sz w:val="24"/>
          <w:szCs w:val="24"/>
          <w:lang w:eastAsia="ru-RU"/>
        </w:rPr>
      </w:pPr>
    </w:p>
    <w:p w14:paraId="652AB72A" w14:textId="32C1C1E4" w:rsidR="00B07F2E"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4E38166D" w14:textId="58C14231" w:rsidR="00B07F2E"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09152F8A" w14:textId="0CCD7D87" w:rsidR="00B07F2E"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425566F4" w14:textId="615B8058" w:rsidR="00B07F2E"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0E57AAC8" w14:textId="543F62F7" w:rsidR="00B07F2E"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1EC4934C" w14:textId="76537DDB" w:rsidR="00B07F2E"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7C10440C" w14:textId="3F48ECEA" w:rsidR="00B07F2E"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6BB5A0ED" w14:textId="77777777" w:rsidR="00B07F2E" w:rsidRPr="003130C4" w:rsidRDefault="00B07F2E" w:rsidP="00200E87">
      <w:pPr>
        <w:spacing w:after="0"/>
        <w:ind w:firstLine="284"/>
        <w:jc w:val="center"/>
        <w:rPr>
          <w:rFonts w:ascii="Times New Roman" w:eastAsia="Times New Roman" w:hAnsi="Times New Roman" w:cs="Times New Roman"/>
          <w:b/>
          <w:spacing w:val="40"/>
          <w:sz w:val="24"/>
          <w:szCs w:val="24"/>
          <w:lang w:eastAsia="ru-RU"/>
        </w:rPr>
      </w:pPr>
    </w:p>
    <w:p w14:paraId="5723CB0C" w14:textId="77777777" w:rsidR="00200E87" w:rsidRPr="003130C4" w:rsidRDefault="00200E87" w:rsidP="00200E87">
      <w:pPr>
        <w:spacing w:after="0"/>
        <w:ind w:firstLine="284"/>
        <w:jc w:val="center"/>
        <w:rPr>
          <w:rFonts w:ascii="Times New Roman" w:eastAsia="Times New Roman" w:hAnsi="Times New Roman" w:cs="Times New Roman"/>
          <w:b/>
          <w:spacing w:val="40"/>
          <w:sz w:val="24"/>
          <w:szCs w:val="24"/>
          <w:lang w:eastAsia="ru-RU"/>
        </w:rPr>
      </w:pPr>
      <w:r w:rsidRPr="003130C4">
        <w:rPr>
          <w:rFonts w:ascii="Times New Roman" w:eastAsia="Times New Roman" w:hAnsi="Times New Roman" w:cs="Times New Roman"/>
          <w:b/>
          <w:spacing w:val="40"/>
          <w:sz w:val="24"/>
          <w:szCs w:val="24"/>
          <w:lang w:eastAsia="ru-RU"/>
        </w:rPr>
        <w:t>СОГЛАСИЕ</w:t>
      </w:r>
    </w:p>
    <w:p w14:paraId="1331656D"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 на передачу персональных данных третьим лицам </w:t>
      </w:r>
    </w:p>
    <w:p w14:paraId="690CC6CF"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участника </w:t>
      </w:r>
      <w:r w:rsidRPr="003130C4">
        <w:rPr>
          <w:rFonts w:ascii="Times New Roman" w:eastAsia="Times New Roman" w:hAnsi="Times New Roman" w:cs="Times New Roman"/>
          <w:b/>
          <w:sz w:val="24"/>
          <w:szCs w:val="24"/>
          <w:lang w:val="en-GB" w:eastAsia="ru-RU"/>
        </w:rPr>
        <w:t>X</w:t>
      </w:r>
      <w:r w:rsidRPr="003130C4">
        <w:rPr>
          <w:rFonts w:ascii="Times New Roman" w:eastAsia="Times New Roman" w:hAnsi="Times New Roman" w:cs="Times New Roman"/>
          <w:b/>
          <w:sz w:val="24"/>
          <w:szCs w:val="24"/>
          <w:lang w:eastAsia="ru-RU"/>
        </w:rPr>
        <w:t xml:space="preserve"> Межрегиональной научно-практической конференции «Новое поколение»</w:t>
      </w:r>
      <w:r w:rsidRPr="003130C4">
        <w:rPr>
          <w:rFonts w:ascii="Times New Roman" w:eastAsia="Times New Roman" w:hAnsi="Times New Roman" w:cs="Times New Roman"/>
          <w:b/>
          <w:sz w:val="24"/>
          <w:szCs w:val="24"/>
          <w:lang w:eastAsia="ru-RU"/>
        </w:rPr>
        <w:br/>
      </w:r>
    </w:p>
    <w:p w14:paraId="2A33E697" w14:textId="18A8B50A"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Я__________________________________________________________________________</w:t>
      </w:r>
    </w:p>
    <w:p w14:paraId="2421FE35" w14:textId="77777777" w:rsidR="00200E87" w:rsidRPr="003130C4" w:rsidRDefault="00200E87" w:rsidP="00200E87">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полностью</w:t>
      </w:r>
    </w:p>
    <w:p w14:paraId="4721F871" w14:textId="4FEF2CD8" w:rsidR="00200E87" w:rsidRPr="003130C4" w:rsidRDefault="00200E87" w:rsidP="00200E87">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_________________________________________________________________________________________________________________</w:t>
      </w:r>
    </w:p>
    <w:p w14:paraId="7D44E1EF" w14:textId="77777777" w:rsidR="00200E87" w:rsidRPr="003130C4" w:rsidRDefault="00200E87" w:rsidP="00200E87">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адрес заявителя; паспортные данные: серия, номер, выдан (кем, когда)</w:t>
      </w:r>
    </w:p>
    <w:p w14:paraId="569C9AB0" w14:textId="7E453C62" w:rsidR="00200E87" w:rsidRPr="003130C4" w:rsidRDefault="00200E87" w:rsidP="00200E87">
      <w:pPr>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___________________________________________________________________________</w:t>
      </w:r>
    </w:p>
    <w:p w14:paraId="50E73E5C" w14:textId="60808570"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являюсь законным представителем несовершеннолетнего: _____________________________________________________________________________</w:t>
      </w:r>
    </w:p>
    <w:p w14:paraId="525022E4" w14:textId="77777777" w:rsidR="00200E87" w:rsidRPr="003130C4" w:rsidRDefault="00200E87" w:rsidP="00200E87">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ребенка полностью)</w:t>
      </w:r>
    </w:p>
    <w:p w14:paraId="67576C0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 соответствии с ФЗ РФ от 27.07.2006 г. №152-ФЗ «О персональных данных», Положением об обеспечении безопасности персональных данных при их обработке в информационных системах персональных данных, утверждённым постановлением Правительства РФ от 17.11.2007г. №781, Положением об особенностях обработки персональных данных, осуществляемой без использования средств автоматизации, утверждённым постановлением Правительства РФ от 15.09.2008г. №687</w:t>
      </w:r>
      <w:r w:rsidRPr="003130C4">
        <w:rPr>
          <w:rFonts w:ascii="Times New Roman" w:eastAsia="Times New Roman" w:hAnsi="Times New Roman" w:cs="Times New Roman"/>
          <w:b/>
          <w:sz w:val="24"/>
          <w:szCs w:val="24"/>
          <w:lang w:eastAsia="ru-RU"/>
        </w:rPr>
        <w:t xml:space="preserve"> даю свое согласие на передачу третьим лицам </w:t>
      </w:r>
      <w:r w:rsidRPr="003130C4">
        <w:rPr>
          <w:rFonts w:ascii="Times New Roman" w:eastAsia="Times New Roman" w:hAnsi="Times New Roman" w:cs="Times New Roman"/>
          <w:sz w:val="24"/>
          <w:szCs w:val="24"/>
          <w:lang w:eastAsia="ru-RU"/>
        </w:rPr>
        <w:t xml:space="preserve">для обработки (сбор, анализ, систематизация, накопление, хранение, уточнение, использование, уничтожение)  </w:t>
      </w:r>
      <w:r w:rsidRPr="003130C4">
        <w:rPr>
          <w:rFonts w:ascii="Times New Roman" w:eastAsia="Times New Roman" w:hAnsi="Times New Roman" w:cs="Times New Roman"/>
          <w:b/>
          <w:sz w:val="24"/>
          <w:szCs w:val="24"/>
          <w:lang w:eastAsia="ru-RU"/>
        </w:rPr>
        <w:t>моих персональных данных и персональных данных моего ребенка:</w:t>
      </w:r>
      <w:r w:rsidRPr="003130C4">
        <w:rPr>
          <w:rFonts w:ascii="Times New Roman" w:eastAsia="Times New Roman" w:hAnsi="Times New Roman" w:cs="Times New Roman"/>
          <w:sz w:val="24"/>
          <w:szCs w:val="24"/>
          <w:lang w:eastAsia="ru-RU"/>
        </w:rPr>
        <w:t xml:space="preserve"> фамилия, имя, отчество, фотография; номер мобильного телефона, адрес электронной почты; данные о месте работы или учебы (наименование образовательной организации, класс, должность).</w:t>
      </w:r>
    </w:p>
    <w:p w14:paraId="1FD740C6" w14:textId="77777777" w:rsidR="00200E87" w:rsidRPr="003130C4" w:rsidRDefault="00200E87" w:rsidP="00200E87">
      <w:pPr>
        <w:tabs>
          <w:tab w:val="left" w:pos="0"/>
        </w:tabs>
        <w:spacing w:after="0"/>
        <w:ind w:right="1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Цель обработки персональных данных: взаимодействие организаторов конференции с ее участником; публикация рукописей автора в сборнике материалов конференции; размещение рукописей автора в сети интернет на образовательном портале </w:t>
      </w:r>
      <w:hyperlink r:id="rId294" w:history="1">
        <w:r w:rsidRPr="003130C4">
          <w:rPr>
            <w:rFonts w:ascii="Times New Roman" w:eastAsia="Times New Roman" w:hAnsi="Times New Roman" w:cs="Times New Roman"/>
            <w:color w:val="0000FF"/>
            <w:sz w:val="24"/>
            <w:szCs w:val="24"/>
            <w:u w:val="single"/>
            <w:lang w:eastAsia="ru-RU"/>
          </w:rPr>
          <w:t>http://allworldart.ru/</w:t>
        </w:r>
      </w:hyperlink>
      <w:r w:rsidRPr="003130C4">
        <w:rPr>
          <w:rFonts w:ascii="Times New Roman" w:eastAsia="Times New Roman" w:hAnsi="Times New Roman" w:cs="Times New Roman"/>
          <w:sz w:val="24"/>
          <w:szCs w:val="24"/>
          <w:lang w:eastAsia="ru-RU"/>
        </w:rPr>
        <w:t xml:space="preserve">; размещения фотоматериалов научно-практической конференции на официальном сайте ДШИ №8 «Радуга» </w:t>
      </w:r>
      <w:hyperlink r:id="rId295"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1FDCC0A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Срок, в течение которого действует согласие: до достижения цели обработки персональных данных или до момента утраты необходимости в их достижении. Настоящее согласие может быть отозвано мной путем подачи письменного заявления об отзыве согласия.  </w:t>
      </w:r>
    </w:p>
    <w:p w14:paraId="72D87108" w14:textId="77777777" w:rsidR="00200E87" w:rsidRPr="003130C4" w:rsidRDefault="00200E87" w:rsidP="00200E87">
      <w:pPr>
        <w:tabs>
          <w:tab w:val="left" w:pos="0"/>
        </w:tabs>
        <w:spacing w:after="0"/>
        <w:ind w:right="1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Организатор конференции: МБУ ДО «ДШИ №8 «Радуга» г.о. Самара: Россия, </w:t>
      </w:r>
      <w:smartTag w:uri="urn:schemas-microsoft-com:office:smarttags" w:element="metricconverter">
        <w:smartTagPr>
          <w:attr w:name="ProductID" w:val="443095, г"/>
        </w:smartTagPr>
        <w:r w:rsidRPr="003130C4">
          <w:rPr>
            <w:rFonts w:ascii="Times New Roman" w:eastAsia="Times New Roman" w:hAnsi="Times New Roman" w:cs="Times New Roman"/>
            <w:sz w:val="24"/>
            <w:szCs w:val="24"/>
            <w:lang w:eastAsia="ru-RU"/>
          </w:rPr>
          <w:t>443095, г</w:t>
        </w:r>
      </w:smartTag>
      <w:r w:rsidRPr="003130C4">
        <w:rPr>
          <w:rFonts w:ascii="Times New Roman" w:eastAsia="Times New Roman" w:hAnsi="Times New Roman" w:cs="Times New Roman"/>
          <w:sz w:val="24"/>
          <w:szCs w:val="24"/>
          <w:lang w:eastAsia="ru-RU"/>
        </w:rPr>
        <w:t>.</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Самара, ул. Г.</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 xml:space="preserve">Димитрова, 39, тел./факс (846) 956-02-29, </w:t>
      </w:r>
      <w:hyperlink r:id="rId296" w:history="1">
        <w:r w:rsidRPr="003130C4">
          <w:rPr>
            <w:rFonts w:ascii="Times New Roman" w:eastAsia="Times New Roman" w:hAnsi="Times New Roman" w:cs="Times New Roman"/>
            <w:sz w:val="24"/>
            <w:szCs w:val="24"/>
            <w:u w:val="single"/>
            <w:lang w:val="en-US" w:eastAsia="ru-RU"/>
          </w:rPr>
          <w:t>school</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raduga</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mail</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ru</w:t>
        </w:r>
      </w:hyperlink>
      <w:r w:rsidRPr="003130C4">
        <w:rPr>
          <w:rFonts w:ascii="Times New Roman" w:eastAsia="Times New Roman" w:hAnsi="Times New Roman" w:cs="Times New Roman"/>
          <w:sz w:val="24"/>
          <w:szCs w:val="24"/>
          <w:lang w:eastAsia="ru-RU"/>
        </w:rPr>
        <w:t xml:space="preserve">,  </w:t>
      </w:r>
      <w:hyperlink r:id="rId297" w:history="1">
        <w:r w:rsidRPr="003130C4">
          <w:rPr>
            <w:rFonts w:ascii="Times New Roman" w:eastAsia="Times New Roman" w:hAnsi="Times New Roman" w:cs="Times New Roman"/>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747524FB" w14:textId="6E172E9A" w:rsidR="00200E87" w:rsidRPr="003130C4" w:rsidRDefault="00200E87" w:rsidP="00B07F2E">
      <w:pPr>
        <w:tabs>
          <w:tab w:val="left" w:pos="0"/>
        </w:tabs>
        <w:spacing w:after="0"/>
        <w:ind w:right="1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 «______»  ________________   2021 г.             </w:t>
      </w:r>
      <w:r w:rsidRPr="003130C4">
        <w:rPr>
          <w:rFonts w:ascii="Times New Roman" w:eastAsia="Times New Roman" w:hAnsi="Times New Roman" w:cs="Times New Roman"/>
          <w:sz w:val="24"/>
          <w:szCs w:val="24"/>
          <w:lang w:eastAsia="ru-RU"/>
        </w:rPr>
        <w:tab/>
        <w:t>____________________________</w:t>
      </w:r>
      <w:r w:rsidR="00B07F2E">
        <w:rPr>
          <w:rFonts w:ascii="Times New Roman" w:eastAsia="Times New Roman" w:hAnsi="Times New Roman" w:cs="Times New Roman"/>
          <w:sz w:val="24"/>
          <w:szCs w:val="24"/>
          <w:lang w:eastAsia="ru-RU"/>
        </w:rPr>
        <w:t>______</w:t>
      </w:r>
      <w:r w:rsidRPr="003130C4">
        <w:rPr>
          <w:rFonts w:ascii="Times New Roman" w:eastAsia="Times New Roman" w:hAnsi="Times New Roman" w:cs="Times New Roman"/>
          <w:sz w:val="24"/>
          <w:szCs w:val="24"/>
          <w:lang w:eastAsia="ru-RU"/>
        </w:rPr>
        <w:t>_________________________________</w:t>
      </w:r>
    </w:p>
    <w:p w14:paraId="4D18B2BC" w14:textId="77777777" w:rsidR="00200E87" w:rsidRPr="003130C4" w:rsidRDefault="00200E87" w:rsidP="00200E87">
      <w:pPr>
        <w:tabs>
          <w:tab w:val="left" w:pos="4678"/>
        </w:tabs>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vertAlign w:val="subscript"/>
          <w:lang w:eastAsia="ru-RU"/>
        </w:rPr>
        <w:t xml:space="preserve">          (подпись, расшифровка подписи)</w:t>
      </w:r>
    </w:p>
    <w:p w14:paraId="478DB262" w14:textId="77777777" w:rsidR="00531911" w:rsidRDefault="00531911">
      <w:pPr>
        <w:rPr>
          <w:rFonts w:ascii="Times New Roman" w:hAnsi="Times New Roman" w:cs="Times New Roman"/>
          <w:b/>
          <w:bCs/>
          <w:sz w:val="24"/>
          <w:szCs w:val="24"/>
        </w:rPr>
      </w:pPr>
      <w:r>
        <w:rPr>
          <w:rFonts w:ascii="Times New Roman" w:hAnsi="Times New Roman" w:cs="Times New Roman"/>
          <w:b/>
          <w:bCs/>
          <w:sz w:val="24"/>
          <w:szCs w:val="24"/>
        </w:rPr>
        <w:br w:type="page"/>
      </w:r>
    </w:p>
    <w:p w14:paraId="22013C82" w14:textId="77777777" w:rsidR="00200E87" w:rsidRPr="00B07F2E" w:rsidRDefault="00200E87" w:rsidP="00531911">
      <w:pPr>
        <w:pStyle w:val="2"/>
        <w:spacing w:before="0"/>
        <w:jc w:val="center"/>
        <w:rPr>
          <w:rFonts w:ascii="Times New Roman" w:hAnsi="Times New Roman" w:cs="Times New Roman"/>
          <w:sz w:val="24"/>
          <w:szCs w:val="24"/>
        </w:rPr>
      </w:pPr>
      <w:r w:rsidRPr="00B07F2E">
        <w:rPr>
          <w:rFonts w:ascii="Times New Roman" w:hAnsi="Times New Roman" w:cs="Times New Roman"/>
          <w:sz w:val="24"/>
          <w:szCs w:val="24"/>
        </w:rPr>
        <w:t>ПОЛОЖЕНИЕ</w:t>
      </w:r>
    </w:p>
    <w:p w14:paraId="247B1814" w14:textId="5EFF9C61" w:rsidR="00200E87" w:rsidRPr="00B07F2E" w:rsidRDefault="00BD1E96" w:rsidP="00531911">
      <w:pPr>
        <w:pStyle w:val="2"/>
        <w:spacing w:before="0"/>
        <w:jc w:val="center"/>
        <w:rPr>
          <w:rFonts w:ascii="Times New Roman" w:hAnsi="Times New Roman" w:cs="Times New Roman"/>
          <w:sz w:val="24"/>
          <w:szCs w:val="24"/>
        </w:rPr>
      </w:pPr>
      <w:r>
        <w:rPr>
          <w:rFonts w:ascii="Times New Roman" w:hAnsi="Times New Roman" w:cs="Times New Roman"/>
          <w:sz w:val="24"/>
          <w:szCs w:val="24"/>
        </w:rPr>
        <w:t xml:space="preserve">о проведении </w:t>
      </w:r>
      <w:r w:rsidR="00200E87" w:rsidRPr="00B07F2E">
        <w:rPr>
          <w:rFonts w:ascii="Times New Roman" w:hAnsi="Times New Roman" w:cs="Times New Roman"/>
          <w:sz w:val="24"/>
          <w:szCs w:val="24"/>
        </w:rPr>
        <w:t>городско</w:t>
      </w:r>
      <w:r>
        <w:rPr>
          <w:rFonts w:ascii="Times New Roman" w:hAnsi="Times New Roman" w:cs="Times New Roman"/>
          <w:sz w:val="24"/>
          <w:szCs w:val="24"/>
        </w:rPr>
        <w:t>го</w:t>
      </w:r>
      <w:r w:rsidR="00200E87" w:rsidRPr="00B07F2E">
        <w:rPr>
          <w:rFonts w:ascii="Times New Roman" w:hAnsi="Times New Roman" w:cs="Times New Roman"/>
          <w:sz w:val="24"/>
          <w:szCs w:val="24"/>
        </w:rPr>
        <w:t xml:space="preserve"> фестивал</w:t>
      </w:r>
      <w:r>
        <w:rPr>
          <w:rFonts w:ascii="Times New Roman" w:hAnsi="Times New Roman" w:cs="Times New Roman"/>
          <w:sz w:val="24"/>
          <w:szCs w:val="24"/>
        </w:rPr>
        <w:t>я</w:t>
      </w:r>
      <w:r w:rsidR="00200E87" w:rsidRPr="00B07F2E">
        <w:rPr>
          <w:rFonts w:ascii="Times New Roman" w:hAnsi="Times New Roman" w:cs="Times New Roman"/>
          <w:sz w:val="24"/>
          <w:szCs w:val="24"/>
        </w:rPr>
        <w:t xml:space="preserve"> «Театральный Олимп»</w:t>
      </w:r>
    </w:p>
    <w:p w14:paraId="21576A5E" w14:textId="77777777" w:rsidR="00200E87" w:rsidRPr="003130C4" w:rsidRDefault="00200E87" w:rsidP="00200E87">
      <w:pPr>
        <w:spacing w:after="0"/>
        <w:ind w:firstLineChars="295" w:firstLine="708"/>
        <w:jc w:val="center"/>
        <w:rPr>
          <w:rFonts w:ascii="Times New Roman" w:hAnsi="Times New Roman" w:cs="Times New Roman"/>
          <w:bCs/>
          <w:sz w:val="24"/>
          <w:szCs w:val="24"/>
        </w:rPr>
      </w:pPr>
      <w:r w:rsidRPr="003130C4">
        <w:rPr>
          <w:rFonts w:ascii="Times New Roman" w:hAnsi="Times New Roman" w:cs="Times New Roman"/>
          <w:bCs/>
          <w:sz w:val="24"/>
          <w:szCs w:val="24"/>
        </w:rPr>
        <w:t>(для учащиеся образовательных учреждений г.о. Самара, детских и юношеских театральных коллективов трёх направлений: музыкальные, драматические, кукольные)</w:t>
      </w:r>
    </w:p>
    <w:p w14:paraId="31986D58" w14:textId="77777777" w:rsidR="00200E87" w:rsidRPr="00531911" w:rsidRDefault="00531911" w:rsidP="00531911">
      <w:pPr>
        <w:spacing w:after="0"/>
        <w:ind w:left="708"/>
        <w:jc w:val="center"/>
        <w:rPr>
          <w:rFonts w:ascii="Times New Roman" w:hAnsi="Times New Roman" w:cs="Times New Roman"/>
          <w:b/>
          <w:sz w:val="24"/>
          <w:szCs w:val="24"/>
        </w:rPr>
      </w:pPr>
      <w:bookmarkStart w:id="20" w:name="_Hlk48666298"/>
      <w:r>
        <w:rPr>
          <w:rFonts w:ascii="Times New Roman" w:hAnsi="Times New Roman" w:cs="Times New Roman"/>
          <w:b/>
          <w:sz w:val="24"/>
          <w:szCs w:val="24"/>
        </w:rPr>
        <w:t xml:space="preserve">1. </w:t>
      </w:r>
      <w:r w:rsidR="00200E87" w:rsidRPr="00531911">
        <w:rPr>
          <w:rFonts w:ascii="Times New Roman" w:hAnsi="Times New Roman" w:cs="Times New Roman"/>
          <w:b/>
          <w:sz w:val="24"/>
          <w:szCs w:val="24"/>
        </w:rPr>
        <w:t>Общие положения</w:t>
      </w:r>
    </w:p>
    <w:p w14:paraId="3FA7909A" w14:textId="77777777" w:rsidR="00200E87" w:rsidRPr="00531911" w:rsidRDefault="00200E87" w:rsidP="00F53446">
      <w:pPr>
        <w:pStyle w:val="a3"/>
        <w:numPr>
          <w:ilvl w:val="1"/>
          <w:numId w:val="491"/>
        </w:numPr>
        <w:spacing w:after="0"/>
        <w:ind w:left="0" w:firstLine="284"/>
        <w:jc w:val="both"/>
        <w:rPr>
          <w:rFonts w:ascii="Times New Roman" w:hAnsi="Times New Roman" w:cs="Times New Roman"/>
          <w:b/>
          <w:sz w:val="24"/>
          <w:szCs w:val="24"/>
        </w:rPr>
      </w:pPr>
      <w:r w:rsidRPr="00531911">
        <w:rPr>
          <w:rFonts w:ascii="Times New Roman" w:hAnsi="Times New Roman" w:cs="Times New Roman"/>
          <w:color w:val="000000"/>
          <w:sz w:val="24"/>
          <w:szCs w:val="24"/>
        </w:rPr>
        <w:t>Настоящее Положение определяет порядок организации и проведения городского фестиваля «Театральный Олимп»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1A63304D" w14:textId="77777777" w:rsidR="00200E87" w:rsidRPr="00531911" w:rsidRDefault="00200E87" w:rsidP="00F53446">
      <w:pPr>
        <w:pStyle w:val="a3"/>
        <w:numPr>
          <w:ilvl w:val="1"/>
          <w:numId w:val="491"/>
        </w:numPr>
        <w:spacing w:after="0"/>
        <w:ind w:left="0" w:firstLine="284"/>
        <w:jc w:val="center"/>
        <w:rPr>
          <w:rFonts w:ascii="Times New Roman" w:hAnsi="Times New Roman" w:cs="Times New Roman"/>
          <w:b/>
          <w:sz w:val="24"/>
          <w:szCs w:val="24"/>
        </w:rPr>
      </w:pPr>
      <w:r w:rsidRPr="00531911">
        <w:rPr>
          <w:rFonts w:ascii="Times New Roman" w:hAnsi="Times New Roman" w:cs="Times New Roman"/>
          <w:b/>
          <w:color w:val="000000"/>
          <w:sz w:val="24"/>
          <w:szCs w:val="24"/>
        </w:rPr>
        <w:t>Организаторы мероприятия</w:t>
      </w:r>
    </w:p>
    <w:p w14:paraId="6A40B0F8" w14:textId="77777777" w:rsidR="00200E87" w:rsidRPr="003130C4" w:rsidRDefault="00200E87" w:rsidP="00531911">
      <w:pPr>
        <w:spacing w:after="0"/>
        <w:ind w:firstLineChars="295" w:firstLine="711"/>
        <w:jc w:val="both"/>
        <w:rPr>
          <w:rFonts w:ascii="Times New Roman" w:hAnsi="Times New Roman" w:cs="Times New Roman"/>
          <w:bCs/>
          <w:sz w:val="24"/>
          <w:szCs w:val="24"/>
        </w:rPr>
      </w:pPr>
      <w:r w:rsidRPr="003130C4">
        <w:rPr>
          <w:rFonts w:ascii="Times New Roman" w:hAnsi="Times New Roman" w:cs="Times New Roman"/>
          <w:b/>
          <w:bCs/>
          <w:sz w:val="24"/>
          <w:szCs w:val="24"/>
        </w:rPr>
        <w:t xml:space="preserve">Учредитель: </w:t>
      </w: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4ED2005F" w14:textId="77777777" w:rsidR="00200E87" w:rsidRPr="003130C4" w:rsidRDefault="00200E87" w:rsidP="00531911">
      <w:pPr>
        <w:spacing w:after="0"/>
        <w:ind w:firstLineChars="295" w:firstLine="711"/>
        <w:jc w:val="both"/>
        <w:rPr>
          <w:rFonts w:ascii="Times New Roman" w:hAnsi="Times New Roman" w:cs="Times New Roman"/>
          <w:bCs/>
          <w:sz w:val="24"/>
          <w:szCs w:val="24"/>
        </w:rPr>
      </w:pPr>
      <w:r w:rsidRPr="003130C4">
        <w:rPr>
          <w:rFonts w:ascii="Times New Roman" w:hAnsi="Times New Roman" w:cs="Times New Roman"/>
          <w:b/>
          <w:bCs/>
          <w:sz w:val="24"/>
          <w:szCs w:val="24"/>
        </w:rPr>
        <w:t xml:space="preserve">Организатор: </w:t>
      </w:r>
      <w:r w:rsidRPr="003130C4">
        <w:rPr>
          <w:rFonts w:ascii="Times New Roman" w:hAnsi="Times New Roman" w:cs="Times New Roman"/>
          <w:bCs/>
          <w:sz w:val="24"/>
          <w:szCs w:val="24"/>
        </w:rPr>
        <w:t>Муниципальное бюджетное учреждение дополнительного образования «Детская школа искусств № 4» г.о. Самара (далее – МБУ ДО «ДШИ № 4»), Государственное бюджетное учреждение культуры Самарской области «Самарский театр юного зрителя «СамАрт»» (далее - ГБУК «СамАрт»), Муниципальное бюджетное учреждение дополнительного образования «Детская школа искусств №5» г.о. Самара (далее – МБУ ДО «ДШИ № 5»).</w:t>
      </w:r>
      <w:bookmarkEnd w:id="20"/>
    </w:p>
    <w:p w14:paraId="69651407" w14:textId="77777777" w:rsidR="00200E87" w:rsidRPr="003130C4" w:rsidRDefault="00200E87" w:rsidP="00F53446">
      <w:pPr>
        <w:pStyle w:val="a3"/>
        <w:numPr>
          <w:ilvl w:val="1"/>
          <w:numId w:val="4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Цели и задачи фестиваля</w:t>
      </w:r>
    </w:p>
    <w:p w14:paraId="65BE3060"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 xml:space="preserve">          Целью </w:t>
      </w:r>
      <w:r w:rsidRPr="003130C4">
        <w:rPr>
          <w:rFonts w:ascii="Times New Roman" w:hAnsi="Times New Roman" w:cs="Times New Roman"/>
          <w:bCs/>
          <w:sz w:val="24"/>
          <w:szCs w:val="24"/>
        </w:rPr>
        <w:t>проведения фестиваля является стимулирование развития творческих способностей, индивидуального мастерства детей и юношества в жанрах театрального искусства;</w:t>
      </w:r>
    </w:p>
    <w:p w14:paraId="4C52B8ED" w14:textId="77777777" w:rsidR="00200E87" w:rsidRPr="003130C4" w:rsidRDefault="00200E87" w:rsidP="00200E87">
      <w:pPr>
        <w:spacing w:after="0"/>
        <w:ind w:firstLine="284"/>
        <w:rPr>
          <w:rFonts w:ascii="Times New Roman" w:hAnsi="Times New Roman" w:cs="Times New Roman"/>
          <w:b/>
          <w:bCs/>
          <w:sz w:val="24"/>
          <w:szCs w:val="24"/>
        </w:rPr>
      </w:pPr>
      <w:r w:rsidRPr="003130C4">
        <w:rPr>
          <w:rFonts w:ascii="Times New Roman" w:hAnsi="Times New Roman" w:cs="Times New Roman"/>
          <w:b/>
          <w:bCs/>
          <w:sz w:val="24"/>
          <w:szCs w:val="24"/>
        </w:rPr>
        <w:t>Задачи:</w:t>
      </w:r>
    </w:p>
    <w:p w14:paraId="1C8D4513" w14:textId="77777777" w:rsidR="00200E87" w:rsidRPr="003130C4" w:rsidRDefault="00200E87" w:rsidP="00F53446">
      <w:pPr>
        <w:numPr>
          <w:ilvl w:val="0"/>
          <w:numId w:val="296"/>
        </w:numPr>
        <w:spacing w:after="0"/>
        <w:ind w:left="0" w:firstLineChars="295" w:firstLine="708"/>
        <w:jc w:val="both"/>
        <w:rPr>
          <w:rFonts w:ascii="Times New Roman" w:hAnsi="Times New Roman" w:cs="Times New Roman"/>
          <w:b/>
          <w:bCs/>
          <w:sz w:val="24"/>
          <w:szCs w:val="24"/>
          <w:u w:val="single"/>
        </w:rPr>
      </w:pPr>
      <w:r w:rsidRPr="003130C4">
        <w:rPr>
          <w:rFonts w:ascii="Times New Roman" w:hAnsi="Times New Roman" w:cs="Times New Roman"/>
          <w:sz w:val="24"/>
          <w:szCs w:val="24"/>
        </w:rPr>
        <w:t>обмен творческими достижениями и опытом между участниками;</w:t>
      </w:r>
    </w:p>
    <w:p w14:paraId="729FAFBC" w14:textId="77777777" w:rsidR="00200E87" w:rsidRPr="003130C4" w:rsidRDefault="00200E87" w:rsidP="00F53446">
      <w:pPr>
        <w:numPr>
          <w:ilvl w:val="0"/>
          <w:numId w:val="296"/>
        </w:numPr>
        <w:spacing w:after="0"/>
        <w:ind w:left="0" w:firstLineChars="295" w:firstLine="708"/>
        <w:jc w:val="both"/>
        <w:rPr>
          <w:rFonts w:ascii="Times New Roman" w:hAnsi="Times New Roman" w:cs="Times New Roman"/>
          <w:b/>
          <w:bCs/>
          <w:sz w:val="24"/>
          <w:szCs w:val="24"/>
          <w:u w:val="single"/>
        </w:rPr>
      </w:pPr>
      <w:r w:rsidRPr="003130C4">
        <w:rPr>
          <w:rFonts w:ascii="Times New Roman" w:hAnsi="Times New Roman" w:cs="Times New Roman"/>
          <w:sz w:val="24"/>
          <w:szCs w:val="24"/>
        </w:rPr>
        <w:t>приобщение детей и подростков к достижениям современной культуры и литературы;</w:t>
      </w:r>
    </w:p>
    <w:p w14:paraId="7325A439" w14:textId="77777777" w:rsidR="00200E87" w:rsidRPr="003130C4" w:rsidRDefault="00200E87" w:rsidP="00F53446">
      <w:pPr>
        <w:numPr>
          <w:ilvl w:val="0"/>
          <w:numId w:val="296"/>
        </w:numPr>
        <w:spacing w:after="0"/>
        <w:ind w:left="0" w:firstLineChars="295" w:firstLine="708"/>
        <w:jc w:val="both"/>
        <w:rPr>
          <w:rFonts w:ascii="Times New Roman" w:hAnsi="Times New Roman" w:cs="Times New Roman"/>
          <w:b/>
          <w:bCs/>
          <w:sz w:val="24"/>
          <w:szCs w:val="24"/>
          <w:u w:val="single"/>
        </w:rPr>
      </w:pPr>
      <w:r w:rsidRPr="003130C4">
        <w:rPr>
          <w:rFonts w:ascii="Times New Roman" w:hAnsi="Times New Roman" w:cs="Times New Roman"/>
          <w:sz w:val="24"/>
          <w:szCs w:val="24"/>
        </w:rPr>
        <w:t>повышение профессионального мастерства педагогов дополнительного образования;</w:t>
      </w:r>
    </w:p>
    <w:p w14:paraId="061A1253" w14:textId="77777777" w:rsidR="00200E87" w:rsidRPr="003130C4" w:rsidRDefault="00200E87" w:rsidP="00F53446">
      <w:pPr>
        <w:numPr>
          <w:ilvl w:val="0"/>
          <w:numId w:val="296"/>
        </w:numPr>
        <w:spacing w:after="0"/>
        <w:ind w:left="0" w:firstLineChars="295" w:firstLine="708"/>
        <w:jc w:val="both"/>
        <w:rPr>
          <w:rFonts w:ascii="Times New Roman" w:hAnsi="Times New Roman" w:cs="Times New Roman"/>
          <w:b/>
          <w:bCs/>
          <w:sz w:val="24"/>
          <w:szCs w:val="24"/>
          <w:u w:val="single"/>
        </w:rPr>
      </w:pPr>
      <w:r w:rsidRPr="003130C4">
        <w:rPr>
          <w:rFonts w:ascii="Times New Roman" w:hAnsi="Times New Roman" w:cs="Times New Roman"/>
          <w:sz w:val="24"/>
          <w:szCs w:val="24"/>
        </w:rPr>
        <w:t>популяризация детского творчества как важного фактора воспитания и образования.</w:t>
      </w:r>
    </w:p>
    <w:p w14:paraId="313DB81F" w14:textId="77777777" w:rsidR="00200E87" w:rsidRPr="003130C4" w:rsidRDefault="00200E87" w:rsidP="00F53446">
      <w:pPr>
        <w:pStyle w:val="a3"/>
        <w:numPr>
          <w:ilvl w:val="0"/>
          <w:numId w:val="4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w:t>
      </w:r>
    </w:p>
    <w:tbl>
      <w:tblPr>
        <w:tblStyle w:val="af4"/>
        <w:tblW w:w="0" w:type="auto"/>
        <w:tblInd w:w="108" w:type="dxa"/>
        <w:tblLook w:val="01E0" w:firstRow="1" w:lastRow="1" w:firstColumn="1" w:lastColumn="1" w:noHBand="0" w:noVBand="0"/>
      </w:tblPr>
      <w:tblGrid>
        <w:gridCol w:w="3510"/>
        <w:gridCol w:w="3927"/>
        <w:gridCol w:w="2026"/>
      </w:tblGrid>
      <w:tr w:rsidR="00200E87" w:rsidRPr="003130C4" w14:paraId="61209DCC" w14:textId="77777777" w:rsidTr="00200E87">
        <w:tc>
          <w:tcPr>
            <w:tcW w:w="3510" w:type="dxa"/>
            <w:tcBorders>
              <w:top w:val="single" w:sz="4" w:space="0" w:color="auto"/>
              <w:left w:val="single" w:sz="4" w:space="0" w:color="auto"/>
              <w:bottom w:val="single" w:sz="4" w:space="0" w:color="auto"/>
              <w:right w:val="single" w:sz="4" w:space="0" w:color="auto"/>
            </w:tcBorders>
            <w:hideMark/>
          </w:tcPr>
          <w:p w14:paraId="27CD390E" w14:textId="77777777" w:rsidR="00200E87" w:rsidRPr="003130C4" w:rsidRDefault="00200E87" w:rsidP="00200E87">
            <w:pPr>
              <w:spacing w:line="276" w:lineRule="auto"/>
              <w:ind w:firstLineChars="295" w:firstLine="711"/>
              <w:rPr>
                <w:rFonts w:ascii="Times New Roman" w:eastAsiaTheme="minorEastAsia" w:hAnsi="Times New Roman" w:cs="Times New Roman"/>
                <w:b/>
                <w:bCs/>
                <w:sz w:val="24"/>
                <w:szCs w:val="24"/>
              </w:rPr>
            </w:pPr>
            <w:r w:rsidRPr="003130C4">
              <w:rPr>
                <w:rFonts w:ascii="Times New Roman" w:hAnsi="Times New Roman" w:cs="Times New Roman"/>
                <w:b/>
                <w:bCs/>
                <w:sz w:val="24"/>
                <w:szCs w:val="24"/>
              </w:rPr>
              <w:t>Номинация</w:t>
            </w:r>
          </w:p>
        </w:tc>
        <w:tc>
          <w:tcPr>
            <w:tcW w:w="3927" w:type="dxa"/>
            <w:tcBorders>
              <w:top w:val="single" w:sz="4" w:space="0" w:color="auto"/>
              <w:left w:val="single" w:sz="4" w:space="0" w:color="auto"/>
              <w:bottom w:val="single" w:sz="4" w:space="0" w:color="auto"/>
              <w:right w:val="single" w:sz="4" w:space="0" w:color="auto"/>
            </w:tcBorders>
            <w:hideMark/>
          </w:tcPr>
          <w:p w14:paraId="0712A5FB" w14:textId="77777777" w:rsidR="00200E87" w:rsidRPr="003130C4" w:rsidRDefault="00200E87" w:rsidP="00200E87">
            <w:pPr>
              <w:spacing w:line="276" w:lineRule="auto"/>
              <w:ind w:firstLineChars="295" w:firstLine="711"/>
              <w:rPr>
                <w:rFonts w:ascii="Times New Roman" w:eastAsiaTheme="minorEastAsia" w:hAnsi="Times New Roman" w:cs="Times New Roman"/>
                <w:b/>
                <w:bCs/>
                <w:sz w:val="24"/>
                <w:szCs w:val="24"/>
              </w:rPr>
            </w:pPr>
            <w:r w:rsidRPr="003130C4">
              <w:rPr>
                <w:rFonts w:ascii="Times New Roman" w:hAnsi="Times New Roman" w:cs="Times New Roman"/>
                <w:b/>
                <w:bCs/>
                <w:sz w:val="24"/>
                <w:szCs w:val="24"/>
              </w:rPr>
              <w:t>Место проведения</w:t>
            </w:r>
          </w:p>
        </w:tc>
        <w:tc>
          <w:tcPr>
            <w:tcW w:w="0" w:type="auto"/>
            <w:tcBorders>
              <w:top w:val="single" w:sz="4" w:space="0" w:color="auto"/>
              <w:left w:val="single" w:sz="4" w:space="0" w:color="auto"/>
              <w:bottom w:val="single" w:sz="4" w:space="0" w:color="auto"/>
              <w:right w:val="single" w:sz="4" w:space="0" w:color="auto"/>
            </w:tcBorders>
            <w:hideMark/>
          </w:tcPr>
          <w:p w14:paraId="71764421" w14:textId="77777777" w:rsidR="00200E87" w:rsidRPr="003130C4" w:rsidRDefault="00200E87" w:rsidP="00200E87">
            <w:pPr>
              <w:spacing w:line="276" w:lineRule="auto"/>
              <w:ind w:firstLine="284"/>
              <w:jc w:val="center"/>
              <w:rPr>
                <w:rFonts w:ascii="Times New Roman" w:eastAsiaTheme="minorEastAsia" w:hAnsi="Times New Roman" w:cs="Times New Roman"/>
                <w:b/>
                <w:bCs/>
                <w:sz w:val="24"/>
                <w:szCs w:val="24"/>
              </w:rPr>
            </w:pPr>
            <w:r w:rsidRPr="003130C4">
              <w:rPr>
                <w:rFonts w:ascii="Times New Roman" w:hAnsi="Times New Roman" w:cs="Times New Roman"/>
                <w:b/>
                <w:bCs/>
                <w:sz w:val="24"/>
                <w:szCs w:val="24"/>
              </w:rPr>
              <w:t>Дата проведения</w:t>
            </w:r>
          </w:p>
        </w:tc>
      </w:tr>
      <w:tr w:rsidR="00200E87" w:rsidRPr="003130C4" w14:paraId="538AA819" w14:textId="77777777" w:rsidTr="00200E87">
        <w:tc>
          <w:tcPr>
            <w:tcW w:w="3510" w:type="dxa"/>
            <w:tcBorders>
              <w:top w:val="single" w:sz="4" w:space="0" w:color="auto"/>
              <w:left w:val="single" w:sz="4" w:space="0" w:color="auto"/>
              <w:bottom w:val="single" w:sz="4" w:space="0" w:color="auto"/>
              <w:right w:val="single" w:sz="4" w:space="0" w:color="auto"/>
            </w:tcBorders>
            <w:hideMark/>
          </w:tcPr>
          <w:p w14:paraId="3B528608" w14:textId="77777777" w:rsidR="00200E87" w:rsidRPr="003130C4" w:rsidRDefault="00200E87" w:rsidP="00200E87">
            <w:pPr>
              <w:spacing w:line="276" w:lineRule="auto"/>
              <w:ind w:firstLineChars="83" w:firstLine="199"/>
              <w:rPr>
                <w:rFonts w:ascii="Times New Roman" w:hAnsi="Times New Roman" w:cs="Times New Roman"/>
                <w:sz w:val="24"/>
                <w:szCs w:val="24"/>
              </w:rPr>
            </w:pPr>
            <w:r w:rsidRPr="003130C4">
              <w:rPr>
                <w:rFonts w:ascii="Times New Roman" w:hAnsi="Times New Roman" w:cs="Times New Roman"/>
                <w:sz w:val="24"/>
                <w:szCs w:val="24"/>
              </w:rPr>
              <w:t>Драматический театр</w:t>
            </w:r>
          </w:p>
          <w:p w14:paraId="67ECC276" w14:textId="77777777" w:rsidR="00200E87" w:rsidRPr="003130C4" w:rsidRDefault="00200E87" w:rsidP="00200E87">
            <w:pPr>
              <w:spacing w:line="276" w:lineRule="auto"/>
              <w:ind w:firstLineChars="83" w:firstLine="199"/>
              <w:rPr>
                <w:rFonts w:ascii="Times New Roman" w:hAnsi="Times New Roman" w:cs="Times New Roman"/>
                <w:sz w:val="24"/>
                <w:szCs w:val="24"/>
              </w:rPr>
            </w:pPr>
            <w:r w:rsidRPr="003130C4">
              <w:rPr>
                <w:rFonts w:ascii="Times New Roman" w:hAnsi="Times New Roman" w:cs="Times New Roman"/>
                <w:sz w:val="24"/>
                <w:szCs w:val="24"/>
              </w:rPr>
              <w:t>Музыкальный театр</w:t>
            </w:r>
          </w:p>
          <w:p w14:paraId="00ED15BE" w14:textId="77777777" w:rsidR="00200E87" w:rsidRPr="003130C4" w:rsidRDefault="00200E87" w:rsidP="00200E87">
            <w:pPr>
              <w:spacing w:line="276" w:lineRule="auto"/>
              <w:ind w:firstLineChars="83" w:firstLine="199"/>
              <w:rPr>
                <w:rFonts w:ascii="Times New Roman" w:hAnsi="Times New Roman" w:cs="Times New Roman"/>
                <w:sz w:val="24"/>
                <w:szCs w:val="24"/>
              </w:rPr>
            </w:pPr>
            <w:r w:rsidRPr="003130C4">
              <w:rPr>
                <w:rFonts w:ascii="Times New Roman" w:hAnsi="Times New Roman" w:cs="Times New Roman"/>
                <w:sz w:val="24"/>
                <w:szCs w:val="24"/>
              </w:rPr>
              <w:t>Кукольный театр</w:t>
            </w:r>
          </w:p>
          <w:p w14:paraId="2267CA94" w14:textId="77777777" w:rsidR="00200E87" w:rsidRPr="003130C4" w:rsidRDefault="00200E87" w:rsidP="00200E87">
            <w:pPr>
              <w:spacing w:line="276" w:lineRule="auto"/>
              <w:ind w:firstLineChars="83" w:firstLine="199"/>
              <w:rPr>
                <w:rFonts w:ascii="Times New Roman" w:hAnsi="Times New Roman" w:cs="Times New Roman"/>
                <w:sz w:val="24"/>
                <w:szCs w:val="24"/>
              </w:rPr>
            </w:pPr>
            <w:r w:rsidRPr="003130C4">
              <w:rPr>
                <w:rFonts w:ascii="Times New Roman" w:hAnsi="Times New Roman" w:cs="Times New Roman"/>
                <w:sz w:val="24"/>
                <w:szCs w:val="24"/>
              </w:rPr>
              <w:t>Театральный класс</w:t>
            </w:r>
          </w:p>
          <w:p w14:paraId="02D35E39" w14:textId="77777777" w:rsidR="00200E87" w:rsidRPr="003130C4" w:rsidRDefault="00200E87" w:rsidP="00200E87">
            <w:pPr>
              <w:spacing w:line="276" w:lineRule="auto"/>
              <w:ind w:firstLineChars="83" w:firstLine="199"/>
              <w:rPr>
                <w:rFonts w:ascii="Times New Roman" w:hAnsi="Times New Roman" w:cs="Times New Roman"/>
                <w:sz w:val="24"/>
                <w:szCs w:val="24"/>
              </w:rPr>
            </w:pPr>
            <w:r w:rsidRPr="003130C4">
              <w:rPr>
                <w:rFonts w:ascii="Times New Roman" w:hAnsi="Times New Roman" w:cs="Times New Roman"/>
                <w:sz w:val="24"/>
                <w:szCs w:val="24"/>
              </w:rPr>
              <w:t>Театральная семья</w:t>
            </w:r>
          </w:p>
          <w:p w14:paraId="01D25025"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 xml:space="preserve">    Представление</w:t>
            </w:r>
          </w:p>
          <w:p w14:paraId="7C594357" w14:textId="77777777" w:rsidR="00200E87" w:rsidRPr="003130C4" w:rsidRDefault="00200E87" w:rsidP="00200E87">
            <w:pPr>
              <w:spacing w:line="276" w:lineRule="auto"/>
              <w:ind w:firstLineChars="83" w:firstLine="199"/>
              <w:rPr>
                <w:rFonts w:ascii="Times New Roman" w:eastAsiaTheme="minorEastAsia" w:hAnsi="Times New Roman" w:cs="Times New Roman"/>
                <w:sz w:val="24"/>
                <w:szCs w:val="24"/>
              </w:rPr>
            </w:pPr>
            <w:r w:rsidRPr="003130C4">
              <w:rPr>
                <w:rFonts w:ascii="Times New Roman" w:hAnsi="Times New Roman" w:cs="Times New Roman"/>
                <w:sz w:val="24"/>
                <w:szCs w:val="24"/>
              </w:rPr>
              <w:t>«Театральный пирожок с капустой»</w:t>
            </w:r>
          </w:p>
        </w:tc>
        <w:tc>
          <w:tcPr>
            <w:tcW w:w="3927" w:type="dxa"/>
            <w:tcBorders>
              <w:top w:val="single" w:sz="4" w:space="0" w:color="auto"/>
              <w:left w:val="single" w:sz="4" w:space="0" w:color="auto"/>
              <w:bottom w:val="single" w:sz="4" w:space="0" w:color="auto"/>
              <w:right w:val="single" w:sz="4" w:space="0" w:color="auto"/>
            </w:tcBorders>
          </w:tcPr>
          <w:p w14:paraId="07795A07"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Спектакли больших форм, вышедшие на финальный этап, оцениваются на базе образовательного учреждения</w:t>
            </w:r>
          </w:p>
          <w:p w14:paraId="557F64AE"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отсмотр по видео;</w:t>
            </w:r>
          </w:p>
          <w:p w14:paraId="13465283" w14:textId="77777777" w:rsidR="00200E87" w:rsidRPr="003130C4" w:rsidRDefault="00200E87" w:rsidP="00200E87">
            <w:pPr>
              <w:spacing w:line="276" w:lineRule="auto"/>
              <w:ind w:firstLine="284"/>
              <w:rPr>
                <w:rFonts w:ascii="Times New Roman" w:hAnsi="Times New Roman" w:cs="Times New Roman"/>
                <w:sz w:val="24"/>
                <w:szCs w:val="24"/>
              </w:rPr>
            </w:pPr>
          </w:p>
          <w:p w14:paraId="0BD82344" w14:textId="77777777" w:rsidR="00200E87" w:rsidRPr="003130C4" w:rsidRDefault="00200E87" w:rsidP="00200E87">
            <w:pPr>
              <w:spacing w:line="276" w:lineRule="auto"/>
              <w:ind w:firstLine="284"/>
              <w:rPr>
                <w:rFonts w:ascii="Times New Roman" w:eastAsiaTheme="minorEastAsia" w:hAnsi="Times New Roman" w:cs="Times New Roman"/>
                <w:sz w:val="24"/>
                <w:szCs w:val="24"/>
              </w:rPr>
            </w:pPr>
            <w:r w:rsidRPr="003130C4">
              <w:rPr>
                <w:rFonts w:ascii="Times New Roman" w:hAnsi="Times New Roman" w:cs="Times New Roman"/>
                <w:sz w:val="24"/>
                <w:szCs w:val="24"/>
              </w:rPr>
              <w:t>ЦВР «Крылатый»</w:t>
            </w:r>
          </w:p>
        </w:tc>
        <w:tc>
          <w:tcPr>
            <w:tcW w:w="0" w:type="auto"/>
            <w:tcBorders>
              <w:top w:val="single" w:sz="4" w:space="0" w:color="auto"/>
              <w:left w:val="single" w:sz="4" w:space="0" w:color="auto"/>
              <w:bottom w:val="single" w:sz="4" w:space="0" w:color="auto"/>
              <w:right w:val="single" w:sz="4" w:space="0" w:color="auto"/>
            </w:tcBorders>
            <w:hideMark/>
          </w:tcPr>
          <w:p w14:paraId="7DCD999A" w14:textId="77777777" w:rsidR="00200E87" w:rsidRPr="003130C4" w:rsidRDefault="00200E87" w:rsidP="00200E87">
            <w:pPr>
              <w:spacing w:line="276" w:lineRule="auto"/>
              <w:ind w:firstLine="284"/>
              <w:jc w:val="center"/>
              <w:rPr>
                <w:rFonts w:ascii="Times New Roman" w:eastAsiaTheme="minorEastAsia" w:hAnsi="Times New Roman" w:cs="Times New Roman"/>
                <w:sz w:val="24"/>
                <w:szCs w:val="24"/>
              </w:rPr>
            </w:pPr>
            <w:r w:rsidRPr="003130C4">
              <w:rPr>
                <w:rFonts w:ascii="Times New Roman" w:hAnsi="Times New Roman" w:cs="Times New Roman"/>
                <w:sz w:val="24"/>
                <w:szCs w:val="24"/>
              </w:rPr>
              <w:t>По согласованию</w:t>
            </w:r>
          </w:p>
        </w:tc>
      </w:tr>
      <w:tr w:rsidR="00200E87" w:rsidRPr="003130C4" w14:paraId="36177F1D" w14:textId="77777777" w:rsidTr="00200E87">
        <w:trPr>
          <w:trHeight w:val="314"/>
        </w:trPr>
        <w:tc>
          <w:tcPr>
            <w:tcW w:w="0" w:type="auto"/>
            <w:gridSpan w:val="3"/>
            <w:tcBorders>
              <w:top w:val="single" w:sz="4" w:space="0" w:color="auto"/>
              <w:left w:val="single" w:sz="4" w:space="0" w:color="auto"/>
              <w:bottom w:val="single" w:sz="4" w:space="0" w:color="000000" w:themeColor="text1"/>
              <w:right w:val="single" w:sz="4" w:space="0" w:color="auto"/>
            </w:tcBorders>
            <w:hideMark/>
          </w:tcPr>
          <w:p w14:paraId="095FAA5E" w14:textId="77777777" w:rsidR="00200E87" w:rsidRPr="003130C4" w:rsidRDefault="00200E87" w:rsidP="00200E87">
            <w:pPr>
              <w:spacing w:line="276" w:lineRule="auto"/>
              <w:ind w:firstLine="284"/>
              <w:rPr>
                <w:rFonts w:ascii="Times New Roman" w:eastAsiaTheme="minorEastAsia" w:hAnsi="Times New Roman" w:cs="Times New Roman"/>
                <w:sz w:val="24"/>
                <w:szCs w:val="24"/>
              </w:rPr>
            </w:pPr>
            <w:r w:rsidRPr="003130C4">
              <w:rPr>
                <w:rFonts w:ascii="Times New Roman" w:hAnsi="Times New Roman" w:cs="Times New Roman"/>
                <w:sz w:val="24"/>
                <w:szCs w:val="24"/>
              </w:rPr>
              <w:t>По итогам фестиваля будет проведен круглый стол.</w:t>
            </w:r>
          </w:p>
        </w:tc>
      </w:tr>
    </w:tbl>
    <w:p w14:paraId="3E744065"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Руководителей коллективов, вышедших в финальный этап фестиваля, оповестят о дате и времени выступления по телефонам, указанных в заявках.</w:t>
      </w:r>
    </w:p>
    <w:p w14:paraId="0CD739C3" w14:textId="77777777" w:rsidR="00200E87" w:rsidRPr="003130C4" w:rsidRDefault="00200E87" w:rsidP="00200E87">
      <w:pPr>
        <w:spacing w:after="0"/>
        <w:ind w:firstLine="284"/>
        <w:rPr>
          <w:rFonts w:ascii="Times New Roman" w:hAnsi="Times New Roman" w:cs="Times New Roman"/>
          <w:b/>
          <w:bCs/>
          <w:sz w:val="24"/>
          <w:szCs w:val="24"/>
        </w:rPr>
      </w:pPr>
    </w:p>
    <w:p w14:paraId="37CFA3DD" w14:textId="77777777" w:rsidR="00200E87" w:rsidRPr="003130C4" w:rsidRDefault="00200E87" w:rsidP="00F53446">
      <w:pPr>
        <w:pStyle w:val="a3"/>
        <w:numPr>
          <w:ilvl w:val="0"/>
          <w:numId w:val="4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Порядок организации, форма участия и форма проведения фестиваля</w:t>
      </w:r>
    </w:p>
    <w:p w14:paraId="33CE2DB4"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Фестиваль проводится </w:t>
      </w:r>
      <w:r w:rsidRPr="003130C4">
        <w:rPr>
          <w:rFonts w:ascii="Times New Roman" w:hAnsi="Times New Roman" w:cs="Times New Roman"/>
          <w:b/>
          <w:sz w:val="24"/>
          <w:szCs w:val="24"/>
        </w:rPr>
        <w:t>с февраля по апрель 2021 года.</w:t>
      </w:r>
    </w:p>
    <w:p w14:paraId="07BC12C2"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Заявки на участие предоставить в оргкомитет с 1 до 10 февраля 2020 в МБУ ДО «ДШИ №4» г.о. Самара по адресу: пр. Кирова, 177, тел. 9542565 (Кондратьева Лилия Михайловна), 9546941 (секретарь), e-mail: schoolart4@mail.ru.</w:t>
      </w:r>
    </w:p>
    <w:p w14:paraId="55285113"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В номинации «Новогоднее представление» проводится отборочный (заочный) этап по видео материалам. Заявки на участие и материалы на СD/DVD дисках или USBFlash носителях, предоставить в оргкомитет до 10 февраля в МБУ ДО «ДШИ №4» г.о. Самара по адресу: пр. Кирова, 177, тел. 9542565 (Кондратьева Лилия Михайловна), 9546941 (секретарь), e-mail: schoolart4@mail.ru.</w:t>
      </w:r>
    </w:p>
    <w:p w14:paraId="06BB3360"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В номинациях «Драматический театр»; «Кукольный театр»; «Музыкальный театр»; «Театральный класс», «Театральная Семья», отбор на первом этапе будет проходить по видео материалам (кроме образцовых театров). Материалы на СD/DVD дисках или USBFlash носителях, предоставить в оргкомитет до 15 февраля (ориентировочно) в МБУ ДО «ДШИ №4» г.о. Самара по адресу: пр. Кирова, 177, тел. 9542565 (Кондратьева Лилия Михайловна), 9546941 (секретарь), e-mail: schoolart4@mail.ru.</w:t>
      </w:r>
    </w:p>
    <w:p w14:paraId="56AEABD0"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Номинация «Театральный пирожок с капустой» также осматривается по видео (включая образцовые театры). Материалы на СD/DVD дисках или USBFlash носителях, предоставить в оргкомитет до 5 февраля (ориентировочно) в МБУ ДО «ДШИ №4» г.о. Самара по адресу: пр. Кирова, 177, тел. 9542565 (Кондратьева Лилия Михайловна), 9546941 (секретарь), e-mail: schoolart4@mail.ru.</w:t>
      </w:r>
    </w:p>
    <w:p w14:paraId="06021E69" w14:textId="77777777" w:rsidR="00200E87" w:rsidRPr="003130C4" w:rsidRDefault="00200E87" w:rsidP="00F53446">
      <w:pPr>
        <w:pStyle w:val="a3"/>
        <w:numPr>
          <w:ilvl w:val="0"/>
          <w:numId w:val="4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фестиваля</w:t>
      </w:r>
    </w:p>
    <w:p w14:paraId="1A555F70"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 участию в фестивале приглашаются учащиеся образовательных учреждений г.о. Самара, детские и юношеские театральные коллективы трёх направлений: музыкальные, драматические, кукольные.</w:t>
      </w:r>
    </w:p>
    <w:p w14:paraId="583B157E" w14:textId="77777777" w:rsidR="00200E87" w:rsidRPr="003130C4" w:rsidRDefault="00200E87" w:rsidP="00F53446">
      <w:pPr>
        <w:pStyle w:val="a3"/>
        <w:numPr>
          <w:ilvl w:val="0"/>
          <w:numId w:val="4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Номинации фестиваля и критерии оценки</w:t>
      </w:r>
    </w:p>
    <w:p w14:paraId="6DB45963"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Фестиваль проводится по следующим номинациям:</w:t>
      </w:r>
    </w:p>
    <w:p w14:paraId="3AD62A45" w14:textId="77777777" w:rsidR="00200E87" w:rsidRPr="003130C4" w:rsidRDefault="00200E87" w:rsidP="00200E87">
      <w:pPr>
        <w:spacing w:after="0"/>
        <w:ind w:firstLineChars="295" w:firstLine="711"/>
        <w:jc w:val="both"/>
        <w:rPr>
          <w:rFonts w:ascii="Times New Roman" w:hAnsi="Times New Roman" w:cs="Times New Roman"/>
          <w:sz w:val="24"/>
          <w:szCs w:val="24"/>
        </w:rPr>
      </w:pPr>
      <w:r w:rsidRPr="003130C4">
        <w:rPr>
          <w:rFonts w:ascii="Times New Roman" w:hAnsi="Times New Roman" w:cs="Times New Roman"/>
          <w:b/>
          <w:bCs/>
          <w:sz w:val="24"/>
          <w:szCs w:val="24"/>
        </w:rPr>
        <w:t>1. Драматический театр.</w:t>
      </w:r>
    </w:p>
    <w:p w14:paraId="452063EB" w14:textId="77777777" w:rsidR="00200E87" w:rsidRPr="003130C4" w:rsidRDefault="00200E87" w:rsidP="00200E87">
      <w:pPr>
        <w:spacing w:after="0"/>
        <w:ind w:firstLineChars="295" w:firstLine="708"/>
        <w:jc w:val="both"/>
        <w:rPr>
          <w:rFonts w:ascii="Times New Roman" w:hAnsi="Times New Roman" w:cs="Times New Roman"/>
          <w:bCs/>
          <w:i/>
          <w:iCs/>
          <w:sz w:val="24"/>
          <w:szCs w:val="24"/>
        </w:rPr>
      </w:pPr>
      <w:r w:rsidRPr="003130C4">
        <w:rPr>
          <w:rFonts w:ascii="Times New Roman" w:hAnsi="Times New Roman" w:cs="Times New Roman"/>
          <w:sz w:val="24"/>
          <w:szCs w:val="24"/>
        </w:rPr>
        <w:t xml:space="preserve">Спектакль большой формы или отрывок из произведения имеющий, композиционно законченный характер, поставленный в детском театральном коллективе </w:t>
      </w:r>
      <w:r w:rsidRPr="003130C4">
        <w:rPr>
          <w:rFonts w:ascii="Times New Roman" w:hAnsi="Times New Roman" w:cs="Times New Roman"/>
          <w:bCs/>
          <w:i/>
          <w:iCs/>
          <w:sz w:val="24"/>
          <w:szCs w:val="24"/>
        </w:rPr>
        <w:t>(одно произведение от учреждения в номинации продолжительностью от 45 до 60 минут).</w:t>
      </w:r>
    </w:p>
    <w:p w14:paraId="06A619D2"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Критерии оценки:</w:t>
      </w:r>
    </w:p>
    <w:p w14:paraId="2D3952E6" w14:textId="77777777" w:rsidR="00200E87" w:rsidRPr="003130C4" w:rsidRDefault="00200E87" w:rsidP="00F53446">
      <w:pPr>
        <w:numPr>
          <w:ilvl w:val="0"/>
          <w:numId w:val="297"/>
        </w:numPr>
        <w:tabs>
          <w:tab w:val="num" w:pos="1068"/>
        </w:tabs>
        <w:spacing w:after="0"/>
        <w:ind w:left="0" w:firstLineChars="295" w:firstLine="708"/>
        <w:jc w:val="both"/>
        <w:rPr>
          <w:rFonts w:ascii="Times New Roman" w:hAnsi="Times New Roman" w:cs="Times New Roman"/>
          <w:i/>
          <w:iCs/>
          <w:sz w:val="24"/>
          <w:szCs w:val="24"/>
        </w:rPr>
      </w:pPr>
      <w:r w:rsidRPr="003130C4">
        <w:rPr>
          <w:rFonts w:ascii="Times New Roman" w:hAnsi="Times New Roman" w:cs="Times New Roman"/>
          <w:i/>
          <w:iCs/>
          <w:sz w:val="24"/>
          <w:szCs w:val="24"/>
        </w:rPr>
        <w:t>Режиссёрская и постановочная работа</w:t>
      </w:r>
    </w:p>
    <w:p w14:paraId="0B2E1195"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идейно-тематическое решение и актуальность спектакля;</w:t>
      </w:r>
    </w:p>
    <w:p w14:paraId="0165344F"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художественное решение спектакля;</w:t>
      </w:r>
    </w:p>
    <w:p w14:paraId="22947080"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оригинальность трактовки материала;</w:t>
      </w:r>
    </w:p>
    <w:p w14:paraId="33ACA203"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музыкальное решение;</w:t>
      </w:r>
    </w:p>
    <w:p w14:paraId="00D02552" w14:textId="77777777" w:rsidR="00200E87" w:rsidRPr="003130C4" w:rsidRDefault="00200E87" w:rsidP="00200E87">
      <w:pPr>
        <w:spacing w:after="0"/>
        <w:ind w:firstLineChars="295" w:firstLine="708"/>
        <w:jc w:val="both"/>
        <w:rPr>
          <w:rFonts w:ascii="Times New Roman" w:hAnsi="Times New Roman" w:cs="Times New Roman"/>
          <w:b/>
          <w:bCs/>
          <w:i/>
          <w:iCs/>
          <w:sz w:val="24"/>
          <w:szCs w:val="24"/>
        </w:rPr>
      </w:pPr>
      <w:r w:rsidRPr="003130C4">
        <w:rPr>
          <w:rFonts w:ascii="Times New Roman" w:hAnsi="Times New Roman" w:cs="Times New Roman"/>
          <w:sz w:val="24"/>
          <w:szCs w:val="24"/>
        </w:rPr>
        <w:t>- педагогическая направленность.</w:t>
      </w:r>
    </w:p>
    <w:p w14:paraId="4C347CEA"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b/>
          <w:bCs/>
          <w:i/>
          <w:iCs/>
          <w:sz w:val="24"/>
          <w:szCs w:val="24"/>
        </w:rPr>
      </w:pPr>
      <w:r w:rsidRPr="003130C4">
        <w:rPr>
          <w:rFonts w:ascii="Times New Roman" w:hAnsi="Times New Roman" w:cs="Times New Roman"/>
          <w:i/>
          <w:iCs/>
          <w:sz w:val="24"/>
          <w:szCs w:val="24"/>
        </w:rPr>
        <w:t>Исполнительское мастерство</w:t>
      </w:r>
    </w:p>
    <w:p w14:paraId="14A8EF19"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речевая выразительность;</w:t>
      </w:r>
    </w:p>
    <w:p w14:paraId="2FE93D64"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пластическая выразительность;</w:t>
      </w:r>
    </w:p>
    <w:p w14:paraId="21E4FEB8"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действенность актёрского исполнения;</w:t>
      </w:r>
    </w:p>
    <w:p w14:paraId="690CA711"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взаимодействие в спектакле.</w:t>
      </w:r>
    </w:p>
    <w:p w14:paraId="2572294B" w14:textId="77777777" w:rsidR="00200E87" w:rsidRPr="003130C4" w:rsidRDefault="00200E87" w:rsidP="00200E87">
      <w:pPr>
        <w:spacing w:after="0"/>
        <w:ind w:firstLineChars="295" w:firstLine="711"/>
        <w:jc w:val="both"/>
        <w:rPr>
          <w:rFonts w:ascii="Times New Roman" w:hAnsi="Times New Roman" w:cs="Times New Roman"/>
          <w:sz w:val="24"/>
          <w:szCs w:val="24"/>
        </w:rPr>
      </w:pPr>
      <w:r w:rsidRPr="003130C4">
        <w:rPr>
          <w:rFonts w:ascii="Times New Roman" w:hAnsi="Times New Roman" w:cs="Times New Roman"/>
          <w:b/>
          <w:bCs/>
          <w:sz w:val="24"/>
          <w:szCs w:val="24"/>
        </w:rPr>
        <w:t>2. Музыкальный театр.</w:t>
      </w:r>
    </w:p>
    <w:p w14:paraId="27A6EE3A" w14:textId="77777777" w:rsidR="00200E87" w:rsidRPr="003130C4" w:rsidRDefault="00200E87" w:rsidP="00200E87">
      <w:pPr>
        <w:spacing w:after="0"/>
        <w:ind w:firstLineChars="295" w:firstLine="708"/>
        <w:jc w:val="both"/>
        <w:rPr>
          <w:rFonts w:ascii="Times New Roman" w:hAnsi="Times New Roman" w:cs="Times New Roman"/>
          <w:bCs/>
          <w:i/>
          <w:iCs/>
          <w:sz w:val="24"/>
          <w:szCs w:val="24"/>
        </w:rPr>
      </w:pPr>
      <w:r w:rsidRPr="003130C4">
        <w:rPr>
          <w:rFonts w:ascii="Times New Roman" w:hAnsi="Times New Roman" w:cs="Times New Roman"/>
          <w:sz w:val="24"/>
          <w:szCs w:val="24"/>
        </w:rPr>
        <w:t xml:space="preserve">Спектакль большой формы или отрывок из произведения имеющий композиционно законченный характер, поставленный в детском театральном или вокальном коллективе </w:t>
      </w:r>
      <w:r w:rsidRPr="003130C4">
        <w:rPr>
          <w:rFonts w:ascii="Times New Roman" w:hAnsi="Times New Roman" w:cs="Times New Roman"/>
          <w:bCs/>
          <w:i/>
          <w:iCs/>
          <w:sz w:val="24"/>
          <w:szCs w:val="24"/>
        </w:rPr>
        <w:t>(одно произведение от учреждения в номинации продолжительностью от 45 до 60 минут).</w:t>
      </w:r>
    </w:p>
    <w:p w14:paraId="4A0DE197"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Критерии оценки:</w:t>
      </w:r>
    </w:p>
    <w:p w14:paraId="11943261" w14:textId="77777777" w:rsidR="00200E87" w:rsidRPr="003130C4" w:rsidRDefault="00200E87" w:rsidP="00F53446">
      <w:pPr>
        <w:numPr>
          <w:ilvl w:val="0"/>
          <w:numId w:val="297"/>
        </w:numPr>
        <w:tabs>
          <w:tab w:val="num" w:pos="1068"/>
        </w:tabs>
        <w:spacing w:after="0"/>
        <w:ind w:left="0" w:firstLineChars="295" w:firstLine="708"/>
        <w:jc w:val="both"/>
        <w:rPr>
          <w:rFonts w:ascii="Times New Roman" w:hAnsi="Times New Roman" w:cs="Times New Roman"/>
          <w:i/>
          <w:iCs/>
          <w:sz w:val="24"/>
          <w:szCs w:val="24"/>
        </w:rPr>
      </w:pPr>
      <w:r w:rsidRPr="003130C4">
        <w:rPr>
          <w:rFonts w:ascii="Times New Roman" w:hAnsi="Times New Roman" w:cs="Times New Roman"/>
          <w:i/>
          <w:iCs/>
          <w:sz w:val="24"/>
          <w:szCs w:val="24"/>
        </w:rPr>
        <w:t>Режиссёрская и постановочная работа</w:t>
      </w:r>
    </w:p>
    <w:p w14:paraId="7D5D6284"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идейно-тематическое решение и актуальность спектакля;</w:t>
      </w:r>
    </w:p>
    <w:p w14:paraId="02995366"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художественное решение спектакля;</w:t>
      </w:r>
    </w:p>
    <w:p w14:paraId="4F2123D4"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оригинальность трактовки материала;</w:t>
      </w:r>
    </w:p>
    <w:p w14:paraId="45686990"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музыкальное решение;</w:t>
      </w:r>
    </w:p>
    <w:p w14:paraId="51A69938" w14:textId="77777777" w:rsidR="00200E87" w:rsidRPr="003130C4" w:rsidRDefault="00200E87" w:rsidP="00200E87">
      <w:pPr>
        <w:spacing w:after="0"/>
        <w:ind w:firstLineChars="295" w:firstLine="708"/>
        <w:jc w:val="both"/>
        <w:rPr>
          <w:rFonts w:ascii="Times New Roman" w:hAnsi="Times New Roman" w:cs="Times New Roman"/>
          <w:b/>
          <w:bCs/>
          <w:i/>
          <w:iCs/>
          <w:sz w:val="24"/>
          <w:szCs w:val="24"/>
        </w:rPr>
      </w:pPr>
      <w:r w:rsidRPr="003130C4">
        <w:rPr>
          <w:rFonts w:ascii="Times New Roman" w:hAnsi="Times New Roman" w:cs="Times New Roman"/>
          <w:sz w:val="24"/>
          <w:szCs w:val="24"/>
        </w:rPr>
        <w:t>- педагогическая направленность.</w:t>
      </w:r>
    </w:p>
    <w:p w14:paraId="7F50E65C"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b/>
          <w:bCs/>
          <w:i/>
          <w:iCs/>
          <w:sz w:val="24"/>
          <w:szCs w:val="24"/>
        </w:rPr>
      </w:pPr>
      <w:r w:rsidRPr="003130C4">
        <w:rPr>
          <w:rFonts w:ascii="Times New Roman" w:hAnsi="Times New Roman" w:cs="Times New Roman"/>
          <w:i/>
          <w:iCs/>
          <w:sz w:val="24"/>
          <w:szCs w:val="24"/>
        </w:rPr>
        <w:t>Исполнительское мастерство</w:t>
      </w:r>
    </w:p>
    <w:p w14:paraId="5DA262A3"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речевая выразительность;</w:t>
      </w:r>
    </w:p>
    <w:p w14:paraId="39AEF3F0"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пластическая выразительность;</w:t>
      </w:r>
    </w:p>
    <w:p w14:paraId="07D1072C"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действенность актёрского исполнения;</w:t>
      </w:r>
    </w:p>
    <w:p w14:paraId="790CD34F"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взаимодействие в спектакле;</w:t>
      </w:r>
    </w:p>
    <w:p w14:paraId="7C1383F8"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вокальная грамотность.</w:t>
      </w:r>
    </w:p>
    <w:p w14:paraId="13BAAE1E" w14:textId="77777777" w:rsidR="00200E87" w:rsidRPr="003130C4" w:rsidRDefault="00200E87" w:rsidP="00200E87">
      <w:pPr>
        <w:spacing w:after="0"/>
        <w:ind w:firstLineChars="295" w:firstLine="711"/>
        <w:jc w:val="both"/>
        <w:rPr>
          <w:rFonts w:ascii="Times New Roman" w:hAnsi="Times New Roman" w:cs="Times New Roman"/>
          <w:sz w:val="24"/>
          <w:szCs w:val="24"/>
        </w:rPr>
      </w:pPr>
      <w:r w:rsidRPr="003130C4">
        <w:rPr>
          <w:rFonts w:ascii="Times New Roman" w:hAnsi="Times New Roman" w:cs="Times New Roman"/>
          <w:b/>
          <w:bCs/>
          <w:sz w:val="24"/>
          <w:szCs w:val="24"/>
        </w:rPr>
        <w:t>3. Кукольный театр.</w:t>
      </w:r>
    </w:p>
    <w:p w14:paraId="7BB67376" w14:textId="77777777" w:rsidR="00200E87" w:rsidRPr="003130C4" w:rsidRDefault="00200E87" w:rsidP="00200E87">
      <w:pPr>
        <w:spacing w:after="0"/>
        <w:ind w:firstLineChars="295" w:firstLine="708"/>
        <w:jc w:val="both"/>
        <w:rPr>
          <w:rFonts w:ascii="Times New Roman" w:hAnsi="Times New Roman" w:cs="Times New Roman"/>
          <w:bCs/>
          <w:i/>
          <w:iCs/>
          <w:sz w:val="24"/>
          <w:szCs w:val="24"/>
        </w:rPr>
      </w:pPr>
      <w:r w:rsidRPr="003130C4">
        <w:rPr>
          <w:rFonts w:ascii="Times New Roman" w:hAnsi="Times New Roman" w:cs="Times New Roman"/>
          <w:sz w:val="24"/>
          <w:szCs w:val="24"/>
        </w:rPr>
        <w:t xml:space="preserve">Спектакль большой формы или отрывок из произведения, имеющий композиционно законченный характер, поставленный в детском кукольном коллективе </w:t>
      </w:r>
      <w:r w:rsidRPr="003130C4">
        <w:rPr>
          <w:rFonts w:ascii="Times New Roman" w:hAnsi="Times New Roman" w:cs="Times New Roman"/>
          <w:bCs/>
          <w:i/>
          <w:iCs/>
          <w:sz w:val="24"/>
          <w:szCs w:val="24"/>
        </w:rPr>
        <w:t>(одно произведение от учреждения в номинации продолжительностью от 30 до 60 минут).</w:t>
      </w:r>
    </w:p>
    <w:p w14:paraId="21786969"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Критерии оценки:</w:t>
      </w:r>
    </w:p>
    <w:p w14:paraId="23709838" w14:textId="77777777" w:rsidR="00200E87" w:rsidRPr="003130C4" w:rsidRDefault="00200E87" w:rsidP="00F53446">
      <w:pPr>
        <w:numPr>
          <w:ilvl w:val="0"/>
          <w:numId w:val="297"/>
        </w:numPr>
        <w:tabs>
          <w:tab w:val="clear" w:pos="1920"/>
          <w:tab w:val="num" w:pos="2136"/>
        </w:tabs>
        <w:spacing w:after="0"/>
        <w:ind w:left="0" w:firstLineChars="295" w:firstLine="708"/>
        <w:jc w:val="both"/>
        <w:rPr>
          <w:rFonts w:ascii="Times New Roman" w:hAnsi="Times New Roman" w:cs="Times New Roman"/>
          <w:i/>
          <w:iCs/>
          <w:sz w:val="24"/>
          <w:szCs w:val="24"/>
        </w:rPr>
      </w:pPr>
      <w:r w:rsidRPr="003130C4">
        <w:rPr>
          <w:rFonts w:ascii="Times New Roman" w:hAnsi="Times New Roman" w:cs="Times New Roman"/>
          <w:i/>
          <w:iCs/>
          <w:sz w:val="24"/>
          <w:szCs w:val="24"/>
        </w:rPr>
        <w:t>Режиссёрская и постановочная работа:</w:t>
      </w:r>
    </w:p>
    <w:p w14:paraId="318C633A"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идейно-тематическое решение и актуальность спектакля;</w:t>
      </w:r>
    </w:p>
    <w:p w14:paraId="71C77B76"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художественное решение спектакля;</w:t>
      </w:r>
    </w:p>
    <w:p w14:paraId="0CD86471"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оригинальность трактовки материала;</w:t>
      </w:r>
    </w:p>
    <w:p w14:paraId="6491FF37"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музыкальное решение;</w:t>
      </w:r>
    </w:p>
    <w:p w14:paraId="4FF8DBB6" w14:textId="77777777" w:rsidR="00200E87" w:rsidRPr="003130C4" w:rsidRDefault="00200E87" w:rsidP="00200E87">
      <w:pPr>
        <w:spacing w:after="0"/>
        <w:ind w:firstLineChars="295" w:firstLine="708"/>
        <w:jc w:val="both"/>
        <w:rPr>
          <w:rFonts w:ascii="Times New Roman" w:hAnsi="Times New Roman" w:cs="Times New Roman"/>
          <w:b/>
          <w:bCs/>
          <w:i/>
          <w:iCs/>
          <w:sz w:val="24"/>
          <w:szCs w:val="24"/>
        </w:rPr>
      </w:pPr>
      <w:r w:rsidRPr="003130C4">
        <w:rPr>
          <w:rFonts w:ascii="Times New Roman" w:hAnsi="Times New Roman" w:cs="Times New Roman"/>
          <w:sz w:val="24"/>
          <w:szCs w:val="24"/>
        </w:rPr>
        <w:t>- педагогическая направленность.</w:t>
      </w:r>
    </w:p>
    <w:p w14:paraId="1911C331"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b/>
          <w:bCs/>
          <w:i/>
          <w:iCs/>
          <w:sz w:val="24"/>
          <w:szCs w:val="24"/>
        </w:rPr>
      </w:pPr>
      <w:r w:rsidRPr="003130C4">
        <w:rPr>
          <w:rFonts w:ascii="Times New Roman" w:hAnsi="Times New Roman" w:cs="Times New Roman"/>
          <w:i/>
          <w:iCs/>
          <w:sz w:val="24"/>
          <w:szCs w:val="24"/>
        </w:rPr>
        <w:t>Исполнительское мастерство:</w:t>
      </w:r>
    </w:p>
    <w:p w14:paraId="5979DBC2"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речевая выразительность;</w:t>
      </w:r>
    </w:p>
    <w:p w14:paraId="32F07AB8"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техника кукловождения;</w:t>
      </w:r>
    </w:p>
    <w:p w14:paraId="4EA0A522"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действенность актёрского исполнения;</w:t>
      </w:r>
    </w:p>
    <w:p w14:paraId="03EBDD5A"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взаимодействие в спектакле.</w:t>
      </w:r>
    </w:p>
    <w:p w14:paraId="0A976A90" w14:textId="77777777" w:rsidR="00200E87" w:rsidRPr="003130C4" w:rsidRDefault="00200E87" w:rsidP="00200E87">
      <w:pPr>
        <w:spacing w:after="0"/>
        <w:ind w:firstLineChars="295" w:firstLine="711"/>
        <w:jc w:val="both"/>
        <w:rPr>
          <w:rFonts w:ascii="Times New Roman" w:hAnsi="Times New Roman" w:cs="Times New Roman"/>
          <w:sz w:val="24"/>
          <w:szCs w:val="24"/>
        </w:rPr>
      </w:pPr>
      <w:r w:rsidRPr="003130C4">
        <w:rPr>
          <w:rFonts w:ascii="Times New Roman" w:hAnsi="Times New Roman" w:cs="Times New Roman"/>
          <w:b/>
          <w:sz w:val="24"/>
          <w:szCs w:val="24"/>
        </w:rPr>
        <w:t xml:space="preserve">4. Новогоднее представление </w:t>
      </w:r>
      <w:r w:rsidRPr="003130C4">
        <w:rPr>
          <w:rFonts w:ascii="Times New Roman" w:hAnsi="Times New Roman" w:cs="Times New Roman"/>
          <w:bCs/>
          <w:i/>
          <w:iCs/>
          <w:sz w:val="24"/>
          <w:szCs w:val="24"/>
        </w:rPr>
        <w:t>(одно произведение от учреждения продолжительностью от 30 минут до 60 минут).</w:t>
      </w:r>
    </w:p>
    <w:p w14:paraId="6DDFD7DF"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Критерии оценки:</w:t>
      </w:r>
    </w:p>
    <w:p w14:paraId="3F6983BE" w14:textId="77777777" w:rsidR="00200E87" w:rsidRPr="003130C4" w:rsidRDefault="00200E87" w:rsidP="00F53446">
      <w:pPr>
        <w:pStyle w:val="a3"/>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художественная ценность представления;</w:t>
      </w:r>
    </w:p>
    <w:p w14:paraId="4DEFE212" w14:textId="77777777" w:rsidR="00200E87" w:rsidRPr="003130C4" w:rsidRDefault="00200E87" w:rsidP="00F53446">
      <w:pPr>
        <w:pStyle w:val="a3"/>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полнота и выразительность раскрытия темы;</w:t>
      </w:r>
    </w:p>
    <w:p w14:paraId="06C0A269" w14:textId="77777777" w:rsidR="00200E87" w:rsidRPr="003130C4" w:rsidRDefault="00200E87" w:rsidP="00F53446">
      <w:pPr>
        <w:pStyle w:val="a3"/>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дикция и артистизм;</w:t>
      </w:r>
    </w:p>
    <w:p w14:paraId="27234FC4" w14:textId="77777777" w:rsidR="00200E87" w:rsidRPr="003130C4" w:rsidRDefault="00200E87" w:rsidP="00F53446">
      <w:pPr>
        <w:pStyle w:val="a3"/>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оригинальность постановки материала;</w:t>
      </w:r>
    </w:p>
    <w:p w14:paraId="10B7DFD5" w14:textId="77777777" w:rsidR="00200E87" w:rsidRPr="003130C4" w:rsidRDefault="00200E87" w:rsidP="00F53446">
      <w:pPr>
        <w:pStyle w:val="a3"/>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музыкальное решение;</w:t>
      </w:r>
    </w:p>
    <w:p w14:paraId="7912A8BF" w14:textId="77777777" w:rsidR="00200E87" w:rsidRPr="003130C4" w:rsidRDefault="00200E87" w:rsidP="00F53446">
      <w:pPr>
        <w:pStyle w:val="a3"/>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решение костюмов и декораций.</w:t>
      </w:r>
    </w:p>
    <w:p w14:paraId="5BE09455" w14:textId="77777777" w:rsidR="00200E87" w:rsidRPr="003130C4" w:rsidRDefault="00200E87" w:rsidP="00200E87">
      <w:pPr>
        <w:spacing w:after="0"/>
        <w:ind w:firstLineChars="295" w:firstLine="708"/>
        <w:jc w:val="both"/>
        <w:rPr>
          <w:rFonts w:ascii="Times New Roman" w:hAnsi="Times New Roman" w:cs="Times New Roman"/>
          <w:sz w:val="24"/>
          <w:szCs w:val="24"/>
        </w:rPr>
      </w:pPr>
    </w:p>
    <w:p w14:paraId="51A75EEA" w14:textId="77777777" w:rsidR="00200E87" w:rsidRPr="003130C4" w:rsidRDefault="00200E87" w:rsidP="00200E87">
      <w:pPr>
        <w:spacing w:after="0"/>
        <w:ind w:firstLineChars="295" w:firstLine="711"/>
        <w:jc w:val="both"/>
        <w:rPr>
          <w:rFonts w:ascii="Times New Roman" w:hAnsi="Times New Roman" w:cs="Times New Roman"/>
          <w:sz w:val="24"/>
          <w:szCs w:val="24"/>
        </w:rPr>
      </w:pPr>
      <w:r w:rsidRPr="003130C4">
        <w:rPr>
          <w:rFonts w:ascii="Times New Roman" w:hAnsi="Times New Roman" w:cs="Times New Roman"/>
          <w:b/>
          <w:sz w:val="24"/>
          <w:szCs w:val="24"/>
        </w:rPr>
        <w:t xml:space="preserve">5. Театральный класс </w:t>
      </w:r>
      <w:r w:rsidRPr="003130C4">
        <w:rPr>
          <w:rFonts w:ascii="Times New Roman" w:hAnsi="Times New Roman" w:cs="Times New Roman"/>
          <w:sz w:val="24"/>
          <w:szCs w:val="24"/>
        </w:rPr>
        <w:t>(</w:t>
      </w:r>
      <w:r w:rsidRPr="003130C4">
        <w:rPr>
          <w:rFonts w:ascii="Times New Roman" w:hAnsi="Times New Roman" w:cs="Times New Roman"/>
          <w:i/>
          <w:sz w:val="24"/>
          <w:szCs w:val="24"/>
        </w:rPr>
        <w:t xml:space="preserve">спектакль, поставленный </w:t>
      </w:r>
      <w:r w:rsidRPr="003130C4">
        <w:rPr>
          <w:rFonts w:ascii="Times New Roman" w:hAnsi="Times New Roman" w:cs="Times New Roman"/>
          <w:i/>
          <w:sz w:val="24"/>
          <w:szCs w:val="24"/>
          <w:u w:val="single"/>
        </w:rPr>
        <w:t>на базе одного класса</w:t>
      </w:r>
      <w:r w:rsidRPr="003130C4">
        <w:rPr>
          <w:rFonts w:ascii="Times New Roman" w:hAnsi="Times New Roman" w:cs="Times New Roman"/>
          <w:i/>
          <w:sz w:val="24"/>
          <w:szCs w:val="24"/>
        </w:rPr>
        <w:t xml:space="preserve"> образовательного учреждения г.о. Самара продолжительностью от 45 до 60 минут</w:t>
      </w:r>
      <w:r w:rsidRPr="003130C4">
        <w:rPr>
          <w:rFonts w:ascii="Times New Roman" w:hAnsi="Times New Roman" w:cs="Times New Roman"/>
          <w:sz w:val="24"/>
          <w:szCs w:val="24"/>
        </w:rPr>
        <w:t>).</w:t>
      </w:r>
    </w:p>
    <w:p w14:paraId="1CF10F47"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1 возрастная категория 7 - 10 лет;</w:t>
      </w:r>
    </w:p>
    <w:p w14:paraId="66E3C938"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2 возрастная категория 11 - 13 лет;</w:t>
      </w:r>
    </w:p>
    <w:p w14:paraId="4BAB4C8C"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3 возрастная категория 14 - 17 лет.</w:t>
      </w:r>
    </w:p>
    <w:p w14:paraId="05A48396" w14:textId="77777777" w:rsidR="00200E87" w:rsidRPr="003130C4" w:rsidRDefault="00200E87" w:rsidP="00200E87">
      <w:pPr>
        <w:pStyle w:val="a3"/>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Критерии оценки:</w:t>
      </w:r>
    </w:p>
    <w:p w14:paraId="1358B41D" w14:textId="77777777" w:rsidR="00200E87" w:rsidRPr="003130C4" w:rsidRDefault="00200E87" w:rsidP="00F53446">
      <w:pPr>
        <w:numPr>
          <w:ilvl w:val="0"/>
          <w:numId w:val="297"/>
        </w:numPr>
        <w:tabs>
          <w:tab w:val="num" w:pos="1068"/>
        </w:tabs>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художественная ценность спектакля;</w:t>
      </w:r>
    </w:p>
    <w:p w14:paraId="4D026CDD"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полнота и выразительность раскрытия темы;</w:t>
      </w:r>
    </w:p>
    <w:p w14:paraId="71173A31"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дикция и артистизм;</w:t>
      </w:r>
    </w:p>
    <w:p w14:paraId="232056D3"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оригинальность постановки материала;</w:t>
      </w:r>
    </w:p>
    <w:p w14:paraId="2AAF9B38"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музыкальное решение;</w:t>
      </w:r>
    </w:p>
    <w:p w14:paraId="2DE28085"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решение костюмов и декораций.</w:t>
      </w:r>
    </w:p>
    <w:p w14:paraId="65694B9A" w14:textId="77777777" w:rsidR="00200E87" w:rsidRPr="003130C4" w:rsidRDefault="00200E87" w:rsidP="00200E87">
      <w:pPr>
        <w:spacing w:after="0"/>
        <w:ind w:firstLineChars="295" w:firstLine="711"/>
        <w:jc w:val="both"/>
        <w:rPr>
          <w:rFonts w:ascii="Times New Roman" w:hAnsi="Times New Roman" w:cs="Times New Roman"/>
          <w:sz w:val="24"/>
          <w:szCs w:val="24"/>
        </w:rPr>
      </w:pPr>
      <w:r w:rsidRPr="003130C4">
        <w:rPr>
          <w:rFonts w:ascii="Times New Roman" w:hAnsi="Times New Roman" w:cs="Times New Roman"/>
          <w:b/>
          <w:sz w:val="24"/>
          <w:szCs w:val="24"/>
        </w:rPr>
        <w:t>6. Театральная семья</w:t>
      </w:r>
      <w:r w:rsidRPr="003130C4">
        <w:rPr>
          <w:rFonts w:ascii="Times New Roman" w:hAnsi="Times New Roman" w:cs="Times New Roman"/>
          <w:sz w:val="24"/>
          <w:szCs w:val="24"/>
        </w:rPr>
        <w:t xml:space="preserve"> спектакль большой формы или отрывок из произведения, имеющий композиционно законченный характер, поставленный семьей (от 3 человек). Продолжительностью 20 – 40 минут.</w:t>
      </w:r>
    </w:p>
    <w:p w14:paraId="13863242"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Критерии оценки:</w:t>
      </w:r>
    </w:p>
    <w:p w14:paraId="1E42C341" w14:textId="77777777" w:rsidR="00200E87" w:rsidRPr="003130C4" w:rsidRDefault="00200E87" w:rsidP="00F53446">
      <w:pPr>
        <w:numPr>
          <w:ilvl w:val="0"/>
          <w:numId w:val="297"/>
        </w:numPr>
        <w:tabs>
          <w:tab w:val="num" w:pos="1068"/>
        </w:tabs>
        <w:spacing w:after="0"/>
        <w:ind w:left="0" w:firstLineChars="295" w:firstLine="708"/>
        <w:jc w:val="both"/>
        <w:rPr>
          <w:rFonts w:ascii="Times New Roman" w:hAnsi="Times New Roman" w:cs="Times New Roman"/>
          <w:i/>
          <w:iCs/>
          <w:sz w:val="24"/>
          <w:szCs w:val="24"/>
        </w:rPr>
      </w:pPr>
      <w:r w:rsidRPr="003130C4">
        <w:rPr>
          <w:rFonts w:ascii="Times New Roman" w:hAnsi="Times New Roman" w:cs="Times New Roman"/>
          <w:i/>
          <w:iCs/>
          <w:sz w:val="24"/>
          <w:szCs w:val="24"/>
        </w:rPr>
        <w:t>Режиссёрская и постановочная работа:</w:t>
      </w:r>
    </w:p>
    <w:p w14:paraId="02494DB6"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идейно-тематическое решение и актуальность спектакля;</w:t>
      </w:r>
    </w:p>
    <w:p w14:paraId="51370254"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художественное решение спектакля;</w:t>
      </w:r>
    </w:p>
    <w:p w14:paraId="466127BC"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оригинальность трактовки материала;</w:t>
      </w:r>
    </w:p>
    <w:p w14:paraId="183E3243"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музыкальное решение;</w:t>
      </w:r>
    </w:p>
    <w:p w14:paraId="251AFB73" w14:textId="77777777" w:rsidR="00200E87" w:rsidRPr="003130C4" w:rsidRDefault="00200E87" w:rsidP="00200E87">
      <w:pPr>
        <w:spacing w:after="0"/>
        <w:ind w:firstLineChars="295" w:firstLine="708"/>
        <w:jc w:val="both"/>
        <w:rPr>
          <w:rFonts w:ascii="Times New Roman" w:hAnsi="Times New Roman" w:cs="Times New Roman"/>
          <w:b/>
          <w:bCs/>
          <w:i/>
          <w:iCs/>
          <w:sz w:val="24"/>
          <w:szCs w:val="24"/>
        </w:rPr>
      </w:pPr>
      <w:r w:rsidRPr="003130C4">
        <w:rPr>
          <w:rFonts w:ascii="Times New Roman" w:hAnsi="Times New Roman" w:cs="Times New Roman"/>
          <w:sz w:val="24"/>
          <w:szCs w:val="24"/>
        </w:rPr>
        <w:t>- педагогическая направленность;</w:t>
      </w:r>
    </w:p>
    <w:p w14:paraId="172D2CB8"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b/>
          <w:bCs/>
          <w:i/>
          <w:iCs/>
          <w:sz w:val="24"/>
          <w:szCs w:val="24"/>
        </w:rPr>
      </w:pPr>
      <w:r w:rsidRPr="003130C4">
        <w:rPr>
          <w:rFonts w:ascii="Times New Roman" w:hAnsi="Times New Roman" w:cs="Times New Roman"/>
          <w:i/>
          <w:iCs/>
          <w:sz w:val="24"/>
          <w:szCs w:val="24"/>
        </w:rPr>
        <w:t>Исполнительское мастерство:</w:t>
      </w:r>
    </w:p>
    <w:p w14:paraId="3B193C53"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речевая выразительность;</w:t>
      </w:r>
    </w:p>
    <w:p w14:paraId="522C1FCE"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пластическая выразительность;</w:t>
      </w:r>
    </w:p>
    <w:p w14:paraId="01CD1202"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действенность актёрского исполнения;</w:t>
      </w:r>
    </w:p>
    <w:p w14:paraId="333886FB"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взаимодействие в спектакле;</w:t>
      </w:r>
    </w:p>
    <w:p w14:paraId="1A9F2421"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 семейный ансамбль.</w:t>
      </w:r>
    </w:p>
    <w:p w14:paraId="6639C168" w14:textId="77777777" w:rsidR="00200E87" w:rsidRPr="003130C4" w:rsidRDefault="00200E87" w:rsidP="00200E87">
      <w:pPr>
        <w:tabs>
          <w:tab w:val="left" w:pos="1979"/>
        </w:tabs>
        <w:spacing w:after="0"/>
        <w:ind w:firstLineChars="295" w:firstLine="711"/>
        <w:jc w:val="both"/>
        <w:rPr>
          <w:rFonts w:ascii="Times New Roman" w:hAnsi="Times New Roman" w:cs="Times New Roman"/>
          <w:sz w:val="24"/>
          <w:szCs w:val="24"/>
        </w:rPr>
      </w:pPr>
      <w:r w:rsidRPr="003130C4">
        <w:rPr>
          <w:rFonts w:ascii="Times New Roman" w:hAnsi="Times New Roman" w:cs="Times New Roman"/>
          <w:b/>
          <w:sz w:val="24"/>
          <w:szCs w:val="24"/>
        </w:rPr>
        <w:t xml:space="preserve">7. Театральный пирожок с капустой </w:t>
      </w:r>
      <w:r w:rsidRPr="003130C4">
        <w:rPr>
          <w:rFonts w:ascii="Times New Roman" w:hAnsi="Times New Roman" w:cs="Times New Roman"/>
          <w:sz w:val="24"/>
          <w:szCs w:val="24"/>
        </w:rPr>
        <w:t>(</w:t>
      </w:r>
      <w:r w:rsidRPr="003130C4">
        <w:rPr>
          <w:rFonts w:ascii="Times New Roman" w:hAnsi="Times New Roman" w:cs="Times New Roman"/>
          <w:i/>
          <w:sz w:val="24"/>
          <w:szCs w:val="24"/>
        </w:rPr>
        <w:t>театральный капустник- самодеятельное, шуточное представление, основанное на юморе и сатире, посвященное Дню Театра, продолжительностью 15-30 минут. Допускаются театральные коллективы и педагоги</w:t>
      </w:r>
      <w:r w:rsidRPr="003130C4">
        <w:rPr>
          <w:rFonts w:ascii="Times New Roman" w:hAnsi="Times New Roman" w:cs="Times New Roman"/>
          <w:sz w:val="24"/>
          <w:szCs w:val="24"/>
        </w:rPr>
        <w:t>).</w:t>
      </w:r>
    </w:p>
    <w:p w14:paraId="50BD8E31"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Критерии оценки:</w:t>
      </w:r>
    </w:p>
    <w:p w14:paraId="1304DEB9"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художественная ценность представления;</w:t>
      </w:r>
    </w:p>
    <w:p w14:paraId="3CE1086B"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полнота и выразительность раскрытия темы;</w:t>
      </w:r>
    </w:p>
    <w:p w14:paraId="200CC6F7"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артистизм;</w:t>
      </w:r>
    </w:p>
    <w:p w14:paraId="2539C042"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оригинальность постановки;</w:t>
      </w:r>
    </w:p>
    <w:p w14:paraId="3391653D" w14:textId="77777777" w:rsidR="00200E87" w:rsidRPr="003130C4" w:rsidRDefault="00200E87" w:rsidP="00F53446">
      <w:pPr>
        <w:numPr>
          <w:ilvl w:val="0"/>
          <w:numId w:val="297"/>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музыкальное решение;</w:t>
      </w:r>
    </w:p>
    <w:p w14:paraId="6BE5B704" w14:textId="77777777" w:rsidR="00200E87" w:rsidRPr="003130C4" w:rsidRDefault="00200E87" w:rsidP="00F53446">
      <w:pPr>
        <w:pStyle w:val="a3"/>
        <w:numPr>
          <w:ilvl w:val="0"/>
          <w:numId w:val="4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Конкурсные требования</w:t>
      </w:r>
    </w:p>
    <w:p w14:paraId="66AAF6D5"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bCs/>
          <w:sz w:val="24"/>
          <w:szCs w:val="24"/>
        </w:rPr>
        <w:t xml:space="preserve">Участники в номинациях «Драматический театр»; «Кукольный театр»; «Музыкальный театр»; «Театральный класс», «Театральная семья» могут показывать спектакли по произведениям </w:t>
      </w:r>
      <w:r w:rsidRPr="003130C4">
        <w:rPr>
          <w:rFonts w:ascii="Times New Roman" w:hAnsi="Times New Roman" w:cs="Times New Roman"/>
          <w:bCs/>
          <w:sz w:val="24"/>
          <w:szCs w:val="24"/>
          <w:u w:val="single"/>
        </w:rPr>
        <w:t>русских и зарубежный авторов</w:t>
      </w:r>
      <w:r w:rsidRPr="003130C4">
        <w:rPr>
          <w:rFonts w:ascii="Times New Roman" w:hAnsi="Times New Roman" w:cs="Times New Roman"/>
          <w:sz w:val="24"/>
          <w:szCs w:val="24"/>
        </w:rPr>
        <w:t>. Представленные спектакли могут относится к разным жанрам: трагедии, комедии, драме и др. продолжительностью от 45 до 60 минут.</w:t>
      </w:r>
    </w:p>
    <w:p w14:paraId="47CC3640" w14:textId="77777777" w:rsidR="00200E87" w:rsidRPr="003130C4" w:rsidRDefault="00200E87" w:rsidP="00200E87">
      <w:pPr>
        <w:spacing w:after="0"/>
        <w:ind w:firstLineChars="295" w:firstLine="708"/>
        <w:jc w:val="both"/>
        <w:rPr>
          <w:rFonts w:ascii="Times New Roman" w:hAnsi="Times New Roman" w:cs="Times New Roman"/>
          <w:bCs/>
          <w:sz w:val="24"/>
          <w:szCs w:val="24"/>
        </w:rPr>
      </w:pPr>
      <w:r w:rsidRPr="003130C4">
        <w:rPr>
          <w:rFonts w:ascii="Times New Roman" w:hAnsi="Times New Roman" w:cs="Times New Roman"/>
          <w:bCs/>
          <w:sz w:val="24"/>
          <w:szCs w:val="24"/>
        </w:rPr>
        <w:t>Театральные постановки, показанные в данном конкурсе в 2014, 2015, 2016, 2017, 2018, 2019, 2020 г.г., к участию не принимаются.</w:t>
      </w:r>
    </w:p>
    <w:p w14:paraId="004A0C2C" w14:textId="77777777" w:rsidR="00200E87" w:rsidRPr="003130C4" w:rsidRDefault="00200E87" w:rsidP="00F53446">
      <w:pPr>
        <w:pStyle w:val="a3"/>
        <w:numPr>
          <w:ilvl w:val="0"/>
          <w:numId w:val="49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и награждение участников фестиваля</w:t>
      </w:r>
    </w:p>
    <w:p w14:paraId="33C19C12"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Победители награждаются Дипломами Департамента образования Администрации городского округа Самара на Гала-концерте, который пройдёт на базе театра СамАрт в апреле 2021 года.</w:t>
      </w:r>
    </w:p>
    <w:p w14:paraId="258D3F33" w14:textId="77777777" w:rsidR="00200E87" w:rsidRPr="003130C4" w:rsidRDefault="00200E87" w:rsidP="00200E87">
      <w:pPr>
        <w:spacing w:after="0"/>
        <w:ind w:firstLineChars="295" w:firstLine="711"/>
        <w:jc w:val="both"/>
        <w:rPr>
          <w:rFonts w:ascii="Times New Roman" w:hAnsi="Times New Roman" w:cs="Times New Roman"/>
          <w:b/>
          <w:sz w:val="24"/>
          <w:szCs w:val="24"/>
        </w:rPr>
      </w:pPr>
      <w:r w:rsidRPr="003130C4">
        <w:rPr>
          <w:rFonts w:ascii="Times New Roman" w:hAnsi="Times New Roman" w:cs="Times New Roman"/>
          <w:b/>
          <w:sz w:val="24"/>
          <w:szCs w:val="24"/>
        </w:rPr>
        <w:t>Состав жюри:</w:t>
      </w:r>
    </w:p>
    <w:p w14:paraId="36BE5587"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1.Сушко Людмила Владимировна – руководитель педагогической частью государственного бюджетного учреждения культуры Самарской области театра юного зрителя «СамАрт»</w:t>
      </w:r>
    </w:p>
    <w:p w14:paraId="3EE3F941"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2. Михайлов Виктор Николаевич – старший преподаватель кафедры театральной режиссуры Самарского государственного института культуры и искусств</w:t>
      </w:r>
    </w:p>
    <w:p w14:paraId="4ADE0AF4"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3. Туриец Оксана Владимировна – преподаватель Самарского Областного  училища культуры и искусств, руководитель театральной студии «Хамелеон», ДШИ №4</w:t>
      </w:r>
    </w:p>
    <w:p w14:paraId="43571266"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4. Суркова Марина Юрьевна- доцент по кафедре режиссуры и мастерства актера, Самарский театр юного зрителя</w:t>
      </w:r>
    </w:p>
    <w:p w14:paraId="7E69B223"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5. Чухланцева Надежда Михайловна –главный режиссер Образцового детского музыкального театра «Волшебное кольцо», ДШИ №16</w:t>
      </w:r>
    </w:p>
    <w:p w14:paraId="37E3D5D0"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6. Васильева Вера Николаевна -руководитель коллектива «ВИР» ДК «Восход»</w:t>
      </w:r>
    </w:p>
    <w:p w14:paraId="3A8E5206"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7. Голикова Елена Владимировна -актриса Театра САМАРТ</w:t>
      </w:r>
    </w:p>
    <w:p w14:paraId="00ED7245"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8. Подогова Лариса Анатольевна –руководитель театральной студии «Фантазия», МБОУ Школа№41</w:t>
      </w:r>
    </w:p>
    <w:p w14:paraId="30457C7C"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9. Карташова Оксана Юрьевна -Руководитель студии «Зерцало», ДШИ №6.</w:t>
      </w:r>
    </w:p>
    <w:p w14:paraId="74C57C75"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Организаторы:</w:t>
      </w:r>
    </w:p>
    <w:p w14:paraId="574490EC" w14:textId="77777777" w:rsidR="00200E87" w:rsidRPr="003130C4" w:rsidRDefault="00200E87" w:rsidP="00F53446">
      <w:pPr>
        <w:pStyle w:val="a3"/>
        <w:numPr>
          <w:ilvl w:val="0"/>
          <w:numId w:val="398"/>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ДШИ №4 - ответственные за составление программы и графика выступлений, подготовка Гала-концерта городского фестиваля театрального искусства</w:t>
      </w:r>
    </w:p>
    <w:p w14:paraId="7C788C11" w14:textId="77777777" w:rsidR="00200E87" w:rsidRPr="003130C4" w:rsidRDefault="00200E87" w:rsidP="00F53446">
      <w:pPr>
        <w:pStyle w:val="a3"/>
        <w:numPr>
          <w:ilvl w:val="0"/>
          <w:numId w:val="398"/>
        </w:numPr>
        <w:spacing w:after="0"/>
        <w:ind w:left="0"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ДШИ №5–Регистрация, дежурство по проведению городского фестиваля театрального искусства.</w:t>
      </w:r>
    </w:p>
    <w:p w14:paraId="37A25C51" w14:textId="77777777" w:rsidR="00200E87" w:rsidRPr="003130C4" w:rsidRDefault="00200E87" w:rsidP="00F53446">
      <w:pPr>
        <w:pStyle w:val="a3"/>
        <w:numPr>
          <w:ilvl w:val="0"/>
          <w:numId w:val="491"/>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Контакты</w:t>
      </w:r>
    </w:p>
    <w:p w14:paraId="6ABC57E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Контакты МБУ ДО «ДШИ № 4» г.о. Самара: г. Самара, пр-т Кирова, 177, тел.: </w:t>
      </w:r>
      <w:r w:rsidRPr="003130C4">
        <w:rPr>
          <w:rFonts w:ascii="Times New Roman" w:hAnsi="Times New Roman" w:cs="Times New Roman"/>
          <w:bCs/>
          <w:sz w:val="24"/>
          <w:szCs w:val="24"/>
        </w:rPr>
        <w:t>954-25-65</w:t>
      </w:r>
    </w:p>
    <w:p w14:paraId="5684456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Контактное лицо: Кондратьева Лилия Михайловна, заместитель директора по УВР МБУ ДО «ДШИ № 4», тел. 954-25-65, эл. почта </w:t>
      </w:r>
      <w:hyperlink r:id="rId298" w:history="1">
        <w:r w:rsidRPr="003130C4">
          <w:rPr>
            <w:rStyle w:val="a8"/>
            <w:rFonts w:ascii="Times New Roman" w:hAnsi="Times New Roman" w:cs="Times New Roman"/>
            <w:sz w:val="24"/>
            <w:szCs w:val="24"/>
          </w:rPr>
          <w:t>schoolart4@mail.ru</w:t>
        </w:r>
      </w:hyperlink>
    </w:p>
    <w:p w14:paraId="2B6670A2" w14:textId="77777777" w:rsidR="00200E87" w:rsidRPr="003130C4" w:rsidRDefault="00200E87" w:rsidP="00200E87">
      <w:pPr>
        <w:spacing w:after="0"/>
        <w:ind w:firstLine="284"/>
        <w:rPr>
          <w:rFonts w:ascii="Times New Roman" w:eastAsia="Times New Roman" w:hAnsi="Times New Roman" w:cs="Times New Roman"/>
          <w:sz w:val="24"/>
          <w:szCs w:val="24"/>
        </w:rPr>
      </w:pPr>
    </w:p>
    <w:p w14:paraId="13FBBAE4" w14:textId="77777777" w:rsidR="00200E87" w:rsidRDefault="00200E87" w:rsidP="00200E87">
      <w:pPr>
        <w:spacing w:after="0"/>
        <w:ind w:firstLine="284"/>
        <w:jc w:val="right"/>
        <w:rPr>
          <w:rFonts w:ascii="Times New Roman" w:hAnsi="Times New Roman" w:cs="Times New Roman"/>
          <w:sz w:val="24"/>
          <w:szCs w:val="24"/>
        </w:rPr>
      </w:pPr>
    </w:p>
    <w:p w14:paraId="3B3D6D9B" w14:textId="77777777" w:rsidR="00531911" w:rsidRDefault="00531911" w:rsidP="00200E87">
      <w:pPr>
        <w:spacing w:after="0"/>
        <w:ind w:firstLine="284"/>
        <w:jc w:val="right"/>
        <w:rPr>
          <w:rFonts w:ascii="Times New Roman" w:hAnsi="Times New Roman" w:cs="Times New Roman"/>
          <w:sz w:val="24"/>
          <w:szCs w:val="24"/>
        </w:rPr>
      </w:pPr>
    </w:p>
    <w:p w14:paraId="3EA2B6AA" w14:textId="77777777" w:rsidR="00531911" w:rsidRDefault="00531911" w:rsidP="00200E87">
      <w:pPr>
        <w:spacing w:after="0"/>
        <w:ind w:firstLine="284"/>
        <w:jc w:val="right"/>
        <w:rPr>
          <w:rFonts w:ascii="Times New Roman" w:hAnsi="Times New Roman" w:cs="Times New Roman"/>
          <w:sz w:val="24"/>
          <w:szCs w:val="24"/>
        </w:rPr>
      </w:pPr>
    </w:p>
    <w:p w14:paraId="03466C0E" w14:textId="77777777" w:rsidR="00531911" w:rsidRDefault="00531911" w:rsidP="00200E87">
      <w:pPr>
        <w:spacing w:after="0"/>
        <w:ind w:firstLine="284"/>
        <w:jc w:val="right"/>
        <w:rPr>
          <w:rFonts w:ascii="Times New Roman" w:hAnsi="Times New Roman" w:cs="Times New Roman"/>
          <w:sz w:val="24"/>
          <w:szCs w:val="24"/>
        </w:rPr>
      </w:pPr>
    </w:p>
    <w:p w14:paraId="3FAC15D3" w14:textId="77777777" w:rsidR="00531911" w:rsidRDefault="00531911" w:rsidP="00200E87">
      <w:pPr>
        <w:spacing w:after="0"/>
        <w:ind w:firstLine="284"/>
        <w:jc w:val="right"/>
        <w:rPr>
          <w:rFonts w:ascii="Times New Roman" w:hAnsi="Times New Roman" w:cs="Times New Roman"/>
          <w:sz w:val="24"/>
          <w:szCs w:val="24"/>
        </w:rPr>
      </w:pPr>
    </w:p>
    <w:p w14:paraId="47CE1719" w14:textId="77777777" w:rsidR="00531911" w:rsidRDefault="00531911" w:rsidP="00200E87">
      <w:pPr>
        <w:spacing w:after="0"/>
        <w:ind w:firstLine="284"/>
        <w:jc w:val="right"/>
        <w:rPr>
          <w:rFonts w:ascii="Times New Roman" w:hAnsi="Times New Roman" w:cs="Times New Roman"/>
          <w:sz w:val="24"/>
          <w:szCs w:val="24"/>
        </w:rPr>
      </w:pPr>
    </w:p>
    <w:p w14:paraId="4858E396" w14:textId="77777777" w:rsidR="00531911" w:rsidRDefault="00531911" w:rsidP="00200E87">
      <w:pPr>
        <w:spacing w:after="0"/>
        <w:ind w:firstLine="284"/>
        <w:jc w:val="right"/>
        <w:rPr>
          <w:rFonts w:ascii="Times New Roman" w:hAnsi="Times New Roman" w:cs="Times New Roman"/>
          <w:sz w:val="24"/>
          <w:szCs w:val="24"/>
        </w:rPr>
      </w:pPr>
    </w:p>
    <w:p w14:paraId="151FD29A" w14:textId="77777777" w:rsidR="00531911" w:rsidRDefault="00531911" w:rsidP="00200E87">
      <w:pPr>
        <w:spacing w:after="0"/>
        <w:ind w:firstLine="284"/>
        <w:jc w:val="right"/>
        <w:rPr>
          <w:rFonts w:ascii="Times New Roman" w:hAnsi="Times New Roman" w:cs="Times New Roman"/>
          <w:sz w:val="24"/>
          <w:szCs w:val="24"/>
        </w:rPr>
      </w:pPr>
    </w:p>
    <w:p w14:paraId="00DF2103" w14:textId="77777777" w:rsidR="00531911" w:rsidRDefault="00531911" w:rsidP="00200E87">
      <w:pPr>
        <w:spacing w:after="0"/>
        <w:ind w:firstLine="284"/>
        <w:jc w:val="right"/>
        <w:rPr>
          <w:rFonts w:ascii="Times New Roman" w:hAnsi="Times New Roman" w:cs="Times New Roman"/>
          <w:sz w:val="24"/>
          <w:szCs w:val="24"/>
        </w:rPr>
      </w:pPr>
    </w:p>
    <w:p w14:paraId="0B021303" w14:textId="77777777" w:rsidR="00531911" w:rsidRPr="003130C4" w:rsidRDefault="00531911" w:rsidP="00200E87">
      <w:pPr>
        <w:spacing w:after="0"/>
        <w:ind w:firstLine="284"/>
        <w:jc w:val="right"/>
        <w:rPr>
          <w:rFonts w:ascii="Times New Roman" w:hAnsi="Times New Roman" w:cs="Times New Roman"/>
          <w:sz w:val="24"/>
          <w:szCs w:val="24"/>
        </w:rPr>
      </w:pPr>
    </w:p>
    <w:p w14:paraId="699FFFED" w14:textId="77777777" w:rsidR="00200E87" w:rsidRPr="003130C4" w:rsidRDefault="00200E87" w:rsidP="00200E87">
      <w:pPr>
        <w:spacing w:after="0"/>
        <w:ind w:firstLine="284"/>
        <w:jc w:val="right"/>
        <w:rPr>
          <w:rFonts w:ascii="Times New Roman" w:hAnsi="Times New Roman" w:cs="Times New Roman"/>
          <w:sz w:val="24"/>
          <w:szCs w:val="24"/>
        </w:rPr>
      </w:pPr>
    </w:p>
    <w:p w14:paraId="3A2A2863" w14:textId="77777777" w:rsidR="00200E87" w:rsidRPr="003130C4" w:rsidRDefault="00200E87" w:rsidP="00200E87">
      <w:pPr>
        <w:spacing w:after="0"/>
        <w:ind w:firstLine="284"/>
        <w:jc w:val="right"/>
        <w:rPr>
          <w:rFonts w:ascii="Times New Roman" w:hAnsi="Times New Roman" w:cs="Times New Roman"/>
          <w:sz w:val="24"/>
          <w:szCs w:val="24"/>
        </w:rPr>
      </w:pPr>
      <w:r w:rsidRPr="003130C4">
        <w:rPr>
          <w:rFonts w:ascii="Times New Roman" w:hAnsi="Times New Roman" w:cs="Times New Roman"/>
          <w:sz w:val="24"/>
          <w:szCs w:val="24"/>
        </w:rPr>
        <w:t>ПРИЛОЖЕНИЕ 1</w:t>
      </w:r>
    </w:p>
    <w:p w14:paraId="7E5C34BA" w14:textId="77777777" w:rsidR="00200E87" w:rsidRPr="003130C4" w:rsidRDefault="00200E87" w:rsidP="00200E87">
      <w:pPr>
        <w:spacing w:after="0"/>
        <w:ind w:firstLineChars="295" w:firstLine="711"/>
        <w:jc w:val="center"/>
        <w:rPr>
          <w:rFonts w:ascii="Times New Roman" w:eastAsia="SimSun" w:hAnsi="Times New Roman" w:cs="Times New Roman"/>
          <w:b/>
          <w:sz w:val="24"/>
          <w:szCs w:val="24"/>
        </w:rPr>
      </w:pPr>
      <w:r w:rsidRPr="003130C4">
        <w:rPr>
          <w:rFonts w:ascii="Times New Roman" w:hAnsi="Times New Roman" w:cs="Times New Roman"/>
          <w:b/>
          <w:sz w:val="24"/>
          <w:szCs w:val="24"/>
        </w:rPr>
        <w:t>ЗАЯВКА</w:t>
      </w:r>
    </w:p>
    <w:p w14:paraId="325FD0D0" w14:textId="77777777" w:rsidR="00200E87" w:rsidRPr="003130C4" w:rsidRDefault="00200E87" w:rsidP="00200E87">
      <w:pPr>
        <w:spacing w:after="0"/>
        <w:ind w:firstLineChars="295" w:firstLine="711"/>
        <w:jc w:val="center"/>
        <w:rPr>
          <w:rFonts w:ascii="Times New Roman" w:eastAsiaTheme="minorEastAsia" w:hAnsi="Times New Roman" w:cs="Times New Roman"/>
          <w:sz w:val="24"/>
          <w:szCs w:val="24"/>
        </w:rPr>
      </w:pPr>
      <w:r w:rsidRPr="003130C4">
        <w:rPr>
          <w:rFonts w:ascii="Times New Roman" w:hAnsi="Times New Roman" w:cs="Times New Roman"/>
          <w:b/>
          <w:sz w:val="24"/>
          <w:szCs w:val="24"/>
        </w:rPr>
        <w:t xml:space="preserve">на участие в </w:t>
      </w:r>
      <w:r w:rsidRPr="003130C4">
        <w:rPr>
          <w:rFonts w:ascii="Times New Roman" w:hAnsi="Times New Roman" w:cs="Times New Roman"/>
          <w:b/>
          <w:bCs/>
          <w:sz w:val="24"/>
          <w:szCs w:val="24"/>
        </w:rPr>
        <w:t>городском театральном фестивале «Театральный Олимп»</w:t>
      </w:r>
    </w:p>
    <w:p w14:paraId="20DA7E2D" w14:textId="77777777" w:rsidR="00200E87" w:rsidRPr="003130C4" w:rsidRDefault="00200E87" w:rsidP="00200E87">
      <w:pPr>
        <w:spacing w:after="0"/>
        <w:ind w:firstLineChars="295" w:firstLine="708"/>
        <w:jc w:val="center"/>
        <w:rPr>
          <w:rFonts w:ascii="Times New Roman" w:hAnsi="Times New Roman" w:cs="Times New Roman"/>
          <w:sz w:val="24"/>
          <w:szCs w:val="24"/>
        </w:rPr>
      </w:pPr>
    </w:p>
    <w:tbl>
      <w:tblPr>
        <w:tblW w:w="99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159"/>
        <w:gridCol w:w="1158"/>
        <w:gridCol w:w="1158"/>
        <w:gridCol w:w="1158"/>
        <w:gridCol w:w="1882"/>
        <w:gridCol w:w="1303"/>
        <w:gridCol w:w="868"/>
        <w:gridCol w:w="869"/>
      </w:tblGrid>
      <w:tr w:rsidR="00200E87" w:rsidRPr="00B07F2E" w14:paraId="7639FC41" w14:textId="77777777" w:rsidTr="00B07F2E">
        <w:trPr>
          <w:trHeight w:val="1028"/>
        </w:trPr>
        <w:tc>
          <w:tcPr>
            <w:tcW w:w="434" w:type="dxa"/>
            <w:tcBorders>
              <w:top w:val="single" w:sz="4" w:space="0" w:color="auto"/>
              <w:left w:val="single" w:sz="4" w:space="0" w:color="auto"/>
              <w:bottom w:val="single" w:sz="4" w:space="0" w:color="auto"/>
              <w:right w:val="single" w:sz="4" w:space="0" w:color="auto"/>
            </w:tcBorders>
            <w:hideMark/>
          </w:tcPr>
          <w:p w14:paraId="79274A2D"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w:t>
            </w:r>
          </w:p>
        </w:tc>
        <w:tc>
          <w:tcPr>
            <w:tcW w:w="1159" w:type="dxa"/>
            <w:tcBorders>
              <w:top w:val="single" w:sz="4" w:space="0" w:color="auto"/>
              <w:left w:val="single" w:sz="4" w:space="0" w:color="auto"/>
              <w:bottom w:val="single" w:sz="4" w:space="0" w:color="auto"/>
              <w:right w:val="single" w:sz="4" w:space="0" w:color="auto"/>
            </w:tcBorders>
            <w:hideMark/>
          </w:tcPr>
          <w:p w14:paraId="7355ABA3"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Краткое наименование учреждения (по уставу)</w:t>
            </w:r>
          </w:p>
        </w:tc>
        <w:tc>
          <w:tcPr>
            <w:tcW w:w="1158" w:type="dxa"/>
            <w:tcBorders>
              <w:top w:val="single" w:sz="4" w:space="0" w:color="auto"/>
              <w:left w:val="single" w:sz="4" w:space="0" w:color="auto"/>
              <w:bottom w:val="single" w:sz="4" w:space="0" w:color="auto"/>
              <w:right w:val="single" w:sz="4" w:space="0" w:color="auto"/>
            </w:tcBorders>
            <w:hideMark/>
          </w:tcPr>
          <w:p w14:paraId="38A67FD4"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Номинация</w:t>
            </w:r>
          </w:p>
        </w:tc>
        <w:tc>
          <w:tcPr>
            <w:tcW w:w="1158" w:type="dxa"/>
            <w:tcBorders>
              <w:top w:val="single" w:sz="4" w:space="0" w:color="auto"/>
              <w:left w:val="single" w:sz="4" w:space="0" w:color="auto"/>
              <w:bottom w:val="single" w:sz="4" w:space="0" w:color="auto"/>
              <w:right w:val="single" w:sz="4" w:space="0" w:color="auto"/>
            </w:tcBorders>
            <w:hideMark/>
          </w:tcPr>
          <w:p w14:paraId="6682CC58"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ФИ исполнителя/Название коллектива</w:t>
            </w:r>
          </w:p>
        </w:tc>
        <w:tc>
          <w:tcPr>
            <w:tcW w:w="1158" w:type="dxa"/>
            <w:tcBorders>
              <w:top w:val="single" w:sz="4" w:space="0" w:color="auto"/>
              <w:left w:val="single" w:sz="4" w:space="0" w:color="auto"/>
              <w:bottom w:val="single" w:sz="4" w:space="0" w:color="auto"/>
              <w:right w:val="single" w:sz="4" w:space="0" w:color="auto"/>
            </w:tcBorders>
            <w:hideMark/>
          </w:tcPr>
          <w:p w14:paraId="42E62E20"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Возраст</w:t>
            </w:r>
          </w:p>
        </w:tc>
        <w:tc>
          <w:tcPr>
            <w:tcW w:w="1882" w:type="dxa"/>
            <w:tcBorders>
              <w:top w:val="single" w:sz="4" w:space="0" w:color="auto"/>
              <w:left w:val="single" w:sz="4" w:space="0" w:color="auto"/>
              <w:bottom w:val="single" w:sz="4" w:space="0" w:color="auto"/>
              <w:right w:val="single" w:sz="4" w:space="0" w:color="auto"/>
            </w:tcBorders>
            <w:hideMark/>
          </w:tcPr>
          <w:p w14:paraId="13845985"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Программа выступления</w:t>
            </w:r>
          </w:p>
        </w:tc>
        <w:tc>
          <w:tcPr>
            <w:tcW w:w="1303" w:type="dxa"/>
            <w:tcBorders>
              <w:top w:val="single" w:sz="4" w:space="0" w:color="auto"/>
              <w:left w:val="single" w:sz="4" w:space="0" w:color="auto"/>
              <w:bottom w:val="single" w:sz="4" w:space="0" w:color="auto"/>
              <w:right w:val="single" w:sz="4" w:space="0" w:color="auto"/>
            </w:tcBorders>
            <w:hideMark/>
          </w:tcPr>
          <w:p w14:paraId="576AF944"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ФИО руководителя</w:t>
            </w:r>
          </w:p>
        </w:tc>
        <w:tc>
          <w:tcPr>
            <w:tcW w:w="868" w:type="dxa"/>
            <w:tcBorders>
              <w:top w:val="single" w:sz="4" w:space="0" w:color="auto"/>
              <w:left w:val="single" w:sz="4" w:space="0" w:color="auto"/>
              <w:bottom w:val="single" w:sz="4" w:space="0" w:color="auto"/>
              <w:right w:val="single" w:sz="4" w:space="0" w:color="auto"/>
            </w:tcBorders>
            <w:hideMark/>
          </w:tcPr>
          <w:p w14:paraId="3DE97727"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Хронометраж</w:t>
            </w:r>
          </w:p>
        </w:tc>
        <w:tc>
          <w:tcPr>
            <w:tcW w:w="869" w:type="dxa"/>
            <w:tcBorders>
              <w:top w:val="single" w:sz="4" w:space="0" w:color="auto"/>
              <w:left w:val="single" w:sz="4" w:space="0" w:color="auto"/>
              <w:bottom w:val="single" w:sz="4" w:space="0" w:color="auto"/>
              <w:right w:val="single" w:sz="4" w:space="0" w:color="auto"/>
            </w:tcBorders>
            <w:hideMark/>
          </w:tcPr>
          <w:p w14:paraId="408CD7A7" w14:textId="77777777" w:rsidR="00200E87" w:rsidRPr="00B07F2E" w:rsidRDefault="00200E87" w:rsidP="00200E87">
            <w:pPr>
              <w:spacing w:after="0"/>
              <w:ind w:firstLine="284"/>
              <w:jc w:val="both"/>
              <w:rPr>
                <w:rFonts w:ascii="Times New Roman" w:eastAsiaTheme="minorEastAsia" w:hAnsi="Times New Roman" w:cs="Times New Roman"/>
                <w:sz w:val="16"/>
                <w:szCs w:val="16"/>
              </w:rPr>
            </w:pPr>
            <w:r w:rsidRPr="00B07F2E">
              <w:rPr>
                <w:rFonts w:ascii="Times New Roman" w:hAnsi="Times New Roman" w:cs="Times New Roman"/>
                <w:sz w:val="16"/>
                <w:szCs w:val="16"/>
              </w:rPr>
              <w:t>Телефон руководителя коллектива</w:t>
            </w:r>
          </w:p>
        </w:tc>
      </w:tr>
      <w:tr w:rsidR="00200E87" w:rsidRPr="003130C4" w14:paraId="6DE9166E" w14:textId="77777777" w:rsidTr="00200E87">
        <w:trPr>
          <w:trHeight w:val="551"/>
        </w:trPr>
        <w:tc>
          <w:tcPr>
            <w:tcW w:w="434" w:type="dxa"/>
            <w:tcBorders>
              <w:top w:val="single" w:sz="4" w:space="0" w:color="auto"/>
              <w:left w:val="single" w:sz="4" w:space="0" w:color="auto"/>
              <w:bottom w:val="single" w:sz="4" w:space="0" w:color="auto"/>
              <w:right w:val="single" w:sz="4" w:space="0" w:color="auto"/>
            </w:tcBorders>
          </w:tcPr>
          <w:p w14:paraId="298F3A9B" w14:textId="77777777" w:rsidR="00200E87" w:rsidRPr="003130C4" w:rsidRDefault="00200E87" w:rsidP="00F53446">
            <w:pPr>
              <w:pStyle w:val="a3"/>
              <w:numPr>
                <w:ilvl w:val="0"/>
                <w:numId w:val="295"/>
              </w:numPr>
              <w:spacing w:after="0"/>
              <w:ind w:left="0" w:firstLineChars="295" w:firstLine="708"/>
              <w:jc w:val="both"/>
              <w:rPr>
                <w:rFonts w:ascii="Times New Roman" w:eastAsia="Times New Roman" w:hAnsi="Times New Roman" w:cs="Times New Roman"/>
                <w:sz w:val="24"/>
                <w:szCs w:val="24"/>
              </w:rPr>
            </w:pPr>
          </w:p>
        </w:tc>
        <w:tc>
          <w:tcPr>
            <w:tcW w:w="1159" w:type="dxa"/>
            <w:tcBorders>
              <w:top w:val="single" w:sz="4" w:space="0" w:color="auto"/>
              <w:left w:val="single" w:sz="4" w:space="0" w:color="auto"/>
              <w:bottom w:val="single" w:sz="4" w:space="0" w:color="auto"/>
              <w:right w:val="single" w:sz="4" w:space="0" w:color="auto"/>
            </w:tcBorders>
          </w:tcPr>
          <w:p w14:paraId="76C822D9"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tcPr>
          <w:p w14:paraId="76EDD72A"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tcPr>
          <w:p w14:paraId="1D645BAC"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c>
          <w:tcPr>
            <w:tcW w:w="1158" w:type="dxa"/>
            <w:tcBorders>
              <w:top w:val="single" w:sz="4" w:space="0" w:color="auto"/>
              <w:left w:val="single" w:sz="4" w:space="0" w:color="auto"/>
              <w:bottom w:val="single" w:sz="4" w:space="0" w:color="auto"/>
              <w:right w:val="single" w:sz="4" w:space="0" w:color="auto"/>
            </w:tcBorders>
          </w:tcPr>
          <w:p w14:paraId="2E1DA13D"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c>
          <w:tcPr>
            <w:tcW w:w="1882" w:type="dxa"/>
            <w:tcBorders>
              <w:top w:val="single" w:sz="4" w:space="0" w:color="auto"/>
              <w:left w:val="single" w:sz="4" w:space="0" w:color="auto"/>
              <w:bottom w:val="single" w:sz="4" w:space="0" w:color="auto"/>
              <w:right w:val="single" w:sz="4" w:space="0" w:color="auto"/>
            </w:tcBorders>
          </w:tcPr>
          <w:p w14:paraId="41BF6D23"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c>
          <w:tcPr>
            <w:tcW w:w="1303" w:type="dxa"/>
            <w:tcBorders>
              <w:top w:val="single" w:sz="4" w:space="0" w:color="auto"/>
              <w:left w:val="single" w:sz="4" w:space="0" w:color="auto"/>
              <w:bottom w:val="single" w:sz="4" w:space="0" w:color="auto"/>
              <w:right w:val="single" w:sz="4" w:space="0" w:color="auto"/>
            </w:tcBorders>
          </w:tcPr>
          <w:p w14:paraId="67CAB898"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c>
          <w:tcPr>
            <w:tcW w:w="868" w:type="dxa"/>
            <w:tcBorders>
              <w:top w:val="single" w:sz="4" w:space="0" w:color="auto"/>
              <w:left w:val="single" w:sz="4" w:space="0" w:color="auto"/>
              <w:bottom w:val="single" w:sz="4" w:space="0" w:color="auto"/>
              <w:right w:val="single" w:sz="4" w:space="0" w:color="auto"/>
            </w:tcBorders>
          </w:tcPr>
          <w:p w14:paraId="67189A19"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tcPr>
          <w:p w14:paraId="35DCAD17"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rPr>
            </w:pPr>
          </w:p>
        </w:tc>
      </w:tr>
    </w:tbl>
    <w:p w14:paraId="220E7A51" w14:textId="77777777" w:rsidR="00200E87" w:rsidRPr="003130C4" w:rsidRDefault="00200E87" w:rsidP="00200E87">
      <w:pPr>
        <w:spacing w:after="0"/>
        <w:ind w:firstLineChars="295" w:firstLine="708"/>
        <w:jc w:val="both"/>
        <w:rPr>
          <w:rFonts w:ascii="Times New Roman" w:eastAsiaTheme="minorEastAsia" w:hAnsi="Times New Roman" w:cs="Times New Roman"/>
          <w:sz w:val="24"/>
          <w:szCs w:val="24"/>
          <w:lang w:eastAsia="zh-CN"/>
        </w:rPr>
      </w:pPr>
    </w:p>
    <w:p w14:paraId="20772EC0" w14:textId="77777777" w:rsidR="00200E87" w:rsidRPr="003130C4" w:rsidRDefault="00200E87" w:rsidP="00200E87">
      <w:pPr>
        <w:spacing w:after="0"/>
        <w:ind w:firstLineChars="295" w:firstLine="708"/>
        <w:jc w:val="both"/>
        <w:rPr>
          <w:rFonts w:ascii="Times New Roman" w:hAnsi="Times New Roman" w:cs="Times New Roman"/>
          <w:sz w:val="24"/>
          <w:szCs w:val="24"/>
        </w:rPr>
      </w:pPr>
      <w:r w:rsidRPr="003130C4">
        <w:rPr>
          <w:rFonts w:ascii="Times New Roman" w:hAnsi="Times New Roman" w:cs="Times New Roman"/>
          <w:sz w:val="24"/>
          <w:szCs w:val="24"/>
        </w:rPr>
        <w:t>Подпись руководителя учреждения</w:t>
      </w:r>
    </w:p>
    <w:p w14:paraId="17492D81" w14:textId="77777777" w:rsidR="00200E87" w:rsidRPr="003130C4" w:rsidRDefault="00200E87" w:rsidP="00200E87">
      <w:pPr>
        <w:spacing w:after="0"/>
        <w:ind w:firstLine="284"/>
        <w:jc w:val="both"/>
        <w:rPr>
          <w:rFonts w:ascii="Times New Roman" w:hAnsi="Times New Roman" w:cs="Times New Roman"/>
          <w:sz w:val="24"/>
          <w:szCs w:val="24"/>
        </w:rPr>
      </w:pPr>
    </w:p>
    <w:p w14:paraId="6D6378B7" w14:textId="77777777" w:rsidR="00200E87" w:rsidRPr="003130C4" w:rsidRDefault="00200E87" w:rsidP="00200E87">
      <w:pPr>
        <w:spacing w:after="0"/>
        <w:ind w:firstLine="284"/>
        <w:jc w:val="both"/>
        <w:rPr>
          <w:rFonts w:ascii="Times New Roman" w:hAnsi="Times New Roman" w:cs="Times New Roman"/>
          <w:sz w:val="24"/>
          <w:szCs w:val="24"/>
        </w:rPr>
      </w:pPr>
    </w:p>
    <w:p w14:paraId="1C1AEFEE"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br w:type="page"/>
      </w:r>
    </w:p>
    <w:p w14:paraId="50734338" w14:textId="77777777" w:rsidR="00200E87" w:rsidRPr="00B07F2E" w:rsidRDefault="00200E87" w:rsidP="00531911">
      <w:pPr>
        <w:pStyle w:val="2"/>
        <w:spacing w:before="0"/>
        <w:jc w:val="center"/>
        <w:rPr>
          <w:rFonts w:ascii="Times New Roman" w:hAnsi="Times New Roman" w:cs="Times New Roman"/>
          <w:bCs w:val="0"/>
          <w:sz w:val="24"/>
          <w:szCs w:val="24"/>
        </w:rPr>
      </w:pPr>
      <w:r w:rsidRPr="00B07F2E">
        <w:rPr>
          <w:rFonts w:ascii="Times New Roman" w:hAnsi="Times New Roman" w:cs="Times New Roman"/>
          <w:bCs w:val="0"/>
          <w:sz w:val="24"/>
          <w:szCs w:val="24"/>
        </w:rPr>
        <w:t>ПОЛОЖЕНИЕ</w:t>
      </w:r>
    </w:p>
    <w:p w14:paraId="70E6994D" w14:textId="7EDEC9E2" w:rsidR="00200E87" w:rsidRPr="00B07F2E" w:rsidRDefault="00B07F2E" w:rsidP="00531911">
      <w:pPr>
        <w:pStyle w:val="2"/>
        <w:spacing w:before="0"/>
        <w:jc w:val="center"/>
        <w:rPr>
          <w:rFonts w:ascii="Times New Roman" w:hAnsi="Times New Roman" w:cs="Times New Roman"/>
          <w:bCs w:val="0"/>
          <w:sz w:val="24"/>
          <w:szCs w:val="24"/>
        </w:rPr>
      </w:pPr>
      <w:r w:rsidRPr="00B07F2E">
        <w:rPr>
          <w:rFonts w:ascii="Times New Roman" w:hAnsi="Times New Roman" w:cs="Times New Roman"/>
          <w:bCs w:val="0"/>
          <w:sz w:val="24"/>
          <w:szCs w:val="24"/>
        </w:rPr>
        <w:t xml:space="preserve">о проведении </w:t>
      </w:r>
      <w:r w:rsidR="00200E87" w:rsidRPr="00B07F2E">
        <w:rPr>
          <w:rFonts w:ascii="Times New Roman" w:hAnsi="Times New Roman" w:cs="Times New Roman"/>
          <w:bCs w:val="0"/>
          <w:sz w:val="24"/>
          <w:szCs w:val="24"/>
        </w:rPr>
        <w:t>городско</w:t>
      </w:r>
      <w:r w:rsidR="00BD1E96">
        <w:rPr>
          <w:rFonts w:ascii="Times New Roman" w:hAnsi="Times New Roman" w:cs="Times New Roman"/>
          <w:bCs w:val="0"/>
          <w:sz w:val="24"/>
          <w:szCs w:val="24"/>
        </w:rPr>
        <w:t>го</w:t>
      </w:r>
      <w:r w:rsidR="00200E87" w:rsidRPr="00B07F2E">
        <w:rPr>
          <w:rFonts w:ascii="Times New Roman" w:hAnsi="Times New Roman" w:cs="Times New Roman"/>
          <w:bCs w:val="0"/>
          <w:sz w:val="24"/>
          <w:szCs w:val="24"/>
        </w:rPr>
        <w:t xml:space="preserve"> конкурс</w:t>
      </w:r>
      <w:r w:rsidR="00BD1E96">
        <w:rPr>
          <w:rFonts w:ascii="Times New Roman" w:hAnsi="Times New Roman" w:cs="Times New Roman"/>
          <w:bCs w:val="0"/>
          <w:sz w:val="24"/>
          <w:szCs w:val="24"/>
        </w:rPr>
        <w:t>а</w:t>
      </w:r>
      <w:r w:rsidR="00200E87" w:rsidRPr="00B07F2E">
        <w:rPr>
          <w:rFonts w:ascii="Times New Roman" w:hAnsi="Times New Roman" w:cs="Times New Roman"/>
          <w:bCs w:val="0"/>
          <w:sz w:val="24"/>
          <w:szCs w:val="24"/>
        </w:rPr>
        <w:t xml:space="preserve"> театров детской и молодежной моды</w:t>
      </w:r>
    </w:p>
    <w:p w14:paraId="599416A2" w14:textId="77777777" w:rsidR="00200E87" w:rsidRPr="00B07F2E" w:rsidRDefault="00200E87" w:rsidP="00531911">
      <w:pPr>
        <w:pStyle w:val="2"/>
        <w:spacing w:before="0"/>
        <w:jc w:val="center"/>
        <w:rPr>
          <w:rFonts w:ascii="Times New Roman" w:hAnsi="Times New Roman" w:cs="Times New Roman"/>
          <w:bCs w:val="0"/>
          <w:sz w:val="24"/>
          <w:szCs w:val="24"/>
        </w:rPr>
      </w:pPr>
      <w:r w:rsidRPr="00B07F2E">
        <w:rPr>
          <w:rFonts w:ascii="Times New Roman" w:hAnsi="Times New Roman" w:cs="Times New Roman"/>
          <w:bCs w:val="0"/>
          <w:sz w:val="24"/>
          <w:szCs w:val="24"/>
        </w:rPr>
        <w:t>«Самарский стиль - 2021»</w:t>
      </w:r>
    </w:p>
    <w:p w14:paraId="213521D7"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1.Общие положения</w:t>
      </w:r>
    </w:p>
    <w:p w14:paraId="0E5FF88B" w14:textId="77777777" w:rsidR="00200E87" w:rsidRPr="003130C4" w:rsidRDefault="00200E87" w:rsidP="00200E87">
      <w:pPr>
        <w:spacing w:after="0"/>
        <w:ind w:firstLine="284"/>
        <w:contextualSpacing/>
        <w:jc w:val="both"/>
        <w:rPr>
          <w:rFonts w:ascii="Times New Roman" w:hAnsi="Times New Roman" w:cs="Times New Roman"/>
          <w:iCs/>
          <w:sz w:val="24"/>
          <w:szCs w:val="24"/>
        </w:rPr>
      </w:pPr>
      <w:r w:rsidRPr="003130C4">
        <w:rPr>
          <w:rFonts w:ascii="Times New Roman" w:hAnsi="Times New Roman" w:cs="Times New Roman"/>
          <w:b/>
          <w:bCs/>
          <w:sz w:val="24"/>
          <w:szCs w:val="24"/>
        </w:rPr>
        <w:t>1.1.</w:t>
      </w:r>
      <w:r w:rsidRPr="003130C4">
        <w:rPr>
          <w:rFonts w:ascii="Times New Roman" w:hAnsi="Times New Roman" w:cs="Times New Roman"/>
          <w:iCs/>
          <w:sz w:val="24"/>
          <w:szCs w:val="24"/>
        </w:rPr>
        <w:t xml:space="preserve">Настоящее Положение определяет порядок организации и проведения </w:t>
      </w:r>
      <w:r w:rsidRPr="003130C4">
        <w:rPr>
          <w:rFonts w:ascii="Times New Roman" w:hAnsi="Times New Roman" w:cs="Times New Roman"/>
          <w:sz w:val="24"/>
          <w:szCs w:val="24"/>
        </w:rPr>
        <w:t>конкурса театров детской и молодежной моды «Самарский стиль-2021»</w:t>
      </w:r>
      <w:r w:rsidRPr="003130C4">
        <w:rPr>
          <w:rFonts w:ascii="Times New Roman" w:hAnsi="Times New Roman" w:cs="Times New Roman"/>
          <w:iCs/>
          <w:sz w:val="24"/>
          <w:szCs w:val="24"/>
        </w:rPr>
        <w:t xml:space="preserve"> (далее – Конкурс), его организационное и методическое обеспечение, порядок участия в мероприятии, определение победителей и призеров.</w:t>
      </w:r>
    </w:p>
    <w:p w14:paraId="12CEB242" w14:textId="77777777" w:rsidR="00200E87" w:rsidRPr="003130C4" w:rsidRDefault="00200E87" w:rsidP="00200E87">
      <w:pPr>
        <w:spacing w:after="0"/>
        <w:ind w:firstLine="284"/>
        <w:contextualSpacing/>
        <w:jc w:val="both"/>
        <w:rPr>
          <w:rFonts w:ascii="Times New Roman" w:hAnsi="Times New Roman" w:cs="Times New Roman"/>
          <w:b/>
          <w:bCs/>
          <w:sz w:val="24"/>
          <w:szCs w:val="24"/>
        </w:rPr>
      </w:pPr>
      <w:r w:rsidRPr="003130C4">
        <w:rPr>
          <w:rFonts w:ascii="Times New Roman" w:hAnsi="Times New Roman" w:cs="Times New Roman"/>
          <w:b/>
          <w:bCs/>
          <w:sz w:val="24"/>
          <w:szCs w:val="24"/>
        </w:rPr>
        <w:t>1.2. Организаторы мероприятия</w:t>
      </w:r>
    </w:p>
    <w:p w14:paraId="1E994593"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bCs/>
          <w:sz w:val="24"/>
          <w:szCs w:val="24"/>
          <w:lang w:eastAsia="ru-RU"/>
        </w:rPr>
        <w:t>Учредитель Конкурса</w:t>
      </w:r>
      <w:r w:rsidRPr="003130C4">
        <w:rPr>
          <w:rFonts w:ascii="Times New Roman" w:eastAsia="Times New Roman" w:hAnsi="Times New Roman" w:cs="Times New Roman"/>
          <w:bCs/>
          <w:sz w:val="24"/>
          <w:szCs w:val="24"/>
          <w:lang w:eastAsia="ru-RU"/>
        </w:rPr>
        <w:t>:</w:t>
      </w:r>
    </w:p>
    <w:p w14:paraId="790EE9B2"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 Департамент образования Администрации городского округа Самара (далее – Департамент образования).</w:t>
      </w:r>
    </w:p>
    <w:p w14:paraId="4C2854F0" w14:textId="77777777" w:rsidR="00200E87" w:rsidRPr="003130C4" w:rsidRDefault="00200E87" w:rsidP="00200E87">
      <w:pPr>
        <w:spacing w:after="0"/>
        <w:ind w:firstLine="284"/>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 xml:space="preserve">Организатор Конкурса:  </w:t>
      </w:r>
    </w:p>
    <w:p w14:paraId="424F5E05" w14:textId="77777777" w:rsidR="00200E87" w:rsidRPr="003130C4" w:rsidRDefault="00200E87" w:rsidP="00200E87">
      <w:pPr>
        <w:spacing w:after="0"/>
        <w:ind w:firstLine="284"/>
        <w:contextualSpacing/>
        <w:jc w:val="both"/>
        <w:rPr>
          <w:rFonts w:ascii="Times New Roman" w:hAnsi="Times New Roman" w:cs="Times New Roman"/>
          <w:iCs/>
          <w:sz w:val="24"/>
          <w:szCs w:val="24"/>
        </w:rPr>
      </w:pPr>
      <w:r w:rsidRPr="003130C4">
        <w:rPr>
          <w:rFonts w:ascii="Times New Roman" w:hAnsi="Times New Roman" w:cs="Times New Roman"/>
          <w:iCs/>
          <w:sz w:val="24"/>
          <w:szCs w:val="24"/>
        </w:rPr>
        <w:t xml:space="preserve"> Муниципальное бюджетное учреждение дополнительного образования «Центр внешкольной работы «Крылатый» городского округа Самара. (далее -  МБУ ДО «ЦВР «Крылатый» г.о. Самара).</w:t>
      </w:r>
    </w:p>
    <w:p w14:paraId="79D6AFB1" w14:textId="77777777" w:rsidR="00200E87" w:rsidRPr="003130C4" w:rsidRDefault="00200E87" w:rsidP="00200E87">
      <w:pPr>
        <w:spacing w:after="0"/>
        <w:ind w:firstLine="284"/>
        <w:contextualSpacing/>
        <w:jc w:val="both"/>
        <w:rPr>
          <w:rFonts w:ascii="Times New Roman" w:hAnsi="Times New Roman" w:cs="Times New Roman"/>
          <w:b/>
          <w:bCs/>
          <w:sz w:val="24"/>
          <w:szCs w:val="24"/>
        </w:rPr>
      </w:pPr>
      <w:r w:rsidRPr="003130C4">
        <w:rPr>
          <w:rFonts w:ascii="Times New Roman" w:hAnsi="Times New Roman" w:cs="Times New Roman"/>
          <w:b/>
          <w:bCs/>
          <w:sz w:val="24"/>
          <w:szCs w:val="24"/>
        </w:rPr>
        <w:t>1.3. Цели и задачи мероприятия</w:t>
      </w:r>
    </w:p>
    <w:p w14:paraId="3C1F1D40" w14:textId="77777777" w:rsidR="00200E87" w:rsidRPr="003130C4" w:rsidRDefault="00200E87" w:rsidP="00200E87">
      <w:pPr>
        <w:spacing w:after="0"/>
        <w:ind w:firstLine="284"/>
        <w:jc w:val="both"/>
        <w:rPr>
          <w:rFonts w:ascii="Times New Roman" w:hAnsi="Times New Roman" w:cs="Times New Roman"/>
          <w:b/>
          <w:sz w:val="24"/>
          <w:szCs w:val="24"/>
        </w:rPr>
      </w:pPr>
      <w:r w:rsidRPr="003130C4">
        <w:rPr>
          <w:rFonts w:ascii="Times New Roman" w:hAnsi="Times New Roman" w:cs="Times New Roman"/>
          <w:b/>
          <w:sz w:val="24"/>
          <w:szCs w:val="24"/>
        </w:rPr>
        <w:t>Цели:</w:t>
      </w:r>
    </w:p>
    <w:p w14:paraId="10B1F52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-реализация творческого потенциала коллективов детских и молодежных театров моды;</w:t>
      </w:r>
    </w:p>
    <w:p w14:paraId="16165E9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-выявление и поощрение творческих коллективов образовательных учреждений города в сфере прикладного творчества.</w:t>
      </w:r>
    </w:p>
    <w:p w14:paraId="73369725"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t>Задачи:</w:t>
      </w:r>
    </w:p>
    <w:p w14:paraId="105168AC"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-способствовать творческому самовыражению личности участников;</w:t>
      </w:r>
    </w:p>
    <w:p w14:paraId="1E293646"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-содействовать развитию у детей и молодежи общей культуры;</w:t>
      </w:r>
    </w:p>
    <w:p w14:paraId="2E13E03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-поддерживать стремление юных к мастерству исполнения своих работ и применению оригинальных технологий.</w:t>
      </w:r>
    </w:p>
    <w:p w14:paraId="4B8D6E14"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2. Сроки и место проведения мероприятия</w:t>
      </w:r>
    </w:p>
    <w:p w14:paraId="0BC4D5C7" w14:textId="77777777" w:rsidR="00200E87" w:rsidRPr="003130C4" w:rsidRDefault="00200E87" w:rsidP="00200E87">
      <w:pPr>
        <w:spacing w:after="0"/>
        <w:ind w:firstLine="284"/>
        <w:jc w:val="both"/>
        <w:rPr>
          <w:rFonts w:ascii="Times New Roman" w:hAnsi="Times New Roman" w:cs="Times New Roman"/>
          <w:b/>
          <w:sz w:val="24"/>
          <w:szCs w:val="24"/>
          <w:u w:val="single"/>
        </w:rPr>
      </w:pPr>
      <w:r w:rsidRPr="003130C4">
        <w:rPr>
          <w:rFonts w:ascii="Times New Roman" w:eastAsia="Times New Roman" w:hAnsi="Times New Roman" w:cs="Times New Roman"/>
          <w:color w:val="000000"/>
          <w:sz w:val="24"/>
          <w:szCs w:val="24"/>
          <w:lang w:eastAsia="ru-RU"/>
        </w:rPr>
        <w:t xml:space="preserve">Городской конкурс </w:t>
      </w:r>
      <w:r w:rsidRPr="003130C4">
        <w:rPr>
          <w:rFonts w:ascii="Times New Roman" w:hAnsi="Times New Roman" w:cs="Times New Roman"/>
          <w:sz w:val="24"/>
          <w:szCs w:val="24"/>
        </w:rPr>
        <w:t>театров детской и молодежной моды «Самарский стиль» пройдет 25 февраля 2021 года в 13.00 на базе МБУ ДО ЦВР «Крылатый» (ул. Физкультурная, 118).</w:t>
      </w:r>
    </w:p>
    <w:p w14:paraId="1949E4F9" w14:textId="77777777" w:rsidR="00200E87" w:rsidRPr="003130C4" w:rsidRDefault="00200E87" w:rsidP="00F53446">
      <w:pPr>
        <w:pStyle w:val="a3"/>
        <w:numPr>
          <w:ilvl w:val="0"/>
          <w:numId w:val="430"/>
        </w:numPr>
        <w:spacing w:after="0"/>
        <w:ind w:left="0" w:firstLine="284"/>
        <w:jc w:val="center"/>
        <w:rPr>
          <w:rFonts w:ascii="Times New Roman" w:hAnsi="Times New Roman" w:cs="Times New Roman"/>
          <w:bCs/>
          <w:sz w:val="24"/>
          <w:szCs w:val="24"/>
        </w:rPr>
      </w:pPr>
      <w:r w:rsidRPr="003130C4">
        <w:rPr>
          <w:rFonts w:ascii="Times New Roman" w:hAnsi="Times New Roman" w:cs="Times New Roman"/>
          <w:b/>
          <w:bCs/>
          <w:sz w:val="24"/>
          <w:szCs w:val="24"/>
        </w:rPr>
        <w:t>Сроки и форма подачи заявок на участие</w:t>
      </w:r>
    </w:p>
    <w:p w14:paraId="42E1E858"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Заявка присылается в оргкомитет Конкурса (Приложение 1) по почте </w:t>
      </w:r>
      <w:hyperlink r:id="rId299" w:history="1">
        <w:r w:rsidRPr="003130C4">
          <w:rPr>
            <w:rFonts w:ascii="Times New Roman" w:eastAsia="Times New Roman" w:hAnsi="Times New Roman" w:cs="Times New Roman"/>
            <w:color w:val="0000FF"/>
            <w:sz w:val="24"/>
            <w:szCs w:val="24"/>
            <w:u w:val="single"/>
            <w:lang w:eastAsia="ru-RU"/>
          </w:rPr>
          <w:t>Samara.stil@mail.ru</w:t>
        </w:r>
      </w:hyperlink>
      <w:r w:rsidRPr="003130C4">
        <w:rPr>
          <w:rFonts w:ascii="Times New Roman" w:eastAsia="Times New Roman" w:hAnsi="Times New Roman" w:cs="Times New Roman"/>
          <w:sz w:val="24"/>
          <w:szCs w:val="24"/>
          <w:lang w:eastAsia="ru-RU"/>
        </w:rPr>
        <w:t>не позднее 19 февраля 2021 года. Фонограмма должна быть обрезана и правильно подписана- название номера (как в заявке), название коллектива</w:t>
      </w:r>
      <w:r w:rsidRPr="003130C4">
        <w:rPr>
          <w:rFonts w:ascii="Times New Roman" w:eastAsia="Times New Roman" w:hAnsi="Times New Roman" w:cs="Times New Roman"/>
          <w:b/>
          <w:sz w:val="24"/>
          <w:szCs w:val="24"/>
          <w:lang w:eastAsia="ru-RU"/>
        </w:rPr>
        <w:t xml:space="preserve">. </w:t>
      </w:r>
      <w:r w:rsidRPr="003130C4">
        <w:rPr>
          <w:rFonts w:ascii="Times New Roman" w:eastAsia="Times New Roman" w:hAnsi="Times New Roman" w:cs="Times New Roman"/>
          <w:sz w:val="24"/>
          <w:szCs w:val="24"/>
          <w:lang w:eastAsia="ru-RU"/>
        </w:rPr>
        <w:t xml:space="preserve"> Репетиции номеров на сцене не предусмотрены!</w:t>
      </w:r>
    </w:p>
    <w:p w14:paraId="6F9B412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u w:val="single"/>
        </w:rPr>
        <w:t>Для блока 1</w:t>
      </w:r>
      <w:r w:rsidRPr="003130C4">
        <w:rPr>
          <w:rFonts w:ascii="Times New Roman" w:hAnsi="Times New Roman" w:cs="Times New Roman"/>
          <w:sz w:val="24"/>
          <w:szCs w:val="24"/>
        </w:rPr>
        <w:t xml:space="preserve">– «Модный образ» от учреждения представляют один или несколько образов. Демонстрация проводится под музыкальную фонограмму, которая заранее присылается на электронную почту </w:t>
      </w:r>
      <w:hyperlink r:id="rId300" w:history="1">
        <w:r w:rsidRPr="003130C4">
          <w:rPr>
            <w:rFonts w:ascii="Times New Roman" w:hAnsi="Times New Roman" w:cs="Times New Roman"/>
            <w:color w:val="0000FF"/>
            <w:sz w:val="24"/>
            <w:szCs w:val="24"/>
            <w:u w:val="single"/>
          </w:rPr>
          <w:t>Samara.stil@mail.ru</w:t>
        </w:r>
      </w:hyperlink>
      <w:r w:rsidRPr="003130C4">
        <w:rPr>
          <w:rFonts w:ascii="Times New Roman" w:eastAsia="Times New Roman" w:hAnsi="Times New Roman" w:cs="Times New Roman"/>
          <w:color w:val="0000FF"/>
          <w:sz w:val="24"/>
          <w:szCs w:val="24"/>
          <w:u w:val="single"/>
        </w:rPr>
        <w:t xml:space="preserve">. </w:t>
      </w:r>
      <w:r w:rsidRPr="003130C4">
        <w:rPr>
          <w:rFonts w:ascii="Times New Roman" w:hAnsi="Times New Roman" w:cs="Times New Roman"/>
          <w:sz w:val="24"/>
          <w:szCs w:val="24"/>
        </w:rPr>
        <w:t>Время демонстрации коллекции не более 1 минуты.</w:t>
      </w:r>
    </w:p>
    <w:p w14:paraId="3220209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u w:val="single"/>
        </w:rPr>
        <w:t>Для блока 2</w:t>
      </w:r>
      <w:r w:rsidRPr="003130C4">
        <w:rPr>
          <w:rFonts w:ascii="Times New Roman" w:hAnsi="Times New Roman" w:cs="Times New Roman"/>
          <w:sz w:val="24"/>
          <w:szCs w:val="24"/>
        </w:rPr>
        <w:t xml:space="preserve"> - «Самарский стиль» от учреждения представляют одна или несколько коллекций. Демонстрация проводится под музыкальную фонограмму, которая заранее присылается на электронную почту </w:t>
      </w:r>
      <w:hyperlink r:id="rId301" w:history="1">
        <w:r w:rsidRPr="003130C4">
          <w:rPr>
            <w:rFonts w:ascii="Times New Roman" w:hAnsi="Times New Roman" w:cs="Times New Roman"/>
            <w:color w:val="0000FF"/>
            <w:sz w:val="24"/>
            <w:szCs w:val="24"/>
            <w:u w:val="single"/>
          </w:rPr>
          <w:t>Samara.stil@mail.ru</w:t>
        </w:r>
      </w:hyperlink>
      <w:r w:rsidRPr="003130C4">
        <w:rPr>
          <w:rFonts w:ascii="Times New Roman" w:eastAsia="Times New Roman" w:hAnsi="Times New Roman" w:cs="Times New Roman"/>
          <w:color w:val="0000FF"/>
          <w:sz w:val="24"/>
          <w:szCs w:val="24"/>
          <w:u w:val="single"/>
        </w:rPr>
        <w:t xml:space="preserve">. </w:t>
      </w:r>
      <w:r w:rsidRPr="003130C4">
        <w:rPr>
          <w:rFonts w:ascii="Times New Roman" w:hAnsi="Times New Roman" w:cs="Times New Roman"/>
          <w:sz w:val="24"/>
          <w:szCs w:val="24"/>
        </w:rPr>
        <w:t>Время демонстрации коллекции не более 4 минут.</w:t>
      </w:r>
    </w:p>
    <w:p w14:paraId="158EC7AD" w14:textId="77777777" w:rsidR="00200E87" w:rsidRPr="003130C4" w:rsidRDefault="00200E87" w:rsidP="00F53446">
      <w:pPr>
        <w:numPr>
          <w:ilvl w:val="0"/>
          <w:numId w:val="430"/>
        </w:numPr>
        <w:tabs>
          <w:tab w:val="left" w:pos="0"/>
        </w:tabs>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Порядок организации, форма участия и форма проведения мероприятия</w:t>
      </w:r>
    </w:p>
    <w:p w14:paraId="218EFFA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Городской конкурс театров детской и молодежной моды «Самарский стиль» проводится по двум блокам:</w:t>
      </w:r>
    </w:p>
    <w:p w14:paraId="05F19DC8" w14:textId="77777777" w:rsidR="00200E87" w:rsidRPr="003130C4" w:rsidRDefault="00200E87" w:rsidP="00F53446">
      <w:pPr>
        <w:numPr>
          <w:ilvl w:val="0"/>
          <w:numId w:val="437"/>
        </w:numPr>
        <w:spacing w:after="0"/>
        <w:ind w:left="0" w:firstLine="284"/>
        <w:contextualSpacing/>
        <w:jc w:val="both"/>
        <w:rPr>
          <w:rFonts w:ascii="Times New Roman" w:eastAsia="Times New Roman" w:hAnsi="Times New Roman" w:cs="Times New Roman"/>
          <w:b/>
          <w:sz w:val="24"/>
          <w:szCs w:val="24"/>
        </w:rPr>
      </w:pPr>
      <w:r w:rsidRPr="003130C4">
        <w:rPr>
          <w:rFonts w:ascii="Times New Roman" w:eastAsia="Times New Roman" w:hAnsi="Times New Roman" w:cs="Times New Roman"/>
          <w:b/>
          <w:sz w:val="24"/>
          <w:szCs w:val="24"/>
        </w:rPr>
        <w:t>Конкурс одного костюма «Модный образ»</w:t>
      </w:r>
    </w:p>
    <w:p w14:paraId="213EB06A" w14:textId="77777777" w:rsidR="00200E87" w:rsidRPr="003130C4" w:rsidRDefault="00200E87" w:rsidP="00F53446">
      <w:pPr>
        <w:numPr>
          <w:ilvl w:val="0"/>
          <w:numId w:val="437"/>
        </w:numPr>
        <w:spacing w:after="0"/>
        <w:ind w:left="0" w:firstLine="284"/>
        <w:contextualSpacing/>
        <w:jc w:val="both"/>
        <w:rPr>
          <w:rFonts w:ascii="Times New Roman" w:eastAsia="Times New Roman" w:hAnsi="Times New Roman" w:cs="Times New Roman"/>
          <w:b/>
          <w:sz w:val="24"/>
          <w:szCs w:val="24"/>
        </w:rPr>
      </w:pPr>
      <w:r w:rsidRPr="003130C4">
        <w:rPr>
          <w:rFonts w:ascii="Times New Roman" w:eastAsia="Times New Roman" w:hAnsi="Times New Roman" w:cs="Times New Roman"/>
          <w:b/>
          <w:sz w:val="24"/>
          <w:szCs w:val="24"/>
        </w:rPr>
        <w:t>Коллекции театров детской и молодежной моды «Самарский стиль»</w:t>
      </w:r>
    </w:p>
    <w:p w14:paraId="7D02932B"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Блок 1 -  Конкурс одного костюма «Модный образ»:</w:t>
      </w:r>
    </w:p>
    <w:p w14:paraId="66D4CF7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Проходит как самостоятельный конкурс, цель его - создание образа (прическа, макияж, костюм) и его демонстрация на сцене. Право стилистов создать свой образ в любом стиле.</w:t>
      </w:r>
    </w:p>
    <w:p w14:paraId="0D2798A5"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Все костюмы, представленные на сцене, должны гармонично сочетаться с возрастом и сценическим образом участников. Подбор костюмов, макияжа, причесок, выход на сцену должны способствовать созданию яркого и неповторимого образа.</w:t>
      </w:r>
    </w:p>
    <w:p w14:paraId="43179CF3" w14:textId="77777777" w:rsidR="00200E87" w:rsidRPr="003130C4" w:rsidRDefault="00200E87" w:rsidP="00200E87">
      <w:pPr>
        <w:spacing w:after="0"/>
        <w:ind w:firstLine="284"/>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ВНИМАНИЕ! Коллекции, представленные ранее в конкурсе «Самарский стиль» до участия не допускаются.</w:t>
      </w:r>
    </w:p>
    <w:p w14:paraId="7BECFA2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Оценивается в 5-х возрастных категориях:</w:t>
      </w:r>
    </w:p>
    <w:p w14:paraId="4D45AF3D" w14:textId="77777777" w:rsidR="00200E87" w:rsidRPr="003130C4" w:rsidRDefault="00200E87" w:rsidP="00F53446">
      <w:pPr>
        <w:numPr>
          <w:ilvl w:val="0"/>
          <w:numId w:val="438"/>
        </w:num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5-7 лет </w:t>
      </w:r>
    </w:p>
    <w:p w14:paraId="0560A7C8" w14:textId="77777777" w:rsidR="00200E87" w:rsidRPr="003130C4" w:rsidRDefault="00200E87" w:rsidP="00F53446">
      <w:pPr>
        <w:numPr>
          <w:ilvl w:val="0"/>
          <w:numId w:val="438"/>
        </w:num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8-10 лет </w:t>
      </w:r>
    </w:p>
    <w:p w14:paraId="6811575B" w14:textId="77777777" w:rsidR="00200E87" w:rsidRPr="003130C4" w:rsidRDefault="00200E87" w:rsidP="00F53446">
      <w:pPr>
        <w:numPr>
          <w:ilvl w:val="0"/>
          <w:numId w:val="438"/>
        </w:num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11-13 лет </w:t>
      </w:r>
    </w:p>
    <w:p w14:paraId="7C5124A2" w14:textId="77777777" w:rsidR="00200E87" w:rsidRPr="003130C4" w:rsidRDefault="00200E87" w:rsidP="00F53446">
      <w:pPr>
        <w:numPr>
          <w:ilvl w:val="0"/>
          <w:numId w:val="438"/>
        </w:num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14-16 лет </w:t>
      </w:r>
    </w:p>
    <w:p w14:paraId="4FF74E3E" w14:textId="77777777" w:rsidR="00200E87" w:rsidRPr="003130C4" w:rsidRDefault="00200E87" w:rsidP="00F53446">
      <w:pPr>
        <w:numPr>
          <w:ilvl w:val="0"/>
          <w:numId w:val="438"/>
        </w:num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17-18 лет</w:t>
      </w:r>
    </w:p>
    <w:p w14:paraId="5D816FDF"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 Критерии оценки:</w:t>
      </w:r>
    </w:p>
    <w:p w14:paraId="49ADA59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w:t>
      </w:r>
      <w:r w:rsidRPr="003130C4">
        <w:rPr>
          <w:rFonts w:ascii="Times New Roman" w:eastAsia="Times New Roman" w:hAnsi="Times New Roman" w:cs="Times New Roman"/>
          <w:sz w:val="24"/>
          <w:szCs w:val="24"/>
          <w:lang w:eastAsia="ru-RU"/>
        </w:rPr>
        <w:t>гармоничность, стильность и новизна;</w:t>
      </w:r>
    </w:p>
    <w:p w14:paraId="25B56034"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-оригинальность костюма, прически и макияжа;</w:t>
      </w:r>
    </w:p>
    <w:p w14:paraId="3A386B08"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-мастерство и качество исполнения прически, макияжа, костюма;</w:t>
      </w:r>
    </w:p>
    <w:p w14:paraId="216ED7F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творческая подача образа.</w:t>
      </w:r>
    </w:p>
    <w:p w14:paraId="345FF234"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Блок 2 - коллекции театров детской и молодежной моды «Самарский стиль» проводится по трем номинациям. </w:t>
      </w:r>
    </w:p>
    <w:p w14:paraId="5FDB75B4"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«Костюм-реальность».</w:t>
      </w:r>
      <w:r w:rsidRPr="003130C4">
        <w:rPr>
          <w:rFonts w:ascii="Times New Roman" w:eastAsia="Times New Roman" w:hAnsi="Times New Roman" w:cs="Times New Roman"/>
          <w:sz w:val="24"/>
          <w:szCs w:val="24"/>
          <w:lang w:eastAsia="ru-RU"/>
        </w:rPr>
        <w:t xml:space="preserve"> В коллекциях должен быть отражен лаконичный и прагматичный подход к дизайну одежды и универсальной моде будущего, что и является определяющим в коммерческой привлекательности молодежной моды.</w:t>
      </w:r>
    </w:p>
    <w:p w14:paraId="013F58C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«Этностиль»</w:t>
      </w:r>
      <w:r w:rsidRPr="003130C4">
        <w:rPr>
          <w:rFonts w:ascii="Times New Roman" w:eastAsia="Times New Roman" w:hAnsi="Times New Roman" w:cs="Times New Roman"/>
          <w:sz w:val="24"/>
          <w:szCs w:val="24"/>
          <w:lang w:eastAsia="ru-RU"/>
        </w:rPr>
        <w:t xml:space="preserve"> Коллекции одежды этой номинации – это выражение эстетического вкуса и идеала конкретного времени, народа, трансформация национальных традиций костюма в современной одежде, свежее предложение своего «камня» в фундамент обновленной эстетики России будущего.</w:t>
      </w:r>
    </w:p>
    <w:p w14:paraId="763E853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Костюм–художественная идея»</w:t>
      </w:r>
      <w:r w:rsidRPr="003130C4">
        <w:rPr>
          <w:rFonts w:ascii="Times New Roman" w:eastAsia="Times New Roman" w:hAnsi="Times New Roman" w:cs="Times New Roman"/>
          <w:sz w:val="24"/>
          <w:szCs w:val="24"/>
          <w:lang w:eastAsia="ru-RU"/>
        </w:rPr>
        <w:t>. Коллекция этой номинации предполагают импровизацию конструктивных решений моделей коллекций, демонстрацию авангардных идей юных модельеров.</w:t>
      </w:r>
    </w:p>
    <w:p w14:paraId="57897987"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Содержание блока 2:</w:t>
      </w:r>
    </w:p>
    <w:p w14:paraId="500820A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 Каждый коллектив определяет свою номинацию конкурса коллекций одежды, выбирая которую конкурсанты должны абсолютно четко представлять, для какой цели она будет предназначена, максимально полно и точно отобразить свою идею создания коллекции костюмов. Тематика коллекции должна соответствовать возрастным особенностям конкурсантов.</w:t>
      </w:r>
    </w:p>
    <w:p w14:paraId="62D9CD7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2. Коллекция разрабатывается и изготавливается обязательно самими воспитанниками под руководством педагогов.</w:t>
      </w:r>
    </w:p>
    <w:p w14:paraId="58ABE814"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3. В коллекции могут использоваться любые ткани, материалы и применяться различные приемы обработки и декора.</w:t>
      </w:r>
    </w:p>
    <w:p w14:paraId="55F33AA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4. В демонстрации коллекции допускается театрализация и музыкальное оформление, целесообразность, которых необходима для того, чтобы ярче раскрыть все достоинства коллекции в целом и каждой модели в отдельности.</w:t>
      </w:r>
    </w:p>
    <w:p w14:paraId="6F1E0E6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5. Коллективы </w:t>
      </w:r>
      <w:r w:rsidRPr="003130C4">
        <w:rPr>
          <w:rFonts w:ascii="Times New Roman" w:eastAsia="Times New Roman" w:hAnsi="Times New Roman" w:cs="Times New Roman"/>
          <w:b/>
          <w:sz w:val="24"/>
          <w:szCs w:val="24"/>
          <w:u w:val="single"/>
          <w:lang w:eastAsia="ru-RU"/>
        </w:rPr>
        <w:t>представляют эскизы в обязательном порядке.</w:t>
      </w:r>
      <w:r w:rsidRPr="003130C4">
        <w:rPr>
          <w:rFonts w:ascii="Times New Roman" w:eastAsia="Times New Roman" w:hAnsi="Times New Roman" w:cs="Times New Roman"/>
          <w:sz w:val="24"/>
          <w:szCs w:val="24"/>
          <w:lang w:eastAsia="ru-RU"/>
        </w:rPr>
        <w:t xml:space="preserve"> В день проведения конкурса эскизы выставляются на планшетах, на стендах, или в портфолио (на выбор участников конкурса). Качество и размеры эскизов, их графическая манера подачи (цветной или черно-белый способ изображения, аппликация) делается по выбору конкурсантов. </w:t>
      </w:r>
    </w:p>
    <w:p w14:paraId="6F1A86C9"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Критерии оценки (в каждой номинации):</w:t>
      </w:r>
    </w:p>
    <w:p w14:paraId="67B1CE6B"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 </w:t>
      </w:r>
      <w:r w:rsidRPr="003130C4">
        <w:rPr>
          <w:rFonts w:ascii="Times New Roman" w:eastAsia="Times New Roman" w:hAnsi="Times New Roman" w:cs="Times New Roman"/>
          <w:sz w:val="24"/>
          <w:szCs w:val="24"/>
          <w:lang w:eastAsia="ru-RU"/>
        </w:rPr>
        <w:t>эскизы коллекции (качество исполнения рисунков и оригинальность подачи эскизов);</w:t>
      </w:r>
    </w:p>
    <w:p w14:paraId="2B48D36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-дизайн коллекции (высокое качество пошива моделей, новизна и креативность кроя);</w:t>
      </w:r>
    </w:p>
    <w:p w14:paraId="23E241C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-гармония и эстетика коллекции;</w:t>
      </w:r>
    </w:p>
    <w:p w14:paraId="3A0132D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-актерское мастерство исполнителей (эмоциональность, уверенная подача);</w:t>
      </w:r>
    </w:p>
    <w:p w14:paraId="5B088F5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-исполнительское мастерство моделей (исполнение хореографии и дефиле коллекции).</w:t>
      </w:r>
    </w:p>
    <w:p w14:paraId="726FD4A5"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Каждый коллектив, отдельный исполнитель имеет право участвовать в одной и более номинациях.</w:t>
      </w:r>
    </w:p>
    <w:p w14:paraId="473DA83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Все костюмы, представленные на сцене, должны гармонично сочетаться с возрастом и сценическим образом участников. Подбор костюмов, макияжа, причесок, выход на сцену должны способствовать созданию яркого и неповторимого образа.</w:t>
      </w:r>
    </w:p>
    <w:p w14:paraId="236A2928"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p>
    <w:p w14:paraId="3AB9B6B4" w14:textId="77777777" w:rsidR="00200E87" w:rsidRPr="003130C4" w:rsidRDefault="00200E87" w:rsidP="00200E87">
      <w:pPr>
        <w:spacing w:after="0"/>
        <w:ind w:firstLine="284"/>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ВНИМАНИЕ! Коллекции, представленные ранее в конкурсе «Самарский стиль» до участия не допускаются.</w:t>
      </w:r>
    </w:p>
    <w:p w14:paraId="01A2E2B3"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p>
    <w:p w14:paraId="60DF8F31"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На демонстрацию одной коллекции отводится не более 4-х минут.</w:t>
      </w:r>
    </w:p>
    <w:p w14:paraId="7B85446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Демонстрация проводится под музыкальную фонограмму, возможно речевое сопровождение. При себе необходимо иметь резервные копии фонограмм.</w:t>
      </w:r>
    </w:p>
    <w:p w14:paraId="429E4DE1"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Коллекции, представленные на конкурс, имеют название, единую концепцию и тематику.</w:t>
      </w:r>
    </w:p>
    <w:p w14:paraId="4E1E9391"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Коллекция должна состоять минимум из 5 моделей.</w:t>
      </w:r>
    </w:p>
    <w:p w14:paraId="061011EC"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Коллекции могут демонстрироваться как постановочно, так и дефиле.</w:t>
      </w:r>
    </w:p>
    <w:p w14:paraId="318C41F5"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Допускается использование элементов мобильной декорации, не разрушающей целостность коллекции.</w:t>
      </w:r>
    </w:p>
    <w:p w14:paraId="6CCB28D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13:00- 1 Блок «Модный образ»</w:t>
      </w:r>
    </w:p>
    <w:p w14:paraId="48E9F1C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14:30- награждение 1 Блока</w:t>
      </w:r>
    </w:p>
    <w:p w14:paraId="51EE4CDE"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sz w:val="24"/>
          <w:szCs w:val="24"/>
          <w:lang w:eastAsia="ru-RU"/>
        </w:rPr>
        <w:t>15:00- 2 Блок коллекции театров детской и молодежной моды «Самарский стиль»</w:t>
      </w:r>
    </w:p>
    <w:p w14:paraId="3E07C31B"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17:00- концерт для гостей и участников</w:t>
      </w:r>
    </w:p>
    <w:p w14:paraId="4AD4B03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18:00- награждение участников 2 Блока</w:t>
      </w:r>
    </w:p>
    <w:p w14:paraId="5C78D37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Время приблизительное, возможна корректировка после обработки всех заявок.  Приехать на конкурс не ранее чем за 1,5 часа! Стилисты 11:30, театры моды- 13:30. Репетиции номеров на сцене не предусмотрены!</w:t>
      </w:r>
    </w:p>
    <w:p w14:paraId="22548F5D" w14:textId="77777777" w:rsidR="00200E87" w:rsidRPr="003130C4" w:rsidRDefault="00200E87" w:rsidP="00F53446">
      <w:pPr>
        <w:numPr>
          <w:ilvl w:val="0"/>
          <w:numId w:val="430"/>
        </w:numPr>
        <w:tabs>
          <w:tab w:val="left" w:pos="0"/>
        </w:tabs>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210C992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 конкурсе могут участвовать детские творческие коллективы учреждений дополнительного образования и общеобразовательных учреждений городского округа Самара. Возраст участников 5-18 лет.</w:t>
      </w:r>
    </w:p>
    <w:p w14:paraId="7B5D74F7" w14:textId="77777777" w:rsidR="00200E87" w:rsidRPr="003130C4" w:rsidRDefault="00200E87" w:rsidP="00200E87">
      <w:pPr>
        <w:spacing w:after="0"/>
        <w:ind w:firstLine="284"/>
        <w:jc w:val="both"/>
        <w:rPr>
          <w:rFonts w:ascii="Times New Roman" w:hAnsi="Times New Roman" w:cs="Times New Roman"/>
          <w:sz w:val="24"/>
          <w:szCs w:val="24"/>
        </w:rPr>
      </w:pPr>
    </w:p>
    <w:p w14:paraId="4B5D2037" w14:textId="77777777" w:rsidR="00200E87" w:rsidRPr="003130C4" w:rsidRDefault="00200E87" w:rsidP="00F53446">
      <w:pPr>
        <w:numPr>
          <w:ilvl w:val="0"/>
          <w:numId w:val="430"/>
        </w:numPr>
        <w:tabs>
          <w:tab w:val="left" w:pos="0"/>
        </w:tabs>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Состав жюри и критерии оценки</w:t>
      </w:r>
    </w:p>
    <w:p w14:paraId="4EA9BAD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Для оценки конкурсных выступлений создается жюри, в состав которого входят представители профессиональных образовательных учреждений, культуры, коммерческих структур.</w:t>
      </w:r>
    </w:p>
    <w:p w14:paraId="6070BFC9"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Все протоколы жюри направляются в Оргкомитет.</w:t>
      </w:r>
    </w:p>
    <w:p w14:paraId="607A7662"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Представители Оргкомитета не являются членами жюри и не участвуют в обсуждении и принятии решений.</w:t>
      </w:r>
    </w:p>
    <w:p w14:paraId="551C6AD0"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Жюри не имеет право разглашать результаты конкурса до официального объявления.</w:t>
      </w:r>
    </w:p>
    <w:p w14:paraId="3E3A85E7"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Каждый член жюри имеет право голоса и ведет обсуждения до принятия решения всеми членами жюри.</w:t>
      </w:r>
    </w:p>
    <w:p w14:paraId="662FCEA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Решение жюри окончательное и обсуждению не подлежит!</w:t>
      </w:r>
    </w:p>
    <w:p w14:paraId="5318A1EE" w14:textId="77777777" w:rsidR="00200E87" w:rsidRPr="003130C4" w:rsidRDefault="00200E87" w:rsidP="00F53446">
      <w:pPr>
        <w:numPr>
          <w:ilvl w:val="0"/>
          <w:numId w:val="430"/>
        </w:numPr>
        <w:tabs>
          <w:tab w:val="left" w:pos="0"/>
        </w:tabs>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7309148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Победители городского этапа награждаются дипломами за I, II, III место, по каждой номинации и в конкурсе стилистов Департамента образования Администрации городского округа Самара</w:t>
      </w:r>
      <w:r w:rsidRPr="003130C4">
        <w:rPr>
          <w:rFonts w:ascii="Times New Roman" w:hAnsi="Times New Roman" w:cs="Times New Roman"/>
          <w:sz w:val="24"/>
          <w:szCs w:val="24"/>
          <w:lang w:eastAsia="ru-RU"/>
        </w:rPr>
        <w:t xml:space="preserve"> и вручаются оргкомитетом мероприятия. </w:t>
      </w:r>
      <w:r w:rsidRPr="003130C4">
        <w:rPr>
          <w:rFonts w:ascii="Times New Roman" w:eastAsia="Times New Roman" w:hAnsi="Times New Roman" w:cs="Times New Roman"/>
          <w:sz w:val="24"/>
          <w:szCs w:val="24"/>
          <w:lang w:eastAsia="ru-RU"/>
        </w:rPr>
        <w:t>Самая лучшая коллекция конкурса «Самарский стиль» и лучший образ конкурса «Модный образ» награждаются дипломами ГРАН-ПРИ. Жюри имеет право не присуждать призовые места в номинациях, если таковые не будут выявлены.</w:t>
      </w:r>
    </w:p>
    <w:p w14:paraId="3E667768"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Cs/>
          <w:sz w:val="24"/>
          <w:szCs w:val="24"/>
          <w:lang w:eastAsia="ru-RU"/>
        </w:rPr>
        <w:t>Все участники конкурса получают сертификаты участия на бланках учреждения – организатора.</w:t>
      </w:r>
    </w:p>
    <w:p w14:paraId="7BFFB94E" w14:textId="77777777" w:rsidR="00200E87" w:rsidRPr="003130C4" w:rsidRDefault="00200E87" w:rsidP="00F53446">
      <w:pPr>
        <w:numPr>
          <w:ilvl w:val="0"/>
          <w:numId w:val="430"/>
        </w:numPr>
        <w:spacing w:after="0"/>
        <w:ind w:left="0" w:firstLine="284"/>
        <w:contextualSpacing/>
        <w:jc w:val="center"/>
        <w:rPr>
          <w:rFonts w:ascii="Times New Roman" w:hAnsi="Times New Roman" w:cs="Times New Roman"/>
          <w:iCs/>
          <w:sz w:val="24"/>
          <w:szCs w:val="24"/>
        </w:rPr>
      </w:pPr>
      <w:r w:rsidRPr="003130C4">
        <w:rPr>
          <w:rFonts w:ascii="Times New Roman" w:hAnsi="Times New Roman" w:cs="Times New Roman"/>
          <w:b/>
          <w:bCs/>
          <w:sz w:val="24"/>
          <w:szCs w:val="24"/>
        </w:rPr>
        <w:t xml:space="preserve">Контактная информация </w:t>
      </w:r>
    </w:p>
    <w:p w14:paraId="1C74CE17" w14:textId="77777777" w:rsidR="00200E87" w:rsidRPr="003130C4" w:rsidRDefault="00200E87" w:rsidP="00200E87">
      <w:pPr>
        <w:spacing w:after="0"/>
        <w:ind w:firstLine="284"/>
        <w:jc w:val="both"/>
        <w:rPr>
          <w:rFonts w:ascii="Times New Roman" w:eastAsia="Times New Roman" w:hAnsi="Times New Roman" w:cs="Times New Roman"/>
          <w:b/>
          <w:iCs/>
          <w:sz w:val="24"/>
          <w:szCs w:val="24"/>
          <w:lang w:eastAsia="ru-RU"/>
        </w:rPr>
      </w:pPr>
      <w:r w:rsidRPr="003130C4">
        <w:rPr>
          <w:rFonts w:ascii="Times New Roman" w:eastAsia="Times New Roman" w:hAnsi="Times New Roman" w:cs="Times New Roman"/>
          <w:b/>
          <w:iCs/>
          <w:sz w:val="24"/>
          <w:szCs w:val="24"/>
          <w:lang w:eastAsia="ru-RU"/>
        </w:rPr>
        <w:t>Контакты:</w:t>
      </w:r>
    </w:p>
    <w:p w14:paraId="4812F96F" w14:textId="78C2AEF0" w:rsidR="00200E87" w:rsidRPr="003130C4" w:rsidRDefault="00200E87" w:rsidP="00200E87">
      <w:pPr>
        <w:spacing w:after="0"/>
        <w:ind w:firstLine="284"/>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МБУ ДО «ЦВР «Крылатый» г.о.</w:t>
      </w:r>
      <w:r w:rsidR="00B07F2E">
        <w:rPr>
          <w:rFonts w:ascii="Times New Roman" w:eastAsia="Times New Roman" w:hAnsi="Times New Roman" w:cs="Times New Roman"/>
          <w:iCs/>
          <w:sz w:val="24"/>
          <w:szCs w:val="24"/>
          <w:lang w:eastAsia="ru-RU"/>
        </w:rPr>
        <w:t xml:space="preserve"> </w:t>
      </w:r>
      <w:r w:rsidRPr="003130C4">
        <w:rPr>
          <w:rFonts w:ascii="Times New Roman" w:eastAsia="Times New Roman" w:hAnsi="Times New Roman" w:cs="Times New Roman"/>
          <w:iCs/>
          <w:sz w:val="24"/>
          <w:szCs w:val="24"/>
          <w:lang w:eastAsia="ru-RU"/>
        </w:rPr>
        <w:t>Самара: ул. Физкультурная, 118, тел. 992-50-07.</w:t>
      </w:r>
    </w:p>
    <w:p w14:paraId="1AF7F031" w14:textId="77777777" w:rsidR="00200E87" w:rsidRPr="003130C4" w:rsidRDefault="00200E87" w:rsidP="00200E87">
      <w:pPr>
        <w:spacing w:after="0"/>
        <w:ind w:firstLine="284"/>
        <w:jc w:val="both"/>
        <w:rPr>
          <w:rFonts w:ascii="Times New Roman" w:hAnsi="Times New Roman" w:cs="Times New Roman"/>
          <w:b/>
          <w:sz w:val="24"/>
          <w:szCs w:val="24"/>
        </w:rPr>
      </w:pPr>
    </w:p>
    <w:p w14:paraId="34C64B9D" w14:textId="77777777" w:rsidR="00200E87" w:rsidRPr="003130C4" w:rsidRDefault="00200E87" w:rsidP="00200E87">
      <w:pPr>
        <w:spacing w:after="0"/>
        <w:ind w:firstLine="284"/>
        <w:jc w:val="both"/>
        <w:rPr>
          <w:rFonts w:ascii="Times New Roman" w:eastAsia="Times New Roman" w:hAnsi="Times New Roman" w:cs="Times New Roman"/>
          <w:b/>
          <w:iCs/>
          <w:sz w:val="24"/>
          <w:szCs w:val="24"/>
          <w:lang w:eastAsia="ru-RU"/>
        </w:rPr>
      </w:pPr>
      <w:r w:rsidRPr="003130C4">
        <w:rPr>
          <w:rFonts w:ascii="Times New Roman" w:eastAsia="Times New Roman" w:hAnsi="Times New Roman" w:cs="Times New Roman"/>
          <w:b/>
          <w:iCs/>
          <w:sz w:val="24"/>
          <w:szCs w:val="24"/>
          <w:lang w:eastAsia="ru-RU"/>
        </w:rPr>
        <w:t>Контактное лицо:</w:t>
      </w:r>
    </w:p>
    <w:p w14:paraId="364F884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Элекина Олеся Вячеславовна, педагог дополнительного образования МБУ ДО «ЦВР «Крылатый» г.о. Самара, т. 8 9277310412, </w:t>
      </w:r>
      <w:r w:rsidRPr="003130C4">
        <w:rPr>
          <w:rFonts w:ascii="Times New Roman" w:eastAsia="Times New Roman" w:hAnsi="Times New Roman" w:cs="Times New Roman"/>
          <w:iCs/>
          <w:sz w:val="24"/>
          <w:szCs w:val="24"/>
          <w:lang w:eastAsia="ru-RU"/>
        </w:rPr>
        <w:t xml:space="preserve">эл. почта: </w:t>
      </w:r>
      <w:hyperlink r:id="rId302" w:history="1">
        <w:r w:rsidRPr="003130C4">
          <w:rPr>
            <w:rFonts w:ascii="Times New Roman" w:eastAsia="Times New Roman" w:hAnsi="Times New Roman" w:cs="Times New Roman"/>
            <w:color w:val="0000FF"/>
            <w:sz w:val="24"/>
            <w:szCs w:val="24"/>
            <w:u w:val="single"/>
            <w:lang w:eastAsia="ru-RU"/>
          </w:rPr>
          <w:t>Samara.stil@mail.ru</w:t>
        </w:r>
      </w:hyperlink>
      <w:r w:rsidRPr="003130C4">
        <w:rPr>
          <w:rFonts w:ascii="Times New Roman" w:eastAsia="Times New Roman" w:hAnsi="Times New Roman" w:cs="Times New Roman"/>
          <w:color w:val="0000FF"/>
          <w:sz w:val="24"/>
          <w:szCs w:val="24"/>
          <w:u w:val="single"/>
          <w:lang w:eastAsia="ru-RU"/>
        </w:rPr>
        <w:t>.</w:t>
      </w:r>
    </w:p>
    <w:p w14:paraId="242BAEC9"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eastAsia="Times New Roman" w:hAnsi="Times New Roman" w:cs="Times New Roman"/>
          <w:sz w:val="24"/>
          <w:szCs w:val="24"/>
          <w:lang w:eastAsia="ru-RU"/>
        </w:rPr>
        <w:br w:type="page"/>
      </w:r>
    </w:p>
    <w:p w14:paraId="3ADD2831" w14:textId="77777777" w:rsidR="00200E87" w:rsidRPr="003130C4" w:rsidRDefault="00200E87" w:rsidP="00200E87">
      <w:pPr>
        <w:spacing w:after="0"/>
        <w:ind w:firstLine="284"/>
        <w:jc w:val="both"/>
        <w:rPr>
          <w:rFonts w:ascii="Times New Roman" w:hAnsi="Times New Roman" w:cs="Times New Roman"/>
          <w:sz w:val="24"/>
          <w:szCs w:val="24"/>
        </w:rPr>
      </w:pPr>
    </w:p>
    <w:p w14:paraId="515BAB1A" w14:textId="77777777" w:rsidR="00200E87" w:rsidRPr="003130C4" w:rsidRDefault="00200E87" w:rsidP="00200E87">
      <w:pPr>
        <w:spacing w:after="0"/>
        <w:ind w:firstLine="284"/>
        <w:jc w:val="right"/>
        <w:rPr>
          <w:rFonts w:ascii="Times New Roman" w:hAnsi="Times New Roman" w:cs="Times New Roman"/>
          <w:b/>
          <w:sz w:val="24"/>
          <w:szCs w:val="24"/>
        </w:rPr>
      </w:pPr>
      <w:r w:rsidRPr="003130C4">
        <w:rPr>
          <w:rFonts w:ascii="Times New Roman" w:hAnsi="Times New Roman" w:cs="Times New Roman"/>
          <w:b/>
          <w:sz w:val="24"/>
          <w:szCs w:val="24"/>
        </w:rPr>
        <w:t>Приложение 1</w:t>
      </w:r>
    </w:p>
    <w:p w14:paraId="44BFF357" w14:textId="77777777" w:rsidR="00200E87" w:rsidRPr="003130C4" w:rsidRDefault="00200E87" w:rsidP="00200E87">
      <w:pPr>
        <w:spacing w:after="0"/>
        <w:ind w:firstLine="284"/>
        <w:jc w:val="right"/>
        <w:rPr>
          <w:rFonts w:ascii="Times New Roman" w:hAnsi="Times New Roman" w:cs="Times New Roman"/>
          <w:b/>
          <w:sz w:val="24"/>
          <w:szCs w:val="24"/>
        </w:rPr>
      </w:pPr>
    </w:p>
    <w:p w14:paraId="12E723DB"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Форма заявки: Блок 1. </w:t>
      </w:r>
      <w:r w:rsidRPr="003130C4">
        <w:rPr>
          <w:rFonts w:ascii="Times New Roman" w:eastAsia="Times New Roman" w:hAnsi="Times New Roman" w:cs="Times New Roman"/>
          <w:b/>
          <w:sz w:val="24"/>
          <w:szCs w:val="24"/>
        </w:rPr>
        <w:t xml:space="preserve">Конкурс одного костюма </w:t>
      </w:r>
      <w:r w:rsidRPr="003130C4">
        <w:rPr>
          <w:rFonts w:ascii="Times New Roman" w:hAnsi="Times New Roman" w:cs="Times New Roman"/>
          <w:b/>
          <w:sz w:val="24"/>
          <w:szCs w:val="24"/>
        </w:rPr>
        <w:t>«Модный образ»</w:t>
      </w:r>
    </w:p>
    <w:p w14:paraId="48573477" w14:textId="77777777" w:rsidR="00200E87" w:rsidRPr="003130C4" w:rsidRDefault="00200E87" w:rsidP="00200E87">
      <w:pPr>
        <w:spacing w:after="0"/>
        <w:ind w:firstLine="284"/>
        <w:jc w:val="center"/>
        <w:rPr>
          <w:rFonts w:ascii="Times New Roman" w:hAnsi="Times New Roman" w:cs="Times New Roman"/>
          <w:b/>
          <w:sz w:val="24"/>
          <w:szCs w:val="24"/>
        </w:rPr>
      </w:pPr>
    </w:p>
    <w:p w14:paraId="5484A401" w14:textId="77777777" w:rsidR="00200E87" w:rsidRPr="003130C4" w:rsidRDefault="00200E87" w:rsidP="00200E87">
      <w:pPr>
        <w:spacing w:after="0"/>
        <w:ind w:firstLine="284"/>
        <w:jc w:val="center"/>
        <w:rPr>
          <w:rFonts w:ascii="Times New Roman" w:hAnsi="Times New Roman" w:cs="Times New Roman"/>
          <w:b/>
          <w:sz w:val="24"/>
          <w:szCs w:val="24"/>
        </w:rPr>
      </w:pPr>
    </w:p>
    <w:p w14:paraId="7F948DFB" w14:textId="77777777" w:rsidR="00200E87" w:rsidRPr="003130C4" w:rsidRDefault="00200E87" w:rsidP="00200E87">
      <w:pPr>
        <w:spacing w:after="0"/>
        <w:ind w:firstLine="284"/>
        <w:jc w:val="center"/>
        <w:rPr>
          <w:rFonts w:ascii="Times New Roman" w:hAnsi="Times New Roman" w:cs="Times New Roman"/>
          <w:b/>
          <w:sz w:val="24"/>
          <w:szCs w:val="24"/>
        </w:rPr>
      </w:pPr>
    </w:p>
    <w:tbl>
      <w:tblPr>
        <w:tblStyle w:val="2d"/>
        <w:tblW w:w="0" w:type="auto"/>
        <w:tblLook w:val="04A0" w:firstRow="1" w:lastRow="0" w:firstColumn="1" w:lastColumn="0" w:noHBand="0" w:noVBand="1"/>
      </w:tblPr>
      <w:tblGrid>
        <w:gridCol w:w="4785"/>
        <w:gridCol w:w="4786"/>
      </w:tblGrid>
      <w:tr w:rsidR="00200E87" w:rsidRPr="003130C4" w14:paraId="6CFD9FA8"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117CB4D"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Ф.И. демонстратора, автора костюма</w:t>
            </w:r>
          </w:p>
        </w:tc>
        <w:tc>
          <w:tcPr>
            <w:tcW w:w="4786" w:type="dxa"/>
            <w:tcBorders>
              <w:top w:val="single" w:sz="4" w:space="0" w:color="auto"/>
              <w:left w:val="single" w:sz="4" w:space="0" w:color="auto"/>
              <w:bottom w:val="single" w:sz="4" w:space="0" w:color="auto"/>
              <w:right w:val="single" w:sz="4" w:space="0" w:color="auto"/>
            </w:tcBorders>
          </w:tcPr>
          <w:p w14:paraId="08DEF8DB"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06E719E6"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58E2DAEA"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Название образа</w:t>
            </w:r>
          </w:p>
        </w:tc>
        <w:tc>
          <w:tcPr>
            <w:tcW w:w="4786" w:type="dxa"/>
            <w:tcBorders>
              <w:top w:val="single" w:sz="4" w:space="0" w:color="auto"/>
              <w:left w:val="single" w:sz="4" w:space="0" w:color="auto"/>
              <w:bottom w:val="single" w:sz="4" w:space="0" w:color="auto"/>
              <w:right w:val="single" w:sz="4" w:space="0" w:color="auto"/>
            </w:tcBorders>
          </w:tcPr>
          <w:p w14:paraId="11F53461"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68F454DF"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6AD949EB"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Название учреждения (полностью) для указания в дипломе</w:t>
            </w:r>
          </w:p>
        </w:tc>
        <w:tc>
          <w:tcPr>
            <w:tcW w:w="4786" w:type="dxa"/>
            <w:tcBorders>
              <w:top w:val="single" w:sz="4" w:space="0" w:color="auto"/>
              <w:left w:val="single" w:sz="4" w:space="0" w:color="auto"/>
              <w:bottom w:val="single" w:sz="4" w:space="0" w:color="auto"/>
              <w:right w:val="single" w:sz="4" w:space="0" w:color="auto"/>
            </w:tcBorders>
          </w:tcPr>
          <w:p w14:paraId="2CF5B382"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3C453C78"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068D644"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Ответственный за жизнь и здоровье учащихся в пути следования и во время мероприятия: (Ф.И.О. руководителя , должность, контактный телефон,)</w:t>
            </w:r>
          </w:p>
        </w:tc>
        <w:tc>
          <w:tcPr>
            <w:tcW w:w="4786" w:type="dxa"/>
            <w:tcBorders>
              <w:top w:val="single" w:sz="4" w:space="0" w:color="auto"/>
              <w:left w:val="single" w:sz="4" w:space="0" w:color="auto"/>
              <w:bottom w:val="single" w:sz="4" w:space="0" w:color="auto"/>
              <w:right w:val="single" w:sz="4" w:space="0" w:color="auto"/>
            </w:tcBorders>
          </w:tcPr>
          <w:p w14:paraId="50F0ADB8"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645A3215"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472D9A8A"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Возраст ребенка</w:t>
            </w:r>
          </w:p>
        </w:tc>
        <w:tc>
          <w:tcPr>
            <w:tcW w:w="4786" w:type="dxa"/>
            <w:tcBorders>
              <w:top w:val="single" w:sz="4" w:space="0" w:color="auto"/>
              <w:left w:val="single" w:sz="4" w:space="0" w:color="auto"/>
              <w:bottom w:val="single" w:sz="4" w:space="0" w:color="auto"/>
              <w:right w:val="single" w:sz="4" w:space="0" w:color="auto"/>
            </w:tcBorders>
          </w:tcPr>
          <w:p w14:paraId="3B8E7CE5"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28D9E173"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7340481C"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Описание образа</w:t>
            </w:r>
          </w:p>
        </w:tc>
        <w:tc>
          <w:tcPr>
            <w:tcW w:w="4786" w:type="dxa"/>
            <w:tcBorders>
              <w:top w:val="single" w:sz="4" w:space="0" w:color="auto"/>
              <w:left w:val="single" w:sz="4" w:space="0" w:color="auto"/>
              <w:bottom w:val="single" w:sz="4" w:space="0" w:color="auto"/>
              <w:right w:val="single" w:sz="4" w:space="0" w:color="auto"/>
            </w:tcBorders>
          </w:tcPr>
          <w:p w14:paraId="041B5D60"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0473AE0A"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49AACDBF"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Время демонстрации</w:t>
            </w:r>
          </w:p>
        </w:tc>
        <w:tc>
          <w:tcPr>
            <w:tcW w:w="4786" w:type="dxa"/>
            <w:tcBorders>
              <w:top w:val="single" w:sz="4" w:space="0" w:color="auto"/>
              <w:left w:val="single" w:sz="4" w:space="0" w:color="auto"/>
              <w:bottom w:val="single" w:sz="4" w:space="0" w:color="auto"/>
              <w:right w:val="single" w:sz="4" w:space="0" w:color="auto"/>
            </w:tcBorders>
          </w:tcPr>
          <w:p w14:paraId="38A3F17A" w14:textId="77777777" w:rsidR="00200E87" w:rsidRPr="003130C4" w:rsidRDefault="00200E87" w:rsidP="00200E87">
            <w:pPr>
              <w:spacing w:line="276" w:lineRule="auto"/>
              <w:ind w:firstLine="284"/>
              <w:rPr>
                <w:rFonts w:ascii="Times New Roman" w:hAnsi="Times New Roman" w:cs="Times New Roman"/>
                <w:sz w:val="24"/>
                <w:szCs w:val="24"/>
              </w:rPr>
            </w:pPr>
          </w:p>
        </w:tc>
      </w:tr>
    </w:tbl>
    <w:p w14:paraId="64E86B81" w14:textId="77777777" w:rsidR="00200E87" w:rsidRPr="003130C4" w:rsidRDefault="00200E87" w:rsidP="00200E87">
      <w:pPr>
        <w:spacing w:after="0"/>
        <w:ind w:firstLine="284"/>
        <w:rPr>
          <w:rFonts w:ascii="Times New Roman" w:hAnsi="Times New Roman" w:cs="Times New Roman"/>
          <w:sz w:val="24"/>
          <w:szCs w:val="24"/>
        </w:rPr>
      </w:pPr>
    </w:p>
    <w:p w14:paraId="437124B5"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Форма заявки: Блок 2. – Коллекции театров детской и молодежной моды «Самарский стиль»</w:t>
      </w:r>
    </w:p>
    <w:p w14:paraId="6699FC5B" w14:textId="77777777" w:rsidR="00200E87" w:rsidRPr="003130C4" w:rsidRDefault="00200E87" w:rsidP="00200E87">
      <w:pPr>
        <w:spacing w:after="0"/>
        <w:ind w:firstLine="284"/>
        <w:jc w:val="center"/>
        <w:rPr>
          <w:rFonts w:ascii="Times New Roman" w:hAnsi="Times New Roman" w:cs="Times New Roman"/>
          <w:b/>
          <w:sz w:val="24"/>
          <w:szCs w:val="24"/>
        </w:rPr>
      </w:pPr>
    </w:p>
    <w:tbl>
      <w:tblPr>
        <w:tblStyle w:val="2d"/>
        <w:tblW w:w="0" w:type="auto"/>
        <w:tblLook w:val="04A0" w:firstRow="1" w:lastRow="0" w:firstColumn="1" w:lastColumn="0" w:noHBand="0" w:noVBand="1"/>
      </w:tblPr>
      <w:tblGrid>
        <w:gridCol w:w="4785"/>
        <w:gridCol w:w="4786"/>
      </w:tblGrid>
      <w:tr w:rsidR="00200E87" w:rsidRPr="003130C4" w14:paraId="0F8630F0"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3C732FA3"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Название учреждения (полностью) для указания в дипломе</w:t>
            </w:r>
          </w:p>
        </w:tc>
        <w:tc>
          <w:tcPr>
            <w:tcW w:w="4786" w:type="dxa"/>
            <w:tcBorders>
              <w:top w:val="single" w:sz="4" w:space="0" w:color="auto"/>
              <w:left w:val="single" w:sz="4" w:space="0" w:color="auto"/>
              <w:bottom w:val="single" w:sz="4" w:space="0" w:color="auto"/>
              <w:right w:val="single" w:sz="4" w:space="0" w:color="auto"/>
            </w:tcBorders>
          </w:tcPr>
          <w:p w14:paraId="29F74E5E"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773D3890"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2A1010ED"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Название коллектива, объединения (полностью)</w:t>
            </w:r>
          </w:p>
        </w:tc>
        <w:tc>
          <w:tcPr>
            <w:tcW w:w="4786" w:type="dxa"/>
            <w:tcBorders>
              <w:top w:val="single" w:sz="4" w:space="0" w:color="auto"/>
              <w:left w:val="single" w:sz="4" w:space="0" w:color="auto"/>
              <w:bottom w:val="single" w:sz="4" w:space="0" w:color="auto"/>
              <w:right w:val="single" w:sz="4" w:space="0" w:color="auto"/>
            </w:tcBorders>
          </w:tcPr>
          <w:p w14:paraId="45660E3E"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277D424C"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2AFD691"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Ответственный за жизнь и здоровье учащихся в пути следования и во время мероприятия: (Ф.И.О. руководителя, должность, контактный телефон, электронная почта),</w:t>
            </w:r>
          </w:p>
        </w:tc>
        <w:tc>
          <w:tcPr>
            <w:tcW w:w="4786" w:type="dxa"/>
            <w:tcBorders>
              <w:top w:val="single" w:sz="4" w:space="0" w:color="auto"/>
              <w:left w:val="single" w:sz="4" w:space="0" w:color="auto"/>
              <w:bottom w:val="single" w:sz="4" w:space="0" w:color="auto"/>
              <w:right w:val="single" w:sz="4" w:space="0" w:color="auto"/>
            </w:tcBorders>
          </w:tcPr>
          <w:p w14:paraId="2EC71BAB"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404AF2CB"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B65198E"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Названия коллекции</w:t>
            </w:r>
          </w:p>
        </w:tc>
        <w:tc>
          <w:tcPr>
            <w:tcW w:w="4786" w:type="dxa"/>
            <w:tcBorders>
              <w:top w:val="single" w:sz="4" w:space="0" w:color="auto"/>
              <w:left w:val="single" w:sz="4" w:space="0" w:color="auto"/>
              <w:bottom w:val="single" w:sz="4" w:space="0" w:color="auto"/>
              <w:right w:val="single" w:sz="4" w:space="0" w:color="auto"/>
            </w:tcBorders>
          </w:tcPr>
          <w:p w14:paraId="40921C0D"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4A9076CD"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165127F2"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Номинация</w:t>
            </w:r>
          </w:p>
        </w:tc>
        <w:tc>
          <w:tcPr>
            <w:tcW w:w="4786" w:type="dxa"/>
            <w:tcBorders>
              <w:top w:val="single" w:sz="4" w:space="0" w:color="auto"/>
              <w:left w:val="single" w:sz="4" w:space="0" w:color="auto"/>
              <w:bottom w:val="single" w:sz="4" w:space="0" w:color="auto"/>
              <w:right w:val="single" w:sz="4" w:space="0" w:color="auto"/>
            </w:tcBorders>
          </w:tcPr>
          <w:p w14:paraId="42762C5B"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3AAC826A"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232A64DA"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Время демонстрации</w:t>
            </w:r>
          </w:p>
        </w:tc>
        <w:tc>
          <w:tcPr>
            <w:tcW w:w="4786" w:type="dxa"/>
            <w:tcBorders>
              <w:top w:val="single" w:sz="4" w:space="0" w:color="auto"/>
              <w:left w:val="single" w:sz="4" w:space="0" w:color="auto"/>
              <w:bottom w:val="single" w:sz="4" w:space="0" w:color="auto"/>
              <w:right w:val="single" w:sz="4" w:space="0" w:color="auto"/>
            </w:tcBorders>
          </w:tcPr>
          <w:p w14:paraId="2C6BB286" w14:textId="77777777" w:rsidR="00200E87" w:rsidRPr="003130C4" w:rsidRDefault="00200E87" w:rsidP="00200E87">
            <w:pPr>
              <w:spacing w:line="276" w:lineRule="auto"/>
              <w:ind w:firstLine="284"/>
              <w:rPr>
                <w:rFonts w:ascii="Times New Roman" w:hAnsi="Times New Roman" w:cs="Times New Roman"/>
                <w:sz w:val="24"/>
                <w:szCs w:val="24"/>
              </w:rPr>
            </w:pPr>
          </w:p>
        </w:tc>
      </w:tr>
      <w:tr w:rsidR="00200E87" w:rsidRPr="003130C4" w14:paraId="7762B261"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713FE25" w14:textId="77777777" w:rsidR="00200E87" w:rsidRPr="003130C4" w:rsidRDefault="00200E87" w:rsidP="00200E87">
            <w:pPr>
              <w:spacing w:line="276" w:lineRule="auto"/>
              <w:ind w:firstLine="284"/>
              <w:rPr>
                <w:rFonts w:ascii="Times New Roman" w:hAnsi="Times New Roman" w:cs="Times New Roman"/>
                <w:sz w:val="24"/>
                <w:szCs w:val="24"/>
              </w:rPr>
            </w:pPr>
            <w:r w:rsidRPr="003130C4">
              <w:rPr>
                <w:rFonts w:ascii="Times New Roman" w:hAnsi="Times New Roman" w:cs="Times New Roman"/>
                <w:sz w:val="24"/>
                <w:szCs w:val="24"/>
              </w:rPr>
              <w:t>Аннотация к коллекции</w:t>
            </w:r>
          </w:p>
        </w:tc>
        <w:tc>
          <w:tcPr>
            <w:tcW w:w="4786" w:type="dxa"/>
            <w:tcBorders>
              <w:top w:val="single" w:sz="4" w:space="0" w:color="auto"/>
              <w:left w:val="single" w:sz="4" w:space="0" w:color="auto"/>
              <w:bottom w:val="single" w:sz="4" w:space="0" w:color="auto"/>
              <w:right w:val="single" w:sz="4" w:space="0" w:color="auto"/>
            </w:tcBorders>
          </w:tcPr>
          <w:p w14:paraId="2509788E" w14:textId="77777777" w:rsidR="00200E87" w:rsidRPr="003130C4" w:rsidRDefault="00200E87" w:rsidP="00200E87">
            <w:pPr>
              <w:spacing w:line="276" w:lineRule="auto"/>
              <w:ind w:firstLine="284"/>
              <w:rPr>
                <w:rFonts w:ascii="Times New Roman" w:hAnsi="Times New Roman" w:cs="Times New Roman"/>
                <w:sz w:val="24"/>
                <w:szCs w:val="24"/>
              </w:rPr>
            </w:pPr>
          </w:p>
        </w:tc>
      </w:tr>
    </w:tbl>
    <w:p w14:paraId="2062286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70B5BABB" w14:textId="77777777" w:rsidR="00200E87" w:rsidRPr="00B07F2E" w:rsidRDefault="00200E87" w:rsidP="00412DE4">
      <w:pPr>
        <w:pStyle w:val="Standard"/>
        <w:widowControl/>
        <w:spacing w:line="276" w:lineRule="auto"/>
        <w:ind w:firstLine="284"/>
        <w:jc w:val="center"/>
        <w:outlineLvl w:val="1"/>
        <w:rPr>
          <w:rFonts w:cs="Times New Roman"/>
          <w:b/>
          <w:color w:val="548DD4" w:themeColor="text2" w:themeTint="99"/>
          <w:lang w:val="ru-RU"/>
        </w:rPr>
      </w:pPr>
      <w:r w:rsidRPr="003130C4">
        <w:rPr>
          <w:rFonts w:cs="Times New Roman"/>
          <w:b/>
        </w:rPr>
        <w:br w:type="page"/>
      </w:r>
      <w:r w:rsidRPr="00B07F2E">
        <w:rPr>
          <w:rFonts w:cs="Times New Roman"/>
          <w:b/>
          <w:color w:val="548DD4" w:themeColor="text2" w:themeTint="99"/>
          <w:lang w:val="ru-RU"/>
        </w:rPr>
        <w:t>Положение</w:t>
      </w:r>
    </w:p>
    <w:p w14:paraId="06C98FAC" w14:textId="77777777" w:rsidR="00200E87" w:rsidRPr="00B07F2E" w:rsidRDefault="00200E87" w:rsidP="00412DE4">
      <w:pPr>
        <w:pStyle w:val="Standard"/>
        <w:widowControl/>
        <w:spacing w:line="276" w:lineRule="auto"/>
        <w:ind w:firstLine="284"/>
        <w:jc w:val="center"/>
        <w:outlineLvl w:val="1"/>
        <w:rPr>
          <w:rFonts w:cs="Times New Roman"/>
          <w:color w:val="548DD4" w:themeColor="text2" w:themeTint="99"/>
          <w:lang w:val="ru-RU"/>
        </w:rPr>
      </w:pPr>
      <w:r w:rsidRPr="00B07F2E">
        <w:rPr>
          <w:rFonts w:cs="Times New Roman"/>
          <w:b/>
          <w:color w:val="548DD4" w:themeColor="text2" w:themeTint="99"/>
          <w:lang w:val="ru-RU"/>
        </w:rPr>
        <w:t xml:space="preserve">о проведении городского этапа </w:t>
      </w:r>
      <w:r w:rsidRPr="00B07F2E">
        <w:rPr>
          <w:rFonts w:cs="Times New Roman"/>
          <w:b/>
          <w:color w:val="548DD4" w:themeColor="text2" w:themeTint="99"/>
        </w:rPr>
        <w:t>XI</w:t>
      </w:r>
      <w:r w:rsidRPr="00B07F2E">
        <w:rPr>
          <w:rFonts w:cs="Times New Roman"/>
          <w:b/>
          <w:color w:val="548DD4" w:themeColor="text2" w:themeTint="99"/>
          <w:lang w:val="ru-RU"/>
        </w:rPr>
        <w:t xml:space="preserve"> Всероссийского конкурса</w:t>
      </w:r>
    </w:p>
    <w:p w14:paraId="7D997726" w14:textId="77777777" w:rsidR="00200E87" w:rsidRPr="00B07F2E" w:rsidRDefault="00200E87" w:rsidP="00412DE4">
      <w:pPr>
        <w:pStyle w:val="Standard"/>
        <w:widowControl/>
        <w:spacing w:line="276" w:lineRule="auto"/>
        <w:ind w:firstLine="284"/>
        <w:jc w:val="center"/>
        <w:outlineLvl w:val="1"/>
        <w:rPr>
          <w:rFonts w:cs="Times New Roman"/>
          <w:color w:val="548DD4" w:themeColor="text2" w:themeTint="99"/>
          <w:lang w:val="ru-RU"/>
        </w:rPr>
      </w:pPr>
      <w:r w:rsidRPr="00B07F2E">
        <w:rPr>
          <w:rFonts w:cs="Times New Roman"/>
          <w:b/>
          <w:color w:val="548DD4" w:themeColor="text2" w:themeTint="99"/>
          <w:lang w:val="ru-RU"/>
        </w:rPr>
        <w:t>юных чтецов «Живая классика»</w:t>
      </w:r>
    </w:p>
    <w:p w14:paraId="037CD974" w14:textId="77777777" w:rsidR="00200E87" w:rsidRPr="003130C4" w:rsidRDefault="00200E87" w:rsidP="00F53446">
      <w:pPr>
        <w:pStyle w:val="Standard"/>
        <w:numPr>
          <w:ilvl w:val="0"/>
          <w:numId w:val="480"/>
        </w:numPr>
        <w:shd w:val="clear" w:color="auto" w:fill="FFFFFF"/>
        <w:spacing w:line="276" w:lineRule="auto"/>
        <w:ind w:left="0" w:firstLine="284"/>
        <w:jc w:val="center"/>
        <w:textAlignment w:val="top"/>
        <w:rPr>
          <w:rFonts w:cs="Times New Roman"/>
          <w:b/>
        </w:rPr>
      </w:pPr>
      <w:r w:rsidRPr="003130C4">
        <w:rPr>
          <w:rFonts w:cs="Times New Roman"/>
          <w:b/>
          <w:lang w:val="ru-RU"/>
        </w:rPr>
        <w:t>Общие положения</w:t>
      </w:r>
    </w:p>
    <w:p w14:paraId="67AEF94D" w14:textId="77777777" w:rsidR="00200E87" w:rsidRPr="003130C4" w:rsidRDefault="00200E87" w:rsidP="00200E87">
      <w:pPr>
        <w:pStyle w:val="Standard"/>
        <w:shd w:val="clear" w:color="auto" w:fill="FFFFFF"/>
        <w:spacing w:line="276" w:lineRule="auto"/>
        <w:ind w:firstLine="284"/>
        <w:jc w:val="both"/>
        <w:textAlignment w:val="top"/>
        <w:rPr>
          <w:rFonts w:cs="Times New Roman"/>
          <w:lang w:val="ru-RU"/>
        </w:rPr>
      </w:pPr>
      <w:r w:rsidRPr="003130C4">
        <w:rPr>
          <w:rFonts w:cs="Times New Roman"/>
          <w:bCs/>
          <w:lang w:val="ru-RU"/>
        </w:rPr>
        <w:t xml:space="preserve">1.1.Настоящее Положение определяет порядок организации и проведения </w:t>
      </w:r>
      <w:bookmarkStart w:id="21" w:name="_Hlk48925482"/>
      <w:r w:rsidRPr="003130C4">
        <w:rPr>
          <w:rFonts w:cs="Times New Roman"/>
          <w:lang w:val="ru-RU"/>
        </w:rPr>
        <w:t>Городского этапа конкурса юных чтецов «Живая классика»</w:t>
      </w:r>
      <w:bookmarkEnd w:id="21"/>
      <w:r w:rsidRPr="003130C4">
        <w:rPr>
          <w:rFonts w:cs="Times New Roman"/>
          <w:lang w:val="ru-RU"/>
        </w:rPr>
        <w:t xml:space="preserve"> (далее — Конкурс «Живая классика»)</w:t>
      </w:r>
      <w:r w:rsidRPr="003130C4">
        <w:rPr>
          <w:rFonts w:cs="Times New Roman"/>
          <w:bCs/>
          <w:lang w:val="ru-RU"/>
        </w:rPr>
        <w:t>. Это с</w:t>
      </w:r>
      <w:r w:rsidRPr="003130C4">
        <w:rPr>
          <w:rFonts w:cs="Times New Roman"/>
          <w:lang w:val="ru-RU"/>
        </w:rPr>
        <w:t xml:space="preserve">оревновательное мероприятие по чтению вслух (декламации) на русском языке отрывков из прозаических произведений российских и зарубежных писателей. </w:t>
      </w:r>
    </w:p>
    <w:p w14:paraId="3E9EE7B9" w14:textId="77777777" w:rsidR="00200E87" w:rsidRPr="003130C4" w:rsidRDefault="00200E87" w:rsidP="00F53446">
      <w:pPr>
        <w:pStyle w:val="a3"/>
        <w:widowControl w:val="0"/>
        <w:numPr>
          <w:ilvl w:val="1"/>
          <w:numId w:val="480"/>
        </w:numPr>
        <w:suppressAutoHyphens/>
        <w:autoSpaceDN w:val="0"/>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Организаторы мероприятия</w:t>
      </w:r>
    </w:p>
    <w:p w14:paraId="712C7B7F"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528AA86D"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2C6C5004"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52466AF1"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Муниципальное бюджетное учреждение дополнительного образования «Центр внешкольной работы «Поиск» городского округа Самара (далее – ЦВР «Поиск»);</w:t>
      </w:r>
    </w:p>
    <w:p w14:paraId="72816FF2"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Муниципальное бюджетное учреждение дополнительного образования «</w:t>
      </w:r>
      <w:r w:rsidRPr="003130C4">
        <w:rPr>
          <w:rFonts w:ascii="Times New Roman" w:hAnsi="Times New Roman" w:cs="Times New Roman"/>
          <w:sz w:val="24"/>
          <w:szCs w:val="24"/>
        </w:rPr>
        <w:t>Центр Детского Юношеского Творчества «Мечта» г.о. Самара (Далее- ЦДЮТ «Мечта».)</w:t>
      </w:r>
    </w:p>
    <w:p w14:paraId="6AB0934B"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Партнеры</w:t>
      </w:r>
      <w:r w:rsidRPr="003130C4">
        <w:rPr>
          <w:rFonts w:ascii="Times New Roman" w:hAnsi="Times New Roman" w:cs="Times New Roman"/>
          <w:bCs/>
          <w:i/>
          <w:sz w:val="24"/>
          <w:szCs w:val="24"/>
        </w:rPr>
        <w:t>:</w:t>
      </w:r>
    </w:p>
    <w:p w14:paraId="130F922B"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sz w:val="24"/>
          <w:szCs w:val="24"/>
          <w:shd w:val="clear" w:color="auto" w:fill="FFFFFF"/>
        </w:rPr>
        <w:t xml:space="preserve">Самарский государственный институт культуры </w:t>
      </w:r>
      <w:r w:rsidRPr="003130C4">
        <w:rPr>
          <w:rFonts w:ascii="Times New Roman" w:hAnsi="Times New Roman" w:cs="Times New Roman"/>
          <w:bCs/>
          <w:sz w:val="24"/>
          <w:szCs w:val="24"/>
        </w:rPr>
        <w:t>(далее – СГИК);</w:t>
      </w:r>
    </w:p>
    <w:p w14:paraId="57674101" w14:textId="77777777" w:rsidR="00200E87" w:rsidRPr="003130C4" w:rsidRDefault="00200E87" w:rsidP="00200E87">
      <w:pPr>
        <w:pStyle w:val="a3"/>
        <w:spacing w:after="0"/>
        <w:ind w:left="0" w:firstLine="284"/>
        <w:jc w:val="both"/>
        <w:rPr>
          <w:rFonts w:ascii="Times New Roman" w:hAnsi="Times New Roman" w:cs="Times New Roman"/>
          <w:sz w:val="24"/>
          <w:szCs w:val="24"/>
          <w:shd w:val="clear" w:color="auto" w:fill="FFFFFF"/>
        </w:rPr>
      </w:pPr>
      <w:r w:rsidRPr="003130C4">
        <w:rPr>
          <w:rFonts w:ascii="Times New Roman" w:hAnsi="Times New Roman" w:cs="Times New Roman"/>
          <w:bCs/>
          <w:sz w:val="24"/>
          <w:szCs w:val="24"/>
          <w:shd w:val="clear" w:color="auto" w:fill="FFFFFF"/>
        </w:rPr>
        <w:t>Самарский</w:t>
      </w:r>
      <w:r w:rsidRPr="003130C4">
        <w:rPr>
          <w:rFonts w:ascii="Times New Roman" w:hAnsi="Times New Roman" w:cs="Times New Roman"/>
          <w:b/>
          <w:bCs/>
          <w:sz w:val="24"/>
          <w:szCs w:val="24"/>
          <w:shd w:val="clear" w:color="auto" w:fill="FFFFFF"/>
        </w:rPr>
        <w:t xml:space="preserve"> </w:t>
      </w:r>
      <w:r w:rsidRPr="003130C4">
        <w:rPr>
          <w:rFonts w:ascii="Times New Roman" w:hAnsi="Times New Roman" w:cs="Times New Roman"/>
          <w:sz w:val="24"/>
          <w:szCs w:val="24"/>
          <w:shd w:val="clear" w:color="auto" w:fill="FFFFFF"/>
        </w:rPr>
        <w:t>государственный социально-</w:t>
      </w:r>
      <w:r w:rsidRPr="003130C4">
        <w:rPr>
          <w:rFonts w:ascii="Times New Roman" w:hAnsi="Times New Roman" w:cs="Times New Roman"/>
          <w:bCs/>
          <w:sz w:val="24"/>
          <w:szCs w:val="24"/>
          <w:shd w:val="clear" w:color="auto" w:fill="FFFFFF"/>
        </w:rPr>
        <w:t>педагогический</w:t>
      </w:r>
      <w:r w:rsidRPr="003130C4">
        <w:rPr>
          <w:rFonts w:ascii="Times New Roman" w:hAnsi="Times New Roman" w:cs="Times New Roman"/>
          <w:sz w:val="24"/>
          <w:szCs w:val="24"/>
          <w:shd w:val="clear" w:color="auto" w:fill="FFFFFF"/>
        </w:rPr>
        <w:t xml:space="preserve"> университет (далее- СГСПУ); Самарский Театр «Город»; </w:t>
      </w:r>
      <w:r w:rsidRPr="003130C4">
        <w:rPr>
          <w:rFonts w:ascii="Times New Roman" w:hAnsi="Times New Roman" w:cs="Times New Roman"/>
          <w:sz w:val="24"/>
          <w:szCs w:val="24"/>
        </w:rPr>
        <w:t>театр «Человек - театр», театр «Слово»</w:t>
      </w:r>
    </w:p>
    <w:p w14:paraId="2F35A4D9" w14:textId="77777777" w:rsidR="00200E87" w:rsidRPr="003130C4" w:rsidRDefault="00200E87" w:rsidP="00F53446">
      <w:pPr>
        <w:pStyle w:val="a3"/>
        <w:widowControl w:val="0"/>
        <w:numPr>
          <w:ilvl w:val="1"/>
          <w:numId w:val="480"/>
        </w:numPr>
        <w:suppressAutoHyphens/>
        <w:autoSpaceDN w:val="0"/>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 Цель и задачи конкурса «Живая классика»</w:t>
      </w:r>
    </w:p>
    <w:p w14:paraId="3801D85F" w14:textId="77777777" w:rsidR="00200E87" w:rsidRPr="00412DE4" w:rsidRDefault="00200E87" w:rsidP="00412DE4">
      <w:pPr>
        <w:pStyle w:val="a3"/>
        <w:tabs>
          <w:tab w:val="left" w:pos="1156"/>
        </w:tabs>
        <w:spacing w:after="0"/>
        <w:ind w:left="0" w:firstLine="284"/>
        <w:jc w:val="both"/>
        <w:rPr>
          <w:rFonts w:ascii="Times New Roman" w:hAnsi="Times New Roman" w:cs="Times New Roman"/>
        </w:rPr>
      </w:pPr>
      <w:r w:rsidRPr="003130C4">
        <w:rPr>
          <w:rFonts w:ascii="Times New Roman" w:hAnsi="Times New Roman" w:cs="Times New Roman"/>
          <w:b/>
          <w:bCs/>
          <w:sz w:val="24"/>
          <w:szCs w:val="24"/>
        </w:rPr>
        <w:tab/>
      </w:r>
      <w:r w:rsidRPr="00412DE4">
        <w:rPr>
          <w:rFonts w:ascii="Times New Roman" w:eastAsia="Times New Roman" w:hAnsi="Times New Roman" w:cs="Times New Roman"/>
          <w:b/>
          <w:lang w:eastAsia="ru-RU"/>
        </w:rPr>
        <w:t xml:space="preserve">Целью </w:t>
      </w:r>
      <w:r w:rsidRPr="00412DE4">
        <w:rPr>
          <w:rFonts w:ascii="Times New Roman" w:eastAsia="Times New Roman" w:hAnsi="Times New Roman" w:cs="Times New Roman"/>
          <w:lang w:eastAsia="ru-RU"/>
        </w:rPr>
        <w:t>конкурса «Живая классика» является</w:t>
      </w:r>
      <w:r w:rsidRPr="00412DE4">
        <w:rPr>
          <w:rFonts w:ascii="Times New Roman" w:eastAsia="Times New Roman" w:hAnsi="Times New Roman" w:cs="Times New Roman"/>
          <w:b/>
          <w:lang w:eastAsia="ru-RU"/>
        </w:rPr>
        <w:t xml:space="preserve"> </w:t>
      </w:r>
      <w:r w:rsidRPr="00412DE4">
        <w:rPr>
          <w:rFonts w:ascii="Times New Roman" w:hAnsi="Times New Roman" w:cs="Times New Roman"/>
        </w:rPr>
        <w:t>повышение интереса к чтению у школьников.</w:t>
      </w:r>
    </w:p>
    <w:p w14:paraId="39D68F8D" w14:textId="77777777" w:rsidR="00200E87" w:rsidRPr="00412DE4" w:rsidRDefault="00200E87" w:rsidP="00200E87">
      <w:pPr>
        <w:pStyle w:val="Standard"/>
        <w:shd w:val="clear" w:color="auto" w:fill="FFFFFF"/>
        <w:spacing w:line="276" w:lineRule="auto"/>
        <w:ind w:firstLine="284"/>
        <w:jc w:val="both"/>
        <w:rPr>
          <w:rFonts w:cs="Times New Roman"/>
          <w:lang w:val="ru-RU"/>
        </w:rPr>
      </w:pPr>
      <w:r w:rsidRPr="00412DE4">
        <w:rPr>
          <w:rFonts w:cs="Times New Roman"/>
          <w:b/>
          <w:lang w:val="ru-RU"/>
        </w:rPr>
        <w:t>Задачи</w:t>
      </w:r>
      <w:r w:rsidRPr="00412DE4">
        <w:rPr>
          <w:rFonts w:cs="Times New Roman"/>
          <w:lang w:val="ru-RU"/>
        </w:rPr>
        <w:t xml:space="preserve"> конкурса:</w:t>
      </w:r>
    </w:p>
    <w:p w14:paraId="774DE24B" w14:textId="77777777" w:rsidR="00200E87" w:rsidRPr="00412DE4" w:rsidRDefault="00200E87" w:rsidP="00200E87">
      <w:pPr>
        <w:pStyle w:val="Standard"/>
        <w:shd w:val="clear" w:color="auto" w:fill="FFFFFF"/>
        <w:spacing w:line="276" w:lineRule="auto"/>
        <w:ind w:firstLine="284"/>
        <w:jc w:val="both"/>
        <w:rPr>
          <w:rFonts w:cs="Times New Roman"/>
          <w:lang w:val="ru-RU"/>
        </w:rPr>
      </w:pPr>
      <w:r w:rsidRPr="00412DE4">
        <w:rPr>
          <w:rFonts w:cs="Times New Roman"/>
          <w:i/>
          <w:lang w:val="ru-RU"/>
        </w:rPr>
        <w:t>развивающие</w:t>
      </w:r>
      <w:r w:rsidRPr="00412DE4">
        <w:rPr>
          <w:rFonts w:cs="Times New Roman"/>
          <w:lang w:val="ru-RU"/>
        </w:rPr>
        <w:t>,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w:t>
      </w:r>
    </w:p>
    <w:p w14:paraId="01EF61CB" w14:textId="77777777" w:rsidR="00200E87" w:rsidRPr="00412DE4" w:rsidRDefault="00200E87" w:rsidP="00F53446">
      <w:pPr>
        <w:pStyle w:val="a3"/>
        <w:widowControl w:val="0"/>
        <w:numPr>
          <w:ilvl w:val="0"/>
          <w:numId w:val="479"/>
        </w:numPr>
        <w:shd w:val="clear" w:color="auto" w:fill="FFFFFF"/>
        <w:suppressAutoHyphens/>
        <w:autoSpaceDN w:val="0"/>
        <w:spacing w:after="0"/>
        <w:ind w:firstLine="284"/>
        <w:contextualSpacing w:val="0"/>
        <w:jc w:val="both"/>
        <w:rPr>
          <w:rFonts w:ascii="Times New Roman" w:hAnsi="Times New Roman" w:cs="Times New Roman"/>
          <w:sz w:val="24"/>
          <w:szCs w:val="24"/>
        </w:rPr>
      </w:pPr>
      <w:r w:rsidRPr="00412DE4">
        <w:rPr>
          <w:rFonts w:ascii="Times New Roman" w:hAnsi="Times New Roman" w:cs="Times New Roman"/>
          <w:i/>
          <w:sz w:val="24"/>
          <w:szCs w:val="24"/>
        </w:rPr>
        <w:t>образовательные</w:t>
      </w:r>
      <w:r w:rsidRPr="00412DE4">
        <w:rPr>
          <w:rFonts w:ascii="Times New Roman" w:hAnsi="Times New Roman" w:cs="Times New Roman"/>
          <w:sz w:val="24"/>
          <w:szCs w:val="24"/>
        </w:rPr>
        <w:t>, в том числе расширение читательского кругозора детей через знакомство с произведениями русской литературы XVIII-XXI вв., с современной русской детской и подростковой литературой, с зарубежной и региональной литературой;</w:t>
      </w:r>
    </w:p>
    <w:p w14:paraId="578756AD" w14:textId="77777777" w:rsidR="00200E87" w:rsidRPr="00412DE4" w:rsidRDefault="00200E87" w:rsidP="00F53446">
      <w:pPr>
        <w:pStyle w:val="a3"/>
        <w:widowControl w:val="0"/>
        <w:numPr>
          <w:ilvl w:val="0"/>
          <w:numId w:val="479"/>
        </w:numPr>
        <w:shd w:val="clear" w:color="auto" w:fill="FFFFFF"/>
        <w:suppressAutoHyphens/>
        <w:autoSpaceDN w:val="0"/>
        <w:spacing w:after="0"/>
        <w:ind w:firstLine="284"/>
        <w:contextualSpacing w:val="0"/>
        <w:jc w:val="both"/>
        <w:rPr>
          <w:rFonts w:ascii="Times New Roman" w:hAnsi="Times New Roman" w:cs="Times New Roman"/>
          <w:sz w:val="24"/>
          <w:szCs w:val="24"/>
        </w:rPr>
      </w:pPr>
      <w:r w:rsidRPr="00412DE4">
        <w:rPr>
          <w:rFonts w:ascii="Times New Roman" w:hAnsi="Times New Roman" w:cs="Times New Roman"/>
          <w:i/>
          <w:sz w:val="24"/>
          <w:szCs w:val="24"/>
        </w:rPr>
        <w:t>социальные</w:t>
      </w:r>
      <w:r w:rsidRPr="00412DE4">
        <w:rPr>
          <w:rFonts w:ascii="Times New Roman" w:hAnsi="Times New Roman" w:cs="Times New Roman"/>
          <w:sz w:val="24"/>
          <w:szCs w:val="24"/>
        </w:rPr>
        <w:t>, в том числе поиск и поддержка талантливых детей, создание социального лифта для читающих детей, формирование сообщества читающих детей;</w:t>
      </w:r>
    </w:p>
    <w:p w14:paraId="7E1511F3" w14:textId="77777777" w:rsidR="00200E87" w:rsidRPr="00412DE4" w:rsidRDefault="00200E87" w:rsidP="00F53446">
      <w:pPr>
        <w:pStyle w:val="a3"/>
        <w:widowControl w:val="0"/>
        <w:numPr>
          <w:ilvl w:val="0"/>
          <w:numId w:val="479"/>
        </w:numPr>
        <w:shd w:val="clear" w:color="auto" w:fill="FFFFFF"/>
        <w:suppressAutoHyphens/>
        <w:autoSpaceDN w:val="0"/>
        <w:spacing w:after="0"/>
        <w:ind w:firstLine="284"/>
        <w:contextualSpacing w:val="0"/>
        <w:jc w:val="both"/>
        <w:rPr>
          <w:rFonts w:ascii="Times New Roman" w:hAnsi="Times New Roman" w:cs="Times New Roman"/>
          <w:sz w:val="24"/>
          <w:szCs w:val="24"/>
        </w:rPr>
      </w:pPr>
      <w:r w:rsidRPr="00412DE4">
        <w:rPr>
          <w:rFonts w:ascii="Times New Roman" w:hAnsi="Times New Roman" w:cs="Times New Roman"/>
          <w:i/>
          <w:sz w:val="24"/>
          <w:szCs w:val="24"/>
        </w:rPr>
        <w:t>инфраструктурные</w:t>
      </w:r>
      <w:r w:rsidRPr="00412DE4">
        <w:rPr>
          <w:rFonts w:ascii="Times New Roman" w:hAnsi="Times New Roman" w:cs="Times New Roman"/>
          <w:sz w:val="24"/>
          <w:szCs w:val="24"/>
        </w:rPr>
        <w:t>, в том числе знакомство школьников с возможностями современных библиотек, создание сетевой среды, пропагандирующей чтение как ценность.</w:t>
      </w:r>
    </w:p>
    <w:p w14:paraId="095E85BA" w14:textId="77777777" w:rsidR="00200E87" w:rsidRPr="003130C4" w:rsidRDefault="00200E87" w:rsidP="00F53446">
      <w:pPr>
        <w:pStyle w:val="a3"/>
        <w:numPr>
          <w:ilvl w:val="0"/>
          <w:numId w:val="480"/>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конкурса «Живая классика»</w:t>
      </w:r>
    </w:p>
    <w:p w14:paraId="0A3CDA29"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Конкурс «Живая классика»</w:t>
      </w:r>
      <w:r w:rsidRPr="003130C4">
        <w:rPr>
          <w:rFonts w:ascii="Times New Roman" w:hAnsi="Times New Roman" w:cs="Times New Roman"/>
          <w:b/>
          <w:bCs/>
          <w:i/>
          <w:sz w:val="24"/>
          <w:szCs w:val="24"/>
        </w:rPr>
        <w:t xml:space="preserve"> </w:t>
      </w:r>
      <w:r w:rsidRPr="003130C4">
        <w:rPr>
          <w:rFonts w:ascii="Times New Roman" w:hAnsi="Times New Roman" w:cs="Times New Roman"/>
          <w:bCs/>
          <w:sz w:val="24"/>
          <w:szCs w:val="24"/>
        </w:rPr>
        <w:t>проводится в два этапа:</w:t>
      </w:r>
    </w:p>
    <w:p w14:paraId="5B8A031A"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1 этап (школьный ): с 1 по 21 февраля 2021 года в образовательных учреждениях города всех видов и типов. </w:t>
      </w:r>
    </w:p>
    <w:p w14:paraId="58A5DCBA"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bCs/>
          <w:sz w:val="24"/>
          <w:szCs w:val="24"/>
        </w:rPr>
        <w:t xml:space="preserve">этап (муниципальный): со 2-3 марта 2021 года в 10.00 </w:t>
      </w:r>
      <w:r w:rsidRPr="003130C4">
        <w:rPr>
          <w:rFonts w:ascii="Times New Roman" w:hAnsi="Times New Roman" w:cs="Times New Roman"/>
          <w:sz w:val="24"/>
          <w:szCs w:val="24"/>
        </w:rPr>
        <w:t xml:space="preserve">на двух площадках: </w:t>
      </w:r>
    </w:p>
    <w:p w14:paraId="6E11B511"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1 площадка: победители образовательных учреждений Кировского, Красно-Глинского, Октябрьского, Промышленного и Советского районов;</w:t>
      </w:r>
    </w:p>
    <w:p w14:paraId="385C43CA"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2 площадка: победители образовательных учреждений Куйбышевского, Ленинского, Самарского, Железнодорожного районов.</w:t>
      </w:r>
    </w:p>
    <w:p w14:paraId="46A1648A" w14:textId="77777777" w:rsidR="00200E87" w:rsidRPr="003130C4" w:rsidRDefault="00200E87" w:rsidP="00F53446">
      <w:pPr>
        <w:pStyle w:val="a3"/>
        <w:numPr>
          <w:ilvl w:val="0"/>
          <w:numId w:val="481"/>
        </w:numPr>
        <w:spacing w:after="0"/>
        <w:ind w:left="0" w:firstLine="284"/>
        <w:jc w:val="both"/>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389AD8E7"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Заявка на участие в Муниципальном этапе направляется в адрес оргкомитета куратору своей площадки в период 15 по 22 февраля 2021 года по электронной почте: </w:t>
      </w:r>
    </w:p>
    <w:p w14:paraId="277FD66F"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1 площадка: </w:t>
      </w:r>
      <w:hyperlink r:id="rId303" w:history="1">
        <w:r w:rsidRPr="003130C4">
          <w:rPr>
            <w:rStyle w:val="a8"/>
            <w:rFonts w:ascii="Times New Roman" w:hAnsi="Times New Roman" w:cs="Times New Roman"/>
            <w:sz w:val="24"/>
            <w:szCs w:val="24"/>
          </w:rPr>
          <w:t>charli007@bk.ru</w:t>
        </w:r>
      </w:hyperlink>
    </w:p>
    <w:p w14:paraId="6E5222DC"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2 площадка: </w:t>
      </w:r>
      <w:hyperlink r:id="rId304" w:history="1">
        <w:r w:rsidRPr="003130C4">
          <w:rPr>
            <w:rStyle w:val="a8"/>
            <w:rFonts w:ascii="Times New Roman" w:hAnsi="Times New Roman" w:cs="Times New Roman"/>
            <w:sz w:val="24"/>
            <w:szCs w:val="24"/>
            <w:shd w:val="clear" w:color="auto" w:fill="FFFFFF"/>
          </w:rPr>
          <w:t>mechta-samara@yandex.ru</w:t>
        </w:r>
      </w:hyperlink>
    </w:p>
    <w:p w14:paraId="60103726" w14:textId="77777777" w:rsidR="00200E87" w:rsidRPr="003130C4" w:rsidRDefault="00200E87" w:rsidP="00200E87">
      <w:pPr>
        <w:pStyle w:val="Standard"/>
        <w:shd w:val="clear" w:color="auto" w:fill="FFFFFF"/>
        <w:spacing w:line="276" w:lineRule="auto"/>
        <w:ind w:firstLine="284"/>
        <w:jc w:val="both"/>
        <w:textAlignment w:val="top"/>
        <w:rPr>
          <w:rFonts w:cs="Times New Roman"/>
          <w:lang w:val="ru-RU"/>
        </w:rPr>
      </w:pPr>
      <w:r w:rsidRPr="003130C4">
        <w:rPr>
          <w:rFonts w:cs="Times New Roman"/>
          <w:lang w:val="ru-RU"/>
        </w:rPr>
        <w:t>Образец Заявки см. в Приложении</w:t>
      </w:r>
    </w:p>
    <w:p w14:paraId="692095ED" w14:textId="77777777" w:rsidR="00200E87" w:rsidRPr="003130C4" w:rsidRDefault="00200E87" w:rsidP="00F53446">
      <w:pPr>
        <w:pStyle w:val="a3"/>
        <w:numPr>
          <w:ilvl w:val="0"/>
          <w:numId w:val="481"/>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Порядок организации, форма участия и форма проведения мероприятия</w:t>
      </w:r>
    </w:p>
    <w:p w14:paraId="22249F3C"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 xml:space="preserve">Обязательным условием участия в конкурсе является регистрация участника на официальном сайте конкурса </w:t>
      </w:r>
      <w:hyperlink r:id="rId305" w:history="1">
        <w:r w:rsidRPr="003130C4">
          <w:rPr>
            <w:rStyle w:val="a8"/>
            <w:rFonts w:cs="Times New Roman"/>
          </w:rPr>
          <w:t>www</w:t>
        </w:r>
        <w:r w:rsidRPr="003130C4">
          <w:rPr>
            <w:rStyle w:val="a8"/>
            <w:rFonts w:cs="Times New Roman"/>
            <w:lang w:val="ru-RU"/>
          </w:rPr>
          <w:t>.</w:t>
        </w:r>
        <w:r w:rsidRPr="003130C4">
          <w:rPr>
            <w:rStyle w:val="a8"/>
            <w:rFonts w:cs="Times New Roman"/>
          </w:rPr>
          <w:t>youngreaders</w:t>
        </w:r>
        <w:r w:rsidRPr="003130C4">
          <w:rPr>
            <w:rStyle w:val="a8"/>
            <w:rFonts w:cs="Times New Roman"/>
            <w:lang w:val="ru-RU"/>
          </w:rPr>
          <w:t>.</w:t>
        </w:r>
        <w:r w:rsidRPr="003130C4">
          <w:rPr>
            <w:rStyle w:val="a8"/>
            <w:rFonts w:cs="Times New Roman"/>
          </w:rPr>
          <w:t>ru</w:t>
        </w:r>
      </w:hyperlink>
      <w:r w:rsidRPr="003130C4">
        <w:rPr>
          <w:rFonts w:cs="Times New Roman"/>
          <w:lang w:val="ru-RU"/>
        </w:rPr>
        <w:t xml:space="preserve">  до 20 января 2021 г. на сайте куратора. Участник конкурса может зарегистрироваться только от одного учреждения (школа/учреждение дополнительного образования).</w:t>
      </w:r>
    </w:p>
    <w:p w14:paraId="71FD771E"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 xml:space="preserve">Конкурсанты муниципального тура, не прошедшие регистрацию на сайте, к участию в Конкурсе не допускаются. Для получения оперативной информации о ходе Конкурса участникам рекомендуется зарегистрироваться в официальном сообществе Конкурса: </w:t>
      </w:r>
      <w:r w:rsidRPr="003130C4">
        <w:rPr>
          <w:rFonts w:cs="Times New Roman"/>
        </w:rPr>
        <w:t>http</w:t>
      </w:r>
      <w:r w:rsidRPr="003130C4">
        <w:rPr>
          <w:rFonts w:cs="Times New Roman"/>
          <w:lang w:val="ru-RU"/>
        </w:rPr>
        <w:t>://</w:t>
      </w:r>
      <w:r w:rsidRPr="003130C4">
        <w:rPr>
          <w:rFonts w:cs="Times New Roman"/>
        </w:rPr>
        <w:t>vk</w:t>
      </w:r>
      <w:r w:rsidRPr="003130C4">
        <w:rPr>
          <w:rFonts w:cs="Times New Roman"/>
          <w:lang w:val="ru-RU"/>
        </w:rPr>
        <w:t>.</w:t>
      </w:r>
      <w:r w:rsidRPr="003130C4">
        <w:rPr>
          <w:rFonts w:cs="Times New Roman"/>
        </w:rPr>
        <w:t>com</w:t>
      </w:r>
      <w:r w:rsidRPr="003130C4">
        <w:rPr>
          <w:rFonts w:cs="Times New Roman"/>
          <w:lang w:val="ru-RU"/>
        </w:rPr>
        <w:t>/</w:t>
      </w:r>
      <w:r w:rsidRPr="003130C4">
        <w:rPr>
          <w:rFonts w:cs="Times New Roman"/>
        </w:rPr>
        <w:t>young</w:t>
      </w:r>
      <w:r w:rsidRPr="003130C4">
        <w:rPr>
          <w:rFonts w:cs="Times New Roman"/>
          <w:lang w:val="ru-RU"/>
        </w:rPr>
        <w:t>_</w:t>
      </w:r>
      <w:r w:rsidRPr="003130C4">
        <w:rPr>
          <w:rFonts w:cs="Times New Roman"/>
        </w:rPr>
        <w:t>readers</w:t>
      </w:r>
    </w:p>
    <w:p w14:paraId="23CFAE30"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 xml:space="preserve">Конкурс проводится среди победителей школьного этапа конкурса юных чтецов. </w:t>
      </w:r>
    </w:p>
    <w:p w14:paraId="715A3DAD" w14:textId="77777777" w:rsidR="00200E87" w:rsidRPr="003130C4" w:rsidRDefault="00200E87" w:rsidP="00200E87">
      <w:pPr>
        <w:pStyle w:val="24"/>
        <w:tabs>
          <w:tab w:val="left" w:pos="1260"/>
        </w:tabs>
        <w:spacing w:after="0" w:line="276" w:lineRule="auto"/>
        <w:ind w:left="0" w:firstLine="284"/>
        <w:rPr>
          <w:sz w:val="24"/>
          <w:szCs w:val="24"/>
        </w:rPr>
      </w:pPr>
      <w:r w:rsidRPr="003130C4">
        <w:rPr>
          <w:sz w:val="24"/>
          <w:szCs w:val="24"/>
        </w:rPr>
        <w:t xml:space="preserve">Информацию о графиках выступлений и победителях смотреть на сайтах учреждений: 1 площадка: </w:t>
      </w:r>
      <w:r w:rsidRPr="003130C4">
        <w:rPr>
          <w:sz w:val="24"/>
          <w:szCs w:val="24"/>
          <w:lang w:val="en-US"/>
        </w:rPr>
        <w:t>cvr</w:t>
      </w:r>
      <w:r w:rsidRPr="003130C4">
        <w:rPr>
          <w:sz w:val="24"/>
          <w:szCs w:val="24"/>
        </w:rPr>
        <w:t>-</w:t>
      </w:r>
      <w:r w:rsidRPr="003130C4">
        <w:rPr>
          <w:sz w:val="24"/>
          <w:szCs w:val="24"/>
          <w:lang w:val="en-US"/>
        </w:rPr>
        <w:t>poisk</w:t>
      </w:r>
      <w:r w:rsidRPr="003130C4">
        <w:rPr>
          <w:sz w:val="24"/>
          <w:szCs w:val="24"/>
        </w:rPr>
        <w:t>.</w:t>
      </w:r>
      <w:r w:rsidRPr="003130C4">
        <w:rPr>
          <w:sz w:val="24"/>
          <w:szCs w:val="24"/>
          <w:lang w:val="en-US"/>
        </w:rPr>
        <w:t>ru</w:t>
      </w:r>
      <w:r w:rsidRPr="003130C4">
        <w:rPr>
          <w:sz w:val="24"/>
          <w:szCs w:val="24"/>
        </w:rPr>
        <w:t>; 2 площадка- мечта-самара.рф</w:t>
      </w:r>
    </w:p>
    <w:p w14:paraId="2DFD18AD"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 xml:space="preserve">В ходе конкурсных испытаний участники декламируют отрывки из своих любимых прозаических произведений любых российских или зарубежных авторов </w:t>
      </w:r>
      <w:r w:rsidRPr="003130C4">
        <w:rPr>
          <w:rFonts w:cs="Times New Roman"/>
        </w:rPr>
        <w:t>XVIII</w:t>
      </w:r>
      <w:r w:rsidRPr="003130C4">
        <w:rPr>
          <w:rFonts w:cs="Times New Roman"/>
          <w:lang w:val="ru-RU"/>
        </w:rPr>
        <w:t>-</w:t>
      </w:r>
      <w:r w:rsidRPr="003130C4">
        <w:rPr>
          <w:rFonts w:cs="Times New Roman"/>
        </w:rPr>
        <w:t>XXI</w:t>
      </w:r>
      <w:r w:rsidRPr="003130C4">
        <w:rPr>
          <w:rFonts w:cs="Times New Roman"/>
          <w:lang w:val="ru-RU"/>
        </w:rPr>
        <w:t xml:space="preserve"> века.</w:t>
      </w:r>
    </w:p>
    <w:p w14:paraId="61A85E04"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Победители и финалисты конкурсов прошлых лет принимают участие в новом конкурсе на общих основаниях и обязаны выбирать для выступления отрывки из произведений, с которыми ранее не выступали.</w:t>
      </w:r>
    </w:p>
    <w:p w14:paraId="132BB000" w14:textId="77777777" w:rsidR="00200E87" w:rsidRPr="003130C4" w:rsidRDefault="00200E87" w:rsidP="00F53446">
      <w:pPr>
        <w:pStyle w:val="a3"/>
        <w:numPr>
          <w:ilvl w:val="0"/>
          <w:numId w:val="481"/>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0E0B9CBC"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Участниками муниципального этапа Конкурса «Живая классика» являются победители школьного этапа конкурса юных чтецов.</w:t>
      </w:r>
    </w:p>
    <w:p w14:paraId="6E889CA1" w14:textId="77777777" w:rsidR="00200E87" w:rsidRPr="003130C4" w:rsidRDefault="00200E87" w:rsidP="00200E87">
      <w:pPr>
        <w:pStyle w:val="a3"/>
        <w:spacing w:after="0"/>
        <w:ind w:left="0" w:firstLine="284"/>
        <w:jc w:val="both"/>
        <w:rPr>
          <w:rFonts w:ascii="Times New Roman" w:hAnsi="Times New Roman" w:cs="Times New Roman"/>
          <w:bCs/>
          <w:i/>
          <w:sz w:val="24"/>
          <w:szCs w:val="24"/>
        </w:rPr>
      </w:pPr>
      <w:r w:rsidRPr="003130C4">
        <w:rPr>
          <w:rFonts w:ascii="Times New Roman" w:hAnsi="Times New Roman" w:cs="Times New Roman"/>
          <w:sz w:val="24"/>
          <w:szCs w:val="24"/>
        </w:rPr>
        <w:t>В Конкурсе могут принимать участие учащиеся 5-11 классов учреждений общего и дополнительного образования не старше 17 лет (включительно) на момент проведения отборочных туров Всероссийского финала конкурса.</w:t>
      </w:r>
      <w:r w:rsidRPr="003130C4">
        <w:rPr>
          <w:rFonts w:ascii="Times New Roman" w:hAnsi="Times New Roman" w:cs="Times New Roman"/>
          <w:bCs/>
          <w:i/>
          <w:sz w:val="24"/>
          <w:szCs w:val="24"/>
        </w:rPr>
        <w:t xml:space="preserve"> </w:t>
      </w:r>
    </w:p>
    <w:p w14:paraId="09EDBF82"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Количество участников муниципального этапа – не более 3-х конкурсантов от каждого образовательного учреждения.</w:t>
      </w:r>
    </w:p>
    <w:p w14:paraId="00D88AD0" w14:textId="77777777" w:rsidR="00200E87" w:rsidRPr="003130C4" w:rsidRDefault="00200E87" w:rsidP="00F53446">
      <w:pPr>
        <w:pStyle w:val="a3"/>
        <w:numPr>
          <w:ilvl w:val="0"/>
          <w:numId w:val="481"/>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Требования к выступлению участников</w:t>
      </w:r>
    </w:p>
    <w:p w14:paraId="0E5203F7" w14:textId="77777777" w:rsidR="00200E87" w:rsidRPr="003130C4" w:rsidRDefault="00200E87" w:rsidP="00412DE4">
      <w:pPr>
        <w:pStyle w:val="a3"/>
        <w:spacing w:after="0"/>
        <w:ind w:left="0" w:firstLine="284"/>
        <w:jc w:val="both"/>
        <w:rPr>
          <w:rFonts w:cs="Times New Roman"/>
        </w:rPr>
      </w:pPr>
      <w:r w:rsidRPr="003130C4">
        <w:rPr>
          <w:rFonts w:ascii="Times New Roman" w:hAnsi="Times New Roman" w:cs="Times New Roman"/>
          <w:bCs/>
          <w:i/>
          <w:sz w:val="24"/>
          <w:szCs w:val="24"/>
        </w:rPr>
        <w:t xml:space="preserve"> </w:t>
      </w:r>
      <w:r w:rsidRPr="003130C4">
        <w:rPr>
          <w:rFonts w:cs="Times New Roman"/>
        </w:rPr>
        <w:t>В ходе конкурсных испытаний участники декламируют отрывки из своих любимых прозаических произведений любых российских или зарубежных авторов XVIII-XXI века.</w:t>
      </w:r>
    </w:p>
    <w:p w14:paraId="7B6EC942"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В конкурса допускается выразительное чтение на память.</w:t>
      </w:r>
    </w:p>
    <w:p w14:paraId="642BECF6"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Во время выступления могут быть использованы музыкальное сопровождение, декорации, костюмы. Однако их использование не является преимуществом и не дает дополнительных баллов.</w:t>
      </w:r>
    </w:p>
    <w:p w14:paraId="042E84E5"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Победители и финалисты конкурсов прошлых лет принимают участие в новом конкурсе на общих основаниях и обязаны выбирать для выступления отрывки из произведений, с которыми ранее не выступали.</w:t>
      </w:r>
    </w:p>
    <w:p w14:paraId="07ACEB69" w14:textId="77777777" w:rsidR="00200E87" w:rsidRPr="003130C4" w:rsidRDefault="00200E87" w:rsidP="00200E87">
      <w:pPr>
        <w:pStyle w:val="Default"/>
        <w:spacing w:line="276" w:lineRule="auto"/>
        <w:ind w:firstLine="284"/>
        <w:jc w:val="both"/>
        <w:rPr>
          <w:color w:val="auto"/>
        </w:rPr>
      </w:pPr>
      <w:r w:rsidRPr="003130C4">
        <w:rPr>
          <w:color w:val="auto"/>
        </w:rPr>
        <w:t>Продолжительность выступления каждого участника 3– 5 минут.</w:t>
      </w:r>
    </w:p>
    <w:p w14:paraId="0FCFC0B0" w14:textId="77777777" w:rsidR="00200E87" w:rsidRPr="003130C4" w:rsidRDefault="00200E87" w:rsidP="00F53446">
      <w:pPr>
        <w:pStyle w:val="a3"/>
        <w:numPr>
          <w:ilvl w:val="0"/>
          <w:numId w:val="481"/>
        </w:numPr>
        <w:spacing w:after="0"/>
        <w:ind w:left="0"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301FD37D"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Общее руководство конкурс осуществляет оргкомитет.</w:t>
      </w:r>
    </w:p>
    <w:p w14:paraId="50013B0D"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Оргкомитет выполняет следующие функции:</w:t>
      </w:r>
    </w:p>
    <w:p w14:paraId="5A4336FD" w14:textId="77777777" w:rsidR="00200E87" w:rsidRPr="003130C4" w:rsidRDefault="00200E87" w:rsidP="00F53446">
      <w:pPr>
        <w:pStyle w:val="Standard"/>
        <w:numPr>
          <w:ilvl w:val="0"/>
          <w:numId w:val="482"/>
        </w:numPr>
        <w:shd w:val="clear" w:color="auto" w:fill="FFFFFF"/>
        <w:spacing w:line="276" w:lineRule="auto"/>
        <w:ind w:left="0" w:firstLine="284"/>
        <w:jc w:val="both"/>
        <w:rPr>
          <w:rFonts w:cs="Times New Roman"/>
          <w:lang w:val="ru-RU"/>
        </w:rPr>
      </w:pPr>
      <w:r w:rsidRPr="003130C4">
        <w:rPr>
          <w:rFonts w:cs="Times New Roman"/>
          <w:lang w:val="ru-RU"/>
        </w:rPr>
        <w:t>обеспечивает информационное, консультационное и методическое сопровождение конкурса;</w:t>
      </w:r>
    </w:p>
    <w:p w14:paraId="5FA17CDF" w14:textId="77777777" w:rsidR="00200E87" w:rsidRPr="003130C4" w:rsidRDefault="00200E87" w:rsidP="00F53446">
      <w:pPr>
        <w:pStyle w:val="Standard"/>
        <w:numPr>
          <w:ilvl w:val="0"/>
          <w:numId w:val="482"/>
        </w:numPr>
        <w:shd w:val="clear" w:color="auto" w:fill="FFFFFF"/>
        <w:spacing w:line="276" w:lineRule="auto"/>
        <w:ind w:left="0" w:firstLine="284"/>
        <w:jc w:val="both"/>
        <w:rPr>
          <w:rFonts w:cs="Times New Roman"/>
          <w:lang w:val="ru-RU"/>
        </w:rPr>
      </w:pPr>
      <w:r w:rsidRPr="003130C4">
        <w:rPr>
          <w:rFonts w:cs="Times New Roman"/>
          <w:lang w:val="ru-RU"/>
        </w:rPr>
        <w:t>формирует и утверждает состав жюри из числа официальных представителей организаций, входящих в Оргкомитет;</w:t>
      </w:r>
      <w:r w:rsidRPr="003130C4">
        <w:rPr>
          <w:rFonts w:cs="Times New Roman"/>
          <w:lang w:val="ru-RU"/>
        </w:rPr>
        <w:tab/>
      </w:r>
    </w:p>
    <w:p w14:paraId="5140659B" w14:textId="77777777" w:rsidR="00200E87" w:rsidRPr="003130C4" w:rsidRDefault="00200E87" w:rsidP="00F53446">
      <w:pPr>
        <w:pStyle w:val="Standard"/>
        <w:numPr>
          <w:ilvl w:val="0"/>
          <w:numId w:val="482"/>
        </w:numPr>
        <w:shd w:val="clear" w:color="auto" w:fill="FFFFFF"/>
        <w:spacing w:line="276" w:lineRule="auto"/>
        <w:ind w:left="0" w:firstLine="284"/>
        <w:jc w:val="both"/>
        <w:rPr>
          <w:rFonts w:cs="Times New Roman"/>
          <w:lang w:val="ru-RU"/>
        </w:rPr>
      </w:pPr>
      <w:r w:rsidRPr="003130C4">
        <w:rPr>
          <w:rFonts w:cs="Times New Roman"/>
          <w:lang w:val="ru-RU"/>
        </w:rPr>
        <w:t>контролирует ход проведения Конкурса;</w:t>
      </w:r>
    </w:p>
    <w:p w14:paraId="2E86C90C" w14:textId="77777777" w:rsidR="00200E87" w:rsidRPr="003130C4" w:rsidRDefault="00200E87" w:rsidP="00F53446">
      <w:pPr>
        <w:pStyle w:val="Standard"/>
        <w:numPr>
          <w:ilvl w:val="0"/>
          <w:numId w:val="482"/>
        </w:numPr>
        <w:shd w:val="clear" w:color="auto" w:fill="FFFFFF"/>
        <w:spacing w:line="276" w:lineRule="auto"/>
        <w:ind w:left="0" w:firstLine="284"/>
        <w:jc w:val="both"/>
        <w:rPr>
          <w:rFonts w:cs="Times New Roman"/>
          <w:lang w:val="ru-RU"/>
        </w:rPr>
      </w:pPr>
      <w:r w:rsidRPr="003130C4">
        <w:rPr>
          <w:rFonts w:cs="Times New Roman"/>
          <w:lang w:val="ru-RU"/>
        </w:rPr>
        <w:t>организует церемонию награждения Конкурса.</w:t>
      </w:r>
    </w:p>
    <w:p w14:paraId="03DB8DC1" w14:textId="77777777" w:rsidR="00200E87" w:rsidRPr="003130C4" w:rsidRDefault="00200E87" w:rsidP="00200E87">
      <w:pPr>
        <w:pStyle w:val="Standard"/>
        <w:shd w:val="clear" w:color="auto" w:fill="FFFFFF"/>
        <w:spacing w:line="276" w:lineRule="auto"/>
        <w:ind w:firstLine="284"/>
        <w:jc w:val="both"/>
        <w:rPr>
          <w:rFonts w:cs="Times New Roman"/>
          <w:lang w:val="ru-RU"/>
        </w:rPr>
      </w:pPr>
      <w:r w:rsidRPr="003130C4">
        <w:rPr>
          <w:rFonts w:cs="Times New Roman"/>
          <w:lang w:val="ru-RU"/>
        </w:rPr>
        <w:t>Жюри формируется из числа представителей Департамента образования Администрации г.о. Самара, партнеров конкурса «Живая классика».</w:t>
      </w:r>
    </w:p>
    <w:p w14:paraId="18D9E807"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Жюри конкурса выполняет следующие функции: </w:t>
      </w:r>
    </w:p>
    <w:p w14:paraId="7AA70FE2" w14:textId="77777777" w:rsidR="00200E87" w:rsidRPr="003130C4" w:rsidRDefault="00200E87" w:rsidP="00F53446">
      <w:pPr>
        <w:pStyle w:val="Standard"/>
        <w:numPr>
          <w:ilvl w:val="0"/>
          <w:numId w:val="483"/>
        </w:numPr>
        <w:shd w:val="clear" w:color="auto" w:fill="FFFFFF"/>
        <w:spacing w:line="276" w:lineRule="auto"/>
        <w:ind w:left="0" w:firstLine="284"/>
        <w:jc w:val="both"/>
        <w:rPr>
          <w:rFonts w:cs="Times New Roman"/>
          <w:lang w:val="ru-RU"/>
        </w:rPr>
      </w:pPr>
      <w:r w:rsidRPr="003130C4">
        <w:rPr>
          <w:rFonts w:cs="Times New Roman"/>
          <w:lang w:val="ru-RU"/>
        </w:rPr>
        <w:t>оценивает выступления участников Конкурса в соответствии с критериями оценки выступления участников;</w:t>
      </w:r>
    </w:p>
    <w:p w14:paraId="76194BE8" w14:textId="77777777" w:rsidR="00200E87" w:rsidRPr="003130C4" w:rsidRDefault="00200E87" w:rsidP="00F53446">
      <w:pPr>
        <w:pStyle w:val="Standard"/>
        <w:numPr>
          <w:ilvl w:val="0"/>
          <w:numId w:val="483"/>
        </w:numPr>
        <w:shd w:val="clear" w:color="auto" w:fill="FFFFFF"/>
        <w:spacing w:line="276" w:lineRule="auto"/>
        <w:ind w:left="0" w:firstLine="284"/>
        <w:jc w:val="both"/>
        <w:rPr>
          <w:rFonts w:cs="Times New Roman"/>
          <w:lang w:val="ru-RU"/>
        </w:rPr>
      </w:pPr>
      <w:r w:rsidRPr="003130C4">
        <w:rPr>
          <w:rFonts w:cs="Times New Roman"/>
          <w:lang w:val="ru-RU"/>
        </w:rPr>
        <w:t>определяет победителей и призеров муниципального этапа Конкурса.</w:t>
      </w:r>
    </w:p>
    <w:p w14:paraId="4381F86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Критерии  предоставляются всем членам жюри перед началом  очередного этапа мероприятия.</w:t>
      </w:r>
    </w:p>
    <w:p w14:paraId="6C2310EE" w14:textId="77777777" w:rsidR="00200E87" w:rsidRPr="003130C4" w:rsidRDefault="00200E87" w:rsidP="00F53446">
      <w:pPr>
        <w:pStyle w:val="a3"/>
        <w:widowControl w:val="0"/>
        <w:numPr>
          <w:ilvl w:val="0"/>
          <w:numId w:val="484"/>
        </w:numPr>
        <w:suppressAutoHyphens/>
        <w:autoSpaceDN w:val="0"/>
        <w:spacing w:after="0"/>
        <w:ind w:left="0" w:firstLine="284"/>
        <w:contextualSpacing w:val="0"/>
        <w:jc w:val="both"/>
        <w:rPr>
          <w:rFonts w:ascii="Times New Roman" w:hAnsi="Times New Roman" w:cs="Times New Roman"/>
          <w:sz w:val="24"/>
          <w:szCs w:val="24"/>
        </w:rPr>
      </w:pPr>
      <w:r w:rsidRPr="003130C4">
        <w:rPr>
          <w:rFonts w:ascii="Times New Roman" w:hAnsi="Times New Roman" w:cs="Times New Roman"/>
          <w:sz w:val="24"/>
          <w:szCs w:val="24"/>
        </w:rPr>
        <w:t>произведение, призывающее к жестокости, содержащие нецензурную лексику не оцениваются;</w:t>
      </w:r>
    </w:p>
    <w:p w14:paraId="184D7D4A" w14:textId="77777777" w:rsidR="00200E87" w:rsidRPr="003130C4" w:rsidRDefault="00200E87" w:rsidP="00F53446">
      <w:pPr>
        <w:pStyle w:val="a3"/>
        <w:widowControl w:val="0"/>
        <w:numPr>
          <w:ilvl w:val="0"/>
          <w:numId w:val="484"/>
        </w:numPr>
        <w:suppressAutoHyphens/>
        <w:autoSpaceDN w:val="0"/>
        <w:spacing w:after="0"/>
        <w:ind w:left="0" w:firstLine="284"/>
        <w:contextualSpacing w:val="0"/>
        <w:jc w:val="both"/>
        <w:rPr>
          <w:rFonts w:ascii="Times New Roman" w:hAnsi="Times New Roman" w:cs="Times New Roman"/>
          <w:sz w:val="24"/>
          <w:szCs w:val="24"/>
        </w:rPr>
      </w:pPr>
      <w:r w:rsidRPr="003130C4">
        <w:rPr>
          <w:rFonts w:ascii="Times New Roman" w:hAnsi="Times New Roman" w:cs="Times New Roman"/>
          <w:sz w:val="24"/>
          <w:szCs w:val="24"/>
        </w:rPr>
        <w:t>соответствие произведения возрасту чтеца (0-5 баллов);</w:t>
      </w:r>
    </w:p>
    <w:p w14:paraId="6FCC390D" w14:textId="77777777" w:rsidR="00200E87" w:rsidRPr="003130C4" w:rsidRDefault="00200E87" w:rsidP="00F53446">
      <w:pPr>
        <w:pStyle w:val="a3"/>
        <w:widowControl w:val="0"/>
        <w:numPr>
          <w:ilvl w:val="0"/>
          <w:numId w:val="484"/>
        </w:numPr>
        <w:suppressAutoHyphens/>
        <w:autoSpaceDN w:val="0"/>
        <w:spacing w:after="0"/>
        <w:ind w:left="0" w:firstLine="284"/>
        <w:contextualSpacing w:val="0"/>
        <w:jc w:val="both"/>
        <w:rPr>
          <w:rFonts w:ascii="Times New Roman" w:hAnsi="Times New Roman" w:cs="Times New Roman"/>
          <w:sz w:val="24"/>
          <w:szCs w:val="24"/>
        </w:rPr>
      </w:pPr>
      <w:r w:rsidRPr="003130C4">
        <w:rPr>
          <w:rFonts w:ascii="Times New Roman" w:hAnsi="Times New Roman" w:cs="Times New Roman"/>
          <w:sz w:val="24"/>
          <w:szCs w:val="24"/>
        </w:rPr>
        <w:t>способность оказывать эстетическое, интеллектуальное и эмоциональное</w:t>
      </w:r>
    </w:p>
    <w:p w14:paraId="08B59845"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воздействие на слушателей (0-5 баллов);</w:t>
      </w:r>
    </w:p>
    <w:p w14:paraId="399F3BF3" w14:textId="77777777" w:rsidR="00200E87" w:rsidRPr="003130C4" w:rsidRDefault="00200E87" w:rsidP="00F53446">
      <w:pPr>
        <w:pStyle w:val="a3"/>
        <w:widowControl w:val="0"/>
        <w:numPr>
          <w:ilvl w:val="0"/>
          <w:numId w:val="484"/>
        </w:numPr>
        <w:suppressAutoHyphens/>
        <w:autoSpaceDN w:val="0"/>
        <w:spacing w:after="0"/>
        <w:ind w:left="0" w:firstLine="284"/>
        <w:contextualSpacing w:val="0"/>
        <w:jc w:val="both"/>
        <w:rPr>
          <w:rFonts w:ascii="Times New Roman" w:hAnsi="Times New Roman" w:cs="Times New Roman"/>
          <w:sz w:val="24"/>
          <w:szCs w:val="24"/>
        </w:rPr>
      </w:pPr>
      <w:r w:rsidRPr="003130C4">
        <w:rPr>
          <w:rFonts w:ascii="Times New Roman" w:hAnsi="Times New Roman" w:cs="Times New Roman"/>
          <w:sz w:val="24"/>
          <w:szCs w:val="24"/>
        </w:rPr>
        <w:t>грамотная речь: дикция, расстановка логических ударений, пауз (0-5 баллов).</w:t>
      </w:r>
    </w:p>
    <w:p w14:paraId="2CCBAB8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Победителями Конкурса считаются три участника, набравшие наибольшее количество баллов.</w:t>
      </w:r>
    </w:p>
    <w:p w14:paraId="1C8104A2" w14:textId="77777777" w:rsidR="00200E87" w:rsidRPr="003130C4" w:rsidRDefault="00200E87" w:rsidP="00F53446">
      <w:pPr>
        <w:pStyle w:val="a3"/>
        <w:numPr>
          <w:ilvl w:val="0"/>
          <w:numId w:val="481"/>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конкурса</w:t>
      </w:r>
    </w:p>
    <w:p w14:paraId="1C9B8E79" w14:textId="77777777" w:rsidR="00200E87" w:rsidRPr="003130C4" w:rsidRDefault="00200E87" w:rsidP="00200E87">
      <w:pPr>
        <w:pStyle w:val="Default"/>
        <w:spacing w:line="276" w:lineRule="auto"/>
        <w:ind w:firstLine="284"/>
        <w:jc w:val="both"/>
        <w:rPr>
          <w:color w:val="auto"/>
        </w:rPr>
      </w:pPr>
      <w:r w:rsidRPr="003130C4">
        <w:rPr>
          <w:bCs/>
          <w:color w:val="auto"/>
        </w:rPr>
        <w:t xml:space="preserve">Победители Конкурса  награждаются Дипломами Департамента образования  и </w:t>
      </w:r>
      <w:r w:rsidRPr="003130C4">
        <w:rPr>
          <w:color w:val="auto"/>
        </w:rPr>
        <w:t xml:space="preserve">дипломами  Президента Фонда конкурса юных чтецов «Живая классика» «Победитель городского этапа Всероссийского конкурса юных чтецов «Живая классика». </w:t>
      </w:r>
    </w:p>
    <w:p w14:paraId="16B586B6" w14:textId="77777777" w:rsidR="00200E87" w:rsidRPr="003130C4" w:rsidRDefault="00200E87" w:rsidP="00200E87">
      <w:pPr>
        <w:pStyle w:val="Default"/>
        <w:spacing w:line="276" w:lineRule="auto"/>
        <w:ind w:firstLine="284"/>
        <w:jc w:val="both"/>
        <w:rPr>
          <w:color w:val="auto"/>
        </w:rPr>
      </w:pPr>
      <w:r w:rsidRPr="003130C4">
        <w:rPr>
          <w:color w:val="auto"/>
        </w:rPr>
        <w:t>Победители городского этапа становятся участниками регионального этапа Конкурса.</w:t>
      </w:r>
    </w:p>
    <w:p w14:paraId="4CFDA3EC"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Вручение Дипломов состоится 11 марта в 15.00. Место вручения дипломов будет объявлена дополнительно.</w:t>
      </w:r>
    </w:p>
    <w:p w14:paraId="39866A3A" w14:textId="77777777" w:rsidR="00200E87" w:rsidRPr="003130C4" w:rsidRDefault="00200E87" w:rsidP="00F53446">
      <w:pPr>
        <w:pStyle w:val="a3"/>
        <w:numPr>
          <w:ilvl w:val="0"/>
          <w:numId w:val="481"/>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74A61692" w14:textId="77777777" w:rsidR="00200E87" w:rsidRPr="003130C4" w:rsidRDefault="00200E87" w:rsidP="00412DE4">
      <w:pPr>
        <w:pStyle w:val="24"/>
        <w:tabs>
          <w:tab w:val="left" w:pos="1260"/>
        </w:tabs>
        <w:spacing w:after="0" w:line="276" w:lineRule="auto"/>
        <w:ind w:left="0" w:firstLine="284"/>
        <w:rPr>
          <w:sz w:val="24"/>
          <w:szCs w:val="24"/>
        </w:rPr>
      </w:pPr>
      <w:r w:rsidRPr="003130C4">
        <w:rPr>
          <w:sz w:val="24"/>
          <w:szCs w:val="24"/>
        </w:rPr>
        <w:tab/>
        <w:t xml:space="preserve">Организаторы конкурса: </w:t>
      </w:r>
    </w:p>
    <w:p w14:paraId="22BCE7A3" w14:textId="77777777" w:rsidR="00200E87" w:rsidRPr="003130C4" w:rsidRDefault="00200E87" w:rsidP="00200E87">
      <w:pPr>
        <w:pStyle w:val="24"/>
        <w:tabs>
          <w:tab w:val="left" w:pos="0"/>
        </w:tabs>
        <w:spacing w:after="0" w:line="276" w:lineRule="auto"/>
        <w:ind w:left="0" w:firstLine="284"/>
        <w:rPr>
          <w:sz w:val="24"/>
          <w:szCs w:val="24"/>
        </w:rPr>
      </w:pPr>
      <w:r w:rsidRPr="003130C4">
        <w:rPr>
          <w:sz w:val="24"/>
          <w:szCs w:val="24"/>
        </w:rPr>
        <w:t>1 площадка: МБУ ДО ЦВР «Поиск» г.о. Самара. Адресу: Самара, ул Осипенко, 32-а. тел. 334-33-40.</w:t>
      </w:r>
    </w:p>
    <w:p w14:paraId="440F10C9" w14:textId="77777777" w:rsidR="00200E87" w:rsidRPr="003130C4" w:rsidRDefault="00200E87" w:rsidP="00200E87">
      <w:pPr>
        <w:pStyle w:val="24"/>
        <w:tabs>
          <w:tab w:val="left" w:pos="0"/>
        </w:tabs>
        <w:spacing w:after="0" w:line="276" w:lineRule="auto"/>
        <w:ind w:left="0" w:firstLine="284"/>
        <w:rPr>
          <w:rStyle w:val="a8"/>
          <w:rFonts w:eastAsiaTheme="majorEastAsia"/>
          <w:sz w:val="24"/>
          <w:szCs w:val="24"/>
        </w:rPr>
      </w:pPr>
      <w:r w:rsidRPr="003130C4">
        <w:rPr>
          <w:sz w:val="24"/>
          <w:szCs w:val="24"/>
        </w:rPr>
        <w:t xml:space="preserve">Куратор Родионова Елена Евгеньевна  тел 8937-986-35-37; E-mail:  </w:t>
      </w:r>
      <w:hyperlink r:id="rId306" w:history="1">
        <w:r w:rsidRPr="003130C4">
          <w:rPr>
            <w:rStyle w:val="a8"/>
            <w:rFonts w:eastAsiaTheme="majorEastAsia"/>
            <w:sz w:val="24"/>
            <w:szCs w:val="24"/>
            <w:lang w:val="en-US"/>
          </w:rPr>
          <w:t>charli</w:t>
        </w:r>
        <w:r w:rsidRPr="003130C4">
          <w:rPr>
            <w:rStyle w:val="a8"/>
            <w:rFonts w:eastAsiaTheme="majorEastAsia"/>
            <w:sz w:val="24"/>
            <w:szCs w:val="24"/>
          </w:rPr>
          <w:t>007@</w:t>
        </w:r>
        <w:r w:rsidRPr="003130C4">
          <w:rPr>
            <w:rStyle w:val="a8"/>
            <w:rFonts w:eastAsiaTheme="majorEastAsia"/>
            <w:sz w:val="24"/>
            <w:szCs w:val="24"/>
            <w:lang w:val="en-US"/>
          </w:rPr>
          <w:t>bk</w:t>
        </w:r>
        <w:r w:rsidRPr="003130C4">
          <w:rPr>
            <w:rStyle w:val="a8"/>
            <w:rFonts w:eastAsiaTheme="majorEastAsia"/>
            <w:sz w:val="24"/>
            <w:szCs w:val="24"/>
          </w:rPr>
          <w:t>.</w:t>
        </w:r>
        <w:r w:rsidRPr="003130C4">
          <w:rPr>
            <w:rStyle w:val="a8"/>
            <w:rFonts w:eastAsiaTheme="majorEastAsia"/>
            <w:sz w:val="24"/>
            <w:szCs w:val="24"/>
            <w:lang w:val="en-US"/>
          </w:rPr>
          <w:t>ru</w:t>
        </w:r>
      </w:hyperlink>
    </w:p>
    <w:p w14:paraId="1103CE2F" w14:textId="77777777" w:rsidR="00200E87" w:rsidRPr="003130C4" w:rsidRDefault="00200E87" w:rsidP="00200E87">
      <w:pPr>
        <w:spacing w:after="0"/>
        <w:ind w:firstLine="284"/>
        <w:jc w:val="both"/>
        <w:rPr>
          <w:rFonts w:ascii="Times New Roman" w:hAnsi="Times New Roman" w:cs="Times New Roman"/>
          <w:bCs/>
          <w:sz w:val="24"/>
          <w:szCs w:val="24"/>
        </w:rPr>
      </w:pPr>
    </w:p>
    <w:p w14:paraId="5A09886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Cs/>
          <w:sz w:val="24"/>
          <w:szCs w:val="24"/>
        </w:rPr>
        <w:t xml:space="preserve">2 площадка: </w:t>
      </w:r>
      <w:r w:rsidRPr="003130C4">
        <w:rPr>
          <w:rFonts w:ascii="Times New Roman" w:hAnsi="Times New Roman" w:cs="Times New Roman"/>
          <w:sz w:val="24"/>
          <w:szCs w:val="24"/>
        </w:rPr>
        <w:t xml:space="preserve">МБУ ДО ЦДЮТ «Мечта» г.о. Самара. Адрес: Самара, ул Галактионовская, д. 68. Куратор. Тел.:333-65-91 </w:t>
      </w:r>
    </w:p>
    <w:p w14:paraId="3AC30BD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Куратор Орзаева Светлана Александровна – 8963-91-44-335; E-mail: </w:t>
      </w:r>
      <w:hyperlink r:id="rId307" w:history="1">
        <w:r w:rsidRPr="003130C4">
          <w:rPr>
            <w:rStyle w:val="a8"/>
            <w:rFonts w:ascii="Times New Roman" w:hAnsi="Times New Roman" w:cs="Times New Roman"/>
            <w:sz w:val="24"/>
            <w:szCs w:val="24"/>
            <w:shd w:val="clear" w:color="auto" w:fill="FFFFFF"/>
          </w:rPr>
          <w:t>mechta-samara@yandex.ru</w:t>
        </w:r>
      </w:hyperlink>
    </w:p>
    <w:p w14:paraId="67AA464B" w14:textId="77777777" w:rsidR="00200E87" w:rsidRPr="003130C4" w:rsidRDefault="00200E87" w:rsidP="00200E87">
      <w:pPr>
        <w:spacing w:after="0"/>
        <w:ind w:firstLine="284"/>
        <w:jc w:val="right"/>
        <w:rPr>
          <w:rFonts w:ascii="Times New Roman" w:hAnsi="Times New Roman" w:cs="Times New Roman"/>
          <w:bCs/>
          <w:sz w:val="24"/>
          <w:szCs w:val="24"/>
        </w:rPr>
      </w:pPr>
    </w:p>
    <w:p w14:paraId="0A578982" w14:textId="77777777" w:rsidR="00200E87" w:rsidRPr="003130C4" w:rsidRDefault="00200E87" w:rsidP="00200E87">
      <w:pPr>
        <w:spacing w:after="0"/>
        <w:ind w:firstLine="284"/>
        <w:jc w:val="right"/>
        <w:rPr>
          <w:rFonts w:ascii="Times New Roman" w:hAnsi="Times New Roman" w:cs="Times New Roman"/>
          <w:bCs/>
          <w:sz w:val="24"/>
          <w:szCs w:val="24"/>
        </w:rPr>
      </w:pPr>
    </w:p>
    <w:p w14:paraId="5B430708" w14:textId="77777777" w:rsidR="00200E87" w:rsidRPr="003130C4" w:rsidRDefault="00200E87" w:rsidP="00200E87">
      <w:pPr>
        <w:spacing w:after="0"/>
        <w:ind w:firstLine="284"/>
        <w:jc w:val="right"/>
        <w:rPr>
          <w:rFonts w:ascii="Times New Roman" w:hAnsi="Times New Roman" w:cs="Times New Roman"/>
          <w:bCs/>
          <w:sz w:val="24"/>
          <w:szCs w:val="24"/>
        </w:rPr>
      </w:pPr>
    </w:p>
    <w:p w14:paraId="3571B0B3" w14:textId="77777777" w:rsidR="00200E87" w:rsidRPr="003130C4" w:rsidRDefault="00200E87" w:rsidP="00200E87">
      <w:pPr>
        <w:spacing w:after="0"/>
        <w:ind w:firstLine="284"/>
        <w:jc w:val="right"/>
        <w:rPr>
          <w:rFonts w:ascii="Times New Roman" w:hAnsi="Times New Roman" w:cs="Times New Roman"/>
          <w:bCs/>
          <w:sz w:val="24"/>
          <w:szCs w:val="24"/>
        </w:rPr>
      </w:pPr>
    </w:p>
    <w:p w14:paraId="659480FE" w14:textId="77777777" w:rsidR="00200E87" w:rsidRPr="003130C4" w:rsidRDefault="00200E87" w:rsidP="00200E87">
      <w:pPr>
        <w:spacing w:after="0"/>
        <w:ind w:firstLine="284"/>
        <w:jc w:val="right"/>
        <w:rPr>
          <w:rFonts w:ascii="Times New Roman" w:hAnsi="Times New Roman" w:cs="Times New Roman"/>
          <w:bCs/>
          <w:sz w:val="24"/>
          <w:szCs w:val="24"/>
        </w:rPr>
      </w:pPr>
    </w:p>
    <w:p w14:paraId="0D25726F" w14:textId="77777777" w:rsidR="00200E87" w:rsidRPr="003130C4" w:rsidRDefault="00200E87" w:rsidP="00200E87">
      <w:pPr>
        <w:spacing w:after="0"/>
        <w:ind w:firstLine="284"/>
        <w:jc w:val="right"/>
        <w:rPr>
          <w:rFonts w:ascii="Times New Roman" w:hAnsi="Times New Roman" w:cs="Times New Roman"/>
          <w:bCs/>
          <w:sz w:val="24"/>
          <w:szCs w:val="24"/>
        </w:rPr>
      </w:pPr>
    </w:p>
    <w:p w14:paraId="70A3BDD9" w14:textId="77777777" w:rsidR="00200E87" w:rsidRPr="003130C4" w:rsidRDefault="00412DE4" w:rsidP="00200E87">
      <w:pPr>
        <w:spacing w:after="0"/>
        <w:ind w:firstLine="284"/>
        <w:jc w:val="right"/>
        <w:rPr>
          <w:rFonts w:ascii="Times New Roman" w:hAnsi="Times New Roman" w:cs="Times New Roman"/>
          <w:bCs/>
          <w:sz w:val="24"/>
          <w:szCs w:val="24"/>
        </w:rPr>
      </w:pPr>
      <w:r>
        <w:rPr>
          <w:rFonts w:ascii="Times New Roman" w:hAnsi="Times New Roman" w:cs="Times New Roman"/>
          <w:bCs/>
          <w:sz w:val="24"/>
          <w:szCs w:val="24"/>
        </w:rPr>
        <w:t>П</w:t>
      </w:r>
      <w:r w:rsidR="00200E87" w:rsidRPr="003130C4">
        <w:rPr>
          <w:rFonts w:ascii="Times New Roman" w:hAnsi="Times New Roman" w:cs="Times New Roman"/>
          <w:bCs/>
          <w:sz w:val="24"/>
          <w:szCs w:val="24"/>
        </w:rPr>
        <w:t>риложение</w:t>
      </w:r>
    </w:p>
    <w:p w14:paraId="54B73082" w14:textId="77777777" w:rsidR="00200E87" w:rsidRPr="003130C4" w:rsidRDefault="00200E87" w:rsidP="00200E87">
      <w:pPr>
        <w:pStyle w:val="Standard"/>
        <w:shd w:val="clear" w:color="auto" w:fill="FFFFFF"/>
        <w:spacing w:line="276" w:lineRule="auto"/>
        <w:ind w:firstLine="284"/>
        <w:jc w:val="both"/>
        <w:rPr>
          <w:rFonts w:cs="Times New Roman"/>
          <w:lang w:val="ru-RU"/>
        </w:rPr>
      </w:pPr>
    </w:p>
    <w:p w14:paraId="12CCBCAD" w14:textId="77777777" w:rsidR="00200E87" w:rsidRPr="003130C4" w:rsidRDefault="00200E87" w:rsidP="00200E87">
      <w:pPr>
        <w:pStyle w:val="Standard"/>
        <w:shd w:val="clear" w:color="auto" w:fill="FFFFFF"/>
        <w:spacing w:line="276" w:lineRule="auto"/>
        <w:ind w:firstLine="284"/>
        <w:jc w:val="center"/>
        <w:rPr>
          <w:rFonts w:cs="Times New Roman"/>
          <w:b/>
          <w:lang w:val="ru-RU"/>
        </w:rPr>
      </w:pPr>
      <w:r w:rsidRPr="003130C4">
        <w:rPr>
          <w:rFonts w:cs="Times New Roman"/>
          <w:b/>
          <w:lang w:val="ru-RU"/>
        </w:rPr>
        <w:t>Заявка</w:t>
      </w:r>
    </w:p>
    <w:p w14:paraId="536EFD55"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на участие в муниципальном этапе XI Всероссийского конкурса юных чтецов «Живая классика»</w:t>
      </w:r>
    </w:p>
    <w:p w14:paraId="63F98077" w14:textId="77777777" w:rsidR="00200E87" w:rsidRPr="003130C4" w:rsidRDefault="00200E87" w:rsidP="00200E87">
      <w:pPr>
        <w:pStyle w:val="Standard"/>
        <w:shd w:val="clear" w:color="auto" w:fill="FFFFFF"/>
        <w:spacing w:line="276" w:lineRule="auto"/>
        <w:ind w:firstLine="284"/>
        <w:jc w:val="both"/>
        <w:rPr>
          <w:rFonts w:cs="Times New Roman"/>
          <w:i/>
          <w:lang w:val="ru-RU"/>
        </w:rPr>
      </w:pPr>
    </w:p>
    <w:tbl>
      <w:tblPr>
        <w:tblStyle w:val="af4"/>
        <w:tblW w:w="10065" w:type="dxa"/>
        <w:tblInd w:w="-459" w:type="dxa"/>
        <w:tblLayout w:type="fixed"/>
        <w:tblLook w:val="04A0" w:firstRow="1" w:lastRow="0" w:firstColumn="1" w:lastColumn="0" w:noHBand="0" w:noVBand="1"/>
      </w:tblPr>
      <w:tblGrid>
        <w:gridCol w:w="1419"/>
        <w:gridCol w:w="2410"/>
        <w:gridCol w:w="2551"/>
        <w:gridCol w:w="1701"/>
        <w:gridCol w:w="1984"/>
      </w:tblGrid>
      <w:tr w:rsidR="00200E87" w:rsidRPr="003130C4" w14:paraId="73A9D309" w14:textId="77777777" w:rsidTr="00200E8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24638" w14:textId="77777777" w:rsidR="00200E87" w:rsidRPr="003130C4" w:rsidRDefault="00200E87" w:rsidP="00200E87">
            <w:pPr>
              <w:spacing w:line="276" w:lineRule="auto"/>
              <w:ind w:firstLine="284"/>
              <w:jc w:val="center"/>
              <w:rPr>
                <w:rFonts w:ascii="Times New Roman" w:eastAsiaTheme="minorEastAsia" w:hAnsi="Times New Roman" w:cs="Times New Roman"/>
                <w:i/>
                <w:sz w:val="24"/>
                <w:szCs w:val="24"/>
              </w:rPr>
            </w:pPr>
            <w:r w:rsidRPr="003130C4">
              <w:rPr>
                <w:rFonts w:ascii="Times New Roman" w:hAnsi="Times New Roman" w:cs="Times New Roman"/>
                <w:i/>
                <w:sz w:val="24"/>
                <w:szCs w:val="24"/>
              </w:rPr>
              <w:t>Учреждение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CCF40" w14:textId="77777777" w:rsidR="00200E87" w:rsidRPr="003130C4" w:rsidRDefault="00200E87" w:rsidP="00200E87">
            <w:pPr>
              <w:spacing w:line="276" w:lineRule="auto"/>
              <w:ind w:firstLine="284"/>
              <w:jc w:val="center"/>
              <w:rPr>
                <w:rFonts w:ascii="Times New Roman" w:eastAsiaTheme="minorEastAsia" w:hAnsi="Times New Roman" w:cs="Times New Roman"/>
                <w:i/>
                <w:sz w:val="24"/>
                <w:szCs w:val="24"/>
              </w:rPr>
            </w:pPr>
            <w:r w:rsidRPr="003130C4">
              <w:rPr>
                <w:rFonts w:ascii="Times New Roman" w:hAnsi="Times New Roman" w:cs="Times New Roman"/>
                <w:i/>
                <w:sz w:val="24"/>
                <w:szCs w:val="24"/>
              </w:rPr>
              <w:t>ФИО руководителя (полностью)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79C4C" w14:textId="77777777" w:rsidR="00200E87" w:rsidRPr="003130C4" w:rsidRDefault="00200E87" w:rsidP="00200E87">
            <w:pPr>
              <w:spacing w:line="276" w:lineRule="auto"/>
              <w:ind w:firstLine="284"/>
              <w:jc w:val="center"/>
              <w:rPr>
                <w:rFonts w:ascii="Times New Roman" w:eastAsiaTheme="minorEastAsia" w:hAnsi="Times New Roman" w:cs="Times New Roman"/>
                <w:i/>
                <w:sz w:val="24"/>
                <w:szCs w:val="24"/>
              </w:rPr>
            </w:pPr>
            <w:r w:rsidRPr="003130C4">
              <w:rPr>
                <w:rFonts w:ascii="Times New Roman" w:hAnsi="Times New Roman" w:cs="Times New Roman"/>
                <w:i/>
                <w:sz w:val="24"/>
                <w:szCs w:val="24"/>
              </w:rPr>
              <w:t>ФИ участника, 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3E579" w14:textId="77777777" w:rsidR="00200E87" w:rsidRPr="003130C4" w:rsidRDefault="00200E87" w:rsidP="00200E87">
            <w:pPr>
              <w:tabs>
                <w:tab w:val="left" w:pos="34"/>
              </w:tabs>
              <w:spacing w:line="276" w:lineRule="auto"/>
              <w:ind w:right="459" w:firstLine="284"/>
              <w:jc w:val="center"/>
              <w:rPr>
                <w:rFonts w:ascii="Times New Roman" w:eastAsiaTheme="minorEastAsia" w:hAnsi="Times New Roman" w:cs="Times New Roman"/>
                <w:i/>
                <w:sz w:val="24"/>
                <w:szCs w:val="24"/>
              </w:rPr>
            </w:pPr>
            <w:r w:rsidRPr="003130C4">
              <w:rPr>
                <w:rFonts w:ascii="Times New Roman" w:hAnsi="Times New Roman" w:cs="Times New Roman"/>
                <w:i/>
                <w:sz w:val="24"/>
                <w:szCs w:val="24"/>
              </w:rPr>
              <w:t>Произведение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7594D" w14:textId="77777777" w:rsidR="00200E87" w:rsidRPr="003130C4" w:rsidRDefault="00200E87" w:rsidP="00200E87">
            <w:pPr>
              <w:tabs>
                <w:tab w:val="left" w:pos="34"/>
              </w:tabs>
              <w:spacing w:line="276" w:lineRule="auto"/>
              <w:ind w:right="33" w:firstLine="284"/>
              <w:jc w:val="center"/>
              <w:rPr>
                <w:rFonts w:ascii="Times New Roman" w:hAnsi="Times New Roman" w:cs="Times New Roman"/>
                <w:i/>
                <w:sz w:val="24"/>
                <w:szCs w:val="24"/>
              </w:rPr>
            </w:pPr>
            <w:r w:rsidRPr="003130C4">
              <w:rPr>
                <w:rFonts w:ascii="Times New Roman" w:hAnsi="Times New Roman" w:cs="Times New Roman"/>
                <w:i/>
                <w:sz w:val="24"/>
                <w:szCs w:val="24"/>
              </w:rPr>
              <w:t>Хронометраж</w:t>
            </w:r>
          </w:p>
        </w:tc>
      </w:tr>
      <w:tr w:rsidR="00200E87" w:rsidRPr="003130C4" w14:paraId="3704E4E5" w14:textId="77777777" w:rsidTr="00200E8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1E80B" w14:textId="77777777" w:rsidR="00200E87" w:rsidRPr="003130C4" w:rsidRDefault="00200E87" w:rsidP="00200E87">
            <w:pPr>
              <w:keepNext/>
              <w:spacing w:line="276" w:lineRule="auto"/>
              <w:ind w:firstLine="284"/>
              <w:jc w:val="both"/>
              <w:outlineLvl w:val="1"/>
              <w:rPr>
                <w:rFonts w:ascii="Times New Roman" w:eastAsia="Arial Unicode MS"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FDDDE"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F4865"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90DC0"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16E66" w14:textId="77777777" w:rsidR="00200E87" w:rsidRPr="003130C4" w:rsidRDefault="00200E87" w:rsidP="00200E87">
            <w:pPr>
              <w:spacing w:line="276" w:lineRule="auto"/>
              <w:ind w:firstLine="284"/>
              <w:jc w:val="both"/>
              <w:rPr>
                <w:rFonts w:ascii="Times New Roman" w:hAnsi="Times New Roman" w:cs="Times New Roman"/>
                <w:sz w:val="24"/>
                <w:szCs w:val="24"/>
              </w:rPr>
            </w:pPr>
          </w:p>
        </w:tc>
      </w:tr>
      <w:tr w:rsidR="00200E87" w:rsidRPr="003130C4" w14:paraId="70449B6A" w14:textId="77777777" w:rsidTr="00200E8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DF49D"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E198D"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7335B"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9EA93"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8CBF0" w14:textId="77777777" w:rsidR="00200E87" w:rsidRPr="003130C4" w:rsidRDefault="00200E87" w:rsidP="00200E87">
            <w:pPr>
              <w:spacing w:line="276" w:lineRule="auto"/>
              <w:ind w:firstLine="284"/>
              <w:jc w:val="both"/>
              <w:rPr>
                <w:rFonts w:ascii="Times New Roman" w:hAnsi="Times New Roman" w:cs="Times New Roman"/>
                <w:sz w:val="24"/>
                <w:szCs w:val="24"/>
              </w:rPr>
            </w:pPr>
          </w:p>
        </w:tc>
      </w:tr>
      <w:tr w:rsidR="00200E87" w:rsidRPr="003130C4" w14:paraId="60C18F25" w14:textId="77777777" w:rsidTr="00200E8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B1A8F"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6ACE7"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3E24D"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D6948" w14:textId="77777777" w:rsidR="00200E87" w:rsidRPr="003130C4" w:rsidRDefault="00200E87" w:rsidP="00200E87">
            <w:pPr>
              <w:spacing w:line="276" w:lineRule="auto"/>
              <w:ind w:firstLine="284"/>
              <w:jc w:val="both"/>
              <w:rPr>
                <w:rFonts w:ascii="Times New Roman" w:hAnsi="Times New Roman" w:cs="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CC9AB" w14:textId="77777777" w:rsidR="00200E87" w:rsidRPr="003130C4" w:rsidRDefault="00200E87" w:rsidP="00200E87">
            <w:pPr>
              <w:spacing w:line="276" w:lineRule="auto"/>
              <w:ind w:firstLine="284"/>
              <w:jc w:val="both"/>
              <w:rPr>
                <w:rFonts w:ascii="Times New Roman" w:hAnsi="Times New Roman" w:cs="Times New Roman"/>
                <w:sz w:val="24"/>
                <w:szCs w:val="24"/>
              </w:rPr>
            </w:pPr>
          </w:p>
        </w:tc>
      </w:tr>
    </w:tbl>
    <w:p w14:paraId="7C9D591A" w14:textId="77777777" w:rsidR="00200E87" w:rsidRPr="003130C4" w:rsidRDefault="00200E87" w:rsidP="00200E87">
      <w:pPr>
        <w:spacing w:after="0"/>
        <w:ind w:firstLine="284"/>
        <w:jc w:val="both"/>
        <w:rPr>
          <w:rFonts w:ascii="Times New Roman" w:hAnsi="Times New Roman" w:cs="Times New Roman"/>
          <w:sz w:val="24"/>
          <w:szCs w:val="24"/>
        </w:rPr>
      </w:pPr>
    </w:p>
    <w:p w14:paraId="3B70326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Контактный тел учреждения ________________________________________</w:t>
      </w:r>
    </w:p>
    <w:p w14:paraId="5A4A924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E mail образовательного учреждения ___</w:t>
      </w:r>
      <w:r w:rsidR="00412DE4">
        <w:rPr>
          <w:rFonts w:ascii="Times New Roman" w:hAnsi="Times New Roman" w:cs="Times New Roman"/>
          <w:sz w:val="24"/>
          <w:szCs w:val="24"/>
        </w:rPr>
        <w:t>______________________________</w:t>
      </w:r>
      <w:r w:rsidRPr="003130C4">
        <w:rPr>
          <w:rFonts w:ascii="Times New Roman" w:hAnsi="Times New Roman" w:cs="Times New Roman"/>
          <w:sz w:val="24"/>
          <w:szCs w:val="24"/>
        </w:rPr>
        <w:t>_________</w:t>
      </w:r>
    </w:p>
    <w:p w14:paraId="79DA871B" w14:textId="77777777" w:rsidR="00200E87" w:rsidRPr="003130C4" w:rsidRDefault="00200E87" w:rsidP="00200E87">
      <w:pPr>
        <w:spacing w:after="0"/>
        <w:ind w:firstLine="284"/>
        <w:jc w:val="both"/>
        <w:rPr>
          <w:rFonts w:ascii="Times New Roman" w:hAnsi="Times New Roman" w:cs="Times New Roman"/>
          <w:sz w:val="24"/>
          <w:szCs w:val="24"/>
        </w:rPr>
      </w:pPr>
    </w:p>
    <w:p w14:paraId="4F7E046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Контактный тел. руководителя к</w:t>
      </w:r>
      <w:r w:rsidR="00412DE4">
        <w:rPr>
          <w:rFonts w:ascii="Times New Roman" w:hAnsi="Times New Roman" w:cs="Times New Roman"/>
          <w:sz w:val="24"/>
          <w:szCs w:val="24"/>
        </w:rPr>
        <w:t>онкурсанта____________________</w:t>
      </w:r>
      <w:r w:rsidRPr="003130C4">
        <w:rPr>
          <w:rFonts w:ascii="Times New Roman" w:hAnsi="Times New Roman" w:cs="Times New Roman"/>
          <w:sz w:val="24"/>
          <w:szCs w:val="24"/>
        </w:rPr>
        <w:t>_________________</w:t>
      </w:r>
    </w:p>
    <w:p w14:paraId="307CBFE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E mail руководителя  конкурсанта______________</w:t>
      </w:r>
      <w:r w:rsidR="00412DE4">
        <w:rPr>
          <w:rFonts w:ascii="Times New Roman" w:hAnsi="Times New Roman" w:cs="Times New Roman"/>
          <w:sz w:val="24"/>
          <w:szCs w:val="24"/>
        </w:rPr>
        <w:t>_____________________________</w:t>
      </w:r>
      <w:r w:rsidRPr="003130C4">
        <w:rPr>
          <w:rFonts w:ascii="Times New Roman" w:hAnsi="Times New Roman" w:cs="Times New Roman"/>
          <w:sz w:val="24"/>
          <w:szCs w:val="24"/>
        </w:rPr>
        <w:t>__</w:t>
      </w:r>
    </w:p>
    <w:p w14:paraId="3CDB2037" w14:textId="77777777" w:rsidR="00412DE4" w:rsidRDefault="00412DE4">
      <w:pPr>
        <w:rPr>
          <w:rFonts w:ascii="Times New Roman" w:hAnsi="Times New Roman" w:cs="Times New Roman"/>
          <w:sz w:val="24"/>
          <w:szCs w:val="24"/>
        </w:rPr>
      </w:pPr>
      <w:r>
        <w:rPr>
          <w:rFonts w:ascii="Times New Roman" w:hAnsi="Times New Roman" w:cs="Times New Roman"/>
          <w:sz w:val="24"/>
          <w:szCs w:val="24"/>
        </w:rPr>
        <w:br w:type="page"/>
      </w:r>
    </w:p>
    <w:p w14:paraId="3D6FBE44" w14:textId="77777777" w:rsidR="00200E87" w:rsidRPr="00B07F2E" w:rsidRDefault="00200E87" w:rsidP="00412DE4">
      <w:pPr>
        <w:pStyle w:val="2"/>
        <w:spacing w:before="0"/>
        <w:jc w:val="center"/>
        <w:rPr>
          <w:rFonts w:ascii="Times New Roman" w:hAnsi="Times New Roman" w:cs="Times New Roman"/>
          <w:sz w:val="24"/>
          <w:szCs w:val="24"/>
        </w:rPr>
      </w:pPr>
      <w:r w:rsidRPr="00B07F2E">
        <w:rPr>
          <w:rFonts w:ascii="Times New Roman" w:hAnsi="Times New Roman" w:cs="Times New Roman"/>
          <w:sz w:val="24"/>
          <w:szCs w:val="24"/>
        </w:rPr>
        <w:t>ПОЛОЖЕНИЕ</w:t>
      </w:r>
    </w:p>
    <w:p w14:paraId="02E2F9D8" w14:textId="30FF47AD" w:rsidR="00200E87" w:rsidRPr="00B07F2E" w:rsidRDefault="00B07F2E" w:rsidP="00412DE4">
      <w:pPr>
        <w:pStyle w:val="2"/>
        <w:spacing w:before="0"/>
        <w:jc w:val="center"/>
        <w:rPr>
          <w:rFonts w:ascii="Times New Roman" w:hAnsi="Times New Roman" w:cs="Times New Roman"/>
          <w:sz w:val="24"/>
          <w:szCs w:val="24"/>
        </w:rPr>
      </w:pPr>
      <w:r>
        <w:rPr>
          <w:rFonts w:ascii="Times New Roman" w:hAnsi="Times New Roman" w:cs="Times New Roman"/>
          <w:sz w:val="24"/>
          <w:szCs w:val="24"/>
        </w:rPr>
        <w:t>о проведении о</w:t>
      </w:r>
      <w:r w:rsidR="00200E87" w:rsidRPr="00B07F2E">
        <w:rPr>
          <w:rFonts w:ascii="Times New Roman" w:hAnsi="Times New Roman" w:cs="Times New Roman"/>
          <w:sz w:val="24"/>
          <w:szCs w:val="24"/>
        </w:rPr>
        <w:t>ткрыт</w:t>
      </w:r>
      <w:r>
        <w:rPr>
          <w:rFonts w:ascii="Times New Roman" w:hAnsi="Times New Roman" w:cs="Times New Roman"/>
          <w:sz w:val="24"/>
          <w:szCs w:val="24"/>
        </w:rPr>
        <w:t>ого</w:t>
      </w:r>
      <w:r w:rsidR="00200E87" w:rsidRPr="00B07F2E">
        <w:rPr>
          <w:rFonts w:ascii="Times New Roman" w:hAnsi="Times New Roman" w:cs="Times New Roman"/>
          <w:sz w:val="24"/>
          <w:szCs w:val="24"/>
        </w:rPr>
        <w:t xml:space="preserve"> </w:t>
      </w:r>
      <w:r>
        <w:rPr>
          <w:rFonts w:ascii="Times New Roman" w:hAnsi="Times New Roman" w:cs="Times New Roman"/>
          <w:sz w:val="24"/>
          <w:szCs w:val="24"/>
        </w:rPr>
        <w:t>г</w:t>
      </w:r>
      <w:r w:rsidR="00200E87" w:rsidRPr="00B07F2E">
        <w:rPr>
          <w:rFonts w:ascii="Times New Roman" w:hAnsi="Times New Roman" w:cs="Times New Roman"/>
          <w:sz w:val="24"/>
          <w:szCs w:val="24"/>
        </w:rPr>
        <w:t>ородско</w:t>
      </w:r>
      <w:r w:rsidR="00C272F4">
        <w:rPr>
          <w:rFonts w:ascii="Times New Roman" w:hAnsi="Times New Roman" w:cs="Times New Roman"/>
          <w:sz w:val="24"/>
          <w:szCs w:val="24"/>
        </w:rPr>
        <w:t xml:space="preserve">го </w:t>
      </w:r>
      <w:r w:rsidR="00200E87" w:rsidRPr="00B07F2E">
        <w:rPr>
          <w:rFonts w:ascii="Times New Roman" w:hAnsi="Times New Roman" w:cs="Times New Roman"/>
          <w:sz w:val="24"/>
          <w:szCs w:val="24"/>
        </w:rPr>
        <w:t>конкурс</w:t>
      </w:r>
      <w:r w:rsidR="00C272F4">
        <w:rPr>
          <w:rFonts w:ascii="Times New Roman" w:hAnsi="Times New Roman" w:cs="Times New Roman"/>
          <w:sz w:val="24"/>
          <w:szCs w:val="24"/>
        </w:rPr>
        <w:t>а</w:t>
      </w:r>
      <w:r w:rsidR="00200E87" w:rsidRPr="00B07F2E">
        <w:rPr>
          <w:rFonts w:ascii="Times New Roman" w:hAnsi="Times New Roman" w:cs="Times New Roman"/>
          <w:sz w:val="24"/>
          <w:szCs w:val="24"/>
        </w:rPr>
        <w:t xml:space="preserve"> художественного слова</w:t>
      </w:r>
    </w:p>
    <w:p w14:paraId="58977D5A" w14:textId="77777777" w:rsidR="00200E87" w:rsidRPr="00B07F2E" w:rsidRDefault="00200E87" w:rsidP="00412DE4">
      <w:pPr>
        <w:pStyle w:val="2"/>
        <w:spacing w:before="0"/>
        <w:jc w:val="center"/>
        <w:rPr>
          <w:rFonts w:ascii="Times New Roman" w:hAnsi="Times New Roman" w:cs="Times New Roman"/>
          <w:sz w:val="24"/>
          <w:szCs w:val="24"/>
        </w:rPr>
      </w:pPr>
      <w:r w:rsidRPr="00B07F2E">
        <w:rPr>
          <w:rFonts w:ascii="Times New Roman" w:hAnsi="Times New Roman" w:cs="Times New Roman"/>
          <w:sz w:val="24"/>
          <w:szCs w:val="24"/>
        </w:rPr>
        <w:t>«Вечные ценности души», посвященный Дню православной книги</w:t>
      </w:r>
    </w:p>
    <w:p w14:paraId="46B0D424"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1.Общие положения</w:t>
      </w:r>
    </w:p>
    <w:p w14:paraId="08C74FE2" w14:textId="77777777" w:rsidR="00200E87" w:rsidRPr="003130C4" w:rsidRDefault="00200E87" w:rsidP="00200E87">
      <w:pPr>
        <w:spacing w:after="0"/>
        <w:ind w:firstLine="284"/>
        <w:contextualSpacing/>
        <w:jc w:val="both"/>
        <w:rPr>
          <w:rFonts w:ascii="Times New Roman" w:hAnsi="Times New Roman" w:cs="Times New Roman"/>
          <w:bCs/>
          <w:i/>
          <w:sz w:val="24"/>
          <w:szCs w:val="24"/>
        </w:rPr>
      </w:pPr>
      <w:r w:rsidRPr="003130C4">
        <w:rPr>
          <w:rFonts w:ascii="Times New Roman" w:hAnsi="Times New Roman" w:cs="Times New Roman"/>
          <w:b/>
          <w:bCs/>
          <w:sz w:val="24"/>
          <w:szCs w:val="24"/>
        </w:rPr>
        <w:t>1.1.</w:t>
      </w:r>
      <w:r w:rsidRPr="003130C4">
        <w:rPr>
          <w:rFonts w:ascii="Times New Roman" w:hAnsi="Times New Roman" w:cs="Times New Roman"/>
          <w:bCs/>
          <w:sz w:val="24"/>
          <w:szCs w:val="24"/>
        </w:rPr>
        <w:t>Настоящее Положение определяет порядок организации и проведения открытого городского конкурса художественного слова «Вечные ценности души», посвященного Дню православной книги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130C4">
        <w:rPr>
          <w:rFonts w:ascii="Times New Roman" w:hAnsi="Times New Roman" w:cs="Times New Roman"/>
          <w:bCs/>
          <w:i/>
          <w:sz w:val="24"/>
          <w:szCs w:val="24"/>
        </w:rPr>
        <w:t>.</w:t>
      </w:r>
    </w:p>
    <w:p w14:paraId="61504CAB" w14:textId="77777777" w:rsidR="00200E87" w:rsidRPr="003130C4" w:rsidRDefault="00200E87" w:rsidP="00200E87">
      <w:pPr>
        <w:spacing w:after="0"/>
        <w:ind w:firstLine="284"/>
        <w:rPr>
          <w:rFonts w:ascii="Times New Roman" w:hAnsi="Times New Roman" w:cs="Times New Roman"/>
          <w:b/>
          <w:bCs/>
          <w:sz w:val="24"/>
          <w:szCs w:val="24"/>
        </w:rPr>
      </w:pPr>
      <w:r w:rsidRPr="003130C4">
        <w:rPr>
          <w:rFonts w:ascii="Times New Roman" w:hAnsi="Times New Roman" w:cs="Times New Roman"/>
          <w:b/>
          <w:bCs/>
          <w:sz w:val="24"/>
          <w:szCs w:val="24"/>
        </w:rPr>
        <w:t>1.2.Организаторы мероприятия</w:t>
      </w:r>
    </w:p>
    <w:p w14:paraId="609A2578"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149C5546"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sz w:val="24"/>
          <w:szCs w:val="24"/>
        </w:rPr>
        <w:t>Департамент образования Администрации городского округа Самара, Некоммерческий фонд «Детский епархиальный образовательный центр».</w:t>
      </w:r>
    </w:p>
    <w:p w14:paraId="4C800864"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66CEB360"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sz w:val="24"/>
          <w:szCs w:val="24"/>
        </w:rPr>
        <w:t>муниципальное бюджетное учреждение дополнительного образования  «Детская школа искусств №6» городского округа Самара, СП НФ ДЕОЦ  УФ «Отечество» (далее - Организаторы).</w:t>
      </w:r>
    </w:p>
    <w:p w14:paraId="22C45BEB" w14:textId="77777777" w:rsidR="00200E87" w:rsidRPr="003130C4" w:rsidRDefault="00200E87" w:rsidP="00200E87">
      <w:pPr>
        <w:spacing w:after="0"/>
        <w:ind w:firstLine="284"/>
        <w:rPr>
          <w:rFonts w:ascii="Times New Roman" w:hAnsi="Times New Roman" w:cs="Times New Roman"/>
          <w:b/>
          <w:bCs/>
          <w:sz w:val="24"/>
          <w:szCs w:val="24"/>
        </w:rPr>
      </w:pPr>
      <w:r w:rsidRPr="003130C4">
        <w:rPr>
          <w:rFonts w:ascii="Times New Roman" w:hAnsi="Times New Roman" w:cs="Times New Roman"/>
          <w:b/>
          <w:bCs/>
          <w:sz w:val="24"/>
          <w:szCs w:val="24"/>
        </w:rPr>
        <w:t>1.3. Цели и задачи мероприятия</w:t>
      </w:r>
    </w:p>
    <w:p w14:paraId="62070B6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 xml:space="preserve">проведения Конкурса является </w:t>
      </w:r>
      <w:r w:rsidRPr="003130C4">
        <w:rPr>
          <w:rFonts w:ascii="Times New Roman" w:hAnsi="Times New Roman" w:cs="Times New Roman"/>
          <w:sz w:val="24"/>
          <w:szCs w:val="24"/>
        </w:rPr>
        <w:t>выявление и поддержка одаренных детей в жанре художественного слова.</w:t>
      </w:r>
    </w:p>
    <w:p w14:paraId="434C6D3E"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w:t>
      </w:r>
    </w:p>
    <w:p w14:paraId="6607B7AA" w14:textId="77777777" w:rsidR="00200E87" w:rsidRPr="003130C4" w:rsidRDefault="00200E87" w:rsidP="00F53446">
      <w:pPr>
        <w:numPr>
          <w:ilvl w:val="0"/>
          <w:numId w:val="400"/>
        </w:numPr>
        <w:tabs>
          <w:tab w:val="left" w:pos="284"/>
        </w:tabs>
        <w:spacing w:after="0"/>
        <w:ind w:left="0" w:firstLine="284"/>
        <w:contextualSpacing/>
        <w:jc w:val="both"/>
        <w:rPr>
          <w:rFonts w:ascii="Times New Roman" w:hAnsi="Times New Roman" w:cs="Times New Roman"/>
          <w:sz w:val="24"/>
          <w:szCs w:val="24"/>
        </w:rPr>
      </w:pPr>
      <w:r w:rsidRPr="003130C4">
        <w:rPr>
          <w:rFonts w:ascii="Times New Roman" w:eastAsia="Times New Roman" w:hAnsi="Times New Roman" w:cs="Times New Roman"/>
          <w:color w:val="333333"/>
          <w:sz w:val="24"/>
          <w:szCs w:val="24"/>
          <w:lang w:eastAsia="ru-RU"/>
        </w:rPr>
        <w:t xml:space="preserve">формирование базовых духовно-нравственных ценностей (милосердия, проявления доброй воли, благочестия, любви к ближнему и к Родине) у детей и юношества путем </w:t>
      </w:r>
      <w:r w:rsidRPr="003130C4">
        <w:rPr>
          <w:rFonts w:ascii="Times New Roman" w:hAnsi="Times New Roman" w:cs="Times New Roman"/>
          <w:sz w:val="24"/>
          <w:szCs w:val="24"/>
        </w:rPr>
        <w:t>приобщения их к высоким образцам российской и  православной литературы;</w:t>
      </w:r>
    </w:p>
    <w:p w14:paraId="511DF449" w14:textId="77777777" w:rsidR="00200E87" w:rsidRPr="003130C4" w:rsidRDefault="00200E87" w:rsidP="00F53446">
      <w:pPr>
        <w:numPr>
          <w:ilvl w:val="0"/>
          <w:numId w:val="400"/>
        </w:numPr>
        <w:tabs>
          <w:tab w:val="left" w:pos="284"/>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развитие традиционных и инновационных форм и методов работы над художественным словом;</w:t>
      </w:r>
    </w:p>
    <w:p w14:paraId="05317435" w14:textId="77777777" w:rsidR="00200E87" w:rsidRPr="003130C4" w:rsidRDefault="00200E87" w:rsidP="00F53446">
      <w:pPr>
        <w:numPr>
          <w:ilvl w:val="0"/>
          <w:numId w:val="400"/>
        </w:numPr>
        <w:tabs>
          <w:tab w:val="left" w:pos="284"/>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популяризация жанра художественного слова;</w:t>
      </w:r>
    </w:p>
    <w:p w14:paraId="5543C701" w14:textId="77777777" w:rsidR="00200E87" w:rsidRPr="003130C4" w:rsidRDefault="00200E87" w:rsidP="00F53446">
      <w:pPr>
        <w:numPr>
          <w:ilvl w:val="0"/>
          <w:numId w:val="400"/>
        </w:numPr>
        <w:tabs>
          <w:tab w:val="left" w:pos="284"/>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повышение исполнительского мастерства, интереса детей и подростков к искусству художественного слова.</w:t>
      </w:r>
    </w:p>
    <w:p w14:paraId="24366295"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2.Сроки и место проведения мероприятия</w:t>
      </w:r>
    </w:p>
    <w:p w14:paraId="5570B33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Фестиваль-конкурс для учащихся проводится в один этап: </w:t>
      </w:r>
    </w:p>
    <w:p w14:paraId="5F980A9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 этап – март 2021 года.</w:t>
      </w:r>
    </w:p>
    <w:p w14:paraId="66DB12E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На базе МБУ ДО «ДШИ №6» по адресу г. Самара, ул. Чернореченская, 67. </w:t>
      </w:r>
    </w:p>
    <w:p w14:paraId="7D701B4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Начало в 10.00</w:t>
      </w:r>
    </w:p>
    <w:p w14:paraId="50D34EF4" w14:textId="77777777" w:rsidR="00200E87" w:rsidRPr="003130C4" w:rsidRDefault="00200E87" w:rsidP="00200E87">
      <w:pPr>
        <w:spacing w:after="0"/>
        <w:ind w:firstLine="284"/>
        <w:contextualSpacing/>
        <w:jc w:val="center"/>
        <w:rPr>
          <w:rFonts w:ascii="Times New Roman" w:hAnsi="Times New Roman" w:cs="Times New Roman"/>
          <w:bCs/>
          <w:i/>
          <w:sz w:val="24"/>
          <w:szCs w:val="24"/>
        </w:rPr>
      </w:pPr>
      <w:r w:rsidRPr="003130C4">
        <w:rPr>
          <w:rFonts w:ascii="Times New Roman" w:hAnsi="Times New Roman" w:cs="Times New Roman"/>
          <w:b/>
          <w:bCs/>
          <w:sz w:val="24"/>
          <w:szCs w:val="24"/>
        </w:rPr>
        <w:t>3. Сроки и форма подачи заявок на участие</w:t>
      </w:r>
    </w:p>
    <w:p w14:paraId="5588D0AA"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Конкурс проводится март 2021 года по адресу: ул. Чернореченская, 67 в помещении МБУ ДО «ДШИ № 6».</w:t>
      </w:r>
    </w:p>
    <w:p w14:paraId="7CB9E46B"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Для участия в Конкурсе необходимо подать заявку (приложение 1) в срок до марта 2021 года на электронный адрес Организатора: </w:t>
      </w:r>
      <w:hyperlink r:id="rId308" w:history="1">
        <w:r w:rsidRPr="003130C4">
          <w:rPr>
            <w:rFonts w:ascii="Times New Roman" w:hAnsi="Times New Roman" w:cs="Times New Roman"/>
            <w:color w:val="0000FF" w:themeColor="hyperlink"/>
            <w:sz w:val="24"/>
            <w:szCs w:val="24"/>
            <w:u w:val="single"/>
            <w:lang w:val="en-US"/>
          </w:rPr>
          <w:t>dshi</w:t>
        </w:r>
        <w:r w:rsidRPr="003130C4">
          <w:rPr>
            <w:rFonts w:ascii="Times New Roman" w:hAnsi="Times New Roman" w:cs="Times New Roman"/>
            <w:color w:val="0000FF" w:themeColor="hyperlink"/>
            <w:sz w:val="24"/>
            <w:szCs w:val="24"/>
            <w:u w:val="single"/>
          </w:rPr>
          <w:t>6@</w:t>
        </w:r>
        <w:r w:rsidRPr="003130C4">
          <w:rPr>
            <w:rFonts w:ascii="Times New Roman" w:hAnsi="Times New Roman" w:cs="Times New Roman"/>
            <w:color w:val="0000FF" w:themeColor="hyperlink"/>
            <w:sz w:val="24"/>
            <w:szCs w:val="24"/>
            <w:u w:val="single"/>
            <w:lang w:val="en-US"/>
          </w:rPr>
          <w:t>list</w:t>
        </w:r>
        <w:r w:rsidRPr="003130C4">
          <w:rPr>
            <w:rFonts w:ascii="Times New Roman" w:hAnsi="Times New Roman" w:cs="Times New Roman"/>
            <w:color w:val="0000FF" w:themeColor="hyperlink"/>
            <w:sz w:val="24"/>
            <w:szCs w:val="24"/>
            <w:u w:val="single"/>
          </w:rPr>
          <w:t>.</w:t>
        </w:r>
        <w:r w:rsidRPr="003130C4">
          <w:rPr>
            <w:rFonts w:ascii="Times New Roman" w:hAnsi="Times New Roman" w:cs="Times New Roman"/>
            <w:color w:val="0000FF" w:themeColor="hyperlink"/>
            <w:sz w:val="24"/>
            <w:szCs w:val="24"/>
            <w:u w:val="single"/>
            <w:lang w:val="en-US"/>
          </w:rPr>
          <w:t>ru</w:t>
        </w:r>
      </w:hyperlink>
      <w:r w:rsidRPr="003130C4">
        <w:rPr>
          <w:rFonts w:ascii="Times New Roman" w:hAnsi="Times New Roman" w:cs="Times New Roman"/>
          <w:sz w:val="24"/>
          <w:szCs w:val="24"/>
        </w:rPr>
        <w:t xml:space="preserve">. Заявки, заполненные не по форме или переданные позднее указанной даты, не принимаются. </w:t>
      </w:r>
    </w:p>
    <w:p w14:paraId="027CD4D6"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Номера, несоответствующие условиям Конкурса, к участию не допускаются.</w:t>
      </w:r>
    </w:p>
    <w:p w14:paraId="09FDC1E1" w14:textId="6CB87000" w:rsidR="00200E87"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Зарегистрированные участники получат подтверждение по электронной почте с указанием точной даты и времени участия в Конкурсе в срок до  марта 2021 года.</w:t>
      </w:r>
    </w:p>
    <w:p w14:paraId="7AAD918E" w14:textId="6FB5E19B" w:rsidR="00B07F2E" w:rsidRDefault="00B07F2E" w:rsidP="00200E87">
      <w:pPr>
        <w:spacing w:after="0"/>
        <w:ind w:firstLine="284"/>
        <w:rPr>
          <w:rFonts w:ascii="Times New Roman" w:hAnsi="Times New Roman" w:cs="Times New Roman"/>
          <w:sz w:val="24"/>
          <w:szCs w:val="24"/>
        </w:rPr>
      </w:pPr>
    </w:p>
    <w:p w14:paraId="2F9CDC3D" w14:textId="77777777" w:rsidR="00B07F2E" w:rsidRPr="003130C4" w:rsidRDefault="00B07F2E" w:rsidP="00200E87">
      <w:pPr>
        <w:spacing w:after="0"/>
        <w:ind w:firstLine="284"/>
        <w:rPr>
          <w:rFonts w:ascii="Times New Roman" w:hAnsi="Times New Roman" w:cs="Times New Roman"/>
          <w:sz w:val="24"/>
          <w:szCs w:val="24"/>
        </w:rPr>
      </w:pPr>
    </w:p>
    <w:p w14:paraId="670387B1" w14:textId="77777777" w:rsidR="00200E87" w:rsidRPr="00810D48" w:rsidRDefault="00810D48" w:rsidP="00810D48">
      <w:pPr>
        <w:spacing w:after="0"/>
        <w:ind w:left="360"/>
        <w:jc w:val="center"/>
        <w:rPr>
          <w:rFonts w:ascii="Times New Roman" w:hAnsi="Times New Roman" w:cs="Times New Roman"/>
          <w:b/>
          <w:bCs/>
          <w:sz w:val="24"/>
          <w:szCs w:val="24"/>
        </w:rPr>
      </w:pPr>
      <w:r>
        <w:rPr>
          <w:rFonts w:ascii="Times New Roman" w:hAnsi="Times New Roman" w:cs="Times New Roman"/>
          <w:b/>
          <w:bCs/>
          <w:sz w:val="24"/>
          <w:szCs w:val="24"/>
        </w:rPr>
        <w:t>4.</w:t>
      </w:r>
      <w:r w:rsidR="00200E87" w:rsidRPr="00810D48">
        <w:rPr>
          <w:rFonts w:ascii="Times New Roman" w:hAnsi="Times New Roman" w:cs="Times New Roman"/>
          <w:b/>
          <w:bCs/>
          <w:sz w:val="24"/>
          <w:szCs w:val="24"/>
        </w:rPr>
        <w:t xml:space="preserve">Порядок организации, </w:t>
      </w:r>
    </w:p>
    <w:p w14:paraId="0D796F8E"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форма участия и форма проведения мероприятия</w:t>
      </w:r>
    </w:p>
    <w:p w14:paraId="06B9521D"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p>
    <w:p w14:paraId="0E8FC681"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Номинации Конкурса: </w:t>
      </w:r>
    </w:p>
    <w:p w14:paraId="3CBEFD88" w14:textId="77777777" w:rsidR="00200E87" w:rsidRPr="003130C4" w:rsidRDefault="00200E87" w:rsidP="00F53446">
      <w:pPr>
        <w:numPr>
          <w:ilvl w:val="0"/>
          <w:numId w:val="401"/>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Родина моя;</w:t>
      </w:r>
    </w:p>
    <w:p w14:paraId="06112CDE" w14:textId="77777777" w:rsidR="00200E87" w:rsidRPr="003130C4" w:rsidRDefault="00200E87" w:rsidP="00F53446">
      <w:pPr>
        <w:numPr>
          <w:ilvl w:val="0"/>
          <w:numId w:val="401"/>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Семейные ценности;</w:t>
      </w:r>
    </w:p>
    <w:p w14:paraId="5BF2E7AF" w14:textId="77777777" w:rsidR="00200E87" w:rsidRPr="003130C4" w:rsidRDefault="00200E87" w:rsidP="00F53446">
      <w:pPr>
        <w:numPr>
          <w:ilvl w:val="0"/>
          <w:numId w:val="401"/>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Православные традиции;</w:t>
      </w:r>
    </w:p>
    <w:p w14:paraId="10AF16C5" w14:textId="77777777" w:rsidR="00200E87" w:rsidRPr="003130C4" w:rsidRDefault="00200E87" w:rsidP="00F53446">
      <w:pPr>
        <w:numPr>
          <w:ilvl w:val="0"/>
          <w:numId w:val="401"/>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Библейские истории;</w:t>
      </w:r>
    </w:p>
    <w:p w14:paraId="28093027" w14:textId="77777777" w:rsidR="00200E87" w:rsidRPr="003130C4" w:rsidRDefault="00200E87" w:rsidP="00F53446">
      <w:pPr>
        <w:numPr>
          <w:ilvl w:val="0"/>
          <w:numId w:val="401"/>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Святые заступники Руси.</w:t>
      </w:r>
    </w:p>
    <w:p w14:paraId="0388FE92" w14:textId="77777777" w:rsidR="00200E87" w:rsidRPr="00810D48" w:rsidRDefault="00810D48" w:rsidP="00810D48">
      <w:pPr>
        <w:spacing w:after="0"/>
        <w:ind w:left="607"/>
        <w:jc w:val="center"/>
        <w:rPr>
          <w:rFonts w:ascii="Times New Roman" w:hAnsi="Times New Roman" w:cs="Times New Roman"/>
          <w:b/>
          <w:bCs/>
          <w:sz w:val="24"/>
          <w:szCs w:val="24"/>
        </w:rPr>
      </w:pPr>
      <w:r>
        <w:rPr>
          <w:rFonts w:ascii="Times New Roman" w:hAnsi="Times New Roman" w:cs="Times New Roman"/>
          <w:b/>
          <w:bCs/>
          <w:sz w:val="24"/>
          <w:szCs w:val="24"/>
        </w:rPr>
        <w:t>5.</w:t>
      </w:r>
      <w:r w:rsidR="00200E87" w:rsidRPr="00810D48">
        <w:rPr>
          <w:rFonts w:ascii="Times New Roman" w:hAnsi="Times New Roman" w:cs="Times New Roman"/>
          <w:b/>
          <w:bCs/>
          <w:sz w:val="24"/>
          <w:szCs w:val="24"/>
        </w:rPr>
        <w:t>Участники мероприятия</w:t>
      </w:r>
    </w:p>
    <w:p w14:paraId="399AD592"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В Конкурсе принимают участие учащиеся образовательных  учреждений и  </w:t>
      </w:r>
    </w:p>
    <w:p w14:paraId="0400142A"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отдельные участники в возрасте 7-17 лет.</w:t>
      </w:r>
    </w:p>
    <w:p w14:paraId="121245BC"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Возрастные категории участников:</w:t>
      </w:r>
    </w:p>
    <w:p w14:paraId="6209F2CB" w14:textId="77777777" w:rsidR="00200E87" w:rsidRPr="003130C4" w:rsidRDefault="00200E87" w:rsidP="00F53446">
      <w:pPr>
        <w:numPr>
          <w:ilvl w:val="0"/>
          <w:numId w:val="402"/>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7-10 лет;</w:t>
      </w:r>
    </w:p>
    <w:p w14:paraId="32B44A1C" w14:textId="77777777" w:rsidR="00200E87" w:rsidRPr="003130C4" w:rsidRDefault="00200E87" w:rsidP="00F53446">
      <w:pPr>
        <w:numPr>
          <w:ilvl w:val="0"/>
          <w:numId w:val="402"/>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11 -14 лет;</w:t>
      </w:r>
    </w:p>
    <w:p w14:paraId="498BF162" w14:textId="77777777" w:rsidR="00200E87" w:rsidRPr="003130C4" w:rsidRDefault="00200E87" w:rsidP="00F53446">
      <w:pPr>
        <w:numPr>
          <w:ilvl w:val="0"/>
          <w:numId w:val="402"/>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15 -17 лет.</w:t>
      </w:r>
    </w:p>
    <w:p w14:paraId="18B814F2" w14:textId="77777777" w:rsidR="00200E87" w:rsidRPr="003130C4" w:rsidRDefault="00200E87" w:rsidP="00F53446">
      <w:pPr>
        <w:numPr>
          <w:ilvl w:val="0"/>
          <w:numId w:val="393"/>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и оформлению работ участников</w:t>
      </w:r>
    </w:p>
    <w:p w14:paraId="6908414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Каждый участник представляет 1 произведение или 1 композицию любого автора в одном из перечисленных ниже жанров:</w:t>
      </w:r>
    </w:p>
    <w:p w14:paraId="7CBE52C8" w14:textId="77777777" w:rsidR="00200E87" w:rsidRPr="003130C4" w:rsidRDefault="00200E87" w:rsidP="00F53446">
      <w:pPr>
        <w:numPr>
          <w:ilvl w:val="0"/>
          <w:numId w:val="403"/>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проза, </w:t>
      </w:r>
    </w:p>
    <w:p w14:paraId="2C7AAFC1" w14:textId="77777777" w:rsidR="00200E87" w:rsidRPr="003130C4" w:rsidRDefault="00200E87" w:rsidP="00F53446">
      <w:pPr>
        <w:numPr>
          <w:ilvl w:val="0"/>
          <w:numId w:val="403"/>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поэзия. </w:t>
      </w:r>
    </w:p>
    <w:p w14:paraId="79B5449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Исполнение может быть индивидуальное или коллективное. Время выступления не более 4 минут.</w:t>
      </w:r>
    </w:p>
    <w:p w14:paraId="3A147D7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При исполнении могут использоваться  музыкальное сопровождение,  декорации, костюмы, видеоряд.</w:t>
      </w:r>
    </w:p>
    <w:p w14:paraId="3F1F0658" w14:textId="77777777" w:rsidR="00200E87" w:rsidRPr="003130C4" w:rsidRDefault="00200E87" w:rsidP="00F53446">
      <w:pPr>
        <w:numPr>
          <w:ilvl w:val="0"/>
          <w:numId w:val="393"/>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244320F5" w14:textId="77777777" w:rsidR="00200E87" w:rsidRPr="003130C4" w:rsidRDefault="00200E87" w:rsidP="00200E87">
      <w:pPr>
        <w:tabs>
          <w:tab w:val="left" w:pos="900"/>
        </w:tabs>
        <w:suppressAutoHyphens/>
        <w:spacing w:after="0"/>
        <w:ind w:firstLine="284"/>
        <w:jc w:val="both"/>
        <w:rPr>
          <w:rFonts w:ascii="Times New Roman" w:eastAsia="Times New Roman" w:hAnsi="Times New Roman" w:cs="Times New Roman"/>
          <w:b/>
          <w:sz w:val="24"/>
          <w:szCs w:val="24"/>
          <w:lang w:eastAsia="ar-SA"/>
        </w:rPr>
      </w:pPr>
      <w:r w:rsidRPr="003130C4">
        <w:rPr>
          <w:rFonts w:ascii="Times New Roman" w:eastAsia="Times New Roman" w:hAnsi="Times New Roman" w:cs="Times New Roman"/>
          <w:sz w:val="24"/>
          <w:szCs w:val="24"/>
          <w:lang w:eastAsia="ar-SA"/>
        </w:rPr>
        <w:t>Департамент образования формирует оргкомитет, который определяет состав жюри Конкурса. Вопросы организации Конкурса находятся в ведении оргкомитета.</w:t>
      </w:r>
    </w:p>
    <w:p w14:paraId="3E541951" w14:textId="77777777" w:rsidR="00200E87" w:rsidRPr="003130C4" w:rsidRDefault="00200E87" w:rsidP="00200E87">
      <w:pPr>
        <w:spacing w:after="0"/>
        <w:ind w:firstLine="284"/>
        <w:jc w:val="both"/>
        <w:rPr>
          <w:rFonts w:ascii="Times New Roman" w:hAnsi="Times New Roman" w:cs="Times New Roman"/>
          <w:bCs/>
          <w:i/>
          <w:sz w:val="24"/>
          <w:szCs w:val="24"/>
        </w:rPr>
      </w:pPr>
    </w:p>
    <w:p w14:paraId="3B5C08C0"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Жюри мероприятия выполняет следующие функции: </w:t>
      </w:r>
    </w:p>
    <w:p w14:paraId="54C87CCC"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14:paraId="2A689027"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осуществляет контроль за работой участников во время проведения мероприятия;</w:t>
      </w:r>
    </w:p>
    <w:p w14:paraId="086EED2E"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осуществляет проверку и оценку результатов; </w:t>
      </w:r>
    </w:p>
    <w:p w14:paraId="228DBC5A"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рассматривает апелляции участников; </w:t>
      </w:r>
    </w:p>
    <w:p w14:paraId="327F9CD7"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определяет победителей и призеров отборочного и заключительного этапов мероприятия в соответствии с квотой; </w:t>
      </w:r>
    </w:p>
    <w:p w14:paraId="64B0BD45"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6B59DFBF"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71E9A0D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Жюри оценивает выступления участников и определяет победителей по следующим критериям:</w:t>
      </w:r>
    </w:p>
    <w:p w14:paraId="2ACD2F8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соответствие образа исполняемому произведению, </w:t>
      </w:r>
    </w:p>
    <w:p w14:paraId="1CA42D0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эмоциональная подача, </w:t>
      </w:r>
    </w:p>
    <w:p w14:paraId="61600BC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чистота речи, </w:t>
      </w:r>
    </w:p>
    <w:p w14:paraId="3CAFDD6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целостность номера,</w:t>
      </w:r>
    </w:p>
    <w:p w14:paraId="41CCAC2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сценическая культура, </w:t>
      </w:r>
    </w:p>
    <w:p w14:paraId="63F52CC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соответствие репертуара исполнительским возможностям и возрастной категории исполнителя.</w:t>
      </w:r>
    </w:p>
    <w:p w14:paraId="4FC4D678" w14:textId="77777777" w:rsidR="00200E87" w:rsidRPr="003130C4" w:rsidRDefault="00200E87" w:rsidP="00F53446">
      <w:pPr>
        <w:numPr>
          <w:ilvl w:val="0"/>
          <w:numId w:val="393"/>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4D648831"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Итоги подводятся по каждой возрастной группе и каждой номинации.</w:t>
      </w:r>
    </w:p>
    <w:p w14:paraId="24C9AE66"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По итогам Конкурса все участники получают сертификаты участников, лучшие исполнители – дипломы и памятные призы.</w:t>
      </w:r>
    </w:p>
    <w:p w14:paraId="6834366D" w14:textId="77777777" w:rsidR="00200E87" w:rsidRPr="003130C4" w:rsidRDefault="00200E87" w:rsidP="00F53446">
      <w:pPr>
        <w:numPr>
          <w:ilvl w:val="0"/>
          <w:numId w:val="393"/>
        </w:numPr>
        <w:spacing w:after="0"/>
        <w:ind w:left="0" w:firstLine="284"/>
        <w:contextualSpacing/>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3618D65B"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Контакты МБУ ДО «ДШИ №6» г.о. Самара: г. Самара, ул. Чернореченская, 67.</w:t>
      </w:r>
    </w:p>
    <w:p w14:paraId="71E423F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Координатор Конкурса -  Нечаевская Сима Давидовна, телефон: 336-19-28.</w:t>
      </w:r>
    </w:p>
    <w:p w14:paraId="5844C2CD" w14:textId="77777777" w:rsidR="00200E87" w:rsidRPr="003130C4" w:rsidRDefault="00200E87" w:rsidP="00200E87">
      <w:pPr>
        <w:spacing w:after="0"/>
        <w:ind w:firstLine="284"/>
        <w:rPr>
          <w:rFonts w:ascii="Times New Roman" w:hAnsi="Times New Roman" w:cs="Times New Roman"/>
          <w:bCs/>
          <w:sz w:val="24"/>
          <w:szCs w:val="24"/>
        </w:rPr>
      </w:pPr>
    </w:p>
    <w:p w14:paraId="60F206EA" w14:textId="77777777" w:rsidR="00200E87" w:rsidRPr="003130C4" w:rsidRDefault="00200E87" w:rsidP="00200E87">
      <w:pPr>
        <w:spacing w:after="0"/>
        <w:ind w:firstLine="284"/>
        <w:contextualSpacing/>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1</w:t>
      </w:r>
    </w:p>
    <w:p w14:paraId="4000340C" w14:textId="77777777" w:rsidR="00200E87" w:rsidRPr="003130C4" w:rsidRDefault="00200E87" w:rsidP="00200E87">
      <w:pPr>
        <w:spacing w:after="0"/>
        <w:ind w:firstLine="284"/>
        <w:jc w:val="both"/>
        <w:rPr>
          <w:rFonts w:ascii="Times New Roman" w:hAnsi="Times New Roman" w:cs="Times New Roman"/>
          <w:b/>
          <w:bCs/>
          <w:sz w:val="24"/>
          <w:szCs w:val="24"/>
        </w:rPr>
      </w:pPr>
    </w:p>
    <w:p w14:paraId="62D97F8F" w14:textId="77777777" w:rsidR="00200E87" w:rsidRPr="003130C4" w:rsidRDefault="00200E87" w:rsidP="00200E87">
      <w:pPr>
        <w:spacing w:after="0"/>
        <w:ind w:firstLine="284"/>
        <w:contextualSpacing/>
        <w:jc w:val="both"/>
        <w:rPr>
          <w:rFonts w:ascii="Times New Roman" w:hAnsi="Times New Roman" w:cs="Times New Roman"/>
          <w:b/>
          <w:bCs/>
          <w:sz w:val="24"/>
          <w:szCs w:val="24"/>
        </w:rPr>
      </w:pPr>
    </w:p>
    <w:p w14:paraId="4CFF6A90"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Заявка образовательной организации</w:t>
      </w:r>
    </w:p>
    <w:p w14:paraId="7DA7F970"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на участие в открытом городском конкурсе художественного слова «Вечные ценности души», посвященного Дню православной книги.</w:t>
      </w:r>
    </w:p>
    <w:p w14:paraId="301949CE" w14:textId="77777777" w:rsidR="00200E87" w:rsidRPr="003130C4" w:rsidRDefault="00200E87" w:rsidP="00200E87">
      <w:pPr>
        <w:spacing w:after="0"/>
        <w:ind w:firstLine="284"/>
        <w:contextualSpacing/>
        <w:jc w:val="center"/>
        <w:rPr>
          <w:rFonts w:ascii="Times New Roman" w:hAnsi="Times New Roman" w:cs="Times New Roman"/>
          <w:b/>
          <w:sz w:val="24"/>
          <w:szCs w:val="24"/>
        </w:rPr>
      </w:pPr>
    </w:p>
    <w:p w14:paraId="55313116"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1.Наименование учреждения ____________________________________________</w:t>
      </w:r>
    </w:p>
    <w:p w14:paraId="5B34FD3F"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2. Почтовый, электронный адрес и телефон учреждения _____________________</w:t>
      </w:r>
    </w:p>
    <w:p w14:paraId="1AE43514"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3. Ф.И.О. исполнителя (участников творческого коллектива)_________________</w:t>
      </w:r>
    </w:p>
    <w:p w14:paraId="3FD4F5EA"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4. Возраст участника (ов)________________________________________________</w:t>
      </w:r>
    </w:p>
    <w:p w14:paraId="67EAEDF1"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5.Ф.И.О. руководителя, педагога (полностью)______________________________</w:t>
      </w:r>
    </w:p>
    <w:p w14:paraId="3AB731E2"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6.Телефон руководителя, педагога (сотовый)_______________________________</w:t>
      </w:r>
    </w:p>
    <w:p w14:paraId="21018432"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7. Ф.И.О. концертмейстера (полностью)___________________________________</w:t>
      </w:r>
    </w:p>
    <w:p w14:paraId="52392484"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Если аккомпанирует учащийся, дополнительно указать возраст.</w:t>
      </w:r>
    </w:p>
    <w:p w14:paraId="753AB830"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8. Автор и название произведения ______________________________________</w:t>
      </w:r>
    </w:p>
    <w:p w14:paraId="68B8FA47"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9.Номинация __________________________________________________________</w:t>
      </w:r>
    </w:p>
    <w:p w14:paraId="1B6664EA"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10. Продолжительность выступления _____________________________________</w:t>
      </w:r>
    </w:p>
    <w:p w14:paraId="423A26CC"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11. Музыкальное сопровождение (инструментальный аккомпанемент, фонограмма)___________________________________________________________</w:t>
      </w:r>
    </w:p>
    <w:p w14:paraId="4BEF2604"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12. Необходимое техническое оборудование _______________________________</w:t>
      </w:r>
    </w:p>
    <w:p w14:paraId="3092535A" w14:textId="77777777" w:rsidR="00200E87" w:rsidRPr="003130C4" w:rsidRDefault="00200E87" w:rsidP="00200E87">
      <w:pPr>
        <w:spacing w:after="0"/>
        <w:ind w:firstLine="284"/>
        <w:contextualSpacing/>
        <w:jc w:val="both"/>
        <w:rPr>
          <w:rFonts w:ascii="Times New Roman" w:hAnsi="Times New Roman" w:cs="Times New Roman"/>
          <w:sz w:val="24"/>
          <w:szCs w:val="24"/>
        </w:rPr>
      </w:pPr>
    </w:p>
    <w:p w14:paraId="78946CBF"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Руководитель образовательного учреждения _______________________________</w:t>
      </w:r>
    </w:p>
    <w:p w14:paraId="711CDF68"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                                                                                                                  (подпись и печать)</w:t>
      </w:r>
    </w:p>
    <w:p w14:paraId="7BB39B14" w14:textId="77777777" w:rsidR="00200E87" w:rsidRPr="003130C4" w:rsidRDefault="00200E87" w:rsidP="00200E87">
      <w:pPr>
        <w:spacing w:after="0"/>
        <w:ind w:firstLine="284"/>
        <w:rPr>
          <w:rFonts w:ascii="Times New Roman" w:hAnsi="Times New Roman" w:cs="Times New Roman"/>
          <w:b/>
          <w:color w:val="FF0000"/>
          <w:spacing w:val="40"/>
          <w:sz w:val="24"/>
          <w:szCs w:val="24"/>
          <w:shd w:val="clear" w:color="auto" w:fill="FFFFFF"/>
        </w:rPr>
      </w:pPr>
      <w:r w:rsidRPr="003130C4">
        <w:rPr>
          <w:rFonts w:ascii="Times New Roman" w:hAnsi="Times New Roman" w:cs="Times New Roman"/>
          <w:b/>
          <w:color w:val="FF0000"/>
          <w:spacing w:val="40"/>
          <w:sz w:val="24"/>
          <w:szCs w:val="24"/>
          <w:shd w:val="clear" w:color="auto" w:fill="FFFFFF"/>
        </w:rPr>
        <w:br w:type="page"/>
      </w:r>
    </w:p>
    <w:p w14:paraId="345149AC" w14:textId="77777777" w:rsidR="00200E87" w:rsidRPr="00B07F2E" w:rsidRDefault="00200E87" w:rsidP="00810D48">
      <w:pPr>
        <w:pStyle w:val="2"/>
        <w:spacing w:before="0"/>
        <w:jc w:val="center"/>
        <w:rPr>
          <w:rFonts w:ascii="Times New Roman" w:hAnsi="Times New Roman" w:cs="Times New Roman"/>
          <w:sz w:val="24"/>
          <w:szCs w:val="24"/>
        </w:rPr>
      </w:pPr>
      <w:r w:rsidRPr="00B07F2E">
        <w:rPr>
          <w:rFonts w:ascii="Times New Roman" w:hAnsi="Times New Roman" w:cs="Times New Roman"/>
          <w:sz w:val="24"/>
          <w:szCs w:val="24"/>
        </w:rPr>
        <w:t>ПОЛОЖЕНИЕ</w:t>
      </w:r>
    </w:p>
    <w:p w14:paraId="2D842B9E" w14:textId="6A7B77E4" w:rsidR="00200E87" w:rsidRPr="00B07F2E" w:rsidRDefault="00051944" w:rsidP="00810D48">
      <w:pPr>
        <w:pStyle w:val="2"/>
        <w:spacing w:before="0"/>
        <w:jc w:val="center"/>
        <w:rPr>
          <w:rFonts w:ascii="Times New Roman" w:hAnsi="Times New Roman" w:cs="Times New Roman"/>
          <w:sz w:val="24"/>
          <w:szCs w:val="24"/>
        </w:rPr>
      </w:pPr>
      <w:r>
        <w:rPr>
          <w:rFonts w:ascii="Times New Roman" w:hAnsi="Times New Roman" w:cs="Times New Roman"/>
          <w:sz w:val="24"/>
          <w:szCs w:val="24"/>
        </w:rPr>
        <w:t>о проведении о</w:t>
      </w:r>
      <w:r w:rsidR="00200E87" w:rsidRPr="00B07F2E">
        <w:rPr>
          <w:rFonts w:ascii="Times New Roman" w:hAnsi="Times New Roman" w:cs="Times New Roman"/>
          <w:sz w:val="24"/>
          <w:szCs w:val="24"/>
        </w:rPr>
        <w:t>ткрыт</w:t>
      </w:r>
      <w:r>
        <w:rPr>
          <w:rFonts w:ascii="Times New Roman" w:hAnsi="Times New Roman" w:cs="Times New Roman"/>
          <w:sz w:val="24"/>
          <w:szCs w:val="24"/>
        </w:rPr>
        <w:t>ого</w:t>
      </w:r>
      <w:r w:rsidR="00200E87" w:rsidRPr="00B07F2E">
        <w:rPr>
          <w:rFonts w:ascii="Times New Roman" w:hAnsi="Times New Roman" w:cs="Times New Roman"/>
          <w:sz w:val="24"/>
          <w:szCs w:val="24"/>
        </w:rPr>
        <w:t xml:space="preserve"> исполнительск</w:t>
      </w:r>
      <w:r>
        <w:rPr>
          <w:rFonts w:ascii="Times New Roman" w:hAnsi="Times New Roman" w:cs="Times New Roman"/>
          <w:sz w:val="24"/>
          <w:szCs w:val="24"/>
        </w:rPr>
        <w:t>ого</w:t>
      </w:r>
      <w:r w:rsidR="00200E87" w:rsidRPr="00B07F2E">
        <w:rPr>
          <w:rFonts w:ascii="Times New Roman" w:hAnsi="Times New Roman" w:cs="Times New Roman"/>
          <w:sz w:val="24"/>
          <w:szCs w:val="24"/>
        </w:rPr>
        <w:t xml:space="preserve"> конкурс</w:t>
      </w:r>
      <w:r>
        <w:rPr>
          <w:rFonts w:ascii="Times New Roman" w:hAnsi="Times New Roman" w:cs="Times New Roman"/>
          <w:sz w:val="24"/>
          <w:szCs w:val="24"/>
        </w:rPr>
        <w:t>а</w:t>
      </w:r>
      <w:r w:rsidR="00200E87" w:rsidRPr="00B07F2E">
        <w:rPr>
          <w:rFonts w:ascii="Times New Roman" w:hAnsi="Times New Roman" w:cs="Times New Roman"/>
          <w:sz w:val="24"/>
          <w:szCs w:val="24"/>
        </w:rPr>
        <w:t xml:space="preserve"> баянистов и аккордеонистов</w:t>
      </w:r>
    </w:p>
    <w:p w14:paraId="428A27F6" w14:textId="77777777" w:rsidR="00200E87" w:rsidRPr="00B07F2E" w:rsidRDefault="00200E87" w:rsidP="00810D48">
      <w:pPr>
        <w:pStyle w:val="2"/>
        <w:spacing w:before="0"/>
        <w:jc w:val="center"/>
        <w:rPr>
          <w:rFonts w:ascii="Times New Roman" w:hAnsi="Times New Roman" w:cs="Times New Roman"/>
          <w:sz w:val="24"/>
          <w:szCs w:val="24"/>
        </w:rPr>
      </w:pPr>
      <w:r w:rsidRPr="00B07F2E">
        <w:rPr>
          <w:rFonts w:ascii="Times New Roman" w:hAnsi="Times New Roman" w:cs="Times New Roman"/>
          <w:sz w:val="24"/>
          <w:szCs w:val="24"/>
        </w:rPr>
        <w:t>«Праздник русского баяна»</w:t>
      </w:r>
    </w:p>
    <w:p w14:paraId="492BE0DB"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1. Общие положения</w:t>
      </w:r>
    </w:p>
    <w:p w14:paraId="335E1F41" w14:textId="77777777" w:rsidR="00200E87" w:rsidRPr="003130C4" w:rsidRDefault="00200E87" w:rsidP="00200E87">
      <w:pPr>
        <w:spacing w:after="0"/>
        <w:ind w:firstLine="284"/>
        <w:contextualSpacing/>
        <w:jc w:val="both"/>
        <w:rPr>
          <w:rFonts w:ascii="Times New Roman" w:hAnsi="Times New Roman" w:cs="Times New Roman"/>
          <w:bCs/>
          <w:i/>
          <w:sz w:val="24"/>
          <w:szCs w:val="24"/>
        </w:rPr>
      </w:pPr>
      <w:r w:rsidRPr="003130C4">
        <w:rPr>
          <w:rFonts w:ascii="Times New Roman" w:hAnsi="Times New Roman" w:cs="Times New Roman"/>
          <w:b/>
          <w:bCs/>
          <w:sz w:val="24"/>
          <w:szCs w:val="24"/>
        </w:rPr>
        <w:t>1.1.</w:t>
      </w:r>
      <w:r w:rsidRPr="003130C4">
        <w:rPr>
          <w:rFonts w:ascii="Times New Roman" w:hAnsi="Times New Roman" w:cs="Times New Roman"/>
          <w:bCs/>
          <w:sz w:val="24"/>
          <w:szCs w:val="24"/>
        </w:rPr>
        <w:t>Настоящее Положение определяет порядок организации и проведения открытого исполнительского конкурса баянистов и аккордеонистов «Праздник русского баяна»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130C4">
        <w:rPr>
          <w:rFonts w:ascii="Times New Roman" w:hAnsi="Times New Roman" w:cs="Times New Roman"/>
          <w:bCs/>
          <w:i/>
          <w:sz w:val="24"/>
          <w:szCs w:val="24"/>
        </w:rPr>
        <w:t>.</w:t>
      </w:r>
    </w:p>
    <w:p w14:paraId="3CE1D775" w14:textId="77777777" w:rsidR="00200E87" w:rsidRPr="003130C4" w:rsidRDefault="00200E87" w:rsidP="00200E87">
      <w:pPr>
        <w:spacing w:after="0"/>
        <w:ind w:firstLine="284"/>
        <w:contextualSpacing/>
        <w:rPr>
          <w:rFonts w:ascii="Times New Roman" w:hAnsi="Times New Roman" w:cs="Times New Roman"/>
          <w:b/>
          <w:bCs/>
          <w:sz w:val="24"/>
          <w:szCs w:val="24"/>
        </w:rPr>
      </w:pPr>
      <w:r w:rsidRPr="003130C4">
        <w:rPr>
          <w:rFonts w:ascii="Times New Roman" w:hAnsi="Times New Roman" w:cs="Times New Roman"/>
          <w:b/>
          <w:bCs/>
          <w:sz w:val="24"/>
          <w:szCs w:val="24"/>
        </w:rPr>
        <w:t>1.2. Организаторы мероприятия</w:t>
      </w:r>
    </w:p>
    <w:p w14:paraId="3F136AFC"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66FC2A53"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72F097C1"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12FAACA5"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Муниципальное бюджетное учреждение дополнительного образования «Детская школа искусств №6» городского округа Самара (далее –  МБУ ДО «ДШИ №6»).</w:t>
      </w:r>
    </w:p>
    <w:p w14:paraId="35BDEE37" w14:textId="77777777" w:rsidR="00200E87" w:rsidRPr="003130C4" w:rsidRDefault="00200E87" w:rsidP="00200E87">
      <w:pPr>
        <w:spacing w:after="0"/>
        <w:ind w:firstLine="284"/>
        <w:contextualSpacing/>
        <w:rPr>
          <w:rFonts w:ascii="Times New Roman" w:hAnsi="Times New Roman" w:cs="Times New Roman"/>
          <w:b/>
          <w:bCs/>
          <w:sz w:val="24"/>
          <w:szCs w:val="24"/>
        </w:rPr>
      </w:pPr>
      <w:r w:rsidRPr="003130C4">
        <w:rPr>
          <w:rFonts w:ascii="Times New Roman" w:hAnsi="Times New Roman" w:cs="Times New Roman"/>
          <w:b/>
          <w:bCs/>
          <w:sz w:val="24"/>
          <w:szCs w:val="24"/>
        </w:rPr>
        <w:t>1.3. Цели и задачи мероприятия</w:t>
      </w:r>
    </w:p>
    <w:p w14:paraId="52687744"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eastAsia="Times New Roman" w:hAnsi="Times New Roman" w:cs="Times New Roman"/>
          <w:b/>
          <w:color w:val="000000"/>
          <w:sz w:val="24"/>
          <w:szCs w:val="24"/>
          <w:lang w:eastAsia="ru-RU"/>
        </w:rPr>
        <w:t xml:space="preserve">Целью </w:t>
      </w:r>
      <w:r w:rsidRPr="003130C4">
        <w:rPr>
          <w:rFonts w:ascii="Times New Roman" w:eastAsia="Times New Roman" w:hAnsi="Times New Roman" w:cs="Times New Roman"/>
          <w:color w:val="000000"/>
          <w:sz w:val="24"/>
          <w:szCs w:val="24"/>
          <w:lang w:eastAsia="ru-RU"/>
        </w:rPr>
        <w:t xml:space="preserve">проведения Конкурса является </w:t>
      </w:r>
      <w:r w:rsidRPr="003130C4">
        <w:rPr>
          <w:rFonts w:ascii="Times New Roman" w:hAnsi="Times New Roman" w:cs="Times New Roman"/>
          <w:sz w:val="24"/>
          <w:szCs w:val="24"/>
        </w:rPr>
        <w:t xml:space="preserve">выявление, поддержка и отбор отдельных участников на всероссийский конкурс «Виват, баян!». </w:t>
      </w:r>
    </w:p>
    <w:p w14:paraId="0CB449E4"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w:t>
      </w:r>
    </w:p>
    <w:p w14:paraId="7B836FAA" w14:textId="77777777" w:rsidR="00200E87" w:rsidRPr="003130C4" w:rsidRDefault="00200E87" w:rsidP="00F53446">
      <w:pPr>
        <w:numPr>
          <w:ilvl w:val="0"/>
          <w:numId w:val="407"/>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расширение репертуарного кругозора участников конкурса;</w:t>
      </w:r>
    </w:p>
    <w:p w14:paraId="7C5FC3AA" w14:textId="77777777" w:rsidR="00200E87" w:rsidRPr="003130C4" w:rsidRDefault="00200E87" w:rsidP="00F53446">
      <w:pPr>
        <w:numPr>
          <w:ilvl w:val="0"/>
          <w:numId w:val="407"/>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повышение уровня исполнительского мастерства;</w:t>
      </w:r>
    </w:p>
    <w:p w14:paraId="00E25B28" w14:textId="77777777" w:rsidR="00200E87" w:rsidRPr="003130C4" w:rsidRDefault="00200E87" w:rsidP="00F53446">
      <w:pPr>
        <w:numPr>
          <w:ilvl w:val="0"/>
          <w:numId w:val="407"/>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воспитание эстетической культуры учащихся посредством участия в конкурсах и концертах;</w:t>
      </w:r>
    </w:p>
    <w:p w14:paraId="06CFAD88" w14:textId="77777777" w:rsidR="00200E87" w:rsidRPr="003130C4" w:rsidRDefault="00200E87" w:rsidP="00F53446">
      <w:pPr>
        <w:numPr>
          <w:ilvl w:val="0"/>
          <w:numId w:val="407"/>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творческое общение педагогов и участников.</w:t>
      </w:r>
    </w:p>
    <w:p w14:paraId="6840DD06" w14:textId="77777777" w:rsidR="00200E87" w:rsidRPr="00810D48" w:rsidRDefault="00810D48" w:rsidP="00810D48">
      <w:pPr>
        <w:spacing w:after="0"/>
        <w:ind w:left="360"/>
        <w:jc w:val="center"/>
        <w:rPr>
          <w:rFonts w:ascii="Times New Roman" w:hAnsi="Times New Roman" w:cs="Times New Roman"/>
          <w:b/>
          <w:bCs/>
          <w:sz w:val="24"/>
          <w:szCs w:val="24"/>
        </w:rPr>
      </w:pPr>
      <w:r>
        <w:rPr>
          <w:rFonts w:ascii="Times New Roman" w:hAnsi="Times New Roman" w:cs="Times New Roman"/>
          <w:b/>
          <w:bCs/>
          <w:sz w:val="24"/>
          <w:szCs w:val="24"/>
        </w:rPr>
        <w:t>2.</w:t>
      </w:r>
      <w:r w:rsidR="00200E87" w:rsidRPr="00810D48">
        <w:rPr>
          <w:rFonts w:ascii="Times New Roman" w:hAnsi="Times New Roman" w:cs="Times New Roman"/>
          <w:b/>
          <w:bCs/>
          <w:sz w:val="24"/>
          <w:szCs w:val="24"/>
        </w:rPr>
        <w:t>Сроки и место проведения мероприятия</w:t>
      </w:r>
    </w:p>
    <w:p w14:paraId="1B6C116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Конкурс для учащихся проводится в один этап: </w:t>
      </w:r>
    </w:p>
    <w:p w14:paraId="1BE3581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1 этап – март 2021 года. 10.00.На базе МБУ ДО «ДШИ №6» по адресу г. Самара, ул. Чернореченская, 67. </w:t>
      </w:r>
    </w:p>
    <w:p w14:paraId="7BB7E18A" w14:textId="77777777" w:rsidR="00200E87" w:rsidRPr="00810D48" w:rsidRDefault="00200E87" w:rsidP="00F53446">
      <w:pPr>
        <w:pStyle w:val="a3"/>
        <w:numPr>
          <w:ilvl w:val="0"/>
          <w:numId w:val="437"/>
        </w:numPr>
        <w:spacing w:after="0"/>
        <w:jc w:val="center"/>
        <w:rPr>
          <w:rFonts w:ascii="Times New Roman" w:hAnsi="Times New Roman" w:cs="Times New Roman"/>
          <w:bCs/>
          <w:i/>
          <w:sz w:val="24"/>
          <w:szCs w:val="24"/>
        </w:rPr>
      </w:pPr>
      <w:r w:rsidRPr="00810D48">
        <w:rPr>
          <w:rFonts w:ascii="Times New Roman" w:hAnsi="Times New Roman" w:cs="Times New Roman"/>
          <w:b/>
          <w:bCs/>
          <w:sz w:val="24"/>
          <w:szCs w:val="24"/>
        </w:rPr>
        <w:t>Сроки и форма подачи заявок на участие</w:t>
      </w:r>
    </w:p>
    <w:p w14:paraId="5854744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Для участия в Фестивале - конкурсе необходимо подать заявку (приложение 1) в срок до марта 2021 года на электронный адрес Организатора: </w:t>
      </w:r>
      <w:hyperlink r:id="rId309" w:history="1">
        <w:r w:rsidRPr="003130C4">
          <w:rPr>
            <w:rFonts w:ascii="Times New Roman" w:hAnsi="Times New Roman" w:cs="Times New Roman"/>
            <w:color w:val="0000FF" w:themeColor="hyperlink"/>
            <w:sz w:val="24"/>
            <w:szCs w:val="24"/>
            <w:u w:val="single"/>
            <w:lang w:val="en-US"/>
          </w:rPr>
          <w:t>dshi</w:t>
        </w:r>
        <w:r w:rsidRPr="003130C4">
          <w:rPr>
            <w:rFonts w:ascii="Times New Roman" w:hAnsi="Times New Roman" w:cs="Times New Roman"/>
            <w:color w:val="0000FF" w:themeColor="hyperlink"/>
            <w:sz w:val="24"/>
            <w:szCs w:val="24"/>
            <w:u w:val="single"/>
          </w:rPr>
          <w:t>6@</w:t>
        </w:r>
        <w:r w:rsidRPr="003130C4">
          <w:rPr>
            <w:rFonts w:ascii="Times New Roman" w:hAnsi="Times New Roman" w:cs="Times New Roman"/>
            <w:color w:val="0000FF" w:themeColor="hyperlink"/>
            <w:sz w:val="24"/>
            <w:szCs w:val="24"/>
            <w:u w:val="single"/>
            <w:lang w:val="en-US"/>
          </w:rPr>
          <w:t>list</w:t>
        </w:r>
        <w:r w:rsidRPr="003130C4">
          <w:rPr>
            <w:rFonts w:ascii="Times New Roman" w:hAnsi="Times New Roman" w:cs="Times New Roman"/>
            <w:color w:val="0000FF" w:themeColor="hyperlink"/>
            <w:sz w:val="24"/>
            <w:szCs w:val="24"/>
            <w:u w:val="single"/>
          </w:rPr>
          <w:t>.</w:t>
        </w:r>
        <w:r w:rsidRPr="003130C4">
          <w:rPr>
            <w:rFonts w:ascii="Times New Roman" w:hAnsi="Times New Roman" w:cs="Times New Roman"/>
            <w:color w:val="0000FF" w:themeColor="hyperlink"/>
            <w:sz w:val="24"/>
            <w:szCs w:val="24"/>
            <w:u w:val="single"/>
            <w:lang w:val="en-US"/>
          </w:rPr>
          <w:t>ru</w:t>
        </w:r>
      </w:hyperlink>
      <w:r w:rsidRPr="003130C4">
        <w:rPr>
          <w:rFonts w:ascii="Times New Roman" w:hAnsi="Times New Roman" w:cs="Times New Roman"/>
          <w:sz w:val="24"/>
          <w:szCs w:val="24"/>
        </w:rPr>
        <w:t>. Заявки, заполненные не по форме или переданные позднее указанной даты, не принимаются. Номера, несоответствующие условиям Фестиваля - конкурса, к участию не допускаются.</w:t>
      </w:r>
    </w:p>
    <w:p w14:paraId="3AFCA4A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Зарегистрированные участники получат подтверждение по электронной почте с указанием точной даты и времени участия в Фестивале - конкурсе в срок до марта 2021 года.</w:t>
      </w:r>
    </w:p>
    <w:p w14:paraId="09464A2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Куратор Фестиваля-конкурса -  Нечаевская Сима Давидовна, телефон: 336-19-28.</w:t>
      </w:r>
    </w:p>
    <w:p w14:paraId="6896A030" w14:textId="77777777" w:rsidR="00200E87" w:rsidRPr="003130C4" w:rsidRDefault="00200E87" w:rsidP="00F53446">
      <w:pPr>
        <w:numPr>
          <w:ilvl w:val="0"/>
          <w:numId w:val="437"/>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758C473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 конкурсе  принимают участие учащиеся и педагоги общеобразовательных школ, школ искусств, музыкальных школ.</w:t>
      </w:r>
    </w:p>
    <w:p w14:paraId="2195443A"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Возрастные категории участников:</w:t>
      </w:r>
    </w:p>
    <w:p w14:paraId="76673BE9" w14:textId="77777777" w:rsidR="00200E87" w:rsidRPr="003130C4" w:rsidRDefault="00200E87" w:rsidP="00F53446">
      <w:pPr>
        <w:numPr>
          <w:ilvl w:val="0"/>
          <w:numId w:val="408"/>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младшая возрастная группа – 8-12 лет,</w:t>
      </w:r>
    </w:p>
    <w:p w14:paraId="7172477D" w14:textId="77777777" w:rsidR="00200E87" w:rsidRPr="003130C4" w:rsidRDefault="00200E87" w:rsidP="00F53446">
      <w:pPr>
        <w:numPr>
          <w:ilvl w:val="0"/>
          <w:numId w:val="408"/>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средняя возрастная группа – 13-16 лет,</w:t>
      </w:r>
    </w:p>
    <w:p w14:paraId="482D6B57" w14:textId="77777777" w:rsidR="00200E87" w:rsidRPr="003130C4" w:rsidRDefault="00200E87" w:rsidP="00F53446">
      <w:pPr>
        <w:numPr>
          <w:ilvl w:val="0"/>
          <w:numId w:val="408"/>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 xml:space="preserve">старшая возрастная группа – 17-19 лет, </w:t>
      </w:r>
    </w:p>
    <w:p w14:paraId="117BB5DC" w14:textId="77777777" w:rsidR="00200E87" w:rsidRPr="003130C4" w:rsidRDefault="00200E87" w:rsidP="00F53446">
      <w:pPr>
        <w:numPr>
          <w:ilvl w:val="0"/>
          <w:numId w:val="408"/>
        </w:numPr>
        <w:tabs>
          <w:tab w:val="left" w:pos="284"/>
        </w:tab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педагоги.</w:t>
      </w:r>
    </w:p>
    <w:p w14:paraId="51FC76D0" w14:textId="77777777" w:rsidR="00200E87" w:rsidRPr="003130C4" w:rsidRDefault="00200E87" w:rsidP="00F53446">
      <w:pPr>
        <w:numPr>
          <w:ilvl w:val="0"/>
          <w:numId w:val="437"/>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и оформлению работ участников</w:t>
      </w:r>
    </w:p>
    <w:p w14:paraId="5D66E4C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Участники конкурса в младшей, средней группах исполняют два разнохарактерных произведения.</w:t>
      </w:r>
    </w:p>
    <w:p w14:paraId="4F6275C3"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Участники старшей группы и педагоги исполняют три разнохарактерных произведения.</w:t>
      </w:r>
    </w:p>
    <w:p w14:paraId="0F4C95C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Могут быть представлены солисты и ансамбли в категории «классика и варьете».</w:t>
      </w:r>
    </w:p>
    <w:p w14:paraId="081AC844" w14:textId="77777777" w:rsidR="00200E87" w:rsidRPr="003130C4" w:rsidRDefault="00200E87" w:rsidP="00F53446">
      <w:pPr>
        <w:numPr>
          <w:ilvl w:val="0"/>
          <w:numId w:val="437"/>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06818B6F" w14:textId="77777777" w:rsidR="00200E87" w:rsidRPr="003130C4" w:rsidRDefault="00200E87" w:rsidP="00200E87">
      <w:pPr>
        <w:tabs>
          <w:tab w:val="left" w:pos="900"/>
        </w:tabs>
        <w:suppressAutoHyphens/>
        <w:spacing w:after="0"/>
        <w:ind w:firstLine="284"/>
        <w:jc w:val="both"/>
        <w:rPr>
          <w:rFonts w:ascii="Times New Roman" w:eastAsia="Times New Roman" w:hAnsi="Times New Roman" w:cs="Times New Roman"/>
          <w:b/>
          <w:sz w:val="24"/>
          <w:szCs w:val="24"/>
          <w:lang w:eastAsia="ar-SA"/>
        </w:rPr>
      </w:pPr>
      <w:r w:rsidRPr="003130C4">
        <w:rPr>
          <w:rFonts w:ascii="Times New Roman" w:eastAsia="Times New Roman" w:hAnsi="Times New Roman" w:cs="Times New Roman"/>
          <w:sz w:val="24"/>
          <w:szCs w:val="24"/>
          <w:lang w:eastAsia="ar-SA"/>
        </w:rPr>
        <w:t>Департамент образования формирует оргкомитет, который определяет состав жюри Конкурса. Вопросы организации Конкурса находятся в ведении оргкомитета.</w:t>
      </w:r>
    </w:p>
    <w:p w14:paraId="32CED3AD"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Жюри мероприятия выполняет следующие функции: </w:t>
      </w:r>
    </w:p>
    <w:p w14:paraId="439B7016" w14:textId="77777777" w:rsidR="00200E87" w:rsidRPr="003130C4" w:rsidRDefault="00200E87" w:rsidP="00200E87">
      <w:pPr>
        <w:tabs>
          <w:tab w:val="left" w:pos="284"/>
        </w:tabs>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изучает задания, критерии оценивания, определяет квоту для победителей и призеров мероприятия в соответствии с данным Положением; </w:t>
      </w:r>
    </w:p>
    <w:p w14:paraId="3D27C679" w14:textId="77777777" w:rsidR="00200E87" w:rsidRPr="003130C4" w:rsidRDefault="00200E87" w:rsidP="00200E87">
      <w:pPr>
        <w:tabs>
          <w:tab w:val="left" w:pos="284"/>
        </w:tabs>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осуществляет контроль за работой участников во время проведения мероприятия;</w:t>
      </w:r>
    </w:p>
    <w:p w14:paraId="39F5D890" w14:textId="77777777" w:rsidR="00200E87" w:rsidRPr="003130C4" w:rsidRDefault="00200E87" w:rsidP="00200E87">
      <w:pPr>
        <w:tabs>
          <w:tab w:val="left" w:pos="284"/>
        </w:tabs>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осуществляет проверку и оценку результатов; </w:t>
      </w:r>
    </w:p>
    <w:p w14:paraId="2781E687" w14:textId="77777777" w:rsidR="00200E87" w:rsidRPr="003130C4" w:rsidRDefault="00200E87" w:rsidP="00200E87">
      <w:pPr>
        <w:tabs>
          <w:tab w:val="left" w:pos="284"/>
        </w:tabs>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рассматривает апелляции участников; </w:t>
      </w:r>
    </w:p>
    <w:p w14:paraId="3D759732" w14:textId="77777777" w:rsidR="00200E87" w:rsidRPr="003130C4" w:rsidRDefault="00200E87" w:rsidP="00200E87">
      <w:pPr>
        <w:tabs>
          <w:tab w:val="left" w:pos="284"/>
        </w:tabs>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определяет победителей и призеров отборочного и заключительного этапов мероприятия в соответствии с квотой; </w:t>
      </w:r>
    </w:p>
    <w:p w14:paraId="63361DF2" w14:textId="77777777" w:rsidR="00200E87" w:rsidRPr="003130C4" w:rsidRDefault="00200E87" w:rsidP="00200E87">
      <w:pPr>
        <w:tabs>
          <w:tab w:val="left" w:pos="284"/>
        </w:tabs>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оформляет протокол заседания по определению победителей и призеров этапов мероприятия по каждому из этапов; </w:t>
      </w:r>
    </w:p>
    <w:p w14:paraId="2E27C361" w14:textId="77777777" w:rsidR="00200E87" w:rsidRPr="003130C4" w:rsidRDefault="00200E87" w:rsidP="00200E87">
      <w:pPr>
        <w:tabs>
          <w:tab w:val="left" w:pos="284"/>
        </w:tabs>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467F1A6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Жюри оценивает выступления участников и определяет победителей по следующим критериям:</w:t>
      </w:r>
    </w:p>
    <w:p w14:paraId="1523F9A5" w14:textId="77777777" w:rsidR="00200E87" w:rsidRPr="003130C4" w:rsidRDefault="00200E87" w:rsidP="00F53446">
      <w:pPr>
        <w:numPr>
          <w:ilvl w:val="0"/>
          <w:numId w:val="409"/>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уровень исполнительского мастерства,</w:t>
      </w:r>
    </w:p>
    <w:p w14:paraId="202CF2D4" w14:textId="77777777" w:rsidR="00200E87" w:rsidRPr="003130C4" w:rsidRDefault="00200E87" w:rsidP="00F53446">
      <w:pPr>
        <w:numPr>
          <w:ilvl w:val="0"/>
          <w:numId w:val="409"/>
        </w:numPr>
        <w:tabs>
          <w:tab w:val="left" w:pos="284"/>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уровень сценической культуры.</w:t>
      </w:r>
    </w:p>
    <w:p w14:paraId="776C7838" w14:textId="77777777" w:rsidR="00200E87" w:rsidRPr="003130C4" w:rsidRDefault="00200E87" w:rsidP="00F53446">
      <w:pPr>
        <w:numPr>
          <w:ilvl w:val="0"/>
          <w:numId w:val="437"/>
        </w:numPr>
        <w:spacing w:after="0"/>
        <w:ind w:left="0" w:firstLine="284"/>
        <w:contextualSpacing/>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174CE7F2"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Итоги подводятся по каждой возрастной группе и каждой номинации. Число лауреатов определяет жюри.</w:t>
      </w:r>
    </w:p>
    <w:p w14:paraId="7C6ADC18"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 xml:space="preserve">По итогам Конкурса проводится награждение и концерт, все участники получают сертификаты участников, лучшие исполнители – дипломы и памятные призы. </w:t>
      </w:r>
    </w:p>
    <w:p w14:paraId="2A8A72DD" w14:textId="77777777" w:rsidR="00200E87" w:rsidRPr="003130C4" w:rsidRDefault="00200E87" w:rsidP="00F53446">
      <w:pPr>
        <w:numPr>
          <w:ilvl w:val="0"/>
          <w:numId w:val="437"/>
        </w:numPr>
        <w:spacing w:after="0"/>
        <w:ind w:left="0" w:firstLine="284"/>
        <w:contextualSpacing/>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1C6562BA" w14:textId="77777777" w:rsidR="00200E87" w:rsidRPr="003130C4" w:rsidRDefault="00200E87" w:rsidP="00200E87">
      <w:pPr>
        <w:spacing w:after="0"/>
        <w:ind w:firstLine="284"/>
        <w:contextualSpacing/>
        <w:jc w:val="both"/>
        <w:rPr>
          <w:rFonts w:ascii="Times New Roman" w:hAnsi="Times New Roman" w:cs="Times New Roman"/>
          <w:bCs/>
          <w:sz w:val="24"/>
          <w:szCs w:val="24"/>
        </w:rPr>
      </w:pPr>
      <w:r w:rsidRPr="003130C4">
        <w:rPr>
          <w:rFonts w:ascii="Times New Roman" w:hAnsi="Times New Roman" w:cs="Times New Roman"/>
          <w:bCs/>
          <w:sz w:val="24"/>
          <w:szCs w:val="24"/>
        </w:rPr>
        <w:t>Контакты МБУ ДО «ДШИ №6» г.о. Самара: г. Самара, ул. Чернореченская, 67.</w:t>
      </w:r>
    </w:p>
    <w:p w14:paraId="7889364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Координатор Конкурса -  Нечаевская Сима Давидовна, телефон: 336-19-28.</w:t>
      </w:r>
    </w:p>
    <w:p w14:paraId="42F38720" w14:textId="77777777" w:rsidR="00200E87" w:rsidRPr="003130C4" w:rsidRDefault="00200E87" w:rsidP="00200E87">
      <w:pPr>
        <w:spacing w:after="0"/>
        <w:ind w:firstLine="284"/>
        <w:contextualSpacing/>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1</w:t>
      </w:r>
    </w:p>
    <w:p w14:paraId="1393A7ED" w14:textId="77777777" w:rsidR="00200E87" w:rsidRPr="003130C4" w:rsidRDefault="00200E87" w:rsidP="00200E87">
      <w:pPr>
        <w:spacing w:after="0"/>
        <w:ind w:firstLine="284"/>
        <w:contextualSpacing/>
        <w:jc w:val="both"/>
        <w:rPr>
          <w:rFonts w:ascii="Times New Roman" w:hAnsi="Times New Roman" w:cs="Times New Roman"/>
          <w:b/>
          <w:bCs/>
          <w:sz w:val="24"/>
          <w:szCs w:val="24"/>
        </w:rPr>
      </w:pPr>
    </w:p>
    <w:p w14:paraId="229DE5A6" w14:textId="77777777" w:rsidR="00200E87" w:rsidRPr="003130C4" w:rsidRDefault="00200E87" w:rsidP="00200E87">
      <w:pPr>
        <w:spacing w:after="0"/>
        <w:ind w:firstLine="284"/>
        <w:jc w:val="center"/>
        <w:rPr>
          <w:rFonts w:ascii="Times New Roman" w:hAnsi="Times New Roman" w:cs="Times New Roman"/>
          <w:b/>
          <w:sz w:val="24"/>
          <w:szCs w:val="24"/>
          <w:u w:val="single"/>
        </w:rPr>
      </w:pPr>
      <w:r w:rsidRPr="003130C4">
        <w:rPr>
          <w:rFonts w:ascii="Times New Roman" w:hAnsi="Times New Roman" w:cs="Times New Roman"/>
          <w:b/>
          <w:sz w:val="24"/>
          <w:szCs w:val="24"/>
          <w:u w:val="single"/>
        </w:rPr>
        <w:t>АНКЕТА-ЗАЯВКА</w:t>
      </w:r>
    </w:p>
    <w:p w14:paraId="1E7FCDC6" w14:textId="77777777" w:rsidR="00200E87" w:rsidRPr="003130C4" w:rsidRDefault="00200E87" w:rsidP="00200E87">
      <w:pPr>
        <w:spacing w:after="0"/>
        <w:ind w:firstLine="284"/>
        <w:rPr>
          <w:rFonts w:ascii="Times New Roman" w:hAnsi="Times New Roman" w:cs="Times New Roman"/>
          <w:b/>
          <w:sz w:val="24"/>
          <w:szCs w:val="24"/>
        </w:rPr>
      </w:pPr>
    </w:p>
    <w:p w14:paraId="2805EED0" w14:textId="77777777" w:rsidR="00200E87" w:rsidRPr="003130C4" w:rsidRDefault="00200E87" w:rsidP="00F53446">
      <w:pPr>
        <w:numPr>
          <w:ilvl w:val="0"/>
          <w:numId w:val="299"/>
        </w:numPr>
        <w:tabs>
          <w:tab w:val="left" w:pos="360"/>
        </w:tabs>
        <w:suppressAutoHyphen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Наименование учреждения ______________________________________</w:t>
      </w:r>
    </w:p>
    <w:p w14:paraId="06A758CA" w14:textId="77777777" w:rsidR="00200E87" w:rsidRPr="003130C4" w:rsidRDefault="00200E87" w:rsidP="00F53446">
      <w:pPr>
        <w:numPr>
          <w:ilvl w:val="0"/>
          <w:numId w:val="299"/>
        </w:numPr>
        <w:tabs>
          <w:tab w:val="left" w:pos="360"/>
        </w:tabs>
        <w:suppressAutoHyphen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Почтовый адрес и телефон учреждения ___________________________</w:t>
      </w:r>
    </w:p>
    <w:p w14:paraId="5D05EBD6" w14:textId="77777777" w:rsidR="00200E87" w:rsidRPr="003130C4" w:rsidRDefault="00200E87" w:rsidP="00F53446">
      <w:pPr>
        <w:numPr>
          <w:ilvl w:val="0"/>
          <w:numId w:val="299"/>
        </w:numPr>
        <w:tabs>
          <w:tab w:val="left" w:pos="360"/>
        </w:tabs>
        <w:suppressAutoHyphens/>
        <w:spacing w:after="0"/>
        <w:ind w:left="0" w:right="-5" w:firstLine="284"/>
        <w:rPr>
          <w:rFonts w:ascii="Times New Roman" w:hAnsi="Times New Roman" w:cs="Times New Roman"/>
          <w:sz w:val="24"/>
          <w:szCs w:val="24"/>
        </w:rPr>
      </w:pPr>
      <w:r w:rsidRPr="003130C4">
        <w:rPr>
          <w:rFonts w:ascii="Times New Roman" w:hAnsi="Times New Roman" w:cs="Times New Roman"/>
          <w:sz w:val="24"/>
          <w:szCs w:val="24"/>
        </w:rPr>
        <w:t xml:space="preserve">ФИО исполнителя </w:t>
      </w:r>
      <w:r w:rsidRPr="003130C4">
        <w:rPr>
          <w:rFonts w:ascii="Times New Roman" w:hAnsi="Times New Roman" w:cs="Times New Roman"/>
          <w:i/>
          <w:sz w:val="24"/>
          <w:szCs w:val="24"/>
        </w:rPr>
        <w:t>(название ансамбля, хорового коллектива)__________</w:t>
      </w:r>
    </w:p>
    <w:p w14:paraId="47356242" w14:textId="77777777" w:rsidR="00200E87" w:rsidRPr="003130C4" w:rsidRDefault="00200E87" w:rsidP="00F53446">
      <w:pPr>
        <w:numPr>
          <w:ilvl w:val="0"/>
          <w:numId w:val="299"/>
        </w:numPr>
        <w:tabs>
          <w:tab w:val="left" w:pos="360"/>
        </w:tabs>
        <w:suppressAutoHyphens/>
        <w:spacing w:after="0"/>
        <w:ind w:left="0" w:right="-5" w:firstLine="284"/>
        <w:rPr>
          <w:rFonts w:ascii="Times New Roman" w:hAnsi="Times New Roman" w:cs="Times New Roman"/>
          <w:sz w:val="24"/>
          <w:szCs w:val="24"/>
        </w:rPr>
      </w:pPr>
      <w:r w:rsidRPr="003130C4">
        <w:rPr>
          <w:rFonts w:ascii="Times New Roman" w:hAnsi="Times New Roman" w:cs="Times New Roman"/>
          <w:sz w:val="24"/>
          <w:szCs w:val="24"/>
        </w:rPr>
        <w:t>Возраст исполнителя или коллектива, количество участников</w:t>
      </w:r>
      <w:r w:rsidRPr="003130C4">
        <w:rPr>
          <w:rFonts w:ascii="Times New Roman" w:hAnsi="Times New Roman" w:cs="Times New Roman"/>
          <w:i/>
          <w:sz w:val="24"/>
          <w:szCs w:val="24"/>
        </w:rPr>
        <w:t>__________</w:t>
      </w:r>
    </w:p>
    <w:p w14:paraId="66075EEF" w14:textId="77777777" w:rsidR="00200E87" w:rsidRPr="003130C4" w:rsidRDefault="00200E87" w:rsidP="00F53446">
      <w:pPr>
        <w:numPr>
          <w:ilvl w:val="0"/>
          <w:numId w:val="299"/>
        </w:numPr>
        <w:tabs>
          <w:tab w:val="left" w:pos="360"/>
        </w:tabs>
        <w:suppressAutoHyphens/>
        <w:spacing w:after="0"/>
        <w:ind w:left="0" w:right="-5" w:firstLine="284"/>
        <w:rPr>
          <w:rFonts w:ascii="Times New Roman" w:hAnsi="Times New Roman" w:cs="Times New Roman"/>
          <w:sz w:val="24"/>
          <w:szCs w:val="24"/>
        </w:rPr>
      </w:pPr>
      <w:r w:rsidRPr="003130C4">
        <w:rPr>
          <w:rFonts w:ascii="Times New Roman" w:hAnsi="Times New Roman" w:cs="Times New Roman"/>
          <w:sz w:val="24"/>
          <w:szCs w:val="24"/>
        </w:rPr>
        <w:t xml:space="preserve">ФИО руководителя, педагога </w:t>
      </w:r>
      <w:r w:rsidRPr="003130C4">
        <w:rPr>
          <w:rFonts w:ascii="Times New Roman" w:hAnsi="Times New Roman" w:cs="Times New Roman"/>
          <w:b/>
          <w:i/>
          <w:sz w:val="24"/>
          <w:szCs w:val="24"/>
        </w:rPr>
        <w:t>(полностью)</w:t>
      </w:r>
      <w:r w:rsidRPr="003130C4">
        <w:rPr>
          <w:rFonts w:ascii="Times New Roman" w:hAnsi="Times New Roman" w:cs="Times New Roman"/>
          <w:sz w:val="24"/>
          <w:szCs w:val="24"/>
        </w:rPr>
        <w:t>_________________________</w:t>
      </w:r>
    </w:p>
    <w:p w14:paraId="43D1D250" w14:textId="77777777" w:rsidR="00200E87" w:rsidRPr="003130C4" w:rsidRDefault="00200E87" w:rsidP="00F53446">
      <w:pPr>
        <w:numPr>
          <w:ilvl w:val="0"/>
          <w:numId w:val="299"/>
        </w:numPr>
        <w:tabs>
          <w:tab w:val="left" w:pos="360"/>
        </w:tabs>
        <w:suppressAutoHyphens/>
        <w:spacing w:after="0"/>
        <w:ind w:left="0" w:right="-5" w:firstLine="284"/>
        <w:rPr>
          <w:rFonts w:ascii="Times New Roman" w:hAnsi="Times New Roman" w:cs="Times New Roman"/>
          <w:sz w:val="24"/>
          <w:szCs w:val="24"/>
        </w:rPr>
      </w:pPr>
      <w:r w:rsidRPr="003130C4">
        <w:rPr>
          <w:rFonts w:ascii="Times New Roman" w:hAnsi="Times New Roman" w:cs="Times New Roman"/>
          <w:sz w:val="24"/>
          <w:szCs w:val="24"/>
        </w:rPr>
        <w:t xml:space="preserve">Телефон руководителя, педагога </w:t>
      </w:r>
      <w:r w:rsidRPr="003130C4">
        <w:rPr>
          <w:rFonts w:ascii="Times New Roman" w:hAnsi="Times New Roman" w:cs="Times New Roman"/>
          <w:b/>
          <w:i/>
          <w:sz w:val="24"/>
          <w:szCs w:val="24"/>
        </w:rPr>
        <w:t>(сотовый)</w:t>
      </w:r>
      <w:r w:rsidRPr="003130C4">
        <w:rPr>
          <w:rFonts w:ascii="Times New Roman" w:hAnsi="Times New Roman" w:cs="Times New Roman"/>
          <w:sz w:val="24"/>
          <w:szCs w:val="24"/>
        </w:rPr>
        <w:t xml:space="preserve"> ________________________</w:t>
      </w:r>
    </w:p>
    <w:p w14:paraId="637E1895" w14:textId="77777777" w:rsidR="00200E87" w:rsidRPr="003130C4" w:rsidRDefault="00200E87" w:rsidP="00F53446">
      <w:pPr>
        <w:numPr>
          <w:ilvl w:val="0"/>
          <w:numId w:val="299"/>
        </w:numPr>
        <w:tabs>
          <w:tab w:val="left" w:pos="360"/>
        </w:tabs>
        <w:suppressAutoHyphen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 xml:space="preserve">ФИО концертмейстера  </w:t>
      </w:r>
      <w:r w:rsidRPr="003130C4">
        <w:rPr>
          <w:rFonts w:ascii="Times New Roman" w:hAnsi="Times New Roman" w:cs="Times New Roman"/>
          <w:b/>
          <w:i/>
          <w:sz w:val="24"/>
          <w:szCs w:val="24"/>
        </w:rPr>
        <w:t>(полностью)</w:t>
      </w:r>
      <w:r w:rsidRPr="003130C4">
        <w:rPr>
          <w:rFonts w:ascii="Times New Roman" w:hAnsi="Times New Roman" w:cs="Times New Roman"/>
          <w:i/>
          <w:sz w:val="24"/>
          <w:szCs w:val="24"/>
        </w:rPr>
        <w:t>_____________________________</w:t>
      </w:r>
    </w:p>
    <w:p w14:paraId="7781FDF1" w14:textId="77777777" w:rsidR="00200E87" w:rsidRPr="003130C4" w:rsidRDefault="00200E87" w:rsidP="00F53446">
      <w:pPr>
        <w:numPr>
          <w:ilvl w:val="0"/>
          <w:numId w:val="299"/>
        </w:numPr>
        <w:tabs>
          <w:tab w:val="left" w:pos="360"/>
        </w:tabs>
        <w:suppressAutoHyphen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 xml:space="preserve">Авторы и название произведений </w:t>
      </w:r>
      <w:r w:rsidRPr="003130C4">
        <w:rPr>
          <w:rFonts w:ascii="Times New Roman" w:hAnsi="Times New Roman" w:cs="Times New Roman"/>
          <w:i/>
          <w:sz w:val="24"/>
          <w:szCs w:val="24"/>
        </w:rPr>
        <w:t>(ФИО поэта, композитора, название произведения) ________________________________</w:t>
      </w:r>
    </w:p>
    <w:p w14:paraId="50F80361" w14:textId="77777777" w:rsidR="00200E87" w:rsidRPr="003130C4" w:rsidRDefault="00200E87" w:rsidP="00F53446">
      <w:pPr>
        <w:numPr>
          <w:ilvl w:val="0"/>
          <w:numId w:val="299"/>
        </w:numPr>
        <w:tabs>
          <w:tab w:val="left" w:pos="360"/>
        </w:tabs>
        <w:suppressAutoHyphens/>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 xml:space="preserve">Номинация </w:t>
      </w:r>
      <w:r w:rsidRPr="003130C4">
        <w:rPr>
          <w:rFonts w:ascii="Times New Roman" w:hAnsi="Times New Roman" w:cs="Times New Roman"/>
          <w:i/>
          <w:sz w:val="24"/>
          <w:szCs w:val="24"/>
        </w:rPr>
        <w:t>(эстрадный вокал, академический вокал, народный вокал, хор, авторская песня)_______________________________________________</w:t>
      </w:r>
    </w:p>
    <w:p w14:paraId="55A691C1" w14:textId="77777777" w:rsidR="00200E87" w:rsidRPr="003130C4" w:rsidRDefault="00200E87" w:rsidP="00F53446">
      <w:pPr>
        <w:numPr>
          <w:ilvl w:val="0"/>
          <w:numId w:val="299"/>
        </w:numPr>
        <w:tabs>
          <w:tab w:val="left" w:pos="360"/>
        </w:tabs>
        <w:suppressAutoHyphens/>
        <w:spacing w:after="0"/>
        <w:ind w:left="0" w:right="-5" w:firstLine="284"/>
        <w:rPr>
          <w:rFonts w:ascii="Times New Roman" w:hAnsi="Times New Roman" w:cs="Times New Roman"/>
          <w:sz w:val="24"/>
          <w:szCs w:val="24"/>
        </w:rPr>
      </w:pPr>
      <w:r w:rsidRPr="003130C4">
        <w:rPr>
          <w:rFonts w:ascii="Times New Roman" w:hAnsi="Times New Roman" w:cs="Times New Roman"/>
          <w:sz w:val="24"/>
          <w:szCs w:val="24"/>
        </w:rPr>
        <w:t>Продолжительность выступления ________________________________</w:t>
      </w:r>
    </w:p>
    <w:p w14:paraId="72327A11" w14:textId="77777777" w:rsidR="00200E87" w:rsidRPr="003130C4" w:rsidRDefault="00200E87" w:rsidP="00F53446">
      <w:pPr>
        <w:numPr>
          <w:ilvl w:val="0"/>
          <w:numId w:val="299"/>
        </w:numPr>
        <w:tabs>
          <w:tab w:val="left" w:pos="360"/>
        </w:tabs>
        <w:suppressAutoHyphens/>
        <w:spacing w:after="0"/>
        <w:ind w:left="0" w:right="-5" w:firstLine="284"/>
        <w:rPr>
          <w:rFonts w:ascii="Times New Roman" w:hAnsi="Times New Roman" w:cs="Times New Roman"/>
          <w:i/>
          <w:iCs/>
          <w:sz w:val="24"/>
          <w:szCs w:val="24"/>
        </w:rPr>
      </w:pPr>
      <w:r w:rsidRPr="003130C4">
        <w:rPr>
          <w:rFonts w:ascii="Times New Roman" w:hAnsi="Times New Roman" w:cs="Times New Roman"/>
          <w:sz w:val="24"/>
          <w:szCs w:val="24"/>
        </w:rPr>
        <w:t xml:space="preserve">Музыкальное сопровождение </w:t>
      </w:r>
      <w:r w:rsidRPr="003130C4">
        <w:rPr>
          <w:rFonts w:ascii="Times New Roman" w:hAnsi="Times New Roman" w:cs="Times New Roman"/>
          <w:i/>
          <w:iCs/>
          <w:sz w:val="24"/>
          <w:szCs w:val="24"/>
        </w:rPr>
        <w:t>(инструментальный аккомпанемент, ансамбль, оркестр)____________________________________________</w:t>
      </w:r>
    </w:p>
    <w:p w14:paraId="1581E008" w14:textId="77777777" w:rsidR="00200E87" w:rsidRPr="003130C4" w:rsidRDefault="00200E87" w:rsidP="00F53446">
      <w:pPr>
        <w:numPr>
          <w:ilvl w:val="0"/>
          <w:numId w:val="299"/>
        </w:numPr>
        <w:tabs>
          <w:tab w:val="left" w:pos="360"/>
        </w:tabs>
        <w:suppressAutoHyphens/>
        <w:spacing w:after="0"/>
        <w:ind w:left="0" w:right="-5" w:firstLine="284"/>
        <w:rPr>
          <w:rFonts w:ascii="Times New Roman" w:hAnsi="Times New Roman" w:cs="Times New Roman"/>
          <w:sz w:val="24"/>
          <w:szCs w:val="24"/>
        </w:rPr>
      </w:pPr>
      <w:r w:rsidRPr="003130C4">
        <w:rPr>
          <w:rFonts w:ascii="Times New Roman" w:hAnsi="Times New Roman" w:cs="Times New Roman"/>
          <w:sz w:val="24"/>
          <w:szCs w:val="24"/>
        </w:rPr>
        <w:t>Необходимое техническое оборудование _______________________</w:t>
      </w:r>
    </w:p>
    <w:p w14:paraId="327C3E24" w14:textId="77777777" w:rsidR="00200E87" w:rsidRPr="003130C4" w:rsidRDefault="00200E87" w:rsidP="00200E87">
      <w:pPr>
        <w:tabs>
          <w:tab w:val="left" w:pos="-540"/>
          <w:tab w:val="left" w:pos="546"/>
        </w:tabs>
        <w:spacing w:after="0"/>
        <w:ind w:firstLine="284"/>
        <w:rPr>
          <w:rFonts w:ascii="Times New Roman" w:hAnsi="Times New Roman" w:cs="Times New Roman"/>
          <w:b/>
          <w:sz w:val="24"/>
          <w:szCs w:val="24"/>
        </w:rPr>
      </w:pPr>
    </w:p>
    <w:p w14:paraId="6368BD7F" w14:textId="77777777" w:rsidR="00200E87" w:rsidRPr="003130C4" w:rsidRDefault="00200E87" w:rsidP="00200E87">
      <w:pPr>
        <w:tabs>
          <w:tab w:val="left" w:pos="-540"/>
          <w:tab w:val="left" w:pos="546"/>
        </w:tabs>
        <w:spacing w:after="0"/>
        <w:ind w:firstLine="284"/>
        <w:rPr>
          <w:rFonts w:ascii="Times New Roman" w:hAnsi="Times New Roman" w:cs="Times New Roman"/>
          <w:b/>
          <w:i/>
          <w:sz w:val="24"/>
          <w:szCs w:val="24"/>
        </w:rPr>
      </w:pPr>
      <w:r w:rsidRPr="003130C4">
        <w:rPr>
          <w:rFonts w:ascii="Times New Roman" w:hAnsi="Times New Roman" w:cs="Times New Roman"/>
          <w:sz w:val="24"/>
          <w:szCs w:val="24"/>
        </w:rPr>
        <w:t>Руководитель органа управления образования</w:t>
      </w:r>
      <w:r w:rsidRPr="003130C4">
        <w:rPr>
          <w:rFonts w:ascii="Times New Roman" w:hAnsi="Times New Roman" w:cs="Times New Roman"/>
          <w:b/>
          <w:i/>
          <w:sz w:val="24"/>
          <w:szCs w:val="24"/>
        </w:rPr>
        <w:t>(подпись и печать).</w:t>
      </w:r>
    </w:p>
    <w:p w14:paraId="443AA9D9" w14:textId="77777777" w:rsidR="00200E87" w:rsidRPr="003130C4" w:rsidRDefault="00200E87" w:rsidP="00200E87">
      <w:pPr>
        <w:spacing w:after="0"/>
        <w:ind w:firstLine="284"/>
        <w:rPr>
          <w:rFonts w:ascii="Times New Roman" w:hAnsi="Times New Roman" w:cs="Times New Roman"/>
          <w:sz w:val="24"/>
          <w:szCs w:val="24"/>
        </w:rPr>
      </w:pPr>
    </w:p>
    <w:p w14:paraId="1992B536" w14:textId="77777777" w:rsidR="00200E87" w:rsidRPr="003130C4" w:rsidRDefault="00200E87" w:rsidP="00200E87">
      <w:pPr>
        <w:spacing w:after="0"/>
        <w:ind w:firstLine="284"/>
        <w:contextualSpacing/>
        <w:jc w:val="center"/>
        <w:rPr>
          <w:rFonts w:ascii="Times New Roman" w:hAnsi="Times New Roman" w:cs="Times New Roman"/>
          <w:b/>
          <w:bCs/>
          <w:sz w:val="24"/>
          <w:szCs w:val="24"/>
        </w:rPr>
      </w:pPr>
    </w:p>
    <w:p w14:paraId="2C3EA81E" w14:textId="77777777" w:rsidR="00200E87" w:rsidRPr="003130C4" w:rsidRDefault="00200E87" w:rsidP="00200E87">
      <w:pPr>
        <w:spacing w:after="0"/>
        <w:ind w:firstLine="284"/>
        <w:rPr>
          <w:rFonts w:ascii="Times New Roman" w:hAnsi="Times New Roman" w:cs="Times New Roman"/>
          <w:b/>
          <w:spacing w:val="40"/>
          <w:sz w:val="24"/>
          <w:szCs w:val="24"/>
          <w:shd w:val="clear" w:color="auto" w:fill="FFFFFF"/>
        </w:rPr>
      </w:pPr>
      <w:r w:rsidRPr="003130C4">
        <w:rPr>
          <w:rFonts w:ascii="Times New Roman" w:hAnsi="Times New Roman" w:cs="Times New Roman"/>
          <w:b/>
          <w:spacing w:val="40"/>
          <w:sz w:val="24"/>
          <w:szCs w:val="24"/>
          <w:shd w:val="clear" w:color="auto" w:fill="FFFFFF"/>
        </w:rPr>
        <w:br w:type="page"/>
      </w:r>
    </w:p>
    <w:p w14:paraId="7AC45605" w14:textId="77777777" w:rsidR="00200E87" w:rsidRPr="00B07F2E" w:rsidRDefault="00200E87" w:rsidP="00C45C72">
      <w:pPr>
        <w:pStyle w:val="2"/>
        <w:spacing w:before="0"/>
        <w:jc w:val="center"/>
        <w:rPr>
          <w:rFonts w:ascii="Times New Roman" w:eastAsia="Times New Roman" w:hAnsi="Times New Roman" w:cs="Times New Roman"/>
          <w:bCs w:val="0"/>
          <w:sz w:val="24"/>
          <w:szCs w:val="24"/>
        </w:rPr>
      </w:pPr>
      <w:r w:rsidRPr="00B07F2E">
        <w:rPr>
          <w:rFonts w:ascii="Times New Roman" w:eastAsia="Times New Roman" w:hAnsi="Times New Roman" w:cs="Times New Roman"/>
          <w:bCs w:val="0"/>
          <w:sz w:val="24"/>
          <w:szCs w:val="24"/>
        </w:rPr>
        <w:t>ПОЛОЖЕНИЕ</w:t>
      </w:r>
    </w:p>
    <w:p w14:paraId="5924F6D3" w14:textId="71BD1B12" w:rsidR="00200E87" w:rsidRPr="00B07F2E" w:rsidRDefault="00B07F2E" w:rsidP="00C45C72">
      <w:pPr>
        <w:pStyle w:val="2"/>
        <w:spacing w:before="0"/>
        <w:jc w:val="center"/>
        <w:rPr>
          <w:rFonts w:ascii="Times New Roman" w:eastAsia="Times New Roman" w:hAnsi="Times New Roman" w:cs="Times New Roman"/>
          <w:bCs w:val="0"/>
          <w:sz w:val="24"/>
          <w:szCs w:val="24"/>
        </w:rPr>
      </w:pPr>
      <w:bookmarkStart w:id="22" w:name="_Toc367806511"/>
      <w:r>
        <w:rPr>
          <w:rFonts w:ascii="Times New Roman" w:eastAsia="Times New Roman" w:hAnsi="Times New Roman" w:cs="Times New Roman"/>
          <w:bCs w:val="0"/>
          <w:sz w:val="24"/>
          <w:szCs w:val="24"/>
        </w:rPr>
        <w:t>о проведении г</w:t>
      </w:r>
      <w:r w:rsidR="00200E87" w:rsidRPr="00B07F2E">
        <w:rPr>
          <w:rFonts w:ascii="Times New Roman" w:eastAsia="Times New Roman" w:hAnsi="Times New Roman" w:cs="Times New Roman"/>
          <w:bCs w:val="0"/>
          <w:sz w:val="24"/>
          <w:szCs w:val="24"/>
        </w:rPr>
        <w:t>ородско</w:t>
      </w:r>
      <w:r w:rsidR="00051944">
        <w:rPr>
          <w:rFonts w:ascii="Times New Roman" w:eastAsia="Times New Roman" w:hAnsi="Times New Roman" w:cs="Times New Roman"/>
          <w:bCs w:val="0"/>
          <w:sz w:val="24"/>
          <w:szCs w:val="24"/>
        </w:rPr>
        <w:t>го</w:t>
      </w:r>
      <w:r w:rsidR="00200E87" w:rsidRPr="00B07F2E">
        <w:rPr>
          <w:rFonts w:ascii="Times New Roman" w:eastAsia="Times New Roman" w:hAnsi="Times New Roman" w:cs="Times New Roman"/>
          <w:bCs w:val="0"/>
          <w:sz w:val="24"/>
          <w:szCs w:val="24"/>
        </w:rPr>
        <w:t xml:space="preserve"> фестивал</w:t>
      </w:r>
      <w:bookmarkEnd w:id="22"/>
      <w:r w:rsidR="00051944">
        <w:rPr>
          <w:rFonts w:ascii="Times New Roman" w:eastAsia="Times New Roman" w:hAnsi="Times New Roman" w:cs="Times New Roman"/>
          <w:bCs w:val="0"/>
          <w:sz w:val="24"/>
          <w:szCs w:val="24"/>
        </w:rPr>
        <w:t>я</w:t>
      </w:r>
      <w:r w:rsidR="00200E87" w:rsidRPr="00B07F2E">
        <w:rPr>
          <w:rFonts w:ascii="Times New Roman" w:eastAsia="Times New Roman" w:hAnsi="Times New Roman" w:cs="Times New Roman"/>
          <w:bCs w:val="0"/>
          <w:sz w:val="24"/>
          <w:szCs w:val="24"/>
        </w:rPr>
        <w:t xml:space="preserve"> по видам искусств «Юные дарования Самары»,</w:t>
      </w:r>
    </w:p>
    <w:p w14:paraId="7A1DE3FA" w14:textId="77777777" w:rsidR="00200E87" w:rsidRPr="00B07F2E" w:rsidRDefault="00200E87" w:rsidP="00C45C72">
      <w:pPr>
        <w:pStyle w:val="2"/>
        <w:spacing w:before="0"/>
        <w:jc w:val="center"/>
        <w:rPr>
          <w:rFonts w:ascii="Times New Roman" w:eastAsia="Times New Roman" w:hAnsi="Times New Roman" w:cs="Times New Roman"/>
          <w:bCs w:val="0"/>
          <w:sz w:val="24"/>
          <w:szCs w:val="24"/>
        </w:rPr>
      </w:pPr>
      <w:r w:rsidRPr="00B07F2E">
        <w:rPr>
          <w:rFonts w:ascii="Times New Roman" w:eastAsia="Times New Roman" w:hAnsi="Times New Roman" w:cs="Times New Roman"/>
          <w:bCs w:val="0"/>
          <w:sz w:val="24"/>
          <w:szCs w:val="24"/>
        </w:rPr>
        <w:t>посвященного 60-летию со дня полета человека в космос</w:t>
      </w:r>
    </w:p>
    <w:p w14:paraId="67BFDA2A" w14:textId="77777777" w:rsidR="00200E87" w:rsidRPr="003130C4" w:rsidRDefault="00200E87" w:rsidP="00F53446">
      <w:pPr>
        <w:widowControl w:val="0"/>
        <w:numPr>
          <w:ilvl w:val="0"/>
          <w:numId w:val="290"/>
        </w:numPr>
        <w:spacing w:after="0"/>
        <w:ind w:left="0" w:firstLine="284"/>
        <w:jc w:val="center"/>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Общие положения</w:t>
      </w:r>
    </w:p>
    <w:p w14:paraId="46217046" w14:textId="77777777" w:rsidR="00200E87" w:rsidRPr="003130C4" w:rsidRDefault="00200E87" w:rsidP="00F53446">
      <w:pPr>
        <w:widowControl w:val="0"/>
        <w:numPr>
          <w:ilvl w:val="1"/>
          <w:numId w:val="290"/>
        </w:numPr>
        <w:spacing w:after="0"/>
        <w:ind w:left="0" w:firstLine="284"/>
        <w:jc w:val="both"/>
        <w:rPr>
          <w:rFonts w:ascii="Times New Roman" w:hAnsi="Times New Roman" w:cs="Times New Roman"/>
          <w:iCs/>
          <w:sz w:val="24"/>
          <w:szCs w:val="24"/>
          <w:lang w:eastAsia="ar-SA"/>
        </w:rPr>
      </w:pPr>
      <w:r w:rsidRPr="003130C4">
        <w:rPr>
          <w:rFonts w:ascii="Times New Roman" w:hAnsi="Times New Roman" w:cs="Times New Roman"/>
          <w:iCs/>
          <w:sz w:val="24"/>
          <w:szCs w:val="24"/>
          <w:lang w:eastAsia="ar-SA"/>
        </w:rPr>
        <w:t>Настоящее Положение определяет порядок организации и проведения городского фестиваля по видам искусств «Юные дарования Самары», посвященного 60-летию со дня полета человека в космос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0BDD004E" w14:textId="77777777" w:rsidR="00200E87" w:rsidRPr="003130C4" w:rsidRDefault="00200E87" w:rsidP="00F53446">
      <w:pPr>
        <w:widowControl w:val="0"/>
        <w:numPr>
          <w:ilvl w:val="1"/>
          <w:numId w:val="290"/>
        </w:numPr>
        <w:spacing w:after="0"/>
        <w:ind w:left="0" w:firstLine="284"/>
        <w:jc w:val="both"/>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 xml:space="preserve"> Организаторы мероприятия</w:t>
      </w:r>
    </w:p>
    <w:p w14:paraId="38615FC4" w14:textId="77777777" w:rsidR="00200E87" w:rsidRPr="003130C4" w:rsidRDefault="00200E87" w:rsidP="00200E87">
      <w:pPr>
        <w:widowControl w:val="0"/>
        <w:spacing w:after="0"/>
        <w:ind w:firstLine="284"/>
        <w:jc w:val="both"/>
        <w:rPr>
          <w:rFonts w:ascii="Times New Roman" w:eastAsia="Courier New" w:hAnsi="Times New Roman" w:cs="Times New Roman"/>
          <w:bCs/>
          <w:sz w:val="24"/>
          <w:szCs w:val="24"/>
          <w:lang w:eastAsia="ru-RU"/>
        </w:rPr>
      </w:pPr>
      <w:r w:rsidRPr="003130C4">
        <w:rPr>
          <w:rFonts w:ascii="Times New Roman" w:eastAsia="Courier New" w:hAnsi="Times New Roman" w:cs="Times New Roman"/>
          <w:b/>
          <w:bCs/>
          <w:sz w:val="24"/>
          <w:szCs w:val="24"/>
          <w:lang w:eastAsia="ru-RU"/>
        </w:rPr>
        <w:t>Учредитель Фестиваля</w:t>
      </w:r>
      <w:r w:rsidRPr="003130C4">
        <w:rPr>
          <w:rFonts w:ascii="Times New Roman" w:eastAsia="Courier New" w:hAnsi="Times New Roman" w:cs="Times New Roman"/>
          <w:bCs/>
          <w:sz w:val="24"/>
          <w:szCs w:val="24"/>
          <w:lang w:eastAsia="ru-RU"/>
        </w:rPr>
        <w:t>:</w:t>
      </w:r>
    </w:p>
    <w:p w14:paraId="0AA3BB39" w14:textId="77777777" w:rsidR="00200E87" w:rsidRPr="003130C4" w:rsidRDefault="00200E87" w:rsidP="00200E87">
      <w:pPr>
        <w:widowControl w:val="0"/>
        <w:spacing w:after="0"/>
        <w:ind w:firstLine="284"/>
        <w:jc w:val="both"/>
        <w:rPr>
          <w:rFonts w:ascii="Times New Roman" w:eastAsia="Courier New" w:hAnsi="Times New Roman" w:cs="Times New Roman"/>
          <w:bCs/>
          <w:sz w:val="24"/>
          <w:szCs w:val="24"/>
          <w:lang w:eastAsia="ru-RU"/>
        </w:rPr>
      </w:pPr>
      <w:r w:rsidRPr="003130C4">
        <w:rPr>
          <w:rFonts w:ascii="Times New Roman" w:eastAsia="Courier New"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46522517" w14:textId="77777777" w:rsidR="00200E87" w:rsidRPr="003130C4" w:rsidRDefault="00200E87" w:rsidP="00200E87">
      <w:pPr>
        <w:widowControl w:val="0"/>
        <w:spacing w:after="0"/>
        <w:ind w:firstLine="284"/>
        <w:jc w:val="both"/>
        <w:rPr>
          <w:rFonts w:ascii="Times New Roman" w:eastAsia="Courier New" w:hAnsi="Times New Roman" w:cs="Times New Roman"/>
          <w:b/>
          <w:bCs/>
          <w:sz w:val="24"/>
          <w:szCs w:val="24"/>
          <w:lang w:eastAsia="ru-RU"/>
        </w:rPr>
      </w:pPr>
      <w:r w:rsidRPr="003130C4">
        <w:rPr>
          <w:rFonts w:ascii="Times New Roman" w:eastAsia="Courier New" w:hAnsi="Times New Roman" w:cs="Times New Roman"/>
          <w:b/>
          <w:bCs/>
          <w:sz w:val="24"/>
          <w:szCs w:val="24"/>
          <w:lang w:eastAsia="ru-RU"/>
        </w:rPr>
        <w:t xml:space="preserve">Организатор Фестиваля:  </w:t>
      </w:r>
    </w:p>
    <w:p w14:paraId="5865C3B6" w14:textId="77777777" w:rsidR="00200E87" w:rsidRPr="003130C4" w:rsidRDefault="00200E87" w:rsidP="00200E87">
      <w:pPr>
        <w:widowControl w:val="0"/>
        <w:spacing w:after="0"/>
        <w:ind w:firstLine="284"/>
        <w:jc w:val="both"/>
        <w:rPr>
          <w:rFonts w:ascii="Times New Roman" w:eastAsia="Courier New" w:hAnsi="Times New Roman" w:cs="Times New Roman"/>
          <w:bCs/>
          <w:sz w:val="24"/>
          <w:szCs w:val="24"/>
          <w:lang w:eastAsia="ru-RU"/>
        </w:rPr>
      </w:pPr>
      <w:r w:rsidRPr="003130C4">
        <w:rPr>
          <w:rFonts w:ascii="Times New Roman" w:eastAsia="Courier New" w:hAnsi="Times New Roman" w:cs="Times New Roman"/>
          <w:bCs/>
          <w:sz w:val="24"/>
          <w:szCs w:val="24"/>
          <w:lang w:eastAsia="ru-RU"/>
        </w:rPr>
        <w:t>Департамент образования Администрации городского округа Самара (далее – Департамент образования).</w:t>
      </w:r>
    </w:p>
    <w:p w14:paraId="53120D95" w14:textId="77777777" w:rsidR="00200E87" w:rsidRPr="003130C4" w:rsidRDefault="00200E87" w:rsidP="00F53446">
      <w:pPr>
        <w:widowControl w:val="0"/>
        <w:numPr>
          <w:ilvl w:val="1"/>
          <w:numId w:val="290"/>
        </w:numPr>
        <w:tabs>
          <w:tab w:val="left" w:pos="142"/>
        </w:tabs>
        <w:suppressAutoHyphens/>
        <w:spacing w:after="0"/>
        <w:ind w:left="0" w:firstLine="284"/>
        <w:jc w:val="both"/>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Оргкомитет мероприятия</w:t>
      </w:r>
    </w:p>
    <w:p w14:paraId="769FFF9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eastAsia="Courier New" w:hAnsi="Times New Roman" w:cs="Times New Roman"/>
          <w:bCs/>
          <w:sz w:val="24"/>
          <w:szCs w:val="24"/>
          <w:lang w:eastAsia="ru-RU"/>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w:t>
      </w:r>
      <w:r w:rsidRPr="003130C4">
        <w:rPr>
          <w:rFonts w:ascii="Times New Roman" w:hAnsi="Times New Roman" w:cs="Times New Roman"/>
          <w:sz w:val="24"/>
          <w:szCs w:val="24"/>
        </w:rPr>
        <w:t>представителей оргкомитета, специалистов по указанным направлениям. Решение оргкомитета  фиксируется в дипломах и грамотах.</w:t>
      </w:r>
    </w:p>
    <w:p w14:paraId="731E3F37" w14:textId="77777777" w:rsidR="00200E87" w:rsidRPr="003130C4" w:rsidRDefault="00200E87" w:rsidP="00200E87">
      <w:pPr>
        <w:tabs>
          <w:tab w:val="left" w:pos="142"/>
        </w:tabs>
        <w:suppressAutoHyphens/>
        <w:spacing w:after="0"/>
        <w:ind w:firstLine="284"/>
        <w:jc w:val="both"/>
        <w:rPr>
          <w:rFonts w:ascii="Times New Roman" w:hAnsi="Times New Roman" w:cs="Times New Roman"/>
          <w:iCs/>
          <w:sz w:val="24"/>
          <w:szCs w:val="24"/>
          <w:lang w:eastAsia="ar-SA"/>
        </w:rPr>
      </w:pPr>
      <w:r w:rsidRPr="003130C4">
        <w:rPr>
          <w:rFonts w:ascii="Times New Roman" w:hAnsi="Times New Roman" w:cs="Times New Roman"/>
          <w:b/>
          <w:iCs/>
          <w:sz w:val="24"/>
          <w:szCs w:val="24"/>
          <w:lang w:eastAsia="ar-SA"/>
        </w:rPr>
        <w:t>Оргкомитет</w:t>
      </w:r>
      <w:r w:rsidRPr="003130C4">
        <w:rPr>
          <w:rFonts w:ascii="Times New Roman" w:hAnsi="Times New Roman" w:cs="Times New Roman"/>
          <w:iCs/>
          <w:sz w:val="24"/>
          <w:szCs w:val="24"/>
          <w:lang w:eastAsia="ar-SA"/>
        </w:rPr>
        <w:t>:</w:t>
      </w:r>
    </w:p>
    <w:p w14:paraId="6A6C13B2" w14:textId="77777777" w:rsidR="00200E87" w:rsidRPr="003130C4" w:rsidRDefault="00200E87" w:rsidP="00200E87">
      <w:pPr>
        <w:tabs>
          <w:tab w:val="left" w:pos="851"/>
        </w:tabs>
        <w:suppressAutoHyphens/>
        <w:spacing w:after="0"/>
        <w:ind w:firstLine="284"/>
        <w:jc w:val="both"/>
        <w:rPr>
          <w:rFonts w:ascii="Times New Roman" w:hAnsi="Times New Roman" w:cs="Times New Roman"/>
          <w:iCs/>
          <w:sz w:val="24"/>
          <w:szCs w:val="24"/>
          <w:lang w:eastAsia="ar-SA"/>
        </w:rPr>
      </w:pPr>
      <w:r w:rsidRPr="003130C4">
        <w:rPr>
          <w:rFonts w:ascii="Times New Roman" w:hAnsi="Times New Roman" w:cs="Times New Roman"/>
          <w:iCs/>
          <w:sz w:val="24"/>
          <w:szCs w:val="24"/>
          <w:lang w:eastAsia="ar-SA"/>
        </w:rPr>
        <w:t xml:space="preserve">- согласует сроки, порядок проведения мероприятия; </w:t>
      </w:r>
    </w:p>
    <w:p w14:paraId="4F3C7119" w14:textId="77777777" w:rsidR="00200E87" w:rsidRPr="003130C4" w:rsidRDefault="00200E87" w:rsidP="00200E87">
      <w:pPr>
        <w:tabs>
          <w:tab w:val="left" w:pos="851"/>
        </w:tabs>
        <w:suppressAutoHyphens/>
        <w:spacing w:after="0"/>
        <w:ind w:firstLine="284"/>
        <w:jc w:val="both"/>
        <w:rPr>
          <w:rFonts w:ascii="Times New Roman" w:hAnsi="Times New Roman" w:cs="Times New Roman"/>
          <w:iCs/>
          <w:sz w:val="24"/>
          <w:szCs w:val="24"/>
          <w:lang w:eastAsia="ar-SA"/>
        </w:rPr>
      </w:pPr>
      <w:r w:rsidRPr="003130C4">
        <w:rPr>
          <w:rFonts w:ascii="Times New Roman" w:hAnsi="Times New Roman" w:cs="Times New Roman"/>
          <w:iCs/>
          <w:sz w:val="24"/>
          <w:szCs w:val="24"/>
          <w:lang w:eastAsia="ar-SA"/>
        </w:rPr>
        <w:t xml:space="preserve">- формирует рабочие органы (в том числе жюри) мероприятия из наиболее опытных преподавателей образовательных учреждений г.о. Самара; </w:t>
      </w:r>
    </w:p>
    <w:p w14:paraId="5CCBB953" w14:textId="77777777" w:rsidR="00200E87" w:rsidRPr="003130C4" w:rsidRDefault="00200E87" w:rsidP="00200E87">
      <w:pPr>
        <w:tabs>
          <w:tab w:val="left" w:pos="851"/>
        </w:tabs>
        <w:suppressAutoHyphens/>
        <w:spacing w:after="0"/>
        <w:ind w:firstLine="284"/>
        <w:jc w:val="both"/>
        <w:rPr>
          <w:rFonts w:ascii="Times New Roman" w:hAnsi="Times New Roman" w:cs="Times New Roman"/>
          <w:iCs/>
          <w:sz w:val="24"/>
          <w:szCs w:val="24"/>
          <w:lang w:eastAsia="ar-SA"/>
        </w:rPr>
      </w:pPr>
      <w:r w:rsidRPr="003130C4">
        <w:rPr>
          <w:rFonts w:ascii="Times New Roman" w:hAnsi="Times New Roman" w:cs="Times New Roman"/>
          <w:iCs/>
          <w:sz w:val="24"/>
          <w:szCs w:val="24"/>
          <w:lang w:eastAsia="ar-SA"/>
        </w:rPr>
        <w:t>- осуществляет непосредственное руководство подготовкой и проведением конкурса;</w:t>
      </w:r>
    </w:p>
    <w:p w14:paraId="0E919EEA" w14:textId="77777777" w:rsidR="00200E87" w:rsidRPr="003130C4" w:rsidRDefault="00200E87" w:rsidP="00200E87">
      <w:pPr>
        <w:tabs>
          <w:tab w:val="left" w:pos="851"/>
        </w:tabs>
        <w:suppressAutoHyphens/>
        <w:spacing w:after="0"/>
        <w:ind w:firstLine="284"/>
        <w:jc w:val="both"/>
        <w:rPr>
          <w:rFonts w:ascii="Times New Roman" w:hAnsi="Times New Roman" w:cs="Times New Roman"/>
          <w:iCs/>
          <w:sz w:val="24"/>
          <w:szCs w:val="24"/>
          <w:lang w:eastAsia="ar-SA"/>
        </w:rPr>
      </w:pPr>
      <w:r w:rsidRPr="003130C4">
        <w:rPr>
          <w:rFonts w:ascii="Times New Roman" w:hAnsi="Times New Roman" w:cs="Times New Roman"/>
          <w:iCs/>
          <w:sz w:val="24"/>
          <w:szCs w:val="24"/>
          <w:lang w:eastAsia="ar-SA"/>
        </w:rPr>
        <w:t xml:space="preserve"> - анализирует и обобщает итоги конкурса. </w:t>
      </w:r>
    </w:p>
    <w:p w14:paraId="038A30DB" w14:textId="77777777" w:rsidR="00200E87" w:rsidRPr="003130C4" w:rsidRDefault="00200E87" w:rsidP="00F53446">
      <w:pPr>
        <w:widowControl w:val="0"/>
        <w:numPr>
          <w:ilvl w:val="1"/>
          <w:numId w:val="290"/>
        </w:numPr>
        <w:suppressAutoHyphens/>
        <w:spacing w:after="0"/>
        <w:ind w:left="0" w:firstLine="284"/>
        <w:jc w:val="both"/>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Цели и задачи мероприятия</w:t>
      </w:r>
    </w:p>
    <w:p w14:paraId="6780FDB9"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пробудить у детей и подростков интерес к пониманию художественно-эстетических и духовно-нравственных ценностей, формирование эмоционального отношения к окружающему миру, воспитание чувства гражданской ответственности и патриотизма.</w:t>
      </w:r>
    </w:p>
    <w:p w14:paraId="5A929CF0"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вовлечь максимальное количество учащихся и воспитанников муниципальных образовательных учреждений в творческую деятельность; </w:t>
      </w:r>
    </w:p>
    <w:p w14:paraId="459B9142"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мотивировать учащихся и воспитанников муниципальных образовательных учреждений к дальнейшей реализации своего творческого потенциала; </w:t>
      </w:r>
    </w:p>
    <w:p w14:paraId="7C20644B"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Пробудить у детей и подростков интерес к познанию окружающего мира через вовлечение в активное художественно-эстетическое творчество; </w:t>
      </w:r>
    </w:p>
    <w:p w14:paraId="01B490DA"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Повысить профессиональную культуру педагогов дополнительного образования;  </w:t>
      </w:r>
    </w:p>
    <w:p w14:paraId="0725BB90"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Выявить и поощрить наиболее одаренных детей и подростков городского округа Самара.</w:t>
      </w:r>
    </w:p>
    <w:p w14:paraId="4D9937EA" w14:textId="77777777" w:rsidR="00200E87" w:rsidRPr="003130C4" w:rsidRDefault="00200E87" w:rsidP="00F53446">
      <w:pPr>
        <w:widowControl w:val="0"/>
        <w:numPr>
          <w:ilvl w:val="0"/>
          <w:numId w:val="290"/>
        </w:numPr>
        <w:suppressAutoHyphens/>
        <w:spacing w:after="0"/>
        <w:ind w:left="0" w:firstLine="284"/>
        <w:jc w:val="center"/>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Сроки и место проведения мероприятия</w:t>
      </w:r>
    </w:p>
    <w:p w14:paraId="0A02EA1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 этап – учрежденческий (отборочный) проводится до 1 января 2021 года по всем номинациям в образовательных учреждениях городского округа:</w:t>
      </w:r>
    </w:p>
    <w:p w14:paraId="2CDC041F" w14:textId="77777777" w:rsidR="00200E87" w:rsidRPr="003130C4" w:rsidRDefault="00200E87" w:rsidP="00F53446">
      <w:pPr>
        <w:widowControl w:val="0"/>
        <w:numPr>
          <w:ilvl w:val="1"/>
          <w:numId w:val="29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художественное чтение (стихи, проза); </w:t>
      </w:r>
    </w:p>
    <w:p w14:paraId="0F96EBD6" w14:textId="77777777" w:rsidR="00200E87" w:rsidRPr="003130C4" w:rsidRDefault="00200E87" w:rsidP="00F53446">
      <w:pPr>
        <w:widowControl w:val="0"/>
        <w:numPr>
          <w:ilvl w:val="1"/>
          <w:numId w:val="29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сольное пение, ансамблевое (хоровое) и фольклорное пение (в том числе отрывки из музыкальных спектаклей и мюзиклов – сцены, арии, куплеты и т. п.);</w:t>
      </w:r>
    </w:p>
    <w:p w14:paraId="2BE22AAA" w14:textId="77777777" w:rsidR="00200E87" w:rsidRPr="003130C4" w:rsidRDefault="00200E87" w:rsidP="00F53446">
      <w:pPr>
        <w:widowControl w:val="0"/>
        <w:numPr>
          <w:ilvl w:val="1"/>
          <w:numId w:val="29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театральное творчество (по различным видам: драматический театр, музыкальный театр, театр кукол, театр миниатюр и т.п.);</w:t>
      </w:r>
    </w:p>
    <w:p w14:paraId="1E8B7EE5" w14:textId="77777777" w:rsidR="00200E87" w:rsidRPr="003130C4" w:rsidRDefault="00200E87" w:rsidP="00F53446">
      <w:pPr>
        <w:widowControl w:val="0"/>
        <w:numPr>
          <w:ilvl w:val="1"/>
          <w:numId w:val="29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хореографическая композиция – классический, народный, эстрадный танец по темам фестиваля;</w:t>
      </w:r>
    </w:p>
    <w:p w14:paraId="688FE770" w14:textId="77777777" w:rsidR="00200E87" w:rsidRPr="003130C4" w:rsidRDefault="00200E87" w:rsidP="00F53446">
      <w:pPr>
        <w:widowControl w:val="0"/>
        <w:numPr>
          <w:ilvl w:val="1"/>
          <w:numId w:val="29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авторское творчество (стихи, рассказы, эссе, критические заметки) </w:t>
      </w:r>
    </w:p>
    <w:p w14:paraId="73AEA221" w14:textId="77777777" w:rsidR="00200E87" w:rsidRPr="003130C4" w:rsidRDefault="00200E87" w:rsidP="00F53446">
      <w:pPr>
        <w:widowControl w:val="0"/>
        <w:numPr>
          <w:ilvl w:val="1"/>
          <w:numId w:val="29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научно-исследовательское творчество;</w:t>
      </w:r>
    </w:p>
    <w:p w14:paraId="0D8EC227" w14:textId="77777777" w:rsidR="00200E87" w:rsidRPr="003130C4" w:rsidRDefault="00200E87" w:rsidP="00F53446">
      <w:pPr>
        <w:widowControl w:val="0"/>
        <w:numPr>
          <w:ilvl w:val="1"/>
          <w:numId w:val="291"/>
        </w:numPr>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выставка-конкурс декоративно-прикладных, изобразительных и фоторабот. </w:t>
      </w:r>
    </w:p>
    <w:p w14:paraId="38BB16E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2 этап – районный (отборочный) проводится с 1 по 7 февраля 2021 года по номинациям:</w:t>
      </w:r>
    </w:p>
    <w:p w14:paraId="7C697EDD" w14:textId="77777777" w:rsidR="00200E87" w:rsidRPr="003130C4" w:rsidRDefault="00200E87" w:rsidP="00F53446">
      <w:pPr>
        <w:widowControl w:val="0"/>
        <w:numPr>
          <w:ilvl w:val="0"/>
          <w:numId w:val="292"/>
        </w:numPr>
        <w:tabs>
          <w:tab w:val="left" w:pos="426"/>
        </w:tabs>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Художественное чтение и театральное творчество:</w:t>
      </w:r>
    </w:p>
    <w:p w14:paraId="7634EF46"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Железнодорожный район - МБУ ДО ЦДОД «Лидер», директор Родина М.В.;</w:t>
      </w:r>
    </w:p>
    <w:p w14:paraId="67CC4E88"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Кировский район - МБУ ДО «ДШИ № 8, директор Сморкалова Е.В.,</w:t>
      </w:r>
    </w:p>
    <w:p w14:paraId="23EDAC39"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Красноглинский район – МБУ ДО «ЦДО «Меридиан», и.о. директора Кузнецова Л.И.</w:t>
      </w:r>
    </w:p>
    <w:p w14:paraId="6FF4C100"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Куйбышевский район – МБУ ДО «ЦВР «Куйбышевский», директор Трефилова Ж.Г.;</w:t>
      </w:r>
    </w:p>
    <w:p w14:paraId="1B9D02FB"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Октябрьский район – МБУ ДО «ЦВР «Поиск», директор Железникова Ж.Г.;</w:t>
      </w:r>
    </w:p>
    <w:p w14:paraId="718812E6"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Промышленный район – МБУ ДО «ДШИ № 5», директор Серегина Л.А.;</w:t>
      </w:r>
    </w:p>
    <w:p w14:paraId="0C49F8D8"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Самарский район  и Ленинский район – МБУ ДО «ЦДО «Экология детства», директор Павлова И.Г.;</w:t>
      </w:r>
    </w:p>
    <w:p w14:paraId="0CDC308B"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Советский район – МБОУ ДО «ДШИ №7», директор Араксина С.С.</w:t>
      </w:r>
    </w:p>
    <w:p w14:paraId="763EEF34" w14:textId="77777777" w:rsidR="00200E87" w:rsidRPr="003130C4" w:rsidRDefault="00200E87" w:rsidP="00F53446">
      <w:pPr>
        <w:widowControl w:val="0"/>
        <w:numPr>
          <w:ilvl w:val="0"/>
          <w:numId w:val="292"/>
        </w:numPr>
        <w:tabs>
          <w:tab w:val="left" w:pos="426"/>
        </w:tabs>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Сольное, ансамблевое (хоровое) и фольклорное пение:</w:t>
      </w:r>
    </w:p>
    <w:p w14:paraId="676B8C42"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Железнодорожный район – МБУ ДО «ЦВР «Парус», директор Кондрашова Т.А.</w:t>
      </w:r>
    </w:p>
    <w:p w14:paraId="23F0AF3F"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Кировский район – МБУ ДО «ДШИ № 15», директор Агафонова С.К.;</w:t>
      </w:r>
    </w:p>
    <w:p w14:paraId="637FD39C"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Красноглинский район – МБУ ДО «ДШИ № 16, директор Чуланова С.Н.;</w:t>
      </w:r>
    </w:p>
    <w:p w14:paraId="39E5EBB4"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Куйбышевский район – МБУ ДО «ДШИ № 9, директор Мурзина А.Ф.;</w:t>
      </w:r>
    </w:p>
    <w:p w14:paraId="44901EAC"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Ленинский район – МБУ ДО «ДШИ № 6», директор Никулина О.В.;</w:t>
      </w:r>
    </w:p>
    <w:p w14:paraId="67F594DB"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Октябрьский район – МБУ ДО «ДШИ № 17», директор Балашова И.А.;</w:t>
      </w:r>
    </w:p>
    <w:p w14:paraId="535C96BC"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Промышленный район – МБУ ДО «ДШИ № 3» «Младость», директор Горбенко Д.С.;</w:t>
      </w:r>
    </w:p>
    <w:p w14:paraId="220F89D5"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Самарский район – МБУ ДО «ЦЭВДМ», директор Шамина И.Ф.;</w:t>
      </w:r>
    </w:p>
    <w:p w14:paraId="49277A8F" w14:textId="77777777" w:rsidR="00200E87" w:rsidRPr="003130C4" w:rsidRDefault="00200E87" w:rsidP="00200E87">
      <w:pPr>
        <w:tabs>
          <w:tab w:val="left" w:pos="426"/>
        </w:tabs>
        <w:spacing w:after="0"/>
        <w:ind w:firstLine="284"/>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Советский район – МБУ ДО «ДШИ № 12», директор Даньшин К.С.</w:t>
      </w:r>
    </w:p>
    <w:p w14:paraId="0A95930C" w14:textId="77777777" w:rsidR="00200E87" w:rsidRPr="003130C4" w:rsidRDefault="00200E87" w:rsidP="00200E87">
      <w:pPr>
        <w:tabs>
          <w:tab w:val="left" w:pos="426"/>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3 этап – городской проводится  с 15 по 27 февраля 2021 года с 10.00 до 18.00.  Для участия в городском этапе допускаются победители второго этапа  в возрастных группах:</w:t>
      </w:r>
    </w:p>
    <w:p w14:paraId="2736F7B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младшая –7 – 10 лет;</w:t>
      </w:r>
    </w:p>
    <w:p w14:paraId="02C9345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средняя – 11 – 14 лет;</w:t>
      </w:r>
    </w:p>
    <w:p w14:paraId="7BE8DA4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старшая – 15 – 17 лет.</w:t>
      </w:r>
    </w:p>
    <w:p w14:paraId="2F0B6B68" w14:textId="77777777" w:rsidR="00200E87" w:rsidRPr="003130C4" w:rsidRDefault="00200E87" w:rsidP="00F53446">
      <w:pPr>
        <w:widowControl w:val="0"/>
        <w:numPr>
          <w:ilvl w:val="0"/>
          <w:numId w:val="292"/>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Художественное чтение и театральное творчество  - 17 и 18  февраля 2021 года отв. Раткевич И.В., (МБОУ Школа № 139, ул. Солнечная, д. 19) отв. Ильина Г.А. (МБУ ДО «ДШИ №4»), Серегина Л.А. (МБУ ДО «ДШИ №5»); </w:t>
      </w:r>
    </w:p>
    <w:p w14:paraId="64243E6F" w14:textId="77777777" w:rsidR="00200E87" w:rsidRPr="003130C4" w:rsidRDefault="00200E87" w:rsidP="00F53446">
      <w:pPr>
        <w:widowControl w:val="0"/>
        <w:numPr>
          <w:ilvl w:val="0"/>
          <w:numId w:val="292"/>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Сольное, ансамблевое (хоровое) и фольклорное пение – 17, 18, 19 февраля 2021 года отв. Чернышов Г.Г. (МБОУ Школа №148, ул. Коммунистическая, 25) отв. Агафонова С.К. (МБУ ДО «ДШИ №15»), Никулина О.В. (МБУ ДО «ДШИ №6»);</w:t>
      </w:r>
    </w:p>
    <w:p w14:paraId="5D7C175E" w14:textId="77777777" w:rsidR="00200E87" w:rsidRPr="003130C4" w:rsidRDefault="00200E87" w:rsidP="00F53446">
      <w:pPr>
        <w:widowControl w:val="0"/>
        <w:numPr>
          <w:ilvl w:val="0"/>
          <w:numId w:val="292"/>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Научно-исследовательское и авторское творчество – 24 февраля 2021 года (МБУ ДО «ЦДЮТ «Мечта», ул. Галактионовкая, д. 68, литера А) отв. Гаврилова И.Г. (МБУ ДО ЦДЮТ «Мечта»);</w:t>
      </w:r>
    </w:p>
    <w:p w14:paraId="7C995254" w14:textId="77777777" w:rsidR="00200E87" w:rsidRPr="003130C4" w:rsidRDefault="00200E87" w:rsidP="00F53446">
      <w:pPr>
        <w:widowControl w:val="0"/>
        <w:numPr>
          <w:ilvl w:val="0"/>
          <w:numId w:val="292"/>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Хореографическая композиция (народный, эстрадный танец и др.) – 25 февраля 2021 года отв. Кондрашова Т.А. (МБУ ДО ЦВР «Парус») отв. Чуланова С.Н.  (МБУ ДО «ДШИ №16»).</w:t>
      </w:r>
    </w:p>
    <w:p w14:paraId="20F850E9" w14:textId="5EDC234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Подведение итогов фестиваля состоится в марте - апреле 2021 года (отв. Кондрашова Т.А. МБУ ДО ЦВР «Парус», Чуланова С.Н. МБУ ДО «ДШИ №16», Ильина Г.А. МБУ ДО «ДШИ №4», Гаврилова И.Г. МБУ ДО ЦДЮТ «Мечта», Никулина О.В. МБУ ДО «ДШИ №6», Агафонова С.К. МБУ ДО «ДШИ № 15», Кузнецова Л.И. МБУ ДО ЦДО «Меридиан», Даньшин К.С. МБУ ДО ДШИ № 12).</w:t>
      </w:r>
    </w:p>
    <w:p w14:paraId="7144BFCD" w14:textId="77777777" w:rsidR="00200E87" w:rsidRPr="003130C4" w:rsidRDefault="00200E87" w:rsidP="00F53446">
      <w:pPr>
        <w:widowControl w:val="0"/>
        <w:numPr>
          <w:ilvl w:val="0"/>
          <w:numId w:val="290"/>
        </w:numPr>
        <w:suppressAutoHyphens/>
        <w:spacing w:after="0"/>
        <w:ind w:left="0" w:firstLine="284"/>
        <w:jc w:val="center"/>
        <w:rPr>
          <w:rFonts w:ascii="Times New Roman" w:hAnsi="Times New Roman" w:cs="Times New Roman"/>
          <w:bCs/>
          <w:sz w:val="24"/>
          <w:szCs w:val="24"/>
          <w:lang w:eastAsia="ar-SA"/>
        </w:rPr>
      </w:pPr>
      <w:r w:rsidRPr="003130C4">
        <w:rPr>
          <w:rFonts w:ascii="Times New Roman" w:hAnsi="Times New Roman" w:cs="Times New Roman"/>
          <w:b/>
          <w:bCs/>
          <w:sz w:val="24"/>
          <w:szCs w:val="24"/>
          <w:lang w:eastAsia="ar-SA"/>
        </w:rPr>
        <w:t>Сроки и форма подачи заявок на участие</w:t>
      </w:r>
    </w:p>
    <w:p w14:paraId="757F0E6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Организаторы 1 этапа  по номинациям: художественное чтение и театральное творчество; сольное, ансамблевое (хоровое) и фольклорное пение по итогам его проведения в срок до 01 февраля 2021 года направляют единые заявки и согласие на обработку персональных данных участников фестиваля (Приложение № 1) на электронные адреса соответствующих образовательных учреждений, ответственных за проведение 2 районного (отборочного) этапа.</w:t>
      </w:r>
    </w:p>
    <w:p w14:paraId="2658C49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Организаторы 1 этапа по номинации хореографическая композиция (народный, эстрадный танец и др.) по итогам его проведения направляют заявки  на 3 городской этап в срок до 14 февраля 2021 года в МБУ ДО «ДШИ №12» (ул. Победы, 16 а) в электронном виде на адрес – </w:t>
      </w:r>
      <w:hyperlink r:id="rId310" w:history="1">
        <w:r w:rsidRPr="003130C4">
          <w:rPr>
            <w:rFonts w:ascii="Times New Roman" w:hAnsi="Times New Roman" w:cs="Times New Roman"/>
            <w:sz w:val="24"/>
            <w:szCs w:val="24"/>
            <w:u w:val="single"/>
            <w:lang w:val="en-US"/>
          </w:rPr>
          <w:t>dshi</w:t>
        </w:r>
        <w:r w:rsidRPr="003130C4">
          <w:rPr>
            <w:rFonts w:ascii="Times New Roman" w:hAnsi="Times New Roman" w:cs="Times New Roman"/>
            <w:sz w:val="24"/>
            <w:szCs w:val="24"/>
            <w:u w:val="single"/>
          </w:rPr>
          <w:t>-12@</w:t>
        </w:r>
        <w:r w:rsidRPr="003130C4">
          <w:rPr>
            <w:rFonts w:ascii="Times New Roman" w:hAnsi="Times New Roman" w:cs="Times New Roman"/>
            <w:sz w:val="24"/>
            <w:szCs w:val="24"/>
            <w:u w:val="single"/>
            <w:lang w:val="en-US"/>
          </w:rPr>
          <w:t>mail</w:t>
        </w:r>
        <w:r w:rsidRPr="003130C4">
          <w:rPr>
            <w:rFonts w:ascii="Times New Roman" w:hAnsi="Times New Roman" w:cs="Times New Roman"/>
            <w:sz w:val="24"/>
            <w:szCs w:val="24"/>
            <w:u w:val="single"/>
          </w:rPr>
          <w:t>.</w:t>
        </w:r>
        <w:r w:rsidRPr="003130C4">
          <w:rPr>
            <w:rFonts w:ascii="Times New Roman" w:hAnsi="Times New Roman" w:cs="Times New Roman"/>
            <w:sz w:val="24"/>
            <w:szCs w:val="24"/>
            <w:u w:val="single"/>
            <w:lang w:val="en-US"/>
          </w:rPr>
          <w:t>ru</w:t>
        </w:r>
      </w:hyperlink>
      <w:r w:rsidRPr="003130C4">
        <w:rPr>
          <w:rFonts w:ascii="Times New Roman" w:hAnsi="Times New Roman" w:cs="Times New Roman"/>
          <w:sz w:val="24"/>
          <w:szCs w:val="24"/>
        </w:rPr>
        <w:t xml:space="preserve"> без прохождения 2 районного (отборочного) этапа.</w:t>
      </w:r>
    </w:p>
    <w:p w14:paraId="367989E0" w14:textId="77777777" w:rsidR="00200E87" w:rsidRPr="003130C4" w:rsidRDefault="00200E87" w:rsidP="00200E87">
      <w:pPr>
        <w:tabs>
          <w:tab w:val="left" w:pos="426"/>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r>
      <w:r w:rsidRPr="003130C4">
        <w:rPr>
          <w:rFonts w:ascii="Times New Roman" w:hAnsi="Times New Roman" w:cs="Times New Roman"/>
          <w:sz w:val="24"/>
          <w:szCs w:val="24"/>
        </w:rPr>
        <w:tab/>
        <w:t xml:space="preserve">Организаторы 1 этапа  по номинациям: авторское творчество  (стихи и рассказы) и научно-исследовательское творчество по итогам его проведения направляют заявки  и работы в срок до 14 февраля 2021 года в МБУ ДО «ЦДЮТ «Мечта» (ул. Галактионовская, 68, литера А) в печатном и электронном виде на адрес – </w:t>
      </w:r>
      <w:r w:rsidRPr="003130C4">
        <w:rPr>
          <w:rFonts w:ascii="Times New Roman" w:hAnsi="Times New Roman" w:cs="Times New Roman"/>
          <w:sz w:val="24"/>
          <w:szCs w:val="24"/>
          <w:lang w:val="en-US"/>
        </w:rPr>
        <w:t>mechta</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samara</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yandex</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ru</w:t>
      </w:r>
      <w:r w:rsidRPr="003130C4">
        <w:rPr>
          <w:rFonts w:ascii="Times New Roman" w:hAnsi="Times New Roman" w:cs="Times New Roman"/>
          <w:sz w:val="24"/>
          <w:szCs w:val="24"/>
        </w:rPr>
        <w:t xml:space="preserve"> без прохождения 2 (отборочного) районного этапа.</w:t>
      </w:r>
    </w:p>
    <w:p w14:paraId="6FAB2DBD" w14:textId="77777777" w:rsidR="00200E87" w:rsidRPr="003130C4" w:rsidRDefault="00200E87" w:rsidP="00200E87">
      <w:pPr>
        <w:tabs>
          <w:tab w:val="left" w:pos="426"/>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r>
      <w:r w:rsidRPr="003130C4">
        <w:rPr>
          <w:rFonts w:ascii="Times New Roman" w:hAnsi="Times New Roman" w:cs="Times New Roman"/>
          <w:sz w:val="24"/>
          <w:szCs w:val="24"/>
        </w:rPr>
        <w:tab/>
        <w:t xml:space="preserve">Организаторы 2 районного (отборочного) этапа по номинациям: художественное чтение и театральное творчество; сольное, ансамблевое (хоровое) и фольклорное пение по итогам его проведения в срок до 14 февраля 2021 года направляют единые заявки на 3 городской этап фестиваля в МБУ ДО «ДШИ №12» (ул. Победы, 16 а) в печатном или электронном виде на адрес – </w:t>
      </w:r>
      <w:hyperlink r:id="rId311" w:history="1">
        <w:r w:rsidRPr="003130C4">
          <w:rPr>
            <w:rFonts w:ascii="Times New Roman" w:hAnsi="Times New Roman" w:cs="Times New Roman"/>
            <w:sz w:val="24"/>
            <w:szCs w:val="24"/>
            <w:u w:val="single"/>
            <w:lang w:val="en-US"/>
          </w:rPr>
          <w:t>dshi</w:t>
        </w:r>
        <w:r w:rsidRPr="003130C4">
          <w:rPr>
            <w:rFonts w:ascii="Times New Roman" w:hAnsi="Times New Roman" w:cs="Times New Roman"/>
            <w:sz w:val="24"/>
            <w:szCs w:val="24"/>
            <w:u w:val="single"/>
          </w:rPr>
          <w:t>-12@</w:t>
        </w:r>
        <w:r w:rsidRPr="003130C4">
          <w:rPr>
            <w:rFonts w:ascii="Times New Roman" w:hAnsi="Times New Roman" w:cs="Times New Roman"/>
            <w:sz w:val="24"/>
            <w:szCs w:val="24"/>
            <w:u w:val="single"/>
            <w:lang w:val="en-US"/>
          </w:rPr>
          <w:t>mail</w:t>
        </w:r>
        <w:r w:rsidRPr="003130C4">
          <w:rPr>
            <w:rFonts w:ascii="Times New Roman" w:hAnsi="Times New Roman" w:cs="Times New Roman"/>
            <w:sz w:val="24"/>
            <w:szCs w:val="24"/>
            <w:u w:val="single"/>
          </w:rPr>
          <w:t>.</w:t>
        </w:r>
        <w:r w:rsidRPr="003130C4">
          <w:rPr>
            <w:rFonts w:ascii="Times New Roman" w:hAnsi="Times New Roman" w:cs="Times New Roman"/>
            <w:sz w:val="24"/>
            <w:szCs w:val="24"/>
            <w:u w:val="single"/>
            <w:lang w:val="en-US"/>
          </w:rPr>
          <w:t>ru</w:t>
        </w:r>
      </w:hyperlink>
    </w:p>
    <w:p w14:paraId="1506A3EC" w14:textId="77777777" w:rsidR="00200E87" w:rsidRPr="003130C4" w:rsidRDefault="00200E87" w:rsidP="00200E87">
      <w:pPr>
        <w:tabs>
          <w:tab w:val="left" w:pos="426"/>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r>
      <w:r w:rsidRPr="003130C4">
        <w:rPr>
          <w:rFonts w:ascii="Times New Roman" w:hAnsi="Times New Roman" w:cs="Times New Roman"/>
          <w:sz w:val="24"/>
          <w:szCs w:val="24"/>
        </w:rPr>
        <w:tab/>
        <w:t>Выставка-конкурс декоративно-прикладных, изобразительных и фото работ проводится в три этапа.</w:t>
      </w:r>
    </w:p>
    <w:p w14:paraId="3ACB5CBE"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 этап – учрежденческий (отборочный) проводится до 1 января 2021 года.</w:t>
      </w:r>
    </w:p>
    <w:p w14:paraId="26B1ADD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2 этап – районный (отборочный) – февраль 2021 года проводится отбор декоративно-прикладных, изобразительных и фото работ.</w:t>
      </w:r>
    </w:p>
    <w:p w14:paraId="0967735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Ответственные за проведение отборочного этапа, оформление и подачу коллективной заявки, предоставление и монтаж творческих работ на городской выставке:</w:t>
      </w:r>
    </w:p>
    <w:p w14:paraId="60BFAC36" w14:textId="77777777"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Железнодорожный район – МБУ ДО «ЦДТ «Парус», директор Кондрашова Т.А;</w:t>
      </w:r>
    </w:p>
    <w:p w14:paraId="343E7FE4" w14:textId="77777777"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Кировский район – МБУ «ЦДТ «Металлург», директор Анохина М.С.;</w:t>
      </w:r>
    </w:p>
    <w:p w14:paraId="5CBD135C" w14:textId="77777777"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Красноглинский район – МБУ ДО «ЦДО «Красноглинский», директор Конькова Л.П.;</w:t>
      </w:r>
    </w:p>
    <w:p w14:paraId="5C9C9FD7" w14:textId="77777777"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Куйбышевский район – МБУ ДО «ЦВР «Куйбышевский», директор Трефилова Ж.Г.;</w:t>
      </w:r>
    </w:p>
    <w:p w14:paraId="7FACD8C3" w14:textId="166B6B7D"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Ленинский район – МБУ ДО </w:t>
      </w:r>
      <w:r w:rsidR="00B07F2E">
        <w:rPr>
          <w:rFonts w:ascii="Times New Roman" w:hAnsi="Times New Roman" w:cs="Times New Roman"/>
          <w:sz w:val="24"/>
          <w:szCs w:val="24"/>
        </w:rPr>
        <w:t>«</w:t>
      </w:r>
      <w:r w:rsidRPr="003130C4">
        <w:rPr>
          <w:rFonts w:ascii="Times New Roman" w:hAnsi="Times New Roman" w:cs="Times New Roman"/>
          <w:sz w:val="24"/>
          <w:szCs w:val="24"/>
        </w:rPr>
        <w:t>ЦДО «Экология детства», директор Павлова Е.А.;</w:t>
      </w:r>
    </w:p>
    <w:p w14:paraId="2504B2FE" w14:textId="77777777"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Октябрьский район – МБУ ДО « ЦДТТ «Интеграл», директор Железников Г.П.;</w:t>
      </w:r>
    </w:p>
    <w:p w14:paraId="40538161" w14:textId="77777777"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Промышленный район – МБУ ДО «ЦДОД «Искра», директор Плотникова Т.Ю.;</w:t>
      </w:r>
    </w:p>
    <w:p w14:paraId="5E974E89" w14:textId="77777777"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Самарский район – МБУ ДО ЦЭВДМ, директор Шамина И.Ф.; </w:t>
      </w:r>
    </w:p>
    <w:p w14:paraId="6DACD7FA" w14:textId="79021A8D" w:rsidR="00200E87" w:rsidRPr="003130C4" w:rsidRDefault="00200E87" w:rsidP="00F53446">
      <w:pPr>
        <w:widowControl w:val="0"/>
        <w:numPr>
          <w:ilvl w:val="0"/>
          <w:numId w:val="293"/>
        </w:numPr>
        <w:tabs>
          <w:tab w:val="left" w:pos="426"/>
        </w:tabs>
        <w:spacing w:after="0"/>
        <w:ind w:left="0"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Советский район – МБУ ДО </w:t>
      </w:r>
      <w:r w:rsidR="00B07F2E">
        <w:rPr>
          <w:rFonts w:ascii="Times New Roman" w:hAnsi="Times New Roman" w:cs="Times New Roman"/>
          <w:sz w:val="24"/>
          <w:szCs w:val="24"/>
        </w:rPr>
        <w:t>«</w:t>
      </w:r>
      <w:r w:rsidRPr="003130C4">
        <w:rPr>
          <w:rFonts w:ascii="Times New Roman" w:hAnsi="Times New Roman" w:cs="Times New Roman"/>
          <w:sz w:val="24"/>
          <w:szCs w:val="24"/>
        </w:rPr>
        <w:t>ЦВО «Творчество», директор Панич П.Б.</w:t>
      </w:r>
    </w:p>
    <w:p w14:paraId="5F99B43C" w14:textId="77777777" w:rsidR="00B07F2E" w:rsidRDefault="00B07F2E" w:rsidP="00200E87">
      <w:pPr>
        <w:spacing w:after="0"/>
        <w:ind w:firstLine="284"/>
        <w:jc w:val="both"/>
        <w:rPr>
          <w:rFonts w:ascii="Times New Roman" w:hAnsi="Times New Roman" w:cs="Times New Roman"/>
          <w:b/>
          <w:sz w:val="24"/>
          <w:szCs w:val="24"/>
        </w:rPr>
      </w:pPr>
    </w:p>
    <w:p w14:paraId="1AE6757A" w14:textId="32075D79"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
          <w:sz w:val="24"/>
          <w:szCs w:val="24"/>
        </w:rPr>
        <w:t>3 этап</w:t>
      </w:r>
      <w:r w:rsidRPr="003130C4">
        <w:rPr>
          <w:rFonts w:ascii="Times New Roman" w:hAnsi="Times New Roman" w:cs="Times New Roman"/>
          <w:sz w:val="24"/>
          <w:szCs w:val="24"/>
        </w:rPr>
        <w:t xml:space="preserve"> – </w:t>
      </w:r>
      <w:r w:rsidRPr="003130C4">
        <w:rPr>
          <w:rFonts w:ascii="Times New Roman" w:hAnsi="Times New Roman" w:cs="Times New Roman"/>
          <w:b/>
          <w:sz w:val="24"/>
          <w:szCs w:val="24"/>
        </w:rPr>
        <w:t xml:space="preserve">городская выставка </w:t>
      </w:r>
      <w:r w:rsidRPr="003130C4">
        <w:rPr>
          <w:rFonts w:ascii="Times New Roman" w:hAnsi="Times New Roman" w:cs="Times New Roman"/>
          <w:sz w:val="24"/>
          <w:szCs w:val="24"/>
        </w:rPr>
        <w:t>(</w:t>
      </w:r>
      <w:r w:rsidRPr="003130C4">
        <w:rPr>
          <w:rFonts w:ascii="Times New Roman" w:hAnsi="Times New Roman" w:cs="Times New Roman"/>
          <w:b/>
          <w:sz w:val="24"/>
          <w:szCs w:val="24"/>
        </w:rPr>
        <w:t>март-апрель 2021 г.</w:t>
      </w:r>
      <w:r w:rsidRPr="003130C4">
        <w:rPr>
          <w:rFonts w:ascii="Times New Roman" w:hAnsi="Times New Roman" w:cs="Times New Roman"/>
          <w:sz w:val="24"/>
          <w:szCs w:val="24"/>
        </w:rPr>
        <w:t xml:space="preserve">). </w:t>
      </w:r>
    </w:p>
    <w:p w14:paraId="1635934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Ответственные за проведение городского этапа, оформление композиции выставки-конкурса МБУ ДО «ДШИ №15, директор Агафонова С.К. и МБУ ДО «ДШИ № 8 «Радуга», директор Сморкалова Е.В.</w:t>
      </w:r>
    </w:p>
    <w:p w14:paraId="205FC8FC" w14:textId="77777777" w:rsidR="00200E87" w:rsidRPr="003130C4" w:rsidRDefault="00200E87" w:rsidP="00F53446">
      <w:pPr>
        <w:widowControl w:val="0"/>
        <w:numPr>
          <w:ilvl w:val="0"/>
          <w:numId w:val="290"/>
        </w:numPr>
        <w:tabs>
          <w:tab w:val="left" w:pos="0"/>
        </w:tabs>
        <w:suppressAutoHyphens/>
        <w:spacing w:after="0"/>
        <w:ind w:left="0" w:firstLine="284"/>
        <w:jc w:val="center"/>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Порядок организации, форма участия и форма проведения мероприятия</w:t>
      </w:r>
    </w:p>
    <w:p w14:paraId="15AE3C3F" w14:textId="77777777" w:rsidR="00200E87" w:rsidRPr="003130C4" w:rsidRDefault="00200E87" w:rsidP="00200E87">
      <w:pPr>
        <w:suppressAutoHyphens/>
        <w:spacing w:after="0"/>
        <w:ind w:firstLine="284"/>
        <w:jc w:val="both"/>
        <w:rPr>
          <w:rFonts w:ascii="Times New Roman" w:hAnsi="Times New Roman" w:cs="Times New Roman"/>
          <w:b/>
          <w:bCs/>
          <w:iCs/>
          <w:sz w:val="24"/>
          <w:szCs w:val="24"/>
          <w:lang w:eastAsia="ar-SA"/>
        </w:rPr>
      </w:pPr>
      <w:r w:rsidRPr="003130C4">
        <w:rPr>
          <w:rFonts w:ascii="Times New Roman" w:hAnsi="Times New Roman" w:cs="Times New Roman"/>
          <w:b/>
          <w:bCs/>
          <w:iCs/>
          <w:sz w:val="24"/>
          <w:szCs w:val="24"/>
          <w:lang w:eastAsia="ar-SA"/>
        </w:rPr>
        <w:t xml:space="preserve">Форма проведения мероприятия </w:t>
      </w:r>
      <w:r w:rsidRPr="003130C4">
        <w:rPr>
          <w:rFonts w:ascii="Times New Roman" w:hAnsi="Times New Roman" w:cs="Times New Roman"/>
          <w:bCs/>
          <w:iCs/>
          <w:sz w:val="24"/>
          <w:szCs w:val="24"/>
          <w:lang w:eastAsia="ar-SA"/>
        </w:rPr>
        <w:t>– очно-заочная.</w:t>
      </w:r>
    </w:p>
    <w:p w14:paraId="584A086A" w14:textId="77777777" w:rsidR="00200E87" w:rsidRPr="003130C4" w:rsidRDefault="00200E87" w:rsidP="00200E87">
      <w:pPr>
        <w:suppressAutoHyphens/>
        <w:spacing w:after="0"/>
        <w:ind w:firstLine="284"/>
        <w:jc w:val="both"/>
        <w:rPr>
          <w:rFonts w:ascii="Times New Roman" w:hAnsi="Times New Roman" w:cs="Times New Roman"/>
          <w:b/>
          <w:sz w:val="24"/>
          <w:szCs w:val="24"/>
          <w:u w:val="single"/>
        </w:rPr>
      </w:pPr>
      <w:r w:rsidRPr="003130C4">
        <w:rPr>
          <w:rFonts w:ascii="Times New Roman" w:hAnsi="Times New Roman" w:cs="Times New Roman"/>
          <w:b/>
          <w:sz w:val="24"/>
          <w:szCs w:val="24"/>
          <w:u w:val="single"/>
        </w:rPr>
        <w:t>Темы Фестиваля:</w:t>
      </w:r>
    </w:p>
    <w:p w14:paraId="2B31A7F2"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 рамках фестиваля могут быть представлены творческие номера на тему:</w:t>
      </w:r>
    </w:p>
    <w:p w14:paraId="2B04B5CC"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«Космос глазами детей»;</w:t>
      </w:r>
    </w:p>
    <w:p w14:paraId="6EBF2681"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«Самара космическая»;</w:t>
      </w:r>
    </w:p>
    <w:p w14:paraId="36350312"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«Герои космоса»;</w:t>
      </w:r>
    </w:p>
    <w:p w14:paraId="2AC3AC12" w14:textId="77777777" w:rsidR="00200E87" w:rsidRPr="003130C4" w:rsidRDefault="00200E87" w:rsidP="00200E87">
      <w:pPr>
        <w:suppressAutoHyphen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«Космос – прошлое, настоящее, будущее».</w:t>
      </w:r>
    </w:p>
    <w:p w14:paraId="2FAD02E9" w14:textId="77777777" w:rsidR="00200E87" w:rsidRPr="003130C4" w:rsidRDefault="00200E87" w:rsidP="00F53446">
      <w:pPr>
        <w:widowControl w:val="0"/>
        <w:numPr>
          <w:ilvl w:val="0"/>
          <w:numId w:val="290"/>
        </w:numPr>
        <w:suppressAutoHyphens/>
        <w:spacing w:after="0"/>
        <w:ind w:left="0" w:firstLine="284"/>
        <w:jc w:val="center"/>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Участники мероприятия</w:t>
      </w:r>
    </w:p>
    <w:p w14:paraId="1B556C5A"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Участниками Фестиваля могут быть как отдельные учащиеся, так и авторские коллективы детей и подростков муниципальных образовательных учреждений городского округа Самара всех типов и видов в возрасте 7-17 лет.</w:t>
      </w:r>
    </w:p>
    <w:p w14:paraId="372A8C04" w14:textId="77777777" w:rsidR="00200E87" w:rsidRPr="003130C4" w:rsidRDefault="00200E87" w:rsidP="00F53446">
      <w:pPr>
        <w:widowControl w:val="0"/>
        <w:numPr>
          <w:ilvl w:val="0"/>
          <w:numId w:val="290"/>
        </w:numPr>
        <w:suppressAutoHyphens/>
        <w:spacing w:after="0"/>
        <w:ind w:left="0" w:firstLine="284"/>
        <w:jc w:val="center"/>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Требования к содержанию и оформлению работ участников</w:t>
      </w:r>
    </w:p>
    <w:p w14:paraId="764A4EB1" w14:textId="77777777" w:rsidR="00200E87" w:rsidRPr="003130C4" w:rsidRDefault="00200E87" w:rsidP="00200E87">
      <w:pPr>
        <w:tabs>
          <w:tab w:val="left" w:pos="426"/>
        </w:tabs>
        <w:suppressAutoHyphens/>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ab/>
        <w:t>Все участники конкурсных выступлений исполняют одно произведение. Произведение, не соответствующие тематике конкурса не рассматриваются.</w:t>
      </w:r>
    </w:p>
    <w:p w14:paraId="1BB9C2F5" w14:textId="77777777" w:rsidR="00200E87" w:rsidRPr="003130C4" w:rsidRDefault="00200E87" w:rsidP="00200E87">
      <w:pPr>
        <w:tabs>
          <w:tab w:val="left" w:pos="709"/>
        </w:tabs>
        <w:suppressAutoHyphens/>
        <w:spacing w:after="0"/>
        <w:ind w:firstLine="284"/>
        <w:contextualSpacing/>
        <w:rPr>
          <w:rFonts w:ascii="Times New Roman" w:hAnsi="Times New Roman" w:cs="Times New Roman"/>
          <w:sz w:val="24"/>
          <w:szCs w:val="24"/>
        </w:rPr>
      </w:pPr>
      <w:r w:rsidRPr="003130C4">
        <w:rPr>
          <w:rFonts w:ascii="Times New Roman" w:hAnsi="Times New Roman" w:cs="Times New Roman"/>
          <w:sz w:val="24"/>
          <w:szCs w:val="24"/>
        </w:rPr>
        <w:tab/>
        <w:t>Время выступления уточняется при подаче заявки.</w:t>
      </w:r>
    </w:p>
    <w:p w14:paraId="4078DEC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Экспонаты на выставку-конкурс принимаются по заявке. Все представленные на конкурс работы должны быть промаркированы: размер этикетки 10 х 5 см</w:t>
      </w:r>
    </w:p>
    <w:p w14:paraId="78079E2E" w14:textId="77777777" w:rsidR="00200E87" w:rsidRPr="003130C4" w:rsidRDefault="00200E87" w:rsidP="00F53446">
      <w:pPr>
        <w:widowControl w:val="0"/>
        <w:numPr>
          <w:ilvl w:val="3"/>
          <w:numId w:val="176"/>
        </w:numPr>
        <w:tabs>
          <w:tab w:val="left" w:pos="426"/>
        </w:tabs>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Название работы</w:t>
      </w:r>
    </w:p>
    <w:p w14:paraId="574C50C2" w14:textId="77777777" w:rsidR="00200E87" w:rsidRPr="003130C4" w:rsidRDefault="00200E87" w:rsidP="00F53446">
      <w:pPr>
        <w:widowControl w:val="0"/>
        <w:numPr>
          <w:ilvl w:val="3"/>
          <w:numId w:val="176"/>
        </w:numPr>
        <w:tabs>
          <w:tab w:val="left" w:pos="426"/>
        </w:tabs>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Наименование техники исполнение, материал</w:t>
      </w:r>
    </w:p>
    <w:p w14:paraId="25C2FAAB" w14:textId="77777777" w:rsidR="00200E87" w:rsidRPr="003130C4" w:rsidRDefault="00200E87" w:rsidP="00F53446">
      <w:pPr>
        <w:widowControl w:val="0"/>
        <w:numPr>
          <w:ilvl w:val="3"/>
          <w:numId w:val="176"/>
        </w:numPr>
        <w:tabs>
          <w:tab w:val="left" w:pos="426"/>
        </w:tabs>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Фамилия, имя, возраст автора</w:t>
      </w:r>
    </w:p>
    <w:p w14:paraId="441743F1" w14:textId="77777777" w:rsidR="00200E87" w:rsidRPr="003130C4" w:rsidRDefault="00200E87" w:rsidP="00F53446">
      <w:pPr>
        <w:widowControl w:val="0"/>
        <w:numPr>
          <w:ilvl w:val="3"/>
          <w:numId w:val="176"/>
        </w:numPr>
        <w:tabs>
          <w:tab w:val="left" w:pos="426"/>
        </w:tabs>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Фамилия, имя, отчество руководителя</w:t>
      </w:r>
    </w:p>
    <w:p w14:paraId="4B965BE0" w14:textId="77777777" w:rsidR="00200E87" w:rsidRPr="003130C4" w:rsidRDefault="00200E87" w:rsidP="00F53446">
      <w:pPr>
        <w:widowControl w:val="0"/>
        <w:numPr>
          <w:ilvl w:val="3"/>
          <w:numId w:val="176"/>
        </w:numPr>
        <w:tabs>
          <w:tab w:val="left" w:pos="426"/>
        </w:tabs>
        <w:spacing w:after="0"/>
        <w:ind w:left="0" w:firstLine="284"/>
        <w:contextualSpacing/>
        <w:rPr>
          <w:rFonts w:ascii="Times New Roman" w:hAnsi="Times New Roman" w:cs="Times New Roman"/>
          <w:sz w:val="24"/>
          <w:szCs w:val="24"/>
        </w:rPr>
      </w:pPr>
      <w:r w:rsidRPr="003130C4">
        <w:rPr>
          <w:rFonts w:ascii="Times New Roman" w:hAnsi="Times New Roman" w:cs="Times New Roman"/>
          <w:sz w:val="24"/>
          <w:szCs w:val="24"/>
        </w:rPr>
        <w:t>Наименование учреждения, район</w:t>
      </w:r>
    </w:p>
    <w:p w14:paraId="624F8CB8" w14:textId="77777777" w:rsidR="00200E87" w:rsidRPr="003130C4" w:rsidRDefault="00200E87" w:rsidP="00F53446">
      <w:pPr>
        <w:widowControl w:val="0"/>
        <w:numPr>
          <w:ilvl w:val="0"/>
          <w:numId w:val="290"/>
        </w:numPr>
        <w:suppressAutoHyphens/>
        <w:spacing w:after="0"/>
        <w:ind w:left="0" w:firstLine="284"/>
        <w:jc w:val="center"/>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Критерии оценивания членами жюри представленной работы  участника</w:t>
      </w:r>
    </w:p>
    <w:p w14:paraId="20D661B6"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t xml:space="preserve"> Критерии оценки участника творческого выступления:</w:t>
      </w:r>
    </w:p>
    <w:p w14:paraId="5B6F480D"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эмоциональная выразительность;</w:t>
      </w:r>
    </w:p>
    <w:p w14:paraId="572BF8C2"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логические паузы и ударения;</w:t>
      </w:r>
    </w:p>
    <w:p w14:paraId="4CF302BE"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соответствие исполняемого произведения возрасту исполнителя;</w:t>
      </w:r>
    </w:p>
    <w:p w14:paraId="21BD0BD1"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соответствие исполняемого произведения и внешнего вида;</w:t>
      </w:r>
    </w:p>
    <w:p w14:paraId="6C7B0DC4"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уверенное знание исполняемого текста;</w:t>
      </w:r>
    </w:p>
    <w:p w14:paraId="47CC04ED"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создание яркого художественного образа.</w:t>
      </w:r>
    </w:p>
    <w:p w14:paraId="78E5C126" w14:textId="77777777" w:rsidR="00200E87" w:rsidRPr="003130C4" w:rsidRDefault="00200E87" w:rsidP="00200E87">
      <w:pPr>
        <w:tabs>
          <w:tab w:val="left" w:pos="993"/>
        </w:tabs>
        <w:spacing w:after="0"/>
        <w:ind w:firstLine="284"/>
        <w:rPr>
          <w:rFonts w:ascii="Times New Roman" w:hAnsi="Times New Roman" w:cs="Times New Roman"/>
          <w:b/>
          <w:sz w:val="24"/>
          <w:szCs w:val="24"/>
        </w:rPr>
      </w:pPr>
      <w:r w:rsidRPr="003130C4">
        <w:rPr>
          <w:rFonts w:ascii="Times New Roman" w:hAnsi="Times New Roman" w:cs="Times New Roman"/>
          <w:b/>
          <w:sz w:val="24"/>
          <w:szCs w:val="24"/>
        </w:rPr>
        <w:t>Критерии оценки участника выставки:</w:t>
      </w:r>
    </w:p>
    <w:p w14:paraId="212FD2D5"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качество выполнения работы;</w:t>
      </w:r>
    </w:p>
    <w:p w14:paraId="42B7EAF4"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соответствие содержания работы тематики;</w:t>
      </w:r>
    </w:p>
    <w:p w14:paraId="24BD679C"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оригинальность раскрытие темы.</w:t>
      </w:r>
    </w:p>
    <w:p w14:paraId="113CA4C4" w14:textId="77777777" w:rsidR="00200E87" w:rsidRPr="003130C4" w:rsidRDefault="00200E87" w:rsidP="00200E87">
      <w:pPr>
        <w:tabs>
          <w:tab w:val="left" w:pos="993"/>
        </w:tabs>
        <w:spacing w:after="0"/>
        <w:ind w:firstLine="284"/>
        <w:jc w:val="both"/>
        <w:rPr>
          <w:rFonts w:ascii="Times New Roman" w:hAnsi="Times New Roman" w:cs="Times New Roman"/>
          <w:b/>
          <w:sz w:val="24"/>
          <w:szCs w:val="24"/>
        </w:rPr>
      </w:pPr>
      <w:r w:rsidRPr="003130C4">
        <w:rPr>
          <w:rFonts w:ascii="Times New Roman" w:hAnsi="Times New Roman" w:cs="Times New Roman"/>
          <w:b/>
          <w:sz w:val="24"/>
          <w:szCs w:val="24"/>
        </w:rPr>
        <w:t>Критерии оценки участника  номинации авторское и научно-исследовательское творчество:</w:t>
      </w:r>
    </w:p>
    <w:p w14:paraId="5E89A58E"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уверенное знание исполняемого текста;</w:t>
      </w:r>
    </w:p>
    <w:p w14:paraId="61A114D2"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качество выполнения и оформление работы;</w:t>
      </w:r>
    </w:p>
    <w:p w14:paraId="7BA8AD21"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соответствие содержания работы тематики;</w:t>
      </w:r>
    </w:p>
    <w:p w14:paraId="1106B9F6"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качество презентационного материала;</w:t>
      </w:r>
    </w:p>
    <w:p w14:paraId="4A18C64B" w14:textId="77777777" w:rsidR="00200E87" w:rsidRPr="003130C4" w:rsidRDefault="00200E87" w:rsidP="00F53446">
      <w:pPr>
        <w:widowControl w:val="0"/>
        <w:numPr>
          <w:ilvl w:val="0"/>
          <w:numId w:val="294"/>
        </w:numPr>
        <w:tabs>
          <w:tab w:val="left" w:pos="426"/>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оригинальность раскрытие темы.</w:t>
      </w:r>
    </w:p>
    <w:p w14:paraId="337C005E" w14:textId="77777777" w:rsidR="00200E87" w:rsidRPr="003130C4" w:rsidRDefault="00200E87" w:rsidP="00F53446">
      <w:pPr>
        <w:widowControl w:val="0"/>
        <w:numPr>
          <w:ilvl w:val="0"/>
          <w:numId w:val="290"/>
        </w:numPr>
        <w:suppressAutoHyphens/>
        <w:spacing w:after="0"/>
        <w:ind w:left="0" w:firstLine="284"/>
        <w:jc w:val="center"/>
        <w:rPr>
          <w:rFonts w:ascii="Times New Roman" w:hAnsi="Times New Roman" w:cs="Times New Roman"/>
          <w:b/>
          <w:bCs/>
          <w:sz w:val="24"/>
          <w:szCs w:val="24"/>
          <w:lang w:eastAsia="ar-SA"/>
        </w:rPr>
      </w:pPr>
      <w:r w:rsidRPr="003130C4">
        <w:rPr>
          <w:rFonts w:ascii="Times New Roman" w:hAnsi="Times New Roman" w:cs="Times New Roman"/>
          <w:b/>
          <w:bCs/>
          <w:sz w:val="24"/>
          <w:szCs w:val="24"/>
          <w:lang w:eastAsia="ar-SA"/>
        </w:rPr>
        <w:t>Подведение итогов мероприятия</w:t>
      </w:r>
    </w:p>
    <w:p w14:paraId="3726D6D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Оценивание творческих выступлений осуществляется жюри, сформированным его организаторами. В состав жюри входят представители оргкомитета, специалисты по указанным направлениям. Решение оргкомитета  фиксируется в дипломах и грамотах.</w:t>
      </w:r>
    </w:p>
    <w:p w14:paraId="680BBA0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Участники и победители Фестиваля награждаются дипломами Департамента образования городского округа Самара на Гала-концерте лауреатов фестиваля.</w:t>
      </w:r>
    </w:p>
    <w:p w14:paraId="24ECC842" w14:textId="77777777" w:rsidR="00200E87" w:rsidRPr="003130C4" w:rsidRDefault="00200E87" w:rsidP="00F53446">
      <w:pPr>
        <w:widowControl w:val="0"/>
        <w:numPr>
          <w:ilvl w:val="0"/>
          <w:numId w:val="290"/>
        </w:numPr>
        <w:suppressAutoHyphens/>
        <w:spacing w:after="0"/>
        <w:ind w:left="0" w:firstLine="284"/>
        <w:jc w:val="center"/>
        <w:rPr>
          <w:rFonts w:ascii="Times New Roman" w:hAnsi="Times New Roman" w:cs="Times New Roman"/>
          <w:iCs/>
          <w:sz w:val="24"/>
          <w:szCs w:val="24"/>
          <w:lang w:eastAsia="ar-SA"/>
        </w:rPr>
      </w:pPr>
      <w:r w:rsidRPr="003130C4">
        <w:rPr>
          <w:rFonts w:ascii="Times New Roman" w:hAnsi="Times New Roman" w:cs="Times New Roman"/>
          <w:b/>
          <w:bCs/>
          <w:sz w:val="24"/>
          <w:szCs w:val="24"/>
          <w:lang w:eastAsia="ar-SA"/>
        </w:rPr>
        <w:t xml:space="preserve">Контактная информация </w:t>
      </w:r>
    </w:p>
    <w:p w14:paraId="2ACB4F6A" w14:textId="77777777" w:rsidR="00200E87" w:rsidRPr="003130C4" w:rsidRDefault="00200E87" w:rsidP="00200E87">
      <w:pPr>
        <w:widowControl w:val="0"/>
        <w:spacing w:after="0"/>
        <w:ind w:firstLine="284"/>
        <w:jc w:val="both"/>
        <w:rPr>
          <w:rFonts w:ascii="Times New Roman" w:eastAsia="Courier New" w:hAnsi="Times New Roman" w:cs="Times New Roman"/>
          <w:b/>
          <w:iCs/>
          <w:sz w:val="24"/>
          <w:szCs w:val="24"/>
          <w:lang w:eastAsia="ru-RU"/>
        </w:rPr>
      </w:pPr>
      <w:r w:rsidRPr="003130C4">
        <w:rPr>
          <w:rFonts w:ascii="Times New Roman" w:eastAsia="Courier New" w:hAnsi="Times New Roman" w:cs="Times New Roman"/>
          <w:b/>
          <w:iCs/>
          <w:sz w:val="24"/>
          <w:szCs w:val="24"/>
          <w:lang w:eastAsia="ru-RU"/>
        </w:rPr>
        <w:t>Контактные лица:</w:t>
      </w:r>
    </w:p>
    <w:p w14:paraId="54B25B4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t xml:space="preserve">Гаврилова Ирина Геннадьевна, директор МБУ ДО «ЦДЮТ «Мечта», ул. Галактионовская, 68, литера А  Тел. 333-65-91, </w:t>
      </w:r>
      <w:r w:rsidRPr="003130C4">
        <w:rPr>
          <w:rFonts w:ascii="Times New Roman" w:hAnsi="Times New Roman" w:cs="Times New Roman"/>
          <w:sz w:val="24"/>
          <w:szCs w:val="24"/>
          <w:lang w:val="en-US"/>
        </w:rPr>
        <w:t>e</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mail</w:t>
      </w:r>
      <w:r w:rsidRPr="003130C4">
        <w:rPr>
          <w:rFonts w:ascii="Times New Roman" w:hAnsi="Times New Roman" w:cs="Times New Roman"/>
          <w:sz w:val="24"/>
          <w:szCs w:val="24"/>
        </w:rPr>
        <w:t xml:space="preserve">: </w:t>
      </w:r>
      <w:hyperlink r:id="rId312" w:history="1">
        <w:r w:rsidRPr="003130C4">
          <w:rPr>
            <w:rFonts w:ascii="Times New Roman" w:hAnsi="Times New Roman" w:cs="Times New Roman"/>
            <w:sz w:val="24"/>
            <w:szCs w:val="24"/>
            <w:u w:val="single"/>
            <w:lang w:val="en-US"/>
          </w:rPr>
          <w:t>mechta</w:t>
        </w:r>
        <w:r w:rsidRPr="003130C4">
          <w:rPr>
            <w:rFonts w:ascii="Times New Roman" w:hAnsi="Times New Roman" w:cs="Times New Roman"/>
            <w:sz w:val="24"/>
            <w:szCs w:val="24"/>
            <w:u w:val="single"/>
          </w:rPr>
          <w:t>-</w:t>
        </w:r>
        <w:r w:rsidRPr="003130C4">
          <w:rPr>
            <w:rFonts w:ascii="Times New Roman" w:hAnsi="Times New Roman" w:cs="Times New Roman"/>
            <w:sz w:val="24"/>
            <w:szCs w:val="24"/>
            <w:u w:val="single"/>
            <w:lang w:val="en-US"/>
          </w:rPr>
          <w:t>samara</w:t>
        </w:r>
        <w:r w:rsidRPr="003130C4">
          <w:rPr>
            <w:rFonts w:ascii="Times New Roman" w:hAnsi="Times New Roman" w:cs="Times New Roman"/>
            <w:sz w:val="24"/>
            <w:szCs w:val="24"/>
            <w:u w:val="single"/>
          </w:rPr>
          <w:t>@</w:t>
        </w:r>
        <w:r w:rsidRPr="003130C4">
          <w:rPr>
            <w:rFonts w:ascii="Times New Roman" w:hAnsi="Times New Roman" w:cs="Times New Roman"/>
            <w:sz w:val="24"/>
            <w:szCs w:val="24"/>
            <w:u w:val="single"/>
            <w:lang w:val="en-US"/>
          </w:rPr>
          <w:t>yandex</w:t>
        </w:r>
        <w:r w:rsidRPr="003130C4">
          <w:rPr>
            <w:rFonts w:ascii="Times New Roman" w:hAnsi="Times New Roman" w:cs="Times New Roman"/>
            <w:sz w:val="24"/>
            <w:szCs w:val="24"/>
            <w:u w:val="single"/>
          </w:rPr>
          <w:t>.</w:t>
        </w:r>
        <w:r w:rsidRPr="003130C4">
          <w:rPr>
            <w:rFonts w:ascii="Times New Roman" w:hAnsi="Times New Roman" w:cs="Times New Roman"/>
            <w:sz w:val="24"/>
            <w:szCs w:val="24"/>
            <w:u w:val="single"/>
            <w:lang w:val="en-US"/>
          </w:rPr>
          <w:t>ru</w:t>
        </w:r>
      </w:hyperlink>
    </w:p>
    <w:p w14:paraId="59641DA9" w14:textId="26A4545D" w:rsidR="00200E87" w:rsidRPr="003130C4" w:rsidRDefault="00200E87" w:rsidP="00C45C72">
      <w:pPr>
        <w:spacing w:after="0"/>
        <w:ind w:firstLine="284"/>
        <w:rPr>
          <w:rFonts w:ascii="Times New Roman" w:hAnsi="Times New Roman" w:cs="Times New Roman"/>
          <w:sz w:val="24"/>
          <w:szCs w:val="24"/>
        </w:rPr>
      </w:pPr>
      <w:r w:rsidRPr="003130C4">
        <w:rPr>
          <w:rFonts w:ascii="Times New Roman" w:hAnsi="Times New Roman" w:cs="Times New Roman"/>
          <w:sz w:val="24"/>
          <w:szCs w:val="24"/>
        </w:rPr>
        <w:tab/>
        <w:t>Даньшин Кирилл Сергеевич, директор МБУ ДО «ДШИ № 12, ул. Победы, 16 а</w:t>
      </w:r>
    </w:p>
    <w:p w14:paraId="70D2D40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Тел. 992-19-60, </w:t>
      </w:r>
      <w:r w:rsidRPr="003130C4">
        <w:rPr>
          <w:rFonts w:ascii="Times New Roman" w:hAnsi="Times New Roman" w:cs="Times New Roman"/>
          <w:sz w:val="24"/>
          <w:szCs w:val="24"/>
          <w:lang w:val="en-US"/>
        </w:rPr>
        <w:t>e</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mail</w:t>
      </w:r>
      <w:r w:rsidRPr="003130C4">
        <w:rPr>
          <w:rFonts w:ascii="Times New Roman" w:hAnsi="Times New Roman" w:cs="Times New Roman"/>
          <w:sz w:val="24"/>
          <w:szCs w:val="24"/>
        </w:rPr>
        <w:t xml:space="preserve">: </w:t>
      </w:r>
      <w:hyperlink r:id="rId313" w:history="1">
        <w:r w:rsidRPr="003130C4">
          <w:rPr>
            <w:rFonts w:ascii="Times New Roman" w:hAnsi="Times New Roman" w:cs="Times New Roman"/>
            <w:sz w:val="24"/>
            <w:szCs w:val="24"/>
            <w:u w:val="single"/>
            <w:lang w:val="en-US"/>
          </w:rPr>
          <w:t>dshi</w:t>
        </w:r>
        <w:r w:rsidRPr="003130C4">
          <w:rPr>
            <w:rFonts w:ascii="Times New Roman" w:hAnsi="Times New Roman" w:cs="Times New Roman"/>
            <w:sz w:val="24"/>
            <w:szCs w:val="24"/>
            <w:u w:val="single"/>
          </w:rPr>
          <w:t>-12@</w:t>
        </w:r>
        <w:r w:rsidRPr="003130C4">
          <w:rPr>
            <w:rFonts w:ascii="Times New Roman" w:hAnsi="Times New Roman" w:cs="Times New Roman"/>
            <w:sz w:val="24"/>
            <w:szCs w:val="24"/>
            <w:u w:val="single"/>
            <w:lang w:val="en-US"/>
          </w:rPr>
          <w:t>mail</w:t>
        </w:r>
        <w:r w:rsidRPr="003130C4">
          <w:rPr>
            <w:rFonts w:ascii="Times New Roman" w:hAnsi="Times New Roman" w:cs="Times New Roman"/>
            <w:sz w:val="24"/>
            <w:szCs w:val="24"/>
            <w:u w:val="single"/>
          </w:rPr>
          <w:t>.</w:t>
        </w:r>
        <w:r w:rsidRPr="003130C4">
          <w:rPr>
            <w:rFonts w:ascii="Times New Roman" w:hAnsi="Times New Roman" w:cs="Times New Roman"/>
            <w:sz w:val="24"/>
            <w:szCs w:val="24"/>
            <w:u w:val="single"/>
            <w:lang w:val="en-US"/>
          </w:rPr>
          <w:t>ru</w:t>
        </w:r>
      </w:hyperlink>
    </w:p>
    <w:p w14:paraId="631DF9FF" w14:textId="77777777" w:rsidR="00200E87" w:rsidRPr="003130C4" w:rsidRDefault="00200E87" w:rsidP="00200E87">
      <w:pPr>
        <w:spacing w:after="0"/>
        <w:ind w:firstLine="284"/>
        <w:jc w:val="both"/>
        <w:rPr>
          <w:rFonts w:ascii="Times New Roman" w:hAnsi="Times New Roman" w:cs="Times New Roman"/>
          <w:sz w:val="24"/>
          <w:szCs w:val="24"/>
        </w:rPr>
      </w:pPr>
    </w:p>
    <w:p w14:paraId="100C8E78" w14:textId="77777777" w:rsidR="00200E87" w:rsidRPr="003130C4" w:rsidRDefault="00200E87" w:rsidP="00200E87">
      <w:pPr>
        <w:spacing w:after="0"/>
        <w:ind w:firstLine="284"/>
        <w:jc w:val="right"/>
        <w:rPr>
          <w:rFonts w:ascii="Times New Roman" w:hAnsi="Times New Roman" w:cs="Times New Roman"/>
          <w:sz w:val="24"/>
          <w:szCs w:val="24"/>
        </w:rPr>
      </w:pPr>
    </w:p>
    <w:p w14:paraId="4CC25B79" w14:textId="77777777" w:rsidR="00200E87" w:rsidRPr="003130C4" w:rsidRDefault="00200E87" w:rsidP="00200E87">
      <w:pPr>
        <w:spacing w:after="0"/>
        <w:ind w:firstLine="284"/>
        <w:jc w:val="right"/>
        <w:rPr>
          <w:rFonts w:ascii="Times New Roman" w:hAnsi="Times New Roman" w:cs="Times New Roman"/>
          <w:sz w:val="24"/>
          <w:szCs w:val="24"/>
        </w:rPr>
      </w:pPr>
      <w:r w:rsidRPr="003130C4">
        <w:rPr>
          <w:rFonts w:ascii="Times New Roman" w:hAnsi="Times New Roman" w:cs="Times New Roman"/>
          <w:sz w:val="24"/>
          <w:szCs w:val="24"/>
        </w:rPr>
        <w:t>Приложение № 1</w:t>
      </w:r>
    </w:p>
    <w:p w14:paraId="573C0E8B"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3606BF51" w14:textId="77777777" w:rsidR="00200E87" w:rsidRPr="003130C4" w:rsidRDefault="00200E87" w:rsidP="00200E87">
      <w:pPr>
        <w:keepNext/>
        <w:spacing w:after="0"/>
        <w:ind w:firstLine="284"/>
        <w:jc w:val="center"/>
        <w:outlineLvl w:val="0"/>
        <w:rPr>
          <w:rFonts w:ascii="Times New Roman" w:eastAsia="Times New Roman" w:hAnsi="Times New Roman" w:cs="Times New Roman"/>
          <w:b/>
          <w:sz w:val="24"/>
          <w:szCs w:val="24"/>
        </w:rPr>
      </w:pPr>
      <w:r w:rsidRPr="003130C4">
        <w:rPr>
          <w:rFonts w:ascii="Times New Roman" w:eastAsia="Times New Roman" w:hAnsi="Times New Roman" w:cs="Times New Roman"/>
          <w:b/>
          <w:sz w:val="24"/>
          <w:szCs w:val="24"/>
        </w:rPr>
        <w:t>на участие в городском фестивале по видам искусств «Юные дарования Самары», посвященного 60-летию со дня полета человека в космос</w:t>
      </w:r>
    </w:p>
    <w:p w14:paraId="3BE65194" w14:textId="77777777" w:rsidR="00200E87" w:rsidRPr="003130C4" w:rsidRDefault="00200E87" w:rsidP="00200E87">
      <w:pPr>
        <w:spacing w:after="0"/>
        <w:ind w:firstLine="284"/>
        <w:jc w:val="center"/>
        <w:rPr>
          <w:rFonts w:ascii="Times New Roman" w:hAnsi="Times New Roman" w:cs="Times New Roman"/>
          <w:b/>
          <w:sz w:val="24"/>
          <w:szCs w:val="24"/>
        </w:rPr>
      </w:pPr>
    </w:p>
    <w:p w14:paraId="0DD47BBA"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4294967292" distB="4294967292" distL="114300" distR="114300" simplePos="0" relativeHeight="251669504" behindDoc="0" locked="0" layoutInCell="1" allowOverlap="1" wp14:anchorId="43736479" wp14:editId="3CE2435C">
                <wp:simplePos x="0" y="0"/>
                <wp:positionH relativeFrom="column">
                  <wp:posOffset>2133600</wp:posOffset>
                </wp:positionH>
                <wp:positionV relativeFrom="paragraph">
                  <wp:posOffset>154939</wp:posOffset>
                </wp:positionV>
                <wp:extent cx="4069715" cy="0"/>
                <wp:effectExtent l="0" t="0" r="26035" b="190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9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A602913" id="Прямая со стрелкой 32" o:spid="_x0000_s1026" type="#_x0000_t32" style="position:absolute;margin-left:168pt;margin-top:12.2pt;width:320.45pt;height: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"/>
            </w:pict>
          </mc:Fallback>
        </mc:AlternateContent>
      </w:r>
      <w:r w:rsidRPr="003130C4">
        <w:rPr>
          <w:rFonts w:ascii="Times New Roman" w:hAnsi="Times New Roman" w:cs="Times New Roman"/>
          <w:sz w:val="24"/>
          <w:szCs w:val="24"/>
        </w:rPr>
        <w:t>Наименование учреждения</w:t>
      </w:r>
    </w:p>
    <w:p w14:paraId="2B9B43B2"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F3EEC40" wp14:editId="3BFA2632">
                <wp:simplePos x="0" y="0"/>
                <wp:positionH relativeFrom="column">
                  <wp:posOffset>-7620</wp:posOffset>
                </wp:positionH>
                <wp:positionV relativeFrom="paragraph">
                  <wp:posOffset>171450</wp:posOffset>
                </wp:positionV>
                <wp:extent cx="6210935" cy="635"/>
                <wp:effectExtent l="0" t="0" r="18415" b="374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4EDA55F" id="Прямая со стрелкой 31" o:spid="_x0000_s1026" type="#_x0000_t32" style="position:absolute;margin-left:-.6pt;margin-top:13.5pt;width:489.0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"/>
            </w:pict>
          </mc:Fallback>
        </mc:AlternateContent>
      </w:r>
    </w:p>
    <w:p w14:paraId="7E80D52F"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69828EE" wp14:editId="1666E0FF">
                <wp:simplePos x="0" y="0"/>
                <wp:positionH relativeFrom="column">
                  <wp:posOffset>872490</wp:posOffset>
                </wp:positionH>
                <wp:positionV relativeFrom="paragraph">
                  <wp:posOffset>170180</wp:posOffset>
                </wp:positionV>
                <wp:extent cx="5330825" cy="635"/>
                <wp:effectExtent l="0" t="0" r="22225" b="3746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0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D8EC0F" id="Прямая со стрелкой 30" o:spid="_x0000_s1026" type="#_x0000_t32" style="position:absolute;margin-left:68.7pt;margin-top:13.4pt;width:419.7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"/>
            </w:pict>
          </mc:Fallback>
        </mc:AlternateContent>
      </w:r>
      <w:r w:rsidRPr="003130C4">
        <w:rPr>
          <w:rFonts w:ascii="Times New Roman" w:hAnsi="Times New Roman" w:cs="Times New Roman"/>
          <w:sz w:val="24"/>
          <w:szCs w:val="24"/>
        </w:rPr>
        <w:t xml:space="preserve">Номинация </w:t>
      </w:r>
    </w:p>
    <w:p w14:paraId="2F7F5DE4"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3D24266" wp14:editId="3449F987">
                <wp:simplePos x="0" y="0"/>
                <wp:positionH relativeFrom="column">
                  <wp:posOffset>-7620</wp:posOffset>
                </wp:positionH>
                <wp:positionV relativeFrom="paragraph">
                  <wp:posOffset>180340</wp:posOffset>
                </wp:positionV>
                <wp:extent cx="6210935" cy="635"/>
                <wp:effectExtent l="0" t="0" r="18415" b="3746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545DDE5" id="Прямая со стрелкой 29" o:spid="_x0000_s1026" type="#_x0000_t32" style="position:absolute;margin-left:-.6pt;margin-top:14.2pt;width:489.0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"/>
            </w:pict>
          </mc:Fallback>
        </mc:AlternateContent>
      </w:r>
    </w:p>
    <w:p w14:paraId="4441CA5F"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14F68BE8" wp14:editId="51621148">
                <wp:simplePos x="0" y="0"/>
                <wp:positionH relativeFrom="column">
                  <wp:posOffset>3435985</wp:posOffset>
                </wp:positionH>
                <wp:positionV relativeFrom="paragraph">
                  <wp:posOffset>167640</wp:posOffset>
                </wp:positionV>
                <wp:extent cx="2767330" cy="635"/>
                <wp:effectExtent l="0" t="0" r="13970" b="3746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7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2C189AB" id="Прямая со стрелкой 28" o:spid="_x0000_s1026" type="#_x0000_t32" style="position:absolute;margin-left:270.55pt;margin-top:13.2pt;width:217.9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"/>
            </w:pict>
          </mc:Fallback>
        </mc:AlternateContent>
      </w:r>
      <w:r w:rsidRPr="003130C4">
        <w:rPr>
          <w:rFonts w:ascii="Times New Roman" w:hAnsi="Times New Roman" w:cs="Times New Roman"/>
          <w:sz w:val="24"/>
          <w:szCs w:val="24"/>
        </w:rPr>
        <w:t>Контактный телефон учреждения, педагога</w:t>
      </w:r>
    </w:p>
    <w:p w14:paraId="2AFD707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ФИ (полностью) исполнителя (солиста), либо название  и вид  коллектива</w:t>
      </w:r>
    </w:p>
    <w:p w14:paraId="57D113F2"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3A3DD45E" wp14:editId="7108F27C">
                <wp:simplePos x="0" y="0"/>
                <wp:positionH relativeFrom="column">
                  <wp:posOffset>-7620</wp:posOffset>
                </wp:positionH>
                <wp:positionV relativeFrom="paragraph">
                  <wp:posOffset>199390</wp:posOffset>
                </wp:positionV>
                <wp:extent cx="6210935" cy="635"/>
                <wp:effectExtent l="0" t="0" r="18415" b="3746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A9CD8C9" id="Прямая со стрелкой 27" o:spid="_x0000_s1026" type="#_x0000_t32" style="position:absolute;margin-left:-.6pt;margin-top:15.7pt;width:489.0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"/>
            </w:pict>
          </mc:Fallback>
        </mc:AlternateContent>
      </w:r>
    </w:p>
    <w:p w14:paraId="0AF70F0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ФИО (полностью) руководителя, педагога, концертмейстера</w:t>
      </w:r>
    </w:p>
    <w:p w14:paraId="43080011"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F4B852A" wp14:editId="0F40A1DC">
                <wp:simplePos x="0" y="0"/>
                <wp:positionH relativeFrom="column">
                  <wp:posOffset>-7620</wp:posOffset>
                </wp:positionH>
                <wp:positionV relativeFrom="paragraph">
                  <wp:posOffset>167640</wp:posOffset>
                </wp:positionV>
                <wp:extent cx="6210935" cy="635"/>
                <wp:effectExtent l="0" t="0" r="18415" b="3746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3A5CE2B" id="Прямая со стрелкой 26" o:spid="_x0000_s1026" type="#_x0000_t32" style="position:absolute;margin-left:-.6pt;margin-top:13.2pt;width:489.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"/>
            </w:pict>
          </mc:Fallback>
        </mc:AlternateContent>
      </w:r>
    </w:p>
    <w:p w14:paraId="24F7706F"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3D8E234E" wp14:editId="10ED2B86">
                <wp:simplePos x="0" y="0"/>
                <wp:positionH relativeFrom="column">
                  <wp:posOffset>2448560</wp:posOffset>
                </wp:positionH>
                <wp:positionV relativeFrom="paragraph">
                  <wp:posOffset>167005</wp:posOffset>
                </wp:positionV>
                <wp:extent cx="3754755" cy="635"/>
                <wp:effectExtent l="0" t="0" r="17145" b="3746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4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1C531F" id="Прямая со стрелкой 25" o:spid="_x0000_s1026" type="#_x0000_t32" style="position:absolute;margin-left:192.8pt;margin-top:13.15pt;width:295.6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"/>
            </w:pict>
          </mc:Fallback>
        </mc:AlternateContent>
      </w:r>
      <w:r w:rsidRPr="003130C4">
        <w:rPr>
          <w:rFonts w:ascii="Times New Roman" w:hAnsi="Times New Roman" w:cs="Times New Roman"/>
          <w:sz w:val="24"/>
          <w:szCs w:val="24"/>
        </w:rPr>
        <w:t>Возраст участника (коллектива)</w:t>
      </w:r>
    </w:p>
    <w:p w14:paraId="43A10726"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4294967292" distB="4294967292" distL="114300" distR="114300" simplePos="0" relativeHeight="251677696" behindDoc="0" locked="0" layoutInCell="1" allowOverlap="1" wp14:anchorId="75AB7264" wp14:editId="4D5067CE">
                <wp:simplePos x="0" y="0"/>
                <wp:positionH relativeFrom="column">
                  <wp:posOffset>4907915</wp:posOffset>
                </wp:positionH>
                <wp:positionV relativeFrom="paragraph">
                  <wp:posOffset>163829</wp:posOffset>
                </wp:positionV>
                <wp:extent cx="1295400" cy="0"/>
                <wp:effectExtent l="0" t="0" r="1905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6428EA2" id="Прямая со стрелкой 24" o:spid="_x0000_s1026" type="#_x0000_t32" style="position:absolute;margin-left:386.45pt;margin-top:12.9pt;width:102pt;height:0;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"/>
            </w:pict>
          </mc:Fallback>
        </mc:AlternateContent>
      </w:r>
      <w:r w:rsidRPr="003130C4">
        <w:rPr>
          <w:rFonts w:ascii="Times New Roman" w:hAnsi="Times New Roman" w:cs="Times New Roman"/>
          <w:sz w:val="24"/>
          <w:szCs w:val="24"/>
        </w:rPr>
        <w:t>Программа выступления: ФИО авторов, название произведения</w:t>
      </w:r>
    </w:p>
    <w:p w14:paraId="139C18D2"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20AB1EE2" wp14:editId="5FCC7DCB">
                <wp:simplePos x="0" y="0"/>
                <wp:positionH relativeFrom="column">
                  <wp:posOffset>-7620</wp:posOffset>
                </wp:positionH>
                <wp:positionV relativeFrom="paragraph">
                  <wp:posOffset>160020</wp:posOffset>
                </wp:positionV>
                <wp:extent cx="6210935" cy="635"/>
                <wp:effectExtent l="0" t="0" r="18415" b="3746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B0DC651" id="Прямая со стрелкой 23" o:spid="_x0000_s1026" type="#_x0000_t32" style="position:absolute;margin-left:-.6pt;margin-top:12.6pt;width:489.0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"/>
            </w:pict>
          </mc:Fallback>
        </mc:AlternateContent>
      </w:r>
    </w:p>
    <w:p w14:paraId="6670E5DC"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4302CFB4" wp14:editId="5DE70900">
                <wp:simplePos x="0" y="0"/>
                <wp:positionH relativeFrom="column">
                  <wp:posOffset>3521075</wp:posOffset>
                </wp:positionH>
                <wp:positionV relativeFrom="paragraph">
                  <wp:posOffset>158115</wp:posOffset>
                </wp:positionV>
                <wp:extent cx="2682240" cy="635"/>
                <wp:effectExtent l="0" t="0" r="22860" b="3746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22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36EB26B" id="Прямая со стрелкой 22" o:spid="_x0000_s1026" type="#_x0000_t32" style="position:absolute;margin-left:277.25pt;margin-top:12.45pt;width:211.2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"/>
            </w:pict>
          </mc:Fallback>
        </mc:AlternateContent>
      </w:r>
      <w:r w:rsidRPr="003130C4">
        <w:rPr>
          <w:rFonts w:ascii="Times New Roman" w:hAnsi="Times New Roman" w:cs="Times New Roman"/>
          <w:sz w:val="24"/>
          <w:szCs w:val="24"/>
        </w:rPr>
        <w:t>Общий хронометраж выступления в минутах</w:t>
      </w:r>
    </w:p>
    <w:p w14:paraId="142F2442"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4294967292" distB="4294967292" distL="114300" distR="114300" simplePos="0" relativeHeight="251680768" behindDoc="0" locked="0" layoutInCell="1" allowOverlap="1" wp14:anchorId="03513253" wp14:editId="5D044E27">
                <wp:simplePos x="0" y="0"/>
                <wp:positionH relativeFrom="column">
                  <wp:posOffset>3270250</wp:posOffset>
                </wp:positionH>
                <wp:positionV relativeFrom="paragraph">
                  <wp:posOffset>167004</wp:posOffset>
                </wp:positionV>
                <wp:extent cx="2933065" cy="0"/>
                <wp:effectExtent l="0" t="0" r="19685"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EA578D" id="Прямая со стрелкой 21" o:spid="_x0000_s1026" type="#_x0000_t32" style="position:absolute;margin-left:257.5pt;margin-top:13.15pt;width:230.95pt;height:0;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"/>
            </w:pict>
          </mc:Fallback>
        </mc:AlternateContent>
      </w:r>
      <w:r w:rsidRPr="003130C4">
        <w:rPr>
          <w:rFonts w:ascii="Times New Roman" w:hAnsi="Times New Roman" w:cs="Times New Roman"/>
          <w:sz w:val="24"/>
          <w:szCs w:val="24"/>
        </w:rPr>
        <w:t>Необходимое техническое оборудование</w:t>
      </w:r>
    </w:p>
    <w:p w14:paraId="6F8EAAB3"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09370A43" wp14:editId="1F915986">
                <wp:simplePos x="0" y="0"/>
                <wp:positionH relativeFrom="column">
                  <wp:posOffset>-7620</wp:posOffset>
                </wp:positionH>
                <wp:positionV relativeFrom="paragraph">
                  <wp:posOffset>163830</wp:posOffset>
                </wp:positionV>
                <wp:extent cx="6210935" cy="635"/>
                <wp:effectExtent l="0" t="0" r="18415" b="374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594563C" id="Прямая со стрелкой 20" o:spid="_x0000_s1026" type="#_x0000_t32" style="position:absolute;margin-left:-.6pt;margin-top:12.9pt;width:489.0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"/>
            </w:pict>
          </mc:Fallback>
        </mc:AlternateContent>
      </w:r>
    </w:p>
    <w:p w14:paraId="4F37941B" w14:textId="77777777" w:rsidR="00200E87" w:rsidRPr="003130C4" w:rsidRDefault="00200E87" w:rsidP="00200E87">
      <w:pPr>
        <w:spacing w:after="0"/>
        <w:ind w:firstLine="284"/>
        <w:jc w:val="both"/>
        <w:rPr>
          <w:rFonts w:ascii="Times New Roman" w:hAnsi="Times New Roman" w:cs="Times New Roman"/>
          <w:sz w:val="24"/>
          <w:szCs w:val="24"/>
        </w:rPr>
      </w:pPr>
      <w:r>
        <w:rPr>
          <w:rFonts w:ascii="Times New Roman" w:eastAsia="Courier New"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26243177" wp14:editId="558A5628">
                <wp:simplePos x="0" y="0"/>
                <wp:positionH relativeFrom="column">
                  <wp:posOffset>2818765</wp:posOffset>
                </wp:positionH>
                <wp:positionV relativeFrom="paragraph">
                  <wp:posOffset>161290</wp:posOffset>
                </wp:positionV>
                <wp:extent cx="3384550" cy="635"/>
                <wp:effectExtent l="0" t="0" r="25400" b="374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2CD859" id="Прямая со стрелкой 19" o:spid="_x0000_s1026" type="#_x0000_t32" style="position:absolute;margin-left:221.95pt;margin-top:12.7pt;width:266.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"/>
            </w:pict>
          </mc:Fallback>
        </mc:AlternateContent>
      </w:r>
      <w:r w:rsidRPr="003130C4">
        <w:rPr>
          <w:rFonts w:ascii="Times New Roman" w:hAnsi="Times New Roman" w:cs="Times New Roman"/>
          <w:sz w:val="24"/>
          <w:szCs w:val="24"/>
        </w:rPr>
        <w:t>Подпись руководителя учреждения</w:t>
      </w:r>
    </w:p>
    <w:p w14:paraId="2239AC0C" w14:textId="77777777" w:rsidR="00200E87" w:rsidRPr="003130C4" w:rsidRDefault="00200E87" w:rsidP="00200E87">
      <w:pPr>
        <w:widowControl w:val="0"/>
        <w:spacing w:after="0"/>
        <w:ind w:firstLine="284"/>
        <w:rPr>
          <w:rFonts w:ascii="Times New Roman" w:eastAsia="Courier New" w:hAnsi="Times New Roman" w:cs="Times New Roman"/>
          <w:sz w:val="24"/>
          <w:szCs w:val="24"/>
          <w:lang w:eastAsia="ru-RU"/>
        </w:rPr>
      </w:pPr>
    </w:p>
    <w:p w14:paraId="198A12D7" w14:textId="77777777" w:rsidR="00C45C72" w:rsidRDefault="00C45C72">
      <w:pPr>
        <w:rPr>
          <w:rFonts w:ascii="Times New Roman" w:hAnsi="Times New Roman" w:cs="Times New Roman"/>
          <w:b/>
          <w:spacing w:val="40"/>
          <w:sz w:val="24"/>
          <w:szCs w:val="24"/>
          <w:shd w:val="clear" w:color="auto" w:fill="FFFFFF"/>
        </w:rPr>
      </w:pPr>
      <w:r>
        <w:rPr>
          <w:rFonts w:ascii="Times New Roman" w:hAnsi="Times New Roman" w:cs="Times New Roman"/>
          <w:b/>
          <w:spacing w:val="40"/>
          <w:sz w:val="24"/>
          <w:szCs w:val="24"/>
          <w:shd w:val="clear" w:color="auto" w:fill="FFFFFF"/>
        </w:rPr>
        <w:br w:type="page"/>
      </w:r>
    </w:p>
    <w:p w14:paraId="61018AB6" w14:textId="77777777" w:rsidR="00200E87" w:rsidRPr="00B07F2E" w:rsidRDefault="00200E87" w:rsidP="00132A94">
      <w:pPr>
        <w:pStyle w:val="2"/>
        <w:spacing w:before="0"/>
        <w:jc w:val="center"/>
        <w:rPr>
          <w:rFonts w:ascii="Times New Roman" w:hAnsi="Times New Roman" w:cs="Times New Roman"/>
          <w:bCs w:val="0"/>
          <w:sz w:val="24"/>
          <w:szCs w:val="24"/>
        </w:rPr>
      </w:pPr>
      <w:r w:rsidRPr="00B07F2E">
        <w:rPr>
          <w:rFonts w:ascii="Times New Roman" w:hAnsi="Times New Roman" w:cs="Times New Roman"/>
          <w:bCs w:val="0"/>
          <w:sz w:val="24"/>
          <w:szCs w:val="24"/>
        </w:rPr>
        <w:t>ПОЛОЖЕНИЕ</w:t>
      </w:r>
    </w:p>
    <w:p w14:paraId="13334255" w14:textId="04F7A195" w:rsidR="00200E87" w:rsidRPr="00B07F2E" w:rsidRDefault="00051944" w:rsidP="00132A94">
      <w:pPr>
        <w:pStyle w:val="2"/>
        <w:spacing w:before="0"/>
        <w:jc w:val="center"/>
        <w:rPr>
          <w:rFonts w:ascii="Times New Roman" w:hAnsi="Times New Roman" w:cs="Times New Roman"/>
          <w:bCs w:val="0"/>
          <w:sz w:val="24"/>
          <w:szCs w:val="24"/>
        </w:rPr>
      </w:pPr>
      <w:r>
        <w:rPr>
          <w:rFonts w:ascii="Times New Roman" w:hAnsi="Times New Roman" w:cs="Times New Roman"/>
          <w:bCs w:val="0"/>
          <w:sz w:val="24"/>
          <w:szCs w:val="24"/>
        </w:rPr>
        <w:t xml:space="preserve">о проведении </w:t>
      </w:r>
      <w:r w:rsidR="00200E87" w:rsidRPr="00B07F2E">
        <w:rPr>
          <w:rFonts w:ascii="Times New Roman" w:hAnsi="Times New Roman" w:cs="Times New Roman"/>
          <w:bCs w:val="0"/>
          <w:sz w:val="24"/>
          <w:szCs w:val="24"/>
        </w:rPr>
        <w:t>городско</w:t>
      </w:r>
      <w:r>
        <w:rPr>
          <w:rFonts w:ascii="Times New Roman" w:hAnsi="Times New Roman" w:cs="Times New Roman"/>
          <w:bCs w:val="0"/>
          <w:sz w:val="24"/>
          <w:szCs w:val="24"/>
        </w:rPr>
        <w:t>го</w:t>
      </w:r>
      <w:r w:rsidR="00200E87" w:rsidRPr="00B07F2E">
        <w:rPr>
          <w:rFonts w:ascii="Times New Roman" w:hAnsi="Times New Roman" w:cs="Times New Roman"/>
          <w:bCs w:val="0"/>
          <w:sz w:val="24"/>
          <w:szCs w:val="24"/>
        </w:rPr>
        <w:t xml:space="preserve"> конкурс</w:t>
      </w:r>
      <w:r>
        <w:rPr>
          <w:rFonts w:ascii="Times New Roman" w:hAnsi="Times New Roman" w:cs="Times New Roman"/>
          <w:bCs w:val="0"/>
          <w:sz w:val="24"/>
          <w:szCs w:val="24"/>
        </w:rPr>
        <w:t>а</w:t>
      </w:r>
      <w:r w:rsidR="00200E87" w:rsidRPr="00B07F2E">
        <w:rPr>
          <w:rFonts w:ascii="Times New Roman" w:hAnsi="Times New Roman" w:cs="Times New Roman"/>
          <w:bCs w:val="0"/>
          <w:sz w:val="24"/>
          <w:szCs w:val="24"/>
        </w:rPr>
        <w:t xml:space="preserve"> детского музыкального творчества</w:t>
      </w:r>
    </w:p>
    <w:p w14:paraId="30848508" w14:textId="77777777" w:rsidR="00200E87" w:rsidRPr="00B07F2E" w:rsidRDefault="00200E87" w:rsidP="00132A94">
      <w:pPr>
        <w:pStyle w:val="2"/>
        <w:spacing w:before="0"/>
        <w:jc w:val="center"/>
        <w:rPr>
          <w:rFonts w:ascii="Times New Roman" w:hAnsi="Times New Roman" w:cs="Times New Roman"/>
          <w:bCs w:val="0"/>
          <w:sz w:val="24"/>
          <w:szCs w:val="24"/>
        </w:rPr>
      </w:pPr>
      <w:r w:rsidRPr="00B07F2E">
        <w:rPr>
          <w:rFonts w:ascii="Times New Roman" w:hAnsi="Times New Roman" w:cs="Times New Roman"/>
          <w:bCs w:val="0"/>
          <w:sz w:val="24"/>
          <w:szCs w:val="24"/>
        </w:rPr>
        <w:t>им. Алексея Александровича Трифонова</w:t>
      </w:r>
    </w:p>
    <w:p w14:paraId="66F048B0"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(для учащихся ДШИ, ДМШ, ДМХШ, эстетических отделений центров внешкольной работы, школ с углубленным изучением предметов эстетического цикла)</w:t>
      </w:r>
    </w:p>
    <w:p w14:paraId="2B217E67"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1. Общие положения</w:t>
      </w:r>
    </w:p>
    <w:p w14:paraId="3EFAEF90" w14:textId="77777777" w:rsidR="00200E87" w:rsidRPr="003130C4" w:rsidRDefault="00200E87" w:rsidP="00F53446">
      <w:pPr>
        <w:pStyle w:val="a4"/>
        <w:numPr>
          <w:ilvl w:val="1"/>
          <w:numId w:val="392"/>
        </w:numPr>
        <w:spacing w:before="0" w:beforeAutospacing="0" w:after="0" w:afterAutospacing="0" w:line="276" w:lineRule="auto"/>
        <w:ind w:left="0" w:firstLine="284"/>
        <w:jc w:val="both"/>
        <w:rPr>
          <w:color w:val="000000"/>
        </w:rPr>
      </w:pPr>
      <w:r w:rsidRPr="003130C4">
        <w:rPr>
          <w:color w:val="000000"/>
        </w:rPr>
        <w:t xml:space="preserve">Настоящее Положение определяет порядок организации и проведения городского конкурса детского музыкального творчества им. Алексея Александровича Трифонова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 </w:t>
      </w:r>
    </w:p>
    <w:p w14:paraId="3BC53F5B"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t>Конкурсу присвоено имя известного пианиста, общественного деятеля, который вошёл в историю музыкальной культуры города Самары как талантливый исполнитель и педагог, автор монографии «Теория и практика фортепианной педагогики». Его деятельность оказала огромное влияние на формирование профессиональной культуры молодых Самарских музыкантов. Ученики и последователи Трифонова А.А. работают во многих музыкальных учебных заведениях города Самары и других российских городов.</w:t>
      </w:r>
    </w:p>
    <w:p w14:paraId="191C49F2" w14:textId="77777777" w:rsidR="00200E87" w:rsidRPr="003130C4" w:rsidRDefault="00200E87" w:rsidP="00F53446">
      <w:pPr>
        <w:pStyle w:val="a4"/>
        <w:numPr>
          <w:ilvl w:val="1"/>
          <w:numId w:val="392"/>
        </w:numPr>
        <w:spacing w:before="0" w:beforeAutospacing="0" w:after="0" w:afterAutospacing="0" w:line="276" w:lineRule="auto"/>
        <w:ind w:left="0" w:firstLine="284"/>
        <w:rPr>
          <w:b/>
          <w:color w:val="000000"/>
        </w:rPr>
      </w:pPr>
      <w:r w:rsidRPr="003130C4">
        <w:rPr>
          <w:b/>
          <w:color w:val="000000"/>
        </w:rPr>
        <w:t>Организаторы конкурса</w:t>
      </w:r>
    </w:p>
    <w:p w14:paraId="6D4D921E"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b/>
          <w:color w:val="000000"/>
        </w:rPr>
        <w:t>Учредитель:</w:t>
      </w:r>
      <w:r w:rsidRPr="003130C4">
        <w:rPr>
          <w:color w:val="000000"/>
        </w:rPr>
        <w:t xml:space="preserve"> Департамент образования Администрации городского округа Самара (далее – Департамент образования)</w:t>
      </w:r>
    </w:p>
    <w:p w14:paraId="53EB747F"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b/>
          <w:color w:val="000000"/>
        </w:rPr>
        <w:t xml:space="preserve">Организатор: </w:t>
      </w:r>
      <w:r w:rsidRPr="003130C4">
        <w:rPr>
          <w:color w:val="000000"/>
        </w:rPr>
        <w:t>Муниципальное бюджетное учреждение дополнительного образования г. о. Самара (далее - МБУ ДО «ДШИ № 4»)</w:t>
      </w:r>
    </w:p>
    <w:p w14:paraId="0AE0FFAF"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b/>
          <w:color w:val="000000"/>
        </w:rPr>
        <w:t xml:space="preserve">Партнеры: </w:t>
      </w:r>
      <w:r w:rsidRPr="003130C4">
        <w:rPr>
          <w:color w:val="000000"/>
        </w:rP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 (ФГБОУ ВО «СГСПУ»)</w:t>
      </w:r>
    </w:p>
    <w:p w14:paraId="74BDA45A" w14:textId="77777777" w:rsidR="00200E87" w:rsidRPr="003130C4" w:rsidRDefault="00200E87" w:rsidP="00F53446">
      <w:pPr>
        <w:pStyle w:val="a4"/>
        <w:numPr>
          <w:ilvl w:val="1"/>
          <w:numId w:val="392"/>
        </w:numPr>
        <w:spacing w:before="0" w:beforeAutospacing="0" w:after="0" w:afterAutospacing="0" w:line="276" w:lineRule="auto"/>
        <w:ind w:left="0" w:firstLine="284"/>
        <w:rPr>
          <w:b/>
          <w:color w:val="000000"/>
        </w:rPr>
      </w:pPr>
      <w:r w:rsidRPr="003130C4">
        <w:rPr>
          <w:b/>
          <w:color w:val="000000"/>
        </w:rPr>
        <w:t>Цели и задачи конкурса:</w:t>
      </w:r>
    </w:p>
    <w:p w14:paraId="2A571159"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b/>
          <w:color w:val="000000"/>
        </w:rPr>
        <w:t xml:space="preserve">Целью </w:t>
      </w:r>
      <w:r w:rsidRPr="003130C4">
        <w:rPr>
          <w:color w:val="000000"/>
        </w:rPr>
        <w:t>проведения конкурса является повышение уровня профессиональной и эстетической подготовки учащихся системы массового музыкального образования г. Самары</w:t>
      </w:r>
    </w:p>
    <w:p w14:paraId="69415886" w14:textId="77777777" w:rsidR="00200E87" w:rsidRPr="003130C4" w:rsidRDefault="00200E87" w:rsidP="00200E87">
      <w:pPr>
        <w:pStyle w:val="a4"/>
        <w:spacing w:before="0" w:beforeAutospacing="0" w:after="0" w:afterAutospacing="0" w:line="276" w:lineRule="auto"/>
        <w:ind w:firstLine="284"/>
        <w:jc w:val="both"/>
        <w:rPr>
          <w:b/>
          <w:color w:val="000000"/>
        </w:rPr>
      </w:pPr>
      <w:r w:rsidRPr="003130C4">
        <w:rPr>
          <w:b/>
          <w:color w:val="000000"/>
        </w:rPr>
        <w:t xml:space="preserve">Задачи: </w:t>
      </w:r>
    </w:p>
    <w:p w14:paraId="0AEDFAAE"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color w:val="000000"/>
        </w:rPr>
        <w:t>- приобщение к музыкально-исполнительской культуре как можно большего числа юных музыкантов, обучающихся в системе дополнительного образования г. Самары;</w:t>
      </w:r>
    </w:p>
    <w:p w14:paraId="66B68B33"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color w:val="000000"/>
        </w:rPr>
        <w:t>- выявление наиболее талантливых учащихся, способных в дальнейшем обучаться в профессиональных учебных заведениях;</w:t>
      </w:r>
    </w:p>
    <w:p w14:paraId="040700E4"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color w:val="000000"/>
        </w:rPr>
        <w:t>-осуществление взаимообогащающего творческого и практического профессионального взаимодействия ВУЗовских преподавателей дополнительного образования детей.</w:t>
      </w:r>
    </w:p>
    <w:p w14:paraId="1BB9EABF"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Сроки и место проведения конкурса</w:t>
      </w:r>
    </w:p>
    <w:p w14:paraId="466F528A"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t>Конкурс пройдет 23-25 марта 2021 года (ориентировочно) (по согласованию)</w:t>
      </w:r>
    </w:p>
    <w:p w14:paraId="37BE57F8"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Сроки и форма подачи заявок на участие</w:t>
      </w:r>
    </w:p>
    <w:p w14:paraId="1C4184C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Заявки на участие в конкурсе принимаются по электронному адресу МБУ ДО ДШИ №4: </w:t>
      </w:r>
      <w:hyperlink r:id="rId314" w:history="1">
        <w:r w:rsidRPr="003130C4">
          <w:rPr>
            <w:rStyle w:val="a8"/>
            <w:rFonts w:ascii="Times New Roman" w:hAnsi="Times New Roman" w:cs="Times New Roman"/>
            <w:sz w:val="24"/>
            <w:szCs w:val="24"/>
            <w:lang w:val="en-US"/>
          </w:rPr>
          <w:t>schoolart</w:t>
        </w:r>
        <w:r w:rsidRPr="003130C4">
          <w:rPr>
            <w:rStyle w:val="a8"/>
            <w:rFonts w:ascii="Times New Roman" w:hAnsi="Times New Roman" w:cs="Times New Roman"/>
            <w:sz w:val="24"/>
            <w:szCs w:val="24"/>
          </w:rPr>
          <w:t>4@</w:t>
        </w:r>
        <w:r w:rsidRPr="003130C4">
          <w:rPr>
            <w:rStyle w:val="a8"/>
            <w:rFonts w:ascii="Times New Roman" w:hAnsi="Times New Roman" w:cs="Times New Roman"/>
            <w:sz w:val="24"/>
            <w:szCs w:val="24"/>
            <w:lang w:val="en-US"/>
          </w:rPr>
          <w:t>mail</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sz w:val="24"/>
          <w:szCs w:val="24"/>
        </w:rPr>
        <w:t xml:space="preserve"> с 15 февраля по 12 марта (ориентировочно) 2021 г.</w:t>
      </w:r>
    </w:p>
    <w:p w14:paraId="188FD5A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Заявка присылается на бланке учреждения в формате </w:t>
      </w:r>
      <w:r w:rsidRPr="003130C4">
        <w:rPr>
          <w:rFonts w:ascii="Times New Roman" w:hAnsi="Times New Roman" w:cs="Times New Roman"/>
          <w:sz w:val="24"/>
          <w:szCs w:val="24"/>
          <w:lang w:val="en-US"/>
        </w:rPr>
        <w:t>Word</w:t>
      </w:r>
      <w:r w:rsidRPr="003130C4">
        <w:rPr>
          <w:rFonts w:ascii="Times New Roman" w:hAnsi="Times New Roman" w:cs="Times New Roman"/>
          <w:sz w:val="24"/>
          <w:szCs w:val="24"/>
        </w:rPr>
        <w:t xml:space="preserve"> (ПРИЛОЖЕНИЕ 1), программа выступления в заявке должна соответствовать программным требований конкурса. </w:t>
      </w:r>
    </w:p>
    <w:p w14:paraId="61036DAF"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Порядок организации, форма участия и форма проведения конкурса:</w:t>
      </w:r>
    </w:p>
    <w:p w14:paraId="5B93B780"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Конкурс проводится в очной форме на базе МБУ ДО ДШИ 4</w:t>
      </w:r>
    </w:p>
    <w:p w14:paraId="4CF39D0A"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Конкурс проводится по следующим номинациям:</w:t>
      </w:r>
    </w:p>
    <w:p w14:paraId="38DC65E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
          <w:sz w:val="24"/>
          <w:szCs w:val="24"/>
        </w:rPr>
        <w:t>I. Сольное инструментальное исполнительство</w:t>
      </w:r>
      <w:r w:rsidRPr="003130C4">
        <w:rPr>
          <w:rFonts w:ascii="Times New Roman" w:hAnsi="Times New Roman" w:cs="Times New Roman"/>
          <w:sz w:val="24"/>
          <w:szCs w:val="24"/>
        </w:rPr>
        <w:t xml:space="preserve"> (фортепиано, народные инструменты, духовые инструменты, струнные инструменты).</w:t>
      </w:r>
    </w:p>
    <w:p w14:paraId="7A3EC7AD" w14:textId="77777777" w:rsidR="00200E87" w:rsidRPr="003130C4" w:rsidRDefault="00200E87" w:rsidP="00200E87">
      <w:pPr>
        <w:spacing w:after="0"/>
        <w:ind w:firstLine="284"/>
        <w:jc w:val="both"/>
        <w:rPr>
          <w:rFonts w:ascii="Times New Roman" w:hAnsi="Times New Roman" w:cs="Times New Roman"/>
          <w:b/>
          <w:sz w:val="24"/>
          <w:szCs w:val="24"/>
        </w:rPr>
      </w:pPr>
      <w:r w:rsidRPr="003130C4">
        <w:rPr>
          <w:rFonts w:ascii="Times New Roman" w:hAnsi="Times New Roman" w:cs="Times New Roman"/>
          <w:b/>
          <w:sz w:val="24"/>
          <w:szCs w:val="24"/>
          <w:lang w:val="en-US"/>
        </w:rPr>
        <w:t>II</w:t>
      </w:r>
      <w:r w:rsidRPr="003130C4">
        <w:rPr>
          <w:rFonts w:ascii="Times New Roman" w:hAnsi="Times New Roman" w:cs="Times New Roman"/>
          <w:b/>
          <w:sz w:val="24"/>
          <w:szCs w:val="24"/>
        </w:rPr>
        <w:t>. Инструментальные ансамбли, оркестры.</w:t>
      </w:r>
    </w:p>
    <w:p w14:paraId="557F39D9"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Программные требования</w:t>
      </w:r>
    </w:p>
    <w:p w14:paraId="0CDB195E"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t>Программные требования для номинации «Сольное исполнительство»:</w:t>
      </w:r>
    </w:p>
    <w:p w14:paraId="4C68F554" w14:textId="77777777" w:rsidR="00200E87" w:rsidRPr="003130C4" w:rsidRDefault="00200E87" w:rsidP="00F53446">
      <w:pPr>
        <w:pStyle w:val="a3"/>
        <w:numPr>
          <w:ilvl w:val="0"/>
          <w:numId w:val="298"/>
        </w:numPr>
        <w:tabs>
          <w:tab w:val="left" w:pos="993"/>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Все инструменты, кроме фортепиано - исполняются два разнохарактерных произведения;</w:t>
      </w:r>
    </w:p>
    <w:p w14:paraId="71986A9C" w14:textId="77777777" w:rsidR="00200E87" w:rsidRPr="003130C4" w:rsidRDefault="00200E87" w:rsidP="00F53446">
      <w:pPr>
        <w:pStyle w:val="a3"/>
        <w:numPr>
          <w:ilvl w:val="0"/>
          <w:numId w:val="298"/>
        </w:numPr>
        <w:tabs>
          <w:tab w:val="left" w:pos="993"/>
        </w:tabs>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Фортепиано - </w:t>
      </w:r>
    </w:p>
    <w:p w14:paraId="7F3ECD5E"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1 - 3 класс: Две разнохарактерные пьесы.</w:t>
      </w:r>
    </w:p>
    <w:p w14:paraId="2759822A"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4 - 5 класс: 1. Соната, сонатина (I или II</w:t>
      </w:r>
      <w:r w:rsidRPr="003130C4">
        <w:rPr>
          <w:rFonts w:ascii="Times New Roman" w:hAnsi="Times New Roman" w:cs="Times New Roman"/>
          <w:sz w:val="24"/>
          <w:szCs w:val="24"/>
          <w:lang w:val="en-US"/>
        </w:rPr>
        <w:t>I</w:t>
      </w:r>
      <w:r w:rsidRPr="003130C4">
        <w:rPr>
          <w:rFonts w:ascii="Times New Roman" w:hAnsi="Times New Roman" w:cs="Times New Roman"/>
          <w:sz w:val="24"/>
          <w:szCs w:val="24"/>
        </w:rPr>
        <w:t xml:space="preserve"> часть), вариации.</w:t>
      </w:r>
    </w:p>
    <w:p w14:paraId="2FE3583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2. Пьеса.</w:t>
      </w:r>
    </w:p>
    <w:p w14:paraId="3FBB9FA7"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6 - 7 класс: 1. Соната, сонатина венских классиков (Й. Гайдн, В. Моцарт, Л. Бетховен) I или II</w:t>
      </w:r>
      <w:r w:rsidRPr="003130C4">
        <w:rPr>
          <w:rFonts w:ascii="Times New Roman" w:hAnsi="Times New Roman" w:cs="Times New Roman"/>
          <w:sz w:val="24"/>
          <w:szCs w:val="24"/>
          <w:lang w:val="en-US"/>
        </w:rPr>
        <w:t>I</w:t>
      </w:r>
      <w:r w:rsidRPr="003130C4">
        <w:rPr>
          <w:rFonts w:ascii="Times New Roman" w:hAnsi="Times New Roman" w:cs="Times New Roman"/>
          <w:sz w:val="24"/>
          <w:szCs w:val="24"/>
        </w:rPr>
        <w:t xml:space="preserve"> часть.</w:t>
      </w:r>
    </w:p>
    <w:p w14:paraId="1BE89E90"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2. Пьеса канителеного характера.</w:t>
      </w:r>
    </w:p>
    <w:p w14:paraId="4617CC6F"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t xml:space="preserve">Программные требования для номинации «Ансамбли и оркестры»: </w:t>
      </w:r>
      <w:r w:rsidRPr="003130C4">
        <w:rPr>
          <w:rFonts w:ascii="Times New Roman" w:hAnsi="Times New Roman" w:cs="Times New Roman"/>
          <w:spacing w:val="-6"/>
          <w:sz w:val="24"/>
          <w:szCs w:val="24"/>
        </w:rPr>
        <w:t>Коллективы исполняют два разнохарактерных произведения.</w:t>
      </w:r>
    </w:p>
    <w:p w14:paraId="1A0A9B2A"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Состав жюри и критерии оценки:</w:t>
      </w:r>
    </w:p>
    <w:p w14:paraId="23EF4FC2"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 состав жюри входят ведущие преподаватели СГСПУ, ведущие исполнители г. Самары.</w:t>
      </w:r>
    </w:p>
    <w:p w14:paraId="2ED3937A"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t>Критерии оценки исполнителей:</w:t>
      </w:r>
    </w:p>
    <w:p w14:paraId="05CD8C89" w14:textId="77777777" w:rsidR="00200E87" w:rsidRPr="003130C4" w:rsidRDefault="00200E87" w:rsidP="00200E87">
      <w:pPr>
        <w:tabs>
          <w:tab w:val="left" w:pos="851"/>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исполнительское мастерство;</w:t>
      </w:r>
    </w:p>
    <w:p w14:paraId="399515BF" w14:textId="77777777" w:rsidR="00200E87" w:rsidRPr="003130C4" w:rsidRDefault="00200E87" w:rsidP="00200E87">
      <w:pPr>
        <w:tabs>
          <w:tab w:val="left" w:pos="851"/>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полнота и выразительность раскрытия темы и образа;</w:t>
      </w:r>
    </w:p>
    <w:p w14:paraId="27702026" w14:textId="77777777" w:rsidR="00200E87" w:rsidRPr="003130C4" w:rsidRDefault="00200E87" w:rsidP="00200E87">
      <w:pPr>
        <w:tabs>
          <w:tab w:val="left" w:pos="851"/>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уровень сценической культуры исполнителей;</w:t>
      </w:r>
    </w:p>
    <w:p w14:paraId="138E0A87" w14:textId="77777777" w:rsidR="00200E87" w:rsidRPr="003130C4" w:rsidRDefault="00200E87" w:rsidP="00200E87">
      <w:pPr>
        <w:tabs>
          <w:tab w:val="left" w:pos="851"/>
        </w:tabs>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w:t>
      </w:r>
      <w:r w:rsidRPr="003130C4">
        <w:rPr>
          <w:rFonts w:ascii="Times New Roman" w:hAnsi="Times New Roman" w:cs="Times New Roman"/>
          <w:sz w:val="24"/>
          <w:szCs w:val="24"/>
        </w:rPr>
        <w:tab/>
        <w:t>соответствие репертуара возрастным и индивидуальным особенностям исполнителя.</w:t>
      </w:r>
    </w:p>
    <w:p w14:paraId="4B36A3C6"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Подведение итогов конкурса</w:t>
      </w:r>
    </w:p>
    <w:p w14:paraId="0A35CEC1"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Итоги конкурса и награждение проводятся по номинациям с учётом возрастных категорий.</w:t>
      </w:r>
    </w:p>
    <w:p w14:paraId="4D498433" w14:textId="77777777" w:rsidR="00200E87" w:rsidRPr="003130C4" w:rsidRDefault="00200E87" w:rsidP="00200E87">
      <w:pPr>
        <w:spacing w:after="0"/>
        <w:ind w:firstLine="284"/>
        <w:jc w:val="both"/>
        <w:rPr>
          <w:rFonts w:ascii="Times New Roman" w:hAnsi="Times New Roman" w:cs="Times New Roman"/>
          <w:b/>
          <w:sz w:val="24"/>
          <w:szCs w:val="24"/>
        </w:rPr>
      </w:pPr>
      <w:r w:rsidRPr="003130C4">
        <w:rPr>
          <w:rFonts w:ascii="Times New Roman" w:hAnsi="Times New Roman" w:cs="Times New Roman"/>
          <w:b/>
          <w:sz w:val="24"/>
          <w:szCs w:val="24"/>
        </w:rPr>
        <w:t>Участникам конкурса присваиваются следующие звания:</w:t>
      </w:r>
    </w:p>
    <w:p w14:paraId="18617A5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 Обладатель Гран-при;</w:t>
      </w:r>
    </w:p>
    <w:p w14:paraId="6E9E041C"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2. Лауреат (3-х степеней);</w:t>
      </w:r>
    </w:p>
    <w:p w14:paraId="3F10971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3. Дипломант (3х степеней).</w:t>
      </w:r>
    </w:p>
    <w:p w14:paraId="7A811D0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Лауреаты конкурса награждаются дипломами Департамента образования Администрации г.о. Самара.</w:t>
      </w:r>
    </w:p>
    <w:p w14:paraId="46428C6D" w14:textId="77777777" w:rsidR="00200E87" w:rsidRPr="003130C4" w:rsidRDefault="00200E87" w:rsidP="00F53446">
      <w:pPr>
        <w:widowControl w:val="0"/>
        <w:numPr>
          <w:ilvl w:val="0"/>
          <w:numId w:val="392"/>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Контактная информация</w:t>
      </w:r>
    </w:p>
    <w:p w14:paraId="0211FC2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Контакты МБУ ДО «ДШИ № 4» г.о. Самара: г. Самара, пр-т Кирова, 177, тел.: </w:t>
      </w:r>
      <w:r w:rsidRPr="003130C4">
        <w:rPr>
          <w:rFonts w:ascii="Times New Roman" w:hAnsi="Times New Roman" w:cs="Times New Roman"/>
          <w:bCs/>
          <w:sz w:val="24"/>
          <w:szCs w:val="24"/>
        </w:rPr>
        <w:t>954-25-65</w:t>
      </w:r>
    </w:p>
    <w:p w14:paraId="070333BF"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Контактное лицо: Кондратьева Лилия Михайловна, заместитель директора по УВР МБУ ДО «ДШИ № 4», тел. 954-25-65, эл. почта </w:t>
      </w:r>
      <w:hyperlink r:id="rId315" w:history="1">
        <w:r w:rsidRPr="003130C4">
          <w:rPr>
            <w:rStyle w:val="a8"/>
            <w:rFonts w:ascii="Times New Roman" w:hAnsi="Times New Roman" w:cs="Times New Roman"/>
            <w:sz w:val="24"/>
            <w:szCs w:val="24"/>
          </w:rPr>
          <w:t>schoolart4@mail.ru</w:t>
        </w:r>
      </w:hyperlink>
    </w:p>
    <w:p w14:paraId="20E4D61F" w14:textId="77777777" w:rsidR="00200E87" w:rsidRDefault="00200E87" w:rsidP="00200E87">
      <w:pPr>
        <w:spacing w:after="0"/>
        <w:ind w:firstLine="284"/>
        <w:jc w:val="right"/>
        <w:rPr>
          <w:rFonts w:ascii="Times New Roman" w:hAnsi="Times New Roman" w:cs="Times New Roman"/>
          <w:b/>
          <w:sz w:val="24"/>
          <w:szCs w:val="24"/>
        </w:rPr>
      </w:pPr>
    </w:p>
    <w:p w14:paraId="05F7226C" w14:textId="77777777" w:rsidR="00E31452" w:rsidRDefault="00E31452" w:rsidP="00200E87">
      <w:pPr>
        <w:spacing w:after="0"/>
        <w:ind w:firstLine="284"/>
        <w:jc w:val="right"/>
        <w:rPr>
          <w:rFonts w:ascii="Times New Roman" w:hAnsi="Times New Roman" w:cs="Times New Roman"/>
          <w:b/>
          <w:sz w:val="24"/>
          <w:szCs w:val="24"/>
        </w:rPr>
      </w:pPr>
    </w:p>
    <w:p w14:paraId="74F0322E" w14:textId="3AE38A45" w:rsidR="00E31452" w:rsidRDefault="00E31452" w:rsidP="00200E87">
      <w:pPr>
        <w:spacing w:after="0"/>
        <w:ind w:firstLine="284"/>
        <w:jc w:val="right"/>
        <w:rPr>
          <w:rFonts w:ascii="Times New Roman" w:hAnsi="Times New Roman" w:cs="Times New Roman"/>
          <w:b/>
          <w:sz w:val="24"/>
          <w:szCs w:val="24"/>
        </w:rPr>
      </w:pPr>
    </w:p>
    <w:p w14:paraId="463C511B" w14:textId="77777777" w:rsidR="00136ADB" w:rsidRPr="003130C4" w:rsidRDefault="00136ADB" w:rsidP="00200E87">
      <w:pPr>
        <w:spacing w:after="0"/>
        <w:ind w:firstLine="284"/>
        <w:jc w:val="right"/>
        <w:rPr>
          <w:rFonts w:ascii="Times New Roman" w:hAnsi="Times New Roman" w:cs="Times New Roman"/>
          <w:b/>
          <w:sz w:val="24"/>
          <w:szCs w:val="24"/>
        </w:rPr>
      </w:pPr>
    </w:p>
    <w:p w14:paraId="3DC205F6" w14:textId="77777777" w:rsidR="00200E87" w:rsidRPr="003130C4" w:rsidRDefault="00200E87" w:rsidP="00200E87">
      <w:pPr>
        <w:spacing w:after="0"/>
        <w:ind w:firstLine="284"/>
        <w:jc w:val="right"/>
        <w:rPr>
          <w:rFonts w:ascii="Times New Roman" w:hAnsi="Times New Roman" w:cs="Times New Roman"/>
          <w:sz w:val="24"/>
          <w:szCs w:val="24"/>
        </w:rPr>
      </w:pPr>
      <w:r w:rsidRPr="003130C4">
        <w:rPr>
          <w:rFonts w:ascii="Times New Roman" w:hAnsi="Times New Roman" w:cs="Times New Roman"/>
          <w:sz w:val="24"/>
          <w:szCs w:val="24"/>
        </w:rPr>
        <w:t>ПРИЛОЖЕНИЕ 1</w:t>
      </w:r>
    </w:p>
    <w:p w14:paraId="576B782C" w14:textId="77777777" w:rsidR="00200E87" w:rsidRPr="003130C4" w:rsidRDefault="00200E87" w:rsidP="00200E87">
      <w:pPr>
        <w:spacing w:after="0"/>
        <w:ind w:firstLine="284"/>
        <w:jc w:val="center"/>
        <w:rPr>
          <w:rFonts w:ascii="Times New Roman" w:hAnsi="Times New Roman" w:cs="Times New Roman"/>
          <w:b/>
          <w:sz w:val="24"/>
          <w:szCs w:val="24"/>
        </w:rPr>
      </w:pPr>
    </w:p>
    <w:p w14:paraId="50EE069A"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56801AE2"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на участие в городском конкурсе детского музыкального творчества</w:t>
      </w:r>
    </w:p>
    <w:p w14:paraId="0B94413F"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им. Алексея Александровича Трифонова</w:t>
      </w:r>
    </w:p>
    <w:p w14:paraId="5197CC00" w14:textId="77777777" w:rsidR="00200E87" w:rsidRPr="003130C4" w:rsidRDefault="00200E87" w:rsidP="00200E87">
      <w:pPr>
        <w:spacing w:after="0"/>
        <w:ind w:firstLine="284"/>
        <w:jc w:val="both"/>
        <w:rPr>
          <w:rFonts w:ascii="Times New Roman" w:hAnsi="Times New Roman" w:cs="Times New Roman"/>
          <w:sz w:val="24"/>
          <w:szCs w:val="24"/>
        </w:rPr>
      </w:pPr>
    </w:p>
    <w:tbl>
      <w:tblPr>
        <w:tblW w:w="1103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235"/>
        <w:gridCol w:w="1116"/>
        <w:gridCol w:w="909"/>
        <w:gridCol w:w="1183"/>
        <w:gridCol w:w="1369"/>
        <w:gridCol w:w="1417"/>
        <w:gridCol w:w="1121"/>
        <w:gridCol w:w="837"/>
      </w:tblGrid>
      <w:tr w:rsidR="00200E87" w:rsidRPr="003130C4" w14:paraId="153E77D9" w14:textId="77777777" w:rsidTr="00C8144F">
        <w:trPr>
          <w:trHeight w:val="1677"/>
        </w:trPr>
        <w:tc>
          <w:tcPr>
            <w:tcW w:w="567" w:type="dxa"/>
            <w:tcBorders>
              <w:top w:val="single" w:sz="4" w:space="0" w:color="auto"/>
              <w:left w:val="single" w:sz="4" w:space="0" w:color="auto"/>
              <w:bottom w:val="single" w:sz="4" w:space="0" w:color="auto"/>
              <w:right w:val="single" w:sz="4" w:space="0" w:color="auto"/>
            </w:tcBorders>
            <w:hideMark/>
          </w:tcPr>
          <w:p w14:paraId="477A0C18" w14:textId="21EA9C6E" w:rsidR="00200E87" w:rsidRPr="00C8144F" w:rsidRDefault="00200E87" w:rsidP="00200E87">
            <w:pPr>
              <w:widowControl w:val="0"/>
              <w:spacing w:after="0"/>
              <w:ind w:firstLine="284"/>
              <w:rPr>
                <w:rFonts w:ascii="Times New Roman" w:hAnsi="Times New Roman" w:cs="Times New Roman"/>
                <w:color w:val="000000"/>
                <w:sz w:val="16"/>
                <w:szCs w:val="16"/>
              </w:rPr>
            </w:pPr>
            <w:r w:rsidRPr="00C8144F">
              <w:rPr>
                <w:rFonts w:ascii="Times New Roman" w:hAnsi="Times New Roman" w:cs="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hideMark/>
          </w:tcPr>
          <w:p w14:paraId="302EC45E" w14:textId="77777777" w:rsidR="00200E87" w:rsidRPr="00C8144F" w:rsidRDefault="00200E87" w:rsidP="00C8144F">
            <w:pPr>
              <w:widowControl w:val="0"/>
              <w:spacing w:after="0"/>
              <w:rPr>
                <w:rFonts w:ascii="Times New Roman" w:hAnsi="Times New Roman" w:cs="Times New Roman"/>
                <w:color w:val="000000"/>
                <w:sz w:val="16"/>
                <w:szCs w:val="16"/>
              </w:rPr>
            </w:pPr>
            <w:r w:rsidRPr="00C8144F">
              <w:rPr>
                <w:rFonts w:ascii="Times New Roman" w:hAnsi="Times New Roman" w:cs="Times New Roman"/>
                <w:sz w:val="16"/>
                <w:szCs w:val="16"/>
              </w:rPr>
              <w:t>Краткое наименование учреждения (по уставу)</w:t>
            </w:r>
          </w:p>
        </w:tc>
        <w:tc>
          <w:tcPr>
            <w:tcW w:w="1235" w:type="dxa"/>
            <w:tcBorders>
              <w:top w:val="single" w:sz="4" w:space="0" w:color="auto"/>
              <w:left w:val="single" w:sz="4" w:space="0" w:color="auto"/>
              <w:bottom w:val="single" w:sz="4" w:space="0" w:color="auto"/>
              <w:right w:val="single" w:sz="4" w:space="0" w:color="auto"/>
            </w:tcBorders>
            <w:hideMark/>
          </w:tcPr>
          <w:p w14:paraId="0D302736" w14:textId="77777777" w:rsidR="00200E87" w:rsidRPr="00C8144F" w:rsidRDefault="00200E87" w:rsidP="00C8144F">
            <w:pPr>
              <w:widowControl w:val="0"/>
              <w:spacing w:after="0"/>
              <w:ind w:hanging="83"/>
              <w:jc w:val="center"/>
              <w:rPr>
                <w:rFonts w:ascii="Times New Roman" w:hAnsi="Times New Roman" w:cs="Times New Roman"/>
                <w:color w:val="000000"/>
                <w:sz w:val="16"/>
                <w:szCs w:val="16"/>
              </w:rPr>
            </w:pPr>
            <w:r w:rsidRPr="00C8144F">
              <w:rPr>
                <w:rFonts w:ascii="Times New Roman" w:hAnsi="Times New Roman" w:cs="Times New Roman"/>
                <w:sz w:val="16"/>
                <w:szCs w:val="16"/>
              </w:rPr>
              <w:t>Номинация (инструмент)</w:t>
            </w:r>
          </w:p>
        </w:tc>
        <w:tc>
          <w:tcPr>
            <w:tcW w:w="1116" w:type="dxa"/>
            <w:tcBorders>
              <w:top w:val="single" w:sz="4" w:space="0" w:color="auto"/>
              <w:left w:val="single" w:sz="4" w:space="0" w:color="auto"/>
              <w:bottom w:val="single" w:sz="4" w:space="0" w:color="auto"/>
              <w:right w:val="single" w:sz="4" w:space="0" w:color="auto"/>
            </w:tcBorders>
            <w:hideMark/>
          </w:tcPr>
          <w:p w14:paraId="0B5D0D06" w14:textId="77777777" w:rsidR="00200E87" w:rsidRPr="00C8144F" w:rsidRDefault="00200E87" w:rsidP="00200E87">
            <w:pPr>
              <w:widowControl w:val="0"/>
              <w:spacing w:after="0"/>
              <w:ind w:firstLine="284"/>
              <w:rPr>
                <w:rFonts w:ascii="Times New Roman" w:hAnsi="Times New Roman" w:cs="Times New Roman"/>
                <w:color w:val="000000"/>
                <w:sz w:val="16"/>
                <w:szCs w:val="16"/>
              </w:rPr>
            </w:pPr>
            <w:r w:rsidRPr="00C8144F">
              <w:rPr>
                <w:rFonts w:ascii="Times New Roman" w:hAnsi="Times New Roman" w:cs="Times New Roman"/>
                <w:sz w:val="16"/>
                <w:szCs w:val="16"/>
              </w:rPr>
              <w:t>ФИ исполнителя/Название коллектива</w:t>
            </w:r>
          </w:p>
        </w:tc>
        <w:tc>
          <w:tcPr>
            <w:tcW w:w="909" w:type="dxa"/>
            <w:tcBorders>
              <w:top w:val="single" w:sz="4" w:space="0" w:color="auto"/>
              <w:left w:val="single" w:sz="4" w:space="0" w:color="auto"/>
              <w:bottom w:val="single" w:sz="4" w:space="0" w:color="auto"/>
              <w:right w:val="single" w:sz="4" w:space="0" w:color="auto"/>
            </w:tcBorders>
            <w:hideMark/>
          </w:tcPr>
          <w:p w14:paraId="0BC960D2" w14:textId="77777777" w:rsidR="00200E87" w:rsidRPr="00C8144F" w:rsidRDefault="00200E87" w:rsidP="00C8144F">
            <w:pPr>
              <w:widowControl w:val="0"/>
              <w:spacing w:after="0"/>
              <w:ind w:firstLine="92"/>
              <w:rPr>
                <w:rFonts w:ascii="Times New Roman" w:hAnsi="Times New Roman" w:cs="Times New Roman"/>
                <w:color w:val="000000"/>
                <w:sz w:val="16"/>
                <w:szCs w:val="16"/>
              </w:rPr>
            </w:pPr>
            <w:r w:rsidRPr="00C8144F">
              <w:rPr>
                <w:rFonts w:ascii="Times New Roman" w:hAnsi="Times New Roman" w:cs="Times New Roman"/>
                <w:sz w:val="16"/>
                <w:szCs w:val="16"/>
              </w:rPr>
              <w:t>Возраст</w:t>
            </w:r>
          </w:p>
        </w:tc>
        <w:tc>
          <w:tcPr>
            <w:tcW w:w="1183" w:type="dxa"/>
            <w:tcBorders>
              <w:top w:val="single" w:sz="4" w:space="0" w:color="auto"/>
              <w:left w:val="single" w:sz="4" w:space="0" w:color="auto"/>
              <w:bottom w:val="single" w:sz="4" w:space="0" w:color="auto"/>
              <w:right w:val="single" w:sz="4" w:space="0" w:color="auto"/>
            </w:tcBorders>
            <w:hideMark/>
          </w:tcPr>
          <w:p w14:paraId="47941043" w14:textId="77777777" w:rsidR="00200E87" w:rsidRPr="00C8144F" w:rsidRDefault="00200E87" w:rsidP="00C8144F">
            <w:pPr>
              <w:widowControl w:val="0"/>
              <w:spacing w:after="0"/>
              <w:ind w:hanging="33"/>
              <w:jc w:val="center"/>
              <w:rPr>
                <w:rFonts w:ascii="Times New Roman" w:hAnsi="Times New Roman" w:cs="Times New Roman"/>
                <w:color w:val="000000"/>
                <w:sz w:val="16"/>
                <w:szCs w:val="16"/>
              </w:rPr>
            </w:pPr>
            <w:r w:rsidRPr="00C8144F">
              <w:rPr>
                <w:rFonts w:ascii="Times New Roman" w:hAnsi="Times New Roman" w:cs="Times New Roman"/>
                <w:sz w:val="16"/>
                <w:szCs w:val="16"/>
              </w:rPr>
              <w:t>Класс в ДШИ/ДМШ</w:t>
            </w:r>
          </w:p>
        </w:tc>
        <w:tc>
          <w:tcPr>
            <w:tcW w:w="1369" w:type="dxa"/>
            <w:tcBorders>
              <w:top w:val="single" w:sz="4" w:space="0" w:color="auto"/>
              <w:left w:val="single" w:sz="4" w:space="0" w:color="auto"/>
              <w:bottom w:val="single" w:sz="4" w:space="0" w:color="auto"/>
              <w:right w:val="single" w:sz="4" w:space="0" w:color="auto"/>
            </w:tcBorders>
            <w:hideMark/>
          </w:tcPr>
          <w:p w14:paraId="1640A81E" w14:textId="77777777" w:rsidR="00200E87" w:rsidRPr="00C8144F" w:rsidRDefault="00200E87" w:rsidP="00C8144F">
            <w:pPr>
              <w:widowControl w:val="0"/>
              <w:spacing w:after="0"/>
              <w:ind w:hanging="20"/>
              <w:jc w:val="center"/>
              <w:rPr>
                <w:rFonts w:ascii="Times New Roman" w:hAnsi="Times New Roman" w:cs="Times New Roman"/>
                <w:color w:val="000000"/>
                <w:sz w:val="16"/>
                <w:szCs w:val="16"/>
              </w:rPr>
            </w:pPr>
            <w:r w:rsidRPr="00C8144F">
              <w:rPr>
                <w:rFonts w:ascii="Times New Roman" w:hAnsi="Times New Roman" w:cs="Times New Roman"/>
                <w:sz w:val="16"/>
                <w:szCs w:val="16"/>
              </w:rPr>
              <w:t>Программа выступления</w:t>
            </w:r>
          </w:p>
        </w:tc>
        <w:tc>
          <w:tcPr>
            <w:tcW w:w="1417" w:type="dxa"/>
            <w:tcBorders>
              <w:top w:val="single" w:sz="4" w:space="0" w:color="auto"/>
              <w:left w:val="single" w:sz="4" w:space="0" w:color="auto"/>
              <w:bottom w:val="single" w:sz="4" w:space="0" w:color="auto"/>
              <w:right w:val="single" w:sz="4" w:space="0" w:color="auto"/>
            </w:tcBorders>
            <w:hideMark/>
          </w:tcPr>
          <w:p w14:paraId="497E4F34" w14:textId="77777777" w:rsidR="00200E87" w:rsidRPr="00C8144F" w:rsidRDefault="00200E87" w:rsidP="00C8144F">
            <w:pPr>
              <w:widowControl w:val="0"/>
              <w:spacing w:after="0"/>
              <w:jc w:val="center"/>
              <w:rPr>
                <w:rFonts w:ascii="Times New Roman" w:hAnsi="Times New Roman" w:cs="Times New Roman"/>
                <w:color w:val="000000"/>
                <w:sz w:val="16"/>
                <w:szCs w:val="16"/>
              </w:rPr>
            </w:pPr>
            <w:r w:rsidRPr="00C8144F">
              <w:rPr>
                <w:rFonts w:ascii="Times New Roman" w:hAnsi="Times New Roman" w:cs="Times New Roman"/>
                <w:sz w:val="16"/>
                <w:szCs w:val="16"/>
              </w:rPr>
              <w:t>ФИО педагога, концертмейстера</w:t>
            </w:r>
          </w:p>
        </w:tc>
        <w:tc>
          <w:tcPr>
            <w:tcW w:w="1121" w:type="dxa"/>
            <w:tcBorders>
              <w:top w:val="single" w:sz="4" w:space="0" w:color="auto"/>
              <w:left w:val="single" w:sz="4" w:space="0" w:color="auto"/>
              <w:bottom w:val="single" w:sz="4" w:space="0" w:color="auto"/>
              <w:right w:val="single" w:sz="4" w:space="0" w:color="auto"/>
            </w:tcBorders>
            <w:hideMark/>
          </w:tcPr>
          <w:p w14:paraId="0DB16299" w14:textId="77777777" w:rsidR="00200E87" w:rsidRPr="00C8144F" w:rsidRDefault="00200E87" w:rsidP="00C8144F">
            <w:pPr>
              <w:widowControl w:val="0"/>
              <w:spacing w:after="0"/>
              <w:ind w:hanging="104"/>
              <w:jc w:val="center"/>
              <w:rPr>
                <w:rFonts w:ascii="Times New Roman" w:hAnsi="Times New Roman" w:cs="Times New Roman"/>
                <w:color w:val="000000"/>
                <w:sz w:val="16"/>
                <w:szCs w:val="16"/>
              </w:rPr>
            </w:pPr>
            <w:r w:rsidRPr="00C8144F">
              <w:rPr>
                <w:rFonts w:ascii="Times New Roman" w:hAnsi="Times New Roman" w:cs="Times New Roman"/>
                <w:sz w:val="16"/>
                <w:szCs w:val="16"/>
              </w:rPr>
              <w:t>Хронометраж</w:t>
            </w:r>
          </w:p>
        </w:tc>
        <w:tc>
          <w:tcPr>
            <w:tcW w:w="837" w:type="dxa"/>
            <w:tcBorders>
              <w:top w:val="single" w:sz="4" w:space="0" w:color="auto"/>
              <w:left w:val="single" w:sz="4" w:space="0" w:color="auto"/>
              <w:bottom w:val="single" w:sz="4" w:space="0" w:color="auto"/>
              <w:right w:val="single" w:sz="4" w:space="0" w:color="auto"/>
            </w:tcBorders>
            <w:hideMark/>
          </w:tcPr>
          <w:p w14:paraId="69203FDA" w14:textId="77777777" w:rsidR="00200E87" w:rsidRPr="00C8144F" w:rsidRDefault="00200E87" w:rsidP="00C8144F">
            <w:pPr>
              <w:widowControl w:val="0"/>
              <w:spacing w:after="0"/>
              <w:ind w:hanging="98"/>
              <w:jc w:val="center"/>
              <w:rPr>
                <w:rFonts w:ascii="Times New Roman" w:hAnsi="Times New Roman" w:cs="Times New Roman"/>
                <w:color w:val="000000"/>
                <w:sz w:val="16"/>
                <w:szCs w:val="16"/>
              </w:rPr>
            </w:pPr>
            <w:r w:rsidRPr="00C8144F">
              <w:rPr>
                <w:rFonts w:ascii="Times New Roman" w:hAnsi="Times New Roman" w:cs="Times New Roman"/>
                <w:sz w:val="16"/>
                <w:szCs w:val="16"/>
              </w:rPr>
              <w:t>Телефон педагога</w:t>
            </w:r>
          </w:p>
        </w:tc>
      </w:tr>
      <w:tr w:rsidR="00200E87" w:rsidRPr="003130C4" w14:paraId="4398BD98" w14:textId="77777777" w:rsidTr="00C8144F">
        <w:trPr>
          <w:trHeight w:val="433"/>
        </w:trPr>
        <w:tc>
          <w:tcPr>
            <w:tcW w:w="567" w:type="dxa"/>
            <w:tcBorders>
              <w:top w:val="single" w:sz="4" w:space="0" w:color="auto"/>
              <w:left w:val="single" w:sz="4" w:space="0" w:color="auto"/>
              <w:bottom w:val="single" w:sz="4" w:space="0" w:color="auto"/>
              <w:right w:val="single" w:sz="4" w:space="0" w:color="auto"/>
            </w:tcBorders>
          </w:tcPr>
          <w:p w14:paraId="188877A8" w14:textId="55EE8453" w:rsidR="00200E87" w:rsidRPr="00136ADB" w:rsidRDefault="00200E87" w:rsidP="00136ADB">
            <w:pPr>
              <w:spacing w:after="0"/>
              <w:ind w:left="607"/>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66327DF"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1235" w:type="dxa"/>
            <w:tcBorders>
              <w:top w:val="single" w:sz="4" w:space="0" w:color="auto"/>
              <w:left w:val="single" w:sz="4" w:space="0" w:color="auto"/>
              <w:bottom w:val="single" w:sz="4" w:space="0" w:color="auto"/>
              <w:right w:val="single" w:sz="4" w:space="0" w:color="auto"/>
            </w:tcBorders>
          </w:tcPr>
          <w:p w14:paraId="64FD668F"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1116" w:type="dxa"/>
            <w:tcBorders>
              <w:top w:val="single" w:sz="4" w:space="0" w:color="auto"/>
              <w:left w:val="single" w:sz="4" w:space="0" w:color="auto"/>
              <w:bottom w:val="single" w:sz="4" w:space="0" w:color="auto"/>
              <w:right w:val="single" w:sz="4" w:space="0" w:color="auto"/>
            </w:tcBorders>
          </w:tcPr>
          <w:p w14:paraId="68545FE7"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909" w:type="dxa"/>
            <w:tcBorders>
              <w:top w:val="single" w:sz="4" w:space="0" w:color="auto"/>
              <w:left w:val="single" w:sz="4" w:space="0" w:color="auto"/>
              <w:bottom w:val="single" w:sz="4" w:space="0" w:color="auto"/>
              <w:right w:val="single" w:sz="4" w:space="0" w:color="auto"/>
            </w:tcBorders>
          </w:tcPr>
          <w:p w14:paraId="07F00699"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1183" w:type="dxa"/>
            <w:tcBorders>
              <w:top w:val="single" w:sz="4" w:space="0" w:color="auto"/>
              <w:left w:val="single" w:sz="4" w:space="0" w:color="auto"/>
              <w:bottom w:val="single" w:sz="4" w:space="0" w:color="auto"/>
              <w:right w:val="single" w:sz="4" w:space="0" w:color="auto"/>
            </w:tcBorders>
          </w:tcPr>
          <w:p w14:paraId="1E39E1B8"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1369" w:type="dxa"/>
            <w:tcBorders>
              <w:top w:val="single" w:sz="4" w:space="0" w:color="auto"/>
              <w:left w:val="single" w:sz="4" w:space="0" w:color="auto"/>
              <w:bottom w:val="single" w:sz="4" w:space="0" w:color="auto"/>
              <w:right w:val="single" w:sz="4" w:space="0" w:color="auto"/>
            </w:tcBorders>
          </w:tcPr>
          <w:p w14:paraId="2D9503EC"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8C4316D"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1121" w:type="dxa"/>
            <w:tcBorders>
              <w:top w:val="single" w:sz="4" w:space="0" w:color="auto"/>
              <w:left w:val="single" w:sz="4" w:space="0" w:color="auto"/>
              <w:bottom w:val="single" w:sz="4" w:space="0" w:color="auto"/>
              <w:right w:val="single" w:sz="4" w:space="0" w:color="auto"/>
            </w:tcBorders>
          </w:tcPr>
          <w:p w14:paraId="29A90162"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c>
          <w:tcPr>
            <w:tcW w:w="837" w:type="dxa"/>
            <w:tcBorders>
              <w:top w:val="single" w:sz="4" w:space="0" w:color="auto"/>
              <w:left w:val="single" w:sz="4" w:space="0" w:color="auto"/>
              <w:bottom w:val="single" w:sz="4" w:space="0" w:color="auto"/>
              <w:right w:val="single" w:sz="4" w:space="0" w:color="auto"/>
            </w:tcBorders>
          </w:tcPr>
          <w:p w14:paraId="53A6DDD3" w14:textId="77777777" w:rsidR="00200E87" w:rsidRPr="003130C4" w:rsidRDefault="00200E87" w:rsidP="00200E87">
            <w:pPr>
              <w:widowControl w:val="0"/>
              <w:spacing w:after="0"/>
              <w:ind w:firstLine="284"/>
              <w:rPr>
                <w:rFonts w:ascii="Times New Roman" w:hAnsi="Times New Roman" w:cs="Times New Roman"/>
                <w:color w:val="000000"/>
                <w:sz w:val="24"/>
                <w:szCs w:val="24"/>
              </w:rPr>
            </w:pPr>
          </w:p>
        </w:tc>
      </w:tr>
    </w:tbl>
    <w:p w14:paraId="55AE572B" w14:textId="77777777" w:rsidR="00200E87" w:rsidRPr="003130C4" w:rsidRDefault="00200E87" w:rsidP="00200E87">
      <w:pPr>
        <w:spacing w:after="0"/>
        <w:ind w:firstLine="284"/>
        <w:jc w:val="both"/>
        <w:rPr>
          <w:rFonts w:ascii="Times New Roman" w:hAnsi="Times New Roman" w:cs="Times New Roman"/>
          <w:color w:val="000000"/>
          <w:sz w:val="24"/>
          <w:szCs w:val="24"/>
        </w:rPr>
      </w:pPr>
      <w:r w:rsidRPr="003130C4">
        <w:rPr>
          <w:rFonts w:ascii="Times New Roman" w:hAnsi="Times New Roman" w:cs="Times New Roman"/>
          <w:sz w:val="24"/>
          <w:szCs w:val="24"/>
        </w:rPr>
        <w:tab/>
      </w:r>
    </w:p>
    <w:p w14:paraId="1C52FC7E" w14:textId="77777777" w:rsidR="00200E87" w:rsidRPr="0018147F"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Подпись руководителя учреждения </w:t>
      </w:r>
      <w:r w:rsidRPr="0018147F">
        <w:rPr>
          <w:rFonts w:ascii="Times New Roman" w:hAnsi="Times New Roman" w:cs="Times New Roman"/>
          <w:sz w:val="24"/>
          <w:szCs w:val="24"/>
        </w:rPr>
        <w:t>__________________________________</w:t>
      </w:r>
    </w:p>
    <w:p w14:paraId="36AD2885"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br w:type="page"/>
      </w:r>
    </w:p>
    <w:p w14:paraId="2BF83961" w14:textId="77777777" w:rsidR="00200E87" w:rsidRPr="00C8144F" w:rsidRDefault="00200E87" w:rsidP="00E31452">
      <w:pPr>
        <w:pStyle w:val="2"/>
        <w:spacing w:before="0"/>
        <w:jc w:val="center"/>
        <w:rPr>
          <w:rFonts w:ascii="Times New Roman" w:hAnsi="Times New Roman" w:cs="Times New Roman"/>
          <w:sz w:val="24"/>
          <w:szCs w:val="24"/>
        </w:rPr>
      </w:pPr>
      <w:r w:rsidRPr="00C8144F">
        <w:rPr>
          <w:rFonts w:ascii="Times New Roman" w:hAnsi="Times New Roman" w:cs="Times New Roman"/>
          <w:sz w:val="24"/>
          <w:szCs w:val="24"/>
        </w:rPr>
        <w:t>ПОЛОЖЕНИЕ</w:t>
      </w:r>
    </w:p>
    <w:p w14:paraId="6CBE0784" w14:textId="6DA9A7E9" w:rsidR="00200E87" w:rsidRPr="00C8144F" w:rsidRDefault="0018147F" w:rsidP="00E31452">
      <w:pPr>
        <w:pStyle w:val="2"/>
        <w:spacing w:before="0"/>
        <w:jc w:val="center"/>
        <w:rPr>
          <w:rFonts w:ascii="Times New Roman" w:hAnsi="Times New Roman" w:cs="Times New Roman"/>
          <w:sz w:val="24"/>
          <w:szCs w:val="24"/>
        </w:rPr>
      </w:pPr>
      <w:bookmarkStart w:id="23" w:name="_Hlk44056572"/>
      <w:r>
        <w:rPr>
          <w:rFonts w:ascii="Times New Roman" w:hAnsi="Times New Roman" w:cs="Times New Roman"/>
          <w:sz w:val="24"/>
          <w:szCs w:val="24"/>
        </w:rPr>
        <w:t xml:space="preserve">о проведении </w:t>
      </w:r>
      <w:r w:rsidR="00200E87" w:rsidRPr="00C8144F">
        <w:rPr>
          <w:rFonts w:ascii="Times New Roman" w:hAnsi="Times New Roman" w:cs="Times New Roman"/>
          <w:sz w:val="24"/>
          <w:szCs w:val="24"/>
          <w:lang w:val="en-US"/>
        </w:rPr>
        <w:t>X</w:t>
      </w:r>
      <w:r w:rsidR="00200E87" w:rsidRPr="00C8144F">
        <w:rPr>
          <w:rFonts w:ascii="Times New Roman" w:hAnsi="Times New Roman" w:cs="Times New Roman"/>
          <w:sz w:val="24"/>
          <w:szCs w:val="24"/>
        </w:rPr>
        <w:t>II</w:t>
      </w:r>
      <w:r w:rsidR="00200E87" w:rsidRPr="00C8144F">
        <w:rPr>
          <w:rFonts w:ascii="Times New Roman" w:hAnsi="Times New Roman" w:cs="Times New Roman"/>
          <w:sz w:val="24"/>
          <w:szCs w:val="24"/>
          <w:lang w:val="en-US"/>
        </w:rPr>
        <w:t>I</w:t>
      </w:r>
      <w:r w:rsidR="00200E87" w:rsidRPr="00C8144F">
        <w:rPr>
          <w:rFonts w:ascii="Times New Roman" w:hAnsi="Times New Roman" w:cs="Times New Roman"/>
          <w:sz w:val="24"/>
          <w:szCs w:val="24"/>
        </w:rPr>
        <w:t xml:space="preserve"> открыт</w:t>
      </w:r>
      <w:r>
        <w:rPr>
          <w:rFonts w:ascii="Times New Roman" w:hAnsi="Times New Roman" w:cs="Times New Roman"/>
          <w:sz w:val="24"/>
          <w:szCs w:val="24"/>
        </w:rPr>
        <w:t>ого</w:t>
      </w:r>
      <w:r w:rsidR="00200E87" w:rsidRPr="00C8144F">
        <w:rPr>
          <w:rFonts w:ascii="Times New Roman" w:hAnsi="Times New Roman" w:cs="Times New Roman"/>
          <w:sz w:val="24"/>
          <w:szCs w:val="24"/>
        </w:rPr>
        <w:t xml:space="preserve"> городско</w:t>
      </w:r>
      <w:r>
        <w:rPr>
          <w:rFonts w:ascii="Times New Roman" w:hAnsi="Times New Roman" w:cs="Times New Roman"/>
          <w:sz w:val="24"/>
          <w:szCs w:val="24"/>
        </w:rPr>
        <w:t>го</w:t>
      </w:r>
      <w:r w:rsidR="00200E87" w:rsidRPr="00C8144F">
        <w:rPr>
          <w:rFonts w:ascii="Times New Roman" w:hAnsi="Times New Roman" w:cs="Times New Roman"/>
          <w:sz w:val="24"/>
          <w:szCs w:val="24"/>
        </w:rPr>
        <w:t xml:space="preserve"> фестивал</w:t>
      </w:r>
      <w:r>
        <w:rPr>
          <w:rFonts w:ascii="Times New Roman" w:hAnsi="Times New Roman" w:cs="Times New Roman"/>
          <w:sz w:val="24"/>
          <w:szCs w:val="24"/>
        </w:rPr>
        <w:t>я</w:t>
      </w:r>
      <w:r w:rsidR="00200E87" w:rsidRPr="00C8144F">
        <w:rPr>
          <w:rFonts w:ascii="Times New Roman" w:hAnsi="Times New Roman" w:cs="Times New Roman"/>
          <w:sz w:val="24"/>
          <w:szCs w:val="24"/>
        </w:rPr>
        <w:t xml:space="preserve"> юных гитаристов</w:t>
      </w:r>
    </w:p>
    <w:p w14:paraId="51334585" w14:textId="77777777" w:rsidR="00200E87" w:rsidRPr="00C8144F" w:rsidRDefault="00200E87" w:rsidP="00E31452">
      <w:pPr>
        <w:pStyle w:val="2"/>
        <w:spacing w:before="0"/>
        <w:jc w:val="center"/>
        <w:rPr>
          <w:rFonts w:ascii="Times New Roman" w:hAnsi="Times New Roman" w:cs="Times New Roman"/>
          <w:sz w:val="24"/>
          <w:szCs w:val="24"/>
        </w:rPr>
      </w:pPr>
      <w:r w:rsidRPr="00C8144F">
        <w:rPr>
          <w:rFonts w:ascii="Times New Roman" w:hAnsi="Times New Roman" w:cs="Times New Roman"/>
          <w:sz w:val="24"/>
          <w:szCs w:val="24"/>
        </w:rPr>
        <w:t>«Серебряные струны»</w:t>
      </w:r>
    </w:p>
    <w:bookmarkEnd w:id="23"/>
    <w:p w14:paraId="36FECED1" w14:textId="77777777" w:rsidR="00200E87" w:rsidRPr="00E31452" w:rsidRDefault="00E31452" w:rsidP="00E31452">
      <w:pPr>
        <w:spacing w:after="0"/>
        <w:ind w:left="-45"/>
        <w:jc w:val="center"/>
        <w:rPr>
          <w:rFonts w:ascii="Times New Roman" w:hAnsi="Times New Roman" w:cs="Times New Roman"/>
          <w:b/>
          <w:bCs/>
          <w:sz w:val="24"/>
          <w:szCs w:val="24"/>
        </w:rPr>
      </w:pPr>
      <w:r>
        <w:rPr>
          <w:rFonts w:ascii="Times New Roman" w:hAnsi="Times New Roman" w:cs="Times New Roman"/>
          <w:b/>
          <w:bCs/>
          <w:sz w:val="24"/>
          <w:szCs w:val="24"/>
        </w:rPr>
        <w:t>1.</w:t>
      </w:r>
      <w:r w:rsidR="00200E87" w:rsidRPr="00E31452">
        <w:rPr>
          <w:rFonts w:ascii="Times New Roman" w:hAnsi="Times New Roman" w:cs="Times New Roman"/>
          <w:b/>
          <w:bCs/>
          <w:sz w:val="24"/>
          <w:szCs w:val="24"/>
        </w:rPr>
        <w:t>Общие положения</w:t>
      </w:r>
    </w:p>
    <w:p w14:paraId="6850F70C" w14:textId="77777777" w:rsidR="00200E87" w:rsidRPr="003130C4" w:rsidRDefault="00200E87" w:rsidP="00F53446">
      <w:pPr>
        <w:pStyle w:val="a3"/>
        <w:numPr>
          <w:ilvl w:val="1"/>
          <w:numId w:val="379"/>
        </w:numPr>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Настоящее Положение определяет порядок организации и проведения </w:t>
      </w:r>
      <w:r w:rsidRPr="003130C4">
        <w:rPr>
          <w:rFonts w:ascii="Times New Roman" w:hAnsi="Times New Roman" w:cs="Times New Roman"/>
          <w:bCs/>
          <w:sz w:val="24"/>
          <w:szCs w:val="24"/>
          <w:lang w:val="en-US"/>
        </w:rPr>
        <w:t>X</w:t>
      </w:r>
      <w:r w:rsidRPr="003130C4">
        <w:rPr>
          <w:rFonts w:ascii="Times New Roman" w:hAnsi="Times New Roman" w:cs="Times New Roman"/>
          <w:bCs/>
          <w:sz w:val="24"/>
          <w:szCs w:val="24"/>
        </w:rPr>
        <w:t xml:space="preserve">III открытого городского фестиваля юных гитаристов «Серебряные струны». (далее – Фестиваль его организационное и методическое обеспечение, порядок участия </w:t>
      </w:r>
      <w:r w:rsidRPr="003130C4">
        <w:rPr>
          <w:rFonts w:ascii="Times New Roman" w:hAnsi="Times New Roman" w:cs="Times New Roman"/>
          <w:bCs/>
          <w:sz w:val="24"/>
          <w:szCs w:val="24"/>
        </w:rPr>
        <w:br/>
        <w:t>в мероприятии, требования к конкурсантам, определение победителей и призеров</w:t>
      </w:r>
      <w:r w:rsidRPr="003130C4">
        <w:rPr>
          <w:rFonts w:ascii="Times New Roman" w:hAnsi="Times New Roman" w:cs="Times New Roman"/>
          <w:bCs/>
          <w:i/>
          <w:sz w:val="24"/>
          <w:szCs w:val="24"/>
        </w:rPr>
        <w:t>.</w:t>
      </w:r>
    </w:p>
    <w:p w14:paraId="0522805F" w14:textId="77777777" w:rsidR="00200E87" w:rsidRPr="003130C4" w:rsidRDefault="00200E87" w:rsidP="00F53446">
      <w:pPr>
        <w:pStyle w:val="a3"/>
        <w:numPr>
          <w:ilvl w:val="1"/>
          <w:numId w:val="379"/>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Организаторы мероприятия</w:t>
      </w:r>
    </w:p>
    <w:p w14:paraId="17A37D67"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w:t>
      </w:r>
    </w:p>
    <w:p w14:paraId="760E976E"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Департамент образования Администрации городского округа Самара (далее – Департамент образования).</w:t>
      </w:r>
    </w:p>
    <w:p w14:paraId="28D44DF3"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 xml:space="preserve">Организатор:  </w:t>
      </w:r>
    </w:p>
    <w:p w14:paraId="73BF27D5"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Муниципальное бюджетное учреждение дополнительного образования «Детская школа искусств № 2» г. о. Самара (далее – МБУ ДО «ДШИ №2» г.о. Самара);</w:t>
      </w:r>
    </w:p>
    <w:p w14:paraId="07681E4D" w14:textId="77777777" w:rsidR="00200E87" w:rsidRPr="003130C4" w:rsidRDefault="00200E87" w:rsidP="00F53446">
      <w:pPr>
        <w:pStyle w:val="a3"/>
        <w:numPr>
          <w:ilvl w:val="1"/>
          <w:numId w:val="379"/>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Цели и задачи мероприятия:</w:t>
      </w:r>
    </w:p>
    <w:p w14:paraId="405F36A1"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b/>
          <w:sz w:val="24"/>
          <w:szCs w:val="24"/>
        </w:rPr>
        <w:t>Целью</w:t>
      </w:r>
      <w:r w:rsidRPr="003130C4">
        <w:rPr>
          <w:rFonts w:ascii="Times New Roman" w:hAnsi="Times New Roman" w:cs="Times New Roman"/>
          <w:sz w:val="24"/>
          <w:szCs w:val="24"/>
        </w:rPr>
        <w:t xml:space="preserve"> проведения мероприятия является духовно-нравственное воспитание подрастающего поколения на лучших образцах классического гитарного искусства;</w:t>
      </w:r>
    </w:p>
    <w:p w14:paraId="1FBFA358" w14:textId="77777777" w:rsidR="00200E87" w:rsidRPr="003130C4" w:rsidRDefault="00200E87" w:rsidP="00200E87">
      <w:pPr>
        <w:pStyle w:val="a3"/>
        <w:spacing w:after="0"/>
        <w:ind w:left="0" w:firstLine="284"/>
        <w:jc w:val="both"/>
        <w:rPr>
          <w:rFonts w:ascii="Times New Roman" w:hAnsi="Times New Roman" w:cs="Times New Roman"/>
          <w:b/>
          <w:sz w:val="24"/>
          <w:szCs w:val="24"/>
        </w:rPr>
      </w:pPr>
      <w:r w:rsidRPr="003130C4">
        <w:rPr>
          <w:rFonts w:ascii="Times New Roman" w:hAnsi="Times New Roman" w:cs="Times New Roman"/>
          <w:b/>
          <w:sz w:val="24"/>
          <w:szCs w:val="24"/>
        </w:rPr>
        <w:t>Задачи:</w:t>
      </w:r>
    </w:p>
    <w:p w14:paraId="15EA2D2E"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патриотическое воспитание;</w:t>
      </w:r>
    </w:p>
    <w:p w14:paraId="53D3F8C1"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укрепление имиджа гитары как инструмента, обладающего неповторимыми музыкальными свойствами и широким спектром исполнительских возможностей;</w:t>
      </w:r>
    </w:p>
    <w:p w14:paraId="05FAE30D"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популяризация лучших образцов зарубежной и русской классики, произведений современных композиторов, создание и формирование высокохудожественного репертуара для гитары;</w:t>
      </w:r>
    </w:p>
    <w:p w14:paraId="04E52286"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формирование и воспитание художественного вкуса, позитивных интересов </w:t>
      </w:r>
      <w:r w:rsidRPr="003130C4">
        <w:rPr>
          <w:rFonts w:ascii="Times New Roman" w:hAnsi="Times New Roman" w:cs="Times New Roman"/>
          <w:sz w:val="24"/>
          <w:szCs w:val="24"/>
        </w:rPr>
        <w:br/>
        <w:t>и социальных установок подрастающего поколения;</w:t>
      </w:r>
    </w:p>
    <w:p w14:paraId="656A1604"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выявление и поощрение наиболее талантливых исполнителей-гитаристов и авторов произведений для гитары гор. Самары;</w:t>
      </w:r>
    </w:p>
    <w:p w14:paraId="31DB7F28"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обобщение и распространение передового педагогического опыта в области гитарного искусства.</w:t>
      </w:r>
    </w:p>
    <w:p w14:paraId="4CA9E3FE"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мероприятия</w:t>
      </w:r>
    </w:p>
    <w:p w14:paraId="2C9C6589" w14:textId="77777777" w:rsidR="00200E87" w:rsidRPr="003130C4" w:rsidRDefault="00200E87" w:rsidP="00200E87">
      <w:pPr>
        <w:pStyle w:val="a3"/>
        <w:spacing w:after="0"/>
        <w:ind w:left="0" w:firstLine="284"/>
        <w:jc w:val="both"/>
        <w:rPr>
          <w:rFonts w:ascii="Times New Roman" w:hAnsi="Times New Roman" w:cs="Times New Roman"/>
          <w:bCs/>
          <w:iCs/>
          <w:color w:val="000000" w:themeColor="text1"/>
          <w:sz w:val="24"/>
          <w:szCs w:val="24"/>
        </w:rPr>
      </w:pPr>
      <w:r w:rsidRPr="003130C4">
        <w:rPr>
          <w:rFonts w:ascii="Times New Roman" w:hAnsi="Times New Roman" w:cs="Times New Roman"/>
          <w:bCs/>
          <w:iCs/>
          <w:color w:val="000000" w:themeColor="text1"/>
          <w:sz w:val="24"/>
          <w:szCs w:val="24"/>
        </w:rPr>
        <w:t>Мероприятие проводится в два этапа:</w:t>
      </w:r>
    </w:p>
    <w:p w14:paraId="06EFFF95" w14:textId="77777777" w:rsidR="00200E87" w:rsidRPr="003130C4" w:rsidRDefault="00200E87" w:rsidP="00200E87">
      <w:pPr>
        <w:pStyle w:val="a3"/>
        <w:spacing w:after="0"/>
        <w:ind w:left="0" w:firstLine="284"/>
        <w:jc w:val="both"/>
        <w:rPr>
          <w:rFonts w:ascii="Times New Roman" w:hAnsi="Times New Roman" w:cs="Times New Roman"/>
          <w:bCs/>
          <w:iCs/>
          <w:color w:val="000000" w:themeColor="text1"/>
          <w:sz w:val="24"/>
          <w:szCs w:val="24"/>
        </w:rPr>
      </w:pPr>
      <w:r w:rsidRPr="003130C4">
        <w:rPr>
          <w:rFonts w:ascii="Times New Roman" w:hAnsi="Times New Roman" w:cs="Times New Roman"/>
          <w:bCs/>
          <w:iCs/>
          <w:color w:val="000000" w:themeColor="text1"/>
          <w:sz w:val="24"/>
          <w:szCs w:val="24"/>
        </w:rPr>
        <w:t>1 этап (заочный): с 1 по 31 марта 2021 года на базе своих учебных заведений;</w:t>
      </w:r>
    </w:p>
    <w:p w14:paraId="402C9D31" w14:textId="77777777" w:rsidR="00200E87" w:rsidRPr="003130C4" w:rsidRDefault="00200E87" w:rsidP="00200E87">
      <w:pPr>
        <w:pStyle w:val="a3"/>
        <w:spacing w:after="0"/>
        <w:ind w:left="0" w:firstLine="284"/>
        <w:jc w:val="both"/>
        <w:rPr>
          <w:rFonts w:ascii="Times New Roman" w:hAnsi="Times New Roman" w:cs="Times New Roman"/>
          <w:bCs/>
          <w:iCs/>
          <w:color w:val="000000" w:themeColor="text1"/>
          <w:sz w:val="24"/>
          <w:szCs w:val="24"/>
        </w:rPr>
      </w:pPr>
      <w:r w:rsidRPr="003130C4">
        <w:rPr>
          <w:rFonts w:ascii="Times New Roman" w:hAnsi="Times New Roman" w:cs="Times New Roman"/>
          <w:bCs/>
          <w:iCs/>
          <w:color w:val="000000" w:themeColor="text1"/>
          <w:sz w:val="24"/>
          <w:szCs w:val="24"/>
        </w:rPr>
        <w:t xml:space="preserve">2 этап (очный): 14 апреля 2021 года с 10.00 до 16.00 на базе МБУ ДО «ДШИ № 2» </w:t>
      </w:r>
      <w:r w:rsidRPr="003130C4">
        <w:rPr>
          <w:rFonts w:ascii="Times New Roman" w:hAnsi="Times New Roman" w:cs="Times New Roman"/>
          <w:bCs/>
          <w:iCs/>
          <w:color w:val="000000" w:themeColor="text1"/>
          <w:sz w:val="24"/>
          <w:szCs w:val="24"/>
        </w:rPr>
        <w:br/>
        <w:t>г.о. Самара по адресу: г. Самара, ул. Зубчаниновское шоссе, 161 (здание МБОУ Школа № 86 г.о. Самара).</w:t>
      </w:r>
    </w:p>
    <w:p w14:paraId="0A974522"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6843E524" w14:textId="77777777" w:rsidR="00200E87" w:rsidRPr="003130C4" w:rsidRDefault="00200E87" w:rsidP="00200E87">
      <w:pPr>
        <w:pStyle w:val="a3"/>
        <w:spacing w:after="0"/>
        <w:ind w:left="0" w:firstLine="284"/>
        <w:jc w:val="both"/>
        <w:rPr>
          <w:rFonts w:ascii="Times New Roman" w:hAnsi="Times New Roman" w:cs="Times New Roman"/>
          <w:bCs/>
          <w:iCs/>
          <w:sz w:val="24"/>
          <w:szCs w:val="24"/>
          <w:u w:val="single"/>
        </w:rPr>
      </w:pPr>
      <w:r w:rsidRPr="003130C4">
        <w:rPr>
          <w:rFonts w:ascii="Times New Roman" w:hAnsi="Times New Roman" w:cs="Times New Roman"/>
          <w:bCs/>
          <w:iCs/>
          <w:sz w:val="24"/>
          <w:szCs w:val="24"/>
        </w:rPr>
        <w:t xml:space="preserve">Заявки на участие направляются в адрес оргкомитета в период </w:t>
      </w:r>
      <w:r w:rsidRPr="003130C4">
        <w:rPr>
          <w:rFonts w:ascii="Times New Roman" w:hAnsi="Times New Roman" w:cs="Times New Roman"/>
          <w:bCs/>
          <w:iCs/>
          <w:sz w:val="24"/>
          <w:szCs w:val="24"/>
          <w:lang w:val="en-US"/>
        </w:rPr>
        <w:t>c</w:t>
      </w:r>
      <w:r w:rsidRPr="003130C4">
        <w:rPr>
          <w:rFonts w:ascii="Times New Roman" w:hAnsi="Times New Roman" w:cs="Times New Roman"/>
          <w:bCs/>
          <w:iCs/>
          <w:sz w:val="24"/>
          <w:szCs w:val="24"/>
        </w:rPr>
        <w:t xml:space="preserve"> 15 марта по 5 апреля 2021 года по электронной почте: </w:t>
      </w:r>
      <w:r w:rsidRPr="003130C4">
        <w:rPr>
          <w:rFonts w:ascii="Times New Roman" w:hAnsi="Times New Roman" w:cs="Times New Roman"/>
          <w:bCs/>
          <w:iCs/>
          <w:sz w:val="24"/>
          <w:szCs w:val="24"/>
          <w:lang w:val="en-US"/>
        </w:rPr>
        <w:t>zhelezin</w:t>
      </w:r>
      <w:r w:rsidRPr="003130C4">
        <w:rPr>
          <w:rFonts w:ascii="Times New Roman" w:hAnsi="Times New Roman" w:cs="Times New Roman"/>
          <w:bCs/>
          <w:iCs/>
          <w:sz w:val="24"/>
          <w:szCs w:val="24"/>
        </w:rPr>
        <w:t>@</w:t>
      </w:r>
      <w:r w:rsidRPr="003130C4">
        <w:rPr>
          <w:rFonts w:ascii="Times New Roman" w:hAnsi="Times New Roman" w:cs="Times New Roman"/>
          <w:bCs/>
          <w:iCs/>
          <w:sz w:val="24"/>
          <w:szCs w:val="24"/>
          <w:lang w:val="en-US"/>
        </w:rPr>
        <w:t>bk</w:t>
      </w:r>
      <w:hyperlink r:id="rId316" w:history="1">
        <w:r w:rsidRPr="003130C4">
          <w:rPr>
            <w:rStyle w:val="a8"/>
            <w:rFonts w:ascii="Times New Roman" w:hAnsi="Times New Roman" w:cs="Times New Roman"/>
            <w:iCs/>
            <w:color w:val="auto"/>
            <w:sz w:val="24"/>
            <w:szCs w:val="24"/>
          </w:rPr>
          <w:t>.</w:t>
        </w:r>
        <w:r w:rsidRPr="003130C4">
          <w:rPr>
            <w:rStyle w:val="a8"/>
            <w:rFonts w:ascii="Times New Roman" w:hAnsi="Times New Roman" w:cs="Times New Roman"/>
            <w:iCs/>
            <w:color w:val="auto"/>
            <w:sz w:val="24"/>
            <w:szCs w:val="24"/>
            <w:lang w:val="en-US"/>
          </w:rPr>
          <w:t>ru</w:t>
        </w:r>
      </w:hyperlink>
      <w:r w:rsidRPr="003130C4">
        <w:rPr>
          <w:rStyle w:val="a8"/>
          <w:rFonts w:ascii="Times New Roman" w:hAnsi="Times New Roman" w:cs="Times New Roman"/>
          <w:iCs/>
          <w:color w:val="auto"/>
          <w:sz w:val="24"/>
          <w:szCs w:val="24"/>
        </w:rPr>
        <w:t>.</w:t>
      </w:r>
      <w:r w:rsidRPr="003130C4">
        <w:rPr>
          <w:rFonts w:ascii="Times New Roman" w:hAnsi="Times New Roman" w:cs="Times New Roman"/>
          <w:bCs/>
          <w:iCs/>
          <w:sz w:val="24"/>
          <w:szCs w:val="24"/>
          <w:u w:val="single"/>
        </w:rPr>
        <w:t>В теме письма указать краткое наименование учреждения и название Фестиваля.</w:t>
      </w:r>
    </w:p>
    <w:p w14:paraId="0FBA9456"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Заявки направляются в формате </w:t>
      </w:r>
      <w:r w:rsidRPr="003130C4">
        <w:rPr>
          <w:rFonts w:ascii="Times New Roman" w:hAnsi="Times New Roman" w:cs="Times New Roman"/>
          <w:bCs/>
          <w:iCs/>
          <w:sz w:val="24"/>
          <w:szCs w:val="24"/>
          <w:lang w:val="en-US"/>
        </w:rPr>
        <w:t>WORD</w:t>
      </w:r>
      <w:r w:rsidRPr="003130C4">
        <w:rPr>
          <w:rFonts w:ascii="Times New Roman" w:hAnsi="Times New Roman" w:cs="Times New Roman"/>
          <w:bCs/>
          <w:iCs/>
          <w:sz w:val="24"/>
          <w:szCs w:val="24"/>
        </w:rPr>
        <w:t>на бланке учреждения.</w:t>
      </w:r>
    </w:p>
    <w:p w14:paraId="03D95D3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Форма заявки указана в приложении №1.</w:t>
      </w:r>
    </w:p>
    <w:p w14:paraId="44D8F23F"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Заявки принимаются вместе с согласием на обработку персональных данных (Приложение №№ 2, 3), а также с согласием на использование объектов авторского права,</w:t>
      </w:r>
      <w:r w:rsidRPr="003130C4">
        <w:rPr>
          <w:rFonts w:ascii="Times New Roman" w:hAnsi="Times New Roman" w:cs="Times New Roman"/>
          <w:bCs/>
          <w:sz w:val="24"/>
          <w:szCs w:val="24"/>
        </w:rPr>
        <w:br/>
        <w:t xml:space="preserve"> в случаях исполнения участниками авторских произведений (Приложение №№ 4,5).</w:t>
      </w:r>
    </w:p>
    <w:p w14:paraId="51D245BC"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Порядок организации, </w:t>
      </w:r>
    </w:p>
    <w:p w14:paraId="0ACA17E4" w14:textId="77777777" w:rsidR="00200E87" w:rsidRPr="003130C4" w:rsidRDefault="00200E87" w:rsidP="00200E87">
      <w:pPr>
        <w:pStyle w:val="a3"/>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форма участия и форма проведения мероприятия</w:t>
      </w:r>
    </w:p>
    <w:p w14:paraId="06032A19"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Форма участия - очная. Фестиваль проводится 14.04.2021 в МБУ ДО «ДШИ № 2» </w:t>
      </w:r>
      <w:r w:rsidRPr="003130C4">
        <w:rPr>
          <w:rFonts w:ascii="Times New Roman" w:hAnsi="Times New Roman" w:cs="Times New Roman"/>
          <w:bCs/>
          <w:iCs/>
          <w:sz w:val="24"/>
          <w:szCs w:val="24"/>
        </w:rPr>
        <w:br/>
        <w:t>г.о. Самара с 10.00.</w:t>
      </w:r>
    </w:p>
    <w:p w14:paraId="4272B143" w14:textId="77777777" w:rsidR="00200E87" w:rsidRPr="003130C4" w:rsidRDefault="00200E87" w:rsidP="00200E87">
      <w:pPr>
        <w:pStyle w:val="a3"/>
        <w:spacing w:after="0"/>
        <w:ind w:left="0" w:firstLine="284"/>
        <w:jc w:val="both"/>
        <w:rPr>
          <w:rFonts w:ascii="Times New Roman" w:hAnsi="Times New Roman" w:cs="Times New Roman"/>
          <w:bCs/>
          <w:iCs/>
          <w:color w:val="000000" w:themeColor="text1"/>
          <w:sz w:val="24"/>
          <w:szCs w:val="24"/>
        </w:rPr>
      </w:pPr>
      <w:r w:rsidRPr="003130C4">
        <w:rPr>
          <w:rFonts w:ascii="Times New Roman" w:hAnsi="Times New Roman" w:cs="Times New Roman"/>
          <w:bCs/>
          <w:iCs/>
          <w:color w:val="000000" w:themeColor="text1"/>
          <w:sz w:val="24"/>
          <w:szCs w:val="24"/>
        </w:rPr>
        <w:t xml:space="preserve">Конкурсные выступления на фестивале подразделяются на 2-3 блока (в зависимости от количества участников). Организаторы фестиваля заранее предупреждают участников </w:t>
      </w:r>
      <w:r w:rsidRPr="003130C4">
        <w:rPr>
          <w:rFonts w:ascii="Times New Roman" w:hAnsi="Times New Roman" w:cs="Times New Roman"/>
          <w:bCs/>
          <w:iCs/>
          <w:color w:val="000000" w:themeColor="text1"/>
          <w:sz w:val="24"/>
          <w:szCs w:val="24"/>
        </w:rPr>
        <w:br/>
        <w:t xml:space="preserve">о том, в каком блоке запланировано их выступление. Участникам конкретного блока рекомендуется приехать за час до назначенного времени выступления (начала своего блока), отрепетировать свое выступление и пройти в зал со своим блоком выступающих </w:t>
      </w:r>
      <w:r w:rsidRPr="003130C4">
        <w:rPr>
          <w:rFonts w:ascii="Times New Roman" w:hAnsi="Times New Roman" w:cs="Times New Roman"/>
          <w:bCs/>
          <w:iCs/>
          <w:color w:val="000000" w:themeColor="text1"/>
          <w:sz w:val="24"/>
          <w:szCs w:val="24"/>
        </w:rPr>
        <w:br/>
        <w:t>для просмотра выступлений конкурсантов и запланированного участия в программе.</w:t>
      </w:r>
    </w:p>
    <w:p w14:paraId="45072950" w14:textId="77777777" w:rsidR="00200E87" w:rsidRPr="003130C4" w:rsidRDefault="00200E87" w:rsidP="00200E87">
      <w:pPr>
        <w:pStyle w:val="a3"/>
        <w:spacing w:after="0"/>
        <w:ind w:left="0" w:firstLine="284"/>
        <w:jc w:val="both"/>
        <w:rPr>
          <w:rStyle w:val="a8"/>
          <w:rFonts w:ascii="Times New Roman" w:hAnsi="Times New Roman" w:cs="Times New Roman"/>
          <w:bCs/>
          <w:sz w:val="24"/>
          <w:szCs w:val="24"/>
        </w:rPr>
      </w:pPr>
      <w:r w:rsidRPr="003130C4">
        <w:rPr>
          <w:rFonts w:ascii="Times New Roman" w:hAnsi="Times New Roman" w:cs="Times New Roman"/>
          <w:bCs/>
          <w:iCs/>
          <w:sz w:val="24"/>
          <w:szCs w:val="24"/>
        </w:rPr>
        <w:t>В случае невозможности провести фестиваль очно, возможно заочное дистанционное участие в нем, о чем будет объявлено дополнительно. В данном случае у</w:t>
      </w:r>
      <w:r w:rsidRPr="003130C4">
        <w:rPr>
          <w:rFonts w:ascii="Times New Roman" w:hAnsi="Times New Roman" w:cs="Times New Roman"/>
          <w:bCs/>
          <w:sz w:val="24"/>
          <w:szCs w:val="24"/>
        </w:rPr>
        <w:t xml:space="preserve">частники присылают заявку и согласие на обработку персональных данных и использование объектов авторского права (в соответствии с Положением) с корректной </w:t>
      </w:r>
      <w:r w:rsidRPr="003130C4">
        <w:rPr>
          <w:rFonts w:ascii="Times New Roman" w:hAnsi="Times New Roman" w:cs="Times New Roman"/>
          <w:bCs/>
          <w:sz w:val="24"/>
          <w:szCs w:val="24"/>
          <w:u w:val="single"/>
        </w:rPr>
        <w:t>гиперссылкой</w:t>
      </w:r>
      <w:r w:rsidRPr="003130C4">
        <w:rPr>
          <w:rFonts w:ascii="Times New Roman" w:hAnsi="Times New Roman" w:cs="Times New Roman"/>
          <w:bCs/>
          <w:sz w:val="24"/>
          <w:szCs w:val="24"/>
        </w:rPr>
        <w:br/>
        <w:t>на видеохостинг «</w:t>
      </w:r>
      <w:r w:rsidRPr="003130C4">
        <w:rPr>
          <w:rFonts w:ascii="Times New Roman" w:hAnsi="Times New Roman" w:cs="Times New Roman"/>
          <w:bCs/>
          <w:sz w:val="24"/>
          <w:szCs w:val="24"/>
          <w:lang w:val="en-US"/>
        </w:rPr>
        <w:t>YouTube</w:t>
      </w:r>
      <w:r w:rsidRPr="003130C4">
        <w:rPr>
          <w:rFonts w:ascii="Times New Roman" w:hAnsi="Times New Roman" w:cs="Times New Roman"/>
          <w:bCs/>
          <w:sz w:val="24"/>
          <w:szCs w:val="24"/>
        </w:rPr>
        <w:t xml:space="preserve">» на электронную почту МБУ ДО «ДШИ №2» г.о. Самара </w:t>
      </w:r>
      <w:r w:rsidRPr="003130C4">
        <w:rPr>
          <w:rFonts w:ascii="Times New Roman" w:hAnsi="Times New Roman" w:cs="Times New Roman"/>
          <w:bCs/>
          <w:sz w:val="24"/>
          <w:szCs w:val="24"/>
        </w:rPr>
        <w:br/>
        <w:t xml:space="preserve">e-mail: </w:t>
      </w:r>
      <w:hyperlink r:id="rId317" w:history="1">
        <w:r w:rsidRPr="003130C4">
          <w:rPr>
            <w:rStyle w:val="a8"/>
            <w:rFonts w:ascii="Times New Roman" w:hAnsi="Times New Roman" w:cs="Times New Roman"/>
            <w:sz w:val="24"/>
            <w:szCs w:val="24"/>
          </w:rPr>
          <w:t>zhelezin@bk.ru</w:t>
        </w:r>
      </w:hyperlink>
      <w:r w:rsidRPr="003130C4">
        <w:rPr>
          <w:rStyle w:val="a8"/>
          <w:rFonts w:ascii="Times New Roman" w:hAnsi="Times New Roman" w:cs="Times New Roman"/>
          <w:sz w:val="24"/>
          <w:szCs w:val="24"/>
        </w:rPr>
        <w:t>.</w:t>
      </w:r>
    </w:p>
    <w:p w14:paraId="3EC8B0F6"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Style w:val="a8"/>
          <w:rFonts w:ascii="Times New Roman" w:hAnsi="Times New Roman" w:cs="Times New Roman"/>
          <w:color w:val="auto"/>
          <w:sz w:val="24"/>
          <w:szCs w:val="24"/>
        </w:rPr>
        <w:t>Ответственность за жизнь и здоровье учащихся в пути следования и во время мероприятия возлагается на сопровождающих педагогов.</w:t>
      </w:r>
    </w:p>
    <w:p w14:paraId="3439B179"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245A3C36"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В фестивальной программе могут принимать участие воспитанники УДО, ДШИ, ДМШ, а также студенты профильных училищ и вузов г. Самары.</w:t>
      </w:r>
    </w:p>
    <w:p w14:paraId="34C4A18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Квота на участие: от учебного заведения от одного педагога допускается только </w:t>
      </w:r>
      <w:r w:rsidRPr="003130C4">
        <w:rPr>
          <w:rFonts w:ascii="Times New Roman" w:hAnsi="Times New Roman" w:cs="Times New Roman"/>
          <w:bCs/>
          <w:iCs/>
          <w:sz w:val="24"/>
          <w:szCs w:val="24"/>
        </w:rPr>
        <w:br/>
        <w:t>по одному участнику на каждую возрастную категорию как среди индивидуальных исполнителей, так и среди ансамблей.</w:t>
      </w:r>
    </w:p>
    <w:p w14:paraId="7674D369"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
          <w:iCs/>
          <w:sz w:val="24"/>
          <w:szCs w:val="24"/>
        </w:rPr>
      </w:pPr>
      <w:r w:rsidRPr="003130C4">
        <w:rPr>
          <w:rFonts w:ascii="Times New Roman" w:hAnsi="Times New Roman" w:cs="Times New Roman"/>
          <w:b/>
          <w:iCs/>
          <w:sz w:val="24"/>
          <w:szCs w:val="24"/>
        </w:rPr>
        <w:t>Конкурсные требования</w:t>
      </w:r>
    </w:p>
    <w:p w14:paraId="7ADF6584"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Фестиваль проводится по номинациям:</w:t>
      </w:r>
    </w:p>
    <w:p w14:paraId="67467B40" w14:textId="77777777" w:rsidR="00200E87" w:rsidRPr="003130C4" w:rsidRDefault="00200E87" w:rsidP="00200E87">
      <w:pPr>
        <w:spacing w:after="0"/>
        <w:ind w:right="-180" w:firstLine="284"/>
        <w:jc w:val="both"/>
        <w:rPr>
          <w:rFonts w:ascii="Times New Roman" w:hAnsi="Times New Roman" w:cs="Times New Roman"/>
          <w:sz w:val="24"/>
          <w:szCs w:val="24"/>
        </w:rPr>
      </w:pPr>
      <w:r w:rsidRPr="003130C4">
        <w:rPr>
          <w:rFonts w:ascii="Times New Roman" w:hAnsi="Times New Roman" w:cs="Times New Roman"/>
          <w:sz w:val="24"/>
          <w:szCs w:val="24"/>
        </w:rPr>
        <w:t>- инструментальное исполнительство (классическая гитара);</w:t>
      </w:r>
    </w:p>
    <w:p w14:paraId="15F341A9" w14:textId="77777777" w:rsidR="00200E87" w:rsidRPr="003130C4" w:rsidRDefault="00200E87" w:rsidP="00200E87">
      <w:pPr>
        <w:spacing w:after="0"/>
        <w:ind w:right="-180" w:firstLine="284"/>
        <w:jc w:val="both"/>
        <w:rPr>
          <w:rFonts w:ascii="Times New Roman" w:hAnsi="Times New Roman" w:cs="Times New Roman"/>
          <w:sz w:val="24"/>
          <w:szCs w:val="24"/>
        </w:rPr>
      </w:pPr>
      <w:r w:rsidRPr="003130C4">
        <w:rPr>
          <w:rFonts w:ascii="Times New Roman" w:hAnsi="Times New Roman" w:cs="Times New Roman"/>
          <w:sz w:val="24"/>
          <w:szCs w:val="24"/>
        </w:rPr>
        <w:t>- сочинение и обработка для классической гитары;</w:t>
      </w:r>
    </w:p>
    <w:tbl>
      <w:tblPr>
        <w:tblStyle w:val="af4"/>
        <w:tblW w:w="89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232"/>
      </w:tblGrid>
      <w:tr w:rsidR="00200E87" w:rsidRPr="003130C4" w14:paraId="1498A463" w14:textId="77777777" w:rsidTr="00C8144F">
        <w:trPr>
          <w:trHeight w:val="1363"/>
        </w:trPr>
        <w:tc>
          <w:tcPr>
            <w:tcW w:w="4723" w:type="dxa"/>
          </w:tcPr>
          <w:p w14:paraId="302AAA17" w14:textId="07195DC3" w:rsidR="00200E87" w:rsidRPr="003130C4" w:rsidRDefault="00200E87" w:rsidP="00200E87">
            <w:pPr>
              <w:spacing w:line="276" w:lineRule="auto"/>
              <w:ind w:right="-180" w:firstLine="284"/>
              <w:jc w:val="both"/>
              <w:rPr>
                <w:rFonts w:ascii="Times New Roman" w:hAnsi="Times New Roman" w:cs="Times New Roman"/>
                <w:sz w:val="24"/>
                <w:szCs w:val="24"/>
              </w:rPr>
            </w:pPr>
            <w:r w:rsidRPr="003130C4">
              <w:rPr>
                <w:rFonts w:ascii="Times New Roman" w:hAnsi="Times New Roman" w:cs="Times New Roman"/>
                <w:sz w:val="24"/>
                <w:szCs w:val="24"/>
              </w:rPr>
              <w:t>- инструментальное исполнительство</w:t>
            </w:r>
          </w:p>
          <w:p w14:paraId="6FCC08F2" w14:textId="77777777" w:rsidR="00200E87" w:rsidRPr="003130C4" w:rsidRDefault="00200E87" w:rsidP="00200E87">
            <w:pPr>
              <w:spacing w:line="276" w:lineRule="auto"/>
              <w:ind w:right="-180" w:firstLine="284"/>
              <w:jc w:val="both"/>
              <w:rPr>
                <w:rFonts w:ascii="Times New Roman" w:hAnsi="Times New Roman" w:cs="Times New Roman"/>
                <w:sz w:val="24"/>
                <w:szCs w:val="24"/>
              </w:rPr>
            </w:pPr>
            <w:r w:rsidRPr="003130C4">
              <w:rPr>
                <w:rFonts w:ascii="Times New Roman" w:hAnsi="Times New Roman" w:cs="Times New Roman"/>
                <w:sz w:val="24"/>
                <w:szCs w:val="24"/>
              </w:rPr>
              <w:t>(электронная гитара)</w:t>
            </w:r>
          </w:p>
          <w:p w14:paraId="01802EE5" w14:textId="77777777" w:rsidR="00200E87" w:rsidRPr="003130C4" w:rsidRDefault="00200E87" w:rsidP="00200E87">
            <w:pPr>
              <w:spacing w:line="276" w:lineRule="auto"/>
              <w:ind w:right="-1" w:firstLine="284"/>
              <w:jc w:val="both"/>
              <w:rPr>
                <w:rFonts w:ascii="Times New Roman" w:hAnsi="Times New Roman" w:cs="Times New Roman"/>
                <w:sz w:val="24"/>
                <w:szCs w:val="24"/>
              </w:rPr>
            </w:pPr>
            <w:r w:rsidRPr="003130C4">
              <w:rPr>
                <w:rFonts w:ascii="Times New Roman" w:hAnsi="Times New Roman" w:cs="Times New Roman"/>
                <w:sz w:val="24"/>
                <w:szCs w:val="24"/>
              </w:rPr>
              <w:t>- сочинение и обработка для электронной гитары</w:t>
            </w:r>
          </w:p>
        </w:tc>
        <w:tc>
          <w:tcPr>
            <w:tcW w:w="4232" w:type="dxa"/>
          </w:tcPr>
          <w:p w14:paraId="2D93A7C9" w14:textId="732EBF0E" w:rsidR="00200E87" w:rsidRPr="003130C4" w:rsidRDefault="00C8144F" w:rsidP="00200E87">
            <w:pPr>
              <w:spacing w:line="276" w:lineRule="auto"/>
              <w:ind w:right="34" w:firstLine="284"/>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71811A7" wp14:editId="0B55C5E4">
                      <wp:simplePos x="0" y="0"/>
                      <wp:positionH relativeFrom="column">
                        <wp:posOffset>-102159</wp:posOffset>
                      </wp:positionH>
                      <wp:positionV relativeFrom="paragraph">
                        <wp:posOffset>153188</wp:posOffset>
                      </wp:positionV>
                      <wp:extent cx="81280" cy="708660"/>
                      <wp:effectExtent l="0" t="0" r="13970" b="15240"/>
                      <wp:wrapNone/>
                      <wp:docPr id="18" name="Правая фигурная скоб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708660"/>
                              </a:xfrm>
                              <a:prstGeom prst="rightBrace">
                                <a:avLst>
                                  <a:gd name="adj1" fmla="val 86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0CF2B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 o:spid="_x0000_s1026" type="#_x0000_t88" style="position:absolute;margin-left:-8.05pt;margin-top:12.05pt;width:6.4pt;height:5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" adj="2155"/>
                  </w:pict>
                </mc:Fallback>
              </mc:AlternateContent>
            </w:r>
            <w:r w:rsidR="00200E87" w:rsidRPr="003130C4">
              <w:rPr>
                <w:rFonts w:ascii="Times New Roman" w:hAnsi="Times New Roman" w:cs="Times New Roman"/>
                <w:bCs/>
                <w:sz w:val="24"/>
                <w:szCs w:val="24"/>
              </w:rPr>
              <w:t xml:space="preserve">Программа или отдельные        пьесы программы, исполненные </w:t>
            </w:r>
            <w:r w:rsidR="00200E87" w:rsidRPr="003130C4">
              <w:rPr>
                <w:rFonts w:ascii="Times New Roman" w:hAnsi="Times New Roman" w:cs="Times New Roman"/>
                <w:bCs/>
                <w:sz w:val="24"/>
                <w:szCs w:val="24"/>
              </w:rPr>
              <w:br/>
              <w:t xml:space="preserve">в классическом стиле в этой номинации, оцениваться жюри </w:t>
            </w:r>
            <w:r w:rsidR="00200E87" w:rsidRPr="003130C4">
              <w:rPr>
                <w:rFonts w:ascii="Times New Roman" w:hAnsi="Times New Roman" w:cs="Times New Roman"/>
                <w:bCs/>
                <w:sz w:val="24"/>
                <w:szCs w:val="24"/>
              </w:rPr>
              <w:br/>
              <w:t>не будут</w:t>
            </w:r>
          </w:p>
        </w:tc>
      </w:tr>
    </w:tbl>
    <w:p w14:paraId="3EE72B31"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По количеству участников выделяются следующие номинации:</w:t>
      </w:r>
    </w:p>
    <w:p w14:paraId="4570C1FE"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Индивидуальный исполнитель;</w:t>
      </w:r>
    </w:p>
    <w:p w14:paraId="11CEFE80"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Гитарный дуэт;</w:t>
      </w:r>
    </w:p>
    <w:p w14:paraId="4D062414"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Трио гитаристов;</w:t>
      </w:r>
    </w:p>
    <w:p w14:paraId="7FA2FA37"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Камерный ансамбль;</w:t>
      </w:r>
    </w:p>
    <w:p w14:paraId="2A65FFDA"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 Ансамбль гитаристов </w:t>
      </w:r>
    </w:p>
    <w:p w14:paraId="26150904"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Оркестр (в составе обязательно присутствие гитары)</w:t>
      </w:r>
    </w:p>
    <w:p w14:paraId="1007A87C" w14:textId="77777777" w:rsidR="00200E87" w:rsidRPr="003130C4" w:rsidRDefault="00200E87" w:rsidP="00200E87">
      <w:pPr>
        <w:spacing w:after="0"/>
        <w:ind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*Прим</w:t>
      </w:r>
      <w:r w:rsidRPr="003130C4">
        <w:rPr>
          <w:rFonts w:ascii="Times New Roman" w:hAnsi="Times New Roman" w:cs="Times New Roman"/>
          <w:bCs/>
          <w:i/>
          <w:sz w:val="24"/>
          <w:szCs w:val="24"/>
        </w:rPr>
        <w:t xml:space="preserve">. </w:t>
      </w:r>
      <w:r w:rsidRPr="003130C4">
        <w:rPr>
          <w:rFonts w:ascii="Times New Roman" w:hAnsi="Times New Roman" w:cs="Times New Roman"/>
          <w:bCs/>
          <w:iCs/>
          <w:sz w:val="24"/>
          <w:szCs w:val="24"/>
        </w:rPr>
        <w:t>В ансамблях возможно участие педагога-аккомпаниатора.</w:t>
      </w:r>
    </w:p>
    <w:p w14:paraId="10D76235" w14:textId="77777777" w:rsidR="00200E87" w:rsidRPr="003130C4" w:rsidRDefault="00200E87" w:rsidP="00200E87">
      <w:pPr>
        <w:spacing w:after="0"/>
        <w:ind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По возрасту среди исполнителей выделяются четыре категории:</w:t>
      </w:r>
    </w:p>
    <w:p w14:paraId="31DF57D5"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1 Младшая группа – исполнители 9 - 11 лет (в этой группе возможно участие с 7 лет);</w:t>
      </w:r>
    </w:p>
    <w:p w14:paraId="60395248"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2 Средняя группа - исполнители 12 – 14 лет;</w:t>
      </w:r>
    </w:p>
    <w:p w14:paraId="12166E13"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3 Старшая группа - исполнители 15 – 17 и 18+ лет;</w:t>
      </w:r>
    </w:p>
    <w:p w14:paraId="0189812F"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4 Педагоги-исполнители в формате 25+ лет.</w:t>
      </w:r>
    </w:p>
    <w:p w14:paraId="132D96FB" w14:textId="77777777" w:rsidR="00200E87" w:rsidRPr="003130C4" w:rsidRDefault="00200E87" w:rsidP="00200E87">
      <w:pPr>
        <w:spacing w:after="0"/>
        <w:ind w:right="-180" w:firstLine="284"/>
        <w:jc w:val="both"/>
        <w:rPr>
          <w:rFonts w:ascii="Times New Roman" w:hAnsi="Times New Roman" w:cs="Times New Roman"/>
          <w:sz w:val="24"/>
          <w:szCs w:val="24"/>
        </w:rPr>
      </w:pPr>
      <w:r w:rsidRPr="003130C4">
        <w:rPr>
          <w:rFonts w:ascii="Times New Roman" w:hAnsi="Times New Roman" w:cs="Times New Roman"/>
          <w:sz w:val="24"/>
          <w:szCs w:val="24"/>
        </w:rPr>
        <w:t>Конкурсанты исполняют два разнохарактерных произведения:</w:t>
      </w:r>
    </w:p>
    <w:p w14:paraId="5705E9C9" w14:textId="77777777" w:rsidR="00200E87" w:rsidRPr="003130C4" w:rsidRDefault="00200E87" w:rsidP="00200E87">
      <w:pPr>
        <w:spacing w:after="0"/>
        <w:ind w:right="-180" w:firstLine="284"/>
        <w:jc w:val="both"/>
        <w:rPr>
          <w:rFonts w:ascii="Times New Roman" w:hAnsi="Times New Roman" w:cs="Times New Roman"/>
          <w:sz w:val="24"/>
          <w:szCs w:val="24"/>
        </w:rPr>
      </w:pPr>
      <w:r w:rsidRPr="003130C4">
        <w:rPr>
          <w:rFonts w:ascii="Times New Roman" w:hAnsi="Times New Roman" w:cs="Times New Roman"/>
          <w:sz w:val="24"/>
          <w:szCs w:val="24"/>
        </w:rPr>
        <w:t>1. Обработка отечественного музыкального материала или оригинальное произведение отечественного композитора. Авторское произведение.</w:t>
      </w:r>
    </w:p>
    <w:p w14:paraId="18E697C1" w14:textId="77777777" w:rsidR="00200E87" w:rsidRPr="003130C4" w:rsidRDefault="00200E87" w:rsidP="00200E87">
      <w:pPr>
        <w:spacing w:after="0"/>
        <w:ind w:right="-180" w:firstLine="284"/>
        <w:jc w:val="both"/>
        <w:rPr>
          <w:rFonts w:ascii="Times New Roman" w:hAnsi="Times New Roman" w:cs="Times New Roman"/>
          <w:sz w:val="24"/>
          <w:szCs w:val="24"/>
        </w:rPr>
      </w:pPr>
      <w:r w:rsidRPr="003130C4">
        <w:rPr>
          <w:rFonts w:ascii="Times New Roman" w:hAnsi="Times New Roman" w:cs="Times New Roman"/>
          <w:sz w:val="24"/>
          <w:szCs w:val="24"/>
        </w:rPr>
        <w:t>2. Произведение зарубежного композитора*.</w:t>
      </w:r>
    </w:p>
    <w:p w14:paraId="61588D18"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sz w:val="24"/>
          <w:szCs w:val="24"/>
        </w:rPr>
        <w:t>*Прим. В блоке электронной гитары в силу специфики репертуара возможно исполнение пьес только зарубежных композиторов.</w:t>
      </w:r>
    </w:p>
    <w:p w14:paraId="1D29C496"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6667736D"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На </w:t>
      </w:r>
      <w:r w:rsidRPr="003130C4">
        <w:rPr>
          <w:rFonts w:ascii="Times New Roman" w:hAnsi="Times New Roman" w:cs="Times New Roman"/>
          <w:bCs/>
          <w:iCs/>
          <w:sz w:val="24"/>
          <w:szCs w:val="24"/>
          <w:lang w:val="en-US"/>
        </w:rPr>
        <w:t>I</w:t>
      </w:r>
      <w:r w:rsidRPr="003130C4">
        <w:rPr>
          <w:rFonts w:ascii="Times New Roman" w:hAnsi="Times New Roman" w:cs="Times New Roman"/>
          <w:bCs/>
          <w:iCs/>
          <w:sz w:val="24"/>
          <w:szCs w:val="24"/>
        </w:rPr>
        <w:t xml:space="preserve"> (заочном) этапе фестиваля в учебном заведении формируется отборочная комиссия. Определяются индивидуальные исполнители или ансамбли в каждой возрастной категории, рекомендованные для участия в очном фестивале. </w:t>
      </w:r>
    </w:p>
    <w:p w14:paraId="29C3FAA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На </w:t>
      </w:r>
      <w:r w:rsidRPr="003130C4">
        <w:rPr>
          <w:rFonts w:ascii="Times New Roman" w:hAnsi="Times New Roman" w:cs="Times New Roman"/>
          <w:bCs/>
          <w:iCs/>
          <w:sz w:val="24"/>
          <w:szCs w:val="24"/>
          <w:lang w:val="en-US"/>
        </w:rPr>
        <w:t>II</w:t>
      </w:r>
      <w:r w:rsidRPr="003130C4">
        <w:rPr>
          <w:rFonts w:ascii="Times New Roman" w:hAnsi="Times New Roman" w:cs="Times New Roman"/>
          <w:bCs/>
          <w:iCs/>
          <w:sz w:val="24"/>
          <w:szCs w:val="24"/>
        </w:rPr>
        <w:t xml:space="preserve"> этапе фестиваля (очном) члены жюри определяются оргкомитетом из числа ведущих педагогов города по классу гитары в количестве не меньше пяти человек. </w:t>
      </w:r>
    </w:p>
    <w:p w14:paraId="5E72F11E"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Жюри оценивают каждый номер выступления конкурсантов открыто при помощи поднятия приготовленных карточек по 10-бальной системе.</w:t>
      </w:r>
    </w:p>
    <w:p w14:paraId="7A98E4AF" w14:textId="77777777" w:rsidR="00200E87" w:rsidRPr="003130C4" w:rsidRDefault="00200E87" w:rsidP="00200E87">
      <w:pPr>
        <w:pStyle w:val="a3"/>
        <w:spacing w:after="0"/>
        <w:ind w:left="0" w:firstLine="284"/>
        <w:jc w:val="both"/>
        <w:rPr>
          <w:rFonts w:ascii="Times New Roman" w:hAnsi="Times New Roman" w:cs="Times New Roman"/>
          <w:b/>
          <w:iCs/>
          <w:sz w:val="24"/>
          <w:szCs w:val="24"/>
        </w:rPr>
      </w:pPr>
      <w:r w:rsidRPr="003130C4">
        <w:rPr>
          <w:rFonts w:ascii="Times New Roman" w:hAnsi="Times New Roman" w:cs="Times New Roman"/>
          <w:b/>
          <w:iCs/>
          <w:sz w:val="24"/>
          <w:szCs w:val="24"/>
        </w:rPr>
        <w:t>7.1. Критерии оценки выступлений:</w:t>
      </w:r>
    </w:p>
    <w:p w14:paraId="568A1724" w14:textId="77777777" w:rsidR="00200E87" w:rsidRPr="003130C4" w:rsidRDefault="00200E87" w:rsidP="00200E87">
      <w:pPr>
        <w:spacing w:after="0"/>
        <w:ind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Мастерство исполнения;</w:t>
      </w:r>
    </w:p>
    <w:p w14:paraId="0AA6ACCD"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Объем и трудность музыкального материала в соответствии с возрастом участников;</w:t>
      </w:r>
    </w:p>
    <w:p w14:paraId="373FFD74" w14:textId="77777777" w:rsidR="00200E87" w:rsidRPr="003130C4" w:rsidRDefault="00200E87" w:rsidP="00200E87">
      <w:pPr>
        <w:spacing w:after="0"/>
        <w:ind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Оригинальность и выразительность интерпретации музыкального произведения;</w:t>
      </w:r>
    </w:p>
    <w:p w14:paraId="2CEB21D6" w14:textId="77777777" w:rsidR="00200E87" w:rsidRPr="003130C4" w:rsidRDefault="00200E87" w:rsidP="00200E87">
      <w:pPr>
        <w:spacing w:after="0"/>
        <w:ind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Уровень сценической культуры.</w:t>
      </w:r>
    </w:p>
    <w:p w14:paraId="537DC849" w14:textId="77777777" w:rsidR="00200E87" w:rsidRPr="003130C4" w:rsidRDefault="00200E87" w:rsidP="00200E87">
      <w:pPr>
        <w:pStyle w:val="a3"/>
        <w:spacing w:after="0"/>
        <w:ind w:left="0" w:firstLine="284"/>
        <w:jc w:val="center"/>
        <w:rPr>
          <w:rFonts w:ascii="Times New Roman" w:hAnsi="Times New Roman" w:cs="Times New Roman"/>
          <w:b/>
          <w:iCs/>
          <w:sz w:val="24"/>
          <w:szCs w:val="24"/>
        </w:rPr>
      </w:pPr>
      <w:r w:rsidRPr="003130C4">
        <w:rPr>
          <w:rFonts w:ascii="Times New Roman" w:hAnsi="Times New Roman" w:cs="Times New Roman"/>
          <w:b/>
          <w:iCs/>
          <w:sz w:val="24"/>
          <w:szCs w:val="24"/>
        </w:rPr>
        <w:t>7.2. Ориентировочная планка баллов для 5 членов жюри по десятибалльной системе</w:t>
      </w:r>
    </w:p>
    <w:p w14:paraId="1B79858B"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Баллы суммируются за два произведения.</w:t>
      </w:r>
    </w:p>
    <w:p w14:paraId="2004E3FD"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100 баллов - гран-при</w:t>
      </w:r>
    </w:p>
    <w:p w14:paraId="76AB271D"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99 - 92 балла - 1 место</w:t>
      </w:r>
    </w:p>
    <w:p w14:paraId="1F088B4F"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91 – 85 баллов - 2 место</w:t>
      </w:r>
    </w:p>
    <w:p w14:paraId="25D50E46"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84- 77 баллов - 3 место</w:t>
      </w:r>
    </w:p>
    <w:p w14:paraId="79914C39"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76 - 70 баллов - диплом</w:t>
      </w:r>
    </w:p>
    <w:p w14:paraId="56261AC5" w14:textId="77777777" w:rsidR="00200E87" w:rsidRPr="003130C4" w:rsidRDefault="00200E87" w:rsidP="00200E87">
      <w:pPr>
        <w:pStyle w:val="a3"/>
        <w:spacing w:after="0"/>
        <w:ind w:left="0" w:firstLine="284"/>
        <w:rPr>
          <w:rFonts w:ascii="Times New Roman" w:hAnsi="Times New Roman" w:cs="Times New Roman"/>
          <w:bCs/>
          <w:iCs/>
          <w:sz w:val="24"/>
          <w:szCs w:val="24"/>
        </w:rPr>
      </w:pPr>
      <w:r w:rsidRPr="003130C4">
        <w:rPr>
          <w:rFonts w:ascii="Times New Roman" w:hAnsi="Times New Roman" w:cs="Times New Roman"/>
          <w:bCs/>
          <w:iCs/>
          <w:sz w:val="24"/>
          <w:szCs w:val="24"/>
        </w:rPr>
        <w:t>69 и менее баллов - участник</w:t>
      </w:r>
    </w:p>
    <w:p w14:paraId="0EDDDF58" w14:textId="77777777" w:rsidR="00200E87" w:rsidRPr="003130C4" w:rsidRDefault="00200E87" w:rsidP="00200E87">
      <w:pPr>
        <w:pStyle w:val="a3"/>
        <w:spacing w:after="0"/>
        <w:ind w:left="0" w:firstLine="284"/>
        <w:jc w:val="both"/>
        <w:rPr>
          <w:rFonts w:ascii="Times New Roman" w:hAnsi="Times New Roman" w:cs="Times New Roman"/>
          <w:b/>
          <w:bCs/>
          <w:iCs/>
          <w:sz w:val="24"/>
          <w:szCs w:val="24"/>
        </w:rPr>
      </w:pPr>
      <w:r w:rsidRPr="003130C4">
        <w:rPr>
          <w:rFonts w:ascii="Times New Roman" w:hAnsi="Times New Roman" w:cs="Times New Roman"/>
          <w:b/>
          <w:bCs/>
          <w:iCs/>
          <w:sz w:val="24"/>
          <w:szCs w:val="24"/>
        </w:rPr>
        <w:t xml:space="preserve">7.3. Жюри мероприятия выполняет следующие функции: </w:t>
      </w:r>
    </w:p>
    <w:p w14:paraId="70CDFC65"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 анализирует репертуар, критерии оценивания, определяет квоту для победителей </w:t>
      </w:r>
      <w:r w:rsidRPr="003130C4">
        <w:rPr>
          <w:rFonts w:ascii="Times New Roman" w:hAnsi="Times New Roman" w:cs="Times New Roman"/>
          <w:bCs/>
          <w:iCs/>
          <w:sz w:val="24"/>
          <w:szCs w:val="24"/>
        </w:rPr>
        <w:br/>
        <w:t xml:space="preserve">и призеров мероприятия в соответствии с данным Положением; </w:t>
      </w:r>
    </w:p>
    <w:p w14:paraId="2958AF3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осуществляет контроль за выступлением участников во время проведения мероприятия;</w:t>
      </w:r>
    </w:p>
    <w:p w14:paraId="4A45D86C"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 осуществляет проверку и оценку результатов; </w:t>
      </w:r>
    </w:p>
    <w:p w14:paraId="748C771B"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 рассматривает апелляции участников; </w:t>
      </w:r>
    </w:p>
    <w:p w14:paraId="4BC238C6"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 определяет победителей и призеров заключительного этапа мероприятия </w:t>
      </w:r>
      <w:r w:rsidRPr="003130C4">
        <w:rPr>
          <w:rFonts w:ascii="Times New Roman" w:hAnsi="Times New Roman" w:cs="Times New Roman"/>
          <w:bCs/>
          <w:iCs/>
          <w:sz w:val="24"/>
          <w:szCs w:val="24"/>
        </w:rPr>
        <w:br/>
        <w:t xml:space="preserve">в соответствии с квотой; </w:t>
      </w:r>
    </w:p>
    <w:p w14:paraId="7508E868"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 оформляет протокол заседания по определению победителей и призеров заключительного этапа мероприятия; </w:t>
      </w:r>
    </w:p>
    <w:p w14:paraId="71C8CDDF"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готовит аналитический отчет об итогах выполнения заданий участниками мероприятия и передает его в оргкомитет.</w:t>
      </w:r>
    </w:p>
    <w:p w14:paraId="3F8EDA06"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Подведение итогов мероприятия</w:t>
      </w:r>
    </w:p>
    <w:p w14:paraId="664EF550"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Дипломы лауреатов </w:t>
      </w:r>
      <w:r w:rsidRPr="003130C4">
        <w:rPr>
          <w:rFonts w:ascii="Times New Roman" w:hAnsi="Times New Roman" w:cs="Times New Roman"/>
          <w:bCs/>
          <w:iCs/>
          <w:sz w:val="24"/>
          <w:szCs w:val="24"/>
          <w:lang w:val="en-US"/>
        </w:rPr>
        <w:t>I</w:t>
      </w:r>
      <w:r w:rsidRPr="003130C4">
        <w:rPr>
          <w:rFonts w:ascii="Times New Roman" w:hAnsi="Times New Roman" w:cs="Times New Roman"/>
          <w:bCs/>
          <w:iCs/>
          <w:sz w:val="24"/>
          <w:szCs w:val="24"/>
        </w:rPr>
        <w:t>-</w:t>
      </w:r>
      <w:r w:rsidRPr="003130C4">
        <w:rPr>
          <w:rFonts w:ascii="Times New Roman" w:hAnsi="Times New Roman" w:cs="Times New Roman"/>
          <w:bCs/>
          <w:iCs/>
          <w:sz w:val="24"/>
          <w:szCs w:val="24"/>
          <w:lang w:val="en-US"/>
        </w:rPr>
        <w:t>III</w:t>
      </w:r>
      <w:r w:rsidRPr="003130C4">
        <w:rPr>
          <w:rFonts w:ascii="Times New Roman" w:hAnsi="Times New Roman" w:cs="Times New Roman"/>
          <w:bCs/>
          <w:iCs/>
          <w:sz w:val="24"/>
          <w:szCs w:val="24"/>
        </w:rPr>
        <w:t xml:space="preserve"> степени и дипломантов подготавливаются на бланках Департамента образования и вручаются оргкомитетом мероприятия.</w:t>
      </w:r>
    </w:p>
    <w:p w14:paraId="7E25F5CB"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Сертификаты участникам жюри подготавливаются на бланках учреждения - организатора и вручаются оргкомитетом мероприятия.</w:t>
      </w:r>
    </w:p>
    <w:p w14:paraId="115376FE" w14:textId="77777777" w:rsidR="00200E87" w:rsidRPr="003130C4" w:rsidRDefault="00200E87" w:rsidP="00F53446">
      <w:pPr>
        <w:pStyle w:val="a3"/>
        <w:numPr>
          <w:ilvl w:val="0"/>
          <w:numId w:val="379"/>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4A08A6B2"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Фестиваль «Серебряные струны» проходит на базе МБУ ДО «ДШИ №2» г.о. Самара по адресу: г. Самара, Зубчаниновское шоссе, 161 (здание МБОУ Школа № 86 </w:t>
      </w:r>
      <w:r w:rsidRPr="003130C4">
        <w:rPr>
          <w:rFonts w:ascii="Times New Roman" w:hAnsi="Times New Roman" w:cs="Times New Roman"/>
          <w:bCs/>
          <w:iCs/>
          <w:sz w:val="24"/>
          <w:szCs w:val="24"/>
        </w:rPr>
        <w:br/>
        <w:t xml:space="preserve">г.о. Самара), электронная почта: </w:t>
      </w:r>
      <w:hyperlink r:id="rId318" w:history="1">
        <w:r w:rsidRPr="003130C4">
          <w:rPr>
            <w:rStyle w:val="a8"/>
            <w:rFonts w:ascii="Times New Roman" w:hAnsi="Times New Roman" w:cs="Times New Roman"/>
            <w:iCs/>
            <w:sz w:val="24"/>
            <w:szCs w:val="24"/>
          </w:rPr>
          <w:t>zhelezin@bk.ru</w:t>
        </w:r>
      </w:hyperlink>
      <w:r w:rsidRPr="003130C4">
        <w:rPr>
          <w:rFonts w:ascii="Times New Roman" w:hAnsi="Times New Roman" w:cs="Times New Roman"/>
          <w:bCs/>
          <w:iCs/>
          <w:sz w:val="24"/>
          <w:szCs w:val="24"/>
        </w:rPr>
        <w:t>, тел. 997-34-00.</w:t>
      </w:r>
    </w:p>
    <w:p w14:paraId="48EFCBE3" w14:textId="77777777" w:rsidR="00200E87" w:rsidRPr="003130C4" w:rsidRDefault="00200E87" w:rsidP="00200E87">
      <w:pPr>
        <w:pStyle w:val="a3"/>
        <w:spacing w:after="0"/>
        <w:ind w:left="0" w:firstLine="284"/>
        <w:jc w:val="both"/>
        <w:rPr>
          <w:rFonts w:ascii="Times New Roman" w:hAnsi="Times New Roman" w:cs="Times New Roman"/>
          <w:bCs/>
          <w:iCs/>
          <w:sz w:val="24"/>
          <w:szCs w:val="24"/>
        </w:rPr>
      </w:pPr>
      <w:r w:rsidRPr="003130C4">
        <w:rPr>
          <w:rFonts w:ascii="Times New Roman" w:hAnsi="Times New Roman" w:cs="Times New Roman"/>
          <w:bCs/>
          <w:iCs/>
          <w:sz w:val="24"/>
          <w:szCs w:val="24"/>
        </w:rPr>
        <w:t xml:space="preserve">Координатор мероприятия педагог дополнительного образования по классу гитары МБУ ДО «ДШИ № 2» г.о. Самара Брагин Валентин Викторович тел. 8 939-715-93-41. Электронная почта: </w:t>
      </w:r>
      <w:hyperlink r:id="rId319" w:history="1">
        <w:r w:rsidRPr="003130C4">
          <w:rPr>
            <w:rStyle w:val="a8"/>
            <w:rFonts w:ascii="Times New Roman" w:hAnsi="Times New Roman" w:cs="Times New Roman"/>
            <w:iCs/>
            <w:sz w:val="24"/>
            <w:szCs w:val="24"/>
            <w:lang w:val="en-US"/>
          </w:rPr>
          <w:t>bragin</w:t>
        </w:r>
        <w:r w:rsidRPr="003130C4">
          <w:rPr>
            <w:rStyle w:val="a8"/>
            <w:rFonts w:ascii="Times New Roman" w:hAnsi="Times New Roman" w:cs="Times New Roman"/>
            <w:iCs/>
            <w:sz w:val="24"/>
            <w:szCs w:val="24"/>
          </w:rPr>
          <w:t>.</w:t>
        </w:r>
        <w:r w:rsidRPr="003130C4">
          <w:rPr>
            <w:rStyle w:val="a8"/>
            <w:rFonts w:ascii="Times New Roman" w:hAnsi="Times New Roman" w:cs="Times New Roman"/>
            <w:iCs/>
            <w:sz w:val="24"/>
            <w:szCs w:val="24"/>
            <w:lang w:val="en-US"/>
          </w:rPr>
          <w:t>valentin</w:t>
        </w:r>
        <w:r w:rsidRPr="003130C4">
          <w:rPr>
            <w:rStyle w:val="a8"/>
            <w:rFonts w:ascii="Times New Roman" w:hAnsi="Times New Roman" w:cs="Times New Roman"/>
            <w:iCs/>
            <w:sz w:val="24"/>
            <w:szCs w:val="24"/>
          </w:rPr>
          <w:t>2017@</w:t>
        </w:r>
        <w:r w:rsidRPr="003130C4">
          <w:rPr>
            <w:rStyle w:val="a8"/>
            <w:rFonts w:ascii="Times New Roman" w:hAnsi="Times New Roman" w:cs="Times New Roman"/>
            <w:iCs/>
            <w:sz w:val="24"/>
            <w:szCs w:val="24"/>
            <w:lang w:val="en-US"/>
          </w:rPr>
          <w:t>yandex</w:t>
        </w:r>
        <w:r w:rsidRPr="003130C4">
          <w:rPr>
            <w:rStyle w:val="a8"/>
            <w:rFonts w:ascii="Times New Roman" w:hAnsi="Times New Roman" w:cs="Times New Roman"/>
            <w:iCs/>
            <w:sz w:val="24"/>
            <w:szCs w:val="24"/>
          </w:rPr>
          <w:t>.</w:t>
        </w:r>
        <w:r w:rsidRPr="003130C4">
          <w:rPr>
            <w:rStyle w:val="a8"/>
            <w:rFonts w:ascii="Times New Roman" w:hAnsi="Times New Roman" w:cs="Times New Roman"/>
            <w:iCs/>
            <w:sz w:val="24"/>
            <w:szCs w:val="24"/>
            <w:lang w:val="en-US"/>
          </w:rPr>
          <w:t>ru</w:t>
        </w:r>
      </w:hyperlink>
    </w:p>
    <w:p w14:paraId="326D9969"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Приложение № 1 </w:t>
      </w:r>
    </w:p>
    <w:p w14:paraId="31A311BC"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к Положению </w:t>
      </w:r>
      <w:r w:rsidRPr="003130C4">
        <w:rPr>
          <w:rFonts w:ascii="Times New Roman" w:hAnsi="Times New Roman" w:cs="Times New Roman"/>
          <w:bCs/>
          <w:sz w:val="24"/>
          <w:szCs w:val="24"/>
          <w:lang w:val="en-US"/>
        </w:rPr>
        <w:t>XIII</w:t>
      </w:r>
      <w:r w:rsidRPr="003130C4">
        <w:rPr>
          <w:rFonts w:ascii="Times New Roman" w:hAnsi="Times New Roman" w:cs="Times New Roman"/>
          <w:bCs/>
          <w:sz w:val="24"/>
          <w:szCs w:val="24"/>
        </w:rPr>
        <w:t xml:space="preserve"> открытого</w:t>
      </w:r>
    </w:p>
    <w:p w14:paraId="57EC22CD"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городского фестиваля </w:t>
      </w:r>
    </w:p>
    <w:p w14:paraId="18FFF395"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юных гитаристов </w:t>
      </w:r>
    </w:p>
    <w:p w14:paraId="2E305E31"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«Серебряные струны»</w:t>
      </w:r>
    </w:p>
    <w:p w14:paraId="109A4715" w14:textId="77777777" w:rsidR="00200E87" w:rsidRPr="003130C4" w:rsidRDefault="00200E87" w:rsidP="00200E87">
      <w:pPr>
        <w:pStyle w:val="a3"/>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Форма заявки на участие в фестивале:</w:t>
      </w:r>
    </w:p>
    <w:p w14:paraId="09A5BCD6" w14:textId="77777777" w:rsidR="00200E87" w:rsidRPr="003130C4" w:rsidRDefault="00200E87" w:rsidP="00200E87">
      <w:pPr>
        <w:pStyle w:val="a3"/>
        <w:spacing w:after="0"/>
        <w:ind w:left="0" w:firstLine="284"/>
        <w:rPr>
          <w:rFonts w:ascii="Times New Roman" w:hAnsi="Times New Roman" w:cs="Times New Roman"/>
          <w:b/>
          <w:bCs/>
          <w:sz w:val="24"/>
          <w:szCs w:val="24"/>
        </w:rPr>
      </w:pPr>
    </w:p>
    <w:tbl>
      <w:tblPr>
        <w:tblStyle w:val="af4"/>
        <w:tblW w:w="0" w:type="auto"/>
        <w:tblLook w:val="04A0" w:firstRow="1" w:lastRow="0" w:firstColumn="1" w:lastColumn="0" w:noHBand="0" w:noVBand="1"/>
      </w:tblPr>
      <w:tblGrid>
        <w:gridCol w:w="4821"/>
        <w:gridCol w:w="4750"/>
      </w:tblGrid>
      <w:tr w:rsidR="00200E87" w:rsidRPr="003130C4" w14:paraId="353EEB0B" w14:textId="77777777" w:rsidTr="00200E87">
        <w:tc>
          <w:tcPr>
            <w:tcW w:w="4927" w:type="dxa"/>
          </w:tcPr>
          <w:p w14:paraId="364A06CE" w14:textId="77777777" w:rsidR="00200E87" w:rsidRPr="003130C4" w:rsidRDefault="00200E87" w:rsidP="00200E87">
            <w:pPr>
              <w:pStyle w:val="a3"/>
              <w:spacing w:line="276" w:lineRule="auto"/>
              <w:ind w:left="0" w:firstLine="284"/>
              <w:rPr>
                <w:rFonts w:ascii="Times New Roman" w:hAnsi="Times New Roman" w:cs="Times New Roman"/>
                <w:bCs/>
                <w:sz w:val="24"/>
                <w:szCs w:val="24"/>
              </w:rPr>
            </w:pPr>
            <w:r w:rsidRPr="003130C4">
              <w:rPr>
                <w:rFonts w:ascii="Times New Roman" w:hAnsi="Times New Roman" w:cs="Times New Roman"/>
                <w:bCs/>
                <w:sz w:val="24"/>
                <w:szCs w:val="24"/>
              </w:rPr>
              <w:t>1. Наименование учреждения</w:t>
            </w:r>
          </w:p>
        </w:tc>
        <w:tc>
          <w:tcPr>
            <w:tcW w:w="4927" w:type="dxa"/>
          </w:tcPr>
          <w:p w14:paraId="50F3D4FE" w14:textId="77777777" w:rsidR="00200E87" w:rsidRPr="003130C4" w:rsidRDefault="00200E87" w:rsidP="00200E87">
            <w:pPr>
              <w:pStyle w:val="a3"/>
              <w:spacing w:line="276" w:lineRule="auto"/>
              <w:ind w:left="0" w:firstLine="284"/>
              <w:rPr>
                <w:rFonts w:ascii="Times New Roman" w:hAnsi="Times New Roman" w:cs="Times New Roman"/>
                <w:b/>
                <w:bCs/>
                <w:sz w:val="24"/>
                <w:szCs w:val="24"/>
              </w:rPr>
            </w:pPr>
          </w:p>
        </w:tc>
      </w:tr>
      <w:tr w:rsidR="00200E87" w:rsidRPr="003130C4" w14:paraId="211CB1DB" w14:textId="77777777" w:rsidTr="00200E87">
        <w:tc>
          <w:tcPr>
            <w:tcW w:w="4927" w:type="dxa"/>
          </w:tcPr>
          <w:p w14:paraId="49CBC582" w14:textId="77777777" w:rsidR="00200E87" w:rsidRPr="003130C4" w:rsidRDefault="00200E87" w:rsidP="00200E87">
            <w:pPr>
              <w:pStyle w:val="a3"/>
              <w:spacing w:line="276" w:lineRule="auto"/>
              <w:ind w:left="0" w:firstLine="284"/>
              <w:rPr>
                <w:rFonts w:ascii="Times New Roman" w:hAnsi="Times New Roman" w:cs="Times New Roman"/>
                <w:bCs/>
                <w:sz w:val="24"/>
                <w:szCs w:val="24"/>
              </w:rPr>
            </w:pPr>
            <w:r w:rsidRPr="003130C4">
              <w:rPr>
                <w:rFonts w:ascii="Times New Roman" w:hAnsi="Times New Roman" w:cs="Times New Roman"/>
                <w:bCs/>
                <w:sz w:val="24"/>
                <w:szCs w:val="24"/>
              </w:rPr>
              <w:t>2. Электронный адрес учреждения, телефон</w:t>
            </w:r>
          </w:p>
        </w:tc>
        <w:tc>
          <w:tcPr>
            <w:tcW w:w="4927" w:type="dxa"/>
          </w:tcPr>
          <w:p w14:paraId="2964F521" w14:textId="77777777" w:rsidR="00200E87" w:rsidRPr="003130C4" w:rsidRDefault="00200E87" w:rsidP="00200E87">
            <w:pPr>
              <w:pStyle w:val="a3"/>
              <w:spacing w:line="276" w:lineRule="auto"/>
              <w:ind w:left="0" w:firstLine="284"/>
              <w:rPr>
                <w:rFonts w:ascii="Times New Roman" w:hAnsi="Times New Roman" w:cs="Times New Roman"/>
                <w:b/>
                <w:bCs/>
                <w:sz w:val="24"/>
                <w:szCs w:val="24"/>
              </w:rPr>
            </w:pPr>
          </w:p>
        </w:tc>
      </w:tr>
      <w:tr w:rsidR="00200E87" w:rsidRPr="003130C4" w14:paraId="1B2E12BF" w14:textId="77777777" w:rsidTr="00200E87">
        <w:tc>
          <w:tcPr>
            <w:tcW w:w="4927" w:type="dxa"/>
          </w:tcPr>
          <w:p w14:paraId="64DFE13E" w14:textId="77777777" w:rsidR="00200E87" w:rsidRPr="003130C4" w:rsidRDefault="00200E87" w:rsidP="00200E87">
            <w:pPr>
              <w:pStyle w:val="a3"/>
              <w:spacing w:line="276" w:lineRule="auto"/>
              <w:ind w:left="0" w:firstLine="284"/>
              <w:rPr>
                <w:rFonts w:ascii="Times New Roman" w:hAnsi="Times New Roman" w:cs="Times New Roman"/>
                <w:bCs/>
                <w:sz w:val="24"/>
                <w:szCs w:val="24"/>
              </w:rPr>
            </w:pPr>
            <w:r w:rsidRPr="003130C4">
              <w:rPr>
                <w:rFonts w:ascii="Times New Roman" w:hAnsi="Times New Roman" w:cs="Times New Roman"/>
                <w:bCs/>
                <w:sz w:val="24"/>
                <w:szCs w:val="24"/>
              </w:rPr>
              <w:t xml:space="preserve">3. ФИО (полностью) </w:t>
            </w:r>
            <w:r w:rsidRPr="003130C4">
              <w:rPr>
                <w:rFonts w:ascii="Times New Roman" w:hAnsi="Times New Roman" w:cs="Times New Roman"/>
                <w:b/>
                <w:bCs/>
                <w:sz w:val="24"/>
                <w:szCs w:val="24"/>
              </w:rPr>
              <w:t>п</w:t>
            </w:r>
            <w:r w:rsidRPr="003130C4">
              <w:rPr>
                <w:rFonts w:ascii="Times New Roman" w:hAnsi="Times New Roman" w:cs="Times New Roman"/>
                <w:bCs/>
                <w:sz w:val="24"/>
                <w:szCs w:val="24"/>
              </w:rPr>
              <w:t>едагога, контактный телефон</w:t>
            </w:r>
          </w:p>
        </w:tc>
        <w:tc>
          <w:tcPr>
            <w:tcW w:w="4927" w:type="dxa"/>
          </w:tcPr>
          <w:p w14:paraId="7BD0FAAF" w14:textId="77777777" w:rsidR="00200E87" w:rsidRPr="003130C4" w:rsidRDefault="00200E87" w:rsidP="00200E87">
            <w:pPr>
              <w:pStyle w:val="a3"/>
              <w:spacing w:line="276" w:lineRule="auto"/>
              <w:ind w:left="0" w:firstLine="284"/>
              <w:rPr>
                <w:rFonts w:ascii="Times New Roman" w:hAnsi="Times New Roman" w:cs="Times New Roman"/>
                <w:b/>
                <w:bCs/>
                <w:sz w:val="24"/>
                <w:szCs w:val="24"/>
              </w:rPr>
            </w:pPr>
          </w:p>
        </w:tc>
      </w:tr>
      <w:tr w:rsidR="00200E87" w:rsidRPr="003130C4" w14:paraId="13051159" w14:textId="77777777" w:rsidTr="00200E87">
        <w:tc>
          <w:tcPr>
            <w:tcW w:w="4927" w:type="dxa"/>
          </w:tcPr>
          <w:p w14:paraId="5191F6F0" w14:textId="77777777" w:rsidR="00200E87" w:rsidRPr="003130C4" w:rsidRDefault="00200E87" w:rsidP="00200E87">
            <w:pPr>
              <w:pStyle w:val="a3"/>
              <w:spacing w:line="276" w:lineRule="auto"/>
              <w:ind w:left="0" w:firstLine="284"/>
              <w:rPr>
                <w:rFonts w:ascii="Times New Roman" w:hAnsi="Times New Roman" w:cs="Times New Roman"/>
                <w:bCs/>
                <w:sz w:val="24"/>
                <w:szCs w:val="24"/>
              </w:rPr>
            </w:pPr>
            <w:r w:rsidRPr="003130C4">
              <w:rPr>
                <w:rFonts w:ascii="Times New Roman" w:hAnsi="Times New Roman" w:cs="Times New Roman"/>
                <w:bCs/>
                <w:sz w:val="24"/>
                <w:szCs w:val="24"/>
              </w:rPr>
              <w:t>4. ФИО (полностью) конкурсанта/ название коллектива (количество участников)</w:t>
            </w:r>
          </w:p>
        </w:tc>
        <w:tc>
          <w:tcPr>
            <w:tcW w:w="4927" w:type="dxa"/>
          </w:tcPr>
          <w:p w14:paraId="67BB2EF3" w14:textId="77777777" w:rsidR="00200E87" w:rsidRPr="003130C4" w:rsidRDefault="00200E87" w:rsidP="00200E87">
            <w:pPr>
              <w:pStyle w:val="a3"/>
              <w:spacing w:line="276" w:lineRule="auto"/>
              <w:ind w:left="0" w:firstLine="284"/>
              <w:rPr>
                <w:rFonts w:ascii="Times New Roman" w:hAnsi="Times New Roman" w:cs="Times New Roman"/>
                <w:b/>
                <w:bCs/>
                <w:sz w:val="24"/>
                <w:szCs w:val="24"/>
              </w:rPr>
            </w:pPr>
          </w:p>
        </w:tc>
      </w:tr>
      <w:tr w:rsidR="00200E87" w:rsidRPr="003130C4" w14:paraId="25D0AD0C" w14:textId="77777777" w:rsidTr="00200E87">
        <w:tc>
          <w:tcPr>
            <w:tcW w:w="4927" w:type="dxa"/>
          </w:tcPr>
          <w:p w14:paraId="44773A7B" w14:textId="77777777" w:rsidR="00200E87" w:rsidRPr="003130C4" w:rsidRDefault="00200E87" w:rsidP="00200E87">
            <w:pPr>
              <w:pStyle w:val="a3"/>
              <w:spacing w:line="276" w:lineRule="auto"/>
              <w:ind w:left="0" w:firstLine="284"/>
              <w:rPr>
                <w:rFonts w:ascii="Times New Roman" w:hAnsi="Times New Roman" w:cs="Times New Roman"/>
                <w:bCs/>
                <w:sz w:val="24"/>
                <w:szCs w:val="24"/>
              </w:rPr>
            </w:pPr>
            <w:r w:rsidRPr="003130C4">
              <w:rPr>
                <w:rFonts w:ascii="Times New Roman" w:hAnsi="Times New Roman" w:cs="Times New Roman"/>
                <w:bCs/>
                <w:sz w:val="24"/>
                <w:szCs w:val="24"/>
              </w:rPr>
              <w:t>5. Возраст на момент проведения мероприятия и год обучения</w:t>
            </w:r>
          </w:p>
        </w:tc>
        <w:tc>
          <w:tcPr>
            <w:tcW w:w="4927" w:type="dxa"/>
          </w:tcPr>
          <w:p w14:paraId="2D0B4E89" w14:textId="77777777" w:rsidR="00200E87" w:rsidRPr="003130C4" w:rsidRDefault="00200E87" w:rsidP="00200E87">
            <w:pPr>
              <w:pStyle w:val="a3"/>
              <w:spacing w:line="276" w:lineRule="auto"/>
              <w:ind w:left="0" w:firstLine="284"/>
              <w:rPr>
                <w:rFonts w:ascii="Times New Roman" w:hAnsi="Times New Roman" w:cs="Times New Roman"/>
                <w:b/>
                <w:bCs/>
                <w:sz w:val="24"/>
                <w:szCs w:val="24"/>
              </w:rPr>
            </w:pPr>
          </w:p>
        </w:tc>
      </w:tr>
      <w:tr w:rsidR="00200E87" w:rsidRPr="003130C4" w14:paraId="773E850E" w14:textId="77777777" w:rsidTr="00200E87">
        <w:tc>
          <w:tcPr>
            <w:tcW w:w="4927" w:type="dxa"/>
          </w:tcPr>
          <w:p w14:paraId="518B5F94" w14:textId="77777777" w:rsidR="00200E87" w:rsidRPr="003130C4" w:rsidRDefault="00200E87" w:rsidP="00200E87">
            <w:pPr>
              <w:pStyle w:val="a3"/>
              <w:spacing w:line="276" w:lineRule="auto"/>
              <w:ind w:left="0" w:firstLine="284"/>
              <w:rPr>
                <w:rFonts w:ascii="Times New Roman" w:hAnsi="Times New Roman" w:cs="Times New Roman"/>
                <w:bCs/>
                <w:sz w:val="24"/>
                <w:szCs w:val="24"/>
              </w:rPr>
            </w:pPr>
            <w:r w:rsidRPr="003130C4">
              <w:rPr>
                <w:rFonts w:ascii="Times New Roman" w:hAnsi="Times New Roman" w:cs="Times New Roman"/>
                <w:bCs/>
                <w:sz w:val="24"/>
                <w:szCs w:val="24"/>
              </w:rPr>
              <w:t xml:space="preserve">6. </w:t>
            </w:r>
            <w:r w:rsidRPr="003130C4">
              <w:rPr>
                <w:rFonts w:ascii="Times New Roman" w:hAnsi="Times New Roman" w:cs="Times New Roman"/>
                <w:sz w:val="24"/>
                <w:szCs w:val="24"/>
              </w:rPr>
              <w:t>Программа выступления: ФИ композитора* / аранжировщика*/, название произведения</w:t>
            </w:r>
          </w:p>
        </w:tc>
        <w:tc>
          <w:tcPr>
            <w:tcW w:w="4927" w:type="dxa"/>
          </w:tcPr>
          <w:p w14:paraId="6ADE8FC6" w14:textId="77777777" w:rsidR="00200E87" w:rsidRPr="003130C4" w:rsidRDefault="00200E87" w:rsidP="00200E87">
            <w:pPr>
              <w:pStyle w:val="a3"/>
              <w:spacing w:line="276" w:lineRule="auto"/>
              <w:ind w:left="0" w:firstLine="284"/>
              <w:rPr>
                <w:rFonts w:ascii="Times New Roman" w:hAnsi="Times New Roman" w:cs="Times New Roman"/>
                <w:b/>
                <w:bCs/>
                <w:sz w:val="24"/>
                <w:szCs w:val="24"/>
              </w:rPr>
            </w:pPr>
          </w:p>
        </w:tc>
      </w:tr>
      <w:tr w:rsidR="00200E87" w:rsidRPr="003130C4" w14:paraId="4A4B2A76" w14:textId="77777777" w:rsidTr="00200E87">
        <w:tc>
          <w:tcPr>
            <w:tcW w:w="4927" w:type="dxa"/>
          </w:tcPr>
          <w:p w14:paraId="34835A1B" w14:textId="77777777" w:rsidR="00200E87" w:rsidRPr="003130C4" w:rsidRDefault="00200E87" w:rsidP="00200E87">
            <w:pPr>
              <w:pStyle w:val="a3"/>
              <w:spacing w:line="276" w:lineRule="auto"/>
              <w:ind w:left="0" w:firstLine="284"/>
              <w:rPr>
                <w:rFonts w:ascii="Times New Roman" w:hAnsi="Times New Roman" w:cs="Times New Roman"/>
                <w:bCs/>
                <w:sz w:val="24"/>
                <w:szCs w:val="24"/>
              </w:rPr>
            </w:pPr>
            <w:r w:rsidRPr="003130C4">
              <w:rPr>
                <w:rFonts w:ascii="Times New Roman" w:hAnsi="Times New Roman" w:cs="Times New Roman"/>
                <w:bCs/>
                <w:sz w:val="24"/>
                <w:szCs w:val="24"/>
              </w:rPr>
              <w:t>7. Общий хронометраж выступления в минутах</w:t>
            </w:r>
          </w:p>
        </w:tc>
        <w:tc>
          <w:tcPr>
            <w:tcW w:w="4927" w:type="dxa"/>
          </w:tcPr>
          <w:p w14:paraId="2E248691" w14:textId="77777777" w:rsidR="00200E87" w:rsidRPr="003130C4" w:rsidRDefault="00200E87" w:rsidP="00200E87">
            <w:pPr>
              <w:pStyle w:val="a3"/>
              <w:spacing w:line="276" w:lineRule="auto"/>
              <w:ind w:left="0" w:firstLine="284"/>
              <w:rPr>
                <w:rFonts w:ascii="Times New Roman" w:hAnsi="Times New Roman" w:cs="Times New Roman"/>
                <w:b/>
                <w:bCs/>
                <w:sz w:val="24"/>
                <w:szCs w:val="24"/>
              </w:rPr>
            </w:pPr>
          </w:p>
        </w:tc>
      </w:tr>
    </w:tbl>
    <w:p w14:paraId="40A8DD24" w14:textId="77777777" w:rsidR="00200E87" w:rsidRPr="003130C4" w:rsidRDefault="00200E87" w:rsidP="00200E87">
      <w:pPr>
        <w:pStyle w:val="a3"/>
        <w:spacing w:after="0"/>
        <w:ind w:left="0" w:firstLine="284"/>
        <w:rPr>
          <w:rFonts w:ascii="Times New Roman" w:hAnsi="Times New Roman" w:cs="Times New Roman"/>
          <w:sz w:val="24"/>
          <w:szCs w:val="24"/>
        </w:rPr>
      </w:pPr>
    </w:p>
    <w:p w14:paraId="2938739D" w14:textId="77777777" w:rsidR="00200E87" w:rsidRPr="003130C4" w:rsidRDefault="00200E87" w:rsidP="00200E87">
      <w:pPr>
        <w:pStyle w:val="a3"/>
        <w:spacing w:after="0"/>
        <w:ind w:left="0" w:firstLine="284"/>
        <w:rPr>
          <w:rFonts w:ascii="Times New Roman" w:hAnsi="Times New Roman" w:cs="Times New Roman"/>
          <w:sz w:val="24"/>
          <w:szCs w:val="24"/>
        </w:rPr>
      </w:pPr>
    </w:p>
    <w:p w14:paraId="75B81716" w14:textId="77777777" w:rsidR="00200E87" w:rsidRPr="003130C4" w:rsidRDefault="00200E87" w:rsidP="00200E87">
      <w:pPr>
        <w:pStyle w:val="a3"/>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Руководитель учреждения                                                        подпись</w:t>
      </w:r>
    </w:p>
    <w:p w14:paraId="325AAB04" w14:textId="77777777" w:rsidR="00200E87" w:rsidRPr="003130C4" w:rsidRDefault="00200E87" w:rsidP="00200E87">
      <w:pPr>
        <w:pStyle w:val="a3"/>
        <w:spacing w:after="0"/>
        <w:ind w:left="0" w:firstLine="284"/>
        <w:rPr>
          <w:rFonts w:ascii="Times New Roman" w:hAnsi="Times New Roman" w:cs="Times New Roman"/>
          <w:sz w:val="24"/>
          <w:szCs w:val="24"/>
        </w:rPr>
      </w:pPr>
    </w:p>
    <w:tbl>
      <w:tblPr>
        <w:tblStyle w:val="af4"/>
        <w:tblW w:w="0" w:type="auto"/>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200E87" w:rsidRPr="003130C4" w14:paraId="7CCC954B" w14:textId="77777777" w:rsidTr="00200E87">
        <w:tc>
          <w:tcPr>
            <w:tcW w:w="9712" w:type="dxa"/>
          </w:tcPr>
          <w:p w14:paraId="5B5F9464" w14:textId="77777777" w:rsidR="00200E87" w:rsidRPr="003130C4" w:rsidRDefault="00200E87" w:rsidP="00200E87">
            <w:pPr>
              <w:pStyle w:val="a3"/>
              <w:spacing w:line="276" w:lineRule="auto"/>
              <w:ind w:left="0" w:firstLine="284"/>
              <w:rPr>
                <w:rFonts w:ascii="Times New Roman" w:hAnsi="Times New Roman" w:cs="Times New Roman"/>
                <w:sz w:val="24"/>
                <w:szCs w:val="24"/>
              </w:rPr>
            </w:pPr>
          </w:p>
        </w:tc>
      </w:tr>
    </w:tbl>
    <w:p w14:paraId="4F885DB3"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В дуэтах и трио указывать ФИ конкурсантов, в ансамблях – общее количество участников.</w:t>
      </w:r>
    </w:p>
    <w:p w14:paraId="3D7F74D1"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Авторы оригинальных произведений и аранжировщики могут предоставить на конкурс ноты.</w:t>
      </w:r>
    </w:p>
    <w:p w14:paraId="5DB15921"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*К рассмотрению не будут приниматься заявки, в которых не соблюдается хотя бы один из пунктов, указанных в «Положении».</w:t>
      </w:r>
    </w:p>
    <w:p w14:paraId="77B533B5"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Приложение № 2 </w:t>
      </w:r>
    </w:p>
    <w:p w14:paraId="7D8D9618"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к Положению </w:t>
      </w:r>
      <w:r w:rsidRPr="003130C4">
        <w:rPr>
          <w:rFonts w:ascii="Times New Roman" w:hAnsi="Times New Roman" w:cs="Times New Roman"/>
          <w:bCs/>
          <w:sz w:val="24"/>
          <w:szCs w:val="24"/>
          <w:lang w:val="en-US"/>
        </w:rPr>
        <w:t>XIII</w:t>
      </w:r>
      <w:r w:rsidRPr="00280A74">
        <w:rPr>
          <w:rFonts w:ascii="Times New Roman" w:hAnsi="Times New Roman" w:cs="Times New Roman"/>
          <w:bCs/>
          <w:sz w:val="24"/>
          <w:szCs w:val="24"/>
        </w:rPr>
        <w:t xml:space="preserve"> </w:t>
      </w:r>
      <w:r w:rsidRPr="003130C4">
        <w:rPr>
          <w:rFonts w:ascii="Times New Roman" w:hAnsi="Times New Roman" w:cs="Times New Roman"/>
          <w:bCs/>
          <w:sz w:val="24"/>
          <w:szCs w:val="24"/>
        </w:rPr>
        <w:t>открытого</w:t>
      </w:r>
    </w:p>
    <w:p w14:paraId="3BC413ED"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городского фестиваля </w:t>
      </w:r>
    </w:p>
    <w:p w14:paraId="6C3D32A7"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юных гитаристов </w:t>
      </w:r>
    </w:p>
    <w:p w14:paraId="02CD1C6B"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«Серебряные струны»</w:t>
      </w:r>
    </w:p>
    <w:p w14:paraId="11C7F024"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200E87" w:rsidRPr="003130C4" w14:paraId="2F072A89" w14:textId="77777777" w:rsidTr="00200E87">
        <w:tc>
          <w:tcPr>
            <w:tcW w:w="4503" w:type="dxa"/>
          </w:tcPr>
          <w:p w14:paraId="3E54628F"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c>
          <w:tcPr>
            <w:tcW w:w="5386" w:type="dxa"/>
            <w:shd w:val="clear" w:color="auto" w:fill="auto"/>
          </w:tcPr>
          <w:p w14:paraId="4655CB62"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Директору </w:t>
            </w:r>
            <w:r w:rsidRPr="003130C4">
              <w:rPr>
                <w:rFonts w:ascii="Times New Roman" w:hAnsi="Times New Roman" w:cs="Times New Roman"/>
                <w:b/>
                <w:bCs/>
                <w:sz w:val="24"/>
                <w:szCs w:val="24"/>
              </w:rPr>
              <w:br/>
              <w:t>МБУ ДО «ДШИ №2» г.о. Самара</w:t>
            </w:r>
          </w:p>
          <w:p w14:paraId="64685AB9"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А.В. Железину </w:t>
            </w:r>
          </w:p>
          <w:p w14:paraId="126D492C"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от _______________________________________</w:t>
            </w:r>
          </w:p>
          <w:p w14:paraId="059CC7EC"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ФИО родителя (законного представителя)</w:t>
            </w:r>
          </w:p>
          <w:p w14:paraId="6AAE5F48"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3E8A2FFD"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адрес проживания</w:t>
            </w:r>
          </w:p>
          <w:p w14:paraId="565FC6CA"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335A10F8"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2149CEEA"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паспортные данные</w:t>
            </w:r>
          </w:p>
          <w:p w14:paraId="2793B22A"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6826AFDA"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2F3519AF"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23272019"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r>
    </w:tbl>
    <w:p w14:paraId="40F7A03D"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Согласие на обработку и передачу третьим лицам персональных данных несовершеннолетнего участника</w:t>
      </w:r>
    </w:p>
    <w:p w14:paraId="67119147" w14:textId="25B4C4E5" w:rsidR="00200E87" w:rsidRPr="003130C4" w:rsidRDefault="00200E87" w:rsidP="00C8144F">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В соответствии с ФЗ РФ от 27.07.2006 № 152-ФЗ «О персональных данных» даю своё согласие на обработку (сбор, запись, анализ, систематизация,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w:t>
      </w:r>
      <w:r w:rsidRPr="003130C4">
        <w:rPr>
          <w:rFonts w:ascii="Times New Roman" w:hAnsi="Times New Roman" w:cs="Times New Roman"/>
          <w:bCs/>
          <w:sz w:val="24"/>
          <w:szCs w:val="24"/>
        </w:rPr>
        <w:br/>
        <w:t xml:space="preserve">и на передачу третьим лицам для обработки (сбор, запись, анализ, систематизация,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моих персональных данных  и персональных данных моего ребёнка </w:t>
      </w:r>
    </w:p>
    <w:p w14:paraId="6656FB87" w14:textId="55965BFF" w:rsidR="00200E87" w:rsidRPr="003130C4" w:rsidRDefault="00200E87" w:rsidP="00C8144F">
      <w:pPr>
        <w:spacing w:after="0"/>
        <w:ind w:firstLine="284"/>
        <w:jc w:val="center"/>
        <w:rPr>
          <w:rFonts w:ascii="Times New Roman" w:hAnsi="Times New Roman" w:cs="Times New Roman"/>
          <w:bCs/>
          <w:sz w:val="24"/>
          <w:szCs w:val="24"/>
        </w:rPr>
      </w:pPr>
      <w:r w:rsidRPr="003130C4">
        <w:rPr>
          <w:rFonts w:ascii="Times New Roman" w:hAnsi="Times New Roman" w:cs="Times New Roman"/>
          <w:bCs/>
          <w:sz w:val="24"/>
          <w:szCs w:val="24"/>
        </w:rPr>
        <w:t>ФИО ребёнка</w:t>
      </w:r>
      <w:r w:rsidR="00C8144F">
        <w:rPr>
          <w:rFonts w:ascii="Times New Roman" w:hAnsi="Times New Roman" w:cs="Times New Roman"/>
          <w:bCs/>
          <w:sz w:val="24"/>
          <w:szCs w:val="24"/>
        </w:rPr>
        <w:t xml:space="preserve">  ______________________________________________</w:t>
      </w:r>
      <w:r w:rsidRPr="003130C4">
        <w:rPr>
          <w:rFonts w:ascii="Times New Roman" w:hAnsi="Times New Roman" w:cs="Times New Roman"/>
          <w:bCs/>
          <w:sz w:val="24"/>
          <w:szCs w:val="24"/>
        </w:rPr>
        <w:t>года рождения, учащегося___________________________свидетельство о рождении серия___________ №___________, выдано ________________</w:t>
      </w:r>
      <w:r w:rsidR="00C8144F">
        <w:rPr>
          <w:rFonts w:ascii="Times New Roman" w:hAnsi="Times New Roman" w:cs="Times New Roman"/>
          <w:bCs/>
          <w:sz w:val="24"/>
          <w:szCs w:val="24"/>
        </w:rPr>
        <w:t>______________________________________</w:t>
      </w:r>
      <w:r w:rsidRPr="003130C4">
        <w:rPr>
          <w:rFonts w:ascii="Times New Roman" w:hAnsi="Times New Roman" w:cs="Times New Roman"/>
          <w:bCs/>
          <w:sz w:val="24"/>
          <w:szCs w:val="24"/>
        </w:rPr>
        <w:t>_.</w:t>
      </w:r>
    </w:p>
    <w:p w14:paraId="31FC57AA"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Я согласен (а), что следующие сведения: фамилия и имя моего ребёнка, сокращённое наименование учебного заведения, фото и видеоматериалы с участием моего ребёнка могут быть указаны в наградном документе, могут быть размещены в открытом доступе на официальном сайте МБУ ДО «ДШИ №2» г.о. Самара и его социальных партнёров, в социальных сетях, средствах массовой информации.</w:t>
      </w:r>
    </w:p>
    <w:p w14:paraId="38BBE4A2"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Цель обработки персональных данных: обеспечить деятельность МБУ ДО «ДШИ №2» г.о. Самара, ведения учёта и обработки информации об участниках </w:t>
      </w:r>
      <w:r w:rsidRPr="003130C4">
        <w:rPr>
          <w:rFonts w:ascii="Times New Roman" w:hAnsi="Times New Roman" w:cs="Times New Roman"/>
          <w:bCs/>
          <w:sz w:val="24"/>
          <w:szCs w:val="24"/>
          <w:lang w:val="en-US"/>
        </w:rPr>
        <w:t>XIII</w:t>
      </w:r>
      <w:r w:rsidRPr="003130C4">
        <w:rPr>
          <w:rFonts w:ascii="Times New Roman" w:hAnsi="Times New Roman" w:cs="Times New Roman"/>
          <w:bCs/>
          <w:sz w:val="24"/>
          <w:szCs w:val="24"/>
        </w:rPr>
        <w:t xml:space="preserve"> открытого городского фестиваля юных гитаристов «Серебряные струны», их родителях (законных представителях) и педагогов участников.</w:t>
      </w:r>
    </w:p>
    <w:p w14:paraId="1B3EE675"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14:paraId="571BD48B"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Настоящее согласие может быть отозвано мной путём подачи письменного заявления об отзыве согласия</w:t>
      </w:r>
    </w:p>
    <w:p w14:paraId="61B5C19E" w14:textId="77777777" w:rsidR="00200E87" w:rsidRPr="003130C4" w:rsidRDefault="00200E87" w:rsidP="00200E87">
      <w:pPr>
        <w:spacing w:after="0"/>
        <w:ind w:firstLine="284"/>
        <w:jc w:val="both"/>
        <w:rPr>
          <w:rFonts w:ascii="Times New Roman" w:hAnsi="Times New Roman" w:cs="Times New Roman"/>
          <w:bCs/>
          <w:sz w:val="24"/>
          <w:szCs w:val="24"/>
        </w:rPr>
      </w:pPr>
    </w:p>
    <w:p w14:paraId="14D1C489"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bCs/>
          <w:sz w:val="24"/>
          <w:szCs w:val="24"/>
        </w:rPr>
        <w:t>«_____» ___________ 20___г.                           __________________/____________________</w:t>
      </w:r>
    </w:p>
    <w:p w14:paraId="4E6D7218"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  подпись                           расшифровка подписи</w:t>
      </w:r>
    </w:p>
    <w:p w14:paraId="57BED0A5"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 3</w:t>
      </w:r>
    </w:p>
    <w:p w14:paraId="4E57202F"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к Положению </w:t>
      </w:r>
      <w:r w:rsidRPr="003130C4">
        <w:rPr>
          <w:rFonts w:ascii="Times New Roman" w:hAnsi="Times New Roman" w:cs="Times New Roman"/>
          <w:bCs/>
          <w:sz w:val="24"/>
          <w:szCs w:val="24"/>
          <w:lang w:val="en-US"/>
        </w:rPr>
        <w:t>XIII</w:t>
      </w:r>
      <w:r w:rsidRPr="00280A74">
        <w:rPr>
          <w:rFonts w:ascii="Times New Roman" w:hAnsi="Times New Roman" w:cs="Times New Roman"/>
          <w:bCs/>
          <w:sz w:val="24"/>
          <w:szCs w:val="24"/>
        </w:rPr>
        <w:t xml:space="preserve"> </w:t>
      </w:r>
      <w:r w:rsidRPr="003130C4">
        <w:rPr>
          <w:rFonts w:ascii="Times New Roman" w:hAnsi="Times New Roman" w:cs="Times New Roman"/>
          <w:bCs/>
          <w:sz w:val="24"/>
          <w:szCs w:val="24"/>
        </w:rPr>
        <w:t>открытого</w:t>
      </w:r>
    </w:p>
    <w:p w14:paraId="7F7A8788"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городского фестиваля </w:t>
      </w:r>
    </w:p>
    <w:p w14:paraId="1AAE7228"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юных гитаристов </w:t>
      </w:r>
    </w:p>
    <w:p w14:paraId="315E24DA"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«Серебряные струны»</w:t>
      </w:r>
    </w:p>
    <w:p w14:paraId="03B87B24" w14:textId="77777777" w:rsidR="00200E87" w:rsidRPr="003130C4" w:rsidRDefault="00200E87" w:rsidP="00200E87">
      <w:pPr>
        <w:spacing w:after="0"/>
        <w:ind w:firstLine="284"/>
        <w:jc w:val="right"/>
        <w:rPr>
          <w:rFonts w:ascii="Times New Roman" w:hAnsi="Times New Roman" w:cs="Times New Roman"/>
          <w:b/>
          <w:bCs/>
          <w:sz w:val="24"/>
          <w:szCs w:val="24"/>
        </w:rPr>
      </w:pP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200E87" w:rsidRPr="003130C4" w14:paraId="00E4A30F" w14:textId="77777777" w:rsidTr="00200E87">
        <w:tc>
          <w:tcPr>
            <w:tcW w:w="4503" w:type="dxa"/>
          </w:tcPr>
          <w:p w14:paraId="5758D38B"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c>
          <w:tcPr>
            <w:tcW w:w="5386" w:type="dxa"/>
            <w:shd w:val="clear" w:color="auto" w:fill="auto"/>
          </w:tcPr>
          <w:p w14:paraId="05B84F92"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Директору </w:t>
            </w:r>
            <w:r w:rsidRPr="003130C4">
              <w:rPr>
                <w:rFonts w:ascii="Times New Roman" w:hAnsi="Times New Roman" w:cs="Times New Roman"/>
                <w:b/>
                <w:bCs/>
                <w:sz w:val="24"/>
                <w:szCs w:val="24"/>
              </w:rPr>
              <w:br/>
              <w:t>МБУ ДО «ДШИ №2» г.о. Самара</w:t>
            </w:r>
          </w:p>
          <w:p w14:paraId="0AD13FE0"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А.В. Железину </w:t>
            </w:r>
          </w:p>
          <w:p w14:paraId="188C31D2"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от _______________________________________</w:t>
            </w:r>
          </w:p>
          <w:p w14:paraId="555FF6AA"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ФИО родителя (законного представителя)</w:t>
            </w:r>
          </w:p>
          <w:p w14:paraId="5D86CC7F"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175FFDD4"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адрес проживания</w:t>
            </w:r>
          </w:p>
          <w:p w14:paraId="589971C0"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11ADB462"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4FEDE114"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паспортные данные</w:t>
            </w:r>
          </w:p>
          <w:p w14:paraId="73E08F0F"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08DD27A4"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2746755A"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5510CF11"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r>
    </w:tbl>
    <w:p w14:paraId="5E502ECB"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Согласие на обработку и передачу третьим лицам персональных данных совершеннолетнего участника/ педагога-участника </w:t>
      </w:r>
    </w:p>
    <w:p w14:paraId="4520125D"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Я, _____________________________________________________________________,</w:t>
      </w:r>
    </w:p>
    <w:p w14:paraId="7A6D5F4F"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в соответствии с ФЗ РФ от 27.07.2006 № 152-ФЗ «О персональных данных» даю своё согласие на обработку (сбор, запись, анализ, систематизация,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w:t>
      </w:r>
      <w:r w:rsidRPr="003130C4">
        <w:rPr>
          <w:rFonts w:ascii="Times New Roman" w:hAnsi="Times New Roman" w:cs="Times New Roman"/>
          <w:bCs/>
          <w:sz w:val="24"/>
          <w:szCs w:val="24"/>
        </w:rPr>
        <w:br/>
        <w:t xml:space="preserve">и на передачу третьим лицам для обработки (сбор, запись, анализ, систематизация,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моих персональных </w:t>
      </w:r>
    </w:p>
    <w:p w14:paraId="50EE5E9F"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Я согласен (а), что следующие сведения: мои фамилия и имя/ фамилия, имя, отчество, сокращённое наименование учебного заведения/ сокращённое наименование учебного заведения и должность, фото и видеоматериалы с моим участием могут быть указаны </w:t>
      </w:r>
      <w:r w:rsidRPr="003130C4">
        <w:rPr>
          <w:rFonts w:ascii="Times New Roman" w:hAnsi="Times New Roman" w:cs="Times New Roman"/>
          <w:bCs/>
          <w:sz w:val="24"/>
          <w:szCs w:val="24"/>
        </w:rPr>
        <w:br/>
        <w:t>в наградном документе, могут быть размещены в открытом доступе на официальном сайте МБУ ДО «ДШИ №2» г.о. Самара и его социальных партнёров, в социальных сетях, средствах массовой информации.</w:t>
      </w:r>
    </w:p>
    <w:p w14:paraId="63B0DC97"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Цель обработки персональных данных: обеспечить деятельность МБУ ДО «ДШИ №2» г.о. Самара, ведения учёта и обработки информации об участниках </w:t>
      </w:r>
      <w:r w:rsidRPr="003130C4">
        <w:rPr>
          <w:rFonts w:ascii="Times New Roman" w:hAnsi="Times New Roman" w:cs="Times New Roman"/>
          <w:bCs/>
          <w:sz w:val="24"/>
          <w:szCs w:val="24"/>
          <w:lang w:val="en-US"/>
        </w:rPr>
        <w:t>XIII</w:t>
      </w:r>
      <w:r w:rsidRPr="003130C4">
        <w:rPr>
          <w:rFonts w:ascii="Times New Roman" w:hAnsi="Times New Roman" w:cs="Times New Roman"/>
          <w:bCs/>
          <w:sz w:val="24"/>
          <w:szCs w:val="24"/>
        </w:rPr>
        <w:t xml:space="preserve"> открытого городского фестиваля юных гитаристов «Серебряные струны», их родителях (законных представителях) и педагогов участников.</w:t>
      </w:r>
    </w:p>
    <w:p w14:paraId="130B7D1A"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14:paraId="3ACB05AB"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Настоящее согласие может быть отозвано мной путём подачи письменного заявления об отзыве согласия</w:t>
      </w:r>
    </w:p>
    <w:p w14:paraId="19A545F1" w14:textId="77777777" w:rsidR="00200E87" w:rsidRPr="003130C4" w:rsidRDefault="00200E87" w:rsidP="00200E87">
      <w:pPr>
        <w:spacing w:after="0"/>
        <w:ind w:firstLine="284"/>
        <w:jc w:val="both"/>
        <w:rPr>
          <w:rFonts w:ascii="Times New Roman" w:hAnsi="Times New Roman" w:cs="Times New Roman"/>
          <w:bCs/>
          <w:sz w:val="24"/>
          <w:szCs w:val="24"/>
        </w:rPr>
      </w:pPr>
    </w:p>
    <w:p w14:paraId="7478F9B3"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bCs/>
          <w:sz w:val="24"/>
          <w:szCs w:val="24"/>
        </w:rPr>
        <w:t>«_____» ___________ 20___г.                           __________________/____________________</w:t>
      </w:r>
    </w:p>
    <w:p w14:paraId="60104F59"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  подпись                           расшифровка подписи</w:t>
      </w:r>
    </w:p>
    <w:p w14:paraId="6CC0E4F8" w14:textId="77777777" w:rsidR="00200E87" w:rsidRPr="003130C4" w:rsidRDefault="00200E87" w:rsidP="00200E87">
      <w:pPr>
        <w:spacing w:after="0"/>
        <w:ind w:firstLine="284"/>
        <w:jc w:val="both"/>
        <w:rPr>
          <w:rFonts w:ascii="Times New Roman" w:hAnsi="Times New Roman" w:cs="Times New Roman"/>
          <w:bCs/>
          <w:sz w:val="24"/>
          <w:szCs w:val="24"/>
        </w:rPr>
      </w:pPr>
    </w:p>
    <w:p w14:paraId="3F1CDD8E"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p>
    <w:p w14:paraId="516C53F2"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 4</w:t>
      </w:r>
    </w:p>
    <w:p w14:paraId="43DD5011"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к Положению </w:t>
      </w:r>
      <w:r w:rsidRPr="003130C4">
        <w:rPr>
          <w:rFonts w:ascii="Times New Roman" w:hAnsi="Times New Roman" w:cs="Times New Roman"/>
          <w:bCs/>
          <w:sz w:val="24"/>
          <w:szCs w:val="24"/>
          <w:lang w:val="en-US"/>
        </w:rPr>
        <w:t>XIII</w:t>
      </w:r>
      <w:r w:rsidRPr="003130C4">
        <w:rPr>
          <w:rFonts w:ascii="Times New Roman" w:hAnsi="Times New Roman" w:cs="Times New Roman"/>
          <w:bCs/>
          <w:sz w:val="24"/>
          <w:szCs w:val="24"/>
        </w:rPr>
        <w:t xml:space="preserve"> открытого</w:t>
      </w:r>
    </w:p>
    <w:p w14:paraId="1C557E42"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городского фестиваля </w:t>
      </w:r>
    </w:p>
    <w:p w14:paraId="16D97AE7"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юных гитаристов </w:t>
      </w:r>
    </w:p>
    <w:p w14:paraId="304CA9FD"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«Серебряные струны»</w:t>
      </w:r>
    </w:p>
    <w:p w14:paraId="08221FFC" w14:textId="77777777" w:rsidR="00200E87" w:rsidRPr="003130C4" w:rsidRDefault="00200E87" w:rsidP="00200E87">
      <w:pPr>
        <w:spacing w:after="0"/>
        <w:ind w:firstLine="284"/>
        <w:jc w:val="right"/>
        <w:rPr>
          <w:rFonts w:ascii="Times New Roman" w:hAnsi="Times New Roman" w:cs="Times New Roman"/>
          <w:b/>
          <w:bCs/>
          <w:sz w:val="24"/>
          <w:szCs w:val="24"/>
        </w:rPr>
      </w:pP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200E87" w:rsidRPr="003130C4" w14:paraId="40378220" w14:textId="77777777" w:rsidTr="00200E87">
        <w:tc>
          <w:tcPr>
            <w:tcW w:w="4503" w:type="dxa"/>
          </w:tcPr>
          <w:p w14:paraId="2031CE8E"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c>
          <w:tcPr>
            <w:tcW w:w="5386" w:type="dxa"/>
            <w:shd w:val="clear" w:color="auto" w:fill="auto"/>
          </w:tcPr>
          <w:p w14:paraId="31CDE66B"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Директору </w:t>
            </w:r>
            <w:r w:rsidRPr="003130C4">
              <w:rPr>
                <w:rFonts w:ascii="Times New Roman" w:hAnsi="Times New Roman" w:cs="Times New Roman"/>
                <w:b/>
                <w:bCs/>
                <w:sz w:val="24"/>
                <w:szCs w:val="24"/>
              </w:rPr>
              <w:br/>
              <w:t>МБУ ДО «ДШИ №2» г.о. Самара</w:t>
            </w:r>
          </w:p>
          <w:p w14:paraId="430D5FA0"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А.В. Железину </w:t>
            </w:r>
          </w:p>
          <w:p w14:paraId="731A6546"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от _______________________________________</w:t>
            </w:r>
          </w:p>
          <w:p w14:paraId="56AC1AB3"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ФИО родителя (законного представителя)</w:t>
            </w:r>
          </w:p>
          <w:p w14:paraId="23893100"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61299D06"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адрес проживания</w:t>
            </w:r>
          </w:p>
          <w:p w14:paraId="1479C8B9"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1F161702"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2D7D6B3D"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паспортные данные</w:t>
            </w:r>
          </w:p>
          <w:p w14:paraId="3F87CFE3"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583F114D"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0687AF03"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1E51B91E"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r>
    </w:tbl>
    <w:p w14:paraId="2C87D161" w14:textId="77777777" w:rsidR="00200E87" w:rsidRPr="003130C4" w:rsidRDefault="00200E87" w:rsidP="00200E87">
      <w:pPr>
        <w:spacing w:after="0"/>
        <w:ind w:firstLine="284"/>
        <w:jc w:val="right"/>
        <w:rPr>
          <w:rFonts w:ascii="Times New Roman" w:hAnsi="Times New Roman" w:cs="Times New Roman"/>
          <w:b/>
          <w:bCs/>
          <w:sz w:val="24"/>
          <w:szCs w:val="24"/>
        </w:rPr>
      </w:pPr>
    </w:p>
    <w:p w14:paraId="71784236"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Согласие на использование объектов авторского права</w:t>
      </w:r>
    </w:p>
    <w:p w14:paraId="2D9118DD" w14:textId="77777777" w:rsidR="00200E87" w:rsidRPr="003130C4" w:rsidRDefault="00200E87" w:rsidP="00200E87">
      <w:pPr>
        <w:spacing w:after="0"/>
        <w:ind w:firstLine="284"/>
        <w:jc w:val="center"/>
        <w:rPr>
          <w:rFonts w:ascii="Times New Roman" w:hAnsi="Times New Roman" w:cs="Times New Roman"/>
          <w:b/>
          <w:bCs/>
          <w:sz w:val="24"/>
          <w:szCs w:val="24"/>
        </w:rPr>
      </w:pPr>
    </w:p>
    <w:p w14:paraId="3273AAE1" w14:textId="77777777" w:rsidR="00200E87" w:rsidRPr="003130C4" w:rsidRDefault="00200E87" w:rsidP="00200E87">
      <w:pPr>
        <w:spacing w:after="0"/>
        <w:ind w:firstLine="284"/>
        <w:jc w:val="center"/>
        <w:rPr>
          <w:rFonts w:ascii="Times New Roman" w:hAnsi="Times New Roman" w:cs="Times New Roman"/>
          <w:bCs/>
          <w:sz w:val="24"/>
          <w:szCs w:val="24"/>
        </w:rPr>
      </w:pPr>
      <w:r w:rsidRPr="003130C4">
        <w:rPr>
          <w:rFonts w:ascii="Times New Roman" w:hAnsi="Times New Roman" w:cs="Times New Roman"/>
          <w:bCs/>
          <w:sz w:val="24"/>
          <w:szCs w:val="24"/>
        </w:rPr>
        <w:t>Я, ___________________________________________________________________________,</w:t>
      </w:r>
    </w:p>
    <w:p w14:paraId="1A6F565A"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даю согласие МБУ ДО «ДШИ №2» г.о. Самара право на использование в некоммерческих целях объекта/-ов авторского права (далее произведения/-ов), созданного/-ых мной в полном объёме, в любой форме и любым, не противоречащим закону способом, в том числе осуществлять: воспроизведение, распространение, публичный показ, размещение в сети Интернет и других средствах массовой информации.</w:t>
      </w:r>
    </w:p>
    <w:p w14:paraId="3C5081A7"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Исключительное право на использование произведения/-ий передаётся безвозмездно и на неопределённый срок</w:t>
      </w:r>
    </w:p>
    <w:p w14:paraId="778ABE07" w14:textId="77777777" w:rsidR="00200E87" w:rsidRPr="003130C4" w:rsidRDefault="00200E87" w:rsidP="00200E87">
      <w:pPr>
        <w:spacing w:after="0"/>
        <w:ind w:firstLine="284"/>
        <w:jc w:val="both"/>
        <w:rPr>
          <w:rFonts w:ascii="Times New Roman" w:hAnsi="Times New Roman" w:cs="Times New Roman"/>
          <w:bCs/>
          <w:sz w:val="24"/>
          <w:szCs w:val="24"/>
        </w:rPr>
      </w:pPr>
    </w:p>
    <w:p w14:paraId="20A914FF" w14:textId="77777777" w:rsidR="00200E87" w:rsidRPr="003130C4" w:rsidRDefault="00200E87" w:rsidP="00200E87">
      <w:pPr>
        <w:spacing w:after="0"/>
        <w:ind w:firstLine="284"/>
        <w:jc w:val="both"/>
        <w:rPr>
          <w:rFonts w:ascii="Times New Roman" w:hAnsi="Times New Roman" w:cs="Times New Roman"/>
          <w:bCs/>
          <w:sz w:val="24"/>
          <w:szCs w:val="24"/>
        </w:rPr>
      </w:pPr>
    </w:p>
    <w:p w14:paraId="11973742"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bCs/>
          <w:sz w:val="24"/>
          <w:szCs w:val="24"/>
        </w:rPr>
        <w:t>«_____» ___________ 20___г.                         _________________/______________________</w:t>
      </w:r>
    </w:p>
    <w:p w14:paraId="712F906D" w14:textId="77777777" w:rsidR="00200E87" w:rsidRPr="003130C4" w:rsidRDefault="00200E87" w:rsidP="00200E87">
      <w:pPr>
        <w:spacing w:after="0"/>
        <w:ind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  подпись                           расшифровка подписи</w:t>
      </w:r>
    </w:p>
    <w:p w14:paraId="48C4A14E"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p>
    <w:p w14:paraId="3A6D02FB"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Приложение № 5</w:t>
      </w:r>
    </w:p>
    <w:p w14:paraId="03182244"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к Положению </w:t>
      </w:r>
      <w:r w:rsidRPr="003130C4">
        <w:rPr>
          <w:rFonts w:ascii="Times New Roman" w:hAnsi="Times New Roman" w:cs="Times New Roman"/>
          <w:bCs/>
          <w:sz w:val="24"/>
          <w:szCs w:val="24"/>
          <w:lang w:val="en-US"/>
        </w:rPr>
        <w:t>XIII</w:t>
      </w:r>
      <w:r w:rsidRPr="00280A74">
        <w:rPr>
          <w:rFonts w:ascii="Times New Roman" w:hAnsi="Times New Roman" w:cs="Times New Roman"/>
          <w:bCs/>
          <w:sz w:val="24"/>
          <w:szCs w:val="24"/>
        </w:rPr>
        <w:t xml:space="preserve"> </w:t>
      </w:r>
      <w:r w:rsidRPr="003130C4">
        <w:rPr>
          <w:rFonts w:ascii="Times New Roman" w:hAnsi="Times New Roman" w:cs="Times New Roman"/>
          <w:bCs/>
          <w:sz w:val="24"/>
          <w:szCs w:val="24"/>
        </w:rPr>
        <w:t>открытого</w:t>
      </w:r>
    </w:p>
    <w:p w14:paraId="4FE73E54"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городского фестиваля </w:t>
      </w:r>
    </w:p>
    <w:p w14:paraId="754EFC20"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юных гитаристов </w:t>
      </w:r>
    </w:p>
    <w:p w14:paraId="722B3FC6"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«Серебряные струны»</w:t>
      </w:r>
    </w:p>
    <w:p w14:paraId="003A7B5B" w14:textId="77777777" w:rsidR="00200E87" w:rsidRPr="003130C4" w:rsidRDefault="00200E87" w:rsidP="00200E87">
      <w:pPr>
        <w:spacing w:after="0"/>
        <w:ind w:firstLine="284"/>
        <w:jc w:val="right"/>
        <w:rPr>
          <w:rFonts w:ascii="Times New Roman" w:hAnsi="Times New Roman" w:cs="Times New Roman"/>
          <w:b/>
          <w:bCs/>
          <w:sz w:val="24"/>
          <w:szCs w:val="24"/>
        </w:rPr>
      </w:pP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200E87" w:rsidRPr="003130C4" w14:paraId="117785E6" w14:textId="77777777" w:rsidTr="00200E87">
        <w:tc>
          <w:tcPr>
            <w:tcW w:w="4503" w:type="dxa"/>
          </w:tcPr>
          <w:p w14:paraId="5E9AFF3D"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c>
          <w:tcPr>
            <w:tcW w:w="5386" w:type="dxa"/>
            <w:shd w:val="clear" w:color="auto" w:fill="auto"/>
          </w:tcPr>
          <w:p w14:paraId="7B3EB54E"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Директору </w:t>
            </w:r>
            <w:r w:rsidRPr="003130C4">
              <w:rPr>
                <w:rFonts w:ascii="Times New Roman" w:hAnsi="Times New Roman" w:cs="Times New Roman"/>
                <w:b/>
                <w:bCs/>
                <w:sz w:val="24"/>
                <w:szCs w:val="24"/>
              </w:rPr>
              <w:br/>
              <w:t>МБУ ДО «ДШИ №2» г.о. Самара</w:t>
            </w:r>
          </w:p>
          <w:p w14:paraId="2FBE5A03"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 xml:space="preserve">А.В. Железину </w:t>
            </w:r>
          </w:p>
          <w:p w14:paraId="348FF57D"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от _______________________________________</w:t>
            </w:r>
          </w:p>
          <w:p w14:paraId="11C9926E"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ФИО родителя (законного представителя)</w:t>
            </w:r>
          </w:p>
          <w:p w14:paraId="7D034D84"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02C1ACB4"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адрес проживания</w:t>
            </w:r>
          </w:p>
          <w:p w14:paraId="5B0B30A8"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575690DF"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2F00A4D0" w14:textId="77777777" w:rsidR="00200E87" w:rsidRPr="003130C4" w:rsidRDefault="00200E87" w:rsidP="00200E87">
            <w:pPr>
              <w:spacing w:line="276" w:lineRule="auto"/>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паспортные данные</w:t>
            </w:r>
          </w:p>
          <w:p w14:paraId="46BF8552"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3C6A78C0"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5BA72F0C" w14:textId="77777777" w:rsidR="00200E87" w:rsidRPr="003130C4" w:rsidRDefault="00200E87" w:rsidP="00200E87">
            <w:pPr>
              <w:spacing w:line="276" w:lineRule="auto"/>
              <w:ind w:firstLine="284"/>
              <w:jc w:val="right"/>
              <w:rPr>
                <w:rFonts w:ascii="Times New Roman" w:hAnsi="Times New Roman" w:cs="Times New Roman"/>
                <w:b/>
                <w:bCs/>
                <w:sz w:val="24"/>
                <w:szCs w:val="24"/>
              </w:rPr>
            </w:pPr>
            <w:r w:rsidRPr="003130C4">
              <w:rPr>
                <w:rFonts w:ascii="Times New Roman" w:hAnsi="Times New Roman" w:cs="Times New Roman"/>
                <w:b/>
                <w:bCs/>
                <w:sz w:val="24"/>
                <w:szCs w:val="24"/>
              </w:rPr>
              <w:t>________________________________________</w:t>
            </w:r>
          </w:p>
          <w:p w14:paraId="37C4BC45" w14:textId="77777777" w:rsidR="00200E87" w:rsidRPr="003130C4" w:rsidRDefault="00200E87" w:rsidP="00200E87">
            <w:pPr>
              <w:spacing w:line="276" w:lineRule="auto"/>
              <w:ind w:firstLine="284"/>
              <w:jc w:val="right"/>
              <w:rPr>
                <w:rFonts w:ascii="Times New Roman" w:hAnsi="Times New Roman" w:cs="Times New Roman"/>
                <w:b/>
                <w:bCs/>
                <w:sz w:val="24"/>
                <w:szCs w:val="24"/>
              </w:rPr>
            </w:pPr>
          </w:p>
        </w:tc>
      </w:tr>
    </w:tbl>
    <w:p w14:paraId="3158926F" w14:textId="77777777" w:rsidR="00200E87" w:rsidRPr="003130C4" w:rsidRDefault="00200E87" w:rsidP="00200E87">
      <w:pPr>
        <w:spacing w:after="0"/>
        <w:ind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Согласие на использование объектов авторского права</w:t>
      </w:r>
    </w:p>
    <w:p w14:paraId="2DF689E9" w14:textId="77777777" w:rsidR="00200E87" w:rsidRPr="003130C4" w:rsidRDefault="00200E87" w:rsidP="00200E87">
      <w:pPr>
        <w:spacing w:after="0"/>
        <w:ind w:firstLine="284"/>
        <w:jc w:val="center"/>
        <w:rPr>
          <w:rFonts w:ascii="Times New Roman" w:hAnsi="Times New Roman" w:cs="Times New Roman"/>
          <w:b/>
          <w:bCs/>
          <w:sz w:val="24"/>
          <w:szCs w:val="24"/>
        </w:rPr>
      </w:pPr>
    </w:p>
    <w:p w14:paraId="66158476" w14:textId="77777777" w:rsidR="00200E87" w:rsidRPr="003130C4" w:rsidRDefault="00200E87" w:rsidP="00C8144F">
      <w:pPr>
        <w:spacing w:after="0"/>
        <w:rPr>
          <w:rFonts w:ascii="Times New Roman" w:hAnsi="Times New Roman" w:cs="Times New Roman"/>
          <w:bCs/>
          <w:sz w:val="24"/>
          <w:szCs w:val="24"/>
        </w:rPr>
      </w:pPr>
      <w:r w:rsidRPr="003130C4">
        <w:rPr>
          <w:rFonts w:ascii="Times New Roman" w:hAnsi="Times New Roman" w:cs="Times New Roman"/>
          <w:bCs/>
          <w:sz w:val="24"/>
          <w:szCs w:val="24"/>
        </w:rPr>
        <w:t>Я, ___________________________________________________________________________,</w:t>
      </w:r>
    </w:p>
    <w:p w14:paraId="62879462" w14:textId="77777777" w:rsidR="00200E87" w:rsidRPr="003130C4" w:rsidRDefault="00200E87" w:rsidP="00E31452">
      <w:pPr>
        <w:spacing w:after="0"/>
        <w:ind w:firstLine="284"/>
        <w:jc w:val="center"/>
        <w:rPr>
          <w:rFonts w:ascii="Times New Roman" w:hAnsi="Times New Roman" w:cs="Times New Roman"/>
          <w:bCs/>
          <w:sz w:val="24"/>
          <w:szCs w:val="24"/>
        </w:rPr>
      </w:pPr>
      <w:r w:rsidRPr="003130C4">
        <w:rPr>
          <w:rFonts w:ascii="Times New Roman" w:hAnsi="Times New Roman" w:cs="Times New Roman"/>
          <w:bCs/>
          <w:sz w:val="24"/>
          <w:szCs w:val="24"/>
        </w:rPr>
        <w:t>даю согласие МБУ ДО «ДШИ №2» г.о. Самара право на использование в некоммерческих целях объекта/-ов авторского права (далее произведения/-ов), созданного/-ых моим ребёнком _____________________________________________________________________________,</w:t>
      </w:r>
    </w:p>
    <w:p w14:paraId="06545490" w14:textId="77777777" w:rsidR="00200E87" w:rsidRPr="003130C4" w:rsidRDefault="00200E87" w:rsidP="00200E87">
      <w:pPr>
        <w:spacing w:after="0"/>
        <w:ind w:firstLine="284"/>
        <w:jc w:val="center"/>
        <w:rPr>
          <w:rFonts w:ascii="Times New Roman" w:hAnsi="Times New Roman" w:cs="Times New Roman"/>
          <w:bCs/>
          <w:sz w:val="24"/>
          <w:szCs w:val="24"/>
        </w:rPr>
      </w:pPr>
      <w:r w:rsidRPr="003130C4">
        <w:rPr>
          <w:rFonts w:ascii="Times New Roman" w:hAnsi="Times New Roman" w:cs="Times New Roman"/>
          <w:bCs/>
          <w:sz w:val="24"/>
          <w:szCs w:val="24"/>
        </w:rPr>
        <w:t>ФИО ребёнка</w:t>
      </w:r>
    </w:p>
    <w:p w14:paraId="73A21335" w14:textId="11E1396F" w:rsidR="00200E87" w:rsidRPr="003130C4" w:rsidRDefault="00200E87" w:rsidP="00C8144F">
      <w:pPr>
        <w:spacing w:after="0"/>
        <w:ind w:firstLine="284"/>
        <w:rPr>
          <w:rFonts w:ascii="Times New Roman" w:hAnsi="Times New Roman" w:cs="Times New Roman"/>
          <w:bCs/>
          <w:sz w:val="24"/>
          <w:szCs w:val="24"/>
        </w:rPr>
      </w:pPr>
      <w:r w:rsidRPr="003130C4">
        <w:rPr>
          <w:rFonts w:ascii="Times New Roman" w:hAnsi="Times New Roman" w:cs="Times New Roman"/>
          <w:bCs/>
          <w:sz w:val="24"/>
          <w:szCs w:val="24"/>
        </w:rPr>
        <w:t>_________________________года рождения,</w:t>
      </w:r>
      <w:r w:rsidR="00C8144F">
        <w:rPr>
          <w:rFonts w:ascii="Times New Roman" w:hAnsi="Times New Roman" w:cs="Times New Roman"/>
          <w:bCs/>
          <w:sz w:val="24"/>
          <w:szCs w:val="24"/>
        </w:rPr>
        <w:t xml:space="preserve"> </w:t>
      </w:r>
      <w:r w:rsidRPr="003130C4">
        <w:rPr>
          <w:rFonts w:ascii="Times New Roman" w:hAnsi="Times New Roman" w:cs="Times New Roman"/>
          <w:bCs/>
          <w:sz w:val="24"/>
          <w:szCs w:val="24"/>
        </w:rPr>
        <w:t>учащегося_______________</w:t>
      </w:r>
      <w:r w:rsidR="00C8144F">
        <w:rPr>
          <w:rFonts w:ascii="Times New Roman" w:hAnsi="Times New Roman" w:cs="Times New Roman"/>
          <w:bCs/>
          <w:sz w:val="24"/>
          <w:szCs w:val="24"/>
        </w:rPr>
        <w:t>__</w:t>
      </w:r>
      <w:r w:rsidRPr="003130C4">
        <w:rPr>
          <w:rFonts w:ascii="Times New Roman" w:hAnsi="Times New Roman" w:cs="Times New Roman"/>
          <w:bCs/>
          <w:sz w:val="24"/>
          <w:szCs w:val="24"/>
        </w:rPr>
        <w:t>_______________ _________________________</w:t>
      </w:r>
      <w:r w:rsidR="00E31452">
        <w:rPr>
          <w:rFonts w:ascii="Times New Roman" w:hAnsi="Times New Roman" w:cs="Times New Roman"/>
          <w:bCs/>
          <w:sz w:val="24"/>
          <w:szCs w:val="24"/>
        </w:rPr>
        <w:t>__</w:t>
      </w:r>
      <w:r w:rsidRPr="003130C4">
        <w:rPr>
          <w:rFonts w:ascii="Times New Roman" w:hAnsi="Times New Roman" w:cs="Times New Roman"/>
          <w:bCs/>
          <w:sz w:val="24"/>
          <w:szCs w:val="24"/>
        </w:rPr>
        <w:t>____,</w:t>
      </w:r>
      <w:r w:rsidR="00C8144F">
        <w:rPr>
          <w:rFonts w:ascii="Times New Roman" w:hAnsi="Times New Roman" w:cs="Times New Roman"/>
          <w:bCs/>
          <w:sz w:val="24"/>
          <w:szCs w:val="24"/>
        </w:rPr>
        <w:t xml:space="preserve"> </w:t>
      </w:r>
      <w:r w:rsidRPr="003130C4">
        <w:rPr>
          <w:rFonts w:ascii="Times New Roman" w:hAnsi="Times New Roman" w:cs="Times New Roman"/>
          <w:bCs/>
          <w:sz w:val="24"/>
          <w:szCs w:val="24"/>
        </w:rPr>
        <w:t>свидетельство о рождении серия___________ №___________, выдано</w:t>
      </w:r>
      <w:r w:rsidR="00C8144F">
        <w:rPr>
          <w:rFonts w:ascii="Times New Roman" w:hAnsi="Times New Roman" w:cs="Times New Roman"/>
          <w:bCs/>
          <w:sz w:val="24"/>
          <w:szCs w:val="24"/>
        </w:rPr>
        <w:t xml:space="preserve"> </w:t>
      </w:r>
      <w:r w:rsidRPr="003130C4">
        <w:rPr>
          <w:rFonts w:ascii="Times New Roman" w:hAnsi="Times New Roman" w:cs="Times New Roman"/>
          <w:bCs/>
          <w:sz w:val="24"/>
          <w:szCs w:val="24"/>
        </w:rPr>
        <w:t>________________</w:t>
      </w:r>
    </w:p>
    <w:p w14:paraId="2BC7CA12"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в полном объёме, в любой форме и любым, не противоречащим закону способом, в том числе осуществлять: воспроизведение, распространение, публичный показ, размещение в сети Интернет и других средствах массовой информации.</w:t>
      </w:r>
    </w:p>
    <w:p w14:paraId="2A9FEB15"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Исключительное право на использование произведения/-ий передаётся безвозмездно и на неопределённый срок</w:t>
      </w:r>
    </w:p>
    <w:p w14:paraId="540A5699" w14:textId="77777777" w:rsidR="00200E87" w:rsidRPr="003130C4" w:rsidRDefault="00200E87" w:rsidP="00200E87">
      <w:pPr>
        <w:spacing w:after="0"/>
        <w:ind w:firstLine="284"/>
        <w:jc w:val="both"/>
        <w:rPr>
          <w:rFonts w:ascii="Times New Roman" w:hAnsi="Times New Roman" w:cs="Times New Roman"/>
          <w:bCs/>
          <w:sz w:val="24"/>
          <w:szCs w:val="24"/>
        </w:rPr>
      </w:pPr>
    </w:p>
    <w:p w14:paraId="2BA920D9" w14:textId="77777777" w:rsidR="00200E87" w:rsidRPr="003130C4" w:rsidRDefault="00200E87" w:rsidP="00200E87">
      <w:pPr>
        <w:spacing w:after="0"/>
        <w:ind w:firstLine="284"/>
        <w:jc w:val="both"/>
        <w:rPr>
          <w:rFonts w:ascii="Times New Roman" w:hAnsi="Times New Roman" w:cs="Times New Roman"/>
          <w:bCs/>
          <w:sz w:val="24"/>
          <w:szCs w:val="24"/>
        </w:rPr>
      </w:pPr>
    </w:p>
    <w:p w14:paraId="125DE293" w14:textId="77777777" w:rsidR="00200E87" w:rsidRPr="003130C4" w:rsidRDefault="00200E87" w:rsidP="00200E87">
      <w:pPr>
        <w:spacing w:after="0"/>
        <w:ind w:firstLine="284"/>
        <w:rPr>
          <w:rFonts w:ascii="Times New Roman" w:hAnsi="Times New Roman" w:cs="Times New Roman"/>
          <w:bCs/>
          <w:sz w:val="24"/>
          <w:szCs w:val="24"/>
        </w:rPr>
      </w:pPr>
      <w:r w:rsidRPr="003130C4">
        <w:rPr>
          <w:rFonts w:ascii="Times New Roman" w:hAnsi="Times New Roman" w:cs="Times New Roman"/>
          <w:bCs/>
          <w:sz w:val="24"/>
          <w:szCs w:val="24"/>
        </w:rPr>
        <w:t>«_____» ___________ 20___г.                           __________________/____________________</w:t>
      </w:r>
    </w:p>
    <w:p w14:paraId="36C9EEA8"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подпись                           расшифровка подписи</w:t>
      </w:r>
    </w:p>
    <w:p w14:paraId="7BD560EB" w14:textId="77777777" w:rsidR="00200E87" w:rsidRPr="003130C4" w:rsidRDefault="00200E87" w:rsidP="00200E87">
      <w:pPr>
        <w:spacing w:after="0"/>
        <w:ind w:firstLine="284"/>
        <w:jc w:val="both"/>
        <w:rPr>
          <w:rFonts w:ascii="Times New Roman" w:hAnsi="Times New Roman" w:cs="Times New Roman"/>
          <w:bCs/>
          <w:sz w:val="24"/>
          <w:szCs w:val="24"/>
        </w:rPr>
      </w:pPr>
    </w:p>
    <w:p w14:paraId="43F418EC" w14:textId="77777777" w:rsidR="00200E87" w:rsidRPr="003130C4" w:rsidRDefault="00200E87" w:rsidP="00200E87">
      <w:pPr>
        <w:spacing w:after="0"/>
        <w:ind w:firstLine="284"/>
        <w:jc w:val="both"/>
        <w:rPr>
          <w:rFonts w:ascii="Times New Roman" w:hAnsi="Times New Roman" w:cs="Times New Roman"/>
          <w:bCs/>
          <w:sz w:val="24"/>
          <w:szCs w:val="24"/>
        </w:rPr>
      </w:pPr>
    </w:p>
    <w:p w14:paraId="066CF1D3" w14:textId="77777777" w:rsidR="00200E87" w:rsidRPr="003130C4" w:rsidRDefault="00200E87" w:rsidP="00200E87">
      <w:pPr>
        <w:spacing w:after="0"/>
        <w:ind w:firstLine="284"/>
        <w:jc w:val="both"/>
        <w:rPr>
          <w:rFonts w:ascii="Times New Roman" w:hAnsi="Times New Roman" w:cs="Times New Roman"/>
          <w:bCs/>
          <w:sz w:val="24"/>
          <w:szCs w:val="24"/>
        </w:rPr>
      </w:pPr>
    </w:p>
    <w:p w14:paraId="1C85E832" w14:textId="77777777" w:rsidR="00200E87" w:rsidRPr="003130C4" w:rsidRDefault="00200E87" w:rsidP="00200E87">
      <w:pPr>
        <w:spacing w:after="0"/>
        <w:ind w:firstLine="284"/>
        <w:jc w:val="both"/>
        <w:rPr>
          <w:rFonts w:ascii="Times New Roman" w:hAnsi="Times New Roman" w:cs="Times New Roman"/>
          <w:bCs/>
          <w:sz w:val="24"/>
          <w:szCs w:val="24"/>
        </w:rPr>
      </w:pPr>
    </w:p>
    <w:p w14:paraId="58299703" w14:textId="77777777" w:rsidR="00200E87" w:rsidRPr="003130C4" w:rsidRDefault="00200E87" w:rsidP="00200E87">
      <w:pPr>
        <w:spacing w:after="0"/>
        <w:ind w:firstLine="284"/>
        <w:jc w:val="both"/>
        <w:rPr>
          <w:rFonts w:ascii="Times New Roman" w:hAnsi="Times New Roman" w:cs="Times New Roman"/>
          <w:bCs/>
          <w:sz w:val="24"/>
          <w:szCs w:val="24"/>
        </w:rPr>
      </w:pPr>
    </w:p>
    <w:p w14:paraId="4E93278E" w14:textId="77777777" w:rsidR="00200E87" w:rsidRPr="003130C4" w:rsidRDefault="00200E87" w:rsidP="00200E87">
      <w:pPr>
        <w:spacing w:after="0"/>
        <w:ind w:firstLine="284"/>
        <w:jc w:val="both"/>
        <w:rPr>
          <w:rFonts w:ascii="Times New Roman" w:hAnsi="Times New Roman" w:cs="Times New Roman"/>
          <w:bCs/>
          <w:sz w:val="24"/>
          <w:szCs w:val="24"/>
        </w:rPr>
      </w:pPr>
    </w:p>
    <w:p w14:paraId="7E6147C7" w14:textId="77777777" w:rsidR="00200E87" w:rsidRPr="003130C4" w:rsidRDefault="00200E87" w:rsidP="00200E87">
      <w:pPr>
        <w:spacing w:after="0"/>
        <w:ind w:firstLine="284"/>
        <w:jc w:val="both"/>
        <w:rPr>
          <w:rFonts w:ascii="Times New Roman" w:hAnsi="Times New Roman" w:cs="Times New Roman"/>
          <w:bCs/>
          <w:sz w:val="24"/>
          <w:szCs w:val="24"/>
        </w:rPr>
      </w:pPr>
    </w:p>
    <w:p w14:paraId="750B8B49" w14:textId="77777777" w:rsidR="00200E87" w:rsidRPr="003130C4" w:rsidRDefault="00200E87" w:rsidP="00200E87">
      <w:pPr>
        <w:spacing w:after="0"/>
        <w:ind w:firstLine="284"/>
        <w:jc w:val="both"/>
        <w:rPr>
          <w:rFonts w:ascii="Times New Roman" w:hAnsi="Times New Roman" w:cs="Times New Roman"/>
          <w:bCs/>
          <w:sz w:val="24"/>
          <w:szCs w:val="24"/>
        </w:rPr>
      </w:pPr>
    </w:p>
    <w:p w14:paraId="56EB623C" w14:textId="77777777" w:rsidR="00200E87" w:rsidRPr="003130C4" w:rsidRDefault="00200E87" w:rsidP="00200E87">
      <w:pPr>
        <w:spacing w:after="0"/>
        <w:ind w:firstLine="284"/>
        <w:jc w:val="both"/>
        <w:rPr>
          <w:rFonts w:ascii="Times New Roman" w:hAnsi="Times New Roman" w:cs="Times New Roman"/>
          <w:bCs/>
          <w:sz w:val="24"/>
          <w:szCs w:val="24"/>
        </w:rPr>
      </w:pPr>
    </w:p>
    <w:p w14:paraId="1F24753C" w14:textId="77777777" w:rsidR="00200E87" w:rsidRPr="003130C4" w:rsidRDefault="00200E87" w:rsidP="00200E87">
      <w:pPr>
        <w:spacing w:after="0"/>
        <w:ind w:firstLine="284"/>
        <w:jc w:val="both"/>
        <w:rPr>
          <w:rFonts w:ascii="Times New Roman" w:hAnsi="Times New Roman" w:cs="Times New Roman"/>
          <w:bCs/>
          <w:sz w:val="24"/>
          <w:szCs w:val="24"/>
        </w:rPr>
      </w:pPr>
    </w:p>
    <w:p w14:paraId="54B245AE" w14:textId="77777777" w:rsidR="00200E87" w:rsidRPr="003E718D" w:rsidRDefault="00200E87" w:rsidP="00E31452">
      <w:pPr>
        <w:pStyle w:val="2"/>
        <w:spacing w:before="0"/>
        <w:jc w:val="center"/>
        <w:rPr>
          <w:rFonts w:ascii="Times New Roman" w:hAnsi="Times New Roman" w:cs="Times New Roman"/>
          <w:bCs w:val="0"/>
          <w:sz w:val="24"/>
          <w:szCs w:val="24"/>
        </w:rPr>
      </w:pPr>
      <w:r w:rsidRPr="003130C4">
        <w:rPr>
          <w:rFonts w:ascii="Times New Roman" w:hAnsi="Times New Roman" w:cs="Times New Roman"/>
          <w:b w:val="0"/>
          <w:sz w:val="24"/>
          <w:szCs w:val="24"/>
        </w:rPr>
        <w:br w:type="page"/>
      </w:r>
      <w:r w:rsidRPr="003E718D">
        <w:rPr>
          <w:rFonts w:ascii="Times New Roman" w:hAnsi="Times New Roman" w:cs="Times New Roman"/>
          <w:bCs w:val="0"/>
          <w:sz w:val="24"/>
          <w:szCs w:val="24"/>
        </w:rPr>
        <w:t>ПОЛОЖЕНИЕ</w:t>
      </w:r>
    </w:p>
    <w:p w14:paraId="5627F79B" w14:textId="067135DE" w:rsidR="00200E87" w:rsidRPr="003E718D" w:rsidRDefault="00C8144F" w:rsidP="00E31452">
      <w:pPr>
        <w:pStyle w:val="2"/>
        <w:spacing w:before="0"/>
        <w:jc w:val="center"/>
        <w:rPr>
          <w:rFonts w:ascii="Times New Roman" w:hAnsi="Times New Roman" w:cs="Times New Roman"/>
          <w:bCs w:val="0"/>
          <w:sz w:val="24"/>
          <w:szCs w:val="24"/>
        </w:rPr>
      </w:pPr>
      <w:r w:rsidRPr="003E718D">
        <w:rPr>
          <w:rFonts w:ascii="Times New Roman" w:hAnsi="Times New Roman" w:cs="Times New Roman"/>
          <w:bCs w:val="0"/>
          <w:sz w:val="24"/>
          <w:szCs w:val="24"/>
        </w:rPr>
        <w:t xml:space="preserve">о проведении </w:t>
      </w:r>
      <w:r w:rsidR="00200E87" w:rsidRPr="003E718D">
        <w:rPr>
          <w:rFonts w:ascii="Times New Roman" w:hAnsi="Times New Roman" w:cs="Times New Roman"/>
          <w:bCs w:val="0"/>
          <w:sz w:val="24"/>
          <w:szCs w:val="24"/>
        </w:rPr>
        <w:t>городского конкурса народного песенного творчества</w:t>
      </w:r>
    </w:p>
    <w:p w14:paraId="5652D584" w14:textId="77777777" w:rsidR="00200E87" w:rsidRPr="003E718D" w:rsidRDefault="00200E87" w:rsidP="00E31452">
      <w:pPr>
        <w:pStyle w:val="2"/>
        <w:spacing w:before="0"/>
        <w:jc w:val="center"/>
        <w:rPr>
          <w:rFonts w:ascii="Times New Roman" w:hAnsi="Times New Roman" w:cs="Times New Roman"/>
          <w:bCs w:val="0"/>
          <w:sz w:val="24"/>
          <w:szCs w:val="24"/>
        </w:rPr>
      </w:pPr>
      <w:r w:rsidRPr="003E718D">
        <w:rPr>
          <w:rFonts w:ascii="Times New Roman" w:hAnsi="Times New Roman" w:cs="Times New Roman"/>
          <w:bCs w:val="0"/>
          <w:sz w:val="24"/>
          <w:szCs w:val="24"/>
        </w:rPr>
        <w:t>«Песни родной Земли»</w:t>
      </w:r>
    </w:p>
    <w:p w14:paraId="42D60B7C" w14:textId="77777777" w:rsidR="00200E87" w:rsidRPr="003130C4" w:rsidRDefault="00200E87" w:rsidP="00F53446">
      <w:pPr>
        <w:pStyle w:val="a3"/>
        <w:numPr>
          <w:ilvl w:val="0"/>
          <w:numId w:val="456"/>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Общие положения </w:t>
      </w:r>
    </w:p>
    <w:p w14:paraId="2883686B" w14:textId="77777777" w:rsidR="00200E87" w:rsidRPr="003130C4" w:rsidRDefault="00200E87" w:rsidP="00F53446">
      <w:pPr>
        <w:pStyle w:val="a3"/>
        <w:numPr>
          <w:ilvl w:val="1"/>
          <w:numId w:val="455"/>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Настоящее Положение определяет порядок организации и проведения городского конкурса народного песенного творчества «Песни родной Земли»,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14:paraId="54499894" w14:textId="77777777" w:rsidR="00200E87" w:rsidRPr="003130C4" w:rsidRDefault="00200E87" w:rsidP="00200E87">
      <w:pPr>
        <w:spacing w:after="0"/>
        <w:ind w:firstLine="284"/>
        <w:contextualSpacing/>
        <w:jc w:val="both"/>
        <w:rPr>
          <w:rFonts w:ascii="Times New Roman" w:hAnsi="Times New Roman" w:cs="Times New Roman"/>
          <w:b/>
          <w:sz w:val="24"/>
          <w:szCs w:val="24"/>
        </w:rPr>
      </w:pPr>
      <w:r w:rsidRPr="003130C4">
        <w:rPr>
          <w:rFonts w:ascii="Times New Roman" w:hAnsi="Times New Roman" w:cs="Times New Roman"/>
          <w:b/>
          <w:sz w:val="24"/>
          <w:szCs w:val="24"/>
        </w:rPr>
        <w:t xml:space="preserve">1.2 Организаторы мероприятия: </w:t>
      </w:r>
    </w:p>
    <w:p w14:paraId="266F3916" w14:textId="77777777" w:rsidR="00200E87" w:rsidRPr="003130C4" w:rsidRDefault="00200E87" w:rsidP="00200E87">
      <w:pPr>
        <w:spacing w:after="0"/>
        <w:ind w:firstLine="284"/>
        <w:contextualSpacing/>
        <w:jc w:val="both"/>
        <w:rPr>
          <w:rFonts w:ascii="Times New Roman" w:hAnsi="Times New Roman" w:cs="Times New Roman"/>
          <w:b/>
          <w:sz w:val="24"/>
          <w:szCs w:val="24"/>
        </w:rPr>
      </w:pPr>
      <w:r w:rsidRPr="003130C4">
        <w:rPr>
          <w:rFonts w:ascii="Times New Roman" w:hAnsi="Times New Roman" w:cs="Times New Roman"/>
          <w:b/>
          <w:sz w:val="24"/>
          <w:szCs w:val="24"/>
        </w:rPr>
        <w:t>Учредитель:</w:t>
      </w:r>
      <w:r w:rsidRPr="003130C4">
        <w:rPr>
          <w:rFonts w:ascii="Times New Roman" w:hAnsi="Times New Roman" w:cs="Times New Roman"/>
          <w:sz w:val="24"/>
          <w:szCs w:val="24"/>
        </w:rPr>
        <w:t xml:space="preserve"> Департамент образования Администрации городского округа Самара (далее Департамент образования).</w:t>
      </w:r>
    </w:p>
    <w:p w14:paraId="13EDDA3C"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b/>
          <w:sz w:val="24"/>
          <w:szCs w:val="24"/>
        </w:rPr>
        <w:t>Организатор</w:t>
      </w:r>
      <w:r w:rsidRPr="003130C4">
        <w:rPr>
          <w:rFonts w:ascii="Times New Roman" w:hAnsi="Times New Roman" w:cs="Times New Roman"/>
          <w:sz w:val="24"/>
          <w:szCs w:val="24"/>
        </w:rPr>
        <w:t>: Муниципальное бюджетное учреждение дополнительного образования «Детская школа искусств №3 «Младость» городского округа Самара</w:t>
      </w:r>
    </w:p>
    <w:p w14:paraId="26D9F016" w14:textId="77777777" w:rsidR="00200E87" w:rsidRPr="003130C4" w:rsidRDefault="00200E87" w:rsidP="00200E87">
      <w:pPr>
        <w:spacing w:after="0"/>
        <w:ind w:firstLine="284"/>
        <w:contextualSpacing/>
        <w:jc w:val="both"/>
        <w:rPr>
          <w:rFonts w:ascii="Times New Roman" w:hAnsi="Times New Roman" w:cs="Times New Roman"/>
          <w:b/>
          <w:sz w:val="24"/>
          <w:szCs w:val="24"/>
        </w:rPr>
      </w:pPr>
      <w:r w:rsidRPr="003130C4">
        <w:rPr>
          <w:rFonts w:ascii="Times New Roman" w:hAnsi="Times New Roman" w:cs="Times New Roman"/>
          <w:b/>
          <w:sz w:val="24"/>
          <w:szCs w:val="24"/>
        </w:rPr>
        <w:t>1.3 Цели и задачи конкурса:</w:t>
      </w:r>
    </w:p>
    <w:p w14:paraId="11DC4FFD"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возрождение и сохранение песенных традиций России;</w:t>
      </w:r>
    </w:p>
    <w:p w14:paraId="4BF56823"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-воспитание патриотизма, формирование культуры общения на основе постижения традиций и обычаев народов различных регионов России, ценностей отечественной культуры;</w:t>
      </w:r>
    </w:p>
    <w:p w14:paraId="20A8EEA5"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xml:space="preserve">-обмен опытом работы детских фольклорных коллективов городского округа Самара, создание   условий для общения;  </w:t>
      </w:r>
    </w:p>
    <w:p w14:paraId="0BD7E0F3"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-выявление, развитие и поддержка талантливых детей на основе приобщения к песенному народному творчеству.</w:t>
      </w:r>
    </w:p>
    <w:p w14:paraId="73DD75CF"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2. Сроки и место проведения мероприятия</w:t>
      </w:r>
    </w:p>
    <w:p w14:paraId="11FD747F" w14:textId="77777777" w:rsidR="00200E87" w:rsidRPr="003130C4" w:rsidRDefault="00200E87" w:rsidP="00200E87">
      <w:pPr>
        <w:spacing w:after="0"/>
        <w:ind w:firstLine="284"/>
        <w:contextualSpacing/>
        <w:jc w:val="both"/>
        <w:rPr>
          <w:rFonts w:ascii="Times New Roman" w:hAnsi="Times New Roman" w:cs="Times New Roman"/>
          <w:b/>
          <w:sz w:val="24"/>
          <w:szCs w:val="24"/>
        </w:rPr>
      </w:pPr>
      <w:r w:rsidRPr="003130C4">
        <w:rPr>
          <w:rFonts w:ascii="Times New Roman" w:hAnsi="Times New Roman" w:cs="Times New Roman"/>
          <w:b/>
          <w:sz w:val="24"/>
          <w:szCs w:val="24"/>
        </w:rPr>
        <w:t>Мероприятие проводится в 1 этап:</w:t>
      </w:r>
    </w:p>
    <w:p w14:paraId="436AEE00"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b/>
          <w:sz w:val="24"/>
          <w:szCs w:val="24"/>
        </w:rPr>
        <w:t>1 этап</w:t>
      </w:r>
      <w:r w:rsidRPr="003130C4">
        <w:rPr>
          <w:rFonts w:ascii="Times New Roman" w:hAnsi="Times New Roman" w:cs="Times New Roman"/>
          <w:sz w:val="24"/>
          <w:szCs w:val="24"/>
        </w:rPr>
        <w:t xml:space="preserve">: </w:t>
      </w:r>
      <w:r w:rsidRPr="003130C4">
        <w:rPr>
          <w:rFonts w:ascii="Times New Roman" w:hAnsi="Times New Roman" w:cs="Times New Roman"/>
          <w:b/>
          <w:sz w:val="24"/>
          <w:szCs w:val="24"/>
        </w:rPr>
        <w:t>Городской</w:t>
      </w:r>
      <w:r w:rsidRPr="003130C4">
        <w:rPr>
          <w:rFonts w:ascii="Times New Roman" w:hAnsi="Times New Roman" w:cs="Times New Roman"/>
          <w:sz w:val="24"/>
          <w:szCs w:val="24"/>
        </w:rPr>
        <w:t xml:space="preserve"> - 17 Апреля 2021 года – на базе ДПЦ Кириллица по адресу: г. Самара ул. Ново-Садовая 260</w:t>
      </w:r>
    </w:p>
    <w:p w14:paraId="783942E0"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3. Сроки и форма подачи заявок на участие:</w:t>
      </w:r>
    </w:p>
    <w:p w14:paraId="47C77327"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Заявки на участие направляется на адрес оргкомитета в период  до 12 апреля 2021 года по электронной почте:</w:t>
      </w:r>
      <w:hyperlink r:id="rId320" w:history="1">
        <w:r w:rsidRPr="003130C4">
          <w:rPr>
            <w:rStyle w:val="a8"/>
            <w:rFonts w:ascii="Times New Roman" w:hAnsi="Times New Roman" w:cs="Times New Roman"/>
            <w:sz w:val="24"/>
            <w:szCs w:val="24"/>
            <w:lang w:val="en-US"/>
          </w:rPr>
          <w:t>dshi</w:t>
        </w:r>
        <w:r w:rsidRPr="003130C4">
          <w:rPr>
            <w:rStyle w:val="a8"/>
            <w:rFonts w:ascii="Times New Roman" w:hAnsi="Times New Roman" w:cs="Times New Roman"/>
            <w:sz w:val="24"/>
            <w:szCs w:val="24"/>
          </w:rPr>
          <w:t>-3@</w:t>
        </w:r>
        <w:r w:rsidRPr="003130C4">
          <w:rPr>
            <w:rStyle w:val="a8"/>
            <w:rFonts w:ascii="Times New Roman" w:hAnsi="Times New Roman" w:cs="Times New Roman"/>
            <w:sz w:val="24"/>
            <w:szCs w:val="24"/>
            <w:lang w:val="en-US"/>
          </w:rPr>
          <w:t>mail</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sz w:val="24"/>
          <w:szCs w:val="24"/>
        </w:rPr>
        <w:t xml:space="preserve"> (указать в теме сообщения «Песни родной Земли».</w:t>
      </w:r>
    </w:p>
    <w:p w14:paraId="499968AC"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4. Порядок организации, форма участия</w:t>
      </w:r>
    </w:p>
    <w:p w14:paraId="1D516F98" w14:textId="77777777" w:rsidR="00200E87" w:rsidRPr="003130C4" w:rsidRDefault="00200E87" w:rsidP="00200E87">
      <w:pPr>
        <w:spacing w:after="0"/>
        <w:ind w:firstLine="284"/>
        <w:contextualSpacing/>
        <w:jc w:val="center"/>
        <w:rPr>
          <w:rFonts w:ascii="Times New Roman" w:hAnsi="Times New Roman" w:cs="Times New Roman"/>
          <w:b/>
          <w:sz w:val="24"/>
          <w:szCs w:val="24"/>
        </w:rPr>
      </w:pPr>
      <w:r w:rsidRPr="003130C4">
        <w:rPr>
          <w:rFonts w:ascii="Times New Roman" w:hAnsi="Times New Roman" w:cs="Times New Roman"/>
          <w:b/>
          <w:sz w:val="24"/>
          <w:szCs w:val="24"/>
        </w:rPr>
        <w:t>и форма проведения мероприятия.</w:t>
      </w:r>
    </w:p>
    <w:p w14:paraId="5832DD47" w14:textId="77777777" w:rsidR="00200E87" w:rsidRPr="003130C4" w:rsidRDefault="00200E87" w:rsidP="00200E87">
      <w:pPr>
        <w:spacing w:after="0"/>
        <w:ind w:firstLine="284"/>
        <w:contextualSpacing/>
        <w:jc w:val="both"/>
        <w:rPr>
          <w:rFonts w:ascii="Times New Roman" w:hAnsi="Times New Roman" w:cs="Times New Roman"/>
          <w:b/>
          <w:sz w:val="24"/>
          <w:szCs w:val="24"/>
        </w:rPr>
      </w:pPr>
      <w:r w:rsidRPr="003130C4">
        <w:rPr>
          <w:rFonts w:ascii="Times New Roman" w:hAnsi="Times New Roman" w:cs="Times New Roman"/>
          <w:b/>
          <w:sz w:val="24"/>
          <w:szCs w:val="24"/>
        </w:rPr>
        <w:t>Конкурс проводится в очной форме по следующим номинациям:</w:t>
      </w:r>
    </w:p>
    <w:p w14:paraId="325FDC7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1.Сольное исполнительство;</w:t>
      </w:r>
    </w:p>
    <w:p w14:paraId="229880E4"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2.Малая форма (дуэт, трио, квартет);</w:t>
      </w:r>
    </w:p>
    <w:p w14:paraId="4F957A40"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3.Фольклорные ансамбли и хоровое исполнение </w:t>
      </w:r>
    </w:p>
    <w:p w14:paraId="347FD7C5"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Возрастные группы участия в конкурсе:</w:t>
      </w:r>
    </w:p>
    <w:p w14:paraId="27857756"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lang w:val="en-US"/>
        </w:rPr>
        <w:t>I</w:t>
      </w:r>
      <w:r w:rsidRPr="003130C4">
        <w:rPr>
          <w:rFonts w:ascii="Times New Roman" w:hAnsi="Times New Roman" w:cs="Times New Roman"/>
          <w:sz w:val="24"/>
          <w:szCs w:val="24"/>
        </w:rPr>
        <w:t xml:space="preserve"> возрастная группа: 7 – 9лет;</w:t>
      </w:r>
    </w:p>
    <w:p w14:paraId="463FDEC1"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lang w:val="en-US"/>
        </w:rPr>
        <w:t>II</w:t>
      </w:r>
      <w:r w:rsidRPr="003130C4">
        <w:rPr>
          <w:rFonts w:ascii="Times New Roman" w:hAnsi="Times New Roman" w:cs="Times New Roman"/>
          <w:sz w:val="24"/>
          <w:szCs w:val="24"/>
        </w:rPr>
        <w:t xml:space="preserve"> возрастная группа: 10-11лет;</w:t>
      </w:r>
    </w:p>
    <w:p w14:paraId="1B517B04"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lang w:val="en-US"/>
        </w:rPr>
        <w:t>III</w:t>
      </w:r>
      <w:r w:rsidRPr="003130C4">
        <w:rPr>
          <w:rFonts w:ascii="Times New Roman" w:hAnsi="Times New Roman" w:cs="Times New Roman"/>
          <w:sz w:val="24"/>
          <w:szCs w:val="24"/>
        </w:rPr>
        <w:t>возрастная группа: 12 – 15 лет;</w:t>
      </w:r>
    </w:p>
    <w:p w14:paraId="1FE90752" w14:textId="77777777" w:rsidR="00200E87" w:rsidRPr="003130C4" w:rsidRDefault="00200E87" w:rsidP="00200E87">
      <w:pPr>
        <w:tabs>
          <w:tab w:val="left" w:pos="7755"/>
        </w:tabs>
        <w:spacing w:after="0"/>
        <w:ind w:firstLine="284"/>
        <w:jc w:val="both"/>
        <w:rPr>
          <w:rFonts w:ascii="Times New Roman" w:eastAsia="Times New Roman" w:hAnsi="Times New Roman" w:cs="Times New Roman"/>
          <w:color w:val="000000"/>
          <w:sz w:val="24"/>
          <w:szCs w:val="24"/>
        </w:rPr>
      </w:pPr>
      <w:r w:rsidRPr="003130C4">
        <w:rPr>
          <w:rFonts w:ascii="Times New Roman" w:hAnsi="Times New Roman" w:cs="Times New Roman"/>
          <w:sz w:val="24"/>
          <w:szCs w:val="24"/>
          <w:lang w:val="en-US"/>
        </w:rPr>
        <w:t>IV</w:t>
      </w:r>
      <w:r w:rsidRPr="003130C4">
        <w:rPr>
          <w:rFonts w:ascii="Times New Roman" w:hAnsi="Times New Roman" w:cs="Times New Roman"/>
          <w:sz w:val="24"/>
          <w:szCs w:val="24"/>
        </w:rPr>
        <w:t xml:space="preserve"> возрастная группа:16 – 18 лет.</w:t>
      </w:r>
    </w:p>
    <w:p w14:paraId="49CA977A"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Возможно проведение конкурса  в дистанционной  форме (запись номеров в видео формате). </w:t>
      </w:r>
    </w:p>
    <w:p w14:paraId="7C21F01E" w14:textId="77777777" w:rsidR="00200E87" w:rsidRPr="003130C4" w:rsidRDefault="00200E87" w:rsidP="00F53446">
      <w:pPr>
        <w:pStyle w:val="a3"/>
        <w:numPr>
          <w:ilvl w:val="0"/>
          <w:numId w:val="457"/>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3D05B612"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В конкурсе народного песенного искусства могут принять участие воспитанники и педагоги детских школ искусств, детских музыкально – хоровых школ, эстетических отделений центров дополнительного образования детей и общеобразовательных школ от 7 до 18 лет</w:t>
      </w:r>
    </w:p>
    <w:p w14:paraId="1F269E18" w14:textId="77777777" w:rsidR="00200E87" w:rsidRPr="003130C4" w:rsidRDefault="00200E87" w:rsidP="00F53446">
      <w:pPr>
        <w:pStyle w:val="a3"/>
        <w:numPr>
          <w:ilvl w:val="0"/>
          <w:numId w:val="457"/>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Состав жюри и критерии оценки</w:t>
      </w:r>
    </w:p>
    <w:p w14:paraId="278BB21F"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Состав жюри формируется оргкомитетом.</w:t>
      </w:r>
    </w:p>
    <w:p w14:paraId="353D19F7" w14:textId="77777777" w:rsidR="00200E87" w:rsidRPr="003130C4" w:rsidRDefault="00200E87" w:rsidP="00200E87">
      <w:pPr>
        <w:spacing w:after="0"/>
        <w:ind w:firstLine="284"/>
        <w:contextualSpacing/>
        <w:jc w:val="both"/>
        <w:rPr>
          <w:rFonts w:ascii="Times New Roman" w:hAnsi="Times New Roman" w:cs="Times New Roman"/>
          <w:b/>
          <w:sz w:val="24"/>
          <w:szCs w:val="24"/>
        </w:rPr>
      </w:pPr>
      <w:r w:rsidRPr="003130C4">
        <w:rPr>
          <w:rFonts w:ascii="Times New Roman" w:hAnsi="Times New Roman" w:cs="Times New Roman"/>
          <w:b/>
          <w:sz w:val="24"/>
          <w:szCs w:val="24"/>
        </w:rPr>
        <w:t>Критерии оценки участников конкурса:</w:t>
      </w:r>
    </w:p>
    <w:p w14:paraId="0419F63F"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соответствие произведений содержанию Конкурса;</w:t>
      </w:r>
    </w:p>
    <w:p w14:paraId="7308765F"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вокальное мастерство, чистота интонации;</w:t>
      </w:r>
    </w:p>
    <w:p w14:paraId="26B21027"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 сценическая культура.</w:t>
      </w:r>
    </w:p>
    <w:p w14:paraId="1822628A" w14:textId="77777777" w:rsidR="00200E87" w:rsidRPr="003130C4" w:rsidRDefault="00200E87" w:rsidP="00200E87">
      <w:pPr>
        <w:spacing w:after="0"/>
        <w:ind w:firstLine="284"/>
        <w:contextualSpacing/>
        <w:jc w:val="both"/>
        <w:rPr>
          <w:rFonts w:ascii="Times New Roman" w:hAnsi="Times New Roman" w:cs="Times New Roman"/>
          <w:b/>
          <w:sz w:val="24"/>
          <w:szCs w:val="24"/>
        </w:rPr>
      </w:pPr>
      <w:r w:rsidRPr="003130C4">
        <w:rPr>
          <w:rFonts w:ascii="Times New Roman" w:hAnsi="Times New Roman" w:cs="Times New Roman"/>
          <w:b/>
          <w:sz w:val="24"/>
          <w:szCs w:val="24"/>
        </w:rPr>
        <w:t>Система оценивания и критерии оценки выступлений:</w:t>
      </w:r>
    </w:p>
    <w:p w14:paraId="7A2B0EB6"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Жюри определяет победителей в каждой возрастной группе. Итоговая оценка выступлений каждого участника формируется с учетом всех критериев по возрастным группам.</w:t>
      </w:r>
    </w:p>
    <w:p w14:paraId="60E0605D" w14:textId="77777777" w:rsidR="00200E87" w:rsidRPr="003130C4" w:rsidRDefault="00200E87" w:rsidP="00200E87">
      <w:pPr>
        <w:pStyle w:val="a3"/>
        <w:spacing w:after="0"/>
        <w:ind w:left="0" w:firstLine="284"/>
        <w:jc w:val="both"/>
        <w:rPr>
          <w:rFonts w:ascii="Times New Roman" w:hAnsi="Times New Roman" w:cs="Times New Roman"/>
          <w:b/>
          <w:sz w:val="24"/>
          <w:szCs w:val="24"/>
        </w:rPr>
      </w:pPr>
      <w:r w:rsidRPr="003130C4">
        <w:rPr>
          <w:rFonts w:ascii="Times New Roman" w:hAnsi="Times New Roman" w:cs="Times New Roman"/>
          <w:b/>
          <w:sz w:val="24"/>
          <w:szCs w:val="24"/>
        </w:rPr>
        <w:t>Требования к репертуару исполнителей:</w:t>
      </w:r>
    </w:p>
    <w:p w14:paraId="1ADDC08E"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В каждой номинации исполняется одно произведение (продолжительностью не более 4 минут). К участию в Конкурсе солистов и малых форм допускается не более одного участника ансамбля, также принимающего участие в Конкурсе.</w:t>
      </w:r>
    </w:p>
    <w:p w14:paraId="4830C939" w14:textId="77777777" w:rsidR="00200E87" w:rsidRPr="003130C4" w:rsidRDefault="00200E87" w:rsidP="00F53446">
      <w:pPr>
        <w:pStyle w:val="a3"/>
        <w:numPr>
          <w:ilvl w:val="0"/>
          <w:numId w:val="459"/>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Подведение итогов мероприятия.</w:t>
      </w:r>
    </w:p>
    <w:p w14:paraId="12A46E0B"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491E69C5" w14:textId="77777777" w:rsidR="00200E87" w:rsidRPr="003130C4" w:rsidRDefault="00200E87" w:rsidP="00200E87">
      <w:pPr>
        <w:tabs>
          <w:tab w:val="left" w:pos="851"/>
        </w:tabs>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Поощрительные грамоты в номинациях и сертификаты участника подготавливаются на бланках учреждения – организатора и вручаются оргкомитетом мероприятия.</w:t>
      </w:r>
    </w:p>
    <w:p w14:paraId="2ECC993D" w14:textId="77777777" w:rsidR="00200E87" w:rsidRPr="003130C4" w:rsidRDefault="00200E87" w:rsidP="00F53446">
      <w:pPr>
        <w:pStyle w:val="a3"/>
        <w:numPr>
          <w:ilvl w:val="0"/>
          <w:numId w:val="458"/>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Контактная информация</w:t>
      </w:r>
    </w:p>
    <w:p w14:paraId="7A1F777F"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Адрес: МБУ ДО «ДШИ №3 «Младость»: г.о. Самара, ул. Стара – Загора,  151</w:t>
      </w:r>
    </w:p>
    <w:p w14:paraId="24384823" w14:textId="77777777" w:rsidR="00200E87" w:rsidRPr="003130C4" w:rsidRDefault="00200E87" w:rsidP="00200E87">
      <w:pPr>
        <w:spacing w:after="0"/>
        <w:ind w:firstLine="284"/>
        <w:contextualSpacing/>
        <w:jc w:val="both"/>
        <w:rPr>
          <w:rFonts w:ascii="Times New Roman" w:hAnsi="Times New Roman" w:cs="Times New Roman"/>
          <w:sz w:val="24"/>
          <w:szCs w:val="24"/>
          <w:u w:val="single"/>
        </w:rPr>
      </w:pPr>
      <w:r w:rsidRPr="003130C4">
        <w:rPr>
          <w:rFonts w:ascii="Times New Roman" w:hAnsi="Times New Roman" w:cs="Times New Roman"/>
          <w:sz w:val="24"/>
          <w:szCs w:val="24"/>
        </w:rPr>
        <w:t xml:space="preserve">телефон (факс) – </w:t>
      </w:r>
      <w:r w:rsidRPr="003130C4">
        <w:rPr>
          <w:rFonts w:ascii="Times New Roman" w:hAnsi="Times New Roman" w:cs="Times New Roman"/>
          <w:sz w:val="24"/>
          <w:szCs w:val="24"/>
          <w:u w:val="single"/>
        </w:rPr>
        <w:t>953 06 42</w:t>
      </w:r>
      <w:r w:rsidRPr="003130C4">
        <w:rPr>
          <w:rFonts w:ascii="Times New Roman" w:hAnsi="Times New Roman" w:cs="Times New Roman"/>
          <w:sz w:val="24"/>
          <w:szCs w:val="24"/>
        </w:rPr>
        <w:t xml:space="preserve">, </w:t>
      </w:r>
      <w:r w:rsidRPr="003130C4">
        <w:rPr>
          <w:rFonts w:ascii="Times New Roman" w:hAnsi="Times New Roman" w:cs="Times New Roman"/>
          <w:sz w:val="24"/>
          <w:szCs w:val="24"/>
          <w:lang w:val="en-US"/>
        </w:rPr>
        <w:t>e</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mail</w:t>
      </w:r>
      <w:r w:rsidRPr="003130C4">
        <w:rPr>
          <w:rFonts w:ascii="Times New Roman" w:hAnsi="Times New Roman" w:cs="Times New Roman"/>
          <w:sz w:val="24"/>
          <w:szCs w:val="24"/>
        </w:rPr>
        <w:t xml:space="preserve">- </w:t>
      </w:r>
      <w:hyperlink r:id="rId321" w:history="1">
        <w:r w:rsidRPr="003130C4">
          <w:rPr>
            <w:rStyle w:val="a8"/>
            <w:rFonts w:ascii="Times New Roman" w:hAnsi="Times New Roman" w:cs="Times New Roman"/>
            <w:sz w:val="24"/>
            <w:szCs w:val="24"/>
            <w:lang w:val="en-US"/>
          </w:rPr>
          <w:t>dshi</w:t>
        </w:r>
        <w:r w:rsidRPr="003130C4">
          <w:rPr>
            <w:rStyle w:val="a8"/>
            <w:rFonts w:ascii="Times New Roman" w:hAnsi="Times New Roman" w:cs="Times New Roman"/>
            <w:sz w:val="24"/>
            <w:szCs w:val="24"/>
          </w:rPr>
          <w:t>-3@</w:t>
        </w:r>
        <w:r w:rsidRPr="003130C4">
          <w:rPr>
            <w:rStyle w:val="a8"/>
            <w:rFonts w:ascii="Times New Roman" w:hAnsi="Times New Roman" w:cs="Times New Roman"/>
            <w:sz w:val="24"/>
            <w:szCs w:val="24"/>
            <w:lang w:val="en-US"/>
          </w:rPr>
          <w:t>mail</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sz w:val="24"/>
          <w:szCs w:val="24"/>
        </w:rPr>
        <w:t xml:space="preserve">, сайт </w:t>
      </w:r>
      <w:hyperlink r:id="rId322" w:history="1">
        <w:r w:rsidRPr="003130C4">
          <w:rPr>
            <w:rStyle w:val="a8"/>
            <w:rFonts w:ascii="Times New Roman" w:hAnsi="Times New Roman" w:cs="Times New Roman"/>
            <w:sz w:val="24"/>
            <w:szCs w:val="24"/>
            <w:lang w:val="en-US"/>
          </w:rPr>
          <w:t>www</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dshi</w:t>
        </w:r>
        <w:r w:rsidRPr="003130C4">
          <w:rPr>
            <w:rStyle w:val="a8"/>
            <w:rFonts w:ascii="Times New Roman" w:hAnsi="Times New Roman" w:cs="Times New Roman"/>
            <w:sz w:val="24"/>
            <w:szCs w:val="24"/>
          </w:rPr>
          <w:t>3.</w:t>
        </w:r>
        <w:r w:rsidRPr="003130C4">
          <w:rPr>
            <w:rStyle w:val="a8"/>
            <w:rFonts w:ascii="Times New Roman" w:hAnsi="Times New Roman" w:cs="Times New Roman"/>
            <w:sz w:val="24"/>
            <w:szCs w:val="24"/>
            <w:lang w:val="en-US"/>
          </w:rPr>
          <w:t>ru</w:t>
        </w:r>
      </w:hyperlink>
    </w:p>
    <w:p w14:paraId="1E342A14" w14:textId="77777777" w:rsidR="00200E87" w:rsidRPr="003130C4" w:rsidRDefault="00200E87" w:rsidP="00200E87">
      <w:pPr>
        <w:spacing w:after="0"/>
        <w:ind w:firstLine="284"/>
        <w:contextualSpacing/>
        <w:jc w:val="both"/>
        <w:rPr>
          <w:rFonts w:ascii="Times New Roman" w:hAnsi="Times New Roman" w:cs="Times New Roman"/>
          <w:sz w:val="24"/>
          <w:szCs w:val="24"/>
        </w:rPr>
      </w:pPr>
      <w:r w:rsidRPr="003130C4">
        <w:rPr>
          <w:rFonts w:ascii="Times New Roman" w:hAnsi="Times New Roman" w:cs="Times New Roman"/>
          <w:sz w:val="24"/>
          <w:szCs w:val="24"/>
        </w:rPr>
        <w:t>Адрес проведения конкурса: структурное подразделение МБУ ДО «ДШИ №3 «Младость» г.о. Самара, ДПЦ «Кириллица» ул. Ново – Садовая,  260.</w:t>
      </w:r>
    </w:p>
    <w:p w14:paraId="523F000E" w14:textId="77777777" w:rsidR="00200E87" w:rsidRPr="003130C4" w:rsidRDefault="00200E87" w:rsidP="00200E87">
      <w:pPr>
        <w:pStyle w:val="a3"/>
        <w:spacing w:after="0"/>
        <w:ind w:left="0" w:firstLine="284"/>
        <w:jc w:val="right"/>
        <w:rPr>
          <w:rFonts w:ascii="Times New Roman" w:hAnsi="Times New Roman" w:cs="Times New Roman"/>
          <w:b/>
          <w:sz w:val="24"/>
          <w:szCs w:val="24"/>
        </w:rPr>
      </w:pPr>
      <w:r w:rsidRPr="003130C4">
        <w:rPr>
          <w:rFonts w:ascii="Times New Roman" w:hAnsi="Times New Roman" w:cs="Times New Roman"/>
          <w:b/>
          <w:sz w:val="24"/>
          <w:szCs w:val="24"/>
        </w:rPr>
        <w:t xml:space="preserve">Приложение 1 </w:t>
      </w:r>
    </w:p>
    <w:p w14:paraId="55F1FB2B" w14:textId="77777777" w:rsidR="00200E87" w:rsidRPr="003130C4" w:rsidRDefault="00200E87" w:rsidP="00200E87">
      <w:pPr>
        <w:pStyle w:val="a3"/>
        <w:spacing w:after="0"/>
        <w:ind w:left="0" w:firstLine="284"/>
        <w:rPr>
          <w:rFonts w:ascii="Times New Roman" w:hAnsi="Times New Roman" w:cs="Times New Roman"/>
          <w:b/>
          <w:sz w:val="24"/>
          <w:szCs w:val="24"/>
        </w:rPr>
      </w:pPr>
    </w:p>
    <w:p w14:paraId="3F3D718B" w14:textId="77777777" w:rsidR="00200E87" w:rsidRPr="003130C4" w:rsidRDefault="00200E87" w:rsidP="00200E87">
      <w:pPr>
        <w:pStyle w:val="a3"/>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Заполняется на фирменном бланке учреждения</w:t>
      </w:r>
    </w:p>
    <w:p w14:paraId="3339C1EE" w14:textId="77777777" w:rsidR="00200E87" w:rsidRPr="003130C4" w:rsidRDefault="00200E87" w:rsidP="00200E87">
      <w:pPr>
        <w:pStyle w:val="a3"/>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49D19888" w14:textId="77777777" w:rsidR="00200E87" w:rsidRPr="003130C4" w:rsidRDefault="00200E87" w:rsidP="00200E87">
      <w:pPr>
        <w:pStyle w:val="a3"/>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на участие в городском конкурсе</w:t>
      </w:r>
    </w:p>
    <w:p w14:paraId="08D587C8" w14:textId="77777777" w:rsidR="00200E87" w:rsidRPr="003130C4" w:rsidRDefault="00200E87" w:rsidP="00200E87">
      <w:pPr>
        <w:pStyle w:val="a3"/>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«Песни родной Земли»</w:t>
      </w:r>
    </w:p>
    <w:p w14:paraId="02C6A621" w14:textId="77777777" w:rsidR="00200E87" w:rsidRPr="003130C4" w:rsidRDefault="00200E87" w:rsidP="00200E87">
      <w:pPr>
        <w:pStyle w:val="a3"/>
        <w:spacing w:after="0"/>
        <w:ind w:left="0" w:firstLine="284"/>
        <w:jc w:val="center"/>
        <w:rPr>
          <w:rFonts w:ascii="Times New Roman" w:hAnsi="Times New Roman" w:cs="Times New Roman"/>
          <w:b/>
          <w:sz w:val="24"/>
          <w:szCs w:val="24"/>
        </w:rPr>
      </w:pPr>
    </w:p>
    <w:p w14:paraId="19DFE262"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Название учреждения и адрес __________________________________</w:t>
      </w:r>
    </w:p>
    <w:p w14:paraId="3CFC8B64"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 (ФИО солиста/название коллектива) ____________________</w:t>
      </w:r>
    </w:p>
    <w:p w14:paraId="3F7C583D"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Возраст, год обучения участника________________________________</w:t>
      </w:r>
    </w:p>
    <w:p w14:paraId="2051FEFE"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ФИО педагога (полностью)____________________________________</w:t>
      </w:r>
    </w:p>
    <w:p w14:paraId="04B02028"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Телефон педагога (мобильный)_________________________________</w:t>
      </w:r>
    </w:p>
    <w:p w14:paraId="73CE55C0"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ФИО Концертмейстера (полностью)_____________________________</w:t>
      </w:r>
    </w:p>
    <w:p w14:paraId="4DBCA1EE"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Автор, название произведения__________________________________</w:t>
      </w:r>
    </w:p>
    <w:p w14:paraId="589D18FA"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Продолжительность выступления_______________________________</w:t>
      </w:r>
    </w:p>
    <w:p w14:paraId="1DD40FC8"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Необходимое техническое оборудование_________________________</w:t>
      </w:r>
    </w:p>
    <w:p w14:paraId="6B6E20C7" w14:textId="77777777" w:rsidR="00E31452" w:rsidRDefault="00E31452">
      <w:pPr>
        <w:rPr>
          <w:rFonts w:ascii="Times New Roman" w:hAnsi="Times New Roman" w:cs="Times New Roman"/>
          <w:sz w:val="24"/>
          <w:szCs w:val="24"/>
        </w:rPr>
      </w:pPr>
      <w:r>
        <w:rPr>
          <w:rFonts w:ascii="Times New Roman" w:hAnsi="Times New Roman" w:cs="Times New Roman"/>
          <w:sz w:val="24"/>
          <w:szCs w:val="24"/>
        </w:rPr>
        <w:br w:type="page"/>
      </w:r>
    </w:p>
    <w:p w14:paraId="7AEC6A2D" w14:textId="77777777" w:rsidR="00200E87" w:rsidRPr="003E718D" w:rsidRDefault="00200E87" w:rsidP="00E31452">
      <w:pPr>
        <w:pStyle w:val="Standard"/>
        <w:spacing w:line="276" w:lineRule="auto"/>
        <w:ind w:right="57" w:firstLine="284"/>
        <w:jc w:val="center"/>
        <w:outlineLvl w:val="1"/>
        <w:rPr>
          <w:rFonts w:cs="Times New Roman"/>
          <w:b/>
          <w:bCs/>
          <w:iCs/>
          <w:color w:val="548DD4" w:themeColor="text2" w:themeTint="99"/>
          <w:lang w:val="ru-RU"/>
        </w:rPr>
      </w:pPr>
      <w:r w:rsidRPr="003E718D">
        <w:rPr>
          <w:rFonts w:cs="Times New Roman"/>
          <w:b/>
          <w:bCs/>
          <w:iCs/>
          <w:color w:val="548DD4" w:themeColor="text2" w:themeTint="99"/>
          <w:lang w:val="ru-RU"/>
        </w:rPr>
        <w:t>ПОЛОЖЕНИЕ</w:t>
      </w:r>
    </w:p>
    <w:p w14:paraId="5AB2322A" w14:textId="77777777" w:rsidR="00200E87" w:rsidRPr="003E718D" w:rsidRDefault="00200E87" w:rsidP="00E31452">
      <w:pPr>
        <w:pStyle w:val="Standard"/>
        <w:spacing w:line="276" w:lineRule="auto"/>
        <w:ind w:right="57" w:firstLine="284"/>
        <w:jc w:val="center"/>
        <w:outlineLvl w:val="1"/>
        <w:rPr>
          <w:rFonts w:cs="Times New Roman"/>
          <w:b/>
          <w:bCs/>
          <w:iCs/>
          <w:color w:val="548DD4" w:themeColor="text2" w:themeTint="99"/>
          <w:lang w:val="ru-RU"/>
        </w:rPr>
      </w:pPr>
      <w:r w:rsidRPr="003E718D">
        <w:rPr>
          <w:rFonts w:cs="Times New Roman"/>
          <w:b/>
          <w:bCs/>
          <w:iCs/>
          <w:color w:val="548DD4" w:themeColor="text2" w:themeTint="99"/>
          <w:lang w:val="ru-RU"/>
        </w:rPr>
        <w:t xml:space="preserve">о проведении </w:t>
      </w:r>
      <w:r w:rsidRPr="003E718D">
        <w:rPr>
          <w:rFonts w:cs="Times New Roman"/>
          <w:b/>
          <w:bCs/>
          <w:iCs/>
          <w:color w:val="548DD4" w:themeColor="text2" w:themeTint="99"/>
          <w:lang w:val="en-US"/>
        </w:rPr>
        <w:t>VI</w:t>
      </w:r>
      <w:r w:rsidRPr="003E718D">
        <w:rPr>
          <w:rFonts w:cs="Times New Roman"/>
          <w:b/>
          <w:bCs/>
          <w:iCs/>
          <w:color w:val="548DD4" w:themeColor="text2" w:themeTint="99"/>
          <w:lang w:val="ru-RU"/>
        </w:rPr>
        <w:t xml:space="preserve"> городского конкурса чтецов «Трынинские чтения»</w:t>
      </w:r>
    </w:p>
    <w:p w14:paraId="013B4BCE" w14:textId="77777777" w:rsidR="00200E87" w:rsidRPr="003E718D" w:rsidRDefault="00200E87" w:rsidP="00E31452">
      <w:pPr>
        <w:pStyle w:val="Standard"/>
        <w:spacing w:line="276" w:lineRule="auto"/>
        <w:ind w:right="57" w:firstLine="284"/>
        <w:jc w:val="center"/>
        <w:outlineLvl w:val="1"/>
        <w:rPr>
          <w:rFonts w:cs="Times New Roman"/>
          <w:color w:val="548DD4" w:themeColor="text2" w:themeTint="99"/>
          <w:lang w:val="ru-RU"/>
        </w:rPr>
      </w:pPr>
      <w:r w:rsidRPr="003E718D">
        <w:rPr>
          <w:rFonts w:cs="Times New Roman"/>
          <w:b/>
          <w:color w:val="548DD4" w:themeColor="text2" w:themeTint="99"/>
        </w:rPr>
        <w:t>среди учащихся</w:t>
      </w:r>
      <w:r w:rsidRPr="003E718D">
        <w:rPr>
          <w:rFonts w:cs="Times New Roman"/>
          <w:b/>
          <w:color w:val="548DD4" w:themeColor="text2" w:themeTint="99"/>
          <w:lang w:val="ru-RU"/>
        </w:rPr>
        <w:t xml:space="preserve"> муниципальных бюджетных </w:t>
      </w:r>
      <w:r w:rsidRPr="003E718D">
        <w:rPr>
          <w:rFonts w:cs="Times New Roman"/>
          <w:b/>
          <w:color w:val="548DD4" w:themeColor="text2" w:themeTint="99"/>
        </w:rPr>
        <w:t>образовательных учреждений городского округа Самара</w:t>
      </w:r>
    </w:p>
    <w:p w14:paraId="5AD7C971" w14:textId="77777777" w:rsidR="00200E87" w:rsidRPr="003130C4" w:rsidRDefault="00200E87" w:rsidP="00F53446">
      <w:pPr>
        <w:pStyle w:val="a3"/>
        <w:numPr>
          <w:ilvl w:val="0"/>
          <w:numId w:val="377"/>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Общие положения</w:t>
      </w:r>
    </w:p>
    <w:p w14:paraId="2357E951" w14:textId="77777777" w:rsidR="00200E87" w:rsidRPr="003130C4" w:rsidRDefault="00200E87" w:rsidP="00200E87">
      <w:pPr>
        <w:spacing w:after="0"/>
        <w:ind w:firstLine="284"/>
        <w:jc w:val="both"/>
        <w:rPr>
          <w:rFonts w:ascii="Times New Roman" w:hAnsi="Times New Roman" w:cs="Times New Roman"/>
          <w:bCs/>
          <w:i/>
          <w:sz w:val="24"/>
          <w:szCs w:val="24"/>
        </w:rPr>
      </w:pPr>
      <w:r w:rsidRPr="003130C4">
        <w:rPr>
          <w:rFonts w:ascii="Times New Roman" w:hAnsi="Times New Roman" w:cs="Times New Roman"/>
          <w:b/>
          <w:bCs/>
          <w:sz w:val="24"/>
          <w:szCs w:val="24"/>
        </w:rPr>
        <w:t>1.1.</w:t>
      </w:r>
      <w:r w:rsidRPr="003130C4">
        <w:rPr>
          <w:rFonts w:ascii="Times New Roman" w:hAnsi="Times New Roman" w:cs="Times New Roman"/>
          <w:bCs/>
          <w:sz w:val="24"/>
          <w:szCs w:val="24"/>
        </w:rPr>
        <w:t xml:space="preserve">Настоящее Положение определяет порядок организации и проведения </w:t>
      </w:r>
      <w:r w:rsidRPr="003130C4">
        <w:rPr>
          <w:rFonts w:ascii="Times New Roman" w:hAnsi="Times New Roman" w:cs="Times New Roman"/>
          <w:bCs/>
          <w:sz w:val="24"/>
          <w:szCs w:val="24"/>
          <w:lang w:val="en-US"/>
        </w:rPr>
        <w:t>VI</w:t>
      </w:r>
      <w:r w:rsidRPr="003130C4">
        <w:rPr>
          <w:rFonts w:ascii="Times New Roman" w:hAnsi="Times New Roman" w:cs="Times New Roman"/>
          <w:bCs/>
          <w:sz w:val="24"/>
          <w:szCs w:val="24"/>
        </w:rPr>
        <w:t xml:space="preserve"> городского конкурса чтецов «Трынинские чтения» (далее – конкурс чтецов), его организационное и методическое обеспечение, порядок участия в мероприятии, требования к работам участников,   определение победителей и призеров</w:t>
      </w:r>
      <w:r w:rsidRPr="003130C4">
        <w:rPr>
          <w:rFonts w:ascii="Times New Roman" w:hAnsi="Times New Roman" w:cs="Times New Roman"/>
          <w:bCs/>
          <w:i/>
          <w:sz w:val="24"/>
          <w:szCs w:val="24"/>
        </w:rPr>
        <w:t>.</w:t>
      </w:r>
    </w:p>
    <w:p w14:paraId="7E9E91A1" w14:textId="77777777" w:rsidR="00200E87" w:rsidRPr="003130C4" w:rsidRDefault="00200E87" w:rsidP="00F53446">
      <w:pPr>
        <w:pStyle w:val="a3"/>
        <w:numPr>
          <w:ilvl w:val="1"/>
          <w:numId w:val="378"/>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Организаторы конкурса чтецов</w:t>
      </w:r>
    </w:p>
    <w:p w14:paraId="2445B916"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Учредитель</w:t>
      </w:r>
      <w:r w:rsidRPr="003130C4">
        <w:rPr>
          <w:rFonts w:ascii="Times New Roman" w:hAnsi="Times New Roman" w:cs="Times New Roman"/>
          <w:bCs/>
          <w:sz w:val="24"/>
          <w:szCs w:val="24"/>
        </w:rPr>
        <w:t>: Департамент образования Администрации городского округа Самара (далее – Департамент образования).</w:t>
      </w:r>
    </w:p>
    <w:p w14:paraId="21DA548A"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
          <w:bCs/>
          <w:sz w:val="24"/>
          <w:szCs w:val="24"/>
        </w:rPr>
        <w:t xml:space="preserve">Организатор: </w:t>
      </w:r>
      <w:r w:rsidRPr="003130C4">
        <w:rPr>
          <w:rFonts w:ascii="Times New Roman" w:hAnsi="Times New Roman" w:cs="Times New Roman"/>
          <w:bCs/>
          <w:sz w:val="24"/>
          <w:szCs w:val="24"/>
        </w:rPr>
        <w:t>Муниципальное бюджетное учреждение дополнительного образования «Центр детского творчества «Восход» (далее – МБУ ДО «ЦДТ «Восход»).</w:t>
      </w:r>
    </w:p>
    <w:p w14:paraId="4FE9F9EA" w14:textId="77777777" w:rsidR="00200E87" w:rsidRPr="003130C4" w:rsidRDefault="00200E87" w:rsidP="00200E87">
      <w:pPr>
        <w:spacing w:after="0"/>
        <w:ind w:firstLine="284"/>
        <w:jc w:val="both"/>
        <w:rPr>
          <w:rFonts w:ascii="Times New Roman" w:hAnsi="Times New Roman" w:cs="Times New Roman"/>
          <w:b/>
          <w:bCs/>
          <w:sz w:val="24"/>
          <w:szCs w:val="24"/>
        </w:rPr>
      </w:pPr>
      <w:r w:rsidRPr="003130C4">
        <w:rPr>
          <w:rFonts w:ascii="Times New Roman" w:hAnsi="Times New Roman" w:cs="Times New Roman"/>
          <w:b/>
          <w:bCs/>
          <w:sz w:val="24"/>
          <w:szCs w:val="24"/>
        </w:rPr>
        <w:t>Партнер</w:t>
      </w:r>
      <w:r w:rsidRPr="003130C4">
        <w:rPr>
          <w:rFonts w:ascii="Times New Roman" w:hAnsi="Times New Roman" w:cs="Times New Roman"/>
          <w:bCs/>
          <w:i/>
          <w:sz w:val="24"/>
          <w:szCs w:val="24"/>
        </w:rPr>
        <w:t>:</w:t>
      </w:r>
    </w:p>
    <w:p w14:paraId="5E25604B"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color w:val="0C0E31"/>
          <w:sz w:val="24"/>
          <w:szCs w:val="24"/>
          <w:shd w:val="clear" w:color="auto" w:fill="FFFFFF"/>
        </w:rPr>
        <w:t>Государственное бюджетное учреждение культуры Самарской области «</w:t>
      </w:r>
      <w:r w:rsidRPr="003130C4">
        <w:rPr>
          <w:rFonts w:ascii="Times New Roman" w:hAnsi="Times New Roman" w:cs="Times New Roman"/>
          <w:bCs/>
          <w:sz w:val="24"/>
          <w:szCs w:val="24"/>
        </w:rPr>
        <w:t>Самарский театр юного зрителя «СамАрт» (далее –ГБУК СО ТЮЗ "Самарт").</w:t>
      </w:r>
    </w:p>
    <w:p w14:paraId="5AEC18BA" w14:textId="77777777" w:rsidR="00200E87" w:rsidRPr="003130C4" w:rsidRDefault="00200E87" w:rsidP="00F53446">
      <w:pPr>
        <w:pStyle w:val="a3"/>
        <w:numPr>
          <w:ilvl w:val="1"/>
          <w:numId w:val="378"/>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Цели и задачи конкурса чтецов</w:t>
      </w:r>
    </w:p>
    <w:p w14:paraId="2E7D7E99" w14:textId="77777777" w:rsidR="00200E87" w:rsidRPr="003130C4" w:rsidRDefault="00200E87" w:rsidP="00200E87">
      <w:pPr>
        <w:pStyle w:val="Standard"/>
        <w:spacing w:line="276" w:lineRule="auto"/>
        <w:ind w:right="57" w:firstLine="284"/>
        <w:jc w:val="both"/>
        <w:rPr>
          <w:rFonts w:cs="Times New Roman"/>
          <w:lang w:val="ru-RU"/>
        </w:rPr>
      </w:pPr>
      <w:r w:rsidRPr="003130C4">
        <w:rPr>
          <w:rFonts w:eastAsia="Times New Roman" w:cs="Times New Roman"/>
          <w:b/>
          <w:color w:val="000000"/>
          <w:lang w:eastAsia="ru-RU"/>
        </w:rPr>
        <w:t xml:space="preserve">Целью </w:t>
      </w:r>
      <w:r w:rsidRPr="003130C4">
        <w:rPr>
          <w:rFonts w:eastAsia="Times New Roman" w:cs="Times New Roman"/>
          <w:color w:val="000000"/>
          <w:lang w:eastAsia="ru-RU"/>
        </w:rPr>
        <w:t xml:space="preserve">проведения </w:t>
      </w:r>
      <w:r w:rsidRPr="003130C4">
        <w:rPr>
          <w:rFonts w:eastAsia="Times New Roman" w:cs="Times New Roman"/>
          <w:color w:val="000000"/>
          <w:lang w:val="ru-RU" w:eastAsia="ru-RU"/>
        </w:rPr>
        <w:t>конкурса</w:t>
      </w:r>
      <w:r w:rsidRPr="003130C4">
        <w:rPr>
          <w:rFonts w:eastAsia="Times New Roman" w:cs="Times New Roman"/>
          <w:color w:val="000000"/>
          <w:lang w:eastAsia="ru-RU"/>
        </w:rPr>
        <w:t xml:space="preserve"> является</w:t>
      </w:r>
      <w:r w:rsidRPr="003130C4">
        <w:rPr>
          <w:rFonts w:eastAsia="Times New Roman" w:cs="Times New Roman"/>
          <w:color w:val="000000"/>
          <w:lang w:val="ru-RU" w:eastAsia="ru-RU"/>
        </w:rPr>
        <w:t xml:space="preserve"> р</w:t>
      </w:r>
      <w:r w:rsidRPr="003130C4">
        <w:rPr>
          <w:rFonts w:cs="Times New Roman"/>
          <w:lang w:val="ru-RU"/>
        </w:rPr>
        <w:t>азвитие интереса детей и подростков к героическим страницам истории своей страны, воспитанию чувства сопричастности и гордости за свой народ.</w:t>
      </w:r>
    </w:p>
    <w:p w14:paraId="1F6E840F"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Задачи: </w:t>
      </w:r>
    </w:p>
    <w:p w14:paraId="6DCCEA12"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 Выявлять и поощрять художественно-одаренных детей в области литературного и театрального творчества.</w:t>
      </w:r>
    </w:p>
    <w:p w14:paraId="693C9E56"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 Повышать профессиональный уровень руководителей детских и юношеских творческих коллективов, педагогов, преподающих литературу и художественное чтение.</w:t>
      </w:r>
    </w:p>
    <w:p w14:paraId="5593355D"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 Повышать интерес к родному слову и русскому языку, ответственность за чистоту и правильность родной речи.</w:t>
      </w:r>
    </w:p>
    <w:p w14:paraId="0B730EC0"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 Укреплять взаимодействие между учащимися и руководителями детских театральных коллективов и кружков художественного слова.</w:t>
      </w:r>
    </w:p>
    <w:p w14:paraId="580986AF" w14:textId="77777777" w:rsidR="00200E87" w:rsidRPr="003130C4" w:rsidRDefault="00200E87" w:rsidP="00F53446">
      <w:pPr>
        <w:pStyle w:val="a3"/>
        <w:numPr>
          <w:ilvl w:val="1"/>
          <w:numId w:val="378"/>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Сроки и место проведения конкурса чтецов</w:t>
      </w:r>
    </w:p>
    <w:p w14:paraId="0080C47D"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Конкурс чтецов проводится в 2 этапа:</w:t>
      </w:r>
    </w:p>
    <w:p w14:paraId="66FEABE0" w14:textId="77777777" w:rsidR="00200E87" w:rsidRPr="003130C4" w:rsidRDefault="00200E87" w:rsidP="00200E87">
      <w:pPr>
        <w:spacing w:after="0"/>
        <w:ind w:right="57" w:firstLine="284"/>
        <w:jc w:val="both"/>
        <w:rPr>
          <w:rFonts w:ascii="Times New Roman" w:hAnsi="Times New Roman" w:cs="Times New Roman"/>
          <w:sz w:val="24"/>
          <w:szCs w:val="24"/>
        </w:rPr>
      </w:pPr>
      <w:r w:rsidRPr="003130C4">
        <w:rPr>
          <w:rFonts w:ascii="Times New Roman" w:hAnsi="Times New Roman" w:cs="Times New Roman"/>
          <w:b/>
          <w:sz w:val="24"/>
          <w:szCs w:val="24"/>
        </w:rPr>
        <w:t>1 этап</w:t>
      </w:r>
      <w:r w:rsidRPr="003130C4">
        <w:rPr>
          <w:rFonts w:ascii="Times New Roman" w:hAnsi="Times New Roman" w:cs="Times New Roman"/>
          <w:sz w:val="24"/>
          <w:szCs w:val="24"/>
        </w:rPr>
        <w:t xml:space="preserve"> – учрежденческий (отборочный) - проводится в марте 2021 года в образовательных учреждениях города.</w:t>
      </w:r>
    </w:p>
    <w:p w14:paraId="5314A09E"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b/>
          <w:sz w:val="24"/>
          <w:szCs w:val="24"/>
        </w:rPr>
        <w:t>2 этап</w:t>
      </w:r>
      <w:r w:rsidRPr="003130C4">
        <w:rPr>
          <w:rFonts w:ascii="Times New Roman" w:hAnsi="Times New Roman" w:cs="Times New Roman"/>
          <w:sz w:val="24"/>
          <w:szCs w:val="24"/>
        </w:rPr>
        <w:t xml:space="preserve"> – городской конкурс чтецов - 20-21 апреля 2021 г. на базе МБУ ДО «ЦДТ «Восход» по адресу: г. Самара, ул. Блюхера,23</w:t>
      </w:r>
    </w:p>
    <w:p w14:paraId="5962B672" w14:textId="77777777" w:rsidR="00200E87" w:rsidRPr="003130C4" w:rsidRDefault="00200E87" w:rsidP="00F53446">
      <w:pPr>
        <w:pStyle w:val="a3"/>
        <w:numPr>
          <w:ilvl w:val="0"/>
          <w:numId w:val="378"/>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Сроки и форма подачи заявок на участие</w:t>
      </w:r>
    </w:p>
    <w:p w14:paraId="3AFE269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Cs/>
          <w:sz w:val="24"/>
          <w:szCs w:val="24"/>
        </w:rPr>
        <w:t xml:space="preserve">Заявка на участие направляется в адрес оргкомитета в период 1 по 9 апреля 2021 года по электронной почте: </w:t>
      </w:r>
      <w:hyperlink r:id="rId323" w:history="1">
        <w:r w:rsidRPr="003130C4">
          <w:rPr>
            <w:rStyle w:val="a8"/>
            <w:rFonts w:ascii="Times New Roman" w:hAnsi="Times New Roman" w:cs="Times New Roman"/>
            <w:color w:val="auto"/>
            <w:sz w:val="24"/>
            <w:szCs w:val="24"/>
            <w:lang w:val="en-US"/>
          </w:rPr>
          <w:t>voshod</w:t>
        </w:r>
        <w:r w:rsidRPr="003130C4">
          <w:rPr>
            <w:rStyle w:val="a8"/>
            <w:rFonts w:ascii="Times New Roman" w:hAnsi="Times New Roman" w:cs="Times New Roman"/>
            <w:color w:val="auto"/>
            <w:sz w:val="24"/>
            <w:szCs w:val="24"/>
          </w:rPr>
          <w:t>97@</w:t>
        </w:r>
        <w:r w:rsidRPr="003130C4">
          <w:rPr>
            <w:rStyle w:val="a8"/>
            <w:rFonts w:ascii="Times New Roman" w:hAnsi="Times New Roman" w:cs="Times New Roman"/>
            <w:color w:val="auto"/>
            <w:sz w:val="24"/>
            <w:szCs w:val="24"/>
            <w:lang w:val="en-US"/>
          </w:rPr>
          <w:t>yandex</w:t>
        </w:r>
        <w:r w:rsidRPr="003130C4">
          <w:rPr>
            <w:rStyle w:val="a8"/>
            <w:rFonts w:ascii="Times New Roman" w:hAnsi="Times New Roman" w:cs="Times New Roman"/>
            <w:color w:val="auto"/>
            <w:sz w:val="24"/>
            <w:szCs w:val="24"/>
          </w:rPr>
          <w:t>.</w:t>
        </w:r>
        <w:r w:rsidRPr="003130C4">
          <w:rPr>
            <w:rStyle w:val="a8"/>
            <w:rFonts w:ascii="Times New Roman" w:hAnsi="Times New Roman" w:cs="Times New Roman"/>
            <w:color w:val="auto"/>
            <w:sz w:val="24"/>
            <w:szCs w:val="24"/>
            <w:lang w:val="en-US"/>
          </w:rPr>
          <w:t>ru</w:t>
        </w:r>
      </w:hyperlink>
      <w:r w:rsidRPr="003130C4">
        <w:rPr>
          <w:rFonts w:ascii="Times New Roman" w:hAnsi="Times New Roman" w:cs="Times New Roman"/>
          <w:bCs/>
          <w:sz w:val="24"/>
          <w:szCs w:val="24"/>
        </w:rPr>
        <w:t xml:space="preserve">, либо привозится нарочно (пн-пт с 09.00 до 17:00)  в </w:t>
      </w:r>
      <w:r w:rsidRPr="003130C4">
        <w:rPr>
          <w:rFonts w:ascii="Times New Roman" w:hAnsi="Times New Roman" w:cs="Times New Roman"/>
          <w:sz w:val="24"/>
          <w:szCs w:val="24"/>
        </w:rPr>
        <w:t>МБУ ДО «ЦДТ «Восход» по адресу: г. Самара, ул. Блюхера,23, вахта (Городецкая Полина Александровна, тел. 89276586906, раб. 224-08-19).)</w:t>
      </w:r>
    </w:p>
    <w:p w14:paraId="431ADC93" w14:textId="77777777" w:rsidR="00200E87" w:rsidRPr="003130C4" w:rsidRDefault="00200E87" w:rsidP="00F53446">
      <w:pPr>
        <w:pStyle w:val="a3"/>
        <w:numPr>
          <w:ilvl w:val="0"/>
          <w:numId w:val="378"/>
        </w:numPr>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Порядок организации, форма участия и форма проведения конкурса чтецов</w:t>
      </w:r>
    </w:p>
    <w:p w14:paraId="788CC0F3" w14:textId="77777777" w:rsidR="00200E87" w:rsidRPr="003130C4" w:rsidRDefault="00200E87" w:rsidP="00200E87">
      <w:pPr>
        <w:pStyle w:val="a3"/>
        <w:spacing w:after="0"/>
        <w:ind w:left="0" w:firstLine="284"/>
        <w:rPr>
          <w:rFonts w:ascii="Times New Roman" w:hAnsi="Times New Roman" w:cs="Times New Roman"/>
          <w:b/>
          <w:bCs/>
          <w:sz w:val="24"/>
          <w:szCs w:val="24"/>
        </w:rPr>
      </w:pPr>
    </w:p>
    <w:p w14:paraId="4AD32A68"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3.1. Участниками конкурса могут быть:</w:t>
      </w:r>
    </w:p>
    <w:p w14:paraId="220EA2A3"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 учащиеся общеобразовательных учреждений и учреждений дополнительного образования;</w:t>
      </w:r>
    </w:p>
    <w:p w14:paraId="26820C4D"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 учащиеся с ограниченными возможностями здоровья.</w:t>
      </w:r>
    </w:p>
    <w:p w14:paraId="661EAB94" w14:textId="77777777" w:rsidR="00200E87" w:rsidRPr="003130C4" w:rsidRDefault="00200E87" w:rsidP="00200E87">
      <w:pPr>
        <w:pStyle w:val="Standard"/>
        <w:spacing w:line="276" w:lineRule="auto"/>
        <w:ind w:right="57" w:firstLine="284"/>
        <w:rPr>
          <w:rFonts w:cs="Times New Roman"/>
          <w:lang w:val="ru-RU"/>
        </w:rPr>
      </w:pPr>
      <w:r w:rsidRPr="003130C4">
        <w:rPr>
          <w:rFonts w:cs="Times New Roman"/>
          <w:bCs/>
          <w:lang w:val="ru-RU"/>
        </w:rPr>
        <w:t xml:space="preserve">3.2. Конкурс проводится в номинации </w:t>
      </w:r>
      <w:r w:rsidRPr="003130C4">
        <w:rPr>
          <w:rFonts w:cs="Times New Roman"/>
          <w:lang w:val="ru-RU"/>
        </w:rPr>
        <w:t>- Художественное чтение (драматургия, проза, поэзия)</w:t>
      </w:r>
    </w:p>
    <w:p w14:paraId="41A94327" w14:textId="77777777" w:rsidR="00200E87" w:rsidRPr="003130C4" w:rsidRDefault="00200E87" w:rsidP="00F53446">
      <w:pPr>
        <w:pStyle w:val="a3"/>
        <w:numPr>
          <w:ilvl w:val="0"/>
          <w:numId w:val="378"/>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Участники мероприятия</w:t>
      </w:r>
    </w:p>
    <w:p w14:paraId="158208B6" w14:textId="77777777" w:rsidR="00200E87" w:rsidRPr="003130C4" w:rsidRDefault="00200E87" w:rsidP="00F53446">
      <w:pPr>
        <w:pStyle w:val="Standard"/>
        <w:numPr>
          <w:ilvl w:val="1"/>
          <w:numId w:val="378"/>
        </w:numPr>
        <w:spacing w:line="276" w:lineRule="auto"/>
        <w:ind w:left="0" w:right="57" w:firstLine="284"/>
        <w:textAlignment w:val="baseline"/>
        <w:rPr>
          <w:rFonts w:cs="Times New Roman"/>
          <w:bCs/>
          <w:lang w:val="ru-RU"/>
        </w:rPr>
      </w:pPr>
      <w:r w:rsidRPr="003130C4">
        <w:rPr>
          <w:rFonts w:cs="Times New Roman"/>
          <w:bCs/>
          <w:lang w:val="ru-RU"/>
        </w:rPr>
        <w:t>К участию в конкурсе чтецов приглашаются учащиеся возрастных категорий:</w:t>
      </w:r>
    </w:p>
    <w:p w14:paraId="3894E3EB" w14:textId="77777777" w:rsidR="00200E87" w:rsidRPr="003130C4" w:rsidRDefault="00200E87" w:rsidP="00F53446">
      <w:pPr>
        <w:pStyle w:val="Standard"/>
        <w:numPr>
          <w:ilvl w:val="0"/>
          <w:numId w:val="300"/>
        </w:numPr>
        <w:spacing w:line="276" w:lineRule="auto"/>
        <w:ind w:right="57" w:firstLine="284"/>
        <w:jc w:val="both"/>
        <w:textAlignment w:val="baseline"/>
        <w:rPr>
          <w:rFonts w:cs="Times New Roman"/>
          <w:lang w:val="ru-RU"/>
        </w:rPr>
      </w:pPr>
      <w:r w:rsidRPr="003130C4">
        <w:rPr>
          <w:rFonts w:cs="Times New Roman"/>
          <w:lang w:val="ru-RU"/>
        </w:rPr>
        <w:t xml:space="preserve">Младшая - 7 - 10 лет </w:t>
      </w:r>
    </w:p>
    <w:p w14:paraId="42F871E2" w14:textId="77777777" w:rsidR="00200E87" w:rsidRPr="003130C4" w:rsidRDefault="00200E87" w:rsidP="00F53446">
      <w:pPr>
        <w:pStyle w:val="Standard"/>
        <w:numPr>
          <w:ilvl w:val="0"/>
          <w:numId w:val="300"/>
        </w:numPr>
        <w:spacing w:line="276" w:lineRule="auto"/>
        <w:ind w:right="57" w:firstLine="284"/>
        <w:jc w:val="both"/>
        <w:textAlignment w:val="baseline"/>
        <w:rPr>
          <w:rFonts w:cs="Times New Roman"/>
          <w:lang w:val="ru-RU"/>
        </w:rPr>
      </w:pPr>
      <w:r w:rsidRPr="003130C4">
        <w:rPr>
          <w:rFonts w:cs="Times New Roman"/>
          <w:lang w:val="ru-RU"/>
        </w:rPr>
        <w:t xml:space="preserve">Средняя - 11 - 14 лет </w:t>
      </w:r>
    </w:p>
    <w:p w14:paraId="5035B7D4" w14:textId="77777777" w:rsidR="00200E87" w:rsidRPr="003130C4" w:rsidRDefault="00200E87" w:rsidP="00F53446">
      <w:pPr>
        <w:pStyle w:val="Standard"/>
        <w:numPr>
          <w:ilvl w:val="0"/>
          <w:numId w:val="300"/>
        </w:numPr>
        <w:spacing w:line="276" w:lineRule="auto"/>
        <w:ind w:right="57" w:firstLine="284"/>
        <w:jc w:val="both"/>
        <w:textAlignment w:val="baseline"/>
        <w:rPr>
          <w:rFonts w:cs="Times New Roman"/>
          <w:lang w:val="ru-RU"/>
        </w:rPr>
      </w:pPr>
      <w:r w:rsidRPr="003130C4">
        <w:rPr>
          <w:rFonts w:cs="Times New Roman"/>
          <w:lang w:val="ru-RU"/>
        </w:rPr>
        <w:t xml:space="preserve">Старшая - 15 - 18 лет </w:t>
      </w:r>
    </w:p>
    <w:p w14:paraId="37DA19DB" w14:textId="77777777" w:rsidR="00200E87" w:rsidRPr="003130C4" w:rsidRDefault="00200E87" w:rsidP="00F53446">
      <w:pPr>
        <w:pStyle w:val="Standard"/>
        <w:numPr>
          <w:ilvl w:val="0"/>
          <w:numId w:val="300"/>
        </w:numPr>
        <w:spacing w:line="276" w:lineRule="auto"/>
        <w:ind w:right="57" w:firstLine="284"/>
        <w:jc w:val="both"/>
        <w:textAlignment w:val="baseline"/>
        <w:rPr>
          <w:rFonts w:cs="Times New Roman"/>
          <w:lang w:val="ru-RU"/>
        </w:rPr>
      </w:pPr>
      <w:r w:rsidRPr="003130C4">
        <w:rPr>
          <w:rFonts w:cs="Times New Roman"/>
          <w:lang w:val="ru-RU"/>
        </w:rPr>
        <w:t>дети с ограниченными возможностями здоровья</w:t>
      </w:r>
    </w:p>
    <w:p w14:paraId="451EB83B" w14:textId="77777777" w:rsidR="00200E87" w:rsidRPr="003130C4" w:rsidRDefault="00200E87" w:rsidP="00F53446">
      <w:pPr>
        <w:pStyle w:val="Standard"/>
        <w:numPr>
          <w:ilvl w:val="1"/>
          <w:numId w:val="378"/>
        </w:numPr>
        <w:spacing w:line="276" w:lineRule="auto"/>
        <w:ind w:left="0" w:right="57" w:firstLine="284"/>
        <w:jc w:val="both"/>
        <w:textAlignment w:val="baseline"/>
        <w:rPr>
          <w:rFonts w:cs="Times New Roman"/>
          <w:lang w:val="ru-RU"/>
        </w:rPr>
      </w:pPr>
      <w:r w:rsidRPr="003130C4">
        <w:rPr>
          <w:rFonts w:cs="Times New Roman"/>
          <w:lang w:val="ru-RU"/>
        </w:rPr>
        <w:t xml:space="preserve">На конкурс допускаются победители учрежденческого этапа - не более 2 участников в каждой возрастной категории от учреждения. </w:t>
      </w:r>
    </w:p>
    <w:p w14:paraId="468E88D3" w14:textId="77777777" w:rsidR="00200E87" w:rsidRPr="003130C4" w:rsidRDefault="00200E87" w:rsidP="00F53446">
      <w:pPr>
        <w:pStyle w:val="a3"/>
        <w:numPr>
          <w:ilvl w:val="0"/>
          <w:numId w:val="378"/>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Требования к содержанию работ участников</w:t>
      </w:r>
    </w:p>
    <w:p w14:paraId="6523D4E0" w14:textId="77777777" w:rsidR="00200E87" w:rsidRPr="003130C4" w:rsidRDefault="00200E87" w:rsidP="00F53446">
      <w:pPr>
        <w:pStyle w:val="Standard"/>
        <w:numPr>
          <w:ilvl w:val="1"/>
          <w:numId w:val="378"/>
        </w:numPr>
        <w:spacing w:line="276" w:lineRule="auto"/>
        <w:ind w:left="0" w:right="57" w:firstLine="284"/>
        <w:jc w:val="both"/>
        <w:textAlignment w:val="baseline"/>
        <w:rPr>
          <w:rFonts w:cs="Times New Roman"/>
          <w:lang w:val="ru-RU"/>
        </w:rPr>
      </w:pPr>
      <w:r w:rsidRPr="003130C4">
        <w:rPr>
          <w:rFonts w:cs="Times New Roman"/>
          <w:bCs/>
          <w:lang w:val="ru-RU"/>
        </w:rPr>
        <w:t xml:space="preserve">На конкурс принимаются работы гражданско-патриотической направленности в стихах и прозе. </w:t>
      </w:r>
      <w:r w:rsidRPr="003130C4">
        <w:rPr>
          <w:rFonts w:cs="Times New Roman"/>
          <w:lang w:val="ru-RU"/>
        </w:rPr>
        <w:t xml:space="preserve">К участию допускаются только индивидуальные выступления без музыкальных сопровождений и презентаций. </w:t>
      </w:r>
    </w:p>
    <w:p w14:paraId="2AAA877E" w14:textId="77777777" w:rsidR="00200E87" w:rsidRPr="003130C4" w:rsidRDefault="00200E87" w:rsidP="00F53446">
      <w:pPr>
        <w:pStyle w:val="Standard"/>
        <w:numPr>
          <w:ilvl w:val="1"/>
          <w:numId w:val="378"/>
        </w:numPr>
        <w:spacing w:line="276" w:lineRule="auto"/>
        <w:ind w:left="0" w:right="57" w:firstLine="284"/>
        <w:jc w:val="both"/>
        <w:textAlignment w:val="baseline"/>
        <w:rPr>
          <w:rFonts w:cs="Times New Roman"/>
          <w:lang w:val="ru-RU"/>
        </w:rPr>
      </w:pPr>
      <w:r w:rsidRPr="003130C4">
        <w:rPr>
          <w:rFonts w:cs="Times New Roman"/>
          <w:bCs/>
          <w:lang w:val="ru-RU"/>
        </w:rPr>
        <w:t>Литературно-музыкальные композиции, театрализованные инсценировки, отрывки из спектаклей,</w:t>
      </w:r>
      <w:r w:rsidRPr="003130C4">
        <w:rPr>
          <w:rFonts w:cs="Times New Roman"/>
          <w:lang w:val="ru-RU"/>
        </w:rPr>
        <w:t xml:space="preserve"> чтение с листа</w:t>
      </w:r>
      <w:r w:rsidRPr="003130C4">
        <w:rPr>
          <w:rFonts w:cs="Times New Roman"/>
          <w:bCs/>
          <w:lang w:val="ru-RU"/>
        </w:rPr>
        <w:t xml:space="preserve"> к конкурсу не допускаются. </w:t>
      </w:r>
    </w:p>
    <w:p w14:paraId="6B1CB8C0" w14:textId="77777777" w:rsidR="00200E87" w:rsidRPr="003130C4" w:rsidRDefault="00200E87" w:rsidP="00F53446">
      <w:pPr>
        <w:pStyle w:val="Standard"/>
        <w:numPr>
          <w:ilvl w:val="1"/>
          <w:numId w:val="378"/>
        </w:numPr>
        <w:spacing w:line="276" w:lineRule="auto"/>
        <w:ind w:left="0" w:right="57" w:firstLine="284"/>
        <w:jc w:val="both"/>
        <w:textAlignment w:val="baseline"/>
        <w:rPr>
          <w:rFonts w:cs="Times New Roman"/>
          <w:lang w:val="ru-RU"/>
        </w:rPr>
      </w:pPr>
      <w:r w:rsidRPr="003130C4">
        <w:rPr>
          <w:rFonts w:cs="Times New Roman"/>
          <w:lang w:val="ru-RU"/>
        </w:rPr>
        <w:t xml:space="preserve">Время выступления участников – до 4 мин. К конкурсу чтецов не допускаются участники с произведениями, с которыми выступали на прошлых «Трынинских чтениях».  </w:t>
      </w:r>
    </w:p>
    <w:p w14:paraId="47E87EA2" w14:textId="77777777" w:rsidR="00200E87" w:rsidRPr="003130C4" w:rsidRDefault="00200E87" w:rsidP="00F53446">
      <w:pPr>
        <w:pStyle w:val="a3"/>
        <w:numPr>
          <w:ilvl w:val="0"/>
          <w:numId w:val="378"/>
        </w:numPr>
        <w:spacing w:after="0"/>
        <w:ind w:left="0" w:firstLine="284"/>
        <w:jc w:val="center"/>
        <w:rPr>
          <w:rFonts w:ascii="Times New Roman" w:hAnsi="Times New Roman" w:cs="Times New Roman"/>
          <w:b/>
          <w:bCs/>
          <w:sz w:val="24"/>
          <w:szCs w:val="24"/>
        </w:rPr>
      </w:pPr>
      <w:r w:rsidRPr="003130C4">
        <w:rPr>
          <w:rFonts w:ascii="Times New Roman" w:hAnsi="Times New Roman" w:cs="Times New Roman"/>
          <w:b/>
          <w:bCs/>
          <w:sz w:val="24"/>
          <w:szCs w:val="24"/>
        </w:rPr>
        <w:t xml:space="preserve">Состав жюри и критерии оценки </w:t>
      </w:r>
    </w:p>
    <w:p w14:paraId="3D4EE172"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bCs/>
          <w:sz w:val="24"/>
          <w:szCs w:val="24"/>
        </w:rPr>
        <w:t>6.1.</w:t>
      </w:r>
      <w:r w:rsidRPr="003130C4">
        <w:rPr>
          <w:rFonts w:ascii="Times New Roman" w:hAnsi="Times New Roman" w:cs="Times New Roman"/>
          <w:sz w:val="24"/>
          <w:szCs w:val="24"/>
        </w:rPr>
        <w:t>Состав жюри формируется из числа педагогических работников Самарского училища культуры, актеров и работников Самарского театра юного зрителя «СамАрт». Итоги подводятся по каждой возрастной категории.</w:t>
      </w:r>
    </w:p>
    <w:p w14:paraId="162BAF07" w14:textId="77777777" w:rsidR="00200E87" w:rsidRPr="003130C4" w:rsidRDefault="00200E87" w:rsidP="00200E87">
      <w:pPr>
        <w:spacing w:after="0"/>
        <w:ind w:firstLine="284"/>
        <w:jc w:val="both"/>
        <w:rPr>
          <w:rFonts w:ascii="Times New Roman" w:hAnsi="Times New Roman" w:cs="Times New Roman"/>
          <w:bCs/>
          <w:sz w:val="24"/>
          <w:szCs w:val="24"/>
        </w:rPr>
      </w:pPr>
      <w:r w:rsidRPr="003130C4">
        <w:rPr>
          <w:rFonts w:ascii="Times New Roman" w:hAnsi="Times New Roman" w:cs="Times New Roman"/>
          <w:bCs/>
          <w:sz w:val="24"/>
          <w:szCs w:val="24"/>
        </w:rPr>
        <w:t>6.2.</w:t>
      </w:r>
      <w:r w:rsidRPr="003130C4">
        <w:rPr>
          <w:rFonts w:ascii="Times New Roman" w:hAnsi="Times New Roman" w:cs="Times New Roman"/>
          <w:b/>
          <w:bCs/>
          <w:sz w:val="24"/>
          <w:szCs w:val="24"/>
        </w:rPr>
        <w:t>Жюри конкурса чтецов выполняет следующие функции</w:t>
      </w:r>
      <w:r w:rsidRPr="003130C4">
        <w:rPr>
          <w:rFonts w:ascii="Times New Roman" w:hAnsi="Times New Roman" w:cs="Times New Roman"/>
          <w:bCs/>
          <w:sz w:val="24"/>
          <w:szCs w:val="24"/>
        </w:rPr>
        <w:t xml:space="preserve">: </w:t>
      </w:r>
    </w:p>
    <w:p w14:paraId="24E66681"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изучает критерии оценивания, определяет квоту для победителей и призеров мероприятия в соответствии с данным Положением; </w:t>
      </w:r>
    </w:p>
    <w:p w14:paraId="35F716DD"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осуществляет контроль за работой участников во время проведения мероприятия;</w:t>
      </w:r>
    </w:p>
    <w:p w14:paraId="6334F85F"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осуществляет проверку и оценку результатов; </w:t>
      </w:r>
    </w:p>
    <w:p w14:paraId="0229376C"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рассматривает апелляции участников; </w:t>
      </w:r>
    </w:p>
    <w:p w14:paraId="023FD4B9"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определяет победителей и призеров городского этапа конкурса чтецов в соответствии с квотой; </w:t>
      </w:r>
    </w:p>
    <w:p w14:paraId="65D0704F"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xml:space="preserve">- оформляет протокол заседания по определению победителей и призеров конкурса чтецов; </w:t>
      </w:r>
    </w:p>
    <w:p w14:paraId="087172E5"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 готовит аналитический отчет об итогах выполнения заданий участниками мероприятия и передает его в оргкомитет.</w:t>
      </w:r>
    </w:p>
    <w:p w14:paraId="0351721E" w14:textId="77777777" w:rsidR="00200E87" w:rsidRPr="003130C4" w:rsidRDefault="00200E87" w:rsidP="00200E87">
      <w:pPr>
        <w:pStyle w:val="Standard"/>
        <w:spacing w:line="276" w:lineRule="auto"/>
        <w:ind w:right="57" w:firstLine="284"/>
        <w:rPr>
          <w:rFonts w:cs="Times New Roman"/>
          <w:b/>
          <w:bCs/>
          <w:lang w:val="ru-RU"/>
        </w:rPr>
      </w:pPr>
      <w:r w:rsidRPr="003130C4">
        <w:rPr>
          <w:rFonts w:cs="Times New Roman"/>
          <w:bCs/>
          <w:lang w:val="ru-RU"/>
        </w:rPr>
        <w:t>6.3</w:t>
      </w:r>
      <w:r w:rsidRPr="003130C4">
        <w:rPr>
          <w:rFonts w:cs="Times New Roman"/>
          <w:b/>
          <w:bCs/>
          <w:lang w:val="ru-RU"/>
        </w:rPr>
        <w:t>. Критерии оценок</w:t>
      </w:r>
    </w:p>
    <w:p w14:paraId="6693A1D8" w14:textId="77777777" w:rsidR="00200E87" w:rsidRPr="003130C4" w:rsidRDefault="00200E87" w:rsidP="00F53446">
      <w:pPr>
        <w:pStyle w:val="Standard"/>
        <w:numPr>
          <w:ilvl w:val="0"/>
          <w:numId w:val="301"/>
        </w:numPr>
        <w:spacing w:line="276" w:lineRule="auto"/>
        <w:ind w:right="57" w:firstLine="284"/>
        <w:jc w:val="both"/>
        <w:textAlignment w:val="baseline"/>
        <w:rPr>
          <w:rFonts w:cs="Times New Roman"/>
          <w:lang w:val="ru-RU"/>
        </w:rPr>
      </w:pPr>
      <w:r w:rsidRPr="003130C4">
        <w:rPr>
          <w:rFonts w:cs="Times New Roman"/>
          <w:lang w:val="ru-RU"/>
        </w:rPr>
        <w:t>соответствие заявленной тематике -5 баллов;</w:t>
      </w:r>
    </w:p>
    <w:p w14:paraId="48B4B71C" w14:textId="77777777" w:rsidR="00200E87" w:rsidRPr="003130C4" w:rsidRDefault="00200E87" w:rsidP="00F53446">
      <w:pPr>
        <w:pStyle w:val="Standard"/>
        <w:numPr>
          <w:ilvl w:val="0"/>
          <w:numId w:val="301"/>
        </w:numPr>
        <w:spacing w:line="276" w:lineRule="auto"/>
        <w:ind w:right="57" w:firstLine="284"/>
        <w:jc w:val="both"/>
        <w:textAlignment w:val="baseline"/>
        <w:rPr>
          <w:rFonts w:cs="Times New Roman"/>
          <w:lang w:val="ru-RU"/>
        </w:rPr>
      </w:pPr>
      <w:r w:rsidRPr="003130C4">
        <w:rPr>
          <w:rFonts w:cs="Times New Roman"/>
          <w:lang w:val="ru-RU"/>
        </w:rPr>
        <w:t>сценическая культура участников-5 баллов;</w:t>
      </w:r>
    </w:p>
    <w:p w14:paraId="57E17D45" w14:textId="77777777" w:rsidR="00200E87" w:rsidRPr="003130C4" w:rsidRDefault="00200E87" w:rsidP="00F53446">
      <w:pPr>
        <w:pStyle w:val="Standard"/>
        <w:numPr>
          <w:ilvl w:val="0"/>
          <w:numId w:val="301"/>
        </w:numPr>
        <w:spacing w:line="276" w:lineRule="auto"/>
        <w:ind w:right="57" w:firstLine="284"/>
        <w:jc w:val="both"/>
        <w:textAlignment w:val="baseline"/>
        <w:rPr>
          <w:rFonts w:cs="Times New Roman"/>
          <w:lang w:val="ru-RU"/>
        </w:rPr>
      </w:pPr>
      <w:r w:rsidRPr="003130C4">
        <w:rPr>
          <w:rFonts w:cs="Times New Roman"/>
          <w:lang w:val="ru-RU"/>
        </w:rPr>
        <w:t>культура речи-5 баллов;</w:t>
      </w:r>
    </w:p>
    <w:p w14:paraId="008FA094" w14:textId="77777777" w:rsidR="00200E87" w:rsidRPr="003130C4" w:rsidRDefault="00200E87" w:rsidP="00F53446">
      <w:pPr>
        <w:pStyle w:val="Standard"/>
        <w:numPr>
          <w:ilvl w:val="0"/>
          <w:numId w:val="301"/>
        </w:numPr>
        <w:spacing w:line="276" w:lineRule="auto"/>
        <w:ind w:right="57" w:firstLine="284"/>
        <w:jc w:val="both"/>
        <w:textAlignment w:val="baseline"/>
        <w:rPr>
          <w:rFonts w:cs="Times New Roman"/>
          <w:lang w:val="ru-RU"/>
        </w:rPr>
      </w:pPr>
      <w:r w:rsidRPr="003130C4">
        <w:rPr>
          <w:rFonts w:cs="Times New Roman"/>
          <w:lang w:val="ru-RU"/>
        </w:rPr>
        <w:t>сценография и костюмы-5 баллов;</w:t>
      </w:r>
    </w:p>
    <w:p w14:paraId="210FFF72" w14:textId="77777777" w:rsidR="00200E87" w:rsidRPr="003130C4" w:rsidRDefault="00200E87" w:rsidP="00F53446">
      <w:pPr>
        <w:pStyle w:val="Standard"/>
        <w:numPr>
          <w:ilvl w:val="0"/>
          <w:numId w:val="301"/>
        </w:numPr>
        <w:spacing w:line="276" w:lineRule="auto"/>
        <w:ind w:right="57" w:firstLine="284"/>
        <w:jc w:val="both"/>
        <w:textAlignment w:val="baseline"/>
        <w:rPr>
          <w:rFonts w:cs="Times New Roman"/>
          <w:lang w:val="ru-RU"/>
        </w:rPr>
      </w:pPr>
      <w:r w:rsidRPr="003130C4">
        <w:rPr>
          <w:rFonts w:cs="Times New Roman"/>
          <w:lang w:val="ru-RU"/>
        </w:rPr>
        <w:t>создание оригинального художественного образа-5 баллов;</w:t>
      </w:r>
    </w:p>
    <w:p w14:paraId="7DC77C4C" w14:textId="77777777" w:rsidR="00200E87" w:rsidRPr="003130C4" w:rsidRDefault="00200E87" w:rsidP="00F53446">
      <w:pPr>
        <w:pStyle w:val="Standard"/>
        <w:numPr>
          <w:ilvl w:val="0"/>
          <w:numId w:val="301"/>
        </w:numPr>
        <w:spacing w:line="276" w:lineRule="auto"/>
        <w:ind w:right="57" w:firstLine="284"/>
        <w:jc w:val="both"/>
        <w:textAlignment w:val="baseline"/>
        <w:rPr>
          <w:rFonts w:cs="Times New Roman"/>
          <w:lang w:val="ru-RU"/>
        </w:rPr>
      </w:pPr>
      <w:r w:rsidRPr="003130C4">
        <w:rPr>
          <w:rFonts w:cs="Times New Roman"/>
          <w:lang w:val="ru-RU"/>
        </w:rPr>
        <w:t>общая атмосфера-5 баллов.</w:t>
      </w:r>
    </w:p>
    <w:p w14:paraId="68F86AAD"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
          <w:bCs/>
          <w:i/>
          <w:sz w:val="24"/>
          <w:szCs w:val="24"/>
        </w:rPr>
        <w:t>Итого:</w:t>
      </w:r>
      <w:r w:rsidRPr="003130C4">
        <w:rPr>
          <w:rFonts w:ascii="Times New Roman" w:hAnsi="Times New Roman" w:cs="Times New Roman"/>
          <w:b/>
          <w:bCs/>
          <w:i/>
          <w:sz w:val="24"/>
          <w:szCs w:val="24"/>
          <w:lang w:val="en-US"/>
        </w:rPr>
        <w:t xml:space="preserve"> </w:t>
      </w:r>
      <w:r w:rsidRPr="003130C4">
        <w:rPr>
          <w:rFonts w:ascii="Times New Roman" w:hAnsi="Times New Roman" w:cs="Times New Roman"/>
          <w:bCs/>
          <w:sz w:val="24"/>
          <w:szCs w:val="24"/>
        </w:rPr>
        <w:t>максимальное количество баллов -30</w:t>
      </w:r>
    </w:p>
    <w:p w14:paraId="1D216935" w14:textId="77777777" w:rsidR="00200E87" w:rsidRPr="003130C4" w:rsidRDefault="00200E87" w:rsidP="00200E87">
      <w:pPr>
        <w:spacing w:after="0"/>
        <w:ind w:firstLine="284"/>
        <w:jc w:val="both"/>
        <w:rPr>
          <w:rFonts w:ascii="Times New Roman" w:hAnsi="Times New Roman" w:cs="Times New Roman"/>
          <w:bCs/>
          <w:i/>
          <w:sz w:val="24"/>
          <w:szCs w:val="24"/>
        </w:rPr>
      </w:pPr>
    </w:p>
    <w:p w14:paraId="25CDE17C" w14:textId="77777777" w:rsidR="00200E87" w:rsidRPr="003130C4" w:rsidRDefault="00200E87" w:rsidP="00F53446">
      <w:pPr>
        <w:pStyle w:val="a3"/>
        <w:numPr>
          <w:ilvl w:val="0"/>
          <w:numId w:val="378"/>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Подведение итогов конкурса чтецов</w:t>
      </w:r>
    </w:p>
    <w:p w14:paraId="6650139B"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Дипломы победителям и призерам за 1-3 место подготавливаются на бланках Департамента образования и вручаются оргкомитетом мероприятия.</w:t>
      </w:r>
    </w:p>
    <w:p w14:paraId="290D1F0A" w14:textId="77777777" w:rsidR="00200E87" w:rsidRPr="003130C4" w:rsidRDefault="00200E87" w:rsidP="00200E87">
      <w:pPr>
        <w:pStyle w:val="a3"/>
        <w:spacing w:after="0"/>
        <w:ind w:left="0" w:firstLine="284"/>
        <w:jc w:val="both"/>
        <w:rPr>
          <w:rFonts w:ascii="Times New Roman" w:hAnsi="Times New Roman" w:cs="Times New Roman"/>
          <w:bCs/>
          <w:sz w:val="24"/>
          <w:szCs w:val="24"/>
        </w:rPr>
      </w:pPr>
      <w:r w:rsidRPr="003130C4">
        <w:rPr>
          <w:rFonts w:ascii="Times New Roman" w:hAnsi="Times New Roman" w:cs="Times New Roman"/>
          <w:bCs/>
          <w:sz w:val="24"/>
          <w:szCs w:val="24"/>
        </w:rPr>
        <w:t>Сертификаты участникам подготавливаются на бланках учреждения - организатора и вручаются оргкомитетом мероприятия.</w:t>
      </w:r>
    </w:p>
    <w:p w14:paraId="776C9487" w14:textId="77777777" w:rsidR="00200E87" w:rsidRPr="003130C4" w:rsidRDefault="00200E87" w:rsidP="00F53446">
      <w:pPr>
        <w:pStyle w:val="a3"/>
        <w:numPr>
          <w:ilvl w:val="0"/>
          <w:numId w:val="378"/>
        </w:numPr>
        <w:spacing w:after="0"/>
        <w:ind w:left="0" w:firstLine="284"/>
        <w:jc w:val="center"/>
        <w:rPr>
          <w:rFonts w:ascii="Times New Roman" w:hAnsi="Times New Roman" w:cs="Times New Roman"/>
          <w:bCs/>
          <w:i/>
          <w:sz w:val="24"/>
          <w:szCs w:val="24"/>
        </w:rPr>
      </w:pPr>
      <w:r w:rsidRPr="003130C4">
        <w:rPr>
          <w:rFonts w:ascii="Times New Roman" w:hAnsi="Times New Roman" w:cs="Times New Roman"/>
          <w:b/>
          <w:bCs/>
          <w:sz w:val="24"/>
          <w:szCs w:val="24"/>
        </w:rPr>
        <w:t>Контактная информация</w:t>
      </w:r>
    </w:p>
    <w:p w14:paraId="1B8AED57" w14:textId="77777777" w:rsidR="00200E87" w:rsidRPr="003130C4" w:rsidRDefault="00200E87" w:rsidP="00200E87">
      <w:pPr>
        <w:spacing w:after="0"/>
        <w:ind w:firstLine="284"/>
        <w:rPr>
          <w:rFonts w:ascii="Times New Roman" w:hAnsi="Times New Roman" w:cs="Times New Roman"/>
          <w:bCs/>
          <w:i/>
          <w:sz w:val="24"/>
          <w:szCs w:val="24"/>
        </w:rPr>
      </w:pPr>
      <w:r w:rsidRPr="003130C4">
        <w:rPr>
          <w:rFonts w:ascii="Times New Roman" w:hAnsi="Times New Roman" w:cs="Times New Roman"/>
          <w:bCs/>
          <w:sz w:val="24"/>
          <w:szCs w:val="24"/>
        </w:rPr>
        <w:t xml:space="preserve">Контакты </w:t>
      </w:r>
      <w:r w:rsidRPr="003130C4">
        <w:rPr>
          <w:rFonts w:ascii="Times New Roman" w:hAnsi="Times New Roman" w:cs="Times New Roman"/>
          <w:sz w:val="24"/>
          <w:szCs w:val="24"/>
        </w:rPr>
        <w:t>МБУ ДО «ЦДТ «Восход»: г. Самара, ул. Блюхера, 23, тел.224-08-19</w:t>
      </w:r>
    </w:p>
    <w:p w14:paraId="3BBFE478" w14:textId="77777777" w:rsidR="00200E87" w:rsidRPr="003130C4" w:rsidRDefault="00200E87" w:rsidP="00200E87">
      <w:pPr>
        <w:pStyle w:val="Standard"/>
        <w:spacing w:line="276" w:lineRule="auto"/>
        <w:ind w:right="57" w:firstLine="284"/>
        <w:jc w:val="both"/>
        <w:rPr>
          <w:rFonts w:cs="Times New Roman"/>
          <w:lang w:val="ru-RU"/>
        </w:rPr>
      </w:pPr>
      <w:r w:rsidRPr="003130C4">
        <w:rPr>
          <w:rFonts w:cs="Times New Roman"/>
          <w:lang w:val="ru-RU"/>
        </w:rPr>
        <w:t xml:space="preserve">Координаторы конкурса - руководитель театрального коллектива «ВиР» Васильева Вера Николаевна (тел. 89276043941) и педагог – организатор – Городецкая Полина Александровна (тел. 89276586906, раб. 224-08-19, эл.почта </w:t>
      </w:r>
      <w:hyperlink r:id="rId324" w:history="1">
        <w:r w:rsidRPr="003130C4">
          <w:rPr>
            <w:rStyle w:val="a8"/>
            <w:rFonts w:cs="Times New Roman"/>
            <w:color w:val="auto"/>
            <w:lang w:val="en-US"/>
          </w:rPr>
          <w:t>voshod</w:t>
        </w:r>
        <w:r w:rsidRPr="003130C4">
          <w:rPr>
            <w:rStyle w:val="a8"/>
            <w:rFonts w:cs="Times New Roman"/>
            <w:color w:val="auto"/>
            <w:lang w:val="ru-RU"/>
          </w:rPr>
          <w:t>97@</w:t>
        </w:r>
        <w:r w:rsidRPr="003130C4">
          <w:rPr>
            <w:rStyle w:val="a8"/>
            <w:rFonts w:cs="Times New Roman"/>
            <w:color w:val="auto"/>
            <w:lang w:val="en-US"/>
          </w:rPr>
          <w:t>yandex</w:t>
        </w:r>
        <w:r w:rsidRPr="003130C4">
          <w:rPr>
            <w:rStyle w:val="a8"/>
            <w:rFonts w:cs="Times New Roman"/>
            <w:color w:val="auto"/>
            <w:lang w:val="ru-RU"/>
          </w:rPr>
          <w:t>.</w:t>
        </w:r>
        <w:r w:rsidRPr="003130C4">
          <w:rPr>
            <w:rStyle w:val="a8"/>
            <w:rFonts w:cs="Times New Roman"/>
            <w:color w:val="auto"/>
            <w:lang w:val="en-US"/>
          </w:rPr>
          <w:t>ru</w:t>
        </w:r>
      </w:hyperlink>
      <w:r w:rsidRPr="003130C4">
        <w:rPr>
          <w:rFonts w:cs="Times New Roman"/>
          <w:lang w:val="ru-RU"/>
        </w:rPr>
        <w:t>).</w:t>
      </w:r>
    </w:p>
    <w:p w14:paraId="4BAC9C78" w14:textId="77777777" w:rsidR="00200E87" w:rsidRPr="003130C4" w:rsidRDefault="00200E87" w:rsidP="00200E87">
      <w:pPr>
        <w:pStyle w:val="a3"/>
        <w:spacing w:after="0"/>
        <w:ind w:left="0" w:firstLine="284"/>
        <w:jc w:val="right"/>
        <w:rPr>
          <w:rFonts w:ascii="Times New Roman" w:hAnsi="Times New Roman" w:cs="Times New Roman"/>
          <w:bCs/>
          <w:sz w:val="24"/>
          <w:szCs w:val="24"/>
        </w:rPr>
      </w:pPr>
      <w:r w:rsidRPr="003130C4">
        <w:rPr>
          <w:rFonts w:ascii="Times New Roman" w:hAnsi="Times New Roman" w:cs="Times New Roman"/>
          <w:bCs/>
          <w:sz w:val="24"/>
          <w:szCs w:val="24"/>
        </w:rPr>
        <w:t xml:space="preserve">Приложения – бланк заявки </w:t>
      </w:r>
    </w:p>
    <w:p w14:paraId="37FB8F5F" w14:textId="77777777" w:rsidR="00200E87" w:rsidRPr="003130C4" w:rsidRDefault="00200E87" w:rsidP="00200E87">
      <w:pPr>
        <w:spacing w:after="0"/>
        <w:ind w:firstLine="284"/>
        <w:jc w:val="center"/>
        <w:rPr>
          <w:rFonts w:ascii="Times New Roman" w:hAnsi="Times New Roman" w:cs="Times New Roman"/>
          <w:sz w:val="24"/>
          <w:szCs w:val="24"/>
        </w:rPr>
      </w:pPr>
    </w:p>
    <w:p w14:paraId="48B7F8F1"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Департамент образования Администрации городского округа Самара</w:t>
      </w:r>
    </w:p>
    <w:p w14:paraId="54D60FB0"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муниципальное бюджетное учреждение </w:t>
      </w:r>
    </w:p>
    <w:p w14:paraId="3324C07C"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дополнительного образования </w:t>
      </w:r>
    </w:p>
    <w:p w14:paraId="23F91DF4"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 xml:space="preserve">«Центр детского творчества «Восход» </w:t>
      </w:r>
    </w:p>
    <w:p w14:paraId="26FEE95E"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городского округа Самара</w:t>
      </w:r>
    </w:p>
    <w:p w14:paraId="1C4B78D1" w14:textId="77777777" w:rsidR="00200E87" w:rsidRPr="003130C4" w:rsidRDefault="00200E87" w:rsidP="00200E87">
      <w:pPr>
        <w:spacing w:after="0"/>
        <w:ind w:firstLine="284"/>
        <w:jc w:val="center"/>
        <w:rPr>
          <w:rFonts w:ascii="Times New Roman" w:hAnsi="Times New Roman" w:cs="Times New Roman"/>
          <w:b/>
          <w:sz w:val="24"/>
          <w:szCs w:val="24"/>
        </w:rPr>
      </w:pPr>
    </w:p>
    <w:p w14:paraId="1666B036" w14:textId="77777777" w:rsidR="00200E87" w:rsidRPr="003130C4" w:rsidRDefault="00200E87" w:rsidP="00200E87">
      <w:pPr>
        <w:spacing w:after="0"/>
        <w:ind w:firstLine="284"/>
        <w:rPr>
          <w:rFonts w:ascii="Times New Roman" w:hAnsi="Times New Roman" w:cs="Times New Roman"/>
          <w:sz w:val="24"/>
          <w:szCs w:val="24"/>
        </w:rPr>
      </w:pPr>
      <w:r w:rsidRPr="003130C4">
        <w:rPr>
          <w:rFonts w:ascii="Times New Roman" w:hAnsi="Times New Roman" w:cs="Times New Roman"/>
          <w:sz w:val="24"/>
          <w:szCs w:val="24"/>
        </w:rPr>
        <w:t>Россия, 443080  г. Самара, ул. Блюхера, 23</w:t>
      </w:r>
    </w:p>
    <w:p w14:paraId="7C82C9A0" w14:textId="77777777" w:rsidR="00200E87" w:rsidRPr="003130C4" w:rsidRDefault="00200E87" w:rsidP="00200E87">
      <w:pPr>
        <w:widowControl w:val="0"/>
        <w:spacing w:after="0"/>
        <w:ind w:firstLine="284"/>
        <w:rPr>
          <w:rFonts w:ascii="Times New Roman" w:hAnsi="Times New Roman" w:cs="Times New Roman"/>
          <w:sz w:val="24"/>
          <w:szCs w:val="24"/>
        </w:rPr>
      </w:pPr>
      <w:r w:rsidRPr="003130C4">
        <w:rPr>
          <w:rFonts w:ascii="Times New Roman" w:hAnsi="Times New Roman" w:cs="Times New Roman"/>
          <w:sz w:val="24"/>
          <w:szCs w:val="24"/>
        </w:rPr>
        <w:t>тел./факс (846) 224-08-19</w:t>
      </w:r>
    </w:p>
    <w:p w14:paraId="407E004D" w14:textId="77777777" w:rsidR="00200E87" w:rsidRPr="003130C4" w:rsidRDefault="00200E87" w:rsidP="00200E87">
      <w:pPr>
        <w:widowControl w:val="0"/>
        <w:spacing w:after="0"/>
        <w:ind w:firstLine="284"/>
        <w:rPr>
          <w:rFonts w:ascii="Times New Roman" w:hAnsi="Times New Roman" w:cs="Times New Roman"/>
          <w:sz w:val="24"/>
          <w:szCs w:val="24"/>
        </w:rPr>
      </w:pPr>
      <w:r w:rsidRPr="003130C4">
        <w:rPr>
          <w:rFonts w:ascii="Times New Roman" w:hAnsi="Times New Roman" w:cs="Times New Roman"/>
          <w:sz w:val="24"/>
          <w:szCs w:val="24"/>
          <w:lang w:val="en-US"/>
        </w:rPr>
        <w:t>E</w:t>
      </w:r>
      <w:r w:rsidRPr="003130C4">
        <w:rPr>
          <w:rFonts w:ascii="Times New Roman" w:hAnsi="Times New Roman" w:cs="Times New Roman"/>
          <w:sz w:val="24"/>
          <w:szCs w:val="24"/>
        </w:rPr>
        <w:t>-</w:t>
      </w:r>
      <w:r w:rsidRPr="003130C4">
        <w:rPr>
          <w:rFonts w:ascii="Times New Roman" w:hAnsi="Times New Roman" w:cs="Times New Roman"/>
          <w:sz w:val="24"/>
          <w:szCs w:val="24"/>
          <w:lang w:val="en-US"/>
        </w:rPr>
        <w:t>mail</w:t>
      </w:r>
      <w:r w:rsidRPr="003130C4">
        <w:rPr>
          <w:rFonts w:ascii="Times New Roman" w:hAnsi="Times New Roman" w:cs="Times New Roman"/>
          <w:sz w:val="24"/>
          <w:szCs w:val="24"/>
        </w:rPr>
        <w:t xml:space="preserve">: </w:t>
      </w:r>
      <w:hyperlink r:id="rId325" w:history="1">
        <w:r w:rsidRPr="003130C4">
          <w:rPr>
            <w:rStyle w:val="a8"/>
            <w:rFonts w:ascii="Times New Roman" w:hAnsi="Times New Roman" w:cs="Times New Roman"/>
            <w:sz w:val="24"/>
            <w:szCs w:val="24"/>
            <w:lang w:val="en-US"/>
          </w:rPr>
          <w:t>voshod</w:t>
        </w:r>
        <w:r w:rsidRPr="003130C4">
          <w:rPr>
            <w:rStyle w:val="a8"/>
            <w:rFonts w:ascii="Times New Roman" w:hAnsi="Times New Roman" w:cs="Times New Roman"/>
            <w:sz w:val="24"/>
            <w:szCs w:val="24"/>
          </w:rPr>
          <w:t>97@</w:t>
        </w:r>
        <w:r w:rsidRPr="003130C4">
          <w:rPr>
            <w:rStyle w:val="a8"/>
            <w:rFonts w:ascii="Times New Roman" w:hAnsi="Times New Roman" w:cs="Times New Roman"/>
            <w:sz w:val="24"/>
            <w:szCs w:val="24"/>
            <w:lang w:val="en-US"/>
          </w:rPr>
          <w:t>yandex</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p>
    <w:p w14:paraId="3CDE6982" w14:textId="77777777" w:rsidR="00200E87" w:rsidRPr="003130C4" w:rsidRDefault="00200E87" w:rsidP="00200E87">
      <w:pPr>
        <w:widowControl w:val="0"/>
        <w:spacing w:after="0"/>
        <w:ind w:firstLine="284"/>
        <w:rPr>
          <w:rFonts w:ascii="Times New Roman" w:hAnsi="Times New Roman" w:cs="Times New Roman"/>
          <w:sz w:val="24"/>
          <w:szCs w:val="24"/>
        </w:rPr>
      </w:pPr>
      <w:r w:rsidRPr="003130C4">
        <w:rPr>
          <w:rFonts w:ascii="Times New Roman" w:hAnsi="Times New Roman" w:cs="Times New Roman"/>
          <w:sz w:val="24"/>
          <w:szCs w:val="24"/>
          <w:lang w:val="en-US"/>
        </w:rPr>
        <w:t>http</w:t>
      </w:r>
      <w:r w:rsidRPr="003130C4">
        <w:rPr>
          <w:rFonts w:ascii="Times New Roman" w:hAnsi="Times New Roman" w:cs="Times New Roman"/>
          <w:sz w:val="24"/>
          <w:szCs w:val="24"/>
        </w:rPr>
        <w:t xml:space="preserve">:      </w:t>
      </w:r>
      <w:r w:rsidRPr="003130C4">
        <w:rPr>
          <w:rFonts w:ascii="Times New Roman" w:hAnsi="Times New Roman" w:cs="Times New Roman"/>
          <w:sz w:val="24"/>
          <w:szCs w:val="24"/>
          <w:lang w:val="en-US"/>
        </w:rPr>
        <w:t>voshod</w:t>
      </w:r>
      <w:r w:rsidRPr="003130C4">
        <w:rPr>
          <w:rFonts w:ascii="Times New Roman" w:hAnsi="Times New Roman" w:cs="Times New Roman"/>
          <w:sz w:val="24"/>
          <w:szCs w:val="24"/>
        </w:rPr>
        <w:t>23.</w:t>
      </w:r>
      <w:r w:rsidRPr="003130C4">
        <w:rPr>
          <w:rFonts w:ascii="Times New Roman" w:hAnsi="Times New Roman" w:cs="Times New Roman"/>
          <w:sz w:val="24"/>
          <w:szCs w:val="24"/>
          <w:lang w:val="en-US"/>
        </w:rPr>
        <w:t>ru</w:t>
      </w:r>
      <w:r w:rsidRPr="003130C4">
        <w:rPr>
          <w:rFonts w:ascii="Times New Roman" w:hAnsi="Times New Roman" w:cs="Times New Roman"/>
          <w:sz w:val="24"/>
          <w:szCs w:val="24"/>
        </w:rPr>
        <w:tab/>
      </w:r>
      <w:r w:rsidRPr="003130C4">
        <w:rPr>
          <w:rFonts w:ascii="Times New Roman" w:hAnsi="Times New Roman" w:cs="Times New Roman"/>
          <w:sz w:val="24"/>
          <w:szCs w:val="24"/>
        </w:rPr>
        <w:tab/>
      </w:r>
    </w:p>
    <w:p w14:paraId="3B826A68" w14:textId="77777777" w:rsidR="00200E87" w:rsidRPr="003130C4" w:rsidRDefault="00200E87" w:rsidP="00200E87">
      <w:pPr>
        <w:spacing w:after="0"/>
        <w:ind w:firstLine="284"/>
        <w:rPr>
          <w:rFonts w:ascii="Times New Roman" w:hAnsi="Times New Roman" w:cs="Times New Roman"/>
          <w:b/>
          <w:sz w:val="24"/>
          <w:szCs w:val="24"/>
        </w:rPr>
      </w:pPr>
      <w:r>
        <w:rPr>
          <w:rFonts w:ascii="Times New Roman" w:hAnsi="Times New Roman" w:cs="Times New Roman"/>
          <w:noProof/>
          <w:sz w:val="24"/>
          <w:szCs w:val="24"/>
          <w:lang w:eastAsia="ru-RU"/>
        </w:rPr>
        <mc:AlternateContent>
          <mc:Choice Requires="wps">
            <w:drawing>
              <wp:anchor distT="4294967294" distB="4294967294" distL="114300" distR="114300" simplePos="0" relativeHeight="251667456" behindDoc="0" locked="0" layoutInCell="1" allowOverlap="1" wp14:anchorId="48CF315A" wp14:editId="4FA526AE">
                <wp:simplePos x="0" y="0"/>
                <wp:positionH relativeFrom="column">
                  <wp:posOffset>0</wp:posOffset>
                </wp:positionH>
                <wp:positionV relativeFrom="paragraph">
                  <wp:posOffset>22224</wp:posOffset>
                </wp:positionV>
                <wp:extent cx="6116955" cy="0"/>
                <wp:effectExtent l="0" t="0" r="1714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1D7430A" id="Прямая соединительная линия 17"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5pt" to="481.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" strokeweight="1pt"/>
            </w:pict>
          </mc:Fallback>
        </mc:AlternateContent>
      </w:r>
    </w:p>
    <w:p w14:paraId="28CB4226" w14:textId="77777777" w:rsidR="003E718D" w:rsidRDefault="00200E87" w:rsidP="00200E87">
      <w:pPr>
        <w:pStyle w:val="Standard"/>
        <w:spacing w:line="276" w:lineRule="auto"/>
        <w:ind w:right="57" w:firstLine="284"/>
        <w:jc w:val="center"/>
        <w:rPr>
          <w:rFonts w:cs="Times New Roman"/>
          <w:b/>
          <w:bCs/>
        </w:rPr>
      </w:pPr>
      <w:r w:rsidRPr="003130C4">
        <w:rPr>
          <w:rFonts w:cs="Times New Roman"/>
          <w:b/>
          <w:bCs/>
        </w:rPr>
        <w:t>ЗАЯВКА</w:t>
      </w:r>
    </w:p>
    <w:p w14:paraId="1538EAE1" w14:textId="39EF34D9" w:rsidR="00200E87" w:rsidRPr="003130C4" w:rsidRDefault="00200E87" w:rsidP="00200E87">
      <w:pPr>
        <w:pStyle w:val="Standard"/>
        <w:spacing w:line="276" w:lineRule="auto"/>
        <w:ind w:right="57" w:firstLine="284"/>
        <w:jc w:val="center"/>
        <w:rPr>
          <w:rFonts w:cs="Times New Roman"/>
          <w:b/>
          <w:bCs/>
          <w:iCs/>
          <w:lang w:val="ru-RU"/>
        </w:rPr>
      </w:pPr>
      <w:r w:rsidRPr="003130C4">
        <w:rPr>
          <w:rFonts w:cs="Times New Roman"/>
          <w:b/>
          <w:bCs/>
        </w:rPr>
        <w:t xml:space="preserve"> на участие в </w:t>
      </w:r>
      <w:r w:rsidRPr="003130C4">
        <w:rPr>
          <w:rFonts w:cs="Times New Roman"/>
          <w:b/>
          <w:bCs/>
          <w:iCs/>
          <w:lang w:val="en-US"/>
        </w:rPr>
        <w:t>VI</w:t>
      </w:r>
      <w:r w:rsidRPr="003130C4">
        <w:rPr>
          <w:rFonts w:cs="Times New Roman"/>
          <w:b/>
          <w:bCs/>
          <w:iCs/>
          <w:lang w:val="ru-RU"/>
        </w:rPr>
        <w:t xml:space="preserve"> городском конкурсе чтецов  «Трынинские чтения»</w:t>
      </w:r>
    </w:p>
    <w:p w14:paraId="43977E13" w14:textId="77777777" w:rsidR="00200E87" w:rsidRPr="003130C4" w:rsidRDefault="00200E87" w:rsidP="00200E87">
      <w:pPr>
        <w:pStyle w:val="Standard"/>
        <w:spacing w:line="276" w:lineRule="auto"/>
        <w:ind w:right="57" w:firstLine="284"/>
        <w:jc w:val="center"/>
        <w:rPr>
          <w:rFonts w:cs="Times New Roman"/>
          <w:b/>
          <w:lang w:val="ru-RU"/>
        </w:rPr>
      </w:pPr>
      <w:r w:rsidRPr="003130C4">
        <w:rPr>
          <w:rFonts w:cs="Times New Roman"/>
          <w:b/>
          <w:lang w:val="ru-RU"/>
        </w:rPr>
        <w:t>с</w:t>
      </w:r>
      <w:r w:rsidRPr="003130C4">
        <w:rPr>
          <w:rFonts w:cs="Times New Roman"/>
          <w:b/>
        </w:rPr>
        <w:t>реди</w:t>
      </w:r>
      <w:r w:rsidRPr="003130C4">
        <w:rPr>
          <w:rFonts w:cs="Times New Roman"/>
          <w:b/>
          <w:lang w:val="ru-RU"/>
        </w:rPr>
        <w:t xml:space="preserve"> </w:t>
      </w:r>
      <w:r w:rsidRPr="003130C4">
        <w:rPr>
          <w:rFonts w:cs="Times New Roman"/>
          <w:b/>
        </w:rPr>
        <w:t>учащихся</w:t>
      </w:r>
      <w:r w:rsidRPr="003130C4">
        <w:rPr>
          <w:rFonts w:cs="Times New Roman"/>
          <w:b/>
          <w:lang w:val="ru-RU"/>
        </w:rPr>
        <w:t xml:space="preserve"> муниципальных бюджетных </w:t>
      </w:r>
      <w:r w:rsidRPr="003130C4">
        <w:rPr>
          <w:rFonts w:cs="Times New Roman"/>
          <w:b/>
        </w:rPr>
        <w:t>образовательных учреждений</w:t>
      </w:r>
    </w:p>
    <w:p w14:paraId="25CC6B8E" w14:textId="77777777" w:rsidR="00200E87" w:rsidRPr="003130C4" w:rsidRDefault="00200E87" w:rsidP="00200E87">
      <w:pPr>
        <w:pStyle w:val="Standard"/>
        <w:spacing w:line="276" w:lineRule="auto"/>
        <w:ind w:right="57" w:firstLine="284"/>
        <w:jc w:val="center"/>
        <w:rPr>
          <w:rFonts w:cs="Times New Roman"/>
          <w:lang w:val="ru-RU"/>
        </w:rPr>
      </w:pPr>
      <w:r w:rsidRPr="003130C4">
        <w:rPr>
          <w:rFonts w:cs="Times New Roman"/>
          <w:b/>
        </w:rPr>
        <w:t>городского округа</w:t>
      </w:r>
      <w:r w:rsidRPr="003130C4">
        <w:rPr>
          <w:rFonts w:cs="Times New Roman"/>
          <w:b/>
          <w:lang w:val="ru-RU"/>
        </w:rPr>
        <w:t xml:space="preserve"> </w:t>
      </w:r>
      <w:r w:rsidRPr="003130C4">
        <w:rPr>
          <w:rFonts w:cs="Times New Roman"/>
          <w:b/>
        </w:rPr>
        <w:t>Самара</w:t>
      </w:r>
    </w:p>
    <w:p w14:paraId="2E46F975" w14:textId="77777777" w:rsidR="00200E87" w:rsidRPr="003130C4" w:rsidRDefault="00200E87" w:rsidP="00200E87">
      <w:pPr>
        <w:pStyle w:val="a3"/>
        <w:spacing w:after="0"/>
        <w:ind w:left="0" w:firstLine="284"/>
        <w:jc w:val="center"/>
        <w:rPr>
          <w:rFonts w:ascii="Times New Roman" w:hAnsi="Times New Roman" w:cs="Times New Roman"/>
          <w:b/>
          <w:bCs/>
          <w:sz w:val="24"/>
          <w:szCs w:val="24"/>
        </w:rPr>
      </w:pPr>
    </w:p>
    <w:tbl>
      <w:tblPr>
        <w:tblW w:w="9650" w:type="dxa"/>
        <w:tblInd w:w="45" w:type="dxa"/>
        <w:tblLayout w:type="fixed"/>
        <w:tblCellMar>
          <w:left w:w="10" w:type="dxa"/>
          <w:right w:w="10" w:type="dxa"/>
        </w:tblCellMar>
        <w:tblLook w:val="0000" w:firstRow="0" w:lastRow="0" w:firstColumn="0" w:lastColumn="0" w:noHBand="0" w:noVBand="0"/>
      </w:tblPr>
      <w:tblGrid>
        <w:gridCol w:w="1428"/>
        <w:gridCol w:w="1417"/>
        <w:gridCol w:w="1701"/>
        <w:gridCol w:w="1560"/>
        <w:gridCol w:w="1701"/>
        <w:gridCol w:w="1843"/>
      </w:tblGrid>
      <w:tr w:rsidR="00200E87" w:rsidRPr="003130C4" w14:paraId="4832AC8C" w14:textId="77777777" w:rsidTr="003E718D">
        <w:tc>
          <w:tcPr>
            <w:tcW w:w="1428" w:type="dxa"/>
            <w:tcBorders>
              <w:top w:val="single" w:sz="2" w:space="0" w:color="000000"/>
              <w:left w:val="single" w:sz="2" w:space="0" w:color="000000"/>
              <w:bottom w:val="single" w:sz="2" w:space="0" w:color="000000"/>
            </w:tcBorders>
            <w:tcMar>
              <w:top w:w="55" w:type="dxa"/>
              <w:left w:w="55" w:type="dxa"/>
              <w:bottom w:w="55" w:type="dxa"/>
              <w:right w:w="55" w:type="dxa"/>
            </w:tcMar>
          </w:tcPr>
          <w:p w14:paraId="73DCD34B" w14:textId="77777777" w:rsidR="00200E87" w:rsidRPr="003E718D" w:rsidRDefault="00200E87" w:rsidP="003E718D">
            <w:pPr>
              <w:pStyle w:val="TableContents"/>
              <w:spacing w:line="276" w:lineRule="auto"/>
              <w:ind w:right="-55" w:firstLine="96"/>
              <w:jc w:val="center"/>
              <w:rPr>
                <w:rFonts w:cs="Times New Roman"/>
                <w:b/>
                <w:sz w:val="20"/>
                <w:szCs w:val="20"/>
                <w:lang w:val="ru-RU"/>
              </w:rPr>
            </w:pPr>
            <w:r w:rsidRPr="003E718D">
              <w:rPr>
                <w:rFonts w:cs="Times New Roman"/>
                <w:b/>
                <w:sz w:val="20"/>
                <w:szCs w:val="20"/>
                <w:lang w:val="ru-RU"/>
              </w:rPr>
              <w:t>Учреждение</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A2E39F" w14:textId="77777777" w:rsidR="00200E87" w:rsidRPr="003E718D" w:rsidRDefault="00200E87" w:rsidP="003E718D">
            <w:pPr>
              <w:pStyle w:val="TableContents"/>
              <w:spacing w:line="276" w:lineRule="auto"/>
              <w:ind w:right="-55" w:hanging="57"/>
              <w:jc w:val="center"/>
              <w:rPr>
                <w:rFonts w:cs="Times New Roman"/>
                <w:b/>
                <w:sz w:val="20"/>
                <w:szCs w:val="20"/>
                <w:lang w:val="ru-RU"/>
              </w:rPr>
            </w:pPr>
            <w:r w:rsidRPr="003E718D">
              <w:rPr>
                <w:rFonts w:cs="Times New Roman"/>
                <w:b/>
                <w:sz w:val="20"/>
                <w:szCs w:val="20"/>
                <w:lang w:val="ru-RU"/>
              </w:rPr>
              <w:t>Номинация</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14:paraId="790342DE" w14:textId="77777777" w:rsidR="00200E87" w:rsidRPr="003E718D" w:rsidRDefault="00200E87" w:rsidP="003E718D">
            <w:pPr>
              <w:pStyle w:val="TableContents"/>
              <w:spacing w:line="276" w:lineRule="auto"/>
              <w:ind w:right="-55" w:hanging="57"/>
              <w:jc w:val="center"/>
              <w:rPr>
                <w:rFonts w:cs="Times New Roman"/>
                <w:b/>
                <w:sz w:val="20"/>
                <w:szCs w:val="20"/>
                <w:lang w:val="ru-RU"/>
              </w:rPr>
            </w:pPr>
            <w:r w:rsidRPr="003E718D">
              <w:rPr>
                <w:rFonts w:cs="Times New Roman"/>
                <w:b/>
                <w:sz w:val="20"/>
                <w:szCs w:val="20"/>
                <w:lang w:val="ru-RU"/>
              </w:rPr>
              <w:t>ФИ участника (полностью), возраст</w:t>
            </w:r>
          </w:p>
        </w:tc>
        <w:tc>
          <w:tcPr>
            <w:tcW w:w="1560" w:type="dxa"/>
            <w:tcBorders>
              <w:top w:val="single" w:sz="2" w:space="0" w:color="000000"/>
              <w:left w:val="single" w:sz="2" w:space="0" w:color="000000"/>
              <w:bottom w:val="single" w:sz="2" w:space="0" w:color="000000"/>
            </w:tcBorders>
            <w:tcMar>
              <w:top w:w="55" w:type="dxa"/>
              <w:left w:w="55" w:type="dxa"/>
              <w:bottom w:w="55" w:type="dxa"/>
              <w:right w:w="55" w:type="dxa"/>
            </w:tcMar>
          </w:tcPr>
          <w:p w14:paraId="0D294573" w14:textId="77777777" w:rsidR="00200E87" w:rsidRPr="003E718D" w:rsidRDefault="00200E87" w:rsidP="003E718D">
            <w:pPr>
              <w:pStyle w:val="TableContents"/>
              <w:spacing w:line="276" w:lineRule="auto"/>
              <w:ind w:right="-55" w:hanging="61"/>
              <w:jc w:val="center"/>
              <w:rPr>
                <w:rFonts w:cs="Times New Roman"/>
                <w:b/>
                <w:sz w:val="20"/>
                <w:szCs w:val="20"/>
                <w:lang w:val="ru-RU"/>
              </w:rPr>
            </w:pPr>
            <w:r w:rsidRPr="003E718D">
              <w:rPr>
                <w:rFonts w:cs="Times New Roman"/>
                <w:b/>
                <w:sz w:val="20"/>
                <w:szCs w:val="20"/>
                <w:lang w:val="ru-RU"/>
              </w:rPr>
              <w:t xml:space="preserve">Название произведения, </w:t>
            </w:r>
          </w:p>
          <w:p w14:paraId="0359F791" w14:textId="77777777" w:rsidR="00200E87" w:rsidRPr="003E718D" w:rsidRDefault="00200E87" w:rsidP="003E718D">
            <w:pPr>
              <w:pStyle w:val="TableContents"/>
              <w:spacing w:line="276" w:lineRule="auto"/>
              <w:ind w:right="-55" w:hanging="61"/>
              <w:jc w:val="center"/>
              <w:rPr>
                <w:rFonts w:cs="Times New Roman"/>
                <w:b/>
                <w:sz w:val="20"/>
                <w:szCs w:val="20"/>
                <w:lang w:val="ru-RU"/>
              </w:rPr>
            </w:pPr>
            <w:r w:rsidRPr="003E718D">
              <w:rPr>
                <w:rFonts w:cs="Times New Roman"/>
                <w:b/>
                <w:sz w:val="20"/>
                <w:szCs w:val="20"/>
                <w:lang w:val="ru-RU"/>
              </w:rPr>
              <w:t>автор</w:t>
            </w:r>
          </w:p>
        </w:tc>
        <w:tc>
          <w:tcPr>
            <w:tcW w:w="1701" w:type="dxa"/>
            <w:tcBorders>
              <w:top w:val="single" w:sz="2" w:space="0" w:color="000000"/>
              <w:left w:val="single" w:sz="2" w:space="0" w:color="000000"/>
              <w:bottom w:val="single" w:sz="2" w:space="0" w:color="000000"/>
              <w:right w:val="single" w:sz="4" w:space="0" w:color="auto"/>
            </w:tcBorders>
          </w:tcPr>
          <w:p w14:paraId="1CA9D222" w14:textId="77777777" w:rsidR="003E718D" w:rsidRDefault="00200E87" w:rsidP="003E718D">
            <w:pPr>
              <w:pStyle w:val="TableContents"/>
              <w:spacing w:line="276" w:lineRule="auto"/>
              <w:ind w:left="-153" w:right="-55" w:hanging="153"/>
              <w:jc w:val="center"/>
              <w:rPr>
                <w:rFonts w:cs="Times New Roman"/>
                <w:b/>
                <w:sz w:val="20"/>
                <w:szCs w:val="20"/>
                <w:lang w:val="ru-RU"/>
              </w:rPr>
            </w:pPr>
            <w:r w:rsidRPr="003E718D">
              <w:rPr>
                <w:rFonts w:cs="Times New Roman"/>
                <w:b/>
                <w:sz w:val="20"/>
                <w:szCs w:val="20"/>
                <w:lang w:val="ru-RU"/>
              </w:rPr>
              <w:t xml:space="preserve">Хронометраж выступления </w:t>
            </w:r>
          </w:p>
          <w:p w14:paraId="6745C197" w14:textId="7820C81C" w:rsidR="00200E87" w:rsidRPr="003E718D" w:rsidRDefault="00200E87" w:rsidP="003E718D">
            <w:pPr>
              <w:pStyle w:val="TableContents"/>
              <w:spacing w:line="276" w:lineRule="auto"/>
              <w:ind w:left="-153" w:right="-55" w:hanging="153"/>
              <w:jc w:val="center"/>
              <w:rPr>
                <w:rFonts w:cs="Times New Roman"/>
                <w:b/>
                <w:sz w:val="20"/>
                <w:szCs w:val="20"/>
                <w:lang w:val="ru-RU"/>
              </w:rPr>
            </w:pPr>
            <w:r w:rsidRPr="003E718D">
              <w:rPr>
                <w:rFonts w:cs="Times New Roman"/>
                <w:b/>
                <w:sz w:val="20"/>
                <w:szCs w:val="20"/>
                <w:lang w:val="ru-RU"/>
              </w:rPr>
              <w:t>(мин.)</w:t>
            </w:r>
          </w:p>
        </w:tc>
        <w:tc>
          <w:tcPr>
            <w:tcW w:w="1843" w:type="dxa"/>
            <w:tcBorders>
              <w:top w:val="single" w:sz="2" w:space="0" w:color="000000"/>
              <w:left w:val="single" w:sz="2" w:space="0" w:color="000000"/>
              <w:bottom w:val="single" w:sz="2" w:space="0" w:color="000000"/>
              <w:right w:val="single" w:sz="4" w:space="0" w:color="auto"/>
            </w:tcBorders>
          </w:tcPr>
          <w:p w14:paraId="7A20AD58" w14:textId="77777777" w:rsidR="00200E87" w:rsidRPr="003E718D" w:rsidRDefault="00200E87" w:rsidP="003E718D">
            <w:pPr>
              <w:pStyle w:val="TableContents"/>
              <w:spacing w:line="276" w:lineRule="auto"/>
              <w:ind w:right="-55" w:hanging="157"/>
              <w:jc w:val="center"/>
              <w:rPr>
                <w:rFonts w:cs="Times New Roman"/>
                <w:b/>
                <w:sz w:val="20"/>
                <w:szCs w:val="20"/>
                <w:lang w:val="ru-RU"/>
              </w:rPr>
            </w:pPr>
            <w:r w:rsidRPr="003E718D">
              <w:rPr>
                <w:rFonts w:cs="Times New Roman"/>
                <w:b/>
                <w:sz w:val="20"/>
                <w:szCs w:val="20"/>
                <w:lang w:val="ru-RU"/>
              </w:rPr>
              <w:t>ФИО педагога</w:t>
            </w:r>
          </w:p>
          <w:p w14:paraId="52A713F6" w14:textId="77777777" w:rsidR="00200E87" w:rsidRPr="003E718D" w:rsidRDefault="00200E87" w:rsidP="00200E87">
            <w:pPr>
              <w:pStyle w:val="TableContents"/>
              <w:spacing w:line="276" w:lineRule="auto"/>
              <w:ind w:right="-55" w:firstLine="284"/>
              <w:jc w:val="center"/>
              <w:rPr>
                <w:rFonts w:cs="Times New Roman"/>
                <w:b/>
                <w:sz w:val="20"/>
                <w:szCs w:val="20"/>
                <w:lang w:val="ru-RU"/>
              </w:rPr>
            </w:pPr>
            <w:r w:rsidRPr="003E718D">
              <w:rPr>
                <w:rFonts w:cs="Times New Roman"/>
                <w:b/>
                <w:sz w:val="20"/>
                <w:szCs w:val="20"/>
                <w:lang w:val="ru-RU"/>
              </w:rPr>
              <w:t>(полностью), должность, контактный телефон</w:t>
            </w:r>
          </w:p>
          <w:p w14:paraId="6EB59C1B" w14:textId="77777777" w:rsidR="00200E87" w:rsidRPr="003E718D" w:rsidRDefault="00200E87" w:rsidP="00200E87">
            <w:pPr>
              <w:pStyle w:val="TableContents"/>
              <w:spacing w:line="276" w:lineRule="auto"/>
              <w:ind w:right="-55" w:firstLine="284"/>
              <w:jc w:val="center"/>
              <w:rPr>
                <w:rFonts w:cs="Times New Roman"/>
                <w:b/>
                <w:sz w:val="20"/>
                <w:szCs w:val="20"/>
                <w:lang w:val="ru-RU"/>
              </w:rPr>
            </w:pPr>
          </w:p>
        </w:tc>
      </w:tr>
      <w:tr w:rsidR="00200E87" w:rsidRPr="003130C4" w14:paraId="4D31850C" w14:textId="77777777" w:rsidTr="003E718D">
        <w:tc>
          <w:tcPr>
            <w:tcW w:w="1428" w:type="dxa"/>
            <w:tcBorders>
              <w:left w:val="single" w:sz="2" w:space="0" w:color="000000"/>
              <w:bottom w:val="single" w:sz="2" w:space="0" w:color="000000"/>
            </w:tcBorders>
            <w:tcMar>
              <w:top w:w="55" w:type="dxa"/>
              <w:left w:w="55" w:type="dxa"/>
              <w:bottom w:w="55" w:type="dxa"/>
              <w:right w:w="55" w:type="dxa"/>
            </w:tcMar>
          </w:tcPr>
          <w:p w14:paraId="5B1250B2" w14:textId="77777777" w:rsidR="00200E87" w:rsidRPr="003E718D" w:rsidRDefault="00200E87" w:rsidP="00200E87">
            <w:pPr>
              <w:pStyle w:val="TableContents"/>
              <w:spacing w:line="276" w:lineRule="auto"/>
              <w:ind w:right="57" w:firstLine="284"/>
              <w:jc w:val="center"/>
              <w:rPr>
                <w:rFonts w:cs="Times New Roman"/>
                <w:sz w:val="20"/>
                <w:szCs w:val="20"/>
                <w:lang w:val="ru-RU"/>
              </w:rPr>
            </w:pPr>
            <w:r w:rsidRPr="003E718D">
              <w:rPr>
                <w:rFonts w:cs="Times New Roman"/>
                <w:sz w:val="20"/>
                <w:szCs w:val="20"/>
                <w:lang w:val="ru-RU"/>
              </w:rPr>
              <w:t>МБУ</w:t>
            </w:r>
            <w:r w:rsidRPr="003E718D">
              <w:rPr>
                <w:rFonts w:cs="Times New Roman"/>
                <w:bCs/>
                <w:sz w:val="20"/>
                <w:szCs w:val="20"/>
              </w:rPr>
              <w:t>ДО «ЦДТ «Восход»</w:t>
            </w:r>
            <w:r w:rsidRPr="003E718D">
              <w:rPr>
                <w:rFonts w:cs="Times New Roman"/>
                <w:b/>
                <w:bCs/>
                <w:sz w:val="20"/>
                <w:szCs w:val="20"/>
              </w:rPr>
              <w:tab/>
            </w:r>
          </w:p>
          <w:p w14:paraId="68AEB4B2" w14:textId="77777777" w:rsidR="00200E87" w:rsidRPr="003E718D" w:rsidRDefault="00200E87" w:rsidP="00200E87">
            <w:pPr>
              <w:pStyle w:val="TableContents"/>
              <w:spacing w:line="276" w:lineRule="auto"/>
              <w:ind w:right="57" w:firstLine="284"/>
              <w:jc w:val="center"/>
              <w:rPr>
                <w:rFonts w:cs="Times New Roman"/>
                <w:sz w:val="20"/>
                <w:szCs w:val="20"/>
                <w:lang w:val="ru-RU"/>
              </w:rPr>
            </w:pP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57106C" w14:textId="77777777" w:rsidR="00200E87" w:rsidRPr="003E718D" w:rsidRDefault="00200E87" w:rsidP="00200E87">
            <w:pPr>
              <w:pStyle w:val="TableContents"/>
              <w:spacing w:line="276" w:lineRule="auto"/>
              <w:ind w:right="57" w:firstLine="284"/>
              <w:jc w:val="center"/>
              <w:rPr>
                <w:rFonts w:cs="Times New Roman"/>
                <w:sz w:val="20"/>
                <w:szCs w:val="20"/>
                <w:lang w:val="ru-RU"/>
              </w:rPr>
            </w:pPr>
            <w:r w:rsidRPr="003E718D">
              <w:rPr>
                <w:rFonts w:cs="Times New Roman"/>
                <w:sz w:val="20"/>
                <w:szCs w:val="20"/>
                <w:lang w:val="ru-RU"/>
              </w:rPr>
              <w:t>Художест-венное чтение –поэзия -(дети с ОВЗ)</w:t>
            </w:r>
          </w:p>
        </w:tc>
        <w:tc>
          <w:tcPr>
            <w:tcW w:w="1701" w:type="dxa"/>
            <w:tcBorders>
              <w:left w:val="single" w:sz="2" w:space="0" w:color="000000"/>
              <w:bottom w:val="single" w:sz="2" w:space="0" w:color="000000"/>
            </w:tcBorders>
            <w:tcMar>
              <w:top w:w="55" w:type="dxa"/>
              <w:left w:w="55" w:type="dxa"/>
              <w:bottom w:w="55" w:type="dxa"/>
              <w:right w:w="55" w:type="dxa"/>
            </w:tcMar>
          </w:tcPr>
          <w:p w14:paraId="541DA718" w14:textId="77777777" w:rsidR="00200E87" w:rsidRPr="003E718D" w:rsidRDefault="00200E87" w:rsidP="00200E87">
            <w:pPr>
              <w:pStyle w:val="TableContents"/>
              <w:spacing w:line="276" w:lineRule="auto"/>
              <w:ind w:right="-55" w:firstLine="284"/>
              <w:jc w:val="center"/>
              <w:rPr>
                <w:rFonts w:cs="Times New Roman"/>
                <w:sz w:val="20"/>
                <w:szCs w:val="20"/>
              </w:rPr>
            </w:pPr>
            <w:r w:rsidRPr="003E718D">
              <w:rPr>
                <w:rFonts w:cs="Times New Roman"/>
                <w:sz w:val="20"/>
                <w:szCs w:val="20"/>
              </w:rPr>
              <w:t xml:space="preserve">Сидоров Николай, </w:t>
            </w:r>
          </w:p>
          <w:p w14:paraId="10A035D6" w14:textId="77777777" w:rsidR="00200E87" w:rsidRPr="003E718D" w:rsidRDefault="00200E87" w:rsidP="00200E87">
            <w:pPr>
              <w:pStyle w:val="TableContents"/>
              <w:spacing w:line="276" w:lineRule="auto"/>
              <w:ind w:right="-55" w:firstLine="284"/>
              <w:jc w:val="center"/>
              <w:rPr>
                <w:rFonts w:cs="Times New Roman"/>
                <w:sz w:val="20"/>
                <w:szCs w:val="20"/>
                <w:lang w:val="ru-RU"/>
              </w:rPr>
            </w:pPr>
            <w:r w:rsidRPr="003E718D">
              <w:rPr>
                <w:rFonts w:cs="Times New Roman"/>
                <w:sz w:val="20"/>
                <w:szCs w:val="20"/>
              </w:rPr>
              <w:t>10 лет</w:t>
            </w:r>
          </w:p>
          <w:p w14:paraId="6D3E1EB8" w14:textId="77777777" w:rsidR="00200E87" w:rsidRPr="003E718D" w:rsidRDefault="00200E87" w:rsidP="00200E87">
            <w:pPr>
              <w:pStyle w:val="TableContents"/>
              <w:spacing w:line="276" w:lineRule="auto"/>
              <w:ind w:right="-55" w:firstLine="284"/>
              <w:jc w:val="center"/>
              <w:rPr>
                <w:rFonts w:cs="Times New Roman"/>
                <w:sz w:val="20"/>
                <w:szCs w:val="20"/>
                <w:lang w:val="ru-RU"/>
              </w:rPr>
            </w:pPr>
          </w:p>
        </w:tc>
        <w:tc>
          <w:tcPr>
            <w:tcW w:w="1560" w:type="dxa"/>
            <w:tcBorders>
              <w:left w:val="single" w:sz="2" w:space="0" w:color="000000"/>
              <w:bottom w:val="single" w:sz="2" w:space="0" w:color="000000"/>
            </w:tcBorders>
            <w:tcMar>
              <w:top w:w="55" w:type="dxa"/>
              <w:left w:w="55" w:type="dxa"/>
              <w:bottom w:w="55" w:type="dxa"/>
              <w:right w:w="55" w:type="dxa"/>
            </w:tcMar>
          </w:tcPr>
          <w:p w14:paraId="032D59BB" w14:textId="77777777" w:rsidR="00200E87" w:rsidRPr="003E718D" w:rsidRDefault="00200E87" w:rsidP="00200E87">
            <w:pPr>
              <w:pStyle w:val="TableContents"/>
              <w:spacing w:line="276" w:lineRule="auto"/>
              <w:ind w:right="57" w:firstLine="284"/>
              <w:jc w:val="center"/>
              <w:rPr>
                <w:rFonts w:cs="Times New Roman"/>
                <w:sz w:val="20"/>
                <w:szCs w:val="20"/>
                <w:lang w:val="ru-RU"/>
              </w:rPr>
            </w:pPr>
            <w:r w:rsidRPr="003E718D">
              <w:rPr>
                <w:rFonts w:cs="Times New Roman"/>
                <w:sz w:val="20"/>
                <w:szCs w:val="20"/>
                <w:lang w:val="ru-RU"/>
              </w:rPr>
              <w:t>«Мать» А.Твардовский</w:t>
            </w:r>
          </w:p>
        </w:tc>
        <w:tc>
          <w:tcPr>
            <w:tcW w:w="1701" w:type="dxa"/>
            <w:tcBorders>
              <w:left w:val="single" w:sz="2" w:space="0" w:color="000000"/>
              <w:bottom w:val="single" w:sz="2" w:space="0" w:color="000000"/>
              <w:right w:val="single" w:sz="4" w:space="0" w:color="auto"/>
            </w:tcBorders>
          </w:tcPr>
          <w:p w14:paraId="7DD80929" w14:textId="77777777" w:rsidR="00200E87" w:rsidRPr="003E718D" w:rsidRDefault="00200E87" w:rsidP="00200E87">
            <w:pPr>
              <w:pStyle w:val="TableContents"/>
              <w:spacing w:line="276" w:lineRule="auto"/>
              <w:ind w:right="57" w:firstLine="284"/>
              <w:jc w:val="center"/>
              <w:rPr>
                <w:rFonts w:cs="Times New Roman"/>
                <w:sz w:val="20"/>
                <w:szCs w:val="20"/>
                <w:lang w:val="ru-RU"/>
              </w:rPr>
            </w:pPr>
            <w:r w:rsidRPr="003E718D">
              <w:rPr>
                <w:rFonts w:cs="Times New Roman"/>
                <w:sz w:val="20"/>
                <w:szCs w:val="20"/>
                <w:lang w:val="ru-RU"/>
              </w:rPr>
              <w:t>2 мин.</w:t>
            </w:r>
          </w:p>
        </w:tc>
        <w:tc>
          <w:tcPr>
            <w:tcW w:w="1843" w:type="dxa"/>
            <w:tcBorders>
              <w:left w:val="single" w:sz="2" w:space="0" w:color="000000"/>
              <w:bottom w:val="single" w:sz="2" w:space="0" w:color="000000"/>
              <w:right w:val="single" w:sz="4" w:space="0" w:color="auto"/>
            </w:tcBorders>
          </w:tcPr>
          <w:p w14:paraId="63E46CDF" w14:textId="77777777" w:rsidR="00200E87" w:rsidRPr="003E718D" w:rsidRDefault="00200E87" w:rsidP="00200E87">
            <w:pPr>
              <w:pStyle w:val="TableContents"/>
              <w:spacing w:line="276" w:lineRule="auto"/>
              <w:ind w:right="57" w:firstLine="284"/>
              <w:jc w:val="center"/>
              <w:rPr>
                <w:rFonts w:cs="Times New Roman"/>
                <w:sz w:val="20"/>
                <w:szCs w:val="20"/>
                <w:lang w:val="ru-RU"/>
              </w:rPr>
            </w:pPr>
            <w:r w:rsidRPr="003E718D">
              <w:rPr>
                <w:rFonts w:cs="Times New Roman"/>
                <w:sz w:val="20"/>
                <w:szCs w:val="20"/>
                <w:lang w:val="ru-RU"/>
              </w:rPr>
              <w:t>Петрова Марина Ивановна, 89270000000</w:t>
            </w:r>
          </w:p>
        </w:tc>
      </w:tr>
    </w:tbl>
    <w:p w14:paraId="7FC9F59F" w14:textId="77777777" w:rsidR="00200E87" w:rsidRPr="003130C4" w:rsidRDefault="00200E87" w:rsidP="00200E87">
      <w:pPr>
        <w:pStyle w:val="a3"/>
        <w:spacing w:after="0"/>
        <w:ind w:left="0" w:firstLine="284"/>
        <w:jc w:val="center"/>
        <w:rPr>
          <w:rFonts w:ascii="Times New Roman" w:hAnsi="Times New Roman" w:cs="Times New Roman"/>
          <w:b/>
          <w:bCs/>
          <w:sz w:val="24"/>
          <w:szCs w:val="24"/>
        </w:rPr>
      </w:pPr>
    </w:p>
    <w:p w14:paraId="01E0D3EB" w14:textId="77777777" w:rsidR="00200E87" w:rsidRPr="003130C4" w:rsidRDefault="00200E87" w:rsidP="00200E87">
      <w:pPr>
        <w:pStyle w:val="a3"/>
        <w:spacing w:after="0"/>
        <w:ind w:left="0" w:firstLine="284"/>
        <w:rPr>
          <w:rFonts w:ascii="Times New Roman" w:hAnsi="Times New Roman" w:cs="Times New Roman"/>
          <w:b/>
          <w:bCs/>
          <w:sz w:val="24"/>
          <w:szCs w:val="24"/>
        </w:rPr>
      </w:pPr>
      <w:r w:rsidRPr="003130C4">
        <w:rPr>
          <w:rFonts w:ascii="Times New Roman" w:hAnsi="Times New Roman" w:cs="Times New Roman"/>
          <w:b/>
          <w:bCs/>
          <w:sz w:val="24"/>
          <w:szCs w:val="24"/>
        </w:rPr>
        <w:t>Директор</w:t>
      </w:r>
      <w:r w:rsidRPr="003130C4">
        <w:rPr>
          <w:rFonts w:ascii="Times New Roman" w:hAnsi="Times New Roman" w:cs="Times New Roman"/>
          <w:b/>
          <w:bCs/>
          <w:sz w:val="24"/>
          <w:szCs w:val="24"/>
        </w:rPr>
        <w:tab/>
      </w:r>
      <w:r w:rsidRPr="003130C4">
        <w:rPr>
          <w:rFonts w:ascii="Times New Roman" w:hAnsi="Times New Roman" w:cs="Times New Roman"/>
          <w:b/>
          <w:bCs/>
          <w:sz w:val="24"/>
          <w:szCs w:val="24"/>
        </w:rPr>
        <w:tab/>
      </w:r>
      <w:r w:rsidRPr="003130C4">
        <w:rPr>
          <w:rFonts w:ascii="Times New Roman" w:hAnsi="Times New Roman" w:cs="Times New Roman"/>
          <w:b/>
          <w:bCs/>
          <w:sz w:val="24"/>
          <w:szCs w:val="24"/>
        </w:rPr>
        <w:tab/>
      </w:r>
      <w:r w:rsidRPr="003130C4">
        <w:rPr>
          <w:rFonts w:ascii="Times New Roman" w:hAnsi="Times New Roman" w:cs="Times New Roman"/>
          <w:b/>
          <w:bCs/>
          <w:sz w:val="24"/>
          <w:szCs w:val="24"/>
        </w:rPr>
        <w:tab/>
      </w:r>
    </w:p>
    <w:p w14:paraId="292E9B4A" w14:textId="77777777" w:rsidR="00200E87" w:rsidRPr="003130C4" w:rsidRDefault="00200E87" w:rsidP="00200E87">
      <w:pPr>
        <w:spacing w:after="0"/>
        <w:ind w:right="57" w:firstLine="284"/>
        <w:rPr>
          <w:rFonts w:ascii="Times New Roman" w:hAnsi="Times New Roman" w:cs="Times New Roman"/>
          <w:sz w:val="24"/>
          <w:szCs w:val="24"/>
        </w:rPr>
      </w:pPr>
      <w:r w:rsidRPr="003130C4">
        <w:rPr>
          <w:rFonts w:ascii="Times New Roman" w:hAnsi="Times New Roman" w:cs="Times New Roman"/>
          <w:sz w:val="24"/>
          <w:szCs w:val="24"/>
        </w:rPr>
        <w:t>Печать</w:t>
      </w:r>
    </w:p>
    <w:p w14:paraId="7C083335" w14:textId="77777777" w:rsidR="00E31452" w:rsidRDefault="00E3145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61A17A7A" w14:textId="77777777" w:rsidR="00200E87" w:rsidRPr="0047417D" w:rsidRDefault="00200E87" w:rsidP="00E31452">
      <w:pPr>
        <w:pStyle w:val="2"/>
        <w:spacing w:before="0"/>
        <w:jc w:val="center"/>
        <w:rPr>
          <w:rFonts w:ascii="Times New Roman" w:eastAsia="Times New Roman" w:hAnsi="Times New Roman" w:cs="Times New Roman"/>
          <w:bCs w:val="0"/>
          <w:sz w:val="24"/>
          <w:szCs w:val="24"/>
          <w:lang w:eastAsia="ru-RU"/>
        </w:rPr>
      </w:pPr>
      <w:r w:rsidRPr="0047417D">
        <w:rPr>
          <w:rFonts w:ascii="Times New Roman" w:eastAsia="Times New Roman" w:hAnsi="Times New Roman" w:cs="Times New Roman"/>
          <w:bCs w:val="0"/>
          <w:sz w:val="24"/>
          <w:szCs w:val="24"/>
          <w:lang w:eastAsia="ru-RU"/>
        </w:rPr>
        <w:t>ПОЛОЖЕНИЕ</w:t>
      </w:r>
    </w:p>
    <w:p w14:paraId="0AE48ED6" w14:textId="31B8FE5D" w:rsidR="00200E87" w:rsidRPr="0047417D" w:rsidRDefault="0047417D" w:rsidP="00E31452">
      <w:pPr>
        <w:pStyle w:val="2"/>
        <w:spacing w:before="0"/>
        <w:jc w:val="center"/>
        <w:rPr>
          <w:rFonts w:ascii="Times New Roman" w:eastAsia="Times New Roman" w:hAnsi="Times New Roman" w:cs="Times New Roman"/>
          <w:bCs w:val="0"/>
          <w:sz w:val="24"/>
          <w:szCs w:val="24"/>
          <w:lang w:eastAsia="ru-RU"/>
        </w:rPr>
      </w:pPr>
      <w:r w:rsidRPr="0047417D">
        <w:rPr>
          <w:rFonts w:cs="Times New Roman"/>
          <w:bCs w:val="0"/>
          <w:iCs/>
          <w:color w:val="548DD4" w:themeColor="text2" w:themeTint="99"/>
          <w:sz w:val="24"/>
          <w:szCs w:val="24"/>
        </w:rPr>
        <w:t xml:space="preserve">о проведении </w:t>
      </w:r>
      <w:r w:rsidR="00200E87" w:rsidRPr="0047417D">
        <w:rPr>
          <w:rFonts w:ascii="Times New Roman" w:eastAsia="Times New Roman" w:hAnsi="Times New Roman" w:cs="Times New Roman"/>
          <w:bCs w:val="0"/>
          <w:sz w:val="24"/>
          <w:szCs w:val="24"/>
          <w:lang w:val="en-US" w:eastAsia="ru-RU"/>
        </w:rPr>
        <w:t>XIII</w:t>
      </w:r>
      <w:r w:rsidR="00200E87" w:rsidRPr="0047417D">
        <w:rPr>
          <w:rFonts w:ascii="Times New Roman" w:eastAsia="Times New Roman" w:hAnsi="Times New Roman" w:cs="Times New Roman"/>
          <w:bCs w:val="0"/>
          <w:sz w:val="24"/>
          <w:szCs w:val="24"/>
          <w:lang w:eastAsia="ru-RU"/>
        </w:rPr>
        <w:t xml:space="preserve"> Международн</w:t>
      </w:r>
      <w:r>
        <w:rPr>
          <w:rFonts w:ascii="Times New Roman" w:eastAsia="Times New Roman" w:hAnsi="Times New Roman" w:cs="Times New Roman"/>
          <w:bCs w:val="0"/>
          <w:sz w:val="24"/>
          <w:szCs w:val="24"/>
          <w:lang w:eastAsia="ru-RU"/>
        </w:rPr>
        <w:t>ой</w:t>
      </w:r>
      <w:r w:rsidR="00200E87" w:rsidRPr="0047417D">
        <w:rPr>
          <w:rFonts w:ascii="Times New Roman" w:eastAsia="Times New Roman" w:hAnsi="Times New Roman" w:cs="Times New Roman"/>
          <w:bCs w:val="0"/>
          <w:sz w:val="24"/>
          <w:szCs w:val="24"/>
          <w:lang w:eastAsia="ru-RU"/>
        </w:rPr>
        <w:t xml:space="preserve"> художественн</w:t>
      </w:r>
      <w:r>
        <w:rPr>
          <w:rFonts w:ascii="Times New Roman" w:eastAsia="Times New Roman" w:hAnsi="Times New Roman" w:cs="Times New Roman"/>
          <w:bCs w:val="0"/>
          <w:sz w:val="24"/>
          <w:szCs w:val="24"/>
          <w:lang w:eastAsia="ru-RU"/>
        </w:rPr>
        <w:t>ой</w:t>
      </w:r>
      <w:r w:rsidR="00200E87" w:rsidRPr="0047417D">
        <w:rPr>
          <w:rFonts w:ascii="Times New Roman" w:eastAsia="Times New Roman" w:hAnsi="Times New Roman" w:cs="Times New Roman"/>
          <w:bCs w:val="0"/>
          <w:sz w:val="24"/>
          <w:szCs w:val="24"/>
          <w:lang w:eastAsia="ru-RU"/>
        </w:rPr>
        <w:t xml:space="preserve"> </w:t>
      </w:r>
      <w:r w:rsidR="00200E87" w:rsidRPr="0047417D">
        <w:rPr>
          <w:rFonts w:ascii="Times New Roman" w:eastAsia="Times New Roman" w:hAnsi="Times New Roman" w:cs="Times New Roman"/>
          <w:bCs w:val="0"/>
          <w:sz w:val="24"/>
          <w:szCs w:val="24"/>
          <w:lang w:eastAsia="ru-RU"/>
        </w:rPr>
        <w:br/>
        <w:t>выставк</w:t>
      </w:r>
      <w:r>
        <w:rPr>
          <w:rFonts w:ascii="Times New Roman" w:eastAsia="Times New Roman" w:hAnsi="Times New Roman" w:cs="Times New Roman"/>
          <w:bCs w:val="0"/>
          <w:sz w:val="24"/>
          <w:szCs w:val="24"/>
          <w:lang w:eastAsia="ru-RU"/>
        </w:rPr>
        <w:t>и</w:t>
      </w:r>
      <w:r w:rsidR="00200E87" w:rsidRPr="0047417D">
        <w:rPr>
          <w:rFonts w:ascii="Times New Roman" w:eastAsia="Times New Roman" w:hAnsi="Times New Roman" w:cs="Times New Roman"/>
          <w:bCs w:val="0"/>
          <w:sz w:val="24"/>
          <w:szCs w:val="24"/>
          <w:lang w:eastAsia="ru-RU"/>
        </w:rPr>
        <w:t>-конкурс</w:t>
      </w:r>
      <w:r>
        <w:rPr>
          <w:rFonts w:ascii="Times New Roman" w:eastAsia="Times New Roman" w:hAnsi="Times New Roman" w:cs="Times New Roman"/>
          <w:bCs w:val="0"/>
          <w:sz w:val="24"/>
          <w:szCs w:val="24"/>
          <w:lang w:eastAsia="ru-RU"/>
        </w:rPr>
        <w:t>а</w:t>
      </w:r>
      <w:r w:rsidR="00200E87" w:rsidRPr="0047417D">
        <w:rPr>
          <w:rFonts w:ascii="Times New Roman" w:eastAsia="Times New Roman" w:hAnsi="Times New Roman" w:cs="Times New Roman"/>
          <w:bCs w:val="0"/>
          <w:sz w:val="24"/>
          <w:szCs w:val="24"/>
          <w:lang w:eastAsia="ru-RU"/>
        </w:rPr>
        <w:t xml:space="preserve"> детского и юношеского творчества </w:t>
      </w:r>
      <w:r w:rsidR="00200E87" w:rsidRPr="0047417D">
        <w:rPr>
          <w:rFonts w:ascii="Times New Roman" w:eastAsia="Times New Roman" w:hAnsi="Times New Roman" w:cs="Times New Roman"/>
          <w:bCs w:val="0"/>
          <w:sz w:val="24"/>
          <w:szCs w:val="24"/>
          <w:lang w:eastAsia="ru-RU"/>
        </w:rPr>
        <w:br/>
        <w:t>«Человек от края до края…»</w:t>
      </w:r>
    </w:p>
    <w:p w14:paraId="7D486C86" w14:textId="77777777" w:rsidR="00200E87" w:rsidRPr="003130C4" w:rsidRDefault="00200E87" w:rsidP="00200E87">
      <w:pPr>
        <w:spacing w:after="0"/>
        <w:ind w:firstLine="284"/>
        <w:jc w:val="center"/>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(для обучающихся в возрасте от 4 до 18 лет)</w:t>
      </w:r>
    </w:p>
    <w:p w14:paraId="5E784724"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1.Общие положения</w:t>
      </w:r>
    </w:p>
    <w:p w14:paraId="474E10A9" w14:textId="77777777" w:rsidR="00200E87" w:rsidRPr="003130C4" w:rsidRDefault="00200E87" w:rsidP="00200E87">
      <w:pPr>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sz w:val="24"/>
          <w:szCs w:val="24"/>
          <w:lang w:eastAsia="ru-RU"/>
        </w:rPr>
        <w:t>1.1</w:t>
      </w:r>
      <w:r w:rsidRPr="003130C4">
        <w:rPr>
          <w:rFonts w:ascii="Times New Roman" w:eastAsia="Times New Roman" w:hAnsi="Times New Roman" w:cs="Times New Roman"/>
          <w:bCs/>
          <w:sz w:val="24"/>
          <w:szCs w:val="24"/>
          <w:lang w:eastAsia="ru-RU"/>
        </w:rPr>
        <w:t xml:space="preserve">Настоящее Положение определяет порядок организации и проведения </w:t>
      </w:r>
      <w:r w:rsidRPr="003130C4">
        <w:rPr>
          <w:rFonts w:ascii="Times New Roman" w:eastAsia="Times New Roman" w:hAnsi="Times New Roman" w:cs="Times New Roman"/>
          <w:bCs/>
          <w:sz w:val="24"/>
          <w:szCs w:val="24"/>
          <w:lang w:val="en-US" w:eastAsia="ru-RU"/>
        </w:rPr>
        <w:t>XIII</w:t>
      </w:r>
      <w:r w:rsidRPr="003130C4">
        <w:rPr>
          <w:rFonts w:ascii="Times New Roman" w:eastAsia="Times New Roman" w:hAnsi="Times New Roman" w:cs="Times New Roman"/>
          <w:bCs/>
          <w:sz w:val="24"/>
          <w:szCs w:val="24"/>
          <w:lang w:eastAsia="ru-RU"/>
        </w:rPr>
        <w:t> Международной художественной выставки-конкурса детского и юношеского творчества «Человек от края до края…» (далее – выставка</w:t>
      </w:r>
      <w:r w:rsidRPr="003130C4">
        <w:rPr>
          <w:rFonts w:ascii="Times New Roman" w:eastAsia="Times New Roman" w:hAnsi="Times New Roman" w:cs="Times New Roman"/>
          <w:color w:val="000000"/>
          <w:sz w:val="24"/>
          <w:szCs w:val="24"/>
          <w:lang w:eastAsia="ru-RU"/>
        </w:rPr>
        <w:t>-конкурс</w:t>
      </w:r>
      <w:r w:rsidRPr="003130C4">
        <w:rPr>
          <w:rFonts w:ascii="Times New Roman" w:eastAsia="Times New Roman" w:hAnsi="Times New Roman" w:cs="Times New Roman"/>
          <w:bCs/>
          <w:sz w:val="24"/>
          <w:szCs w:val="24"/>
          <w:lang w:eastAsia="ru-RU"/>
        </w:rPr>
        <w:t>), ее организационное и методическое обеспечение, порядок участия в мероприятии, требования к работам участников, порядок определения победителей и призеров</w:t>
      </w:r>
      <w:r w:rsidRPr="003130C4">
        <w:rPr>
          <w:rFonts w:ascii="Times New Roman" w:eastAsia="Times New Roman" w:hAnsi="Times New Roman" w:cs="Times New Roman"/>
          <w:bCs/>
          <w:i/>
          <w:sz w:val="24"/>
          <w:szCs w:val="24"/>
          <w:lang w:eastAsia="ru-RU"/>
        </w:rPr>
        <w:t>.</w:t>
      </w:r>
    </w:p>
    <w:p w14:paraId="18E20268" w14:textId="77777777" w:rsidR="00200E87" w:rsidRPr="003130C4" w:rsidRDefault="00200E87" w:rsidP="00200E87">
      <w:pPr>
        <w:pStyle w:val="a3"/>
        <w:spacing w:after="0"/>
        <w:ind w:left="0" w:firstLine="284"/>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1.2.Организаторы мероприятия</w:t>
      </w:r>
    </w:p>
    <w:p w14:paraId="31830F8C" w14:textId="77777777" w:rsidR="00200E87" w:rsidRPr="003130C4" w:rsidRDefault="00200E87" w:rsidP="00200E87">
      <w:pPr>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Учредитель:</w:t>
      </w:r>
    </w:p>
    <w:p w14:paraId="0BF83771"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sz w:val="24"/>
          <w:szCs w:val="24"/>
          <w:lang w:eastAsia="ru-RU"/>
        </w:rPr>
        <w:t>Министерство образования и науки Самарской области, Департамент образования Администрации городского округа Самары</w:t>
      </w:r>
      <w:r w:rsidRPr="003130C4">
        <w:rPr>
          <w:rFonts w:ascii="Times New Roman" w:eastAsia="Times New Roman" w:hAnsi="Times New Roman" w:cs="Times New Roman"/>
          <w:bCs/>
          <w:sz w:val="24"/>
          <w:szCs w:val="24"/>
          <w:lang w:eastAsia="ru-RU"/>
        </w:rPr>
        <w:t>.</w:t>
      </w:r>
    </w:p>
    <w:p w14:paraId="4C73ABC3" w14:textId="77777777" w:rsidR="00200E87" w:rsidRPr="003130C4" w:rsidRDefault="00200E87" w:rsidP="00200E87">
      <w:pPr>
        <w:tabs>
          <w:tab w:val="left" w:pos="567"/>
        </w:tabs>
        <w:spacing w:after="0"/>
        <w:ind w:firstLine="284"/>
        <w:jc w:val="both"/>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 xml:space="preserve">Организатор: </w:t>
      </w:r>
    </w:p>
    <w:p w14:paraId="0C913D25" w14:textId="77777777" w:rsidR="00200E87" w:rsidRPr="003130C4" w:rsidRDefault="00200E87" w:rsidP="00200E87">
      <w:pPr>
        <w:tabs>
          <w:tab w:val="left" w:pos="567"/>
        </w:tabs>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Муниципальное бюджетное учреждение дополнительного образования «Детская школа искусств № 8 «Радуга» городского округа Самара (далее – ДШИ №8 «Радуга»).</w:t>
      </w:r>
    </w:p>
    <w:p w14:paraId="3AE37E19" w14:textId="77777777" w:rsidR="00200E87" w:rsidRPr="003130C4" w:rsidRDefault="00200E87" w:rsidP="00200E87">
      <w:pPr>
        <w:tabs>
          <w:tab w:val="left" w:pos="567"/>
        </w:tabs>
        <w:spacing w:after="0"/>
        <w:ind w:firstLine="284"/>
        <w:jc w:val="both"/>
        <w:rPr>
          <w:rFonts w:ascii="Times New Roman" w:eastAsia="Times New Roman" w:hAnsi="Times New Roman" w:cs="Times New Roman"/>
          <w:i/>
          <w:iCs/>
          <w:sz w:val="24"/>
          <w:szCs w:val="24"/>
          <w:lang w:eastAsia="ru-RU"/>
        </w:rPr>
      </w:pPr>
      <w:r w:rsidRPr="003130C4">
        <w:rPr>
          <w:rFonts w:ascii="Times New Roman" w:eastAsia="Times New Roman" w:hAnsi="Times New Roman" w:cs="Times New Roman"/>
          <w:i/>
          <w:iCs/>
          <w:sz w:val="24"/>
          <w:szCs w:val="24"/>
          <w:lang w:eastAsia="ru-RU"/>
        </w:rPr>
        <w:t>Партнеры:</w:t>
      </w:r>
    </w:p>
    <w:p w14:paraId="44694DC3" w14:textId="77777777" w:rsidR="00200E87" w:rsidRPr="003130C4" w:rsidRDefault="00200E87" w:rsidP="00F53446">
      <w:pPr>
        <w:numPr>
          <w:ilvl w:val="0"/>
          <w:numId w:val="421"/>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Культурно-лингвистическая Самарская региональная общественная организация «Альянс Франсез Самара»;</w:t>
      </w:r>
    </w:p>
    <w:p w14:paraId="16D91306" w14:textId="77777777" w:rsidR="00200E87" w:rsidRPr="003130C4" w:rsidRDefault="00200E87" w:rsidP="00F53446">
      <w:pPr>
        <w:numPr>
          <w:ilvl w:val="0"/>
          <w:numId w:val="421"/>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Общероссийская творческая общественная организация «Союз педагогов-художников», г. Москва;</w:t>
      </w:r>
    </w:p>
    <w:p w14:paraId="20BB9736" w14:textId="77777777" w:rsidR="00200E87" w:rsidRPr="003130C4" w:rsidRDefault="00200E87" w:rsidP="00F53446">
      <w:pPr>
        <w:numPr>
          <w:ilvl w:val="0"/>
          <w:numId w:val="421"/>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Федеральное государственное бюджетное образовательное учреждение высшего образования «Академия акварели и изящных искусств Сергея Андрияки», г. Москва;</w:t>
      </w:r>
    </w:p>
    <w:p w14:paraId="57A4B7C6" w14:textId="77777777" w:rsidR="00200E87" w:rsidRPr="003130C4" w:rsidRDefault="00200E87" w:rsidP="00F53446">
      <w:pPr>
        <w:numPr>
          <w:ilvl w:val="0"/>
          <w:numId w:val="421"/>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Государственное бюджетное учреждение культуры «Самарский областной художественный музей»;</w:t>
      </w:r>
    </w:p>
    <w:p w14:paraId="652B19DE" w14:textId="77777777" w:rsidR="00200E87" w:rsidRPr="003130C4" w:rsidRDefault="00200E87" w:rsidP="00F53446">
      <w:pPr>
        <w:numPr>
          <w:ilvl w:val="0"/>
          <w:numId w:val="421"/>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Муниципальное бюджетное общеобразовательное учреждение «Школа № 81 имени Героя Советского Союза Жалнина В.Н.» городского округа Самара.</w:t>
      </w:r>
    </w:p>
    <w:p w14:paraId="418C4BEA" w14:textId="77777777" w:rsidR="00200E87" w:rsidRPr="003130C4" w:rsidRDefault="00200E87" w:rsidP="00200E87">
      <w:pPr>
        <w:spacing w:after="0"/>
        <w:ind w:firstLine="284"/>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1.3. Цели и задачи мероприятия</w:t>
      </w:r>
    </w:p>
    <w:p w14:paraId="3E4929EC" w14:textId="77777777" w:rsidR="00200E87" w:rsidRPr="003130C4" w:rsidRDefault="00200E87" w:rsidP="00F53446">
      <w:pPr>
        <w:numPr>
          <w:ilvl w:val="1"/>
          <w:numId w:val="422"/>
        </w:numPr>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iCs/>
          <w:sz w:val="24"/>
          <w:szCs w:val="24"/>
          <w:lang w:eastAsia="ru-RU"/>
        </w:rPr>
        <w:t>Цель</w:t>
      </w:r>
      <w:r w:rsidRPr="003130C4">
        <w:rPr>
          <w:rFonts w:ascii="Times New Roman" w:eastAsia="Times New Roman" w:hAnsi="Times New Roman" w:cs="Times New Roman"/>
          <w:sz w:val="24"/>
          <w:szCs w:val="24"/>
          <w:lang w:eastAsia="ru-RU"/>
        </w:rPr>
        <w:t xml:space="preserve"> выставки-конкурса– содействие в сохранении и преумножении культурных традиций и ценностей молодежи, выявление и поддержка молодых дарований.</w:t>
      </w:r>
    </w:p>
    <w:p w14:paraId="17DA1B61" w14:textId="77777777" w:rsidR="00200E87" w:rsidRPr="003130C4" w:rsidRDefault="00200E87" w:rsidP="00F53446">
      <w:pPr>
        <w:numPr>
          <w:ilvl w:val="1"/>
          <w:numId w:val="422"/>
        </w:numPr>
        <w:spacing w:after="0"/>
        <w:ind w:left="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iCs/>
          <w:sz w:val="24"/>
          <w:szCs w:val="24"/>
          <w:lang w:eastAsia="ru-RU"/>
        </w:rPr>
        <w:t>Задачи</w:t>
      </w:r>
      <w:r w:rsidRPr="003130C4">
        <w:rPr>
          <w:rFonts w:ascii="Times New Roman" w:eastAsia="Times New Roman" w:hAnsi="Times New Roman" w:cs="Times New Roman"/>
          <w:sz w:val="24"/>
          <w:szCs w:val="24"/>
          <w:lang w:eastAsia="ru-RU"/>
        </w:rPr>
        <w:t xml:space="preserve"> выставки-конкурса:</w:t>
      </w:r>
    </w:p>
    <w:p w14:paraId="25590725"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популяризация детского художественного творчества;</w:t>
      </w:r>
    </w:p>
    <w:p w14:paraId="6373E50A"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развитие творческого начала в каждом ребенке;</w:t>
      </w:r>
    </w:p>
    <w:p w14:paraId="70269F39"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эстетическое воспитание и творческое объединение детей; </w:t>
      </w:r>
    </w:p>
    <w:p w14:paraId="14B751CF"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приобщение подрастающего поколения к национально-культурным традициям России и зарубежных стран; </w:t>
      </w:r>
    </w:p>
    <w:p w14:paraId="57CA2EAA"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сохранение традиций национальной культуры, формирование чувства причастности к национальным корням; </w:t>
      </w:r>
    </w:p>
    <w:p w14:paraId="026D2001"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обобщение и распространение опыта работы ведущих специалистов Самарской области, других регионов России и Зарубежья; </w:t>
      </w:r>
    </w:p>
    <w:p w14:paraId="2F717D96"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установление организационных связей и расширение сотрудничества учреждений дополнительного образования Самарской области с партнёрами других регионов России и Зарубежья; </w:t>
      </w:r>
    </w:p>
    <w:p w14:paraId="2FEBB851" w14:textId="77777777" w:rsidR="00200E87" w:rsidRPr="003130C4" w:rsidRDefault="00200E87" w:rsidP="00F53446">
      <w:pPr>
        <w:numPr>
          <w:ilvl w:val="0"/>
          <w:numId w:val="423"/>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формирование Международного фонда детского рисунка.</w:t>
      </w:r>
    </w:p>
    <w:p w14:paraId="010AB739" w14:textId="77777777" w:rsidR="00200E87" w:rsidRPr="003130C4" w:rsidRDefault="00200E87" w:rsidP="00F53446">
      <w:pPr>
        <w:pStyle w:val="a3"/>
        <w:numPr>
          <w:ilvl w:val="0"/>
          <w:numId w:val="377"/>
        </w:numPr>
        <w:spacing w:after="0"/>
        <w:ind w:left="0" w:firstLine="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Сроки и место проведения мероприятия</w:t>
      </w:r>
    </w:p>
    <w:p w14:paraId="1323B73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sz w:val="24"/>
          <w:szCs w:val="24"/>
          <w:lang w:eastAsia="ru-RU"/>
        </w:rPr>
        <w:t>2.1</w:t>
      </w:r>
      <w:r w:rsidRPr="003130C4">
        <w:rPr>
          <w:rFonts w:ascii="Times New Roman" w:eastAsia="Times New Roman" w:hAnsi="Times New Roman" w:cs="Times New Roman"/>
          <w:sz w:val="24"/>
          <w:szCs w:val="24"/>
          <w:lang w:eastAsia="ru-RU"/>
        </w:rPr>
        <w:t xml:space="preserve">В программе выставки-конкурса: </w:t>
      </w:r>
    </w:p>
    <w:p w14:paraId="5C39551C" w14:textId="77777777" w:rsidR="00200E87" w:rsidRPr="003130C4" w:rsidRDefault="00200E87" w:rsidP="00F53446">
      <w:pPr>
        <w:numPr>
          <w:ilvl w:val="0"/>
          <w:numId w:val="42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выставка-конкурс детских работ;</w:t>
      </w:r>
    </w:p>
    <w:p w14:paraId="1E82F01F" w14:textId="77777777" w:rsidR="00200E87" w:rsidRPr="003130C4" w:rsidRDefault="00200E87" w:rsidP="00F53446">
      <w:pPr>
        <w:numPr>
          <w:ilvl w:val="0"/>
          <w:numId w:val="42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выставка творческих работ педагогов;</w:t>
      </w:r>
    </w:p>
    <w:p w14:paraId="2042A86F" w14:textId="77777777" w:rsidR="00200E87" w:rsidRPr="003130C4" w:rsidRDefault="00200E87" w:rsidP="00F53446">
      <w:pPr>
        <w:numPr>
          <w:ilvl w:val="0"/>
          <w:numId w:val="42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семинары и мастер-классы для педагогов дополнительного образования;</w:t>
      </w:r>
    </w:p>
    <w:p w14:paraId="384475A1" w14:textId="77777777" w:rsidR="00200E87" w:rsidRPr="003130C4" w:rsidRDefault="00200E87" w:rsidP="00F53446">
      <w:pPr>
        <w:numPr>
          <w:ilvl w:val="0"/>
          <w:numId w:val="424"/>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подведение итогов и награждение.</w:t>
      </w:r>
    </w:p>
    <w:p w14:paraId="35616A05" w14:textId="77777777" w:rsidR="00200E87" w:rsidRPr="003130C4" w:rsidRDefault="00200E87" w:rsidP="00200E87">
      <w:pPr>
        <w:spacing w:after="0"/>
        <w:ind w:firstLine="284"/>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2.2 Время проведения </w:t>
      </w:r>
      <w:r w:rsidRPr="003130C4">
        <w:rPr>
          <w:rFonts w:ascii="Times New Roman" w:eastAsia="Times New Roman" w:hAnsi="Times New Roman" w:cs="Times New Roman"/>
          <w:sz w:val="24"/>
          <w:szCs w:val="24"/>
          <w:lang w:eastAsia="ru-RU"/>
        </w:rPr>
        <w:t>выставки-конкурса</w:t>
      </w:r>
      <w:r w:rsidRPr="003130C4">
        <w:rPr>
          <w:rFonts w:ascii="Times New Roman" w:eastAsia="Times New Roman" w:hAnsi="Times New Roman" w:cs="Times New Roman"/>
          <w:bCs/>
          <w:sz w:val="24"/>
          <w:szCs w:val="24"/>
          <w:lang w:eastAsia="ru-RU"/>
        </w:rPr>
        <w:t>:</w:t>
      </w:r>
    </w:p>
    <w:p w14:paraId="752D150F"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Выставка проводится в г. Самаре с 23 апреля по 22 мая 2021 г.</w:t>
      </w:r>
    </w:p>
    <w:p w14:paraId="5D8DD915" w14:textId="77777777" w:rsidR="00200E87" w:rsidRPr="003130C4" w:rsidRDefault="00200E87" w:rsidP="00200E87">
      <w:pPr>
        <w:spacing w:after="0"/>
        <w:ind w:firstLine="284"/>
        <w:jc w:val="both"/>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sz w:val="24"/>
          <w:szCs w:val="24"/>
          <w:lang w:eastAsia="ru-RU"/>
        </w:rPr>
        <w:t xml:space="preserve">Торжественное открытие выставки и награждение победителей – </w:t>
      </w:r>
      <w:r w:rsidRPr="003130C4">
        <w:rPr>
          <w:rFonts w:ascii="Times New Roman" w:eastAsia="Times New Roman" w:hAnsi="Times New Roman" w:cs="Times New Roman"/>
          <w:b/>
          <w:bCs/>
          <w:i/>
          <w:iCs/>
          <w:sz w:val="24"/>
          <w:szCs w:val="24"/>
          <w:lang w:eastAsia="ru-RU"/>
        </w:rPr>
        <w:t>23</w:t>
      </w:r>
      <w:r w:rsidRPr="003130C4">
        <w:rPr>
          <w:rFonts w:ascii="Times New Roman" w:eastAsia="Times New Roman" w:hAnsi="Times New Roman" w:cs="Times New Roman"/>
          <w:b/>
          <w:i/>
          <w:iCs/>
          <w:sz w:val="24"/>
          <w:szCs w:val="24"/>
          <w:lang w:eastAsia="ru-RU"/>
        </w:rPr>
        <w:t> апреля 2021 г., 15.00.</w:t>
      </w:r>
    </w:p>
    <w:p w14:paraId="25CDE58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Демонтаж выставки – с 24 по 29 мая 2021 г. </w:t>
      </w:r>
    </w:p>
    <w:p w14:paraId="66EC33C7" w14:textId="77777777" w:rsidR="00200E87" w:rsidRPr="003130C4" w:rsidRDefault="00200E87" w:rsidP="00F53446">
      <w:pPr>
        <w:numPr>
          <w:ilvl w:val="1"/>
          <w:numId w:val="418"/>
        </w:numPr>
        <w:spacing w:after="0"/>
        <w:ind w:left="0" w:firstLine="284"/>
        <w:contextualSpacing/>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Место проведения </w:t>
      </w:r>
      <w:r w:rsidRPr="003130C4">
        <w:rPr>
          <w:rFonts w:ascii="Times New Roman" w:eastAsia="Times New Roman" w:hAnsi="Times New Roman" w:cs="Times New Roman"/>
          <w:sz w:val="24"/>
          <w:szCs w:val="24"/>
          <w:lang w:eastAsia="ru-RU"/>
        </w:rPr>
        <w:t>выставки-конкурса</w:t>
      </w:r>
      <w:r w:rsidRPr="003130C4">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sz w:val="24"/>
          <w:szCs w:val="24"/>
          <w:lang w:eastAsia="ru-RU"/>
        </w:rPr>
        <w:t>443100, г. Самара, ул. Самарская/ Ярмарочная, д. 190/18 литеры А-А10 (в</w:t>
      </w:r>
      <w:r w:rsidRPr="003130C4">
        <w:rPr>
          <w:rFonts w:ascii="Times New Roman" w:eastAsia="Times New Roman" w:hAnsi="Times New Roman" w:cs="Times New Roman"/>
          <w:sz w:val="24"/>
          <w:szCs w:val="24"/>
          <w:lang w:val="en-GB" w:eastAsia="ru-RU"/>
        </w:rPr>
        <w:t> </w:t>
      </w:r>
      <w:r w:rsidRPr="003130C4">
        <w:rPr>
          <w:rFonts w:ascii="Times New Roman" w:eastAsia="Times New Roman" w:hAnsi="Times New Roman" w:cs="Times New Roman"/>
          <w:sz w:val="24"/>
          <w:szCs w:val="24"/>
          <w:lang w:eastAsia="ru-RU"/>
        </w:rPr>
        <w:t>помещении МБОУ «Школы №81» г.о. Самара).</w:t>
      </w:r>
    </w:p>
    <w:p w14:paraId="0E8B462B" w14:textId="77777777" w:rsidR="00200E87" w:rsidRPr="003130C4" w:rsidRDefault="00200E87" w:rsidP="00200E87">
      <w:pPr>
        <w:spacing w:after="0"/>
        <w:ind w:firstLine="284"/>
        <w:jc w:val="center"/>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
          <w:bCs/>
          <w:sz w:val="24"/>
          <w:szCs w:val="24"/>
          <w:lang w:eastAsia="ru-RU"/>
        </w:rPr>
        <w:t>3. Сроки и форма подачи заявок на участие</w:t>
      </w:r>
    </w:p>
    <w:p w14:paraId="100F902E" w14:textId="77777777" w:rsidR="00200E87" w:rsidRPr="003130C4" w:rsidRDefault="00200E87" w:rsidP="00200E87">
      <w:pPr>
        <w:spacing w:after="0"/>
        <w:ind w:firstLine="284"/>
        <w:jc w:val="both"/>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Cs/>
          <w:sz w:val="24"/>
          <w:szCs w:val="24"/>
          <w:lang w:eastAsia="ru-RU"/>
        </w:rPr>
        <w:t xml:space="preserve">3.1 Заявки на участие </w:t>
      </w:r>
      <w:r w:rsidRPr="003130C4">
        <w:rPr>
          <w:rFonts w:ascii="Times New Roman" w:eastAsia="Times New Roman" w:hAnsi="Times New Roman" w:cs="Times New Roman"/>
          <w:sz w:val="24"/>
          <w:szCs w:val="24"/>
          <w:lang w:eastAsia="ru-RU"/>
        </w:rPr>
        <w:t xml:space="preserve">принимаются </w:t>
      </w:r>
      <w:r w:rsidRPr="003130C4">
        <w:rPr>
          <w:rFonts w:ascii="Times New Roman" w:eastAsia="Times New Roman" w:hAnsi="Times New Roman" w:cs="Times New Roman"/>
          <w:b/>
          <w:i/>
          <w:iCs/>
          <w:sz w:val="24"/>
          <w:szCs w:val="24"/>
          <w:lang w:eastAsia="ru-RU"/>
        </w:rPr>
        <w:t xml:space="preserve">с 1 по 27 февраля 2021 г. </w:t>
      </w:r>
      <w:r w:rsidRPr="003130C4">
        <w:rPr>
          <w:rFonts w:ascii="Times New Roman" w:eastAsia="Times New Roman" w:hAnsi="Times New Roman" w:cs="Times New Roman"/>
          <w:sz w:val="24"/>
          <w:szCs w:val="24"/>
          <w:lang w:eastAsia="ru-RU"/>
        </w:rPr>
        <w:t xml:space="preserve">по установленной форме </w:t>
      </w:r>
      <w:r w:rsidRPr="003130C4">
        <w:rPr>
          <w:rFonts w:ascii="Times New Roman" w:eastAsia="Times New Roman" w:hAnsi="Times New Roman" w:cs="Times New Roman"/>
          <w:i/>
          <w:sz w:val="24"/>
          <w:szCs w:val="24"/>
          <w:lang w:eastAsia="ru-RU"/>
        </w:rPr>
        <w:t>(</w:t>
      </w:r>
      <w:r w:rsidRPr="003130C4">
        <w:rPr>
          <w:rFonts w:ascii="Times New Roman" w:eastAsia="Times New Roman" w:hAnsi="Times New Roman" w:cs="Times New Roman"/>
          <w:bCs/>
          <w:i/>
          <w:sz w:val="24"/>
          <w:szCs w:val="24"/>
          <w:lang w:eastAsia="ru-RU"/>
        </w:rPr>
        <w:t xml:space="preserve">Образец заявки см. в </w:t>
      </w:r>
      <w:r w:rsidRPr="003130C4">
        <w:rPr>
          <w:rFonts w:ascii="Times New Roman" w:eastAsia="Times New Roman" w:hAnsi="Times New Roman" w:cs="Times New Roman"/>
          <w:i/>
          <w:sz w:val="24"/>
          <w:szCs w:val="24"/>
          <w:lang w:eastAsia="ru-RU"/>
        </w:rPr>
        <w:t xml:space="preserve">Приложение №1) </w:t>
      </w:r>
      <w:r w:rsidRPr="003130C4">
        <w:rPr>
          <w:rFonts w:ascii="Times New Roman" w:eastAsia="Times New Roman" w:hAnsi="Times New Roman" w:cs="Times New Roman"/>
          <w:sz w:val="24"/>
          <w:szCs w:val="24"/>
          <w:lang w:eastAsia="ru-RU"/>
        </w:rPr>
        <w:t xml:space="preserve">и оформляются в двух видах: печатном и электронном. </w:t>
      </w:r>
    </w:p>
    <w:p w14:paraId="401ADCCC" w14:textId="77777777" w:rsidR="00200E87" w:rsidRPr="003130C4" w:rsidRDefault="00200E87" w:rsidP="00200E87">
      <w:pPr>
        <w:spacing w:after="0"/>
        <w:ind w:firstLine="284"/>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bCs/>
          <w:iCs/>
          <w:sz w:val="24"/>
          <w:szCs w:val="24"/>
          <w:lang w:eastAsia="ru-RU"/>
        </w:rPr>
        <w:t xml:space="preserve">3.2 Электронный вариант заявки направляется в адрес оргкомитета по электронной почте: </w:t>
      </w:r>
      <w:hyperlink r:id="rId326" w:history="1">
        <w:r w:rsidRPr="003130C4">
          <w:rPr>
            <w:rFonts w:ascii="Times New Roman" w:eastAsia="Times New Roman" w:hAnsi="Times New Roman" w:cs="Times New Roman"/>
            <w:color w:val="0000FF"/>
            <w:sz w:val="24"/>
            <w:szCs w:val="24"/>
            <w:u w:val="single"/>
            <w:lang w:eastAsia="ru-RU"/>
          </w:rPr>
          <w:t>rudy56@mail.ru</w:t>
        </w:r>
      </w:hyperlink>
      <w:r w:rsidRPr="003130C4">
        <w:rPr>
          <w:rFonts w:ascii="Times New Roman" w:eastAsia="Times New Roman" w:hAnsi="Times New Roman" w:cs="Times New Roman"/>
          <w:color w:val="93969B"/>
          <w:sz w:val="24"/>
          <w:szCs w:val="24"/>
          <w:lang w:eastAsia="ru-RU"/>
        </w:rPr>
        <w:t xml:space="preserve">, </w:t>
      </w:r>
      <w:hyperlink r:id="rId327" w:history="1">
        <w:r w:rsidRPr="003130C4">
          <w:rPr>
            <w:rFonts w:ascii="Times New Roman" w:eastAsia="Times New Roman" w:hAnsi="Times New Roman" w:cs="Times New Roman"/>
            <w:color w:val="0000FF"/>
            <w:sz w:val="24"/>
            <w:szCs w:val="24"/>
            <w:u w:val="single"/>
            <w:lang w:eastAsia="ru-RU"/>
          </w:rPr>
          <w:t>school.raduga@mail.ru</w:t>
        </w:r>
      </w:hyperlink>
      <w:r w:rsidRPr="003130C4">
        <w:rPr>
          <w:rFonts w:ascii="Times New Roman" w:eastAsia="Times New Roman" w:hAnsi="Times New Roman" w:cs="Times New Roman"/>
          <w:sz w:val="24"/>
          <w:szCs w:val="24"/>
          <w:lang w:eastAsia="ru-RU"/>
        </w:rPr>
        <w:t>(на два адреса одновременно) с поме</w:t>
      </w:r>
      <w:r w:rsidRPr="003130C4">
        <w:rPr>
          <w:rFonts w:ascii="Times New Roman" w:eastAsia="Times New Roman" w:hAnsi="Times New Roman" w:cs="Times New Roman"/>
          <w:iCs/>
          <w:sz w:val="24"/>
          <w:szCs w:val="24"/>
          <w:lang w:eastAsia="ru-RU"/>
        </w:rPr>
        <w:t>ткой «Человек от края до края».</w:t>
      </w:r>
    </w:p>
    <w:p w14:paraId="61955EC4"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Данные, представленные в электронной заявке, используются для составления итогового протокола и печати наградных документов. За отсутствие или неточности в подачи данных организаторы ответственности не несут, документы не переделываются. </w:t>
      </w:r>
    </w:p>
    <w:p w14:paraId="3A616B2E" w14:textId="77777777" w:rsidR="00200E87" w:rsidRPr="003130C4" w:rsidRDefault="00200E87" w:rsidP="00200E87">
      <w:pPr>
        <w:spacing w:after="0"/>
        <w:ind w:firstLine="284"/>
        <w:jc w:val="both"/>
        <w:rPr>
          <w:rFonts w:ascii="Times New Roman" w:eastAsia="Times New Roman" w:hAnsi="Times New Roman" w:cs="Times New Roman"/>
          <w:b/>
          <w:i/>
          <w:color w:val="FF0000"/>
          <w:sz w:val="24"/>
          <w:szCs w:val="24"/>
          <w:lang w:eastAsia="ru-RU"/>
        </w:rPr>
      </w:pPr>
      <w:r w:rsidRPr="003130C4">
        <w:rPr>
          <w:rFonts w:ascii="Times New Roman" w:eastAsia="Times New Roman" w:hAnsi="Times New Roman" w:cs="Times New Roman"/>
          <w:sz w:val="24"/>
          <w:szCs w:val="24"/>
          <w:lang w:eastAsia="ru-RU"/>
        </w:rPr>
        <w:t xml:space="preserve">К заявке в обязательном порядке прикладываются </w:t>
      </w:r>
      <w:r w:rsidRPr="003130C4">
        <w:rPr>
          <w:rFonts w:ascii="Times New Roman" w:eastAsia="Times New Roman" w:hAnsi="Times New Roman" w:cs="Times New Roman"/>
          <w:b/>
          <w:sz w:val="24"/>
          <w:szCs w:val="24"/>
          <w:lang w:eastAsia="ru-RU"/>
        </w:rPr>
        <w:t>фотографии работ</w:t>
      </w:r>
      <w:r w:rsidRPr="003130C4">
        <w:rPr>
          <w:rFonts w:ascii="Times New Roman" w:eastAsia="Times New Roman" w:hAnsi="Times New Roman" w:cs="Times New Roman"/>
          <w:sz w:val="24"/>
          <w:szCs w:val="24"/>
          <w:lang w:eastAsia="ru-RU"/>
        </w:rPr>
        <w:t xml:space="preserve">(в формате </w:t>
      </w:r>
      <w:r w:rsidRPr="003130C4">
        <w:rPr>
          <w:rFonts w:ascii="Times New Roman" w:eastAsia="Times New Roman" w:hAnsi="Times New Roman" w:cs="Times New Roman"/>
          <w:b/>
          <w:sz w:val="24"/>
          <w:szCs w:val="24"/>
          <w:lang w:val="en-US" w:eastAsia="ru-RU"/>
        </w:rPr>
        <w:t>jpeg</w:t>
      </w:r>
      <w:r w:rsidRPr="003130C4">
        <w:rPr>
          <w:rFonts w:ascii="Times New Roman" w:eastAsia="Times New Roman" w:hAnsi="Times New Roman" w:cs="Times New Roman"/>
          <w:sz w:val="24"/>
          <w:szCs w:val="24"/>
          <w:lang w:eastAsia="ru-RU"/>
        </w:rPr>
        <w:t>).</w:t>
      </w:r>
    </w:p>
    <w:p w14:paraId="4659A5B8" w14:textId="2102F5DA"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iCs/>
          <w:sz w:val="24"/>
          <w:szCs w:val="24"/>
          <w:lang w:eastAsia="ru-RU"/>
        </w:rPr>
        <w:t>3.3 Печатный вариант заявки</w:t>
      </w:r>
      <w:r w:rsidRPr="003130C4">
        <w:rPr>
          <w:rFonts w:ascii="Times New Roman" w:eastAsia="Times New Roman" w:hAnsi="Times New Roman" w:cs="Times New Roman"/>
          <w:sz w:val="24"/>
          <w:szCs w:val="24"/>
          <w:lang w:eastAsia="ru-RU"/>
        </w:rPr>
        <w:t xml:space="preserve"> привозится вместе с работой </w:t>
      </w:r>
      <w:r w:rsidRPr="003130C4">
        <w:rPr>
          <w:rFonts w:ascii="Times New Roman" w:eastAsia="Times New Roman" w:hAnsi="Times New Roman" w:cs="Times New Roman"/>
          <w:bCs/>
          <w:sz w:val="24"/>
          <w:szCs w:val="24"/>
          <w:lang w:eastAsia="ru-RU"/>
        </w:rPr>
        <w:t>с 1 по 27 февраля 2021 г.</w:t>
      </w:r>
      <w:r w:rsidR="0047417D">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b/>
          <w:i/>
          <w:sz w:val="24"/>
          <w:szCs w:val="24"/>
          <w:lang w:eastAsia="ru-RU"/>
        </w:rPr>
        <w:t>по предварительному звонку</w:t>
      </w:r>
      <w:r w:rsidRPr="003130C4">
        <w:rPr>
          <w:rFonts w:ascii="Times New Roman" w:eastAsia="Times New Roman" w:hAnsi="Times New Roman" w:cs="Times New Roman"/>
          <w:bCs/>
          <w:iCs/>
          <w:sz w:val="24"/>
          <w:szCs w:val="24"/>
          <w:lang w:eastAsia="ru-RU"/>
        </w:rPr>
        <w:t>(</w:t>
      </w:r>
      <w:r w:rsidRPr="003130C4">
        <w:rPr>
          <w:rFonts w:ascii="Times New Roman" w:eastAsia="Times New Roman" w:hAnsi="Times New Roman" w:cs="Times New Roman"/>
          <w:bCs/>
          <w:sz w:val="24"/>
          <w:szCs w:val="24"/>
          <w:lang w:eastAsia="ru-RU"/>
        </w:rPr>
        <w:t xml:space="preserve">тел. </w:t>
      </w:r>
      <w:r w:rsidRPr="003130C4">
        <w:rPr>
          <w:rFonts w:ascii="Times New Roman" w:eastAsia="Times New Roman" w:hAnsi="Times New Roman" w:cs="Times New Roman"/>
          <w:b/>
          <w:i/>
          <w:iCs/>
          <w:sz w:val="24"/>
          <w:szCs w:val="24"/>
          <w:lang w:eastAsia="ru-RU"/>
        </w:rPr>
        <w:t>8-903-33-40-779</w:t>
      </w:r>
      <w:r w:rsidRPr="003130C4">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b/>
          <w:i/>
          <w:iCs/>
          <w:sz w:val="24"/>
          <w:szCs w:val="24"/>
          <w:lang w:eastAsia="ru-RU"/>
        </w:rPr>
        <w:t>Цедилов Сергей Георгиевич</w:t>
      </w:r>
      <w:r w:rsidRPr="003130C4">
        <w:rPr>
          <w:rFonts w:ascii="Times New Roman" w:eastAsia="Times New Roman" w:hAnsi="Times New Roman" w:cs="Times New Roman"/>
          <w:bCs/>
          <w:sz w:val="24"/>
          <w:szCs w:val="24"/>
          <w:lang w:eastAsia="ru-RU"/>
        </w:rPr>
        <w:t>)</w:t>
      </w:r>
    </w:p>
    <w:p w14:paraId="78374DCB" w14:textId="77777777" w:rsidR="00200E87" w:rsidRPr="003130C4" w:rsidRDefault="00200E87" w:rsidP="00200E87">
      <w:pPr>
        <w:spacing w:after="0"/>
        <w:ind w:firstLine="284"/>
        <w:jc w:val="both"/>
        <w:rPr>
          <w:rFonts w:ascii="Times New Roman" w:eastAsia="Times New Roman" w:hAnsi="Times New Roman" w:cs="Times New Roman"/>
          <w:b/>
          <w:i/>
          <w:color w:val="FF0000"/>
          <w:sz w:val="24"/>
          <w:szCs w:val="24"/>
          <w:lang w:eastAsia="ru-RU"/>
        </w:rPr>
      </w:pPr>
      <w:r w:rsidRPr="003130C4">
        <w:rPr>
          <w:rFonts w:ascii="Times New Roman" w:eastAsia="Times New Roman" w:hAnsi="Times New Roman" w:cs="Times New Roman"/>
          <w:iCs/>
          <w:sz w:val="24"/>
          <w:szCs w:val="24"/>
          <w:lang w:eastAsia="ru-RU"/>
        </w:rPr>
        <w:t>Адрес:</w:t>
      </w:r>
      <w:r w:rsidRPr="003130C4">
        <w:rPr>
          <w:rFonts w:ascii="Times New Roman" w:eastAsia="Times New Roman" w:hAnsi="Times New Roman" w:cs="Times New Roman"/>
          <w:sz w:val="24"/>
          <w:szCs w:val="24"/>
          <w:lang w:eastAsia="ru-RU"/>
        </w:rPr>
        <w:t xml:space="preserve"> 443100, г. Самара, ул. Самарская/Ярмарочная, д. 190/18 литеры А-А10 (в помещении МБОУ «Школы №81» г.о. Самара).</w:t>
      </w:r>
    </w:p>
    <w:p w14:paraId="7CB06FA9"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4. Порядок организации, форма участия и форма проведения мероприятия</w:t>
      </w:r>
    </w:p>
    <w:p w14:paraId="17B89D9C"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4.1 Подготовку и проведение выставки-конкурса обеспечивает Оргкомитет </w:t>
      </w:r>
      <w:r w:rsidRPr="003130C4">
        <w:rPr>
          <w:rFonts w:ascii="Times New Roman" w:eastAsia="Times New Roman" w:hAnsi="Times New Roman" w:cs="Times New Roman"/>
          <w:i/>
          <w:sz w:val="24"/>
          <w:szCs w:val="24"/>
          <w:lang w:eastAsia="ru-RU"/>
        </w:rPr>
        <w:t>(см. Приложение №2)</w:t>
      </w:r>
      <w:r w:rsidRPr="003130C4">
        <w:rPr>
          <w:rFonts w:ascii="Times New Roman" w:eastAsia="Times New Roman" w:hAnsi="Times New Roman" w:cs="Times New Roman"/>
          <w:sz w:val="24"/>
          <w:szCs w:val="24"/>
          <w:lang w:eastAsia="ru-RU"/>
        </w:rPr>
        <w:t>. Оргкомитет информирует образовательные учреждения о сроках проведения фестиваля-выставки, формирует программу выставки-конкурса и состав жюри (не менее 3-х человек), организует рекламу и консультации для участников, приглашает гостей.</w:t>
      </w:r>
    </w:p>
    <w:p w14:paraId="20831CDA" w14:textId="77777777" w:rsidR="00200E87" w:rsidRPr="003130C4" w:rsidRDefault="00200E87" w:rsidP="00200E87">
      <w:pPr>
        <w:spacing w:after="0"/>
        <w:ind w:firstLine="284"/>
        <w:jc w:val="both"/>
        <w:rPr>
          <w:rFonts w:ascii="Times New Roman" w:eastAsia="Times New Roman" w:hAnsi="Times New Roman" w:cs="Times New Roman"/>
          <w:b/>
          <w:bCs/>
          <w:i/>
          <w:iCs/>
          <w:sz w:val="24"/>
          <w:szCs w:val="24"/>
          <w:lang w:eastAsia="ru-RU"/>
        </w:rPr>
      </w:pPr>
      <w:r w:rsidRPr="003130C4">
        <w:rPr>
          <w:rFonts w:ascii="Times New Roman" w:eastAsia="Times New Roman" w:hAnsi="Times New Roman" w:cs="Times New Roman"/>
          <w:bCs/>
          <w:sz w:val="24"/>
          <w:szCs w:val="24"/>
          <w:lang w:eastAsia="ru-RU"/>
        </w:rPr>
        <w:t xml:space="preserve">4.2 </w:t>
      </w:r>
      <w:r w:rsidRPr="003130C4">
        <w:rPr>
          <w:rFonts w:ascii="Times New Roman" w:eastAsia="Times New Roman" w:hAnsi="Times New Roman" w:cs="Times New Roman"/>
          <w:sz w:val="24"/>
          <w:szCs w:val="24"/>
          <w:lang w:eastAsia="ru-RU"/>
        </w:rPr>
        <w:t xml:space="preserve">Номинации выставки-конкурса: </w:t>
      </w:r>
    </w:p>
    <w:p w14:paraId="60F68CFE" w14:textId="77777777" w:rsidR="00200E87" w:rsidRPr="003130C4" w:rsidRDefault="00200E87" w:rsidP="00F53446">
      <w:pPr>
        <w:numPr>
          <w:ilvl w:val="0"/>
          <w:numId w:val="42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Живопись; </w:t>
      </w:r>
    </w:p>
    <w:p w14:paraId="6D8BD625" w14:textId="77777777" w:rsidR="00200E87" w:rsidRPr="003130C4" w:rsidRDefault="00200E87" w:rsidP="00F53446">
      <w:pPr>
        <w:numPr>
          <w:ilvl w:val="0"/>
          <w:numId w:val="42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Графика; </w:t>
      </w:r>
    </w:p>
    <w:p w14:paraId="28A33C88" w14:textId="77777777" w:rsidR="00200E87" w:rsidRPr="003130C4" w:rsidRDefault="00200E87" w:rsidP="00F53446">
      <w:pPr>
        <w:numPr>
          <w:ilvl w:val="0"/>
          <w:numId w:val="42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Декоративно-прикладное искусство;</w:t>
      </w:r>
    </w:p>
    <w:p w14:paraId="1956073F" w14:textId="77777777" w:rsidR="00200E87" w:rsidRPr="003130C4" w:rsidRDefault="00200E87" w:rsidP="00F53446">
      <w:pPr>
        <w:numPr>
          <w:ilvl w:val="0"/>
          <w:numId w:val="425"/>
        </w:numPr>
        <w:spacing w:after="0"/>
        <w:ind w:left="0" w:firstLine="284"/>
        <w:contextualSpacing/>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Мультипликация.</w:t>
      </w:r>
    </w:p>
    <w:p w14:paraId="1460CD90"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4.3 Темы работ:</w:t>
      </w:r>
    </w:p>
    <w:p w14:paraId="60BAC056" w14:textId="77777777" w:rsidR="00200E87" w:rsidRPr="003130C4" w:rsidRDefault="00200E87" w:rsidP="00F53446">
      <w:pPr>
        <w:numPr>
          <w:ilvl w:val="0"/>
          <w:numId w:val="426"/>
        </w:numPr>
        <w:spacing w:after="0"/>
        <w:ind w:left="0" w:firstLine="284"/>
        <w:contextualSpacing/>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«По тропинке сказок в страну знаний»;</w:t>
      </w:r>
    </w:p>
    <w:p w14:paraId="777197D4" w14:textId="77777777" w:rsidR="00200E87" w:rsidRPr="003130C4" w:rsidRDefault="00200E87" w:rsidP="00F53446">
      <w:pPr>
        <w:numPr>
          <w:ilvl w:val="0"/>
          <w:numId w:val="426"/>
        </w:numPr>
        <w:spacing w:after="0"/>
        <w:ind w:left="0" w:firstLine="284"/>
        <w:contextualSpacing/>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«В дебрях времени» (о доисторическом периоде жизни планеты);</w:t>
      </w:r>
    </w:p>
    <w:p w14:paraId="5BDA9221" w14:textId="77777777" w:rsidR="00200E87" w:rsidRPr="003130C4" w:rsidRDefault="00200E87" w:rsidP="00F53446">
      <w:pPr>
        <w:numPr>
          <w:ilvl w:val="0"/>
          <w:numId w:val="426"/>
        </w:numPr>
        <w:spacing w:after="0"/>
        <w:ind w:left="0" w:firstLine="284"/>
        <w:contextualSpacing/>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«Наша дружная семья».  </w:t>
      </w:r>
    </w:p>
    <w:p w14:paraId="6B24EE67" w14:textId="77777777" w:rsidR="00200E87" w:rsidRPr="003130C4" w:rsidRDefault="00200E87" w:rsidP="00200E87">
      <w:pPr>
        <w:spacing w:after="0"/>
        <w:ind w:firstLine="284"/>
        <w:jc w:val="both"/>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sz w:val="24"/>
          <w:szCs w:val="24"/>
          <w:lang w:eastAsia="ru-RU"/>
        </w:rPr>
        <w:t xml:space="preserve">4.4 В случае острой необходимости выставка-конкурс может быть проведена в дистанционном формате на официальном сайте ДШИ №8 «Радуга» </w:t>
      </w:r>
      <w:hyperlink r:id="rId328"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color w:val="0000FF"/>
          <w:sz w:val="24"/>
          <w:szCs w:val="24"/>
          <w:u w:val="single"/>
          <w:lang w:eastAsia="ru-RU"/>
        </w:rPr>
        <w:t>.</w:t>
      </w:r>
    </w:p>
    <w:p w14:paraId="02DACD46"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5. Участники мероприятия</w:t>
      </w:r>
    </w:p>
    <w:p w14:paraId="1F01A09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5.1 К участию в выставке-конкурсе приглашаются обучающиеся учреждений дополнительного образования детей, средних общеобразовательных школ, воспитанники дошкольных образовательных учреждений.</w:t>
      </w:r>
    </w:p>
    <w:p w14:paraId="1C7B8AFF"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5.2 Возрастные категории:</w:t>
      </w:r>
    </w:p>
    <w:p w14:paraId="4A900897" w14:textId="77777777" w:rsidR="00200E87" w:rsidRPr="003130C4" w:rsidRDefault="00200E87" w:rsidP="00F53446">
      <w:pPr>
        <w:numPr>
          <w:ilvl w:val="0"/>
          <w:numId w:val="302"/>
        </w:numPr>
        <w:spacing w:after="0"/>
        <w:ind w:left="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первая возрастная группа                  4 – 6 лет</w:t>
      </w:r>
    </w:p>
    <w:p w14:paraId="12A66C4A" w14:textId="77777777" w:rsidR="00200E87" w:rsidRPr="003130C4" w:rsidRDefault="00200E87" w:rsidP="00F53446">
      <w:pPr>
        <w:numPr>
          <w:ilvl w:val="0"/>
          <w:numId w:val="302"/>
        </w:numPr>
        <w:spacing w:after="0"/>
        <w:ind w:left="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вторая возрастная группа                  7 – 8 лет</w:t>
      </w:r>
    </w:p>
    <w:p w14:paraId="159507C9" w14:textId="77777777" w:rsidR="00200E87" w:rsidRPr="003130C4" w:rsidRDefault="00200E87" w:rsidP="00F53446">
      <w:pPr>
        <w:numPr>
          <w:ilvl w:val="0"/>
          <w:numId w:val="302"/>
        </w:numPr>
        <w:spacing w:after="0"/>
        <w:ind w:left="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третья возрастная группа                   9 – 10 лет</w:t>
      </w:r>
    </w:p>
    <w:p w14:paraId="115866A4" w14:textId="77777777" w:rsidR="00200E87" w:rsidRPr="003130C4" w:rsidRDefault="00200E87" w:rsidP="00F53446">
      <w:pPr>
        <w:numPr>
          <w:ilvl w:val="0"/>
          <w:numId w:val="302"/>
        </w:numPr>
        <w:spacing w:after="0"/>
        <w:ind w:left="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четвертая возрастная группа             11 – 12 лет</w:t>
      </w:r>
    </w:p>
    <w:p w14:paraId="07665309" w14:textId="77777777" w:rsidR="00200E87" w:rsidRPr="003130C4" w:rsidRDefault="00200E87" w:rsidP="00F53446">
      <w:pPr>
        <w:numPr>
          <w:ilvl w:val="0"/>
          <w:numId w:val="302"/>
        </w:numPr>
        <w:spacing w:after="0"/>
        <w:ind w:left="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пятая возрастная группа                    13 – 15 лет</w:t>
      </w:r>
    </w:p>
    <w:p w14:paraId="7B8C2F3F" w14:textId="77777777" w:rsidR="00200E87" w:rsidRPr="003130C4" w:rsidRDefault="00200E87" w:rsidP="00F53446">
      <w:pPr>
        <w:numPr>
          <w:ilvl w:val="0"/>
          <w:numId w:val="302"/>
        </w:numPr>
        <w:spacing w:after="0"/>
        <w:ind w:left="0"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шестая возрастная группа                  16 – 18 лет </w:t>
      </w:r>
    </w:p>
    <w:p w14:paraId="4BFD7FD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5.3. Ответственность за жизнь и здоровье учащихся в пути следования и во время проведения выставки-конкурса возлагается на сопровождающих (родителей, законных представителей, преподавателей).</w:t>
      </w:r>
    </w:p>
    <w:p w14:paraId="571D5F8C" w14:textId="77777777" w:rsidR="00200E87" w:rsidRPr="00E31452" w:rsidRDefault="00E31452" w:rsidP="00E31452">
      <w:pPr>
        <w:spacing w:after="0"/>
        <w:ind w:left="7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00200E87" w:rsidRPr="00E31452">
        <w:rPr>
          <w:rFonts w:ascii="Times New Roman" w:eastAsia="Times New Roman" w:hAnsi="Times New Roman" w:cs="Times New Roman"/>
          <w:b/>
          <w:bCs/>
          <w:sz w:val="24"/>
          <w:szCs w:val="24"/>
          <w:lang w:eastAsia="ru-RU"/>
        </w:rPr>
        <w:t>Требования к содержанию и оформлению работ участников</w:t>
      </w:r>
    </w:p>
    <w:p w14:paraId="1CE769E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6.1 Работы представляются в любом жанре изобразительного искусства с использованием любых материалов и техник исполнения (гуашь, акварель, пастель, акрил; ДПИ: батик, роспись по дереву, глиняная игрушка, папье-маше и т.д.)</w:t>
      </w:r>
    </w:p>
    <w:p w14:paraId="74D6C04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6.2 Мультипликационные работы представляются на </w:t>
      </w:r>
      <w:r w:rsidRPr="003130C4">
        <w:rPr>
          <w:rFonts w:ascii="Times New Roman" w:eastAsia="Times New Roman" w:hAnsi="Times New Roman" w:cs="Times New Roman"/>
          <w:sz w:val="24"/>
          <w:szCs w:val="24"/>
          <w:lang w:val="en-US" w:eastAsia="ru-RU"/>
        </w:rPr>
        <w:t>CD</w:t>
      </w:r>
      <w:r w:rsidRPr="003130C4">
        <w:rPr>
          <w:rFonts w:ascii="Times New Roman" w:eastAsia="Times New Roman" w:hAnsi="Times New Roman" w:cs="Times New Roman"/>
          <w:sz w:val="24"/>
          <w:szCs w:val="24"/>
          <w:lang w:eastAsia="ru-RU"/>
        </w:rPr>
        <w:t xml:space="preserve">, </w:t>
      </w:r>
      <w:r w:rsidRPr="003130C4">
        <w:rPr>
          <w:rFonts w:ascii="Times New Roman" w:eastAsia="Times New Roman" w:hAnsi="Times New Roman" w:cs="Times New Roman"/>
          <w:sz w:val="24"/>
          <w:szCs w:val="24"/>
          <w:lang w:val="en-US" w:eastAsia="ru-RU"/>
        </w:rPr>
        <w:t>DVD</w:t>
      </w:r>
      <w:r w:rsidRPr="003130C4">
        <w:rPr>
          <w:rFonts w:ascii="Times New Roman" w:eastAsia="Times New Roman" w:hAnsi="Times New Roman" w:cs="Times New Roman"/>
          <w:sz w:val="24"/>
          <w:szCs w:val="24"/>
          <w:lang w:eastAsia="ru-RU"/>
        </w:rPr>
        <w:t xml:space="preserve"> диске или флэш-носителе.</w:t>
      </w:r>
    </w:p>
    <w:p w14:paraId="6D9B12D8"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 xml:space="preserve">6.3 Принимаются работы </w:t>
      </w:r>
      <w:r w:rsidRPr="003130C4">
        <w:rPr>
          <w:rFonts w:ascii="Times New Roman" w:eastAsia="Times New Roman" w:hAnsi="Times New Roman" w:cs="Times New Roman"/>
          <w:b/>
          <w:i/>
          <w:iCs/>
          <w:sz w:val="24"/>
          <w:szCs w:val="24"/>
          <w:lang w:eastAsia="ru-RU"/>
        </w:rPr>
        <w:t>формата А2, А3 (в рамке не менее 50х40).</w:t>
      </w:r>
      <w:r w:rsidRPr="003130C4">
        <w:rPr>
          <w:rFonts w:ascii="Times New Roman" w:eastAsia="Times New Roman" w:hAnsi="Times New Roman" w:cs="Times New Roman"/>
          <w:bCs/>
          <w:sz w:val="24"/>
          <w:szCs w:val="24"/>
          <w:lang w:eastAsia="ru-RU"/>
        </w:rPr>
        <w:t xml:space="preserve"> (</w:t>
      </w:r>
      <w:r w:rsidRPr="003130C4">
        <w:rPr>
          <w:rFonts w:ascii="Times New Roman" w:eastAsia="Times New Roman" w:hAnsi="Times New Roman" w:cs="Times New Roman"/>
          <w:i/>
          <w:sz w:val="24"/>
          <w:szCs w:val="24"/>
          <w:lang w:eastAsia="ru-RU"/>
        </w:rPr>
        <w:t>см. Схему размещения работ в Приложении №1)</w:t>
      </w:r>
    </w:p>
    <w:p w14:paraId="712EEB5E"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b/>
          <w:sz w:val="24"/>
          <w:szCs w:val="24"/>
          <w:u w:val="single"/>
          <w:lang w:eastAsia="ru-RU"/>
        </w:rPr>
        <w:t>Для участников г. Самары и Самарской области</w:t>
      </w:r>
      <w:r w:rsidRPr="003130C4">
        <w:rPr>
          <w:rFonts w:ascii="Times New Roman" w:eastAsia="Times New Roman" w:hAnsi="Times New Roman" w:cs="Times New Roman"/>
          <w:sz w:val="24"/>
          <w:szCs w:val="24"/>
          <w:lang w:eastAsia="ru-RU"/>
        </w:rPr>
        <w:t xml:space="preserve"> – работы должны быть оформлены в паспарту, промаркированы </w:t>
      </w:r>
      <w:r w:rsidRPr="003130C4">
        <w:rPr>
          <w:rFonts w:ascii="Times New Roman" w:eastAsia="Times New Roman" w:hAnsi="Times New Roman" w:cs="Times New Roman"/>
          <w:i/>
          <w:sz w:val="24"/>
          <w:szCs w:val="24"/>
          <w:lang w:eastAsia="ru-RU"/>
        </w:rPr>
        <w:t>(см. Образец оформления этикетажа)</w:t>
      </w:r>
      <w:r w:rsidRPr="003130C4">
        <w:rPr>
          <w:rFonts w:ascii="Times New Roman" w:eastAsia="Times New Roman" w:hAnsi="Times New Roman" w:cs="Times New Roman"/>
          <w:sz w:val="24"/>
          <w:szCs w:val="24"/>
          <w:lang w:eastAsia="ru-RU"/>
        </w:rPr>
        <w:t xml:space="preserve"> и представлены в рамах </w:t>
      </w:r>
      <w:r w:rsidRPr="003130C4">
        <w:rPr>
          <w:rFonts w:ascii="Times New Roman" w:eastAsia="Times New Roman" w:hAnsi="Times New Roman" w:cs="Times New Roman"/>
          <w:b/>
          <w:i/>
          <w:iCs/>
          <w:sz w:val="24"/>
          <w:szCs w:val="24"/>
          <w:u w:val="single"/>
          <w:lang w:eastAsia="ru-RU"/>
        </w:rPr>
        <w:t>под оргстеклом</w:t>
      </w:r>
      <w:r w:rsidRPr="003130C4">
        <w:rPr>
          <w:rFonts w:ascii="Times New Roman" w:eastAsia="Times New Roman" w:hAnsi="Times New Roman" w:cs="Times New Roman"/>
          <w:sz w:val="24"/>
          <w:szCs w:val="24"/>
          <w:lang w:eastAsia="ru-RU"/>
        </w:rPr>
        <w:t>(работы, оформленные под стекло, не принимаются!)</w:t>
      </w:r>
    </w:p>
    <w:p w14:paraId="30085B94"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b/>
          <w:sz w:val="24"/>
          <w:szCs w:val="24"/>
          <w:u w:val="single"/>
          <w:lang w:eastAsia="ru-RU"/>
        </w:rPr>
        <w:t>Для других регионов России и Зарубежья</w:t>
      </w:r>
      <w:r w:rsidRPr="003130C4">
        <w:rPr>
          <w:rFonts w:ascii="Times New Roman" w:eastAsia="Times New Roman" w:hAnsi="Times New Roman" w:cs="Times New Roman"/>
          <w:sz w:val="24"/>
          <w:szCs w:val="24"/>
          <w:lang w:eastAsia="ru-RU"/>
        </w:rPr>
        <w:t xml:space="preserve"> – работы присылаются по почте промаркированные, без рам, с обязательным оформлением этикетажа </w:t>
      </w:r>
      <w:r w:rsidRPr="003130C4">
        <w:rPr>
          <w:rFonts w:ascii="Times New Roman" w:eastAsia="Times New Roman" w:hAnsi="Times New Roman" w:cs="Times New Roman"/>
          <w:i/>
          <w:sz w:val="24"/>
          <w:szCs w:val="24"/>
          <w:lang w:eastAsia="ru-RU"/>
        </w:rPr>
        <w:t>(см. Образец оформления этикетажа).</w:t>
      </w:r>
    </w:p>
    <w:p w14:paraId="4BADFBE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i/>
          <w:sz w:val="24"/>
          <w:szCs w:val="24"/>
          <w:lang w:eastAsia="ru-RU"/>
        </w:rPr>
        <w:t xml:space="preserve">Почтовый адрес для пересылки работ: </w:t>
      </w:r>
      <w:r w:rsidRPr="003130C4">
        <w:rPr>
          <w:rFonts w:ascii="Times New Roman" w:eastAsia="Times New Roman" w:hAnsi="Times New Roman" w:cs="Times New Roman"/>
          <w:sz w:val="24"/>
          <w:szCs w:val="24"/>
          <w:lang w:eastAsia="ru-RU"/>
        </w:rPr>
        <w:t xml:space="preserve">443095 г. Самара, ул. Димитрова, 39, МБУ ДО «ДШИ №8 «Радуга» г.о. Самара. </w:t>
      </w:r>
    </w:p>
    <w:p w14:paraId="6CA6B805"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sz w:val="24"/>
          <w:szCs w:val="24"/>
          <w:lang w:eastAsia="ru-RU"/>
        </w:rPr>
        <w:t>Работы в другие регионы России и страны Ближнего и Дальнего Зарубежья возвращаются наложенным платежом (оплата пересылки).</w:t>
      </w:r>
    </w:p>
    <w:p w14:paraId="52EE7A7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6.4 Оргкомитет оставляет за собой право предварительного отбора работ. Также по решению оргкомитета и жюри лучшие творческие работы участников оставляются в Международный фонд детского рисунка. </w:t>
      </w:r>
    </w:p>
    <w:p w14:paraId="21DE3C8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6.5 От одного образовательного учреждения принимается не более 5 работ.</w:t>
      </w:r>
    </w:p>
    <w:p w14:paraId="65C480BF" w14:textId="77777777" w:rsidR="00200E87" w:rsidRPr="003130C4" w:rsidRDefault="00200E87" w:rsidP="00200E87">
      <w:pPr>
        <w:spacing w:after="0"/>
        <w:ind w:firstLine="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7. Состав жюри и критерии оценки</w:t>
      </w:r>
    </w:p>
    <w:p w14:paraId="3E8C15B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7.1 Жюри выставки-конкурса формируется из числа ведущих специалистов Самарского региона, других регионов России и Зарубежья: преподавателей вузов и сузов, деятелей искусства и культуры, работников художественных музеев, преподавателей художественных дисциплин и руководителей учреждений дополнительного образования и т.п.</w:t>
      </w:r>
    </w:p>
    <w:p w14:paraId="1F29469A"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7.2 Художественные работы оцениваются по следующим критериям:</w:t>
      </w:r>
    </w:p>
    <w:p w14:paraId="0D863BDE"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выразительность художественных образов;</w:t>
      </w:r>
    </w:p>
    <w:p w14:paraId="71B376C8"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эмоциональное отношение к изображенному;</w:t>
      </w:r>
    </w:p>
    <w:p w14:paraId="0CE0CD45"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композиционная грамотность (композиционное построение, умение выделить главное);</w:t>
      </w:r>
    </w:p>
    <w:p w14:paraId="272F9839" w14:textId="77777777" w:rsidR="00200E87" w:rsidRPr="003130C4" w:rsidRDefault="00200E87" w:rsidP="00F53446">
      <w:pPr>
        <w:numPr>
          <w:ilvl w:val="0"/>
          <w:numId w:val="289"/>
        </w:numPr>
        <w:spacing w:after="0"/>
        <w:ind w:left="0" w:firstLine="284"/>
        <w:contextualSpacing/>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оригинальность художественной композиции.</w:t>
      </w:r>
    </w:p>
    <w:p w14:paraId="67EF9979"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8. Подведение итогов мероприятия</w:t>
      </w:r>
    </w:p>
    <w:p w14:paraId="6DDF9DD5" w14:textId="77777777" w:rsidR="00200E87" w:rsidRPr="003130C4" w:rsidRDefault="00E31452" w:rsidP="00200E87">
      <w:pPr>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00E87" w:rsidRPr="003130C4">
        <w:rPr>
          <w:rFonts w:ascii="Times New Roman" w:eastAsia="Times New Roman" w:hAnsi="Times New Roman" w:cs="Times New Roman"/>
          <w:sz w:val="24"/>
          <w:szCs w:val="24"/>
          <w:lang w:eastAsia="ru-RU"/>
        </w:rPr>
        <w:t xml:space="preserve">.1 Лучшие работы участников награждаются Дипломами Гран-при, Дипломами лауреатов </w:t>
      </w:r>
      <w:r w:rsidR="00200E87" w:rsidRPr="003130C4">
        <w:rPr>
          <w:rFonts w:ascii="Times New Roman" w:eastAsia="Times New Roman" w:hAnsi="Times New Roman" w:cs="Times New Roman"/>
          <w:sz w:val="24"/>
          <w:szCs w:val="24"/>
          <w:lang w:val="en-US" w:eastAsia="ru-RU"/>
        </w:rPr>
        <w:t>I</w:t>
      </w:r>
      <w:r w:rsidR="00200E87" w:rsidRPr="003130C4">
        <w:rPr>
          <w:rFonts w:ascii="Times New Roman" w:eastAsia="Times New Roman" w:hAnsi="Times New Roman" w:cs="Times New Roman"/>
          <w:sz w:val="24"/>
          <w:szCs w:val="24"/>
          <w:lang w:eastAsia="ru-RU"/>
        </w:rPr>
        <w:t xml:space="preserve">, </w:t>
      </w:r>
      <w:r w:rsidR="00200E87" w:rsidRPr="003130C4">
        <w:rPr>
          <w:rFonts w:ascii="Times New Roman" w:eastAsia="Times New Roman" w:hAnsi="Times New Roman" w:cs="Times New Roman"/>
          <w:sz w:val="24"/>
          <w:szCs w:val="24"/>
          <w:lang w:val="en-US" w:eastAsia="ru-RU"/>
        </w:rPr>
        <w:t>II</w:t>
      </w:r>
      <w:r w:rsidR="00200E87" w:rsidRPr="003130C4">
        <w:rPr>
          <w:rFonts w:ascii="Times New Roman" w:eastAsia="Times New Roman" w:hAnsi="Times New Roman" w:cs="Times New Roman"/>
          <w:sz w:val="24"/>
          <w:szCs w:val="24"/>
          <w:lang w:eastAsia="ru-RU"/>
        </w:rPr>
        <w:t xml:space="preserve">, </w:t>
      </w:r>
      <w:r w:rsidR="00200E87" w:rsidRPr="003130C4">
        <w:rPr>
          <w:rFonts w:ascii="Times New Roman" w:eastAsia="Times New Roman" w:hAnsi="Times New Roman" w:cs="Times New Roman"/>
          <w:sz w:val="24"/>
          <w:szCs w:val="24"/>
          <w:lang w:val="en-US" w:eastAsia="ru-RU"/>
        </w:rPr>
        <w:t>III</w:t>
      </w:r>
      <w:r w:rsidR="00200E87" w:rsidRPr="003130C4">
        <w:rPr>
          <w:rFonts w:ascii="Times New Roman" w:eastAsia="Times New Roman" w:hAnsi="Times New Roman" w:cs="Times New Roman"/>
          <w:sz w:val="24"/>
          <w:szCs w:val="24"/>
          <w:lang w:eastAsia="ru-RU"/>
        </w:rPr>
        <w:t xml:space="preserve"> степени. </w:t>
      </w:r>
    </w:p>
    <w:p w14:paraId="36B6DD48" w14:textId="77777777" w:rsidR="00200E87" w:rsidRPr="003130C4" w:rsidRDefault="00E31452" w:rsidP="00200E87">
      <w:pPr>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00E87" w:rsidRPr="003130C4">
        <w:rPr>
          <w:rFonts w:ascii="Times New Roman" w:eastAsia="Times New Roman" w:hAnsi="Times New Roman" w:cs="Times New Roman"/>
          <w:sz w:val="24"/>
          <w:szCs w:val="24"/>
          <w:lang w:eastAsia="ru-RU"/>
        </w:rPr>
        <w:t xml:space="preserve">.2 Педагоги – участники выставки-конкурса награждаются Дипломами за участие в выставке творческих работ. </w:t>
      </w:r>
    </w:p>
    <w:p w14:paraId="2053D206" w14:textId="77777777" w:rsidR="00200E87" w:rsidRPr="003130C4" w:rsidRDefault="00E31452" w:rsidP="00200E87">
      <w:pPr>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00E87" w:rsidRPr="003130C4">
        <w:rPr>
          <w:rFonts w:ascii="Times New Roman" w:eastAsia="Times New Roman" w:hAnsi="Times New Roman" w:cs="Times New Roman"/>
          <w:sz w:val="24"/>
          <w:szCs w:val="24"/>
          <w:lang w:eastAsia="ru-RU"/>
        </w:rPr>
        <w:t>.3 Дипломы и Свидетельства участников выставки-конкурса рассылаются в электронном варианте на адреса электронной почты, указанные в заявках участников.</w:t>
      </w:r>
    </w:p>
    <w:p w14:paraId="4AACF2DE" w14:textId="77777777" w:rsidR="00200E87" w:rsidRPr="003130C4" w:rsidRDefault="00200E87" w:rsidP="00F53446">
      <w:pPr>
        <w:pStyle w:val="a3"/>
        <w:numPr>
          <w:ilvl w:val="0"/>
          <w:numId w:val="378"/>
        </w:numPr>
        <w:spacing w:after="0"/>
        <w:ind w:left="0" w:firstLine="284"/>
        <w:jc w:val="center"/>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
          <w:bCs/>
          <w:sz w:val="24"/>
          <w:szCs w:val="24"/>
          <w:lang w:eastAsia="ru-RU"/>
        </w:rPr>
        <w:t>Контактная информация</w:t>
      </w:r>
    </w:p>
    <w:p w14:paraId="67EDFB7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Cs/>
          <w:iCs/>
          <w:sz w:val="24"/>
          <w:szCs w:val="24"/>
          <w:lang w:eastAsia="ru-RU"/>
        </w:rPr>
        <w:t>Контакты: МБУ ДО «ДШИ №8 «Радуга» г.о. Самара: г. Самара, ул. Г. Димитрова, 39, тел. 956-02-29.</w:t>
      </w:r>
    </w:p>
    <w:p w14:paraId="2FD44B9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Вся информация о сроках, ходе проведения и итогах выставки-конкурса размещается на официальном сайте МБУ ДО «ДШИ № 8 «Радуга» г.о. Самара </w:t>
      </w:r>
      <w:hyperlink r:id="rId329"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color w:val="0000FF"/>
          <w:sz w:val="24"/>
          <w:szCs w:val="24"/>
          <w:u w:val="single"/>
          <w:lang w:eastAsia="ru-RU"/>
        </w:rPr>
        <w:t>.</w:t>
      </w:r>
    </w:p>
    <w:p w14:paraId="7E64870A" w14:textId="77777777" w:rsidR="00200E87" w:rsidRPr="003130C4" w:rsidRDefault="00200E87" w:rsidP="00200E87">
      <w:pPr>
        <w:spacing w:after="0"/>
        <w:ind w:firstLine="284"/>
        <w:jc w:val="both"/>
        <w:rPr>
          <w:rFonts w:ascii="Times New Roman" w:eastAsia="Times New Roman" w:hAnsi="Times New Roman" w:cs="Times New Roman"/>
          <w:i/>
          <w:iCs/>
          <w:sz w:val="24"/>
          <w:szCs w:val="24"/>
          <w:lang w:eastAsia="ru-RU"/>
        </w:rPr>
      </w:pPr>
      <w:r w:rsidRPr="003130C4">
        <w:rPr>
          <w:rFonts w:ascii="Times New Roman" w:eastAsia="Times New Roman" w:hAnsi="Times New Roman" w:cs="Times New Roman"/>
          <w:bCs/>
          <w:i/>
          <w:iCs/>
          <w:sz w:val="24"/>
          <w:szCs w:val="24"/>
          <w:lang w:eastAsia="ru-RU"/>
        </w:rPr>
        <w:t xml:space="preserve">Координатор </w:t>
      </w:r>
      <w:r w:rsidRPr="003130C4">
        <w:rPr>
          <w:rFonts w:ascii="Times New Roman" w:eastAsia="Times New Roman" w:hAnsi="Times New Roman" w:cs="Times New Roman"/>
          <w:i/>
          <w:iCs/>
          <w:sz w:val="24"/>
          <w:szCs w:val="24"/>
          <w:lang w:eastAsia="ru-RU"/>
        </w:rPr>
        <w:t>выставки-конкурса</w:t>
      </w:r>
      <w:r w:rsidRPr="003130C4">
        <w:rPr>
          <w:rFonts w:ascii="Times New Roman" w:eastAsia="Times New Roman" w:hAnsi="Times New Roman" w:cs="Times New Roman"/>
          <w:bCs/>
          <w:i/>
          <w:iCs/>
          <w:sz w:val="24"/>
          <w:szCs w:val="24"/>
          <w:lang w:eastAsia="ru-RU"/>
        </w:rPr>
        <w:t>:</w:t>
      </w:r>
    </w:p>
    <w:p w14:paraId="719D8AC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i/>
          <w:iCs/>
          <w:sz w:val="24"/>
          <w:szCs w:val="24"/>
          <w:shd w:val="clear" w:color="auto" w:fill="FFFFFF"/>
          <w:lang w:eastAsia="ru-RU"/>
        </w:rPr>
        <w:t>Цедилов Сергей Георгиевич</w:t>
      </w:r>
      <w:r w:rsidRPr="003130C4">
        <w:rPr>
          <w:rFonts w:ascii="Times New Roman" w:eastAsia="Times New Roman" w:hAnsi="Times New Roman" w:cs="Times New Roman"/>
          <w:b/>
          <w:bCs/>
          <w:sz w:val="24"/>
          <w:szCs w:val="24"/>
          <w:shd w:val="clear" w:color="auto" w:fill="FFFFFF"/>
          <w:lang w:eastAsia="ru-RU"/>
        </w:rPr>
        <w:t>, </w:t>
      </w:r>
      <w:r w:rsidRPr="003130C4">
        <w:rPr>
          <w:rFonts w:ascii="Times New Roman" w:eastAsia="Times New Roman" w:hAnsi="Times New Roman" w:cs="Times New Roman"/>
          <w:sz w:val="24"/>
          <w:szCs w:val="24"/>
          <w:shd w:val="clear" w:color="auto" w:fill="FFFFFF"/>
          <w:lang w:eastAsia="ru-RU"/>
        </w:rPr>
        <w:t>член Союза художников России, член Евразийского художественного союза</w:t>
      </w:r>
      <w:r w:rsidRPr="003130C4">
        <w:rPr>
          <w:rFonts w:ascii="Times New Roman" w:eastAsia="Times New Roman" w:hAnsi="Times New Roman" w:cs="Times New Roman"/>
          <w:b/>
          <w:bCs/>
          <w:sz w:val="24"/>
          <w:szCs w:val="24"/>
          <w:shd w:val="clear" w:color="auto" w:fill="FFFFFF"/>
          <w:lang w:eastAsia="ru-RU"/>
        </w:rPr>
        <w:t>, </w:t>
      </w:r>
      <w:r w:rsidRPr="003130C4">
        <w:rPr>
          <w:rFonts w:ascii="Times New Roman" w:eastAsia="Times New Roman" w:hAnsi="Times New Roman" w:cs="Times New Roman"/>
          <w:sz w:val="24"/>
          <w:szCs w:val="24"/>
          <w:shd w:val="clear" w:color="auto" w:fill="FFFFFF"/>
          <w:lang w:eastAsia="ru-RU"/>
        </w:rPr>
        <w:t>заведующий картинной галереи МБУ ДО «ДШИ №8 «Радуга» г.о. Самара, тел. +7 (903) 334-07-79;</w:t>
      </w:r>
      <w:r w:rsidRPr="003130C4">
        <w:rPr>
          <w:rFonts w:ascii="Times New Roman" w:eastAsia="Times New Roman" w:hAnsi="Times New Roman" w:cs="Times New Roman"/>
          <w:bCs/>
          <w:iCs/>
          <w:sz w:val="24"/>
          <w:szCs w:val="24"/>
          <w:lang w:eastAsia="ru-RU"/>
        </w:rPr>
        <w:t xml:space="preserve"> эл. почта:</w:t>
      </w:r>
      <w:r w:rsidRPr="003130C4">
        <w:rPr>
          <w:rFonts w:ascii="Times New Roman" w:eastAsia="Times New Roman" w:hAnsi="Times New Roman" w:cs="Times New Roman"/>
          <w:sz w:val="24"/>
          <w:szCs w:val="24"/>
          <w:shd w:val="clear" w:color="auto" w:fill="FFFFFF"/>
          <w:lang w:eastAsia="ru-RU"/>
        </w:rPr>
        <w:t> </w:t>
      </w:r>
      <w:hyperlink r:id="rId330" w:history="1">
        <w:r w:rsidRPr="003130C4">
          <w:rPr>
            <w:rFonts w:ascii="Times New Roman" w:eastAsia="Times New Roman" w:hAnsi="Times New Roman" w:cs="Times New Roman"/>
            <w:color w:val="0000FF"/>
            <w:sz w:val="24"/>
            <w:szCs w:val="24"/>
            <w:u w:val="single"/>
            <w:lang w:eastAsia="ru-RU"/>
          </w:rPr>
          <w:t>rudy56@mail.ru</w:t>
        </w:r>
      </w:hyperlink>
    </w:p>
    <w:p w14:paraId="43E125B1" w14:textId="77777777" w:rsidR="00200E87" w:rsidRPr="003130C4" w:rsidRDefault="00200E87" w:rsidP="00200E87">
      <w:pPr>
        <w:spacing w:after="0"/>
        <w:ind w:firstLine="284"/>
        <w:jc w:val="both"/>
        <w:rPr>
          <w:rFonts w:ascii="Times New Roman" w:eastAsia="Times New Roman" w:hAnsi="Times New Roman" w:cs="Times New Roman"/>
          <w:b/>
          <w:i/>
          <w:sz w:val="24"/>
          <w:szCs w:val="24"/>
          <w:lang w:eastAsia="ru-RU"/>
        </w:rPr>
      </w:pPr>
    </w:p>
    <w:p w14:paraId="2F6FE2D3"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Приложение 1</w:t>
      </w:r>
    </w:p>
    <w:p w14:paraId="725D853A" w14:textId="77777777" w:rsidR="00200E87" w:rsidRPr="003130C4" w:rsidRDefault="00200E87" w:rsidP="00200E87">
      <w:pPr>
        <w:spacing w:after="0"/>
        <w:ind w:firstLine="284"/>
        <w:jc w:val="right"/>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ОБРАЗЕЦ ЗАЯВКИ</w:t>
      </w:r>
    </w:p>
    <w:p w14:paraId="08CCF457" w14:textId="77777777" w:rsidR="00200E87" w:rsidRPr="003130C4" w:rsidRDefault="00200E87" w:rsidP="00200E87">
      <w:pPr>
        <w:spacing w:after="0"/>
        <w:ind w:firstLine="284"/>
        <w:jc w:val="right"/>
        <w:rPr>
          <w:rFonts w:ascii="Times New Roman" w:eastAsia="Times New Roman" w:hAnsi="Times New Roman" w:cs="Times New Roman"/>
          <w:b/>
          <w:iCs/>
          <w:sz w:val="24"/>
          <w:szCs w:val="24"/>
          <w:lang w:eastAsia="ru-RU"/>
        </w:rPr>
      </w:pPr>
    </w:p>
    <w:p w14:paraId="39C6613B"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ЗАЯВКА НА УЧАСТИЕ</w:t>
      </w:r>
    </w:p>
    <w:p w14:paraId="0A8CF40C"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в </w:t>
      </w:r>
      <w:r w:rsidRPr="003130C4">
        <w:rPr>
          <w:rFonts w:ascii="Times New Roman" w:eastAsia="Times New Roman" w:hAnsi="Times New Roman" w:cs="Times New Roman"/>
          <w:b/>
          <w:sz w:val="24"/>
          <w:szCs w:val="24"/>
          <w:lang w:val="en-US" w:eastAsia="ru-RU"/>
        </w:rPr>
        <w:t>XIII</w:t>
      </w:r>
      <w:r w:rsidRPr="003130C4">
        <w:rPr>
          <w:rFonts w:ascii="Times New Roman" w:eastAsia="Times New Roman" w:hAnsi="Times New Roman" w:cs="Times New Roman"/>
          <w:b/>
          <w:sz w:val="24"/>
          <w:szCs w:val="24"/>
          <w:lang w:eastAsia="ru-RU"/>
        </w:rPr>
        <w:t xml:space="preserve"> Международной выставке – конкурсе «Человек от края до края…»</w:t>
      </w:r>
    </w:p>
    <w:p w14:paraId="5C7B1B24"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p>
    <w:p w14:paraId="79CD296A" w14:textId="77777777" w:rsidR="00200E87" w:rsidRPr="003130C4" w:rsidRDefault="00200E87" w:rsidP="00200E87">
      <w:pPr>
        <w:spacing w:after="0"/>
        <w:ind w:firstLine="284"/>
        <w:rPr>
          <w:rFonts w:ascii="Times New Roman" w:eastAsia="Times New Roman" w:hAnsi="Times New Roman" w:cs="Times New Roman"/>
          <w:b/>
          <w:color w:val="FF0000"/>
          <w:sz w:val="24"/>
          <w:szCs w:val="24"/>
          <w:lang w:eastAsia="ru-RU"/>
        </w:rPr>
      </w:pPr>
      <w:r w:rsidRPr="003130C4">
        <w:rPr>
          <w:rFonts w:ascii="Times New Roman" w:eastAsia="Times New Roman" w:hAnsi="Times New Roman" w:cs="Times New Roman"/>
          <w:b/>
          <w:sz w:val="24"/>
          <w:szCs w:val="24"/>
          <w:lang w:eastAsia="ru-RU"/>
        </w:rPr>
        <w:t>Выставка-конкурс для детей</w:t>
      </w:r>
    </w:p>
    <w:tbl>
      <w:tblPr>
        <w:tblStyle w:val="af4"/>
        <w:tblW w:w="0" w:type="auto"/>
        <w:tblInd w:w="-318" w:type="dxa"/>
        <w:tblLook w:val="04A0" w:firstRow="1" w:lastRow="0" w:firstColumn="1" w:lastColumn="0" w:noHBand="0" w:noVBand="1"/>
      </w:tblPr>
      <w:tblGrid>
        <w:gridCol w:w="763"/>
        <w:gridCol w:w="1912"/>
        <w:gridCol w:w="989"/>
        <w:gridCol w:w="1294"/>
        <w:gridCol w:w="1804"/>
        <w:gridCol w:w="1452"/>
        <w:gridCol w:w="1675"/>
      </w:tblGrid>
      <w:tr w:rsidR="00200E87" w:rsidRPr="003130C4" w14:paraId="770477D1" w14:textId="77777777" w:rsidTr="00DC1747">
        <w:tc>
          <w:tcPr>
            <w:tcW w:w="763" w:type="dxa"/>
          </w:tcPr>
          <w:p w14:paraId="4EBAB294"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w:t>
            </w:r>
          </w:p>
        </w:tc>
        <w:tc>
          <w:tcPr>
            <w:tcW w:w="1912" w:type="dxa"/>
          </w:tcPr>
          <w:p w14:paraId="6B61C755"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Ф.И. участника</w:t>
            </w:r>
          </w:p>
        </w:tc>
        <w:tc>
          <w:tcPr>
            <w:tcW w:w="989" w:type="dxa"/>
          </w:tcPr>
          <w:p w14:paraId="2128F37A"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возраст</w:t>
            </w:r>
          </w:p>
        </w:tc>
        <w:tc>
          <w:tcPr>
            <w:tcW w:w="1294" w:type="dxa"/>
          </w:tcPr>
          <w:p w14:paraId="3B1162DE"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О.У., класс</w:t>
            </w:r>
          </w:p>
        </w:tc>
        <w:tc>
          <w:tcPr>
            <w:tcW w:w="1804" w:type="dxa"/>
          </w:tcPr>
          <w:p w14:paraId="250AA66F"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Название работы, тема</w:t>
            </w:r>
          </w:p>
        </w:tc>
        <w:tc>
          <w:tcPr>
            <w:tcW w:w="1452" w:type="dxa"/>
          </w:tcPr>
          <w:p w14:paraId="249FA440"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Номинация, техника исполнения</w:t>
            </w:r>
          </w:p>
        </w:tc>
        <w:tc>
          <w:tcPr>
            <w:tcW w:w="1675" w:type="dxa"/>
          </w:tcPr>
          <w:p w14:paraId="1B6D005F" w14:textId="77777777" w:rsidR="00200E87" w:rsidRPr="003130C4" w:rsidRDefault="00200E87" w:rsidP="00DC1747">
            <w:pPr>
              <w:spacing w:line="276" w:lineRule="auto"/>
              <w:ind w:firstLine="46"/>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Ф.И.О. педагога,</w:t>
            </w:r>
          </w:p>
          <w:p w14:paraId="3FB3FD2D"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тел. контакта</w:t>
            </w:r>
          </w:p>
        </w:tc>
      </w:tr>
      <w:tr w:rsidR="00200E87" w:rsidRPr="003130C4" w14:paraId="1F605A48" w14:textId="77777777" w:rsidTr="00DC1747">
        <w:tc>
          <w:tcPr>
            <w:tcW w:w="763" w:type="dxa"/>
          </w:tcPr>
          <w:p w14:paraId="01759047"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912" w:type="dxa"/>
          </w:tcPr>
          <w:p w14:paraId="162CB74E"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989" w:type="dxa"/>
          </w:tcPr>
          <w:p w14:paraId="4C80F810"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294" w:type="dxa"/>
          </w:tcPr>
          <w:p w14:paraId="0AB96328"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804" w:type="dxa"/>
          </w:tcPr>
          <w:p w14:paraId="051DAF88" w14:textId="77777777" w:rsidR="00200E87" w:rsidRPr="003130C4" w:rsidRDefault="00200E87" w:rsidP="00200E87">
            <w:pPr>
              <w:spacing w:line="276" w:lineRule="auto"/>
              <w:ind w:firstLine="284"/>
              <w:rPr>
                <w:rFonts w:ascii="Times New Roman" w:eastAsia="Times New Roman" w:hAnsi="Times New Roman" w:cs="Times New Roman"/>
                <w:bCs/>
                <w:i/>
                <w:iCs/>
                <w:sz w:val="24"/>
                <w:szCs w:val="24"/>
              </w:rPr>
            </w:pPr>
          </w:p>
        </w:tc>
        <w:tc>
          <w:tcPr>
            <w:tcW w:w="1452" w:type="dxa"/>
          </w:tcPr>
          <w:p w14:paraId="5EE39825"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675" w:type="dxa"/>
          </w:tcPr>
          <w:p w14:paraId="5C50B5EE"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r>
    </w:tbl>
    <w:p w14:paraId="4E74486F"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p>
    <w:p w14:paraId="5E0BA0B7"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Выставка творческих работ педагогов</w:t>
      </w:r>
      <w:r w:rsidRPr="003130C4">
        <w:rPr>
          <w:rFonts w:ascii="Times New Roman" w:eastAsia="Times New Roman" w:hAnsi="Times New Roman" w:cs="Times New Roman"/>
          <w:b/>
          <w:sz w:val="24"/>
          <w:szCs w:val="24"/>
          <w:lang w:eastAsia="ru-RU"/>
        </w:rPr>
        <w:tab/>
      </w:r>
      <w:r w:rsidRPr="003130C4">
        <w:rPr>
          <w:rFonts w:ascii="Times New Roman" w:eastAsia="Times New Roman" w:hAnsi="Times New Roman" w:cs="Times New Roman"/>
          <w:b/>
          <w:sz w:val="24"/>
          <w:szCs w:val="24"/>
          <w:lang w:eastAsia="ru-RU"/>
        </w:rPr>
        <w:tab/>
      </w:r>
    </w:p>
    <w:tbl>
      <w:tblPr>
        <w:tblStyle w:val="af4"/>
        <w:tblW w:w="0" w:type="auto"/>
        <w:tblInd w:w="-318" w:type="dxa"/>
        <w:tblLook w:val="04A0" w:firstRow="1" w:lastRow="0" w:firstColumn="1" w:lastColumn="0" w:noHBand="0" w:noVBand="1"/>
      </w:tblPr>
      <w:tblGrid>
        <w:gridCol w:w="763"/>
        <w:gridCol w:w="2773"/>
        <w:gridCol w:w="1001"/>
        <w:gridCol w:w="2170"/>
        <w:gridCol w:w="1593"/>
        <w:gridCol w:w="1589"/>
      </w:tblGrid>
      <w:tr w:rsidR="00200E87" w:rsidRPr="003130C4" w14:paraId="5DED1368" w14:textId="77777777" w:rsidTr="00DC1747">
        <w:tc>
          <w:tcPr>
            <w:tcW w:w="763" w:type="dxa"/>
          </w:tcPr>
          <w:p w14:paraId="7F2176E0"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w:t>
            </w:r>
          </w:p>
        </w:tc>
        <w:tc>
          <w:tcPr>
            <w:tcW w:w="2773" w:type="dxa"/>
          </w:tcPr>
          <w:p w14:paraId="41DA6CE1"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Ф.И.О. педагога</w:t>
            </w:r>
          </w:p>
        </w:tc>
        <w:tc>
          <w:tcPr>
            <w:tcW w:w="1001" w:type="dxa"/>
          </w:tcPr>
          <w:p w14:paraId="738FD72A"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О.У.</w:t>
            </w:r>
          </w:p>
        </w:tc>
        <w:tc>
          <w:tcPr>
            <w:tcW w:w="2170" w:type="dxa"/>
          </w:tcPr>
          <w:p w14:paraId="703E67E2"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название работы</w:t>
            </w:r>
          </w:p>
        </w:tc>
        <w:tc>
          <w:tcPr>
            <w:tcW w:w="1593" w:type="dxa"/>
          </w:tcPr>
          <w:p w14:paraId="25242C3C"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техника исполнения</w:t>
            </w:r>
          </w:p>
        </w:tc>
        <w:tc>
          <w:tcPr>
            <w:tcW w:w="1589" w:type="dxa"/>
          </w:tcPr>
          <w:p w14:paraId="77C1B942" w14:textId="71F7D279" w:rsidR="00200E87" w:rsidRPr="003130C4" w:rsidRDefault="00200E87" w:rsidP="00DC1747">
            <w:pPr>
              <w:spacing w:line="276" w:lineRule="auto"/>
              <w:ind w:hanging="46"/>
              <w:rPr>
                <w:rFonts w:ascii="Times New Roman" w:eastAsia="Times New Roman" w:hAnsi="Times New Roman" w:cs="Times New Roman"/>
                <w:sz w:val="24"/>
                <w:szCs w:val="24"/>
              </w:rPr>
            </w:pPr>
            <w:r w:rsidRPr="003130C4">
              <w:rPr>
                <w:rFonts w:ascii="Times New Roman" w:eastAsia="Times New Roman" w:hAnsi="Times New Roman" w:cs="Times New Roman"/>
                <w:sz w:val="24"/>
                <w:szCs w:val="24"/>
              </w:rPr>
              <w:t>тел.</w:t>
            </w:r>
            <w:r w:rsidR="00DC1747">
              <w:rPr>
                <w:rFonts w:ascii="Times New Roman" w:eastAsia="Times New Roman" w:hAnsi="Times New Roman" w:cs="Times New Roman"/>
                <w:sz w:val="24"/>
                <w:szCs w:val="24"/>
              </w:rPr>
              <w:t xml:space="preserve"> </w:t>
            </w:r>
            <w:r w:rsidRPr="003130C4">
              <w:rPr>
                <w:rFonts w:ascii="Times New Roman" w:eastAsia="Times New Roman" w:hAnsi="Times New Roman" w:cs="Times New Roman"/>
                <w:sz w:val="24"/>
                <w:szCs w:val="24"/>
              </w:rPr>
              <w:t>контакта</w:t>
            </w:r>
          </w:p>
        </w:tc>
      </w:tr>
      <w:tr w:rsidR="00200E87" w:rsidRPr="003130C4" w14:paraId="1DDC9C26" w14:textId="77777777" w:rsidTr="00DC1747">
        <w:tc>
          <w:tcPr>
            <w:tcW w:w="763" w:type="dxa"/>
          </w:tcPr>
          <w:p w14:paraId="6B0E757D"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2773" w:type="dxa"/>
          </w:tcPr>
          <w:p w14:paraId="24BE2E27"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001" w:type="dxa"/>
          </w:tcPr>
          <w:p w14:paraId="2EFD5DD1"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2170" w:type="dxa"/>
          </w:tcPr>
          <w:p w14:paraId="4904F7FD"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593" w:type="dxa"/>
          </w:tcPr>
          <w:p w14:paraId="5EAA6F50"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c>
          <w:tcPr>
            <w:tcW w:w="1589" w:type="dxa"/>
          </w:tcPr>
          <w:p w14:paraId="4B7D3810" w14:textId="77777777" w:rsidR="00200E87" w:rsidRPr="003130C4" w:rsidRDefault="00200E87" w:rsidP="00200E87">
            <w:pPr>
              <w:spacing w:line="276" w:lineRule="auto"/>
              <w:ind w:firstLine="284"/>
              <w:rPr>
                <w:rFonts w:ascii="Times New Roman" w:eastAsia="Times New Roman" w:hAnsi="Times New Roman" w:cs="Times New Roman"/>
                <w:sz w:val="24"/>
                <w:szCs w:val="24"/>
              </w:rPr>
            </w:pPr>
          </w:p>
        </w:tc>
      </w:tr>
    </w:tbl>
    <w:p w14:paraId="335F2B95"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ab/>
        <w:t>.</w:t>
      </w:r>
    </w:p>
    <w:p w14:paraId="6517BB6F" w14:textId="77777777" w:rsidR="00200E87" w:rsidRPr="003130C4" w:rsidRDefault="00200E87" w:rsidP="00200E87">
      <w:pPr>
        <w:spacing w:after="0"/>
        <w:ind w:firstLine="284"/>
        <w:rPr>
          <w:rFonts w:ascii="Times New Roman" w:eastAsia="Times New Roman" w:hAnsi="Times New Roman" w:cs="Times New Roman"/>
          <w:bCs/>
          <w:i/>
          <w:sz w:val="24"/>
          <w:szCs w:val="24"/>
          <w:lang w:eastAsia="ru-RU"/>
        </w:rPr>
      </w:pPr>
      <w:r w:rsidRPr="003130C4">
        <w:rPr>
          <w:rFonts w:ascii="Times New Roman" w:eastAsia="Times New Roman" w:hAnsi="Times New Roman" w:cs="Times New Roman"/>
          <w:bCs/>
          <w:i/>
          <w:sz w:val="24"/>
          <w:szCs w:val="24"/>
          <w:lang w:eastAsia="ru-RU"/>
        </w:rPr>
        <w:t>P.S. Просьба оформлять заявки на фирменном бланке учреждения в текстовом формате (</w:t>
      </w:r>
      <w:r w:rsidRPr="003130C4">
        <w:rPr>
          <w:rFonts w:ascii="Times New Roman" w:eastAsia="Times New Roman" w:hAnsi="Times New Roman" w:cs="Times New Roman"/>
          <w:bCs/>
          <w:i/>
          <w:sz w:val="24"/>
          <w:szCs w:val="24"/>
          <w:lang w:val="en-US" w:eastAsia="ru-RU"/>
        </w:rPr>
        <w:t>MicrosoftWord</w:t>
      </w:r>
      <w:r w:rsidRPr="003130C4">
        <w:rPr>
          <w:rFonts w:ascii="Times New Roman" w:eastAsia="Times New Roman" w:hAnsi="Times New Roman" w:cs="Times New Roman"/>
          <w:bCs/>
          <w:i/>
          <w:sz w:val="24"/>
          <w:szCs w:val="24"/>
          <w:lang w:eastAsia="ru-RU"/>
        </w:rPr>
        <w:t>). Подписывать и сканировать бланк заявки не требуется.</w:t>
      </w:r>
    </w:p>
    <w:p w14:paraId="5A7E7607"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Образец оформления этикетажа</w:t>
      </w:r>
    </w:p>
    <w:p w14:paraId="4082C92D"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746CACF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Этикетаж приклеивается в нижнем правом углу на белой бумаге, </w:t>
      </w:r>
    </w:p>
    <w:p w14:paraId="083590D3"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шрифт </w:t>
      </w:r>
      <w:r w:rsidRPr="003130C4">
        <w:rPr>
          <w:rFonts w:ascii="Times New Roman" w:eastAsia="Times New Roman" w:hAnsi="Times New Roman" w:cs="Times New Roman"/>
          <w:sz w:val="24"/>
          <w:szCs w:val="24"/>
          <w:lang w:val="en-US" w:eastAsia="ru-RU"/>
        </w:rPr>
        <w:t>TimesNewRoman</w:t>
      </w:r>
      <w:r w:rsidRPr="003130C4">
        <w:rPr>
          <w:rFonts w:ascii="Times New Roman" w:eastAsia="Times New Roman" w:hAnsi="Times New Roman" w:cs="Times New Roman"/>
          <w:sz w:val="24"/>
          <w:szCs w:val="24"/>
          <w:lang w:eastAsia="ru-RU"/>
        </w:rPr>
        <w:t xml:space="preserve">, размер шрифта – 16 кегль, </w:t>
      </w:r>
    </w:p>
    <w:p w14:paraId="0A01AE9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одинарный междустрочный интервал. </w:t>
      </w:r>
    </w:p>
    <w:p w14:paraId="7D92C830"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Размер этикетки – 4/10 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7"/>
      </w:tblGrid>
      <w:tr w:rsidR="00200E87" w:rsidRPr="003130C4" w14:paraId="77D69E26" w14:textId="77777777" w:rsidTr="00200E87">
        <w:trPr>
          <w:trHeight w:val="1707"/>
        </w:trPr>
        <w:tc>
          <w:tcPr>
            <w:tcW w:w="6107" w:type="dxa"/>
            <w:tcBorders>
              <w:top w:val="single" w:sz="4" w:space="0" w:color="auto"/>
              <w:left w:val="single" w:sz="4" w:space="0" w:color="auto"/>
              <w:bottom w:val="single" w:sz="4" w:space="0" w:color="auto"/>
              <w:right w:val="single" w:sz="4" w:space="0" w:color="auto"/>
            </w:tcBorders>
            <w:vAlign w:val="center"/>
            <w:hideMark/>
          </w:tcPr>
          <w:p w14:paraId="0316DFA3"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ИВАНОВА Ирина, 11 лет,</w:t>
            </w:r>
          </w:p>
          <w:p w14:paraId="1F8E2FFB"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«Родной город», (</w:t>
            </w:r>
            <w:r w:rsidRPr="003130C4">
              <w:rPr>
                <w:rFonts w:ascii="Times New Roman" w:eastAsia="Times New Roman" w:hAnsi="Times New Roman" w:cs="Times New Roman"/>
                <w:sz w:val="24"/>
                <w:szCs w:val="24"/>
                <w:lang w:eastAsia="ru-RU"/>
              </w:rPr>
              <w:t>техника исполнения),</w:t>
            </w:r>
          </w:p>
          <w:p w14:paraId="2CD379C4"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Образовательное учреждение,</w:t>
            </w:r>
          </w:p>
          <w:p w14:paraId="47F32CEB"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пед. Петров А.С.</w:t>
            </w:r>
          </w:p>
          <w:p w14:paraId="570F0F9B" w14:textId="77777777" w:rsidR="00200E87" w:rsidRPr="003130C4" w:rsidRDefault="00200E87" w:rsidP="00200E87">
            <w:pPr>
              <w:spacing w:after="0"/>
              <w:ind w:firstLine="284"/>
              <w:jc w:val="center"/>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Россия, г. Сызрань</w:t>
            </w:r>
          </w:p>
        </w:tc>
      </w:tr>
    </w:tbl>
    <w:p w14:paraId="7F7E06C5" w14:textId="77777777" w:rsidR="00200E87" w:rsidRPr="003130C4" w:rsidRDefault="00200E87" w:rsidP="00200E87">
      <w:pPr>
        <w:spacing w:after="0"/>
        <w:ind w:firstLine="284"/>
        <w:rPr>
          <w:rFonts w:ascii="Times New Roman" w:eastAsia="Times New Roman" w:hAnsi="Times New Roman" w:cs="Times New Roman"/>
          <w:b/>
          <w:i/>
          <w:sz w:val="24"/>
          <w:szCs w:val="24"/>
          <w:lang w:eastAsia="ru-RU"/>
        </w:rPr>
      </w:pPr>
    </w:p>
    <w:p w14:paraId="20D6B438" w14:textId="77777777" w:rsidR="00200E87" w:rsidRPr="003130C4" w:rsidRDefault="00200E87" w:rsidP="00200E87">
      <w:pPr>
        <w:spacing w:after="0"/>
        <w:ind w:firstLine="284"/>
        <w:jc w:val="center"/>
        <w:rPr>
          <w:rFonts w:ascii="Times New Roman" w:eastAsia="Times New Roman" w:hAnsi="Times New Roman" w:cs="Times New Roman"/>
          <w:b/>
          <w:i/>
          <w:color w:val="FF0000"/>
          <w:sz w:val="24"/>
          <w:szCs w:val="24"/>
          <w:lang w:eastAsia="ru-RU"/>
        </w:rPr>
      </w:pPr>
      <w:r w:rsidRPr="003130C4">
        <w:rPr>
          <w:rFonts w:ascii="Times New Roman" w:eastAsia="Times New Roman" w:hAnsi="Times New Roman" w:cs="Times New Roman"/>
          <w:b/>
          <w:i/>
          <w:color w:val="FF0000"/>
          <w:sz w:val="24"/>
          <w:szCs w:val="24"/>
          <w:lang w:eastAsia="ru-RU"/>
        </w:rPr>
        <w:t>Просьба подписать на обратной стороне рамы название тематики!!!</w:t>
      </w:r>
    </w:p>
    <w:p w14:paraId="67CC9D89" w14:textId="77777777" w:rsidR="00200E87" w:rsidRPr="003130C4" w:rsidRDefault="00200E87" w:rsidP="00200E87">
      <w:pPr>
        <w:spacing w:after="0"/>
        <w:ind w:firstLine="284"/>
        <w:jc w:val="center"/>
        <w:rPr>
          <w:rFonts w:ascii="Times New Roman" w:eastAsia="Times New Roman" w:hAnsi="Times New Roman" w:cs="Times New Roman"/>
          <w:b/>
          <w:i/>
          <w:color w:val="FF0000"/>
          <w:sz w:val="24"/>
          <w:szCs w:val="24"/>
          <w:lang w:eastAsia="ru-RU"/>
        </w:rPr>
      </w:pPr>
      <w:r w:rsidRPr="003130C4">
        <w:rPr>
          <w:rFonts w:ascii="Times New Roman" w:eastAsia="Times New Roman" w:hAnsi="Times New Roman" w:cs="Times New Roman"/>
          <w:noProof/>
          <w:sz w:val="24"/>
          <w:szCs w:val="24"/>
          <w:lang w:eastAsia="ru-RU"/>
        </w:rPr>
        <w:drawing>
          <wp:inline distT="0" distB="0" distL="0" distR="0" wp14:anchorId="0DC9CB03" wp14:editId="117DF7DA">
            <wp:extent cx="5499100" cy="30734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499100" cy="3073400"/>
                    </a:xfrm>
                    <a:prstGeom prst="rect">
                      <a:avLst/>
                    </a:prstGeom>
                    <a:noFill/>
                    <a:ln>
                      <a:noFill/>
                    </a:ln>
                  </pic:spPr>
                </pic:pic>
              </a:graphicData>
            </a:graphic>
          </wp:inline>
        </w:drawing>
      </w:r>
    </w:p>
    <w:p w14:paraId="2FC47EC4"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203FF18F"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 xml:space="preserve">Приложение 2  </w:t>
      </w:r>
    </w:p>
    <w:p w14:paraId="5022B1F2"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p>
    <w:p w14:paraId="5E117731"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Состав оргкомитета</w:t>
      </w:r>
    </w:p>
    <w:p w14:paraId="5F166A51"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p>
    <w:p w14:paraId="79F98541"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i/>
          <w:sz w:val="24"/>
          <w:szCs w:val="24"/>
          <w:lang w:eastAsia="ru-RU"/>
        </w:rPr>
        <w:t>Председатели:</w:t>
      </w:r>
    </w:p>
    <w:p w14:paraId="747A1B0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sz w:val="24"/>
          <w:szCs w:val="24"/>
          <w:lang w:eastAsia="ru-RU"/>
        </w:rPr>
        <w:t xml:space="preserve">Акопьян В.А., </w:t>
      </w:r>
      <w:r w:rsidRPr="003130C4">
        <w:rPr>
          <w:rFonts w:ascii="Times New Roman" w:eastAsia="Times New Roman" w:hAnsi="Times New Roman" w:cs="Times New Roman"/>
          <w:sz w:val="24"/>
          <w:szCs w:val="24"/>
          <w:lang w:eastAsia="ru-RU"/>
        </w:rPr>
        <w:t xml:space="preserve">министр образования и науки Самарской области </w:t>
      </w:r>
    </w:p>
    <w:p w14:paraId="0B6BC4AC"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Чернега Е.Б., </w:t>
      </w:r>
      <w:r w:rsidRPr="003130C4">
        <w:rPr>
          <w:rFonts w:ascii="Times New Roman" w:eastAsia="Times New Roman" w:hAnsi="Times New Roman" w:cs="Times New Roman"/>
          <w:sz w:val="24"/>
          <w:szCs w:val="24"/>
          <w:lang w:eastAsia="ru-RU"/>
        </w:rPr>
        <w:t xml:space="preserve">заместитель главы городского округа Самара – руководитель Департамента образования Администрации городского округа Самара </w:t>
      </w:r>
    </w:p>
    <w:p w14:paraId="4064A7F7"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i/>
          <w:sz w:val="24"/>
          <w:szCs w:val="24"/>
          <w:lang w:eastAsia="ru-RU"/>
        </w:rPr>
        <w:t>Заместители председателя:</w:t>
      </w:r>
    </w:p>
    <w:p w14:paraId="708C9262" w14:textId="77777777" w:rsidR="00200E87" w:rsidRPr="003130C4" w:rsidRDefault="00200E87" w:rsidP="00200E87">
      <w:pPr>
        <w:shd w:val="clear" w:color="auto" w:fill="FFFFFF"/>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Сморкалова Е.В., </w:t>
      </w:r>
      <w:r w:rsidRPr="003130C4">
        <w:rPr>
          <w:rFonts w:ascii="Times New Roman" w:eastAsia="Times New Roman" w:hAnsi="Times New Roman" w:cs="Times New Roman"/>
          <w:sz w:val="24"/>
          <w:szCs w:val="24"/>
          <w:lang w:eastAsia="ru-RU"/>
        </w:rPr>
        <w:t xml:space="preserve">директор МБУ ДО «Детская школа искусств №8 «Радуга» городского округа Самара </w:t>
      </w:r>
    </w:p>
    <w:p w14:paraId="5BD8A9C5"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Чуракова О.В.,</w:t>
      </w:r>
      <w:r w:rsidRPr="003130C4">
        <w:rPr>
          <w:rFonts w:ascii="Times New Roman" w:eastAsia="Times New Roman" w:hAnsi="Times New Roman" w:cs="Times New Roman"/>
          <w:sz w:val="24"/>
          <w:szCs w:val="24"/>
          <w:lang w:eastAsia="ru-RU"/>
        </w:rPr>
        <w:t xml:space="preserve"> директор МБОУ «Школа № 81 им. Героя Советского Союза Жалнина В.Н.» городского округа Самара </w:t>
      </w:r>
    </w:p>
    <w:p w14:paraId="21F5C143"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i/>
          <w:sz w:val="24"/>
          <w:szCs w:val="24"/>
          <w:lang w:eastAsia="ru-RU"/>
        </w:rPr>
        <w:t>Члены оргкомитета:</w:t>
      </w:r>
    </w:p>
    <w:p w14:paraId="6C03E0E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Лапшова Т.Е., </w:t>
      </w:r>
      <w:r w:rsidRPr="003130C4">
        <w:rPr>
          <w:rFonts w:ascii="Times New Roman" w:eastAsia="Times New Roman" w:hAnsi="Times New Roman" w:cs="Times New Roman"/>
          <w:bCs/>
          <w:sz w:val="24"/>
          <w:szCs w:val="24"/>
          <w:lang w:eastAsia="ru-RU"/>
        </w:rPr>
        <w:t xml:space="preserve">руководитель управления общего образования </w:t>
      </w:r>
      <w:r w:rsidRPr="003130C4">
        <w:rPr>
          <w:rFonts w:ascii="Times New Roman" w:eastAsia="Times New Roman" w:hAnsi="Times New Roman" w:cs="Times New Roman"/>
          <w:sz w:val="24"/>
          <w:szCs w:val="24"/>
          <w:lang w:eastAsia="ru-RU"/>
        </w:rPr>
        <w:t>министерства образования и науки Самарской области</w:t>
      </w:r>
    </w:p>
    <w:p w14:paraId="6BD72B1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Пьер Монсини</w:t>
      </w:r>
      <w:r w:rsidRPr="003130C4">
        <w:rPr>
          <w:rFonts w:ascii="Times New Roman" w:eastAsia="Times New Roman" w:hAnsi="Times New Roman" w:cs="Times New Roman"/>
          <w:sz w:val="24"/>
          <w:szCs w:val="24"/>
          <w:lang w:eastAsia="ru-RU"/>
        </w:rPr>
        <w:t>, директор культурно-лингвистической Самарской региональной общественной организации «Альянс Франсез Самара»</w:t>
      </w:r>
    </w:p>
    <w:p w14:paraId="389E2931"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Астафьева М.К.</w:t>
      </w:r>
      <w:r w:rsidRPr="003130C4">
        <w:rPr>
          <w:rFonts w:ascii="Times New Roman" w:eastAsia="Times New Roman" w:hAnsi="Times New Roman" w:cs="Times New Roman"/>
          <w:sz w:val="24"/>
          <w:szCs w:val="24"/>
          <w:lang w:eastAsia="ru-RU"/>
        </w:rPr>
        <w:t xml:space="preserve">, педагог, организатор проектов художественной направленности, методист </w:t>
      </w:r>
      <w:hyperlink r:id="rId332" w:history="1">
        <w:r w:rsidRPr="003130C4">
          <w:rPr>
            <w:rFonts w:ascii="Times New Roman" w:eastAsia="Times New Roman" w:hAnsi="Times New Roman" w:cs="Times New Roman"/>
            <w:sz w:val="24"/>
            <w:szCs w:val="24"/>
            <w:lang w:eastAsia="ru-RU"/>
          </w:rPr>
          <w:t>ГБОУ ДПО г. Москвы «Центр непрерывного художественного образования»</w:t>
        </w:r>
      </w:hyperlink>
      <w:r w:rsidRPr="003130C4">
        <w:rPr>
          <w:rFonts w:ascii="Times New Roman" w:eastAsia="Times New Roman" w:hAnsi="Times New Roman" w:cs="Times New Roman"/>
          <w:sz w:val="24"/>
          <w:szCs w:val="24"/>
          <w:lang w:eastAsia="ru-RU"/>
        </w:rPr>
        <w:t>; главный редактор </w:t>
      </w:r>
      <w:hyperlink r:id="rId333" w:history="1">
        <w:r w:rsidRPr="003130C4">
          <w:rPr>
            <w:rFonts w:ascii="Times New Roman" w:eastAsia="Times New Roman" w:hAnsi="Times New Roman" w:cs="Times New Roman"/>
            <w:sz w:val="24"/>
            <w:szCs w:val="24"/>
            <w:lang w:eastAsia="ru-RU"/>
          </w:rPr>
          <w:t>Международного сетевого образовательного журнала «ART TEACHER», представитель Общероссийской творческой общественной организации «Союз педагогов-художников»</w:t>
        </w:r>
      </w:hyperlink>
    </w:p>
    <w:p w14:paraId="269F0A0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Курбатова Н.В., </w:t>
      </w:r>
      <w:r w:rsidRPr="003130C4">
        <w:rPr>
          <w:rFonts w:ascii="Times New Roman" w:eastAsia="Times New Roman" w:hAnsi="Times New Roman" w:cs="Times New Roman"/>
          <w:sz w:val="24"/>
          <w:szCs w:val="24"/>
          <w:lang w:eastAsia="ru-RU"/>
        </w:rPr>
        <w:t>к.п.н., первый проректор ВГБОУ ВО «Академия акварели и изящных искусств Сергея Андрияки» (г. Москва).</w:t>
      </w:r>
    </w:p>
    <w:p w14:paraId="3E5178F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sz w:val="24"/>
          <w:szCs w:val="24"/>
          <w:lang w:eastAsia="ru-RU"/>
        </w:rPr>
        <w:t>Шахматова А.Л.,</w:t>
      </w:r>
      <w:r w:rsidRPr="003130C4">
        <w:rPr>
          <w:rFonts w:ascii="Times New Roman" w:eastAsia="Times New Roman" w:hAnsi="Times New Roman" w:cs="Times New Roman"/>
          <w:sz w:val="24"/>
          <w:szCs w:val="24"/>
          <w:lang w:eastAsia="ru-RU"/>
        </w:rPr>
        <w:t xml:space="preserve"> директор ГБУК «Самарский областной художественный музей»</w:t>
      </w:r>
    </w:p>
    <w:p w14:paraId="569AEA02"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Хабарова М.П., </w:t>
      </w:r>
      <w:r w:rsidRPr="003130C4">
        <w:rPr>
          <w:rFonts w:ascii="Times New Roman" w:eastAsia="Times New Roman" w:hAnsi="Times New Roman" w:cs="Times New Roman"/>
          <w:sz w:val="24"/>
          <w:szCs w:val="24"/>
          <w:lang w:eastAsia="ru-RU"/>
        </w:rPr>
        <w:t>заместитель директора по учебно-методической работе МБУ ДО «Детская школа искусств №8 «Радуга» городского округа Самара</w:t>
      </w:r>
    </w:p>
    <w:p w14:paraId="10102ABE"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Харитонова И.О., </w:t>
      </w:r>
      <w:r w:rsidRPr="003130C4">
        <w:rPr>
          <w:rFonts w:ascii="Times New Roman" w:eastAsia="Times New Roman" w:hAnsi="Times New Roman" w:cs="Times New Roman"/>
          <w:sz w:val="24"/>
          <w:szCs w:val="24"/>
          <w:lang w:eastAsia="ru-RU"/>
        </w:rPr>
        <w:t xml:space="preserve">заместитель директора по научно-методической работе МБУ ДО «Детская школа искусств №8 «Радуга» городского округа Самара </w:t>
      </w:r>
    </w:p>
    <w:p w14:paraId="5744709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bCs/>
          <w:sz w:val="24"/>
          <w:szCs w:val="24"/>
          <w:lang w:eastAsia="ru-RU"/>
        </w:rPr>
        <w:t>Меркулова А.И.,</w:t>
      </w:r>
      <w:r w:rsidRPr="003130C4">
        <w:rPr>
          <w:rFonts w:ascii="Times New Roman" w:eastAsia="Times New Roman" w:hAnsi="Times New Roman" w:cs="Times New Roman"/>
          <w:sz w:val="24"/>
          <w:szCs w:val="24"/>
          <w:lang w:eastAsia="ru-RU"/>
        </w:rPr>
        <w:t xml:space="preserve"> руководитель отделения изобразительного искусства МБУ ДО «Детская школа искусств №8 «Радуга» городского округа Самара</w:t>
      </w:r>
    </w:p>
    <w:p w14:paraId="77A0728C"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p>
    <w:p w14:paraId="61576450" w14:textId="77777777" w:rsidR="00200E87" w:rsidRPr="003130C4" w:rsidRDefault="00200E87" w:rsidP="00200E87">
      <w:pPr>
        <w:spacing w:after="0"/>
        <w:ind w:firstLine="284"/>
        <w:jc w:val="both"/>
        <w:rPr>
          <w:rFonts w:ascii="Times New Roman" w:eastAsia="Times New Roman" w:hAnsi="Times New Roman" w:cs="Times New Roman"/>
          <w:i/>
          <w:sz w:val="24"/>
          <w:szCs w:val="24"/>
          <w:lang w:eastAsia="ru-RU"/>
        </w:rPr>
      </w:pPr>
      <w:r w:rsidRPr="003130C4">
        <w:rPr>
          <w:rFonts w:ascii="Times New Roman" w:eastAsia="Times New Roman" w:hAnsi="Times New Roman" w:cs="Times New Roman"/>
          <w:i/>
          <w:sz w:val="24"/>
          <w:szCs w:val="24"/>
          <w:lang w:eastAsia="ru-RU"/>
        </w:rPr>
        <w:t>Координатор:</w:t>
      </w:r>
    </w:p>
    <w:p w14:paraId="70B029D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b/>
          <w:sz w:val="24"/>
          <w:szCs w:val="24"/>
          <w:lang w:eastAsia="ru-RU"/>
        </w:rPr>
        <w:t xml:space="preserve">Цедилов С.Г., </w:t>
      </w:r>
      <w:r w:rsidRPr="003130C4">
        <w:rPr>
          <w:rFonts w:ascii="Times New Roman" w:eastAsia="Times New Roman" w:hAnsi="Times New Roman" w:cs="Times New Roman"/>
          <w:sz w:val="24"/>
          <w:szCs w:val="24"/>
          <w:shd w:val="clear" w:color="auto" w:fill="FFFFFF"/>
          <w:lang w:eastAsia="ru-RU"/>
        </w:rPr>
        <w:t>член Союза художников России, член Евразийского художественного союза</w:t>
      </w:r>
      <w:r w:rsidRPr="003130C4">
        <w:rPr>
          <w:rFonts w:ascii="Times New Roman" w:eastAsia="Times New Roman" w:hAnsi="Times New Roman" w:cs="Times New Roman"/>
          <w:b/>
          <w:bCs/>
          <w:sz w:val="24"/>
          <w:szCs w:val="24"/>
          <w:shd w:val="clear" w:color="auto" w:fill="FFFFFF"/>
          <w:lang w:eastAsia="ru-RU"/>
        </w:rPr>
        <w:t>, </w:t>
      </w:r>
      <w:r w:rsidRPr="003130C4">
        <w:rPr>
          <w:rFonts w:ascii="Times New Roman" w:eastAsia="Times New Roman" w:hAnsi="Times New Roman" w:cs="Times New Roman"/>
          <w:sz w:val="24"/>
          <w:szCs w:val="24"/>
          <w:shd w:val="clear" w:color="auto" w:fill="FFFFFF"/>
          <w:lang w:eastAsia="ru-RU"/>
        </w:rPr>
        <w:t xml:space="preserve">заведующий картинной галереи </w:t>
      </w:r>
      <w:r w:rsidRPr="003130C4">
        <w:rPr>
          <w:rFonts w:ascii="Times New Roman" w:eastAsia="Times New Roman" w:hAnsi="Times New Roman" w:cs="Times New Roman"/>
          <w:sz w:val="24"/>
          <w:szCs w:val="24"/>
          <w:lang w:eastAsia="ru-RU"/>
        </w:rPr>
        <w:t xml:space="preserve">МБУ ДО «Детская школа искусств №8 «Радуга» городского округа Самара </w:t>
      </w:r>
    </w:p>
    <w:p w14:paraId="3142736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5D51FCC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2D5B2746"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p>
    <w:p w14:paraId="1CFE7F20" w14:textId="77777777" w:rsidR="00200E87" w:rsidRPr="003130C4" w:rsidRDefault="00200E87" w:rsidP="00200E87">
      <w:pPr>
        <w:spacing w:after="0"/>
        <w:ind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br w:type="page"/>
      </w:r>
    </w:p>
    <w:p w14:paraId="6A5FA82B" w14:textId="77777777" w:rsidR="00200E87" w:rsidRPr="003130C4" w:rsidRDefault="00200E87" w:rsidP="00200E87">
      <w:pPr>
        <w:spacing w:after="0"/>
        <w:ind w:firstLine="284"/>
        <w:jc w:val="right"/>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b/>
          <w:i/>
          <w:sz w:val="24"/>
          <w:szCs w:val="24"/>
          <w:lang w:eastAsia="ru-RU"/>
        </w:rPr>
        <w:t>Приложение 3</w:t>
      </w:r>
    </w:p>
    <w:p w14:paraId="72C366A4" w14:textId="77777777" w:rsidR="00200E87" w:rsidRPr="003130C4" w:rsidRDefault="00200E87" w:rsidP="00200E87">
      <w:pPr>
        <w:spacing w:after="0"/>
        <w:ind w:firstLine="284"/>
        <w:jc w:val="center"/>
        <w:rPr>
          <w:rFonts w:ascii="Times New Roman" w:eastAsia="Times New Roman" w:hAnsi="Times New Roman" w:cs="Times New Roman"/>
          <w:b/>
          <w:spacing w:val="40"/>
          <w:sz w:val="24"/>
          <w:szCs w:val="24"/>
          <w:lang w:eastAsia="ru-RU"/>
        </w:rPr>
      </w:pPr>
      <w:r w:rsidRPr="003130C4">
        <w:rPr>
          <w:rFonts w:ascii="Times New Roman" w:eastAsia="Times New Roman" w:hAnsi="Times New Roman" w:cs="Times New Roman"/>
          <w:b/>
          <w:spacing w:val="40"/>
          <w:sz w:val="24"/>
          <w:szCs w:val="24"/>
          <w:lang w:eastAsia="ru-RU"/>
        </w:rPr>
        <w:t>СОГЛАСИЕ</w:t>
      </w:r>
    </w:p>
    <w:p w14:paraId="4D45866E"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на обработку персональных данных участника </w:t>
      </w:r>
      <w:r w:rsidRPr="003130C4">
        <w:rPr>
          <w:rFonts w:ascii="Times New Roman" w:eastAsia="Times New Roman" w:hAnsi="Times New Roman" w:cs="Times New Roman"/>
          <w:b/>
          <w:sz w:val="24"/>
          <w:szCs w:val="24"/>
          <w:lang w:val="en-US" w:eastAsia="ru-RU"/>
        </w:rPr>
        <w:t>XIII</w:t>
      </w:r>
      <w:r w:rsidRPr="003130C4">
        <w:rPr>
          <w:rFonts w:ascii="Times New Roman" w:eastAsia="Times New Roman" w:hAnsi="Times New Roman" w:cs="Times New Roman"/>
          <w:b/>
          <w:sz w:val="24"/>
          <w:szCs w:val="24"/>
          <w:lang w:eastAsia="ru-RU"/>
        </w:rPr>
        <w:t xml:space="preserve"> Международной художественной выставки-конкурса детского и юношеского творчества «Человек от края до края…»</w:t>
      </w:r>
    </w:p>
    <w:p w14:paraId="7F4316AE" w14:textId="153DF623" w:rsidR="00200E87" w:rsidRPr="003130C4" w:rsidRDefault="00200E87" w:rsidP="00DC1747">
      <w:pPr>
        <w:spacing w:after="0"/>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 ____________________________________________________________________________</w:t>
      </w:r>
    </w:p>
    <w:p w14:paraId="4BCA008E" w14:textId="77777777" w:rsidR="00200E87" w:rsidRPr="003130C4" w:rsidRDefault="00200E87" w:rsidP="00200E87">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полностью</w:t>
      </w:r>
    </w:p>
    <w:p w14:paraId="1F841E6E" w14:textId="1F7B95C8" w:rsidR="00200E87" w:rsidRPr="003130C4" w:rsidRDefault="00200E87" w:rsidP="00200E87">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________________________________________________________________________________________________________________</w:t>
      </w:r>
    </w:p>
    <w:p w14:paraId="2A902972" w14:textId="77777777" w:rsidR="00200E87" w:rsidRPr="003130C4" w:rsidRDefault="00200E87" w:rsidP="00200E87">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адрес заявителя; паспортные данные: серия, номер, выдан (кем, когда)</w:t>
      </w:r>
    </w:p>
    <w:p w14:paraId="7792B8D4" w14:textId="3B217994" w:rsidR="00200E87" w:rsidRPr="003130C4" w:rsidRDefault="00200E87" w:rsidP="00200E87">
      <w:pPr>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___________________________________________________________________________</w:t>
      </w:r>
    </w:p>
    <w:p w14:paraId="52C9829E" w14:textId="23C9ED7F"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являюсь законным представителем несовершеннолетнего: _____________________________________________________________________________</w:t>
      </w:r>
    </w:p>
    <w:p w14:paraId="17A4CCEE" w14:textId="77777777" w:rsidR="00200E87" w:rsidRPr="003130C4" w:rsidRDefault="00200E87" w:rsidP="00200E87">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ребенка полностью)</w:t>
      </w:r>
    </w:p>
    <w:p w14:paraId="28567EA9"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В соответствии с ФЗ РФ от 27.07.2006 г. №152-ФЗ «О персональных данных» </w:t>
      </w:r>
      <w:r w:rsidRPr="003130C4">
        <w:rPr>
          <w:rFonts w:ascii="Times New Roman" w:eastAsia="Times New Roman" w:hAnsi="Times New Roman" w:cs="Times New Roman"/>
          <w:b/>
          <w:sz w:val="24"/>
          <w:szCs w:val="24"/>
          <w:lang w:eastAsia="ru-RU"/>
        </w:rPr>
        <w:t>даю свое согласие на обработку</w:t>
      </w:r>
      <w:r w:rsidRPr="003130C4">
        <w:rPr>
          <w:rFonts w:ascii="Times New Roman" w:eastAsia="Times New Roman" w:hAnsi="Times New Roman" w:cs="Times New Roman"/>
          <w:sz w:val="24"/>
          <w:szCs w:val="24"/>
          <w:lang w:eastAsia="ru-RU"/>
        </w:rPr>
        <w:t xml:space="preserve"> (сбор, анализ, систематизацию, накопление, хранение, уточнение, использование, уничтожение) </w:t>
      </w:r>
      <w:r w:rsidRPr="003130C4">
        <w:rPr>
          <w:rFonts w:ascii="Times New Roman" w:eastAsia="Times New Roman" w:hAnsi="Times New Roman" w:cs="Times New Roman"/>
          <w:b/>
          <w:sz w:val="24"/>
          <w:szCs w:val="24"/>
          <w:lang w:eastAsia="ru-RU"/>
        </w:rPr>
        <w:t>моих персональных данных и персональных данных моего ребенка:</w:t>
      </w:r>
      <w:r w:rsidRPr="003130C4">
        <w:rPr>
          <w:rFonts w:ascii="Times New Roman" w:eastAsia="Times New Roman" w:hAnsi="Times New Roman" w:cs="Times New Roman"/>
          <w:sz w:val="24"/>
          <w:szCs w:val="24"/>
          <w:lang w:eastAsia="ru-RU"/>
        </w:rPr>
        <w:t xml:space="preserve"> фамилия, имя, отчество, возраст, фотография; номер мобильного телефона, адрес электронной почты; данные о месте работы или учебы (наименование образовательной организации, класс, должность).</w:t>
      </w:r>
    </w:p>
    <w:p w14:paraId="1945D5B7"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Цель обработки персональных данных: взаимодействие организаторов выставки-конкурса с ее участником; публикация работ автора в «Международном фонде детского рисунка» в сети интернет на образовательном портале </w:t>
      </w:r>
      <w:hyperlink r:id="rId334" w:history="1">
        <w:r w:rsidRPr="003130C4">
          <w:rPr>
            <w:rFonts w:ascii="Times New Roman" w:eastAsia="Times New Roman" w:hAnsi="Times New Roman" w:cs="Times New Roman"/>
            <w:color w:val="0000FF"/>
            <w:sz w:val="24"/>
            <w:szCs w:val="24"/>
            <w:u w:val="single"/>
            <w:lang w:eastAsia="ru-RU"/>
          </w:rPr>
          <w:t>http://allworldart.ru/</w:t>
        </w:r>
      </w:hyperlink>
      <w:r w:rsidRPr="003130C4">
        <w:rPr>
          <w:rFonts w:ascii="Times New Roman" w:eastAsia="Times New Roman" w:hAnsi="Times New Roman" w:cs="Times New Roman"/>
          <w:sz w:val="24"/>
          <w:szCs w:val="24"/>
          <w:lang w:eastAsia="ru-RU"/>
        </w:rPr>
        <w:t xml:space="preserve">; размещения фотоматериалов выставки-конкурса на официальном сайте ДШИ №8 «Радуга» </w:t>
      </w:r>
      <w:hyperlink r:id="rId335"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2724896D"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Срок, в течение которого действует согласие: до достижения цели обработки персональных данных или до момента утраты необходимости в их достижении. Настоящее согласие может быть отозвано мной путем подачи письменного заявления об отзыве согласия.  </w:t>
      </w:r>
    </w:p>
    <w:p w14:paraId="3FB8DA10" w14:textId="77777777" w:rsidR="00200E87" w:rsidRPr="003130C4" w:rsidRDefault="00200E87" w:rsidP="00200E87">
      <w:pPr>
        <w:tabs>
          <w:tab w:val="left" w:pos="0"/>
        </w:tabs>
        <w:spacing w:after="0"/>
        <w:ind w:right="1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Организатор: МБУ ДО «ДШИ №8 «Радуга» г.о. Самара: Россия, </w:t>
      </w:r>
      <w:smartTag w:uri="urn:schemas-microsoft-com:office:smarttags" w:element="metricconverter">
        <w:smartTagPr>
          <w:attr w:name="ProductID" w:val="443095, г"/>
        </w:smartTagPr>
        <w:r w:rsidRPr="003130C4">
          <w:rPr>
            <w:rFonts w:ascii="Times New Roman" w:eastAsia="Times New Roman" w:hAnsi="Times New Roman" w:cs="Times New Roman"/>
            <w:sz w:val="24"/>
            <w:szCs w:val="24"/>
            <w:lang w:eastAsia="ru-RU"/>
          </w:rPr>
          <w:t>443095, г</w:t>
        </w:r>
      </w:smartTag>
      <w:r w:rsidRPr="003130C4">
        <w:rPr>
          <w:rFonts w:ascii="Times New Roman" w:eastAsia="Times New Roman" w:hAnsi="Times New Roman" w:cs="Times New Roman"/>
          <w:sz w:val="24"/>
          <w:szCs w:val="24"/>
          <w:lang w:eastAsia="ru-RU"/>
        </w:rPr>
        <w:t>.</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Самара, ул. Г.</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 xml:space="preserve">Димитрова, 39, тел./факс (846) 956-02-29, </w:t>
      </w:r>
      <w:hyperlink r:id="rId336" w:history="1">
        <w:r w:rsidRPr="003130C4">
          <w:rPr>
            <w:rFonts w:ascii="Times New Roman" w:eastAsia="Times New Roman" w:hAnsi="Times New Roman" w:cs="Times New Roman"/>
            <w:color w:val="0000FF"/>
            <w:sz w:val="24"/>
            <w:szCs w:val="24"/>
            <w:u w:val="single"/>
            <w:lang w:val="en-US" w:eastAsia="ru-RU"/>
          </w:rPr>
          <w:t>school</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raduga</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mail</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ru</w:t>
        </w:r>
      </w:hyperlink>
      <w:r w:rsidRPr="003130C4">
        <w:rPr>
          <w:rFonts w:ascii="Times New Roman" w:eastAsia="Times New Roman" w:hAnsi="Times New Roman" w:cs="Times New Roman"/>
          <w:sz w:val="24"/>
          <w:szCs w:val="24"/>
          <w:lang w:eastAsia="ru-RU"/>
        </w:rPr>
        <w:t xml:space="preserve">,  </w:t>
      </w:r>
      <w:hyperlink r:id="rId337"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31926BE2" w14:textId="77777777" w:rsidR="00200E87" w:rsidRPr="003130C4" w:rsidRDefault="00200E87" w:rsidP="00200E87">
      <w:pPr>
        <w:tabs>
          <w:tab w:val="left" w:pos="0"/>
        </w:tabs>
        <w:spacing w:after="0"/>
        <w:ind w:right="10"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«_____»  ________________   2021 г.                                           ___________________________________________________</w:t>
      </w:r>
    </w:p>
    <w:p w14:paraId="59418F4C" w14:textId="44FABD8D" w:rsidR="00200E87" w:rsidRPr="003130C4" w:rsidRDefault="00200E87" w:rsidP="00200E87">
      <w:pPr>
        <w:tabs>
          <w:tab w:val="left" w:pos="4678"/>
        </w:tabs>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ab/>
        <w:t xml:space="preserve">        (подпись, расшифровка подписи)</w:t>
      </w:r>
    </w:p>
    <w:p w14:paraId="43233A6A"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p>
    <w:p w14:paraId="3984CC40" w14:textId="77777777" w:rsidR="00200E87" w:rsidRPr="003130C4" w:rsidRDefault="00200E87" w:rsidP="00200E87">
      <w:pPr>
        <w:spacing w:after="0"/>
        <w:ind w:firstLine="284"/>
        <w:rPr>
          <w:rFonts w:ascii="Times New Roman" w:eastAsia="Times New Roman" w:hAnsi="Times New Roman" w:cs="Times New Roman"/>
          <w:b/>
          <w:spacing w:val="40"/>
          <w:sz w:val="24"/>
          <w:szCs w:val="24"/>
          <w:lang w:eastAsia="ru-RU"/>
        </w:rPr>
      </w:pPr>
      <w:r w:rsidRPr="003130C4">
        <w:rPr>
          <w:rFonts w:ascii="Times New Roman" w:eastAsia="Times New Roman" w:hAnsi="Times New Roman" w:cs="Times New Roman"/>
          <w:b/>
          <w:spacing w:val="40"/>
          <w:sz w:val="24"/>
          <w:szCs w:val="24"/>
          <w:lang w:eastAsia="ru-RU"/>
        </w:rPr>
        <w:br w:type="page"/>
      </w:r>
    </w:p>
    <w:p w14:paraId="369C81A0" w14:textId="77777777" w:rsidR="00200E87" w:rsidRPr="003130C4" w:rsidRDefault="00200E87" w:rsidP="00200E87">
      <w:pPr>
        <w:spacing w:after="0"/>
        <w:ind w:firstLine="284"/>
        <w:jc w:val="center"/>
        <w:rPr>
          <w:rFonts w:ascii="Times New Roman" w:eastAsia="Times New Roman" w:hAnsi="Times New Roman" w:cs="Times New Roman"/>
          <w:b/>
          <w:spacing w:val="40"/>
          <w:sz w:val="24"/>
          <w:szCs w:val="24"/>
          <w:lang w:eastAsia="ru-RU"/>
        </w:rPr>
      </w:pPr>
      <w:r w:rsidRPr="003130C4">
        <w:rPr>
          <w:rFonts w:ascii="Times New Roman" w:eastAsia="Times New Roman" w:hAnsi="Times New Roman" w:cs="Times New Roman"/>
          <w:b/>
          <w:spacing w:val="40"/>
          <w:sz w:val="24"/>
          <w:szCs w:val="24"/>
          <w:lang w:eastAsia="ru-RU"/>
        </w:rPr>
        <w:t>СОГЛАСИЕ</w:t>
      </w:r>
    </w:p>
    <w:p w14:paraId="2D25B0D1" w14:textId="77777777" w:rsidR="00200E87" w:rsidRPr="003130C4" w:rsidRDefault="00200E87" w:rsidP="00200E87">
      <w:pPr>
        <w:spacing w:after="0"/>
        <w:ind w:firstLine="284"/>
        <w:jc w:val="center"/>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t xml:space="preserve"> на передачу персональных данных третьим лицам участника </w:t>
      </w:r>
      <w:r w:rsidRPr="003130C4">
        <w:rPr>
          <w:rFonts w:ascii="Times New Roman" w:eastAsia="Times New Roman" w:hAnsi="Times New Roman" w:cs="Times New Roman"/>
          <w:b/>
          <w:sz w:val="24"/>
          <w:szCs w:val="24"/>
          <w:lang w:val="en-US" w:eastAsia="ru-RU"/>
        </w:rPr>
        <w:t>XIII</w:t>
      </w:r>
      <w:r w:rsidRPr="003130C4">
        <w:rPr>
          <w:rFonts w:ascii="Times New Roman" w:eastAsia="Times New Roman" w:hAnsi="Times New Roman" w:cs="Times New Roman"/>
          <w:b/>
          <w:sz w:val="24"/>
          <w:szCs w:val="24"/>
          <w:lang w:eastAsia="ru-RU"/>
        </w:rPr>
        <w:t xml:space="preserve"> Международной художественной выставки-конкурса детского и юношеского творчества «Человек от края до края…»</w:t>
      </w:r>
    </w:p>
    <w:p w14:paraId="19FD05AA" w14:textId="23D921CA" w:rsidR="00200E87" w:rsidRPr="003130C4" w:rsidRDefault="00200E87" w:rsidP="00DC174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Я__________________________________________________________________________</w:t>
      </w:r>
    </w:p>
    <w:p w14:paraId="1ACF0607" w14:textId="77777777" w:rsidR="00200E87" w:rsidRPr="003130C4" w:rsidRDefault="00200E87" w:rsidP="00200E87">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полностью</w:t>
      </w:r>
    </w:p>
    <w:p w14:paraId="13270806" w14:textId="6A2BC910" w:rsidR="00200E87" w:rsidRPr="003130C4" w:rsidRDefault="00200E87" w:rsidP="00200E87">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_________________________________________________________________________________________________________________</w:t>
      </w:r>
    </w:p>
    <w:p w14:paraId="5B6B7A9C" w14:textId="77777777" w:rsidR="00200E87" w:rsidRPr="003130C4" w:rsidRDefault="00200E87" w:rsidP="00200E87">
      <w:pPr>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адрес заявителя; паспортные данные: серия, номер, выдан (кем, когда)</w:t>
      </w:r>
    </w:p>
    <w:p w14:paraId="454BA7DC" w14:textId="325A8BA1" w:rsidR="00200E87" w:rsidRPr="003130C4" w:rsidRDefault="00200E87" w:rsidP="00200E87">
      <w:pPr>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___________________________________________________________________________</w:t>
      </w:r>
    </w:p>
    <w:p w14:paraId="02738010" w14:textId="2618F518"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являюсь законным представителем несовершеннолетнего: _____________________________________________________________________________</w:t>
      </w:r>
    </w:p>
    <w:p w14:paraId="240490D3" w14:textId="77777777" w:rsidR="00200E87" w:rsidRPr="003130C4" w:rsidRDefault="00200E87" w:rsidP="00200E87">
      <w:pPr>
        <w:tabs>
          <w:tab w:val="center" w:pos="4962"/>
        </w:tabs>
        <w:spacing w:after="0"/>
        <w:ind w:firstLine="284"/>
        <w:jc w:val="center"/>
        <w:rPr>
          <w:rFonts w:ascii="Times New Roman" w:eastAsia="Times New Roman" w:hAnsi="Times New Roman" w:cs="Times New Roman"/>
          <w:sz w:val="24"/>
          <w:szCs w:val="24"/>
          <w:vertAlign w:val="superscript"/>
          <w:lang w:eastAsia="ru-RU"/>
        </w:rPr>
      </w:pPr>
      <w:r w:rsidRPr="003130C4">
        <w:rPr>
          <w:rFonts w:ascii="Times New Roman" w:eastAsia="Times New Roman" w:hAnsi="Times New Roman" w:cs="Times New Roman"/>
          <w:sz w:val="24"/>
          <w:szCs w:val="24"/>
          <w:vertAlign w:val="superscript"/>
          <w:lang w:eastAsia="ru-RU"/>
        </w:rPr>
        <w:t>(фамилия, имя, отчество ребенка полностью)</w:t>
      </w:r>
    </w:p>
    <w:p w14:paraId="5E34AC2B" w14:textId="0C95925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В соответствии с ФЗ РФ от 27.07.2006 г. №152-ФЗ «О персональных данных», Положением об обеспечении безопасности персональных данных при их обработке в информационных системах персональных данных, утверждённым постановлением Правительства РФ от 17.11.2007г. №781, Положением об особенностях обработки персональных данных, осуществляемой без использования средств автоматизации, утверждённым постановлением Правительства РФ от 15.09.2008г. №687</w:t>
      </w:r>
      <w:r w:rsidRPr="003130C4">
        <w:rPr>
          <w:rFonts w:ascii="Times New Roman" w:eastAsia="Times New Roman" w:hAnsi="Times New Roman" w:cs="Times New Roman"/>
          <w:b/>
          <w:sz w:val="24"/>
          <w:szCs w:val="24"/>
          <w:lang w:eastAsia="ru-RU"/>
        </w:rPr>
        <w:t xml:space="preserve"> даю свое согласие на передачу третьим лицам</w:t>
      </w:r>
      <w:r w:rsidR="00DC1747">
        <w:rPr>
          <w:rFonts w:ascii="Times New Roman" w:eastAsia="Times New Roman" w:hAnsi="Times New Roman" w:cs="Times New Roman"/>
          <w:b/>
          <w:sz w:val="24"/>
          <w:szCs w:val="24"/>
          <w:lang w:eastAsia="ru-RU"/>
        </w:rPr>
        <w:t xml:space="preserve">и </w:t>
      </w:r>
      <w:r w:rsidRPr="003130C4">
        <w:rPr>
          <w:rFonts w:ascii="Times New Roman" w:eastAsia="Times New Roman" w:hAnsi="Times New Roman" w:cs="Times New Roman"/>
          <w:sz w:val="24"/>
          <w:szCs w:val="24"/>
          <w:lang w:eastAsia="ru-RU"/>
        </w:rPr>
        <w:t xml:space="preserve">для обработки (сбор, анализ, систематизация, накопление, хранение, уточнение, использование, уничтожение)  </w:t>
      </w:r>
      <w:r w:rsidRPr="003130C4">
        <w:rPr>
          <w:rFonts w:ascii="Times New Roman" w:eastAsia="Times New Roman" w:hAnsi="Times New Roman" w:cs="Times New Roman"/>
          <w:b/>
          <w:sz w:val="24"/>
          <w:szCs w:val="24"/>
          <w:lang w:eastAsia="ru-RU"/>
        </w:rPr>
        <w:t>моих персональных данных и персональных данных моего ребенка:</w:t>
      </w:r>
      <w:r w:rsidRPr="003130C4">
        <w:rPr>
          <w:rFonts w:ascii="Times New Roman" w:eastAsia="Times New Roman" w:hAnsi="Times New Roman" w:cs="Times New Roman"/>
          <w:sz w:val="24"/>
          <w:szCs w:val="24"/>
          <w:lang w:eastAsia="ru-RU"/>
        </w:rPr>
        <w:t xml:space="preserve"> фамилия, имя, отчество, фотография; номер мобильного телефона, адрес электронной почты; данные о месте работы или учебы (наименование образовательной организации, класс, должность).</w:t>
      </w:r>
    </w:p>
    <w:p w14:paraId="25BDE356"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Цель обработки персональных данных: взаимодействие организаторов выставки-конкурса с ее участником; публикация работ автора в «Международном фонде детского рисунка» в сети интернет на образовательном портале </w:t>
      </w:r>
      <w:hyperlink r:id="rId338" w:history="1">
        <w:r w:rsidRPr="003130C4">
          <w:rPr>
            <w:rFonts w:ascii="Times New Roman" w:eastAsia="Times New Roman" w:hAnsi="Times New Roman" w:cs="Times New Roman"/>
            <w:color w:val="0000FF"/>
            <w:sz w:val="24"/>
            <w:szCs w:val="24"/>
            <w:u w:val="single"/>
            <w:lang w:eastAsia="ru-RU"/>
          </w:rPr>
          <w:t>http://allworldart.ru/</w:t>
        </w:r>
      </w:hyperlink>
      <w:r w:rsidRPr="003130C4">
        <w:rPr>
          <w:rFonts w:ascii="Times New Roman" w:eastAsia="Times New Roman" w:hAnsi="Times New Roman" w:cs="Times New Roman"/>
          <w:sz w:val="24"/>
          <w:szCs w:val="24"/>
          <w:lang w:eastAsia="ru-RU"/>
        </w:rPr>
        <w:t xml:space="preserve">; размещения фотоматериалов выставки-конкурса на официальном сайте ДШИ №8 «Радуга» </w:t>
      </w:r>
      <w:hyperlink r:id="rId339"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00C71B6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Срок, в течение которого действует согласие: до достижения цели обработки персональных данных или до момента утраты необходимости в их достижении. Настоящее согласие может быть отозвано мной путем подачи письменного заявления об отзыве согласия.  </w:t>
      </w:r>
    </w:p>
    <w:p w14:paraId="717425D9" w14:textId="77777777" w:rsidR="00200E87" w:rsidRPr="003130C4" w:rsidRDefault="00200E87" w:rsidP="00200E87">
      <w:pPr>
        <w:tabs>
          <w:tab w:val="left" w:pos="0"/>
        </w:tabs>
        <w:spacing w:after="0"/>
        <w:ind w:right="10" w:firstLine="284"/>
        <w:jc w:val="both"/>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Организатор: МБУ ДО «ДШИ №8 «Радуга» г.о. Самара: Россия, </w:t>
      </w:r>
      <w:smartTag w:uri="urn:schemas-microsoft-com:office:smarttags" w:element="metricconverter">
        <w:smartTagPr>
          <w:attr w:name="ProductID" w:val="443095, г"/>
        </w:smartTagPr>
        <w:r w:rsidRPr="003130C4">
          <w:rPr>
            <w:rFonts w:ascii="Times New Roman" w:eastAsia="Times New Roman" w:hAnsi="Times New Roman" w:cs="Times New Roman"/>
            <w:sz w:val="24"/>
            <w:szCs w:val="24"/>
            <w:lang w:eastAsia="ru-RU"/>
          </w:rPr>
          <w:t>443095, г</w:t>
        </w:r>
      </w:smartTag>
      <w:r w:rsidRPr="003130C4">
        <w:rPr>
          <w:rFonts w:ascii="Times New Roman" w:eastAsia="Times New Roman" w:hAnsi="Times New Roman" w:cs="Times New Roman"/>
          <w:sz w:val="24"/>
          <w:szCs w:val="24"/>
          <w:lang w:eastAsia="ru-RU"/>
        </w:rPr>
        <w:t>.</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Самара, ул. Г.</w:t>
      </w:r>
      <w:r w:rsidRPr="003130C4">
        <w:rPr>
          <w:rFonts w:ascii="Times New Roman" w:eastAsia="Times New Roman" w:hAnsi="Times New Roman" w:cs="Times New Roman"/>
          <w:sz w:val="24"/>
          <w:szCs w:val="24"/>
          <w:lang w:val="en-US" w:eastAsia="ru-RU"/>
        </w:rPr>
        <w:t> </w:t>
      </w:r>
      <w:r w:rsidRPr="003130C4">
        <w:rPr>
          <w:rFonts w:ascii="Times New Roman" w:eastAsia="Times New Roman" w:hAnsi="Times New Roman" w:cs="Times New Roman"/>
          <w:sz w:val="24"/>
          <w:szCs w:val="24"/>
          <w:lang w:eastAsia="ru-RU"/>
        </w:rPr>
        <w:t xml:space="preserve">Димитрова, 39, тел./факс (846) 956-02-29, </w:t>
      </w:r>
      <w:hyperlink r:id="rId340" w:history="1">
        <w:r w:rsidRPr="003130C4">
          <w:rPr>
            <w:rFonts w:ascii="Times New Roman" w:eastAsia="Times New Roman" w:hAnsi="Times New Roman" w:cs="Times New Roman"/>
            <w:color w:val="0000FF"/>
            <w:sz w:val="24"/>
            <w:szCs w:val="24"/>
            <w:u w:val="single"/>
            <w:lang w:val="en-US" w:eastAsia="ru-RU"/>
          </w:rPr>
          <w:t>school</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raduga</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mail</w:t>
        </w:r>
        <w:r w:rsidRPr="003130C4">
          <w:rPr>
            <w:rFonts w:ascii="Times New Roman" w:eastAsia="Times New Roman" w:hAnsi="Times New Roman" w:cs="Times New Roman"/>
            <w:color w:val="0000FF"/>
            <w:sz w:val="24"/>
            <w:szCs w:val="24"/>
            <w:u w:val="single"/>
            <w:lang w:eastAsia="ru-RU"/>
          </w:rPr>
          <w:t>.</w:t>
        </w:r>
        <w:r w:rsidRPr="003130C4">
          <w:rPr>
            <w:rFonts w:ascii="Times New Roman" w:eastAsia="Times New Roman" w:hAnsi="Times New Roman" w:cs="Times New Roman"/>
            <w:color w:val="0000FF"/>
            <w:sz w:val="24"/>
            <w:szCs w:val="24"/>
            <w:u w:val="single"/>
            <w:lang w:val="en-US" w:eastAsia="ru-RU"/>
          </w:rPr>
          <w:t>ru</w:t>
        </w:r>
      </w:hyperlink>
      <w:r w:rsidRPr="003130C4">
        <w:rPr>
          <w:rFonts w:ascii="Times New Roman" w:eastAsia="Times New Roman" w:hAnsi="Times New Roman" w:cs="Times New Roman"/>
          <w:sz w:val="24"/>
          <w:szCs w:val="24"/>
          <w:lang w:eastAsia="ru-RU"/>
        </w:rPr>
        <w:t xml:space="preserve">,  </w:t>
      </w:r>
      <w:hyperlink r:id="rId341" w:history="1">
        <w:r w:rsidRPr="003130C4">
          <w:rPr>
            <w:rFonts w:ascii="Times New Roman" w:eastAsia="Times New Roman" w:hAnsi="Times New Roman" w:cs="Times New Roman"/>
            <w:color w:val="0000FF"/>
            <w:sz w:val="24"/>
            <w:szCs w:val="24"/>
            <w:u w:val="single"/>
            <w:lang w:eastAsia="ru-RU"/>
          </w:rPr>
          <w:t>http://raduga-samara.ru/</w:t>
        </w:r>
      </w:hyperlink>
      <w:r w:rsidRPr="003130C4">
        <w:rPr>
          <w:rFonts w:ascii="Times New Roman" w:eastAsia="Times New Roman" w:hAnsi="Times New Roman" w:cs="Times New Roman"/>
          <w:sz w:val="24"/>
          <w:szCs w:val="24"/>
          <w:lang w:eastAsia="ru-RU"/>
        </w:rPr>
        <w:t>.</w:t>
      </w:r>
    </w:p>
    <w:p w14:paraId="0FDCDC57" w14:textId="77777777" w:rsidR="00200E87" w:rsidRPr="003130C4" w:rsidRDefault="00200E87" w:rsidP="00DC1747">
      <w:pPr>
        <w:tabs>
          <w:tab w:val="left" w:pos="0"/>
        </w:tabs>
        <w:spacing w:after="0"/>
        <w:ind w:right="10"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 xml:space="preserve">«______»  ________________   2021 г.             </w:t>
      </w:r>
      <w:r w:rsidRPr="003130C4">
        <w:rPr>
          <w:rFonts w:ascii="Times New Roman" w:eastAsia="Times New Roman" w:hAnsi="Times New Roman" w:cs="Times New Roman"/>
          <w:sz w:val="24"/>
          <w:szCs w:val="24"/>
          <w:lang w:eastAsia="ru-RU"/>
        </w:rPr>
        <w:tab/>
        <w:t>________________________________________________________________</w:t>
      </w:r>
    </w:p>
    <w:p w14:paraId="26FDA0D7" w14:textId="299AFB0D" w:rsidR="00200E87" w:rsidRPr="003130C4" w:rsidRDefault="00200E87" w:rsidP="00200E87">
      <w:pPr>
        <w:tabs>
          <w:tab w:val="left" w:pos="4678"/>
        </w:tabs>
        <w:spacing w:after="0"/>
        <w:ind w:firstLine="284"/>
        <w:rPr>
          <w:rFonts w:ascii="Times New Roman" w:eastAsia="Times New Roman" w:hAnsi="Times New Roman" w:cs="Times New Roman"/>
          <w:b/>
          <w:i/>
          <w:sz w:val="24"/>
          <w:szCs w:val="24"/>
          <w:lang w:eastAsia="ru-RU"/>
        </w:rPr>
      </w:pPr>
      <w:r w:rsidRPr="003130C4">
        <w:rPr>
          <w:rFonts w:ascii="Times New Roman" w:eastAsia="Times New Roman" w:hAnsi="Times New Roman" w:cs="Times New Roman"/>
          <w:sz w:val="24"/>
          <w:szCs w:val="24"/>
          <w:lang w:eastAsia="ru-RU"/>
        </w:rPr>
        <w:tab/>
        <w:t xml:space="preserve">       (подпись, расшифровка подписи)</w:t>
      </w:r>
    </w:p>
    <w:p w14:paraId="6B102A86" w14:textId="77777777" w:rsidR="00200E87" w:rsidRPr="003130C4" w:rsidRDefault="00200E87" w:rsidP="00200E87">
      <w:pPr>
        <w:spacing w:after="0"/>
        <w:ind w:firstLine="284"/>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br w:type="page"/>
      </w:r>
    </w:p>
    <w:p w14:paraId="663C4F63" w14:textId="77777777" w:rsidR="00200E87" w:rsidRPr="00DC1747" w:rsidRDefault="00200E87" w:rsidP="00E31452">
      <w:pPr>
        <w:pStyle w:val="2"/>
        <w:spacing w:before="0"/>
        <w:jc w:val="center"/>
        <w:rPr>
          <w:rFonts w:ascii="Times New Roman" w:hAnsi="Times New Roman" w:cs="Times New Roman"/>
          <w:sz w:val="24"/>
          <w:szCs w:val="24"/>
        </w:rPr>
      </w:pPr>
      <w:r w:rsidRPr="00DC1747">
        <w:rPr>
          <w:rFonts w:ascii="Times New Roman" w:hAnsi="Times New Roman" w:cs="Times New Roman"/>
          <w:sz w:val="24"/>
          <w:szCs w:val="24"/>
        </w:rPr>
        <w:t>ПОЛОЖЕНИЕ</w:t>
      </w:r>
    </w:p>
    <w:p w14:paraId="32BE7AC8" w14:textId="5D542212" w:rsidR="00200E87" w:rsidRPr="00DC1747" w:rsidRDefault="00200E87" w:rsidP="00E31452">
      <w:pPr>
        <w:pStyle w:val="2"/>
        <w:spacing w:before="0"/>
        <w:jc w:val="center"/>
        <w:rPr>
          <w:rFonts w:ascii="Times New Roman" w:hAnsi="Times New Roman" w:cs="Times New Roman"/>
          <w:sz w:val="24"/>
          <w:szCs w:val="24"/>
        </w:rPr>
      </w:pPr>
      <w:r w:rsidRPr="00DC1747">
        <w:rPr>
          <w:rFonts w:ascii="Times New Roman" w:hAnsi="Times New Roman" w:cs="Times New Roman"/>
          <w:sz w:val="24"/>
          <w:szCs w:val="24"/>
        </w:rPr>
        <w:t xml:space="preserve">о </w:t>
      </w:r>
      <w:r w:rsidR="00DC1747" w:rsidRPr="00DC1747">
        <w:rPr>
          <w:rFonts w:ascii="Times New Roman" w:hAnsi="Times New Roman" w:cs="Times New Roman"/>
          <w:sz w:val="24"/>
          <w:szCs w:val="24"/>
        </w:rPr>
        <w:t xml:space="preserve">проведении </w:t>
      </w:r>
      <w:r w:rsidRPr="00DC1747">
        <w:rPr>
          <w:rFonts w:ascii="Times New Roman" w:hAnsi="Times New Roman" w:cs="Times New Roman"/>
          <w:sz w:val="24"/>
          <w:szCs w:val="24"/>
        </w:rPr>
        <w:t>городских соревновани</w:t>
      </w:r>
      <w:r w:rsidR="00C060CB">
        <w:rPr>
          <w:rFonts w:ascii="Times New Roman" w:hAnsi="Times New Roman" w:cs="Times New Roman"/>
          <w:sz w:val="24"/>
          <w:szCs w:val="24"/>
        </w:rPr>
        <w:t>й</w:t>
      </w:r>
      <w:r w:rsidRPr="00DC1747">
        <w:rPr>
          <w:rFonts w:ascii="Times New Roman" w:hAnsi="Times New Roman" w:cs="Times New Roman"/>
          <w:sz w:val="24"/>
          <w:szCs w:val="24"/>
        </w:rPr>
        <w:t xml:space="preserve"> по брейк-дансу и хип-хопу</w:t>
      </w:r>
    </w:p>
    <w:p w14:paraId="5079211F" w14:textId="77777777" w:rsidR="00200E87" w:rsidRPr="00DC1747" w:rsidRDefault="00200E87" w:rsidP="00E31452">
      <w:pPr>
        <w:pStyle w:val="2"/>
        <w:spacing w:before="0"/>
        <w:jc w:val="center"/>
        <w:rPr>
          <w:rFonts w:ascii="Times New Roman" w:hAnsi="Times New Roman" w:cs="Times New Roman"/>
          <w:sz w:val="24"/>
          <w:szCs w:val="24"/>
        </w:rPr>
      </w:pPr>
      <w:r w:rsidRPr="00DC1747">
        <w:rPr>
          <w:rFonts w:ascii="Times New Roman" w:hAnsi="Times New Roman" w:cs="Times New Roman"/>
          <w:sz w:val="24"/>
          <w:szCs w:val="24"/>
        </w:rPr>
        <w:t>«Битва школ – 2021»</w:t>
      </w:r>
    </w:p>
    <w:p w14:paraId="51F893A1" w14:textId="77777777" w:rsidR="00200E87" w:rsidRPr="003130C4" w:rsidRDefault="00200E87" w:rsidP="00F53446">
      <w:pPr>
        <w:pStyle w:val="a3"/>
        <w:numPr>
          <w:ilvl w:val="3"/>
          <w:numId w:val="94"/>
        </w:numPr>
        <w:spacing w:after="0"/>
        <w:ind w:left="0" w:hanging="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Общие положения</w:t>
      </w:r>
    </w:p>
    <w:p w14:paraId="48445A82" w14:textId="77777777" w:rsidR="00200E87" w:rsidRPr="003130C4"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b/>
          <w:bCs/>
          <w:sz w:val="24"/>
          <w:szCs w:val="24"/>
          <w:lang w:eastAsia="ru-RU"/>
        </w:rPr>
        <w:t>1.1.</w:t>
      </w:r>
      <w:r w:rsidRPr="003130C4">
        <w:rPr>
          <w:rFonts w:ascii="Times New Roman" w:eastAsia="Times New Roman" w:hAnsi="Times New Roman" w:cs="Times New Roman"/>
          <w:iCs/>
          <w:sz w:val="24"/>
          <w:szCs w:val="24"/>
          <w:lang w:eastAsia="ru-RU"/>
        </w:rPr>
        <w:t>Настоящее Положение определяет порядок организации и проведения городских соревнований по брейк-дансу и хип-хопу «Битва школ-2021» для учащихся 1-11-х классов (далее – Конкурс), его организационное и методическое обеспечение, порядок участия в мероприятии, определение победителей и призеров.</w:t>
      </w:r>
    </w:p>
    <w:p w14:paraId="015110F6" w14:textId="77777777" w:rsidR="00200E87" w:rsidRPr="003130C4" w:rsidRDefault="00200E87" w:rsidP="00200E87">
      <w:pPr>
        <w:spacing w:after="0"/>
        <w:ind w:firstLine="284"/>
        <w:contextualSpacing/>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1.2. Организаторы мероприятия</w:t>
      </w:r>
    </w:p>
    <w:p w14:paraId="1E0457C7"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bCs/>
          <w:sz w:val="24"/>
          <w:szCs w:val="24"/>
          <w:lang w:eastAsia="ru-RU"/>
        </w:rPr>
        <w:t>Учредитель Конкурса</w:t>
      </w:r>
      <w:r w:rsidRPr="003130C4">
        <w:rPr>
          <w:rFonts w:ascii="Times New Roman" w:eastAsia="Times New Roman" w:hAnsi="Times New Roman" w:cs="Times New Roman"/>
          <w:bCs/>
          <w:sz w:val="24"/>
          <w:szCs w:val="24"/>
          <w:lang w:eastAsia="ru-RU"/>
        </w:rPr>
        <w:t>:</w:t>
      </w:r>
    </w:p>
    <w:p w14:paraId="27A83FCB" w14:textId="77777777" w:rsidR="00200E87" w:rsidRPr="003130C4" w:rsidRDefault="00200E87" w:rsidP="00200E87">
      <w:pPr>
        <w:spacing w:after="0"/>
        <w:ind w:firstLine="284"/>
        <w:jc w:val="both"/>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Cs/>
          <w:sz w:val="24"/>
          <w:szCs w:val="24"/>
          <w:lang w:eastAsia="ru-RU"/>
        </w:rPr>
        <w:t xml:space="preserve"> Департамент образования Администрации городского округа Самара (далее – Департамент образования).</w:t>
      </w:r>
    </w:p>
    <w:p w14:paraId="7CA40D32" w14:textId="77777777" w:rsidR="00200E87" w:rsidRPr="003130C4" w:rsidRDefault="00200E87" w:rsidP="00200E87">
      <w:pPr>
        <w:spacing w:after="0"/>
        <w:ind w:firstLine="284"/>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 xml:space="preserve">Организатор Конкурса:  </w:t>
      </w:r>
    </w:p>
    <w:p w14:paraId="3C9B336F" w14:textId="77777777" w:rsidR="00200E87" w:rsidRPr="003130C4"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xml:space="preserve"> Муниципальное бюджетное учреждение дополнительного образования «Центр внешкольной работы «Крылатый» городского округа Самара. (далее - МБУ ДО «ЦВР «Крылатый» г.о. Самара).</w:t>
      </w:r>
    </w:p>
    <w:p w14:paraId="2910F9B9" w14:textId="77777777" w:rsidR="00200E87" w:rsidRPr="003130C4" w:rsidRDefault="00200E87" w:rsidP="00200E87">
      <w:pPr>
        <w:tabs>
          <w:tab w:val="left" w:pos="142"/>
        </w:tabs>
        <w:spacing w:after="0"/>
        <w:ind w:firstLine="284"/>
        <w:contextualSpacing/>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1.3.  Оргкомитет мероприятия</w:t>
      </w:r>
    </w:p>
    <w:p w14:paraId="0B49043A" w14:textId="77777777" w:rsidR="00200E87" w:rsidRPr="003130C4"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bCs/>
          <w:sz w:val="24"/>
          <w:szCs w:val="24"/>
          <w:lang w:eastAsia="ru-RU"/>
        </w:rPr>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педагогов </w:t>
      </w:r>
      <w:r w:rsidRPr="003130C4">
        <w:rPr>
          <w:rFonts w:ascii="Times New Roman" w:eastAsia="Times New Roman" w:hAnsi="Times New Roman" w:cs="Times New Roman"/>
          <w:iCs/>
          <w:sz w:val="24"/>
          <w:szCs w:val="24"/>
          <w:lang w:eastAsia="ru-RU"/>
        </w:rPr>
        <w:t>МБУ ДО «ЦВР «Крылатый».</w:t>
      </w:r>
    </w:p>
    <w:p w14:paraId="0B33ECA1" w14:textId="77777777" w:rsidR="00200E87" w:rsidRPr="003130C4" w:rsidRDefault="00200E87" w:rsidP="00200E87">
      <w:pPr>
        <w:tabs>
          <w:tab w:val="left" w:pos="142"/>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b/>
          <w:iCs/>
          <w:sz w:val="24"/>
          <w:szCs w:val="24"/>
          <w:lang w:eastAsia="ru-RU"/>
        </w:rPr>
        <w:t>Оргкомитет</w:t>
      </w:r>
      <w:r w:rsidRPr="003130C4">
        <w:rPr>
          <w:rFonts w:ascii="Times New Roman" w:eastAsia="Times New Roman" w:hAnsi="Times New Roman" w:cs="Times New Roman"/>
          <w:iCs/>
          <w:sz w:val="24"/>
          <w:szCs w:val="24"/>
          <w:lang w:eastAsia="ru-RU"/>
        </w:rPr>
        <w:t>:</w:t>
      </w:r>
    </w:p>
    <w:p w14:paraId="6209A1DF"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xml:space="preserve">- согласует сроки, порядок проведения мероприятия; </w:t>
      </w:r>
    </w:p>
    <w:p w14:paraId="2693C97F"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xml:space="preserve">- формирует рабочие органы (в том числе жюри) мероприятия из наиболее опытных педагогов образовательных учреждений г.о. Самара; </w:t>
      </w:r>
    </w:p>
    <w:p w14:paraId="0EA5CCAE"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осуществляет непосредственное руководство подготовкой и проведением конкурса;</w:t>
      </w:r>
    </w:p>
    <w:p w14:paraId="09A9E3E4"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xml:space="preserve"> - анализирует и обобщает итоги конкурса. </w:t>
      </w:r>
    </w:p>
    <w:p w14:paraId="5598498A" w14:textId="77777777" w:rsidR="00200E87" w:rsidRPr="003130C4" w:rsidRDefault="00200E87" w:rsidP="00200E87">
      <w:pPr>
        <w:spacing w:after="0"/>
        <w:ind w:firstLine="284"/>
        <w:contextualSpacing/>
        <w:jc w:val="both"/>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1.4.  Цели и задачи мероприятия</w:t>
      </w:r>
    </w:p>
    <w:p w14:paraId="4E4A1750"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hAnsi="Times New Roman" w:cs="Times New Roman"/>
          <w:sz w:val="24"/>
          <w:szCs w:val="24"/>
          <w:lang w:eastAsia="ru-RU"/>
        </w:rPr>
        <w:t xml:space="preserve">- </w:t>
      </w:r>
      <w:r w:rsidRPr="003130C4">
        <w:rPr>
          <w:rFonts w:ascii="Times New Roman" w:eastAsia="Times New Roman" w:hAnsi="Times New Roman" w:cs="Times New Roman"/>
          <w:iCs/>
          <w:sz w:val="24"/>
          <w:szCs w:val="24"/>
          <w:lang w:eastAsia="ru-RU"/>
        </w:rPr>
        <w:t>поддержка и развитие творческого потенциала детей и подростков, повышение профессионального, творческого и спортивного уровня участников соревнований;</w:t>
      </w:r>
    </w:p>
    <w:p w14:paraId="0B6D2C49"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повышение культурного уровня детей и подростков, налаживание культурных связей между танцевальными коллективами;</w:t>
      </w:r>
    </w:p>
    <w:p w14:paraId="7648A649"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пропаганда здорового образа жизни и позитивных форм организации досуга молодого поколения;</w:t>
      </w:r>
    </w:p>
    <w:p w14:paraId="5C204072" w14:textId="77777777" w:rsidR="00200E87" w:rsidRPr="003130C4" w:rsidRDefault="00200E87" w:rsidP="00200E87">
      <w:pPr>
        <w:tabs>
          <w:tab w:val="left" w:pos="851"/>
        </w:tabs>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привлечение школьников города к здоровой танцевально-спортивной культуре, содействие популяризации брейк-данса, как уникального танцевального направления и средства воспитания молодого поколения.</w:t>
      </w:r>
    </w:p>
    <w:p w14:paraId="5C552E0E" w14:textId="77777777" w:rsidR="00200E87" w:rsidRPr="003130C4" w:rsidRDefault="00200E87" w:rsidP="00F53446">
      <w:pPr>
        <w:pStyle w:val="a3"/>
        <w:numPr>
          <w:ilvl w:val="1"/>
          <w:numId w:val="94"/>
        </w:numPr>
        <w:spacing w:after="0"/>
        <w:ind w:left="0" w:firstLine="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Сроки и место проведения мероприятия</w:t>
      </w:r>
    </w:p>
    <w:p w14:paraId="4AD4A45B"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rPr>
        <w:t xml:space="preserve">Городские соревнования </w:t>
      </w:r>
      <w:r w:rsidRPr="003130C4">
        <w:rPr>
          <w:rFonts w:ascii="Times New Roman" w:hAnsi="Times New Roman" w:cs="Times New Roman"/>
          <w:sz w:val="24"/>
          <w:szCs w:val="24"/>
          <w:lang w:eastAsia="ru-RU"/>
        </w:rPr>
        <w:t>проводятся 25</w:t>
      </w:r>
      <w:r w:rsidRPr="003130C4">
        <w:rPr>
          <w:rFonts w:ascii="Times New Roman" w:hAnsi="Times New Roman" w:cs="Times New Roman"/>
          <w:bCs/>
          <w:sz w:val="24"/>
          <w:szCs w:val="24"/>
          <w:lang w:eastAsia="ru-RU"/>
        </w:rPr>
        <w:t xml:space="preserve"> апреля 2021 года</w:t>
      </w:r>
      <w:r w:rsidRPr="003130C4">
        <w:rPr>
          <w:rFonts w:ascii="Times New Roman" w:hAnsi="Times New Roman" w:cs="Times New Roman"/>
          <w:sz w:val="24"/>
          <w:szCs w:val="24"/>
          <w:lang w:eastAsia="ru-RU"/>
        </w:rPr>
        <w:t xml:space="preserve"> в помещении МБУ ДО «ЦВР «Крылатый» г. о. Самара, по адресу: ул. Физкультурная, 118.</w:t>
      </w:r>
    </w:p>
    <w:p w14:paraId="5AB205A8"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Начало регистрации в 10-00.</w:t>
      </w:r>
    </w:p>
    <w:p w14:paraId="7A8FEC9F"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Начало соревнований в 12-00 </w:t>
      </w:r>
    </w:p>
    <w:p w14:paraId="7E7593DB" w14:textId="77777777" w:rsidR="00200E87" w:rsidRPr="003130C4" w:rsidRDefault="00200E87" w:rsidP="00F53446">
      <w:pPr>
        <w:pStyle w:val="a3"/>
        <w:numPr>
          <w:ilvl w:val="1"/>
          <w:numId w:val="94"/>
        </w:numPr>
        <w:spacing w:after="0"/>
        <w:ind w:left="0" w:firstLine="284"/>
        <w:jc w:val="center"/>
        <w:rPr>
          <w:rFonts w:ascii="Times New Roman" w:eastAsia="Times New Roman" w:hAnsi="Times New Roman" w:cs="Times New Roman"/>
          <w:bCs/>
          <w:sz w:val="24"/>
          <w:szCs w:val="24"/>
          <w:lang w:eastAsia="ru-RU"/>
        </w:rPr>
      </w:pPr>
      <w:r w:rsidRPr="003130C4">
        <w:rPr>
          <w:rFonts w:ascii="Times New Roman" w:eastAsia="Times New Roman" w:hAnsi="Times New Roman" w:cs="Times New Roman"/>
          <w:b/>
          <w:bCs/>
          <w:sz w:val="24"/>
          <w:szCs w:val="24"/>
          <w:lang w:eastAsia="ru-RU"/>
        </w:rPr>
        <w:t>Сроки и форма подачи заявок на участие</w:t>
      </w:r>
    </w:p>
    <w:p w14:paraId="7FB641C0"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bCs/>
          <w:sz w:val="24"/>
          <w:szCs w:val="24"/>
          <w:lang w:eastAsia="ru-RU"/>
        </w:rPr>
        <w:t>Заявки</w:t>
      </w:r>
      <w:r w:rsidRPr="003130C4">
        <w:rPr>
          <w:rFonts w:ascii="Times New Roman" w:hAnsi="Times New Roman" w:cs="Times New Roman"/>
          <w:sz w:val="24"/>
          <w:szCs w:val="24"/>
          <w:lang w:eastAsia="ru-RU"/>
        </w:rPr>
        <w:t xml:space="preserve"> на участие в городских соревнованиях (форма – Приложение 1) принимаются до 21 апреля 2021 года. К заявке прилагается </w:t>
      </w:r>
      <w:r w:rsidRPr="003130C4">
        <w:rPr>
          <w:rFonts w:ascii="Times New Roman" w:hAnsi="Times New Roman" w:cs="Times New Roman"/>
          <w:bCs/>
          <w:sz w:val="24"/>
          <w:szCs w:val="24"/>
          <w:lang w:eastAsia="ru-RU"/>
        </w:rPr>
        <w:t>письменное согласие родителей</w:t>
      </w:r>
      <w:r w:rsidRPr="003130C4">
        <w:rPr>
          <w:rFonts w:ascii="Times New Roman" w:hAnsi="Times New Roman" w:cs="Times New Roman"/>
          <w:sz w:val="24"/>
          <w:szCs w:val="24"/>
          <w:lang w:eastAsia="ru-RU"/>
        </w:rPr>
        <w:t xml:space="preserve"> (форма – Приложение 2). </w:t>
      </w:r>
    </w:p>
    <w:p w14:paraId="0E055312" w14:textId="77777777" w:rsidR="00200E87" w:rsidRPr="003130C4" w:rsidRDefault="00200E87" w:rsidP="00200E87">
      <w:pPr>
        <w:autoSpaceDE w:val="0"/>
        <w:autoSpaceDN w:val="0"/>
        <w:adjustRightInd w:val="0"/>
        <w:spacing w:after="0"/>
        <w:ind w:firstLine="284"/>
        <w:jc w:val="both"/>
        <w:rPr>
          <w:rFonts w:ascii="Times New Roman" w:eastAsia="Times New Roman" w:hAnsi="Times New Roman" w:cs="Times New Roman"/>
          <w:sz w:val="24"/>
          <w:szCs w:val="24"/>
          <w:u w:val="single"/>
          <w:lang w:eastAsia="ru-RU"/>
        </w:rPr>
      </w:pPr>
      <w:r w:rsidRPr="003130C4">
        <w:rPr>
          <w:rFonts w:ascii="Times New Roman" w:eastAsia="Times New Roman" w:hAnsi="Times New Roman" w:cs="Times New Roman"/>
          <w:iCs/>
          <w:sz w:val="24"/>
          <w:szCs w:val="24"/>
          <w:lang w:eastAsia="ru-RU"/>
        </w:rPr>
        <w:t xml:space="preserve">Форма подачи: заочная. Заявка подается на фирменном бланке ОУ на электронный адрес Центра </w:t>
      </w:r>
      <w:hyperlink r:id="rId342" w:history="1">
        <w:r w:rsidRPr="003130C4">
          <w:rPr>
            <w:rFonts w:ascii="Times New Roman" w:eastAsia="Times New Roman" w:hAnsi="Times New Roman" w:cs="Times New Roman"/>
            <w:sz w:val="24"/>
            <w:szCs w:val="24"/>
            <w:u w:val="single"/>
            <w:lang w:val="en-US" w:eastAsia="ru-RU"/>
          </w:rPr>
          <w:t>cvr</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krilatiy</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mail</w:t>
        </w:r>
        <w:r w:rsidRPr="003130C4">
          <w:rPr>
            <w:rFonts w:ascii="Times New Roman" w:eastAsia="Times New Roman" w:hAnsi="Times New Roman" w:cs="Times New Roman"/>
            <w:sz w:val="24"/>
            <w:szCs w:val="24"/>
            <w:u w:val="single"/>
            <w:lang w:eastAsia="ru-RU"/>
          </w:rPr>
          <w:t>.</w:t>
        </w:r>
        <w:r w:rsidRPr="003130C4">
          <w:rPr>
            <w:rFonts w:ascii="Times New Roman" w:eastAsia="Times New Roman" w:hAnsi="Times New Roman" w:cs="Times New Roman"/>
            <w:sz w:val="24"/>
            <w:szCs w:val="24"/>
            <w:u w:val="single"/>
            <w:lang w:val="en-US" w:eastAsia="ru-RU"/>
          </w:rPr>
          <w:t>ru</w:t>
        </w:r>
      </w:hyperlink>
      <w:r w:rsidRPr="003130C4">
        <w:rPr>
          <w:rFonts w:ascii="Times New Roman" w:eastAsia="Times New Roman" w:hAnsi="Times New Roman" w:cs="Times New Roman"/>
          <w:sz w:val="24"/>
          <w:szCs w:val="24"/>
          <w:u w:val="single"/>
          <w:lang w:eastAsia="ru-RU"/>
        </w:rPr>
        <w:t>.</w:t>
      </w:r>
    </w:p>
    <w:p w14:paraId="7D5097CD"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Предварительные заявки подтверждаются участниками по прибытии на место проведения городских соревнований. При подтверждении предварительных заявок участникам городских соревнований необходимо иметь при себе следующие документы:</w:t>
      </w:r>
    </w:p>
    <w:p w14:paraId="17DC9181"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копию свидетельства о рождении (для участников в возрасте 7-14 лет);</w:t>
      </w:r>
    </w:p>
    <w:p w14:paraId="03C6C96C"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xml:space="preserve">- копию паспорта (для участников в возрасте 14-18 лет); </w:t>
      </w:r>
    </w:p>
    <w:p w14:paraId="7C29F99D"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копию страхового медицинского полиса;</w:t>
      </w:r>
    </w:p>
    <w:p w14:paraId="715A03E1"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Cs/>
          <w:sz w:val="24"/>
          <w:szCs w:val="24"/>
          <w:lang w:eastAsia="ru-RU"/>
        </w:rPr>
        <w:t>- визу (справку) врача о допуске к участию в городских соревнованиях .</w:t>
      </w:r>
    </w:p>
    <w:p w14:paraId="2553B4B8" w14:textId="77777777" w:rsidR="00200E87" w:rsidRPr="003130C4" w:rsidRDefault="00200E87" w:rsidP="00F53446">
      <w:pPr>
        <w:pStyle w:val="a3"/>
        <w:numPr>
          <w:ilvl w:val="1"/>
          <w:numId w:val="94"/>
        </w:numPr>
        <w:tabs>
          <w:tab w:val="left" w:pos="0"/>
        </w:tabs>
        <w:spacing w:after="0"/>
        <w:ind w:left="0" w:firstLine="284"/>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Порядок организации, форма участия и форма проведения мероприятия</w:t>
      </w:r>
    </w:p>
    <w:p w14:paraId="1748B290" w14:textId="77777777" w:rsidR="00200E87" w:rsidRPr="003130C4" w:rsidRDefault="00200E87" w:rsidP="00200E87">
      <w:pPr>
        <w:autoSpaceDE w:val="0"/>
        <w:autoSpaceDN w:val="0"/>
        <w:adjustRightInd w:val="0"/>
        <w:spacing w:after="0"/>
        <w:ind w:firstLine="284"/>
        <w:rPr>
          <w:rFonts w:ascii="Times New Roman" w:hAnsi="Times New Roman" w:cs="Times New Roman"/>
          <w:b/>
          <w:bCs/>
          <w:sz w:val="24"/>
          <w:szCs w:val="24"/>
          <w:lang w:eastAsia="ru-RU"/>
        </w:rPr>
      </w:pPr>
      <w:r w:rsidRPr="003130C4">
        <w:rPr>
          <w:rFonts w:ascii="Times New Roman" w:hAnsi="Times New Roman" w:cs="Times New Roman"/>
          <w:b/>
          <w:bCs/>
          <w:sz w:val="24"/>
          <w:szCs w:val="24"/>
          <w:lang w:eastAsia="ru-RU"/>
        </w:rPr>
        <w:t>Номинация «Сценическая постановка»:</w:t>
      </w:r>
    </w:p>
    <w:p w14:paraId="5AF70F3C"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Выступают команды от 3 до 8 человек, время выступления не более 3-х минут, награждаются 1, 2, 3 места. Музыкальную композицию необходимо предоставить в формате MP-3 на «флешке» USB 2.0 в день мероприятия звукорежиссеру до 11-00 ч.</w:t>
      </w:r>
    </w:p>
    <w:p w14:paraId="5310513B"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
          <w:bCs/>
          <w:sz w:val="24"/>
          <w:szCs w:val="24"/>
          <w:lang w:eastAsia="ru-RU"/>
        </w:rPr>
        <w:t>Соревнования по брейк-дансу («</w:t>
      </w:r>
      <w:r w:rsidRPr="003130C4">
        <w:rPr>
          <w:rFonts w:ascii="Times New Roman" w:hAnsi="Times New Roman" w:cs="Times New Roman"/>
          <w:b/>
          <w:bCs/>
          <w:sz w:val="24"/>
          <w:szCs w:val="24"/>
          <w:lang w:val="en-US" w:eastAsia="ru-RU"/>
        </w:rPr>
        <w:t>Battle</w:t>
      </w:r>
      <w:r w:rsidRPr="003130C4">
        <w:rPr>
          <w:rFonts w:ascii="Times New Roman" w:hAnsi="Times New Roman" w:cs="Times New Roman"/>
          <w:b/>
          <w:bCs/>
          <w:sz w:val="24"/>
          <w:szCs w:val="24"/>
          <w:lang w:eastAsia="ru-RU"/>
        </w:rPr>
        <w:t>»):</w:t>
      </w:r>
    </w:p>
    <w:p w14:paraId="34091582"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начинающие (участники 1 года обучения, начало обучения не ранее 1 сентября 2019 года) – битвы 1х1 по жеребьевке награждаются 1, 2, 3 места, лучшая B-girl;</w:t>
      </w:r>
    </w:p>
    <w:p w14:paraId="5B8AE43B"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продвинутые (участники 2, 3, 4 года обучения, начало обучения ранее 1 сентября 2019 года) – соревнования команд 3х3, награждаются: 1, 2, 3 места, лучшая B-girl.</w:t>
      </w:r>
    </w:p>
    <w:p w14:paraId="7A629AA0"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На каждого танцора дается 1 выход длительностью не более 30 сек. В исключительных случаях судьи назначают дополнительные выходы. В категории «Продвинутые» участники самостоятельно формируют команды, либо команду помогают сформировать организаторы.</w:t>
      </w:r>
    </w:p>
    <w:p w14:paraId="33D2DB3F" w14:textId="77777777" w:rsidR="00200E87" w:rsidRPr="003130C4" w:rsidRDefault="00200E87" w:rsidP="00200E87">
      <w:pPr>
        <w:autoSpaceDE w:val="0"/>
        <w:autoSpaceDN w:val="0"/>
        <w:adjustRightInd w:val="0"/>
        <w:spacing w:after="0"/>
        <w:ind w:firstLine="284"/>
        <w:rPr>
          <w:rFonts w:ascii="Times New Roman" w:hAnsi="Times New Roman" w:cs="Times New Roman"/>
          <w:bCs/>
          <w:sz w:val="24"/>
          <w:szCs w:val="24"/>
          <w:lang w:eastAsia="ru-RU"/>
        </w:rPr>
      </w:pPr>
      <w:r w:rsidRPr="003130C4">
        <w:rPr>
          <w:rFonts w:ascii="Times New Roman" w:hAnsi="Times New Roman" w:cs="Times New Roman"/>
          <w:b/>
          <w:bCs/>
          <w:sz w:val="24"/>
          <w:szCs w:val="24"/>
          <w:lang w:eastAsia="ru-RU"/>
        </w:rPr>
        <w:t>Соревнования по хип-хопу («</w:t>
      </w:r>
      <w:r w:rsidRPr="003130C4">
        <w:rPr>
          <w:rFonts w:ascii="Times New Roman" w:hAnsi="Times New Roman" w:cs="Times New Roman"/>
          <w:b/>
          <w:bCs/>
          <w:sz w:val="24"/>
          <w:szCs w:val="24"/>
          <w:lang w:val="en-US" w:eastAsia="ru-RU"/>
        </w:rPr>
        <w:t>Battle</w:t>
      </w:r>
      <w:r w:rsidRPr="003130C4">
        <w:rPr>
          <w:rFonts w:ascii="Times New Roman" w:hAnsi="Times New Roman" w:cs="Times New Roman"/>
          <w:b/>
          <w:bCs/>
          <w:sz w:val="24"/>
          <w:szCs w:val="24"/>
          <w:lang w:eastAsia="ru-RU"/>
        </w:rPr>
        <w:t>»):</w:t>
      </w:r>
    </w:p>
    <w:p w14:paraId="3B31C1C0" w14:textId="170E4C71"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начинающие: (участники 1 года обучения, начало обучения не ранее 1 сентября 20</w:t>
      </w:r>
      <w:r w:rsidR="00DC1747">
        <w:rPr>
          <w:rFonts w:ascii="Times New Roman" w:hAnsi="Times New Roman" w:cs="Times New Roman"/>
          <w:sz w:val="24"/>
          <w:szCs w:val="24"/>
          <w:lang w:eastAsia="ru-RU"/>
        </w:rPr>
        <w:t>20</w:t>
      </w:r>
      <w:r w:rsidRPr="003130C4">
        <w:rPr>
          <w:rFonts w:ascii="Times New Roman" w:hAnsi="Times New Roman" w:cs="Times New Roman"/>
          <w:sz w:val="24"/>
          <w:szCs w:val="24"/>
          <w:lang w:eastAsia="ru-RU"/>
        </w:rPr>
        <w:t xml:space="preserve"> года) – битвы - 1х1 по жеребьевке, награждаются 1, 2, 3 места;</w:t>
      </w:r>
    </w:p>
    <w:p w14:paraId="7EE2AF9F"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продвинутые: (участники 2, 3, 4 года обучения, начало обучения ранее 1 сентября 2019 года) – соревнования «дуэтов» - 2х2, награждаются: 1, 2, 3 места.</w:t>
      </w:r>
    </w:p>
    <w:p w14:paraId="597874E6"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В баттлах на каждого танцора дается 1 выход длительностью не более 30 сек. В исключительных случаях судьи назначают дополнительные выходы. Музыкальное сопровождение в категории «</w:t>
      </w:r>
      <w:r w:rsidRPr="003130C4">
        <w:rPr>
          <w:rFonts w:ascii="Times New Roman" w:hAnsi="Times New Roman" w:cs="Times New Roman"/>
          <w:sz w:val="24"/>
          <w:szCs w:val="24"/>
          <w:lang w:val="en-US" w:eastAsia="ru-RU"/>
        </w:rPr>
        <w:t>Battle</w:t>
      </w:r>
      <w:r w:rsidRPr="003130C4">
        <w:rPr>
          <w:rFonts w:ascii="Times New Roman" w:hAnsi="Times New Roman" w:cs="Times New Roman"/>
          <w:sz w:val="24"/>
          <w:szCs w:val="24"/>
          <w:lang w:eastAsia="ru-RU"/>
        </w:rPr>
        <w:t xml:space="preserve">» выбирается организаторами. </w:t>
      </w:r>
    </w:p>
    <w:p w14:paraId="7D298B6B"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В категории «Продвинутые» при невозможности набрать необходимое количество танцоров в команду участники имеют право соревноваться численно меньшим составом.  </w:t>
      </w:r>
    </w:p>
    <w:p w14:paraId="3DD68F58"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Покрытие: ДВП нататами, площадь 43 кв. м., линолеум «</w:t>
      </w:r>
      <w:r w:rsidRPr="003130C4">
        <w:rPr>
          <w:rFonts w:ascii="Times New Roman" w:hAnsi="Times New Roman" w:cs="Times New Roman"/>
          <w:sz w:val="24"/>
          <w:szCs w:val="24"/>
          <w:lang w:val="en-US" w:eastAsia="ru-RU"/>
        </w:rPr>
        <w:t>Tarkett</w:t>
      </w:r>
      <w:r w:rsidRPr="003130C4">
        <w:rPr>
          <w:rFonts w:ascii="Times New Roman" w:hAnsi="Times New Roman" w:cs="Times New Roman"/>
          <w:sz w:val="24"/>
          <w:szCs w:val="24"/>
          <w:lang w:eastAsia="ru-RU"/>
        </w:rPr>
        <w:t>» (6х4 м).</w:t>
      </w:r>
    </w:p>
    <w:p w14:paraId="6B45E607"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Команда или участник дисквалифицируются за грубое, оскорбительное или неэтичное отношение к другим участникам, жюри, зрителям.</w:t>
      </w:r>
    </w:p>
    <w:p w14:paraId="73968A2F" w14:textId="77777777" w:rsidR="00200E87" w:rsidRPr="003130C4" w:rsidRDefault="00200E87" w:rsidP="00F53446">
      <w:pPr>
        <w:pStyle w:val="a3"/>
        <w:numPr>
          <w:ilvl w:val="1"/>
          <w:numId w:val="94"/>
        </w:numPr>
        <w:autoSpaceDE w:val="0"/>
        <w:autoSpaceDN w:val="0"/>
        <w:adjustRightInd w:val="0"/>
        <w:spacing w:after="0"/>
        <w:ind w:left="0" w:firstLine="284"/>
        <w:jc w:val="center"/>
        <w:rPr>
          <w:rFonts w:ascii="Times New Roman" w:hAnsi="Times New Roman" w:cs="Times New Roman"/>
          <w:b/>
          <w:bCs/>
          <w:sz w:val="24"/>
          <w:szCs w:val="24"/>
          <w:lang w:eastAsia="ru-RU"/>
        </w:rPr>
      </w:pPr>
      <w:r w:rsidRPr="003130C4">
        <w:rPr>
          <w:rFonts w:ascii="Times New Roman" w:hAnsi="Times New Roman" w:cs="Times New Roman"/>
          <w:b/>
          <w:bCs/>
          <w:sz w:val="24"/>
          <w:szCs w:val="24"/>
          <w:lang w:eastAsia="ru-RU"/>
        </w:rPr>
        <w:t>Участники городских соревнований</w:t>
      </w:r>
    </w:p>
    <w:p w14:paraId="71401FC9"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Городские соревнования проводятся для учащихся муниципальных образовательных учреждений в возрасте с 7 до 18 лет.</w:t>
      </w:r>
    </w:p>
    <w:p w14:paraId="441065D2" w14:textId="77777777" w:rsidR="00200E87" w:rsidRPr="003130C4" w:rsidRDefault="00200E87" w:rsidP="00200E87">
      <w:pPr>
        <w:autoSpaceDE w:val="0"/>
        <w:autoSpaceDN w:val="0"/>
        <w:adjustRightInd w:val="0"/>
        <w:spacing w:after="0"/>
        <w:ind w:firstLine="284"/>
        <w:contextualSpacing/>
        <w:jc w:val="center"/>
        <w:rPr>
          <w:rFonts w:ascii="Times New Roman" w:hAnsi="Times New Roman" w:cs="Times New Roman"/>
          <w:b/>
          <w:bCs/>
          <w:sz w:val="24"/>
          <w:szCs w:val="24"/>
          <w:lang w:eastAsia="ru-RU"/>
        </w:rPr>
      </w:pPr>
      <w:r w:rsidRPr="003130C4">
        <w:rPr>
          <w:rFonts w:ascii="Times New Roman" w:hAnsi="Times New Roman" w:cs="Times New Roman"/>
          <w:b/>
          <w:bCs/>
          <w:sz w:val="24"/>
          <w:szCs w:val="24"/>
          <w:lang w:eastAsia="ru-RU"/>
        </w:rPr>
        <w:t>6. Критерии оценок участников городских соревнований</w:t>
      </w:r>
    </w:p>
    <w:p w14:paraId="441EF03F"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Судьи оценивают танцоров в соответствии со своим творческим, профессиональным видением, танцевальным опытом, учитывая следующие критерии оценок:</w:t>
      </w:r>
    </w:p>
    <w:p w14:paraId="71F37B3F"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1. Техника исполнения -  точность в технике исполнения, соответствие стилю, уровень сложности, возможности танцора исполнять характерные особенности выбранной танцевальной техники, качество исполнения, ритм, синхронность при исполнении в дуэте или в группе.</w:t>
      </w:r>
    </w:p>
    <w:p w14:paraId="24CC2257"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2. Композиция/хореография -  выбор танцевальных элементов и их композиция, фигуры, вариация; использование танцевальной площадки; взаимодействие друг с другом (при работе в команде); вариативность и оригинальность использования различных связок, линий и т.д.</w:t>
      </w:r>
    </w:p>
    <w:p w14:paraId="464E2039"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3. Имидж – художественное самовыражение, костюм, выражение задуманной идеи в танцевальной композиции, использование реквизита и т.д.</w:t>
      </w:r>
    </w:p>
    <w:p w14:paraId="3E370286"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4. Шоу – артистичность, контакт со зрителем, личное обаяние, умение преподнести танцевальный элемент.</w:t>
      </w:r>
    </w:p>
    <w:p w14:paraId="5F68A405" w14:textId="77777777" w:rsidR="00200E87" w:rsidRPr="003130C4" w:rsidRDefault="00200E87" w:rsidP="00200E87">
      <w:pPr>
        <w:spacing w:after="0"/>
        <w:ind w:firstLine="284"/>
        <w:contextualSpacing/>
        <w:jc w:val="center"/>
        <w:rPr>
          <w:rFonts w:ascii="Times New Roman" w:eastAsia="Times New Roman" w:hAnsi="Times New Roman" w:cs="Times New Roman"/>
          <w:b/>
          <w:bCs/>
          <w:sz w:val="24"/>
          <w:szCs w:val="24"/>
          <w:lang w:eastAsia="ru-RU"/>
        </w:rPr>
      </w:pPr>
      <w:r w:rsidRPr="003130C4">
        <w:rPr>
          <w:rFonts w:ascii="Times New Roman" w:eastAsia="Times New Roman" w:hAnsi="Times New Roman" w:cs="Times New Roman"/>
          <w:b/>
          <w:bCs/>
          <w:sz w:val="24"/>
          <w:szCs w:val="24"/>
          <w:lang w:eastAsia="ru-RU"/>
        </w:rPr>
        <w:t>7.Подведение итогов мероприятия</w:t>
      </w:r>
    </w:p>
    <w:p w14:paraId="4C694FBF" w14:textId="77777777" w:rsidR="00200E87" w:rsidRPr="003130C4" w:rsidRDefault="00200E87" w:rsidP="00200E87">
      <w:pPr>
        <w:spacing w:after="0"/>
        <w:ind w:firstLine="284"/>
        <w:contextualSpacing/>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По окончании работы проводится заседание жюри, выносится решение о победителях и призёрах</w:t>
      </w:r>
    </w:p>
    <w:p w14:paraId="7F253CDB"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Победители городских соревнований награждаются дипломами Департамента образования Администрации городского округа Самара.</w:t>
      </w:r>
    </w:p>
    <w:p w14:paraId="529CA208" w14:textId="77777777" w:rsidR="00200E87" w:rsidRPr="003130C4" w:rsidRDefault="00200E87" w:rsidP="00200E87">
      <w:pPr>
        <w:spacing w:after="0"/>
        <w:ind w:firstLine="284"/>
        <w:contextualSpacing/>
        <w:jc w:val="center"/>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b/>
          <w:bCs/>
          <w:sz w:val="24"/>
          <w:szCs w:val="24"/>
          <w:lang w:eastAsia="ru-RU"/>
        </w:rPr>
        <w:t>8. Контактная информация</w:t>
      </w:r>
    </w:p>
    <w:p w14:paraId="5E00EC23" w14:textId="77777777" w:rsidR="00200E87" w:rsidRPr="003130C4" w:rsidRDefault="00200E87" w:rsidP="00200E87">
      <w:pPr>
        <w:spacing w:after="0"/>
        <w:ind w:firstLine="284"/>
        <w:jc w:val="both"/>
        <w:rPr>
          <w:rFonts w:ascii="Times New Roman" w:eastAsia="Times New Roman" w:hAnsi="Times New Roman" w:cs="Times New Roman"/>
          <w:iCs/>
          <w:sz w:val="24"/>
          <w:szCs w:val="24"/>
          <w:lang w:eastAsia="ru-RU"/>
        </w:rPr>
      </w:pPr>
      <w:r w:rsidRPr="003130C4">
        <w:rPr>
          <w:rFonts w:ascii="Times New Roman" w:eastAsia="Times New Roman" w:hAnsi="Times New Roman" w:cs="Times New Roman"/>
          <w:iCs/>
          <w:sz w:val="24"/>
          <w:szCs w:val="24"/>
          <w:lang w:eastAsia="ru-RU"/>
        </w:rPr>
        <w:t xml:space="preserve">Семенова Наталья Вячеславовна, педагог-организатор МБУ ДО «ЦВР «Крылатый» г.о. Самара, раб. 992-50-07, сот. 8-927-602-29-57, эл. почта: </w:t>
      </w:r>
      <w:hyperlink r:id="rId343" w:history="1">
        <w:r w:rsidRPr="003130C4">
          <w:rPr>
            <w:rFonts w:ascii="Times New Roman" w:eastAsia="Times New Roman" w:hAnsi="Times New Roman" w:cs="Times New Roman"/>
            <w:sz w:val="24"/>
            <w:szCs w:val="24"/>
            <w:u w:val="single"/>
            <w:lang w:eastAsia="ru-RU"/>
          </w:rPr>
          <w:t>cvr-krilatiy@mail.ru</w:t>
        </w:r>
      </w:hyperlink>
    </w:p>
    <w:p w14:paraId="646FF5BF" w14:textId="77777777" w:rsidR="00200E87" w:rsidRPr="003130C4" w:rsidRDefault="00200E87" w:rsidP="00200E87">
      <w:pPr>
        <w:spacing w:after="0"/>
        <w:ind w:firstLine="284"/>
        <w:jc w:val="both"/>
        <w:rPr>
          <w:rFonts w:ascii="Times New Roman" w:eastAsia="Times New Roman" w:hAnsi="Times New Roman" w:cs="Times New Roman"/>
          <w:sz w:val="24"/>
          <w:szCs w:val="24"/>
          <w:lang w:eastAsia="ru-RU"/>
        </w:rPr>
      </w:pPr>
      <w:r w:rsidRPr="003130C4">
        <w:rPr>
          <w:rFonts w:ascii="Times New Roman" w:hAnsi="Times New Roman" w:cs="Times New Roman"/>
          <w:sz w:val="24"/>
          <w:szCs w:val="24"/>
          <w:lang w:eastAsia="ru-RU"/>
        </w:rPr>
        <w:t>Любавичев Виталий Сергеевич.</w:t>
      </w:r>
      <w:r w:rsidRPr="003130C4">
        <w:rPr>
          <w:rFonts w:ascii="Times New Roman" w:eastAsia="Times New Roman" w:hAnsi="Times New Roman" w:cs="Times New Roman"/>
          <w:iCs/>
          <w:sz w:val="24"/>
          <w:szCs w:val="24"/>
          <w:lang w:eastAsia="ru-RU"/>
        </w:rPr>
        <w:t>, педагог дополнительного образования МБУ ДО «ЦВР «Крылатый»</w:t>
      </w:r>
      <w:r w:rsidRPr="003130C4">
        <w:rPr>
          <w:rFonts w:ascii="Times New Roman" w:eastAsia="Times New Roman" w:hAnsi="Times New Roman" w:cs="Times New Roman"/>
          <w:bCs/>
          <w:sz w:val="24"/>
          <w:szCs w:val="24"/>
          <w:lang w:eastAsia="ru-RU"/>
        </w:rPr>
        <w:t xml:space="preserve"> г.о. Самара</w:t>
      </w:r>
      <w:r w:rsidRPr="003130C4">
        <w:rPr>
          <w:rFonts w:ascii="Times New Roman" w:eastAsia="Times New Roman" w:hAnsi="Times New Roman" w:cs="Times New Roman"/>
          <w:iCs/>
          <w:sz w:val="24"/>
          <w:szCs w:val="24"/>
          <w:lang w:eastAsia="ru-RU"/>
        </w:rPr>
        <w:t>, сот</w:t>
      </w:r>
      <w:r w:rsidRPr="003130C4">
        <w:rPr>
          <w:rFonts w:ascii="Times New Roman" w:hAnsi="Times New Roman" w:cs="Times New Roman"/>
          <w:sz w:val="24"/>
          <w:szCs w:val="24"/>
          <w:lang w:eastAsia="ru-RU"/>
        </w:rPr>
        <w:t xml:space="preserve"> 8-927-714-45-33</w:t>
      </w:r>
      <w:r w:rsidRPr="003130C4">
        <w:rPr>
          <w:rFonts w:ascii="Times New Roman" w:eastAsia="Times New Roman" w:hAnsi="Times New Roman" w:cs="Times New Roman"/>
          <w:iCs/>
          <w:sz w:val="24"/>
          <w:szCs w:val="24"/>
          <w:lang w:eastAsia="ru-RU"/>
        </w:rPr>
        <w:t xml:space="preserve">., эл. почта: </w:t>
      </w:r>
      <w:hyperlink r:id="rId344" w:history="1">
        <w:r w:rsidRPr="003130C4">
          <w:rPr>
            <w:rFonts w:ascii="Times New Roman" w:eastAsia="Times New Roman" w:hAnsi="Times New Roman" w:cs="Times New Roman"/>
            <w:sz w:val="24"/>
            <w:szCs w:val="24"/>
            <w:u w:val="single"/>
            <w:lang w:eastAsia="ru-RU"/>
          </w:rPr>
          <w:t>cvr-krilatiy@mail.ru</w:t>
        </w:r>
      </w:hyperlink>
    </w:p>
    <w:p w14:paraId="363383F8"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br w:type="page"/>
      </w:r>
    </w:p>
    <w:p w14:paraId="715A83ED" w14:textId="77777777" w:rsidR="00200E87" w:rsidRPr="003130C4" w:rsidRDefault="00200E87" w:rsidP="00200E87">
      <w:pPr>
        <w:tabs>
          <w:tab w:val="left" w:pos="7335"/>
        </w:tabs>
        <w:spacing w:after="0"/>
        <w:ind w:firstLine="284"/>
        <w:jc w:val="right"/>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Приложение 1</w:t>
      </w:r>
    </w:p>
    <w:p w14:paraId="38841C33"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3F3AA92B"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p>
    <w:p w14:paraId="4878ABE4" w14:textId="77777777" w:rsidR="00200E87" w:rsidRPr="003130C4" w:rsidRDefault="00200E87" w:rsidP="00200E87">
      <w:pPr>
        <w:spacing w:after="0"/>
        <w:ind w:firstLine="284"/>
        <w:rPr>
          <w:rFonts w:ascii="Times New Roman" w:eastAsia="Times New Roman" w:hAnsi="Times New Roman" w:cs="Times New Roman"/>
          <w:sz w:val="24"/>
          <w:szCs w:val="24"/>
          <w:lang w:eastAsia="ru-RU"/>
        </w:rPr>
      </w:pPr>
      <w:r w:rsidRPr="003130C4">
        <w:rPr>
          <w:rFonts w:ascii="Times New Roman" w:eastAsia="Times New Roman" w:hAnsi="Times New Roman" w:cs="Times New Roman"/>
          <w:sz w:val="24"/>
          <w:szCs w:val="24"/>
          <w:lang w:eastAsia="ru-RU"/>
        </w:rPr>
        <w:t>Фирменный бланк ОУ</w:t>
      </w:r>
    </w:p>
    <w:p w14:paraId="5867186D" w14:textId="77777777" w:rsidR="00200E87" w:rsidRPr="003130C4" w:rsidRDefault="00200E87" w:rsidP="00200E87">
      <w:pPr>
        <w:spacing w:after="0"/>
        <w:ind w:firstLine="284"/>
        <w:rPr>
          <w:rFonts w:ascii="Times New Roman" w:hAnsi="Times New Roman" w:cs="Times New Roman"/>
          <w:sz w:val="24"/>
          <w:szCs w:val="24"/>
        </w:rPr>
      </w:pPr>
    </w:p>
    <w:p w14:paraId="0620FC32"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p>
    <w:p w14:paraId="3A77C189"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r w:rsidRPr="003130C4">
        <w:rPr>
          <w:rFonts w:ascii="Times New Roman" w:hAnsi="Times New Roman" w:cs="Times New Roman"/>
          <w:sz w:val="24"/>
          <w:szCs w:val="24"/>
          <w:lang w:eastAsia="ru-RU"/>
        </w:rPr>
        <w:t>ЗАЯВКА</w:t>
      </w:r>
    </w:p>
    <w:p w14:paraId="1F488787"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r w:rsidRPr="003130C4">
        <w:rPr>
          <w:rFonts w:ascii="Times New Roman" w:hAnsi="Times New Roman" w:cs="Times New Roman"/>
          <w:sz w:val="24"/>
          <w:szCs w:val="24"/>
          <w:lang w:eastAsia="ru-RU"/>
        </w:rPr>
        <w:t>на участие в городском городских соревнованиях по брейк-дансу</w:t>
      </w:r>
    </w:p>
    <w:p w14:paraId="3C8408F4"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r w:rsidRPr="003130C4">
        <w:rPr>
          <w:rFonts w:ascii="Times New Roman" w:hAnsi="Times New Roman" w:cs="Times New Roman"/>
          <w:sz w:val="24"/>
          <w:szCs w:val="24"/>
          <w:lang w:eastAsia="ru-RU"/>
        </w:rPr>
        <w:t>«Битва школ - 2021»</w:t>
      </w:r>
    </w:p>
    <w:p w14:paraId="30585A59"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p>
    <w:tbl>
      <w:tblPr>
        <w:tblStyle w:val="90"/>
        <w:tblW w:w="9570" w:type="dxa"/>
        <w:tblLayout w:type="fixed"/>
        <w:tblLook w:val="04A0" w:firstRow="1" w:lastRow="0" w:firstColumn="1" w:lastColumn="0" w:noHBand="0" w:noVBand="1"/>
      </w:tblPr>
      <w:tblGrid>
        <w:gridCol w:w="4785"/>
        <w:gridCol w:w="4785"/>
      </w:tblGrid>
      <w:tr w:rsidR="00200E87" w:rsidRPr="003130C4" w14:paraId="6204D54B"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488EDCC7"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Название учреждения (номер школы, МБОУ СОШ)</w:t>
            </w:r>
          </w:p>
        </w:tc>
        <w:tc>
          <w:tcPr>
            <w:tcW w:w="4786" w:type="dxa"/>
            <w:tcBorders>
              <w:top w:val="single" w:sz="4" w:space="0" w:color="auto"/>
              <w:left w:val="single" w:sz="4" w:space="0" w:color="auto"/>
              <w:bottom w:val="single" w:sz="4" w:space="0" w:color="auto"/>
              <w:right w:val="single" w:sz="4" w:space="0" w:color="auto"/>
            </w:tcBorders>
          </w:tcPr>
          <w:p w14:paraId="2BB88CF8"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00E0D68E"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6E7777DC"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Почтовый адрес и телефон учреждения (школы, МБОУ СОШ)</w:t>
            </w:r>
          </w:p>
        </w:tc>
        <w:tc>
          <w:tcPr>
            <w:tcW w:w="4786" w:type="dxa"/>
            <w:tcBorders>
              <w:top w:val="single" w:sz="4" w:space="0" w:color="auto"/>
              <w:left w:val="single" w:sz="4" w:space="0" w:color="auto"/>
              <w:bottom w:val="single" w:sz="4" w:space="0" w:color="auto"/>
              <w:right w:val="single" w:sz="4" w:space="0" w:color="auto"/>
            </w:tcBorders>
          </w:tcPr>
          <w:p w14:paraId="783E160D"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2B7A4636"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4C93B35E"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Номинация (выбрать и указать: брэйк начинающие, брэйк продвинутые, хип-хоп начинающие, хип-хоп продвинутые, сценическая постановка)</w:t>
            </w:r>
          </w:p>
        </w:tc>
        <w:tc>
          <w:tcPr>
            <w:tcW w:w="4786" w:type="dxa"/>
            <w:tcBorders>
              <w:top w:val="single" w:sz="4" w:space="0" w:color="auto"/>
              <w:left w:val="single" w:sz="4" w:space="0" w:color="auto"/>
              <w:bottom w:val="single" w:sz="4" w:space="0" w:color="auto"/>
              <w:right w:val="single" w:sz="4" w:space="0" w:color="auto"/>
            </w:tcBorders>
          </w:tcPr>
          <w:p w14:paraId="5954F650"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11261AF4"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CE455B8"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Название команды/группы (для номинаций: брэйк продвинутые, хип-хоп продвинутые, сценическая постановка)</w:t>
            </w:r>
          </w:p>
        </w:tc>
        <w:tc>
          <w:tcPr>
            <w:tcW w:w="4786" w:type="dxa"/>
            <w:tcBorders>
              <w:top w:val="single" w:sz="4" w:space="0" w:color="auto"/>
              <w:left w:val="single" w:sz="4" w:space="0" w:color="auto"/>
              <w:bottom w:val="single" w:sz="4" w:space="0" w:color="auto"/>
              <w:right w:val="single" w:sz="4" w:space="0" w:color="auto"/>
            </w:tcBorders>
          </w:tcPr>
          <w:p w14:paraId="2EB92DFD"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557A468F"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7DE4C686"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ФИО участника</w:t>
            </w:r>
          </w:p>
        </w:tc>
        <w:tc>
          <w:tcPr>
            <w:tcW w:w="4786" w:type="dxa"/>
            <w:tcBorders>
              <w:top w:val="single" w:sz="4" w:space="0" w:color="auto"/>
              <w:left w:val="single" w:sz="4" w:space="0" w:color="auto"/>
              <w:bottom w:val="single" w:sz="4" w:space="0" w:color="auto"/>
              <w:right w:val="single" w:sz="4" w:space="0" w:color="auto"/>
            </w:tcBorders>
          </w:tcPr>
          <w:p w14:paraId="4CA0F23F"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3902237E"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4EF1B676"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Дата рождения участника</w:t>
            </w:r>
          </w:p>
        </w:tc>
        <w:tc>
          <w:tcPr>
            <w:tcW w:w="4786" w:type="dxa"/>
            <w:tcBorders>
              <w:top w:val="single" w:sz="4" w:space="0" w:color="auto"/>
              <w:left w:val="single" w:sz="4" w:space="0" w:color="auto"/>
              <w:bottom w:val="single" w:sz="4" w:space="0" w:color="auto"/>
              <w:right w:val="single" w:sz="4" w:space="0" w:color="auto"/>
            </w:tcBorders>
          </w:tcPr>
          <w:p w14:paraId="29F1B6E4"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5985F32B"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22186A5F"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Паспортные данные участника (номер паспорта или свидетельства о рождении)</w:t>
            </w:r>
          </w:p>
        </w:tc>
        <w:tc>
          <w:tcPr>
            <w:tcW w:w="4786" w:type="dxa"/>
            <w:tcBorders>
              <w:top w:val="single" w:sz="4" w:space="0" w:color="auto"/>
              <w:left w:val="single" w:sz="4" w:space="0" w:color="auto"/>
              <w:bottom w:val="single" w:sz="4" w:space="0" w:color="auto"/>
              <w:right w:val="single" w:sz="4" w:space="0" w:color="auto"/>
            </w:tcBorders>
          </w:tcPr>
          <w:p w14:paraId="1DB590EF"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09EE9CA6"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02CEAA5E"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Адрес места жительства участника</w:t>
            </w:r>
          </w:p>
        </w:tc>
        <w:tc>
          <w:tcPr>
            <w:tcW w:w="4786" w:type="dxa"/>
            <w:tcBorders>
              <w:top w:val="single" w:sz="4" w:space="0" w:color="auto"/>
              <w:left w:val="single" w:sz="4" w:space="0" w:color="auto"/>
              <w:bottom w:val="single" w:sz="4" w:space="0" w:color="auto"/>
              <w:right w:val="single" w:sz="4" w:space="0" w:color="auto"/>
            </w:tcBorders>
          </w:tcPr>
          <w:p w14:paraId="4D6A8149"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223A8FD6"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21FC4F98"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ФИО педагога-тренера</w:t>
            </w:r>
          </w:p>
        </w:tc>
        <w:tc>
          <w:tcPr>
            <w:tcW w:w="4786" w:type="dxa"/>
            <w:tcBorders>
              <w:top w:val="single" w:sz="4" w:space="0" w:color="auto"/>
              <w:left w:val="single" w:sz="4" w:space="0" w:color="auto"/>
              <w:bottom w:val="single" w:sz="4" w:space="0" w:color="auto"/>
              <w:right w:val="single" w:sz="4" w:space="0" w:color="auto"/>
            </w:tcBorders>
          </w:tcPr>
          <w:p w14:paraId="6786320A"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r w:rsidR="00200E87" w:rsidRPr="003130C4" w14:paraId="60F3066B" w14:textId="77777777" w:rsidTr="00200E87">
        <w:tc>
          <w:tcPr>
            <w:tcW w:w="4785" w:type="dxa"/>
            <w:tcBorders>
              <w:top w:val="single" w:sz="4" w:space="0" w:color="auto"/>
              <w:left w:val="single" w:sz="4" w:space="0" w:color="auto"/>
              <w:bottom w:val="single" w:sz="4" w:space="0" w:color="auto"/>
              <w:right w:val="single" w:sz="4" w:space="0" w:color="auto"/>
            </w:tcBorders>
            <w:hideMark/>
          </w:tcPr>
          <w:p w14:paraId="3BACD54A" w14:textId="77777777" w:rsidR="00200E87" w:rsidRPr="003130C4" w:rsidRDefault="00200E87" w:rsidP="00200E87">
            <w:pPr>
              <w:autoSpaceDE w:val="0"/>
              <w:autoSpaceDN w:val="0"/>
              <w:adjustRightInd w:val="0"/>
              <w:spacing w:line="276" w:lineRule="auto"/>
              <w:ind w:firstLine="284"/>
              <w:rPr>
                <w:rFonts w:ascii="Times New Roman" w:hAnsi="Times New Roman"/>
                <w:sz w:val="24"/>
                <w:szCs w:val="24"/>
              </w:rPr>
            </w:pPr>
            <w:r w:rsidRPr="003130C4">
              <w:rPr>
                <w:rFonts w:ascii="Times New Roman" w:hAnsi="Times New Roman"/>
                <w:sz w:val="24"/>
                <w:szCs w:val="24"/>
              </w:rPr>
              <w:t xml:space="preserve">Контактный телефон педагога-тренера </w:t>
            </w:r>
          </w:p>
        </w:tc>
        <w:tc>
          <w:tcPr>
            <w:tcW w:w="4786" w:type="dxa"/>
            <w:tcBorders>
              <w:top w:val="single" w:sz="4" w:space="0" w:color="auto"/>
              <w:left w:val="single" w:sz="4" w:space="0" w:color="auto"/>
              <w:bottom w:val="single" w:sz="4" w:space="0" w:color="auto"/>
              <w:right w:val="single" w:sz="4" w:space="0" w:color="auto"/>
            </w:tcBorders>
          </w:tcPr>
          <w:p w14:paraId="707F5BD6" w14:textId="77777777" w:rsidR="00200E87" w:rsidRPr="003130C4" w:rsidRDefault="00200E87" w:rsidP="00200E87">
            <w:pPr>
              <w:autoSpaceDE w:val="0"/>
              <w:autoSpaceDN w:val="0"/>
              <w:adjustRightInd w:val="0"/>
              <w:spacing w:line="276" w:lineRule="auto"/>
              <w:ind w:firstLine="284"/>
              <w:jc w:val="center"/>
              <w:rPr>
                <w:rFonts w:ascii="Times New Roman" w:hAnsi="Times New Roman"/>
                <w:sz w:val="24"/>
                <w:szCs w:val="24"/>
              </w:rPr>
            </w:pPr>
          </w:p>
        </w:tc>
      </w:tr>
    </w:tbl>
    <w:p w14:paraId="664A2371"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p>
    <w:p w14:paraId="453E8775"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p>
    <w:p w14:paraId="0ADF7271"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p>
    <w:p w14:paraId="393611D9"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ab/>
        <w:t>Подпись руководителя учреждения (директор или завуч по В.Р.)</w:t>
      </w:r>
    </w:p>
    <w:p w14:paraId="6A577F88"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ab/>
        <w:t>Место печати</w:t>
      </w:r>
    </w:p>
    <w:p w14:paraId="39C46C1C" w14:textId="77777777" w:rsidR="00200E87" w:rsidRPr="003130C4" w:rsidRDefault="00200E87" w:rsidP="00200E87">
      <w:pPr>
        <w:autoSpaceDE w:val="0"/>
        <w:autoSpaceDN w:val="0"/>
        <w:adjustRightInd w:val="0"/>
        <w:spacing w:after="0"/>
        <w:ind w:firstLine="284"/>
        <w:jc w:val="right"/>
        <w:rPr>
          <w:rFonts w:ascii="Times New Roman" w:hAnsi="Times New Roman" w:cs="Times New Roman"/>
          <w:sz w:val="24"/>
          <w:szCs w:val="24"/>
          <w:lang w:eastAsia="ru-RU"/>
        </w:rPr>
      </w:pPr>
    </w:p>
    <w:p w14:paraId="3F7430A2"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Приложение:</w:t>
      </w:r>
    </w:p>
    <w:p w14:paraId="677A951C"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 копия свидетельства о рождении (для участников в возрасте 7-14 лет);</w:t>
      </w:r>
    </w:p>
    <w:p w14:paraId="64B74057"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 копия паспорта (для участников в возрасте 14-18 лет); </w:t>
      </w:r>
    </w:p>
    <w:p w14:paraId="652C3C65"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 копия страхового медицинского полиса;</w:t>
      </w:r>
    </w:p>
    <w:p w14:paraId="6D15D305" w14:textId="77777777" w:rsidR="00200E87" w:rsidRPr="003130C4" w:rsidRDefault="00200E87" w:rsidP="00200E87">
      <w:pPr>
        <w:autoSpaceDE w:val="0"/>
        <w:autoSpaceDN w:val="0"/>
        <w:adjustRightInd w:val="0"/>
        <w:spacing w:after="0"/>
        <w:ind w:firstLine="284"/>
        <w:rPr>
          <w:rFonts w:ascii="Times New Roman" w:hAnsi="Times New Roman" w:cs="Times New Roman"/>
          <w:b/>
          <w:bCs/>
          <w:sz w:val="24"/>
          <w:szCs w:val="24"/>
          <w:lang w:eastAsia="ru-RU"/>
        </w:rPr>
      </w:pPr>
      <w:r w:rsidRPr="003130C4">
        <w:rPr>
          <w:rFonts w:ascii="Times New Roman" w:hAnsi="Times New Roman" w:cs="Times New Roman"/>
          <w:sz w:val="24"/>
          <w:szCs w:val="24"/>
          <w:lang w:eastAsia="ru-RU"/>
        </w:rPr>
        <w:t>- виза (справка) врача о допуске к участию в городских соревнованиях</w:t>
      </w:r>
      <w:r w:rsidRPr="003130C4">
        <w:rPr>
          <w:rFonts w:ascii="Times New Roman" w:hAnsi="Times New Roman" w:cs="Times New Roman"/>
          <w:b/>
          <w:bCs/>
          <w:sz w:val="24"/>
          <w:szCs w:val="24"/>
          <w:lang w:eastAsia="ru-RU"/>
        </w:rPr>
        <w:t>.</w:t>
      </w:r>
    </w:p>
    <w:p w14:paraId="794D48F8"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p>
    <w:p w14:paraId="24F55080" w14:textId="77777777" w:rsidR="00200E87" w:rsidRPr="003130C4" w:rsidRDefault="00200E87" w:rsidP="00200E87">
      <w:pPr>
        <w:spacing w:after="0"/>
        <w:ind w:firstLine="284"/>
        <w:rPr>
          <w:rFonts w:ascii="Times New Roman" w:eastAsia="Times New Roman" w:hAnsi="Times New Roman" w:cs="Times New Roman"/>
          <w:b/>
          <w:sz w:val="24"/>
          <w:szCs w:val="24"/>
          <w:lang w:eastAsia="ru-RU"/>
        </w:rPr>
      </w:pPr>
      <w:r w:rsidRPr="003130C4">
        <w:rPr>
          <w:rFonts w:ascii="Times New Roman" w:eastAsia="Times New Roman" w:hAnsi="Times New Roman" w:cs="Times New Roman"/>
          <w:b/>
          <w:sz w:val="24"/>
          <w:szCs w:val="24"/>
          <w:lang w:eastAsia="ru-RU"/>
        </w:rPr>
        <w:br w:type="page"/>
      </w:r>
    </w:p>
    <w:p w14:paraId="721E0275" w14:textId="77777777" w:rsidR="00200E87" w:rsidRPr="003130C4" w:rsidRDefault="00200E87" w:rsidP="00200E87">
      <w:pPr>
        <w:autoSpaceDE w:val="0"/>
        <w:autoSpaceDN w:val="0"/>
        <w:adjustRightInd w:val="0"/>
        <w:spacing w:after="0"/>
        <w:ind w:firstLine="284"/>
        <w:jc w:val="right"/>
        <w:rPr>
          <w:rFonts w:ascii="Times New Roman" w:hAnsi="Times New Roman" w:cs="Times New Roman"/>
          <w:sz w:val="24"/>
          <w:szCs w:val="24"/>
        </w:rPr>
      </w:pPr>
      <w:r w:rsidRPr="003130C4">
        <w:rPr>
          <w:rFonts w:ascii="Times New Roman" w:hAnsi="Times New Roman" w:cs="Times New Roman"/>
          <w:sz w:val="24"/>
          <w:szCs w:val="24"/>
        </w:rPr>
        <w:t>Приложение 2</w:t>
      </w:r>
    </w:p>
    <w:p w14:paraId="0451390B"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Форма согласия родителей</w:t>
      </w:r>
    </w:p>
    <w:p w14:paraId="3B061C42"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СОГЛАСИЕ РОДИТЕЛЕЙ </w:t>
      </w:r>
    </w:p>
    <w:p w14:paraId="7476F1D4"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r w:rsidRPr="003130C4">
        <w:rPr>
          <w:rFonts w:ascii="Times New Roman" w:hAnsi="Times New Roman" w:cs="Times New Roman"/>
          <w:sz w:val="24"/>
          <w:szCs w:val="24"/>
          <w:lang w:eastAsia="ru-RU"/>
        </w:rPr>
        <w:t>на участие в городских соревнованиях по брейк-дансу и хип-хопу</w:t>
      </w:r>
    </w:p>
    <w:p w14:paraId="12285AC3" w14:textId="77777777" w:rsidR="00200E87" w:rsidRPr="003130C4" w:rsidRDefault="00200E87" w:rsidP="00200E87">
      <w:pPr>
        <w:autoSpaceDE w:val="0"/>
        <w:autoSpaceDN w:val="0"/>
        <w:adjustRightInd w:val="0"/>
        <w:spacing w:after="0"/>
        <w:ind w:firstLine="284"/>
        <w:jc w:val="center"/>
        <w:rPr>
          <w:rFonts w:ascii="Times New Roman" w:hAnsi="Times New Roman" w:cs="Times New Roman"/>
          <w:sz w:val="24"/>
          <w:szCs w:val="24"/>
          <w:lang w:eastAsia="ru-RU"/>
        </w:rPr>
      </w:pPr>
      <w:r w:rsidRPr="003130C4">
        <w:rPr>
          <w:rFonts w:ascii="Times New Roman" w:hAnsi="Times New Roman" w:cs="Times New Roman"/>
          <w:sz w:val="24"/>
          <w:szCs w:val="24"/>
          <w:lang w:eastAsia="ru-RU"/>
        </w:rPr>
        <w:t>«Битва школ -2021»</w:t>
      </w:r>
    </w:p>
    <w:p w14:paraId="312EB159" w14:textId="77777777" w:rsidR="00200E87" w:rsidRPr="003130C4" w:rsidRDefault="00200E87" w:rsidP="00200E87">
      <w:pPr>
        <w:autoSpaceDE w:val="0"/>
        <w:autoSpaceDN w:val="0"/>
        <w:adjustRightInd w:val="0"/>
        <w:spacing w:after="0"/>
        <w:ind w:firstLine="284"/>
        <w:jc w:val="both"/>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Я,____________________________________________________, родитель (законный представитель) не возражаю против участия своего (сына/дочери) _____________________________________________(Ф.И.О.) в городских соревнованиях по брейк-дансу и хип-хопу «Битва школ - 2021», который состоится в апреле 2021 г. в помещении МБУ ДО «ЦВР «Крылатый» г. о. Самара, по адресу: ул. Физкультурная, 118 и беру на себя ответственность за возможный риск для жизни и здоровья своего ребенка, связанный с участием в городских соревнованиях . Я также даю согласие на обработку, в том числе автоматизированную,  персональных данных моего ребенка в соответствии с Федеральным законом от 27.07.2006  N152-ФЗ «О персональных данных» (под обработкой персональных данных в названном законе понимаются действия (операции) с персональными данными физических лиц,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и уничтожение) в целях необходимых для организации городского городских соревнований  на период с 20.12.2020 года по 31.05.2021 года. </w:t>
      </w:r>
    </w:p>
    <w:p w14:paraId="67567A3F"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______________________________</w:t>
      </w:r>
    </w:p>
    <w:p w14:paraId="7B9CB7B2"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                     (подпись)</w:t>
      </w:r>
    </w:p>
    <w:p w14:paraId="46402EAF"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______________________________</w:t>
      </w:r>
    </w:p>
    <w:p w14:paraId="274BD5B4" w14:textId="77777777" w:rsidR="00200E87" w:rsidRPr="003130C4" w:rsidRDefault="00200E87" w:rsidP="00200E87">
      <w:pPr>
        <w:autoSpaceDE w:val="0"/>
        <w:autoSpaceDN w:val="0"/>
        <w:adjustRightInd w:val="0"/>
        <w:spacing w:after="0"/>
        <w:ind w:firstLine="284"/>
        <w:rPr>
          <w:rFonts w:ascii="Times New Roman" w:hAnsi="Times New Roman" w:cs="Times New Roman"/>
          <w:sz w:val="24"/>
          <w:szCs w:val="24"/>
          <w:lang w:eastAsia="ru-RU"/>
        </w:rPr>
      </w:pPr>
      <w:r w:rsidRPr="003130C4">
        <w:rPr>
          <w:rFonts w:ascii="Times New Roman" w:hAnsi="Times New Roman" w:cs="Times New Roman"/>
          <w:sz w:val="24"/>
          <w:szCs w:val="24"/>
          <w:lang w:eastAsia="ru-RU"/>
        </w:rPr>
        <w:t xml:space="preserve">                    (дата)</w:t>
      </w:r>
    </w:p>
    <w:p w14:paraId="235223F9" w14:textId="77777777" w:rsidR="00200E87" w:rsidRPr="003130C4" w:rsidRDefault="00200E87" w:rsidP="00200E87">
      <w:pPr>
        <w:autoSpaceDE w:val="0"/>
        <w:autoSpaceDN w:val="0"/>
        <w:adjustRightInd w:val="0"/>
        <w:spacing w:after="0"/>
        <w:ind w:firstLine="284"/>
        <w:jc w:val="center"/>
        <w:rPr>
          <w:rFonts w:ascii="Times New Roman" w:eastAsia="Times New Roman" w:hAnsi="Times New Roman" w:cs="Times New Roman"/>
          <w:b/>
          <w:sz w:val="24"/>
          <w:szCs w:val="24"/>
          <w:lang w:eastAsia="ru-RU"/>
        </w:rPr>
      </w:pPr>
    </w:p>
    <w:p w14:paraId="213AC92C" w14:textId="77777777" w:rsidR="00200E87" w:rsidRPr="003130C4" w:rsidRDefault="00200E87" w:rsidP="00200E87">
      <w:pPr>
        <w:spacing w:after="0"/>
        <w:ind w:firstLine="284"/>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br w:type="page"/>
      </w:r>
    </w:p>
    <w:p w14:paraId="67445BEC" w14:textId="77777777" w:rsidR="00200E87" w:rsidRPr="00DC1747" w:rsidRDefault="00200E87" w:rsidP="00E31452">
      <w:pPr>
        <w:pStyle w:val="2"/>
        <w:spacing w:before="0"/>
        <w:jc w:val="center"/>
        <w:rPr>
          <w:rFonts w:ascii="Times New Roman" w:eastAsia="Times New Roman" w:hAnsi="Times New Roman" w:cs="Times New Roman"/>
          <w:bCs w:val="0"/>
          <w:color w:val="548DD4" w:themeColor="text2" w:themeTint="99"/>
          <w:sz w:val="24"/>
          <w:szCs w:val="24"/>
          <w:lang w:eastAsia="ru-RU"/>
        </w:rPr>
      </w:pPr>
      <w:r w:rsidRPr="00DC1747">
        <w:rPr>
          <w:rFonts w:ascii="Times New Roman" w:eastAsia="Times New Roman" w:hAnsi="Times New Roman" w:cs="Times New Roman"/>
          <w:bCs w:val="0"/>
          <w:color w:val="548DD4" w:themeColor="text2" w:themeTint="99"/>
          <w:sz w:val="24"/>
          <w:szCs w:val="24"/>
          <w:lang w:eastAsia="ru-RU"/>
        </w:rPr>
        <w:t>ПОЛОЖЕНИЕ</w:t>
      </w:r>
    </w:p>
    <w:p w14:paraId="44875CC1" w14:textId="58D412BD" w:rsidR="00200E87" w:rsidRPr="00DC1747" w:rsidRDefault="00DC1747" w:rsidP="00E31452">
      <w:pPr>
        <w:pStyle w:val="2"/>
        <w:spacing w:before="0"/>
        <w:jc w:val="center"/>
        <w:rPr>
          <w:rFonts w:ascii="Times New Roman" w:eastAsia="Times New Roman" w:hAnsi="Times New Roman" w:cs="Times New Roman"/>
          <w:bCs w:val="0"/>
          <w:color w:val="548DD4" w:themeColor="text2" w:themeTint="99"/>
          <w:sz w:val="24"/>
          <w:szCs w:val="24"/>
          <w:lang w:eastAsia="ru-RU"/>
        </w:rPr>
      </w:pPr>
      <w:r w:rsidRPr="00DC1747">
        <w:rPr>
          <w:rFonts w:ascii="Times New Roman" w:eastAsia="Times New Roman" w:hAnsi="Times New Roman" w:cs="Times New Roman"/>
          <w:bCs w:val="0"/>
          <w:color w:val="548DD4" w:themeColor="text2" w:themeTint="99"/>
          <w:sz w:val="24"/>
          <w:szCs w:val="24"/>
          <w:lang w:eastAsia="ru-RU"/>
        </w:rPr>
        <w:t xml:space="preserve">о проведении </w:t>
      </w:r>
      <w:r w:rsidR="00200E87" w:rsidRPr="00DC1747">
        <w:rPr>
          <w:rFonts w:ascii="Times New Roman" w:eastAsia="Times New Roman" w:hAnsi="Times New Roman" w:cs="Times New Roman"/>
          <w:bCs w:val="0"/>
          <w:color w:val="548DD4" w:themeColor="text2" w:themeTint="99"/>
          <w:sz w:val="24"/>
          <w:szCs w:val="24"/>
          <w:lang w:eastAsia="ru-RU"/>
        </w:rPr>
        <w:t>городского Кадетского бала 2021</w:t>
      </w:r>
    </w:p>
    <w:p w14:paraId="17FE20CC" w14:textId="77777777" w:rsidR="00200E87" w:rsidRPr="003130C4"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1.Общие положения </w:t>
      </w:r>
    </w:p>
    <w:p w14:paraId="0B3CECE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1.1.</w:t>
      </w:r>
      <w:r w:rsidRPr="003130C4">
        <w:rPr>
          <w:rFonts w:ascii="Times New Roman" w:eastAsia="Times New Roman" w:hAnsi="Times New Roman" w:cs="Times New Roman"/>
          <w:color w:val="000000"/>
          <w:sz w:val="24"/>
          <w:szCs w:val="24"/>
          <w:lang w:eastAsia="ru-RU"/>
        </w:rPr>
        <w:t xml:space="preserve">Настоящее Положение определяет порядок организации и проведения городского Кадетского бала-2021 (далее – Кадетский бал), его организационное и методическое обеспечение, порядок участия в мероприятии, требования к работам участников,   определение победителей и призеров. </w:t>
      </w:r>
    </w:p>
    <w:p w14:paraId="3B5A307E"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1.2.Организаторы мероприятия </w:t>
      </w:r>
    </w:p>
    <w:p w14:paraId="0E0316F0"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Учредитель Кадетского бала</w:t>
      </w:r>
      <w:r w:rsidRPr="003130C4">
        <w:rPr>
          <w:rFonts w:ascii="Times New Roman" w:eastAsia="Times New Roman" w:hAnsi="Times New Roman" w:cs="Times New Roman"/>
          <w:color w:val="000000"/>
          <w:sz w:val="24"/>
          <w:szCs w:val="24"/>
          <w:lang w:eastAsia="ru-RU"/>
        </w:rPr>
        <w:t xml:space="preserve">: </w:t>
      </w:r>
    </w:p>
    <w:p w14:paraId="27939B67"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 Департамент образования Администрации городского округа Самара (далее – Департамент образования). </w:t>
      </w:r>
    </w:p>
    <w:p w14:paraId="64BD8A52"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Организатор Кадетского бала:   </w:t>
      </w:r>
    </w:p>
    <w:p w14:paraId="567045B4"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Муниципальное бюджетное учреждение дополнительного образования «Детская школа искусств №3 «Младость» г.о. Самара.</w:t>
      </w:r>
    </w:p>
    <w:p w14:paraId="2C2EE308" w14:textId="77777777" w:rsidR="00200E87" w:rsidRPr="003130C4" w:rsidRDefault="00200E87" w:rsidP="00200E87">
      <w:pPr>
        <w:spacing w:after="0"/>
        <w:ind w:firstLine="284"/>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1.3.   Цели и задачи мероприятия </w:t>
      </w:r>
    </w:p>
    <w:p w14:paraId="1DC87F2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Целью мероприятия является формирование системы традиций и ритуалов в системе кадетского образования; популяризация кадетского движения.</w:t>
      </w:r>
    </w:p>
    <w:p w14:paraId="2FC3AFF3"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Задачи:</w:t>
      </w:r>
    </w:p>
    <w:p w14:paraId="0141C583" w14:textId="77777777" w:rsidR="00200E87" w:rsidRPr="003130C4" w:rsidRDefault="00200E87" w:rsidP="00F53446">
      <w:pPr>
        <w:numPr>
          <w:ilvl w:val="0"/>
          <w:numId w:val="380"/>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развитие и укрепление основ гражданско-патриотического воспитания подростков; </w:t>
      </w:r>
    </w:p>
    <w:p w14:paraId="5342E9F6"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-формирование навыков общей и бальной культуры, развитие эстетической культуры кадетов. </w:t>
      </w:r>
    </w:p>
    <w:p w14:paraId="49166520" w14:textId="77777777" w:rsidR="00200E87" w:rsidRPr="003130C4" w:rsidRDefault="00200E87" w:rsidP="00F53446">
      <w:pPr>
        <w:numPr>
          <w:ilvl w:val="2"/>
          <w:numId w:val="381"/>
        </w:numPr>
        <w:spacing w:after="0"/>
        <w:ind w:left="0"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Сроки и место проведения мероприятия </w:t>
      </w:r>
    </w:p>
    <w:p w14:paraId="7B324AFF" w14:textId="2C04AD4D" w:rsidR="00200E87" w:rsidRPr="003130C4" w:rsidRDefault="00200E87" w:rsidP="00200E87">
      <w:pPr>
        <w:spacing w:after="0"/>
        <w:ind w:firstLine="284"/>
        <w:jc w:val="both"/>
        <w:rPr>
          <w:rFonts w:ascii="Times New Roman" w:eastAsia="Times New Roman" w:hAnsi="Times New Roman" w:cs="Times New Roman"/>
          <w:color w:val="222222"/>
          <w:sz w:val="24"/>
          <w:szCs w:val="24"/>
          <w:lang w:eastAsia="ru-RU"/>
        </w:rPr>
      </w:pPr>
      <w:r w:rsidRPr="003130C4">
        <w:rPr>
          <w:rFonts w:ascii="Times New Roman" w:eastAsia="Times New Roman" w:hAnsi="Times New Roman" w:cs="Times New Roman"/>
          <w:color w:val="000000"/>
          <w:sz w:val="24"/>
          <w:szCs w:val="24"/>
          <w:lang w:eastAsia="ru-RU"/>
        </w:rPr>
        <w:t xml:space="preserve">Кадетский Бал проводится в апреле-мае. Место проведения МБОУ Школа № 12 </w:t>
      </w:r>
      <w:r w:rsidR="00DC1747">
        <w:rPr>
          <w:rFonts w:ascii="Times New Roman" w:eastAsia="Times New Roman" w:hAnsi="Times New Roman" w:cs="Times New Roman"/>
          <w:color w:val="000000"/>
          <w:sz w:val="24"/>
          <w:szCs w:val="24"/>
          <w:lang w:eastAsia="ru-RU"/>
        </w:rPr>
        <w:t xml:space="preserve">        </w:t>
      </w:r>
      <w:r w:rsidRPr="003130C4">
        <w:rPr>
          <w:rFonts w:ascii="Times New Roman" w:eastAsia="Times New Roman" w:hAnsi="Times New Roman" w:cs="Times New Roman"/>
          <w:color w:val="000000"/>
          <w:sz w:val="24"/>
          <w:szCs w:val="24"/>
          <w:lang w:eastAsia="ru-RU"/>
        </w:rPr>
        <w:t xml:space="preserve">г.о. Самара </w:t>
      </w:r>
      <w:r w:rsidRPr="003130C4">
        <w:rPr>
          <w:rFonts w:ascii="Times New Roman" w:eastAsia="Times New Roman" w:hAnsi="Times New Roman" w:cs="Times New Roman"/>
          <w:sz w:val="24"/>
          <w:szCs w:val="24"/>
          <w:lang w:eastAsia="ru-RU"/>
        </w:rPr>
        <w:t>(ул. Красноармейская, 17).</w:t>
      </w:r>
    </w:p>
    <w:p w14:paraId="537418B0" w14:textId="77777777" w:rsidR="00200E87" w:rsidRPr="003130C4" w:rsidRDefault="00200E87" w:rsidP="00F53446">
      <w:pPr>
        <w:numPr>
          <w:ilvl w:val="2"/>
          <w:numId w:val="381"/>
        </w:numPr>
        <w:spacing w:after="0"/>
        <w:ind w:left="0"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Сроки и форма подачи заявок на участие</w:t>
      </w:r>
    </w:p>
    <w:p w14:paraId="27E4021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Для участия в Бале необходимо направить в МБУ ДО «ДШИ №3 «Младость» по адресу электронной почты: e-mail- </w:t>
      </w:r>
      <w:hyperlink r:id="rId345" w:history="1">
        <w:r w:rsidRPr="003130C4">
          <w:rPr>
            <w:rStyle w:val="a8"/>
            <w:rFonts w:ascii="Times New Roman" w:eastAsia="Times New Roman" w:hAnsi="Times New Roman" w:cs="Times New Roman"/>
            <w:sz w:val="24"/>
            <w:szCs w:val="24"/>
            <w:u w:color="0000FF"/>
            <w:lang w:eastAsia="ru-RU"/>
          </w:rPr>
          <w:t>dshi-3@mail.ru</w:t>
        </w:r>
      </w:hyperlink>
      <w:r w:rsidRPr="003130C4">
        <w:rPr>
          <w:rFonts w:ascii="Times New Roman" w:eastAsia="Times New Roman" w:hAnsi="Times New Roman" w:cs="Times New Roman"/>
          <w:color w:val="000000"/>
          <w:sz w:val="24"/>
          <w:szCs w:val="24"/>
          <w:lang w:eastAsia="ru-RU"/>
        </w:rPr>
        <w:t xml:space="preserve">с темой в письме  «Кадетский бал – 2021», следующие документы: </w:t>
      </w:r>
    </w:p>
    <w:p w14:paraId="7131D4C5" w14:textId="77777777" w:rsidR="00200E87" w:rsidRPr="003130C4" w:rsidRDefault="00200E87" w:rsidP="00F53446">
      <w:pPr>
        <w:numPr>
          <w:ilvl w:val="0"/>
          <w:numId w:val="382"/>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заявку на участие; </w:t>
      </w:r>
    </w:p>
    <w:p w14:paraId="1FBC7949" w14:textId="77777777" w:rsidR="00200E87" w:rsidRPr="003130C4" w:rsidRDefault="00200E87" w:rsidP="00F53446">
      <w:pPr>
        <w:numPr>
          <w:ilvl w:val="0"/>
          <w:numId w:val="382"/>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согласие на обработку персональных данных обучающегося; </w:t>
      </w:r>
    </w:p>
    <w:p w14:paraId="1C85B8C4"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Дата, время и место генеральной репетиции Бала будет разослана дополнительно.</w:t>
      </w:r>
    </w:p>
    <w:p w14:paraId="510E0979"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4. Порядок организации, форма участия и форма проведения мероприятия Форма проведения мероприятия </w:t>
      </w:r>
      <w:r w:rsidRPr="003130C4">
        <w:rPr>
          <w:rFonts w:ascii="Times New Roman" w:eastAsia="Times New Roman" w:hAnsi="Times New Roman" w:cs="Times New Roman"/>
          <w:color w:val="000000"/>
          <w:sz w:val="24"/>
          <w:szCs w:val="24"/>
          <w:lang w:eastAsia="ru-RU"/>
        </w:rPr>
        <w:t xml:space="preserve">– очная. </w:t>
      </w:r>
    </w:p>
    <w:p w14:paraId="228E51BB" w14:textId="6261D2FB"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Информация о проведении Кадетского бала будет размещена на сайте МБУ ДО «ДШИ №3 «Младость» г.о.</w:t>
      </w:r>
      <w:r w:rsidR="00DC1747">
        <w:rPr>
          <w:rFonts w:ascii="Times New Roman" w:eastAsia="Times New Roman" w:hAnsi="Times New Roman" w:cs="Times New Roman"/>
          <w:color w:val="000000"/>
          <w:sz w:val="24"/>
          <w:szCs w:val="24"/>
          <w:lang w:eastAsia="ru-RU"/>
        </w:rPr>
        <w:t xml:space="preserve"> </w:t>
      </w:r>
      <w:r w:rsidRPr="003130C4">
        <w:rPr>
          <w:rFonts w:ascii="Times New Roman" w:eastAsia="Times New Roman" w:hAnsi="Times New Roman" w:cs="Times New Roman"/>
          <w:color w:val="000000"/>
          <w:sz w:val="24"/>
          <w:szCs w:val="24"/>
          <w:lang w:eastAsia="ru-RU"/>
        </w:rPr>
        <w:t xml:space="preserve">Самара </w:t>
      </w:r>
      <w:hyperlink r:id="rId346" w:history="1">
        <w:r w:rsidRPr="003130C4">
          <w:rPr>
            <w:rFonts w:ascii="Times New Roman" w:hAnsi="Times New Roman" w:cs="Times New Roman"/>
            <w:color w:val="0000FF"/>
            <w:sz w:val="24"/>
            <w:szCs w:val="24"/>
            <w:u w:val="single"/>
          </w:rPr>
          <w:t>http://www.dshi3.ru/</w:t>
        </w:r>
      </w:hyperlink>
    </w:p>
    <w:p w14:paraId="48E2468E"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Видео примеры предполагаемых бальных композиций будут располагаться в группе ВКонтакте </w:t>
      </w:r>
      <w:hyperlink r:id="rId347" w:history="1">
        <w:r w:rsidRPr="003130C4">
          <w:rPr>
            <w:rFonts w:ascii="Times New Roman" w:hAnsi="Times New Roman" w:cs="Times New Roman"/>
            <w:color w:val="0000FF"/>
            <w:sz w:val="24"/>
            <w:szCs w:val="24"/>
            <w:u w:val="single"/>
          </w:rPr>
          <w:t>https://vk.com/balsamara</w:t>
        </w:r>
      </w:hyperlink>
    </w:p>
    <w:p w14:paraId="2BB98456"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«Презентация бального ансамбля» проводится в форме прохождения бальной колонны гранд-маршем. Участвует весь танцевальный ансамбль. Представление в Гранд-марше производится </w:t>
      </w:r>
      <w:r w:rsidRPr="003130C4">
        <w:rPr>
          <w:rFonts w:ascii="Times New Roman" w:eastAsia="Times New Roman" w:hAnsi="Times New Roman" w:cs="Times New Roman"/>
          <w:color w:val="000000"/>
          <w:sz w:val="24"/>
          <w:szCs w:val="24"/>
          <w:lang w:eastAsia="ru-RU"/>
        </w:rPr>
        <w:tab/>
        <w:t xml:space="preserve">по </w:t>
      </w:r>
      <w:r w:rsidRPr="003130C4">
        <w:rPr>
          <w:rFonts w:ascii="Times New Roman" w:eastAsia="Times New Roman" w:hAnsi="Times New Roman" w:cs="Times New Roman"/>
          <w:color w:val="000000"/>
          <w:sz w:val="24"/>
          <w:szCs w:val="24"/>
          <w:lang w:eastAsia="ru-RU"/>
        </w:rPr>
        <w:tab/>
        <w:t xml:space="preserve">общей </w:t>
      </w:r>
      <w:r w:rsidRPr="003130C4">
        <w:rPr>
          <w:rFonts w:ascii="Times New Roman" w:eastAsia="Times New Roman" w:hAnsi="Times New Roman" w:cs="Times New Roman"/>
          <w:color w:val="000000"/>
          <w:sz w:val="24"/>
          <w:szCs w:val="24"/>
          <w:lang w:eastAsia="ru-RU"/>
        </w:rPr>
        <w:tab/>
        <w:t xml:space="preserve">для </w:t>
      </w:r>
      <w:r w:rsidRPr="003130C4">
        <w:rPr>
          <w:rFonts w:ascii="Times New Roman" w:eastAsia="Times New Roman" w:hAnsi="Times New Roman" w:cs="Times New Roman"/>
          <w:color w:val="000000"/>
          <w:sz w:val="24"/>
          <w:szCs w:val="24"/>
          <w:lang w:eastAsia="ru-RU"/>
        </w:rPr>
        <w:tab/>
        <w:t xml:space="preserve">всех </w:t>
      </w:r>
      <w:r w:rsidRPr="003130C4">
        <w:rPr>
          <w:rFonts w:ascii="Times New Roman" w:eastAsia="Times New Roman" w:hAnsi="Times New Roman" w:cs="Times New Roman"/>
          <w:color w:val="000000"/>
          <w:sz w:val="24"/>
          <w:szCs w:val="24"/>
          <w:lang w:eastAsia="ru-RU"/>
        </w:rPr>
        <w:tab/>
        <w:t xml:space="preserve">участников, установленной бальной комиссией, схеме, включающей в себя: </w:t>
      </w:r>
    </w:p>
    <w:p w14:paraId="0716AD6A"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движение бальной колонной; </w:t>
      </w:r>
    </w:p>
    <w:p w14:paraId="0C076AA4"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поклон - реверанс; </w:t>
      </w:r>
    </w:p>
    <w:p w14:paraId="1392D2B9"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расхождение; </w:t>
      </w:r>
    </w:p>
    <w:p w14:paraId="02AABF14"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схождение; </w:t>
      </w:r>
    </w:p>
    <w:p w14:paraId="6B711AC2"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выход из Гранд-марша. </w:t>
      </w:r>
    </w:p>
    <w:p w14:paraId="6D1C8308"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Прохождение бальной колонной ограничивается временным интервалом в одну минуту. </w:t>
      </w:r>
    </w:p>
    <w:p w14:paraId="79DBB2BA"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«Обязательная танцевальная программа» - исполнение обязательных танцев. </w:t>
      </w:r>
    </w:p>
    <w:p w14:paraId="7C648E44"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Полонез; </w:t>
      </w:r>
    </w:p>
    <w:p w14:paraId="38B2BAEB"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Вальс (фигурный); </w:t>
      </w:r>
    </w:p>
    <w:p w14:paraId="3BB998B9"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Гусарская полька; </w:t>
      </w:r>
    </w:p>
    <w:p w14:paraId="5A24B265"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Русский лирический; </w:t>
      </w:r>
    </w:p>
    <w:p w14:paraId="4CDCA794"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Ручеёк; </w:t>
      </w:r>
    </w:p>
    <w:p w14:paraId="4815BF44"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Кадриль (Московская); </w:t>
      </w:r>
    </w:p>
    <w:p w14:paraId="05578021"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Падеграс; </w:t>
      </w:r>
    </w:p>
    <w:p w14:paraId="08DB1F19"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Французский вальс;</w:t>
      </w:r>
    </w:p>
    <w:p w14:paraId="5944C2E5"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 Полька-тройка;</w:t>
      </w:r>
    </w:p>
    <w:p w14:paraId="3DF5A99A" w14:textId="77777777" w:rsidR="00200E87" w:rsidRPr="003130C4" w:rsidRDefault="00200E87" w:rsidP="00F53446">
      <w:pPr>
        <w:numPr>
          <w:ilvl w:val="0"/>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 Блюз-пинк. </w:t>
      </w:r>
    </w:p>
    <w:p w14:paraId="14784DB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w:t>
      </w:r>
      <w:r w:rsidRPr="003130C4">
        <w:rPr>
          <w:rFonts w:ascii="Times New Roman" w:eastAsia="Times New Roman" w:hAnsi="Times New Roman" w:cs="Times New Roman"/>
          <w:color w:val="000000"/>
          <w:sz w:val="24"/>
          <w:szCs w:val="24"/>
          <w:lang w:eastAsia="ru-RU"/>
        </w:rPr>
        <w:t xml:space="preserve">Лучшая бальная пара» («Прима» и «Премьер» Бала) </w:t>
      </w:r>
    </w:p>
    <w:p w14:paraId="6649437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Выбирается бальная пара, продемонстрировавшая хореографическое мастерство в исполнении обязательной программы, которая определяется распределителем Бала и почетными гостями. </w:t>
      </w:r>
    </w:p>
    <w:p w14:paraId="23AED121" w14:textId="77777777" w:rsidR="00200E87" w:rsidRPr="003130C4" w:rsidRDefault="00200E87" w:rsidP="00F53446">
      <w:pPr>
        <w:numPr>
          <w:ilvl w:val="2"/>
          <w:numId w:val="385"/>
        </w:numPr>
        <w:spacing w:after="0"/>
        <w:ind w:left="0"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Участники мероприятия</w:t>
      </w:r>
    </w:p>
    <w:p w14:paraId="049993B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К участию приглашаются обучающиеся в возрасте от 11 – 18 лет из кадетских школ, классов, корпусов, в составе танцевальных ансамблей от 4-х до 8 пар. </w:t>
      </w:r>
    </w:p>
    <w:p w14:paraId="12C58EB5" w14:textId="77777777" w:rsidR="00200E87" w:rsidRPr="003130C4" w:rsidRDefault="00200E87" w:rsidP="00F53446">
      <w:pPr>
        <w:numPr>
          <w:ilvl w:val="2"/>
          <w:numId w:val="385"/>
        </w:numPr>
        <w:spacing w:after="0"/>
        <w:ind w:left="0"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Требования к участникам Кадетского бала </w:t>
      </w:r>
    </w:p>
    <w:p w14:paraId="40006F73"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Для всех участников Бала устанавливается дресс-код, соответствующий бальному кодексу:</w:t>
      </w:r>
    </w:p>
    <w:p w14:paraId="6BC0635E"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Юноши: должны быть в парадной кадетской форме установленного образца со </w:t>
      </w:r>
    </w:p>
    <w:p w14:paraId="4EB1101F"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знаками отличия учебного заведения или в темном вечернем костюме </w:t>
      </w:r>
    </w:p>
    <w:p w14:paraId="79C46294"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(желательный цвет костюма – черный, но допускаются очень темные тона </w:t>
      </w:r>
    </w:p>
    <w:p w14:paraId="7E06C87D"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серых, синих и коричневых оттенков); </w:t>
      </w:r>
    </w:p>
    <w:p w14:paraId="65466602"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белая (однотонная светлая) рубашка с длинным рукавом; </w:t>
      </w:r>
    </w:p>
    <w:p w14:paraId="58C44BA4"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бабочка однотонная, темного цвета; </w:t>
      </w:r>
    </w:p>
    <w:p w14:paraId="7D96C883"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танцевальная обувь (допускаются модельные туфли без металлических набоек). Сапоги допускаются исключительно как элемент военной формы; </w:t>
      </w:r>
    </w:p>
    <w:p w14:paraId="1C97460C"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прическа: аккуратная стрижка или аккуратно уложенные волосы. </w:t>
      </w:r>
    </w:p>
    <w:p w14:paraId="726708F5"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Девушки: платье в пол (до щиколоток и ниже), бальное или вечернее; </w:t>
      </w:r>
    </w:p>
    <w:p w14:paraId="75CF8D98"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перчатки (в зависимости от длины рукава – так, чтобы рука была максимально </w:t>
      </w:r>
    </w:p>
    <w:p w14:paraId="3678045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скрыта); </w:t>
      </w:r>
    </w:p>
    <w:p w14:paraId="354A7A42"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танцевальная обувь с небольшим каблуком; </w:t>
      </w:r>
    </w:p>
    <w:p w14:paraId="0540FFDC"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волосы должны быть убраны в прическу; </w:t>
      </w:r>
    </w:p>
    <w:p w14:paraId="29A45225"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допустимо использование накидок, болеро или боа, вееров, клатчей, </w:t>
      </w:r>
    </w:p>
    <w:p w14:paraId="1FF02A43"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украшений, диадем, цветов в прическу. </w:t>
      </w:r>
    </w:p>
    <w:p w14:paraId="5B92177E" w14:textId="77777777" w:rsidR="00200E87" w:rsidRPr="003130C4" w:rsidRDefault="00200E87" w:rsidP="00F53446">
      <w:pPr>
        <w:numPr>
          <w:ilvl w:val="1"/>
          <w:numId w:val="383"/>
        </w:numPr>
        <w:spacing w:after="0"/>
        <w:ind w:left="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Лица, явившиеся на бал с нарушением установленного дресс-кода, </w:t>
      </w:r>
    </w:p>
    <w:p w14:paraId="0E9C1DBC"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не допускаются. </w:t>
      </w:r>
    </w:p>
    <w:p w14:paraId="162D6A6D" w14:textId="77777777" w:rsidR="00200E87" w:rsidRPr="003130C4" w:rsidRDefault="00200E87" w:rsidP="00F53446">
      <w:pPr>
        <w:numPr>
          <w:ilvl w:val="3"/>
          <w:numId w:val="384"/>
        </w:numPr>
        <w:spacing w:after="0"/>
        <w:ind w:left="0"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Подведение итогов мероприятия </w:t>
      </w:r>
    </w:p>
    <w:p w14:paraId="675882C1"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 Все участника Бала, награждаются сертификатами участников Бала Департамента образования Администрации г.о. Самара. </w:t>
      </w:r>
    </w:p>
    <w:p w14:paraId="499D17EE"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 «Лучшая бальная пара» («Прима» и «Премьер» Бала) награждается дипломом Департамента образования городского округа Самара. </w:t>
      </w:r>
    </w:p>
    <w:p w14:paraId="2AABDBEE" w14:textId="77777777" w:rsidR="00200E87" w:rsidRPr="003130C4" w:rsidRDefault="00200E87" w:rsidP="00F53446">
      <w:pPr>
        <w:numPr>
          <w:ilvl w:val="3"/>
          <w:numId w:val="384"/>
        </w:numPr>
        <w:spacing w:after="0"/>
        <w:ind w:left="0"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Контактная информация </w:t>
      </w:r>
    </w:p>
    <w:p w14:paraId="1E210477" w14:textId="77777777" w:rsidR="00200E87" w:rsidRPr="003130C4" w:rsidRDefault="00200E87" w:rsidP="00200E87">
      <w:pPr>
        <w:spacing w:after="0"/>
        <w:ind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МБУ ДО «ДШИ №3 «Младость»: г.о. Самара, ул. Стара – Загора, 151, телефон (факс) – 953 06 42 </w:t>
      </w:r>
    </w:p>
    <w:p w14:paraId="73B51C40" w14:textId="77777777" w:rsidR="00200E87" w:rsidRPr="003130C4" w:rsidRDefault="00200E87" w:rsidP="00200E87">
      <w:pPr>
        <w:spacing w:after="0"/>
        <w:ind w:firstLine="284"/>
        <w:jc w:val="right"/>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ПРИЛОЖЕНИЕ №1</w:t>
      </w:r>
    </w:p>
    <w:p w14:paraId="0609A6FC" w14:textId="77777777" w:rsidR="00200E87" w:rsidRPr="003130C4" w:rsidRDefault="00200E87" w:rsidP="00200E87">
      <w:pPr>
        <w:spacing w:after="0"/>
        <w:ind w:firstLine="284"/>
        <w:jc w:val="right"/>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Заполняется на фирменном бланке учреждения </w:t>
      </w:r>
    </w:p>
    <w:p w14:paraId="3B57BC08" w14:textId="77777777" w:rsidR="00200E87" w:rsidRPr="003130C4" w:rsidRDefault="00200E87" w:rsidP="00200E87">
      <w:pPr>
        <w:spacing w:after="0"/>
        <w:ind w:firstLine="284"/>
        <w:jc w:val="right"/>
        <w:rPr>
          <w:rFonts w:ascii="Times New Roman" w:eastAsia="Times New Roman" w:hAnsi="Times New Roman" w:cs="Times New Roman"/>
          <w:b/>
          <w:color w:val="000000"/>
          <w:sz w:val="24"/>
          <w:szCs w:val="24"/>
          <w:lang w:eastAsia="ru-RU"/>
        </w:rPr>
      </w:pPr>
    </w:p>
    <w:p w14:paraId="2FD5585F" w14:textId="77777777" w:rsidR="00200E87" w:rsidRPr="003130C4" w:rsidRDefault="00200E87" w:rsidP="00200E87">
      <w:pPr>
        <w:spacing w:after="0"/>
        <w:ind w:firstLine="284"/>
        <w:rPr>
          <w:rFonts w:ascii="Times New Roman" w:eastAsia="Times New Roman" w:hAnsi="Times New Roman" w:cs="Times New Roman"/>
          <w:b/>
          <w:color w:val="000000"/>
          <w:sz w:val="24"/>
          <w:szCs w:val="24"/>
          <w:lang w:eastAsia="ru-RU"/>
        </w:rPr>
      </w:pPr>
    </w:p>
    <w:p w14:paraId="26AC09B5" w14:textId="77777777" w:rsidR="00200E87" w:rsidRPr="003130C4" w:rsidRDefault="00200E87" w:rsidP="00200E87">
      <w:pPr>
        <w:spacing w:after="0"/>
        <w:ind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Заявка </w:t>
      </w:r>
    </w:p>
    <w:p w14:paraId="30FD2C63" w14:textId="77777777" w:rsidR="00200E87" w:rsidRPr="003130C4" w:rsidRDefault="00200E87" w:rsidP="00200E87">
      <w:pPr>
        <w:spacing w:after="0"/>
        <w:ind w:firstLine="284"/>
        <w:jc w:val="center"/>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на участие в городском Кадетском бале 2020</w:t>
      </w:r>
    </w:p>
    <w:p w14:paraId="7B9C9E50" w14:textId="77777777" w:rsidR="00200E87" w:rsidRPr="003130C4" w:rsidRDefault="00200E87" w:rsidP="00200E87">
      <w:pPr>
        <w:spacing w:after="0"/>
        <w:ind w:firstLine="284"/>
        <w:jc w:val="center"/>
        <w:rPr>
          <w:rFonts w:ascii="Times New Roman" w:eastAsia="Times New Roman" w:hAnsi="Times New Roman" w:cs="Times New Roman"/>
          <w:color w:val="000000"/>
          <w:sz w:val="24"/>
          <w:szCs w:val="24"/>
          <w:lang w:eastAsia="ru-RU"/>
        </w:rPr>
      </w:pPr>
    </w:p>
    <w:tbl>
      <w:tblPr>
        <w:tblStyle w:val="TableGrid"/>
        <w:tblW w:w="9469" w:type="dxa"/>
        <w:tblInd w:w="250" w:type="dxa"/>
        <w:tblCellMar>
          <w:top w:w="14" w:type="dxa"/>
          <w:left w:w="110" w:type="dxa"/>
          <w:right w:w="115" w:type="dxa"/>
        </w:tblCellMar>
        <w:tblLook w:val="04A0" w:firstRow="1" w:lastRow="0" w:firstColumn="1" w:lastColumn="0" w:noHBand="0" w:noVBand="1"/>
      </w:tblPr>
      <w:tblGrid>
        <w:gridCol w:w="3087"/>
        <w:gridCol w:w="6382"/>
      </w:tblGrid>
      <w:tr w:rsidR="00200E87" w:rsidRPr="003130C4" w14:paraId="179CE1DF" w14:textId="77777777" w:rsidTr="00200E87">
        <w:trPr>
          <w:trHeight w:val="280"/>
        </w:trPr>
        <w:tc>
          <w:tcPr>
            <w:tcW w:w="3087" w:type="dxa"/>
            <w:tcBorders>
              <w:top w:val="single" w:sz="4" w:space="0" w:color="000000"/>
              <w:left w:val="single" w:sz="4" w:space="0" w:color="000000"/>
              <w:bottom w:val="single" w:sz="4" w:space="0" w:color="000000"/>
              <w:right w:val="single" w:sz="4" w:space="0" w:color="000000"/>
            </w:tcBorders>
          </w:tcPr>
          <w:p w14:paraId="427266C9"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Полное название ОУ</w:t>
            </w:r>
          </w:p>
        </w:tc>
        <w:tc>
          <w:tcPr>
            <w:tcW w:w="6383" w:type="dxa"/>
            <w:tcBorders>
              <w:top w:val="single" w:sz="4" w:space="0" w:color="000000"/>
              <w:left w:val="single" w:sz="4" w:space="0" w:color="000000"/>
              <w:bottom w:val="single" w:sz="4" w:space="0" w:color="000000"/>
              <w:right w:val="single" w:sz="4" w:space="0" w:color="000000"/>
            </w:tcBorders>
          </w:tcPr>
          <w:p w14:paraId="39DE1372"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p>
        </w:tc>
      </w:tr>
      <w:tr w:rsidR="00200E87" w:rsidRPr="003130C4" w14:paraId="7667C24C" w14:textId="77777777" w:rsidTr="00200E87">
        <w:trPr>
          <w:trHeight w:val="550"/>
        </w:trPr>
        <w:tc>
          <w:tcPr>
            <w:tcW w:w="3087" w:type="dxa"/>
            <w:tcBorders>
              <w:top w:val="single" w:sz="4" w:space="0" w:color="000000"/>
              <w:left w:val="single" w:sz="4" w:space="0" w:color="000000"/>
              <w:bottom w:val="single" w:sz="4" w:space="0" w:color="000000"/>
              <w:right w:val="single" w:sz="4" w:space="0" w:color="000000"/>
            </w:tcBorders>
          </w:tcPr>
          <w:p w14:paraId="7891D93D"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Руководитель коллектива</w:t>
            </w:r>
          </w:p>
        </w:tc>
        <w:tc>
          <w:tcPr>
            <w:tcW w:w="6383" w:type="dxa"/>
            <w:tcBorders>
              <w:top w:val="single" w:sz="4" w:space="0" w:color="000000"/>
              <w:left w:val="single" w:sz="4" w:space="0" w:color="000000"/>
              <w:bottom w:val="single" w:sz="4" w:space="0" w:color="000000"/>
              <w:right w:val="single" w:sz="4" w:space="0" w:color="000000"/>
            </w:tcBorders>
          </w:tcPr>
          <w:p w14:paraId="0E47DFF7"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p>
        </w:tc>
      </w:tr>
      <w:tr w:rsidR="00200E87" w:rsidRPr="003130C4" w14:paraId="0993DC47" w14:textId="77777777" w:rsidTr="00200E87">
        <w:trPr>
          <w:trHeight w:val="551"/>
        </w:trPr>
        <w:tc>
          <w:tcPr>
            <w:tcW w:w="3087" w:type="dxa"/>
            <w:tcBorders>
              <w:top w:val="single" w:sz="4" w:space="0" w:color="000000"/>
              <w:left w:val="single" w:sz="4" w:space="0" w:color="000000"/>
              <w:bottom w:val="single" w:sz="4" w:space="0" w:color="000000"/>
              <w:right w:val="single" w:sz="4" w:space="0" w:color="000000"/>
            </w:tcBorders>
          </w:tcPr>
          <w:p w14:paraId="0595C6F6"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Название коллектива </w:t>
            </w:r>
          </w:p>
        </w:tc>
        <w:tc>
          <w:tcPr>
            <w:tcW w:w="6383" w:type="dxa"/>
            <w:tcBorders>
              <w:top w:val="single" w:sz="4" w:space="0" w:color="000000"/>
              <w:left w:val="single" w:sz="4" w:space="0" w:color="000000"/>
              <w:bottom w:val="single" w:sz="4" w:space="0" w:color="000000"/>
              <w:right w:val="single" w:sz="4" w:space="0" w:color="000000"/>
            </w:tcBorders>
          </w:tcPr>
          <w:p w14:paraId="5DFE8DD4"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p>
        </w:tc>
      </w:tr>
      <w:tr w:rsidR="00200E87" w:rsidRPr="003130C4" w14:paraId="76CB06D6" w14:textId="77777777" w:rsidTr="00200E87">
        <w:trPr>
          <w:trHeight w:val="280"/>
        </w:trPr>
        <w:tc>
          <w:tcPr>
            <w:tcW w:w="3087" w:type="dxa"/>
            <w:tcBorders>
              <w:top w:val="single" w:sz="4" w:space="0" w:color="000000"/>
              <w:left w:val="single" w:sz="4" w:space="0" w:color="000000"/>
              <w:bottom w:val="single" w:sz="4" w:space="0" w:color="000000"/>
              <w:right w:val="single" w:sz="4" w:space="0" w:color="000000"/>
            </w:tcBorders>
          </w:tcPr>
          <w:p w14:paraId="0876569B"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Возраст участников </w:t>
            </w:r>
          </w:p>
        </w:tc>
        <w:tc>
          <w:tcPr>
            <w:tcW w:w="6383" w:type="dxa"/>
            <w:tcBorders>
              <w:top w:val="single" w:sz="4" w:space="0" w:color="000000"/>
              <w:left w:val="single" w:sz="4" w:space="0" w:color="000000"/>
              <w:bottom w:val="single" w:sz="4" w:space="0" w:color="000000"/>
              <w:right w:val="single" w:sz="4" w:space="0" w:color="000000"/>
            </w:tcBorders>
          </w:tcPr>
          <w:p w14:paraId="3EE51E5F"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p>
        </w:tc>
      </w:tr>
      <w:tr w:rsidR="00200E87" w:rsidRPr="003130C4" w14:paraId="413A157D" w14:textId="77777777" w:rsidTr="00200E87">
        <w:trPr>
          <w:trHeight w:val="280"/>
        </w:trPr>
        <w:tc>
          <w:tcPr>
            <w:tcW w:w="3087" w:type="dxa"/>
            <w:tcBorders>
              <w:top w:val="single" w:sz="4" w:space="0" w:color="000000"/>
              <w:left w:val="single" w:sz="4" w:space="0" w:color="000000"/>
              <w:bottom w:val="single" w:sz="4" w:space="0" w:color="000000"/>
              <w:right w:val="single" w:sz="4" w:space="0" w:color="000000"/>
            </w:tcBorders>
          </w:tcPr>
          <w:p w14:paraId="65D24842"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Количество участников </w:t>
            </w:r>
          </w:p>
        </w:tc>
        <w:tc>
          <w:tcPr>
            <w:tcW w:w="6383" w:type="dxa"/>
            <w:tcBorders>
              <w:top w:val="single" w:sz="4" w:space="0" w:color="000000"/>
              <w:left w:val="single" w:sz="4" w:space="0" w:color="000000"/>
              <w:bottom w:val="single" w:sz="4" w:space="0" w:color="000000"/>
              <w:right w:val="single" w:sz="4" w:space="0" w:color="000000"/>
            </w:tcBorders>
          </w:tcPr>
          <w:p w14:paraId="4F2B0A61"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p>
        </w:tc>
      </w:tr>
    </w:tbl>
    <w:p w14:paraId="6C57259D"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p>
    <w:p w14:paraId="664AE3A1"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p>
    <w:p w14:paraId="620B9165" w14:textId="77777777" w:rsidR="00200E87" w:rsidRPr="003130C4" w:rsidRDefault="00200E87" w:rsidP="00200E87">
      <w:pPr>
        <w:tabs>
          <w:tab w:val="center" w:pos="1454"/>
          <w:tab w:val="center" w:pos="3191"/>
          <w:tab w:val="center" w:pos="3902"/>
          <w:tab w:val="center" w:pos="6942"/>
        </w:tabs>
        <w:spacing w:after="0"/>
        <w:ind w:firstLine="284"/>
        <w:rPr>
          <w:rFonts w:ascii="Times New Roman" w:eastAsia="Times New Roman" w:hAnsi="Times New Roman" w:cs="Times New Roman"/>
          <w:color w:val="000000"/>
          <w:sz w:val="24"/>
          <w:szCs w:val="24"/>
          <w:lang w:eastAsia="ru-RU"/>
        </w:rPr>
      </w:pPr>
      <w:r w:rsidRPr="003130C4">
        <w:rPr>
          <w:rFonts w:ascii="Times New Roman" w:hAnsi="Times New Roman" w:cs="Times New Roman"/>
          <w:color w:val="000000"/>
          <w:sz w:val="24"/>
          <w:szCs w:val="24"/>
          <w:lang w:eastAsia="ru-RU"/>
        </w:rPr>
        <w:tab/>
      </w:r>
      <w:r w:rsidRPr="003130C4">
        <w:rPr>
          <w:rFonts w:ascii="Times New Roman" w:eastAsia="Times New Roman" w:hAnsi="Times New Roman" w:cs="Times New Roman"/>
          <w:color w:val="000000"/>
          <w:sz w:val="24"/>
          <w:szCs w:val="24"/>
          <w:lang w:eastAsia="ru-RU"/>
        </w:rPr>
        <w:t xml:space="preserve">Директор </w:t>
      </w:r>
      <w:r w:rsidRPr="003130C4">
        <w:rPr>
          <w:rFonts w:ascii="Times New Roman" w:eastAsia="Times New Roman" w:hAnsi="Times New Roman" w:cs="Times New Roman"/>
          <w:color w:val="000000"/>
          <w:sz w:val="24"/>
          <w:szCs w:val="24"/>
          <w:lang w:eastAsia="ru-RU"/>
        </w:rPr>
        <w:tab/>
      </w:r>
      <w:r w:rsidRPr="003130C4">
        <w:rPr>
          <w:rFonts w:ascii="Times New Roman" w:eastAsia="Times New Roman" w:hAnsi="Times New Roman" w:cs="Times New Roman"/>
          <w:color w:val="000000"/>
          <w:sz w:val="24"/>
          <w:szCs w:val="24"/>
          <w:lang w:eastAsia="ru-RU"/>
        </w:rPr>
        <w:tab/>
        <w:t xml:space="preserve"> _______________ /ФИО руководителя/</w:t>
      </w:r>
    </w:p>
    <w:p w14:paraId="70D5BDD5" w14:textId="77777777" w:rsidR="00200E87" w:rsidRPr="003130C4" w:rsidRDefault="00200E87" w:rsidP="00200E87">
      <w:pPr>
        <w:tabs>
          <w:tab w:val="center" w:pos="1454"/>
          <w:tab w:val="center" w:pos="3191"/>
          <w:tab w:val="center" w:pos="3902"/>
          <w:tab w:val="center" w:pos="6942"/>
        </w:tabs>
        <w:spacing w:after="0"/>
        <w:ind w:firstLine="284"/>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(подпись)</w:t>
      </w:r>
    </w:p>
    <w:p w14:paraId="52E09508" w14:textId="77777777" w:rsidR="00200E87" w:rsidRPr="003130C4" w:rsidRDefault="00200E87" w:rsidP="00200E87">
      <w:pPr>
        <w:spacing w:after="0"/>
        <w:ind w:right="333" w:firstLine="284"/>
        <w:jc w:val="right"/>
        <w:rPr>
          <w:rFonts w:ascii="Times New Roman" w:eastAsia="Times New Roman" w:hAnsi="Times New Roman" w:cs="Times New Roman"/>
          <w:b/>
          <w:color w:val="000000"/>
          <w:sz w:val="24"/>
          <w:szCs w:val="24"/>
          <w:lang w:eastAsia="ru-RU"/>
        </w:rPr>
      </w:pPr>
      <w:r w:rsidRPr="003130C4">
        <w:rPr>
          <w:rFonts w:ascii="Times New Roman" w:eastAsia="Times New Roman" w:hAnsi="Times New Roman" w:cs="Times New Roman"/>
          <w:b/>
          <w:color w:val="000000"/>
          <w:sz w:val="24"/>
          <w:szCs w:val="24"/>
          <w:lang w:eastAsia="ru-RU"/>
        </w:rPr>
        <w:t>ПРИЛОЖЕНИЕ № 2</w:t>
      </w:r>
    </w:p>
    <w:p w14:paraId="0CC2291A" w14:textId="77777777" w:rsidR="00200E87" w:rsidRPr="003130C4" w:rsidRDefault="00200E87" w:rsidP="00200E87">
      <w:pPr>
        <w:spacing w:after="0"/>
        <w:ind w:right="333" w:firstLine="284"/>
        <w:jc w:val="center"/>
        <w:rPr>
          <w:rFonts w:ascii="Times New Roman" w:eastAsia="Times New Roman" w:hAnsi="Times New Roman" w:cs="Times New Roman"/>
          <w:b/>
          <w:color w:val="000000"/>
          <w:sz w:val="24"/>
          <w:szCs w:val="24"/>
          <w:lang w:eastAsia="ru-RU"/>
        </w:rPr>
      </w:pPr>
    </w:p>
    <w:p w14:paraId="0FAF9214" w14:textId="77777777" w:rsidR="00200E87" w:rsidRPr="003130C4" w:rsidRDefault="00200E87" w:rsidP="00200E87">
      <w:pPr>
        <w:spacing w:after="0"/>
        <w:ind w:right="333" w:firstLine="284"/>
        <w:jc w:val="center"/>
        <w:rPr>
          <w:rFonts w:ascii="Times New Roman" w:eastAsia="Times New Roman" w:hAnsi="Times New Roman" w:cs="Times New Roman"/>
          <w:b/>
          <w:color w:val="000000"/>
          <w:sz w:val="24"/>
          <w:szCs w:val="24"/>
          <w:lang w:eastAsia="ru-RU"/>
        </w:rPr>
      </w:pPr>
    </w:p>
    <w:p w14:paraId="5D83D59E" w14:textId="77777777" w:rsidR="00200E87" w:rsidRPr="003130C4" w:rsidRDefault="00200E87" w:rsidP="00200E87">
      <w:pPr>
        <w:spacing w:after="0"/>
        <w:ind w:right="333" w:firstLine="284"/>
        <w:jc w:val="center"/>
        <w:rPr>
          <w:rFonts w:ascii="Times New Roman" w:eastAsia="Times New Roman" w:hAnsi="Times New Roman" w:cs="Times New Roman"/>
          <w:b/>
          <w:color w:val="000000"/>
          <w:sz w:val="24"/>
          <w:szCs w:val="24"/>
          <w:lang w:eastAsia="ru-RU"/>
        </w:rPr>
      </w:pPr>
    </w:p>
    <w:p w14:paraId="25A6EBC3" w14:textId="77777777" w:rsidR="00200E87" w:rsidRPr="003130C4" w:rsidRDefault="00200E87" w:rsidP="00200E87">
      <w:pPr>
        <w:spacing w:after="0"/>
        <w:ind w:right="726"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СОГЛАСИЕ</w:t>
      </w:r>
    </w:p>
    <w:p w14:paraId="0FAF57C2" w14:textId="77777777" w:rsidR="00200E87" w:rsidRPr="003130C4" w:rsidRDefault="00200E87" w:rsidP="00200E87">
      <w:pPr>
        <w:spacing w:after="0"/>
        <w:ind w:right="723"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b/>
          <w:color w:val="000000"/>
          <w:sz w:val="24"/>
          <w:szCs w:val="24"/>
          <w:lang w:eastAsia="ru-RU"/>
        </w:rPr>
        <w:t xml:space="preserve">на обработку персональных данных несовершеннолетнего </w:t>
      </w:r>
    </w:p>
    <w:p w14:paraId="54C65EA1" w14:textId="77777777" w:rsidR="00200E87" w:rsidRPr="003130C4" w:rsidRDefault="00200E87" w:rsidP="00200E87">
      <w:pPr>
        <w:spacing w:after="0"/>
        <w:ind w:firstLine="284"/>
        <w:rPr>
          <w:rFonts w:ascii="Times New Roman" w:eastAsia="Times New Roman" w:hAnsi="Times New Roman" w:cs="Times New Roman"/>
          <w:color w:val="000000"/>
          <w:sz w:val="24"/>
          <w:szCs w:val="24"/>
          <w:lang w:eastAsia="ru-RU"/>
        </w:rPr>
      </w:pPr>
    </w:p>
    <w:p w14:paraId="59292652" w14:textId="77777777"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г. Самара                                                                                      «_____________ ____г.  </w:t>
      </w:r>
    </w:p>
    <w:p w14:paraId="1AAFFDD8" w14:textId="0F103EB9"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Я,________________________________________________________________________,  </w:t>
      </w:r>
    </w:p>
    <w:p w14:paraId="6CAA0A14" w14:textId="77777777" w:rsidR="00200E87" w:rsidRPr="003130C4" w:rsidRDefault="00200E87" w:rsidP="00200E87">
      <w:pPr>
        <w:spacing w:after="0"/>
        <w:ind w:right="2807"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i/>
          <w:color w:val="000000"/>
          <w:sz w:val="24"/>
          <w:szCs w:val="24"/>
          <w:lang w:eastAsia="ru-RU"/>
        </w:rPr>
        <w:t>(Ф.И.О)</w:t>
      </w:r>
    </w:p>
    <w:p w14:paraId="52518D76" w14:textId="61BB482A"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____________серия_______№______________выдан_____________________________  </w:t>
      </w:r>
      <w:r w:rsidRPr="003130C4">
        <w:rPr>
          <w:rFonts w:ascii="Times New Roman" w:eastAsia="Times New Roman" w:hAnsi="Times New Roman" w:cs="Times New Roman"/>
          <w:i/>
          <w:color w:val="000000"/>
          <w:sz w:val="24"/>
          <w:szCs w:val="24"/>
          <w:lang w:eastAsia="ru-RU"/>
        </w:rPr>
        <w:t>(вид документа, удостоверяющего личность)</w:t>
      </w:r>
    </w:p>
    <w:p w14:paraId="1DACCCCC" w14:textId="053504CD"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_________________________________________________________________________, </w:t>
      </w:r>
      <w:r w:rsidRPr="003130C4">
        <w:rPr>
          <w:rFonts w:ascii="Times New Roman" w:eastAsia="Times New Roman" w:hAnsi="Times New Roman" w:cs="Times New Roman"/>
          <w:i/>
          <w:color w:val="000000"/>
          <w:sz w:val="24"/>
          <w:szCs w:val="24"/>
          <w:lang w:eastAsia="ru-RU"/>
        </w:rPr>
        <w:t>(когда и кем)</w:t>
      </w:r>
      <w:r w:rsidRPr="003130C4">
        <w:rPr>
          <w:rFonts w:ascii="Times New Roman" w:eastAsia="Times New Roman" w:hAnsi="Times New Roman" w:cs="Times New Roman"/>
          <w:color w:val="000000"/>
          <w:sz w:val="24"/>
          <w:szCs w:val="24"/>
          <w:lang w:eastAsia="ru-RU"/>
        </w:rPr>
        <w:t>зарегистрированный(ая) по адресу: _______________________________________________________, настоящим выражаю свое согласие муниципальному бюджетному учреждению дополнительного образования «Детской школе искусств №3 «Младость» городского округа Самара (директор – Д.С. Горбенко, адрес: г. Самара, ул. Стара-Загора, 151) (далее – оператор) на обработку персональных</w:t>
      </w:r>
    </w:p>
    <w:p w14:paraId="09397B4A" w14:textId="77777777"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p>
    <w:p w14:paraId="7D3B7CCD" w14:textId="1E7858B4"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данных:_________________________________________________________________</w:t>
      </w:r>
    </w:p>
    <w:p w14:paraId="6E2FCA24" w14:textId="77777777" w:rsidR="00200E87" w:rsidRPr="003130C4" w:rsidRDefault="00200E87" w:rsidP="00200E87">
      <w:pPr>
        <w:spacing w:after="0"/>
        <w:ind w:right="367" w:firstLine="284"/>
        <w:jc w:val="center"/>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(фамилия, имя, отчество несовершеннолетнего) </w:t>
      </w:r>
    </w:p>
    <w:p w14:paraId="3A6AC914" w14:textId="77777777"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 чьим законным представителем я являюсь, а так же моих следующих персональных данных: фамилия, имя, отчество, дата рождения, адрес места регистрации, данные документа удостоверяющего личность, полное название образовательного учреждения по уставу, должность, реквизиты банковского счета, СНИЛС; </w:t>
      </w:r>
      <w:r w:rsidRPr="003130C4">
        <w:rPr>
          <w:rFonts w:ascii="Times New Roman" w:eastAsia="Times New Roman" w:hAnsi="Times New Roman" w:cs="Times New Roman"/>
          <w:b/>
          <w:color w:val="000000"/>
          <w:sz w:val="24"/>
          <w:szCs w:val="24"/>
          <w:lang w:eastAsia="ru-RU"/>
        </w:rPr>
        <w:t xml:space="preserve">(нужное подчеркнуть) </w:t>
      </w:r>
      <w:r w:rsidRPr="003130C4">
        <w:rPr>
          <w:rFonts w:ascii="Times New Roman" w:eastAsia="Times New Roman" w:hAnsi="Times New Roman" w:cs="Times New Roman"/>
          <w:color w:val="000000"/>
          <w:sz w:val="24"/>
          <w:szCs w:val="24"/>
          <w:lang w:eastAsia="ru-RU"/>
        </w:rPr>
        <w:t>любой иной информации, относящейся к моей личности, доступной или известной в любой конкретный момент времени (далее - персональные данные) и всех необходимых документов, требующихся в процессе подготовки и проведения</w:t>
      </w:r>
      <w:r w:rsidRPr="003130C4">
        <w:rPr>
          <w:rFonts w:ascii="Times New Roman" w:eastAsia="Times New Roman" w:hAnsi="Times New Roman" w:cs="Times New Roman"/>
          <w:b/>
          <w:color w:val="000000"/>
          <w:sz w:val="24"/>
          <w:szCs w:val="24"/>
          <w:lang w:eastAsia="ru-RU"/>
        </w:rPr>
        <w:t xml:space="preserve"> городского Кадетского бала 2021, </w:t>
      </w:r>
      <w:r w:rsidRPr="003130C4">
        <w:rPr>
          <w:rFonts w:ascii="Times New Roman" w:eastAsia="Times New Roman" w:hAnsi="Times New Roman" w:cs="Times New Roman"/>
          <w:color w:val="000000"/>
          <w:sz w:val="24"/>
          <w:szCs w:val="24"/>
          <w:lang w:eastAsia="ru-RU"/>
        </w:rPr>
        <w:t xml:space="preserve">и подтверждаю, что, давая такое согласие, я действую своей волей и в своих интересах.  </w:t>
      </w:r>
    </w:p>
    <w:p w14:paraId="2DB0E3CD" w14:textId="77777777"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публикация в сети Интернет (на сайтах организаторов соответствующих этапов Всероссийской олимпиады школьников), обезличивание, блокирование, уничтожение, трансграничную передачу персональных данных, а также осуществление любых иных действий с моими персональными данными с учетом федерального законодательства.  </w:t>
      </w:r>
    </w:p>
    <w:p w14:paraId="761FF9A6" w14:textId="77777777" w:rsidR="00200E87" w:rsidRPr="003130C4" w:rsidRDefault="00200E87" w:rsidP="00200E87">
      <w:pPr>
        <w:spacing w:after="0"/>
        <w:ind w:right="80" w:firstLine="284"/>
        <w:jc w:val="both"/>
        <w:rPr>
          <w:rFonts w:ascii="Times New Roman" w:eastAsia="Times New Roman" w:hAnsi="Times New Roman" w:cs="Times New Roman"/>
          <w:color w:val="000000"/>
          <w:sz w:val="24"/>
          <w:szCs w:val="24"/>
          <w:lang w:eastAsia="ru-RU"/>
        </w:rPr>
      </w:pPr>
      <w:r w:rsidRPr="003130C4">
        <w:rPr>
          <w:rFonts w:ascii="Times New Roman" w:eastAsia="Times New Roman" w:hAnsi="Times New Roman" w:cs="Times New Roman"/>
          <w:color w:val="000000"/>
          <w:sz w:val="24"/>
          <w:szCs w:val="24"/>
          <w:lang w:eastAsia="ru-RU"/>
        </w:rPr>
        <w:t xml:space="preserve">Настоящим я подтверждаю, что в случае необходимости предоставления персональных данных для достижения указанных выше целей третьим лицам, оператор вправе в необходимом объеме раскрывать для совершения вышеуказанных действий информацию обо мне лично (включая мои персональные данные) таким третьим лицам, их агентам и иным уполномоченным лицам, а также предоставлять таким лицам соответствующие документы, содержащие такую информацию, для обработки персональных данных на основании настоящего согласия.  </w:t>
      </w:r>
    </w:p>
    <w:tbl>
      <w:tblPr>
        <w:tblStyle w:val="TableGrid"/>
        <w:tblW w:w="10465" w:type="dxa"/>
        <w:tblInd w:w="-546" w:type="dxa"/>
        <w:tblCellMar>
          <w:top w:w="63" w:type="dxa"/>
          <w:left w:w="105" w:type="dxa"/>
          <w:right w:w="51" w:type="dxa"/>
        </w:tblCellMar>
        <w:tblLook w:val="04A0" w:firstRow="1" w:lastRow="0" w:firstColumn="1" w:lastColumn="0" w:noHBand="0" w:noVBand="1"/>
      </w:tblPr>
      <w:tblGrid>
        <w:gridCol w:w="3203"/>
        <w:gridCol w:w="7262"/>
      </w:tblGrid>
      <w:tr w:rsidR="00200E87" w:rsidRPr="003130C4" w14:paraId="370F799D" w14:textId="77777777" w:rsidTr="00200E87">
        <w:trPr>
          <w:trHeight w:val="2071"/>
        </w:trPr>
        <w:tc>
          <w:tcPr>
            <w:tcW w:w="10465" w:type="dxa"/>
            <w:gridSpan w:val="2"/>
            <w:tcBorders>
              <w:top w:val="single" w:sz="4" w:space="0" w:color="000000"/>
              <w:left w:val="single" w:sz="4" w:space="0" w:color="000000"/>
              <w:bottom w:val="single" w:sz="4" w:space="0" w:color="000000"/>
              <w:right w:val="single" w:sz="4" w:space="0" w:color="000000"/>
            </w:tcBorders>
          </w:tcPr>
          <w:p w14:paraId="43B94EC3" w14:textId="77777777" w:rsidR="00200E87" w:rsidRPr="003130C4" w:rsidRDefault="00200E87" w:rsidP="00200E87">
            <w:pPr>
              <w:spacing w:line="276" w:lineRule="auto"/>
              <w:ind w:right="57" w:firstLine="284"/>
              <w:jc w:val="both"/>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В случае неправомерного использования предоставленных мною персональных данных, я оставляю за собой право отозвать свое согласие посредством моего письменного заявления, которое может быть либо направлено в адрес Оператора по почте заказным письмом с уведомлением о вручении, либо вручено лично под расписку представителю Оператора. </w:t>
            </w:r>
            <w:r w:rsidRPr="003130C4">
              <w:rPr>
                <w:rFonts w:ascii="Times New Roman" w:eastAsia="Times New Roman" w:hAnsi="Times New Roman" w:cs="Times New Roman"/>
                <w:b/>
                <w:color w:val="000000"/>
                <w:sz w:val="24"/>
                <w:szCs w:val="24"/>
              </w:rPr>
              <w:t xml:space="preserve">Доступ субъекта к персональным данным, обрабатываемым оператором </w:t>
            </w:r>
            <w:r w:rsidRPr="003130C4">
              <w:rPr>
                <w:rFonts w:ascii="Times New Roman" w:eastAsia="Times New Roman" w:hAnsi="Times New Roman" w:cs="Times New Roman"/>
                <w:color w:val="000000"/>
                <w:sz w:val="24"/>
                <w:szCs w:val="24"/>
              </w:rPr>
              <w:t xml:space="preserve">осуществляется в порядке, предусмотренном ст. 14, 20 Федерального Закона от 27.07.2006 г. № 152-ФЗ “О персональных данных”  </w:t>
            </w:r>
          </w:p>
        </w:tc>
      </w:tr>
      <w:tr w:rsidR="00200E87" w:rsidRPr="003130C4" w14:paraId="5DC4E825" w14:textId="77777777" w:rsidTr="00200E87">
        <w:trPr>
          <w:trHeight w:val="305"/>
        </w:trPr>
        <w:tc>
          <w:tcPr>
            <w:tcW w:w="3203" w:type="dxa"/>
            <w:tcBorders>
              <w:top w:val="single" w:sz="4" w:space="0" w:color="000000"/>
              <w:left w:val="single" w:sz="4" w:space="0" w:color="000000"/>
              <w:bottom w:val="single" w:sz="4" w:space="0" w:color="000000"/>
              <w:right w:val="single" w:sz="4" w:space="0" w:color="000000"/>
            </w:tcBorders>
          </w:tcPr>
          <w:p w14:paraId="67B94FA7"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b/>
                <w:color w:val="000000"/>
                <w:sz w:val="24"/>
                <w:szCs w:val="24"/>
              </w:rPr>
              <w:t xml:space="preserve">Настоящее согласие дано мной </w:t>
            </w:r>
          </w:p>
        </w:tc>
        <w:tc>
          <w:tcPr>
            <w:tcW w:w="7262" w:type="dxa"/>
            <w:tcBorders>
              <w:top w:val="single" w:sz="4" w:space="0" w:color="000000"/>
              <w:left w:val="single" w:sz="4" w:space="0" w:color="000000"/>
              <w:bottom w:val="single" w:sz="4" w:space="0" w:color="000000"/>
              <w:right w:val="single" w:sz="4" w:space="0" w:color="000000"/>
            </w:tcBorders>
          </w:tcPr>
          <w:p w14:paraId="4B31AEC8"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«____» __________ ______ г.    __________________/_______________________/</w:t>
            </w:r>
          </w:p>
          <w:p w14:paraId="4C0B04D3" w14:textId="77777777" w:rsidR="00200E87" w:rsidRPr="003130C4" w:rsidRDefault="00200E87" w:rsidP="00200E87">
            <w:pPr>
              <w:spacing w:line="276" w:lineRule="auto"/>
              <w:ind w:firstLine="284"/>
              <w:rPr>
                <w:rFonts w:ascii="Times New Roman" w:eastAsia="Times New Roman" w:hAnsi="Times New Roman" w:cs="Times New Roman"/>
                <w:color w:val="000000"/>
                <w:sz w:val="24"/>
                <w:szCs w:val="24"/>
              </w:rPr>
            </w:pPr>
            <w:r w:rsidRPr="003130C4">
              <w:rPr>
                <w:rFonts w:ascii="Times New Roman" w:eastAsia="Times New Roman" w:hAnsi="Times New Roman" w:cs="Times New Roman"/>
                <w:color w:val="000000"/>
                <w:sz w:val="24"/>
                <w:szCs w:val="24"/>
              </w:rPr>
              <w:t xml:space="preserve">                                                          Подпись                             ФИО (полностью)</w:t>
            </w:r>
          </w:p>
        </w:tc>
      </w:tr>
    </w:tbl>
    <w:p w14:paraId="660AB6F2" w14:textId="77777777" w:rsidR="00E31452" w:rsidRDefault="00E31452" w:rsidP="00200E87">
      <w:pPr>
        <w:tabs>
          <w:tab w:val="left" w:pos="5954"/>
        </w:tabs>
        <w:suppressAutoHyphens/>
        <w:spacing w:after="0"/>
        <w:ind w:firstLine="284"/>
        <w:jc w:val="both"/>
        <w:rPr>
          <w:rFonts w:ascii="Times New Roman" w:eastAsia="SimSun" w:hAnsi="Times New Roman" w:cs="Times New Roman"/>
          <w:bCs/>
          <w:iCs/>
          <w:color w:val="000000"/>
          <w:sz w:val="24"/>
          <w:szCs w:val="24"/>
          <w:u w:val="single"/>
          <w:lang w:eastAsia="ar-SA"/>
        </w:rPr>
      </w:pPr>
    </w:p>
    <w:p w14:paraId="44194425" w14:textId="77777777" w:rsidR="00E31452" w:rsidRDefault="00E31452" w:rsidP="00E31452">
      <w:pPr>
        <w:rPr>
          <w:lang w:eastAsia="ar-SA"/>
        </w:rPr>
      </w:pPr>
      <w:r>
        <w:rPr>
          <w:lang w:eastAsia="ar-SA"/>
        </w:rPr>
        <w:br w:type="page"/>
      </w:r>
    </w:p>
    <w:p w14:paraId="18581E4E" w14:textId="77777777" w:rsidR="00200E87" w:rsidRPr="00DC1747" w:rsidRDefault="00200E87" w:rsidP="00E31452">
      <w:pPr>
        <w:pStyle w:val="2"/>
        <w:spacing w:before="0"/>
        <w:jc w:val="center"/>
        <w:rPr>
          <w:rFonts w:ascii="Times New Roman" w:hAnsi="Times New Roman" w:cs="Times New Roman"/>
          <w:bCs w:val="0"/>
          <w:sz w:val="24"/>
          <w:szCs w:val="24"/>
        </w:rPr>
      </w:pPr>
      <w:r w:rsidRPr="00DC1747">
        <w:rPr>
          <w:rFonts w:ascii="Times New Roman" w:hAnsi="Times New Roman" w:cs="Times New Roman"/>
          <w:bCs w:val="0"/>
          <w:sz w:val="24"/>
          <w:szCs w:val="24"/>
        </w:rPr>
        <w:t>ПОЛОЖЕНИЕ</w:t>
      </w:r>
    </w:p>
    <w:p w14:paraId="078F482B" w14:textId="5A2A5F5E" w:rsidR="00200E87" w:rsidRPr="00DC1747" w:rsidRDefault="00DC1747" w:rsidP="00E31452">
      <w:pPr>
        <w:pStyle w:val="2"/>
        <w:spacing w:before="0"/>
        <w:jc w:val="center"/>
        <w:rPr>
          <w:rFonts w:ascii="Times New Roman" w:hAnsi="Times New Roman" w:cs="Times New Roman"/>
          <w:bCs w:val="0"/>
          <w:sz w:val="24"/>
          <w:szCs w:val="24"/>
        </w:rPr>
      </w:pPr>
      <w:r w:rsidRPr="00DC1747">
        <w:rPr>
          <w:rFonts w:ascii="Times New Roman" w:hAnsi="Times New Roman" w:cs="Times New Roman"/>
          <w:bCs w:val="0"/>
          <w:sz w:val="24"/>
          <w:szCs w:val="24"/>
        </w:rPr>
        <w:t>о проведении г</w:t>
      </w:r>
      <w:r w:rsidR="00200E87" w:rsidRPr="00DC1747">
        <w:rPr>
          <w:rFonts w:ascii="Times New Roman" w:hAnsi="Times New Roman" w:cs="Times New Roman"/>
          <w:bCs w:val="0"/>
          <w:sz w:val="24"/>
          <w:szCs w:val="24"/>
        </w:rPr>
        <w:t>ородско</w:t>
      </w:r>
      <w:r w:rsidR="00C060CB">
        <w:rPr>
          <w:rFonts w:ascii="Times New Roman" w:hAnsi="Times New Roman" w:cs="Times New Roman"/>
          <w:bCs w:val="0"/>
          <w:sz w:val="24"/>
          <w:szCs w:val="24"/>
        </w:rPr>
        <w:t>го</w:t>
      </w:r>
      <w:r w:rsidR="00200E87" w:rsidRPr="00DC1747">
        <w:rPr>
          <w:rFonts w:ascii="Times New Roman" w:hAnsi="Times New Roman" w:cs="Times New Roman"/>
          <w:bCs w:val="0"/>
          <w:sz w:val="24"/>
          <w:szCs w:val="24"/>
        </w:rPr>
        <w:t xml:space="preserve"> конкурс</w:t>
      </w:r>
      <w:r w:rsidR="00C060CB">
        <w:rPr>
          <w:rFonts w:ascii="Times New Roman" w:hAnsi="Times New Roman" w:cs="Times New Roman"/>
          <w:bCs w:val="0"/>
          <w:sz w:val="24"/>
          <w:szCs w:val="24"/>
        </w:rPr>
        <w:t>а</w:t>
      </w:r>
      <w:r w:rsidR="00200E87" w:rsidRPr="00DC1747">
        <w:rPr>
          <w:rFonts w:ascii="Times New Roman" w:hAnsi="Times New Roman" w:cs="Times New Roman"/>
          <w:bCs w:val="0"/>
          <w:sz w:val="24"/>
          <w:szCs w:val="24"/>
        </w:rPr>
        <w:t xml:space="preserve"> песни среди воспитанников муниципальных клубов по месту жительства «Песни нашего двора»</w:t>
      </w:r>
    </w:p>
    <w:p w14:paraId="1ED04515" w14:textId="77777777" w:rsidR="00200E87" w:rsidRPr="00E31452" w:rsidRDefault="00E31452" w:rsidP="00E31452">
      <w:pPr>
        <w:spacing w:after="0"/>
        <w:ind w:left="142"/>
        <w:jc w:val="center"/>
        <w:rPr>
          <w:rFonts w:ascii="Times New Roman" w:hAnsi="Times New Roman" w:cs="Times New Roman"/>
          <w:b/>
          <w:sz w:val="24"/>
          <w:szCs w:val="24"/>
        </w:rPr>
      </w:pPr>
      <w:r>
        <w:rPr>
          <w:rFonts w:ascii="Times New Roman" w:hAnsi="Times New Roman" w:cs="Times New Roman"/>
          <w:b/>
          <w:sz w:val="24"/>
          <w:szCs w:val="24"/>
        </w:rPr>
        <w:t>1.</w:t>
      </w:r>
      <w:r w:rsidR="00200E87" w:rsidRPr="00E31452">
        <w:rPr>
          <w:rFonts w:ascii="Times New Roman" w:hAnsi="Times New Roman" w:cs="Times New Roman"/>
          <w:b/>
          <w:sz w:val="24"/>
          <w:szCs w:val="24"/>
        </w:rPr>
        <w:t>Общие положения</w:t>
      </w:r>
    </w:p>
    <w:p w14:paraId="36F6F798" w14:textId="77777777" w:rsidR="00200E87" w:rsidRPr="003130C4" w:rsidRDefault="00200E87" w:rsidP="00F53446">
      <w:pPr>
        <w:pStyle w:val="a3"/>
        <w:numPr>
          <w:ilvl w:val="1"/>
          <w:numId w:val="486"/>
        </w:numPr>
        <w:spacing w:after="0"/>
        <w:ind w:left="0" w:firstLine="284"/>
        <w:jc w:val="both"/>
        <w:rPr>
          <w:rFonts w:ascii="Times New Roman" w:hAnsi="Times New Roman" w:cs="Times New Roman"/>
          <w:sz w:val="24"/>
          <w:szCs w:val="24"/>
        </w:rPr>
      </w:pPr>
      <w:r w:rsidRPr="003130C4">
        <w:rPr>
          <w:rFonts w:ascii="Times New Roman" w:hAnsi="Times New Roman" w:cs="Times New Roman"/>
          <w:b/>
          <w:sz w:val="24"/>
          <w:szCs w:val="24"/>
        </w:rPr>
        <w:t xml:space="preserve"> </w:t>
      </w:r>
      <w:r w:rsidRPr="003130C4">
        <w:rPr>
          <w:rFonts w:ascii="Times New Roman" w:hAnsi="Times New Roman" w:cs="Times New Roman"/>
          <w:sz w:val="24"/>
          <w:szCs w:val="24"/>
        </w:rPr>
        <w:t>Настоящее Положение определяет порядок организации и проведения городского конкурса песни среди воспитанников муниципальных клубов по месту жительства «Песни нашего двора»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14:paraId="3B854834" w14:textId="77777777" w:rsidR="00200E87" w:rsidRPr="003130C4" w:rsidRDefault="00200E87" w:rsidP="00F53446">
      <w:pPr>
        <w:pStyle w:val="a3"/>
        <w:numPr>
          <w:ilvl w:val="1"/>
          <w:numId w:val="486"/>
        </w:numPr>
        <w:spacing w:after="0"/>
        <w:ind w:left="0" w:firstLine="284"/>
        <w:jc w:val="both"/>
        <w:rPr>
          <w:rFonts w:ascii="Times New Roman" w:hAnsi="Times New Roman" w:cs="Times New Roman"/>
          <w:b/>
          <w:sz w:val="24"/>
          <w:szCs w:val="24"/>
        </w:rPr>
      </w:pPr>
      <w:r w:rsidRPr="003130C4">
        <w:rPr>
          <w:rFonts w:ascii="Times New Roman" w:hAnsi="Times New Roman" w:cs="Times New Roman"/>
          <w:b/>
          <w:sz w:val="24"/>
          <w:szCs w:val="24"/>
        </w:rPr>
        <w:t xml:space="preserve"> Организаторы конкурса</w:t>
      </w:r>
    </w:p>
    <w:p w14:paraId="032FBF65" w14:textId="77777777" w:rsidR="00200E87" w:rsidRPr="003130C4" w:rsidRDefault="00200E87" w:rsidP="00200E87">
      <w:pPr>
        <w:pStyle w:val="a3"/>
        <w:spacing w:after="0"/>
        <w:ind w:left="0" w:firstLine="284"/>
        <w:jc w:val="both"/>
        <w:rPr>
          <w:rFonts w:ascii="Times New Roman" w:hAnsi="Times New Roman" w:cs="Times New Roman"/>
          <w:sz w:val="24"/>
          <w:szCs w:val="24"/>
        </w:rPr>
      </w:pPr>
      <w:r w:rsidRPr="003130C4">
        <w:rPr>
          <w:rFonts w:ascii="Times New Roman" w:hAnsi="Times New Roman" w:cs="Times New Roman"/>
          <w:b/>
          <w:sz w:val="24"/>
          <w:szCs w:val="24"/>
        </w:rPr>
        <w:t xml:space="preserve">Учредитель: </w:t>
      </w:r>
      <w:r w:rsidRPr="003130C4">
        <w:rPr>
          <w:rFonts w:ascii="Times New Roman" w:hAnsi="Times New Roman" w:cs="Times New Roman"/>
          <w:sz w:val="24"/>
          <w:szCs w:val="24"/>
        </w:rPr>
        <w:t>Департамент образования Администрации городского округа Самара (далее-Департамент образования)</w:t>
      </w:r>
    </w:p>
    <w:p w14:paraId="59CE4AA0" w14:textId="77777777" w:rsidR="00200E87" w:rsidRPr="003130C4" w:rsidRDefault="00200E87" w:rsidP="00200E87">
      <w:pPr>
        <w:pStyle w:val="a4"/>
        <w:spacing w:before="0" w:beforeAutospacing="0" w:after="0" w:afterAutospacing="0" w:line="276" w:lineRule="auto"/>
        <w:ind w:firstLine="284"/>
        <w:jc w:val="both"/>
        <w:rPr>
          <w:color w:val="000000"/>
        </w:rPr>
      </w:pPr>
      <w:r w:rsidRPr="003130C4">
        <w:rPr>
          <w:b/>
        </w:rPr>
        <w:t xml:space="preserve">Организатор: </w:t>
      </w:r>
      <w:r w:rsidRPr="003130C4">
        <w:rPr>
          <w:color w:val="000000"/>
        </w:rPr>
        <w:t>Муниципальное бюджетное учреждение дополнительного образования г. о. Самара (далее - МБУ ДО ДШИ № 4)</w:t>
      </w:r>
    </w:p>
    <w:p w14:paraId="5A11BA29" w14:textId="77777777" w:rsidR="00200E87" w:rsidRPr="003130C4" w:rsidRDefault="00200E87" w:rsidP="00F53446">
      <w:pPr>
        <w:pStyle w:val="a3"/>
        <w:numPr>
          <w:ilvl w:val="1"/>
          <w:numId w:val="486"/>
        </w:numPr>
        <w:spacing w:after="0"/>
        <w:ind w:left="0" w:firstLine="284"/>
        <w:rPr>
          <w:rFonts w:ascii="Times New Roman" w:hAnsi="Times New Roman" w:cs="Times New Roman"/>
          <w:b/>
          <w:sz w:val="24"/>
          <w:szCs w:val="24"/>
        </w:rPr>
      </w:pPr>
      <w:r w:rsidRPr="003130C4">
        <w:rPr>
          <w:rFonts w:ascii="Times New Roman" w:hAnsi="Times New Roman" w:cs="Times New Roman"/>
          <w:b/>
          <w:sz w:val="24"/>
          <w:szCs w:val="24"/>
        </w:rPr>
        <w:t xml:space="preserve"> Цели и задачи конкурса:</w:t>
      </w:r>
    </w:p>
    <w:p w14:paraId="751FA629"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
          <w:sz w:val="24"/>
          <w:szCs w:val="24"/>
        </w:rPr>
        <w:t xml:space="preserve">Целью </w:t>
      </w:r>
      <w:r w:rsidRPr="003130C4">
        <w:rPr>
          <w:rFonts w:ascii="Times New Roman" w:hAnsi="Times New Roman" w:cs="Times New Roman"/>
          <w:sz w:val="24"/>
          <w:szCs w:val="24"/>
        </w:rPr>
        <w:t>проведения конкурса является выявление и поддержка талантливых авторов и исполнителей -  воспитанников муниципальных клубов по месту жительства;</w:t>
      </w:r>
    </w:p>
    <w:p w14:paraId="5A3668FB"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b/>
          <w:sz w:val="24"/>
          <w:szCs w:val="24"/>
        </w:rPr>
        <w:t>Задачи:</w:t>
      </w:r>
    </w:p>
    <w:p w14:paraId="74664936" w14:textId="77777777" w:rsidR="00200E87" w:rsidRPr="003130C4" w:rsidRDefault="00200E87" w:rsidP="00F53446">
      <w:pPr>
        <w:numPr>
          <w:ilvl w:val="0"/>
          <w:numId w:val="485"/>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популяризация вокального творчества среди детей и подростков;</w:t>
      </w:r>
    </w:p>
    <w:p w14:paraId="13138944" w14:textId="77777777" w:rsidR="00200E87" w:rsidRPr="003130C4" w:rsidRDefault="00200E87" w:rsidP="00F53446">
      <w:pPr>
        <w:numPr>
          <w:ilvl w:val="0"/>
          <w:numId w:val="485"/>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обобщение и распространение передового опыта педагогических кадров     муниципальных клубов по месту жительства по развитию детского песенного творчества.</w:t>
      </w:r>
    </w:p>
    <w:p w14:paraId="6F85B7DD" w14:textId="77777777" w:rsidR="00200E87" w:rsidRPr="003130C4" w:rsidRDefault="00200E87" w:rsidP="00F53446">
      <w:pPr>
        <w:pStyle w:val="a3"/>
        <w:numPr>
          <w:ilvl w:val="0"/>
          <w:numId w:val="486"/>
        </w:numPr>
        <w:spacing w:after="0"/>
        <w:ind w:left="0" w:firstLine="284"/>
        <w:jc w:val="center"/>
        <w:rPr>
          <w:rFonts w:ascii="Times New Roman" w:hAnsi="Times New Roman" w:cs="Times New Roman"/>
          <w:sz w:val="24"/>
          <w:szCs w:val="24"/>
        </w:rPr>
      </w:pPr>
      <w:r w:rsidRPr="003130C4">
        <w:rPr>
          <w:rFonts w:ascii="Times New Roman" w:hAnsi="Times New Roman" w:cs="Times New Roman"/>
          <w:b/>
          <w:sz w:val="24"/>
          <w:szCs w:val="24"/>
        </w:rPr>
        <w:t>Участники конкурса</w:t>
      </w:r>
    </w:p>
    <w:p w14:paraId="77EB8208"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Участники – солисты, дуэты, ансамбли.</w:t>
      </w:r>
    </w:p>
    <w:p w14:paraId="20E86AB7"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Воспитанники муниципальных клубов по месту жительства городского округа Самара в возрасте до 23 лет на момент проведения конкурса.</w:t>
      </w:r>
    </w:p>
    <w:p w14:paraId="0F52A10F" w14:textId="77777777" w:rsidR="00200E87" w:rsidRPr="003130C4" w:rsidRDefault="00200E87" w:rsidP="00F53446">
      <w:pPr>
        <w:pStyle w:val="a3"/>
        <w:numPr>
          <w:ilvl w:val="0"/>
          <w:numId w:val="486"/>
        </w:numPr>
        <w:spacing w:after="0"/>
        <w:ind w:left="0" w:firstLine="284"/>
        <w:jc w:val="center"/>
        <w:rPr>
          <w:rFonts w:ascii="Times New Roman" w:hAnsi="Times New Roman" w:cs="Times New Roman"/>
          <w:sz w:val="24"/>
          <w:szCs w:val="24"/>
        </w:rPr>
      </w:pPr>
      <w:r w:rsidRPr="003130C4">
        <w:rPr>
          <w:rFonts w:ascii="Times New Roman" w:hAnsi="Times New Roman" w:cs="Times New Roman"/>
          <w:b/>
          <w:sz w:val="24"/>
          <w:szCs w:val="24"/>
        </w:rPr>
        <w:t xml:space="preserve"> Порядок и условия проведения</w:t>
      </w:r>
    </w:p>
    <w:p w14:paraId="6FF9873A"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На конкурс должна быть представлена 1 песня свободной тематики.</w:t>
      </w:r>
    </w:p>
    <w:p w14:paraId="52C5A08C" w14:textId="77777777" w:rsidR="00200E87" w:rsidRPr="003130C4" w:rsidRDefault="00200E87" w:rsidP="00200E87">
      <w:pPr>
        <w:spacing w:after="0"/>
        <w:ind w:firstLine="284"/>
        <w:jc w:val="center"/>
        <w:rPr>
          <w:rFonts w:ascii="Times New Roman" w:hAnsi="Times New Roman" w:cs="Times New Roman"/>
          <w:sz w:val="24"/>
          <w:szCs w:val="24"/>
        </w:rPr>
      </w:pPr>
      <w:r w:rsidRPr="003130C4">
        <w:rPr>
          <w:rFonts w:ascii="Times New Roman" w:hAnsi="Times New Roman" w:cs="Times New Roman"/>
          <w:sz w:val="24"/>
          <w:szCs w:val="24"/>
        </w:rPr>
        <w:t xml:space="preserve">4. </w:t>
      </w:r>
      <w:r w:rsidRPr="003130C4">
        <w:rPr>
          <w:rFonts w:ascii="Times New Roman" w:hAnsi="Times New Roman" w:cs="Times New Roman"/>
          <w:b/>
          <w:sz w:val="24"/>
          <w:szCs w:val="24"/>
        </w:rPr>
        <w:t>Номинации:</w:t>
      </w:r>
    </w:p>
    <w:p w14:paraId="02AD0B08" w14:textId="77777777" w:rsidR="00200E87" w:rsidRPr="003130C4" w:rsidRDefault="00200E87" w:rsidP="00F53446">
      <w:pPr>
        <w:pStyle w:val="a3"/>
        <w:numPr>
          <w:ilvl w:val="0"/>
          <w:numId w:val="487"/>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«Эстрадный вокал»;</w:t>
      </w:r>
    </w:p>
    <w:p w14:paraId="438CE229" w14:textId="77777777" w:rsidR="00200E87" w:rsidRPr="003130C4" w:rsidRDefault="00200E87" w:rsidP="00F53446">
      <w:pPr>
        <w:pStyle w:val="a3"/>
        <w:numPr>
          <w:ilvl w:val="0"/>
          <w:numId w:val="487"/>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«Народное пение»;</w:t>
      </w:r>
    </w:p>
    <w:p w14:paraId="0ECD17D7" w14:textId="77777777" w:rsidR="00200E87" w:rsidRPr="003130C4" w:rsidRDefault="00200E87" w:rsidP="00F53446">
      <w:pPr>
        <w:pStyle w:val="a3"/>
        <w:numPr>
          <w:ilvl w:val="0"/>
          <w:numId w:val="487"/>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«Песни под гитару»;</w:t>
      </w:r>
    </w:p>
    <w:p w14:paraId="6D184E85" w14:textId="77777777" w:rsidR="00200E87" w:rsidRPr="003130C4" w:rsidRDefault="00200E87" w:rsidP="00F53446">
      <w:pPr>
        <w:pStyle w:val="a3"/>
        <w:numPr>
          <w:ilvl w:val="0"/>
          <w:numId w:val="487"/>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«Автор стихов и музыки»;</w:t>
      </w:r>
    </w:p>
    <w:p w14:paraId="58894617" w14:textId="77777777" w:rsidR="00200E87" w:rsidRPr="003130C4" w:rsidRDefault="00200E87" w:rsidP="00F53446">
      <w:pPr>
        <w:pStyle w:val="a3"/>
        <w:numPr>
          <w:ilvl w:val="0"/>
          <w:numId w:val="487"/>
        </w:numPr>
        <w:spacing w:after="0"/>
        <w:ind w:left="0" w:firstLine="284"/>
        <w:jc w:val="both"/>
        <w:rPr>
          <w:rFonts w:ascii="Times New Roman" w:hAnsi="Times New Roman" w:cs="Times New Roman"/>
          <w:sz w:val="24"/>
          <w:szCs w:val="24"/>
        </w:rPr>
      </w:pPr>
      <w:r w:rsidRPr="003130C4">
        <w:rPr>
          <w:rFonts w:ascii="Times New Roman" w:hAnsi="Times New Roman" w:cs="Times New Roman"/>
          <w:sz w:val="24"/>
          <w:szCs w:val="24"/>
        </w:rPr>
        <w:t>«Автор музыки».</w:t>
      </w:r>
    </w:p>
    <w:p w14:paraId="2552D146" w14:textId="6A61A4A1"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Конкурсное прослушивание состоится в ноябре 2020 г. (по согласованию) с 10.00 до 20.00 в помещении ДШИ №4, по адресу: пр. Кирова, 177</w:t>
      </w:r>
      <w:r w:rsidR="00030D67">
        <w:rPr>
          <w:rFonts w:ascii="Times New Roman" w:hAnsi="Times New Roman" w:cs="Times New Roman"/>
          <w:sz w:val="24"/>
          <w:szCs w:val="24"/>
        </w:rPr>
        <w:t xml:space="preserve"> </w:t>
      </w:r>
      <w:r w:rsidRPr="003130C4">
        <w:rPr>
          <w:rFonts w:ascii="Times New Roman" w:hAnsi="Times New Roman" w:cs="Times New Roman"/>
          <w:sz w:val="24"/>
          <w:szCs w:val="24"/>
        </w:rPr>
        <w:t>(тел. контакта: 954-69-41; 954-25-65), Кондратьева Лилия Михайловна.</w:t>
      </w:r>
    </w:p>
    <w:p w14:paraId="75333A0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Для участия в конкурсе необходимо подать заявку определённой формы (ПРИЛОЖЕНИЕ 1) по электронному адресу </w:t>
      </w:r>
      <w:hyperlink r:id="rId348" w:history="1">
        <w:r w:rsidRPr="003130C4">
          <w:rPr>
            <w:rStyle w:val="a8"/>
            <w:rFonts w:ascii="Times New Roman" w:hAnsi="Times New Roman" w:cs="Times New Roman"/>
            <w:sz w:val="24"/>
            <w:szCs w:val="24"/>
            <w:lang w:val="en-US"/>
          </w:rPr>
          <w:t>schoolart</w:t>
        </w:r>
        <w:r w:rsidRPr="003130C4">
          <w:rPr>
            <w:rStyle w:val="a8"/>
            <w:rFonts w:ascii="Times New Roman" w:hAnsi="Times New Roman" w:cs="Times New Roman"/>
            <w:sz w:val="24"/>
            <w:szCs w:val="24"/>
          </w:rPr>
          <w:t>4@</w:t>
        </w:r>
        <w:r w:rsidRPr="003130C4">
          <w:rPr>
            <w:rStyle w:val="a8"/>
            <w:rFonts w:ascii="Times New Roman" w:hAnsi="Times New Roman" w:cs="Times New Roman"/>
            <w:sz w:val="24"/>
            <w:szCs w:val="24"/>
            <w:lang w:val="en-US"/>
          </w:rPr>
          <w:t>mail</w:t>
        </w:r>
        <w:r w:rsidRPr="003130C4">
          <w:rPr>
            <w:rStyle w:val="a8"/>
            <w:rFonts w:ascii="Times New Roman" w:hAnsi="Times New Roman" w:cs="Times New Roman"/>
            <w:sz w:val="24"/>
            <w:szCs w:val="24"/>
          </w:rPr>
          <w:t>.</w:t>
        </w:r>
        <w:r w:rsidRPr="003130C4">
          <w:rPr>
            <w:rStyle w:val="a8"/>
            <w:rFonts w:ascii="Times New Roman" w:hAnsi="Times New Roman" w:cs="Times New Roman"/>
            <w:sz w:val="24"/>
            <w:szCs w:val="24"/>
            <w:lang w:val="en-US"/>
          </w:rPr>
          <w:t>ru</w:t>
        </w:r>
      </w:hyperlink>
      <w:r w:rsidRPr="003130C4">
        <w:rPr>
          <w:rFonts w:ascii="Times New Roman" w:hAnsi="Times New Roman" w:cs="Times New Roman"/>
          <w:sz w:val="24"/>
          <w:szCs w:val="24"/>
        </w:rPr>
        <w:t xml:space="preserve"> по адресу пр. Кирова, 177 в срок до 12 октября </w:t>
      </w:r>
      <w:r w:rsidRPr="003130C4">
        <w:rPr>
          <w:rFonts w:ascii="Times New Roman" w:hAnsi="Times New Roman" w:cs="Times New Roman"/>
          <w:bCs/>
          <w:sz w:val="24"/>
          <w:szCs w:val="24"/>
        </w:rPr>
        <w:t>(ориентировочно)</w:t>
      </w:r>
    </w:p>
    <w:p w14:paraId="49450E75" w14:textId="3EF5B1C5" w:rsidR="00200E87"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При исполнении обязателен живой звук (вокал), допускается использование инструментальных фонограмм и фонограмм бэк-вокала. Фонограммы необходимо представлять на компакт-дисках или флешках.</w:t>
      </w:r>
    </w:p>
    <w:p w14:paraId="72B1A103" w14:textId="237AF71D" w:rsidR="00030D67" w:rsidRDefault="00030D67" w:rsidP="00200E87">
      <w:pPr>
        <w:spacing w:after="0"/>
        <w:ind w:firstLine="284"/>
        <w:jc w:val="both"/>
        <w:rPr>
          <w:rFonts w:ascii="Times New Roman" w:hAnsi="Times New Roman" w:cs="Times New Roman"/>
          <w:sz w:val="24"/>
          <w:szCs w:val="24"/>
        </w:rPr>
      </w:pPr>
    </w:p>
    <w:p w14:paraId="3F66D34D" w14:textId="66C4FA8D" w:rsidR="00030D67" w:rsidRDefault="00030D67" w:rsidP="00200E87">
      <w:pPr>
        <w:spacing w:after="0"/>
        <w:ind w:firstLine="284"/>
        <w:jc w:val="both"/>
        <w:rPr>
          <w:rFonts w:ascii="Times New Roman" w:hAnsi="Times New Roman" w:cs="Times New Roman"/>
          <w:sz w:val="24"/>
          <w:szCs w:val="24"/>
        </w:rPr>
      </w:pPr>
    </w:p>
    <w:p w14:paraId="2DCCDB4D" w14:textId="77777777" w:rsidR="00030D67" w:rsidRPr="003130C4" w:rsidRDefault="00030D67" w:rsidP="00200E87">
      <w:pPr>
        <w:spacing w:after="0"/>
        <w:ind w:firstLine="284"/>
        <w:jc w:val="both"/>
        <w:rPr>
          <w:rFonts w:ascii="Times New Roman" w:hAnsi="Times New Roman" w:cs="Times New Roman"/>
          <w:sz w:val="24"/>
          <w:szCs w:val="24"/>
        </w:rPr>
      </w:pPr>
    </w:p>
    <w:p w14:paraId="79486D1A" w14:textId="77777777" w:rsidR="00200E87" w:rsidRPr="003130C4" w:rsidRDefault="00200E87" w:rsidP="00F53446">
      <w:pPr>
        <w:pStyle w:val="a3"/>
        <w:numPr>
          <w:ilvl w:val="0"/>
          <w:numId w:val="488"/>
        </w:numPr>
        <w:spacing w:after="0"/>
        <w:ind w:left="0" w:firstLine="284"/>
        <w:jc w:val="center"/>
        <w:rPr>
          <w:rFonts w:ascii="Times New Roman" w:hAnsi="Times New Roman" w:cs="Times New Roman"/>
          <w:b/>
          <w:sz w:val="24"/>
          <w:szCs w:val="24"/>
        </w:rPr>
      </w:pPr>
      <w:r w:rsidRPr="003130C4">
        <w:rPr>
          <w:rFonts w:ascii="Times New Roman" w:hAnsi="Times New Roman" w:cs="Times New Roman"/>
          <w:b/>
          <w:sz w:val="24"/>
          <w:szCs w:val="24"/>
        </w:rPr>
        <w:t>Члены жюри</w:t>
      </w:r>
    </w:p>
    <w:p w14:paraId="6A8E6D0A" w14:textId="77777777" w:rsidR="00200E87" w:rsidRPr="003130C4" w:rsidRDefault="00200E87" w:rsidP="00200E87">
      <w:pPr>
        <w:pStyle w:val="a3"/>
        <w:spacing w:after="0"/>
        <w:ind w:left="0" w:firstLine="284"/>
        <w:rPr>
          <w:rFonts w:ascii="Times New Roman" w:hAnsi="Times New Roman" w:cs="Times New Roman"/>
          <w:b/>
          <w:sz w:val="24"/>
          <w:szCs w:val="24"/>
        </w:rPr>
      </w:pPr>
      <w:r w:rsidRPr="003130C4">
        <w:rPr>
          <w:rFonts w:ascii="Times New Roman" w:hAnsi="Times New Roman" w:cs="Times New Roman"/>
          <w:b/>
          <w:sz w:val="24"/>
          <w:szCs w:val="24"/>
        </w:rPr>
        <w:t>Председатель жюри:</w:t>
      </w:r>
    </w:p>
    <w:p w14:paraId="74F9F65D" w14:textId="77777777" w:rsidR="00200E87" w:rsidRPr="003130C4" w:rsidRDefault="00200E87" w:rsidP="00200E87">
      <w:pPr>
        <w:pStyle w:val="a3"/>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Ивлева Ирина Ивановна – почетный работник общего образования РФ, педагог высшей квалификационной категории, директор МБУ ДО «ДШИ №11»</w:t>
      </w:r>
    </w:p>
    <w:p w14:paraId="346D56E8" w14:textId="77777777" w:rsidR="00200E87" w:rsidRPr="003130C4" w:rsidRDefault="00200E87" w:rsidP="00200E87">
      <w:pPr>
        <w:pStyle w:val="a3"/>
        <w:spacing w:after="0"/>
        <w:ind w:left="0" w:firstLine="284"/>
        <w:rPr>
          <w:rFonts w:ascii="Times New Roman" w:hAnsi="Times New Roman" w:cs="Times New Roman"/>
          <w:b/>
          <w:sz w:val="24"/>
          <w:szCs w:val="24"/>
        </w:rPr>
      </w:pPr>
      <w:r w:rsidRPr="003130C4">
        <w:rPr>
          <w:rFonts w:ascii="Times New Roman" w:hAnsi="Times New Roman" w:cs="Times New Roman"/>
          <w:b/>
          <w:sz w:val="24"/>
          <w:szCs w:val="24"/>
        </w:rPr>
        <w:t>Члены жюри:</w:t>
      </w:r>
    </w:p>
    <w:p w14:paraId="61ABC557" w14:textId="77777777" w:rsidR="00200E87" w:rsidRPr="003130C4" w:rsidRDefault="00200E87" w:rsidP="00200E87">
      <w:pPr>
        <w:pStyle w:val="a3"/>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1.</w:t>
      </w:r>
      <w:r w:rsidRPr="003130C4">
        <w:rPr>
          <w:rFonts w:ascii="Times New Roman" w:hAnsi="Times New Roman" w:cs="Times New Roman"/>
          <w:sz w:val="24"/>
          <w:szCs w:val="24"/>
        </w:rPr>
        <w:tab/>
        <w:t>Ильина Галина Алексеевна - почетный работник общего образования РФ, педагог высшей квалификационной категории, директор МБУ ДО «ДШИ №4»</w:t>
      </w:r>
    </w:p>
    <w:p w14:paraId="15BE8A40" w14:textId="77777777" w:rsidR="00200E87" w:rsidRPr="003130C4" w:rsidRDefault="00200E87" w:rsidP="00200E87">
      <w:pPr>
        <w:pStyle w:val="a3"/>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2.</w:t>
      </w:r>
      <w:r w:rsidRPr="003130C4">
        <w:rPr>
          <w:rFonts w:ascii="Times New Roman" w:hAnsi="Times New Roman" w:cs="Times New Roman"/>
          <w:sz w:val="24"/>
          <w:szCs w:val="24"/>
        </w:rPr>
        <w:tab/>
        <w:t>Андрианова Елена Иванова – педагог высшей квалификационной категории МБУ ДО «ДШИ №4», руководитель детского Образцового ансамбля народной песни «Криница». Лауреат всероссийских и международных конкурсов.</w:t>
      </w:r>
    </w:p>
    <w:p w14:paraId="49CA8574" w14:textId="77777777" w:rsidR="00200E87" w:rsidRPr="003130C4" w:rsidRDefault="00200E87" w:rsidP="00200E87">
      <w:pPr>
        <w:pStyle w:val="a3"/>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3.</w:t>
      </w:r>
      <w:r w:rsidRPr="003130C4">
        <w:rPr>
          <w:rFonts w:ascii="Times New Roman" w:hAnsi="Times New Roman" w:cs="Times New Roman"/>
          <w:sz w:val="24"/>
          <w:szCs w:val="24"/>
        </w:rPr>
        <w:tab/>
        <w:t xml:space="preserve">Улитина Ирина Алексеевна – педагог высшей квалификационной категории МБУ ДО «ДШИ №6», лауреат Всероссийских и Международных конкурсов, руководитель эстрадной студии «Компромисс». </w:t>
      </w:r>
    </w:p>
    <w:p w14:paraId="796E8290" w14:textId="77777777" w:rsidR="00200E87" w:rsidRPr="003130C4" w:rsidRDefault="00200E87" w:rsidP="00200E87">
      <w:pPr>
        <w:pStyle w:val="a3"/>
        <w:spacing w:after="0"/>
        <w:ind w:left="0" w:firstLine="284"/>
        <w:rPr>
          <w:rFonts w:ascii="Times New Roman" w:hAnsi="Times New Roman" w:cs="Times New Roman"/>
          <w:sz w:val="24"/>
          <w:szCs w:val="24"/>
        </w:rPr>
      </w:pPr>
      <w:r w:rsidRPr="003130C4">
        <w:rPr>
          <w:rFonts w:ascii="Times New Roman" w:hAnsi="Times New Roman" w:cs="Times New Roman"/>
          <w:sz w:val="24"/>
          <w:szCs w:val="24"/>
        </w:rPr>
        <w:t>4.</w:t>
      </w:r>
      <w:r w:rsidRPr="003130C4">
        <w:rPr>
          <w:rFonts w:ascii="Times New Roman" w:hAnsi="Times New Roman" w:cs="Times New Roman"/>
          <w:sz w:val="24"/>
          <w:szCs w:val="24"/>
        </w:rPr>
        <w:tab/>
        <w:t>Гончарова Наталья Ивановна – педагог высшей квалификационной категории МБУ ЦВО «Творчество», руководитель Образцового музыкального ансамбля «Звезды надежды».</w:t>
      </w:r>
    </w:p>
    <w:p w14:paraId="1F93BCD6" w14:textId="77777777" w:rsidR="00200E87" w:rsidRPr="003130C4" w:rsidRDefault="00200E87" w:rsidP="00F53446">
      <w:pPr>
        <w:pStyle w:val="a3"/>
        <w:numPr>
          <w:ilvl w:val="0"/>
          <w:numId w:val="488"/>
        </w:numPr>
        <w:spacing w:after="0"/>
        <w:ind w:left="0" w:firstLine="284"/>
        <w:jc w:val="center"/>
        <w:rPr>
          <w:rFonts w:ascii="Times New Roman" w:hAnsi="Times New Roman" w:cs="Times New Roman"/>
          <w:sz w:val="24"/>
          <w:szCs w:val="24"/>
        </w:rPr>
      </w:pPr>
      <w:r w:rsidRPr="003130C4">
        <w:rPr>
          <w:rFonts w:ascii="Times New Roman" w:hAnsi="Times New Roman" w:cs="Times New Roman"/>
          <w:b/>
          <w:sz w:val="24"/>
          <w:szCs w:val="24"/>
        </w:rPr>
        <w:t>Награждение</w:t>
      </w:r>
    </w:p>
    <w:p w14:paraId="01C00E3A"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Победители конкурса награждаются дипломом Лауреата Департамента образования Администрации городского округа Самара.</w:t>
      </w:r>
    </w:p>
    <w:p w14:paraId="3FEE6830"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Гала-концерт и награждение победителей состоится в декабре (будет сообщено дополнительно) в помещении ЦВО «Творчество», по адресу: ул. Красных Коммунаров, 5.</w:t>
      </w:r>
    </w:p>
    <w:p w14:paraId="381FDE38" w14:textId="77777777" w:rsidR="00200E87" w:rsidRPr="003130C4" w:rsidRDefault="00200E87" w:rsidP="00F53446">
      <w:pPr>
        <w:pStyle w:val="a3"/>
        <w:numPr>
          <w:ilvl w:val="0"/>
          <w:numId w:val="488"/>
        </w:numPr>
        <w:spacing w:after="0"/>
        <w:ind w:left="0" w:firstLine="284"/>
        <w:jc w:val="center"/>
        <w:rPr>
          <w:rFonts w:ascii="Times New Roman" w:hAnsi="Times New Roman" w:cs="Times New Roman"/>
          <w:sz w:val="24"/>
          <w:szCs w:val="24"/>
        </w:rPr>
      </w:pPr>
      <w:r w:rsidRPr="003130C4">
        <w:rPr>
          <w:rFonts w:ascii="Times New Roman" w:hAnsi="Times New Roman" w:cs="Times New Roman"/>
          <w:b/>
          <w:sz w:val="24"/>
          <w:szCs w:val="24"/>
        </w:rPr>
        <w:t>Контактная информация</w:t>
      </w:r>
    </w:p>
    <w:p w14:paraId="399CE096"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Контакты МБУ ДО «ДШИ № 4» г.о. Самара: г. Самара, пр-т Кирова, 177, тел.: </w:t>
      </w:r>
      <w:r w:rsidRPr="003130C4">
        <w:rPr>
          <w:rFonts w:ascii="Times New Roman" w:hAnsi="Times New Roman" w:cs="Times New Roman"/>
          <w:bCs/>
          <w:sz w:val="24"/>
          <w:szCs w:val="24"/>
        </w:rPr>
        <w:t>954-25-65</w:t>
      </w:r>
    </w:p>
    <w:p w14:paraId="5260B6F4"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Контактное лицо: Кондратьева Лилия Михайловна, заместитель директора по УВР МБУ ДО «ДШИ № 4», тел. 954-25-65, эл. почта </w:t>
      </w:r>
      <w:hyperlink r:id="rId349" w:history="1">
        <w:r w:rsidRPr="003130C4">
          <w:rPr>
            <w:rStyle w:val="a8"/>
            <w:rFonts w:ascii="Times New Roman" w:hAnsi="Times New Roman" w:cs="Times New Roman"/>
            <w:sz w:val="24"/>
            <w:szCs w:val="24"/>
          </w:rPr>
          <w:t>schoolart4@mail.ru</w:t>
        </w:r>
      </w:hyperlink>
      <w:r w:rsidRPr="003130C4">
        <w:rPr>
          <w:rFonts w:ascii="Times New Roman" w:hAnsi="Times New Roman" w:cs="Times New Roman"/>
          <w:sz w:val="24"/>
          <w:szCs w:val="24"/>
        </w:rPr>
        <w:t xml:space="preserve"> </w:t>
      </w:r>
    </w:p>
    <w:p w14:paraId="63578E06" w14:textId="77777777" w:rsidR="00200E87" w:rsidRPr="003130C4" w:rsidRDefault="00200E87" w:rsidP="00200E87">
      <w:pPr>
        <w:spacing w:after="0"/>
        <w:ind w:firstLine="284"/>
        <w:rPr>
          <w:rFonts w:ascii="Times New Roman" w:hAnsi="Times New Roman" w:cs="Times New Roman"/>
          <w:sz w:val="24"/>
          <w:szCs w:val="24"/>
        </w:rPr>
      </w:pPr>
    </w:p>
    <w:p w14:paraId="30F05EC9" w14:textId="77777777" w:rsidR="00200E87" w:rsidRPr="003130C4" w:rsidRDefault="00200E87" w:rsidP="00200E87">
      <w:pPr>
        <w:spacing w:after="0"/>
        <w:ind w:firstLine="284"/>
        <w:rPr>
          <w:rFonts w:ascii="Times New Roman" w:hAnsi="Times New Roman" w:cs="Times New Roman"/>
          <w:b/>
          <w:sz w:val="24"/>
          <w:szCs w:val="24"/>
        </w:rPr>
      </w:pPr>
      <w:r w:rsidRPr="003130C4">
        <w:rPr>
          <w:rFonts w:ascii="Times New Roman" w:hAnsi="Times New Roman" w:cs="Times New Roman"/>
          <w:b/>
          <w:sz w:val="24"/>
          <w:szCs w:val="24"/>
        </w:rPr>
        <w:br w:type="page"/>
      </w:r>
    </w:p>
    <w:p w14:paraId="1071205C" w14:textId="77777777" w:rsidR="00200E87" w:rsidRPr="003130C4" w:rsidRDefault="00200E87" w:rsidP="00200E87">
      <w:pPr>
        <w:spacing w:after="0"/>
        <w:ind w:firstLine="284"/>
        <w:jc w:val="right"/>
        <w:rPr>
          <w:rFonts w:ascii="Times New Roman" w:hAnsi="Times New Roman" w:cs="Times New Roman"/>
          <w:b/>
          <w:sz w:val="24"/>
          <w:szCs w:val="24"/>
        </w:rPr>
      </w:pPr>
      <w:r w:rsidRPr="003130C4">
        <w:rPr>
          <w:rFonts w:ascii="Times New Roman" w:hAnsi="Times New Roman" w:cs="Times New Roman"/>
          <w:b/>
          <w:sz w:val="24"/>
          <w:szCs w:val="24"/>
        </w:rPr>
        <w:t>ПРИЛОЖЕНИЕ 1</w:t>
      </w:r>
    </w:p>
    <w:p w14:paraId="5EF32D01"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ЗАЯВКА</w:t>
      </w:r>
    </w:p>
    <w:p w14:paraId="3212796C" w14:textId="77777777" w:rsidR="00200E87" w:rsidRPr="003130C4" w:rsidRDefault="00200E87" w:rsidP="00200E87">
      <w:pPr>
        <w:spacing w:after="0"/>
        <w:ind w:firstLine="284"/>
        <w:jc w:val="center"/>
        <w:rPr>
          <w:rFonts w:ascii="Times New Roman" w:hAnsi="Times New Roman" w:cs="Times New Roman"/>
          <w:b/>
          <w:sz w:val="24"/>
          <w:szCs w:val="24"/>
        </w:rPr>
      </w:pPr>
      <w:r w:rsidRPr="003130C4">
        <w:rPr>
          <w:rFonts w:ascii="Times New Roman" w:hAnsi="Times New Roman" w:cs="Times New Roman"/>
          <w:b/>
          <w:sz w:val="24"/>
          <w:szCs w:val="24"/>
        </w:rPr>
        <w:t>на участие в</w:t>
      </w:r>
      <w:r w:rsidRPr="003130C4">
        <w:rPr>
          <w:rFonts w:ascii="Times New Roman" w:hAnsi="Times New Roman" w:cs="Times New Roman"/>
          <w:sz w:val="24"/>
          <w:szCs w:val="24"/>
        </w:rPr>
        <w:t xml:space="preserve"> </w:t>
      </w:r>
      <w:r w:rsidRPr="003130C4">
        <w:rPr>
          <w:rFonts w:ascii="Times New Roman" w:hAnsi="Times New Roman" w:cs="Times New Roman"/>
          <w:b/>
          <w:sz w:val="24"/>
          <w:szCs w:val="24"/>
        </w:rPr>
        <w:t>городском конкурсе песни среди воспитанников муниципальных клубов по месту жительства «Песни нашего двора»</w:t>
      </w:r>
    </w:p>
    <w:p w14:paraId="09C8F9F5"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 xml:space="preserve">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5"/>
        <w:gridCol w:w="1134"/>
        <w:gridCol w:w="1417"/>
        <w:gridCol w:w="1134"/>
        <w:gridCol w:w="1163"/>
        <w:gridCol w:w="1814"/>
        <w:gridCol w:w="992"/>
        <w:gridCol w:w="1134"/>
      </w:tblGrid>
      <w:tr w:rsidR="00200E87" w:rsidRPr="003130C4" w14:paraId="3CD7583E" w14:textId="77777777" w:rsidTr="00030D67">
        <w:tc>
          <w:tcPr>
            <w:tcW w:w="709" w:type="dxa"/>
            <w:tcBorders>
              <w:top w:val="single" w:sz="4" w:space="0" w:color="auto"/>
              <w:left w:val="single" w:sz="4" w:space="0" w:color="auto"/>
              <w:bottom w:val="single" w:sz="4" w:space="0" w:color="auto"/>
              <w:right w:val="single" w:sz="4" w:space="0" w:color="auto"/>
            </w:tcBorders>
            <w:hideMark/>
          </w:tcPr>
          <w:p w14:paraId="7E29D7AF" w14:textId="77777777" w:rsidR="00200E87" w:rsidRPr="00030D67" w:rsidRDefault="00200E87" w:rsidP="00030D67">
            <w:pPr>
              <w:spacing w:after="0"/>
              <w:ind w:firstLine="284"/>
              <w:jc w:val="center"/>
              <w:rPr>
                <w:rFonts w:ascii="Times New Roman" w:hAnsi="Times New Roman" w:cs="Times New Roman"/>
                <w:sz w:val="20"/>
                <w:szCs w:val="20"/>
              </w:rPr>
            </w:pPr>
            <w:r w:rsidRPr="00030D67">
              <w:rPr>
                <w:rFonts w:ascii="Times New Roman" w:hAnsi="Times New Roman" w:cs="Times New Roman"/>
                <w:sz w:val="20"/>
                <w:szCs w:val="20"/>
              </w:rPr>
              <w:t>№</w:t>
            </w:r>
          </w:p>
        </w:tc>
        <w:tc>
          <w:tcPr>
            <w:tcW w:w="1135" w:type="dxa"/>
            <w:tcBorders>
              <w:top w:val="single" w:sz="4" w:space="0" w:color="auto"/>
              <w:left w:val="single" w:sz="4" w:space="0" w:color="auto"/>
              <w:bottom w:val="single" w:sz="4" w:space="0" w:color="auto"/>
              <w:right w:val="single" w:sz="4" w:space="0" w:color="auto"/>
            </w:tcBorders>
            <w:hideMark/>
          </w:tcPr>
          <w:p w14:paraId="264450CF" w14:textId="77777777" w:rsidR="00200E87" w:rsidRPr="00030D67" w:rsidRDefault="00200E87" w:rsidP="00030D67">
            <w:pPr>
              <w:spacing w:after="0"/>
              <w:ind w:firstLine="31"/>
              <w:jc w:val="center"/>
              <w:rPr>
                <w:rFonts w:ascii="Times New Roman" w:hAnsi="Times New Roman" w:cs="Times New Roman"/>
                <w:sz w:val="20"/>
                <w:szCs w:val="20"/>
              </w:rPr>
            </w:pPr>
            <w:r w:rsidRPr="00030D67">
              <w:rPr>
                <w:rFonts w:ascii="Times New Roman" w:hAnsi="Times New Roman" w:cs="Times New Roman"/>
                <w:sz w:val="20"/>
                <w:szCs w:val="20"/>
              </w:rPr>
              <w:t>Краткое наименование учреждения (по уставу)</w:t>
            </w:r>
          </w:p>
        </w:tc>
        <w:tc>
          <w:tcPr>
            <w:tcW w:w="1134" w:type="dxa"/>
            <w:tcBorders>
              <w:top w:val="single" w:sz="4" w:space="0" w:color="auto"/>
              <w:left w:val="single" w:sz="4" w:space="0" w:color="auto"/>
              <w:bottom w:val="single" w:sz="4" w:space="0" w:color="auto"/>
              <w:right w:val="single" w:sz="4" w:space="0" w:color="auto"/>
            </w:tcBorders>
            <w:hideMark/>
          </w:tcPr>
          <w:p w14:paraId="25DCCEF9" w14:textId="77777777" w:rsidR="00200E87" w:rsidRPr="00030D67" w:rsidRDefault="00200E87" w:rsidP="00030D67">
            <w:pPr>
              <w:spacing w:after="0"/>
              <w:ind w:hanging="106"/>
              <w:jc w:val="center"/>
              <w:rPr>
                <w:rFonts w:ascii="Times New Roman" w:hAnsi="Times New Roman" w:cs="Times New Roman"/>
                <w:sz w:val="20"/>
                <w:szCs w:val="20"/>
              </w:rPr>
            </w:pPr>
            <w:r w:rsidRPr="00030D67">
              <w:rPr>
                <w:rFonts w:ascii="Times New Roman" w:hAnsi="Times New Roman" w:cs="Times New Roman"/>
                <w:sz w:val="20"/>
                <w:szCs w:val="20"/>
              </w:rPr>
              <w:t>Номинация</w:t>
            </w:r>
          </w:p>
        </w:tc>
        <w:tc>
          <w:tcPr>
            <w:tcW w:w="1417" w:type="dxa"/>
            <w:tcBorders>
              <w:top w:val="single" w:sz="4" w:space="0" w:color="auto"/>
              <w:left w:val="single" w:sz="4" w:space="0" w:color="auto"/>
              <w:bottom w:val="single" w:sz="4" w:space="0" w:color="auto"/>
              <w:right w:val="single" w:sz="4" w:space="0" w:color="auto"/>
            </w:tcBorders>
            <w:hideMark/>
          </w:tcPr>
          <w:p w14:paraId="22FCDBA9" w14:textId="77777777" w:rsidR="00200E87" w:rsidRPr="00030D67" w:rsidRDefault="00200E87" w:rsidP="00030D67">
            <w:pPr>
              <w:spacing w:after="0"/>
              <w:jc w:val="center"/>
              <w:rPr>
                <w:rFonts w:ascii="Times New Roman" w:hAnsi="Times New Roman" w:cs="Times New Roman"/>
                <w:sz w:val="20"/>
                <w:szCs w:val="20"/>
              </w:rPr>
            </w:pPr>
            <w:r w:rsidRPr="00030D67">
              <w:rPr>
                <w:rFonts w:ascii="Times New Roman" w:hAnsi="Times New Roman" w:cs="Times New Roman"/>
                <w:sz w:val="20"/>
                <w:szCs w:val="20"/>
              </w:rPr>
              <w:t>ФИ исполнителя,</w:t>
            </w:r>
          </w:p>
          <w:p w14:paraId="59839485" w14:textId="77777777" w:rsidR="00200E87" w:rsidRPr="00030D67" w:rsidRDefault="00200E87" w:rsidP="00030D67">
            <w:pPr>
              <w:spacing w:after="0"/>
              <w:ind w:firstLine="30"/>
              <w:jc w:val="center"/>
              <w:rPr>
                <w:rFonts w:ascii="Times New Roman" w:hAnsi="Times New Roman" w:cs="Times New Roman"/>
                <w:sz w:val="20"/>
                <w:szCs w:val="20"/>
              </w:rPr>
            </w:pPr>
            <w:r w:rsidRPr="00030D67">
              <w:rPr>
                <w:rFonts w:ascii="Times New Roman" w:hAnsi="Times New Roman" w:cs="Times New Roman"/>
                <w:sz w:val="20"/>
                <w:szCs w:val="20"/>
              </w:rPr>
              <w:t>название коллектива</w:t>
            </w:r>
          </w:p>
        </w:tc>
        <w:tc>
          <w:tcPr>
            <w:tcW w:w="1134" w:type="dxa"/>
            <w:tcBorders>
              <w:top w:val="single" w:sz="4" w:space="0" w:color="auto"/>
              <w:left w:val="single" w:sz="4" w:space="0" w:color="auto"/>
              <w:bottom w:val="single" w:sz="4" w:space="0" w:color="auto"/>
              <w:right w:val="single" w:sz="4" w:space="0" w:color="auto"/>
            </w:tcBorders>
            <w:hideMark/>
          </w:tcPr>
          <w:p w14:paraId="27E5A003" w14:textId="77777777" w:rsidR="00200E87" w:rsidRPr="00030D67" w:rsidRDefault="00200E87" w:rsidP="00030D67">
            <w:pPr>
              <w:spacing w:after="0"/>
              <w:ind w:firstLine="30"/>
              <w:jc w:val="center"/>
              <w:rPr>
                <w:rFonts w:ascii="Times New Roman" w:hAnsi="Times New Roman" w:cs="Times New Roman"/>
                <w:sz w:val="20"/>
                <w:szCs w:val="20"/>
              </w:rPr>
            </w:pPr>
            <w:r w:rsidRPr="00030D67">
              <w:rPr>
                <w:rFonts w:ascii="Times New Roman" w:hAnsi="Times New Roman" w:cs="Times New Roman"/>
                <w:sz w:val="20"/>
                <w:szCs w:val="20"/>
              </w:rPr>
              <w:t>Возраст</w:t>
            </w:r>
          </w:p>
        </w:tc>
        <w:tc>
          <w:tcPr>
            <w:tcW w:w="1163" w:type="dxa"/>
            <w:tcBorders>
              <w:top w:val="single" w:sz="4" w:space="0" w:color="auto"/>
              <w:left w:val="single" w:sz="4" w:space="0" w:color="auto"/>
              <w:bottom w:val="single" w:sz="4" w:space="0" w:color="auto"/>
              <w:right w:val="single" w:sz="4" w:space="0" w:color="auto"/>
            </w:tcBorders>
            <w:hideMark/>
          </w:tcPr>
          <w:p w14:paraId="2F3869EF" w14:textId="77777777" w:rsidR="00200E87" w:rsidRPr="00030D67" w:rsidRDefault="00200E87" w:rsidP="00030D67">
            <w:pPr>
              <w:spacing w:after="0"/>
              <w:ind w:firstLine="284"/>
              <w:jc w:val="center"/>
              <w:rPr>
                <w:rFonts w:ascii="Times New Roman" w:hAnsi="Times New Roman" w:cs="Times New Roman"/>
                <w:sz w:val="20"/>
                <w:szCs w:val="20"/>
              </w:rPr>
            </w:pPr>
            <w:r w:rsidRPr="00030D67">
              <w:rPr>
                <w:rFonts w:ascii="Times New Roman" w:hAnsi="Times New Roman" w:cs="Times New Roman"/>
                <w:sz w:val="20"/>
                <w:szCs w:val="20"/>
              </w:rPr>
              <w:t>Программа выступления</w:t>
            </w:r>
          </w:p>
        </w:tc>
        <w:tc>
          <w:tcPr>
            <w:tcW w:w="1814" w:type="dxa"/>
            <w:tcBorders>
              <w:top w:val="single" w:sz="4" w:space="0" w:color="auto"/>
              <w:left w:val="single" w:sz="4" w:space="0" w:color="auto"/>
              <w:bottom w:val="single" w:sz="4" w:space="0" w:color="auto"/>
              <w:right w:val="single" w:sz="4" w:space="0" w:color="auto"/>
            </w:tcBorders>
            <w:hideMark/>
          </w:tcPr>
          <w:p w14:paraId="2244BD4F" w14:textId="77777777" w:rsidR="00200E87" w:rsidRPr="00030D67" w:rsidRDefault="00200E87" w:rsidP="00030D67">
            <w:pPr>
              <w:spacing w:after="0"/>
              <w:ind w:firstLine="5"/>
              <w:jc w:val="center"/>
              <w:rPr>
                <w:rFonts w:ascii="Times New Roman" w:hAnsi="Times New Roman" w:cs="Times New Roman"/>
                <w:sz w:val="20"/>
                <w:szCs w:val="20"/>
              </w:rPr>
            </w:pPr>
            <w:r w:rsidRPr="00030D67">
              <w:rPr>
                <w:rFonts w:ascii="Times New Roman" w:hAnsi="Times New Roman" w:cs="Times New Roman"/>
                <w:sz w:val="20"/>
                <w:szCs w:val="20"/>
              </w:rPr>
              <w:t>ФИО педагога, концертмейстера</w:t>
            </w:r>
          </w:p>
        </w:tc>
        <w:tc>
          <w:tcPr>
            <w:tcW w:w="992" w:type="dxa"/>
            <w:tcBorders>
              <w:top w:val="single" w:sz="4" w:space="0" w:color="auto"/>
              <w:left w:val="single" w:sz="4" w:space="0" w:color="auto"/>
              <w:bottom w:val="single" w:sz="4" w:space="0" w:color="auto"/>
              <w:right w:val="single" w:sz="4" w:space="0" w:color="auto"/>
            </w:tcBorders>
            <w:hideMark/>
          </w:tcPr>
          <w:p w14:paraId="421F3E1D" w14:textId="77777777" w:rsidR="00200E87" w:rsidRPr="00030D67" w:rsidRDefault="00200E87" w:rsidP="00030D67">
            <w:pPr>
              <w:spacing w:after="0"/>
              <w:jc w:val="center"/>
              <w:rPr>
                <w:rFonts w:ascii="Times New Roman" w:hAnsi="Times New Roman" w:cs="Times New Roman"/>
                <w:sz w:val="20"/>
                <w:szCs w:val="20"/>
              </w:rPr>
            </w:pPr>
            <w:r w:rsidRPr="00030D67">
              <w:rPr>
                <w:rFonts w:ascii="Times New Roman" w:hAnsi="Times New Roman" w:cs="Times New Roman"/>
                <w:sz w:val="20"/>
                <w:szCs w:val="20"/>
              </w:rPr>
              <w:t>Хронометраж</w:t>
            </w:r>
          </w:p>
        </w:tc>
        <w:tc>
          <w:tcPr>
            <w:tcW w:w="1134" w:type="dxa"/>
            <w:tcBorders>
              <w:top w:val="single" w:sz="4" w:space="0" w:color="auto"/>
              <w:left w:val="single" w:sz="4" w:space="0" w:color="auto"/>
              <w:bottom w:val="single" w:sz="4" w:space="0" w:color="auto"/>
              <w:right w:val="single" w:sz="4" w:space="0" w:color="auto"/>
            </w:tcBorders>
            <w:hideMark/>
          </w:tcPr>
          <w:p w14:paraId="439EC423" w14:textId="77777777" w:rsidR="00200E87" w:rsidRPr="00030D67" w:rsidRDefault="00200E87" w:rsidP="00030D67">
            <w:pPr>
              <w:spacing w:after="0"/>
              <w:jc w:val="center"/>
              <w:rPr>
                <w:rFonts w:ascii="Times New Roman" w:hAnsi="Times New Roman" w:cs="Times New Roman"/>
                <w:sz w:val="20"/>
                <w:szCs w:val="20"/>
              </w:rPr>
            </w:pPr>
            <w:r w:rsidRPr="00030D67">
              <w:rPr>
                <w:rFonts w:ascii="Times New Roman" w:hAnsi="Times New Roman" w:cs="Times New Roman"/>
                <w:sz w:val="20"/>
                <w:szCs w:val="20"/>
              </w:rPr>
              <w:t>Телефон педагога</w:t>
            </w:r>
          </w:p>
        </w:tc>
      </w:tr>
      <w:tr w:rsidR="00200E87" w:rsidRPr="003130C4" w14:paraId="0F10D740" w14:textId="77777777" w:rsidTr="00030D67">
        <w:tc>
          <w:tcPr>
            <w:tcW w:w="709" w:type="dxa"/>
            <w:tcBorders>
              <w:top w:val="single" w:sz="4" w:space="0" w:color="auto"/>
              <w:left w:val="single" w:sz="4" w:space="0" w:color="auto"/>
              <w:bottom w:val="single" w:sz="4" w:space="0" w:color="auto"/>
              <w:right w:val="single" w:sz="4" w:space="0" w:color="auto"/>
            </w:tcBorders>
          </w:tcPr>
          <w:p w14:paraId="2C612116" w14:textId="77777777" w:rsidR="00200E87" w:rsidRPr="00030D67" w:rsidRDefault="00200E87" w:rsidP="00030D67">
            <w:pPr>
              <w:spacing w:after="0"/>
              <w:ind w:left="607"/>
              <w:jc w:val="both"/>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14:paraId="253F0550" w14:textId="77777777" w:rsidR="00200E87" w:rsidRPr="003130C4" w:rsidRDefault="00200E87" w:rsidP="00200E87">
            <w:pPr>
              <w:spacing w:after="0"/>
              <w:ind w:firstLine="284"/>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DBB8A00" w14:textId="77777777" w:rsidR="00200E87" w:rsidRPr="003130C4" w:rsidRDefault="00200E87" w:rsidP="00200E87">
            <w:pPr>
              <w:spacing w:after="0"/>
              <w:ind w:firstLine="284"/>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EAA2E31" w14:textId="77777777" w:rsidR="00200E87" w:rsidRPr="003130C4" w:rsidRDefault="00200E87" w:rsidP="00200E87">
            <w:pPr>
              <w:spacing w:after="0"/>
              <w:ind w:firstLine="284"/>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1BAE1F3" w14:textId="77777777" w:rsidR="00200E87" w:rsidRPr="003130C4" w:rsidRDefault="00200E87" w:rsidP="00200E87">
            <w:pPr>
              <w:spacing w:after="0"/>
              <w:ind w:firstLine="284"/>
              <w:jc w:val="both"/>
              <w:rPr>
                <w:rFonts w:ascii="Times New Roman" w:hAnsi="Times New Roman" w:cs="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14:paraId="797ADA13" w14:textId="77777777" w:rsidR="00200E87" w:rsidRPr="003130C4" w:rsidRDefault="00200E87" w:rsidP="00200E87">
            <w:pPr>
              <w:spacing w:after="0"/>
              <w:ind w:firstLine="284"/>
              <w:jc w:val="both"/>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14:paraId="790D10F3" w14:textId="77777777" w:rsidR="00200E87" w:rsidRPr="003130C4" w:rsidRDefault="00200E87" w:rsidP="00200E87">
            <w:pPr>
              <w:spacing w:after="0"/>
              <w:ind w:firstLine="284"/>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5502966" w14:textId="77777777" w:rsidR="00200E87" w:rsidRPr="003130C4" w:rsidRDefault="00200E87" w:rsidP="00200E87">
            <w:pPr>
              <w:spacing w:after="0"/>
              <w:ind w:firstLine="284"/>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F50EFEA" w14:textId="77777777" w:rsidR="00200E87" w:rsidRPr="003130C4" w:rsidRDefault="00200E87" w:rsidP="00200E87">
            <w:pPr>
              <w:spacing w:after="0"/>
              <w:ind w:firstLine="284"/>
              <w:jc w:val="both"/>
              <w:rPr>
                <w:rFonts w:ascii="Times New Roman" w:hAnsi="Times New Roman" w:cs="Times New Roman"/>
                <w:sz w:val="24"/>
                <w:szCs w:val="24"/>
              </w:rPr>
            </w:pPr>
          </w:p>
        </w:tc>
      </w:tr>
    </w:tbl>
    <w:p w14:paraId="141E73D1" w14:textId="77777777" w:rsidR="00200E87" w:rsidRPr="003130C4" w:rsidRDefault="00200E87" w:rsidP="00200E87">
      <w:pPr>
        <w:spacing w:after="0"/>
        <w:ind w:firstLine="284"/>
        <w:jc w:val="both"/>
        <w:rPr>
          <w:rFonts w:ascii="Times New Roman" w:hAnsi="Times New Roman" w:cs="Times New Roman"/>
          <w:color w:val="000000"/>
          <w:sz w:val="24"/>
          <w:szCs w:val="24"/>
        </w:rPr>
      </w:pPr>
      <w:r w:rsidRPr="003130C4">
        <w:rPr>
          <w:rFonts w:ascii="Times New Roman" w:hAnsi="Times New Roman" w:cs="Times New Roman"/>
          <w:sz w:val="24"/>
          <w:szCs w:val="24"/>
        </w:rPr>
        <w:tab/>
      </w:r>
    </w:p>
    <w:p w14:paraId="6F4DC9ED" w14:textId="77777777" w:rsidR="00200E87" w:rsidRPr="003130C4" w:rsidRDefault="00200E87" w:rsidP="00200E87">
      <w:pPr>
        <w:spacing w:after="0"/>
        <w:ind w:firstLine="284"/>
        <w:jc w:val="both"/>
        <w:rPr>
          <w:rFonts w:ascii="Times New Roman" w:hAnsi="Times New Roman" w:cs="Times New Roman"/>
          <w:sz w:val="24"/>
          <w:szCs w:val="24"/>
        </w:rPr>
      </w:pPr>
      <w:r w:rsidRPr="003130C4">
        <w:rPr>
          <w:rFonts w:ascii="Times New Roman" w:hAnsi="Times New Roman" w:cs="Times New Roman"/>
          <w:sz w:val="24"/>
          <w:szCs w:val="24"/>
        </w:rPr>
        <w:tab/>
        <w:t>Подпись руководителя учреждения  __________________________________</w:t>
      </w:r>
    </w:p>
    <w:p w14:paraId="1648815C" w14:textId="77777777" w:rsidR="00BA5EE8" w:rsidRDefault="00BA5EE8">
      <w:r>
        <w:br w:type="page"/>
      </w:r>
    </w:p>
    <w:p w14:paraId="76976E6D" w14:textId="77777777" w:rsidR="00FF5F61" w:rsidRDefault="00FF5F61" w:rsidP="004A7A91">
      <w:pPr>
        <w:pStyle w:val="10"/>
        <w:ind w:firstLine="284"/>
        <w:jc w:val="center"/>
        <w:rPr>
          <w:rFonts w:ascii="Times New Roman" w:hAnsi="Times New Roman" w:cs="Times New Roman"/>
          <w:sz w:val="24"/>
          <w:szCs w:val="24"/>
        </w:rPr>
      </w:pPr>
      <w:r w:rsidRPr="00FF5F61">
        <w:rPr>
          <w:rFonts w:ascii="Times New Roman" w:hAnsi="Times New Roman" w:cs="Times New Roman"/>
          <w:sz w:val="24"/>
          <w:szCs w:val="24"/>
        </w:rPr>
        <w:t>Положения мероприятий по профилактике детского дорожно-транспортного травматизма</w:t>
      </w:r>
    </w:p>
    <w:p w14:paraId="2A743ACB" w14:textId="77777777" w:rsidR="004A7A91" w:rsidRPr="001842AA" w:rsidRDefault="004A7A91" w:rsidP="004A7A91">
      <w:pPr>
        <w:pStyle w:val="2"/>
        <w:spacing w:before="0"/>
        <w:ind w:firstLine="284"/>
        <w:jc w:val="center"/>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ПОЛОЖЕНИЕ</w:t>
      </w:r>
    </w:p>
    <w:p w14:paraId="48004680" w14:textId="77777777" w:rsidR="004A7A91" w:rsidRPr="001842AA" w:rsidRDefault="004A7A91" w:rsidP="004A7A91">
      <w:pPr>
        <w:pStyle w:val="2"/>
        <w:spacing w:before="0"/>
        <w:ind w:firstLine="284"/>
        <w:jc w:val="center"/>
        <w:rPr>
          <w:rFonts w:ascii="Times New Roman" w:eastAsia="Times New Roman" w:hAnsi="Times New Roman" w:cs="Times New Roman"/>
          <w:b w:val="0"/>
          <w:bCs w:val="0"/>
          <w:sz w:val="24"/>
          <w:szCs w:val="24"/>
          <w:lang w:eastAsia="ru-RU"/>
        </w:rPr>
      </w:pPr>
      <w:r w:rsidRPr="001842AA">
        <w:rPr>
          <w:rFonts w:ascii="Times New Roman" w:eastAsia="Times New Roman" w:hAnsi="Times New Roman" w:cs="Times New Roman"/>
          <w:sz w:val="24"/>
          <w:szCs w:val="24"/>
          <w:lang w:eastAsia="ru-RU"/>
        </w:rPr>
        <w:t>Городской конкурс «Безопасное колесо» среди муниципальных образовательных учреждений городского округа Самара, реализующих образовательную программу</w:t>
      </w:r>
    </w:p>
    <w:p w14:paraId="4D9D84A6" w14:textId="77777777" w:rsidR="004A7A91" w:rsidRPr="001842AA" w:rsidRDefault="004A7A91" w:rsidP="004A7A91">
      <w:pPr>
        <w:pStyle w:val="2"/>
        <w:spacing w:before="0"/>
        <w:ind w:firstLine="284"/>
        <w:jc w:val="center"/>
        <w:rPr>
          <w:rFonts w:ascii="Times New Roman" w:eastAsia="Times New Roman" w:hAnsi="Times New Roman" w:cs="Times New Roman"/>
          <w:b w:val="0"/>
          <w:bCs w:val="0"/>
          <w:sz w:val="24"/>
          <w:szCs w:val="24"/>
          <w:lang w:eastAsia="ru-RU"/>
        </w:rPr>
      </w:pPr>
      <w:r w:rsidRPr="001842AA">
        <w:rPr>
          <w:rFonts w:ascii="Times New Roman" w:eastAsia="Times New Roman" w:hAnsi="Times New Roman" w:cs="Times New Roman"/>
          <w:sz w:val="24"/>
          <w:szCs w:val="24"/>
          <w:lang w:eastAsia="ru-RU"/>
        </w:rPr>
        <w:t>дошкольного образования</w:t>
      </w:r>
    </w:p>
    <w:p w14:paraId="2EF6C094" w14:textId="77777777" w:rsidR="004A7A91" w:rsidRPr="001842AA" w:rsidRDefault="004A7A91" w:rsidP="00F53446">
      <w:pPr>
        <w:keepNext/>
        <w:numPr>
          <w:ilvl w:val="0"/>
          <w:numId w:val="492"/>
        </w:numPr>
        <w:autoSpaceDN w:val="0"/>
        <w:spacing w:after="0"/>
        <w:ind w:left="0"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Общие положения</w:t>
      </w:r>
    </w:p>
    <w:p w14:paraId="4B46B34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Конкурс «Безопасное колесо»,  среди </w:t>
      </w:r>
      <w:r w:rsidRPr="001842AA">
        <w:rPr>
          <w:rFonts w:ascii="Times New Roman" w:eastAsia="Times New Roman" w:hAnsi="Times New Roman" w:cs="Times New Roman"/>
          <w:bCs/>
          <w:sz w:val="24"/>
          <w:szCs w:val="24"/>
          <w:lang w:eastAsia="ru-RU"/>
        </w:rPr>
        <w:t xml:space="preserve">муниципальных образовательных учреждений городского округа Самара, реализующих образовательную программу дошкольного образования </w:t>
      </w:r>
      <w:r w:rsidRPr="001842AA">
        <w:rPr>
          <w:rFonts w:ascii="Times New Roman" w:eastAsia="Times New Roman" w:hAnsi="Times New Roman" w:cs="Times New Roman"/>
          <w:sz w:val="24"/>
          <w:szCs w:val="24"/>
          <w:lang w:eastAsia="ru-RU"/>
        </w:rPr>
        <w:t>(далее–Конкурс) организуется Департаментом образования Администрации городского округа Самара и ОГИБДД Управления МВД России по городу Самаре в соответствии с планом совместных мероприятий.</w:t>
      </w:r>
    </w:p>
    <w:p w14:paraId="72595A06" w14:textId="77777777" w:rsidR="004A7A91" w:rsidRPr="001842AA" w:rsidRDefault="004A7A91" w:rsidP="004A7A91">
      <w:pPr>
        <w:spacing w:after="0"/>
        <w:ind w:firstLine="284"/>
        <w:jc w:val="both"/>
        <w:rPr>
          <w:rFonts w:ascii="Times New Roman" w:eastAsia="Calibri" w:hAnsi="Times New Roman" w:cs="Times New Roman"/>
          <w:spacing w:val="1"/>
          <w:sz w:val="24"/>
          <w:szCs w:val="24"/>
        </w:rPr>
      </w:pPr>
      <w:r w:rsidRPr="001842AA">
        <w:rPr>
          <w:rFonts w:ascii="Times New Roman" w:eastAsia="Calibri" w:hAnsi="Times New Roman" w:cs="Times New Roman"/>
          <w:spacing w:val="1"/>
          <w:sz w:val="24"/>
          <w:szCs w:val="24"/>
        </w:rPr>
        <w:t>Конкурс проводится муниципальным бюджетным  учреждением дополнительного образования  «Центр эстетического воспитания детей и молодежи» городского округа Самара.</w:t>
      </w:r>
    </w:p>
    <w:p w14:paraId="68DF9C34"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2. Цели и задачи  Конкурса</w:t>
      </w:r>
    </w:p>
    <w:p w14:paraId="657852D3"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Цель Конкурса</w:t>
      </w:r>
      <w:r w:rsidRPr="001842AA">
        <w:rPr>
          <w:rFonts w:ascii="Times New Roman" w:eastAsia="Times New Roman" w:hAnsi="Times New Roman" w:cs="Times New Roman"/>
          <w:i/>
          <w:sz w:val="24"/>
          <w:szCs w:val="24"/>
          <w:lang w:eastAsia="ru-RU"/>
        </w:rPr>
        <w:t xml:space="preserve"> – </w:t>
      </w:r>
      <w:r w:rsidRPr="001842AA">
        <w:rPr>
          <w:rFonts w:ascii="Times New Roman" w:eastAsia="Times New Roman" w:hAnsi="Times New Roman" w:cs="Times New Roman"/>
          <w:sz w:val="24"/>
          <w:szCs w:val="24"/>
          <w:lang w:eastAsia="ru-RU"/>
        </w:rPr>
        <w:t>предупреждение детского дорожно-транспортного травматизма.</w:t>
      </w:r>
    </w:p>
    <w:p w14:paraId="540E63FC" w14:textId="77777777" w:rsidR="004A7A91" w:rsidRPr="001842AA" w:rsidRDefault="004A7A91" w:rsidP="004A7A91">
      <w:pPr>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Задачи Конкурса:</w:t>
      </w:r>
    </w:p>
    <w:p w14:paraId="471E93A3" w14:textId="77777777" w:rsidR="004A7A91" w:rsidRPr="001842AA" w:rsidRDefault="004A7A91" w:rsidP="00F53446">
      <w:pPr>
        <w:numPr>
          <w:ilvl w:val="0"/>
          <w:numId w:val="493"/>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Активизирование  деятельности дошкольных образовательных учреждений по предупреждению детского травматизма на дорогах;</w:t>
      </w:r>
    </w:p>
    <w:p w14:paraId="7B12ACED" w14:textId="77777777" w:rsidR="004A7A91" w:rsidRPr="001842AA" w:rsidRDefault="004A7A91" w:rsidP="00F53446">
      <w:pPr>
        <w:numPr>
          <w:ilvl w:val="0"/>
          <w:numId w:val="493"/>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вовлечение детей дошкольного возраста и их родителей в работу по формированию навыков безопасного поведения на дорогах;</w:t>
      </w:r>
    </w:p>
    <w:p w14:paraId="168102B3" w14:textId="77777777" w:rsidR="004A7A91" w:rsidRPr="001842AA" w:rsidRDefault="004A7A91" w:rsidP="00F53446">
      <w:pPr>
        <w:numPr>
          <w:ilvl w:val="0"/>
          <w:numId w:val="493"/>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привлечение внимания воспитателей и родителей к проблеме профилактики детского дорожно-транспортного травматизма;</w:t>
      </w:r>
    </w:p>
    <w:p w14:paraId="6E515794" w14:textId="77777777" w:rsidR="004A7A91" w:rsidRPr="001842AA" w:rsidRDefault="004A7A91" w:rsidP="00F53446">
      <w:pPr>
        <w:numPr>
          <w:ilvl w:val="0"/>
          <w:numId w:val="493"/>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обобщение и распространение опыта работы по профилактике детского дорожно-транспортного травматизма среди дошкольных образовательных учреждений.</w:t>
      </w:r>
    </w:p>
    <w:p w14:paraId="4199BEB4" w14:textId="77777777" w:rsidR="004A7A91" w:rsidRPr="001842AA" w:rsidRDefault="004A7A91" w:rsidP="004A7A91">
      <w:pPr>
        <w:tabs>
          <w:tab w:val="left" w:pos="851"/>
        </w:tabs>
        <w:spacing w:after="0"/>
        <w:ind w:firstLine="284"/>
        <w:contextualSpacing/>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3.</w:t>
      </w:r>
      <w:r w:rsidRPr="001842AA">
        <w:rPr>
          <w:rFonts w:ascii="Times New Roman" w:eastAsia="Times New Roman" w:hAnsi="Times New Roman" w:cs="Times New Roman"/>
          <w:sz w:val="24"/>
          <w:szCs w:val="24"/>
          <w:lang w:eastAsia="ru-RU"/>
        </w:rPr>
        <w:t xml:space="preserve">  </w:t>
      </w:r>
      <w:r w:rsidRPr="001842AA">
        <w:rPr>
          <w:rFonts w:ascii="Times New Roman" w:eastAsia="Times New Roman" w:hAnsi="Times New Roman" w:cs="Times New Roman"/>
          <w:b/>
          <w:sz w:val="24"/>
          <w:szCs w:val="24"/>
          <w:lang w:eastAsia="ru-RU"/>
        </w:rPr>
        <w:t>Участники конкурса</w:t>
      </w:r>
    </w:p>
    <w:p w14:paraId="4235D5A2" w14:textId="77777777" w:rsidR="004A7A91" w:rsidRPr="001842AA" w:rsidRDefault="004A7A91" w:rsidP="004A7A91">
      <w:pPr>
        <w:spacing w:after="0"/>
        <w:ind w:firstLine="284"/>
        <w:contextualSpacing/>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В конкурсе принимают участие воспитанники </w:t>
      </w:r>
      <w:r w:rsidRPr="001842AA">
        <w:rPr>
          <w:rFonts w:ascii="Times New Roman" w:eastAsia="Times New Roman" w:hAnsi="Times New Roman" w:cs="Times New Roman"/>
          <w:bCs/>
          <w:sz w:val="24"/>
          <w:szCs w:val="24"/>
          <w:lang w:eastAsia="ru-RU"/>
        </w:rPr>
        <w:t>муниципальных образовательных учреждений городского округа Самара, реализующих образовательную программу дошкольного образования лет, родители, педагогические работники.</w:t>
      </w:r>
    </w:p>
    <w:p w14:paraId="26518451" w14:textId="77777777" w:rsidR="004A7A91" w:rsidRPr="001842AA" w:rsidRDefault="004A7A91" w:rsidP="004A7A91">
      <w:pPr>
        <w:widowControl w:val="0"/>
        <w:shd w:val="clear" w:color="auto" w:fill="FFFFFF"/>
        <w:tabs>
          <w:tab w:val="left" w:pos="709"/>
          <w:tab w:val="left" w:pos="993"/>
          <w:tab w:val="left" w:pos="1985"/>
          <w:tab w:val="left" w:pos="2127"/>
          <w:tab w:val="left" w:pos="2835"/>
          <w:tab w:val="left" w:pos="3119"/>
        </w:tabs>
        <w:suppressAutoHyphens/>
        <w:autoSpaceDE w:val="0"/>
        <w:spacing w:after="0"/>
        <w:ind w:firstLine="284"/>
        <w:jc w:val="center"/>
        <w:rPr>
          <w:rFonts w:ascii="Times New Roman" w:eastAsia="Calibri" w:hAnsi="Times New Roman" w:cs="Times New Roman"/>
          <w:b/>
          <w:bCs/>
          <w:spacing w:val="-1"/>
          <w:sz w:val="24"/>
          <w:szCs w:val="24"/>
        </w:rPr>
      </w:pPr>
      <w:r w:rsidRPr="001842AA">
        <w:rPr>
          <w:rFonts w:ascii="Times New Roman" w:eastAsia="Calibri" w:hAnsi="Times New Roman" w:cs="Times New Roman"/>
          <w:b/>
          <w:bCs/>
          <w:spacing w:val="-1"/>
          <w:sz w:val="24"/>
          <w:szCs w:val="24"/>
        </w:rPr>
        <w:t>4. Организация и проведение Конкурса</w:t>
      </w:r>
    </w:p>
    <w:p w14:paraId="204DD073" w14:textId="77777777" w:rsidR="004A7A91" w:rsidRPr="001842AA" w:rsidRDefault="004A7A91" w:rsidP="004A7A91">
      <w:pPr>
        <w:widowControl w:val="0"/>
        <w:shd w:val="clear" w:color="auto" w:fill="FFFFFF"/>
        <w:tabs>
          <w:tab w:val="left" w:pos="284"/>
          <w:tab w:val="left" w:pos="1276"/>
        </w:tabs>
        <w:autoSpaceDE w:val="0"/>
        <w:spacing w:after="0"/>
        <w:ind w:firstLine="284"/>
        <w:contextualSpacing/>
        <w:jc w:val="both"/>
        <w:rPr>
          <w:rFonts w:ascii="Times New Roman" w:eastAsia="Calibri" w:hAnsi="Times New Roman" w:cs="Times New Roman"/>
          <w:sz w:val="24"/>
          <w:szCs w:val="24"/>
        </w:rPr>
      </w:pPr>
      <w:r w:rsidRPr="001842AA">
        <w:rPr>
          <w:rFonts w:ascii="Times New Roman" w:eastAsia="Calibri" w:hAnsi="Times New Roman" w:cs="Times New Roman"/>
          <w:sz w:val="24"/>
          <w:szCs w:val="24"/>
        </w:rPr>
        <w:t>Общее руководство подготовкой Конкурса осуществляет Организационный комитет, в состав которого входят представители Департамента образования Администрации г. о. Самара и ОГИБДД Управления МВД России по городу Самаре.</w:t>
      </w:r>
    </w:p>
    <w:p w14:paraId="64428805" w14:textId="77777777" w:rsidR="004A7A91" w:rsidRPr="001842AA" w:rsidRDefault="004A7A91" w:rsidP="004A7A91">
      <w:pPr>
        <w:widowControl w:val="0"/>
        <w:shd w:val="clear" w:color="auto" w:fill="FFFFFF"/>
        <w:tabs>
          <w:tab w:val="left" w:pos="567"/>
        </w:tabs>
        <w:autoSpaceDE w:val="0"/>
        <w:spacing w:after="0"/>
        <w:ind w:firstLine="284"/>
        <w:jc w:val="both"/>
        <w:rPr>
          <w:rFonts w:ascii="Times New Roman" w:eastAsia="Calibri" w:hAnsi="Times New Roman" w:cs="Times New Roman"/>
          <w:b/>
          <w:spacing w:val="-1"/>
          <w:sz w:val="24"/>
          <w:szCs w:val="24"/>
        </w:rPr>
      </w:pPr>
      <w:r w:rsidRPr="001842AA">
        <w:rPr>
          <w:rFonts w:ascii="Times New Roman" w:eastAsia="Calibri" w:hAnsi="Times New Roman" w:cs="Times New Roman"/>
          <w:b/>
          <w:spacing w:val="-1"/>
          <w:sz w:val="24"/>
          <w:szCs w:val="24"/>
        </w:rPr>
        <w:t>Оргкомитет Конкурса:</w:t>
      </w:r>
    </w:p>
    <w:p w14:paraId="67690327" w14:textId="77777777" w:rsidR="004A7A91" w:rsidRPr="001842AA" w:rsidRDefault="004A7A91" w:rsidP="00F53446">
      <w:pPr>
        <w:widowControl w:val="0"/>
        <w:numPr>
          <w:ilvl w:val="0"/>
          <w:numId w:val="494"/>
        </w:numPr>
        <w:shd w:val="clear" w:color="auto" w:fill="FFFFFF"/>
        <w:tabs>
          <w:tab w:val="left" w:pos="567"/>
          <w:tab w:val="left" w:pos="993"/>
        </w:tabs>
        <w:autoSpaceDE w:val="0"/>
        <w:spacing w:after="0"/>
        <w:ind w:left="0" w:firstLine="284"/>
        <w:jc w:val="both"/>
        <w:rPr>
          <w:rFonts w:ascii="Times New Roman" w:eastAsia="Calibri" w:hAnsi="Times New Roman" w:cs="Times New Roman"/>
          <w:spacing w:val="-1"/>
          <w:sz w:val="24"/>
          <w:szCs w:val="24"/>
        </w:rPr>
      </w:pPr>
      <w:r w:rsidRPr="001842AA">
        <w:rPr>
          <w:rFonts w:ascii="Times New Roman" w:eastAsia="Calibri" w:hAnsi="Times New Roman" w:cs="Times New Roman"/>
          <w:spacing w:val="-1"/>
          <w:sz w:val="24"/>
          <w:szCs w:val="24"/>
        </w:rPr>
        <w:t>определяет форму, порядок и сроки проведения Конкурса;</w:t>
      </w:r>
    </w:p>
    <w:p w14:paraId="42AAD91E" w14:textId="77777777" w:rsidR="004A7A91" w:rsidRPr="001842AA" w:rsidRDefault="004A7A91" w:rsidP="00F53446">
      <w:pPr>
        <w:widowControl w:val="0"/>
        <w:numPr>
          <w:ilvl w:val="0"/>
          <w:numId w:val="494"/>
        </w:numPr>
        <w:shd w:val="clear" w:color="auto" w:fill="FFFFFF"/>
        <w:tabs>
          <w:tab w:val="left" w:pos="567"/>
          <w:tab w:val="left" w:pos="993"/>
        </w:tabs>
        <w:autoSpaceDE w:val="0"/>
        <w:spacing w:after="0"/>
        <w:ind w:left="0" w:firstLine="284"/>
        <w:jc w:val="both"/>
        <w:rPr>
          <w:rFonts w:ascii="Times New Roman" w:eastAsia="Calibri" w:hAnsi="Times New Roman" w:cs="Times New Roman"/>
          <w:spacing w:val="-1"/>
          <w:sz w:val="24"/>
          <w:szCs w:val="24"/>
        </w:rPr>
      </w:pPr>
      <w:r w:rsidRPr="001842AA">
        <w:rPr>
          <w:rFonts w:ascii="Times New Roman" w:eastAsia="Calibri" w:hAnsi="Times New Roman" w:cs="Times New Roman"/>
          <w:spacing w:val="-1"/>
          <w:sz w:val="24"/>
          <w:szCs w:val="24"/>
        </w:rPr>
        <w:t xml:space="preserve">для судейства этапов и подведения итогов Конкурса оргкомитет формирует жюри из числа сотрудников образования </w:t>
      </w:r>
      <w:r w:rsidRPr="001842AA">
        <w:rPr>
          <w:rFonts w:ascii="Times New Roman" w:eastAsia="Times New Roman" w:hAnsi="Times New Roman" w:cs="Times New Roman"/>
          <w:sz w:val="24"/>
          <w:szCs w:val="24"/>
          <w:lang w:eastAsia="ru-RU"/>
        </w:rPr>
        <w:t>и ОБДД СОО «Всероссийское общество автомобилистов»</w:t>
      </w:r>
      <w:r w:rsidRPr="001842AA">
        <w:rPr>
          <w:rFonts w:ascii="Times New Roman" w:eastAsia="Calibri" w:hAnsi="Times New Roman" w:cs="Times New Roman"/>
          <w:spacing w:val="-1"/>
          <w:sz w:val="24"/>
          <w:szCs w:val="24"/>
        </w:rPr>
        <w:t>.</w:t>
      </w:r>
    </w:p>
    <w:p w14:paraId="2F582798" w14:textId="77777777" w:rsidR="004A7A91" w:rsidRPr="001842AA" w:rsidRDefault="004A7A91" w:rsidP="004A7A91">
      <w:pPr>
        <w:widowControl w:val="0"/>
        <w:shd w:val="clear" w:color="auto" w:fill="FFFFFF"/>
        <w:tabs>
          <w:tab w:val="left" w:pos="567"/>
          <w:tab w:val="left" w:pos="993"/>
        </w:tabs>
        <w:autoSpaceDE w:val="0"/>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5. Сроки проведения Конкурса</w:t>
      </w:r>
    </w:p>
    <w:p w14:paraId="63F3C7EF" w14:textId="77777777" w:rsidR="004A7A91" w:rsidRPr="001842AA" w:rsidRDefault="004A7A91" w:rsidP="004A7A91">
      <w:pPr>
        <w:tabs>
          <w:tab w:val="left" w:pos="1418"/>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Сроки проведения Конкурса:  </w:t>
      </w:r>
      <w:r w:rsidRPr="001842AA">
        <w:rPr>
          <w:rFonts w:ascii="Times New Roman" w:eastAsia="Times New Roman" w:hAnsi="Times New Roman" w:cs="Times New Roman"/>
          <w:b/>
          <w:sz w:val="24"/>
          <w:szCs w:val="24"/>
          <w:lang w:eastAsia="ru-RU"/>
        </w:rPr>
        <w:t>сентябрь  – октябрь  2020 года.</w:t>
      </w:r>
    </w:p>
    <w:p w14:paraId="1A4A143D" w14:textId="77777777" w:rsidR="004A7A91" w:rsidRPr="001842AA" w:rsidRDefault="004A7A91" w:rsidP="004A7A91">
      <w:pPr>
        <w:tabs>
          <w:tab w:val="left" w:pos="1418"/>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Городской  Конкурс проходит по </w:t>
      </w:r>
      <w:r w:rsidRPr="001842AA">
        <w:rPr>
          <w:rFonts w:ascii="Times New Roman" w:eastAsia="Times New Roman" w:hAnsi="Times New Roman" w:cs="Times New Roman"/>
          <w:sz w:val="24"/>
          <w:szCs w:val="24"/>
          <w:u w:val="single"/>
          <w:lang w:eastAsia="ru-RU"/>
        </w:rPr>
        <w:t>следующим номинациям</w:t>
      </w:r>
      <w:r w:rsidRPr="001842AA">
        <w:rPr>
          <w:rFonts w:ascii="Times New Roman" w:eastAsia="Times New Roman" w:hAnsi="Times New Roman" w:cs="Times New Roman"/>
          <w:sz w:val="24"/>
          <w:szCs w:val="24"/>
          <w:lang w:eastAsia="ru-RU"/>
        </w:rPr>
        <w:t xml:space="preserve">:   </w:t>
      </w:r>
    </w:p>
    <w:p w14:paraId="26F717A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1 номинация: </w:t>
      </w:r>
      <w:r w:rsidRPr="001842AA">
        <w:rPr>
          <w:rFonts w:ascii="Times New Roman" w:eastAsia="Times New Roman" w:hAnsi="Times New Roman" w:cs="Times New Roman"/>
          <w:sz w:val="24"/>
          <w:szCs w:val="24"/>
          <w:lang w:eastAsia="ru-RU"/>
        </w:rPr>
        <w:t xml:space="preserve">«Художественное творчество» - рисунок «Агитационный  плакат по безопасности дорожного движения». </w:t>
      </w:r>
    </w:p>
    <w:p w14:paraId="7053B4BD" w14:textId="77777777" w:rsidR="004A7A91" w:rsidRPr="001842AA" w:rsidRDefault="004A7A91" w:rsidP="004A7A91">
      <w:pPr>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2 номинация: </w:t>
      </w:r>
      <w:r w:rsidRPr="001842AA">
        <w:rPr>
          <w:rFonts w:ascii="Times New Roman" w:eastAsia="Times New Roman" w:hAnsi="Times New Roman" w:cs="Times New Roman"/>
          <w:sz w:val="24"/>
          <w:szCs w:val="24"/>
          <w:lang w:eastAsia="ru-RU"/>
        </w:rPr>
        <w:t>«Декоративно-прикладное творчество» -  «ЛЭПБУК»</w:t>
      </w:r>
    </w:p>
    <w:p w14:paraId="5649AAA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3 номинация:</w:t>
      </w:r>
      <w:r w:rsidRPr="001842AA">
        <w:rPr>
          <w:rFonts w:ascii="Times New Roman" w:eastAsia="Times New Roman" w:hAnsi="Times New Roman" w:cs="Times New Roman"/>
          <w:sz w:val="24"/>
          <w:szCs w:val="24"/>
          <w:lang w:eastAsia="ru-RU"/>
        </w:rPr>
        <w:t xml:space="preserve"> «Мультимедийное творчество» - социальный ролик.</w:t>
      </w:r>
    </w:p>
    <w:p w14:paraId="63248309"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6. Требования  к конкурсным работам</w:t>
      </w:r>
    </w:p>
    <w:p w14:paraId="0AC3DD38" w14:textId="77777777" w:rsidR="004A7A91" w:rsidRPr="001842AA" w:rsidRDefault="004A7A91" w:rsidP="004A7A91">
      <w:pPr>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bCs/>
          <w:sz w:val="24"/>
          <w:szCs w:val="24"/>
          <w:lang w:eastAsia="ru-RU"/>
        </w:rPr>
        <w:t xml:space="preserve"> </w:t>
      </w:r>
      <w:r w:rsidRPr="001842AA">
        <w:rPr>
          <w:rFonts w:ascii="Times New Roman" w:eastAsia="Times New Roman" w:hAnsi="Times New Roman" w:cs="Times New Roman"/>
          <w:b/>
          <w:sz w:val="24"/>
          <w:szCs w:val="24"/>
          <w:lang w:eastAsia="ru-RU"/>
        </w:rPr>
        <w:t>Требования к оформлению   работ:</w:t>
      </w:r>
    </w:p>
    <w:p w14:paraId="170A64D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u w:val="single"/>
          <w:lang w:eastAsia="ru-RU"/>
        </w:rPr>
        <w:t xml:space="preserve"> 1 номинация: «Художественное творчество»</w:t>
      </w:r>
      <w:r w:rsidRPr="001842AA">
        <w:rPr>
          <w:rFonts w:ascii="Times New Roman" w:eastAsia="Times New Roman" w:hAnsi="Times New Roman" w:cs="Times New Roman"/>
          <w:sz w:val="24"/>
          <w:szCs w:val="24"/>
          <w:lang w:eastAsia="ru-RU"/>
        </w:rPr>
        <w:t xml:space="preserve"> - рисунок «Агитационный  плакат по безопасности дорожного движения» полагает совместную деятельность детей и родителей – рисунок – плакат формата А3, выполненный детской рукой карандашами, красками. Фломастерами, гуашью, мелками, оформленные в паспарту белого цвета шириной 3 см.</w:t>
      </w:r>
    </w:p>
    <w:p w14:paraId="04CC62F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На лицевой стороне работы (в правом нижнем углу) необходимо обязательно указать фамилию, имя участника,   возраст, ОУ, район.</w:t>
      </w:r>
    </w:p>
    <w:p w14:paraId="2FFDF1DB" w14:textId="77777777" w:rsidR="004A7A91" w:rsidRPr="001842AA" w:rsidRDefault="004A7A91" w:rsidP="004A7A91">
      <w:pPr>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u w:val="single"/>
          <w:lang w:eastAsia="ru-RU"/>
        </w:rPr>
        <w:t>Критерии оценки творческих работ:</w:t>
      </w:r>
    </w:p>
    <w:p w14:paraId="3C341AA7" w14:textId="77777777" w:rsidR="004A7A91" w:rsidRPr="001842AA" w:rsidRDefault="004A7A91" w:rsidP="00F53446">
      <w:pPr>
        <w:numPr>
          <w:ilvl w:val="0"/>
          <w:numId w:val="495"/>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соответствие теме конкурса, номинации, правилам дорожного движения;</w:t>
      </w:r>
    </w:p>
    <w:p w14:paraId="35EF4612" w14:textId="77777777" w:rsidR="004A7A91" w:rsidRPr="001842AA" w:rsidRDefault="004A7A91" w:rsidP="00F53446">
      <w:pPr>
        <w:numPr>
          <w:ilvl w:val="0"/>
          <w:numId w:val="495"/>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оригинальность авторской идеи;</w:t>
      </w:r>
    </w:p>
    <w:p w14:paraId="375FEC5E" w14:textId="77777777" w:rsidR="004A7A91" w:rsidRPr="001842AA" w:rsidRDefault="004A7A91" w:rsidP="00F53446">
      <w:pPr>
        <w:numPr>
          <w:ilvl w:val="0"/>
          <w:numId w:val="495"/>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внешний вид, эстетика, творчество и качество в оформлении работы.</w:t>
      </w:r>
    </w:p>
    <w:p w14:paraId="75FBA51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shd w:val="clear" w:color="auto" w:fill="FFFFFF"/>
          <w:lang w:eastAsia="ru-RU"/>
        </w:rPr>
        <w:t xml:space="preserve">На конкурс </w:t>
      </w:r>
      <w:r w:rsidRPr="001842AA">
        <w:rPr>
          <w:rFonts w:ascii="Times New Roman" w:eastAsia="Times New Roman" w:hAnsi="Times New Roman" w:cs="Times New Roman"/>
          <w:color w:val="000000" w:themeColor="text1"/>
          <w:sz w:val="24"/>
          <w:szCs w:val="24"/>
          <w:u w:val="single"/>
          <w:shd w:val="clear" w:color="auto" w:fill="FFFFFF"/>
          <w:lang w:eastAsia="ru-RU"/>
        </w:rPr>
        <w:t>(в номинации «Художественное творчество»)</w:t>
      </w:r>
      <w:r w:rsidRPr="001842AA">
        <w:rPr>
          <w:rFonts w:ascii="Times New Roman" w:eastAsia="Times New Roman" w:hAnsi="Times New Roman" w:cs="Times New Roman"/>
          <w:color w:val="000000" w:themeColor="text1"/>
          <w:sz w:val="24"/>
          <w:szCs w:val="24"/>
          <w:shd w:val="clear" w:color="auto" w:fill="FFFFFF"/>
          <w:lang w:eastAsia="ru-RU"/>
        </w:rPr>
        <w:t xml:space="preserve"> от ДОУ предоставляется   </w:t>
      </w:r>
      <w:r w:rsidRPr="001842AA">
        <w:rPr>
          <w:rFonts w:ascii="Times New Roman" w:eastAsia="Times New Roman" w:hAnsi="Times New Roman" w:cs="Times New Roman"/>
          <w:b/>
          <w:color w:val="000000" w:themeColor="text1"/>
          <w:sz w:val="24"/>
          <w:szCs w:val="24"/>
          <w:shd w:val="clear" w:color="auto" w:fill="FFFFFF"/>
          <w:lang w:eastAsia="ru-RU"/>
        </w:rPr>
        <w:t>не более 3 работ.</w:t>
      </w:r>
    </w:p>
    <w:p w14:paraId="51F9667B" w14:textId="77777777" w:rsidR="004A7A91" w:rsidRPr="001842AA" w:rsidRDefault="004A7A91" w:rsidP="004A7A91">
      <w:pPr>
        <w:spacing w:after="0"/>
        <w:ind w:firstLine="284"/>
        <w:jc w:val="both"/>
        <w:rPr>
          <w:rFonts w:ascii="Times New Roman" w:eastAsia="Times New Roman" w:hAnsi="Times New Roman" w:cs="Times New Roman"/>
          <w:sz w:val="24"/>
          <w:szCs w:val="24"/>
          <w:u w:val="single"/>
          <w:lang w:eastAsia="ru-RU"/>
        </w:rPr>
      </w:pPr>
    </w:p>
    <w:p w14:paraId="67DD51B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u w:val="single"/>
          <w:lang w:eastAsia="ru-RU"/>
        </w:rPr>
        <w:t>2 номинация: «Декоративно-прикладное творчество»</w:t>
      </w:r>
      <w:r w:rsidRPr="001842AA">
        <w:rPr>
          <w:rFonts w:ascii="Times New Roman" w:eastAsia="Times New Roman" w:hAnsi="Times New Roman" w:cs="Times New Roman"/>
          <w:sz w:val="24"/>
          <w:szCs w:val="24"/>
          <w:lang w:eastAsia="ru-RU"/>
        </w:rPr>
        <w:t xml:space="preserve"> - «ЛЭПБУК» - полагает совместную деятельность педагогов, детей и родителей и должен содержать пояснительную  записку с описанием темы, возрастной группы детей, цели, задачи. </w:t>
      </w:r>
    </w:p>
    <w:p w14:paraId="30952CA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«Лэпбук» -  должен представлять собой книжку-раскладушку   с кармашками,  дверками, окошками, вкладками и подвижными деталями, в которую помещены материалы на тему ПДД.</w:t>
      </w:r>
    </w:p>
    <w:p w14:paraId="65DDF11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«Лэпбук» должен содержать не менее 10 развивающих заданий. К «Лэпбуку» должны прилагаться аннотация и пояснительная записка.</w:t>
      </w:r>
    </w:p>
    <w:p w14:paraId="0E768F3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Требования к оформлению пояснительной записки:  в  формате  А4, шрифт </w:t>
      </w:r>
      <w:r w:rsidRPr="001842AA">
        <w:rPr>
          <w:rFonts w:ascii="Times New Roman" w:eastAsia="Times New Roman" w:hAnsi="Times New Roman" w:cs="Times New Roman"/>
          <w:sz w:val="24"/>
          <w:szCs w:val="24"/>
          <w:lang w:val="en-US" w:eastAsia="ru-RU"/>
        </w:rPr>
        <w:t>TimesNewRoman</w:t>
      </w:r>
      <w:r w:rsidRPr="001842AA">
        <w:rPr>
          <w:rFonts w:ascii="Times New Roman" w:eastAsia="Times New Roman" w:hAnsi="Times New Roman" w:cs="Times New Roman"/>
          <w:sz w:val="24"/>
          <w:szCs w:val="24"/>
          <w:lang w:eastAsia="ru-RU"/>
        </w:rPr>
        <w:t>, размер 14, междустрочный интервал – полуторный. Объем – не более 1 страницы.</w:t>
      </w:r>
    </w:p>
    <w:p w14:paraId="7562047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u w:val="single"/>
          <w:shd w:val="clear" w:color="auto" w:fill="FFFFFF"/>
          <w:lang w:eastAsia="ru-RU"/>
        </w:rPr>
        <w:t>Оценка работ производится по следующим критериям:</w:t>
      </w:r>
    </w:p>
    <w:p w14:paraId="4C52BD0C" w14:textId="77777777" w:rsidR="004A7A91" w:rsidRPr="001842AA" w:rsidRDefault="004A7A91" w:rsidP="00F53446">
      <w:pPr>
        <w:numPr>
          <w:ilvl w:val="0"/>
          <w:numId w:val="496"/>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shd w:val="clear" w:color="auto" w:fill="FFFFFF"/>
          <w:lang w:eastAsia="ru-RU"/>
        </w:rPr>
        <w:t>реализация принципов и задач ФГОС ДО;</w:t>
      </w:r>
    </w:p>
    <w:p w14:paraId="1D2B5199" w14:textId="77777777" w:rsidR="004A7A91" w:rsidRPr="001842AA" w:rsidRDefault="004A7A91" w:rsidP="00F53446">
      <w:pPr>
        <w:numPr>
          <w:ilvl w:val="0"/>
          <w:numId w:val="496"/>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shd w:val="clear" w:color="auto" w:fill="FFFFFF"/>
          <w:lang w:eastAsia="ru-RU"/>
        </w:rPr>
        <w:t xml:space="preserve">оригинальность и новизна;  </w:t>
      </w:r>
    </w:p>
    <w:p w14:paraId="21E62510" w14:textId="77777777" w:rsidR="004A7A91" w:rsidRPr="001842AA" w:rsidRDefault="004A7A91" w:rsidP="00F53446">
      <w:pPr>
        <w:numPr>
          <w:ilvl w:val="0"/>
          <w:numId w:val="496"/>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shd w:val="clear" w:color="auto" w:fill="FFFFFF"/>
          <w:lang w:eastAsia="ru-RU"/>
        </w:rPr>
        <w:t>творческий подход к созданию работы;</w:t>
      </w:r>
    </w:p>
    <w:p w14:paraId="15289F6C" w14:textId="77777777" w:rsidR="004A7A91" w:rsidRPr="001842AA" w:rsidRDefault="004A7A91" w:rsidP="00F53446">
      <w:pPr>
        <w:numPr>
          <w:ilvl w:val="0"/>
          <w:numId w:val="496"/>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shd w:val="clear" w:color="auto" w:fill="FFFFFF"/>
          <w:lang w:eastAsia="ru-RU"/>
        </w:rPr>
        <w:t>эстетика оформления «Лэпбука»;</w:t>
      </w:r>
    </w:p>
    <w:p w14:paraId="5278A615" w14:textId="77777777" w:rsidR="004A7A91" w:rsidRPr="001842AA" w:rsidRDefault="004A7A91" w:rsidP="00F53446">
      <w:pPr>
        <w:numPr>
          <w:ilvl w:val="0"/>
          <w:numId w:val="496"/>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shd w:val="clear" w:color="auto" w:fill="FFFFFF"/>
          <w:lang w:eastAsia="ru-RU"/>
        </w:rPr>
        <w:t>соответствие содержания работы заявленной тематике.</w:t>
      </w:r>
      <w:r w:rsidRPr="001842AA">
        <w:rPr>
          <w:rFonts w:ascii="Times New Roman" w:eastAsia="Times New Roman" w:hAnsi="Times New Roman" w:cs="Times New Roman"/>
          <w:color w:val="000000" w:themeColor="text1"/>
          <w:sz w:val="24"/>
          <w:szCs w:val="24"/>
          <w:lang w:eastAsia="ru-RU"/>
        </w:rPr>
        <w:br/>
      </w:r>
      <w:r w:rsidRPr="001842AA">
        <w:rPr>
          <w:rFonts w:ascii="Times New Roman" w:eastAsia="Times New Roman" w:hAnsi="Times New Roman" w:cs="Times New Roman"/>
          <w:color w:val="000000" w:themeColor="text1"/>
          <w:sz w:val="24"/>
          <w:szCs w:val="24"/>
          <w:shd w:val="clear" w:color="auto" w:fill="FFFFFF"/>
          <w:lang w:eastAsia="ru-RU"/>
        </w:rPr>
        <w:t xml:space="preserve">При подведении итогов конкурса жюри будет учитывать участие воспитанников ДОУ в создании «Лэпбуков». </w:t>
      </w:r>
    </w:p>
    <w:p w14:paraId="7988682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shd w:val="clear" w:color="auto" w:fill="FFFFFF"/>
          <w:lang w:eastAsia="ru-RU"/>
        </w:rPr>
        <w:t xml:space="preserve">На конкурс </w:t>
      </w:r>
      <w:r w:rsidRPr="001842AA">
        <w:rPr>
          <w:rFonts w:ascii="Times New Roman" w:eastAsia="Times New Roman" w:hAnsi="Times New Roman" w:cs="Times New Roman"/>
          <w:color w:val="000000" w:themeColor="text1"/>
          <w:sz w:val="24"/>
          <w:szCs w:val="24"/>
          <w:u w:val="single"/>
          <w:shd w:val="clear" w:color="auto" w:fill="FFFFFF"/>
          <w:lang w:eastAsia="ru-RU"/>
        </w:rPr>
        <w:t xml:space="preserve">(в номинации </w:t>
      </w:r>
      <w:r w:rsidRPr="001842AA">
        <w:rPr>
          <w:rFonts w:ascii="Times New Roman" w:eastAsia="Times New Roman" w:hAnsi="Times New Roman" w:cs="Times New Roman"/>
          <w:color w:val="000000" w:themeColor="text1"/>
          <w:sz w:val="24"/>
          <w:szCs w:val="24"/>
          <w:u w:val="single"/>
          <w:lang w:eastAsia="ru-RU"/>
        </w:rPr>
        <w:t>«Декоративно-прикладное творчество»)</w:t>
      </w:r>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color w:val="000000" w:themeColor="text1"/>
          <w:sz w:val="24"/>
          <w:szCs w:val="24"/>
          <w:shd w:val="clear" w:color="auto" w:fill="FFFFFF"/>
          <w:lang w:eastAsia="ru-RU"/>
        </w:rPr>
        <w:t xml:space="preserve">  от ДОУ предоставляется   </w:t>
      </w:r>
      <w:r w:rsidRPr="001842AA">
        <w:rPr>
          <w:rFonts w:ascii="Times New Roman" w:eastAsia="Times New Roman" w:hAnsi="Times New Roman" w:cs="Times New Roman"/>
          <w:b/>
          <w:color w:val="000000" w:themeColor="text1"/>
          <w:sz w:val="24"/>
          <w:szCs w:val="24"/>
          <w:shd w:val="clear" w:color="auto" w:fill="FFFFFF"/>
          <w:lang w:eastAsia="ru-RU"/>
        </w:rPr>
        <w:t xml:space="preserve">не более 2 работ, </w:t>
      </w:r>
      <w:r w:rsidRPr="001842AA">
        <w:rPr>
          <w:rFonts w:ascii="Times New Roman" w:eastAsia="Times New Roman" w:hAnsi="Times New Roman" w:cs="Times New Roman"/>
          <w:color w:val="000000" w:themeColor="text1"/>
          <w:sz w:val="24"/>
          <w:szCs w:val="24"/>
          <w:shd w:val="clear" w:color="auto" w:fill="FFFFFF"/>
          <w:lang w:eastAsia="ru-RU"/>
        </w:rPr>
        <w:t>с обязательным представлением фото-отчета или видео-отчета по реализации и применении на практике   «Лэпбука»  с воспитанниками ДОУ. </w:t>
      </w:r>
    </w:p>
    <w:p w14:paraId="0110183B" w14:textId="77777777" w:rsidR="004A7A91" w:rsidRPr="001842AA" w:rsidRDefault="004A7A91" w:rsidP="004A7A91">
      <w:pPr>
        <w:tabs>
          <w:tab w:val="left" w:pos="0"/>
        </w:tabs>
        <w:spacing w:after="0"/>
        <w:ind w:firstLine="284"/>
        <w:jc w:val="both"/>
        <w:rPr>
          <w:rFonts w:ascii="Times New Roman" w:eastAsia="Times New Roman" w:hAnsi="Times New Roman" w:cs="Times New Roman"/>
          <w:i/>
          <w:sz w:val="24"/>
          <w:szCs w:val="24"/>
          <w:u w:val="single"/>
          <w:lang w:eastAsia="ru-RU"/>
        </w:rPr>
      </w:pPr>
      <w:r w:rsidRPr="001842AA">
        <w:rPr>
          <w:rFonts w:ascii="Times New Roman" w:eastAsia="Times New Roman" w:hAnsi="Times New Roman" w:cs="Times New Roman"/>
          <w:sz w:val="24"/>
          <w:szCs w:val="24"/>
          <w:u w:val="single"/>
          <w:lang w:eastAsia="ru-RU"/>
        </w:rPr>
        <w:t>3 номинация: «Мультимедийное творчество»</w:t>
      </w:r>
      <w:r w:rsidRPr="001842AA">
        <w:rPr>
          <w:rFonts w:ascii="Times New Roman" w:eastAsia="Times New Roman" w:hAnsi="Times New Roman" w:cs="Times New Roman"/>
          <w:sz w:val="24"/>
          <w:szCs w:val="24"/>
          <w:lang w:eastAsia="ru-RU"/>
        </w:rPr>
        <w:t xml:space="preserve"> - создание социальных  видеороликов, направленных на привлечение внимания к проблемам соблюдения Правил дорожного движения  (совместное  творчество  педагогов,  родителей и воспитанников МБДОУ).</w:t>
      </w:r>
    </w:p>
    <w:p w14:paraId="617E3951" w14:textId="77777777" w:rsidR="004A7A91" w:rsidRPr="001842AA" w:rsidRDefault="004A7A91" w:rsidP="004A7A91">
      <w:pPr>
        <w:spacing w:after="0"/>
        <w:ind w:firstLine="284"/>
        <w:jc w:val="both"/>
        <w:rPr>
          <w:rFonts w:ascii="Times New Roman" w:eastAsia="Times New Roman" w:hAnsi="Times New Roman" w:cs="Times New Roman"/>
          <w:i/>
          <w:sz w:val="24"/>
          <w:szCs w:val="24"/>
          <w:u w:val="single"/>
          <w:lang w:eastAsia="ru-RU"/>
        </w:rPr>
      </w:pPr>
      <w:r w:rsidRPr="001842AA">
        <w:rPr>
          <w:rFonts w:ascii="Times New Roman" w:eastAsia="Times New Roman" w:hAnsi="Times New Roman" w:cs="Times New Roman"/>
          <w:sz w:val="24"/>
          <w:szCs w:val="24"/>
          <w:lang w:eastAsia="ru-RU"/>
        </w:rPr>
        <w:t xml:space="preserve">Требования к оформлению работ (в номинации </w:t>
      </w:r>
      <w:r w:rsidRPr="001842AA">
        <w:rPr>
          <w:rFonts w:ascii="Times New Roman" w:eastAsia="Times New Roman" w:hAnsi="Times New Roman" w:cs="Times New Roman"/>
          <w:sz w:val="24"/>
          <w:szCs w:val="24"/>
          <w:u w:val="single"/>
          <w:lang w:eastAsia="ru-RU"/>
        </w:rPr>
        <w:t>«Мультимедийное творчество»):</w:t>
      </w:r>
    </w:p>
    <w:p w14:paraId="4269C6DF" w14:textId="77777777" w:rsidR="004A7A91" w:rsidRPr="001842AA" w:rsidRDefault="004A7A91" w:rsidP="004A7A91">
      <w:pPr>
        <w:tabs>
          <w:tab w:val="left" w:pos="1418"/>
        </w:tabs>
        <w:spacing w:after="0"/>
        <w:ind w:firstLine="284"/>
        <w:jc w:val="both"/>
        <w:rPr>
          <w:rFonts w:ascii="Times New Roman" w:eastAsia="Times New Roman" w:hAnsi="Times New Roman" w:cs="Times New Roman"/>
          <w:i/>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Подвести итоги в ДОУ, выбрать лучшие ролики и записать на диск</w:t>
      </w:r>
      <w:r w:rsidRPr="001842AA">
        <w:rPr>
          <w:rFonts w:ascii="Times New Roman" w:eastAsia="Times New Roman" w:hAnsi="Times New Roman" w:cs="Times New Roman"/>
          <w:sz w:val="24"/>
          <w:szCs w:val="24"/>
          <w:lang w:eastAsia="ru-RU"/>
        </w:rPr>
        <w:t xml:space="preserve">  </w:t>
      </w:r>
      <w:r w:rsidRPr="001842AA">
        <w:rPr>
          <w:rFonts w:ascii="Times New Roman" w:eastAsia="Times New Roman" w:hAnsi="Times New Roman" w:cs="Times New Roman"/>
          <w:b/>
          <w:sz w:val="24"/>
          <w:szCs w:val="24"/>
          <w:lang w:eastAsia="ru-RU"/>
        </w:rPr>
        <w:t>(количество – не более 3 роликов от ОУ)</w:t>
      </w:r>
      <w:r w:rsidRPr="001842AA">
        <w:rPr>
          <w:rFonts w:ascii="Times New Roman" w:eastAsia="Times New Roman" w:hAnsi="Times New Roman" w:cs="Times New Roman"/>
          <w:b/>
          <w:i/>
          <w:sz w:val="24"/>
          <w:szCs w:val="24"/>
          <w:lang w:eastAsia="ru-RU"/>
        </w:rPr>
        <w:t xml:space="preserve"> </w:t>
      </w:r>
      <w:r w:rsidRPr="001842AA">
        <w:rPr>
          <w:rFonts w:ascii="Times New Roman" w:eastAsia="Times New Roman" w:hAnsi="Times New Roman" w:cs="Times New Roman"/>
          <w:sz w:val="24"/>
          <w:szCs w:val="24"/>
          <w:lang w:eastAsia="ru-RU"/>
        </w:rPr>
        <w:t xml:space="preserve">в формате </w:t>
      </w:r>
      <w:r w:rsidRPr="001842AA">
        <w:rPr>
          <w:rFonts w:ascii="Times New Roman" w:eastAsia="Times New Roman" w:hAnsi="Times New Roman" w:cs="Times New Roman"/>
          <w:sz w:val="24"/>
          <w:szCs w:val="24"/>
          <w:lang w:val="en-US" w:eastAsia="ru-RU"/>
        </w:rPr>
        <w:t>mp</w:t>
      </w:r>
      <w:r w:rsidRPr="001842AA">
        <w:rPr>
          <w:rFonts w:ascii="Times New Roman" w:eastAsia="Times New Roman" w:hAnsi="Times New Roman" w:cs="Times New Roman"/>
          <w:sz w:val="24"/>
          <w:szCs w:val="24"/>
          <w:lang w:eastAsia="ru-RU"/>
        </w:rPr>
        <w:t xml:space="preserve">4. Время ролика не должно превышать 3  минут. </w:t>
      </w:r>
    </w:p>
    <w:p w14:paraId="6EFF3446" w14:textId="77777777" w:rsidR="004A7A91" w:rsidRPr="001842AA" w:rsidRDefault="004A7A91" w:rsidP="004A7A91">
      <w:pPr>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Каждое ОУ может представить на Конкурс работы в каждой номинации или в одной отдельной номинации.</w:t>
      </w:r>
    </w:p>
    <w:p w14:paraId="4F854469" w14:textId="77777777" w:rsidR="004A7A91" w:rsidRPr="001842AA" w:rsidRDefault="004A7A91" w:rsidP="004A7A91">
      <w:pPr>
        <w:tabs>
          <w:tab w:val="num" w:pos="948"/>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Для участия в Конкурсе муниципальные образовательные учреждения городского округа Самара, реализующие</w:t>
      </w:r>
      <w:r w:rsidRPr="001842AA">
        <w:rPr>
          <w:rFonts w:ascii="Times New Roman" w:eastAsia="Times New Roman" w:hAnsi="Times New Roman" w:cs="Times New Roman"/>
          <w:bCs/>
          <w:sz w:val="24"/>
          <w:szCs w:val="24"/>
          <w:lang w:eastAsia="ru-RU"/>
        </w:rPr>
        <w:t xml:space="preserve"> образовательную программу дошкольного образования</w:t>
      </w:r>
      <w:r w:rsidRPr="001842AA">
        <w:rPr>
          <w:rFonts w:ascii="Times New Roman" w:eastAsia="Times New Roman" w:hAnsi="Times New Roman" w:cs="Times New Roman"/>
          <w:b/>
          <w:sz w:val="24"/>
          <w:szCs w:val="24"/>
          <w:lang w:eastAsia="ru-RU"/>
        </w:rPr>
        <w:t xml:space="preserve"> </w:t>
      </w:r>
      <w:r w:rsidRPr="001842AA">
        <w:rPr>
          <w:rFonts w:ascii="Times New Roman" w:eastAsia="Times New Roman" w:hAnsi="Times New Roman" w:cs="Times New Roman"/>
          <w:sz w:val="24"/>
          <w:szCs w:val="24"/>
          <w:lang w:eastAsia="ru-RU"/>
        </w:rPr>
        <w:t xml:space="preserve">в МБУ ДО ЦЭВДМ г.о. Самара (г. Самара, ул. Фрунзе,  98) предоставляют: </w:t>
      </w:r>
    </w:p>
    <w:p w14:paraId="469E4809" w14:textId="77777777" w:rsidR="004A7A91" w:rsidRPr="001842AA" w:rsidRDefault="004A7A91" w:rsidP="004A7A91">
      <w:pPr>
        <w:tabs>
          <w:tab w:val="num" w:pos="567"/>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-заявку вместе с   конкурсными работами</w:t>
      </w:r>
      <w:r w:rsidRPr="001842AA">
        <w:rPr>
          <w:rFonts w:ascii="Times New Roman" w:eastAsia="Times New Roman" w:hAnsi="Times New Roman" w:cs="Times New Roman"/>
          <w:sz w:val="24"/>
          <w:szCs w:val="24"/>
          <w:lang w:eastAsia="ru-RU"/>
        </w:rPr>
        <w:t xml:space="preserve">  (см.  Приложение 1).</w:t>
      </w:r>
    </w:p>
    <w:p w14:paraId="413E5D95" w14:textId="77777777" w:rsidR="004A7A91" w:rsidRPr="001842AA" w:rsidRDefault="004A7A91" w:rsidP="004A7A91">
      <w:pPr>
        <w:tabs>
          <w:tab w:val="num" w:pos="567"/>
        </w:tabs>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Контактные телефоны: (846) 333-40-32</w:t>
      </w:r>
    </w:p>
    <w:p w14:paraId="1098EE94" w14:textId="77777777" w:rsidR="004A7A91" w:rsidRPr="001842AA" w:rsidRDefault="004A7A91" w:rsidP="004A7A91">
      <w:pPr>
        <w:tabs>
          <w:tab w:val="left" w:pos="1418"/>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Лунченко Л.А. – заместитель руководителя муниципального образовательного учреждения дополнительного образования «Центр эстетического воспитания детей и молодежи» г.о. Самара;</w:t>
      </w:r>
    </w:p>
    <w:p w14:paraId="56056840" w14:textId="77777777" w:rsidR="004A7A91" w:rsidRPr="001842AA" w:rsidRDefault="004A7A91" w:rsidP="004A7A91">
      <w:pPr>
        <w:tabs>
          <w:tab w:val="left" w:pos="1418"/>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Романова Д.А. – методист муниципального образовательного учреждения дополнительного образования «Центр эстетического воспитания детей и молодежи» г.о. Самара.</w:t>
      </w:r>
      <w:r w:rsidRPr="001842AA">
        <w:rPr>
          <w:rFonts w:ascii="Times New Roman" w:eastAsia="Times New Roman" w:hAnsi="Times New Roman" w:cs="Times New Roman"/>
          <w:b/>
          <w:sz w:val="24"/>
          <w:szCs w:val="24"/>
          <w:lang w:eastAsia="ru-RU"/>
        </w:rPr>
        <w:t xml:space="preserve"> </w:t>
      </w:r>
    </w:p>
    <w:p w14:paraId="287D39D7" w14:textId="77777777" w:rsidR="004A7A91" w:rsidRPr="001842AA" w:rsidRDefault="004A7A91" w:rsidP="004A7A91">
      <w:pPr>
        <w:spacing w:after="0"/>
        <w:ind w:firstLine="284"/>
        <w:contextualSpacing/>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color w:val="FF0000"/>
          <w:sz w:val="24"/>
          <w:szCs w:val="24"/>
          <w:lang w:eastAsia="ru-RU"/>
        </w:rPr>
        <w:t xml:space="preserve"> </w:t>
      </w:r>
      <w:r w:rsidRPr="001842AA">
        <w:rPr>
          <w:rFonts w:ascii="Times New Roman" w:eastAsia="Times New Roman" w:hAnsi="Times New Roman" w:cs="Times New Roman"/>
          <w:b/>
          <w:sz w:val="24"/>
          <w:szCs w:val="24"/>
          <w:lang w:eastAsia="ru-RU"/>
        </w:rPr>
        <w:t>7. Порядок подведения итогов и награждение</w:t>
      </w:r>
    </w:p>
    <w:p w14:paraId="6720B7BB" w14:textId="77777777" w:rsidR="004A7A91" w:rsidRPr="001842AA" w:rsidRDefault="004A7A91" w:rsidP="00F53446">
      <w:pPr>
        <w:numPr>
          <w:ilvl w:val="0"/>
          <w:numId w:val="497"/>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итогам Конкурса жюри выбирает победителей.</w:t>
      </w:r>
    </w:p>
    <w:p w14:paraId="6D357DD6" w14:textId="77777777" w:rsidR="004A7A91" w:rsidRPr="001842AA" w:rsidRDefault="004A7A91" w:rsidP="00F53446">
      <w:pPr>
        <w:numPr>
          <w:ilvl w:val="0"/>
          <w:numId w:val="497"/>
        </w:numPr>
        <w:spacing w:after="0"/>
        <w:ind w:left="0" w:firstLine="284"/>
        <w:contextualSpacing/>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Итоги Конкурса подводятся оргкомитетом </w:t>
      </w:r>
      <w:r w:rsidRPr="001842AA">
        <w:rPr>
          <w:rFonts w:ascii="Times New Roman" w:eastAsia="Times New Roman" w:hAnsi="Times New Roman" w:cs="Times New Roman"/>
          <w:b/>
          <w:sz w:val="24"/>
          <w:szCs w:val="24"/>
          <w:lang w:eastAsia="ru-RU"/>
        </w:rPr>
        <w:t>до ноября 2020 года</w:t>
      </w:r>
      <w:r w:rsidRPr="001842AA">
        <w:rPr>
          <w:rFonts w:ascii="Times New Roman" w:eastAsia="Times New Roman" w:hAnsi="Times New Roman" w:cs="Times New Roman"/>
          <w:sz w:val="24"/>
          <w:szCs w:val="24"/>
          <w:lang w:eastAsia="ru-RU"/>
        </w:rPr>
        <w:t>.  Победители и призеры  по итогам городского  Конкурса награждаются дипломами   Департамента образования Администрации городского округа Самара.</w:t>
      </w:r>
    </w:p>
    <w:p w14:paraId="38297314" w14:textId="77777777" w:rsidR="004A7A91" w:rsidRPr="001842AA" w:rsidRDefault="004A7A91" w:rsidP="00F53446">
      <w:pPr>
        <w:numPr>
          <w:ilvl w:val="0"/>
          <w:numId w:val="497"/>
        </w:numPr>
        <w:spacing w:after="0"/>
        <w:ind w:left="0" w:firstLine="284"/>
        <w:contextualSpacing/>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Жюри имеет право присуждать одно место нескольким участникам.</w:t>
      </w:r>
    </w:p>
    <w:p w14:paraId="29309551" w14:textId="77777777" w:rsidR="004A7A91" w:rsidRPr="001842AA" w:rsidRDefault="004A7A91" w:rsidP="00F53446">
      <w:pPr>
        <w:numPr>
          <w:ilvl w:val="0"/>
          <w:numId w:val="497"/>
        </w:numPr>
        <w:spacing w:after="0"/>
        <w:ind w:left="0" w:firstLine="284"/>
        <w:contextualSpacing/>
        <w:jc w:val="both"/>
        <w:rPr>
          <w:rFonts w:ascii="Times New Roman" w:eastAsia="Times New Roman" w:hAnsi="Times New Roman" w:cs="Times New Roman"/>
          <w:color w:val="FF0000"/>
          <w:sz w:val="24"/>
          <w:szCs w:val="24"/>
          <w:lang w:eastAsia="ru-RU"/>
        </w:rPr>
      </w:pPr>
      <w:r w:rsidRPr="001842AA">
        <w:rPr>
          <w:rFonts w:ascii="Times New Roman" w:eastAsia="Times New Roman" w:hAnsi="Times New Roman" w:cs="Times New Roman"/>
          <w:sz w:val="24"/>
          <w:szCs w:val="24"/>
          <w:lang w:eastAsia="ru-RU"/>
        </w:rPr>
        <w:t>Участники Конкурса, не занявшие призовые места,  получают сертификат за участие.</w:t>
      </w:r>
    </w:p>
    <w:p w14:paraId="47DD101A" w14:textId="77777777" w:rsidR="004A7A91" w:rsidRPr="001842AA" w:rsidRDefault="004A7A91" w:rsidP="00F53446">
      <w:pPr>
        <w:numPr>
          <w:ilvl w:val="0"/>
          <w:numId w:val="497"/>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Оргкомитет вправе использовать материалы, предоставленные на Конкурс, в некоммерческих целях (размещение в Интернете, публикация в педагогических изданиях и т.д.)  </w:t>
      </w:r>
    </w:p>
    <w:p w14:paraId="06BFA0D2"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Приложение 1</w:t>
      </w:r>
    </w:p>
    <w:p w14:paraId="008956EF"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Заявка на участие </w:t>
      </w:r>
    </w:p>
    <w:p w14:paraId="2FD8BC9B"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в  городском Конкурсе «Безопасное колесо», среди воспитанников </w:t>
      </w:r>
      <w:r w:rsidRPr="001842AA">
        <w:rPr>
          <w:rFonts w:ascii="Times New Roman" w:eastAsia="Times New Roman" w:hAnsi="Times New Roman" w:cs="Times New Roman"/>
          <w:b/>
          <w:bCs/>
          <w:sz w:val="24"/>
          <w:szCs w:val="24"/>
          <w:lang w:eastAsia="ru-RU"/>
        </w:rPr>
        <w:t>муниципальных образовательных учреждений городского округа Самара, реализующих образовательную программу дошкольного образования</w:t>
      </w:r>
    </w:p>
    <w:tbl>
      <w:tblPr>
        <w:tblStyle w:val="af4"/>
        <w:tblW w:w="0" w:type="auto"/>
        <w:tblLook w:val="04A0" w:firstRow="1" w:lastRow="0" w:firstColumn="1" w:lastColumn="0" w:noHBand="0" w:noVBand="1"/>
      </w:tblPr>
      <w:tblGrid>
        <w:gridCol w:w="2714"/>
        <w:gridCol w:w="6857"/>
      </w:tblGrid>
      <w:tr w:rsidR="004A7A91" w:rsidRPr="001842AA" w14:paraId="65BD9BD7" w14:textId="77777777" w:rsidTr="004A7A91">
        <w:trPr>
          <w:trHeight w:val="377"/>
        </w:trPr>
        <w:tc>
          <w:tcPr>
            <w:tcW w:w="2714" w:type="dxa"/>
            <w:vAlign w:val="center"/>
          </w:tcPr>
          <w:p w14:paraId="28C85F7A"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Район </w:t>
            </w:r>
          </w:p>
        </w:tc>
        <w:tc>
          <w:tcPr>
            <w:tcW w:w="6857" w:type="dxa"/>
          </w:tcPr>
          <w:p w14:paraId="2A039025" w14:textId="77777777" w:rsidR="004A7A91" w:rsidRPr="001842AA" w:rsidRDefault="004A7A91" w:rsidP="004A7A91">
            <w:pPr>
              <w:spacing w:line="276" w:lineRule="auto"/>
              <w:ind w:firstLine="284"/>
              <w:jc w:val="center"/>
              <w:rPr>
                <w:rFonts w:ascii="Times New Roman" w:eastAsia="Times New Roman" w:hAnsi="Times New Roman" w:cs="Times New Roman"/>
                <w:b/>
                <w:sz w:val="24"/>
                <w:szCs w:val="24"/>
                <w:lang w:eastAsia="ru-RU"/>
              </w:rPr>
            </w:pPr>
          </w:p>
        </w:tc>
      </w:tr>
      <w:tr w:rsidR="004A7A91" w:rsidRPr="001842AA" w14:paraId="3327191B" w14:textId="77777777" w:rsidTr="004A7A91">
        <w:trPr>
          <w:trHeight w:val="412"/>
        </w:trPr>
        <w:tc>
          <w:tcPr>
            <w:tcW w:w="2714" w:type="dxa"/>
            <w:vAlign w:val="center"/>
          </w:tcPr>
          <w:p w14:paraId="361078BC"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ДОУ</w:t>
            </w:r>
          </w:p>
        </w:tc>
        <w:tc>
          <w:tcPr>
            <w:tcW w:w="6857" w:type="dxa"/>
          </w:tcPr>
          <w:p w14:paraId="30F49C90" w14:textId="77777777" w:rsidR="004A7A91" w:rsidRPr="001842AA" w:rsidRDefault="004A7A91" w:rsidP="004A7A91">
            <w:pPr>
              <w:spacing w:line="276" w:lineRule="auto"/>
              <w:ind w:firstLine="284"/>
              <w:jc w:val="center"/>
              <w:rPr>
                <w:rFonts w:ascii="Times New Roman" w:eastAsia="Times New Roman" w:hAnsi="Times New Roman" w:cs="Times New Roman"/>
                <w:b/>
                <w:sz w:val="24"/>
                <w:szCs w:val="24"/>
                <w:lang w:eastAsia="ru-RU"/>
              </w:rPr>
            </w:pPr>
          </w:p>
        </w:tc>
      </w:tr>
      <w:tr w:rsidR="004A7A91" w:rsidRPr="001842AA" w14:paraId="1657D39A" w14:textId="77777777" w:rsidTr="004A7A91">
        <w:trPr>
          <w:trHeight w:val="573"/>
        </w:trPr>
        <w:tc>
          <w:tcPr>
            <w:tcW w:w="2714" w:type="dxa"/>
            <w:vAlign w:val="center"/>
          </w:tcPr>
          <w:p w14:paraId="7DFADDA6"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Номинация: </w:t>
            </w:r>
            <w:r w:rsidRPr="001842AA">
              <w:rPr>
                <w:rFonts w:ascii="Times New Roman" w:eastAsia="Times New Roman" w:hAnsi="Times New Roman" w:cs="Times New Roman"/>
                <w:sz w:val="24"/>
                <w:szCs w:val="24"/>
                <w:lang w:eastAsia="ru-RU"/>
              </w:rPr>
              <w:t>(название работы)</w:t>
            </w:r>
          </w:p>
        </w:tc>
        <w:tc>
          <w:tcPr>
            <w:tcW w:w="6857" w:type="dxa"/>
          </w:tcPr>
          <w:p w14:paraId="1C161607" w14:textId="77777777" w:rsidR="004A7A91" w:rsidRPr="001842AA" w:rsidRDefault="004A7A91" w:rsidP="004A7A91">
            <w:pPr>
              <w:spacing w:line="276" w:lineRule="auto"/>
              <w:ind w:firstLine="284"/>
              <w:jc w:val="center"/>
              <w:rPr>
                <w:rFonts w:ascii="Times New Roman" w:eastAsia="Times New Roman" w:hAnsi="Times New Roman" w:cs="Times New Roman"/>
                <w:b/>
                <w:sz w:val="24"/>
                <w:szCs w:val="24"/>
                <w:lang w:eastAsia="ru-RU"/>
              </w:rPr>
            </w:pPr>
          </w:p>
        </w:tc>
      </w:tr>
      <w:tr w:rsidR="004A7A91" w:rsidRPr="001842AA" w14:paraId="62511418" w14:textId="77777777" w:rsidTr="004A7A91">
        <w:trPr>
          <w:trHeight w:val="553"/>
        </w:trPr>
        <w:tc>
          <w:tcPr>
            <w:tcW w:w="2714" w:type="dxa"/>
            <w:vAlign w:val="center"/>
          </w:tcPr>
          <w:p w14:paraId="425D723E"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Автор работы </w:t>
            </w:r>
            <w:r w:rsidRPr="001842AA">
              <w:rPr>
                <w:rFonts w:ascii="Times New Roman" w:eastAsia="Times New Roman" w:hAnsi="Times New Roman" w:cs="Times New Roman"/>
                <w:sz w:val="24"/>
                <w:szCs w:val="24"/>
                <w:lang w:eastAsia="ru-RU"/>
              </w:rPr>
              <w:t>(ФИО)</w:t>
            </w:r>
          </w:p>
        </w:tc>
        <w:tc>
          <w:tcPr>
            <w:tcW w:w="6857" w:type="dxa"/>
          </w:tcPr>
          <w:p w14:paraId="15F49050" w14:textId="77777777" w:rsidR="004A7A91" w:rsidRPr="001842AA" w:rsidRDefault="004A7A91" w:rsidP="004A7A91">
            <w:pPr>
              <w:spacing w:line="276" w:lineRule="auto"/>
              <w:ind w:firstLine="284"/>
              <w:jc w:val="center"/>
              <w:rPr>
                <w:rFonts w:ascii="Times New Roman" w:eastAsia="Times New Roman" w:hAnsi="Times New Roman" w:cs="Times New Roman"/>
                <w:b/>
                <w:sz w:val="24"/>
                <w:szCs w:val="24"/>
                <w:lang w:eastAsia="ru-RU"/>
              </w:rPr>
            </w:pPr>
          </w:p>
        </w:tc>
      </w:tr>
      <w:tr w:rsidR="004A7A91" w:rsidRPr="001842AA" w14:paraId="50B9D337" w14:textId="77777777" w:rsidTr="004A7A91">
        <w:trPr>
          <w:trHeight w:val="547"/>
        </w:trPr>
        <w:tc>
          <w:tcPr>
            <w:tcW w:w="2714" w:type="dxa"/>
            <w:vAlign w:val="center"/>
          </w:tcPr>
          <w:p w14:paraId="5B7CBE0D"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Ф.И.О. педагога(ов)  </w:t>
            </w:r>
          </w:p>
        </w:tc>
        <w:tc>
          <w:tcPr>
            <w:tcW w:w="6857" w:type="dxa"/>
          </w:tcPr>
          <w:p w14:paraId="5B93D0B0" w14:textId="77777777" w:rsidR="004A7A91" w:rsidRPr="001842AA" w:rsidRDefault="004A7A91" w:rsidP="004A7A91">
            <w:pPr>
              <w:spacing w:line="276" w:lineRule="auto"/>
              <w:ind w:firstLine="284"/>
              <w:jc w:val="center"/>
              <w:rPr>
                <w:rFonts w:ascii="Times New Roman" w:eastAsia="Times New Roman" w:hAnsi="Times New Roman" w:cs="Times New Roman"/>
                <w:b/>
                <w:sz w:val="24"/>
                <w:szCs w:val="24"/>
                <w:lang w:eastAsia="ru-RU"/>
              </w:rPr>
            </w:pPr>
          </w:p>
        </w:tc>
      </w:tr>
      <w:tr w:rsidR="004A7A91" w:rsidRPr="001842AA" w14:paraId="52061E09" w14:textId="77777777" w:rsidTr="004A7A91">
        <w:trPr>
          <w:trHeight w:val="274"/>
        </w:trPr>
        <w:tc>
          <w:tcPr>
            <w:tcW w:w="2714" w:type="dxa"/>
            <w:vAlign w:val="center"/>
          </w:tcPr>
          <w:p w14:paraId="03E8D8AC"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val="en-US" w:eastAsia="ru-RU"/>
              </w:rPr>
              <w:t>e-mail</w:t>
            </w:r>
          </w:p>
        </w:tc>
        <w:tc>
          <w:tcPr>
            <w:tcW w:w="6857" w:type="dxa"/>
          </w:tcPr>
          <w:p w14:paraId="16CD0359" w14:textId="77777777" w:rsidR="004A7A91" w:rsidRPr="001842AA" w:rsidRDefault="004A7A91" w:rsidP="004A7A91">
            <w:pPr>
              <w:spacing w:line="276" w:lineRule="auto"/>
              <w:ind w:firstLine="284"/>
              <w:jc w:val="center"/>
              <w:rPr>
                <w:rFonts w:ascii="Times New Roman" w:eastAsia="Times New Roman" w:hAnsi="Times New Roman" w:cs="Times New Roman"/>
                <w:b/>
                <w:sz w:val="24"/>
                <w:szCs w:val="24"/>
                <w:lang w:eastAsia="ru-RU"/>
              </w:rPr>
            </w:pPr>
          </w:p>
        </w:tc>
      </w:tr>
      <w:tr w:rsidR="004A7A91" w:rsidRPr="001842AA" w14:paraId="02A9400C" w14:textId="77777777" w:rsidTr="004A7A91">
        <w:trPr>
          <w:trHeight w:val="705"/>
        </w:trPr>
        <w:tc>
          <w:tcPr>
            <w:tcW w:w="2714" w:type="dxa"/>
            <w:vAlign w:val="center"/>
          </w:tcPr>
          <w:p w14:paraId="4FBB1BA8"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Телефоны контакта</w:t>
            </w:r>
          </w:p>
          <w:p w14:paraId="5820D472" w14:textId="77777777" w:rsidR="004A7A91" w:rsidRPr="001842AA" w:rsidRDefault="004A7A91" w:rsidP="004A7A91">
            <w:pPr>
              <w:spacing w:line="276" w:lineRule="auto"/>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педагога </w:t>
            </w:r>
            <w:r w:rsidRPr="001842AA">
              <w:rPr>
                <w:rFonts w:ascii="Times New Roman" w:eastAsia="Times New Roman" w:hAnsi="Times New Roman" w:cs="Times New Roman"/>
                <w:sz w:val="24"/>
                <w:szCs w:val="24"/>
                <w:lang w:eastAsia="ru-RU"/>
              </w:rPr>
              <w:t>(сотовый)</w:t>
            </w:r>
          </w:p>
        </w:tc>
        <w:tc>
          <w:tcPr>
            <w:tcW w:w="6857" w:type="dxa"/>
          </w:tcPr>
          <w:p w14:paraId="7E830023" w14:textId="77777777" w:rsidR="004A7A91" w:rsidRPr="001842AA" w:rsidRDefault="004A7A91" w:rsidP="004A7A91">
            <w:pPr>
              <w:spacing w:line="276" w:lineRule="auto"/>
              <w:ind w:firstLine="284"/>
              <w:jc w:val="center"/>
              <w:rPr>
                <w:rFonts w:ascii="Times New Roman" w:eastAsia="Times New Roman" w:hAnsi="Times New Roman" w:cs="Times New Roman"/>
                <w:b/>
                <w:sz w:val="24"/>
                <w:szCs w:val="24"/>
                <w:lang w:eastAsia="ru-RU"/>
              </w:rPr>
            </w:pPr>
          </w:p>
        </w:tc>
      </w:tr>
    </w:tbl>
    <w:p w14:paraId="320AAD41"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lang w:eastAsia="ru-RU"/>
        </w:rPr>
        <w:t>ФИО директора ОУ________________________Подпись_________________</w:t>
      </w:r>
    </w:p>
    <w:p w14:paraId="5EA5667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0A59AC0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МП</w:t>
      </w:r>
      <w:r w:rsidRPr="001842AA">
        <w:rPr>
          <w:rFonts w:ascii="Times New Roman" w:eastAsia="Times New Roman" w:hAnsi="Times New Roman" w:cs="Times New Roman"/>
          <w:sz w:val="24"/>
          <w:szCs w:val="24"/>
          <w:lang w:eastAsia="ru-RU"/>
        </w:rPr>
        <w:tab/>
        <w:t>Дата ___________________</w:t>
      </w:r>
    </w:p>
    <w:p w14:paraId="2D28F0CB" w14:textId="77777777" w:rsidR="004A7A91" w:rsidRDefault="004A7A9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6AA5F56" w14:textId="77777777" w:rsidR="004A7A91" w:rsidRPr="001842AA" w:rsidRDefault="004A7A91" w:rsidP="004A7A91">
      <w:pPr>
        <w:pStyle w:val="2"/>
        <w:spacing w:before="0"/>
        <w:jc w:val="center"/>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ПОЛОЖЕНИЕ</w:t>
      </w:r>
    </w:p>
    <w:p w14:paraId="21181393" w14:textId="77777777" w:rsidR="004A7A91" w:rsidRPr="001842AA" w:rsidRDefault="004A7A91" w:rsidP="004A7A91">
      <w:pPr>
        <w:pStyle w:val="2"/>
        <w:spacing w:before="0"/>
        <w:jc w:val="center"/>
        <w:rPr>
          <w:rFonts w:ascii="Times New Roman" w:eastAsia="Times New Roman" w:hAnsi="Times New Roman" w:cs="Times New Roman"/>
          <w:sz w:val="24"/>
          <w:szCs w:val="24"/>
          <w:shd w:val="clear" w:color="auto" w:fill="FFFFFF"/>
          <w:lang w:eastAsia="ru-RU"/>
        </w:rPr>
      </w:pPr>
      <w:r w:rsidRPr="001842AA">
        <w:rPr>
          <w:rFonts w:ascii="Times New Roman" w:eastAsia="Times New Roman" w:hAnsi="Times New Roman" w:cs="Times New Roman"/>
          <w:sz w:val="24"/>
          <w:szCs w:val="24"/>
          <w:lang w:eastAsia="ru-RU"/>
        </w:rPr>
        <w:t xml:space="preserve">Городской конкурс методических разработок  </w:t>
      </w:r>
      <w:r w:rsidRPr="001842AA">
        <w:rPr>
          <w:rFonts w:ascii="Times New Roman" w:eastAsia="Times New Roman" w:hAnsi="Times New Roman" w:cs="Times New Roman"/>
          <w:sz w:val="24"/>
          <w:szCs w:val="24"/>
          <w:shd w:val="clear" w:color="auto" w:fill="FFFFFF"/>
          <w:lang w:eastAsia="ru-RU"/>
        </w:rPr>
        <w:t>по профилактике</w:t>
      </w:r>
    </w:p>
    <w:p w14:paraId="33B3C41F" w14:textId="77777777" w:rsidR="004A7A91" w:rsidRPr="001842AA" w:rsidRDefault="004A7A91" w:rsidP="004A7A91">
      <w:pPr>
        <w:pStyle w:val="2"/>
        <w:spacing w:before="0"/>
        <w:jc w:val="center"/>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shd w:val="clear" w:color="auto" w:fill="FFFFFF"/>
          <w:lang w:eastAsia="ru-RU"/>
        </w:rPr>
        <w:t>детского дорожно-транспортного травматизма</w:t>
      </w:r>
    </w:p>
    <w:p w14:paraId="1277AB50" w14:textId="77777777" w:rsidR="004A7A91" w:rsidRPr="001842AA" w:rsidRDefault="004A7A91" w:rsidP="004A7A91">
      <w:pPr>
        <w:keepNext/>
        <w:autoSpaceDN w:val="0"/>
        <w:spacing w:after="0"/>
        <w:jc w:val="center"/>
        <w:outlineLvl w:val="0"/>
        <w:rPr>
          <w:rFonts w:ascii="Times New Roman" w:eastAsiaTheme="majorEastAsia" w:hAnsi="Times New Roman" w:cs="Times New Roman"/>
          <w:b/>
          <w:color w:val="000000" w:themeColor="text1"/>
          <w:sz w:val="24"/>
          <w:szCs w:val="24"/>
          <w:lang w:eastAsia="ru-RU"/>
        </w:rPr>
      </w:pPr>
      <w:r>
        <w:rPr>
          <w:rFonts w:ascii="Times New Roman" w:eastAsiaTheme="majorEastAsia" w:hAnsi="Times New Roman" w:cs="Times New Roman"/>
          <w:b/>
          <w:color w:val="000000" w:themeColor="text1"/>
          <w:sz w:val="24"/>
          <w:szCs w:val="24"/>
          <w:lang w:eastAsia="ru-RU"/>
        </w:rPr>
        <w:t>1.</w:t>
      </w:r>
      <w:r w:rsidRPr="001842AA">
        <w:rPr>
          <w:rFonts w:ascii="Times New Roman" w:eastAsiaTheme="majorEastAsia" w:hAnsi="Times New Roman" w:cs="Times New Roman"/>
          <w:b/>
          <w:color w:val="000000" w:themeColor="text1"/>
          <w:sz w:val="24"/>
          <w:szCs w:val="24"/>
          <w:lang w:eastAsia="ru-RU"/>
        </w:rPr>
        <w:t>Общие положения</w:t>
      </w:r>
    </w:p>
    <w:p w14:paraId="13F3CB9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Городской этап конкурса методических разработок   по профилактике ДДТТ (далее – Конкурс) организуется Департаментом образования Администрации городского округа Самара и ОГИБДД УВД МВД России по городу Самаре. </w:t>
      </w:r>
    </w:p>
    <w:p w14:paraId="0AD559A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проводится городским центром по профилактике детского дорожно-транспортного травматизма на базе МБУ ДО «Центр эстетического воспитания детей и молодежи» г.о. Самара.</w:t>
      </w:r>
    </w:p>
    <w:p w14:paraId="35DD7605" w14:textId="77777777" w:rsidR="004A7A91" w:rsidRPr="001842AA" w:rsidRDefault="004A7A91" w:rsidP="004A7A91">
      <w:pPr>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2. Цели и задачи Конкурса</w:t>
      </w:r>
    </w:p>
    <w:p w14:paraId="0C057E8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Цель Конкурса</w:t>
      </w:r>
      <w:r w:rsidRPr="001842AA">
        <w:rPr>
          <w:rFonts w:ascii="Times New Roman" w:eastAsia="Times New Roman" w:hAnsi="Times New Roman" w:cs="Times New Roman"/>
          <w:color w:val="000000" w:themeColor="text1"/>
          <w:sz w:val="24"/>
          <w:szCs w:val="24"/>
          <w:lang w:eastAsia="ru-RU"/>
        </w:rPr>
        <w:t xml:space="preserve">  - активизация деятельности образовательных организаций по обучению детей правилам безопасного поведения на дорогах и профилактики детского дорожно-транспортного травматизма. </w:t>
      </w:r>
    </w:p>
    <w:p w14:paraId="49D4ADCE" w14:textId="77777777" w:rsidR="004A7A91" w:rsidRPr="001842AA" w:rsidRDefault="004A7A91" w:rsidP="004A7A91">
      <w:pPr>
        <w:spacing w:after="0"/>
        <w:ind w:firstLine="284"/>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Задачи Конкурса:</w:t>
      </w:r>
    </w:p>
    <w:p w14:paraId="7F1C95B8" w14:textId="77777777" w:rsidR="004A7A91" w:rsidRPr="001842AA" w:rsidRDefault="004A7A91" w:rsidP="00F53446">
      <w:pPr>
        <w:numPr>
          <w:ilvl w:val="0"/>
          <w:numId w:val="248"/>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Определение лучших методических разработок, позволяющих повысить интерес к деятельности по профилактике детского дорожно-транспортного травматизма.</w:t>
      </w:r>
    </w:p>
    <w:p w14:paraId="06A8A48A" w14:textId="77777777" w:rsidR="004A7A91" w:rsidRPr="001842AA" w:rsidRDefault="004A7A91" w:rsidP="00F53446">
      <w:pPr>
        <w:numPr>
          <w:ilvl w:val="0"/>
          <w:numId w:val="248"/>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Обобщение и распространение современных педагогических технологий, опыта наиболее эффективной работы по организации образовательного процесса в области безопасности дорожного движения.</w:t>
      </w:r>
    </w:p>
    <w:p w14:paraId="0EBCFCCE" w14:textId="77777777" w:rsidR="004A7A91" w:rsidRPr="001842AA" w:rsidRDefault="004A7A91" w:rsidP="004A7A91">
      <w:pPr>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3. Участники конкурса</w:t>
      </w:r>
    </w:p>
    <w:p w14:paraId="033B26E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В Конкурсе могут принимать участие педагогические работники образовательных организаций всех типов и видов. </w:t>
      </w:r>
    </w:p>
    <w:p w14:paraId="0F5145DD" w14:textId="77777777" w:rsidR="004A7A91" w:rsidRPr="001842AA" w:rsidRDefault="004A7A91" w:rsidP="004A7A91">
      <w:pPr>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4. Организация и проведение конкурса</w:t>
      </w:r>
    </w:p>
    <w:p w14:paraId="3BF1FB1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Конкурс проводится </w:t>
      </w:r>
      <w:r w:rsidRPr="001842AA">
        <w:rPr>
          <w:rFonts w:ascii="Times New Roman" w:eastAsia="Times New Roman" w:hAnsi="Times New Roman" w:cs="Times New Roman"/>
          <w:b/>
          <w:color w:val="000000" w:themeColor="text1"/>
          <w:sz w:val="24"/>
          <w:szCs w:val="24"/>
          <w:lang w:eastAsia="ru-RU"/>
        </w:rPr>
        <w:t>в октябре-ноябре  2020 г.</w:t>
      </w:r>
      <w:r w:rsidRPr="001842AA">
        <w:rPr>
          <w:rFonts w:ascii="Times New Roman" w:eastAsia="Times New Roman" w:hAnsi="Times New Roman" w:cs="Times New Roman"/>
          <w:color w:val="000000" w:themeColor="text1"/>
          <w:sz w:val="24"/>
          <w:szCs w:val="24"/>
          <w:lang w:eastAsia="ru-RU"/>
        </w:rPr>
        <w:t xml:space="preserve"> в форме заочной экспертизы методических материалов.</w:t>
      </w:r>
    </w:p>
    <w:p w14:paraId="4D3B717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 xml:space="preserve">Конкурс проводится по следующим </w:t>
      </w:r>
      <w:r w:rsidRPr="001842AA">
        <w:rPr>
          <w:rFonts w:ascii="Times New Roman" w:eastAsia="Times New Roman" w:hAnsi="Times New Roman" w:cs="Times New Roman"/>
          <w:color w:val="000000" w:themeColor="text1"/>
          <w:sz w:val="24"/>
          <w:szCs w:val="24"/>
          <w:u w:val="single"/>
          <w:lang w:eastAsia="ru-RU"/>
        </w:rPr>
        <w:t>номинациям:</w:t>
      </w:r>
    </w:p>
    <w:p w14:paraId="7C7D75B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сценарии внеклассных мероприятий. Посвященных Всемирному Дню памяти жертв ДТП;</w:t>
      </w:r>
    </w:p>
    <w:p w14:paraId="741ACFB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методические разработки по проведению занятий и мероприятий для дошкольников, </w:t>
      </w:r>
    </w:p>
    <w:p w14:paraId="43A07E1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методические разработки по проведению занятий и мероприятий для учащихся общеобразовательных организаций, </w:t>
      </w:r>
    </w:p>
    <w:p w14:paraId="7F114E7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методические разработки по подготовке отрядов ЮИД. </w:t>
      </w:r>
    </w:p>
    <w:p w14:paraId="55FCABA2" w14:textId="77777777" w:rsidR="004A7A91" w:rsidRPr="001842AA" w:rsidRDefault="004A7A91" w:rsidP="004A7A91">
      <w:pPr>
        <w:tabs>
          <w:tab w:val="left" w:pos="284"/>
        </w:tabs>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Конкурсанты для участия в конкурсе:</w:t>
      </w:r>
    </w:p>
    <w:p w14:paraId="595155D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Направляют следующие методические материалы  в  адрес городского оргкомитета (г. Самара, ул. Фрунзе, д.98, тел. 333-40-32) Лунченко Ларисе Александровне – заместителю директора МБУ ДО ЦЭВДМ г.о.Самара; Романовой Дарье Александровне – методисту центра.</w:t>
      </w:r>
    </w:p>
    <w:p w14:paraId="205814B2" w14:textId="77777777" w:rsidR="004A7A91" w:rsidRPr="001842AA" w:rsidRDefault="004A7A91" w:rsidP="00F53446">
      <w:pPr>
        <w:numPr>
          <w:ilvl w:val="0"/>
          <w:numId w:val="247"/>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анкету-заявку заполнить печатным текстом в формате документа </w:t>
      </w:r>
      <w:r w:rsidRPr="001842AA">
        <w:rPr>
          <w:rFonts w:ascii="Times New Roman" w:eastAsia="Times New Roman" w:hAnsi="Times New Roman" w:cs="Times New Roman"/>
          <w:color w:val="000000" w:themeColor="text1"/>
          <w:sz w:val="24"/>
          <w:szCs w:val="24"/>
          <w:lang w:val="en-US" w:eastAsia="ru-RU"/>
        </w:rPr>
        <w:t>Microsoft</w:t>
      </w:r>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color w:val="000000" w:themeColor="text1"/>
          <w:sz w:val="24"/>
          <w:szCs w:val="24"/>
          <w:lang w:val="en-US" w:eastAsia="ru-RU"/>
        </w:rPr>
        <w:t>Word</w:t>
      </w:r>
      <w:r w:rsidRPr="001842AA">
        <w:rPr>
          <w:rFonts w:ascii="Times New Roman" w:eastAsia="Times New Roman" w:hAnsi="Times New Roman" w:cs="Times New Roman"/>
          <w:color w:val="000000" w:themeColor="text1"/>
          <w:sz w:val="24"/>
          <w:szCs w:val="24"/>
          <w:lang w:eastAsia="ru-RU"/>
        </w:rPr>
        <w:t xml:space="preserve"> (Приложение № 1) и  прислать  по электронной почте (</w:t>
      </w:r>
      <w:r w:rsidRPr="001842AA">
        <w:rPr>
          <w:rFonts w:ascii="Times New Roman" w:eastAsia="Times New Roman" w:hAnsi="Times New Roman" w:cs="Times New Roman"/>
          <w:color w:val="000000" w:themeColor="text1"/>
          <w:sz w:val="24"/>
          <w:szCs w:val="24"/>
          <w:lang w:val="en-US" w:eastAsia="ru-RU"/>
        </w:rPr>
        <w:t>e</w:t>
      </w:r>
      <w:r w:rsidRPr="001842AA">
        <w:rPr>
          <w:rFonts w:ascii="Times New Roman" w:eastAsia="Times New Roman" w:hAnsi="Times New Roman" w:cs="Times New Roman"/>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val="en-US" w:eastAsia="ru-RU"/>
        </w:rPr>
        <w:t>mail</w:t>
      </w:r>
      <w:r w:rsidRPr="001842AA">
        <w:rPr>
          <w:rFonts w:ascii="Times New Roman" w:eastAsia="Times New Roman" w:hAnsi="Times New Roman" w:cs="Times New Roman"/>
          <w:color w:val="000000" w:themeColor="text1"/>
          <w:sz w:val="24"/>
          <w:szCs w:val="24"/>
          <w:lang w:eastAsia="ru-RU"/>
        </w:rPr>
        <w:t xml:space="preserve">: </w:t>
      </w:r>
      <w:hyperlink r:id="rId350" w:history="1">
        <w:r w:rsidRPr="001842AA">
          <w:rPr>
            <w:rFonts w:ascii="Times New Roman" w:eastAsia="Times New Roman" w:hAnsi="Times New Roman" w:cs="Times New Roman"/>
            <w:color w:val="000000" w:themeColor="text1"/>
            <w:sz w:val="24"/>
            <w:szCs w:val="24"/>
            <w:u w:val="single"/>
            <w:lang w:val="en-US" w:eastAsia="ru-RU"/>
          </w:rPr>
          <w:t>pdd</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deti</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yandex</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hyperlink>
      <w:r w:rsidRPr="001842AA">
        <w:rPr>
          <w:rFonts w:ascii="Times New Roman" w:eastAsia="Times New Roman" w:hAnsi="Times New Roman" w:cs="Times New Roman"/>
          <w:color w:val="000000" w:themeColor="text1"/>
          <w:sz w:val="24"/>
          <w:szCs w:val="24"/>
          <w:lang w:eastAsia="ru-RU"/>
        </w:rPr>
        <w:t>). Без Анкеты-заявки участие в Конкурсе не рассматривается;</w:t>
      </w:r>
    </w:p>
    <w:p w14:paraId="6E1EAB7B" w14:textId="77777777" w:rsidR="004A7A91" w:rsidRPr="001842AA" w:rsidRDefault="004A7A91" w:rsidP="00F53446">
      <w:pPr>
        <w:numPr>
          <w:ilvl w:val="0"/>
          <w:numId w:val="247"/>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диск с электронной версией материалов в одном экземпляре или же прислать эти материалы по электронной почте (</w:t>
      </w:r>
      <w:r w:rsidRPr="001842AA">
        <w:rPr>
          <w:rFonts w:ascii="Times New Roman" w:eastAsia="Times New Roman" w:hAnsi="Times New Roman" w:cs="Times New Roman"/>
          <w:color w:val="000000" w:themeColor="text1"/>
          <w:sz w:val="24"/>
          <w:szCs w:val="24"/>
          <w:lang w:val="en-US" w:eastAsia="ru-RU"/>
        </w:rPr>
        <w:t>e</w:t>
      </w:r>
      <w:r w:rsidRPr="001842AA">
        <w:rPr>
          <w:rFonts w:ascii="Times New Roman" w:eastAsia="Times New Roman" w:hAnsi="Times New Roman" w:cs="Times New Roman"/>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val="en-US" w:eastAsia="ru-RU"/>
        </w:rPr>
        <w:t>mail</w:t>
      </w:r>
      <w:r w:rsidRPr="001842AA">
        <w:rPr>
          <w:rFonts w:ascii="Times New Roman" w:eastAsia="Times New Roman" w:hAnsi="Times New Roman" w:cs="Times New Roman"/>
          <w:color w:val="000000" w:themeColor="text1"/>
          <w:sz w:val="24"/>
          <w:szCs w:val="24"/>
          <w:lang w:eastAsia="ru-RU"/>
        </w:rPr>
        <w:t xml:space="preserve">: </w:t>
      </w:r>
      <w:hyperlink r:id="rId351" w:history="1">
        <w:r w:rsidRPr="001842AA">
          <w:rPr>
            <w:rFonts w:ascii="Times New Roman" w:eastAsia="Times New Roman" w:hAnsi="Times New Roman" w:cs="Times New Roman"/>
            <w:color w:val="000000" w:themeColor="text1"/>
            <w:sz w:val="24"/>
            <w:szCs w:val="24"/>
            <w:u w:val="single"/>
            <w:lang w:val="en-US" w:eastAsia="ru-RU"/>
          </w:rPr>
          <w:t>pdd</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deti</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yandex</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hyperlink>
      <w:r w:rsidRPr="001842AA">
        <w:rPr>
          <w:rFonts w:ascii="Times New Roman" w:eastAsia="Times New Roman" w:hAnsi="Times New Roman" w:cs="Times New Roman"/>
          <w:color w:val="000000" w:themeColor="text1"/>
          <w:sz w:val="24"/>
          <w:szCs w:val="24"/>
          <w:lang w:eastAsia="ru-RU"/>
        </w:rPr>
        <w:t>).</w:t>
      </w:r>
    </w:p>
    <w:p w14:paraId="29A57E14" w14:textId="77777777" w:rsidR="004A7A91" w:rsidRPr="001842AA" w:rsidRDefault="004A7A91" w:rsidP="004A7A91">
      <w:pPr>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5. Требования к оформлению методических материалов</w:t>
      </w:r>
    </w:p>
    <w:p w14:paraId="4CE28A6D" w14:textId="77777777" w:rsidR="004A7A91" w:rsidRPr="001842AA" w:rsidRDefault="004A7A91" w:rsidP="004A7A91">
      <w:pPr>
        <w:spacing w:after="0"/>
        <w:ind w:firstLine="284"/>
        <w:jc w:val="center"/>
        <w:rPr>
          <w:rFonts w:ascii="Times New Roman" w:eastAsia="Times New Roman" w:hAnsi="Times New Roman" w:cs="Times New Roman"/>
          <w:b/>
          <w:bCs/>
          <w:color w:val="000000" w:themeColor="text1"/>
          <w:sz w:val="24"/>
          <w:szCs w:val="24"/>
          <w:lang w:eastAsia="ru-RU"/>
        </w:rPr>
      </w:pPr>
    </w:p>
    <w:p w14:paraId="29E5442D" w14:textId="77777777" w:rsidR="004A7A91" w:rsidRPr="001842AA" w:rsidRDefault="004A7A91" w:rsidP="004A7A91">
      <w:pPr>
        <w:tabs>
          <w:tab w:val="left" w:pos="0"/>
        </w:tabs>
        <w:spacing w:after="0"/>
        <w:ind w:firstLine="284"/>
        <w:jc w:val="both"/>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 xml:space="preserve">На Конкурс предоставляются </w:t>
      </w:r>
      <w:r w:rsidRPr="001842AA">
        <w:rPr>
          <w:rFonts w:ascii="Times New Roman" w:eastAsia="Times New Roman" w:hAnsi="Times New Roman" w:cs="Times New Roman"/>
          <w:b/>
          <w:bCs/>
          <w:color w:val="000000" w:themeColor="text1"/>
          <w:sz w:val="24"/>
          <w:szCs w:val="24"/>
          <w:u w:val="single"/>
          <w:lang w:eastAsia="ru-RU"/>
        </w:rPr>
        <w:t>самостоятельно</w:t>
      </w:r>
      <w:r w:rsidRPr="001842AA">
        <w:rPr>
          <w:rFonts w:ascii="Times New Roman" w:eastAsia="Times New Roman" w:hAnsi="Times New Roman" w:cs="Times New Roman"/>
          <w:b/>
          <w:bCs/>
          <w:color w:val="000000" w:themeColor="text1"/>
          <w:sz w:val="24"/>
          <w:szCs w:val="24"/>
          <w:lang w:eastAsia="ru-RU"/>
        </w:rPr>
        <w:t xml:space="preserve"> </w:t>
      </w:r>
      <w:r w:rsidRPr="001842AA">
        <w:rPr>
          <w:rFonts w:ascii="Times New Roman" w:eastAsia="Times New Roman" w:hAnsi="Times New Roman" w:cs="Times New Roman"/>
          <w:bCs/>
          <w:color w:val="000000" w:themeColor="text1"/>
          <w:sz w:val="24"/>
          <w:szCs w:val="24"/>
          <w:lang w:eastAsia="ru-RU"/>
        </w:rPr>
        <w:t>разработанные сценарии внеклассных мероприятий, посвященных Всемирному Дню памяти жертв ДТП, методические разработки по проведению занятий и мероприятий для дошкольников, для учащихся общеобразовательных учреждений, по подготовке отрядов ЮИД (к конкурсу «Безопасное колесо», сценарии агитбригад и т.д.)</w:t>
      </w:r>
    </w:p>
    <w:p w14:paraId="5B753E40" w14:textId="77777777" w:rsidR="004A7A91" w:rsidRPr="001842AA" w:rsidRDefault="004A7A91" w:rsidP="004A7A91">
      <w:pPr>
        <w:tabs>
          <w:tab w:val="left" w:pos="0"/>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Разрабтки</w:t>
      </w:r>
      <w:r w:rsidRPr="001842AA">
        <w:rPr>
          <w:rFonts w:ascii="Times New Roman" w:eastAsia="Times New Roman" w:hAnsi="Times New Roman" w:cs="Times New Roman"/>
          <w:color w:val="000000" w:themeColor="text1"/>
          <w:sz w:val="24"/>
          <w:szCs w:val="24"/>
          <w:lang w:eastAsia="ru-RU"/>
        </w:rPr>
        <w:t xml:space="preserve">, принимаются в формате печатного текста в Word, шрифт TimesNewRoman, размер 14, междустрочный интервал 1. </w:t>
      </w:r>
    </w:p>
    <w:p w14:paraId="3BE1F72A" w14:textId="77777777" w:rsidR="004A7A91" w:rsidRPr="001842AA" w:rsidRDefault="004A7A91" w:rsidP="004A7A91">
      <w:pPr>
        <w:tabs>
          <w:tab w:val="left" w:pos="0"/>
        </w:tabs>
        <w:spacing w:after="0"/>
        <w:ind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Титульный лист, на котором обозначены:</w:t>
      </w:r>
    </w:p>
    <w:p w14:paraId="66D3DEE5" w14:textId="77777777" w:rsidR="004A7A91" w:rsidRPr="001842AA" w:rsidRDefault="004A7A91"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название образовательной организации;</w:t>
      </w:r>
    </w:p>
    <w:p w14:paraId="691AF2D2" w14:textId="77777777" w:rsidR="004A7A91" w:rsidRPr="001842AA" w:rsidRDefault="004A7A91"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наименование материалов;</w:t>
      </w:r>
    </w:p>
    <w:p w14:paraId="49E25740" w14:textId="77777777" w:rsidR="004A7A91" w:rsidRPr="001842AA" w:rsidRDefault="004A7A91"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фамилия, имя, отчество разработчика (полностью);</w:t>
      </w:r>
    </w:p>
    <w:p w14:paraId="0B3A20D9" w14:textId="77777777" w:rsidR="004A7A91" w:rsidRPr="001842AA" w:rsidRDefault="004A7A91"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должность разработчика;</w:t>
      </w:r>
    </w:p>
    <w:p w14:paraId="500ADC34" w14:textId="77777777" w:rsidR="004A7A91" w:rsidRPr="001842AA" w:rsidRDefault="004A7A91"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место и год разработки;</w:t>
      </w:r>
    </w:p>
    <w:p w14:paraId="4BAE99A5" w14:textId="77777777" w:rsidR="004A7A91" w:rsidRPr="001842AA" w:rsidRDefault="004A7A91" w:rsidP="00F53446">
      <w:pPr>
        <w:numPr>
          <w:ilvl w:val="0"/>
          <w:numId w:val="246"/>
        </w:numPr>
        <w:tabs>
          <w:tab w:val="left"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список используемой литературы.</w:t>
      </w:r>
    </w:p>
    <w:p w14:paraId="04493838" w14:textId="77777777" w:rsidR="004A7A91" w:rsidRPr="001842AA" w:rsidRDefault="004A7A91" w:rsidP="004A7A91">
      <w:pPr>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 xml:space="preserve">6. </w:t>
      </w:r>
      <w:r w:rsidRPr="001842AA">
        <w:rPr>
          <w:rFonts w:ascii="Times New Roman" w:eastAsia="Times New Roman" w:hAnsi="Times New Roman" w:cs="Times New Roman"/>
          <w:b/>
          <w:bCs/>
          <w:color w:val="000000" w:themeColor="text1"/>
          <w:sz w:val="24"/>
          <w:szCs w:val="24"/>
          <w:lang w:eastAsia="ru-RU"/>
        </w:rPr>
        <w:t>Критерии оценки</w:t>
      </w:r>
    </w:p>
    <w:p w14:paraId="07FE77B1" w14:textId="77777777" w:rsidR="004A7A91" w:rsidRPr="001842AA" w:rsidRDefault="004A7A91" w:rsidP="004A7A91">
      <w:pPr>
        <w:spacing w:after="0"/>
        <w:ind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Критерии оценки методических материалов:</w:t>
      </w:r>
    </w:p>
    <w:p w14:paraId="48426F62" w14:textId="77777777" w:rsidR="004A7A91" w:rsidRPr="001842AA" w:rsidRDefault="004A7A91" w:rsidP="004A7A91">
      <w:pPr>
        <w:spacing w:after="0"/>
        <w:ind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1. Соответствие темы и цели содержанию разработки:</w:t>
      </w:r>
    </w:p>
    <w:p w14:paraId="37B7D147"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 xml:space="preserve">актуальность и обоснованность выбранной темы в деятельности педагога; </w:t>
      </w:r>
    </w:p>
    <w:p w14:paraId="21E45FFF"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соответствие оформления работы требованиям, изложенным в Единых требованиях к оформлению методических разработок;</w:t>
      </w:r>
    </w:p>
    <w:p w14:paraId="51436CE3"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 xml:space="preserve">грамотность и логичность изложения материала; </w:t>
      </w:r>
    </w:p>
    <w:p w14:paraId="22B52399"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владение научной и профессиональной терминологией.</w:t>
      </w:r>
    </w:p>
    <w:p w14:paraId="1A2363F9" w14:textId="77777777" w:rsidR="004A7A91" w:rsidRPr="001842AA" w:rsidRDefault="004A7A91" w:rsidP="00F53446">
      <w:pPr>
        <w:numPr>
          <w:ilvl w:val="0"/>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Самостоятельность выполнения работы, глубина переработки информации:</w:t>
      </w:r>
    </w:p>
    <w:p w14:paraId="5ABF148F"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самостоятельность выполнения работы (наличие ссылок на источники,</w:t>
      </w:r>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bCs/>
          <w:color w:val="000000" w:themeColor="text1"/>
          <w:sz w:val="24"/>
          <w:szCs w:val="24"/>
          <w:lang w:eastAsia="ru-RU"/>
        </w:rPr>
        <w:t>отсутствие плагиата);</w:t>
      </w:r>
    </w:p>
    <w:p w14:paraId="6F848844"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описание технологии (методики) использования разработки;</w:t>
      </w:r>
    </w:p>
    <w:p w14:paraId="4A6C7C22"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наличие новизны в приемах, методах, формах, содержании и т.п.</w:t>
      </w:r>
    </w:p>
    <w:p w14:paraId="3EE2FFB1" w14:textId="77777777" w:rsidR="004A7A91" w:rsidRPr="001842AA" w:rsidRDefault="004A7A91" w:rsidP="00F53446">
      <w:pPr>
        <w:numPr>
          <w:ilvl w:val="0"/>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Обоснованность и доказательность выводов:</w:t>
      </w:r>
    </w:p>
    <w:p w14:paraId="2577ECE3"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умение сравнивать, анализировать, обобщать имеющийся опыт. Достоверность (продолжительность работы по данной теме)</w:t>
      </w:r>
    </w:p>
    <w:p w14:paraId="04C7942A"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логичность, лаконичность и аргументированность изложения содержания работы при защите методической разработки</w:t>
      </w:r>
    </w:p>
    <w:p w14:paraId="778BBE9C" w14:textId="77777777" w:rsidR="004A7A91" w:rsidRPr="001842AA" w:rsidRDefault="004A7A91" w:rsidP="00F53446">
      <w:pPr>
        <w:numPr>
          <w:ilvl w:val="0"/>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Практическая значимость работы:</w:t>
      </w:r>
    </w:p>
    <w:p w14:paraId="471C5F15"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сведения о публикациях либо публичных выступлениях с докладами по данной теме на семинарах, конференциях на уровне района, города, республики и т.д.</w:t>
      </w:r>
    </w:p>
    <w:p w14:paraId="26787E93"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сведения о проведении мероприятий по распространению опыта (открытые уроки, мастер-классы и т.д.) на уровне образовательного учреждения, района, муниципального образования и т.д.</w:t>
      </w:r>
    </w:p>
    <w:p w14:paraId="779C8DFD" w14:textId="77777777" w:rsidR="004A7A91" w:rsidRPr="001842AA" w:rsidRDefault="004A7A91" w:rsidP="00F53446">
      <w:pPr>
        <w:numPr>
          <w:ilvl w:val="1"/>
          <w:numId w:val="244"/>
        </w:numPr>
        <w:tabs>
          <w:tab w:val="left" w:pos="284"/>
        </w:tabs>
        <w:spacing w:after="0"/>
        <w:ind w:left="0" w:firstLine="284"/>
        <w:jc w:val="both"/>
        <w:rPr>
          <w:rFonts w:ascii="Times New Roman" w:eastAsia="Times New Roman" w:hAnsi="Times New Roman" w:cs="Times New Roman"/>
          <w:bCs/>
          <w:color w:val="000000" w:themeColor="text1"/>
          <w:sz w:val="24"/>
          <w:szCs w:val="24"/>
          <w:lang w:eastAsia="ru-RU"/>
        </w:rPr>
      </w:pPr>
      <w:r w:rsidRPr="001842AA">
        <w:rPr>
          <w:rFonts w:ascii="Times New Roman" w:eastAsia="Times New Roman" w:hAnsi="Times New Roman" w:cs="Times New Roman"/>
          <w:bCs/>
          <w:color w:val="000000" w:themeColor="text1"/>
          <w:sz w:val="24"/>
          <w:szCs w:val="24"/>
          <w:lang w:eastAsia="ru-RU"/>
        </w:rPr>
        <w:t>Описание возможности и условий практического применения и значимости методической разработки для других педагогов.</w:t>
      </w:r>
    </w:p>
    <w:p w14:paraId="4C0012C7" w14:textId="77777777" w:rsidR="004A7A91" w:rsidRPr="001842AA" w:rsidRDefault="004A7A91" w:rsidP="004A7A91">
      <w:pPr>
        <w:spacing w:after="0"/>
        <w:ind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 ходе экспертизы материалов жюри имеет право по согласованию с оргкомитетом использовать при оценке дополнительные критерии.</w:t>
      </w:r>
    </w:p>
    <w:p w14:paraId="39DD3D7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Жюри не рассматривает материалы и не присуждает места конкурсным материалам, включающим в себя лишь заимствованный опыт, т.е. материалы, не имеющие инновационной ценности. </w:t>
      </w:r>
    </w:p>
    <w:p w14:paraId="778C3B59" w14:textId="77777777" w:rsidR="004A7A91" w:rsidRPr="001842AA" w:rsidRDefault="004A7A91" w:rsidP="004A7A91">
      <w:pPr>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 xml:space="preserve">7. </w:t>
      </w:r>
      <w:r w:rsidRPr="001842AA">
        <w:rPr>
          <w:rFonts w:ascii="Times New Roman" w:eastAsia="Times New Roman" w:hAnsi="Times New Roman" w:cs="Times New Roman"/>
          <w:b/>
          <w:bCs/>
          <w:color w:val="000000" w:themeColor="text1"/>
          <w:sz w:val="24"/>
          <w:szCs w:val="24"/>
          <w:lang w:eastAsia="ru-RU"/>
        </w:rPr>
        <w:t>Награждение победителей</w:t>
      </w:r>
    </w:p>
    <w:p w14:paraId="59CDB0D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Авторы лучших методических разработок по итогам конкурса награждаются дипломами. Оргкомитет имеет право учредить призы.</w:t>
      </w:r>
    </w:p>
    <w:p w14:paraId="43068E3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Материалы, присланные на Конкурс, не рецензируются и не возвращаются.</w:t>
      </w:r>
    </w:p>
    <w:p w14:paraId="6D8A807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Ответственность за содержание представленных на Конкурс работ организаторы Конкурса не несут.</w:t>
      </w:r>
    </w:p>
    <w:p w14:paraId="7570113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т.д.с сохранением ссылки на авторство материала). Материалы, представленные на Конкурс, не возвращаются. Жюри не рассматривает материалы и не присуждает места конкурсным материалам, включающим в себя лишь заимствованный опыт, т.е. материалы, не имеющие инновационной ценности.</w:t>
      </w:r>
    </w:p>
    <w:p w14:paraId="6750D0FA" w14:textId="77777777" w:rsidR="004A7A91" w:rsidRPr="001842AA" w:rsidRDefault="004A7A91" w:rsidP="004A7A91">
      <w:pPr>
        <w:spacing w:after="0"/>
        <w:ind w:firstLine="284"/>
        <w:jc w:val="center"/>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Приложение  1</w:t>
      </w:r>
    </w:p>
    <w:p w14:paraId="226E05FA"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r w:rsidRPr="001842AA">
        <w:rPr>
          <w:rFonts w:ascii="Times New Roman" w:eastAsia="Times New Roman" w:hAnsi="Times New Roman" w:cs="Times New Roman"/>
          <w:b/>
          <w:color w:val="000000"/>
          <w:sz w:val="24"/>
          <w:szCs w:val="24"/>
          <w:u w:val="single"/>
          <w:lang w:eastAsia="ru-RU"/>
        </w:rPr>
        <w:t>АНКЕТА-ЗАЯВКА</w:t>
      </w:r>
    </w:p>
    <w:p w14:paraId="71E804A9"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sz w:val="24"/>
          <w:szCs w:val="24"/>
          <w:lang w:eastAsia="ru-RU"/>
        </w:rPr>
      </w:pPr>
      <w:r w:rsidRPr="001842AA">
        <w:rPr>
          <w:rFonts w:ascii="Times New Roman" w:eastAsia="Times New Roman" w:hAnsi="Times New Roman" w:cs="Times New Roman"/>
          <w:color w:val="000000"/>
          <w:sz w:val="24"/>
          <w:szCs w:val="24"/>
          <w:lang w:eastAsia="ru-RU"/>
        </w:rPr>
        <w:t xml:space="preserve">на участие в городском  конкурсе методических  разработок сценариев внеклассных мероприятий, посвященных Дню памяти жертв ДТП </w:t>
      </w:r>
    </w:p>
    <w:p w14:paraId="6D07B41D"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bCs/>
          <w:sz w:val="24"/>
          <w:szCs w:val="24"/>
          <w:lang w:eastAsia="ru-RU"/>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1843"/>
        <w:gridCol w:w="1701"/>
        <w:gridCol w:w="1559"/>
        <w:gridCol w:w="2350"/>
        <w:gridCol w:w="2210"/>
      </w:tblGrid>
      <w:tr w:rsidR="004A7A91" w:rsidRPr="001842AA" w14:paraId="4534B045" w14:textId="77777777" w:rsidTr="004A7A91">
        <w:trPr>
          <w:trHeight w:val="896"/>
          <w:jc w:val="center"/>
        </w:trPr>
        <w:tc>
          <w:tcPr>
            <w:tcW w:w="428" w:type="dxa"/>
            <w:tcBorders>
              <w:top w:val="single" w:sz="4" w:space="0" w:color="auto"/>
              <w:left w:val="single" w:sz="4" w:space="0" w:color="auto"/>
              <w:bottom w:val="single" w:sz="4" w:space="0" w:color="auto"/>
              <w:right w:val="single" w:sz="4" w:space="0" w:color="auto"/>
            </w:tcBorders>
            <w:hideMark/>
          </w:tcPr>
          <w:p w14:paraId="5B95ABF4" w14:textId="77777777" w:rsidR="004A7A91" w:rsidRPr="001842AA" w:rsidRDefault="004A7A91" w:rsidP="004A7A91">
            <w:pPr>
              <w:spacing w:after="0"/>
              <w:ind w:right="-108"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14:paraId="17F28D61"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u w:val="single"/>
                <w:lang w:eastAsia="ru-RU"/>
              </w:rPr>
            </w:pPr>
            <w:r w:rsidRPr="001842AA">
              <w:rPr>
                <w:rFonts w:ascii="Times New Roman" w:eastAsia="Times New Roman" w:hAnsi="Times New Roman" w:cs="Times New Roman"/>
                <w:b/>
                <w:bCs/>
                <w:sz w:val="24"/>
                <w:szCs w:val="24"/>
                <w:lang w:eastAsia="ru-RU"/>
              </w:rPr>
              <w:t xml:space="preserve">ФИО участника </w:t>
            </w:r>
            <w:r w:rsidRPr="001842AA">
              <w:rPr>
                <w:rFonts w:ascii="Times New Roman" w:eastAsia="Times New Roman" w:hAnsi="Times New Roman" w:cs="Times New Roman"/>
                <w:b/>
                <w:bCs/>
                <w:sz w:val="24"/>
                <w:szCs w:val="24"/>
                <w:u w:val="single"/>
                <w:lang w:eastAsia="ru-RU"/>
              </w:rPr>
              <w:t>полностью</w:t>
            </w:r>
          </w:p>
          <w:p w14:paraId="4F267EA1"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u w:val="single"/>
                <w:lang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12D4CFC4"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Название работы</w:t>
            </w:r>
          </w:p>
          <w:p w14:paraId="09334D8D"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(номинация) </w:t>
            </w:r>
          </w:p>
        </w:tc>
        <w:tc>
          <w:tcPr>
            <w:tcW w:w="1559" w:type="dxa"/>
            <w:tcBorders>
              <w:top w:val="single" w:sz="4" w:space="0" w:color="auto"/>
              <w:left w:val="single" w:sz="4" w:space="0" w:color="auto"/>
              <w:bottom w:val="single" w:sz="4" w:space="0" w:color="auto"/>
              <w:right w:val="single" w:sz="4" w:space="0" w:color="auto"/>
            </w:tcBorders>
            <w:hideMark/>
          </w:tcPr>
          <w:p w14:paraId="1032C84F"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Должность</w:t>
            </w:r>
          </w:p>
        </w:tc>
        <w:tc>
          <w:tcPr>
            <w:tcW w:w="2350" w:type="dxa"/>
            <w:tcBorders>
              <w:top w:val="single" w:sz="4" w:space="0" w:color="auto"/>
              <w:left w:val="single" w:sz="4" w:space="0" w:color="auto"/>
              <w:bottom w:val="single" w:sz="4" w:space="0" w:color="auto"/>
              <w:right w:val="single" w:sz="4" w:space="0" w:color="auto"/>
            </w:tcBorders>
          </w:tcPr>
          <w:p w14:paraId="073B2704"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Наименование  ОУ (полностью и сокращенно)</w:t>
            </w:r>
          </w:p>
        </w:tc>
        <w:tc>
          <w:tcPr>
            <w:tcW w:w="2210" w:type="dxa"/>
            <w:tcBorders>
              <w:top w:val="single" w:sz="4" w:space="0" w:color="auto"/>
              <w:left w:val="single" w:sz="4" w:space="0" w:color="auto"/>
              <w:bottom w:val="single" w:sz="4" w:space="0" w:color="auto"/>
              <w:right w:val="single" w:sz="4" w:space="0" w:color="auto"/>
            </w:tcBorders>
          </w:tcPr>
          <w:p w14:paraId="03546D4B"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Контактный телефон,  </w:t>
            </w:r>
          </w:p>
          <w:p w14:paraId="58F1897F"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val="en-US" w:eastAsia="ru-RU"/>
              </w:rPr>
              <w:t>e</w:t>
            </w:r>
            <w:r w:rsidRPr="001842AA">
              <w:rPr>
                <w:rFonts w:ascii="Times New Roman" w:eastAsia="Times New Roman" w:hAnsi="Times New Roman" w:cs="Times New Roman"/>
                <w:b/>
                <w:bCs/>
                <w:sz w:val="24"/>
                <w:szCs w:val="24"/>
                <w:lang w:eastAsia="ru-RU"/>
              </w:rPr>
              <w:t>-</w:t>
            </w:r>
            <w:r w:rsidRPr="001842AA">
              <w:rPr>
                <w:rFonts w:ascii="Times New Roman" w:eastAsia="Times New Roman" w:hAnsi="Times New Roman" w:cs="Times New Roman"/>
                <w:b/>
                <w:bCs/>
                <w:sz w:val="24"/>
                <w:szCs w:val="24"/>
                <w:lang w:val="en-US" w:eastAsia="ru-RU"/>
              </w:rPr>
              <w:t>mail</w:t>
            </w:r>
          </w:p>
        </w:tc>
      </w:tr>
      <w:tr w:rsidR="004A7A91" w:rsidRPr="001842AA" w14:paraId="4A02004C" w14:textId="77777777" w:rsidTr="004A7A91">
        <w:trPr>
          <w:trHeight w:val="350"/>
          <w:jc w:val="center"/>
        </w:trPr>
        <w:tc>
          <w:tcPr>
            <w:tcW w:w="428" w:type="dxa"/>
            <w:tcBorders>
              <w:top w:val="single" w:sz="4" w:space="0" w:color="auto"/>
              <w:left w:val="single" w:sz="4" w:space="0" w:color="auto"/>
              <w:bottom w:val="single" w:sz="4" w:space="0" w:color="auto"/>
              <w:right w:val="single" w:sz="4" w:space="0" w:color="auto"/>
            </w:tcBorders>
            <w:hideMark/>
          </w:tcPr>
          <w:p w14:paraId="115B1D7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tcPr>
          <w:p w14:paraId="6F85FBE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21DA41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62BB6E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350" w:type="dxa"/>
            <w:tcBorders>
              <w:top w:val="single" w:sz="4" w:space="0" w:color="auto"/>
              <w:left w:val="single" w:sz="4" w:space="0" w:color="auto"/>
              <w:bottom w:val="single" w:sz="4" w:space="0" w:color="auto"/>
              <w:right w:val="single" w:sz="4" w:space="0" w:color="auto"/>
            </w:tcBorders>
          </w:tcPr>
          <w:p w14:paraId="1613B10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10" w:type="dxa"/>
            <w:tcBorders>
              <w:top w:val="single" w:sz="4" w:space="0" w:color="auto"/>
              <w:left w:val="single" w:sz="4" w:space="0" w:color="auto"/>
              <w:bottom w:val="single" w:sz="4" w:space="0" w:color="auto"/>
              <w:right w:val="single" w:sz="4" w:space="0" w:color="auto"/>
            </w:tcBorders>
          </w:tcPr>
          <w:p w14:paraId="0C7A46F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bl>
    <w:p w14:paraId="49D239C7" w14:textId="77777777" w:rsidR="004A7A91" w:rsidRPr="001842AA" w:rsidRDefault="004A7A91" w:rsidP="004A7A91">
      <w:pPr>
        <w:spacing w:after="0"/>
        <w:ind w:right="-5" w:firstLine="284"/>
        <w:jc w:val="center"/>
        <w:rPr>
          <w:rFonts w:ascii="Times New Roman" w:eastAsia="Times New Roman" w:hAnsi="Times New Roman" w:cs="Times New Roman"/>
          <w:b/>
          <w:bCs/>
          <w:sz w:val="24"/>
          <w:szCs w:val="24"/>
          <w:lang w:eastAsia="ru-RU"/>
        </w:rPr>
      </w:pPr>
    </w:p>
    <w:p w14:paraId="20FF5CCA"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lang w:eastAsia="ru-RU"/>
        </w:rPr>
        <w:t>ФИО директора ОУ________________________Подпись_________________</w:t>
      </w:r>
    </w:p>
    <w:p w14:paraId="7F976E8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6F77ECE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МП</w:t>
      </w:r>
      <w:r w:rsidRPr="001842AA">
        <w:rPr>
          <w:rFonts w:ascii="Times New Roman" w:eastAsia="Times New Roman" w:hAnsi="Times New Roman" w:cs="Times New Roman"/>
          <w:sz w:val="24"/>
          <w:szCs w:val="24"/>
          <w:lang w:eastAsia="ru-RU"/>
        </w:rPr>
        <w:tab/>
        <w:t>Дата ___________________</w:t>
      </w:r>
    </w:p>
    <w:p w14:paraId="66C88594" w14:textId="77777777" w:rsidR="004A7A91" w:rsidRDefault="004A7A9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5B95E00"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ПОЛОЖЕНИЕ</w:t>
      </w:r>
    </w:p>
    <w:p w14:paraId="2357FAAC"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Городской конкурс-фестиваль ЮИД</w:t>
      </w:r>
    </w:p>
    <w:p w14:paraId="013855B4"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1. Общие положения</w:t>
      </w:r>
    </w:p>
    <w:p w14:paraId="693C9D3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Городской конкурс-фестиваль ЮИД  (далее – Конкурс) организуется в соответствии с планом совместных мероприятий Департамента образования Администрации городского округа Самара (далее Департамент образования) и ОГИБДД УВД МВД России по городу Самаре.</w:t>
      </w:r>
    </w:p>
    <w:p w14:paraId="556894CF" w14:textId="77777777" w:rsidR="004A7A91" w:rsidRPr="001842AA" w:rsidRDefault="004A7A91" w:rsidP="004A7A91">
      <w:pPr>
        <w:spacing w:after="0"/>
        <w:ind w:firstLine="284"/>
        <w:jc w:val="both"/>
        <w:rPr>
          <w:rFonts w:ascii="Times New Roman" w:eastAsia="Times New Roman" w:hAnsi="Times New Roman" w:cs="Times New Roman"/>
          <w:b/>
          <w:i/>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Учредителями Конкурса являются Департамент образования и ОГИБДД УВД МВД России по городу  Самаре.</w:t>
      </w:r>
    </w:p>
    <w:p w14:paraId="2821AD3B"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2. Цели и задачи Конкурса</w:t>
      </w:r>
    </w:p>
    <w:p w14:paraId="2EFF76B8" w14:textId="77777777" w:rsidR="004A7A91" w:rsidRPr="001842AA" w:rsidRDefault="004A7A91" w:rsidP="00F53446">
      <w:pPr>
        <w:numPr>
          <w:ilvl w:val="0"/>
          <w:numId w:val="499"/>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создание условий для формирования компетенций учащихся как участников дорожного движения в целях обеспечения гарантии безопасного поведения на улицах и дорогах;</w:t>
      </w:r>
    </w:p>
    <w:p w14:paraId="197A32DC" w14:textId="77777777" w:rsidR="004A7A91" w:rsidRPr="001842AA" w:rsidRDefault="004A7A91" w:rsidP="00F53446">
      <w:pPr>
        <w:numPr>
          <w:ilvl w:val="0"/>
          <w:numId w:val="499"/>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активизация деятельности образовательных учреждений по обучению детей правилам безопасного поведения на дорогах и профилактике детского дорожно-транспортного травматизма.</w:t>
      </w:r>
    </w:p>
    <w:p w14:paraId="7FFDD65E"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3. Порядок и сроки проведения Конкурса</w:t>
      </w:r>
    </w:p>
    <w:p w14:paraId="4815DA0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 xml:space="preserve">В Конкурсе принимают участие учащиеся образовательных учреждений городского округа Самара. </w:t>
      </w:r>
      <w:r w:rsidRPr="001842AA">
        <w:rPr>
          <w:rFonts w:ascii="Times New Roman" w:eastAsia="Times New Roman" w:hAnsi="Times New Roman" w:cs="Times New Roman"/>
          <w:b/>
          <w:color w:val="000000" w:themeColor="text1"/>
          <w:sz w:val="24"/>
          <w:szCs w:val="24"/>
          <w:u w:val="single"/>
          <w:lang w:eastAsia="ru-RU"/>
        </w:rPr>
        <w:t>Численность команды не должна</w:t>
      </w:r>
      <w:r w:rsidRPr="001842AA">
        <w:rPr>
          <w:rFonts w:ascii="Times New Roman" w:eastAsia="Times New Roman" w:hAnsi="Times New Roman" w:cs="Times New Roman"/>
          <w:color w:val="000000" w:themeColor="text1"/>
          <w:sz w:val="24"/>
          <w:szCs w:val="24"/>
          <w:u w:val="single"/>
          <w:lang w:eastAsia="ru-RU"/>
        </w:rPr>
        <w:t xml:space="preserve"> </w:t>
      </w:r>
      <w:r w:rsidRPr="001842AA">
        <w:rPr>
          <w:rFonts w:ascii="Times New Roman" w:eastAsia="Times New Roman" w:hAnsi="Times New Roman" w:cs="Times New Roman"/>
          <w:b/>
          <w:color w:val="000000" w:themeColor="text1"/>
          <w:sz w:val="24"/>
          <w:szCs w:val="24"/>
          <w:u w:val="single"/>
          <w:lang w:eastAsia="ru-RU"/>
        </w:rPr>
        <w:t>превышать 10 человек.</w:t>
      </w:r>
    </w:p>
    <w:p w14:paraId="095AC89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Выступление должно быть посвящено деятельности юных инспекторов движения в условиях современности, и иметь агитационную направленность на формирование у участников дорожного движения культуры и навыков безопасного поведения на улицах и дорогах.</w:t>
      </w:r>
    </w:p>
    <w:p w14:paraId="7ACF091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проводится по двум возрастным группам:</w:t>
      </w:r>
    </w:p>
    <w:p w14:paraId="739CEAA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1-я группа – </w:t>
      </w:r>
      <w:r w:rsidRPr="001842AA">
        <w:rPr>
          <w:rFonts w:ascii="Times New Roman" w:eastAsia="Times New Roman" w:hAnsi="Times New Roman" w:cs="Times New Roman"/>
          <w:b/>
          <w:color w:val="000000" w:themeColor="text1"/>
          <w:sz w:val="24"/>
          <w:szCs w:val="24"/>
          <w:lang w:eastAsia="ru-RU"/>
        </w:rPr>
        <w:t>учащиеся до шестого класса</w:t>
      </w:r>
      <w:r w:rsidRPr="001842AA">
        <w:rPr>
          <w:rFonts w:ascii="Times New Roman" w:eastAsia="Times New Roman" w:hAnsi="Times New Roman" w:cs="Times New Roman"/>
          <w:color w:val="000000" w:themeColor="text1"/>
          <w:sz w:val="24"/>
          <w:szCs w:val="24"/>
          <w:lang w:eastAsia="ru-RU"/>
        </w:rPr>
        <w:t xml:space="preserve">; </w:t>
      </w:r>
    </w:p>
    <w:p w14:paraId="65E3227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2-я группа – </w:t>
      </w:r>
      <w:r w:rsidRPr="001842AA">
        <w:rPr>
          <w:rFonts w:ascii="Times New Roman" w:eastAsia="Times New Roman" w:hAnsi="Times New Roman" w:cs="Times New Roman"/>
          <w:b/>
          <w:color w:val="000000" w:themeColor="text1"/>
          <w:sz w:val="24"/>
          <w:szCs w:val="24"/>
          <w:lang w:eastAsia="ru-RU"/>
        </w:rPr>
        <w:t>учащиеся седьмых – одиннадцатых классов</w:t>
      </w:r>
      <w:r w:rsidRPr="001842AA">
        <w:rPr>
          <w:rFonts w:ascii="Times New Roman" w:eastAsia="Times New Roman" w:hAnsi="Times New Roman" w:cs="Times New Roman"/>
          <w:color w:val="000000" w:themeColor="text1"/>
          <w:sz w:val="24"/>
          <w:szCs w:val="24"/>
          <w:lang w:eastAsia="ru-RU"/>
        </w:rPr>
        <w:t>.</w:t>
      </w:r>
    </w:p>
    <w:p w14:paraId="55AF388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Выступление  должно быть посвящено деятельности юных инспекторов движения в условиях современности, и иметь агитационную направленность на формирование у участников дорожного движения культуры и навыков безопасного поведения на улицах и дорогах.</w:t>
      </w:r>
    </w:p>
    <w:p w14:paraId="3E187D7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городской этап Конкурса команды  </w:t>
      </w:r>
      <w:r w:rsidRPr="001842AA">
        <w:rPr>
          <w:rFonts w:ascii="Times New Roman" w:eastAsia="Times New Roman" w:hAnsi="Times New Roman" w:cs="Times New Roman"/>
          <w:b/>
          <w:color w:val="000000" w:themeColor="text1"/>
          <w:sz w:val="24"/>
          <w:szCs w:val="24"/>
          <w:lang w:eastAsia="ru-RU"/>
        </w:rPr>
        <w:t>младшей возрастной</w:t>
      </w:r>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b/>
          <w:color w:val="000000" w:themeColor="text1"/>
          <w:sz w:val="24"/>
          <w:szCs w:val="24"/>
          <w:lang w:eastAsia="ru-RU"/>
        </w:rPr>
        <w:t xml:space="preserve">группы </w:t>
      </w:r>
      <w:r w:rsidRPr="001842AA">
        <w:rPr>
          <w:rFonts w:ascii="Times New Roman" w:eastAsia="Times New Roman" w:hAnsi="Times New Roman" w:cs="Times New Roman"/>
          <w:color w:val="000000" w:themeColor="text1"/>
          <w:sz w:val="24"/>
          <w:szCs w:val="24"/>
          <w:lang w:eastAsia="ru-RU"/>
        </w:rPr>
        <w:t xml:space="preserve">готовят выступления в любой сценической форме: в стиле «Домашнего задания» КВН, мюзикл, пантомима, мини-спектакль, пародии, попурри и др. в любом современном оформлении. Время выступления команды – </w:t>
      </w:r>
      <w:r w:rsidRPr="001842AA">
        <w:rPr>
          <w:rFonts w:ascii="Times New Roman" w:eastAsia="Times New Roman" w:hAnsi="Times New Roman" w:cs="Times New Roman"/>
          <w:b/>
          <w:color w:val="000000" w:themeColor="text1"/>
          <w:sz w:val="24"/>
          <w:szCs w:val="24"/>
          <w:u w:val="single"/>
          <w:lang w:eastAsia="ru-RU"/>
        </w:rPr>
        <w:t>не более 10 минут.</w:t>
      </w:r>
      <w:r w:rsidRPr="001842AA">
        <w:rPr>
          <w:rFonts w:ascii="Times New Roman" w:eastAsia="Times New Roman" w:hAnsi="Times New Roman" w:cs="Times New Roman"/>
          <w:color w:val="000000" w:themeColor="text1"/>
          <w:sz w:val="24"/>
          <w:szCs w:val="24"/>
          <w:lang w:eastAsia="ru-RU"/>
        </w:rPr>
        <w:t xml:space="preserve"> </w:t>
      </w:r>
    </w:p>
    <w:p w14:paraId="4C912F3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Команды  </w:t>
      </w:r>
      <w:r w:rsidRPr="001842AA">
        <w:rPr>
          <w:rFonts w:ascii="Times New Roman" w:eastAsia="Times New Roman" w:hAnsi="Times New Roman" w:cs="Times New Roman"/>
          <w:b/>
          <w:color w:val="000000" w:themeColor="text1"/>
          <w:sz w:val="24"/>
          <w:szCs w:val="24"/>
          <w:lang w:eastAsia="ru-RU"/>
        </w:rPr>
        <w:t>старшей  возрастной</w:t>
      </w:r>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b/>
          <w:color w:val="000000" w:themeColor="text1"/>
          <w:sz w:val="24"/>
          <w:szCs w:val="24"/>
          <w:lang w:eastAsia="ru-RU"/>
        </w:rPr>
        <w:t xml:space="preserve">группы </w:t>
      </w:r>
      <w:r w:rsidRPr="001842AA">
        <w:rPr>
          <w:rFonts w:ascii="Times New Roman" w:eastAsia="Times New Roman" w:hAnsi="Times New Roman" w:cs="Times New Roman"/>
          <w:color w:val="000000" w:themeColor="text1"/>
          <w:sz w:val="24"/>
          <w:szCs w:val="24"/>
          <w:lang w:eastAsia="ru-RU"/>
        </w:rPr>
        <w:t xml:space="preserve">показывают выступление  в стиле «Домашнего задания» КВН, мюзикл, пантомима, пародии. Время выступления команды – </w:t>
      </w:r>
      <w:r w:rsidRPr="001842AA">
        <w:rPr>
          <w:rFonts w:ascii="Times New Roman" w:eastAsia="Times New Roman" w:hAnsi="Times New Roman" w:cs="Times New Roman"/>
          <w:b/>
          <w:color w:val="000000" w:themeColor="text1"/>
          <w:sz w:val="24"/>
          <w:szCs w:val="24"/>
          <w:u w:val="single"/>
          <w:lang w:eastAsia="ru-RU"/>
        </w:rPr>
        <w:t>не более 7 минут.</w:t>
      </w:r>
      <w:r w:rsidRPr="001842AA">
        <w:rPr>
          <w:rFonts w:ascii="Times New Roman" w:eastAsia="Times New Roman" w:hAnsi="Times New Roman" w:cs="Times New Roman"/>
          <w:color w:val="000000" w:themeColor="text1"/>
          <w:sz w:val="24"/>
          <w:szCs w:val="24"/>
          <w:lang w:eastAsia="ru-RU"/>
        </w:rPr>
        <w:t xml:space="preserve"> </w:t>
      </w:r>
    </w:p>
    <w:p w14:paraId="78CC4E2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Жюри районных этапов конкурса отбирают лучшие команды,   которые приглашаются к участию в  городской финал.  </w:t>
      </w:r>
    </w:p>
    <w:p w14:paraId="50DF28D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 городском этапе конкурса принимают участие  по девять команд  каждой возрастной группы.</w:t>
      </w:r>
    </w:p>
    <w:p w14:paraId="1C2E0DD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будет проходить в следующей последовательности:</w:t>
      </w:r>
    </w:p>
    <w:p w14:paraId="2DD55C6D" w14:textId="77777777" w:rsidR="004A7A91" w:rsidRPr="001842AA" w:rsidRDefault="004A7A91" w:rsidP="004A7A91">
      <w:pPr>
        <w:tabs>
          <w:tab w:val="num"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1 часть – выступление младшей возрастной группы на заданную тему;</w:t>
      </w:r>
    </w:p>
    <w:p w14:paraId="6D47965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2 часть – выступление старшей возрастной группы на заданную тему.</w:t>
      </w:r>
    </w:p>
    <w:p w14:paraId="6E5F722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p w14:paraId="5EAB276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проходит в три этапа:</w:t>
      </w:r>
    </w:p>
    <w:p w14:paraId="671336D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u w:val="single"/>
          <w:lang w:eastAsia="ru-RU"/>
        </w:rPr>
        <w:t>1 этап</w:t>
      </w:r>
      <w:r w:rsidRPr="001842AA">
        <w:rPr>
          <w:rFonts w:ascii="Times New Roman" w:eastAsia="Times New Roman" w:hAnsi="Times New Roman" w:cs="Times New Roman"/>
          <w:color w:val="000000" w:themeColor="text1"/>
          <w:sz w:val="24"/>
          <w:szCs w:val="24"/>
          <w:lang w:eastAsia="ru-RU"/>
        </w:rPr>
        <w:t xml:space="preserve"> – до  ноября 2020 г – конкурсы в образовательных учреждениях;</w:t>
      </w:r>
    </w:p>
    <w:p w14:paraId="672AC3B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u w:val="single"/>
          <w:lang w:eastAsia="ru-RU"/>
        </w:rPr>
        <w:t>2 этап</w:t>
      </w:r>
      <w:r w:rsidRPr="001842AA">
        <w:rPr>
          <w:rFonts w:ascii="Times New Roman" w:eastAsia="Times New Roman" w:hAnsi="Times New Roman" w:cs="Times New Roman"/>
          <w:color w:val="000000" w:themeColor="text1"/>
          <w:sz w:val="24"/>
          <w:szCs w:val="24"/>
          <w:lang w:eastAsia="ru-RU"/>
        </w:rPr>
        <w:t xml:space="preserve"> – в ноябре   2020 года – районные этапы конкурса и городской финал;</w:t>
      </w:r>
    </w:p>
    <w:p w14:paraId="6EA2605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конкурса оставляет за собой право (по согласованию) изменения даты проведения районных этапов и городского финала.</w:t>
      </w:r>
    </w:p>
    <w:p w14:paraId="66572A9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Рекомендации по подготовке и проведению Конкурса, а также по оформлению материалов можно получить по тел.8(846)333-40-32 (Лунченко Л.А., Романова Д.А.)</w:t>
      </w:r>
    </w:p>
    <w:p w14:paraId="390AEC01" w14:textId="77777777" w:rsidR="004A7A91" w:rsidRPr="001842AA" w:rsidRDefault="004A7A91" w:rsidP="004A7A91">
      <w:pPr>
        <w:keepNext/>
        <w:spacing w:after="0"/>
        <w:ind w:firstLine="284"/>
        <w:jc w:val="center"/>
        <w:outlineLvl w:val="1"/>
        <w:rPr>
          <w:rFonts w:ascii="Times New Roman" w:eastAsiaTheme="majorEastAsia" w:hAnsi="Times New Roman" w:cs="Times New Roman"/>
          <w:b/>
          <w:bCs/>
          <w:color w:val="000000" w:themeColor="text1"/>
          <w:sz w:val="24"/>
          <w:szCs w:val="24"/>
        </w:rPr>
      </w:pPr>
      <w:r w:rsidRPr="001842AA">
        <w:rPr>
          <w:rFonts w:ascii="Times New Roman" w:eastAsiaTheme="majorEastAsia" w:hAnsi="Times New Roman" w:cs="Times New Roman"/>
          <w:b/>
          <w:bCs/>
          <w:color w:val="000000" w:themeColor="text1"/>
          <w:sz w:val="24"/>
          <w:szCs w:val="24"/>
        </w:rPr>
        <w:t>4. Требования к участникам Конкурса</w:t>
      </w:r>
    </w:p>
    <w:p w14:paraId="730CBED2" w14:textId="77777777" w:rsidR="004A7A91" w:rsidRPr="001842AA" w:rsidRDefault="004A7A91" w:rsidP="004A7A91">
      <w:pPr>
        <w:tabs>
          <w:tab w:val="num"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Для участия в районном отборочном этапе ОУ высылают заранее анкету-заявку  (с указанием школы, класса, количество человек в команде и ФИО, должности руководителя команды с контактным тел.) заполнив все пункты печатным текстом в формате </w:t>
      </w:r>
      <w:r w:rsidRPr="001842AA">
        <w:rPr>
          <w:rFonts w:ascii="Times New Roman" w:eastAsia="Times New Roman" w:hAnsi="Times New Roman" w:cs="Times New Roman"/>
          <w:color w:val="000000" w:themeColor="text1"/>
          <w:sz w:val="24"/>
          <w:szCs w:val="24"/>
          <w:lang w:val="en-US" w:eastAsia="ru-RU"/>
        </w:rPr>
        <w:t>Microsoft</w:t>
      </w:r>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color w:val="000000" w:themeColor="text1"/>
          <w:sz w:val="24"/>
          <w:szCs w:val="24"/>
          <w:lang w:val="en-US" w:eastAsia="ru-RU"/>
        </w:rPr>
        <w:t>Word</w:t>
      </w:r>
      <w:r w:rsidRPr="001842AA">
        <w:rPr>
          <w:rFonts w:ascii="Times New Roman" w:eastAsia="Times New Roman" w:hAnsi="Times New Roman" w:cs="Times New Roman"/>
          <w:color w:val="000000" w:themeColor="text1"/>
          <w:sz w:val="24"/>
          <w:szCs w:val="24"/>
          <w:lang w:eastAsia="ru-RU"/>
        </w:rPr>
        <w:t xml:space="preserve"> (Приложение № 1);</w:t>
      </w:r>
    </w:p>
    <w:p w14:paraId="4B018409"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Перешлите ее по адресу </w:t>
      </w:r>
      <w:r w:rsidRPr="001842AA">
        <w:rPr>
          <w:rFonts w:ascii="Times New Roman" w:eastAsia="Times New Roman" w:hAnsi="Times New Roman" w:cs="Times New Roman"/>
          <w:color w:val="000000" w:themeColor="text1"/>
          <w:sz w:val="24"/>
          <w:szCs w:val="24"/>
          <w:lang w:val="en-US" w:eastAsia="ru-RU"/>
        </w:rPr>
        <w:t>e</w:t>
      </w:r>
      <w:r w:rsidRPr="001842AA">
        <w:rPr>
          <w:rFonts w:ascii="Times New Roman" w:eastAsia="Times New Roman" w:hAnsi="Times New Roman" w:cs="Times New Roman"/>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val="en-US" w:eastAsia="ru-RU"/>
        </w:rPr>
        <w:t>mail</w:t>
      </w:r>
      <w:r w:rsidRPr="001842AA">
        <w:rPr>
          <w:rFonts w:ascii="Times New Roman" w:eastAsia="Times New Roman" w:hAnsi="Times New Roman" w:cs="Times New Roman"/>
          <w:color w:val="000000" w:themeColor="text1"/>
          <w:sz w:val="24"/>
          <w:szCs w:val="24"/>
          <w:lang w:eastAsia="ru-RU"/>
        </w:rPr>
        <w:t xml:space="preserve">: </w:t>
      </w:r>
      <w:hyperlink r:id="rId352" w:history="1">
        <w:r w:rsidRPr="001842AA">
          <w:rPr>
            <w:rFonts w:ascii="Times New Roman" w:eastAsia="Times New Roman" w:hAnsi="Times New Roman" w:cs="Times New Roman"/>
            <w:color w:val="000000" w:themeColor="text1"/>
            <w:sz w:val="24"/>
            <w:szCs w:val="24"/>
            <w:u w:val="single"/>
            <w:lang w:val="en-US" w:eastAsia="ru-RU"/>
          </w:rPr>
          <w:t>pdd</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deti</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yandex</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hyperlink>
      <w:r w:rsidRPr="001842AA">
        <w:rPr>
          <w:rFonts w:ascii="Times New Roman" w:eastAsia="Times New Roman" w:hAnsi="Times New Roman" w:cs="Times New Roman"/>
          <w:color w:val="000000" w:themeColor="text1"/>
          <w:sz w:val="24"/>
          <w:szCs w:val="24"/>
          <w:lang w:eastAsia="ru-RU"/>
        </w:rPr>
        <w:t xml:space="preserve">, как знак подтверждения участия в Конкурсе. </w:t>
      </w:r>
    </w:p>
    <w:p w14:paraId="14332FF4"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Без Анкеты-заявки участие в Конкурсе не рассматривается. </w:t>
      </w:r>
    </w:p>
    <w:p w14:paraId="0AC35F96"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u w:val="single"/>
          <w:lang w:eastAsia="ru-RU"/>
        </w:rPr>
        <w:t>При регистрации команд в день выступления  на районном этапе</w:t>
      </w:r>
      <w:r w:rsidRPr="001842AA">
        <w:rPr>
          <w:rFonts w:ascii="Times New Roman" w:eastAsia="Times New Roman" w:hAnsi="Times New Roman" w:cs="Times New Roman"/>
          <w:b/>
          <w:color w:val="000000" w:themeColor="text1"/>
          <w:sz w:val="24"/>
          <w:szCs w:val="24"/>
          <w:lang w:eastAsia="ru-RU"/>
        </w:rPr>
        <w:t xml:space="preserve"> </w:t>
      </w:r>
      <w:r w:rsidRPr="001842AA">
        <w:rPr>
          <w:rFonts w:ascii="Times New Roman" w:eastAsia="Times New Roman" w:hAnsi="Times New Roman" w:cs="Times New Roman"/>
          <w:b/>
          <w:color w:val="000000" w:themeColor="text1"/>
          <w:sz w:val="24"/>
          <w:szCs w:val="24"/>
          <w:u w:val="single"/>
          <w:lang w:eastAsia="ru-RU"/>
        </w:rPr>
        <w:t>предоставить распечатанные заявку и сценарий выступления, с указанием автора сценария.</w:t>
      </w:r>
    </w:p>
    <w:p w14:paraId="0436BCF6" w14:textId="77777777" w:rsidR="004A7A91" w:rsidRPr="001842AA" w:rsidRDefault="004A7A91" w:rsidP="004A7A91">
      <w:pPr>
        <w:keepNext/>
        <w:spacing w:after="0"/>
        <w:ind w:firstLine="284"/>
        <w:jc w:val="center"/>
        <w:outlineLvl w:val="1"/>
        <w:rPr>
          <w:rFonts w:ascii="Times New Roman" w:eastAsiaTheme="majorEastAsia" w:hAnsi="Times New Roman" w:cs="Times New Roman"/>
          <w:b/>
          <w:bCs/>
          <w:color w:val="000000" w:themeColor="text1"/>
          <w:sz w:val="24"/>
          <w:szCs w:val="24"/>
        </w:rPr>
      </w:pPr>
      <w:r w:rsidRPr="001842AA">
        <w:rPr>
          <w:rFonts w:ascii="Times New Roman" w:eastAsiaTheme="majorEastAsia" w:hAnsi="Times New Roman" w:cs="Times New Roman"/>
          <w:b/>
          <w:bCs/>
          <w:color w:val="000000" w:themeColor="text1"/>
          <w:sz w:val="24"/>
          <w:szCs w:val="24"/>
        </w:rPr>
        <w:t>5. Критерии оценки выступлений</w:t>
      </w:r>
    </w:p>
    <w:p w14:paraId="42FBD71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Команды представляют на Конкурс целостную программу выступления, включающую пропаганду Правил дорожного движения и безопасного поведения детей на дорогах.</w:t>
      </w:r>
    </w:p>
    <w:p w14:paraId="5276C61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Оценка выступлений команд формируется по 10-бальной шкале. При подведении итогов выступлений команд учитываются:</w:t>
      </w:r>
    </w:p>
    <w:p w14:paraId="319A90E3" w14:textId="77777777" w:rsidR="004A7A91" w:rsidRPr="001842AA" w:rsidRDefault="004A7A91" w:rsidP="00F53446">
      <w:pPr>
        <w:numPr>
          <w:ilvl w:val="0"/>
          <w:numId w:val="500"/>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сценарий (качество литературной части сценария):</w:t>
      </w:r>
    </w:p>
    <w:p w14:paraId="11B52C3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содержательность и актуальность текста (до 3 баллов),</w:t>
      </w:r>
    </w:p>
    <w:p w14:paraId="6E6DBBA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доступность (до 2 баллов),</w:t>
      </w:r>
    </w:p>
    <w:p w14:paraId="02C3E92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форма и жанры (до 5 баллов);</w:t>
      </w:r>
    </w:p>
    <w:p w14:paraId="30D54D86" w14:textId="77777777" w:rsidR="004A7A91" w:rsidRPr="001842AA" w:rsidRDefault="004A7A91" w:rsidP="00F53446">
      <w:pPr>
        <w:numPr>
          <w:ilvl w:val="0"/>
          <w:numId w:val="500"/>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режиссура (зрелищность и художественность выступления):  </w:t>
      </w:r>
    </w:p>
    <w:p w14:paraId="020BCFE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костюмы (до 2 баллов),</w:t>
      </w:r>
    </w:p>
    <w:p w14:paraId="1A344AB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реквизит (до 2 баллов),  </w:t>
      </w:r>
    </w:p>
    <w:p w14:paraId="6323B20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декорации (до 3 баллов),</w:t>
      </w:r>
    </w:p>
    <w:p w14:paraId="6B720CC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музыкальное и видео сопровождение (до 3 баллов);</w:t>
      </w:r>
    </w:p>
    <w:p w14:paraId="11607A98" w14:textId="77777777" w:rsidR="004A7A91" w:rsidRPr="001842AA" w:rsidRDefault="004A7A91" w:rsidP="00F53446">
      <w:pPr>
        <w:numPr>
          <w:ilvl w:val="0"/>
          <w:numId w:val="500"/>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исполнение (артистизм и мастерство участников команд) – до 10 баллов;</w:t>
      </w:r>
    </w:p>
    <w:p w14:paraId="3D4BE678" w14:textId="77777777" w:rsidR="004A7A91" w:rsidRPr="001842AA" w:rsidRDefault="004A7A91" w:rsidP="00F53446">
      <w:pPr>
        <w:numPr>
          <w:ilvl w:val="0"/>
          <w:numId w:val="500"/>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этичность выступления (до 5 баллов);</w:t>
      </w:r>
    </w:p>
    <w:p w14:paraId="23D56DDA" w14:textId="77777777" w:rsidR="004A7A91" w:rsidRPr="001842AA" w:rsidRDefault="004A7A91" w:rsidP="00F53446">
      <w:pPr>
        <w:numPr>
          <w:ilvl w:val="0"/>
          <w:numId w:val="500"/>
        </w:numPr>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соблюдение временного регламента (минус 3 балла за каждую минуту);</w:t>
      </w:r>
    </w:p>
    <w:p w14:paraId="4DE3F905" w14:textId="77777777" w:rsidR="004A7A91" w:rsidRPr="001842AA" w:rsidRDefault="004A7A91" w:rsidP="00F53446">
      <w:pPr>
        <w:numPr>
          <w:ilvl w:val="0"/>
          <w:numId w:val="500"/>
        </w:numPr>
        <w:spacing w:after="0"/>
        <w:ind w:left="0" w:firstLine="284"/>
        <w:contextualSpacing/>
        <w:jc w:val="both"/>
        <w:rPr>
          <w:rFonts w:ascii="Times New Roman" w:eastAsia="Times New Roman" w:hAnsi="Times New Roman" w:cs="Times New Roman"/>
          <w:b/>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раскрытие заданной темы (до 5 баллов).</w:t>
      </w:r>
      <w:r w:rsidRPr="001842AA">
        <w:rPr>
          <w:rFonts w:ascii="Times New Roman" w:eastAsia="Times New Roman" w:hAnsi="Times New Roman" w:cs="Times New Roman"/>
          <w:color w:val="000000" w:themeColor="text1"/>
          <w:sz w:val="24"/>
          <w:szCs w:val="24"/>
          <w:u w:val="single"/>
          <w:lang w:eastAsia="ru-RU"/>
        </w:rPr>
        <w:t xml:space="preserve"> </w:t>
      </w:r>
    </w:p>
    <w:p w14:paraId="3DD510D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Каждый член жюри заполняет индивидуальные протоколы. Результаты индивидуальных протоколов вносятся в сводную ведомость, которая утверждается подписью представителя жюри конкурса агитбригад. Итоговый результат каждой команды – сумма баллов, и время, начисленных каждым членом жюри.</w:t>
      </w:r>
    </w:p>
    <w:p w14:paraId="31F370F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p w14:paraId="6341159C" w14:textId="77777777" w:rsidR="004A7A91" w:rsidRPr="001842AA" w:rsidRDefault="004A7A91" w:rsidP="004A7A91">
      <w:pPr>
        <w:keepNext/>
        <w:spacing w:after="0"/>
        <w:ind w:firstLine="284"/>
        <w:jc w:val="center"/>
        <w:outlineLvl w:val="1"/>
        <w:rPr>
          <w:rFonts w:ascii="Times New Roman" w:eastAsiaTheme="majorEastAsia" w:hAnsi="Times New Roman" w:cs="Times New Roman"/>
          <w:b/>
          <w:bCs/>
          <w:color w:val="000000" w:themeColor="text1"/>
          <w:sz w:val="24"/>
          <w:szCs w:val="24"/>
        </w:rPr>
      </w:pPr>
      <w:r w:rsidRPr="001842AA">
        <w:rPr>
          <w:rFonts w:ascii="Times New Roman" w:eastAsiaTheme="majorEastAsia" w:hAnsi="Times New Roman" w:cs="Times New Roman"/>
          <w:b/>
          <w:bCs/>
          <w:color w:val="000000" w:themeColor="text1"/>
          <w:sz w:val="24"/>
          <w:szCs w:val="24"/>
        </w:rPr>
        <w:t>6.  Руководство Конкурсом</w:t>
      </w:r>
    </w:p>
    <w:p w14:paraId="52E6DAC3" w14:textId="77777777" w:rsidR="004A7A91" w:rsidRPr="001842AA" w:rsidRDefault="004A7A91" w:rsidP="004A7A91">
      <w:pPr>
        <w:spacing w:after="0"/>
        <w:ind w:firstLine="284"/>
        <w:rPr>
          <w:rFonts w:ascii="Times New Roman" w:eastAsia="Times New Roman" w:hAnsi="Times New Roman" w:cs="Times New Roman"/>
          <w:sz w:val="24"/>
          <w:szCs w:val="24"/>
        </w:rPr>
      </w:pPr>
    </w:p>
    <w:p w14:paraId="7D63438D" w14:textId="77777777" w:rsidR="004A7A91" w:rsidRPr="001842AA" w:rsidRDefault="004A7A91" w:rsidP="004A7A91">
      <w:pPr>
        <w:tabs>
          <w:tab w:val="num"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Подготовку и проведение Конкурса осуществляет городской оргкомитет, сформированный и утвержденный Департаментом образования Администрации городского округа Самара и ОГИБДД УВД МВД России по городу Самаре.  </w:t>
      </w:r>
    </w:p>
    <w:p w14:paraId="64237AD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Конкурса  формирует жюри.</w:t>
      </w:r>
    </w:p>
    <w:p w14:paraId="402BBB35" w14:textId="77777777" w:rsidR="004A7A91" w:rsidRPr="001842AA" w:rsidRDefault="004A7A91" w:rsidP="004A7A91">
      <w:pPr>
        <w:tabs>
          <w:tab w:val="num"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оставляет за собой право изменить условия настоящего Положения (за исключением требований к конкурсным материалам), разместив информацию на сайте МБУ ДО ЦЭВДМ г.о. Самара </w:t>
      </w:r>
      <w:r w:rsidRPr="001842AA">
        <w:rPr>
          <w:rFonts w:ascii="Times New Roman" w:eastAsia="Times New Roman" w:hAnsi="Times New Roman" w:cs="Times New Roman"/>
          <w:color w:val="000000" w:themeColor="text1"/>
          <w:sz w:val="24"/>
          <w:szCs w:val="24"/>
          <w:u w:val="single"/>
          <w:lang w:val="en-US" w:eastAsia="ru-RU"/>
        </w:rPr>
        <w:t>http</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www</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centersamara</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p>
    <w:p w14:paraId="68B9AFD3" w14:textId="77777777" w:rsidR="004A7A91" w:rsidRPr="001842AA" w:rsidRDefault="004A7A91" w:rsidP="004A7A91">
      <w:pPr>
        <w:keepNext/>
        <w:spacing w:after="0"/>
        <w:ind w:firstLine="284"/>
        <w:jc w:val="center"/>
        <w:outlineLvl w:val="1"/>
        <w:rPr>
          <w:rFonts w:ascii="Times New Roman" w:eastAsiaTheme="majorEastAsia" w:hAnsi="Times New Roman" w:cs="Times New Roman"/>
          <w:b/>
          <w:bCs/>
          <w:color w:val="000000" w:themeColor="text1"/>
          <w:sz w:val="24"/>
          <w:szCs w:val="24"/>
        </w:rPr>
      </w:pPr>
      <w:r w:rsidRPr="001842AA">
        <w:rPr>
          <w:rFonts w:ascii="Times New Roman" w:eastAsiaTheme="majorEastAsia" w:hAnsi="Times New Roman" w:cs="Times New Roman"/>
          <w:b/>
          <w:bCs/>
          <w:color w:val="000000" w:themeColor="text1"/>
          <w:sz w:val="24"/>
          <w:szCs w:val="24"/>
        </w:rPr>
        <w:t>7. Подведение итогов, определение победителей и призеров</w:t>
      </w:r>
    </w:p>
    <w:p w14:paraId="369B2E1C" w14:textId="77777777" w:rsidR="004A7A91" w:rsidRPr="001842AA" w:rsidRDefault="004A7A91" w:rsidP="004A7A91">
      <w:pPr>
        <w:tabs>
          <w:tab w:val="num" w:pos="1276"/>
          <w:tab w:val="num" w:pos="1429"/>
        </w:tabs>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По результатам выступлений коллективов в финале Конкурса жюри определяет победителей и призеров (1, 2, 3 места) в каждой возрастной группе, которые награждаются дипломами, подарками и призами. </w:t>
      </w:r>
    </w:p>
    <w:p w14:paraId="7A44B6B2" w14:textId="77777777" w:rsidR="004A7A91" w:rsidRPr="001842AA" w:rsidRDefault="004A7A91" w:rsidP="004A7A91">
      <w:pPr>
        <w:tabs>
          <w:tab w:val="num" w:pos="1276"/>
          <w:tab w:val="num" w:pos="1429"/>
        </w:tabs>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имеет право учредить призы (за высокий уровень исполнительского мастерства, вокал, хореография и др.). </w:t>
      </w:r>
    </w:p>
    <w:p w14:paraId="3921B24A" w14:textId="77777777" w:rsidR="004A7A91" w:rsidRPr="001842AA" w:rsidRDefault="004A7A91" w:rsidP="004A7A91">
      <w:pPr>
        <w:keepNext/>
        <w:spacing w:after="0"/>
        <w:ind w:firstLine="284"/>
        <w:jc w:val="center"/>
        <w:outlineLvl w:val="1"/>
        <w:rPr>
          <w:rFonts w:ascii="Times New Roman" w:eastAsiaTheme="majorEastAsia" w:hAnsi="Times New Roman" w:cs="Times New Roman"/>
          <w:b/>
          <w:bCs/>
          <w:color w:val="000000" w:themeColor="text1"/>
          <w:sz w:val="24"/>
          <w:szCs w:val="24"/>
        </w:rPr>
      </w:pPr>
      <w:r w:rsidRPr="001842AA">
        <w:rPr>
          <w:rFonts w:ascii="Times New Roman" w:eastAsiaTheme="majorEastAsia" w:hAnsi="Times New Roman" w:cs="Times New Roman"/>
          <w:b/>
          <w:bCs/>
          <w:color w:val="000000" w:themeColor="text1"/>
          <w:sz w:val="24"/>
          <w:szCs w:val="24"/>
        </w:rPr>
        <w:t>8. Авторские права участников Конкурса</w:t>
      </w:r>
    </w:p>
    <w:p w14:paraId="5CC1A2D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Материалы, присланные на Конкурс, не рецензируются и не возвращаются.</w:t>
      </w:r>
    </w:p>
    <w:p w14:paraId="0B8FEEE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Ответственность за содержание представленных на Конкурс работ организаторы Конкурса не несут.</w:t>
      </w:r>
    </w:p>
    <w:p w14:paraId="2BCD4952" w14:textId="77777777" w:rsidR="004A7A91" w:rsidRPr="001842AA" w:rsidRDefault="004A7A91" w:rsidP="004A7A91">
      <w:pPr>
        <w:tabs>
          <w:tab w:val="num" w:pos="1429"/>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вправе использовать сценарии, представленные на Конкурс, в некоммерческих целях (размещение в Интернете, публикация в педагогических изданиях, т.д., сохраняя ссылку на авторство материала). </w:t>
      </w:r>
    </w:p>
    <w:p w14:paraId="7D829F1C"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Приложение 1</w:t>
      </w:r>
    </w:p>
    <w:p w14:paraId="171EEA96"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p>
    <w:p w14:paraId="181A483F"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r w:rsidRPr="001842AA">
        <w:rPr>
          <w:rFonts w:ascii="Times New Roman" w:eastAsia="Times New Roman" w:hAnsi="Times New Roman" w:cs="Times New Roman"/>
          <w:b/>
          <w:color w:val="000000"/>
          <w:sz w:val="24"/>
          <w:szCs w:val="24"/>
          <w:u w:val="single"/>
          <w:lang w:eastAsia="ru-RU"/>
        </w:rPr>
        <w:t>АНКЕТА-ЗАЯВКА</w:t>
      </w:r>
    </w:p>
    <w:p w14:paraId="435264DD"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b/>
          <w:color w:val="000000"/>
          <w:sz w:val="24"/>
          <w:szCs w:val="24"/>
          <w:lang w:eastAsia="ru-RU"/>
        </w:rPr>
        <w:t xml:space="preserve"> </w:t>
      </w:r>
      <w:r w:rsidRPr="001842AA">
        <w:rPr>
          <w:rFonts w:ascii="Times New Roman" w:eastAsia="Times New Roman" w:hAnsi="Times New Roman" w:cs="Times New Roman"/>
          <w:color w:val="000000"/>
          <w:sz w:val="24"/>
          <w:szCs w:val="24"/>
          <w:lang w:eastAsia="ru-RU"/>
        </w:rPr>
        <w:t>на участие в конкурсе-фестивале  ЮИД (возрастная группа____________)</w:t>
      </w:r>
    </w:p>
    <w:p w14:paraId="4AF4532B" w14:textId="77777777" w:rsidR="004A7A91" w:rsidRPr="001842AA" w:rsidRDefault="004A7A91" w:rsidP="004A7A91">
      <w:pPr>
        <w:spacing w:after="0"/>
        <w:ind w:right="-5"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Внутригородской район:___________________________________</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701"/>
        <w:gridCol w:w="1701"/>
        <w:gridCol w:w="1418"/>
        <w:gridCol w:w="1700"/>
        <w:gridCol w:w="2243"/>
      </w:tblGrid>
      <w:tr w:rsidR="004A7A91" w:rsidRPr="001842AA" w14:paraId="0867B449" w14:textId="77777777" w:rsidTr="004A7A91">
        <w:trPr>
          <w:trHeight w:val="896"/>
          <w:jc w:val="center"/>
        </w:trPr>
        <w:tc>
          <w:tcPr>
            <w:tcW w:w="617" w:type="dxa"/>
            <w:tcBorders>
              <w:top w:val="single" w:sz="4" w:space="0" w:color="auto"/>
              <w:left w:val="single" w:sz="4" w:space="0" w:color="auto"/>
              <w:bottom w:val="single" w:sz="4" w:space="0" w:color="auto"/>
              <w:right w:val="single" w:sz="4" w:space="0" w:color="auto"/>
            </w:tcBorders>
            <w:hideMark/>
          </w:tcPr>
          <w:p w14:paraId="1A276D25" w14:textId="77777777" w:rsidR="004A7A91" w:rsidRPr="001842AA" w:rsidRDefault="004A7A91" w:rsidP="004A7A91">
            <w:pPr>
              <w:spacing w:after="0"/>
              <w:ind w:right="-108"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7592D3B8"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ФИО участника </w:t>
            </w:r>
            <w:r w:rsidRPr="001842AA">
              <w:rPr>
                <w:rFonts w:ascii="Times New Roman" w:eastAsia="Times New Roman" w:hAnsi="Times New Roman" w:cs="Times New Roman"/>
                <w:b/>
                <w:bCs/>
                <w:sz w:val="24"/>
                <w:szCs w:val="24"/>
                <w:u w:val="single"/>
                <w:lang w:eastAsia="ru-RU"/>
              </w:rPr>
              <w:t>полностью</w:t>
            </w:r>
          </w:p>
        </w:tc>
        <w:tc>
          <w:tcPr>
            <w:tcW w:w="1701" w:type="dxa"/>
            <w:tcBorders>
              <w:top w:val="single" w:sz="4" w:space="0" w:color="auto"/>
              <w:left w:val="single" w:sz="4" w:space="0" w:color="auto"/>
              <w:bottom w:val="single" w:sz="4" w:space="0" w:color="auto"/>
              <w:right w:val="single" w:sz="4" w:space="0" w:color="auto"/>
            </w:tcBorders>
            <w:hideMark/>
          </w:tcPr>
          <w:p w14:paraId="1CD12B4A"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Учреждение (кратко и полностью)  </w:t>
            </w:r>
          </w:p>
        </w:tc>
        <w:tc>
          <w:tcPr>
            <w:tcW w:w="1418" w:type="dxa"/>
            <w:tcBorders>
              <w:top w:val="single" w:sz="4" w:space="0" w:color="auto"/>
              <w:left w:val="single" w:sz="4" w:space="0" w:color="auto"/>
              <w:bottom w:val="single" w:sz="4" w:space="0" w:color="auto"/>
              <w:right w:val="single" w:sz="4" w:space="0" w:color="auto"/>
            </w:tcBorders>
            <w:hideMark/>
          </w:tcPr>
          <w:p w14:paraId="1F7669A9"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класс</w:t>
            </w:r>
          </w:p>
        </w:tc>
        <w:tc>
          <w:tcPr>
            <w:tcW w:w="1700" w:type="dxa"/>
            <w:tcBorders>
              <w:top w:val="single" w:sz="4" w:space="0" w:color="auto"/>
              <w:left w:val="single" w:sz="4" w:space="0" w:color="auto"/>
              <w:bottom w:val="single" w:sz="4" w:space="0" w:color="auto"/>
              <w:right w:val="single" w:sz="4" w:space="0" w:color="auto"/>
            </w:tcBorders>
            <w:hideMark/>
          </w:tcPr>
          <w:p w14:paraId="1CC03F94"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ФИО руководителя (педагога) </w:t>
            </w:r>
            <w:r w:rsidRPr="001842AA">
              <w:rPr>
                <w:rFonts w:ascii="Times New Roman" w:eastAsia="Times New Roman" w:hAnsi="Times New Roman" w:cs="Times New Roman"/>
                <w:b/>
                <w:bCs/>
                <w:sz w:val="24"/>
                <w:szCs w:val="24"/>
                <w:u w:val="single"/>
                <w:lang w:eastAsia="ru-RU"/>
              </w:rPr>
              <w:t>полностью</w:t>
            </w:r>
            <w:r w:rsidRPr="001842AA">
              <w:rPr>
                <w:rFonts w:ascii="Times New Roman" w:eastAsia="Times New Roman" w:hAnsi="Times New Roman" w:cs="Times New Roman"/>
                <w:b/>
                <w:bCs/>
                <w:sz w:val="24"/>
                <w:szCs w:val="24"/>
                <w:lang w:eastAsia="ru-RU"/>
              </w:rPr>
              <w:t xml:space="preserve">, </w:t>
            </w:r>
            <w:r w:rsidRPr="001842AA">
              <w:rPr>
                <w:rFonts w:ascii="Times New Roman" w:eastAsia="Times New Roman" w:hAnsi="Times New Roman" w:cs="Times New Roman"/>
                <w:b/>
                <w:bCs/>
                <w:sz w:val="24"/>
                <w:szCs w:val="24"/>
                <w:u w:val="single"/>
                <w:lang w:eastAsia="ru-RU"/>
              </w:rPr>
              <w:t>должность,</w:t>
            </w:r>
          </w:p>
        </w:tc>
        <w:tc>
          <w:tcPr>
            <w:tcW w:w="2243" w:type="dxa"/>
            <w:tcBorders>
              <w:top w:val="single" w:sz="4" w:space="0" w:color="auto"/>
              <w:left w:val="single" w:sz="4" w:space="0" w:color="auto"/>
              <w:bottom w:val="single" w:sz="4" w:space="0" w:color="auto"/>
              <w:right w:val="single" w:sz="4" w:space="0" w:color="auto"/>
            </w:tcBorders>
          </w:tcPr>
          <w:p w14:paraId="1653D9AC"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контактный телефон,  </w:t>
            </w:r>
          </w:p>
          <w:p w14:paraId="29D26B36"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val="en-US" w:eastAsia="ru-RU"/>
              </w:rPr>
              <w:t>e</w:t>
            </w:r>
            <w:r w:rsidRPr="001842AA">
              <w:rPr>
                <w:rFonts w:ascii="Times New Roman" w:eastAsia="Times New Roman" w:hAnsi="Times New Roman" w:cs="Times New Roman"/>
                <w:b/>
                <w:bCs/>
                <w:sz w:val="24"/>
                <w:szCs w:val="24"/>
                <w:lang w:eastAsia="ru-RU"/>
              </w:rPr>
              <w:t>-</w:t>
            </w:r>
            <w:r w:rsidRPr="001842AA">
              <w:rPr>
                <w:rFonts w:ascii="Times New Roman" w:eastAsia="Times New Roman" w:hAnsi="Times New Roman" w:cs="Times New Roman"/>
                <w:b/>
                <w:bCs/>
                <w:sz w:val="24"/>
                <w:szCs w:val="24"/>
                <w:lang w:val="en-US" w:eastAsia="ru-RU"/>
              </w:rPr>
              <w:t>mail</w:t>
            </w:r>
          </w:p>
        </w:tc>
      </w:tr>
      <w:tr w:rsidR="004A7A91" w:rsidRPr="001842AA" w14:paraId="4C4266FE"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0D7C1AC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14:paraId="6D1D12D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F68E9A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46D83E7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70E1987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19A4399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46468642"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2A75F1E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14:paraId="09CDACF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2706FB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1E7ABB5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6571B5B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5656429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6834DC41"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1A996A2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14:paraId="0A8AC57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8C5676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181BBA3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7AC3E93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48D6818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38666A27"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4EF2A83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Pr>
          <w:p w14:paraId="4E2D2B5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5E37F4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7396406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66325E93"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35632A9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014452FF"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4C033EF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tcPr>
          <w:p w14:paraId="3392AF8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D64407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2A0A8D3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71D9663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3C32BB3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4A53BB45"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3530AE5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tcPr>
          <w:p w14:paraId="279D382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580929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408384B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1086BC3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1BEF671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2A580E62"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094429F3"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7</w:t>
            </w:r>
          </w:p>
        </w:tc>
        <w:tc>
          <w:tcPr>
            <w:tcW w:w="1701" w:type="dxa"/>
            <w:tcBorders>
              <w:top w:val="single" w:sz="4" w:space="0" w:color="auto"/>
              <w:left w:val="single" w:sz="4" w:space="0" w:color="auto"/>
              <w:bottom w:val="single" w:sz="4" w:space="0" w:color="auto"/>
              <w:right w:val="single" w:sz="4" w:space="0" w:color="auto"/>
            </w:tcBorders>
          </w:tcPr>
          <w:p w14:paraId="170A07A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6D34F6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2399164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42F96EB3"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7618A3F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66A8B929"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0F2C879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tcPr>
          <w:p w14:paraId="3A5B6CD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06BA05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1BF4005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7ABD699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4F89705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61247DE4"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71D4532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9</w:t>
            </w:r>
          </w:p>
        </w:tc>
        <w:tc>
          <w:tcPr>
            <w:tcW w:w="1701" w:type="dxa"/>
            <w:tcBorders>
              <w:top w:val="single" w:sz="4" w:space="0" w:color="auto"/>
              <w:left w:val="single" w:sz="4" w:space="0" w:color="auto"/>
              <w:bottom w:val="single" w:sz="4" w:space="0" w:color="auto"/>
              <w:right w:val="single" w:sz="4" w:space="0" w:color="auto"/>
            </w:tcBorders>
          </w:tcPr>
          <w:p w14:paraId="7985EEC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222647C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319B432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2C6CF88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6B8825F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5272B0F1"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4FFE910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tcPr>
          <w:p w14:paraId="740ECDC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6F8238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2877D7B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189B9A6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247FB5E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bl>
    <w:p w14:paraId="14FAECB6" w14:textId="77777777" w:rsidR="004A7A91" w:rsidRPr="001842AA" w:rsidRDefault="004A7A91" w:rsidP="004A7A91">
      <w:pPr>
        <w:spacing w:after="0"/>
        <w:ind w:right="-5" w:firstLine="284"/>
        <w:jc w:val="center"/>
        <w:rPr>
          <w:rFonts w:ascii="Times New Roman" w:eastAsia="Times New Roman" w:hAnsi="Times New Roman" w:cs="Times New Roman"/>
          <w:b/>
          <w:bCs/>
          <w:sz w:val="24"/>
          <w:szCs w:val="24"/>
          <w:lang w:eastAsia="ru-RU"/>
        </w:rPr>
      </w:pPr>
    </w:p>
    <w:p w14:paraId="7957CFD1"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lang w:eastAsia="ru-RU"/>
        </w:rPr>
      </w:pPr>
    </w:p>
    <w:p w14:paraId="38CC6CA1"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lang w:eastAsia="ru-RU"/>
        </w:rPr>
        <w:t>ФИО директора ОУ ________________________Подпись_________________</w:t>
      </w:r>
    </w:p>
    <w:p w14:paraId="15701EF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09602E8A" w14:textId="77777777" w:rsidR="004A7A91"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МП</w:t>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t>Дата ________________________</w:t>
      </w:r>
    </w:p>
    <w:p w14:paraId="49E62AF1" w14:textId="77777777" w:rsidR="004A7A91" w:rsidRDefault="004A7A91" w:rsidP="004A7A91">
      <w:pPr>
        <w:rPr>
          <w:lang w:eastAsia="ru-RU"/>
        </w:rPr>
      </w:pPr>
      <w:r>
        <w:rPr>
          <w:lang w:eastAsia="ru-RU"/>
        </w:rPr>
        <w:br w:type="page"/>
      </w:r>
    </w:p>
    <w:p w14:paraId="1E0A2BFB" w14:textId="77777777" w:rsidR="004A7A91" w:rsidRPr="001842AA" w:rsidRDefault="004A7A91" w:rsidP="004A7A91">
      <w:pPr>
        <w:pStyle w:val="2"/>
        <w:spacing w:before="0"/>
        <w:jc w:val="center"/>
        <w:rPr>
          <w:rFonts w:ascii="Times New Roman" w:eastAsia="Times New Roman" w:hAnsi="Times New Roman" w:cs="Times New Roman"/>
          <w:b w:val="0"/>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ПОЛОЖЕНИЕ</w:t>
      </w:r>
    </w:p>
    <w:p w14:paraId="0745FA27" w14:textId="77777777" w:rsidR="004A7A91" w:rsidRPr="001842AA" w:rsidRDefault="004A7A91" w:rsidP="004A7A91">
      <w:pPr>
        <w:pStyle w:val="2"/>
        <w:spacing w:before="0"/>
        <w:jc w:val="center"/>
        <w:rPr>
          <w:rFonts w:ascii="Times New Roman" w:eastAsia="Times New Roman" w:hAnsi="Times New Roman" w:cs="Times New Roman"/>
          <w:b w:val="0"/>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Городская Олимпиада среди учащихся 10 классов по профилактике детского дорожно-транспортного травматизма</w:t>
      </w:r>
    </w:p>
    <w:p w14:paraId="229A65F6" w14:textId="77777777" w:rsidR="004A7A91" w:rsidRPr="001842AA" w:rsidRDefault="004A7A91" w:rsidP="004A7A91">
      <w:pPr>
        <w:spacing w:after="0"/>
        <w:ind w:firstLine="284"/>
        <w:jc w:val="center"/>
        <w:rPr>
          <w:rFonts w:ascii="Times New Roman" w:eastAsiaTheme="majorEastAsia" w:hAnsi="Times New Roman" w:cs="Times New Roman"/>
          <w:b/>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heme="majorEastAsia" w:hAnsi="Times New Roman" w:cs="Times New Roman"/>
          <w:b/>
          <w:color w:val="000000" w:themeColor="text1"/>
          <w:sz w:val="24"/>
          <w:szCs w:val="24"/>
          <w:lang w:eastAsia="ru-RU"/>
        </w:rPr>
        <w:t>Общие положения</w:t>
      </w:r>
    </w:p>
    <w:p w14:paraId="1846664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Городская Олимпиада по профилактике</w:t>
      </w:r>
      <w:r w:rsidRPr="001842AA">
        <w:rPr>
          <w:rFonts w:ascii="Times New Roman" w:eastAsia="Times New Roman" w:hAnsi="Times New Roman" w:cs="Times New Roman"/>
          <w:b/>
          <w:color w:val="000000" w:themeColor="text1"/>
          <w:sz w:val="24"/>
          <w:szCs w:val="24"/>
          <w:lang w:eastAsia="ru-RU"/>
        </w:rPr>
        <w:t xml:space="preserve"> </w:t>
      </w:r>
      <w:r w:rsidRPr="001842AA">
        <w:rPr>
          <w:rFonts w:ascii="Times New Roman" w:eastAsia="Times New Roman" w:hAnsi="Times New Roman" w:cs="Times New Roman"/>
          <w:color w:val="000000" w:themeColor="text1"/>
          <w:sz w:val="24"/>
          <w:szCs w:val="24"/>
          <w:lang w:eastAsia="ru-RU"/>
        </w:rPr>
        <w:t>детского</w:t>
      </w:r>
      <w:r w:rsidRPr="001842AA">
        <w:rPr>
          <w:rFonts w:ascii="Times New Roman" w:eastAsia="Times New Roman" w:hAnsi="Times New Roman" w:cs="Times New Roman"/>
          <w:b/>
          <w:color w:val="000000" w:themeColor="text1"/>
          <w:sz w:val="24"/>
          <w:szCs w:val="24"/>
          <w:lang w:eastAsia="ru-RU"/>
        </w:rPr>
        <w:t xml:space="preserve"> </w:t>
      </w:r>
      <w:r w:rsidRPr="001842AA">
        <w:rPr>
          <w:rFonts w:ascii="Times New Roman" w:eastAsia="Times New Roman" w:hAnsi="Times New Roman" w:cs="Times New Roman"/>
          <w:color w:val="000000" w:themeColor="text1"/>
          <w:sz w:val="24"/>
          <w:szCs w:val="24"/>
          <w:lang w:eastAsia="ru-RU"/>
        </w:rPr>
        <w:t>дорожно-транспортного травматизма</w:t>
      </w:r>
      <w:r w:rsidRPr="001842AA">
        <w:rPr>
          <w:rFonts w:ascii="Times New Roman" w:eastAsia="Times New Roman" w:hAnsi="Times New Roman" w:cs="Times New Roman"/>
          <w:b/>
          <w:color w:val="000000" w:themeColor="text1"/>
          <w:sz w:val="24"/>
          <w:szCs w:val="24"/>
          <w:lang w:eastAsia="ru-RU"/>
        </w:rPr>
        <w:t xml:space="preserve">  </w:t>
      </w:r>
      <w:r w:rsidRPr="001842AA">
        <w:rPr>
          <w:rFonts w:ascii="Times New Roman" w:eastAsia="Times New Roman" w:hAnsi="Times New Roman" w:cs="Times New Roman"/>
          <w:color w:val="000000" w:themeColor="text1"/>
          <w:sz w:val="24"/>
          <w:szCs w:val="24"/>
          <w:lang w:eastAsia="ru-RU"/>
        </w:rPr>
        <w:t>(далее – Олимпиада) среди учащихся 10 классов проводится в соответствии с планом совместных мероприятий Департамента образования Администрации городского округа Самара (далее Департамент образования) и ОГИБДД УВД МВД России по городу Самаре.</w:t>
      </w:r>
    </w:p>
    <w:p w14:paraId="5FCDCE49" w14:textId="77777777" w:rsidR="004A7A91" w:rsidRPr="001842AA" w:rsidRDefault="004A7A91" w:rsidP="004A7A91">
      <w:pPr>
        <w:spacing w:after="0"/>
        <w:ind w:firstLine="284"/>
        <w:jc w:val="both"/>
        <w:rPr>
          <w:rFonts w:ascii="Times New Roman" w:eastAsia="Times New Roman" w:hAnsi="Times New Roman" w:cs="Times New Roman"/>
          <w:b/>
          <w:i/>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Учредителями Олимпиады являются Частное образовательное учреждение дополнительного профессионального образования Самарская автошкола «АвтоАкадемия» (далее – Автошкола), Департамент образования и ОГИБДД УВД МВД России по городу Самаре.</w:t>
      </w:r>
    </w:p>
    <w:p w14:paraId="756FBE5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Руководство подготовкой и проведением  Олимпиады осуществляет Оргкомитет, который разрабатывает Положение об Олимпиаде, оказывает необходимую организационную и методическую помощь организаторам её проведения на местах, утверждает жюри, подводит итоги Олимпиады и определяет победителей.</w:t>
      </w:r>
    </w:p>
    <w:p w14:paraId="5AE5875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Настоящее  Положение разработано в соответствии с Федеральной целевой программой «Повышение безопасности дорожного движения в 2013-2020 г.»</w:t>
      </w:r>
    </w:p>
    <w:p w14:paraId="3286D586"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2. Цели и задачи Олимпиады</w:t>
      </w:r>
    </w:p>
    <w:p w14:paraId="79BA4E3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Цель Олимпиады:</w:t>
      </w:r>
      <w:r w:rsidRPr="001842AA">
        <w:rPr>
          <w:rFonts w:ascii="Times New Roman" w:eastAsia="Times New Roman" w:hAnsi="Times New Roman" w:cs="Times New Roman"/>
          <w:color w:val="000000" w:themeColor="text1"/>
          <w:sz w:val="24"/>
          <w:szCs w:val="24"/>
          <w:lang w:eastAsia="ru-RU"/>
        </w:rPr>
        <w:t xml:space="preserve"> создание условий для формирования компетенций  учащихся старших классов, как активных участников дорожного движения в целях обеспечения гарантии безопасного поведения на улицах и дорогах.</w:t>
      </w:r>
    </w:p>
    <w:p w14:paraId="7B58952F"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 xml:space="preserve">Задачи Олимпиады: </w:t>
      </w:r>
    </w:p>
    <w:p w14:paraId="1060253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активизация деятельности образовательных учреждений по обучению детей правилам безопасного поведения на дорогах и профилактике детского дорожно-транспортного травматизма;</w:t>
      </w:r>
    </w:p>
    <w:p w14:paraId="53813DB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пропаганда Правил дорожного движения среди обучающихся общеобразовательных учреждений;</w:t>
      </w:r>
    </w:p>
    <w:p w14:paraId="2028B9C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привлечение подростков к изучению ПДД;</w:t>
      </w:r>
    </w:p>
    <w:p w14:paraId="556B87D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развитие творческих способностей учащихся;</w:t>
      </w:r>
    </w:p>
    <w:p w14:paraId="1946412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выявление лучших обучающихся и образовательных учреждений по изучению ПДД.</w:t>
      </w:r>
    </w:p>
    <w:p w14:paraId="373F5CE6"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3. Участники Олимпиады</w:t>
      </w:r>
    </w:p>
    <w:p w14:paraId="14DBBF9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В Олимпиаде принимают участие учащиеся 10 классов образовательных учреждений городского округа Самара. </w:t>
      </w:r>
    </w:p>
    <w:p w14:paraId="4D50F99D"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Каждое образовательное учреждение городского округа Самара представляет </w:t>
      </w:r>
      <w:r w:rsidRPr="001842AA">
        <w:rPr>
          <w:rFonts w:ascii="Times New Roman" w:eastAsia="Times New Roman" w:hAnsi="Times New Roman" w:cs="Times New Roman"/>
          <w:b/>
          <w:color w:val="000000" w:themeColor="text1"/>
          <w:sz w:val="24"/>
          <w:szCs w:val="24"/>
          <w:lang w:eastAsia="ru-RU"/>
        </w:rPr>
        <w:t xml:space="preserve">на районный этап Олимпиады по 1 представителю. </w:t>
      </w:r>
    </w:p>
    <w:p w14:paraId="3684D10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Каждый участник при регистрации, в день проведения Олимпиады, предоставляет в жюри заявку </w:t>
      </w:r>
      <w:r w:rsidRPr="001842AA">
        <w:rPr>
          <w:rFonts w:ascii="Times New Roman" w:eastAsia="Times New Roman" w:hAnsi="Times New Roman" w:cs="Times New Roman"/>
          <w:b/>
          <w:color w:val="000000" w:themeColor="text1"/>
          <w:sz w:val="24"/>
          <w:szCs w:val="24"/>
          <w:lang w:eastAsia="ru-RU"/>
        </w:rPr>
        <w:t>на бумажном носителе</w:t>
      </w:r>
      <w:r w:rsidRPr="001842AA">
        <w:rPr>
          <w:rFonts w:ascii="Times New Roman" w:eastAsia="Times New Roman" w:hAnsi="Times New Roman" w:cs="Times New Roman"/>
          <w:color w:val="000000" w:themeColor="text1"/>
          <w:sz w:val="24"/>
          <w:szCs w:val="24"/>
          <w:lang w:eastAsia="ru-RU"/>
        </w:rPr>
        <w:t xml:space="preserve"> в соответствии с формой и сводный протокол о проведении Олимпиады в ОУ, заверенный директором ОУ (Приложение № 1).</w:t>
      </w:r>
    </w:p>
    <w:p w14:paraId="2052EC75" w14:textId="77777777" w:rsidR="004A7A91" w:rsidRPr="001842AA" w:rsidRDefault="004A7A91" w:rsidP="004A7A91">
      <w:pPr>
        <w:keepNext/>
        <w:keepLines/>
        <w:spacing w:after="0"/>
        <w:ind w:firstLine="284"/>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4. Сроки и место проведения Олимпиады</w:t>
      </w:r>
    </w:p>
    <w:p w14:paraId="2845F6D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 xml:space="preserve">Олимпиада проходит </w:t>
      </w:r>
      <w:r w:rsidRPr="001842AA">
        <w:rPr>
          <w:rFonts w:ascii="Times New Roman" w:eastAsia="Times New Roman" w:hAnsi="Times New Roman" w:cs="Times New Roman"/>
          <w:b/>
          <w:color w:val="000000" w:themeColor="text1"/>
          <w:sz w:val="24"/>
          <w:szCs w:val="24"/>
          <w:u w:val="single"/>
          <w:lang w:eastAsia="ru-RU"/>
        </w:rPr>
        <w:t>в три этапа:</w:t>
      </w:r>
      <w:r w:rsidRPr="001842AA">
        <w:rPr>
          <w:rFonts w:ascii="Times New Roman" w:eastAsia="Times New Roman" w:hAnsi="Times New Roman" w:cs="Times New Roman"/>
          <w:color w:val="000000" w:themeColor="text1"/>
          <w:sz w:val="24"/>
          <w:szCs w:val="24"/>
          <w:u w:val="single"/>
          <w:lang w:eastAsia="ru-RU"/>
        </w:rPr>
        <w:t xml:space="preserve"> </w:t>
      </w:r>
    </w:p>
    <w:p w14:paraId="1F1C0BC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u w:val="single"/>
          <w:lang w:eastAsia="ru-RU"/>
        </w:rPr>
        <w:t>1 этап</w:t>
      </w:r>
      <w:r w:rsidRPr="001842AA">
        <w:rPr>
          <w:rFonts w:ascii="Times New Roman" w:eastAsia="Times New Roman" w:hAnsi="Times New Roman" w:cs="Times New Roman"/>
          <w:color w:val="000000" w:themeColor="text1"/>
          <w:sz w:val="24"/>
          <w:szCs w:val="24"/>
          <w:lang w:eastAsia="ru-RU"/>
        </w:rPr>
        <w:t xml:space="preserve"> – </w:t>
      </w:r>
      <w:r w:rsidRPr="001842AA">
        <w:rPr>
          <w:rFonts w:ascii="Times New Roman" w:eastAsia="Times New Roman" w:hAnsi="Times New Roman" w:cs="Times New Roman"/>
          <w:b/>
          <w:color w:val="000000" w:themeColor="text1"/>
          <w:sz w:val="24"/>
          <w:szCs w:val="24"/>
          <w:lang w:eastAsia="ru-RU"/>
        </w:rPr>
        <w:t xml:space="preserve">до декабря 2020 года – </w:t>
      </w:r>
      <w:r w:rsidRPr="001842AA">
        <w:rPr>
          <w:rFonts w:ascii="Times New Roman" w:eastAsia="Times New Roman" w:hAnsi="Times New Roman" w:cs="Times New Roman"/>
          <w:color w:val="000000" w:themeColor="text1"/>
          <w:sz w:val="24"/>
          <w:szCs w:val="24"/>
          <w:lang w:eastAsia="ru-RU"/>
        </w:rPr>
        <w:t>в образовательных учреждениях;</w:t>
      </w:r>
    </w:p>
    <w:p w14:paraId="11FD5B9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u w:val="single"/>
          <w:lang w:eastAsia="ru-RU"/>
        </w:rPr>
        <w:t>2 этап</w:t>
      </w:r>
      <w:r w:rsidRPr="001842AA">
        <w:rPr>
          <w:rFonts w:ascii="Times New Roman" w:eastAsia="Times New Roman" w:hAnsi="Times New Roman" w:cs="Times New Roman"/>
          <w:color w:val="000000" w:themeColor="text1"/>
          <w:sz w:val="24"/>
          <w:szCs w:val="24"/>
          <w:lang w:eastAsia="ru-RU"/>
        </w:rPr>
        <w:t xml:space="preserve"> – </w:t>
      </w:r>
      <w:r w:rsidRPr="001842AA">
        <w:rPr>
          <w:rFonts w:ascii="Times New Roman" w:eastAsia="Times New Roman" w:hAnsi="Times New Roman" w:cs="Times New Roman"/>
          <w:b/>
          <w:color w:val="000000" w:themeColor="text1"/>
          <w:sz w:val="24"/>
          <w:szCs w:val="24"/>
          <w:lang w:eastAsia="ru-RU"/>
        </w:rPr>
        <w:t xml:space="preserve">декабрь 2020 года </w:t>
      </w:r>
      <w:r w:rsidRPr="001842AA">
        <w:rPr>
          <w:rFonts w:ascii="Times New Roman" w:eastAsia="Times New Roman" w:hAnsi="Times New Roman" w:cs="Times New Roman"/>
          <w:color w:val="000000" w:themeColor="text1"/>
          <w:sz w:val="24"/>
          <w:szCs w:val="24"/>
          <w:lang w:eastAsia="ru-RU"/>
        </w:rPr>
        <w:t>– районные этапы;</w:t>
      </w:r>
    </w:p>
    <w:p w14:paraId="3FAF787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u w:val="single"/>
          <w:lang w:eastAsia="ru-RU"/>
        </w:rPr>
        <w:t>3 этап</w:t>
      </w:r>
      <w:r w:rsidRPr="001842AA">
        <w:rPr>
          <w:rFonts w:ascii="Times New Roman" w:eastAsia="Times New Roman" w:hAnsi="Times New Roman" w:cs="Times New Roman"/>
          <w:color w:val="000000" w:themeColor="text1"/>
          <w:sz w:val="24"/>
          <w:szCs w:val="24"/>
          <w:lang w:eastAsia="ru-RU"/>
        </w:rPr>
        <w:t xml:space="preserve"> – </w:t>
      </w:r>
      <w:r w:rsidRPr="001842AA">
        <w:rPr>
          <w:rFonts w:ascii="Times New Roman" w:eastAsia="Times New Roman" w:hAnsi="Times New Roman" w:cs="Times New Roman"/>
          <w:b/>
          <w:color w:val="000000" w:themeColor="text1"/>
          <w:sz w:val="24"/>
          <w:szCs w:val="24"/>
          <w:lang w:eastAsia="ru-RU"/>
        </w:rPr>
        <w:t>декабрь 2020 года</w:t>
      </w:r>
      <w:r w:rsidRPr="001842AA">
        <w:rPr>
          <w:rFonts w:ascii="Times New Roman" w:eastAsia="Times New Roman" w:hAnsi="Times New Roman" w:cs="Times New Roman"/>
          <w:color w:val="000000" w:themeColor="text1"/>
          <w:sz w:val="24"/>
          <w:szCs w:val="24"/>
          <w:lang w:eastAsia="ru-RU"/>
        </w:rPr>
        <w:t xml:space="preserve"> – городской этап (финал). </w:t>
      </w:r>
    </w:p>
    <w:p w14:paraId="49AD211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Место проведения </w:t>
      </w:r>
      <w:r w:rsidRPr="001842AA">
        <w:rPr>
          <w:rFonts w:ascii="Times New Roman" w:eastAsia="Times New Roman" w:hAnsi="Times New Roman" w:cs="Times New Roman"/>
          <w:b/>
          <w:color w:val="000000" w:themeColor="text1"/>
          <w:sz w:val="24"/>
          <w:szCs w:val="24"/>
          <w:lang w:eastAsia="ru-RU"/>
        </w:rPr>
        <w:t>2  этапа</w:t>
      </w:r>
      <w:r w:rsidRPr="001842AA">
        <w:rPr>
          <w:rFonts w:ascii="Times New Roman" w:eastAsia="Times New Roman" w:hAnsi="Times New Roman" w:cs="Times New Roman"/>
          <w:color w:val="000000" w:themeColor="text1"/>
          <w:sz w:val="24"/>
          <w:szCs w:val="24"/>
          <w:lang w:eastAsia="ru-RU"/>
        </w:rPr>
        <w:t xml:space="preserve">  определяется Департаментом образования Администрации  г.о. Самара </w:t>
      </w:r>
    </w:p>
    <w:p w14:paraId="11DAF0C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 xml:space="preserve">Контактные телефоны: </w:t>
      </w:r>
      <w:r w:rsidRPr="001842AA">
        <w:rPr>
          <w:rFonts w:ascii="Times New Roman" w:eastAsia="Times New Roman" w:hAnsi="Times New Roman" w:cs="Times New Roman"/>
          <w:color w:val="000000" w:themeColor="text1"/>
          <w:sz w:val="24"/>
          <w:szCs w:val="24"/>
          <w:lang w:eastAsia="ru-RU"/>
        </w:rPr>
        <w:t xml:space="preserve">333- 40- 32  (Лунченко Лариса Александровна –  заместитель руководителя муниципального бюджетного учреждения дополнительного образования  «Центр эстетического воспитания детей и молодёжи» г.о. Самара,  </w:t>
      </w:r>
      <w:r w:rsidRPr="001842AA">
        <w:rPr>
          <w:rFonts w:ascii="Times New Roman" w:eastAsia="Times New Roman" w:hAnsi="Times New Roman" w:cs="Times New Roman"/>
          <w:b/>
          <w:color w:val="000000" w:themeColor="text1"/>
          <w:sz w:val="24"/>
          <w:szCs w:val="24"/>
          <w:lang w:eastAsia="ru-RU"/>
        </w:rPr>
        <w:t xml:space="preserve"> </w:t>
      </w:r>
      <w:r w:rsidRPr="001842AA">
        <w:rPr>
          <w:rFonts w:ascii="Times New Roman" w:eastAsia="Times New Roman" w:hAnsi="Times New Roman" w:cs="Times New Roman"/>
          <w:color w:val="000000" w:themeColor="text1"/>
          <w:sz w:val="24"/>
          <w:szCs w:val="24"/>
          <w:lang w:eastAsia="ru-RU"/>
        </w:rPr>
        <w:t xml:space="preserve">Романова Дарья Александровна – методист   Центра) </w:t>
      </w:r>
      <w:r w:rsidRPr="001842AA">
        <w:rPr>
          <w:rFonts w:ascii="Times New Roman" w:eastAsia="Times New Roman" w:hAnsi="Times New Roman" w:cs="Times New Roman"/>
          <w:b/>
          <w:color w:val="000000" w:themeColor="text1"/>
          <w:sz w:val="24"/>
          <w:szCs w:val="24"/>
          <w:lang w:val="en-US" w:eastAsia="ru-RU"/>
        </w:rPr>
        <w:t>e</w:t>
      </w:r>
      <w:r w:rsidRPr="001842AA">
        <w:rPr>
          <w:rFonts w:ascii="Times New Roman" w:eastAsia="Times New Roman" w:hAnsi="Times New Roman" w:cs="Times New Roman"/>
          <w:b/>
          <w:color w:val="000000" w:themeColor="text1"/>
          <w:sz w:val="24"/>
          <w:szCs w:val="24"/>
          <w:lang w:eastAsia="ru-RU"/>
        </w:rPr>
        <w:t>-</w:t>
      </w:r>
      <w:r w:rsidRPr="001842AA">
        <w:rPr>
          <w:rFonts w:ascii="Times New Roman" w:eastAsia="Times New Roman" w:hAnsi="Times New Roman" w:cs="Times New Roman"/>
          <w:b/>
          <w:color w:val="000000" w:themeColor="text1"/>
          <w:sz w:val="24"/>
          <w:szCs w:val="24"/>
          <w:lang w:val="en-US" w:eastAsia="ru-RU"/>
        </w:rPr>
        <w:t>mail</w:t>
      </w:r>
      <w:r w:rsidRPr="001842AA">
        <w:rPr>
          <w:rFonts w:ascii="Times New Roman" w:eastAsia="Times New Roman" w:hAnsi="Times New Roman" w:cs="Times New Roman"/>
          <w:b/>
          <w:color w:val="000000" w:themeColor="text1"/>
          <w:sz w:val="24"/>
          <w:szCs w:val="24"/>
          <w:lang w:eastAsia="ru-RU"/>
        </w:rPr>
        <w:t xml:space="preserve">: </w:t>
      </w:r>
      <w:hyperlink r:id="rId353" w:history="1">
        <w:r w:rsidRPr="001842AA">
          <w:rPr>
            <w:rFonts w:ascii="Times New Roman" w:eastAsia="Times New Roman" w:hAnsi="Times New Roman" w:cs="Times New Roman"/>
            <w:b/>
            <w:color w:val="000000" w:themeColor="text1"/>
            <w:sz w:val="24"/>
            <w:szCs w:val="24"/>
            <w:u w:val="single"/>
            <w:lang w:val="en-US" w:eastAsia="ru-RU"/>
          </w:rPr>
          <w:t>pdd</w:t>
        </w:r>
        <w:r w:rsidRPr="001842AA">
          <w:rPr>
            <w:rFonts w:ascii="Times New Roman" w:eastAsia="Times New Roman" w:hAnsi="Times New Roman" w:cs="Times New Roman"/>
            <w:b/>
            <w:color w:val="000000" w:themeColor="text1"/>
            <w:sz w:val="24"/>
            <w:szCs w:val="24"/>
            <w:u w:val="single"/>
            <w:lang w:eastAsia="ru-RU"/>
          </w:rPr>
          <w:t>-</w:t>
        </w:r>
        <w:r w:rsidRPr="001842AA">
          <w:rPr>
            <w:rFonts w:ascii="Times New Roman" w:eastAsia="Times New Roman" w:hAnsi="Times New Roman" w:cs="Times New Roman"/>
            <w:b/>
            <w:color w:val="000000" w:themeColor="text1"/>
            <w:sz w:val="24"/>
            <w:szCs w:val="24"/>
            <w:u w:val="single"/>
            <w:lang w:val="en-US" w:eastAsia="ru-RU"/>
          </w:rPr>
          <w:t>deti</w:t>
        </w:r>
        <w:r w:rsidRPr="001842AA">
          <w:rPr>
            <w:rFonts w:ascii="Times New Roman" w:eastAsia="Times New Roman" w:hAnsi="Times New Roman" w:cs="Times New Roman"/>
            <w:b/>
            <w:color w:val="000000" w:themeColor="text1"/>
            <w:sz w:val="24"/>
            <w:szCs w:val="24"/>
            <w:u w:val="single"/>
            <w:lang w:eastAsia="ru-RU"/>
          </w:rPr>
          <w:t>@</w:t>
        </w:r>
        <w:r w:rsidRPr="001842AA">
          <w:rPr>
            <w:rFonts w:ascii="Times New Roman" w:eastAsia="Times New Roman" w:hAnsi="Times New Roman" w:cs="Times New Roman"/>
            <w:b/>
            <w:color w:val="000000" w:themeColor="text1"/>
            <w:sz w:val="24"/>
            <w:szCs w:val="24"/>
            <w:u w:val="single"/>
            <w:lang w:val="en-US" w:eastAsia="ru-RU"/>
          </w:rPr>
          <w:t>yandex</w:t>
        </w:r>
        <w:r w:rsidRPr="001842AA">
          <w:rPr>
            <w:rFonts w:ascii="Times New Roman" w:eastAsia="Times New Roman" w:hAnsi="Times New Roman" w:cs="Times New Roman"/>
            <w:b/>
            <w:color w:val="000000" w:themeColor="text1"/>
            <w:sz w:val="24"/>
            <w:szCs w:val="24"/>
            <w:u w:val="single"/>
            <w:lang w:eastAsia="ru-RU"/>
          </w:rPr>
          <w:t>.</w:t>
        </w:r>
        <w:r w:rsidRPr="001842AA">
          <w:rPr>
            <w:rFonts w:ascii="Times New Roman" w:eastAsia="Times New Roman" w:hAnsi="Times New Roman" w:cs="Times New Roman"/>
            <w:b/>
            <w:color w:val="000000" w:themeColor="text1"/>
            <w:sz w:val="24"/>
            <w:szCs w:val="24"/>
            <w:u w:val="single"/>
            <w:lang w:val="en-US" w:eastAsia="ru-RU"/>
          </w:rPr>
          <w:t>ru</w:t>
        </w:r>
      </w:hyperlink>
      <w:r w:rsidRPr="001842AA">
        <w:rPr>
          <w:rFonts w:ascii="Times New Roman" w:eastAsia="Times New Roman" w:hAnsi="Times New Roman" w:cs="Times New Roman"/>
          <w:b/>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eastAsia="ru-RU"/>
        </w:rPr>
        <w:t xml:space="preserve">  </w:t>
      </w:r>
    </w:p>
    <w:p w14:paraId="1753ED7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Для проведения </w:t>
      </w:r>
      <w:r w:rsidRPr="001842AA">
        <w:rPr>
          <w:rFonts w:ascii="Times New Roman" w:eastAsia="Times New Roman" w:hAnsi="Times New Roman" w:cs="Times New Roman"/>
          <w:b/>
          <w:color w:val="000000" w:themeColor="text1"/>
          <w:sz w:val="24"/>
          <w:szCs w:val="24"/>
          <w:lang w:eastAsia="ru-RU"/>
        </w:rPr>
        <w:t>3 этапа</w:t>
      </w:r>
      <w:r w:rsidRPr="001842AA">
        <w:rPr>
          <w:rFonts w:ascii="Times New Roman" w:eastAsia="Times New Roman" w:hAnsi="Times New Roman" w:cs="Times New Roman"/>
          <w:color w:val="000000" w:themeColor="text1"/>
          <w:sz w:val="24"/>
          <w:szCs w:val="24"/>
          <w:lang w:eastAsia="ru-RU"/>
        </w:rPr>
        <w:t xml:space="preserve"> используются учебные классы Автошколы.</w:t>
      </w:r>
    </w:p>
    <w:p w14:paraId="09C8D827" w14:textId="77777777" w:rsidR="004A7A91" w:rsidRPr="001842AA" w:rsidRDefault="004A7A91" w:rsidP="004A7A91">
      <w:pPr>
        <w:keepNext/>
        <w:keepLines/>
        <w:spacing w:after="0"/>
        <w:ind w:firstLine="284"/>
        <w:jc w:val="center"/>
        <w:outlineLvl w:val="1"/>
        <w:rPr>
          <w:rFonts w:ascii="Times New Roman" w:eastAsiaTheme="majorEastAsia" w:hAnsi="Times New Roman" w:cs="Times New Roman"/>
          <w:b/>
          <w:bCs/>
          <w:color w:val="000000" w:themeColor="text1"/>
          <w:sz w:val="24"/>
          <w:szCs w:val="24"/>
        </w:rPr>
      </w:pPr>
      <w:r w:rsidRPr="001842AA">
        <w:rPr>
          <w:rFonts w:ascii="Times New Roman" w:eastAsiaTheme="majorEastAsia" w:hAnsi="Times New Roman" w:cs="Times New Roman"/>
          <w:b/>
          <w:bCs/>
          <w:color w:val="000000" w:themeColor="text1"/>
          <w:sz w:val="24"/>
          <w:szCs w:val="24"/>
        </w:rPr>
        <w:t>5.   Организаторы и жюри</w:t>
      </w:r>
    </w:p>
    <w:p w14:paraId="79190A4F" w14:textId="77777777" w:rsidR="004A7A91" w:rsidRPr="001842AA" w:rsidRDefault="004A7A91" w:rsidP="004A7A91">
      <w:pPr>
        <w:tabs>
          <w:tab w:val="left" w:pos="42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Руководство организацией Олимпиады осуществляется ОГИБДД УВД МВД России по городу Самаре и Департаментом образования. </w:t>
      </w:r>
    </w:p>
    <w:p w14:paraId="50AD771A" w14:textId="77777777" w:rsidR="004A7A91" w:rsidRPr="001842AA" w:rsidRDefault="004A7A91" w:rsidP="004A7A91">
      <w:pPr>
        <w:tabs>
          <w:tab w:val="left" w:pos="42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Для судейства этапов и  подведения итогов Олимпиады оргкомитет формирует  жюри из числа сотрудников образования, Госавтоинспекции и Автошколы «АвтоАкадемия».</w:t>
      </w:r>
    </w:p>
    <w:p w14:paraId="29BF0AC5" w14:textId="77777777" w:rsidR="004A7A91" w:rsidRPr="001842AA" w:rsidRDefault="004A7A91" w:rsidP="004A7A91">
      <w:pPr>
        <w:tabs>
          <w:tab w:val="left" w:pos="426"/>
        </w:tabs>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6.   Порядок проведения</w:t>
      </w:r>
    </w:p>
    <w:p w14:paraId="210CF7BE" w14:textId="77777777" w:rsidR="004A7A91" w:rsidRPr="001842AA" w:rsidRDefault="004A7A91" w:rsidP="004A7A91">
      <w:pPr>
        <w:tabs>
          <w:tab w:val="left" w:pos="42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Участники Олимпиады отвечают на вопросы тестов и выполняют задания по Правилам дорожного движения, разработанные Автошколой, согласованные с Департаментом образования и ОГИБДД. </w:t>
      </w:r>
    </w:p>
    <w:p w14:paraId="0988F524" w14:textId="77777777" w:rsidR="004A7A91" w:rsidRPr="001842AA" w:rsidRDefault="004A7A91" w:rsidP="004A7A91">
      <w:pPr>
        <w:tabs>
          <w:tab w:val="left" w:pos="42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Время  выполнения  заданий не должно превышать </w:t>
      </w:r>
      <w:r w:rsidRPr="001842AA">
        <w:rPr>
          <w:rFonts w:ascii="Times New Roman" w:eastAsia="Times New Roman" w:hAnsi="Times New Roman" w:cs="Times New Roman"/>
          <w:b/>
          <w:color w:val="000000" w:themeColor="text1"/>
          <w:sz w:val="24"/>
          <w:szCs w:val="24"/>
          <w:lang w:eastAsia="ru-RU"/>
        </w:rPr>
        <w:t>40 минут.</w:t>
      </w:r>
      <w:r w:rsidRPr="001842AA">
        <w:rPr>
          <w:rFonts w:ascii="Times New Roman" w:eastAsia="Times New Roman" w:hAnsi="Times New Roman" w:cs="Times New Roman"/>
          <w:color w:val="000000" w:themeColor="text1"/>
          <w:sz w:val="24"/>
          <w:szCs w:val="24"/>
          <w:lang w:eastAsia="ru-RU"/>
        </w:rPr>
        <w:t xml:space="preserve"> </w:t>
      </w:r>
    </w:p>
    <w:p w14:paraId="663113A2" w14:textId="77777777" w:rsidR="004A7A91" w:rsidRPr="001842AA" w:rsidRDefault="004A7A91" w:rsidP="004A7A91">
      <w:pPr>
        <w:tabs>
          <w:tab w:val="left" w:pos="42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Проверка выполненных заданий  осуществляется педагогами в ОУ и  членами жюри на районных и городском этапе.</w:t>
      </w:r>
    </w:p>
    <w:p w14:paraId="03CB187B" w14:textId="77777777" w:rsidR="004A7A91" w:rsidRPr="001842AA" w:rsidRDefault="004A7A91" w:rsidP="004A7A91">
      <w:pPr>
        <w:tabs>
          <w:tab w:val="left" w:pos="42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Результаты тестирования заносятся в сводный протокол.</w:t>
      </w:r>
    </w:p>
    <w:p w14:paraId="2176C601" w14:textId="77777777" w:rsidR="004A7A91" w:rsidRPr="001842AA" w:rsidRDefault="004A7A91" w:rsidP="004A7A91">
      <w:pPr>
        <w:tabs>
          <w:tab w:val="left" w:pos="426"/>
        </w:tabs>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7.    Критерии  оценки</w:t>
      </w:r>
    </w:p>
    <w:p w14:paraId="6496EB5A" w14:textId="77777777" w:rsidR="004A7A91" w:rsidRPr="001842AA" w:rsidRDefault="004A7A91" w:rsidP="004A7A91">
      <w:pPr>
        <w:widowControl w:val="0"/>
        <w:tabs>
          <w:tab w:val="left" w:pos="0"/>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Задание содержит 20 тестовых вопросов по Правилам дорожного движения и математики,  (уровня, соответствующего программе  9 классов общеобразовательной школы). Правильный ответ на вопрос оценивается в 1 балл. На каждый вопрос учащийся выбирает один вариант ответа. Исправления и помарки считаются ошибкой. </w:t>
      </w:r>
    </w:p>
    <w:p w14:paraId="0CCFD77B" w14:textId="77777777" w:rsidR="004A7A91" w:rsidRPr="001842AA" w:rsidRDefault="004A7A91" w:rsidP="004A7A91">
      <w:pPr>
        <w:widowControl w:val="0"/>
        <w:tabs>
          <w:tab w:val="left" w:pos="0"/>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При оценке выполненных заданий  учитывается общее количество баллов.   </w:t>
      </w:r>
    </w:p>
    <w:p w14:paraId="1C8A3FDC" w14:textId="77777777" w:rsidR="004A7A91" w:rsidRPr="001842AA" w:rsidRDefault="004A7A91" w:rsidP="004A7A91">
      <w:pPr>
        <w:keepNext/>
        <w:keepLines/>
        <w:spacing w:after="0"/>
        <w:ind w:firstLine="284"/>
        <w:outlineLvl w:val="1"/>
        <w:rPr>
          <w:rFonts w:ascii="Times New Roman" w:eastAsiaTheme="majorEastAsia" w:hAnsi="Times New Roman" w:cs="Times New Roman"/>
          <w:b/>
          <w:bCs/>
          <w:color w:val="000000" w:themeColor="text1"/>
          <w:sz w:val="24"/>
          <w:szCs w:val="24"/>
        </w:rPr>
      </w:pPr>
      <w:r w:rsidRPr="001842AA">
        <w:rPr>
          <w:rFonts w:ascii="Times New Roman" w:eastAsiaTheme="majorEastAsia" w:hAnsi="Times New Roman" w:cs="Times New Roman"/>
          <w:b/>
          <w:bCs/>
          <w:color w:val="000000" w:themeColor="text1"/>
          <w:sz w:val="24"/>
          <w:szCs w:val="24"/>
        </w:rPr>
        <w:t>8.  Подведение итогов, определение победителей и призеров</w:t>
      </w:r>
    </w:p>
    <w:p w14:paraId="7EC09AE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Для подведения итогов на всех этапах Олимпиады формируется жюри.</w:t>
      </w:r>
    </w:p>
    <w:p w14:paraId="3E03BB21"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 результатам Олимпиады, проведенной в районах, из победителей  второго этапа определяются участники городского этапа (финал).</w:t>
      </w:r>
      <w:r w:rsidRPr="001842AA">
        <w:rPr>
          <w:rFonts w:ascii="Times New Roman" w:eastAsia="Times New Roman" w:hAnsi="Times New Roman" w:cs="Times New Roman"/>
          <w:b/>
          <w:color w:val="000000" w:themeColor="text1"/>
          <w:sz w:val="24"/>
          <w:szCs w:val="24"/>
          <w:lang w:eastAsia="ru-RU"/>
        </w:rPr>
        <w:t xml:space="preserve">  </w:t>
      </w:r>
    </w:p>
    <w:p w14:paraId="302EBCC7" w14:textId="77777777" w:rsidR="004A7A91" w:rsidRPr="001842AA" w:rsidRDefault="004A7A91" w:rsidP="004A7A91">
      <w:pPr>
        <w:widowControl w:val="0"/>
        <w:tabs>
          <w:tab w:val="left" w:pos="0"/>
        </w:tabs>
        <w:spacing w:after="0"/>
        <w:ind w:firstLine="284"/>
        <w:jc w:val="both"/>
        <w:rPr>
          <w:rFonts w:ascii="Times New Roman" w:eastAsia="Times New Roman" w:hAnsi="Times New Roman" w:cs="Times New Roman"/>
          <w:color w:val="000000" w:themeColor="text1"/>
          <w:sz w:val="24"/>
          <w:szCs w:val="24"/>
          <w:highlight w:val="yellow"/>
          <w:lang w:eastAsia="ru-RU"/>
        </w:rPr>
      </w:pPr>
      <w:r w:rsidRPr="001842AA">
        <w:rPr>
          <w:rFonts w:ascii="Times New Roman" w:eastAsia="Times New Roman" w:hAnsi="Times New Roman" w:cs="Times New Roman"/>
          <w:color w:val="000000" w:themeColor="text1"/>
          <w:sz w:val="24"/>
          <w:szCs w:val="24"/>
          <w:lang w:eastAsia="ru-RU"/>
        </w:rPr>
        <w:t>При определении победителей  городского этапа будут учитываться  2 дополнительных вопроса, повышенного уровня сложности. Дополнительное задание, выполненное правильно, добавляет учащемуся 5 баллов к тестированию на городском этапе.</w:t>
      </w:r>
    </w:p>
    <w:p w14:paraId="0C0CE55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По итогам проведения городского этапа (финал) определяются </w:t>
      </w:r>
      <w:r w:rsidRPr="001842AA">
        <w:rPr>
          <w:rFonts w:ascii="Times New Roman" w:eastAsia="Times New Roman" w:hAnsi="Times New Roman" w:cs="Times New Roman"/>
          <w:b/>
          <w:color w:val="000000" w:themeColor="text1"/>
          <w:sz w:val="24"/>
          <w:szCs w:val="24"/>
          <w:lang w:eastAsia="ru-RU"/>
        </w:rPr>
        <w:t>абсолютный победитель(1 место)</w:t>
      </w:r>
      <w:r w:rsidRPr="001842AA">
        <w:rPr>
          <w:rFonts w:ascii="Times New Roman" w:eastAsia="Times New Roman" w:hAnsi="Times New Roman" w:cs="Times New Roman"/>
          <w:color w:val="000000" w:themeColor="text1"/>
          <w:sz w:val="24"/>
          <w:szCs w:val="24"/>
          <w:lang w:eastAsia="ru-RU"/>
        </w:rPr>
        <w:t xml:space="preserve"> и </w:t>
      </w:r>
      <w:r w:rsidRPr="001842AA">
        <w:rPr>
          <w:rFonts w:ascii="Times New Roman" w:eastAsia="Times New Roman" w:hAnsi="Times New Roman" w:cs="Times New Roman"/>
          <w:b/>
          <w:color w:val="000000" w:themeColor="text1"/>
          <w:sz w:val="24"/>
          <w:szCs w:val="24"/>
          <w:lang w:eastAsia="ru-RU"/>
        </w:rPr>
        <w:t>призёры  (2 и 3 места),</w:t>
      </w:r>
      <w:r w:rsidRPr="001842AA">
        <w:rPr>
          <w:rFonts w:ascii="Times New Roman" w:eastAsia="Times New Roman" w:hAnsi="Times New Roman" w:cs="Times New Roman"/>
          <w:color w:val="000000" w:themeColor="text1"/>
          <w:sz w:val="24"/>
          <w:szCs w:val="24"/>
          <w:lang w:eastAsia="ru-RU"/>
        </w:rPr>
        <w:t xml:space="preserve"> которым вручаются Подарочные сертификаты на обучение в Автошколе «АвтоАкадемия».</w:t>
      </w:r>
    </w:p>
    <w:p w14:paraId="65C6827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Все участники </w:t>
      </w:r>
      <w:r w:rsidRPr="001842AA">
        <w:rPr>
          <w:rFonts w:ascii="Times New Roman" w:eastAsia="Times New Roman" w:hAnsi="Times New Roman" w:cs="Times New Roman"/>
          <w:b/>
          <w:color w:val="000000" w:themeColor="text1"/>
          <w:sz w:val="24"/>
          <w:szCs w:val="24"/>
          <w:lang w:eastAsia="ru-RU"/>
        </w:rPr>
        <w:t>городского этапа Олимпиады</w:t>
      </w:r>
      <w:r w:rsidRPr="001842AA">
        <w:rPr>
          <w:rFonts w:ascii="Times New Roman" w:eastAsia="Times New Roman" w:hAnsi="Times New Roman" w:cs="Times New Roman"/>
          <w:color w:val="000000" w:themeColor="text1"/>
          <w:sz w:val="24"/>
          <w:szCs w:val="24"/>
          <w:lang w:eastAsia="ru-RU"/>
        </w:rPr>
        <w:t xml:space="preserve"> награждаются Дипломами и Благодарственными листами за активное участие в пропаганде безопасности дорожного движения.</w:t>
      </w:r>
    </w:p>
    <w:p w14:paraId="0B88A70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Затраты на изготовление Дипломов участников и Подарочных сертификатов Автошкола берет на себя.</w:t>
      </w:r>
    </w:p>
    <w:p w14:paraId="147C015F" w14:textId="77777777" w:rsidR="004A7A91" w:rsidRPr="001842AA" w:rsidRDefault="004A7A91" w:rsidP="004A7A91">
      <w:pPr>
        <w:spacing w:after="0"/>
        <w:ind w:firstLine="284"/>
        <w:jc w:val="center"/>
        <w:rPr>
          <w:rFonts w:ascii="Times New Roman" w:eastAsia="Times New Roman" w:hAnsi="Times New Roman" w:cs="Times New Roman"/>
          <w:b/>
          <w:color w:val="FF0000"/>
          <w:sz w:val="24"/>
          <w:szCs w:val="24"/>
          <w:lang w:eastAsia="ru-RU"/>
        </w:rPr>
      </w:pPr>
      <w:r w:rsidRPr="001842AA">
        <w:rPr>
          <w:rFonts w:ascii="Times New Roman" w:eastAsia="Times New Roman" w:hAnsi="Times New Roman" w:cs="Times New Roman"/>
          <w:b/>
          <w:color w:val="FF0000"/>
          <w:sz w:val="24"/>
          <w:szCs w:val="24"/>
          <w:lang w:eastAsia="ru-RU"/>
        </w:rPr>
        <w:t xml:space="preserve"> </w:t>
      </w:r>
    </w:p>
    <w:p w14:paraId="744D66D6" w14:textId="77777777" w:rsidR="004A7A91" w:rsidRPr="001842AA" w:rsidRDefault="004A7A91" w:rsidP="004A7A91">
      <w:pPr>
        <w:spacing w:after="0"/>
        <w:ind w:firstLine="284"/>
        <w:rPr>
          <w:rFonts w:ascii="Times New Roman" w:eastAsia="Times New Roman" w:hAnsi="Times New Roman" w:cs="Times New Roman"/>
          <w:b/>
          <w:color w:val="FF0000"/>
          <w:sz w:val="24"/>
          <w:szCs w:val="24"/>
          <w:lang w:eastAsia="ru-RU"/>
        </w:rPr>
      </w:pPr>
    </w:p>
    <w:p w14:paraId="586F0AF7" w14:textId="77777777" w:rsidR="004A7A91" w:rsidRPr="001842AA" w:rsidRDefault="004A7A91" w:rsidP="004A7A91">
      <w:pPr>
        <w:spacing w:after="0"/>
        <w:ind w:firstLine="284"/>
        <w:rPr>
          <w:rFonts w:ascii="Times New Roman" w:eastAsia="Times New Roman" w:hAnsi="Times New Roman" w:cs="Times New Roman"/>
          <w:b/>
          <w:color w:val="FF0000"/>
          <w:sz w:val="24"/>
          <w:szCs w:val="24"/>
          <w:lang w:eastAsia="ru-RU"/>
        </w:rPr>
      </w:pPr>
    </w:p>
    <w:p w14:paraId="37047CDF" w14:textId="77777777" w:rsidR="004A7A91" w:rsidRPr="001842AA" w:rsidRDefault="004A7A91" w:rsidP="004A7A91">
      <w:pPr>
        <w:spacing w:after="0"/>
        <w:ind w:firstLine="284"/>
        <w:rPr>
          <w:rFonts w:ascii="Times New Roman" w:eastAsia="Times New Roman" w:hAnsi="Times New Roman" w:cs="Times New Roman"/>
          <w:b/>
          <w:color w:val="FF0000"/>
          <w:sz w:val="24"/>
          <w:szCs w:val="24"/>
          <w:lang w:eastAsia="ru-RU"/>
        </w:rPr>
      </w:pPr>
    </w:p>
    <w:p w14:paraId="42375A5E"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Приложение  1</w:t>
      </w:r>
    </w:p>
    <w:p w14:paraId="60929C71"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r w:rsidRPr="001842AA">
        <w:rPr>
          <w:rFonts w:ascii="Times New Roman" w:eastAsia="Times New Roman" w:hAnsi="Times New Roman" w:cs="Times New Roman"/>
          <w:b/>
          <w:color w:val="000000"/>
          <w:sz w:val="24"/>
          <w:szCs w:val="24"/>
          <w:u w:val="single"/>
          <w:lang w:eastAsia="ru-RU"/>
        </w:rPr>
        <w:t>АНКЕТА-ЗАЯВКА</w:t>
      </w:r>
    </w:p>
    <w:p w14:paraId="73888226"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На участие в городской Олимпиаде среди учащихся 10 классов по профилактике детского дорожно-транспортного травматизма</w:t>
      </w:r>
    </w:p>
    <w:p w14:paraId="56F5E99C"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p>
    <w:p w14:paraId="330FDE9D"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p>
    <w:p w14:paraId="02DBF7D1" w14:textId="77777777" w:rsidR="004A7A91" w:rsidRPr="001842AA" w:rsidRDefault="004A7A91" w:rsidP="004A7A91">
      <w:pPr>
        <w:spacing w:after="0"/>
        <w:ind w:right="-5" w:firstLine="284"/>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Внутригородской район:___________________________________</w:t>
      </w:r>
    </w:p>
    <w:p w14:paraId="4BBECB0A" w14:textId="77777777" w:rsidR="004A7A91" w:rsidRPr="001842AA" w:rsidRDefault="004A7A91" w:rsidP="004A7A91">
      <w:pPr>
        <w:spacing w:after="0"/>
        <w:ind w:right="-5" w:firstLine="284"/>
        <w:rPr>
          <w:rFonts w:ascii="Times New Roman" w:eastAsia="Times New Roman" w:hAnsi="Times New Roman" w:cs="Times New Roman"/>
          <w:sz w:val="24"/>
          <w:szCs w:val="24"/>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2301"/>
        <w:gridCol w:w="1418"/>
        <w:gridCol w:w="1700"/>
        <w:gridCol w:w="2442"/>
        <w:gridCol w:w="1911"/>
      </w:tblGrid>
      <w:tr w:rsidR="004A7A91" w:rsidRPr="001842AA" w14:paraId="0E5E19BA" w14:textId="77777777" w:rsidTr="004A7A91">
        <w:trPr>
          <w:trHeight w:val="896"/>
          <w:jc w:val="center"/>
        </w:trPr>
        <w:tc>
          <w:tcPr>
            <w:tcW w:w="571" w:type="dxa"/>
            <w:tcBorders>
              <w:top w:val="single" w:sz="4" w:space="0" w:color="auto"/>
              <w:left w:val="single" w:sz="4" w:space="0" w:color="auto"/>
              <w:bottom w:val="single" w:sz="4" w:space="0" w:color="auto"/>
              <w:right w:val="single" w:sz="4" w:space="0" w:color="auto"/>
            </w:tcBorders>
            <w:hideMark/>
          </w:tcPr>
          <w:p w14:paraId="71802EBA" w14:textId="77777777" w:rsidR="004A7A91" w:rsidRPr="001842AA" w:rsidRDefault="004A7A91" w:rsidP="004A7A91">
            <w:pPr>
              <w:spacing w:after="0"/>
              <w:ind w:right="-108"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w:t>
            </w:r>
          </w:p>
        </w:tc>
        <w:tc>
          <w:tcPr>
            <w:tcW w:w="2301" w:type="dxa"/>
            <w:tcBorders>
              <w:top w:val="single" w:sz="4" w:space="0" w:color="auto"/>
              <w:left w:val="single" w:sz="4" w:space="0" w:color="auto"/>
              <w:bottom w:val="single" w:sz="4" w:space="0" w:color="auto"/>
              <w:right w:val="single" w:sz="4" w:space="0" w:color="auto"/>
            </w:tcBorders>
          </w:tcPr>
          <w:p w14:paraId="5D8D7C38"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ФИО участника </w:t>
            </w:r>
            <w:r w:rsidRPr="001842AA">
              <w:rPr>
                <w:rFonts w:ascii="Times New Roman" w:eastAsia="Times New Roman" w:hAnsi="Times New Roman" w:cs="Times New Roman"/>
                <w:b/>
                <w:bCs/>
                <w:sz w:val="24"/>
                <w:szCs w:val="24"/>
                <w:u w:val="single"/>
                <w:lang w:eastAsia="ru-RU"/>
              </w:rPr>
              <w:t>полностью</w:t>
            </w:r>
          </w:p>
        </w:tc>
        <w:tc>
          <w:tcPr>
            <w:tcW w:w="1418" w:type="dxa"/>
            <w:tcBorders>
              <w:top w:val="single" w:sz="4" w:space="0" w:color="auto"/>
              <w:left w:val="single" w:sz="4" w:space="0" w:color="auto"/>
              <w:bottom w:val="single" w:sz="4" w:space="0" w:color="auto"/>
              <w:right w:val="single" w:sz="4" w:space="0" w:color="auto"/>
            </w:tcBorders>
            <w:hideMark/>
          </w:tcPr>
          <w:p w14:paraId="17E36ADB"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Возраст, класс</w:t>
            </w:r>
          </w:p>
        </w:tc>
        <w:tc>
          <w:tcPr>
            <w:tcW w:w="1700" w:type="dxa"/>
            <w:tcBorders>
              <w:top w:val="single" w:sz="4" w:space="0" w:color="auto"/>
              <w:left w:val="single" w:sz="4" w:space="0" w:color="auto"/>
              <w:bottom w:val="single" w:sz="4" w:space="0" w:color="auto"/>
              <w:right w:val="single" w:sz="4" w:space="0" w:color="auto"/>
            </w:tcBorders>
            <w:hideMark/>
          </w:tcPr>
          <w:p w14:paraId="0A87065D"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Учреждение</w:t>
            </w:r>
          </w:p>
        </w:tc>
        <w:tc>
          <w:tcPr>
            <w:tcW w:w="2442" w:type="dxa"/>
            <w:tcBorders>
              <w:top w:val="single" w:sz="4" w:space="0" w:color="auto"/>
              <w:left w:val="single" w:sz="4" w:space="0" w:color="auto"/>
              <w:bottom w:val="single" w:sz="4" w:space="0" w:color="auto"/>
              <w:right w:val="single" w:sz="4" w:space="0" w:color="auto"/>
            </w:tcBorders>
          </w:tcPr>
          <w:p w14:paraId="790BD71A" w14:textId="77777777" w:rsidR="004A7A91" w:rsidRPr="001842AA" w:rsidRDefault="004A7A91" w:rsidP="004A7A91">
            <w:pPr>
              <w:snapToGrid w:val="0"/>
              <w:spacing w:after="0"/>
              <w:ind w:right="45"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ФИО руководителя (педагога) </w:t>
            </w:r>
            <w:r w:rsidRPr="001842AA">
              <w:rPr>
                <w:rFonts w:ascii="Times New Roman" w:eastAsia="Times New Roman" w:hAnsi="Times New Roman" w:cs="Times New Roman"/>
                <w:b/>
                <w:bCs/>
                <w:sz w:val="24"/>
                <w:szCs w:val="24"/>
                <w:u w:val="single"/>
                <w:lang w:eastAsia="ru-RU"/>
              </w:rPr>
              <w:t>полностью</w:t>
            </w:r>
            <w:r w:rsidRPr="001842AA">
              <w:rPr>
                <w:rFonts w:ascii="Times New Roman" w:eastAsia="Times New Roman" w:hAnsi="Times New Roman" w:cs="Times New Roman"/>
                <w:b/>
                <w:bCs/>
                <w:sz w:val="24"/>
                <w:szCs w:val="24"/>
                <w:lang w:eastAsia="ru-RU"/>
              </w:rPr>
              <w:t xml:space="preserve">, должность, контактный телефон,  </w:t>
            </w:r>
          </w:p>
          <w:p w14:paraId="5647FEEC" w14:textId="77777777" w:rsidR="004A7A91" w:rsidRPr="001842AA" w:rsidRDefault="004A7A91" w:rsidP="004A7A91">
            <w:pPr>
              <w:snapToGrid w:val="0"/>
              <w:spacing w:after="0"/>
              <w:ind w:right="45"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val="en-US" w:eastAsia="ru-RU"/>
              </w:rPr>
              <w:t>e</w:t>
            </w:r>
            <w:r w:rsidRPr="001842AA">
              <w:rPr>
                <w:rFonts w:ascii="Times New Roman" w:eastAsia="Times New Roman" w:hAnsi="Times New Roman" w:cs="Times New Roman"/>
                <w:b/>
                <w:bCs/>
                <w:sz w:val="24"/>
                <w:szCs w:val="24"/>
                <w:lang w:eastAsia="ru-RU"/>
              </w:rPr>
              <w:t>-</w:t>
            </w:r>
            <w:r w:rsidRPr="001842AA">
              <w:rPr>
                <w:rFonts w:ascii="Times New Roman" w:eastAsia="Times New Roman" w:hAnsi="Times New Roman" w:cs="Times New Roman"/>
                <w:b/>
                <w:bCs/>
                <w:sz w:val="24"/>
                <w:szCs w:val="24"/>
                <w:lang w:val="en-US" w:eastAsia="ru-RU"/>
              </w:rPr>
              <w:t>mail</w:t>
            </w:r>
          </w:p>
        </w:tc>
        <w:tc>
          <w:tcPr>
            <w:tcW w:w="1911" w:type="dxa"/>
            <w:tcBorders>
              <w:top w:val="single" w:sz="4" w:space="0" w:color="auto"/>
              <w:left w:val="single" w:sz="4" w:space="0" w:color="auto"/>
              <w:bottom w:val="single" w:sz="4" w:space="0" w:color="auto"/>
              <w:right w:val="single" w:sz="4" w:space="0" w:color="auto"/>
            </w:tcBorders>
          </w:tcPr>
          <w:p w14:paraId="230B94F4" w14:textId="77777777" w:rsidR="004A7A91" w:rsidRPr="001842AA" w:rsidRDefault="004A7A91" w:rsidP="004A7A91">
            <w:pPr>
              <w:snapToGrid w:val="0"/>
              <w:spacing w:after="0"/>
              <w:ind w:right="20"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Количество баллов, набранных в заочном этапе</w:t>
            </w:r>
          </w:p>
        </w:tc>
      </w:tr>
      <w:tr w:rsidR="004A7A91" w:rsidRPr="001842AA" w14:paraId="508BD6CC" w14:textId="77777777" w:rsidTr="004A7A91">
        <w:trPr>
          <w:trHeight w:val="350"/>
          <w:jc w:val="center"/>
        </w:trPr>
        <w:tc>
          <w:tcPr>
            <w:tcW w:w="571" w:type="dxa"/>
            <w:tcBorders>
              <w:top w:val="single" w:sz="4" w:space="0" w:color="auto"/>
              <w:left w:val="single" w:sz="4" w:space="0" w:color="auto"/>
              <w:bottom w:val="single" w:sz="4" w:space="0" w:color="auto"/>
              <w:right w:val="single" w:sz="4" w:space="0" w:color="auto"/>
            </w:tcBorders>
            <w:hideMark/>
          </w:tcPr>
          <w:p w14:paraId="4B0DBA2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1</w:t>
            </w:r>
          </w:p>
        </w:tc>
        <w:tc>
          <w:tcPr>
            <w:tcW w:w="2301" w:type="dxa"/>
            <w:tcBorders>
              <w:top w:val="single" w:sz="4" w:space="0" w:color="auto"/>
              <w:left w:val="single" w:sz="4" w:space="0" w:color="auto"/>
              <w:bottom w:val="single" w:sz="4" w:space="0" w:color="auto"/>
              <w:right w:val="single" w:sz="4" w:space="0" w:color="auto"/>
            </w:tcBorders>
          </w:tcPr>
          <w:p w14:paraId="68AC46B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342273D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28C2B4E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2442" w:type="dxa"/>
            <w:tcBorders>
              <w:top w:val="single" w:sz="4" w:space="0" w:color="auto"/>
              <w:left w:val="single" w:sz="4" w:space="0" w:color="auto"/>
              <w:bottom w:val="single" w:sz="4" w:space="0" w:color="auto"/>
              <w:right w:val="single" w:sz="4" w:space="0" w:color="auto"/>
            </w:tcBorders>
          </w:tcPr>
          <w:p w14:paraId="50A2EBC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11" w:type="dxa"/>
            <w:tcBorders>
              <w:top w:val="single" w:sz="4" w:space="0" w:color="auto"/>
              <w:left w:val="single" w:sz="4" w:space="0" w:color="auto"/>
              <w:bottom w:val="single" w:sz="4" w:space="0" w:color="auto"/>
              <w:right w:val="single" w:sz="4" w:space="0" w:color="auto"/>
            </w:tcBorders>
          </w:tcPr>
          <w:p w14:paraId="153C977A" w14:textId="77777777" w:rsidR="004A7A91" w:rsidRPr="001842AA" w:rsidRDefault="004A7A91" w:rsidP="004A7A91">
            <w:pPr>
              <w:spacing w:after="0"/>
              <w:ind w:right="20" w:firstLine="284"/>
              <w:jc w:val="both"/>
              <w:rPr>
                <w:rFonts w:ascii="Times New Roman" w:eastAsia="Times New Roman" w:hAnsi="Times New Roman" w:cs="Times New Roman"/>
                <w:sz w:val="24"/>
                <w:szCs w:val="24"/>
                <w:lang w:eastAsia="ru-RU"/>
              </w:rPr>
            </w:pPr>
          </w:p>
        </w:tc>
      </w:tr>
    </w:tbl>
    <w:p w14:paraId="1FBC21C9"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lang w:eastAsia="ru-RU"/>
        </w:rPr>
      </w:pPr>
    </w:p>
    <w:p w14:paraId="0F68CF0D"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lang w:eastAsia="ru-RU"/>
        </w:rPr>
        <w:t>ФИО директора ОО ________________________Подпись_________________</w:t>
      </w:r>
    </w:p>
    <w:p w14:paraId="42DBCD9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056ABF4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МП</w:t>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t>Дата ________________________</w:t>
      </w:r>
    </w:p>
    <w:p w14:paraId="6B379FDD" w14:textId="77777777" w:rsidR="004A7A91" w:rsidRPr="001842AA" w:rsidRDefault="004A7A91" w:rsidP="004A7A91">
      <w:pPr>
        <w:spacing w:after="0"/>
        <w:ind w:firstLine="284"/>
        <w:rPr>
          <w:rFonts w:ascii="Times New Roman" w:eastAsia="Times New Roman" w:hAnsi="Times New Roman" w:cs="Times New Roman"/>
          <w:b/>
          <w:color w:val="FF0000"/>
          <w:sz w:val="24"/>
          <w:szCs w:val="24"/>
          <w:lang w:eastAsia="ru-RU"/>
        </w:rPr>
      </w:pPr>
    </w:p>
    <w:p w14:paraId="4FFCC22B" w14:textId="77777777" w:rsidR="004A7A91" w:rsidRDefault="004A7A91">
      <w:pP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color w:val="FF0000"/>
          <w:sz w:val="24"/>
          <w:szCs w:val="24"/>
          <w:lang w:eastAsia="ru-RU"/>
        </w:rPr>
        <w:br w:type="page"/>
      </w:r>
    </w:p>
    <w:p w14:paraId="2EB1C037" w14:textId="77777777" w:rsidR="004A7A91" w:rsidRPr="001842AA" w:rsidRDefault="004A7A91" w:rsidP="004A7A91">
      <w:pPr>
        <w:pStyle w:val="2"/>
        <w:spacing w:before="0"/>
        <w:jc w:val="center"/>
        <w:rPr>
          <w:rFonts w:ascii="Times New Roman" w:hAnsi="Times New Roman" w:cs="Times New Roman"/>
          <w:b w:val="0"/>
          <w:bCs w:val="0"/>
          <w:color w:val="000000" w:themeColor="text1"/>
          <w:sz w:val="24"/>
          <w:szCs w:val="24"/>
        </w:rPr>
      </w:pPr>
      <w:r w:rsidRPr="001842AA">
        <w:rPr>
          <w:rFonts w:ascii="Times New Roman" w:hAnsi="Times New Roman" w:cs="Times New Roman"/>
          <w:color w:val="000000" w:themeColor="text1"/>
          <w:sz w:val="24"/>
          <w:szCs w:val="24"/>
        </w:rPr>
        <w:t>ПОЛОЖЕНИЕ</w:t>
      </w:r>
    </w:p>
    <w:p w14:paraId="7427DA97" w14:textId="77777777" w:rsidR="004A7A91" w:rsidRPr="001842AA" w:rsidRDefault="004A7A91" w:rsidP="004A7A91">
      <w:pPr>
        <w:pStyle w:val="2"/>
        <w:spacing w:before="0"/>
        <w:jc w:val="center"/>
        <w:rPr>
          <w:rFonts w:ascii="Times New Roman" w:eastAsia="Times New Roman" w:hAnsi="Times New Roman" w:cs="Times New Roman"/>
          <w:b w:val="0"/>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Городской конкурс  компьютерных мультимедийных  проектов «В добрый путь!»</w:t>
      </w:r>
    </w:p>
    <w:p w14:paraId="37F9C02D" w14:textId="77777777" w:rsidR="004A7A91" w:rsidRPr="001842AA" w:rsidRDefault="004A7A91" w:rsidP="00F53446">
      <w:pPr>
        <w:keepNext/>
        <w:numPr>
          <w:ilvl w:val="0"/>
          <w:numId w:val="502"/>
        </w:numPr>
        <w:spacing w:after="0"/>
        <w:ind w:left="0"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Общие положения</w:t>
      </w:r>
    </w:p>
    <w:p w14:paraId="034E58C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Учредителями городского конкурса компьютерных мультимедийных проектов «В добрый путь!» (далее – Конкурс) являются Департамент образования Администрации городского округа Самара (далее Департамент образования) и Отдел ГИБДД Управления МВД по городу Самаре (далее ОГИБДД). Городской Конкурс организуется в соответствии с планом совместных мероприятий Департамента образования и ОГИБДД УВД по городу Самаре.</w:t>
      </w:r>
    </w:p>
    <w:p w14:paraId="6FB0FA1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Конкурс проводится городским центром по профилактике детского дорожно-транспортного травматизма на базе МБУ   ДО ЦЭВДМ городского округа Самара.   </w:t>
      </w:r>
    </w:p>
    <w:p w14:paraId="737689B0" w14:textId="77777777" w:rsidR="004A7A91" w:rsidRPr="001842AA" w:rsidRDefault="004A7A91" w:rsidP="00F53446">
      <w:pPr>
        <w:keepNext/>
        <w:numPr>
          <w:ilvl w:val="0"/>
          <w:numId w:val="502"/>
        </w:numPr>
        <w:spacing w:after="0"/>
        <w:ind w:left="0"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Цель и задачи конкурса</w:t>
      </w:r>
    </w:p>
    <w:p w14:paraId="258D0D2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Повышение компетентности учащихся в области безопасного поведения на дорогах. Создание условий для формирования у молодого поколения: </w:t>
      </w:r>
    </w:p>
    <w:p w14:paraId="2F3ED136" w14:textId="77777777" w:rsidR="004A7A91" w:rsidRPr="001842AA" w:rsidRDefault="004A7A91" w:rsidP="00F53446">
      <w:pPr>
        <w:numPr>
          <w:ilvl w:val="0"/>
          <w:numId w:val="511"/>
        </w:numPr>
        <w:tabs>
          <w:tab w:val="left" w:pos="426"/>
          <w:tab w:val="left" w:pos="993"/>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устойчивых мотиваций к изучению правил безопасного поведения на дороге;</w:t>
      </w:r>
    </w:p>
    <w:p w14:paraId="17ECCD00" w14:textId="77777777" w:rsidR="004A7A91" w:rsidRPr="001842AA" w:rsidRDefault="004A7A91" w:rsidP="00F53446">
      <w:pPr>
        <w:numPr>
          <w:ilvl w:val="0"/>
          <w:numId w:val="511"/>
        </w:numPr>
        <w:tabs>
          <w:tab w:val="left" w:pos="426"/>
          <w:tab w:val="left" w:pos="993"/>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уважительного отношения к действующим правилам, нормам и стандартам, относящимся к обеспечению безопасности дорожного движения;</w:t>
      </w:r>
    </w:p>
    <w:p w14:paraId="72813E4E" w14:textId="77777777" w:rsidR="004A7A91" w:rsidRPr="001842AA" w:rsidRDefault="004A7A91" w:rsidP="00F53446">
      <w:pPr>
        <w:numPr>
          <w:ilvl w:val="0"/>
          <w:numId w:val="511"/>
        </w:numPr>
        <w:tabs>
          <w:tab w:val="left" w:pos="426"/>
          <w:tab w:val="left" w:pos="993"/>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негативного отношения к нарушителям Правил дорожного движения в целях воспитания поколения законопослушных участников дорожного движения;</w:t>
      </w:r>
    </w:p>
    <w:p w14:paraId="63403736" w14:textId="77777777" w:rsidR="004A7A91" w:rsidRPr="001842AA" w:rsidRDefault="004A7A91" w:rsidP="00F53446">
      <w:pPr>
        <w:numPr>
          <w:ilvl w:val="0"/>
          <w:numId w:val="511"/>
        </w:numPr>
        <w:tabs>
          <w:tab w:val="left" w:pos="426"/>
          <w:tab w:val="left" w:pos="993"/>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нового правового сознания в качестве участников дорожного движения;</w:t>
      </w:r>
    </w:p>
    <w:p w14:paraId="3192FCA4" w14:textId="77777777" w:rsidR="004A7A91" w:rsidRPr="001842AA" w:rsidRDefault="004A7A91" w:rsidP="00F53446">
      <w:pPr>
        <w:numPr>
          <w:ilvl w:val="0"/>
          <w:numId w:val="511"/>
        </w:numPr>
        <w:tabs>
          <w:tab w:val="left" w:pos="426"/>
          <w:tab w:val="left" w:pos="993"/>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основ дорожной культуры, чувства личной ответственности за поведение в процессе дорожного движения.</w:t>
      </w:r>
    </w:p>
    <w:p w14:paraId="6EF2FA3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Применение знаний, умений и навыков в сфере информационных технологий при разработке проектов.</w:t>
      </w:r>
    </w:p>
    <w:p w14:paraId="7A76EE1E" w14:textId="77777777" w:rsidR="004A7A91" w:rsidRPr="001842AA" w:rsidRDefault="004A7A91" w:rsidP="00F53446">
      <w:pPr>
        <w:keepNext/>
        <w:numPr>
          <w:ilvl w:val="0"/>
          <w:numId w:val="502"/>
        </w:numPr>
        <w:spacing w:after="0"/>
        <w:ind w:left="0"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Участники конкурса</w:t>
      </w:r>
    </w:p>
    <w:p w14:paraId="3F99EDC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 участию приглашаются учащиеся </w:t>
      </w:r>
      <w:r w:rsidRPr="001842AA">
        <w:rPr>
          <w:rFonts w:ascii="Times New Roman" w:eastAsia="Times New Roman" w:hAnsi="Times New Roman" w:cs="Times New Roman"/>
          <w:b/>
          <w:color w:val="000000" w:themeColor="text1"/>
          <w:sz w:val="24"/>
          <w:szCs w:val="24"/>
          <w:lang w:eastAsia="ru-RU"/>
        </w:rPr>
        <w:t>7-11 классов</w:t>
      </w:r>
      <w:r w:rsidRPr="001842AA">
        <w:rPr>
          <w:rFonts w:ascii="Times New Roman" w:eastAsia="Times New Roman" w:hAnsi="Times New Roman" w:cs="Times New Roman"/>
          <w:color w:val="000000" w:themeColor="text1"/>
          <w:sz w:val="24"/>
          <w:szCs w:val="24"/>
          <w:lang w:eastAsia="ru-RU"/>
        </w:rPr>
        <w:t xml:space="preserve"> общеобразовательных организаций и организаций дополнительного образования детей г.о. Самара. Работу могут выполнить как отдельные учащиеся, так и группа исполнителей </w:t>
      </w:r>
      <w:r w:rsidRPr="001842AA">
        <w:rPr>
          <w:rFonts w:ascii="Times New Roman" w:eastAsia="Times New Roman" w:hAnsi="Times New Roman" w:cs="Times New Roman"/>
          <w:b/>
          <w:color w:val="000000" w:themeColor="text1"/>
          <w:sz w:val="24"/>
          <w:szCs w:val="24"/>
          <w:u w:val="single"/>
          <w:lang w:eastAsia="ru-RU"/>
        </w:rPr>
        <w:t xml:space="preserve">(не более 3 учащихся). </w:t>
      </w:r>
    </w:p>
    <w:p w14:paraId="0F4304DF" w14:textId="77777777" w:rsidR="004A7A91" w:rsidRPr="001842AA" w:rsidRDefault="004A7A91" w:rsidP="00F53446">
      <w:pPr>
        <w:numPr>
          <w:ilvl w:val="0"/>
          <w:numId w:val="502"/>
        </w:numPr>
        <w:spacing w:after="0"/>
        <w:ind w:left="0"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Условия проведения конкурса</w:t>
      </w:r>
    </w:p>
    <w:p w14:paraId="191E86E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проходит в два этапа:</w:t>
      </w:r>
    </w:p>
    <w:p w14:paraId="43290B21" w14:textId="77777777" w:rsidR="004A7A91" w:rsidRPr="001842AA" w:rsidRDefault="004A7A91" w:rsidP="00F53446">
      <w:pPr>
        <w:numPr>
          <w:ilvl w:val="0"/>
          <w:numId w:val="503"/>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(январь 2021 года)</w:t>
      </w:r>
      <w:r w:rsidRPr="001842AA">
        <w:rPr>
          <w:rFonts w:ascii="Times New Roman" w:eastAsia="Times New Roman" w:hAnsi="Times New Roman" w:cs="Times New Roman"/>
          <w:color w:val="000000" w:themeColor="text1"/>
          <w:sz w:val="24"/>
          <w:szCs w:val="24"/>
          <w:lang w:eastAsia="ru-RU"/>
        </w:rPr>
        <w:t>– конкурсы в образовательных организациях;</w:t>
      </w:r>
    </w:p>
    <w:p w14:paraId="189CBCF8" w14:textId="77777777" w:rsidR="004A7A91" w:rsidRPr="001842AA" w:rsidRDefault="004A7A91" w:rsidP="00F53446">
      <w:pPr>
        <w:numPr>
          <w:ilvl w:val="0"/>
          <w:numId w:val="503"/>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(февраль 2021 года)</w:t>
      </w:r>
      <w:r w:rsidRPr="001842AA">
        <w:rPr>
          <w:rFonts w:ascii="Times New Roman" w:eastAsia="Times New Roman" w:hAnsi="Times New Roman" w:cs="Times New Roman"/>
          <w:color w:val="000000" w:themeColor="text1"/>
          <w:sz w:val="24"/>
          <w:szCs w:val="24"/>
          <w:lang w:eastAsia="ru-RU"/>
        </w:rPr>
        <w:t xml:space="preserve"> – городской финал Конкурса.</w:t>
      </w:r>
    </w:p>
    <w:p w14:paraId="500A309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Критерии оценки:</w:t>
      </w:r>
    </w:p>
    <w:p w14:paraId="31F7CB8E" w14:textId="77777777" w:rsidR="004A7A91" w:rsidRPr="001842AA" w:rsidRDefault="004A7A91" w:rsidP="00F53446">
      <w:pPr>
        <w:numPr>
          <w:ilvl w:val="0"/>
          <w:numId w:val="501"/>
        </w:num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креативность видеоролика (новизна идеи, оригинальность, гибкость мышления);</w:t>
      </w:r>
    </w:p>
    <w:p w14:paraId="0A48DC3C" w14:textId="77777777" w:rsidR="004A7A91" w:rsidRPr="001842AA" w:rsidRDefault="004A7A91" w:rsidP="00F53446">
      <w:pPr>
        <w:numPr>
          <w:ilvl w:val="0"/>
          <w:numId w:val="501"/>
        </w:num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информативность;</w:t>
      </w:r>
    </w:p>
    <w:p w14:paraId="28358E83" w14:textId="77777777" w:rsidR="004A7A91" w:rsidRPr="001842AA" w:rsidRDefault="004A7A91" w:rsidP="00F53446">
      <w:pPr>
        <w:numPr>
          <w:ilvl w:val="0"/>
          <w:numId w:val="501"/>
        </w:num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качество видеосъемки (графических изображений в презентациях);</w:t>
      </w:r>
    </w:p>
    <w:p w14:paraId="29A91195" w14:textId="77777777" w:rsidR="004A7A91" w:rsidRPr="001842AA" w:rsidRDefault="004A7A91" w:rsidP="00F53446">
      <w:pPr>
        <w:numPr>
          <w:ilvl w:val="0"/>
          <w:numId w:val="501"/>
        </w:num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уровень владения специальными средствами;</w:t>
      </w:r>
    </w:p>
    <w:p w14:paraId="56143A60" w14:textId="77777777" w:rsidR="004A7A91" w:rsidRPr="001842AA" w:rsidRDefault="004A7A91" w:rsidP="00F53446">
      <w:pPr>
        <w:numPr>
          <w:ilvl w:val="0"/>
          <w:numId w:val="501"/>
        </w:num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эстетичность работы.</w:t>
      </w:r>
    </w:p>
    <w:p w14:paraId="61104605" w14:textId="77777777" w:rsidR="004A7A91" w:rsidRPr="001842AA" w:rsidRDefault="004A7A91" w:rsidP="00F53446">
      <w:pPr>
        <w:numPr>
          <w:ilvl w:val="0"/>
          <w:numId w:val="502"/>
        </w:numPr>
        <w:spacing w:after="0"/>
        <w:ind w:left="0"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Требования к работам</w:t>
      </w:r>
    </w:p>
    <w:p w14:paraId="485B232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На конкурс компьютерных мультимедийных проектов принимаются следующие творческие работы:</w:t>
      </w:r>
    </w:p>
    <w:p w14:paraId="6B607A3D" w14:textId="77777777" w:rsidR="004A7A91" w:rsidRPr="001842AA" w:rsidRDefault="004A7A91" w:rsidP="00F53446">
      <w:pPr>
        <w:numPr>
          <w:ilvl w:val="0"/>
          <w:numId w:val="501"/>
        </w:num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видеоролик социальной рекламы, направленной на изменение моделей общественного поведения и привлечения внимания к проблемам соблюдения правил дорожного движения;</w:t>
      </w:r>
    </w:p>
    <w:p w14:paraId="6F3E65A7" w14:textId="77777777" w:rsidR="004A7A91" w:rsidRPr="001842AA" w:rsidRDefault="004A7A91" w:rsidP="00F53446">
      <w:pPr>
        <w:numPr>
          <w:ilvl w:val="0"/>
          <w:numId w:val="501"/>
        </w:num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мультипликационные и видеофильмы, видеоклипы, посвященные деятельности отрядов юных инспекторов движения, обучению учащихся правилам дорожного движения, работе с родителями в данном направлении, новости об организации тематических мероприятий с детьми и т.д.;</w:t>
      </w:r>
    </w:p>
    <w:p w14:paraId="47CE9C4C" w14:textId="77777777" w:rsidR="004A7A91" w:rsidRPr="001842AA" w:rsidRDefault="004A7A91" w:rsidP="004A7A91">
      <w:pPr>
        <w:tabs>
          <w:tab w:val="left" w:pos="1276"/>
        </w:tabs>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мультимедийные обучающие презентации по правилам безопасного поведения на дорогах.</w:t>
      </w:r>
    </w:p>
    <w:p w14:paraId="5C4EE759"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Проекты выполняются  с использованием различных компьютерных программ. Продолжительность видеоролика, видеофильма – от 2 до 5 минут.</w:t>
      </w:r>
    </w:p>
    <w:p w14:paraId="5A0E3612" w14:textId="77777777" w:rsidR="004A7A91" w:rsidRPr="001842AA" w:rsidRDefault="004A7A91" w:rsidP="004A7A91">
      <w:pPr>
        <w:tabs>
          <w:tab w:val="num"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Образовательные учреждения высылают работы </w:t>
      </w:r>
      <w:r w:rsidRPr="001842AA">
        <w:rPr>
          <w:rFonts w:ascii="Times New Roman" w:eastAsia="Times New Roman" w:hAnsi="Times New Roman" w:cs="Times New Roman"/>
          <w:b/>
          <w:color w:val="000000" w:themeColor="text1"/>
          <w:sz w:val="24"/>
          <w:szCs w:val="24"/>
          <w:lang w:eastAsia="ru-RU"/>
        </w:rPr>
        <w:t xml:space="preserve">(не более 3 работ) </w:t>
      </w:r>
      <w:r w:rsidRPr="001842AA">
        <w:rPr>
          <w:rFonts w:ascii="Times New Roman" w:eastAsia="Times New Roman" w:hAnsi="Times New Roman" w:cs="Times New Roman"/>
          <w:color w:val="000000" w:themeColor="text1"/>
          <w:sz w:val="24"/>
          <w:szCs w:val="24"/>
          <w:lang w:eastAsia="ru-RU"/>
        </w:rPr>
        <w:t xml:space="preserve">со следующими сопроводительными документами: </w:t>
      </w:r>
    </w:p>
    <w:p w14:paraId="6E3D2A3A" w14:textId="77777777" w:rsidR="004A7A91" w:rsidRPr="001842AA" w:rsidRDefault="004A7A91" w:rsidP="00F53446">
      <w:pPr>
        <w:numPr>
          <w:ilvl w:val="0"/>
          <w:numId w:val="512"/>
        </w:numPr>
        <w:tabs>
          <w:tab w:val="left"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анкета-заявка на участие в отборочном этапе (ФИО участника полностью, класс, возраст, номер школы и ее телефон, район, ФИО педагога и контактный телефон), заполненная печатным текстом в формате </w:t>
      </w:r>
      <w:r w:rsidRPr="001842AA">
        <w:rPr>
          <w:rFonts w:ascii="Times New Roman" w:eastAsia="Times New Roman" w:hAnsi="Times New Roman" w:cs="Times New Roman"/>
          <w:color w:val="000000" w:themeColor="text1"/>
          <w:sz w:val="24"/>
          <w:szCs w:val="24"/>
          <w:lang w:val="en-US" w:eastAsia="ru-RU"/>
        </w:rPr>
        <w:t>MicrosoftWord</w:t>
      </w:r>
      <w:r w:rsidRPr="001842AA">
        <w:rPr>
          <w:rFonts w:ascii="Times New Roman" w:eastAsia="Times New Roman" w:hAnsi="Times New Roman" w:cs="Times New Roman"/>
          <w:color w:val="000000" w:themeColor="text1"/>
          <w:sz w:val="24"/>
          <w:szCs w:val="24"/>
          <w:lang w:eastAsia="ru-RU"/>
        </w:rPr>
        <w:t xml:space="preserve"> (Приложение 1).  </w:t>
      </w:r>
    </w:p>
    <w:p w14:paraId="3B89DD2B"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Работы с сопроводительными документами принимаются оргкомитетом конкурса по адресу: 443099, г.Самара, ул.Фрунзе, 98, муниципальное бюджетное учреждение дополнительного образования «Центр эстетического воспитания детей и молодежи» городского округа Самара (городской центр по профилактике детского дорожно-транспортного травматизма).</w:t>
      </w:r>
    </w:p>
    <w:p w14:paraId="32F69C4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Конкурсные  работы без сопроводительных документов не принимаются. Контактный телефон: 333-40-32</w:t>
      </w:r>
      <w:r w:rsidRPr="001842AA">
        <w:rPr>
          <w:rFonts w:ascii="Times New Roman" w:eastAsia="Times New Roman" w:hAnsi="Times New Roman" w:cs="Times New Roman"/>
          <w:color w:val="000000" w:themeColor="text1"/>
          <w:sz w:val="24"/>
          <w:szCs w:val="24"/>
          <w:lang w:val="en-US" w:eastAsia="ru-RU"/>
        </w:rPr>
        <w:t>e</w:t>
      </w:r>
      <w:r w:rsidRPr="001842AA">
        <w:rPr>
          <w:rFonts w:ascii="Times New Roman" w:eastAsia="Times New Roman" w:hAnsi="Times New Roman" w:cs="Times New Roman"/>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val="en-US" w:eastAsia="ru-RU"/>
        </w:rPr>
        <w:t>mail</w:t>
      </w:r>
      <w:r w:rsidRPr="001842AA">
        <w:rPr>
          <w:rFonts w:ascii="Times New Roman" w:eastAsia="Times New Roman" w:hAnsi="Times New Roman" w:cs="Times New Roman"/>
          <w:color w:val="000000" w:themeColor="text1"/>
          <w:sz w:val="24"/>
          <w:szCs w:val="24"/>
          <w:lang w:eastAsia="ru-RU"/>
        </w:rPr>
        <w:t xml:space="preserve">: </w:t>
      </w:r>
      <w:hyperlink r:id="rId354" w:history="1">
        <w:r w:rsidRPr="001842AA">
          <w:rPr>
            <w:rFonts w:ascii="Times New Roman" w:eastAsia="Times New Roman" w:hAnsi="Times New Roman" w:cs="Times New Roman"/>
            <w:color w:val="000000" w:themeColor="text1"/>
            <w:sz w:val="24"/>
            <w:szCs w:val="24"/>
            <w:u w:val="single"/>
            <w:lang w:val="en-US" w:eastAsia="ru-RU"/>
          </w:rPr>
          <w:t>pdd</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deti</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yandex</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hyperlink>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b/>
          <w:color w:val="000000" w:themeColor="text1"/>
          <w:sz w:val="24"/>
          <w:szCs w:val="24"/>
          <w:lang w:eastAsia="ru-RU"/>
        </w:rPr>
        <w:t>Лунченко Лариса Александровна</w:t>
      </w:r>
      <w:r w:rsidRPr="001842AA">
        <w:rPr>
          <w:rFonts w:ascii="Times New Roman" w:eastAsia="Times New Roman" w:hAnsi="Times New Roman" w:cs="Times New Roman"/>
          <w:color w:val="000000" w:themeColor="text1"/>
          <w:sz w:val="24"/>
          <w:szCs w:val="24"/>
          <w:lang w:eastAsia="ru-RU"/>
        </w:rPr>
        <w:t xml:space="preserve"> – заместитель руководителя муниципального бюджетного учреждения дополнительного образования «Центр эстетического воспитания детей и молодежи» городского округа Самара, </w:t>
      </w:r>
      <w:r w:rsidRPr="001842AA">
        <w:rPr>
          <w:rFonts w:ascii="Times New Roman" w:eastAsia="Times New Roman" w:hAnsi="Times New Roman" w:cs="Times New Roman"/>
          <w:b/>
          <w:color w:val="000000" w:themeColor="text1"/>
          <w:sz w:val="24"/>
          <w:szCs w:val="24"/>
          <w:lang w:eastAsia="ru-RU"/>
        </w:rPr>
        <w:t>Романова Дарья Александровна</w:t>
      </w:r>
      <w:r w:rsidRPr="001842AA">
        <w:rPr>
          <w:rFonts w:ascii="Times New Roman" w:eastAsia="Times New Roman" w:hAnsi="Times New Roman" w:cs="Times New Roman"/>
          <w:color w:val="000000" w:themeColor="text1"/>
          <w:sz w:val="24"/>
          <w:szCs w:val="24"/>
          <w:lang w:eastAsia="ru-RU"/>
        </w:rPr>
        <w:t xml:space="preserve"> – методист Центра). Информация (приказы и положения к конкурсам) размещена  на сайте </w:t>
      </w:r>
      <w:hyperlink r:id="rId355" w:tgtFrame="_blank" w:history="1">
        <w:r w:rsidRPr="001842AA">
          <w:rPr>
            <w:rFonts w:ascii="Times New Roman" w:eastAsia="Times New Roman" w:hAnsi="Times New Roman" w:cs="Times New Roman"/>
            <w:b/>
            <w:color w:val="000000" w:themeColor="text1"/>
            <w:sz w:val="24"/>
            <w:szCs w:val="24"/>
            <w:u w:val="single"/>
            <w:shd w:val="clear" w:color="auto" w:fill="FFFFFF"/>
            <w:lang w:eastAsia="ru-RU"/>
          </w:rPr>
          <w:t>www.centersamara.ru</w:t>
        </w:r>
      </w:hyperlink>
      <w:r w:rsidRPr="001842AA">
        <w:rPr>
          <w:rFonts w:ascii="Times New Roman" w:eastAsia="Times New Roman" w:hAnsi="Times New Roman" w:cs="Times New Roman"/>
          <w:color w:val="000000" w:themeColor="text1"/>
          <w:sz w:val="24"/>
          <w:szCs w:val="24"/>
          <w:lang w:eastAsia="ru-RU"/>
        </w:rPr>
        <w:t xml:space="preserve"> в разделе «Городской центр по профилактике детского дорожно-транспортного травматизма».</w:t>
      </w:r>
    </w:p>
    <w:p w14:paraId="39D5371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конкурс предоставляются программные разработки проектов на магнитных носителях с документацией для пользователя (перечень стандартного программного обеспечения необходимого для функционирования программы и требований к техническим средствам). Присланные работы не возвращаются. </w:t>
      </w:r>
    </w:p>
    <w:p w14:paraId="43AF402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Участие в Конкурсе означает согласие авторов на последующее использование в некоммерческих целях конкурсных материалов или их элементов.</w:t>
      </w:r>
    </w:p>
    <w:p w14:paraId="353CE6FE" w14:textId="77777777" w:rsidR="004A7A91" w:rsidRPr="001842AA" w:rsidRDefault="004A7A91" w:rsidP="00F53446">
      <w:pPr>
        <w:numPr>
          <w:ilvl w:val="0"/>
          <w:numId w:val="502"/>
        </w:numPr>
        <w:spacing w:after="0"/>
        <w:ind w:left="0"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Подведение итогов Конкурса</w:t>
      </w:r>
    </w:p>
    <w:p w14:paraId="7C767B6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Конкурса формирует жюри.</w:t>
      </w:r>
    </w:p>
    <w:p w14:paraId="68693C8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 итогам финала Конкурса жюри определяет победителей и призеров (1, 2, 3 места).</w:t>
      </w:r>
    </w:p>
    <w:p w14:paraId="284377FC"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Победители и призеры награждаются дипломами и призами.</w:t>
      </w:r>
    </w:p>
    <w:p w14:paraId="3F5EC4D4" w14:textId="77777777" w:rsidR="004A7A91" w:rsidRPr="001842AA" w:rsidRDefault="004A7A91" w:rsidP="00F53446">
      <w:pPr>
        <w:numPr>
          <w:ilvl w:val="0"/>
          <w:numId w:val="502"/>
        </w:numPr>
        <w:spacing w:after="0"/>
        <w:ind w:left="0"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 xml:space="preserve"> Авторские права участников Конкурса</w:t>
      </w:r>
    </w:p>
    <w:p w14:paraId="31B1E164"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Материалы, присланные на Конкурс, не рецензируются и не возвращаются.</w:t>
      </w:r>
    </w:p>
    <w:p w14:paraId="10209425"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Ответственность за содержание представленных на Конкурс работ организаторы Конкурса не несут.</w:t>
      </w:r>
    </w:p>
    <w:p w14:paraId="4CE0089C" w14:textId="77777777" w:rsidR="004A7A91" w:rsidRPr="001842AA" w:rsidRDefault="004A7A91" w:rsidP="004A7A91">
      <w:pPr>
        <w:tabs>
          <w:tab w:val="left" w:pos="709"/>
          <w:tab w:val="left" w:pos="851"/>
        </w:tabs>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 </w:t>
      </w:r>
    </w:p>
    <w:p w14:paraId="49B73937" w14:textId="77777777" w:rsidR="004A7A91" w:rsidRPr="001842AA" w:rsidRDefault="004A7A91" w:rsidP="004A7A91">
      <w:pPr>
        <w:spacing w:after="0"/>
        <w:ind w:firstLine="284"/>
        <w:rPr>
          <w:rFonts w:ascii="Times New Roman" w:eastAsia="Times New Roman" w:hAnsi="Times New Roman" w:cs="Times New Roman"/>
          <w:b/>
          <w:color w:val="000000" w:themeColor="text1"/>
          <w:sz w:val="24"/>
          <w:szCs w:val="24"/>
          <w:lang w:eastAsia="ru-RU"/>
        </w:rPr>
      </w:pPr>
    </w:p>
    <w:p w14:paraId="151AC614" w14:textId="77777777" w:rsidR="004A7A91" w:rsidRPr="001842AA" w:rsidRDefault="004A7A91" w:rsidP="004A7A91">
      <w:pPr>
        <w:spacing w:after="0"/>
        <w:ind w:firstLine="284"/>
        <w:rPr>
          <w:rFonts w:ascii="Times New Roman" w:eastAsia="Times New Roman" w:hAnsi="Times New Roman" w:cs="Times New Roman"/>
          <w:b/>
          <w:color w:val="000000" w:themeColor="text1"/>
          <w:sz w:val="24"/>
          <w:szCs w:val="24"/>
          <w:lang w:eastAsia="ru-RU"/>
        </w:rPr>
      </w:pPr>
    </w:p>
    <w:p w14:paraId="3F2DB19A" w14:textId="77777777" w:rsidR="004A7A91" w:rsidRPr="001842AA" w:rsidRDefault="004A7A91" w:rsidP="004A7A91">
      <w:pPr>
        <w:spacing w:after="0"/>
        <w:ind w:firstLine="284"/>
        <w:rPr>
          <w:rFonts w:ascii="Times New Roman" w:eastAsia="Times New Roman" w:hAnsi="Times New Roman" w:cs="Times New Roman"/>
          <w:b/>
          <w:color w:val="000000" w:themeColor="text1"/>
          <w:sz w:val="24"/>
          <w:szCs w:val="24"/>
          <w:lang w:eastAsia="ru-RU"/>
        </w:rPr>
      </w:pPr>
    </w:p>
    <w:p w14:paraId="57032D99" w14:textId="77777777" w:rsidR="004A7A91" w:rsidRPr="001842AA" w:rsidRDefault="004A7A91" w:rsidP="004A7A91">
      <w:pPr>
        <w:spacing w:after="0"/>
        <w:ind w:firstLine="284"/>
        <w:jc w:val="right"/>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Приложение  1</w:t>
      </w:r>
    </w:p>
    <w:p w14:paraId="2FF91974"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themeColor="text1"/>
          <w:sz w:val="24"/>
          <w:szCs w:val="24"/>
          <w:u w:val="single"/>
          <w:lang w:eastAsia="ru-RU"/>
        </w:rPr>
      </w:pPr>
      <w:r w:rsidRPr="001842AA">
        <w:rPr>
          <w:rFonts w:ascii="Times New Roman" w:eastAsia="Times New Roman" w:hAnsi="Times New Roman" w:cs="Times New Roman"/>
          <w:b/>
          <w:color w:val="000000" w:themeColor="text1"/>
          <w:sz w:val="24"/>
          <w:szCs w:val="24"/>
          <w:u w:val="single"/>
          <w:lang w:eastAsia="ru-RU"/>
        </w:rPr>
        <w:t>АНКЕТА-ЗАЯВКА</w:t>
      </w:r>
    </w:p>
    <w:p w14:paraId="02524CF0" w14:textId="77777777" w:rsidR="004A7A91" w:rsidRPr="001842AA" w:rsidRDefault="004A7A91" w:rsidP="004A7A91">
      <w:pPr>
        <w:shd w:val="clear" w:color="auto" w:fill="FFFFFF"/>
        <w:spacing w:after="0"/>
        <w:ind w:right="-143"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участие в конкурсе </w:t>
      </w:r>
      <w:r w:rsidRPr="001842AA">
        <w:rPr>
          <w:rFonts w:ascii="Times New Roman" w:eastAsia="Times New Roman" w:hAnsi="Times New Roman" w:cs="Times New Roman"/>
          <w:b/>
          <w:color w:val="000000" w:themeColor="text1"/>
          <w:sz w:val="24"/>
          <w:szCs w:val="24"/>
          <w:lang w:eastAsia="ru-RU"/>
        </w:rPr>
        <w:t>компьютерных мультимедийных  проектов «В добрый путь!»</w:t>
      </w:r>
    </w:p>
    <w:p w14:paraId="2A5E45D7" w14:textId="77777777" w:rsidR="004A7A91" w:rsidRPr="001842AA" w:rsidRDefault="004A7A91" w:rsidP="004A7A91">
      <w:pPr>
        <w:spacing w:after="0"/>
        <w:ind w:right="-5"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Внутригородской район:___________________________________</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701"/>
        <w:gridCol w:w="1701"/>
        <w:gridCol w:w="1418"/>
        <w:gridCol w:w="1700"/>
        <w:gridCol w:w="2243"/>
      </w:tblGrid>
      <w:tr w:rsidR="004A7A91" w:rsidRPr="001842AA" w14:paraId="10DDA624" w14:textId="77777777" w:rsidTr="004A7A91">
        <w:trPr>
          <w:trHeight w:val="896"/>
          <w:jc w:val="center"/>
        </w:trPr>
        <w:tc>
          <w:tcPr>
            <w:tcW w:w="617" w:type="dxa"/>
            <w:tcBorders>
              <w:top w:val="single" w:sz="4" w:space="0" w:color="auto"/>
              <w:left w:val="single" w:sz="4" w:space="0" w:color="auto"/>
              <w:bottom w:val="single" w:sz="4" w:space="0" w:color="auto"/>
              <w:right w:val="single" w:sz="4" w:space="0" w:color="auto"/>
            </w:tcBorders>
            <w:hideMark/>
          </w:tcPr>
          <w:p w14:paraId="7DAA1ADA" w14:textId="77777777" w:rsidR="004A7A91" w:rsidRPr="001842AA" w:rsidRDefault="004A7A91" w:rsidP="004A7A91">
            <w:pPr>
              <w:spacing w:after="0"/>
              <w:ind w:right="-108"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01D5148F"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участника </w:t>
            </w:r>
            <w:r w:rsidRPr="001842AA">
              <w:rPr>
                <w:rFonts w:ascii="Times New Roman" w:eastAsia="Times New Roman" w:hAnsi="Times New Roman" w:cs="Times New Roman"/>
                <w:b/>
                <w:bCs/>
                <w:color w:val="000000" w:themeColor="text1"/>
                <w:sz w:val="24"/>
                <w:szCs w:val="24"/>
                <w:u w:val="single"/>
                <w:lang w:eastAsia="ru-RU"/>
              </w:rPr>
              <w:t>полностью</w:t>
            </w:r>
          </w:p>
        </w:tc>
        <w:tc>
          <w:tcPr>
            <w:tcW w:w="1701" w:type="dxa"/>
            <w:tcBorders>
              <w:top w:val="single" w:sz="4" w:space="0" w:color="auto"/>
              <w:left w:val="single" w:sz="4" w:space="0" w:color="auto"/>
              <w:bottom w:val="single" w:sz="4" w:space="0" w:color="auto"/>
              <w:right w:val="single" w:sz="4" w:space="0" w:color="auto"/>
            </w:tcBorders>
            <w:hideMark/>
          </w:tcPr>
          <w:p w14:paraId="6682730F"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Название работы </w:t>
            </w:r>
          </w:p>
        </w:tc>
        <w:tc>
          <w:tcPr>
            <w:tcW w:w="1418" w:type="dxa"/>
            <w:tcBorders>
              <w:top w:val="single" w:sz="4" w:space="0" w:color="auto"/>
              <w:left w:val="single" w:sz="4" w:space="0" w:color="auto"/>
              <w:bottom w:val="single" w:sz="4" w:space="0" w:color="auto"/>
              <w:right w:val="single" w:sz="4" w:space="0" w:color="auto"/>
            </w:tcBorders>
            <w:hideMark/>
          </w:tcPr>
          <w:p w14:paraId="358500BC"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Возраст, класс</w:t>
            </w:r>
          </w:p>
        </w:tc>
        <w:tc>
          <w:tcPr>
            <w:tcW w:w="1700" w:type="dxa"/>
            <w:tcBorders>
              <w:top w:val="single" w:sz="4" w:space="0" w:color="auto"/>
              <w:left w:val="single" w:sz="4" w:space="0" w:color="auto"/>
              <w:bottom w:val="single" w:sz="4" w:space="0" w:color="auto"/>
              <w:right w:val="single" w:sz="4" w:space="0" w:color="auto"/>
            </w:tcBorders>
            <w:hideMark/>
          </w:tcPr>
          <w:p w14:paraId="4A7A078F"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Учреждение</w:t>
            </w:r>
          </w:p>
        </w:tc>
        <w:tc>
          <w:tcPr>
            <w:tcW w:w="2243" w:type="dxa"/>
            <w:tcBorders>
              <w:top w:val="single" w:sz="4" w:space="0" w:color="auto"/>
              <w:left w:val="single" w:sz="4" w:space="0" w:color="auto"/>
              <w:bottom w:val="single" w:sz="4" w:space="0" w:color="auto"/>
              <w:right w:val="single" w:sz="4" w:space="0" w:color="auto"/>
            </w:tcBorders>
          </w:tcPr>
          <w:p w14:paraId="4680DBEE" w14:textId="77777777" w:rsidR="004A7A91" w:rsidRPr="001842AA" w:rsidRDefault="004A7A91" w:rsidP="004A7A91">
            <w:pPr>
              <w:snapToGrid w:val="0"/>
              <w:spacing w:after="0"/>
              <w:ind w:right="45"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руководителя (педагога) </w:t>
            </w:r>
            <w:r w:rsidRPr="001842AA">
              <w:rPr>
                <w:rFonts w:ascii="Times New Roman" w:eastAsia="Times New Roman" w:hAnsi="Times New Roman" w:cs="Times New Roman"/>
                <w:b/>
                <w:bCs/>
                <w:color w:val="000000" w:themeColor="text1"/>
                <w:sz w:val="24"/>
                <w:szCs w:val="24"/>
                <w:u w:val="single"/>
                <w:lang w:eastAsia="ru-RU"/>
              </w:rPr>
              <w:t>полностью</w:t>
            </w:r>
            <w:r w:rsidRPr="001842AA">
              <w:rPr>
                <w:rFonts w:ascii="Times New Roman" w:eastAsia="Times New Roman" w:hAnsi="Times New Roman" w:cs="Times New Roman"/>
                <w:b/>
                <w:bCs/>
                <w:color w:val="000000" w:themeColor="text1"/>
                <w:sz w:val="24"/>
                <w:szCs w:val="24"/>
                <w:lang w:eastAsia="ru-RU"/>
              </w:rPr>
              <w:t xml:space="preserve">, должность, контактный телефон,  </w:t>
            </w:r>
          </w:p>
          <w:p w14:paraId="58821147" w14:textId="77777777" w:rsidR="004A7A91" w:rsidRPr="001842AA" w:rsidRDefault="004A7A91" w:rsidP="004A7A91">
            <w:pPr>
              <w:snapToGrid w:val="0"/>
              <w:spacing w:after="0"/>
              <w:ind w:right="45"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val="en-US" w:eastAsia="ru-RU"/>
              </w:rPr>
              <w:t>e</w:t>
            </w:r>
            <w:r w:rsidRPr="001842AA">
              <w:rPr>
                <w:rFonts w:ascii="Times New Roman" w:eastAsia="Times New Roman" w:hAnsi="Times New Roman" w:cs="Times New Roman"/>
                <w:b/>
                <w:bCs/>
                <w:color w:val="000000" w:themeColor="text1"/>
                <w:sz w:val="24"/>
                <w:szCs w:val="24"/>
                <w:lang w:eastAsia="ru-RU"/>
              </w:rPr>
              <w:t>-</w:t>
            </w:r>
            <w:r w:rsidRPr="001842AA">
              <w:rPr>
                <w:rFonts w:ascii="Times New Roman" w:eastAsia="Times New Roman" w:hAnsi="Times New Roman" w:cs="Times New Roman"/>
                <w:b/>
                <w:bCs/>
                <w:color w:val="000000" w:themeColor="text1"/>
                <w:sz w:val="24"/>
                <w:szCs w:val="24"/>
                <w:lang w:val="en-US" w:eastAsia="ru-RU"/>
              </w:rPr>
              <w:t>mail</w:t>
            </w:r>
          </w:p>
        </w:tc>
      </w:tr>
      <w:tr w:rsidR="004A7A91" w:rsidRPr="001842AA" w14:paraId="4F1AA34F"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223B624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14:paraId="5B364EA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D73549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5C8150D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6806369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516948C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r w:rsidR="004A7A91" w:rsidRPr="001842AA" w14:paraId="2A10949A"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4BF7E87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14:paraId="009CE94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EAD30E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753A53B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59AB004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103706E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bl>
    <w:p w14:paraId="592192C3"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lang w:eastAsia="ru-RU"/>
        </w:rPr>
      </w:pPr>
    </w:p>
    <w:p w14:paraId="7808333B"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ФИО директора ОО ________________________Подпись_________________</w:t>
      </w:r>
    </w:p>
    <w:p w14:paraId="6DA249F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p w14:paraId="05FC08A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МП</w:t>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t>Дата ________________________</w:t>
      </w:r>
    </w:p>
    <w:p w14:paraId="30E4E7FA"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p>
    <w:p w14:paraId="58A43E95" w14:textId="77777777" w:rsidR="004A7A91" w:rsidRDefault="004A7A91">
      <w:pP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br w:type="page"/>
      </w:r>
    </w:p>
    <w:p w14:paraId="3001AF06" w14:textId="77777777" w:rsidR="004A7A91" w:rsidRPr="001842AA" w:rsidRDefault="004A7A91" w:rsidP="004A7A91">
      <w:pPr>
        <w:pStyle w:val="2"/>
        <w:spacing w:before="0"/>
        <w:jc w:val="center"/>
        <w:rPr>
          <w:rFonts w:ascii="Times New Roman" w:hAnsi="Times New Roman" w:cs="Times New Roman"/>
          <w:b w:val="0"/>
          <w:bCs w:val="0"/>
          <w:color w:val="000000" w:themeColor="text1"/>
          <w:sz w:val="24"/>
          <w:szCs w:val="24"/>
        </w:rPr>
      </w:pPr>
      <w:r w:rsidRPr="001842AA">
        <w:rPr>
          <w:rFonts w:ascii="Times New Roman" w:hAnsi="Times New Roman" w:cs="Times New Roman"/>
          <w:color w:val="000000" w:themeColor="text1"/>
          <w:sz w:val="24"/>
          <w:szCs w:val="24"/>
        </w:rPr>
        <w:t>ПОЛОЖЕНИЕ</w:t>
      </w:r>
    </w:p>
    <w:p w14:paraId="4BA44B4D" w14:textId="77777777" w:rsidR="004A7A91" w:rsidRPr="001842AA" w:rsidRDefault="004A7A91" w:rsidP="004A7A91">
      <w:pPr>
        <w:pStyle w:val="2"/>
        <w:spacing w:before="0"/>
        <w:jc w:val="center"/>
        <w:rPr>
          <w:rFonts w:ascii="Times New Roman" w:hAnsi="Times New Roman" w:cs="Times New Roman"/>
          <w:b w:val="0"/>
          <w:bCs w:val="0"/>
          <w:color w:val="000000" w:themeColor="text1"/>
          <w:sz w:val="24"/>
          <w:szCs w:val="24"/>
        </w:rPr>
      </w:pPr>
      <w:r w:rsidRPr="001842AA">
        <w:rPr>
          <w:rFonts w:ascii="Times New Roman" w:hAnsi="Times New Roman" w:cs="Times New Roman"/>
          <w:color w:val="000000" w:themeColor="text1"/>
          <w:sz w:val="24"/>
          <w:szCs w:val="24"/>
        </w:rPr>
        <w:t>Городской конкурс  литературных работ «Добрая дорога детства»</w:t>
      </w:r>
    </w:p>
    <w:p w14:paraId="78E9A5CE" w14:textId="77777777" w:rsidR="004A7A91" w:rsidRPr="001842AA" w:rsidRDefault="004A7A91" w:rsidP="004A7A91">
      <w:pPr>
        <w:keepNext/>
        <w:keepLines/>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1.Общие положения</w:t>
      </w:r>
    </w:p>
    <w:p w14:paraId="368AD21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Учредителями городского конкурса литературных работ «Добрая дорога детства» (далее – Конкурс) являются Департамент образования Администрации городского округа Самара (далее Департамент образования) и Отдел ГИБДД Управления МВД по городу Самаре (далее ОГИБДД). Городской Конкурс организуется в соответствии с планом совместных мероприятий Департамента образования и ОГИБДД УВД по городу Самаре.</w:t>
      </w:r>
    </w:p>
    <w:p w14:paraId="06A97DF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Конкурс проводится городским центром по профилактике детского дорожно-транспортного травматизма на базе МБУ  ДО ЦЭВДМ городского округа Самара.   </w:t>
      </w:r>
    </w:p>
    <w:p w14:paraId="2F523184"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2. Цели и задачи Конкурса</w:t>
      </w:r>
    </w:p>
    <w:p w14:paraId="7F42650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нацелен на повышение компетентности учащихся в области безопасного поведения на дорогах.</w:t>
      </w:r>
    </w:p>
    <w:p w14:paraId="312B843B" w14:textId="77777777" w:rsidR="004A7A91" w:rsidRPr="001842AA" w:rsidRDefault="004A7A91" w:rsidP="004A7A91">
      <w:pPr>
        <w:suppressAutoHyphens/>
        <w:spacing w:after="0"/>
        <w:ind w:firstLine="284"/>
        <w:jc w:val="both"/>
        <w:rPr>
          <w:rFonts w:ascii="Times New Roman" w:eastAsia="Times New Roman" w:hAnsi="Times New Roman" w:cs="Times New Roman"/>
          <w:b/>
          <w:color w:val="000000" w:themeColor="text1"/>
          <w:sz w:val="24"/>
          <w:szCs w:val="24"/>
          <w:lang w:eastAsia="ar-SA"/>
        </w:rPr>
      </w:pPr>
      <w:r w:rsidRPr="001842AA">
        <w:rPr>
          <w:rFonts w:ascii="Times New Roman" w:eastAsia="Times New Roman" w:hAnsi="Times New Roman" w:cs="Times New Roman"/>
          <w:b/>
          <w:color w:val="000000" w:themeColor="text1"/>
          <w:sz w:val="24"/>
          <w:szCs w:val="24"/>
          <w:lang w:eastAsia="ar-SA"/>
        </w:rPr>
        <w:t xml:space="preserve">Задачи Конкурса: </w:t>
      </w:r>
    </w:p>
    <w:p w14:paraId="6D7CA37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Создание условий для формирования у молодого поколения: </w:t>
      </w:r>
    </w:p>
    <w:p w14:paraId="61984334"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формирование детского и подросткового понимания необходимости знаний ПДД;</w:t>
      </w:r>
    </w:p>
    <w:p w14:paraId="2957119C"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основ дорожной культуры, личной ответственности, дисциплинированности обучающихся, как безопасных участников дорожного движения;</w:t>
      </w:r>
    </w:p>
    <w:p w14:paraId="0C4B60D9"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повышение качества знаний обучающихся по вопросам безопасного взаимодействия человека со средой обитания;</w:t>
      </w:r>
    </w:p>
    <w:p w14:paraId="42CF09C6"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формирование устойчивого негативного отношения к нарушителям ПДД.</w:t>
      </w:r>
    </w:p>
    <w:p w14:paraId="1BB6B97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Повышение интеллектуального уровня читателей, развитие их способностей, навыков, творческой деятельности.</w:t>
      </w:r>
    </w:p>
    <w:p w14:paraId="4BF5B71D"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3. Участники Конкурса</w:t>
      </w:r>
    </w:p>
    <w:p w14:paraId="2C7EA5C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 участию приглашаются учащиеся общеобразовательных учреждений и учреждений дополнительного образования детей г.о. Самара. </w:t>
      </w:r>
    </w:p>
    <w:p w14:paraId="11ABBA9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Итоги Конкурса будут подведены </w:t>
      </w:r>
      <w:r w:rsidRPr="001842AA">
        <w:rPr>
          <w:rFonts w:ascii="Times New Roman" w:eastAsia="Times New Roman" w:hAnsi="Times New Roman" w:cs="Times New Roman"/>
          <w:color w:val="000000" w:themeColor="text1"/>
          <w:sz w:val="24"/>
          <w:szCs w:val="24"/>
          <w:u w:val="single"/>
          <w:lang w:eastAsia="ru-RU"/>
        </w:rPr>
        <w:t>по трем возрастным группам:</w:t>
      </w:r>
    </w:p>
    <w:p w14:paraId="0422C64C" w14:textId="77777777" w:rsidR="004A7A91" w:rsidRPr="001842AA" w:rsidRDefault="004A7A91" w:rsidP="00F53446">
      <w:pPr>
        <w:numPr>
          <w:ilvl w:val="0"/>
          <w:numId w:val="498"/>
        </w:numPr>
        <w:tabs>
          <w:tab w:val="num" w:pos="0"/>
          <w:tab w:val="num" w:pos="567"/>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1-я группа – </w:t>
      </w:r>
      <w:r w:rsidRPr="001842AA">
        <w:rPr>
          <w:rFonts w:ascii="Times New Roman" w:eastAsia="Times New Roman" w:hAnsi="Times New Roman" w:cs="Times New Roman"/>
          <w:b/>
          <w:color w:val="000000" w:themeColor="text1"/>
          <w:sz w:val="24"/>
          <w:szCs w:val="24"/>
          <w:lang w:eastAsia="ru-RU"/>
        </w:rPr>
        <w:t>учащиеся 1-4 классов</w:t>
      </w:r>
      <w:r w:rsidRPr="001842AA">
        <w:rPr>
          <w:rFonts w:ascii="Times New Roman" w:eastAsia="Times New Roman" w:hAnsi="Times New Roman" w:cs="Times New Roman"/>
          <w:color w:val="000000" w:themeColor="text1"/>
          <w:sz w:val="24"/>
          <w:szCs w:val="24"/>
          <w:lang w:eastAsia="ru-RU"/>
        </w:rPr>
        <w:t>;</w:t>
      </w:r>
    </w:p>
    <w:p w14:paraId="451DF9FF" w14:textId="77777777" w:rsidR="004A7A91" w:rsidRPr="001842AA" w:rsidRDefault="004A7A91" w:rsidP="00F53446">
      <w:pPr>
        <w:numPr>
          <w:ilvl w:val="0"/>
          <w:numId w:val="498"/>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2-я группа – </w:t>
      </w:r>
      <w:r w:rsidRPr="001842AA">
        <w:rPr>
          <w:rFonts w:ascii="Times New Roman" w:eastAsia="Times New Roman" w:hAnsi="Times New Roman" w:cs="Times New Roman"/>
          <w:b/>
          <w:color w:val="000000" w:themeColor="text1"/>
          <w:sz w:val="24"/>
          <w:szCs w:val="24"/>
          <w:lang w:eastAsia="ru-RU"/>
        </w:rPr>
        <w:t>учащиеся 5-8 классов</w:t>
      </w:r>
      <w:r w:rsidRPr="001842AA">
        <w:rPr>
          <w:rFonts w:ascii="Times New Roman" w:eastAsia="Times New Roman" w:hAnsi="Times New Roman" w:cs="Times New Roman"/>
          <w:color w:val="000000" w:themeColor="text1"/>
          <w:sz w:val="24"/>
          <w:szCs w:val="24"/>
          <w:lang w:eastAsia="ru-RU"/>
        </w:rPr>
        <w:t>;</w:t>
      </w:r>
    </w:p>
    <w:p w14:paraId="2A0C81CE" w14:textId="77777777" w:rsidR="004A7A91" w:rsidRPr="001842AA" w:rsidRDefault="004A7A91" w:rsidP="00F53446">
      <w:pPr>
        <w:numPr>
          <w:ilvl w:val="0"/>
          <w:numId w:val="498"/>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3-я группа – </w:t>
      </w:r>
      <w:r w:rsidRPr="001842AA">
        <w:rPr>
          <w:rFonts w:ascii="Times New Roman" w:eastAsia="Times New Roman" w:hAnsi="Times New Roman" w:cs="Times New Roman"/>
          <w:b/>
          <w:color w:val="000000" w:themeColor="text1"/>
          <w:sz w:val="24"/>
          <w:szCs w:val="24"/>
          <w:lang w:eastAsia="ru-RU"/>
        </w:rPr>
        <w:t>учащиеся 9-11 классов</w:t>
      </w:r>
      <w:r w:rsidRPr="001842AA">
        <w:rPr>
          <w:rFonts w:ascii="Times New Roman" w:eastAsia="Times New Roman" w:hAnsi="Times New Roman" w:cs="Times New Roman"/>
          <w:color w:val="000000" w:themeColor="text1"/>
          <w:sz w:val="24"/>
          <w:szCs w:val="24"/>
          <w:lang w:eastAsia="ru-RU"/>
        </w:rPr>
        <w:t>.</w:t>
      </w:r>
    </w:p>
    <w:p w14:paraId="3CDC9154"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4. Требования к конкурсным работам</w:t>
      </w:r>
    </w:p>
    <w:p w14:paraId="74C0270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Тема творческой работы, оформление, способ изложения, литературные приемы конкурсантом выбираются самостоятельно и произвольно. </w:t>
      </w:r>
    </w:p>
    <w:p w14:paraId="0AA5CD0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u w:val="single"/>
          <w:lang w:eastAsia="ru-RU"/>
        </w:rPr>
        <w:t>Возможные виды литературных  работ:</w:t>
      </w:r>
      <w:r w:rsidRPr="001842AA">
        <w:rPr>
          <w:rFonts w:ascii="Times New Roman" w:eastAsia="Times New Roman" w:hAnsi="Times New Roman" w:cs="Times New Roman"/>
          <w:color w:val="000000" w:themeColor="text1"/>
          <w:sz w:val="24"/>
          <w:szCs w:val="24"/>
          <w:lang w:eastAsia="ru-RU"/>
        </w:rPr>
        <w:t xml:space="preserve"> репортаж с места дорожно-транспортного происшествия, очерк по теме профилактики безопасности дорожного движения, интервью с участниками дорожного движения или сотрудниками ГИБДД, педагогами и лицами, заинтересованными в обучении детей правилам дорожного движения, эссе-размышление о ситуации с безопасностью на дорогах России, сочинение, стихи на заданную тему и юмористические заметки, сказки и др.</w:t>
      </w:r>
    </w:p>
    <w:p w14:paraId="15B8244C"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u w:val="single"/>
          <w:lang w:eastAsia="ru-RU"/>
        </w:rPr>
      </w:pPr>
      <w:r w:rsidRPr="001842AA">
        <w:rPr>
          <w:rFonts w:ascii="Times New Roman" w:eastAsia="Times New Roman" w:hAnsi="Times New Roman" w:cs="Times New Roman"/>
          <w:b/>
          <w:color w:val="000000" w:themeColor="text1"/>
          <w:sz w:val="24"/>
          <w:szCs w:val="24"/>
          <w:u w:val="single"/>
          <w:lang w:eastAsia="ru-RU"/>
        </w:rPr>
        <w:t>Рекомендуемые темы работ:</w:t>
      </w:r>
    </w:p>
    <w:p w14:paraId="54553067" w14:textId="77777777" w:rsidR="004A7A91" w:rsidRPr="001842AA" w:rsidRDefault="004A7A91" w:rsidP="00F53446">
      <w:pPr>
        <w:numPr>
          <w:ilvl w:val="0"/>
          <w:numId w:val="506"/>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«Сбавь скорость - сохрани ребёнку жизнь!» (обращение к водителю);</w:t>
      </w:r>
    </w:p>
    <w:p w14:paraId="632ED37B" w14:textId="77777777" w:rsidR="004A7A91" w:rsidRPr="001842AA" w:rsidRDefault="004A7A91" w:rsidP="00F53446">
      <w:pPr>
        <w:numPr>
          <w:ilvl w:val="0"/>
          <w:numId w:val="506"/>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 «Нелегкие будни инспектора ГИБДД»;</w:t>
      </w:r>
    </w:p>
    <w:p w14:paraId="1673FD63" w14:textId="77777777" w:rsidR="004A7A91" w:rsidRPr="001842AA" w:rsidRDefault="004A7A91" w:rsidP="00F53446">
      <w:pPr>
        <w:numPr>
          <w:ilvl w:val="0"/>
          <w:numId w:val="506"/>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«Новое поколение выбирает безопасность на дороге»;</w:t>
      </w:r>
    </w:p>
    <w:p w14:paraId="7ACC816C" w14:textId="77777777" w:rsidR="004A7A91" w:rsidRPr="001842AA" w:rsidRDefault="004A7A91" w:rsidP="00F53446">
      <w:pPr>
        <w:numPr>
          <w:ilvl w:val="0"/>
          <w:numId w:val="506"/>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 «</w:t>
      </w:r>
      <w:hyperlink r:id="rId356" w:tgtFrame="_blank" w:history="1">
        <w:r w:rsidRPr="001842AA">
          <w:rPr>
            <w:rFonts w:ascii="Times New Roman" w:eastAsia="Times New Roman" w:hAnsi="Times New Roman" w:cs="Times New Roman"/>
            <w:color w:val="000000" w:themeColor="text1"/>
            <w:sz w:val="24"/>
            <w:szCs w:val="24"/>
            <w:lang w:eastAsia="ru-RU"/>
          </w:rPr>
          <w:t>Наш вклад в стратегию нулевой смертности на дорогах»</w:t>
        </w:r>
      </w:hyperlink>
      <w:r w:rsidRPr="001842AA">
        <w:rPr>
          <w:rFonts w:ascii="Times New Roman" w:eastAsia="Times New Roman" w:hAnsi="Times New Roman" w:cs="Times New Roman"/>
          <w:color w:val="000000" w:themeColor="text1"/>
          <w:sz w:val="24"/>
          <w:szCs w:val="24"/>
          <w:lang w:eastAsia="ru-RU"/>
        </w:rPr>
        <w:t>;</w:t>
      </w:r>
    </w:p>
    <w:p w14:paraId="128E10DC" w14:textId="77777777" w:rsidR="004A7A91" w:rsidRPr="001842AA" w:rsidRDefault="004A7A91" w:rsidP="00F53446">
      <w:pPr>
        <w:numPr>
          <w:ilvl w:val="0"/>
          <w:numId w:val="506"/>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 «</w:t>
      </w:r>
      <w:r w:rsidRPr="001842AA">
        <w:rPr>
          <w:rFonts w:ascii="Times New Roman" w:eastAsia="Times New Roman" w:hAnsi="Times New Roman" w:cs="Times New Roman"/>
          <w:color w:val="000000" w:themeColor="text1"/>
          <w:sz w:val="24"/>
          <w:szCs w:val="24"/>
          <w:lang w:eastAsia="ru-RU"/>
        </w:rPr>
        <w:fldChar w:fldCharType="begin"/>
      </w:r>
      <w:r w:rsidRPr="001842AA">
        <w:rPr>
          <w:rFonts w:ascii="Times New Roman" w:eastAsia="Times New Roman" w:hAnsi="Times New Roman" w:cs="Times New Roman"/>
          <w:color w:val="000000" w:themeColor="text1"/>
          <w:sz w:val="24"/>
          <w:szCs w:val="24"/>
          <w:lang w:eastAsia="ru-RU"/>
        </w:rPr>
        <w:instrText xml:space="preserve"> HYPERLINK "https://www.the-village.ru/village/city/specials-city/248875-ice-age" </w:instrText>
      </w:r>
      <w:r w:rsidRPr="001842AA">
        <w:rPr>
          <w:rFonts w:ascii="Times New Roman" w:eastAsia="Times New Roman" w:hAnsi="Times New Roman" w:cs="Times New Roman"/>
          <w:color w:val="000000" w:themeColor="text1"/>
          <w:sz w:val="24"/>
          <w:szCs w:val="24"/>
          <w:lang w:eastAsia="ru-RU"/>
        </w:rPr>
        <w:fldChar w:fldCharType="separate"/>
      </w:r>
      <w:r w:rsidRPr="001842AA">
        <w:rPr>
          <w:rFonts w:ascii="Times New Roman" w:eastAsia="Times New Roman" w:hAnsi="Times New Roman" w:cs="Times New Roman"/>
          <w:color w:val="000000" w:themeColor="text1"/>
          <w:sz w:val="24"/>
          <w:szCs w:val="24"/>
          <w:lang w:eastAsia="ru-RU"/>
        </w:rPr>
        <w:t>Ледниковый период: опасности зимней дороги»;</w:t>
      </w:r>
    </w:p>
    <w:p w14:paraId="6F298EE0" w14:textId="77777777" w:rsidR="004A7A91" w:rsidRPr="001842AA" w:rsidRDefault="004A7A91" w:rsidP="00F53446">
      <w:pPr>
        <w:numPr>
          <w:ilvl w:val="0"/>
          <w:numId w:val="506"/>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fldChar w:fldCharType="end"/>
      </w:r>
      <w:r w:rsidRPr="001842AA">
        <w:rPr>
          <w:rFonts w:ascii="Times New Roman" w:eastAsia="Times New Roman" w:hAnsi="Times New Roman" w:cs="Times New Roman"/>
          <w:color w:val="000000" w:themeColor="text1"/>
          <w:sz w:val="24"/>
          <w:szCs w:val="24"/>
          <w:lang w:eastAsia="ru-RU"/>
        </w:rPr>
        <w:t xml:space="preserve"> - «</w:t>
      </w:r>
      <w:r w:rsidRPr="001842AA">
        <w:rPr>
          <w:rFonts w:ascii="Times New Roman" w:eastAsia="Times New Roman" w:hAnsi="Times New Roman" w:cs="Times New Roman"/>
          <w:color w:val="000000" w:themeColor="text1"/>
          <w:sz w:val="24"/>
          <w:szCs w:val="24"/>
          <w:lang w:eastAsia="ru-RU"/>
        </w:rPr>
        <w:fldChar w:fldCharType="begin"/>
      </w:r>
      <w:r w:rsidRPr="001842AA">
        <w:rPr>
          <w:rFonts w:ascii="Times New Roman" w:eastAsia="Times New Roman" w:hAnsi="Times New Roman" w:cs="Times New Roman"/>
          <w:color w:val="000000" w:themeColor="text1"/>
          <w:sz w:val="24"/>
          <w:szCs w:val="24"/>
          <w:lang w:eastAsia="ru-RU"/>
        </w:rPr>
        <w:instrText xml:space="preserve"> HYPERLINK "https://aif.ru/auto/safety/zasvetis_na_doroge_opasno_byt_nevidimkoy" </w:instrText>
      </w:r>
      <w:r w:rsidRPr="001842AA">
        <w:rPr>
          <w:rFonts w:ascii="Times New Roman" w:eastAsia="Times New Roman" w:hAnsi="Times New Roman" w:cs="Times New Roman"/>
          <w:color w:val="000000" w:themeColor="text1"/>
          <w:sz w:val="24"/>
          <w:szCs w:val="24"/>
          <w:lang w:eastAsia="ru-RU"/>
        </w:rPr>
        <w:fldChar w:fldCharType="separate"/>
      </w:r>
      <w:r w:rsidRPr="001842AA">
        <w:rPr>
          <w:rFonts w:ascii="Times New Roman" w:eastAsia="Times New Roman" w:hAnsi="Times New Roman" w:cs="Times New Roman"/>
          <w:color w:val="000000" w:themeColor="text1"/>
          <w:sz w:val="24"/>
          <w:szCs w:val="24"/>
          <w:lang w:eastAsia="ru-RU"/>
        </w:rPr>
        <w:t>Засветись! На дороге опасно быть невидимкой»;</w:t>
      </w:r>
    </w:p>
    <w:p w14:paraId="285B281B" w14:textId="77777777" w:rsidR="004A7A91" w:rsidRPr="001842AA" w:rsidRDefault="004A7A91" w:rsidP="00F53446">
      <w:pPr>
        <w:numPr>
          <w:ilvl w:val="0"/>
          <w:numId w:val="506"/>
        </w:numPr>
        <w:tabs>
          <w:tab w:val="num" w:pos="0"/>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fldChar w:fldCharType="end"/>
      </w:r>
      <w:r w:rsidRPr="001842AA">
        <w:rPr>
          <w:rFonts w:ascii="Times New Roman" w:eastAsia="Times New Roman" w:hAnsi="Times New Roman" w:cs="Times New Roman"/>
          <w:color w:val="000000" w:themeColor="text1"/>
          <w:sz w:val="24"/>
          <w:szCs w:val="24"/>
          <w:lang w:eastAsia="ru-RU"/>
        </w:rPr>
        <w:t xml:space="preserve"> - «Безопасность победит, потому что мы – ЮИД» и др.</w:t>
      </w:r>
    </w:p>
    <w:p w14:paraId="4C1E49A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Работыпредоставляются в печатном виде. Объём печатного текста (для сочинений, рассказов, эссе, очерков) должен составлять не более 4 листов формата А4, шрифт </w:t>
      </w:r>
      <w:r w:rsidRPr="001842AA">
        <w:rPr>
          <w:rFonts w:ascii="Times New Roman" w:eastAsia="Times New Roman" w:hAnsi="Times New Roman" w:cs="Times New Roman"/>
          <w:color w:val="000000" w:themeColor="text1"/>
          <w:sz w:val="24"/>
          <w:szCs w:val="24"/>
          <w:lang w:val="en-US" w:eastAsia="ru-RU"/>
        </w:rPr>
        <w:t>TimesNewRoman</w:t>
      </w:r>
      <w:r w:rsidRPr="001842AA">
        <w:rPr>
          <w:rFonts w:ascii="Times New Roman" w:eastAsia="Times New Roman" w:hAnsi="Times New Roman" w:cs="Times New Roman"/>
          <w:color w:val="000000" w:themeColor="text1"/>
          <w:sz w:val="24"/>
          <w:szCs w:val="24"/>
          <w:lang w:eastAsia="ru-RU"/>
        </w:rPr>
        <w:t xml:space="preserve">, размер 14, междустрочный интервал – полуторный. </w:t>
      </w:r>
    </w:p>
    <w:p w14:paraId="40FD890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На титульном листе работы необходимо указать фамилию, имя и телефон исполнителя, Ф.И.О. руководителя проекта, класс и название образовательного учреждения.</w:t>
      </w:r>
    </w:p>
    <w:p w14:paraId="597FA6B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Работы, скачанные из интернета, </w:t>
      </w:r>
      <w:r w:rsidRPr="001842AA">
        <w:rPr>
          <w:rFonts w:ascii="Times New Roman" w:eastAsia="Times New Roman" w:hAnsi="Times New Roman" w:cs="Times New Roman"/>
          <w:b/>
          <w:color w:val="000000" w:themeColor="text1"/>
          <w:sz w:val="24"/>
          <w:szCs w:val="24"/>
          <w:u w:val="single"/>
          <w:lang w:eastAsia="ru-RU"/>
        </w:rPr>
        <w:t>к конкурсу не допускаются</w:t>
      </w:r>
      <w:r w:rsidRPr="001842AA">
        <w:rPr>
          <w:rFonts w:ascii="Times New Roman" w:eastAsia="Times New Roman" w:hAnsi="Times New Roman" w:cs="Times New Roman"/>
          <w:b/>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eastAsia="ru-RU"/>
        </w:rPr>
        <w:t xml:space="preserve"> Письменная работа должна содержать ссылки на источники, если материалы были использованы при её написании.</w:t>
      </w:r>
    </w:p>
    <w:p w14:paraId="112AAE85"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5. Условия проведения Конкурса</w:t>
      </w:r>
    </w:p>
    <w:p w14:paraId="2D75CC1B"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проходит в два этапа:</w:t>
      </w:r>
    </w:p>
    <w:p w14:paraId="1B23EC98" w14:textId="77777777" w:rsidR="004A7A91" w:rsidRPr="001842AA" w:rsidRDefault="004A7A91" w:rsidP="00F53446">
      <w:pPr>
        <w:numPr>
          <w:ilvl w:val="0"/>
          <w:numId w:val="507"/>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(январь 2021 года)</w:t>
      </w:r>
      <w:r w:rsidRPr="001842AA">
        <w:rPr>
          <w:rFonts w:ascii="Times New Roman" w:eastAsia="Times New Roman" w:hAnsi="Times New Roman" w:cs="Times New Roman"/>
          <w:color w:val="000000" w:themeColor="text1"/>
          <w:sz w:val="24"/>
          <w:szCs w:val="24"/>
          <w:lang w:eastAsia="ru-RU"/>
        </w:rPr>
        <w:t xml:space="preserve"> – конкурсы в образовательных организациях;</w:t>
      </w:r>
    </w:p>
    <w:p w14:paraId="4C385351" w14:textId="77777777" w:rsidR="004A7A91" w:rsidRPr="001842AA" w:rsidRDefault="004A7A91" w:rsidP="00F53446">
      <w:pPr>
        <w:numPr>
          <w:ilvl w:val="0"/>
          <w:numId w:val="507"/>
        </w:numPr>
        <w:tabs>
          <w:tab w:val="left" w:pos="1134"/>
          <w:tab w:val="left" w:pos="1276"/>
          <w:tab w:val="num" w:pos="1724"/>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 февраль 2021 года)</w:t>
      </w:r>
      <w:r w:rsidRPr="001842AA">
        <w:rPr>
          <w:rFonts w:ascii="Times New Roman" w:eastAsia="Times New Roman" w:hAnsi="Times New Roman" w:cs="Times New Roman"/>
          <w:color w:val="000000" w:themeColor="text1"/>
          <w:sz w:val="24"/>
          <w:szCs w:val="24"/>
          <w:lang w:eastAsia="ru-RU"/>
        </w:rPr>
        <w:t xml:space="preserve"> – городской финал Конкурса.</w:t>
      </w:r>
    </w:p>
    <w:p w14:paraId="27E12AEF"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Образовательные учреждения предоставляют работы </w:t>
      </w:r>
      <w:r w:rsidRPr="001842AA">
        <w:rPr>
          <w:rFonts w:ascii="Times New Roman" w:eastAsia="Times New Roman" w:hAnsi="Times New Roman" w:cs="Times New Roman"/>
          <w:b/>
          <w:color w:val="000000" w:themeColor="text1"/>
          <w:sz w:val="24"/>
          <w:szCs w:val="24"/>
          <w:lang w:eastAsia="ru-RU"/>
        </w:rPr>
        <w:t>(не более 3 работ)</w:t>
      </w:r>
      <w:r w:rsidRPr="001842AA">
        <w:rPr>
          <w:rFonts w:ascii="Times New Roman" w:eastAsia="Times New Roman" w:hAnsi="Times New Roman" w:cs="Times New Roman"/>
          <w:color w:val="000000" w:themeColor="text1"/>
          <w:sz w:val="24"/>
          <w:szCs w:val="24"/>
          <w:lang w:eastAsia="ru-RU"/>
        </w:rPr>
        <w:t xml:space="preserve"> со следующими сопроводительными документами:</w:t>
      </w:r>
    </w:p>
    <w:p w14:paraId="0438EADE" w14:textId="77777777" w:rsidR="004A7A91" w:rsidRPr="001842AA" w:rsidRDefault="004A7A91" w:rsidP="00F53446">
      <w:pPr>
        <w:numPr>
          <w:ilvl w:val="0"/>
          <w:numId w:val="512"/>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анкета-заявка на участие в отборочном этапе (ФИО участника полностью, класс, возраст, номер школы и ее телефон, район, ФИО педагога и контактный телефон), заполненная печатным текстом в формате </w:t>
      </w:r>
      <w:r w:rsidRPr="001842AA">
        <w:rPr>
          <w:rFonts w:ascii="Times New Roman" w:eastAsia="Times New Roman" w:hAnsi="Times New Roman" w:cs="Times New Roman"/>
          <w:color w:val="000000" w:themeColor="text1"/>
          <w:sz w:val="24"/>
          <w:szCs w:val="24"/>
          <w:lang w:val="en-US" w:eastAsia="ru-RU"/>
        </w:rPr>
        <w:t>MicrosoftWord</w:t>
      </w:r>
      <w:r w:rsidRPr="001842AA">
        <w:rPr>
          <w:rFonts w:ascii="Times New Roman" w:eastAsia="Times New Roman" w:hAnsi="Times New Roman" w:cs="Times New Roman"/>
          <w:color w:val="000000" w:themeColor="text1"/>
          <w:sz w:val="24"/>
          <w:szCs w:val="24"/>
          <w:lang w:eastAsia="ru-RU"/>
        </w:rPr>
        <w:t xml:space="preserve"> (Приложение  1).  </w:t>
      </w:r>
    </w:p>
    <w:p w14:paraId="16970A89" w14:textId="77777777" w:rsidR="004A7A91" w:rsidRPr="001842AA" w:rsidRDefault="004A7A91" w:rsidP="004A7A91">
      <w:pPr>
        <w:tabs>
          <w:tab w:val="left" w:pos="284"/>
        </w:tabs>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Работы с сопроводительными документами принимаются оргкомитетом конкурса по адресу: 443099, г.Самара, ул.Фрунзе, 98, муниципальное бюджетное учреждение дополнительного образования «Центр эстетического воспитания детей и молодежи» городского округа Самара (городской центр по профилактике детского дорожно-транспортного травматизма).</w:t>
      </w:r>
    </w:p>
    <w:p w14:paraId="3B7BF2F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Конкурсные работы без сопроводительных документов не принимаются. Контактные телефоны: 333-40-32, (</w:t>
      </w:r>
      <w:r w:rsidRPr="001842AA">
        <w:rPr>
          <w:rFonts w:ascii="Times New Roman" w:eastAsia="Times New Roman" w:hAnsi="Times New Roman" w:cs="Times New Roman"/>
          <w:b/>
          <w:color w:val="000000" w:themeColor="text1"/>
          <w:sz w:val="24"/>
          <w:szCs w:val="24"/>
          <w:lang w:eastAsia="ru-RU"/>
        </w:rPr>
        <w:t>Лунченко Лариса Александровна</w:t>
      </w:r>
      <w:r w:rsidRPr="001842AA">
        <w:rPr>
          <w:rFonts w:ascii="Times New Roman" w:eastAsia="Times New Roman" w:hAnsi="Times New Roman" w:cs="Times New Roman"/>
          <w:color w:val="000000" w:themeColor="text1"/>
          <w:sz w:val="24"/>
          <w:szCs w:val="24"/>
          <w:lang w:eastAsia="ru-RU"/>
        </w:rPr>
        <w:t xml:space="preserve"> – заместитель руководителя муниципального бюджетного учреждения дополнительного образования «Центр эстетического воспитания детей и молодежи» городского округа Самара, </w:t>
      </w:r>
      <w:r w:rsidRPr="001842AA">
        <w:rPr>
          <w:rFonts w:ascii="Times New Roman" w:eastAsia="Times New Roman" w:hAnsi="Times New Roman" w:cs="Times New Roman"/>
          <w:b/>
          <w:color w:val="000000" w:themeColor="text1"/>
          <w:sz w:val="24"/>
          <w:szCs w:val="24"/>
          <w:lang w:eastAsia="ru-RU"/>
        </w:rPr>
        <w:t>Романова Дарья Александровна</w:t>
      </w:r>
      <w:r w:rsidRPr="001842AA">
        <w:rPr>
          <w:rFonts w:ascii="Times New Roman" w:eastAsia="Times New Roman" w:hAnsi="Times New Roman" w:cs="Times New Roman"/>
          <w:color w:val="000000" w:themeColor="text1"/>
          <w:sz w:val="24"/>
          <w:szCs w:val="24"/>
          <w:lang w:eastAsia="ru-RU"/>
        </w:rPr>
        <w:t xml:space="preserve"> – методист Центра). Информация (приказы и положения к конкурсам) размещена  на сайте </w:t>
      </w:r>
      <w:hyperlink r:id="rId357" w:tgtFrame="_blank" w:history="1">
        <w:r w:rsidRPr="001842AA">
          <w:rPr>
            <w:rFonts w:ascii="Times New Roman" w:eastAsia="Times New Roman" w:hAnsi="Times New Roman" w:cs="Times New Roman"/>
            <w:b/>
            <w:color w:val="000000" w:themeColor="text1"/>
            <w:sz w:val="24"/>
            <w:szCs w:val="24"/>
            <w:u w:val="single"/>
            <w:shd w:val="clear" w:color="auto" w:fill="FFFFFF"/>
            <w:lang w:eastAsia="ru-RU"/>
          </w:rPr>
          <w:t>www.centersamara.ru</w:t>
        </w:r>
      </w:hyperlink>
      <w:r w:rsidRPr="001842AA">
        <w:rPr>
          <w:rFonts w:ascii="Times New Roman" w:eastAsia="Times New Roman" w:hAnsi="Times New Roman" w:cs="Times New Roman"/>
          <w:color w:val="000000" w:themeColor="text1"/>
          <w:sz w:val="24"/>
          <w:szCs w:val="24"/>
          <w:lang w:eastAsia="ru-RU"/>
        </w:rPr>
        <w:t xml:space="preserve"> в разделе «Городской центр по профилактике  детского дорожно-транспортного травматизма».</w:t>
      </w:r>
    </w:p>
    <w:p w14:paraId="1D25260E" w14:textId="77777777" w:rsidR="004A7A91" w:rsidRPr="001842AA" w:rsidRDefault="004A7A91" w:rsidP="004A7A91">
      <w:pPr>
        <w:spacing w:after="0"/>
        <w:ind w:firstLine="284"/>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Критерии оценки:</w:t>
      </w:r>
    </w:p>
    <w:p w14:paraId="3531BAA2"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содержание сочинения;</w:t>
      </w:r>
    </w:p>
    <w:p w14:paraId="4FD1A0A2"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выражение в сочинении авторской позиции; </w:t>
      </w:r>
    </w:p>
    <w:p w14:paraId="380C4124"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соблюдение в сочинении характеристик выбранного жанра;</w:t>
      </w:r>
    </w:p>
    <w:p w14:paraId="492BD732"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художественное своеобразие и речевое оформление сочинения;</w:t>
      </w:r>
    </w:p>
    <w:p w14:paraId="31EB8031"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полнота раскрытия темы.</w:t>
      </w:r>
    </w:p>
    <w:p w14:paraId="32A1A846"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6. Итоги Конкурса</w:t>
      </w:r>
    </w:p>
    <w:p w14:paraId="7EC1626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Конкурса формирует жюри.</w:t>
      </w:r>
    </w:p>
    <w:p w14:paraId="5BE9664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 итогам финала Конкурса жюри определяет победителей и призеров (1, 2, 3 места).</w:t>
      </w:r>
    </w:p>
    <w:p w14:paraId="2406AA7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Победители и призеры награждаются дипломами. Оргкомитет имеет право учредить призы.</w:t>
      </w:r>
    </w:p>
    <w:p w14:paraId="2EC6287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 </w:t>
      </w:r>
    </w:p>
    <w:p w14:paraId="030B2E88"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7. Авторские права участников Конкурса</w:t>
      </w:r>
    </w:p>
    <w:p w14:paraId="5F04CDF4"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Материалы, присланные на Конкурс, не рецензируются и не возвращаются.</w:t>
      </w:r>
    </w:p>
    <w:p w14:paraId="565DEC79"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Ответственность за содержание представленных на Конкурс работ организаторы Конкурса не несут. 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 </w:t>
      </w:r>
    </w:p>
    <w:p w14:paraId="6C45BED6" w14:textId="77777777" w:rsidR="004A7A91" w:rsidRPr="001842AA" w:rsidRDefault="004A7A91" w:rsidP="004A7A91">
      <w:pPr>
        <w:spacing w:after="0"/>
        <w:ind w:firstLine="284"/>
        <w:jc w:val="right"/>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Приложение 1</w:t>
      </w:r>
    </w:p>
    <w:p w14:paraId="4AB712A0"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themeColor="text1"/>
          <w:sz w:val="24"/>
          <w:szCs w:val="24"/>
          <w:u w:val="single"/>
          <w:lang w:eastAsia="ru-RU"/>
        </w:rPr>
      </w:pPr>
      <w:r w:rsidRPr="001842AA">
        <w:rPr>
          <w:rFonts w:ascii="Times New Roman" w:eastAsia="Times New Roman" w:hAnsi="Times New Roman" w:cs="Times New Roman"/>
          <w:b/>
          <w:color w:val="000000" w:themeColor="text1"/>
          <w:sz w:val="24"/>
          <w:szCs w:val="24"/>
          <w:u w:val="single"/>
          <w:lang w:eastAsia="ru-RU"/>
        </w:rPr>
        <w:t>АНКЕТА-ЗАЯВКА</w:t>
      </w:r>
    </w:p>
    <w:p w14:paraId="6C5259C4" w14:textId="77777777" w:rsidR="004A7A91" w:rsidRPr="001842AA" w:rsidRDefault="004A7A91" w:rsidP="004A7A91">
      <w:pPr>
        <w:shd w:val="clear" w:color="auto" w:fill="FFFFFF"/>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участие в конкурсе </w:t>
      </w:r>
      <w:r w:rsidRPr="001842AA">
        <w:rPr>
          <w:rFonts w:ascii="Times New Roman" w:eastAsia="Times New Roman" w:hAnsi="Times New Roman" w:cs="Times New Roman"/>
          <w:b/>
          <w:color w:val="000000" w:themeColor="text1"/>
          <w:sz w:val="24"/>
          <w:szCs w:val="24"/>
          <w:lang w:eastAsia="ru-RU"/>
        </w:rPr>
        <w:t>литературных работ «Добрая дорога детства»</w:t>
      </w:r>
    </w:p>
    <w:p w14:paraId="2E4AA5A5" w14:textId="77777777" w:rsidR="004A7A91" w:rsidRPr="001842AA" w:rsidRDefault="004A7A91" w:rsidP="004A7A91">
      <w:pPr>
        <w:spacing w:after="0"/>
        <w:ind w:right="-5"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Внутригородской район:___________________________________</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701"/>
        <w:gridCol w:w="1701"/>
        <w:gridCol w:w="1418"/>
        <w:gridCol w:w="1700"/>
        <w:gridCol w:w="2243"/>
      </w:tblGrid>
      <w:tr w:rsidR="004A7A91" w:rsidRPr="001842AA" w14:paraId="7525888F" w14:textId="77777777" w:rsidTr="004A7A91">
        <w:trPr>
          <w:trHeight w:val="896"/>
          <w:jc w:val="center"/>
        </w:trPr>
        <w:tc>
          <w:tcPr>
            <w:tcW w:w="617" w:type="dxa"/>
            <w:tcBorders>
              <w:top w:val="single" w:sz="4" w:space="0" w:color="auto"/>
              <w:left w:val="single" w:sz="4" w:space="0" w:color="auto"/>
              <w:bottom w:val="single" w:sz="4" w:space="0" w:color="auto"/>
              <w:right w:val="single" w:sz="4" w:space="0" w:color="auto"/>
            </w:tcBorders>
            <w:hideMark/>
          </w:tcPr>
          <w:p w14:paraId="00C18516" w14:textId="77777777" w:rsidR="004A7A91" w:rsidRPr="001842AA" w:rsidRDefault="004A7A91" w:rsidP="004A7A91">
            <w:pPr>
              <w:spacing w:after="0"/>
              <w:ind w:right="-108"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1B1B3DD0"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участника </w:t>
            </w:r>
            <w:r w:rsidRPr="001842AA">
              <w:rPr>
                <w:rFonts w:ascii="Times New Roman" w:eastAsia="Times New Roman" w:hAnsi="Times New Roman" w:cs="Times New Roman"/>
                <w:b/>
                <w:bCs/>
                <w:color w:val="000000" w:themeColor="text1"/>
                <w:sz w:val="24"/>
                <w:szCs w:val="24"/>
                <w:u w:val="single"/>
                <w:lang w:eastAsia="ru-RU"/>
              </w:rPr>
              <w:t>полностью</w:t>
            </w:r>
          </w:p>
        </w:tc>
        <w:tc>
          <w:tcPr>
            <w:tcW w:w="1701" w:type="dxa"/>
            <w:tcBorders>
              <w:top w:val="single" w:sz="4" w:space="0" w:color="auto"/>
              <w:left w:val="single" w:sz="4" w:space="0" w:color="auto"/>
              <w:bottom w:val="single" w:sz="4" w:space="0" w:color="auto"/>
              <w:right w:val="single" w:sz="4" w:space="0" w:color="auto"/>
            </w:tcBorders>
            <w:hideMark/>
          </w:tcPr>
          <w:p w14:paraId="7F1F1D77"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Название работы </w:t>
            </w:r>
          </w:p>
        </w:tc>
        <w:tc>
          <w:tcPr>
            <w:tcW w:w="1418" w:type="dxa"/>
            <w:tcBorders>
              <w:top w:val="single" w:sz="4" w:space="0" w:color="auto"/>
              <w:left w:val="single" w:sz="4" w:space="0" w:color="auto"/>
              <w:bottom w:val="single" w:sz="4" w:space="0" w:color="auto"/>
              <w:right w:val="single" w:sz="4" w:space="0" w:color="auto"/>
            </w:tcBorders>
            <w:hideMark/>
          </w:tcPr>
          <w:p w14:paraId="67BA5FD1"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Возраст, класс</w:t>
            </w:r>
          </w:p>
        </w:tc>
        <w:tc>
          <w:tcPr>
            <w:tcW w:w="1700" w:type="dxa"/>
            <w:tcBorders>
              <w:top w:val="single" w:sz="4" w:space="0" w:color="auto"/>
              <w:left w:val="single" w:sz="4" w:space="0" w:color="auto"/>
              <w:bottom w:val="single" w:sz="4" w:space="0" w:color="auto"/>
              <w:right w:val="single" w:sz="4" w:space="0" w:color="auto"/>
            </w:tcBorders>
            <w:hideMark/>
          </w:tcPr>
          <w:p w14:paraId="73FAC7A3"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Учреждение</w:t>
            </w:r>
          </w:p>
        </w:tc>
        <w:tc>
          <w:tcPr>
            <w:tcW w:w="2243" w:type="dxa"/>
            <w:tcBorders>
              <w:top w:val="single" w:sz="4" w:space="0" w:color="auto"/>
              <w:left w:val="single" w:sz="4" w:space="0" w:color="auto"/>
              <w:bottom w:val="single" w:sz="4" w:space="0" w:color="auto"/>
              <w:right w:val="single" w:sz="4" w:space="0" w:color="auto"/>
            </w:tcBorders>
          </w:tcPr>
          <w:p w14:paraId="76C9BBF0"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руководителя (педагога) </w:t>
            </w:r>
            <w:r w:rsidRPr="001842AA">
              <w:rPr>
                <w:rFonts w:ascii="Times New Roman" w:eastAsia="Times New Roman" w:hAnsi="Times New Roman" w:cs="Times New Roman"/>
                <w:b/>
                <w:bCs/>
                <w:color w:val="000000" w:themeColor="text1"/>
                <w:sz w:val="24"/>
                <w:szCs w:val="24"/>
                <w:u w:val="single"/>
                <w:lang w:eastAsia="ru-RU"/>
              </w:rPr>
              <w:t>полностью</w:t>
            </w:r>
            <w:r w:rsidRPr="001842AA">
              <w:rPr>
                <w:rFonts w:ascii="Times New Roman" w:eastAsia="Times New Roman" w:hAnsi="Times New Roman" w:cs="Times New Roman"/>
                <w:b/>
                <w:bCs/>
                <w:color w:val="000000" w:themeColor="text1"/>
                <w:sz w:val="24"/>
                <w:szCs w:val="24"/>
                <w:lang w:eastAsia="ru-RU"/>
              </w:rPr>
              <w:t xml:space="preserve">, должность, контактный телефон,  </w:t>
            </w:r>
          </w:p>
          <w:p w14:paraId="343BCC9E"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val="en-US" w:eastAsia="ru-RU"/>
              </w:rPr>
              <w:t>e</w:t>
            </w:r>
            <w:r w:rsidRPr="001842AA">
              <w:rPr>
                <w:rFonts w:ascii="Times New Roman" w:eastAsia="Times New Roman" w:hAnsi="Times New Roman" w:cs="Times New Roman"/>
                <w:b/>
                <w:bCs/>
                <w:color w:val="000000" w:themeColor="text1"/>
                <w:sz w:val="24"/>
                <w:szCs w:val="24"/>
                <w:lang w:eastAsia="ru-RU"/>
              </w:rPr>
              <w:t>-</w:t>
            </w:r>
            <w:r w:rsidRPr="001842AA">
              <w:rPr>
                <w:rFonts w:ascii="Times New Roman" w:eastAsia="Times New Roman" w:hAnsi="Times New Roman" w:cs="Times New Roman"/>
                <w:b/>
                <w:bCs/>
                <w:color w:val="000000" w:themeColor="text1"/>
                <w:sz w:val="24"/>
                <w:szCs w:val="24"/>
                <w:lang w:val="en-US" w:eastAsia="ru-RU"/>
              </w:rPr>
              <w:t>mail</w:t>
            </w:r>
          </w:p>
        </w:tc>
      </w:tr>
      <w:tr w:rsidR="004A7A91" w:rsidRPr="001842AA" w14:paraId="25E6719A"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3BF4DAD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14:paraId="3B7D7FD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89E4B5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4BBD72E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3DEE763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003900F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r w:rsidR="004A7A91" w:rsidRPr="001842AA" w14:paraId="2C02886E"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14A0D61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14:paraId="7941507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9B8126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05A8114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1BAAB7C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7F599DA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bl>
    <w:p w14:paraId="7838BF98" w14:textId="77777777" w:rsidR="004A7A91" w:rsidRPr="001842AA" w:rsidRDefault="004A7A91" w:rsidP="004A7A91">
      <w:pPr>
        <w:spacing w:after="0"/>
        <w:ind w:right="-5" w:firstLine="284"/>
        <w:jc w:val="center"/>
        <w:rPr>
          <w:rFonts w:ascii="Times New Roman" w:eastAsia="Times New Roman" w:hAnsi="Times New Roman" w:cs="Times New Roman"/>
          <w:b/>
          <w:bCs/>
          <w:color w:val="000000" w:themeColor="text1"/>
          <w:sz w:val="24"/>
          <w:szCs w:val="24"/>
          <w:lang w:eastAsia="ru-RU"/>
        </w:rPr>
      </w:pPr>
    </w:p>
    <w:p w14:paraId="341B300B"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lang w:eastAsia="ru-RU"/>
        </w:rPr>
      </w:pPr>
    </w:p>
    <w:p w14:paraId="120ED95C"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ФИО директора ОО ________________________Подпись_________________</w:t>
      </w:r>
    </w:p>
    <w:p w14:paraId="5EB55D3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p w14:paraId="6EC5C2B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МП</w:t>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t>Дата ________________________</w:t>
      </w:r>
    </w:p>
    <w:p w14:paraId="33CB1DF3" w14:textId="77777777" w:rsidR="004A7A91" w:rsidRPr="001842AA" w:rsidRDefault="004A7A91" w:rsidP="004A7A91">
      <w:pPr>
        <w:spacing w:after="0"/>
        <w:ind w:firstLine="284"/>
        <w:jc w:val="center"/>
        <w:rPr>
          <w:rFonts w:ascii="Times New Roman" w:eastAsia="Times New Roman" w:hAnsi="Times New Roman" w:cs="Times New Roman"/>
          <w:color w:val="000000" w:themeColor="text1"/>
          <w:sz w:val="24"/>
          <w:szCs w:val="24"/>
          <w:lang w:eastAsia="ru-RU"/>
        </w:rPr>
      </w:pPr>
    </w:p>
    <w:p w14:paraId="1248D3B7" w14:textId="77777777" w:rsidR="004A7A91" w:rsidRDefault="004A7A91">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ype="page"/>
      </w:r>
    </w:p>
    <w:p w14:paraId="0EEEBE31" w14:textId="77777777" w:rsidR="004A7A91" w:rsidRPr="001842AA" w:rsidRDefault="004A7A91" w:rsidP="004A7A91">
      <w:pPr>
        <w:pStyle w:val="2"/>
        <w:spacing w:before="0"/>
        <w:jc w:val="center"/>
        <w:rPr>
          <w:rFonts w:ascii="Times New Roman" w:hAnsi="Times New Roman" w:cs="Times New Roman"/>
          <w:b w:val="0"/>
          <w:bCs w:val="0"/>
          <w:color w:val="000000" w:themeColor="text1"/>
          <w:sz w:val="24"/>
          <w:szCs w:val="24"/>
        </w:rPr>
      </w:pPr>
      <w:r w:rsidRPr="001842AA">
        <w:rPr>
          <w:rFonts w:ascii="Times New Roman" w:hAnsi="Times New Roman" w:cs="Times New Roman"/>
          <w:color w:val="000000" w:themeColor="text1"/>
          <w:sz w:val="24"/>
          <w:szCs w:val="24"/>
        </w:rPr>
        <w:t>ПОЛОЖЕНИЕ</w:t>
      </w:r>
    </w:p>
    <w:p w14:paraId="780325CE" w14:textId="77777777" w:rsidR="004A7A91" w:rsidRPr="001842AA" w:rsidRDefault="004A7A91" w:rsidP="004A7A91">
      <w:pPr>
        <w:pStyle w:val="2"/>
        <w:spacing w:before="0"/>
        <w:jc w:val="center"/>
        <w:rPr>
          <w:rFonts w:ascii="Times New Roman" w:eastAsia="Times New Roman" w:hAnsi="Times New Roman" w:cs="Times New Roman"/>
          <w:b w:val="0"/>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Городской конкурс детских газет «Улицы, транспорт и мы»</w:t>
      </w:r>
    </w:p>
    <w:p w14:paraId="2BCE3F08"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1. Общие положения</w:t>
      </w:r>
    </w:p>
    <w:p w14:paraId="2254DEA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Учредителями городского конкурса  детских газет  «Улица, транспорт и мы» (далее – Конкурс) являются Департамент образования Администрации городского округа Самара (далее Департамент образования) и Отдел ГИБДД Управления МВД по городу Самаре (далее ОГИБДД). </w:t>
      </w:r>
    </w:p>
    <w:p w14:paraId="2CEEE18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Городской конкурс  детских газет «Улица, транспорт и мы» (далее – Конкурс) организуется в соответствии с планом совместных мероприятий Департамента образования Администрации городского округа Самара (далее Департамент образования) и ОГИБДД УВД МВД России по городу Самаре.</w:t>
      </w:r>
    </w:p>
    <w:p w14:paraId="634F7DC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проводится городским центром по профилактике детского дорожно-транспортного травматизма на базе МБУ ДО ЦЭВДМ г.о. Самара.</w:t>
      </w:r>
    </w:p>
    <w:p w14:paraId="7B98B419"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2. Цели и задачи Конкурса</w:t>
      </w:r>
    </w:p>
    <w:p w14:paraId="2C42128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нацелен на повышение компетентности учащихся в области безопасного поведения на дорогах, привлечение внимания общественности к проблеме формирования культуры поведения детей и подростков на дорогах.</w:t>
      </w:r>
    </w:p>
    <w:p w14:paraId="7DCC963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Задачи Конкурса: Пропаганда Правил дорожного движения среди подрастающего поколения.</w:t>
      </w:r>
    </w:p>
    <w:p w14:paraId="2CAC5E8E"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3. Участники Конкурса</w:t>
      </w:r>
    </w:p>
    <w:p w14:paraId="6BB430A5" w14:textId="77777777" w:rsidR="004A7A91" w:rsidRPr="001842AA" w:rsidRDefault="004A7A91" w:rsidP="004A7A91">
      <w:pPr>
        <w:tabs>
          <w:tab w:val="num" w:pos="2340"/>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2.1. К участию приглашаются коллективы общеобразовательных организаций и организаций дополнительного образования детей г.о. Самара. </w:t>
      </w:r>
    </w:p>
    <w:p w14:paraId="7ABB1995" w14:textId="77777777" w:rsidR="004A7A91" w:rsidRPr="001842AA" w:rsidRDefault="004A7A91" w:rsidP="004A7A91">
      <w:pPr>
        <w:tabs>
          <w:tab w:val="num" w:pos="2340"/>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2.2. Конкурсанты представляют следующие документы (работы): </w:t>
      </w:r>
    </w:p>
    <w:p w14:paraId="76D15BD7" w14:textId="77777777" w:rsidR="004A7A91" w:rsidRPr="001842AA" w:rsidRDefault="004A7A91" w:rsidP="004A7A91">
      <w:p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печатное издание, которое должно быть посвящено проблемам предупреждения детского травматизма на дорогах, обучению правилам дорожного движения в школе, содержать информацию о конкурсах и мероприятиях, направленных на повышение безопасности движения школьников, о деятельности отрядов юных инспекторов движения и материалы, посвященные проблемам нарушений правил дорожного движения вблизи школы. На конкурс предоставляются газета (в единственном экземпляре – спецвыпуск или несколько выпусков).</w:t>
      </w:r>
    </w:p>
    <w:p w14:paraId="58BD4AE7"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4. Номинации Конкурса</w:t>
      </w:r>
    </w:p>
    <w:p w14:paraId="70EF6D3C" w14:textId="77777777" w:rsidR="004A7A91" w:rsidRPr="001842AA" w:rsidRDefault="004A7A91" w:rsidP="00F53446">
      <w:pPr>
        <w:numPr>
          <w:ilvl w:val="0"/>
          <w:numId w:val="513"/>
        </w:numPr>
        <w:tabs>
          <w:tab w:val="num"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«Лучшая газета городской школы»</w:t>
      </w:r>
    </w:p>
    <w:p w14:paraId="2C3E9786" w14:textId="77777777" w:rsidR="004A7A91" w:rsidRPr="001842AA" w:rsidRDefault="004A7A91" w:rsidP="00F53446">
      <w:pPr>
        <w:numPr>
          <w:ilvl w:val="0"/>
          <w:numId w:val="513"/>
        </w:numPr>
        <w:tabs>
          <w:tab w:val="num" w:pos="0"/>
        </w:tabs>
        <w:spacing w:after="0"/>
        <w:ind w:left="0" w:firstLine="284"/>
        <w:contextualSpacing/>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«Лучшая статья»</w:t>
      </w:r>
    </w:p>
    <w:p w14:paraId="7847CBEA"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5. Условия проведения Конкурса</w:t>
      </w:r>
    </w:p>
    <w:p w14:paraId="7566C0D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проходит в два этапа:</w:t>
      </w:r>
    </w:p>
    <w:p w14:paraId="020133F4" w14:textId="77777777" w:rsidR="004A7A91" w:rsidRPr="001842AA" w:rsidRDefault="004A7A91" w:rsidP="00F53446">
      <w:pPr>
        <w:numPr>
          <w:ilvl w:val="0"/>
          <w:numId w:val="508"/>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(январь 2021 года)</w:t>
      </w:r>
      <w:r w:rsidRPr="001842AA">
        <w:rPr>
          <w:rFonts w:ascii="Times New Roman" w:eastAsia="Times New Roman" w:hAnsi="Times New Roman" w:cs="Times New Roman"/>
          <w:color w:val="000000" w:themeColor="text1"/>
          <w:sz w:val="24"/>
          <w:szCs w:val="24"/>
          <w:lang w:eastAsia="ru-RU"/>
        </w:rPr>
        <w:t xml:space="preserve"> – конкурсы в образовательных организациях;</w:t>
      </w:r>
    </w:p>
    <w:p w14:paraId="0332D982" w14:textId="77777777" w:rsidR="004A7A91" w:rsidRPr="001842AA" w:rsidRDefault="004A7A91" w:rsidP="00F53446">
      <w:pPr>
        <w:numPr>
          <w:ilvl w:val="0"/>
          <w:numId w:val="508"/>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(февраль 2021 года)</w:t>
      </w:r>
      <w:r w:rsidRPr="001842AA">
        <w:rPr>
          <w:rFonts w:ascii="Times New Roman" w:eastAsia="Times New Roman" w:hAnsi="Times New Roman" w:cs="Times New Roman"/>
          <w:color w:val="000000" w:themeColor="text1"/>
          <w:sz w:val="24"/>
          <w:szCs w:val="24"/>
          <w:lang w:eastAsia="ru-RU"/>
        </w:rPr>
        <w:t xml:space="preserve"> – городской финал Конкурса.</w:t>
      </w:r>
    </w:p>
    <w:p w14:paraId="50CEF6B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Образовательные учреждения предоставляют работы </w:t>
      </w:r>
      <w:r w:rsidRPr="001842AA">
        <w:rPr>
          <w:rFonts w:ascii="Times New Roman" w:eastAsia="Times New Roman" w:hAnsi="Times New Roman" w:cs="Times New Roman"/>
          <w:b/>
          <w:color w:val="000000" w:themeColor="text1"/>
          <w:sz w:val="24"/>
          <w:szCs w:val="24"/>
          <w:lang w:eastAsia="ru-RU"/>
        </w:rPr>
        <w:t>(не более 3 работ)</w:t>
      </w:r>
      <w:r w:rsidRPr="001842AA">
        <w:rPr>
          <w:rFonts w:ascii="Times New Roman" w:eastAsia="Times New Roman" w:hAnsi="Times New Roman" w:cs="Times New Roman"/>
          <w:color w:val="000000" w:themeColor="text1"/>
          <w:sz w:val="24"/>
          <w:szCs w:val="24"/>
          <w:lang w:eastAsia="ru-RU"/>
        </w:rPr>
        <w:t xml:space="preserve"> со следующими сопроводительными документами:</w:t>
      </w:r>
    </w:p>
    <w:p w14:paraId="2EDCAF6F" w14:textId="77777777" w:rsidR="004A7A91" w:rsidRPr="001842AA" w:rsidRDefault="004A7A91" w:rsidP="00F53446">
      <w:pPr>
        <w:numPr>
          <w:ilvl w:val="0"/>
          <w:numId w:val="512"/>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анкета-заявка на участие в отборочном этапе (ФИО участника полностью, класс, возраст, номер школы и ее телефон, район, ФИО педагога и контактный телефон), заполненная печатным текстом в формате </w:t>
      </w:r>
      <w:r w:rsidRPr="001842AA">
        <w:rPr>
          <w:rFonts w:ascii="Times New Roman" w:eastAsia="Times New Roman" w:hAnsi="Times New Roman" w:cs="Times New Roman"/>
          <w:color w:val="000000" w:themeColor="text1"/>
          <w:sz w:val="24"/>
          <w:szCs w:val="24"/>
          <w:lang w:val="en-US" w:eastAsia="ru-RU"/>
        </w:rPr>
        <w:t>MicrosoftWord</w:t>
      </w:r>
      <w:r w:rsidRPr="001842AA">
        <w:rPr>
          <w:rFonts w:ascii="Times New Roman" w:eastAsia="Times New Roman" w:hAnsi="Times New Roman" w:cs="Times New Roman"/>
          <w:color w:val="000000" w:themeColor="text1"/>
          <w:sz w:val="24"/>
          <w:szCs w:val="24"/>
          <w:lang w:eastAsia="ru-RU"/>
        </w:rPr>
        <w:t xml:space="preserve"> (Приложение  1).  </w:t>
      </w:r>
    </w:p>
    <w:p w14:paraId="63431468"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Работы с сопроводительными документами принимаются оргкомитетом конкурса по адресу: 443099, г.Самара, ул.Фрунзе, 98, муниципальное бюджетное учреждение дополнительного образования «Центр эстетического воспитания детей и молодежи» городского округа Самара (городской центр по профилактике детского дорожно-транспортного травматизма).</w:t>
      </w:r>
    </w:p>
    <w:p w14:paraId="1F72C6E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Конкурсные работы без сопроводительных документов не принимаются. Контактные телефоны: 333-40-32, </w:t>
      </w:r>
      <w:r w:rsidRPr="001842AA">
        <w:rPr>
          <w:rFonts w:ascii="Times New Roman" w:eastAsia="Times New Roman" w:hAnsi="Times New Roman" w:cs="Times New Roman"/>
          <w:color w:val="000000" w:themeColor="text1"/>
          <w:sz w:val="24"/>
          <w:szCs w:val="24"/>
          <w:lang w:val="en-US" w:eastAsia="ru-RU"/>
        </w:rPr>
        <w:t>e</w:t>
      </w:r>
      <w:r w:rsidRPr="001842AA">
        <w:rPr>
          <w:rFonts w:ascii="Times New Roman" w:eastAsia="Times New Roman" w:hAnsi="Times New Roman" w:cs="Times New Roman"/>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val="en-US" w:eastAsia="ru-RU"/>
        </w:rPr>
        <w:t>mail</w:t>
      </w:r>
      <w:r w:rsidRPr="001842AA">
        <w:rPr>
          <w:rFonts w:ascii="Times New Roman" w:eastAsia="Times New Roman" w:hAnsi="Times New Roman" w:cs="Times New Roman"/>
          <w:color w:val="000000" w:themeColor="text1"/>
          <w:sz w:val="24"/>
          <w:szCs w:val="24"/>
          <w:lang w:eastAsia="ru-RU"/>
        </w:rPr>
        <w:t xml:space="preserve">: </w:t>
      </w:r>
      <w:hyperlink r:id="rId358" w:history="1">
        <w:r w:rsidRPr="001842AA">
          <w:rPr>
            <w:rFonts w:ascii="Times New Roman" w:eastAsia="Times New Roman" w:hAnsi="Times New Roman" w:cs="Times New Roman"/>
            <w:color w:val="000000" w:themeColor="text1"/>
            <w:sz w:val="24"/>
            <w:szCs w:val="24"/>
            <w:u w:val="single"/>
            <w:lang w:val="en-US" w:eastAsia="ru-RU"/>
          </w:rPr>
          <w:t>pdd</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deti</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yandex</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hyperlink>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b/>
          <w:color w:val="000000" w:themeColor="text1"/>
          <w:sz w:val="24"/>
          <w:szCs w:val="24"/>
          <w:lang w:eastAsia="ru-RU"/>
        </w:rPr>
        <w:t>Лунченко Лариса Александровна</w:t>
      </w:r>
      <w:r w:rsidRPr="001842AA">
        <w:rPr>
          <w:rFonts w:ascii="Times New Roman" w:eastAsia="Times New Roman" w:hAnsi="Times New Roman" w:cs="Times New Roman"/>
          <w:color w:val="000000" w:themeColor="text1"/>
          <w:sz w:val="24"/>
          <w:szCs w:val="24"/>
          <w:lang w:eastAsia="ru-RU"/>
        </w:rPr>
        <w:t xml:space="preserve"> – заместитель руководителя муниципального бюджетного учреждения дополнительного образования «Центр эстетического воспитания детей и молодежи» городского округа Самара, </w:t>
      </w:r>
      <w:r w:rsidRPr="001842AA">
        <w:rPr>
          <w:rFonts w:ascii="Times New Roman" w:eastAsia="Times New Roman" w:hAnsi="Times New Roman" w:cs="Times New Roman"/>
          <w:b/>
          <w:color w:val="000000" w:themeColor="text1"/>
          <w:sz w:val="24"/>
          <w:szCs w:val="24"/>
          <w:lang w:eastAsia="ru-RU"/>
        </w:rPr>
        <w:t>Романова Дарья Александровна</w:t>
      </w:r>
      <w:r w:rsidRPr="001842AA">
        <w:rPr>
          <w:rFonts w:ascii="Times New Roman" w:eastAsia="Times New Roman" w:hAnsi="Times New Roman" w:cs="Times New Roman"/>
          <w:color w:val="000000" w:themeColor="text1"/>
          <w:sz w:val="24"/>
          <w:szCs w:val="24"/>
          <w:lang w:eastAsia="ru-RU"/>
        </w:rPr>
        <w:t xml:space="preserve"> – методист Центра). Информация (приказы и положения к конкурсам) размещена  на сайте </w:t>
      </w:r>
      <w:hyperlink r:id="rId359" w:tgtFrame="_blank" w:history="1">
        <w:r w:rsidRPr="001842AA">
          <w:rPr>
            <w:rFonts w:ascii="Times New Roman" w:eastAsia="Times New Roman" w:hAnsi="Times New Roman" w:cs="Times New Roman"/>
            <w:b/>
            <w:color w:val="000000" w:themeColor="text1"/>
            <w:sz w:val="24"/>
            <w:szCs w:val="24"/>
            <w:u w:val="single"/>
            <w:shd w:val="clear" w:color="auto" w:fill="FFFFFF"/>
            <w:lang w:eastAsia="ru-RU"/>
          </w:rPr>
          <w:t>www.centersamara.ru</w:t>
        </w:r>
      </w:hyperlink>
      <w:r w:rsidRPr="001842AA">
        <w:rPr>
          <w:rFonts w:ascii="Times New Roman" w:eastAsia="Times New Roman" w:hAnsi="Times New Roman" w:cs="Times New Roman"/>
          <w:color w:val="000000" w:themeColor="text1"/>
          <w:sz w:val="24"/>
          <w:szCs w:val="24"/>
          <w:lang w:eastAsia="ru-RU"/>
        </w:rPr>
        <w:t xml:space="preserve"> в разделе «Городской центр по профилактике детского дорожно-транспортного травматизма».</w:t>
      </w:r>
    </w:p>
    <w:p w14:paraId="11446B3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Критерии оценки:</w:t>
      </w:r>
    </w:p>
    <w:p w14:paraId="08D1459E" w14:textId="77777777" w:rsidR="004A7A91" w:rsidRPr="001842AA" w:rsidRDefault="004A7A91" w:rsidP="00F53446">
      <w:pPr>
        <w:numPr>
          <w:ilvl w:val="0"/>
          <w:numId w:val="504"/>
        </w:numPr>
        <w:tabs>
          <w:tab w:val="left" w:pos="1276"/>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соответствие печатного издания заявленной тематике;</w:t>
      </w:r>
    </w:p>
    <w:p w14:paraId="5F6879D1" w14:textId="77777777" w:rsidR="004A7A91" w:rsidRPr="001842AA" w:rsidRDefault="004A7A91" w:rsidP="00F53446">
      <w:pPr>
        <w:numPr>
          <w:ilvl w:val="0"/>
          <w:numId w:val="504"/>
        </w:numPr>
        <w:tabs>
          <w:tab w:val="left" w:pos="1276"/>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информационная насыщенность печатного издания,глубина раскрытия вопросов профилактики детского дорожно-транспортного травматизма;</w:t>
      </w:r>
    </w:p>
    <w:p w14:paraId="46162257" w14:textId="77777777" w:rsidR="004A7A91" w:rsidRPr="001842AA" w:rsidRDefault="004A7A91" w:rsidP="00F53446">
      <w:pPr>
        <w:numPr>
          <w:ilvl w:val="0"/>
          <w:numId w:val="504"/>
        </w:numPr>
        <w:tabs>
          <w:tab w:val="left" w:pos="1276"/>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дизайн печатного издания, нестандартное и интересное оформление;</w:t>
      </w:r>
    </w:p>
    <w:p w14:paraId="5A302E28" w14:textId="77777777" w:rsidR="004A7A91" w:rsidRPr="001842AA" w:rsidRDefault="004A7A91" w:rsidP="00F53446">
      <w:pPr>
        <w:numPr>
          <w:ilvl w:val="0"/>
          <w:numId w:val="504"/>
        </w:numPr>
        <w:tabs>
          <w:tab w:val="left" w:pos="1276"/>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стилистика и качество текста публикаций;</w:t>
      </w:r>
    </w:p>
    <w:p w14:paraId="0567AA79" w14:textId="77777777" w:rsidR="004A7A91" w:rsidRPr="001842AA" w:rsidRDefault="004A7A91" w:rsidP="00F53446">
      <w:pPr>
        <w:numPr>
          <w:ilvl w:val="0"/>
          <w:numId w:val="504"/>
        </w:numPr>
        <w:tabs>
          <w:tab w:val="left" w:pos="1276"/>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корректность подачи материала;</w:t>
      </w:r>
    </w:p>
    <w:p w14:paraId="750393AF" w14:textId="77777777" w:rsidR="004A7A91" w:rsidRPr="001842AA" w:rsidRDefault="004A7A91" w:rsidP="00F53446">
      <w:pPr>
        <w:numPr>
          <w:ilvl w:val="0"/>
          <w:numId w:val="504"/>
        </w:numPr>
        <w:tabs>
          <w:tab w:val="left" w:pos="1276"/>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актуальность информационного материала.</w:t>
      </w:r>
    </w:p>
    <w:p w14:paraId="25459577" w14:textId="77777777" w:rsidR="004A7A91" w:rsidRPr="001842AA" w:rsidRDefault="004A7A91" w:rsidP="004A7A91">
      <w:pPr>
        <w:tabs>
          <w:tab w:val="left" w:pos="1276"/>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Предпочтение получат газеты, которые в основном </w:t>
      </w:r>
      <w:r w:rsidRPr="001842AA">
        <w:rPr>
          <w:rFonts w:ascii="Times New Roman" w:eastAsia="Times New Roman" w:hAnsi="Times New Roman" w:cs="Times New Roman"/>
          <w:color w:val="000000" w:themeColor="text1"/>
          <w:sz w:val="24"/>
          <w:szCs w:val="24"/>
          <w:u w:val="single"/>
          <w:lang w:eastAsia="ru-RU"/>
        </w:rPr>
        <w:t>содержат авторский материал (ранее нигде не опубликованный</w:t>
      </w:r>
      <w:r w:rsidRPr="001842AA">
        <w:rPr>
          <w:rFonts w:ascii="Times New Roman" w:eastAsia="Times New Roman" w:hAnsi="Times New Roman" w:cs="Times New Roman"/>
          <w:color w:val="000000" w:themeColor="text1"/>
          <w:sz w:val="24"/>
          <w:szCs w:val="24"/>
          <w:lang w:eastAsia="ru-RU"/>
        </w:rPr>
        <w:t>) и те издания, которые выпускаются в образовательном учреждении периодически (например, ежемесячный выпуск).</w:t>
      </w:r>
    </w:p>
    <w:p w14:paraId="7983B77D"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6. Итоги Конкурса</w:t>
      </w:r>
    </w:p>
    <w:p w14:paraId="4D233EA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формирует жюри.</w:t>
      </w:r>
    </w:p>
    <w:p w14:paraId="5C26890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 итогам финала Конкурса жюри определяет победителей и призеров (1, 2, 3 места).</w:t>
      </w:r>
    </w:p>
    <w:p w14:paraId="4D63592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Победители и призеры награждаются дипломами. Оргкомитет имеет право учредить призы.</w:t>
      </w:r>
    </w:p>
    <w:p w14:paraId="77614E2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 </w:t>
      </w:r>
    </w:p>
    <w:p w14:paraId="6AFFB4C2"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7. Авторские права участников Конкурса</w:t>
      </w:r>
    </w:p>
    <w:p w14:paraId="6EC6761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Материалы, присланные на Конкурс, не рецензируются и не возвращаются.</w:t>
      </w:r>
    </w:p>
    <w:p w14:paraId="4EACC3F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Ответственность за содержание представленных на Конкурс работ организаторы Конкурса не несут.</w:t>
      </w:r>
    </w:p>
    <w:p w14:paraId="54E7C24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 </w:t>
      </w:r>
    </w:p>
    <w:p w14:paraId="5A164523"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p>
    <w:p w14:paraId="236733E5" w14:textId="77777777" w:rsidR="004A7A91" w:rsidRPr="001842AA" w:rsidRDefault="004A7A91" w:rsidP="004A7A91">
      <w:pPr>
        <w:spacing w:after="0"/>
        <w:ind w:firstLine="284"/>
        <w:rPr>
          <w:rFonts w:ascii="Times New Roman" w:eastAsia="Times New Roman" w:hAnsi="Times New Roman" w:cs="Times New Roman"/>
          <w:color w:val="000000" w:themeColor="text1"/>
          <w:sz w:val="24"/>
          <w:szCs w:val="24"/>
          <w:lang w:eastAsia="ru-RU"/>
        </w:rPr>
      </w:pPr>
    </w:p>
    <w:p w14:paraId="493EAC69" w14:textId="77777777" w:rsidR="004A7A91" w:rsidRDefault="004A7A91" w:rsidP="004A7A91">
      <w:pPr>
        <w:spacing w:after="0"/>
        <w:ind w:firstLine="284"/>
        <w:rPr>
          <w:rFonts w:ascii="Times New Roman" w:eastAsia="Times New Roman" w:hAnsi="Times New Roman" w:cs="Times New Roman"/>
          <w:color w:val="000000" w:themeColor="text1"/>
          <w:sz w:val="24"/>
          <w:szCs w:val="24"/>
          <w:lang w:eastAsia="ru-RU"/>
        </w:rPr>
      </w:pPr>
    </w:p>
    <w:p w14:paraId="04691848" w14:textId="77777777" w:rsidR="007F2C89" w:rsidRDefault="007F2C89" w:rsidP="004A7A91">
      <w:pPr>
        <w:spacing w:after="0"/>
        <w:ind w:firstLine="284"/>
        <w:rPr>
          <w:rFonts w:ascii="Times New Roman" w:eastAsia="Times New Roman" w:hAnsi="Times New Roman" w:cs="Times New Roman"/>
          <w:color w:val="000000" w:themeColor="text1"/>
          <w:sz w:val="24"/>
          <w:szCs w:val="24"/>
          <w:lang w:eastAsia="ru-RU"/>
        </w:rPr>
      </w:pPr>
    </w:p>
    <w:p w14:paraId="4ED5375B" w14:textId="77777777" w:rsidR="007F2C89" w:rsidRDefault="007F2C89" w:rsidP="004A7A91">
      <w:pPr>
        <w:spacing w:after="0"/>
        <w:ind w:firstLine="284"/>
        <w:rPr>
          <w:rFonts w:ascii="Times New Roman" w:eastAsia="Times New Roman" w:hAnsi="Times New Roman" w:cs="Times New Roman"/>
          <w:color w:val="000000" w:themeColor="text1"/>
          <w:sz w:val="24"/>
          <w:szCs w:val="24"/>
          <w:lang w:eastAsia="ru-RU"/>
        </w:rPr>
      </w:pPr>
    </w:p>
    <w:p w14:paraId="64B9768C" w14:textId="77777777" w:rsidR="007F2C89" w:rsidRDefault="007F2C89" w:rsidP="004A7A91">
      <w:pPr>
        <w:spacing w:after="0"/>
        <w:ind w:firstLine="284"/>
        <w:rPr>
          <w:rFonts w:ascii="Times New Roman" w:eastAsia="Times New Roman" w:hAnsi="Times New Roman" w:cs="Times New Roman"/>
          <w:color w:val="000000" w:themeColor="text1"/>
          <w:sz w:val="24"/>
          <w:szCs w:val="24"/>
          <w:lang w:eastAsia="ru-RU"/>
        </w:rPr>
      </w:pPr>
    </w:p>
    <w:p w14:paraId="3A05C68E" w14:textId="77777777" w:rsidR="007F2C89" w:rsidRDefault="007F2C89" w:rsidP="004A7A91">
      <w:pPr>
        <w:spacing w:after="0"/>
        <w:ind w:firstLine="284"/>
        <w:rPr>
          <w:rFonts w:ascii="Times New Roman" w:eastAsia="Times New Roman" w:hAnsi="Times New Roman" w:cs="Times New Roman"/>
          <w:color w:val="000000" w:themeColor="text1"/>
          <w:sz w:val="24"/>
          <w:szCs w:val="24"/>
          <w:lang w:eastAsia="ru-RU"/>
        </w:rPr>
      </w:pPr>
    </w:p>
    <w:p w14:paraId="0A9F0C6E" w14:textId="77777777" w:rsidR="007F2C89" w:rsidRDefault="007F2C89" w:rsidP="004A7A91">
      <w:pPr>
        <w:spacing w:after="0"/>
        <w:ind w:firstLine="284"/>
        <w:rPr>
          <w:rFonts w:ascii="Times New Roman" w:eastAsia="Times New Roman" w:hAnsi="Times New Roman" w:cs="Times New Roman"/>
          <w:color w:val="000000" w:themeColor="text1"/>
          <w:sz w:val="24"/>
          <w:szCs w:val="24"/>
          <w:lang w:eastAsia="ru-RU"/>
        </w:rPr>
      </w:pPr>
    </w:p>
    <w:p w14:paraId="12AC9F72" w14:textId="77777777" w:rsidR="007F2C89" w:rsidRDefault="007F2C89" w:rsidP="004A7A91">
      <w:pPr>
        <w:spacing w:after="0"/>
        <w:ind w:firstLine="284"/>
        <w:rPr>
          <w:rFonts w:ascii="Times New Roman" w:eastAsia="Times New Roman" w:hAnsi="Times New Roman" w:cs="Times New Roman"/>
          <w:color w:val="000000" w:themeColor="text1"/>
          <w:sz w:val="24"/>
          <w:szCs w:val="24"/>
          <w:lang w:eastAsia="ru-RU"/>
        </w:rPr>
      </w:pPr>
    </w:p>
    <w:p w14:paraId="036D96D5" w14:textId="77777777" w:rsidR="007F2C89" w:rsidRPr="001842AA" w:rsidRDefault="007F2C89" w:rsidP="004A7A91">
      <w:pPr>
        <w:spacing w:after="0"/>
        <w:ind w:firstLine="284"/>
        <w:rPr>
          <w:rFonts w:ascii="Times New Roman" w:eastAsia="Times New Roman" w:hAnsi="Times New Roman" w:cs="Times New Roman"/>
          <w:color w:val="000000" w:themeColor="text1"/>
          <w:sz w:val="24"/>
          <w:szCs w:val="24"/>
          <w:lang w:eastAsia="ru-RU"/>
        </w:rPr>
      </w:pPr>
    </w:p>
    <w:p w14:paraId="1E40289F" w14:textId="77777777" w:rsidR="004A7A91" w:rsidRPr="001842AA" w:rsidRDefault="004A7A91" w:rsidP="004A7A91">
      <w:pPr>
        <w:spacing w:after="0"/>
        <w:ind w:firstLine="284"/>
        <w:jc w:val="right"/>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Приложение 1</w:t>
      </w:r>
    </w:p>
    <w:p w14:paraId="1E631AEE" w14:textId="77777777" w:rsidR="004A7A91"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p>
    <w:p w14:paraId="5B0CD4A8" w14:textId="77777777" w:rsidR="007F2C89" w:rsidRPr="001842AA" w:rsidRDefault="007F2C89" w:rsidP="004A7A91">
      <w:pPr>
        <w:spacing w:after="0"/>
        <w:ind w:firstLine="284"/>
        <w:jc w:val="center"/>
        <w:rPr>
          <w:rFonts w:ascii="Times New Roman" w:eastAsia="Times New Roman" w:hAnsi="Times New Roman" w:cs="Times New Roman"/>
          <w:b/>
          <w:color w:val="000000" w:themeColor="text1"/>
          <w:sz w:val="24"/>
          <w:szCs w:val="24"/>
          <w:lang w:eastAsia="ru-RU"/>
        </w:rPr>
      </w:pPr>
    </w:p>
    <w:p w14:paraId="164713B7"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themeColor="text1"/>
          <w:sz w:val="24"/>
          <w:szCs w:val="24"/>
          <w:u w:val="single"/>
          <w:lang w:eastAsia="ru-RU"/>
        </w:rPr>
      </w:pPr>
      <w:r w:rsidRPr="001842AA">
        <w:rPr>
          <w:rFonts w:ascii="Times New Roman" w:eastAsia="Times New Roman" w:hAnsi="Times New Roman" w:cs="Times New Roman"/>
          <w:b/>
          <w:color w:val="000000" w:themeColor="text1"/>
          <w:sz w:val="24"/>
          <w:szCs w:val="24"/>
          <w:u w:val="single"/>
          <w:lang w:eastAsia="ru-RU"/>
        </w:rPr>
        <w:t>АНКЕТА-ЗАЯВКА</w:t>
      </w:r>
    </w:p>
    <w:p w14:paraId="3FCC0F6C" w14:textId="77777777" w:rsidR="004A7A91" w:rsidRPr="001842AA" w:rsidRDefault="004A7A91" w:rsidP="004A7A91">
      <w:pPr>
        <w:shd w:val="clear" w:color="auto" w:fill="FFFFFF"/>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участие в конкурсе </w:t>
      </w:r>
      <w:r w:rsidRPr="001842AA">
        <w:rPr>
          <w:rFonts w:ascii="Times New Roman" w:eastAsia="Times New Roman" w:hAnsi="Times New Roman" w:cs="Times New Roman"/>
          <w:b/>
          <w:color w:val="000000" w:themeColor="text1"/>
          <w:sz w:val="24"/>
          <w:szCs w:val="24"/>
          <w:lang w:eastAsia="ru-RU"/>
        </w:rPr>
        <w:t>детских газет «Улицы, транспорт и мы»</w:t>
      </w:r>
    </w:p>
    <w:p w14:paraId="12788811" w14:textId="77777777" w:rsidR="004A7A91" w:rsidRPr="001842AA" w:rsidRDefault="004A7A91" w:rsidP="004A7A91">
      <w:pPr>
        <w:spacing w:after="0"/>
        <w:ind w:right="-5"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Внутригородской район:___________________________________</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701"/>
        <w:gridCol w:w="1701"/>
        <w:gridCol w:w="1418"/>
        <w:gridCol w:w="1700"/>
        <w:gridCol w:w="2243"/>
      </w:tblGrid>
      <w:tr w:rsidR="004A7A91" w:rsidRPr="001842AA" w14:paraId="5E2B7406" w14:textId="77777777" w:rsidTr="004A7A91">
        <w:trPr>
          <w:trHeight w:val="896"/>
          <w:jc w:val="center"/>
        </w:trPr>
        <w:tc>
          <w:tcPr>
            <w:tcW w:w="617" w:type="dxa"/>
            <w:tcBorders>
              <w:top w:val="single" w:sz="4" w:space="0" w:color="auto"/>
              <w:left w:val="single" w:sz="4" w:space="0" w:color="auto"/>
              <w:bottom w:val="single" w:sz="4" w:space="0" w:color="auto"/>
              <w:right w:val="single" w:sz="4" w:space="0" w:color="auto"/>
            </w:tcBorders>
            <w:hideMark/>
          </w:tcPr>
          <w:p w14:paraId="3508A1E2" w14:textId="77777777" w:rsidR="004A7A91" w:rsidRPr="001842AA" w:rsidRDefault="004A7A91" w:rsidP="004A7A91">
            <w:pPr>
              <w:spacing w:after="0"/>
              <w:ind w:right="-108"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27372D4D"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участника </w:t>
            </w:r>
            <w:r w:rsidRPr="001842AA">
              <w:rPr>
                <w:rFonts w:ascii="Times New Roman" w:eastAsia="Times New Roman" w:hAnsi="Times New Roman" w:cs="Times New Roman"/>
                <w:b/>
                <w:bCs/>
                <w:color w:val="000000" w:themeColor="text1"/>
                <w:sz w:val="24"/>
                <w:szCs w:val="24"/>
                <w:u w:val="single"/>
                <w:lang w:eastAsia="ru-RU"/>
              </w:rPr>
              <w:t>полностью</w:t>
            </w:r>
          </w:p>
        </w:tc>
        <w:tc>
          <w:tcPr>
            <w:tcW w:w="1701" w:type="dxa"/>
            <w:tcBorders>
              <w:top w:val="single" w:sz="4" w:space="0" w:color="auto"/>
              <w:left w:val="single" w:sz="4" w:space="0" w:color="auto"/>
              <w:bottom w:val="single" w:sz="4" w:space="0" w:color="auto"/>
              <w:right w:val="single" w:sz="4" w:space="0" w:color="auto"/>
            </w:tcBorders>
            <w:hideMark/>
          </w:tcPr>
          <w:p w14:paraId="0AD1A06B"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Название работы </w:t>
            </w:r>
          </w:p>
        </w:tc>
        <w:tc>
          <w:tcPr>
            <w:tcW w:w="1418" w:type="dxa"/>
            <w:tcBorders>
              <w:top w:val="single" w:sz="4" w:space="0" w:color="auto"/>
              <w:left w:val="single" w:sz="4" w:space="0" w:color="auto"/>
              <w:bottom w:val="single" w:sz="4" w:space="0" w:color="auto"/>
              <w:right w:val="single" w:sz="4" w:space="0" w:color="auto"/>
            </w:tcBorders>
            <w:hideMark/>
          </w:tcPr>
          <w:p w14:paraId="2703DA40"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Возраст, класс</w:t>
            </w:r>
          </w:p>
        </w:tc>
        <w:tc>
          <w:tcPr>
            <w:tcW w:w="1700" w:type="dxa"/>
            <w:tcBorders>
              <w:top w:val="single" w:sz="4" w:space="0" w:color="auto"/>
              <w:left w:val="single" w:sz="4" w:space="0" w:color="auto"/>
              <w:bottom w:val="single" w:sz="4" w:space="0" w:color="auto"/>
              <w:right w:val="single" w:sz="4" w:space="0" w:color="auto"/>
            </w:tcBorders>
            <w:hideMark/>
          </w:tcPr>
          <w:p w14:paraId="59D897A0"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Учреждение</w:t>
            </w:r>
          </w:p>
        </w:tc>
        <w:tc>
          <w:tcPr>
            <w:tcW w:w="2243" w:type="dxa"/>
            <w:tcBorders>
              <w:top w:val="single" w:sz="4" w:space="0" w:color="auto"/>
              <w:left w:val="single" w:sz="4" w:space="0" w:color="auto"/>
              <w:bottom w:val="single" w:sz="4" w:space="0" w:color="auto"/>
              <w:right w:val="single" w:sz="4" w:space="0" w:color="auto"/>
            </w:tcBorders>
          </w:tcPr>
          <w:p w14:paraId="653DAED0"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руководителя (педагога) </w:t>
            </w:r>
            <w:r w:rsidRPr="001842AA">
              <w:rPr>
                <w:rFonts w:ascii="Times New Roman" w:eastAsia="Times New Roman" w:hAnsi="Times New Roman" w:cs="Times New Roman"/>
                <w:b/>
                <w:bCs/>
                <w:color w:val="000000" w:themeColor="text1"/>
                <w:sz w:val="24"/>
                <w:szCs w:val="24"/>
                <w:u w:val="single"/>
                <w:lang w:eastAsia="ru-RU"/>
              </w:rPr>
              <w:t>полностью</w:t>
            </w:r>
            <w:r w:rsidRPr="001842AA">
              <w:rPr>
                <w:rFonts w:ascii="Times New Roman" w:eastAsia="Times New Roman" w:hAnsi="Times New Roman" w:cs="Times New Roman"/>
                <w:b/>
                <w:bCs/>
                <w:color w:val="000000" w:themeColor="text1"/>
                <w:sz w:val="24"/>
                <w:szCs w:val="24"/>
                <w:lang w:eastAsia="ru-RU"/>
              </w:rPr>
              <w:t xml:space="preserve">, должность, контактный телефон,  </w:t>
            </w:r>
          </w:p>
          <w:p w14:paraId="0A684BAA"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val="en-US" w:eastAsia="ru-RU"/>
              </w:rPr>
              <w:t>e</w:t>
            </w:r>
            <w:r w:rsidRPr="001842AA">
              <w:rPr>
                <w:rFonts w:ascii="Times New Roman" w:eastAsia="Times New Roman" w:hAnsi="Times New Roman" w:cs="Times New Roman"/>
                <w:b/>
                <w:bCs/>
                <w:color w:val="000000" w:themeColor="text1"/>
                <w:sz w:val="24"/>
                <w:szCs w:val="24"/>
                <w:lang w:eastAsia="ru-RU"/>
              </w:rPr>
              <w:t>-</w:t>
            </w:r>
            <w:r w:rsidRPr="001842AA">
              <w:rPr>
                <w:rFonts w:ascii="Times New Roman" w:eastAsia="Times New Roman" w:hAnsi="Times New Roman" w:cs="Times New Roman"/>
                <w:b/>
                <w:bCs/>
                <w:color w:val="000000" w:themeColor="text1"/>
                <w:sz w:val="24"/>
                <w:szCs w:val="24"/>
                <w:lang w:val="en-US" w:eastAsia="ru-RU"/>
              </w:rPr>
              <w:t>mail</w:t>
            </w:r>
          </w:p>
        </w:tc>
      </w:tr>
      <w:tr w:rsidR="004A7A91" w:rsidRPr="001842AA" w14:paraId="208E1C18"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440EFE0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14:paraId="0E33D89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7609CDD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712B4E0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255E66E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319E4A1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r w:rsidR="004A7A91" w:rsidRPr="001842AA" w14:paraId="21300C5D"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06D88B3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14:paraId="3C6206F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7B2E65D"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453C381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32403D3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657A558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bl>
    <w:p w14:paraId="4B5709FA" w14:textId="77777777" w:rsidR="004A7A91" w:rsidRPr="001842AA" w:rsidRDefault="004A7A91" w:rsidP="004A7A91">
      <w:pPr>
        <w:spacing w:after="0"/>
        <w:ind w:right="-5" w:firstLine="284"/>
        <w:jc w:val="center"/>
        <w:rPr>
          <w:rFonts w:ascii="Times New Roman" w:eastAsia="Times New Roman" w:hAnsi="Times New Roman" w:cs="Times New Roman"/>
          <w:b/>
          <w:bCs/>
          <w:color w:val="000000" w:themeColor="text1"/>
          <w:sz w:val="24"/>
          <w:szCs w:val="24"/>
          <w:lang w:eastAsia="ru-RU"/>
        </w:rPr>
      </w:pPr>
    </w:p>
    <w:p w14:paraId="65268C84"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lang w:eastAsia="ru-RU"/>
        </w:rPr>
      </w:pPr>
    </w:p>
    <w:p w14:paraId="12E995D9"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ФИО директора ОО ________________________Подпись_________________</w:t>
      </w:r>
    </w:p>
    <w:p w14:paraId="26265CE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p w14:paraId="28C6F72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МП</w:t>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t>Дата ________________________</w:t>
      </w:r>
    </w:p>
    <w:p w14:paraId="7404D9A6" w14:textId="77777777" w:rsidR="007F2C89" w:rsidRDefault="007F2C89">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ype="page"/>
      </w:r>
    </w:p>
    <w:p w14:paraId="791EBBDF" w14:textId="77777777" w:rsidR="004A7A91" w:rsidRPr="001842AA" w:rsidRDefault="004A7A91" w:rsidP="007F2C89">
      <w:pPr>
        <w:pStyle w:val="2"/>
        <w:spacing w:before="0"/>
        <w:jc w:val="center"/>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val="0"/>
          <w:color w:val="000000" w:themeColor="text1"/>
          <w:sz w:val="24"/>
          <w:szCs w:val="24"/>
          <w:lang w:eastAsia="ru-RU"/>
        </w:rPr>
        <w:t>ПОЛОЖЕНИЕ</w:t>
      </w:r>
    </w:p>
    <w:p w14:paraId="2B1A62E8" w14:textId="77777777" w:rsidR="004A7A91" w:rsidRPr="001842AA" w:rsidRDefault="004A7A91" w:rsidP="007F2C89">
      <w:pPr>
        <w:pStyle w:val="2"/>
        <w:spacing w:before="0"/>
        <w:jc w:val="center"/>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val="0"/>
          <w:color w:val="000000" w:themeColor="text1"/>
          <w:sz w:val="24"/>
          <w:szCs w:val="24"/>
          <w:lang w:eastAsia="ru-RU"/>
        </w:rPr>
        <w:t>Городской конкурс творческих работ «Безопасная дорога глазами ребенка»</w:t>
      </w:r>
    </w:p>
    <w:p w14:paraId="2E5132BA"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1. Общие положения</w:t>
      </w:r>
    </w:p>
    <w:p w14:paraId="7C13D83E"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Городской конкурс компьютерных мультимедийных проектов «В добрый путь!» (далее – Конкурс) организуется в соответствии с планом совместных мероприятий Департамента образования Администрации городского округа Самара (далее Департамент образования) и ОГИБДД УВД МВД России по городу Самаре.</w:t>
      </w:r>
    </w:p>
    <w:p w14:paraId="205BB81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Конкурс проводится городским центром по профилактике детского дорожно-транспортного травматизма на базе МБУ ДО ЦЭВДМ г.о. Самара. </w:t>
      </w:r>
    </w:p>
    <w:p w14:paraId="79B1FDAE"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2. Цели и задачи Конкурса</w:t>
      </w:r>
    </w:p>
    <w:p w14:paraId="3C5DE64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нацелен на пропаганду среди детей Правил дорожного движения и привитие твердых навыков безопасного поведения на улицах и дорогах.</w:t>
      </w:r>
    </w:p>
    <w:p w14:paraId="79594654"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Задачи Конкурса:</w:t>
      </w:r>
    </w:p>
    <w:p w14:paraId="70EBF85A" w14:textId="77777777" w:rsidR="004A7A91" w:rsidRPr="001842AA" w:rsidRDefault="004A7A91" w:rsidP="00F53446">
      <w:pPr>
        <w:numPr>
          <w:ilvl w:val="1"/>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выявление, обобщение и распространение наиболее интересных и эффективных методов формирования у населения отрицательного отношения к нарушению правил дорожного движения;</w:t>
      </w:r>
    </w:p>
    <w:p w14:paraId="27A38E02" w14:textId="77777777" w:rsidR="004A7A91" w:rsidRPr="001842AA" w:rsidRDefault="004A7A91" w:rsidP="00F53446">
      <w:pPr>
        <w:numPr>
          <w:ilvl w:val="1"/>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совершенствование форм и методов пропаганды соблюдения участниками дорожного движения ПДД;</w:t>
      </w:r>
    </w:p>
    <w:p w14:paraId="488B9933" w14:textId="77777777" w:rsidR="004A7A91" w:rsidRPr="001842AA" w:rsidRDefault="004A7A91" w:rsidP="00F53446">
      <w:pPr>
        <w:numPr>
          <w:ilvl w:val="1"/>
          <w:numId w:val="244"/>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поддержка творческой инициативы детей в сфере пропаганды безопасности дорожного движения.</w:t>
      </w:r>
    </w:p>
    <w:p w14:paraId="2E811564"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3. Участники Конкурса</w:t>
      </w:r>
    </w:p>
    <w:p w14:paraId="291E6B55"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В Конкурсе принимают участие учащиеся общеобразовательных школ и организаций дополнительного образования детей. </w:t>
      </w:r>
    </w:p>
    <w:p w14:paraId="0F0852BB"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Итоги подводятся по  3 номинациям:</w:t>
      </w:r>
    </w:p>
    <w:p w14:paraId="4D5A81E9"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агитационная продукция;</w:t>
      </w:r>
    </w:p>
    <w:p w14:paraId="2436A768"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рисованные комиксы;</w:t>
      </w:r>
    </w:p>
    <w:p w14:paraId="5FC0F980"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–декоративно-прикладные работы.</w:t>
      </w:r>
    </w:p>
    <w:p w14:paraId="09309099"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 xml:space="preserve">Итоги каждой номинации подводятся </w:t>
      </w:r>
      <w:r w:rsidRPr="001842AA">
        <w:rPr>
          <w:rFonts w:ascii="Times New Roman" w:eastAsia="Times New Roman" w:hAnsi="Times New Roman" w:cs="Times New Roman"/>
          <w:color w:val="000000" w:themeColor="text1"/>
          <w:sz w:val="24"/>
          <w:szCs w:val="24"/>
          <w:u w:val="single"/>
          <w:lang w:eastAsia="ru-RU"/>
        </w:rPr>
        <w:t>по трем возрастным группам:</w:t>
      </w:r>
    </w:p>
    <w:p w14:paraId="2728030B"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1-я группа – учащиеся 1-4 классов;</w:t>
      </w:r>
    </w:p>
    <w:p w14:paraId="45097F15"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2-я группа – учащиеся 5-8 классов;</w:t>
      </w:r>
    </w:p>
    <w:p w14:paraId="185D2A6A" w14:textId="77777777" w:rsidR="004A7A91" w:rsidRPr="001842AA" w:rsidRDefault="004A7A91" w:rsidP="004A7A91">
      <w:pPr>
        <w:spacing w:after="0"/>
        <w:ind w:firstLine="284"/>
        <w:jc w:val="both"/>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3-я группа – учащиеся 9-11 классов.</w:t>
      </w:r>
    </w:p>
    <w:p w14:paraId="4930D98F"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4. Порядок и сроки проведения Конкурса</w:t>
      </w:r>
    </w:p>
    <w:p w14:paraId="72170D8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проходит в два этапа:</w:t>
      </w:r>
    </w:p>
    <w:p w14:paraId="796DDD6F" w14:textId="77777777" w:rsidR="004A7A91" w:rsidRPr="001842AA" w:rsidRDefault="004A7A91" w:rsidP="00F53446">
      <w:pPr>
        <w:numPr>
          <w:ilvl w:val="0"/>
          <w:numId w:val="509"/>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(январь 2021 года)</w:t>
      </w:r>
      <w:r w:rsidRPr="001842AA">
        <w:rPr>
          <w:rFonts w:ascii="Times New Roman" w:eastAsia="Times New Roman" w:hAnsi="Times New Roman" w:cs="Times New Roman"/>
          <w:color w:val="000000" w:themeColor="text1"/>
          <w:sz w:val="24"/>
          <w:szCs w:val="24"/>
          <w:lang w:eastAsia="ru-RU"/>
        </w:rPr>
        <w:t xml:space="preserve"> – конкурсы в образовательных организациях;</w:t>
      </w:r>
    </w:p>
    <w:p w14:paraId="06D4E7EF" w14:textId="77777777" w:rsidR="004A7A91" w:rsidRPr="001842AA" w:rsidRDefault="004A7A91" w:rsidP="00F53446">
      <w:pPr>
        <w:numPr>
          <w:ilvl w:val="0"/>
          <w:numId w:val="509"/>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(февраль 2021 года)</w:t>
      </w:r>
      <w:r w:rsidRPr="001842AA">
        <w:rPr>
          <w:rFonts w:ascii="Times New Roman" w:eastAsia="Times New Roman" w:hAnsi="Times New Roman" w:cs="Times New Roman"/>
          <w:color w:val="000000" w:themeColor="text1"/>
          <w:sz w:val="24"/>
          <w:szCs w:val="24"/>
          <w:lang w:eastAsia="ru-RU"/>
        </w:rPr>
        <w:t xml:space="preserve"> – городской финал Конкурса.</w:t>
      </w:r>
    </w:p>
    <w:p w14:paraId="30D2720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Образовательные учреждения предоставляют работы </w:t>
      </w:r>
      <w:r w:rsidRPr="001842AA">
        <w:rPr>
          <w:rFonts w:ascii="Times New Roman" w:eastAsia="Times New Roman" w:hAnsi="Times New Roman" w:cs="Times New Roman"/>
          <w:b/>
          <w:color w:val="000000" w:themeColor="text1"/>
          <w:sz w:val="24"/>
          <w:szCs w:val="24"/>
          <w:lang w:eastAsia="ru-RU"/>
        </w:rPr>
        <w:t>(не более 3 работ в каждой номинации)</w:t>
      </w:r>
      <w:r w:rsidRPr="001842AA">
        <w:rPr>
          <w:rFonts w:ascii="Times New Roman" w:eastAsia="Times New Roman" w:hAnsi="Times New Roman" w:cs="Times New Roman"/>
          <w:color w:val="000000" w:themeColor="text1"/>
          <w:sz w:val="24"/>
          <w:szCs w:val="24"/>
          <w:lang w:eastAsia="ru-RU"/>
        </w:rPr>
        <w:t xml:space="preserve"> со следующими сопроводительными документами:</w:t>
      </w:r>
    </w:p>
    <w:p w14:paraId="146C29FE" w14:textId="77777777" w:rsidR="004A7A91" w:rsidRPr="001842AA" w:rsidRDefault="004A7A91" w:rsidP="00F53446">
      <w:pPr>
        <w:numPr>
          <w:ilvl w:val="0"/>
          <w:numId w:val="512"/>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анкета-заявка на участие в отборочном этапе (ФИО участника полностью, класс, возраст, номер школы и ее телефон, район, ФИО педагога и контактный телефон), заполненная печатным текстом в формате </w:t>
      </w:r>
      <w:r w:rsidRPr="001842AA">
        <w:rPr>
          <w:rFonts w:ascii="Times New Roman" w:eastAsia="Times New Roman" w:hAnsi="Times New Roman" w:cs="Times New Roman"/>
          <w:color w:val="000000" w:themeColor="text1"/>
          <w:sz w:val="24"/>
          <w:szCs w:val="24"/>
          <w:lang w:val="en-US" w:eastAsia="ru-RU"/>
        </w:rPr>
        <w:t>MicrosoftWord</w:t>
      </w:r>
      <w:r w:rsidRPr="001842AA">
        <w:rPr>
          <w:rFonts w:ascii="Times New Roman" w:eastAsia="Times New Roman" w:hAnsi="Times New Roman" w:cs="Times New Roman"/>
          <w:color w:val="000000" w:themeColor="text1"/>
          <w:sz w:val="24"/>
          <w:szCs w:val="24"/>
          <w:lang w:eastAsia="ru-RU"/>
        </w:rPr>
        <w:t xml:space="preserve"> (Приложение  1).   </w:t>
      </w:r>
    </w:p>
    <w:p w14:paraId="1493AD66"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Работы с сопроводительными документами принимаются оргкомитетом конкурса по адресу: 443099, г.Самара, ул.Фрунзе, 98, муниципальное бюджетное учреждение дополнительного образования «Центр эстетического воспитания детей и молодежи» городского округа Самара (городской центр по профилактике детского дорожно-транспортного травматизма).</w:t>
      </w:r>
    </w:p>
    <w:p w14:paraId="006FD768"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Конкурсные работы без сопроводительных документов не принимаются. Контактные телефоны: 333-40 - 32, </w:t>
      </w:r>
      <w:r w:rsidRPr="001842AA">
        <w:rPr>
          <w:rFonts w:ascii="Times New Roman" w:eastAsia="Times New Roman" w:hAnsi="Times New Roman" w:cs="Times New Roman"/>
          <w:color w:val="000000" w:themeColor="text1"/>
          <w:sz w:val="24"/>
          <w:szCs w:val="24"/>
          <w:lang w:val="en-US" w:eastAsia="ru-RU"/>
        </w:rPr>
        <w:t>e</w:t>
      </w:r>
      <w:r w:rsidRPr="001842AA">
        <w:rPr>
          <w:rFonts w:ascii="Times New Roman" w:eastAsia="Times New Roman" w:hAnsi="Times New Roman" w:cs="Times New Roman"/>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val="en-US" w:eastAsia="ru-RU"/>
        </w:rPr>
        <w:t>mail</w:t>
      </w:r>
      <w:r w:rsidRPr="001842AA">
        <w:rPr>
          <w:rFonts w:ascii="Times New Roman" w:eastAsia="Times New Roman" w:hAnsi="Times New Roman" w:cs="Times New Roman"/>
          <w:color w:val="000000" w:themeColor="text1"/>
          <w:sz w:val="24"/>
          <w:szCs w:val="24"/>
          <w:lang w:eastAsia="ru-RU"/>
        </w:rPr>
        <w:t xml:space="preserve">: </w:t>
      </w:r>
      <w:hyperlink r:id="rId360" w:history="1">
        <w:r w:rsidRPr="001842AA">
          <w:rPr>
            <w:rFonts w:ascii="Times New Roman" w:eastAsia="Times New Roman" w:hAnsi="Times New Roman" w:cs="Times New Roman"/>
            <w:color w:val="000000" w:themeColor="text1"/>
            <w:sz w:val="24"/>
            <w:szCs w:val="24"/>
            <w:u w:val="single"/>
            <w:lang w:val="en-US" w:eastAsia="ru-RU"/>
          </w:rPr>
          <w:t>pdd</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deti</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yandex</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hyperlink>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b/>
          <w:color w:val="000000" w:themeColor="text1"/>
          <w:sz w:val="24"/>
          <w:szCs w:val="24"/>
          <w:lang w:eastAsia="ru-RU"/>
        </w:rPr>
        <w:t>Лунченко Лариса Александровна</w:t>
      </w:r>
      <w:r w:rsidRPr="001842AA">
        <w:rPr>
          <w:rFonts w:ascii="Times New Roman" w:eastAsia="Times New Roman" w:hAnsi="Times New Roman" w:cs="Times New Roman"/>
          <w:color w:val="000000" w:themeColor="text1"/>
          <w:sz w:val="24"/>
          <w:szCs w:val="24"/>
          <w:lang w:eastAsia="ru-RU"/>
        </w:rPr>
        <w:t xml:space="preserve"> – заместитель руководителя муниципального бюджетного учреждения дополнительного образования «Центр эстетического воспитания детей и молодежи» городского округа Самара, </w:t>
      </w:r>
      <w:r w:rsidRPr="001842AA">
        <w:rPr>
          <w:rFonts w:ascii="Times New Roman" w:eastAsia="Times New Roman" w:hAnsi="Times New Roman" w:cs="Times New Roman"/>
          <w:b/>
          <w:color w:val="000000" w:themeColor="text1"/>
          <w:sz w:val="24"/>
          <w:szCs w:val="24"/>
          <w:lang w:eastAsia="ru-RU"/>
        </w:rPr>
        <w:t>Романова Дарья Александровна</w:t>
      </w:r>
      <w:r w:rsidRPr="001842AA">
        <w:rPr>
          <w:rFonts w:ascii="Times New Roman" w:eastAsia="Times New Roman" w:hAnsi="Times New Roman" w:cs="Times New Roman"/>
          <w:color w:val="000000" w:themeColor="text1"/>
          <w:sz w:val="24"/>
          <w:szCs w:val="24"/>
          <w:lang w:eastAsia="ru-RU"/>
        </w:rPr>
        <w:t xml:space="preserve"> – методист Центра). Информация (приказы и положения к конкурсам) размещена  на сайте </w:t>
      </w:r>
      <w:hyperlink r:id="rId361" w:tgtFrame="_blank" w:history="1">
        <w:r w:rsidRPr="001842AA">
          <w:rPr>
            <w:rFonts w:ascii="Times New Roman" w:eastAsia="Times New Roman" w:hAnsi="Times New Roman" w:cs="Times New Roman"/>
            <w:b/>
            <w:color w:val="000000" w:themeColor="text1"/>
            <w:sz w:val="24"/>
            <w:szCs w:val="24"/>
            <w:u w:val="single"/>
            <w:shd w:val="clear" w:color="auto" w:fill="FFFFFF"/>
            <w:lang w:eastAsia="ru-RU"/>
          </w:rPr>
          <w:t>www.centersamara.ru</w:t>
        </w:r>
      </w:hyperlink>
      <w:r w:rsidRPr="001842AA">
        <w:rPr>
          <w:rFonts w:ascii="Times New Roman" w:eastAsia="Times New Roman" w:hAnsi="Times New Roman" w:cs="Times New Roman"/>
          <w:color w:val="000000" w:themeColor="text1"/>
          <w:sz w:val="24"/>
          <w:szCs w:val="24"/>
          <w:lang w:eastAsia="ru-RU"/>
        </w:rPr>
        <w:t xml:space="preserve"> в разделе «Городской центр по профилактике детского дорожно-транспортного травматизма».</w:t>
      </w:r>
    </w:p>
    <w:p w14:paraId="5DA770D8"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 номинации «агитационная продукция» участвуют плакаты, выполненные на листе ватмана (формата А2), памятки. буклеты. листовки и др.агитационная продукция.</w:t>
      </w:r>
    </w:p>
    <w:p w14:paraId="7BA0F3EB"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 номинации «комиксы» участвуют работы, состоящие из 5-10 кадров (каждый кадр оформляется на листе формата А4 и нумеруется). К каждому кадру комикса – краткий текст (возможен в стихотворной форме). Обязательно оформляется титульный лист с указанием названия работы и данных участника.</w:t>
      </w:r>
    </w:p>
    <w:p w14:paraId="68BA87CA"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 номинации «декоративно-прикладные работы» участвуют поделки, аппликации, игрушки, вышивка, выжигание, чеканка, резьба, лепка и т.д.</w:t>
      </w:r>
    </w:p>
    <w:p w14:paraId="56F82F51"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5. Условия проведения Конкурса</w:t>
      </w:r>
    </w:p>
    <w:p w14:paraId="0A3C1597"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Работы, которые не соответствуют требованиям (по формату, оформлению данных участника и т.д.), в конкурсе не участвуют.</w:t>
      </w:r>
    </w:p>
    <w:p w14:paraId="3E14E931"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Работы выполняются в индивидуальном порядке (коллективные работы не принимаются)</w:t>
      </w:r>
    </w:p>
    <w:p w14:paraId="4342E480"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Критерии оценки:</w:t>
      </w:r>
    </w:p>
    <w:p w14:paraId="7844EB52"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соответствие  теме Конкурса;</w:t>
      </w:r>
    </w:p>
    <w:p w14:paraId="0704AD6A"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выразительность работы;</w:t>
      </w:r>
    </w:p>
    <w:p w14:paraId="597D8277"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эстетический уровень работы;</w:t>
      </w:r>
    </w:p>
    <w:p w14:paraId="3F02E998"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композиционное решение;</w:t>
      </w:r>
    </w:p>
    <w:p w14:paraId="6DC8484E"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техника исполнения;</w:t>
      </w:r>
    </w:p>
    <w:p w14:paraId="378ABB3E"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соответствие творческого уровня возрасту авторов,самостоятельность выполнения работы.</w:t>
      </w:r>
    </w:p>
    <w:p w14:paraId="603E0A5F" w14:textId="77777777" w:rsidR="004A7A91" w:rsidRPr="001842AA" w:rsidRDefault="004A7A91" w:rsidP="004A7A91">
      <w:pPr>
        <w:keepNext/>
        <w:keepLines/>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6. Итоги Конкурса</w:t>
      </w:r>
    </w:p>
    <w:p w14:paraId="4720B7FA"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Конкурса формирует жюри.</w:t>
      </w:r>
    </w:p>
    <w:p w14:paraId="4D3EC703"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 итогам финала Конкурса жюри определяет победителей и призеров (1, 2, 3 места) в каждой возрастной категории.</w:t>
      </w:r>
    </w:p>
    <w:p w14:paraId="7C65AC15"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Победители и призеры награждаются дипломами. Оргкомитет имеет право учредить призы.</w:t>
      </w:r>
    </w:p>
    <w:p w14:paraId="63879458"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 </w:t>
      </w:r>
    </w:p>
    <w:p w14:paraId="6352D167"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7B3849A9"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396ED227"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6B810273"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4F47DF47"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134D770B"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1DDCA914"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354F3411"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3A8D34D0" w14:textId="77777777" w:rsidR="004A7A91" w:rsidRPr="001842AA" w:rsidRDefault="004A7A91" w:rsidP="004A7A91">
      <w:pPr>
        <w:spacing w:after="0"/>
        <w:ind w:firstLine="284"/>
        <w:jc w:val="right"/>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Приложение 1</w:t>
      </w:r>
    </w:p>
    <w:p w14:paraId="562FD1B9"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p>
    <w:p w14:paraId="038D8EF6"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themeColor="text1"/>
          <w:sz w:val="24"/>
          <w:szCs w:val="24"/>
          <w:u w:val="single"/>
          <w:lang w:eastAsia="ru-RU"/>
        </w:rPr>
      </w:pPr>
      <w:r w:rsidRPr="001842AA">
        <w:rPr>
          <w:rFonts w:ascii="Times New Roman" w:eastAsia="Times New Roman" w:hAnsi="Times New Roman" w:cs="Times New Roman"/>
          <w:b/>
          <w:color w:val="000000" w:themeColor="text1"/>
          <w:sz w:val="24"/>
          <w:szCs w:val="24"/>
          <w:u w:val="single"/>
          <w:lang w:eastAsia="ru-RU"/>
        </w:rPr>
        <w:t>АНКЕТА-ЗАЯВКА</w:t>
      </w:r>
    </w:p>
    <w:p w14:paraId="68B2244B" w14:textId="77777777" w:rsidR="004A7A91" w:rsidRPr="001842AA" w:rsidRDefault="004A7A91" w:rsidP="004A7A91">
      <w:pPr>
        <w:shd w:val="clear" w:color="auto" w:fill="FFFFFF"/>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участие в конкурсе </w:t>
      </w:r>
      <w:r w:rsidRPr="001842AA">
        <w:rPr>
          <w:rFonts w:ascii="Times New Roman" w:eastAsia="Times New Roman" w:hAnsi="Times New Roman" w:cs="Times New Roman"/>
          <w:b/>
          <w:color w:val="000000" w:themeColor="text1"/>
          <w:sz w:val="24"/>
          <w:szCs w:val="24"/>
          <w:lang w:eastAsia="ru-RU"/>
        </w:rPr>
        <w:t>творческих работ «Безопасная дорога глазами ребенка»</w:t>
      </w:r>
    </w:p>
    <w:p w14:paraId="1527428A" w14:textId="77777777" w:rsidR="004A7A91" w:rsidRPr="001842AA" w:rsidRDefault="004A7A91" w:rsidP="004A7A91">
      <w:pPr>
        <w:spacing w:after="0"/>
        <w:ind w:right="-5"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Внутригородской район:___________________________________</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701"/>
        <w:gridCol w:w="1701"/>
        <w:gridCol w:w="1418"/>
        <w:gridCol w:w="1700"/>
        <w:gridCol w:w="2243"/>
      </w:tblGrid>
      <w:tr w:rsidR="004A7A91" w:rsidRPr="001842AA" w14:paraId="3642640E" w14:textId="77777777" w:rsidTr="004A7A91">
        <w:trPr>
          <w:trHeight w:val="896"/>
          <w:jc w:val="center"/>
        </w:trPr>
        <w:tc>
          <w:tcPr>
            <w:tcW w:w="617" w:type="dxa"/>
            <w:tcBorders>
              <w:top w:val="single" w:sz="4" w:space="0" w:color="auto"/>
              <w:left w:val="single" w:sz="4" w:space="0" w:color="auto"/>
              <w:bottom w:val="single" w:sz="4" w:space="0" w:color="auto"/>
              <w:right w:val="single" w:sz="4" w:space="0" w:color="auto"/>
            </w:tcBorders>
            <w:hideMark/>
          </w:tcPr>
          <w:p w14:paraId="1E307430" w14:textId="77777777" w:rsidR="004A7A91" w:rsidRPr="001842AA" w:rsidRDefault="004A7A91" w:rsidP="004A7A91">
            <w:pPr>
              <w:spacing w:after="0"/>
              <w:ind w:right="-108"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43E616ED"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участника </w:t>
            </w:r>
            <w:r w:rsidRPr="001842AA">
              <w:rPr>
                <w:rFonts w:ascii="Times New Roman" w:eastAsia="Times New Roman" w:hAnsi="Times New Roman" w:cs="Times New Roman"/>
                <w:b/>
                <w:bCs/>
                <w:color w:val="000000" w:themeColor="text1"/>
                <w:sz w:val="24"/>
                <w:szCs w:val="24"/>
                <w:u w:val="single"/>
                <w:lang w:eastAsia="ru-RU"/>
              </w:rPr>
              <w:t>полностью</w:t>
            </w:r>
          </w:p>
        </w:tc>
        <w:tc>
          <w:tcPr>
            <w:tcW w:w="1701" w:type="dxa"/>
            <w:tcBorders>
              <w:top w:val="single" w:sz="4" w:space="0" w:color="auto"/>
              <w:left w:val="single" w:sz="4" w:space="0" w:color="auto"/>
              <w:bottom w:val="single" w:sz="4" w:space="0" w:color="auto"/>
              <w:right w:val="single" w:sz="4" w:space="0" w:color="auto"/>
            </w:tcBorders>
            <w:hideMark/>
          </w:tcPr>
          <w:p w14:paraId="6D0A527E"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Название работы </w:t>
            </w:r>
          </w:p>
        </w:tc>
        <w:tc>
          <w:tcPr>
            <w:tcW w:w="1418" w:type="dxa"/>
            <w:tcBorders>
              <w:top w:val="single" w:sz="4" w:space="0" w:color="auto"/>
              <w:left w:val="single" w:sz="4" w:space="0" w:color="auto"/>
              <w:bottom w:val="single" w:sz="4" w:space="0" w:color="auto"/>
              <w:right w:val="single" w:sz="4" w:space="0" w:color="auto"/>
            </w:tcBorders>
            <w:hideMark/>
          </w:tcPr>
          <w:p w14:paraId="400BA828"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Возраст, класс</w:t>
            </w:r>
          </w:p>
        </w:tc>
        <w:tc>
          <w:tcPr>
            <w:tcW w:w="1700" w:type="dxa"/>
            <w:tcBorders>
              <w:top w:val="single" w:sz="4" w:space="0" w:color="auto"/>
              <w:left w:val="single" w:sz="4" w:space="0" w:color="auto"/>
              <w:bottom w:val="single" w:sz="4" w:space="0" w:color="auto"/>
              <w:right w:val="single" w:sz="4" w:space="0" w:color="auto"/>
            </w:tcBorders>
            <w:hideMark/>
          </w:tcPr>
          <w:p w14:paraId="1A3ECE17"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Учреждение</w:t>
            </w:r>
          </w:p>
        </w:tc>
        <w:tc>
          <w:tcPr>
            <w:tcW w:w="2243" w:type="dxa"/>
            <w:tcBorders>
              <w:top w:val="single" w:sz="4" w:space="0" w:color="auto"/>
              <w:left w:val="single" w:sz="4" w:space="0" w:color="auto"/>
              <w:bottom w:val="single" w:sz="4" w:space="0" w:color="auto"/>
              <w:right w:val="single" w:sz="4" w:space="0" w:color="auto"/>
            </w:tcBorders>
          </w:tcPr>
          <w:p w14:paraId="76750DBC"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руководителя (педагога) </w:t>
            </w:r>
            <w:r w:rsidRPr="001842AA">
              <w:rPr>
                <w:rFonts w:ascii="Times New Roman" w:eastAsia="Times New Roman" w:hAnsi="Times New Roman" w:cs="Times New Roman"/>
                <w:b/>
                <w:bCs/>
                <w:color w:val="000000" w:themeColor="text1"/>
                <w:sz w:val="24"/>
                <w:szCs w:val="24"/>
                <w:u w:val="single"/>
                <w:lang w:eastAsia="ru-RU"/>
              </w:rPr>
              <w:t>полностью</w:t>
            </w:r>
            <w:r w:rsidRPr="001842AA">
              <w:rPr>
                <w:rFonts w:ascii="Times New Roman" w:eastAsia="Times New Roman" w:hAnsi="Times New Roman" w:cs="Times New Roman"/>
                <w:b/>
                <w:bCs/>
                <w:color w:val="000000" w:themeColor="text1"/>
                <w:sz w:val="24"/>
                <w:szCs w:val="24"/>
                <w:lang w:eastAsia="ru-RU"/>
              </w:rPr>
              <w:t xml:space="preserve">, должность, контактный телефон,  </w:t>
            </w:r>
          </w:p>
          <w:p w14:paraId="039CED25"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val="en-US" w:eastAsia="ru-RU"/>
              </w:rPr>
              <w:t>e</w:t>
            </w:r>
            <w:r w:rsidRPr="001842AA">
              <w:rPr>
                <w:rFonts w:ascii="Times New Roman" w:eastAsia="Times New Roman" w:hAnsi="Times New Roman" w:cs="Times New Roman"/>
                <w:b/>
                <w:bCs/>
                <w:color w:val="000000" w:themeColor="text1"/>
                <w:sz w:val="24"/>
                <w:szCs w:val="24"/>
                <w:lang w:eastAsia="ru-RU"/>
              </w:rPr>
              <w:t>-</w:t>
            </w:r>
            <w:r w:rsidRPr="001842AA">
              <w:rPr>
                <w:rFonts w:ascii="Times New Roman" w:eastAsia="Times New Roman" w:hAnsi="Times New Roman" w:cs="Times New Roman"/>
                <w:b/>
                <w:bCs/>
                <w:color w:val="000000" w:themeColor="text1"/>
                <w:sz w:val="24"/>
                <w:szCs w:val="24"/>
                <w:lang w:val="en-US" w:eastAsia="ru-RU"/>
              </w:rPr>
              <w:t>mail</w:t>
            </w:r>
          </w:p>
        </w:tc>
      </w:tr>
      <w:tr w:rsidR="004A7A91" w:rsidRPr="001842AA" w14:paraId="5EEE5639"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2C054F1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14:paraId="62B815A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B244C0A"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4A85EC55"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0EC8446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33F5273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r w:rsidR="004A7A91" w:rsidRPr="001842AA" w14:paraId="25F669B8"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786EC27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14:paraId="4C272F7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653BE39"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25B53EB7"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3533BA3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1C7A96C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bl>
    <w:p w14:paraId="79427821" w14:textId="77777777" w:rsidR="004A7A91" w:rsidRPr="001842AA" w:rsidRDefault="004A7A91" w:rsidP="004A7A91">
      <w:pPr>
        <w:spacing w:after="0"/>
        <w:ind w:right="-5" w:firstLine="284"/>
        <w:jc w:val="center"/>
        <w:rPr>
          <w:rFonts w:ascii="Times New Roman" w:eastAsia="Times New Roman" w:hAnsi="Times New Roman" w:cs="Times New Roman"/>
          <w:b/>
          <w:bCs/>
          <w:color w:val="000000" w:themeColor="text1"/>
          <w:sz w:val="24"/>
          <w:szCs w:val="24"/>
          <w:lang w:eastAsia="ru-RU"/>
        </w:rPr>
      </w:pPr>
    </w:p>
    <w:p w14:paraId="0607845A"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lang w:eastAsia="ru-RU"/>
        </w:rPr>
      </w:pPr>
    </w:p>
    <w:p w14:paraId="696D15A2"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ФИО директора ОО ________________________Подпись_________________</w:t>
      </w:r>
    </w:p>
    <w:p w14:paraId="18E3D6C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p w14:paraId="77B230A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МП</w:t>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t>Дата ________________________</w:t>
      </w:r>
    </w:p>
    <w:p w14:paraId="0A008920" w14:textId="77777777" w:rsidR="007F2C89" w:rsidRDefault="007F2C89">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ype="page"/>
      </w:r>
    </w:p>
    <w:p w14:paraId="5199552F" w14:textId="77777777" w:rsidR="004A7A91" w:rsidRPr="001842AA" w:rsidRDefault="004A7A91" w:rsidP="004A7A91">
      <w:pPr>
        <w:tabs>
          <w:tab w:val="left" w:pos="1418"/>
        </w:tabs>
        <w:spacing w:after="0"/>
        <w:ind w:firstLine="284"/>
        <w:rPr>
          <w:rFonts w:ascii="Times New Roman" w:eastAsia="Times New Roman" w:hAnsi="Times New Roman" w:cs="Times New Roman"/>
          <w:color w:val="000000" w:themeColor="text1"/>
          <w:sz w:val="24"/>
          <w:szCs w:val="24"/>
          <w:lang w:eastAsia="ru-RU"/>
        </w:rPr>
      </w:pPr>
    </w:p>
    <w:p w14:paraId="0265CDA3" w14:textId="77777777" w:rsidR="004A7A91" w:rsidRPr="001842AA" w:rsidRDefault="004A7A91" w:rsidP="007F2C89">
      <w:pPr>
        <w:pStyle w:val="2"/>
        <w:spacing w:before="0"/>
        <w:jc w:val="center"/>
        <w:rPr>
          <w:rFonts w:ascii="Times New Roman" w:hAnsi="Times New Roman" w:cs="Times New Roman"/>
          <w:b w:val="0"/>
          <w:bCs w:val="0"/>
          <w:color w:val="000000" w:themeColor="text1"/>
          <w:sz w:val="24"/>
          <w:szCs w:val="24"/>
        </w:rPr>
      </w:pPr>
      <w:r w:rsidRPr="001842AA">
        <w:rPr>
          <w:rFonts w:ascii="Times New Roman" w:hAnsi="Times New Roman" w:cs="Times New Roman"/>
          <w:b w:val="0"/>
          <w:bCs w:val="0"/>
          <w:color w:val="000000" w:themeColor="text1"/>
          <w:sz w:val="24"/>
          <w:szCs w:val="24"/>
        </w:rPr>
        <w:t>ПОЛОЖЕНИЕ</w:t>
      </w:r>
    </w:p>
    <w:p w14:paraId="168E865D" w14:textId="77777777" w:rsidR="004A7A91" w:rsidRPr="001842AA" w:rsidRDefault="004A7A91" w:rsidP="007F2C89">
      <w:pPr>
        <w:pStyle w:val="2"/>
        <w:spacing w:before="0"/>
        <w:jc w:val="center"/>
        <w:rPr>
          <w:rFonts w:ascii="Times New Roman" w:eastAsia="Times New Roman" w:hAnsi="Times New Roman" w:cs="Times New Roman"/>
          <w:b w:val="0"/>
          <w:color w:val="000000" w:themeColor="text1"/>
          <w:sz w:val="24"/>
          <w:szCs w:val="24"/>
          <w:lang w:eastAsia="ru-RU"/>
        </w:rPr>
      </w:pPr>
      <w:r w:rsidRPr="001842AA">
        <w:rPr>
          <w:rFonts w:ascii="Times New Roman" w:eastAsia="Times New Roman" w:hAnsi="Times New Roman" w:cs="Times New Roman"/>
          <w:b w:val="0"/>
          <w:color w:val="000000" w:themeColor="text1"/>
          <w:sz w:val="24"/>
          <w:szCs w:val="24"/>
          <w:lang w:eastAsia="ru-RU"/>
        </w:rPr>
        <w:t>Городской конкурс фоторабот «Внимание-дорога!»</w:t>
      </w:r>
    </w:p>
    <w:p w14:paraId="74C54E57" w14:textId="77777777" w:rsidR="004A7A91" w:rsidRPr="001842AA" w:rsidRDefault="004A7A91" w:rsidP="004A7A91">
      <w:pPr>
        <w:keepNext/>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1. Общие положения</w:t>
      </w:r>
    </w:p>
    <w:p w14:paraId="505B450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Городской конкурс компьютерных мультимедийных проектов «В добрый путь!» (далее – Конкурс) организуется в соответствии с планом совместных мероприятий Департамента образования Администрации городского округа Самара (далее Департамент образования) и ОГИБДД УВД МВД России по городу Самаре.</w:t>
      </w:r>
    </w:p>
    <w:p w14:paraId="5875283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Конкурс проводится  городским центром по профилактике детского дорожно-транспортного травматизма на базе МБУ ДО ЦЭВДМ г.о. Самара. </w:t>
      </w:r>
    </w:p>
    <w:p w14:paraId="2193AE2E"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2. Цели и задачи Конкурса</w:t>
      </w:r>
    </w:p>
    <w:p w14:paraId="398DCE0A" w14:textId="77777777" w:rsidR="004A7A91" w:rsidRPr="001842AA" w:rsidRDefault="004A7A91" w:rsidP="004A7A91">
      <w:pPr>
        <w:tabs>
          <w:tab w:val="num" w:pos="142"/>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нацелен на привлечение внимания общественности к проблеме формирования культуры поведения детей и подростков на дорогах.</w:t>
      </w:r>
    </w:p>
    <w:p w14:paraId="1026195F" w14:textId="77777777" w:rsidR="004A7A91" w:rsidRPr="001842AA" w:rsidRDefault="004A7A91" w:rsidP="004A7A91">
      <w:pPr>
        <w:tabs>
          <w:tab w:val="num" w:pos="142"/>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Задачи Конкурса:</w:t>
      </w:r>
    </w:p>
    <w:p w14:paraId="20A80CC8" w14:textId="77777777" w:rsidR="004A7A91" w:rsidRPr="001842AA" w:rsidRDefault="004A7A91" w:rsidP="004A7A91">
      <w:pPr>
        <w:tabs>
          <w:tab w:val="num" w:pos="792"/>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пропаганда Правил дорожного движения среди подрастающего поколения.</w:t>
      </w:r>
    </w:p>
    <w:p w14:paraId="69FF2221" w14:textId="77777777" w:rsidR="004A7A91" w:rsidRPr="001842AA" w:rsidRDefault="004A7A91" w:rsidP="004A7A91">
      <w:pPr>
        <w:tabs>
          <w:tab w:val="num" w:pos="792"/>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 выявление, поддержка юных талантливых фотографов-любителей и их педагогов, представление их работ широкой общественности, популяризации творческих достижений в фотографии.</w:t>
      </w:r>
    </w:p>
    <w:p w14:paraId="7BCD4525"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3. Участники Конкурса</w:t>
      </w:r>
    </w:p>
    <w:p w14:paraId="0CE291A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К участию приглашаются учащиеся детских коллективов фотостудий, творческих объединений общеобразовательных организаций, организаций начального профессионального образования и организаций дополнительного образования детей. </w:t>
      </w:r>
    </w:p>
    <w:p w14:paraId="6AF9AA9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Возраст участников </w:t>
      </w:r>
      <w:r w:rsidRPr="001842AA">
        <w:rPr>
          <w:rFonts w:ascii="Times New Roman" w:eastAsia="Times New Roman" w:hAnsi="Times New Roman" w:cs="Times New Roman"/>
          <w:b/>
          <w:color w:val="000000" w:themeColor="text1"/>
          <w:sz w:val="24"/>
          <w:szCs w:val="24"/>
          <w:lang w:eastAsia="ru-RU"/>
        </w:rPr>
        <w:t>до 18 лет включительно</w:t>
      </w:r>
      <w:r w:rsidRPr="001842AA">
        <w:rPr>
          <w:rFonts w:ascii="Times New Roman" w:eastAsia="Times New Roman" w:hAnsi="Times New Roman" w:cs="Times New Roman"/>
          <w:color w:val="000000" w:themeColor="text1"/>
          <w:sz w:val="24"/>
          <w:szCs w:val="24"/>
          <w:lang w:eastAsia="ru-RU"/>
        </w:rPr>
        <w:t>.</w:t>
      </w:r>
    </w:p>
    <w:p w14:paraId="07138D80"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4. Требования к конкурсным работам</w:t>
      </w:r>
    </w:p>
    <w:p w14:paraId="1428252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конкурс принимаются </w:t>
      </w:r>
      <w:r w:rsidRPr="001842AA">
        <w:rPr>
          <w:rFonts w:ascii="Times New Roman" w:eastAsia="Times New Roman" w:hAnsi="Times New Roman" w:cs="Times New Roman"/>
          <w:color w:val="000000" w:themeColor="text1"/>
          <w:sz w:val="24"/>
          <w:szCs w:val="24"/>
          <w:u w:val="single"/>
          <w:lang w:eastAsia="ru-RU"/>
        </w:rPr>
        <w:t>индивидуальные</w:t>
      </w:r>
      <w:r w:rsidRPr="001842AA">
        <w:rPr>
          <w:rFonts w:ascii="Times New Roman" w:eastAsia="Times New Roman" w:hAnsi="Times New Roman" w:cs="Times New Roman"/>
          <w:color w:val="000000" w:themeColor="text1"/>
          <w:sz w:val="24"/>
          <w:szCs w:val="24"/>
          <w:lang w:eastAsia="ru-RU"/>
        </w:rPr>
        <w:t xml:space="preserve"> работы, выполненные в технике фотографии в цифровом виде</w:t>
      </w:r>
      <w:r w:rsidRPr="001842AA">
        <w:rPr>
          <w:rFonts w:ascii="Times New Roman" w:eastAsia="Times New Roman" w:hAnsi="Times New Roman" w:cs="Times New Roman"/>
          <w:color w:val="000000" w:themeColor="text1"/>
          <w:sz w:val="24"/>
          <w:szCs w:val="24"/>
          <w:u w:val="single"/>
          <w:lang w:eastAsia="ru-RU"/>
        </w:rPr>
        <w:t>в</w:t>
      </w:r>
      <w:r w:rsidRPr="001842AA">
        <w:rPr>
          <w:rFonts w:ascii="Times New Roman" w:eastAsia="Times New Roman" w:hAnsi="Times New Roman" w:cs="Times New Roman"/>
          <w:color w:val="000000" w:themeColor="text1"/>
          <w:sz w:val="24"/>
          <w:szCs w:val="24"/>
          <w:lang w:eastAsia="ru-RU"/>
        </w:rPr>
        <w:t xml:space="preserve"> формате – jpg.  Наименование файла изображения (фотографии) должно содержать фамилию и имя конкурсанта (например: </w:t>
      </w:r>
      <w:r w:rsidRPr="001842AA">
        <w:rPr>
          <w:rFonts w:ascii="Times New Roman" w:eastAsia="Times New Roman" w:hAnsi="Times New Roman" w:cs="Times New Roman"/>
          <w:color w:val="000000" w:themeColor="text1"/>
          <w:sz w:val="24"/>
          <w:szCs w:val="24"/>
          <w:lang w:val="en-US" w:eastAsia="ru-RU"/>
        </w:rPr>
        <w:t>Ivanov</w:t>
      </w:r>
      <w:r w:rsidRPr="001842AA">
        <w:rPr>
          <w:rFonts w:ascii="Times New Roman" w:eastAsia="Times New Roman" w:hAnsi="Times New Roman" w:cs="Times New Roman"/>
          <w:color w:val="000000" w:themeColor="text1"/>
          <w:sz w:val="24"/>
          <w:szCs w:val="24"/>
          <w:lang w:eastAsia="ru-RU"/>
        </w:rPr>
        <w:t>_</w:t>
      </w:r>
      <w:r w:rsidRPr="001842AA">
        <w:rPr>
          <w:rFonts w:ascii="Times New Roman" w:eastAsia="Times New Roman" w:hAnsi="Times New Roman" w:cs="Times New Roman"/>
          <w:color w:val="000000" w:themeColor="text1"/>
          <w:sz w:val="24"/>
          <w:szCs w:val="24"/>
          <w:lang w:val="en-US" w:eastAsia="ru-RU"/>
        </w:rPr>
        <w:t>Ivan</w:t>
      </w:r>
      <w:r w:rsidRPr="001842AA">
        <w:rPr>
          <w:rFonts w:ascii="Times New Roman" w:eastAsia="Times New Roman" w:hAnsi="Times New Roman" w:cs="Times New Roman"/>
          <w:color w:val="000000" w:themeColor="text1"/>
          <w:sz w:val="24"/>
          <w:szCs w:val="24"/>
          <w:lang w:eastAsia="ru-RU"/>
        </w:rPr>
        <w:t>. jpg).</w:t>
      </w:r>
    </w:p>
    <w:p w14:paraId="6326A8E7"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5. Условия проведения Конкурса</w:t>
      </w:r>
    </w:p>
    <w:p w14:paraId="5D2A8E4B"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 xml:space="preserve">Все предоставленные на конкурс работы должны иметь название, комментарий. </w:t>
      </w:r>
    </w:p>
    <w:p w14:paraId="44A1AE0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Участие в Конкурсе означает согласие авторов на последующее использование в некоммерческих целях конкурсных материалов или их элементов.</w:t>
      </w:r>
    </w:p>
    <w:p w14:paraId="099F54FD"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Критерии оценки:</w:t>
      </w:r>
    </w:p>
    <w:p w14:paraId="408C11BA"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технические качества (резкость, баланс, контрастность);</w:t>
      </w:r>
    </w:p>
    <w:p w14:paraId="5890DFAA"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художественные характеристики (идея, композиция, цветовое решение и т.д.);</w:t>
      </w:r>
    </w:p>
    <w:p w14:paraId="48E16775"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оригинальность фотографии;</w:t>
      </w:r>
    </w:p>
    <w:p w14:paraId="0A4AC029"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высокий художественный и эстетический уровень исполнения;</w:t>
      </w:r>
    </w:p>
    <w:p w14:paraId="70BA9166" w14:textId="77777777" w:rsidR="004A7A91" w:rsidRPr="001842AA" w:rsidRDefault="004A7A91" w:rsidP="00F53446">
      <w:pPr>
        <w:numPr>
          <w:ilvl w:val="1"/>
          <w:numId w:val="505"/>
        </w:numPr>
        <w:tabs>
          <w:tab w:val="num" w:pos="284"/>
        </w:tabs>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актуальность и глубина раскрытия темы.</w:t>
      </w:r>
    </w:p>
    <w:p w14:paraId="4068F236" w14:textId="77777777" w:rsidR="004A7A91" w:rsidRPr="001842AA" w:rsidRDefault="004A7A91" w:rsidP="004A7A91">
      <w:pPr>
        <w:keepNext/>
        <w:keepLines/>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6. Порядок и сроки проведения Конкурса</w:t>
      </w:r>
    </w:p>
    <w:p w14:paraId="1520DAB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Конкурс проходит в два этапа:</w:t>
      </w:r>
    </w:p>
    <w:p w14:paraId="28732A79" w14:textId="77777777" w:rsidR="004A7A91" w:rsidRPr="001842AA" w:rsidRDefault="004A7A91" w:rsidP="00F53446">
      <w:pPr>
        <w:numPr>
          <w:ilvl w:val="0"/>
          <w:numId w:val="510"/>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(январь 2021 года)</w:t>
      </w:r>
      <w:r w:rsidRPr="001842AA">
        <w:rPr>
          <w:rFonts w:ascii="Times New Roman" w:eastAsia="Times New Roman" w:hAnsi="Times New Roman" w:cs="Times New Roman"/>
          <w:color w:val="000000" w:themeColor="text1"/>
          <w:sz w:val="24"/>
          <w:szCs w:val="24"/>
          <w:lang w:eastAsia="ru-RU"/>
        </w:rPr>
        <w:t xml:space="preserve"> – конкурсы в образовательных организациях;</w:t>
      </w:r>
    </w:p>
    <w:p w14:paraId="653119D4" w14:textId="77777777" w:rsidR="004A7A91" w:rsidRPr="001842AA" w:rsidRDefault="004A7A91" w:rsidP="00F53446">
      <w:pPr>
        <w:numPr>
          <w:ilvl w:val="0"/>
          <w:numId w:val="510"/>
        </w:numPr>
        <w:tabs>
          <w:tab w:val="left" w:pos="1134"/>
          <w:tab w:val="left" w:pos="1276"/>
        </w:tabs>
        <w:spacing w:after="0"/>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(февраль 2021 года)</w:t>
      </w:r>
      <w:r w:rsidRPr="001842AA">
        <w:rPr>
          <w:rFonts w:ascii="Times New Roman" w:eastAsia="Times New Roman" w:hAnsi="Times New Roman" w:cs="Times New Roman"/>
          <w:color w:val="000000" w:themeColor="text1"/>
          <w:sz w:val="24"/>
          <w:szCs w:val="24"/>
          <w:lang w:eastAsia="ru-RU"/>
        </w:rPr>
        <w:t xml:space="preserve"> – городской финал Конкурса.</w:t>
      </w:r>
    </w:p>
    <w:p w14:paraId="27B8CAD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Образовательные учреждения высылают работы </w:t>
      </w:r>
      <w:r w:rsidRPr="001842AA">
        <w:rPr>
          <w:rFonts w:ascii="Times New Roman" w:eastAsia="Times New Roman" w:hAnsi="Times New Roman" w:cs="Times New Roman"/>
          <w:b/>
          <w:color w:val="000000" w:themeColor="text1"/>
          <w:sz w:val="24"/>
          <w:szCs w:val="24"/>
          <w:lang w:eastAsia="ru-RU"/>
        </w:rPr>
        <w:t>(не более 3 работ в каждой номинации)</w:t>
      </w:r>
      <w:r w:rsidRPr="001842AA">
        <w:rPr>
          <w:rFonts w:ascii="Times New Roman" w:eastAsia="Times New Roman" w:hAnsi="Times New Roman" w:cs="Times New Roman"/>
          <w:color w:val="000000" w:themeColor="text1"/>
          <w:sz w:val="24"/>
          <w:szCs w:val="24"/>
          <w:lang w:eastAsia="ru-RU"/>
        </w:rPr>
        <w:t xml:space="preserve"> со следующими сопроводительными документами:</w:t>
      </w:r>
    </w:p>
    <w:p w14:paraId="774B2286" w14:textId="77777777" w:rsidR="004A7A91" w:rsidRPr="001842AA" w:rsidRDefault="004A7A91" w:rsidP="00F53446">
      <w:pPr>
        <w:numPr>
          <w:ilvl w:val="0"/>
          <w:numId w:val="512"/>
        </w:numPr>
        <w:spacing w:after="0"/>
        <w:ind w:left="0"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 анкета-заявка на участие в отборочном этапе (ФИО участника полностью, класс, возраст, номер школы и ее телефон, район, ФИО педагога и контактный телефон), заполненная печатным текстом в формате </w:t>
      </w:r>
      <w:r w:rsidRPr="001842AA">
        <w:rPr>
          <w:rFonts w:ascii="Times New Roman" w:eastAsia="Times New Roman" w:hAnsi="Times New Roman" w:cs="Times New Roman"/>
          <w:color w:val="000000" w:themeColor="text1"/>
          <w:sz w:val="24"/>
          <w:szCs w:val="24"/>
          <w:lang w:val="en-US" w:eastAsia="ru-RU"/>
        </w:rPr>
        <w:t>MicrosoftWord</w:t>
      </w:r>
      <w:r w:rsidRPr="001842AA">
        <w:rPr>
          <w:rFonts w:ascii="Times New Roman" w:eastAsia="Times New Roman" w:hAnsi="Times New Roman" w:cs="Times New Roman"/>
          <w:color w:val="000000" w:themeColor="text1"/>
          <w:sz w:val="24"/>
          <w:szCs w:val="24"/>
          <w:lang w:eastAsia="ru-RU"/>
        </w:rPr>
        <w:t xml:space="preserve"> (Приложение  1).   </w:t>
      </w:r>
    </w:p>
    <w:p w14:paraId="18786F42" w14:textId="77777777" w:rsidR="004A7A91" w:rsidRPr="001842AA" w:rsidRDefault="004A7A91" w:rsidP="004A7A91">
      <w:pPr>
        <w:tabs>
          <w:tab w:val="left" w:pos="284"/>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Работы с сопроводительными документами принимаются оргкомитетом конкурса по адресу: 443099, г.Самара, ул.Фрунзе, 98, муниципальное бюджетное учреждение дополнительного образования «Центр эстетического воспитания детей и молодежи» городского округа Самара (городской центр по профилактике детского дорожно-транспортного травматизма).</w:t>
      </w:r>
    </w:p>
    <w:p w14:paraId="5F51052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Присланные работы без сопроводительных документов не принимаются. Контактные телефоны: 333-40-32, </w:t>
      </w:r>
      <w:r w:rsidRPr="001842AA">
        <w:rPr>
          <w:rFonts w:ascii="Times New Roman" w:eastAsia="Times New Roman" w:hAnsi="Times New Roman" w:cs="Times New Roman"/>
          <w:color w:val="000000" w:themeColor="text1"/>
          <w:sz w:val="24"/>
          <w:szCs w:val="24"/>
          <w:lang w:val="en-US" w:eastAsia="ru-RU"/>
        </w:rPr>
        <w:t>e</w:t>
      </w:r>
      <w:r w:rsidRPr="001842AA">
        <w:rPr>
          <w:rFonts w:ascii="Times New Roman" w:eastAsia="Times New Roman" w:hAnsi="Times New Roman" w:cs="Times New Roman"/>
          <w:color w:val="000000" w:themeColor="text1"/>
          <w:sz w:val="24"/>
          <w:szCs w:val="24"/>
          <w:lang w:eastAsia="ru-RU"/>
        </w:rPr>
        <w:t>-</w:t>
      </w:r>
      <w:r w:rsidRPr="001842AA">
        <w:rPr>
          <w:rFonts w:ascii="Times New Roman" w:eastAsia="Times New Roman" w:hAnsi="Times New Roman" w:cs="Times New Roman"/>
          <w:color w:val="000000" w:themeColor="text1"/>
          <w:sz w:val="24"/>
          <w:szCs w:val="24"/>
          <w:lang w:val="en-US" w:eastAsia="ru-RU"/>
        </w:rPr>
        <w:t>mail</w:t>
      </w:r>
      <w:r w:rsidRPr="001842AA">
        <w:rPr>
          <w:rFonts w:ascii="Times New Roman" w:eastAsia="Times New Roman" w:hAnsi="Times New Roman" w:cs="Times New Roman"/>
          <w:color w:val="000000" w:themeColor="text1"/>
          <w:sz w:val="24"/>
          <w:szCs w:val="24"/>
          <w:lang w:eastAsia="ru-RU"/>
        </w:rPr>
        <w:t xml:space="preserve">: </w:t>
      </w:r>
      <w:hyperlink r:id="rId362" w:history="1">
        <w:r w:rsidRPr="001842AA">
          <w:rPr>
            <w:rFonts w:ascii="Times New Roman" w:eastAsia="Times New Roman" w:hAnsi="Times New Roman" w:cs="Times New Roman"/>
            <w:color w:val="000000" w:themeColor="text1"/>
            <w:sz w:val="24"/>
            <w:szCs w:val="24"/>
            <w:u w:val="single"/>
            <w:lang w:val="en-US" w:eastAsia="ru-RU"/>
          </w:rPr>
          <w:t>pdd</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deti</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yandex</w:t>
        </w:r>
        <w:r w:rsidRPr="001842AA">
          <w:rPr>
            <w:rFonts w:ascii="Times New Roman" w:eastAsia="Times New Roman" w:hAnsi="Times New Roman" w:cs="Times New Roman"/>
            <w:color w:val="000000" w:themeColor="text1"/>
            <w:sz w:val="24"/>
            <w:szCs w:val="24"/>
            <w:u w:val="single"/>
            <w:lang w:eastAsia="ru-RU"/>
          </w:rPr>
          <w:t>.</w:t>
        </w:r>
        <w:r w:rsidRPr="001842AA">
          <w:rPr>
            <w:rFonts w:ascii="Times New Roman" w:eastAsia="Times New Roman" w:hAnsi="Times New Roman" w:cs="Times New Roman"/>
            <w:color w:val="000000" w:themeColor="text1"/>
            <w:sz w:val="24"/>
            <w:szCs w:val="24"/>
            <w:u w:val="single"/>
            <w:lang w:val="en-US" w:eastAsia="ru-RU"/>
          </w:rPr>
          <w:t>ru</w:t>
        </w:r>
      </w:hyperlink>
      <w:r w:rsidRPr="001842AA">
        <w:rPr>
          <w:rFonts w:ascii="Times New Roman" w:eastAsia="Times New Roman" w:hAnsi="Times New Roman" w:cs="Times New Roman"/>
          <w:color w:val="000000" w:themeColor="text1"/>
          <w:sz w:val="24"/>
          <w:szCs w:val="24"/>
          <w:lang w:eastAsia="ru-RU"/>
        </w:rPr>
        <w:t xml:space="preserve"> (</w:t>
      </w:r>
      <w:r w:rsidRPr="001842AA">
        <w:rPr>
          <w:rFonts w:ascii="Times New Roman" w:eastAsia="Times New Roman" w:hAnsi="Times New Roman" w:cs="Times New Roman"/>
          <w:b/>
          <w:color w:val="000000" w:themeColor="text1"/>
          <w:sz w:val="24"/>
          <w:szCs w:val="24"/>
          <w:lang w:eastAsia="ru-RU"/>
        </w:rPr>
        <w:t>Лунченко Лариса Александровна</w:t>
      </w:r>
      <w:r w:rsidRPr="001842AA">
        <w:rPr>
          <w:rFonts w:ascii="Times New Roman" w:eastAsia="Times New Roman" w:hAnsi="Times New Roman" w:cs="Times New Roman"/>
          <w:color w:val="000000" w:themeColor="text1"/>
          <w:sz w:val="24"/>
          <w:szCs w:val="24"/>
          <w:lang w:eastAsia="ru-RU"/>
        </w:rPr>
        <w:t xml:space="preserve"> – заместитель руководителя муниципального бюджетного учреждения дополнительного образования «Центр эстетического воспитания детей и молодежи» городского округа Самара, </w:t>
      </w:r>
      <w:r w:rsidRPr="001842AA">
        <w:rPr>
          <w:rFonts w:ascii="Times New Roman" w:eastAsia="Times New Roman" w:hAnsi="Times New Roman" w:cs="Times New Roman"/>
          <w:b/>
          <w:color w:val="000000" w:themeColor="text1"/>
          <w:sz w:val="24"/>
          <w:szCs w:val="24"/>
          <w:lang w:eastAsia="ru-RU"/>
        </w:rPr>
        <w:t>Романова Дарья Александровна</w:t>
      </w:r>
      <w:r w:rsidRPr="001842AA">
        <w:rPr>
          <w:rFonts w:ascii="Times New Roman" w:eastAsia="Times New Roman" w:hAnsi="Times New Roman" w:cs="Times New Roman"/>
          <w:color w:val="000000" w:themeColor="text1"/>
          <w:sz w:val="24"/>
          <w:szCs w:val="24"/>
          <w:lang w:eastAsia="ru-RU"/>
        </w:rPr>
        <w:t xml:space="preserve"> – методист Центра). Информация (приказы и положения к конкурсам) размещена на сайте </w:t>
      </w:r>
      <w:hyperlink r:id="rId363" w:tgtFrame="_blank" w:history="1">
        <w:r w:rsidRPr="001842AA">
          <w:rPr>
            <w:rFonts w:ascii="Times New Roman" w:eastAsia="Times New Roman" w:hAnsi="Times New Roman" w:cs="Times New Roman"/>
            <w:b/>
            <w:color w:val="000000" w:themeColor="text1"/>
            <w:sz w:val="24"/>
            <w:szCs w:val="24"/>
            <w:u w:val="single"/>
            <w:shd w:val="clear" w:color="auto" w:fill="FFFFFF"/>
            <w:lang w:eastAsia="ru-RU"/>
          </w:rPr>
          <w:t>www.centersamara.ru</w:t>
        </w:r>
      </w:hyperlink>
      <w:r w:rsidRPr="001842AA">
        <w:rPr>
          <w:rFonts w:ascii="Times New Roman" w:eastAsia="Times New Roman" w:hAnsi="Times New Roman" w:cs="Times New Roman"/>
          <w:color w:val="000000" w:themeColor="text1"/>
          <w:sz w:val="24"/>
          <w:szCs w:val="24"/>
          <w:lang w:eastAsia="ru-RU"/>
        </w:rPr>
        <w:t xml:space="preserve"> в разделе «Городской центр по профилактике детского дорожно-транспортного травматизма».</w:t>
      </w:r>
    </w:p>
    <w:p w14:paraId="423E87C6" w14:textId="77777777" w:rsidR="004A7A91" w:rsidRPr="001842AA" w:rsidRDefault="004A7A91" w:rsidP="004A7A91">
      <w:pPr>
        <w:spacing w:after="0"/>
        <w:ind w:firstLine="284"/>
        <w:jc w:val="center"/>
        <w:rPr>
          <w:rFonts w:ascii="Times New Roman" w:eastAsia="Times New Roman" w:hAnsi="Times New Roman" w:cs="Times New Roman"/>
          <w:b/>
          <w:color w:val="000000" w:themeColor="text1"/>
          <w:sz w:val="24"/>
          <w:szCs w:val="24"/>
          <w:lang w:eastAsia="ru-RU"/>
        </w:rPr>
      </w:pPr>
      <w:r w:rsidRPr="001842AA">
        <w:rPr>
          <w:rFonts w:ascii="Times New Roman" w:eastAsia="Times New Roman" w:hAnsi="Times New Roman" w:cs="Times New Roman"/>
          <w:b/>
          <w:color w:val="000000" w:themeColor="text1"/>
          <w:sz w:val="24"/>
          <w:szCs w:val="24"/>
          <w:lang w:eastAsia="ru-RU"/>
        </w:rPr>
        <w:t>7. Итоги Конкурса</w:t>
      </w:r>
    </w:p>
    <w:p w14:paraId="73EB8706"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Конкурса формирует жюри.</w:t>
      </w:r>
    </w:p>
    <w:p w14:paraId="2DA7F80D"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 итогам финала Конкурса жюри определяет победителей и призеров (1, 2, 3 места).</w:t>
      </w:r>
    </w:p>
    <w:p w14:paraId="1FE3E2C4"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Победители и призеры награждаются дипломами. Оргкомитет имеет право учредить призы.</w:t>
      </w:r>
    </w:p>
    <w:p w14:paraId="047F3D18" w14:textId="77777777" w:rsidR="004A7A91" w:rsidRPr="001842AA" w:rsidRDefault="004A7A91" w:rsidP="004A7A91">
      <w:pPr>
        <w:tabs>
          <w:tab w:val="left" w:pos="1418"/>
        </w:tabs>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Оргкомитет вправе бесплатно использовать материалы, представленные на Конкурс, в некоммерческих целях (размещение в Интернете, публикация в педагогических изданиях, т.д.), в организации передвижных фотовыставок, виртуальной фотогалереи и в публикациях в качестве иллюстраций. Участие в конкурсе считается согласием авторов на указанное условие.</w:t>
      </w:r>
    </w:p>
    <w:p w14:paraId="20576490" w14:textId="77777777" w:rsidR="004A7A91" w:rsidRPr="001842AA" w:rsidRDefault="004A7A91" w:rsidP="004A7A91">
      <w:pPr>
        <w:spacing w:after="0"/>
        <w:ind w:firstLine="284"/>
        <w:jc w:val="right"/>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Приложение 1</w:t>
      </w:r>
    </w:p>
    <w:p w14:paraId="53B9AD8C"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themeColor="text1"/>
          <w:sz w:val="24"/>
          <w:szCs w:val="24"/>
          <w:u w:val="single"/>
          <w:lang w:eastAsia="ru-RU"/>
        </w:rPr>
      </w:pPr>
      <w:r w:rsidRPr="001842AA">
        <w:rPr>
          <w:rFonts w:ascii="Times New Roman" w:eastAsia="Times New Roman" w:hAnsi="Times New Roman" w:cs="Times New Roman"/>
          <w:b/>
          <w:color w:val="000000" w:themeColor="text1"/>
          <w:sz w:val="24"/>
          <w:szCs w:val="24"/>
          <w:u w:val="single"/>
          <w:lang w:eastAsia="ru-RU"/>
        </w:rPr>
        <w:t>АНКЕТА-ЗАЯВКА</w:t>
      </w:r>
    </w:p>
    <w:p w14:paraId="1543A768" w14:textId="77777777" w:rsidR="004A7A91" w:rsidRPr="001842AA" w:rsidRDefault="004A7A91" w:rsidP="004A7A91">
      <w:pPr>
        <w:shd w:val="clear" w:color="auto" w:fill="FFFFFF"/>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на участие в конкурсе </w:t>
      </w:r>
      <w:r w:rsidRPr="001842AA">
        <w:rPr>
          <w:rFonts w:ascii="Times New Roman" w:eastAsia="Times New Roman" w:hAnsi="Times New Roman" w:cs="Times New Roman"/>
          <w:b/>
          <w:color w:val="000000" w:themeColor="text1"/>
          <w:sz w:val="24"/>
          <w:szCs w:val="24"/>
          <w:lang w:eastAsia="ru-RU"/>
        </w:rPr>
        <w:t>фоторабот «Внимание-дорога!»</w:t>
      </w:r>
    </w:p>
    <w:p w14:paraId="5F7A0890" w14:textId="77777777" w:rsidR="004A7A91" w:rsidRPr="001842AA" w:rsidRDefault="004A7A91" w:rsidP="004A7A91">
      <w:pPr>
        <w:spacing w:after="0"/>
        <w:ind w:right="-5"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Внутригородской район:___________________________________</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701"/>
        <w:gridCol w:w="1701"/>
        <w:gridCol w:w="1418"/>
        <w:gridCol w:w="1700"/>
        <w:gridCol w:w="2243"/>
      </w:tblGrid>
      <w:tr w:rsidR="004A7A91" w:rsidRPr="001842AA" w14:paraId="1690CD72" w14:textId="77777777" w:rsidTr="004A7A91">
        <w:trPr>
          <w:trHeight w:val="896"/>
          <w:jc w:val="center"/>
        </w:trPr>
        <w:tc>
          <w:tcPr>
            <w:tcW w:w="617" w:type="dxa"/>
            <w:tcBorders>
              <w:top w:val="single" w:sz="4" w:space="0" w:color="auto"/>
              <w:left w:val="single" w:sz="4" w:space="0" w:color="auto"/>
              <w:bottom w:val="single" w:sz="4" w:space="0" w:color="auto"/>
              <w:right w:val="single" w:sz="4" w:space="0" w:color="auto"/>
            </w:tcBorders>
            <w:hideMark/>
          </w:tcPr>
          <w:p w14:paraId="67A75699" w14:textId="77777777" w:rsidR="004A7A91" w:rsidRPr="001842AA" w:rsidRDefault="004A7A91" w:rsidP="004A7A91">
            <w:pPr>
              <w:spacing w:after="0"/>
              <w:ind w:right="-108"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19B22711"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участника </w:t>
            </w:r>
            <w:r w:rsidRPr="001842AA">
              <w:rPr>
                <w:rFonts w:ascii="Times New Roman" w:eastAsia="Times New Roman" w:hAnsi="Times New Roman" w:cs="Times New Roman"/>
                <w:b/>
                <w:bCs/>
                <w:color w:val="000000" w:themeColor="text1"/>
                <w:sz w:val="24"/>
                <w:szCs w:val="24"/>
                <w:u w:val="single"/>
                <w:lang w:eastAsia="ru-RU"/>
              </w:rPr>
              <w:t>полностью</w:t>
            </w:r>
          </w:p>
        </w:tc>
        <w:tc>
          <w:tcPr>
            <w:tcW w:w="1701" w:type="dxa"/>
            <w:tcBorders>
              <w:top w:val="single" w:sz="4" w:space="0" w:color="auto"/>
              <w:left w:val="single" w:sz="4" w:space="0" w:color="auto"/>
              <w:bottom w:val="single" w:sz="4" w:space="0" w:color="auto"/>
              <w:right w:val="single" w:sz="4" w:space="0" w:color="auto"/>
            </w:tcBorders>
            <w:hideMark/>
          </w:tcPr>
          <w:p w14:paraId="629177D6"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Название работы </w:t>
            </w:r>
          </w:p>
        </w:tc>
        <w:tc>
          <w:tcPr>
            <w:tcW w:w="1418" w:type="dxa"/>
            <w:tcBorders>
              <w:top w:val="single" w:sz="4" w:space="0" w:color="auto"/>
              <w:left w:val="single" w:sz="4" w:space="0" w:color="auto"/>
              <w:bottom w:val="single" w:sz="4" w:space="0" w:color="auto"/>
              <w:right w:val="single" w:sz="4" w:space="0" w:color="auto"/>
            </w:tcBorders>
            <w:hideMark/>
          </w:tcPr>
          <w:p w14:paraId="01AF4395"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Возраст, класс</w:t>
            </w:r>
          </w:p>
        </w:tc>
        <w:tc>
          <w:tcPr>
            <w:tcW w:w="1700" w:type="dxa"/>
            <w:tcBorders>
              <w:top w:val="single" w:sz="4" w:space="0" w:color="auto"/>
              <w:left w:val="single" w:sz="4" w:space="0" w:color="auto"/>
              <w:bottom w:val="single" w:sz="4" w:space="0" w:color="auto"/>
              <w:right w:val="single" w:sz="4" w:space="0" w:color="auto"/>
            </w:tcBorders>
            <w:hideMark/>
          </w:tcPr>
          <w:p w14:paraId="3BC061C1"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Учреждение</w:t>
            </w:r>
          </w:p>
        </w:tc>
        <w:tc>
          <w:tcPr>
            <w:tcW w:w="2243" w:type="dxa"/>
            <w:tcBorders>
              <w:top w:val="single" w:sz="4" w:space="0" w:color="auto"/>
              <w:left w:val="single" w:sz="4" w:space="0" w:color="auto"/>
              <w:bottom w:val="single" w:sz="4" w:space="0" w:color="auto"/>
              <w:right w:val="single" w:sz="4" w:space="0" w:color="auto"/>
            </w:tcBorders>
          </w:tcPr>
          <w:p w14:paraId="5E72EC8D"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eastAsia="ru-RU"/>
              </w:rPr>
              <w:t xml:space="preserve">ФИО руководителя (педагога) </w:t>
            </w:r>
            <w:r w:rsidRPr="001842AA">
              <w:rPr>
                <w:rFonts w:ascii="Times New Roman" w:eastAsia="Times New Roman" w:hAnsi="Times New Roman" w:cs="Times New Roman"/>
                <w:b/>
                <w:bCs/>
                <w:color w:val="000000" w:themeColor="text1"/>
                <w:sz w:val="24"/>
                <w:szCs w:val="24"/>
                <w:u w:val="single"/>
                <w:lang w:eastAsia="ru-RU"/>
              </w:rPr>
              <w:t>полностью</w:t>
            </w:r>
            <w:r w:rsidRPr="001842AA">
              <w:rPr>
                <w:rFonts w:ascii="Times New Roman" w:eastAsia="Times New Roman" w:hAnsi="Times New Roman" w:cs="Times New Roman"/>
                <w:b/>
                <w:bCs/>
                <w:color w:val="000000" w:themeColor="text1"/>
                <w:sz w:val="24"/>
                <w:szCs w:val="24"/>
                <w:lang w:eastAsia="ru-RU"/>
              </w:rPr>
              <w:t xml:space="preserve">, должность, контактный телефон,  </w:t>
            </w:r>
          </w:p>
          <w:p w14:paraId="79E9B9FB" w14:textId="77777777" w:rsidR="004A7A91" w:rsidRPr="001842AA" w:rsidRDefault="004A7A91" w:rsidP="004A7A91">
            <w:pPr>
              <w:snapToGrid w:val="0"/>
              <w:spacing w:after="0"/>
              <w:ind w:firstLine="284"/>
              <w:jc w:val="center"/>
              <w:rPr>
                <w:rFonts w:ascii="Times New Roman" w:eastAsia="Times New Roman" w:hAnsi="Times New Roman" w:cs="Times New Roman"/>
                <w:b/>
                <w:bCs/>
                <w:color w:val="000000" w:themeColor="text1"/>
                <w:sz w:val="24"/>
                <w:szCs w:val="24"/>
                <w:lang w:eastAsia="ru-RU"/>
              </w:rPr>
            </w:pPr>
            <w:r w:rsidRPr="001842AA">
              <w:rPr>
                <w:rFonts w:ascii="Times New Roman" w:eastAsia="Times New Roman" w:hAnsi="Times New Roman" w:cs="Times New Roman"/>
                <w:b/>
                <w:bCs/>
                <w:color w:val="000000" w:themeColor="text1"/>
                <w:sz w:val="24"/>
                <w:szCs w:val="24"/>
                <w:lang w:val="en-US" w:eastAsia="ru-RU"/>
              </w:rPr>
              <w:t>e</w:t>
            </w:r>
            <w:r w:rsidRPr="001842AA">
              <w:rPr>
                <w:rFonts w:ascii="Times New Roman" w:eastAsia="Times New Roman" w:hAnsi="Times New Roman" w:cs="Times New Roman"/>
                <w:b/>
                <w:bCs/>
                <w:color w:val="000000" w:themeColor="text1"/>
                <w:sz w:val="24"/>
                <w:szCs w:val="24"/>
                <w:lang w:eastAsia="ru-RU"/>
              </w:rPr>
              <w:t>-</w:t>
            </w:r>
            <w:r w:rsidRPr="001842AA">
              <w:rPr>
                <w:rFonts w:ascii="Times New Roman" w:eastAsia="Times New Roman" w:hAnsi="Times New Roman" w:cs="Times New Roman"/>
                <w:b/>
                <w:bCs/>
                <w:color w:val="000000" w:themeColor="text1"/>
                <w:sz w:val="24"/>
                <w:szCs w:val="24"/>
                <w:lang w:val="en-US" w:eastAsia="ru-RU"/>
              </w:rPr>
              <w:t>mail</w:t>
            </w:r>
          </w:p>
        </w:tc>
      </w:tr>
      <w:tr w:rsidR="004A7A91" w:rsidRPr="001842AA" w14:paraId="159477F6"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4C263A3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14:paraId="719566B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B916C0C"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64EAB072"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1A7FE613"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37AA268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r w:rsidR="004A7A91" w:rsidRPr="001842AA" w14:paraId="590B4D6A"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7BCAE25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14:paraId="31594858"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93928D1"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30DFB364"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14:paraId="10F1D88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c>
          <w:tcPr>
            <w:tcW w:w="2243" w:type="dxa"/>
            <w:tcBorders>
              <w:top w:val="single" w:sz="4" w:space="0" w:color="auto"/>
              <w:left w:val="single" w:sz="4" w:space="0" w:color="auto"/>
              <w:bottom w:val="single" w:sz="4" w:space="0" w:color="auto"/>
              <w:right w:val="single" w:sz="4" w:space="0" w:color="auto"/>
            </w:tcBorders>
          </w:tcPr>
          <w:p w14:paraId="290C5450"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tc>
      </w:tr>
    </w:tbl>
    <w:p w14:paraId="21A5B8DF" w14:textId="77777777" w:rsidR="004A7A91" w:rsidRPr="001842AA" w:rsidRDefault="004A7A91" w:rsidP="004A7A91">
      <w:pPr>
        <w:spacing w:after="0"/>
        <w:ind w:right="-5" w:firstLine="284"/>
        <w:jc w:val="center"/>
        <w:rPr>
          <w:rFonts w:ascii="Times New Roman" w:eastAsia="Times New Roman" w:hAnsi="Times New Roman" w:cs="Times New Roman"/>
          <w:b/>
          <w:bCs/>
          <w:color w:val="000000" w:themeColor="text1"/>
          <w:sz w:val="24"/>
          <w:szCs w:val="24"/>
          <w:lang w:eastAsia="ru-RU"/>
        </w:rPr>
      </w:pPr>
    </w:p>
    <w:p w14:paraId="6DB202EC"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lang w:eastAsia="ru-RU"/>
        </w:rPr>
      </w:pPr>
    </w:p>
    <w:p w14:paraId="6127159D"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color w:val="000000" w:themeColor="text1"/>
          <w:sz w:val="24"/>
          <w:szCs w:val="24"/>
          <w:u w:val="single"/>
          <w:lang w:eastAsia="ru-RU"/>
        </w:rPr>
      </w:pPr>
      <w:r w:rsidRPr="001842AA">
        <w:rPr>
          <w:rFonts w:ascii="Times New Roman" w:eastAsia="Times New Roman" w:hAnsi="Times New Roman" w:cs="Times New Roman"/>
          <w:color w:val="000000" w:themeColor="text1"/>
          <w:sz w:val="24"/>
          <w:szCs w:val="24"/>
          <w:lang w:eastAsia="ru-RU"/>
        </w:rPr>
        <w:t>ФИО директора ОО ________________________Подпись_________________</w:t>
      </w:r>
    </w:p>
    <w:p w14:paraId="337507DF"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p>
    <w:p w14:paraId="2BBBB5B4" w14:textId="77777777" w:rsidR="007F2C89" w:rsidRDefault="004A7A91" w:rsidP="004A7A91">
      <w:pPr>
        <w:spacing w:after="0"/>
        <w:ind w:firstLine="284"/>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МП</w:t>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r>
      <w:r w:rsidRPr="001842AA">
        <w:rPr>
          <w:rFonts w:ascii="Times New Roman" w:eastAsia="Times New Roman" w:hAnsi="Times New Roman" w:cs="Times New Roman"/>
          <w:color w:val="000000" w:themeColor="text1"/>
          <w:sz w:val="24"/>
          <w:szCs w:val="24"/>
          <w:lang w:eastAsia="ru-RU"/>
        </w:rPr>
        <w:tab/>
        <w:t>Дата _________</w:t>
      </w:r>
    </w:p>
    <w:p w14:paraId="5B367D00" w14:textId="77777777" w:rsidR="007F2C89" w:rsidRDefault="007F2C89" w:rsidP="007F2C89">
      <w:pPr>
        <w:rPr>
          <w:lang w:eastAsia="ru-RU"/>
        </w:rPr>
      </w:pPr>
      <w:r>
        <w:rPr>
          <w:lang w:eastAsia="ru-RU"/>
        </w:rPr>
        <w:br w:type="page"/>
      </w:r>
    </w:p>
    <w:p w14:paraId="54665532" w14:textId="77777777" w:rsidR="004A7A91" w:rsidRPr="001842AA" w:rsidRDefault="004A7A91" w:rsidP="007F2C89">
      <w:pPr>
        <w:pStyle w:val="2"/>
        <w:spacing w:before="0"/>
        <w:jc w:val="center"/>
        <w:rPr>
          <w:rFonts w:ascii="Times New Roman" w:eastAsia="Times New Roman" w:hAnsi="Times New Roman" w:cs="Times New Roman"/>
          <w:b w:val="0"/>
          <w:bCs w:val="0"/>
          <w:spacing w:val="-1"/>
          <w:sz w:val="24"/>
          <w:szCs w:val="24"/>
          <w:lang w:eastAsia="ru-RU"/>
        </w:rPr>
      </w:pPr>
      <w:r w:rsidRPr="001842AA">
        <w:rPr>
          <w:rFonts w:ascii="Times New Roman" w:eastAsia="Times New Roman" w:hAnsi="Times New Roman" w:cs="Times New Roman"/>
          <w:b w:val="0"/>
          <w:bCs w:val="0"/>
          <w:spacing w:val="-1"/>
          <w:sz w:val="24"/>
          <w:szCs w:val="24"/>
          <w:lang w:eastAsia="ru-RU"/>
        </w:rPr>
        <w:t>ПОЛОЖЕНИЕ</w:t>
      </w:r>
    </w:p>
    <w:p w14:paraId="74DF4417" w14:textId="77777777" w:rsidR="004A7A91" w:rsidRPr="001842AA" w:rsidRDefault="004A7A91" w:rsidP="007F2C89">
      <w:pPr>
        <w:pStyle w:val="2"/>
        <w:spacing w:before="0"/>
        <w:jc w:val="center"/>
        <w:rPr>
          <w:rFonts w:ascii="Times New Roman" w:eastAsia="Times New Roman" w:hAnsi="Times New Roman" w:cs="Times New Roman"/>
          <w:b w:val="0"/>
          <w:bCs w:val="0"/>
          <w:spacing w:val="-1"/>
          <w:sz w:val="24"/>
          <w:szCs w:val="24"/>
          <w:lang w:eastAsia="ru-RU"/>
        </w:rPr>
      </w:pPr>
      <w:r w:rsidRPr="001842AA">
        <w:rPr>
          <w:rFonts w:ascii="Times New Roman" w:eastAsia="Times New Roman" w:hAnsi="Times New Roman" w:cs="Times New Roman"/>
          <w:b w:val="0"/>
          <w:bCs w:val="0"/>
          <w:spacing w:val="-1"/>
          <w:sz w:val="24"/>
          <w:szCs w:val="24"/>
          <w:lang w:eastAsia="ru-RU"/>
        </w:rPr>
        <w:t>Городской конкурс юных инспекторов движения</w:t>
      </w:r>
    </w:p>
    <w:p w14:paraId="344419E5" w14:textId="77777777" w:rsidR="004A7A91" w:rsidRPr="001842AA" w:rsidRDefault="004A7A91" w:rsidP="007F2C89">
      <w:pPr>
        <w:pStyle w:val="2"/>
        <w:spacing w:before="0"/>
        <w:jc w:val="center"/>
        <w:rPr>
          <w:rFonts w:ascii="Times New Roman" w:eastAsia="Times New Roman" w:hAnsi="Times New Roman" w:cs="Times New Roman"/>
          <w:b w:val="0"/>
          <w:bCs w:val="0"/>
          <w:sz w:val="24"/>
          <w:szCs w:val="24"/>
          <w:lang w:eastAsia="ru-RU"/>
        </w:rPr>
      </w:pPr>
      <w:r w:rsidRPr="001842AA">
        <w:rPr>
          <w:rFonts w:ascii="Times New Roman" w:eastAsia="Times New Roman" w:hAnsi="Times New Roman" w:cs="Times New Roman"/>
          <w:b w:val="0"/>
          <w:bCs w:val="0"/>
          <w:sz w:val="24"/>
          <w:szCs w:val="24"/>
          <w:lang w:eastAsia="ru-RU"/>
        </w:rPr>
        <w:t>«Безопасное колесо»</w:t>
      </w:r>
    </w:p>
    <w:p w14:paraId="33A243A1" w14:textId="77777777" w:rsidR="004A7A91" w:rsidRPr="001842AA" w:rsidRDefault="004A7A91" w:rsidP="004A7A91">
      <w:pPr>
        <w:widowControl w:val="0"/>
        <w:shd w:val="clear" w:color="auto" w:fill="FFFFFF"/>
        <w:autoSpaceDE w:val="0"/>
        <w:spacing w:after="0"/>
        <w:ind w:firstLine="284"/>
        <w:jc w:val="center"/>
        <w:rPr>
          <w:rFonts w:ascii="Times New Roman" w:eastAsia="Times New Roman" w:hAnsi="Times New Roman" w:cs="Times New Roman"/>
          <w:b/>
          <w:bCs/>
          <w:spacing w:val="-1"/>
          <w:sz w:val="24"/>
          <w:szCs w:val="24"/>
          <w:lang w:eastAsia="ru-RU"/>
        </w:rPr>
      </w:pPr>
      <w:r w:rsidRPr="001842AA">
        <w:rPr>
          <w:rFonts w:ascii="Times New Roman" w:eastAsia="Times New Roman" w:hAnsi="Times New Roman" w:cs="Times New Roman"/>
          <w:b/>
          <w:bCs/>
          <w:spacing w:val="-1"/>
          <w:sz w:val="24"/>
          <w:szCs w:val="24"/>
          <w:lang w:eastAsia="ru-RU"/>
        </w:rPr>
        <w:t>1. Общие</w:t>
      </w:r>
      <w:r w:rsidRPr="001842AA">
        <w:rPr>
          <w:rFonts w:ascii="Times New Roman" w:eastAsia="Times New Roman" w:hAnsi="Times New Roman" w:cs="Times New Roman"/>
          <w:b/>
          <w:bCs/>
          <w:spacing w:val="-2"/>
          <w:sz w:val="24"/>
          <w:szCs w:val="24"/>
          <w:lang w:eastAsia="ru-RU"/>
        </w:rPr>
        <w:t xml:space="preserve"> </w:t>
      </w:r>
      <w:r w:rsidRPr="001842AA">
        <w:rPr>
          <w:rFonts w:ascii="Times New Roman" w:eastAsia="Times New Roman" w:hAnsi="Times New Roman" w:cs="Times New Roman"/>
          <w:b/>
          <w:bCs/>
          <w:spacing w:val="-1"/>
          <w:sz w:val="24"/>
          <w:szCs w:val="24"/>
          <w:lang w:eastAsia="ru-RU"/>
        </w:rPr>
        <w:t>положения</w:t>
      </w:r>
    </w:p>
    <w:p w14:paraId="73093E5E" w14:textId="77777777" w:rsidR="004A7A91" w:rsidRPr="001842AA" w:rsidRDefault="004A7A91" w:rsidP="004A7A91">
      <w:pPr>
        <w:widowControl w:val="0"/>
        <w:shd w:val="clear" w:color="auto" w:fill="FFFFFF"/>
        <w:tabs>
          <w:tab w:val="left" w:pos="1134"/>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Ежегодный городской конкурс юных инспекторов движения  «Безопасное колесо» (далее  - Конкурс) является лично-командным первенством среди обучающихся муниципальных образовательных учреждений г. о. Самара.</w:t>
      </w:r>
    </w:p>
    <w:p w14:paraId="44AA95E8"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Конкурс  проводится  Департаментом образования Администрации городского округа Самара и ОГИБДД Управления МВД по городу Самаре.</w:t>
      </w:r>
    </w:p>
    <w:p w14:paraId="5F45C590" w14:textId="77777777" w:rsidR="004A7A91" w:rsidRPr="001842AA" w:rsidRDefault="004A7A91" w:rsidP="004A7A91">
      <w:pPr>
        <w:widowControl w:val="0"/>
        <w:shd w:val="clear" w:color="auto" w:fill="FFFFFF"/>
        <w:autoSpaceDE w:val="0"/>
        <w:spacing w:after="0"/>
        <w:ind w:firstLine="284"/>
        <w:jc w:val="center"/>
        <w:rPr>
          <w:rFonts w:ascii="Times New Roman" w:eastAsia="Times New Roman" w:hAnsi="Times New Roman" w:cs="Times New Roman"/>
          <w:b/>
          <w:spacing w:val="1"/>
          <w:sz w:val="24"/>
          <w:szCs w:val="24"/>
          <w:lang w:eastAsia="ru-RU"/>
        </w:rPr>
      </w:pPr>
      <w:r w:rsidRPr="001842AA">
        <w:rPr>
          <w:rFonts w:ascii="Times New Roman" w:eastAsia="Times New Roman" w:hAnsi="Times New Roman" w:cs="Times New Roman"/>
          <w:b/>
          <w:spacing w:val="1"/>
          <w:sz w:val="24"/>
          <w:szCs w:val="24"/>
          <w:lang w:eastAsia="ru-RU"/>
        </w:rPr>
        <w:t>2. Цели и задачи Конкурса</w:t>
      </w:r>
    </w:p>
    <w:p w14:paraId="12B90ED1" w14:textId="77777777" w:rsidR="004A7A91" w:rsidRPr="001842AA" w:rsidRDefault="004A7A91" w:rsidP="004A7A91">
      <w:pPr>
        <w:widowControl w:val="0"/>
        <w:shd w:val="clear" w:color="auto" w:fill="FFFFFF"/>
        <w:tabs>
          <w:tab w:val="left" w:pos="709"/>
          <w:tab w:val="left" w:pos="720"/>
          <w:tab w:val="left" w:pos="773"/>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Цели</w:t>
      </w:r>
      <w:r w:rsidRPr="001842AA">
        <w:rPr>
          <w:rFonts w:ascii="Times New Roman" w:eastAsia="Times New Roman" w:hAnsi="Times New Roman" w:cs="Times New Roman"/>
          <w:spacing w:val="-1"/>
          <w:sz w:val="24"/>
          <w:szCs w:val="24"/>
          <w:lang w:eastAsia="ru-RU"/>
        </w:rPr>
        <w:t xml:space="preserve"> </w:t>
      </w:r>
      <w:r w:rsidRPr="001842AA">
        <w:rPr>
          <w:rFonts w:ascii="Times New Roman" w:eastAsia="Times New Roman" w:hAnsi="Times New Roman" w:cs="Times New Roman"/>
          <w:spacing w:val="1"/>
          <w:sz w:val="24"/>
          <w:szCs w:val="24"/>
          <w:lang w:eastAsia="ru-RU"/>
        </w:rPr>
        <w:t>Конкурса</w:t>
      </w:r>
      <w:r w:rsidRPr="001842AA">
        <w:rPr>
          <w:rFonts w:ascii="Times New Roman" w:eastAsia="Times New Roman" w:hAnsi="Times New Roman" w:cs="Times New Roman"/>
          <w:spacing w:val="-1"/>
          <w:sz w:val="24"/>
          <w:szCs w:val="24"/>
          <w:lang w:eastAsia="ru-RU"/>
        </w:rPr>
        <w:t>:</w:t>
      </w:r>
    </w:p>
    <w:p w14:paraId="607A11CF" w14:textId="77777777" w:rsidR="004A7A91" w:rsidRPr="001842AA" w:rsidRDefault="004A7A91" w:rsidP="004A7A91">
      <w:pPr>
        <w:widowControl w:val="0"/>
        <w:shd w:val="clear" w:color="auto" w:fill="FFFFFF"/>
        <w:tabs>
          <w:tab w:val="left" w:pos="528"/>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 xml:space="preserve">а) воспитание законопослушных участников дорожного движения; </w:t>
      </w:r>
    </w:p>
    <w:p w14:paraId="460A20A5" w14:textId="77777777" w:rsidR="004A7A91" w:rsidRPr="001842AA" w:rsidRDefault="004A7A91" w:rsidP="004A7A91">
      <w:pPr>
        <w:widowControl w:val="0"/>
        <w:shd w:val="clear" w:color="auto" w:fill="FFFFFF"/>
        <w:tabs>
          <w:tab w:val="left" w:pos="528"/>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б) формирование у детей культуры, здорового и безопасного образа жизни.</w:t>
      </w:r>
    </w:p>
    <w:p w14:paraId="0D9329BE" w14:textId="77777777" w:rsidR="004A7A91" w:rsidRPr="001842AA" w:rsidRDefault="004A7A91" w:rsidP="004A7A91">
      <w:pPr>
        <w:widowControl w:val="0"/>
        <w:shd w:val="clear" w:color="auto" w:fill="FFFFFF"/>
        <w:tabs>
          <w:tab w:val="left" w:pos="1134"/>
          <w:tab w:val="left" w:pos="1418"/>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Задачи</w:t>
      </w:r>
      <w:r w:rsidRPr="001842AA">
        <w:rPr>
          <w:rFonts w:ascii="Times New Roman" w:eastAsia="Times New Roman" w:hAnsi="Times New Roman" w:cs="Times New Roman"/>
          <w:spacing w:val="-1"/>
          <w:sz w:val="24"/>
          <w:szCs w:val="24"/>
          <w:lang w:eastAsia="ru-RU"/>
        </w:rPr>
        <w:t xml:space="preserve"> </w:t>
      </w:r>
      <w:r w:rsidRPr="001842AA">
        <w:rPr>
          <w:rFonts w:ascii="Times New Roman" w:eastAsia="Times New Roman" w:hAnsi="Times New Roman" w:cs="Times New Roman"/>
          <w:spacing w:val="1"/>
          <w:sz w:val="24"/>
          <w:szCs w:val="24"/>
          <w:lang w:eastAsia="ru-RU"/>
        </w:rPr>
        <w:t>Конкурса</w:t>
      </w:r>
      <w:r w:rsidRPr="001842AA">
        <w:rPr>
          <w:rFonts w:ascii="Times New Roman" w:eastAsia="Times New Roman" w:hAnsi="Times New Roman" w:cs="Times New Roman"/>
          <w:spacing w:val="-1"/>
          <w:sz w:val="24"/>
          <w:szCs w:val="24"/>
          <w:lang w:eastAsia="ru-RU"/>
        </w:rPr>
        <w:t>:</w:t>
      </w:r>
    </w:p>
    <w:p w14:paraId="61B522A8" w14:textId="77777777" w:rsidR="004A7A91" w:rsidRPr="001842AA" w:rsidRDefault="004A7A91" w:rsidP="004A7A91">
      <w:pPr>
        <w:widowControl w:val="0"/>
        <w:shd w:val="clear" w:color="auto" w:fill="FFFFFF"/>
        <w:tabs>
          <w:tab w:val="left" w:pos="533"/>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4"/>
          <w:sz w:val="24"/>
          <w:szCs w:val="24"/>
          <w:lang w:eastAsia="ru-RU"/>
        </w:rPr>
        <w:t>а) предупреждение детского дорожно-транспортного травматизма</w:t>
      </w:r>
      <w:r w:rsidRPr="001842AA">
        <w:rPr>
          <w:rFonts w:ascii="Times New Roman" w:eastAsia="Times New Roman" w:hAnsi="Times New Roman" w:cs="Times New Roman"/>
          <w:spacing w:val="-1"/>
          <w:sz w:val="24"/>
          <w:szCs w:val="24"/>
          <w:lang w:eastAsia="ru-RU"/>
        </w:rPr>
        <w:t>;</w:t>
      </w:r>
    </w:p>
    <w:p w14:paraId="7CFF6F8E" w14:textId="77777777" w:rsidR="004A7A91" w:rsidRPr="001842AA" w:rsidRDefault="004A7A91" w:rsidP="004A7A91">
      <w:pPr>
        <w:widowControl w:val="0"/>
        <w:shd w:val="clear" w:color="auto" w:fill="FFFFFF"/>
        <w:tabs>
          <w:tab w:val="left" w:pos="533"/>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б) совершенствование работы по профилактике детской беспризорности и безнадзорности, предотвращение правонарушений с участием детей;</w:t>
      </w:r>
    </w:p>
    <w:p w14:paraId="6E678355" w14:textId="77777777" w:rsidR="004A7A91" w:rsidRPr="001842AA" w:rsidRDefault="004A7A91" w:rsidP="004A7A91">
      <w:pPr>
        <w:widowControl w:val="0"/>
        <w:shd w:val="clear" w:color="auto" w:fill="FFFFFF"/>
        <w:tabs>
          <w:tab w:val="left" w:pos="533"/>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z w:val="24"/>
          <w:szCs w:val="24"/>
          <w:lang w:eastAsia="ru-RU"/>
        </w:rPr>
        <w:t>в) закрепление у обучающихся знаний Правил дорожного движения Российской Федерации (далее – ПДД)</w:t>
      </w:r>
      <w:r w:rsidRPr="001842AA">
        <w:rPr>
          <w:rFonts w:ascii="Times New Roman" w:eastAsia="Times New Roman" w:hAnsi="Times New Roman" w:cs="Times New Roman"/>
          <w:spacing w:val="-1"/>
          <w:sz w:val="24"/>
          <w:szCs w:val="24"/>
          <w:lang w:eastAsia="ru-RU"/>
        </w:rPr>
        <w:t>;</w:t>
      </w:r>
    </w:p>
    <w:p w14:paraId="142651B0" w14:textId="77777777" w:rsidR="004A7A91" w:rsidRPr="001842AA" w:rsidRDefault="004A7A91" w:rsidP="004A7A91">
      <w:pPr>
        <w:widowControl w:val="0"/>
        <w:shd w:val="clear" w:color="auto" w:fill="FFFFFF"/>
        <w:tabs>
          <w:tab w:val="left" w:pos="533"/>
        </w:tab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г) привлечение детей к участию в пропаганде правил безопасного поведения на улицах и дорогах и безопасного участия в дорожном движении;</w:t>
      </w:r>
    </w:p>
    <w:p w14:paraId="1D187F84" w14:textId="77777777" w:rsidR="004A7A91" w:rsidRPr="001842AA" w:rsidRDefault="004A7A91" w:rsidP="004A7A91">
      <w:pPr>
        <w:widowControl w:val="0"/>
        <w:shd w:val="clear" w:color="auto" w:fill="FFFFFF"/>
        <w:tabs>
          <w:tab w:val="left" w:pos="533"/>
        </w:tabs>
        <w:autoSpaceDE w:val="0"/>
        <w:spacing w:after="0"/>
        <w:ind w:firstLine="284"/>
        <w:jc w:val="both"/>
        <w:rPr>
          <w:rFonts w:ascii="Times New Roman" w:eastAsia="Times New Roman" w:hAnsi="Times New Roman" w:cs="Times New Roman"/>
          <w:spacing w:val="-2"/>
          <w:sz w:val="24"/>
          <w:szCs w:val="24"/>
          <w:lang w:eastAsia="ru-RU"/>
        </w:rPr>
      </w:pPr>
      <w:r w:rsidRPr="001842AA">
        <w:rPr>
          <w:rFonts w:ascii="Times New Roman" w:eastAsia="Times New Roman" w:hAnsi="Times New Roman" w:cs="Times New Roman"/>
          <w:spacing w:val="-2"/>
          <w:sz w:val="24"/>
          <w:szCs w:val="24"/>
          <w:lang w:eastAsia="ru-RU"/>
        </w:rPr>
        <w:t>д)  вовлечение детей в отряды юных инспекторов движения;</w:t>
      </w:r>
    </w:p>
    <w:p w14:paraId="4FE0B5BB" w14:textId="77777777" w:rsidR="004A7A91" w:rsidRPr="001842AA" w:rsidRDefault="004A7A91" w:rsidP="004A7A91">
      <w:pPr>
        <w:widowControl w:val="0"/>
        <w:shd w:val="clear" w:color="auto" w:fill="FFFFFF"/>
        <w:tabs>
          <w:tab w:val="left" w:pos="533"/>
        </w:tabs>
        <w:autoSpaceDE w:val="0"/>
        <w:spacing w:after="0"/>
        <w:ind w:firstLine="284"/>
        <w:jc w:val="both"/>
        <w:rPr>
          <w:rFonts w:ascii="Times New Roman" w:eastAsia="Times New Roman" w:hAnsi="Times New Roman" w:cs="Times New Roman"/>
          <w:spacing w:val="-4"/>
          <w:sz w:val="24"/>
          <w:szCs w:val="24"/>
          <w:lang w:eastAsia="ru-RU"/>
        </w:rPr>
      </w:pPr>
      <w:r w:rsidRPr="001842AA">
        <w:rPr>
          <w:rFonts w:ascii="Times New Roman" w:eastAsia="Times New Roman" w:hAnsi="Times New Roman" w:cs="Times New Roman"/>
          <w:spacing w:val="-2"/>
          <w:sz w:val="24"/>
          <w:szCs w:val="24"/>
          <w:lang w:eastAsia="ru-RU"/>
        </w:rPr>
        <w:t>е) привлечение детей к систематическим занятиям физической культурой и спортом.</w:t>
      </w:r>
    </w:p>
    <w:p w14:paraId="7AA8AB69" w14:textId="77777777" w:rsidR="004A7A91" w:rsidRPr="001842AA" w:rsidRDefault="004A7A91" w:rsidP="004A7A91">
      <w:pPr>
        <w:widowControl w:val="0"/>
        <w:shd w:val="clear" w:color="auto" w:fill="FFFFFF"/>
        <w:autoSpaceDE w:val="0"/>
        <w:spacing w:after="0"/>
        <w:ind w:firstLine="284"/>
        <w:jc w:val="center"/>
        <w:rPr>
          <w:rFonts w:ascii="Times New Roman" w:eastAsia="Times New Roman" w:hAnsi="Times New Roman" w:cs="Times New Roman"/>
          <w:b/>
          <w:bCs/>
          <w:spacing w:val="-1"/>
          <w:sz w:val="24"/>
          <w:szCs w:val="24"/>
          <w:lang w:eastAsia="ru-RU"/>
        </w:rPr>
      </w:pPr>
      <w:r w:rsidRPr="001842AA">
        <w:rPr>
          <w:rFonts w:ascii="Times New Roman" w:eastAsia="Times New Roman" w:hAnsi="Times New Roman" w:cs="Times New Roman"/>
          <w:b/>
          <w:bCs/>
          <w:spacing w:val="-1"/>
          <w:sz w:val="24"/>
          <w:szCs w:val="24"/>
          <w:lang w:eastAsia="ru-RU"/>
        </w:rPr>
        <w:t>3. Организация и проведение Конкурса</w:t>
      </w:r>
    </w:p>
    <w:p w14:paraId="33C4CB3D" w14:textId="77777777" w:rsidR="004A7A91" w:rsidRPr="001842AA" w:rsidRDefault="004A7A91" w:rsidP="004A7A91">
      <w:pPr>
        <w:widowControl w:val="0"/>
        <w:shd w:val="clear" w:color="auto" w:fill="FFFFFF"/>
        <w:tabs>
          <w:tab w:val="left" w:pos="284"/>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Общее руководство подготовкой Конкурса осуществляет Организационный комитет, в состав которого входят представители Департамента образования Администрации г.о. Самара и ОГИБДД Управления МВД России по городу Самаре.</w:t>
      </w:r>
    </w:p>
    <w:p w14:paraId="1FB5B2D0" w14:textId="77777777" w:rsidR="004A7A91" w:rsidRPr="001842AA" w:rsidRDefault="004A7A91" w:rsidP="004A7A91">
      <w:pPr>
        <w:widowControl w:val="0"/>
        <w:shd w:val="clear" w:color="auto" w:fill="FFFFFF"/>
        <w:tabs>
          <w:tab w:val="left" w:pos="284"/>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Оргкомитет Конкурса:</w:t>
      </w:r>
    </w:p>
    <w:p w14:paraId="18998C43" w14:textId="77777777" w:rsidR="004A7A91" w:rsidRPr="001842AA" w:rsidRDefault="004A7A91" w:rsidP="00F53446">
      <w:pPr>
        <w:widowControl w:val="0"/>
        <w:numPr>
          <w:ilvl w:val="0"/>
          <w:numId w:val="514"/>
        </w:numPr>
        <w:shd w:val="clear" w:color="auto" w:fill="FFFFFF"/>
        <w:tabs>
          <w:tab w:val="left" w:pos="284"/>
        </w:tabs>
        <w:suppressAutoHyphens/>
        <w:autoSpaceDE w:val="0"/>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определяет форму, порядок и сроки проведения Конкурса;</w:t>
      </w:r>
    </w:p>
    <w:p w14:paraId="55A6B0BE" w14:textId="77777777" w:rsidR="004A7A91" w:rsidRPr="001842AA" w:rsidRDefault="004A7A91" w:rsidP="00F53446">
      <w:pPr>
        <w:widowControl w:val="0"/>
        <w:numPr>
          <w:ilvl w:val="0"/>
          <w:numId w:val="514"/>
        </w:numPr>
        <w:shd w:val="clear" w:color="auto" w:fill="FFFFFF"/>
        <w:tabs>
          <w:tab w:val="left" w:pos="284"/>
        </w:tabs>
        <w:suppressAutoHyphens/>
        <w:autoSpaceDE w:val="0"/>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для судейства этапов и подведения итогов Конкурса оргкомитет формирует судейскую коллегию из числа сотрудников образования и Госавтоинспекции;</w:t>
      </w:r>
    </w:p>
    <w:p w14:paraId="76D75105" w14:textId="77777777" w:rsidR="004A7A91" w:rsidRPr="001842AA" w:rsidRDefault="004A7A91" w:rsidP="00F53446">
      <w:pPr>
        <w:widowControl w:val="0"/>
        <w:numPr>
          <w:ilvl w:val="0"/>
          <w:numId w:val="514"/>
        </w:numPr>
        <w:shd w:val="clear" w:color="auto" w:fill="FFFFFF"/>
        <w:tabs>
          <w:tab w:val="left" w:pos="284"/>
        </w:tabs>
        <w:suppressAutoHyphens/>
        <w:autoSpaceDE w:val="0"/>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анализирует и обобщает итоги Конкурса и представляет отчет </w:t>
      </w:r>
    </w:p>
    <w:p w14:paraId="3D4C3184" w14:textId="77777777" w:rsidR="004A7A91" w:rsidRPr="001842AA" w:rsidRDefault="004A7A91" w:rsidP="004A7A91">
      <w:pPr>
        <w:widowControl w:val="0"/>
        <w:shd w:val="clear" w:color="auto" w:fill="FFFFFF"/>
        <w:tabs>
          <w:tab w:val="left" w:pos="284"/>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итогам его проведения в министерство образования и науки Самарской области;</w:t>
      </w:r>
    </w:p>
    <w:p w14:paraId="2F1462CE" w14:textId="77777777" w:rsidR="004A7A91" w:rsidRPr="001842AA" w:rsidRDefault="004A7A91" w:rsidP="00F53446">
      <w:pPr>
        <w:widowControl w:val="0"/>
        <w:numPr>
          <w:ilvl w:val="0"/>
          <w:numId w:val="514"/>
        </w:numPr>
        <w:shd w:val="clear" w:color="auto" w:fill="FFFFFF"/>
        <w:tabs>
          <w:tab w:val="left" w:pos="284"/>
        </w:tabs>
        <w:suppressAutoHyphens/>
        <w:autoSpaceDE w:val="0"/>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рассматривает и формирует составы сборной команды для участия в областном Конкурсе;</w:t>
      </w:r>
    </w:p>
    <w:p w14:paraId="3C1F481C" w14:textId="77777777" w:rsidR="004A7A91" w:rsidRPr="001842AA" w:rsidRDefault="004A7A91" w:rsidP="00F53446">
      <w:pPr>
        <w:widowControl w:val="0"/>
        <w:numPr>
          <w:ilvl w:val="0"/>
          <w:numId w:val="514"/>
        </w:numPr>
        <w:shd w:val="clear" w:color="auto" w:fill="FFFFFF"/>
        <w:tabs>
          <w:tab w:val="left" w:pos="284"/>
        </w:tabs>
        <w:suppressAutoHyphens/>
        <w:autoSpaceDE w:val="0"/>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принимает решение о допуске команды или одного из ее членов к участию в Конкурсе.</w:t>
      </w:r>
    </w:p>
    <w:p w14:paraId="171E3AC2" w14:textId="77777777" w:rsidR="004A7A91" w:rsidRPr="001842AA" w:rsidRDefault="004A7A91" w:rsidP="004A7A91">
      <w:pPr>
        <w:widowControl w:val="0"/>
        <w:shd w:val="clear" w:color="auto" w:fill="FFFFFF"/>
        <w:tabs>
          <w:tab w:val="left" w:pos="284"/>
        </w:tabs>
        <w:autoSpaceDE w:val="0"/>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color w:val="000000"/>
          <w:sz w:val="24"/>
          <w:szCs w:val="24"/>
          <w:lang w:eastAsia="ru-RU"/>
        </w:rPr>
        <w:t>Сроки проведения Конкурса:</w:t>
      </w:r>
    </w:p>
    <w:p w14:paraId="7DC0DD1E" w14:textId="77777777" w:rsidR="004A7A91" w:rsidRPr="001842AA" w:rsidRDefault="004A7A91" w:rsidP="004A7A91">
      <w:pPr>
        <w:shd w:val="clear" w:color="auto" w:fill="FFFFFF"/>
        <w:tabs>
          <w:tab w:val="left" w:pos="567"/>
          <w:tab w:val="left" w:pos="682"/>
        </w:tabs>
        <w:spacing w:after="0"/>
        <w:ind w:firstLine="284"/>
        <w:jc w:val="both"/>
        <w:rPr>
          <w:rFonts w:ascii="Times New Roman" w:eastAsia="Times New Roman" w:hAnsi="Times New Roman" w:cs="Times New Roman"/>
          <w:color w:val="000000"/>
          <w:spacing w:val="5"/>
          <w:sz w:val="24"/>
          <w:szCs w:val="24"/>
          <w:lang w:eastAsia="ru-RU"/>
        </w:rPr>
      </w:pPr>
      <w:r w:rsidRPr="001842AA">
        <w:rPr>
          <w:rFonts w:ascii="Times New Roman" w:eastAsia="Times New Roman" w:hAnsi="Times New Roman" w:cs="Times New Roman"/>
          <w:color w:val="000000"/>
          <w:spacing w:val="5"/>
          <w:sz w:val="24"/>
          <w:szCs w:val="24"/>
          <w:lang w:eastAsia="ru-RU"/>
        </w:rPr>
        <w:t>1-ый этап (до апреля 2021 года)– проводится образовательными учреждениями;</w:t>
      </w:r>
    </w:p>
    <w:p w14:paraId="6AEFD463" w14:textId="77777777" w:rsidR="004A7A91" w:rsidRPr="001842AA" w:rsidRDefault="004A7A91" w:rsidP="004A7A91">
      <w:pPr>
        <w:shd w:val="clear" w:color="auto" w:fill="FFFFFF"/>
        <w:tabs>
          <w:tab w:val="left" w:pos="567"/>
          <w:tab w:val="left" w:pos="682"/>
        </w:tabs>
        <w:spacing w:after="0"/>
        <w:ind w:firstLine="284"/>
        <w:jc w:val="both"/>
        <w:rPr>
          <w:rFonts w:ascii="Times New Roman" w:eastAsia="Times New Roman" w:hAnsi="Times New Roman" w:cs="Times New Roman"/>
          <w:color w:val="000000"/>
          <w:spacing w:val="5"/>
          <w:sz w:val="24"/>
          <w:szCs w:val="24"/>
          <w:lang w:eastAsia="ru-RU"/>
        </w:rPr>
      </w:pPr>
      <w:r w:rsidRPr="001842AA">
        <w:rPr>
          <w:rFonts w:ascii="Times New Roman" w:eastAsia="Times New Roman" w:hAnsi="Times New Roman" w:cs="Times New Roman"/>
          <w:color w:val="000000"/>
          <w:spacing w:val="5"/>
          <w:sz w:val="24"/>
          <w:szCs w:val="24"/>
          <w:lang w:eastAsia="ru-RU"/>
        </w:rPr>
        <w:t>2-й этап (апрель 2021 года) – проводятся районные отборочные этапы (по графику);</w:t>
      </w:r>
    </w:p>
    <w:p w14:paraId="0DB3C9FC" w14:textId="77777777" w:rsidR="004A7A91" w:rsidRPr="001842AA" w:rsidRDefault="004A7A91" w:rsidP="004A7A91">
      <w:pPr>
        <w:shd w:val="clear" w:color="auto" w:fill="FFFFFF"/>
        <w:tabs>
          <w:tab w:val="left" w:pos="567"/>
          <w:tab w:val="left" w:pos="682"/>
        </w:tabs>
        <w:spacing w:after="0"/>
        <w:ind w:firstLine="284"/>
        <w:jc w:val="both"/>
        <w:rPr>
          <w:rFonts w:ascii="Times New Roman" w:eastAsia="Times New Roman" w:hAnsi="Times New Roman" w:cs="Times New Roman"/>
          <w:color w:val="000000"/>
          <w:spacing w:val="5"/>
          <w:sz w:val="24"/>
          <w:szCs w:val="24"/>
          <w:lang w:eastAsia="ru-RU"/>
        </w:rPr>
      </w:pPr>
      <w:r w:rsidRPr="001842AA">
        <w:rPr>
          <w:rFonts w:ascii="Times New Roman" w:eastAsia="Times New Roman" w:hAnsi="Times New Roman" w:cs="Times New Roman"/>
          <w:color w:val="000000"/>
          <w:spacing w:val="5"/>
          <w:sz w:val="24"/>
          <w:szCs w:val="24"/>
          <w:lang w:eastAsia="ru-RU"/>
        </w:rPr>
        <w:t>3 этап апрель 2021 года – городской этап Конкурса (на базе Автогородка в парке имени Ю. Гагарина)</w:t>
      </w:r>
    </w:p>
    <w:p w14:paraId="4558914D" w14:textId="77777777" w:rsidR="004A7A91" w:rsidRPr="001842AA" w:rsidRDefault="004A7A91" w:rsidP="004A7A91">
      <w:pPr>
        <w:shd w:val="clear" w:color="auto" w:fill="FFFFFF"/>
        <w:tabs>
          <w:tab w:val="left" w:pos="284"/>
          <w:tab w:val="left" w:pos="567"/>
        </w:tabs>
        <w:spacing w:after="0"/>
        <w:ind w:firstLine="284"/>
        <w:jc w:val="both"/>
        <w:rPr>
          <w:rFonts w:ascii="Times New Roman" w:eastAsia="Times New Roman" w:hAnsi="Times New Roman" w:cs="Times New Roman"/>
          <w:spacing w:val="5"/>
          <w:sz w:val="24"/>
          <w:szCs w:val="24"/>
          <w:lang w:eastAsia="ru-RU"/>
        </w:rPr>
      </w:pPr>
      <w:r w:rsidRPr="001842AA">
        <w:rPr>
          <w:rFonts w:ascii="Times New Roman" w:eastAsia="Times New Roman" w:hAnsi="Times New Roman" w:cs="Times New Roman"/>
          <w:spacing w:val="5"/>
          <w:sz w:val="24"/>
          <w:szCs w:val="24"/>
          <w:lang w:eastAsia="ru-RU"/>
        </w:rPr>
        <w:t>В городском этапе Конкурса принимают участие команды – победительницы 2-го отборочного этапа.</w:t>
      </w:r>
    </w:p>
    <w:p w14:paraId="71CB1F1F" w14:textId="77777777" w:rsidR="004A7A91" w:rsidRPr="001842AA" w:rsidRDefault="004A7A91" w:rsidP="004A7A91">
      <w:pPr>
        <w:widowControl w:val="0"/>
        <w:shd w:val="clear" w:color="auto" w:fill="FFFFFF"/>
        <w:tabs>
          <w:tab w:val="left" w:pos="567"/>
        </w:tabs>
        <w:autoSpaceDE w:val="0"/>
        <w:spacing w:after="0"/>
        <w:ind w:firstLine="284"/>
        <w:jc w:val="both"/>
        <w:rPr>
          <w:rFonts w:ascii="Times New Roman" w:eastAsia="Times New Roman" w:hAnsi="Times New Roman" w:cs="Times New Roman"/>
          <w:spacing w:val="-1"/>
          <w:sz w:val="24"/>
          <w:szCs w:val="24"/>
          <w:lang w:eastAsia="ru-RU"/>
        </w:rPr>
      </w:pPr>
    </w:p>
    <w:p w14:paraId="1875D489"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bCs/>
          <w:spacing w:val="1"/>
          <w:sz w:val="24"/>
          <w:szCs w:val="24"/>
          <w:lang w:eastAsia="ru-RU"/>
        </w:rPr>
      </w:pPr>
      <w:r w:rsidRPr="001842AA">
        <w:rPr>
          <w:rFonts w:ascii="Times New Roman" w:eastAsia="Times New Roman" w:hAnsi="Times New Roman" w:cs="Times New Roman"/>
          <w:b/>
          <w:bCs/>
          <w:spacing w:val="1"/>
          <w:sz w:val="24"/>
          <w:szCs w:val="24"/>
          <w:lang w:eastAsia="ru-RU"/>
        </w:rPr>
        <w:t>4. Участники соревнований</w:t>
      </w:r>
    </w:p>
    <w:p w14:paraId="7B675160" w14:textId="77777777" w:rsidR="004A7A91" w:rsidRPr="001842AA" w:rsidRDefault="004A7A91" w:rsidP="004A7A91">
      <w:pPr>
        <w:widowControl w:val="0"/>
        <w:shd w:val="clear" w:color="auto" w:fill="FFFFFF"/>
        <w:tabs>
          <w:tab w:val="left" w:pos="709"/>
        </w:tabs>
        <w:suppressAutoHyphen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К  Конкурсу допускаются дети</w:t>
      </w:r>
      <w:r w:rsidRPr="001842AA">
        <w:rPr>
          <w:rFonts w:ascii="Times New Roman" w:eastAsia="Times New Roman" w:hAnsi="Times New Roman" w:cs="Times New Roman"/>
          <w:spacing w:val="3"/>
          <w:sz w:val="24"/>
          <w:szCs w:val="24"/>
          <w:lang w:eastAsia="ru-RU"/>
        </w:rPr>
        <w:t xml:space="preserve"> </w:t>
      </w:r>
      <w:r w:rsidRPr="001842AA">
        <w:rPr>
          <w:rFonts w:ascii="Times New Roman" w:eastAsia="Times New Roman" w:hAnsi="Times New Roman" w:cs="Times New Roman"/>
          <w:b/>
          <w:spacing w:val="3"/>
          <w:sz w:val="24"/>
          <w:szCs w:val="24"/>
          <w:lang w:eastAsia="ru-RU"/>
        </w:rPr>
        <w:t xml:space="preserve"> 2009, 2010 и 2011 годов рождения.</w:t>
      </w:r>
      <w:r w:rsidRPr="001842AA">
        <w:rPr>
          <w:rFonts w:ascii="Times New Roman" w:eastAsia="Times New Roman" w:hAnsi="Times New Roman" w:cs="Times New Roman"/>
          <w:spacing w:val="3"/>
          <w:sz w:val="24"/>
          <w:szCs w:val="24"/>
          <w:lang w:eastAsia="ru-RU"/>
        </w:rPr>
        <w:t xml:space="preserve">     </w:t>
      </w:r>
    </w:p>
    <w:p w14:paraId="45A9C643" w14:textId="77777777" w:rsidR="004A7A91" w:rsidRPr="001842AA" w:rsidRDefault="004A7A91" w:rsidP="004A7A91">
      <w:pPr>
        <w:widowControl w:val="0"/>
        <w:shd w:val="clear" w:color="auto" w:fill="FFFFFF"/>
        <w:tabs>
          <w:tab w:val="left" w:pos="709"/>
        </w:tabs>
        <w:suppressAutoHyphen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 xml:space="preserve">Состав команды - 4 человека: 2 мальчика и 2 девочки. </w:t>
      </w:r>
    </w:p>
    <w:p w14:paraId="1D27D1E2" w14:textId="77777777" w:rsidR="004A7A91" w:rsidRPr="001842AA" w:rsidRDefault="004A7A91" w:rsidP="004A7A91">
      <w:pPr>
        <w:widowControl w:val="0"/>
        <w:shd w:val="clear" w:color="auto" w:fill="FFFFFF"/>
        <w:tabs>
          <w:tab w:val="left" w:pos="709"/>
        </w:tabs>
        <w:suppressAutoHyphens/>
        <w:autoSpaceDE w:val="0"/>
        <w:spacing w:after="0"/>
        <w:ind w:firstLine="284"/>
        <w:jc w:val="both"/>
        <w:rPr>
          <w:rFonts w:ascii="Times New Roman" w:eastAsia="Times New Roman" w:hAnsi="Times New Roman" w:cs="Times New Roman"/>
          <w:spacing w:val="5"/>
          <w:sz w:val="24"/>
          <w:szCs w:val="24"/>
          <w:lang w:eastAsia="ru-RU"/>
        </w:rPr>
      </w:pPr>
      <w:r w:rsidRPr="001842AA">
        <w:rPr>
          <w:rFonts w:ascii="Times New Roman" w:eastAsia="Times New Roman" w:hAnsi="Times New Roman" w:cs="Times New Roman"/>
          <w:spacing w:val="1"/>
          <w:sz w:val="24"/>
          <w:szCs w:val="24"/>
          <w:lang w:eastAsia="ru-RU"/>
        </w:rPr>
        <w:t>Участники</w:t>
      </w:r>
      <w:r w:rsidRPr="001842AA">
        <w:rPr>
          <w:rFonts w:ascii="Times New Roman" w:eastAsia="Times New Roman" w:hAnsi="Times New Roman" w:cs="Times New Roman"/>
          <w:spacing w:val="2"/>
          <w:sz w:val="24"/>
          <w:szCs w:val="24"/>
          <w:lang w:eastAsia="ru-RU"/>
        </w:rPr>
        <w:t xml:space="preserve"> К</w:t>
      </w:r>
      <w:r w:rsidRPr="001842AA">
        <w:rPr>
          <w:rFonts w:ascii="Times New Roman" w:eastAsia="Times New Roman" w:hAnsi="Times New Roman" w:cs="Times New Roman"/>
          <w:spacing w:val="1"/>
          <w:sz w:val="24"/>
          <w:szCs w:val="24"/>
          <w:lang w:eastAsia="ru-RU"/>
        </w:rPr>
        <w:t xml:space="preserve">онкурса </w:t>
      </w:r>
      <w:r w:rsidRPr="001842AA">
        <w:rPr>
          <w:rFonts w:ascii="Times New Roman" w:eastAsia="Times New Roman" w:hAnsi="Times New Roman" w:cs="Times New Roman"/>
          <w:spacing w:val="2"/>
          <w:sz w:val="24"/>
          <w:szCs w:val="24"/>
          <w:lang w:eastAsia="ru-RU"/>
        </w:rPr>
        <w:t xml:space="preserve">прибывают в сопровождении </w:t>
      </w:r>
      <w:r w:rsidRPr="001842AA">
        <w:rPr>
          <w:rFonts w:ascii="Times New Roman" w:eastAsia="Times New Roman" w:hAnsi="Times New Roman" w:cs="Times New Roman"/>
          <w:spacing w:val="-2"/>
          <w:sz w:val="24"/>
          <w:szCs w:val="24"/>
          <w:lang w:eastAsia="ru-RU"/>
        </w:rPr>
        <w:t>сотрудника подразделения ОГИБДД соответствующей территории</w:t>
      </w:r>
      <w:r w:rsidRPr="001842AA">
        <w:rPr>
          <w:rFonts w:ascii="Times New Roman" w:eastAsia="Times New Roman" w:hAnsi="Times New Roman" w:cs="Times New Roman"/>
          <w:spacing w:val="5"/>
          <w:sz w:val="24"/>
          <w:szCs w:val="24"/>
          <w:lang w:eastAsia="ru-RU"/>
        </w:rPr>
        <w:t xml:space="preserve"> и представителя образовательного учреждения – руководителя команды, назначенного ответственным за сохранение жизни и здоровья детей.</w:t>
      </w:r>
    </w:p>
    <w:p w14:paraId="1BAB80E7"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5. Документация</w:t>
      </w:r>
    </w:p>
    <w:p w14:paraId="1D7CE16E" w14:textId="77777777" w:rsidR="004A7A91" w:rsidRPr="001842AA" w:rsidRDefault="004A7A91" w:rsidP="004A7A91">
      <w:pPr>
        <w:widowControl w:val="0"/>
        <w:shd w:val="clear" w:color="auto" w:fill="FFFFFF"/>
        <w:tabs>
          <w:tab w:val="left" w:pos="0"/>
        </w:tabs>
        <w:suppressAutoHyphen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 xml:space="preserve">Каждая команда при регистрации предоставляет следующие </w:t>
      </w:r>
      <w:r w:rsidRPr="001842AA">
        <w:rPr>
          <w:rFonts w:ascii="Times New Roman" w:eastAsia="Times New Roman" w:hAnsi="Times New Roman" w:cs="Times New Roman"/>
          <w:spacing w:val="-1"/>
          <w:sz w:val="24"/>
          <w:szCs w:val="24"/>
          <w:lang w:eastAsia="ru-RU"/>
        </w:rPr>
        <w:t>документы:</w:t>
      </w:r>
    </w:p>
    <w:p w14:paraId="5AE105B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а) </w:t>
      </w:r>
      <w:r w:rsidRPr="001842AA">
        <w:rPr>
          <w:rFonts w:ascii="Times New Roman" w:eastAsia="Times New Roman" w:hAnsi="Times New Roman" w:cs="Times New Roman"/>
          <w:b/>
          <w:sz w:val="24"/>
          <w:szCs w:val="24"/>
          <w:lang w:eastAsia="ru-RU"/>
        </w:rPr>
        <w:t>именную заявку</w:t>
      </w:r>
      <w:r w:rsidRPr="001842AA">
        <w:rPr>
          <w:rFonts w:ascii="Times New Roman" w:eastAsia="Times New Roman" w:hAnsi="Times New Roman" w:cs="Times New Roman"/>
          <w:sz w:val="24"/>
          <w:szCs w:val="24"/>
          <w:lang w:eastAsia="ru-RU"/>
        </w:rPr>
        <w:t>, заверенную руководителем  образовательного  учреждения (Приложение №1);</w:t>
      </w:r>
    </w:p>
    <w:p w14:paraId="05A40AC8" w14:textId="77777777" w:rsidR="004A7A91" w:rsidRPr="001842AA" w:rsidRDefault="004A7A91" w:rsidP="004A7A91">
      <w:pPr>
        <w:widowControl w:val="0"/>
        <w:shd w:val="clear" w:color="auto" w:fill="FFFFFF"/>
        <w:tabs>
          <w:tab w:val="left" w:pos="432"/>
          <w:tab w:val="left" w:pos="567"/>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pacing w:val="2"/>
          <w:sz w:val="24"/>
          <w:szCs w:val="24"/>
          <w:lang w:eastAsia="ru-RU"/>
        </w:rPr>
        <w:t>Предварительную заявку</w:t>
      </w:r>
      <w:r w:rsidRPr="001842AA">
        <w:rPr>
          <w:rFonts w:ascii="Times New Roman" w:eastAsia="Times New Roman" w:hAnsi="Times New Roman" w:cs="Times New Roman"/>
          <w:spacing w:val="2"/>
          <w:sz w:val="24"/>
          <w:szCs w:val="24"/>
          <w:lang w:eastAsia="ru-RU"/>
        </w:rPr>
        <w:t xml:space="preserve"> на участие необходимо направить на электронному адресу: </w:t>
      </w:r>
      <w:hyperlink r:id="rId364" w:history="1">
        <w:r w:rsidRPr="001842AA">
          <w:rPr>
            <w:rFonts w:ascii="Times New Roman" w:eastAsia="Times New Roman" w:hAnsi="Times New Roman" w:cs="Times New Roman"/>
            <w:b/>
            <w:color w:val="0000FF"/>
            <w:spacing w:val="2"/>
            <w:sz w:val="24"/>
            <w:szCs w:val="24"/>
            <w:u w:val="single"/>
            <w:lang w:val="en-US" w:eastAsia="ru-RU"/>
          </w:rPr>
          <w:t>pdd</w:t>
        </w:r>
        <w:r w:rsidRPr="001842AA">
          <w:rPr>
            <w:rFonts w:ascii="Times New Roman" w:eastAsia="Times New Roman" w:hAnsi="Times New Roman" w:cs="Times New Roman"/>
            <w:b/>
            <w:color w:val="0000FF"/>
            <w:spacing w:val="2"/>
            <w:sz w:val="24"/>
            <w:szCs w:val="24"/>
            <w:u w:val="single"/>
            <w:lang w:eastAsia="ru-RU"/>
          </w:rPr>
          <w:t>-</w:t>
        </w:r>
        <w:r w:rsidRPr="001842AA">
          <w:rPr>
            <w:rFonts w:ascii="Times New Roman" w:eastAsia="Times New Roman" w:hAnsi="Times New Roman" w:cs="Times New Roman"/>
            <w:b/>
            <w:color w:val="0000FF"/>
            <w:spacing w:val="2"/>
            <w:sz w:val="24"/>
            <w:szCs w:val="24"/>
            <w:u w:val="single"/>
            <w:lang w:val="en-US" w:eastAsia="ru-RU"/>
          </w:rPr>
          <w:t>deti</w:t>
        </w:r>
        <w:r w:rsidRPr="001842AA">
          <w:rPr>
            <w:rFonts w:ascii="Times New Roman" w:eastAsia="Times New Roman" w:hAnsi="Times New Roman" w:cs="Times New Roman"/>
            <w:b/>
            <w:color w:val="0000FF"/>
            <w:spacing w:val="2"/>
            <w:sz w:val="24"/>
            <w:szCs w:val="24"/>
            <w:u w:val="single"/>
            <w:lang w:eastAsia="ru-RU"/>
          </w:rPr>
          <w:t>@</w:t>
        </w:r>
        <w:r w:rsidRPr="001842AA">
          <w:rPr>
            <w:rFonts w:ascii="Times New Roman" w:eastAsia="Times New Roman" w:hAnsi="Times New Roman" w:cs="Times New Roman"/>
            <w:b/>
            <w:color w:val="0000FF"/>
            <w:spacing w:val="2"/>
            <w:sz w:val="24"/>
            <w:szCs w:val="24"/>
            <w:u w:val="single"/>
            <w:lang w:val="en-US" w:eastAsia="ru-RU"/>
          </w:rPr>
          <w:t>yandex</w:t>
        </w:r>
        <w:r w:rsidRPr="001842AA">
          <w:rPr>
            <w:rFonts w:ascii="Times New Roman" w:eastAsia="Times New Roman" w:hAnsi="Times New Roman" w:cs="Times New Roman"/>
            <w:b/>
            <w:color w:val="0000FF"/>
            <w:spacing w:val="2"/>
            <w:sz w:val="24"/>
            <w:szCs w:val="24"/>
            <w:u w:val="single"/>
            <w:lang w:eastAsia="ru-RU"/>
          </w:rPr>
          <w:t>.</w:t>
        </w:r>
        <w:r w:rsidRPr="001842AA">
          <w:rPr>
            <w:rFonts w:ascii="Times New Roman" w:eastAsia="Times New Roman" w:hAnsi="Times New Roman" w:cs="Times New Roman"/>
            <w:b/>
            <w:color w:val="0000FF"/>
            <w:spacing w:val="2"/>
            <w:sz w:val="24"/>
            <w:szCs w:val="24"/>
            <w:u w:val="single"/>
            <w:lang w:val="en-US" w:eastAsia="ru-RU"/>
          </w:rPr>
          <w:t>ru</w:t>
        </w:r>
      </w:hyperlink>
      <w:r w:rsidRPr="001842AA">
        <w:rPr>
          <w:rFonts w:ascii="Times New Roman" w:eastAsia="Times New Roman" w:hAnsi="Times New Roman" w:cs="Times New Roman"/>
          <w:b/>
          <w:spacing w:val="2"/>
          <w:sz w:val="24"/>
          <w:szCs w:val="24"/>
          <w:u w:val="single"/>
          <w:lang w:eastAsia="ru-RU"/>
        </w:rPr>
        <w:t>.</w:t>
      </w:r>
      <w:r w:rsidRPr="001842AA">
        <w:rPr>
          <w:rFonts w:ascii="Times New Roman" w:eastAsia="Times New Roman" w:hAnsi="Times New Roman" w:cs="Times New Roman"/>
          <w:spacing w:val="2"/>
          <w:sz w:val="24"/>
          <w:szCs w:val="24"/>
          <w:lang w:eastAsia="ru-RU"/>
        </w:rPr>
        <w:tab/>
      </w:r>
    </w:p>
    <w:p w14:paraId="013E45F8" w14:textId="77777777" w:rsidR="004A7A91" w:rsidRPr="001842AA" w:rsidRDefault="004A7A91" w:rsidP="004A7A91">
      <w:pPr>
        <w:shd w:val="clear" w:color="auto" w:fill="FFFFFF"/>
        <w:spacing w:after="0"/>
        <w:ind w:firstLine="284"/>
        <w:jc w:val="both"/>
        <w:rPr>
          <w:rFonts w:ascii="Times New Roman" w:eastAsia="Times New Roman" w:hAnsi="Times New Roman" w:cs="Times New Roman"/>
          <w:b/>
          <w:spacing w:val="2"/>
          <w:sz w:val="24"/>
          <w:szCs w:val="24"/>
          <w:u w:val="single"/>
          <w:lang w:eastAsia="ru-RU"/>
        </w:rPr>
      </w:pPr>
      <w:r w:rsidRPr="001842AA">
        <w:rPr>
          <w:rFonts w:ascii="Times New Roman" w:eastAsia="Times New Roman" w:hAnsi="Times New Roman" w:cs="Times New Roman"/>
          <w:sz w:val="24"/>
          <w:szCs w:val="24"/>
          <w:lang w:eastAsia="ru-RU"/>
        </w:rPr>
        <w:t>Контактный телефон: 333-40-32 (Лунченко Лариса Александровна - заместитель директора  Центра эстетического воспитания детей и молодёжи г.о. Самара, Романова Дарья Александровна – методист Центра).</w:t>
      </w:r>
    </w:p>
    <w:p w14:paraId="4D0EEE1F" w14:textId="77777777" w:rsidR="004A7A91" w:rsidRPr="001842AA" w:rsidRDefault="004A7A91" w:rsidP="004A7A91">
      <w:pPr>
        <w:widowControl w:val="0"/>
        <w:shd w:val="clear" w:color="auto" w:fill="FFFFFF"/>
        <w:tabs>
          <w:tab w:val="left" w:pos="432"/>
          <w:tab w:val="left" w:pos="567"/>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а)  ксерокопию свидетельства о рождении ребенка, заверенную руководителем  образовательного  учреждения;</w:t>
      </w:r>
    </w:p>
    <w:p w14:paraId="50D1E97D" w14:textId="77777777" w:rsidR="004A7A91" w:rsidRPr="001842AA" w:rsidRDefault="004A7A91" w:rsidP="004A7A91">
      <w:pPr>
        <w:widowControl w:val="0"/>
        <w:shd w:val="clear" w:color="auto" w:fill="FFFFFF"/>
        <w:tabs>
          <w:tab w:val="left" w:pos="567"/>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б) справку о состоянии здоровья ребенка.</w:t>
      </w:r>
    </w:p>
    <w:p w14:paraId="1FF737A1" w14:textId="77777777" w:rsidR="004A7A91" w:rsidRPr="001842AA" w:rsidRDefault="004A7A91" w:rsidP="004A7A91">
      <w:pPr>
        <w:widowControl w:val="0"/>
        <w:shd w:val="clear" w:color="auto" w:fill="FFFFFF"/>
        <w:tabs>
          <w:tab w:val="left" w:pos="567"/>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 отсутствии документов, предусмотренных п.4.1., участники команд не допускаются к участию в Конкурсе.</w:t>
      </w:r>
    </w:p>
    <w:p w14:paraId="6A1DDF72" w14:textId="77777777" w:rsidR="004A7A91" w:rsidRPr="001842AA" w:rsidRDefault="004A7A91" w:rsidP="004A7A91">
      <w:pPr>
        <w:shd w:val="clear" w:color="auto" w:fill="FFFFFF"/>
        <w:tabs>
          <w:tab w:val="left" w:pos="567"/>
        </w:tabs>
        <w:spacing w:after="0"/>
        <w:ind w:firstLine="284"/>
        <w:jc w:val="center"/>
        <w:rPr>
          <w:rFonts w:ascii="Times New Roman" w:eastAsia="Times New Roman" w:hAnsi="Times New Roman" w:cs="Times New Roman"/>
          <w:b/>
          <w:bCs/>
          <w:spacing w:val="2"/>
          <w:sz w:val="24"/>
          <w:szCs w:val="24"/>
          <w:lang w:eastAsia="ru-RU"/>
        </w:rPr>
      </w:pPr>
      <w:r w:rsidRPr="001842AA">
        <w:rPr>
          <w:rFonts w:ascii="Times New Roman" w:eastAsia="Times New Roman" w:hAnsi="Times New Roman" w:cs="Times New Roman"/>
          <w:b/>
          <w:bCs/>
          <w:spacing w:val="2"/>
          <w:sz w:val="24"/>
          <w:szCs w:val="24"/>
          <w:lang w:eastAsia="ru-RU"/>
        </w:rPr>
        <w:t>6. Программа Конкурса</w:t>
      </w:r>
    </w:p>
    <w:p w14:paraId="17120EF4" w14:textId="77777777" w:rsidR="004A7A91" w:rsidRPr="001842AA" w:rsidRDefault="004A7A91" w:rsidP="004A7A91">
      <w:pPr>
        <w:shd w:val="clear" w:color="auto" w:fill="FFFFFF"/>
        <w:tabs>
          <w:tab w:val="left" w:pos="567"/>
        </w:tabs>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7"/>
          <w:sz w:val="24"/>
          <w:szCs w:val="24"/>
          <w:lang w:eastAsia="ru-RU"/>
        </w:rPr>
        <w:t xml:space="preserve">Программа  Конкурса включает в себя 4 конкурса в </w:t>
      </w:r>
      <w:r w:rsidRPr="001842AA">
        <w:rPr>
          <w:rFonts w:ascii="Times New Roman" w:eastAsia="Times New Roman" w:hAnsi="Times New Roman" w:cs="Times New Roman"/>
          <w:spacing w:val="-1"/>
          <w:sz w:val="24"/>
          <w:szCs w:val="24"/>
          <w:lang w:eastAsia="ru-RU"/>
        </w:rPr>
        <w:t xml:space="preserve">личном зачете, 2 </w:t>
      </w:r>
      <w:r w:rsidRPr="001842AA">
        <w:rPr>
          <w:rFonts w:ascii="Times New Roman" w:eastAsia="Times New Roman" w:hAnsi="Times New Roman" w:cs="Times New Roman"/>
          <w:spacing w:val="-1"/>
          <w:sz w:val="24"/>
          <w:szCs w:val="24"/>
          <w:lang w:eastAsia="ru-RU"/>
        </w:rPr>
        <w:softHyphen/>
        <w:t>– в командном.</w:t>
      </w:r>
    </w:p>
    <w:p w14:paraId="2AD467C1" w14:textId="77777777" w:rsidR="004A7A91" w:rsidRPr="001842AA" w:rsidRDefault="004A7A91" w:rsidP="004A7A91">
      <w:pPr>
        <w:shd w:val="clear" w:color="auto" w:fill="FFFFFF"/>
        <w:tabs>
          <w:tab w:val="left" w:pos="567"/>
          <w:tab w:val="left" w:pos="782"/>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pacing w:val="1"/>
          <w:sz w:val="24"/>
          <w:szCs w:val="24"/>
          <w:lang w:eastAsia="ru-RU"/>
        </w:rPr>
        <w:t>Программа состоит из практических и теоретических заданий.</w:t>
      </w:r>
      <w:r w:rsidRPr="001842AA">
        <w:rPr>
          <w:rFonts w:ascii="Times New Roman" w:eastAsia="Times New Roman" w:hAnsi="Times New Roman" w:cs="Times New Roman"/>
          <w:sz w:val="24"/>
          <w:szCs w:val="24"/>
          <w:lang w:eastAsia="ru-RU"/>
        </w:rPr>
        <w:t xml:space="preserve"> Примерные задания </w:t>
      </w:r>
      <w:r w:rsidRPr="001842AA">
        <w:rPr>
          <w:rFonts w:ascii="Times New Roman" w:eastAsia="Times New Roman" w:hAnsi="Times New Roman" w:cs="Times New Roman"/>
          <w:spacing w:val="4"/>
          <w:sz w:val="24"/>
          <w:szCs w:val="24"/>
          <w:lang w:eastAsia="ru-RU"/>
        </w:rPr>
        <w:t xml:space="preserve">конкурса публикуются во Всероссийской газете «Добрая Дорога Детства», </w:t>
      </w:r>
      <w:r w:rsidRPr="001842AA">
        <w:rPr>
          <w:rFonts w:ascii="Times New Roman" w:eastAsia="Times New Roman" w:hAnsi="Times New Roman" w:cs="Times New Roman"/>
          <w:sz w:val="24"/>
          <w:szCs w:val="24"/>
          <w:lang w:eastAsia="ru-RU"/>
        </w:rPr>
        <w:t xml:space="preserve">интернет странице </w:t>
      </w:r>
      <w:hyperlink r:id="rId365" w:history="1">
        <w:r w:rsidRPr="001842AA">
          <w:rPr>
            <w:rFonts w:ascii="Times New Roman" w:eastAsia="Times New Roman" w:hAnsi="Times New Roman" w:cs="Times New Roman"/>
            <w:b/>
            <w:color w:val="0000FF"/>
            <w:sz w:val="24"/>
            <w:szCs w:val="24"/>
            <w:u w:val="single"/>
            <w:lang w:eastAsia="ru-RU"/>
          </w:rPr>
          <w:t>www.ddd-gazeta.ru</w:t>
        </w:r>
      </w:hyperlink>
      <w:r w:rsidRPr="001842AA">
        <w:rPr>
          <w:rFonts w:ascii="Times New Roman" w:eastAsia="Times New Roman" w:hAnsi="Times New Roman" w:cs="Times New Roman"/>
          <w:sz w:val="24"/>
          <w:szCs w:val="24"/>
          <w:u w:val="single"/>
          <w:lang w:eastAsia="ru-RU"/>
        </w:rPr>
        <w:t xml:space="preserve"> </w:t>
      </w:r>
      <w:r w:rsidRPr="001842AA">
        <w:rPr>
          <w:rFonts w:ascii="Times New Roman" w:eastAsia="Times New Roman" w:hAnsi="Times New Roman" w:cs="Times New Roman"/>
          <w:sz w:val="24"/>
          <w:szCs w:val="24"/>
          <w:lang w:eastAsia="ru-RU"/>
        </w:rPr>
        <w:t xml:space="preserve">и на сайте Самарского областного центра детско-юношеского технического творчества  </w:t>
      </w:r>
      <w:hyperlink r:id="rId366" w:history="1">
        <w:r w:rsidRPr="001842AA">
          <w:rPr>
            <w:rFonts w:ascii="Times New Roman" w:eastAsia="Times New Roman" w:hAnsi="Times New Roman" w:cs="Times New Roman"/>
            <w:b/>
            <w:color w:val="0000FF"/>
            <w:sz w:val="24"/>
            <w:szCs w:val="24"/>
            <w:u w:val="single"/>
            <w:lang w:eastAsia="ru-RU"/>
          </w:rPr>
          <w:t>www.juntech.ru</w:t>
        </w:r>
      </w:hyperlink>
      <w:r w:rsidRPr="001842AA">
        <w:rPr>
          <w:rFonts w:ascii="Times New Roman" w:eastAsia="Times New Roman" w:hAnsi="Times New Roman" w:cs="Times New Roman"/>
          <w:b/>
          <w:sz w:val="24"/>
          <w:szCs w:val="24"/>
          <w:u w:val="single"/>
          <w:lang w:eastAsia="ru-RU"/>
        </w:rPr>
        <w:t>.</w:t>
      </w:r>
    </w:p>
    <w:p w14:paraId="319D2B09" w14:textId="77777777" w:rsidR="004A7A91" w:rsidRPr="001842AA" w:rsidRDefault="004A7A91" w:rsidP="004A7A91">
      <w:pPr>
        <w:shd w:val="clear" w:color="auto" w:fill="FFFFFF"/>
        <w:tabs>
          <w:tab w:val="left" w:pos="567"/>
          <w:tab w:val="left" w:pos="653"/>
        </w:tabs>
        <w:spacing w:after="0"/>
        <w:ind w:firstLine="284"/>
        <w:jc w:val="both"/>
        <w:rPr>
          <w:rFonts w:ascii="Times New Roman" w:eastAsia="Times New Roman" w:hAnsi="Times New Roman" w:cs="Times New Roman"/>
          <w:bCs/>
          <w:spacing w:val="1"/>
          <w:sz w:val="24"/>
          <w:szCs w:val="24"/>
          <w:lang w:eastAsia="ru-RU"/>
        </w:rPr>
      </w:pPr>
      <w:r w:rsidRPr="001842AA">
        <w:rPr>
          <w:rFonts w:ascii="Times New Roman" w:eastAsia="Times New Roman" w:hAnsi="Times New Roman" w:cs="Times New Roman"/>
          <w:bCs/>
          <w:spacing w:val="1"/>
          <w:sz w:val="24"/>
          <w:szCs w:val="24"/>
          <w:u w:val="single"/>
          <w:lang w:eastAsia="ru-RU"/>
        </w:rPr>
        <w:t>Личное первенство:</w:t>
      </w:r>
    </w:p>
    <w:p w14:paraId="7588BC87" w14:textId="77777777" w:rsidR="004A7A91" w:rsidRPr="001842AA" w:rsidRDefault="004A7A91" w:rsidP="004A7A91">
      <w:pPr>
        <w:widowControl w:val="0"/>
        <w:shd w:val="clear" w:color="auto" w:fill="FFFFFF"/>
        <w:tabs>
          <w:tab w:val="left" w:pos="432"/>
          <w:tab w:val="left" w:pos="567"/>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1 конкурс «Знатоки правил дорожного движения»</w:t>
      </w:r>
      <w:r w:rsidRPr="001842AA">
        <w:rPr>
          <w:rFonts w:ascii="Times New Roman" w:eastAsia="Times New Roman" w:hAnsi="Times New Roman" w:cs="Times New Roman"/>
          <w:sz w:val="24"/>
          <w:szCs w:val="24"/>
          <w:lang w:eastAsia="ru-RU"/>
        </w:rPr>
        <w:t xml:space="preserve"> - индивидуальный теоретический экзамен на знание Правил дорожного движения Российской Федерации, утвержденных Постановлением Правительства РФ от 23.10ю1993 № 1090 (далее – ПДД);</w:t>
      </w:r>
    </w:p>
    <w:p w14:paraId="19B57318" w14:textId="77777777" w:rsidR="004A7A91" w:rsidRPr="001842AA" w:rsidRDefault="004A7A91" w:rsidP="004A7A91">
      <w:pPr>
        <w:widowControl w:val="0"/>
        <w:shd w:val="clear" w:color="auto" w:fill="FFFFFF"/>
        <w:tabs>
          <w:tab w:val="left" w:pos="432"/>
          <w:tab w:val="left" w:pos="567"/>
        </w:tabs>
        <w:autoSpaceDE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2  конкурс «Знание основ оказания первой помощи»</w:t>
      </w:r>
      <w:r w:rsidRPr="001842AA">
        <w:rPr>
          <w:rFonts w:ascii="Times New Roman" w:eastAsia="Times New Roman" w:hAnsi="Times New Roman" w:cs="Times New Roman"/>
          <w:b/>
          <w:color w:val="000000"/>
          <w:sz w:val="24"/>
          <w:szCs w:val="24"/>
          <w:lang w:eastAsia="ru-RU"/>
        </w:rPr>
        <w:t xml:space="preserve"> </w:t>
      </w:r>
      <w:r w:rsidRPr="001842AA">
        <w:rPr>
          <w:rFonts w:ascii="Times New Roman" w:eastAsia="Times New Roman" w:hAnsi="Times New Roman" w:cs="Times New Roman"/>
          <w:color w:val="000000"/>
          <w:sz w:val="24"/>
          <w:szCs w:val="24"/>
          <w:lang w:eastAsia="ru-RU"/>
        </w:rPr>
        <w:t>–</w:t>
      </w:r>
      <w:r w:rsidRPr="001842AA">
        <w:rPr>
          <w:rFonts w:ascii="Times New Roman" w:eastAsia="Times New Roman" w:hAnsi="Times New Roman" w:cs="Times New Roman"/>
          <w:b/>
          <w:color w:val="000000"/>
          <w:sz w:val="24"/>
          <w:szCs w:val="24"/>
          <w:lang w:eastAsia="ru-RU"/>
        </w:rPr>
        <w:t xml:space="preserve"> </w:t>
      </w:r>
      <w:r w:rsidRPr="001842AA">
        <w:rPr>
          <w:rFonts w:ascii="Times New Roman" w:eastAsia="Times New Roman" w:hAnsi="Times New Roman" w:cs="Times New Roman"/>
          <w:color w:val="000000"/>
          <w:sz w:val="24"/>
          <w:szCs w:val="24"/>
          <w:lang w:eastAsia="ru-RU"/>
        </w:rPr>
        <w:t>индивидуальный экзамен, включающий вопросы на знание основ оказания первой помощи и задачи по их практическому применению;</w:t>
      </w:r>
    </w:p>
    <w:p w14:paraId="610D107F" w14:textId="77777777" w:rsidR="004A7A91" w:rsidRPr="001842AA" w:rsidRDefault="004A7A91" w:rsidP="004A7A91">
      <w:pPr>
        <w:shd w:val="clear" w:color="auto" w:fill="FFFFFF"/>
        <w:tabs>
          <w:tab w:val="left" w:pos="567"/>
        </w:tabs>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b/>
          <w:sz w:val="24"/>
          <w:szCs w:val="24"/>
          <w:lang w:eastAsia="ru-RU"/>
        </w:rPr>
        <w:t>3 конкурс</w:t>
      </w:r>
      <w:r w:rsidRPr="001842AA">
        <w:rPr>
          <w:rFonts w:ascii="Times New Roman" w:eastAsia="Times New Roman" w:hAnsi="Times New Roman" w:cs="Times New Roman"/>
          <w:sz w:val="24"/>
          <w:szCs w:val="24"/>
          <w:lang w:eastAsia="ru-RU"/>
        </w:rPr>
        <w:t xml:space="preserve"> </w:t>
      </w:r>
      <w:r w:rsidRPr="001842AA">
        <w:rPr>
          <w:rFonts w:ascii="Times New Roman" w:eastAsia="Times New Roman" w:hAnsi="Times New Roman" w:cs="Times New Roman"/>
          <w:b/>
          <w:color w:val="000000"/>
          <w:sz w:val="24"/>
          <w:szCs w:val="24"/>
          <w:lang w:eastAsia="ru-RU"/>
        </w:rPr>
        <w:t>«Автогородок»</w:t>
      </w:r>
      <w:r w:rsidRPr="001842AA">
        <w:rPr>
          <w:rFonts w:ascii="Times New Roman" w:eastAsia="Times New Roman" w:hAnsi="Times New Roman" w:cs="Times New Roman"/>
          <w:color w:val="000000"/>
          <w:sz w:val="24"/>
          <w:szCs w:val="24"/>
          <w:lang w:eastAsia="ru-RU"/>
        </w:rPr>
        <w:t xml:space="preserve"> – индивидуальное вождение велосипеда на специально оборудованной площадке </w:t>
      </w:r>
      <w:r w:rsidRPr="001842AA">
        <w:rPr>
          <w:rFonts w:ascii="Times New Roman" w:eastAsia="Times New Roman" w:hAnsi="Times New Roman" w:cs="Times New Roman"/>
          <w:sz w:val="24"/>
          <w:szCs w:val="24"/>
          <w:lang w:eastAsia="ru-RU"/>
        </w:rPr>
        <w:t>с наличием дорожных знаков, разметки, светофорных объектов, пешеходных переходов, перекрестков</w:t>
      </w:r>
      <w:r w:rsidRPr="001842AA">
        <w:rPr>
          <w:rFonts w:ascii="Times New Roman" w:eastAsia="Times New Roman" w:hAnsi="Times New Roman" w:cs="Times New Roman"/>
          <w:color w:val="000000"/>
          <w:sz w:val="24"/>
          <w:szCs w:val="24"/>
          <w:lang w:eastAsia="ru-RU"/>
        </w:rPr>
        <w:t>;</w:t>
      </w:r>
    </w:p>
    <w:p w14:paraId="4D3EBB7E" w14:textId="77777777" w:rsidR="004A7A91" w:rsidRPr="001842AA" w:rsidRDefault="004A7A91" w:rsidP="004A7A91">
      <w:pPr>
        <w:shd w:val="clear" w:color="auto" w:fill="FFFFFF"/>
        <w:tabs>
          <w:tab w:val="left" w:pos="142"/>
        </w:tabs>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b/>
          <w:sz w:val="24"/>
          <w:szCs w:val="24"/>
          <w:lang w:eastAsia="ru-RU"/>
        </w:rPr>
        <w:t xml:space="preserve">4 конкурс </w:t>
      </w:r>
      <w:r w:rsidRPr="001842AA">
        <w:rPr>
          <w:rFonts w:ascii="Times New Roman" w:eastAsia="Times New Roman" w:hAnsi="Times New Roman" w:cs="Times New Roman"/>
          <w:b/>
          <w:color w:val="000000"/>
          <w:sz w:val="24"/>
          <w:szCs w:val="24"/>
          <w:lang w:eastAsia="ru-RU"/>
        </w:rPr>
        <w:t xml:space="preserve">«Фигурное вождение велосипеда» </w:t>
      </w:r>
      <w:r w:rsidRPr="001842AA">
        <w:rPr>
          <w:rFonts w:ascii="Times New Roman" w:eastAsia="Times New Roman" w:hAnsi="Times New Roman" w:cs="Times New Roman"/>
          <w:color w:val="000000"/>
          <w:sz w:val="24"/>
          <w:szCs w:val="24"/>
          <w:lang w:eastAsia="ru-RU"/>
        </w:rPr>
        <w:t>– индивидуальное фигурное вождение велосипеда на специально оборудованной препятствиями площадке.</w:t>
      </w:r>
    </w:p>
    <w:p w14:paraId="7AABA511" w14:textId="77777777" w:rsidR="004A7A91" w:rsidRPr="001842AA" w:rsidRDefault="004A7A91" w:rsidP="004A7A91">
      <w:pPr>
        <w:widowControl w:val="0"/>
        <w:shd w:val="clear" w:color="auto" w:fill="FFFFFF"/>
        <w:tabs>
          <w:tab w:val="left" w:pos="432"/>
          <w:tab w:val="left" w:pos="567"/>
        </w:tabs>
        <w:autoSpaceDE w:val="0"/>
        <w:spacing w:after="0"/>
        <w:ind w:firstLine="284"/>
        <w:jc w:val="both"/>
        <w:rPr>
          <w:rFonts w:ascii="Times New Roman" w:eastAsia="Times New Roman" w:hAnsi="Times New Roman" w:cs="Times New Roman"/>
          <w:bCs/>
          <w:spacing w:val="1"/>
          <w:sz w:val="24"/>
          <w:szCs w:val="24"/>
          <w:lang w:eastAsia="ru-RU"/>
        </w:rPr>
      </w:pPr>
      <w:r w:rsidRPr="001842AA">
        <w:rPr>
          <w:rFonts w:ascii="Times New Roman" w:eastAsia="Times New Roman" w:hAnsi="Times New Roman" w:cs="Times New Roman"/>
          <w:bCs/>
          <w:spacing w:val="1"/>
          <w:sz w:val="24"/>
          <w:szCs w:val="24"/>
          <w:u w:val="single"/>
          <w:lang w:eastAsia="ru-RU"/>
        </w:rPr>
        <w:t>Командное первенство:</w:t>
      </w:r>
    </w:p>
    <w:p w14:paraId="25E86447" w14:textId="77777777" w:rsidR="004A7A91" w:rsidRPr="001842AA" w:rsidRDefault="004A7A91" w:rsidP="004A7A91">
      <w:pPr>
        <w:shd w:val="clear" w:color="auto" w:fill="FFFFFF"/>
        <w:tabs>
          <w:tab w:val="left" w:pos="567"/>
        </w:tabs>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b/>
          <w:bCs/>
          <w:spacing w:val="1"/>
          <w:sz w:val="24"/>
          <w:szCs w:val="24"/>
          <w:lang w:eastAsia="ru-RU"/>
        </w:rPr>
        <w:t>5 конкурс</w:t>
      </w:r>
      <w:r w:rsidRPr="001842AA">
        <w:rPr>
          <w:rFonts w:ascii="Times New Roman" w:eastAsia="Times New Roman" w:hAnsi="Times New Roman" w:cs="Times New Roman"/>
          <w:bCs/>
          <w:spacing w:val="1"/>
          <w:sz w:val="24"/>
          <w:szCs w:val="24"/>
          <w:lang w:eastAsia="ru-RU"/>
        </w:rPr>
        <w:t xml:space="preserve"> </w:t>
      </w:r>
      <w:r w:rsidRPr="001842AA">
        <w:rPr>
          <w:rFonts w:ascii="Times New Roman" w:eastAsia="Times New Roman" w:hAnsi="Times New Roman" w:cs="Times New Roman"/>
          <w:b/>
          <w:color w:val="000000"/>
          <w:sz w:val="24"/>
          <w:szCs w:val="24"/>
          <w:lang w:eastAsia="ru-RU"/>
        </w:rPr>
        <w:t>«Основы безопасности жизнедеятельности»</w:t>
      </w:r>
      <w:r w:rsidRPr="001842AA">
        <w:rPr>
          <w:rFonts w:ascii="Times New Roman" w:eastAsia="Times New Roman" w:hAnsi="Times New Roman" w:cs="Times New Roman"/>
          <w:color w:val="000000"/>
          <w:sz w:val="24"/>
          <w:szCs w:val="24"/>
          <w:lang w:eastAsia="ru-RU"/>
        </w:rPr>
        <w:t xml:space="preserve"> – общекомандный теоретический экзамен на знание основ безопасного поведения на дороге и проверке эрудиции участников.</w:t>
      </w:r>
    </w:p>
    <w:p w14:paraId="5F5BCF3C" w14:textId="77777777" w:rsidR="004A7A91" w:rsidRPr="001842AA" w:rsidRDefault="004A7A91" w:rsidP="004A7A91">
      <w:pPr>
        <w:shd w:val="clear" w:color="auto" w:fill="FFFFFF"/>
        <w:tabs>
          <w:tab w:val="left" w:pos="567"/>
        </w:tabs>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b/>
          <w:bCs/>
          <w:spacing w:val="1"/>
          <w:sz w:val="24"/>
          <w:szCs w:val="24"/>
          <w:lang w:eastAsia="ru-RU"/>
        </w:rPr>
        <w:t xml:space="preserve">6 конкурс - </w:t>
      </w:r>
      <w:r w:rsidRPr="001842AA">
        <w:rPr>
          <w:rFonts w:ascii="Times New Roman" w:eastAsia="Times New Roman" w:hAnsi="Times New Roman" w:cs="Times New Roman"/>
          <w:color w:val="000000"/>
          <w:sz w:val="24"/>
          <w:szCs w:val="24"/>
          <w:lang w:eastAsia="ru-RU"/>
        </w:rPr>
        <w:t xml:space="preserve"> защита проектов </w:t>
      </w:r>
      <w:r w:rsidRPr="001842AA">
        <w:rPr>
          <w:rFonts w:ascii="Times New Roman" w:eastAsia="Times New Roman" w:hAnsi="Times New Roman" w:cs="Times New Roman"/>
          <w:b/>
          <w:color w:val="000000"/>
          <w:sz w:val="24"/>
          <w:szCs w:val="24"/>
          <w:lang w:eastAsia="ru-RU"/>
        </w:rPr>
        <w:t>«Безопасное движение транспорта в городах будущего»</w:t>
      </w:r>
      <w:r w:rsidRPr="001842AA">
        <w:rPr>
          <w:rFonts w:ascii="Times New Roman" w:eastAsia="Times New Roman" w:hAnsi="Times New Roman" w:cs="Times New Roman"/>
          <w:color w:val="000000"/>
          <w:sz w:val="24"/>
          <w:szCs w:val="24"/>
          <w:lang w:eastAsia="ru-RU"/>
        </w:rPr>
        <w:t xml:space="preserve"> - общекомандный конкурс защиты презентаций.</w:t>
      </w:r>
    </w:p>
    <w:p w14:paraId="602A09A9" w14:textId="77777777" w:rsidR="004A7A91" w:rsidRPr="001842AA" w:rsidRDefault="004A7A91" w:rsidP="004A7A91">
      <w:pPr>
        <w:shd w:val="clear" w:color="auto" w:fill="FFFFFF"/>
        <w:tabs>
          <w:tab w:val="left" w:pos="567"/>
        </w:tabs>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7. Условия проведения Конкурса</w:t>
      </w:r>
    </w:p>
    <w:p w14:paraId="47C18291" w14:textId="77777777" w:rsidR="004A7A91" w:rsidRPr="001842AA" w:rsidRDefault="004A7A91" w:rsidP="004A7A91">
      <w:pPr>
        <w:widowControl w:val="0"/>
        <w:shd w:val="clear" w:color="auto" w:fill="FFFFFF"/>
        <w:tabs>
          <w:tab w:val="left" w:pos="0"/>
        </w:tabs>
        <w:suppressAutoHyphen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 xml:space="preserve">Каждый участник при прохождении 3, 4 конкурса должен быть в защитных средствах (шлем, наколенники, налокотники). </w:t>
      </w:r>
    </w:p>
    <w:p w14:paraId="65BADD46" w14:textId="77777777" w:rsidR="004A7A91" w:rsidRPr="001842AA" w:rsidRDefault="004A7A91" w:rsidP="004A7A91">
      <w:pPr>
        <w:widowControl w:val="0"/>
        <w:shd w:val="clear" w:color="auto" w:fill="FFFFFF"/>
        <w:tabs>
          <w:tab w:val="left" w:pos="0"/>
        </w:tabs>
        <w:suppressAutoHyphen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 xml:space="preserve">Соревнования проводятся на велосипедах с диаметром колеса не более 60 см (24 дюйма), шириной протектора не менее 40 мм и ножными, ручными или комбинированными тормозами. </w:t>
      </w:r>
    </w:p>
    <w:p w14:paraId="4CC7B626" w14:textId="77777777" w:rsidR="004A7A91" w:rsidRPr="001842AA" w:rsidRDefault="004A7A91" w:rsidP="004A7A91">
      <w:pPr>
        <w:widowControl w:val="0"/>
        <w:shd w:val="clear" w:color="auto" w:fill="FFFFFF"/>
        <w:tabs>
          <w:tab w:val="left" w:pos="0"/>
        </w:tabs>
        <w:suppressAutoHyphens/>
        <w:autoSpaceDE w:val="0"/>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Если участник финала Конкурса выбывает из состязаний по медицинским показаниям (ввиду травмы, заболевания и т.д.), то баллы, заработанные участником при выполнении упражнений, учитываются в общем зачете команды. За  упражнение, которое участник не выполнил, засчитывается максимальное число штрафных баллов из полученных остальными участниками финала Конкурса в соответствии с Правилами проведения финала Конкурса.</w:t>
      </w:r>
    </w:p>
    <w:p w14:paraId="24A3A2FA" w14:textId="77777777" w:rsidR="004A7A91" w:rsidRPr="001842AA" w:rsidRDefault="004A7A91" w:rsidP="004A7A91">
      <w:pPr>
        <w:widowControl w:val="0"/>
        <w:shd w:val="clear" w:color="auto" w:fill="FFFFFF"/>
        <w:tabs>
          <w:tab w:val="left" w:pos="0"/>
        </w:tabs>
        <w:suppressAutoHyphens/>
        <w:autoSpaceDE w:val="0"/>
        <w:spacing w:after="0"/>
        <w:ind w:firstLine="284"/>
        <w:jc w:val="both"/>
        <w:rPr>
          <w:rFonts w:ascii="Times New Roman" w:eastAsia="Times New Roman" w:hAnsi="Times New Roman" w:cs="Times New Roman"/>
          <w:spacing w:val="-2"/>
          <w:sz w:val="24"/>
          <w:szCs w:val="24"/>
          <w:u w:val="single"/>
          <w:lang w:eastAsia="ru-RU"/>
        </w:rPr>
      </w:pPr>
      <w:r w:rsidRPr="001842AA">
        <w:rPr>
          <w:rFonts w:ascii="Times New Roman" w:eastAsia="Times New Roman" w:hAnsi="Times New Roman" w:cs="Times New Roman"/>
          <w:spacing w:val="-1"/>
          <w:sz w:val="24"/>
          <w:szCs w:val="24"/>
          <w:u w:val="single"/>
          <w:lang w:eastAsia="ru-RU"/>
        </w:rPr>
        <w:t>Конкурсы</w:t>
      </w:r>
      <w:r w:rsidRPr="001842AA">
        <w:rPr>
          <w:rFonts w:ascii="Times New Roman" w:eastAsia="Times New Roman" w:hAnsi="Times New Roman" w:cs="Times New Roman"/>
          <w:spacing w:val="-2"/>
          <w:sz w:val="24"/>
          <w:szCs w:val="24"/>
          <w:u w:val="single"/>
          <w:lang w:eastAsia="ru-RU"/>
        </w:rPr>
        <w:t xml:space="preserve"> в личном первенстве:</w:t>
      </w:r>
    </w:p>
    <w:p w14:paraId="34B01C20" w14:textId="77777777" w:rsidR="004A7A91" w:rsidRPr="001842AA" w:rsidRDefault="004A7A91" w:rsidP="00F53446">
      <w:pPr>
        <w:numPr>
          <w:ilvl w:val="0"/>
          <w:numId w:val="523"/>
        </w:numPr>
        <w:shd w:val="clear" w:color="auto" w:fill="FFFFFF"/>
        <w:tabs>
          <w:tab w:val="left" w:pos="567"/>
        </w:tabs>
        <w:suppressAutoHyphens/>
        <w:spacing w:after="0"/>
        <w:ind w:left="0" w:firstLine="284"/>
        <w:jc w:val="both"/>
        <w:rPr>
          <w:rFonts w:ascii="Times New Roman" w:eastAsia="Times New Roman" w:hAnsi="Times New Roman" w:cs="Times New Roman"/>
          <w:b/>
          <w:bCs/>
          <w:spacing w:val="-1"/>
          <w:sz w:val="24"/>
          <w:szCs w:val="24"/>
          <w:lang w:eastAsia="ru-RU"/>
        </w:rPr>
      </w:pPr>
      <w:r w:rsidRPr="001842AA">
        <w:rPr>
          <w:rFonts w:ascii="Times New Roman" w:eastAsia="Times New Roman" w:hAnsi="Times New Roman" w:cs="Times New Roman"/>
          <w:bCs/>
          <w:spacing w:val="-1"/>
          <w:sz w:val="24"/>
          <w:szCs w:val="24"/>
          <w:lang w:eastAsia="ru-RU"/>
        </w:rPr>
        <w:t xml:space="preserve">Конкурс </w:t>
      </w:r>
      <w:r w:rsidRPr="001842AA">
        <w:rPr>
          <w:rFonts w:ascii="Times New Roman" w:eastAsia="Times New Roman" w:hAnsi="Times New Roman" w:cs="Times New Roman"/>
          <w:b/>
          <w:bCs/>
          <w:spacing w:val="-1"/>
          <w:sz w:val="24"/>
          <w:szCs w:val="24"/>
          <w:lang w:eastAsia="ru-RU"/>
        </w:rPr>
        <w:t>«Знатоки правил дорожного движения».</w:t>
      </w:r>
    </w:p>
    <w:p w14:paraId="6333C02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Состязание проводится одним из методов:</w:t>
      </w:r>
    </w:p>
    <w:p w14:paraId="535F91C7" w14:textId="77777777" w:rsidR="004A7A91" w:rsidRPr="001842AA" w:rsidRDefault="004A7A91" w:rsidP="00F53446">
      <w:pPr>
        <w:numPr>
          <w:ilvl w:val="0"/>
          <w:numId w:val="515"/>
        </w:numPr>
        <w:shd w:val="clear" w:color="auto" w:fill="FFFFFF"/>
        <w:tabs>
          <w:tab w:val="left" w:pos="567"/>
        </w:tabs>
        <w:suppressAutoHyphens/>
        <w:spacing w:after="0"/>
        <w:ind w:left="0"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color w:val="000000"/>
          <w:sz w:val="24"/>
          <w:szCs w:val="24"/>
          <w:lang w:eastAsia="ru-RU"/>
        </w:rPr>
        <w:t>методом письменного опроса по билетам;</w:t>
      </w:r>
    </w:p>
    <w:p w14:paraId="14685191" w14:textId="77777777" w:rsidR="004A7A91" w:rsidRPr="001842AA" w:rsidRDefault="004A7A91" w:rsidP="00F53446">
      <w:pPr>
        <w:numPr>
          <w:ilvl w:val="0"/>
          <w:numId w:val="515"/>
        </w:numPr>
        <w:shd w:val="clear" w:color="auto" w:fill="FFFFFF"/>
        <w:tabs>
          <w:tab w:val="left" w:pos="567"/>
        </w:tabs>
        <w:suppressAutoHyphens/>
        <w:spacing w:after="0"/>
        <w:ind w:left="0"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color w:val="000000"/>
          <w:sz w:val="24"/>
          <w:szCs w:val="24"/>
          <w:lang w:eastAsia="ru-RU"/>
        </w:rPr>
        <w:t xml:space="preserve">методом программированного контроля знаний. </w:t>
      </w:r>
    </w:p>
    <w:p w14:paraId="010DEC17" w14:textId="77777777" w:rsidR="004A7A91" w:rsidRPr="001842AA" w:rsidRDefault="004A7A91" w:rsidP="004A7A91">
      <w:pPr>
        <w:widowControl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Состязания проводятся в закрытом помещении (аудитории), в котором располагаются экран, видеопроектор, компьютер. За каждым столом располагается по одному участнику. На столах должны находиться специальные бланки для ответов и шариковые авторучки. </w:t>
      </w:r>
    </w:p>
    <w:p w14:paraId="0E26DB9E" w14:textId="77777777" w:rsidR="004A7A91" w:rsidRPr="001842AA" w:rsidRDefault="004A7A91" w:rsidP="004A7A91">
      <w:pPr>
        <w:widowControl w:val="0"/>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На конкурс прибывает отряд в соответствии с программой Конкурса. Сопровождающие руководители команд на конкурс не допускаются. Конкурсные состязания для команд проводятся в следующем порядке:</w:t>
      </w:r>
    </w:p>
    <w:p w14:paraId="03C3E4CA" w14:textId="77777777" w:rsidR="004A7A91" w:rsidRPr="001842AA" w:rsidRDefault="004A7A91" w:rsidP="00F53446">
      <w:pPr>
        <w:widowControl w:val="0"/>
        <w:numPr>
          <w:ilvl w:val="0"/>
          <w:numId w:val="516"/>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этапа все участники приглашаются в помещение (аудиторию) и рассаживаются по местам, указанным судьей;</w:t>
      </w:r>
    </w:p>
    <w:p w14:paraId="0D2CD4B1" w14:textId="77777777" w:rsidR="004A7A91" w:rsidRPr="001842AA" w:rsidRDefault="004A7A91" w:rsidP="00F53446">
      <w:pPr>
        <w:widowControl w:val="0"/>
        <w:numPr>
          <w:ilvl w:val="0"/>
          <w:numId w:val="516"/>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этапа каждый участник вносит требуемые личные данные в бланк для ответов;</w:t>
      </w:r>
    </w:p>
    <w:p w14:paraId="0BE84815" w14:textId="77777777" w:rsidR="004A7A91" w:rsidRPr="001842AA" w:rsidRDefault="004A7A91" w:rsidP="00F53446">
      <w:pPr>
        <w:widowControl w:val="0"/>
        <w:numPr>
          <w:ilvl w:val="0"/>
          <w:numId w:val="516"/>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главный судья этапа кратко напоминает участникам порядок внесения ответов в бланки, объясняет порядок и правила выполнения заданий;</w:t>
      </w:r>
    </w:p>
    <w:p w14:paraId="69220B2E" w14:textId="77777777" w:rsidR="004A7A91" w:rsidRPr="001842AA" w:rsidRDefault="004A7A91" w:rsidP="00F53446">
      <w:pPr>
        <w:widowControl w:val="0"/>
        <w:numPr>
          <w:ilvl w:val="0"/>
          <w:numId w:val="516"/>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на экране одно за другим проецируются 14 заданий (вопросов);</w:t>
      </w:r>
    </w:p>
    <w:p w14:paraId="5A13D916" w14:textId="77777777" w:rsidR="004A7A91" w:rsidRPr="001842AA" w:rsidRDefault="004A7A91" w:rsidP="00F53446">
      <w:pPr>
        <w:widowControl w:val="0"/>
        <w:numPr>
          <w:ilvl w:val="0"/>
          <w:numId w:val="516"/>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истечении времени, отведенного для ответов, бланки с ответами незамедлительно собираются помощниками главного судьи этапа;</w:t>
      </w:r>
    </w:p>
    <w:p w14:paraId="467BFC68" w14:textId="77777777" w:rsidR="004A7A91" w:rsidRPr="001842AA" w:rsidRDefault="004A7A91" w:rsidP="00F53446">
      <w:pPr>
        <w:widowControl w:val="0"/>
        <w:numPr>
          <w:ilvl w:val="0"/>
          <w:numId w:val="516"/>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после оценки правильности ответов, главным судьей этапа заносятся в протокол и маршрутный лист результаты участников.</w:t>
      </w:r>
    </w:p>
    <w:p w14:paraId="1D8EEC56" w14:textId="77777777" w:rsidR="004A7A91" w:rsidRPr="001842AA" w:rsidRDefault="004A7A91" w:rsidP="004A7A91">
      <w:pPr>
        <w:spacing w:after="0"/>
        <w:ind w:firstLine="284"/>
        <w:jc w:val="both"/>
        <w:rPr>
          <w:rFonts w:ascii="Times New Roman" w:eastAsia="Times New Roman" w:hAnsi="Times New Roman" w:cs="Times New Roman"/>
          <w:color w:val="000000"/>
          <w:sz w:val="24"/>
          <w:szCs w:val="24"/>
          <w:u w:val="single"/>
          <w:lang w:eastAsia="ru-RU"/>
        </w:rPr>
      </w:pPr>
      <w:r w:rsidRPr="001842AA">
        <w:rPr>
          <w:rFonts w:ascii="Times New Roman" w:eastAsia="Times New Roman" w:hAnsi="Times New Roman" w:cs="Times New Roman"/>
          <w:color w:val="000000"/>
          <w:sz w:val="24"/>
          <w:szCs w:val="24"/>
          <w:u w:val="single"/>
          <w:lang w:eastAsia="ru-RU"/>
        </w:rPr>
        <w:t>Задания на знание ПДД включают в себя следующие тематические блоки:</w:t>
      </w:r>
    </w:p>
    <w:p w14:paraId="0F0D6ED2" w14:textId="77777777" w:rsidR="004A7A91" w:rsidRPr="001842AA" w:rsidRDefault="004A7A91" w:rsidP="004A7A91">
      <w:pPr>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color w:val="000000"/>
          <w:sz w:val="24"/>
          <w:szCs w:val="24"/>
          <w:lang w:eastAsia="ru-RU"/>
        </w:rPr>
        <w:t>Тема «Правила проезда регулируемых и нерегулируемых перекрестков велосипедистов в возрасте старше 14 лет» (вопросы 1-5).</w:t>
      </w:r>
    </w:p>
    <w:p w14:paraId="11611E0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1-5 вопросы - </w:t>
      </w:r>
      <w:r w:rsidRPr="001842AA">
        <w:rPr>
          <w:rFonts w:ascii="Times New Roman" w:eastAsia="Times New Roman" w:hAnsi="Times New Roman" w:cs="Times New Roman"/>
          <w:sz w:val="24"/>
          <w:szCs w:val="24"/>
          <w:lang w:eastAsia="ru-RU"/>
        </w:rPr>
        <w:t xml:space="preserve"> на знание очередности проезда перекрестка транспортными средствами, количество которых составляет не более 3-х. В качестве одного обязательного транспортного средства в каждой задаче должен использоваться велосипед. Не допускаются задания, предполагающие проезд двух и более транспортных средств. Задачи будут предложены с вариантами ответов, один из которых верный. 1-5 вопросы включают в себя задачи, при решении которых необходимо знание пунктов ПДД 6 и 13, Приложения 1 ПДД «Дорожные знаки».</w:t>
      </w:r>
    </w:p>
    <w:p w14:paraId="55C97457" w14:textId="77777777" w:rsidR="004A7A91" w:rsidRPr="001842AA" w:rsidRDefault="004A7A91" w:rsidP="004A7A91">
      <w:pPr>
        <w:widowControl w:val="0"/>
        <w:tabs>
          <w:tab w:val="left" w:pos="426"/>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u w:val="single"/>
          <w:lang w:eastAsia="ru-RU"/>
        </w:rPr>
        <w:t>Время выполнения задач по вопросам 1-5  не более 30 секунд.</w:t>
      </w:r>
    </w:p>
    <w:p w14:paraId="2C81153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6 вопрос - </w:t>
      </w:r>
      <w:r w:rsidRPr="001842AA">
        <w:rPr>
          <w:rFonts w:ascii="Times New Roman" w:eastAsia="Times New Roman" w:hAnsi="Times New Roman" w:cs="Times New Roman"/>
          <w:sz w:val="24"/>
          <w:szCs w:val="24"/>
          <w:lang w:eastAsia="ru-RU"/>
        </w:rPr>
        <w:t>на знание обязанностей  пешеходов.  Задача будет предложена в виде иллюстрации с шестью картинками, изображающими правильное или неправильное поведение  пешеходов    на различных участках дорог. Три из шести картинок (правильные или неправильные)  должны быть отмечены участником Конкурса. Вопрос содержит в себе задачу, при решении которой необходимы знания пункта 4 ПДД, Приложения 1 ПДД «Дорожные знаки».</w:t>
      </w:r>
    </w:p>
    <w:p w14:paraId="6F185A4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7 вопрос – </w:t>
      </w:r>
      <w:r w:rsidRPr="001842AA">
        <w:rPr>
          <w:rFonts w:ascii="Times New Roman" w:eastAsia="Times New Roman" w:hAnsi="Times New Roman" w:cs="Times New Roman"/>
          <w:sz w:val="24"/>
          <w:szCs w:val="24"/>
          <w:lang w:eastAsia="ru-RU"/>
        </w:rPr>
        <w:t>на умение видеть ситуации обманчивой безопасности для</w:t>
      </w:r>
      <w:r w:rsidRPr="001842AA">
        <w:rPr>
          <w:rFonts w:ascii="Times New Roman" w:eastAsia="Times New Roman" w:hAnsi="Times New Roman" w:cs="Times New Roman"/>
          <w:b/>
          <w:sz w:val="24"/>
          <w:szCs w:val="24"/>
          <w:lang w:eastAsia="ru-RU"/>
        </w:rPr>
        <w:t xml:space="preserve"> </w:t>
      </w:r>
      <w:r w:rsidRPr="001842AA">
        <w:rPr>
          <w:rFonts w:ascii="Times New Roman" w:eastAsia="Times New Roman" w:hAnsi="Times New Roman" w:cs="Times New Roman"/>
          <w:sz w:val="24"/>
          <w:szCs w:val="24"/>
          <w:lang w:eastAsia="ru-RU"/>
        </w:rPr>
        <w:t>пешеходов при переходе проезжей части дороги.     Задача будет предложена в виде иллюстрации с шестью картинками, изображающими моменты скрытой опасности для пешехода на различных участках дорог.  Три из шести картинок, которые содержат или не содержат информацию о «дорожных ловушках», должны быть отмечены участником финала Конкурса. Вопрос содержит в себе задачу, при решении которой необходимы знания пункта 4 ПДД, Приложения 1 ПДД «Дорожные знаки».</w:t>
      </w:r>
    </w:p>
    <w:p w14:paraId="144CAB4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Тема «Безопасные участки для движения детей и подростков на роликах, скейтбордах, гироскутерах,  моноколесах и аналогичных устройствах (вопрос 8).  </w:t>
      </w:r>
    </w:p>
    <w:p w14:paraId="5C53163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8 вопрос - </w:t>
      </w:r>
      <w:r w:rsidRPr="001842AA">
        <w:rPr>
          <w:rFonts w:ascii="Times New Roman" w:eastAsia="Times New Roman" w:hAnsi="Times New Roman" w:cs="Times New Roman"/>
          <w:sz w:val="24"/>
          <w:szCs w:val="24"/>
          <w:lang w:eastAsia="ru-RU"/>
        </w:rPr>
        <w:t>на знание обязанностей  пешеходов, использующих различные средства для передвижения. Задача будет предложена в виде иллюстрации с шестью картинками, изображающими правильное или неправильное поведение детей- пешеходов, использующих для передвижения ролики, скейтборды, гироскутеры, моноколеса, и аналогичные устройства на различных участках дорог.  Три из шести картинок (правильные или неправильные) должны быть отмечены участником Конкурса.</w:t>
      </w:r>
    </w:p>
    <w:p w14:paraId="7A87EC8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Тема «использование световозвращающих элементов (далее – СВЭ) участниками дорожного движения (вопрос 9).</w:t>
      </w:r>
      <w:r w:rsidRPr="001842AA">
        <w:rPr>
          <w:rFonts w:ascii="Times New Roman" w:eastAsia="Times New Roman" w:hAnsi="Times New Roman" w:cs="Times New Roman"/>
          <w:sz w:val="24"/>
          <w:szCs w:val="24"/>
          <w:u w:val="single"/>
          <w:lang w:eastAsia="ru-RU"/>
        </w:rPr>
        <w:t xml:space="preserve"> </w:t>
      </w:r>
    </w:p>
    <w:p w14:paraId="4B8A123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9 вопрос – </w:t>
      </w:r>
      <w:r w:rsidRPr="001842AA">
        <w:rPr>
          <w:rFonts w:ascii="Times New Roman" w:eastAsia="Times New Roman" w:hAnsi="Times New Roman" w:cs="Times New Roman"/>
          <w:sz w:val="24"/>
          <w:szCs w:val="24"/>
          <w:lang w:eastAsia="ru-RU"/>
        </w:rPr>
        <w:t>на знание</w:t>
      </w:r>
      <w:r w:rsidRPr="001842AA">
        <w:rPr>
          <w:rFonts w:ascii="Times New Roman" w:eastAsia="Times New Roman" w:hAnsi="Times New Roman" w:cs="Times New Roman"/>
          <w:b/>
          <w:sz w:val="24"/>
          <w:szCs w:val="24"/>
          <w:lang w:eastAsia="ru-RU"/>
        </w:rPr>
        <w:t xml:space="preserve"> </w:t>
      </w:r>
      <w:r w:rsidRPr="001842AA">
        <w:rPr>
          <w:rFonts w:ascii="Times New Roman" w:eastAsia="Times New Roman" w:hAnsi="Times New Roman" w:cs="Times New Roman"/>
          <w:bCs/>
          <w:sz w:val="24"/>
          <w:szCs w:val="24"/>
          <w:lang w:eastAsia="ru-RU"/>
        </w:rPr>
        <w:t xml:space="preserve">обязанностей пешеходов. Задача будет предложена в виде иллюстрации с шестью картинками, изображающие правильно или неправильное поведение пешеходов  на различных участках дорог. </w:t>
      </w:r>
      <w:r w:rsidRPr="001842AA">
        <w:rPr>
          <w:rFonts w:ascii="Times New Roman" w:eastAsia="Times New Roman" w:hAnsi="Times New Roman" w:cs="Times New Roman"/>
          <w:sz w:val="24"/>
          <w:szCs w:val="24"/>
          <w:lang w:eastAsia="ru-RU"/>
        </w:rPr>
        <w:t>Три из шести картинок правильные и должны быть отмечены участником.</w:t>
      </w:r>
    </w:p>
    <w:p w14:paraId="0AE9CF1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Вопрос содержит в себе задачу, при решении которой необходимо знание пункта 4 ПДД. Время выполнения задачи – 30 секунд.      </w:t>
      </w:r>
    </w:p>
    <w:p w14:paraId="46B9F8D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10 и  11  вопросы</w:t>
      </w:r>
      <w:r w:rsidRPr="001842AA">
        <w:rPr>
          <w:rFonts w:ascii="Times New Roman" w:eastAsia="Times New Roman" w:hAnsi="Times New Roman" w:cs="Times New Roman"/>
          <w:sz w:val="24"/>
          <w:szCs w:val="24"/>
          <w:lang w:eastAsia="ru-RU"/>
        </w:rPr>
        <w:t xml:space="preserve"> - </w:t>
      </w:r>
      <w:r w:rsidRPr="001842AA">
        <w:rPr>
          <w:rFonts w:ascii="Times New Roman" w:eastAsia="Times New Roman" w:hAnsi="Times New Roman" w:cs="Times New Roman"/>
          <w:bCs/>
          <w:sz w:val="24"/>
          <w:szCs w:val="24"/>
          <w:lang w:eastAsia="ru-RU"/>
        </w:rPr>
        <w:t>на знание обязанностей пассажиров. Задачи будут предложены в виде иллюстрации с шестью картинками, изображающими правильное или неправильное поведение пассажиров в различных транспортных средствах.</w:t>
      </w:r>
      <w:r w:rsidRPr="001842AA">
        <w:rPr>
          <w:rFonts w:ascii="Times New Roman" w:eastAsia="Times New Roman" w:hAnsi="Times New Roman" w:cs="Times New Roman"/>
          <w:sz w:val="24"/>
          <w:szCs w:val="24"/>
          <w:lang w:eastAsia="ru-RU"/>
        </w:rPr>
        <w:t xml:space="preserve"> Три из шести картинок правильные или неправильные  должны быть отмечены участником.</w:t>
      </w:r>
    </w:p>
    <w:p w14:paraId="678C7AB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Вопросы содержат в себе задачи, при решении которых необходимы знания пунктов 5 и  22 ПДД.</w:t>
      </w:r>
      <w:r w:rsidRPr="001842AA">
        <w:rPr>
          <w:rFonts w:ascii="Times New Roman" w:eastAsia="Times New Roman" w:hAnsi="Times New Roman" w:cs="Times New Roman"/>
          <w:b/>
          <w:sz w:val="24"/>
          <w:szCs w:val="24"/>
          <w:lang w:eastAsia="ru-RU"/>
        </w:rPr>
        <w:t xml:space="preserve"> </w:t>
      </w:r>
    </w:p>
    <w:p w14:paraId="134CAF2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12,13,14, 15 вопросы</w:t>
      </w:r>
      <w:r w:rsidRPr="001842AA">
        <w:rPr>
          <w:rFonts w:ascii="Times New Roman" w:eastAsia="Times New Roman" w:hAnsi="Times New Roman" w:cs="Times New Roman"/>
          <w:sz w:val="24"/>
          <w:szCs w:val="24"/>
          <w:lang w:eastAsia="ru-RU"/>
        </w:rPr>
        <w:t xml:space="preserve"> – на знание  обязанностей велосипедистов. Задачи будут предложены в виде иллюстраций с шестью картинками, изображающими правильное или неправильное поведение детей-велосипедистов в возрасте до 14 лет и старше на различных участках дорог. Три из шести картинок правильные или неправильные должны быть отмечены участником Конкурса.   </w:t>
      </w:r>
    </w:p>
    <w:p w14:paraId="7FE90C03"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Вопросы содержат в себе   задачи, при решении которых необходимы знания пунктов 24 ПДД, Приложения 1  ПДД «Дорожные знаки».</w:t>
      </w:r>
    </w:p>
    <w:p w14:paraId="2A7ED7E9" w14:textId="77777777" w:rsidR="004A7A91" w:rsidRPr="001842AA" w:rsidRDefault="004A7A91" w:rsidP="004A7A91">
      <w:pPr>
        <w:widowControl w:val="0"/>
        <w:tabs>
          <w:tab w:val="left" w:pos="426"/>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Тема «Запреты на дороге для велосипедистов старше 14 лет» (вопрос 16).</w:t>
      </w:r>
    </w:p>
    <w:p w14:paraId="5F2DD332" w14:textId="77777777" w:rsidR="004A7A91" w:rsidRPr="001842AA" w:rsidRDefault="004A7A91" w:rsidP="004A7A91">
      <w:pPr>
        <w:widowControl w:val="0"/>
        <w:tabs>
          <w:tab w:val="left" w:pos="426"/>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16 вопрос – </w:t>
      </w:r>
      <w:r w:rsidRPr="001842AA">
        <w:rPr>
          <w:rFonts w:ascii="Times New Roman" w:eastAsia="Times New Roman" w:hAnsi="Times New Roman" w:cs="Times New Roman"/>
          <w:sz w:val="24"/>
          <w:szCs w:val="24"/>
          <w:lang w:eastAsia="ru-RU"/>
        </w:rPr>
        <w:t>на знание обязанностей велосипедистов. Задача будет предложена в виде иллюстрации с шестью картинками, изображающими правильное или неправильное поведение детей-велосипедистов в возрасте от 14 лет и старше на различных участках дорог. Три из шести картинок правильные и должны быть отмечены участником. Вопрос содержит в себе задачу, при решении которой необходимы знания пунктов 24 ПДД.</w:t>
      </w:r>
    </w:p>
    <w:p w14:paraId="7C0BFEED" w14:textId="77777777" w:rsidR="004A7A91" w:rsidRPr="001842AA" w:rsidRDefault="004A7A91" w:rsidP="004A7A91">
      <w:pPr>
        <w:widowControl w:val="0"/>
        <w:tabs>
          <w:tab w:val="left" w:pos="426"/>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Время выполнения задач по вопросам 6-8, 10-16 составляет 1 минуту.</w:t>
      </w:r>
    </w:p>
    <w:p w14:paraId="733FBB29" w14:textId="77777777" w:rsidR="004A7A91" w:rsidRPr="001842AA" w:rsidRDefault="004A7A91" w:rsidP="004A7A91">
      <w:pPr>
        <w:widowControl w:val="0"/>
        <w:tabs>
          <w:tab w:val="left" w:pos="426"/>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Тема «Велосипедная зона (вопрос 17).</w:t>
      </w:r>
    </w:p>
    <w:p w14:paraId="6EFC17D7" w14:textId="77777777" w:rsidR="004A7A91" w:rsidRPr="001842AA" w:rsidRDefault="004A7A91" w:rsidP="004A7A91">
      <w:pPr>
        <w:widowControl w:val="0"/>
        <w:tabs>
          <w:tab w:val="left" w:pos="426"/>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17 вопрос – </w:t>
      </w:r>
      <w:r w:rsidRPr="001842AA">
        <w:rPr>
          <w:rFonts w:ascii="Times New Roman" w:eastAsia="Times New Roman" w:hAnsi="Times New Roman" w:cs="Times New Roman"/>
          <w:sz w:val="24"/>
          <w:szCs w:val="24"/>
          <w:lang w:eastAsia="ru-RU"/>
        </w:rPr>
        <w:t>на знание понятия «Велосипедная зона» и правила движения для велосипедистов на данной территории. Задача будет предложена в виде иллюстрации с изображением велосипедиста, находящегося в «Велосипедной зоне», и одного или нескольких транспортных средств, пешеходов. Необходимо найти участников дорожного движения, которые нарушают или не нарушают ПДД.</w:t>
      </w:r>
    </w:p>
    <w:p w14:paraId="582B8E5D" w14:textId="77777777" w:rsidR="004A7A91" w:rsidRPr="001842AA" w:rsidRDefault="004A7A91" w:rsidP="004A7A91">
      <w:pPr>
        <w:widowControl w:val="0"/>
        <w:tabs>
          <w:tab w:val="left" w:pos="426"/>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b/>
          <w:sz w:val="24"/>
          <w:szCs w:val="24"/>
          <w:lang w:eastAsia="ru-RU"/>
        </w:rPr>
        <w:t xml:space="preserve">18,19,20 вопросы – </w:t>
      </w:r>
      <w:r w:rsidRPr="001842AA">
        <w:rPr>
          <w:rFonts w:ascii="Times New Roman" w:eastAsia="Times New Roman" w:hAnsi="Times New Roman" w:cs="Times New Roman"/>
          <w:sz w:val="24"/>
          <w:szCs w:val="24"/>
          <w:lang w:eastAsia="ru-RU"/>
        </w:rPr>
        <w:t>на знание</w:t>
      </w:r>
      <w:r w:rsidRPr="001842AA">
        <w:rPr>
          <w:rFonts w:ascii="Times New Roman" w:eastAsia="Times New Roman" w:hAnsi="Times New Roman" w:cs="Times New Roman"/>
          <w:b/>
          <w:sz w:val="24"/>
          <w:szCs w:val="24"/>
          <w:lang w:eastAsia="ru-RU"/>
        </w:rPr>
        <w:t xml:space="preserve"> </w:t>
      </w:r>
      <w:r w:rsidRPr="001842AA">
        <w:rPr>
          <w:rFonts w:ascii="Times New Roman" w:eastAsia="Times New Roman" w:hAnsi="Times New Roman" w:cs="Times New Roman"/>
          <w:sz w:val="24"/>
          <w:szCs w:val="24"/>
          <w:lang w:eastAsia="ru-RU"/>
        </w:rPr>
        <w:t>дорожных знаков. Задачи</w:t>
      </w:r>
      <w:r w:rsidRPr="001842AA">
        <w:rPr>
          <w:rFonts w:ascii="Times New Roman" w:eastAsia="Times New Roman" w:hAnsi="Times New Roman" w:cs="Times New Roman"/>
          <w:b/>
          <w:sz w:val="24"/>
          <w:szCs w:val="24"/>
          <w:lang w:eastAsia="ru-RU"/>
        </w:rPr>
        <w:t xml:space="preserve"> </w:t>
      </w:r>
      <w:r w:rsidRPr="001842AA">
        <w:rPr>
          <w:rFonts w:ascii="Times New Roman" w:eastAsia="Times New Roman" w:hAnsi="Times New Roman" w:cs="Times New Roman"/>
          <w:sz w:val="24"/>
          <w:szCs w:val="24"/>
          <w:lang w:eastAsia="ru-RU"/>
        </w:rPr>
        <w:t xml:space="preserve">будут предложены  </w:t>
      </w:r>
      <w:r w:rsidRPr="001842AA">
        <w:rPr>
          <w:rFonts w:ascii="Times New Roman" w:eastAsia="Times New Roman" w:hAnsi="Times New Roman" w:cs="Times New Roman"/>
          <w:sz w:val="24"/>
          <w:szCs w:val="24"/>
          <w:lang w:eastAsia="ru-RU"/>
        </w:rPr>
        <w:tab/>
        <w:t>в виде иллюстраций-фрагментов. Одна из предложенных картинок соответствует</w:t>
      </w:r>
      <w:r w:rsidRPr="001842AA">
        <w:rPr>
          <w:rFonts w:ascii="Times New Roman" w:eastAsia="Times New Roman" w:hAnsi="Times New Roman" w:cs="Times New Roman"/>
          <w:sz w:val="24"/>
          <w:szCs w:val="24"/>
          <w:lang w:eastAsia="ru-RU"/>
        </w:rPr>
        <w:tab/>
        <w:t>правильному ответу. Вопросы включают в себя задачи, при решении которых необходимы знания Приложения 1 ПДД «Дорожные знаки».</w:t>
      </w:r>
      <w:r w:rsidRPr="001842AA">
        <w:rPr>
          <w:rFonts w:ascii="Times New Roman" w:eastAsia="Times New Roman" w:hAnsi="Times New Roman" w:cs="Times New Roman"/>
          <w:sz w:val="24"/>
          <w:szCs w:val="24"/>
          <w:lang w:eastAsia="ru-RU"/>
        </w:rPr>
        <w:tab/>
      </w:r>
    </w:p>
    <w:p w14:paraId="1A0157F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Время выполнения задач в 17,18,19,20 вопросах – 30 секунд.</w:t>
      </w:r>
    </w:p>
    <w:p w14:paraId="40991BF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За каждое неверно выполненное задание начисляется 3 штрафных балла.</w:t>
      </w:r>
    </w:p>
    <w:p w14:paraId="4CD390A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 определении участника-победителя учитывается количество полученных штрафных баллов. При равенстве количества правильно выполненных заданий предпочтение отдается участнику, возраст которого меньше.</w:t>
      </w:r>
    </w:p>
    <w:p w14:paraId="6B61250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08D6F0B0" w14:textId="77777777" w:rsidR="004A7A91" w:rsidRPr="001842AA" w:rsidRDefault="004A7A91" w:rsidP="00F53446">
      <w:pPr>
        <w:numPr>
          <w:ilvl w:val="0"/>
          <w:numId w:val="523"/>
        </w:numPr>
        <w:suppressAutoHyphens/>
        <w:spacing w:after="0"/>
        <w:ind w:left="0"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sz w:val="24"/>
          <w:szCs w:val="24"/>
          <w:lang w:eastAsia="ru-RU"/>
        </w:rPr>
        <w:t xml:space="preserve">Конкурс </w:t>
      </w:r>
      <w:r w:rsidRPr="001842AA">
        <w:rPr>
          <w:rFonts w:ascii="Times New Roman" w:eastAsia="Times New Roman" w:hAnsi="Times New Roman" w:cs="Times New Roman"/>
          <w:b/>
          <w:sz w:val="24"/>
          <w:szCs w:val="24"/>
          <w:lang w:eastAsia="ru-RU"/>
        </w:rPr>
        <w:t>«Знание основ оказания первой помощи».</w:t>
      </w:r>
    </w:p>
    <w:p w14:paraId="38DC53C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Станция проводится в закрытом помещении (аудитории), разделенном на 2 части: </w:t>
      </w:r>
      <w:r w:rsidRPr="001842AA">
        <w:rPr>
          <w:rFonts w:ascii="Times New Roman" w:eastAsia="Times New Roman" w:hAnsi="Times New Roman" w:cs="Times New Roman"/>
          <w:b/>
          <w:sz w:val="24"/>
          <w:szCs w:val="24"/>
          <w:lang w:eastAsia="ru-RU"/>
        </w:rPr>
        <w:t>«Теория» и «Практика».</w:t>
      </w:r>
    </w:p>
    <w:p w14:paraId="7785AEF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 аудитории расставляются  столы (по одному столу для каждого участника). На каждом столе – бланк для ответов и шариковая  ручка.</w:t>
      </w:r>
    </w:p>
    <w:p w14:paraId="5E96E943"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В аудитории во второй части «Практика» на столе размещается коробка с предметами из автомобильной аптечки. Также на столе находятся необходимые средства и подручный материал для оказания первой помощи при различных травмах, перевязочный материал для наложения простых повязок и не менее 10 билетов для выполнения 2-го задания. </w:t>
      </w:r>
    </w:p>
    <w:p w14:paraId="5E7FA8F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На станцию прибывает отряд  в соответствии с программой проведения  Конкурса. Сопровождающие на станцию не допускаются.  </w:t>
      </w:r>
    </w:p>
    <w:p w14:paraId="6281448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Состязания для команд проводятся в следующем порядке:</w:t>
      </w:r>
    </w:p>
    <w:p w14:paraId="142F99A3" w14:textId="77777777" w:rsidR="004A7A91" w:rsidRPr="001842AA" w:rsidRDefault="004A7A91" w:rsidP="00F53446">
      <w:pPr>
        <w:numPr>
          <w:ilvl w:val="0"/>
          <w:numId w:val="518"/>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этапа участники приглашаются в аудиторию, где выбирают билеты и рассаживаются по местам, указанным судьей;</w:t>
      </w:r>
    </w:p>
    <w:p w14:paraId="0125AF7A" w14:textId="77777777" w:rsidR="004A7A91" w:rsidRPr="001842AA" w:rsidRDefault="004A7A91" w:rsidP="00F53446">
      <w:pPr>
        <w:numPr>
          <w:ilvl w:val="0"/>
          <w:numId w:val="518"/>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этапа каждый участник вносит в бланк для ответов требуемые личные данные и номер билета;</w:t>
      </w:r>
    </w:p>
    <w:p w14:paraId="1DC983B6" w14:textId="77777777" w:rsidR="004A7A91" w:rsidRPr="001842AA" w:rsidRDefault="004A7A91" w:rsidP="00F53446">
      <w:pPr>
        <w:numPr>
          <w:ilvl w:val="0"/>
          <w:numId w:val="518"/>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главный судья этапа кратко напоминает участникам порядок внесения ответов в бланки, объясняет порядок и правила выполнения заданий;</w:t>
      </w:r>
    </w:p>
    <w:p w14:paraId="56CE8CEC" w14:textId="77777777" w:rsidR="004A7A91" w:rsidRPr="001842AA" w:rsidRDefault="004A7A91" w:rsidP="00F53446">
      <w:pPr>
        <w:numPr>
          <w:ilvl w:val="0"/>
          <w:numId w:val="518"/>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судьи этапа каждый участник достает из конверта билет, и судья фиксирует время выполнения заданий;</w:t>
      </w:r>
    </w:p>
    <w:p w14:paraId="4D011ABB" w14:textId="77777777" w:rsidR="004A7A91" w:rsidRPr="001842AA" w:rsidRDefault="004A7A91" w:rsidP="00F53446">
      <w:pPr>
        <w:numPr>
          <w:ilvl w:val="0"/>
          <w:numId w:val="518"/>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участник Конкурса, выполнивший задания билета, поднимает руку, судья останавливает секундомер, записывает время участника и забирает бланк для проверки; </w:t>
      </w:r>
    </w:p>
    <w:p w14:paraId="3E6B43C3" w14:textId="77777777" w:rsidR="004A7A91" w:rsidRPr="001842AA" w:rsidRDefault="004A7A91" w:rsidP="00F53446">
      <w:pPr>
        <w:numPr>
          <w:ilvl w:val="0"/>
          <w:numId w:val="518"/>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судьи этапа участник подходит к столу «Практика», выбирает билет, зачитывает задачу, в течение 1 минуты подготавливает все необходимые предметы для оказания помощи и по разрешению помощника главного судьи конкурса выполняет задание.</w:t>
      </w:r>
    </w:p>
    <w:p w14:paraId="341362C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«Теория»</w:t>
      </w:r>
      <w:r w:rsidRPr="001842AA">
        <w:rPr>
          <w:rFonts w:ascii="Times New Roman" w:eastAsia="Times New Roman" w:hAnsi="Times New Roman" w:cs="Times New Roman"/>
          <w:sz w:val="24"/>
          <w:szCs w:val="24"/>
          <w:lang w:eastAsia="ru-RU"/>
        </w:rPr>
        <w:t xml:space="preserve"> – решение билета, состоящего из 10 вопросов на знание основ оказания первой помощи с вариантами ответов, один из которых правильный.</w:t>
      </w:r>
    </w:p>
    <w:p w14:paraId="66C195C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Задания включают в себя следующие тематические вопросы: </w:t>
      </w:r>
    </w:p>
    <w:p w14:paraId="2B9BEE8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1 вопрос</w:t>
      </w:r>
      <w:r w:rsidRPr="001842AA">
        <w:rPr>
          <w:rFonts w:ascii="Times New Roman" w:eastAsia="Times New Roman" w:hAnsi="Times New Roman" w:cs="Times New Roman"/>
          <w:sz w:val="24"/>
          <w:szCs w:val="24"/>
          <w:lang w:eastAsia="ru-RU"/>
        </w:rPr>
        <w:t xml:space="preserve"> -  задача на знание основ оказания первой помощи при различных видах кровотечений, их признаки.</w:t>
      </w:r>
    </w:p>
    <w:p w14:paraId="181B695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2 вопрос</w:t>
      </w:r>
      <w:r w:rsidRPr="001842AA">
        <w:rPr>
          <w:rFonts w:ascii="Times New Roman" w:eastAsia="Times New Roman" w:hAnsi="Times New Roman" w:cs="Times New Roman"/>
          <w:sz w:val="24"/>
          <w:szCs w:val="24"/>
          <w:lang w:eastAsia="ru-RU"/>
        </w:rPr>
        <w:t xml:space="preserve"> - задача на знание основ оказания первой помощи при различных видах переломов, их признаки.</w:t>
      </w:r>
    </w:p>
    <w:p w14:paraId="6EA531C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3 вопрос</w:t>
      </w:r>
      <w:r w:rsidRPr="001842AA">
        <w:rPr>
          <w:rFonts w:ascii="Times New Roman" w:eastAsia="Times New Roman" w:hAnsi="Times New Roman" w:cs="Times New Roman"/>
          <w:sz w:val="24"/>
          <w:szCs w:val="24"/>
          <w:lang w:eastAsia="ru-RU"/>
        </w:rPr>
        <w:t xml:space="preserve"> - задача на знание основ оказания первой помощи при различных видах ожогов, их признаки.</w:t>
      </w:r>
    </w:p>
    <w:p w14:paraId="527487B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4 вопрос</w:t>
      </w:r>
      <w:r w:rsidRPr="001842AA">
        <w:rPr>
          <w:rFonts w:ascii="Times New Roman" w:eastAsia="Times New Roman" w:hAnsi="Times New Roman" w:cs="Times New Roman"/>
          <w:sz w:val="24"/>
          <w:szCs w:val="24"/>
          <w:lang w:eastAsia="ru-RU"/>
        </w:rPr>
        <w:t xml:space="preserve"> - задача на знание основ оказания первой помощи при различных видах обморожений, их признаки.</w:t>
      </w:r>
    </w:p>
    <w:p w14:paraId="5B86AC2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5 вопрос</w:t>
      </w:r>
      <w:r w:rsidRPr="001842AA">
        <w:rPr>
          <w:rFonts w:ascii="Times New Roman" w:eastAsia="Times New Roman" w:hAnsi="Times New Roman" w:cs="Times New Roman"/>
          <w:sz w:val="24"/>
          <w:szCs w:val="24"/>
          <w:lang w:eastAsia="ru-RU"/>
        </w:rPr>
        <w:t xml:space="preserve"> - задача на знание основ оказания первой помощи при различных видах ран, их признаки.</w:t>
      </w:r>
    </w:p>
    <w:p w14:paraId="5888257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6 вопрос</w:t>
      </w:r>
      <w:r w:rsidRPr="001842AA">
        <w:rPr>
          <w:rFonts w:ascii="Times New Roman" w:eastAsia="Times New Roman" w:hAnsi="Times New Roman" w:cs="Times New Roman"/>
          <w:sz w:val="24"/>
          <w:szCs w:val="24"/>
          <w:lang w:eastAsia="ru-RU"/>
        </w:rPr>
        <w:t xml:space="preserve"> - задача на знание основ оказания первой помощи при травмах различных частей тела: головы, грудной клетки, живота, позвоночника.</w:t>
      </w:r>
    </w:p>
    <w:p w14:paraId="7A13493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7 вопрос</w:t>
      </w:r>
      <w:r w:rsidRPr="001842AA">
        <w:rPr>
          <w:rFonts w:ascii="Times New Roman" w:eastAsia="Times New Roman" w:hAnsi="Times New Roman" w:cs="Times New Roman"/>
          <w:sz w:val="24"/>
          <w:szCs w:val="24"/>
          <w:lang w:eastAsia="ru-RU"/>
        </w:rPr>
        <w:t xml:space="preserve"> - задача на знание простых перевязок и мест их наложения.</w:t>
      </w:r>
    </w:p>
    <w:p w14:paraId="50ED634E" w14:textId="77777777" w:rsidR="004A7A91" w:rsidRPr="001842AA" w:rsidRDefault="004A7A91" w:rsidP="004A7A91">
      <w:pPr>
        <w:suppressAutoHyphen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8 вопрос</w:t>
      </w:r>
      <w:r w:rsidRPr="001842AA">
        <w:rPr>
          <w:rFonts w:ascii="Times New Roman" w:eastAsia="Times New Roman" w:hAnsi="Times New Roman" w:cs="Times New Roman"/>
          <w:sz w:val="24"/>
          <w:szCs w:val="24"/>
          <w:lang w:eastAsia="ru-RU"/>
        </w:rPr>
        <w:t xml:space="preserve"> - задача на знание основных частей тела человека.</w:t>
      </w:r>
    </w:p>
    <w:p w14:paraId="3E077F61" w14:textId="77777777" w:rsidR="004A7A91" w:rsidRPr="001842AA" w:rsidRDefault="004A7A91" w:rsidP="004A7A91">
      <w:pPr>
        <w:tabs>
          <w:tab w:val="left" w:pos="851"/>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9 вопрос</w:t>
      </w:r>
      <w:r w:rsidRPr="001842AA">
        <w:rPr>
          <w:rFonts w:ascii="Times New Roman" w:eastAsia="Times New Roman" w:hAnsi="Times New Roman" w:cs="Times New Roman"/>
          <w:sz w:val="24"/>
          <w:szCs w:val="24"/>
          <w:lang w:eastAsia="ru-RU"/>
        </w:rPr>
        <w:t xml:space="preserve"> - задача на знание содержимого  автомобильной аптечки.</w:t>
      </w:r>
    </w:p>
    <w:p w14:paraId="40AE702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10 вопрос</w:t>
      </w:r>
      <w:r w:rsidRPr="001842AA">
        <w:rPr>
          <w:rFonts w:ascii="Times New Roman" w:eastAsia="Times New Roman" w:hAnsi="Times New Roman" w:cs="Times New Roman"/>
          <w:sz w:val="24"/>
          <w:szCs w:val="24"/>
          <w:lang w:eastAsia="ru-RU"/>
        </w:rPr>
        <w:t xml:space="preserve"> – задача на знание обязательных шагов алгоритма по оказанию первой помощи пострадавшим в дорожно-транспортном происшествии.</w:t>
      </w:r>
    </w:p>
    <w:p w14:paraId="7F1044D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Время выполнения не должно превышать 3-х минут. За каждый неверный ответ в теоретическом задании начисляется 2 штрафных балла.</w:t>
      </w:r>
    </w:p>
    <w:p w14:paraId="2E2D649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«Практика»</w:t>
      </w:r>
      <w:r w:rsidRPr="001842AA">
        <w:rPr>
          <w:rFonts w:ascii="Times New Roman" w:eastAsia="Times New Roman" w:hAnsi="Times New Roman" w:cs="Times New Roman"/>
          <w:sz w:val="24"/>
          <w:szCs w:val="24"/>
          <w:lang w:eastAsia="ru-RU"/>
        </w:rPr>
        <w:t xml:space="preserve"> – задача  по оказанию первой помощи пострадавшему в дорожно-транспортном происшествии с применением перевязочных материалов и подручных средств, наложением простых повязок, а также практическим применением общедоступных средств, содержащихся в автомобильной аптечке (Приказ Минздравсоцразвития России от 8 сентября 2009 г.  №  697  «О внесении изменений в приказ Министерства здравоохранения и медицинской промышленности Российской Федерации от 20 августа 1996 г. № 325»).</w:t>
      </w:r>
    </w:p>
    <w:p w14:paraId="1E79AE9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Время, отведенное для выполнения задания – не более 5-ти минут.</w:t>
      </w:r>
    </w:p>
    <w:p w14:paraId="3D2B51E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За невыполненное или неверно выполненное практическое задание начисляются штрафные баллы от 0 до 20. Задание имеет свою индивидуальную шкалу штрафных баллов.</w:t>
      </w:r>
    </w:p>
    <w:p w14:paraId="41F231EF" w14:textId="77777777" w:rsidR="004A7A91" w:rsidRPr="001842AA" w:rsidRDefault="004A7A91" w:rsidP="004A7A91">
      <w:pPr>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После выполнения «Теоретического» и «Практического» задания судья  заносит в протокол контрольное время участника, штрафные баллы в маршрутный лист.</w:t>
      </w:r>
    </w:p>
    <w:p w14:paraId="037272F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 определении участника-победителя учитывается количество полученных штрафных баллов. При равенстве количества баллов и равенстве времени, использованного на решение заданий, предпочтение отдается участнику, возраст которого ниже.</w:t>
      </w:r>
    </w:p>
    <w:p w14:paraId="58B06E93" w14:textId="77777777" w:rsidR="004A7A91" w:rsidRPr="001842AA" w:rsidRDefault="004A7A91" w:rsidP="00F53446">
      <w:pPr>
        <w:numPr>
          <w:ilvl w:val="0"/>
          <w:numId w:val="522"/>
        </w:numPr>
        <w:suppressAutoHyphens/>
        <w:spacing w:after="0"/>
        <w:ind w:left="0"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sz w:val="24"/>
          <w:szCs w:val="24"/>
          <w:lang w:eastAsia="ru-RU"/>
        </w:rPr>
        <w:t>Конкурс</w:t>
      </w:r>
      <w:r w:rsidRPr="001842AA">
        <w:rPr>
          <w:rFonts w:ascii="Times New Roman" w:eastAsia="Times New Roman" w:hAnsi="Times New Roman" w:cs="Times New Roman"/>
          <w:b/>
          <w:sz w:val="24"/>
          <w:szCs w:val="24"/>
          <w:lang w:eastAsia="ru-RU"/>
        </w:rPr>
        <w:t xml:space="preserve"> «Автогородок»</w:t>
      </w:r>
    </w:p>
    <w:p w14:paraId="038EF43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Схема «Автогородка» разрабатывается с учетом имеющихся  условий. Схемой «Автогородка» должно быть предусмотрено наличие дорожных знаков, разметки, пешеходных переходов, перекрестков. «Автогородок» выставляется в день основного заезда участников  Конкурса.</w:t>
      </w:r>
    </w:p>
    <w:p w14:paraId="1E3CA52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На конкурс прибывает команда в соответствии с маршрутным листом проведения Конкурса. Сопровождающие могут наблюдать за проведением состязаний со специально оборудованных мест. </w:t>
      </w:r>
    </w:p>
    <w:p w14:paraId="1798663E" w14:textId="77777777" w:rsidR="004A7A91" w:rsidRPr="001842AA" w:rsidRDefault="004A7A91" w:rsidP="004A7A91">
      <w:pPr>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u w:val="single"/>
          <w:lang w:eastAsia="ru-RU"/>
        </w:rPr>
        <w:t>Состязания в « Автогородке» проводятся в следующем порядке:</w:t>
      </w:r>
    </w:p>
    <w:p w14:paraId="4C971E48" w14:textId="77777777" w:rsidR="004A7A91" w:rsidRPr="001842AA" w:rsidRDefault="004A7A91" w:rsidP="00F53446">
      <w:pPr>
        <w:numPr>
          <w:ilvl w:val="0"/>
          <w:numId w:val="521"/>
        </w:numPr>
        <w:tabs>
          <w:tab w:val="left" w:pos="0"/>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этапа участники приглашаются в техническую зону для проведения инструктажа;</w:t>
      </w:r>
    </w:p>
    <w:p w14:paraId="5C718E1D" w14:textId="77777777" w:rsidR="004A7A91" w:rsidRPr="001842AA" w:rsidRDefault="004A7A91" w:rsidP="00F53446">
      <w:pPr>
        <w:numPr>
          <w:ilvl w:val="0"/>
          <w:numId w:val="521"/>
        </w:numPr>
        <w:tabs>
          <w:tab w:val="left" w:pos="0"/>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каждый участник, прибывающий на автогородок должен быть в защитных средствах (шлем, наколенники, налокотники);</w:t>
      </w:r>
    </w:p>
    <w:p w14:paraId="0B65E633" w14:textId="77777777" w:rsidR="004A7A91" w:rsidRPr="001842AA" w:rsidRDefault="004A7A91" w:rsidP="00F53446">
      <w:pPr>
        <w:numPr>
          <w:ilvl w:val="0"/>
          <w:numId w:val="521"/>
        </w:numPr>
        <w:tabs>
          <w:tab w:val="left" w:pos="0"/>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главный судья этапа кратко напоминает участникам порядок прохождения станции, правила выполнения заданий;</w:t>
      </w:r>
    </w:p>
    <w:p w14:paraId="5F3CE913" w14:textId="77777777" w:rsidR="004A7A91" w:rsidRPr="001842AA" w:rsidRDefault="004A7A91" w:rsidP="00F53446">
      <w:pPr>
        <w:numPr>
          <w:ilvl w:val="0"/>
          <w:numId w:val="521"/>
        </w:numPr>
        <w:tabs>
          <w:tab w:val="left" w:pos="0"/>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 каждом заезде одновременно принимает участие только одна команда из четырех человек;</w:t>
      </w:r>
    </w:p>
    <w:p w14:paraId="3EC660BC" w14:textId="77777777" w:rsidR="004A7A91" w:rsidRPr="001842AA" w:rsidRDefault="004A7A91" w:rsidP="00F53446">
      <w:pPr>
        <w:numPr>
          <w:ilvl w:val="0"/>
          <w:numId w:val="521"/>
        </w:numPr>
        <w:tabs>
          <w:tab w:val="left" w:pos="0"/>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каждый участник команды перед стартом выбирает велосипед из представленных на старте. Помощники судьи проверяют регулировку велосипедов в соответствии с физическими данными участников на линии старта;</w:t>
      </w:r>
    </w:p>
    <w:p w14:paraId="5B79D62D" w14:textId="77777777" w:rsidR="004A7A91" w:rsidRPr="001842AA" w:rsidRDefault="004A7A91" w:rsidP="00F53446">
      <w:pPr>
        <w:numPr>
          <w:ilvl w:val="0"/>
          <w:numId w:val="521"/>
        </w:numPr>
        <w:tabs>
          <w:tab w:val="left" w:pos="0"/>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старт осуществляется  по  сигналу Главного судьи этапа.</w:t>
      </w:r>
    </w:p>
    <w:p w14:paraId="6C1A59E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За соблюдением Правил дорожного движения участниками  наблюдают судьи, которые делают в своих ведомостях отметки о штрафных баллах каждого участника.</w:t>
      </w:r>
    </w:p>
    <w:p w14:paraId="49F8FAA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Финиширует каждый участник там, где производился старт. После пересечения участником Конкурса финишной линии секундомер выключается. </w:t>
      </w:r>
    </w:p>
    <w:p w14:paraId="6FB4571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После подачи сигнала об истечении отведенного времени все участники по любому выбранному маршруту направляются к финишу с  соблюдением ПДД. После пересечения участником Конкурса финишной линии, секундомер выключается.</w:t>
      </w:r>
    </w:p>
    <w:p w14:paraId="747E14A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Судья на финише заносит в протокол и маршрутный лист контрольное время участника и  штрафные баллы</w:t>
      </w:r>
    </w:p>
    <w:p w14:paraId="23EC0C7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Штрафные баллы начисляются за следующие нарушения:</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1"/>
        <w:gridCol w:w="1559"/>
      </w:tblGrid>
      <w:tr w:rsidR="004A7A91" w:rsidRPr="001842AA" w14:paraId="3CB65972" w14:textId="77777777" w:rsidTr="004A7A91">
        <w:trPr>
          <w:jc w:val="center"/>
        </w:trPr>
        <w:tc>
          <w:tcPr>
            <w:tcW w:w="8151" w:type="dxa"/>
            <w:vAlign w:val="center"/>
          </w:tcPr>
          <w:p w14:paraId="31A7D095" w14:textId="77777777" w:rsidR="004A7A91" w:rsidRPr="001842AA" w:rsidRDefault="004A7A91" w:rsidP="004A7A91">
            <w:pPr>
              <w:spacing w:after="0"/>
              <w:ind w:firstLine="284"/>
              <w:jc w:val="center"/>
              <w:rPr>
                <w:rFonts w:ascii="Times New Roman" w:eastAsia="Times New Roman" w:hAnsi="Times New Roman" w:cs="Times New Roman"/>
                <w:snapToGrid w:val="0"/>
                <w:color w:val="000000"/>
                <w:sz w:val="24"/>
                <w:szCs w:val="24"/>
                <w:lang w:eastAsia="ru-RU"/>
              </w:rPr>
            </w:pPr>
            <w:r w:rsidRPr="001842AA">
              <w:rPr>
                <w:rFonts w:ascii="Times New Roman" w:eastAsia="Times New Roman" w:hAnsi="Times New Roman" w:cs="Times New Roman"/>
                <w:snapToGrid w:val="0"/>
                <w:color w:val="000000"/>
                <w:sz w:val="24"/>
                <w:szCs w:val="24"/>
                <w:lang w:eastAsia="ru-RU"/>
              </w:rPr>
              <w:t>Вид нарушения</w:t>
            </w:r>
          </w:p>
        </w:tc>
        <w:tc>
          <w:tcPr>
            <w:tcW w:w="1559" w:type="dxa"/>
            <w:vAlign w:val="center"/>
          </w:tcPr>
          <w:p w14:paraId="0DF9AE50" w14:textId="77777777" w:rsidR="004A7A91" w:rsidRPr="001842AA" w:rsidRDefault="004A7A91" w:rsidP="004A7A91">
            <w:pPr>
              <w:tabs>
                <w:tab w:val="left" w:pos="0"/>
              </w:tabs>
              <w:spacing w:after="0"/>
              <w:ind w:right="-108" w:firstLine="284"/>
              <w:jc w:val="center"/>
              <w:rPr>
                <w:rFonts w:ascii="Times New Roman" w:eastAsia="Times New Roman" w:hAnsi="Times New Roman" w:cs="Times New Roman"/>
                <w:snapToGrid w:val="0"/>
                <w:color w:val="000000"/>
                <w:sz w:val="24"/>
                <w:szCs w:val="24"/>
                <w:lang w:eastAsia="ru-RU"/>
              </w:rPr>
            </w:pPr>
            <w:r w:rsidRPr="001842AA">
              <w:rPr>
                <w:rFonts w:ascii="Times New Roman" w:eastAsia="Times New Roman" w:hAnsi="Times New Roman" w:cs="Times New Roman"/>
                <w:snapToGrid w:val="0"/>
                <w:color w:val="000000"/>
                <w:sz w:val="24"/>
                <w:szCs w:val="24"/>
                <w:lang w:eastAsia="ru-RU"/>
              </w:rPr>
              <w:t>количество</w:t>
            </w:r>
          </w:p>
          <w:p w14:paraId="3EA0DFCC" w14:textId="77777777" w:rsidR="004A7A91" w:rsidRPr="001842AA" w:rsidRDefault="004A7A91" w:rsidP="004A7A91">
            <w:pPr>
              <w:tabs>
                <w:tab w:val="left" w:pos="0"/>
              </w:tabs>
              <w:spacing w:after="0"/>
              <w:ind w:right="-108" w:firstLine="284"/>
              <w:jc w:val="center"/>
              <w:rPr>
                <w:rFonts w:ascii="Times New Roman" w:eastAsia="Times New Roman" w:hAnsi="Times New Roman" w:cs="Times New Roman"/>
                <w:snapToGrid w:val="0"/>
                <w:color w:val="000000"/>
                <w:sz w:val="24"/>
                <w:szCs w:val="24"/>
                <w:lang w:eastAsia="ru-RU"/>
              </w:rPr>
            </w:pPr>
            <w:r w:rsidRPr="001842AA">
              <w:rPr>
                <w:rFonts w:ascii="Times New Roman" w:eastAsia="Times New Roman" w:hAnsi="Times New Roman" w:cs="Times New Roman"/>
                <w:snapToGrid w:val="0"/>
                <w:color w:val="000000"/>
                <w:sz w:val="24"/>
                <w:szCs w:val="24"/>
                <w:lang w:eastAsia="ru-RU"/>
              </w:rPr>
              <w:t>баллов</w:t>
            </w:r>
          </w:p>
        </w:tc>
      </w:tr>
      <w:tr w:rsidR="004A7A91" w:rsidRPr="001842AA" w14:paraId="30265427" w14:textId="77777777" w:rsidTr="004A7A91">
        <w:trPr>
          <w:trHeight w:val="567"/>
          <w:jc w:val="center"/>
        </w:trPr>
        <w:tc>
          <w:tcPr>
            <w:tcW w:w="8151" w:type="dxa"/>
            <w:vAlign w:val="center"/>
          </w:tcPr>
          <w:p w14:paraId="3A923711"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пересечение сплошной линии разметки с выездом на полосу встречного движения</w:t>
            </w:r>
          </w:p>
        </w:tc>
        <w:tc>
          <w:tcPr>
            <w:tcW w:w="1559" w:type="dxa"/>
            <w:vAlign w:val="center"/>
          </w:tcPr>
          <w:p w14:paraId="16575A0D"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10</w:t>
            </w:r>
          </w:p>
        </w:tc>
      </w:tr>
      <w:tr w:rsidR="004A7A91" w:rsidRPr="001842AA" w14:paraId="1FC4E1A6" w14:textId="77777777" w:rsidTr="004A7A91">
        <w:trPr>
          <w:trHeight w:val="567"/>
          <w:jc w:val="center"/>
        </w:trPr>
        <w:tc>
          <w:tcPr>
            <w:tcW w:w="8151" w:type="dxa"/>
            <w:vAlign w:val="center"/>
          </w:tcPr>
          <w:p w14:paraId="4977352F"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 xml:space="preserve">несоблюдение требований сигналов регулировщика </w:t>
            </w:r>
          </w:p>
        </w:tc>
        <w:tc>
          <w:tcPr>
            <w:tcW w:w="1559" w:type="dxa"/>
            <w:vAlign w:val="center"/>
          </w:tcPr>
          <w:p w14:paraId="7D401DD1"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5</w:t>
            </w:r>
          </w:p>
        </w:tc>
      </w:tr>
      <w:tr w:rsidR="004A7A91" w:rsidRPr="001842AA" w14:paraId="63E660AA" w14:textId="77777777" w:rsidTr="004A7A91">
        <w:trPr>
          <w:trHeight w:val="567"/>
          <w:jc w:val="center"/>
        </w:trPr>
        <w:tc>
          <w:tcPr>
            <w:tcW w:w="8151" w:type="dxa"/>
            <w:vAlign w:val="center"/>
          </w:tcPr>
          <w:p w14:paraId="5F11678F"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падение с велосипеда во время движения</w:t>
            </w:r>
          </w:p>
        </w:tc>
        <w:tc>
          <w:tcPr>
            <w:tcW w:w="1559" w:type="dxa"/>
            <w:vAlign w:val="center"/>
          </w:tcPr>
          <w:p w14:paraId="39BEB304"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5</w:t>
            </w:r>
          </w:p>
        </w:tc>
      </w:tr>
      <w:tr w:rsidR="004A7A91" w:rsidRPr="001842AA" w14:paraId="411611B8" w14:textId="77777777" w:rsidTr="004A7A91">
        <w:trPr>
          <w:trHeight w:val="567"/>
          <w:jc w:val="center"/>
        </w:trPr>
        <w:tc>
          <w:tcPr>
            <w:tcW w:w="8151" w:type="dxa"/>
            <w:vAlign w:val="center"/>
          </w:tcPr>
          <w:p w14:paraId="18174D26"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непредставление преимущества проезда</w:t>
            </w:r>
          </w:p>
        </w:tc>
        <w:tc>
          <w:tcPr>
            <w:tcW w:w="1559" w:type="dxa"/>
            <w:vAlign w:val="center"/>
          </w:tcPr>
          <w:p w14:paraId="50F77A27"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5</w:t>
            </w:r>
          </w:p>
        </w:tc>
      </w:tr>
      <w:tr w:rsidR="004A7A91" w:rsidRPr="001842AA" w14:paraId="0FF034C0" w14:textId="77777777" w:rsidTr="004A7A91">
        <w:trPr>
          <w:trHeight w:val="567"/>
          <w:jc w:val="center"/>
        </w:trPr>
        <w:tc>
          <w:tcPr>
            <w:tcW w:w="8151" w:type="dxa"/>
            <w:vAlign w:val="center"/>
          </w:tcPr>
          <w:p w14:paraId="06B29ABC"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несоблюдение требований дорожных знаков или разметки</w:t>
            </w:r>
          </w:p>
        </w:tc>
        <w:tc>
          <w:tcPr>
            <w:tcW w:w="1559" w:type="dxa"/>
            <w:vAlign w:val="center"/>
          </w:tcPr>
          <w:p w14:paraId="0CE6DE70"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3</w:t>
            </w:r>
          </w:p>
        </w:tc>
      </w:tr>
      <w:tr w:rsidR="004A7A91" w:rsidRPr="001842AA" w14:paraId="131A68B6" w14:textId="77777777" w:rsidTr="004A7A91">
        <w:trPr>
          <w:trHeight w:val="567"/>
          <w:jc w:val="center"/>
        </w:trPr>
        <w:tc>
          <w:tcPr>
            <w:tcW w:w="8151" w:type="dxa"/>
            <w:vAlign w:val="center"/>
          </w:tcPr>
          <w:p w14:paraId="0D2456DC"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несоблюдение правил очередности проезда</w:t>
            </w:r>
          </w:p>
        </w:tc>
        <w:tc>
          <w:tcPr>
            <w:tcW w:w="1559" w:type="dxa"/>
            <w:vAlign w:val="center"/>
          </w:tcPr>
          <w:p w14:paraId="4624F6BC"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2</w:t>
            </w:r>
          </w:p>
        </w:tc>
      </w:tr>
      <w:tr w:rsidR="004A7A91" w:rsidRPr="001842AA" w14:paraId="49F4A4CD" w14:textId="77777777" w:rsidTr="004A7A91">
        <w:trPr>
          <w:trHeight w:val="567"/>
          <w:jc w:val="center"/>
        </w:trPr>
        <w:tc>
          <w:tcPr>
            <w:tcW w:w="8151" w:type="dxa"/>
            <w:vAlign w:val="center"/>
          </w:tcPr>
          <w:p w14:paraId="772FBC7F"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совершение маневра без подачи сигнала рукой о повороте или остановке</w:t>
            </w:r>
          </w:p>
        </w:tc>
        <w:tc>
          <w:tcPr>
            <w:tcW w:w="1559" w:type="dxa"/>
            <w:vAlign w:val="center"/>
          </w:tcPr>
          <w:p w14:paraId="7D5F3EAE"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1</w:t>
            </w:r>
          </w:p>
        </w:tc>
      </w:tr>
      <w:tr w:rsidR="004A7A91" w:rsidRPr="001842AA" w14:paraId="2DC31362" w14:textId="77777777" w:rsidTr="004A7A91">
        <w:trPr>
          <w:trHeight w:val="567"/>
          <w:jc w:val="center"/>
        </w:trPr>
        <w:tc>
          <w:tcPr>
            <w:tcW w:w="8151" w:type="dxa"/>
            <w:vAlign w:val="center"/>
          </w:tcPr>
          <w:p w14:paraId="49633599"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подача сигнала рукой об остановке,  которое может ввести в заблуждение других участников дорожного движения</w:t>
            </w:r>
          </w:p>
        </w:tc>
        <w:tc>
          <w:tcPr>
            <w:tcW w:w="1559" w:type="dxa"/>
            <w:vAlign w:val="center"/>
          </w:tcPr>
          <w:p w14:paraId="7E0C0259"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1</w:t>
            </w:r>
          </w:p>
        </w:tc>
      </w:tr>
      <w:tr w:rsidR="004A7A91" w:rsidRPr="001842AA" w14:paraId="186CE7E0" w14:textId="77777777" w:rsidTr="004A7A91">
        <w:trPr>
          <w:trHeight w:val="567"/>
          <w:jc w:val="center"/>
        </w:trPr>
        <w:tc>
          <w:tcPr>
            <w:tcW w:w="8151" w:type="dxa"/>
            <w:vAlign w:val="center"/>
          </w:tcPr>
          <w:p w14:paraId="2FCB649A" w14:textId="77777777" w:rsidR="004A7A91" w:rsidRPr="001842AA" w:rsidRDefault="004A7A91" w:rsidP="00F53446">
            <w:pPr>
              <w:numPr>
                <w:ilvl w:val="0"/>
                <w:numId w:val="517"/>
              </w:numPr>
              <w:tabs>
                <w:tab w:val="left" w:pos="293"/>
              </w:tabs>
              <w:spacing w:after="0"/>
              <w:ind w:left="0" w:firstLine="284"/>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другие нарушения правил дорожного движения на «Автогородке»</w:t>
            </w:r>
          </w:p>
        </w:tc>
        <w:tc>
          <w:tcPr>
            <w:tcW w:w="1559" w:type="dxa"/>
            <w:vAlign w:val="center"/>
          </w:tcPr>
          <w:p w14:paraId="28DF4528" w14:textId="77777777" w:rsidR="004A7A91" w:rsidRPr="001842AA" w:rsidRDefault="004A7A91" w:rsidP="004A7A91">
            <w:pPr>
              <w:tabs>
                <w:tab w:val="left" w:pos="490"/>
              </w:tabs>
              <w:spacing w:after="0"/>
              <w:ind w:right="-108" w:firstLine="284"/>
              <w:jc w:val="center"/>
              <w:rPr>
                <w:rFonts w:ascii="Times New Roman" w:eastAsia="Times New Roman" w:hAnsi="Times New Roman" w:cs="Times New Roman"/>
                <w:snapToGrid w:val="0"/>
                <w:sz w:val="24"/>
                <w:szCs w:val="24"/>
                <w:lang w:eastAsia="ru-RU"/>
              </w:rPr>
            </w:pPr>
            <w:r w:rsidRPr="001842AA">
              <w:rPr>
                <w:rFonts w:ascii="Times New Roman" w:eastAsia="Times New Roman" w:hAnsi="Times New Roman" w:cs="Times New Roman"/>
                <w:snapToGrid w:val="0"/>
                <w:sz w:val="24"/>
                <w:szCs w:val="24"/>
                <w:lang w:eastAsia="ru-RU"/>
              </w:rPr>
              <w:t>1</w:t>
            </w:r>
          </w:p>
        </w:tc>
      </w:tr>
    </w:tbl>
    <w:p w14:paraId="250835C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 определении участника-победителя учитывается количество полученных штрафных баллов. При равенстве количества полученных штрафных баллов предпочтение отдается участнику, затратившему наименьшее время на выполнение задания. При равенстве количества полученных штрафных баллов и равенстве времени, затраченного на выполнение задания, предпочтение отдается участнику, возраст которого ниже.</w:t>
      </w:r>
    </w:p>
    <w:p w14:paraId="4703A5A6" w14:textId="77777777" w:rsidR="004A7A91" w:rsidRPr="001842AA" w:rsidRDefault="004A7A91" w:rsidP="00F53446">
      <w:pPr>
        <w:numPr>
          <w:ilvl w:val="0"/>
          <w:numId w:val="517"/>
        </w:numPr>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Конкурс </w:t>
      </w:r>
      <w:r w:rsidRPr="001842AA">
        <w:rPr>
          <w:rFonts w:ascii="Times New Roman" w:eastAsia="Times New Roman" w:hAnsi="Times New Roman" w:cs="Times New Roman"/>
          <w:b/>
          <w:sz w:val="24"/>
          <w:szCs w:val="24"/>
          <w:lang w:eastAsia="ru-RU"/>
        </w:rPr>
        <w:t>«Фигурное вождение велосипеда»</w:t>
      </w:r>
    </w:p>
    <w:p w14:paraId="71F6BE6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Конкурс проводится на открытой площадке. Каждый участник проезжает на велосипеде трассу с препятствиями.  Перечень элементов публикуется в газете «Добрая Дорога Детства» и интернет-странице</w:t>
      </w:r>
      <w:r w:rsidRPr="001842AA">
        <w:rPr>
          <w:rFonts w:ascii="Times New Roman" w:eastAsia="Times New Roman" w:hAnsi="Times New Roman" w:cs="Times New Roman"/>
          <w:color w:val="000000"/>
          <w:spacing w:val="-1"/>
          <w:sz w:val="24"/>
          <w:szCs w:val="24"/>
          <w:lang w:eastAsia="ru-RU"/>
        </w:rPr>
        <w:t xml:space="preserve"> </w:t>
      </w:r>
      <w:hyperlink r:id="rId367" w:history="1">
        <w:r w:rsidRPr="001842AA">
          <w:rPr>
            <w:rFonts w:ascii="Times New Roman" w:eastAsia="Times New Roman" w:hAnsi="Times New Roman" w:cs="Times New Roman"/>
            <w:color w:val="0000FF"/>
            <w:sz w:val="24"/>
            <w:szCs w:val="24"/>
            <w:u w:val="single"/>
            <w:lang w:eastAsia="ru-RU"/>
          </w:rPr>
          <w:t>www.ddd-gazeta.ru</w:t>
        </w:r>
      </w:hyperlink>
      <w:r w:rsidRPr="001842AA">
        <w:rPr>
          <w:rFonts w:ascii="Times New Roman" w:eastAsia="Times New Roman" w:hAnsi="Times New Roman" w:cs="Times New Roman"/>
          <w:spacing w:val="-1"/>
          <w:sz w:val="24"/>
          <w:szCs w:val="24"/>
          <w:u w:val="single"/>
          <w:lang w:eastAsia="ru-RU"/>
        </w:rPr>
        <w:t xml:space="preserve">. </w:t>
      </w:r>
      <w:r w:rsidRPr="001842AA">
        <w:rPr>
          <w:rFonts w:ascii="Times New Roman" w:eastAsia="Times New Roman" w:hAnsi="Times New Roman" w:cs="Times New Roman"/>
          <w:spacing w:val="-1"/>
          <w:sz w:val="24"/>
          <w:szCs w:val="24"/>
          <w:lang w:eastAsia="ru-RU"/>
        </w:rPr>
        <w:t xml:space="preserve"> </w:t>
      </w:r>
    </w:p>
    <w:p w14:paraId="21F33AE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На этапе должно быть предусмотрено место для главного судьи конкурса и решения организационных вопросов.</w:t>
      </w:r>
    </w:p>
    <w:p w14:paraId="0B268BE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На площадку прибывает команда в соответствии с</w:t>
      </w:r>
      <w:r w:rsidRPr="001842AA">
        <w:rPr>
          <w:rFonts w:ascii="Times New Roman" w:eastAsia="Times New Roman" w:hAnsi="Times New Roman" w:cs="Times New Roman"/>
          <w:color w:val="FF0000"/>
          <w:sz w:val="24"/>
          <w:szCs w:val="24"/>
          <w:lang w:eastAsia="ru-RU"/>
        </w:rPr>
        <w:t xml:space="preserve"> </w:t>
      </w:r>
      <w:r w:rsidRPr="001842AA">
        <w:rPr>
          <w:rFonts w:ascii="Times New Roman" w:eastAsia="Times New Roman" w:hAnsi="Times New Roman" w:cs="Times New Roman"/>
          <w:b/>
          <w:sz w:val="24"/>
          <w:szCs w:val="24"/>
          <w:lang w:eastAsia="ru-RU"/>
        </w:rPr>
        <w:t>маршрутным листом Конкурса.</w:t>
      </w:r>
      <w:r w:rsidRPr="001842AA">
        <w:rPr>
          <w:rFonts w:ascii="Times New Roman" w:eastAsia="Times New Roman" w:hAnsi="Times New Roman" w:cs="Times New Roman"/>
          <w:color w:val="FF0000"/>
          <w:sz w:val="24"/>
          <w:szCs w:val="24"/>
          <w:lang w:eastAsia="ru-RU"/>
        </w:rPr>
        <w:t xml:space="preserve"> </w:t>
      </w:r>
      <w:r w:rsidRPr="001842AA">
        <w:rPr>
          <w:rFonts w:ascii="Times New Roman" w:eastAsia="Times New Roman" w:hAnsi="Times New Roman" w:cs="Times New Roman"/>
          <w:sz w:val="24"/>
          <w:szCs w:val="24"/>
          <w:lang w:eastAsia="ru-RU"/>
        </w:rPr>
        <w:t>Сопровождающие могут наблюдать за проведением состязаний со специально оборудованных мест.</w:t>
      </w:r>
    </w:p>
    <w:p w14:paraId="60D1DF4E" w14:textId="77777777" w:rsidR="004A7A91" w:rsidRPr="001842AA" w:rsidRDefault="004A7A91" w:rsidP="004A7A91">
      <w:pPr>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sz w:val="24"/>
          <w:szCs w:val="24"/>
          <w:lang w:eastAsia="ru-RU"/>
        </w:rPr>
        <w:t xml:space="preserve">Площадка  Конкурса «Фигурное вождение велосипеда»  должна содержать не менее 5 элементов фигурного вождения. Элементы, устанавливаемые на площадке, определяются главным судьей этапа и располагаются на расстоянии не менее </w:t>
      </w:r>
      <w:smartTag w:uri="urn:schemas-microsoft-com:office:smarttags" w:element="metricconverter">
        <w:smartTagPr>
          <w:attr w:name="ProductID" w:val="2 метров"/>
        </w:smartTagPr>
        <w:r w:rsidRPr="001842AA">
          <w:rPr>
            <w:rFonts w:ascii="Times New Roman" w:eastAsia="Times New Roman" w:hAnsi="Times New Roman" w:cs="Times New Roman"/>
            <w:sz w:val="24"/>
            <w:szCs w:val="24"/>
            <w:lang w:eastAsia="ru-RU"/>
          </w:rPr>
          <w:t>2 метров</w:t>
        </w:r>
      </w:smartTag>
      <w:r w:rsidRPr="001842AA">
        <w:rPr>
          <w:rFonts w:ascii="Times New Roman" w:eastAsia="Times New Roman" w:hAnsi="Times New Roman" w:cs="Times New Roman"/>
          <w:sz w:val="24"/>
          <w:szCs w:val="24"/>
          <w:lang w:eastAsia="ru-RU"/>
        </w:rPr>
        <w:t xml:space="preserve"> друг от друга.</w:t>
      </w:r>
    </w:p>
    <w:p w14:paraId="6E708AA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6E830D6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Состязания этапа Конкурса проводятся в следующем порядке:</w:t>
      </w:r>
    </w:p>
    <w:p w14:paraId="34A68DED" w14:textId="77777777" w:rsidR="004A7A91" w:rsidRPr="001842AA" w:rsidRDefault="004A7A91" w:rsidP="00F53446">
      <w:pPr>
        <w:numPr>
          <w:ilvl w:val="0"/>
          <w:numId w:val="519"/>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конкурса участники приглашаются в техническую зону этапа для проведения инструктажа;</w:t>
      </w:r>
    </w:p>
    <w:p w14:paraId="749F7EA8" w14:textId="77777777" w:rsidR="004A7A91" w:rsidRPr="001842AA" w:rsidRDefault="004A7A91" w:rsidP="00F53446">
      <w:pPr>
        <w:numPr>
          <w:ilvl w:val="0"/>
          <w:numId w:val="519"/>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каждый участник, прибывающий на конкурс должен быть в защитных средствах (шлем, наколенники, налокотники);</w:t>
      </w:r>
    </w:p>
    <w:p w14:paraId="25CAF0C3" w14:textId="77777777" w:rsidR="004A7A91" w:rsidRPr="001842AA" w:rsidRDefault="004A7A91" w:rsidP="00F53446">
      <w:pPr>
        <w:numPr>
          <w:ilvl w:val="0"/>
          <w:numId w:val="519"/>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в каждом заезде на площадке принимает участие только один участник;</w:t>
      </w:r>
    </w:p>
    <w:p w14:paraId="75833AE2" w14:textId="77777777" w:rsidR="004A7A91" w:rsidRPr="001842AA" w:rsidRDefault="004A7A91" w:rsidP="00F53446">
      <w:pPr>
        <w:numPr>
          <w:ilvl w:val="0"/>
          <w:numId w:val="519"/>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каждый участник команды перед стартом выбирает велосипед, помощники судьи проверяют регулировку велосипедов в соответствии с физическими данными участника;</w:t>
      </w:r>
    </w:p>
    <w:p w14:paraId="4676EC55" w14:textId="77777777" w:rsidR="004A7A91" w:rsidRPr="001842AA" w:rsidRDefault="004A7A91" w:rsidP="00F53446">
      <w:pPr>
        <w:numPr>
          <w:ilvl w:val="0"/>
          <w:numId w:val="519"/>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судьи этапа участник выходит на старт;</w:t>
      </w:r>
    </w:p>
    <w:p w14:paraId="5B555903" w14:textId="77777777" w:rsidR="004A7A91" w:rsidRPr="001842AA" w:rsidRDefault="004A7A91" w:rsidP="00F53446">
      <w:pPr>
        <w:numPr>
          <w:ilvl w:val="0"/>
          <w:numId w:val="519"/>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финиширует каждый участник там, где производился старт;</w:t>
      </w:r>
    </w:p>
    <w:p w14:paraId="7444A3A6" w14:textId="77777777" w:rsidR="004A7A91" w:rsidRPr="001842AA" w:rsidRDefault="004A7A91" w:rsidP="00F53446">
      <w:pPr>
        <w:numPr>
          <w:ilvl w:val="0"/>
          <w:numId w:val="519"/>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после пересечения участником Конкурса финишной линии секундомер выключается. Судья на финише заносит контрольное время участника в протокол и маршрутный лист.</w:t>
      </w:r>
    </w:p>
    <w:p w14:paraId="0847162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За соблюдением правил прохождения площадки станции наблюдают судьи, которые делают в своих ведомостях отметки о штрафных баллах каждого участника.  </w:t>
      </w:r>
    </w:p>
    <w:p w14:paraId="2A29EA4E" w14:textId="77777777" w:rsidR="004A7A91" w:rsidRPr="001842AA" w:rsidRDefault="004A7A91" w:rsidP="004A7A91">
      <w:pPr>
        <w:spacing w:after="0"/>
        <w:ind w:firstLine="284"/>
        <w:jc w:val="both"/>
        <w:rPr>
          <w:rFonts w:ascii="Times New Roman" w:eastAsia="Times New Roman" w:hAnsi="Times New Roman" w:cs="Times New Roman"/>
          <w:b/>
          <w:i/>
          <w:sz w:val="24"/>
          <w:szCs w:val="24"/>
          <w:lang w:eastAsia="ru-RU"/>
        </w:rPr>
      </w:pPr>
      <w:r w:rsidRPr="001842AA">
        <w:rPr>
          <w:rFonts w:ascii="Times New Roman" w:eastAsia="Times New Roman" w:hAnsi="Times New Roman" w:cs="Times New Roman"/>
          <w:b/>
          <w:i/>
          <w:sz w:val="24"/>
          <w:szCs w:val="24"/>
          <w:lang w:eastAsia="ru-RU"/>
        </w:rPr>
        <w:t>Судья на финише заносит в протокол и маршрутный лист контрольное время участника и  штрафные баллы.</w:t>
      </w:r>
    </w:p>
    <w:p w14:paraId="250E69C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 определении участника-победителя учитывается количество полученных штрафных баллов. При равенстве количества полученных штрафных баллов предпочтение отдается участнику, затратившему наименьшее время на прохождение площадок этапа. При равенстве количества полученных штрафных баллов и равенстве времени, затраченного на прохождение этапа, предпочтение отдается участнику, возраст которого ниже.</w:t>
      </w:r>
    </w:p>
    <w:p w14:paraId="34FD076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u w:val="single"/>
          <w:lang w:eastAsia="ru-RU"/>
        </w:rPr>
        <w:t>Командный конкурс</w:t>
      </w:r>
      <w:r w:rsidRPr="001842AA">
        <w:rPr>
          <w:rFonts w:ascii="Times New Roman" w:eastAsia="Times New Roman" w:hAnsi="Times New Roman" w:cs="Times New Roman"/>
          <w:sz w:val="24"/>
          <w:szCs w:val="24"/>
          <w:lang w:eastAsia="ru-RU"/>
        </w:rPr>
        <w:t>:</w:t>
      </w:r>
    </w:p>
    <w:p w14:paraId="6A10F964" w14:textId="77777777" w:rsidR="004A7A91" w:rsidRPr="001842AA" w:rsidRDefault="004A7A91" w:rsidP="004A7A91">
      <w:pPr>
        <w:spacing w:after="0"/>
        <w:ind w:firstLine="284"/>
        <w:jc w:val="both"/>
        <w:rPr>
          <w:rFonts w:ascii="Times New Roman" w:eastAsia="Times New Roman" w:hAnsi="Times New Roman" w:cs="Times New Roman"/>
          <w:b/>
          <w:color w:val="000000"/>
          <w:sz w:val="24"/>
          <w:szCs w:val="24"/>
          <w:lang w:eastAsia="ru-RU"/>
        </w:rPr>
      </w:pPr>
      <w:r w:rsidRPr="001842AA">
        <w:rPr>
          <w:rFonts w:ascii="Times New Roman" w:eastAsia="Times New Roman" w:hAnsi="Times New Roman" w:cs="Times New Roman"/>
          <w:sz w:val="24"/>
          <w:szCs w:val="24"/>
          <w:lang w:eastAsia="ru-RU"/>
        </w:rPr>
        <w:t>Конкурс «</w:t>
      </w:r>
      <w:r w:rsidRPr="001842AA">
        <w:rPr>
          <w:rFonts w:ascii="Times New Roman" w:eastAsia="Times New Roman" w:hAnsi="Times New Roman" w:cs="Times New Roman"/>
          <w:b/>
          <w:color w:val="000000"/>
          <w:sz w:val="24"/>
          <w:szCs w:val="24"/>
          <w:lang w:eastAsia="ru-RU"/>
        </w:rPr>
        <w:t xml:space="preserve">Основы безопасности жизнедеятельности». </w:t>
      </w:r>
    </w:p>
    <w:p w14:paraId="283C536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color w:val="000000"/>
          <w:sz w:val="24"/>
          <w:szCs w:val="24"/>
          <w:lang w:eastAsia="ru-RU"/>
        </w:rPr>
        <w:t>Команда на специальной схеме «Безопасный путь домой» выполняет задание на знание и соблюдение дорожных знаков</w:t>
      </w:r>
      <w:r w:rsidRPr="001842AA">
        <w:rPr>
          <w:rFonts w:ascii="Times New Roman" w:eastAsia="Times New Roman" w:hAnsi="Times New Roman" w:cs="Times New Roman"/>
          <w:sz w:val="24"/>
          <w:szCs w:val="24"/>
          <w:lang w:eastAsia="ru-RU"/>
        </w:rPr>
        <w:t xml:space="preserve"> в условиях «виртуального» города (на иллюстрации с изображением города, содержащей различные дорожные знаки, маркером наносит правильный путь движения велосипедиста (в возрасте 14 лет и старше) из начальной точки (старта) до конечной точки (финиша), при этом учитывая требования дорожных знаков и правил движения велосипедистов по дорогам). Время выполнения – 4 минуты.    </w:t>
      </w:r>
    </w:p>
    <w:p w14:paraId="2D58B41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Специальный планшет  поделен на 4 сектора, фон каждого из которых выделен отдельным цветом. В случае допущения ошибки в первом секторе (начало пути) – команде начисляется 4 штрафных балла, во втором секторе – 3 штрафных балла, в третьем секторе – 2 штрафных балла, в четвертом секторе (конец пути) – 1 штрафной балл. </w:t>
      </w:r>
    </w:p>
    <w:p w14:paraId="3F00D09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Если ошибки допущены в каждом или нескольких секторах, то команде начисляется максимальное количество штрафных баллов – 10 (сумма штрафных баллов каждого сектора) или сумма штрафных баллов в секторах, в которых команда допустила ошибки.</w:t>
      </w:r>
    </w:p>
    <w:p w14:paraId="1D4FC1B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Состязания для команд проводятся в следующем порядке:</w:t>
      </w:r>
    </w:p>
    <w:p w14:paraId="17C88465" w14:textId="77777777" w:rsidR="004A7A91" w:rsidRPr="001842AA" w:rsidRDefault="004A7A91" w:rsidP="00F53446">
      <w:pPr>
        <w:numPr>
          <w:ilvl w:val="0"/>
          <w:numId w:val="520"/>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команде главного судьи этапа команда участников приглашается в аудиторию;</w:t>
      </w:r>
    </w:p>
    <w:p w14:paraId="028BDF87" w14:textId="77777777" w:rsidR="004A7A91" w:rsidRPr="001842AA" w:rsidRDefault="004A7A91" w:rsidP="00F53446">
      <w:pPr>
        <w:numPr>
          <w:ilvl w:val="0"/>
          <w:numId w:val="520"/>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главный судья этапа кратко напоминает участникам порядок и правила выполнения заданий и дает команду к их выполнению;</w:t>
      </w:r>
    </w:p>
    <w:p w14:paraId="4B0AE06F" w14:textId="77777777" w:rsidR="004A7A91" w:rsidRPr="001842AA" w:rsidRDefault="004A7A91" w:rsidP="00F53446">
      <w:pPr>
        <w:numPr>
          <w:ilvl w:val="0"/>
          <w:numId w:val="520"/>
        </w:numPr>
        <w:tabs>
          <w:tab w:val="left" w:pos="426"/>
        </w:tabs>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капитан команды после выполнения задания поднимает руку,    по истечении времени главный судья этапа останавливает время. Судья этапа фиксирует время, затраченное на выполнение задания.</w:t>
      </w:r>
    </w:p>
    <w:p w14:paraId="7B50EA7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При выполнении заданий допускается общение участников между собой для принятия коллективного решения. </w:t>
      </w:r>
    </w:p>
    <w:p w14:paraId="6A40273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Судья этапа заносит в протокол и маршрутный лист контрольное время команды и  штрафные баллы.</w:t>
      </w:r>
    </w:p>
    <w:p w14:paraId="3A2DE54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 определении команды-победительницы учитывается количество полученных штрафных баллов. При равенстве баллов предпочтение отдается команде, затратившей наименьшее время на их решение. При равенстве количества правильно выполненных заданий и равенстве времени, использованного на решение заданий, предпочтение отдается команде, суммарный возраст участников которой ниже.</w:t>
      </w:r>
    </w:p>
    <w:p w14:paraId="0DC12B96" w14:textId="77777777" w:rsidR="004A7A91" w:rsidRPr="001842AA" w:rsidRDefault="004A7A91" w:rsidP="004A7A91">
      <w:pPr>
        <w:spacing w:after="0"/>
        <w:ind w:firstLine="284"/>
        <w:jc w:val="both"/>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Командный  конкурс защиты проектов «Безопасное движение транспорта в городах будущего».</w:t>
      </w:r>
    </w:p>
    <w:p w14:paraId="46B1D0B7"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sz w:val="24"/>
          <w:szCs w:val="24"/>
          <w:lang w:eastAsia="ru-RU"/>
        </w:rPr>
        <w:t xml:space="preserve">Очная защита проектов проводится жюри в форме публичной </w:t>
      </w:r>
      <w:r w:rsidRPr="001842AA">
        <w:rPr>
          <w:rFonts w:ascii="Times New Roman" w:eastAsia="Times New Roman" w:hAnsi="Times New Roman" w:cs="Times New Roman"/>
          <w:color w:val="000000"/>
          <w:sz w:val="24"/>
          <w:szCs w:val="24"/>
          <w:lang w:eastAsia="ru-RU"/>
        </w:rPr>
        <w:t xml:space="preserve">защиты презентации участниками конкурса. Команда представляет на конкурс презентацию, выполненную в формате Microsoft Power Point. </w:t>
      </w:r>
    </w:p>
    <w:p w14:paraId="2EA0D14D"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b/>
          <w:color w:val="000000"/>
          <w:sz w:val="24"/>
          <w:szCs w:val="24"/>
          <w:u w:val="single"/>
          <w:lang w:eastAsia="ru-RU"/>
        </w:rPr>
      </w:pPr>
      <w:r w:rsidRPr="001842AA">
        <w:rPr>
          <w:rFonts w:ascii="Times New Roman" w:eastAsia="Times New Roman" w:hAnsi="Times New Roman" w:cs="Times New Roman"/>
          <w:b/>
          <w:color w:val="000000"/>
          <w:sz w:val="24"/>
          <w:szCs w:val="24"/>
          <w:u w:val="single"/>
          <w:lang w:eastAsia="ru-RU"/>
        </w:rPr>
        <w:t>Презентация должна содержать не более 15 слайдов, время показа –  не более 4 мин. </w:t>
      </w:r>
    </w:p>
    <w:p w14:paraId="6A8A4220"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color w:val="000000"/>
          <w:sz w:val="24"/>
          <w:szCs w:val="24"/>
          <w:lang w:eastAsia="ru-RU"/>
        </w:rPr>
        <w:t>Презентацию представляют все участники команды. После показа презентации жюри задает конкурсантам уточняющие вопросы  по материалу презентации.</w:t>
      </w:r>
    </w:p>
    <w:p w14:paraId="5517A695"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color w:val="000000"/>
          <w:sz w:val="24"/>
          <w:szCs w:val="24"/>
          <w:lang w:eastAsia="ru-RU"/>
        </w:rPr>
        <w:t>В презентации могут быть отражены вопросы: автомобили будущего, интеллектуальные автопилоты, инновационные решения по управлению дорожным движением,</w:t>
      </w:r>
      <w:r w:rsidRPr="001842AA">
        <w:rPr>
          <w:rFonts w:ascii="Times New Roman" w:eastAsia="Times New Roman" w:hAnsi="Times New Roman" w:cs="Times New Roman"/>
          <w:sz w:val="24"/>
          <w:szCs w:val="24"/>
          <w:shd w:val="clear" w:color="auto" w:fill="FFFFFF"/>
          <w:lang w:eastAsia="ru-RU"/>
        </w:rPr>
        <w:t xml:space="preserve"> </w:t>
      </w:r>
      <w:r w:rsidRPr="001842AA">
        <w:rPr>
          <w:rFonts w:ascii="Times New Roman" w:eastAsia="Times New Roman" w:hAnsi="Times New Roman" w:cs="Times New Roman"/>
          <w:color w:val="000000"/>
          <w:sz w:val="24"/>
          <w:szCs w:val="24"/>
          <w:lang w:eastAsia="ru-RU"/>
        </w:rPr>
        <w:t>информационное обеспечение транспортной системы, видеонаблюдение и фиксация нарушений ПДД, мониторинг транспорта и т.д.</w:t>
      </w:r>
    </w:p>
    <w:p w14:paraId="075E7D9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Время представления проекта участником (доклад и презентация проекта) – не более 4 минут.</w:t>
      </w:r>
    </w:p>
    <w:p w14:paraId="4F05E7E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309F1430" w14:textId="77777777" w:rsidR="004A7A91" w:rsidRPr="001842AA" w:rsidRDefault="004A7A91" w:rsidP="004A7A91">
      <w:pPr>
        <w:keepNext/>
        <w:tabs>
          <w:tab w:val="num" w:pos="0"/>
        </w:tabs>
        <w:suppressAutoHyphens/>
        <w:spacing w:after="0"/>
        <w:ind w:firstLine="284"/>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Критерии оценки:</w:t>
      </w:r>
    </w:p>
    <w:p w14:paraId="61D64BE7" w14:textId="77777777" w:rsidR="004A7A91" w:rsidRPr="001842AA" w:rsidRDefault="004A7A91" w:rsidP="00F53446">
      <w:pPr>
        <w:numPr>
          <w:ilvl w:val="0"/>
          <w:numId w:val="525"/>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научная новизна материала – 2 балла; </w:t>
      </w:r>
    </w:p>
    <w:p w14:paraId="752ACE48" w14:textId="77777777" w:rsidR="004A7A91" w:rsidRPr="001842AA" w:rsidRDefault="004A7A91" w:rsidP="00F53446">
      <w:pPr>
        <w:numPr>
          <w:ilvl w:val="0"/>
          <w:numId w:val="525"/>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системность, полнота раскрытия темы – 3 балла;</w:t>
      </w:r>
    </w:p>
    <w:p w14:paraId="0638998B" w14:textId="77777777" w:rsidR="004A7A91" w:rsidRPr="001842AA" w:rsidRDefault="004A7A91" w:rsidP="00F53446">
      <w:pPr>
        <w:numPr>
          <w:ilvl w:val="0"/>
          <w:numId w:val="525"/>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эстетическое оформление презентации, доступность и простота в изложении материала – 3 балла;</w:t>
      </w:r>
    </w:p>
    <w:p w14:paraId="446726DD" w14:textId="77777777" w:rsidR="004A7A91" w:rsidRPr="001842AA" w:rsidRDefault="004A7A91" w:rsidP="00F53446">
      <w:pPr>
        <w:numPr>
          <w:ilvl w:val="0"/>
          <w:numId w:val="525"/>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оригинальность подачи материала проекта,  креативность в защите презентации – 2 балла; </w:t>
      </w:r>
    </w:p>
    <w:p w14:paraId="444ABD0F" w14:textId="77777777" w:rsidR="004A7A91" w:rsidRPr="001842AA" w:rsidRDefault="004A7A91" w:rsidP="00F53446">
      <w:pPr>
        <w:numPr>
          <w:ilvl w:val="0"/>
          <w:numId w:val="525"/>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соответствие содержания проекта заявленной тематике – 3 балла; </w:t>
      </w:r>
    </w:p>
    <w:p w14:paraId="0243BAF3" w14:textId="77777777" w:rsidR="004A7A91" w:rsidRPr="001842AA" w:rsidRDefault="004A7A91" w:rsidP="00F53446">
      <w:pPr>
        <w:numPr>
          <w:ilvl w:val="0"/>
          <w:numId w:val="525"/>
        </w:numPr>
        <w:tabs>
          <w:tab w:val="left" w:pos="0"/>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представление, защита презентации (знание материала, ответы на вопросы жюри по презентации) – 1 балл.</w:t>
      </w:r>
    </w:p>
    <w:p w14:paraId="7B67AF3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Судья этапа заносит в протокол и маршрутный лист призовые баллы. </w:t>
      </w:r>
    </w:p>
    <w:p w14:paraId="53BA31B1" w14:textId="77777777" w:rsidR="004A7A91" w:rsidRPr="001842AA" w:rsidRDefault="004A7A91" w:rsidP="007F2C89">
      <w:pPr>
        <w:spacing w:after="0"/>
        <w:ind w:firstLine="284"/>
        <w:jc w:val="center"/>
        <w:rPr>
          <w:rFonts w:ascii="Times New Roman" w:eastAsia="Times New Roman" w:hAnsi="Times New Roman" w:cs="Times New Roman"/>
          <w:b/>
          <w:spacing w:val="1"/>
          <w:sz w:val="24"/>
          <w:szCs w:val="24"/>
          <w:lang w:eastAsia="ru-RU"/>
        </w:rPr>
      </w:pPr>
      <w:r w:rsidRPr="001842AA">
        <w:rPr>
          <w:rFonts w:ascii="Times New Roman" w:eastAsia="Times New Roman" w:hAnsi="Times New Roman" w:cs="Times New Roman"/>
          <w:b/>
          <w:spacing w:val="1"/>
          <w:sz w:val="24"/>
          <w:szCs w:val="24"/>
          <w:lang w:eastAsia="ru-RU"/>
        </w:rPr>
        <w:t>8.   Подведение итогов и награждение победителей и призеров</w:t>
      </w:r>
    </w:p>
    <w:p w14:paraId="29113A2E" w14:textId="77777777" w:rsidR="004A7A91" w:rsidRPr="001842AA" w:rsidRDefault="004A7A91" w:rsidP="004A7A91">
      <w:pPr>
        <w:shd w:val="clear" w:color="auto" w:fill="FFFFFF"/>
        <w:tabs>
          <w:tab w:val="left" w:pos="0"/>
        </w:tabs>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pacing w:val="1"/>
          <w:sz w:val="24"/>
          <w:szCs w:val="24"/>
          <w:lang w:eastAsia="ru-RU"/>
        </w:rPr>
        <w:t>Итоги городского Конкурса подводит судейская коллегия.</w:t>
      </w:r>
    </w:p>
    <w:p w14:paraId="14F1B940" w14:textId="77777777" w:rsidR="004A7A91" w:rsidRPr="001842AA" w:rsidRDefault="004A7A91" w:rsidP="004A7A91">
      <w:pPr>
        <w:shd w:val="clear" w:color="auto" w:fill="FFFFFF"/>
        <w:tabs>
          <w:tab w:val="left" w:pos="0"/>
        </w:tabs>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z w:val="24"/>
          <w:szCs w:val="24"/>
          <w:lang w:eastAsia="ru-RU"/>
        </w:rPr>
        <w:t>Все результаты заносятся в отдельные ведомости и вывешиваются на специальном информационном стенде.</w:t>
      </w:r>
    </w:p>
    <w:p w14:paraId="185C8B1E" w14:textId="77777777" w:rsidR="004A7A91" w:rsidRPr="001842AA" w:rsidRDefault="004A7A91" w:rsidP="004A7A91">
      <w:pPr>
        <w:widowControl w:val="0"/>
        <w:shd w:val="clear" w:color="auto" w:fill="FFFFFF"/>
        <w:tabs>
          <w:tab w:val="left" w:pos="0"/>
          <w:tab w:val="left" w:pos="709"/>
        </w:tabs>
        <w:suppressAutoHyphens/>
        <w:autoSpaceDE w:val="0"/>
        <w:spacing w:after="0"/>
        <w:ind w:firstLine="284"/>
        <w:jc w:val="both"/>
        <w:rPr>
          <w:rFonts w:ascii="Times New Roman" w:eastAsia="Times New Roman" w:hAnsi="Times New Roman" w:cs="Times New Roman"/>
          <w:spacing w:val="3"/>
          <w:sz w:val="24"/>
          <w:szCs w:val="24"/>
          <w:lang w:eastAsia="ru-RU"/>
        </w:rPr>
      </w:pPr>
      <w:r w:rsidRPr="001842AA">
        <w:rPr>
          <w:rFonts w:ascii="Times New Roman" w:eastAsia="Times New Roman" w:hAnsi="Times New Roman" w:cs="Times New Roman"/>
          <w:sz w:val="24"/>
          <w:szCs w:val="24"/>
          <w:lang w:eastAsia="ru-RU"/>
        </w:rPr>
        <w:t xml:space="preserve">Победителями и призерами </w:t>
      </w:r>
      <w:r w:rsidRPr="001842AA">
        <w:rPr>
          <w:rFonts w:ascii="Times New Roman" w:eastAsia="Times New Roman" w:hAnsi="Times New Roman" w:cs="Times New Roman"/>
          <w:spacing w:val="7"/>
          <w:sz w:val="24"/>
          <w:szCs w:val="24"/>
          <w:lang w:eastAsia="ru-RU"/>
        </w:rPr>
        <w:t xml:space="preserve">Конкурса </w:t>
      </w:r>
      <w:r w:rsidRPr="001842AA">
        <w:rPr>
          <w:rFonts w:ascii="Times New Roman" w:eastAsia="Times New Roman" w:hAnsi="Times New Roman" w:cs="Times New Roman"/>
          <w:sz w:val="24"/>
          <w:szCs w:val="24"/>
          <w:lang w:eastAsia="ru-RU"/>
        </w:rPr>
        <w:t>становятся:</w:t>
      </w:r>
      <w:r w:rsidRPr="001842AA">
        <w:rPr>
          <w:rFonts w:ascii="Times New Roman" w:eastAsia="Times New Roman" w:hAnsi="Times New Roman" w:cs="Times New Roman"/>
          <w:spacing w:val="3"/>
          <w:sz w:val="24"/>
          <w:szCs w:val="24"/>
          <w:lang w:eastAsia="ru-RU"/>
        </w:rPr>
        <w:t xml:space="preserve"> </w:t>
      </w:r>
    </w:p>
    <w:p w14:paraId="3151C096" w14:textId="77777777" w:rsidR="004A7A91" w:rsidRPr="001842AA" w:rsidRDefault="004A7A91" w:rsidP="00F53446">
      <w:pPr>
        <w:numPr>
          <w:ilvl w:val="0"/>
          <w:numId w:val="524"/>
        </w:numPr>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команды, занявшие первые три места по сумме баллов, полученных членами команд на конкурсах №№: 1, 2, 3, 4. Команды, занявшие 1 и 2 место. Направляются для участия в областном этапе Конкурса.</w:t>
      </w:r>
    </w:p>
    <w:p w14:paraId="2856074C" w14:textId="77777777" w:rsidR="004A7A91" w:rsidRPr="001842AA" w:rsidRDefault="004A7A91" w:rsidP="00F53446">
      <w:pPr>
        <w:numPr>
          <w:ilvl w:val="0"/>
          <w:numId w:val="524"/>
        </w:numPr>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3 мальчика и 3 девочки, занявшие первые три места по сумме многоборья на конкурсах с 1 по 4 (при равенстве показателей первенство отдается участнику, показавшему лучший результат на станциях в следующей последовательности: 1, 4, 3, 2); </w:t>
      </w:r>
    </w:p>
    <w:p w14:paraId="0762A90F" w14:textId="77777777" w:rsidR="004A7A91" w:rsidRPr="001842AA" w:rsidRDefault="004A7A91" w:rsidP="00F53446">
      <w:pPr>
        <w:numPr>
          <w:ilvl w:val="0"/>
          <w:numId w:val="524"/>
        </w:numPr>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3 команды, занявшие первые три места в конкурсе «Основы безопасности жизнедеятельности» (3 диплома, 3 приза командных).</w:t>
      </w:r>
    </w:p>
    <w:p w14:paraId="6EFC4BA2" w14:textId="77777777" w:rsidR="004A7A91" w:rsidRPr="001842AA" w:rsidRDefault="004A7A91" w:rsidP="00F53446">
      <w:pPr>
        <w:numPr>
          <w:ilvl w:val="0"/>
          <w:numId w:val="524"/>
        </w:numPr>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3 команды, занявшие первые три места в командном   конкурсе защиты проектов </w:t>
      </w:r>
      <w:r w:rsidRPr="001842AA">
        <w:rPr>
          <w:rFonts w:ascii="Times New Roman" w:eastAsia="Times New Roman" w:hAnsi="Times New Roman" w:cs="Times New Roman"/>
          <w:color w:val="000000"/>
          <w:sz w:val="24"/>
          <w:szCs w:val="24"/>
          <w:lang w:eastAsia="ru-RU"/>
        </w:rPr>
        <w:t xml:space="preserve">« Безопасное движение транспорта в городах будущего» </w:t>
      </w:r>
      <w:r w:rsidRPr="001842AA">
        <w:rPr>
          <w:rFonts w:ascii="Times New Roman" w:eastAsia="Times New Roman" w:hAnsi="Times New Roman" w:cs="Times New Roman"/>
          <w:sz w:val="24"/>
          <w:szCs w:val="24"/>
          <w:lang w:eastAsia="ru-RU"/>
        </w:rPr>
        <w:t>(3 диплома, 3 приза командных).</w:t>
      </w:r>
    </w:p>
    <w:p w14:paraId="5FEE85FA" w14:textId="77777777" w:rsidR="004A7A91" w:rsidRPr="001842AA" w:rsidRDefault="004A7A91" w:rsidP="00F53446">
      <w:pPr>
        <w:numPr>
          <w:ilvl w:val="0"/>
          <w:numId w:val="524"/>
        </w:numPr>
        <w:suppressAutoHyphen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Судейская коллегия Конкурса имеет право присудить дополнительные, поощрительные и специальные призы.</w:t>
      </w:r>
    </w:p>
    <w:p w14:paraId="5C96B909" w14:textId="77777777" w:rsidR="004A7A91" w:rsidRPr="001842AA" w:rsidRDefault="004A7A91" w:rsidP="004A7A91">
      <w:pPr>
        <w:shd w:val="clear" w:color="auto" w:fill="FFFFFF"/>
        <w:tabs>
          <w:tab w:val="left" w:pos="567"/>
        </w:tabs>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9. Финансирование</w:t>
      </w:r>
    </w:p>
    <w:p w14:paraId="1D4579B8"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sz w:val="24"/>
          <w:szCs w:val="24"/>
          <w:lang w:eastAsia="ru-RU"/>
        </w:rPr>
        <w:t>Финансирование</w:t>
      </w:r>
      <w:r w:rsidRPr="001842AA">
        <w:rPr>
          <w:rFonts w:ascii="Times New Roman" w:eastAsia="Times New Roman" w:hAnsi="Times New Roman" w:cs="Times New Roman"/>
          <w:color w:val="000000"/>
          <w:sz w:val="24"/>
          <w:szCs w:val="24"/>
          <w:lang w:eastAsia="ru-RU"/>
        </w:rPr>
        <w:t xml:space="preserve"> городского Конкурса</w:t>
      </w:r>
      <w:r w:rsidRPr="001842AA">
        <w:rPr>
          <w:rFonts w:ascii="Times New Roman" w:eastAsia="Times New Roman" w:hAnsi="Times New Roman" w:cs="Times New Roman"/>
          <w:color w:val="000000"/>
          <w:spacing w:val="7"/>
          <w:sz w:val="24"/>
          <w:szCs w:val="24"/>
          <w:lang w:eastAsia="ru-RU"/>
        </w:rPr>
        <w:t xml:space="preserve"> </w:t>
      </w:r>
      <w:r w:rsidRPr="001842AA">
        <w:rPr>
          <w:rFonts w:ascii="Times New Roman" w:eastAsia="Times New Roman" w:hAnsi="Times New Roman" w:cs="Times New Roman"/>
          <w:color w:val="000000"/>
          <w:sz w:val="24"/>
          <w:szCs w:val="24"/>
          <w:lang w:eastAsia="ru-RU"/>
        </w:rPr>
        <w:t xml:space="preserve">осуществляется за счет средств </w:t>
      </w:r>
      <w:r w:rsidRPr="001842AA">
        <w:rPr>
          <w:rFonts w:ascii="Times New Roman" w:eastAsia="Times New Roman" w:hAnsi="Times New Roman" w:cs="Times New Roman"/>
          <w:sz w:val="24"/>
          <w:szCs w:val="24"/>
          <w:lang w:eastAsia="ru-RU"/>
        </w:rPr>
        <w:t xml:space="preserve"> Департамента</w:t>
      </w:r>
      <w:r w:rsidRPr="001842AA">
        <w:rPr>
          <w:rFonts w:ascii="Times New Roman" w:eastAsia="Times New Roman" w:hAnsi="Times New Roman" w:cs="Times New Roman"/>
          <w:color w:val="000000"/>
          <w:sz w:val="24"/>
          <w:szCs w:val="24"/>
          <w:lang w:eastAsia="ru-RU"/>
        </w:rPr>
        <w:t xml:space="preserve"> образования  Администрации г.о. Самара и ОГИБДД Управления МВД России по городу Самаре.   </w:t>
      </w:r>
      <w:r w:rsidRPr="001842AA">
        <w:rPr>
          <w:rFonts w:ascii="Times New Roman" w:eastAsia="Times New Roman" w:hAnsi="Times New Roman" w:cs="Times New Roman"/>
          <w:sz w:val="24"/>
          <w:szCs w:val="24"/>
          <w:lang w:eastAsia="ru-RU"/>
        </w:rPr>
        <w:t xml:space="preserve"> </w:t>
      </w:r>
    </w:p>
    <w:p w14:paraId="0D5B4D75"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r w:rsidRPr="001842AA">
        <w:rPr>
          <w:rFonts w:ascii="Times New Roman" w:eastAsia="Times New Roman" w:hAnsi="Times New Roman" w:cs="Times New Roman"/>
          <w:sz w:val="24"/>
          <w:szCs w:val="24"/>
          <w:lang w:eastAsia="ru-RU"/>
        </w:rPr>
        <w:t>Оплата</w:t>
      </w:r>
      <w:r w:rsidRPr="001842AA">
        <w:rPr>
          <w:rFonts w:ascii="Times New Roman" w:eastAsia="Times New Roman" w:hAnsi="Times New Roman" w:cs="Times New Roman"/>
          <w:color w:val="000000"/>
          <w:sz w:val="24"/>
          <w:szCs w:val="24"/>
          <w:lang w:eastAsia="ru-RU"/>
        </w:rPr>
        <w:t xml:space="preserve"> проезда к месту соревнований и обратно детей-участников команд и педагогов производится за счёт средств командирующих организаций.  </w:t>
      </w:r>
    </w:p>
    <w:p w14:paraId="02B72B2B"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47FFC3CC"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3A074546"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43F968F1"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523BCF93"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5B971510"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4E0FFEC6"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56ADC45A"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6352830A"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6F7A085F"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37A01A60"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1420A414"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Приложение 1</w:t>
      </w:r>
    </w:p>
    <w:p w14:paraId="43434684"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p>
    <w:p w14:paraId="06F51916"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r w:rsidRPr="001842AA">
        <w:rPr>
          <w:rFonts w:ascii="Times New Roman" w:eastAsia="Times New Roman" w:hAnsi="Times New Roman" w:cs="Times New Roman"/>
          <w:b/>
          <w:color w:val="000000"/>
          <w:sz w:val="24"/>
          <w:szCs w:val="24"/>
          <w:u w:val="single"/>
          <w:lang w:eastAsia="ru-RU"/>
        </w:rPr>
        <w:t>АНКЕТА-ЗАЯВКА</w:t>
      </w:r>
    </w:p>
    <w:p w14:paraId="03D02063"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bCs/>
          <w:spacing w:val="-1"/>
          <w:sz w:val="24"/>
          <w:szCs w:val="24"/>
          <w:lang w:eastAsia="ru-RU"/>
        </w:rPr>
      </w:pPr>
      <w:r w:rsidRPr="001842AA">
        <w:rPr>
          <w:rFonts w:ascii="Times New Roman" w:eastAsia="Times New Roman" w:hAnsi="Times New Roman" w:cs="Times New Roman"/>
          <w:b/>
          <w:bCs/>
          <w:spacing w:val="-1"/>
          <w:sz w:val="24"/>
          <w:szCs w:val="24"/>
          <w:lang w:eastAsia="ru-RU"/>
        </w:rPr>
        <w:t>на участие в городском конкурсе юных инспекторов движения</w:t>
      </w:r>
    </w:p>
    <w:p w14:paraId="62771CB3"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«Безопасное колесо»</w:t>
      </w:r>
    </w:p>
    <w:p w14:paraId="0E94FBB6"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u w:val="single"/>
          <w:lang w:eastAsia="ru-RU"/>
        </w:rPr>
      </w:pPr>
    </w:p>
    <w:p w14:paraId="04893230"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color w:val="000000"/>
          <w:sz w:val="24"/>
          <w:szCs w:val="24"/>
          <w:lang w:eastAsia="ru-RU"/>
        </w:rPr>
      </w:pPr>
      <w:r w:rsidRPr="001842AA">
        <w:rPr>
          <w:rFonts w:ascii="Times New Roman" w:eastAsia="Times New Roman" w:hAnsi="Times New Roman" w:cs="Times New Roman"/>
          <w:b/>
          <w:color w:val="000000"/>
          <w:sz w:val="24"/>
          <w:szCs w:val="24"/>
          <w:lang w:eastAsia="ru-RU"/>
        </w:rPr>
        <w:t xml:space="preserve"> </w:t>
      </w:r>
    </w:p>
    <w:p w14:paraId="1E571057" w14:textId="77777777" w:rsidR="004A7A91" w:rsidRPr="001842AA" w:rsidRDefault="004A7A91" w:rsidP="004A7A91">
      <w:pPr>
        <w:spacing w:after="0"/>
        <w:ind w:right="-5"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Внутригородской район:___________________________________</w:t>
      </w:r>
    </w:p>
    <w:p w14:paraId="0D1A963A" w14:textId="77777777" w:rsidR="004A7A91" w:rsidRPr="001842AA" w:rsidRDefault="004A7A91" w:rsidP="004A7A91">
      <w:pPr>
        <w:spacing w:after="0"/>
        <w:ind w:right="-5" w:firstLine="284"/>
        <w:jc w:val="center"/>
        <w:rPr>
          <w:rFonts w:ascii="Times New Roman" w:eastAsia="Times New Roman" w:hAnsi="Times New Roman" w:cs="Times New Roman"/>
          <w:b/>
          <w:bCs/>
          <w:sz w:val="24"/>
          <w:szCs w:val="24"/>
          <w:lang w:eastAsia="ru-RU"/>
        </w:rPr>
      </w:pPr>
    </w:p>
    <w:tbl>
      <w:tblPr>
        <w:tblW w:w="10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231"/>
        <w:gridCol w:w="1559"/>
        <w:gridCol w:w="1908"/>
        <w:gridCol w:w="1843"/>
        <w:gridCol w:w="1919"/>
      </w:tblGrid>
      <w:tr w:rsidR="004A7A91" w:rsidRPr="001842AA" w14:paraId="539B68B4" w14:textId="77777777" w:rsidTr="004A7A91">
        <w:trPr>
          <w:trHeight w:val="896"/>
          <w:jc w:val="center"/>
        </w:trPr>
        <w:tc>
          <w:tcPr>
            <w:tcW w:w="617" w:type="dxa"/>
            <w:tcBorders>
              <w:top w:val="single" w:sz="4" w:space="0" w:color="auto"/>
              <w:left w:val="single" w:sz="4" w:space="0" w:color="auto"/>
              <w:bottom w:val="single" w:sz="4" w:space="0" w:color="auto"/>
              <w:right w:val="single" w:sz="4" w:space="0" w:color="auto"/>
            </w:tcBorders>
            <w:hideMark/>
          </w:tcPr>
          <w:p w14:paraId="5001E086" w14:textId="77777777" w:rsidR="004A7A91" w:rsidRPr="001842AA" w:rsidRDefault="004A7A91" w:rsidP="004A7A91">
            <w:pPr>
              <w:spacing w:after="0"/>
              <w:ind w:right="-108"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w:t>
            </w:r>
          </w:p>
        </w:tc>
        <w:tc>
          <w:tcPr>
            <w:tcW w:w="2231" w:type="dxa"/>
            <w:tcBorders>
              <w:top w:val="single" w:sz="4" w:space="0" w:color="auto"/>
              <w:left w:val="single" w:sz="4" w:space="0" w:color="auto"/>
              <w:bottom w:val="single" w:sz="4" w:space="0" w:color="auto"/>
              <w:right w:val="single" w:sz="4" w:space="0" w:color="auto"/>
            </w:tcBorders>
          </w:tcPr>
          <w:p w14:paraId="730F4A05"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ФИО участника </w:t>
            </w:r>
            <w:r w:rsidRPr="001842AA">
              <w:rPr>
                <w:rFonts w:ascii="Times New Roman" w:eastAsia="Times New Roman" w:hAnsi="Times New Roman" w:cs="Times New Roman"/>
                <w:b/>
                <w:bCs/>
                <w:sz w:val="24"/>
                <w:szCs w:val="24"/>
                <w:u w:val="single"/>
                <w:lang w:eastAsia="ru-RU"/>
              </w:rPr>
              <w:t>полностью</w:t>
            </w:r>
          </w:p>
        </w:tc>
        <w:tc>
          <w:tcPr>
            <w:tcW w:w="1559" w:type="dxa"/>
            <w:tcBorders>
              <w:top w:val="single" w:sz="4" w:space="0" w:color="auto"/>
              <w:left w:val="single" w:sz="4" w:space="0" w:color="auto"/>
              <w:bottom w:val="single" w:sz="4" w:space="0" w:color="auto"/>
              <w:right w:val="single" w:sz="4" w:space="0" w:color="auto"/>
            </w:tcBorders>
            <w:hideMark/>
          </w:tcPr>
          <w:p w14:paraId="2C979DC0"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Учреждение (кратко и полностью)  </w:t>
            </w:r>
          </w:p>
        </w:tc>
        <w:tc>
          <w:tcPr>
            <w:tcW w:w="1908" w:type="dxa"/>
            <w:tcBorders>
              <w:top w:val="single" w:sz="4" w:space="0" w:color="auto"/>
              <w:left w:val="single" w:sz="4" w:space="0" w:color="auto"/>
              <w:bottom w:val="single" w:sz="4" w:space="0" w:color="auto"/>
              <w:right w:val="single" w:sz="4" w:space="0" w:color="auto"/>
            </w:tcBorders>
            <w:hideMark/>
          </w:tcPr>
          <w:p w14:paraId="4F8B9302"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класс</w:t>
            </w:r>
          </w:p>
        </w:tc>
        <w:tc>
          <w:tcPr>
            <w:tcW w:w="1843" w:type="dxa"/>
            <w:tcBorders>
              <w:top w:val="single" w:sz="4" w:space="0" w:color="auto"/>
              <w:left w:val="single" w:sz="4" w:space="0" w:color="auto"/>
              <w:bottom w:val="single" w:sz="4" w:space="0" w:color="auto"/>
              <w:right w:val="single" w:sz="4" w:space="0" w:color="auto"/>
            </w:tcBorders>
            <w:hideMark/>
          </w:tcPr>
          <w:p w14:paraId="38939FC6"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ФИО руководителя (педагога) </w:t>
            </w:r>
            <w:r w:rsidRPr="001842AA">
              <w:rPr>
                <w:rFonts w:ascii="Times New Roman" w:eastAsia="Times New Roman" w:hAnsi="Times New Roman" w:cs="Times New Roman"/>
                <w:b/>
                <w:bCs/>
                <w:sz w:val="24"/>
                <w:szCs w:val="24"/>
                <w:u w:val="single"/>
                <w:lang w:eastAsia="ru-RU"/>
              </w:rPr>
              <w:t>полностью</w:t>
            </w:r>
            <w:r w:rsidRPr="001842AA">
              <w:rPr>
                <w:rFonts w:ascii="Times New Roman" w:eastAsia="Times New Roman" w:hAnsi="Times New Roman" w:cs="Times New Roman"/>
                <w:b/>
                <w:bCs/>
                <w:sz w:val="24"/>
                <w:szCs w:val="24"/>
                <w:lang w:eastAsia="ru-RU"/>
              </w:rPr>
              <w:t xml:space="preserve">, </w:t>
            </w:r>
            <w:r w:rsidRPr="001842AA">
              <w:rPr>
                <w:rFonts w:ascii="Times New Roman" w:eastAsia="Times New Roman" w:hAnsi="Times New Roman" w:cs="Times New Roman"/>
                <w:b/>
                <w:bCs/>
                <w:sz w:val="24"/>
                <w:szCs w:val="24"/>
                <w:u w:val="single"/>
                <w:lang w:eastAsia="ru-RU"/>
              </w:rPr>
              <w:t>должность,</w:t>
            </w:r>
          </w:p>
        </w:tc>
        <w:tc>
          <w:tcPr>
            <w:tcW w:w="1919" w:type="dxa"/>
            <w:tcBorders>
              <w:top w:val="single" w:sz="4" w:space="0" w:color="auto"/>
              <w:left w:val="single" w:sz="4" w:space="0" w:color="auto"/>
              <w:bottom w:val="single" w:sz="4" w:space="0" w:color="auto"/>
              <w:right w:val="single" w:sz="4" w:space="0" w:color="auto"/>
            </w:tcBorders>
          </w:tcPr>
          <w:p w14:paraId="126545ED"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 xml:space="preserve">контактный телефон,  </w:t>
            </w:r>
          </w:p>
          <w:p w14:paraId="52384427" w14:textId="77777777" w:rsidR="004A7A91" w:rsidRPr="001842AA" w:rsidRDefault="004A7A91" w:rsidP="004A7A91">
            <w:pPr>
              <w:snapToGrid w:val="0"/>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val="en-US" w:eastAsia="ru-RU"/>
              </w:rPr>
              <w:t>e</w:t>
            </w:r>
            <w:r w:rsidRPr="001842AA">
              <w:rPr>
                <w:rFonts w:ascii="Times New Roman" w:eastAsia="Times New Roman" w:hAnsi="Times New Roman" w:cs="Times New Roman"/>
                <w:b/>
                <w:bCs/>
                <w:sz w:val="24"/>
                <w:szCs w:val="24"/>
                <w:lang w:eastAsia="ru-RU"/>
              </w:rPr>
              <w:t>-</w:t>
            </w:r>
            <w:r w:rsidRPr="001842AA">
              <w:rPr>
                <w:rFonts w:ascii="Times New Roman" w:eastAsia="Times New Roman" w:hAnsi="Times New Roman" w:cs="Times New Roman"/>
                <w:b/>
                <w:bCs/>
                <w:sz w:val="24"/>
                <w:szCs w:val="24"/>
                <w:lang w:val="en-US" w:eastAsia="ru-RU"/>
              </w:rPr>
              <w:t>mail</w:t>
            </w:r>
          </w:p>
        </w:tc>
      </w:tr>
      <w:tr w:rsidR="004A7A91" w:rsidRPr="001842AA" w14:paraId="0ED0F31A"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0C0CA7B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1</w:t>
            </w:r>
          </w:p>
        </w:tc>
        <w:tc>
          <w:tcPr>
            <w:tcW w:w="2231" w:type="dxa"/>
            <w:tcBorders>
              <w:top w:val="single" w:sz="4" w:space="0" w:color="auto"/>
              <w:left w:val="single" w:sz="4" w:space="0" w:color="auto"/>
              <w:bottom w:val="single" w:sz="4" w:space="0" w:color="auto"/>
              <w:right w:val="single" w:sz="4" w:space="0" w:color="auto"/>
            </w:tcBorders>
          </w:tcPr>
          <w:p w14:paraId="5C8C028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559" w:type="dxa"/>
            <w:vMerge w:val="restart"/>
            <w:tcBorders>
              <w:top w:val="single" w:sz="4" w:space="0" w:color="auto"/>
              <w:left w:val="single" w:sz="4" w:space="0" w:color="auto"/>
              <w:right w:val="single" w:sz="4" w:space="0" w:color="auto"/>
            </w:tcBorders>
          </w:tcPr>
          <w:p w14:paraId="024910F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08" w:type="dxa"/>
            <w:tcBorders>
              <w:top w:val="single" w:sz="4" w:space="0" w:color="auto"/>
              <w:left w:val="single" w:sz="4" w:space="0" w:color="auto"/>
              <w:bottom w:val="single" w:sz="4" w:space="0" w:color="auto"/>
              <w:right w:val="single" w:sz="4" w:space="0" w:color="auto"/>
            </w:tcBorders>
          </w:tcPr>
          <w:p w14:paraId="481BAD9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right w:val="single" w:sz="4" w:space="0" w:color="auto"/>
            </w:tcBorders>
          </w:tcPr>
          <w:p w14:paraId="68E0457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19" w:type="dxa"/>
            <w:vMerge w:val="restart"/>
            <w:tcBorders>
              <w:top w:val="single" w:sz="4" w:space="0" w:color="auto"/>
              <w:left w:val="single" w:sz="4" w:space="0" w:color="auto"/>
              <w:right w:val="single" w:sz="4" w:space="0" w:color="auto"/>
            </w:tcBorders>
          </w:tcPr>
          <w:p w14:paraId="7ED6BB0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6D6ACFF3"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010AE8E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2</w:t>
            </w:r>
          </w:p>
        </w:tc>
        <w:tc>
          <w:tcPr>
            <w:tcW w:w="2231" w:type="dxa"/>
            <w:tcBorders>
              <w:top w:val="single" w:sz="4" w:space="0" w:color="auto"/>
              <w:left w:val="single" w:sz="4" w:space="0" w:color="auto"/>
              <w:bottom w:val="single" w:sz="4" w:space="0" w:color="auto"/>
              <w:right w:val="single" w:sz="4" w:space="0" w:color="auto"/>
            </w:tcBorders>
          </w:tcPr>
          <w:p w14:paraId="1A9622E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559" w:type="dxa"/>
            <w:vMerge/>
            <w:tcBorders>
              <w:left w:val="single" w:sz="4" w:space="0" w:color="auto"/>
              <w:right w:val="single" w:sz="4" w:space="0" w:color="auto"/>
            </w:tcBorders>
          </w:tcPr>
          <w:p w14:paraId="0CC53C0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08" w:type="dxa"/>
            <w:tcBorders>
              <w:top w:val="single" w:sz="4" w:space="0" w:color="auto"/>
              <w:left w:val="single" w:sz="4" w:space="0" w:color="auto"/>
              <w:bottom w:val="single" w:sz="4" w:space="0" w:color="auto"/>
              <w:right w:val="single" w:sz="4" w:space="0" w:color="auto"/>
            </w:tcBorders>
          </w:tcPr>
          <w:p w14:paraId="059D9F0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843" w:type="dxa"/>
            <w:vMerge/>
            <w:tcBorders>
              <w:left w:val="single" w:sz="4" w:space="0" w:color="auto"/>
              <w:right w:val="single" w:sz="4" w:space="0" w:color="auto"/>
            </w:tcBorders>
          </w:tcPr>
          <w:p w14:paraId="0AEB42CD"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19" w:type="dxa"/>
            <w:vMerge/>
            <w:tcBorders>
              <w:left w:val="single" w:sz="4" w:space="0" w:color="auto"/>
              <w:right w:val="single" w:sz="4" w:space="0" w:color="auto"/>
            </w:tcBorders>
          </w:tcPr>
          <w:p w14:paraId="7E6E6D7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0AE8FC5E"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35B891C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3</w:t>
            </w:r>
          </w:p>
        </w:tc>
        <w:tc>
          <w:tcPr>
            <w:tcW w:w="2231" w:type="dxa"/>
            <w:tcBorders>
              <w:top w:val="single" w:sz="4" w:space="0" w:color="auto"/>
              <w:left w:val="single" w:sz="4" w:space="0" w:color="auto"/>
              <w:bottom w:val="single" w:sz="4" w:space="0" w:color="auto"/>
              <w:right w:val="single" w:sz="4" w:space="0" w:color="auto"/>
            </w:tcBorders>
          </w:tcPr>
          <w:p w14:paraId="04BDDD9C"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559" w:type="dxa"/>
            <w:vMerge/>
            <w:tcBorders>
              <w:left w:val="single" w:sz="4" w:space="0" w:color="auto"/>
              <w:right w:val="single" w:sz="4" w:space="0" w:color="auto"/>
            </w:tcBorders>
          </w:tcPr>
          <w:p w14:paraId="02EB5A6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08" w:type="dxa"/>
            <w:tcBorders>
              <w:top w:val="single" w:sz="4" w:space="0" w:color="auto"/>
              <w:left w:val="single" w:sz="4" w:space="0" w:color="auto"/>
              <w:bottom w:val="single" w:sz="4" w:space="0" w:color="auto"/>
              <w:right w:val="single" w:sz="4" w:space="0" w:color="auto"/>
            </w:tcBorders>
          </w:tcPr>
          <w:p w14:paraId="19F6F14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843" w:type="dxa"/>
            <w:vMerge/>
            <w:tcBorders>
              <w:left w:val="single" w:sz="4" w:space="0" w:color="auto"/>
              <w:right w:val="single" w:sz="4" w:space="0" w:color="auto"/>
            </w:tcBorders>
          </w:tcPr>
          <w:p w14:paraId="31926FC2"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19" w:type="dxa"/>
            <w:vMerge/>
            <w:tcBorders>
              <w:left w:val="single" w:sz="4" w:space="0" w:color="auto"/>
              <w:right w:val="single" w:sz="4" w:space="0" w:color="auto"/>
            </w:tcBorders>
          </w:tcPr>
          <w:p w14:paraId="59D63CD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r w:rsidR="004A7A91" w:rsidRPr="001842AA" w14:paraId="4FAAB8ED" w14:textId="77777777" w:rsidTr="004A7A91">
        <w:trPr>
          <w:trHeight w:val="350"/>
          <w:jc w:val="center"/>
        </w:trPr>
        <w:tc>
          <w:tcPr>
            <w:tcW w:w="617" w:type="dxa"/>
            <w:tcBorders>
              <w:top w:val="single" w:sz="4" w:space="0" w:color="auto"/>
              <w:left w:val="single" w:sz="4" w:space="0" w:color="auto"/>
              <w:bottom w:val="single" w:sz="4" w:space="0" w:color="auto"/>
              <w:right w:val="single" w:sz="4" w:space="0" w:color="auto"/>
            </w:tcBorders>
            <w:hideMark/>
          </w:tcPr>
          <w:p w14:paraId="27266A1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4</w:t>
            </w:r>
          </w:p>
        </w:tc>
        <w:tc>
          <w:tcPr>
            <w:tcW w:w="2231" w:type="dxa"/>
            <w:tcBorders>
              <w:top w:val="single" w:sz="4" w:space="0" w:color="auto"/>
              <w:left w:val="single" w:sz="4" w:space="0" w:color="auto"/>
              <w:bottom w:val="single" w:sz="4" w:space="0" w:color="auto"/>
              <w:right w:val="single" w:sz="4" w:space="0" w:color="auto"/>
            </w:tcBorders>
          </w:tcPr>
          <w:p w14:paraId="07C0697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559" w:type="dxa"/>
            <w:vMerge/>
            <w:tcBorders>
              <w:left w:val="single" w:sz="4" w:space="0" w:color="auto"/>
              <w:bottom w:val="single" w:sz="4" w:space="0" w:color="auto"/>
              <w:right w:val="single" w:sz="4" w:space="0" w:color="auto"/>
            </w:tcBorders>
          </w:tcPr>
          <w:p w14:paraId="7B9BD3A6"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08" w:type="dxa"/>
            <w:tcBorders>
              <w:top w:val="single" w:sz="4" w:space="0" w:color="auto"/>
              <w:left w:val="single" w:sz="4" w:space="0" w:color="auto"/>
              <w:bottom w:val="single" w:sz="4" w:space="0" w:color="auto"/>
              <w:right w:val="single" w:sz="4" w:space="0" w:color="auto"/>
            </w:tcBorders>
          </w:tcPr>
          <w:p w14:paraId="24136F1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843" w:type="dxa"/>
            <w:vMerge/>
            <w:tcBorders>
              <w:left w:val="single" w:sz="4" w:space="0" w:color="auto"/>
              <w:bottom w:val="single" w:sz="4" w:space="0" w:color="auto"/>
              <w:right w:val="single" w:sz="4" w:space="0" w:color="auto"/>
            </w:tcBorders>
          </w:tcPr>
          <w:p w14:paraId="18994223"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c>
          <w:tcPr>
            <w:tcW w:w="1919" w:type="dxa"/>
            <w:vMerge/>
            <w:tcBorders>
              <w:left w:val="single" w:sz="4" w:space="0" w:color="auto"/>
              <w:bottom w:val="single" w:sz="4" w:space="0" w:color="auto"/>
              <w:right w:val="single" w:sz="4" w:space="0" w:color="auto"/>
            </w:tcBorders>
          </w:tcPr>
          <w:p w14:paraId="4A8AF375"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tc>
      </w:tr>
    </w:tbl>
    <w:p w14:paraId="63854BBD" w14:textId="77777777" w:rsidR="004A7A91" w:rsidRPr="001842AA" w:rsidRDefault="004A7A91" w:rsidP="004A7A91">
      <w:pPr>
        <w:spacing w:after="0"/>
        <w:ind w:right="-5" w:firstLine="284"/>
        <w:jc w:val="center"/>
        <w:rPr>
          <w:rFonts w:ascii="Times New Roman" w:eastAsia="Times New Roman" w:hAnsi="Times New Roman" w:cs="Times New Roman"/>
          <w:b/>
          <w:bCs/>
          <w:sz w:val="24"/>
          <w:szCs w:val="24"/>
          <w:lang w:eastAsia="ru-RU"/>
        </w:rPr>
      </w:pPr>
    </w:p>
    <w:p w14:paraId="0BB7843B"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lang w:eastAsia="ru-RU"/>
        </w:rPr>
      </w:pPr>
    </w:p>
    <w:p w14:paraId="1A58747F"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lang w:eastAsia="ru-RU"/>
        </w:rPr>
        <w:t>ФИО директора ОУ ________________________Подпись_________________</w:t>
      </w:r>
    </w:p>
    <w:p w14:paraId="4E79F44B"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379DB804"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МП</w:t>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t>Дата ________________________</w:t>
      </w:r>
    </w:p>
    <w:p w14:paraId="38A931F8" w14:textId="77777777" w:rsidR="004A7A91" w:rsidRPr="001842AA" w:rsidRDefault="004A7A91" w:rsidP="004A7A91">
      <w:pPr>
        <w:widowControl w:val="0"/>
        <w:shd w:val="clear" w:color="auto" w:fill="FFFFFF"/>
        <w:autoSpaceDE w:val="0"/>
        <w:spacing w:after="0"/>
        <w:ind w:firstLine="284"/>
        <w:jc w:val="both"/>
        <w:rPr>
          <w:rFonts w:ascii="Times New Roman" w:eastAsia="Times New Roman" w:hAnsi="Times New Roman" w:cs="Times New Roman"/>
          <w:color w:val="000000"/>
          <w:sz w:val="24"/>
          <w:szCs w:val="24"/>
          <w:lang w:eastAsia="ru-RU"/>
        </w:rPr>
      </w:pPr>
    </w:p>
    <w:p w14:paraId="4DEEB9A1" w14:textId="77777777" w:rsidR="004A7A91" w:rsidRPr="001842AA" w:rsidRDefault="004A7A91" w:rsidP="004A7A91">
      <w:pPr>
        <w:shd w:val="clear" w:color="auto" w:fill="FFFFFF"/>
        <w:tabs>
          <w:tab w:val="left" w:pos="567"/>
        </w:tabs>
        <w:spacing w:after="0"/>
        <w:ind w:firstLine="284"/>
        <w:jc w:val="both"/>
        <w:rPr>
          <w:rFonts w:ascii="Times New Roman" w:eastAsia="Times New Roman" w:hAnsi="Times New Roman" w:cs="Times New Roman"/>
          <w:sz w:val="24"/>
          <w:szCs w:val="24"/>
          <w:lang w:eastAsia="ru-RU"/>
        </w:rPr>
      </w:pPr>
    </w:p>
    <w:p w14:paraId="5A543AB7" w14:textId="77777777" w:rsidR="007F2C89" w:rsidRDefault="007F2C8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6C5D6787" w14:textId="77777777" w:rsidR="004A7A91" w:rsidRPr="001842AA" w:rsidRDefault="004A7A91" w:rsidP="007F2C89">
      <w:pPr>
        <w:pStyle w:val="2"/>
        <w:spacing w:before="0"/>
        <w:jc w:val="center"/>
        <w:rPr>
          <w:rFonts w:ascii="Times New Roman" w:eastAsia="Times New Roman" w:hAnsi="Times New Roman" w:cs="Times New Roman"/>
          <w:b w:val="0"/>
          <w:sz w:val="24"/>
          <w:szCs w:val="24"/>
          <w:lang w:eastAsia="ru-RU"/>
        </w:rPr>
      </w:pPr>
      <w:r w:rsidRPr="001842AA">
        <w:rPr>
          <w:rFonts w:ascii="Times New Roman" w:eastAsia="Times New Roman" w:hAnsi="Times New Roman" w:cs="Times New Roman"/>
          <w:b w:val="0"/>
          <w:spacing w:val="-3"/>
          <w:sz w:val="24"/>
          <w:szCs w:val="24"/>
          <w:lang w:eastAsia="ru-RU"/>
        </w:rPr>
        <w:t>ПОЛОЖЕНИЕ</w:t>
      </w:r>
    </w:p>
    <w:p w14:paraId="56599935" w14:textId="77777777" w:rsidR="004A7A91" w:rsidRPr="001842AA" w:rsidRDefault="004A7A91" w:rsidP="007F2C89">
      <w:pPr>
        <w:pStyle w:val="2"/>
        <w:spacing w:before="0"/>
        <w:jc w:val="center"/>
        <w:rPr>
          <w:rFonts w:ascii="Times New Roman" w:eastAsia="Times New Roman" w:hAnsi="Times New Roman" w:cs="Times New Roman"/>
          <w:b w:val="0"/>
          <w:bCs w:val="0"/>
          <w:sz w:val="24"/>
          <w:szCs w:val="24"/>
          <w:lang w:eastAsia="ru-RU"/>
        </w:rPr>
      </w:pPr>
      <w:r w:rsidRPr="001842AA">
        <w:rPr>
          <w:rFonts w:ascii="Times New Roman" w:eastAsia="Times New Roman" w:hAnsi="Times New Roman" w:cs="Times New Roman"/>
          <w:b w:val="0"/>
          <w:bCs w:val="0"/>
          <w:sz w:val="24"/>
          <w:szCs w:val="24"/>
          <w:lang w:eastAsia="ru-RU"/>
        </w:rPr>
        <w:t>Мероприятие   «Неделя безопасности»   с отчетной</w:t>
      </w:r>
      <w:r w:rsidRPr="001842AA">
        <w:rPr>
          <w:rFonts w:ascii="Times New Roman" w:eastAsia="Times New Roman" w:hAnsi="Times New Roman" w:cs="Times New Roman"/>
          <w:b w:val="0"/>
          <w:bCs w:val="0"/>
          <w:color w:val="FF0000"/>
          <w:sz w:val="24"/>
          <w:szCs w:val="24"/>
          <w:lang w:eastAsia="ru-RU"/>
        </w:rPr>
        <w:t xml:space="preserve"> </w:t>
      </w:r>
      <w:r w:rsidRPr="001842AA">
        <w:rPr>
          <w:rFonts w:ascii="Times New Roman" w:eastAsia="Times New Roman" w:hAnsi="Times New Roman" w:cs="Times New Roman"/>
          <w:b w:val="0"/>
          <w:bCs w:val="0"/>
          <w:sz w:val="24"/>
          <w:szCs w:val="24"/>
          <w:lang w:eastAsia="ru-RU"/>
        </w:rPr>
        <w:t>конкурсной программой</w:t>
      </w:r>
    </w:p>
    <w:p w14:paraId="46576723" w14:textId="77777777" w:rsidR="004A7A91" w:rsidRPr="001842AA" w:rsidRDefault="004A7A91" w:rsidP="007F2C89">
      <w:pPr>
        <w:pStyle w:val="2"/>
        <w:spacing w:before="0"/>
        <w:jc w:val="center"/>
        <w:rPr>
          <w:rFonts w:ascii="Times New Roman" w:eastAsia="Times New Roman" w:hAnsi="Times New Roman" w:cs="Times New Roman"/>
          <w:b w:val="0"/>
          <w:bCs w:val="0"/>
          <w:sz w:val="24"/>
          <w:szCs w:val="24"/>
          <w:lang w:eastAsia="ru-RU"/>
        </w:rPr>
      </w:pPr>
      <w:r w:rsidRPr="001842AA">
        <w:rPr>
          <w:rFonts w:ascii="Times New Roman" w:eastAsia="Times New Roman" w:hAnsi="Times New Roman" w:cs="Times New Roman"/>
          <w:b w:val="0"/>
          <w:bCs w:val="0"/>
          <w:sz w:val="24"/>
          <w:szCs w:val="24"/>
          <w:lang w:eastAsia="ru-RU"/>
        </w:rPr>
        <w:t>«Мы за безопасность!», среди воспитанников  лагерей с дневным пребыванием,  организованных на базе муниципальных образовательных учреждений</w:t>
      </w:r>
    </w:p>
    <w:p w14:paraId="221C7E3C" w14:textId="77777777" w:rsidR="004A7A91" w:rsidRPr="001842AA" w:rsidRDefault="004A7A91" w:rsidP="007F2C89">
      <w:pPr>
        <w:pStyle w:val="2"/>
        <w:spacing w:before="0"/>
        <w:jc w:val="center"/>
        <w:rPr>
          <w:rFonts w:ascii="Times New Roman" w:eastAsia="Times New Roman" w:hAnsi="Times New Roman" w:cs="Times New Roman"/>
          <w:b w:val="0"/>
          <w:bCs w:val="0"/>
          <w:sz w:val="24"/>
          <w:szCs w:val="24"/>
          <w:lang w:eastAsia="ru-RU"/>
        </w:rPr>
      </w:pPr>
      <w:r w:rsidRPr="001842AA">
        <w:rPr>
          <w:rFonts w:ascii="Times New Roman" w:eastAsia="Times New Roman" w:hAnsi="Times New Roman" w:cs="Times New Roman"/>
          <w:b w:val="0"/>
          <w:bCs w:val="0"/>
          <w:sz w:val="24"/>
          <w:szCs w:val="24"/>
          <w:lang w:eastAsia="ru-RU"/>
        </w:rPr>
        <w:t>городского округа Самара</w:t>
      </w:r>
    </w:p>
    <w:p w14:paraId="3A239971" w14:textId="77777777" w:rsidR="004A7A91" w:rsidRPr="001842AA" w:rsidRDefault="004A7A91" w:rsidP="004A7A91">
      <w:pPr>
        <w:shd w:val="clear" w:color="auto" w:fill="FFFFFF"/>
        <w:spacing w:after="0"/>
        <w:ind w:firstLine="284"/>
        <w:jc w:val="center"/>
        <w:rPr>
          <w:rFonts w:ascii="Times New Roman" w:eastAsia="Times New Roman" w:hAnsi="Times New Roman" w:cs="Times New Roman"/>
          <w:b/>
          <w:bCs/>
          <w:sz w:val="24"/>
          <w:szCs w:val="24"/>
          <w:lang w:eastAsia="ru-RU"/>
        </w:rPr>
      </w:pPr>
      <w:r w:rsidRPr="001842AA">
        <w:rPr>
          <w:rFonts w:ascii="Times New Roman" w:eastAsia="Times New Roman" w:hAnsi="Times New Roman" w:cs="Times New Roman"/>
          <w:b/>
          <w:bCs/>
          <w:sz w:val="24"/>
          <w:szCs w:val="24"/>
          <w:lang w:eastAsia="ru-RU"/>
        </w:rPr>
        <w:t>1.   Общие положения</w:t>
      </w:r>
    </w:p>
    <w:p w14:paraId="02C24F22" w14:textId="77777777" w:rsidR="004A7A91" w:rsidRPr="001842AA" w:rsidRDefault="004A7A91" w:rsidP="004A7A91">
      <w:pPr>
        <w:shd w:val="clear" w:color="auto" w:fill="FFFFFF"/>
        <w:spacing w:after="0"/>
        <w:ind w:firstLine="284"/>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spacing w:val="-13"/>
          <w:sz w:val="24"/>
          <w:szCs w:val="24"/>
          <w:lang w:eastAsia="ru-RU"/>
        </w:rPr>
        <w:t xml:space="preserve">Мероприятие «Неделя безопасности» </w:t>
      </w:r>
      <w:r w:rsidRPr="001842AA">
        <w:rPr>
          <w:rFonts w:ascii="Times New Roman" w:eastAsia="Times New Roman" w:hAnsi="Times New Roman" w:cs="Times New Roman"/>
          <w:spacing w:val="-1"/>
          <w:sz w:val="24"/>
          <w:szCs w:val="24"/>
          <w:lang w:eastAsia="ru-RU"/>
        </w:rPr>
        <w:t xml:space="preserve">проводится </w:t>
      </w:r>
      <w:r w:rsidRPr="001842AA">
        <w:rPr>
          <w:rFonts w:ascii="Times New Roman" w:eastAsia="Times New Roman" w:hAnsi="Times New Roman" w:cs="Times New Roman"/>
          <w:bCs/>
          <w:sz w:val="24"/>
          <w:szCs w:val="24"/>
          <w:lang w:eastAsia="ru-RU"/>
        </w:rPr>
        <w:t>среди воспитанников  лагерей дневного пребывания, функционирующих на базе муниципальных образовательных учреждений городского округа Самара.</w:t>
      </w:r>
      <w:r w:rsidRPr="001842AA">
        <w:rPr>
          <w:rFonts w:ascii="Times New Roman" w:eastAsia="Times New Roman" w:hAnsi="Times New Roman" w:cs="Times New Roman"/>
          <w:sz w:val="24"/>
          <w:szCs w:val="24"/>
          <w:lang w:eastAsia="ru-RU"/>
        </w:rPr>
        <w:t xml:space="preserve">  </w:t>
      </w:r>
    </w:p>
    <w:p w14:paraId="73627EF9" w14:textId="77777777" w:rsidR="004A7A91" w:rsidRPr="001842AA" w:rsidRDefault="004A7A91" w:rsidP="004A7A91">
      <w:pPr>
        <w:shd w:val="clear" w:color="auto" w:fill="FFFFFF"/>
        <w:tabs>
          <w:tab w:val="left" w:pos="446"/>
          <w:tab w:val="left" w:pos="993"/>
        </w:tabs>
        <w:spacing w:after="0"/>
        <w:ind w:firstLine="284"/>
        <w:jc w:val="both"/>
        <w:rPr>
          <w:rFonts w:ascii="Times New Roman" w:eastAsia="Times New Roman" w:hAnsi="Times New Roman" w:cs="Times New Roman"/>
          <w:bCs/>
          <w:sz w:val="24"/>
          <w:szCs w:val="24"/>
          <w:lang w:eastAsia="ru-RU"/>
        </w:rPr>
      </w:pPr>
      <w:r w:rsidRPr="001842AA">
        <w:rPr>
          <w:rFonts w:ascii="Times New Roman" w:eastAsia="Times New Roman" w:hAnsi="Times New Roman" w:cs="Times New Roman"/>
          <w:bCs/>
          <w:sz w:val="24"/>
          <w:szCs w:val="24"/>
          <w:lang w:eastAsia="ru-RU"/>
        </w:rPr>
        <w:t>Организаторами  мероприятия являются:</w:t>
      </w:r>
    </w:p>
    <w:p w14:paraId="24AE1C6F" w14:textId="77777777" w:rsidR="004A7A91" w:rsidRPr="001842AA" w:rsidRDefault="004A7A91" w:rsidP="00F53446">
      <w:pPr>
        <w:widowControl w:val="0"/>
        <w:numPr>
          <w:ilvl w:val="0"/>
          <w:numId w:val="528"/>
        </w:numPr>
        <w:shd w:val="clear" w:color="auto" w:fill="FFFFFF"/>
        <w:tabs>
          <w:tab w:val="left" w:pos="446"/>
          <w:tab w:val="left" w:pos="709"/>
        </w:tabs>
        <w:autoSpaceDE w:val="0"/>
        <w:autoSpaceDN w:val="0"/>
        <w:adjustRightInd w:val="0"/>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Департамент образования Администрации городского </w:t>
      </w:r>
      <w:r w:rsidRPr="001842AA">
        <w:rPr>
          <w:rFonts w:ascii="Times New Roman" w:eastAsia="Times New Roman" w:hAnsi="Times New Roman" w:cs="Times New Roman"/>
          <w:spacing w:val="-1"/>
          <w:sz w:val="24"/>
          <w:szCs w:val="24"/>
          <w:lang w:eastAsia="ru-RU"/>
        </w:rPr>
        <w:t>округа Самара</w:t>
      </w:r>
    </w:p>
    <w:p w14:paraId="4685903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Мероприятие проводится муниципальным бюджетным   учреждением дополнительного образования  «Центр эстетического воспитания детей и молодёжи» г.о. Самара.</w:t>
      </w:r>
    </w:p>
    <w:p w14:paraId="0CF94E51" w14:textId="77777777" w:rsidR="004A7A91" w:rsidRPr="001842AA" w:rsidRDefault="004A7A91" w:rsidP="00F53446">
      <w:pPr>
        <w:keepNext/>
        <w:numPr>
          <w:ilvl w:val="0"/>
          <w:numId w:val="527"/>
        </w:numPr>
        <w:spacing w:after="0"/>
        <w:ind w:left="0"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Цели  мероприятия</w:t>
      </w:r>
    </w:p>
    <w:p w14:paraId="533E3AD6" w14:textId="77777777" w:rsidR="004A7A91" w:rsidRPr="001842AA" w:rsidRDefault="004A7A91" w:rsidP="004A7A91">
      <w:pPr>
        <w:spacing w:after="0"/>
        <w:ind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Пропаганда  безопасности дорожного движения среди подрастающего поколения;    </w:t>
      </w:r>
    </w:p>
    <w:p w14:paraId="1564138A" w14:textId="77777777" w:rsidR="004A7A91" w:rsidRPr="001842AA" w:rsidRDefault="004A7A91" w:rsidP="004A7A91">
      <w:pPr>
        <w:shd w:val="clear" w:color="auto" w:fill="FFFFFF"/>
        <w:spacing w:after="0"/>
        <w:ind w:right="307"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Предупреждение случаев травматизма и актов вандализма среди несовершеннолетних на железнодорожном транспорте;</w:t>
      </w:r>
    </w:p>
    <w:p w14:paraId="3B4E48E9" w14:textId="77777777" w:rsidR="004A7A91" w:rsidRPr="001842AA" w:rsidRDefault="004A7A91" w:rsidP="004A7A91">
      <w:pPr>
        <w:spacing w:after="0"/>
        <w:ind w:right="2"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Формирование у воспитанников противопожарных навыков и   навыков  действий в экстремальных ситуациях;</w:t>
      </w:r>
    </w:p>
    <w:p w14:paraId="454FD9D4" w14:textId="77777777" w:rsidR="004A7A91" w:rsidRPr="001842AA" w:rsidRDefault="004A7A91" w:rsidP="004A7A91">
      <w:pPr>
        <w:shd w:val="clear" w:color="auto" w:fill="FFFFFF"/>
        <w:spacing w:after="0"/>
        <w:ind w:right="307" w:firstLine="284"/>
        <w:jc w:val="both"/>
        <w:rPr>
          <w:rFonts w:ascii="Times New Roman" w:eastAsia="Times New Roman" w:hAnsi="Times New Roman" w:cs="Times New Roman"/>
          <w:color w:val="000000" w:themeColor="text1"/>
          <w:sz w:val="24"/>
          <w:szCs w:val="24"/>
          <w:lang w:eastAsia="ru-RU"/>
        </w:rPr>
      </w:pPr>
      <w:r w:rsidRPr="001842AA">
        <w:rPr>
          <w:rFonts w:ascii="Times New Roman" w:eastAsia="Times New Roman" w:hAnsi="Times New Roman" w:cs="Times New Roman"/>
          <w:color w:val="000000" w:themeColor="text1"/>
          <w:sz w:val="24"/>
          <w:szCs w:val="24"/>
          <w:lang w:eastAsia="ru-RU"/>
        </w:rPr>
        <w:t xml:space="preserve">Воспитание и формирование у учащихся правил поведения и мер безопасности на воде. </w:t>
      </w:r>
    </w:p>
    <w:p w14:paraId="236462EC" w14:textId="77777777" w:rsidR="004A7A91" w:rsidRPr="001842AA" w:rsidRDefault="004A7A91" w:rsidP="00F53446">
      <w:pPr>
        <w:keepNext/>
        <w:numPr>
          <w:ilvl w:val="0"/>
          <w:numId w:val="526"/>
        </w:numPr>
        <w:spacing w:after="0"/>
        <w:ind w:left="0"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Участники мероприятия</w:t>
      </w:r>
    </w:p>
    <w:p w14:paraId="5D33C775" w14:textId="77777777" w:rsidR="004A7A91" w:rsidRPr="001842AA" w:rsidRDefault="004A7A91" w:rsidP="004A7A91">
      <w:pPr>
        <w:tabs>
          <w:tab w:val="left" w:pos="993"/>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В </w:t>
      </w:r>
      <w:r w:rsidRPr="001842AA">
        <w:rPr>
          <w:rFonts w:ascii="Times New Roman" w:eastAsia="Times New Roman" w:hAnsi="Times New Roman" w:cs="Times New Roman"/>
          <w:bCs/>
          <w:sz w:val="24"/>
          <w:szCs w:val="24"/>
          <w:lang w:eastAsia="ru-RU"/>
        </w:rPr>
        <w:t>мероприятии «Неделя безопасности»</w:t>
      </w:r>
      <w:r w:rsidRPr="001842AA">
        <w:rPr>
          <w:rFonts w:ascii="Times New Roman" w:eastAsia="Times New Roman" w:hAnsi="Times New Roman" w:cs="Times New Roman"/>
          <w:sz w:val="24"/>
          <w:szCs w:val="24"/>
          <w:lang w:eastAsia="ru-RU"/>
        </w:rPr>
        <w:t xml:space="preserve">  принимают участие воспитанники </w:t>
      </w:r>
      <w:r w:rsidRPr="001842AA">
        <w:rPr>
          <w:rFonts w:ascii="Times New Roman" w:eastAsia="Times New Roman" w:hAnsi="Times New Roman" w:cs="Times New Roman"/>
          <w:bCs/>
          <w:sz w:val="24"/>
          <w:szCs w:val="24"/>
          <w:lang w:eastAsia="ru-RU"/>
        </w:rPr>
        <w:t>лагерей дневного пребывания.</w:t>
      </w:r>
      <w:r w:rsidRPr="001842AA">
        <w:rPr>
          <w:rFonts w:ascii="Times New Roman" w:eastAsia="Times New Roman" w:hAnsi="Times New Roman" w:cs="Times New Roman"/>
          <w:sz w:val="24"/>
          <w:szCs w:val="24"/>
          <w:lang w:eastAsia="ru-RU"/>
        </w:rPr>
        <w:t xml:space="preserve"> </w:t>
      </w:r>
    </w:p>
    <w:p w14:paraId="2677B789" w14:textId="77777777" w:rsidR="004A7A91" w:rsidRPr="001842AA" w:rsidRDefault="004A7A91" w:rsidP="004A7A91">
      <w:pPr>
        <w:shd w:val="clear" w:color="auto" w:fill="FFFFFF"/>
        <w:tabs>
          <w:tab w:val="left" w:pos="709"/>
          <w:tab w:val="left" w:pos="993"/>
          <w:tab w:val="left" w:pos="1985"/>
          <w:tab w:val="left" w:pos="2127"/>
          <w:tab w:val="left" w:pos="2835"/>
          <w:tab w:val="left" w:pos="3119"/>
        </w:tabs>
        <w:suppressAutoHyphens/>
        <w:spacing w:after="0"/>
        <w:ind w:firstLine="284"/>
        <w:jc w:val="center"/>
        <w:rPr>
          <w:rFonts w:ascii="Times New Roman" w:eastAsia="Calibri" w:hAnsi="Times New Roman" w:cs="Times New Roman"/>
          <w:b/>
          <w:bCs/>
          <w:spacing w:val="-1"/>
          <w:sz w:val="24"/>
          <w:szCs w:val="24"/>
        </w:rPr>
      </w:pPr>
      <w:r w:rsidRPr="001842AA">
        <w:rPr>
          <w:rFonts w:ascii="Times New Roman" w:eastAsia="Calibri" w:hAnsi="Times New Roman" w:cs="Times New Roman"/>
          <w:b/>
          <w:bCs/>
          <w:spacing w:val="-1"/>
          <w:sz w:val="24"/>
          <w:szCs w:val="24"/>
        </w:rPr>
        <w:t>4. Организация и проведение Конкурса</w:t>
      </w:r>
    </w:p>
    <w:p w14:paraId="59C8C90D" w14:textId="77777777" w:rsidR="004A7A91" w:rsidRPr="001842AA" w:rsidRDefault="004A7A91" w:rsidP="004A7A91">
      <w:pPr>
        <w:shd w:val="clear" w:color="auto" w:fill="FFFFFF"/>
        <w:tabs>
          <w:tab w:val="left" w:pos="284"/>
          <w:tab w:val="left" w:pos="1276"/>
        </w:tabs>
        <w:spacing w:after="0"/>
        <w:ind w:firstLine="284"/>
        <w:jc w:val="both"/>
        <w:rPr>
          <w:rFonts w:ascii="Times New Roman" w:eastAsia="Calibri" w:hAnsi="Times New Roman" w:cs="Times New Roman"/>
          <w:sz w:val="24"/>
          <w:szCs w:val="24"/>
        </w:rPr>
      </w:pPr>
      <w:r w:rsidRPr="001842AA">
        <w:rPr>
          <w:rFonts w:ascii="Times New Roman" w:eastAsia="Calibri" w:hAnsi="Times New Roman" w:cs="Times New Roman"/>
          <w:sz w:val="24"/>
          <w:szCs w:val="24"/>
        </w:rPr>
        <w:t xml:space="preserve">Общее руководство подготовкой Конкурса осуществляет Организационный комитет, в состав которого входят представители Департамента образования Администрации г.о. Самара. </w:t>
      </w:r>
    </w:p>
    <w:p w14:paraId="06D5E01A" w14:textId="77777777" w:rsidR="004A7A91" w:rsidRPr="001842AA" w:rsidRDefault="004A7A91" w:rsidP="004A7A91">
      <w:pPr>
        <w:shd w:val="clear" w:color="auto" w:fill="FFFFFF"/>
        <w:tabs>
          <w:tab w:val="left" w:pos="567"/>
        </w:tabs>
        <w:spacing w:after="0"/>
        <w:ind w:firstLine="284"/>
        <w:jc w:val="both"/>
        <w:rPr>
          <w:rFonts w:ascii="Times New Roman" w:eastAsia="Calibri" w:hAnsi="Times New Roman" w:cs="Times New Roman"/>
          <w:spacing w:val="-1"/>
          <w:sz w:val="24"/>
          <w:szCs w:val="24"/>
        </w:rPr>
      </w:pPr>
      <w:r w:rsidRPr="001842AA">
        <w:rPr>
          <w:rFonts w:ascii="Times New Roman" w:eastAsia="Calibri" w:hAnsi="Times New Roman" w:cs="Times New Roman"/>
          <w:spacing w:val="-1"/>
          <w:sz w:val="24"/>
          <w:szCs w:val="24"/>
        </w:rPr>
        <w:t>Оргкомитет Конкурса:</w:t>
      </w:r>
    </w:p>
    <w:p w14:paraId="5602F9E5" w14:textId="77777777" w:rsidR="004A7A91" w:rsidRPr="001842AA" w:rsidRDefault="004A7A91" w:rsidP="00F53446">
      <w:pPr>
        <w:widowControl w:val="0"/>
        <w:numPr>
          <w:ilvl w:val="0"/>
          <w:numId w:val="494"/>
        </w:numPr>
        <w:shd w:val="clear" w:color="auto" w:fill="FFFFFF"/>
        <w:tabs>
          <w:tab w:val="left" w:pos="567"/>
          <w:tab w:val="left" w:pos="993"/>
        </w:tabs>
        <w:autoSpaceDE w:val="0"/>
        <w:spacing w:after="0"/>
        <w:ind w:left="0" w:firstLine="284"/>
        <w:jc w:val="both"/>
        <w:rPr>
          <w:rFonts w:ascii="Times New Roman" w:eastAsia="Calibri" w:hAnsi="Times New Roman" w:cs="Times New Roman"/>
          <w:spacing w:val="-1"/>
          <w:sz w:val="24"/>
          <w:szCs w:val="24"/>
        </w:rPr>
      </w:pPr>
      <w:r w:rsidRPr="001842AA">
        <w:rPr>
          <w:rFonts w:ascii="Times New Roman" w:eastAsia="Calibri" w:hAnsi="Times New Roman" w:cs="Times New Roman"/>
          <w:spacing w:val="-1"/>
          <w:sz w:val="24"/>
          <w:szCs w:val="24"/>
        </w:rPr>
        <w:t>определяет форму, порядок и сроки проведения Конкурса;</w:t>
      </w:r>
    </w:p>
    <w:p w14:paraId="4B39A5BA" w14:textId="77777777" w:rsidR="004A7A91" w:rsidRPr="001842AA" w:rsidRDefault="004A7A91" w:rsidP="00F53446">
      <w:pPr>
        <w:widowControl w:val="0"/>
        <w:numPr>
          <w:ilvl w:val="0"/>
          <w:numId w:val="494"/>
        </w:numPr>
        <w:shd w:val="clear" w:color="auto" w:fill="FFFFFF"/>
        <w:tabs>
          <w:tab w:val="left" w:pos="567"/>
          <w:tab w:val="left" w:pos="993"/>
        </w:tabs>
        <w:autoSpaceDE w:val="0"/>
        <w:spacing w:after="0"/>
        <w:ind w:left="0" w:firstLine="284"/>
        <w:jc w:val="both"/>
        <w:rPr>
          <w:rFonts w:ascii="Times New Roman" w:eastAsia="Calibri" w:hAnsi="Times New Roman" w:cs="Times New Roman"/>
          <w:spacing w:val="-1"/>
          <w:sz w:val="24"/>
          <w:szCs w:val="24"/>
        </w:rPr>
      </w:pPr>
      <w:r w:rsidRPr="001842AA">
        <w:rPr>
          <w:rFonts w:ascii="Times New Roman" w:eastAsia="Calibri" w:hAnsi="Times New Roman" w:cs="Times New Roman"/>
          <w:spacing w:val="-1"/>
          <w:sz w:val="24"/>
          <w:szCs w:val="24"/>
        </w:rPr>
        <w:t xml:space="preserve">для судейства этапов и подведения итогов Конкурса оргкомитет формирует жюри из числа сотрудников образования, </w:t>
      </w:r>
      <w:r w:rsidRPr="001842AA">
        <w:rPr>
          <w:rFonts w:ascii="Times New Roman" w:eastAsia="Times New Roman" w:hAnsi="Times New Roman" w:cs="Times New Roman"/>
          <w:sz w:val="24"/>
          <w:szCs w:val="24"/>
          <w:lang w:eastAsia="ru-RU"/>
        </w:rPr>
        <w:t>ОБДД СОО «Всероссийское общество автомобилистов»</w:t>
      </w:r>
      <w:r w:rsidRPr="001842AA">
        <w:rPr>
          <w:rFonts w:ascii="Times New Roman" w:eastAsia="Calibri" w:hAnsi="Times New Roman" w:cs="Times New Roman"/>
          <w:spacing w:val="-1"/>
          <w:sz w:val="24"/>
          <w:szCs w:val="24"/>
        </w:rPr>
        <w:t xml:space="preserve"> и СОО ООО «Всероссийское добровольное пожарное общество».</w:t>
      </w:r>
    </w:p>
    <w:p w14:paraId="7D979ABF" w14:textId="77777777" w:rsidR="004A7A91" w:rsidRPr="001842AA" w:rsidRDefault="004A7A91" w:rsidP="004A7A91">
      <w:pPr>
        <w:shd w:val="clear" w:color="auto" w:fill="FFFFFF"/>
        <w:tabs>
          <w:tab w:val="left" w:pos="1985"/>
          <w:tab w:val="left" w:pos="2127"/>
          <w:tab w:val="left" w:pos="2410"/>
        </w:tabs>
        <w:spacing w:after="0"/>
        <w:ind w:firstLine="284"/>
        <w:jc w:val="center"/>
        <w:rPr>
          <w:rFonts w:ascii="Times New Roman" w:eastAsia="Times New Roman" w:hAnsi="Times New Roman" w:cs="Times New Roman"/>
          <w:b/>
          <w:spacing w:val="-1"/>
          <w:sz w:val="24"/>
          <w:szCs w:val="24"/>
          <w:lang w:eastAsia="ru-RU"/>
        </w:rPr>
      </w:pPr>
      <w:r w:rsidRPr="001842AA">
        <w:rPr>
          <w:rFonts w:ascii="Times New Roman" w:eastAsia="Times New Roman" w:hAnsi="Times New Roman" w:cs="Times New Roman"/>
          <w:b/>
          <w:spacing w:val="-1"/>
          <w:sz w:val="24"/>
          <w:szCs w:val="24"/>
          <w:lang w:eastAsia="ru-RU"/>
        </w:rPr>
        <w:t>5. Порядок и сроки проведения  мероприятия</w:t>
      </w:r>
    </w:p>
    <w:p w14:paraId="3C188AD9" w14:textId="77777777" w:rsidR="004A7A91" w:rsidRPr="001842AA" w:rsidRDefault="004A7A91" w:rsidP="004A7A91">
      <w:pPr>
        <w:shd w:val="clear" w:color="auto" w:fill="FFFFFF"/>
        <w:tabs>
          <w:tab w:val="left" w:pos="993"/>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Мероприятие проходит в три этапа (период – июнь 2021г.):</w:t>
      </w:r>
    </w:p>
    <w:p w14:paraId="14936B3F" w14:textId="77777777" w:rsidR="004A7A91" w:rsidRPr="001842AA" w:rsidRDefault="004A7A91" w:rsidP="004A7A91">
      <w:pPr>
        <w:shd w:val="clear" w:color="auto" w:fill="FFFFFF"/>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val="en-US" w:eastAsia="ru-RU"/>
        </w:rPr>
        <w:t>I</w:t>
      </w:r>
      <w:r w:rsidRPr="001842AA">
        <w:rPr>
          <w:rFonts w:ascii="Times New Roman" w:eastAsia="Times New Roman" w:hAnsi="Times New Roman" w:cs="Times New Roman"/>
          <w:b/>
          <w:sz w:val="24"/>
          <w:szCs w:val="24"/>
          <w:lang w:eastAsia="ru-RU"/>
        </w:rPr>
        <w:t xml:space="preserve"> этап </w:t>
      </w:r>
      <w:r w:rsidRPr="001842AA">
        <w:rPr>
          <w:rFonts w:ascii="Times New Roman" w:eastAsia="Times New Roman" w:hAnsi="Times New Roman" w:cs="Times New Roman"/>
          <w:sz w:val="24"/>
          <w:szCs w:val="24"/>
          <w:lang w:eastAsia="ru-RU"/>
        </w:rPr>
        <w:t>- «Неделя безопасности» в лагерях дневного пребывания, функционирующих на базе   муниципальных образовательных учреждений.</w:t>
      </w:r>
    </w:p>
    <w:p w14:paraId="7685FD24" w14:textId="77777777" w:rsidR="004A7A91" w:rsidRPr="001842AA" w:rsidRDefault="004A7A91" w:rsidP="004A7A91">
      <w:pPr>
        <w:shd w:val="clear" w:color="auto" w:fill="FFFFFF"/>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val="en-US" w:eastAsia="ru-RU"/>
        </w:rPr>
        <w:t>II</w:t>
      </w:r>
      <w:r w:rsidRPr="001842AA">
        <w:rPr>
          <w:rFonts w:ascii="Times New Roman" w:eastAsia="Times New Roman" w:hAnsi="Times New Roman" w:cs="Times New Roman"/>
          <w:b/>
          <w:sz w:val="24"/>
          <w:szCs w:val="24"/>
          <w:lang w:eastAsia="ru-RU"/>
        </w:rPr>
        <w:t xml:space="preserve"> этап</w:t>
      </w:r>
      <w:r w:rsidRPr="001842AA">
        <w:rPr>
          <w:rFonts w:ascii="Times New Roman" w:eastAsia="Times New Roman" w:hAnsi="Times New Roman" w:cs="Times New Roman"/>
          <w:sz w:val="24"/>
          <w:szCs w:val="24"/>
          <w:lang w:eastAsia="ru-RU"/>
        </w:rPr>
        <w:t>–  оформление   отчетного материала и предоставление в оргкомитет.</w:t>
      </w:r>
    </w:p>
    <w:p w14:paraId="0D4D4332" w14:textId="77777777" w:rsidR="004A7A91" w:rsidRPr="001842AA" w:rsidRDefault="004A7A91" w:rsidP="004A7A91">
      <w:pPr>
        <w:shd w:val="clear" w:color="auto" w:fill="FFFFFF"/>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val="en-US" w:eastAsia="ru-RU"/>
        </w:rPr>
        <w:t>III</w:t>
      </w:r>
      <w:r w:rsidRPr="001842AA">
        <w:rPr>
          <w:rFonts w:ascii="Times New Roman" w:eastAsia="Times New Roman" w:hAnsi="Times New Roman" w:cs="Times New Roman"/>
          <w:b/>
          <w:sz w:val="24"/>
          <w:szCs w:val="24"/>
          <w:lang w:eastAsia="ru-RU"/>
        </w:rPr>
        <w:t xml:space="preserve"> этап</w:t>
      </w:r>
      <w:r w:rsidRPr="001842AA">
        <w:rPr>
          <w:rFonts w:ascii="Times New Roman" w:eastAsia="Times New Roman" w:hAnsi="Times New Roman" w:cs="Times New Roman"/>
          <w:sz w:val="24"/>
          <w:szCs w:val="24"/>
          <w:lang w:eastAsia="ru-RU"/>
        </w:rPr>
        <w:t>– подведение итогов и  определение  победителей.</w:t>
      </w:r>
    </w:p>
    <w:p w14:paraId="6817850B" w14:textId="77777777" w:rsidR="004A7A91" w:rsidRPr="001842AA" w:rsidRDefault="004A7A91" w:rsidP="004A7A91">
      <w:pPr>
        <w:tabs>
          <w:tab w:val="num" w:pos="948"/>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Для участия в Конкурсе муниципальные бюджетные образовательные учреждения</w:t>
      </w:r>
      <w:r w:rsidRPr="001842AA">
        <w:rPr>
          <w:rFonts w:ascii="Times New Roman" w:eastAsia="Times New Roman" w:hAnsi="Times New Roman" w:cs="Times New Roman"/>
          <w:b/>
          <w:sz w:val="24"/>
          <w:szCs w:val="24"/>
          <w:lang w:eastAsia="ru-RU"/>
        </w:rPr>
        <w:t xml:space="preserve"> </w:t>
      </w:r>
      <w:r w:rsidRPr="001842AA">
        <w:rPr>
          <w:rFonts w:ascii="Times New Roman" w:eastAsia="Times New Roman" w:hAnsi="Times New Roman" w:cs="Times New Roman"/>
          <w:sz w:val="24"/>
          <w:szCs w:val="24"/>
          <w:lang w:eastAsia="ru-RU"/>
        </w:rPr>
        <w:t xml:space="preserve">в МБУ ДО ЦЭВДМ г.о. Самара (г. Самара, ул. Фрунзе 98) предоставляют:   </w:t>
      </w:r>
    </w:p>
    <w:p w14:paraId="6957D375" w14:textId="77777777" w:rsidR="004A7A91" w:rsidRPr="001842AA" w:rsidRDefault="004A7A91" w:rsidP="004A7A91">
      <w:pPr>
        <w:tabs>
          <w:tab w:val="num" w:pos="567"/>
          <w:tab w:val="left" w:pos="709"/>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w:t>
      </w:r>
      <w:r w:rsidRPr="001842AA">
        <w:rPr>
          <w:rFonts w:ascii="Times New Roman" w:eastAsia="Times New Roman" w:hAnsi="Times New Roman" w:cs="Times New Roman"/>
          <w:b/>
          <w:sz w:val="24"/>
          <w:szCs w:val="24"/>
          <w:lang w:eastAsia="ru-RU"/>
        </w:rPr>
        <w:t xml:space="preserve">заявку и </w:t>
      </w:r>
      <w:r w:rsidRPr="001842AA">
        <w:rPr>
          <w:rFonts w:ascii="Times New Roman" w:eastAsia="Times New Roman" w:hAnsi="Times New Roman" w:cs="Times New Roman"/>
          <w:sz w:val="24"/>
          <w:szCs w:val="24"/>
          <w:lang w:eastAsia="ru-RU"/>
        </w:rPr>
        <w:t xml:space="preserve">  отчетный материал </w:t>
      </w:r>
      <w:r w:rsidRPr="001842AA">
        <w:rPr>
          <w:rFonts w:ascii="Times New Roman" w:eastAsia="Times New Roman" w:hAnsi="Times New Roman" w:cs="Times New Roman"/>
          <w:b/>
          <w:sz w:val="24"/>
          <w:szCs w:val="24"/>
          <w:lang w:eastAsia="ru-RU"/>
        </w:rPr>
        <w:t>«Безопасный дневник»</w:t>
      </w:r>
      <w:r w:rsidRPr="001842AA">
        <w:rPr>
          <w:rFonts w:ascii="Times New Roman" w:eastAsia="Times New Roman" w:hAnsi="Times New Roman" w:cs="Times New Roman"/>
          <w:sz w:val="24"/>
          <w:szCs w:val="24"/>
          <w:lang w:eastAsia="ru-RU"/>
        </w:rPr>
        <w:t xml:space="preserve"> по проведению мероприятия «Неделя безопасности» в ЛДП.</w:t>
      </w:r>
      <w:r w:rsidRPr="001842AA">
        <w:rPr>
          <w:rFonts w:ascii="Times New Roman" w:eastAsia="Times New Roman" w:hAnsi="Times New Roman" w:cs="Times New Roman"/>
          <w:b/>
          <w:sz w:val="24"/>
          <w:szCs w:val="24"/>
          <w:lang w:eastAsia="ru-RU"/>
        </w:rPr>
        <w:t xml:space="preserve">Контактные телефоны: (846) 333-14-17, 333-14-18  </w:t>
      </w:r>
      <w:r w:rsidRPr="001842AA">
        <w:rPr>
          <w:rFonts w:ascii="Times New Roman" w:eastAsia="Times New Roman" w:hAnsi="Times New Roman" w:cs="Times New Roman"/>
          <w:sz w:val="24"/>
          <w:szCs w:val="24"/>
          <w:lang w:eastAsia="ru-RU"/>
        </w:rPr>
        <w:t>Лунченко Л.А. –заместитель руководителя Муниципального  бюджетного учреждения дополнительного образования «Центр эстетического воспитания детей и молодежи» г.о. Самара;  Романова Д.А. – методист Муниципального  бюджетного учреждения дополнительного образования «Центр эстетического воспитания детей и молодежи» г.о. Самара.</w:t>
      </w:r>
    </w:p>
    <w:p w14:paraId="69580EE3" w14:textId="77777777" w:rsidR="004A7A91" w:rsidRPr="001842AA" w:rsidRDefault="004A7A91" w:rsidP="004A7A91">
      <w:pPr>
        <w:tabs>
          <w:tab w:val="left" w:pos="1418"/>
        </w:tabs>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6. Требования к оформлению отчетного материала и рекомендации по проведению мероприятий в рамках «Недели безопасности»</w:t>
      </w:r>
    </w:p>
    <w:p w14:paraId="723FFD1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Требования к оформлению отчетного материала</w:t>
      </w:r>
    </w:p>
    <w:p w14:paraId="1BDC76E1"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 </w:t>
      </w:r>
      <w:r w:rsidRPr="001842AA">
        <w:rPr>
          <w:rFonts w:ascii="Times New Roman" w:eastAsia="Times New Roman" w:hAnsi="Times New Roman" w:cs="Times New Roman"/>
          <w:b/>
          <w:sz w:val="24"/>
          <w:szCs w:val="24"/>
          <w:lang w:eastAsia="ru-RU"/>
        </w:rPr>
        <w:t>«Безопасный дневник»:</w:t>
      </w:r>
    </w:p>
    <w:p w14:paraId="73C95965" w14:textId="77777777" w:rsidR="004A7A91" w:rsidRPr="001842AA" w:rsidRDefault="004A7A91" w:rsidP="004A7A91">
      <w:pPr>
        <w:tabs>
          <w:tab w:val="num" w:pos="567"/>
          <w:tab w:val="left" w:pos="709"/>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Заявка </w:t>
      </w:r>
      <w:r w:rsidRPr="001842AA">
        <w:rPr>
          <w:rFonts w:ascii="Times New Roman" w:eastAsia="Times New Roman" w:hAnsi="Times New Roman" w:cs="Times New Roman"/>
          <w:sz w:val="24"/>
          <w:szCs w:val="24"/>
          <w:lang w:eastAsia="ru-RU"/>
        </w:rPr>
        <w:t>оформляется и предоставляется вместе с отчетным материалом</w:t>
      </w:r>
      <w:r w:rsidRPr="001842AA">
        <w:rPr>
          <w:rFonts w:ascii="Times New Roman" w:eastAsia="Times New Roman" w:hAnsi="Times New Roman" w:cs="Times New Roman"/>
          <w:b/>
          <w:sz w:val="24"/>
          <w:szCs w:val="24"/>
          <w:lang w:eastAsia="ru-RU"/>
        </w:rPr>
        <w:t xml:space="preserve"> </w:t>
      </w:r>
      <w:r w:rsidRPr="001842AA">
        <w:rPr>
          <w:rFonts w:ascii="Times New Roman" w:eastAsia="Times New Roman" w:hAnsi="Times New Roman" w:cs="Times New Roman"/>
          <w:sz w:val="24"/>
          <w:szCs w:val="24"/>
          <w:lang w:eastAsia="ru-RU"/>
        </w:rPr>
        <w:t xml:space="preserve">на бумажном носителе в соответствии с формой, представленной в </w:t>
      </w:r>
      <w:r w:rsidRPr="001842AA">
        <w:rPr>
          <w:rFonts w:ascii="Times New Roman" w:eastAsia="Times New Roman" w:hAnsi="Times New Roman" w:cs="Times New Roman"/>
          <w:sz w:val="24"/>
          <w:szCs w:val="24"/>
          <w:u w:val="single"/>
          <w:lang w:eastAsia="ru-RU"/>
        </w:rPr>
        <w:t xml:space="preserve">Приложении 1. </w:t>
      </w:r>
    </w:p>
    <w:p w14:paraId="0E7778B9"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Отчетный материал</w:t>
      </w:r>
      <w:r w:rsidRPr="001842AA">
        <w:rPr>
          <w:rFonts w:ascii="Times New Roman" w:eastAsia="Times New Roman" w:hAnsi="Times New Roman" w:cs="Times New Roman"/>
          <w:b/>
          <w:sz w:val="24"/>
          <w:szCs w:val="24"/>
          <w:lang w:eastAsia="ru-RU"/>
        </w:rPr>
        <w:t xml:space="preserve"> «Безопасный дневник», </w:t>
      </w:r>
      <w:r w:rsidRPr="001842AA">
        <w:rPr>
          <w:rFonts w:ascii="Times New Roman" w:eastAsia="Times New Roman" w:hAnsi="Times New Roman" w:cs="Times New Roman"/>
          <w:sz w:val="24"/>
          <w:szCs w:val="24"/>
          <w:lang w:eastAsia="ru-RU"/>
        </w:rPr>
        <w:t xml:space="preserve">отражающий содержание мероприятий, проведенных в течение «Недели безопасности» с  фотоотчетом о каждом дне, оформленный  в соответствии с формой, представленной  в </w:t>
      </w:r>
      <w:r w:rsidRPr="001842AA">
        <w:rPr>
          <w:rFonts w:ascii="Times New Roman" w:eastAsia="Times New Roman" w:hAnsi="Times New Roman" w:cs="Times New Roman"/>
          <w:sz w:val="24"/>
          <w:szCs w:val="24"/>
          <w:u w:val="single"/>
          <w:lang w:eastAsia="ru-RU"/>
        </w:rPr>
        <w:t>Приложении 2</w:t>
      </w:r>
      <w:r w:rsidRPr="001842AA">
        <w:rPr>
          <w:rFonts w:ascii="Times New Roman" w:eastAsia="Times New Roman" w:hAnsi="Times New Roman" w:cs="Times New Roman"/>
          <w:sz w:val="24"/>
          <w:szCs w:val="24"/>
          <w:lang w:eastAsia="ru-RU"/>
        </w:rPr>
        <w:t>.</w:t>
      </w:r>
    </w:p>
    <w:p w14:paraId="185EFC98"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Рекомендации по проведению мероприятий в рамках «Недели безопасности».</w:t>
      </w:r>
    </w:p>
    <w:p w14:paraId="0F0D0D37"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По желанию педагогов и детей, мероприятия можно проводить в любой последовательности, важно лишь, чтобы в течение одной недели, находясь в лагере, ребята  приобщались к культуре безопасного поведения по различным направлениям </w:t>
      </w:r>
      <w:r w:rsidRPr="001842AA">
        <w:rPr>
          <w:rFonts w:ascii="Times New Roman" w:eastAsia="Times New Roman" w:hAnsi="Times New Roman" w:cs="Times New Roman"/>
          <w:b/>
          <w:sz w:val="24"/>
          <w:szCs w:val="24"/>
          <w:lang w:eastAsia="ru-RU"/>
        </w:rPr>
        <w:t>(пожарная безопасность, безопасность на дороге, безопасность на воде, безопасность на железной дороге)</w:t>
      </w:r>
      <w:r w:rsidRPr="001842AA">
        <w:rPr>
          <w:rFonts w:ascii="Times New Roman" w:eastAsia="Times New Roman" w:hAnsi="Times New Roman" w:cs="Times New Roman"/>
          <w:sz w:val="24"/>
          <w:szCs w:val="24"/>
          <w:lang w:eastAsia="ru-RU"/>
        </w:rPr>
        <w:t>. Мероприятия можно проводить с привлечением родителей, сотрудников ОГИБДД  и ОНД по городу Самаре.</w:t>
      </w:r>
    </w:p>
    <w:p w14:paraId="02C0C117" w14:textId="77777777" w:rsidR="004A7A91" w:rsidRPr="001842AA" w:rsidRDefault="004A7A91" w:rsidP="004A7A91">
      <w:pPr>
        <w:spacing w:after="0"/>
        <w:ind w:firstLine="284"/>
        <w:jc w:val="both"/>
        <w:rPr>
          <w:rFonts w:ascii="Times New Roman" w:eastAsia="Times New Roman" w:hAnsi="Times New Roman" w:cs="Times New Roman"/>
          <w:b/>
          <w:i/>
          <w:sz w:val="24"/>
          <w:szCs w:val="24"/>
          <w:u w:val="single"/>
          <w:lang w:eastAsia="ru-RU"/>
        </w:rPr>
      </w:pPr>
      <w:r w:rsidRPr="001842AA">
        <w:rPr>
          <w:rFonts w:ascii="Times New Roman" w:eastAsia="Times New Roman" w:hAnsi="Times New Roman" w:cs="Times New Roman"/>
          <w:b/>
          <w:i/>
          <w:sz w:val="24"/>
          <w:szCs w:val="24"/>
          <w:u w:val="single"/>
          <w:lang w:eastAsia="ru-RU"/>
        </w:rPr>
        <w:t>Примерный перечень мероприятий по дням «Недели безопасности»:</w:t>
      </w:r>
    </w:p>
    <w:p w14:paraId="37BC351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1) Открытие «Недели безопасности»:</w:t>
      </w:r>
    </w:p>
    <w:p w14:paraId="4A4EAEB8" w14:textId="77777777" w:rsidR="004A7A91" w:rsidRPr="001842AA" w:rsidRDefault="004A7A91" w:rsidP="00F53446">
      <w:pPr>
        <w:numPr>
          <w:ilvl w:val="0"/>
          <w:numId w:val="531"/>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Проведение инструктажей по ПБ, ПДД, безопасности на железной дороге и инструктаж по правилам поведения  на воде;</w:t>
      </w:r>
    </w:p>
    <w:p w14:paraId="4791AC20" w14:textId="77777777" w:rsidR="004A7A91" w:rsidRPr="001842AA" w:rsidRDefault="004A7A91" w:rsidP="00F53446">
      <w:pPr>
        <w:numPr>
          <w:ilvl w:val="0"/>
          <w:numId w:val="531"/>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Беседы: «Мой друг надежный – знак дорожный»; «Пожары – большая беда для человека»; «Железная дорога – не место для игр и прогулок»; </w:t>
      </w:r>
      <w:r w:rsidRPr="001842AA">
        <w:rPr>
          <w:rFonts w:ascii="Times New Roman" w:eastAsia="Times New Roman" w:hAnsi="Times New Roman" w:cs="Times New Roman"/>
          <w:color w:val="000000"/>
          <w:sz w:val="24"/>
          <w:szCs w:val="24"/>
          <w:lang w:eastAsia="ru-RU"/>
        </w:rPr>
        <w:t>беседа "С водой не шути!" и др. беседы по теме;</w:t>
      </w:r>
    </w:p>
    <w:p w14:paraId="3A8514F4" w14:textId="77777777" w:rsidR="004A7A91" w:rsidRPr="001842AA" w:rsidRDefault="004A7A91" w:rsidP="00F53446">
      <w:pPr>
        <w:numPr>
          <w:ilvl w:val="0"/>
          <w:numId w:val="531"/>
        </w:numPr>
        <w:spacing w:after="0"/>
        <w:ind w:left="0" w:firstLine="284"/>
        <w:contextualSpacing/>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Демонстрация видеофильмов, видеороликов по безопасности детей на дорогах; пожарной безопасности, безопасности на воде и т.д.</w:t>
      </w:r>
    </w:p>
    <w:p w14:paraId="1E819981" w14:textId="77777777" w:rsidR="004A7A91" w:rsidRPr="001842AA" w:rsidRDefault="004A7A91" w:rsidP="00F53446">
      <w:pPr>
        <w:numPr>
          <w:ilvl w:val="0"/>
          <w:numId w:val="531"/>
        </w:numPr>
        <w:spacing w:after="0"/>
        <w:ind w:left="0" w:firstLine="284"/>
        <w:contextualSpacing/>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Встречи с сотрудниками ОГИБДД, ОНД и др. заинтересованными лицами.</w:t>
      </w:r>
    </w:p>
    <w:p w14:paraId="6CEA9A90"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2) проведение викторин, спортивных игр, квестигр, эстафет,   содержание которых направлено на выявление уровня знаний, умений и навыков по теме безопасности.</w:t>
      </w:r>
    </w:p>
    <w:p w14:paraId="7F38890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3) творческие конкурсы на лучшее исполнение стихотворений, частушек и загадок собственного сочинения, конкурс рисунков и плакатов по теме безопасности, проведение мастер-классов, проведение флэшмобов и др.</w:t>
      </w:r>
    </w:p>
    <w:p w14:paraId="36EF034E"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4) изготовление наглядной агитации (стенды, памятки, листовки, стенгазеты), различные акции с профилактической целью,   с привлечением сотрудников ОГИБДД и др. заинтересованных лиц.</w:t>
      </w:r>
    </w:p>
    <w:p w14:paraId="0A5E8EBF"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5) Заключительный день. </w:t>
      </w:r>
    </w:p>
    <w:p w14:paraId="6896ECD5" w14:textId="77777777" w:rsidR="004A7A91" w:rsidRPr="001842AA" w:rsidRDefault="004A7A91" w:rsidP="00F53446">
      <w:pPr>
        <w:numPr>
          <w:ilvl w:val="0"/>
          <w:numId w:val="530"/>
        </w:numPr>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Итоговое мероприятие </w:t>
      </w:r>
      <w:r w:rsidRPr="001842AA">
        <w:rPr>
          <w:rFonts w:ascii="Times New Roman" w:eastAsia="Times New Roman" w:hAnsi="Times New Roman" w:cs="Times New Roman"/>
          <w:bCs/>
          <w:sz w:val="24"/>
          <w:szCs w:val="24"/>
          <w:lang w:eastAsia="ru-RU"/>
        </w:rPr>
        <w:t xml:space="preserve">«Мы за безопасность!» </w:t>
      </w:r>
    </w:p>
    <w:p w14:paraId="0108911B" w14:textId="77777777" w:rsidR="004A7A91" w:rsidRPr="001842AA" w:rsidRDefault="004A7A91" w:rsidP="00F53446">
      <w:pPr>
        <w:numPr>
          <w:ilvl w:val="0"/>
          <w:numId w:val="530"/>
        </w:numPr>
        <w:shd w:val="clear" w:color="auto" w:fill="FFFFFF"/>
        <w:tabs>
          <w:tab w:val="left" w:pos="581"/>
        </w:tabs>
        <w:spacing w:after="0"/>
        <w:ind w:left="0" w:firstLine="284"/>
        <w:jc w:val="both"/>
        <w:rPr>
          <w:rFonts w:ascii="Times New Roman" w:eastAsia="Times New Roman" w:hAnsi="Times New Roman" w:cs="Times New Roman"/>
          <w:color w:val="FF0000"/>
          <w:sz w:val="24"/>
          <w:szCs w:val="24"/>
          <w:lang w:eastAsia="ru-RU"/>
        </w:rPr>
      </w:pPr>
      <w:r w:rsidRPr="001842AA">
        <w:rPr>
          <w:rFonts w:ascii="Times New Roman" w:eastAsia="Times New Roman" w:hAnsi="Times New Roman" w:cs="Times New Roman"/>
          <w:bCs/>
          <w:sz w:val="24"/>
          <w:szCs w:val="24"/>
          <w:lang w:eastAsia="ru-RU"/>
        </w:rPr>
        <w:t xml:space="preserve">  Подведение итогов «Недели безопасности».</w:t>
      </w:r>
    </w:p>
    <w:p w14:paraId="40B37799" w14:textId="77777777" w:rsidR="004A7A91" w:rsidRPr="001842AA" w:rsidRDefault="004A7A91" w:rsidP="004A7A91">
      <w:pPr>
        <w:tabs>
          <w:tab w:val="num" w:pos="948"/>
        </w:tabs>
        <w:spacing w:after="0"/>
        <w:ind w:firstLine="284"/>
        <w:jc w:val="both"/>
        <w:rPr>
          <w:rFonts w:ascii="Times New Roman" w:eastAsia="Times New Roman" w:hAnsi="Times New Roman" w:cs="Times New Roman"/>
          <w:sz w:val="24"/>
          <w:szCs w:val="24"/>
          <w:lang w:eastAsia="ru-RU"/>
        </w:rPr>
      </w:pPr>
    </w:p>
    <w:p w14:paraId="40000AAA" w14:textId="77777777" w:rsidR="004A7A91" w:rsidRPr="001842AA" w:rsidRDefault="004A7A91" w:rsidP="004A7A91">
      <w:pPr>
        <w:tabs>
          <w:tab w:val="left" w:pos="1418"/>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Критерии оценки отчетного материала </w:t>
      </w:r>
      <w:r w:rsidRPr="001842AA">
        <w:rPr>
          <w:rFonts w:ascii="Times New Roman" w:eastAsia="Times New Roman" w:hAnsi="Times New Roman" w:cs="Times New Roman"/>
          <w:b/>
          <w:sz w:val="24"/>
          <w:szCs w:val="24"/>
          <w:lang w:eastAsia="ru-RU"/>
        </w:rPr>
        <w:t>«Безопасный дневник»,</w:t>
      </w:r>
      <w:r w:rsidRPr="001842AA">
        <w:rPr>
          <w:rFonts w:ascii="Times New Roman" w:eastAsia="Times New Roman" w:hAnsi="Times New Roman" w:cs="Times New Roman"/>
          <w:sz w:val="24"/>
          <w:szCs w:val="24"/>
          <w:lang w:eastAsia="ru-RU"/>
        </w:rPr>
        <w:t xml:space="preserve"> предоставленного в оргкомитет:</w:t>
      </w:r>
    </w:p>
    <w:p w14:paraId="5CA5F825" w14:textId="77777777" w:rsidR="004A7A91" w:rsidRPr="001842AA" w:rsidRDefault="004A7A91" w:rsidP="00F53446">
      <w:pPr>
        <w:numPr>
          <w:ilvl w:val="0"/>
          <w:numId w:val="529"/>
        </w:numPr>
        <w:tabs>
          <w:tab w:val="left" w:pos="1134"/>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оригинальность оформления предоставленного </w:t>
      </w:r>
      <w:r w:rsidRPr="001842AA">
        <w:rPr>
          <w:rFonts w:ascii="Times New Roman" w:eastAsia="Times New Roman" w:hAnsi="Times New Roman" w:cs="Times New Roman"/>
          <w:b/>
          <w:sz w:val="24"/>
          <w:szCs w:val="24"/>
          <w:lang w:eastAsia="ru-RU"/>
        </w:rPr>
        <w:t>«Дневника</w:t>
      </w:r>
      <w:r w:rsidRPr="001842AA">
        <w:rPr>
          <w:rFonts w:ascii="Times New Roman" w:eastAsia="Times New Roman" w:hAnsi="Times New Roman" w:cs="Times New Roman"/>
          <w:sz w:val="24"/>
          <w:szCs w:val="24"/>
          <w:lang w:eastAsia="ru-RU"/>
        </w:rPr>
        <w:t xml:space="preserve"> </w:t>
      </w:r>
      <w:r w:rsidRPr="001842AA">
        <w:rPr>
          <w:rFonts w:ascii="Times New Roman" w:eastAsia="Times New Roman" w:hAnsi="Times New Roman" w:cs="Times New Roman"/>
          <w:b/>
          <w:sz w:val="24"/>
          <w:szCs w:val="24"/>
          <w:lang w:eastAsia="ru-RU"/>
        </w:rPr>
        <w:t>безопасности»</w:t>
      </w:r>
      <w:r w:rsidRPr="001842AA">
        <w:rPr>
          <w:rFonts w:ascii="Times New Roman" w:eastAsia="Times New Roman" w:hAnsi="Times New Roman" w:cs="Times New Roman"/>
          <w:sz w:val="24"/>
          <w:szCs w:val="24"/>
          <w:lang w:eastAsia="ru-RU"/>
        </w:rPr>
        <w:t xml:space="preserve"> по проведенным  мероприятиям в течение «Недели безопасности»;      </w:t>
      </w:r>
    </w:p>
    <w:p w14:paraId="662D7BDB" w14:textId="77777777" w:rsidR="004A7A91" w:rsidRPr="001842AA" w:rsidRDefault="004A7A91" w:rsidP="00F53446">
      <w:pPr>
        <w:numPr>
          <w:ilvl w:val="0"/>
          <w:numId w:val="529"/>
        </w:numPr>
        <w:tabs>
          <w:tab w:val="left" w:pos="1134"/>
          <w:tab w:val="left" w:pos="1418"/>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наличие фотографий;</w:t>
      </w:r>
    </w:p>
    <w:p w14:paraId="79F56748" w14:textId="77777777" w:rsidR="004A7A91" w:rsidRPr="001842AA" w:rsidRDefault="004A7A91" w:rsidP="00F53446">
      <w:pPr>
        <w:numPr>
          <w:ilvl w:val="0"/>
          <w:numId w:val="529"/>
        </w:numPr>
        <w:tabs>
          <w:tab w:val="left" w:pos="1134"/>
          <w:tab w:val="left" w:pos="1418"/>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уровень приобщения воспитанников к культуре безопасного поведения по различным направлениям (пожарная безопасность, безопасность на дороге, безопасность на воде, безопасность на железной дороге);</w:t>
      </w:r>
    </w:p>
    <w:p w14:paraId="5688367B" w14:textId="77777777" w:rsidR="004A7A91" w:rsidRPr="001842AA" w:rsidRDefault="004A7A91" w:rsidP="00F53446">
      <w:pPr>
        <w:numPr>
          <w:ilvl w:val="0"/>
          <w:numId w:val="529"/>
        </w:numPr>
        <w:tabs>
          <w:tab w:val="left" w:pos="426"/>
          <w:tab w:val="left" w:pos="993"/>
        </w:tabs>
        <w:spacing w:after="0"/>
        <w:ind w:left="0"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уровень взаимодействия с родителями, сотрудниками ОГИБДД и ОНД по городу Самаре и др. заинтересованными лицами.</w:t>
      </w:r>
    </w:p>
    <w:p w14:paraId="429EFA4E" w14:textId="77777777" w:rsidR="004A7A91" w:rsidRPr="001842AA" w:rsidRDefault="004A7A91" w:rsidP="004A7A91">
      <w:pPr>
        <w:keepNext/>
        <w:keepLines/>
        <w:spacing w:after="0"/>
        <w:ind w:firstLine="284"/>
        <w:jc w:val="center"/>
        <w:outlineLvl w:val="0"/>
        <w:rPr>
          <w:rFonts w:ascii="Times New Roman" w:eastAsiaTheme="majorEastAsia" w:hAnsi="Times New Roman" w:cs="Times New Roman"/>
          <w:b/>
          <w:color w:val="000000" w:themeColor="text1"/>
          <w:sz w:val="24"/>
          <w:szCs w:val="24"/>
          <w:lang w:eastAsia="ru-RU"/>
        </w:rPr>
      </w:pPr>
      <w:r w:rsidRPr="001842AA">
        <w:rPr>
          <w:rFonts w:ascii="Times New Roman" w:eastAsiaTheme="majorEastAsia" w:hAnsi="Times New Roman" w:cs="Times New Roman"/>
          <w:b/>
          <w:color w:val="000000" w:themeColor="text1"/>
          <w:sz w:val="24"/>
          <w:szCs w:val="24"/>
          <w:lang w:eastAsia="ru-RU"/>
        </w:rPr>
        <w:t>7. Итоги Конкурса</w:t>
      </w:r>
    </w:p>
    <w:p w14:paraId="67F55235" w14:textId="77777777" w:rsidR="004A7A91" w:rsidRPr="001842AA" w:rsidRDefault="004A7A91" w:rsidP="004A7A91">
      <w:pPr>
        <w:tabs>
          <w:tab w:val="left" w:pos="851"/>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 итогам  Конкурса жюри определяет победителей.</w:t>
      </w:r>
    </w:p>
    <w:p w14:paraId="495FAD38" w14:textId="77777777" w:rsidR="004A7A91" w:rsidRPr="001842AA" w:rsidRDefault="004A7A91" w:rsidP="004A7A91">
      <w:pPr>
        <w:tabs>
          <w:tab w:val="left" w:pos="993"/>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Победители   награждаются дипломами.</w:t>
      </w:r>
    </w:p>
    <w:p w14:paraId="768521BF" w14:textId="77777777" w:rsidR="004A7A91" w:rsidRPr="001842AA" w:rsidRDefault="004A7A91" w:rsidP="004A7A91">
      <w:pPr>
        <w:shd w:val="clear" w:color="auto" w:fill="FFFFFF"/>
        <w:tabs>
          <w:tab w:val="left" w:pos="341"/>
          <w:tab w:val="left" w:pos="426"/>
          <w:tab w:val="left" w:pos="993"/>
        </w:tabs>
        <w:spacing w:after="0"/>
        <w:ind w:firstLine="284"/>
        <w:jc w:val="both"/>
        <w:rPr>
          <w:rFonts w:ascii="Times New Roman" w:eastAsia="Times New Roman" w:hAnsi="Times New Roman" w:cs="Times New Roman"/>
          <w:spacing w:val="-1"/>
          <w:sz w:val="24"/>
          <w:szCs w:val="24"/>
          <w:lang w:eastAsia="ru-RU"/>
        </w:rPr>
      </w:pPr>
      <w:r w:rsidRPr="001842AA">
        <w:rPr>
          <w:rFonts w:ascii="Times New Roman" w:eastAsia="Times New Roman" w:hAnsi="Times New Roman" w:cs="Times New Roman"/>
          <w:sz w:val="24"/>
          <w:szCs w:val="24"/>
          <w:lang w:eastAsia="ru-RU"/>
        </w:rPr>
        <w:t xml:space="preserve">Оргкомитет вправе использовать материалы, представленные на Конкурс, в некоммерческих целях (размещение в Интернете, публикация в педагогических изданиях, т.д.).     </w:t>
      </w:r>
    </w:p>
    <w:p w14:paraId="6C6C8582"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Приложение 1</w:t>
      </w:r>
    </w:p>
    <w:p w14:paraId="1A4AC670"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p>
    <w:p w14:paraId="41AB740E"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Заявка на участие </w:t>
      </w:r>
    </w:p>
    <w:p w14:paraId="69900DDB" w14:textId="77777777" w:rsidR="004A7A91" w:rsidRPr="001842AA" w:rsidRDefault="004A7A91" w:rsidP="004A7A91">
      <w:pPr>
        <w:spacing w:after="0"/>
        <w:ind w:firstLine="284"/>
        <w:jc w:val="center"/>
        <w:rPr>
          <w:rFonts w:ascii="Times New Roman" w:eastAsia="Times New Roman" w:hAnsi="Times New Roman" w:cs="Times New Roman"/>
          <w:bCs/>
          <w:color w:val="FF0000"/>
          <w:sz w:val="24"/>
          <w:szCs w:val="24"/>
          <w:lang w:eastAsia="ru-RU"/>
        </w:rPr>
      </w:pPr>
      <w:r w:rsidRPr="001842AA">
        <w:rPr>
          <w:rFonts w:ascii="Times New Roman" w:eastAsia="Times New Roman" w:hAnsi="Times New Roman" w:cs="Times New Roman"/>
          <w:spacing w:val="-1"/>
          <w:sz w:val="24"/>
          <w:szCs w:val="24"/>
          <w:lang w:eastAsia="ru-RU"/>
        </w:rPr>
        <w:t>в мероприятии</w:t>
      </w:r>
      <w:r w:rsidRPr="001842AA">
        <w:rPr>
          <w:rFonts w:ascii="Times New Roman" w:eastAsia="Times New Roman" w:hAnsi="Times New Roman" w:cs="Times New Roman"/>
          <w:bCs/>
          <w:sz w:val="24"/>
          <w:szCs w:val="24"/>
          <w:lang w:eastAsia="ru-RU"/>
        </w:rPr>
        <w:t xml:space="preserve">  «Неделя безопасности»</w:t>
      </w:r>
      <w:r w:rsidRPr="001842AA">
        <w:rPr>
          <w:rFonts w:ascii="Times New Roman" w:eastAsia="Times New Roman" w:hAnsi="Times New Roman" w:cs="Times New Roman"/>
          <w:bCs/>
          <w:color w:val="FF0000"/>
          <w:sz w:val="24"/>
          <w:szCs w:val="24"/>
          <w:lang w:eastAsia="ru-RU"/>
        </w:rPr>
        <w:t xml:space="preserve"> </w:t>
      </w:r>
    </w:p>
    <w:p w14:paraId="5670836B" w14:textId="77777777" w:rsidR="004A7A91" w:rsidRPr="001842AA" w:rsidRDefault="004A7A91" w:rsidP="004A7A91">
      <w:pPr>
        <w:spacing w:after="0"/>
        <w:ind w:firstLine="284"/>
        <w:jc w:val="center"/>
        <w:rPr>
          <w:rFonts w:ascii="Times New Roman" w:eastAsia="Times New Roman" w:hAnsi="Times New Roman" w:cs="Times New Roman"/>
          <w:bCs/>
          <w:sz w:val="24"/>
          <w:szCs w:val="24"/>
          <w:lang w:eastAsia="ru-RU"/>
        </w:rPr>
      </w:pPr>
      <w:r w:rsidRPr="001842AA">
        <w:rPr>
          <w:rFonts w:ascii="Times New Roman" w:eastAsia="Times New Roman" w:hAnsi="Times New Roman" w:cs="Times New Roman"/>
          <w:bCs/>
          <w:sz w:val="24"/>
          <w:szCs w:val="24"/>
          <w:lang w:eastAsia="ru-RU"/>
        </w:rPr>
        <w:t xml:space="preserve">среди воспитанников лагерей с дневным пребыванием, организованных на базе муниципальных образовательных учреждений городского округа Самара </w:t>
      </w:r>
    </w:p>
    <w:p w14:paraId="356E7930" w14:textId="77777777" w:rsidR="004A7A91" w:rsidRPr="001842AA" w:rsidRDefault="004A7A91" w:rsidP="004A7A91">
      <w:pPr>
        <w:spacing w:after="0"/>
        <w:ind w:firstLine="284"/>
        <w:jc w:val="center"/>
        <w:rPr>
          <w:rFonts w:ascii="Times New Roman" w:eastAsia="Times New Roman" w:hAnsi="Times New Roman" w:cs="Times New Roman"/>
          <w:bCs/>
          <w:sz w:val="24"/>
          <w:szCs w:val="24"/>
          <w:lang w:eastAsia="ru-RU"/>
        </w:rPr>
      </w:pPr>
      <w:r w:rsidRPr="001842AA">
        <w:rPr>
          <w:rFonts w:ascii="Times New Roman" w:eastAsia="Times New Roman" w:hAnsi="Times New Roman" w:cs="Times New Roman"/>
          <w:bCs/>
          <w:sz w:val="24"/>
          <w:szCs w:val="24"/>
          <w:lang w:eastAsia="ru-RU"/>
        </w:rPr>
        <w:t xml:space="preserve"> </w:t>
      </w:r>
    </w:p>
    <w:p w14:paraId="6A2BEDB1"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6809"/>
      </w:tblGrid>
      <w:tr w:rsidR="004A7A91" w:rsidRPr="001842AA" w14:paraId="25D802B4" w14:textId="77777777" w:rsidTr="004A7A91">
        <w:trPr>
          <w:trHeight w:val="756"/>
        </w:trPr>
        <w:tc>
          <w:tcPr>
            <w:tcW w:w="2802" w:type="dxa"/>
            <w:vAlign w:val="center"/>
          </w:tcPr>
          <w:p w14:paraId="324A958A"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Район </w:t>
            </w:r>
          </w:p>
        </w:tc>
        <w:tc>
          <w:tcPr>
            <w:tcW w:w="7087" w:type="dxa"/>
          </w:tcPr>
          <w:p w14:paraId="72579ABC"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tc>
      </w:tr>
      <w:tr w:rsidR="004A7A91" w:rsidRPr="001842AA" w14:paraId="47219906" w14:textId="77777777" w:rsidTr="004A7A91">
        <w:trPr>
          <w:trHeight w:val="697"/>
        </w:trPr>
        <w:tc>
          <w:tcPr>
            <w:tcW w:w="2802" w:type="dxa"/>
            <w:vAlign w:val="center"/>
          </w:tcPr>
          <w:p w14:paraId="6AEC7626"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Название ЛДП</w:t>
            </w:r>
          </w:p>
        </w:tc>
        <w:tc>
          <w:tcPr>
            <w:tcW w:w="7087" w:type="dxa"/>
          </w:tcPr>
          <w:p w14:paraId="0C7D89F1"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tc>
      </w:tr>
      <w:tr w:rsidR="004A7A91" w:rsidRPr="001842AA" w14:paraId="76BC29EB" w14:textId="77777777" w:rsidTr="004A7A91">
        <w:trPr>
          <w:trHeight w:val="849"/>
        </w:trPr>
        <w:tc>
          <w:tcPr>
            <w:tcW w:w="2802" w:type="dxa"/>
            <w:vAlign w:val="center"/>
          </w:tcPr>
          <w:p w14:paraId="6EF8570A"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ОУ, на базе которого функционирует ЛДП</w:t>
            </w:r>
          </w:p>
        </w:tc>
        <w:tc>
          <w:tcPr>
            <w:tcW w:w="7087" w:type="dxa"/>
          </w:tcPr>
          <w:p w14:paraId="48300EFF"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tc>
      </w:tr>
      <w:tr w:rsidR="004A7A91" w:rsidRPr="001842AA" w14:paraId="2C2DB550" w14:textId="77777777" w:rsidTr="004A7A91">
        <w:trPr>
          <w:trHeight w:val="705"/>
        </w:trPr>
        <w:tc>
          <w:tcPr>
            <w:tcW w:w="2802" w:type="dxa"/>
            <w:vAlign w:val="center"/>
          </w:tcPr>
          <w:p w14:paraId="2BA1220B"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 xml:space="preserve">Ф.И.О. ответственного педагога </w:t>
            </w:r>
          </w:p>
        </w:tc>
        <w:tc>
          <w:tcPr>
            <w:tcW w:w="7087" w:type="dxa"/>
          </w:tcPr>
          <w:p w14:paraId="5FA3DBA2"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tc>
      </w:tr>
      <w:tr w:rsidR="004A7A91" w:rsidRPr="001842AA" w14:paraId="76927143" w14:textId="77777777" w:rsidTr="004A7A91">
        <w:trPr>
          <w:trHeight w:val="545"/>
        </w:trPr>
        <w:tc>
          <w:tcPr>
            <w:tcW w:w="2802" w:type="dxa"/>
            <w:vAlign w:val="center"/>
          </w:tcPr>
          <w:p w14:paraId="70918145"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val="en-US" w:eastAsia="ru-RU"/>
              </w:rPr>
              <w:t>e</w:t>
            </w:r>
            <w:r w:rsidRPr="001842AA">
              <w:rPr>
                <w:rFonts w:ascii="Times New Roman" w:eastAsia="Times New Roman" w:hAnsi="Times New Roman" w:cs="Times New Roman"/>
                <w:sz w:val="24"/>
                <w:szCs w:val="24"/>
                <w:lang w:eastAsia="ru-RU"/>
              </w:rPr>
              <w:t>-</w:t>
            </w:r>
            <w:r w:rsidRPr="001842AA">
              <w:rPr>
                <w:rFonts w:ascii="Times New Roman" w:eastAsia="Times New Roman" w:hAnsi="Times New Roman" w:cs="Times New Roman"/>
                <w:sz w:val="24"/>
                <w:szCs w:val="24"/>
                <w:lang w:val="en-US" w:eastAsia="ru-RU"/>
              </w:rPr>
              <w:t>mail</w:t>
            </w:r>
          </w:p>
        </w:tc>
        <w:tc>
          <w:tcPr>
            <w:tcW w:w="7087" w:type="dxa"/>
          </w:tcPr>
          <w:p w14:paraId="191931A6"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tc>
      </w:tr>
      <w:tr w:rsidR="004A7A91" w:rsidRPr="001842AA" w14:paraId="7D180BEE" w14:textId="77777777" w:rsidTr="004A7A91">
        <w:trPr>
          <w:trHeight w:val="695"/>
        </w:trPr>
        <w:tc>
          <w:tcPr>
            <w:tcW w:w="2802" w:type="dxa"/>
            <w:vAlign w:val="center"/>
          </w:tcPr>
          <w:p w14:paraId="6B100DE0"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Телефоны контакта</w:t>
            </w:r>
          </w:p>
        </w:tc>
        <w:tc>
          <w:tcPr>
            <w:tcW w:w="7087" w:type="dxa"/>
          </w:tcPr>
          <w:p w14:paraId="61F13200"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tc>
      </w:tr>
    </w:tbl>
    <w:p w14:paraId="1E8E92D0" w14:textId="77777777" w:rsidR="004A7A91" w:rsidRPr="001842AA" w:rsidRDefault="004A7A91" w:rsidP="004A7A91">
      <w:pPr>
        <w:spacing w:after="0"/>
        <w:ind w:firstLine="284"/>
        <w:jc w:val="center"/>
        <w:rPr>
          <w:rFonts w:ascii="Times New Roman" w:eastAsia="Times New Roman" w:hAnsi="Times New Roman" w:cs="Times New Roman"/>
          <w:b/>
          <w:sz w:val="24"/>
          <w:szCs w:val="24"/>
          <w:lang w:eastAsia="ru-RU"/>
        </w:rPr>
      </w:pPr>
    </w:p>
    <w:p w14:paraId="5EA2F806" w14:textId="77777777" w:rsidR="004A7A91" w:rsidRPr="001842AA" w:rsidRDefault="004A7A91" w:rsidP="004A7A91">
      <w:pPr>
        <w:spacing w:after="0"/>
        <w:ind w:firstLine="284"/>
        <w:jc w:val="center"/>
        <w:rPr>
          <w:rFonts w:ascii="Times New Roman" w:eastAsia="Times New Roman" w:hAnsi="Times New Roman" w:cs="Times New Roman"/>
          <w:sz w:val="24"/>
          <w:szCs w:val="24"/>
          <w:lang w:eastAsia="ru-RU"/>
        </w:rPr>
      </w:pPr>
    </w:p>
    <w:p w14:paraId="2D11DC71"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lang w:eastAsia="ru-RU"/>
        </w:rPr>
      </w:pPr>
    </w:p>
    <w:p w14:paraId="2142A1DC" w14:textId="77777777" w:rsidR="004A7A91" w:rsidRPr="001842AA" w:rsidRDefault="004A7A91" w:rsidP="004A7A91">
      <w:pPr>
        <w:shd w:val="clear" w:color="auto" w:fill="FFFFFF"/>
        <w:tabs>
          <w:tab w:val="left" w:pos="8080"/>
          <w:tab w:val="left" w:pos="9639"/>
        </w:tabs>
        <w:spacing w:after="0"/>
        <w:ind w:firstLine="284"/>
        <w:jc w:val="both"/>
        <w:rPr>
          <w:rFonts w:ascii="Times New Roman" w:eastAsia="Times New Roman" w:hAnsi="Times New Roman" w:cs="Times New Roman"/>
          <w:sz w:val="24"/>
          <w:szCs w:val="24"/>
          <w:u w:val="single"/>
          <w:lang w:eastAsia="ru-RU"/>
        </w:rPr>
      </w:pPr>
      <w:r w:rsidRPr="001842AA">
        <w:rPr>
          <w:rFonts w:ascii="Times New Roman" w:eastAsia="Times New Roman" w:hAnsi="Times New Roman" w:cs="Times New Roman"/>
          <w:sz w:val="24"/>
          <w:szCs w:val="24"/>
          <w:lang w:eastAsia="ru-RU"/>
        </w:rPr>
        <w:t>ФИО директора ОУ ________________________Подпись_________________</w:t>
      </w:r>
    </w:p>
    <w:p w14:paraId="1448415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p>
    <w:p w14:paraId="32FFD7AA" w14:textId="77777777" w:rsidR="004A7A91" w:rsidRPr="001842AA" w:rsidRDefault="004A7A91" w:rsidP="004A7A91">
      <w:pPr>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МП</w:t>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r>
      <w:r w:rsidRPr="001842AA">
        <w:rPr>
          <w:rFonts w:ascii="Times New Roman" w:eastAsia="Times New Roman" w:hAnsi="Times New Roman" w:cs="Times New Roman"/>
          <w:sz w:val="24"/>
          <w:szCs w:val="24"/>
          <w:lang w:eastAsia="ru-RU"/>
        </w:rPr>
        <w:tab/>
        <w:t>Дата ________________________</w:t>
      </w:r>
    </w:p>
    <w:p w14:paraId="1C01508E"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p>
    <w:p w14:paraId="797C091C"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p>
    <w:p w14:paraId="267679D9"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p>
    <w:p w14:paraId="2A2D4B48"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p>
    <w:p w14:paraId="26ADCDA5" w14:textId="77777777" w:rsidR="004A7A91" w:rsidRPr="001842AA" w:rsidRDefault="004A7A91" w:rsidP="004A7A91">
      <w:pPr>
        <w:spacing w:after="0"/>
        <w:ind w:firstLine="284"/>
        <w:rPr>
          <w:rFonts w:ascii="Times New Roman" w:eastAsia="Times New Roman" w:hAnsi="Times New Roman" w:cs="Times New Roman"/>
          <w:sz w:val="24"/>
          <w:szCs w:val="24"/>
          <w:lang w:eastAsia="ru-RU"/>
        </w:rPr>
      </w:pPr>
    </w:p>
    <w:p w14:paraId="74B6E72A"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r w:rsidRPr="001842AA">
        <w:rPr>
          <w:rFonts w:ascii="Times New Roman" w:eastAsia="Times New Roman" w:hAnsi="Times New Roman" w:cs="Times New Roman"/>
          <w:sz w:val="24"/>
          <w:szCs w:val="24"/>
          <w:lang w:eastAsia="ru-RU"/>
        </w:rPr>
        <w:t>Приложение 2</w:t>
      </w:r>
    </w:p>
    <w:p w14:paraId="27CF2740" w14:textId="77777777" w:rsidR="004A7A91" w:rsidRPr="001842AA" w:rsidRDefault="004A7A91" w:rsidP="004A7A91">
      <w:pPr>
        <w:spacing w:after="0"/>
        <w:ind w:firstLine="284"/>
        <w:jc w:val="right"/>
        <w:rPr>
          <w:rFonts w:ascii="Times New Roman" w:eastAsia="Times New Roman" w:hAnsi="Times New Roman" w:cs="Times New Roman"/>
          <w:sz w:val="24"/>
          <w:szCs w:val="24"/>
          <w:lang w:eastAsia="ru-RU"/>
        </w:rPr>
      </w:pPr>
    </w:p>
    <w:p w14:paraId="512198CB" w14:textId="77777777" w:rsidR="004A7A91" w:rsidRPr="001842AA" w:rsidRDefault="004A7A91" w:rsidP="004A7A91">
      <w:pPr>
        <w:spacing w:after="0"/>
        <w:ind w:firstLine="284"/>
        <w:jc w:val="center"/>
        <w:rPr>
          <w:rFonts w:ascii="Times New Roman" w:eastAsia="Times New Roman" w:hAnsi="Times New Roman" w:cs="Times New Roman"/>
          <w:sz w:val="24"/>
          <w:szCs w:val="24"/>
          <w:lang w:eastAsia="ru-RU"/>
        </w:rPr>
      </w:pPr>
    </w:p>
    <w:p w14:paraId="10EF75B9" w14:textId="77777777" w:rsidR="004A7A91" w:rsidRPr="001842AA" w:rsidRDefault="004A7A91" w:rsidP="004A7A91">
      <w:pPr>
        <w:shd w:val="clear" w:color="auto" w:fill="FFFFFF"/>
        <w:tabs>
          <w:tab w:val="left" w:pos="341"/>
        </w:tabs>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 xml:space="preserve">«Безопасный дневник»,  </w:t>
      </w:r>
    </w:p>
    <w:p w14:paraId="4D83E2BE" w14:textId="77777777" w:rsidR="004A7A91" w:rsidRPr="001842AA" w:rsidRDefault="004A7A91" w:rsidP="004A7A91">
      <w:pPr>
        <w:shd w:val="clear" w:color="auto" w:fill="FFFFFF"/>
        <w:tabs>
          <w:tab w:val="left" w:pos="341"/>
        </w:tabs>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отчет о проведенных мероприятиях  в «Неделю безопасности»</w:t>
      </w:r>
    </w:p>
    <w:p w14:paraId="579E7720" w14:textId="77777777" w:rsidR="004A7A91" w:rsidRPr="001842AA" w:rsidRDefault="004A7A91" w:rsidP="004A7A91">
      <w:pPr>
        <w:shd w:val="clear" w:color="auto" w:fill="FFFFFF"/>
        <w:tabs>
          <w:tab w:val="left" w:pos="341"/>
        </w:tabs>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ЛДП_____________________________________________________,</w:t>
      </w:r>
    </w:p>
    <w:p w14:paraId="754CFA3D" w14:textId="77777777" w:rsidR="004A7A91" w:rsidRPr="001842AA" w:rsidRDefault="004A7A91" w:rsidP="004A7A91">
      <w:pPr>
        <w:shd w:val="clear" w:color="auto" w:fill="FFFFFF"/>
        <w:tabs>
          <w:tab w:val="left" w:pos="341"/>
        </w:tabs>
        <w:spacing w:after="0"/>
        <w:ind w:firstLine="284"/>
        <w:jc w:val="center"/>
        <w:rPr>
          <w:rFonts w:ascii="Times New Roman" w:eastAsia="Times New Roman" w:hAnsi="Times New Roman" w:cs="Times New Roman"/>
          <w:b/>
          <w:sz w:val="24"/>
          <w:szCs w:val="24"/>
          <w:lang w:eastAsia="ru-RU"/>
        </w:rPr>
      </w:pPr>
      <w:r w:rsidRPr="001842AA">
        <w:rPr>
          <w:rFonts w:ascii="Times New Roman" w:eastAsia="Times New Roman" w:hAnsi="Times New Roman" w:cs="Times New Roman"/>
          <w:b/>
          <w:sz w:val="24"/>
          <w:szCs w:val="24"/>
          <w:lang w:eastAsia="ru-RU"/>
        </w:rPr>
        <w:t>функционирующий на базе _________________________________</w:t>
      </w:r>
    </w:p>
    <w:p w14:paraId="2528DA6B" w14:textId="77777777" w:rsidR="004A7A91" w:rsidRPr="001842AA" w:rsidRDefault="004A7A91" w:rsidP="004A7A91">
      <w:pPr>
        <w:shd w:val="clear" w:color="auto" w:fill="FFFFFF"/>
        <w:tabs>
          <w:tab w:val="left" w:pos="341"/>
        </w:tabs>
        <w:spacing w:after="0"/>
        <w:ind w:firstLine="284"/>
        <w:rPr>
          <w:rFonts w:ascii="Times New Roman" w:eastAsia="Times New Roman" w:hAnsi="Times New Roman" w:cs="Times New Roman"/>
          <w:b/>
          <w:sz w:val="24"/>
          <w:szCs w:val="24"/>
          <w:lang w:eastAsia="ru-RU"/>
        </w:rPr>
      </w:pPr>
    </w:p>
    <w:p w14:paraId="2B4FEFD9" w14:textId="77777777" w:rsidR="004A7A91" w:rsidRPr="001842AA" w:rsidRDefault="004A7A91" w:rsidP="004A7A91">
      <w:pPr>
        <w:shd w:val="clear" w:color="auto" w:fill="FFFFFF"/>
        <w:tabs>
          <w:tab w:val="left" w:pos="341"/>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13.06.2021 – </w:t>
      </w:r>
      <w:r w:rsidRPr="001842AA">
        <w:rPr>
          <w:rFonts w:ascii="Times New Roman" w:eastAsia="Times New Roman" w:hAnsi="Times New Roman" w:cs="Times New Roman"/>
          <w:sz w:val="24"/>
          <w:szCs w:val="24"/>
          <w:lang w:eastAsia="ru-RU"/>
        </w:rPr>
        <w:t>Открытие «Недели безопасности» (название и вид проведенных мероприятий, цели и задачи, краткое описание мероприятий с фотоотчетом)</w:t>
      </w:r>
    </w:p>
    <w:p w14:paraId="34B11B6B" w14:textId="77777777" w:rsidR="004A7A91" w:rsidRPr="001842AA" w:rsidRDefault="004A7A91" w:rsidP="004A7A91">
      <w:pPr>
        <w:shd w:val="clear" w:color="auto" w:fill="FFFFFF"/>
        <w:tabs>
          <w:tab w:val="left" w:pos="341"/>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14.06.2021 – 18.06.2021 - </w:t>
      </w:r>
      <w:r w:rsidRPr="001842AA">
        <w:rPr>
          <w:rFonts w:ascii="Times New Roman" w:eastAsia="Times New Roman" w:hAnsi="Times New Roman" w:cs="Times New Roman"/>
          <w:sz w:val="24"/>
          <w:szCs w:val="24"/>
          <w:lang w:eastAsia="ru-RU"/>
        </w:rPr>
        <w:t xml:space="preserve"> название и вид проведенных мероприятий, цели и задачи, краткое описание мероприятий с фотоотчетом</w:t>
      </w:r>
    </w:p>
    <w:p w14:paraId="0975AB92" w14:textId="77777777" w:rsidR="004A7A91" w:rsidRPr="001842AA" w:rsidRDefault="004A7A91" w:rsidP="004A7A91">
      <w:pPr>
        <w:shd w:val="clear" w:color="auto" w:fill="FFFFFF"/>
        <w:tabs>
          <w:tab w:val="left" w:pos="341"/>
        </w:tabs>
        <w:spacing w:after="0"/>
        <w:ind w:firstLine="284"/>
        <w:jc w:val="both"/>
        <w:rPr>
          <w:rFonts w:ascii="Times New Roman" w:eastAsia="Times New Roman" w:hAnsi="Times New Roman" w:cs="Times New Roman"/>
          <w:sz w:val="24"/>
          <w:szCs w:val="24"/>
          <w:lang w:eastAsia="ru-RU"/>
        </w:rPr>
      </w:pPr>
      <w:r w:rsidRPr="001842AA">
        <w:rPr>
          <w:rFonts w:ascii="Times New Roman" w:eastAsia="Times New Roman" w:hAnsi="Times New Roman" w:cs="Times New Roman"/>
          <w:b/>
          <w:sz w:val="24"/>
          <w:szCs w:val="24"/>
          <w:lang w:eastAsia="ru-RU"/>
        </w:rPr>
        <w:t xml:space="preserve">19.06.2021 – </w:t>
      </w:r>
      <w:r w:rsidRPr="001842AA">
        <w:rPr>
          <w:rFonts w:ascii="Times New Roman" w:eastAsia="Times New Roman" w:hAnsi="Times New Roman" w:cs="Times New Roman"/>
          <w:sz w:val="24"/>
          <w:szCs w:val="24"/>
          <w:lang w:eastAsia="ru-RU"/>
        </w:rPr>
        <w:t>Закрытие «Недели безопасности».</w:t>
      </w:r>
      <w:r w:rsidRPr="001842AA">
        <w:rPr>
          <w:rFonts w:ascii="Times New Roman" w:eastAsia="Times New Roman" w:hAnsi="Times New Roman" w:cs="Times New Roman"/>
          <w:bCs/>
          <w:sz w:val="24"/>
          <w:szCs w:val="24"/>
          <w:lang w:eastAsia="ru-RU"/>
        </w:rPr>
        <w:t xml:space="preserve"> </w:t>
      </w:r>
      <w:r w:rsidRPr="001842AA">
        <w:rPr>
          <w:rFonts w:ascii="Times New Roman" w:eastAsia="Times New Roman" w:hAnsi="Times New Roman" w:cs="Times New Roman"/>
          <w:sz w:val="24"/>
          <w:szCs w:val="24"/>
          <w:lang w:eastAsia="ru-RU"/>
        </w:rPr>
        <w:t>Отчетное итоговое мероприятие «Мы за безопасность!» (сценарий мероприятия с фотоотчетом)</w:t>
      </w:r>
    </w:p>
    <w:p w14:paraId="0243AF66" w14:textId="77777777" w:rsidR="004A7A91" w:rsidRPr="001842AA" w:rsidRDefault="004A7A91" w:rsidP="004A7A91">
      <w:pPr>
        <w:spacing w:after="0"/>
        <w:ind w:firstLine="284"/>
        <w:contextualSpacing/>
        <w:jc w:val="center"/>
        <w:rPr>
          <w:rFonts w:ascii="Times New Roman" w:eastAsia="Times New Roman" w:hAnsi="Times New Roman" w:cs="Times New Roman"/>
          <w:b/>
          <w:sz w:val="24"/>
          <w:szCs w:val="24"/>
          <w:lang w:eastAsia="ru-RU"/>
        </w:rPr>
      </w:pPr>
    </w:p>
    <w:p w14:paraId="79AC87BC" w14:textId="77777777" w:rsidR="004A7A91" w:rsidRPr="001842AA" w:rsidRDefault="004A7A91" w:rsidP="004A7A91">
      <w:pPr>
        <w:spacing w:after="0"/>
        <w:ind w:firstLine="284"/>
        <w:rPr>
          <w:rFonts w:ascii="Times New Roman" w:hAnsi="Times New Roman" w:cs="Times New Roman"/>
          <w:sz w:val="24"/>
          <w:szCs w:val="24"/>
        </w:rPr>
      </w:pPr>
    </w:p>
    <w:p w14:paraId="6AE03387" w14:textId="77777777" w:rsidR="00F42538" w:rsidRPr="00FF5F61" w:rsidRDefault="00F42538" w:rsidP="004A7A91">
      <w:pPr>
        <w:ind w:firstLine="284"/>
        <w:jc w:val="center"/>
      </w:pPr>
    </w:p>
    <w:sectPr w:rsidR="00F42538" w:rsidRPr="00FF5F61">
      <w:headerReference w:type="default" r:id="rId368"/>
      <w:headerReference w:type="first" r:id="rId3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9B097" w14:textId="77777777" w:rsidR="007A6670" w:rsidRDefault="007A6670" w:rsidP="00200E87">
      <w:pPr>
        <w:spacing w:after="0" w:line="240" w:lineRule="auto"/>
      </w:pPr>
      <w:r>
        <w:separator/>
      </w:r>
    </w:p>
  </w:endnote>
  <w:endnote w:type="continuationSeparator" w:id="0">
    <w:p w14:paraId="775BBE10" w14:textId="77777777" w:rsidR="007A6670" w:rsidRDefault="007A6670" w:rsidP="00200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panose1 w:val="020B0604020202020204"/>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157">
    <w:altName w:val="Times New Roman"/>
    <w:charset w:val="CC"/>
    <w:family w:val="auto"/>
    <w:pitch w:val="variable"/>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rdiaUPC">
    <w:panose1 w:val="020B0304020202020204"/>
    <w:charset w:val="00"/>
    <w:family w:val="swiss"/>
    <w:pitch w:val="variable"/>
    <w:sig w:usb0="81000003" w:usb1="00000000" w:usb2="00000000" w:usb3="00000000" w:csb0="0001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DejaVu Sans">
    <w:altName w:val="Arial Unicode MS"/>
    <w:panose1 w:val="020B0603030804020204"/>
    <w:charset w:val="CC"/>
    <w:family w:val="swiss"/>
    <w:pitch w:val="variable"/>
    <w:sig w:usb0="E7000EFF" w:usb1="5200F5FF" w:usb2="0A042021" w:usb3="00000000" w:csb0="000001BF" w:csb1="00000000"/>
  </w:font>
  <w:font w:name="PTSans Narrow">
    <w:altName w:val="Times New Roman"/>
    <w:panose1 w:val="00000000000000000000"/>
    <w:charset w:val="00"/>
    <w:family w:val="roman"/>
    <w:notTrueType/>
    <w:pitch w:val="default"/>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880607"/>
      <w:docPartObj>
        <w:docPartGallery w:val="Page Numbers (Bottom of Page)"/>
        <w:docPartUnique/>
      </w:docPartObj>
    </w:sdtPr>
    <w:sdtEndPr/>
    <w:sdtContent>
      <w:p w14:paraId="0AF47EC1" w14:textId="77777777" w:rsidR="00B555C3" w:rsidRDefault="00B555C3">
        <w:pPr>
          <w:pStyle w:val="af8"/>
          <w:jc w:val="center"/>
        </w:pPr>
        <w:r>
          <w:fldChar w:fldCharType="begin"/>
        </w:r>
        <w:r>
          <w:instrText>PAGE   \* MERGEFORMAT</w:instrText>
        </w:r>
        <w:r>
          <w:fldChar w:fldCharType="separate"/>
        </w:r>
        <w:r w:rsidR="009211B5">
          <w:rPr>
            <w:noProof/>
          </w:rPr>
          <w:t>1</w:t>
        </w:r>
        <w:r>
          <w:fldChar w:fldCharType="end"/>
        </w:r>
      </w:p>
    </w:sdtContent>
  </w:sdt>
  <w:p w14:paraId="60AF56E7" w14:textId="77777777" w:rsidR="00B555C3" w:rsidRDefault="00B555C3">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B6DD" w14:textId="77777777" w:rsidR="00B555C3" w:rsidRDefault="00B555C3">
    <w:pPr>
      <w:pStyle w:val="aff1"/>
      <w:framePr w:h="192" w:wrap="none" w:vAnchor="text" w:hAnchor="page" w:x="10729" w:y="-902"/>
      <w:shd w:val="clear" w:color="auto" w:fill="auto"/>
      <w:jc w:val="both"/>
    </w:pPr>
    <w:r>
      <w:fldChar w:fldCharType="begin"/>
    </w:r>
    <w:r>
      <w:instrText xml:space="preserve"> PAGE \* MERGEFORMAT </w:instrText>
    </w:r>
    <w:r>
      <w:fldChar w:fldCharType="separate"/>
    </w:r>
    <w:r w:rsidRPr="0059519E">
      <w:rPr>
        <w:rStyle w:val="9pt"/>
        <w:rFonts w:eastAsia="CordiaUPC"/>
        <w:noProof/>
      </w:rPr>
      <w:t>10</w:t>
    </w:r>
    <w:r>
      <w:rPr>
        <w:rStyle w:val="9pt"/>
        <w:rFonts w:eastAsia="CordiaUPC"/>
      </w:rPr>
      <w:fldChar w:fldCharType="end"/>
    </w:r>
  </w:p>
  <w:p w14:paraId="2D702004" w14:textId="77777777" w:rsidR="00B555C3" w:rsidRDefault="00B555C3">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D0570" w14:textId="77777777" w:rsidR="00B555C3" w:rsidRDefault="00B555C3" w:rsidP="00200E87">
    <w:pPr>
      <w:pStyle w:val="aff1"/>
      <w:framePr w:w="12328" w:h="91" w:wrap="none" w:vAnchor="text" w:hAnchor="page" w:x="-210" w:y="-1033"/>
      <w:shd w:val="clear" w:color="auto" w:fill="auto"/>
      <w:ind w:firstLine="708"/>
    </w:pPr>
    <w:r>
      <w:t xml:space="preserve">  </w:t>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0CB00" w14:textId="77777777" w:rsidR="007A6670" w:rsidRDefault="007A6670" w:rsidP="00200E87">
      <w:pPr>
        <w:spacing w:after="0" w:line="240" w:lineRule="auto"/>
      </w:pPr>
      <w:r>
        <w:separator/>
      </w:r>
    </w:p>
  </w:footnote>
  <w:footnote w:type="continuationSeparator" w:id="0">
    <w:p w14:paraId="40A4AB7A" w14:textId="77777777" w:rsidR="007A6670" w:rsidRDefault="007A6670" w:rsidP="00200E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468178"/>
      <w:docPartObj>
        <w:docPartGallery w:val="Page Numbers (Top of Page)"/>
        <w:docPartUnique/>
      </w:docPartObj>
    </w:sdtPr>
    <w:sdtEndPr/>
    <w:sdtContent>
      <w:p w14:paraId="7FF808E1" w14:textId="77777777" w:rsidR="00B555C3" w:rsidRDefault="00B555C3">
        <w:pPr>
          <w:pStyle w:val="af6"/>
          <w:jc w:val="center"/>
        </w:pPr>
      </w:p>
      <w:p w14:paraId="69799A8B" w14:textId="77777777" w:rsidR="00B555C3" w:rsidRDefault="007A6670">
        <w:pPr>
          <w:pStyle w:val="af6"/>
          <w:jc w:val="center"/>
        </w:pPr>
      </w:p>
    </w:sdtContent>
  </w:sdt>
  <w:p w14:paraId="792ABB9B" w14:textId="77777777" w:rsidR="00B555C3" w:rsidRDefault="00B555C3">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BB8DE" w14:textId="77777777" w:rsidR="00B555C3" w:rsidRDefault="00B555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657213"/>
      <w:docPartObj>
        <w:docPartGallery w:val="Page Numbers (Top of Page)"/>
        <w:docPartUnique/>
      </w:docPartObj>
    </w:sdtPr>
    <w:sdtEndPr/>
    <w:sdtContent>
      <w:p w14:paraId="34A11BA7" w14:textId="77777777" w:rsidR="00B555C3" w:rsidRDefault="00B555C3">
        <w:pPr>
          <w:pStyle w:val="af6"/>
          <w:jc w:val="right"/>
        </w:pPr>
        <w:r>
          <w:fldChar w:fldCharType="begin"/>
        </w:r>
        <w:r>
          <w:instrText>PAGE   \* MERGEFORMAT</w:instrText>
        </w:r>
        <w:r>
          <w:fldChar w:fldCharType="separate"/>
        </w:r>
        <w:r w:rsidR="009211B5">
          <w:rPr>
            <w:noProof/>
          </w:rPr>
          <w:t>425</w:t>
        </w:r>
        <w:r>
          <w:fldChar w:fldCharType="end"/>
        </w:r>
      </w:p>
    </w:sdtContent>
  </w:sdt>
  <w:p w14:paraId="23AEAC23" w14:textId="77777777" w:rsidR="00B555C3" w:rsidRDefault="00B555C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9BBC" w14:textId="77777777" w:rsidR="00B555C3" w:rsidRDefault="00B555C3">
    <w:pPr>
      <w:pStyle w:val="af6"/>
      <w:jc w:val="center"/>
    </w:pPr>
  </w:p>
  <w:p w14:paraId="437B47A6" w14:textId="77777777" w:rsidR="00B555C3" w:rsidRDefault="00B555C3">
    <w:pPr>
      <w:pStyle w:val="a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FC80A" w14:textId="77777777" w:rsidR="00B555C3" w:rsidRDefault="00B555C3" w:rsidP="00200E87">
    <w:pPr>
      <w:pStyle w:val="af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8F6D3BE"/>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3"/>
    <w:multiLevelType w:val="multilevel"/>
    <w:tmpl w:val="00000003"/>
    <w:lvl w:ilvl="0">
      <w:start w:val="1"/>
      <w:numFmt w:val="bullet"/>
      <w:lvlText w:val=""/>
      <w:lvlJc w:val="left"/>
      <w:pPr>
        <w:tabs>
          <w:tab w:val="num" w:pos="720"/>
        </w:tabs>
        <w:ind w:left="720" w:hanging="360"/>
      </w:pPr>
      <w:rPr>
        <w:rFonts w:ascii="Symbol" w:hAnsi="Symbol"/>
        <w:b/>
        <w:bCs/>
        <w:iCs/>
        <w:color w:val="000000"/>
        <w:sz w:val="24"/>
        <w:szCs w:val="24"/>
        <w:lang w:val="en-US"/>
      </w:rPr>
    </w:lvl>
    <w:lvl w:ilvl="1">
      <w:start w:val="1"/>
      <w:numFmt w:val="bullet"/>
      <w:lvlText w:val=""/>
      <w:lvlJc w:val="left"/>
      <w:pPr>
        <w:tabs>
          <w:tab w:val="num" w:pos="1080"/>
        </w:tabs>
        <w:ind w:left="1080" w:hanging="360"/>
      </w:pPr>
      <w:rPr>
        <w:rFonts w:ascii="Symbol" w:hAnsi="Symbol"/>
        <w:b/>
        <w:bCs/>
        <w:iCs/>
        <w:color w:val="000000"/>
        <w:sz w:val="24"/>
        <w:szCs w:val="24"/>
        <w:lang w:val="en-US"/>
      </w:rPr>
    </w:lvl>
    <w:lvl w:ilvl="2">
      <w:start w:val="1"/>
      <w:numFmt w:val="bullet"/>
      <w:lvlText w:val=""/>
      <w:lvlJc w:val="left"/>
      <w:pPr>
        <w:tabs>
          <w:tab w:val="num" w:pos="1440"/>
        </w:tabs>
        <w:ind w:left="1440" w:hanging="360"/>
      </w:pPr>
      <w:rPr>
        <w:rFonts w:ascii="Symbol" w:hAnsi="Symbol"/>
        <w:b/>
        <w:bCs/>
        <w:iCs/>
        <w:color w:val="000000"/>
        <w:sz w:val="24"/>
        <w:szCs w:val="24"/>
        <w:lang w:val="en-US"/>
      </w:rPr>
    </w:lvl>
    <w:lvl w:ilvl="3">
      <w:start w:val="1"/>
      <w:numFmt w:val="bullet"/>
      <w:lvlText w:val=""/>
      <w:lvlJc w:val="left"/>
      <w:pPr>
        <w:tabs>
          <w:tab w:val="num" w:pos="1800"/>
        </w:tabs>
        <w:ind w:left="1800" w:hanging="360"/>
      </w:pPr>
      <w:rPr>
        <w:rFonts w:ascii="Symbol" w:hAnsi="Symbol"/>
        <w:b/>
        <w:bCs/>
        <w:iCs/>
        <w:color w:val="000000"/>
        <w:sz w:val="24"/>
        <w:szCs w:val="24"/>
        <w:lang w:val="en-US"/>
      </w:rPr>
    </w:lvl>
    <w:lvl w:ilvl="4">
      <w:start w:val="1"/>
      <w:numFmt w:val="bullet"/>
      <w:lvlText w:val=""/>
      <w:lvlJc w:val="left"/>
      <w:pPr>
        <w:tabs>
          <w:tab w:val="num" w:pos="2160"/>
        </w:tabs>
        <w:ind w:left="2160" w:hanging="360"/>
      </w:pPr>
      <w:rPr>
        <w:rFonts w:ascii="Symbol" w:hAnsi="Symbol"/>
        <w:b/>
        <w:bCs/>
        <w:iCs/>
        <w:color w:val="000000"/>
        <w:sz w:val="24"/>
        <w:szCs w:val="24"/>
        <w:lang w:val="en-US"/>
      </w:rPr>
    </w:lvl>
    <w:lvl w:ilvl="5">
      <w:start w:val="1"/>
      <w:numFmt w:val="bullet"/>
      <w:lvlText w:val=""/>
      <w:lvlJc w:val="left"/>
      <w:pPr>
        <w:tabs>
          <w:tab w:val="num" w:pos="2520"/>
        </w:tabs>
        <w:ind w:left="2520" w:hanging="360"/>
      </w:pPr>
      <w:rPr>
        <w:rFonts w:ascii="Symbol" w:hAnsi="Symbol"/>
        <w:b/>
        <w:bCs/>
        <w:iCs/>
        <w:color w:val="000000"/>
        <w:sz w:val="24"/>
        <w:szCs w:val="24"/>
        <w:lang w:val="en-US"/>
      </w:rPr>
    </w:lvl>
    <w:lvl w:ilvl="6">
      <w:start w:val="1"/>
      <w:numFmt w:val="bullet"/>
      <w:lvlText w:val=""/>
      <w:lvlJc w:val="left"/>
      <w:pPr>
        <w:tabs>
          <w:tab w:val="num" w:pos="2880"/>
        </w:tabs>
        <w:ind w:left="2880" w:hanging="360"/>
      </w:pPr>
      <w:rPr>
        <w:rFonts w:ascii="Symbol" w:hAnsi="Symbol"/>
        <w:b/>
        <w:bCs/>
        <w:iCs/>
        <w:color w:val="000000"/>
        <w:sz w:val="24"/>
        <w:szCs w:val="24"/>
        <w:lang w:val="en-US"/>
      </w:rPr>
    </w:lvl>
    <w:lvl w:ilvl="7">
      <w:start w:val="1"/>
      <w:numFmt w:val="bullet"/>
      <w:lvlText w:val=""/>
      <w:lvlJc w:val="left"/>
      <w:pPr>
        <w:tabs>
          <w:tab w:val="num" w:pos="3240"/>
        </w:tabs>
        <w:ind w:left="3240" w:hanging="360"/>
      </w:pPr>
      <w:rPr>
        <w:rFonts w:ascii="Symbol" w:hAnsi="Symbol"/>
        <w:b/>
        <w:bCs/>
        <w:iCs/>
        <w:color w:val="000000"/>
        <w:sz w:val="24"/>
        <w:szCs w:val="24"/>
        <w:lang w:val="en-US"/>
      </w:rPr>
    </w:lvl>
    <w:lvl w:ilvl="8">
      <w:start w:val="1"/>
      <w:numFmt w:val="bullet"/>
      <w:lvlText w:val=""/>
      <w:lvlJc w:val="left"/>
      <w:pPr>
        <w:tabs>
          <w:tab w:val="num" w:pos="3600"/>
        </w:tabs>
        <w:ind w:left="3600" w:hanging="360"/>
      </w:pPr>
      <w:rPr>
        <w:rFonts w:ascii="Symbol" w:hAnsi="Symbol"/>
        <w:b/>
        <w:bCs/>
        <w:iCs/>
        <w:color w:val="000000"/>
        <w:sz w:val="24"/>
        <w:szCs w:val="24"/>
        <w:lang w:val="en-US"/>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b/>
        <w:bCs/>
        <w:iCs/>
        <w:color w:val="000000"/>
        <w:sz w:val="28"/>
        <w:szCs w:val="28"/>
      </w:rPr>
    </w:lvl>
    <w:lvl w:ilvl="1">
      <w:start w:val="1"/>
      <w:numFmt w:val="bullet"/>
      <w:lvlText w:val=""/>
      <w:lvlJc w:val="left"/>
      <w:pPr>
        <w:tabs>
          <w:tab w:val="num" w:pos="1080"/>
        </w:tabs>
        <w:ind w:left="1080" w:hanging="360"/>
      </w:pPr>
      <w:rPr>
        <w:rFonts w:ascii="Symbol" w:hAnsi="Symbol"/>
        <w:b/>
        <w:bCs/>
        <w:iCs/>
        <w:color w:val="000000"/>
        <w:sz w:val="28"/>
        <w:szCs w:val="28"/>
      </w:rPr>
    </w:lvl>
    <w:lvl w:ilvl="2">
      <w:start w:val="1"/>
      <w:numFmt w:val="bullet"/>
      <w:lvlText w:val=""/>
      <w:lvlJc w:val="left"/>
      <w:pPr>
        <w:tabs>
          <w:tab w:val="num" w:pos="1440"/>
        </w:tabs>
        <w:ind w:left="1440" w:hanging="360"/>
      </w:pPr>
      <w:rPr>
        <w:rFonts w:ascii="Symbol" w:hAnsi="Symbol"/>
        <w:b/>
        <w:bCs/>
        <w:iCs/>
        <w:color w:val="000000"/>
        <w:sz w:val="28"/>
        <w:szCs w:val="28"/>
      </w:rPr>
    </w:lvl>
    <w:lvl w:ilvl="3">
      <w:start w:val="1"/>
      <w:numFmt w:val="bullet"/>
      <w:lvlText w:val=""/>
      <w:lvlJc w:val="left"/>
      <w:pPr>
        <w:tabs>
          <w:tab w:val="num" w:pos="1800"/>
        </w:tabs>
        <w:ind w:left="1800" w:hanging="360"/>
      </w:pPr>
      <w:rPr>
        <w:rFonts w:ascii="Symbol" w:hAnsi="Symbol"/>
        <w:b/>
        <w:bCs/>
        <w:iCs/>
        <w:color w:val="000000"/>
        <w:sz w:val="28"/>
        <w:szCs w:val="28"/>
      </w:rPr>
    </w:lvl>
    <w:lvl w:ilvl="4">
      <w:start w:val="1"/>
      <w:numFmt w:val="bullet"/>
      <w:lvlText w:val=""/>
      <w:lvlJc w:val="left"/>
      <w:pPr>
        <w:tabs>
          <w:tab w:val="num" w:pos="2160"/>
        </w:tabs>
        <w:ind w:left="2160" w:hanging="360"/>
      </w:pPr>
      <w:rPr>
        <w:rFonts w:ascii="Symbol" w:hAnsi="Symbol"/>
        <w:b/>
        <w:bCs/>
        <w:iCs/>
        <w:color w:val="000000"/>
        <w:sz w:val="28"/>
        <w:szCs w:val="28"/>
      </w:rPr>
    </w:lvl>
    <w:lvl w:ilvl="5">
      <w:start w:val="1"/>
      <w:numFmt w:val="bullet"/>
      <w:lvlText w:val=""/>
      <w:lvlJc w:val="left"/>
      <w:pPr>
        <w:tabs>
          <w:tab w:val="num" w:pos="2520"/>
        </w:tabs>
        <w:ind w:left="2520" w:hanging="360"/>
      </w:pPr>
      <w:rPr>
        <w:rFonts w:ascii="Symbol" w:hAnsi="Symbol"/>
        <w:b/>
        <w:bCs/>
        <w:iCs/>
        <w:color w:val="000000"/>
        <w:sz w:val="28"/>
        <w:szCs w:val="28"/>
      </w:rPr>
    </w:lvl>
    <w:lvl w:ilvl="6">
      <w:start w:val="1"/>
      <w:numFmt w:val="bullet"/>
      <w:lvlText w:val=""/>
      <w:lvlJc w:val="left"/>
      <w:pPr>
        <w:tabs>
          <w:tab w:val="num" w:pos="2880"/>
        </w:tabs>
        <w:ind w:left="2880" w:hanging="360"/>
      </w:pPr>
      <w:rPr>
        <w:rFonts w:ascii="Symbol" w:hAnsi="Symbol"/>
        <w:b/>
        <w:bCs/>
        <w:iCs/>
        <w:color w:val="000000"/>
        <w:sz w:val="28"/>
        <w:szCs w:val="28"/>
      </w:rPr>
    </w:lvl>
    <w:lvl w:ilvl="7">
      <w:start w:val="1"/>
      <w:numFmt w:val="bullet"/>
      <w:lvlText w:val=""/>
      <w:lvlJc w:val="left"/>
      <w:pPr>
        <w:tabs>
          <w:tab w:val="num" w:pos="3240"/>
        </w:tabs>
        <w:ind w:left="3240" w:hanging="360"/>
      </w:pPr>
      <w:rPr>
        <w:rFonts w:ascii="Symbol" w:hAnsi="Symbol"/>
        <w:b/>
        <w:bCs/>
        <w:iCs/>
        <w:color w:val="000000"/>
        <w:sz w:val="28"/>
        <w:szCs w:val="28"/>
      </w:rPr>
    </w:lvl>
    <w:lvl w:ilvl="8">
      <w:start w:val="1"/>
      <w:numFmt w:val="bullet"/>
      <w:lvlText w:val=""/>
      <w:lvlJc w:val="left"/>
      <w:pPr>
        <w:tabs>
          <w:tab w:val="num" w:pos="3600"/>
        </w:tabs>
        <w:ind w:left="3600" w:hanging="360"/>
      </w:pPr>
      <w:rPr>
        <w:rFonts w:ascii="Symbol" w:hAnsi="Symbol"/>
        <w:b/>
        <w:bCs/>
        <w:iCs/>
        <w:color w:val="000000"/>
        <w:sz w:val="28"/>
        <w:szCs w:val="28"/>
      </w:rPr>
    </w:lvl>
  </w:abstractNum>
  <w:abstractNum w:abstractNumId="5">
    <w:nsid w:val="00000005"/>
    <w:multiLevelType w:val="multilevel"/>
    <w:tmpl w:val="00000005"/>
    <w:name w:val="WW8Num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rPr>
        <w:rFonts w:ascii="Times New Roman" w:hAnsi="Times New Roman" w:cs="Times New Roman"/>
        <w:b/>
        <w:bCs/>
      </w:rPr>
    </w:lvl>
    <w:lvl w:ilvl="1">
      <w:start w:val="1"/>
      <w:numFmt w:val="decimal"/>
      <w:lvlText w:val="%1.%2."/>
      <w:lvlJc w:val="left"/>
      <w:pPr>
        <w:tabs>
          <w:tab w:val="num" w:pos="1080"/>
        </w:tabs>
        <w:ind w:left="1080" w:hanging="360"/>
      </w:pPr>
      <w:rPr>
        <w:rFonts w:ascii="Times New Roman" w:hAnsi="Times New Roman" w:cs="Times New Roman"/>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rPr>
        <w:szCs w:val="28"/>
      </w:r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lang w:val="en-US"/>
      </w:rPr>
    </w:lvl>
    <w:lvl w:ilvl="1">
      <w:start w:val="1"/>
      <w:numFmt w:val="bullet"/>
      <w:lvlText w:val=""/>
      <w:lvlJc w:val="left"/>
      <w:pPr>
        <w:tabs>
          <w:tab w:val="num" w:pos="1080"/>
        </w:tabs>
        <w:ind w:left="1080" w:hanging="360"/>
      </w:pPr>
      <w:rPr>
        <w:rFonts w:ascii="Symbol" w:hAnsi="Symbol" w:cs="Times New Roman"/>
        <w:lang w:val="en-US"/>
      </w:rPr>
    </w:lvl>
    <w:lvl w:ilvl="2">
      <w:start w:val="1"/>
      <w:numFmt w:val="bullet"/>
      <w:lvlText w:val=""/>
      <w:lvlJc w:val="left"/>
      <w:pPr>
        <w:tabs>
          <w:tab w:val="num" w:pos="1440"/>
        </w:tabs>
        <w:ind w:left="1440" w:hanging="360"/>
      </w:pPr>
      <w:rPr>
        <w:rFonts w:ascii="Symbol" w:hAnsi="Symbol" w:cs="Times New Roman"/>
        <w:lang w:val="en-US"/>
      </w:rPr>
    </w:lvl>
    <w:lvl w:ilvl="3">
      <w:start w:val="1"/>
      <w:numFmt w:val="bullet"/>
      <w:lvlText w:val=""/>
      <w:lvlJc w:val="left"/>
      <w:pPr>
        <w:tabs>
          <w:tab w:val="num" w:pos="1800"/>
        </w:tabs>
        <w:ind w:left="1800" w:hanging="360"/>
      </w:pPr>
      <w:rPr>
        <w:rFonts w:ascii="Symbol" w:hAnsi="Symbol" w:cs="Times New Roman"/>
        <w:lang w:val="en-US"/>
      </w:rPr>
    </w:lvl>
    <w:lvl w:ilvl="4">
      <w:start w:val="1"/>
      <w:numFmt w:val="bullet"/>
      <w:lvlText w:val=""/>
      <w:lvlJc w:val="left"/>
      <w:pPr>
        <w:tabs>
          <w:tab w:val="num" w:pos="2160"/>
        </w:tabs>
        <w:ind w:left="2160" w:hanging="360"/>
      </w:pPr>
      <w:rPr>
        <w:rFonts w:ascii="Symbol" w:hAnsi="Symbol" w:cs="Times New Roman"/>
        <w:lang w:val="en-US"/>
      </w:rPr>
    </w:lvl>
    <w:lvl w:ilvl="5">
      <w:start w:val="1"/>
      <w:numFmt w:val="bullet"/>
      <w:lvlText w:val=""/>
      <w:lvlJc w:val="left"/>
      <w:pPr>
        <w:tabs>
          <w:tab w:val="num" w:pos="2520"/>
        </w:tabs>
        <w:ind w:left="2520" w:hanging="360"/>
      </w:pPr>
      <w:rPr>
        <w:rFonts w:ascii="Symbol" w:hAnsi="Symbol" w:cs="Times New Roman"/>
        <w:lang w:val="en-US"/>
      </w:rPr>
    </w:lvl>
    <w:lvl w:ilvl="6">
      <w:start w:val="1"/>
      <w:numFmt w:val="bullet"/>
      <w:lvlText w:val=""/>
      <w:lvlJc w:val="left"/>
      <w:pPr>
        <w:tabs>
          <w:tab w:val="num" w:pos="2880"/>
        </w:tabs>
        <w:ind w:left="2880" w:hanging="360"/>
      </w:pPr>
      <w:rPr>
        <w:rFonts w:ascii="Symbol" w:hAnsi="Symbol" w:cs="Times New Roman"/>
        <w:lang w:val="en-US"/>
      </w:rPr>
    </w:lvl>
    <w:lvl w:ilvl="7">
      <w:start w:val="1"/>
      <w:numFmt w:val="bullet"/>
      <w:lvlText w:val=""/>
      <w:lvlJc w:val="left"/>
      <w:pPr>
        <w:tabs>
          <w:tab w:val="num" w:pos="3240"/>
        </w:tabs>
        <w:ind w:left="3240" w:hanging="360"/>
      </w:pPr>
      <w:rPr>
        <w:rFonts w:ascii="Symbol" w:hAnsi="Symbol" w:cs="Times New Roman"/>
        <w:lang w:val="en-US"/>
      </w:rPr>
    </w:lvl>
    <w:lvl w:ilvl="8">
      <w:start w:val="1"/>
      <w:numFmt w:val="bullet"/>
      <w:lvlText w:val=""/>
      <w:lvlJc w:val="left"/>
      <w:pPr>
        <w:tabs>
          <w:tab w:val="num" w:pos="3600"/>
        </w:tabs>
        <w:ind w:left="3600" w:hanging="360"/>
      </w:pPr>
      <w:rPr>
        <w:rFonts w:ascii="Symbol" w:hAnsi="Symbol" w:cs="Times New Roman"/>
        <w:lang w:val="en-US"/>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Arial"/>
        <w:b w:val="0"/>
        <w:bCs w:val="0"/>
        <w:iCs/>
        <w:color w:val="000000"/>
        <w:sz w:val="28"/>
        <w:szCs w:val="28"/>
        <w:lang w:val="ru-RU"/>
      </w:rPr>
    </w:lvl>
    <w:lvl w:ilvl="1">
      <w:start w:val="1"/>
      <w:numFmt w:val="bullet"/>
      <w:lvlText w:val=""/>
      <w:lvlJc w:val="left"/>
      <w:pPr>
        <w:tabs>
          <w:tab w:val="num" w:pos="1080"/>
        </w:tabs>
        <w:ind w:left="1080" w:hanging="360"/>
      </w:pPr>
      <w:rPr>
        <w:rFonts w:ascii="Symbol" w:hAnsi="Symbol" w:cs="Arial"/>
        <w:b w:val="0"/>
        <w:bCs w:val="0"/>
        <w:iCs/>
        <w:color w:val="000000"/>
        <w:sz w:val="28"/>
        <w:szCs w:val="28"/>
        <w:lang w:val="ru-RU"/>
      </w:rPr>
    </w:lvl>
    <w:lvl w:ilvl="2">
      <w:start w:val="1"/>
      <w:numFmt w:val="bullet"/>
      <w:lvlText w:val=""/>
      <w:lvlJc w:val="left"/>
      <w:pPr>
        <w:tabs>
          <w:tab w:val="num" w:pos="1440"/>
        </w:tabs>
        <w:ind w:left="1440" w:hanging="360"/>
      </w:pPr>
      <w:rPr>
        <w:rFonts w:ascii="Symbol" w:hAnsi="Symbol" w:cs="Arial"/>
        <w:b w:val="0"/>
        <w:bCs w:val="0"/>
        <w:iCs/>
        <w:color w:val="000000"/>
        <w:sz w:val="28"/>
        <w:szCs w:val="28"/>
        <w:lang w:val="ru-RU"/>
      </w:rPr>
    </w:lvl>
    <w:lvl w:ilvl="3">
      <w:start w:val="1"/>
      <w:numFmt w:val="bullet"/>
      <w:lvlText w:val=""/>
      <w:lvlJc w:val="left"/>
      <w:pPr>
        <w:tabs>
          <w:tab w:val="num" w:pos="1800"/>
        </w:tabs>
        <w:ind w:left="1800" w:hanging="360"/>
      </w:pPr>
      <w:rPr>
        <w:rFonts w:ascii="Symbol" w:hAnsi="Symbol" w:cs="Arial"/>
        <w:b w:val="0"/>
        <w:bCs w:val="0"/>
        <w:iCs/>
        <w:color w:val="000000"/>
        <w:sz w:val="28"/>
        <w:szCs w:val="28"/>
        <w:lang w:val="ru-RU"/>
      </w:rPr>
    </w:lvl>
    <w:lvl w:ilvl="4">
      <w:start w:val="1"/>
      <w:numFmt w:val="bullet"/>
      <w:lvlText w:val=""/>
      <w:lvlJc w:val="left"/>
      <w:pPr>
        <w:tabs>
          <w:tab w:val="num" w:pos="2160"/>
        </w:tabs>
        <w:ind w:left="2160" w:hanging="360"/>
      </w:pPr>
      <w:rPr>
        <w:rFonts w:ascii="Symbol" w:hAnsi="Symbol" w:cs="Arial"/>
        <w:b w:val="0"/>
        <w:bCs w:val="0"/>
        <w:iCs/>
        <w:color w:val="000000"/>
        <w:sz w:val="28"/>
        <w:szCs w:val="28"/>
        <w:lang w:val="ru-RU"/>
      </w:rPr>
    </w:lvl>
    <w:lvl w:ilvl="5">
      <w:start w:val="1"/>
      <w:numFmt w:val="bullet"/>
      <w:lvlText w:val=""/>
      <w:lvlJc w:val="left"/>
      <w:pPr>
        <w:tabs>
          <w:tab w:val="num" w:pos="2520"/>
        </w:tabs>
        <w:ind w:left="2520" w:hanging="360"/>
      </w:pPr>
      <w:rPr>
        <w:rFonts w:ascii="Symbol" w:hAnsi="Symbol" w:cs="Arial"/>
        <w:b w:val="0"/>
        <w:bCs w:val="0"/>
        <w:iCs/>
        <w:color w:val="000000"/>
        <w:sz w:val="28"/>
        <w:szCs w:val="28"/>
        <w:lang w:val="ru-RU"/>
      </w:rPr>
    </w:lvl>
    <w:lvl w:ilvl="6">
      <w:start w:val="1"/>
      <w:numFmt w:val="bullet"/>
      <w:lvlText w:val=""/>
      <w:lvlJc w:val="left"/>
      <w:pPr>
        <w:tabs>
          <w:tab w:val="num" w:pos="2880"/>
        </w:tabs>
        <w:ind w:left="2880" w:hanging="360"/>
      </w:pPr>
      <w:rPr>
        <w:rFonts w:ascii="Symbol" w:hAnsi="Symbol" w:cs="Arial"/>
        <w:b w:val="0"/>
        <w:bCs w:val="0"/>
        <w:iCs/>
        <w:color w:val="000000"/>
        <w:sz w:val="28"/>
        <w:szCs w:val="28"/>
        <w:lang w:val="ru-RU"/>
      </w:rPr>
    </w:lvl>
    <w:lvl w:ilvl="7">
      <w:start w:val="1"/>
      <w:numFmt w:val="bullet"/>
      <w:lvlText w:val=""/>
      <w:lvlJc w:val="left"/>
      <w:pPr>
        <w:tabs>
          <w:tab w:val="num" w:pos="3240"/>
        </w:tabs>
        <w:ind w:left="3240" w:hanging="360"/>
      </w:pPr>
      <w:rPr>
        <w:rFonts w:ascii="Symbol" w:hAnsi="Symbol" w:cs="Arial"/>
        <w:b w:val="0"/>
        <w:bCs w:val="0"/>
        <w:iCs/>
        <w:color w:val="000000"/>
        <w:sz w:val="28"/>
        <w:szCs w:val="28"/>
        <w:lang w:val="ru-RU"/>
      </w:rPr>
    </w:lvl>
    <w:lvl w:ilvl="8">
      <w:start w:val="1"/>
      <w:numFmt w:val="bullet"/>
      <w:lvlText w:val=""/>
      <w:lvlJc w:val="left"/>
      <w:pPr>
        <w:tabs>
          <w:tab w:val="num" w:pos="3600"/>
        </w:tabs>
        <w:ind w:left="3600" w:hanging="360"/>
      </w:pPr>
      <w:rPr>
        <w:rFonts w:ascii="Symbol" w:hAnsi="Symbol" w:cs="Arial"/>
        <w:b w:val="0"/>
        <w:bCs w:val="0"/>
        <w:iCs/>
        <w:color w:val="000000"/>
        <w:sz w:val="28"/>
        <w:szCs w:val="28"/>
        <w:lang w:val="ru-RU"/>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b w:val="0"/>
        <w:i w:val="0"/>
        <w:color w:val="000000"/>
        <w:sz w:val="24"/>
        <w:szCs w:val="24"/>
        <w:u w:val="none"/>
      </w:rPr>
    </w:lvl>
    <w:lvl w:ilvl="1">
      <w:start w:val="1"/>
      <w:numFmt w:val="bullet"/>
      <w:lvlText w:val=""/>
      <w:lvlJc w:val="left"/>
      <w:pPr>
        <w:tabs>
          <w:tab w:val="num" w:pos="1080"/>
        </w:tabs>
        <w:ind w:left="1080" w:hanging="360"/>
      </w:pPr>
      <w:rPr>
        <w:rFonts w:ascii="Symbol" w:hAnsi="Symbol" w:cs="Times New Roman"/>
        <w:b w:val="0"/>
        <w:i w:val="0"/>
        <w:color w:val="000000"/>
        <w:sz w:val="24"/>
        <w:szCs w:val="24"/>
        <w:u w:val="none"/>
      </w:rPr>
    </w:lvl>
    <w:lvl w:ilvl="2">
      <w:start w:val="1"/>
      <w:numFmt w:val="bullet"/>
      <w:lvlText w:val=""/>
      <w:lvlJc w:val="left"/>
      <w:pPr>
        <w:tabs>
          <w:tab w:val="num" w:pos="1440"/>
        </w:tabs>
        <w:ind w:left="1440" w:hanging="360"/>
      </w:pPr>
      <w:rPr>
        <w:rFonts w:ascii="Symbol" w:hAnsi="Symbol" w:cs="Times New Roman"/>
        <w:b w:val="0"/>
        <w:i w:val="0"/>
        <w:color w:val="000000"/>
        <w:sz w:val="24"/>
        <w:szCs w:val="24"/>
        <w:u w:val="none"/>
      </w:rPr>
    </w:lvl>
    <w:lvl w:ilvl="3">
      <w:start w:val="1"/>
      <w:numFmt w:val="bullet"/>
      <w:lvlText w:val=""/>
      <w:lvlJc w:val="left"/>
      <w:pPr>
        <w:tabs>
          <w:tab w:val="num" w:pos="1800"/>
        </w:tabs>
        <w:ind w:left="1800" w:hanging="360"/>
      </w:pPr>
      <w:rPr>
        <w:rFonts w:ascii="Symbol" w:hAnsi="Symbol" w:cs="Times New Roman"/>
        <w:b w:val="0"/>
        <w:i w:val="0"/>
        <w:color w:val="000000"/>
        <w:sz w:val="24"/>
        <w:szCs w:val="24"/>
        <w:u w:val="none"/>
      </w:rPr>
    </w:lvl>
    <w:lvl w:ilvl="4">
      <w:start w:val="1"/>
      <w:numFmt w:val="bullet"/>
      <w:lvlText w:val=""/>
      <w:lvlJc w:val="left"/>
      <w:pPr>
        <w:tabs>
          <w:tab w:val="num" w:pos="2160"/>
        </w:tabs>
        <w:ind w:left="2160" w:hanging="360"/>
      </w:pPr>
      <w:rPr>
        <w:rFonts w:ascii="Symbol" w:hAnsi="Symbol" w:cs="Times New Roman"/>
        <w:b w:val="0"/>
        <w:i w:val="0"/>
        <w:color w:val="000000"/>
        <w:sz w:val="24"/>
        <w:szCs w:val="24"/>
        <w:u w:val="none"/>
      </w:rPr>
    </w:lvl>
    <w:lvl w:ilvl="5">
      <w:start w:val="1"/>
      <w:numFmt w:val="bullet"/>
      <w:lvlText w:val=""/>
      <w:lvlJc w:val="left"/>
      <w:pPr>
        <w:tabs>
          <w:tab w:val="num" w:pos="2520"/>
        </w:tabs>
        <w:ind w:left="2520" w:hanging="360"/>
      </w:pPr>
      <w:rPr>
        <w:rFonts w:ascii="Symbol" w:hAnsi="Symbol" w:cs="Times New Roman"/>
        <w:b w:val="0"/>
        <w:i w:val="0"/>
        <w:color w:val="000000"/>
        <w:sz w:val="24"/>
        <w:szCs w:val="24"/>
        <w:u w:val="none"/>
      </w:rPr>
    </w:lvl>
    <w:lvl w:ilvl="6">
      <w:start w:val="1"/>
      <w:numFmt w:val="bullet"/>
      <w:lvlText w:val=""/>
      <w:lvlJc w:val="left"/>
      <w:pPr>
        <w:tabs>
          <w:tab w:val="num" w:pos="2880"/>
        </w:tabs>
        <w:ind w:left="2880" w:hanging="360"/>
      </w:pPr>
      <w:rPr>
        <w:rFonts w:ascii="Symbol" w:hAnsi="Symbol" w:cs="Times New Roman"/>
        <w:b w:val="0"/>
        <w:i w:val="0"/>
        <w:color w:val="000000"/>
        <w:sz w:val="24"/>
        <w:szCs w:val="24"/>
        <w:u w:val="none"/>
      </w:rPr>
    </w:lvl>
    <w:lvl w:ilvl="7">
      <w:start w:val="1"/>
      <w:numFmt w:val="bullet"/>
      <w:lvlText w:val=""/>
      <w:lvlJc w:val="left"/>
      <w:pPr>
        <w:tabs>
          <w:tab w:val="num" w:pos="3240"/>
        </w:tabs>
        <w:ind w:left="3240" w:hanging="360"/>
      </w:pPr>
      <w:rPr>
        <w:rFonts w:ascii="Symbol" w:hAnsi="Symbol" w:cs="Times New Roman"/>
        <w:b w:val="0"/>
        <w:i w:val="0"/>
        <w:color w:val="000000"/>
        <w:sz w:val="24"/>
        <w:szCs w:val="24"/>
        <w:u w:val="none"/>
      </w:rPr>
    </w:lvl>
    <w:lvl w:ilvl="8">
      <w:start w:val="1"/>
      <w:numFmt w:val="bullet"/>
      <w:lvlText w:val=""/>
      <w:lvlJc w:val="left"/>
      <w:pPr>
        <w:tabs>
          <w:tab w:val="num" w:pos="3600"/>
        </w:tabs>
        <w:ind w:left="3600" w:hanging="360"/>
      </w:pPr>
      <w:rPr>
        <w:rFonts w:ascii="Symbol" w:hAnsi="Symbol" w:cs="Times New Roman"/>
        <w:b w:val="0"/>
        <w:i w:val="0"/>
        <w:color w:val="000000"/>
        <w:sz w:val="24"/>
        <w:szCs w:val="24"/>
        <w:u w:val="none"/>
      </w:rPr>
    </w:lvl>
  </w:abstractNum>
  <w:abstractNum w:abstractNumId="10">
    <w:nsid w:val="0000000A"/>
    <w:multiLevelType w:val="multilevel"/>
    <w:tmpl w:val="0000000A"/>
    <w:name w:val="WW8Num10"/>
    <w:lvl w:ilvl="0">
      <w:start w:val="1"/>
      <w:numFmt w:val="decimal"/>
      <w:lvlText w:val="%1."/>
      <w:lvlJc w:val="left"/>
      <w:pPr>
        <w:tabs>
          <w:tab w:val="num" w:pos="720"/>
        </w:tabs>
        <w:ind w:left="720" w:hanging="360"/>
      </w:pPr>
      <w:rPr>
        <w:rFonts w:cs="Times New Roman"/>
        <w:color w:val="000000"/>
        <w:sz w:val="24"/>
        <w:szCs w:val="24"/>
        <w:lang w:val="ru-RU"/>
      </w:r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E39207D8"/>
    <w:name w:val="WW8Num11"/>
    <w:lvl w:ilvl="0">
      <w:start w:val="1"/>
      <w:numFmt w:val="decimal"/>
      <w:lvlText w:val="%1."/>
      <w:lvlJc w:val="left"/>
      <w:pPr>
        <w:tabs>
          <w:tab w:val="num" w:pos="720"/>
        </w:tabs>
        <w:ind w:left="720" w:hanging="360"/>
      </w:pPr>
      <w:rPr>
        <w:rFonts w:cs="Times New Roman"/>
        <w:color w:val="000000"/>
        <w:sz w:val="24"/>
        <w:szCs w:val="24"/>
      </w:rPr>
    </w:lvl>
    <w:lvl w:ilvl="1">
      <w:start w:val="1"/>
      <w:numFmt w:val="decimal"/>
      <w:lvlText w:val="%2."/>
      <w:lvlJc w:val="left"/>
      <w:pPr>
        <w:tabs>
          <w:tab w:val="num" w:pos="1080"/>
        </w:tabs>
        <w:ind w:left="1080" w:hanging="360"/>
      </w:pPr>
    </w:lvl>
    <w:lvl w:ilvl="2">
      <w:start w:val="9"/>
      <w:numFmt w:val="decimal"/>
      <w:lvlText w:val="%3."/>
      <w:lvlJc w:val="left"/>
      <w:pPr>
        <w:tabs>
          <w:tab w:val="num" w:pos="1440"/>
        </w:tabs>
        <w:ind w:left="1440" w:hanging="360"/>
      </w:pPr>
      <w:rPr>
        <w:rFonts w:cs="Times New Roman"/>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olor w:val="000000"/>
        <w:w w:val="105"/>
        <w:sz w:val="24"/>
        <w:szCs w:val="24"/>
      </w:rPr>
    </w:lvl>
    <w:lvl w:ilvl="1">
      <w:start w:val="1"/>
      <w:numFmt w:val="bullet"/>
      <w:lvlText w:val=""/>
      <w:lvlJc w:val="left"/>
      <w:pPr>
        <w:tabs>
          <w:tab w:val="num" w:pos="1080"/>
        </w:tabs>
        <w:ind w:left="1080" w:hanging="360"/>
      </w:pPr>
      <w:rPr>
        <w:rFonts w:ascii="Symbol" w:hAnsi="Symbol"/>
        <w:color w:val="000000"/>
        <w:w w:val="105"/>
        <w:sz w:val="24"/>
        <w:szCs w:val="24"/>
      </w:rPr>
    </w:lvl>
    <w:lvl w:ilvl="2">
      <w:start w:val="1"/>
      <w:numFmt w:val="bullet"/>
      <w:lvlText w:val=""/>
      <w:lvlJc w:val="left"/>
      <w:pPr>
        <w:tabs>
          <w:tab w:val="num" w:pos="1440"/>
        </w:tabs>
        <w:ind w:left="1440" w:hanging="360"/>
      </w:pPr>
      <w:rPr>
        <w:rFonts w:ascii="Symbol" w:hAnsi="Symbol"/>
        <w:color w:val="000000"/>
        <w:w w:val="105"/>
        <w:sz w:val="24"/>
        <w:szCs w:val="24"/>
      </w:rPr>
    </w:lvl>
    <w:lvl w:ilvl="3">
      <w:start w:val="1"/>
      <w:numFmt w:val="bullet"/>
      <w:lvlText w:val=""/>
      <w:lvlJc w:val="left"/>
      <w:pPr>
        <w:tabs>
          <w:tab w:val="num" w:pos="1800"/>
        </w:tabs>
        <w:ind w:left="1800" w:hanging="360"/>
      </w:pPr>
      <w:rPr>
        <w:rFonts w:ascii="Symbol" w:hAnsi="Symbol"/>
        <w:color w:val="000000"/>
        <w:w w:val="105"/>
        <w:sz w:val="24"/>
        <w:szCs w:val="24"/>
      </w:rPr>
    </w:lvl>
    <w:lvl w:ilvl="4">
      <w:start w:val="1"/>
      <w:numFmt w:val="bullet"/>
      <w:lvlText w:val=""/>
      <w:lvlJc w:val="left"/>
      <w:pPr>
        <w:tabs>
          <w:tab w:val="num" w:pos="2160"/>
        </w:tabs>
        <w:ind w:left="2160" w:hanging="360"/>
      </w:pPr>
      <w:rPr>
        <w:rFonts w:ascii="Symbol" w:hAnsi="Symbol"/>
        <w:color w:val="000000"/>
        <w:w w:val="105"/>
        <w:sz w:val="24"/>
        <w:szCs w:val="24"/>
      </w:rPr>
    </w:lvl>
    <w:lvl w:ilvl="5">
      <w:start w:val="1"/>
      <w:numFmt w:val="bullet"/>
      <w:lvlText w:val=""/>
      <w:lvlJc w:val="left"/>
      <w:pPr>
        <w:tabs>
          <w:tab w:val="num" w:pos="2520"/>
        </w:tabs>
        <w:ind w:left="2520" w:hanging="360"/>
      </w:pPr>
      <w:rPr>
        <w:rFonts w:ascii="Symbol" w:hAnsi="Symbol"/>
        <w:color w:val="000000"/>
        <w:w w:val="105"/>
        <w:sz w:val="24"/>
        <w:szCs w:val="24"/>
      </w:rPr>
    </w:lvl>
    <w:lvl w:ilvl="6">
      <w:start w:val="1"/>
      <w:numFmt w:val="bullet"/>
      <w:lvlText w:val=""/>
      <w:lvlJc w:val="left"/>
      <w:pPr>
        <w:tabs>
          <w:tab w:val="num" w:pos="2880"/>
        </w:tabs>
        <w:ind w:left="2880" w:hanging="360"/>
      </w:pPr>
      <w:rPr>
        <w:rFonts w:ascii="Symbol" w:hAnsi="Symbol"/>
        <w:color w:val="000000"/>
        <w:w w:val="105"/>
        <w:sz w:val="24"/>
        <w:szCs w:val="24"/>
      </w:rPr>
    </w:lvl>
    <w:lvl w:ilvl="7">
      <w:start w:val="1"/>
      <w:numFmt w:val="bullet"/>
      <w:lvlText w:val=""/>
      <w:lvlJc w:val="left"/>
      <w:pPr>
        <w:tabs>
          <w:tab w:val="num" w:pos="3240"/>
        </w:tabs>
        <w:ind w:left="3240" w:hanging="360"/>
      </w:pPr>
      <w:rPr>
        <w:rFonts w:ascii="Symbol" w:hAnsi="Symbol"/>
        <w:color w:val="000000"/>
        <w:w w:val="105"/>
        <w:sz w:val="24"/>
        <w:szCs w:val="24"/>
      </w:rPr>
    </w:lvl>
    <w:lvl w:ilvl="8">
      <w:start w:val="1"/>
      <w:numFmt w:val="bullet"/>
      <w:lvlText w:val=""/>
      <w:lvlJc w:val="left"/>
      <w:pPr>
        <w:tabs>
          <w:tab w:val="num" w:pos="3600"/>
        </w:tabs>
        <w:ind w:left="3600" w:hanging="360"/>
      </w:pPr>
      <w:rPr>
        <w:rFonts w:ascii="Symbol" w:hAnsi="Symbol"/>
        <w:color w:val="000000"/>
        <w:w w:val="105"/>
        <w:sz w:val="24"/>
        <w:szCs w:val="24"/>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upperRoman"/>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34"/>
    <w:multiLevelType w:val="singleLevel"/>
    <w:tmpl w:val="1AB02968"/>
    <w:name w:val="WW8Num52"/>
    <w:lvl w:ilvl="0">
      <w:start w:val="1"/>
      <w:numFmt w:val="decimal"/>
      <w:lvlText w:val="%1."/>
      <w:lvlJc w:val="left"/>
      <w:pPr>
        <w:tabs>
          <w:tab w:val="num" w:pos="720"/>
        </w:tabs>
        <w:ind w:left="720" w:hanging="360"/>
      </w:pPr>
      <w:rPr>
        <w:rFonts w:ascii="Times New Roman" w:hAnsi="Times New Roman" w:cs="Times New Roman" w:hint="default"/>
        <w:i w:val="0"/>
      </w:rPr>
    </w:lvl>
  </w:abstractNum>
  <w:abstractNum w:abstractNumId="16">
    <w:nsid w:val="001C4F56"/>
    <w:multiLevelType w:val="hybridMultilevel"/>
    <w:tmpl w:val="9E163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C664A0"/>
    <w:multiLevelType w:val="multilevel"/>
    <w:tmpl w:val="3CF0507C"/>
    <w:lvl w:ilvl="0">
      <w:start w:val="1"/>
      <w:numFmt w:val="decimal"/>
      <w:lvlText w:val="%1."/>
      <w:lvlJc w:val="left"/>
      <w:pPr>
        <w:ind w:left="585" w:hanging="360"/>
      </w:p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18">
    <w:nsid w:val="00D76AE0"/>
    <w:multiLevelType w:val="hybridMultilevel"/>
    <w:tmpl w:val="ADC4AB9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0FC7E45"/>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20">
    <w:nsid w:val="01071AEE"/>
    <w:multiLevelType w:val="multilevel"/>
    <w:tmpl w:val="83446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1704F8C"/>
    <w:multiLevelType w:val="hybridMultilevel"/>
    <w:tmpl w:val="E5B4C840"/>
    <w:lvl w:ilvl="0" w:tplc="3954B44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01A41C9F"/>
    <w:multiLevelType w:val="multilevel"/>
    <w:tmpl w:val="69D69B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01BC2A1B"/>
    <w:multiLevelType w:val="hybridMultilevel"/>
    <w:tmpl w:val="D706AF66"/>
    <w:lvl w:ilvl="0" w:tplc="5622DB90">
      <w:start w:val="1"/>
      <w:numFmt w:val="bullet"/>
      <w:lvlText w:val=""/>
      <w:lvlJc w:val="left"/>
      <w:pPr>
        <w:ind w:left="1070" w:hanging="360"/>
      </w:pPr>
      <w:rPr>
        <w:rFonts w:ascii="Symbol" w:hAnsi="Symbol" w:hint="default"/>
        <w:sz w:val="28"/>
        <w:szCs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nsid w:val="021646C5"/>
    <w:multiLevelType w:val="multilevel"/>
    <w:tmpl w:val="00000002"/>
    <w:lvl w:ilvl="0">
      <w:start w:val="1"/>
      <w:numFmt w:val="decimal"/>
      <w:lvlText w:val="%1."/>
      <w:lvlJc w:val="left"/>
      <w:pPr>
        <w:tabs>
          <w:tab w:val="num" w:pos="0"/>
        </w:tabs>
        <w:ind w:left="360" w:hanging="360"/>
      </w:pPr>
    </w:lvl>
    <w:lvl w:ilvl="1">
      <w:start w:val="2"/>
      <w:numFmt w:val="decimal"/>
      <w:lvlText w:val="%1.%2."/>
      <w:lvlJc w:val="left"/>
      <w:pPr>
        <w:tabs>
          <w:tab w:val="num" w:pos="0"/>
        </w:tabs>
        <w:ind w:left="1212" w:hanging="360"/>
      </w:pPr>
      <w:rPr>
        <w:b/>
      </w:rPr>
    </w:lvl>
    <w:lvl w:ilvl="2">
      <w:start w:val="1"/>
      <w:numFmt w:val="decimal"/>
      <w:lvlText w:val="%1.%2.%3."/>
      <w:lvlJc w:val="left"/>
      <w:pPr>
        <w:tabs>
          <w:tab w:val="num" w:pos="0"/>
        </w:tabs>
        <w:ind w:left="2424" w:hanging="720"/>
      </w:pPr>
    </w:lvl>
    <w:lvl w:ilvl="3">
      <w:start w:val="1"/>
      <w:numFmt w:val="decimal"/>
      <w:lvlText w:val="%1.%2.%3.%4."/>
      <w:lvlJc w:val="left"/>
      <w:pPr>
        <w:tabs>
          <w:tab w:val="num" w:pos="0"/>
        </w:tabs>
        <w:ind w:left="3276" w:hanging="720"/>
      </w:pPr>
    </w:lvl>
    <w:lvl w:ilvl="4">
      <w:start w:val="1"/>
      <w:numFmt w:val="decimal"/>
      <w:lvlText w:val="%1.%2.%3.%4.%5."/>
      <w:lvlJc w:val="left"/>
      <w:pPr>
        <w:tabs>
          <w:tab w:val="num" w:pos="0"/>
        </w:tabs>
        <w:ind w:left="4488" w:hanging="1080"/>
      </w:pPr>
    </w:lvl>
    <w:lvl w:ilvl="5">
      <w:start w:val="1"/>
      <w:numFmt w:val="decimal"/>
      <w:lvlText w:val="%1.%2.%3.%4.%5.%6."/>
      <w:lvlJc w:val="left"/>
      <w:pPr>
        <w:tabs>
          <w:tab w:val="num" w:pos="0"/>
        </w:tabs>
        <w:ind w:left="5340" w:hanging="1080"/>
      </w:pPr>
    </w:lvl>
    <w:lvl w:ilvl="6">
      <w:start w:val="1"/>
      <w:numFmt w:val="decimal"/>
      <w:lvlText w:val="%1.%2.%3.%4.%5.%6.%7."/>
      <w:lvlJc w:val="left"/>
      <w:pPr>
        <w:tabs>
          <w:tab w:val="num" w:pos="0"/>
        </w:tabs>
        <w:ind w:left="6552" w:hanging="1440"/>
      </w:pPr>
    </w:lvl>
    <w:lvl w:ilvl="7">
      <w:start w:val="1"/>
      <w:numFmt w:val="decimal"/>
      <w:lvlText w:val="%1.%2.%3.%4.%5.%6.%7.%8."/>
      <w:lvlJc w:val="left"/>
      <w:pPr>
        <w:tabs>
          <w:tab w:val="num" w:pos="0"/>
        </w:tabs>
        <w:ind w:left="7404" w:hanging="1440"/>
      </w:pPr>
    </w:lvl>
    <w:lvl w:ilvl="8">
      <w:start w:val="1"/>
      <w:numFmt w:val="decimal"/>
      <w:lvlText w:val="%1.%2.%3.%4.%5.%6.%7.%8.%9."/>
      <w:lvlJc w:val="left"/>
      <w:pPr>
        <w:tabs>
          <w:tab w:val="num" w:pos="0"/>
        </w:tabs>
        <w:ind w:left="8616" w:hanging="1800"/>
      </w:pPr>
    </w:lvl>
  </w:abstractNum>
  <w:abstractNum w:abstractNumId="25">
    <w:nsid w:val="024F33FB"/>
    <w:multiLevelType w:val="hybridMultilevel"/>
    <w:tmpl w:val="BF6063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02DF63D7"/>
    <w:multiLevelType w:val="hybridMultilevel"/>
    <w:tmpl w:val="E48A41B4"/>
    <w:lvl w:ilvl="0" w:tplc="6B18F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33B30C5"/>
    <w:multiLevelType w:val="hybridMultilevel"/>
    <w:tmpl w:val="5914C59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03BF77A3"/>
    <w:multiLevelType w:val="multilevel"/>
    <w:tmpl w:val="CD8CF26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3F15DC6"/>
    <w:multiLevelType w:val="hybridMultilevel"/>
    <w:tmpl w:val="DDA21E8C"/>
    <w:lvl w:ilvl="0" w:tplc="04190001">
      <w:start w:val="1"/>
      <w:numFmt w:val="bullet"/>
      <w:lvlText w:val=""/>
      <w:lvlJc w:val="left"/>
      <w:pPr>
        <w:tabs>
          <w:tab w:val="num" w:pos="720"/>
        </w:tabs>
        <w:ind w:left="720" w:hanging="360"/>
      </w:pPr>
      <w:rPr>
        <w:rFonts w:ascii="Symbol" w:hAnsi="Symbol" w:hint="default"/>
        <w:b/>
        <w:bCs/>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0">
    <w:nsid w:val="03FB69FF"/>
    <w:multiLevelType w:val="multilevel"/>
    <w:tmpl w:val="7442970A"/>
    <w:lvl w:ilvl="0">
      <w:start w:val="1"/>
      <w:numFmt w:val="decimal"/>
      <w:lvlText w:val="%1."/>
      <w:lvlJc w:val="left"/>
      <w:pPr>
        <w:ind w:left="360" w:hanging="360"/>
      </w:pPr>
    </w:lvl>
    <w:lvl w:ilvl="1">
      <w:start w:val="2"/>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31">
    <w:nsid w:val="0435181D"/>
    <w:multiLevelType w:val="hybridMultilevel"/>
    <w:tmpl w:val="6B401382"/>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04445D21"/>
    <w:multiLevelType w:val="hybridMultilevel"/>
    <w:tmpl w:val="F38619A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044A40AD"/>
    <w:multiLevelType w:val="multilevel"/>
    <w:tmpl w:val="524482FE"/>
    <w:lvl w:ilvl="0">
      <w:start w:val="1"/>
      <w:numFmt w:val="bullet"/>
      <w:lvlText w:val=""/>
      <w:lvlJc w:val="left"/>
      <w:pPr>
        <w:tabs>
          <w:tab w:val="num" w:pos="720"/>
        </w:tabs>
        <w:ind w:left="720" w:hanging="360"/>
      </w:pPr>
      <w:rPr>
        <w:rFonts w:ascii="Symbol" w:hAnsi="Symbol"/>
        <w:b/>
        <w:bCs/>
        <w:iCs/>
        <w:color w:val="000000"/>
        <w:sz w:val="24"/>
        <w:szCs w:val="24"/>
        <w:lang w:val="en-US"/>
      </w:rPr>
    </w:lvl>
    <w:lvl w:ilvl="1">
      <w:start w:val="1"/>
      <w:numFmt w:val="bullet"/>
      <w:lvlText w:val=""/>
      <w:lvlJc w:val="left"/>
      <w:pPr>
        <w:tabs>
          <w:tab w:val="num" w:pos="1080"/>
        </w:tabs>
        <w:ind w:left="1080" w:hanging="360"/>
      </w:pPr>
      <w:rPr>
        <w:rFonts w:ascii="Symbol" w:hAnsi="Symbol" w:hint="default"/>
        <w:b/>
        <w:bCs/>
        <w:iCs/>
        <w:color w:val="000000"/>
        <w:sz w:val="24"/>
        <w:szCs w:val="24"/>
        <w:lang w:val="en-US"/>
      </w:rPr>
    </w:lvl>
    <w:lvl w:ilvl="2">
      <w:start w:val="1"/>
      <w:numFmt w:val="bullet"/>
      <w:lvlText w:val=""/>
      <w:lvlJc w:val="left"/>
      <w:pPr>
        <w:tabs>
          <w:tab w:val="num" w:pos="1440"/>
        </w:tabs>
        <w:ind w:left="1440" w:hanging="360"/>
      </w:pPr>
      <w:rPr>
        <w:rFonts w:ascii="Symbol" w:hAnsi="Symbol"/>
        <w:b/>
        <w:bCs/>
        <w:iCs/>
        <w:color w:val="000000"/>
        <w:sz w:val="24"/>
        <w:szCs w:val="24"/>
        <w:lang w:val="en-US"/>
      </w:rPr>
    </w:lvl>
    <w:lvl w:ilvl="3">
      <w:start w:val="1"/>
      <w:numFmt w:val="bullet"/>
      <w:lvlText w:val=""/>
      <w:lvlJc w:val="left"/>
      <w:pPr>
        <w:tabs>
          <w:tab w:val="num" w:pos="1800"/>
        </w:tabs>
        <w:ind w:left="1800" w:hanging="360"/>
      </w:pPr>
      <w:rPr>
        <w:rFonts w:ascii="Symbol" w:hAnsi="Symbol"/>
        <w:b/>
        <w:bCs/>
        <w:iCs/>
        <w:color w:val="000000"/>
        <w:sz w:val="24"/>
        <w:szCs w:val="24"/>
        <w:lang w:val="en-US"/>
      </w:rPr>
    </w:lvl>
    <w:lvl w:ilvl="4">
      <w:start w:val="1"/>
      <w:numFmt w:val="bullet"/>
      <w:lvlText w:val=""/>
      <w:lvlJc w:val="left"/>
      <w:pPr>
        <w:tabs>
          <w:tab w:val="num" w:pos="2160"/>
        </w:tabs>
        <w:ind w:left="2160" w:hanging="360"/>
      </w:pPr>
      <w:rPr>
        <w:rFonts w:ascii="Symbol" w:hAnsi="Symbol"/>
        <w:b/>
        <w:bCs/>
        <w:iCs/>
        <w:color w:val="000000"/>
        <w:sz w:val="24"/>
        <w:szCs w:val="24"/>
        <w:lang w:val="en-US"/>
      </w:rPr>
    </w:lvl>
    <w:lvl w:ilvl="5">
      <w:start w:val="1"/>
      <w:numFmt w:val="bullet"/>
      <w:lvlText w:val=""/>
      <w:lvlJc w:val="left"/>
      <w:pPr>
        <w:tabs>
          <w:tab w:val="num" w:pos="2520"/>
        </w:tabs>
        <w:ind w:left="2520" w:hanging="360"/>
      </w:pPr>
      <w:rPr>
        <w:rFonts w:ascii="Symbol" w:hAnsi="Symbol"/>
        <w:b/>
        <w:bCs/>
        <w:iCs/>
        <w:color w:val="000000"/>
        <w:sz w:val="24"/>
        <w:szCs w:val="24"/>
        <w:lang w:val="en-US"/>
      </w:rPr>
    </w:lvl>
    <w:lvl w:ilvl="6">
      <w:start w:val="1"/>
      <w:numFmt w:val="bullet"/>
      <w:lvlText w:val=""/>
      <w:lvlJc w:val="left"/>
      <w:pPr>
        <w:tabs>
          <w:tab w:val="num" w:pos="2880"/>
        </w:tabs>
        <w:ind w:left="2880" w:hanging="360"/>
      </w:pPr>
      <w:rPr>
        <w:rFonts w:ascii="Symbol" w:hAnsi="Symbol"/>
        <w:b/>
        <w:bCs/>
        <w:iCs/>
        <w:color w:val="000000"/>
        <w:sz w:val="24"/>
        <w:szCs w:val="24"/>
        <w:lang w:val="en-US"/>
      </w:rPr>
    </w:lvl>
    <w:lvl w:ilvl="7">
      <w:start w:val="1"/>
      <w:numFmt w:val="bullet"/>
      <w:lvlText w:val=""/>
      <w:lvlJc w:val="left"/>
      <w:pPr>
        <w:tabs>
          <w:tab w:val="num" w:pos="3240"/>
        </w:tabs>
        <w:ind w:left="3240" w:hanging="360"/>
      </w:pPr>
      <w:rPr>
        <w:rFonts w:ascii="Symbol" w:hAnsi="Symbol"/>
        <w:b/>
        <w:bCs/>
        <w:iCs/>
        <w:color w:val="000000"/>
        <w:sz w:val="24"/>
        <w:szCs w:val="24"/>
        <w:lang w:val="en-US"/>
      </w:rPr>
    </w:lvl>
    <w:lvl w:ilvl="8">
      <w:start w:val="1"/>
      <w:numFmt w:val="bullet"/>
      <w:lvlText w:val=""/>
      <w:lvlJc w:val="left"/>
      <w:pPr>
        <w:tabs>
          <w:tab w:val="num" w:pos="3600"/>
        </w:tabs>
        <w:ind w:left="3600" w:hanging="360"/>
      </w:pPr>
      <w:rPr>
        <w:rFonts w:ascii="Symbol" w:hAnsi="Symbol"/>
        <w:b/>
        <w:bCs/>
        <w:iCs/>
        <w:color w:val="000000"/>
        <w:sz w:val="24"/>
        <w:szCs w:val="24"/>
        <w:lang w:val="en-US"/>
      </w:rPr>
    </w:lvl>
  </w:abstractNum>
  <w:abstractNum w:abstractNumId="34">
    <w:nsid w:val="04CD4F9A"/>
    <w:multiLevelType w:val="multilevel"/>
    <w:tmpl w:val="2518651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05C33C8F"/>
    <w:multiLevelType w:val="multilevel"/>
    <w:tmpl w:val="FAF8C0F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06533E6C"/>
    <w:multiLevelType w:val="hybridMultilevel"/>
    <w:tmpl w:val="E10C279C"/>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37">
    <w:nsid w:val="0658175A"/>
    <w:multiLevelType w:val="hybridMultilevel"/>
    <w:tmpl w:val="EB4201A8"/>
    <w:lvl w:ilvl="0" w:tplc="A8A404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069C47A6"/>
    <w:multiLevelType w:val="multilevel"/>
    <w:tmpl w:val="CF9C2A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06E11674"/>
    <w:multiLevelType w:val="hybridMultilevel"/>
    <w:tmpl w:val="1CA669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06FB7CC4"/>
    <w:multiLevelType w:val="hybridMultilevel"/>
    <w:tmpl w:val="690A2AE8"/>
    <w:lvl w:ilvl="0" w:tplc="44AE5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071C6FB1"/>
    <w:multiLevelType w:val="multilevel"/>
    <w:tmpl w:val="509A89AA"/>
    <w:lvl w:ilvl="0">
      <w:start w:val="2"/>
      <w:numFmt w:val="decimal"/>
      <w:lvlText w:val="%1."/>
      <w:lvlJc w:val="left"/>
      <w:pPr>
        <w:ind w:left="420" w:hanging="42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2">
    <w:nsid w:val="075048D9"/>
    <w:multiLevelType w:val="hybridMultilevel"/>
    <w:tmpl w:val="7CFE894A"/>
    <w:lvl w:ilvl="0" w:tplc="4702821A">
      <w:start w:val="9"/>
      <w:numFmt w:val="decimal"/>
      <w:lvlText w:val="%1."/>
      <w:lvlJc w:val="left"/>
      <w:pPr>
        <w:tabs>
          <w:tab w:val="num" w:pos="786"/>
        </w:tabs>
        <w:ind w:left="786" w:hanging="360"/>
      </w:pPr>
      <w:rPr>
        <w:rFonts w:hint="default"/>
        <w:b/>
        <w:bCs/>
        <w:i w:val="0"/>
        <w:iCs w:val="0"/>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43">
    <w:nsid w:val="078D5378"/>
    <w:multiLevelType w:val="hybridMultilevel"/>
    <w:tmpl w:val="247E6B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07AD26BD"/>
    <w:multiLevelType w:val="multilevel"/>
    <w:tmpl w:val="C354F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07C94AE1"/>
    <w:multiLevelType w:val="hybridMultilevel"/>
    <w:tmpl w:val="8CCE3E8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080D7F80"/>
    <w:multiLevelType w:val="hybridMultilevel"/>
    <w:tmpl w:val="33B4010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7">
    <w:nsid w:val="08A95EBD"/>
    <w:multiLevelType w:val="hybridMultilevel"/>
    <w:tmpl w:val="92B805A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8">
    <w:nsid w:val="098738F1"/>
    <w:multiLevelType w:val="hybridMultilevel"/>
    <w:tmpl w:val="497230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098C6181"/>
    <w:multiLevelType w:val="hybridMultilevel"/>
    <w:tmpl w:val="CB4CD1EE"/>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9941522"/>
    <w:multiLevelType w:val="hybridMultilevel"/>
    <w:tmpl w:val="02DE42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099C6425"/>
    <w:multiLevelType w:val="hybridMultilevel"/>
    <w:tmpl w:val="5E2E9AA2"/>
    <w:lvl w:ilvl="0" w:tplc="04190001">
      <w:start w:val="1"/>
      <w:numFmt w:val="bullet"/>
      <w:lvlText w:val=""/>
      <w:lvlJc w:val="left"/>
      <w:pPr>
        <w:ind w:left="1327" w:hanging="360"/>
      </w:pPr>
      <w:rPr>
        <w:rFonts w:ascii="Symbol" w:hAnsi="Symbol" w:hint="default"/>
      </w:rPr>
    </w:lvl>
    <w:lvl w:ilvl="1" w:tplc="04190003">
      <w:start w:val="1"/>
      <w:numFmt w:val="bullet"/>
      <w:lvlText w:val="o"/>
      <w:lvlJc w:val="left"/>
      <w:pPr>
        <w:ind w:left="2047" w:hanging="360"/>
      </w:pPr>
      <w:rPr>
        <w:rFonts w:ascii="Courier New" w:hAnsi="Courier New" w:cs="Courier New" w:hint="default"/>
      </w:rPr>
    </w:lvl>
    <w:lvl w:ilvl="2" w:tplc="04190005">
      <w:start w:val="1"/>
      <w:numFmt w:val="bullet"/>
      <w:lvlText w:val=""/>
      <w:lvlJc w:val="left"/>
      <w:pPr>
        <w:ind w:left="2767" w:hanging="360"/>
      </w:pPr>
      <w:rPr>
        <w:rFonts w:ascii="Wingdings" w:hAnsi="Wingdings" w:hint="default"/>
      </w:rPr>
    </w:lvl>
    <w:lvl w:ilvl="3" w:tplc="04190001">
      <w:start w:val="1"/>
      <w:numFmt w:val="bullet"/>
      <w:lvlText w:val=""/>
      <w:lvlJc w:val="left"/>
      <w:pPr>
        <w:ind w:left="3487" w:hanging="360"/>
      </w:pPr>
      <w:rPr>
        <w:rFonts w:ascii="Symbol" w:hAnsi="Symbol" w:hint="default"/>
      </w:rPr>
    </w:lvl>
    <w:lvl w:ilvl="4" w:tplc="04190003">
      <w:start w:val="1"/>
      <w:numFmt w:val="bullet"/>
      <w:lvlText w:val="o"/>
      <w:lvlJc w:val="left"/>
      <w:pPr>
        <w:ind w:left="4207" w:hanging="360"/>
      </w:pPr>
      <w:rPr>
        <w:rFonts w:ascii="Courier New" w:hAnsi="Courier New" w:cs="Courier New" w:hint="default"/>
      </w:rPr>
    </w:lvl>
    <w:lvl w:ilvl="5" w:tplc="04190005">
      <w:start w:val="1"/>
      <w:numFmt w:val="bullet"/>
      <w:lvlText w:val=""/>
      <w:lvlJc w:val="left"/>
      <w:pPr>
        <w:ind w:left="4927" w:hanging="360"/>
      </w:pPr>
      <w:rPr>
        <w:rFonts w:ascii="Wingdings" w:hAnsi="Wingdings" w:hint="default"/>
      </w:rPr>
    </w:lvl>
    <w:lvl w:ilvl="6" w:tplc="04190001">
      <w:start w:val="1"/>
      <w:numFmt w:val="bullet"/>
      <w:lvlText w:val=""/>
      <w:lvlJc w:val="left"/>
      <w:pPr>
        <w:ind w:left="5647" w:hanging="360"/>
      </w:pPr>
      <w:rPr>
        <w:rFonts w:ascii="Symbol" w:hAnsi="Symbol" w:hint="default"/>
      </w:rPr>
    </w:lvl>
    <w:lvl w:ilvl="7" w:tplc="04190003">
      <w:start w:val="1"/>
      <w:numFmt w:val="bullet"/>
      <w:lvlText w:val="o"/>
      <w:lvlJc w:val="left"/>
      <w:pPr>
        <w:ind w:left="6367" w:hanging="360"/>
      </w:pPr>
      <w:rPr>
        <w:rFonts w:ascii="Courier New" w:hAnsi="Courier New" w:cs="Courier New" w:hint="default"/>
      </w:rPr>
    </w:lvl>
    <w:lvl w:ilvl="8" w:tplc="04190005">
      <w:start w:val="1"/>
      <w:numFmt w:val="bullet"/>
      <w:lvlText w:val=""/>
      <w:lvlJc w:val="left"/>
      <w:pPr>
        <w:ind w:left="7087" w:hanging="360"/>
      </w:pPr>
      <w:rPr>
        <w:rFonts w:ascii="Wingdings" w:hAnsi="Wingdings" w:hint="default"/>
      </w:rPr>
    </w:lvl>
  </w:abstractNum>
  <w:abstractNum w:abstractNumId="52">
    <w:nsid w:val="09EF3B2A"/>
    <w:multiLevelType w:val="hybridMultilevel"/>
    <w:tmpl w:val="206C382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3">
    <w:nsid w:val="0A4E1273"/>
    <w:multiLevelType w:val="multilevel"/>
    <w:tmpl w:val="DB12C7A8"/>
    <w:lvl w:ilvl="0">
      <w:start w:val="1"/>
      <w:numFmt w:val="decimal"/>
      <w:lvlText w:val="%1."/>
      <w:lvlJc w:val="left"/>
      <w:pPr>
        <w:ind w:left="360" w:hanging="360"/>
      </w:pPr>
      <w:rPr>
        <w:rFonts w:hint="default"/>
        <w:b/>
        <w:i w:val="0"/>
      </w:rPr>
    </w:lvl>
    <w:lvl w:ilvl="1">
      <w:start w:val="4"/>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4">
    <w:nsid w:val="0A7C5A06"/>
    <w:multiLevelType w:val="hybridMultilevel"/>
    <w:tmpl w:val="A42806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0A841A50"/>
    <w:multiLevelType w:val="hybridMultilevel"/>
    <w:tmpl w:val="28A216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0A9C4577"/>
    <w:multiLevelType w:val="multilevel"/>
    <w:tmpl w:val="32D68EA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7">
    <w:nsid w:val="0AB3239B"/>
    <w:multiLevelType w:val="multilevel"/>
    <w:tmpl w:val="4DD09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AB751B1"/>
    <w:multiLevelType w:val="multilevel"/>
    <w:tmpl w:val="135E6ADE"/>
    <w:lvl w:ilvl="0">
      <w:start w:val="1"/>
      <w:numFmt w:val="decimal"/>
      <w:lvlText w:val="%1."/>
      <w:lvlJc w:val="left"/>
      <w:pPr>
        <w:ind w:left="360" w:hanging="360"/>
      </w:pPr>
      <w:rPr>
        <w:rFonts w:eastAsiaTheme="minorHAnsi"/>
        <w:color w:val="auto"/>
      </w:rPr>
    </w:lvl>
    <w:lvl w:ilvl="1">
      <w:start w:val="1"/>
      <w:numFmt w:val="decimal"/>
      <w:lvlText w:val="%1.%2."/>
      <w:lvlJc w:val="left"/>
      <w:pPr>
        <w:ind w:left="786" w:hanging="360"/>
      </w:pPr>
      <w:rPr>
        <w:rFonts w:eastAsiaTheme="minorHAnsi"/>
        <w:b/>
        <w:color w:val="auto"/>
      </w:rPr>
    </w:lvl>
    <w:lvl w:ilvl="2">
      <w:start w:val="1"/>
      <w:numFmt w:val="decimal"/>
      <w:lvlText w:val="%1.%2.%3."/>
      <w:lvlJc w:val="left"/>
      <w:pPr>
        <w:ind w:left="2138" w:hanging="720"/>
      </w:pPr>
      <w:rPr>
        <w:rFonts w:eastAsiaTheme="minorHAnsi"/>
        <w:color w:val="auto"/>
      </w:rPr>
    </w:lvl>
    <w:lvl w:ilvl="3">
      <w:start w:val="1"/>
      <w:numFmt w:val="decimal"/>
      <w:lvlText w:val="%1.%2.%3.%4."/>
      <w:lvlJc w:val="left"/>
      <w:pPr>
        <w:ind w:left="2847" w:hanging="720"/>
      </w:pPr>
      <w:rPr>
        <w:rFonts w:eastAsiaTheme="minorHAnsi"/>
        <w:color w:val="auto"/>
      </w:rPr>
    </w:lvl>
    <w:lvl w:ilvl="4">
      <w:start w:val="1"/>
      <w:numFmt w:val="decimal"/>
      <w:lvlText w:val="%1.%2.%3.%4.%5."/>
      <w:lvlJc w:val="left"/>
      <w:pPr>
        <w:ind w:left="3916" w:hanging="1080"/>
      </w:pPr>
      <w:rPr>
        <w:rFonts w:eastAsiaTheme="minorHAnsi"/>
        <w:color w:val="auto"/>
      </w:rPr>
    </w:lvl>
    <w:lvl w:ilvl="5">
      <w:start w:val="1"/>
      <w:numFmt w:val="decimal"/>
      <w:lvlText w:val="%1.%2.%3.%4.%5.%6."/>
      <w:lvlJc w:val="left"/>
      <w:pPr>
        <w:ind w:left="4625" w:hanging="1080"/>
      </w:pPr>
      <w:rPr>
        <w:rFonts w:eastAsiaTheme="minorHAnsi"/>
        <w:color w:val="auto"/>
      </w:rPr>
    </w:lvl>
    <w:lvl w:ilvl="6">
      <w:start w:val="1"/>
      <w:numFmt w:val="decimal"/>
      <w:lvlText w:val="%1.%2.%3.%4.%5.%6.%7."/>
      <w:lvlJc w:val="left"/>
      <w:pPr>
        <w:ind w:left="5694" w:hanging="1440"/>
      </w:pPr>
      <w:rPr>
        <w:rFonts w:eastAsiaTheme="minorHAnsi"/>
        <w:color w:val="auto"/>
      </w:rPr>
    </w:lvl>
    <w:lvl w:ilvl="7">
      <w:start w:val="1"/>
      <w:numFmt w:val="decimal"/>
      <w:lvlText w:val="%1.%2.%3.%4.%5.%6.%7.%8."/>
      <w:lvlJc w:val="left"/>
      <w:pPr>
        <w:ind w:left="6403" w:hanging="1440"/>
      </w:pPr>
      <w:rPr>
        <w:rFonts w:eastAsiaTheme="minorHAnsi"/>
        <w:color w:val="auto"/>
      </w:rPr>
    </w:lvl>
    <w:lvl w:ilvl="8">
      <w:start w:val="1"/>
      <w:numFmt w:val="decimal"/>
      <w:lvlText w:val="%1.%2.%3.%4.%5.%6.%7.%8.%9."/>
      <w:lvlJc w:val="left"/>
      <w:pPr>
        <w:ind w:left="7472" w:hanging="1800"/>
      </w:pPr>
      <w:rPr>
        <w:rFonts w:eastAsiaTheme="minorHAnsi"/>
        <w:color w:val="auto"/>
      </w:rPr>
    </w:lvl>
  </w:abstractNum>
  <w:abstractNum w:abstractNumId="59">
    <w:nsid w:val="0B130817"/>
    <w:multiLevelType w:val="multilevel"/>
    <w:tmpl w:val="3AA8BA20"/>
    <w:lvl w:ilvl="0">
      <w:start w:val="1"/>
      <w:numFmt w:val="decimal"/>
      <w:lvlText w:val="%1."/>
      <w:lvlJc w:val="left"/>
      <w:pPr>
        <w:ind w:left="720" w:hanging="360"/>
      </w:pPr>
      <w:rPr>
        <w:b/>
      </w:rPr>
    </w:lvl>
    <w:lvl w:ilvl="1">
      <w:start w:val="1"/>
      <w:numFmt w:val="decimal"/>
      <w:isLgl/>
      <w:lvlText w:val="%1.%2."/>
      <w:lvlJc w:val="left"/>
      <w:pPr>
        <w:ind w:left="720" w:hanging="360"/>
      </w:pPr>
      <w:rPr>
        <w:rFonts w:eastAsia="Times New Roman"/>
        <w:b/>
      </w:rPr>
    </w:lvl>
    <w:lvl w:ilvl="2">
      <w:start w:val="1"/>
      <w:numFmt w:val="decimal"/>
      <w:isLgl/>
      <w:lvlText w:val="%1.%2.%3."/>
      <w:lvlJc w:val="left"/>
      <w:pPr>
        <w:ind w:left="1080" w:hanging="720"/>
      </w:pPr>
      <w:rPr>
        <w:rFonts w:eastAsia="Times New Roman"/>
        <w:b w:val="0"/>
      </w:rPr>
    </w:lvl>
    <w:lvl w:ilvl="3">
      <w:start w:val="1"/>
      <w:numFmt w:val="decimal"/>
      <w:isLgl/>
      <w:lvlText w:val="%1.%2.%3.%4."/>
      <w:lvlJc w:val="left"/>
      <w:pPr>
        <w:ind w:left="1080" w:hanging="720"/>
      </w:pPr>
      <w:rPr>
        <w:rFonts w:eastAsia="Times New Roman"/>
        <w:b w:val="0"/>
      </w:rPr>
    </w:lvl>
    <w:lvl w:ilvl="4">
      <w:start w:val="1"/>
      <w:numFmt w:val="decimal"/>
      <w:isLgl/>
      <w:lvlText w:val="%1.%2.%3.%4.%5."/>
      <w:lvlJc w:val="left"/>
      <w:pPr>
        <w:ind w:left="1440" w:hanging="1080"/>
      </w:pPr>
      <w:rPr>
        <w:rFonts w:eastAsia="Times New Roman"/>
        <w:b w:val="0"/>
      </w:rPr>
    </w:lvl>
    <w:lvl w:ilvl="5">
      <w:start w:val="1"/>
      <w:numFmt w:val="decimal"/>
      <w:isLgl/>
      <w:lvlText w:val="%1.%2.%3.%4.%5.%6."/>
      <w:lvlJc w:val="left"/>
      <w:pPr>
        <w:ind w:left="1440" w:hanging="1080"/>
      </w:pPr>
      <w:rPr>
        <w:rFonts w:eastAsia="Times New Roman"/>
        <w:b w:val="0"/>
      </w:rPr>
    </w:lvl>
    <w:lvl w:ilvl="6">
      <w:start w:val="1"/>
      <w:numFmt w:val="decimal"/>
      <w:isLgl/>
      <w:lvlText w:val="%1.%2.%3.%4.%5.%6.%7."/>
      <w:lvlJc w:val="left"/>
      <w:pPr>
        <w:ind w:left="1800" w:hanging="1440"/>
      </w:pPr>
      <w:rPr>
        <w:rFonts w:eastAsia="Times New Roman"/>
        <w:b w:val="0"/>
      </w:rPr>
    </w:lvl>
    <w:lvl w:ilvl="7">
      <w:start w:val="1"/>
      <w:numFmt w:val="decimal"/>
      <w:isLgl/>
      <w:lvlText w:val="%1.%2.%3.%4.%5.%6.%7.%8."/>
      <w:lvlJc w:val="left"/>
      <w:pPr>
        <w:ind w:left="1800" w:hanging="1440"/>
      </w:pPr>
      <w:rPr>
        <w:rFonts w:eastAsia="Times New Roman"/>
        <w:b w:val="0"/>
      </w:rPr>
    </w:lvl>
    <w:lvl w:ilvl="8">
      <w:start w:val="1"/>
      <w:numFmt w:val="decimal"/>
      <w:isLgl/>
      <w:lvlText w:val="%1.%2.%3.%4.%5.%6.%7.%8.%9."/>
      <w:lvlJc w:val="left"/>
      <w:pPr>
        <w:ind w:left="2160" w:hanging="1800"/>
      </w:pPr>
      <w:rPr>
        <w:rFonts w:eastAsia="Times New Roman"/>
        <w:b w:val="0"/>
      </w:rPr>
    </w:lvl>
  </w:abstractNum>
  <w:abstractNum w:abstractNumId="60">
    <w:nsid w:val="0B41767C"/>
    <w:multiLevelType w:val="hybridMultilevel"/>
    <w:tmpl w:val="6554C98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1">
    <w:nsid w:val="0BE57948"/>
    <w:multiLevelType w:val="hybridMultilevel"/>
    <w:tmpl w:val="EA28937C"/>
    <w:lvl w:ilvl="0" w:tplc="A0206970">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2">
    <w:nsid w:val="0BF014ED"/>
    <w:multiLevelType w:val="multilevel"/>
    <w:tmpl w:val="E50206DC"/>
    <w:lvl w:ilvl="0">
      <w:start w:val="6"/>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63">
    <w:nsid w:val="0C123459"/>
    <w:multiLevelType w:val="hybridMultilevel"/>
    <w:tmpl w:val="EB40A51A"/>
    <w:lvl w:ilvl="0" w:tplc="847AB046">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2F13F7"/>
    <w:multiLevelType w:val="hybridMultilevel"/>
    <w:tmpl w:val="327E8DEE"/>
    <w:lvl w:ilvl="0" w:tplc="E18660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5">
    <w:nsid w:val="0C4437CB"/>
    <w:multiLevelType w:val="singleLevel"/>
    <w:tmpl w:val="E8CA3C10"/>
    <w:lvl w:ilvl="0">
      <w:start w:val="1"/>
      <w:numFmt w:val="decimal"/>
      <w:lvlText w:val="%1."/>
      <w:lvlJc w:val="left"/>
      <w:pPr>
        <w:tabs>
          <w:tab w:val="num" w:pos="360"/>
        </w:tabs>
        <w:ind w:left="360" w:hanging="360"/>
      </w:pPr>
      <w:rPr>
        <w:rFonts w:cs="Times New Roman"/>
        <w:b/>
      </w:rPr>
    </w:lvl>
  </w:abstractNum>
  <w:abstractNum w:abstractNumId="66">
    <w:nsid w:val="0C496C93"/>
    <w:multiLevelType w:val="hybridMultilevel"/>
    <w:tmpl w:val="4620B4D8"/>
    <w:lvl w:ilvl="0" w:tplc="38F0C0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CD738DD"/>
    <w:multiLevelType w:val="hybridMultilevel"/>
    <w:tmpl w:val="FCAE44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E14EE1"/>
    <w:multiLevelType w:val="hybridMultilevel"/>
    <w:tmpl w:val="26EC9DD8"/>
    <w:lvl w:ilvl="0" w:tplc="B472131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9">
    <w:nsid w:val="0CEE3CFC"/>
    <w:multiLevelType w:val="hybridMultilevel"/>
    <w:tmpl w:val="2ED40BCC"/>
    <w:lvl w:ilvl="0" w:tplc="3954B44A">
      <w:start w:val="1"/>
      <w:numFmt w:val="bullet"/>
      <w:lvlText w:val=""/>
      <w:lvlJc w:val="left"/>
      <w:pPr>
        <w:ind w:left="720" w:hanging="360"/>
      </w:pPr>
      <w:rPr>
        <w:rFonts w:ascii="Symbol" w:hAnsi="Symbol" w:hint="default"/>
      </w:rPr>
    </w:lvl>
    <w:lvl w:ilvl="1" w:tplc="3954B44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D0115E9"/>
    <w:multiLevelType w:val="hybridMultilevel"/>
    <w:tmpl w:val="5EF0B7F0"/>
    <w:lvl w:ilvl="0" w:tplc="0932243E">
      <w:start w:val="1"/>
      <w:numFmt w:val="bullet"/>
      <w:lvlText w:val="•"/>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7E85AA">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540D3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D6FBF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B8F35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3AA0A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983E2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9AC5B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0E1B8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0D2E5ED7"/>
    <w:multiLevelType w:val="hybridMultilevel"/>
    <w:tmpl w:val="55F03DC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2">
    <w:nsid w:val="0D687457"/>
    <w:multiLevelType w:val="multilevel"/>
    <w:tmpl w:val="3AA8BA20"/>
    <w:lvl w:ilvl="0">
      <w:start w:val="1"/>
      <w:numFmt w:val="decimal"/>
      <w:lvlText w:val="%1."/>
      <w:lvlJc w:val="left"/>
      <w:pPr>
        <w:ind w:left="720" w:hanging="360"/>
      </w:pPr>
      <w:rPr>
        <w:b/>
      </w:rPr>
    </w:lvl>
    <w:lvl w:ilvl="1">
      <w:start w:val="1"/>
      <w:numFmt w:val="decimal"/>
      <w:isLgl/>
      <w:lvlText w:val="%1.%2."/>
      <w:lvlJc w:val="left"/>
      <w:pPr>
        <w:ind w:left="720" w:hanging="360"/>
      </w:pPr>
      <w:rPr>
        <w:rFonts w:eastAsia="Times New Roman"/>
        <w:b/>
      </w:rPr>
    </w:lvl>
    <w:lvl w:ilvl="2">
      <w:start w:val="1"/>
      <w:numFmt w:val="decimal"/>
      <w:isLgl/>
      <w:lvlText w:val="%1.%2.%3."/>
      <w:lvlJc w:val="left"/>
      <w:pPr>
        <w:ind w:left="1080" w:hanging="720"/>
      </w:pPr>
      <w:rPr>
        <w:rFonts w:eastAsia="Times New Roman"/>
        <w:b w:val="0"/>
      </w:rPr>
    </w:lvl>
    <w:lvl w:ilvl="3">
      <w:start w:val="1"/>
      <w:numFmt w:val="decimal"/>
      <w:isLgl/>
      <w:lvlText w:val="%1.%2.%3.%4."/>
      <w:lvlJc w:val="left"/>
      <w:pPr>
        <w:ind w:left="1080" w:hanging="720"/>
      </w:pPr>
      <w:rPr>
        <w:rFonts w:eastAsia="Times New Roman"/>
        <w:b w:val="0"/>
      </w:rPr>
    </w:lvl>
    <w:lvl w:ilvl="4">
      <w:start w:val="1"/>
      <w:numFmt w:val="decimal"/>
      <w:isLgl/>
      <w:lvlText w:val="%1.%2.%3.%4.%5."/>
      <w:lvlJc w:val="left"/>
      <w:pPr>
        <w:ind w:left="1440" w:hanging="1080"/>
      </w:pPr>
      <w:rPr>
        <w:rFonts w:eastAsia="Times New Roman"/>
        <w:b w:val="0"/>
      </w:rPr>
    </w:lvl>
    <w:lvl w:ilvl="5">
      <w:start w:val="1"/>
      <w:numFmt w:val="decimal"/>
      <w:isLgl/>
      <w:lvlText w:val="%1.%2.%3.%4.%5.%6."/>
      <w:lvlJc w:val="left"/>
      <w:pPr>
        <w:ind w:left="1440" w:hanging="1080"/>
      </w:pPr>
      <w:rPr>
        <w:rFonts w:eastAsia="Times New Roman"/>
        <w:b w:val="0"/>
      </w:rPr>
    </w:lvl>
    <w:lvl w:ilvl="6">
      <w:start w:val="1"/>
      <w:numFmt w:val="decimal"/>
      <w:isLgl/>
      <w:lvlText w:val="%1.%2.%3.%4.%5.%6.%7."/>
      <w:lvlJc w:val="left"/>
      <w:pPr>
        <w:ind w:left="1800" w:hanging="1440"/>
      </w:pPr>
      <w:rPr>
        <w:rFonts w:eastAsia="Times New Roman"/>
        <w:b w:val="0"/>
      </w:rPr>
    </w:lvl>
    <w:lvl w:ilvl="7">
      <w:start w:val="1"/>
      <w:numFmt w:val="decimal"/>
      <w:isLgl/>
      <w:lvlText w:val="%1.%2.%3.%4.%5.%6.%7.%8."/>
      <w:lvlJc w:val="left"/>
      <w:pPr>
        <w:ind w:left="1800" w:hanging="1440"/>
      </w:pPr>
      <w:rPr>
        <w:rFonts w:eastAsia="Times New Roman"/>
        <w:b w:val="0"/>
      </w:rPr>
    </w:lvl>
    <w:lvl w:ilvl="8">
      <w:start w:val="1"/>
      <w:numFmt w:val="decimal"/>
      <w:isLgl/>
      <w:lvlText w:val="%1.%2.%3.%4.%5.%6.%7.%8.%9."/>
      <w:lvlJc w:val="left"/>
      <w:pPr>
        <w:ind w:left="2160" w:hanging="1800"/>
      </w:pPr>
      <w:rPr>
        <w:rFonts w:eastAsia="Times New Roman"/>
        <w:b w:val="0"/>
      </w:rPr>
    </w:lvl>
  </w:abstractNum>
  <w:abstractNum w:abstractNumId="73">
    <w:nsid w:val="0E627FDC"/>
    <w:multiLevelType w:val="multilevel"/>
    <w:tmpl w:val="E1EA59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0E8D58F6"/>
    <w:multiLevelType w:val="singleLevel"/>
    <w:tmpl w:val="A7387BD2"/>
    <w:lvl w:ilvl="0">
      <w:start w:val="1"/>
      <w:numFmt w:val="upperRoman"/>
      <w:lvlText w:val="%1 этап"/>
      <w:lvlJc w:val="left"/>
      <w:pPr>
        <w:tabs>
          <w:tab w:val="num" w:pos="1724"/>
        </w:tabs>
        <w:ind w:firstLine="284"/>
      </w:pPr>
      <w:rPr>
        <w:rFonts w:ascii="Times New Roman" w:hAnsi="Times New Roman" w:cs="Times New Roman" w:hint="default"/>
        <w:b/>
        <w:i w:val="0"/>
        <w:sz w:val="24"/>
        <w:szCs w:val="24"/>
      </w:rPr>
    </w:lvl>
  </w:abstractNum>
  <w:abstractNum w:abstractNumId="75">
    <w:nsid w:val="0EBA21E1"/>
    <w:multiLevelType w:val="hybridMultilevel"/>
    <w:tmpl w:val="D96CB62C"/>
    <w:lvl w:ilvl="0" w:tplc="CD1AEDAE">
      <w:start w:val="1"/>
      <w:numFmt w:val="bullet"/>
      <w:lvlText w:val="-"/>
      <w:lvlJc w:val="left"/>
      <w:pPr>
        <w:ind w:left="360" w:hanging="360"/>
      </w:pPr>
      <w:rPr>
        <w:rFonts w:ascii="Arial" w:hAnsi="Arial" w:hint="default"/>
      </w:rPr>
    </w:lvl>
    <w:lvl w:ilvl="1" w:tplc="04190019">
      <w:start w:val="1"/>
      <w:numFmt w:val="decimal"/>
      <w:lvlText w:val="%2."/>
      <w:lvlJc w:val="left"/>
      <w:pPr>
        <w:tabs>
          <w:tab w:val="num" w:pos="315"/>
        </w:tabs>
        <w:ind w:left="315" w:hanging="360"/>
      </w:pPr>
    </w:lvl>
    <w:lvl w:ilvl="2" w:tplc="0419001B">
      <w:start w:val="1"/>
      <w:numFmt w:val="decimal"/>
      <w:lvlText w:val="%3."/>
      <w:lvlJc w:val="left"/>
      <w:pPr>
        <w:tabs>
          <w:tab w:val="num" w:pos="1035"/>
        </w:tabs>
        <w:ind w:left="1035" w:hanging="360"/>
      </w:pPr>
    </w:lvl>
    <w:lvl w:ilvl="3" w:tplc="0419000F">
      <w:start w:val="1"/>
      <w:numFmt w:val="decimal"/>
      <w:lvlText w:val="%4."/>
      <w:lvlJc w:val="left"/>
      <w:pPr>
        <w:tabs>
          <w:tab w:val="num" w:pos="1755"/>
        </w:tabs>
        <w:ind w:left="1755" w:hanging="360"/>
      </w:pPr>
    </w:lvl>
    <w:lvl w:ilvl="4" w:tplc="04190019">
      <w:start w:val="1"/>
      <w:numFmt w:val="decimal"/>
      <w:lvlText w:val="%5."/>
      <w:lvlJc w:val="left"/>
      <w:pPr>
        <w:tabs>
          <w:tab w:val="num" w:pos="2475"/>
        </w:tabs>
        <w:ind w:left="2475" w:hanging="360"/>
      </w:pPr>
    </w:lvl>
    <w:lvl w:ilvl="5" w:tplc="0419001B">
      <w:start w:val="1"/>
      <w:numFmt w:val="decimal"/>
      <w:lvlText w:val="%6."/>
      <w:lvlJc w:val="left"/>
      <w:pPr>
        <w:tabs>
          <w:tab w:val="num" w:pos="3195"/>
        </w:tabs>
        <w:ind w:left="3195" w:hanging="360"/>
      </w:pPr>
    </w:lvl>
    <w:lvl w:ilvl="6" w:tplc="0419000F">
      <w:start w:val="1"/>
      <w:numFmt w:val="decimal"/>
      <w:lvlText w:val="%7."/>
      <w:lvlJc w:val="left"/>
      <w:pPr>
        <w:tabs>
          <w:tab w:val="num" w:pos="3915"/>
        </w:tabs>
        <w:ind w:left="3915" w:hanging="360"/>
      </w:pPr>
    </w:lvl>
    <w:lvl w:ilvl="7" w:tplc="04190019">
      <w:start w:val="1"/>
      <w:numFmt w:val="decimal"/>
      <w:lvlText w:val="%8."/>
      <w:lvlJc w:val="left"/>
      <w:pPr>
        <w:tabs>
          <w:tab w:val="num" w:pos="4635"/>
        </w:tabs>
        <w:ind w:left="4635" w:hanging="360"/>
      </w:pPr>
    </w:lvl>
    <w:lvl w:ilvl="8" w:tplc="0419001B">
      <w:start w:val="1"/>
      <w:numFmt w:val="decimal"/>
      <w:lvlText w:val="%9."/>
      <w:lvlJc w:val="left"/>
      <w:pPr>
        <w:tabs>
          <w:tab w:val="num" w:pos="5355"/>
        </w:tabs>
        <w:ind w:left="5355" w:hanging="360"/>
      </w:pPr>
    </w:lvl>
  </w:abstractNum>
  <w:abstractNum w:abstractNumId="76">
    <w:nsid w:val="0EC83A3C"/>
    <w:multiLevelType w:val="hybridMultilevel"/>
    <w:tmpl w:val="6C7096D2"/>
    <w:lvl w:ilvl="0" w:tplc="E6888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0ECF4570"/>
    <w:multiLevelType w:val="multilevel"/>
    <w:tmpl w:val="5D2E2446"/>
    <w:lvl w:ilvl="0">
      <w:start w:val="16"/>
      <w:numFmt w:val="decimal"/>
      <w:lvlText w:val="%1"/>
      <w:lvlJc w:val="left"/>
      <w:pPr>
        <w:ind w:left="555" w:hanging="555"/>
      </w:pPr>
    </w:lvl>
    <w:lvl w:ilvl="1">
      <w:start w:val="17"/>
      <w:numFmt w:val="decimal"/>
      <w:lvlText w:val="%1-%2"/>
      <w:lvlJc w:val="left"/>
      <w:pPr>
        <w:ind w:left="1275" w:hanging="555"/>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8">
    <w:nsid w:val="0F381241"/>
    <w:multiLevelType w:val="hybridMultilevel"/>
    <w:tmpl w:val="11BA8778"/>
    <w:lvl w:ilvl="0" w:tplc="EFA2E28E">
      <w:start w:val="1"/>
      <w:numFmt w:val="bullet"/>
      <w:lvlText w:val=""/>
      <w:lvlJc w:val="left"/>
      <w:pPr>
        <w:ind w:left="786"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9">
    <w:nsid w:val="0F7F35FD"/>
    <w:multiLevelType w:val="hybridMultilevel"/>
    <w:tmpl w:val="B9C2F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FA310CA"/>
    <w:multiLevelType w:val="hybridMultilevel"/>
    <w:tmpl w:val="DEC81962"/>
    <w:lvl w:ilvl="0" w:tplc="A6187E46">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nsid w:val="0FCA7CCE"/>
    <w:multiLevelType w:val="hybridMultilevel"/>
    <w:tmpl w:val="94F06530"/>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2">
    <w:nsid w:val="0FF6071D"/>
    <w:multiLevelType w:val="hybridMultilevel"/>
    <w:tmpl w:val="258CE6D4"/>
    <w:lvl w:ilvl="0" w:tplc="6B18F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03027BC"/>
    <w:multiLevelType w:val="multilevel"/>
    <w:tmpl w:val="36CEDDA8"/>
    <w:lvl w:ilvl="0">
      <w:start w:val="1"/>
      <w:numFmt w:val="upperRoman"/>
      <w:lvlText w:val="%1."/>
      <w:lvlJc w:val="left"/>
      <w:pPr>
        <w:ind w:left="1429" w:hanging="720"/>
      </w:pPr>
      <w:rPr>
        <w:rFonts w:hint="default"/>
      </w:rPr>
    </w:lvl>
    <w:lvl w:ilvl="1">
      <w:start w:val="2"/>
      <w:numFmt w:val="decimal"/>
      <w:isLgl/>
      <w:lvlText w:val="%1.%2."/>
      <w:lvlJc w:val="left"/>
      <w:pPr>
        <w:ind w:left="1212" w:hanging="360"/>
      </w:pPr>
      <w:rPr>
        <w:rFonts w:hint="default"/>
      </w:rPr>
    </w:lvl>
    <w:lvl w:ilvl="2">
      <w:start w:val="1"/>
      <w:numFmt w:val="decimal"/>
      <w:isLgl/>
      <w:lvlText w:val="%1.%2.%3."/>
      <w:lvlJc w:val="left"/>
      <w:pPr>
        <w:ind w:left="1715" w:hanging="720"/>
      </w:pPr>
      <w:rPr>
        <w:rFonts w:hint="default"/>
      </w:rPr>
    </w:lvl>
    <w:lvl w:ilvl="3">
      <w:start w:val="1"/>
      <w:numFmt w:val="decimal"/>
      <w:isLgl/>
      <w:lvlText w:val="%1.%2.%3.%4."/>
      <w:lvlJc w:val="left"/>
      <w:pPr>
        <w:ind w:left="1858" w:hanging="720"/>
      </w:pPr>
      <w:rPr>
        <w:rFonts w:hint="default"/>
      </w:rPr>
    </w:lvl>
    <w:lvl w:ilvl="4">
      <w:start w:val="1"/>
      <w:numFmt w:val="decimal"/>
      <w:isLgl/>
      <w:lvlText w:val="%1.%2.%3.%4.%5."/>
      <w:lvlJc w:val="left"/>
      <w:pPr>
        <w:ind w:left="2361" w:hanging="1080"/>
      </w:pPr>
      <w:rPr>
        <w:rFonts w:hint="default"/>
      </w:rPr>
    </w:lvl>
    <w:lvl w:ilvl="5">
      <w:start w:val="1"/>
      <w:numFmt w:val="decimal"/>
      <w:isLgl/>
      <w:lvlText w:val="%1.%2.%3.%4.%5.%6."/>
      <w:lvlJc w:val="left"/>
      <w:pPr>
        <w:ind w:left="2504" w:hanging="1080"/>
      </w:pPr>
      <w:rPr>
        <w:rFonts w:hint="default"/>
      </w:rPr>
    </w:lvl>
    <w:lvl w:ilvl="6">
      <w:start w:val="1"/>
      <w:numFmt w:val="decimal"/>
      <w:isLgl/>
      <w:lvlText w:val="%1.%2.%3.%4.%5.%6.%7."/>
      <w:lvlJc w:val="left"/>
      <w:pPr>
        <w:ind w:left="3007"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653" w:hanging="1800"/>
      </w:pPr>
      <w:rPr>
        <w:rFonts w:hint="default"/>
      </w:rPr>
    </w:lvl>
  </w:abstractNum>
  <w:abstractNum w:abstractNumId="84">
    <w:nsid w:val="10FB2175"/>
    <w:multiLevelType w:val="hybridMultilevel"/>
    <w:tmpl w:val="9D509E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13134ED"/>
    <w:multiLevelType w:val="hybridMultilevel"/>
    <w:tmpl w:val="69184BB4"/>
    <w:lvl w:ilvl="0" w:tplc="EBBAE30A">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6">
    <w:nsid w:val="11330C29"/>
    <w:multiLevelType w:val="hybridMultilevel"/>
    <w:tmpl w:val="84D6ABD2"/>
    <w:lvl w:ilvl="0" w:tplc="ACDA994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7">
    <w:nsid w:val="114545DF"/>
    <w:multiLevelType w:val="multilevel"/>
    <w:tmpl w:val="5DE0D88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88">
    <w:nsid w:val="117F5F0A"/>
    <w:multiLevelType w:val="hybridMultilevel"/>
    <w:tmpl w:val="9EBC1684"/>
    <w:lvl w:ilvl="0" w:tplc="42B8E33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00927A">
      <w:start w:val="1"/>
      <w:numFmt w:val="lowerLetter"/>
      <w:lvlText w:val="%2"/>
      <w:lvlJc w:val="left"/>
      <w:pPr>
        <w:ind w:left="14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6698DC">
      <w:start w:val="2"/>
      <w:numFmt w:val="decimal"/>
      <w:lvlRestart w:val="0"/>
      <w:lvlText w:val="%3."/>
      <w:lvlJc w:val="left"/>
      <w:pPr>
        <w:ind w:left="20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C2891A">
      <w:start w:val="1"/>
      <w:numFmt w:val="decimal"/>
      <w:lvlText w:val="%4"/>
      <w:lvlJc w:val="left"/>
      <w:pPr>
        <w:ind w:left="33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DE692C">
      <w:start w:val="1"/>
      <w:numFmt w:val="lowerLetter"/>
      <w:lvlText w:val="%5"/>
      <w:lvlJc w:val="left"/>
      <w:pPr>
        <w:ind w:left="40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26099E">
      <w:start w:val="1"/>
      <w:numFmt w:val="lowerRoman"/>
      <w:lvlText w:val="%6"/>
      <w:lvlJc w:val="left"/>
      <w:pPr>
        <w:ind w:left="47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0C114E">
      <w:start w:val="1"/>
      <w:numFmt w:val="decimal"/>
      <w:lvlText w:val="%7"/>
      <w:lvlJc w:val="left"/>
      <w:pPr>
        <w:ind w:left="54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641224">
      <w:start w:val="1"/>
      <w:numFmt w:val="lowerLetter"/>
      <w:lvlText w:val="%8"/>
      <w:lvlJc w:val="left"/>
      <w:pPr>
        <w:ind w:left="62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225004">
      <w:start w:val="1"/>
      <w:numFmt w:val="lowerRoman"/>
      <w:lvlText w:val="%9"/>
      <w:lvlJc w:val="left"/>
      <w:pPr>
        <w:ind w:left="69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nsid w:val="118E197E"/>
    <w:multiLevelType w:val="hybridMultilevel"/>
    <w:tmpl w:val="6A221A90"/>
    <w:lvl w:ilvl="0" w:tplc="E18660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0">
    <w:nsid w:val="12D65B72"/>
    <w:multiLevelType w:val="hybridMultilevel"/>
    <w:tmpl w:val="E8CC6400"/>
    <w:lvl w:ilvl="0" w:tplc="04190001">
      <w:start w:val="1"/>
      <w:numFmt w:val="bullet"/>
      <w:lvlText w:val=""/>
      <w:lvlJc w:val="left"/>
      <w:pPr>
        <w:ind w:left="1327" w:hanging="360"/>
      </w:pPr>
      <w:rPr>
        <w:rFonts w:ascii="Symbol" w:hAnsi="Symbol" w:hint="default"/>
      </w:rPr>
    </w:lvl>
    <w:lvl w:ilvl="1" w:tplc="04190003">
      <w:start w:val="1"/>
      <w:numFmt w:val="bullet"/>
      <w:lvlText w:val="o"/>
      <w:lvlJc w:val="left"/>
      <w:pPr>
        <w:ind w:left="2047" w:hanging="360"/>
      </w:pPr>
      <w:rPr>
        <w:rFonts w:ascii="Courier New" w:hAnsi="Courier New" w:cs="Courier New" w:hint="default"/>
      </w:rPr>
    </w:lvl>
    <w:lvl w:ilvl="2" w:tplc="04190005">
      <w:start w:val="1"/>
      <w:numFmt w:val="bullet"/>
      <w:lvlText w:val=""/>
      <w:lvlJc w:val="left"/>
      <w:pPr>
        <w:ind w:left="2767" w:hanging="360"/>
      </w:pPr>
      <w:rPr>
        <w:rFonts w:ascii="Wingdings" w:hAnsi="Wingdings" w:hint="default"/>
      </w:rPr>
    </w:lvl>
    <w:lvl w:ilvl="3" w:tplc="04190001">
      <w:start w:val="1"/>
      <w:numFmt w:val="bullet"/>
      <w:lvlText w:val=""/>
      <w:lvlJc w:val="left"/>
      <w:pPr>
        <w:ind w:left="3487" w:hanging="360"/>
      </w:pPr>
      <w:rPr>
        <w:rFonts w:ascii="Symbol" w:hAnsi="Symbol" w:hint="default"/>
      </w:rPr>
    </w:lvl>
    <w:lvl w:ilvl="4" w:tplc="04190003">
      <w:start w:val="1"/>
      <w:numFmt w:val="bullet"/>
      <w:lvlText w:val="o"/>
      <w:lvlJc w:val="left"/>
      <w:pPr>
        <w:ind w:left="4207" w:hanging="360"/>
      </w:pPr>
      <w:rPr>
        <w:rFonts w:ascii="Courier New" w:hAnsi="Courier New" w:cs="Courier New" w:hint="default"/>
      </w:rPr>
    </w:lvl>
    <w:lvl w:ilvl="5" w:tplc="04190005">
      <w:start w:val="1"/>
      <w:numFmt w:val="bullet"/>
      <w:lvlText w:val=""/>
      <w:lvlJc w:val="left"/>
      <w:pPr>
        <w:ind w:left="4927" w:hanging="360"/>
      </w:pPr>
      <w:rPr>
        <w:rFonts w:ascii="Wingdings" w:hAnsi="Wingdings" w:hint="default"/>
      </w:rPr>
    </w:lvl>
    <w:lvl w:ilvl="6" w:tplc="04190001">
      <w:start w:val="1"/>
      <w:numFmt w:val="bullet"/>
      <w:lvlText w:val=""/>
      <w:lvlJc w:val="left"/>
      <w:pPr>
        <w:ind w:left="5647" w:hanging="360"/>
      </w:pPr>
      <w:rPr>
        <w:rFonts w:ascii="Symbol" w:hAnsi="Symbol" w:hint="default"/>
      </w:rPr>
    </w:lvl>
    <w:lvl w:ilvl="7" w:tplc="04190003">
      <w:start w:val="1"/>
      <w:numFmt w:val="bullet"/>
      <w:lvlText w:val="o"/>
      <w:lvlJc w:val="left"/>
      <w:pPr>
        <w:ind w:left="6367" w:hanging="360"/>
      </w:pPr>
      <w:rPr>
        <w:rFonts w:ascii="Courier New" w:hAnsi="Courier New" w:cs="Courier New" w:hint="default"/>
      </w:rPr>
    </w:lvl>
    <w:lvl w:ilvl="8" w:tplc="04190005">
      <w:start w:val="1"/>
      <w:numFmt w:val="bullet"/>
      <w:lvlText w:val=""/>
      <w:lvlJc w:val="left"/>
      <w:pPr>
        <w:ind w:left="7087" w:hanging="360"/>
      </w:pPr>
      <w:rPr>
        <w:rFonts w:ascii="Wingdings" w:hAnsi="Wingdings" w:hint="default"/>
      </w:rPr>
    </w:lvl>
  </w:abstractNum>
  <w:abstractNum w:abstractNumId="91">
    <w:nsid w:val="12DD6EF5"/>
    <w:multiLevelType w:val="multilevel"/>
    <w:tmpl w:val="E76CD3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2">
    <w:nsid w:val="138464B2"/>
    <w:multiLevelType w:val="hybridMultilevel"/>
    <w:tmpl w:val="B03A3A7A"/>
    <w:lvl w:ilvl="0" w:tplc="EBBAE30A">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3">
    <w:nsid w:val="13B070A5"/>
    <w:multiLevelType w:val="multilevel"/>
    <w:tmpl w:val="4E52FD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3BF312B"/>
    <w:multiLevelType w:val="hybridMultilevel"/>
    <w:tmpl w:val="02C0D21C"/>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95">
    <w:nsid w:val="13F30F57"/>
    <w:multiLevelType w:val="multilevel"/>
    <w:tmpl w:val="802A6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14385C87"/>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97">
    <w:nsid w:val="145E1D58"/>
    <w:multiLevelType w:val="multilevel"/>
    <w:tmpl w:val="29FE64A0"/>
    <w:lvl w:ilvl="0">
      <w:start w:val="1"/>
      <w:numFmt w:val="decimal"/>
      <w:lvlText w:val="%1."/>
      <w:lvlJc w:val="left"/>
      <w:pPr>
        <w:ind w:left="786" w:hanging="360"/>
      </w:pPr>
      <w:rPr>
        <w:rFonts w:hint="default"/>
        <w:b/>
        <w:bCs/>
        <w:i w:val="0"/>
        <w:iCs w:val="0"/>
        <w:color w:val="auto"/>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98">
    <w:nsid w:val="148E49F7"/>
    <w:multiLevelType w:val="hybridMultilevel"/>
    <w:tmpl w:val="992499BC"/>
    <w:lvl w:ilvl="0" w:tplc="E18660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9">
    <w:nsid w:val="14BD58AB"/>
    <w:multiLevelType w:val="multilevel"/>
    <w:tmpl w:val="3F4EE404"/>
    <w:lvl w:ilvl="0">
      <w:start w:val="1"/>
      <w:numFmt w:val="bullet"/>
      <w:lvlText w:val=""/>
      <w:lvlJc w:val="left"/>
      <w:pPr>
        <w:tabs>
          <w:tab w:val="num" w:pos="720"/>
        </w:tabs>
        <w:ind w:left="720" w:hanging="360"/>
      </w:pPr>
      <w:rPr>
        <w:rFonts w:ascii="Wingdings" w:hAnsi="Wingdings" w:hint="default"/>
        <w:sz w:val="20"/>
      </w:rPr>
    </w:lvl>
    <w:lvl w:ilvl="1">
      <w:start w:val="6"/>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152E4057"/>
    <w:multiLevelType w:val="hybridMultilevel"/>
    <w:tmpl w:val="BCBCFBD6"/>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515" w:hanging="435"/>
      </w:pPr>
      <w:rPr>
        <w:rFonts w:ascii="Wingdings" w:hAnsi="Wingdings" w:hint="default"/>
      </w:rPr>
    </w:lvl>
    <w:lvl w:ilvl="2" w:tplc="04190009">
      <w:start w:val="1"/>
      <w:numFmt w:val="bullet"/>
      <w:lvlText w:val=""/>
      <w:lvlJc w:val="left"/>
      <w:pPr>
        <w:ind w:left="2235" w:hanging="435"/>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57308E0"/>
    <w:multiLevelType w:val="multilevel"/>
    <w:tmpl w:val="7AD49BC2"/>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02">
    <w:nsid w:val="159229D5"/>
    <w:multiLevelType w:val="multilevel"/>
    <w:tmpl w:val="0A2ECB98"/>
    <w:lvl w:ilvl="0">
      <w:start w:val="1"/>
      <w:numFmt w:val="decimal"/>
      <w:lvlText w:val="%1."/>
      <w:lvlJc w:val="left"/>
      <w:pPr>
        <w:ind w:left="360" w:hanging="360"/>
      </w:pPr>
      <w:rPr>
        <w:rFonts w:hint="default"/>
        <w:b/>
        <w:i w:val="0"/>
      </w:rPr>
    </w:lvl>
    <w:lvl w:ilvl="1">
      <w:start w:val="1"/>
      <w:numFmt w:val="decimal"/>
      <w:lvlText w:val="%1.%2."/>
      <w:lvlJc w:val="left"/>
      <w:pPr>
        <w:ind w:left="1069" w:hanging="36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b/>
        <w:i w:val="0"/>
      </w:rPr>
    </w:lvl>
    <w:lvl w:ilvl="4">
      <w:start w:val="1"/>
      <w:numFmt w:val="decimal"/>
      <w:lvlText w:val="%1.%2.%3.%4.%5."/>
      <w:lvlJc w:val="left"/>
      <w:pPr>
        <w:ind w:left="3916" w:hanging="1080"/>
      </w:pPr>
      <w:rPr>
        <w:rFonts w:hint="default"/>
        <w:b/>
        <w:i w:val="0"/>
      </w:rPr>
    </w:lvl>
    <w:lvl w:ilvl="5">
      <w:start w:val="1"/>
      <w:numFmt w:val="decimal"/>
      <w:lvlText w:val="%1.%2.%3.%4.%5.%6."/>
      <w:lvlJc w:val="left"/>
      <w:pPr>
        <w:ind w:left="4625" w:hanging="1080"/>
      </w:pPr>
      <w:rPr>
        <w:rFonts w:hint="default"/>
        <w:b/>
        <w:i w:val="0"/>
      </w:rPr>
    </w:lvl>
    <w:lvl w:ilvl="6">
      <w:start w:val="1"/>
      <w:numFmt w:val="decimal"/>
      <w:lvlText w:val="%1.%2.%3.%4.%5.%6.%7."/>
      <w:lvlJc w:val="left"/>
      <w:pPr>
        <w:ind w:left="5694" w:hanging="1440"/>
      </w:pPr>
      <w:rPr>
        <w:rFonts w:hint="default"/>
        <w:b/>
        <w:i w:val="0"/>
      </w:rPr>
    </w:lvl>
    <w:lvl w:ilvl="7">
      <w:start w:val="1"/>
      <w:numFmt w:val="decimal"/>
      <w:lvlText w:val="%1.%2.%3.%4.%5.%6.%7.%8."/>
      <w:lvlJc w:val="left"/>
      <w:pPr>
        <w:ind w:left="6403" w:hanging="1440"/>
      </w:pPr>
      <w:rPr>
        <w:rFonts w:hint="default"/>
        <w:b/>
        <w:i w:val="0"/>
      </w:rPr>
    </w:lvl>
    <w:lvl w:ilvl="8">
      <w:start w:val="1"/>
      <w:numFmt w:val="decimal"/>
      <w:lvlText w:val="%1.%2.%3.%4.%5.%6.%7.%8.%9."/>
      <w:lvlJc w:val="left"/>
      <w:pPr>
        <w:ind w:left="7472" w:hanging="1800"/>
      </w:pPr>
      <w:rPr>
        <w:rFonts w:hint="default"/>
        <w:b/>
        <w:i w:val="0"/>
      </w:rPr>
    </w:lvl>
  </w:abstractNum>
  <w:abstractNum w:abstractNumId="103">
    <w:nsid w:val="15BE4E32"/>
    <w:multiLevelType w:val="hybridMultilevel"/>
    <w:tmpl w:val="32183A66"/>
    <w:lvl w:ilvl="0" w:tplc="B95EBF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15DB323D"/>
    <w:multiLevelType w:val="hybridMultilevel"/>
    <w:tmpl w:val="A62C6F66"/>
    <w:lvl w:ilvl="0" w:tplc="04190001">
      <w:start w:val="1"/>
      <w:numFmt w:val="bullet"/>
      <w:lvlText w:val=""/>
      <w:lvlJc w:val="left"/>
      <w:pPr>
        <w:tabs>
          <w:tab w:val="num" w:pos="1590"/>
        </w:tabs>
        <w:ind w:left="15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15E8236C"/>
    <w:multiLevelType w:val="multilevel"/>
    <w:tmpl w:val="298C3658"/>
    <w:lvl w:ilvl="0">
      <w:start w:val="1"/>
      <w:numFmt w:val="decimal"/>
      <w:lvlText w:val="%1."/>
      <w:lvlJc w:val="left"/>
      <w:pPr>
        <w:ind w:left="1004" w:hanging="360"/>
      </w:pPr>
    </w:lvl>
    <w:lvl w:ilvl="1">
      <w:start w:val="1"/>
      <w:numFmt w:val="decimal"/>
      <w:isLgl/>
      <w:lvlText w:val="%1.%2."/>
      <w:lvlJc w:val="left"/>
      <w:pPr>
        <w:ind w:left="928" w:hanging="360"/>
      </w:pPr>
      <w:rPr>
        <w:rFonts w:eastAsiaTheme="minorHAnsi"/>
        <w:b/>
      </w:rPr>
    </w:lvl>
    <w:lvl w:ilvl="2">
      <w:start w:val="1"/>
      <w:numFmt w:val="decimal"/>
      <w:isLgl/>
      <w:lvlText w:val="%1.%2.%3."/>
      <w:lvlJc w:val="left"/>
      <w:pPr>
        <w:ind w:left="1494" w:hanging="720"/>
      </w:pPr>
      <w:rPr>
        <w:rFonts w:eastAsiaTheme="minorHAnsi"/>
      </w:rPr>
    </w:lvl>
    <w:lvl w:ilvl="3">
      <w:start w:val="1"/>
      <w:numFmt w:val="decimal"/>
      <w:isLgl/>
      <w:lvlText w:val="%1.%2.%3.%4."/>
      <w:lvlJc w:val="left"/>
      <w:pPr>
        <w:ind w:left="1559" w:hanging="720"/>
      </w:pPr>
      <w:rPr>
        <w:rFonts w:eastAsiaTheme="minorHAnsi"/>
      </w:rPr>
    </w:lvl>
    <w:lvl w:ilvl="4">
      <w:start w:val="1"/>
      <w:numFmt w:val="decimal"/>
      <w:isLgl/>
      <w:lvlText w:val="%1.%2.%3.%4.%5."/>
      <w:lvlJc w:val="left"/>
      <w:pPr>
        <w:ind w:left="1984" w:hanging="1080"/>
      </w:pPr>
      <w:rPr>
        <w:rFonts w:eastAsiaTheme="minorHAnsi"/>
      </w:rPr>
    </w:lvl>
    <w:lvl w:ilvl="5">
      <w:start w:val="1"/>
      <w:numFmt w:val="decimal"/>
      <w:isLgl/>
      <w:lvlText w:val="%1.%2.%3.%4.%5.%6."/>
      <w:lvlJc w:val="left"/>
      <w:pPr>
        <w:ind w:left="2049" w:hanging="1080"/>
      </w:pPr>
      <w:rPr>
        <w:rFonts w:eastAsiaTheme="minorHAnsi"/>
      </w:rPr>
    </w:lvl>
    <w:lvl w:ilvl="6">
      <w:start w:val="1"/>
      <w:numFmt w:val="decimal"/>
      <w:isLgl/>
      <w:lvlText w:val="%1.%2.%3.%4.%5.%6.%7."/>
      <w:lvlJc w:val="left"/>
      <w:pPr>
        <w:ind w:left="2474" w:hanging="1440"/>
      </w:pPr>
      <w:rPr>
        <w:rFonts w:eastAsiaTheme="minorHAnsi"/>
      </w:rPr>
    </w:lvl>
    <w:lvl w:ilvl="7">
      <w:start w:val="1"/>
      <w:numFmt w:val="decimal"/>
      <w:isLgl/>
      <w:lvlText w:val="%1.%2.%3.%4.%5.%6.%7.%8."/>
      <w:lvlJc w:val="left"/>
      <w:pPr>
        <w:ind w:left="2539" w:hanging="1440"/>
      </w:pPr>
      <w:rPr>
        <w:rFonts w:eastAsiaTheme="minorHAnsi"/>
      </w:rPr>
    </w:lvl>
    <w:lvl w:ilvl="8">
      <w:start w:val="1"/>
      <w:numFmt w:val="decimal"/>
      <w:isLgl/>
      <w:lvlText w:val="%1.%2.%3.%4.%5.%6.%7.%8.%9."/>
      <w:lvlJc w:val="left"/>
      <w:pPr>
        <w:ind w:left="2964" w:hanging="1800"/>
      </w:pPr>
      <w:rPr>
        <w:rFonts w:eastAsiaTheme="minorHAnsi"/>
      </w:rPr>
    </w:lvl>
  </w:abstractNum>
  <w:abstractNum w:abstractNumId="106">
    <w:nsid w:val="16056D82"/>
    <w:multiLevelType w:val="multilevel"/>
    <w:tmpl w:val="D2CA3F5E"/>
    <w:lvl w:ilvl="0">
      <w:start w:val="1"/>
      <w:numFmt w:val="bullet"/>
      <w:lvlText w:val="•"/>
      <w:lvlJc w:val="left"/>
      <w:pPr>
        <w:ind w:left="0" w:firstLine="0"/>
      </w:pPr>
      <w:rPr>
        <w:rFonts w:ascii="Batang" w:eastAsia="Batang" w:hAnsi="Batang" w:cs="Batang"/>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nsid w:val="1649115F"/>
    <w:multiLevelType w:val="hybridMultilevel"/>
    <w:tmpl w:val="3E0CADA4"/>
    <w:lvl w:ilvl="0" w:tplc="CD1AEDA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16CF2BC6"/>
    <w:multiLevelType w:val="hybridMultilevel"/>
    <w:tmpl w:val="49F0F92A"/>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175C5989"/>
    <w:multiLevelType w:val="hybridMultilevel"/>
    <w:tmpl w:val="1A7A1FE6"/>
    <w:lvl w:ilvl="0" w:tplc="68E4889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176D6556"/>
    <w:multiLevelType w:val="hybridMultilevel"/>
    <w:tmpl w:val="E5A0D880"/>
    <w:lvl w:ilvl="0" w:tplc="CD1AEDA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77B7932"/>
    <w:multiLevelType w:val="multilevel"/>
    <w:tmpl w:val="A39868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nsid w:val="17B066DF"/>
    <w:multiLevelType w:val="hybridMultilevel"/>
    <w:tmpl w:val="BBD0B7C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3">
    <w:nsid w:val="180C29A7"/>
    <w:multiLevelType w:val="multilevel"/>
    <w:tmpl w:val="53DEEC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182B5667"/>
    <w:multiLevelType w:val="hybridMultilevel"/>
    <w:tmpl w:val="C4D6F2DC"/>
    <w:lvl w:ilvl="0" w:tplc="DD2A36FE">
      <w:start w:val="1"/>
      <w:numFmt w:val="bullet"/>
      <w:lvlText w:val="­"/>
      <w:lvlJc w:val="left"/>
      <w:pPr>
        <w:ind w:left="1068" w:hanging="360"/>
      </w:pPr>
      <w:rPr>
        <w:rFonts w:ascii="Courier New" w:hAnsi="Courier New"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15">
    <w:nsid w:val="18940CBE"/>
    <w:multiLevelType w:val="multilevel"/>
    <w:tmpl w:val="E7A89686"/>
    <w:lvl w:ilvl="0">
      <w:start w:val="1"/>
      <w:numFmt w:val="decimal"/>
      <w:lvlText w:val="%1."/>
      <w:lvlJc w:val="left"/>
      <w:pPr>
        <w:ind w:left="360" w:hanging="360"/>
      </w:pPr>
      <w:rPr>
        <w:rFonts w:eastAsiaTheme="minorHAnsi"/>
        <w:color w:val="auto"/>
      </w:rPr>
    </w:lvl>
    <w:lvl w:ilvl="1">
      <w:start w:val="1"/>
      <w:numFmt w:val="decimal"/>
      <w:lvlText w:val="%1.%2."/>
      <w:lvlJc w:val="left"/>
      <w:pPr>
        <w:ind w:left="1069" w:hanging="360"/>
      </w:pPr>
      <w:rPr>
        <w:rFonts w:eastAsiaTheme="minorHAnsi"/>
        <w:b/>
        <w:color w:val="auto"/>
      </w:rPr>
    </w:lvl>
    <w:lvl w:ilvl="2">
      <w:start w:val="1"/>
      <w:numFmt w:val="decimal"/>
      <w:lvlText w:val="%1.%2.%3."/>
      <w:lvlJc w:val="left"/>
      <w:pPr>
        <w:ind w:left="2138" w:hanging="720"/>
      </w:pPr>
      <w:rPr>
        <w:rFonts w:eastAsiaTheme="minorHAnsi"/>
        <w:color w:val="auto"/>
      </w:rPr>
    </w:lvl>
    <w:lvl w:ilvl="3">
      <w:start w:val="1"/>
      <w:numFmt w:val="decimal"/>
      <w:lvlText w:val="%1.%2.%3.%4."/>
      <w:lvlJc w:val="left"/>
      <w:pPr>
        <w:ind w:left="2847" w:hanging="720"/>
      </w:pPr>
      <w:rPr>
        <w:rFonts w:eastAsiaTheme="minorHAnsi"/>
        <w:color w:val="auto"/>
      </w:rPr>
    </w:lvl>
    <w:lvl w:ilvl="4">
      <w:start w:val="1"/>
      <w:numFmt w:val="decimal"/>
      <w:lvlText w:val="%1.%2.%3.%4.%5."/>
      <w:lvlJc w:val="left"/>
      <w:pPr>
        <w:ind w:left="3916" w:hanging="1080"/>
      </w:pPr>
      <w:rPr>
        <w:rFonts w:eastAsiaTheme="minorHAnsi"/>
        <w:color w:val="auto"/>
      </w:rPr>
    </w:lvl>
    <w:lvl w:ilvl="5">
      <w:start w:val="1"/>
      <w:numFmt w:val="decimal"/>
      <w:lvlText w:val="%1.%2.%3.%4.%5.%6."/>
      <w:lvlJc w:val="left"/>
      <w:pPr>
        <w:ind w:left="4625" w:hanging="1080"/>
      </w:pPr>
      <w:rPr>
        <w:rFonts w:eastAsiaTheme="minorHAnsi"/>
        <w:color w:val="auto"/>
      </w:rPr>
    </w:lvl>
    <w:lvl w:ilvl="6">
      <w:start w:val="1"/>
      <w:numFmt w:val="decimal"/>
      <w:lvlText w:val="%1.%2.%3.%4.%5.%6.%7."/>
      <w:lvlJc w:val="left"/>
      <w:pPr>
        <w:ind w:left="5694" w:hanging="1440"/>
      </w:pPr>
      <w:rPr>
        <w:rFonts w:eastAsiaTheme="minorHAnsi"/>
        <w:color w:val="auto"/>
      </w:rPr>
    </w:lvl>
    <w:lvl w:ilvl="7">
      <w:start w:val="1"/>
      <w:numFmt w:val="decimal"/>
      <w:lvlText w:val="%1.%2.%3.%4.%5.%6.%7.%8."/>
      <w:lvlJc w:val="left"/>
      <w:pPr>
        <w:ind w:left="6403" w:hanging="1440"/>
      </w:pPr>
      <w:rPr>
        <w:rFonts w:eastAsiaTheme="minorHAnsi"/>
        <w:color w:val="auto"/>
      </w:rPr>
    </w:lvl>
    <w:lvl w:ilvl="8">
      <w:start w:val="1"/>
      <w:numFmt w:val="decimal"/>
      <w:lvlText w:val="%1.%2.%3.%4.%5.%6.%7.%8.%9."/>
      <w:lvlJc w:val="left"/>
      <w:pPr>
        <w:ind w:left="7472" w:hanging="1800"/>
      </w:pPr>
      <w:rPr>
        <w:rFonts w:eastAsiaTheme="minorHAnsi"/>
        <w:color w:val="auto"/>
      </w:rPr>
    </w:lvl>
  </w:abstractNum>
  <w:abstractNum w:abstractNumId="116">
    <w:nsid w:val="18982630"/>
    <w:multiLevelType w:val="hybridMultilevel"/>
    <w:tmpl w:val="579EE3E6"/>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18B50829"/>
    <w:multiLevelType w:val="hybridMultilevel"/>
    <w:tmpl w:val="5560C4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18C169BC"/>
    <w:multiLevelType w:val="multilevel"/>
    <w:tmpl w:val="33FA8C1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18F22FE2"/>
    <w:multiLevelType w:val="hybridMultilevel"/>
    <w:tmpl w:val="313E9E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nsid w:val="19766704"/>
    <w:multiLevelType w:val="multilevel"/>
    <w:tmpl w:val="7D40A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19841A83"/>
    <w:multiLevelType w:val="multilevel"/>
    <w:tmpl w:val="04190021"/>
    <w:styleLink w:val="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2">
    <w:nsid w:val="19B13FEA"/>
    <w:multiLevelType w:val="hybridMultilevel"/>
    <w:tmpl w:val="87925266"/>
    <w:lvl w:ilvl="0" w:tplc="E05E08EE">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3">
    <w:nsid w:val="19C70A3E"/>
    <w:multiLevelType w:val="hybridMultilevel"/>
    <w:tmpl w:val="34B09B16"/>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19DC47A4"/>
    <w:multiLevelType w:val="hybridMultilevel"/>
    <w:tmpl w:val="56E2A6CA"/>
    <w:lvl w:ilvl="0" w:tplc="04190001">
      <w:start w:val="1"/>
      <w:numFmt w:val="bullet"/>
      <w:lvlText w:val=""/>
      <w:lvlJc w:val="left"/>
      <w:pPr>
        <w:tabs>
          <w:tab w:val="num" w:pos="1353"/>
        </w:tabs>
        <w:ind w:left="1353" w:hanging="360"/>
      </w:pPr>
      <w:rPr>
        <w:rFonts w:ascii="Symbol" w:hAnsi="Symbol" w:hint="default"/>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125">
    <w:nsid w:val="1A222FDD"/>
    <w:multiLevelType w:val="hybridMultilevel"/>
    <w:tmpl w:val="DEF89182"/>
    <w:lvl w:ilvl="0" w:tplc="8C34471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81295F4">
      <w:start w:val="1"/>
      <w:numFmt w:val="lowerLetter"/>
      <w:lvlText w:val="%2"/>
      <w:lvlJc w:val="left"/>
      <w:pPr>
        <w:ind w:left="1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0C43BE">
      <w:start w:val="5"/>
      <w:numFmt w:val="decimal"/>
      <w:lvlRestart w:val="0"/>
      <w:lvlText w:val="%3."/>
      <w:lvlJc w:val="left"/>
      <w:pPr>
        <w:ind w:left="2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4C77AA">
      <w:start w:val="1"/>
      <w:numFmt w:val="decimal"/>
      <w:lvlText w:val="%4"/>
      <w:lvlJc w:val="left"/>
      <w:pPr>
        <w:ind w:left="37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88714E">
      <w:start w:val="1"/>
      <w:numFmt w:val="lowerLetter"/>
      <w:lvlText w:val="%5"/>
      <w:lvlJc w:val="left"/>
      <w:pPr>
        <w:ind w:left="44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665362">
      <w:start w:val="1"/>
      <w:numFmt w:val="lowerRoman"/>
      <w:lvlText w:val="%6"/>
      <w:lvlJc w:val="left"/>
      <w:pPr>
        <w:ind w:left="5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CE4D5A">
      <w:start w:val="1"/>
      <w:numFmt w:val="decimal"/>
      <w:lvlText w:val="%7"/>
      <w:lvlJc w:val="left"/>
      <w:pPr>
        <w:ind w:left="5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827CDA">
      <w:start w:val="1"/>
      <w:numFmt w:val="lowerLetter"/>
      <w:lvlText w:val="%8"/>
      <w:lvlJc w:val="left"/>
      <w:pPr>
        <w:ind w:left="6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C00F8E">
      <w:start w:val="1"/>
      <w:numFmt w:val="lowerRoman"/>
      <w:lvlText w:val="%9"/>
      <w:lvlJc w:val="left"/>
      <w:pPr>
        <w:ind w:left="7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6">
    <w:nsid w:val="1A4505BC"/>
    <w:multiLevelType w:val="hybridMultilevel"/>
    <w:tmpl w:val="7AF4711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7">
    <w:nsid w:val="1A8524CD"/>
    <w:multiLevelType w:val="hybridMultilevel"/>
    <w:tmpl w:val="A0C42708"/>
    <w:lvl w:ilvl="0" w:tplc="B6BE4AA2">
      <w:start w:val="7"/>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8">
    <w:nsid w:val="1B5D0288"/>
    <w:multiLevelType w:val="hybridMultilevel"/>
    <w:tmpl w:val="78EE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610708"/>
    <w:multiLevelType w:val="hybridMultilevel"/>
    <w:tmpl w:val="B6849E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1B845AB1"/>
    <w:multiLevelType w:val="hybridMultilevel"/>
    <w:tmpl w:val="FB6E6684"/>
    <w:lvl w:ilvl="0" w:tplc="EFA2E28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1">
    <w:nsid w:val="1BDA2C85"/>
    <w:multiLevelType w:val="hybridMultilevel"/>
    <w:tmpl w:val="6190584E"/>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1C23291E"/>
    <w:multiLevelType w:val="multilevel"/>
    <w:tmpl w:val="2BFCE1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1C6A400A"/>
    <w:multiLevelType w:val="hybridMultilevel"/>
    <w:tmpl w:val="BD76051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78DAB324">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4">
    <w:nsid w:val="1C953C77"/>
    <w:multiLevelType w:val="hybridMultilevel"/>
    <w:tmpl w:val="253AAE50"/>
    <w:lvl w:ilvl="0" w:tplc="0CB0F78A">
      <w:start w:val="8"/>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5">
    <w:nsid w:val="1CDD0B57"/>
    <w:multiLevelType w:val="multilevel"/>
    <w:tmpl w:val="29FE64A0"/>
    <w:lvl w:ilvl="0">
      <w:start w:val="1"/>
      <w:numFmt w:val="decimal"/>
      <w:lvlText w:val="%1."/>
      <w:lvlJc w:val="left"/>
      <w:pPr>
        <w:ind w:left="786" w:hanging="360"/>
      </w:pPr>
      <w:rPr>
        <w:rFonts w:hint="default"/>
        <w:b/>
        <w:bCs/>
        <w:i w:val="0"/>
        <w:iCs w:val="0"/>
        <w:color w:val="auto"/>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36">
    <w:nsid w:val="1CFC1999"/>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137">
    <w:nsid w:val="1D271A13"/>
    <w:multiLevelType w:val="hybridMultilevel"/>
    <w:tmpl w:val="EC54F72A"/>
    <w:lvl w:ilvl="0" w:tplc="DD2A36FE">
      <w:start w:val="1"/>
      <w:numFmt w:val="bullet"/>
      <w:lvlText w:val="­"/>
      <w:lvlJc w:val="left"/>
      <w:pPr>
        <w:ind w:left="644" w:hanging="360"/>
      </w:pPr>
      <w:rPr>
        <w:rFonts w:ascii="Courier New" w:hAnsi="Courier New"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38">
    <w:nsid w:val="1D9F0329"/>
    <w:multiLevelType w:val="hybridMultilevel"/>
    <w:tmpl w:val="C9E03D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9">
    <w:nsid w:val="1DD936EE"/>
    <w:multiLevelType w:val="hybridMultilevel"/>
    <w:tmpl w:val="F96AD8E6"/>
    <w:lvl w:ilvl="0" w:tplc="B354473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0">
    <w:nsid w:val="1DE76553"/>
    <w:multiLevelType w:val="hybridMultilevel"/>
    <w:tmpl w:val="F50EA2AA"/>
    <w:lvl w:ilvl="0" w:tplc="6B18F6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1E0425F2"/>
    <w:multiLevelType w:val="hybridMultilevel"/>
    <w:tmpl w:val="38FA3C1A"/>
    <w:lvl w:ilvl="0" w:tplc="2BF4A7CC">
      <w:start w:val="1"/>
      <w:numFmt w:val="bullet"/>
      <w:lvlText w:val="–"/>
      <w:lvlJc w:val="left"/>
      <w:pPr>
        <w:tabs>
          <w:tab w:val="num" w:pos="360"/>
        </w:tabs>
        <w:ind w:left="360" w:hanging="360"/>
      </w:pPr>
      <w:rPr>
        <w:rFonts w:ascii="Cambria" w:hAnsi="Cambria"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2">
    <w:nsid w:val="1E2B20A9"/>
    <w:multiLevelType w:val="hybridMultilevel"/>
    <w:tmpl w:val="4D808DA8"/>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491C14"/>
    <w:multiLevelType w:val="multilevel"/>
    <w:tmpl w:val="09F8E1A2"/>
    <w:lvl w:ilvl="0">
      <w:start w:val="1"/>
      <w:numFmt w:val="decimal"/>
      <w:lvlText w:val="%1."/>
      <w:lvlJc w:val="left"/>
      <w:pPr>
        <w:ind w:left="2629" w:hanging="360"/>
      </w:pPr>
      <w:rPr>
        <w:rFonts w:hint="default"/>
        <w:b/>
        <w:i w:val="0"/>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44">
    <w:nsid w:val="1ED32E11"/>
    <w:multiLevelType w:val="hybridMultilevel"/>
    <w:tmpl w:val="E5DCA430"/>
    <w:lvl w:ilvl="0" w:tplc="EFA2E28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5">
    <w:nsid w:val="1ED7460C"/>
    <w:multiLevelType w:val="hybridMultilevel"/>
    <w:tmpl w:val="102CEE80"/>
    <w:lvl w:ilvl="0" w:tplc="ACDA9942">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46">
    <w:nsid w:val="1F217546"/>
    <w:multiLevelType w:val="hybridMultilevel"/>
    <w:tmpl w:val="90B63ACE"/>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7">
    <w:nsid w:val="1FBD4283"/>
    <w:multiLevelType w:val="multilevel"/>
    <w:tmpl w:val="9A7897AA"/>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48">
    <w:nsid w:val="201755E0"/>
    <w:multiLevelType w:val="multilevel"/>
    <w:tmpl w:val="6ACA67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9">
    <w:nsid w:val="20273FFD"/>
    <w:multiLevelType w:val="hybridMultilevel"/>
    <w:tmpl w:val="9EBAB5FA"/>
    <w:lvl w:ilvl="0" w:tplc="EBBAE30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20A3448C"/>
    <w:multiLevelType w:val="multilevel"/>
    <w:tmpl w:val="05469F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1">
    <w:nsid w:val="20A8037E"/>
    <w:multiLevelType w:val="hybridMultilevel"/>
    <w:tmpl w:val="5A9EE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0CE3239"/>
    <w:multiLevelType w:val="multilevel"/>
    <w:tmpl w:val="D19CCE7C"/>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3">
    <w:nsid w:val="2178381A"/>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154">
    <w:nsid w:val="218242E6"/>
    <w:multiLevelType w:val="hybridMultilevel"/>
    <w:tmpl w:val="46EC4CAE"/>
    <w:lvl w:ilvl="0" w:tplc="04190009">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5">
    <w:nsid w:val="21993163"/>
    <w:multiLevelType w:val="multilevel"/>
    <w:tmpl w:val="E4ECC81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6">
    <w:nsid w:val="21D10C3D"/>
    <w:multiLevelType w:val="hybridMultilevel"/>
    <w:tmpl w:val="00CAC26E"/>
    <w:lvl w:ilvl="0" w:tplc="68E4889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220669C7"/>
    <w:multiLevelType w:val="hybridMultilevel"/>
    <w:tmpl w:val="012AEBBA"/>
    <w:lvl w:ilvl="0" w:tplc="04190001">
      <w:start w:val="1"/>
      <w:numFmt w:val="bullet"/>
      <w:lvlText w:val=""/>
      <w:lvlJc w:val="left"/>
      <w:pPr>
        <w:tabs>
          <w:tab w:val="num" w:pos="1920"/>
        </w:tabs>
        <w:ind w:left="1920" w:hanging="360"/>
      </w:pPr>
      <w:rPr>
        <w:rFonts w:ascii="Symbol" w:hAnsi="Symbol" w:hint="default"/>
      </w:rPr>
    </w:lvl>
    <w:lvl w:ilvl="1" w:tplc="04190003">
      <w:start w:val="1"/>
      <w:numFmt w:val="bullet"/>
      <w:lvlText w:val="o"/>
      <w:lvlJc w:val="left"/>
      <w:pPr>
        <w:tabs>
          <w:tab w:val="num" w:pos="2640"/>
        </w:tabs>
        <w:ind w:left="2640" w:hanging="360"/>
      </w:pPr>
      <w:rPr>
        <w:rFonts w:ascii="Courier New" w:hAnsi="Courier New" w:cs="Courier New" w:hint="default"/>
      </w:rPr>
    </w:lvl>
    <w:lvl w:ilvl="2" w:tplc="04190005">
      <w:start w:val="1"/>
      <w:numFmt w:val="bullet"/>
      <w:lvlText w:val=""/>
      <w:lvlJc w:val="left"/>
      <w:pPr>
        <w:tabs>
          <w:tab w:val="num" w:pos="3360"/>
        </w:tabs>
        <w:ind w:left="3360" w:hanging="360"/>
      </w:pPr>
      <w:rPr>
        <w:rFonts w:ascii="Wingdings" w:hAnsi="Wingdings" w:hint="default"/>
      </w:rPr>
    </w:lvl>
    <w:lvl w:ilvl="3" w:tplc="04190001">
      <w:start w:val="1"/>
      <w:numFmt w:val="bullet"/>
      <w:lvlText w:val=""/>
      <w:lvlJc w:val="left"/>
      <w:pPr>
        <w:tabs>
          <w:tab w:val="num" w:pos="4080"/>
        </w:tabs>
        <w:ind w:left="4080" w:hanging="360"/>
      </w:pPr>
      <w:rPr>
        <w:rFonts w:ascii="Symbol" w:hAnsi="Symbol" w:hint="default"/>
      </w:rPr>
    </w:lvl>
    <w:lvl w:ilvl="4" w:tplc="04190003">
      <w:start w:val="1"/>
      <w:numFmt w:val="bullet"/>
      <w:lvlText w:val="o"/>
      <w:lvlJc w:val="left"/>
      <w:pPr>
        <w:tabs>
          <w:tab w:val="num" w:pos="4800"/>
        </w:tabs>
        <w:ind w:left="4800" w:hanging="360"/>
      </w:pPr>
      <w:rPr>
        <w:rFonts w:ascii="Courier New" w:hAnsi="Courier New" w:cs="Courier New" w:hint="default"/>
      </w:rPr>
    </w:lvl>
    <w:lvl w:ilvl="5" w:tplc="04190005">
      <w:start w:val="1"/>
      <w:numFmt w:val="bullet"/>
      <w:lvlText w:val=""/>
      <w:lvlJc w:val="left"/>
      <w:pPr>
        <w:tabs>
          <w:tab w:val="num" w:pos="5520"/>
        </w:tabs>
        <w:ind w:left="5520" w:hanging="360"/>
      </w:pPr>
      <w:rPr>
        <w:rFonts w:ascii="Wingdings" w:hAnsi="Wingdings" w:hint="default"/>
      </w:rPr>
    </w:lvl>
    <w:lvl w:ilvl="6" w:tplc="04190001">
      <w:start w:val="1"/>
      <w:numFmt w:val="bullet"/>
      <w:lvlText w:val=""/>
      <w:lvlJc w:val="left"/>
      <w:pPr>
        <w:tabs>
          <w:tab w:val="num" w:pos="6240"/>
        </w:tabs>
        <w:ind w:left="6240" w:hanging="360"/>
      </w:pPr>
      <w:rPr>
        <w:rFonts w:ascii="Symbol" w:hAnsi="Symbol" w:hint="default"/>
      </w:rPr>
    </w:lvl>
    <w:lvl w:ilvl="7" w:tplc="04190003">
      <w:start w:val="1"/>
      <w:numFmt w:val="bullet"/>
      <w:lvlText w:val="o"/>
      <w:lvlJc w:val="left"/>
      <w:pPr>
        <w:tabs>
          <w:tab w:val="num" w:pos="6960"/>
        </w:tabs>
        <w:ind w:left="6960" w:hanging="360"/>
      </w:pPr>
      <w:rPr>
        <w:rFonts w:ascii="Courier New" w:hAnsi="Courier New" w:cs="Courier New" w:hint="default"/>
      </w:rPr>
    </w:lvl>
    <w:lvl w:ilvl="8" w:tplc="04190005">
      <w:start w:val="1"/>
      <w:numFmt w:val="bullet"/>
      <w:lvlText w:val=""/>
      <w:lvlJc w:val="left"/>
      <w:pPr>
        <w:tabs>
          <w:tab w:val="num" w:pos="7680"/>
        </w:tabs>
        <w:ind w:left="7680" w:hanging="360"/>
      </w:pPr>
      <w:rPr>
        <w:rFonts w:ascii="Wingdings" w:hAnsi="Wingdings" w:hint="default"/>
      </w:rPr>
    </w:lvl>
  </w:abstractNum>
  <w:abstractNum w:abstractNumId="158">
    <w:nsid w:val="221240E9"/>
    <w:multiLevelType w:val="multilevel"/>
    <w:tmpl w:val="9A4CE90E"/>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9">
    <w:nsid w:val="225261AB"/>
    <w:multiLevelType w:val="multilevel"/>
    <w:tmpl w:val="580A11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227F21BD"/>
    <w:multiLevelType w:val="singleLevel"/>
    <w:tmpl w:val="F66AC208"/>
    <w:lvl w:ilvl="0">
      <w:start w:val="1"/>
      <w:numFmt w:val="upperRoman"/>
      <w:lvlText w:val="%1 этап"/>
      <w:lvlJc w:val="left"/>
      <w:pPr>
        <w:tabs>
          <w:tab w:val="num" w:pos="1724"/>
        </w:tabs>
        <w:ind w:firstLine="284"/>
      </w:pPr>
      <w:rPr>
        <w:rFonts w:ascii="Times New Roman" w:hAnsi="Times New Roman" w:cs="Times New Roman" w:hint="default"/>
        <w:b/>
        <w:i w:val="0"/>
        <w:sz w:val="24"/>
        <w:szCs w:val="24"/>
      </w:rPr>
    </w:lvl>
  </w:abstractNum>
  <w:abstractNum w:abstractNumId="161">
    <w:nsid w:val="231F1C20"/>
    <w:multiLevelType w:val="hybridMultilevel"/>
    <w:tmpl w:val="529EF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2E5928"/>
    <w:multiLevelType w:val="multilevel"/>
    <w:tmpl w:val="510CC52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63">
    <w:nsid w:val="23854F42"/>
    <w:multiLevelType w:val="multilevel"/>
    <w:tmpl w:val="9D6237E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nsid w:val="238B4BA1"/>
    <w:multiLevelType w:val="multilevel"/>
    <w:tmpl w:val="55AC1C36"/>
    <w:lvl w:ilvl="0">
      <w:start w:val="1"/>
      <w:numFmt w:val="decimal"/>
      <w:lvlText w:val="%1."/>
      <w:lvlJc w:val="left"/>
      <w:pPr>
        <w:ind w:left="360" w:hanging="360"/>
      </w:pPr>
    </w:lvl>
    <w:lvl w:ilvl="1">
      <w:start w:val="2"/>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5">
    <w:nsid w:val="238C6DEE"/>
    <w:multiLevelType w:val="hybridMultilevel"/>
    <w:tmpl w:val="3444650A"/>
    <w:lvl w:ilvl="0" w:tplc="E05E08E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6">
    <w:nsid w:val="23AB1614"/>
    <w:multiLevelType w:val="hybridMultilevel"/>
    <w:tmpl w:val="49C43320"/>
    <w:lvl w:ilvl="0" w:tplc="DF8466D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7">
    <w:nsid w:val="23DD08A6"/>
    <w:multiLevelType w:val="hybridMultilevel"/>
    <w:tmpl w:val="DC8EC2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247253C1"/>
    <w:multiLevelType w:val="hybridMultilevel"/>
    <w:tmpl w:val="9544F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4DD7AD1"/>
    <w:multiLevelType w:val="hybridMultilevel"/>
    <w:tmpl w:val="CF86F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25710A45"/>
    <w:multiLevelType w:val="multilevel"/>
    <w:tmpl w:val="87986BF4"/>
    <w:lvl w:ilvl="0">
      <w:start w:val="1"/>
      <w:numFmt w:val="decimal"/>
      <w:lvlText w:val="%1."/>
      <w:lvlJc w:val="left"/>
      <w:pPr>
        <w:ind w:left="1068"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171">
    <w:nsid w:val="25B84584"/>
    <w:multiLevelType w:val="hybridMultilevel"/>
    <w:tmpl w:val="9BA0F63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27053636"/>
    <w:multiLevelType w:val="hybridMultilevel"/>
    <w:tmpl w:val="99EA0E7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741117E"/>
    <w:multiLevelType w:val="hybridMultilevel"/>
    <w:tmpl w:val="78863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773128C"/>
    <w:multiLevelType w:val="multilevel"/>
    <w:tmpl w:val="8EFCF368"/>
    <w:lvl w:ilvl="0">
      <w:start w:val="1"/>
      <w:numFmt w:val="decimal"/>
      <w:lvlText w:val="%1."/>
      <w:lvlJc w:val="left"/>
      <w:pPr>
        <w:ind w:left="360" w:hanging="360"/>
      </w:pPr>
      <w:rPr>
        <w:rFonts w:eastAsiaTheme="minorHAnsi"/>
        <w:color w:val="auto"/>
      </w:rPr>
    </w:lvl>
    <w:lvl w:ilvl="1">
      <w:start w:val="1"/>
      <w:numFmt w:val="decimal"/>
      <w:lvlText w:val="%2."/>
      <w:lvlJc w:val="left"/>
      <w:pPr>
        <w:ind w:left="928" w:hanging="360"/>
      </w:pPr>
      <w:rPr>
        <w:rFonts w:ascii="Times New Roman" w:eastAsia="Times New Roman" w:hAnsi="Times New Roman" w:cs="Times New Roman"/>
        <w:color w:val="auto"/>
      </w:rPr>
    </w:lvl>
    <w:lvl w:ilvl="2">
      <w:start w:val="1"/>
      <w:numFmt w:val="decimal"/>
      <w:lvlText w:val="%1.%2.%3."/>
      <w:lvlJc w:val="left"/>
      <w:pPr>
        <w:ind w:left="2138" w:hanging="720"/>
      </w:pPr>
      <w:rPr>
        <w:rFonts w:eastAsiaTheme="minorHAnsi"/>
        <w:color w:val="auto"/>
      </w:rPr>
    </w:lvl>
    <w:lvl w:ilvl="3">
      <w:start w:val="1"/>
      <w:numFmt w:val="decimal"/>
      <w:lvlText w:val="%1.%2.%3.%4."/>
      <w:lvlJc w:val="left"/>
      <w:pPr>
        <w:ind w:left="2847" w:hanging="720"/>
      </w:pPr>
      <w:rPr>
        <w:rFonts w:eastAsiaTheme="minorHAnsi"/>
        <w:color w:val="auto"/>
      </w:rPr>
    </w:lvl>
    <w:lvl w:ilvl="4">
      <w:start w:val="1"/>
      <w:numFmt w:val="decimal"/>
      <w:lvlText w:val="%1.%2.%3.%4.%5."/>
      <w:lvlJc w:val="left"/>
      <w:pPr>
        <w:ind w:left="3916" w:hanging="1080"/>
      </w:pPr>
      <w:rPr>
        <w:rFonts w:eastAsiaTheme="minorHAnsi"/>
        <w:color w:val="auto"/>
      </w:rPr>
    </w:lvl>
    <w:lvl w:ilvl="5">
      <w:start w:val="1"/>
      <w:numFmt w:val="decimal"/>
      <w:lvlText w:val="%1.%2.%3.%4.%5.%6."/>
      <w:lvlJc w:val="left"/>
      <w:pPr>
        <w:ind w:left="4625" w:hanging="1080"/>
      </w:pPr>
      <w:rPr>
        <w:rFonts w:eastAsiaTheme="minorHAnsi"/>
        <w:color w:val="auto"/>
      </w:rPr>
    </w:lvl>
    <w:lvl w:ilvl="6">
      <w:start w:val="1"/>
      <w:numFmt w:val="decimal"/>
      <w:lvlText w:val="%1.%2.%3.%4.%5.%6.%7."/>
      <w:lvlJc w:val="left"/>
      <w:pPr>
        <w:ind w:left="5694" w:hanging="1440"/>
      </w:pPr>
      <w:rPr>
        <w:rFonts w:eastAsiaTheme="minorHAnsi"/>
        <w:color w:val="auto"/>
      </w:rPr>
    </w:lvl>
    <w:lvl w:ilvl="7">
      <w:start w:val="1"/>
      <w:numFmt w:val="decimal"/>
      <w:lvlText w:val="%1.%2.%3.%4.%5.%6.%7.%8."/>
      <w:lvlJc w:val="left"/>
      <w:pPr>
        <w:ind w:left="6403" w:hanging="1440"/>
      </w:pPr>
      <w:rPr>
        <w:rFonts w:eastAsiaTheme="minorHAnsi"/>
        <w:color w:val="auto"/>
      </w:rPr>
    </w:lvl>
    <w:lvl w:ilvl="8">
      <w:start w:val="1"/>
      <w:numFmt w:val="decimal"/>
      <w:lvlText w:val="%1.%2.%3.%4.%5.%6.%7.%8.%9."/>
      <w:lvlJc w:val="left"/>
      <w:pPr>
        <w:ind w:left="7472" w:hanging="1800"/>
      </w:pPr>
      <w:rPr>
        <w:rFonts w:eastAsiaTheme="minorHAnsi"/>
        <w:color w:val="auto"/>
      </w:rPr>
    </w:lvl>
  </w:abstractNum>
  <w:abstractNum w:abstractNumId="175">
    <w:nsid w:val="28131219"/>
    <w:multiLevelType w:val="multilevel"/>
    <w:tmpl w:val="0A96623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6"/>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nsid w:val="28185400"/>
    <w:multiLevelType w:val="hybridMultilevel"/>
    <w:tmpl w:val="82AC7782"/>
    <w:lvl w:ilvl="0" w:tplc="2BF4A7CC">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8730345"/>
    <w:multiLevelType w:val="hybridMultilevel"/>
    <w:tmpl w:val="6BA40F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287714A9"/>
    <w:multiLevelType w:val="singleLevel"/>
    <w:tmpl w:val="04190001"/>
    <w:lvl w:ilvl="0">
      <w:start w:val="1"/>
      <w:numFmt w:val="bullet"/>
      <w:lvlText w:val=""/>
      <w:lvlJc w:val="left"/>
      <w:pPr>
        <w:ind w:left="720" w:hanging="360"/>
      </w:pPr>
      <w:rPr>
        <w:rFonts w:ascii="Symbol" w:hAnsi="Symbol" w:hint="default"/>
      </w:rPr>
    </w:lvl>
  </w:abstractNum>
  <w:abstractNum w:abstractNumId="179">
    <w:nsid w:val="29002ABC"/>
    <w:multiLevelType w:val="hybridMultilevel"/>
    <w:tmpl w:val="CAAE29AC"/>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9B23A3A"/>
    <w:multiLevelType w:val="multilevel"/>
    <w:tmpl w:val="C44AC70A"/>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855" w:hanging="720"/>
      </w:pPr>
      <w:rPr>
        <w:rFonts w:hint="default"/>
        <w:b/>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81">
    <w:nsid w:val="29D633AD"/>
    <w:multiLevelType w:val="hybridMultilevel"/>
    <w:tmpl w:val="423EC812"/>
    <w:lvl w:ilvl="0" w:tplc="EECED40A">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26CE314A">
      <w:start w:val="1"/>
      <w:numFmt w:val="lowerLetter"/>
      <w:lvlText w:val="%2"/>
      <w:lvlJc w:val="left"/>
      <w:pPr>
        <w:ind w:left="9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51F6A4A4">
      <w:start w:val="1"/>
      <w:numFmt w:val="lowerRoman"/>
      <w:lvlText w:val="%3"/>
      <w:lvlJc w:val="left"/>
      <w:pPr>
        <w:ind w:left="146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0D89984">
      <w:start w:val="1"/>
      <w:numFmt w:val="decimal"/>
      <w:lvlText w:val="%4"/>
      <w:lvlJc w:val="left"/>
      <w:pPr>
        <w:ind w:left="201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004AA22">
      <w:start w:val="6"/>
      <w:numFmt w:val="decimal"/>
      <w:lvlRestart w:val="0"/>
      <w:lvlText w:val="%5."/>
      <w:lvlJc w:val="left"/>
      <w:pPr>
        <w:ind w:left="295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4FC81734">
      <w:start w:val="1"/>
      <w:numFmt w:val="lowerRoman"/>
      <w:lvlText w:val="%6"/>
      <w:lvlJc w:val="left"/>
      <w:pPr>
        <w:ind w:left="328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8207C1E">
      <w:start w:val="1"/>
      <w:numFmt w:val="decimal"/>
      <w:lvlText w:val="%7"/>
      <w:lvlJc w:val="left"/>
      <w:pPr>
        <w:ind w:left="400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16693F4">
      <w:start w:val="1"/>
      <w:numFmt w:val="lowerLetter"/>
      <w:lvlText w:val="%8"/>
      <w:lvlJc w:val="left"/>
      <w:pPr>
        <w:ind w:left="472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825CA7C8">
      <w:start w:val="1"/>
      <w:numFmt w:val="lowerRoman"/>
      <w:lvlText w:val="%9"/>
      <w:lvlJc w:val="left"/>
      <w:pPr>
        <w:ind w:left="544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2">
    <w:nsid w:val="2A04141B"/>
    <w:multiLevelType w:val="multilevel"/>
    <w:tmpl w:val="41EECA04"/>
    <w:lvl w:ilvl="0">
      <w:start w:val="1"/>
      <w:numFmt w:val="decimal"/>
      <w:lvlText w:val="%1."/>
      <w:lvlJc w:val="left"/>
      <w:pPr>
        <w:ind w:left="360" w:hanging="360"/>
      </w:pPr>
      <w:rPr>
        <w:rFonts w:eastAsiaTheme="minorHAnsi"/>
      </w:rPr>
    </w:lvl>
    <w:lvl w:ilvl="1">
      <w:start w:val="1"/>
      <w:numFmt w:val="decimal"/>
      <w:lvlText w:val="%1.%2."/>
      <w:lvlJc w:val="left"/>
      <w:pPr>
        <w:ind w:left="1069" w:hanging="360"/>
      </w:pPr>
      <w:rPr>
        <w:rFonts w:eastAsiaTheme="minorHAnsi"/>
        <w:b/>
      </w:rPr>
    </w:lvl>
    <w:lvl w:ilvl="2">
      <w:start w:val="1"/>
      <w:numFmt w:val="decimal"/>
      <w:lvlText w:val="%1.%2.%3."/>
      <w:lvlJc w:val="left"/>
      <w:pPr>
        <w:ind w:left="2138" w:hanging="720"/>
      </w:pPr>
      <w:rPr>
        <w:rFonts w:eastAsiaTheme="minorHAnsi"/>
      </w:rPr>
    </w:lvl>
    <w:lvl w:ilvl="3">
      <w:start w:val="1"/>
      <w:numFmt w:val="decimal"/>
      <w:lvlText w:val="%1.%2.%3.%4."/>
      <w:lvlJc w:val="left"/>
      <w:pPr>
        <w:ind w:left="2847" w:hanging="720"/>
      </w:pPr>
      <w:rPr>
        <w:rFonts w:eastAsiaTheme="minorHAnsi"/>
      </w:rPr>
    </w:lvl>
    <w:lvl w:ilvl="4">
      <w:start w:val="1"/>
      <w:numFmt w:val="decimal"/>
      <w:lvlText w:val="%1.%2.%3.%4.%5."/>
      <w:lvlJc w:val="left"/>
      <w:pPr>
        <w:ind w:left="3916" w:hanging="1080"/>
      </w:pPr>
      <w:rPr>
        <w:rFonts w:eastAsiaTheme="minorHAnsi"/>
      </w:rPr>
    </w:lvl>
    <w:lvl w:ilvl="5">
      <w:start w:val="1"/>
      <w:numFmt w:val="decimal"/>
      <w:lvlText w:val="%1.%2.%3.%4.%5.%6."/>
      <w:lvlJc w:val="left"/>
      <w:pPr>
        <w:ind w:left="4625" w:hanging="1080"/>
      </w:pPr>
      <w:rPr>
        <w:rFonts w:eastAsiaTheme="minorHAnsi"/>
      </w:rPr>
    </w:lvl>
    <w:lvl w:ilvl="6">
      <w:start w:val="1"/>
      <w:numFmt w:val="decimal"/>
      <w:lvlText w:val="%1.%2.%3.%4.%5.%6.%7."/>
      <w:lvlJc w:val="left"/>
      <w:pPr>
        <w:ind w:left="5694" w:hanging="1440"/>
      </w:pPr>
      <w:rPr>
        <w:rFonts w:eastAsiaTheme="minorHAnsi"/>
      </w:rPr>
    </w:lvl>
    <w:lvl w:ilvl="7">
      <w:start w:val="1"/>
      <w:numFmt w:val="decimal"/>
      <w:lvlText w:val="%1.%2.%3.%4.%5.%6.%7.%8."/>
      <w:lvlJc w:val="left"/>
      <w:pPr>
        <w:ind w:left="6403" w:hanging="1440"/>
      </w:pPr>
      <w:rPr>
        <w:rFonts w:eastAsiaTheme="minorHAnsi"/>
      </w:rPr>
    </w:lvl>
    <w:lvl w:ilvl="8">
      <w:start w:val="1"/>
      <w:numFmt w:val="decimal"/>
      <w:lvlText w:val="%1.%2.%3.%4.%5.%6.%7.%8.%9."/>
      <w:lvlJc w:val="left"/>
      <w:pPr>
        <w:ind w:left="7472" w:hanging="1800"/>
      </w:pPr>
      <w:rPr>
        <w:rFonts w:eastAsiaTheme="minorHAnsi"/>
      </w:rPr>
    </w:lvl>
  </w:abstractNum>
  <w:abstractNum w:abstractNumId="183">
    <w:nsid w:val="2A2B0064"/>
    <w:multiLevelType w:val="hybridMultilevel"/>
    <w:tmpl w:val="5F629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A425E45"/>
    <w:multiLevelType w:val="hybridMultilevel"/>
    <w:tmpl w:val="9E86EA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5">
    <w:nsid w:val="2ACB749A"/>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186">
    <w:nsid w:val="2B0E70E3"/>
    <w:multiLevelType w:val="multilevel"/>
    <w:tmpl w:val="23B08C32"/>
    <w:lvl w:ilvl="0">
      <w:start w:val="1"/>
      <w:numFmt w:val="decimal"/>
      <w:lvlText w:val="%1"/>
      <w:lvlJc w:val="left"/>
      <w:pPr>
        <w:ind w:left="360" w:hanging="360"/>
      </w:pPr>
      <w:rPr>
        <w:rFonts w:hint="default"/>
        <w:b w:val="0"/>
        <w:color w:val="000000"/>
      </w:rPr>
    </w:lvl>
    <w:lvl w:ilvl="1">
      <w:start w:val="1"/>
      <w:numFmt w:val="decimal"/>
      <w:lvlText w:val="%1.%2"/>
      <w:lvlJc w:val="left"/>
      <w:pPr>
        <w:ind w:left="1068" w:hanging="360"/>
      </w:pPr>
      <w:rPr>
        <w:rFonts w:hint="default"/>
        <w:b w:val="0"/>
        <w:color w:val="000000"/>
      </w:rPr>
    </w:lvl>
    <w:lvl w:ilvl="2">
      <w:start w:val="1"/>
      <w:numFmt w:val="decimal"/>
      <w:lvlText w:val="%1.%2.%3"/>
      <w:lvlJc w:val="left"/>
      <w:pPr>
        <w:ind w:left="2136" w:hanging="720"/>
      </w:pPr>
      <w:rPr>
        <w:rFonts w:hint="default"/>
        <w:b w:val="0"/>
        <w:color w:val="000000"/>
      </w:rPr>
    </w:lvl>
    <w:lvl w:ilvl="3">
      <w:start w:val="1"/>
      <w:numFmt w:val="decimal"/>
      <w:lvlText w:val="%1.%2.%3.%4"/>
      <w:lvlJc w:val="left"/>
      <w:pPr>
        <w:ind w:left="2844" w:hanging="720"/>
      </w:pPr>
      <w:rPr>
        <w:rFonts w:hint="default"/>
        <w:b w:val="0"/>
        <w:color w:val="000000"/>
      </w:rPr>
    </w:lvl>
    <w:lvl w:ilvl="4">
      <w:start w:val="1"/>
      <w:numFmt w:val="decimal"/>
      <w:lvlText w:val="%1.%2.%3.%4.%5"/>
      <w:lvlJc w:val="left"/>
      <w:pPr>
        <w:ind w:left="3912" w:hanging="1080"/>
      </w:pPr>
      <w:rPr>
        <w:rFonts w:hint="default"/>
        <w:b w:val="0"/>
        <w:color w:val="000000"/>
      </w:rPr>
    </w:lvl>
    <w:lvl w:ilvl="5">
      <w:start w:val="1"/>
      <w:numFmt w:val="decimal"/>
      <w:lvlText w:val="%1.%2.%3.%4.%5.%6"/>
      <w:lvlJc w:val="left"/>
      <w:pPr>
        <w:ind w:left="4620" w:hanging="1080"/>
      </w:pPr>
      <w:rPr>
        <w:rFonts w:hint="default"/>
        <w:b w:val="0"/>
        <w:color w:val="000000"/>
      </w:rPr>
    </w:lvl>
    <w:lvl w:ilvl="6">
      <w:start w:val="1"/>
      <w:numFmt w:val="decimal"/>
      <w:lvlText w:val="%1.%2.%3.%4.%5.%6.%7"/>
      <w:lvlJc w:val="left"/>
      <w:pPr>
        <w:ind w:left="5688" w:hanging="1440"/>
      </w:pPr>
      <w:rPr>
        <w:rFonts w:hint="default"/>
        <w:b w:val="0"/>
        <w:color w:val="000000"/>
      </w:rPr>
    </w:lvl>
    <w:lvl w:ilvl="7">
      <w:start w:val="1"/>
      <w:numFmt w:val="decimal"/>
      <w:lvlText w:val="%1.%2.%3.%4.%5.%6.%7.%8"/>
      <w:lvlJc w:val="left"/>
      <w:pPr>
        <w:ind w:left="6396" w:hanging="1440"/>
      </w:pPr>
      <w:rPr>
        <w:rFonts w:hint="default"/>
        <w:b w:val="0"/>
        <w:color w:val="000000"/>
      </w:rPr>
    </w:lvl>
    <w:lvl w:ilvl="8">
      <w:start w:val="1"/>
      <w:numFmt w:val="decimal"/>
      <w:lvlText w:val="%1.%2.%3.%4.%5.%6.%7.%8.%9"/>
      <w:lvlJc w:val="left"/>
      <w:pPr>
        <w:ind w:left="7464" w:hanging="1800"/>
      </w:pPr>
      <w:rPr>
        <w:rFonts w:hint="default"/>
        <w:b w:val="0"/>
        <w:color w:val="000000"/>
      </w:rPr>
    </w:lvl>
  </w:abstractNum>
  <w:abstractNum w:abstractNumId="187">
    <w:nsid w:val="2BDE319C"/>
    <w:multiLevelType w:val="multilevel"/>
    <w:tmpl w:val="D8A82700"/>
    <w:lvl w:ilvl="0">
      <w:start w:val="1"/>
      <w:numFmt w:val="decimal"/>
      <w:lvlText w:val="%1."/>
      <w:lvlJc w:val="left"/>
      <w:pPr>
        <w:ind w:left="480" w:hanging="480"/>
      </w:pPr>
      <w:rPr>
        <w:b/>
      </w:rPr>
    </w:lvl>
    <w:lvl w:ilvl="1">
      <w:start w:val="1"/>
      <w:numFmt w:val="decimal"/>
      <w:lvlText w:val="%1.%2."/>
      <w:lvlJc w:val="left"/>
      <w:pPr>
        <w:ind w:left="1189" w:hanging="48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188">
    <w:nsid w:val="2C4E719B"/>
    <w:multiLevelType w:val="hybridMultilevel"/>
    <w:tmpl w:val="2C22659E"/>
    <w:lvl w:ilvl="0" w:tplc="EFA2E28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9">
    <w:nsid w:val="2C823B5C"/>
    <w:multiLevelType w:val="hybridMultilevel"/>
    <w:tmpl w:val="09F8EF6A"/>
    <w:lvl w:ilvl="0" w:tplc="34B0AB02">
      <w:start w:val="1"/>
      <w:numFmt w:val="bullet"/>
      <w:lvlText w:val="-"/>
      <w:lvlJc w:val="left"/>
      <w:pPr>
        <w:ind w:left="4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5AA86DE">
      <w:start w:val="1"/>
      <w:numFmt w:val="bullet"/>
      <w:lvlText w:val="o"/>
      <w:lvlJc w:val="left"/>
      <w:pPr>
        <w:ind w:left="17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A9C5948">
      <w:start w:val="1"/>
      <w:numFmt w:val="bullet"/>
      <w:lvlText w:val="▪"/>
      <w:lvlJc w:val="left"/>
      <w:pPr>
        <w:ind w:left="25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DB85C08">
      <w:start w:val="1"/>
      <w:numFmt w:val="bullet"/>
      <w:lvlText w:val="•"/>
      <w:lvlJc w:val="left"/>
      <w:pPr>
        <w:ind w:left="32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A20614C">
      <w:start w:val="1"/>
      <w:numFmt w:val="bullet"/>
      <w:lvlText w:val="o"/>
      <w:lvlJc w:val="left"/>
      <w:pPr>
        <w:ind w:left="39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1B6E1E2">
      <w:start w:val="1"/>
      <w:numFmt w:val="bullet"/>
      <w:lvlText w:val="▪"/>
      <w:lvlJc w:val="left"/>
      <w:pPr>
        <w:ind w:left="46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7526D8E">
      <w:start w:val="1"/>
      <w:numFmt w:val="bullet"/>
      <w:lvlText w:val="•"/>
      <w:lvlJc w:val="left"/>
      <w:pPr>
        <w:ind w:left="53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AD00986">
      <w:start w:val="1"/>
      <w:numFmt w:val="bullet"/>
      <w:lvlText w:val="o"/>
      <w:lvlJc w:val="left"/>
      <w:pPr>
        <w:ind w:left="61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8B05D60">
      <w:start w:val="1"/>
      <w:numFmt w:val="bullet"/>
      <w:lvlText w:val="▪"/>
      <w:lvlJc w:val="left"/>
      <w:pPr>
        <w:ind w:left="68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0">
    <w:nsid w:val="2C9E6BC8"/>
    <w:multiLevelType w:val="hybridMultilevel"/>
    <w:tmpl w:val="49F21FF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1">
    <w:nsid w:val="2CCD7341"/>
    <w:multiLevelType w:val="multilevel"/>
    <w:tmpl w:val="930C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2D166A1C"/>
    <w:multiLevelType w:val="multilevel"/>
    <w:tmpl w:val="B0C64402"/>
    <w:lvl w:ilvl="0">
      <w:start w:val="1"/>
      <w:numFmt w:val="decimal"/>
      <w:lvlText w:val="%1."/>
      <w:lvlJc w:val="left"/>
      <w:pPr>
        <w:ind w:left="1080" w:hanging="72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3">
    <w:nsid w:val="2D2E7E89"/>
    <w:multiLevelType w:val="multilevel"/>
    <w:tmpl w:val="63FC26D6"/>
    <w:lvl w:ilvl="0">
      <w:start w:val="1"/>
      <w:numFmt w:val="decimal"/>
      <w:lvlText w:val="%1."/>
      <w:lvlJc w:val="left"/>
      <w:pPr>
        <w:ind w:left="720" w:hanging="360"/>
      </w:pPr>
    </w:lvl>
    <w:lvl w:ilvl="1">
      <w:start w:val="3"/>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94">
    <w:nsid w:val="2D4D119D"/>
    <w:multiLevelType w:val="hybridMultilevel"/>
    <w:tmpl w:val="BA24960E"/>
    <w:lvl w:ilvl="0" w:tplc="EFA2E28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95">
    <w:nsid w:val="2D4F6E47"/>
    <w:multiLevelType w:val="hybridMultilevel"/>
    <w:tmpl w:val="CF6600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2D606700"/>
    <w:multiLevelType w:val="hybridMultilevel"/>
    <w:tmpl w:val="8EB648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2E3B3F28"/>
    <w:multiLevelType w:val="hybridMultilevel"/>
    <w:tmpl w:val="371A402E"/>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8">
    <w:nsid w:val="2E7204DB"/>
    <w:multiLevelType w:val="singleLevel"/>
    <w:tmpl w:val="E8E8A428"/>
    <w:lvl w:ilvl="0">
      <w:start w:val="1"/>
      <w:numFmt w:val="upperRoman"/>
      <w:lvlText w:val="%1 этап"/>
      <w:lvlJc w:val="left"/>
      <w:pPr>
        <w:tabs>
          <w:tab w:val="num" w:pos="1724"/>
        </w:tabs>
        <w:ind w:firstLine="284"/>
      </w:pPr>
      <w:rPr>
        <w:rFonts w:ascii="Times New Roman" w:hAnsi="Times New Roman" w:cs="Times New Roman" w:hint="default"/>
        <w:b/>
        <w:i w:val="0"/>
        <w:sz w:val="24"/>
        <w:szCs w:val="24"/>
      </w:rPr>
    </w:lvl>
  </w:abstractNum>
  <w:abstractNum w:abstractNumId="199">
    <w:nsid w:val="2E9E209B"/>
    <w:multiLevelType w:val="multilevel"/>
    <w:tmpl w:val="1D34B04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0">
    <w:nsid w:val="2EE40E29"/>
    <w:multiLevelType w:val="hybridMultilevel"/>
    <w:tmpl w:val="C992754A"/>
    <w:lvl w:ilvl="0" w:tplc="3954B4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F3669EF"/>
    <w:multiLevelType w:val="hybridMultilevel"/>
    <w:tmpl w:val="7EC84B68"/>
    <w:lvl w:ilvl="0" w:tplc="6B18F61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2">
    <w:nsid w:val="2F54606A"/>
    <w:multiLevelType w:val="hybridMultilevel"/>
    <w:tmpl w:val="00CAC26E"/>
    <w:lvl w:ilvl="0" w:tplc="68E4889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3">
    <w:nsid w:val="2F550D86"/>
    <w:multiLevelType w:val="hybridMultilevel"/>
    <w:tmpl w:val="A0CC5766"/>
    <w:lvl w:ilvl="0" w:tplc="5588A9D4">
      <w:start w:val="1"/>
      <w:numFmt w:val="decimal"/>
      <w:lvlText w:val="%1."/>
      <w:lvlJc w:val="left"/>
      <w:pPr>
        <w:ind w:left="927" w:hanging="360"/>
      </w:pPr>
      <w:rPr>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4">
    <w:nsid w:val="2FC96404"/>
    <w:multiLevelType w:val="multilevel"/>
    <w:tmpl w:val="50BEE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2FC96F54"/>
    <w:multiLevelType w:val="multilevel"/>
    <w:tmpl w:val="1E6C5998"/>
    <w:lvl w:ilvl="0">
      <w:start w:val="1"/>
      <w:numFmt w:val="decimal"/>
      <w:lvlText w:val="%1."/>
      <w:lvlJc w:val="left"/>
      <w:pPr>
        <w:ind w:left="1087" w:hanging="480"/>
      </w:pPr>
    </w:lvl>
    <w:lvl w:ilvl="1">
      <w:start w:val="1"/>
      <w:numFmt w:val="decimal"/>
      <w:isLgl/>
      <w:lvlText w:val="%1.%2."/>
      <w:lvlJc w:val="left"/>
      <w:pPr>
        <w:ind w:left="967" w:hanging="360"/>
      </w:pPr>
      <w:rPr>
        <w:rFonts w:asciiTheme="minorHAnsi" w:eastAsiaTheme="minorHAnsi" w:hAnsiTheme="minorHAnsi" w:cstheme="minorBidi" w:hint="default"/>
        <w:b/>
        <w:color w:val="000000"/>
        <w:sz w:val="22"/>
      </w:rPr>
    </w:lvl>
    <w:lvl w:ilvl="2">
      <w:start w:val="1"/>
      <w:numFmt w:val="decimal"/>
      <w:isLgl/>
      <w:lvlText w:val="%1.%2.%3."/>
      <w:lvlJc w:val="left"/>
      <w:pPr>
        <w:ind w:left="1327" w:hanging="720"/>
      </w:pPr>
      <w:rPr>
        <w:rFonts w:asciiTheme="minorHAnsi" w:eastAsiaTheme="minorHAnsi" w:hAnsiTheme="minorHAnsi" w:cstheme="minorBidi" w:hint="default"/>
        <w:b/>
        <w:color w:val="000000"/>
        <w:sz w:val="22"/>
      </w:rPr>
    </w:lvl>
    <w:lvl w:ilvl="3">
      <w:start w:val="1"/>
      <w:numFmt w:val="decimal"/>
      <w:isLgl/>
      <w:lvlText w:val="%1.%2.%3.%4."/>
      <w:lvlJc w:val="left"/>
      <w:pPr>
        <w:ind w:left="1327" w:hanging="720"/>
      </w:pPr>
      <w:rPr>
        <w:rFonts w:asciiTheme="minorHAnsi" w:eastAsiaTheme="minorHAnsi" w:hAnsiTheme="minorHAnsi" w:cstheme="minorBidi" w:hint="default"/>
        <w:b/>
        <w:color w:val="000000"/>
        <w:sz w:val="22"/>
      </w:rPr>
    </w:lvl>
    <w:lvl w:ilvl="4">
      <w:start w:val="1"/>
      <w:numFmt w:val="decimal"/>
      <w:isLgl/>
      <w:lvlText w:val="%1.%2.%3.%4.%5."/>
      <w:lvlJc w:val="left"/>
      <w:pPr>
        <w:ind w:left="1687" w:hanging="1080"/>
      </w:pPr>
      <w:rPr>
        <w:rFonts w:asciiTheme="minorHAnsi" w:eastAsiaTheme="minorHAnsi" w:hAnsiTheme="minorHAnsi" w:cstheme="minorBidi" w:hint="default"/>
        <w:b/>
        <w:color w:val="000000"/>
        <w:sz w:val="22"/>
      </w:rPr>
    </w:lvl>
    <w:lvl w:ilvl="5">
      <w:start w:val="1"/>
      <w:numFmt w:val="decimal"/>
      <w:isLgl/>
      <w:lvlText w:val="%1.%2.%3.%4.%5.%6."/>
      <w:lvlJc w:val="left"/>
      <w:pPr>
        <w:ind w:left="1687" w:hanging="1080"/>
      </w:pPr>
      <w:rPr>
        <w:rFonts w:asciiTheme="minorHAnsi" w:eastAsiaTheme="minorHAnsi" w:hAnsiTheme="minorHAnsi" w:cstheme="minorBidi" w:hint="default"/>
        <w:b/>
        <w:color w:val="000000"/>
        <w:sz w:val="22"/>
      </w:rPr>
    </w:lvl>
    <w:lvl w:ilvl="6">
      <w:start w:val="1"/>
      <w:numFmt w:val="decimal"/>
      <w:isLgl/>
      <w:lvlText w:val="%1.%2.%3.%4.%5.%6.%7."/>
      <w:lvlJc w:val="left"/>
      <w:pPr>
        <w:ind w:left="2047" w:hanging="1440"/>
      </w:pPr>
      <w:rPr>
        <w:rFonts w:asciiTheme="minorHAnsi" w:eastAsiaTheme="minorHAnsi" w:hAnsiTheme="minorHAnsi" w:cstheme="minorBidi" w:hint="default"/>
        <w:b/>
        <w:color w:val="000000"/>
        <w:sz w:val="22"/>
      </w:rPr>
    </w:lvl>
    <w:lvl w:ilvl="7">
      <w:start w:val="1"/>
      <w:numFmt w:val="decimal"/>
      <w:isLgl/>
      <w:lvlText w:val="%1.%2.%3.%4.%5.%6.%7.%8."/>
      <w:lvlJc w:val="left"/>
      <w:pPr>
        <w:ind w:left="2047" w:hanging="1440"/>
      </w:pPr>
      <w:rPr>
        <w:rFonts w:asciiTheme="minorHAnsi" w:eastAsiaTheme="minorHAnsi" w:hAnsiTheme="minorHAnsi" w:cstheme="minorBidi" w:hint="default"/>
        <w:b/>
        <w:color w:val="000000"/>
        <w:sz w:val="22"/>
      </w:rPr>
    </w:lvl>
    <w:lvl w:ilvl="8">
      <w:start w:val="1"/>
      <w:numFmt w:val="decimal"/>
      <w:isLgl/>
      <w:lvlText w:val="%1.%2.%3.%4.%5.%6.%7.%8.%9."/>
      <w:lvlJc w:val="left"/>
      <w:pPr>
        <w:ind w:left="2407" w:hanging="1800"/>
      </w:pPr>
      <w:rPr>
        <w:rFonts w:asciiTheme="minorHAnsi" w:eastAsiaTheme="minorHAnsi" w:hAnsiTheme="minorHAnsi" w:cstheme="minorBidi" w:hint="default"/>
        <w:b/>
        <w:color w:val="000000"/>
        <w:sz w:val="22"/>
      </w:rPr>
    </w:lvl>
  </w:abstractNum>
  <w:abstractNum w:abstractNumId="206">
    <w:nsid w:val="2FCF529A"/>
    <w:multiLevelType w:val="hybridMultilevel"/>
    <w:tmpl w:val="5FE6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2FFA5005"/>
    <w:multiLevelType w:val="multilevel"/>
    <w:tmpl w:val="4A0AC9C4"/>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8">
    <w:nsid w:val="30A146EF"/>
    <w:multiLevelType w:val="hybridMultilevel"/>
    <w:tmpl w:val="E37EF904"/>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30E62EFF"/>
    <w:multiLevelType w:val="multilevel"/>
    <w:tmpl w:val="48C2CD72"/>
    <w:lvl w:ilvl="0">
      <w:start w:val="1"/>
      <w:numFmt w:val="decimal"/>
      <w:lvlText w:val="%1."/>
      <w:lvlJc w:val="left"/>
      <w:pPr>
        <w:ind w:left="1004" w:hanging="360"/>
      </w:pPr>
    </w:lvl>
    <w:lvl w:ilvl="1">
      <w:start w:val="1"/>
      <w:numFmt w:val="decimal"/>
      <w:isLgl/>
      <w:lvlText w:val="%1.%2."/>
      <w:lvlJc w:val="left"/>
      <w:pPr>
        <w:ind w:left="1211" w:hanging="360"/>
      </w:pPr>
      <w:rPr>
        <w:rFonts w:eastAsiaTheme="minorHAnsi"/>
        <w:b/>
      </w:rPr>
    </w:lvl>
    <w:lvl w:ilvl="2">
      <w:start w:val="1"/>
      <w:numFmt w:val="decimal"/>
      <w:isLgl/>
      <w:lvlText w:val="%1.%2.%3."/>
      <w:lvlJc w:val="left"/>
      <w:pPr>
        <w:ind w:left="1778" w:hanging="720"/>
      </w:pPr>
      <w:rPr>
        <w:rFonts w:eastAsiaTheme="minorHAnsi"/>
      </w:rPr>
    </w:lvl>
    <w:lvl w:ilvl="3">
      <w:start w:val="1"/>
      <w:numFmt w:val="decimal"/>
      <w:isLgl/>
      <w:lvlText w:val="%1.%2.%3.%4."/>
      <w:lvlJc w:val="left"/>
      <w:pPr>
        <w:ind w:left="1985" w:hanging="720"/>
      </w:pPr>
      <w:rPr>
        <w:rFonts w:eastAsiaTheme="minorHAnsi"/>
      </w:rPr>
    </w:lvl>
    <w:lvl w:ilvl="4">
      <w:start w:val="1"/>
      <w:numFmt w:val="decimal"/>
      <w:isLgl/>
      <w:lvlText w:val="%1.%2.%3.%4.%5."/>
      <w:lvlJc w:val="left"/>
      <w:pPr>
        <w:ind w:left="2552" w:hanging="1080"/>
      </w:pPr>
      <w:rPr>
        <w:rFonts w:eastAsiaTheme="minorHAnsi"/>
      </w:rPr>
    </w:lvl>
    <w:lvl w:ilvl="5">
      <w:start w:val="1"/>
      <w:numFmt w:val="decimal"/>
      <w:isLgl/>
      <w:lvlText w:val="%1.%2.%3.%4.%5.%6."/>
      <w:lvlJc w:val="left"/>
      <w:pPr>
        <w:ind w:left="2759" w:hanging="1080"/>
      </w:pPr>
      <w:rPr>
        <w:rFonts w:eastAsiaTheme="minorHAnsi"/>
      </w:rPr>
    </w:lvl>
    <w:lvl w:ilvl="6">
      <w:start w:val="1"/>
      <w:numFmt w:val="decimal"/>
      <w:isLgl/>
      <w:lvlText w:val="%1.%2.%3.%4.%5.%6.%7."/>
      <w:lvlJc w:val="left"/>
      <w:pPr>
        <w:ind w:left="3326" w:hanging="1440"/>
      </w:pPr>
      <w:rPr>
        <w:rFonts w:eastAsiaTheme="minorHAnsi"/>
      </w:rPr>
    </w:lvl>
    <w:lvl w:ilvl="7">
      <w:start w:val="1"/>
      <w:numFmt w:val="decimal"/>
      <w:isLgl/>
      <w:lvlText w:val="%1.%2.%3.%4.%5.%6.%7.%8."/>
      <w:lvlJc w:val="left"/>
      <w:pPr>
        <w:ind w:left="3533" w:hanging="1440"/>
      </w:pPr>
      <w:rPr>
        <w:rFonts w:eastAsiaTheme="minorHAnsi"/>
      </w:rPr>
    </w:lvl>
    <w:lvl w:ilvl="8">
      <w:start w:val="1"/>
      <w:numFmt w:val="decimal"/>
      <w:isLgl/>
      <w:lvlText w:val="%1.%2.%3.%4.%5.%6.%7.%8.%9."/>
      <w:lvlJc w:val="left"/>
      <w:pPr>
        <w:ind w:left="4100" w:hanging="1800"/>
      </w:pPr>
      <w:rPr>
        <w:rFonts w:eastAsiaTheme="minorHAnsi"/>
      </w:rPr>
    </w:lvl>
  </w:abstractNum>
  <w:abstractNum w:abstractNumId="210">
    <w:nsid w:val="30EE5138"/>
    <w:multiLevelType w:val="hybridMultilevel"/>
    <w:tmpl w:val="1A42A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313F7574"/>
    <w:multiLevelType w:val="hybridMultilevel"/>
    <w:tmpl w:val="533EEC22"/>
    <w:lvl w:ilvl="0" w:tplc="041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212">
    <w:nsid w:val="31733C11"/>
    <w:multiLevelType w:val="hybridMultilevel"/>
    <w:tmpl w:val="9E209EB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nsid w:val="31E611FA"/>
    <w:multiLevelType w:val="multilevel"/>
    <w:tmpl w:val="CB9E046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323D0B84"/>
    <w:multiLevelType w:val="hybridMultilevel"/>
    <w:tmpl w:val="DC88D972"/>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329A6AE6"/>
    <w:multiLevelType w:val="hybridMultilevel"/>
    <w:tmpl w:val="87BA93C0"/>
    <w:lvl w:ilvl="0" w:tplc="04190001">
      <w:start w:val="1"/>
      <w:numFmt w:val="bullet"/>
      <w:lvlText w:val=""/>
      <w:lvlJc w:val="left"/>
      <w:pPr>
        <w:ind w:left="1648" w:hanging="360"/>
      </w:pPr>
      <w:rPr>
        <w:rFonts w:ascii="Symbol" w:hAnsi="Symbol" w:hint="default"/>
      </w:rPr>
    </w:lvl>
    <w:lvl w:ilvl="1" w:tplc="04190003">
      <w:start w:val="1"/>
      <w:numFmt w:val="bullet"/>
      <w:lvlText w:val="o"/>
      <w:lvlJc w:val="left"/>
      <w:pPr>
        <w:ind w:left="2368" w:hanging="360"/>
      </w:pPr>
      <w:rPr>
        <w:rFonts w:ascii="Courier New" w:hAnsi="Courier New" w:cs="Courier New" w:hint="default"/>
      </w:rPr>
    </w:lvl>
    <w:lvl w:ilvl="2" w:tplc="04190005">
      <w:start w:val="1"/>
      <w:numFmt w:val="bullet"/>
      <w:lvlText w:val=""/>
      <w:lvlJc w:val="left"/>
      <w:pPr>
        <w:ind w:left="3088" w:hanging="360"/>
      </w:pPr>
      <w:rPr>
        <w:rFonts w:ascii="Wingdings" w:hAnsi="Wingdings" w:hint="default"/>
      </w:rPr>
    </w:lvl>
    <w:lvl w:ilvl="3" w:tplc="04190001">
      <w:start w:val="1"/>
      <w:numFmt w:val="bullet"/>
      <w:lvlText w:val=""/>
      <w:lvlJc w:val="left"/>
      <w:pPr>
        <w:ind w:left="3808" w:hanging="360"/>
      </w:pPr>
      <w:rPr>
        <w:rFonts w:ascii="Symbol" w:hAnsi="Symbol" w:hint="default"/>
      </w:rPr>
    </w:lvl>
    <w:lvl w:ilvl="4" w:tplc="04190003">
      <w:start w:val="1"/>
      <w:numFmt w:val="bullet"/>
      <w:lvlText w:val="o"/>
      <w:lvlJc w:val="left"/>
      <w:pPr>
        <w:ind w:left="4528" w:hanging="360"/>
      </w:pPr>
      <w:rPr>
        <w:rFonts w:ascii="Courier New" w:hAnsi="Courier New" w:cs="Courier New" w:hint="default"/>
      </w:rPr>
    </w:lvl>
    <w:lvl w:ilvl="5" w:tplc="04190005">
      <w:start w:val="1"/>
      <w:numFmt w:val="bullet"/>
      <w:lvlText w:val=""/>
      <w:lvlJc w:val="left"/>
      <w:pPr>
        <w:ind w:left="5248" w:hanging="360"/>
      </w:pPr>
      <w:rPr>
        <w:rFonts w:ascii="Wingdings" w:hAnsi="Wingdings" w:hint="default"/>
      </w:rPr>
    </w:lvl>
    <w:lvl w:ilvl="6" w:tplc="04190001">
      <w:start w:val="1"/>
      <w:numFmt w:val="bullet"/>
      <w:lvlText w:val=""/>
      <w:lvlJc w:val="left"/>
      <w:pPr>
        <w:ind w:left="5968" w:hanging="360"/>
      </w:pPr>
      <w:rPr>
        <w:rFonts w:ascii="Symbol" w:hAnsi="Symbol" w:hint="default"/>
      </w:rPr>
    </w:lvl>
    <w:lvl w:ilvl="7" w:tplc="04190003">
      <w:start w:val="1"/>
      <w:numFmt w:val="bullet"/>
      <w:lvlText w:val="o"/>
      <w:lvlJc w:val="left"/>
      <w:pPr>
        <w:ind w:left="6688" w:hanging="360"/>
      </w:pPr>
      <w:rPr>
        <w:rFonts w:ascii="Courier New" w:hAnsi="Courier New" w:cs="Courier New" w:hint="default"/>
      </w:rPr>
    </w:lvl>
    <w:lvl w:ilvl="8" w:tplc="04190005">
      <w:start w:val="1"/>
      <w:numFmt w:val="bullet"/>
      <w:lvlText w:val=""/>
      <w:lvlJc w:val="left"/>
      <w:pPr>
        <w:ind w:left="7408" w:hanging="360"/>
      </w:pPr>
      <w:rPr>
        <w:rFonts w:ascii="Wingdings" w:hAnsi="Wingdings" w:hint="default"/>
      </w:rPr>
    </w:lvl>
  </w:abstractNum>
  <w:abstractNum w:abstractNumId="216">
    <w:nsid w:val="32BE643B"/>
    <w:multiLevelType w:val="hybridMultilevel"/>
    <w:tmpl w:val="0D561B72"/>
    <w:lvl w:ilvl="0" w:tplc="CD1AEDA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2C27DD1"/>
    <w:multiLevelType w:val="multilevel"/>
    <w:tmpl w:val="29FE64A0"/>
    <w:lvl w:ilvl="0">
      <w:start w:val="1"/>
      <w:numFmt w:val="decimal"/>
      <w:lvlText w:val="%1."/>
      <w:lvlJc w:val="left"/>
      <w:pPr>
        <w:ind w:left="786" w:hanging="360"/>
      </w:pPr>
      <w:rPr>
        <w:rFonts w:hint="default"/>
        <w:b/>
        <w:bCs/>
        <w:i w:val="0"/>
        <w:iCs w:val="0"/>
        <w:color w:val="auto"/>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218">
    <w:nsid w:val="32C43832"/>
    <w:multiLevelType w:val="multilevel"/>
    <w:tmpl w:val="0494127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33463853"/>
    <w:multiLevelType w:val="hybridMultilevel"/>
    <w:tmpl w:val="034CB39C"/>
    <w:lvl w:ilvl="0" w:tplc="EBBAE30A">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20">
    <w:nsid w:val="33661A3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1">
    <w:nsid w:val="33D477DD"/>
    <w:multiLevelType w:val="multilevel"/>
    <w:tmpl w:val="5A80783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nsid w:val="341D6ECD"/>
    <w:multiLevelType w:val="hybridMultilevel"/>
    <w:tmpl w:val="7F380FCE"/>
    <w:lvl w:ilvl="0" w:tplc="9498063C">
      <w:start w:val="4"/>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23">
    <w:nsid w:val="34333D71"/>
    <w:multiLevelType w:val="singleLevel"/>
    <w:tmpl w:val="38F0C01E"/>
    <w:lvl w:ilvl="0">
      <w:start w:val="1"/>
      <w:numFmt w:val="bullet"/>
      <w:lvlText w:val="–"/>
      <w:lvlJc w:val="left"/>
      <w:pPr>
        <w:tabs>
          <w:tab w:val="num" w:pos="360"/>
        </w:tabs>
      </w:pPr>
      <w:rPr>
        <w:rFonts w:ascii="Times New Roman" w:hAnsi="Times New Roman" w:hint="default"/>
      </w:rPr>
    </w:lvl>
  </w:abstractNum>
  <w:abstractNum w:abstractNumId="224">
    <w:nsid w:val="344B6931"/>
    <w:multiLevelType w:val="multilevel"/>
    <w:tmpl w:val="76E2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4857E54"/>
    <w:multiLevelType w:val="multilevel"/>
    <w:tmpl w:val="5D1ED3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nsid w:val="34986964"/>
    <w:multiLevelType w:val="hybridMultilevel"/>
    <w:tmpl w:val="BBA653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355371CC"/>
    <w:multiLevelType w:val="hybridMultilevel"/>
    <w:tmpl w:val="AE6E26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nsid w:val="355D7886"/>
    <w:multiLevelType w:val="hybridMultilevel"/>
    <w:tmpl w:val="EF9A9E9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35D43678"/>
    <w:multiLevelType w:val="hybridMultilevel"/>
    <w:tmpl w:val="D1D224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0">
    <w:nsid w:val="3623175B"/>
    <w:multiLevelType w:val="hybridMultilevel"/>
    <w:tmpl w:val="64F4821A"/>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6674CF4"/>
    <w:multiLevelType w:val="hybridMultilevel"/>
    <w:tmpl w:val="E96A0D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2">
    <w:nsid w:val="369117AA"/>
    <w:multiLevelType w:val="multilevel"/>
    <w:tmpl w:val="AA70FE9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3">
    <w:nsid w:val="37157147"/>
    <w:multiLevelType w:val="hybridMultilevel"/>
    <w:tmpl w:val="2F0A0E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4">
    <w:nsid w:val="3764285D"/>
    <w:multiLevelType w:val="hybridMultilevel"/>
    <w:tmpl w:val="589847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77E21AA"/>
    <w:multiLevelType w:val="multilevel"/>
    <w:tmpl w:val="FC7CE150"/>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6">
    <w:nsid w:val="37957EE8"/>
    <w:multiLevelType w:val="multilevel"/>
    <w:tmpl w:val="721AE0C2"/>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b/>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720"/>
      </w:pPr>
      <w:rPr>
        <w:rFonts w:hint="default"/>
        <w:b/>
        <w:i w:val="0"/>
      </w:rPr>
    </w:lvl>
    <w:lvl w:ilvl="4">
      <w:start w:val="1"/>
      <w:numFmt w:val="decimal"/>
      <w:isLgl/>
      <w:lvlText w:val="%1.%2.%3.%4.%5"/>
      <w:lvlJc w:val="left"/>
      <w:pPr>
        <w:ind w:left="2880" w:hanging="1080"/>
      </w:pPr>
      <w:rPr>
        <w:rFonts w:hint="default"/>
        <w:b/>
        <w:i w:val="0"/>
      </w:rPr>
    </w:lvl>
    <w:lvl w:ilvl="5">
      <w:start w:val="1"/>
      <w:numFmt w:val="decimal"/>
      <w:isLgl/>
      <w:lvlText w:val="%1.%2.%3.%4.%5.%6"/>
      <w:lvlJc w:val="left"/>
      <w:pPr>
        <w:ind w:left="3240" w:hanging="1080"/>
      </w:pPr>
      <w:rPr>
        <w:rFonts w:hint="default"/>
        <w:b/>
        <w:i w:val="0"/>
      </w:rPr>
    </w:lvl>
    <w:lvl w:ilvl="6">
      <w:start w:val="1"/>
      <w:numFmt w:val="decimal"/>
      <w:isLgl/>
      <w:lvlText w:val="%1.%2.%3.%4.%5.%6.%7"/>
      <w:lvlJc w:val="left"/>
      <w:pPr>
        <w:ind w:left="3960" w:hanging="1440"/>
      </w:pPr>
      <w:rPr>
        <w:rFonts w:hint="default"/>
        <w:b/>
        <w:i w:val="0"/>
      </w:rPr>
    </w:lvl>
    <w:lvl w:ilvl="7">
      <w:start w:val="1"/>
      <w:numFmt w:val="decimal"/>
      <w:isLgl/>
      <w:lvlText w:val="%1.%2.%3.%4.%5.%6.%7.%8"/>
      <w:lvlJc w:val="left"/>
      <w:pPr>
        <w:ind w:left="4320" w:hanging="1440"/>
      </w:pPr>
      <w:rPr>
        <w:rFonts w:hint="default"/>
        <w:b/>
        <w:i w:val="0"/>
      </w:rPr>
    </w:lvl>
    <w:lvl w:ilvl="8">
      <w:start w:val="1"/>
      <w:numFmt w:val="decimal"/>
      <w:isLgl/>
      <w:lvlText w:val="%1.%2.%3.%4.%5.%6.%7.%8.%9"/>
      <w:lvlJc w:val="left"/>
      <w:pPr>
        <w:ind w:left="5040" w:hanging="1800"/>
      </w:pPr>
      <w:rPr>
        <w:rFonts w:hint="default"/>
        <w:b/>
        <w:i w:val="0"/>
      </w:rPr>
    </w:lvl>
  </w:abstractNum>
  <w:abstractNum w:abstractNumId="237">
    <w:nsid w:val="37B549B3"/>
    <w:multiLevelType w:val="hybridMultilevel"/>
    <w:tmpl w:val="1CDC8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BF66FF"/>
    <w:multiLevelType w:val="hybridMultilevel"/>
    <w:tmpl w:val="19063C4C"/>
    <w:lvl w:ilvl="0" w:tplc="E18660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39">
    <w:nsid w:val="37C12D8C"/>
    <w:multiLevelType w:val="hybridMultilevel"/>
    <w:tmpl w:val="43543A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37CE1D50"/>
    <w:multiLevelType w:val="multilevel"/>
    <w:tmpl w:val="8CB44406"/>
    <w:lvl w:ilvl="0">
      <w:start w:val="1"/>
      <w:numFmt w:val="decimal"/>
      <w:lvlText w:val="%1."/>
      <w:lvlJc w:val="left"/>
      <w:pPr>
        <w:ind w:left="360" w:hanging="360"/>
      </w:pPr>
      <w:rPr>
        <w:b/>
      </w:rPr>
    </w:lvl>
    <w:lvl w:ilvl="1">
      <w:start w:val="1"/>
      <w:numFmt w:val="decimal"/>
      <w:lvlText w:val="%1.%2."/>
      <w:lvlJc w:val="left"/>
      <w:pPr>
        <w:ind w:left="1000"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384B4164"/>
    <w:multiLevelType w:val="hybridMultilevel"/>
    <w:tmpl w:val="A348A7B4"/>
    <w:lvl w:ilvl="0" w:tplc="3CD6323C">
      <w:start w:val="1"/>
      <w:numFmt w:val="decimal"/>
      <w:lvlText w:val="%1."/>
      <w:lvlJc w:val="left"/>
      <w:pPr>
        <w:ind w:left="106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2">
    <w:nsid w:val="387F1530"/>
    <w:multiLevelType w:val="hybridMultilevel"/>
    <w:tmpl w:val="0E147A6C"/>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388051CD"/>
    <w:multiLevelType w:val="hybridMultilevel"/>
    <w:tmpl w:val="56A6728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8BE1FD6"/>
    <w:multiLevelType w:val="hybridMultilevel"/>
    <w:tmpl w:val="FD80A954"/>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5">
    <w:nsid w:val="3926161D"/>
    <w:multiLevelType w:val="hybridMultilevel"/>
    <w:tmpl w:val="E44618A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6">
    <w:nsid w:val="39292186"/>
    <w:multiLevelType w:val="singleLevel"/>
    <w:tmpl w:val="F508BC2E"/>
    <w:lvl w:ilvl="0">
      <w:start w:val="1"/>
      <w:numFmt w:val="decimal"/>
      <w:lvlText w:val=""/>
      <w:lvlJc w:val="left"/>
      <w:pPr>
        <w:tabs>
          <w:tab w:val="num" w:pos="720"/>
        </w:tabs>
        <w:ind w:left="720" w:hanging="360"/>
      </w:pPr>
      <w:rPr>
        <w:rFonts w:cs="Times New Roman"/>
      </w:rPr>
    </w:lvl>
  </w:abstractNum>
  <w:abstractNum w:abstractNumId="247">
    <w:nsid w:val="3A2C686E"/>
    <w:multiLevelType w:val="hybridMultilevel"/>
    <w:tmpl w:val="3CA86E20"/>
    <w:lvl w:ilvl="0" w:tplc="4BAEE858">
      <w:start w:val="5"/>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8">
    <w:nsid w:val="3AA040C7"/>
    <w:multiLevelType w:val="hybridMultilevel"/>
    <w:tmpl w:val="C4D0D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AA219DF"/>
    <w:multiLevelType w:val="multilevel"/>
    <w:tmpl w:val="5922FBBC"/>
    <w:styleLink w:val="WW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50">
    <w:nsid w:val="3C16669D"/>
    <w:multiLevelType w:val="hybridMultilevel"/>
    <w:tmpl w:val="C4A8E4C8"/>
    <w:lvl w:ilvl="0" w:tplc="CD1AEDA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nsid w:val="3C292F19"/>
    <w:multiLevelType w:val="hybridMultilevel"/>
    <w:tmpl w:val="213A205E"/>
    <w:lvl w:ilvl="0" w:tplc="EBBAE30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2">
    <w:nsid w:val="3C402AF7"/>
    <w:multiLevelType w:val="multilevel"/>
    <w:tmpl w:val="062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C635E9F"/>
    <w:multiLevelType w:val="hybridMultilevel"/>
    <w:tmpl w:val="9A400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3CDA4241"/>
    <w:multiLevelType w:val="hybridMultilevel"/>
    <w:tmpl w:val="F0D47FB4"/>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5">
    <w:nsid w:val="3D077638"/>
    <w:multiLevelType w:val="singleLevel"/>
    <w:tmpl w:val="0BC281FA"/>
    <w:lvl w:ilvl="0">
      <w:start w:val="1"/>
      <w:numFmt w:val="upperRoman"/>
      <w:lvlText w:val="%1 этап"/>
      <w:lvlJc w:val="left"/>
      <w:pPr>
        <w:tabs>
          <w:tab w:val="num" w:pos="1724"/>
        </w:tabs>
        <w:ind w:firstLine="284"/>
      </w:pPr>
      <w:rPr>
        <w:rFonts w:ascii="Times New Roman" w:hAnsi="Times New Roman" w:cs="Times New Roman" w:hint="default"/>
        <w:b/>
        <w:i w:val="0"/>
        <w:sz w:val="24"/>
        <w:szCs w:val="24"/>
      </w:rPr>
    </w:lvl>
  </w:abstractNum>
  <w:abstractNum w:abstractNumId="256">
    <w:nsid w:val="3D262322"/>
    <w:multiLevelType w:val="hybridMultilevel"/>
    <w:tmpl w:val="727EBC8C"/>
    <w:lvl w:ilvl="0" w:tplc="68E4889E">
      <w:start w:val="1"/>
      <w:numFmt w:val="russianLower"/>
      <w:lvlText w:val="%1)"/>
      <w:lvlJc w:val="left"/>
      <w:pPr>
        <w:ind w:left="149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7">
    <w:nsid w:val="3D6A5761"/>
    <w:multiLevelType w:val="hybridMultilevel"/>
    <w:tmpl w:val="F6F83DE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8">
    <w:nsid w:val="3DC15F99"/>
    <w:multiLevelType w:val="hybridMultilevel"/>
    <w:tmpl w:val="07A6A5BE"/>
    <w:lvl w:ilvl="0" w:tplc="7CD468CE">
      <w:start w:val="7"/>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59">
    <w:nsid w:val="3E5D47E7"/>
    <w:multiLevelType w:val="singleLevel"/>
    <w:tmpl w:val="04190001"/>
    <w:lvl w:ilvl="0">
      <w:start w:val="1"/>
      <w:numFmt w:val="bullet"/>
      <w:lvlText w:val=""/>
      <w:lvlJc w:val="left"/>
      <w:pPr>
        <w:ind w:left="360" w:hanging="360"/>
      </w:pPr>
      <w:rPr>
        <w:rFonts w:ascii="Symbol" w:hAnsi="Symbol" w:hint="default"/>
      </w:rPr>
    </w:lvl>
  </w:abstractNum>
  <w:abstractNum w:abstractNumId="260">
    <w:nsid w:val="3E661084"/>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261">
    <w:nsid w:val="3E7C4F9A"/>
    <w:multiLevelType w:val="multilevel"/>
    <w:tmpl w:val="0C743D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2">
    <w:nsid w:val="3F7E0675"/>
    <w:multiLevelType w:val="hybridMultilevel"/>
    <w:tmpl w:val="E8128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FE275F6"/>
    <w:multiLevelType w:val="hybridMultilevel"/>
    <w:tmpl w:val="43D6D98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4">
    <w:nsid w:val="403F77CC"/>
    <w:multiLevelType w:val="hybridMultilevel"/>
    <w:tmpl w:val="5F12BC46"/>
    <w:lvl w:ilvl="0" w:tplc="0419000F">
      <w:start w:val="1"/>
      <w:numFmt w:val="decimal"/>
      <w:lvlText w:val="%1."/>
      <w:lvlJc w:val="left"/>
      <w:pPr>
        <w:ind w:left="644" w:hanging="360"/>
      </w:pPr>
      <w:rPr>
        <w:rFonts w:cs="Times New Roman"/>
        <w:b w:val="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65">
    <w:nsid w:val="406A6463"/>
    <w:multiLevelType w:val="hybridMultilevel"/>
    <w:tmpl w:val="DDA80934"/>
    <w:lvl w:ilvl="0" w:tplc="CD1AEDA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0AE0221"/>
    <w:multiLevelType w:val="hybridMultilevel"/>
    <w:tmpl w:val="AE2A28CE"/>
    <w:lvl w:ilvl="0" w:tplc="EB6AEB6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B28C4C">
      <w:start w:val="1"/>
      <w:numFmt w:val="lowerLetter"/>
      <w:lvlText w:val="%2"/>
      <w:lvlJc w:val="left"/>
      <w:pPr>
        <w:ind w:left="13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AE74E4">
      <w:start w:val="1"/>
      <w:numFmt w:val="lowerRoman"/>
      <w:lvlText w:val="%3"/>
      <w:lvlJc w:val="left"/>
      <w:pPr>
        <w:ind w:left="2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A06A0E">
      <w:start w:val="7"/>
      <w:numFmt w:val="decimal"/>
      <w:lvlRestart w:val="0"/>
      <w:lvlText w:val="%4."/>
      <w:lvlJc w:val="left"/>
      <w:pPr>
        <w:ind w:left="29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F2AC9A">
      <w:start w:val="1"/>
      <w:numFmt w:val="lowerLetter"/>
      <w:lvlText w:val="%5"/>
      <w:lvlJc w:val="left"/>
      <w:pPr>
        <w:ind w:left="4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21E679E">
      <w:start w:val="1"/>
      <w:numFmt w:val="lowerRoman"/>
      <w:lvlText w:val="%6"/>
      <w:lvlJc w:val="left"/>
      <w:pPr>
        <w:ind w:left="4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93AABDA">
      <w:start w:val="1"/>
      <w:numFmt w:val="decimal"/>
      <w:lvlText w:val="%7"/>
      <w:lvlJc w:val="left"/>
      <w:pPr>
        <w:ind w:left="5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0EF182">
      <w:start w:val="1"/>
      <w:numFmt w:val="lowerLetter"/>
      <w:lvlText w:val="%8"/>
      <w:lvlJc w:val="left"/>
      <w:pPr>
        <w:ind w:left="62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586EC6">
      <w:start w:val="1"/>
      <w:numFmt w:val="lowerRoman"/>
      <w:lvlText w:val="%9"/>
      <w:lvlJc w:val="left"/>
      <w:pPr>
        <w:ind w:left="69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7">
    <w:nsid w:val="423D6EFB"/>
    <w:multiLevelType w:val="hybridMultilevel"/>
    <w:tmpl w:val="AA68DD34"/>
    <w:lvl w:ilvl="0" w:tplc="CD1AEDA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8">
    <w:nsid w:val="428F313C"/>
    <w:multiLevelType w:val="multilevel"/>
    <w:tmpl w:val="2BBEA3D6"/>
    <w:lvl w:ilvl="0">
      <w:start w:val="1"/>
      <w:numFmt w:val="decimal"/>
      <w:lvlText w:val="%1"/>
      <w:lvlJc w:val="left"/>
      <w:pPr>
        <w:ind w:left="360" w:hanging="360"/>
      </w:pPr>
      <w:rPr>
        <w:rFonts w:eastAsiaTheme="minorHAnsi"/>
      </w:rPr>
    </w:lvl>
    <w:lvl w:ilvl="1">
      <w:start w:val="1"/>
      <w:numFmt w:val="decimal"/>
      <w:lvlText w:val="%1.%2"/>
      <w:lvlJc w:val="left"/>
      <w:pPr>
        <w:ind w:left="1146" w:hanging="360"/>
      </w:pPr>
      <w:rPr>
        <w:rFonts w:eastAsiaTheme="minorHAnsi"/>
        <w:b/>
      </w:rPr>
    </w:lvl>
    <w:lvl w:ilvl="2">
      <w:start w:val="1"/>
      <w:numFmt w:val="decimal"/>
      <w:lvlText w:val="%1.%2.%3"/>
      <w:lvlJc w:val="left"/>
      <w:pPr>
        <w:ind w:left="2292" w:hanging="720"/>
      </w:pPr>
      <w:rPr>
        <w:rFonts w:eastAsiaTheme="minorHAnsi"/>
      </w:rPr>
    </w:lvl>
    <w:lvl w:ilvl="3">
      <w:start w:val="1"/>
      <w:numFmt w:val="decimal"/>
      <w:lvlText w:val="%1.%2.%3.%4"/>
      <w:lvlJc w:val="left"/>
      <w:pPr>
        <w:ind w:left="3078" w:hanging="720"/>
      </w:pPr>
      <w:rPr>
        <w:rFonts w:eastAsiaTheme="minorHAnsi"/>
      </w:rPr>
    </w:lvl>
    <w:lvl w:ilvl="4">
      <w:start w:val="1"/>
      <w:numFmt w:val="decimal"/>
      <w:lvlText w:val="%1.%2.%3.%4.%5"/>
      <w:lvlJc w:val="left"/>
      <w:pPr>
        <w:ind w:left="4224" w:hanging="1080"/>
      </w:pPr>
      <w:rPr>
        <w:rFonts w:eastAsiaTheme="minorHAnsi"/>
      </w:rPr>
    </w:lvl>
    <w:lvl w:ilvl="5">
      <w:start w:val="1"/>
      <w:numFmt w:val="decimal"/>
      <w:lvlText w:val="%1.%2.%3.%4.%5.%6"/>
      <w:lvlJc w:val="left"/>
      <w:pPr>
        <w:ind w:left="5010" w:hanging="1080"/>
      </w:pPr>
      <w:rPr>
        <w:rFonts w:eastAsiaTheme="minorHAnsi"/>
      </w:rPr>
    </w:lvl>
    <w:lvl w:ilvl="6">
      <w:start w:val="1"/>
      <w:numFmt w:val="decimal"/>
      <w:lvlText w:val="%1.%2.%3.%4.%5.%6.%7"/>
      <w:lvlJc w:val="left"/>
      <w:pPr>
        <w:ind w:left="6156" w:hanging="1440"/>
      </w:pPr>
      <w:rPr>
        <w:rFonts w:eastAsiaTheme="minorHAnsi"/>
      </w:rPr>
    </w:lvl>
    <w:lvl w:ilvl="7">
      <w:start w:val="1"/>
      <w:numFmt w:val="decimal"/>
      <w:lvlText w:val="%1.%2.%3.%4.%5.%6.%7.%8"/>
      <w:lvlJc w:val="left"/>
      <w:pPr>
        <w:ind w:left="6942" w:hanging="1440"/>
      </w:pPr>
      <w:rPr>
        <w:rFonts w:eastAsiaTheme="minorHAnsi"/>
      </w:rPr>
    </w:lvl>
    <w:lvl w:ilvl="8">
      <w:start w:val="1"/>
      <w:numFmt w:val="decimal"/>
      <w:lvlText w:val="%1.%2.%3.%4.%5.%6.%7.%8.%9"/>
      <w:lvlJc w:val="left"/>
      <w:pPr>
        <w:ind w:left="8088" w:hanging="1800"/>
      </w:pPr>
      <w:rPr>
        <w:rFonts w:eastAsiaTheme="minorHAnsi"/>
      </w:rPr>
    </w:lvl>
  </w:abstractNum>
  <w:abstractNum w:abstractNumId="269">
    <w:nsid w:val="43333233"/>
    <w:multiLevelType w:val="hybridMultilevel"/>
    <w:tmpl w:val="3BD6F000"/>
    <w:lvl w:ilvl="0" w:tplc="DD2A36FE">
      <w:start w:val="1"/>
      <w:numFmt w:val="bullet"/>
      <w:lvlText w:val="­"/>
      <w:lvlJc w:val="left"/>
      <w:pPr>
        <w:ind w:left="1428" w:hanging="360"/>
      </w:pPr>
      <w:rPr>
        <w:rFonts w:ascii="Courier New"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70">
    <w:nsid w:val="4466388B"/>
    <w:multiLevelType w:val="multilevel"/>
    <w:tmpl w:val="E668AE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1">
    <w:nsid w:val="446A5834"/>
    <w:multiLevelType w:val="hybridMultilevel"/>
    <w:tmpl w:val="194A7464"/>
    <w:lvl w:ilvl="0" w:tplc="EBBAE30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72">
    <w:nsid w:val="447A38D2"/>
    <w:multiLevelType w:val="multilevel"/>
    <w:tmpl w:val="F95E5496"/>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273">
    <w:nsid w:val="44855340"/>
    <w:multiLevelType w:val="hybridMultilevel"/>
    <w:tmpl w:val="FB78C70E"/>
    <w:lvl w:ilvl="0" w:tplc="CD828D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4">
    <w:nsid w:val="44CE5AE8"/>
    <w:multiLevelType w:val="multilevel"/>
    <w:tmpl w:val="5AD646C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44D55291"/>
    <w:multiLevelType w:val="hybridMultilevel"/>
    <w:tmpl w:val="D2CC98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nsid w:val="44D73285"/>
    <w:multiLevelType w:val="hybridMultilevel"/>
    <w:tmpl w:val="BFCC6B4A"/>
    <w:lvl w:ilvl="0" w:tplc="EBBAE30A">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77">
    <w:nsid w:val="45016B15"/>
    <w:multiLevelType w:val="multilevel"/>
    <w:tmpl w:val="33FA8C1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nsid w:val="450D414C"/>
    <w:multiLevelType w:val="singleLevel"/>
    <w:tmpl w:val="5420A128"/>
    <w:lvl w:ilvl="0">
      <w:start w:val="1"/>
      <w:numFmt w:val="upperRoman"/>
      <w:lvlText w:val="%1 этап"/>
      <w:lvlJc w:val="left"/>
      <w:pPr>
        <w:tabs>
          <w:tab w:val="num" w:pos="2717"/>
        </w:tabs>
        <w:ind w:firstLine="284"/>
      </w:pPr>
      <w:rPr>
        <w:rFonts w:ascii="Times New Roman" w:hAnsi="Times New Roman" w:cs="Times New Roman" w:hint="default"/>
        <w:b/>
        <w:i w:val="0"/>
        <w:sz w:val="24"/>
        <w:szCs w:val="24"/>
      </w:rPr>
    </w:lvl>
  </w:abstractNum>
  <w:abstractNum w:abstractNumId="279">
    <w:nsid w:val="45825DF7"/>
    <w:multiLevelType w:val="multilevel"/>
    <w:tmpl w:val="29FE64A0"/>
    <w:lvl w:ilvl="0">
      <w:start w:val="1"/>
      <w:numFmt w:val="decimal"/>
      <w:lvlText w:val="%1."/>
      <w:lvlJc w:val="left"/>
      <w:pPr>
        <w:ind w:left="786" w:hanging="360"/>
      </w:pPr>
      <w:rPr>
        <w:rFonts w:hint="default"/>
        <w:b/>
        <w:bCs/>
        <w:i w:val="0"/>
        <w:iCs w:val="0"/>
        <w:color w:val="auto"/>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280">
    <w:nsid w:val="45A20FFE"/>
    <w:multiLevelType w:val="multilevel"/>
    <w:tmpl w:val="87B0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45C72C24"/>
    <w:multiLevelType w:val="hybridMultilevel"/>
    <w:tmpl w:val="12D247E0"/>
    <w:lvl w:ilvl="0" w:tplc="38F0C01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5F5084A"/>
    <w:multiLevelType w:val="multilevel"/>
    <w:tmpl w:val="1210632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4"/>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nsid w:val="464F78B5"/>
    <w:multiLevelType w:val="hybridMultilevel"/>
    <w:tmpl w:val="1526C01C"/>
    <w:lvl w:ilvl="0" w:tplc="7208FEC8">
      <w:start w:val="1"/>
      <w:numFmt w:val="bullet"/>
      <w:lvlText w:val="-"/>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69E1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E061C">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2A8322">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263798">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EC10B8">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EE703E">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4EE47C">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58160C">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nsid w:val="46853008"/>
    <w:multiLevelType w:val="hybridMultilevel"/>
    <w:tmpl w:val="A5A2B1F0"/>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5">
    <w:nsid w:val="46D9267A"/>
    <w:multiLevelType w:val="hybridMultilevel"/>
    <w:tmpl w:val="0B8081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46F61BA5"/>
    <w:multiLevelType w:val="hybridMultilevel"/>
    <w:tmpl w:val="9274DDB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7">
    <w:nsid w:val="472C3919"/>
    <w:multiLevelType w:val="multilevel"/>
    <w:tmpl w:val="AE3487A8"/>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3"/>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73456B6"/>
    <w:multiLevelType w:val="hybridMultilevel"/>
    <w:tmpl w:val="10CE2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475269E1"/>
    <w:multiLevelType w:val="multilevel"/>
    <w:tmpl w:val="52723FBC"/>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90">
    <w:nsid w:val="476A014F"/>
    <w:multiLevelType w:val="hybridMultilevel"/>
    <w:tmpl w:val="B33CA3CA"/>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291">
    <w:nsid w:val="48553944"/>
    <w:multiLevelType w:val="hybridMultilevel"/>
    <w:tmpl w:val="54244336"/>
    <w:lvl w:ilvl="0" w:tplc="DD2A36FE">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2">
    <w:nsid w:val="48761FB4"/>
    <w:multiLevelType w:val="hybridMultilevel"/>
    <w:tmpl w:val="26A28EFC"/>
    <w:lvl w:ilvl="0" w:tplc="F4E804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3">
    <w:nsid w:val="48D00C13"/>
    <w:multiLevelType w:val="multilevel"/>
    <w:tmpl w:val="DA4E6C3E"/>
    <w:lvl w:ilvl="0">
      <w:start w:val="2"/>
      <w:numFmt w:val="decimal"/>
      <w:lvlText w:val="%1."/>
      <w:lvlJc w:val="left"/>
      <w:pPr>
        <w:ind w:left="630" w:hanging="630"/>
      </w:pPr>
      <w:rPr>
        <w:rFonts w:cs="Times New Roman"/>
      </w:rPr>
    </w:lvl>
    <w:lvl w:ilvl="1">
      <w:start w:val="2"/>
      <w:numFmt w:val="decimal"/>
      <w:lvlText w:val="%1.%2."/>
      <w:lvlJc w:val="left"/>
      <w:pPr>
        <w:ind w:left="933" w:hanging="720"/>
      </w:pPr>
      <w:rPr>
        <w:rFonts w:cs="Times New Roman"/>
      </w:rPr>
    </w:lvl>
    <w:lvl w:ilvl="2">
      <w:start w:val="2"/>
      <w:numFmt w:val="decimal"/>
      <w:lvlText w:val="%1.%2.%3."/>
      <w:lvlJc w:val="left"/>
      <w:pPr>
        <w:ind w:left="1004" w:hanging="720"/>
      </w:pPr>
      <w:rPr>
        <w:rFonts w:cs="Times New Roman"/>
      </w:rPr>
    </w:lvl>
    <w:lvl w:ilvl="3">
      <w:start w:val="1"/>
      <w:numFmt w:val="decimal"/>
      <w:lvlText w:val="%1.%2.%3.%4."/>
      <w:lvlJc w:val="left"/>
      <w:pPr>
        <w:ind w:left="1719" w:hanging="1080"/>
      </w:pPr>
      <w:rPr>
        <w:rFonts w:cs="Times New Roman"/>
      </w:rPr>
    </w:lvl>
    <w:lvl w:ilvl="4">
      <w:start w:val="1"/>
      <w:numFmt w:val="decimal"/>
      <w:lvlText w:val="%1.%2.%3.%4.%5."/>
      <w:lvlJc w:val="left"/>
      <w:pPr>
        <w:ind w:left="1932" w:hanging="1080"/>
      </w:pPr>
      <w:rPr>
        <w:rFonts w:cs="Times New Roman"/>
      </w:rPr>
    </w:lvl>
    <w:lvl w:ilvl="5">
      <w:start w:val="1"/>
      <w:numFmt w:val="decimal"/>
      <w:lvlText w:val="%1.%2.%3.%4.%5.%6."/>
      <w:lvlJc w:val="left"/>
      <w:pPr>
        <w:ind w:left="2505" w:hanging="1440"/>
      </w:pPr>
      <w:rPr>
        <w:rFonts w:cs="Times New Roman"/>
      </w:rPr>
    </w:lvl>
    <w:lvl w:ilvl="6">
      <w:start w:val="1"/>
      <w:numFmt w:val="decimal"/>
      <w:lvlText w:val="%1.%2.%3.%4.%5.%6.%7."/>
      <w:lvlJc w:val="left"/>
      <w:pPr>
        <w:ind w:left="3078" w:hanging="1800"/>
      </w:pPr>
      <w:rPr>
        <w:rFonts w:cs="Times New Roman"/>
      </w:rPr>
    </w:lvl>
    <w:lvl w:ilvl="7">
      <w:start w:val="1"/>
      <w:numFmt w:val="decimal"/>
      <w:lvlText w:val="%1.%2.%3.%4.%5.%6.%7.%8."/>
      <w:lvlJc w:val="left"/>
      <w:pPr>
        <w:ind w:left="3291" w:hanging="1800"/>
      </w:pPr>
      <w:rPr>
        <w:rFonts w:cs="Times New Roman"/>
      </w:rPr>
    </w:lvl>
    <w:lvl w:ilvl="8">
      <w:start w:val="1"/>
      <w:numFmt w:val="decimal"/>
      <w:lvlText w:val="%1.%2.%3.%4.%5.%6.%7.%8.%9."/>
      <w:lvlJc w:val="left"/>
      <w:pPr>
        <w:ind w:left="3864" w:hanging="2160"/>
      </w:pPr>
      <w:rPr>
        <w:rFonts w:cs="Times New Roman"/>
      </w:rPr>
    </w:lvl>
  </w:abstractNum>
  <w:abstractNum w:abstractNumId="294">
    <w:nsid w:val="49464B3C"/>
    <w:multiLevelType w:val="hybridMultilevel"/>
    <w:tmpl w:val="ED021A70"/>
    <w:lvl w:ilvl="0" w:tplc="EFA2E28E">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95">
    <w:nsid w:val="494D4056"/>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296">
    <w:nsid w:val="497B41CE"/>
    <w:multiLevelType w:val="hybridMultilevel"/>
    <w:tmpl w:val="77A46784"/>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nsid w:val="4AAC75EA"/>
    <w:multiLevelType w:val="hybridMultilevel"/>
    <w:tmpl w:val="020029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8">
    <w:nsid w:val="4ABE304B"/>
    <w:multiLevelType w:val="multilevel"/>
    <w:tmpl w:val="FA3ED9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9">
    <w:nsid w:val="4AC06ABA"/>
    <w:multiLevelType w:val="hybridMultilevel"/>
    <w:tmpl w:val="615A1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4B3B495E"/>
    <w:multiLevelType w:val="hybridMultilevel"/>
    <w:tmpl w:val="B3DA3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BE90176"/>
    <w:multiLevelType w:val="hybridMultilevel"/>
    <w:tmpl w:val="05C6E8C8"/>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302">
    <w:nsid w:val="4BED7611"/>
    <w:multiLevelType w:val="hybridMultilevel"/>
    <w:tmpl w:val="94A4CFA4"/>
    <w:lvl w:ilvl="0" w:tplc="04190001">
      <w:start w:val="1"/>
      <w:numFmt w:val="bullet"/>
      <w:lvlText w:val=""/>
      <w:lvlJc w:val="left"/>
      <w:pPr>
        <w:ind w:left="1480" w:hanging="360"/>
      </w:pPr>
      <w:rPr>
        <w:rFonts w:ascii="Symbol" w:hAnsi="Symbol" w:cs="Symbol"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cs="Wingdings" w:hint="default"/>
      </w:rPr>
    </w:lvl>
    <w:lvl w:ilvl="3" w:tplc="04190001">
      <w:start w:val="1"/>
      <w:numFmt w:val="bullet"/>
      <w:lvlText w:val=""/>
      <w:lvlJc w:val="left"/>
      <w:pPr>
        <w:ind w:left="3640" w:hanging="360"/>
      </w:pPr>
      <w:rPr>
        <w:rFonts w:ascii="Symbol" w:hAnsi="Symbol" w:cs="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cs="Wingdings" w:hint="default"/>
      </w:rPr>
    </w:lvl>
    <w:lvl w:ilvl="6" w:tplc="04190001">
      <w:start w:val="1"/>
      <w:numFmt w:val="bullet"/>
      <w:lvlText w:val=""/>
      <w:lvlJc w:val="left"/>
      <w:pPr>
        <w:ind w:left="5800" w:hanging="360"/>
      </w:pPr>
      <w:rPr>
        <w:rFonts w:ascii="Symbol" w:hAnsi="Symbol" w:cs="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cs="Wingdings" w:hint="default"/>
      </w:rPr>
    </w:lvl>
  </w:abstractNum>
  <w:abstractNum w:abstractNumId="303">
    <w:nsid w:val="4BFB2058"/>
    <w:multiLevelType w:val="multilevel"/>
    <w:tmpl w:val="20629D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C4F3E5A"/>
    <w:multiLevelType w:val="hybridMultilevel"/>
    <w:tmpl w:val="83EA0F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5">
    <w:nsid w:val="4C6A4B23"/>
    <w:multiLevelType w:val="hybridMultilevel"/>
    <w:tmpl w:val="C1FC93B0"/>
    <w:lvl w:ilvl="0" w:tplc="707A8996">
      <w:start w:val="1"/>
      <w:numFmt w:val="upperRoman"/>
      <w:lvlText w:val="%1."/>
      <w:lvlJc w:val="left"/>
      <w:pPr>
        <w:tabs>
          <w:tab w:val="num" w:pos="1080"/>
        </w:tabs>
        <w:ind w:left="108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6">
    <w:nsid w:val="4C79134D"/>
    <w:multiLevelType w:val="hybridMultilevel"/>
    <w:tmpl w:val="CFCED124"/>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7">
    <w:nsid w:val="4D8772C8"/>
    <w:multiLevelType w:val="hybridMultilevel"/>
    <w:tmpl w:val="77743D0E"/>
    <w:lvl w:ilvl="0" w:tplc="E18660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08">
    <w:nsid w:val="4DAC7A8A"/>
    <w:multiLevelType w:val="hybridMultilevel"/>
    <w:tmpl w:val="9B2ED2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E4E53BF"/>
    <w:multiLevelType w:val="multilevel"/>
    <w:tmpl w:val="948EB314"/>
    <w:lvl w:ilvl="0">
      <w:start w:val="1"/>
      <w:numFmt w:val="decimal"/>
      <w:lvlText w:val="%1."/>
      <w:lvlJc w:val="left"/>
      <w:pPr>
        <w:ind w:left="786" w:hanging="360"/>
      </w:pPr>
    </w:lvl>
    <w:lvl w:ilvl="1">
      <w:start w:val="1"/>
      <w:numFmt w:val="decimal"/>
      <w:isLgl/>
      <w:lvlText w:val="%1.%2."/>
      <w:lvlJc w:val="left"/>
      <w:pPr>
        <w:ind w:left="1429" w:hanging="720"/>
      </w:pPr>
      <w:rPr>
        <w:rFonts w:eastAsiaTheme="minorHAnsi"/>
        <w:b/>
        <w:color w:val="auto"/>
        <w:sz w:val="24"/>
      </w:rPr>
    </w:lvl>
    <w:lvl w:ilvl="2">
      <w:start w:val="1"/>
      <w:numFmt w:val="decimal"/>
      <w:isLgl/>
      <w:lvlText w:val="%1.%2.%3."/>
      <w:lvlJc w:val="left"/>
      <w:pPr>
        <w:ind w:left="1712" w:hanging="720"/>
      </w:pPr>
      <w:rPr>
        <w:rFonts w:eastAsiaTheme="minorHAnsi"/>
        <w:b w:val="0"/>
        <w:color w:val="auto"/>
        <w:sz w:val="24"/>
      </w:rPr>
    </w:lvl>
    <w:lvl w:ilvl="3">
      <w:start w:val="1"/>
      <w:numFmt w:val="decimal"/>
      <w:isLgl/>
      <w:lvlText w:val="%1.%2.%3.%4."/>
      <w:lvlJc w:val="left"/>
      <w:pPr>
        <w:ind w:left="2355" w:hanging="1080"/>
      </w:pPr>
      <w:rPr>
        <w:rFonts w:eastAsiaTheme="minorHAnsi"/>
        <w:b w:val="0"/>
        <w:color w:val="auto"/>
        <w:sz w:val="24"/>
      </w:rPr>
    </w:lvl>
    <w:lvl w:ilvl="4">
      <w:start w:val="1"/>
      <w:numFmt w:val="decimal"/>
      <w:isLgl/>
      <w:lvlText w:val="%1.%2.%3.%4.%5."/>
      <w:lvlJc w:val="left"/>
      <w:pPr>
        <w:ind w:left="2638" w:hanging="1080"/>
      </w:pPr>
      <w:rPr>
        <w:rFonts w:eastAsiaTheme="minorHAnsi"/>
        <w:b w:val="0"/>
        <w:color w:val="auto"/>
        <w:sz w:val="24"/>
      </w:rPr>
    </w:lvl>
    <w:lvl w:ilvl="5">
      <w:start w:val="1"/>
      <w:numFmt w:val="decimal"/>
      <w:isLgl/>
      <w:lvlText w:val="%1.%2.%3.%4.%5.%6."/>
      <w:lvlJc w:val="left"/>
      <w:pPr>
        <w:ind w:left="3281" w:hanging="1440"/>
      </w:pPr>
      <w:rPr>
        <w:rFonts w:eastAsiaTheme="minorHAnsi"/>
        <w:b w:val="0"/>
        <w:color w:val="auto"/>
        <w:sz w:val="24"/>
      </w:rPr>
    </w:lvl>
    <w:lvl w:ilvl="6">
      <w:start w:val="1"/>
      <w:numFmt w:val="decimal"/>
      <w:isLgl/>
      <w:lvlText w:val="%1.%2.%3.%4.%5.%6.%7."/>
      <w:lvlJc w:val="left"/>
      <w:pPr>
        <w:ind w:left="3924" w:hanging="1800"/>
      </w:pPr>
      <w:rPr>
        <w:rFonts w:eastAsiaTheme="minorHAnsi"/>
        <w:b w:val="0"/>
        <w:color w:val="auto"/>
        <w:sz w:val="24"/>
      </w:rPr>
    </w:lvl>
    <w:lvl w:ilvl="7">
      <w:start w:val="1"/>
      <w:numFmt w:val="decimal"/>
      <w:isLgl/>
      <w:lvlText w:val="%1.%2.%3.%4.%5.%6.%7.%8."/>
      <w:lvlJc w:val="left"/>
      <w:pPr>
        <w:ind w:left="4207" w:hanging="1800"/>
      </w:pPr>
      <w:rPr>
        <w:rFonts w:eastAsiaTheme="minorHAnsi"/>
        <w:b w:val="0"/>
        <w:color w:val="auto"/>
        <w:sz w:val="24"/>
      </w:rPr>
    </w:lvl>
    <w:lvl w:ilvl="8">
      <w:start w:val="1"/>
      <w:numFmt w:val="decimal"/>
      <w:isLgl/>
      <w:lvlText w:val="%1.%2.%3.%4.%5.%6.%7.%8.%9."/>
      <w:lvlJc w:val="left"/>
      <w:pPr>
        <w:ind w:left="4850" w:hanging="2160"/>
      </w:pPr>
      <w:rPr>
        <w:rFonts w:eastAsiaTheme="minorHAnsi"/>
        <w:b w:val="0"/>
        <w:color w:val="auto"/>
        <w:sz w:val="24"/>
      </w:rPr>
    </w:lvl>
  </w:abstractNum>
  <w:abstractNum w:abstractNumId="310">
    <w:nsid w:val="4E7F1181"/>
    <w:multiLevelType w:val="hybridMultilevel"/>
    <w:tmpl w:val="68B41CE4"/>
    <w:lvl w:ilvl="0" w:tplc="2BF4A7CC">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E880C00"/>
    <w:multiLevelType w:val="hybridMultilevel"/>
    <w:tmpl w:val="106AEEA8"/>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2">
    <w:nsid w:val="4E987525"/>
    <w:multiLevelType w:val="hybridMultilevel"/>
    <w:tmpl w:val="B01E22F2"/>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3">
    <w:nsid w:val="4F0241F8"/>
    <w:multiLevelType w:val="hybridMultilevel"/>
    <w:tmpl w:val="11F4F9DA"/>
    <w:lvl w:ilvl="0" w:tplc="DF8466D2">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14">
    <w:nsid w:val="4F0F2F0E"/>
    <w:multiLevelType w:val="multilevel"/>
    <w:tmpl w:val="B26432C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5">
    <w:nsid w:val="4F22116D"/>
    <w:multiLevelType w:val="hybridMultilevel"/>
    <w:tmpl w:val="57D28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FFD5291"/>
    <w:multiLevelType w:val="multilevel"/>
    <w:tmpl w:val="D778AC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17">
    <w:nsid w:val="50330625"/>
    <w:multiLevelType w:val="hybridMultilevel"/>
    <w:tmpl w:val="D562980E"/>
    <w:lvl w:ilvl="0" w:tplc="D02A9BFA">
      <w:start w:val="1"/>
      <w:numFmt w:val="bullet"/>
      <w:lvlText w:val=""/>
      <w:lvlJc w:val="left"/>
      <w:pPr>
        <w:ind w:left="1287" w:hanging="360"/>
      </w:pPr>
      <w:rPr>
        <w:rFonts w:ascii="Symbol" w:hAnsi="Symbol"/>
      </w:rPr>
    </w:lvl>
    <w:lvl w:ilvl="1" w:tplc="3356BF84">
      <w:start w:val="1"/>
      <w:numFmt w:val="bullet"/>
      <w:lvlText w:val="o"/>
      <w:lvlJc w:val="left"/>
      <w:pPr>
        <w:ind w:left="2007" w:hanging="360"/>
      </w:pPr>
      <w:rPr>
        <w:rFonts w:ascii="Courier New" w:hAnsi="Courier New" w:cs="Courier New"/>
      </w:rPr>
    </w:lvl>
    <w:lvl w:ilvl="2" w:tplc="A8265CA0">
      <w:start w:val="1"/>
      <w:numFmt w:val="bullet"/>
      <w:lvlText w:val=""/>
      <w:lvlJc w:val="left"/>
      <w:pPr>
        <w:ind w:left="2727" w:hanging="360"/>
      </w:pPr>
      <w:rPr>
        <w:rFonts w:ascii="Wingdings" w:hAnsi="Wingdings"/>
      </w:rPr>
    </w:lvl>
    <w:lvl w:ilvl="3" w:tplc="DE2E119E">
      <w:start w:val="1"/>
      <w:numFmt w:val="bullet"/>
      <w:lvlText w:val=""/>
      <w:lvlJc w:val="left"/>
      <w:pPr>
        <w:ind w:left="3447" w:hanging="360"/>
      </w:pPr>
      <w:rPr>
        <w:rFonts w:ascii="Symbol" w:hAnsi="Symbol"/>
      </w:rPr>
    </w:lvl>
    <w:lvl w:ilvl="4" w:tplc="58D08AEC">
      <w:start w:val="1"/>
      <w:numFmt w:val="bullet"/>
      <w:lvlText w:val="o"/>
      <w:lvlJc w:val="left"/>
      <w:pPr>
        <w:ind w:left="4167" w:hanging="360"/>
      </w:pPr>
      <w:rPr>
        <w:rFonts w:ascii="Courier New" w:hAnsi="Courier New" w:cs="Courier New"/>
      </w:rPr>
    </w:lvl>
    <w:lvl w:ilvl="5" w:tplc="114A8F78">
      <w:start w:val="1"/>
      <w:numFmt w:val="bullet"/>
      <w:lvlText w:val=""/>
      <w:lvlJc w:val="left"/>
      <w:pPr>
        <w:ind w:left="4887" w:hanging="360"/>
      </w:pPr>
      <w:rPr>
        <w:rFonts w:ascii="Wingdings" w:hAnsi="Wingdings"/>
      </w:rPr>
    </w:lvl>
    <w:lvl w:ilvl="6" w:tplc="68142290">
      <w:start w:val="1"/>
      <w:numFmt w:val="bullet"/>
      <w:lvlText w:val=""/>
      <w:lvlJc w:val="left"/>
      <w:pPr>
        <w:ind w:left="5607" w:hanging="360"/>
      </w:pPr>
      <w:rPr>
        <w:rFonts w:ascii="Symbol" w:hAnsi="Symbol"/>
      </w:rPr>
    </w:lvl>
    <w:lvl w:ilvl="7" w:tplc="763A0CCE">
      <w:start w:val="1"/>
      <w:numFmt w:val="bullet"/>
      <w:lvlText w:val="o"/>
      <w:lvlJc w:val="left"/>
      <w:pPr>
        <w:ind w:left="6327" w:hanging="360"/>
      </w:pPr>
      <w:rPr>
        <w:rFonts w:ascii="Courier New" w:hAnsi="Courier New" w:cs="Courier New"/>
      </w:rPr>
    </w:lvl>
    <w:lvl w:ilvl="8" w:tplc="7ACA2308">
      <w:start w:val="1"/>
      <w:numFmt w:val="bullet"/>
      <w:lvlText w:val=""/>
      <w:lvlJc w:val="left"/>
      <w:pPr>
        <w:ind w:left="7047" w:hanging="360"/>
      </w:pPr>
      <w:rPr>
        <w:rFonts w:ascii="Wingdings" w:hAnsi="Wingdings"/>
      </w:rPr>
    </w:lvl>
  </w:abstractNum>
  <w:abstractNum w:abstractNumId="318">
    <w:nsid w:val="506C0969"/>
    <w:multiLevelType w:val="hybridMultilevel"/>
    <w:tmpl w:val="4216C7D2"/>
    <w:lvl w:ilvl="0" w:tplc="CD1AEDAE">
      <w:start w:val="1"/>
      <w:numFmt w:val="bullet"/>
      <w:lvlText w:val="-"/>
      <w:lvlJc w:val="left"/>
      <w:pPr>
        <w:ind w:left="1068" w:hanging="360"/>
      </w:pPr>
      <w:rPr>
        <w:rFonts w:ascii="Arial" w:hAnsi="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9">
    <w:nsid w:val="50CB4B04"/>
    <w:multiLevelType w:val="hybridMultilevel"/>
    <w:tmpl w:val="411430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0">
    <w:nsid w:val="50DA147C"/>
    <w:multiLevelType w:val="multilevel"/>
    <w:tmpl w:val="C504D45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1">
    <w:nsid w:val="510163D1"/>
    <w:multiLevelType w:val="hybridMultilevel"/>
    <w:tmpl w:val="0B82CDF2"/>
    <w:lvl w:ilvl="0" w:tplc="D60E86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2">
    <w:nsid w:val="5147615A"/>
    <w:multiLevelType w:val="hybridMultilevel"/>
    <w:tmpl w:val="572CC45C"/>
    <w:lvl w:ilvl="0" w:tplc="9E4C4AC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3">
    <w:nsid w:val="515A2779"/>
    <w:multiLevelType w:val="hybridMultilevel"/>
    <w:tmpl w:val="D50CCC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1840162"/>
    <w:multiLevelType w:val="multilevel"/>
    <w:tmpl w:val="6804D6C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5">
    <w:nsid w:val="51B438FB"/>
    <w:multiLevelType w:val="multilevel"/>
    <w:tmpl w:val="8BCE0480"/>
    <w:lvl w:ilvl="0">
      <w:start w:val="1"/>
      <w:numFmt w:val="decimal"/>
      <w:lvlText w:val="%1."/>
      <w:lvlJc w:val="left"/>
      <w:pPr>
        <w:ind w:left="0" w:firstLine="0"/>
      </w:pPr>
      <w:rPr>
        <w:b/>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6">
    <w:nsid w:val="51F16436"/>
    <w:multiLevelType w:val="hybridMultilevel"/>
    <w:tmpl w:val="B3FAFF0A"/>
    <w:lvl w:ilvl="0" w:tplc="AE0C8EAA">
      <w:start w:val="1"/>
      <w:numFmt w:val="decimal"/>
      <w:lvlText w:val="%1."/>
      <w:lvlJc w:val="left"/>
      <w:pPr>
        <w:tabs>
          <w:tab w:val="num" w:pos="720"/>
        </w:tabs>
        <w:ind w:left="720" w:hanging="360"/>
      </w:pPr>
      <w:rPr>
        <w:rFonts w:hint="default"/>
      </w:rPr>
    </w:lvl>
    <w:lvl w:ilvl="1" w:tplc="839ECE36">
      <w:numFmt w:val="none"/>
      <w:lvlText w:val=""/>
      <w:lvlJc w:val="left"/>
      <w:pPr>
        <w:tabs>
          <w:tab w:val="num" w:pos="360"/>
        </w:tabs>
      </w:pPr>
    </w:lvl>
    <w:lvl w:ilvl="2" w:tplc="65D2C5E0">
      <w:numFmt w:val="none"/>
      <w:lvlText w:val=""/>
      <w:lvlJc w:val="left"/>
      <w:pPr>
        <w:tabs>
          <w:tab w:val="num" w:pos="360"/>
        </w:tabs>
      </w:pPr>
    </w:lvl>
    <w:lvl w:ilvl="3" w:tplc="CE4E2470">
      <w:numFmt w:val="none"/>
      <w:lvlText w:val=""/>
      <w:lvlJc w:val="left"/>
      <w:pPr>
        <w:tabs>
          <w:tab w:val="num" w:pos="360"/>
        </w:tabs>
      </w:pPr>
    </w:lvl>
    <w:lvl w:ilvl="4" w:tplc="344E235E">
      <w:numFmt w:val="none"/>
      <w:lvlText w:val=""/>
      <w:lvlJc w:val="left"/>
      <w:pPr>
        <w:tabs>
          <w:tab w:val="num" w:pos="360"/>
        </w:tabs>
      </w:pPr>
    </w:lvl>
    <w:lvl w:ilvl="5" w:tplc="271CAA66">
      <w:numFmt w:val="none"/>
      <w:lvlText w:val=""/>
      <w:lvlJc w:val="left"/>
      <w:pPr>
        <w:tabs>
          <w:tab w:val="num" w:pos="360"/>
        </w:tabs>
      </w:pPr>
    </w:lvl>
    <w:lvl w:ilvl="6" w:tplc="86201874">
      <w:numFmt w:val="none"/>
      <w:lvlText w:val=""/>
      <w:lvlJc w:val="left"/>
      <w:pPr>
        <w:tabs>
          <w:tab w:val="num" w:pos="360"/>
        </w:tabs>
      </w:pPr>
    </w:lvl>
    <w:lvl w:ilvl="7" w:tplc="A06E12A4">
      <w:numFmt w:val="none"/>
      <w:lvlText w:val=""/>
      <w:lvlJc w:val="left"/>
      <w:pPr>
        <w:tabs>
          <w:tab w:val="num" w:pos="360"/>
        </w:tabs>
      </w:pPr>
    </w:lvl>
    <w:lvl w:ilvl="8" w:tplc="60A88F5A">
      <w:numFmt w:val="none"/>
      <w:lvlText w:val=""/>
      <w:lvlJc w:val="left"/>
      <w:pPr>
        <w:tabs>
          <w:tab w:val="num" w:pos="360"/>
        </w:tabs>
      </w:pPr>
    </w:lvl>
  </w:abstractNum>
  <w:abstractNum w:abstractNumId="327">
    <w:nsid w:val="523874CC"/>
    <w:multiLevelType w:val="hybridMultilevel"/>
    <w:tmpl w:val="F5DA64B2"/>
    <w:lvl w:ilvl="0" w:tplc="EFA2E28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8">
    <w:nsid w:val="52915AF2"/>
    <w:multiLevelType w:val="hybridMultilevel"/>
    <w:tmpl w:val="DAD252A2"/>
    <w:lvl w:ilvl="0" w:tplc="14AC702C">
      <w:start w:val="9"/>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9">
    <w:nsid w:val="52DF6CC1"/>
    <w:multiLevelType w:val="hybridMultilevel"/>
    <w:tmpl w:val="0272363E"/>
    <w:lvl w:ilvl="0" w:tplc="6B18F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2F4281D"/>
    <w:multiLevelType w:val="hybridMultilevel"/>
    <w:tmpl w:val="5C4ADC7A"/>
    <w:lvl w:ilvl="0" w:tplc="04190001">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331">
    <w:nsid w:val="538C667A"/>
    <w:multiLevelType w:val="hybridMultilevel"/>
    <w:tmpl w:val="155E1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538F6AF8"/>
    <w:multiLevelType w:val="hybridMultilevel"/>
    <w:tmpl w:val="FDB49D4C"/>
    <w:lvl w:ilvl="0" w:tplc="04190001">
      <w:start w:val="1"/>
      <w:numFmt w:val="bullet"/>
      <w:lvlText w:val=""/>
      <w:lvlJc w:val="left"/>
      <w:pPr>
        <w:tabs>
          <w:tab w:val="num" w:pos="2498"/>
        </w:tabs>
        <w:ind w:left="2498"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3">
    <w:nsid w:val="53912897"/>
    <w:multiLevelType w:val="hybridMultilevel"/>
    <w:tmpl w:val="BC628FF8"/>
    <w:lvl w:ilvl="0" w:tplc="DD2A36FE">
      <w:start w:val="1"/>
      <w:numFmt w:val="bullet"/>
      <w:lvlText w:val="­"/>
      <w:lvlJc w:val="left"/>
      <w:pPr>
        <w:ind w:left="644" w:hanging="360"/>
      </w:pPr>
      <w:rPr>
        <w:rFonts w:ascii="Courier New" w:hAnsi="Courier New" w:cs="Times New Roman"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34">
    <w:nsid w:val="53BD3652"/>
    <w:multiLevelType w:val="hybridMultilevel"/>
    <w:tmpl w:val="45703374"/>
    <w:lvl w:ilvl="0" w:tplc="DD2A36FE">
      <w:start w:val="1"/>
      <w:numFmt w:val="bullet"/>
      <w:lvlText w:val="­"/>
      <w:lvlJc w:val="left"/>
      <w:pPr>
        <w:ind w:left="786"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5">
    <w:nsid w:val="53C21171"/>
    <w:multiLevelType w:val="hybridMultilevel"/>
    <w:tmpl w:val="384ADD1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36">
    <w:nsid w:val="53CE435D"/>
    <w:multiLevelType w:val="hybridMultilevel"/>
    <w:tmpl w:val="9DDA2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464458E"/>
    <w:multiLevelType w:val="hybridMultilevel"/>
    <w:tmpl w:val="51B4FE14"/>
    <w:lvl w:ilvl="0" w:tplc="6B18F6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546F5B72"/>
    <w:multiLevelType w:val="multilevel"/>
    <w:tmpl w:val="FD16CF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9">
    <w:nsid w:val="54E638E2"/>
    <w:multiLevelType w:val="hybridMultilevel"/>
    <w:tmpl w:val="F02451A8"/>
    <w:lvl w:ilvl="0" w:tplc="E18660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40">
    <w:nsid w:val="552128D0"/>
    <w:multiLevelType w:val="hybridMultilevel"/>
    <w:tmpl w:val="930815FA"/>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341">
    <w:nsid w:val="55574146"/>
    <w:multiLevelType w:val="hybridMultilevel"/>
    <w:tmpl w:val="B0927308"/>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2">
    <w:nsid w:val="55974EE1"/>
    <w:multiLevelType w:val="hybridMultilevel"/>
    <w:tmpl w:val="4BAA4D6C"/>
    <w:lvl w:ilvl="0" w:tplc="4BE0309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5F56571"/>
    <w:multiLevelType w:val="multilevel"/>
    <w:tmpl w:val="29FE64A0"/>
    <w:lvl w:ilvl="0">
      <w:start w:val="1"/>
      <w:numFmt w:val="decimal"/>
      <w:lvlText w:val="%1."/>
      <w:lvlJc w:val="left"/>
      <w:pPr>
        <w:ind w:left="786" w:hanging="360"/>
      </w:pPr>
      <w:rPr>
        <w:rFonts w:hint="default"/>
        <w:b/>
        <w:bCs/>
        <w:i w:val="0"/>
        <w:iCs w:val="0"/>
        <w:color w:val="auto"/>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344">
    <w:nsid w:val="561D6A78"/>
    <w:multiLevelType w:val="hybridMultilevel"/>
    <w:tmpl w:val="725A495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345">
    <w:nsid w:val="56607BD0"/>
    <w:multiLevelType w:val="multilevel"/>
    <w:tmpl w:val="B866B42C"/>
    <w:lvl w:ilvl="0">
      <w:start w:val="1"/>
      <w:numFmt w:val="decimal"/>
      <w:lvlText w:val="%1."/>
      <w:lvlJc w:val="left"/>
      <w:pPr>
        <w:tabs>
          <w:tab w:val="num" w:pos="720"/>
        </w:tabs>
        <w:ind w:left="720" w:hanging="360"/>
      </w:pPr>
    </w:lvl>
    <w:lvl w:ilvl="1">
      <w:start w:val="3"/>
      <w:numFmt w:val="decimal"/>
      <w:isLgl/>
      <w:lvlText w:val="%1.%2."/>
      <w:lvlJc w:val="left"/>
      <w:pPr>
        <w:ind w:left="928"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6">
    <w:nsid w:val="570354F9"/>
    <w:multiLevelType w:val="hybridMultilevel"/>
    <w:tmpl w:val="3F447452"/>
    <w:lvl w:ilvl="0" w:tplc="CBB68FA4">
      <w:start w:val="1"/>
      <w:numFmt w:val="bullet"/>
      <w:lvlText w:val="✓"/>
      <w:lvlJc w:val="left"/>
      <w:pPr>
        <w:ind w:left="12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04AA4A">
      <w:start w:val="1"/>
      <w:numFmt w:val="bullet"/>
      <w:lvlText w:val="•"/>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D2B802">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DC3A72">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581CD0">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C49D88">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02FBB2">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842FBE">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88FBC">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7">
    <w:nsid w:val="57047193"/>
    <w:multiLevelType w:val="hybridMultilevel"/>
    <w:tmpl w:val="AAC4B920"/>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8">
    <w:nsid w:val="577D1F05"/>
    <w:multiLevelType w:val="hybridMultilevel"/>
    <w:tmpl w:val="5468781C"/>
    <w:lvl w:ilvl="0" w:tplc="38F0C01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9">
    <w:nsid w:val="57842CB9"/>
    <w:multiLevelType w:val="multilevel"/>
    <w:tmpl w:val="E006F1A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50">
    <w:nsid w:val="58EF17CA"/>
    <w:multiLevelType w:val="multilevel"/>
    <w:tmpl w:val="B766681E"/>
    <w:lvl w:ilvl="0">
      <w:start w:val="1"/>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351">
    <w:nsid w:val="59013E46"/>
    <w:multiLevelType w:val="hybridMultilevel"/>
    <w:tmpl w:val="D828F0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2">
    <w:nsid w:val="59891A09"/>
    <w:multiLevelType w:val="hybridMultilevel"/>
    <w:tmpl w:val="1A7A1FE6"/>
    <w:lvl w:ilvl="0" w:tplc="68E4889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3">
    <w:nsid w:val="598E5B2F"/>
    <w:multiLevelType w:val="hybridMultilevel"/>
    <w:tmpl w:val="3C2CB070"/>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4">
    <w:nsid w:val="59CF3558"/>
    <w:multiLevelType w:val="hybridMultilevel"/>
    <w:tmpl w:val="7EB675C6"/>
    <w:lvl w:ilvl="0" w:tplc="E05E08EE">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5">
    <w:nsid w:val="5A27542B"/>
    <w:multiLevelType w:val="hybridMultilevel"/>
    <w:tmpl w:val="1CFE8B9E"/>
    <w:lvl w:ilvl="0" w:tplc="64D80B5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6">
    <w:nsid w:val="5A286823"/>
    <w:multiLevelType w:val="hybridMultilevel"/>
    <w:tmpl w:val="C3A406BA"/>
    <w:lvl w:ilvl="0" w:tplc="EFA2E2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5AB056E8"/>
    <w:multiLevelType w:val="multilevel"/>
    <w:tmpl w:val="AF4213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5B2C68EB"/>
    <w:multiLevelType w:val="multilevel"/>
    <w:tmpl w:val="9F307A2E"/>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9">
    <w:nsid w:val="5BCA1554"/>
    <w:multiLevelType w:val="hybridMultilevel"/>
    <w:tmpl w:val="F7AAF028"/>
    <w:lvl w:ilvl="0" w:tplc="3B0EF3C8">
      <w:start w:val="6"/>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360">
    <w:nsid w:val="5C3F22AF"/>
    <w:multiLevelType w:val="hybridMultilevel"/>
    <w:tmpl w:val="4F6C617C"/>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1">
    <w:nsid w:val="5C55610C"/>
    <w:multiLevelType w:val="hybridMultilevel"/>
    <w:tmpl w:val="309881B4"/>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2">
    <w:nsid w:val="5C7A08EF"/>
    <w:multiLevelType w:val="multilevel"/>
    <w:tmpl w:val="C79A1BA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3">
    <w:nsid w:val="5C8363CA"/>
    <w:multiLevelType w:val="multilevel"/>
    <w:tmpl w:val="FD7C2CB0"/>
    <w:lvl w:ilvl="0">
      <w:start w:val="1"/>
      <w:numFmt w:val="upperRoman"/>
      <w:lvlText w:val="%1."/>
      <w:lvlJc w:val="right"/>
      <w:pPr>
        <w:ind w:left="644" w:hanging="360"/>
      </w:pPr>
      <w:rPr>
        <w:b/>
        <w:i w:val="0"/>
      </w:rPr>
    </w:lvl>
    <w:lvl w:ilvl="1">
      <w:start w:val="1"/>
      <w:numFmt w:val="decimal"/>
      <w:isLgl/>
      <w:lvlText w:val="%1.%2"/>
      <w:lvlJc w:val="left"/>
      <w:pPr>
        <w:ind w:left="360" w:hanging="360"/>
      </w:pPr>
      <w:rPr>
        <w:b w:val="0"/>
        <w:i w:val="0"/>
        <w:color w:val="auto"/>
        <w:sz w:val="24"/>
        <w:szCs w:val="28"/>
      </w:rPr>
    </w:lvl>
    <w:lvl w:ilvl="2">
      <w:start w:val="1"/>
      <w:numFmt w:val="decimal"/>
      <w:isLgl/>
      <w:lvlText w:val="%1.%2.%3"/>
      <w:lvlJc w:val="left"/>
      <w:pPr>
        <w:ind w:left="1156" w:hanging="720"/>
      </w:pPr>
      <w:rPr>
        <w:b/>
      </w:rPr>
    </w:lvl>
    <w:lvl w:ilvl="3">
      <w:start w:val="1"/>
      <w:numFmt w:val="decimal"/>
      <w:isLgl/>
      <w:lvlText w:val="%1.%2.%3.%4"/>
      <w:lvlJc w:val="left"/>
      <w:pPr>
        <w:ind w:left="1232" w:hanging="720"/>
      </w:pPr>
      <w:rPr>
        <w:b/>
      </w:rPr>
    </w:lvl>
    <w:lvl w:ilvl="4">
      <w:start w:val="1"/>
      <w:numFmt w:val="decimal"/>
      <w:isLgl/>
      <w:lvlText w:val="%1.%2.%3.%4.%5"/>
      <w:lvlJc w:val="left"/>
      <w:pPr>
        <w:ind w:left="1668" w:hanging="1080"/>
      </w:pPr>
      <w:rPr>
        <w:b/>
      </w:rPr>
    </w:lvl>
    <w:lvl w:ilvl="5">
      <w:start w:val="1"/>
      <w:numFmt w:val="decimal"/>
      <w:isLgl/>
      <w:lvlText w:val="%1.%2.%3.%4.%5.%6"/>
      <w:lvlJc w:val="left"/>
      <w:pPr>
        <w:ind w:left="1744" w:hanging="1080"/>
      </w:pPr>
      <w:rPr>
        <w:b/>
      </w:rPr>
    </w:lvl>
    <w:lvl w:ilvl="6">
      <w:start w:val="1"/>
      <w:numFmt w:val="decimal"/>
      <w:isLgl/>
      <w:lvlText w:val="%1.%2.%3.%4.%5.%6.%7"/>
      <w:lvlJc w:val="left"/>
      <w:pPr>
        <w:ind w:left="2180" w:hanging="1440"/>
      </w:pPr>
      <w:rPr>
        <w:b/>
      </w:rPr>
    </w:lvl>
    <w:lvl w:ilvl="7">
      <w:start w:val="1"/>
      <w:numFmt w:val="decimal"/>
      <w:isLgl/>
      <w:lvlText w:val="%1.%2.%3.%4.%5.%6.%7.%8"/>
      <w:lvlJc w:val="left"/>
      <w:pPr>
        <w:ind w:left="2256" w:hanging="1440"/>
      </w:pPr>
      <w:rPr>
        <w:b/>
      </w:rPr>
    </w:lvl>
    <w:lvl w:ilvl="8">
      <w:start w:val="1"/>
      <w:numFmt w:val="decimal"/>
      <w:isLgl/>
      <w:lvlText w:val="%1.%2.%3.%4.%5.%6.%7.%8.%9"/>
      <w:lvlJc w:val="left"/>
      <w:pPr>
        <w:ind w:left="2692" w:hanging="1800"/>
      </w:pPr>
      <w:rPr>
        <w:b/>
      </w:rPr>
    </w:lvl>
  </w:abstractNum>
  <w:abstractNum w:abstractNumId="364">
    <w:nsid w:val="5C8409F5"/>
    <w:multiLevelType w:val="hybridMultilevel"/>
    <w:tmpl w:val="67C2D79A"/>
    <w:lvl w:ilvl="0" w:tplc="EFA2E2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CEB794B"/>
    <w:multiLevelType w:val="hybridMultilevel"/>
    <w:tmpl w:val="1874A142"/>
    <w:lvl w:ilvl="0" w:tplc="EBBAE30A">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366">
    <w:nsid w:val="5D3B7C9F"/>
    <w:multiLevelType w:val="hybridMultilevel"/>
    <w:tmpl w:val="4614ECB4"/>
    <w:lvl w:ilvl="0" w:tplc="CD1AEDA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7">
    <w:nsid w:val="5D87488A"/>
    <w:multiLevelType w:val="multilevel"/>
    <w:tmpl w:val="0F8CC380"/>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68">
    <w:nsid w:val="5DA83016"/>
    <w:multiLevelType w:val="multilevel"/>
    <w:tmpl w:val="B526E080"/>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69">
    <w:nsid w:val="5DB70F0E"/>
    <w:multiLevelType w:val="hybridMultilevel"/>
    <w:tmpl w:val="87DC6BC2"/>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0">
    <w:nsid w:val="5DE02AF8"/>
    <w:multiLevelType w:val="multilevel"/>
    <w:tmpl w:val="60B8C8D6"/>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71">
    <w:nsid w:val="5E80153B"/>
    <w:multiLevelType w:val="hybridMultilevel"/>
    <w:tmpl w:val="5052DB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5F0226B4"/>
    <w:multiLevelType w:val="hybridMultilevel"/>
    <w:tmpl w:val="A678F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F06341A"/>
    <w:multiLevelType w:val="hybridMultilevel"/>
    <w:tmpl w:val="2C58A4E0"/>
    <w:lvl w:ilvl="0" w:tplc="ACDA994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74">
    <w:nsid w:val="5F547433"/>
    <w:multiLevelType w:val="hybridMultilevel"/>
    <w:tmpl w:val="EB40A51A"/>
    <w:lvl w:ilvl="0" w:tplc="847AB046">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F580C75"/>
    <w:multiLevelType w:val="hybridMultilevel"/>
    <w:tmpl w:val="0A98E5EA"/>
    <w:lvl w:ilvl="0" w:tplc="0318E72A">
      <w:start w:val="1"/>
      <w:numFmt w:val="bullet"/>
      <w:lvlText w:val="-"/>
      <w:lvlJc w:val="left"/>
      <w:pPr>
        <w:ind w:left="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C4812D2">
      <w:start w:val="1"/>
      <w:numFmt w:val="bullet"/>
      <w:lvlText w:val="o"/>
      <w:lvlJc w:val="left"/>
      <w:pPr>
        <w:ind w:left="1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948A6FE">
      <w:start w:val="1"/>
      <w:numFmt w:val="bullet"/>
      <w:lvlText w:val="▪"/>
      <w:lvlJc w:val="left"/>
      <w:pPr>
        <w:ind w:left="21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79C2570">
      <w:start w:val="1"/>
      <w:numFmt w:val="bullet"/>
      <w:lvlText w:val="•"/>
      <w:lvlJc w:val="left"/>
      <w:pPr>
        <w:ind w:left="28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422C38E">
      <w:start w:val="1"/>
      <w:numFmt w:val="bullet"/>
      <w:lvlText w:val="o"/>
      <w:lvlJc w:val="left"/>
      <w:pPr>
        <w:ind w:left="35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574F8A0">
      <w:start w:val="1"/>
      <w:numFmt w:val="bullet"/>
      <w:lvlText w:val="▪"/>
      <w:lvlJc w:val="left"/>
      <w:pPr>
        <w:ind w:left="42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978E618">
      <w:start w:val="1"/>
      <w:numFmt w:val="bullet"/>
      <w:lvlText w:val="•"/>
      <w:lvlJc w:val="left"/>
      <w:pPr>
        <w:ind w:left="50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8943EB6">
      <w:start w:val="1"/>
      <w:numFmt w:val="bullet"/>
      <w:lvlText w:val="o"/>
      <w:lvlJc w:val="left"/>
      <w:pPr>
        <w:ind w:left="57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7207794">
      <w:start w:val="1"/>
      <w:numFmt w:val="bullet"/>
      <w:lvlText w:val="▪"/>
      <w:lvlJc w:val="left"/>
      <w:pPr>
        <w:ind w:left="64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6">
    <w:nsid w:val="5F8076B0"/>
    <w:multiLevelType w:val="multilevel"/>
    <w:tmpl w:val="1466C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nsid w:val="5F952D08"/>
    <w:multiLevelType w:val="hybridMultilevel"/>
    <w:tmpl w:val="84E85BDA"/>
    <w:lvl w:ilvl="0" w:tplc="5F7467EA">
      <w:start w:val="1"/>
      <w:numFmt w:val="decimal"/>
      <w:lvlText w:val="%1"/>
      <w:lvlJc w:val="left"/>
      <w:pPr>
        <w:ind w:left="3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E10CE60">
      <w:start w:val="1"/>
      <w:numFmt w:val="lowerLetter"/>
      <w:lvlText w:val="%2"/>
      <w:lvlJc w:val="left"/>
      <w:pPr>
        <w:ind w:left="114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1A7A3E7C">
      <w:start w:val="2"/>
      <w:numFmt w:val="decimal"/>
      <w:lvlRestart w:val="0"/>
      <w:lvlText w:val="%3."/>
      <w:lvlJc w:val="left"/>
      <w:pPr>
        <w:ind w:left="10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3148070A">
      <w:start w:val="1"/>
      <w:numFmt w:val="decimal"/>
      <w:lvlText w:val="%4"/>
      <w:lvlJc w:val="left"/>
      <w:pPr>
        <w:ind w:left="265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57E44912">
      <w:start w:val="1"/>
      <w:numFmt w:val="lowerLetter"/>
      <w:lvlText w:val="%5"/>
      <w:lvlJc w:val="left"/>
      <w:pPr>
        <w:ind w:left="337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9618B462">
      <w:start w:val="1"/>
      <w:numFmt w:val="lowerRoman"/>
      <w:lvlText w:val="%6"/>
      <w:lvlJc w:val="left"/>
      <w:pPr>
        <w:ind w:left="409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FAE47B4">
      <w:start w:val="1"/>
      <w:numFmt w:val="decimal"/>
      <w:lvlText w:val="%7"/>
      <w:lvlJc w:val="left"/>
      <w:pPr>
        <w:ind w:left="481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6581FAC">
      <w:start w:val="1"/>
      <w:numFmt w:val="lowerLetter"/>
      <w:lvlText w:val="%8"/>
      <w:lvlJc w:val="left"/>
      <w:pPr>
        <w:ind w:left="553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83FE5106">
      <w:start w:val="1"/>
      <w:numFmt w:val="lowerRoman"/>
      <w:lvlText w:val="%9"/>
      <w:lvlJc w:val="left"/>
      <w:pPr>
        <w:ind w:left="625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78">
    <w:nsid w:val="6025262E"/>
    <w:multiLevelType w:val="hybridMultilevel"/>
    <w:tmpl w:val="E3C6A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0724E2B"/>
    <w:multiLevelType w:val="multilevel"/>
    <w:tmpl w:val="40BE10FC"/>
    <w:lvl w:ilvl="0">
      <w:start w:val="1"/>
      <w:numFmt w:val="decimal"/>
      <w:lvlText w:val="%1."/>
      <w:lvlJc w:val="left"/>
      <w:pPr>
        <w:tabs>
          <w:tab w:val="num" w:pos="801"/>
        </w:tabs>
        <w:ind w:left="801" w:hanging="375"/>
      </w:pPr>
    </w:lvl>
    <w:lvl w:ilvl="1">
      <w:start w:val="3"/>
      <w:numFmt w:val="decimal"/>
      <w:isLgl/>
      <w:lvlText w:val="%1.%2"/>
      <w:lvlJc w:val="left"/>
      <w:pPr>
        <w:ind w:left="801" w:hanging="375"/>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380">
    <w:nsid w:val="608B7507"/>
    <w:multiLevelType w:val="hybridMultilevel"/>
    <w:tmpl w:val="10981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6162450B"/>
    <w:multiLevelType w:val="hybridMultilevel"/>
    <w:tmpl w:val="11A08F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2">
    <w:nsid w:val="61DF7C42"/>
    <w:multiLevelType w:val="multilevel"/>
    <w:tmpl w:val="6674E222"/>
    <w:lvl w:ilvl="0">
      <w:start w:val="1"/>
      <w:numFmt w:val="decimal"/>
      <w:lvlText w:val="%1"/>
      <w:lvlJc w:val="left"/>
      <w:pPr>
        <w:ind w:left="525" w:hanging="525"/>
      </w:pPr>
      <w:rPr>
        <w:b/>
      </w:rPr>
    </w:lvl>
    <w:lvl w:ilvl="1">
      <w:start w:val="1"/>
      <w:numFmt w:val="decimal"/>
      <w:lvlText w:val="%1.%2"/>
      <w:lvlJc w:val="left"/>
      <w:pPr>
        <w:ind w:left="1234" w:hanging="525"/>
      </w:pPr>
      <w:rPr>
        <w:b/>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5694" w:hanging="144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383">
    <w:nsid w:val="62465377"/>
    <w:multiLevelType w:val="hybridMultilevel"/>
    <w:tmpl w:val="62827C6A"/>
    <w:lvl w:ilvl="0" w:tplc="4A422922">
      <w:start w:val="4"/>
      <w:numFmt w:val="decimal"/>
      <w:lvlText w:val="%1."/>
      <w:lvlJc w:val="left"/>
      <w:pPr>
        <w:ind w:left="720" w:hanging="360"/>
      </w:pPr>
      <w:rPr>
        <w:rFonts w:ascii="Times New Roman" w:hAnsi="Times New Roman" w:cs="Times New Roman"/>
        <w:b/>
        <w:sz w:val="24"/>
      </w:rPr>
    </w:lvl>
    <w:lvl w:ilvl="1" w:tplc="78B67354">
      <w:start w:val="1"/>
      <w:numFmt w:val="lowerLetter"/>
      <w:lvlText w:val="%2."/>
      <w:lvlJc w:val="left"/>
      <w:pPr>
        <w:ind w:left="1440" w:hanging="360"/>
      </w:pPr>
    </w:lvl>
    <w:lvl w:ilvl="2" w:tplc="EBD262AC">
      <w:start w:val="1"/>
      <w:numFmt w:val="lowerRoman"/>
      <w:lvlText w:val="%3."/>
      <w:lvlJc w:val="right"/>
      <w:pPr>
        <w:ind w:left="2160" w:hanging="180"/>
      </w:pPr>
    </w:lvl>
    <w:lvl w:ilvl="3" w:tplc="C340FC12">
      <w:start w:val="1"/>
      <w:numFmt w:val="decimal"/>
      <w:lvlText w:val="%4."/>
      <w:lvlJc w:val="left"/>
      <w:pPr>
        <w:ind w:left="2880" w:hanging="360"/>
      </w:pPr>
    </w:lvl>
    <w:lvl w:ilvl="4" w:tplc="CAE40200">
      <w:start w:val="1"/>
      <w:numFmt w:val="lowerLetter"/>
      <w:lvlText w:val="%5."/>
      <w:lvlJc w:val="left"/>
      <w:pPr>
        <w:ind w:left="3600" w:hanging="360"/>
      </w:pPr>
    </w:lvl>
    <w:lvl w:ilvl="5" w:tplc="397213E8">
      <w:start w:val="1"/>
      <w:numFmt w:val="lowerRoman"/>
      <w:lvlText w:val="%6."/>
      <w:lvlJc w:val="right"/>
      <w:pPr>
        <w:ind w:left="4320" w:hanging="180"/>
      </w:pPr>
    </w:lvl>
    <w:lvl w:ilvl="6" w:tplc="00A865BA">
      <w:start w:val="1"/>
      <w:numFmt w:val="decimal"/>
      <w:lvlText w:val="%7."/>
      <w:lvlJc w:val="left"/>
      <w:pPr>
        <w:ind w:left="5040" w:hanging="360"/>
      </w:pPr>
    </w:lvl>
    <w:lvl w:ilvl="7" w:tplc="2CE84A64">
      <w:start w:val="1"/>
      <w:numFmt w:val="lowerLetter"/>
      <w:lvlText w:val="%8."/>
      <w:lvlJc w:val="left"/>
      <w:pPr>
        <w:ind w:left="5760" w:hanging="360"/>
      </w:pPr>
    </w:lvl>
    <w:lvl w:ilvl="8" w:tplc="41D88048">
      <w:start w:val="1"/>
      <w:numFmt w:val="lowerRoman"/>
      <w:lvlText w:val="%9."/>
      <w:lvlJc w:val="right"/>
      <w:pPr>
        <w:ind w:left="6480" w:hanging="180"/>
      </w:pPr>
    </w:lvl>
  </w:abstractNum>
  <w:abstractNum w:abstractNumId="384">
    <w:nsid w:val="62551394"/>
    <w:multiLevelType w:val="hybridMultilevel"/>
    <w:tmpl w:val="9CC828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5">
    <w:nsid w:val="62615CAA"/>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386">
    <w:nsid w:val="62617933"/>
    <w:multiLevelType w:val="hybridMultilevel"/>
    <w:tmpl w:val="7D8CD98E"/>
    <w:lvl w:ilvl="0" w:tplc="D60E86EE">
      <w:start w:val="1"/>
      <w:numFmt w:val="bullet"/>
      <w:lvlText w:val=""/>
      <w:lvlJc w:val="left"/>
      <w:pPr>
        <w:ind w:left="1051" w:hanging="360"/>
      </w:pPr>
      <w:rPr>
        <w:rFonts w:ascii="Symbol" w:hAnsi="Symbol" w:hint="default"/>
      </w:rPr>
    </w:lvl>
    <w:lvl w:ilvl="1" w:tplc="04190003">
      <w:start w:val="1"/>
      <w:numFmt w:val="bullet"/>
      <w:lvlText w:val="o"/>
      <w:lvlJc w:val="left"/>
      <w:pPr>
        <w:ind w:left="1771" w:hanging="360"/>
      </w:pPr>
      <w:rPr>
        <w:rFonts w:ascii="Courier New" w:hAnsi="Courier New" w:cs="Courier New" w:hint="default"/>
      </w:rPr>
    </w:lvl>
    <w:lvl w:ilvl="2" w:tplc="04190005">
      <w:start w:val="1"/>
      <w:numFmt w:val="bullet"/>
      <w:lvlText w:val=""/>
      <w:lvlJc w:val="left"/>
      <w:pPr>
        <w:ind w:left="2491" w:hanging="360"/>
      </w:pPr>
      <w:rPr>
        <w:rFonts w:ascii="Wingdings" w:hAnsi="Wingdings" w:hint="default"/>
      </w:rPr>
    </w:lvl>
    <w:lvl w:ilvl="3" w:tplc="04190001">
      <w:start w:val="1"/>
      <w:numFmt w:val="bullet"/>
      <w:lvlText w:val=""/>
      <w:lvlJc w:val="left"/>
      <w:pPr>
        <w:ind w:left="3211" w:hanging="360"/>
      </w:pPr>
      <w:rPr>
        <w:rFonts w:ascii="Symbol" w:hAnsi="Symbol" w:hint="default"/>
      </w:rPr>
    </w:lvl>
    <w:lvl w:ilvl="4" w:tplc="04190003">
      <w:start w:val="1"/>
      <w:numFmt w:val="bullet"/>
      <w:lvlText w:val="o"/>
      <w:lvlJc w:val="left"/>
      <w:pPr>
        <w:ind w:left="3931" w:hanging="360"/>
      </w:pPr>
      <w:rPr>
        <w:rFonts w:ascii="Courier New" w:hAnsi="Courier New" w:cs="Courier New" w:hint="default"/>
      </w:rPr>
    </w:lvl>
    <w:lvl w:ilvl="5" w:tplc="04190005">
      <w:start w:val="1"/>
      <w:numFmt w:val="bullet"/>
      <w:lvlText w:val=""/>
      <w:lvlJc w:val="left"/>
      <w:pPr>
        <w:ind w:left="4651" w:hanging="360"/>
      </w:pPr>
      <w:rPr>
        <w:rFonts w:ascii="Wingdings" w:hAnsi="Wingdings" w:hint="default"/>
      </w:rPr>
    </w:lvl>
    <w:lvl w:ilvl="6" w:tplc="04190001">
      <w:start w:val="1"/>
      <w:numFmt w:val="bullet"/>
      <w:lvlText w:val=""/>
      <w:lvlJc w:val="left"/>
      <w:pPr>
        <w:ind w:left="5371" w:hanging="360"/>
      </w:pPr>
      <w:rPr>
        <w:rFonts w:ascii="Symbol" w:hAnsi="Symbol" w:hint="default"/>
      </w:rPr>
    </w:lvl>
    <w:lvl w:ilvl="7" w:tplc="04190003">
      <w:start w:val="1"/>
      <w:numFmt w:val="bullet"/>
      <w:lvlText w:val="o"/>
      <w:lvlJc w:val="left"/>
      <w:pPr>
        <w:ind w:left="6091" w:hanging="360"/>
      </w:pPr>
      <w:rPr>
        <w:rFonts w:ascii="Courier New" w:hAnsi="Courier New" w:cs="Courier New" w:hint="default"/>
      </w:rPr>
    </w:lvl>
    <w:lvl w:ilvl="8" w:tplc="04190005">
      <w:start w:val="1"/>
      <w:numFmt w:val="bullet"/>
      <w:lvlText w:val=""/>
      <w:lvlJc w:val="left"/>
      <w:pPr>
        <w:ind w:left="6811" w:hanging="360"/>
      </w:pPr>
      <w:rPr>
        <w:rFonts w:ascii="Wingdings" w:hAnsi="Wingdings" w:hint="default"/>
      </w:rPr>
    </w:lvl>
  </w:abstractNum>
  <w:abstractNum w:abstractNumId="387">
    <w:nsid w:val="62A05C25"/>
    <w:multiLevelType w:val="hybridMultilevel"/>
    <w:tmpl w:val="68504C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8">
    <w:nsid w:val="62AC1A37"/>
    <w:multiLevelType w:val="hybridMultilevel"/>
    <w:tmpl w:val="1E724AC4"/>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9">
    <w:nsid w:val="632C6C7A"/>
    <w:multiLevelType w:val="hybridMultilevel"/>
    <w:tmpl w:val="B9F6B2D6"/>
    <w:lvl w:ilvl="0" w:tplc="ACDA994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90">
    <w:nsid w:val="633A0190"/>
    <w:multiLevelType w:val="multilevel"/>
    <w:tmpl w:val="4AF044DA"/>
    <w:lvl w:ilvl="0">
      <w:start w:val="6"/>
      <w:numFmt w:val="decimal"/>
      <w:lvlText w:val="%1."/>
      <w:lvlJc w:val="left"/>
      <w:pPr>
        <w:ind w:left="510" w:hanging="51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91">
    <w:nsid w:val="63B448D9"/>
    <w:multiLevelType w:val="hybridMultilevel"/>
    <w:tmpl w:val="C80AB0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63B7355A"/>
    <w:multiLevelType w:val="multilevel"/>
    <w:tmpl w:val="01AC5EA4"/>
    <w:lvl w:ilvl="0">
      <w:start w:val="1"/>
      <w:numFmt w:val="decimal"/>
      <w:lvlText w:val="%1"/>
      <w:lvlJc w:val="left"/>
      <w:pPr>
        <w:ind w:left="360" w:hanging="360"/>
      </w:pPr>
      <w:rPr>
        <w:rFonts w:hint="default"/>
        <w:b/>
      </w:rPr>
    </w:lvl>
    <w:lvl w:ilvl="1">
      <w:start w:val="1"/>
      <w:numFmt w:val="decimal"/>
      <w:lvlText w:val="%1.%2"/>
      <w:lvlJc w:val="left"/>
      <w:pPr>
        <w:ind w:left="1429" w:hanging="360"/>
      </w:pPr>
      <w:rPr>
        <w:rFonts w:hint="default"/>
        <w:b/>
      </w:rPr>
    </w:lvl>
    <w:lvl w:ilvl="2">
      <w:start w:val="1"/>
      <w:numFmt w:val="decimal"/>
      <w:lvlText w:val="%1.%2.%3"/>
      <w:lvlJc w:val="left"/>
      <w:pPr>
        <w:ind w:left="2858" w:hanging="720"/>
      </w:pPr>
      <w:rPr>
        <w:rFonts w:hint="default"/>
        <w:b/>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425" w:hanging="1080"/>
      </w:pPr>
      <w:rPr>
        <w:rFonts w:hint="default"/>
        <w:b/>
      </w:rPr>
    </w:lvl>
    <w:lvl w:ilvl="6">
      <w:start w:val="1"/>
      <w:numFmt w:val="decimal"/>
      <w:lvlText w:val="%1.%2.%3.%4.%5.%6.%7"/>
      <w:lvlJc w:val="left"/>
      <w:pPr>
        <w:ind w:left="7854" w:hanging="1440"/>
      </w:pPr>
      <w:rPr>
        <w:rFonts w:hint="default"/>
        <w:b/>
      </w:rPr>
    </w:lvl>
    <w:lvl w:ilvl="7">
      <w:start w:val="1"/>
      <w:numFmt w:val="decimal"/>
      <w:lvlText w:val="%1.%2.%3.%4.%5.%6.%7.%8"/>
      <w:lvlJc w:val="left"/>
      <w:pPr>
        <w:ind w:left="8923" w:hanging="1440"/>
      </w:pPr>
      <w:rPr>
        <w:rFonts w:hint="default"/>
        <w:b/>
      </w:rPr>
    </w:lvl>
    <w:lvl w:ilvl="8">
      <w:start w:val="1"/>
      <w:numFmt w:val="decimal"/>
      <w:lvlText w:val="%1.%2.%3.%4.%5.%6.%7.%8.%9"/>
      <w:lvlJc w:val="left"/>
      <w:pPr>
        <w:ind w:left="10352" w:hanging="1800"/>
      </w:pPr>
      <w:rPr>
        <w:rFonts w:hint="default"/>
        <w:b/>
      </w:rPr>
    </w:lvl>
  </w:abstractNum>
  <w:abstractNum w:abstractNumId="393">
    <w:nsid w:val="63F62B94"/>
    <w:multiLevelType w:val="hybridMultilevel"/>
    <w:tmpl w:val="2B2EE022"/>
    <w:lvl w:ilvl="0" w:tplc="EBBAE3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4">
    <w:nsid w:val="64AD7CFF"/>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395">
    <w:nsid w:val="64F43E81"/>
    <w:multiLevelType w:val="multilevel"/>
    <w:tmpl w:val="8034B4D6"/>
    <w:lvl w:ilvl="0">
      <w:start w:val="4"/>
      <w:numFmt w:val="decimal"/>
      <w:lvlText w:val="%1."/>
      <w:lvlJc w:val="left"/>
      <w:pPr>
        <w:ind w:left="720" w:hanging="360"/>
      </w:pPr>
      <w:rPr>
        <w:rFonts w:hint="default"/>
        <w:b/>
        <w:i w:val="0"/>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96">
    <w:nsid w:val="65035E1E"/>
    <w:multiLevelType w:val="multilevel"/>
    <w:tmpl w:val="035A178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7">
    <w:nsid w:val="663145D0"/>
    <w:multiLevelType w:val="multilevel"/>
    <w:tmpl w:val="1FC88D5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8">
    <w:nsid w:val="66372709"/>
    <w:multiLevelType w:val="multilevel"/>
    <w:tmpl w:val="B70A8106"/>
    <w:lvl w:ilvl="0">
      <w:start w:val="1"/>
      <w:numFmt w:val="decimal"/>
      <w:lvlText w:val="%1."/>
      <w:legacy w:legacy="1" w:legacySpace="0" w:legacyIndent="194"/>
      <w:lvlJc w:val="left"/>
      <w:pPr>
        <w:ind w:left="0" w:firstLine="0"/>
      </w:pPr>
      <w:rPr>
        <w:rFonts w:ascii="Times New Roman" w:hAnsi="Times New Roman" w:cs="Times New Roman"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9">
    <w:nsid w:val="664E165C"/>
    <w:multiLevelType w:val="multilevel"/>
    <w:tmpl w:val="3AA8BA20"/>
    <w:lvl w:ilvl="0">
      <w:start w:val="1"/>
      <w:numFmt w:val="decimal"/>
      <w:lvlText w:val="%1."/>
      <w:lvlJc w:val="left"/>
      <w:pPr>
        <w:ind w:left="720" w:hanging="360"/>
      </w:pPr>
      <w:rPr>
        <w:b/>
      </w:rPr>
    </w:lvl>
    <w:lvl w:ilvl="1">
      <w:start w:val="1"/>
      <w:numFmt w:val="decimal"/>
      <w:isLgl/>
      <w:lvlText w:val="%1.%2."/>
      <w:lvlJc w:val="left"/>
      <w:pPr>
        <w:ind w:left="720" w:hanging="360"/>
      </w:pPr>
      <w:rPr>
        <w:rFonts w:eastAsia="Times New Roman"/>
        <w:b/>
      </w:rPr>
    </w:lvl>
    <w:lvl w:ilvl="2">
      <w:start w:val="1"/>
      <w:numFmt w:val="decimal"/>
      <w:isLgl/>
      <w:lvlText w:val="%1.%2.%3."/>
      <w:lvlJc w:val="left"/>
      <w:pPr>
        <w:ind w:left="1080" w:hanging="720"/>
      </w:pPr>
      <w:rPr>
        <w:rFonts w:eastAsia="Times New Roman"/>
        <w:b w:val="0"/>
      </w:rPr>
    </w:lvl>
    <w:lvl w:ilvl="3">
      <w:start w:val="1"/>
      <w:numFmt w:val="decimal"/>
      <w:isLgl/>
      <w:lvlText w:val="%1.%2.%3.%4."/>
      <w:lvlJc w:val="left"/>
      <w:pPr>
        <w:ind w:left="1080" w:hanging="720"/>
      </w:pPr>
      <w:rPr>
        <w:rFonts w:eastAsia="Times New Roman"/>
        <w:b w:val="0"/>
      </w:rPr>
    </w:lvl>
    <w:lvl w:ilvl="4">
      <w:start w:val="1"/>
      <w:numFmt w:val="decimal"/>
      <w:isLgl/>
      <w:lvlText w:val="%1.%2.%3.%4.%5."/>
      <w:lvlJc w:val="left"/>
      <w:pPr>
        <w:ind w:left="1440" w:hanging="1080"/>
      </w:pPr>
      <w:rPr>
        <w:rFonts w:eastAsia="Times New Roman"/>
        <w:b w:val="0"/>
      </w:rPr>
    </w:lvl>
    <w:lvl w:ilvl="5">
      <w:start w:val="1"/>
      <w:numFmt w:val="decimal"/>
      <w:isLgl/>
      <w:lvlText w:val="%1.%2.%3.%4.%5.%6."/>
      <w:lvlJc w:val="left"/>
      <w:pPr>
        <w:ind w:left="1440" w:hanging="1080"/>
      </w:pPr>
      <w:rPr>
        <w:rFonts w:eastAsia="Times New Roman"/>
        <w:b w:val="0"/>
      </w:rPr>
    </w:lvl>
    <w:lvl w:ilvl="6">
      <w:start w:val="1"/>
      <w:numFmt w:val="decimal"/>
      <w:isLgl/>
      <w:lvlText w:val="%1.%2.%3.%4.%5.%6.%7."/>
      <w:lvlJc w:val="left"/>
      <w:pPr>
        <w:ind w:left="1800" w:hanging="1440"/>
      </w:pPr>
      <w:rPr>
        <w:rFonts w:eastAsia="Times New Roman"/>
        <w:b w:val="0"/>
      </w:rPr>
    </w:lvl>
    <w:lvl w:ilvl="7">
      <w:start w:val="1"/>
      <w:numFmt w:val="decimal"/>
      <w:isLgl/>
      <w:lvlText w:val="%1.%2.%3.%4.%5.%6.%7.%8."/>
      <w:lvlJc w:val="left"/>
      <w:pPr>
        <w:ind w:left="1800" w:hanging="1440"/>
      </w:pPr>
      <w:rPr>
        <w:rFonts w:eastAsia="Times New Roman"/>
        <w:b w:val="0"/>
      </w:rPr>
    </w:lvl>
    <w:lvl w:ilvl="8">
      <w:start w:val="1"/>
      <w:numFmt w:val="decimal"/>
      <w:isLgl/>
      <w:lvlText w:val="%1.%2.%3.%4.%5.%6.%7.%8.%9."/>
      <w:lvlJc w:val="left"/>
      <w:pPr>
        <w:ind w:left="2160" w:hanging="1800"/>
      </w:pPr>
      <w:rPr>
        <w:rFonts w:eastAsia="Times New Roman"/>
        <w:b w:val="0"/>
      </w:rPr>
    </w:lvl>
  </w:abstractNum>
  <w:abstractNum w:abstractNumId="400">
    <w:nsid w:val="666E4AF0"/>
    <w:multiLevelType w:val="multilevel"/>
    <w:tmpl w:val="51A23196"/>
    <w:lvl w:ilvl="0">
      <w:start w:val="1"/>
      <w:numFmt w:val="decimal"/>
      <w:lvlText w:val="%1."/>
      <w:lvlJc w:val="left"/>
      <w:pPr>
        <w:ind w:left="360" w:hanging="360"/>
      </w:pPr>
      <w:rPr>
        <w:rFonts w:hint="default"/>
      </w:rPr>
    </w:lvl>
    <w:lvl w:ilvl="1">
      <w:start w:val="3"/>
      <w:numFmt w:val="decimal"/>
      <w:lvlText w:val="%1.%2."/>
      <w:lvlJc w:val="left"/>
      <w:pPr>
        <w:ind w:left="4472" w:hanging="360"/>
      </w:pPr>
      <w:rPr>
        <w:rFonts w:hint="default"/>
      </w:rPr>
    </w:lvl>
    <w:lvl w:ilvl="2">
      <w:start w:val="1"/>
      <w:numFmt w:val="decimal"/>
      <w:lvlText w:val="%1.%2.%3."/>
      <w:lvlJc w:val="left"/>
      <w:pPr>
        <w:ind w:left="8944" w:hanging="720"/>
      </w:pPr>
      <w:rPr>
        <w:rFonts w:hint="default"/>
      </w:rPr>
    </w:lvl>
    <w:lvl w:ilvl="3">
      <w:start w:val="1"/>
      <w:numFmt w:val="decimal"/>
      <w:lvlText w:val="%1.%2.%3.%4."/>
      <w:lvlJc w:val="left"/>
      <w:pPr>
        <w:ind w:left="13056" w:hanging="720"/>
      </w:pPr>
      <w:rPr>
        <w:rFonts w:hint="default"/>
      </w:rPr>
    </w:lvl>
    <w:lvl w:ilvl="4">
      <w:start w:val="1"/>
      <w:numFmt w:val="decimal"/>
      <w:lvlText w:val="%1.%2.%3.%4.%5."/>
      <w:lvlJc w:val="left"/>
      <w:pPr>
        <w:ind w:left="17528" w:hanging="1080"/>
      </w:pPr>
      <w:rPr>
        <w:rFonts w:hint="default"/>
      </w:rPr>
    </w:lvl>
    <w:lvl w:ilvl="5">
      <w:start w:val="1"/>
      <w:numFmt w:val="decimal"/>
      <w:lvlText w:val="%1.%2.%3.%4.%5.%6."/>
      <w:lvlJc w:val="left"/>
      <w:pPr>
        <w:ind w:left="21640" w:hanging="1080"/>
      </w:pPr>
      <w:rPr>
        <w:rFonts w:hint="default"/>
      </w:rPr>
    </w:lvl>
    <w:lvl w:ilvl="6">
      <w:start w:val="1"/>
      <w:numFmt w:val="decimal"/>
      <w:lvlText w:val="%1.%2.%3.%4.%5.%6.%7."/>
      <w:lvlJc w:val="left"/>
      <w:pPr>
        <w:ind w:left="26112" w:hanging="1440"/>
      </w:pPr>
      <w:rPr>
        <w:rFonts w:hint="default"/>
      </w:rPr>
    </w:lvl>
    <w:lvl w:ilvl="7">
      <w:start w:val="1"/>
      <w:numFmt w:val="decimal"/>
      <w:lvlText w:val="%1.%2.%3.%4.%5.%6.%7.%8."/>
      <w:lvlJc w:val="left"/>
      <w:pPr>
        <w:ind w:left="30224" w:hanging="1440"/>
      </w:pPr>
      <w:rPr>
        <w:rFonts w:hint="default"/>
      </w:rPr>
    </w:lvl>
    <w:lvl w:ilvl="8">
      <w:start w:val="1"/>
      <w:numFmt w:val="decimal"/>
      <w:lvlText w:val="%1.%2.%3.%4.%5.%6.%7.%8.%9."/>
      <w:lvlJc w:val="left"/>
      <w:pPr>
        <w:ind w:left="-30840" w:hanging="1800"/>
      </w:pPr>
      <w:rPr>
        <w:rFonts w:hint="default"/>
      </w:rPr>
    </w:lvl>
  </w:abstractNum>
  <w:abstractNum w:abstractNumId="401">
    <w:nsid w:val="670B5486"/>
    <w:multiLevelType w:val="hybridMultilevel"/>
    <w:tmpl w:val="AACCE700"/>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2">
    <w:nsid w:val="676D0D31"/>
    <w:multiLevelType w:val="hybridMultilevel"/>
    <w:tmpl w:val="F4D88E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3">
    <w:nsid w:val="678E7BA6"/>
    <w:multiLevelType w:val="multilevel"/>
    <w:tmpl w:val="C8784D88"/>
    <w:lvl w:ilvl="0">
      <w:start w:val="1"/>
      <w:numFmt w:val="decimal"/>
      <w:lvlText w:val="%1"/>
      <w:lvlJc w:val="left"/>
      <w:pPr>
        <w:ind w:left="375" w:hanging="375"/>
      </w:pPr>
      <w:rPr>
        <w:rFonts w:hint="default"/>
      </w:rPr>
    </w:lvl>
    <w:lvl w:ilvl="1">
      <w:start w:val="3"/>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560" w:hanging="1800"/>
      </w:pPr>
      <w:rPr>
        <w:rFonts w:hint="default"/>
      </w:rPr>
    </w:lvl>
  </w:abstractNum>
  <w:abstractNum w:abstractNumId="404">
    <w:nsid w:val="67A74DBA"/>
    <w:multiLevelType w:val="multilevel"/>
    <w:tmpl w:val="CBF89EF8"/>
    <w:lvl w:ilvl="0">
      <w:start w:val="1"/>
      <w:numFmt w:val="decimal"/>
      <w:lvlText w:val="%1."/>
      <w:lvlJc w:val="left"/>
      <w:pPr>
        <w:ind w:left="124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05"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34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41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48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56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63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70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77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05">
    <w:nsid w:val="67DA7232"/>
    <w:multiLevelType w:val="multilevel"/>
    <w:tmpl w:val="1042F15E"/>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792"/>
        </w:tabs>
        <w:ind w:left="792" w:hanging="432"/>
      </w:pPr>
      <w:rPr>
        <w:rFonts w:ascii="Times New Roman" w:hAnsi="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06">
    <w:nsid w:val="686D70E7"/>
    <w:multiLevelType w:val="multilevel"/>
    <w:tmpl w:val="20108DE8"/>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7">
    <w:nsid w:val="68C6330F"/>
    <w:multiLevelType w:val="hybridMultilevel"/>
    <w:tmpl w:val="14C2B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8D04AF9"/>
    <w:multiLevelType w:val="multilevel"/>
    <w:tmpl w:val="F538F20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9">
    <w:nsid w:val="68D45752"/>
    <w:multiLevelType w:val="multilevel"/>
    <w:tmpl w:val="35E4DD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0">
    <w:nsid w:val="699E130F"/>
    <w:multiLevelType w:val="hybridMultilevel"/>
    <w:tmpl w:val="A4E2EEB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nsid w:val="6A2E343C"/>
    <w:multiLevelType w:val="hybridMultilevel"/>
    <w:tmpl w:val="5A5CD62C"/>
    <w:lvl w:ilvl="0" w:tplc="ACDA9942">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12">
    <w:nsid w:val="6A51659E"/>
    <w:multiLevelType w:val="multilevel"/>
    <w:tmpl w:val="3EEC5B5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3">
    <w:nsid w:val="6A714100"/>
    <w:multiLevelType w:val="hybridMultilevel"/>
    <w:tmpl w:val="D80A95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4">
    <w:nsid w:val="6AAE6E08"/>
    <w:multiLevelType w:val="hybridMultilevel"/>
    <w:tmpl w:val="22160F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nsid w:val="6B8D4200"/>
    <w:multiLevelType w:val="hybridMultilevel"/>
    <w:tmpl w:val="56AC54E4"/>
    <w:lvl w:ilvl="0" w:tplc="6B18F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BC400DA"/>
    <w:multiLevelType w:val="multilevel"/>
    <w:tmpl w:val="D6D667BE"/>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417">
    <w:nsid w:val="6C983FD2"/>
    <w:multiLevelType w:val="multilevel"/>
    <w:tmpl w:val="1988B872"/>
    <w:lvl w:ilvl="0">
      <w:start w:val="1"/>
      <w:numFmt w:val="bullet"/>
      <w:lvlText w:val="−"/>
      <w:lvlJc w:val="left"/>
      <w:pPr>
        <w:tabs>
          <w:tab w:val="num" w:pos="720"/>
        </w:tabs>
        <w:ind w:left="720" w:hanging="360"/>
      </w:pPr>
      <w:rPr>
        <w:rFonts w:ascii="Courier New" w:hAnsi="Courier New" w:cs="Times New Roman"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nsid w:val="6CB93515"/>
    <w:multiLevelType w:val="hybridMultilevel"/>
    <w:tmpl w:val="6D4A43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nsid w:val="6CDF75FD"/>
    <w:multiLevelType w:val="hybridMultilevel"/>
    <w:tmpl w:val="7A2A019A"/>
    <w:lvl w:ilvl="0" w:tplc="F4E804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0">
    <w:nsid w:val="6CED04E0"/>
    <w:multiLevelType w:val="hybridMultilevel"/>
    <w:tmpl w:val="4D2607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nsid w:val="6CFD75FE"/>
    <w:multiLevelType w:val="hybridMultilevel"/>
    <w:tmpl w:val="C60EB34A"/>
    <w:lvl w:ilvl="0" w:tplc="6B18F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6D0A5EA0"/>
    <w:multiLevelType w:val="multilevel"/>
    <w:tmpl w:val="E7322B54"/>
    <w:lvl w:ilvl="0">
      <w:start w:val="1"/>
      <w:numFmt w:val="decimal"/>
      <w:lvlText w:val="%1."/>
      <w:lvlJc w:val="left"/>
      <w:pPr>
        <w:ind w:left="720" w:hanging="360"/>
      </w:pPr>
      <w:rPr>
        <w:rFonts w:hint="default"/>
        <w:b/>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3">
    <w:nsid w:val="6D477BF2"/>
    <w:multiLevelType w:val="hybridMultilevel"/>
    <w:tmpl w:val="9FEEEFE4"/>
    <w:lvl w:ilvl="0" w:tplc="938CE8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6DC6049C"/>
    <w:multiLevelType w:val="hybridMultilevel"/>
    <w:tmpl w:val="F8F42BF4"/>
    <w:lvl w:ilvl="0" w:tplc="6B18F6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E0E4EDE"/>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426">
    <w:nsid w:val="6E161B8B"/>
    <w:multiLevelType w:val="hybridMultilevel"/>
    <w:tmpl w:val="A16C41E2"/>
    <w:lvl w:ilvl="0" w:tplc="74881F3E">
      <w:start w:val="1"/>
      <w:numFmt w:val="bullet"/>
      <w:lvlText w:val="–"/>
      <w:lvlJc w:val="left"/>
      <w:pPr>
        <w:tabs>
          <w:tab w:val="num" w:pos="340"/>
        </w:tabs>
        <w:ind w:left="340" w:hanging="34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7">
    <w:nsid w:val="6E2E20F2"/>
    <w:multiLevelType w:val="hybridMultilevel"/>
    <w:tmpl w:val="31F4C89E"/>
    <w:lvl w:ilvl="0" w:tplc="E18660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28">
    <w:nsid w:val="6EB15E48"/>
    <w:multiLevelType w:val="hybridMultilevel"/>
    <w:tmpl w:val="9B3A898E"/>
    <w:lvl w:ilvl="0" w:tplc="80A4A1B2">
      <w:start w:val="3"/>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9">
    <w:nsid w:val="6ED23DD2"/>
    <w:multiLevelType w:val="hybridMultilevel"/>
    <w:tmpl w:val="CB2E1D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0">
    <w:nsid w:val="6F2655F4"/>
    <w:multiLevelType w:val="multilevel"/>
    <w:tmpl w:val="4710AC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1">
    <w:nsid w:val="6FCD5F61"/>
    <w:multiLevelType w:val="hybridMultilevel"/>
    <w:tmpl w:val="D3308C92"/>
    <w:lvl w:ilvl="0" w:tplc="E05E08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2">
    <w:nsid w:val="6FE85872"/>
    <w:multiLevelType w:val="multilevel"/>
    <w:tmpl w:val="94AC37B8"/>
    <w:lvl w:ilvl="0">
      <w:start w:val="1"/>
      <w:numFmt w:val="decimal"/>
      <w:lvlText w:val="%1"/>
      <w:lvlJc w:val="left"/>
      <w:pPr>
        <w:ind w:left="360" w:hanging="360"/>
      </w:pPr>
      <w:rPr>
        <w:rFonts w:hint="default"/>
        <w:b/>
        <w:i w:val="0"/>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b/>
        <w:i w:val="0"/>
      </w:rPr>
    </w:lvl>
    <w:lvl w:ilvl="4">
      <w:start w:val="1"/>
      <w:numFmt w:val="decimal"/>
      <w:lvlText w:val="%1.%2.%3.%4.%5"/>
      <w:lvlJc w:val="left"/>
      <w:pPr>
        <w:ind w:left="3960" w:hanging="1080"/>
      </w:pPr>
      <w:rPr>
        <w:rFonts w:hint="default"/>
        <w:b/>
        <w:i w:val="0"/>
      </w:rPr>
    </w:lvl>
    <w:lvl w:ilvl="5">
      <w:start w:val="1"/>
      <w:numFmt w:val="decimal"/>
      <w:lvlText w:val="%1.%2.%3.%4.%5.%6"/>
      <w:lvlJc w:val="left"/>
      <w:pPr>
        <w:ind w:left="4680" w:hanging="1080"/>
      </w:pPr>
      <w:rPr>
        <w:rFonts w:hint="default"/>
        <w:b/>
        <w:i w:val="0"/>
      </w:rPr>
    </w:lvl>
    <w:lvl w:ilvl="6">
      <w:start w:val="1"/>
      <w:numFmt w:val="decimal"/>
      <w:lvlText w:val="%1.%2.%3.%4.%5.%6.%7"/>
      <w:lvlJc w:val="left"/>
      <w:pPr>
        <w:ind w:left="5760" w:hanging="1440"/>
      </w:pPr>
      <w:rPr>
        <w:rFonts w:hint="default"/>
        <w:b/>
        <w:i w:val="0"/>
      </w:rPr>
    </w:lvl>
    <w:lvl w:ilvl="7">
      <w:start w:val="1"/>
      <w:numFmt w:val="decimal"/>
      <w:lvlText w:val="%1.%2.%3.%4.%5.%6.%7.%8"/>
      <w:lvlJc w:val="left"/>
      <w:pPr>
        <w:ind w:left="6480" w:hanging="1440"/>
      </w:pPr>
      <w:rPr>
        <w:rFonts w:hint="default"/>
        <w:b/>
        <w:i w:val="0"/>
      </w:rPr>
    </w:lvl>
    <w:lvl w:ilvl="8">
      <w:start w:val="1"/>
      <w:numFmt w:val="decimal"/>
      <w:lvlText w:val="%1.%2.%3.%4.%5.%6.%7.%8.%9"/>
      <w:lvlJc w:val="left"/>
      <w:pPr>
        <w:ind w:left="7560" w:hanging="1800"/>
      </w:pPr>
      <w:rPr>
        <w:rFonts w:hint="default"/>
        <w:b/>
        <w:i w:val="0"/>
      </w:rPr>
    </w:lvl>
  </w:abstractNum>
  <w:abstractNum w:abstractNumId="433">
    <w:nsid w:val="713E1F9E"/>
    <w:multiLevelType w:val="hybridMultilevel"/>
    <w:tmpl w:val="670A7F52"/>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4">
    <w:nsid w:val="715800E2"/>
    <w:multiLevelType w:val="hybridMultilevel"/>
    <w:tmpl w:val="1D28F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5">
    <w:nsid w:val="7183797A"/>
    <w:multiLevelType w:val="hybridMultilevel"/>
    <w:tmpl w:val="0BAAC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6">
    <w:nsid w:val="71E47A29"/>
    <w:multiLevelType w:val="hybridMultilevel"/>
    <w:tmpl w:val="7806D996"/>
    <w:lvl w:ilvl="0" w:tplc="04190001">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437">
    <w:nsid w:val="721D2561"/>
    <w:multiLevelType w:val="hybridMultilevel"/>
    <w:tmpl w:val="631224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8">
    <w:nsid w:val="72224641"/>
    <w:multiLevelType w:val="singleLevel"/>
    <w:tmpl w:val="F508BC2E"/>
    <w:lvl w:ilvl="0">
      <w:start w:val="1"/>
      <w:numFmt w:val="decimal"/>
      <w:lvlText w:val=""/>
      <w:lvlJc w:val="left"/>
      <w:pPr>
        <w:tabs>
          <w:tab w:val="num" w:pos="720"/>
        </w:tabs>
        <w:ind w:left="720" w:hanging="360"/>
      </w:pPr>
    </w:lvl>
  </w:abstractNum>
  <w:abstractNum w:abstractNumId="439">
    <w:nsid w:val="72700B8D"/>
    <w:multiLevelType w:val="multilevel"/>
    <w:tmpl w:val="8E22525C"/>
    <w:lvl w:ilvl="0">
      <w:start w:val="2"/>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upperRoman"/>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0">
    <w:nsid w:val="72F44AE8"/>
    <w:multiLevelType w:val="hybridMultilevel"/>
    <w:tmpl w:val="B232DF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1">
    <w:nsid w:val="734B4A70"/>
    <w:multiLevelType w:val="hybridMultilevel"/>
    <w:tmpl w:val="F3FEE3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738E6A56"/>
    <w:multiLevelType w:val="multilevel"/>
    <w:tmpl w:val="7482FCD0"/>
    <w:lvl w:ilvl="0">
      <w:start w:val="1"/>
      <w:numFmt w:val="decimal"/>
      <w:lvlText w:val="%1."/>
      <w:lvlJc w:val="left"/>
      <w:rPr>
        <w:b/>
        <w:bCs/>
      </w:rPr>
    </w:lvl>
    <w:lvl w:ilvl="1">
      <w:start w:val="1"/>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3">
    <w:nsid w:val="73EA206B"/>
    <w:multiLevelType w:val="hybridMultilevel"/>
    <w:tmpl w:val="4D588D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4">
    <w:nsid w:val="744E3071"/>
    <w:multiLevelType w:val="multilevel"/>
    <w:tmpl w:val="05FC0A4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5">
    <w:nsid w:val="74890350"/>
    <w:multiLevelType w:val="hybridMultilevel"/>
    <w:tmpl w:val="96AAA712"/>
    <w:lvl w:ilvl="0" w:tplc="6B18F6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48E2A34"/>
    <w:multiLevelType w:val="hybridMultilevel"/>
    <w:tmpl w:val="6D2CA1EA"/>
    <w:lvl w:ilvl="0" w:tplc="72E64B14">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47">
    <w:nsid w:val="7490063F"/>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448">
    <w:nsid w:val="74C218DA"/>
    <w:multiLevelType w:val="hybridMultilevel"/>
    <w:tmpl w:val="A02A0286"/>
    <w:lvl w:ilvl="0" w:tplc="C35EA580">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9">
    <w:nsid w:val="74D026D9"/>
    <w:multiLevelType w:val="multilevel"/>
    <w:tmpl w:val="1F28972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50">
    <w:nsid w:val="74DD150B"/>
    <w:multiLevelType w:val="multilevel"/>
    <w:tmpl w:val="D2525008"/>
    <w:lvl w:ilvl="0">
      <w:start w:val="1"/>
      <w:numFmt w:val="decimal"/>
      <w:lvlText w:val="%1."/>
      <w:lvlJc w:val="left"/>
      <w:pPr>
        <w:ind w:left="360" w:hanging="360"/>
      </w:pPr>
      <w:rPr>
        <w:rFonts w:hint="default"/>
        <w:b/>
      </w:rPr>
    </w:lvl>
    <w:lvl w:ilvl="1">
      <w:start w:val="1"/>
      <w:numFmt w:val="decimal"/>
      <w:lvlText w:val="%1.%2."/>
      <w:lvlJc w:val="left"/>
      <w:pPr>
        <w:ind w:left="315" w:hanging="360"/>
      </w:pPr>
      <w:rPr>
        <w:rFonts w:hint="default"/>
        <w:b/>
      </w:rPr>
    </w:lvl>
    <w:lvl w:ilvl="2">
      <w:start w:val="1"/>
      <w:numFmt w:val="decimal"/>
      <w:lvlText w:val="%1.%2.%3."/>
      <w:lvlJc w:val="left"/>
      <w:pPr>
        <w:ind w:left="630" w:hanging="720"/>
      </w:pPr>
      <w:rPr>
        <w:rFonts w:hint="default"/>
        <w:b/>
      </w:rPr>
    </w:lvl>
    <w:lvl w:ilvl="3">
      <w:start w:val="1"/>
      <w:numFmt w:val="decimal"/>
      <w:lvlText w:val="%1.%2.%3.%4."/>
      <w:lvlJc w:val="left"/>
      <w:pPr>
        <w:ind w:left="585" w:hanging="720"/>
      </w:pPr>
      <w:rPr>
        <w:rFonts w:hint="default"/>
        <w:b/>
      </w:rPr>
    </w:lvl>
    <w:lvl w:ilvl="4">
      <w:start w:val="1"/>
      <w:numFmt w:val="decimal"/>
      <w:lvlText w:val="%1.%2.%3.%4.%5."/>
      <w:lvlJc w:val="left"/>
      <w:pPr>
        <w:ind w:left="900" w:hanging="1080"/>
      </w:pPr>
      <w:rPr>
        <w:rFonts w:hint="default"/>
        <w:b/>
      </w:rPr>
    </w:lvl>
    <w:lvl w:ilvl="5">
      <w:start w:val="1"/>
      <w:numFmt w:val="decimal"/>
      <w:lvlText w:val="%1.%2.%3.%4.%5.%6."/>
      <w:lvlJc w:val="left"/>
      <w:pPr>
        <w:ind w:left="855" w:hanging="1080"/>
      </w:pPr>
      <w:rPr>
        <w:rFonts w:hint="default"/>
        <w:b/>
      </w:rPr>
    </w:lvl>
    <w:lvl w:ilvl="6">
      <w:start w:val="1"/>
      <w:numFmt w:val="decimal"/>
      <w:lvlText w:val="%1.%2.%3.%4.%5.%6.%7."/>
      <w:lvlJc w:val="left"/>
      <w:pPr>
        <w:ind w:left="1170" w:hanging="1440"/>
      </w:pPr>
      <w:rPr>
        <w:rFonts w:hint="default"/>
        <w:b/>
      </w:rPr>
    </w:lvl>
    <w:lvl w:ilvl="7">
      <w:start w:val="1"/>
      <w:numFmt w:val="decimal"/>
      <w:lvlText w:val="%1.%2.%3.%4.%5.%6.%7.%8."/>
      <w:lvlJc w:val="left"/>
      <w:pPr>
        <w:ind w:left="1125" w:hanging="1440"/>
      </w:pPr>
      <w:rPr>
        <w:rFonts w:hint="default"/>
        <w:b/>
      </w:rPr>
    </w:lvl>
    <w:lvl w:ilvl="8">
      <w:start w:val="1"/>
      <w:numFmt w:val="decimal"/>
      <w:lvlText w:val="%1.%2.%3.%4.%5.%6.%7.%8.%9."/>
      <w:lvlJc w:val="left"/>
      <w:pPr>
        <w:ind w:left="1440" w:hanging="1800"/>
      </w:pPr>
      <w:rPr>
        <w:rFonts w:hint="default"/>
        <w:b/>
      </w:rPr>
    </w:lvl>
  </w:abstractNum>
  <w:abstractNum w:abstractNumId="451">
    <w:nsid w:val="75BB5ED4"/>
    <w:multiLevelType w:val="hybridMultilevel"/>
    <w:tmpl w:val="63F2CA00"/>
    <w:lvl w:ilvl="0" w:tplc="EBBAE3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2">
    <w:nsid w:val="75EC1F0C"/>
    <w:multiLevelType w:val="multilevel"/>
    <w:tmpl w:val="EB34CDDC"/>
    <w:lvl w:ilvl="0">
      <w:start w:val="1"/>
      <w:numFmt w:val="decimal"/>
      <w:lvlText w:val="%1."/>
      <w:lvlJc w:val="left"/>
      <w:pPr>
        <w:ind w:left="1069" w:hanging="360"/>
      </w:pPr>
      <w:rPr>
        <w:b/>
        <w:bCs w:val="0"/>
      </w:rPr>
    </w:lvl>
    <w:lvl w:ilvl="1">
      <w:start w:val="1"/>
      <w:numFmt w:val="decimal"/>
      <w:isLgl/>
      <w:lvlText w:val="%1.%2."/>
      <w:lvlJc w:val="left"/>
      <w:pPr>
        <w:ind w:left="1069" w:hanging="360"/>
      </w:pPr>
      <w:rPr>
        <w:b/>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453">
    <w:nsid w:val="7679538B"/>
    <w:multiLevelType w:val="hybridMultilevel"/>
    <w:tmpl w:val="81E22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4">
    <w:nsid w:val="76BC6A1E"/>
    <w:multiLevelType w:val="hybridMultilevel"/>
    <w:tmpl w:val="AFAAA4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5">
    <w:nsid w:val="76F5663F"/>
    <w:multiLevelType w:val="hybridMultilevel"/>
    <w:tmpl w:val="9662D9C0"/>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456">
    <w:nsid w:val="772E7AB8"/>
    <w:multiLevelType w:val="multilevel"/>
    <w:tmpl w:val="29FE64A0"/>
    <w:lvl w:ilvl="0">
      <w:start w:val="1"/>
      <w:numFmt w:val="decimal"/>
      <w:lvlText w:val="%1."/>
      <w:lvlJc w:val="left"/>
      <w:pPr>
        <w:ind w:left="786" w:hanging="360"/>
      </w:pPr>
      <w:rPr>
        <w:b/>
        <w:bCs/>
        <w:i w:val="0"/>
        <w:iCs w:val="0"/>
        <w:color w:val="auto"/>
      </w:rPr>
    </w:lvl>
    <w:lvl w:ilvl="1">
      <w:start w:val="1"/>
      <w:numFmt w:val="decimal"/>
      <w:isLgl/>
      <w:lvlText w:val="%1.%2."/>
      <w:lvlJc w:val="left"/>
      <w:pPr>
        <w:ind w:left="1080" w:hanging="360"/>
      </w:pPr>
      <w:rPr>
        <w:b/>
        <w:bCs/>
        <w:i w:val="0"/>
        <w:iCs w:val="0"/>
      </w:rPr>
    </w:lvl>
    <w:lvl w:ilvl="2">
      <w:start w:val="1"/>
      <w:numFmt w:val="decimal"/>
      <w:isLgl/>
      <w:lvlText w:val="%1.%2.%3."/>
      <w:lvlJc w:val="left"/>
      <w:pPr>
        <w:ind w:left="1734" w:hanging="720"/>
      </w:pPr>
    </w:lvl>
    <w:lvl w:ilvl="3">
      <w:start w:val="1"/>
      <w:numFmt w:val="decimal"/>
      <w:isLgl/>
      <w:lvlText w:val="%1.%2.%3.%4."/>
      <w:lvlJc w:val="left"/>
      <w:pPr>
        <w:ind w:left="2028" w:hanging="720"/>
      </w:pPr>
    </w:lvl>
    <w:lvl w:ilvl="4">
      <w:start w:val="1"/>
      <w:numFmt w:val="decimal"/>
      <w:isLgl/>
      <w:lvlText w:val="%1.%2.%3.%4.%5."/>
      <w:lvlJc w:val="left"/>
      <w:pPr>
        <w:ind w:left="2682" w:hanging="1080"/>
      </w:pPr>
    </w:lvl>
    <w:lvl w:ilvl="5">
      <w:start w:val="1"/>
      <w:numFmt w:val="decimal"/>
      <w:isLgl/>
      <w:lvlText w:val="%1.%2.%3.%4.%5.%6."/>
      <w:lvlJc w:val="left"/>
      <w:pPr>
        <w:ind w:left="2976" w:hanging="1080"/>
      </w:pPr>
    </w:lvl>
    <w:lvl w:ilvl="6">
      <w:start w:val="1"/>
      <w:numFmt w:val="decimal"/>
      <w:isLgl/>
      <w:lvlText w:val="%1.%2.%3.%4.%5.%6.%7."/>
      <w:lvlJc w:val="left"/>
      <w:pPr>
        <w:ind w:left="3630" w:hanging="1440"/>
      </w:pPr>
    </w:lvl>
    <w:lvl w:ilvl="7">
      <w:start w:val="1"/>
      <w:numFmt w:val="decimal"/>
      <w:isLgl/>
      <w:lvlText w:val="%1.%2.%3.%4.%5.%6.%7.%8."/>
      <w:lvlJc w:val="left"/>
      <w:pPr>
        <w:ind w:left="3924" w:hanging="1440"/>
      </w:pPr>
    </w:lvl>
    <w:lvl w:ilvl="8">
      <w:start w:val="1"/>
      <w:numFmt w:val="decimal"/>
      <w:isLgl/>
      <w:lvlText w:val="%1.%2.%3.%4.%5.%6.%7.%8.%9."/>
      <w:lvlJc w:val="left"/>
      <w:pPr>
        <w:ind w:left="4578" w:hanging="1800"/>
      </w:pPr>
    </w:lvl>
  </w:abstractNum>
  <w:abstractNum w:abstractNumId="457">
    <w:nsid w:val="77491072"/>
    <w:multiLevelType w:val="multilevel"/>
    <w:tmpl w:val="27AEC822"/>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458">
    <w:nsid w:val="77A70266"/>
    <w:multiLevelType w:val="multilevel"/>
    <w:tmpl w:val="180844FC"/>
    <w:lvl w:ilvl="0">
      <w:start w:val="1"/>
      <w:numFmt w:val="decimal"/>
      <w:lvlText w:val="%1."/>
      <w:lvlJc w:val="left"/>
      <w:pPr>
        <w:ind w:left="360" w:hanging="360"/>
      </w:pPr>
      <w:rPr>
        <w:rFonts w:eastAsiaTheme="minorHAnsi"/>
        <w:color w:val="auto"/>
      </w:rPr>
    </w:lvl>
    <w:lvl w:ilvl="1">
      <w:start w:val="1"/>
      <w:numFmt w:val="decimal"/>
      <w:lvlText w:val="%1.%2."/>
      <w:lvlJc w:val="left"/>
      <w:pPr>
        <w:ind w:left="1069" w:hanging="360"/>
      </w:pPr>
      <w:rPr>
        <w:rFonts w:eastAsiaTheme="minorHAnsi"/>
        <w:b/>
        <w:color w:val="auto"/>
      </w:rPr>
    </w:lvl>
    <w:lvl w:ilvl="2">
      <w:start w:val="1"/>
      <w:numFmt w:val="decimal"/>
      <w:lvlText w:val="%1.%2.%3."/>
      <w:lvlJc w:val="left"/>
      <w:pPr>
        <w:ind w:left="2138" w:hanging="720"/>
      </w:pPr>
      <w:rPr>
        <w:rFonts w:eastAsiaTheme="minorHAnsi"/>
        <w:color w:val="auto"/>
      </w:rPr>
    </w:lvl>
    <w:lvl w:ilvl="3">
      <w:start w:val="1"/>
      <w:numFmt w:val="decimal"/>
      <w:lvlText w:val="%1.%2.%3.%4."/>
      <w:lvlJc w:val="left"/>
      <w:pPr>
        <w:ind w:left="2847" w:hanging="720"/>
      </w:pPr>
      <w:rPr>
        <w:rFonts w:eastAsiaTheme="minorHAnsi"/>
        <w:color w:val="auto"/>
      </w:rPr>
    </w:lvl>
    <w:lvl w:ilvl="4">
      <w:start w:val="1"/>
      <w:numFmt w:val="decimal"/>
      <w:lvlText w:val="%1.%2.%3.%4.%5."/>
      <w:lvlJc w:val="left"/>
      <w:pPr>
        <w:ind w:left="3916" w:hanging="1080"/>
      </w:pPr>
      <w:rPr>
        <w:rFonts w:eastAsiaTheme="minorHAnsi"/>
        <w:color w:val="auto"/>
      </w:rPr>
    </w:lvl>
    <w:lvl w:ilvl="5">
      <w:start w:val="1"/>
      <w:numFmt w:val="decimal"/>
      <w:lvlText w:val="%1.%2.%3.%4.%5.%6."/>
      <w:lvlJc w:val="left"/>
      <w:pPr>
        <w:ind w:left="4625" w:hanging="1080"/>
      </w:pPr>
      <w:rPr>
        <w:rFonts w:eastAsiaTheme="minorHAnsi"/>
        <w:color w:val="auto"/>
      </w:rPr>
    </w:lvl>
    <w:lvl w:ilvl="6">
      <w:start w:val="1"/>
      <w:numFmt w:val="decimal"/>
      <w:lvlText w:val="%1.%2.%3.%4.%5.%6.%7."/>
      <w:lvlJc w:val="left"/>
      <w:pPr>
        <w:ind w:left="5694" w:hanging="1440"/>
      </w:pPr>
      <w:rPr>
        <w:rFonts w:eastAsiaTheme="minorHAnsi"/>
        <w:color w:val="auto"/>
      </w:rPr>
    </w:lvl>
    <w:lvl w:ilvl="7">
      <w:start w:val="1"/>
      <w:numFmt w:val="decimal"/>
      <w:lvlText w:val="%1.%2.%3.%4.%5.%6.%7.%8."/>
      <w:lvlJc w:val="left"/>
      <w:pPr>
        <w:ind w:left="6403" w:hanging="1440"/>
      </w:pPr>
      <w:rPr>
        <w:rFonts w:eastAsiaTheme="minorHAnsi"/>
        <w:color w:val="auto"/>
      </w:rPr>
    </w:lvl>
    <w:lvl w:ilvl="8">
      <w:start w:val="1"/>
      <w:numFmt w:val="decimal"/>
      <w:lvlText w:val="%1.%2.%3.%4.%5.%6.%7.%8.%9."/>
      <w:lvlJc w:val="left"/>
      <w:pPr>
        <w:ind w:left="7472" w:hanging="1800"/>
      </w:pPr>
      <w:rPr>
        <w:rFonts w:eastAsiaTheme="minorHAnsi"/>
        <w:color w:val="auto"/>
      </w:rPr>
    </w:lvl>
  </w:abstractNum>
  <w:abstractNum w:abstractNumId="459">
    <w:nsid w:val="77D02ADF"/>
    <w:multiLevelType w:val="hybridMultilevel"/>
    <w:tmpl w:val="DBF8797E"/>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60">
    <w:nsid w:val="7804139E"/>
    <w:multiLevelType w:val="hybridMultilevel"/>
    <w:tmpl w:val="72F4771A"/>
    <w:lvl w:ilvl="0" w:tplc="2BF4A7CC">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8C72DB2"/>
    <w:multiLevelType w:val="hybridMultilevel"/>
    <w:tmpl w:val="3516DCB0"/>
    <w:lvl w:ilvl="0" w:tplc="F37C9108">
      <w:start w:val="1"/>
      <w:numFmt w:val="upperRoman"/>
      <w:lvlText w:val="%1 этап"/>
      <w:lvlJc w:val="left"/>
      <w:pPr>
        <w:tabs>
          <w:tab w:val="num" w:pos="0"/>
        </w:tabs>
      </w:pPr>
      <w:rPr>
        <w:rFonts w:cs="Times New Roman" w:hint="default"/>
      </w:rPr>
    </w:lvl>
    <w:lvl w:ilvl="1" w:tplc="74881F3E">
      <w:start w:val="1"/>
      <w:numFmt w:val="bullet"/>
      <w:lvlText w:val="–"/>
      <w:lvlJc w:val="left"/>
      <w:pPr>
        <w:tabs>
          <w:tab w:val="num" w:pos="1420"/>
        </w:tabs>
        <w:ind w:left="1420" w:hanging="340"/>
      </w:pPr>
      <w:rPr>
        <w:rFonts w:ascii="Times New Roman" w:hAnsi="Times New Roman" w:hint="default"/>
      </w:rPr>
    </w:lvl>
    <w:lvl w:ilvl="2" w:tplc="4BE0309A">
      <w:numFmt w:val="bullet"/>
      <w:lvlText w:val="–"/>
      <w:lvlJc w:val="left"/>
      <w:pPr>
        <w:tabs>
          <w:tab w:val="num" w:pos="1980"/>
        </w:tabs>
        <w:ind w:left="1980"/>
      </w:pPr>
      <w:rPr>
        <w:rFonts w:ascii="Times New Roman" w:hAnsi="Times New Roman" w:hint="default"/>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2">
    <w:nsid w:val="791866B3"/>
    <w:multiLevelType w:val="multilevel"/>
    <w:tmpl w:val="3CE23774"/>
    <w:lvl w:ilvl="0">
      <w:start w:val="1"/>
      <w:numFmt w:val="decimal"/>
      <w:lvlText w:val="%1."/>
      <w:lvlJc w:val="left"/>
      <w:pPr>
        <w:ind w:left="360" w:hanging="360"/>
      </w:pPr>
      <w:rPr>
        <w:rFonts w:hint="default"/>
        <w:b/>
        <w:i w:val="0"/>
      </w:rPr>
    </w:lvl>
    <w:lvl w:ilvl="1">
      <w:start w:val="1"/>
      <w:numFmt w:val="decimal"/>
      <w:lvlText w:val="%1.%2."/>
      <w:lvlJc w:val="left"/>
      <w:pPr>
        <w:ind w:left="1440" w:hanging="360"/>
      </w:pPr>
      <w:rPr>
        <w:rFonts w:hint="default"/>
        <w:b/>
        <w:i w:val="0"/>
      </w:rPr>
    </w:lvl>
    <w:lvl w:ilvl="2">
      <w:start w:val="1"/>
      <w:numFmt w:val="decimal"/>
      <w:lvlText w:val="%1.%2.%3."/>
      <w:lvlJc w:val="left"/>
      <w:pPr>
        <w:ind w:left="2880" w:hanging="720"/>
      </w:pPr>
      <w:rPr>
        <w:rFonts w:hint="default"/>
        <w:b/>
        <w:i w:val="0"/>
      </w:rPr>
    </w:lvl>
    <w:lvl w:ilvl="3">
      <w:start w:val="1"/>
      <w:numFmt w:val="decimal"/>
      <w:lvlText w:val="%1.%2.%3.%4."/>
      <w:lvlJc w:val="left"/>
      <w:pPr>
        <w:ind w:left="3960" w:hanging="720"/>
      </w:pPr>
      <w:rPr>
        <w:rFonts w:hint="default"/>
        <w:b/>
        <w:i w:val="0"/>
      </w:rPr>
    </w:lvl>
    <w:lvl w:ilvl="4">
      <w:start w:val="1"/>
      <w:numFmt w:val="decimal"/>
      <w:lvlText w:val="%1.%2.%3.%4.%5."/>
      <w:lvlJc w:val="left"/>
      <w:pPr>
        <w:ind w:left="5400" w:hanging="1080"/>
      </w:pPr>
      <w:rPr>
        <w:rFonts w:hint="default"/>
        <w:b/>
        <w:i w:val="0"/>
      </w:rPr>
    </w:lvl>
    <w:lvl w:ilvl="5">
      <w:start w:val="1"/>
      <w:numFmt w:val="decimal"/>
      <w:lvlText w:val="%1.%2.%3.%4.%5.%6."/>
      <w:lvlJc w:val="left"/>
      <w:pPr>
        <w:ind w:left="6480" w:hanging="1080"/>
      </w:pPr>
      <w:rPr>
        <w:rFonts w:hint="default"/>
        <w:b/>
        <w:i w:val="0"/>
      </w:rPr>
    </w:lvl>
    <w:lvl w:ilvl="6">
      <w:start w:val="1"/>
      <w:numFmt w:val="decimal"/>
      <w:lvlText w:val="%1.%2.%3.%4.%5.%6.%7."/>
      <w:lvlJc w:val="left"/>
      <w:pPr>
        <w:ind w:left="7920" w:hanging="1440"/>
      </w:pPr>
      <w:rPr>
        <w:rFonts w:hint="default"/>
        <w:b/>
        <w:i w:val="0"/>
      </w:rPr>
    </w:lvl>
    <w:lvl w:ilvl="7">
      <w:start w:val="1"/>
      <w:numFmt w:val="decimal"/>
      <w:lvlText w:val="%1.%2.%3.%4.%5.%6.%7.%8."/>
      <w:lvlJc w:val="left"/>
      <w:pPr>
        <w:ind w:left="9000" w:hanging="1440"/>
      </w:pPr>
      <w:rPr>
        <w:rFonts w:hint="default"/>
        <w:b/>
        <w:i w:val="0"/>
      </w:rPr>
    </w:lvl>
    <w:lvl w:ilvl="8">
      <w:start w:val="1"/>
      <w:numFmt w:val="decimal"/>
      <w:lvlText w:val="%1.%2.%3.%4.%5.%6.%7.%8.%9."/>
      <w:lvlJc w:val="left"/>
      <w:pPr>
        <w:ind w:left="10440" w:hanging="1800"/>
      </w:pPr>
      <w:rPr>
        <w:rFonts w:hint="default"/>
        <w:b/>
        <w:i w:val="0"/>
      </w:rPr>
    </w:lvl>
  </w:abstractNum>
  <w:abstractNum w:abstractNumId="463">
    <w:nsid w:val="79435CDF"/>
    <w:multiLevelType w:val="hybridMultilevel"/>
    <w:tmpl w:val="1FE2A818"/>
    <w:lvl w:ilvl="0" w:tplc="68E4889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4">
    <w:nsid w:val="79475A8D"/>
    <w:multiLevelType w:val="multilevel"/>
    <w:tmpl w:val="B07069C8"/>
    <w:lvl w:ilvl="0">
      <w:start w:val="2"/>
      <w:numFmt w:val="decimal"/>
      <w:lvlText w:val="%1."/>
      <w:lvlJc w:val="left"/>
      <w:pPr>
        <w:ind w:left="3196" w:hanging="360"/>
      </w:pPr>
      <w:rPr>
        <w:rFonts w:hint="default"/>
      </w:rPr>
    </w:lvl>
    <w:lvl w:ilvl="1">
      <w:start w:val="2"/>
      <w:numFmt w:val="decimal"/>
      <w:isLgl/>
      <w:lvlText w:val="%1.%2."/>
      <w:lvlJc w:val="left"/>
      <w:pPr>
        <w:ind w:left="4047" w:hanging="720"/>
      </w:pPr>
      <w:rPr>
        <w:rFonts w:hint="default"/>
      </w:rPr>
    </w:lvl>
    <w:lvl w:ilvl="2">
      <w:start w:val="1"/>
      <w:numFmt w:val="decimal"/>
      <w:isLgl/>
      <w:lvlText w:val="%1.%2.%3."/>
      <w:lvlJc w:val="left"/>
      <w:pPr>
        <w:ind w:left="4538" w:hanging="720"/>
      </w:pPr>
      <w:rPr>
        <w:rFonts w:hint="default"/>
      </w:rPr>
    </w:lvl>
    <w:lvl w:ilvl="3">
      <w:start w:val="1"/>
      <w:numFmt w:val="decimal"/>
      <w:isLgl/>
      <w:lvlText w:val="%1.%2.%3.%4."/>
      <w:lvlJc w:val="left"/>
      <w:pPr>
        <w:ind w:left="5389" w:hanging="1080"/>
      </w:pPr>
      <w:rPr>
        <w:rFonts w:hint="default"/>
      </w:rPr>
    </w:lvl>
    <w:lvl w:ilvl="4">
      <w:start w:val="1"/>
      <w:numFmt w:val="decimal"/>
      <w:isLgl/>
      <w:lvlText w:val="%1.%2.%3.%4.%5."/>
      <w:lvlJc w:val="left"/>
      <w:pPr>
        <w:ind w:left="5880" w:hanging="1080"/>
      </w:pPr>
      <w:rPr>
        <w:rFonts w:hint="default"/>
      </w:rPr>
    </w:lvl>
    <w:lvl w:ilvl="5">
      <w:start w:val="1"/>
      <w:numFmt w:val="decimal"/>
      <w:isLgl/>
      <w:lvlText w:val="%1.%2.%3.%4.%5.%6."/>
      <w:lvlJc w:val="left"/>
      <w:pPr>
        <w:ind w:left="6731" w:hanging="1440"/>
      </w:pPr>
      <w:rPr>
        <w:rFonts w:hint="default"/>
      </w:rPr>
    </w:lvl>
    <w:lvl w:ilvl="6">
      <w:start w:val="1"/>
      <w:numFmt w:val="decimal"/>
      <w:isLgl/>
      <w:lvlText w:val="%1.%2.%3.%4.%5.%6.%7."/>
      <w:lvlJc w:val="left"/>
      <w:pPr>
        <w:ind w:left="7582" w:hanging="1800"/>
      </w:pPr>
      <w:rPr>
        <w:rFonts w:hint="default"/>
      </w:rPr>
    </w:lvl>
    <w:lvl w:ilvl="7">
      <w:start w:val="1"/>
      <w:numFmt w:val="decimal"/>
      <w:isLgl/>
      <w:lvlText w:val="%1.%2.%3.%4.%5.%6.%7.%8."/>
      <w:lvlJc w:val="left"/>
      <w:pPr>
        <w:ind w:left="8073" w:hanging="1800"/>
      </w:pPr>
      <w:rPr>
        <w:rFonts w:hint="default"/>
      </w:rPr>
    </w:lvl>
    <w:lvl w:ilvl="8">
      <w:start w:val="1"/>
      <w:numFmt w:val="decimal"/>
      <w:isLgl/>
      <w:lvlText w:val="%1.%2.%3.%4.%5.%6.%7.%8.%9."/>
      <w:lvlJc w:val="left"/>
      <w:pPr>
        <w:ind w:left="8924" w:hanging="2160"/>
      </w:pPr>
      <w:rPr>
        <w:rFonts w:hint="default"/>
      </w:rPr>
    </w:lvl>
  </w:abstractNum>
  <w:abstractNum w:abstractNumId="465">
    <w:nsid w:val="794B7EAA"/>
    <w:multiLevelType w:val="multilevel"/>
    <w:tmpl w:val="40F2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97F55B5"/>
    <w:multiLevelType w:val="hybridMultilevel"/>
    <w:tmpl w:val="7C902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9CB4120"/>
    <w:multiLevelType w:val="hybridMultilevel"/>
    <w:tmpl w:val="99B416B0"/>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9D770CD"/>
    <w:multiLevelType w:val="multilevel"/>
    <w:tmpl w:val="6DCEEC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nsid w:val="7A0604AD"/>
    <w:multiLevelType w:val="multilevel"/>
    <w:tmpl w:val="0CB02196"/>
    <w:lvl w:ilvl="0">
      <w:start w:val="1"/>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abstractNum w:abstractNumId="470">
    <w:nsid w:val="7AA024ED"/>
    <w:multiLevelType w:val="hybridMultilevel"/>
    <w:tmpl w:val="AC5235BA"/>
    <w:lvl w:ilvl="0" w:tplc="E05E08E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1">
    <w:nsid w:val="7ADB7A81"/>
    <w:multiLevelType w:val="hybridMultilevel"/>
    <w:tmpl w:val="B7CA5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AF30845"/>
    <w:multiLevelType w:val="hybridMultilevel"/>
    <w:tmpl w:val="E9EA6B78"/>
    <w:lvl w:ilvl="0" w:tplc="8EA4A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7AFC6FCB"/>
    <w:multiLevelType w:val="hybridMultilevel"/>
    <w:tmpl w:val="1388A8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4">
    <w:nsid w:val="7B3B663A"/>
    <w:multiLevelType w:val="hybridMultilevel"/>
    <w:tmpl w:val="2138A8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5">
    <w:nsid w:val="7BAF3377"/>
    <w:multiLevelType w:val="multilevel"/>
    <w:tmpl w:val="FE384534"/>
    <w:lvl w:ilvl="0">
      <w:start w:val="1"/>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6">
    <w:nsid w:val="7BC15E1A"/>
    <w:multiLevelType w:val="multilevel"/>
    <w:tmpl w:val="A6048642"/>
    <w:lvl w:ilvl="0">
      <w:start w:val="1"/>
      <w:numFmt w:val="decimal"/>
      <w:lvlText w:val="%1."/>
      <w:lvlJc w:val="left"/>
      <w:pPr>
        <w:ind w:left="644" w:hanging="360"/>
      </w:pPr>
    </w:lvl>
    <w:lvl w:ilvl="1">
      <w:start w:val="1"/>
      <w:numFmt w:val="decimal"/>
      <w:isLgl/>
      <w:lvlText w:val="%1.%2."/>
      <w:lvlJc w:val="left"/>
      <w:pPr>
        <w:ind w:left="1364" w:hanging="360"/>
      </w:pPr>
      <w:rPr>
        <w:rFonts w:eastAsiaTheme="minorHAnsi"/>
        <w:b/>
      </w:rPr>
    </w:lvl>
    <w:lvl w:ilvl="2">
      <w:start w:val="1"/>
      <w:numFmt w:val="decimal"/>
      <w:isLgl/>
      <w:lvlText w:val="%1.%2.%3."/>
      <w:lvlJc w:val="left"/>
      <w:pPr>
        <w:ind w:left="2444" w:hanging="720"/>
      </w:pPr>
      <w:rPr>
        <w:rFonts w:eastAsiaTheme="minorHAnsi"/>
      </w:rPr>
    </w:lvl>
    <w:lvl w:ilvl="3">
      <w:start w:val="1"/>
      <w:numFmt w:val="decimal"/>
      <w:isLgl/>
      <w:lvlText w:val="%1.%2.%3.%4."/>
      <w:lvlJc w:val="left"/>
      <w:pPr>
        <w:ind w:left="3164" w:hanging="720"/>
      </w:pPr>
      <w:rPr>
        <w:rFonts w:eastAsiaTheme="minorHAnsi"/>
      </w:rPr>
    </w:lvl>
    <w:lvl w:ilvl="4">
      <w:start w:val="1"/>
      <w:numFmt w:val="decimal"/>
      <w:isLgl/>
      <w:lvlText w:val="%1.%2.%3.%4.%5."/>
      <w:lvlJc w:val="left"/>
      <w:pPr>
        <w:ind w:left="4244" w:hanging="1080"/>
      </w:pPr>
      <w:rPr>
        <w:rFonts w:eastAsiaTheme="minorHAnsi"/>
      </w:rPr>
    </w:lvl>
    <w:lvl w:ilvl="5">
      <w:start w:val="1"/>
      <w:numFmt w:val="decimal"/>
      <w:isLgl/>
      <w:lvlText w:val="%1.%2.%3.%4.%5.%6."/>
      <w:lvlJc w:val="left"/>
      <w:pPr>
        <w:ind w:left="4964" w:hanging="1080"/>
      </w:pPr>
      <w:rPr>
        <w:rFonts w:eastAsiaTheme="minorHAnsi"/>
      </w:rPr>
    </w:lvl>
    <w:lvl w:ilvl="6">
      <w:start w:val="1"/>
      <w:numFmt w:val="decimal"/>
      <w:isLgl/>
      <w:lvlText w:val="%1.%2.%3.%4.%5.%6.%7."/>
      <w:lvlJc w:val="left"/>
      <w:pPr>
        <w:ind w:left="6044" w:hanging="1440"/>
      </w:pPr>
      <w:rPr>
        <w:rFonts w:eastAsiaTheme="minorHAnsi"/>
      </w:rPr>
    </w:lvl>
    <w:lvl w:ilvl="7">
      <w:start w:val="1"/>
      <w:numFmt w:val="decimal"/>
      <w:isLgl/>
      <w:lvlText w:val="%1.%2.%3.%4.%5.%6.%7.%8."/>
      <w:lvlJc w:val="left"/>
      <w:pPr>
        <w:ind w:left="6764" w:hanging="1440"/>
      </w:pPr>
      <w:rPr>
        <w:rFonts w:eastAsiaTheme="minorHAnsi"/>
      </w:rPr>
    </w:lvl>
    <w:lvl w:ilvl="8">
      <w:start w:val="1"/>
      <w:numFmt w:val="decimal"/>
      <w:isLgl/>
      <w:lvlText w:val="%1.%2.%3.%4.%5.%6.%7.%8.%9."/>
      <w:lvlJc w:val="left"/>
      <w:pPr>
        <w:ind w:left="7844" w:hanging="1800"/>
      </w:pPr>
      <w:rPr>
        <w:rFonts w:eastAsiaTheme="minorHAnsi"/>
      </w:rPr>
    </w:lvl>
  </w:abstractNum>
  <w:abstractNum w:abstractNumId="477">
    <w:nsid w:val="7C151185"/>
    <w:multiLevelType w:val="hybridMultilevel"/>
    <w:tmpl w:val="BF7690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8">
    <w:nsid w:val="7CE6444B"/>
    <w:multiLevelType w:val="hybridMultilevel"/>
    <w:tmpl w:val="BB88E874"/>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9">
    <w:nsid w:val="7D4169BC"/>
    <w:multiLevelType w:val="multilevel"/>
    <w:tmpl w:val="391068B2"/>
    <w:lvl w:ilvl="0">
      <w:start w:val="1"/>
      <w:numFmt w:val="decimal"/>
      <w:lvlText w:val="%1."/>
      <w:lvlJc w:val="left"/>
      <w:pPr>
        <w:ind w:left="360" w:hanging="360"/>
      </w:pPr>
      <w:rPr>
        <w:rFonts w:eastAsiaTheme="minorHAnsi"/>
      </w:rPr>
    </w:lvl>
    <w:lvl w:ilvl="1">
      <w:start w:val="1"/>
      <w:numFmt w:val="decimal"/>
      <w:lvlText w:val="%1.%2."/>
      <w:lvlJc w:val="left"/>
      <w:pPr>
        <w:ind w:left="1069" w:hanging="360"/>
      </w:pPr>
      <w:rPr>
        <w:rFonts w:eastAsiaTheme="minorHAnsi"/>
      </w:rPr>
    </w:lvl>
    <w:lvl w:ilvl="2">
      <w:start w:val="1"/>
      <w:numFmt w:val="decimal"/>
      <w:lvlText w:val="%1.%2.%3."/>
      <w:lvlJc w:val="left"/>
      <w:pPr>
        <w:ind w:left="2138" w:hanging="720"/>
      </w:pPr>
      <w:rPr>
        <w:rFonts w:eastAsiaTheme="minorHAnsi"/>
      </w:rPr>
    </w:lvl>
    <w:lvl w:ilvl="3">
      <w:start w:val="1"/>
      <w:numFmt w:val="decimal"/>
      <w:lvlText w:val="%1.%2.%3.%4."/>
      <w:lvlJc w:val="left"/>
      <w:pPr>
        <w:ind w:left="2847" w:hanging="720"/>
      </w:pPr>
      <w:rPr>
        <w:rFonts w:eastAsiaTheme="minorHAnsi"/>
      </w:rPr>
    </w:lvl>
    <w:lvl w:ilvl="4">
      <w:start w:val="1"/>
      <w:numFmt w:val="decimal"/>
      <w:lvlText w:val="%1.%2.%3.%4.%5."/>
      <w:lvlJc w:val="left"/>
      <w:pPr>
        <w:ind w:left="3916" w:hanging="1080"/>
      </w:pPr>
      <w:rPr>
        <w:rFonts w:eastAsiaTheme="minorHAnsi"/>
      </w:rPr>
    </w:lvl>
    <w:lvl w:ilvl="5">
      <w:start w:val="1"/>
      <w:numFmt w:val="decimal"/>
      <w:lvlText w:val="%1.%2.%3.%4.%5.%6."/>
      <w:lvlJc w:val="left"/>
      <w:pPr>
        <w:ind w:left="4625" w:hanging="1080"/>
      </w:pPr>
      <w:rPr>
        <w:rFonts w:eastAsiaTheme="minorHAnsi"/>
      </w:rPr>
    </w:lvl>
    <w:lvl w:ilvl="6">
      <w:start w:val="1"/>
      <w:numFmt w:val="decimal"/>
      <w:lvlText w:val="%1.%2.%3.%4.%5.%6.%7."/>
      <w:lvlJc w:val="left"/>
      <w:pPr>
        <w:ind w:left="5694" w:hanging="1440"/>
      </w:pPr>
      <w:rPr>
        <w:rFonts w:eastAsiaTheme="minorHAnsi"/>
      </w:rPr>
    </w:lvl>
    <w:lvl w:ilvl="7">
      <w:start w:val="1"/>
      <w:numFmt w:val="decimal"/>
      <w:lvlText w:val="%1.%2.%3.%4.%5.%6.%7.%8."/>
      <w:lvlJc w:val="left"/>
      <w:pPr>
        <w:ind w:left="6403" w:hanging="1440"/>
      </w:pPr>
      <w:rPr>
        <w:rFonts w:eastAsiaTheme="minorHAnsi"/>
      </w:rPr>
    </w:lvl>
    <w:lvl w:ilvl="8">
      <w:start w:val="1"/>
      <w:numFmt w:val="decimal"/>
      <w:lvlText w:val="%1.%2.%3.%4.%5.%6.%7.%8.%9."/>
      <w:lvlJc w:val="left"/>
      <w:pPr>
        <w:ind w:left="7472" w:hanging="1800"/>
      </w:pPr>
      <w:rPr>
        <w:rFonts w:eastAsiaTheme="minorHAnsi"/>
      </w:rPr>
    </w:lvl>
  </w:abstractNum>
  <w:abstractNum w:abstractNumId="480">
    <w:nsid w:val="7F466768"/>
    <w:multiLevelType w:val="hybridMultilevel"/>
    <w:tmpl w:val="89EE146E"/>
    <w:lvl w:ilvl="0" w:tplc="E05E08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1">
    <w:nsid w:val="7F955389"/>
    <w:multiLevelType w:val="multilevel"/>
    <w:tmpl w:val="1B3C415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82">
    <w:nsid w:val="7FA662E1"/>
    <w:multiLevelType w:val="hybridMultilevel"/>
    <w:tmpl w:val="5BE6F7D8"/>
    <w:lvl w:ilvl="0" w:tplc="EBBAE3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3">
    <w:nsid w:val="7FDF73BE"/>
    <w:multiLevelType w:val="multilevel"/>
    <w:tmpl w:val="4230AEFE"/>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20"/>
  </w:num>
  <w:num w:numId="2">
    <w:abstractNumId w:val="220"/>
  </w:num>
  <w:num w:numId="3">
    <w:abstractNumId w:val="178"/>
  </w:num>
  <w:num w:numId="4">
    <w:abstractNumId w:val="236"/>
  </w:num>
  <w:num w:numId="5">
    <w:abstractNumId w:val="183"/>
  </w:num>
  <w:num w:numId="6">
    <w:abstractNumId w:val="387"/>
  </w:num>
  <w:num w:numId="7">
    <w:abstractNumId w:val="279"/>
  </w:num>
  <w:num w:numId="8">
    <w:abstractNumId w:val="253"/>
  </w:num>
  <w:num w:numId="9">
    <w:abstractNumId w:val="152"/>
  </w:num>
  <w:num w:numId="10">
    <w:abstractNumId w:val="444"/>
  </w:num>
  <w:num w:numId="11">
    <w:abstractNumId w:val="373"/>
  </w:num>
  <w:num w:numId="12">
    <w:abstractNumId w:val="335"/>
  </w:num>
  <w:num w:numId="13">
    <w:abstractNumId w:val="145"/>
  </w:num>
  <w:num w:numId="14">
    <w:abstractNumId w:val="389"/>
  </w:num>
  <w:num w:numId="15">
    <w:abstractNumId w:val="86"/>
  </w:num>
  <w:num w:numId="16">
    <w:abstractNumId w:val="411"/>
  </w:num>
  <w:num w:numId="17">
    <w:abstractNumId w:val="166"/>
  </w:num>
  <w:num w:numId="18">
    <w:abstractNumId w:val="313"/>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2"/>
  </w:num>
  <w:num w:numId="21">
    <w:abstractNumId w:val="21"/>
  </w:num>
  <w:num w:numId="22">
    <w:abstractNumId w:val="69"/>
  </w:num>
  <w:num w:numId="23">
    <w:abstractNumId w:val="301"/>
  </w:num>
  <w:num w:numId="24">
    <w:abstractNumId w:val="184"/>
  </w:num>
  <w:num w:numId="25">
    <w:abstractNumId w:val="200"/>
  </w:num>
  <w:num w:numId="26">
    <w:abstractNumId w:val="224"/>
  </w:num>
  <w:num w:numId="27">
    <w:abstractNumId w:val="372"/>
  </w:num>
  <w:num w:numId="28">
    <w:abstractNumId w:val="40"/>
  </w:num>
  <w:num w:numId="29">
    <w:abstractNumId w:val="465"/>
  </w:num>
  <w:num w:numId="30">
    <w:abstractNumId w:val="15"/>
  </w:num>
  <w:num w:numId="31">
    <w:abstractNumId w:val="2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4"/>
  </w:num>
  <w:num w:numId="33">
    <w:abstractNumId w:val="3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1"/>
  </w:num>
  <w:num w:numId="35">
    <w:abstractNumId w:val="1"/>
  </w:num>
  <w:num w:numId="36">
    <w:abstractNumId w:val="206"/>
  </w:num>
  <w:num w:numId="37">
    <w:abstractNumId w:val="288"/>
  </w:num>
  <w:num w:numId="38">
    <w:abstractNumId w:val="4"/>
  </w:num>
  <w:num w:numId="39">
    <w:abstractNumId w:val="7"/>
  </w:num>
  <w:num w:numId="40">
    <w:abstractNumId w:val="9"/>
  </w:num>
  <w:num w:numId="41">
    <w:abstractNumId w:val="11"/>
  </w:num>
  <w:num w:numId="42">
    <w:abstractNumId w:val="12"/>
  </w:num>
  <w:num w:numId="43">
    <w:abstractNumId w:val="5"/>
  </w:num>
  <w:num w:numId="44">
    <w:abstractNumId w:val="10"/>
  </w:num>
  <w:num w:numId="45">
    <w:abstractNumId w:val="442"/>
  </w:num>
  <w:num w:numId="46">
    <w:abstractNumId w:val="289"/>
  </w:num>
  <w:num w:numId="47">
    <w:abstractNumId w:val="207"/>
  </w:num>
  <w:num w:numId="48">
    <w:abstractNumId w:val="349"/>
  </w:num>
  <w:num w:numId="49">
    <w:abstractNumId w:val="6"/>
  </w:num>
  <w:num w:numId="50">
    <w:abstractNumId w:val="273"/>
  </w:num>
  <w:num w:numId="51">
    <w:abstractNumId w:val="2"/>
  </w:num>
  <w:num w:numId="52">
    <w:abstractNumId w:val="3"/>
  </w:num>
  <w:num w:numId="53">
    <w:abstractNumId w:val="8"/>
  </w:num>
  <w:num w:numId="54">
    <w:abstractNumId w:val="13"/>
  </w:num>
  <w:num w:numId="55">
    <w:abstractNumId w:val="14"/>
  </w:num>
  <w:num w:numId="56">
    <w:abstractNumId w:val="33"/>
  </w:num>
  <w:num w:numId="57">
    <w:abstractNumId w:val="252"/>
  </w:num>
  <w:num w:numId="58">
    <w:abstractNumId w:val="446"/>
  </w:num>
  <w:num w:numId="59">
    <w:abstractNumId w:val="168"/>
  </w:num>
  <w:num w:numId="60">
    <w:abstractNumId w:val="400"/>
  </w:num>
  <w:num w:numId="61">
    <w:abstractNumId w:val="222"/>
  </w:num>
  <w:num w:numId="62">
    <w:abstractNumId w:val="359"/>
  </w:num>
  <w:num w:numId="63">
    <w:abstractNumId w:val="343"/>
  </w:num>
  <w:num w:numId="64">
    <w:abstractNumId w:val="67"/>
  </w:num>
  <w:num w:numId="65">
    <w:abstractNumId w:val="323"/>
  </w:num>
  <w:num w:numId="66">
    <w:abstractNumId w:val="299"/>
  </w:num>
  <w:num w:numId="67">
    <w:abstractNumId w:val="79"/>
  </w:num>
  <w:num w:numId="68">
    <w:abstractNumId w:val="324"/>
  </w:num>
  <w:num w:numId="69">
    <w:abstractNumId w:val="430"/>
  </w:num>
  <w:num w:numId="70">
    <w:abstractNumId w:val="230"/>
  </w:num>
  <w:num w:numId="71">
    <w:abstractNumId w:val="467"/>
  </w:num>
  <w:num w:numId="72">
    <w:abstractNumId w:val="179"/>
  </w:num>
  <w:num w:numId="73">
    <w:abstractNumId w:val="49"/>
  </w:num>
  <w:num w:numId="74">
    <w:abstractNumId w:val="472"/>
  </w:num>
  <w:num w:numId="75">
    <w:abstractNumId w:val="308"/>
  </w:num>
  <w:num w:numId="76">
    <w:abstractNumId w:val="410"/>
  </w:num>
  <w:num w:numId="77">
    <w:abstractNumId w:val="171"/>
  </w:num>
  <w:num w:numId="78">
    <w:abstractNumId w:val="97"/>
  </w:num>
  <w:num w:numId="79">
    <w:abstractNumId w:val="100"/>
  </w:num>
  <w:num w:numId="80">
    <w:abstractNumId w:val="243"/>
  </w:num>
  <w:num w:numId="81">
    <w:abstractNumId w:val="361"/>
  </w:num>
  <w:num w:numId="82">
    <w:abstractNumId w:val="78"/>
  </w:num>
  <w:num w:numId="83">
    <w:abstractNumId w:val="45"/>
  </w:num>
  <w:num w:numId="84">
    <w:abstractNumId w:val="380"/>
  </w:num>
  <w:num w:numId="85">
    <w:abstractNumId w:val="192"/>
  </w:num>
  <w:num w:numId="86">
    <w:abstractNumId w:val="232"/>
  </w:num>
  <w:num w:numId="87">
    <w:abstractNumId w:val="434"/>
  </w:num>
  <w:num w:numId="88">
    <w:abstractNumId w:val="441"/>
  </w:num>
  <w:num w:numId="89">
    <w:abstractNumId w:val="435"/>
  </w:num>
  <w:num w:numId="90">
    <w:abstractNumId w:val="351"/>
  </w:num>
  <w:num w:numId="91">
    <w:abstractNumId w:val="432"/>
  </w:num>
  <w:num w:numId="92">
    <w:abstractNumId w:val="449"/>
  </w:num>
  <w:num w:numId="93">
    <w:abstractNumId w:val="374"/>
  </w:num>
  <w:num w:numId="94">
    <w:abstractNumId w:val="75"/>
  </w:num>
  <w:num w:numId="95">
    <w:abstractNumId w:val="110"/>
  </w:num>
  <w:num w:numId="96">
    <w:abstractNumId w:val="63"/>
  </w:num>
  <w:num w:numId="97">
    <w:abstractNumId w:val="107"/>
  </w:num>
  <w:num w:numId="98">
    <w:abstractNumId w:val="216"/>
  </w:num>
  <w:num w:numId="99">
    <w:abstractNumId w:val="318"/>
  </w:num>
  <w:num w:numId="100">
    <w:abstractNumId w:val="267"/>
  </w:num>
  <w:num w:numId="101">
    <w:abstractNumId w:val="366"/>
  </w:num>
  <w:num w:numId="102">
    <w:abstractNumId w:val="265"/>
  </w:num>
  <w:num w:numId="103">
    <w:abstractNumId w:val="250"/>
  </w:num>
  <w:num w:numId="104">
    <w:abstractNumId w:val="53"/>
  </w:num>
  <w:num w:numId="105">
    <w:abstractNumId w:val="57"/>
  </w:num>
  <w:num w:numId="106">
    <w:abstractNumId w:val="212"/>
  </w:num>
  <w:num w:numId="107">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3"/>
  </w:num>
  <w:num w:numId="109">
    <w:abstractNumId w:val="242"/>
  </w:num>
  <w:num w:numId="110">
    <w:abstractNumId w:val="131"/>
  </w:num>
  <w:num w:numId="111">
    <w:abstractNumId w:val="149"/>
  </w:num>
  <w:num w:numId="112">
    <w:abstractNumId w:val="388"/>
  </w:num>
  <w:num w:numId="11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69"/>
  </w:num>
  <w:num w:numId="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2"/>
  </w:num>
  <w:num w:numId="117">
    <w:abstractNumId w:val="214"/>
  </w:num>
  <w:num w:numId="118">
    <w:abstractNumId w:val="433"/>
  </w:num>
  <w:num w:numId="11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60"/>
  </w:num>
  <w:num w:numId="121">
    <w:abstractNumId w:val="296"/>
  </w:num>
  <w:num w:numId="12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5"/>
  </w:num>
  <w:num w:numId="124">
    <w:abstractNumId w:val="123"/>
  </w:num>
  <w:num w:numId="125">
    <w:abstractNumId w:val="401"/>
  </w:num>
  <w:num w:numId="1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2"/>
  </w:num>
  <w:num w:numId="128">
    <w:abstractNumId w:val="251"/>
  </w:num>
  <w:num w:numId="129">
    <w:abstractNumId w:val="276"/>
  </w:num>
  <w:num w:numId="130">
    <w:abstractNumId w:val="478"/>
  </w:num>
  <w:num w:numId="131">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41"/>
  </w:num>
  <w:num w:numId="133">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19"/>
  </w:num>
  <w:num w:numId="1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6"/>
  </w:num>
  <w:num w:numId="1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8"/>
  </w:num>
  <w:num w:numId="139">
    <w:abstractNumId w:val="254"/>
  </w:num>
  <w:num w:numId="140">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08"/>
  </w:num>
  <w:num w:numId="14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71"/>
  </w:num>
  <w:num w:numId="145">
    <w:abstractNumId w:val="244"/>
  </w:num>
  <w:num w:numId="146">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51"/>
  </w:num>
  <w:num w:numId="148">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11"/>
  </w:num>
  <w:num w:numId="150">
    <w:abstractNumId w:val="482"/>
  </w:num>
  <w:num w:numId="151">
    <w:abstractNumId w:val="142"/>
  </w:num>
  <w:num w:numId="152">
    <w:abstractNumId w:val="365"/>
  </w:num>
  <w:num w:numId="153">
    <w:abstractNumId w:val="121"/>
  </w:num>
  <w:num w:numId="154">
    <w:abstractNumId w:val="408"/>
  </w:num>
  <w:num w:numId="155">
    <w:abstractNumId w:val="150"/>
  </w:num>
  <w:num w:numId="156">
    <w:abstractNumId w:val="217"/>
  </w:num>
  <w:num w:numId="157">
    <w:abstractNumId w:val="135"/>
  </w:num>
  <w:num w:numId="158">
    <w:abstractNumId w:val="180"/>
  </w:num>
  <w:num w:numId="159">
    <w:abstractNumId w:val="158"/>
  </w:num>
  <w:num w:numId="160">
    <w:abstractNumId w:val="0"/>
    <w:lvlOverride w:ilvl="0">
      <w:lvl w:ilvl="0">
        <w:numFmt w:val="bullet"/>
        <w:lvlText w:val=""/>
        <w:legacy w:legacy="1" w:legacySpace="0" w:legacyIndent="0"/>
        <w:lvlJc w:val="left"/>
        <w:rPr>
          <w:rFonts w:ascii="Symbol" w:hAnsi="Symbol" w:hint="default"/>
          <w:sz w:val="24"/>
        </w:rPr>
      </w:lvl>
    </w:lvlOverride>
  </w:num>
  <w:num w:numId="161">
    <w:abstractNumId w:val="20"/>
  </w:num>
  <w:num w:numId="162">
    <w:abstractNumId w:val="113"/>
  </w:num>
  <w:num w:numId="163">
    <w:abstractNumId w:val="357"/>
  </w:num>
  <w:num w:numId="164">
    <w:abstractNumId w:val="468"/>
  </w:num>
  <w:num w:numId="165">
    <w:abstractNumId w:val="159"/>
  </w:num>
  <w:num w:numId="166">
    <w:abstractNumId w:val="272"/>
  </w:num>
  <w:num w:numId="167">
    <w:abstractNumId w:val="191"/>
  </w:num>
  <w:num w:numId="168">
    <w:abstractNumId w:val="414"/>
  </w:num>
  <w:num w:numId="169">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0"/>
    <w:lvlOverride w:ilvl="0">
      <w:lvl w:ilvl="0">
        <w:numFmt w:val="bullet"/>
        <w:lvlText w:val=""/>
        <w:legacy w:legacy="1" w:legacySpace="0" w:legacyIndent="0"/>
        <w:lvlJc w:val="left"/>
        <w:pPr>
          <w:ind w:left="0" w:firstLine="0"/>
        </w:pPr>
        <w:rPr>
          <w:rFonts w:ascii="Symbol" w:hAnsi="Symbol" w:hint="default"/>
        </w:rPr>
      </w:lvl>
    </w:lvlOverride>
  </w:num>
  <w:num w:numId="171">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91"/>
  </w:num>
  <w:num w:numId="173">
    <w:abstractNumId w:val="269"/>
  </w:num>
  <w:num w:numId="174">
    <w:abstractNumId w:val="334"/>
  </w:num>
  <w:num w:numId="175">
    <w:abstractNumId w:val="114"/>
  </w:num>
  <w:num w:numId="1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33"/>
  </w:num>
  <w:num w:numId="178">
    <w:abstractNumId w:val="137"/>
  </w:num>
  <w:num w:numId="179">
    <w:abstractNumId w:val="417"/>
  </w:num>
  <w:num w:numId="180">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59"/>
  </w:num>
  <w:num w:numId="182">
    <w:abstractNumId w:val="7"/>
  </w:num>
  <w:num w:numId="1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
  </w:num>
  <w:num w:numId="18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1"/>
  </w:num>
  <w:num w:numId="188">
    <w:abstractNumId w:val="126"/>
  </w:num>
  <w:num w:numId="189">
    <w:abstractNumId w:val="263"/>
  </w:num>
  <w:num w:numId="190">
    <w:abstractNumId w:val="233"/>
  </w:num>
  <w:num w:numId="191">
    <w:abstractNumId w:val="440"/>
  </w:num>
  <w:num w:numId="192">
    <w:abstractNumId w:val="29"/>
  </w:num>
  <w:num w:numId="193">
    <w:abstractNumId w:val="302"/>
  </w:num>
  <w:num w:numId="194">
    <w:abstractNumId w:val="19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07"/>
  </w:num>
  <w:num w:numId="196">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9"/>
  </w:num>
  <w:num w:numId="198">
    <w:abstractNumId w:val="29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39"/>
  </w:num>
  <w:num w:numId="200">
    <w:abstractNumId w:val="64"/>
  </w:num>
  <w:num w:numId="201">
    <w:abstractNumId w:val="238"/>
  </w:num>
  <w:num w:numId="202">
    <w:abstractNumId w:val="98"/>
  </w:num>
  <w:num w:numId="203">
    <w:abstractNumId w:val="427"/>
  </w:num>
  <w:num w:numId="204">
    <w:abstractNumId w:val="429"/>
  </w:num>
  <w:num w:numId="205">
    <w:abstractNumId w:val="406"/>
  </w:num>
  <w:num w:numId="206">
    <w:abstractNumId w:val="392"/>
  </w:num>
  <w:num w:numId="207">
    <w:abstractNumId w:val="3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27"/>
  </w:num>
  <w:num w:numId="209">
    <w:abstractNumId w:val="226"/>
  </w:num>
  <w:num w:numId="210">
    <w:abstractNumId w:val="77"/>
    <w:lvlOverride w:ilvl="0">
      <w:startOverride w:val="16"/>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02"/>
  </w:num>
  <w:num w:numId="213">
    <w:abstractNumId w:val="332"/>
  </w:num>
  <w:num w:numId="214">
    <w:abstractNumId w:val="437"/>
  </w:num>
  <w:num w:numId="21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44"/>
  </w:num>
  <w:num w:numId="218">
    <w:abstractNumId w:val="455"/>
  </w:num>
  <w:num w:numId="219">
    <w:abstractNumId w:val="290"/>
  </w:num>
  <w:num w:numId="220">
    <w:abstractNumId w:val="36"/>
  </w:num>
  <w:num w:numId="221">
    <w:abstractNumId w:val="55"/>
  </w:num>
  <w:num w:numId="2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1"/>
  </w:num>
  <w:num w:numId="2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8"/>
  </w:num>
  <w:num w:numId="226">
    <w:abstractNumId w:val="162"/>
  </w:num>
  <w:num w:numId="227">
    <w:abstractNumId w:val="416"/>
  </w:num>
  <w:num w:numId="228">
    <w:abstractNumId w:val="199"/>
  </w:num>
  <w:num w:numId="229">
    <w:abstractNumId w:val="287"/>
  </w:num>
  <w:num w:numId="230">
    <w:abstractNumId w:val="172"/>
  </w:num>
  <w:num w:numId="231">
    <w:abstractNumId w:val="177"/>
  </w:num>
  <w:num w:numId="232">
    <w:abstractNumId w:val="403"/>
  </w:num>
  <w:num w:numId="233">
    <w:abstractNumId w:val="418"/>
  </w:num>
  <w:num w:numId="234">
    <w:abstractNumId w:val="71"/>
  </w:num>
  <w:num w:numId="235">
    <w:abstractNumId w:val="285"/>
  </w:num>
  <w:num w:numId="236">
    <w:abstractNumId w:val="39"/>
  </w:num>
  <w:num w:numId="237">
    <w:abstractNumId w:val="384"/>
  </w:num>
  <w:num w:numId="238">
    <w:abstractNumId w:val="229"/>
  </w:num>
  <w:num w:numId="239">
    <w:abstractNumId w:val="474"/>
  </w:num>
  <w:num w:numId="240">
    <w:abstractNumId w:val="443"/>
  </w:num>
  <w:num w:numId="241">
    <w:abstractNumId w:val="139"/>
  </w:num>
  <w:num w:numId="242">
    <w:abstractNumId w:val="76"/>
  </w:num>
  <w:num w:numId="24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05"/>
  </w:num>
  <w:num w:numId="245">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48"/>
  </w:num>
  <w:num w:numId="247">
    <w:abstractNumId w:val="281"/>
  </w:num>
  <w:num w:numId="248">
    <w:abstractNumId w:val="262"/>
  </w:num>
  <w:num w:numId="249">
    <w:abstractNumId w:val="381"/>
  </w:num>
  <w:num w:numId="250">
    <w:abstractNumId w:val="282"/>
  </w:num>
  <w:num w:numId="251">
    <w:abstractNumId w:val="174"/>
  </w:num>
  <w:num w:numId="252">
    <w:abstractNumId w:val="58"/>
  </w:num>
  <w:num w:numId="253">
    <w:abstractNumId w:val="95"/>
  </w:num>
  <w:num w:numId="254">
    <w:abstractNumId w:val="44"/>
  </w:num>
  <w:num w:numId="255">
    <w:abstractNumId w:val="56"/>
  </w:num>
  <w:num w:numId="256">
    <w:abstractNumId w:val="155"/>
  </w:num>
  <w:num w:numId="257">
    <w:abstractNumId w:val="270"/>
  </w:num>
  <w:num w:numId="258">
    <w:abstractNumId w:val="316"/>
  </w:num>
  <w:num w:numId="259">
    <w:abstractNumId w:val="87"/>
  </w:num>
  <w:num w:numId="260">
    <w:abstractNumId w:val="460"/>
  </w:num>
  <w:num w:numId="261">
    <w:abstractNumId w:val="176"/>
  </w:num>
  <w:num w:numId="262">
    <w:abstractNumId w:val="310"/>
  </w:num>
  <w:num w:numId="263">
    <w:abstractNumId w:val="274"/>
  </w:num>
  <w:num w:numId="264">
    <w:abstractNumId w:val="154"/>
  </w:num>
  <w:num w:numId="265">
    <w:abstractNumId w:val="129"/>
  </w:num>
  <w:num w:numId="266">
    <w:abstractNumId w:val="54"/>
  </w:num>
  <w:num w:numId="267">
    <w:abstractNumId w:val="197"/>
  </w:num>
  <w:num w:numId="268">
    <w:abstractNumId w:val="190"/>
  </w:num>
  <w:num w:numId="269">
    <w:abstractNumId w:val="35"/>
  </w:num>
  <w:num w:numId="270">
    <w:abstractNumId w:val="25"/>
  </w:num>
  <w:num w:numId="271">
    <w:abstractNumId w:val="303"/>
  </w:num>
  <w:num w:numId="272">
    <w:abstractNumId w:val="163"/>
  </w:num>
  <w:num w:numId="273">
    <w:abstractNumId w:val="314"/>
  </w:num>
  <w:num w:numId="274">
    <w:abstractNumId w:val="213"/>
  </w:num>
  <w:num w:numId="275">
    <w:abstractNumId w:val="412"/>
  </w:num>
  <w:num w:numId="276">
    <w:abstractNumId w:val="22"/>
  </w:num>
  <w:num w:numId="277">
    <w:abstractNumId w:val="218"/>
  </w:num>
  <w:num w:numId="278">
    <w:abstractNumId w:val="60"/>
  </w:num>
  <w:num w:numId="279">
    <w:abstractNumId w:val="46"/>
  </w:num>
  <w:num w:numId="280">
    <w:abstractNumId w:val="106"/>
  </w:num>
  <w:num w:numId="2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0"/>
    <w:lvlOverride w:ilvl="0">
      <w:lvl w:ilvl="0">
        <w:numFmt w:val="bullet"/>
        <w:lvlText w:val="-"/>
        <w:legacy w:legacy="1" w:legacySpace="0" w:legacyIndent="106"/>
        <w:lvlJc w:val="left"/>
        <w:pPr>
          <w:ind w:left="0" w:firstLine="0"/>
        </w:pPr>
        <w:rPr>
          <w:rFonts w:ascii="Arial" w:hAnsi="Arial" w:cs="Arial" w:hint="default"/>
        </w:rPr>
      </w:lvl>
    </w:lvlOverride>
  </w:num>
  <w:num w:numId="286">
    <w:abstractNumId w:val="330"/>
  </w:num>
  <w:num w:numId="287">
    <w:abstractNumId w:val="431"/>
  </w:num>
  <w:num w:numId="288">
    <w:abstractNumId w:val="103"/>
  </w:num>
  <w:num w:numId="289">
    <w:abstractNumId w:val="354"/>
  </w:num>
  <w:num w:numId="290">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28"/>
  </w:num>
  <w:num w:numId="292">
    <w:abstractNumId w:val="81"/>
  </w:num>
  <w:num w:numId="293">
    <w:abstractNumId w:val="50"/>
  </w:num>
  <w:num w:numId="294">
    <w:abstractNumId w:val="52"/>
  </w:num>
  <w:num w:numId="295">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41"/>
  </w:num>
  <w:num w:numId="297">
    <w:abstractNumId w:val="157"/>
  </w:num>
  <w:num w:numId="298">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5"/>
    <w:lvlOverride w:ilvl="0">
      <w:startOverride w:val="1"/>
    </w:lvlOverride>
  </w:num>
  <w:num w:numId="300">
    <w:abstractNumId w:val="457"/>
  </w:num>
  <w:num w:numId="301">
    <w:abstractNumId w:val="367"/>
  </w:num>
  <w:num w:numId="302">
    <w:abstractNumId w:val="294"/>
  </w:num>
  <w:num w:numId="303">
    <w:abstractNumId w:val="325"/>
  </w:num>
  <w:num w:numId="304">
    <w:abstractNumId w:val="209"/>
  </w:num>
  <w:num w:numId="305">
    <w:abstractNumId w:val="315"/>
  </w:num>
  <w:num w:numId="306">
    <w:abstractNumId w:val="476"/>
  </w:num>
  <w:num w:numId="307">
    <w:abstractNumId w:val="448"/>
  </w:num>
  <w:num w:numId="308">
    <w:abstractNumId w:val="115"/>
  </w:num>
  <w:num w:numId="309">
    <w:abstractNumId w:val="225"/>
  </w:num>
  <w:num w:numId="310">
    <w:abstractNumId w:val="133"/>
  </w:num>
  <w:num w:numId="311">
    <w:abstractNumId w:val="439"/>
  </w:num>
  <w:num w:numId="312">
    <w:abstractNumId w:val="479"/>
  </w:num>
  <w:num w:numId="313">
    <w:abstractNumId w:val="409"/>
  </w:num>
  <w:num w:numId="314">
    <w:abstractNumId w:val="309"/>
  </w:num>
  <w:num w:numId="315">
    <w:abstractNumId w:val="37"/>
  </w:num>
  <w:num w:numId="316">
    <w:abstractNumId w:val="454"/>
  </w:num>
  <w:num w:numId="317">
    <w:abstractNumId w:val="73"/>
  </w:num>
  <w:num w:numId="318">
    <w:abstractNumId w:val="483"/>
  </w:num>
  <w:num w:numId="319">
    <w:abstractNumId w:val="458"/>
  </w:num>
  <w:num w:numId="320">
    <w:abstractNumId w:val="175"/>
  </w:num>
  <w:num w:numId="321">
    <w:abstractNumId w:val="268"/>
  </w:num>
  <w:num w:numId="322">
    <w:abstractNumId w:val="164"/>
  </w:num>
  <w:num w:numId="323">
    <w:abstractNumId w:val="105"/>
  </w:num>
  <w:num w:numId="324">
    <w:abstractNumId w:val="258"/>
  </w:num>
  <w:num w:numId="325">
    <w:abstractNumId w:val="182"/>
  </w:num>
  <w:num w:numId="326">
    <w:abstractNumId w:val="453"/>
  </w:num>
  <w:num w:numId="327">
    <w:abstractNumId w:val="240"/>
  </w:num>
  <w:num w:numId="328">
    <w:abstractNumId w:val="317"/>
  </w:num>
  <w:num w:numId="329">
    <w:abstractNumId w:val="383"/>
  </w:num>
  <w:num w:numId="330">
    <w:abstractNumId w:val="475"/>
  </w:num>
  <w:num w:numId="331">
    <w:abstractNumId w:val="204"/>
  </w:num>
  <w:num w:numId="332">
    <w:abstractNumId w:val="376"/>
    <w:lvlOverride w:ilvl="0">
      <w:startOverride w:val="2"/>
    </w:lvlOverride>
  </w:num>
  <w:num w:numId="333">
    <w:abstractNumId w:val="120"/>
    <w:lvlOverride w:ilvl="0">
      <w:startOverride w:val="3"/>
    </w:lvlOverride>
  </w:num>
  <w:num w:numId="334">
    <w:abstractNumId w:val="280"/>
    <w:lvlOverride w:ilvl="0">
      <w:startOverride w:val="4"/>
    </w:lvlOverride>
  </w:num>
  <w:num w:numId="335">
    <w:abstractNumId w:val="469"/>
  </w:num>
  <w:num w:numId="336">
    <w:abstractNumId w:val="4"/>
  </w:num>
  <w:num w:numId="337">
    <w:abstractNumId w:val="1"/>
  </w:num>
  <w:num w:numId="338">
    <w:abstractNumId w:val="5"/>
  </w:num>
  <w:num w:numId="339">
    <w:abstractNumId w:val="2"/>
  </w:num>
  <w:num w:numId="3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
  </w:num>
  <w:num w:numId="3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
  </w:num>
  <w:num w:numId="345">
    <w:abstractNumId w:val="5"/>
  </w:num>
  <w:num w:numId="346">
    <w:abstractNumId w:val="2"/>
    <w:lvlOverride w:ilvl="0">
      <w:startOverride w:val="1"/>
    </w:lvlOverride>
    <w:lvlOverride w:ilvl="1"/>
    <w:lvlOverride w:ilvl="2"/>
    <w:lvlOverride w:ilvl="3"/>
    <w:lvlOverride w:ilvl="4"/>
    <w:lvlOverride w:ilvl="5"/>
    <w:lvlOverride w:ilvl="6"/>
    <w:lvlOverride w:ilvl="7"/>
    <w:lvlOverride w:ilvl="8"/>
  </w:num>
  <w:num w:numId="347">
    <w:abstractNumId w:val="3"/>
    <w:lvlOverride w:ilvl="0">
      <w:startOverride w:val="1"/>
    </w:lvlOverride>
    <w:lvlOverride w:ilvl="1"/>
    <w:lvlOverride w:ilvl="2"/>
    <w:lvlOverride w:ilvl="3"/>
    <w:lvlOverride w:ilvl="4"/>
    <w:lvlOverride w:ilvl="5"/>
    <w:lvlOverride w:ilvl="6"/>
    <w:lvlOverride w:ilvl="7"/>
    <w:lvlOverride w:ilvl="8"/>
  </w:num>
  <w:num w:numId="34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9"/>
  </w:num>
  <w:num w:numId="350">
    <w:abstractNumId w:val="1"/>
  </w:num>
  <w:num w:numId="351">
    <w:abstractNumId w:val="2"/>
  </w:num>
  <w:num w:numId="3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0"/>
  </w:num>
  <w:num w:numId="356">
    <w:abstractNumId w:val="6"/>
  </w:num>
  <w:num w:numId="357">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0"/>
  </w:num>
  <w:num w:numId="362">
    <w:abstractNumId w:val="11"/>
  </w:num>
  <w:num w:numId="36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37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4"/>
  </w:num>
  <w:num w:numId="36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8"/>
  </w:num>
  <w:num w:numId="372">
    <w:abstractNumId w:val="350"/>
  </w:num>
  <w:num w:numId="373">
    <w:abstractNumId w:val="362"/>
  </w:num>
  <w:num w:numId="374">
    <w:abstractNumId w:val="148"/>
  </w:num>
  <w:num w:numId="375">
    <w:abstractNumId w:val="397"/>
  </w:num>
  <w:num w:numId="376">
    <w:abstractNumId w:val="111"/>
  </w:num>
  <w:num w:numId="377">
    <w:abstractNumId w:val="322"/>
  </w:num>
  <w:num w:numId="378">
    <w:abstractNumId w:val="143"/>
  </w:num>
  <w:num w:numId="379">
    <w:abstractNumId w:val="450"/>
  </w:num>
  <w:num w:numId="380">
    <w:abstractNumId w:val="283"/>
  </w:num>
  <w:num w:numId="381">
    <w:abstractNumId w:val="88"/>
  </w:num>
  <w:num w:numId="382">
    <w:abstractNumId w:val="70"/>
  </w:num>
  <w:num w:numId="383">
    <w:abstractNumId w:val="346"/>
  </w:num>
  <w:num w:numId="384">
    <w:abstractNumId w:val="266"/>
  </w:num>
  <w:num w:numId="385">
    <w:abstractNumId w:val="125"/>
  </w:num>
  <w:num w:numId="386">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7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389">
    <w:abstractNumId w:val="321"/>
  </w:num>
  <w:num w:numId="390">
    <w:abstractNumId w:val="386"/>
  </w:num>
  <w:num w:numId="391">
    <w:abstractNumId w:val="398"/>
    <w:lvlOverride w:ilvl="0">
      <w:startOverride w:val="1"/>
    </w:lvlOverride>
  </w:num>
  <w:num w:numId="39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51"/>
  </w:num>
  <w:num w:numId="395">
    <w:abstractNumId w:val="90"/>
  </w:num>
  <w:num w:numId="396">
    <w:abstractNumId w:val="99"/>
    <w:lvlOverride w:ilvl="0"/>
    <w:lvlOverride w:ilvl="1">
      <w:startOverride w:val="6"/>
    </w:lvlOverride>
    <w:lvlOverride w:ilvl="2"/>
    <w:lvlOverride w:ilvl="3"/>
    <w:lvlOverride w:ilvl="4"/>
    <w:lvlOverride w:ilvl="5"/>
    <w:lvlOverride w:ilvl="6"/>
    <w:lvlOverride w:ilvl="7"/>
    <w:lvlOverride w:ilvl="8"/>
  </w:num>
  <w:num w:numId="39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445"/>
  </w:num>
  <w:num w:numId="401">
    <w:abstractNumId w:val="424"/>
  </w:num>
  <w:num w:numId="402">
    <w:abstractNumId w:val="337"/>
  </w:num>
  <w:num w:numId="403">
    <w:abstractNumId w:val="140"/>
  </w:num>
  <w:num w:numId="404">
    <w:abstractNumId w:val="26"/>
  </w:num>
  <w:num w:numId="405">
    <w:abstractNumId w:val="201"/>
  </w:num>
  <w:num w:numId="406">
    <w:abstractNumId w:val="421"/>
  </w:num>
  <w:num w:numId="407">
    <w:abstractNumId w:val="329"/>
  </w:num>
  <w:num w:numId="408">
    <w:abstractNumId w:val="415"/>
  </w:num>
  <w:num w:numId="409">
    <w:abstractNumId w:val="82"/>
  </w:num>
  <w:num w:numId="410">
    <w:abstractNumId w:val="395"/>
  </w:num>
  <w:num w:numId="411">
    <w:abstractNumId w:val="328"/>
  </w:num>
  <w:num w:numId="412">
    <w:abstractNumId w:val="327"/>
  </w:num>
  <w:num w:numId="413">
    <w:abstractNumId w:val="188"/>
  </w:num>
  <w:num w:numId="414">
    <w:abstractNumId w:val="130"/>
  </w:num>
  <w:num w:numId="415">
    <w:abstractNumId w:val="364"/>
  </w:num>
  <w:num w:numId="416">
    <w:abstractNumId w:val="194"/>
  </w:num>
  <w:num w:numId="417">
    <w:abstractNumId w:val="144"/>
  </w:num>
  <w:num w:numId="418">
    <w:abstractNumId w:val="396"/>
  </w:num>
  <w:num w:numId="419">
    <w:abstractNumId w:val="62"/>
  </w:num>
  <w:num w:numId="420">
    <w:abstractNumId w:val="356"/>
  </w:num>
  <w:num w:numId="421">
    <w:abstractNumId w:val="23"/>
  </w:num>
  <w:num w:numId="422">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80"/>
  </w:num>
  <w:num w:numId="424">
    <w:abstractNumId w:val="165"/>
  </w:num>
  <w:num w:numId="425">
    <w:abstractNumId w:val="470"/>
  </w:num>
  <w:num w:numId="426">
    <w:abstractNumId w:val="122"/>
  </w:num>
  <w:num w:numId="427">
    <w:abstractNumId w:val="195"/>
  </w:num>
  <w:num w:numId="428">
    <w:abstractNumId w:val="257"/>
  </w:num>
  <w:num w:numId="429">
    <w:abstractNumId w:val="93"/>
  </w:num>
  <w:num w:numId="430">
    <w:abstractNumId w:val="132"/>
  </w:num>
  <w:num w:numId="431">
    <w:abstractNumId w:val="298"/>
  </w:num>
  <w:num w:numId="432">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62"/>
  </w:num>
  <w:num w:numId="435">
    <w:abstractNumId w:val="101"/>
  </w:num>
  <w:num w:numId="436">
    <w:abstractNumId w:val="102"/>
  </w:num>
  <w:num w:numId="437">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338"/>
  </w:num>
  <w:num w:numId="439">
    <w:abstractNumId w:val="32"/>
  </w:num>
  <w:num w:numId="440">
    <w:abstractNumId w:val="344"/>
  </w:num>
  <w:num w:numId="441">
    <w:abstractNumId w:val="413"/>
  </w:num>
  <w:num w:numId="442">
    <w:abstractNumId w:val="215"/>
  </w:num>
  <w:num w:numId="443">
    <w:abstractNumId w:val="39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340"/>
  </w:num>
  <w:num w:numId="445">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28"/>
  </w:num>
  <w:num w:numId="448">
    <w:abstractNumId w:val="248"/>
  </w:num>
  <w:num w:numId="449">
    <w:abstractNumId w:val="16"/>
  </w:num>
  <w:num w:numId="450">
    <w:abstractNumId w:val="391"/>
  </w:num>
  <w:num w:numId="451">
    <w:abstractNumId w:val="189"/>
  </w:num>
  <w:num w:numId="452">
    <w:abstractNumId w:val="375"/>
  </w:num>
  <w:num w:numId="453">
    <w:abstractNumId w:val="47"/>
  </w:num>
  <w:num w:numId="454">
    <w:abstractNumId w:val="452"/>
  </w:num>
  <w:num w:numId="455">
    <w:abstractNumId w:val="382"/>
  </w:num>
  <w:num w:numId="456">
    <w:abstractNumId w:val="68"/>
  </w:num>
  <w:num w:numId="457">
    <w:abstractNumId w:val="306"/>
  </w:num>
  <w:num w:numId="458">
    <w:abstractNumId w:val="134"/>
  </w:num>
  <w:num w:numId="459">
    <w:abstractNumId w:val="127"/>
  </w:num>
  <w:num w:numId="460">
    <w:abstractNumId w:val="326"/>
  </w:num>
  <w:num w:numId="461">
    <w:abstractNumId w:val="407"/>
  </w:num>
  <w:num w:numId="462">
    <w:abstractNumId w:val="94"/>
  </w:num>
  <w:num w:numId="463">
    <w:abstractNumId w:val="245"/>
  </w:num>
  <w:num w:numId="464">
    <w:abstractNumId w:val="436"/>
  </w:num>
  <w:num w:numId="465">
    <w:abstractNumId w:val="319"/>
  </w:num>
  <w:num w:numId="466">
    <w:abstractNumId w:val="151"/>
  </w:num>
  <w:num w:numId="467">
    <w:abstractNumId w:val="304"/>
  </w:num>
  <w:num w:numId="468">
    <w:abstractNumId w:val="235"/>
  </w:num>
  <w:num w:numId="469">
    <w:abstractNumId w:val="378"/>
  </w:num>
  <w:num w:numId="470">
    <w:abstractNumId w:val="420"/>
  </w:num>
  <w:num w:numId="471">
    <w:abstractNumId w:val="147"/>
  </w:num>
  <w:num w:numId="472">
    <w:abstractNumId w:val="28"/>
  </w:num>
  <w:num w:numId="473">
    <w:abstractNumId w:val="239"/>
  </w:num>
  <w:num w:numId="474">
    <w:abstractNumId w:val="277"/>
  </w:num>
  <w:num w:numId="475">
    <w:abstractNumId w:val="173"/>
  </w:num>
  <w:num w:numId="476">
    <w:abstractNumId w:val="118"/>
  </w:num>
  <w:num w:numId="477">
    <w:abstractNumId w:val="292"/>
  </w:num>
  <w:num w:numId="478">
    <w:abstractNumId w:val="419"/>
  </w:num>
  <w:num w:numId="479">
    <w:abstractNumId w:val="249"/>
  </w:num>
  <w:num w:numId="480">
    <w:abstractNumId w:val="83"/>
  </w:num>
  <w:num w:numId="481">
    <w:abstractNumId w:val="428"/>
  </w:num>
  <w:num w:numId="482">
    <w:abstractNumId w:val="300"/>
  </w:num>
  <w:num w:numId="483">
    <w:abstractNumId w:val="210"/>
  </w:num>
  <w:num w:numId="484">
    <w:abstractNumId w:val="237"/>
  </w:num>
  <w:num w:numId="485">
    <w:abstractNumId w:val="117"/>
  </w:num>
  <w:num w:numId="486">
    <w:abstractNumId w:val="38"/>
  </w:num>
  <w:num w:numId="487">
    <w:abstractNumId w:val="196"/>
  </w:num>
  <w:num w:numId="488">
    <w:abstractNumId w:val="247"/>
  </w:num>
  <w:num w:numId="489">
    <w:abstractNumId w:val="368"/>
  </w:num>
  <w:num w:numId="490">
    <w:abstractNumId w:val="261"/>
  </w:num>
  <w:num w:numId="491">
    <w:abstractNumId w:val="186"/>
  </w:num>
  <w:num w:numId="492">
    <w:abstractNumId w:val="34"/>
  </w:num>
  <w:num w:numId="493">
    <w:abstractNumId w:val="119"/>
  </w:num>
  <w:num w:numId="494">
    <w:abstractNumId w:val="84"/>
  </w:num>
  <w:num w:numId="495">
    <w:abstractNumId w:val="169"/>
  </w:num>
  <w:num w:numId="496">
    <w:abstractNumId w:val="167"/>
  </w:num>
  <w:num w:numId="497">
    <w:abstractNumId w:val="371"/>
  </w:num>
  <w:num w:numId="498">
    <w:abstractNumId w:val="438"/>
    <w:lvlOverride w:ilvl="0">
      <w:startOverride w:val="1"/>
    </w:lvlOverride>
  </w:num>
  <w:num w:numId="499">
    <w:abstractNumId w:val="66"/>
  </w:num>
  <w:num w:numId="500">
    <w:abstractNumId w:val="336"/>
  </w:num>
  <w:num w:numId="501">
    <w:abstractNumId w:val="223"/>
  </w:num>
  <w:num w:numId="502">
    <w:abstractNumId w:val="65"/>
  </w:num>
  <w:num w:numId="503">
    <w:abstractNumId w:val="198"/>
  </w:num>
  <w:num w:numId="504">
    <w:abstractNumId w:val="426"/>
  </w:num>
  <w:num w:numId="505">
    <w:abstractNumId w:val="46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46"/>
  </w:num>
  <w:num w:numId="507">
    <w:abstractNumId w:val="278"/>
  </w:num>
  <w:num w:numId="508">
    <w:abstractNumId w:val="160"/>
  </w:num>
  <w:num w:numId="509">
    <w:abstractNumId w:val="255"/>
  </w:num>
  <w:num w:numId="510">
    <w:abstractNumId w:val="74"/>
  </w:num>
  <w:num w:numId="511">
    <w:abstractNumId w:val="423"/>
  </w:num>
  <w:num w:numId="512">
    <w:abstractNumId w:val="342"/>
  </w:num>
  <w:num w:numId="513">
    <w:abstractNumId w:val="466"/>
  </w:num>
  <w:num w:numId="514">
    <w:abstractNumId w:val="459"/>
  </w:num>
  <w:num w:numId="515">
    <w:abstractNumId w:val="256"/>
  </w:num>
  <w:num w:numId="516">
    <w:abstractNumId w:val="463"/>
  </w:num>
  <w:num w:numId="517">
    <w:abstractNumId w:val="112"/>
  </w:num>
  <w:num w:numId="518">
    <w:abstractNumId w:val="202"/>
  </w:num>
  <w:num w:numId="519">
    <w:abstractNumId w:val="352"/>
  </w:num>
  <w:num w:numId="520">
    <w:abstractNumId w:val="109"/>
  </w:num>
  <w:num w:numId="521">
    <w:abstractNumId w:val="156"/>
  </w:num>
  <w:num w:numId="522">
    <w:abstractNumId w:val="234"/>
  </w:num>
  <w:num w:numId="523">
    <w:abstractNumId w:val="471"/>
  </w:num>
  <w:num w:numId="524">
    <w:abstractNumId w:val="286"/>
  </w:num>
  <w:num w:numId="525">
    <w:abstractNumId w:val="353"/>
    <w:lvlOverride w:ilvl="0">
      <w:startOverride w:val="1"/>
    </w:lvlOverride>
    <w:lvlOverride w:ilvl="1"/>
    <w:lvlOverride w:ilvl="2"/>
    <w:lvlOverride w:ilvl="3"/>
    <w:lvlOverride w:ilvl="4"/>
    <w:lvlOverride w:ilvl="5"/>
    <w:lvlOverride w:ilvl="6"/>
    <w:lvlOverride w:ilvl="7"/>
    <w:lvlOverride w:ilvl="8"/>
  </w:num>
  <w:num w:numId="526">
    <w:abstractNumId w:val="358"/>
  </w:num>
  <w:num w:numId="527">
    <w:abstractNumId w:val="464"/>
  </w:num>
  <w:num w:numId="528">
    <w:abstractNumId w:val="211"/>
  </w:num>
  <w:num w:numId="529">
    <w:abstractNumId w:val="275"/>
  </w:num>
  <w:num w:numId="530">
    <w:abstractNumId w:val="61"/>
  </w:num>
  <w:num w:numId="531">
    <w:abstractNumId w:val="161"/>
  </w:num>
  <w:num w:numId="532">
    <w:abstractNumId w:val="42"/>
  </w:num>
  <w:num w:numId="533">
    <w:abstractNumId w:val="146"/>
  </w:num>
  <w:numIdMacAtCleanup w:val="5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87"/>
    <w:rsid w:val="00030A46"/>
    <w:rsid w:val="00030D67"/>
    <w:rsid w:val="00051944"/>
    <w:rsid w:val="00081445"/>
    <w:rsid w:val="00132A94"/>
    <w:rsid w:val="00136ADB"/>
    <w:rsid w:val="0018147F"/>
    <w:rsid w:val="0019484B"/>
    <w:rsid w:val="001B460A"/>
    <w:rsid w:val="001C4726"/>
    <w:rsid w:val="00200E87"/>
    <w:rsid w:val="00252749"/>
    <w:rsid w:val="003A5A7E"/>
    <w:rsid w:val="003B5D04"/>
    <w:rsid w:val="003E718D"/>
    <w:rsid w:val="00412DE4"/>
    <w:rsid w:val="0047417D"/>
    <w:rsid w:val="004A7A91"/>
    <w:rsid w:val="004B4308"/>
    <w:rsid w:val="004B7FB2"/>
    <w:rsid w:val="00531151"/>
    <w:rsid w:val="00531911"/>
    <w:rsid w:val="00536C50"/>
    <w:rsid w:val="005A0EAF"/>
    <w:rsid w:val="005C1074"/>
    <w:rsid w:val="00765BB4"/>
    <w:rsid w:val="00792152"/>
    <w:rsid w:val="007A6670"/>
    <w:rsid w:val="007C2431"/>
    <w:rsid w:val="007F2C89"/>
    <w:rsid w:val="00810D48"/>
    <w:rsid w:val="008169C2"/>
    <w:rsid w:val="00824252"/>
    <w:rsid w:val="008B5915"/>
    <w:rsid w:val="009211B5"/>
    <w:rsid w:val="00970F71"/>
    <w:rsid w:val="009A0C65"/>
    <w:rsid w:val="009B58BB"/>
    <w:rsid w:val="00A2144B"/>
    <w:rsid w:val="00A4169A"/>
    <w:rsid w:val="00A43639"/>
    <w:rsid w:val="00A44F50"/>
    <w:rsid w:val="00A70864"/>
    <w:rsid w:val="00A7123A"/>
    <w:rsid w:val="00AA223C"/>
    <w:rsid w:val="00B07F2E"/>
    <w:rsid w:val="00B106B3"/>
    <w:rsid w:val="00B555C3"/>
    <w:rsid w:val="00B6078E"/>
    <w:rsid w:val="00B717D0"/>
    <w:rsid w:val="00BA5EE8"/>
    <w:rsid w:val="00BD1E96"/>
    <w:rsid w:val="00BF0937"/>
    <w:rsid w:val="00C060CB"/>
    <w:rsid w:val="00C272F4"/>
    <w:rsid w:val="00C45C72"/>
    <w:rsid w:val="00C67559"/>
    <w:rsid w:val="00C8144F"/>
    <w:rsid w:val="00CF0EF8"/>
    <w:rsid w:val="00D67711"/>
    <w:rsid w:val="00DA1106"/>
    <w:rsid w:val="00DC1747"/>
    <w:rsid w:val="00DE0CD7"/>
    <w:rsid w:val="00E31452"/>
    <w:rsid w:val="00EB62A6"/>
    <w:rsid w:val="00F42538"/>
    <w:rsid w:val="00F53446"/>
    <w:rsid w:val="00FE692E"/>
    <w:rsid w:val="00FF5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0BB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E87"/>
  </w:style>
  <w:style w:type="paragraph" w:styleId="10">
    <w:name w:val="heading 1"/>
    <w:basedOn w:val="a"/>
    <w:next w:val="a"/>
    <w:link w:val="11"/>
    <w:uiPriority w:val="9"/>
    <w:qFormat/>
    <w:rsid w:val="00200E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0E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00E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00E87"/>
    <w:pPr>
      <w:keepNext/>
      <w:widowControl w:val="0"/>
      <w:suppressAutoHyphens/>
      <w:spacing w:before="240" w:after="60" w:line="100" w:lineRule="atLeast"/>
      <w:outlineLvl w:val="3"/>
    </w:pPr>
    <w:rPr>
      <w:rFonts w:ascii="Calibri" w:eastAsia="Times New Roman" w:hAnsi="Calibri" w:cs="Times New Roman"/>
      <w:b/>
      <w:bCs/>
      <w:kern w:val="1"/>
      <w:sz w:val="28"/>
      <w:szCs w:val="28"/>
      <w:lang w:val="de-DE" w:eastAsia="fa-IR" w:bidi="fa-IR"/>
    </w:rPr>
  </w:style>
  <w:style w:type="paragraph" w:styleId="5">
    <w:name w:val="heading 5"/>
    <w:basedOn w:val="a"/>
    <w:next w:val="a"/>
    <w:link w:val="50"/>
    <w:uiPriority w:val="9"/>
    <w:semiHidden/>
    <w:unhideWhenUsed/>
    <w:qFormat/>
    <w:rsid w:val="00200E87"/>
    <w:pPr>
      <w:keepNext/>
      <w:keepLines/>
      <w:spacing w:before="200" w:after="0" w:line="240" w:lineRule="auto"/>
      <w:outlineLvl w:val="4"/>
    </w:pPr>
    <w:rPr>
      <w:rFonts w:ascii="Cambria" w:eastAsia="Times New Roman" w:hAnsi="Cambria" w:cs="Times New Roman"/>
      <w:color w:val="243F60"/>
      <w:kern w:val="28"/>
      <w:sz w:val="20"/>
      <w:szCs w:val="20"/>
      <w:lang w:eastAsia="ru-RU"/>
    </w:rPr>
  </w:style>
  <w:style w:type="paragraph" w:styleId="6">
    <w:name w:val="heading 6"/>
    <w:basedOn w:val="a"/>
    <w:next w:val="a"/>
    <w:link w:val="60"/>
    <w:uiPriority w:val="9"/>
    <w:unhideWhenUsed/>
    <w:qFormat/>
    <w:rsid w:val="00200E87"/>
    <w:pPr>
      <w:keepNext/>
      <w:keepLines/>
      <w:spacing w:before="200" w:after="0" w:line="240" w:lineRule="auto"/>
      <w:outlineLvl w:val="5"/>
    </w:pPr>
    <w:rPr>
      <w:rFonts w:ascii="Cambria" w:eastAsia="Times New Roman" w:hAnsi="Cambria" w:cs="Times New Roman"/>
      <w:i/>
      <w:iCs/>
      <w:color w:val="243F60"/>
      <w:kern w:val="28"/>
      <w:sz w:val="20"/>
      <w:szCs w:val="20"/>
      <w:lang w:eastAsia="ru-RU"/>
    </w:rPr>
  </w:style>
  <w:style w:type="paragraph" w:styleId="8">
    <w:name w:val="heading 8"/>
    <w:basedOn w:val="a"/>
    <w:next w:val="a"/>
    <w:link w:val="80"/>
    <w:uiPriority w:val="99"/>
    <w:semiHidden/>
    <w:unhideWhenUsed/>
    <w:qFormat/>
    <w:rsid w:val="00200E87"/>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200E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00E8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00E8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00E87"/>
    <w:rPr>
      <w:rFonts w:ascii="Calibri" w:eastAsia="Times New Roman" w:hAnsi="Calibri" w:cs="Times New Roman"/>
      <w:b/>
      <w:bCs/>
      <w:kern w:val="1"/>
      <w:sz w:val="28"/>
      <w:szCs w:val="28"/>
      <w:lang w:val="de-DE" w:eastAsia="fa-IR" w:bidi="fa-IR"/>
    </w:rPr>
  </w:style>
  <w:style w:type="character" w:customStyle="1" w:styleId="50">
    <w:name w:val="Заголовок 5 Знак"/>
    <w:basedOn w:val="a0"/>
    <w:link w:val="5"/>
    <w:uiPriority w:val="9"/>
    <w:semiHidden/>
    <w:rsid w:val="00200E87"/>
    <w:rPr>
      <w:rFonts w:ascii="Cambria" w:eastAsia="Times New Roman" w:hAnsi="Cambria" w:cs="Times New Roman"/>
      <w:color w:val="243F60"/>
      <w:kern w:val="28"/>
      <w:sz w:val="20"/>
      <w:szCs w:val="20"/>
      <w:lang w:eastAsia="ru-RU"/>
    </w:rPr>
  </w:style>
  <w:style w:type="character" w:customStyle="1" w:styleId="60">
    <w:name w:val="Заголовок 6 Знак"/>
    <w:basedOn w:val="a0"/>
    <w:link w:val="6"/>
    <w:uiPriority w:val="9"/>
    <w:rsid w:val="00200E87"/>
    <w:rPr>
      <w:rFonts w:ascii="Cambria" w:eastAsia="Times New Roman" w:hAnsi="Cambria" w:cs="Times New Roman"/>
      <w:i/>
      <w:iCs/>
      <w:color w:val="243F60"/>
      <w:kern w:val="28"/>
      <w:sz w:val="20"/>
      <w:szCs w:val="20"/>
      <w:lang w:eastAsia="ru-RU"/>
    </w:rPr>
  </w:style>
  <w:style w:type="character" w:customStyle="1" w:styleId="80">
    <w:name w:val="Заголовок 8 Знак"/>
    <w:basedOn w:val="a0"/>
    <w:link w:val="8"/>
    <w:uiPriority w:val="99"/>
    <w:semiHidden/>
    <w:rsid w:val="00200E87"/>
    <w:rPr>
      <w:rFonts w:ascii="Times New Roman" w:eastAsia="Times New Roman" w:hAnsi="Times New Roman" w:cs="Times New Roman"/>
      <w:i/>
      <w:iCs/>
      <w:sz w:val="24"/>
      <w:szCs w:val="24"/>
      <w:lang w:eastAsia="ru-RU"/>
    </w:rPr>
  </w:style>
  <w:style w:type="paragraph" w:styleId="a3">
    <w:name w:val="List Paragraph"/>
    <w:basedOn w:val="a"/>
    <w:uiPriority w:val="99"/>
    <w:qFormat/>
    <w:rsid w:val="00200E87"/>
    <w:pPr>
      <w:ind w:left="720"/>
      <w:contextualSpacing/>
    </w:pPr>
  </w:style>
  <w:style w:type="character" w:customStyle="1" w:styleId="12">
    <w:name w:val="Обычный (веб) Знак1"/>
    <w:aliases w:val="Знак Знак Знак,Обычный (веб) Знак Знак,Обычный (Web) Знак"/>
    <w:link w:val="a4"/>
    <w:uiPriority w:val="99"/>
    <w:locked/>
    <w:rsid w:val="00200E87"/>
    <w:rPr>
      <w:rFonts w:ascii="Times New Roman" w:eastAsia="Times New Roman" w:hAnsi="Times New Roman" w:cs="Times New Roman"/>
      <w:sz w:val="24"/>
      <w:szCs w:val="24"/>
      <w:lang w:eastAsia="ru-RU"/>
    </w:rPr>
  </w:style>
  <w:style w:type="paragraph" w:styleId="a4">
    <w:name w:val="Normal (Web)"/>
    <w:aliases w:val="Знак Знак,Обычный (веб) Знак,Обычный (Web)"/>
    <w:basedOn w:val="a"/>
    <w:link w:val="12"/>
    <w:uiPriority w:val="99"/>
    <w:unhideWhenUsed/>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200E8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5">
    <w:name w:val="No Spacing"/>
    <w:uiPriority w:val="99"/>
    <w:qFormat/>
    <w:rsid w:val="00200E87"/>
    <w:pPr>
      <w:spacing w:after="0" w:line="240" w:lineRule="auto"/>
    </w:pPr>
    <w:rPr>
      <w:rFonts w:ascii="Calibri" w:eastAsia="Times New Roman" w:hAnsi="Calibri" w:cs="Times New Roman"/>
      <w:lang w:eastAsia="ru-RU"/>
    </w:rPr>
  </w:style>
  <w:style w:type="paragraph" w:styleId="a6">
    <w:name w:val="Body Text Indent"/>
    <w:basedOn w:val="a"/>
    <w:link w:val="a7"/>
    <w:uiPriority w:val="99"/>
    <w:rsid w:val="00200E87"/>
    <w:pPr>
      <w:suppressAutoHyphens/>
      <w:spacing w:after="0" w:line="240" w:lineRule="auto"/>
      <w:ind w:firstLine="851"/>
    </w:pPr>
    <w:rPr>
      <w:rFonts w:ascii="Times New Roman" w:eastAsia="Times New Roman" w:hAnsi="Times New Roman" w:cs="Times New Roman"/>
      <w:sz w:val="28"/>
      <w:szCs w:val="24"/>
      <w:lang w:eastAsia="ar-SA"/>
    </w:rPr>
  </w:style>
  <w:style w:type="character" w:customStyle="1" w:styleId="a7">
    <w:name w:val="Основной текст с отступом Знак"/>
    <w:basedOn w:val="a0"/>
    <w:link w:val="a6"/>
    <w:uiPriority w:val="99"/>
    <w:rsid w:val="00200E87"/>
    <w:rPr>
      <w:rFonts w:ascii="Times New Roman" w:eastAsia="Times New Roman" w:hAnsi="Times New Roman" w:cs="Times New Roman"/>
      <w:sz w:val="28"/>
      <w:szCs w:val="24"/>
      <w:lang w:eastAsia="ar-SA"/>
    </w:rPr>
  </w:style>
  <w:style w:type="character" w:customStyle="1" w:styleId="apple-converted-space">
    <w:name w:val="apple-converted-space"/>
    <w:basedOn w:val="a0"/>
    <w:rsid w:val="00200E87"/>
  </w:style>
  <w:style w:type="paragraph" w:customStyle="1" w:styleId="c5">
    <w:name w:val="c5"/>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00E87"/>
  </w:style>
  <w:style w:type="character" w:customStyle="1" w:styleId="c9">
    <w:name w:val="c9"/>
    <w:basedOn w:val="a0"/>
    <w:rsid w:val="00200E87"/>
  </w:style>
  <w:style w:type="character" w:customStyle="1" w:styleId="c17">
    <w:name w:val="c17"/>
    <w:basedOn w:val="a0"/>
    <w:rsid w:val="00200E87"/>
  </w:style>
  <w:style w:type="paragraph" w:customStyle="1" w:styleId="c7">
    <w:name w:val="c7"/>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unhideWhenUsed/>
    <w:rsid w:val="00200E87"/>
    <w:rPr>
      <w:color w:val="0000FF"/>
      <w:u w:val="single"/>
    </w:rPr>
  </w:style>
  <w:style w:type="paragraph" w:styleId="a9">
    <w:name w:val="Subtitle"/>
    <w:basedOn w:val="a"/>
    <w:link w:val="aa"/>
    <w:uiPriority w:val="99"/>
    <w:qFormat/>
    <w:rsid w:val="00200E87"/>
    <w:pPr>
      <w:spacing w:after="0" w:line="240" w:lineRule="auto"/>
      <w:jc w:val="center"/>
    </w:pPr>
    <w:rPr>
      <w:rFonts w:ascii="Calibri" w:eastAsia="Times New Roman" w:hAnsi="Calibri" w:cs="Times New Roman"/>
      <w:sz w:val="24"/>
      <w:szCs w:val="24"/>
      <w:lang w:eastAsia="ru-RU"/>
    </w:rPr>
  </w:style>
  <w:style w:type="character" w:customStyle="1" w:styleId="aa">
    <w:name w:val="Подзаголовок Знак"/>
    <w:basedOn w:val="a0"/>
    <w:link w:val="a9"/>
    <w:uiPriority w:val="99"/>
    <w:rsid w:val="00200E87"/>
    <w:rPr>
      <w:rFonts w:ascii="Calibri" w:eastAsia="Times New Roman" w:hAnsi="Calibri" w:cs="Times New Roman"/>
      <w:sz w:val="24"/>
      <w:szCs w:val="24"/>
      <w:lang w:eastAsia="ru-RU"/>
    </w:rPr>
  </w:style>
  <w:style w:type="character" w:styleId="ab">
    <w:name w:val="Emphasis"/>
    <w:basedOn w:val="a0"/>
    <w:uiPriority w:val="99"/>
    <w:qFormat/>
    <w:rsid w:val="00200E87"/>
    <w:rPr>
      <w:i/>
      <w:iCs/>
    </w:rPr>
  </w:style>
  <w:style w:type="paragraph" w:customStyle="1" w:styleId="p37">
    <w:name w:val="p37"/>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00E87"/>
  </w:style>
  <w:style w:type="character" w:customStyle="1" w:styleId="s1">
    <w:name w:val="s1"/>
    <w:basedOn w:val="a0"/>
    <w:rsid w:val="00200E87"/>
  </w:style>
  <w:style w:type="paragraph" w:customStyle="1" w:styleId="p35">
    <w:name w:val="p35"/>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00E87"/>
    <w:rPr>
      <w:rFonts w:ascii="Courier New" w:eastAsia="Times New Roman" w:hAnsi="Courier New" w:cs="Courier New"/>
      <w:sz w:val="20"/>
      <w:szCs w:val="20"/>
      <w:lang w:eastAsia="ru-RU"/>
    </w:rPr>
  </w:style>
  <w:style w:type="paragraph" w:customStyle="1" w:styleId="13">
    <w:name w:val="Абзац списка1"/>
    <w:basedOn w:val="a"/>
    <w:rsid w:val="00200E87"/>
    <w:pPr>
      <w:suppressAutoHyphens/>
      <w:ind w:left="720"/>
    </w:pPr>
    <w:rPr>
      <w:rFonts w:ascii="Calibri" w:eastAsia="SimSun" w:hAnsi="Calibri" w:cs="font157"/>
      <w:lang w:eastAsia="ar-SA"/>
    </w:rPr>
  </w:style>
  <w:style w:type="paragraph" w:customStyle="1" w:styleId="14">
    <w:name w:val="Без интервала1"/>
    <w:rsid w:val="00200E87"/>
    <w:pPr>
      <w:suppressAutoHyphens/>
    </w:pPr>
    <w:rPr>
      <w:rFonts w:ascii="Calibri" w:eastAsia="Calibri" w:hAnsi="Calibri" w:cs="Calibri"/>
      <w:lang w:eastAsia="ar-SA"/>
    </w:rPr>
  </w:style>
  <w:style w:type="paragraph" w:customStyle="1" w:styleId="ac">
    <w:name w:val="Содержимое таблицы"/>
    <w:basedOn w:val="a"/>
    <w:uiPriority w:val="99"/>
    <w:rsid w:val="00200E87"/>
    <w:pPr>
      <w:suppressLineNumbers/>
      <w:suppressAutoHyphens/>
    </w:pPr>
    <w:rPr>
      <w:rFonts w:ascii="Calibri" w:eastAsia="SimSun" w:hAnsi="Calibri" w:cs="font157"/>
      <w:lang w:eastAsia="ar-SA"/>
    </w:rPr>
  </w:style>
  <w:style w:type="paragraph" w:customStyle="1" w:styleId="ad">
    <w:name w:val="Стиль"/>
    <w:uiPriority w:val="99"/>
    <w:rsid w:val="00200E87"/>
    <w:pPr>
      <w:widowControl w:val="0"/>
      <w:suppressAutoHyphens/>
    </w:pPr>
    <w:rPr>
      <w:rFonts w:ascii="Times New Roman" w:eastAsia="Times New Roman" w:hAnsi="Times New Roman" w:cs="Times New Roman"/>
      <w:sz w:val="24"/>
      <w:szCs w:val="24"/>
      <w:lang w:eastAsia="ar-SA"/>
    </w:rPr>
  </w:style>
  <w:style w:type="paragraph" w:styleId="ae">
    <w:name w:val="TOC Heading"/>
    <w:basedOn w:val="10"/>
    <w:next w:val="a"/>
    <w:uiPriority w:val="39"/>
    <w:semiHidden/>
    <w:unhideWhenUsed/>
    <w:qFormat/>
    <w:rsid w:val="00200E87"/>
    <w:pPr>
      <w:outlineLvl w:val="9"/>
    </w:pPr>
    <w:rPr>
      <w:lang w:eastAsia="ru-RU"/>
    </w:rPr>
  </w:style>
  <w:style w:type="paragraph" w:styleId="15">
    <w:name w:val="toc 1"/>
    <w:basedOn w:val="a"/>
    <w:next w:val="a"/>
    <w:autoRedefine/>
    <w:uiPriority w:val="39"/>
    <w:unhideWhenUsed/>
    <w:qFormat/>
    <w:rsid w:val="00200E87"/>
    <w:pPr>
      <w:spacing w:after="100"/>
    </w:pPr>
  </w:style>
  <w:style w:type="paragraph" w:styleId="21">
    <w:name w:val="toc 2"/>
    <w:basedOn w:val="a"/>
    <w:next w:val="a"/>
    <w:autoRedefine/>
    <w:uiPriority w:val="39"/>
    <w:unhideWhenUsed/>
    <w:qFormat/>
    <w:rsid w:val="00200E87"/>
    <w:pPr>
      <w:spacing w:after="100"/>
      <w:ind w:left="220"/>
    </w:pPr>
  </w:style>
  <w:style w:type="paragraph" w:styleId="af">
    <w:name w:val="Balloon Text"/>
    <w:basedOn w:val="a"/>
    <w:link w:val="af0"/>
    <w:uiPriority w:val="99"/>
    <w:semiHidden/>
    <w:unhideWhenUsed/>
    <w:rsid w:val="00200E8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00E87"/>
    <w:rPr>
      <w:rFonts w:ascii="Tahoma" w:hAnsi="Tahoma" w:cs="Tahoma"/>
      <w:sz w:val="16"/>
      <w:szCs w:val="16"/>
    </w:rPr>
  </w:style>
  <w:style w:type="paragraph" w:styleId="31">
    <w:name w:val="toc 3"/>
    <w:basedOn w:val="a"/>
    <w:next w:val="a"/>
    <w:autoRedefine/>
    <w:uiPriority w:val="39"/>
    <w:semiHidden/>
    <w:unhideWhenUsed/>
    <w:qFormat/>
    <w:rsid w:val="00200E87"/>
    <w:pPr>
      <w:spacing w:after="100"/>
      <w:ind w:left="440"/>
    </w:pPr>
    <w:rPr>
      <w:rFonts w:eastAsiaTheme="minorEastAsia"/>
      <w:lang w:eastAsia="ru-RU"/>
    </w:rPr>
  </w:style>
  <w:style w:type="paragraph" w:styleId="af1">
    <w:name w:val="Body Text"/>
    <w:basedOn w:val="a"/>
    <w:link w:val="af2"/>
    <w:rsid w:val="00200E87"/>
    <w:pPr>
      <w:suppressAutoHyphens/>
      <w:spacing w:after="120"/>
    </w:pPr>
    <w:rPr>
      <w:rFonts w:ascii="Calibri" w:eastAsia="SimSun" w:hAnsi="Calibri" w:cs="font157"/>
      <w:lang w:eastAsia="ar-SA"/>
    </w:rPr>
  </w:style>
  <w:style w:type="character" w:customStyle="1" w:styleId="af2">
    <w:name w:val="Основной текст Знак"/>
    <w:basedOn w:val="a0"/>
    <w:link w:val="af1"/>
    <w:rsid w:val="00200E87"/>
    <w:rPr>
      <w:rFonts w:ascii="Calibri" w:eastAsia="SimSun" w:hAnsi="Calibri" w:cs="font157"/>
      <w:lang w:eastAsia="ar-SA"/>
    </w:rPr>
  </w:style>
  <w:style w:type="paragraph" w:styleId="af3">
    <w:name w:val="Block Text"/>
    <w:basedOn w:val="a"/>
    <w:uiPriority w:val="99"/>
    <w:rsid w:val="00200E87"/>
    <w:pPr>
      <w:spacing w:before="14" w:after="0" w:line="277" w:lineRule="exact"/>
      <w:ind w:left="25" w:right="169"/>
      <w:jc w:val="both"/>
    </w:pPr>
    <w:rPr>
      <w:rFonts w:ascii="Arial" w:eastAsia="Calibri" w:hAnsi="Arial" w:cs="Arial"/>
      <w:color w:val="000000"/>
      <w:w w:val="88"/>
      <w:kern w:val="28"/>
      <w:sz w:val="26"/>
      <w:szCs w:val="20"/>
      <w:lang w:eastAsia="ru-RU"/>
    </w:rPr>
  </w:style>
  <w:style w:type="table" w:styleId="af4">
    <w:name w:val="Table Grid"/>
    <w:basedOn w:val="a1"/>
    <w:uiPriority w:val="59"/>
    <w:rsid w:val="0020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Базовый"/>
    <w:uiPriority w:val="99"/>
    <w:rsid w:val="00200E87"/>
    <w:pPr>
      <w:suppressAutoHyphens/>
      <w:spacing w:after="0" w:line="100" w:lineRule="atLeast"/>
    </w:pPr>
    <w:rPr>
      <w:rFonts w:ascii="Times New Roman" w:eastAsia="Times New Roman" w:hAnsi="Times New Roman" w:cs="Times New Roman"/>
      <w:color w:val="00000A"/>
      <w:sz w:val="20"/>
      <w:szCs w:val="20"/>
      <w:lang w:eastAsia="ru-RU"/>
    </w:rPr>
  </w:style>
  <w:style w:type="character" w:customStyle="1" w:styleId="dash041e0431044b0447043d044b0439char1">
    <w:name w:val="dash041e_0431_044b_0447_043d_044b_0439__char1"/>
    <w:basedOn w:val="a0"/>
    <w:rsid w:val="00200E87"/>
    <w:rPr>
      <w:rFonts w:ascii="Times New Roman" w:hAnsi="Times New Roman" w:cs="Times New Roman" w:hint="default"/>
      <w:strike w:val="0"/>
      <w:dstrike w:val="0"/>
      <w:sz w:val="24"/>
      <w:szCs w:val="24"/>
      <w:u w:val="none"/>
      <w:effect w:val="none"/>
    </w:rPr>
  </w:style>
  <w:style w:type="paragraph" w:customStyle="1" w:styleId="Default">
    <w:name w:val="Default"/>
    <w:uiPriority w:val="99"/>
    <w:rsid w:val="00200E87"/>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header"/>
    <w:basedOn w:val="a"/>
    <w:link w:val="af7"/>
    <w:uiPriority w:val="99"/>
    <w:unhideWhenUsed/>
    <w:rsid w:val="00200E87"/>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200E87"/>
  </w:style>
  <w:style w:type="paragraph" w:styleId="af8">
    <w:name w:val="footer"/>
    <w:basedOn w:val="a"/>
    <w:link w:val="af9"/>
    <w:uiPriority w:val="99"/>
    <w:unhideWhenUsed/>
    <w:rsid w:val="00200E87"/>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200E87"/>
  </w:style>
  <w:style w:type="character" w:styleId="afa">
    <w:name w:val="Strong"/>
    <w:basedOn w:val="a0"/>
    <w:uiPriority w:val="22"/>
    <w:qFormat/>
    <w:rsid w:val="00200E87"/>
    <w:rPr>
      <w:b/>
      <w:bCs/>
    </w:rPr>
  </w:style>
  <w:style w:type="table" w:customStyle="1" w:styleId="16">
    <w:name w:val="Сетка таблицы1"/>
    <w:basedOn w:val="a1"/>
    <w:next w:val="af4"/>
    <w:uiPriority w:val="59"/>
    <w:rsid w:val="00200E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basedOn w:val="a0"/>
    <w:uiPriority w:val="99"/>
    <w:rsid w:val="00200E87"/>
    <w:rPr>
      <w:rFonts w:ascii="Times New Roman" w:hAnsi="Times New Roman" w:cs="Times New Roman"/>
      <w:sz w:val="18"/>
      <w:szCs w:val="18"/>
    </w:rPr>
  </w:style>
  <w:style w:type="numbering" w:customStyle="1" w:styleId="17">
    <w:name w:val="Нет списка1"/>
    <w:next w:val="a2"/>
    <w:uiPriority w:val="99"/>
    <w:semiHidden/>
    <w:unhideWhenUsed/>
    <w:rsid w:val="00200E87"/>
  </w:style>
  <w:style w:type="character" w:styleId="afb">
    <w:name w:val="FollowedHyperlink"/>
    <w:basedOn w:val="a0"/>
    <w:uiPriority w:val="99"/>
    <w:semiHidden/>
    <w:unhideWhenUsed/>
    <w:rsid w:val="00200E87"/>
    <w:rPr>
      <w:color w:val="800080" w:themeColor="followedHyperlink"/>
      <w:u w:val="single"/>
    </w:rPr>
  </w:style>
  <w:style w:type="paragraph" w:styleId="afc">
    <w:name w:val="Title"/>
    <w:basedOn w:val="a"/>
    <w:link w:val="afd"/>
    <w:uiPriority w:val="10"/>
    <w:qFormat/>
    <w:rsid w:val="00200E87"/>
    <w:pPr>
      <w:spacing w:after="0" w:line="240" w:lineRule="auto"/>
      <w:jc w:val="center"/>
    </w:pPr>
    <w:rPr>
      <w:rFonts w:ascii="Times New Roman" w:eastAsia="Times New Roman" w:hAnsi="Times New Roman" w:cs="Times New Roman"/>
      <w:b/>
      <w:sz w:val="30"/>
      <w:szCs w:val="20"/>
      <w:lang w:eastAsia="ru-RU"/>
    </w:rPr>
  </w:style>
  <w:style w:type="character" w:customStyle="1" w:styleId="afd">
    <w:name w:val="Название Знак"/>
    <w:basedOn w:val="a0"/>
    <w:link w:val="afc"/>
    <w:uiPriority w:val="10"/>
    <w:rsid w:val="00200E87"/>
    <w:rPr>
      <w:rFonts w:ascii="Times New Roman" w:eastAsia="Times New Roman" w:hAnsi="Times New Roman" w:cs="Times New Roman"/>
      <w:b/>
      <w:sz w:val="30"/>
      <w:szCs w:val="20"/>
      <w:lang w:eastAsia="ru-RU"/>
    </w:rPr>
  </w:style>
  <w:style w:type="paragraph" w:styleId="22">
    <w:name w:val="Body Text 2"/>
    <w:basedOn w:val="a"/>
    <w:link w:val="23"/>
    <w:uiPriority w:val="99"/>
    <w:unhideWhenUsed/>
    <w:rsid w:val="00200E87"/>
    <w:pPr>
      <w:spacing w:after="120" w:line="480" w:lineRule="auto"/>
    </w:pPr>
    <w:rPr>
      <w:rFonts w:ascii="Calibri" w:eastAsia="Calibri" w:hAnsi="Calibri" w:cs="Calibri"/>
    </w:rPr>
  </w:style>
  <w:style w:type="character" w:customStyle="1" w:styleId="23">
    <w:name w:val="Основной текст 2 Знак"/>
    <w:basedOn w:val="a0"/>
    <w:link w:val="22"/>
    <w:uiPriority w:val="99"/>
    <w:rsid w:val="00200E87"/>
    <w:rPr>
      <w:rFonts w:ascii="Calibri" w:eastAsia="Calibri" w:hAnsi="Calibri" w:cs="Calibri"/>
    </w:rPr>
  </w:style>
  <w:style w:type="paragraph" w:styleId="32">
    <w:name w:val="Body Text 3"/>
    <w:basedOn w:val="a"/>
    <w:link w:val="33"/>
    <w:uiPriority w:val="99"/>
    <w:semiHidden/>
    <w:unhideWhenUsed/>
    <w:rsid w:val="00200E87"/>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200E87"/>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200E87"/>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semiHidden/>
    <w:rsid w:val="00200E87"/>
    <w:rPr>
      <w:rFonts w:ascii="Times New Roman" w:eastAsia="Times New Roman" w:hAnsi="Times New Roman" w:cs="Times New Roman"/>
      <w:sz w:val="20"/>
      <w:szCs w:val="20"/>
      <w:lang w:eastAsia="ru-RU"/>
    </w:rPr>
  </w:style>
  <w:style w:type="paragraph" w:styleId="34">
    <w:name w:val="Body Text Indent 3"/>
    <w:basedOn w:val="a"/>
    <w:link w:val="35"/>
    <w:uiPriority w:val="99"/>
    <w:unhideWhenUsed/>
    <w:rsid w:val="00200E87"/>
    <w:pPr>
      <w:spacing w:after="120"/>
      <w:ind w:left="283"/>
    </w:pPr>
    <w:rPr>
      <w:rFonts w:ascii="Calibri" w:eastAsia="Calibri" w:hAnsi="Calibri" w:cs="Calibri"/>
      <w:sz w:val="16"/>
      <w:szCs w:val="16"/>
    </w:rPr>
  </w:style>
  <w:style w:type="character" w:customStyle="1" w:styleId="35">
    <w:name w:val="Основной текст с отступом 3 Знак"/>
    <w:basedOn w:val="a0"/>
    <w:link w:val="34"/>
    <w:uiPriority w:val="99"/>
    <w:rsid w:val="00200E87"/>
    <w:rPr>
      <w:rFonts w:ascii="Calibri" w:eastAsia="Calibri" w:hAnsi="Calibri" w:cs="Calibri"/>
      <w:sz w:val="16"/>
      <w:szCs w:val="16"/>
    </w:rPr>
  </w:style>
  <w:style w:type="paragraph" w:styleId="afe">
    <w:name w:val="Plain Text"/>
    <w:basedOn w:val="a"/>
    <w:link w:val="aff"/>
    <w:uiPriority w:val="99"/>
    <w:semiHidden/>
    <w:unhideWhenUsed/>
    <w:rsid w:val="00200E87"/>
    <w:pPr>
      <w:spacing w:after="0" w:line="240" w:lineRule="auto"/>
      <w:ind w:firstLine="454"/>
      <w:jc w:val="both"/>
    </w:pPr>
    <w:rPr>
      <w:rFonts w:ascii="Courier New" w:eastAsia="Times New Roman" w:hAnsi="Courier New" w:cs="Times New Roman"/>
      <w:sz w:val="20"/>
      <w:szCs w:val="20"/>
      <w:lang w:eastAsia="ru-RU"/>
    </w:rPr>
  </w:style>
  <w:style w:type="character" w:customStyle="1" w:styleId="aff">
    <w:name w:val="Текст Знак"/>
    <w:basedOn w:val="a0"/>
    <w:link w:val="afe"/>
    <w:uiPriority w:val="99"/>
    <w:semiHidden/>
    <w:rsid w:val="00200E87"/>
    <w:rPr>
      <w:rFonts w:ascii="Courier New" w:eastAsia="Times New Roman" w:hAnsi="Courier New" w:cs="Times New Roman"/>
      <w:sz w:val="20"/>
      <w:szCs w:val="20"/>
      <w:lang w:eastAsia="ru-RU"/>
    </w:rPr>
  </w:style>
  <w:style w:type="paragraph" w:customStyle="1" w:styleId="font8">
    <w:name w:val="font_8"/>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99"/>
    <w:rsid w:val="00200E87"/>
    <w:pPr>
      <w:ind w:left="720"/>
      <w:contextualSpacing/>
    </w:pPr>
    <w:rPr>
      <w:rFonts w:ascii="Calibri" w:eastAsia="Calibri" w:hAnsi="Calibri" w:cs="Times New Roman"/>
    </w:rPr>
  </w:style>
  <w:style w:type="paragraph" w:customStyle="1" w:styleId="ListParagraph1">
    <w:name w:val="List Paragraph1"/>
    <w:basedOn w:val="a"/>
    <w:uiPriority w:val="99"/>
    <w:rsid w:val="00200E87"/>
    <w:pPr>
      <w:ind w:left="720"/>
      <w:contextualSpacing/>
    </w:pPr>
    <w:rPr>
      <w:rFonts w:ascii="Calibri" w:eastAsia="Calibri" w:hAnsi="Calibri" w:cs="Times New Roman"/>
    </w:rPr>
  </w:style>
  <w:style w:type="paragraph" w:customStyle="1" w:styleId="style6">
    <w:name w:val="style6"/>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200E87"/>
    <w:pPr>
      <w:suppressAutoHyphens/>
      <w:spacing w:after="0" w:line="240" w:lineRule="auto"/>
    </w:pPr>
    <w:rPr>
      <w:rFonts w:ascii="Arial" w:eastAsia="Times New Roman" w:hAnsi="Arial" w:cs="Arial"/>
      <w:sz w:val="28"/>
      <w:szCs w:val="24"/>
      <w:lang w:eastAsia="ar-SA"/>
    </w:rPr>
  </w:style>
  <w:style w:type="character" w:customStyle="1" w:styleId="36">
    <w:name w:val="Основной текст (3)_"/>
    <w:basedOn w:val="a0"/>
    <w:link w:val="37"/>
    <w:locked/>
    <w:rsid w:val="00200E87"/>
    <w:rPr>
      <w:b/>
      <w:bCs/>
      <w:sz w:val="27"/>
      <w:szCs w:val="27"/>
      <w:shd w:val="clear" w:color="auto" w:fill="FFFFFF"/>
    </w:rPr>
  </w:style>
  <w:style w:type="paragraph" w:customStyle="1" w:styleId="37">
    <w:name w:val="Основной текст (3)"/>
    <w:basedOn w:val="a"/>
    <w:link w:val="36"/>
    <w:rsid w:val="00200E87"/>
    <w:pPr>
      <w:widowControl w:val="0"/>
      <w:shd w:val="clear" w:color="auto" w:fill="FFFFFF"/>
      <w:spacing w:before="420" w:after="0" w:line="479" w:lineRule="exact"/>
      <w:jc w:val="center"/>
    </w:pPr>
    <w:rPr>
      <w:b/>
      <w:bCs/>
      <w:sz w:val="27"/>
      <w:szCs w:val="27"/>
    </w:rPr>
  </w:style>
  <w:style w:type="paragraph" w:customStyle="1" w:styleId="ConsPlusTitle">
    <w:name w:val="ConsPlusTitle"/>
    <w:uiPriority w:val="99"/>
    <w:rsid w:val="00200E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00E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juscontext">
    <w:name w:val="juscontext"/>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200E87"/>
    <w:pPr>
      <w:widowControl w:val="0"/>
      <w:autoSpaceDE w:val="0"/>
      <w:autoSpaceDN w:val="0"/>
      <w:adjustRightInd w:val="0"/>
      <w:spacing w:after="0" w:line="276" w:lineRule="exact"/>
      <w:jc w:val="center"/>
    </w:pPr>
    <w:rPr>
      <w:rFonts w:ascii="Arial" w:eastAsia="Times New Roman" w:hAnsi="Arial" w:cs="Arial"/>
      <w:sz w:val="24"/>
      <w:szCs w:val="24"/>
      <w:lang w:eastAsia="ru-RU"/>
    </w:rPr>
  </w:style>
  <w:style w:type="paragraph" w:customStyle="1" w:styleId="Style3">
    <w:name w:val="Style3"/>
    <w:basedOn w:val="a"/>
    <w:uiPriority w:val="99"/>
    <w:rsid w:val="00200E87"/>
    <w:pPr>
      <w:widowControl w:val="0"/>
      <w:autoSpaceDE w:val="0"/>
      <w:autoSpaceDN w:val="0"/>
      <w:adjustRightInd w:val="0"/>
      <w:spacing w:after="0" w:line="278" w:lineRule="exact"/>
      <w:ind w:firstLine="672"/>
      <w:jc w:val="both"/>
    </w:pPr>
    <w:rPr>
      <w:rFonts w:ascii="Arial" w:eastAsia="Times New Roman" w:hAnsi="Arial" w:cs="Arial"/>
      <w:sz w:val="24"/>
      <w:szCs w:val="24"/>
      <w:lang w:eastAsia="ru-RU"/>
    </w:rPr>
  </w:style>
  <w:style w:type="paragraph" w:customStyle="1" w:styleId="Style4">
    <w:name w:val="Style4"/>
    <w:basedOn w:val="a"/>
    <w:uiPriority w:val="99"/>
    <w:rsid w:val="00200E87"/>
    <w:pPr>
      <w:widowControl w:val="0"/>
      <w:autoSpaceDE w:val="0"/>
      <w:autoSpaceDN w:val="0"/>
      <w:adjustRightInd w:val="0"/>
      <w:spacing w:after="0" w:line="276" w:lineRule="exact"/>
      <w:ind w:firstLine="331"/>
      <w:jc w:val="both"/>
    </w:pPr>
    <w:rPr>
      <w:rFonts w:ascii="Arial" w:eastAsia="Times New Roman" w:hAnsi="Arial" w:cs="Arial"/>
      <w:sz w:val="24"/>
      <w:szCs w:val="24"/>
      <w:lang w:eastAsia="ru-RU"/>
    </w:rPr>
  </w:style>
  <w:style w:type="paragraph" w:customStyle="1" w:styleId="Style5">
    <w:name w:val="Style5"/>
    <w:basedOn w:val="a"/>
    <w:uiPriority w:val="99"/>
    <w:rsid w:val="00200E87"/>
    <w:pPr>
      <w:widowControl w:val="0"/>
      <w:autoSpaceDE w:val="0"/>
      <w:autoSpaceDN w:val="0"/>
      <w:adjustRightInd w:val="0"/>
      <w:spacing w:after="0" w:line="271" w:lineRule="exact"/>
    </w:pPr>
    <w:rPr>
      <w:rFonts w:ascii="Arial" w:eastAsia="Times New Roman" w:hAnsi="Arial" w:cs="Arial"/>
      <w:sz w:val="24"/>
      <w:szCs w:val="24"/>
      <w:lang w:eastAsia="ru-RU"/>
    </w:rPr>
  </w:style>
  <w:style w:type="paragraph" w:customStyle="1" w:styleId="Style60">
    <w:name w:val="Style6"/>
    <w:basedOn w:val="a"/>
    <w:uiPriority w:val="99"/>
    <w:rsid w:val="00200E87"/>
    <w:pPr>
      <w:widowControl w:val="0"/>
      <w:autoSpaceDE w:val="0"/>
      <w:autoSpaceDN w:val="0"/>
      <w:adjustRightInd w:val="0"/>
      <w:spacing w:after="0" w:line="274" w:lineRule="exact"/>
      <w:ind w:hanging="125"/>
    </w:pPr>
    <w:rPr>
      <w:rFonts w:ascii="Arial" w:eastAsia="Times New Roman" w:hAnsi="Arial" w:cs="Arial"/>
      <w:sz w:val="24"/>
      <w:szCs w:val="24"/>
      <w:lang w:eastAsia="ru-RU"/>
    </w:rPr>
  </w:style>
  <w:style w:type="character" w:customStyle="1" w:styleId="aff0">
    <w:name w:val="Колонтитул_"/>
    <w:link w:val="aff1"/>
    <w:locked/>
    <w:rsid w:val="00200E87"/>
    <w:rPr>
      <w:rFonts w:ascii="Times New Roman" w:eastAsia="Times New Roman" w:hAnsi="Times New Roman" w:cs="Times New Roman"/>
      <w:sz w:val="20"/>
      <w:szCs w:val="20"/>
      <w:shd w:val="clear" w:color="auto" w:fill="FFFFFF"/>
    </w:rPr>
  </w:style>
  <w:style w:type="paragraph" w:customStyle="1" w:styleId="aff1">
    <w:name w:val="Колонтитул"/>
    <w:basedOn w:val="a"/>
    <w:link w:val="aff0"/>
    <w:rsid w:val="00200E87"/>
    <w:pPr>
      <w:shd w:val="clear" w:color="auto" w:fill="FFFFFF"/>
      <w:spacing w:after="0" w:line="240" w:lineRule="auto"/>
    </w:pPr>
    <w:rPr>
      <w:rFonts w:ascii="Times New Roman" w:eastAsia="Times New Roman" w:hAnsi="Times New Roman" w:cs="Times New Roman"/>
      <w:sz w:val="20"/>
      <w:szCs w:val="20"/>
    </w:rPr>
  </w:style>
  <w:style w:type="character" w:customStyle="1" w:styleId="aff2">
    <w:name w:val="Основной текст_"/>
    <w:basedOn w:val="a0"/>
    <w:link w:val="41"/>
    <w:locked/>
    <w:rsid w:val="00200E87"/>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ff2"/>
    <w:rsid w:val="00200E87"/>
    <w:pPr>
      <w:shd w:val="clear" w:color="auto" w:fill="FFFFFF"/>
      <w:spacing w:before="780" w:after="1020" w:line="0" w:lineRule="atLeast"/>
      <w:jc w:val="center"/>
    </w:pPr>
    <w:rPr>
      <w:rFonts w:ascii="Times New Roman" w:eastAsia="Times New Roman" w:hAnsi="Times New Roman" w:cs="Times New Roman"/>
      <w:sz w:val="26"/>
      <w:szCs w:val="26"/>
    </w:rPr>
  </w:style>
  <w:style w:type="paragraph" w:customStyle="1" w:styleId="38">
    <w:name w:val="Основной текст3"/>
    <w:basedOn w:val="a"/>
    <w:uiPriority w:val="99"/>
    <w:rsid w:val="00200E87"/>
    <w:pPr>
      <w:shd w:val="clear" w:color="auto" w:fill="FFFFFF"/>
      <w:spacing w:before="1200" w:after="600" w:line="322" w:lineRule="exact"/>
      <w:jc w:val="center"/>
    </w:pPr>
    <w:rPr>
      <w:rFonts w:ascii="Times New Roman" w:eastAsia="Times New Roman" w:hAnsi="Times New Roman" w:cs="Times New Roman"/>
      <w:sz w:val="26"/>
      <w:szCs w:val="26"/>
    </w:rPr>
  </w:style>
  <w:style w:type="paragraph" w:customStyle="1" w:styleId="western">
    <w:name w:val="western"/>
    <w:basedOn w:val="a"/>
    <w:uiPriority w:val="99"/>
    <w:rsid w:val="00200E87"/>
    <w:pPr>
      <w:suppressAutoHyphens/>
      <w:spacing w:before="280" w:after="280"/>
    </w:pPr>
    <w:rPr>
      <w:rFonts w:ascii="Calibri" w:eastAsia="SimSun" w:hAnsi="Calibri" w:cs="font157"/>
      <w:lang w:eastAsia="ar-SA"/>
    </w:rPr>
  </w:style>
  <w:style w:type="character" w:customStyle="1" w:styleId="26">
    <w:name w:val="Основной текст (2)_"/>
    <w:basedOn w:val="a0"/>
    <w:link w:val="27"/>
    <w:locked/>
    <w:rsid w:val="00200E87"/>
    <w:rPr>
      <w:rFonts w:ascii="Sylfaen" w:eastAsia="Sylfaen" w:hAnsi="Sylfaen" w:cs="Sylfaen"/>
      <w:spacing w:val="20"/>
      <w:sz w:val="32"/>
      <w:szCs w:val="32"/>
      <w:shd w:val="clear" w:color="auto" w:fill="FFFFFF"/>
    </w:rPr>
  </w:style>
  <w:style w:type="paragraph" w:customStyle="1" w:styleId="27">
    <w:name w:val="Основной текст (2)"/>
    <w:basedOn w:val="a"/>
    <w:link w:val="26"/>
    <w:rsid w:val="00200E87"/>
    <w:pPr>
      <w:widowControl w:val="0"/>
      <w:shd w:val="clear" w:color="auto" w:fill="FFFFFF"/>
      <w:spacing w:after="780" w:line="389" w:lineRule="exact"/>
      <w:jc w:val="center"/>
    </w:pPr>
    <w:rPr>
      <w:rFonts w:ascii="Sylfaen" w:eastAsia="Sylfaen" w:hAnsi="Sylfaen" w:cs="Sylfaen"/>
      <w:spacing w:val="20"/>
      <w:sz w:val="32"/>
      <w:szCs w:val="32"/>
    </w:rPr>
  </w:style>
  <w:style w:type="character" w:customStyle="1" w:styleId="19">
    <w:name w:val="Заголовок №1_"/>
    <w:basedOn w:val="a0"/>
    <w:link w:val="1a"/>
    <w:locked/>
    <w:rsid w:val="00200E87"/>
    <w:rPr>
      <w:rFonts w:ascii="Times New Roman" w:eastAsia="Times New Roman" w:hAnsi="Times New Roman" w:cs="Times New Roman"/>
      <w:b/>
      <w:bCs/>
      <w:spacing w:val="30"/>
      <w:sz w:val="35"/>
      <w:szCs w:val="35"/>
      <w:shd w:val="clear" w:color="auto" w:fill="FFFFFF"/>
    </w:rPr>
  </w:style>
  <w:style w:type="paragraph" w:customStyle="1" w:styleId="1a">
    <w:name w:val="Заголовок №1"/>
    <w:basedOn w:val="a"/>
    <w:link w:val="19"/>
    <w:rsid w:val="00200E87"/>
    <w:pPr>
      <w:widowControl w:val="0"/>
      <w:shd w:val="clear" w:color="auto" w:fill="FFFFFF"/>
      <w:spacing w:before="780" w:after="240" w:line="0" w:lineRule="atLeast"/>
      <w:jc w:val="center"/>
      <w:outlineLvl w:val="0"/>
    </w:pPr>
    <w:rPr>
      <w:rFonts w:ascii="Times New Roman" w:eastAsia="Times New Roman" w:hAnsi="Times New Roman" w:cs="Times New Roman"/>
      <w:b/>
      <w:bCs/>
      <w:spacing w:val="30"/>
      <w:sz w:val="35"/>
      <w:szCs w:val="35"/>
    </w:rPr>
  </w:style>
  <w:style w:type="paragraph" w:customStyle="1" w:styleId="28">
    <w:name w:val="Абзац списка2"/>
    <w:basedOn w:val="a"/>
    <w:uiPriority w:val="99"/>
    <w:rsid w:val="00200E87"/>
    <w:pPr>
      <w:spacing w:after="0" w:line="240" w:lineRule="auto"/>
      <w:ind w:left="720"/>
    </w:pPr>
    <w:rPr>
      <w:rFonts w:ascii="Calibri" w:eastAsia="Times New Roman" w:hAnsi="Calibri" w:cs="Times New Roman"/>
      <w:color w:val="000000"/>
      <w:kern w:val="28"/>
      <w:sz w:val="24"/>
      <w:szCs w:val="24"/>
      <w:lang w:eastAsia="ru-RU"/>
    </w:rPr>
  </w:style>
  <w:style w:type="paragraph" w:customStyle="1" w:styleId="12pt">
    <w:name w:val="Стиль 12 pt по ширине"/>
    <w:basedOn w:val="a"/>
    <w:uiPriority w:val="99"/>
    <w:rsid w:val="00200E87"/>
    <w:pPr>
      <w:spacing w:after="0" w:line="240" w:lineRule="auto"/>
      <w:ind w:firstLine="720"/>
      <w:jc w:val="both"/>
    </w:pPr>
    <w:rPr>
      <w:rFonts w:ascii="Times New Roman" w:eastAsia="Times New Roman" w:hAnsi="Times New Roman" w:cs="Times New Roman"/>
      <w:color w:val="000000"/>
      <w:kern w:val="28"/>
      <w:sz w:val="28"/>
      <w:szCs w:val="20"/>
      <w:lang w:eastAsia="ru-RU"/>
    </w:rPr>
  </w:style>
  <w:style w:type="paragraph" w:customStyle="1" w:styleId="aff3">
    <w:name w:val="Стиль по ширине"/>
    <w:basedOn w:val="a"/>
    <w:uiPriority w:val="99"/>
    <w:rsid w:val="00200E87"/>
    <w:pPr>
      <w:spacing w:after="0" w:line="240" w:lineRule="auto"/>
      <w:jc w:val="both"/>
    </w:pPr>
    <w:rPr>
      <w:rFonts w:ascii="Times New Roman" w:eastAsia="Times New Roman" w:hAnsi="Times New Roman" w:cs="Times New Roman"/>
      <w:color w:val="000000"/>
      <w:kern w:val="28"/>
      <w:sz w:val="28"/>
      <w:szCs w:val="20"/>
      <w:lang w:eastAsia="ru-RU"/>
    </w:rPr>
  </w:style>
  <w:style w:type="paragraph" w:customStyle="1" w:styleId="310">
    <w:name w:val="Заголовок №31"/>
    <w:basedOn w:val="a"/>
    <w:uiPriority w:val="99"/>
    <w:rsid w:val="00200E87"/>
    <w:pPr>
      <w:spacing w:after="300" w:line="320" w:lineRule="exact"/>
      <w:jc w:val="center"/>
    </w:pPr>
    <w:rPr>
      <w:rFonts w:ascii="Calibri" w:eastAsia="Times New Roman" w:hAnsi="Calibri" w:cs="Times New Roman"/>
      <w:b/>
      <w:bCs/>
      <w:color w:val="000000"/>
      <w:spacing w:val="5"/>
      <w:kern w:val="28"/>
      <w:sz w:val="25"/>
      <w:szCs w:val="25"/>
      <w:lang w:eastAsia="ru-RU"/>
    </w:rPr>
  </w:style>
  <w:style w:type="paragraph" w:customStyle="1" w:styleId="1b">
    <w:name w:val="Подпись к таблице1"/>
    <w:basedOn w:val="a"/>
    <w:uiPriority w:val="99"/>
    <w:rsid w:val="00200E87"/>
    <w:pPr>
      <w:spacing w:after="0" w:line="240" w:lineRule="exact"/>
    </w:pPr>
    <w:rPr>
      <w:rFonts w:ascii="Calibri" w:eastAsia="Times New Roman" w:hAnsi="Calibri" w:cs="Times New Roman"/>
      <w:color w:val="000000"/>
      <w:spacing w:val="4"/>
      <w:kern w:val="28"/>
      <w:sz w:val="25"/>
      <w:szCs w:val="25"/>
      <w:lang w:eastAsia="ru-RU"/>
    </w:rPr>
  </w:style>
  <w:style w:type="paragraph" w:customStyle="1" w:styleId="29">
    <w:name w:val="Подпись к таблице (2)"/>
    <w:basedOn w:val="a"/>
    <w:uiPriority w:val="99"/>
    <w:rsid w:val="00200E87"/>
    <w:pPr>
      <w:spacing w:after="0" w:line="240" w:lineRule="exact"/>
    </w:pPr>
    <w:rPr>
      <w:rFonts w:ascii="Calibri" w:eastAsia="Times New Roman" w:hAnsi="Calibri" w:cs="Times New Roman"/>
      <w:color w:val="000000"/>
      <w:spacing w:val="5"/>
      <w:kern w:val="28"/>
      <w:sz w:val="15"/>
      <w:szCs w:val="15"/>
      <w:lang w:eastAsia="ru-RU"/>
    </w:rPr>
  </w:style>
  <w:style w:type="paragraph" w:customStyle="1" w:styleId="aff4">
    <w:name w:val="Знак"/>
    <w:basedOn w:val="a"/>
    <w:uiPriority w:val="99"/>
    <w:rsid w:val="00200E87"/>
    <w:pPr>
      <w:spacing w:after="160" w:line="240" w:lineRule="exact"/>
    </w:pPr>
    <w:rPr>
      <w:rFonts w:ascii="Verdana" w:eastAsia="Times New Roman" w:hAnsi="Verdana" w:cs="Times New Roman"/>
      <w:sz w:val="20"/>
      <w:szCs w:val="20"/>
      <w:lang w:val="en-US"/>
    </w:rPr>
  </w:style>
  <w:style w:type="paragraph" w:customStyle="1" w:styleId="1c">
    <w:name w:val="Знак1 Знак Знак Знак"/>
    <w:basedOn w:val="a"/>
    <w:uiPriority w:val="99"/>
    <w:rsid w:val="00200E87"/>
    <w:pPr>
      <w:spacing w:after="160" w:line="240" w:lineRule="exact"/>
    </w:pPr>
    <w:rPr>
      <w:rFonts w:ascii="Verdana" w:eastAsia="Times New Roman" w:hAnsi="Verdana" w:cs="Times New Roman"/>
      <w:sz w:val="20"/>
      <w:szCs w:val="20"/>
      <w:lang w:val="en-US"/>
    </w:rPr>
  </w:style>
  <w:style w:type="paragraph" w:customStyle="1" w:styleId="detsad">
    <w:name w:val="detsad"/>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25">
    <w:name w:val="color_25"/>
    <w:rsid w:val="00200E87"/>
  </w:style>
  <w:style w:type="character" w:customStyle="1" w:styleId="fontstyle46">
    <w:name w:val="fontstyle46"/>
    <w:rsid w:val="00200E87"/>
  </w:style>
  <w:style w:type="character" w:customStyle="1" w:styleId="submenu-table">
    <w:name w:val="submenu-table"/>
    <w:basedOn w:val="a0"/>
    <w:rsid w:val="00200E87"/>
  </w:style>
  <w:style w:type="character" w:customStyle="1" w:styleId="FontStyle11">
    <w:name w:val="Font Style11"/>
    <w:rsid w:val="00200E87"/>
    <w:rPr>
      <w:rFonts w:ascii="Arial" w:hAnsi="Arial" w:cs="Arial" w:hint="default"/>
      <w:b/>
      <w:bCs/>
      <w:sz w:val="24"/>
      <w:szCs w:val="24"/>
    </w:rPr>
  </w:style>
  <w:style w:type="character" w:customStyle="1" w:styleId="FontStyle12">
    <w:name w:val="Font Style12"/>
    <w:rsid w:val="00200E87"/>
    <w:rPr>
      <w:rFonts w:ascii="Arial" w:hAnsi="Arial" w:cs="Arial" w:hint="default"/>
      <w:sz w:val="24"/>
      <w:szCs w:val="24"/>
    </w:rPr>
  </w:style>
  <w:style w:type="character" w:customStyle="1" w:styleId="9">
    <w:name w:val="Колонтитул + 9"/>
    <w:aliases w:val="5 pt"/>
    <w:basedOn w:val="aff2"/>
    <w:rsid w:val="00200E87"/>
    <w:rPr>
      <w:rFonts w:ascii="CordiaUPC" w:eastAsia="CordiaUPC" w:hAnsi="CordiaUPC" w:cs="CordiaUPC"/>
      <w:b w:val="0"/>
      <w:bCs w:val="0"/>
      <w:i w:val="0"/>
      <w:iCs w:val="0"/>
      <w:smallCaps w:val="0"/>
      <w:strike w:val="0"/>
      <w:dstrike w:val="0"/>
      <w:color w:val="000000"/>
      <w:spacing w:val="0"/>
      <w:w w:val="100"/>
      <w:position w:val="0"/>
      <w:sz w:val="41"/>
      <w:szCs w:val="41"/>
      <w:u w:val="none"/>
      <w:effect w:val="none"/>
      <w:shd w:val="clear" w:color="auto" w:fill="FFFFFF"/>
    </w:rPr>
  </w:style>
  <w:style w:type="character" w:customStyle="1" w:styleId="9pt">
    <w:name w:val="Колонтитул + 9 pt"/>
    <w:rsid w:val="00200E87"/>
    <w:rPr>
      <w:rFonts w:ascii="Times New Roman" w:eastAsia="Times New Roman" w:hAnsi="Times New Roman" w:cs="Times New Roman" w:hint="default"/>
      <w:b w:val="0"/>
      <w:bCs w:val="0"/>
      <w:i w:val="0"/>
      <w:iCs w:val="0"/>
      <w:smallCaps w:val="0"/>
      <w:strike w:val="0"/>
      <w:dstrike w:val="0"/>
      <w:spacing w:val="0"/>
      <w:sz w:val="18"/>
      <w:szCs w:val="18"/>
      <w:u w:val="none"/>
      <w:effect w:val="none"/>
      <w:shd w:val="clear" w:color="auto" w:fill="FFFFFF"/>
    </w:rPr>
  </w:style>
  <w:style w:type="character" w:customStyle="1" w:styleId="14pt">
    <w:name w:val="Колонтитул + 14 pt"/>
    <w:aliases w:val="Полужирный"/>
    <w:basedOn w:val="aff2"/>
    <w:rsid w:val="00200E87"/>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style>
  <w:style w:type="character" w:customStyle="1" w:styleId="1d">
    <w:name w:val="Основной шрифт абзаца1"/>
    <w:rsid w:val="00200E87"/>
  </w:style>
  <w:style w:type="character" w:customStyle="1" w:styleId="2a">
    <w:name w:val="Заголовок №2_"/>
    <w:basedOn w:val="a0"/>
    <w:rsid w:val="00200E87"/>
    <w:rPr>
      <w:rFonts w:ascii="Calibri" w:eastAsia="Calibri" w:hAnsi="Calibri" w:cs="Calibri" w:hint="default"/>
      <w:b w:val="0"/>
      <w:bCs w:val="0"/>
      <w:i/>
      <w:iCs/>
      <w:smallCaps w:val="0"/>
      <w:strike w:val="0"/>
      <w:dstrike w:val="0"/>
      <w:spacing w:val="10"/>
      <w:sz w:val="31"/>
      <w:szCs w:val="31"/>
      <w:u w:val="none"/>
      <w:effect w:val="none"/>
    </w:rPr>
  </w:style>
  <w:style w:type="character" w:customStyle="1" w:styleId="2TimesNewRoman">
    <w:name w:val="Заголовок №2 + Times New Roman"/>
    <w:aliases w:val="15 pt,Не курсив,Интервал 0 pt"/>
    <w:basedOn w:val="2a"/>
    <w:rsid w:val="00200E87"/>
    <w:rPr>
      <w:rFonts w:ascii="Times New Roman" w:eastAsia="Times New Roman" w:hAnsi="Times New Roman" w:cs="Times New Roman" w:hint="default"/>
      <w:b w:val="0"/>
      <w:bCs w:val="0"/>
      <w:i/>
      <w:iCs/>
      <w:smallCaps w:val="0"/>
      <w:strike w:val="0"/>
      <w:dstrike w:val="0"/>
      <w:color w:val="000000"/>
      <w:spacing w:val="0"/>
      <w:w w:val="100"/>
      <w:position w:val="0"/>
      <w:sz w:val="30"/>
      <w:szCs w:val="30"/>
      <w:u w:val="single"/>
      <w:effect w:val="none"/>
      <w:lang w:val="ru-RU"/>
    </w:rPr>
  </w:style>
  <w:style w:type="character" w:customStyle="1" w:styleId="2b">
    <w:name w:val="Заголовок №2"/>
    <w:basedOn w:val="2a"/>
    <w:rsid w:val="00200E87"/>
    <w:rPr>
      <w:rFonts w:ascii="Calibri" w:eastAsia="Calibri" w:hAnsi="Calibri" w:cs="Calibri" w:hint="default"/>
      <w:b w:val="0"/>
      <w:bCs w:val="0"/>
      <w:i/>
      <w:iCs/>
      <w:smallCaps w:val="0"/>
      <w:strike w:val="0"/>
      <w:dstrike w:val="0"/>
      <w:color w:val="000000"/>
      <w:spacing w:val="10"/>
      <w:w w:val="100"/>
      <w:position w:val="0"/>
      <w:sz w:val="31"/>
      <w:szCs w:val="31"/>
      <w:u w:val="single"/>
      <w:effect w:val="none"/>
      <w:lang w:val="ru-RU"/>
    </w:rPr>
  </w:style>
  <w:style w:type="character" w:customStyle="1" w:styleId="Calibri">
    <w:name w:val="Основной текст + Calibri"/>
    <w:aliases w:val="14 pt"/>
    <w:basedOn w:val="aff2"/>
    <w:rsid w:val="00200E87"/>
    <w:rPr>
      <w:rFonts w:ascii="Calibri" w:eastAsia="Calibri" w:hAnsi="Calibri" w:cs="Calibri"/>
      <w:b w:val="0"/>
      <w:bCs w:val="0"/>
      <w:i/>
      <w:iCs/>
      <w:smallCaps w:val="0"/>
      <w:color w:val="000000"/>
      <w:spacing w:val="0"/>
      <w:w w:val="100"/>
      <w:position w:val="0"/>
      <w:sz w:val="34"/>
      <w:szCs w:val="34"/>
      <w:u w:val="single"/>
      <w:shd w:val="clear" w:color="auto" w:fill="FFFFFF"/>
    </w:rPr>
  </w:style>
  <w:style w:type="character" w:customStyle="1" w:styleId="220">
    <w:name w:val="Заголовок №2 (2)_"/>
    <w:basedOn w:val="a0"/>
    <w:rsid w:val="00200E87"/>
    <w:rPr>
      <w:rFonts w:ascii="CordiaUPC" w:eastAsia="CordiaUPC" w:hAnsi="CordiaUPC" w:cs="CordiaUPC" w:hint="default"/>
      <w:b w:val="0"/>
      <w:bCs w:val="0"/>
      <w:i/>
      <w:iCs/>
      <w:smallCaps w:val="0"/>
      <w:strike w:val="0"/>
      <w:dstrike w:val="0"/>
      <w:sz w:val="41"/>
      <w:szCs w:val="41"/>
      <w:u w:val="none"/>
      <w:effect w:val="none"/>
      <w:lang w:val="en-US"/>
    </w:rPr>
  </w:style>
  <w:style w:type="character" w:customStyle="1" w:styleId="221">
    <w:name w:val="Заголовок №2 (2)"/>
    <w:basedOn w:val="220"/>
    <w:rsid w:val="00200E87"/>
    <w:rPr>
      <w:rFonts w:ascii="CordiaUPC" w:eastAsia="CordiaUPC" w:hAnsi="CordiaUPC" w:cs="CordiaUPC" w:hint="default"/>
      <w:b w:val="0"/>
      <w:bCs w:val="0"/>
      <w:i/>
      <w:iCs/>
      <w:smallCaps w:val="0"/>
      <w:strike w:val="0"/>
      <w:dstrike w:val="0"/>
      <w:color w:val="000000"/>
      <w:spacing w:val="0"/>
      <w:w w:val="100"/>
      <w:position w:val="0"/>
      <w:sz w:val="41"/>
      <w:szCs w:val="41"/>
      <w:u w:val="none"/>
      <w:effect w:val="none"/>
      <w:lang w:val="en-US"/>
    </w:rPr>
  </w:style>
  <w:style w:type="character" w:customStyle="1" w:styleId="aff5">
    <w:name w:val="Основной текст + Полужирный"/>
    <w:basedOn w:val="aff2"/>
    <w:rsid w:val="00200E87"/>
    <w:rPr>
      <w:rFonts w:ascii="Times New Roman" w:eastAsia="Times New Roman" w:hAnsi="Times New Roman" w:cs="Times New Roman"/>
      <w:b/>
      <w:bCs/>
      <w:i w:val="0"/>
      <w:iCs w:val="0"/>
      <w:smallCaps w:val="0"/>
      <w:color w:val="000000"/>
      <w:spacing w:val="0"/>
      <w:w w:val="100"/>
      <w:position w:val="0"/>
      <w:sz w:val="27"/>
      <w:szCs w:val="27"/>
      <w:u w:val="single"/>
      <w:shd w:val="clear" w:color="auto" w:fill="FFFFFF"/>
      <w:lang w:val="ru-RU"/>
    </w:rPr>
  </w:style>
  <w:style w:type="character" w:customStyle="1" w:styleId="2pt">
    <w:name w:val="Основной текст + Интервал 2 pt"/>
    <w:basedOn w:val="aff2"/>
    <w:rsid w:val="00200E87"/>
    <w:rPr>
      <w:rFonts w:ascii="Times New Roman" w:eastAsia="Times New Roman" w:hAnsi="Times New Roman" w:cs="Times New Roman"/>
      <w:b w:val="0"/>
      <w:bCs w:val="0"/>
      <w:i w:val="0"/>
      <w:iCs w:val="0"/>
      <w:smallCaps w:val="0"/>
      <w:strike w:val="0"/>
      <w:dstrike w:val="0"/>
      <w:color w:val="000000"/>
      <w:spacing w:val="50"/>
      <w:w w:val="100"/>
      <w:position w:val="0"/>
      <w:sz w:val="27"/>
      <w:szCs w:val="27"/>
      <w:u w:val="none"/>
      <w:effect w:val="none"/>
      <w:shd w:val="clear" w:color="auto" w:fill="FFFFFF"/>
      <w:lang w:val="ru-RU"/>
    </w:rPr>
  </w:style>
  <w:style w:type="character" w:customStyle="1" w:styleId="1e">
    <w:name w:val="Основной текст1"/>
    <w:basedOn w:val="aff2"/>
    <w:rsid w:val="00200E87"/>
    <w:rPr>
      <w:rFonts w:ascii="Times New Roman" w:eastAsia="Times New Roman" w:hAnsi="Times New Roman" w:cs="Times New Roman"/>
      <w:b w:val="0"/>
      <w:bCs w:val="0"/>
      <w:i w:val="0"/>
      <w:iCs w:val="0"/>
      <w:smallCaps w:val="0"/>
      <w:color w:val="000000"/>
      <w:spacing w:val="0"/>
      <w:w w:val="100"/>
      <w:position w:val="0"/>
      <w:sz w:val="27"/>
      <w:szCs w:val="27"/>
      <w:u w:val="single"/>
      <w:shd w:val="clear" w:color="auto" w:fill="FFFFFF"/>
      <w:lang w:val="ru-RU"/>
    </w:rPr>
  </w:style>
  <w:style w:type="character" w:customStyle="1" w:styleId="2c">
    <w:name w:val="Основной текст2"/>
    <w:basedOn w:val="aff2"/>
    <w:rsid w:val="00200E87"/>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aff6">
    <w:name w:val="Заголовок Знак"/>
    <w:uiPriority w:val="10"/>
    <w:rsid w:val="00200E87"/>
    <w:rPr>
      <w:rFonts w:ascii="Arial" w:eastAsia="Times New Roman" w:hAnsi="Arial" w:cs="Arial" w:hint="default"/>
      <w:color w:val="000000"/>
      <w:kern w:val="28"/>
      <w:sz w:val="144"/>
      <w:szCs w:val="144"/>
      <w:lang w:eastAsia="ru-RU" w:bidi="ar-SA"/>
    </w:rPr>
  </w:style>
  <w:style w:type="character" w:customStyle="1" w:styleId="1f">
    <w:name w:val="Неразрешенное упоминание1"/>
    <w:uiPriority w:val="99"/>
    <w:semiHidden/>
    <w:rsid w:val="00200E87"/>
    <w:rPr>
      <w:color w:val="605E5C"/>
      <w:shd w:val="clear" w:color="auto" w:fill="E1DFDD"/>
    </w:rPr>
  </w:style>
  <w:style w:type="character" w:customStyle="1" w:styleId="FontStyle15">
    <w:name w:val="Font Style15"/>
    <w:uiPriority w:val="99"/>
    <w:rsid w:val="00200E87"/>
    <w:rPr>
      <w:rFonts w:ascii="Times New Roman" w:hAnsi="Times New Roman" w:cs="Times New Roman" w:hint="default"/>
      <w:sz w:val="22"/>
      <w:szCs w:val="22"/>
    </w:rPr>
  </w:style>
  <w:style w:type="table" w:customStyle="1" w:styleId="2d">
    <w:name w:val="Сетка таблицы2"/>
    <w:basedOn w:val="a1"/>
    <w:uiPriority w:val="59"/>
    <w:rsid w:val="0020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uiPriority w:val="59"/>
    <w:rsid w:val="00200E87"/>
    <w:pPr>
      <w:spacing w:after="0" w:line="240" w:lineRule="auto"/>
    </w:pPr>
    <w:rPr>
      <w:rFonts w:ascii="Courier New" w:eastAsia="Courier New"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rsid w:val="00200E87"/>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uiPriority w:val="39"/>
    <w:rsid w:val="00200E87"/>
    <w:pPr>
      <w:spacing w:after="0" w:line="240" w:lineRule="auto"/>
      <w:ind w:firstLine="680"/>
      <w:jc w:val="both"/>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uiPriority w:val="3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200E87"/>
    <w:pPr>
      <w:numPr>
        <w:numId w:val="153"/>
      </w:numPr>
    </w:pPr>
  </w:style>
  <w:style w:type="paragraph" w:customStyle="1" w:styleId="Style9">
    <w:name w:val="Style9"/>
    <w:basedOn w:val="a"/>
    <w:uiPriority w:val="99"/>
    <w:rsid w:val="00200E87"/>
    <w:pPr>
      <w:widowControl w:val="0"/>
      <w:autoSpaceDE w:val="0"/>
      <w:autoSpaceDN w:val="0"/>
      <w:adjustRightInd w:val="0"/>
      <w:spacing w:after="0" w:line="326" w:lineRule="exact"/>
      <w:ind w:firstLine="490"/>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200E87"/>
    <w:pPr>
      <w:widowControl w:val="0"/>
      <w:autoSpaceDE w:val="0"/>
      <w:autoSpaceDN w:val="0"/>
      <w:adjustRightInd w:val="0"/>
      <w:spacing w:after="0" w:line="326" w:lineRule="exact"/>
      <w:ind w:firstLine="490"/>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200E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0">
    <w:name w:val="Основной текст Знак1"/>
    <w:basedOn w:val="a0"/>
    <w:uiPriority w:val="99"/>
    <w:semiHidden/>
    <w:rsid w:val="00200E87"/>
    <w:rPr>
      <w:rFonts w:eastAsiaTheme="minorEastAsia"/>
      <w:lang w:eastAsia="ru-RU"/>
    </w:rPr>
  </w:style>
  <w:style w:type="character" w:customStyle="1" w:styleId="43">
    <w:name w:val="Основной текст (4)_"/>
    <w:link w:val="44"/>
    <w:rsid w:val="00200E87"/>
    <w:rPr>
      <w:b/>
      <w:bCs/>
      <w:spacing w:val="1"/>
      <w:sz w:val="21"/>
      <w:szCs w:val="21"/>
      <w:shd w:val="clear" w:color="auto" w:fill="FFFFFF"/>
    </w:rPr>
  </w:style>
  <w:style w:type="paragraph" w:customStyle="1" w:styleId="44">
    <w:name w:val="Основной текст (4)"/>
    <w:basedOn w:val="a"/>
    <w:link w:val="43"/>
    <w:rsid w:val="00200E87"/>
    <w:pPr>
      <w:widowControl w:val="0"/>
      <w:shd w:val="clear" w:color="auto" w:fill="FFFFFF"/>
      <w:spacing w:after="0" w:line="278" w:lineRule="exact"/>
      <w:jc w:val="center"/>
    </w:pPr>
    <w:rPr>
      <w:b/>
      <w:bCs/>
      <w:spacing w:val="1"/>
      <w:sz w:val="21"/>
      <w:szCs w:val="21"/>
    </w:rPr>
  </w:style>
  <w:style w:type="character" w:customStyle="1" w:styleId="Bodytext2">
    <w:name w:val="Body text (2)_"/>
    <w:basedOn w:val="a0"/>
    <w:link w:val="Bodytext20"/>
    <w:rsid w:val="00200E87"/>
    <w:rPr>
      <w:rFonts w:ascii="Cambria" w:eastAsia="Cambria" w:hAnsi="Cambria" w:cs="Cambria"/>
      <w:sz w:val="24"/>
      <w:szCs w:val="24"/>
      <w:shd w:val="clear" w:color="auto" w:fill="FFFFFF"/>
    </w:rPr>
  </w:style>
  <w:style w:type="paragraph" w:customStyle="1" w:styleId="Bodytext20">
    <w:name w:val="Body text (2)"/>
    <w:basedOn w:val="a"/>
    <w:link w:val="Bodytext2"/>
    <w:rsid w:val="00200E87"/>
    <w:pPr>
      <w:widowControl w:val="0"/>
      <w:shd w:val="clear" w:color="auto" w:fill="FFFFFF"/>
      <w:spacing w:before="540" w:after="420" w:line="326" w:lineRule="exact"/>
      <w:jc w:val="center"/>
    </w:pPr>
    <w:rPr>
      <w:rFonts w:ascii="Cambria" w:eastAsia="Cambria" w:hAnsi="Cambria" w:cs="Cambria"/>
      <w:sz w:val="24"/>
      <w:szCs w:val="24"/>
    </w:rPr>
  </w:style>
  <w:style w:type="character" w:customStyle="1" w:styleId="2e">
    <w:name w:val="Неразрешенное упоминание2"/>
    <w:basedOn w:val="a0"/>
    <w:uiPriority w:val="99"/>
    <w:semiHidden/>
    <w:unhideWhenUsed/>
    <w:rsid w:val="00200E87"/>
    <w:rPr>
      <w:color w:val="605E5C"/>
      <w:shd w:val="clear" w:color="auto" w:fill="E1DFDD"/>
    </w:rPr>
  </w:style>
  <w:style w:type="paragraph" w:customStyle="1" w:styleId="cenpt">
    <w:name w:val="cenpt"/>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ppt">
    <w:name w:val="justppt"/>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00E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7">
    <w:name w:val="endnote text"/>
    <w:basedOn w:val="a"/>
    <w:link w:val="aff8"/>
    <w:uiPriority w:val="99"/>
    <w:semiHidden/>
    <w:unhideWhenUsed/>
    <w:rsid w:val="00200E87"/>
    <w:pPr>
      <w:spacing w:after="0" w:line="240" w:lineRule="auto"/>
    </w:pPr>
    <w:rPr>
      <w:sz w:val="20"/>
      <w:szCs w:val="20"/>
    </w:rPr>
  </w:style>
  <w:style w:type="character" w:customStyle="1" w:styleId="aff8">
    <w:name w:val="Текст концевой сноски Знак"/>
    <w:basedOn w:val="a0"/>
    <w:link w:val="aff7"/>
    <w:uiPriority w:val="99"/>
    <w:semiHidden/>
    <w:rsid w:val="00200E87"/>
    <w:rPr>
      <w:sz w:val="20"/>
      <w:szCs w:val="20"/>
    </w:rPr>
  </w:style>
  <w:style w:type="character" w:styleId="aff9">
    <w:name w:val="endnote reference"/>
    <w:basedOn w:val="a0"/>
    <w:uiPriority w:val="99"/>
    <w:semiHidden/>
    <w:unhideWhenUsed/>
    <w:rsid w:val="00200E87"/>
    <w:rPr>
      <w:vertAlign w:val="superscript"/>
    </w:rPr>
  </w:style>
  <w:style w:type="character" w:customStyle="1" w:styleId="extended-textshort">
    <w:name w:val="extended-text__short"/>
    <w:basedOn w:val="a0"/>
    <w:rsid w:val="00200E87"/>
  </w:style>
  <w:style w:type="character" w:customStyle="1" w:styleId="normaltextrun">
    <w:name w:val="normaltextrun"/>
    <w:basedOn w:val="a0"/>
    <w:rsid w:val="00200E87"/>
  </w:style>
  <w:style w:type="paragraph" w:customStyle="1" w:styleId="62">
    <w:name w:val="Основной текст6"/>
    <w:basedOn w:val="a"/>
    <w:rsid w:val="00200E87"/>
    <w:pPr>
      <w:shd w:val="clear" w:color="auto" w:fill="FFFFFF"/>
      <w:spacing w:before="240" w:after="120" w:line="0" w:lineRule="atLeast"/>
      <w:jc w:val="center"/>
    </w:pPr>
    <w:rPr>
      <w:rFonts w:ascii="Times New Roman" w:eastAsia="Times New Roman" w:hAnsi="Times New Roman" w:cs="Times New Roman"/>
      <w:sz w:val="25"/>
      <w:szCs w:val="25"/>
      <w:lang w:val="x-none" w:eastAsia="x-none"/>
    </w:rPr>
  </w:style>
  <w:style w:type="character" w:customStyle="1" w:styleId="WW8Num1z0">
    <w:name w:val="WW8Num1z0"/>
    <w:rsid w:val="00200E87"/>
  </w:style>
  <w:style w:type="character" w:customStyle="1" w:styleId="WW8Num1z1">
    <w:name w:val="WW8Num1z1"/>
    <w:rsid w:val="00200E87"/>
  </w:style>
  <w:style w:type="character" w:customStyle="1" w:styleId="WW8Num1z2">
    <w:name w:val="WW8Num1z2"/>
    <w:rsid w:val="00200E87"/>
  </w:style>
  <w:style w:type="character" w:customStyle="1" w:styleId="WW8Num1z3">
    <w:name w:val="WW8Num1z3"/>
    <w:rsid w:val="00200E87"/>
  </w:style>
  <w:style w:type="character" w:customStyle="1" w:styleId="WW8Num1z4">
    <w:name w:val="WW8Num1z4"/>
    <w:rsid w:val="00200E87"/>
  </w:style>
  <w:style w:type="character" w:customStyle="1" w:styleId="WW8Num1z5">
    <w:name w:val="WW8Num1z5"/>
    <w:rsid w:val="00200E87"/>
  </w:style>
  <w:style w:type="character" w:customStyle="1" w:styleId="WW8Num1z6">
    <w:name w:val="WW8Num1z6"/>
    <w:rsid w:val="00200E87"/>
  </w:style>
  <w:style w:type="character" w:customStyle="1" w:styleId="WW8Num1z7">
    <w:name w:val="WW8Num1z7"/>
    <w:rsid w:val="00200E87"/>
  </w:style>
  <w:style w:type="character" w:customStyle="1" w:styleId="WW8Num1z8">
    <w:name w:val="WW8Num1z8"/>
    <w:rsid w:val="00200E87"/>
  </w:style>
  <w:style w:type="character" w:customStyle="1" w:styleId="WW8Num2z0">
    <w:name w:val="WW8Num2z0"/>
    <w:rsid w:val="00200E87"/>
  </w:style>
  <w:style w:type="character" w:customStyle="1" w:styleId="WW8Num2z1">
    <w:name w:val="WW8Num2z1"/>
    <w:rsid w:val="00200E87"/>
    <w:rPr>
      <w:b/>
    </w:rPr>
  </w:style>
  <w:style w:type="character" w:customStyle="1" w:styleId="WW8Num2z2">
    <w:name w:val="WW8Num2z2"/>
    <w:rsid w:val="00200E87"/>
  </w:style>
  <w:style w:type="character" w:customStyle="1" w:styleId="WW8Num2z3">
    <w:name w:val="WW8Num2z3"/>
    <w:rsid w:val="00200E87"/>
  </w:style>
  <w:style w:type="character" w:customStyle="1" w:styleId="WW8Num2z4">
    <w:name w:val="WW8Num2z4"/>
    <w:rsid w:val="00200E87"/>
  </w:style>
  <w:style w:type="character" w:customStyle="1" w:styleId="WW8Num2z5">
    <w:name w:val="WW8Num2z5"/>
    <w:rsid w:val="00200E87"/>
  </w:style>
  <w:style w:type="character" w:customStyle="1" w:styleId="WW8Num2z6">
    <w:name w:val="WW8Num2z6"/>
    <w:rsid w:val="00200E87"/>
  </w:style>
  <w:style w:type="character" w:customStyle="1" w:styleId="WW8Num2z7">
    <w:name w:val="WW8Num2z7"/>
    <w:rsid w:val="00200E87"/>
  </w:style>
  <w:style w:type="character" w:customStyle="1" w:styleId="WW8Num2z8">
    <w:name w:val="WW8Num2z8"/>
    <w:rsid w:val="00200E87"/>
  </w:style>
  <w:style w:type="character" w:customStyle="1" w:styleId="WW8Num3z0">
    <w:name w:val="WW8Num3z0"/>
    <w:rsid w:val="00200E87"/>
  </w:style>
  <w:style w:type="character" w:customStyle="1" w:styleId="WW8Num3z1">
    <w:name w:val="WW8Num3z1"/>
    <w:rsid w:val="00200E87"/>
    <w:rPr>
      <w:i/>
    </w:rPr>
  </w:style>
  <w:style w:type="character" w:customStyle="1" w:styleId="WW8Num4z0">
    <w:name w:val="WW8Num4z0"/>
    <w:rsid w:val="00200E87"/>
    <w:rPr>
      <w:b/>
      <w:i w:val="0"/>
    </w:rPr>
  </w:style>
  <w:style w:type="character" w:customStyle="1" w:styleId="WW8Num4z1">
    <w:name w:val="WW8Num4z1"/>
    <w:rsid w:val="00200E87"/>
  </w:style>
  <w:style w:type="character" w:customStyle="1" w:styleId="WW8Num4z2">
    <w:name w:val="WW8Num4z2"/>
    <w:rsid w:val="00200E87"/>
  </w:style>
  <w:style w:type="character" w:customStyle="1" w:styleId="WW8Num4z3">
    <w:name w:val="WW8Num4z3"/>
    <w:rsid w:val="00200E87"/>
  </w:style>
  <w:style w:type="character" w:customStyle="1" w:styleId="WW8Num4z4">
    <w:name w:val="WW8Num4z4"/>
    <w:rsid w:val="00200E87"/>
  </w:style>
  <w:style w:type="character" w:customStyle="1" w:styleId="WW8Num4z5">
    <w:name w:val="WW8Num4z5"/>
    <w:rsid w:val="00200E87"/>
  </w:style>
  <w:style w:type="character" w:customStyle="1" w:styleId="WW8Num4z6">
    <w:name w:val="WW8Num4z6"/>
    <w:rsid w:val="00200E87"/>
  </w:style>
  <w:style w:type="character" w:customStyle="1" w:styleId="WW8Num4z7">
    <w:name w:val="WW8Num4z7"/>
    <w:rsid w:val="00200E87"/>
  </w:style>
  <w:style w:type="character" w:customStyle="1" w:styleId="WW8Num4z8">
    <w:name w:val="WW8Num4z8"/>
    <w:rsid w:val="00200E87"/>
  </w:style>
  <w:style w:type="character" w:customStyle="1" w:styleId="2f">
    <w:name w:val="Основной шрифт абзаца2"/>
    <w:rsid w:val="00200E87"/>
  </w:style>
  <w:style w:type="character" w:customStyle="1" w:styleId="ListLabel1">
    <w:name w:val="ListLabel 1"/>
    <w:rsid w:val="00200E87"/>
    <w:rPr>
      <w:b/>
      <w:i w:val="0"/>
      <w:color w:val="00000A"/>
    </w:rPr>
  </w:style>
  <w:style w:type="character" w:customStyle="1" w:styleId="ListLabel2">
    <w:name w:val="ListLabel 2"/>
    <w:rsid w:val="00200E87"/>
    <w:rPr>
      <w:b/>
      <w:i w:val="0"/>
    </w:rPr>
  </w:style>
  <w:style w:type="character" w:customStyle="1" w:styleId="ListLabel3">
    <w:name w:val="ListLabel 3"/>
    <w:rsid w:val="00200E87"/>
    <w:rPr>
      <w:rFonts w:eastAsia="OpenSymbol" w:cs="OpenSymbol"/>
    </w:rPr>
  </w:style>
  <w:style w:type="character" w:customStyle="1" w:styleId="ListLabel4">
    <w:name w:val="ListLabel 4"/>
    <w:rsid w:val="00200E87"/>
    <w:rPr>
      <w:b/>
    </w:rPr>
  </w:style>
  <w:style w:type="character" w:customStyle="1" w:styleId="ListLabel5">
    <w:name w:val="ListLabel 5"/>
    <w:rsid w:val="00200E87"/>
    <w:rPr>
      <w:i/>
    </w:rPr>
  </w:style>
  <w:style w:type="character" w:customStyle="1" w:styleId="affa">
    <w:name w:val="Символ нумерации"/>
    <w:rsid w:val="00200E87"/>
  </w:style>
  <w:style w:type="paragraph" w:customStyle="1" w:styleId="1f1">
    <w:name w:val="Заголовок1"/>
    <w:basedOn w:val="a"/>
    <w:next w:val="af1"/>
    <w:rsid w:val="00200E87"/>
    <w:pPr>
      <w:keepNext/>
      <w:widowControl w:val="0"/>
      <w:suppressAutoHyphens/>
      <w:spacing w:before="240" w:after="120" w:line="100" w:lineRule="atLeast"/>
    </w:pPr>
    <w:rPr>
      <w:rFonts w:ascii="Arial" w:eastAsia="Microsoft YaHei" w:hAnsi="Arial" w:cs="Mangal"/>
      <w:kern w:val="1"/>
      <w:sz w:val="28"/>
      <w:szCs w:val="28"/>
      <w:lang w:val="de-DE" w:eastAsia="fa-IR" w:bidi="fa-IR"/>
    </w:rPr>
  </w:style>
  <w:style w:type="paragraph" w:styleId="affb">
    <w:name w:val="List"/>
    <w:basedOn w:val="af1"/>
    <w:rsid w:val="00200E87"/>
    <w:pPr>
      <w:widowControl w:val="0"/>
      <w:spacing w:line="100" w:lineRule="atLeast"/>
    </w:pPr>
    <w:rPr>
      <w:rFonts w:ascii="Times New Roman" w:eastAsia="Andale Sans UI" w:hAnsi="Times New Roman" w:cs="Mangal"/>
      <w:kern w:val="1"/>
      <w:sz w:val="24"/>
      <w:szCs w:val="24"/>
      <w:lang w:val="de-DE" w:eastAsia="fa-IR" w:bidi="fa-IR"/>
    </w:rPr>
  </w:style>
  <w:style w:type="paragraph" w:customStyle="1" w:styleId="1f2">
    <w:name w:val="Название1"/>
    <w:basedOn w:val="a"/>
    <w:rsid w:val="00200E87"/>
    <w:pPr>
      <w:widowControl w:val="0"/>
      <w:suppressLineNumbers/>
      <w:suppressAutoHyphens/>
      <w:spacing w:before="120" w:after="120" w:line="100" w:lineRule="atLeast"/>
    </w:pPr>
    <w:rPr>
      <w:rFonts w:ascii="Times New Roman" w:eastAsia="Andale Sans UI" w:hAnsi="Times New Roman" w:cs="Mangal"/>
      <w:i/>
      <w:iCs/>
      <w:kern w:val="1"/>
      <w:sz w:val="24"/>
      <w:szCs w:val="24"/>
      <w:lang w:val="de-DE" w:eastAsia="fa-IR" w:bidi="fa-IR"/>
    </w:rPr>
  </w:style>
  <w:style w:type="paragraph" w:customStyle="1" w:styleId="1f3">
    <w:name w:val="Указатель1"/>
    <w:basedOn w:val="a"/>
    <w:rsid w:val="00200E87"/>
    <w:pPr>
      <w:widowControl w:val="0"/>
      <w:suppressLineNumbers/>
      <w:suppressAutoHyphens/>
      <w:spacing w:after="0" w:line="100" w:lineRule="atLeast"/>
    </w:pPr>
    <w:rPr>
      <w:rFonts w:ascii="Times New Roman" w:eastAsia="Andale Sans UI" w:hAnsi="Times New Roman" w:cs="Mangal"/>
      <w:kern w:val="1"/>
      <w:sz w:val="24"/>
      <w:szCs w:val="24"/>
      <w:lang w:val="de-DE" w:eastAsia="fa-IR" w:bidi="fa-IR"/>
    </w:rPr>
  </w:style>
  <w:style w:type="paragraph" w:customStyle="1" w:styleId="1f4">
    <w:name w:val="Текст выноски1"/>
    <w:basedOn w:val="a"/>
    <w:rsid w:val="00200E87"/>
    <w:pPr>
      <w:widowControl w:val="0"/>
      <w:suppressAutoHyphens/>
      <w:spacing w:after="0" w:line="100" w:lineRule="atLeast"/>
    </w:pPr>
    <w:rPr>
      <w:rFonts w:ascii="Tahoma" w:eastAsia="Andale Sans UI" w:hAnsi="Tahoma" w:cs="Tahoma"/>
      <w:kern w:val="1"/>
      <w:sz w:val="16"/>
      <w:szCs w:val="16"/>
      <w:lang w:val="de-DE" w:eastAsia="fa-IR" w:bidi="fa-IR"/>
    </w:rPr>
  </w:style>
  <w:style w:type="paragraph" w:customStyle="1" w:styleId="affc">
    <w:name w:val="Заголовок таблицы"/>
    <w:basedOn w:val="ac"/>
    <w:rsid w:val="00200E87"/>
    <w:pPr>
      <w:widowControl w:val="0"/>
      <w:spacing w:after="0" w:line="100" w:lineRule="atLeast"/>
      <w:jc w:val="center"/>
    </w:pPr>
    <w:rPr>
      <w:rFonts w:ascii="Times New Roman" w:eastAsia="Andale Sans UI" w:hAnsi="Times New Roman" w:cs="Tahoma"/>
      <w:b/>
      <w:bCs/>
      <w:kern w:val="1"/>
      <w:sz w:val="24"/>
      <w:szCs w:val="24"/>
      <w:lang w:val="de-DE" w:eastAsia="fa-IR" w:bidi="fa-IR"/>
    </w:rPr>
  </w:style>
  <w:style w:type="paragraph" w:customStyle="1" w:styleId="1f5">
    <w:name w:val="Обычный (Интернет)1"/>
    <w:basedOn w:val="a"/>
    <w:rsid w:val="00200E87"/>
    <w:pPr>
      <w:suppressAutoHyphens/>
      <w:spacing w:before="100" w:after="142" w:line="288" w:lineRule="auto"/>
    </w:pPr>
    <w:rPr>
      <w:rFonts w:ascii="Times New Roman" w:eastAsia="Times New Roman" w:hAnsi="Times New Roman" w:cs="Times New Roman"/>
      <w:sz w:val="24"/>
      <w:szCs w:val="24"/>
      <w:lang w:eastAsia="ar-SA"/>
    </w:rPr>
  </w:style>
  <w:style w:type="paragraph" w:customStyle="1" w:styleId="p1">
    <w:name w:val="p1"/>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
    <w:name w:val="Основной текст 2 Знак1"/>
    <w:basedOn w:val="a0"/>
    <w:uiPriority w:val="99"/>
    <w:semiHidden/>
    <w:rsid w:val="00200E87"/>
    <w:rPr>
      <w:rFonts w:ascii="Calibri" w:eastAsia="Calibri" w:hAnsi="Calibri" w:cs="Times New Roman"/>
    </w:rPr>
  </w:style>
  <w:style w:type="paragraph" w:customStyle="1" w:styleId="TableContents">
    <w:name w:val="Table Contents"/>
    <w:basedOn w:val="Standard"/>
    <w:rsid w:val="00200E87"/>
    <w:pPr>
      <w:suppressLineNumbers/>
      <w:textAlignment w:val="baseline"/>
    </w:pPr>
  </w:style>
  <w:style w:type="table" w:customStyle="1" w:styleId="TableGrid">
    <w:name w:val="TableGrid"/>
    <w:rsid w:val="00200E8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x-phmenubutton">
    <w:name w:val="x-ph__menu__button"/>
    <w:basedOn w:val="a0"/>
    <w:rsid w:val="00200E87"/>
  </w:style>
  <w:style w:type="paragraph" w:customStyle="1" w:styleId="parag">
    <w:name w:val="parag"/>
    <w:basedOn w:val="a"/>
    <w:uiPriority w:val="99"/>
    <w:rsid w:val="00200E87"/>
    <w:pPr>
      <w:spacing w:after="0" w:line="240" w:lineRule="auto"/>
      <w:ind w:left="120" w:right="120" w:firstLine="360"/>
      <w:jc w:val="both"/>
    </w:pPr>
    <w:rPr>
      <w:rFonts w:ascii="Times New Roman" w:eastAsia="Times New Roman" w:hAnsi="Times New Roman" w:cs="Times New Roman"/>
      <w:color w:val="03468C"/>
      <w:sz w:val="25"/>
      <w:szCs w:val="25"/>
      <w:lang w:eastAsia="ru-RU"/>
    </w:rPr>
  </w:style>
  <w:style w:type="character" w:customStyle="1" w:styleId="dropdown-user-namefirst-letter">
    <w:name w:val="dropdown-user-name__first-letter"/>
    <w:basedOn w:val="a0"/>
    <w:rsid w:val="00200E87"/>
  </w:style>
  <w:style w:type="paragraph" w:customStyle="1" w:styleId="maintext">
    <w:name w:val="main_text"/>
    <w:basedOn w:val="a"/>
    <w:rsid w:val="00200E87"/>
    <w:pPr>
      <w:suppressAutoHyphens/>
      <w:autoSpaceDN w:val="0"/>
      <w:spacing w:before="75" w:after="75" w:line="240" w:lineRule="auto"/>
      <w:ind w:left="150" w:right="150"/>
      <w:jc w:val="both"/>
    </w:pPr>
    <w:rPr>
      <w:rFonts w:ascii="Times New Roman" w:eastAsia="SimSun" w:hAnsi="Times New Roman" w:cs="Times New Roman"/>
      <w:sz w:val="24"/>
      <w:szCs w:val="24"/>
      <w:lang w:eastAsia="zh-CN"/>
    </w:rPr>
  </w:style>
  <w:style w:type="table" w:customStyle="1" w:styleId="110">
    <w:name w:val="Сетка таблицы11"/>
    <w:basedOn w:val="a1"/>
    <w:next w:val="af4"/>
    <w:uiPriority w:val="3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4"/>
    <w:uiPriority w:val="5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4"/>
    <w:uiPriority w:val="5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f4"/>
    <w:uiPriority w:val="59"/>
    <w:rsid w:val="00200E8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4"/>
    <w:uiPriority w:val="59"/>
    <w:rsid w:val="00200E87"/>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
    <w:name w:val="WWNum6"/>
    <w:rsid w:val="00200E87"/>
    <w:pPr>
      <w:numPr>
        <w:numId w:val="479"/>
      </w:numPr>
    </w:pPr>
  </w:style>
  <w:style w:type="paragraph" w:customStyle="1" w:styleId="212">
    <w:name w:val="Основной текст с отступом 21"/>
    <w:basedOn w:val="a"/>
    <w:rsid w:val="004A7A91"/>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E87"/>
  </w:style>
  <w:style w:type="paragraph" w:styleId="10">
    <w:name w:val="heading 1"/>
    <w:basedOn w:val="a"/>
    <w:next w:val="a"/>
    <w:link w:val="11"/>
    <w:uiPriority w:val="9"/>
    <w:qFormat/>
    <w:rsid w:val="00200E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0E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00E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00E87"/>
    <w:pPr>
      <w:keepNext/>
      <w:widowControl w:val="0"/>
      <w:suppressAutoHyphens/>
      <w:spacing w:before="240" w:after="60" w:line="100" w:lineRule="atLeast"/>
      <w:outlineLvl w:val="3"/>
    </w:pPr>
    <w:rPr>
      <w:rFonts w:ascii="Calibri" w:eastAsia="Times New Roman" w:hAnsi="Calibri" w:cs="Times New Roman"/>
      <w:b/>
      <w:bCs/>
      <w:kern w:val="1"/>
      <w:sz w:val="28"/>
      <w:szCs w:val="28"/>
      <w:lang w:val="de-DE" w:eastAsia="fa-IR" w:bidi="fa-IR"/>
    </w:rPr>
  </w:style>
  <w:style w:type="paragraph" w:styleId="5">
    <w:name w:val="heading 5"/>
    <w:basedOn w:val="a"/>
    <w:next w:val="a"/>
    <w:link w:val="50"/>
    <w:uiPriority w:val="9"/>
    <w:semiHidden/>
    <w:unhideWhenUsed/>
    <w:qFormat/>
    <w:rsid w:val="00200E87"/>
    <w:pPr>
      <w:keepNext/>
      <w:keepLines/>
      <w:spacing w:before="200" w:after="0" w:line="240" w:lineRule="auto"/>
      <w:outlineLvl w:val="4"/>
    </w:pPr>
    <w:rPr>
      <w:rFonts w:ascii="Cambria" w:eastAsia="Times New Roman" w:hAnsi="Cambria" w:cs="Times New Roman"/>
      <w:color w:val="243F60"/>
      <w:kern w:val="28"/>
      <w:sz w:val="20"/>
      <w:szCs w:val="20"/>
      <w:lang w:eastAsia="ru-RU"/>
    </w:rPr>
  </w:style>
  <w:style w:type="paragraph" w:styleId="6">
    <w:name w:val="heading 6"/>
    <w:basedOn w:val="a"/>
    <w:next w:val="a"/>
    <w:link w:val="60"/>
    <w:uiPriority w:val="9"/>
    <w:unhideWhenUsed/>
    <w:qFormat/>
    <w:rsid w:val="00200E87"/>
    <w:pPr>
      <w:keepNext/>
      <w:keepLines/>
      <w:spacing w:before="200" w:after="0" w:line="240" w:lineRule="auto"/>
      <w:outlineLvl w:val="5"/>
    </w:pPr>
    <w:rPr>
      <w:rFonts w:ascii="Cambria" w:eastAsia="Times New Roman" w:hAnsi="Cambria" w:cs="Times New Roman"/>
      <w:i/>
      <w:iCs/>
      <w:color w:val="243F60"/>
      <w:kern w:val="28"/>
      <w:sz w:val="20"/>
      <w:szCs w:val="20"/>
      <w:lang w:eastAsia="ru-RU"/>
    </w:rPr>
  </w:style>
  <w:style w:type="paragraph" w:styleId="8">
    <w:name w:val="heading 8"/>
    <w:basedOn w:val="a"/>
    <w:next w:val="a"/>
    <w:link w:val="80"/>
    <w:uiPriority w:val="99"/>
    <w:semiHidden/>
    <w:unhideWhenUsed/>
    <w:qFormat/>
    <w:rsid w:val="00200E87"/>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200E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00E8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00E8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00E87"/>
    <w:rPr>
      <w:rFonts w:ascii="Calibri" w:eastAsia="Times New Roman" w:hAnsi="Calibri" w:cs="Times New Roman"/>
      <w:b/>
      <w:bCs/>
      <w:kern w:val="1"/>
      <w:sz w:val="28"/>
      <w:szCs w:val="28"/>
      <w:lang w:val="de-DE" w:eastAsia="fa-IR" w:bidi="fa-IR"/>
    </w:rPr>
  </w:style>
  <w:style w:type="character" w:customStyle="1" w:styleId="50">
    <w:name w:val="Заголовок 5 Знак"/>
    <w:basedOn w:val="a0"/>
    <w:link w:val="5"/>
    <w:uiPriority w:val="9"/>
    <w:semiHidden/>
    <w:rsid w:val="00200E87"/>
    <w:rPr>
      <w:rFonts w:ascii="Cambria" w:eastAsia="Times New Roman" w:hAnsi="Cambria" w:cs="Times New Roman"/>
      <w:color w:val="243F60"/>
      <w:kern w:val="28"/>
      <w:sz w:val="20"/>
      <w:szCs w:val="20"/>
      <w:lang w:eastAsia="ru-RU"/>
    </w:rPr>
  </w:style>
  <w:style w:type="character" w:customStyle="1" w:styleId="60">
    <w:name w:val="Заголовок 6 Знак"/>
    <w:basedOn w:val="a0"/>
    <w:link w:val="6"/>
    <w:uiPriority w:val="9"/>
    <w:rsid w:val="00200E87"/>
    <w:rPr>
      <w:rFonts w:ascii="Cambria" w:eastAsia="Times New Roman" w:hAnsi="Cambria" w:cs="Times New Roman"/>
      <w:i/>
      <w:iCs/>
      <w:color w:val="243F60"/>
      <w:kern w:val="28"/>
      <w:sz w:val="20"/>
      <w:szCs w:val="20"/>
      <w:lang w:eastAsia="ru-RU"/>
    </w:rPr>
  </w:style>
  <w:style w:type="character" w:customStyle="1" w:styleId="80">
    <w:name w:val="Заголовок 8 Знак"/>
    <w:basedOn w:val="a0"/>
    <w:link w:val="8"/>
    <w:uiPriority w:val="99"/>
    <w:semiHidden/>
    <w:rsid w:val="00200E87"/>
    <w:rPr>
      <w:rFonts w:ascii="Times New Roman" w:eastAsia="Times New Roman" w:hAnsi="Times New Roman" w:cs="Times New Roman"/>
      <w:i/>
      <w:iCs/>
      <w:sz w:val="24"/>
      <w:szCs w:val="24"/>
      <w:lang w:eastAsia="ru-RU"/>
    </w:rPr>
  </w:style>
  <w:style w:type="paragraph" w:styleId="a3">
    <w:name w:val="List Paragraph"/>
    <w:basedOn w:val="a"/>
    <w:uiPriority w:val="99"/>
    <w:qFormat/>
    <w:rsid w:val="00200E87"/>
    <w:pPr>
      <w:ind w:left="720"/>
      <w:contextualSpacing/>
    </w:pPr>
  </w:style>
  <w:style w:type="character" w:customStyle="1" w:styleId="12">
    <w:name w:val="Обычный (веб) Знак1"/>
    <w:aliases w:val="Знак Знак Знак,Обычный (веб) Знак Знак,Обычный (Web) Знак"/>
    <w:link w:val="a4"/>
    <w:uiPriority w:val="99"/>
    <w:locked/>
    <w:rsid w:val="00200E87"/>
    <w:rPr>
      <w:rFonts w:ascii="Times New Roman" w:eastAsia="Times New Roman" w:hAnsi="Times New Roman" w:cs="Times New Roman"/>
      <w:sz w:val="24"/>
      <w:szCs w:val="24"/>
      <w:lang w:eastAsia="ru-RU"/>
    </w:rPr>
  </w:style>
  <w:style w:type="paragraph" w:styleId="a4">
    <w:name w:val="Normal (Web)"/>
    <w:aliases w:val="Знак Знак,Обычный (веб) Знак,Обычный (Web)"/>
    <w:basedOn w:val="a"/>
    <w:link w:val="12"/>
    <w:uiPriority w:val="99"/>
    <w:unhideWhenUsed/>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200E8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a5">
    <w:name w:val="No Spacing"/>
    <w:uiPriority w:val="99"/>
    <w:qFormat/>
    <w:rsid w:val="00200E87"/>
    <w:pPr>
      <w:spacing w:after="0" w:line="240" w:lineRule="auto"/>
    </w:pPr>
    <w:rPr>
      <w:rFonts w:ascii="Calibri" w:eastAsia="Times New Roman" w:hAnsi="Calibri" w:cs="Times New Roman"/>
      <w:lang w:eastAsia="ru-RU"/>
    </w:rPr>
  </w:style>
  <w:style w:type="paragraph" w:styleId="a6">
    <w:name w:val="Body Text Indent"/>
    <w:basedOn w:val="a"/>
    <w:link w:val="a7"/>
    <w:uiPriority w:val="99"/>
    <w:rsid w:val="00200E87"/>
    <w:pPr>
      <w:suppressAutoHyphens/>
      <w:spacing w:after="0" w:line="240" w:lineRule="auto"/>
      <w:ind w:firstLine="851"/>
    </w:pPr>
    <w:rPr>
      <w:rFonts w:ascii="Times New Roman" w:eastAsia="Times New Roman" w:hAnsi="Times New Roman" w:cs="Times New Roman"/>
      <w:sz w:val="28"/>
      <w:szCs w:val="24"/>
      <w:lang w:eastAsia="ar-SA"/>
    </w:rPr>
  </w:style>
  <w:style w:type="character" w:customStyle="1" w:styleId="a7">
    <w:name w:val="Основной текст с отступом Знак"/>
    <w:basedOn w:val="a0"/>
    <w:link w:val="a6"/>
    <w:uiPriority w:val="99"/>
    <w:rsid w:val="00200E87"/>
    <w:rPr>
      <w:rFonts w:ascii="Times New Roman" w:eastAsia="Times New Roman" w:hAnsi="Times New Roman" w:cs="Times New Roman"/>
      <w:sz w:val="28"/>
      <w:szCs w:val="24"/>
      <w:lang w:eastAsia="ar-SA"/>
    </w:rPr>
  </w:style>
  <w:style w:type="character" w:customStyle="1" w:styleId="apple-converted-space">
    <w:name w:val="apple-converted-space"/>
    <w:basedOn w:val="a0"/>
    <w:rsid w:val="00200E87"/>
  </w:style>
  <w:style w:type="paragraph" w:customStyle="1" w:styleId="c5">
    <w:name w:val="c5"/>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00E87"/>
  </w:style>
  <w:style w:type="character" w:customStyle="1" w:styleId="c9">
    <w:name w:val="c9"/>
    <w:basedOn w:val="a0"/>
    <w:rsid w:val="00200E87"/>
  </w:style>
  <w:style w:type="character" w:customStyle="1" w:styleId="c17">
    <w:name w:val="c17"/>
    <w:basedOn w:val="a0"/>
    <w:rsid w:val="00200E87"/>
  </w:style>
  <w:style w:type="paragraph" w:customStyle="1" w:styleId="c7">
    <w:name w:val="c7"/>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uiPriority w:val="99"/>
    <w:unhideWhenUsed/>
    <w:rsid w:val="00200E87"/>
    <w:rPr>
      <w:color w:val="0000FF"/>
      <w:u w:val="single"/>
    </w:rPr>
  </w:style>
  <w:style w:type="paragraph" w:styleId="a9">
    <w:name w:val="Subtitle"/>
    <w:basedOn w:val="a"/>
    <w:link w:val="aa"/>
    <w:uiPriority w:val="99"/>
    <w:qFormat/>
    <w:rsid w:val="00200E87"/>
    <w:pPr>
      <w:spacing w:after="0" w:line="240" w:lineRule="auto"/>
      <w:jc w:val="center"/>
    </w:pPr>
    <w:rPr>
      <w:rFonts w:ascii="Calibri" w:eastAsia="Times New Roman" w:hAnsi="Calibri" w:cs="Times New Roman"/>
      <w:sz w:val="24"/>
      <w:szCs w:val="24"/>
      <w:lang w:eastAsia="ru-RU"/>
    </w:rPr>
  </w:style>
  <w:style w:type="character" w:customStyle="1" w:styleId="aa">
    <w:name w:val="Подзаголовок Знак"/>
    <w:basedOn w:val="a0"/>
    <w:link w:val="a9"/>
    <w:uiPriority w:val="99"/>
    <w:rsid w:val="00200E87"/>
    <w:rPr>
      <w:rFonts w:ascii="Calibri" w:eastAsia="Times New Roman" w:hAnsi="Calibri" w:cs="Times New Roman"/>
      <w:sz w:val="24"/>
      <w:szCs w:val="24"/>
      <w:lang w:eastAsia="ru-RU"/>
    </w:rPr>
  </w:style>
  <w:style w:type="character" w:styleId="ab">
    <w:name w:val="Emphasis"/>
    <w:basedOn w:val="a0"/>
    <w:uiPriority w:val="99"/>
    <w:qFormat/>
    <w:rsid w:val="00200E87"/>
    <w:rPr>
      <w:i/>
      <w:iCs/>
    </w:rPr>
  </w:style>
  <w:style w:type="paragraph" w:customStyle="1" w:styleId="p37">
    <w:name w:val="p37"/>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00E87"/>
  </w:style>
  <w:style w:type="character" w:customStyle="1" w:styleId="s1">
    <w:name w:val="s1"/>
    <w:basedOn w:val="a0"/>
    <w:rsid w:val="00200E87"/>
  </w:style>
  <w:style w:type="paragraph" w:customStyle="1" w:styleId="p35">
    <w:name w:val="p35"/>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200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00E87"/>
    <w:rPr>
      <w:rFonts w:ascii="Courier New" w:eastAsia="Times New Roman" w:hAnsi="Courier New" w:cs="Courier New"/>
      <w:sz w:val="20"/>
      <w:szCs w:val="20"/>
      <w:lang w:eastAsia="ru-RU"/>
    </w:rPr>
  </w:style>
  <w:style w:type="paragraph" w:customStyle="1" w:styleId="13">
    <w:name w:val="Абзац списка1"/>
    <w:basedOn w:val="a"/>
    <w:rsid w:val="00200E87"/>
    <w:pPr>
      <w:suppressAutoHyphens/>
      <w:ind w:left="720"/>
    </w:pPr>
    <w:rPr>
      <w:rFonts w:ascii="Calibri" w:eastAsia="SimSun" w:hAnsi="Calibri" w:cs="font157"/>
      <w:lang w:eastAsia="ar-SA"/>
    </w:rPr>
  </w:style>
  <w:style w:type="paragraph" w:customStyle="1" w:styleId="14">
    <w:name w:val="Без интервала1"/>
    <w:rsid w:val="00200E87"/>
    <w:pPr>
      <w:suppressAutoHyphens/>
    </w:pPr>
    <w:rPr>
      <w:rFonts w:ascii="Calibri" w:eastAsia="Calibri" w:hAnsi="Calibri" w:cs="Calibri"/>
      <w:lang w:eastAsia="ar-SA"/>
    </w:rPr>
  </w:style>
  <w:style w:type="paragraph" w:customStyle="1" w:styleId="ac">
    <w:name w:val="Содержимое таблицы"/>
    <w:basedOn w:val="a"/>
    <w:uiPriority w:val="99"/>
    <w:rsid w:val="00200E87"/>
    <w:pPr>
      <w:suppressLineNumbers/>
      <w:suppressAutoHyphens/>
    </w:pPr>
    <w:rPr>
      <w:rFonts w:ascii="Calibri" w:eastAsia="SimSun" w:hAnsi="Calibri" w:cs="font157"/>
      <w:lang w:eastAsia="ar-SA"/>
    </w:rPr>
  </w:style>
  <w:style w:type="paragraph" w:customStyle="1" w:styleId="ad">
    <w:name w:val="Стиль"/>
    <w:uiPriority w:val="99"/>
    <w:rsid w:val="00200E87"/>
    <w:pPr>
      <w:widowControl w:val="0"/>
      <w:suppressAutoHyphens/>
    </w:pPr>
    <w:rPr>
      <w:rFonts w:ascii="Times New Roman" w:eastAsia="Times New Roman" w:hAnsi="Times New Roman" w:cs="Times New Roman"/>
      <w:sz w:val="24"/>
      <w:szCs w:val="24"/>
      <w:lang w:eastAsia="ar-SA"/>
    </w:rPr>
  </w:style>
  <w:style w:type="paragraph" w:styleId="ae">
    <w:name w:val="TOC Heading"/>
    <w:basedOn w:val="10"/>
    <w:next w:val="a"/>
    <w:uiPriority w:val="39"/>
    <w:semiHidden/>
    <w:unhideWhenUsed/>
    <w:qFormat/>
    <w:rsid w:val="00200E87"/>
    <w:pPr>
      <w:outlineLvl w:val="9"/>
    </w:pPr>
    <w:rPr>
      <w:lang w:eastAsia="ru-RU"/>
    </w:rPr>
  </w:style>
  <w:style w:type="paragraph" w:styleId="15">
    <w:name w:val="toc 1"/>
    <w:basedOn w:val="a"/>
    <w:next w:val="a"/>
    <w:autoRedefine/>
    <w:uiPriority w:val="39"/>
    <w:unhideWhenUsed/>
    <w:qFormat/>
    <w:rsid w:val="00200E87"/>
    <w:pPr>
      <w:spacing w:after="100"/>
    </w:pPr>
  </w:style>
  <w:style w:type="paragraph" w:styleId="21">
    <w:name w:val="toc 2"/>
    <w:basedOn w:val="a"/>
    <w:next w:val="a"/>
    <w:autoRedefine/>
    <w:uiPriority w:val="39"/>
    <w:unhideWhenUsed/>
    <w:qFormat/>
    <w:rsid w:val="00200E87"/>
    <w:pPr>
      <w:spacing w:after="100"/>
      <w:ind w:left="220"/>
    </w:pPr>
  </w:style>
  <w:style w:type="paragraph" w:styleId="af">
    <w:name w:val="Balloon Text"/>
    <w:basedOn w:val="a"/>
    <w:link w:val="af0"/>
    <w:uiPriority w:val="99"/>
    <w:semiHidden/>
    <w:unhideWhenUsed/>
    <w:rsid w:val="00200E8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00E87"/>
    <w:rPr>
      <w:rFonts w:ascii="Tahoma" w:hAnsi="Tahoma" w:cs="Tahoma"/>
      <w:sz w:val="16"/>
      <w:szCs w:val="16"/>
    </w:rPr>
  </w:style>
  <w:style w:type="paragraph" w:styleId="31">
    <w:name w:val="toc 3"/>
    <w:basedOn w:val="a"/>
    <w:next w:val="a"/>
    <w:autoRedefine/>
    <w:uiPriority w:val="39"/>
    <w:semiHidden/>
    <w:unhideWhenUsed/>
    <w:qFormat/>
    <w:rsid w:val="00200E87"/>
    <w:pPr>
      <w:spacing w:after="100"/>
      <w:ind w:left="440"/>
    </w:pPr>
    <w:rPr>
      <w:rFonts w:eastAsiaTheme="minorEastAsia"/>
      <w:lang w:eastAsia="ru-RU"/>
    </w:rPr>
  </w:style>
  <w:style w:type="paragraph" w:styleId="af1">
    <w:name w:val="Body Text"/>
    <w:basedOn w:val="a"/>
    <w:link w:val="af2"/>
    <w:rsid w:val="00200E87"/>
    <w:pPr>
      <w:suppressAutoHyphens/>
      <w:spacing w:after="120"/>
    </w:pPr>
    <w:rPr>
      <w:rFonts w:ascii="Calibri" w:eastAsia="SimSun" w:hAnsi="Calibri" w:cs="font157"/>
      <w:lang w:eastAsia="ar-SA"/>
    </w:rPr>
  </w:style>
  <w:style w:type="character" w:customStyle="1" w:styleId="af2">
    <w:name w:val="Основной текст Знак"/>
    <w:basedOn w:val="a0"/>
    <w:link w:val="af1"/>
    <w:rsid w:val="00200E87"/>
    <w:rPr>
      <w:rFonts w:ascii="Calibri" w:eastAsia="SimSun" w:hAnsi="Calibri" w:cs="font157"/>
      <w:lang w:eastAsia="ar-SA"/>
    </w:rPr>
  </w:style>
  <w:style w:type="paragraph" w:styleId="af3">
    <w:name w:val="Block Text"/>
    <w:basedOn w:val="a"/>
    <w:uiPriority w:val="99"/>
    <w:rsid w:val="00200E87"/>
    <w:pPr>
      <w:spacing w:before="14" w:after="0" w:line="277" w:lineRule="exact"/>
      <w:ind w:left="25" w:right="169"/>
      <w:jc w:val="both"/>
    </w:pPr>
    <w:rPr>
      <w:rFonts w:ascii="Arial" w:eastAsia="Calibri" w:hAnsi="Arial" w:cs="Arial"/>
      <w:color w:val="000000"/>
      <w:w w:val="88"/>
      <w:kern w:val="28"/>
      <w:sz w:val="26"/>
      <w:szCs w:val="20"/>
      <w:lang w:eastAsia="ru-RU"/>
    </w:rPr>
  </w:style>
  <w:style w:type="table" w:styleId="af4">
    <w:name w:val="Table Grid"/>
    <w:basedOn w:val="a1"/>
    <w:uiPriority w:val="59"/>
    <w:rsid w:val="0020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Базовый"/>
    <w:uiPriority w:val="99"/>
    <w:rsid w:val="00200E87"/>
    <w:pPr>
      <w:suppressAutoHyphens/>
      <w:spacing w:after="0" w:line="100" w:lineRule="atLeast"/>
    </w:pPr>
    <w:rPr>
      <w:rFonts w:ascii="Times New Roman" w:eastAsia="Times New Roman" w:hAnsi="Times New Roman" w:cs="Times New Roman"/>
      <w:color w:val="00000A"/>
      <w:sz w:val="20"/>
      <w:szCs w:val="20"/>
      <w:lang w:eastAsia="ru-RU"/>
    </w:rPr>
  </w:style>
  <w:style w:type="character" w:customStyle="1" w:styleId="dash041e0431044b0447043d044b0439char1">
    <w:name w:val="dash041e_0431_044b_0447_043d_044b_0439__char1"/>
    <w:basedOn w:val="a0"/>
    <w:rsid w:val="00200E87"/>
    <w:rPr>
      <w:rFonts w:ascii="Times New Roman" w:hAnsi="Times New Roman" w:cs="Times New Roman" w:hint="default"/>
      <w:strike w:val="0"/>
      <w:dstrike w:val="0"/>
      <w:sz w:val="24"/>
      <w:szCs w:val="24"/>
      <w:u w:val="none"/>
      <w:effect w:val="none"/>
    </w:rPr>
  </w:style>
  <w:style w:type="paragraph" w:customStyle="1" w:styleId="Default">
    <w:name w:val="Default"/>
    <w:uiPriority w:val="99"/>
    <w:rsid w:val="00200E87"/>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header"/>
    <w:basedOn w:val="a"/>
    <w:link w:val="af7"/>
    <w:uiPriority w:val="99"/>
    <w:unhideWhenUsed/>
    <w:rsid w:val="00200E87"/>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200E87"/>
  </w:style>
  <w:style w:type="paragraph" w:styleId="af8">
    <w:name w:val="footer"/>
    <w:basedOn w:val="a"/>
    <w:link w:val="af9"/>
    <w:uiPriority w:val="99"/>
    <w:unhideWhenUsed/>
    <w:rsid w:val="00200E87"/>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200E87"/>
  </w:style>
  <w:style w:type="character" w:styleId="afa">
    <w:name w:val="Strong"/>
    <w:basedOn w:val="a0"/>
    <w:uiPriority w:val="22"/>
    <w:qFormat/>
    <w:rsid w:val="00200E87"/>
    <w:rPr>
      <w:b/>
      <w:bCs/>
    </w:rPr>
  </w:style>
  <w:style w:type="table" w:customStyle="1" w:styleId="16">
    <w:name w:val="Сетка таблицы1"/>
    <w:basedOn w:val="a1"/>
    <w:next w:val="af4"/>
    <w:uiPriority w:val="59"/>
    <w:rsid w:val="00200E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basedOn w:val="a0"/>
    <w:uiPriority w:val="99"/>
    <w:rsid w:val="00200E87"/>
    <w:rPr>
      <w:rFonts w:ascii="Times New Roman" w:hAnsi="Times New Roman" w:cs="Times New Roman"/>
      <w:sz w:val="18"/>
      <w:szCs w:val="18"/>
    </w:rPr>
  </w:style>
  <w:style w:type="numbering" w:customStyle="1" w:styleId="17">
    <w:name w:val="Нет списка1"/>
    <w:next w:val="a2"/>
    <w:uiPriority w:val="99"/>
    <w:semiHidden/>
    <w:unhideWhenUsed/>
    <w:rsid w:val="00200E87"/>
  </w:style>
  <w:style w:type="character" w:styleId="afb">
    <w:name w:val="FollowedHyperlink"/>
    <w:basedOn w:val="a0"/>
    <w:uiPriority w:val="99"/>
    <w:semiHidden/>
    <w:unhideWhenUsed/>
    <w:rsid w:val="00200E87"/>
    <w:rPr>
      <w:color w:val="800080" w:themeColor="followedHyperlink"/>
      <w:u w:val="single"/>
    </w:rPr>
  </w:style>
  <w:style w:type="paragraph" w:styleId="afc">
    <w:name w:val="Title"/>
    <w:basedOn w:val="a"/>
    <w:link w:val="afd"/>
    <w:uiPriority w:val="10"/>
    <w:qFormat/>
    <w:rsid w:val="00200E87"/>
    <w:pPr>
      <w:spacing w:after="0" w:line="240" w:lineRule="auto"/>
      <w:jc w:val="center"/>
    </w:pPr>
    <w:rPr>
      <w:rFonts w:ascii="Times New Roman" w:eastAsia="Times New Roman" w:hAnsi="Times New Roman" w:cs="Times New Roman"/>
      <w:b/>
      <w:sz w:val="30"/>
      <w:szCs w:val="20"/>
      <w:lang w:eastAsia="ru-RU"/>
    </w:rPr>
  </w:style>
  <w:style w:type="character" w:customStyle="1" w:styleId="afd">
    <w:name w:val="Название Знак"/>
    <w:basedOn w:val="a0"/>
    <w:link w:val="afc"/>
    <w:uiPriority w:val="10"/>
    <w:rsid w:val="00200E87"/>
    <w:rPr>
      <w:rFonts w:ascii="Times New Roman" w:eastAsia="Times New Roman" w:hAnsi="Times New Roman" w:cs="Times New Roman"/>
      <w:b/>
      <w:sz w:val="30"/>
      <w:szCs w:val="20"/>
      <w:lang w:eastAsia="ru-RU"/>
    </w:rPr>
  </w:style>
  <w:style w:type="paragraph" w:styleId="22">
    <w:name w:val="Body Text 2"/>
    <w:basedOn w:val="a"/>
    <w:link w:val="23"/>
    <w:uiPriority w:val="99"/>
    <w:unhideWhenUsed/>
    <w:rsid w:val="00200E87"/>
    <w:pPr>
      <w:spacing w:after="120" w:line="480" w:lineRule="auto"/>
    </w:pPr>
    <w:rPr>
      <w:rFonts w:ascii="Calibri" w:eastAsia="Calibri" w:hAnsi="Calibri" w:cs="Calibri"/>
    </w:rPr>
  </w:style>
  <w:style w:type="character" w:customStyle="1" w:styleId="23">
    <w:name w:val="Основной текст 2 Знак"/>
    <w:basedOn w:val="a0"/>
    <w:link w:val="22"/>
    <w:uiPriority w:val="99"/>
    <w:rsid w:val="00200E87"/>
    <w:rPr>
      <w:rFonts w:ascii="Calibri" w:eastAsia="Calibri" w:hAnsi="Calibri" w:cs="Calibri"/>
    </w:rPr>
  </w:style>
  <w:style w:type="paragraph" w:styleId="32">
    <w:name w:val="Body Text 3"/>
    <w:basedOn w:val="a"/>
    <w:link w:val="33"/>
    <w:uiPriority w:val="99"/>
    <w:semiHidden/>
    <w:unhideWhenUsed/>
    <w:rsid w:val="00200E87"/>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semiHidden/>
    <w:rsid w:val="00200E87"/>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200E87"/>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semiHidden/>
    <w:rsid w:val="00200E87"/>
    <w:rPr>
      <w:rFonts w:ascii="Times New Roman" w:eastAsia="Times New Roman" w:hAnsi="Times New Roman" w:cs="Times New Roman"/>
      <w:sz w:val="20"/>
      <w:szCs w:val="20"/>
      <w:lang w:eastAsia="ru-RU"/>
    </w:rPr>
  </w:style>
  <w:style w:type="paragraph" w:styleId="34">
    <w:name w:val="Body Text Indent 3"/>
    <w:basedOn w:val="a"/>
    <w:link w:val="35"/>
    <w:uiPriority w:val="99"/>
    <w:unhideWhenUsed/>
    <w:rsid w:val="00200E87"/>
    <w:pPr>
      <w:spacing w:after="120"/>
      <w:ind w:left="283"/>
    </w:pPr>
    <w:rPr>
      <w:rFonts w:ascii="Calibri" w:eastAsia="Calibri" w:hAnsi="Calibri" w:cs="Calibri"/>
      <w:sz w:val="16"/>
      <w:szCs w:val="16"/>
    </w:rPr>
  </w:style>
  <w:style w:type="character" w:customStyle="1" w:styleId="35">
    <w:name w:val="Основной текст с отступом 3 Знак"/>
    <w:basedOn w:val="a0"/>
    <w:link w:val="34"/>
    <w:uiPriority w:val="99"/>
    <w:rsid w:val="00200E87"/>
    <w:rPr>
      <w:rFonts w:ascii="Calibri" w:eastAsia="Calibri" w:hAnsi="Calibri" w:cs="Calibri"/>
      <w:sz w:val="16"/>
      <w:szCs w:val="16"/>
    </w:rPr>
  </w:style>
  <w:style w:type="paragraph" w:styleId="afe">
    <w:name w:val="Plain Text"/>
    <w:basedOn w:val="a"/>
    <w:link w:val="aff"/>
    <w:uiPriority w:val="99"/>
    <w:semiHidden/>
    <w:unhideWhenUsed/>
    <w:rsid w:val="00200E87"/>
    <w:pPr>
      <w:spacing w:after="0" w:line="240" w:lineRule="auto"/>
      <w:ind w:firstLine="454"/>
      <w:jc w:val="both"/>
    </w:pPr>
    <w:rPr>
      <w:rFonts w:ascii="Courier New" w:eastAsia="Times New Roman" w:hAnsi="Courier New" w:cs="Times New Roman"/>
      <w:sz w:val="20"/>
      <w:szCs w:val="20"/>
      <w:lang w:eastAsia="ru-RU"/>
    </w:rPr>
  </w:style>
  <w:style w:type="character" w:customStyle="1" w:styleId="aff">
    <w:name w:val="Текст Знак"/>
    <w:basedOn w:val="a0"/>
    <w:link w:val="afe"/>
    <w:uiPriority w:val="99"/>
    <w:semiHidden/>
    <w:rsid w:val="00200E87"/>
    <w:rPr>
      <w:rFonts w:ascii="Courier New" w:eastAsia="Times New Roman" w:hAnsi="Courier New" w:cs="Times New Roman"/>
      <w:sz w:val="20"/>
      <w:szCs w:val="20"/>
      <w:lang w:eastAsia="ru-RU"/>
    </w:rPr>
  </w:style>
  <w:style w:type="paragraph" w:customStyle="1" w:styleId="font8">
    <w:name w:val="font_8"/>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99"/>
    <w:rsid w:val="00200E87"/>
    <w:pPr>
      <w:ind w:left="720"/>
      <w:contextualSpacing/>
    </w:pPr>
    <w:rPr>
      <w:rFonts w:ascii="Calibri" w:eastAsia="Calibri" w:hAnsi="Calibri" w:cs="Times New Roman"/>
    </w:rPr>
  </w:style>
  <w:style w:type="paragraph" w:customStyle="1" w:styleId="ListParagraph1">
    <w:name w:val="List Paragraph1"/>
    <w:basedOn w:val="a"/>
    <w:uiPriority w:val="99"/>
    <w:rsid w:val="00200E87"/>
    <w:pPr>
      <w:ind w:left="720"/>
      <w:contextualSpacing/>
    </w:pPr>
    <w:rPr>
      <w:rFonts w:ascii="Calibri" w:eastAsia="Calibri" w:hAnsi="Calibri" w:cs="Times New Roman"/>
    </w:rPr>
  </w:style>
  <w:style w:type="paragraph" w:customStyle="1" w:styleId="style6">
    <w:name w:val="style6"/>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200E87"/>
    <w:pPr>
      <w:suppressAutoHyphens/>
      <w:spacing w:after="0" w:line="240" w:lineRule="auto"/>
    </w:pPr>
    <w:rPr>
      <w:rFonts w:ascii="Arial" w:eastAsia="Times New Roman" w:hAnsi="Arial" w:cs="Arial"/>
      <w:sz w:val="28"/>
      <w:szCs w:val="24"/>
      <w:lang w:eastAsia="ar-SA"/>
    </w:rPr>
  </w:style>
  <w:style w:type="character" w:customStyle="1" w:styleId="36">
    <w:name w:val="Основной текст (3)_"/>
    <w:basedOn w:val="a0"/>
    <w:link w:val="37"/>
    <w:locked/>
    <w:rsid w:val="00200E87"/>
    <w:rPr>
      <w:b/>
      <w:bCs/>
      <w:sz w:val="27"/>
      <w:szCs w:val="27"/>
      <w:shd w:val="clear" w:color="auto" w:fill="FFFFFF"/>
    </w:rPr>
  </w:style>
  <w:style w:type="paragraph" w:customStyle="1" w:styleId="37">
    <w:name w:val="Основной текст (3)"/>
    <w:basedOn w:val="a"/>
    <w:link w:val="36"/>
    <w:rsid w:val="00200E87"/>
    <w:pPr>
      <w:widowControl w:val="0"/>
      <w:shd w:val="clear" w:color="auto" w:fill="FFFFFF"/>
      <w:spacing w:before="420" w:after="0" w:line="479" w:lineRule="exact"/>
      <w:jc w:val="center"/>
    </w:pPr>
    <w:rPr>
      <w:b/>
      <w:bCs/>
      <w:sz w:val="27"/>
      <w:szCs w:val="27"/>
    </w:rPr>
  </w:style>
  <w:style w:type="paragraph" w:customStyle="1" w:styleId="ConsPlusTitle">
    <w:name w:val="ConsPlusTitle"/>
    <w:uiPriority w:val="99"/>
    <w:rsid w:val="00200E8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00E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juscontext">
    <w:name w:val="juscontext"/>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200E87"/>
    <w:pPr>
      <w:widowControl w:val="0"/>
      <w:autoSpaceDE w:val="0"/>
      <w:autoSpaceDN w:val="0"/>
      <w:adjustRightInd w:val="0"/>
      <w:spacing w:after="0" w:line="276" w:lineRule="exact"/>
      <w:jc w:val="center"/>
    </w:pPr>
    <w:rPr>
      <w:rFonts w:ascii="Arial" w:eastAsia="Times New Roman" w:hAnsi="Arial" w:cs="Arial"/>
      <w:sz w:val="24"/>
      <w:szCs w:val="24"/>
      <w:lang w:eastAsia="ru-RU"/>
    </w:rPr>
  </w:style>
  <w:style w:type="paragraph" w:customStyle="1" w:styleId="Style3">
    <w:name w:val="Style3"/>
    <w:basedOn w:val="a"/>
    <w:uiPriority w:val="99"/>
    <w:rsid w:val="00200E87"/>
    <w:pPr>
      <w:widowControl w:val="0"/>
      <w:autoSpaceDE w:val="0"/>
      <w:autoSpaceDN w:val="0"/>
      <w:adjustRightInd w:val="0"/>
      <w:spacing w:after="0" w:line="278" w:lineRule="exact"/>
      <w:ind w:firstLine="672"/>
      <w:jc w:val="both"/>
    </w:pPr>
    <w:rPr>
      <w:rFonts w:ascii="Arial" w:eastAsia="Times New Roman" w:hAnsi="Arial" w:cs="Arial"/>
      <w:sz w:val="24"/>
      <w:szCs w:val="24"/>
      <w:lang w:eastAsia="ru-RU"/>
    </w:rPr>
  </w:style>
  <w:style w:type="paragraph" w:customStyle="1" w:styleId="Style4">
    <w:name w:val="Style4"/>
    <w:basedOn w:val="a"/>
    <w:uiPriority w:val="99"/>
    <w:rsid w:val="00200E87"/>
    <w:pPr>
      <w:widowControl w:val="0"/>
      <w:autoSpaceDE w:val="0"/>
      <w:autoSpaceDN w:val="0"/>
      <w:adjustRightInd w:val="0"/>
      <w:spacing w:after="0" w:line="276" w:lineRule="exact"/>
      <w:ind w:firstLine="331"/>
      <w:jc w:val="both"/>
    </w:pPr>
    <w:rPr>
      <w:rFonts w:ascii="Arial" w:eastAsia="Times New Roman" w:hAnsi="Arial" w:cs="Arial"/>
      <w:sz w:val="24"/>
      <w:szCs w:val="24"/>
      <w:lang w:eastAsia="ru-RU"/>
    </w:rPr>
  </w:style>
  <w:style w:type="paragraph" w:customStyle="1" w:styleId="Style5">
    <w:name w:val="Style5"/>
    <w:basedOn w:val="a"/>
    <w:uiPriority w:val="99"/>
    <w:rsid w:val="00200E87"/>
    <w:pPr>
      <w:widowControl w:val="0"/>
      <w:autoSpaceDE w:val="0"/>
      <w:autoSpaceDN w:val="0"/>
      <w:adjustRightInd w:val="0"/>
      <w:spacing w:after="0" w:line="271" w:lineRule="exact"/>
    </w:pPr>
    <w:rPr>
      <w:rFonts w:ascii="Arial" w:eastAsia="Times New Roman" w:hAnsi="Arial" w:cs="Arial"/>
      <w:sz w:val="24"/>
      <w:szCs w:val="24"/>
      <w:lang w:eastAsia="ru-RU"/>
    </w:rPr>
  </w:style>
  <w:style w:type="paragraph" w:customStyle="1" w:styleId="Style60">
    <w:name w:val="Style6"/>
    <w:basedOn w:val="a"/>
    <w:uiPriority w:val="99"/>
    <w:rsid w:val="00200E87"/>
    <w:pPr>
      <w:widowControl w:val="0"/>
      <w:autoSpaceDE w:val="0"/>
      <w:autoSpaceDN w:val="0"/>
      <w:adjustRightInd w:val="0"/>
      <w:spacing w:after="0" w:line="274" w:lineRule="exact"/>
      <w:ind w:hanging="125"/>
    </w:pPr>
    <w:rPr>
      <w:rFonts w:ascii="Arial" w:eastAsia="Times New Roman" w:hAnsi="Arial" w:cs="Arial"/>
      <w:sz w:val="24"/>
      <w:szCs w:val="24"/>
      <w:lang w:eastAsia="ru-RU"/>
    </w:rPr>
  </w:style>
  <w:style w:type="character" w:customStyle="1" w:styleId="aff0">
    <w:name w:val="Колонтитул_"/>
    <w:link w:val="aff1"/>
    <w:locked/>
    <w:rsid w:val="00200E87"/>
    <w:rPr>
      <w:rFonts w:ascii="Times New Roman" w:eastAsia="Times New Roman" w:hAnsi="Times New Roman" w:cs="Times New Roman"/>
      <w:sz w:val="20"/>
      <w:szCs w:val="20"/>
      <w:shd w:val="clear" w:color="auto" w:fill="FFFFFF"/>
    </w:rPr>
  </w:style>
  <w:style w:type="paragraph" w:customStyle="1" w:styleId="aff1">
    <w:name w:val="Колонтитул"/>
    <w:basedOn w:val="a"/>
    <w:link w:val="aff0"/>
    <w:rsid w:val="00200E87"/>
    <w:pPr>
      <w:shd w:val="clear" w:color="auto" w:fill="FFFFFF"/>
      <w:spacing w:after="0" w:line="240" w:lineRule="auto"/>
    </w:pPr>
    <w:rPr>
      <w:rFonts w:ascii="Times New Roman" w:eastAsia="Times New Roman" w:hAnsi="Times New Roman" w:cs="Times New Roman"/>
      <w:sz w:val="20"/>
      <w:szCs w:val="20"/>
    </w:rPr>
  </w:style>
  <w:style w:type="character" w:customStyle="1" w:styleId="aff2">
    <w:name w:val="Основной текст_"/>
    <w:basedOn w:val="a0"/>
    <w:link w:val="41"/>
    <w:locked/>
    <w:rsid w:val="00200E87"/>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ff2"/>
    <w:rsid w:val="00200E87"/>
    <w:pPr>
      <w:shd w:val="clear" w:color="auto" w:fill="FFFFFF"/>
      <w:spacing w:before="780" w:after="1020" w:line="0" w:lineRule="atLeast"/>
      <w:jc w:val="center"/>
    </w:pPr>
    <w:rPr>
      <w:rFonts w:ascii="Times New Roman" w:eastAsia="Times New Roman" w:hAnsi="Times New Roman" w:cs="Times New Roman"/>
      <w:sz w:val="26"/>
      <w:szCs w:val="26"/>
    </w:rPr>
  </w:style>
  <w:style w:type="paragraph" w:customStyle="1" w:styleId="38">
    <w:name w:val="Основной текст3"/>
    <w:basedOn w:val="a"/>
    <w:uiPriority w:val="99"/>
    <w:rsid w:val="00200E87"/>
    <w:pPr>
      <w:shd w:val="clear" w:color="auto" w:fill="FFFFFF"/>
      <w:spacing w:before="1200" w:after="600" w:line="322" w:lineRule="exact"/>
      <w:jc w:val="center"/>
    </w:pPr>
    <w:rPr>
      <w:rFonts w:ascii="Times New Roman" w:eastAsia="Times New Roman" w:hAnsi="Times New Roman" w:cs="Times New Roman"/>
      <w:sz w:val="26"/>
      <w:szCs w:val="26"/>
    </w:rPr>
  </w:style>
  <w:style w:type="paragraph" w:customStyle="1" w:styleId="western">
    <w:name w:val="western"/>
    <w:basedOn w:val="a"/>
    <w:uiPriority w:val="99"/>
    <w:rsid w:val="00200E87"/>
    <w:pPr>
      <w:suppressAutoHyphens/>
      <w:spacing w:before="280" w:after="280"/>
    </w:pPr>
    <w:rPr>
      <w:rFonts w:ascii="Calibri" w:eastAsia="SimSun" w:hAnsi="Calibri" w:cs="font157"/>
      <w:lang w:eastAsia="ar-SA"/>
    </w:rPr>
  </w:style>
  <w:style w:type="character" w:customStyle="1" w:styleId="26">
    <w:name w:val="Основной текст (2)_"/>
    <w:basedOn w:val="a0"/>
    <w:link w:val="27"/>
    <w:locked/>
    <w:rsid w:val="00200E87"/>
    <w:rPr>
      <w:rFonts w:ascii="Sylfaen" w:eastAsia="Sylfaen" w:hAnsi="Sylfaen" w:cs="Sylfaen"/>
      <w:spacing w:val="20"/>
      <w:sz w:val="32"/>
      <w:szCs w:val="32"/>
      <w:shd w:val="clear" w:color="auto" w:fill="FFFFFF"/>
    </w:rPr>
  </w:style>
  <w:style w:type="paragraph" w:customStyle="1" w:styleId="27">
    <w:name w:val="Основной текст (2)"/>
    <w:basedOn w:val="a"/>
    <w:link w:val="26"/>
    <w:rsid w:val="00200E87"/>
    <w:pPr>
      <w:widowControl w:val="0"/>
      <w:shd w:val="clear" w:color="auto" w:fill="FFFFFF"/>
      <w:spacing w:after="780" w:line="389" w:lineRule="exact"/>
      <w:jc w:val="center"/>
    </w:pPr>
    <w:rPr>
      <w:rFonts w:ascii="Sylfaen" w:eastAsia="Sylfaen" w:hAnsi="Sylfaen" w:cs="Sylfaen"/>
      <w:spacing w:val="20"/>
      <w:sz w:val="32"/>
      <w:szCs w:val="32"/>
    </w:rPr>
  </w:style>
  <w:style w:type="character" w:customStyle="1" w:styleId="19">
    <w:name w:val="Заголовок №1_"/>
    <w:basedOn w:val="a0"/>
    <w:link w:val="1a"/>
    <w:locked/>
    <w:rsid w:val="00200E87"/>
    <w:rPr>
      <w:rFonts w:ascii="Times New Roman" w:eastAsia="Times New Roman" w:hAnsi="Times New Roman" w:cs="Times New Roman"/>
      <w:b/>
      <w:bCs/>
      <w:spacing w:val="30"/>
      <w:sz w:val="35"/>
      <w:szCs w:val="35"/>
      <w:shd w:val="clear" w:color="auto" w:fill="FFFFFF"/>
    </w:rPr>
  </w:style>
  <w:style w:type="paragraph" w:customStyle="1" w:styleId="1a">
    <w:name w:val="Заголовок №1"/>
    <w:basedOn w:val="a"/>
    <w:link w:val="19"/>
    <w:rsid w:val="00200E87"/>
    <w:pPr>
      <w:widowControl w:val="0"/>
      <w:shd w:val="clear" w:color="auto" w:fill="FFFFFF"/>
      <w:spacing w:before="780" w:after="240" w:line="0" w:lineRule="atLeast"/>
      <w:jc w:val="center"/>
      <w:outlineLvl w:val="0"/>
    </w:pPr>
    <w:rPr>
      <w:rFonts w:ascii="Times New Roman" w:eastAsia="Times New Roman" w:hAnsi="Times New Roman" w:cs="Times New Roman"/>
      <w:b/>
      <w:bCs/>
      <w:spacing w:val="30"/>
      <w:sz w:val="35"/>
      <w:szCs w:val="35"/>
    </w:rPr>
  </w:style>
  <w:style w:type="paragraph" w:customStyle="1" w:styleId="28">
    <w:name w:val="Абзац списка2"/>
    <w:basedOn w:val="a"/>
    <w:uiPriority w:val="99"/>
    <w:rsid w:val="00200E87"/>
    <w:pPr>
      <w:spacing w:after="0" w:line="240" w:lineRule="auto"/>
      <w:ind w:left="720"/>
    </w:pPr>
    <w:rPr>
      <w:rFonts w:ascii="Calibri" w:eastAsia="Times New Roman" w:hAnsi="Calibri" w:cs="Times New Roman"/>
      <w:color w:val="000000"/>
      <w:kern w:val="28"/>
      <w:sz w:val="24"/>
      <w:szCs w:val="24"/>
      <w:lang w:eastAsia="ru-RU"/>
    </w:rPr>
  </w:style>
  <w:style w:type="paragraph" w:customStyle="1" w:styleId="12pt">
    <w:name w:val="Стиль 12 pt по ширине"/>
    <w:basedOn w:val="a"/>
    <w:uiPriority w:val="99"/>
    <w:rsid w:val="00200E87"/>
    <w:pPr>
      <w:spacing w:after="0" w:line="240" w:lineRule="auto"/>
      <w:ind w:firstLine="720"/>
      <w:jc w:val="both"/>
    </w:pPr>
    <w:rPr>
      <w:rFonts w:ascii="Times New Roman" w:eastAsia="Times New Roman" w:hAnsi="Times New Roman" w:cs="Times New Roman"/>
      <w:color w:val="000000"/>
      <w:kern w:val="28"/>
      <w:sz w:val="28"/>
      <w:szCs w:val="20"/>
      <w:lang w:eastAsia="ru-RU"/>
    </w:rPr>
  </w:style>
  <w:style w:type="paragraph" w:customStyle="1" w:styleId="aff3">
    <w:name w:val="Стиль по ширине"/>
    <w:basedOn w:val="a"/>
    <w:uiPriority w:val="99"/>
    <w:rsid w:val="00200E87"/>
    <w:pPr>
      <w:spacing w:after="0" w:line="240" w:lineRule="auto"/>
      <w:jc w:val="both"/>
    </w:pPr>
    <w:rPr>
      <w:rFonts w:ascii="Times New Roman" w:eastAsia="Times New Roman" w:hAnsi="Times New Roman" w:cs="Times New Roman"/>
      <w:color w:val="000000"/>
      <w:kern w:val="28"/>
      <w:sz w:val="28"/>
      <w:szCs w:val="20"/>
      <w:lang w:eastAsia="ru-RU"/>
    </w:rPr>
  </w:style>
  <w:style w:type="paragraph" w:customStyle="1" w:styleId="310">
    <w:name w:val="Заголовок №31"/>
    <w:basedOn w:val="a"/>
    <w:uiPriority w:val="99"/>
    <w:rsid w:val="00200E87"/>
    <w:pPr>
      <w:spacing w:after="300" w:line="320" w:lineRule="exact"/>
      <w:jc w:val="center"/>
    </w:pPr>
    <w:rPr>
      <w:rFonts w:ascii="Calibri" w:eastAsia="Times New Roman" w:hAnsi="Calibri" w:cs="Times New Roman"/>
      <w:b/>
      <w:bCs/>
      <w:color w:val="000000"/>
      <w:spacing w:val="5"/>
      <w:kern w:val="28"/>
      <w:sz w:val="25"/>
      <w:szCs w:val="25"/>
      <w:lang w:eastAsia="ru-RU"/>
    </w:rPr>
  </w:style>
  <w:style w:type="paragraph" w:customStyle="1" w:styleId="1b">
    <w:name w:val="Подпись к таблице1"/>
    <w:basedOn w:val="a"/>
    <w:uiPriority w:val="99"/>
    <w:rsid w:val="00200E87"/>
    <w:pPr>
      <w:spacing w:after="0" w:line="240" w:lineRule="exact"/>
    </w:pPr>
    <w:rPr>
      <w:rFonts w:ascii="Calibri" w:eastAsia="Times New Roman" w:hAnsi="Calibri" w:cs="Times New Roman"/>
      <w:color w:val="000000"/>
      <w:spacing w:val="4"/>
      <w:kern w:val="28"/>
      <w:sz w:val="25"/>
      <w:szCs w:val="25"/>
      <w:lang w:eastAsia="ru-RU"/>
    </w:rPr>
  </w:style>
  <w:style w:type="paragraph" w:customStyle="1" w:styleId="29">
    <w:name w:val="Подпись к таблице (2)"/>
    <w:basedOn w:val="a"/>
    <w:uiPriority w:val="99"/>
    <w:rsid w:val="00200E87"/>
    <w:pPr>
      <w:spacing w:after="0" w:line="240" w:lineRule="exact"/>
    </w:pPr>
    <w:rPr>
      <w:rFonts w:ascii="Calibri" w:eastAsia="Times New Roman" w:hAnsi="Calibri" w:cs="Times New Roman"/>
      <w:color w:val="000000"/>
      <w:spacing w:val="5"/>
      <w:kern w:val="28"/>
      <w:sz w:val="15"/>
      <w:szCs w:val="15"/>
      <w:lang w:eastAsia="ru-RU"/>
    </w:rPr>
  </w:style>
  <w:style w:type="paragraph" w:customStyle="1" w:styleId="aff4">
    <w:name w:val="Знак"/>
    <w:basedOn w:val="a"/>
    <w:uiPriority w:val="99"/>
    <w:rsid w:val="00200E87"/>
    <w:pPr>
      <w:spacing w:after="160" w:line="240" w:lineRule="exact"/>
    </w:pPr>
    <w:rPr>
      <w:rFonts w:ascii="Verdana" w:eastAsia="Times New Roman" w:hAnsi="Verdana" w:cs="Times New Roman"/>
      <w:sz w:val="20"/>
      <w:szCs w:val="20"/>
      <w:lang w:val="en-US"/>
    </w:rPr>
  </w:style>
  <w:style w:type="paragraph" w:customStyle="1" w:styleId="1c">
    <w:name w:val="Знак1 Знак Знак Знак"/>
    <w:basedOn w:val="a"/>
    <w:uiPriority w:val="99"/>
    <w:rsid w:val="00200E87"/>
    <w:pPr>
      <w:spacing w:after="160" w:line="240" w:lineRule="exact"/>
    </w:pPr>
    <w:rPr>
      <w:rFonts w:ascii="Verdana" w:eastAsia="Times New Roman" w:hAnsi="Verdana" w:cs="Times New Roman"/>
      <w:sz w:val="20"/>
      <w:szCs w:val="20"/>
      <w:lang w:val="en-US"/>
    </w:rPr>
  </w:style>
  <w:style w:type="paragraph" w:customStyle="1" w:styleId="detsad">
    <w:name w:val="detsad"/>
    <w:basedOn w:val="a"/>
    <w:uiPriority w:val="99"/>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25">
    <w:name w:val="color_25"/>
    <w:rsid w:val="00200E87"/>
  </w:style>
  <w:style w:type="character" w:customStyle="1" w:styleId="fontstyle46">
    <w:name w:val="fontstyle46"/>
    <w:rsid w:val="00200E87"/>
  </w:style>
  <w:style w:type="character" w:customStyle="1" w:styleId="submenu-table">
    <w:name w:val="submenu-table"/>
    <w:basedOn w:val="a0"/>
    <w:rsid w:val="00200E87"/>
  </w:style>
  <w:style w:type="character" w:customStyle="1" w:styleId="FontStyle11">
    <w:name w:val="Font Style11"/>
    <w:rsid w:val="00200E87"/>
    <w:rPr>
      <w:rFonts w:ascii="Arial" w:hAnsi="Arial" w:cs="Arial" w:hint="default"/>
      <w:b/>
      <w:bCs/>
      <w:sz w:val="24"/>
      <w:szCs w:val="24"/>
    </w:rPr>
  </w:style>
  <w:style w:type="character" w:customStyle="1" w:styleId="FontStyle12">
    <w:name w:val="Font Style12"/>
    <w:rsid w:val="00200E87"/>
    <w:rPr>
      <w:rFonts w:ascii="Arial" w:hAnsi="Arial" w:cs="Arial" w:hint="default"/>
      <w:sz w:val="24"/>
      <w:szCs w:val="24"/>
    </w:rPr>
  </w:style>
  <w:style w:type="character" w:customStyle="1" w:styleId="9">
    <w:name w:val="Колонтитул + 9"/>
    <w:aliases w:val="5 pt"/>
    <w:basedOn w:val="aff2"/>
    <w:rsid w:val="00200E87"/>
    <w:rPr>
      <w:rFonts w:ascii="CordiaUPC" w:eastAsia="CordiaUPC" w:hAnsi="CordiaUPC" w:cs="CordiaUPC"/>
      <w:b w:val="0"/>
      <w:bCs w:val="0"/>
      <w:i w:val="0"/>
      <w:iCs w:val="0"/>
      <w:smallCaps w:val="0"/>
      <w:strike w:val="0"/>
      <w:dstrike w:val="0"/>
      <w:color w:val="000000"/>
      <w:spacing w:val="0"/>
      <w:w w:val="100"/>
      <w:position w:val="0"/>
      <w:sz w:val="41"/>
      <w:szCs w:val="41"/>
      <w:u w:val="none"/>
      <w:effect w:val="none"/>
      <w:shd w:val="clear" w:color="auto" w:fill="FFFFFF"/>
    </w:rPr>
  </w:style>
  <w:style w:type="character" w:customStyle="1" w:styleId="9pt">
    <w:name w:val="Колонтитул + 9 pt"/>
    <w:rsid w:val="00200E87"/>
    <w:rPr>
      <w:rFonts w:ascii="Times New Roman" w:eastAsia="Times New Roman" w:hAnsi="Times New Roman" w:cs="Times New Roman" w:hint="default"/>
      <w:b w:val="0"/>
      <w:bCs w:val="0"/>
      <w:i w:val="0"/>
      <w:iCs w:val="0"/>
      <w:smallCaps w:val="0"/>
      <w:strike w:val="0"/>
      <w:dstrike w:val="0"/>
      <w:spacing w:val="0"/>
      <w:sz w:val="18"/>
      <w:szCs w:val="18"/>
      <w:u w:val="none"/>
      <w:effect w:val="none"/>
      <w:shd w:val="clear" w:color="auto" w:fill="FFFFFF"/>
    </w:rPr>
  </w:style>
  <w:style w:type="character" w:customStyle="1" w:styleId="14pt">
    <w:name w:val="Колонтитул + 14 pt"/>
    <w:aliases w:val="Полужирный"/>
    <w:basedOn w:val="aff2"/>
    <w:rsid w:val="00200E87"/>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rPr>
  </w:style>
  <w:style w:type="character" w:customStyle="1" w:styleId="1d">
    <w:name w:val="Основной шрифт абзаца1"/>
    <w:rsid w:val="00200E87"/>
  </w:style>
  <w:style w:type="character" w:customStyle="1" w:styleId="2a">
    <w:name w:val="Заголовок №2_"/>
    <w:basedOn w:val="a0"/>
    <w:rsid w:val="00200E87"/>
    <w:rPr>
      <w:rFonts w:ascii="Calibri" w:eastAsia="Calibri" w:hAnsi="Calibri" w:cs="Calibri" w:hint="default"/>
      <w:b w:val="0"/>
      <w:bCs w:val="0"/>
      <w:i/>
      <w:iCs/>
      <w:smallCaps w:val="0"/>
      <w:strike w:val="0"/>
      <w:dstrike w:val="0"/>
      <w:spacing w:val="10"/>
      <w:sz w:val="31"/>
      <w:szCs w:val="31"/>
      <w:u w:val="none"/>
      <w:effect w:val="none"/>
    </w:rPr>
  </w:style>
  <w:style w:type="character" w:customStyle="1" w:styleId="2TimesNewRoman">
    <w:name w:val="Заголовок №2 + Times New Roman"/>
    <w:aliases w:val="15 pt,Не курсив,Интервал 0 pt"/>
    <w:basedOn w:val="2a"/>
    <w:rsid w:val="00200E87"/>
    <w:rPr>
      <w:rFonts w:ascii="Times New Roman" w:eastAsia="Times New Roman" w:hAnsi="Times New Roman" w:cs="Times New Roman" w:hint="default"/>
      <w:b w:val="0"/>
      <w:bCs w:val="0"/>
      <w:i/>
      <w:iCs/>
      <w:smallCaps w:val="0"/>
      <w:strike w:val="0"/>
      <w:dstrike w:val="0"/>
      <w:color w:val="000000"/>
      <w:spacing w:val="0"/>
      <w:w w:val="100"/>
      <w:position w:val="0"/>
      <w:sz w:val="30"/>
      <w:szCs w:val="30"/>
      <w:u w:val="single"/>
      <w:effect w:val="none"/>
      <w:lang w:val="ru-RU"/>
    </w:rPr>
  </w:style>
  <w:style w:type="character" w:customStyle="1" w:styleId="2b">
    <w:name w:val="Заголовок №2"/>
    <w:basedOn w:val="2a"/>
    <w:rsid w:val="00200E87"/>
    <w:rPr>
      <w:rFonts w:ascii="Calibri" w:eastAsia="Calibri" w:hAnsi="Calibri" w:cs="Calibri" w:hint="default"/>
      <w:b w:val="0"/>
      <w:bCs w:val="0"/>
      <w:i/>
      <w:iCs/>
      <w:smallCaps w:val="0"/>
      <w:strike w:val="0"/>
      <w:dstrike w:val="0"/>
      <w:color w:val="000000"/>
      <w:spacing w:val="10"/>
      <w:w w:val="100"/>
      <w:position w:val="0"/>
      <w:sz w:val="31"/>
      <w:szCs w:val="31"/>
      <w:u w:val="single"/>
      <w:effect w:val="none"/>
      <w:lang w:val="ru-RU"/>
    </w:rPr>
  </w:style>
  <w:style w:type="character" w:customStyle="1" w:styleId="Calibri">
    <w:name w:val="Основной текст + Calibri"/>
    <w:aliases w:val="14 pt"/>
    <w:basedOn w:val="aff2"/>
    <w:rsid w:val="00200E87"/>
    <w:rPr>
      <w:rFonts w:ascii="Calibri" w:eastAsia="Calibri" w:hAnsi="Calibri" w:cs="Calibri"/>
      <w:b w:val="0"/>
      <w:bCs w:val="0"/>
      <w:i/>
      <w:iCs/>
      <w:smallCaps w:val="0"/>
      <w:color w:val="000000"/>
      <w:spacing w:val="0"/>
      <w:w w:val="100"/>
      <w:position w:val="0"/>
      <w:sz w:val="34"/>
      <w:szCs w:val="34"/>
      <w:u w:val="single"/>
      <w:shd w:val="clear" w:color="auto" w:fill="FFFFFF"/>
    </w:rPr>
  </w:style>
  <w:style w:type="character" w:customStyle="1" w:styleId="220">
    <w:name w:val="Заголовок №2 (2)_"/>
    <w:basedOn w:val="a0"/>
    <w:rsid w:val="00200E87"/>
    <w:rPr>
      <w:rFonts w:ascii="CordiaUPC" w:eastAsia="CordiaUPC" w:hAnsi="CordiaUPC" w:cs="CordiaUPC" w:hint="default"/>
      <w:b w:val="0"/>
      <w:bCs w:val="0"/>
      <w:i/>
      <w:iCs/>
      <w:smallCaps w:val="0"/>
      <w:strike w:val="0"/>
      <w:dstrike w:val="0"/>
      <w:sz w:val="41"/>
      <w:szCs w:val="41"/>
      <w:u w:val="none"/>
      <w:effect w:val="none"/>
      <w:lang w:val="en-US"/>
    </w:rPr>
  </w:style>
  <w:style w:type="character" w:customStyle="1" w:styleId="221">
    <w:name w:val="Заголовок №2 (2)"/>
    <w:basedOn w:val="220"/>
    <w:rsid w:val="00200E87"/>
    <w:rPr>
      <w:rFonts w:ascii="CordiaUPC" w:eastAsia="CordiaUPC" w:hAnsi="CordiaUPC" w:cs="CordiaUPC" w:hint="default"/>
      <w:b w:val="0"/>
      <w:bCs w:val="0"/>
      <w:i/>
      <w:iCs/>
      <w:smallCaps w:val="0"/>
      <w:strike w:val="0"/>
      <w:dstrike w:val="0"/>
      <w:color w:val="000000"/>
      <w:spacing w:val="0"/>
      <w:w w:val="100"/>
      <w:position w:val="0"/>
      <w:sz w:val="41"/>
      <w:szCs w:val="41"/>
      <w:u w:val="none"/>
      <w:effect w:val="none"/>
      <w:lang w:val="en-US"/>
    </w:rPr>
  </w:style>
  <w:style w:type="character" w:customStyle="1" w:styleId="aff5">
    <w:name w:val="Основной текст + Полужирный"/>
    <w:basedOn w:val="aff2"/>
    <w:rsid w:val="00200E87"/>
    <w:rPr>
      <w:rFonts w:ascii="Times New Roman" w:eastAsia="Times New Roman" w:hAnsi="Times New Roman" w:cs="Times New Roman"/>
      <w:b/>
      <w:bCs/>
      <w:i w:val="0"/>
      <w:iCs w:val="0"/>
      <w:smallCaps w:val="0"/>
      <w:color w:val="000000"/>
      <w:spacing w:val="0"/>
      <w:w w:val="100"/>
      <w:position w:val="0"/>
      <w:sz w:val="27"/>
      <w:szCs w:val="27"/>
      <w:u w:val="single"/>
      <w:shd w:val="clear" w:color="auto" w:fill="FFFFFF"/>
      <w:lang w:val="ru-RU"/>
    </w:rPr>
  </w:style>
  <w:style w:type="character" w:customStyle="1" w:styleId="2pt">
    <w:name w:val="Основной текст + Интервал 2 pt"/>
    <w:basedOn w:val="aff2"/>
    <w:rsid w:val="00200E87"/>
    <w:rPr>
      <w:rFonts w:ascii="Times New Roman" w:eastAsia="Times New Roman" w:hAnsi="Times New Roman" w:cs="Times New Roman"/>
      <w:b w:val="0"/>
      <w:bCs w:val="0"/>
      <w:i w:val="0"/>
      <w:iCs w:val="0"/>
      <w:smallCaps w:val="0"/>
      <w:strike w:val="0"/>
      <w:dstrike w:val="0"/>
      <w:color w:val="000000"/>
      <w:spacing w:val="50"/>
      <w:w w:val="100"/>
      <w:position w:val="0"/>
      <w:sz w:val="27"/>
      <w:szCs w:val="27"/>
      <w:u w:val="none"/>
      <w:effect w:val="none"/>
      <w:shd w:val="clear" w:color="auto" w:fill="FFFFFF"/>
      <w:lang w:val="ru-RU"/>
    </w:rPr>
  </w:style>
  <w:style w:type="character" w:customStyle="1" w:styleId="1e">
    <w:name w:val="Основной текст1"/>
    <w:basedOn w:val="aff2"/>
    <w:rsid w:val="00200E87"/>
    <w:rPr>
      <w:rFonts w:ascii="Times New Roman" w:eastAsia="Times New Roman" w:hAnsi="Times New Roman" w:cs="Times New Roman"/>
      <w:b w:val="0"/>
      <w:bCs w:val="0"/>
      <w:i w:val="0"/>
      <w:iCs w:val="0"/>
      <w:smallCaps w:val="0"/>
      <w:color w:val="000000"/>
      <w:spacing w:val="0"/>
      <w:w w:val="100"/>
      <w:position w:val="0"/>
      <w:sz w:val="27"/>
      <w:szCs w:val="27"/>
      <w:u w:val="single"/>
      <w:shd w:val="clear" w:color="auto" w:fill="FFFFFF"/>
      <w:lang w:val="ru-RU"/>
    </w:rPr>
  </w:style>
  <w:style w:type="character" w:customStyle="1" w:styleId="2c">
    <w:name w:val="Основной текст2"/>
    <w:basedOn w:val="aff2"/>
    <w:rsid w:val="00200E87"/>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aff6">
    <w:name w:val="Заголовок Знак"/>
    <w:uiPriority w:val="10"/>
    <w:rsid w:val="00200E87"/>
    <w:rPr>
      <w:rFonts w:ascii="Arial" w:eastAsia="Times New Roman" w:hAnsi="Arial" w:cs="Arial" w:hint="default"/>
      <w:color w:val="000000"/>
      <w:kern w:val="28"/>
      <w:sz w:val="144"/>
      <w:szCs w:val="144"/>
      <w:lang w:eastAsia="ru-RU" w:bidi="ar-SA"/>
    </w:rPr>
  </w:style>
  <w:style w:type="character" w:customStyle="1" w:styleId="1f">
    <w:name w:val="Неразрешенное упоминание1"/>
    <w:uiPriority w:val="99"/>
    <w:semiHidden/>
    <w:rsid w:val="00200E87"/>
    <w:rPr>
      <w:color w:val="605E5C"/>
      <w:shd w:val="clear" w:color="auto" w:fill="E1DFDD"/>
    </w:rPr>
  </w:style>
  <w:style w:type="character" w:customStyle="1" w:styleId="FontStyle15">
    <w:name w:val="Font Style15"/>
    <w:uiPriority w:val="99"/>
    <w:rsid w:val="00200E87"/>
    <w:rPr>
      <w:rFonts w:ascii="Times New Roman" w:hAnsi="Times New Roman" w:cs="Times New Roman" w:hint="default"/>
      <w:sz w:val="22"/>
      <w:szCs w:val="22"/>
    </w:rPr>
  </w:style>
  <w:style w:type="table" w:customStyle="1" w:styleId="2d">
    <w:name w:val="Сетка таблицы2"/>
    <w:basedOn w:val="a1"/>
    <w:uiPriority w:val="59"/>
    <w:rsid w:val="0020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uiPriority w:val="59"/>
    <w:rsid w:val="00200E87"/>
    <w:pPr>
      <w:spacing w:after="0" w:line="240" w:lineRule="auto"/>
    </w:pPr>
    <w:rPr>
      <w:rFonts w:ascii="Courier New" w:eastAsia="Courier New"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rsid w:val="00200E87"/>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uiPriority w:val="39"/>
    <w:rsid w:val="00200E87"/>
    <w:pPr>
      <w:spacing w:after="0" w:line="240" w:lineRule="auto"/>
      <w:ind w:firstLine="680"/>
      <w:jc w:val="both"/>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uiPriority w:val="3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200E87"/>
    <w:pPr>
      <w:numPr>
        <w:numId w:val="153"/>
      </w:numPr>
    </w:pPr>
  </w:style>
  <w:style w:type="paragraph" w:customStyle="1" w:styleId="Style9">
    <w:name w:val="Style9"/>
    <w:basedOn w:val="a"/>
    <w:uiPriority w:val="99"/>
    <w:rsid w:val="00200E87"/>
    <w:pPr>
      <w:widowControl w:val="0"/>
      <w:autoSpaceDE w:val="0"/>
      <w:autoSpaceDN w:val="0"/>
      <w:adjustRightInd w:val="0"/>
      <w:spacing w:after="0" w:line="326" w:lineRule="exact"/>
      <w:ind w:firstLine="490"/>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200E87"/>
    <w:pPr>
      <w:widowControl w:val="0"/>
      <w:autoSpaceDE w:val="0"/>
      <w:autoSpaceDN w:val="0"/>
      <w:adjustRightInd w:val="0"/>
      <w:spacing w:after="0" w:line="326" w:lineRule="exact"/>
      <w:ind w:firstLine="490"/>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200E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0">
    <w:name w:val="Основной текст Знак1"/>
    <w:basedOn w:val="a0"/>
    <w:uiPriority w:val="99"/>
    <w:semiHidden/>
    <w:rsid w:val="00200E87"/>
    <w:rPr>
      <w:rFonts w:eastAsiaTheme="minorEastAsia"/>
      <w:lang w:eastAsia="ru-RU"/>
    </w:rPr>
  </w:style>
  <w:style w:type="character" w:customStyle="1" w:styleId="43">
    <w:name w:val="Основной текст (4)_"/>
    <w:link w:val="44"/>
    <w:rsid w:val="00200E87"/>
    <w:rPr>
      <w:b/>
      <w:bCs/>
      <w:spacing w:val="1"/>
      <w:sz w:val="21"/>
      <w:szCs w:val="21"/>
      <w:shd w:val="clear" w:color="auto" w:fill="FFFFFF"/>
    </w:rPr>
  </w:style>
  <w:style w:type="paragraph" w:customStyle="1" w:styleId="44">
    <w:name w:val="Основной текст (4)"/>
    <w:basedOn w:val="a"/>
    <w:link w:val="43"/>
    <w:rsid w:val="00200E87"/>
    <w:pPr>
      <w:widowControl w:val="0"/>
      <w:shd w:val="clear" w:color="auto" w:fill="FFFFFF"/>
      <w:spacing w:after="0" w:line="278" w:lineRule="exact"/>
      <w:jc w:val="center"/>
    </w:pPr>
    <w:rPr>
      <w:b/>
      <w:bCs/>
      <w:spacing w:val="1"/>
      <w:sz w:val="21"/>
      <w:szCs w:val="21"/>
    </w:rPr>
  </w:style>
  <w:style w:type="character" w:customStyle="1" w:styleId="Bodytext2">
    <w:name w:val="Body text (2)_"/>
    <w:basedOn w:val="a0"/>
    <w:link w:val="Bodytext20"/>
    <w:rsid w:val="00200E87"/>
    <w:rPr>
      <w:rFonts w:ascii="Cambria" w:eastAsia="Cambria" w:hAnsi="Cambria" w:cs="Cambria"/>
      <w:sz w:val="24"/>
      <w:szCs w:val="24"/>
      <w:shd w:val="clear" w:color="auto" w:fill="FFFFFF"/>
    </w:rPr>
  </w:style>
  <w:style w:type="paragraph" w:customStyle="1" w:styleId="Bodytext20">
    <w:name w:val="Body text (2)"/>
    <w:basedOn w:val="a"/>
    <w:link w:val="Bodytext2"/>
    <w:rsid w:val="00200E87"/>
    <w:pPr>
      <w:widowControl w:val="0"/>
      <w:shd w:val="clear" w:color="auto" w:fill="FFFFFF"/>
      <w:spacing w:before="540" w:after="420" w:line="326" w:lineRule="exact"/>
      <w:jc w:val="center"/>
    </w:pPr>
    <w:rPr>
      <w:rFonts w:ascii="Cambria" w:eastAsia="Cambria" w:hAnsi="Cambria" w:cs="Cambria"/>
      <w:sz w:val="24"/>
      <w:szCs w:val="24"/>
    </w:rPr>
  </w:style>
  <w:style w:type="character" w:customStyle="1" w:styleId="2e">
    <w:name w:val="Неразрешенное упоминание2"/>
    <w:basedOn w:val="a0"/>
    <w:uiPriority w:val="99"/>
    <w:semiHidden/>
    <w:unhideWhenUsed/>
    <w:rsid w:val="00200E87"/>
    <w:rPr>
      <w:color w:val="605E5C"/>
      <w:shd w:val="clear" w:color="auto" w:fill="E1DFDD"/>
    </w:rPr>
  </w:style>
  <w:style w:type="paragraph" w:customStyle="1" w:styleId="cenpt">
    <w:name w:val="cenpt"/>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ppt">
    <w:name w:val="justppt"/>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00E8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7">
    <w:name w:val="endnote text"/>
    <w:basedOn w:val="a"/>
    <w:link w:val="aff8"/>
    <w:uiPriority w:val="99"/>
    <w:semiHidden/>
    <w:unhideWhenUsed/>
    <w:rsid w:val="00200E87"/>
    <w:pPr>
      <w:spacing w:after="0" w:line="240" w:lineRule="auto"/>
    </w:pPr>
    <w:rPr>
      <w:sz w:val="20"/>
      <w:szCs w:val="20"/>
    </w:rPr>
  </w:style>
  <w:style w:type="character" w:customStyle="1" w:styleId="aff8">
    <w:name w:val="Текст концевой сноски Знак"/>
    <w:basedOn w:val="a0"/>
    <w:link w:val="aff7"/>
    <w:uiPriority w:val="99"/>
    <w:semiHidden/>
    <w:rsid w:val="00200E87"/>
    <w:rPr>
      <w:sz w:val="20"/>
      <w:szCs w:val="20"/>
    </w:rPr>
  </w:style>
  <w:style w:type="character" w:styleId="aff9">
    <w:name w:val="endnote reference"/>
    <w:basedOn w:val="a0"/>
    <w:uiPriority w:val="99"/>
    <w:semiHidden/>
    <w:unhideWhenUsed/>
    <w:rsid w:val="00200E87"/>
    <w:rPr>
      <w:vertAlign w:val="superscript"/>
    </w:rPr>
  </w:style>
  <w:style w:type="character" w:customStyle="1" w:styleId="extended-textshort">
    <w:name w:val="extended-text__short"/>
    <w:basedOn w:val="a0"/>
    <w:rsid w:val="00200E87"/>
  </w:style>
  <w:style w:type="character" w:customStyle="1" w:styleId="normaltextrun">
    <w:name w:val="normaltextrun"/>
    <w:basedOn w:val="a0"/>
    <w:rsid w:val="00200E87"/>
  </w:style>
  <w:style w:type="paragraph" w:customStyle="1" w:styleId="62">
    <w:name w:val="Основной текст6"/>
    <w:basedOn w:val="a"/>
    <w:rsid w:val="00200E87"/>
    <w:pPr>
      <w:shd w:val="clear" w:color="auto" w:fill="FFFFFF"/>
      <w:spacing w:before="240" w:after="120" w:line="0" w:lineRule="atLeast"/>
      <w:jc w:val="center"/>
    </w:pPr>
    <w:rPr>
      <w:rFonts w:ascii="Times New Roman" w:eastAsia="Times New Roman" w:hAnsi="Times New Roman" w:cs="Times New Roman"/>
      <w:sz w:val="25"/>
      <w:szCs w:val="25"/>
      <w:lang w:val="x-none" w:eastAsia="x-none"/>
    </w:rPr>
  </w:style>
  <w:style w:type="character" w:customStyle="1" w:styleId="WW8Num1z0">
    <w:name w:val="WW8Num1z0"/>
    <w:rsid w:val="00200E87"/>
  </w:style>
  <w:style w:type="character" w:customStyle="1" w:styleId="WW8Num1z1">
    <w:name w:val="WW8Num1z1"/>
    <w:rsid w:val="00200E87"/>
  </w:style>
  <w:style w:type="character" w:customStyle="1" w:styleId="WW8Num1z2">
    <w:name w:val="WW8Num1z2"/>
    <w:rsid w:val="00200E87"/>
  </w:style>
  <w:style w:type="character" w:customStyle="1" w:styleId="WW8Num1z3">
    <w:name w:val="WW8Num1z3"/>
    <w:rsid w:val="00200E87"/>
  </w:style>
  <w:style w:type="character" w:customStyle="1" w:styleId="WW8Num1z4">
    <w:name w:val="WW8Num1z4"/>
    <w:rsid w:val="00200E87"/>
  </w:style>
  <w:style w:type="character" w:customStyle="1" w:styleId="WW8Num1z5">
    <w:name w:val="WW8Num1z5"/>
    <w:rsid w:val="00200E87"/>
  </w:style>
  <w:style w:type="character" w:customStyle="1" w:styleId="WW8Num1z6">
    <w:name w:val="WW8Num1z6"/>
    <w:rsid w:val="00200E87"/>
  </w:style>
  <w:style w:type="character" w:customStyle="1" w:styleId="WW8Num1z7">
    <w:name w:val="WW8Num1z7"/>
    <w:rsid w:val="00200E87"/>
  </w:style>
  <w:style w:type="character" w:customStyle="1" w:styleId="WW8Num1z8">
    <w:name w:val="WW8Num1z8"/>
    <w:rsid w:val="00200E87"/>
  </w:style>
  <w:style w:type="character" w:customStyle="1" w:styleId="WW8Num2z0">
    <w:name w:val="WW8Num2z0"/>
    <w:rsid w:val="00200E87"/>
  </w:style>
  <w:style w:type="character" w:customStyle="1" w:styleId="WW8Num2z1">
    <w:name w:val="WW8Num2z1"/>
    <w:rsid w:val="00200E87"/>
    <w:rPr>
      <w:b/>
    </w:rPr>
  </w:style>
  <w:style w:type="character" w:customStyle="1" w:styleId="WW8Num2z2">
    <w:name w:val="WW8Num2z2"/>
    <w:rsid w:val="00200E87"/>
  </w:style>
  <w:style w:type="character" w:customStyle="1" w:styleId="WW8Num2z3">
    <w:name w:val="WW8Num2z3"/>
    <w:rsid w:val="00200E87"/>
  </w:style>
  <w:style w:type="character" w:customStyle="1" w:styleId="WW8Num2z4">
    <w:name w:val="WW8Num2z4"/>
    <w:rsid w:val="00200E87"/>
  </w:style>
  <w:style w:type="character" w:customStyle="1" w:styleId="WW8Num2z5">
    <w:name w:val="WW8Num2z5"/>
    <w:rsid w:val="00200E87"/>
  </w:style>
  <w:style w:type="character" w:customStyle="1" w:styleId="WW8Num2z6">
    <w:name w:val="WW8Num2z6"/>
    <w:rsid w:val="00200E87"/>
  </w:style>
  <w:style w:type="character" w:customStyle="1" w:styleId="WW8Num2z7">
    <w:name w:val="WW8Num2z7"/>
    <w:rsid w:val="00200E87"/>
  </w:style>
  <w:style w:type="character" w:customStyle="1" w:styleId="WW8Num2z8">
    <w:name w:val="WW8Num2z8"/>
    <w:rsid w:val="00200E87"/>
  </w:style>
  <w:style w:type="character" w:customStyle="1" w:styleId="WW8Num3z0">
    <w:name w:val="WW8Num3z0"/>
    <w:rsid w:val="00200E87"/>
  </w:style>
  <w:style w:type="character" w:customStyle="1" w:styleId="WW8Num3z1">
    <w:name w:val="WW8Num3z1"/>
    <w:rsid w:val="00200E87"/>
    <w:rPr>
      <w:i/>
    </w:rPr>
  </w:style>
  <w:style w:type="character" w:customStyle="1" w:styleId="WW8Num4z0">
    <w:name w:val="WW8Num4z0"/>
    <w:rsid w:val="00200E87"/>
    <w:rPr>
      <w:b/>
      <w:i w:val="0"/>
    </w:rPr>
  </w:style>
  <w:style w:type="character" w:customStyle="1" w:styleId="WW8Num4z1">
    <w:name w:val="WW8Num4z1"/>
    <w:rsid w:val="00200E87"/>
  </w:style>
  <w:style w:type="character" w:customStyle="1" w:styleId="WW8Num4z2">
    <w:name w:val="WW8Num4z2"/>
    <w:rsid w:val="00200E87"/>
  </w:style>
  <w:style w:type="character" w:customStyle="1" w:styleId="WW8Num4z3">
    <w:name w:val="WW8Num4z3"/>
    <w:rsid w:val="00200E87"/>
  </w:style>
  <w:style w:type="character" w:customStyle="1" w:styleId="WW8Num4z4">
    <w:name w:val="WW8Num4z4"/>
    <w:rsid w:val="00200E87"/>
  </w:style>
  <w:style w:type="character" w:customStyle="1" w:styleId="WW8Num4z5">
    <w:name w:val="WW8Num4z5"/>
    <w:rsid w:val="00200E87"/>
  </w:style>
  <w:style w:type="character" w:customStyle="1" w:styleId="WW8Num4z6">
    <w:name w:val="WW8Num4z6"/>
    <w:rsid w:val="00200E87"/>
  </w:style>
  <w:style w:type="character" w:customStyle="1" w:styleId="WW8Num4z7">
    <w:name w:val="WW8Num4z7"/>
    <w:rsid w:val="00200E87"/>
  </w:style>
  <w:style w:type="character" w:customStyle="1" w:styleId="WW8Num4z8">
    <w:name w:val="WW8Num4z8"/>
    <w:rsid w:val="00200E87"/>
  </w:style>
  <w:style w:type="character" w:customStyle="1" w:styleId="2f">
    <w:name w:val="Основной шрифт абзаца2"/>
    <w:rsid w:val="00200E87"/>
  </w:style>
  <w:style w:type="character" w:customStyle="1" w:styleId="ListLabel1">
    <w:name w:val="ListLabel 1"/>
    <w:rsid w:val="00200E87"/>
    <w:rPr>
      <w:b/>
      <w:i w:val="0"/>
      <w:color w:val="00000A"/>
    </w:rPr>
  </w:style>
  <w:style w:type="character" w:customStyle="1" w:styleId="ListLabel2">
    <w:name w:val="ListLabel 2"/>
    <w:rsid w:val="00200E87"/>
    <w:rPr>
      <w:b/>
      <w:i w:val="0"/>
    </w:rPr>
  </w:style>
  <w:style w:type="character" w:customStyle="1" w:styleId="ListLabel3">
    <w:name w:val="ListLabel 3"/>
    <w:rsid w:val="00200E87"/>
    <w:rPr>
      <w:rFonts w:eastAsia="OpenSymbol" w:cs="OpenSymbol"/>
    </w:rPr>
  </w:style>
  <w:style w:type="character" w:customStyle="1" w:styleId="ListLabel4">
    <w:name w:val="ListLabel 4"/>
    <w:rsid w:val="00200E87"/>
    <w:rPr>
      <w:b/>
    </w:rPr>
  </w:style>
  <w:style w:type="character" w:customStyle="1" w:styleId="ListLabel5">
    <w:name w:val="ListLabel 5"/>
    <w:rsid w:val="00200E87"/>
    <w:rPr>
      <w:i/>
    </w:rPr>
  </w:style>
  <w:style w:type="character" w:customStyle="1" w:styleId="affa">
    <w:name w:val="Символ нумерации"/>
    <w:rsid w:val="00200E87"/>
  </w:style>
  <w:style w:type="paragraph" w:customStyle="1" w:styleId="1f1">
    <w:name w:val="Заголовок1"/>
    <w:basedOn w:val="a"/>
    <w:next w:val="af1"/>
    <w:rsid w:val="00200E87"/>
    <w:pPr>
      <w:keepNext/>
      <w:widowControl w:val="0"/>
      <w:suppressAutoHyphens/>
      <w:spacing w:before="240" w:after="120" w:line="100" w:lineRule="atLeast"/>
    </w:pPr>
    <w:rPr>
      <w:rFonts w:ascii="Arial" w:eastAsia="Microsoft YaHei" w:hAnsi="Arial" w:cs="Mangal"/>
      <w:kern w:val="1"/>
      <w:sz w:val="28"/>
      <w:szCs w:val="28"/>
      <w:lang w:val="de-DE" w:eastAsia="fa-IR" w:bidi="fa-IR"/>
    </w:rPr>
  </w:style>
  <w:style w:type="paragraph" w:styleId="affb">
    <w:name w:val="List"/>
    <w:basedOn w:val="af1"/>
    <w:rsid w:val="00200E87"/>
    <w:pPr>
      <w:widowControl w:val="0"/>
      <w:spacing w:line="100" w:lineRule="atLeast"/>
    </w:pPr>
    <w:rPr>
      <w:rFonts w:ascii="Times New Roman" w:eastAsia="Andale Sans UI" w:hAnsi="Times New Roman" w:cs="Mangal"/>
      <w:kern w:val="1"/>
      <w:sz w:val="24"/>
      <w:szCs w:val="24"/>
      <w:lang w:val="de-DE" w:eastAsia="fa-IR" w:bidi="fa-IR"/>
    </w:rPr>
  </w:style>
  <w:style w:type="paragraph" w:customStyle="1" w:styleId="1f2">
    <w:name w:val="Название1"/>
    <w:basedOn w:val="a"/>
    <w:rsid w:val="00200E87"/>
    <w:pPr>
      <w:widowControl w:val="0"/>
      <w:suppressLineNumbers/>
      <w:suppressAutoHyphens/>
      <w:spacing w:before="120" w:after="120" w:line="100" w:lineRule="atLeast"/>
    </w:pPr>
    <w:rPr>
      <w:rFonts w:ascii="Times New Roman" w:eastAsia="Andale Sans UI" w:hAnsi="Times New Roman" w:cs="Mangal"/>
      <w:i/>
      <w:iCs/>
      <w:kern w:val="1"/>
      <w:sz w:val="24"/>
      <w:szCs w:val="24"/>
      <w:lang w:val="de-DE" w:eastAsia="fa-IR" w:bidi="fa-IR"/>
    </w:rPr>
  </w:style>
  <w:style w:type="paragraph" w:customStyle="1" w:styleId="1f3">
    <w:name w:val="Указатель1"/>
    <w:basedOn w:val="a"/>
    <w:rsid w:val="00200E87"/>
    <w:pPr>
      <w:widowControl w:val="0"/>
      <w:suppressLineNumbers/>
      <w:suppressAutoHyphens/>
      <w:spacing w:after="0" w:line="100" w:lineRule="atLeast"/>
    </w:pPr>
    <w:rPr>
      <w:rFonts w:ascii="Times New Roman" w:eastAsia="Andale Sans UI" w:hAnsi="Times New Roman" w:cs="Mangal"/>
      <w:kern w:val="1"/>
      <w:sz w:val="24"/>
      <w:szCs w:val="24"/>
      <w:lang w:val="de-DE" w:eastAsia="fa-IR" w:bidi="fa-IR"/>
    </w:rPr>
  </w:style>
  <w:style w:type="paragraph" w:customStyle="1" w:styleId="1f4">
    <w:name w:val="Текст выноски1"/>
    <w:basedOn w:val="a"/>
    <w:rsid w:val="00200E87"/>
    <w:pPr>
      <w:widowControl w:val="0"/>
      <w:suppressAutoHyphens/>
      <w:spacing w:after="0" w:line="100" w:lineRule="atLeast"/>
    </w:pPr>
    <w:rPr>
      <w:rFonts w:ascii="Tahoma" w:eastAsia="Andale Sans UI" w:hAnsi="Tahoma" w:cs="Tahoma"/>
      <w:kern w:val="1"/>
      <w:sz w:val="16"/>
      <w:szCs w:val="16"/>
      <w:lang w:val="de-DE" w:eastAsia="fa-IR" w:bidi="fa-IR"/>
    </w:rPr>
  </w:style>
  <w:style w:type="paragraph" w:customStyle="1" w:styleId="affc">
    <w:name w:val="Заголовок таблицы"/>
    <w:basedOn w:val="ac"/>
    <w:rsid w:val="00200E87"/>
    <w:pPr>
      <w:widowControl w:val="0"/>
      <w:spacing w:after="0" w:line="100" w:lineRule="atLeast"/>
      <w:jc w:val="center"/>
    </w:pPr>
    <w:rPr>
      <w:rFonts w:ascii="Times New Roman" w:eastAsia="Andale Sans UI" w:hAnsi="Times New Roman" w:cs="Tahoma"/>
      <w:b/>
      <w:bCs/>
      <w:kern w:val="1"/>
      <w:sz w:val="24"/>
      <w:szCs w:val="24"/>
      <w:lang w:val="de-DE" w:eastAsia="fa-IR" w:bidi="fa-IR"/>
    </w:rPr>
  </w:style>
  <w:style w:type="paragraph" w:customStyle="1" w:styleId="1f5">
    <w:name w:val="Обычный (Интернет)1"/>
    <w:basedOn w:val="a"/>
    <w:rsid w:val="00200E87"/>
    <w:pPr>
      <w:suppressAutoHyphens/>
      <w:spacing w:before="100" w:after="142" w:line="288" w:lineRule="auto"/>
    </w:pPr>
    <w:rPr>
      <w:rFonts w:ascii="Times New Roman" w:eastAsia="Times New Roman" w:hAnsi="Times New Roman" w:cs="Times New Roman"/>
      <w:sz w:val="24"/>
      <w:szCs w:val="24"/>
      <w:lang w:eastAsia="ar-SA"/>
    </w:rPr>
  </w:style>
  <w:style w:type="paragraph" w:customStyle="1" w:styleId="p1">
    <w:name w:val="p1"/>
    <w:basedOn w:val="a"/>
    <w:rsid w:val="00200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
    <w:name w:val="Основной текст 2 Знак1"/>
    <w:basedOn w:val="a0"/>
    <w:uiPriority w:val="99"/>
    <w:semiHidden/>
    <w:rsid w:val="00200E87"/>
    <w:rPr>
      <w:rFonts w:ascii="Calibri" w:eastAsia="Calibri" w:hAnsi="Calibri" w:cs="Times New Roman"/>
    </w:rPr>
  </w:style>
  <w:style w:type="paragraph" w:customStyle="1" w:styleId="TableContents">
    <w:name w:val="Table Contents"/>
    <w:basedOn w:val="Standard"/>
    <w:rsid w:val="00200E87"/>
    <w:pPr>
      <w:suppressLineNumbers/>
      <w:textAlignment w:val="baseline"/>
    </w:pPr>
  </w:style>
  <w:style w:type="table" w:customStyle="1" w:styleId="TableGrid">
    <w:name w:val="TableGrid"/>
    <w:rsid w:val="00200E8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x-phmenubutton">
    <w:name w:val="x-ph__menu__button"/>
    <w:basedOn w:val="a0"/>
    <w:rsid w:val="00200E87"/>
  </w:style>
  <w:style w:type="paragraph" w:customStyle="1" w:styleId="parag">
    <w:name w:val="parag"/>
    <w:basedOn w:val="a"/>
    <w:uiPriority w:val="99"/>
    <w:rsid w:val="00200E87"/>
    <w:pPr>
      <w:spacing w:after="0" w:line="240" w:lineRule="auto"/>
      <w:ind w:left="120" w:right="120" w:firstLine="360"/>
      <w:jc w:val="both"/>
    </w:pPr>
    <w:rPr>
      <w:rFonts w:ascii="Times New Roman" w:eastAsia="Times New Roman" w:hAnsi="Times New Roman" w:cs="Times New Roman"/>
      <w:color w:val="03468C"/>
      <w:sz w:val="25"/>
      <w:szCs w:val="25"/>
      <w:lang w:eastAsia="ru-RU"/>
    </w:rPr>
  </w:style>
  <w:style w:type="character" w:customStyle="1" w:styleId="dropdown-user-namefirst-letter">
    <w:name w:val="dropdown-user-name__first-letter"/>
    <w:basedOn w:val="a0"/>
    <w:rsid w:val="00200E87"/>
  </w:style>
  <w:style w:type="paragraph" w:customStyle="1" w:styleId="maintext">
    <w:name w:val="main_text"/>
    <w:basedOn w:val="a"/>
    <w:rsid w:val="00200E87"/>
    <w:pPr>
      <w:suppressAutoHyphens/>
      <w:autoSpaceDN w:val="0"/>
      <w:spacing w:before="75" w:after="75" w:line="240" w:lineRule="auto"/>
      <w:ind w:left="150" w:right="150"/>
      <w:jc w:val="both"/>
    </w:pPr>
    <w:rPr>
      <w:rFonts w:ascii="Times New Roman" w:eastAsia="SimSun" w:hAnsi="Times New Roman" w:cs="Times New Roman"/>
      <w:sz w:val="24"/>
      <w:szCs w:val="24"/>
      <w:lang w:eastAsia="zh-CN"/>
    </w:rPr>
  </w:style>
  <w:style w:type="table" w:customStyle="1" w:styleId="110">
    <w:name w:val="Сетка таблицы11"/>
    <w:basedOn w:val="a1"/>
    <w:next w:val="af4"/>
    <w:uiPriority w:val="3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4"/>
    <w:uiPriority w:val="5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4"/>
    <w:uiPriority w:val="59"/>
    <w:rsid w:val="00200E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f4"/>
    <w:uiPriority w:val="59"/>
    <w:rsid w:val="00200E8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4"/>
    <w:uiPriority w:val="59"/>
    <w:rsid w:val="00200E87"/>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
    <w:name w:val="WWNum6"/>
    <w:rsid w:val="00200E87"/>
    <w:pPr>
      <w:numPr>
        <w:numId w:val="479"/>
      </w:numPr>
    </w:pPr>
  </w:style>
  <w:style w:type="paragraph" w:customStyle="1" w:styleId="212">
    <w:name w:val="Основной текст с отступом 21"/>
    <w:basedOn w:val="a"/>
    <w:rsid w:val="004A7A91"/>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club106375121" TargetMode="External"/><Relationship Id="rId299" Type="http://schemas.openxmlformats.org/officeDocument/2006/relationships/hyperlink" Target="mailto:Samara.stil@mail.ru" TargetMode="External"/><Relationship Id="rId303" Type="http://schemas.openxmlformats.org/officeDocument/2006/relationships/hyperlink" Target="mailto:charli007@bk.ru" TargetMode="External"/><Relationship Id="rId21" Type="http://schemas.openxmlformats.org/officeDocument/2006/relationships/hyperlink" Target="https://ru.wikipedia.org/wiki/%D0%9A%D0%BD%D0%B8%D0%B3%D0%B0" TargetMode="External"/><Relationship Id="rId42" Type="http://schemas.openxmlformats.org/officeDocument/2006/relationships/hyperlink" Target="mailto:do_cdutik@samara.edu.ru" TargetMode="External"/><Relationship Id="rId63" Type="http://schemas.openxmlformats.org/officeDocument/2006/relationships/hyperlink" Target="mailto:zayavka-poisk@yandex.ru" TargetMode="External"/><Relationship Id="rId84" Type="http://schemas.openxmlformats.org/officeDocument/2006/relationships/hyperlink" Target="mailto:zayavka-poisk@yandex.ru" TargetMode="External"/><Relationship Id="rId138" Type="http://schemas.openxmlformats.org/officeDocument/2006/relationships/hyperlink" Target="mailto:pdd-deti@yandex.ru" TargetMode="External"/><Relationship Id="rId159" Type="http://schemas.openxmlformats.org/officeDocument/2006/relationships/hyperlink" Target="mailto:do_irbis@samara.edu.ru" TargetMode="External"/><Relationship Id="rId324" Type="http://schemas.openxmlformats.org/officeDocument/2006/relationships/hyperlink" Target="mailto:voshod97@yandex.ru" TargetMode="External"/><Relationship Id="rId345" Type="http://schemas.openxmlformats.org/officeDocument/2006/relationships/hyperlink" Target="mailto:dshi-3@mail.ru" TargetMode="External"/><Relationship Id="rId366" Type="http://schemas.openxmlformats.org/officeDocument/2006/relationships/hyperlink" Target="http://www.juntech.ru/" TargetMode="External"/><Relationship Id="rId170" Type="http://schemas.openxmlformats.org/officeDocument/2006/relationships/hyperlink" Target="mailto:do_irbis@samara.edu.ru" TargetMode="External"/><Relationship Id="rId191" Type="http://schemas.openxmlformats.org/officeDocument/2006/relationships/hyperlink" Target="mailto:kompas-163@yandex.ru" TargetMode="External"/><Relationship Id="rId205" Type="http://schemas.openxmlformats.org/officeDocument/2006/relationships/hyperlink" Target="mailto:sproekt@yandex.ru" TargetMode="External"/><Relationship Id="rId226" Type="http://schemas.openxmlformats.org/officeDocument/2006/relationships/hyperlink" Target="mailto:cdtraduga.samara@mail.ru" TargetMode="External"/><Relationship Id="rId247" Type="http://schemas.openxmlformats.org/officeDocument/2006/relationships/hyperlink" Target="mailto:cvr-krilatiy@mail.ru" TargetMode="External"/><Relationship Id="rId107" Type="http://schemas.openxmlformats.org/officeDocument/2006/relationships/hyperlink" Target="mailto:mechta-samara@yandex.ru" TargetMode="External"/><Relationship Id="rId268" Type="http://schemas.openxmlformats.org/officeDocument/2006/relationships/hyperlink" Target="mailto:rudy56@mail.ru" TargetMode="External"/><Relationship Id="rId289" Type="http://schemas.openxmlformats.org/officeDocument/2006/relationships/hyperlink" Target="mailto:school.raduga@mail.ru" TargetMode="External"/><Relationship Id="rId11" Type="http://schemas.openxmlformats.org/officeDocument/2006/relationships/hyperlink" Target="mailto:cvr-krilatiy@mail.ru" TargetMode="External"/><Relationship Id="rId32" Type="http://schemas.openxmlformats.org/officeDocument/2006/relationships/hyperlink" Target="mailto:do_cdutik@samara.edu.ru" TargetMode="External"/><Relationship Id="rId53" Type="http://schemas.openxmlformats.org/officeDocument/2006/relationships/hyperlink" Target="http://vk.com/club195994073" TargetMode="External"/><Relationship Id="rId74" Type="http://schemas.openxmlformats.org/officeDocument/2006/relationships/hyperlink" Target="mailto:pc-meridian@mail.ru" TargetMode="External"/><Relationship Id="rId128" Type="http://schemas.openxmlformats.org/officeDocument/2006/relationships/hyperlink" Target="mailto:cvr&#8211;krilatiy@mail.ru" TargetMode="External"/><Relationship Id="rId149" Type="http://schemas.openxmlformats.org/officeDocument/2006/relationships/hyperlink" Target="mailto:do_irbis@samara.edu.ru" TargetMode="External"/><Relationship Id="rId314" Type="http://schemas.openxmlformats.org/officeDocument/2006/relationships/hyperlink" Target="mailto:schoolart4@mail.ru" TargetMode="External"/><Relationship Id="rId335" Type="http://schemas.openxmlformats.org/officeDocument/2006/relationships/hyperlink" Target="http://raduga-samara.ru/" TargetMode="External"/><Relationship Id="rId356" Type="http://schemas.openxmlformats.org/officeDocument/2006/relationships/hyperlink" Target="http://www.gov.karelia.ru/Power/Committee/Transport/031407.pdf" TargetMode="External"/><Relationship Id="rId5" Type="http://schemas.openxmlformats.org/officeDocument/2006/relationships/settings" Target="settings.xml"/><Relationship Id="rId95" Type="http://schemas.openxmlformats.org/officeDocument/2006/relationships/hyperlink" Target="mailto:piligrim-samara@mail.ru" TargetMode="External"/><Relationship Id="rId160" Type="http://schemas.openxmlformats.org/officeDocument/2006/relationships/hyperlink" Target="mailto:do_irbis@samara.edu.ru" TargetMode="External"/><Relationship Id="rId181" Type="http://schemas.openxmlformats.org/officeDocument/2006/relationships/hyperlink" Target="http://wiki.edc-samara.ru/" TargetMode="External"/><Relationship Id="rId216" Type="http://schemas.openxmlformats.org/officeDocument/2006/relationships/hyperlink" Target="http://kompas63.ru/" TargetMode="External"/><Relationship Id="rId237" Type="http://schemas.openxmlformats.org/officeDocument/2006/relationships/hyperlink" Target="mailto:poisk157@yandex.ru" TargetMode="External"/><Relationship Id="rId258" Type="http://schemas.openxmlformats.org/officeDocument/2006/relationships/hyperlink" Target="mailto:royal11samara@mail.ru" TargetMode="External"/><Relationship Id="rId279" Type="http://schemas.openxmlformats.org/officeDocument/2006/relationships/hyperlink" Target="mailto:schoolart4@mail.ru" TargetMode="External"/><Relationship Id="rId22" Type="http://schemas.openxmlformats.org/officeDocument/2006/relationships/hyperlink" Target="https://ru.wikipedia.org/wiki/%D0%A2%D1%80%D0%B5%D0%B9%D0%BB%D0%B5%D1%80_(%D0%BA%D0%B8%D0%BD%D0%B5%D0%BC%D0%B0%D1%82%D0%BE%D0%B3%D1%80%D0%B0%D1%84)" TargetMode="External"/><Relationship Id="rId43" Type="http://schemas.openxmlformats.org/officeDocument/2006/relationships/hyperlink" Target="mailto:do_cdutik@samara.edu.ru" TargetMode="External"/><Relationship Id="rId64" Type="http://schemas.openxmlformats.org/officeDocument/2006/relationships/hyperlink" Target="mailto:zayavka-poisk@yandex.ru" TargetMode="External"/><Relationship Id="rId118" Type="http://schemas.openxmlformats.org/officeDocument/2006/relationships/hyperlink" Target="mailto:cdod-lider-samara@yandex.ru" TargetMode="External"/><Relationship Id="rId139" Type="http://schemas.openxmlformats.org/officeDocument/2006/relationships/hyperlink" Target="mailto:mechta-samara@yandex.ru" TargetMode="External"/><Relationship Id="rId290" Type="http://schemas.openxmlformats.org/officeDocument/2006/relationships/hyperlink" Target="http://allworldart.ru/" TargetMode="External"/><Relationship Id="rId304" Type="http://schemas.openxmlformats.org/officeDocument/2006/relationships/hyperlink" Target="mailto:mechta-samara@yandex.ru" TargetMode="External"/><Relationship Id="rId325" Type="http://schemas.openxmlformats.org/officeDocument/2006/relationships/hyperlink" Target="mailto:voshod97@yandex.ru" TargetMode="External"/><Relationship Id="rId346" Type="http://schemas.openxmlformats.org/officeDocument/2006/relationships/hyperlink" Target="http://www.dshi3.ru/" TargetMode="External"/><Relationship Id="rId367" Type="http://schemas.openxmlformats.org/officeDocument/2006/relationships/hyperlink" Target="http://www.ddd-gazeta.ru/" TargetMode="External"/><Relationship Id="rId85" Type="http://schemas.openxmlformats.org/officeDocument/2006/relationships/hyperlink" Target="mailto:zayavka-poisk@yandex.ru" TargetMode="External"/><Relationship Id="rId150" Type="http://schemas.openxmlformats.org/officeDocument/2006/relationships/hyperlink" Target="https://sites.google.com/view/autumnmarathon2017" TargetMode="External"/><Relationship Id="rId171" Type="http://schemas.openxmlformats.org/officeDocument/2006/relationships/hyperlink" Target="mailto:mou91@yandex.ru" TargetMode="External"/><Relationship Id="rId192" Type="http://schemas.openxmlformats.org/officeDocument/2006/relationships/hyperlink" Target="mailto:sproekt@yandex.ru" TargetMode="External"/><Relationship Id="rId206" Type="http://schemas.openxmlformats.org/officeDocument/2006/relationships/hyperlink" Target="mailto:pc-meridian@mail.ru" TargetMode="External"/><Relationship Id="rId227" Type="http://schemas.openxmlformats.org/officeDocument/2006/relationships/hyperlink" Target="mailto:voshod97@yandex.ru" TargetMode="External"/><Relationship Id="rId248" Type="http://schemas.openxmlformats.org/officeDocument/2006/relationships/hyperlink" Target="mailto:dshi6@list.ru" TargetMode="External"/><Relationship Id="rId269" Type="http://schemas.openxmlformats.org/officeDocument/2006/relationships/hyperlink" Target="mailto:plie2015@yandex.ru" TargetMode="External"/><Relationship Id="rId12" Type="http://schemas.openxmlformats.org/officeDocument/2006/relationships/hyperlink" Target="mailto:dshi-12@mail.ru" TargetMode="External"/><Relationship Id="rId33" Type="http://schemas.openxmlformats.org/officeDocument/2006/relationships/hyperlink" Target="mailto:do_cdutik@samara.edu.ru" TargetMode="External"/><Relationship Id="rId108" Type="http://schemas.openxmlformats.org/officeDocument/2006/relationships/hyperlink" Target="mailto:mechta-samara@yandex.ru" TargetMode="External"/><Relationship Id="rId129" Type="http://schemas.openxmlformats.org/officeDocument/2006/relationships/hyperlink" Target="mailto:cvr-krilatiy@mail.ru" TargetMode="External"/><Relationship Id="rId280" Type="http://schemas.openxmlformats.org/officeDocument/2006/relationships/hyperlink" Target="mailto:schoolart4@mail.ru" TargetMode="External"/><Relationship Id="rId315" Type="http://schemas.openxmlformats.org/officeDocument/2006/relationships/hyperlink" Target="mailto:schoolart4@mail.ru" TargetMode="External"/><Relationship Id="rId336" Type="http://schemas.openxmlformats.org/officeDocument/2006/relationships/hyperlink" Target="mailto:school.raduga@mail.ru" TargetMode="External"/><Relationship Id="rId357" Type="http://schemas.openxmlformats.org/officeDocument/2006/relationships/hyperlink" Target="http://www.centersamara.ru/" TargetMode="External"/><Relationship Id="rId54" Type="http://schemas.openxmlformats.org/officeDocument/2006/relationships/hyperlink" Target="http://www.cvr-poisk.ru" TargetMode="External"/><Relationship Id="rId75" Type="http://schemas.openxmlformats.org/officeDocument/2006/relationships/hyperlink" Target="mailto:cvr07@list.ru" TargetMode="External"/><Relationship Id="rId96" Type="http://schemas.openxmlformats.org/officeDocument/2006/relationships/image" Target="media/image1.png"/><Relationship Id="rId140" Type="http://schemas.openxmlformats.org/officeDocument/2006/relationships/hyperlink" Target="mailto:centrePD-2004@yandex.ru" TargetMode="External"/><Relationship Id="rId161" Type="http://schemas.openxmlformats.org/officeDocument/2006/relationships/hyperlink" Target="mailto:do_irbis@samara.edu.ru" TargetMode="External"/><Relationship Id="rId182" Type="http://schemas.openxmlformats.org/officeDocument/2006/relationships/hyperlink" Target="http://kompas63.ru/" TargetMode="External"/><Relationship Id="rId217" Type="http://schemas.openxmlformats.org/officeDocument/2006/relationships/hyperlink" Target="http://kompas63.ru/" TargetMode="External"/><Relationship Id="rId6" Type="http://schemas.openxmlformats.org/officeDocument/2006/relationships/webSettings" Target="webSettings.xml"/><Relationship Id="rId238" Type="http://schemas.openxmlformats.org/officeDocument/2006/relationships/hyperlink" Target="mailto:plie2015@yandex.ru" TargetMode="External"/><Relationship Id="rId259" Type="http://schemas.openxmlformats.org/officeDocument/2006/relationships/hyperlink" Target="mailto:royal11samara@mail.ru" TargetMode="External"/><Relationship Id="rId23" Type="http://schemas.openxmlformats.org/officeDocument/2006/relationships/hyperlink" Target="https://ru.wikipedia.org/wiki/%D0%9A%D0%B8%D0%BD%D0%BE%D1%84%D0%B8%D0%BB%D1%8C%D0%BC" TargetMode="External"/><Relationship Id="rId119" Type="http://schemas.openxmlformats.org/officeDocument/2006/relationships/hyperlink" Target="mailto:cdod-lider-samara@yandex.ru" TargetMode="External"/><Relationship Id="rId270" Type="http://schemas.openxmlformats.org/officeDocument/2006/relationships/hyperlink" Target="mailto:dshi-3@mail.ru" TargetMode="External"/><Relationship Id="rId291" Type="http://schemas.openxmlformats.org/officeDocument/2006/relationships/hyperlink" Target="http://raduga-samara.ru/" TargetMode="External"/><Relationship Id="rId305" Type="http://schemas.openxmlformats.org/officeDocument/2006/relationships/hyperlink" Target="http://www.youngreaders.ru/" TargetMode="External"/><Relationship Id="rId326" Type="http://schemas.openxmlformats.org/officeDocument/2006/relationships/hyperlink" Target="mailto:rudy56@mail.ru" TargetMode="External"/><Relationship Id="rId347" Type="http://schemas.openxmlformats.org/officeDocument/2006/relationships/hyperlink" Target="https://vk.com/balsamara" TargetMode="External"/><Relationship Id="rId44" Type="http://schemas.openxmlformats.org/officeDocument/2006/relationships/hyperlink" Target="http://orgeo.ru/" TargetMode="External"/><Relationship Id="rId65" Type="http://schemas.openxmlformats.org/officeDocument/2006/relationships/hyperlink" Target="mailto:zayavka-poisk@yandex.ru" TargetMode="External"/><Relationship Id="rId86" Type="http://schemas.openxmlformats.org/officeDocument/2006/relationships/hyperlink" Target="http://www.cvr-poisk.ru" TargetMode="External"/><Relationship Id="rId130" Type="http://schemas.openxmlformats.org/officeDocument/2006/relationships/hyperlink" Target="mailto:piligrim-samara@mail.ru" TargetMode="External"/><Relationship Id="rId151" Type="http://schemas.openxmlformats.org/officeDocument/2006/relationships/hyperlink" Target="https://sites.google.com/view/autumnmarathon2017" TargetMode="External"/><Relationship Id="rId368" Type="http://schemas.openxmlformats.org/officeDocument/2006/relationships/header" Target="header4.xml"/><Relationship Id="rId172" Type="http://schemas.openxmlformats.org/officeDocument/2006/relationships/hyperlink" Target="http://pandia.ru/text/category/vovlechenie/" TargetMode="External"/><Relationship Id="rId193" Type="http://schemas.openxmlformats.org/officeDocument/2006/relationships/hyperlink" Target="mailto:kompas-163@yandex.ru" TargetMode="External"/><Relationship Id="rId207" Type="http://schemas.openxmlformats.org/officeDocument/2006/relationships/hyperlink" Target="mailto:cdtraduga.samara@mail.ru" TargetMode="External"/><Relationship Id="rId228" Type="http://schemas.openxmlformats.org/officeDocument/2006/relationships/hyperlink" Target="mailto:voshod97@yandex.ru" TargetMode="External"/><Relationship Id="rId249" Type="http://schemas.openxmlformats.org/officeDocument/2006/relationships/hyperlink" Target="mailto:cevdm@yandex.ru" TargetMode="External"/><Relationship Id="rId13" Type="http://schemas.openxmlformats.org/officeDocument/2006/relationships/hyperlink" Target="mailto:school36samara@yandex.ru" TargetMode="External"/><Relationship Id="rId109" Type="http://schemas.openxmlformats.org/officeDocument/2006/relationships/hyperlink" Target="mailto:piligrim-samara@mail.ru" TargetMode="External"/><Relationship Id="rId260" Type="http://schemas.openxmlformats.org/officeDocument/2006/relationships/hyperlink" Target="mailto:royal11samara@mail.ru" TargetMode="External"/><Relationship Id="rId281" Type="http://schemas.openxmlformats.org/officeDocument/2006/relationships/hyperlink" Target="mailto:schoolart4@mail.ru" TargetMode="External"/><Relationship Id="rId316" Type="http://schemas.openxmlformats.org/officeDocument/2006/relationships/hyperlink" Target="mailto:ghi@mail.ru" TargetMode="External"/><Relationship Id="rId337" Type="http://schemas.openxmlformats.org/officeDocument/2006/relationships/hyperlink" Target="http://raduga-samara.ru/" TargetMode="External"/><Relationship Id="rId34" Type="http://schemas.openxmlformats.org/officeDocument/2006/relationships/hyperlink" Target="mailto:do_cdutik@samara.edu.ru" TargetMode="External"/><Relationship Id="rId55" Type="http://schemas.openxmlformats.org/officeDocument/2006/relationships/hyperlink" Target="mailto:zayavka-poisk@yandex.ru" TargetMode="External"/><Relationship Id="rId76" Type="http://schemas.openxmlformats.org/officeDocument/2006/relationships/hyperlink" Target="mailto:ekologiya.dop@yandex.ru" TargetMode="External"/><Relationship Id="rId97" Type="http://schemas.openxmlformats.org/officeDocument/2006/relationships/image" Target="media/image2.png"/><Relationship Id="rId120" Type="http://schemas.openxmlformats.org/officeDocument/2006/relationships/hyperlink" Target="mailto:piligrim-samara@mail.ru" TargetMode="External"/><Relationship Id="rId141" Type="http://schemas.openxmlformats.org/officeDocument/2006/relationships/hyperlink" Target="mailto:centrePD-2004@yandex.ru" TargetMode="External"/><Relationship Id="rId358" Type="http://schemas.openxmlformats.org/officeDocument/2006/relationships/hyperlink" Target="mailto:pdd-deti@yandex.ru" TargetMode="External"/><Relationship Id="rId7" Type="http://schemas.openxmlformats.org/officeDocument/2006/relationships/footnotes" Target="footnotes.xml"/><Relationship Id="rId162" Type="http://schemas.openxmlformats.org/officeDocument/2006/relationships/hyperlink" Target="mailto:do_irbis@samara.edu.ru" TargetMode="External"/><Relationship Id="rId183" Type="http://schemas.openxmlformats.org/officeDocument/2006/relationships/hyperlink" Target="http://wiki.edc-samara.ru/" TargetMode="External"/><Relationship Id="rId218" Type="http://schemas.openxmlformats.org/officeDocument/2006/relationships/hyperlink" Target="http://kompas63.ru/" TargetMode="External"/><Relationship Id="rId239" Type="http://schemas.openxmlformats.org/officeDocument/2006/relationships/hyperlink" Target="mailto:schoolkonkurs149@mail.ru" TargetMode="External"/><Relationship Id="rId250" Type="http://schemas.openxmlformats.org/officeDocument/2006/relationships/hyperlink" Target="http://www.centersamara.ru" TargetMode="External"/><Relationship Id="rId271" Type="http://schemas.openxmlformats.org/officeDocument/2006/relationships/hyperlink" Target="mailto:dshi-3@mail.ru" TargetMode="External"/><Relationship Id="rId292" Type="http://schemas.openxmlformats.org/officeDocument/2006/relationships/hyperlink" Target="mailto:school.raduga@mail.ru" TargetMode="External"/><Relationship Id="rId306" Type="http://schemas.openxmlformats.org/officeDocument/2006/relationships/hyperlink" Target="mailto:charli007@bk.ru" TargetMode="External"/><Relationship Id="rId24" Type="http://schemas.openxmlformats.org/officeDocument/2006/relationships/hyperlink" Target="http://www.cvr-poisk.ru" TargetMode="External"/><Relationship Id="rId45" Type="http://schemas.openxmlformats.org/officeDocument/2006/relationships/hyperlink" Target="mailto:do_cdutik@samara.edu.ru" TargetMode="External"/><Relationship Id="rId66" Type="http://schemas.openxmlformats.org/officeDocument/2006/relationships/hyperlink" Target="http://cvr-poisk.ru" TargetMode="External"/><Relationship Id="rId87" Type="http://schemas.openxmlformats.org/officeDocument/2006/relationships/hyperlink" Target="https://vk.com/club180174301" TargetMode="External"/><Relationship Id="rId110" Type="http://schemas.openxmlformats.org/officeDocument/2006/relationships/hyperlink" Target="mailto:lyublyusamaru@yandex.ru" TargetMode="External"/><Relationship Id="rId131" Type="http://schemas.openxmlformats.org/officeDocument/2006/relationships/hyperlink" Target="mailto:cvr&#8211;krilatiy@mail.ru" TargetMode="External"/><Relationship Id="rId327" Type="http://schemas.openxmlformats.org/officeDocument/2006/relationships/hyperlink" Target="mailto:school.raduga@mail.ru" TargetMode="External"/><Relationship Id="rId348" Type="http://schemas.openxmlformats.org/officeDocument/2006/relationships/hyperlink" Target="mailto:schoolart4@mail.ru" TargetMode="External"/><Relationship Id="rId369" Type="http://schemas.openxmlformats.org/officeDocument/2006/relationships/header" Target="header5.xml"/><Relationship Id="rId152" Type="http://schemas.openxmlformats.org/officeDocument/2006/relationships/hyperlink" Target="https://mail.yandex.ru/?msid=1529381836.53866.175468.4317&amp;m_pssp=domik&amp;uid=184997897&amp;login=zikunkovaod" TargetMode="External"/><Relationship Id="rId173" Type="http://schemas.openxmlformats.org/officeDocument/2006/relationships/hyperlink" Target="http://pandia.ru/text/category/prepodavatelmzskie_sostavi/" TargetMode="External"/><Relationship Id="rId194" Type="http://schemas.openxmlformats.org/officeDocument/2006/relationships/hyperlink" Target="mailto:sproekt@yandex.ru" TargetMode="External"/><Relationship Id="rId208" Type="http://schemas.openxmlformats.org/officeDocument/2006/relationships/hyperlink" Target="mailto:cdtraduga.samara@mail.ru" TargetMode="External"/><Relationship Id="rId229" Type="http://schemas.openxmlformats.org/officeDocument/2006/relationships/hyperlink" Target="mailto:Cttintegral@mail.ru" TargetMode="External"/><Relationship Id="rId240" Type="http://schemas.openxmlformats.org/officeDocument/2006/relationships/hyperlink" Target="mailto:schoolkonkurs149@mail.ru" TargetMode="External"/><Relationship Id="rId261" Type="http://schemas.openxmlformats.org/officeDocument/2006/relationships/hyperlink" Target="mailto:cdod-lider-samara@yandex.ru" TargetMode="External"/><Relationship Id="rId14" Type="http://schemas.openxmlformats.org/officeDocument/2006/relationships/hyperlink" Target="mailto:school108_samara@mail.ru" TargetMode="External"/><Relationship Id="rId35" Type="http://schemas.openxmlformats.org/officeDocument/2006/relationships/hyperlink" Target="mailto:do_cdutik@samara.edu.ru" TargetMode="External"/><Relationship Id="rId56" Type="http://schemas.openxmlformats.org/officeDocument/2006/relationships/hyperlink" Target="http://www.cvr-poisk.ru" TargetMode="External"/><Relationship Id="rId77" Type="http://schemas.openxmlformats.org/officeDocument/2006/relationships/hyperlink" Target="mailto:tsvr-poisk@yandex.ru" TargetMode="External"/><Relationship Id="rId100" Type="http://schemas.openxmlformats.org/officeDocument/2006/relationships/hyperlink" Target="mailto:cvr&#8211;krilatiy@mail.ru" TargetMode="External"/><Relationship Id="rId282" Type="http://schemas.openxmlformats.org/officeDocument/2006/relationships/hyperlink" Target="http://raduga-samara.ru/" TargetMode="External"/><Relationship Id="rId317" Type="http://schemas.openxmlformats.org/officeDocument/2006/relationships/hyperlink" Target="mailto:zhelezin@bk.ru" TargetMode="External"/><Relationship Id="rId338" Type="http://schemas.openxmlformats.org/officeDocument/2006/relationships/hyperlink" Target="http://allworldart.ru/" TargetMode="External"/><Relationship Id="rId359" Type="http://schemas.openxmlformats.org/officeDocument/2006/relationships/hyperlink" Target="http://www.centersamara.ru/" TargetMode="External"/><Relationship Id="rId8" Type="http://schemas.openxmlformats.org/officeDocument/2006/relationships/endnotes" Target="endnotes.xml"/><Relationship Id="rId98" Type="http://schemas.openxmlformats.org/officeDocument/2006/relationships/hyperlink" Target="mailto:duch-7@mail.ru" TargetMode="External"/><Relationship Id="rId121" Type="http://schemas.openxmlformats.org/officeDocument/2006/relationships/hyperlink" Target="mailto:piligrim-samara@mail.ru" TargetMode="External"/><Relationship Id="rId142" Type="http://schemas.openxmlformats.org/officeDocument/2006/relationships/hyperlink" Target="mailto:do_irbis@samara.edu.ru" TargetMode="External"/><Relationship Id="rId163" Type="http://schemas.openxmlformats.org/officeDocument/2006/relationships/hyperlink" Target="mailto:do_irbis@samara.edu.ru" TargetMode="External"/><Relationship Id="rId184" Type="http://schemas.openxmlformats.org/officeDocument/2006/relationships/hyperlink" Target="http://kompas63.ru/" TargetMode="External"/><Relationship Id="rId219" Type="http://schemas.openxmlformats.org/officeDocument/2006/relationships/hyperlink" Target="http://kompas63.ru/" TargetMode="External"/><Relationship Id="rId370" Type="http://schemas.openxmlformats.org/officeDocument/2006/relationships/fontTable" Target="fontTable.xml"/><Relationship Id="rId230" Type="http://schemas.openxmlformats.org/officeDocument/2006/relationships/hyperlink" Target="mailto:Cttintegral@mail.ru" TargetMode="External"/><Relationship Id="rId251" Type="http://schemas.openxmlformats.org/officeDocument/2006/relationships/hyperlink" Target="mailto:cevdm@yandex.ru" TargetMode="External"/><Relationship Id="rId25" Type="http://schemas.openxmlformats.org/officeDocument/2006/relationships/hyperlink" Target="mailto:zayavka-poisk@yandex.ru" TargetMode="External"/><Relationship Id="rId46" Type="http://schemas.openxmlformats.org/officeDocument/2006/relationships/hyperlink" Target="mailto:do_cdutik@samara.edu.ru" TargetMode="External"/><Relationship Id="rId67" Type="http://schemas.openxmlformats.org/officeDocument/2006/relationships/hyperlink" Target="mailto:tsvr-poisk@yandex.ru" TargetMode="External"/><Relationship Id="rId272" Type="http://schemas.openxmlformats.org/officeDocument/2006/relationships/hyperlink" Target="http://www.dshi15.ru/" TargetMode="External"/><Relationship Id="rId293" Type="http://schemas.openxmlformats.org/officeDocument/2006/relationships/hyperlink" Target="http://raduga-samara.ru/" TargetMode="External"/><Relationship Id="rId307" Type="http://schemas.openxmlformats.org/officeDocument/2006/relationships/hyperlink" Target="mailto:mechta-samara@yandex.ru" TargetMode="External"/><Relationship Id="rId328" Type="http://schemas.openxmlformats.org/officeDocument/2006/relationships/hyperlink" Target="http://raduga-samara.ru/" TargetMode="External"/><Relationship Id="rId349" Type="http://schemas.openxmlformats.org/officeDocument/2006/relationships/hyperlink" Target="mailto:schoolart4@mail.ru" TargetMode="External"/><Relationship Id="rId88" Type="http://schemas.openxmlformats.org/officeDocument/2006/relationships/hyperlink" Target="mailto:tsvr-poisk@yandex.ru" TargetMode="External"/><Relationship Id="rId111" Type="http://schemas.openxmlformats.org/officeDocument/2006/relationships/hyperlink" Target="mailto:lyublyusamaru@yandex.ru" TargetMode="External"/><Relationship Id="rId132" Type="http://schemas.openxmlformats.org/officeDocument/2006/relationships/hyperlink" Target="mailto:cvr-krilatiy@mail.ru" TargetMode="External"/><Relationship Id="rId153" Type="http://schemas.openxmlformats.org/officeDocument/2006/relationships/hyperlink" Target="mailto:do_irbis@samara.edu.ru" TargetMode="External"/><Relationship Id="rId174" Type="http://schemas.openxmlformats.org/officeDocument/2006/relationships/hyperlink" Target="mailto:piligrim-samara@mail.ru" TargetMode="External"/><Relationship Id="rId195" Type="http://schemas.openxmlformats.org/officeDocument/2006/relationships/hyperlink" Target="mailto:kompas-163@yandex.ru" TargetMode="External"/><Relationship Id="rId209" Type="http://schemas.openxmlformats.org/officeDocument/2006/relationships/hyperlink" Target="mailto:cdtraduga.samara@mail.ru" TargetMode="External"/><Relationship Id="rId360" Type="http://schemas.openxmlformats.org/officeDocument/2006/relationships/hyperlink" Target="mailto:pdd-deti@yandex.ru" TargetMode="External"/><Relationship Id="rId220" Type="http://schemas.openxmlformats.org/officeDocument/2006/relationships/hyperlink" Target="http://kompas63.ru/" TargetMode="External"/><Relationship Id="rId241" Type="http://schemas.openxmlformats.org/officeDocument/2006/relationships/hyperlink" Target="mailto:tsvr-poisk@yandex.ru" TargetMode="External"/><Relationship Id="rId15" Type="http://schemas.openxmlformats.org/officeDocument/2006/relationships/hyperlink" Target="mailto:school108_samara@mail.ru" TargetMode="External"/><Relationship Id="rId36" Type="http://schemas.openxmlformats.org/officeDocument/2006/relationships/hyperlink" Target="http://&#1094;&#1076;&#1102;&#1090;&#1080;&#1082;&#1089;&#1072;&#1084;&#1072;&#1088;&#1072;" TargetMode="External"/><Relationship Id="rId57" Type="http://schemas.openxmlformats.org/officeDocument/2006/relationships/hyperlink" Target="https://vk.com/club180174301" TargetMode="External"/><Relationship Id="rId262" Type="http://schemas.openxmlformats.org/officeDocument/2006/relationships/hyperlink" Target="mailto:dshi6@list.ru" TargetMode="External"/><Relationship Id="rId283" Type="http://schemas.openxmlformats.org/officeDocument/2006/relationships/hyperlink" Target="mailto:school.raduga@mail.ru" TargetMode="External"/><Relationship Id="rId318" Type="http://schemas.openxmlformats.org/officeDocument/2006/relationships/hyperlink" Target="mailto:zhelezin@bk.ru" TargetMode="External"/><Relationship Id="rId339" Type="http://schemas.openxmlformats.org/officeDocument/2006/relationships/hyperlink" Target="http://raduga-samara.ru/" TargetMode="External"/><Relationship Id="rId10" Type="http://schemas.openxmlformats.org/officeDocument/2006/relationships/hyperlink" Target="mailto:cvr&#8211;krilatiy@mail.ru" TargetMode="External"/><Relationship Id="rId31" Type="http://schemas.openxmlformats.org/officeDocument/2006/relationships/hyperlink" Target="mailto:do_cdutik@samara.edu.ru" TargetMode="External"/><Relationship Id="rId52" Type="http://schemas.openxmlformats.org/officeDocument/2006/relationships/hyperlink" Target="http://vk.com/club195994073" TargetMode="External"/><Relationship Id="rId73" Type="http://schemas.openxmlformats.org/officeDocument/2006/relationships/hyperlink" Target="mailto:cdt-met@yandex.ru" TargetMode="External"/><Relationship Id="rId78" Type="http://schemas.openxmlformats.org/officeDocument/2006/relationships/hyperlink" Target="mailto:cdodsamara@yandex.ru" TargetMode="External"/><Relationship Id="rId94" Type="http://schemas.openxmlformats.org/officeDocument/2006/relationships/hyperlink" Target="http://liga-volonterov.ru" TargetMode="External"/><Relationship Id="rId99" Type="http://schemas.openxmlformats.org/officeDocument/2006/relationships/hyperlink" Target="mailto:saksor@mail.ru" TargetMode="External"/><Relationship Id="rId101" Type="http://schemas.openxmlformats.org/officeDocument/2006/relationships/hyperlink" Target="mailto:cvr-krilatiy@mail.ru" TargetMode="External"/><Relationship Id="rId122" Type="http://schemas.openxmlformats.org/officeDocument/2006/relationships/hyperlink" Target="mailto:moyschool-139@yandex.ru" TargetMode="External"/><Relationship Id="rId143" Type="http://schemas.openxmlformats.org/officeDocument/2006/relationships/hyperlink" Target="mailto:do_irbis@samara.edu.ru" TargetMode="External"/><Relationship Id="rId148" Type="http://schemas.openxmlformats.org/officeDocument/2006/relationships/hyperlink" Target="mailto:do_irbis@samara.edu.ru" TargetMode="External"/><Relationship Id="rId164" Type="http://schemas.openxmlformats.org/officeDocument/2006/relationships/header" Target="header2.xml"/><Relationship Id="rId169" Type="http://schemas.openxmlformats.org/officeDocument/2006/relationships/hyperlink" Target="mailto:do_irbis@samara.edu.ru" TargetMode="External"/><Relationship Id="rId185" Type="http://schemas.openxmlformats.org/officeDocument/2006/relationships/hyperlink" Target="http://wiki.edc-samara.ru/" TargetMode="External"/><Relationship Id="rId334" Type="http://schemas.openxmlformats.org/officeDocument/2006/relationships/hyperlink" Target="http://allworldart.ru/" TargetMode="External"/><Relationship Id="rId350" Type="http://schemas.openxmlformats.org/officeDocument/2006/relationships/hyperlink" Target="mailto:pdd-deti@yandex.ru" TargetMode="External"/><Relationship Id="rId355" Type="http://schemas.openxmlformats.org/officeDocument/2006/relationships/hyperlink" Target="http://www.centersamara.ru/" TargetMode="External"/><Relationship Id="rId37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echta-samara@yandex.ru" TargetMode="External"/><Relationship Id="rId180" Type="http://schemas.openxmlformats.org/officeDocument/2006/relationships/hyperlink" Target="mailto:deti-tv@yandex.ru" TargetMode="External"/><Relationship Id="rId210" Type="http://schemas.openxmlformats.org/officeDocument/2006/relationships/hyperlink" Target="mailto:cdtraduga.samara@mail.ru" TargetMode="External"/><Relationship Id="rId215" Type="http://schemas.openxmlformats.org/officeDocument/2006/relationships/hyperlink" Target="mailto:poisk157@yandex.ru" TargetMode="External"/><Relationship Id="rId236" Type="http://schemas.openxmlformats.org/officeDocument/2006/relationships/hyperlink" Target="mailto:poisk157@yandex.ru" TargetMode="External"/><Relationship Id="rId257" Type="http://schemas.openxmlformats.org/officeDocument/2006/relationships/hyperlink" Target="mailto:royal11samara@mail.ru" TargetMode="External"/><Relationship Id="rId278" Type="http://schemas.openxmlformats.org/officeDocument/2006/relationships/hyperlink" Target="mailto:schoolart4@mail.ru" TargetMode="External"/><Relationship Id="rId26" Type="http://schemas.openxmlformats.org/officeDocument/2006/relationships/hyperlink" Target="mailto:tsvr-poisk44@yandex.ru" TargetMode="External"/><Relationship Id="rId231" Type="http://schemas.openxmlformats.org/officeDocument/2006/relationships/hyperlink" Target="mailto:cttintegral@mail.ru" TargetMode="External"/><Relationship Id="rId252" Type="http://schemas.openxmlformats.org/officeDocument/2006/relationships/hyperlink" Target="mailto:dshi-12@mail.ru" TargetMode="External"/><Relationship Id="rId273" Type="http://schemas.openxmlformats.org/officeDocument/2006/relationships/hyperlink" Target="mailto:dhi15kir@mail.ru" TargetMode="External"/><Relationship Id="rId294" Type="http://schemas.openxmlformats.org/officeDocument/2006/relationships/hyperlink" Target="http://allworldart.ru/" TargetMode="External"/><Relationship Id="rId308" Type="http://schemas.openxmlformats.org/officeDocument/2006/relationships/hyperlink" Target="mailto:dshi6@list.ru" TargetMode="External"/><Relationship Id="rId329" Type="http://schemas.openxmlformats.org/officeDocument/2006/relationships/hyperlink" Target="http://raduga-samara.ru/" TargetMode="External"/><Relationship Id="rId47" Type="http://schemas.openxmlformats.org/officeDocument/2006/relationships/hyperlink" Target="mailto:Cttintegral@mail.ru" TargetMode="External"/><Relationship Id="rId68" Type="http://schemas.openxmlformats.org/officeDocument/2006/relationships/hyperlink" Target="mailto:tsvr-poisk44@yandex.ru" TargetMode="External"/><Relationship Id="rId89" Type="http://schemas.openxmlformats.org/officeDocument/2006/relationships/hyperlink" Target="mailto:tsvr-poisk44@yandex.ru" TargetMode="External"/><Relationship Id="rId112" Type="http://schemas.openxmlformats.org/officeDocument/2006/relationships/hyperlink" Target="http://cvr-parus.ru/" TargetMode="External"/><Relationship Id="rId133" Type="http://schemas.openxmlformats.org/officeDocument/2006/relationships/hyperlink" Target="mailto:XEA-88@yandex.ru" TargetMode="External"/><Relationship Id="rId154" Type="http://schemas.openxmlformats.org/officeDocument/2006/relationships/hyperlink" Target="mailto:do_irbis@samara.edu.ru" TargetMode="External"/><Relationship Id="rId175" Type="http://schemas.openxmlformats.org/officeDocument/2006/relationships/hyperlink" Target="mailto:do_irbis@samara.edu.ru" TargetMode="External"/><Relationship Id="rId340" Type="http://schemas.openxmlformats.org/officeDocument/2006/relationships/hyperlink" Target="mailto:school.raduga@mail.ru" TargetMode="External"/><Relationship Id="rId361" Type="http://schemas.openxmlformats.org/officeDocument/2006/relationships/hyperlink" Target="http://www.centersamara.ru/" TargetMode="External"/><Relationship Id="rId196" Type="http://schemas.openxmlformats.org/officeDocument/2006/relationships/hyperlink" Target="mailto:sproekt@yandex.ru" TargetMode="External"/><Relationship Id="rId200" Type="http://schemas.openxmlformats.org/officeDocument/2006/relationships/hyperlink" Target="https://screencast-o-matic.com/" TargetMode="External"/><Relationship Id="rId16" Type="http://schemas.openxmlformats.org/officeDocument/2006/relationships/hyperlink" Target="mailto:school-40@mail.ru" TargetMode="External"/><Relationship Id="rId221" Type="http://schemas.openxmlformats.org/officeDocument/2006/relationships/hyperlink" Target="mailto:ukcsamara@yandex.ru" TargetMode="External"/><Relationship Id="rId242" Type="http://schemas.openxmlformats.org/officeDocument/2006/relationships/hyperlink" Target="mailto:poisk-zk@bk.ru" TargetMode="External"/><Relationship Id="rId263" Type="http://schemas.openxmlformats.org/officeDocument/2006/relationships/image" Target="media/image4.jpeg"/><Relationship Id="rId284" Type="http://schemas.openxmlformats.org/officeDocument/2006/relationships/hyperlink" Target="http://allworldart.ru/" TargetMode="External"/><Relationship Id="rId319" Type="http://schemas.openxmlformats.org/officeDocument/2006/relationships/hyperlink" Target="mailto:bragin.valentin2017@yandex.ru" TargetMode="External"/><Relationship Id="rId37" Type="http://schemas.openxmlformats.org/officeDocument/2006/relationships/hyperlink" Target="mailto:do_cdutik@samara.edu.ru" TargetMode="External"/><Relationship Id="rId58" Type="http://schemas.openxmlformats.org/officeDocument/2006/relationships/hyperlink" Target="mailto:tsvr-poisk@yandex.ru" TargetMode="External"/><Relationship Id="rId79" Type="http://schemas.openxmlformats.org/officeDocument/2006/relationships/hyperlink" Target="mailto:mechta-samara@yandex.ru" TargetMode="External"/><Relationship Id="rId102" Type="http://schemas.openxmlformats.org/officeDocument/2006/relationships/hyperlink" Target="mailto:piligrim-samara@mail.ru" TargetMode="External"/><Relationship Id="rId123" Type="http://schemas.openxmlformats.org/officeDocument/2006/relationships/hyperlink" Target="mailto:moyschool-139@yandex.ru" TargetMode="External"/><Relationship Id="rId144" Type="http://schemas.openxmlformats.org/officeDocument/2006/relationships/hyperlink" Target="mailto:mechta-samara@yandex.ru" TargetMode="External"/><Relationship Id="rId330" Type="http://schemas.openxmlformats.org/officeDocument/2006/relationships/hyperlink" Target="mailto:rudy56@mail.ru" TargetMode="External"/><Relationship Id="rId90" Type="http://schemas.openxmlformats.org/officeDocument/2006/relationships/hyperlink" Target="mailto:romirinka23@mail.ru" TargetMode="External"/><Relationship Id="rId165" Type="http://schemas.openxmlformats.org/officeDocument/2006/relationships/header" Target="header3.xml"/><Relationship Id="rId186" Type="http://schemas.openxmlformats.org/officeDocument/2006/relationships/hyperlink" Target="http://kompas63.ru/" TargetMode="External"/><Relationship Id="rId351" Type="http://schemas.openxmlformats.org/officeDocument/2006/relationships/hyperlink" Target="mailto:pdd-deti@yandex.ru" TargetMode="External"/><Relationship Id="rId211" Type="http://schemas.openxmlformats.org/officeDocument/2006/relationships/hyperlink" Target="mailto:cdtraduga.samara@mail.ru" TargetMode="External"/><Relationship Id="rId232" Type="http://schemas.openxmlformats.org/officeDocument/2006/relationships/hyperlink" Target="mailto:Cttintegral@mail.ru" TargetMode="External"/><Relationship Id="rId253" Type="http://schemas.openxmlformats.org/officeDocument/2006/relationships/hyperlink" Target="mailto:royal11samara@mail.ru" TargetMode="External"/><Relationship Id="rId274" Type="http://schemas.openxmlformats.org/officeDocument/2006/relationships/hyperlink" Target="mailto:schoolart4@mail.ru" TargetMode="External"/><Relationship Id="rId295" Type="http://schemas.openxmlformats.org/officeDocument/2006/relationships/hyperlink" Target="http://raduga-samara.ru/" TargetMode="External"/><Relationship Id="rId309" Type="http://schemas.openxmlformats.org/officeDocument/2006/relationships/hyperlink" Target="mailto:dshi6@list.ru" TargetMode="External"/><Relationship Id="rId27" Type="http://schemas.openxmlformats.org/officeDocument/2006/relationships/hyperlink" Target="mailto:do_cdutik@samara.edu.ru" TargetMode="External"/><Relationship Id="rId48" Type="http://schemas.openxmlformats.org/officeDocument/2006/relationships/hyperlink" Target="mailto:cttintegral@mail.ru" TargetMode="External"/><Relationship Id="rId69" Type="http://schemas.openxmlformats.org/officeDocument/2006/relationships/hyperlink" Target="mailto:piligrim-samara@mail.ru" TargetMode="External"/><Relationship Id="rId113" Type="http://schemas.openxmlformats.org/officeDocument/2006/relationships/hyperlink" Target="mailto:cvr.secretar@yandex.ru" TargetMode="External"/><Relationship Id="rId134" Type="http://schemas.openxmlformats.org/officeDocument/2006/relationships/hyperlink" Target="mailto:XEA-88@yandex.ru" TargetMode="External"/><Relationship Id="rId320" Type="http://schemas.openxmlformats.org/officeDocument/2006/relationships/hyperlink" Target="mailto:dshi-3@mail.ru" TargetMode="External"/><Relationship Id="rId80" Type="http://schemas.openxmlformats.org/officeDocument/2006/relationships/hyperlink" Target="mailto:cvotvo@yandex.ru" TargetMode="External"/><Relationship Id="rId155" Type="http://schemas.openxmlformats.org/officeDocument/2006/relationships/hyperlink" Target="mailto:do_irbis@samara.edu.ru" TargetMode="External"/><Relationship Id="rId176" Type="http://schemas.openxmlformats.org/officeDocument/2006/relationships/hyperlink" Target="mailto:piligrim-samara@mail.ru" TargetMode="External"/><Relationship Id="rId197" Type="http://schemas.openxmlformats.org/officeDocument/2006/relationships/hyperlink" Target="mailto:kompas-163@yandex.ru" TargetMode="External"/><Relationship Id="rId341" Type="http://schemas.openxmlformats.org/officeDocument/2006/relationships/hyperlink" Target="http://raduga-samara.ru/" TargetMode="External"/><Relationship Id="rId362" Type="http://schemas.openxmlformats.org/officeDocument/2006/relationships/hyperlink" Target="mailto:pdd-deti@yandex.ru" TargetMode="External"/><Relationship Id="rId201" Type="http://schemas.openxmlformats.org/officeDocument/2006/relationships/hyperlink" Target="mailto:sproekt@yandex.ru" TargetMode="External"/><Relationship Id="rId222" Type="http://schemas.openxmlformats.org/officeDocument/2006/relationships/hyperlink" Target="mailto:poisk157@yandex.ru" TargetMode="External"/><Relationship Id="rId243" Type="http://schemas.openxmlformats.org/officeDocument/2006/relationships/hyperlink" Target="mailto:tsvr-poisk@yandex.ru" TargetMode="External"/><Relationship Id="rId264" Type="http://schemas.openxmlformats.org/officeDocument/2006/relationships/hyperlink" Target="mailto:rudy56@mail.ru" TargetMode="External"/><Relationship Id="rId285" Type="http://schemas.openxmlformats.org/officeDocument/2006/relationships/hyperlink" Target="http://www.antiplagiat.ru" TargetMode="External"/><Relationship Id="rId17" Type="http://schemas.openxmlformats.org/officeDocument/2006/relationships/hyperlink" Target="mailto:school-40@mail.ru" TargetMode="External"/><Relationship Id="rId38" Type="http://schemas.openxmlformats.org/officeDocument/2006/relationships/hyperlink" Target="http://orgeo.ru/" TargetMode="External"/><Relationship Id="rId59" Type="http://schemas.openxmlformats.org/officeDocument/2006/relationships/hyperlink" Target="mailto:tsvr-poisk@yandex.ru" TargetMode="External"/><Relationship Id="rId103" Type="http://schemas.openxmlformats.org/officeDocument/2006/relationships/hyperlink" Target="mailto:piligrim-samara@mail.ru" TargetMode="External"/><Relationship Id="rId124" Type="http://schemas.openxmlformats.org/officeDocument/2006/relationships/hyperlink" Target="mailto:cdod-lider-samara@yandex.ru" TargetMode="External"/><Relationship Id="rId310" Type="http://schemas.openxmlformats.org/officeDocument/2006/relationships/hyperlink" Target="mailto:dshi-12@mail.ru" TargetMode="External"/><Relationship Id="rId70" Type="http://schemas.openxmlformats.org/officeDocument/2006/relationships/hyperlink" Target="mailto:piligrim-samara@mail.ru" TargetMode="External"/><Relationship Id="rId91" Type="http://schemas.openxmlformats.org/officeDocument/2006/relationships/hyperlink" Target="mailto:romirinka23@mail.ru" TargetMode="External"/><Relationship Id="rId145" Type="http://schemas.openxmlformats.org/officeDocument/2006/relationships/hyperlink" Target="mailto:oc_samara@edc-samara.ru" TargetMode="External"/><Relationship Id="rId166" Type="http://schemas.openxmlformats.org/officeDocument/2006/relationships/footer" Target="footer2.xml"/><Relationship Id="rId187" Type="http://schemas.openxmlformats.org/officeDocument/2006/relationships/hyperlink" Target="https://www.youtube.com/" TargetMode="External"/><Relationship Id="rId331" Type="http://schemas.openxmlformats.org/officeDocument/2006/relationships/image" Target="media/image5.png"/><Relationship Id="rId352" Type="http://schemas.openxmlformats.org/officeDocument/2006/relationships/hyperlink" Target="mailto:pdd-deti@yandex.ru" TargetMode="External"/><Relationship Id="rId1" Type="http://schemas.openxmlformats.org/officeDocument/2006/relationships/customXml" Target="../customXml/item1.xml"/><Relationship Id="rId212" Type="http://schemas.openxmlformats.org/officeDocument/2006/relationships/hyperlink" Target="http://wiki.edc-samara.ru/" TargetMode="External"/><Relationship Id="rId233" Type="http://schemas.openxmlformats.org/officeDocument/2006/relationships/hyperlink" Target="mailto:Cttintegral@mail.ru" TargetMode="External"/><Relationship Id="rId254" Type="http://schemas.openxmlformats.org/officeDocument/2006/relationships/hyperlink" Target="mailto:royal11samara@mail.ru" TargetMode="External"/><Relationship Id="rId28" Type="http://schemas.openxmlformats.org/officeDocument/2006/relationships/hyperlink" Target="mailto:do_cdutik@samara.edu.ru" TargetMode="External"/><Relationship Id="rId49" Type="http://schemas.openxmlformats.org/officeDocument/2006/relationships/hyperlink" Target="mailto:Cttintegral@mail.ru" TargetMode="External"/><Relationship Id="rId114" Type="http://schemas.openxmlformats.org/officeDocument/2006/relationships/hyperlink" Target="mailto:mockeewa.veronika@yandex.ru" TargetMode="External"/><Relationship Id="rId275" Type="http://schemas.openxmlformats.org/officeDocument/2006/relationships/hyperlink" Target="mailto:schoolart4@mail.ru" TargetMode="External"/><Relationship Id="rId296" Type="http://schemas.openxmlformats.org/officeDocument/2006/relationships/hyperlink" Target="mailto:school.raduga@mail.ru" TargetMode="External"/><Relationship Id="rId300" Type="http://schemas.openxmlformats.org/officeDocument/2006/relationships/hyperlink" Target="mailto:Samara.stil@mail.ru" TargetMode="External"/><Relationship Id="rId60" Type="http://schemas.openxmlformats.org/officeDocument/2006/relationships/hyperlink" Target="mailto:tsvr-poisk44@yandex.ru" TargetMode="External"/><Relationship Id="rId81" Type="http://schemas.openxmlformats.org/officeDocument/2006/relationships/hyperlink" Target="mailto:cdod-lider-samara@yandex.ru" TargetMode="External"/><Relationship Id="rId135" Type="http://schemas.openxmlformats.org/officeDocument/2006/relationships/header" Target="header1.xml"/><Relationship Id="rId156" Type="http://schemas.openxmlformats.org/officeDocument/2006/relationships/hyperlink" Target="mailto:do_irbis@samara.edu.ru" TargetMode="External"/><Relationship Id="rId177" Type="http://schemas.openxmlformats.org/officeDocument/2006/relationships/hyperlink" Target="mailto:do_irbis@samara.edu.ru" TargetMode="External"/><Relationship Id="rId198" Type="http://schemas.openxmlformats.org/officeDocument/2006/relationships/hyperlink" Target="mailto:sproekt@yandex.ru" TargetMode="External"/><Relationship Id="rId321" Type="http://schemas.openxmlformats.org/officeDocument/2006/relationships/hyperlink" Target="mailto:dshi-3@mail.ru" TargetMode="External"/><Relationship Id="rId342" Type="http://schemas.openxmlformats.org/officeDocument/2006/relationships/hyperlink" Target="mailto:cvr&#8211;krilatiy@mail.ru" TargetMode="External"/><Relationship Id="rId363" Type="http://schemas.openxmlformats.org/officeDocument/2006/relationships/hyperlink" Target="http://www.centersamara.ru/" TargetMode="External"/><Relationship Id="rId202" Type="http://schemas.openxmlformats.org/officeDocument/2006/relationships/hyperlink" Target="mailto:kompas-163@yandex.ru" TargetMode="External"/><Relationship Id="rId223" Type="http://schemas.openxmlformats.org/officeDocument/2006/relationships/hyperlink" Target="http://www.rc-carbon.ru/index.php?flypage=flypage.tpl&amp;Itemid=1&amp;manufacturer_id=30&amp;option=com_virtuemart&amp;page=shop.product_details&amp;pop=0&amp;product_id=352&amp;vmcchk=1&amp;Itemid=1" TargetMode="External"/><Relationship Id="rId244" Type="http://schemas.openxmlformats.org/officeDocument/2006/relationships/hyperlink" Target="mailto:poisk-zk@bk.ru" TargetMode="External"/><Relationship Id="rId18" Type="http://schemas.openxmlformats.org/officeDocument/2006/relationships/hyperlink" Target="mailto:vimpel-s2004@yandex.ru" TargetMode="External"/><Relationship Id="rId39" Type="http://schemas.openxmlformats.org/officeDocument/2006/relationships/hyperlink" Target="mailto:do_cdutik@samara.edu.ru" TargetMode="External"/><Relationship Id="rId265" Type="http://schemas.openxmlformats.org/officeDocument/2006/relationships/hyperlink" Target="mailto:school.raduga@mail.ru" TargetMode="External"/><Relationship Id="rId286" Type="http://schemas.openxmlformats.org/officeDocument/2006/relationships/hyperlink" Target="http://allworldart.ru/materialy-nauchno-prakticheskojj-konferencii-novoe-pokolenie/" TargetMode="External"/><Relationship Id="rId50" Type="http://schemas.openxmlformats.org/officeDocument/2006/relationships/hyperlink" Target="mailto:Cttintegral@mail.ru" TargetMode="External"/><Relationship Id="rId104" Type="http://schemas.openxmlformats.org/officeDocument/2006/relationships/hyperlink" Target="mailto:XEA-88@yandex.ru" TargetMode="External"/><Relationship Id="rId125" Type="http://schemas.openxmlformats.org/officeDocument/2006/relationships/hyperlink" Target="mailto:cdod-lider-samara@yandex.ru" TargetMode="External"/><Relationship Id="rId146" Type="http://schemas.openxmlformats.org/officeDocument/2006/relationships/hyperlink" Target="mailto:oc_samara@edc-samara.ru" TargetMode="External"/><Relationship Id="rId167" Type="http://schemas.openxmlformats.org/officeDocument/2006/relationships/footer" Target="footer3.xml"/><Relationship Id="rId188" Type="http://schemas.openxmlformats.org/officeDocument/2006/relationships/hyperlink" Target="https://vimeo.com/" TargetMode="External"/><Relationship Id="rId311" Type="http://schemas.openxmlformats.org/officeDocument/2006/relationships/hyperlink" Target="mailto:dshi-12@mail.ru" TargetMode="External"/><Relationship Id="rId332" Type="http://schemas.openxmlformats.org/officeDocument/2006/relationships/hyperlink" Target="http://www.art-teachers.ru/map/school/234/" TargetMode="External"/><Relationship Id="rId353" Type="http://schemas.openxmlformats.org/officeDocument/2006/relationships/hyperlink" Target="mailto:pdd-deti@yandex.ru" TargetMode="External"/><Relationship Id="rId71" Type="http://schemas.openxmlformats.org/officeDocument/2006/relationships/hyperlink" Target="http://liga-volonterov.ru" TargetMode="External"/><Relationship Id="rId92" Type="http://schemas.openxmlformats.org/officeDocument/2006/relationships/hyperlink" Target="mailto:piligrim-samara@mail.ru" TargetMode="External"/><Relationship Id="rId213" Type="http://schemas.openxmlformats.org/officeDocument/2006/relationships/hyperlink" Target="http://wiki.edc-samara.ru/" TargetMode="External"/><Relationship Id="rId234" Type="http://schemas.openxmlformats.org/officeDocument/2006/relationships/hyperlink" Target="mailto:cdtraduga.samara@mail.ru" TargetMode="External"/><Relationship Id="rId2" Type="http://schemas.openxmlformats.org/officeDocument/2006/relationships/numbering" Target="numbering.xml"/><Relationship Id="rId29" Type="http://schemas.openxmlformats.org/officeDocument/2006/relationships/hyperlink" Target="mailto:do_cdutik@samara.edu.ru" TargetMode="External"/><Relationship Id="rId255" Type="http://schemas.openxmlformats.org/officeDocument/2006/relationships/hyperlink" Target="mailto:royal11samara@mail.ru" TargetMode="External"/><Relationship Id="rId276" Type="http://schemas.openxmlformats.org/officeDocument/2006/relationships/hyperlink" Target="https://9maysong.ru/" TargetMode="External"/><Relationship Id="rId297" Type="http://schemas.openxmlformats.org/officeDocument/2006/relationships/hyperlink" Target="http://raduga-samara.ru/" TargetMode="External"/><Relationship Id="rId40" Type="http://schemas.openxmlformats.org/officeDocument/2006/relationships/hyperlink" Target="http://orgeo.ru/" TargetMode="External"/><Relationship Id="rId115" Type="http://schemas.openxmlformats.org/officeDocument/2006/relationships/hyperlink" Target="mailto:metodkabinet-cvr@yandex.ru" TargetMode="External"/><Relationship Id="rId136" Type="http://schemas.openxmlformats.org/officeDocument/2006/relationships/footer" Target="footer1.xml"/><Relationship Id="rId157" Type="http://schemas.openxmlformats.org/officeDocument/2006/relationships/hyperlink" Target="mailto:do_irbis@samara.edu.ru" TargetMode="External"/><Relationship Id="rId178" Type="http://schemas.openxmlformats.org/officeDocument/2006/relationships/hyperlink" Target="mailto:do_irbis@samara.edu.ru" TargetMode="External"/><Relationship Id="rId301" Type="http://schemas.openxmlformats.org/officeDocument/2006/relationships/hyperlink" Target="mailto:Samara.stil@mail.ru" TargetMode="External"/><Relationship Id="rId322" Type="http://schemas.openxmlformats.org/officeDocument/2006/relationships/hyperlink" Target="http://www.dshi3.ru" TargetMode="External"/><Relationship Id="rId343" Type="http://schemas.openxmlformats.org/officeDocument/2006/relationships/hyperlink" Target="mailto:cvr-krilatiy@mail.ru" TargetMode="External"/><Relationship Id="rId364" Type="http://schemas.openxmlformats.org/officeDocument/2006/relationships/hyperlink" Target="mailto:pdd-deti@yandex.ru" TargetMode="External"/><Relationship Id="rId61" Type="http://schemas.openxmlformats.org/officeDocument/2006/relationships/hyperlink" Target="mailto:piligrim-samara@mail.ru" TargetMode="External"/><Relationship Id="rId82" Type="http://schemas.openxmlformats.org/officeDocument/2006/relationships/hyperlink" Target="mailto:cdod-lider-samara@yandex.ru" TargetMode="External"/><Relationship Id="rId199" Type="http://schemas.openxmlformats.org/officeDocument/2006/relationships/hyperlink" Target="mailto:kompas-163@yandex.ru" TargetMode="External"/><Relationship Id="rId203" Type="http://schemas.openxmlformats.org/officeDocument/2006/relationships/hyperlink" Target="http://kompas63.ru/" TargetMode="External"/><Relationship Id="rId19" Type="http://schemas.openxmlformats.org/officeDocument/2006/relationships/hyperlink" Target="mailto:vimpel-s2004@yandex.ru" TargetMode="External"/><Relationship Id="rId224" Type="http://schemas.openxmlformats.org/officeDocument/2006/relationships/hyperlink" Target="mailto:poisk157@yandex.ru" TargetMode="External"/><Relationship Id="rId245" Type="http://schemas.openxmlformats.org/officeDocument/2006/relationships/hyperlink" Target="mailto:poisk-zk@bk.ru" TargetMode="External"/><Relationship Id="rId266" Type="http://schemas.openxmlformats.org/officeDocument/2006/relationships/hyperlink" Target="http://raduga-samara.ru/" TargetMode="External"/><Relationship Id="rId287" Type="http://schemas.openxmlformats.org/officeDocument/2006/relationships/hyperlink" Target="http://allworldart.ru/materialy-nauchno-prakticheskojj-konferencii-novoe-pokolenie/" TargetMode="External"/><Relationship Id="rId30" Type="http://schemas.openxmlformats.org/officeDocument/2006/relationships/hyperlink" Target="mailto:do_cdutik@samara.edu.ru" TargetMode="External"/><Relationship Id="rId105" Type="http://schemas.openxmlformats.org/officeDocument/2006/relationships/hyperlink" Target="mailto:XEA-88@yandex.ru" TargetMode="External"/><Relationship Id="rId126" Type="http://schemas.openxmlformats.org/officeDocument/2006/relationships/hyperlink" Target="mailto:XEA-88@yandex.ru" TargetMode="External"/><Relationship Id="rId147" Type="http://schemas.openxmlformats.org/officeDocument/2006/relationships/hyperlink" Target="mailto:do_irbis@samara.edu.ru" TargetMode="External"/><Relationship Id="rId168" Type="http://schemas.openxmlformats.org/officeDocument/2006/relationships/hyperlink" Target="mailto:do_irbis@samara.edu.ru" TargetMode="External"/><Relationship Id="rId312" Type="http://schemas.openxmlformats.org/officeDocument/2006/relationships/hyperlink" Target="mailto:mechta-samara@yandex.ru" TargetMode="External"/><Relationship Id="rId333" Type="http://schemas.openxmlformats.org/officeDocument/2006/relationships/hyperlink" Target="http://art-teacher.ru/" TargetMode="External"/><Relationship Id="rId354" Type="http://schemas.openxmlformats.org/officeDocument/2006/relationships/hyperlink" Target="mailto:pdd-deti@yandex.ru" TargetMode="External"/><Relationship Id="rId51" Type="http://schemas.openxmlformats.org/officeDocument/2006/relationships/hyperlink" Target="mailto:dshi1samara@mail.ru" TargetMode="External"/><Relationship Id="rId72" Type="http://schemas.openxmlformats.org/officeDocument/2006/relationships/hyperlink" Target="mailto:cvr.secretar@yandex.ru" TargetMode="External"/><Relationship Id="rId93" Type="http://schemas.openxmlformats.org/officeDocument/2006/relationships/hyperlink" Target="http://dod-piligrim.ru" TargetMode="External"/><Relationship Id="rId189" Type="http://schemas.openxmlformats.org/officeDocument/2006/relationships/hyperlink" Target="https://scratch.mit.edu/" TargetMode="External"/><Relationship Id="rId3" Type="http://schemas.openxmlformats.org/officeDocument/2006/relationships/styles" Target="styles.xml"/><Relationship Id="rId214" Type="http://schemas.openxmlformats.org/officeDocument/2006/relationships/hyperlink" Target="mailto:poisk157@yandex.ru" TargetMode="External"/><Relationship Id="rId235" Type="http://schemas.openxmlformats.org/officeDocument/2006/relationships/image" Target="media/image3.png"/><Relationship Id="rId256" Type="http://schemas.openxmlformats.org/officeDocument/2006/relationships/hyperlink" Target="mailto:royal11samara@mail.ru" TargetMode="External"/><Relationship Id="rId277" Type="http://schemas.openxmlformats.org/officeDocument/2006/relationships/hyperlink" Target="https://www.youtube.com/channel/UCiLu10ddgyTs5kjPK_zKNmg" TargetMode="External"/><Relationship Id="rId298" Type="http://schemas.openxmlformats.org/officeDocument/2006/relationships/hyperlink" Target="mailto:schoolart4@mail.ru" TargetMode="External"/><Relationship Id="rId116" Type="http://schemas.openxmlformats.org/officeDocument/2006/relationships/hyperlink" Target="mailto:kiselevaannaa@rambler.ru" TargetMode="External"/><Relationship Id="rId137" Type="http://schemas.openxmlformats.org/officeDocument/2006/relationships/hyperlink" Target="mailto:pdd-deti@yandex.ru" TargetMode="External"/><Relationship Id="rId158" Type="http://schemas.openxmlformats.org/officeDocument/2006/relationships/hyperlink" Target="mailto:do_irbis@samara.edu.ru" TargetMode="External"/><Relationship Id="rId302" Type="http://schemas.openxmlformats.org/officeDocument/2006/relationships/hyperlink" Target="mailto:Samara.stil@mail.ru" TargetMode="External"/><Relationship Id="rId323" Type="http://schemas.openxmlformats.org/officeDocument/2006/relationships/hyperlink" Target="mailto:voshod97@yandex.ru" TargetMode="External"/><Relationship Id="rId344" Type="http://schemas.openxmlformats.org/officeDocument/2006/relationships/hyperlink" Target="mailto:cvr-krilatiy@mail.ru" TargetMode="External"/><Relationship Id="rId20" Type="http://schemas.openxmlformats.org/officeDocument/2006/relationships/hyperlink" Target="https://ru.wikipedia.org/wiki/%D0%92%D0%B8%D0%B4%D0%B5%D0%BE%D1%80%D0%BE%D0%BB%D0%B8%D0%BA" TargetMode="External"/><Relationship Id="rId41" Type="http://schemas.openxmlformats.org/officeDocument/2006/relationships/hyperlink" Target="mailto:do_cdutik@samara.edu.ru" TargetMode="External"/><Relationship Id="rId62" Type="http://schemas.openxmlformats.org/officeDocument/2006/relationships/hyperlink" Target="http://www.cvr-poisk.ru" TargetMode="External"/><Relationship Id="rId83" Type="http://schemas.openxmlformats.org/officeDocument/2006/relationships/hyperlink" Target="http://www.cvr-poisk.ru" TargetMode="External"/><Relationship Id="rId179" Type="http://schemas.openxmlformats.org/officeDocument/2006/relationships/hyperlink" Target="mailto:do_irbis@samara.edu.ru" TargetMode="External"/><Relationship Id="rId365" Type="http://schemas.openxmlformats.org/officeDocument/2006/relationships/hyperlink" Target="http://www.ddd-gazeta.ru/" TargetMode="External"/><Relationship Id="rId190" Type="http://schemas.openxmlformats.org/officeDocument/2006/relationships/hyperlink" Target="mailto:sproekt@yandex.ru" TargetMode="External"/><Relationship Id="rId204" Type="http://schemas.openxmlformats.org/officeDocument/2006/relationships/hyperlink" Target="mailto:kompas-163@yandex.ru" TargetMode="External"/><Relationship Id="rId225" Type="http://schemas.openxmlformats.org/officeDocument/2006/relationships/hyperlink" Target="mailto:cdtraduga.samara@mail.ru" TargetMode="External"/><Relationship Id="rId246" Type="http://schemas.openxmlformats.org/officeDocument/2006/relationships/hyperlink" Target="mailto:cvr-krilatiy@mail.ru" TargetMode="External"/><Relationship Id="rId267" Type="http://schemas.openxmlformats.org/officeDocument/2006/relationships/hyperlink" Target="http://raduga-samara.ru/" TargetMode="External"/><Relationship Id="rId288" Type="http://schemas.openxmlformats.org/officeDocument/2006/relationships/hyperlink" Target="http://raduga-samara.ru/" TargetMode="External"/><Relationship Id="rId106" Type="http://schemas.openxmlformats.org/officeDocument/2006/relationships/hyperlink" Target="mailto:piligrim-samara@mail.ru" TargetMode="External"/><Relationship Id="rId127" Type="http://schemas.openxmlformats.org/officeDocument/2006/relationships/hyperlink" Target="mailto:XEA-88@yandex.ru" TargetMode="External"/><Relationship Id="rId313" Type="http://schemas.openxmlformats.org/officeDocument/2006/relationships/hyperlink" Target="mailto:dshi-1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1A588-BE0D-4D99-929D-0AA36030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182872</Words>
  <Characters>1042371</Characters>
  <Application>Microsoft Office Word</Application>
  <DocSecurity>0</DocSecurity>
  <Lines>8686</Lines>
  <Paragraphs>2445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5</cp:revision>
  <cp:lastPrinted>2020-10-02T10:16:00Z</cp:lastPrinted>
  <dcterms:created xsi:type="dcterms:W3CDTF">2020-09-18T10:22:00Z</dcterms:created>
  <dcterms:modified xsi:type="dcterms:W3CDTF">2020-10-02T10:17:00Z</dcterms:modified>
</cp:coreProperties>
</file>